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A7B4" w14:textId="3FB99B4A" w:rsidR="007F3AF1" w:rsidRDefault="002D4425" w:rsidP="002D4425">
      <w:pPr>
        <w:pStyle w:val="ListParagraph"/>
        <w:numPr>
          <w:ilvl w:val="0"/>
          <w:numId w:val="1"/>
        </w:numPr>
        <w:rPr>
          <w:b/>
          <w:bCs/>
        </w:rPr>
      </w:pPr>
      <w:r w:rsidRPr="002D4425">
        <w:rPr>
          <w:b/>
          <w:bCs/>
        </w:rPr>
        <w:t>66117_screenshot_1.mp4</w:t>
      </w:r>
    </w:p>
    <w:p w14:paraId="35AFED5D" w14:textId="240693A8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 xml:space="preserve">2.12.1.1 (Put water into the microscope) </w:t>
      </w:r>
      <w:r w:rsidRPr="002D4425">
        <w:rPr>
          <w:b/>
          <w:bCs/>
          <w:color w:val="FF0000"/>
        </w:rPr>
        <w:t>0:00-0:05</w:t>
      </w:r>
    </w:p>
    <w:p w14:paraId="6D2E3A35" w14:textId="634B4C0A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2.12.1.2 (</w:t>
      </w:r>
      <w:r>
        <w:t xml:space="preserve">Click Record and Calibration | </w:t>
      </w:r>
      <w:r w:rsidRPr="002D4425">
        <w:t xml:space="preserve">Measuring water signal) </w:t>
      </w:r>
      <w:r w:rsidRPr="002D4425">
        <w:rPr>
          <w:b/>
          <w:bCs/>
          <w:color w:val="FF0000"/>
        </w:rPr>
        <w:t>0:06-0:29</w:t>
      </w:r>
    </w:p>
    <w:p w14:paraId="0B1502A9" w14:textId="1E997E6F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  <w:rPr>
          <w:b/>
          <w:bCs/>
        </w:rPr>
      </w:pPr>
      <w:r w:rsidRPr="002D4425">
        <w:t xml:space="preserve">2.12.1.3 (Put methanol into the microscope) </w:t>
      </w:r>
      <w:r w:rsidRPr="002D4425">
        <w:rPr>
          <w:b/>
          <w:bCs/>
          <w:color w:val="FF0000"/>
        </w:rPr>
        <w:t>0:30-0:34</w:t>
      </w:r>
    </w:p>
    <w:p w14:paraId="29829E94" w14:textId="55B1277E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2.12.1.4</w:t>
      </w:r>
      <w:r>
        <w:t xml:space="preserve"> (Click Record and Calibration | Measuring methanol signal) </w:t>
      </w:r>
      <w:r w:rsidRPr="002D4425">
        <w:rPr>
          <w:b/>
          <w:bCs/>
          <w:color w:val="FF0000"/>
        </w:rPr>
        <w:t>0:35-1:00</w:t>
      </w:r>
    </w:p>
    <w:p w14:paraId="592CE5BA" w14:textId="77777777" w:rsidR="002D4425" w:rsidRDefault="002D4425" w:rsidP="002D4425">
      <w:pPr>
        <w:ind w:left="720"/>
      </w:pPr>
    </w:p>
    <w:p w14:paraId="05FF3461" w14:textId="7CAA1E89" w:rsidR="002D4425" w:rsidRDefault="002D4425" w:rsidP="002D4425">
      <w:pPr>
        <w:pStyle w:val="ListParagraph"/>
        <w:numPr>
          <w:ilvl w:val="0"/>
          <w:numId w:val="1"/>
        </w:numPr>
        <w:rPr>
          <w:b/>
          <w:bCs/>
        </w:rPr>
      </w:pPr>
      <w:r w:rsidRPr="002D4425">
        <w:rPr>
          <w:b/>
          <w:bCs/>
        </w:rPr>
        <w:t>66117_screenshot_</w:t>
      </w:r>
      <w:r>
        <w:rPr>
          <w:b/>
          <w:bCs/>
        </w:rPr>
        <w:t>2</w:t>
      </w:r>
      <w:r w:rsidRPr="002D4425">
        <w:rPr>
          <w:b/>
          <w:bCs/>
        </w:rPr>
        <w:t>.mp4</w:t>
      </w:r>
    </w:p>
    <w:p w14:paraId="2A8925A9" w14:textId="5D30DDB7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2.12.</w:t>
      </w:r>
      <w:r w:rsidR="00674771">
        <w:t>2</w:t>
      </w:r>
      <w:r w:rsidRPr="002D4425">
        <w:t>.1 (</w:t>
      </w:r>
      <w:r w:rsidR="00674771">
        <w:t xml:space="preserve">adjust laser illumination point to the second pair of </w:t>
      </w:r>
      <w:proofErr w:type="spellStart"/>
      <w:r w:rsidR="00674771">
        <w:t>somites</w:t>
      </w:r>
      <w:proofErr w:type="spellEnd"/>
      <w:r w:rsidR="00674771">
        <w:t xml:space="preserve"> under bright-field imaging with 4x objective lens</w:t>
      </w:r>
      <w:r w:rsidRPr="002D4425">
        <w:t xml:space="preserve">) </w:t>
      </w:r>
      <w:r w:rsidRPr="002D4425">
        <w:rPr>
          <w:b/>
          <w:bCs/>
          <w:color w:val="FF0000"/>
        </w:rPr>
        <w:t>0:00-0:</w:t>
      </w:r>
      <w:r w:rsidR="00674771">
        <w:rPr>
          <w:b/>
          <w:bCs/>
          <w:color w:val="FF0000"/>
        </w:rPr>
        <w:t>17</w:t>
      </w:r>
    </w:p>
    <w:p w14:paraId="6A76959D" w14:textId="153A87BD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2.12.</w:t>
      </w:r>
      <w:r w:rsidR="00674771">
        <w:t>2</w:t>
      </w:r>
      <w:r w:rsidRPr="002D4425">
        <w:t>.2 (</w:t>
      </w:r>
      <w:r w:rsidR="00674771">
        <w:t>Switch to 40x objective lens | Fine adjustment of the laser point to the middle of the neural tube</w:t>
      </w:r>
      <w:r w:rsidRPr="002D4425">
        <w:t xml:space="preserve">) </w:t>
      </w:r>
      <w:r w:rsidRPr="002D4425">
        <w:rPr>
          <w:b/>
          <w:bCs/>
          <w:color w:val="FF0000"/>
        </w:rPr>
        <w:t>0:</w:t>
      </w:r>
      <w:r w:rsidR="00674771">
        <w:rPr>
          <w:b/>
          <w:bCs/>
          <w:color w:val="FF0000"/>
        </w:rPr>
        <w:t>18</w:t>
      </w:r>
      <w:r w:rsidRPr="002D4425">
        <w:rPr>
          <w:b/>
          <w:bCs/>
          <w:color w:val="FF0000"/>
        </w:rPr>
        <w:t>-0:</w:t>
      </w:r>
      <w:r w:rsidR="00674771">
        <w:rPr>
          <w:b/>
          <w:bCs/>
          <w:color w:val="FF0000"/>
        </w:rPr>
        <w:t>54</w:t>
      </w:r>
    </w:p>
    <w:p w14:paraId="6256A457" w14:textId="2BCC62BF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  <w:rPr>
          <w:b/>
          <w:bCs/>
        </w:rPr>
      </w:pPr>
      <w:r w:rsidRPr="002D4425">
        <w:t>2.12.</w:t>
      </w:r>
      <w:r w:rsidR="00674771">
        <w:t>2</w:t>
      </w:r>
      <w:r w:rsidRPr="002D4425">
        <w:t>.3 (</w:t>
      </w:r>
      <w:r w:rsidR="00674771">
        <w:t>Unblock the laser beam |Adjust the focal plane</w:t>
      </w:r>
      <w:r w:rsidRPr="002D4425">
        <w:t xml:space="preserve">) </w:t>
      </w:r>
      <w:r w:rsidRPr="002D4425">
        <w:rPr>
          <w:b/>
          <w:bCs/>
          <w:color w:val="FF0000"/>
        </w:rPr>
        <w:t>0:</w:t>
      </w:r>
      <w:r w:rsidR="00674771">
        <w:rPr>
          <w:b/>
          <w:bCs/>
          <w:color w:val="FF0000"/>
        </w:rPr>
        <w:t>55</w:t>
      </w:r>
      <w:r w:rsidRPr="002D4425">
        <w:rPr>
          <w:b/>
          <w:bCs/>
          <w:color w:val="FF0000"/>
        </w:rPr>
        <w:t>-</w:t>
      </w:r>
      <w:r w:rsidR="00674771">
        <w:rPr>
          <w:b/>
          <w:bCs/>
          <w:color w:val="FF0000"/>
        </w:rPr>
        <w:t>1</w:t>
      </w:r>
      <w:r w:rsidRPr="002D4425">
        <w:rPr>
          <w:b/>
          <w:bCs/>
          <w:color w:val="FF0000"/>
        </w:rPr>
        <w:t>:</w:t>
      </w:r>
      <w:r w:rsidR="00674771">
        <w:rPr>
          <w:b/>
          <w:bCs/>
          <w:color w:val="FF0000"/>
        </w:rPr>
        <w:t>18</w:t>
      </w:r>
    </w:p>
    <w:p w14:paraId="30EB848F" w14:textId="06207E8F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2.12.</w:t>
      </w:r>
      <w:r w:rsidR="00674771">
        <w:t>2</w:t>
      </w:r>
      <w:r w:rsidRPr="002D4425">
        <w:t>.4</w:t>
      </w:r>
      <w:r>
        <w:t xml:space="preserve"> (</w:t>
      </w:r>
      <w:r w:rsidR="00674771">
        <w:t>Click Acquisition | Scan the embryo and acquire a Brillouin image of the embryo | Adjust the scale bar</w:t>
      </w:r>
      <w:r>
        <w:t xml:space="preserve">) </w:t>
      </w:r>
      <w:r w:rsidR="00674771">
        <w:rPr>
          <w:b/>
          <w:bCs/>
          <w:color w:val="FF0000"/>
        </w:rPr>
        <w:t>1:19-6:50</w:t>
      </w:r>
    </w:p>
    <w:p w14:paraId="2C22B471" w14:textId="77777777" w:rsidR="002D4425" w:rsidRDefault="002D4425" w:rsidP="002D4425">
      <w:pPr>
        <w:ind w:left="720"/>
      </w:pPr>
    </w:p>
    <w:p w14:paraId="4C38744F" w14:textId="247DCC3A" w:rsidR="002D4425" w:rsidRDefault="002D4425" w:rsidP="002D4425">
      <w:pPr>
        <w:pStyle w:val="ListParagraph"/>
        <w:numPr>
          <w:ilvl w:val="0"/>
          <w:numId w:val="1"/>
        </w:numPr>
        <w:rPr>
          <w:b/>
          <w:bCs/>
        </w:rPr>
      </w:pPr>
      <w:r w:rsidRPr="002D4425">
        <w:rPr>
          <w:b/>
          <w:bCs/>
        </w:rPr>
        <w:t>66117_screenshot_</w:t>
      </w:r>
      <w:r w:rsidR="00674771">
        <w:rPr>
          <w:b/>
          <w:bCs/>
        </w:rPr>
        <w:t>3</w:t>
      </w:r>
      <w:r w:rsidRPr="002D4425">
        <w:rPr>
          <w:b/>
          <w:bCs/>
        </w:rPr>
        <w:t>.mp4</w:t>
      </w:r>
    </w:p>
    <w:p w14:paraId="2CD2EA58" w14:textId="1BA603C5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</w:t>
      </w:r>
      <w:r w:rsidR="00674771">
        <w:t>4</w:t>
      </w:r>
      <w:r w:rsidRPr="002D4425">
        <w:t>.1.1 (</w:t>
      </w:r>
      <w:r w:rsidR="00674771">
        <w:t>Set the file path | Load water and methanol signal</w:t>
      </w:r>
      <w:r w:rsidRPr="002D4425">
        <w:t xml:space="preserve">) </w:t>
      </w:r>
      <w:r w:rsidRPr="002D4425">
        <w:rPr>
          <w:b/>
          <w:bCs/>
          <w:color w:val="FF0000"/>
        </w:rPr>
        <w:t>0:00-0:</w:t>
      </w:r>
      <w:r w:rsidR="0058357E">
        <w:rPr>
          <w:b/>
          <w:bCs/>
          <w:color w:val="FF0000"/>
        </w:rPr>
        <w:t>10</w:t>
      </w:r>
    </w:p>
    <w:p w14:paraId="3274FE2C" w14:textId="3CBFD844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</w:t>
      </w:r>
      <w:r w:rsidR="00674771">
        <w:t>4</w:t>
      </w:r>
      <w:r w:rsidRPr="002D4425">
        <w:t>.1.2 (</w:t>
      </w:r>
      <w:r w:rsidR="0058357E">
        <w:t>Click Set Region | Select the region with four dots for calculating calibration parameters | Save calibration results</w:t>
      </w:r>
      <w:r w:rsidRPr="002D4425">
        <w:t xml:space="preserve">) </w:t>
      </w:r>
      <w:r w:rsidRPr="002D4425">
        <w:rPr>
          <w:b/>
          <w:bCs/>
          <w:color w:val="FF0000"/>
        </w:rPr>
        <w:t>0:</w:t>
      </w:r>
      <w:r w:rsidR="0058357E">
        <w:rPr>
          <w:b/>
          <w:bCs/>
          <w:color w:val="FF0000"/>
        </w:rPr>
        <w:t>11</w:t>
      </w:r>
      <w:r w:rsidRPr="002D4425">
        <w:rPr>
          <w:b/>
          <w:bCs/>
          <w:color w:val="FF0000"/>
        </w:rPr>
        <w:t>-0:2</w:t>
      </w:r>
      <w:r w:rsidR="0058357E">
        <w:rPr>
          <w:b/>
          <w:bCs/>
          <w:color w:val="FF0000"/>
        </w:rPr>
        <w:t>5</w:t>
      </w:r>
    </w:p>
    <w:p w14:paraId="4D47AD68" w14:textId="0B3526CD" w:rsidR="002D4425" w:rsidRPr="0058357E" w:rsidRDefault="002D4425" w:rsidP="002D4425">
      <w:pPr>
        <w:pStyle w:val="ListParagraph"/>
        <w:numPr>
          <w:ilvl w:val="0"/>
          <w:numId w:val="2"/>
        </w:numPr>
        <w:ind w:left="1170" w:hanging="450"/>
        <w:rPr>
          <w:b/>
          <w:bCs/>
        </w:rPr>
      </w:pPr>
      <w:r w:rsidRPr="002D4425">
        <w:t>2.1</w:t>
      </w:r>
      <w:r w:rsidR="00674771">
        <w:t>4</w:t>
      </w:r>
      <w:r w:rsidRPr="002D4425">
        <w:t>.1.3 (</w:t>
      </w:r>
      <w:r w:rsidR="0058357E">
        <w:t xml:space="preserve">Load embryo scanning data | Click auto to automatically get processing parameters) </w:t>
      </w:r>
      <w:r w:rsidRPr="002D4425">
        <w:rPr>
          <w:b/>
          <w:bCs/>
          <w:color w:val="FF0000"/>
        </w:rPr>
        <w:t>0:</w:t>
      </w:r>
      <w:r w:rsidR="0058357E">
        <w:rPr>
          <w:b/>
          <w:bCs/>
          <w:color w:val="FF0000"/>
        </w:rPr>
        <w:t>26</w:t>
      </w:r>
      <w:r w:rsidRPr="002D4425">
        <w:rPr>
          <w:b/>
          <w:bCs/>
          <w:color w:val="FF0000"/>
        </w:rPr>
        <w:t>-0:3</w:t>
      </w:r>
      <w:r w:rsidR="0058357E">
        <w:rPr>
          <w:b/>
          <w:bCs/>
          <w:color w:val="FF0000"/>
        </w:rPr>
        <w:t>7</w:t>
      </w:r>
    </w:p>
    <w:p w14:paraId="51D45D4D" w14:textId="5998B665" w:rsidR="002D4425" w:rsidRPr="002D4425" w:rsidRDefault="002D4425" w:rsidP="002D4425">
      <w:pPr>
        <w:pStyle w:val="ListParagraph"/>
        <w:numPr>
          <w:ilvl w:val="0"/>
          <w:numId w:val="2"/>
        </w:numPr>
        <w:ind w:left="1170" w:hanging="450"/>
      </w:pPr>
      <w:r w:rsidRPr="002D4425">
        <w:t>2.1</w:t>
      </w:r>
      <w:r w:rsidR="00674771">
        <w:t>4</w:t>
      </w:r>
      <w:r w:rsidRPr="002D4425">
        <w:t>.1.4</w:t>
      </w:r>
      <w:r>
        <w:t xml:space="preserve"> (Click </w:t>
      </w:r>
      <w:r w:rsidR="0058357E">
        <w:t>Process to reconstruct the Brillouin image</w:t>
      </w:r>
      <w:r>
        <w:t xml:space="preserve"> | </w:t>
      </w:r>
      <w:r w:rsidR="0058357E">
        <w:t>Save the image</w:t>
      </w:r>
      <w:r>
        <w:t xml:space="preserve">) </w:t>
      </w:r>
      <w:r w:rsidRPr="002D4425">
        <w:rPr>
          <w:b/>
          <w:bCs/>
          <w:color w:val="FF0000"/>
        </w:rPr>
        <w:t>0:3</w:t>
      </w:r>
      <w:r w:rsidR="0058357E">
        <w:rPr>
          <w:b/>
          <w:bCs/>
          <w:color w:val="FF0000"/>
        </w:rPr>
        <w:t>8</w:t>
      </w:r>
      <w:r w:rsidRPr="002D4425">
        <w:rPr>
          <w:b/>
          <w:bCs/>
          <w:color w:val="FF0000"/>
        </w:rPr>
        <w:t>-1</w:t>
      </w:r>
      <w:r w:rsidR="0058357E">
        <w:rPr>
          <w:b/>
          <w:bCs/>
          <w:color w:val="FF0000"/>
        </w:rPr>
        <w:t>:17</w:t>
      </w:r>
    </w:p>
    <w:p w14:paraId="5014E23F" w14:textId="77777777" w:rsidR="002D4425" w:rsidRPr="002D4425" w:rsidRDefault="002D4425" w:rsidP="002D4425">
      <w:pPr>
        <w:ind w:left="720"/>
      </w:pPr>
    </w:p>
    <w:sectPr w:rsidR="002D4425" w:rsidRPr="002D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58E1"/>
    <w:multiLevelType w:val="hybridMultilevel"/>
    <w:tmpl w:val="FA72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37E4"/>
    <w:multiLevelType w:val="hybridMultilevel"/>
    <w:tmpl w:val="E68E81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6746125">
    <w:abstractNumId w:val="0"/>
  </w:num>
  <w:num w:numId="2" w16cid:durableId="145713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AA"/>
    <w:rsid w:val="002D4425"/>
    <w:rsid w:val="00407403"/>
    <w:rsid w:val="0057436F"/>
    <w:rsid w:val="0058357E"/>
    <w:rsid w:val="00674771"/>
    <w:rsid w:val="007F3AF1"/>
    <w:rsid w:val="00962FAA"/>
    <w:rsid w:val="009C4870"/>
    <w:rsid w:val="00AD465D"/>
    <w:rsid w:val="00D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9983F"/>
  <w15:chartTrackingRefBased/>
  <w15:docId w15:val="{0F733DDD-A07F-410C-A8D0-70C38D6C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1021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Chenjun Shi</dc:creator>
  <cp:keywords/>
  <dc:description/>
  <cp:lastModifiedBy>Chenjun Shi</cp:lastModifiedBy>
  <cp:revision>4</cp:revision>
  <dcterms:created xsi:type="dcterms:W3CDTF">2024-01-06T18:30:00Z</dcterms:created>
  <dcterms:modified xsi:type="dcterms:W3CDTF">2024-01-06T19:01:00Z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ab3a887e705cc71dcaef9856505d163d646c7e8df67a343f2129dc42648c3140</vt:lpwstr>
  </property>
</Properties>
</file>