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B68A23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3C5C">
        <w:rPr>
          <w:rFonts w:eastAsia="Times New Roman" w:cstheme="minorHAnsi"/>
          <w:b/>
        </w:rPr>
        <w:t>66077</w:t>
      </w:r>
    </w:p>
    <w:p w14:paraId="7F5FD7B5" w14:textId="249CC136" w:rsidR="005D0F8B" w:rsidRPr="00823C5C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Scriptwriter Name:</w:t>
      </w:r>
      <w:r w:rsidR="00823C5C">
        <w:rPr>
          <w:rFonts w:eastAsia="Times New Roman" w:cstheme="minorHAnsi"/>
          <w:b/>
        </w:rPr>
        <w:t xml:space="preserve"> Nilesh Kolhe</w:t>
      </w:r>
      <w:r w:rsidRPr="00B07A3B">
        <w:rPr>
          <w:rFonts w:eastAsia="Times New Roman" w:cstheme="minorHAnsi"/>
          <w:b/>
        </w:rPr>
        <w:t xml:space="preserve"> </w:t>
      </w:r>
    </w:p>
    <w:p w14:paraId="6FB9233B" w14:textId="1E9A05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23C5C" w:rsidRPr="001C6EBA">
          <w:rPr>
            <w:rStyle w:val="Hyperlink"/>
            <w:rFonts w:eastAsia="Times New Roman" w:cstheme="minorHAnsi"/>
            <w:b/>
          </w:rPr>
          <w:t>https://review.jove.com/account/file-uploader?src=20153533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FC94A06" w14:textId="4313873B" w:rsidR="002D7D3A" w:rsidRPr="000D084A" w:rsidRDefault="004E0C5A" w:rsidP="000D084A">
      <w:pPr>
        <w:rPr>
          <w:b/>
          <w:sz w:val="32"/>
          <w:szCs w:val="32"/>
        </w:rPr>
      </w:pPr>
      <w:r w:rsidRPr="00F2709C">
        <w:rPr>
          <w:rFonts w:eastAsia="Times New Roman" w:cstheme="minorHAnsi"/>
          <w:b/>
          <w:sz w:val="32"/>
          <w:szCs w:val="32"/>
        </w:rPr>
        <w:t xml:space="preserve">Title: </w:t>
      </w:r>
      <w:r w:rsidR="00F2709C" w:rsidRPr="00F2709C">
        <w:rPr>
          <w:b/>
          <w:sz w:val="32"/>
          <w:szCs w:val="32"/>
        </w:rPr>
        <w:t xml:space="preserve">Generation of a </w:t>
      </w:r>
      <w:r w:rsidR="00F2709C" w:rsidRPr="00F2709C">
        <w:rPr>
          <w:b/>
          <w:i/>
          <w:iCs/>
          <w:sz w:val="32"/>
          <w:szCs w:val="32"/>
        </w:rPr>
        <w:t>RIP1</w:t>
      </w:r>
      <w:r w:rsidR="00F2709C" w:rsidRPr="00F2709C">
        <w:rPr>
          <w:b/>
          <w:sz w:val="32"/>
          <w:szCs w:val="32"/>
        </w:rPr>
        <w:t xml:space="preserve"> Knockout U937 Cell Line Using the CRISPR-Cas9 System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276F21EE" w14:textId="7A7F2F21" w:rsidR="00F2709C" w:rsidRPr="00F2709C" w:rsidRDefault="00EC3C46" w:rsidP="00F2709C">
      <w:pPr>
        <w:rPr>
          <w:sz w:val="28"/>
          <w:szCs w:val="28"/>
        </w:rPr>
      </w:pPr>
      <w:r w:rsidRPr="00F2709C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F2709C" w:rsidRPr="00F2709C">
        <w:rPr>
          <w:sz w:val="28"/>
          <w:szCs w:val="28"/>
        </w:rPr>
        <w:t>Matthew A Deragon</w:t>
      </w:r>
      <w:r w:rsidR="00F2709C" w:rsidRPr="00F2709C">
        <w:rPr>
          <w:sz w:val="28"/>
          <w:szCs w:val="28"/>
          <w:vertAlign w:val="superscript"/>
        </w:rPr>
        <w:t>1</w:t>
      </w:r>
      <w:r w:rsidR="00F2709C" w:rsidRPr="00F2709C">
        <w:rPr>
          <w:sz w:val="28"/>
          <w:szCs w:val="28"/>
        </w:rPr>
        <w:t>, H</w:t>
      </w:r>
      <w:r w:rsidR="000D084A">
        <w:rPr>
          <w:sz w:val="28"/>
          <w:szCs w:val="28"/>
        </w:rPr>
        <w:t>.</w:t>
      </w:r>
      <w:r w:rsidR="00F2709C" w:rsidRPr="00F2709C">
        <w:rPr>
          <w:sz w:val="28"/>
          <w:szCs w:val="28"/>
        </w:rPr>
        <w:t xml:space="preserve"> J</w:t>
      </w:r>
      <w:r w:rsidR="000D084A">
        <w:rPr>
          <w:sz w:val="28"/>
          <w:szCs w:val="28"/>
        </w:rPr>
        <w:t>ohn</w:t>
      </w:r>
      <w:r w:rsidR="00F2709C" w:rsidRPr="00F2709C">
        <w:rPr>
          <w:sz w:val="28"/>
          <w:szCs w:val="28"/>
        </w:rPr>
        <w:t xml:space="preserve"> Sharifi</w:t>
      </w:r>
      <w:r w:rsidR="00F2709C" w:rsidRPr="00F2709C">
        <w:rPr>
          <w:sz w:val="28"/>
          <w:szCs w:val="28"/>
          <w:vertAlign w:val="superscript"/>
        </w:rPr>
        <w:t>1,2</w:t>
      </w:r>
      <w:r w:rsidR="00F2709C" w:rsidRPr="00F2709C">
        <w:rPr>
          <w:sz w:val="28"/>
          <w:szCs w:val="28"/>
        </w:rPr>
        <w:t>, Timothy J</w:t>
      </w:r>
      <w:r w:rsidR="000D084A">
        <w:rPr>
          <w:sz w:val="28"/>
          <w:szCs w:val="28"/>
        </w:rPr>
        <w:t>.</w:t>
      </w:r>
      <w:r w:rsidR="00F2709C" w:rsidRPr="00F2709C">
        <w:rPr>
          <w:sz w:val="28"/>
          <w:szCs w:val="28"/>
        </w:rPr>
        <w:t xml:space="preserve"> LaRocca</w:t>
      </w:r>
      <w:r w:rsidR="00F2709C" w:rsidRPr="00F2709C">
        <w:rPr>
          <w:sz w:val="28"/>
          <w:szCs w:val="28"/>
          <w:vertAlign w:val="superscript"/>
        </w:rPr>
        <w:t>1</w:t>
      </w:r>
    </w:p>
    <w:p w14:paraId="6D75601B" w14:textId="77777777" w:rsidR="00F2709C" w:rsidRPr="00F2709C" w:rsidRDefault="00F2709C" w:rsidP="00F2709C">
      <w:pPr>
        <w:rPr>
          <w:sz w:val="28"/>
          <w:szCs w:val="28"/>
        </w:rPr>
      </w:pPr>
    </w:p>
    <w:p w14:paraId="4AF4D1EF" w14:textId="426B24D8" w:rsidR="00F2709C" w:rsidRPr="00F2709C" w:rsidRDefault="00F2709C" w:rsidP="00F2709C">
      <w:pPr>
        <w:rPr>
          <w:sz w:val="28"/>
          <w:szCs w:val="28"/>
        </w:rPr>
      </w:pPr>
      <w:r w:rsidRPr="00F2709C">
        <w:rPr>
          <w:sz w:val="28"/>
          <w:szCs w:val="28"/>
          <w:vertAlign w:val="superscript"/>
        </w:rPr>
        <w:t>1</w:t>
      </w:r>
      <w:r w:rsidRPr="00F2709C">
        <w:rPr>
          <w:sz w:val="28"/>
          <w:szCs w:val="28"/>
        </w:rPr>
        <w:t>Department of Life Sciences, Albany College of Pharmacy and Health Sciences</w:t>
      </w:r>
    </w:p>
    <w:p w14:paraId="2D26ADD8" w14:textId="1E35A1D6" w:rsidR="00F2709C" w:rsidRPr="00F2709C" w:rsidRDefault="00F2709C" w:rsidP="00F2709C">
      <w:pPr>
        <w:rPr>
          <w:sz w:val="28"/>
          <w:szCs w:val="28"/>
        </w:rPr>
      </w:pPr>
      <w:r w:rsidRPr="00F2709C">
        <w:rPr>
          <w:sz w:val="28"/>
          <w:szCs w:val="28"/>
          <w:vertAlign w:val="superscript"/>
        </w:rPr>
        <w:t>2</w:t>
      </w:r>
      <w:r w:rsidRPr="00F2709C">
        <w:rPr>
          <w:sz w:val="28"/>
          <w:szCs w:val="28"/>
        </w:rPr>
        <w:t>Department of Biological and Environmental Sciences, Le Moyne College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9AE3EC7" w:rsidR="004E0C5A" w:rsidRPr="00AF3EE7" w:rsidRDefault="00AF3EE7" w:rsidP="00AF3EE7">
      <w:bookmarkStart w:id="0" w:name="_Hlk25233958"/>
      <w:r w:rsidRPr="009F00E4">
        <w:t>Timothy J LaRocca</w:t>
      </w:r>
      <w:r w:rsidRPr="009F00E4">
        <w:tab/>
      </w:r>
      <w:r w:rsidRPr="009F00E4">
        <w:tab/>
      </w:r>
      <w:r w:rsidRPr="00AF3EE7">
        <w:t>timothy.larocca@acphs.edu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0DC63E81" w:rsidR="003B5E26" w:rsidRPr="00B07A3B" w:rsidRDefault="00AF3EE7" w:rsidP="009A0E7C">
      <w:pPr>
        <w:outlineLvl w:val="0"/>
        <w:rPr>
          <w:rFonts w:cstheme="minorHAnsi"/>
          <w:b/>
          <w:sz w:val="22"/>
          <w:szCs w:val="22"/>
        </w:rPr>
      </w:pPr>
      <w:r w:rsidRPr="00AF3EE7">
        <w:t>timothy.larocca@acphs.edu</w:t>
      </w:r>
    </w:p>
    <w:p w14:paraId="0D6B2B10" w14:textId="64C44921" w:rsidR="00AF3EE7" w:rsidRPr="009F00E4" w:rsidRDefault="00AF3EE7" w:rsidP="00AF3EE7">
      <w:pPr>
        <w:pBdr>
          <w:top w:val="nil"/>
          <w:left w:val="nil"/>
          <w:bottom w:val="nil"/>
          <w:right w:val="nil"/>
          <w:between w:val="nil"/>
        </w:pBdr>
      </w:pPr>
      <w:r w:rsidRPr="00AF3EE7">
        <w:t>matthew.deragon@acphs.edu</w:t>
      </w:r>
    </w:p>
    <w:p w14:paraId="635FC121" w14:textId="14FB38DA" w:rsidR="00AF3EE7" w:rsidRPr="009F00E4" w:rsidRDefault="00AF3EE7" w:rsidP="00AF3EE7">
      <w:pPr>
        <w:pBdr>
          <w:top w:val="nil"/>
          <w:left w:val="nil"/>
          <w:bottom w:val="nil"/>
          <w:right w:val="nil"/>
          <w:between w:val="nil"/>
        </w:pBdr>
      </w:pPr>
      <w:r w:rsidRPr="00AF3EE7">
        <w:t>sharifhj@lemoyne.edu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968C09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84A2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6CBB7B6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84A2F">
        <w:rPr>
          <w:rFonts w:eastAsia="Times New Roman" w:cstheme="minorHAnsi"/>
          <w:b/>
          <w:bCs/>
        </w:rPr>
        <w:t>No</w:t>
      </w:r>
    </w:p>
    <w:p w14:paraId="7A03162F" w14:textId="16BEE88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84A2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CF09D3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0527">
        <w:rPr>
          <w:rFonts w:cstheme="minorHAnsi"/>
          <w:bCs/>
          <w:sz w:val="22"/>
          <w:szCs w:val="22"/>
        </w:rPr>
        <w:t>18</w:t>
      </w:r>
    </w:p>
    <w:p w14:paraId="5AAC9C6C" w14:textId="05A4662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10280">
        <w:rPr>
          <w:rFonts w:cstheme="minorHAnsi"/>
          <w:bCs/>
          <w:sz w:val="22"/>
          <w:szCs w:val="22"/>
        </w:rPr>
        <w:t>44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8CD83DD" w14:textId="67A2097D" w:rsidR="00455638" w:rsidRPr="00505DBD" w:rsidRDefault="0066127A" w:rsidP="00505DBD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505DBD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4FFF6CB7" w:rsidR="007D61A8" w:rsidRPr="00454088" w:rsidRDefault="00284A2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 LaRocca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22B31" w:rsidRPr="00D22B31">
        <w:rPr>
          <w:rFonts w:cstheme="minorHAnsi"/>
        </w:rPr>
        <w:t>Our research focuses on mammalian programmed cell death, specifically studying the balance between apoptosis and necroptosis in the context of hyperglycemia</w:t>
      </w:r>
      <w:r>
        <w:rPr>
          <w:rFonts w:cstheme="minorHAnsi"/>
        </w:rPr>
        <w:t>.</w:t>
      </w:r>
    </w:p>
    <w:p w14:paraId="1EF2A746" w14:textId="5BBD5B6C" w:rsidR="00454088" w:rsidRPr="00454088" w:rsidRDefault="00454088">
      <w:pPr>
        <w:pStyle w:val="ListParagraph"/>
        <w:numPr>
          <w:ilvl w:val="2"/>
          <w:numId w:val="2"/>
        </w:numPr>
        <w:rPr>
          <w:rFonts w:cstheme="minorHAnsi"/>
        </w:rPr>
      </w:pPr>
      <w:bookmarkStart w:id="1" w:name="_Hlk148697315"/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 </w:t>
      </w:r>
      <w:bookmarkEnd w:id="1"/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C3AF308" w:rsidR="007D61A8" w:rsidRPr="007F7438" w:rsidRDefault="00284A2F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 LaRocca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Most recently, the cell death protein</w:t>
      </w:r>
      <w:r w:rsidR="00505DBD">
        <w:rPr>
          <w:rFonts w:cstheme="minorHAnsi"/>
        </w:rPr>
        <w:t xml:space="preserve"> RIP1</w:t>
      </w:r>
      <w:r>
        <w:rPr>
          <w:rFonts w:cstheme="minorHAnsi"/>
        </w:rPr>
        <w:t xml:space="preserve"> has been shown to modulate gene expression during necroptosis.</w:t>
      </w:r>
    </w:p>
    <w:p w14:paraId="5F5010E3" w14:textId="46CC4C3B" w:rsidR="00733EC7" w:rsidRPr="00D32AAE" w:rsidRDefault="00733EC7">
      <w:pPr>
        <w:pStyle w:val="ListParagraph"/>
        <w:numPr>
          <w:ilvl w:val="2"/>
          <w:numId w:val="2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7A9FB5AA" w14:textId="77777777" w:rsidR="007F7438" w:rsidRPr="00D75084" w:rsidRDefault="007F7438" w:rsidP="007F7438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45BD35A" w:rsidR="00D75084" w:rsidRPr="00733EC7" w:rsidRDefault="00284A2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 LaRocca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current experimental challenge </w:t>
      </w:r>
      <w:r w:rsidR="007C6F94">
        <w:rPr>
          <w:rFonts w:cstheme="minorHAnsi"/>
        </w:rPr>
        <w:t xml:space="preserve">is genetically manipulating immune cells that grow in suspension, particularly </w:t>
      </w:r>
      <w:r w:rsidR="00E00BAC" w:rsidRPr="00E00BAC">
        <w:rPr>
          <w:rFonts w:cstheme="minorHAnsi"/>
        </w:rPr>
        <w:t>knocking out the gene for RIP1 using CRISPR-Cas9.</w:t>
      </w:r>
    </w:p>
    <w:p w14:paraId="42BBD879" w14:textId="1B3B8782" w:rsidR="00733EC7" w:rsidRPr="00D32AAE" w:rsidRDefault="00733EC7">
      <w:pPr>
        <w:pStyle w:val="ListParagraph"/>
        <w:numPr>
          <w:ilvl w:val="2"/>
          <w:numId w:val="2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Suggested B-roll: </w:t>
      </w:r>
      <w:r w:rsidR="007C6F94">
        <w:rPr>
          <w:rFonts w:cstheme="minorHAnsi"/>
          <w:i/>
          <w:color w:val="0000FF"/>
        </w:rPr>
        <w:t>2.3.1</w:t>
      </w:r>
    </w:p>
    <w:p w14:paraId="08FBE639" w14:textId="77777777" w:rsidR="00733EC7" w:rsidRPr="00D75084" w:rsidRDefault="00733EC7" w:rsidP="00733EC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5F1F1BE" w14:textId="2D936E35" w:rsidR="00D75084" w:rsidRPr="00733EC7" w:rsidRDefault="00284A2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 LaRocca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protocol offers 2 distinct advantages</w:t>
      </w:r>
      <w:r w:rsidR="0007548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8390F">
        <w:rPr>
          <w:rFonts w:cstheme="minorHAnsi"/>
        </w:rPr>
        <w:t xml:space="preserve">It improves transfection methods for immune cells that grow in suspension by using lentivirus, and </w:t>
      </w:r>
      <w:r w:rsidR="00075488">
        <w:rPr>
          <w:rFonts w:cstheme="minorHAnsi"/>
        </w:rPr>
        <w:t>i</w:t>
      </w:r>
      <w:r w:rsidR="0088390F">
        <w:rPr>
          <w:rFonts w:cstheme="minorHAnsi"/>
        </w:rPr>
        <w:t>t eliminates the need for single cell cloning during the process of creating a genetic knockout using CRISPR-Cas9.</w:t>
      </w:r>
    </w:p>
    <w:p w14:paraId="0C443108" w14:textId="4A2FBE78" w:rsidR="00733EC7" w:rsidRPr="00D32AAE" w:rsidRDefault="00733EC7">
      <w:pPr>
        <w:pStyle w:val="ListParagraph"/>
        <w:numPr>
          <w:ilvl w:val="2"/>
          <w:numId w:val="2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Suggested B-roll: </w:t>
      </w:r>
      <w:r w:rsidR="007C6F94">
        <w:rPr>
          <w:rFonts w:cstheme="minorHAnsi"/>
          <w:i/>
          <w:color w:val="0000FF"/>
        </w:rPr>
        <w:t>3.4.1</w:t>
      </w:r>
    </w:p>
    <w:p w14:paraId="1BE71CAF" w14:textId="77777777" w:rsidR="00733EC7" w:rsidRPr="00E130E8" w:rsidRDefault="00733EC7" w:rsidP="00733EC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F9CD00F" w:rsidR="00D75084" w:rsidRPr="00733EC7" w:rsidRDefault="0088390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 LaRocca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results pave the way to study the role of RIP1 in the hyperglycemic shift to necroptosis. </w:t>
      </w:r>
    </w:p>
    <w:p w14:paraId="7F1DF235" w14:textId="3AD26D51" w:rsidR="00733EC7" w:rsidRPr="00D32AAE" w:rsidRDefault="00733EC7">
      <w:pPr>
        <w:pStyle w:val="ListParagraph"/>
        <w:numPr>
          <w:ilvl w:val="2"/>
          <w:numId w:val="2"/>
        </w:numPr>
        <w:rPr>
          <w:rFonts w:cstheme="minorHAnsi"/>
        </w:rPr>
      </w:pPr>
      <w:r w:rsidRPr="00DA3DCC">
        <w:rPr>
          <w:rFonts w:cstheme="minorHAnsi"/>
          <w:bCs/>
        </w:rPr>
        <w:lastRenderedPageBreak/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7B5ECE51" w14:textId="77777777" w:rsidR="00733EC7" w:rsidRPr="00D75084" w:rsidRDefault="00733EC7" w:rsidP="00733EC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3C78C807" w14:textId="77777777" w:rsidR="00A13CC3" w:rsidRDefault="00A13CC3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09E78BB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04191E61" w14:textId="77777777" w:rsidR="00A13CC3" w:rsidRDefault="00A13CC3" w:rsidP="00AF3977">
      <w:pPr>
        <w:spacing w:before="120"/>
        <w:rPr>
          <w:rFonts w:cstheme="minorHAnsi"/>
        </w:rPr>
      </w:pPr>
    </w:p>
    <w:p w14:paraId="7FE2A919" w14:textId="54B514B2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 xml:space="preserve">What motivated you to choose </w:t>
      </w:r>
      <w:proofErr w:type="spellStart"/>
      <w:r w:rsidRPr="00A13CC3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13CC3">
        <w:rPr>
          <w:rFonts w:cstheme="minorHAnsi"/>
          <w:color w:val="000000"/>
          <w:shd w:val="clear" w:color="auto" w:fill="FFFFFF"/>
        </w:rPr>
        <w:t xml:space="preserve"> for publishing your research?</w:t>
      </w:r>
    </w:p>
    <w:p w14:paraId="357E1959" w14:textId="0363B766" w:rsidR="00A13CC3" w:rsidRPr="00733EC7" w:rsidRDefault="0088390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 LaRocca</w:t>
      </w:r>
      <w:r w:rsidR="00A13CC3" w:rsidRPr="00B07A3B">
        <w:rPr>
          <w:rFonts w:eastAsia="Times New Roman" w:cstheme="minorHAnsi"/>
          <w:b/>
          <w:bCs/>
          <w:u w:val="single"/>
        </w:rPr>
        <w:t>:</w:t>
      </w:r>
      <w:r w:rsidR="00A13CC3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 have published with Jove twice previously and had a great experience.</w:t>
      </w:r>
    </w:p>
    <w:p w14:paraId="503A0F26" w14:textId="00D031D6" w:rsidR="00733EC7" w:rsidRPr="00D32AAE" w:rsidRDefault="00733EC7">
      <w:pPr>
        <w:pStyle w:val="ListParagraph"/>
        <w:numPr>
          <w:ilvl w:val="2"/>
          <w:numId w:val="2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55CA62B8" w14:textId="77777777" w:rsidR="00733EC7" w:rsidRPr="00D75084" w:rsidRDefault="00733EC7" w:rsidP="00733EC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19F2926" w14:textId="7BAB60EF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11FA6B07" w14:textId="7D19BD3F" w:rsidR="00A13CC3" w:rsidRPr="00733EC7" w:rsidRDefault="0088390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Tim LaRocca</w:t>
      </w:r>
      <w:r w:rsidR="00A13CC3" w:rsidRPr="00B07A3B">
        <w:rPr>
          <w:rFonts w:eastAsia="Times New Roman" w:cstheme="minorHAnsi"/>
          <w:b/>
          <w:bCs/>
          <w:u w:val="single"/>
        </w:rPr>
        <w:t>:</w:t>
      </w:r>
      <w:r w:rsidR="00A13CC3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Biology is a very visual discipline. By that nature, many students in this discipline learn by direct observation. </w:t>
      </w:r>
      <w:proofErr w:type="gramStart"/>
      <w:r>
        <w:rPr>
          <w:rFonts w:cstheme="minorHAnsi"/>
        </w:rPr>
        <w:t>A video</w:t>
      </w:r>
      <w:proofErr w:type="gramEnd"/>
      <w:r>
        <w:rPr>
          <w:rFonts w:cstheme="minorHAnsi"/>
        </w:rPr>
        <w:t xml:space="preserve"> publication allows for this observation while text publications do not.</w:t>
      </w:r>
    </w:p>
    <w:p w14:paraId="5192901F" w14:textId="4E148448" w:rsidR="00733EC7" w:rsidRPr="00D32AAE" w:rsidRDefault="00733EC7">
      <w:pPr>
        <w:pStyle w:val="ListParagraph"/>
        <w:numPr>
          <w:ilvl w:val="2"/>
          <w:numId w:val="2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6E947D29" w14:textId="77777777" w:rsidR="00733EC7" w:rsidRPr="00B07A3B" w:rsidRDefault="00733EC7" w:rsidP="00733EC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6D538A0" w14:textId="31E39D5F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4BFD6F82" w:rsidR="00992857" w:rsidRPr="00B07A3B" w:rsidRDefault="00DC2504" w:rsidP="00733EC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11A80B63" w14:textId="61605D09" w:rsidR="00DD4005" w:rsidRPr="006150CB" w:rsidRDefault="00375F47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375F47">
        <w:rPr>
          <w:b/>
          <w:bCs/>
        </w:rPr>
        <w:t xml:space="preserve">Harvesting </w:t>
      </w:r>
      <w:r w:rsidR="00DD4005" w:rsidRPr="00DD4005">
        <w:rPr>
          <w:b/>
          <w:bCs/>
          <w:i/>
          <w:iCs/>
        </w:rPr>
        <w:t>RIP1</w:t>
      </w:r>
      <w:r w:rsidR="00DD4005" w:rsidRPr="00DD4005">
        <w:rPr>
          <w:b/>
          <w:bCs/>
        </w:rPr>
        <w:t>-</w:t>
      </w:r>
      <w:r w:rsidR="00DD4005">
        <w:rPr>
          <w:b/>
          <w:bCs/>
        </w:rPr>
        <w:t>T</w:t>
      </w:r>
      <w:r w:rsidR="00DD4005" w:rsidRPr="00DD4005">
        <w:rPr>
          <w:b/>
          <w:bCs/>
        </w:rPr>
        <w:t xml:space="preserve">argeting CRISPR gRNA </w:t>
      </w:r>
      <w:r w:rsidR="00DD4005">
        <w:rPr>
          <w:b/>
          <w:bCs/>
        </w:rPr>
        <w:t>L</w:t>
      </w:r>
      <w:r w:rsidR="00DD4005" w:rsidRPr="00DD4005">
        <w:rPr>
          <w:b/>
          <w:bCs/>
        </w:rPr>
        <w:t xml:space="preserve">entiviral </w:t>
      </w:r>
      <w:r w:rsidR="00DD4005">
        <w:rPr>
          <w:b/>
          <w:bCs/>
        </w:rPr>
        <w:t>V</w:t>
      </w:r>
      <w:r w:rsidR="00DD4005" w:rsidRPr="00DD4005">
        <w:rPr>
          <w:b/>
          <w:bCs/>
        </w:rPr>
        <w:t xml:space="preserve">ector </w:t>
      </w:r>
      <w:r>
        <w:rPr>
          <w:b/>
          <w:bCs/>
        </w:rPr>
        <w:t>with</w:t>
      </w:r>
      <w:r w:rsidR="00DD4005" w:rsidRPr="00DD4005">
        <w:rPr>
          <w:b/>
          <w:bCs/>
        </w:rPr>
        <w:t xml:space="preserve"> Cas9 </w:t>
      </w:r>
      <w:r w:rsidR="00DD4005">
        <w:rPr>
          <w:b/>
          <w:bCs/>
        </w:rPr>
        <w:t>E</w:t>
      </w:r>
      <w:r w:rsidR="00DD4005" w:rsidRPr="00DD4005">
        <w:rPr>
          <w:b/>
          <w:bCs/>
        </w:rPr>
        <w:t xml:space="preserve">ndonuclease and </w:t>
      </w:r>
      <w:r w:rsidR="00DD4005">
        <w:rPr>
          <w:b/>
          <w:bCs/>
        </w:rPr>
        <w:t>P</w:t>
      </w:r>
      <w:r w:rsidR="00DD4005" w:rsidRPr="00DD4005">
        <w:rPr>
          <w:b/>
          <w:bCs/>
        </w:rPr>
        <w:t xml:space="preserve">uromycin </w:t>
      </w:r>
      <w:r w:rsidR="00DD4005">
        <w:rPr>
          <w:b/>
          <w:bCs/>
        </w:rPr>
        <w:t>R</w:t>
      </w:r>
      <w:r w:rsidR="00DD4005" w:rsidRPr="00DD4005">
        <w:rPr>
          <w:b/>
          <w:bCs/>
        </w:rPr>
        <w:t xml:space="preserve">esistance from </w:t>
      </w:r>
      <w:r w:rsidR="00DD4005" w:rsidRPr="00DD4005">
        <w:rPr>
          <w:b/>
          <w:bCs/>
          <w:i/>
          <w:iCs/>
        </w:rPr>
        <w:t>Escherichia coli</w:t>
      </w:r>
    </w:p>
    <w:p w14:paraId="753B71A2" w14:textId="7E90725B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88390F">
        <w:rPr>
          <w:rFonts w:cstheme="minorHAnsi"/>
        </w:rPr>
        <w:t>Matthew Deragon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EBE25BC" w14:textId="57B89A2A" w:rsidR="00D423FD" w:rsidRDefault="001D137F">
      <w:pPr>
        <w:pStyle w:val="ListParagraph"/>
        <w:numPr>
          <w:ilvl w:val="1"/>
          <w:numId w:val="2"/>
        </w:numPr>
        <w:jc w:val="both"/>
      </w:pPr>
      <w:r w:rsidRPr="000D084A">
        <w:rPr>
          <w:color w:val="7030A0"/>
        </w:rPr>
        <w:t xml:space="preserve">To begin, quadrant streak </w:t>
      </w:r>
      <w:r w:rsidRPr="000D084A">
        <w:rPr>
          <w:i/>
          <w:iCs/>
          <w:color w:val="7030A0"/>
        </w:rPr>
        <w:t>Escherichia coli</w:t>
      </w:r>
      <w:r w:rsidR="00985F4F" w:rsidRPr="000D084A">
        <w:rPr>
          <w:color w:val="7030A0"/>
        </w:rPr>
        <w:t xml:space="preserve"> </w:t>
      </w:r>
      <w:r w:rsidR="008670CF" w:rsidRPr="008670CF">
        <w:rPr>
          <w:i/>
          <w:iCs/>
          <w:color w:val="FF0000"/>
        </w:rPr>
        <w:t>(Esh-uh-REE-</w:t>
      </w:r>
      <w:proofErr w:type="spellStart"/>
      <w:r w:rsidR="008670CF" w:rsidRPr="008670CF">
        <w:rPr>
          <w:i/>
          <w:iCs/>
          <w:color w:val="FF0000"/>
        </w:rPr>
        <w:t>kee</w:t>
      </w:r>
      <w:proofErr w:type="spellEnd"/>
      <w:r w:rsidR="008670CF" w:rsidRPr="008670CF">
        <w:rPr>
          <w:i/>
          <w:iCs/>
          <w:color w:val="FF0000"/>
        </w:rPr>
        <w:t>-uh KOH-lie)</w:t>
      </w:r>
      <w:r w:rsidR="008670CF">
        <w:t xml:space="preserve"> </w:t>
      </w:r>
      <w:r w:rsidR="00985F4F" w:rsidRPr="000D084A">
        <w:rPr>
          <w:color w:val="7030A0"/>
        </w:rPr>
        <w:t>harboring the lentiviral vector g</w:t>
      </w:r>
      <w:r w:rsidR="008E5123" w:rsidRPr="000D084A">
        <w:rPr>
          <w:color w:val="7030A0"/>
        </w:rPr>
        <w:t xml:space="preserve">uide </w:t>
      </w:r>
      <w:r w:rsidR="00985F4F" w:rsidRPr="000D084A">
        <w:rPr>
          <w:color w:val="7030A0"/>
        </w:rPr>
        <w:t xml:space="preserve">RNA </w:t>
      </w:r>
      <w:r w:rsidR="008E5123" w:rsidRPr="008E5123">
        <w:rPr>
          <w:i/>
          <w:iCs/>
          <w:color w:val="FF0000"/>
        </w:rPr>
        <w:t>(R-N-A)</w:t>
      </w:r>
      <w:r w:rsidR="008E5123">
        <w:t xml:space="preserve"> </w:t>
      </w:r>
      <w:r w:rsidR="00985F4F" w:rsidRPr="000D084A">
        <w:rPr>
          <w:color w:val="7030A0"/>
        </w:rPr>
        <w:t xml:space="preserve">onto Luria Bertani or </w:t>
      </w:r>
      <w:r w:rsidR="00985F4F" w:rsidRPr="00985F4F">
        <w:rPr>
          <w:i/>
          <w:iCs/>
          <w:color w:val="FF0000"/>
        </w:rPr>
        <w:t>(L-B)</w:t>
      </w:r>
      <w:r w:rsidR="00985F4F">
        <w:t xml:space="preserve"> </w:t>
      </w:r>
      <w:r w:rsidR="00985F4F" w:rsidRPr="00993506">
        <w:rPr>
          <w:color w:val="7030A0"/>
        </w:rPr>
        <w:t>a</w:t>
      </w:r>
      <w:r w:rsidR="00985F4F" w:rsidRPr="000D084A">
        <w:rPr>
          <w:color w:val="7030A0"/>
        </w:rPr>
        <w:t xml:space="preserve">gar plates </w:t>
      </w:r>
      <w:r w:rsidR="00965AE6" w:rsidRPr="000D084A">
        <w:rPr>
          <w:color w:val="7030A0"/>
        </w:rPr>
        <w:t xml:space="preserve">supplemented with 100 micrograms per milliliter of Ampicillin </w:t>
      </w:r>
      <w:r w:rsidR="00965AE6" w:rsidRPr="000D084A">
        <w:rPr>
          <w:b/>
          <w:bCs/>
          <w:color w:val="7030A0"/>
        </w:rPr>
        <w:t>[1]</w:t>
      </w:r>
      <w:r w:rsidR="00965AE6" w:rsidRPr="000D084A">
        <w:rPr>
          <w:color w:val="7030A0"/>
        </w:rPr>
        <w:t>.</w:t>
      </w:r>
    </w:p>
    <w:p w14:paraId="5BA74095" w14:textId="6C368F34" w:rsidR="00965AE6" w:rsidRDefault="00965AE6">
      <w:pPr>
        <w:pStyle w:val="ListParagraph"/>
        <w:numPr>
          <w:ilvl w:val="2"/>
          <w:numId w:val="2"/>
        </w:numPr>
      </w:pPr>
      <w:r>
        <w:t xml:space="preserve">WIDE: </w:t>
      </w:r>
      <w:r w:rsidR="00D43525">
        <w:t xml:space="preserve">Talent quadrant-streaking </w:t>
      </w:r>
      <w:r w:rsidR="00D43525" w:rsidRPr="00D43525">
        <w:rPr>
          <w:i/>
          <w:iCs/>
        </w:rPr>
        <w:t xml:space="preserve">E. </w:t>
      </w:r>
      <w:proofErr w:type="gramStart"/>
      <w:r w:rsidR="00D43525" w:rsidRPr="00D43525">
        <w:rPr>
          <w:i/>
          <w:iCs/>
        </w:rPr>
        <w:t>coli</w:t>
      </w:r>
      <w:proofErr w:type="gramEnd"/>
      <w:r w:rsidR="00D43525">
        <w:t xml:space="preserve"> onto LB agar plates with a sterile loop. </w:t>
      </w:r>
    </w:p>
    <w:p w14:paraId="13E5EF70" w14:textId="77777777" w:rsidR="00D423FD" w:rsidRDefault="00D423FD" w:rsidP="00AF3EE7"/>
    <w:p w14:paraId="33B52F31" w14:textId="0AD5F82D" w:rsidR="00AF3EE7" w:rsidRPr="000D084A" w:rsidRDefault="00AF3EE7">
      <w:pPr>
        <w:pStyle w:val="ListParagraph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t>Incubate the plates at 37 degrees Celsius for 1</w:t>
      </w:r>
      <w:r w:rsidR="006F038B" w:rsidRPr="000D084A">
        <w:rPr>
          <w:color w:val="7030A0"/>
        </w:rPr>
        <w:t xml:space="preserve"> to </w:t>
      </w:r>
      <w:r w:rsidRPr="000D084A">
        <w:rPr>
          <w:color w:val="7030A0"/>
        </w:rPr>
        <w:t>2 days</w:t>
      </w:r>
      <w:r w:rsidR="00EB7AF9" w:rsidRPr="000D084A">
        <w:rPr>
          <w:color w:val="7030A0"/>
        </w:rPr>
        <w:t xml:space="preserve"> </w:t>
      </w:r>
      <w:r w:rsidR="00EB7AF9" w:rsidRPr="000D084A">
        <w:rPr>
          <w:b/>
          <w:bCs/>
          <w:color w:val="7030A0"/>
        </w:rPr>
        <w:t>[1]</w:t>
      </w:r>
      <w:r w:rsidRPr="000D084A">
        <w:rPr>
          <w:color w:val="7030A0"/>
        </w:rPr>
        <w:t xml:space="preserve"> until individual colonies are visible in the most dilute area on the plate </w:t>
      </w:r>
      <w:r w:rsidRPr="000D084A">
        <w:rPr>
          <w:b/>
          <w:color w:val="7030A0"/>
        </w:rPr>
        <w:t>[</w:t>
      </w:r>
      <w:r w:rsidR="00EB7AF9" w:rsidRPr="000D084A">
        <w:rPr>
          <w:b/>
          <w:color w:val="7030A0"/>
        </w:rPr>
        <w:t>2</w:t>
      </w:r>
      <w:r w:rsidRPr="000D084A">
        <w:rPr>
          <w:b/>
          <w:color w:val="7030A0"/>
        </w:rPr>
        <w:t>]</w:t>
      </w:r>
      <w:r w:rsidRPr="000D084A">
        <w:rPr>
          <w:color w:val="7030A0"/>
        </w:rPr>
        <w:t xml:space="preserve">.  </w:t>
      </w:r>
    </w:p>
    <w:p w14:paraId="48E030C9" w14:textId="57636A02" w:rsidR="00AF3EE7" w:rsidRDefault="00AF3EE7">
      <w:pPr>
        <w:pStyle w:val="ShotDescription"/>
        <w:numPr>
          <w:ilvl w:val="2"/>
          <w:numId w:val="2"/>
        </w:numPr>
      </w:pPr>
      <w:r>
        <w:t xml:space="preserve">Talent placing the plates into the incubator.  </w:t>
      </w:r>
    </w:p>
    <w:p w14:paraId="6100AEA0" w14:textId="3E5B6B89" w:rsidR="00AF3EE7" w:rsidRDefault="00E4264C">
      <w:pPr>
        <w:pStyle w:val="ShotDescription"/>
        <w:numPr>
          <w:ilvl w:val="2"/>
          <w:numId w:val="2"/>
        </w:numPr>
      </w:pPr>
      <w:r>
        <w:t>ECU: Shot of individual colonies from the plate.</w:t>
      </w:r>
    </w:p>
    <w:p w14:paraId="2BF9F7AD" w14:textId="77777777" w:rsidR="00082725" w:rsidRDefault="00082725" w:rsidP="00082725">
      <w:pPr>
        <w:pStyle w:val="ShotDescription"/>
        <w:ind w:firstLine="0"/>
      </w:pPr>
    </w:p>
    <w:p w14:paraId="53F52E06" w14:textId="4018105D" w:rsidR="00082725" w:rsidRDefault="00082725">
      <w:pPr>
        <w:pStyle w:val="ListParagraph"/>
        <w:numPr>
          <w:ilvl w:val="1"/>
          <w:numId w:val="2"/>
        </w:numPr>
      </w:pPr>
      <w:r w:rsidRPr="000D084A">
        <w:rPr>
          <w:color w:val="7030A0"/>
        </w:rPr>
        <w:t>After incubation, using a sterile loop, select a single colony and add it to 5 milliliters of LB broth supplemented with 100 micrograms per milliliter of Ampicillin in a 50</w:t>
      </w:r>
      <w:r w:rsidR="00D40527" w:rsidRPr="000D084A">
        <w:rPr>
          <w:color w:val="7030A0"/>
        </w:rPr>
        <w:t>-</w:t>
      </w:r>
      <w:r w:rsidRPr="000D084A">
        <w:rPr>
          <w:color w:val="7030A0"/>
        </w:rPr>
        <w:t xml:space="preserve">milliliter conical tube </w:t>
      </w:r>
      <w:r w:rsidRPr="000D084A">
        <w:rPr>
          <w:b/>
          <w:color w:val="7030A0"/>
        </w:rPr>
        <w:t>[1]</w:t>
      </w:r>
      <w:r w:rsidRPr="000D084A">
        <w:rPr>
          <w:color w:val="7030A0"/>
        </w:rPr>
        <w:t xml:space="preserve">. Vent and tape down the cap of the tube </w:t>
      </w:r>
      <w:r w:rsidRPr="000D084A">
        <w:rPr>
          <w:b/>
          <w:bCs/>
          <w:color w:val="7030A0"/>
        </w:rPr>
        <w:t>[2]</w:t>
      </w:r>
      <w:r w:rsidRPr="000D084A">
        <w:rPr>
          <w:color w:val="7030A0"/>
        </w:rPr>
        <w:t xml:space="preserve">. Incubate the tube in an orbital shaker at 37 degrees Celsius and 225 rpm </w:t>
      </w:r>
      <w:r w:rsidRPr="00597520">
        <w:rPr>
          <w:i/>
          <w:iCs/>
          <w:color w:val="FF0000"/>
        </w:rPr>
        <w:t>(r-p-m)</w:t>
      </w:r>
      <w:r>
        <w:t xml:space="preserve"> </w:t>
      </w:r>
      <w:r w:rsidRPr="000D084A">
        <w:rPr>
          <w:color w:val="7030A0"/>
        </w:rPr>
        <w:t xml:space="preserve">for 8 hours </w:t>
      </w:r>
      <w:r w:rsidRPr="000D084A">
        <w:rPr>
          <w:b/>
          <w:color w:val="7030A0"/>
        </w:rPr>
        <w:t>[3]</w:t>
      </w:r>
      <w:r w:rsidRPr="000D084A">
        <w:rPr>
          <w:color w:val="7030A0"/>
        </w:rPr>
        <w:t xml:space="preserve">.  </w:t>
      </w:r>
    </w:p>
    <w:p w14:paraId="7949454F" w14:textId="160C4F85" w:rsidR="00AF3EE7" w:rsidRDefault="00AF3EE7">
      <w:pPr>
        <w:pStyle w:val="ShotDescription"/>
        <w:numPr>
          <w:ilvl w:val="2"/>
          <w:numId w:val="2"/>
        </w:numPr>
      </w:pPr>
      <w:r>
        <w:t>Talent picking a single colony from the plate using a sterile loop</w:t>
      </w:r>
      <w:r w:rsidR="00136D6F">
        <w:t xml:space="preserve"> and transferring it to </w:t>
      </w:r>
      <w:r w:rsidR="00082725">
        <w:t xml:space="preserve">a </w:t>
      </w:r>
      <w:r w:rsidR="00136D6F">
        <w:t xml:space="preserve">broth containing </w:t>
      </w:r>
      <w:r w:rsidR="00082725">
        <w:t xml:space="preserve">a </w:t>
      </w:r>
      <w:r w:rsidR="00136D6F">
        <w:t xml:space="preserve">50 mL tube. </w:t>
      </w:r>
    </w:p>
    <w:p w14:paraId="071CD147" w14:textId="77777777" w:rsidR="00AF3EE7" w:rsidRDefault="00AF3EE7">
      <w:pPr>
        <w:pStyle w:val="ShotDescription"/>
        <w:numPr>
          <w:ilvl w:val="2"/>
          <w:numId w:val="2"/>
        </w:numPr>
      </w:pPr>
      <w:r>
        <w:t xml:space="preserve">Talent venting the tube cap and securing it with tape.  </w:t>
      </w:r>
    </w:p>
    <w:p w14:paraId="779553DA" w14:textId="0807166F" w:rsidR="00AF3EE7" w:rsidRDefault="00AF3EE7">
      <w:pPr>
        <w:pStyle w:val="ShotDescription"/>
        <w:numPr>
          <w:ilvl w:val="2"/>
          <w:numId w:val="2"/>
        </w:numPr>
      </w:pPr>
      <w:r>
        <w:t>Talent placing the tube into an orbital shaker</w:t>
      </w:r>
      <w:r w:rsidR="00166A24">
        <w:t>.</w:t>
      </w:r>
    </w:p>
    <w:p w14:paraId="29105192" w14:textId="77777777" w:rsidR="00082725" w:rsidRDefault="00082725" w:rsidP="00082725">
      <w:pPr>
        <w:pStyle w:val="ShotDescription"/>
        <w:ind w:firstLine="0"/>
      </w:pPr>
    </w:p>
    <w:p w14:paraId="36BEC1D7" w14:textId="77777777" w:rsidR="00AF3EE7" w:rsidRDefault="00AF3EE7" w:rsidP="00AF3EE7"/>
    <w:p w14:paraId="7643D1E7" w14:textId="44BBB388" w:rsidR="00AF3EE7" w:rsidRPr="000D084A" w:rsidRDefault="00962BCC">
      <w:pPr>
        <w:pStyle w:val="ListParagraph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t>Meanwhile</w:t>
      </w:r>
      <w:r w:rsidR="00AF3EE7" w:rsidRPr="000D084A">
        <w:rPr>
          <w:color w:val="7030A0"/>
        </w:rPr>
        <w:t>,</w:t>
      </w:r>
      <w:r w:rsidR="00820B05" w:rsidRPr="000D084A">
        <w:rPr>
          <w:color w:val="7030A0"/>
        </w:rPr>
        <w:t xml:space="preserve"> add 40 milliliters of LB broth supplemented with 100 micrograms per milliliter of Ampicillin</w:t>
      </w:r>
      <w:r w:rsidRPr="000D084A">
        <w:rPr>
          <w:color w:val="7030A0"/>
        </w:rPr>
        <w:t xml:space="preserve"> into </w:t>
      </w:r>
      <w:r w:rsidR="00082725" w:rsidRPr="000D084A">
        <w:rPr>
          <w:color w:val="7030A0"/>
        </w:rPr>
        <w:t>four</w:t>
      </w:r>
      <w:r w:rsidRPr="000D084A">
        <w:rPr>
          <w:color w:val="7030A0"/>
        </w:rPr>
        <w:t xml:space="preserve"> 50</w:t>
      </w:r>
      <w:r w:rsidR="00082725" w:rsidRPr="000D084A">
        <w:rPr>
          <w:color w:val="7030A0"/>
        </w:rPr>
        <w:t>-</w:t>
      </w:r>
      <w:r w:rsidRPr="000D084A">
        <w:rPr>
          <w:color w:val="7030A0"/>
        </w:rPr>
        <w:t>milliliter tube</w:t>
      </w:r>
      <w:r w:rsidR="00082725" w:rsidRPr="000D084A">
        <w:rPr>
          <w:color w:val="7030A0"/>
        </w:rPr>
        <w:t>s</w:t>
      </w:r>
      <w:r w:rsidRPr="000D084A">
        <w:rPr>
          <w:color w:val="7030A0"/>
        </w:rPr>
        <w:t xml:space="preserve"> </w:t>
      </w:r>
      <w:r w:rsidRPr="000D084A">
        <w:rPr>
          <w:b/>
          <w:bCs/>
          <w:color w:val="7030A0"/>
        </w:rPr>
        <w:t>[1]</w:t>
      </w:r>
      <w:r w:rsidRPr="000D084A">
        <w:rPr>
          <w:color w:val="7030A0"/>
        </w:rPr>
        <w:t xml:space="preserve">. </w:t>
      </w:r>
    </w:p>
    <w:p w14:paraId="22D871B9" w14:textId="746D40AA" w:rsidR="00AF3EE7" w:rsidRDefault="00AF3EE7">
      <w:pPr>
        <w:pStyle w:val="ShotDescription"/>
        <w:numPr>
          <w:ilvl w:val="2"/>
          <w:numId w:val="2"/>
        </w:numPr>
      </w:pPr>
      <w:r>
        <w:t>Talent pipetting LB broth with Ampicillin into the four 50</w:t>
      </w:r>
      <w:r w:rsidR="00D40527">
        <w:t>-</w:t>
      </w:r>
      <w:r>
        <w:t xml:space="preserve">milliliter conical tubes.  </w:t>
      </w:r>
    </w:p>
    <w:p w14:paraId="648F81C6" w14:textId="77777777" w:rsidR="00AF3EE7" w:rsidRDefault="00AF3EE7" w:rsidP="00AF3EE7"/>
    <w:p w14:paraId="7196F677" w14:textId="77777777" w:rsidR="00AF3EE7" w:rsidRPr="000D084A" w:rsidRDefault="00AF3EE7" w:rsidP="00AF3EE7">
      <w:pPr>
        <w:rPr>
          <w:color w:val="7030A0"/>
        </w:rPr>
      </w:pPr>
    </w:p>
    <w:p w14:paraId="79F2ED0C" w14:textId="73BC6738" w:rsidR="00934D0B" w:rsidRDefault="00AF3EE7">
      <w:pPr>
        <w:pStyle w:val="ListParagraph"/>
        <w:numPr>
          <w:ilvl w:val="1"/>
          <w:numId w:val="2"/>
        </w:numPr>
      </w:pPr>
      <w:r w:rsidRPr="000D084A">
        <w:rPr>
          <w:color w:val="7030A0"/>
        </w:rPr>
        <w:t xml:space="preserve">After incubation, transfer 40 microliters of the grown culture into each of the four </w:t>
      </w:r>
      <w:r w:rsidR="003F0E9C" w:rsidRPr="000D084A">
        <w:rPr>
          <w:color w:val="7030A0"/>
        </w:rPr>
        <w:t>tubes</w:t>
      </w:r>
      <w:r w:rsidRPr="000D084A">
        <w:rPr>
          <w:color w:val="7030A0"/>
        </w:rPr>
        <w:t xml:space="preserve"> </w:t>
      </w:r>
      <w:r w:rsidRPr="000D084A">
        <w:rPr>
          <w:b/>
          <w:color w:val="7030A0"/>
        </w:rPr>
        <w:t>[1]</w:t>
      </w:r>
      <w:r w:rsidRPr="000D084A">
        <w:rPr>
          <w:color w:val="7030A0"/>
        </w:rPr>
        <w:t xml:space="preserve">. </w:t>
      </w:r>
      <w:r w:rsidR="00934D0B" w:rsidRPr="000D084A">
        <w:rPr>
          <w:color w:val="7030A0"/>
        </w:rPr>
        <w:t>Vent and tape down the cap</w:t>
      </w:r>
      <w:r w:rsidR="007E0A3B" w:rsidRPr="000D084A">
        <w:rPr>
          <w:color w:val="7030A0"/>
        </w:rPr>
        <w:t>s</w:t>
      </w:r>
      <w:r w:rsidR="00934D0B" w:rsidRPr="000D084A">
        <w:rPr>
          <w:color w:val="7030A0"/>
        </w:rPr>
        <w:t xml:space="preserve"> of the tube</w:t>
      </w:r>
      <w:r w:rsidR="007E0A3B" w:rsidRPr="000D084A">
        <w:rPr>
          <w:color w:val="7030A0"/>
        </w:rPr>
        <w:t>s</w:t>
      </w:r>
      <w:r w:rsidR="00934D0B" w:rsidRPr="000D084A">
        <w:rPr>
          <w:color w:val="7030A0"/>
        </w:rPr>
        <w:t xml:space="preserve"> </w:t>
      </w:r>
      <w:r w:rsidR="00934D0B" w:rsidRPr="000D084A">
        <w:rPr>
          <w:b/>
          <w:bCs/>
          <w:color w:val="7030A0"/>
        </w:rPr>
        <w:t>[2]</w:t>
      </w:r>
      <w:r w:rsidR="00934D0B" w:rsidRPr="000D084A">
        <w:rPr>
          <w:color w:val="7030A0"/>
        </w:rPr>
        <w:t xml:space="preserve"> before incubating</w:t>
      </w:r>
      <w:r w:rsidR="007E0A3B" w:rsidRPr="000D084A">
        <w:rPr>
          <w:color w:val="7030A0"/>
        </w:rPr>
        <w:t xml:space="preserve"> them</w:t>
      </w:r>
      <w:r w:rsidR="00934D0B" w:rsidRPr="000D084A">
        <w:rPr>
          <w:color w:val="7030A0"/>
        </w:rPr>
        <w:t xml:space="preserve"> in an orbital shaker at 37 degrees Celsius and 225 rpm </w:t>
      </w:r>
      <w:r w:rsidR="00934D0B" w:rsidRPr="00597520">
        <w:rPr>
          <w:i/>
          <w:iCs/>
          <w:color w:val="FF0000"/>
        </w:rPr>
        <w:t>(r-p-m)</w:t>
      </w:r>
      <w:r w:rsidR="00934D0B">
        <w:t xml:space="preserve"> </w:t>
      </w:r>
      <w:r w:rsidR="00934D0B" w:rsidRPr="000D084A">
        <w:rPr>
          <w:color w:val="7030A0"/>
        </w:rPr>
        <w:t xml:space="preserve">for 12 to 16 hours </w:t>
      </w:r>
      <w:r w:rsidR="00934D0B" w:rsidRPr="000D084A">
        <w:rPr>
          <w:b/>
          <w:color w:val="7030A0"/>
        </w:rPr>
        <w:t>[3]</w:t>
      </w:r>
      <w:r w:rsidR="00934D0B" w:rsidRPr="000D084A">
        <w:rPr>
          <w:color w:val="7030A0"/>
        </w:rPr>
        <w:t xml:space="preserve">.  </w:t>
      </w:r>
    </w:p>
    <w:p w14:paraId="477A29FE" w14:textId="5A41D930" w:rsidR="00AF3EE7" w:rsidRDefault="003C3C09">
      <w:pPr>
        <w:pStyle w:val="ListParagraph"/>
        <w:numPr>
          <w:ilvl w:val="2"/>
          <w:numId w:val="2"/>
        </w:numPr>
      </w:pPr>
      <w:r>
        <w:t>Talent transferring 40 microliters of the grown culture into the 50 mL tube.</w:t>
      </w:r>
    </w:p>
    <w:p w14:paraId="6E73ABBB" w14:textId="420D4B8D" w:rsidR="003C3C09" w:rsidRDefault="003C3C09">
      <w:pPr>
        <w:pStyle w:val="ShotDescription"/>
        <w:numPr>
          <w:ilvl w:val="2"/>
          <w:numId w:val="2"/>
        </w:numPr>
      </w:pPr>
      <w:r>
        <w:t xml:space="preserve">Talent venting the tube caps and securing it with tape.  </w:t>
      </w:r>
    </w:p>
    <w:p w14:paraId="66901F4A" w14:textId="571E66B1" w:rsidR="003C3C09" w:rsidRDefault="003C3C09">
      <w:pPr>
        <w:pStyle w:val="ShotDescription"/>
        <w:numPr>
          <w:ilvl w:val="2"/>
          <w:numId w:val="2"/>
        </w:numPr>
      </w:pPr>
      <w:r>
        <w:t>Talent placing the tubes into an orbital shaker.</w:t>
      </w:r>
    </w:p>
    <w:p w14:paraId="7DF1FC4A" w14:textId="77777777" w:rsidR="003C3C09" w:rsidRPr="000D084A" w:rsidRDefault="003C3C09" w:rsidP="003C3C09">
      <w:pPr>
        <w:pStyle w:val="ListParagraph"/>
        <w:ind w:left="1627"/>
        <w:rPr>
          <w:color w:val="7030A0"/>
        </w:rPr>
      </w:pPr>
    </w:p>
    <w:p w14:paraId="7C350D6F" w14:textId="52FC8D4D" w:rsidR="00AF3EE7" w:rsidRPr="000D084A" w:rsidRDefault="003C3C09">
      <w:pPr>
        <w:pStyle w:val="ListParagraph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t xml:space="preserve">The next day, centrifuge the cultures at 3220 </w:t>
      </w:r>
      <w:r w:rsidRPr="000D084A">
        <w:rPr>
          <w:i/>
          <w:iCs/>
          <w:color w:val="7030A0"/>
        </w:rPr>
        <w:t>g</w:t>
      </w:r>
      <w:r w:rsidRPr="000D084A">
        <w:rPr>
          <w:color w:val="7030A0"/>
        </w:rPr>
        <w:t xml:space="preserve"> in a swinging bucket rotor for 20 minutes</w:t>
      </w:r>
      <w:r w:rsidR="003A0A64" w:rsidRPr="000D084A">
        <w:rPr>
          <w:color w:val="7030A0"/>
        </w:rPr>
        <w:t xml:space="preserve"> </w:t>
      </w:r>
      <w:r w:rsidR="003A0A64" w:rsidRPr="000D084A">
        <w:rPr>
          <w:b/>
          <w:bCs/>
          <w:color w:val="7030A0"/>
        </w:rPr>
        <w:t>[1]</w:t>
      </w:r>
      <w:r w:rsidR="003A0A64" w:rsidRPr="000D084A">
        <w:rPr>
          <w:color w:val="7030A0"/>
        </w:rPr>
        <w:t xml:space="preserve">. Decant the supernatants into a waste beaker </w:t>
      </w:r>
      <w:r w:rsidR="003A0A64" w:rsidRPr="000D084A">
        <w:rPr>
          <w:b/>
          <w:bCs/>
          <w:color w:val="7030A0"/>
        </w:rPr>
        <w:t>[2]</w:t>
      </w:r>
      <w:r w:rsidR="003A0A64" w:rsidRPr="000D084A">
        <w:rPr>
          <w:color w:val="7030A0"/>
        </w:rPr>
        <w:t xml:space="preserve"> and combine all four pellets into 10 milliliters of LB broth supplemented with Ampicillin </w:t>
      </w:r>
      <w:r w:rsidR="003A0A64" w:rsidRPr="000D084A">
        <w:rPr>
          <w:b/>
          <w:color w:val="7030A0"/>
        </w:rPr>
        <w:t>[3]</w:t>
      </w:r>
      <w:r w:rsidR="003A0A64" w:rsidRPr="000D084A">
        <w:rPr>
          <w:color w:val="7030A0"/>
        </w:rPr>
        <w:t xml:space="preserve">.  </w:t>
      </w:r>
    </w:p>
    <w:p w14:paraId="4D7AFB75" w14:textId="593D8C9F" w:rsidR="00AF3EE7" w:rsidRDefault="003A0A64">
      <w:pPr>
        <w:pStyle w:val="ListParagraph"/>
        <w:numPr>
          <w:ilvl w:val="2"/>
          <w:numId w:val="2"/>
        </w:numPr>
      </w:pPr>
      <w:r>
        <w:t>Talent placing the tubes in a centrifuge.</w:t>
      </w:r>
    </w:p>
    <w:p w14:paraId="020D922C" w14:textId="77777777" w:rsidR="00AF3EE7" w:rsidRDefault="00AF3EE7">
      <w:pPr>
        <w:pStyle w:val="ShotDescription"/>
        <w:numPr>
          <w:ilvl w:val="2"/>
          <w:numId w:val="2"/>
        </w:numPr>
      </w:pPr>
      <w:r>
        <w:t xml:space="preserve">Talent decanting supernatants into a labeled waste beaker.  </w:t>
      </w:r>
    </w:p>
    <w:p w14:paraId="5DAD4D37" w14:textId="77777777" w:rsidR="00AF3EE7" w:rsidRDefault="00AF3EE7">
      <w:pPr>
        <w:pStyle w:val="ShotDescription"/>
        <w:numPr>
          <w:ilvl w:val="2"/>
          <w:numId w:val="2"/>
        </w:numPr>
      </w:pPr>
      <w:r>
        <w:t xml:space="preserve">Talent resuspending the combined pellets in LB broth with Ampicillin.  </w:t>
      </w:r>
    </w:p>
    <w:p w14:paraId="5C782FC4" w14:textId="77777777" w:rsidR="00AF3EE7" w:rsidRPr="000D084A" w:rsidRDefault="00AF3EE7" w:rsidP="00AF3EE7">
      <w:pPr>
        <w:rPr>
          <w:color w:val="7030A0"/>
        </w:rPr>
      </w:pPr>
    </w:p>
    <w:p w14:paraId="465E29CA" w14:textId="2CE2C145" w:rsidR="00AF3EE7" w:rsidRPr="000D084A" w:rsidRDefault="00AF3EE7">
      <w:pPr>
        <w:pStyle w:val="ListParagraph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t xml:space="preserve">Centrifuge the combined pellets at maximum speed in a swinging bucket rotor for 20 minutes to obtain a single pellet </w:t>
      </w:r>
      <w:r w:rsidRPr="000D084A">
        <w:rPr>
          <w:b/>
          <w:color w:val="7030A0"/>
        </w:rPr>
        <w:t>[1]</w:t>
      </w:r>
      <w:r w:rsidR="006935F8" w:rsidRPr="000D084A">
        <w:rPr>
          <w:color w:val="7030A0"/>
        </w:rPr>
        <w:t xml:space="preserve"> and discard as much of the supernatants as possible into the waste beaker </w:t>
      </w:r>
      <w:r w:rsidR="006935F8" w:rsidRPr="000D084A">
        <w:rPr>
          <w:b/>
          <w:bCs/>
          <w:color w:val="7030A0"/>
        </w:rPr>
        <w:t>[2]</w:t>
      </w:r>
      <w:r w:rsidR="006935F8" w:rsidRPr="000D084A">
        <w:rPr>
          <w:color w:val="7030A0"/>
        </w:rPr>
        <w:t>.</w:t>
      </w:r>
    </w:p>
    <w:p w14:paraId="7718A45C" w14:textId="041EE46B" w:rsidR="00AF3EE7" w:rsidRDefault="00AF3EE7">
      <w:pPr>
        <w:pStyle w:val="ShotDescription"/>
        <w:numPr>
          <w:ilvl w:val="2"/>
          <w:numId w:val="2"/>
        </w:numPr>
      </w:pPr>
      <w:r>
        <w:t xml:space="preserve">Talent placing the resuspended pellet into the centrifuge for the second spin.  </w:t>
      </w:r>
    </w:p>
    <w:p w14:paraId="07664666" w14:textId="302D9CF0" w:rsidR="00AF3EE7" w:rsidRDefault="00AF3EE7">
      <w:pPr>
        <w:pStyle w:val="ShotDescription"/>
        <w:numPr>
          <w:ilvl w:val="2"/>
          <w:numId w:val="2"/>
        </w:numPr>
      </w:pPr>
      <w:r>
        <w:t>Talent decanting the remaining supernatants into the waste beaker.</w:t>
      </w:r>
    </w:p>
    <w:p w14:paraId="7E35576A" w14:textId="77777777" w:rsidR="00233D30" w:rsidRPr="00F54AB6" w:rsidRDefault="00233D30" w:rsidP="00233D30">
      <w:pPr>
        <w:pStyle w:val="ShotDescription"/>
        <w:ind w:firstLine="0"/>
      </w:pPr>
    </w:p>
    <w:p w14:paraId="660C7A2B" w14:textId="38B67BA8" w:rsidR="00233D30" w:rsidRDefault="006150CB">
      <w:pPr>
        <w:pStyle w:val="ListParagraph"/>
        <w:numPr>
          <w:ilvl w:val="0"/>
          <w:numId w:val="2"/>
        </w:numPr>
        <w:spacing w:before="120" w:after="240"/>
        <w:contextualSpacing w:val="0"/>
        <w:rPr>
          <w:rFonts w:cstheme="minorHAnsi"/>
          <w:b/>
          <w:bCs/>
        </w:rPr>
      </w:pPr>
      <w:r w:rsidRPr="00233D30">
        <w:rPr>
          <w:rFonts w:cstheme="minorHAnsi"/>
          <w:b/>
          <w:bCs/>
        </w:rPr>
        <w:t xml:space="preserve">Transfection of HEK293T Cells </w:t>
      </w:r>
      <w:r w:rsidR="00347D8F" w:rsidRPr="00233D30">
        <w:rPr>
          <w:rFonts w:cstheme="minorHAnsi"/>
          <w:b/>
          <w:bCs/>
        </w:rPr>
        <w:t xml:space="preserve">with </w:t>
      </w:r>
      <w:r w:rsidR="00233D30" w:rsidRPr="00233D30">
        <w:rPr>
          <w:b/>
          <w:bCs/>
          <w:i/>
          <w:iCs/>
        </w:rPr>
        <w:t>RIP1</w:t>
      </w:r>
      <w:r w:rsidR="00233D30" w:rsidRPr="00233D30">
        <w:rPr>
          <w:b/>
          <w:bCs/>
        </w:rPr>
        <w:t>-Targeting CRISPR gRNA Lentiviral Vector</w:t>
      </w:r>
    </w:p>
    <w:p w14:paraId="28ABA09F" w14:textId="75417BC8" w:rsidR="00A85033" w:rsidRDefault="00C1665D">
      <w:pPr>
        <w:pStyle w:val="ListParagraph"/>
        <w:numPr>
          <w:ilvl w:val="1"/>
          <w:numId w:val="2"/>
        </w:numPr>
      </w:pPr>
      <w:r w:rsidRPr="000D084A">
        <w:rPr>
          <w:color w:val="7030A0"/>
        </w:rPr>
        <w:t>To begin,</w:t>
      </w:r>
      <w:r w:rsidR="00AF3EE7" w:rsidRPr="000D084A">
        <w:rPr>
          <w:color w:val="7030A0"/>
        </w:rPr>
        <w:t xml:space="preserve"> </w:t>
      </w:r>
      <w:r w:rsidRPr="000D084A">
        <w:rPr>
          <w:color w:val="7030A0"/>
        </w:rPr>
        <w:t>s</w:t>
      </w:r>
      <w:r w:rsidR="00AF3EE7" w:rsidRPr="000D084A">
        <w:rPr>
          <w:color w:val="7030A0"/>
        </w:rPr>
        <w:t xml:space="preserve">eed HEK293T </w:t>
      </w:r>
      <w:r w:rsidRPr="00C1665D">
        <w:rPr>
          <w:i/>
          <w:iCs/>
          <w:color w:val="FF0000"/>
        </w:rPr>
        <w:t>(H-E-K-2-9-3-T)</w:t>
      </w:r>
      <w:r>
        <w:t xml:space="preserve"> </w:t>
      </w:r>
      <w:r w:rsidR="00AF3EE7" w:rsidRPr="000D084A">
        <w:rPr>
          <w:color w:val="7030A0"/>
        </w:rPr>
        <w:t xml:space="preserve">cells </w:t>
      </w:r>
      <w:r w:rsidR="00AC3503" w:rsidRPr="000D084A">
        <w:rPr>
          <w:color w:val="7030A0"/>
        </w:rPr>
        <w:t xml:space="preserve">at a concentration of 3 × 10⁶ to 5 × 10⁶ cells into a 10-centimeter plate containing DMEM </w:t>
      </w:r>
      <w:r w:rsidR="00AC3503" w:rsidRPr="00AC3503">
        <w:rPr>
          <w:i/>
          <w:iCs/>
          <w:color w:val="FF0000"/>
        </w:rPr>
        <w:t>(D-M-E-M)</w:t>
      </w:r>
      <w:r w:rsidR="00AC3503">
        <w:t xml:space="preserve"> </w:t>
      </w:r>
      <w:r w:rsidR="00AC3503" w:rsidRPr="000D084A">
        <w:rPr>
          <w:b/>
          <w:bCs/>
          <w:color w:val="7030A0"/>
        </w:rPr>
        <w:t>[1</w:t>
      </w:r>
      <w:r w:rsidR="00D91601" w:rsidRPr="000D084A">
        <w:rPr>
          <w:b/>
          <w:bCs/>
          <w:color w:val="7030A0"/>
        </w:rPr>
        <w:t>-TXT</w:t>
      </w:r>
      <w:r w:rsidR="00AC3503" w:rsidRPr="000D084A">
        <w:rPr>
          <w:b/>
          <w:bCs/>
          <w:color w:val="7030A0"/>
        </w:rPr>
        <w:t>]</w:t>
      </w:r>
      <w:r w:rsidR="00AC3503" w:rsidRPr="000D084A">
        <w:rPr>
          <w:color w:val="7030A0"/>
        </w:rPr>
        <w:t>. Incubate the plate overnight</w:t>
      </w:r>
      <w:r w:rsidR="0088390F" w:rsidRPr="000D084A">
        <w:rPr>
          <w:color w:val="7030A0"/>
        </w:rPr>
        <w:t xml:space="preserve"> at 37</w:t>
      </w:r>
      <w:r w:rsidR="00233D30" w:rsidRPr="000D084A">
        <w:rPr>
          <w:color w:val="7030A0"/>
          <w:vertAlign w:val="superscript"/>
        </w:rPr>
        <w:t xml:space="preserve"> </w:t>
      </w:r>
      <w:r w:rsidR="00233D30" w:rsidRPr="000D084A">
        <w:rPr>
          <w:color w:val="7030A0"/>
        </w:rPr>
        <w:t>degrees Celsius</w:t>
      </w:r>
      <w:r w:rsidR="0088390F" w:rsidRPr="000D084A">
        <w:rPr>
          <w:color w:val="7030A0"/>
        </w:rPr>
        <w:t xml:space="preserve"> with 5% </w:t>
      </w:r>
      <w:r w:rsidR="00233D30" w:rsidRPr="000D084A">
        <w:rPr>
          <w:color w:val="7030A0"/>
        </w:rPr>
        <w:t>carbon dioxide</w:t>
      </w:r>
      <w:r w:rsidR="00AC3503" w:rsidRPr="000D084A">
        <w:rPr>
          <w:color w:val="7030A0"/>
        </w:rPr>
        <w:t xml:space="preserve"> </w:t>
      </w:r>
      <w:r w:rsidR="00AC3503" w:rsidRPr="000D084A">
        <w:rPr>
          <w:b/>
          <w:bCs/>
          <w:color w:val="7030A0"/>
        </w:rPr>
        <w:t>[2]</w:t>
      </w:r>
      <w:r w:rsidR="00AC3503" w:rsidRPr="000D084A">
        <w:rPr>
          <w:color w:val="7030A0"/>
        </w:rPr>
        <w:t>.</w:t>
      </w:r>
    </w:p>
    <w:p w14:paraId="301DB859" w14:textId="4D4C4E8B" w:rsidR="00AF3EE7" w:rsidRDefault="00AF3EE7">
      <w:pPr>
        <w:pStyle w:val="ShotDescription"/>
        <w:numPr>
          <w:ilvl w:val="2"/>
          <w:numId w:val="2"/>
        </w:numPr>
      </w:pPr>
      <w:r>
        <w:t>WIDE: Talent pipetting HEK293T cells into a 10-centimeter plate containing the DMEM medium.</w:t>
      </w:r>
      <w:r w:rsidR="000B12F0">
        <w:t xml:space="preserve"> </w:t>
      </w:r>
      <w:r w:rsidR="000B12F0" w:rsidRPr="002B53F5">
        <w:rPr>
          <w:b/>
          <w:bCs/>
        </w:rPr>
        <w:t xml:space="preserve">TXT: DMEM supplemented with </w:t>
      </w:r>
      <w:r w:rsidR="002B53F5" w:rsidRPr="002B53F5">
        <w:rPr>
          <w:b/>
          <w:bCs/>
        </w:rPr>
        <w:t>4.5 g/L D-glucose, L-glutamine, 110 mg/L sodium pyruvate, and 10 % heat-inactivated FBS</w:t>
      </w:r>
    </w:p>
    <w:p w14:paraId="7F35FF07" w14:textId="25BA01EC" w:rsidR="00AF3EE7" w:rsidRDefault="00AF3EE7">
      <w:pPr>
        <w:pStyle w:val="ShotDescription"/>
        <w:numPr>
          <w:ilvl w:val="2"/>
          <w:numId w:val="2"/>
        </w:numPr>
      </w:pPr>
      <w:r>
        <w:t xml:space="preserve">Talent placing the plate into the incubator.  </w:t>
      </w:r>
    </w:p>
    <w:p w14:paraId="5585A16F" w14:textId="77777777" w:rsidR="00AF3EE7" w:rsidRDefault="00AF3EE7" w:rsidP="00AF3EE7"/>
    <w:p w14:paraId="098E0A29" w14:textId="7F7C6BDF" w:rsidR="00AF3EE7" w:rsidRDefault="00887957">
      <w:pPr>
        <w:pStyle w:val="ListParagraph"/>
        <w:numPr>
          <w:ilvl w:val="1"/>
          <w:numId w:val="2"/>
        </w:numPr>
      </w:pPr>
      <w:r w:rsidRPr="000D084A">
        <w:rPr>
          <w:color w:val="7030A0"/>
        </w:rPr>
        <w:t>Meanwhile</w:t>
      </w:r>
      <w:r w:rsidR="00006954" w:rsidRPr="000D084A">
        <w:rPr>
          <w:color w:val="7030A0"/>
        </w:rPr>
        <w:t>, p</w:t>
      </w:r>
      <w:r w:rsidR="00AF3EE7" w:rsidRPr="000D084A">
        <w:rPr>
          <w:color w:val="7030A0"/>
        </w:rPr>
        <w:t>repare the transfection mixture using a 1:1:1:1</w:t>
      </w:r>
      <w:r w:rsidR="00E62CE2" w:rsidRPr="000D084A">
        <w:rPr>
          <w:color w:val="7030A0"/>
        </w:rPr>
        <w:t xml:space="preserve"> </w:t>
      </w:r>
      <w:r w:rsidR="00E62CE2" w:rsidRPr="00E62CE2">
        <w:rPr>
          <w:i/>
          <w:iCs/>
          <w:color w:val="FF0000"/>
        </w:rPr>
        <w:t>(One-to-one-to-one-to-one)</w:t>
      </w:r>
      <w:r w:rsidR="00E62CE2">
        <w:t xml:space="preserve"> </w:t>
      </w:r>
      <w:r w:rsidR="00AF3EE7" w:rsidRPr="000D084A">
        <w:rPr>
          <w:color w:val="7030A0"/>
        </w:rPr>
        <w:t>ratio of plasmids and a 3:1</w:t>
      </w:r>
      <w:r w:rsidR="00E044ED" w:rsidRPr="000D084A">
        <w:rPr>
          <w:color w:val="7030A0"/>
        </w:rPr>
        <w:t xml:space="preserve"> </w:t>
      </w:r>
      <w:r w:rsidR="00E044ED" w:rsidRPr="00E044ED">
        <w:rPr>
          <w:i/>
          <w:iCs/>
          <w:color w:val="FF0000"/>
        </w:rPr>
        <w:t>(three</w:t>
      </w:r>
      <w:r w:rsidR="00D40527">
        <w:rPr>
          <w:i/>
          <w:iCs/>
          <w:color w:val="FF0000"/>
        </w:rPr>
        <w:t>-to-</w:t>
      </w:r>
      <w:r w:rsidR="00E044ED" w:rsidRPr="00E044ED">
        <w:rPr>
          <w:i/>
          <w:iCs/>
          <w:color w:val="FF0000"/>
        </w:rPr>
        <w:t>one)</w:t>
      </w:r>
      <w:r w:rsidR="00AF3EE7">
        <w:t xml:space="preserve"> </w:t>
      </w:r>
      <w:r w:rsidR="00AF3EE7" w:rsidRPr="000D084A">
        <w:rPr>
          <w:color w:val="7030A0"/>
        </w:rPr>
        <w:t xml:space="preserve">ratio of transfection reagent to plasmid DNA with reduced serum medium </w:t>
      </w:r>
      <w:r w:rsidR="00AF3EE7" w:rsidRPr="000D084A">
        <w:rPr>
          <w:b/>
          <w:color w:val="7030A0"/>
        </w:rPr>
        <w:t>[1</w:t>
      </w:r>
      <w:r w:rsidR="00E044ED" w:rsidRPr="000D084A">
        <w:rPr>
          <w:b/>
          <w:color w:val="7030A0"/>
        </w:rPr>
        <w:t>-TXT</w:t>
      </w:r>
      <w:r w:rsidR="00AF3EE7" w:rsidRPr="000D084A">
        <w:rPr>
          <w:b/>
          <w:color w:val="7030A0"/>
        </w:rPr>
        <w:t>]</w:t>
      </w:r>
      <w:r w:rsidR="00AF3EE7" w:rsidRPr="000D084A">
        <w:rPr>
          <w:color w:val="7030A0"/>
        </w:rPr>
        <w:t xml:space="preserve">.  </w:t>
      </w:r>
    </w:p>
    <w:p w14:paraId="38377CA6" w14:textId="67B8CDA4" w:rsidR="002B53F5" w:rsidRDefault="002B53F5">
      <w:pPr>
        <w:pStyle w:val="ShotDescription"/>
        <w:numPr>
          <w:ilvl w:val="2"/>
          <w:numId w:val="2"/>
        </w:numPr>
      </w:pPr>
      <w:r>
        <w:t>Talent collecting the plasmids and transfection reagent</w:t>
      </w:r>
      <w:r w:rsidR="00082725">
        <w:t>s</w:t>
      </w:r>
      <w:r>
        <w:t xml:space="preserve"> and setting up the ratios on a working platform. </w:t>
      </w:r>
      <w:r w:rsidRPr="00A75FD7">
        <w:rPr>
          <w:b/>
          <w:bCs/>
        </w:rPr>
        <w:t xml:space="preserve">TXT: </w:t>
      </w:r>
      <w:r w:rsidR="00A75FD7" w:rsidRPr="00A75FD7">
        <w:rPr>
          <w:b/>
          <w:bCs/>
        </w:rPr>
        <w:t xml:space="preserve">Experimental CRISPR plasmid: pLP1: pLP2: </w:t>
      </w:r>
      <w:proofErr w:type="spellStart"/>
      <w:r w:rsidR="00A75FD7" w:rsidRPr="00A75FD7">
        <w:rPr>
          <w:b/>
          <w:bCs/>
        </w:rPr>
        <w:t>pLP</w:t>
      </w:r>
      <w:proofErr w:type="spellEnd"/>
      <w:r w:rsidR="00A75FD7" w:rsidRPr="00A75FD7">
        <w:rPr>
          <w:b/>
          <w:bCs/>
        </w:rPr>
        <w:t>/</w:t>
      </w:r>
      <w:proofErr w:type="gramStart"/>
      <w:r w:rsidR="00A75FD7" w:rsidRPr="00A75FD7">
        <w:rPr>
          <w:b/>
          <w:bCs/>
        </w:rPr>
        <w:t>VSVG:1:1:1</w:t>
      </w:r>
      <w:proofErr w:type="gramEnd"/>
      <w:r w:rsidR="00A75FD7" w:rsidRPr="00A75FD7">
        <w:rPr>
          <w:b/>
          <w:bCs/>
        </w:rPr>
        <w:t>:1</w:t>
      </w:r>
      <w:r w:rsidR="00A75FD7">
        <w:t xml:space="preserve"> </w:t>
      </w:r>
      <w:r w:rsidR="00A75FD7" w:rsidRPr="00A75FD7">
        <w:rPr>
          <w:i/>
          <w:iCs/>
          <w:color w:val="4F81BD" w:themeColor="accent1"/>
        </w:rPr>
        <w:t>Video Editor: This is ratio</w:t>
      </w:r>
    </w:p>
    <w:p w14:paraId="0975B304" w14:textId="77777777" w:rsidR="00AF3EE7" w:rsidRDefault="00AF3EE7" w:rsidP="00AF3EE7"/>
    <w:p w14:paraId="74276ABF" w14:textId="621233E9" w:rsidR="00AF3EE7" w:rsidRDefault="00AF3EE7">
      <w:pPr>
        <w:pStyle w:val="ListParagraph"/>
        <w:numPr>
          <w:ilvl w:val="1"/>
          <w:numId w:val="2"/>
        </w:numPr>
      </w:pPr>
      <w:r w:rsidRPr="000D084A">
        <w:rPr>
          <w:color w:val="7030A0"/>
        </w:rPr>
        <w:t>Mix 75 microliters of transfection reagent, 2500 microliters of reduced serum medium, and 25 micrograms of total plasmid DNA</w:t>
      </w:r>
      <w:r w:rsidR="00C9595E" w:rsidRPr="000D084A">
        <w:rPr>
          <w:color w:val="7030A0"/>
        </w:rPr>
        <w:t xml:space="preserve"> </w:t>
      </w:r>
      <w:r w:rsidR="00C9595E" w:rsidRPr="00C9595E">
        <w:rPr>
          <w:i/>
          <w:iCs/>
          <w:color w:val="FF0000"/>
        </w:rPr>
        <w:t>(D-N-A)</w:t>
      </w:r>
      <w:r>
        <w:t xml:space="preserve"> </w:t>
      </w:r>
      <w:r w:rsidRPr="000D084A">
        <w:rPr>
          <w:b/>
          <w:color w:val="7030A0"/>
        </w:rPr>
        <w:t>[1]</w:t>
      </w:r>
      <w:r w:rsidRPr="000D084A">
        <w:rPr>
          <w:color w:val="7030A0"/>
        </w:rPr>
        <w:t>. Allow the mixture to incubate at room temperature for 15</w:t>
      </w:r>
      <w:r w:rsidR="00A75FD7" w:rsidRPr="000D084A">
        <w:rPr>
          <w:color w:val="7030A0"/>
        </w:rPr>
        <w:t xml:space="preserve"> to </w:t>
      </w:r>
      <w:r w:rsidRPr="000D084A">
        <w:rPr>
          <w:color w:val="7030A0"/>
        </w:rPr>
        <w:t xml:space="preserve">30 minutes </w:t>
      </w:r>
      <w:r w:rsidRPr="000D084A">
        <w:rPr>
          <w:b/>
          <w:color w:val="7030A0"/>
        </w:rPr>
        <w:t>[2]</w:t>
      </w:r>
      <w:r w:rsidRPr="000D084A">
        <w:rPr>
          <w:color w:val="7030A0"/>
        </w:rPr>
        <w:t xml:space="preserve">.  </w:t>
      </w:r>
    </w:p>
    <w:p w14:paraId="27372796" w14:textId="77777777" w:rsidR="00AF3EE7" w:rsidRDefault="00AF3EE7">
      <w:pPr>
        <w:pStyle w:val="ShotDescription"/>
        <w:numPr>
          <w:ilvl w:val="2"/>
          <w:numId w:val="2"/>
        </w:numPr>
      </w:pPr>
      <w:r>
        <w:t xml:space="preserve">Talent measuring and combining the transfection reagent, reduced serum medium, and plasmid DNA into a sterile tube.  </w:t>
      </w:r>
    </w:p>
    <w:p w14:paraId="09F66543" w14:textId="5A7B0878" w:rsidR="00AF3EE7" w:rsidRDefault="002D3FF1">
      <w:pPr>
        <w:pStyle w:val="ShotDescription"/>
        <w:numPr>
          <w:ilvl w:val="2"/>
          <w:numId w:val="2"/>
        </w:numPr>
      </w:pPr>
      <w:r>
        <w:t>Shot</w:t>
      </w:r>
      <w:r w:rsidR="00AF3EE7">
        <w:t xml:space="preserve"> of the prepared transfection mixture incubating on the benchtop.  </w:t>
      </w:r>
    </w:p>
    <w:p w14:paraId="0657AC9C" w14:textId="77777777" w:rsidR="00006954" w:rsidRDefault="00006954" w:rsidP="00006954">
      <w:pPr>
        <w:pStyle w:val="ShotDescription"/>
        <w:ind w:firstLine="0"/>
      </w:pPr>
    </w:p>
    <w:p w14:paraId="1AAC9557" w14:textId="6EAA7E1B" w:rsidR="00006954" w:rsidRPr="000D084A" w:rsidRDefault="00B94753">
      <w:pPr>
        <w:pStyle w:val="ShotDescription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lastRenderedPageBreak/>
        <w:t>Next</w:t>
      </w:r>
      <w:r w:rsidR="00006954" w:rsidRPr="000D084A">
        <w:rPr>
          <w:color w:val="7030A0"/>
        </w:rPr>
        <w:t xml:space="preserve">, </w:t>
      </w:r>
      <w:r w:rsidR="00887957" w:rsidRPr="000D084A">
        <w:rPr>
          <w:color w:val="7030A0"/>
        </w:rPr>
        <w:t>carefully pipette the transfection mixture onto the confluent HEK293T cells in the plate containing media</w:t>
      </w:r>
      <w:r w:rsidR="008A0E8C" w:rsidRPr="000D084A">
        <w:rPr>
          <w:color w:val="7030A0"/>
        </w:rPr>
        <w:t xml:space="preserve"> </w:t>
      </w:r>
      <w:r w:rsidR="008A0E8C" w:rsidRPr="000D084A">
        <w:rPr>
          <w:b/>
          <w:bCs/>
          <w:color w:val="7030A0"/>
        </w:rPr>
        <w:t>[1]</w:t>
      </w:r>
      <w:r w:rsidR="008A0E8C" w:rsidRPr="000D084A">
        <w:rPr>
          <w:color w:val="7030A0"/>
        </w:rPr>
        <w:t xml:space="preserve">. Gently swirl the plate to ensure adequate homogenization </w:t>
      </w:r>
      <w:r w:rsidR="00B364C3" w:rsidRPr="000D084A">
        <w:rPr>
          <w:color w:val="7030A0"/>
        </w:rPr>
        <w:t>of the transfection mix and media</w:t>
      </w:r>
      <w:r w:rsidR="00B364C3" w:rsidRPr="000D084A">
        <w:rPr>
          <w:b/>
          <w:color w:val="7030A0"/>
        </w:rPr>
        <w:t xml:space="preserve"> </w:t>
      </w:r>
      <w:r w:rsidR="008A0E8C" w:rsidRPr="000D084A">
        <w:rPr>
          <w:b/>
          <w:color w:val="7030A0"/>
        </w:rPr>
        <w:t>[2]</w:t>
      </w:r>
      <w:r w:rsidR="00B364C3" w:rsidRPr="000D084A">
        <w:rPr>
          <w:b/>
          <w:color w:val="7030A0"/>
        </w:rPr>
        <w:t>.</w:t>
      </w:r>
      <w:r w:rsidR="008A0E8C" w:rsidRPr="000D084A">
        <w:rPr>
          <w:color w:val="7030A0"/>
        </w:rPr>
        <w:t xml:space="preserve"> </w:t>
      </w:r>
      <w:r w:rsidR="00B364C3" w:rsidRPr="000D084A">
        <w:rPr>
          <w:color w:val="7030A0"/>
        </w:rPr>
        <w:t>I</w:t>
      </w:r>
      <w:r w:rsidR="008A0E8C" w:rsidRPr="000D084A">
        <w:rPr>
          <w:color w:val="7030A0"/>
        </w:rPr>
        <w:t xml:space="preserve">ncubate the plate at 37 degrees Celsius for 48 hours </w:t>
      </w:r>
      <w:r w:rsidR="008A0E8C" w:rsidRPr="000D084A">
        <w:rPr>
          <w:b/>
          <w:color w:val="7030A0"/>
        </w:rPr>
        <w:t>[3]</w:t>
      </w:r>
      <w:r w:rsidR="008A0E8C" w:rsidRPr="000D084A">
        <w:rPr>
          <w:color w:val="7030A0"/>
        </w:rPr>
        <w:t xml:space="preserve">.  </w:t>
      </w:r>
    </w:p>
    <w:p w14:paraId="7F4E51F1" w14:textId="77777777" w:rsidR="00AF3EE7" w:rsidRDefault="00AF3EE7">
      <w:pPr>
        <w:pStyle w:val="ShotDescription"/>
        <w:numPr>
          <w:ilvl w:val="2"/>
          <w:numId w:val="2"/>
        </w:numPr>
      </w:pPr>
      <w:r>
        <w:t xml:space="preserve">Talent pipetting the transfection mixture into the cell culture plate.  </w:t>
      </w:r>
    </w:p>
    <w:p w14:paraId="7AAA88E0" w14:textId="77777777" w:rsidR="00AF3EE7" w:rsidRDefault="00AF3EE7">
      <w:pPr>
        <w:pStyle w:val="ShotDescription"/>
        <w:numPr>
          <w:ilvl w:val="2"/>
          <w:numId w:val="2"/>
        </w:numPr>
      </w:pPr>
      <w:r>
        <w:t xml:space="preserve">Talent swirling the plate to mix the transfection mixture with the media.  </w:t>
      </w:r>
    </w:p>
    <w:p w14:paraId="7B52032A" w14:textId="497136A7" w:rsidR="00AF3EE7" w:rsidRDefault="00AF3EE7">
      <w:pPr>
        <w:pStyle w:val="ShotDescription"/>
        <w:numPr>
          <w:ilvl w:val="2"/>
          <w:numId w:val="2"/>
        </w:numPr>
      </w:pPr>
      <w:r>
        <w:t>Talent placing the plate into the incubator.</w:t>
      </w:r>
    </w:p>
    <w:p w14:paraId="79946C72" w14:textId="77777777" w:rsidR="00D63BF7" w:rsidRDefault="00D63BF7" w:rsidP="00D63BF7">
      <w:pPr>
        <w:pStyle w:val="ShotDescription"/>
        <w:ind w:firstLine="0"/>
      </w:pPr>
    </w:p>
    <w:p w14:paraId="4B7E01AB" w14:textId="5C180C05" w:rsidR="00D63BF7" w:rsidRPr="007C6F94" w:rsidRDefault="00D63BF7">
      <w:pPr>
        <w:pStyle w:val="ListParagraph"/>
        <w:numPr>
          <w:ilvl w:val="0"/>
          <w:numId w:val="2"/>
        </w:numPr>
        <w:spacing w:before="120" w:after="240"/>
        <w:contextualSpacing w:val="0"/>
        <w:rPr>
          <w:rFonts w:cstheme="minorHAnsi"/>
          <w:b/>
          <w:bCs/>
        </w:rPr>
      </w:pPr>
      <w:r w:rsidRPr="00233D30">
        <w:rPr>
          <w:rFonts w:cstheme="minorHAnsi"/>
          <w:b/>
          <w:bCs/>
        </w:rPr>
        <w:t>Trans</w:t>
      </w:r>
      <w:r>
        <w:rPr>
          <w:rFonts w:cstheme="minorHAnsi"/>
          <w:b/>
          <w:bCs/>
        </w:rPr>
        <w:t>du</w:t>
      </w:r>
      <w:r w:rsidRPr="00233D30">
        <w:rPr>
          <w:rFonts w:cstheme="minorHAnsi"/>
          <w:b/>
          <w:bCs/>
        </w:rPr>
        <w:t xml:space="preserve">ction of </w:t>
      </w:r>
      <w:r w:rsidRPr="00E82A96">
        <w:rPr>
          <w:b/>
          <w:bCs/>
        </w:rPr>
        <w:t xml:space="preserve">U937 </w:t>
      </w:r>
      <w:r w:rsidRPr="00233D30">
        <w:rPr>
          <w:rFonts w:cstheme="minorHAnsi"/>
          <w:b/>
          <w:bCs/>
        </w:rPr>
        <w:t xml:space="preserve">Cells with </w:t>
      </w:r>
      <w:r w:rsidRPr="00233D30">
        <w:rPr>
          <w:b/>
          <w:bCs/>
        </w:rPr>
        <w:t>Lentivir</w:t>
      </w:r>
      <w:r w:rsidR="0005388C">
        <w:rPr>
          <w:b/>
          <w:bCs/>
        </w:rPr>
        <w:t>us</w:t>
      </w:r>
      <w:r w:rsidR="00EC5537">
        <w:rPr>
          <w:b/>
          <w:bCs/>
        </w:rPr>
        <w:t xml:space="preserve"> </w:t>
      </w:r>
      <w:r w:rsidR="00EC5537" w:rsidRPr="00EC5537">
        <w:rPr>
          <w:rFonts w:ascii="Calibri" w:hAnsi="Calibri" w:cs="Calibri"/>
          <w:b/>
          <w:bCs/>
          <w:lang w:val="en-IN"/>
        </w:rPr>
        <w:t>Containing Supernatant</w:t>
      </w:r>
    </w:p>
    <w:p w14:paraId="63E63335" w14:textId="4BF8D63F" w:rsidR="005125B6" w:rsidRPr="000D084A" w:rsidRDefault="00DA735C">
      <w:pPr>
        <w:pStyle w:val="ListParagraph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t>After</w:t>
      </w:r>
      <w:r w:rsidR="009B57F7" w:rsidRPr="000D084A">
        <w:rPr>
          <w:color w:val="7030A0"/>
        </w:rPr>
        <w:t xml:space="preserve"> 2 days</w:t>
      </w:r>
      <w:r w:rsidR="0085109A" w:rsidRPr="000D084A">
        <w:rPr>
          <w:color w:val="7030A0"/>
        </w:rPr>
        <w:t xml:space="preserve"> of incubation</w:t>
      </w:r>
      <w:r w:rsidR="009B57F7" w:rsidRPr="000D084A">
        <w:rPr>
          <w:color w:val="7030A0"/>
        </w:rPr>
        <w:t>, t</w:t>
      </w:r>
      <w:r w:rsidR="005125B6" w:rsidRPr="000D084A">
        <w:rPr>
          <w:color w:val="7030A0"/>
        </w:rPr>
        <w:t>ransfer the media from the producer HEK293T cell plate into a 15</w:t>
      </w:r>
      <w:r w:rsidR="0085109A" w:rsidRPr="000D084A">
        <w:rPr>
          <w:color w:val="7030A0"/>
        </w:rPr>
        <w:t>-</w:t>
      </w:r>
      <w:r w:rsidR="005125B6" w:rsidRPr="000D084A">
        <w:rPr>
          <w:color w:val="7030A0"/>
        </w:rPr>
        <w:t>milliliter</w:t>
      </w:r>
      <w:r w:rsidR="006D27D6" w:rsidRPr="000D084A">
        <w:rPr>
          <w:color w:val="7030A0"/>
        </w:rPr>
        <w:t xml:space="preserve"> </w:t>
      </w:r>
      <w:r w:rsidR="005125B6" w:rsidRPr="000D084A">
        <w:rPr>
          <w:color w:val="7030A0"/>
        </w:rPr>
        <w:t xml:space="preserve">conical tube </w:t>
      </w:r>
      <w:r w:rsidR="005125B6" w:rsidRPr="000D084A">
        <w:rPr>
          <w:b/>
          <w:color w:val="7030A0"/>
        </w:rPr>
        <w:t>[1]</w:t>
      </w:r>
      <w:r w:rsidR="005125B6" w:rsidRPr="000D084A">
        <w:rPr>
          <w:color w:val="7030A0"/>
        </w:rPr>
        <w:t>.</w:t>
      </w:r>
      <w:r w:rsidR="0078180D" w:rsidRPr="000D084A">
        <w:rPr>
          <w:color w:val="7030A0"/>
        </w:rPr>
        <w:t xml:space="preserve"> Centrifuge the tube at 800 </w:t>
      </w:r>
      <w:r w:rsidR="0078180D" w:rsidRPr="000D084A">
        <w:rPr>
          <w:i/>
          <w:iCs/>
          <w:color w:val="7030A0"/>
        </w:rPr>
        <w:t>g</w:t>
      </w:r>
      <w:r w:rsidR="0078180D" w:rsidRPr="000D084A">
        <w:rPr>
          <w:color w:val="7030A0"/>
        </w:rPr>
        <w:t xml:space="preserve"> for 5 minutes </w:t>
      </w:r>
      <w:r w:rsidR="006D27D6" w:rsidRPr="000D084A">
        <w:rPr>
          <w:color w:val="7030A0"/>
        </w:rPr>
        <w:t xml:space="preserve">to pellet any remaining HEK293T cells </w:t>
      </w:r>
      <w:r w:rsidR="006D27D6" w:rsidRPr="000D084A">
        <w:rPr>
          <w:b/>
          <w:bCs/>
          <w:color w:val="7030A0"/>
        </w:rPr>
        <w:t>[2]</w:t>
      </w:r>
      <w:r w:rsidR="006D27D6" w:rsidRPr="000D084A">
        <w:rPr>
          <w:color w:val="7030A0"/>
        </w:rPr>
        <w:t xml:space="preserve">. Carefully remove all the virus-containing supernatant without disturbing the pellet </w:t>
      </w:r>
      <w:r w:rsidR="006D27D6" w:rsidRPr="000D084A">
        <w:rPr>
          <w:b/>
          <w:bCs/>
          <w:color w:val="7030A0"/>
        </w:rPr>
        <w:t>[3]</w:t>
      </w:r>
      <w:r w:rsidR="006D27D6" w:rsidRPr="000D084A">
        <w:rPr>
          <w:color w:val="7030A0"/>
        </w:rPr>
        <w:t xml:space="preserve"> and transfer it to a new 15</w:t>
      </w:r>
      <w:r w:rsidR="0085109A" w:rsidRPr="000D084A">
        <w:rPr>
          <w:color w:val="7030A0"/>
        </w:rPr>
        <w:t>-</w:t>
      </w:r>
      <w:r w:rsidR="006D27D6" w:rsidRPr="000D084A">
        <w:rPr>
          <w:color w:val="7030A0"/>
        </w:rPr>
        <w:t xml:space="preserve">milliliter conical tube </w:t>
      </w:r>
      <w:r w:rsidR="006D27D6" w:rsidRPr="000D084A">
        <w:rPr>
          <w:b/>
          <w:bCs/>
          <w:color w:val="7030A0"/>
        </w:rPr>
        <w:t>[4]</w:t>
      </w:r>
      <w:r w:rsidR="006D27D6" w:rsidRPr="000D084A">
        <w:rPr>
          <w:color w:val="7030A0"/>
        </w:rPr>
        <w:t>.</w:t>
      </w:r>
    </w:p>
    <w:p w14:paraId="3C22D646" w14:textId="0D18324D" w:rsidR="005125B6" w:rsidRDefault="005125B6">
      <w:pPr>
        <w:pStyle w:val="ShotDescription"/>
        <w:numPr>
          <w:ilvl w:val="2"/>
          <w:numId w:val="2"/>
        </w:numPr>
      </w:pPr>
      <w:r>
        <w:t>Talent transferring the media from the HEK293T cell plate into a 15</w:t>
      </w:r>
      <w:r w:rsidR="0085109A">
        <w:t>-</w:t>
      </w:r>
      <w:r>
        <w:t>milliliter conical tube.</w:t>
      </w:r>
    </w:p>
    <w:p w14:paraId="1F831E7D" w14:textId="6EC1E469" w:rsidR="005125B6" w:rsidRDefault="005125B6">
      <w:pPr>
        <w:pStyle w:val="ShotDescription"/>
        <w:numPr>
          <w:ilvl w:val="2"/>
          <w:numId w:val="2"/>
        </w:numPr>
      </w:pPr>
      <w:r>
        <w:t xml:space="preserve">Talent placing the tube into the centrifuge.  </w:t>
      </w:r>
    </w:p>
    <w:p w14:paraId="39F1C9BD" w14:textId="77777777" w:rsidR="006D27D6" w:rsidRDefault="005125B6">
      <w:pPr>
        <w:pStyle w:val="ShotDescription"/>
        <w:numPr>
          <w:ilvl w:val="2"/>
          <w:numId w:val="2"/>
        </w:numPr>
      </w:pPr>
      <w:r>
        <w:t>Talent carefully removing the supernatant without disturbing the pellet</w:t>
      </w:r>
      <w:r w:rsidR="006D27D6">
        <w:t>.</w:t>
      </w:r>
    </w:p>
    <w:p w14:paraId="043559D6" w14:textId="1DD7B22E" w:rsidR="005125B6" w:rsidRDefault="006D27D6">
      <w:pPr>
        <w:pStyle w:val="ShotDescription"/>
        <w:numPr>
          <w:ilvl w:val="2"/>
          <w:numId w:val="2"/>
        </w:numPr>
      </w:pPr>
      <w:r>
        <w:t>Talent t</w:t>
      </w:r>
      <w:r w:rsidR="005125B6">
        <w:t xml:space="preserve">ransferring </w:t>
      </w:r>
      <w:r>
        <w:t xml:space="preserve">the </w:t>
      </w:r>
      <w:r w:rsidR="00AA0FB7">
        <w:t>virus</w:t>
      </w:r>
      <w:r w:rsidR="0085109A">
        <w:t>-</w:t>
      </w:r>
      <w:r w:rsidR="00AA0FB7">
        <w:t xml:space="preserve">containing </w:t>
      </w:r>
      <w:r>
        <w:t xml:space="preserve">supernatant </w:t>
      </w:r>
      <w:r w:rsidR="005125B6">
        <w:t>into a fresh 15</w:t>
      </w:r>
      <w:r w:rsidR="0085109A">
        <w:t>-</w:t>
      </w:r>
      <w:r w:rsidR="005125B6">
        <w:t>milliliter conical tube.</w:t>
      </w:r>
    </w:p>
    <w:p w14:paraId="35E416E4" w14:textId="77777777" w:rsidR="005125B6" w:rsidRDefault="005125B6" w:rsidP="005125B6"/>
    <w:p w14:paraId="105D7761" w14:textId="14069175" w:rsidR="005125B6" w:rsidRDefault="00E16844">
      <w:pPr>
        <w:pStyle w:val="ListParagraph"/>
        <w:numPr>
          <w:ilvl w:val="1"/>
          <w:numId w:val="2"/>
        </w:numPr>
      </w:pPr>
      <w:r w:rsidRPr="000D084A">
        <w:rPr>
          <w:color w:val="7030A0"/>
        </w:rPr>
        <w:t xml:space="preserve">Count and calculate the required volume of the U937 </w:t>
      </w:r>
      <w:r w:rsidRPr="00905BBE">
        <w:rPr>
          <w:i/>
          <w:iCs/>
          <w:color w:val="FF0000"/>
        </w:rPr>
        <w:t>(U-nine-three-seven)</w:t>
      </w:r>
      <w:r w:rsidRPr="00905BBE">
        <w:t xml:space="preserve"> </w:t>
      </w:r>
      <w:r w:rsidRPr="000D084A">
        <w:rPr>
          <w:color w:val="7030A0"/>
        </w:rPr>
        <w:t>cell suspension to obtain a</w:t>
      </w:r>
      <w:r w:rsidR="00755851" w:rsidRPr="000D084A">
        <w:rPr>
          <w:color w:val="7030A0"/>
        </w:rPr>
        <w:t xml:space="preserve"> </w:t>
      </w:r>
      <w:r w:rsidRPr="000D084A">
        <w:rPr>
          <w:color w:val="7030A0"/>
        </w:rPr>
        <w:t>pellet of 2 × 10</w:t>
      </w:r>
      <w:r w:rsidRPr="000D084A">
        <w:rPr>
          <w:color w:val="7030A0"/>
          <w:vertAlign w:val="superscript"/>
        </w:rPr>
        <w:t>6</w:t>
      </w:r>
      <w:r w:rsidRPr="000D084A">
        <w:rPr>
          <w:color w:val="7030A0"/>
        </w:rPr>
        <w:t xml:space="preserve"> cells </w:t>
      </w:r>
      <w:r w:rsidRPr="000D084A">
        <w:rPr>
          <w:b/>
          <w:bCs/>
          <w:color w:val="7030A0"/>
        </w:rPr>
        <w:t>[1]</w:t>
      </w:r>
      <w:r w:rsidRPr="000D084A">
        <w:rPr>
          <w:color w:val="7030A0"/>
        </w:rPr>
        <w:t>.</w:t>
      </w:r>
      <w:r w:rsidR="00755851" w:rsidRPr="000D084A">
        <w:rPr>
          <w:color w:val="7030A0"/>
        </w:rPr>
        <w:t xml:space="preserve"> Then, centrifuge the cell suspension in a 15</w:t>
      </w:r>
      <w:r w:rsidR="006209B6" w:rsidRPr="000D084A">
        <w:rPr>
          <w:color w:val="7030A0"/>
        </w:rPr>
        <w:t>-</w:t>
      </w:r>
      <w:r w:rsidR="00755851" w:rsidRPr="000D084A">
        <w:rPr>
          <w:color w:val="7030A0"/>
        </w:rPr>
        <w:t xml:space="preserve">milliliter tube at </w:t>
      </w:r>
      <w:r w:rsidR="006209B6" w:rsidRPr="000D084A">
        <w:rPr>
          <w:color w:val="7030A0"/>
        </w:rPr>
        <w:t xml:space="preserve">400 </w:t>
      </w:r>
      <w:r w:rsidR="006209B6" w:rsidRPr="000D084A">
        <w:rPr>
          <w:i/>
          <w:iCs/>
          <w:color w:val="7030A0"/>
        </w:rPr>
        <w:t>g</w:t>
      </w:r>
      <w:r w:rsidR="006209B6" w:rsidRPr="000D084A">
        <w:rPr>
          <w:color w:val="7030A0"/>
        </w:rPr>
        <w:t xml:space="preserve"> for 10 minutes </w:t>
      </w:r>
      <w:r w:rsidR="006209B6" w:rsidRPr="000D084A">
        <w:rPr>
          <w:b/>
          <w:bCs/>
          <w:color w:val="7030A0"/>
        </w:rPr>
        <w:t>[2]</w:t>
      </w:r>
      <w:r w:rsidR="006209B6" w:rsidRPr="000D084A">
        <w:rPr>
          <w:color w:val="7030A0"/>
        </w:rPr>
        <w:t xml:space="preserve"> and decant </w:t>
      </w:r>
      <w:r w:rsidR="00905BBE" w:rsidRPr="000D084A">
        <w:rPr>
          <w:color w:val="7030A0"/>
        </w:rPr>
        <w:t xml:space="preserve">the </w:t>
      </w:r>
      <w:r w:rsidR="005125B6" w:rsidRPr="000D084A">
        <w:rPr>
          <w:color w:val="7030A0"/>
        </w:rPr>
        <w:t xml:space="preserve">supernatant, leaving the cell pellet in the tube </w:t>
      </w:r>
      <w:r w:rsidR="005125B6" w:rsidRPr="000D084A">
        <w:rPr>
          <w:b/>
          <w:color w:val="7030A0"/>
        </w:rPr>
        <w:t>[</w:t>
      </w:r>
      <w:r w:rsidR="006209B6" w:rsidRPr="000D084A">
        <w:rPr>
          <w:b/>
          <w:color w:val="7030A0"/>
        </w:rPr>
        <w:t>3</w:t>
      </w:r>
      <w:r w:rsidR="005125B6" w:rsidRPr="000D084A">
        <w:rPr>
          <w:b/>
          <w:color w:val="7030A0"/>
        </w:rPr>
        <w:t>]</w:t>
      </w:r>
      <w:r w:rsidR="005125B6" w:rsidRPr="000D084A">
        <w:rPr>
          <w:color w:val="7030A0"/>
        </w:rPr>
        <w:t>.</w:t>
      </w:r>
    </w:p>
    <w:p w14:paraId="32727EE0" w14:textId="3E14E118" w:rsidR="006209B6" w:rsidRDefault="006209B6">
      <w:pPr>
        <w:pStyle w:val="ShotDescription"/>
        <w:numPr>
          <w:ilvl w:val="2"/>
          <w:numId w:val="2"/>
        </w:numPr>
      </w:pPr>
      <w:r>
        <w:t xml:space="preserve">Talent </w:t>
      </w:r>
      <w:r w:rsidR="001A4944">
        <w:t xml:space="preserve">loading the cell suspension on </w:t>
      </w:r>
      <w:r w:rsidR="001A4944" w:rsidRPr="001A4944">
        <w:t>hemacytometer</w:t>
      </w:r>
      <w:r w:rsidR="001A4944">
        <w:t>.</w:t>
      </w:r>
    </w:p>
    <w:p w14:paraId="6CB97EFB" w14:textId="5B06E455" w:rsidR="005125B6" w:rsidRDefault="005125B6">
      <w:pPr>
        <w:pStyle w:val="ShotDescription"/>
        <w:numPr>
          <w:ilvl w:val="2"/>
          <w:numId w:val="2"/>
        </w:numPr>
      </w:pPr>
      <w:r>
        <w:t xml:space="preserve">Talent </w:t>
      </w:r>
      <w:r w:rsidR="00905BBE">
        <w:t>placing the tube in a centrifuge</w:t>
      </w:r>
      <w:r>
        <w:t xml:space="preserve">.  </w:t>
      </w:r>
    </w:p>
    <w:p w14:paraId="23494C9C" w14:textId="77777777" w:rsidR="005125B6" w:rsidRDefault="005125B6">
      <w:pPr>
        <w:pStyle w:val="ShotDescription"/>
        <w:numPr>
          <w:ilvl w:val="2"/>
          <w:numId w:val="2"/>
        </w:numPr>
      </w:pPr>
      <w:r>
        <w:t>Talent decanting the supernatant, leaving the cell pellet in the tube.</w:t>
      </w:r>
    </w:p>
    <w:p w14:paraId="4E0CC607" w14:textId="77777777" w:rsidR="005125B6" w:rsidRDefault="005125B6" w:rsidP="005125B6"/>
    <w:p w14:paraId="6E81B0C8" w14:textId="7BFE477B" w:rsidR="005125B6" w:rsidRPr="000D084A" w:rsidRDefault="005125B6">
      <w:pPr>
        <w:pStyle w:val="ListParagraph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t xml:space="preserve">Resuspend the cell pellet </w:t>
      </w:r>
      <w:r w:rsidR="008E1BAA" w:rsidRPr="000D084A">
        <w:rPr>
          <w:color w:val="7030A0"/>
        </w:rPr>
        <w:t>in</w:t>
      </w:r>
      <w:r w:rsidRPr="000D084A">
        <w:rPr>
          <w:color w:val="7030A0"/>
        </w:rPr>
        <w:t xml:space="preserve"> virus-containing supernatant </w:t>
      </w:r>
      <w:r w:rsidRPr="000D084A">
        <w:rPr>
          <w:b/>
          <w:color w:val="7030A0"/>
        </w:rPr>
        <w:t>[1]</w:t>
      </w:r>
      <w:r w:rsidR="001B17E8" w:rsidRPr="000D084A">
        <w:rPr>
          <w:b/>
          <w:color w:val="7030A0"/>
        </w:rPr>
        <w:t xml:space="preserve"> </w:t>
      </w:r>
      <w:r w:rsidR="001B17E8" w:rsidRPr="000D084A">
        <w:rPr>
          <w:bCs/>
          <w:color w:val="7030A0"/>
        </w:rPr>
        <w:t>and c</w:t>
      </w:r>
      <w:r w:rsidRPr="000D084A">
        <w:rPr>
          <w:color w:val="7030A0"/>
        </w:rPr>
        <w:t xml:space="preserve">entrifuge the tube at 290 </w:t>
      </w:r>
      <w:r w:rsidRPr="000D084A">
        <w:rPr>
          <w:i/>
          <w:iCs/>
          <w:color w:val="7030A0"/>
        </w:rPr>
        <w:t>g</w:t>
      </w:r>
      <w:r w:rsidRPr="000D084A">
        <w:rPr>
          <w:color w:val="7030A0"/>
        </w:rPr>
        <w:t xml:space="preserve"> for 60 minutes </w:t>
      </w:r>
      <w:r w:rsidRPr="000D084A">
        <w:rPr>
          <w:b/>
          <w:color w:val="7030A0"/>
        </w:rPr>
        <w:t>[2]</w:t>
      </w:r>
      <w:r w:rsidRPr="000D084A">
        <w:rPr>
          <w:color w:val="7030A0"/>
        </w:rPr>
        <w:t>.</w:t>
      </w:r>
      <w:r w:rsidR="00406643" w:rsidRPr="000D084A">
        <w:rPr>
          <w:color w:val="7030A0"/>
        </w:rPr>
        <w:t xml:space="preserve"> Following centrifugation, use a pipette to resuspend the pellet with the virus-containing supernatant in the tube</w:t>
      </w:r>
      <w:r w:rsidR="00C41E8F" w:rsidRPr="000D084A">
        <w:rPr>
          <w:color w:val="7030A0"/>
        </w:rPr>
        <w:t xml:space="preserve"> </w:t>
      </w:r>
      <w:r w:rsidR="00C41E8F" w:rsidRPr="000D084A">
        <w:rPr>
          <w:b/>
          <w:bCs/>
          <w:color w:val="7030A0"/>
        </w:rPr>
        <w:t>[3]</w:t>
      </w:r>
      <w:r w:rsidR="00406643" w:rsidRPr="000D084A">
        <w:rPr>
          <w:color w:val="7030A0"/>
        </w:rPr>
        <w:t>.</w:t>
      </w:r>
    </w:p>
    <w:p w14:paraId="0067D78E" w14:textId="796598E2" w:rsidR="005125B6" w:rsidRDefault="005125B6">
      <w:pPr>
        <w:pStyle w:val="ShotDescription"/>
        <w:numPr>
          <w:ilvl w:val="2"/>
          <w:numId w:val="2"/>
        </w:numPr>
      </w:pPr>
      <w:r>
        <w:t>Talent resuspending the</w:t>
      </w:r>
      <w:r w:rsidR="00AA0FB7">
        <w:t xml:space="preserve"> </w:t>
      </w:r>
      <w:r>
        <w:t xml:space="preserve">cell pellet with virus-containing supernatant.  </w:t>
      </w:r>
    </w:p>
    <w:p w14:paraId="2AC50F78" w14:textId="5A06C9E0" w:rsidR="005125B6" w:rsidRDefault="005125B6">
      <w:pPr>
        <w:pStyle w:val="ShotDescription"/>
        <w:numPr>
          <w:ilvl w:val="2"/>
          <w:numId w:val="2"/>
        </w:numPr>
      </w:pPr>
      <w:r>
        <w:t>Talent placing the tube in the centrifuge.</w:t>
      </w:r>
    </w:p>
    <w:p w14:paraId="2EEA409C" w14:textId="49C5BCF2" w:rsidR="00C41E8F" w:rsidRDefault="00C41E8F">
      <w:pPr>
        <w:pStyle w:val="ShotDescription"/>
        <w:numPr>
          <w:ilvl w:val="2"/>
          <w:numId w:val="2"/>
        </w:numPr>
      </w:pPr>
      <w:r>
        <w:t xml:space="preserve">Talent resuspending the pellet in the tube using a pipette. </w:t>
      </w:r>
    </w:p>
    <w:p w14:paraId="64EF40DD" w14:textId="77777777" w:rsidR="005125B6" w:rsidRDefault="005125B6" w:rsidP="005125B6"/>
    <w:p w14:paraId="745F7F3C" w14:textId="6993E8D3" w:rsidR="005125B6" w:rsidRDefault="005125B6">
      <w:pPr>
        <w:pStyle w:val="ListParagraph"/>
        <w:numPr>
          <w:ilvl w:val="1"/>
          <w:numId w:val="2"/>
        </w:numPr>
      </w:pPr>
      <w:r w:rsidRPr="000D084A">
        <w:rPr>
          <w:color w:val="7030A0"/>
        </w:rPr>
        <w:lastRenderedPageBreak/>
        <w:t xml:space="preserve">Place the tube on an end-over-end rotator for 60 minutes </w:t>
      </w:r>
      <w:r w:rsidRPr="000D084A">
        <w:rPr>
          <w:b/>
          <w:color w:val="7030A0"/>
        </w:rPr>
        <w:t>[1]</w:t>
      </w:r>
      <w:r w:rsidRPr="000D084A">
        <w:rPr>
          <w:color w:val="7030A0"/>
        </w:rPr>
        <w:t>.</w:t>
      </w:r>
      <w:r w:rsidR="002C2760" w:rsidRPr="000D084A">
        <w:rPr>
          <w:color w:val="7030A0"/>
        </w:rPr>
        <w:t xml:space="preserve"> Then, centrifuge the tube at 400 </w:t>
      </w:r>
      <w:r w:rsidR="002C2760" w:rsidRPr="000D084A">
        <w:rPr>
          <w:i/>
          <w:iCs/>
          <w:color w:val="7030A0"/>
        </w:rPr>
        <w:t>g</w:t>
      </w:r>
      <w:r w:rsidR="002C2760" w:rsidRPr="000D084A">
        <w:rPr>
          <w:color w:val="7030A0"/>
        </w:rPr>
        <w:t xml:space="preserve"> for 10 minutes </w:t>
      </w:r>
      <w:r w:rsidR="002C2760" w:rsidRPr="000D084A">
        <w:rPr>
          <w:b/>
          <w:bCs/>
          <w:color w:val="7030A0"/>
        </w:rPr>
        <w:t xml:space="preserve">[2] </w:t>
      </w:r>
      <w:r w:rsidR="002C2760" w:rsidRPr="000D084A">
        <w:rPr>
          <w:color w:val="7030A0"/>
        </w:rPr>
        <w:t xml:space="preserve">and resuspend the pellet </w:t>
      </w:r>
      <w:r w:rsidR="0050289C" w:rsidRPr="000D084A">
        <w:rPr>
          <w:color w:val="7030A0"/>
        </w:rPr>
        <w:t>in a 1:1 ratio of the virus-containing supernatants and complete RPMI-1640</w:t>
      </w:r>
      <w:r w:rsidR="00A57733" w:rsidRPr="000D084A">
        <w:rPr>
          <w:color w:val="7030A0"/>
        </w:rPr>
        <w:t xml:space="preserve"> </w:t>
      </w:r>
      <w:r w:rsidR="00A57733" w:rsidRPr="00A57733">
        <w:rPr>
          <w:i/>
          <w:iCs/>
          <w:color w:val="FF0000"/>
        </w:rPr>
        <w:t>(R-P-M-eye-sixteen-forty)</w:t>
      </w:r>
      <w:r w:rsidR="0050289C">
        <w:t xml:space="preserve"> </w:t>
      </w:r>
      <w:r w:rsidR="0050289C" w:rsidRPr="000D084A">
        <w:rPr>
          <w:color w:val="7030A0"/>
        </w:rPr>
        <w:t xml:space="preserve">media supplemented with 10% heat-inactivated </w:t>
      </w:r>
      <w:r w:rsidR="003A1BC6" w:rsidRPr="000D084A">
        <w:rPr>
          <w:color w:val="7030A0"/>
        </w:rPr>
        <w:t xml:space="preserve">FBS </w:t>
      </w:r>
      <w:r w:rsidR="003A1BC6" w:rsidRPr="003A1BC6">
        <w:rPr>
          <w:i/>
          <w:iCs/>
          <w:color w:val="FF0000"/>
        </w:rPr>
        <w:t>(F-B-S)</w:t>
      </w:r>
      <w:r w:rsidR="003A1BC6">
        <w:t xml:space="preserve"> </w:t>
      </w:r>
      <w:r w:rsidR="003A1BC6" w:rsidRPr="000D084A">
        <w:rPr>
          <w:b/>
          <w:bCs/>
          <w:color w:val="7030A0"/>
        </w:rPr>
        <w:t>[3]</w:t>
      </w:r>
      <w:r w:rsidR="003A1BC6" w:rsidRPr="000D084A">
        <w:rPr>
          <w:color w:val="7030A0"/>
        </w:rPr>
        <w:t>.</w:t>
      </w:r>
    </w:p>
    <w:p w14:paraId="0EA1244D" w14:textId="6B50B9EF" w:rsidR="005125B6" w:rsidRDefault="005125B6">
      <w:pPr>
        <w:pStyle w:val="ShotDescription"/>
        <w:numPr>
          <w:ilvl w:val="2"/>
          <w:numId w:val="2"/>
        </w:numPr>
      </w:pPr>
      <w:r>
        <w:t>Talent placing the tube on an end-over-end rotator.</w:t>
      </w:r>
    </w:p>
    <w:p w14:paraId="68C7C744" w14:textId="1DBC56DE" w:rsidR="00726F71" w:rsidRDefault="006E4AC5">
      <w:pPr>
        <w:pStyle w:val="ShotDescription"/>
        <w:numPr>
          <w:ilvl w:val="2"/>
          <w:numId w:val="2"/>
        </w:numPr>
      </w:pPr>
      <w:r>
        <w:t xml:space="preserve">Talent transferring the tube in a centrifuge. </w:t>
      </w:r>
    </w:p>
    <w:p w14:paraId="28F64503" w14:textId="34491099" w:rsidR="00600776" w:rsidRDefault="00600776">
      <w:pPr>
        <w:pStyle w:val="ShotDescription"/>
        <w:numPr>
          <w:ilvl w:val="2"/>
          <w:numId w:val="2"/>
        </w:numPr>
      </w:pPr>
      <w:r>
        <w:t>Talent resuspending the pellet in the virus-containing and RPMI-1640 media mixture.</w:t>
      </w:r>
    </w:p>
    <w:p w14:paraId="56FA490E" w14:textId="77777777" w:rsidR="005125B6" w:rsidRDefault="005125B6" w:rsidP="005125B6"/>
    <w:p w14:paraId="093FB175" w14:textId="3FA1960B" w:rsidR="005125B6" w:rsidRPr="000D084A" w:rsidRDefault="005125B6">
      <w:pPr>
        <w:pStyle w:val="ListParagraph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t>Transfer the cell mixture to a 10-centimeter tissue culture plate</w:t>
      </w:r>
      <w:r w:rsidR="00CB6FAE" w:rsidRPr="000D084A">
        <w:rPr>
          <w:color w:val="7030A0"/>
        </w:rPr>
        <w:t xml:space="preserve"> </w:t>
      </w:r>
      <w:r w:rsidR="00CB6FAE" w:rsidRPr="000D084A">
        <w:rPr>
          <w:b/>
          <w:bCs/>
          <w:color w:val="7030A0"/>
        </w:rPr>
        <w:t>[1]</w:t>
      </w:r>
      <w:r w:rsidRPr="000D084A">
        <w:rPr>
          <w:color w:val="7030A0"/>
        </w:rPr>
        <w:t xml:space="preserve"> and incubate </w:t>
      </w:r>
      <w:r w:rsidR="00CB6FAE" w:rsidRPr="000D084A">
        <w:rPr>
          <w:color w:val="7030A0"/>
        </w:rPr>
        <w:t xml:space="preserve">the plate </w:t>
      </w:r>
      <w:r w:rsidRPr="000D084A">
        <w:rPr>
          <w:color w:val="7030A0"/>
        </w:rPr>
        <w:t xml:space="preserve">at 37 degrees Celsius for 48 hours </w:t>
      </w:r>
      <w:r w:rsidRPr="000D084A">
        <w:rPr>
          <w:b/>
          <w:color w:val="7030A0"/>
        </w:rPr>
        <w:t>[</w:t>
      </w:r>
      <w:r w:rsidR="00A87CCE" w:rsidRPr="000D084A">
        <w:rPr>
          <w:b/>
          <w:color w:val="7030A0"/>
        </w:rPr>
        <w:t>2</w:t>
      </w:r>
      <w:r w:rsidRPr="000D084A">
        <w:rPr>
          <w:b/>
          <w:color w:val="7030A0"/>
        </w:rPr>
        <w:t>]</w:t>
      </w:r>
      <w:r w:rsidRPr="000D084A">
        <w:rPr>
          <w:color w:val="7030A0"/>
        </w:rPr>
        <w:t>.</w:t>
      </w:r>
    </w:p>
    <w:p w14:paraId="11FB009B" w14:textId="77777777" w:rsidR="00093F2F" w:rsidRDefault="005125B6">
      <w:pPr>
        <w:pStyle w:val="ShotDescription"/>
        <w:numPr>
          <w:ilvl w:val="2"/>
          <w:numId w:val="2"/>
        </w:numPr>
      </w:pPr>
      <w:r>
        <w:t>Talent transferring the cell mixture to a tissue culture plate</w:t>
      </w:r>
      <w:r w:rsidR="00093F2F">
        <w:t>.</w:t>
      </w:r>
    </w:p>
    <w:p w14:paraId="6B877C64" w14:textId="39196D52" w:rsidR="005125B6" w:rsidRDefault="00093F2F">
      <w:pPr>
        <w:pStyle w:val="ShotDescription"/>
        <w:numPr>
          <w:ilvl w:val="2"/>
          <w:numId w:val="2"/>
        </w:numPr>
      </w:pPr>
      <w:r>
        <w:t>Talent pla</w:t>
      </w:r>
      <w:r w:rsidR="005125B6">
        <w:t xml:space="preserve">cing </w:t>
      </w:r>
      <w:r>
        <w:t>the plate</w:t>
      </w:r>
      <w:r w:rsidR="005125B6">
        <w:t xml:space="preserve"> in the incubator.</w:t>
      </w:r>
    </w:p>
    <w:p w14:paraId="11DB9608" w14:textId="77777777" w:rsidR="00AC7964" w:rsidRDefault="00AC7964" w:rsidP="00AC7964">
      <w:pPr>
        <w:pStyle w:val="ShotDescription"/>
        <w:ind w:firstLine="0"/>
      </w:pPr>
    </w:p>
    <w:p w14:paraId="09058522" w14:textId="402E1909" w:rsidR="00546BE2" w:rsidRDefault="00546BE2">
      <w:pPr>
        <w:pStyle w:val="ShotDescription"/>
        <w:numPr>
          <w:ilvl w:val="1"/>
          <w:numId w:val="2"/>
        </w:numPr>
      </w:pPr>
      <w:r w:rsidRPr="000D084A">
        <w:rPr>
          <w:color w:val="7030A0"/>
        </w:rPr>
        <w:t xml:space="preserve">After incubation, </w:t>
      </w:r>
      <w:r w:rsidR="00AC7964" w:rsidRPr="000D084A">
        <w:rPr>
          <w:color w:val="7030A0"/>
        </w:rPr>
        <w:t xml:space="preserve">centrifuge the U937 cells at 400 </w:t>
      </w:r>
      <w:r w:rsidR="00AC7964" w:rsidRPr="000D084A">
        <w:rPr>
          <w:i/>
          <w:iCs/>
          <w:color w:val="7030A0"/>
        </w:rPr>
        <w:t>g</w:t>
      </w:r>
      <w:r w:rsidR="00AC7964" w:rsidRPr="000D084A">
        <w:rPr>
          <w:color w:val="7030A0"/>
        </w:rPr>
        <w:t xml:space="preserve"> for 10 minutes </w:t>
      </w:r>
      <w:r w:rsidR="00AC7964" w:rsidRPr="000D084A">
        <w:rPr>
          <w:b/>
          <w:bCs/>
          <w:color w:val="7030A0"/>
        </w:rPr>
        <w:t>[1]</w:t>
      </w:r>
      <w:r w:rsidR="00AC7964" w:rsidRPr="000D084A">
        <w:rPr>
          <w:color w:val="7030A0"/>
        </w:rPr>
        <w:t xml:space="preserve"> and remove the supernatant </w:t>
      </w:r>
      <w:r w:rsidR="00AC7964" w:rsidRPr="000D084A">
        <w:rPr>
          <w:rStyle w:val="Strong"/>
          <w:color w:val="7030A0"/>
        </w:rPr>
        <w:t>[2]</w:t>
      </w:r>
      <w:r w:rsidR="00AC7964" w:rsidRPr="000D084A">
        <w:rPr>
          <w:color w:val="7030A0"/>
        </w:rPr>
        <w:t xml:space="preserve">. Resuspend the pellet with complete RPMI-1640 media supplemented with 10% heat-inactivated FBS and 5 micrograms per milliliter of puromycin </w:t>
      </w:r>
      <w:r w:rsidR="00AC7964" w:rsidRPr="000D084A">
        <w:rPr>
          <w:rStyle w:val="Strong"/>
          <w:color w:val="7030A0"/>
        </w:rPr>
        <w:t>[3]</w:t>
      </w:r>
      <w:r w:rsidR="00AC7964" w:rsidRPr="000D084A">
        <w:rPr>
          <w:color w:val="7030A0"/>
        </w:rPr>
        <w:t>. Transfer the cell culture to a T25</w:t>
      </w:r>
      <w:r w:rsidR="0024576B" w:rsidRPr="000D084A">
        <w:rPr>
          <w:color w:val="7030A0"/>
        </w:rPr>
        <w:t xml:space="preserve"> </w:t>
      </w:r>
      <w:r w:rsidR="0024576B" w:rsidRPr="0024576B">
        <w:rPr>
          <w:i/>
          <w:iCs/>
          <w:color w:val="FF0000"/>
        </w:rPr>
        <w:t>(T-twenty-five)</w:t>
      </w:r>
      <w:r w:rsidR="00AC7964">
        <w:t xml:space="preserve"> </w:t>
      </w:r>
      <w:r w:rsidR="00AC7964" w:rsidRPr="000D084A">
        <w:rPr>
          <w:color w:val="7030A0"/>
        </w:rPr>
        <w:t xml:space="preserve">flask </w:t>
      </w:r>
      <w:r w:rsidR="00AC7964" w:rsidRPr="000D084A">
        <w:rPr>
          <w:rStyle w:val="Strong"/>
          <w:color w:val="7030A0"/>
        </w:rPr>
        <w:t>[</w:t>
      </w:r>
      <w:r w:rsidR="00C8235D" w:rsidRPr="000D084A">
        <w:rPr>
          <w:rStyle w:val="Strong"/>
          <w:color w:val="7030A0"/>
        </w:rPr>
        <w:t>4</w:t>
      </w:r>
      <w:r w:rsidR="00AC7964" w:rsidRPr="000D084A">
        <w:rPr>
          <w:rStyle w:val="Strong"/>
          <w:color w:val="7030A0"/>
        </w:rPr>
        <w:t>]</w:t>
      </w:r>
      <w:r w:rsidR="00AC7964" w:rsidRPr="000D084A">
        <w:rPr>
          <w:color w:val="7030A0"/>
        </w:rPr>
        <w:t>.</w:t>
      </w:r>
    </w:p>
    <w:p w14:paraId="1C6FA2FF" w14:textId="406E8574" w:rsidR="00C8235D" w:rsidRDefault="00C8235D">
      <w:pPr>
        <w:pStyle w:val="ShotDescription"/>
        <w:numPr>
          <w:ilvl w:val="2"/>
          <w:numId w:val="2"/>
        </w:numPr>
      </w:pPr>
      <w:r>
        <w:t>Talent placing the tube in a centrifuge.</w:t>
      </w:r>
    </w:p>
    <w:p w14:paraId="593B29A2" w14:textId="6AE50592" w:rsidR="00C8235D" w:rsidRDefault="00C8235D">
      <w:pPr>
        <w:pStyle w:val="ShotDescription"/>
        <w:numPr>
          <w:ilvl w:val="2"/>
          <w:numId w:val="2"/>
        </w:numPr>
      </w:pPr>
      <w:r>
        <w:t>Talent removing supernatant from the tube.</w:t>
      </w:r>
    </w:p>
    <w:p w14:paraId="6202E256" w14:textId="5F3CF88B" w:rsidR="00C8235D" w:rsidRDefault="007118D1">
      <w:pPr>
        <w:pStyle w:val="ShotDescription"/>
        <w:numPr>
          <w:ilvl w:val="2"/>
          <w:numId w:val="2"/>
        </w:numPr>
      </w:pPr>
      <w:r>
        <w:t xml:space="preserve">Talent resuspending the pellet in RPMI-1640 medium. </w:t>
      </w:r>
    </w:p>
    <w:p w14:paraId="7500B1A8" w14:textId="6276E820" w:rsidR="007118D1" w:rsidRDefault="007F088F">
      <w:pPr>
        <w:pStyle w:val="ShotDescription"/>
        <w:numPr>
          <w:ilvl w:val="2"/>
          <w:numId w:val="2"/>
        </w:numPr>
      </w:pPr>
      <w:r>
        <w:t>Talent transferring the resuspended cell culture to a T25 flask.</w:t>
      </w:r>
    </w:p>
    <w:p w14:paraId="3F9817FA" w14:textId="77777777" w:rsidR="005D76D3" w:rsidRDefault="005D76D3" w:rsidP="005D76D3">
      <w:pPr>
        <w:pStyle w:val="ShotDescription"/>
        <w:ind w:firstLine="0"/>
      </w:pPr>
    </w:p>
    <w:p w14:paraId="5752FD38" w14:textId="2021DB27" w:rsidR="005125B6" w:rsidRPr="000D084A" w:rsidRDefault="005125B6">
      <w:pPr>
        <w:pStyle w:val="ShotDescription"/>
        <w:numPr>
          <w:ilvl w:val="1"/>
          <w:numId w:val="2"/>
        </w:numPr>
        <w:rPr>
          <w:color w:val="7030A0"/>
        </w:rPr>
      </w:pPr>
      <w:r w:rsidRPr="000D084A">
        <w:rPr>
          <w:color w:val="7030A0"/>
        </w:rPr>
        <w:t>Incubate the cells at 37 degrees Celsius for 2</w:t>
      </w:r>
      <w:r w:rsidR="005D76D3" w:rsidRPr="000D084A">
        <w:rPr>
          <w:color w:val="7030A0"/>
        </w:rPr>
        <w:t xml:space="preserve"> </w:t>
      </w:r>
      <w:r w:rsidR="00B15EB4" w:rsidRPr="000D084A">
        <w:rPr>
          <w:color w:val="7030A0"/>
        </w:rPr>
        <w:t xml:space="preserve">to </w:t>
      </w:r>
      <w:r w:rsidRPr="000D084A">
        <w:rPr>
          <w:color w:val="7030A0"/>
        </w:rPr>
        <w:t xml:space="preserve">3 weeks </w:t>
      </w:r>
      <w:r w:rsidRPr="000D084A">
        <w:rPr>
          <w:b/>
          <w:color w:val="7030A0"/>
        </w:rPr>
        <w:t>[1]</w:t>
      </w:r>
      <w:r w:rsidR="005D76D3" w:rsidRPr="000D084A">
        <w:rPr>
          <w:color w:val="7030A0"/>
        </w:rPr>
        <w:t>, c</w:t>
      </w:r>
      <w:r w:rsidRPr="000D084A">
        <w:rPr>
          <w:color w:val="7030A0"/>
        </w:rPr>
        <w:t>heck</w:t>
      </w:r>
      <w:r w:rsidR="005D76D3" w:rsidRPr="000D084A">
        <w:rPr>
          <w:color w:val="7030A0"/>
        </w:rPr>
        <w:t>ing</w:t>
      </w:r>
      <w:r w:rsidRPr="000D084A">
        <w:rPr>
          <w:color w:val="7030A0"/>
        </w:rPr>
        <w:t xml:space="preserve"> the cells every 1</w:t>
      </w:r>
      <w:r w:rsidR="00103622" w:rsidRPr="000D084A">
        <w:rPr>
          <w:color w:val="7030A0"/>
        </w:rPr>
        <w:t xml:space="preserve"> to </w:t>
      </w:r>
      <w:r w:rsidRPr="000D084A">
        <w:rPr>
          <w:color w:val="7030A0"/>
        </w:rPr>
        <w:t xml:space="preserve">2 days for signs of growth </w:t>
      </w:r>
      <w:r w:rsidRPr="000D084A">
        <w:rPr>
          <w:b/>
          <w:color w:val="7030A0"/>
        </w:rPr>
        <w:t>[2]</w:t>
      </w:r>
      <w:r w:rsidRPr="000D084A">
        <w:rPr>
          <w:color w:val="7030A0"/>
        </w:rPr>
        <w:t>.</w:t>
      </w:r>
    </w:p>
    <w:p w14:paraId="25C9362C" w14:textId="413AD6B2" w:rsidR="005125B6" w:rsidRDefault="005125B6">
      <w:pPr>
        <w:pStyle w:val="ShotDescription"/>
        <w:numPr>
          <w:ilvl w:val="2"/>
          <w:numId w:val="2"/>
        </w:numPr>
      </w:pPr>
      <w:r>
        <w:t xml:space="preserve">Talent placing the flask in the incubator.  </w:t>
      </w:r>
    </w:p>
    <w:p w14:paraId="332FEDE2" w14:textId="619B5593" w:rsidR="005125B6" w:rsidRPr="00686D2D" w:rsidRDefault="005125B6">
      <w:pPr>
        <w:pStyle w:val="ShotDescription"/>
        <w:numPr>
          <w:ilvl w:val="2"/>
          <w:numId w:val="2"/>
        </w:numPr>
      </w:pPr>
      <w:r>
        <w:t>Talent visually inspecting t</w:t>
      </w:r>
      <w:r w:rsidR="0063672D">
        <w:t>he flask</w:t>
      </w:r>
      <w:r>
        <w:t xml:space="preserve"> for growth progress.</w:t>
      </w:r>
    </w:p>
    <w:p w14:paraId="7A74B5E5" w14:textId="521AE314" w:rsidR="005125B6" w:rsidRPr="005125B6" w:rsidRDefault="005125B6" w:rsidP="00F021E2">
      <w:pPr>
        <w:pStyle w:val="ListParagraph"/>
        <w:spacing w:before="120"/>
        <w:ind w:left="907"/>
        <w:rPr>
          <w:rFonts w:cstheme="minorHAnsi"/>
        </w:rPr>
      </w:pPr>
    </w:p>
    <w:p w14:paraId="08386D5F" w14:textId="77777777" w:rsidR="00054897" w:rsidRDefault="00054897" w:rsidP="00054897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p w14:paraId="404246C0" w14:textId="77777777" w:rsidR="00AB3262" w:rsidRDefault="00AB3262" w:rsidP="00AB3262">
      <w:pPr>
        <w:pStyle w:val="Heading1"/>
        <w:rPr>
          <w:rFonts w:cstheme="minorHAnsi"/>
        </w:rPr>
      </w:pPr>
      <w:r>
        <w:rPr>
          <w:rFonts w:cstheme="minorHAnsi"/>
        </w:rPr>
        <w:br w:type="page"/>
      </w:r>
    </w:p>
    <w:p w14:paraId="45C4E921" w14:textId="7373E5C2" w:rsidR="00AB3262" w:rsidRPr="00B07A3B" w:rsidRDefault="00AB3262" w:rsidP="00AB3262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>Results</w:t>
      </w:r>
    </w:p>
    <w:p w14:paraId="2E3080B7" w14:textId="0C1E9265" w:rsidR="00AB3262" w:rsidRPr="00AB3262" w:rsidRDefault="00AB3262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  <w:bCs/>
        </w:rPr>
        <w:t>Representative Results</w:t>
      </w:r>
    </w:p>
    <w:p w14:paraId="103BD758" w14:textId="77777777" w:rsidR="00AB3262" w:rsidRPr="00145ADB" w:rsidRDefault="00AB3262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0D084A">
        <w:rPr>
          <w:color w:val="7030A0"/>
        </w:rPr>
        <w:t xml:space="preserve">Western blot analysis confirmed the loss of RIP1 </w:t>
      </w:r>
      <w:r w:rsidRPr="004B12D6">
        <w:rPr>
          <w:i/>
          <w:iCs/>
          <w:color w:val="FF0000"/>
        </w:rPr>
        <w:t>(R</w:t>
      </w:r>
      <w:r>
        <w:rPr>
          <w:i/>
          <w:iCs/>
          <w:color w:val="FF0000"/>
        </w:rPr>
        <w:t>ip</w:t>
      </w:r>
      <w:r w:rsidRPr="004B12D6">
        <w:rPr>
          <w:i/>
          <w:iCs/>
          <w:color w:val="FF0000"/>
        </w:rPr>
        <w:t>-one)</w:t>
      </w:r>
      <w:r>
        <w:t xml:space="preserve"> </w:t>
      </w:r>
      <w:r w:rsidRPr="000D084A">
        <w:rPr>
          <w:color w:val="7030A0"/>
        </w:rPr>
        <w:t xml:space="preserve">protein expression in RIP1 CRISPR </w:t>
      </w:r>
      <w:r w:rsidRPr="00DF5089">
        <w:rPr>
          <w:i/>
          <w:iCs/>
          <w:color w:val="FF0000"/>
        </w:rPr>
        <w:t>(kris-per)</w:t>
      </w:r>
      <w:r>
        <w:t xml:space="preserve"> </w:t>
      </w:r>
      <w:r w:rsidRPr="000D084A">
        <w:rPr>
          <w:color w:val="7030A0"/>
        </w:rPr>
        <w:t xml:space="preserve">mutant cells, with no detectable signal compared to the strong signal in wild-type and non-targeting control cells </w:t>
      </w:r>
      <w:r w:rsidRPr="000D084A">
        <w:rPr>
          <w:rStyle w:val="Strong"/>
          <w:color w:val="7030A0"/>
        </w:rPr>
        <w:t>[1]</w:t>
      </w:r>
      <w:r w:rsidRPr="000D084A">
        <w:rPr>
          <w:color w:val="7030A0"/>
        </w:rPr>
        <w:t>.</w:t>
      </w:r>
    </w:p>
    <w:p w14:paraId="62C101E4" w14:textId="77777777" w:rsidR="00AB3262" w:rsidRPr="00420098" w:rsidRDefault="00AB3262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2 </w:t>
      </w:r>
      <w:r w:rsidRPr="004D0E33">
        <w:rPr>
          <w:rFonts w:cstheme="minorHAnsi"/>
          <w:i/>
          <w:iCs/>
          <w:color w:val="4F81BD" w:themeColor="accent1"/>
        </w:rPr>
        <w:t>V</w:t>
      </w:r>
      <w:r w:rsidRPr="004D0E33">
        <w:rPr>
          <w:i/>
          <w:iCs/>
          <w:color w:val="4F81BD" w:themeColor="accent1"/>
        </w:rPr>
        <w:t>ideo editor: Highlight the top blot labeled "RIP1" and compare the absence of the black band in the KO lane to the strong black bands in the WT and NTC lanes</w:t>
      </w:r>
    </w:p>
    <w:p w14:paraId="69D3B15B" w14:textId="77777777" w:rsidR="00420098" w:rsidRPr="00054897" w:rsidRDefault="00420098" w:rsidP="0042009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6784F3E" w14:textId="40D44EDF" w:rsidR="002B0ED5" w:rsidRPr="00420098" w:rsidRDefault="00145ADB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0D084A">
        <w:rPr>
          <w:color w:val="7030A0"/>
        </w:rPr>
        <w:t xml:space="preserve">Treatment with </w:t>
      </w:r>
      <w:r w:rsidR="006725E8" w:rsidRPr="000D084A">
        <w:rPr>
          <w:color w:val="7030A0"/>
        </w:rPr>
        <w:t xml:space="preserve">TCZ </w:t>
      </w:r>
      <w:r w:rsidR="006725E8" w:rsidRPr="006725E8">
        <w:rPr>
          <w:i/>
          <w:iCs/>
          <w:color w:val="FF0000"/>
        </w:rPr>
        <w:t>(T-C-Z)</w:t>
      </w:r>
      <w:r>
        <w:t xml:space="preserve"> </w:t>
      </w:r>
      <w:r w:rsidRPr="000D084A">
        <w:rPr>
          <w:color w:val="7030A0"/>
        </w:rPr>
        <w:t>induced significant necroptotic cell death in wild-type and non-targeting control cells</w:t>
      </w:r>
      <w:r w:rsidR="00352242" w:rsidRPr="000D084A">
        <w:rPr>
          <w:color w:val="7030A0"/>
        </w:rPr>
        <w:t xml:space="preserve"> </w:t>
      </w:r>
      <w:r w:rsidR="00352242" w:rsidRPr="000D084A">
        <w:rPr>
          <w:b/>
          <w:bCs/>
          <w:color w:val="7030A0"/>
        </w:rPr>
        <w:t>[1</w:t>
      </w:r>
      <w:r w:rsidR="006725E8" w:rsidRPr="000D084A">
        <w:rPr>
          <w:b/>
          <w:bCs/>
          <w:color w:val="7030A0"/>
        </w:rPr>
        <w:t>-TXT</w:t>
      </w:r>
      <w:r w:rsidR="00352242" w:rsidRPr="000D084A">
        <w:rPr>
          <w:b/>
          <w:bCs/>
          <w:color w:val="7030A0"/>
        </w:rPr>
        <w:t>]</w:t>
      </w:r>
      <w:r w:rsidRPr="000D084A">
        <w:rPr>
          <w:color w:val="7030A0"/>
        </w:rPr>
        <w:t xml:space="preserve">, which was reversed by necrostatin-1s treatment </w:t>
      </w:r>
      <w:r w:rsidRPr="000D084A">
        <w:rPr>
          <w:rStyle w:val="Strong"/>
          <w:color w:val="7030A0"/>
        </w:rPr>
        <w:t>[</w:t>
      </w:r>
      <w:r w:rsidR="00352242" w:rsidRPr="000D084A">
        <w:rPr>
          <w:rStyle w:val="Strong"/>
          <w:color w:val="7030A0"/>
        </w:rPr>
        <w:t>2</w:t>
      </w:r>
      <w:r w:rsidRPr="000D084A">
        <w:rPr>
          <w:rStyle w:val="Strong"/>
          <w:color w:val="7030A0"/>
        </w:rPr>
        <w:t>]</w:t>
      </w:r>
      <w:r w:rsidRPr="000D084A">
        <w:rPr>
          <w:color w:val="7030A0"/>
        </w:rPr>
        <w:t xml:space="preserve">. </w:t>
      </w:r>
    </w:p>
    <w:p w14:paraId="65999C8F" w14:textId="4307ECE9" w:rsidR="00420098" w:rsidRPr="00377555" w:rsidRDefault="00420098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2B3A30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6725E8" w:rsidRPr="00377555">
        <w:rPr>
          <w:rFonts w:cstheme="minorHAnsi"/>
          <w:b/>
          <w:bCs/>
        </w:rPr>
        <w:t xml:space="preserve">TXT: TCZ: </w:t>
      </w:r>
      <w:r w:rsidR="00377555" w:rsidRPr="00377555">
        <w:rPr>
          <w:rFonts w:cstheme="minorHAnsi"/>
          <w:b/>
          <w:bCs/>
        </w:rPr>
        <w:t xml:space="preserve">TNF-α, cycloheximide, and </w:t>
      </w:r>
      <w:proofErr w:type="spellStart"/>
      <w:r w:rsidR="00377555" w:rsidRPr="00377555">
        <w:rPr>
          <w:rFonts w:cstheme="minorHAnsi"/>
          <w:b/>
          <w:bCs/>
        </w:rPr>
        <w:t>zVAD-fmk</w:t>
      </w:r>
      <w:proofErr w:type="spellEnd"/>
      <w:r w:rsidR="00377555">
        <w:rPr>
          <w:rFonts w:cstheme="minorHAnsi"/>
        </w:rPr>
        <w:t xml:space="preserve"> </w:t>
      </w:r>
      <w:r w:rsidR="00230566" w:rsidRPr="00377555">
        <w:rPr>
          <w:rFonts w:cstheme="minorHAnsi"/>
          <w:i/>
          <w:iCs/>
          <w:color w:val="0000FF"/>
        </w:rPr>
        <w:t>Video editor: Highlight the black bars in the WT and NTC groups</w:t>
      </w:r>
      <w:r w:rsidR="00F1765A" w:rsidRPr="00377555">
        <w:rPr>
          <w:rFonts w:cstheme="minorHAnsi"/>
          <w:i/>
          <w:iCs/>
          <w:color w:val="0000FF"/>
        </w:rPr>
        <w:t>.</w:t>
      </w:r>
    </w:p>
    <w:p w14:paraId="4A89ACE3" w14:textId="00D5A0DA" w:rsidR="00352242" w:rsidRPr="00352242" w:rsidRDefault="00352242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2B3A30">
        <w:rPr>
          <w:rFonts w:cstheme="minorHAnsi"/>
        </w:rPr>
        <w:t>3</w:t>
      </w:r>
      <w:r>
        <w:rPr>
          <w:rFonts w:cstheme="minorHAnsi"/>
        </w:rPr>
        <w:t xml:space="preserve"> </w:t>
      </w:r>
      <w:r w:rsidRPr="00230566">
        <w:rPr>
          <w:rFonts w:cstheme="minorHAnsi"/>
          <w:i/>
          <w:iCs/>
          <w:color w:val="0000FF"/>
        </w:rPr>
        <w:t xml:space="preserve">Video editor: Highlight the </w:t>
      </w:r>
      <w:r w:rsidR="00F1765A">
        <w:rPr>
          <w:rFonts w:cstheme="minorHAnsi"/>
          <w:i/>
          <w:iCs/>
          <w:color w:val="0000FF"/>
        </w:rPr>
        <w:t>white</w:t>
      </w:r>
      <w:r w:rsidRPr="00230566">
        <w:rPr>
          <w:rFonts w:cstheme="minorHAnsi"/>
          <w:i/>
          <w:iCs/>
          <w:color w:val="0000FF"/>
        </w:rPr>
        <w:t xml:space="preserve"> bars in the WT and NTC groups</w:t>
      </w:r>
      <w:r w:rsidR="00F1765A">
        <w:rPr>
          <w:rFonts w:cstheme="minorHAnsi"/>
          <w:i/>
          <w:iCs/>
          <w:color w:val="0000FF"/>
        </w:rPr>
        <w:t>.</w:t>
      </w:r>
    </w:p>
    <w:p w14:paraId="0D5088B7" w14:textId="77777777" w:rsidR="00420098" w:rsidRPr="002B0ED5" w:rsidRDefault="00420098" w:rsidP="0042009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F2ABDFC" w14:textId="4B749D86" w:rsidR="00145ADB" w:rsidRPr="000D084A" w:rsidRDefault="00145ADB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0D084A">
        <w:rPr>
          <w:color w:val="7030A0"/>
        </w:rPr>
        <w:t>In contrast, RIP1 CRISPR knockout cells showed significantly lower cell death compared to wild-type and non-targeting control cells</w:t>
      </w:r>
      <w:r w:rsidR="002B3A30" w:rsidRPr="000D084A">
        <w:rPr>
          <w:color w:val="7030A0"/>
        </w:rPr>
        <w:t xml:space="preserve"> </w:t>
      </w:r>
      <w:r w:rsidR="002B3A30" w:rsidRPr="000D084A">
        <w:rPr>
          <w:b/>
          <w:bCs/>
          <w:color w:val="7030A0"/>
        </w:rPr>
        <w:t>[1]</w:t>
      </w:r>
      <w:r w:rsidRPr="000D084A">
        <w:rPr>
          <w:color w:val="7030A0"/>
        </w:rPr>
        <w:t xml:space="preserve">, with no effect of necrostatin-1s, indicating a loss of RIP1 function </w:t>
      </w:r>
      <w:r w:rsidRPr="000D084A">
        <w:rPr>
          <w:rStyle w:val="Strong"/>
          <w:color w:val="7030A0"/>
        </w:rPr>
        <w:t>[</w:t>
      </w:r>
      <w:r w:rsidR="002B3A30" w:rsidRPr="000D084A">
        <w:rPr>
          <w:rStyle w:val="Strong"/>
          <w:color w:val="7030A0"/>
        </w:rPr>
        <w:t>2</w:t>
      </w:r>
      <w:r w:rsidRPr="000D084A">
        <w:rPr>
          <w:rStyle w:val="Strong"/>
          <w:color w:val="7030A0"/>
        </w:rPr>
        <w:t>]</w:t>
      </w:r>
      <w:r w:rsidRPr="000D084A">
        <w:rPr>
          <w:color w:val="7030A0"/>
        </w:rPr>
        <w:t>.</w:t>
      </w:r>
    </w:p>
    <w:p w14:paraId="28B061F4" w14:textId="1F66A742" w:rsidR="002B3A30" w:rsidRPr="00352242" w:rsidRDefault="002B3A3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3 </w:t>
      </w:r>
      <w:r w:rsidRPr="00230566">
        <w:rPr>
          <w:rFonts w:cstheme="minorHAnsi"/>
          <w:i/>
          <w:iCs/>
          <w:color w:val="0000FF"/>
        </w:rPr>
        <w:t xml:space="preserve">Video editor: Highlight the black bar in the </w:t>
      </w:r>
      <w:r w:rsidR="00300DC7">
        <w:rPr>
          <w:rFonts w:cstheme="minorHAnsi"/>
          <w:i/>
          <w:iCs/>
          <w:color w:val="0000FF"/>
        </w:rPr>
        <w:t xml:space="preserve">KO </w:t>
      </w:r>
      <w:r w:rsidRPr="00230566">
        <w:rPr>
          <w:rFonts w:cstheme="minorHAnsi"/>
          <w:i/>
          <w:iCs/>
          <w:color w:val="0000FF"/>
        </w:rPr>
        <w:t>group</w:t>
      </w:r>
      <w:r w:rsidR="00300DC7">
        <w:rPr>
          <w:rFonts w:cstheme="minorHAnsi"/>
          <w:i/>
          <w:iCs/>
          <w:color w:val="0000FF"/>
        </w:rPr>
        <w:t xml:space="preserve"> and then in the </w:t>
      </w:r>
      <w:r w:rsidR="00300DC7" w:rsidRPr="00230566">
        <w:rPr>
          <w:rFonts w:cstheme="minorHAnsi"/>
          <w:i/>
          <w:iCs/>
          <w:color w:val="0000FF"/>
        </w:rPr>
        <w:t>WT and NTC groups</w:t>
      </w:r>
      <w:r>
        <w:rPr>
          <w:rFonts w:cstheme="minorHAnsi"/>
          <w:i/>
          <w:iCs/>
          <w:color w:val="0000FF"/>
        </w:rPr>
        <w:t>.</w:t>
      </w:r>
    </w:p>
    <w:p w14:paraId="11AA944D" w14:textId="6DC137F3" w:rsidR="002B3A30" w:rsidRPr="00B57E47" w:rsidRDefault="002B3A3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3 </w:t>
      </w:r>
      <w:r w:rsidRPr="00230566">
        <w:rPr>
          <w:rFonts w:cstheme="minorHAnsi"/>
          <w:i/>
          <w:iCs/>
          <w:color w:val="0000FF"/>
        </w:rPr>
        <w:t xml:space="preserve">Video editor: Highlight the </w:t>
      </w:r>
      <w:r>
        <w:rPr>
          <w:rFonts w:cstheme="minorHAnsi"/>
          <w:i/>
          <w:iCs/>
          <w:color w:val="0000FF"/>
        </w:rPr>
        <w:t>white</w:t>
      </w:r>
      <w:r w:rsidRPr="00230566">
        <w:rPr>
          <w:rFonts w:cstheme="minorHAnsi"/>
          <w:i/>
          <w:iCs/>
          <w:color w:val="0000FF"/>
        </w:rPr>
        <w:t xml:space="preserve"> bars </w:t>
      </w:r>
      <w:r w:rsidR="00FB2012">
        <w:rPr>
          <w:rFonts w:cstheme="minorHAnsi"/>
          <w:i/>
          <w:iCs/>
          <w:color w:val="0000FF"/>
        </w:rPr>
        <w:t xml:space="preserve">and “ns” </w:t>
      </w:r>
      <w:r w:rsidRPr="00230566">
        <w:rPr>
          <w:rFonts w:cstheme="minorHAnsi"/>
          <w:i/>
          <w:iCs/>
          <w:color w:val="0000FF"/>
        </w:rPr>
        <w:t xml:space="preserve">in the </w:t>
      </w:r>
      <w:r w:rsidR="00FB2012">
        <w:rPr>
          <w:rFonts w:cstheme="minorHAnsi"/>
          <w:i/>
          <w:iCs/>
          <w:color w:val="0000FF"/>
        </w:rPr>
        <w:t>KO</w:t>
      </w:r>
      <w:r w:rsidRPr="00230566">
        <w:rPr>
          <w:rFonts w:cstheme="minorHAnsi"/>
          <w:i/>
          <w:iCs/>
          <w:color w:val="0000FF"/>
        </w:rPr>
        <w:t xml:space="preserve"> group</w:t>
      </w:r>
      <w:r>
        <w:rPr>
          <w:rFonts w:cstheme="minorHAnsi"/>
          <w:i/>
          <w:iCs/>
          <w:color w:val="0000FF"/>
        </w:rPr>
        <w:t>.</w:t>
      </w:r>
    </w:p>
    <w:p w14:paraId="283B899D" w14:textId="77777777" w:rsidR="00B57E47" w:rsidRPr="00B57E47" w:rsidRDefault="00B57E47" w:rsidP="00B57E4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230A2B3" w14:textId="068D4DAD" w:rsidR="00B57E47" w:rsidRPr="000D084A" w:rsidRDefault="00B57E47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0D084A">
        <w:rPr>
          <w:color w:val="7030A0"/>
        </w:rPr>
        <w:t>Live cell fluorescence microscopy showed a significant increase in mitochondrial superoxide production in wild-type and non-targeting control cells following TCZ treatment</w:t>
      </w:r>
      <w:r w:rsidR="00333B86" w:rsidRPr="000D084A">
        <w:rPr>
          <w:color w:val="7030A0"/>
        </w:rPr>
        <w:t xml:space="preserve"> </w:t>
      </w:r>
      <w:r w:rsidR="00333B86" w:rsidRPr="000D084A">
        <w:rPr>
          <w:b/>
          <w:bCs/>
          <w:color w:val="7030A0"/>
        </w:rPr>
        <w:t>[1]</w:t>
      </w:r>
      <w:r w:rsidRPr="000D084A">
        <w:rPr>
          <w:color w:val="7030A0"/>
        </w:rPr>
        <w:t>, which was reduced upon necrostatin-1s treatment</w:t>
      </w:r>
      <w:r w:rsidR="00333B86" w:rsidRPr="000D084A">
        <w:rPr>
          <w:color w:val="7030A0"/>
        </w:rPr>
        <w:t xml:space="preserve"> </w:t>
      </w:r>
      <w:r w:rsidR="00333B86" w:rsidRPr="000D084A">
        <w:rPr>
          <w:b/>
          <w:bCs/>
          <w:color w:val="7030A0"/>
        </w:rPr>
        <w:t>[2].</w:t>
      </w:r>
    </w:p>
    <w:p w14:paraId="7EDE952D" w14:textId="469FA7C5" w:rsidR="00B57E47" w:rsidRPr="00352242" w:rsidRDefault="00B57E47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BE4C44">
        <w:rPr>
          <w:rFonts w:cstheme="minorHAnsi"/>
        </w:rPr>
        <w:t>4A</w:t>
      </w:r>
      <w:r>
        <w:rPr>
          <w:rFonts w:cstheme="minorHAnsi"/>
        </w:rPr>
        <w:t xml:space="preserve"> </w:t>
      </w:r>
      <w:r w:rsidRPr="00230566">
        <w:rPr>
          <w:rFonts w:cstheme="minorHAnsi"/>
          <w:i/>
          <w:iCs/>
          <w:color w:val="0000FF"/>
        </w:rPr>
        <w:t>Video editor:</w:t>
      </w:r>
      <w:r w:rsidR="00DB6A78">
        <w:rPr>
          <w:rFonts w:cstheme="minorHAnsi"/>
          <w:i/>
          <w:iCs/>
          <w:color w:val="0000FF"/>
        </w:rPr>
        <w:t xml:space="preserve"> </w:t>
      </w:r>
      <w:r w:rsidR="00E75C34">
        <w:rPr>
          <w:rFonts w:cstheme="minorHAnsi"/>
          <w:i/>
          <w:iCs/>
          <w:color w:val="0000FF"/>
        </w:rPr>
        <w:t>Emphasize</w:t>
      </w:r>
      <w:r w:rsidR="00DB6A78" w:rsidRPr="00DB6A78">
        <w:rPr>
          <w:rFonts w:cstheme="minorHAnsi"/>
          <w:i/>
          <w:iCs/>
          <w:color w:val="0000FF"/>
        </w:rPr>
        <w:t xml:space="preserve"> the red </w:t>
      </w:r>
      <w:r w:rsidR="00E75C34">
        <w:rPr>
          <w:rFonts w:cstheme="minorHAnsi"/>
          <w:i/>
          <w:iCs/>
          <w:color w:val="0000FF"/>
        </w:rPr>
        <w:t>dots</w:t>
      </w:r>
      <w:r w:rsidR="00DB6A78" w:rsidRPr="00DB6A78">
        <w:rPr>
          <w:rFonts w:cstheme="minorHAnsi"/>
          <w:i/>
          <w:iCs/>
          <w:color w:val="0000FF"/>
        </w:rPr>
        <w:t xml:space="preserve"> in the WT and NTC </w:t>
      </w:r>
      <w:r w:rsidR="00E75C34">
        <w:rPr>
          <w:rFonts w:cstheme="minorHAnsi"/>
          <w:i/>
          <w:iCs/>
          <w:color w:val="0000FF"/>
        </w:rPr>
        <w:t xml:space="preserve">images in the </w:t>
      </w:r>
      <w:r w:rsidR="0051372E">
        <w:rPr>
          <w:rFonts w:cstheme="minorHAnsi"/>
          <w:i/>
          <w:iCs/>
          <w:color w:val="0000FF"/>
        </w:rPr>
        <w:t>V</w:t>
      </w:r>
      <w:r w:rsidR="00DB6A78" w:rsidRPr="00DB6A78">
        <w:rPr>
          <w:rFonts w:cstheme="minorHAnsi"/>
          <w:i/>
          <w:iCs/>
          <w:color w:val="0000FF"/>
        </w:rPr>
        <w:t>ehicle</w:t>
      </w:r>
      <w:r w:rsidR="00E75C34">
        <w:rPr>
          <w:rFonts w:cstheme="minorHAnsi"/>
          <w:i/>
          <w:iCs/>
          <w:color w:val="0000FF"/>
        </w:rPr>
        <w:t xml:space="preserve"> panel</w:t>
      </w:r>
    </w:p>
    <w:p w14:paraId="3C0DCB9F" w14:textId="1F387197" w:rsidR="00B57E47" w:rsidRPr="00BE4C44" w:rsidRDefault="00B57E47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BE4C44">
        <w:rPr>
          <w:rFonts w:cstheme="minorHAnsi"/>
        </w:rPr>
        <w:t>4A</w:t>
      </w:r>
      <w:r>
        <w:rPr>
          <w:rFonts w:cstheme="minorHAnsi"/>
        </w:rPr>
        <w:t xml:space="preserve"> </w:t>
      </w:r>
      <w:r w:rsidRPr="00230566">
        <w:rPr>
          <w:rFonts w:cstheme="minorHAnsi"/>
          <w:i/>
          <w:iCs/>
          <w:color w:val="0000FF"/>
        </w:rPr>
        <w:t xml:space="preserve">Video editor: </w:t>
      </w:r>
      <w:r w:rsidR="00876863">
        <w:rPr>
          <w:rFonts w:cstheme="minorHAnsi"/>
          <w:i/>
          <w:iCs/>
          <w:color w:val="0000FF"/>
        </w:rPr>
        <w:t>Emphasize</w:t>
      </w:r>
      <w:r w:rsidR="00876863" w:rsidRPr="00DB6A78">
        <w:rPr>
          <w:rFonts w:cstheme="minorHAnsi"/>
          <w:i/>
          <w:iCs/>
          <w:color w:val="0000FF"/>
        </w:rPr>
        <w:t xml:space="preserve"> WT and NTC </w:t>
      </w:r>
      <w:r w:rsidR="00876863">
        <w:rPr>
          <w:rFonts w:cstheme="minorHAnsi"/>
          <w:i/>
          <w:iCs/>
          <w:color w:val="0000FF"/>
        </w:rPr>
        <w:t xml:space="preserve">images in the </w:t>
      </w:r>
      <w:r w:rsidR="00487AF2">
        <w:rPr>
          <w:rFonts w:cstheme="minorHAnsi"/>
          <w:i/>
          <w:iCs/>
          <w:color w:val="0000FF"/>
        </w:rPr>
        <w:t>Nec-1s</w:t>
      </w:r>
      <w:r w:rsidR="00876863">
        <w:rPr>
          <w:rFonts w:cstheme="minorHAnsi"/>
          <w:i/>
          <w:iCs/>
          <w:color w:val="0000FF"/>
        </w:rPr>
        <w:t xml:space="preserve"> panel</w:t>
      </w:r>
    </w:p>
    <w:p w14:paraId="1CF1EB8A" w14:textId="77777777" w:rsidR="00BE4C44" w:rsidRPr="00352242" w:rsidRDefault="00BE4C44" w:rsidP="00BE4C4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3E806D6" w14:textId="1AF479D5" w:rsidR="00B57E47" w:rsidRPr="000D084A" w:rsidRDefault="00BE4C4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0D084A">
        <w:rPr>
          <w:color w:val="7030A0"/>
        </w:rPr>
        <w:lastRenderedPageBreak/>
        <w:t xml:space="preserve">RIP1 CRISPR knockout cells exhibited minimal mitochondrial superoxide production, with no observable effect of necrostatin-1s treatment </w:t>
      </w:r>
      <w:r w:rsidR="00CF36B8" w:rsidRPr="000D084A">
        <w:rPr>
          <w:b/>
          <w:bCs/>
          <w:color w:val="7030A0"/>
        </w:rPr>
        <w:t>[1].</w:t>
      </w:r>
    </w:p>
    <w:p w14:paraId="675B1994" w14:textId="7FA9138E" w:rsidR="00B57E47" w:rsidRPr="00352242" w:rsidRDefault="00B57E47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CF36B8">
        <w:rPr>
          <w:rFonts w:cstheme="minorHAnsi"/>
        </w:rPr>
        <w:t>4A</w:t>
      </w:r>
      <w:r>
        <w:rPr>
          <w:rFonts w:cstheme="minorHAnsi"/>
        </w:rPr>
        <w:t xml:space="preserve"> </w:t>
      </w:r>
      <w:r w:rsidRPr="00230566">
        <w:rPr>
          <w:rFonts w:cstheme="minorHAnsi"/>
          <w:i/>
          <w:iCs/>
          <w:color w:val="0000FF"/>
        </w:rPr>
        <w:t xml:space="preserve">Video editor: </w:t>
      </w:r>
      <w:r w:rsidR="00CF36B8">
        <w:rPr>
          <w:rFonts w:cstheme="minorHAnsi"/>
          <w:i/>
          <w:iCs/>
          <w:color w:val="0000FF"/>
        </w:rPr>
        <w:t>Emphasize</w:t>
      </w:r>
      <w:r w:rsidR="00CF36B8" w:rsidRPr="00DB6A78">
        <w:rPr>
          <w:rFonts w:cstheme="minorHAnsi"/>
          <w:i/>
          <w:iCs/>
          <w:color w:val="0000FF"/>
        </w:rPr>
        <w:t xml:space="preserve"> </w:t>
      </w:r>
      <w:r w:rsidR="0051372E">
        <w:rPr>
          <w:rFonts w:cstheme="minorHAnsi"/>
          <w:i/>
          <w:iCs/>
          <w:color w:val="0000FF"/>
        </w:rPr>
        <w:t>KO</w:t>
      </w:r>
      <w:r w:rsidR="00CF36B8" w:rsidRPr="00DB6A78">
        <w:rPr>
          <w:rFonts w:cstheme="minorHAnsi"/>
          <w:i/>
          <w:iCs/>
          <w:color w:val="0000FF"/>
        </w:rPr>
        <w:t xml:space="preserve"> </w:t>
      </w:r>
      <w:r w:rsidR="00CF36B8">
        <w:rPr>
          <w:rFonts w:cstheme="minorHAnsi"/>
          <w:i/>
          <w:iCs/>
          <w:color w:val="0000FF"/>
        </w:rPr>
        <w:t>images in the</w:t>
      </w:r>
      <w:r w:rsidR="0051372E">
        <w:rPr>
          <w:rFonts w:cstheme="minorHAnsi"/>
          <w:i/>
          <w:iCs/>
          <w:color w:val="0000FF"/>
        </w:rPr>
        <w:t xml:space="preserve"> Vehicle and</w:t>
      </w:r>
      <w:r w:rsidR="00CF36B8">
        <w:rPr>
          <w:rFonts w:cstheme="minorHAnsi"/>
          <w:i/>
          <w:iCs/>
          <w:color w:val="0000FF"/>
        </w:rPr>
        <w:t xml:space="preserve"> Nec-1s panel</w:t>
      </w:r>
      <w:r w:rsidR="0051372E">
        <w:rPr>
          <w:rFonts w:cstheme="minorHAnsi"/>
          <w:i/>
          <w:iCs/>
          <w:color w:val="0000FF"/>
        </w:rPr>
        <w:t>s</w:t>
      </w:r>
    </w:p>
    <w:p w14:paraId="6B998C6D" w14:textId="77777777" w:rsidR="007F7802" w:rsidRDefault="007F7802" w:rsidP="007F7802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D31EC63" w14:textId="37B25B35" w:rsidR="00CF36B8" w:rsidRPr="000D084A" w:rsidRDefault="000D084A" w:rsidP="000D084A">
      <w:pPr>
        <w:spacing w:before="120"/>
        <w:rPr>
          <w:rFonts w:cstheme="minorHAnsi"/>
          <w:b/>
          <w:bCs/>
        </w:rPr>
      </w:pPr>
      <w:r w:rsidRPr="000D084A">
        <w:rPr>
          <w:rFonts w:cstheme="minorHAnsi"/>
          <w:b/>
          <w:bCs/>
        </w:rPr>
        <w:t>Pronunciation Guide:</w:t>
      </w:r>
    </w:p>
    <w:p w14:paraId="562B2664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 xml:space="preserve">1. </w:t>
      </w:r>
      <w:r w:rsidRPr="000D084A">
        <w:rPr>
          <w:rFonts w:cstheme="minorHAnsi"/>
          <w:b/>
          <w:bCs/>
          <w:i/>
          <w:iCs/>
          <w:lang w:val="en-IN"/>
        </w:rPr>
        <w:t>Escherichia coli</w:t>
      </w:r>
    </w:p>
    <w:p w14:paraId="506CA7FD" w14:textId="77777777" w:rsidR="000D084A" w:rsidRPr="000D084A" w:rsidRDefault="000D084A">
      <w:pPr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</w:t>
      </w:r>
      <w:hyperlink r:id="rId8" w:tgtFrame="_new" w:history="1">
        <w:r w:rsidRPr="000D084A">
          <w:rPr>
            <w:rStyle w:val="Hyperlink"/>
            <w:rFonts w:cstheme="minorHAnsi"/>
            <w:lang w:val="en-IN"/>
          </w:rPr>
          <w:t>https://www.merriam-webster.com/dictionary/E.%20coli</w:t>
        </w:r>
      </w:hyperlink>
    </w:p>
    <w:p w14:paraId="737570B2" w14:textId="77777777" w:rsidR="000D084A" w:rsidRPr="000D084A" w:rsidRDefault="000D084A">
      <w:pPr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ɛʃəˈrɪkiə</w:t>
      </w:r>
      <w:proofErr w:type="spellEnd"/>
      <w:r w:rsidRPr="000D084A">
        <w:rPr>
          <w:rFonts w:cstheme="minorHAnsi"/>
          <w:lang w:val="en-IN"/>
        </w:rPr>
        <w:t xml:space="preserve"> ˈ</w:t>
      </w:r>
      <w:proofErr w:type="spellStart"/>
      <w:r w:rsidRPr="000D084A">
        <w:rPr>
          <w:rFonts w:cstheme="minorHAnsi"/>
          <w:lang w:val="en-IN"/>
        </w:rPr>
        <w:t>koʊlaɪ</w:t>
      </w:r>
      <w:proofErr w:type="spellEnd"/>
      <w:r w:rsidRPr="000D084A">
        <w:rPr>
          <w:rFonts w:cstheme="minorHAnsi"/>
          <w:lang w:val="en-IN"/>
        </w:rPr>
        <w:t>/</w:t>
      </w:r>
    </w:p>
    <w:p w14:paraId="7B714A0E" w14:textId="77777777" w:rsidR="000D084A" w:rsidRPr="000D084A" w:rsidRDefault="000D084A">
      <w:pPr>
        <w:numPr>
          <w:ilvl w:val="0"/>
          <w:numId w:val="3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</w:t>
      </w:r>
      <w:proofErr w:type="spellStart"/>
      <w:r w:rsidRPr="000D084A">
        <w:rPr>
          <w:rFonts w:cstheme="minorHAnsi"/>
          <w:lang w:val="en-IN"/>
        </w:rPr>
        <w:t>esh</w:t>
      </w:r>
      <w:proofErr w:type="spellEnd"/>
      <w:r w:rsidRPr="000D084A">
        <w:rPr>
          <w:rFonts w:cstheme="minorHAnsi"/>
          <w:lang w:val="en-IN"/>
        </w:rPr>
        <w:t>-uh-RIK-ee-uh KOH-lie</w:t>
      </w:r>
      <w:hyperlink r:id="rId9" w:tgtFrame="_blank" w:history="1">
        <w:r w:rsidRPr="000D084A">
          <w:rPr>
            <w:rStyle w:val="Hyperlink"/>
            <w:rFonts w:cstheme="minorHAnsi"/>
            <w:lang w:val="en-IN"/>
          </w:rPr>
          <w:t>merriam-webster.com+7merriam-webster.com+7merriam-webster.com+7</w:t>
        </w:r>
      </w:hyperlink>
    </w:p>
    <w:p w14:paraId="443302C8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007C22C3">
          <v:rect id="_x0000_i1091" style="width:0;height:1.5pt" o:hralign="center" o:hrstd="t" o:hr="t" fillcolor="#a0a0a0" stroked="f"/>
        </w:pict>
      </w:r>
    </w:p>
    <w:p w14:paraId="73FE8AB2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2. CRISPR</w:t>
      </w:r>
    </w:p>
    <w:p w14:paraId="071BB8EB" w14:textId="77777777" w:rsidR="000D084A" w:rsidRPr="000D084A" w:rsidRDefault="000D084A">
      <w:pPr>
        <w:numPr>
          <w:ilvl w:val="0"/>
          <w:numId w:val="4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</w:t>
      </w:r>
      <w:hyperlink r:id="rId10" w:tgtFrame="_new" w:history="1">
        <w:r w:rsidRPr="000D084A">
          <w:rPr>
            <w:rStyle w:val="Hyperlink"/>
            <w:rFonts w:cstheme="minorHAnsi"/>
            <w:lang w:val="en-IN"/>
          </w:rPr>
          <w:t>https://www.merriam-webster.com/dictionary/CRISPR</w:t>
        </w:r>
      </w:hyperlink>
    </w:p>
    <w:p w14:paraId="4D91B25D" w14:textId="77777777" w:rsidR="000D084A" w:rsidRPr="000D084A" w:rsidRDefault="000D084A">
      <w:pPr>
        <w:numPr>
          <w:ilvl w:val="0"/>
          <w:numId w:val="4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/ˈ</w:t>
      </w:r>
      <w:proofErr w:type="spellStart"/>
      <w:r w:rsidRPr="000D084A">
        <w:rPr>
          <w:rFonts w:cstheme="minorHAnsi"/>
          <w:lang w:val="en-IN"/>
        </w:rPr>
        <w:t>krɪspər</w:t>
      </w:r>
      <w:proofErr w:type="spellEnd"/>
      <w:r w:rsidRPr="000D084A">
        <w:rPr>
          <w:rFonts w:cstheme="minorHAnsi"/>
          <w:lang w:val="en-IN"/>
        </w:rPr>
        <w:t>/</w:t>
      </w:r>
    </w:p>
    <w:p w14:paraId="69746CF4" w14:textId="77777777" w:rsidR="000D084A" w:rsidRPr="000D084A" w:rsidRDefault="000D084A">
      <w:pPr>
        <w:numPr>
          <w:ilvl w:val="0"/>
          <w:numId w:val="4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KRIS-per</w:t>
      </w:r>
      <w:hyperlink r:id="rId11" w:tgtFrame="_blank" w:history="1">
        <w:r w:rsidRPr="000D084A">
          <w:rPr>
            <w:rStyle w:val="Hyperlink"/>
            <w:rFonts w:cstheme="minorHAnsi"/>
            <w:lang w:val="en-IN"/>
          </w:rPr>
          <w:t>merriam-webster.com+10merriam-webster.com+10merriam-webster.com+10</w:t>
        </w:r>
      </w:hyperlink>
    </w:p>
    <w:p w14:paraId="3284BE4F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354E426C">
          <v:rect id="_x0000_i1092" style="width:0;height:1.5pt" o:hralign="center" o:hrstd="t" o:hr="t" fillcolor="#a0a0a0" stroked="f"/>
        </w:pict>
      </w:r>
    </w:p>
    <w:p w14:paraId="2985A53B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3. Puromycin</w:t>
      </w:r>
    </w:p>
    <w:p w14:paraId="07209BAF" w14:textId="77777777" w:rsidR="000D084A" w:rsidRPr="000D084A" w:rsidRDefault="000D084A">
      <w:pPr>
        <w:numPr>
          <w:ilvl w:val="0"/>
          <w:numId w:val="5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</w:t>
      </w:r>
      <w:hyperlink r:id="rId12" w:tgtFrame="_new" w:history="1">
        <w:r w:rsidRPr="000D084A">
          <w:rPr>
            <w:rStyle w:val="Hyperlink"/>
            <w:rFonts w:cstheme="minorHAnsi"/>
            <w:lang w:val="en-IN"/>
          </w:rPr>
          <w:t>https://www.merriam-webster.com/dictionary/puromycin</w:t>
        </w:r>
      </w:hyperlink>
    </w:p>
    <w:p w14:paraId="0901347C" w14:textId="77777777" w:rsidR="000D084A" w:rsidRPr="000D084A" w:rsidRDefault="000D084A">
      <w:pPr>
        <w:numPr>
          <w:ilvl w:val="0"/>
          <w:numId w:val="5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pjʊrəˈmaɪsɪn</w:t>
      </w:r>
      <w:proofErr w:type="spellEnd"/>
      <w:r w:rsidRPr="000D084A">
        <w:rPr>
          <w:rFonts w:cstheme="minorHAnsi"/>
          <w:lang w:val="en-IN"/>
        </w:rPr>
        <w:t>/</w:t>
      </w:r>
    </w:p>
    <w:p w14:paraId="0E473D76" w14:textId="77777777" w:rsidR="000D084A" w:rsidRPr="000D084A" w:rsidRDefault="000D084A">
      <w:pPr>
        <w:numPr>
          <w:ilvl w:val="0"/>
          <w:numId w:val="5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pyoo-roh-MY-sin</w:t>
      </w:r>
      <w:hyperlink r:id="rId13" w:tgtFrame="_blank" w:history="1">
        <w:r w:rsidRPr="000D084A">
          <w:rPr>
            <w:rStyle w:val="Hyperlink"/>
            <w:rFonts w:cstheme="minorHAnsi"/>
            <w:lang w:val="en-IN"/>
          </w:rPr>
          <w:t>merriam-webster.com+5merriam-webster.com+5merriam-webster.com+5</w:t>
        </w:r>
      </w:hyperlink>
    </w:p>
    <w:p w14:paraId="5E0D851F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1656E9D4">
          <v:rect id="_x0000_i1093" style="width:0;height:1.5pt" o:hralign="center" o:hrstd="t" o:hr="t" fillcolor="#a0a0a0" stroked="f"/>
        </w:pict>
      </w:r>
    </w:p>
    <w:p w14:paraId="47B8EB60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4. Apoptosis</w:t>
      </w:r>
    </w:p>
    <w:p w14:paraId="1C2A980C" w14:textId="77777777" w:rsidR="000D084A" w:rsidRPr="000D084A" w:rsidRDefault="000D084A">
      <w:pPr>
        <w:numPr>
          <w:ilvl w:val="0"/>
          <w:numId w:val="6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</w:t>
      </w:r>
      <w:hyperlink r:id="rId14" w:tgtFrame="_new" w:history="1">
        <w:r w:rsidRPr="000D084A">
          <w:rPr>
            <w:rStyle w:val="Hyperlink"/>
            <w:rFonts w:cstheme="minorHAnsi"/>
            <w:lang w:val="en-IN"/>
          </w:rPr>
          <w:t>https://www.merriam-webster.com/dictionary/apoptosis</w:t>
        </w:r>
      </w:hyperlink>
    </w:p>
    <w:p w14:paraId="2917B37E" w14:textId="77777777" w:rsidR="000D084A" w:rsidRPr="000D084A" w:rsidRDefault="000D084A">
      <w:pPr>
        <w:numPr>
          <w:ilvl w:val="0"/>
          <w:numId w:val="6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æpəpˈtoʊsɪs</w:t>
      </w:r>
      <w:proofErr w:type="spellEnd"/>
      <w:r w:rsidRPr="000D084A">
        <w:rPr>
          <w:rFonts w:cstheme="minorHAnsi"/>
          <w:lang w:val="en-IN"/>
        </w:rPr>
        <w:t>/</w:t>
      </w:r>
    </w:p>
    <w:p w14:paraId="0D4DA5EB" w14:textId="77777777" w:rsidR="000D084A" w:rsidRPr="000D084A" w:rsidRDefault="000D084A">
      <w:pPr>
        <w:numPr>
          <w:ilvl w:val="0"/>
          <w:numId w:val="6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ap-</w:t>
      </w:r>
      <w:proofErr w:type="spellStart"/>
      <w:r w:rsidRPr="000D084A">
        <w:rPr>
          <w:rFonts w:cstheme="minorHAnsi"/>
          <w:lang w:val="en-IN"/>
        </w:rPr>
        <w:t>uhp</w:t>
      </w:r>
      <w:proofErr w:type="spellEnd"/>
      <w:r w:rsidRPr="000D084A">
        <w:rPr>
          <w:rFonts w:cstheme="minorHAnsi"/>
          <w:lang w:val="en-IN"/>
        </w:rPr>
        <w:t>-TOH-sis</w:t>
      </w:r>
    </w:p>
    <w:p w14:paraId="76E2E43C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1F5518A9">
          <v:rect id="_x0000_i1094" style="width:0;height:1.5pt" o:hralign="center" o:hrstd="t" o:hr="t" fillcolor="#a0a0a0" stroked="f"/>
        </w:pict>
      </w:r>
    </w:p>
    <w:p w14:paraId="795AD704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 xml:space="preserve">5. </w:t>
      </w:r>
      <w:proofErr w:type="spellStart"/>
      <w:r w:rsidRPr="000D084A">
        <w:rPr>
          <w:rFonts w:cstheme="minorHAnsi"/>
          <w:b/>
          <w:bCs/>
          <w:lang w:val="en-IN"/>
        </w:rPr>
        <w:t>Hyperglycemia</w:t>
      </w:r>
      <w:proofErr w:type="spellEnd"/>
    </w:p>
    <w:p w14:paraId="2CF7B329" w14:textId="77777777" w:rsidR="000D084A" w:rsidRPr="000D084A" w:rsidRDefault="000D084A">
      <w:pPr>
        <w:numPr>
          <w:ilvl w:val="0"/>
          <w:numId w:val="7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</w:t>
      </w:r>
      <w:hyperlink r:id="rId15" w:tgtFrame="_new" w:history="1">
        <w:r w:rsidRPr="000D084A">
          <w:rPr>
            <w:rStyle w:val="Hyperlink"/>
            <w:rFonts w:cstheme="minorHAnsi"/>
            <w:lang w:val="en-IN"/>
          </w:rPr>
          <w:t>https://www.merriam-webster.com/dictionary/hyperglycemia</w:t>
        </w:r>
      </w:hyperlink>
    </w:p>
    <w:p w14:paraId="35A0E55E" w14:textId="77777777" w:rsidR="000D084A" w:rsidRPr="000D084A" w:rsidRDefault="000D084A">
      <w:pPr>
        <w:numPr>
          <w:ilvl w:val="0"/>
          <w:numId w:val="7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haɪpərɡlaɪˈsiːmiə</w:t>
      </w:r>
      <w:proofErr w:type="spellEnd"/>
      <w:r w:rsidRPr="000D084A">
        <w:rPr>
          <w:rFonts w:cstheme="minorHAnsi"/>
          <w:lang w:val="en-IN"/>
        </w:rPr>
        <w:t>/</w:t>
      </w:r>
    </w:p>
    <w:p w14:paraId="788C06D6" w14:textId="77777777" w:rsidR="000D084A" w:rsidRPr="000D084A" w:rsidRDefault="000D084A">
      <w:pPr>
        <w:numPr>
          <w:ilvl w:val="0"/>
          <w:numId w:val="7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lastRenderedPageBreak/>
        <w:t>Phonetic Spelling:</w:t>
      </w:r>
      <w:r w:rsidRPr="000D084A">
        <w:rPr>
          <w:rFonts w:cstheme="minorHAnsi"/>
          <w:lang w:val="en-IN"/>
        </w:rPr>
        <w:t xml:space="preserve"> hy-per-gly-SEE-mee-uh</w:t>
      </w:r>
      <w:hyperlink r:id="rId16" w:tgtFrame="_blank" w:history="1">
        <w:r w:rsidRPr="000D084A">
          <w:rPr>
            <w:rStyle w:val="Hyperlink"/>
            <w:rFonts w:cstheme="minorHAnsi"/>
            <w:lang w:val="en-IN"/>
          </w:rPr>
          <w:t>merriam-webster.com+18merriam-webster.com+18merriam-webster.com+18</w:t>
        </w:r>
      </w:hyperlink>
    </w:p>
    <w:p w14:paraId="2EEF28B8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1E9FD4CA">
          <v:rect id="_x0000_i1095" style="width:0;height:1.5pt" o:hralign="center" o:hrstd="t" o:hr="t" fillcolor="#a0a0a0" stroked="f"/>
        </w:pict>
      </w:r>
    </w:p>
    <w:p w14:paraId="27F9E0C1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6. Necroptosis</w:t>
      </w:r>
    </w:p>
    <w:p w14:paraId="383011A6" w14:textId="77777777" w:rsidR="000D084A" w:rsidRPr="000D084A" w:rsidRDefault="000D084A">
      <w:pPr>
        <w:numPr>
          <w:ilvl w:val="0"/>
          <w:numId w:val="8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</w:t>
      </w:r>
      <w:hyperlink r:id="rId17" w:tgtFrame="_new" w:history="1">
        <w:r w:rsidRPr="000D084A">
          <w:rPr>
            <w:rStyle w:val="Hyperlink"/>
            <w:rFonts w:cstheme="minorHAnsi"/>
            <w:lang w:val="en-IN"/>
          </w:rPr>
          <w:t>https://www.merriam-webster.com/dictionary/necroptosis</w:t>
        </w:r>
      </w:hyperlink>
    </w:p>
    <w:p w14:paraId="2721D65D" w14:textId="77777777" w:rsidR="000D084A" w:rsidRPr="000D084A" w:rsidRDefault="000D084A">
      <w:pPr>
        <w:numPr>
          <w:ilvl w:val="0"/>
          <w:numId w:val="8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nɛkrəpˈtoʊsɪs</w:t>
      </w:r>
      <w:proofErr w:type="spellEnd"/>
      <w:r w:rsidRPr="000D084A">
        <w:rPr>
          <w:rFonts w:cstheme="minorHAnsi"/>
          <w:lang w:val="en-IN"/>
        </w:rPr>
        <w:t>/</w:t>
      </w:r>
    </w:p>
    <w:p w14:paraId="58296515" w14:textId="77777777" w:rsidR="000D084A" w:rsidRPr="000D084A" w:rsidRDefault="000D084A">
      <w:pPr>
        <w:numPr>
          <w:ilvl w:val="0"/>
          <w:numId w:val="8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nek-</w:t>
      </w:r>
      <w:proofErr w:type="spellStart"/>
      <w:r w:rsidRPr="000D084A">
        <w:rPr>
          <w:rFonts w:cstheme="minorHAnsi"/>
          <w:lang w:val="en-IN"/>
        </w:rPr>
        <w:t>rop</w:t>
      </w:r>
      <w:proofErr w:type="spellEnd"/>
      <w:r w:rsidRPr="000D084A">
        <w:rPr>
          <w:rFonts w:cstheme="minorHAnsi"/>
          <w:lang w:val="en-IN"/>
        </w:rPr>
        <w:t>-TOH-sis</w:t>
      </w:r>
    </w:p>
    <w:p w14:paraId="4717B26A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74B30CDA">
          <v:rect id="_x0000_i1096" style="width:0;height:1.5pt" o:hralign="center" o:hrstd="t" o:hr="t" fillcolor="#a0a0a0" stroked="f"/>
        </w:pict>
      </w:r>
    </w:p>
    <w:p w14:paraId="732479E6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7. Cycloheximide</w:t>
      </w:r>
    </w:p>
    <w:p w14:paraId="59657440" w14:textId="77777777" w:rsidR="000D084A" w:rsidRPr="000D084A" w:rsidRDefault="000D084A">
      <w:pPr>
        <w:numPr>
          <w:ilvl w:val="0"/>
          <w:numId w:val="9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</w:t>
      </w:r>
      <w:hyperlink r:id="rId18" w:tgtFrame="_new" w:history="1">
        <w:r w:rsidRPr="000D084A">
          <w:rPr>
            <w:rStyle w:val="Hyperlink"/>
            <w:rFonts w:cstheme="minorHAnsi"/>
            <w:lang w:val="en-IN"/>
          </w:rPr>
          <w:t>https://www.howtopronounce.com/cycloheximide</w:t>
        </w:r>
      </w:hyperlink>
    </w:p>
    <w:p w14:paraId="2429934B" w14:textId="77777777" w:rsidR="000D084A" w:rsidRPr="000D084A" w:rsidRDefault="000D084A">
      <w:pPr>
        <w:numPr>
          <w:ilvl w:val="0"/>
          <w:numId w:val="9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saɪkloʊˈhɛksɪmaɪd</w:t>
      </w:r>
      <w:proofErr w:type="spellEnd"/>
      <w:r w:rsidRPr="000D084A">
        <w:rPr>
          <w:rFonts w:cstheme="minorHAnsi"/>
          <w:lang w:val="en-IN"/>
        </w:rPr>
        <w:t>/</w:t>
      </w:r>
    </w:p>
    <w:p w14:paraId="6A046821" w14:textId="77777777" w:rsidR="000D084A" w:rsidRPr="000D084A" w:rsidRDefault="000D084A">
      <w:pPr>
        <w:numPr>
          <w:ilvl w:val="0"/>
          <w:numId w:val="9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</w:t>
      </w:r>
      <w:proofErr w:type="spellStart"/>
      <w:r w:rsidRPr="000D084A">
        <w:rPr>
          <w:rFonts w:cstheme="minorHAnsi"/>
          <w:lang w:val="en-IN"/>
        </w:rPr>
        <w:t>sy</w:t>
      </w:r>
      <w:proofErr w:type="spellEnd"/>
      <w:r w:rsidRPr="000D084A">
        <w:rPr>
          <w:rFonts w:cstheme="minorHAnsi"/>
          <w:lang w:val="en-IN"/>
        </w:rPr>
        <w:t>-</w:t>
      </w:r>
      <w:proofErr w:type="spellStart"/>
      <w:r w:rsidRPr="000D084A">
        <w:rPr>
          <w:rFonts w:cstheme="minorHAnsi"/>
          <w:lang w:val="en-IN"/>
        </w:rPr>
        <w:t>kloh</w:t>
      </w:r>
      <w:proofErr w:type="spellEnd"/>
      <w:r w:rsidRPr="000D084A">
        <w:rPr>
          <w:rFonts w:cstheme="minorHAnsi"/>
          <w:lang w:val="en-IN"/>
        </w:rPr>
        <w:t>-HEK-</w:t>
      </w:r>
      <w:proofErr w:type="spellStart"/>
      <w:r w:rsidRPr="000D084A">
        <w:rPr>
          <w:rFonts w:cstheme="minorHAnsi"/>
          <w:lang w:val="en-IN"/>
        </w:rPr>
        <w:t>sih</w:t>
      </w:r>
      <w:proofErr w:type="spellEnd"/>
      <w:r w:rsidRPr="000D084A">
        <w:rPr>
          <w:rFonts w:cstheme="minorHAnsi"/>
          <w:lang w:val="en-IN"/>
        </w:rPr>
        <w:t>-</w:t>
      </w:r>
      <w:proofErr w:type="spellStart"/>
      <w:r w:rsidRPr="000D084A">
        <w:rPr>
          <w:rFonts w:cstheme="minorHAnsi"/>
          <w:lang w:val="en-IN"/>
        </w:rPr>
        <w:t>mide</w:t>
      </w:r>
      <w:proofErr w:type="spellEnd"/>
    </w:p>
    <w:p w14:paraId="461BA98E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140109FC">
          <v:rect id="_x0000_i1097" style="width:0;height:1.5pt" o:hralign="center" o:hrstd="t" o:hr="t" fillcolor="#a0a0a0" stroked="f"/>
        </w:pict>
      </w:r>
    </w:p>
    <w:p w14:paraId="2E44982F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 xml:space="preserve">8. </w:t>
      </w:r>
      <w:proofErr w:type="spellStart"/>
      <w:r w:rsidRPr="000D084A">
        <w:rPr>
          <w:rFonts w:cstheme="minorHAnsi"/>
          <w:b/>
          <w:bCs/>
          <w:lang w:val="en-IN"/>
        </w:rPr>
        <w:t>zVAD-fmk</w:t>
      </w:r>
      <w:proofErr w:type="spellEnd"/>
    </w:p>
    <w:p w14:paraId="188F169F" w14:textId="77777777" w:rsidR="000D084A" w:rsidRPr="000D084A" w:rsidRDefault="000D084A">
      <w:pPr>
        <w:numPr>
          <w:ilvl w:val="0"/>
          <w:numId w:val="10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No confirmed link found</w:t>
      </w:r>
    </w:p>
    <w:p w14:paraId="4463998B" w14:textId="77777777" w:rsidR="000D084A" w:rsidRPr="000D084A" w:rsidRDefault="000D084A">
      <w:pPr>
        <w:numPr>
          <w:ilvl w:val="0"/>
          <w:numId w:val="10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/ziː-</w:t>
      </w:r>
      <w:proofErr w:type="spellStart"/>
      <w:r w:rsidRPr="000D084A">
        <w:rPr>
          <w:rFonts w:cstheme="minorHAnsi"/>
          <w:lang w:val="en-IN"/>
        </w:rPr>
        <w:t>væd-ɛf-ɛm-keɪ</w:t>
      </w:r>
      <w:proofErr w:type="spellEnd"/>
      <w:r w:rsidRPr="000D084A">
        <w:rPr>
          <w:rFonts w:cstheme="minorHAnsi"/>
          <w:lang w:val="en-IN"/>
        </w:rPr>
        <w:t>/</w:t>
      </w:r>
    </w:p>
    <w:p w14:paraId="3C0643C9" w14:textId="77777777" w:rsidR="000D084A" w:rsidRPr="000D084A" w:rsidRDefault="000D084A">
      <w:pPr>
        <w:numPr>
          <w:ilvl w:val="0"/>
          <w:numId w:val="10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zee-VAD-F-M-K</w:t>
      </w:r>
    </w:p>
    <w:p w14:paraId="57634B23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06E8D14E">
          <v:rect id="_x0000_i1098" style="width:0;height:1.5pt" o:hralign="center" o:hrstd="t" o:hr="t" fillcolor="#a0a0a0" stroked="f"/>
        </w:pict>
      </w:r>
    </w:p>
    <w:p w14:paraId="174664BE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9. Necrostatin-1s</w:t>
      </w:r>
    </w:p>
    <w:p w14:paraId="02939D80" w14:textId="77777777" w:rsidR="000D084A" w:rsidRPr="000D084A" w:rsidRDefault="000D084A">
      <w:pPr>
        <w:numPr>
          <w:ilvl w:val="0"/>
          <w:numId w:val="11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No confirmed link found</w:t>
      </w:r>
    </w:p>
    <w:p w14:paraId="740DEE1F" w14:textId="77777777" w:rsidR="000D084A" w:rsidRPr="000D084A" w:rsidRDefault="000D084A">
      <w:pPr>
        <w:numPr>
          <w:ilvl w:val="0"/>
          <w:numId w:val="11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nɛkroʊˈstætɪn</w:t>
      </w:r>
      <w:proofErr w:type="spellEnd"/>
      <w:r w:rsidRPr="000D084A">
        <w:rPr>
          <w:rFonts w:cstheme="minorHAnsi"/>
          <w:lang w:val="en-IN"/>
        </w:rPr>
        <w:t xml:space="preserve"> </w:t>
      </w:r>
      <w:proofErr w:type="spellStart"/>
      <w:r w:rsidRPr="000D084A">
        <w:rPr>
          <w:rFonts w:cstheme="minorHAnsi"/>
          <w:lang w:val="en-IN"/>
        </w:rPr>
        <w:t>wʌn</w:t>
      </w:r>
      <w:proofErr w:type="spellEnd"/>
      <w:r w:rsidRPr="000D084A">
        <w:rPr>
          <w:rFonts w:cstheme="minorHAnsi"/>
          <w:lang w:val="en-IN"/>
        </w:rPr>
        <w:t xml:space="preserve"> </w:t>
      </w:r>
      <w:proofErr w:type="spellStart"/>
      <w:r w:rsidRPr="000D084A">
        <w:rPr>
          <w:rFonts w:cstheme="minorHAnsi"/>
          <w:lang w:val="en-IN"/>
        </w:rPr>
        <w:t>ɛs</w:t>
      </w:r>
      <w:proofErr w:type="spellEnd"/>
      <w:r w:rsidRPr="000D084A">
        <w:rPr>
          <w:rFonts w:cstheme="minorHAnsi"/>
          <w:lang w:val="en-IN"/>
        </w:rPr>
        <w:t>/</w:t>
      </w:r>
    </w:p>
    <w:p w14:paraId="55750510" w14:textId="77777777" w:rsidR="000D084A" w:rsidRPr="000D084A" w:rsidRDefault="000D084A">
      <w:pPr>
        <w:numPr>
          <w:ilvl w:val="0"/>
          <w:numId w:val="11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nek-</w:t>
      </w:r>
      <w:proofErr w:type="spellStart"/>
      <w:r w:rsidRPr="000D084A">
        <w:rPr>
          <w:rFonts w:cstheme="minorHAnsi"/>
          <w:lang w:val="en-IN"/>
        </w:rPr>
        <w:t>roh</w:t>
      </w:r>
      <w:proofErr w:type="spellEnd"/>
      <w:r w:rsidRPr="000D084A">
        <w:rPr>
          <w:rFonts w:cstheme="minorHAnsi"/>
          <w:lang w:val="en-IN"/>
        </w:rPr>
        <w:t>-STAT-in one S</w:t>
      </w:r>
      <w:hyperlink r:id="rId19" w:tgtFrame="_blank" w:history="1">
        <w:r w:rsidRPr="000D084A">
          <w:rPr>
            <w:rStyle w:val="Hyperlink"/>
            <w:rFonts w:cstheme="minorHAnsi"/>
            <w:lang w:val="en-IN"/>
          </w:rPr>
          <w:t>merriam-webster.com</w:t>
        </w:r>
      </w:hyperlink>
    </w:p>
    <w:p w14:paraId="055013A7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2CB25F20">
          <v:rect id="_x0000_i1099" style="width:0;height:1.5pt" o:hralign="center" o:hrstd="t" o:hr="t" fillcolor="#a0a0a0" stroked="f"/>
        </w:pict>
      </w:r>
    </w:p>
    <w:p w14:paraId="6C0EA32A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10. RPMI-1640</w:t>
      </w:r>
    </w:p>
    <w:p w14:paraId="089676A0" w14:textId="77777777" w:rsidR="000D084A" w:rsidRPr="000D084A" w:rsidRDefault="000D084A">
      <w:pPr>
        <w:numPr>
          <w:ilvl w:val="0"/>
          <w:numId w:val="12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No confirmed link found</w:t>
      </w:r>
    </w:p>
    <w:p w14:paraId="0F518F0D" w14:textId="77777777" w:rsidR="000D084A" w:rsidRPr="000D084A" w:rsidRDefault="000D084A">
      <w:pPr>
        <w:numPr>
          <w:ilvl w:val="0"/>
          <w:numId w:val="12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ɑːrpiːɛmˈaɪ</w:t>
      </w:r>
      <w:proofErr w:type="spellEnd"/>
      <w:r w:rsidRPr="000D084A">
        <w:rPr>
          <w:rFonts w:cstheme="minorHAnsi"/>
          <w:lang w:val="en-IN"/>
        </w:rPr>
        <w:t xml:space="preserve"> </w:t>
      </w:r>
      <w:proofErr w:type="spellStart"/>
      <w:r w:rsidRPr="000D084A">
        <w:rPr>
          <w:rFonts w:cstheme="minorHAnsi"/>
          <w:lang w:val="en-IN"/>
        </w:rPr>
        <w:t>sɪkstin</w:t>
      </w:r>
      <w:proofErr w:type="spellEnd"/>
      <w:r w:rsidRPr="000D084A">
        <w:rPr>
          <w:rFonts w:cstheme="minorHAnsi"/>
          <w:lang w:val="en-IN"/>
        </w:rPr>
        <w:t xml:space="preserve"> ˈ</w:t>
      </w:r>
      <w:proofErr w:type="spellStart"/>
      <w:r w:rsidRPr="000D084A">
        <w:rPr>
          <w:rFonts w:cstheme="minorHAnsi"/>
          <w:lang w:val="en-IN"/>
        </w:rPr>
        <w:t>fɔːrti</w:t>
      </w:r>
      <w:proofErr w:type="spellEnd"/>
      <w:r w:rsidRPr="000D084A">
        <w:rPr>
          <w:rFonts w:cstheme="minorHAnsi"/>
          <w:lang w:val="en-IN"/>
        </w:rPr>
        <w:t>/</w:t>
      </w:r>
    </w:p>
    <w:p w14:paraId="46E99EAB" w14:textId="77777777" w:rsidR="000D084A" w:rsidRPr="000D084A" w:rsidRDefault="000D084A">
      <w:pPr>
        <w:numPr>
          <w:ilvl w:val="0"/>
          <w:numId w:val="12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R-P-M-eye sixteen-forty</w:t>
      </w:r>
      <w:hyperlink r:id="rId20" w:tgtFrame="_blank" w:history="1">
        <w:r w:rsidRPr="000D084A">
          <w:rPr>
            <w:rStyle w:val="Hyperlink"/>
            <w:rFonts w:cstheme="minorHAnsi"/>
            <w:lang w:val="en-IN"/>
          </w:rPr>
          <w:t>merriam-webster.com+5merriam-webster.com+5merriam-webster.com+5</w:t>
        </w:r>
      </w:hyperlink>
    </w:p>
    <w:p w14:paraId="0B78E1C3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51F81488">
          <v:rect id="_x0000_i1100" style="width:0;height:1.5pt" o:hralign="center" o:hrstd="t" o:hr="t" fillcolor="#a0a0a0" stroked="f"/>
        </w:pict>
      </w:r>
    </w:p>
    <w:p w14:paraId="3779AEF0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11. HEK293T</w:t>
      </w:r>
    </w:p>
    <w:p w14:paraId="5238F066" w14:textId="77777777" w:rsidR="000D084A" w:rsidRPr="000D084A" w:rsidRDefault="000D084A">
      <w:pPr>
        <w:numPr>
          <w:ilvl w:val="0"/>
          <w:numId w:val="13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No confirmed link found</w:t>
      </w:r>
    </w:p>
    <w:p w14:paraId="6D6B5045" w14:textId="77777777" w:rsidR="000D084A" w:rsidRPr="000D084A" w:rsidRDefault="000D084A">
      <w:pPr>
        <w:numPr>
          <w:ilvl w:val="0"/>
          <w:numId w:val="13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lastRenderedPageBreak/>
        <w:t>IPA:</w:t>
      </w:r>
      <w:r w:rsidRPr="000D084A">
        <w:rPr>
          <w:rFonts w:cstheme="minorHAnsi"/>
          <w:lang w:val="en-IN"/>
        </w:rPr>
        <w:t xml:space="preserve"> /ˌ</w:t>
      </w:r>
      <w:proofErr w:type="spellStart"/>
      <w:r w:rsidRPr="000D084A">
        <w:rPr>
          <w:rFonts w:cstheme="minorHAnsi"/>
          <w:lang w:val="en-IN"/>
        </w:rPr>
        <w:t>eɪtʃi</w:t>
      </w:r>
      <w:proofErr w:type="spellEnd"/>
      <w:r w:rsidRPr="000D084A">
        <w:rPr>
          <w:rFonts w:cstheme="minorHAnsi"/>
          <w:lang w:val="en-IN"/>
        </w:rPr>
        <w:t xml:space="preserve">ːˈkiː </w:t>
      </w:r>
      <w:proofErr w:type="spellStart"/>
      <w:r w:rsidRPr="000D084A">
        <w:rPr>
          <w:rFonts w:cstheme="minorHAnsi"/>
          <w:lang w:val="en-IN"/>
        </w:rPr>
        <w:t>tu</w:t>
      </w:r>
      <w:proofErr w:type="spellEnd"/>
      <w:r w:rsidRPr="000D084A">
        <w:rPr>
          <w:rFonts w:cstheme="minorHAnsi"/>
          <w:lang w:val="en-IN"/>
        </w:rPr>
        <w:t xml:space="preserve">ː </w:t>
      </w:r>
      <w:proofErr w:type="spellStart"/>
      <w:r w:rsidRPr="000D084A">
        <w:rPr>
          <w:rFonts w:cstheme="minorHAnsi"/>
          <w:lang w:val="en-IN"/>
        </w:rPr>
        <w:t>naɪn</w:t>
      </w:r>
      <w:proofErr w:type="spellEnd"/>
      <w:r w:rsidRPr="000D084A">
        <w:rPr>
          <w:rFonts w:cstheme="minorHAnsi"/>
          <w:lang w:val="en-IN"/>
        </w:rPr>
        <w:t xml:space="preserve"> </w:t>
      </w:r>
      <w:proofErr w:type="spellStart"/>
      <w:r w:rsidRPr="000D084A">
        <w:rPr>
          <w:rFonts w:cstheme="minorHAnsi"/>
          <w:lang w:val="en-IN"/>
        </w:rPr>
        <w:t>θri</w:t>
      </w:r>
      <w:proofErr w:type="spellEnd"/>
      <w:r w:rsidRPr="000D084A">
        <w:rPr>
          <w:rFonts w:cstheme="minorHAnsi"/>
          <w:lang w:val="en-IN"/>
        </w:rPr>
        <w:t xml:space="preserve">ː </w:t>
      </w:r>
      <w:proofErr w:type="spellStart"/>
      <w:r w:rsidRPr="000D084A">
        <w:rPr>
          <w:rFonts w:cstheme="minorHAnsi"/>
          <w:lang w:val="en-IN"/>
        </w:rPr>
        <w:t>ti</w:t>
      </w:r>
      <w:proofErr w:type="spellEnd"/>
      <w:r w:rsidRPr="000D084A">
        <w:rPr>
          <w:rFonts w:cstheme="minorHAnsi"/>
          <w:lang w:val="en-IN"/>
        </w:rPr>
        <w:t>ː/</w:t>
      </w:r>
    </w:p>
    <w:p w14:paraId="48F35164" w14:textId="77777777" w:rsidR="000D084A" w:rsidRPr="000D084A" w:rsidRDefault="000D084A">
      <w:pPr>
        <w:numPr>
          <w:ilvl w:val="0"/>
          <w:numId w:val="13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H-E-K two-nine-three T</w:t>
      </w:r>
    </w:p>
    <w:p w14:paraId="39863994" w14:textId="77777777" w:rsidR="000D084A" w:rsidRPr="000D084A" w:rsidRDefault="000D084A" w:rsidP="000D084A">
      <w:pPr>
        <w:spacing w:before="120"/>
        <w:rPr>
          <w:rFonts w:cstheme="minorHAnsi"/>
          <w:lang w:val="en-IN"/>
        </w:rPr>
      </w:pPr>
      <w:r w:rsidRPr="000D084A">
        <w:rPr>
          <w:rFonts w:cstheme="minorHAnsi"/>
          <w:lang w:val="en-IN"/>
        </w:rPr>
        <w:pict w14:anchorId="3538914E">
          <v:rect id="_x0000_i1101" style="width:0;height:1.5pt" o:hralign="center" o:hrstd="t" o:hr="t" fillcolor="#a0a0a0" stroked="f"/>
        </w:pict>
      </w:r>
    </w:p>
    <w:p w14:paraId="6D5BAAD8" w14:textId="77777777" w:rsidR="000D084A" w:rsidRPr="000D084A" w:rsidRDefault="000D084A" w:rsidP="000D084A">
      <w:pPr>
        <w:spacing w:before="120"/>
        <w:rPr>
          <w:rFonts w:cstheme="minorHAnsi"/>
          <w:b/>
          <w:bCs/>
          <w:lang w:val="en-IN"/>
        </w:rPr>
      </w:pPr>
      <w:r w:rsidRPr="000D084A">
        <w:rPr>
          <w:rFonts w:cstheme="minorHAnsi"/>
          <w:b/>
          <w:bCs/>
          <w:lang w:val="en-IN"/>
        </w:rPr>
        <w:t>12. U937</w:t>
      </w:r>
    </w:p>
    <w:p w14:paraId="70B616A1" w14:textId="77777777" w:rsidR="000D084A" w:rsidRPr="000D084A" w:rsidRDefault="000D084A">
      <w:pPr>
        <w:numPr>
          <w:ilvl w:val="0"/>
          <w:numId w:val="14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Pronunciation link:</w:t>
      </w:r>
      <w:r w:rsidRPr="000D084A">
        <w:rPr>
          <w:rFonts w:cstheme="minorHAnsi"/>
          <w:lang w:val="en-IN"/>
        </w:rPr>
        <w:t xml:space="preserve"> No confirmed link found</w:t>
      </w:r>
    </w:p>
    <w:p w14:paraId="148F0990" w14:textId="77777777" w:rsidR="000D084A" w:rsidRPr="000D084A" w:rsidRDefault="000D084A">
      <w:pPr>
        <w:numPr>
          <w:ilvl w:val="0"/>
          <w:numId w:val="14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IPA:</w:t>
      </w:r>
      <w:r w:rsidRPr="000D084A">
        <w:rPr>
          <w:rFonts w:cstheme="minorHAnsi"/>
          <w:lang w:val="en-IN"/>
        </w:rPr>
        <w:t xml:space="preserve"> /</w:t>
      </w:r>
      <w:proofErr w:type="spellStart"/>
      <w:r w:rsidRPr="000D084A">
        <w:rPr>
          <w:rFonts w:cstheme="minorHAnsi"/>
          <w:lang w:val="en-IN"/>
        </w:rPr>
        <w:t>ju</w:t>
      </w:r>
      <w:proofErr w:type="spellEnd"/>
      <w:r w:rsidRPr="000D084A">
        <w:rPr>
          <w:rFonts w:cstheme="minorHAnsi"/>
          <w:lang w:val="en-IN"/>
        </w:rPr>
        <w:t xml:space="preserve">ː </w:t>
      </w:r>
      <w:proofErr w:type="spellStart"/>
      <w:r w:rsidRPr="000D084A">
        <w:rPr>
          <w:rFonts w:cstheme="minorHAnsi"/>
          <w:lang w:val="en-IN"/>
        </w:rPr>
        <w:t>naɪn</w:t>
      </w:r>
      <w:proofErr w:type="spellEnd"/>
      <w:r w:rsidRPr="000D084A">
        <w:rPr>
          <w:rFonts w:cstheme="minorHAnsi"/>
          <w:lang w:val="en-IN"/>
        </w:rPr>
        <w:t xml:space="preserve"> </w:t>
      </w:r>
      <w:proofErr w:type="spellStart"/>
      <w:r w:rsidRPr="000D084A">
        <w:rPr>
          <w:rFonts w:cstheme="minorHAnsi"/>
          <w:lang w:val="en-IN"/>
        </w:rPr>
        <w:t>θri</w:t>
      </w:r>
      <w:proofErr w:type="spellEnd"/>
      <w:r w:rsidRPr="000D084A">
        <w:rPr>
          <w:rFonts w:cstheme="minorHAnsi"/>
          <w:lang w:val="en-IN"/>
        </w:rPr>
        <w:t xml:space="preserve">ː </w:t>
      </w:r>
      <w:proofErr w:type="spellStart"/>
      <w:r w:rsidRPr="000D084A">
        <w:rPr>
          <w:rFonts w:cstheme="minorHAnsi"/>
          <w:lang w:val="en-IN"/>
        </w:rPr>
        <w:t>sɛvən</w:t>
      </w:r>
      <w:proofErr w:type="spellEnd"/>
      <w:r w:rsidRPr="000D084A">
        <w:rPr>
          <w:rFonts w:cstheme="minorHAnsi"/>
          <w:lang w:val="en-IN"/>
        </w:rPr>
        <w:t>/</w:t>
      </w:r>
    </w:p>
    <w:p w14:paraId="4E6EA284" w14:textId="77777777" w:rsidR="000D084A" w:rsidRPr="000D084A" w:rsidRDefault="000D084A">
      <w:pPr>
        <w:numPr>
          <w:ilvl w:val="0"/>
          <w:numId w:val="14"/>
        </w:numPr>
        <w:spacing w:before="120"/>
        <w:rPr>
          <w:rFonts w:cstheme="minorHAnsi"/>
          <w:lang w:val="en-IN"/>
        </w:rPr>
      </w:pPr>
      <w:r w:rsidRPr="000D084A">
        <w:rPr>
          <w:rFonts w:cstheme="minorHAnsi"/>
          <w:b/>
          <w:bCs/>
          <w:lang w:val="en-IN"/>
        </w:rPr>
        <w:t>Phonetic Spelling:</w:t>
      </w:r>
      <w:r w:rsidRPr="000D084A">
        <w:rPr>
          <w:rFonts w:cstheme="minorHAnsi"/>
          <w:lang w:val="en-IN"/>
        </w:rPr>
        <w:t xml:space="preserve"> U-nine-three-seven</w:t>
      </w:r>
    </w:p>
    <w:p w14:paraId="55B66ADB" w14:textId="77777777" w:rsidR="000D084A" w:rsidRPr="000D084A" w:rsidRDefault="000D084A" w:rsidP="000D084A">
      <w:pPr>
        <w:spacing w:before="120"/>
        <w:rPr>
          <w:rFonts w:cstheme="minorHAnsi"/>
        </w:rPr>
      </w:pPr>
    </w:p>
    <w:p w14:paraId="0C277E9A" w14:textId="77777777" w:rsidR="00B57E47" w:rsidRPr="00352242" w:rsidRDefault="00B57E47" w:rsidP="00B57E4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8473B30" w14:textId="1169F388" w:rsidR="00420098" w:rsidRPr="002B3A30" w:rsidRDefault="00420098" w:rsidP="002B3A30">
      <w:pPr>
        <w:spacing w:before="120"/>
        <w:ind w:left="907"/>
        <w:rPr>
          <w:rFonts w:cstheme="minorHAnsi"/>
        </w:rPr>
      </w:pPr>
    </w:p>
    <w:p w14:paraId="5A4D7325" w14:textId="77777777" w:rsidR="00420098" w:rsidRDefault="00420098" w:rsidP="0042009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EB4FC32" w14:textId="77777777" w:rsidR="00AB3262" w:rsidRPr="006150CB" w:rsidRDefault="00AB3262" w:rsidP="00AB326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0E4DD89" w14:textId="22C441CD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26A5" w14:textId="77777777" w:rsidR="001C4694" w:rsidRDefault="001C4694">
      <w:r>
        <w:separator/>
      </w:r>
    </w:p>
    <w:p w14:paraId="5F6F44DB" w14:textId="77777777" w:rsidR="001C4694" w:rsidRDefault="001C4694"/>
  </w:endnote>
  <w:endnote w:type="continuationSeparator" w:id="0">
    <w:p w14:paraId="1585511D" w14:textId="77777777" w:rsidR="001C4694" w:rsidRDefault="001C4694">
      <w:r>
        <w:continuationSeparator/>
      </w:r>
    </w:p>
    <w:p w14:paraId="3685763D" w14:textId="77777777" w:rsidR="001C4694" w:rsidRDefault="001C4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BFB3D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A3CA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A07AC">
      <w:rPr>
        <w:rFonts w:cstheme="minorHAnsi"/>
      </w:rPr>
      <w:t xml:space="preserve">                     March 18, </w:t>
    </w:r>
    <w:proofErr w:type="gramStart"/>
    <w:r w:rsidR="006A07A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97D4" w14:textId="77777777" w:rsidR="001C4694" w:rsidRDefault="001C4694">
      <w:r>
        <w:separator/>
      </w:r>
    </w:p>
    <w:p w14:paraId="53128C5C" w14:textId="77777777" w:rsidR="001C4694" w:rsidRDefault="001C4694"/>
  </w:footnote>
  <w:footnote w:type="continuationSeparator" w:id="0">
    <w:p w14:paraId="4AA213D1" w14:textId="77777777" w:rsidR="001C4694" w:rsidRDefault="001C4694">
      <w:r>
        <w:continuationSeparator/>
      </w:r>
    </w:p>
    <w:p w14:paraId="46DF16F6" w14:textId="77777777" w:rsidR="001C4694" w:rsidRDefault="001C4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FFFA934" w:rsidR="00336C61" w:rsidRPr="006D3AC7" w:rsidRDefault="00336C61" w:rsidP="00823C5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48700062"/>
    <w:r w:rsidR="00DF315E">
      <w:rPr>
        <w:rFonts w:cstheme="minorHAnsi"/>
        <w:b/>
        <w:iCs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09C"/>
    <w:multiLevelType w:val="multilevel"/>
    <w:tmpl w:val="D7C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5EE5"/>
    <w:multiLevelType w:val="multilevel"/>
    <w:tmpl w:val="66FE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67A1A"/>
    <w:multiLevelType w:val="multilevel"/>
    <w:tmpl w:val="F36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D7FF3"/>
    <w:multiLevelType w:val="multilevel"/>
    <w:tmpl w:val="BFE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C0F91"/>
    <w:multiLevelType w:val="multilevel"/>
    <w:tmpl w:val="A3F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72416"/>
    <w:multiLevelType w:val="multilevel"/>
    <w:tmpl w:val="3E8C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D5D10"/>
    <w:multiLevelType w:val="multilevel"/>
    <w:tmpl w:val="DF30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E7C5C"/>
    <w:multiLevelType w:val="multilevel"/>
    <w:tmpl w:val="69B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44C27"/>
    <w:multiLevelType w:val="multilevel"/>
    <w:tmpl w:val="73F6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9DD6B79"/>
    <w:multiLevelType w:val="multilevel"/>
    <w:tmpl w:val="8F06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806CC"/>
    <w:multiLevelType w:val="multilevel"/>
    <w:tmpl w:val="EBCE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83C1A"/>
    <w:multiLevelType w:val="multilevel"/>
    <w:tmpl w:val="D98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9"/>
  </w:num>
  <w:num w:numId="2" w16cid:durableId="157157113">
    <w:abstractNumId w:val="10"/>
  </w:num>
  <w:num w:numId="3" w16cid:durableId="1217664242">
    <w:abstractNumId w:val="1"/>
  </w:num>
  <w:num w:numId="4" w16cid:durableId="1710036089">
    <w:abstractNumId w:val="3"/>
  </w:num>
  <w:num w:numId="5" w16cid:durableId="1862469707">
    <w:abstractNumId w:val="2"/>
  </w:num>
  <w:num w:numId="6" w16cid:durableId="1188758022">
    <w:abstractNumId w:val="8"/>
  </w:num>
  <w:num w:numId="7" w16cid:durableId="1787847881">
    <w:abstractNumId w:val="6"/>
  </w:num>
  <w:num w:numId="8" w16cid:durableId="840698244">
    <w:abstractNumId w:val="4"/>
  </w:num>
  <w:num w:numId="9" w16cid:durableId="418140518">
    <w:abstractNumId w:val="5"/>
  </w:num>
  <w:num w:numId="10" w16cid:durableId="362442392">
    <w:abstractNumId w:val="0"/>
  </w:num>
  <w:num w:numId="11" w16cid:durableId="1693918739">
    <w:abstractNumId w:val="13"/>
  </w:num>
  <w:num w:numId="12" w16cid:durableId="102002131">
    <w:abstractNumId w:val="7"/>
  </w:num>
  <w:num w:numId="13" w16cid:durableId="1502768725">
    <w:abstractNumId w:val="11"/>
  </w:num>
  <w:num w:numId="14" w16cid:durableId="124800434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63C"/>
    <w:rsid w:val="00003C8B"/>
    <w:rsid w:val="000051DE"/>
    <w:rsid w:val="0000605D"/>
    <w:rsid w:val="00006954"/>
    <w:rsid w:val="00010DD0"/>
    <w:rsid w:val="0001266D"/>
    <w:rsid w:val="00012B08"/>
    <w:rsid w:val="00013862"/>
    <w:rsid w:val="000178AD"/>
    <w:rsid w:val="00023E22"/>
    <w:rsid w:val="00024282"/>
    <w:rsid w:val="00024322"/>
    <w:rsid w:val="00025DE9"/>
    <w:rsid w:val="000326C8"/>
    <w:rsid w:val="000326F7"/>
    <w:rsid w:val="0003279B"/>
    <w:rsid w:val="00037828"/>
    <w:rsid w:val="00043807"/>
    <w:rsid w:val="00045112"/>
    <w:rsid w:val="0005388C"/>
    <w:rsid w:val="00054897"/>
    <w:rsid w:val="00055137"/>
    <w:rsid w:val="00074929"/>
    <w:rsid w:val="00075488"/>
    <w:rsid w:val="00082725"/>
    <w:rsid w:val="00083792"/>
    <w:rsid w:val="00085F90"/>
    <w:rsid w:val="0008613B"/>
    <w:rsid w:val="00090BAC"/>
    <w:rsid w:val="00093F2F"/>
    <w:rsid w:val="0009624C"/>
    <w:rsid w:val="000A2498"/>
    <w:rsid w:val="000B0B1A"/>
    <w:rsid w:val="000B12F0"/>
    <w:rsid w:val="000B2085"/>
    <w:rsid w:val="000B387A"/>
    <w:rsid w:val="000B4E9A"/>
    <w:rsid w:val="000C27AE"/>
    <w:rsid w:val="000C39AF"/>
    <w:rsid w:val="000C6AEE"/>
    <w:rsid w:val="000D065F"/>
    <w:rsid w:val="000D084A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3622"/>
    <w:rsid w:val="001052C8"/>
    <w:rsid w:val="00106F46"/>
    <w:rsid w:val="001115D1"/>
    <w:rsid w:val="00125924"/>
    <w:rsid w:val="00126973"/>
    <w:rsid w:val="001302B1"/>
    <w:rsid w:val="001331E3"/>
    <w:rsid w:val="00136D6F"/>
    <w:rsid w:val="00143557"/>
    <w:rsid w:val="00145ADB"/>
    <w:rsid w:val="001469E6"/>
    <w:rsid w:val="00151824"/>
    <w:rsid w:val="001528A5"/>
    <w:rsid w:val="00156EDC"/>
    <w:rsid w:val="00162D51"/>
    <w:rsid w:val="0016471F"/>
    <w:rsid w:val="00166A24"/>
    <w:rsid w:val="00176D6F"/>
    <w:rsid w:val="00177B33"/>
    <w:rsid w:val="001819E3"/>
    <w:rsid w:val="00184EF9"/>
    <w:rsid w:val="00191A77"/>
    <w:rsid w:val="00194DBB"/>
    <w:rsid w:val="001A4944"/>
    <w:rsid w:val="001B17E8"/>
    <w:rsid w:val="001B3024"/>
    <w:rsid w:val="001B5C46"/>
    <w:rsid w:val="001C3C85"/>
    <w:rsid w:val="001C4694"/>
    <w:rsid w:val="001C5DB5"/>
    <w:rsid w:val="001C7BBC"/>
    <w:rsid w:val="001D137F"/>
    <w:rsid w:val="001D66A5"/>
    <w:rsid w:val="001E2225"/>
    <w:rsid w:val="001E230F"/>
    <w:rsid w:val="001E52A3"/>
    <w:rsid w:val="001F0890"/>
    <w:rsid w:val="001F615E"/>
    <w:rsid w:val="00214268"/>
    <w:rsid w:val="00230566"/>
    <w:rsid w:val="00231925"/>
    <w:rsid w:val="00233D30"/>
    <w:rsid w:val="002422D6"/>
    <w:rsid w:val="00244CDB"/>
    <w:rsid w:val="0024576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A2F"/>
    <w:rsid w:val="002851C5"/>
    <w:rsid w:val="00287206"/>
    <w:rsid w:val="00292508"/>
    <w:rsid w:val="002929B8"/>
    <w:rsid w:val="00294464"/>
    <w:rsid w:val="002A0848"/>
    <w:rsid w:val="002A6FCF"/>
    <w:rsid w:val="002A7F8B"/>
    <w:rsid w:val="002B009A"/>
    <w:rsid w:val="002B025E"/>
    <w:rsid w:val="002B0D88"/>
    <w:rsid w:val="002B0ED5"/>
    <w:rsid w:val="002B26D4"/>
    <w:rsid w:val="002B3A30"/>
    <w:rsid w:val="002B53F5"/>
    <w:rsid w:val="002B55D9"/>
    <w:rsid w:val="002B7584"/>
    <w:rsid w:val="002C2760"/>
    <w:rsid w:val="002C54DB"/>
    <w:rsid w:val="002D3FF1"/>
    <w:rsid w:val="002D52A1"/>
    <w:rsid w:val="002D7239"/>
    <w:rsid w:val="002D7D3A"/>
    <w:rsid w:val="002E7521"/>
    <w:rsid w:val="002F0D42"/>
    <w:rsid w:val="002F3829"/>
    <w:rsid w:val="002F38CF"/>
    <w:rsid w:val="00300DC7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B86"/>
    <w:rsid w:val="00333FA4"/>
    <w:rsid w:val="00336C61"/>
    <w:rsid w:val="003374BD"/>
    <w:rsid w:val="00341218"/>
    <w:rsid w:val="00342D7B"/>
    <w:rsid w:val="0034684D"/>
    <w:rsid w:val="00347D8F"/>
    <w:rsid w:val="00347FE0"/>
    <w:rsid w:val="003513A5"/>
    <w:rsid w:val="00352242"/>
    <w:rsid w:val="00355D9B"/>
    <w:rsid w:val="00357FB7"/>
    <w:rsid w:val="00363153"/>
    <w:rsid w:val="00364249"/>
    <w:rsid w:val="003754A7"/>
    <w:rsid w:val="00375F47"/>
    <w:rsid w:val="00377555"/>
    <w:rsid w:val="0038169F"/>
    <w:rsid w:val="0038502C"/>
    <w:rsid w:val="00386777"/>
    <w:rsid w:val="00395684"/>
    <w:rsid w:val="003A0A64"/>
    <w:rsid w:val="003A1109"/>
    <w:rsid w:val="003A1BC6"/>
    <w:rsid w:val="003A49C2"/>
    <w:rsid w:val="003B00BE"/>
    <w:rsid w:val="003B25D3"/>
    <w:rsid w:val="003B3E2A"/>
    <w:rsid w:val="003B5E26"/>
    <w:rsid w:val="003C1044"/>
    <w:rsid w:val="003C32EC"/>
    <w:rsid w:val="003C3C09"/>
    <w:rsid w:val="003D0847"/>
    <w:rsid w:val="003D0FD6"/>
    <w:rsid w:val="003E2BC9"/>
    <w:rsid w:val="003F0E9C"/>
    <w:rsid w:val="003F4B52"/>
    <w:rsid w:val="004034B6"/>
    <w:rsid w:val="00406643"/>
    <w:rsid w:val="004114EA"/>
    <w:rsid w:val="00414737"/>
    <w:rsid w:val="00414B4F"/>
    <w:rsid w:val="00420098"/>
    <w:rsid w:val="00420A1E"/>
    <w:rsid w:val="00421271"/>
    <w:rsid w:val="004232DB"/>
    <w:rsid w:val="00426350"/>
    <w:rsid w:val="00440FFA"/>
    <w:rsid w:val="00441970"/>
    <w:rsid w:val="004425EC"/>
    <w:rsid w:val="00443E8B"/>
    <w:rsid w:val="00450B27"/>
    <w:rsid w:val="00453116"/>
    <w:rsid w:val="00454088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85344"/>
    <w:rsid w:val="004879C3"/>
    <w:rsid w:val="00487AF2"/>
    <w:rsid w:val="00491B01"/>
    <w:rsid w:val="00493A57"/>
    <w:rsid w:val="004B12D6"/>
    <w:rsid w:val="004C1095"/>
    <w:rsid w:val="004C2DAD"/>
    <w:rsid w:val="004C6ED2"/>
    <w:rsid w:val="004D0E33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89C"/>
    <w:rsid w:val="00505DBD"/>
    <w:rsid w:val="0051075A"/>
    <w:rsid w:val="00511F52"/>
    <w:rsid w:val="005125B6"/>
    <w:rsid w:val="0051372E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6BE2"/>
    <w:rsid w:val="00547699"/>
    <w:rsid w:val="00557116"/>
    <w:rsid w:val="0055763A"/>
    <w:rsid w:val="00565757"/>
    <w:rsid w:val="005774B6"/>
    <w:rsid w:val="0058214E"/>
    <w:rsid w:val="005829FA"/>
    <w:rsid w:val="00585ECC"/>
    <w:rsid w:val="005925C3"/>
    <w:rsid w:val="00594A84"/>
    <w:rsid w:val="00597520"/>
    <w:rsid w:val="005A02B6"/>
    <w:rsid w:val="005A09D8"/>
    <w:rsid w:val="005A1F5E"/>
    <w:rsid w:val="005A33C6"/>
    <w:rsid w:val="005A3F8F"/>
    <w:rsid w:val="005B6859"/>
    <w:rsid w:val="005C6D1E"/>
    <w:rsid w:val="005D0F8B"/>
    <w:rsid w:val="005D76D3"/>
    <w:rsid w:val="005D783F"/>
    <w:rsid w:val="005E2B7E"/>
    <w:rsid w:val="005F0509"/>
    <w:rsid w:val="005F18A3"/>
    <w:rsid w:val="005F1ADF"/>
    <w:rsid w:val="00600776"/>
    <w:rsid w:val="00604177"/>
    <w:rsid w:val="006137EC"/>
    <w:rsid w:val="006150CB"/>
    <w:rsid w:val="006209B6"/>
    <w:rsid w:val="00622BE8"/>
    <w:rsid w:val="006243FD"/>
    <w:rsid w:val="00626AF2"/>
    <w:rsid w:val="00632856"/>
    <w:rsid w:val="006346FE"/>
    <w:rsid w:val="0063672D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5E8"/>
    <w:rsid w:val="0067274F"/>
    <w:rsid w:val="006801B1"/>
    <w:rsid w:val="006935F8"/>
    <w:rsid w:val="0069665E"/>
    <w:rsid w:val="006A0250"/>
    <w:rsid w:val="006A07AC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7D6"/>
    <w:rsid w:val="006D3AC7"/>
    <w:rsid w:val="006D7676"/>
    <w:rsid w:val="006E16D4"/>
    <w:rsid w:val="006E4AC5"/>
    <w:rsid w:val="006F038B"/>
    <w:rsid w:val="006F06AF"/>
    <w:rsid w:val="006F2681"/>
    <w:rsid w:val="0070493F"/>
    <w:rsid w:val="00710EA3"/>
    <w:rsid w:val="0071156C"/>
    <w:rsid w:val="007118D1"/>
    <w:rsid w:val="0071294C"/>
    <w:rsid w:val="00724E3B"/>
    <w:rsid w:val="00726F71"/>
    <w:rsid w:val="00731E5D"/>
    <w:rsid w:val="00733EC7"/>
    <w:rsid w:val="00736CF8"/>
    <w:rsid w:val="00745D4B"/>
    <w:rsid w:val="00746865"/>
    <w:rsid w:val="007474E4"/>
    <w:rsid w:val="007548F3"/>
    <w:rsid w:val="00755851"/>
    <w:rsid w:val="007574EC"/>
    <w:rsid w:val="00765361"/>
    <w:rsid w:val="0076691B"/>
    <w:rsid w:val="0077071A"/>
    <w:rsid w:val="00772380"/>
    <w:rsid w:val="00772548"/>
    <w:rsid w:val="00777388"/>
    <w:rsid w:val="0078180D"/>
    <w:rsid w:val="00785075"/>
    <w:rsid w:val="00790E8C"/>
    <w:rsid w:val="0079240F"/>
    <w:rsid w:val="007A149A"/>
    <w:rsid w:val="007A4E1D"/>
    <w:rsid w:val="007A6927"/>
    <w:rsid w:val="007B0FBB"/>
    <w:rsid w:val="007B3E0E"/>
    <w:rsid w:val="007C0917"/>
    <w:rsid w:val="007C5AA4"/>
    <w:rsid w:val="007C6F94"/>
    <w:rsid w:val="007D4222"/>
    <w:rsid w:val="007D4E82"/>
    <w:rsid w:val="007D61A8"/>
    <w:rsid w:val="007E0A3B"/>
    <w:rsid w:val="007F088F"/>
    <w:rsid w:val="007F48D4"/>
    <w:rsid w:val="007F7438"/>
    <w:rsid w:val="007F7802"/>
    <w:rsid w:val="00802635"/>
    <w:rsid w:val="00804C75"/>
    <w:rsid w:val="00806B1B"/>
    <w:rsid w:val="008123C3"/>
    <w:rsid w:val="00816F53"/>
    <w:rsid w:val="00817D9F"/>
    <w:rsid w:val="00820B05"/>
    <w:rsid w:val="00822044"/>
    <w:rsid w:val="00823C5C"/>
    <w:rsid w:val="00831E2A"/>
    <w:rsid w:val="00831FBF"/>
    <w:rsid w:val="00832FA5"/>
    <w:rsid w:val="00833C0A"/>
    <w:rsid w:val="0083566C"/>
    <w:rsid w:val="00836659"/>
    <w:rsid w:val="00836841"/>
    <w:rsid w:val="008373A7"/>
    <w:rsid w:val="008459FC"/>
    <w:rsid w:val="0085109A"/>
    <w:rsid w:val="00851B3E"/>
    <w:rsid w:val="00851C4B"/>
    <w:rsid w:val="00854994"/>
    <w:rsid w:val="00860BC3"/>
    <w:rsid w:val="008670CF"/>
    <w:rsid w:val="00871F2E"/>
    <w:rsid w:val="00873D1A"/>
    <w:rsid w:val="00875BE8"/>
    <w:rsid w:val="00876863"/>
    <w:rsid w:val="00877B88"/>
    <w:rsid w:val="0088113B"/>
    <w:rsid w:val="0088385B"/>
    <w:rsid w:val="0088390F"/>
    <w:rsid w:val="00887957"/>
    <w:rsid w:val="008A0177"/>
    <w:rsid w:val="008A0E8C"/>
    <w:rsid w:val="008A3CA2"/>
    <w:rsid w:val="008A413E"/>
    <w:rsid w:val="008A55D5"/>
    <w:rsid w:val="008A7A3E"/>
    <w:rsid w:val="008C642C"/>
    <w:rsid w:val="008D0CFB"/>
    <w:rsid w:val="008D0E4A"/>
    <w:rsid w:val="008D2A6A"/>
    <w:rsid w:val="008D52FB"/>
    <w:rsid w:val="008D58EC"/>
    <w:rsid w:val="008D6EFB"/>
    <w:rsid w:val="008E1BAA"/>
    <w:rsid w:val="008E5123"/>
    <w:rsid w:val="008E6BEC"/>
    <w:rsid w:val="008E74F7"/>
    <w:rsid w:val="008F239E"/>
    <w:rsid w:val="008F7754"/>
    <w:rsid w:val="0090117D"/>
    <w:rsid w:val="009055DD"/>
    <w:rsid w:val="00905BBE"/>
    <w:rsid w:val="00906EFB"/>
    <w:rsid w:val="009114D8"/>
    <w:rsid w:val="0091378C"/>
    <w:rsid w:val="009149A4"/>
    <w:rsid w:val="009212DD"/>
    <w:rsid w:val="00921AB9"/>
    <w:rsid w:val="00923CA3"/>
    <w:rsid w:val="00927B12"/>
    <w:rsid w:val="009301B8"/>
    <w:rsid w:val="00931D78"/>
    <w:rsid w:val="00934D0B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2BCC"/>
    <w:rsid w:val="00965AE6"/>
    <w:rsid w:val="00966F67"/>
    <w:rsid w:val="009809C5"/>
    <w:rsid w:val="00985868"/>
    <w:rsid w:val="00985F44"/>
    <w:rsid w:val="00985F4F"/>
    <w:rsid w:val="00987081"/>
    <w:rsid w:val="00992857"/>
    <w:rsid w:val="00993506"/>
    <w:rsid w:val="00997611"/>
    <w:rsid w:val="009A0E7C"/>
    <w:rsid w:val="009A2C33"/>
    <w:rsid w:val="009A3CBD"/>
    <w:rsid w:val="009B2183"/>
    <w:rsid w:val="009B3807"/>
    <w:rsid w:val="009B4EE3"/>
    <w:rsid w:val="009B57F7"/>
    <w:rsid w:val="009B671E"/>
    <w:rsid w:val="009C041E"/>
    <w:rsid w:val="009C2062"/>
    <w:rsid w:val="009C71DA"/>
    <w:rsid w:val="009C7B9A"/>
    <w:rsid w:val="009D21B9"/>
    <w:rsid w:val="009E4241"/>
    <w:rsid w:val="009E7BDA"/>
    <w:rsid w:val="009F0554"/>
    <w:rsid w:val="009F356C"/>
    <w:rsid w:val="009F51F2"/>
    <w:rsid w:val="00A07468"/>
    <w:rsid w:val="00A10280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57733"/>
    <w:rsid w:val="00A60320"/>
    <w:rsid w:val="00A61D27"/>
    <w:rsid w:val="00A64D8E"/>
    <w:rsid w:val="00A72FC5"/>
    <w:rsid w:val="00A730E3"/>
    <w:rsid w:val="00A75FD7"/>
    <w:rsid w:val="00A77CF6"/>
    <w:rsid w:val="00A84BA8"/>
    <w:rsid w:val="00A84C50"/>
    <w:rsid w:val="00A85033"/>
    <w:rsid w:val="00A87CCE"/>
    <w:rsid w:val="00A91283"/>
    <w:rsid w:val="00AA0FB7"/>
    <w:rsid w:val="00AA132F"/>
    <w:rsid w:val="00AB04A6"/>
    <w:rsid w:val="00AB3262"/>
    <w:rsid w:val="00AB3338"/>
    <w:rsid w:val="00AC16C3"/>
    <w:rsid w:val="00AC16DB"/>
    <w:rsid w:val="00AC3503"/>
    <w:rsid w:val="00AC597A"/>
    <w:rsid w:val="00AC5EF4"/>
    <w:rsid w:val="00AC63FC"/>
    <w:rsid w:val="00AC7964"/>
    <w:rsid w:val="00AD3B12"/>
    <w:rsid w:val="00AD3B41"/>
    <w:rsid w:val="00AD4F04"/>
    <w:rsid w:val="00AE11E8"/>
    <w:rsid w:val="00AE2480"/>
    <w:rsid w:val="00AF3977"/>
    <w:rsid w:val="00AF3EE7"/>
    <w:rsid w:val="00AF623F"/>
    <w:rsid w:val="00B00969"/>
    <w:rsid w:val="00B0143B"/>
    <w:rsid w:val="00B025DC"/>
    <w:rsid w:val="00B0394A"/>
    <w:rsid w:val="00B03E54"/>
    <w:rsid w:val="00B04340"/>
    <w:rsid w:val="00B07A3B"/>
    <w:rsid w:val="00B13941"/>
    <w:rsid w:val="00B152B6"/>
    <w:rsid w:val="00B15EB4"/>
    <w:rsid w:val="00B22808"/>
    <w:rsid w:val="00B33E59"/>
    <w:rsid w:val="00B340A8"/>
    <w:rsid w:val="00B3428E"/>
    <w:rsid w:val="00B364C3"/>
    <w:rsid w:val="00B36993"/>
    <w:rsid w:val="00B40E12"/>
    <w:rsid w:val="00B435B8"/>
    <w:rsid w:val="00B4499C"/>
    <w:rsid w:val="00B5116D"/>
    <w:rsid w:val="00B57E47"/>
    <w:rsid w:val="00B60E0A"/>
    <w:rsid w:val="00B6201D"/>
    <w:rsid w:val="00B653B7"/>
    <w:rsid w:val="00B66A14"/>
    <w:rsid w:val="00B7250F"/>
    <w:rsid w:val="00B807E5"/>
    <w:rsid w:val="00B847A0"/>
    <w:rsid w:val="00B87BC5"/>
    <w:rsid w:val="00B94753"/>
    <w:rsid w:val="00BA0371"/>
    <w:rsid w:val="00BA2EF5"/>
    <w:rsid w:val="00BC0CEF"/>
    <w:rsid w:val="00BC3F28"/>
    <w:rsid w:val="00BC6DA7"/>
    <w:rsid w:val="00BD4346"/>
    <w:rsid w:val="00BE051D"/>
    <w:rsid w:val="00BE4C44"/>
    <w:rsid w:val="00BE756D"/>
    <w:rsid w:val="00BF2674"/>
    <w:rsid w:val="00BF2B34"/>
    <w:rsid w:val="00BF3754"/>
    <w:rsid w:val="00C00F3F"/>
    <w:rsid w:val="00C035C7"/>
    <w:rsid w:val="00C058AE"/>
    <w:rsid w:val="00C12062"/>
    <w:rsid w:val="00C1665D"/>
    <w:rsid w:val="00C237A8"/>
    <w:rsid w:val="00C2620F"/>
    <w:rsid w:val="00C34F4C"/>
    <w:rsid w:val="00C41E8F"/>
    <w:rsid w:val="00C428F1"/>
    <w:rsid w:val="00C50756"/>
    <w:rsid w:val="00C602B2"/>
    <w:rsid w:val="00C66976"/>
    <w:rsid w:val="00C70C90"/>
    <w:rsid w:val="00C7374B"/>
    <w:rsid w:val="00C766A8"/>
    <w:rsid w:val="00C8109F"/>
    <w:rsid w:val="00C8235D"/>
    <w:rsid w:val="00C82679"/>
    <w:rsid w:val="00C836F3"/>
    <w:rsid w:val="00C911F6"/>
    <w:rsid w:val="00C9250E"/>
    <w:rsid w:val="00C9497B"/>
    <w:rsid w:val="00C9595E"/>
    <w:rsid w:val="00C96FC6"/>
    <w:rsid w:val="00C97B11"/>
    <w:rsid w:val="00CB039A"/>
    <w:rsid w:val="00CB0B79"/>
    <w:rsid w:val="00CB1806"/>
    <w:rsid w:val="00CB5DE5"/>
    <w:rsid w:val="00CB6FAE"/>
    <w:rsid w:val="00CC0C58"/>
    <w:rsid w:val="00CC1850"/>
    <w:rsid w:val="00CC29BF"/>
    <w:rsid w:val="00CC52BE"/>
    <w:rsid w:val="00CD515D"/>
    <w:rsid w:val="00CD63B8"/>
    <w:rsid w:val="00CD7F92"/>
    <w:rsid w:val="00CE0665"/>
    <w:rsid w:val="00CE086D"/>
    <w:rsid w:val="00CE10F2"/>
    <w:rsid w:val="00CE4904"/>
    <w:rsid w:val="00CE696A"/>
    <w:rsid w:val="00CF2130"/>
    <w:rsid w:val="00CF22F6"/>
    <w:rsid w:val="00CF36B8"/>
    <w:rsid w:val="00CF6830"/>
    <w:rsid w:val="00CF695C"/>
    <w:rsid w:val="00CF771C"/>
    <w:rsid w:val="00D00EF4"/>
    <w:rsid w:val="00D103FE"/>
    <w:rsid w:val="00D10BFA"/>
    <w:rsid w:val="00D10F00"/>
    <w:rsid w:val="00D150D8"/>
    <w:rsid w:val="00D22B31"/>
    <w:rsid w:val="00D30007"/>
    <w:rsid w:val="00D300CE"/>
    <w:rsid w:val="00D37C1A"/>
    <w:rsid w:val="00D40527"/>
    <w:rsid w:val="00D406D6"/>
    <w:rsid w:val="00D423FD"/>
    <w:rsid w:val="00D43525"/>
    <w:rsid w:val="00D45AF7"/>
    <w:rsid w:val="00D466AF"/>
    <w:rsid w:val="00D473BF"/>
    <w:rsid w:val="00D47642"/>
    <w:rsid w:val="00D5169F"/>
    <w:rsid w:val="00D53725"/>
    <w:rsid w:val="00D6314B"/>
    <w:rsid w:val="00D63BF7"/>
    <w:rsid w:val="00D654B4"/>
    <w:rsid w:val="00D662C7"/>
    <w:rsid w:val="00D712A3"/>
    <w:rsid w:val="00D75084"/>
    <w:rsid w:val="00D75193"/>
    <w:rsid w:val="00D7547B"/>
    <w:rsid w:val="00D80DEB"/>
    <w:rsid w:val="00D87F73"/>
    <w:rsid w:val="00D91601"/>
    <w:rsid w:val="00D95C4C"/>
    <w:rsid w:val="00DA117F"/>
    <w:rsid w:val="00DA17FB"/>
    <w:rsid w:val="00DA735C"/>
    <w:rsid w:val="00DB16A4"/>
    <w:rsid w:val="00DB3580"/>
    <w:rsid w:val="00DB6A78"/>
    <w:rsid w:val="00DB7EBA"/>
    <w:rsid w:val="00DC058D"/>
    <w:rsid w:val="00DC1E10"/>
    <w:rsid w:val="00DC24C7"/>
    <w:rsid w:val="00DC2504"/>
    <w:rsid w:val="00DC311D"/>
    <w:rsid w:val="00DC7C84"/>
    <w:rsid w:val="00DC7D3A"/>
    <w:rsid w:val="00DD231A"/>
    <w:rsid w:val="00DD2CF9"/>
    <w:rsid w:val="00DD4005"/>
    <w:rsid w:val="00DE0E89"/>
    <w:rsid w:val="00DE2554"/>
    <w:rsid w:val="00DE2882"/>
    <w:rsid w:val="00DE46DB"/>
    <w:rsid w:val="00DE66F3"/>
    <w:rsid w:val="00DF0865"/>
    <w:rsid w:val="00DF1693"/>
    <w:rsid w:val="00DF307B"/>
    <w:rsid w:val="00DF315E"/>
    <w:rsid w:val="00DF4DD1"/>
    <w:rsid w:val="00DF5089"/>
    <w:rsid w:val="00E00BAC"/>
    <w:rsid w:val="00E044ED"/>
    <w:rsid w:val="00E04EFB"/>
    <w:rsid w:val="00E072C2"/>
    <w:rsid w:val="00E130E8"/>
    <w:rsid w:val="00E16844"/>
    <w:rsid w:val="00E24673"/>
    <w:rsid w:val="00E24898"/>
    <w:rsid w:val="00E27EF5"/>
    <w:rsid w:val="00E355EE"/>
    <w:rsid w:val="00E35FB3"/>
    <w:rsid w:val="00E37FD7"/>
    <w:rsid w:val="00E4264C"/>
    <w:rsid w:val="00E44C46"/>
    <w:rsid w:val="00E55496"/>
    <w:rsid w:val="00E62CE2"/>
    <w:rsid w:val="00E65758"/>
    <w:rsid w:val="00E662CA"/>
    <w:rsid w:val="00E75C34"/>
    <w:rsid w:val="00E8076C"/>
    <w:rsid w:val="00E82A96"/>
    <w:rsid w:val="00E86E4B"/>
    <w:rsid w:val="00E87DA4"/>
    <w:rsid w:val="00EA15F6"/>
    <w:rsid w:val="00EA20E5"/>
    <w:rsid w:val="00EA2756"/>
    <w:rsid w:val="00EA341C"/>
    <w:rsid w:val="00EA4B94"/>
    <w:rsid w:val="00EA60D4"/>
    <w:rsid w:val="00EB7AF9"/>
    <w:rsid w:val="00EC098C"/>
    <w:rsid w:val="00EC3C46"/>
    <w:rsid w:val="00EC5537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F4E2B"/>
    <w:rsid w:val="00F021E2"/>
    <w:rsid w:val="00F0293A"/>
    <w:rsid w:val="00F045D1"/>
    <w:rsid w:val="00F04E9E"/>
    <w:rsid w:val="00F10CF8"/>
    <w:rsid w:val="00F10FAD"/>
    <w:rsid w:val="00F146E3"/>
    <w:rsid w:val="00F153F4"/>
    <w:rsid w:val="00F1765A"/>
    <w:rsid w:val="00F22F5E"/>
    <w:rsid w:val="00F2709C"/>
    <w:rsid w:val="00F3061E"/>
    <w:rsid w:val="00F35094"/>
    <w:rsid w:val="00F4412A"/>
    <w:rsid w:val="00F563AC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968CE"/>
    <w:rsid w:val="00FA1A9D"/>
    <w:rsid w:val="00FA532D"/>
    <w:rsid w:val="00FA7A79"/>
    <w:rsid w:val="00FA7D51"/>
    <w:rsid w:val="00FB2012"/>
    <w:rsid w:val="00FC5752"/>
    <w:rsid w:val="00FD00B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08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ShotDescription">
    <w:name w:val="Shot Description"/>
    <w:basedOn w:val="TemplateShot"/>
    <w:link w:val="ShotDescriptionChar"/>
    <w:qFormat/>
    <w:rsid w:val="00AF3E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F3E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F3E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F3E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AC796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54088"/>
  </w:style>
  <w:style w:type="character" w:customStyle="1" w:styleId="Heading3Char">
    <w:name w:val="Heading 3 Char"/>
    <w:basedOn w:val="DefaultParagraphFont"/>
    <w:link w:val="Heading3"/>
    <w:semiHidden/>
    <w:rsid w:val="000D084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E.%20coli" TargetMode="External"/><Relationship Id="rId13" Type="http://schemas.openxmlformats.org/officeDocument/2006/relationships/hyperlink" Target="https://www.merriam-webster.com/dictionary/puromycin?utm_source=chatgpt.com" TargetMode="External"/><Relationship Id="rId18" Type="http://schemas.openxmlformats.org/officeDocument/2006/relationships/hyperlink" Target="https://www.howtopronounce.com/cycloheximid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0153533" TargetMode="External"/><Relationship Id="rId12" Type="http://schemas.openxmlformats.org/officeDocument/2006/relationships/hyperlink" Target="https://www.merriam-webster.com/dictionary/puromycin" TargetMode="External"/><Relationship Id="rId17" Type="http://schemas.openxmlformats.org/officeDocument/2006/relationships/hyperlink" Target="https://www.merriam-webster.com/dictionary/necroptosi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uromycin?utm_source=chatgpt.com" TargetMode="External"/><Relationship Id="rId20" Type="http://schemas.openxmlformats.org/officeDocument/2006/relationships/hyperlink" Target="https://www.merriam-webster.com/rhymes/jjb/escherichia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RISPR?utm_source=chatgpt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hyperglycemi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erriam-webster.com/dictionary/CRISPR" TargetMode="External"/><Relationship Id="rId19" Type="http://schemas.openxmlformats.org/officeDocument/2006/relationships/hyperlink" Target="https://www.merriam-webster.com/rhymes/perfect/puromycin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E.%20coli?utm_source=chatgpt.com" TargetMode="External"/><Relationship Id="rId14" Type="http://schemas.openxmlformats.org/officeDocument/2006/relationships/hyperlink" Target="https://www.merriam-webster.com/dictionary/apoptosi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58</cp:revision>
  <cp:lastPrinted>2025-07-02T11:18:00Z</cp:lastPrinted>
  <dcterms:created xsi:type="dcterms:W3CDTF">2025-03-10T20:46:00Z</dcterms:created>
  <dcterms:modified xsi:type="dcterms:W3CDTF">2025-07-02T11:18:00Z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