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93EE" w14:textId="377A0D58" w:rsidR="00091FD2" w:rsidRPr="00950012" w:rsidRDefault="00950012" w:rsidP="00091F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Information for the </w:t>
      </w:r>
      <w:r w:rsidR="00091FD2" w:rsidRPr="00950012">
        <w:rPr>
          <w:b/>
          <w:bCs/>
          <w:sz w:val="28"/>
          <w:szCs w:val="28"/>
        </w:rPr>
        <w:t>Video</w:t>
      </w:r>
      <w:r>
        <w:rPr>
          <w:b/>
          <w:bCs/>
          <w:sz w:val="28"/>
          <w:szCs w:val="28"/>
        </w:rPr>
        <w:t>s</w:t>
      </w:r>
      <w:r w:rsidR="00091FD2" w:rsidRPr="009500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provided </w:t>
      </w:r>
      <w:r w:rsidR="00091FD2" w:rsidRPr="00950012">
        <w:rPr>
          <w:b/>
          <w:bCs/>
          <w:sz w:val="28"/>
          <w:szCs w:val="28"/>
        </w:rPr>
        <w:t xml:space="preserve">corresponding to </w:t>
      </w:r>
      <w:r>
        <w:rPr>
          <w:b/>
          <w:bCs/>
          <w:sz w:val="28"/>
          <w:szCs w:val="28"/>
        </w:rPr>
        <w:t>Retina Excision protocol steps</w:t>
      </w:r>
      <w:r w:rsidR="00091FD2" w:rsidRPr="00950012">
        <w:rPr>
          <w:b/>
          <w:bCs/>
          <w:sz w:val="28"/>
          <w:szCs w:val="28"/>
        </w:rPr>
        <w:t>:</w:t>
      </w:r>
    </w:p>
    <w:p w14:paraId="468F5221" w14:textId="4D4537BF" w:rsidR="00091FD2" w:rsidRDefault="00091FD2" w:rsidP="00091FD2">
      <w:r>
        <w:t>Please, n</w:t>
      </w:r>
      <w:r>
        <w:t xml:space="preserve">ote </w:t>
      </w:r>
      <w:r>
        <w:t xml:space="preserve">that </w:t>
      </w:r>
      <w:r>
        <w:t>the</w:t>
      </w:r>
      <w:r>
        <w:t xml:space="preserve">re are some scenes in which we are providing </w:t>
      </w:r>
      <w:r w:rsidRPr="00091FD2">
        <w:rPr>
          <w:b/>
          <w:bCs/>
          <w:u w:val="single"/>
        </w:rPr>
        <w:t>two views/perspectives</w:t>
      </w:r>
      <w:r>
        <w:t xml:space="preserve"> of the same shot. Here, the script (</w:t>
      </w:r>
      <w:r w:rsidRPr="00091FD2">
        <w:rPr>
          <w:b/>
          <w:bCs/>
        </w:rPr>
        <w:t>bold</w:t>
      </w:r>
      <w:r>
        <w:t>) corresponding to the video content provided (</w:t>
      </w:r>
      <w:r w:rsidRPr="00091FD2">
        <w:rPr>
          <w:highlight w:val="yellow"/>
        </w:rPr>
        <w:t>title</w:t>
      </w:r>
      <w:r>
        <w:t>):</w:t>
      </w:r>
    </w:p>
    <w:p w14:paraId="314F49E2" w14:textId="3166EBCA" w:rsidR="00091FD2" w:rsidRPr="00091FD2" w:rsidRDefault="00091FD2" w:rsidP="00091FD2">
      <w:pPr>
        <w:pStyle w:val="ListParagraph"/>
        <w:numPr>
          <w:ilvl w:val="0"/>
          <w:numId w:val="3"/>
        </w:numPr>
        <w:rPr>
          <w:b/>
          <w:bCs/>
        </w:rPr>
      </w:pPr>
      <w:r w:rsidRPr="00091FD2">
        <w:rPr>
          <w:b/>
          <w:bCs/>
        </w:rPr>
        <w:t>2.4.</w:t>
      </w:r>
      <w:r w:rsidRPr="00091FD2">
        <w:rPr>
          <w:b/>
          <w:bCs/>
        </w:rPr>
        <w:t xml:space="preserve"> </w:t>
      </w:r>
      <w:r w:rsidRPr="00091FD2">
        <w:rPr>
          <w:b/>
          <w:bCs/>
        </w:rPr>
        <w:t xml:space="preserve">After enucleating eyes expressing AAV2-CAG-GCaMP5G (A-A-V-Two-C-A-G - G-Camp-Five-G) [1], use small, curved forceps and fine spring scissors to remove all tissue surrounding the eyeball [2]. </w:t>
      </w:r>
    </w:p>
    <w:p w14:paraId="5470705C" w14:textId="7D4A284E" w:rsidR="00091FD2" w:rsidRPr="00091FD2" w:rsidRDefault="00091FD2" w:rsidP="00091FD2">
      <w:pPr>
        <w:pStyle w:val="ListParagraph"/>
        <w:numPr>
          <w:ilvl w:val="1"/>
          <w:numId w:val="3"/>
        </w:numPr>
        <w:rPr>
          <w:highlight w:val="yellow"/>
        </w:rPr>
      </w:pPr>
      <w:r w:rsidRPr="00091FD2">
        <w:rPr>
          <w:highlight w:val="yellow"/>
        </w:rPr>
        <w:t>2.4_v1</w:t>
      </w:r>
      <w:r w:rsidRPr="00091FD2">
        <w:rPr>
          <w:highlight w:val="yellow"/>
        </w:rPr>
        <w:t>.mp4</w:t>
      </w:r>
    </w:p>
    <w:p w14:paraId="20F92DAD" w14:textId="3D46AF0B" w:rsidR="00091FD2" w:rsidRPr="00091FD2" w:rsidRDefault="00091FD2" w:rsidP="00091FD2">
      <w:pPr>
        <w:pStyle w:val="ListParagraph"/>
        <w:numPr>
          <w:ilvl w:val="1"/>
          <w:numId w:val="3"/>
        </w:numPr>
        <w:rPr>
          <w:highlight w:val="yellow"/>
        </w:rPr>
      </w:pPr>
      <w:r w:rsidRPr="00091FD2">
        <w:rPr>
          <w:highlight w:val="yellow"/>
        </w:rPr>
        <w:t>2.4_v</w:t>
      </w:r>
      <w:r w:rsidRPr="00091FD2">
        <w:rPr>
          <w:highlight w:val="yellow"/>
        </w:rPr>
        <w:t>2.mp4</w:t>
      </w:r>
    </w:p>
    <w:p w14:paraId="7FB0C5D2" w14:textId="1C34A987" w:rsidR="00091FD2" w:rsidRDefault="00091FD2" w:rsidP="00091FD2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2.5. </w:t>
      </w:r>
      <w:r w:rsidRPr="00B82066">
        <w:rPr>
          <w:rFonts w:cstheme="minorHAnsi"/>
        </w:rPr>
        <w:t xml:space="preserve">Next, </w:t>
      </w:r>
      <w:r>
        <w:rPr>
          <w:rFonts w:cstheme="minorHAnsi"/>
        </w:rPr>
        <w:t>take</w:t>
      </w:r>
      <w:r w:rsidRPr="00B82066">
        <w:rPr>
          <w:rFonts w:cstheme="minorHAnsi"/>
        </w:rPr>
        <w:t xml:space="preserve"> a </w:t>
      </w:r>
      <w:r>
        <w:rPr>
          <w:rFonts w:cstheme="minorHAnsi"/>
        </w:rPr>
        <w:t>3</w:t>
      </w:r>
      <w:r w:rsidRPr="00B82066">
        <w:rPr>
          <w:rFonts w:cstheme="minorHAnsi"/>
        </w:rPr>
        <w:t xml:space="preserve"> by </w:t>
      </w:r>
      <w:r>
        <w:rPr>
          <w:rFonts w:cstheme="minorHAnsi"/>
        </w:rPr>
        <w:t>3-centimeter</w:t>
      </w:r>
      <w:r w:rsidRPr="00B82066">
        <w:rPr>
          <w:rFonts w:cstheme="minorHAnsi"/>
        </w:rPr>
        <w:t xml:space="preserve"> </w:t>
      </w:r>
      <w:r>
        <w:rPr>
          <w:rFonts w:cstheme="minorHAnsi"/>
        </w:rPr>
        <w:t>piece</w:t>
      </w:r>
      <w:r w:rsidRPr="00B82066">
        <w:rPr>
          <w:rFonts w:cstheme="minorHAnsi"/>
        </w:rPr>
        <w:t xml:space="preserve"> of filter paper</w:t>
      </w:r>
      <w:r>
        <w:rPr>
          <w:rFonts w:cstheme="minorHAnsi"/>
          <w:b/>
          <w:bCs/>
        </w:rPr>
        <w:t>,</w:t>
      </w:r>
      <w:r w:rsidRPr="003234BB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B82066">
        <w:rPr>
          <w:rFonts w:cstheme="minorHAnsi"/>
        </w:rPr>
        <w:t xml:space="preserve">osition </w:t>
      </w:r>
      <w:r>
        <w:rPr>
          <w:rFonts w:cstheme="minorHAnsi"/>
        </w:rPr>
        <w:t xml:space="preserve">it </w:t>
      </w:r>
      <w:r w:rsidRPr="00B82066">
        <w:rPr>
          <w:rFonts w:cstheme="minorHAnsi"/>
        </w:rPr>
        <w:t xml:space="preserve">on the cover of a </w:t>
      </w:r>
      <w:r>
        <w:rPr>
          <w:rFonts w:cstheme="minorHAnsi"/>
        </w:rPr>
        <w:t>3.5-centimeter</w:t>
      </w:r>
      <w:r w:rsidRPr="00B82066">
        <w:rPr>
          <w:rFonts w:cstheme="minorHAnsi"/>
        </w:rPr>
        <w:t xml:space="preserve"> dish</w:t>
      </w:r>
      <w:r>
        <w:rPr>
          <w:rFonts w:cstheme="minorHAnsi"/>
        </w:rPr>
        <w:t xml:space="preserve"> </w:t>
      </w:r>
      <w:r w:rsidRPr="00B8206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B82066">
        <w:rPr>
          <w:rFonts w:cstheme="minorHAnsi"/>
          <w:b/>
          <w:bCs/>
        </w:rPr>
        <w:t>],</w:t>
      </w:r>
      <w:r w:rsidRPr="00B82066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Pr="00B82066">
        <w:rPr>
          <w:rFonts w:cstheme="minorHAnsi"/>
        </w:rPr>
        <w:t xml:space="preserve">drench the filter paper with Ames' Medium </w:t>
      </w:r>
      <w:r w:rsidRPr="00B8206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B82066">
        <w:rPr>
          <w:rFonts w:cstheme="minorHAnsi"/>
          <w:b/>
          <w:bCs/>
        </w:rPr>
        <w:t>].</w:t>
      </w:r>
      <w:r w:rsidRPr="003234BB">
        <w:rPr>
          <w:rFonts w:cstheme="minorHAnsi"/>
        </w:rPr>
        <w:t xml:space="preserve"> </w:t>
      </w:r>
      <w:r w:rsidRPr="00091FD2">
        <w:rPr>
          <w:rFonts w:cstheme="minorHAnsi"/>
          <w:b/>
          <w:bCs/>
        </w:rPr>
        <w:t>Position the eyeball on the paper, with the anterior segment oriented towards the operator [3].</w:t>
      </w:r>
    </w:p>
    <w:p w14:paraId="5CC901F9" w14:textId="65B23992" w:rsidR="00091FD2" w:rsidRPr="00091FD2" w:rsidRDefault="00091FD2" w:rsidP="00091FD2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091FD2">
        <w:rPr>
          <w:rFonts w:cstheme="minorHAnsi"/>
          <w:highlight w:val="yellow"/>
        </w:rPr>
        <w:t>65705_2.5.3_v1</w:t>
      </w:r>
      <w:r w:rsidRPr="00091FD2">
        <w:rPr>
          <w:rFonts w:cstheme="minorHAnsi"/>
          <w:highlight w:val="yellow"/>
        </w:rPr>
        <w:t>.mp4</w:t>
      </w:r>
    </w:p>
    <w:p w14:paraId="2B585D56" w14:textId="04E01BE5" w:rsidR="00091FD2" w:rsidRPr="00091FD2" w:rsidRDefault="00091FD2" w:rsidP="00091FD2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091FD2">
        <w:rPr>
          <w:rFonts w:cstheme="minorHAnsi"/>
          <w:highlight w:val="yellow"/>
        </w:rPr>
        <w:t>2.5.3_v2</w:t>
      </w:r>
      <w:r w:rsidRPr="00091FD2">
        <w:rPr>
          <w:rFonts w:cstheme="minorHAnsi"/>
          <w:highlight w:val="yellow"/>
        </w:rPr>
        <w:t>.mp4</w:t>
      </w:r>
    </w:p>
    <w:p w14:paraId="249AC74E" w14:textId="23FACD85" w:rsidR="00091FD2" w:rsidRPr="00091FD2" w:rsidRDefault="00091FD2" w:rsidP="00091FD2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cstheme="minorHAnsi"/>
          <w:b/>
          <w:bCs/>
        </w:rPr>
      </w:pPr>
      <w:r w:rsidRPr="00091FD2">
        <w:rPr>
          <w:rFonts w:cstheme="minorHAnsi"/>
          <w:b/>
          <w:bCs/>
        </w:rPr>
        <w:t xml:space="preserve">2.6. </w:t>
      </w:r>
      <w:r w:rsidRPr="00091FD2">
        <w:rPr>
          <w:rFonts w:cstheme="minorHAnsi"/>
          <w:b/>
          <w:bCs/>
        </w:rPr>
        <w:t>Use a pair of straight forceps to hold the eyeball at approximately a 45-degree angle from the dish surface [1]. Use the gap between the straight forceps to guide an incision with a blade [2].</w:t>
      </w:r>
    </w:p>
    <w:p w14:paraId="5B1A1A6B" w14:textId="695843FC" w:rsidR="00091FD2" w:rsidRPr="00091FD2" w:rsidRDefault="00091FD2" w:rsidP="00091FD2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091FD2">
        <w:rPr>
          <w:rFonts w:cstheme="minorHAnsi"/>
          <w:highlight w:val="yellow"/>
        </w:rPr>
        <w:t>65705_2.6_v1</w:t>
      </w:r>
      <w:r w:rsidRPr="00091FD2">
        <w:rPr>
          <w:rFonts w:cstheme="minorHAnsi"/>
          <w:highlight w:val="yellow"/>
        </w:rPr>
        <w:t>.mp4</w:t>
      </w:r>
    </w:p>
    <w:p w14:paraId="7A3507CA" w14:textId="6BBB6668" w:rsidR="00091FD2" w:rsidRPr="00091FD2" w:rsidRDefault="00091FD2" w:rsidP="00091FD2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091FD2">
        <w:rPr>
          <w:rFonts w:cstheme="minorHAnsi"/>
          <w:highlight w:val="yellow"/>
        </w:rPr>
        <w:t>2.6_v2</w:t>
      </w:r>
      <w:r w:rsidRPr="00091FD2">
        <w:rPr>
          <w:rFonts w:cstheme="minorHAnsi"/>
          <w:highlight w:val="yellow"/>
        </w:rPr>
        <w:t>.mp4</w:t>
      </w:r>
    </w:p>
    <w:p w14:paraId="7D79388A" w14:textId="44ADAD32" w:rsidR="00091FD2" w:rsidRPr="00091FD2" w:rsidRDefault="00091FD2" w:rsidP="00091FD2">
      <w:pPr>
        <w:pStyle w:val="ListParagraph"/>
        <w:numPr>
          <w:ilvl w:val="0"/>
          <w:numId w:val="3"/>
        </w:numPr>
        <w:spacing w:before="120" w:after="0" w:line="240" w:lineRule="auto"/>
        <w:rPr>
          <w:rFonts w:cstheme="minorHAnsi"/>
          <w:b/>
          <w:bCs/>
        </w:rPr>
      </w:pPr>
      <w:r w:rsidRPr="00091FD2">
        <w:rPr>
          <w:rFonts w:cstheme="minorHAnsi"/>
          <w:b/>
          <w:bCs/>
        </w:rPr>
        <w:t xml:space="preserve">2.7. </w:t>
      </w:r>
      <w:r w:rsidRPr="00091FD2">
        <w:rPr>
          <w:rFonts w:cstheme="minorHAnsi"/>
          <w:b/>
          <w:bCs/>
        </w:rPr>
        <w:t>Then immerse the eyeball into Ames' medium [1]. Use straight forceps and fine spring scissors to separate the anterior and posterior segments of the eye [2]. Remove the lens</w:t>
      </w:r>
      <w:r w:rsidRPr="00091FD2">
        <w:rPr>
          <w:rFonts w:cstheme="minorHAnsi"/>
          <w:b/>
          <w:bCs/>
        </w:rPr>
        <w:t xml:space="preserve"> </w:t>
      </w:r>
      <w:r w:rsidRPr="00091FD2">
        <w:rPr>
          <w:rFonts w:cstheme="minorHAnsi"/>
          <w:b/>
          <w:bCs/>
        </w:rPr>
        <w:t>carefully, using two pairs of straight forceps [3], and detach the retina from the sclera [4].</w:t>
      </w:r>
    </w:p>
    <w:p w14:paraId="2792BC38" w14:textId="6DAEBD8D" w:rsidR="00091FD2" w:rsidRDefault="00091FD2" w:rsidP="00091FD2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2.7.1. </w:t>
      </w:r>
      <w:r>
        <w:rPr>
          <w:rFonts w:cstheme="minorHAnsi"/>
        </w:rPr>
        <w:t xml:space="preserve">Talent adds </w:t>
      </w:r>
      <w:r w:rsidRPr="00B82066">
        <w:rPr>
          <w:rFonts w:cstheme="minorHAnsi"/>
        </w:rPr>
        <w:t xml:space="preserve">Ames' </w:t>
      </w:r>
      <w:r>
        <w:rPr>
          <w:rFonts w:cstheme="minorHAnsi"/>
        </w:rPr>
        <w:t>m</w:t>
      </w:r>
      <w:r w:rsidRPr="00B82066">
        <w:rPr>
          <w:rFonts w:cstheme="minorHAnsi"/>
        </w:rPr>
        <w:t>edium</w:t>
      </w:r>
      <w:r>
        <w:rPr>
          <w:rFonts w:cstheme="minorHAnsi"/>
        </w:rPr>
        <w:t xml:space="preserve"> to the eyeball.</w:t>
      </w:r>
    </w:p>
    <w:p w14:paraId="63AACB3F" w14:textId="17670D2D" w:rsidR="00091FD2" w:rsidRPr="00091FD2" w:rsidRDefault="00091FD2" w:rsidP="00091FD2">
      <w:pPr>
        <w:pStyle w:val="ListParagraph"/>
        <w:numPr>
          <w:ilvl w:val="2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091FD2">
        <w:rPr>
          <w:rFonts w:cstheme="minorHAnsi"/>
          <w:highlight w:val="yellow"/>
        </w:rPr>
        <w:t>65705_2.7.1_v1</w:t>
      </w:r>
      <w:r w:rsidRPr="00091FD2">
        <w:rPr>
          <w:rFonts w:cstheme="minorHAnsi"/>
          <w:highlight w:val="yellow"/>
        </w:rPr>
        <w:t>.mp4</w:t>
      </w:r>
    </w:p>
    <w:p w14:paraId="127B17EC" w14:textId="77777777" w:rsidR="00091FD2" w:rsidRPr="00091FD2" w:rsidRDefault="00091FD2" w:rsidP="00091FD2">
      <w:pPr>
        <w:pStyle w:val="ListParagraph"/>
        <w:numPr>
          <w:ilvl w:val="2"/>
          <w:numId w:val="3"/>
        </w:numPr>
        <w:rPr>
          <w:highlight w:val="yellow"/>
        </w:rPr>
      </w:pPr>
      <w:r w:rsidRPr="00091FD2">
        <w:rPr>
          <w:highlight w:val="yellow"/>
        </w:rPr>
        <w:t>2.7.1_v2.mp4</w:t>
      </w:r>
    </w:p>
    <w:p w14:paraId="052F7FA8" w14:textId="7889D0A2" w:rsidR="00091FD2" w:rsidRPr="00091FD2" w:rsidRDefault="00091FD2" w:rsidP="00091FD2">
      <w:pPr>
        <w:pStyle w:val="ListParagraph"/>
        <w:numPr>
          <w:ilvl w:val="1"/>
          <w:numId w:val="3"/>
        </w:numPr>
      </w:pPr>
      <w:r w:rsidRPr="00091FD2">
        <w:rPr>
          <w:rFonts w:cstheme="minorHAnsi"/>
        </w:rPr>
        <w:t>2.7.</w:t>
      </w:r>
      <w:r>
        <w:rPr>
          <w:rFonts w:cstheme="minorHAnsi"/>
        </w:rPr>
        <w:t>2</w:t>
      </w:r>
      <w:r w:rsidRPr="00091FD2">
        <w:rPr>
          <w:rFonts w:cstheme="minorHAnsi"/>
        </w:rPr>
        <w:t>. Talent separates the anterior and posterior segments of the eye.</w:t>
      </w:r>
    </w:p>
    <w:p w14:paraId="661A310A" w14:textId="7CA5A45B" w:rsidR="00091FD2" w:rsidRPr="00091FD2" w:rsidRDefault="00091FD2" w:rsidP="00091FD2">
      <w:pPr>
        <w:pStyle w:val="ListParagraph"/>
        <w:numPr>
          <w:ilvl w:val="2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091FD2">
        <w:rPr>
          <w:rFonts w:cstheme="minorHAnsi"/>
          <w:highlight w:val="yellow"/>
        </w:rPr>
        <w:t>65705_2.7.2_v1</w:t>
      </w:r>
      <w:r w:rsidRPr="00091FD2">
        <w:rPr>
          <w:rFonts w:cstheme="minorHAnsi"/>
          <w:highlight w:val="yellow"/>
        </w:rPr>
        <w:t>.mp4</w:t>
      </w:r>
    </w:p>
    <w:p w14:paraId="799F2D5E" w14:textId="4B55FD53" w:rsidR="00091FD2" w:rsidRPr="00091FD2" w:rsidRDefault="00091FD2" w:rsidP="00091FD2">
      <w:pPr>
        <w:pStyle w:val="ListParagraph"/>
        <w:numPr>
          <w:ilvl w:val="2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091FD2">
        <w:rPr>
          <w:rFonts w:cstheme="minorHAnsi"/>
          <w:highlight w:val="yellow"/>
        </w:rPr>
        <w:t>2.7.2_v2</w:t>
      </w:r>
      <w:r w:rsidRPr="00091FD2">
        <w:rPr>
          <w:rFonts w:cstheme="minorHAnsi"/>
          <w:highlight w:val="yellow"/>
        </w:rPr>
        <w:t>.mp4</w:t>
      </w:r>
    </w:p>
    <w:p w14:paraId="52A73D54" w14:textId="4B836E0C" w:rsidR="00091FD2" w:rsidRPr="00091FD2" w:rsidRDefault="00091FD2" w:rsidP="00091FD2">
      <w:pPr>
        <w:pStyle w:val="ListParagraph"/>
        <w:numPr>
          <w:ilvl w:val="1"/>
          <w:numId w:val="3"/>
        </w:numPr>
      </w:pPr>
      <w:r w:rsidRPr="00091FD2">
        <w:rPr>
          <w:rFonts w:cstheme="minorHAnsi"/>
        </w:rPr>
        <w:t>2.7.</w:t>
      </w:r>
      <w:r>
        <w:rPr>
          <w:rFonts w:cstheme="minorHAnsi"/>
        </w:rPr>
        <w:t>3</w:t>
      </w:r>
      <w:r w:rsidRPr="00091FD2">
        <w:rPr>
          <w:rFonts w:cstheme="minorHAnsi"/>
        </w:rPr>
        <w:t xml:space="preserve">. </w:t>
      </w:r>
      <w:r>
        <w:rPr>
          <w:rFonts w:cstheme="minorHAnsi"/>
        </w:rPr>
        <w:t>Talent removes the lens</w:t>
      </w:r>
      <w:r w:rsidRPr="00091FD2">
        <w:rPr>
          <w:rFonts w:cstheme="minorHAnsi"/>
        </w:rPr>
        <w:t>.</w:t>
      </w:r>
    </w:p>
    <w:p w14:paraId="2807A917" w14:textId="63DF1960" w:rsidR="00091FD2" w:rsidRPr="00091FD2" w:rsidRDefault="00091FD2" w:rsidP="00091FD2">
      <w:pPr>
        <w:pStyle w:val="ListParagraph"/>
        <w:numPr>
          <w:ilvl w:val="2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091FD2">
        <w:rPr>
          <w:rFonts w:cstheme="minorHAnsi"/>
          <w:highlight w:val="yellow"/>
        </w:rPr>
        <w:t>65705_2.7.3_v1</w:t>
      </w:r>
      <w:r w:rsidRPr="00091FD2">
        <w:rPr>
          <w:rFonts w:cstheme="minorHAnsi"/>
          <w:highlight w:val="yellow"/>
        </w:rPr>
        <w:t>.mp4</w:t>
      </w:r>
    </w:p>
    <w:p w14:paraId="3CE43C5C" w14:textId="6902B5DC" w:rsidR="00091FD2" w:rsidRPr="00091FD2" w:rsidRDefault="00091FD2" w:rsidP="00091FD2">
      <w:pPr>
        <w:pStyle w:val="ListParagraph"/>
        <w:numPr>
          <w:ilvl w:val="2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091FD2">
        <w:rPr>
          <w:rFonts w:cstheme="minorHAnsi"/>
          <w:highlight w:val="yellow"/>
        </w:rPr>
        <w:t>2.7.3_v2</w:t>
      </w:r>
      <w:r w:rsidRPr="00091FD2">
        <w:rPr>
          <w:rFonts w:cstheme="minorHAnsi"/>
          <w:highlight w:val="yellow"/>
        </w:rPr>
        <w:t>.mp4</w:t>
      </w:r>
    </w:p>
    <w:p w14:paraId="424EEDB9" w14:textId="25C5B854" w:rsidR="00091FD2" w:rsidRDefault="00091FD2" w:rsidP="00091FD2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  <w:rPr>
          <w:rFonts w:cstheme="minorHAnsi"/>
        </w:rPr>
      </w:pPr>
      <w:r w:rsidRPr="00091FD2">
        <w:rPr>
          <w:rFonts w:cstheme="minorHAnsi"/>
        </w:rPr>
        <w:t>2.7.</w:t>
      </w:r>
      <w:r>
        <w:rPr>
          <w:rFonts w:cstheme="minorHAnsi"/>
        </w:rPr>
        <w:t>4</w:t>
      </w:r>
      <w:r w:rsidRPr="00091FD2">
        <w:rPr>
          <w:rFonts w:cstheme="minorHAnsi"/>
        </w:rPr>
        <w:t xml:space="preserve">. </w:t>
      </w:r>
      <w:r>
        <w:rPr>
          <w:rFonts w:cstheme="minorHAnsi"/>
        </w:rPr>
        <w:t xml:space="preserve">Talent separates the </w:t>
      </w:r>
      <w:r w:rsidRPr="00B82066">
        <w:rPr>
          <w:rFonts w:cstheme="minorHAnsi"/>
        </w:rPr>
        <w:t>retina from the sclera</w:t>
      </w:r>
    </w:p>
    <w:p w14:paraId="375AC9A6" w14:textId="51D3FA0E" w:rsidR="00091FD2" w:rsidRPr="00091FD2" w:rsidRDefault="00091FD2" w:rsidP="00091FD2">
      <w:pPr>
        <w:pStyle w:val="ListParagraph"/>
        <w:numPr>
          <w:ilvl w:val="2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091FD2">
        <w:rPr>
          <w:rFonts w:cstheme="minorHAnsi"/>
          <w:highlight w:val="yellow"/>
        </w:rPr>
        <w:t>65705_2.7.4_v1</w:t>
      </w:r>
      <w:r w:rsidRPr="00091FD2">
        <w:rPr>
          <w:rFonts w:cstheme="minorHAnsi"/>
          <w:highlight w:val="yellow"/>
        </w:rPr>
        <w:t>.mp4</w:t>
      </w:r>
    </w:p>
    <w:p w14:paraId="15D83589" w14:textId="27D98CC0" w:rsidR="00091FD2" w:rsidRDefault="00091FD2" w:rsidP="00091FD2">
      <w:pPr>
        <w:pStyle w:val="ListParagraph"/>
        <w:numPr>
          <w:ilvl w:val="2"/>
          <w:numId w:val="3"/>
        </w:numPr>
        <w:spacing w:before="120" w:after="0" w:line="240" w:lineRule="auto"/>
        <w:contextualSpacing w:val="0"/>
        <w:rPr>
          <w:rFonts w:cstheme="minorHAnsi"/>
        </w:rPr>
      </w:pPr>
      <w:r w:rsidRPr="00091FD2">
        <w:rPr>
          <w:rFonts w:cstheme="minorHAnsi"/>
          <w:b/>
          <w:bCs/>
          <w:color w:val="FF0000"/>
        </w:rPr>
        <w:t>2.7.4_v2.mp4</w:t>
      </w:r>
      <w:r w:rsidRPr="00091FD2">
        <w:rPr>
          <w:rFonts w:cstheme="minorHAnsi"/>
          <w:b/>
          <w:bCs/>
          <w:color w:val="FF0000"/>
        </w:rPr>
        <w:t xml:space="preserve"> &gt;&gt;</w:t>
      </w:r>
      <w:r w:rsidRPr="00091FD2">
        <w:rPr>
          <w:rFonts w:cstheme="minorHAnsi"/>
          <w:color w:val="FF0000"/>
        </w:rPr>
        <w:t xml:space="preserve"> </w:t>
      </w:r>
      <w:r w:rsidRPr="00091FD2">
        <w:rPr>
          <w:rFonts w:cstheme="minorHAnsi"/>
          <w:b/>
          <w:bCs/>
          <w:color w:val="FF0000"/>
        </w:rPr>
        <w:t>WRONG</w:t>
      </w:r>
      <w:r>
        <w:rPr>
          <w:rFonts w:cstheme="minorHAnsi"/>
          <w:b/>
          <w:bCs/>
          <w:color w:val="FF0000"/>
        </w:rPr>
        <w:t xml:space="preserve"> (to be deleted)</w:t>
      </w:r>
    </w:p>
    <w:p w14:paraId="70444870" w14:textId="77777777" w:rsidR="00091FD2" w:rsidRPr="00091FD2" w:rsidRDefault="00091FD2" w:rsidP="00091FD2">
      <w:pPr>
        <w:pStyle w:val="ListParagraph"/>
        <w:numPr>
          <w:ilvl w:val="2"/>
          <w:numId w:val="3"/>
        </w:numPr>
      </w:pPr>
      <w:r w:rsidRPr="00091FD2">
        <w:rPr>
          <w:highlight w:val="yellow"/>
        </w:rPr>
        <w:t>2.7.4_2.8.1_2.8.2_v2</w:t>
      </w:r>
      <w:r w:rsidRPr="00091FD2">
        <w:rPr>
          <w:highlight w:val="yellow"/>
        </w:rPr>
        <w:t>.mp4</w:t>
      </w:r>
      <w:r>
        <w:t xml:space="preserve"> </w:t>
      </w:r>
      <w:r w:rsidRPr="0071368F">
        <w:rPr>
          <w:color w:val="FF0000"/>
        </w:rPr>
        <w:t>00:</w:t>
      </w:r>
      <w:r>
        <w:rPr>
          <w:color w:val="FF0000"/>
        </w:rPr>
        <w:t>13</w:t>
      </w:r>
      <w:r w:rsidRPr="0071368F">
        <w:rPr>
          <w:color w:val="FF0000"/>
        </w:rPr>
        <w:t>-00:</w:t>
      </w:r>
      <w:r>
        <w:rPr>
          <w:color w:val="FF0000"/>
        </w:rPr>
        <w:t>40</w:t>
      </w:r>
    </w:p>
    <w:p w14:paraId="298D7F6E" w14:textId="77777777" w:rsidR="00317C7D" w:rsidRPr="00317C7D" w:rsidRDefault="00091FD2" w:rsidP="00317C7D">
      <w:pPr>
        <w:pStyle w:val="ListParagraph"/>
        <w:numPr>
          <w:ilvl w:val="0"/>
          <w:numId w:val="3"/>
        </w:numPr>
        <w:rPr>
          <w:b/>
          <w:bCs/>
        </w:rPr>
      </w:pPr>
      <w:r w:rsidRPr="00317C7D">
        <w:rPr>
          <w:rFonts w:cstheme="minorHAnsi"/>
          <w:b/>
          <w:bCs/>
        </w:rPr>
        <w:t>2.</w:t>
      </w:r>
      <w:r w:rsidRPr="00317C7D">
        <w:rPr>
          <w:rFonts w:cstheme="minorHAnsi"/>
          <w:b/>
          <w:bCs/>
        </w:rPr>
        <w:t>8</w:t>
      </w:r>
      <w:r w:rsidRPr="00317C7D">
        <w:rPr>
          <w:rFonts w:cstheme="minorHAnsi"/>
          <w:b/>
          <w:bCs/>
        </w:rPr>
        <w:t>. Using fine spring scissors, make an incision in the sclera towards the optic nerve [1] and cut until the retina has been successfully separated from the eyecup [2].</w:t>
      </w:r>
    </w:p>
    <w:p w14:paraId="7CA0C7DC" w14:textId="1D66397D" w:rsidR="00317C7D" w:rsidRPr="00317C7D" w:rsidRDefault="00317C7D" w:rsidP="00317C7D">
      <w:pPr>
        <w:pStyle w:val="ListParagraph"/>
        <w:numPr>
          <w:ilvl w:val="1"/>
          <w:numId w:val="3"/>
        </w:numPr>
      </w:pPr>
      <w:r w:rsidRPr="00317C7D">
        <w:rPr>
          <w:rFonts w:cstheme="minorHAnsi"/>
        </w:rPr>
        <w:t xml:space="preserve">2.8.1. </w:t>
      </w:r>
      <w:r w:rsidR="00091FD2" w:rsidRPr="00317C7D">
        <w:rPr>
          <w:rFonts w:cstheme="minorHAnsi"/>
        </w:rPr>
        <w:t>Talent makes an incision in the sclera towards the optic nerve.</w:t>
      </w:r>
    </w:p>
    <w:p w14:paraId="75B83770" w14:textId="1DD9C772" w:rsidR="00317C7D" w:rsidRPr="00317C7D" w:rsidRDefault="00317C7D" w:rsidP="00317C7D">
      <w:pPr>
        <w:pStyle w:val="ListParagraph"/>
        <w:numPr>
          <w:ilvl w:val="2"/>
          <w:numId w:val="3"/>
        </w:numPr>
        <w:rPr>
          <w:highlight w:val="yellow"/>
        </w:rPr>
      </w:pPr>
      <w:r w:rsidRPr="00317C7D">
        <w:rPr>
          <w:highlight w:val="yellow"/>
        </w:rPr>
        <w:t>65705_2.8.1_v1</w:t>
      </w:r>
      <w:r w:rsidRPr="00317C7D">
        <w:rPr>
          <w:highlight w:val="yellow"/>
        </w:rPr>
        <w:t>.mp4</w:t>
      </w:r>
    </w:p>
    <w:p w14:paraId="46C53190" w14:textId="2A63C12E" w:rsidR="00317C7D" w:rsidRPr="00317C7D" w:rsidRDefault="00317C7D" w:rsidP="00317C7D">
      <w:pPr>
        <w:pStyle w:val="ListParagraph"/>
        <w:numPr>
          <w:ilvl w:val="2"/>
          <w:numId w:val="3"/>
        </w:numPr>
      </w:pPr>
      <w:r w:rsidRPr="00091FD2">
        <w:rPr>
          <w:highlight w:val="yellow"/>
        </w:rPr>
        <w:t>2.7.4_2.8.1_2.8.2_v2.mp4</w:t>
      </w:r>
      <w:r>
        <w:t xml:space="preserve"> </w:t>
      </w:r>
      <w:r w:rsidRPr="0071368F">
        <w:rPr>
          <w:color w:val="FF0000"/>
        </w:rPr>
        <w:t>00:</w:t>
      </w:r>
      <w:r>
        <w:rPr>
          <w:color w:val="FF0000"/>
        </w:rPr>
        <w:t>55</w:t>
      </w:r>
      <w:r w:rsidRPr="0071368F">
        <w:rPr>
          <w:color w:val="FF0000"/>
        </w:rPr>
        <w:t>-0</w:t>
      </w:r>
      <w:r>
        <w:rPr>
          <w:color w:val="FF0000"/>
        </w:rPr>
        <w:t>1</w:t>
      </w:r>
      <w:r w:rsidRPr="0071368F">
        <w:rPr>
          <w:color w:val="FF0000"/>
        </w:rPr>
        <w:t>:</w:t>
      </w:r>
      <w:r>
        <w:rPr>
          <w:color w:val="FF0000"/>
        </w:rPr>
        <w:t>18</w:t>
      </w:r>
    </w:p>
    <w:p w14:paraId="40583D35" w14:textId="48BD334F" w:rsidR="00317C7D" w:rsidRPr="00317C7D" w:rsidRDefault="00317C7D" w:rsidP="00317C7D">
      <w:pPr>
        <w:pStyle w:val="ListParagraph"/>
        <w:numPr>
          <w:ilvl w:val="1"/>
          <w:numId w:val="3"/>
        </w:numPr>
      </w:pPr>
      <w:r>
        <w:rPr>
          <w:rFonts w:cstheme="minorHAnsi"/>
        </w:rPr>
        <w:t xml:space="preserve">2.8.2. </w:t>
      </w:r>
      <w:r w:rsidR="00091FD2" w:rsidRPr="00317C7D">
        <w:rPr>
          <w:rFonts w:cstheme="minorHAnsi"/>
        </w:rPr>
        <w:t>Separate the retina fully</w:t>
      </w:r>
    </w:p>
    <w:p w14:paraId="35ABFF92" w14:textId="020DF630" w:rsidR="00091FD2" w:rsidRPr="00317C7D" w:rsidRDefault="00317C7D" w:rsidP="00317C7D">
      <w:pPr>
        <w:pStyle w:val="ListParagraph"/>
        <w:numPr>
          <w:ilvl w:val="2"/>
          <w:numId w:val="3"/>
        </w:numPr>
        <w:spacing w:before="120" w:after="0" w:line="240" w:lineRule="auto"/>
        <w:contextualSpacing w:val="0"/>
        <w:rPr>
          <w:rFonts w:cstheme="minorHAnsi"/>
          <w:highlight w:val="yellow"/>
        </w:rPr>
      </w:pPr>
      <w:r w:rsidRPr="00317C7D">
        <w:rPr>
          <w:rFonts w:cstheme="minorHAnsi"/>
          <w:highlight w:val="yellow"/>
        </w:rPr>
        <w:t>65705_2.8.2_v1</w:t>
      </w:r>
      <w:r w:rsidR="00091FD2" w:rsidRPr="00317C7D">
        <w:rPr>
          <w:rFonts w:cstheme="minorHAnsi"/>
          <w:highlight w:val="yellow"/>
        </w:rPr>
        <w:t>.mp4</w:t>
      </w:r>
    </w:p>
    <w:p w14:paraId="7C662D0C" w14:textId="3F028CCA" w:rsidR="00091FD2" w:rsidRDefault="00091FD2" w:rsidP="00317C7D">
      <w:pPr>
        <w:pStyle w:val="ListParagraph"/>
        <w:numPr>
          <w:ilvl w:val="2"/>
          <w:numId w:val="3"/>
        </w:numPr>
      </w:pPr>
      <w:r w:rsidRPr="00091FD2">
        <w:rPr>
          <w:highlight w:val="yellow"/>
        </w:rPr>
        <w:t>2.7.4_2.8.1_2.8.2_v2.mp4</w:t>
      </w:r>
      <w:r>
        <w:t xml:space="preserve"> </w:t>
      </w:r>
      <w:r w:rsidRPr="0071368F">
        <w:rPr>
          <w:color w:val="FF0000"/>
        </w:rPr>
        <w:t>0</w:t>
      </w:r>
      <w:r w:rsidR="00317C7D">
        <w:rPr>
          <w:color w:val="FF0000"/>
        </w:rPr>
        <w:t>1</w:t>
      </w:r>
      <w:r w:rsidRPr="0071368F">
        <w:rPr>
          <w:color w:val="FF0000"/>
        </w:rPr>
        <w:t>:</w:t>
      </w:r>
      <w:r w:rsidR="00317C7D">
        <w:rPr>
          <w:color w:val="FF0000"/>
        </w:rPr>
        <w:t>3</w:t>
      </w:r>
      <w:r>
        <w:rPr>
          <w:color w:val="FF0000"/>
        </w:rPr>
        <w:t>3</w:t>
      </w:r>
      <w:r w:rsidRPr="0071368F">
        <w:rPr>
          <w:color w:val="FF0000"/>
        </w:rPr>
        <w:t>-0</w:t>
      </w:r>
      <w:r w:rsidR="00317C7D">
        <w:rPr>
          <w:color w:val="FF0000"/>
        </w:rPr>
        <w:t>8</w:t>
      </w:r>
      <w:r w:rsidRPr="0071368F">
        <w:rPr>
          <w:color w:val="FF0000"/>
        </w:rPr>
        <w:t>:</w:t>
      </w:r>
      <w:r w:rsidR="00317C7D">
        <w:rPr>
          <w:color w:val="FF0000"/>
        </w:rPr>
        <w:t>35</w:t>
      </w:r>
    </w:p>
    <w:p w14:paraId="67713071" w14:textId="77777777" w:rsidR="00091FD2" w:rsidRDefault="00091FD2" w:rsidP="00091FD2">
      <w:pPr>
        <w:pStyle w:val="ListParagraph"/>
        <w:spacing w:before="120" w:after="0" w:line="240" w:lineRule="auto"/>
        <w:ind w:left="2160"/>
        <w:contextualSpacing w:val="0"/>
        <w:rPr>
          <w:rFonts w:cstheme="minorHAnsi"/>
        </w:rPr>
      </w:pPr>
    </w:p>
    <w:p w14:paraId="2012163C" w14:textId="278B9561" w:rsidR="00317C7D" w:rsidRPr="00317C7D" w:rsidRDefault="00317C7D" w:rsidP="00317C7D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cstheme="minorHAnsi"/>
          <w:b/>
          <w:bCs/>
        </w:rPr>
      </w:pPr>
      <w:r w:rsidRPr="00317C7D">
        <w:rPr>
          <w:rFonts w:cstheme="minorHAnsi"/>
          <w:b/>
          <w:bCs/>
        </w:rPr>
        <w:t xml:space="preserve">2.9. </w:t>
      </w:r>
      <w:r w:rsidRPr="00317C7D">
        <w:rPr>
          <w:rFonts w:cstheme="minorHAnsi"/>
          <w:b/>
          <w:bCs/>
        </w:rPr>
        <w:t xml:space="preserve">Transfer the excised piece of the retina onto the mounting membrane using a cut-tip plastic pipette [1]. Then, use a pair of straight forceps to flat-mount the retina, </w:t>
      </w:r>
      <w:r w:rsidRPr="00317C7D">
        <w:rPr>
          <w:rFonts w:cstheme="minorHAnsi"/>
          <w:b/>
          <w:bCs/>
          <w:color w:val="000000"/>
        </w:rPr>
        <w:t>ensuring the ganglion cell layer is oriented upwards</w:t>
      </w:r>
      <w:r w:rsidRPr="00317C7D">
        <w:rPr>
          <w:rFonts w:ascii="__Inter_Fallback_0ec1f4" w:hAnsi="__Inter_Fallback_0ec1f4"/>
          <w:b/>
          <w:bCs/>
          <w:color w:val="000000"/>
          <w:sz w:val="21"/>
          <w:szCs w:val="21"/>
        </w:rPr>
        <w:t xml:space="preserve"> </w:t>
      </w:r>
      <w:r w:rsidRPr="00317C7D">
        <w:rPr>
          <w:rFonts w:cstheme="minorHAnsi"/>
          <w:b/>
          <w:bCs/>
        </w:rPr>
        <w:t>[2].</w:t>
      </w:r>
    </w:p>
    <w:p w14:paraId="184E7AE3" w14:textId="3AD01E7E" w:rsidR="00317C7D" w:rsidRPr="00317C7D" w:rsidRDefault="00317C7D" w:rsidP="00317C7D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2.9.1. </w:t>
      </w:r>
      <w:r>
        <w:rPr>
          <w:rFonts w:cstheme="minorHAnsi"/>
        </w:rPr>
        <w:t xml:space="preserve">Talent transfers the </w:t>
      </w:r>
      <w:r w:rsidRPr="00B82066">
        <w:rPr>
          <w:rFonts w:cstheme="minorHAnsi"/>
        </w:rPr>
        <w:t xml:space="preserve">excised piece of </w:t>
      </w:r>
      <w:r>
        <w:rPr>
          <w:rFonts w:cstheme="minorHAnsi"/>
        </w:rPr>
        <w:t xml:space="preserve">the </w:t>
      </w:r>
      <w:r w:rsidRPr="00B82066">
        <w:rPr>
          <w:rFonts w:cstheme="minorHAnsi"/>
        </w:rPr>
        <w:t>retina onto the mounting membrane</w:t>
      </w:r>
      <w:r>
        <w:rPr>
          <w:rFonts w:cstheme="minorHAnsi"/>
        </w:rPr>
        <w:t>.</w:t>
      </w:r>
    </w:p>
    <w:p w14:paraId="348E5F5E" w14:textId="5D2E8A3C" w:rsidR="00091FD2" w:rsidRPr="00317C7D" w:rsidRDefault="00317C7D" w:rsidP="00317C7D">
      <w:pPr>
        <w:pStyle w:val="ListParagraph"/>
        <w:numPr>
          <w:ilvl w:val="2"/>
          <w:numId w:val="1"/>
        </w:numPr>
        <w:rPr>
          <w:highlight w:val="yellow"/>
        </w:rPr>
      </w:pPr>
      <w:r w:rsidRPr="00317C7D">
        <w:rPr>
          <w:highlight w:val="yellow"/>
        </w:rPr>
        <w:t>65705_2.9.1_v1</w:t>
      </w:r>
      <w:r w:rsidR="00091FD2" w:rsidRPr="00317C7D">
        <w:rPr>
          <w:highlight w:val="yellow"/>
        </w:rPr>
        <w:t>.mp4</w:t>
      </w:r>
    </w:p>
    <w:p w14:paraId="5D79FE0E" w14:textId="4E28503B" w:rsidR="00317C7D" w:rsidRDefault="00317C7D" w:rsidP="00317C7D">
      <w:pPr>
        <w:pStyle w:val="ListParagraph"/>
        <w:numPr>
          <w:ilvl w:val="2"/>
          <w:numId w:val="1"/>
        </w:numPr>
      </w:pPr>
      <w:r w:rsidRPr="00317C7D">
        <w:rPr>
          <w:highlight w:val="yellow"/>
        </w:rPr>
        <w:t>2.9.1_2.9.2_2.10.1_2.10.2_2.11.1_v2</w:t>
      </w:r>
      <w:r w:rsidRPr="00317C7D">
        <w:rPr>
          <w:highlight w:val="yellow"/>
        </w:rPr>
        <w:t>.mp4</w:t>
      </w:r>
      <w:r>
        <w:t xml:space="preserve"> </w:t>
      </w:r>
      <w:r w:rsidRPr="0071368F">
        <w:rPr>
          <w:color w:val="FF0000"/>
        </w:rPr>
        <w:t>00:</w:t>
      </w:r>
      <w:r>
        <w:rPr>
          <w:color w:val="FF0000"/>
        </w:rPr>
        <w:t>23</w:t>
      </w:r>
      <w:r w:rsidRPr="0071368F">
        <w:rPr>
          <w:color w:val="FF0000"/>
        </w:rPr>
        <w:t>-0</w:t>
      </w:r>
      <w:r>
        <w:rPr>
          <w:color w:val="FF0000"/>
        </w:rPr>
        <w:t>3</w:t>
      </w:r>
      <w:r w:rsidRPr="0071368F">
        <w:rPr>
          <w:color w:val="FF0000"/>
        </w:rPr>
        <w:t>:</w:t>
      </w:r>
      <w:r>
        <w:rPr>
          <w:color w:val="FF0000"/>
        </w:rPr>
        <w:t>46</w:t>
      </w:r>
    </w:p>
    <w:p w14:paraId="51804700" w14:textId="39DC0621" w:rsidR="00317C7D" w:rsidRPr="00317C7D" w:rsidRDefault="00317C7D" w:rsidP="00317C7D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2.9.</w:t>
      </w:r>
      <w:r>
        <w:rPr>
          <w:rFonts w:cstheme="minorHAnsi"/>
        </w:rPr>
        <w:t>2</w:t>
      </w:r>
      <w:r>
        <w:rPr>
          <w:rFonts w:cstheme="minorHAnsi"/>
        </w:rPr>
        <w:t>. Talent mounts</w:t>
      </w:r>
      <w:r w:rsidRPr="00B82066">
        <w:rPr>
          <w:rFonts w:cstheme="minorHAnsi"/>
        </w:rPr>
        <w:t xml:space="preserve"> the retina with the ganglion cell layer oriented upwards</w:t>
      </w:r>
      <w:r>
        <w:rPr>
          <w:rFonts w:cstheme="minorHAnsi"/>
        </w:rPr>
        <w:t>.</w:t>
      </w:r>
    </w:p>
    <w:p w14:paraId="0589373E" w14:textId="667876ED" w:rsidR="00317C7D" w:rsidRDefault="00317C7D" w:rsidP="00317C7D">
      <w:pPr>
        <w:pStyle w:val="ListParagraph"/>
        <w:numPr>
          <w:ilvl w:val="2"/>
          <w:numId w:val="1"/>
        </w:numPr>
      </w:pPr>
      <w:r w:rsidRPr="00317C7D">
        <w:rPr>
          <w:highlight w:val="yellow"/>
        </w:rPr>
        <w:t>2.9.1_2.9.2_2.10.1_2.10.2_2.11.1_v2.mp4</w:t>
      </w:r>
      <w:r>
        <w:t xml:space="preserve"> </w:t>
      </w:r>
      <w:r w:rsidRPr="0071368F">
        <w:rPr>
          <w:color w:val="FF0000"/>
        </w:rPr>
        <w:t>0</w:t>
      </w:r>
      <w:r>
        <w:rPr>
          <w:color w:val="FF0000"/>
        </w:rPr>
        <w:t>4</w:t>
      </w:r>
      <w:r w:rsidRPr="0071368F">
        <w:rPr>
          <w:color w:val="FF0000"/>
        </w:rPr>
        <w:t>:</w:t>
      </w:r>
      <w:r>
        <w:rPr>
          <w:color w:val="FF0000"/>
        </w:rPr>
        <w:t>07</w:t>
      </w:r>
      <w:r w:rsidRPr="0071368F">
        <w:rPr>
          <w:color w:val="FF0000"/>
        </w:rPr>
        <w:t>-0</w:t>
      </w:r>
      <w:r>
        <w:rPr>
          <w:color w:val="FF0000"/>
        </w:rPr>
        <w:t>5</w:t>
      </w:r>
      <w:r w:rsidRPr="0071368F">
        <w:rPr>
          <w:color w:val="FF0000"/>
        </w:rPr>
        <w:t>:</w:t>
      </w:r>
      <w:r>
        <w:rPr>
          <w:color w:val="FF0000"/>
        </w:rPr>
        <w:t>4</w:t>
      </w:r>
      <w:r>
        <w:rPr>
          <w:color w:val="FF0000"/>
        </w:rPr>
        <w:t>4</w:t>
      </w:r>
    </w:p>
    <w:p w14:paraId="177C87F5" w14:textId="2E587F89" w:rsidR="00317C7D" w:rsidRPr="00317C7D" w:rsidRDefault="00317C7D" w:rsidP="00317C7D">
      <w:pPr>
        <w:pStyle w:val="ListParagraph"/>
        <w:numPr>
          <w:ilvl w:val="0"/>
          <w:numId w:val="1"/>
        </w:numPr>
        <w:spacing w:before="120" w:after="0" w:line="240" w:lineRule="auto"/>
        <w:rPr>
          <w:rFonts w:cstheme="minorHAnsi"/>
          <w:b/>
          <w:bCs/>
        </w:rPr>
      </w:pPr>
      <w:r w:rsidRPr="00317C7D">
        <w:rPr>
          <w:rFonts w:cstheme="minorHAnsi"/>
          <w:b/>
          <w:bCs/>
        </w:rPr>
        <w:t xml:space="preserve">2.10. </w:t>
      </w:r>
      <w:r w:rsidRPr="00317C7D">
        <w:rPr>
          <w:rFonts w:cstheme="minorHAnsi"/>
          <w:b/>
          <w:bCs/>
        </w:rPr>
        <w:t xml:space="preserve">Next, use a plastic pipette fitted with a 100-microliter pipette tip to remove the media, facilitating adherence of the retina piece to the porous membrane [1]. Next, flip the assembly onto the microelectrode array or MEA </w:t>
      </w:r>
      <w:r w:rsidRPr="00317C7D">
        <w:rPr>
          <w:rFonts w:cstheme="minorHAnsi"/>
          <w:b/>
          <w:bCs/>
          <w:i/>
          <w:iCs/>
          <w:color w:val="FF0000"/>
        </w:rPr>
        <w:t>(M-E-A),</w:t>
      </w:r>
      <w:r w:rsidRPr="00317C7D">
        <w:rPr>
          <w:rFonts w:cstheme="minorHAnsi"/>
          <w:b/>
          <w:bCs/>
          <w:color w:val="FF0000"/>
        </w:rPr>
        <w:t xml:space="preserve"> </w:t>
      </w:r>
      <w:r w:rsidRPr="00317C7D">
        <w:rPr>
          <w:rFonts w:cstheme="minorHAnsi"/>
          <w:b/>
          <w:bCs/>
        </w:rPr>
        <w:t xml:space="preserve">positioning the GCL </w:t>
      </w:r>
      <w:r w:rsidRPr="00317C7D">
        <w:rPr>
          <w:rFonts w:cstheme="minorHAnsi"/>
          <w:b/>
          <w:bCs/>
          <w:i/>
          <w:iCs/>
          <w:color w:val="FF0000"/>
        </w:rPr>
        <w:t xml:space="preserve">(G-C-L) </w:t>
      </w:r>
      <w:r w:rsidRPr="00317C7D">
        <w:rPr>
          <w:rFonts w:cstheme="minorHAnsi"/>
          <w:b/>
          <w:bCs/>
        </w:rPr>
        <w:t>on top of the electrodes [2].</w:t>
      </w:r>
    </w:p>
    <w:p w14:paraId="25F41FDA" w14:textId="13C83778" w:rsidR="00317C7D" w:rsidRPr="00317C7D" w:rsidRDefault="00317C7D" w:rsidP="00317C7D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>10</w:t>
      </w:r>
      <w:r>
        <w:rPr>
          <w:rFonts w:cstheme="minorHAnsi"/>
        </w:rPr>
        <w:t>.1.</w:t>
      </w:r>
      <w:r w:rsidRPr="00317C7D">
        <w:rPr>
          <w:rFonts w:cstheme="minorHAnsi"/>
        </w:rPr>
        <w:t xml:space="preserve"> </w:t>
      </w:r>
      <w:r>
        <w:rPr>
          <w:rFonts w:cstheme="minorHAnsi"/>
        </w:rPr>
        <w:t>Talent removes the media from the retina.</w:t>
      </w:r>
    </w:p>
    <w:p w14:paraId="5FBD6E4D" w14:textId="10D75B10" w:rsidR="00317C7D" w:rsidRDefault="00317C7D" w:rsidP="00317C7D">
      <w:pPr>
        <w:pStyle w:val="ListParagraph"/>
        <w:numPr>
          <w:ilvl w:val="2"/>
          <w:numId w:val="1"/>
        </w:numPr>
      </w:pPr>
      <w:r w:rsidRPr="00317C7D">
        <w:rPr>
          <w:highlight w:val="yellow"/>
        </w:rPr>
        <w:t>2.9.1_2.9.2_2.10.1_2.10.2_2.11.1_v2.mp4</w:t>
      </w:r>
      <w:r>
        <w:t xml:space="preserve"> </w:t>
      </w:r>
      <w:r w:rsidRPr="0071368F">
        <w:rPr>
          <w:color w:val="FF0000"/>
        </w:rPr>
        <w:t>0</w:t>
      </w:r>
      <w:r>
        <w:rPr>
          <w:color w:val="FF0000"/>
        </w:rPr>
        <w:t>5</w:t>
      </w:r>
      <w:r w:rsidRPr="0071368F">
        <w:rPr>
          <w:color w:val="FF0000"/>
        </w:rPr>
        <w:t>:</w:t>
      </w:r>
      <w:r>
        <w:rPr>
          <w:color w:val="FF0000"/>
        </w:rPr>
        <w:t>55</w:t>
      </w:r>
      <w:r w:rsidRPr="0071368F">
        <w:rPr>
          <w:color w:val="FF0000"/>
        </w:rPr>
        <w:t>-0</w:t>
      </w:r>
      <w:r>
        <w:rPr>
          <w:color w:val="FF0000"/>
        </w:rPr>
        <w:t>6</w:t>
      </w:r>
      <w:r w:rsidRPr="0071368F">
        <w:rPr>
          <w:color w:val="FF0000"/>
        </w:rPr>
        <w:t>:</w:t>
      </w:r>
      <w:r>
        <w:rPr>
          <w:color w:val="FF0000"/>
        </w:rPr>
        <w:t>35</w:t>
      </w:r>
    </w:p>
    <w:p w14:paraId="013D6521" w14:textId="345C5CBC" w:rsidR="00317C7D" w:rsidRPr="00317C7D" w:rsidRDefault="00317C7D" w:rsidP="00317C7D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2.10.</w:t>
      </w:r>
      <w:r>
        <w:rPr>
          <w:rFonts w:cstheme="minorHAnsi"/>
        </w:rPr>
        <w:t>2</w:t>
      </w:r>
      <w:r>
        <w:rPr>
          <w:rFonts w:cstheme="minorHAnsi"/>
        </w:rPr>
        <w:t>.</w:t>
      </w:r>
      <w:r w:rsidRPr="00317C7D">
        <w:rPr>
          <w:rFonts w:cstheme="minorHAnsi"/>
        </w:rPr>
        <w:t xml:space="preserve"> </w:t>
      </w:r>
      <w:r>
        <w:rPr>
          <w:rFonts w:cstheme="minorHAnsi"/>
        </w:rPr>
        <w:t>Talent flips the assembly.</w:t>
      </w:r>
    </w:p>
    <w:p w14:paraId="2B5D5EB5" w14:textId="464F4377" w:rsidR="00317C7D" w:rsidRDefault="00317C7D" w:rsidP="00317C7D">
      <w:pPr>
        <w:pStyle w:val="ListParagraph"/>
        <w:numPr>
          <w:ilvl w:val="2"/>
          <w:numId w:val="1"/>
        </w:numPr>
      </w:pPr>
      <w:r w:rsidRPr="00317C7D">
        <w:rPr>
          <w:highlight w:val="yellow"/>
        </w:rPr>
        <w:t>2.9.1_2.9.2_2.10.1_2.10.2_2.11.1_v2.mp4</w:t>
      </w:r>
      <w:r>
        <w:t xml:space="preserve"> </w:t>
      </w:r>
      <w:r w:rsidRPr="0071368F">
        <w:rPr>
          <w:color w:val="FF0000"/>
        </w:rPr>
        <w:t>0</w:t>
      </w:r>
      <w:r>
        <w:rPr>
          <w:color w:val="FF0000"/>
        </w:rPr>
        <w:t>6</w:t>
      </w:r>
      <w:r w:rsidRPr="0071368F">
        <w:rPr>
          <w:color w:val="FF0000"/>
        </w:rPr>
        <w:t>:</w:t>
      </w:r>
      <w:r>
        <w:rPr>
          <w:color w:val="FF0000"/>
        </w:rPr>
        <w:t>43</w:t>
      </w:r>
      <w:r w:rsidRPr="0071368F">
        <w:rPr>
          <w:color w:val="FF0000"/>
        </w:rPr>
        <w:t>-0</w:t>
      </w:r>
      <w:r>
        <w:rPr>
          <w:color w:val="FF0000"/>
        </w:rPr>
        <w:t>7</w:t>
      </w:r>
      <w:r w:rsidRPr="0071368F">
        <w:rPr>
          <w:color w:val="FF0000"/>
        </w:rPr>
        <w:t>:</w:t>
      </w:r>
      <w:r>
        <w:rPr>
          <w:color w:val="FF0000"/>
        </w:rPr>
        <w:t>00</w:t>
      </w:r>
    </w:p>
    <w:p w14:paraId="4B5280D5" w14:textId="4CB6C15F" w:rsidR="00950012" w:rsidRPr="00317C7D" w:rsidRDefault="00950012" w:rsidP="00950012">
      <w:pPr>
        <w:pStyle w:val="ListParagraph"/>
        <w:numPr>
          <w:ilvl w:val="0"/>
          <w:numId w:val="1"/>
        </w:numPr>
        <w:spacing w:before="120" w:after="0" w:line="240" w:lineRule="auto"/>
        <w:rPr>
          <w:rFonts w:cstheme="minorHAnsi"/>
          <w:b/>
          <w:bCs/>
        </w:rPr>
      </w:pPr>
      <w:r w:rsidRPr="00317C7D">
        <w:rPr>
          <w:rFonts w:cstheme="minorHAnsi"/>
          <w:b/>
          <w:bCs/>
        </w:rPr>
        <w:t>2.1</w:t>
      </w:r>
      <w:r>
        <w:rPr>
          <w:rFonts w:cstheme="minorHAnsi"/>
          <w:b/>
          <w:bCs/>
        </w:rPr>
        <w:t>1</w:t>
      </w:r>
      <w:r w:rsidRPr="00317C7D">
        <w:rPr>
          <w:rFonts w:cstheme="minorHAnsi"/>
          <w:b/>
          <w:bCs/>
        </w:rPr>
        <w:t xml:space="preserve">. </w:t>
      </w:r>
      <w:r w:rsidRPr="00950012">
        <w:rPr>
          <w:rFonts w:cstheme="minorHAnsi"/>
          <w:b/>
          <w:bCs/>
        </w:rPr>
        <w:t>Then fill the sample bath with oxygenated Ames' medium [</w:t>
      </w:r>
      <w:r w:rsidRPr="00B82066">
        <w:rPr>
          <w:rFonts w:cstheme="minorHAnsi"/>
          <w:b/>
          <w:bCs/>
        </w:rPr>
        <w:t>1]</w:t>
      </w:r>
      <w:r w:rsidRPr="00317C7D">
        <w:rPr>
          <w:rFonts w:cstheme="minorHAnsi"/>
          <w:b/>
          <w:bCs/>
        </w:rPr>
        <w:t>.</w:t>
      </w:r>
    </w:p>
    <w:p w14:paraId="37254E96" w14:textId="5FD85CF6" w:rsidR="00950012" w:rsidRPr="00317C7D" w:rsidRDefault="00950012" w:rsidP="00950012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2.1</w:t>
      </w:r>
      <w:r>
        <w:rPr>
          <w:rFonts w:cstheme="minorHAnsi"/>
        </w:rPr>
        <w:t>1</w:t>
      </w:r>
      <w:r>
        <w:rPr>
          <w:rFonts w:cstheme="minorHAnsi"/>
        </w:rPr>
        <w:t>.1.</w:t>
      </w:r>
      <w:r w:rsidRPr="00317C7D">
        <w:rPr>
          <w:rFonts w:cstheme="minorHAnsi"/>
        </w:rPr>
        <w:t xml:space="preserve"> </w:t>
      </w:r>
      <w:r>
        <w:rPr>
          <w:rFonts w:cstheme="minorHAnsi"/>
        </w:rPr>
        <w:t xml:space="preserve">Talent adds </w:t>
      </w:r>
      <w:r w:rsidRPr="00B82066">
        <w:rPr>
          <w:rFonts w:cstheme="minorHAnsi"/>
        </w:rPr>
        <w:t>Ames' Medium</w:t>
      </w:r>
      <w:r>
        <w:rPr>
          <w:rFonts w:cstheme="minorHAnsi"/>
        </w:rPr>
        <w:t xml:space="preserve"> to </w:t>
      </w:r>
      <w:r w:rsidRPr="00B82066">
        <w:rPr>
          <w:rFonts w:cstheme="minorHAnsi"/>
        </w:rPr>
        <w:t>the sample bath</w:t>
      </w:r>
      <w:r>
        <w:rPr>
          <w:rFonts w:cstheme="minorHAnsi"/>
        </w:rPr>
        <w:t>.</w:t>
      </w:r>
    </w:p>
    <w:p w14:paraId="2D4496DA" w14:textId="7C93B9B1" w:rsidR="00950012" w:rsidRDefault="00950012" w:rsidP="00950012">
      <w:pPr>
        <w:pStyle w:val="ListParagraph"/>
        <w:numPr>
          <w:ilvl w:val="2"/>
          <w:numId w:val="1"/>
        </w:numPr>
      </w:pPr>
      <w:r w:rsidRPr="00317C7D">
        <w:rPr>
          <w:highlight w:val="yellow"/>
        </w:rPr>
        <w:t>2.9.1_2.9.2_2.10.1_2.10.2_2.11.1_v2.mp4</w:t>
      </w:r>
      <w:r>
        <w:t xml:space="preserve"> </w:t>
      </w:r>
      <w:r w:rsidRPr="0071368F">
        <w:rPr>
          <w:color w:val="FF0000"/>
        </w:rPr>
        <w:t>0</w:t>
      </w:r>
      <w:r>
        <w:rPr>
          <w:color w:val="FF0000"/>
        </w:rPr>
        <w:t>7</w:t>
      </w:r>
      <w:r w:rsidRPr="0071368F">
        <w:rPr>
          <w:color w:val="FF0000"/>
        </w:rPr>
        <w:t>:</w:t>
      </w:r>
      <w:r>
        <w:rPr>
          <w:color w:val="FF0000"/>
        </w:rPr>
        <w:t>10</w:t>
      </w:r>
      <w:r w:rsidRPr="0071368F">
        <w:rPr>
          <w:color w:val="FF0000"/>
        </w:rPr>
        <w:t>-0</w:t>
      </w:r>
      <w:r>
        <w:rPr>
          <w:color w:val="FF0000"/>
        </w:rPr>
        <w:t>7</w:t>
      </w:r>
      <w:r w:rsidRPr="0071368F">
        <w:rPr>
          <w:color w:val="FF0000"/>
        </w:rPr>
        <w:t>:</w:t>
      </w:r>
      <w:r>
        <w:rPr>
          <w:color w:val="FF0000"/>
        </w:rPr>
        <w:t>22</w:t>
      </w:r>
    </w:p>
    <w:p w14:paraId="78D0B06A" w14:textId="77777777" w:rsidR="00091FD2" w:rsidRDefault="00091FD2"/>
    <w:sectPr w:rsidR="00091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__Inter_Fallback_0ec1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3991"/>
    <w:multiLevelType w:val="hybridMultilevel"/>
    <w:tmpl w:val="61A462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E6739E"/>
    <w:multiLevelType w:val="hybridMultilevel"/>
    <w:tmpl w:val="6F22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D2"/>
    <w:rsid w:val="00091FD2"/>
    <w:rsid w:val="00317C7D"/>
    <w:rsid w:val="0095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DF46"/>
  <w15:chartTrackingRefBased/>
  <w15:docId w15:val="{D8F57654-4E79-4E7F-B1B0-B257EDBA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FD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91F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91FD2"/>
    <w:pPr>
      <w:spacing w:after="0" w:line="240" w:lineRule="auto"/>
    </w:pPr>
    <w:rPr>
      <w:rFonts w:eastAsia="Times" w:cs="Calibri (Body)"/>
      <w:color w:val="000000" w:themeColor="text1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FD2"/>
    <w:rPr>
      <w:rFonts w:eastAsia="Times" w:cs="Calibri (Body)"/>
      <w:color w:val="000000" w:themeColor="text1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091FD2"/>
    <w:pPr>
      <w:spacing w:after="0" w:line="240" w:lineRule="auto"/>
    </w:pPr>
    <w:rPr>
      <w:rFonts w:eastAsia="Times" w:cs="Calibri (Body)"/>
      <w:i/>
      <w:color w:val="000000" w:themeColor="text1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91FD2"/>
    <w:rPr>
      <w:rFonts w:eastAsia="Times" w:cs="Calibri (Body)"/>
      <w:i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4D5094EE73F47B4EB2BD13CD96C3B" ma:contentTypeVersion="9" ma:contentTypeDescription="Create a new document." ma:contentTypeScope="" ma:versionID="416b188f05234f18d8837a2de58504a8">
  <xsd:schema xmlns:xsd="http://www.w3.org/2001/XMLSchema" xmlns:xs="http://www.w3.org/2001/XMLSchema" xmlns:p="http://schemas.microsoft.com/office/2006/metadata/properties" xmlns:ns2="ce7c27a9-14c7-4e34-8d9c-66678f151bff" xmlns:ns3="f000c935-ab75-4022-ac87-095ac9f7ce1c" targetNamespace="http://schemas.microsoft.com/office/2006/metadata/properties" ma:root="true" ma:fieldsID="776fa4e3d61826a6c924a4a09c8b9b57" ns2:_="" ns3:_="">
    <xsd:import namespace="ce7c27a9-14c7-4e34-8d9c-66678f151bff"/>
    <xsd:import namespace="f000c935-ab75-4022-ac87-095ac9f7c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27a9-14c7-4e34-8d9c-66678f151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c935-ab75-4022-ac87-095ac9f7c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05FD9A-DD74-41FD-928F-3CDD5314A491}"/>
</file>

<file path=customXml/itemProps2.xml><?xml version="1.0" encoding="utf-8"?>
<ds:datastoreItem xmlns:ds="http://schemas.openxmlformats.org/officeDocument/2006/customXml" ds:itemID="{BFD26298-6883-4D12-8F1B-03D72E464124}"/>
</file>

<file path=customXml/itemProps3.xml><?xml version="1.0" encoding="utf-8"?>
<ds:datastoreItem xmlns:ds="http://schemas.openxmlformats.org/officeDocument/2006/customXml" ds:itemID="{D442CF19-3446-42C7-B5FB-AE2E48650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Cunquero</dc:creator>
  <cp:keywords/>
  <dc:description/>
  <cp:lastModifiedBy>Marina Cunquero</cp:lastModifiedBy>
  <cp:revision>1</cp:revision>
  <dcterms:created xsi:type="dcterms:W3CDTF">2023-07-21T08:59:00Z</dcterms:created>
  <dcterms:modified xsi:type="dcterms:W3CDTF">2023-07-21T09:31:00Z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0x0101006414D5094EE73F47B4EB2BD13CD96C3B</vt:lpwstr>
  </property>
</Properties>
</file>