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25EC" w14:textId="7B475EB3" w:rsidR="004C5758" w:rsidRPr="004C5758" w:rsidRDefault="004C5758" w:rsidP="009E6526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65589 </w:t>
      </w:r>
      <w:r w:rsidRPr="004C5758">
        <w:rPr>
          <w:b/>
          <w:bCs/>
          <w:u w:val="single"/>
        </w:rPr>
        <w:t>Screenshot Summary</w:t>
      </w:r>
    </w:p>
    <w:p w14:paraId="531DC76B" w14:textId="2B38B89B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65589_screenshot_1.mp4</w:t>
      </w:r>
    </w:p>
    <w:p w14:paraId="69470252" w14:textId="6A380699" w:rsidR="009E6526" w:rsidRDefault="009E6526" w:rsidP="009E6526">
      <w:pPr>
        <w:pStyle w:val="ListParagraph"/>
        <w:numPr>
          <w:ilvl w:val="1"/>
          <w:numId w:val="1"/>
        </w:numPr>
      </w:pPr>
      <w:r>
        <w:t>2.1.2</w:t>
      </w:r>
      <w:r w:rsidR="005949F4">
        <w:t xml:space="preserve"> (</w:t>
      </w:r>
      <w:r w:rsidR="005949F4" w:rsidRPr="005949F4">
        <w:rPr>
          <w:b/>
          <w:bCs/>
        </w:rPr>
        <w:t>Instrument</w:t>
      </w:r>
      <w:r w:rsidR="005949F4">
        <w:t xml:space="preserve"> tab is clicked | </w:t>
      </w:r>
      <w:r w:rsidR="005949F4" w:rsidRPr="005949F4">
        <w:rPr>
          <w:b/>
          <w:bCs/>
        </w:rPr>
        <w:t>Operate</w:t>
      </w:r>
      <w:r w:rsidR="005949F4">
        <w:t xml:space="preserve"> is clicked)</w:t>
      </w:r>
      <w:r w:rsidR="00FD5987">
        <w:t xml:space="preserve"> </w:t>
      </w:r>
      <w:r w:rsidR="00FD5987" w:rsidRPr="00FD5987">
        <w:rPr>
          <w:b/>
          <w:bCs/>
          <w:color w:val="FF0000"/>
        </w:rPr>
        <w:t>00:00-00:07</w:t>
      </w:r>
    </w:p>
    <w:p w14:paraId="23E7A43D" w14:textId="5807DD45" w:rsidR="009E6526" w:rsidRDefault="009E6526" w:rsidP="009E6526">
      <w:pPr>
        <w:pStyle w:val="ListParagraph"/>
        <w:numPr>
          <w:ilvl w:val="1"/>
          <w:numId w:val="1"/>
        </w:numPr>
      </w:pPr>
      <w:r>
        <w:t>2.1.3</w:t>
      </w:r>
      <w:r w:rsidR="005949F4">
        <w:t xml:space="preserve"> (Check TIMS parameters)</w:t>
      </w:r>
      <w:r w:rsidR="00FD5987">
        <w:t xml:space="preserve"> </w:t>
      </w:r>
      <w:r w:rsidR="00FD5987" w:rsidRPr="00586A29">
        <w:rPr>
          <w:b/>
          <w:bCs/>
          <w:color w:val="FF0000"/>
        </w:rPr>
        <w:t>00:07-00:10</w:t>
      </w:r>
    </w:p>
    <w:p w14:paraId="0713FE68" w14:textId="09051418" w:rsidR="009E6526" w:rsidRDefault="009E6526" w:rsidP="009E6526">
      <w:pPr>
        <w:pStyle w:val="ListParagraph"/>
        <w:numPr>
          <w:ilvl w:val="1"/>
          <w:numId w:val="1"/>
        </w:numPr>
      </w:pPr>
      <w:r>
        <w:t>2.1.4</w:t>
      </w:r>
      <w:r w:rsidR="005949F4">
        <w:t xml:space="preserve"> (Visualize MS and MS/MS parameters)</w:t>
      </w:r>
      <w:r w:rsidR="00FD5987">
        <w:t xml:space="preserve"> </w:t>
      </w:r>
      <w:r w:rsidR="00FD5987" w:rsidRPr="00586A29">
        <w:rPr>
          <w:b/>
          <w:bCs/>
          <w:color w:val="FF0000"/>
        </w:rPr>
        <w:t>00:10-00:14</w:t>
      </w:r>
    </w:p>
    <w:p w14:paraId="5C89793E" w14:textId="305CBD0B" w:rsidR="009E6526" w:rsidRPr="00586A29" w:rsidRDefault="009E6526" w:rsidP="009E6526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2.2.1</w:t>
      </w:r>
      <w:r w:rsidR="005949F4">
        <w:t xml:space="preserve"> (Visualize TIMS</w:t>
      </w:r>
      <w:r w:rsidR="00FD5987">
        <w:t xml:space="preserve"> and MS/MS</w:t>
      </w:r>
      <w:r w:rsidR="005949F4">
        <w:t xml:space="preserve"> </w:t>
      </w:r>
      <w:r w:rsidR="00FD5987">
        <w:t>settings</w:t>
      </w:r>
      <w:r w:rsidR="005949F4">
        <w:t>)</w:t>
      </w:r>
      <w:r w:rsidR="00FD5987">
        <w:t xml:space="preserve"> </w:t>
      </w:r>
      <w:r w:rsidR="00FD5987" w:rsidRPr="00586A29">
        <w:rPr>
          <w:b/>
          <w:bCs/>
          <w:color w:val="FF0000"/>
        </w:rPr>
        <w:t>00:14-00:</w:t>
      </w:r>
      <w:r w:rsidR="00586A29" w:rsidRPr="00586A29">
        <w:rPr>
          <w:b/>
          <w:bCs/>
          <w:color w:val="FF0000"/>
        </w:rPr>
        <w:t>28</w:t>
      </w:r>
    </w:p>
    <w:p w14:paraId="41F98CB4" w14:textId="46A48A86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65589_screenshot_2.mp4</w:t>
      </w:r>
    </w:p>
    <w:p w14:paraId="3DF3ED37" w14:textId="1FC4A604" w:rsidR="009E6526" w:rsidRDefault="009E6526" w:rsidP="009E6526">
      <w:pPr>
        <w:pStyle w:val="ListParagraph"/>
        <w:numPr>
          <w:ilvl w:val="1"/>
          <w:numId w:val="1"/>
        </w:numPr>
      </w:pPr>
      <w:r>
        <w:t>2.3.1</w:t>
      </w:r>
      <w:r w:rsidR="005949F4">
        <w:t xml:space="preserve"> (</w:t>
      </w:r>
      <w:r w:rsidR="00586A29">
        <w:t xml:space="preserve">Change </w:t>
      </w:r>
      <w:r w:rsidR="00586A29" w:rsidRPr="00586A29">
        <w:rPr>
          <w:b/>
          <w:bCs/>
        </w:rPr>
        <w:t>Scan mode</w:t>
      </w:r>
      <w:r w:rsidR="00586A29">
        <w:t xml:space="preserve"> to </w:t>
      </w:r>
      <w:r w:rsidR="00586A29" w:rsidRPr="00586A29">
        <w:rPr>
          <w:b/>
          <w:bCs/>
        </w:rPr>
        <w:t>MS</w:t>
      </w:r>
      <w:r w:rsidR="00586A29">
        <w:t xml:space="preserve"> for calibration purposes | Ensure instrument is in </w:t>
      </w:r>
      <w:r w:rsidR="00586A29" w:rsidRPr="00586A29">
        <w:rPr>
          <w:b/>
          <w:bCs/>
        </w:rPr>
        <w:t>Operate</w:t>
      </w:r>
      <w:r w:rsidR="00586A29">
        <w:t xml:space="preserve"> mode |</w:t>
      </w:r>
      <w:r w:rsidR="005949F4">
        <w:t xml:space="preserve">From the </w:t>
      </w:r>
      <w:r w:rsidR="005949F4">
        <w:rPr>
          <w:b/>
          <w:bCs/>
        </w:rPr>
        <w:t>Source</w:t>
      </w:r>
      <w:r w:rsidR="005949F4">
        <w:t xml:space="preserve"> tab, activate the </w:t>
      </w:r>
      <w:r w:rsidR="005949F4">
        <w:rPr>
          <w:b/>
          <w:bCs/>
        </w:rPr>
        <w:t xml:space="preserve">Hamilton 500 </w:t>
      </w:r>
      <w:r w:rsidR="005949F4">
        <w:rPr>
          <w:rFonts w:cstheme="minorHAnsi"/>
          <w:b/>
          <w:bCs/>
        </w:rPr>
        <w:t>µ</w:t>
      </w:r>
      <w:r w:rsidR="005949F4">
        <w:rPr>
          <w:b/>
          <w:bCs/>
        </w:rPr>
        <w:t xml:space="preserve">L </w:t>
      </w:r>
      <w:r w:rsidR="005949F4">
        <w:t>syringe containing Tuning Mix)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00:00-00:09</w:t>
      </w:r>
    </w:p>
    <w:p w14:paraId="6A8561A1" w14:textId="289C876C" w:rsidR="009E6526" w:rsidRDefault="009E6526" w:rsidP="009E6526">
      <w:pPr>
        <w:pStyle w:val="ListParagraph"/>
        <w:numPr>
          <w:ilvl w:val="1"/>
          <w:numId w:val="1"/>
        </w:numPr>
      </w:pPr>
      <w:r>
        <w:t>2.4.1</w:t>
      </w:r>
      <w:r w:rsidR="005949F4">
        <w:t xml:space="preserve"> (Select </w:t>
      </w:r>
      <w:r w:rsidR="005949F4">
        <w:rPr>
          <w:b/>
          <w:bCs/>
        </w:rPr>
        <w:t xml:space="preserve">Calibration </w:t>
      </w:r>
      <w:r w:rsidR="005949F4">
        <w:t xml:space="preserve">tab, then </w:t>
      </w:r>
      <w:r w:rsidR="005D75B5">
        <w:t xml:space="preserve">the </w:t>
      </w:r>
      <w:r w:rsidR="005949F4">
        <w:rPr>
          <w:b/>
          <w:bCs/>
        </w:rPr>
        <w:t>m/z</w:t>
      </w:r>
      <w:r w:rsidR="005949F4">
        <w:t xml:space="preserve"> </w:t>
      </w:r>
      <w:r w:rsidR="005D75B5">
        <w:t xml:space="preserve">subtab </w:t>
      </w:r>
      <w:r w:rsidR="005949F4">
        <w:t xml:space="preserve">| </w:t>
      </w:r>
      <w:r w:rsidR="005D75B5">
        <w:t xml:space="preserve">Select </w:t>
      </w:r>
      <w:r w:rsidR="00586A29">
        <w:rPr>
          <w:b/>
          <w:bCs/>
        </w:rPr>
        <w:t>Quadratic</w:t>
      </w:r>
      <w:r w:rsidR="005D75B5">
        <w:t xml:space="preserve"> mode)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00:09-00:14</w:t>
      </w:r>
    </w:p>
    <w:p w14:paraId="007159A8" w14:textId="2B598493" w:rsidR="009E6526" w:rsidRDefault="009E6526" w:rsidP="009E6526">
      <w:pPr>
        <w:pStyle w:val="ListParagraph"/>
        <w:numPr>
          <w:ilvl w:val="1"/>
          <w:numId w:val="1"/>
        </w:numPr>
      </w:pPr>
      <w:r>
        <w:t>2.4.2</w:t>
      </w:r>
      <w:r w:rsidR="005D75B5">
        <w:t xml:space="preserve"> (Set </w:t>
      </w:r>
      <w:r w:rsidR="005D75B5" w:rsidRPr="00586A29">
        <w:rPr>
          <w:b/>
          <w:bCs/>
        </w:rPr>
        <w:t>Zoom</w:t>
      </w:r>
      <w:r w:rsidR="005D75B5">
        <w:t xml:space="preserve"> to </w:t>
      </w:r>
      <w:r w:rsidR="005D75B5">
        <w:rPr>
          <w:rFonts w:cstheme="minorHAnsi"/>
        </w:rPr>
        <w:t>±</w:t>
      </w:r>
      <w:r w:rsidR="005D75B5">
        <w:t>0.01%)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00:14-00:16</w:t>
      </w:r>
    </w:p>
    <w:p w14:paraId="7F5E2730" w14:textId="3E48B6A0" w:rsidR="009E6526" w:rsidRDefault="009E6526" w:rsidP="009E6526">
      <w:pPr>
        <w:pStyle w:val="ListParagraph"/>
        <w:numPr>
          <w:ilvl w:val="1"/>
          <w:numId w:val="1"/>
        </w:numPr>
      </w:pPr>
      <w:r>
        <w:t>2.4.3</w:t>
      </w:r>
      <w:r w:rsidR="005D75B5">
        <w:t xml:space="preserve"> (Click </w:t>
      </w:r>
      <w:r w:rsidR="005D75B5">
        <w:rPr>
          <w:b/>
          <w:bCs/>
        </w:rPr>
        <w:t>Calibrate</w:t>
      </w:r>
      <w:r w:rsidR="005D75B5">
        <w:t xml:space="preserve"> until a calibration score of 100% is achieved | Click </w:t>
      </w:r>
      <w:r w:rsidR="005D75B5">
        <w:rPr>
          <w:b/>
          <w:bCs/>
        </w:rPr>
        <w:t>A</w:t>
      </w:r>
      <w:r w:rsidR="005D75B5" w:rsidRPr="005D75B5">
        <w:rPr>
          <w:b/>
          <w:bCs/>
        </w:rPr>
        <w:t>ccept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00:16-00:21</w:t>
      </w:r>
    </w:p>
    <w:p w14:paraId="712918AE" w14:textId="0F42E8C9" w:rsidR="009E6526" w:rsidRDefault="009E6526" w:rsidP="009E6526">
      <w:pPr>
        <w:pStyle w:val="ListParagraph"/>
        <w:numPr>
          <w:ilvl w:val="1"/>
          <w:numId w:val="1"/>
        </w:numPr>
      </w:pPr>
      <w:r>
        <w:t>2.5.1</w:t>
      </w:r>
      <w:r w:rsidR="005D75B5">
        <w:t xml:space="preserve"> (Select the </w:t>
      </w:r>
      <w:r w:rsidR="00586A29" w:rsidRPr="00586A29">
        <w:rPr>
          <w:b/>
          <w:bCs/>
        </w:rPr>
        <w:t>M</w:t>
      </w:r>
      <w:r w:rsidR="005D75B5" w:rsidRPr="00586A29">
        <w:rPr>
          <w:b/>
          <w:bCs/>
        </w:rPr>
        <w:t>obility</w:t>
      </w:r>
      <w:r w:rsidR="005D75B5">
        <w:t xml:space="preserve"> subtab | Select </w:t>
      </w:r>
      <w:r w:rsidR="005D75B5" w:rsidRPr="00586A29">
        <w:rPr>
          <w:b/>
          <w:bCs/>
        </w:rPr>
        <w:t>Linear</w:t>
      </w:r>
      <w:r w:rsidR="005D75B5">
        <w:t xml:space="preserve"> under </w:t>
      </w:r>
      <w:r w:rsidR="005D75B5" w:rsidRPr="00586A29">
        <w:rPr>
          <w:b/>
          <w:bCs/>
        </w:rPr>
        <w:t xml:space="preserve">Calibration </w:t>
      </w:r>
      <w:r w:rsidR="00586A29" w:rsidRPr="00586A29">
        <w:rPr>
          <w:b/>
          <w:bCs/>
        </w:rPr>
        <w:t>M</w:t>
      </w:r>
      <w:r w:rsidR="005D75B5" w:rsidRPr="00586A29">
        <w:rPr>
          <w:b/>
          <w:bCs/>
        </w:rPr>
        <w:t>ode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00:21-00:22</w:t>
      </w:r>
    </w:p>
    <w:p w14:paraId="6BAA397F" w14:textId="569B0721" w:rsidR="009E6526" w:rsidRDefault="009E6526" w:rsidP="009E6526">
      <w:pPr>
        <w:pStyle w:val="ListParagraph"/>
        <w:numPr>
          <w:ilvl w:val="1"/>
          <w:numId w:val="1"/>
        </w:numPr>
      </w:pPr>
      <w:r>
        <w:t>2.5.2</w:t>
      </w:r>
      <w:r w:rsidR="005D75B5">
        <w:t xml:space="preserve"> (Set the </w:t>
      </w:r>
      <w:r w:rsidR="00586A29">
        <w:rPr>
          <w:b/>
          <w:bCs/>
        </w:rPr>
        <w:t>D</w:t>
      </w:r>
      <w:r w:rsidR="005D75B5" w:rsidRPr="00586A29">
        <w:rPr>
          <w:b/>
          <w:bCs/>
        </w:rPr>
        <w:t xml:space="preserve">etection </w:t>
      </w:r>
      <w:r w:rsidR="00586A29">
        <w:rPr>
          <w:b/>
          <w:bCs/>
        </w:rPr>
        <w:t>R</w:t>
      </w:r>
      <w:r w:rsidR="005D75B5" w:rsidRPr="00586A29">
        <w:rPr>
          <w:b/>
          <w:bCs/>
        </w:rPr>
        <w:t>ange</w:t>
      </w:r>
      <w:r w:rsidR="005D75B5">
        <w:t xml:space="preserve"> to </w:t>
      </w:r>
      <w:r w:rsidR="005D75B5" w:rsidRPr="00586A29">
        <w:rPr>
          <w:rFonts w:cstheme="minorHAnsi"/>
        </w:rPr>
        <w:t>±</w:t>
      </w:r>
      <w:r w:rsidR="005D75B5" w:rsidRPr="00586A29">
        <w:t>5%</w:t>
      </w:r>
      <w:r w:rsidR="005D75B5">
        <w:t xml:space="preserve"> and </w:t>
      </w:r>
      <w:r w:rsidR="005D75B5" w:rsidRPr="00586A29">
        <w:rPr>
          <w:b/>
          <w:bCs/>
        </w:rPr>
        <w:t>width</w:t>
      </w:r>
      <w:r w:rsidR="005D75B5">
        <w:t xml:space="preserve"> to </w:t>
      </w:r>
      <w:r w:rsidR="005D75B5" w:rsidRPr="00586A29">
        <w:t>0.1 Da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00:22-00:24</w:t>
      </w:r>
    </w:p>
    <w:p w14:paraId="4F620E06" w14:textId="4419D4BB" w:rsidR="009E6526" w:rsidRDefault="009E6526" w:rsidP="009E6526">
      <w:pPr>
        <w:pStyle w:val="ListParagraph"/>
        <w:numPr>
          <w:ilvl w:val="1"/>
          <w:numId w:val="1"/>
        </w:numPr>
      </w:pPr>
      <w:r>
        <w:t>2.5.3</w:t>
      </w:r>
      <w:r w:rsidR="005D75B5">
        <w:t xml:space="preserve"> (Click </w:t>
      </w:r>
      <w:r w:rsidR="005D75B5" w:rsidRPr="00586A29">
        <w:rPr>
          <w:b/>
          <w:bCs/>
        </w:rPr>
        <w:t>Calibrate</w:t>
      </w:r>
      <w:r w:rsidR="005D75B5">
        <w:t xml:space="preserve"> until a calibration score of </w:t>
      </w:r>
      <w:r w:rsidR="005D75B5">
        <w:rPr>
          <w:rFonts w:cstheme="minorHAnsi"/>
        </w:rPr>
        <w:t>≥</w:t>
      </w:r>
      <w:r w:rsidR="005D75B5">
        <w:t xml:space="preserve">98.5% is achieved | </w:t>
      </w:r>
      <w:r w:rsidR="00586A29">
        <w:t>Unassign highest mobility peak if necessary |</w:t>
      </w:r>
      <w:r w:rsidR="005D75B5">
        <w:t xml:space="preserve">Click </w:t>
      </w:r>
      <w:r w:rsidR="005D75B5" w:rsidRPr="00586A29">
        <w:rPr>
          <w:b/>
          <w:bCs/>
        </w:rPr>
        <w:t>Accept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00:24-00:57</w:t>
      </w:r>
    </w:p>
    <w:p w14:paraId="3E264443" w14:textId="573460E6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65589_screenshot_3.mp4</w:t>
      </w:r>
    </w:p>
    <w:p w14:paraId="470F21CF" w14:textId="1C81C4AA" w:rsidR="009E6526" w:rsidRDefault="009E6526" w:rsidP="009E6526">
      <w:pPr>
        <w:pStyle w:val="ListParagraph"/>
        <w:numPr>
          <w:ilvl w:val="1"/>
          <w:numId w:val="1"/>
        </w:numPr>
      </w:pPr>
      <w:r>
        <w:t>3.2.1</w:t>
      </w:r>
      <w:r w:rsidR="005D75B5">
        <w:t xml:space="preserve"> (Set the ESI operating conditions)</w:t>
      </w:r>
      <w:r w:rsidR="00586A29">
        <w:t xml:space="preserve"> </w:t>
      </w:r>
      <w:r w:rsidR="00586A29" w:rsidRPr="008E2251">
        <w:rPr>
          <w:b/>
          <w:bCs/>
          <w:color w:val="FF0000"/>
        </w:rPr>
        <w:t>00:00-00:</w:t>
      </w:r>
      <w:r w:rsidR="008E2251" w:rsidRPr="008E2251">
        <w:rPr>
          <w:b/>
          <w:bCs/>
          <w:color w:val="FF0000"/>
        </w:rPr>
        <w:t>28</w:t>
      </w:r>
    </w:p>
    <w:p w14:paraId="5D41E765" w14:textId="3A378C48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65589_screenshot_4.mp4</w:t>
      </w:r>
    </w:p>
    <w:p w14:paraId="21D1815A" w14:textId="0F33F8BE" w:rsidR="009E6526" w:rsidRDefault="009E6526" w:rsidP="009E6526">
      <w:pPr>
        <w:pStyle w:val="ListParagraph"/>
        <w:numPr>
          <w:ilvl w:val="1"/>
          <w:numId w:val="1"/>
        </w:numPr>
      </w:pPr>
      <w:r>
        <w:t>3.3.1</w:t>
      </w:r>
      <w:r w:rsidR="005D75B5">
        <w:t xml:space="preserve"> (Configure MS and MS/MS settings)</w:t>
      </w:r>
      <w:r w:rsidR="008E2251">
        <w:t xml:space="preserve"> </w:t>
      </w:r>
      <w:r w:rsidR="008E2251" w:rsidRPr="008E2251">
        <w:rPr>
          <w:b/>
          <w:bCs/>
          <w:color w:val="FF0000"/>
        </w:rPr>
        <w:t>00:00-00:19</w:t>
      </w:r>
    </w:p>
    <w:p w14:paraId="102BBEC9" w14:textId="782AE13E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65589_screenshot_5.mp4</w:t>
      </w:r>
    </w:p>
    <w:p w14:paraId="7440497F" w14:textId="65658555" w:rsidR="005D75B5" w:rsidRDefault="009E6526" w:rsidP="005D75B5">
      <w:pPr>
        <w:pStyle w:val="ListParagraph"/>
        <w:numPr>
          <w:ilvl w:val="1"/>
          <w:numId w:val="1"/>
        </w:numPr>
      </w:pPr>
      <w:r>
        <w:t>3.4.1</w:t>
      </w:r>
      <w:r w:rsidR="005D75B5">
        <w:t xml:space="preserve"> (Set the injection volume to 20 </w:t>
      </w:r>
      <w:r w:rsidR="005D75B5">
        <w:rPr>
          <w:rFonts w:cstheme="minorHAnsi"/>
        </w:rPr>
        <w:t>µ</w:t>
      </w:r>
      <w:r w:rsidR="005D75B5">
        <w:t>L | Right click and select Edit Method from the dropdown menu | Select Edit Method from the pop-up box | Change the LC method flow rate to 0.4  mL/min)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00:00-00:25</w:t>
      </w:r>
    </w:p>
    <w:p w14:paraId="6CA1936B" w14:textId="28145C6C" w:rsidR="009E6526" w:rsidRDefault="009E6526" w:rsidP="009E6526">
      <w:pPr>
        <w:pStyle w:val="ListParagraph"/>
        <w:numPr>
          <w:ilvl w:val="1"/>
          <w:numId w:val="1"/>
        </w:numPr>
      </w:pPr>
      <w:r>
        <w:t>3.5.1</w:t>
      </w:r>
      <w:r w:rsidR="005D75B5">
        <w:t xml:space="preserve"> (Enter the gradient timelines and percentages for the LC method</w:t>
      </w:r>
      <w:r w:rsidR="0088612C">
        <w:t xml:space="preserve"> | Select </w:t>
      </w:r>
      <w:r w:rsidR="0088612C" w:rsidRPr="0088612C">
        <w:rPr>
          <w:b/>
          <w:bCs/>
        </w:rPr>
        <w:t>OK</w:t>
      </w:r>
      <w:r w:rsidR="0088612C">
        <w:t xml:space="preserve"> on both pop-up boxes to save the method</w:t>
      </w:r>
      <w:r w:rsidR="005D75B5">
        <w:t>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00:47-02:13</w:t>
      </w:r>
    </w:p>
    <w:p w14:paraId="7386BC33" w14:textId="38232930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65589_screenshot_6.mp4</w:t>
      </w:r>
    </w:p>
    <w:p w14:paraId="0B6B9F43" w14:textId="43195609" w:rsidR="009E6526" w:rsidRPr="0088612C" w:rsidRDefault="009E6526" w:rsidP="009E6526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3.5.2</w:t>
      </w:r>
      <w:r w:rsidR="005D75B5">
        <w:t xml:space="preserve"> (Input sample data | Select the appropriate LC method and MS method in the sample data | Save the table data | Select Start, then </w:t>
      </w:r>
      <w:r w:rsidR="000B4BB6">
        <w:t>Start Sequence from the drop-down menu | Wait for sample to finish injecting and the run to begin)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00:00-01:09</w:t>
      </w:r>
    </w:p>
    <w:p w14:paraId="41C6DF5F" w14:textId="1115ECC7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65589_screenshot_7.mp4</w:t>
      </w:r>
    </w:p>
    <w:p w14:paraId="79E090CD" w14:textId="53BFB9AE" w:rsidR="009E6526" w:rsidRDefault="009E6526" w:rsidP="009E6526">
      <w:pPr>
        <w:pStyle w:val="ListParagraph"/>
        <w:numPr>
          <w:ilvl w:val="1"/>
          <w:numId w:val="1"/>
        </w:numPr>
      </w:pPr>
      <w:r>
        <w:t>3.6.1</w:t>
      </w:r>
      <w:r w:rsidR="000B4BB6">
        <w:t xml:space="preserve"> (Ensure that the sample has begun eluting and is being detected with good intensity)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00:00-00:25</w:t>
      </w:r>
    </w:p>
    <w:p w14:paraId="1CCC90D5" w14:textId="3390F5D1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65589_screenshot_8.mp4</w:t>
      </w:r>
    </w:p>
    <w:p w14:paraId="5243EFAA" w14:textId="4AEA1D0B" w:rsidR="009E6526" w:rsidRDefault="009E6526" w:rsidP="009E6526">
      <w:pPr>
        <w:pStyle w:val="ListParagraph"/>
        <w:numPr>
          <w:ilvl w:val="1"/>
          <w:numId w:val="1"/>
        </w:numPr>
      </w:pPr>
      <w:r>
        <w:t>3.7.1</w:t>
      </w:r>
      <w:r w:rsidR="000B4BB6">
        <w:t xml:space="preserve"> (From the </w:t>
      </w:r>
      <w:proofErr w:type="spellStart"/>
      <w:r w:rsidR="000B4BB6">
        <w:t>ProteinProspector</w:t>
      </w:r>
      <w:proofErr w:type="spellEnd"/>
      <w:r w:rsidR="000B4BB6">
        <w:t xml:space="preserve"> homepage, select MS-digest | Choose Arg-C under Digest | Select Propionyl (K) and Propionyl (N-term) under Constant Mods | Select the desired Variable Mods | Change the Peptide Mass range to match the MS method | Paste the Protein sequence into the User Protein Sequence box)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00:00-01:14</w:t>
      </w:r>
    </w:p>
    <w:p w14:paraId="2985D413" w14:textId="2AD43783" w:rsidR="009E6526" w:rsidRDefault="009E6526" w:rsidP="009E6526">
      <w:pPr>
        <w:pStyle w:val="ListParagraph"/>
        <w:numPr>
          <w:ilvl w:val="1"/>
          <w:numId w:val="1"/>
        </w:numPr>
      </w:pPr>
      <w:r>
        <w:t>3.8.1</w:t>
      </w:r>
      <w:r w:rsidR="000B4BB6">
        <w:t xml:space="preserve"> (Confirm the settings are appropriate for the desired digest | Select Perform Digest | Visualize the list of theoretical peptides and masses from the resulting d</w:t>
      </w:r>
      <w:r w:rsidR="0088612C">
        <w:t>i</w:t>
      </w:r>
      <w:r w:rsidR="000B4BB6">
        <w:t>gest)</w:t>
      </w:r>
      <w:r w:rsidR="0088612C">
        <w:t xml:space="preserve"> </w:t>
      </w:r>
      <w:r w:rsidR="0088612C" w:rsidRPr="0088612C">
        <w:rPr>
          <w:b/>
          <w:bCs/>
          <w:color w:val="FF0000"/>
        </w:rPr>
        <w:t>01:14-01:30</w:t>
      </w:r>
    </w:p>
    <w:p w14:paraId="7AD08FF2" w14:textId="70B92AB2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lastRenderedPageBreak/>
        <w:t>65589_screenshot_9.mp4</w:t>
      </w:r>
    </w:p>
    <w:p w14:paraId="6797AB90" w14:textId="614F2BAB" w:rsidR="009E6526" w:rsidRDefault="009E6526" w:rsidP="009E6526">
      <w:pPr>
        <w:pStyle w:val="ListParagraph"/>
        <w:numPr>
          <w:ilvl w:val="1"/>
          <w:numId w:val="1"/>
        </w:numPr>
      </w:pPr>
      <w:r>
        <w:t>3.9.1</w:t>
      </w:r>
      <w:r w:rsidR="000B4BB6">
        <w:t xml:space="preserve"> (Open the appropriate data file in </w:t>
      </w:r>
      <w:proofErr w:type="spellStart"/>
      <w:r w:rsidR="000B4BB6">
        <w:t>DataAnalysis</w:t>
      </w:r>
      <w:proofErr w:type="spellEnd"/>
      <w:r w:rsidR="000B4BB6">
        <w:t xml:space="preserve"> software | </w:t>
      </w:r>
      <w:r w:rsidR="00362714">
        <w:t>Extract ion chromatograms for theoretical target peptides, including several charge states for each)</w:t>
      </w:r>
      <w:r w:rsidR="00FB0645">
        <w:t xml:space="preserve"> </w:t>
      </w:r>
      <w:r w:rsidR="00F53C94" w:rsidRPr="00F53C94">
        <w:rPr>
          <w:b/>
          <w:bCs/>
          <w:color w:val="FF0000"/>
        </w:rPr>
        <w:t>00:00-00:12</w:t>
      </w:r>
    </w:p>
    <w:p w14:paraId="4BCB2A98" w14:textId="493D90DF" w:rsidR="009E6526" w:rsidRDefault="009E6526" w:rsidP="009E6526">
      <w:pPr>
        <w:pStyle w:val="ListParagraph"/>
        <w:numPr>
          <w:ilvl w:val="1"/>
          <w:numId w:val="1"/>
        </w:numPr>
      </w:pPr>
      <w:r>
        <w:t>3.10.1</w:t>
      </w:r>
      <w:r w:rsidR="00362714">
        <w:t xml:space="preserve"> (Select an extracted ion chromatogram | Select the peak from the chromatogram | Extract the ion </w:t>
      </w:r>
      <w:proofErr w:type="spellStart"/>
      <w:r w:rsidR="00362714">
        <w:t>mobilogram</w:t>
      </w:r>
      <w:proofErr w:type="spellEnd"/>
      <w:r w:rsidR="00362714">
        <w:t xml:space="preserve"> from the precursor peak in the mass spectrum | For multiple ion </w:t>
      </w:r>
      <w:proofErr w:type="spellStart"/>
      <w:r w:rsidR="00362714">
        <w:t>mobilogram</w:t>
      </w:r>
      <w:proofErr w:type="spellEnd"/>
      <w:r w:rsidR="00362714">
        <w:t xml:space="preserve"> peaks, compare the MS/MS spectra for each peak for peptide identity confirmation)</w:t>
      </w:r>
      <w:r w:rsidR="00F53C94">
        <w:t xml:space="preserve"> </w:t>
      </w:r>
      <w:r w:rsidR="00F53C94" w:rsidRPr="00F53C94">
        <w:rPr>
          <w:b/>
          <w:bCs/>
          <w:color w:val="FF0000"/>
        </w:rPr>
        <w:t>00:12-00:30</w:t>
      </w:r>
    </w:p>
    <w:p w14:paraId="3AA43621" w14:textId="77777777" w:rsidR="009E6526" w:rsidRDefault="009E6526" w:rsidP="009E6526"/>
    <w:sectPr w:rsidR="009E6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76665"/>
    <w:multiLevelType w:val="hybridMultilevel"/>
    <w:tmpl w:val="0404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66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26"/>
    <w:rsid w:val="000B4BB6"/>
    <w:rsid w:val="001C516B"/>
    <w:rsid w:val="00362714"/>
    <w:rsid w:val="003A5258"/>
    <w:rsid w:val="004C5758"/>
    <w:rsid w:val="00586A29"/>
    <w:rsid w:val="005949F4"/>
    <w:rsid w:val="005D75B5"/>
    <w:rsid w:val="006C6A5E"/>
    <w:rsid w:val="0088612C"/>
    <w:rsid w:val="008E2251"/>
    <w:rsid w:val="00957F76"/>
    <w:rsid w:val="009E6526"/>
    <w:rsid w:val="00DE358F"/>
    <w:rsid w:val="00F53C94"/>
    <w:rsid w:val="00FB0645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B7579"/>
  <w15:chartTrackingRefBased/>
  <w15:docId w15:val="{F38D1450-0D93-4935-BFEA-9BECFB48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447</Words>
  <Characters>2478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Fuller</dc:creator>
  <cp:keywords/>
  <dc:description/>
  <cp:lastModifiedBy>Cassandra Fuller</cp:lastModifiedBy>
  <cp:revision>9</cp:revision>
  <dcterms:created xsi:type="dcterms:W3CDTF">2023-11-15T17:09:00Z</dcterms:created>
  <dcterms:modified xsi:type="dcterms:W3CDTF">2023-11-15T18:28:00Z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93d195db-918d-44f8-a0f9-b84f81f89c14</vt:lpwstr>
  </property>
</Properties>
</file>