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B929AA" w14:textId="77777777" w:rsidR="003A49C2" w:rsidRPr="00B07A3B" w:rsidRDefault="003A49C2" w:rsidP="009A0E7C">
      <w:pPr>
        <w:pStyle w:val="BodyText"/>
        <w:outlineLvl w:val="0"/>
        <w:rPr>
          <w:rFonts w:cstheme="minorHAnsi"/>
          <w:b/>
          <w:i w:val="0"/>
          <w:sz w:val="22"/>
          <w:szCs w:val="22"/>
        </w:rPr>
      </w:pPr>
    </w:p>
    <w:p w14:paraId="2D8055D2" w14:textId="2B4F6DE7" w:rsidR="004E0C5A" w:rsidRPr="00B07A3B" w:rsidRDefault="004E0C5A" w:rsidP="00D1272A">
      <w:pPr>
        <w:pStyle w:val="ScriptID"/>
      </w:pPr>
      <w:r w:rsidRPr="00B07A3B">
        <w:t xml:space="preserve">Submission ID #: </w:t>
      </w:r>
      <w:r w:rsidR="004D7E57" w:rsidRPr="00D1272A">
        <w:t>65471</w:t>
      </w:r>
    </w:p>
    <w:p w14:paraId="2F6924E5" w14:textId="43386F75" w:rsidR="004E0C5A" w:rsidRDefault="004E0C5A" w:rsidP="0066691E">
      <w:pPr>
        <w:pStyle w:val="ScriptID"/>
      </w:pPr>
      <w:r w:rsidRPr="00B07A3B">
        <w:t xml:space="preserve">Scriptwriter Name: </w:t>
      </w:r>
      <w:r w:rsidR="0066691E">
        <w:t>Sritama Bose</w:t>
      </w:r>
    </w:p>
    <w:p w14:paraId="6FB9233B" w14:textId="20F64A21" w:rsidR="004E0C5A" w:rsidRPr="00B07A3B" w:rsidRDefault="004E0C5A" w:rsidP="0066691E">
      <w:pPr>
        <w:pStyle w:val="ScriptID"/>
      </w:pPr>
      <w:r w:rsidRPr="00B07A3B">
        <w:t>Project Page Link:</w:t>
      </w:r>
      <w:r w:rsidR="00F60C18">
        <w:t xml:space="preserve"> </w:t>
      </w:r>
      <w:hyperlink r:id="rId10" w:history="1">
        <w:r w:rsidR="00D1272A" w:rsidRPr="00D1272A">
          <w:rPr>
            <w:rStyle w:val="Hyperlink"/>
          </w:rPr>
          <w:t>https://review.jove.com/account/file-uploader?src=19968703</w:t>
        </w:r>
      </w:hyperlink>
    </w:p>
    <w:p w14:paraId="2C89778F" w14:textId="77777777" w:rsidR="004E0C5A" w:rsidRPr="00B07A3B" w:rsidRDefault="004E0C5A" w:rsidP="004E0C5A">
      <w:pPr>
        <w:outlineLvl w:val="0"/>
        <w:rPr>
          <w:rFonts w:eastAsia="Times New Roman" w:cstheme="minorHAnsi"/>
          <w:b/>
        </w:rPr>
      </w:pPr>
    </w:p>
    <w:p w14:paraId="30BC7CCC" w14:textId="5140BA58" w:rsidR="004E0C5A" w:rsidRPr="00CF5EBA" w:rsidRDefault="004E0C5A" w:rsidP="004E0C5A">
      <w:pPr>
        <w:outlineLvl w:val="0"/>
        <w:rPr>
          <w:rStyle w:val="ArticleTitle"/>
        </w:rPr>
      </w:pPr>
      <w:r w:rsidRPr="00B07A3B">
        <w:rPr>
          <w:rFonts w:eastAsia="Times New Roman" w:cstheme="minorHAnsi"/>
          <w:b/>
          <w:sz w:val="32"/>
          <w:szCs w:val="32"/>
        </w:rPr>
        <w:t>Title:</w:t>
      </w:r>
      <w:r w:rsidRPr="00B07A3B">
        <w:rPr>
          <w:rFonts w:eastAsia="Times New Roman" w:cstheme="minorHAnsi"/>
          <w:b/>
        </w:rPr>
        <w:t xml:space="preserve"> </w:t>
      </w:r>
      <w:r w:rsidR="00CF5EBA" w:rsidRPr="00CF5EBA">
        <w:rPr>
          <w:rStyle w:val="ArticleTitle"/>
          <w:lang w:eastAsia="ko-KR"/>
        </w:rPr>
        <w:t>Mapping the Cellular Distribution of an Optogenetic Protein Using a Light-Stimulation Grid</w:t>
      </w:r>
    </w:p>
    <w:p w14:paraId="4A0C5B67" w14:textId="3F439179" w:rsidR="004E0C5A" w:rsidRDefault="004E0C5A" w:rsidP="004E0C5A">
      <w:pPr>
        <w:outlineLvl w:val="0"/>
        <w:rPr>
          <w:rFonts w:eastAsia="Times New Roman" w:cstheme="minorHAnsi"/>
          <w:b/>
        </w:rPr>
      </w:pPr>
    </w:p>
    <w:p w14:paraId="4BAE8CF2" w14:textId="5F3A7F7C" w:rsidR="00B10A1A" w:rsidRPr="006F176E" w:rsidRDefault="000F5F7F" w:rsidP="00B10A1A">
      <w:pPr>
        <w:spacing w:before="240"/>
        <w:contextualSpacing/>
        <w:rPr>
          <w:rFonts w:eastAsiaTheme="minorEastAsia" w:cs="Calibri"/>
          <w:b/>
          <w:bCs/>
          <w:color w:val="000000"/>
        </w:rPr>
      </w:pPr>
      <w:r>
        <w:rPr>
          <w:rFonts w:asciiTheme="majorHAnsi" w:eastAsiaTheme="minorEastAsia" w:hAnsiTheme="majorHAnsi" w:cstheme="majorHAnsi"/>
          <w:b/>
          <w:bCs/>
          <w:color w:val="000000"/>
        </w:rPr>
        <w:t>Landing Page Title (not for video use)</w:t>
      </w:r>
      <w:r w:rsidR="00B10A1A" w:rsidRPr="00A9138F">
        <w:rPr>
          <w:rFonts w:eastAsiaTheme="minorEastAsia" w:cs="Calibri"/>
          <w:b/>
          <w:bCs/>
          <w:color w:val="000000"/>
        </w:rPr>
        <w:t xml:space="preserve">: </w:t>
      </w:r>
      <w:r w:rsidR="00447040" w:rsidRPr="00295646">
        <w:rPr>
          <w:rFonts w:eastAsiaTheme="minorEastAsia" w:cs="Calibri"/>
          <w:b/>
          <w:bCs/>
          <w:color w:val="000000"/>
        </w:rPr>
        <w:t>A Light-Stimulation Grid Approach to Study</w:t>
      </w:r>
      <w:r w:rsidR="00100509" w:rsidRPr="00295646">
        <w:rPr>
          <w:rFonts w:eastAsiaTheme="minorEastAsia" w:cs="Calibri"/>
          <w:b/>
          <w:bCs/>
          <w:color w:val="000000"/>
        </w:rPr>
        <w:t xml:space="preserve"> Cellular Optogenetic Protein</w:t>
      </w:r>
    </w:p>
    <w:p w14:paraId="0261F809" w14:textId="77777777" w:rsidR="00B10A1A" w:rsidRDefault="00B10A1A" w:rsidP="00B10A1A">
      <w:pPr>
        <w:outlineLvl w:val="0"/>
        <w:rPr>
          <w:rFonts w:cstheme="minorHAnsi"/>
          <w:b/>
        </w:rPr>
      </w:pPr>
    </w:p>
    <w:p w14:paraId="1E30A820" w14:textId="77777777" w:rsidR="00B10A1A" w:rsidRPr="00B07A3B" w:rsidRDefault="00B10A1A" w:rsidP="004E0C5A">
      <w:pPr>
        <w:outlineLvl w:val="0"/>
        <w:rPr>
          <w:rFonts w:eastAsia="Times New Roman" w:cstheme="minorHAnsi"/>
          <w:b/>
        </w:rPr>
      </w:pPr>
    </w:p>
    <w:p w14:paraId="571B4839" w14:textId="25AE8914" w:rsidR="00EC3C46" w:rsidRDefault="00EC3C46" w:rsidP="0066691E">
      <w:pPr>
        <w:pStyle w:val="AuthorsandAffiliations"/>
      </w:pPr>
      <w:r w:rsidRPr="00B07A3B">
        <w:t xml:space="preserve">Authors and Affiliations: </w:t>
      </w:r>
    </w:p>
    <w:p w14:paraId="33CD999C" w14:textId="718ACB3D" w:rsidR="00D6314B" w:rsidRDefault="00D6314B" w:rsidP="00EC3C46">
      <w:pPr>
        <w:outlineLvl w:val="0"/>
        <w:rPr>
          <w:rFonts w:eastAsia="Times New Roman" w:cstheme="minorHAnsi"/>
          <w:b/>
          <w:sz w:val="28"/>
          <w:szCs w:val="28"/>
        </w:rPr>
      </w:pPr>
    </w:p>
    <w:p w14:paraId="17786BF6" w14:textId="244DA0B9" w:rsidR="00DE1EC4" w:rsidRPr="00A86762" w:rsidRDefault="00DE1EC4" w:rsidP="00816078">
      <w:pPr>
        <w:pStyle w:val="AuthorsandAffiliations"/>
      </w:pPr>
      <w:r w:rsidRPr="00A86762">
        <w:t>Alejandro Pizzoni</w:t>
      </w:r>
      <w:r w:rsidRPr="00A86762">
        <w:rPr>
          <w:vertAlign w:val="superscript"/>
        </w:rPr>
        <w:t>1</w:t>
      </w:r>
      <w:r w:rsidRPr="00A86762">
        <w:t>, Nyla Naim</w:t>
      </w:r>
      <w:r w:rsidRPr="00A86762">
        <w:rPr>
          <w:vertAlign w:val="superscript"/>
        </w:rPr>
        <w:t>1,2</w:t>
      </w:r>
      <w:r w:rsidRPr="00A86762">
        <w:t>, Xuefeng Zhang</w:t>
      </w:r>
      <w:r w:rsidRPr="00A86762">
        <w:rPr>
          <w:vertAlign w:val="superscript"/>
        </w:rPr>
        <w:t>1</w:t>
      </w:r>
      <w:r w:rsidRPr="00A86762">
        <w:t>, Daniel L Altschuler</w:t>
      </w:r>
      <w:r w:rsidRPr="00A86762">
        <w:rPr>
          <w:vertAlign w:val="superscript"/>
        </w:rPr>
        <w:t>1</w:t>
      </w:r>
    </w:p>
    <w:p w14:paraId="01D27B3C" w14:textId="77777777" w:rsidR="00DE1EC4" w:rsidRPr="00A86762" w:rsidRDefault="00DE1EC4" w:rsidP="00DE1EC4">
      <w:pPr>
        <w:jc w:val="both"/>
        <w:rPr>
          <w:rFonts w:ascii="Calibri" w:hAnsi="Calibri" w:cs="Calibri"/>
          <w:vertAlign w:val="superscript"/>
        </w:rPr>
      </w:pPr>
    </w:p>
    <w:p w14:paraId="02CE6F7D" w14:textId="71E97580" w:rsidR="00DE1EC4" w:rsidRPr="00E20640" w:rsidRDefault="00DE1EC4" w:rsidP="00816078">
      <w:pPr>
        <w:pStyle w:val="AuthorsandAffiliations"/>
        <w:rPr>
          <w:b w:val="0"/>
          <w:bCs/>
        </w:rPr>
      </w:pPr>
      <w:r w:rsidRPr="00816078">
        <w:rPr>
          <w:b w:val="0"/>
          <w:bCs/>
          <w:vertAlign w:val="superscript"/>
        </w:rPr>
        <w:t>1</w:t>
      </w:r>
      <w:r w:rsidRPr="00816078">
        <w:rPr>
          <w:b w:val="0"/>
          <w:bCs/>
        </w:rPr>
        <w:t xml:space="preserve">Department of Pharmacology and Chemical Biology, University of Pittsburgh </w:t>
      </w:r>
      <w:r w:rsidRPr="00E20640">
        <w:rPr>
          <w:b w:val="0"/>
          <w:bCs/>
        </w:rPr>
        <w:t>School of Medicine</w:t>
      </w:r>
    </w:p>
    <w:p w14:paraId="4497B4DA" w14:textId="6E12F25D" w:rsidR="00DE1EC4" w:rsidRPr="00816078" w:rsidRDefault="00DE1EC4" w:rsidP="00816078">
      <w:pPr>
        <w:pStyle w:val="AuthorsandAffiliations"/>
        <w:rPr>
          <w:b w:val="0"/>
          <w:bCs/>
        </w:rPr>
      </w:pPr>
      <w:commentRangeStart w:id="0"/>
      <w:r w:rsidRPr="00E20640">
        <w:rPr>
          <w:b w:val="0"/>
          <w:bCs/>
          <w:vertAlign w:val="superscript"/>
        </w:rPr>
        <w:t>2</w:t>
      </w:r>
      <w:r w:rsidRPr="00E20640">
        <w:rPr>
          <w:b w:val="0"/>
          <w:bCs/>
        </w:rPr>
        <w:t>Addgene</w:t>
      </w:r>
      <w:commentRangeEnd w:id="0"/>
      <w:r w:rsidR="005456C3">
        <w:rPr>
          <w:rStyle w:val="CommentReference"/>
          <w:rFonts w:eastAsia="Times" w:cs="Calibri (Body)"/>
          <w:b w:val="0"/>
          <w:lang w:val="x-none" w:eastAsia="x-none"/>
        </w:rPr>
        <w:commentReference w:id="0"/>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1" w:name="_Hlk25233958"/>
    </w:p>
    <w:p w14:paraId="68AE27FD" w14:textId="77777777" w:rsidR="00521461" w:rsidRPr="00A86762" w:rsidRDefault="00521461" w:rsidP="00521461">
      <w:pPr>
        <w:jc w:val="both"/>
        <w:rPr>
          <w:rFonts w:ascii="Calibri" w:hAnsi="Calibri" w:cs="Calibri"/>
        </w:rPr>
      </w:pPr>
      <w:r w:rsidRPr="00A86762">
        <w:rPr>
          <w:rFonts w:ascii="Calibri" w:hAnsi="Calibri" w:cs="Calibri"/>
        </w:rPr>
        <w:t>Daniel L</w:t>
      </w:r>
      <w:r>
        <w:rPr>
          <w:rFonts w:ascii="Calibri" w:hAnsi="Calibri" w:cs="Calibri"/>
        </w:rPr>
        <w:t>.</w:t>
      </w:r>
      <w:r w:rsidRPr="00A86762">
        <w:rPr>
          <w:rFonts w:ascii="Calibri" w:hAnsi="Calibri" w:cs="Calibri"/>
        </w:rPr>
        <w:t xml:space="preserve"> Altschuler </w:t>
      </w:r>
      <w:r w:rsidRPr="00A86762">
        <w:rPr>
          <w:rFonts w:ascii="Calibri" w:hAnsi="Calibri" w:cs="Calibri"/>
        </w:rPr>
        <w:tab/>
      </w:r>
      <w:r w:rsidRPr="00A86762">
        <w:rPr>
          <w:rFonts w:ascii="Calibri" w:hAnsi="Calibri" w:cs="Calibri"/>
        </w:rPr>
        <w:tab/>
        <w:t>(altschul@pitt.edu)</w:t>
      </w:r>
    </w:p>
    <w:p w14:paraId="1B4B2D7A" w14:textId="77777777" w:rsidR="004E0C5A" w:rsidRPr="00B07A3B" w:rsidRDefault="004E0C5A" w:rsidP="004E0C5A">
      <w:pPr>
        <w:outlineLvl w:val="0"/>
        <w:rPr>
          <w:rFonts w:eastAsia="Times New Roman" w:cstheme="minorHAnsi"/>
        </w:rPr>
      </w:pPr>
    </w:p>
    <w:bookmarkEnd w:id="1"/>
    <w:p w14:paraId="055B8CA7" w14:textId="77777777" w:rsidR="00D51335" w:rsidRPr="00B07A3B" w:rsidRDefault="00D51335" w:rsidP="00D51335">
      <w:pPr>
        <w:outlineLvl w:val="0"/>
        <w:rPr>
          <w:rFonts w:eastAsia="Times New Roman" w:cstheme="minorHAnsi"/>
        </w:rPr>
      </w:pPr>
      <w:r w:rsidRPr="00B07A3B">
        <w:rPr>
          <w:rFonts w:eastAsia="Times New Roman" w:cstheme="minorHAnsi"/>
          <w:b/>
        </w:rPr>
        <w:t xml:space="preserve">Email Addresses for </w:t>
      </w:r>
      <w:r>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p w14:paraId="12916965" w14:textId="77777777" w:rsidR="003B5E26" w:rsidRPr="00B07A3B" w:rsidRDefault="003B5E26" w:rsidP="009A0E7C">
      <w:pPr>
        <w:outlineLvl w:val="0"/>
        <w:rPr>
          <w:rFonts w:cstheme="minorHAnsi"/>
          <w:b/>
          <w:sz w:val="22"/>
          <w:szCs w:val="22"/>
        </w:rPr>
      </w:pPr>
    </w:p>
    <w:p w14:paraId="39AF7049" w14:textId="77777777" w:rsidR="00970C1D" w:rsidRPr="00372491" w:rsidRDefault="00970C1D" w:rsidP="00970C1D">
      <w:pPr>
        <w:jc w:val="both"/>
        <w:rPr>
          <w:rFonts w:ascii="Calibri" w:hAnsi="Calibri" w:cs="Calibri"/>
          <w:lang w:val="es-AR"/>
        </w:rPr>
      </w:pPr>
      <w:r w:rsidRPr="00372491">
        <w:rPr>
          <w:rFonts w:ascii="Calibri" w:hAnsi="Calibri" w:cs="Calibri"/>
          <w:lang w:val="es-AR"/>
        </w:rPr>
        <w:t>Alejandro Pizzoni</w:t>
      </w:r>
      <w:r w:rsidRPr="00372491">
        <w:rPr>
          <w:rFonts w:ascii="Calibri" w:hAnsi="Calibri" w:cs="Calibri"/>
          <w:lang w:val="es-AR"/>
        </w:rPr>
        <w:tab/>
      </w:r>
      <w:r w:rsidRPr="00372491">
        <w:rPr>
          <w:rFonts w:ascii="Calibri" w:hAnsi="Calibri" w:cs="Calibri"/>
          <w:lang w:val="es-AR"/>
        </w:rPr>
        <w:tab/>
        <w:t>(acp78@pitt.edu)</w:t>
      </w:r>
    </w:p>
    <w:p w14:paraId="1A7380E1" w14:textId="77777777" w:rsidR="00970C1D" w:rsidRPr="00A86762" w:rsidRDefault="00970C1D" w:rsidP="00970C1D">
      <w:pPr>
        <w:jc w:val="both"/>
        <w:rPr>
          <w:rFonts w:ascii="Calibri" w:hAnsi="Calibri" w:cs="Calibri"/>
        </w:rPr>
      </w:pPr>
      <w:r w:rsidRPr="00A86762">
        <w:rPr>
          <w:rFonts w:ascii="Calibri" w:hAnsi="Calibri" w:cs="Calibri"/>
        </w:rPr>
        <w:t>Nyla Naim</w:t>
      </w:r>
      <w:r w:rsidRPr="00A86762">
        <w:rPr>
          <w:rFonts w:ascii="Calibri" w:hAnsi="Calibri" w:cs="Calibri"/>
        </w:rPr>
        <w:tab/>
      </w:r>
      <w:r w:rsidRPr="00A86762">
        <w:rPr>
          <w:rFonts w:ascii="Calibri" w:hAnsi="Calibri" w:cs="Calibri"/>
        </w:rPr>
        <w:tab/>
      </w:r>
      <w:r w:rsidRPr="00A86762">
        <w:rPr>
          <w:rFonts w:ascii="Calibri" w:hAnsi="Calibri" w:cs="Calibri"/>
        </w:rPr>
        <w:tab/>
        <w:t>(nyla.naim@gmail.com)</w:t>
      </w:r>
    </w:p>
    <w:p w14:paraId="5C2401D7" w14:textId="77777777" w:rsidR="00970C1D" w:rsidRPr="00A86762" w:rsidRDefault="00970C1D" w:rsidP="00970C1D">
      <w:pPr>
        <w:jc w:val="both"/>
        <w:rPr>
          <w:rFonts w:ascii="Calibri" w:hAnsi="Calibri" w:cs="Calibri"/>
        </w:rPr>
      </w:pPr>
      <w:r w:rsidRPr="00A86762">
        <w:rPr>
          <w:rFonts w:ascii="Calibri" w:hAnsi="Calibri" w:cs="Calibri"/>
        </w:rPr>
        <w:t>Xuefeng Zhang</w:t>
      </w:r>
      <w:r w:rsidRPr="00A86762">
        <w:rPr>
          <w:rFonts w:ascii="Calibri" w:hAnsi="Calibri" w:cs="Calibri"/>
        </w:rPr>
        <w:tab/>
      </w:r>
      <w:r w:rsidRPr="00A86762">
        <w:rPr>
          <w:rFonts w:ascii="Calibri" w:hAnsi="Calibri" w:cs="Calibri"/>
        </w:rPr>
        <w:tab/>
        <w:t>(xuefeng_zhng@yahoo.com)</w:t>
      </w:r>
    </w:p>
    <w:p w14:paraId="1A009012" w14:textId="77777777" w:rsidR="00521461" w:rsidRPr="00A86762" w:rsidRDefault="00521461" w:rsidP="00521461">
      <w:pPr>
        <w:jc w:val="both"/>
        <w:rPr>
          <w:rFonts w:ascii="Calibri" w:hAnsi="Calibri" w:cs="Calibri"/>
        </w:rPr>
      </w:pPr>
      <w:r w:rsidRPr="00A86762">
        <w:rPr>
          <w:rFonts w:ascii="Calibri" w:hAnsi="Calibri" w:cs="Calibri"/>
        </w:rPr>
        <w:t>Daniel L</w:t>
      </w:r>
      <w:r>
        <w:rPr>
          <w:rFonts w:ascii="Calibri" w:hAnsi="Calibri" w:cs="Calibri"/>
        </w:rPr>
        <w:t>.</w:t>
      </w:r>
      <w:r w:rsidRPr="00A86762">
        <w:rPr>
          <w:rFonts w:ascii="Calibri" w:hAnsi="Calibri" w:cs="Calibri"/>
        </w:rPr>
        <w:t xml:space="preserve"> Altschuler </w:t>
      </w:r>
      <w:r w:rsidRPr="00A86762">
        <w:rPr>
          <w:rFonts w:ascii="Calibri" w:hAnsi="Calibri" w:cs="Calibri"/>
        </w:rPr>
        <w:tab/>
      </w:r>
      <w:r w:rsidRPr="00A86762">
        <w:rPr>
          <w:rFonts w:ascii="Calibri" w:hAnsi="Calibri" w:cs="Calibri"/>
        </w:rPr>
        <w:tab/>
        <w:t>(altschul@pitt.edu)</w:t>
      </w: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012B08" w:rsidRDefault="005F1ADF" w:rsidP="005F1ADF">
      <w:pPr>
        <w:pStyle w:val="Heading2"/>
        <w:rPr>
          <w:rFonts w:cstheme="minorHAnsi"/>
          <w:sz w:val="36"/>
          <w:szCs w:val="36"/>
        </w:rPr>
      </w:pPr>
      <w:r w:rsidRPr="00012B08">
        <w:rPr>
          <w:rFonts w:cstheme="minorHAnsi"/>
          <w:sz w:val="36"/>
          <w:szCs w:val="36"/>
        </w:rPr>
        <w:lastRenderedPageBreak/>
        <w:t xml:space="preserve">Author Questionnaire </w:t>
      </w:r>
    </w:p>
    <w:p w14:paraId="22834088" w14:textId="293FE955" w:rsidR="005F1ADF" w:rsidRDefault="005F1ADF" w:rsidP="005F1ADF">
      <w:pPr>
        <w:spacing w:before="120"/>
        <w:ind w:left="216" w:hanging="216"/>
        <w:rPr>
          <w:rFonts w:eastAsia="Times New Roman" w:cstheme="minorHAnsi"/>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Pr="00783B98">
        <w:rPr>
          <w:rFonts w:eastAsia="Times New Roman" w:cstheme="minorHAnsi"/>
          <w:b/>
          <w:color w:val="auto"/>
        </w:rPr>
        <w:t xml:space="preserve"> </w:t>
      </w:r>
      <w:r w:rsidR="009F60B0" w:rsidRPr="00783B98">
        <w:rPr>
          <w:rFonts w:eastAsia="Times New Roman" w:cstheme="minorHAnsi"/>
          <w:b/>
          <w:bCs/>
          <w:color w:val="auto"/>
        </w:rPr>
        <w:t>N</w:t>
      </w:r>
      <w:r w:rsidR="00783B98">
        <w:rPr>
          <w:rFonts w:eastAsia="Times New Roman" w:cstheme="minorHAnsi"/>
          <w:b/>
          <w:bCs/>
          <w:color w:val="auto"/>
        </w:rPr>
        <w:t>O</w:t>
      </w:r>
    </w:p>
    <w:p w14:paraId="50FBE335" w14:textId="77777777" w:rsidR="005162F4" w:rsidRPr="00B07A3B" w:rsidRDefault="005162F4" w:rsidP="005162F4">
      <w:pPr>
        <w:spacing w:before="120"/>
        <w:rPr>
          <w:rFonts w:eastAsia="Times New Roman" w:cstheme="minorHAnsi"/>
          <w:b/>
        </w:rPr>
      </w:pPr>
    </w:p>
    <w:p w14:paraId="4B20EAF0" w14:textId="7027D8FB"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Pr="00783B98">
        <w:rPr>
          <w:rFonts w:eastAsia="Times New Roman" w:cstheme="minorHAnsi"/>
          <w:b/>
          <w:color w:val="auto"/>
        </w:rPr>
        <w:t xml:space="preserve"> </w:t>
      </w:r>
      <w:r w:rsidR="0057573D" w:rsidRPr="00783B98">
        <w:rPr>
          <w:rFonts w:eastAsia="Times New Roman" w:cstheme="minorHAnsi"/>
          <w:b/>
          <w:bCs/>
          <w:color w:val="auto"/>
        </w:rPr>
        <w:t>Y</w:t>
      </w:r>
      <w:r w:rsidR="00783B98">
        <w:rPr>
          <w:rFonts w:eastAsia="Times New Roman" w:cstheme="minorHAnsi"/>
          <w:b/>
          <w:bCs/>
          <w:color w:val="auto"/>
        </w:rPr>
        <w:t>ES</w:t>
      </w:r>
    </w:p>
    <w:p w14:paraId="76D16C59" w14:textId="77777777" w:rsidR="001331E3" w:rsidRDefault="001331E3" w:rsidP="001331E3">
      <w:pPr>
        <w:spacing w:before="120"/>
        <w:ind w:left="720"/>
        <w:rPr>
          <w:rFonts w:cstheme="minorHAnsi"/>
        </w:rPr>
      </w:pPr>
      <w:r>
        <w:rPr>
          <w:rFonts w:cstheme="minorHAnsi"/>
        </w:rPr>
        <w:t xml:space="preserve">If </w:t>
      </w:r>
      <w:proofErr w:type="gramStart"/>
      <w:r>
        <w:rPr>
          <w:rFonts w:cstheme="minorHAnsi"/>
          <w:b/>
          <w:bCs/>
        </w:rPr>
        <w:t>Yes</w:t>
      </w:r>
      <w:proofErr w:type="gramEnd"/>
      <w:r>
        <w:rPr>
          <w:rFonts w:cstheme="minorHAnsi"/>
        </w:rPr>
        <w:t>, we will need you to record using screen recording software.</w:t>
      </w:r>
    </w:p>
    <w:p w14:paraId="5B3676BC" w14:textId="77777777" w:rsidR="001331E3" w:rsidRDefault="001331E3" w:rsidP="001331E3">
      <w:pPr>
        <w:spacing w:before="120"/>
        <w:ind w:left="720"/>
        <w:rPr>
          <w:rFonts w:cstheme="minorHAnsi"/>
        </w:rPr>
      </w:pPr>
      <w:r>
        <w:rPr>
          <w:rFonts w:cstheme="minorHAnsi"/>
        </w:rPr>
        <w:t xml:space="preserve">We recommend using the screen capture program </w:t>
      </w:r>
      <w:hyperlink r:id="rId15" w:history="1">
        <w:r>
          <w:rPr>
            <w:rStyle w:val="Hyperlink"/>
            <w:rFonts w:cstheme="minorHAnsi"/>
          </w:rPr>
          <w:t>OBS</w:t>
        </w:r>
      </w:hyperlink>
      <w:r>
        <w:rPr>
          <w:rFonts w:cstheme="minorHAnsi"/>
        </w:rPr>
        <w:t xml:space="preserve">. </w:t>
      </w:r>
      <w:proofErr w:type="spellStart"/>
      <w:r>
        <w:rPr>
          <w:rFonts w:cstheme="minorHAnsi"/>
        </w:rPr>
        <w:t>JoVE’s</w:t>
      </w:r>
      <w:proofErr w:type="spellEnd"/>
      <w:r>
        <w:rPr>
          <w:rFonts w:cstheme="minorHAnsi"/>
        </w:rPr>
        <w:t xml:space="preserve"> tutorial for using OBS Studio is provided at this link: </w:t>
      </w:r>
      <w:hyperlink r:id="rId16" w:history="1">
        <w:r>
          <w:rPr>
            <w:rStyle w:val="Hyperlink"/>
            <w:rFonts w:cstheme="minorHAnsi"/>
          </w:rPr>
          <w:t>https://www.jove.com/v/5848/screen-capture-instructions-for-authors?status=a7854k</w:t>
        </w:r>
      </w:hyperlink>
    </w:p>
    <w:p w14:paraId="3073BEE2" w14:textId="6C38A254" w:rsidR="001331E3" w:rsidRDefault="000D7C44" w:rsidP="001331E3">
      <w:pPr>
        <w:spacing w:before="120"/>
        <w:ind w:left="720"/>
        <w:rPr>
          <w:rFonts w:eastAsia="Times New Roman" w:cstheme="minorHAnsi"/>
        </w:rPr>
      </w:pPr>
      <w:r>
        <w:rPr>
          <w:rFonts w:cstheme="minorHAnsi"/>
          <w:b/>
          <w:bCs/>
          <w:highlight w:val="yellow"/>
        </w:rPr>
        <w:t>Authors:</w:t>
      </w:r>
      <w:r>
        <w:rPr>
          <w:rFonts w:cstheme="minorHAnsi"/>
          <w:highlight w:val="yellow"/>
        </w:rPr>
        <w:t xml:space="preserve"> P</w:t>
      </w:r>
      <w:r w:rsidR="001331E3">
        <w:rPr>
          <w:rFonts w:cstheme="minorHAnsi"/>
          <w:highlight w:val="yellow"/>
        </w:rPr>
        <w:t>lease upload all screen captured video files to your project page as soon as possibl</w:t>
      </w:r>
      <w:r w:rsidR="001331E3" w:rsidRPr="000D7C44">
        <w:rPr>
          <w:rFonts w:cstheme="minorHAnsi"/>
          <w:highlight w:val="yellow"/>
        </w:rPr>
        <w:t>e.</w:t>
      </w:r>
      <w:r w:rsidRPr="000D7C44">
        <w:rPr>
          <w:rFonts w:cstheme="minorHAnsi"/>
          <w:highlight w:val="yellow"/>
        </w:rPr>
        <w:t xml:space="preserve"> </w:t>
      </w:r>
      <w:hyperlink r:id="rId17" w:history="1">
        <w:r w:rsidRPr="000D7C44">
          <w:rPr>
            <w:rStyle w:val="Hyperlink"/>
            <w:highlight w:val="yellow"/>
          </w:rPr>
          <w:t>https://review.jove.com/account/file-uploader?src=19968703</w:t>
        </w:r>
      </w:hyperlink>
    </w:p>
    <w:p w14:paraId="1C68C2BA" w14:textId="77777777" w:rsidR="005F1ADF" w:rsidRPr="00B07A3B" w:rsidRDefault="005F1ADF" w:rsidP="005F1ADF">
      <w:pPr>
        <w:spacing w:before="120"/>
        <w:rPr>
          <w:rFonts w:eastAsia="Times New Roman" w:cstheme="minorHAnsi"/>
          <w:b/>
        </w:rPr>
      </w:pPr>
    </w:p>
    <w:p w14:paraId="0188CA2E" w14:textId="676454DB" w:rsidR="000A7C4F" w:rsidRDefault="000A7C4F" w:rsidP="000A7C4F">
      <w:pPr>
        <w:rPr>
          <w:rFonts w:ascii="Calibri" w:hAnsi="Calibri" w:cs="Calibri"/>
          <w:b/>
          <w:bCs/>
          <w:color w:val="222222"/>
        </w:rPr>
      </w:pPr>
      <w:r>
        <w:rPr>
          <w:rFonts w:ascii="Calibri" w:hAnsi="Calibri" w:cs="Calibri"/>
          <w:b/>
          <w:bCs/>
          <w:color w:val="222222"/>
        </w:rPr>
        <w:t>3</w:t>
      </w:r>
      <w:r w:rsidRPr="00945609">
        <w:rPr>
          <w:rFonts w:ascii="Calibri" w:hAnsi="Calibri" w:cs="Calibri"/>
          <w:b/>
          <w:bCs/>
          <w:color w:val="222222"/>
        </w:rPr>
        <w:t>. Proposed filming date:</w:t>
      </w:r>
      <w:r w:rsidRPr="00945609">
        <w:rPr>
          <w:rFonts w:ascii="Calibri" w:hAnsi="Calibri" w:cs="Calibri"/>
          <w:color w:val="222222"/>
        </w:rPr>
        <w:t xml:space="preserve"> To help </w:t>
      </w:r>
      <w:proofErr w:type="spellStart"/>
      <w:r w:rsidRPr="00945609">
        <w:rPr>
          <w:rFonts w:ascii="Calibri" w:hAnsi="Calibri" w:cs="Calibri"/>
          <w:color w:val="222222"/>
        </w:rPr>
        <w:t>JoVE</w:t>
      </w:r>
      <w:proofErr w:type="spellEnd"/>
      <w:r w:rsidRPr="00945609">
        <w:rPr>
          <w:rFonts w:ascii="Calibri" w:hAnsi="Calibri" w:cs="Calibri"/>
          <w:color w:val="222222"/>
        </w:rPr>
        <w:t xml:space="preserve"> process and publish your video in a timely manner, please indicate the proposed date that your group will film </w:t>
      </w:r>
      <w:r>
        <w:rPr>
          <w:rFonts w:ascii="Calibri" w:hAnsi="Calibri" w:cs="Calibri"/>
          <w:color w:val="222222"/>
        </w:rPr>
        <w:t>here</w:t>
      </w:r>
      <w:r w:rsidRPr="00945609">
        <w:rPr>
          <w:rFonts w:ascii="Calibri" w:hAnsi="Calibri" w:cs="Calibri"/>
          <w:color w:val="222222"/>
        </w:rPr>
        <w:t>:</w:t>
      </w:r>
      <w:r>
        <w:rPr>
          <w:rFonts w:ascii="Calibri" w:hAnsi="Calibri" w:cs="Calibri"/>
          <w:color w:val="222222"/>
        </w:rPr>
        <w:t xml:space="preserve"> </w:t>
      </w:r>
      <w:r w:rsidR="0057573D" w:rsidRPr="00783B98">
        <w:rPr>
          <w:rFonts w:ascii="Calibri" w:hAnsi="Calibri" w:cs="Calibri"/>
          <w:b/>
          <w:bCs/>
          <w:color w:val="auto"/>
        </w:rPr>
        <w:fldChar w:fldCharType="begin">
          <w:ffData>
            <w:name w:val="Text5"/>
            <w:enabled/>
            <w:calcOnExit w:val="0"/>
            <w:textInput>
              <w:default w:val="12/10/23"/>
            </w:textInput>
          </w:ffData>
        </w:fldChar>
      </w:r>
      <w:bookmarkStart w:id="2" w:name="Text5"/>
      <w:r w:rsidR="0057573D" w:rsidRPr="00783B98">
        <w:rPr>
          <w:rFonts w:ascii="Calibri" w:hAnsi="Calibri" w:cs="Calibri"/>
          <w:b/>
          <w:bCs/>
          <w:color w:val="auto"/>
        </w:rPr>
        <w:instrText xml:space="preserve"> FORMTEXT </w:instrText>
      </w:r>
      <w:r w:rsidR="0057573D" w:rsidRPr="00783B98">
        <w:rPr>
          <w:rFonts w:ascii="Calibri" w:hAnsi="Calibri" w:cs="Calibri"/>
          <w:b/>
          <w:bCs/>
          <w:color w:val="auto"/>
        </w:rPr>
      </w:r>
      <w:r w:rsidR="0057573D" w:rsidRPr="00783B98">
        <w:rPr>
          <w:rFonts w:ascii="Calibri" w:hAnsi="Calibri" w:cs="Calibri"/>
          <w:b/>
          <w:bCs/>
          <w:color w:val="auto"/>
        </w:rPr>
        <w:fldChar w:fldCharType="separate"/>
      </w:r>
      <w:r w:rsidR="0057573D" w:rsidRPr="00783B98">
        <w:rPr>
          <w:rFonts w:ascii="Calibri" w:hAnsi="Calibri" w:cs="Calibri"/>
          <w:b/>
          <w:bCs/>
          <w:noProof/>
          <w:color w:val="auto"/>
        </w:rPr>
        <w:t>12/10/23</w:t>
      </w:r>
      <w:r w:rsidR="0057573D" w:rsidRPr="00783B98">
        <w:rPr>
          <w:rFonts w:ascii="Calibri" w:hAnsi="Calibri" w:cs="Calibri"/>
          <w:b/>
          <w:bCs/>
          <w:color w:val="auto"/>
        </w:rPr>
        <w:fldChar w:fldCharType="end"/>
      </w:r>
      <w:bookmarkEnd w:id="2"/>
    </w:p>
    <w:p w14:paraId="39B12072" w14:textId="77777777" w:rsidR="000A7C4F" w:rsidRDefault="000A7C4F" w:rsidP="000A7C4F">
      <w:pPr>
        <w:rPr>
          <w:rFonts w:ascii="Calibri" w:hAnsi="Calibri" w:cs="Calibri"/>
          <w:color w:val="000000"/>
        </w:rPr>
      </w:pPr>
    </w:p>
    <w:p w14:paraId="5830B621" w14:textId="55943FAF" w:rsidR="000A7C4F" w:rsidRDefault="000A7C4F" w:rsidP="000A7C4F">
      <w:pPr>
        <w:rPr>
          <w:rFonts w:ascii="Calibri" w:hAnsi="Calibri" w:cs="Calibri"/>
          <w:color w:val="000000"/>
        </w:rPr>
      </w:pPr>
      <w:r w:rsidRPr="00783B98">
        <w:rPr>
          <w:rFonts w:ascii="Calibri" w:hAnsi="Calibri" w:cs="Calibri"/>
          <w:color w:val="000000"/>
          <w:highlight w:val="yellow"/>
        </w:rPr>
        <w:t xml:space="preserve">When you are ready to submit your video files, please contact our </w:t>
      </w:r>
      <w:r w:rsidR="00320E47" w:rsidRPr="00783B98">
        <w:rPr>
          <w:rFonts w:ascii="Calibri" w:hAnsi="Calibri" w:cs="Calibri"/>
          <w:color w:val="000000"/>
          <w:highlight w:val="yellow"/>
        </w:rPr>
        <w:t>Content Assistant,</w:t>
      </w:r>
      <w:r w:rsidR="00F031FA" w:rsidRPr="00783B98">
        <w:rPr>
          <w:rFonts w:ascii="Calibri" w:hAnsi="Calibri" w:cs="Calibri"/>
          <w:color w:val="000000"/>
          <w:highlight w:val="yellow"/>
        </w:rPr>
        <w:t xml:space="preserve"> </w:t>
      </w:r>
      <w:hyperlink r:id="rId18" w:tgtFrame="_blank" w:history="1">
        <w:r w:rsidR="00320E47" w:rsidRPr="00783B98">
          <w:rPr>
            <w:rStyle w:val="Hyperlink"/>
            <w:rFonts w:ascii="Calibri" w:hAnsi="Calibri" w:cs="Calibri"/>
            <w:highlight w:val="yellow"/>
          </w:rPr>
          <w:t>Utkarsh Khare</w:t>
        </w:r>
      </w:hyperlink>
    </w:p>
    <w:p w14:paraId="685E1DF4" w14:textId="77777777" w:rsidR="005F1ADF" w:rsidRDefault="005F1ADF" w:rsidP="005F1ADF">
      <w:pPr>
        <w:rPr>
          <w:rFonts w:cstheme="minorHAnsi"/>
          <w:b/>
          <w:sz w:val="22"/>
          <w:szCs w:val="22"/>
        </w:rPr>
      </w:pP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2F859FAD"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4A4ACF">
        <w:rPr>
          <w:rFonts w:cstheme="minorHAnsi"/>
          <w:bCs/>
          <w:sz w:val="22"/>
          <w:szCs w:val="22"/>
        </w:rPr>
        <w:t xml:space="preserve"> </w:t>
      </w:r>
      <w:r w:rsidR="00F05402">
        <w:rPr>
          <w:rFonts w:cstheme="minorHAnsi"/>
          <w:bCs/>
          <w:sz w:val="22"/>
          <w:szCs w:val="22"/>
        </w:rPr>
        <w:t>16</w:t>
      </w:r>
    </w:p>
    <w:p w14:paraId="69451269" w14:textId="7493DDAA" w:rsidR="004A4ACF" w:rsidRDefault="005F1ADF" w:rsidP="005F1ADF">
      <w:pPr>
        <w:rPr>
          <w:rFonts w:cstheme="minorHAnsi"/>
          <w:bCs/>
          <w:sz w:val="22"/>
          <w:szCs w:val="22"/>
        </w:rPr>
      </w:pPr>
      <w:r w:rsidRPr="00B847A0">
        <w:rPr>
          <w:rFonts w:cstheme="minorHAnsi"/>
          <w:bCs/>
          <w:sz w:val="22"/>
          <w:szCs w:val="22"/>
        </w:rPr>
        <w:t xml:space="preserve">Number of Shots: </w:t>
      </w:r>
      <w:r>
        <w:rPr>
          <w:rFonts w:cstheme="minorHAnsi"/>
          <w:bCs/>
          <w:sz w:val="22"/>
          <w:szCs w:val="22"/>
        </w:rPr>
        <w:t xml:space="preserve"> </w:t>
      </w:r>
      <w:r w:rsidR="004A4ACF">
        <w:rPr>
          <w:rFonts w:cstheme="minorHAnsi"/>
          <w:bCs/>
          <w:sz w:val="22"/>
          <w:szCs w:val="22"/>
        </w:rPr>
        <w:t>4</w:t>
      </w:r>
      <w:r w:rsidR="00A27C5B">
        <w:rPr>
          <w:rFonts w:cstheme="minorHAnsi"/>
          <w:bCs/>
          <w:sz w:val="22"/>
          <w:szCs w:val="22"/>
        </w:rPr>
        <w:t>2</w:t>
      </w:r>
    </w:p>
    <w:p w14:paraId="5AAC9C6C" w14:textId="19E03FAE" w:rsidR="00C2620F" w:rsidRPr="00B07A3B" w:rsidRDefault="00277C90" w:rsidP="005F1ADF">
      <w:pPr>
        <w:rPr>
          <w:rFonts w:cstheme="minorHAnsi"/>
          <w:b/>
          <w:sz w:val="22"/>
          <w:szCs w:val="22"/>
        </w:rPr>
      </w:pPr>
      <w:r w:rsidRPr="00B07A3B">
        <w:rPr>
          <w:rFonts w:cstheme="minorHAnsi"/>
          <w:b/>
          <w:sz w:val="22"/>
          <w:szCs w:val="22"/>
        </w:rPr>
        <w:br w:type="page"/>
      </w:r>
    </w:p>
    <w:p w14:paraId="6C16C00A" w14:textId="63663EDA" w:rsidR="00FA1A9D" w:rsidRPr="00D6314B" w:rsidRDefault="0066127A" w:rsidP="00D6314B">
      <w:pPr>
        <w:pStyle w:val="Heading1"/>
        <w:rPr>
          <w:rFonts w:cstheme="minorHAnsi"/>
        </w:rPr>
      </w:pPr>
      <w:r>
        <w:rPr>
          <w:rFonts w:cstheme="minorHAnsi"/>
        </w:rPr>
        <w:lastRenderedPageBreak/>
        <w:t xml:space="preserve">Interviews </w:t>
      </w:r>
    </w:p>
    <w:p w14:paraId="3FD23678" w14:textId="28FF88EF" w:rsidR="00D300CE" w:rsidRPr="004D2E69" w:rsidRDefault="00AD3B12" w:rsidP="009114D8">
      <w:pPr>
        <w:pStyle w:val="ListParagraph"/>
        <w:numPr>
          <w:ilvl w:val="0"/>
          <w:numId w:val="9"/>
        </w:numPr>
        <w:rPr>
          <w:rStyle w:val="ArticleTitle"/>
          <w:rFonts w:cstheme="minorHAnsi"/>
          <w:sz w:val="24"/>
        </w:rPr>
      </w:pPr>
      <w:r>
        <w:rPr>
          <w:rFonts w:cstheme="minorHAnsi"/>
          <w:b/>
        </w:rPr>
        <w:t xml:space="preserve">Video 1: </w:t>
      </w:r>
      <w:r w:rsidR="001B38A7" w:rsidRPr="001B38A7">
        <w:rPr>
          <w:rFonts w:cstheme="minorHAnsi"/>
          <w:b/>
        </w:rPr>
        <w:t>Author Spotlight:</w:t>
      </w:r>
      <w:bookmarkStart w:id="3" w:name="_Hlk138956231"/>
      <w:r w:rsidR="004B49EE">
        <w:rPr>
          <w:rFonts w:eastAsiaTheme="minorEastAsia" w:cs="Calibri"/>
          <w:b/>
          <w:bCs/>
          <w:color w:val="000000"/>
        </w:rPr>
        <w:t xml:space="preserve"> Stu</w:t>
      </w:r>
      <w:r w:rsidR="00DC034A">
        <w:rPr>
          <w:rFonts w:eastAsiaTheme="minorEastAsia" w:cs="Calibri"/>
          <w:b/>
          <w:bCs/>
          <w:color w:val="000000"/>
        </w:rPr>
        <w:t xml:space="preserve">dying Spatial and Temporal Regulation of </w:t>
      </w:r>
      <w:r w:rsidR="00F53E89">
        <w:rPr>
          <w:rFonts w:eastAsiaTheme="minorEastAsia" w:cs="Calibri"/>
          <w:b/>
          <w:bCs/>
          <w:color w:val="000000"/>
        </w:rPr>
        <w:t xml:space="preserve">Cyclic AMP Using </w:t>
      </w:r>
      <w:r w:rsidR="001A65F9" w:rsidRPr="001A65F9">
        <w:rPr>
          <w:rFonts w:cstheme="minorHAnsi"/>
          <w:b/>
          <w:bCs/>
          <w:color w:val="auto"/>
        </w:rPr>
        <w:t>bPAC-</w:t>
      </w:r>
      <w:proofErr w:type="spellStart"/>
      <w:r w:rsidR="001A65F9">
        <w:rPr>
          <w:rFonts w:cstheme="minorHAnsi"/>
          <w:b/>
          <w:bCs/>
          <w:color w:val="auto"/>
        </w:rPr>
        <w:t>N</w:t>
      </w:r>
      <w:r w:rsidR="001A65F9" w:rsidRPr="001A65F9">
        <w:rPr>
          <w:rFonts w:cstheme="minorHAnsi"/>
          <w:b/>
          <w:bCs/>
          <w:color w:val="auto"/>
        </w:rPr>
        <w:t>anoLuciferase</w:t>
      </w:r>
      <w:proofErr w:type="spellEnd"/>
      <w:r w:rsidR="00C86C10">
        <w:rPr>
          <w:rFonts w:cstheme="minorHAnsi"/>
          <w:b/>
          <w:bCs/>
          <w:color w:val="auto"/>
        </w:rPr>
        <w:t xml:space="preserve"> as an </w:t>
      </w:r>
      <w:r w:rsidR="00C86C10">
        <w:rPr>
          <w:rFonts w:eastAsiaTheme="minorEastAsia" w:cs="Calibri"/>
          <w:b/>
          <w:bCs/>
          <w:color w:val="000000"/>
        </w:rPr>
        <w:t>Optogenetic Tool</w:t>
      </w:r>
    </w:p>
    <w:bookmarkEnd w:id="3"/>
    <w:p w14:paraId="65488333" w14:textId="77777777" w:rsidR="00D7547B" w:rsidRPr="00AF3977" w:rsidRDefault="00D7547B" w:rsidP="007D61A8">
      <w:pPr>
        <w:rPr>
          <w:rFonts w:eastAsia="Times New Roman" w:cstheme="minorHAnsi"/>
          <w:b/>
        </w:rPr>
      </w:pPr>
    </w:p>
    <w:p w14:paraId="16F3E485" w14:textId="4F3DDCD7"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is the scope of your research? What questions are you trying to answer?</w:t>
      </w:r>
      <w:r w:rsidR="007D61A8" w:rsidRPr="007A149A">
        <w:rPr>
          <w:rFonts w:eastAsia="Times New Roman" w:cstheme="minorHAnsi"/>
          <w:sz w:val="28"/>
          <w:szCs w:val="28"/>
        </w:rPr>
        <w:t xml:space="preserve"> </w:t>
      </w:r>
    </w:p>
    <w:p w14:paraId="25928288" w14:textId="645AC0DC" w:rsidR="007D61A8" w:rsidRPr="00C93545" w:rsidRDefault="00756DDD" w:rsidP="00B807E5">
      <w:pPr>
        <w:pStyle w:val="ListParagraph"/>
        <w:numPr>
          <w:ilvl w:val="1"/>
          <w:numId w:val="3"/>
        </w:numPr>
        <w:spacing w:before="120"/>
        <w:contextualSpacing w:val="0"/>
        <w:rPr>
          <w:rFonts w:eastAsia="Times New Roman" w:cstheme="minorHAnsi"/>
          <w:color w:val="auto"/>
        </w:rPr>
      </w:pPr>
      <w:r w:rsidRPr="00F0734A">
        <w:rPr>
          <w:rStyle w:val="AuthorName"/>
          <w:rFonts w:asciiTheme="minorHAnsi" w:eastAsia="Times" w:hAnsiTheme="minorHAnsi" w:cstheme="minorHAnsi"/>
          <w:color w:val="auto"/>
        </w:rPr>
        <w:t>Nyla Naim</w:t>
      </w:r>
      <w:r w:rsidR="00927B12" w:rsidRPr="00F0734A">
        <w:rPr>
          <w:rStyle w:val="AuthorName"/>
          <w:rFonts w:asciiTheme="minorHAnsi" w:eastAsia="Times" w:hAnsiTheme="minorHAnsi" w:cstheme="minorHAnsi"/>
          <w:color w:val="auto"/>
        </w:rPr>
        <w:t>:</w:t>
      </w:r>
      <w:r w:rsidR="005A33C6" w:rsidRPr="00F0734A">
        <w:rPr>
          <w:rFonts w:cstheme="minorHAnsi"/>
          <w:color w:val="auto"/>
        </w:rPr>
        <w:t xml:space="preserve"> </w:t>
      </w:r>
      <w:r w:rsidRPr="00F0734A">
        <w:rPr>
          <w:rFonts w:cstheme="minorHAnsi"/>
          <w:color w:val="auto"/>
        </w:rPr>
        <w:t>Our lab investigates spatial and temporal regulation of cyclic AMP to understand what conditions trigger specific downstream events. To effectively mimic subcellular activation and inhibition of cAMP signaling, we characterized the distribution of an optogenetic tool called bPAC-</w:t>
      </w:r>
      <w:proofErr w:type="spellStart"/>
      <w:r w:rsidRPr="00F0734A">
        <w:rPr>
          <w:rFonts w:cstheme="minorHAnsi"/>
          <w:color w:val="auto"/>
        </w:rPr>
        <w:t>nanoLuciferase</w:t>
      </w:r>
      <w:proofErr w:type="spellEnd"/>
      <w:r w:rsidRPr="00F0734A">
        <w:rPr>
          <w:rFonts w:cstheme="minorHAnsi"/>
          <w:color w:val="auto"/>
        </w:rPr>
        <w:t>.</w:t>
      </w:r>
    </w:p>
    <w:p w14:paraId="00B5B66B" w14:textId="1FDF6DCA" w:rsidR="00C93545" w:rsidRDefault="00C93545" w:rsidP="00C93545">
      <w:pPr>
        <w:pStyle w:val="VideoShots"/>
      </w:pPr>
      <w:r>
        <w:t xml:space="preserve">INTERVIEW: Named talent says the statement above in an interview-style shot, looking slightly off-camera. </w:t>
      </w:r>
    </w:p>
    <w:p w14:paraId="00A66870" w14:textId="77777777" w:rsidR="007D61A8" w:rsidRPr="00B07A3B" w:rsidRDefault="007D61A8" w:rsidP="007D61A8">
      <w:pPr>
        <w:rPr>
          <w:rFonts w:eastAsia="Times New Roman" w:cstheme="minorHAnsi"/>
          <w:b/>
          <w:bCs/>
        </w:rPr>
      </w:pPr>
    </w:p>
    <w:p w14:paraId="13E505F8" w14:textId="1E26C2CF"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What research gap are you addressing with your protocol?</w:t>
      </w:r>
    </w:p>
    <w:p w14:paraId="5422B370" w14:textId="0729EE01" w:rsidR="00333FA4" w:rsidRPr="00C93545" w:rsidRDefault="005443B9" w:rsidP="00333FA4">
      <w:pPr>
        <w:pStyle w:val="ListParagraph"/>
        <w:numPr>
          <w:ilvl w:val="1"/>
          <w:numId w:val="3"/>
        </w:numPr>
        <w:spacing w:before="120"/>
        <w:contextualSpacing w:val="0"/>
        <w:rPr>
          <w:rFonts w:eastAsia="Times New Roman" w:cstheme="minorHAnsi"/>
          <w:color w:val="auto"/>
        </w:rPr>
      </w:pPr>
      <w:r w:rsidRPr="00D47AD7">
        <w:rPr>
          <w:rFonts w:ascii="Calibri" w:hAnsi="Calibri" w:cstheme="minorHAnsi"/>
          <w:b/>
          <w:color w:val="auto"/>
          <w:u w:val="single"/>
        </w:rPr>
        <w:t>Nyla Naim</w:t>
      </w:r>
      <w:r w:rsidR="00333FA4" w:rsidRPr="00D47AD7">
        <w:rPr>
          <w:rFonts w:eastAsia="Times New Roman" w:cstheme="minorHAnsi"/>
          <w:b/>
          <w:bCs/>
          <w:color w:val="auto"/>
          <w:u w:val="single"/>
        </w:rPr>
        <w:t>:</w:t>
      </w:r>
      <w:r w:rsidR="00333FA4" w:rsidRPr="00D47AD7">
        <w:rPr>
          <w:rFonts w:eastAsia="Times New Roman" w:cstheme="minorHAnsi"/>
          <w:color w:val="auto"/>
        </w:rPr>
        <w:t xml:space="preserve"> </w:t>
      </w:r>
      <w:r w:rsidRPr="00D47AD7">
        <w:rPr>
          <w:rFonts w:cstheme="minorHAnsi"/>
          <w:color w:val="auto"/>
        </w:rPr>
        <w:t>To test the validity of current cAMP signaling models, we’ve developed tools to evaluate, mimic, and block cAMP signaling from sub-cellular compartments in living cells. This protocol can be used to stimulate and evaluate the distribution and function of optogenetic tools in a systematic manner.</w:t>
      </w:r>
    </w:p>
    <w:p w14:paraId="524AC04E" w14:textId="55A80661" w:rsidR="007D61A8" w:rsidRPr="0081451D" w:rsidRDefault="00C93545" w:rsidP="00393D49">
      <w:pPr>
        <w:pStyle w:val="VideoShots"/>
        <w:rPr>
          <w:rFonts w:eastAsia="Times New Roman"/>
          <w:b/>
          <w:bCs/>
        </w:rPr>
      </w:pPr>
      <w:r>
        <w:t xml:space="preserve">INTERVIEW: Named talent says the statement above in an interview-style shot, </w:t>
      </w:r>
      <w:r w:rsidRPr="0081451D">
        <w:t xml:space="preserve">looking slightly off-camera. </w:t>
      </w:r>
      <w:commentRangeStart w:id="4"/>
      <w:r w:rsidR="00C76647" w:rsidRPr="0081451D">
        <w:rPr>
          <w:i/>
          <w:color w:val="0033CC"/>
        </w:rPr>
        <w:t>Suggested B-roll:</w:t>
      </w:r>
      <w:r w:rsidR="00165F27" w:rsidRPr="0081451D">
        <w:rPr>
          <w:i/>
          <w:color w:val="0033CC"/>
        </w:rPr>
        <w:t xml:space="preserve"> </w:t>
      </w:r>
      <w:r w:rsidR="00677A6F" w:rsidRPr="0081451D">
        <w:rPr>
          <w:i/>
          <w:color w:val="0033CC"/>
        </w:rPr>
        <w:t>2.17.1</w:t>
      </w:r>
      <w:commentRangeEnd w:id="4"/>
      <w:r w:rsidR="00D235C7">
        <w:rPr>
          <w:rStyle w:val="CommentReference"/>
          <w:rFonts w:cs="Calibri (Body)"/>
          <w:lang w:val="x-none" w:eastAsia="x-none"/>
        </w:rPr>
        <w:commentReference w:id="4"/>
      </w:r>
    </w:p>
    <w:p w14:paraId="067A3629" w14:textId="77777777" w:rsidR="00C76647" w:rsidRPr="0081451D" w:rsidRDefault="00C76647" w:rsidP="007D61A8">
      <w:pPr>
        <w:rPr>
          <w:rFonts w:cstheme="minorHAnsi"/>
          <w:color w:val="000000"/>
          <w:shd w:val="clear" w:color="auto" w:fill="FFFFFF"/>
        </w:rPr>
      </w:pPr>
    </w:p>
    <w:p w14:paraId="18C04A67" w14:textId="575C2EBF" w:rsidR="007D61A8" w:rsidRPr="0081451D" w:rsidRDefault="00D75084" w:rsidP="007D61A8">
      <w:pPr>
        <w:rPr>
          <w:rFonts w:eastAsia="Times New Roman" w:cstheme="minorHAnsi"/>
          <w:sz w:val="28"/>
          <w:szCs w:val="28"/>
        </w:rPr>
      </w:pPr>
      <w:r w:rsidRPr="0081451D">
        <w:rPr>
          <w:rFonts w:cstheme="minorHAnsi"/>
          <w:color w:val="000000"/>
          <w:shd w:val="clear" w:color="auto" w:fill="FFFFFF"/>
        </w:rPr>
        <w:t>What advantage does your protocol offer compared to other techniques?</w:t>
      </w:r>
    </w:p>
    <w:p w14:paraId="26C827D9" w14:textId="716F80C5" w:rsidR="00A96F18" w:rsidRPr="0081451D" w:rsidRDefault="004D0AFA" w:rsidP="00A96F18">
      <w:pPr>
        <w:pStyle w:val="VideoSteps"/>
        <w:rPr>
          <w:color w:val="auto"/>
        </w:rPr>
      </w:pPr>
      <w:r w:rsidRPr="0081451D">
        <w:rPr>
          <w:rFonts w:ascii="Calibri" w:hAnsi="Calibri"/>
          <w:b/>
          <w:color w:val="auto"/>
          <w:u w:val="single"/>
        </w:rPr>
        <w:t>Alejandro Pizzoni:</w:t>
      </w:r>
      <w:r w:rsidR="00A96F18" w:rsidRPr="0081451D">
        <w:rPr>
          <w:rFonts w:eastAsia="Times New Roman"/>
          <w:color w:val="auto"/>
        </w:rPr>
        <w:t xml:space="preserve"> </w:t>
      </w:r>
      <w:r w:rsidR="00112244" w:rsidRPr="0081451D">
        <w:rPr>
          <w:rFonts w:eastAsia="Times New Roman"/>
          <w:color w:val="auto"/>
        </w:rPr>
        <w:t xml:space="preserve">Our goal was to test if focused light pulses can precisely activate optogenetic proteins in specific cell zones, avoiding impact on surrounding proteins. This method could be vital for studying proteins with widespread distributions or </w:t>
      </w:r>
      <w:r w:rsidR="000B6A50" w:rsidRPr="0081451D">
        <w:rPr>
          <w:rFonts w:eastAsia="Times New Roman"/>
          <w:color w:val="auto"/>
        </w:rPr>
        <w:t xml:space="preserve">if the intended effect is to generate </w:t>
      </w:r>
      <w:r w:rsidR="00112244" w:rsidRPr="0081451D">
        <w:rPr>
          <w:rFonts w:eastAsia="Times New Roman"/>
          <w:color w:val="auto"/>
        </w:rPr>
        <w:t xml:space="preserve">localized increases in cAMP </w:t>
      </w:r>
      <w:r w:rsidR="000B6A50" w:rsidRPr="0081451D">
        <w:rPr>
          <w:rFonts w:eastAsia="Times New Roman"/>
          <w:color w:val="auto"/>
        </w:rPr>
        <w:t>or</w:t>
      </w:r>
      <w:r w:rsidR="00112244" w:rsidRPr="0081451D">
        <w:rPr>
          <w:rFonts w:eastAsia="Times New Roman"/>
          <w:color w:val="auto"/>
        </w:rPr>
        <w:t xml:space="preserve"> other signaling molecules.</w:t>
      </w:r>
    </w:p>
    <w:p w14:paraId="58F9ADC0" w14:textId="2A0994E6" w:rsidR="00C93545" w:rsidRPr="0081451D" w:rsidRDefault="00C93545" w:rsidP="00C93545">
      <w:pPr>
        <w:pStyle w:val="VideoShots"/>
      </w:pPr>
      <w:r w:rsidRPr="0081451D">
        <w:t xml:space="preserve">INTERVIEW: Named talent says the statement above in an interview-style shot, looking slightly off-camera. </w:t>
      </w:r>
    </w:p>
    <w:p w14:paraId="3889A13C" w14:textId="197C79BF" w:rsidR="00D75084" w:rsidRPr="0081451D" w:rsidRDefault="00D75084" w:rsidP="00D75084">
      <w:pPr>
        <w:spacing w:before="120"/>
        <w:rPr>
          <w:rFonts w:eastAsia="Times New Roman" w:cstheme="minorHAnsi"/>
        </w:rPr>
      </w:pPr>
      <w:r w:rsidRPr="0081451D">
        <w:rPr>
          <w:rFonts w:cstheme="minorHAnsi"/>
          <w:color w:val="000000"/>
          <w:shd w:val="clear" w:color="auto" w:fill="FFFFFF"/>
        </w:rPr>
        <w:t>How will your findings advance research in your field?</w:t>
      </w:r>
    </w:p>
    <w:p w14:paraId="0D8C7EE1" w14:textId="264CB76B" w:rsidR="00000E22" w:rsidRPr="0081451D" w:rsidRDefault="004D0AFA" w:rsidP="00393D49">
      <w:pPr>
        <w:pStyle w:val="ListParagraph"/>
        <w:numPr>
          <w:ilvl w:val="1"/>
          <w:numId w:val="3"/>
        </w:numPr>
        <w:spacing w:before="120"/>
        <w:contextualSpacing w:val="0"/>
        <w:rPr>
          <w:rFonts w:cstheme="minorHAnsi"/>
          <w:color w:val="auto"/>
        </w:rPr>
      </w:pPr>
      <w:r w:rsidRPr="0081451D">
        <w:rPr>
          <w:rFonts w:ascii="Calibri" w:hAnsi="Calibri" w:cstheme="minorHAnsi"/>
          <w:b/>
          <w:color w:val="auto"/>
          <w:u w:val="single"/>
        </w:rPr>
        <w:t>Alejandro Pizzoni:</w:t>
      </w:r>
      <w:r w:rsidR="00D75084" w:rsidRPr="0081451D">
        <w:rPr>
          <w:rFonts w:eastAsia="Times New Roman" w:cstheme="minorHAnsi"/>
          <w:color w:val="auto"/>
        </w:rPr>
        <w:t xml:space="preserve"> </w:t>
      </w:r>
      <w:r w:rsidR="00EE43E0" w:rsidRPr="0081451D">
        <w:rPr>
          <w:rFonts w:eastAsia="Times New Roman" w:cstheme="minorHAnsi"/>
          <w:color w:val="auto"/>
        </w:rPr>
        <w:t>In optogenetic experiments, the typical approach involves stimulating either the entire field of cells or, at times, smaller designated areas of interest. However, the selection of the area and intensity is often arbitrary. Our systematic approach enables investigators to conduct more accurate experiments, helping to mimic patterns of signaling pathways.</w:t>
      </w:r>
    </w:p>
    <w:p w14:paraId="5F041C2B" w14:textId="0218E081" w:rsidR="00C93545" w:rsidRDefault="00C93545" w:rsidP="00C93545">
      <w:pPr>
        <w:pStyle w:val="VideoShots"/>
      </w:pPr>
      <w:r w:rsidRPr="0081451D">
        <w:t>INTERVIEW: Named talent says the statement above in an interview-style shot, looking slightly off</w:t>
      </w:r>
      <w:commentRangeStart w:id="5"/>
      <w:r w:rsidRPr="0081451D">
        <w:t xml:space="preserve">-camera. </w:t>
      </w:r>
      <w:r w:rsidRPr="0081451D">
        <w:rPr>
          <w:i/>
          <w:color w:val="0033CC"/>
        </w:rPr>
        <w:t xml:space="preserve">Suggested B-roll: </w:t>
      </w:r>
      <w:r w:rsidR="002F5AE5" w:rsidRPr="0081451D">
        <w:rPr>
          <w:i/>
          <w:color w:val="0033CC"/>
        </w:rPr>
        <w:t>2.17.2</w:t>
      </w:r>
      <w:r w:rsidR="002F5AE5">
        <w:rPr>
          <w:i/>
          <w:color w:val="0033CC"/>
        </w:rPr>
        <w:t>, 2.16.5</w:t>
      </w:r>
      <w:commentRangeEnd w:id="5"/>
      <w:r w:rsidR="0038716F">
        <w:rPr>
          <w:rStyle w:val="CommentReference"/>
          <w:rFonts w:cs="Calibri (Body)"/>
          <w:lang w:val="x-none" w:eastAsia="x-none"/>
        </w:rPr>
        <w:commentReference w:id="5"/>
      </w:r>
    </w:p>
    <w:p w14:paraId="79D14015" w14:textId="5F4C1672" w:rsidR="00783B98" w:rsidRDefault="00783B98">
      <w:pPr>
        <w:rPr>
          <w:rFonts w:cstheme="minorHAnsi"/>
        </w:rPr>
      </w:pPr>
      <w:r>
        <w:rPr>
          <w:rFonts w:cstheme="minorHAnsi"/>
        </w:rPr>
        <w:br w:type="page"/>
      </w:r>
    </w:p>
    <w:p w14:paraId="2A60A448" w14:textId="77777777" w:rsidR="00316D8A" w:rsidRPr="00B07A3B" w:rsidRDefault="00316D8A" w:rsidP="00316D8A">
      <w:pPr>
        <w:pStyle w:val="Heading1"/>
        <w:rPr>
          <w:rFonts w:cstheme="minorHAnsi"/>
          <w:lang w:eastAsia="zh-TW"/>
        </w:rPr>
      </w:pPr>
      <w:r w:rsidRPr="00B07A3B">
        <w:rPr>
          <w:rFonts w:cstheme="minorHAnsi"/>
        </w:rPr>
        <w:lastRenderedPageBreak/>
        <w:t>Protocol</w:t>
      </w:r>
      <w:r>
        <w:rPr>
          <w:rFonts w:cstheme="minorHAnsi"/>
        </w:rPr>
        <w:t xml:space="preserve"> Videos </w:t>
      </w:r>
    </w:p>
    <w:p w14:paraId="713769B9" w14:textId="77777777" w:rsidR="00DC2504" w:rsidRPr="00B07A3B" w:rsidRDefault="00DC2504" w:rsidP="00DC2504">
      <w:pPr>
        <w:rPr>
          <w:rFonts w:cstheme="minorHAnsi"/>
        </w:rPr>
      </w:pPr>
    </w:p>
    <w:p w14:paraId="79BC96AF" w14:textId="036D048B" w:rsidR="00934DC8" w:rsidRPr="006F176E" w:rsidRDefault="00D75084" w:rsidP="00934DC8">
      <w:pPr>
        <w:pStyle w:val="VideoTitle"/>
      </w:pPr>
      <w:r w:rsidRPr="006F176E">
        <w:t xml:space="preserve">Video 2: </w:t>
      </w:r>
      <w:r w:rsidR="00934DC8" w:rsidRPr="006F176E">
        <w:t xml:space="preserve">Light </w:t>
      </w:r>
      <w:r w:rsidR="001B5274" w:rsidRPr="006F176E">
        <w:t>St</w:t>
      </w:r>
      <w:r w:rsidR="00934DC8" w:rsidRPr="006F176E">
        <w:t xml:space="preserve">imulation and </w:t>
      </w:r>
      <w:r w:rsidR="001B5274" w:rsidRPr="006F176E">
        <w:t>L</w:t>
      </w:r>
      <w:r w:rsidR="00934DC8" w:rsidRPr="006F176E">
        <w:t xml:space="preserve">ive </w:t>
      </w:r>
      <w:r w:rsidR="001B5274" w:rsidRPr="006F176E">
        <w:t>C</w:t>
      </w:r>
      <w:r w:rsidR="00934DC8" w:rsidRPr="006F176E">
        <w:t xml:space="preserve">ell </w:t>
      </w:r>
      <w:r w:rsidR="001B5274" w:rsidRPr="006F176E">
        <w:t>I</w:t>
      </w:r>
      <w:r w:rsidR="00934DC8" w:rsidRPr="006F176E">
        <w:t>maging</w:t>
      </w:r>
      <w:r w:rsidR="001B5274" w:rsidRPr="006F176E">
        <w:t xml:space="preserve"> </w:t>
      </w:r>
      <w:r w:rsidR="00B85D25" w:rsidRPr="006F176E">
        <w:t xml:space="preserve">to </w:t>
      </w:r>
      <w:r w:rsidR="00C44D8A" w:rsidRPr="006F176E">
        <w:t xml:space="preserve">Study </w:t>
      </w:r>
      <w:r w:rsidR="006F176E" w:rsidRPr="006F176E">
        <w:t>an</w:t>
      </w:r>
      <w:r w:rsidR="00A073D3" w:rsidRPr="006F176E">
        <w:t xml:space="preserve"> Optogenetic Protein</w:t>
      </w:r>
    </w:p>
    <w:p w14:paraId="753B71A2" w14:textId="287D0C51" w:rsidR="00D7547B" w:rsidRDefault="00D7547B" w:rsidP="00D7547B">
      <w:pPr>
        <w:pStyle w:val="ListParagraph"/>
        <w:spacing w:before="120"/>
        <w:ind w:left="360"/>
        <w:contextualSpacing w:val="0"/>
        <w:rPr>
          <w:rFonts w:cstheme="minorHAnsi"/>
          <w:b/>
          <w:bCs/>
        </w:rPr>
      </w:pPr>
      <w:r>
        <w:rPr>
          <w:rFonts w:cstheme="minorHAnsi"/>
          <w:b/>
          <w:bCs/>
        </w:rPr>
        <w:t xml:space="preserve">Demonstrator: </w:t>
      </w:r>
      <w:r w:rsidR="006D0648" w:rsidRPr="00316D8A">
        <w:rPr>
          <w:rFonts w:cstheme="minorHAnsi"/>
          <w:color w:val="auto"/>
        </w:rPr>
        <w:t>Alejandro Pizzoni</w:t>
      </w:r>
    </w:p>
    <w:p w14:paraId="18F9F57E" w14:textId="2437233D" w:rsidR="00D75084" w:rsidRPr="00B07A3B" w:rsidRDefault="00D75084" w:rsidP="00D75084">
      <w:pPr>
        <w:pStyle w:val="ListParagraph"/>
        <w:spacing w:before="120"/>
        <w:ind w:left="360"/>
        <w:contextualSpacing w:val="0"/>
        <w:rPr>
          <w:rFonts w:cstheme="minorHAnsi"/>
          <w:b/>
          <w:bCs/>
        </w:rPr>
      </w:pPr>
      <w:r>
        <w:rPr>
          <w:rFonts w:cstheme="minorHAnsi"/>
          <w:b/>
          <w:bCs/>
        </w:rPr>
        <w:t>Protocol</w:t>
      </w:r>
    </w:p>
    <w:p w14:paraId="7F099DAA" w14:textId="247090E0" w:rsidR="00F30513" w:rsidRPr="00755862" w:rsidRDefault="009212BC" w:rsidP="00F30513">
      <w:pPr>
        <w:pStyle w:val="VideoSteps"/>
      </w:pPr>
      <w:r w:rsidRPr="00755862">
        <w:t>For this study</w:t>
      </w:r>
      <w:r w:rsidR="00BC7ED5" w:rsidRPr="00755862">
        <w:t>,</w:t>
      </w:r>
      <w:r w:rsidR="00731431" w:rsidRPr="00755862">
        <w:t xml:space="preserve"> </w:t>
      </w:r>
      <w:r w:rsidR="00BC7ED5" w:rsidRPr="00755862">
        <w:t xml:space="preserve">use cells co-transfected with a </w:t>
      </w:r>
      <w:r w:rsidR="00BC7ED5" w:rsidRPr="00755862">
        <w:rPr>
          <w:rFonts w:ascii="Calibri" w:hAnsi="Calibri" w:cs="Calibri"/>
        </w:rPr>
        <w:t xml:space="preserve">nuclear-targeted </w:t>
      </w:r>
      <w:proofErr w:type="spellStart"/>
      <w:r w:rsidR="00BC7ED5" w:rsidRPr="00755862">
        <w:rPr>
          <w:rFonts w:ascii="Calibri" w:hAnsi="Calibri" w:cs="Calibri"/>
          <w:u w:val="single"/>
        </w:rPr>
        <w:t>c</w:t>
      </w:r>
      <w:r w:rsidR="00F34CBB" w:rsidRPr="00755862">
        <w:rPr>
          <w:rFonts w:ascii="Calibri" w:hAnsi="Calibri" w:cs="Calibri"/>
          <w:u w:val="single"/>
        </w:rPr>
        <w:t>ylic</w:t>
      </w:r>
      <w:proofErr w:type="spellEnd"/>
      <w:r w:rsidR="00F34CBB" w:rsidRPr="00755862">
        <w:rPr>
          <w:rFonts w:ascii="Calibri" w:hAnsi="Calibri" w:cs="Calibri"/>
          <w:u w:val="single"/>
        </w:rPr>
        <w:t xml:space="preserve"> </w:t>
      </w:r>
      <w:r w:rsidR="00BC7ED5" w:rsidRPr="00755862">
        <w:rPr>
          <w:rFonts w:ascii="Calibri" w:hAnsi="Calibri" w:cs="Calibri"/>
          <w:u w:val="single"/>
        </w:rPr>
        <w:t>AMP</w:t>
      </w:r>
      <w:r w:rsidR="005C04FB" w:rsidRPr="00755862">
        <w:rPr>
          <w:rFonts w:ascii="Calibri" w:hAnsi="Calibri" w:cs="Calibri"/>
          <w:u w:val="single"/>
        </w:rPr>
        <w:t xml:space="preserve"> or cAMP</w:t>
      </w:r>
      <w:r w:rsidR="00BC7ED5" w:rsidRPr="00755862">
        <w:rPr>
          <w:rFonts w:ascii="Calibri" w:hAnsi="Calibri" w:cs="Calibri"/>
        </w:rPr>
        <w:t xml:space="preserve"> </w:t>
      </w:r>
      <w:r w:rsidR="008C355D" w:rsidRPr="00755862">
        <w:rPr>
          <w:rFonts w:ascii="Calibri" w:hAnsi="Calibri" w:cs="Calibri"/>
          <w:i/>
          <w:color w:val="FF0000"/>
        </w:rPr>
        <w:t>(</w:t>
      </w:r>
      <w:proofErr w:type="spellStart"/>
      <w:r w:rsidR="008C355D" w:rsidRPr="00755862">
        <w:rPr>
          <w:rFonts w:ascii="Calibri" w:hAnsi="Calibri" w:cs="Calibri"/>
          <w:i/>
          <w:color w:val="FF0000"/>
        </w:rPr>
        <w:t>c</w:t>
      </w:r>
      <w:r w:rsidR="00F34CBB" w:rsidRPr="00755862">
        <w:rPr>
          <w:rFonts w:ascii="Calibri" w:hAnsi="Calibri" w:cs="Calibri"/>
          <w:i/>
          <w:color w:val="FF0000"/>
        </w:rPr>
        <w:t>ylic</w:t>
      </w:r>
      <w:proofErr w:type="spellEnd"/>
      <w:r w:rsidR="008C355D" w:rsidRPr="00755862">
        <w:rPr>
          <w:rFonts w:ascii="Calibri" w:hAnsi="Calibri" w:cs="Calibri"/>
          <w:i/>
          <w:color w:val="FF0000"/>
        </w:rPr>
        <w:t>-A-M-P)</w:t>
      </w:r>
      <w:r w:rsidR="008C355D" w:rsidRPr="00755862">
        <w:rPr>
          <w:rFonts w:ascii="Calibri" w:hAnsi="Calibri" w:cs="Calibri"/>
        </w:rPr>
        <w:t xml:space="preserve"> </w:t>
      </w:r>
      <w:r w:rsidR="00BC7ED5" w:rsidRPr="00755862">
        <w:rPr>
          <w:rFonts w:ascii="Calibri" w:hAnsi="Calibri" w:cs="Calibri"/>
        </w:rPr>
        <w:t xml:space="preserve">sensor and </w:t>
      </w:r>
      <w:r w:rsidR="00DB0FB0" w:rsidRPr="00755862">
        <w:rPr>
          <w:rFonts w:ascii="Calibri" w:hAnsi="Calibri" w:cs="Calibri"/>
        </w:rPr>
        <w:t xml:space="preserve">an optogenetic </w:t>
      </w:r>
      <w:r w:rsidR="003E2566" w:rsidRPr="00755862">
        <w:rPr>
          <w:rFonts w:ascii="Calibri" w:hAnsi="Calibri" w:cs="Calibri"/>
          <w:u w:val="single"/>
        </w:rPr>
        <w:t>nuclear-targeted</w:t>
      </w:r>
      <w:r w:rsidR="003E2566" w:rsidRPr="00755862">
        <w:rPr>
          <w:rFonts w:ascii="Calibri" w:hAnsi="Calibri" w:cs="Calibri"/>
        </w:rPr>
        <w:t xml:space="preserve"> </w:t>
      </w:r>
      <w:r w:rsidR="00DB0FB0" w:rsidRPr="00755862">
        <w:rPr>
          <w:rFonts w:ascii="Calibri" w:hAnsi="Calibri" w:cs="Calibri"/>
        </w:rPr>
        <w:t xml:space="preserve">protein </w:t>
      </w:r>
      <w:r w:rsidR="00BC7ED5" w:rsidRPr="00755862">
        <w:t xml:space="preserve">NLS-bPAC-nLuc </w:t>
      </w:r>
      <w:r w:rsidR="00345D31" w:rsidRPr="00755862">
        <w:rPr>
          <w:i/>
          <w:color w:val="FF0000"/>
        </w:rPr>
        <w:t>(N-L-S-B-Pack</w:t>
      </w:r>
      <w:r w:rsidR="00F972A7" w:rsidRPr="00755862">
        <w:rPr>
          <w:i/>
          <w:color w:val="FF0000"/>
        </w:rPr>
        <w:t>-</w:t>
      </w:r>
      <w:proofErr w:type="spellStart"/>
      <w:r w:rsidR="00F972A7" w:rsidRPr="00755862">
        <w:rPr>
          <w:i/>
          <w:color w:val="FF0000"/>
        </w:rPr>
        <w:t>nanoluciferase</w:t>
      </w:r>
      <w:proofErr w:type="spellEnd"/>
      <w:r w:rsidR="00F972A7" w:rsidRPr="00755862">
        <w:rPr>
          <w:i/>
          <w:color w:val="FF0000"/>
        </w:rPr>
        <w:t>)</w:t>
      </w:r>
      <w:r w:rsidR="00F972A7" w:rsidRPr="00755862">
        <w:t xml:space="preserve"> </w:t>
      </w:r>
      <w:r w:rsidR="00BC7ED5" w:rsidRPr="00755862">
        <w:rPr>
          <w:b/>
          <w:bCs/>
        </w:rPr>
        <w:t>[1-TXT]</w:t>
      </w:r>
      <w:r w:rsidR="00BC7ED5" w:rsidRPr="00755862">
        <w:t xml:space="preserve">. </w:t>
      </w:r>
      <w:r w:rsidR="00EA59A3" w:rsidRPr="00755862">
        <w:t>C</w:t>
      </w:r>
      <w:r w:rsidR="00F30513" w:rsidRPr="00755862">
        <w:t>ulture and manipulat</w:t>
      </w:r>
      <w:r w:rsidR="00EA59A3" w:rsidRPr="00755862">
        <w:t>e</w:t>
      </w:r>
      <w:r w:rsidR="00F30513" w:rsidRPr="00755862">
        <w:t xml:space="preserve"> </w:t>
      </w:r>
      <w:r w:rsidR="00DB0FB0" w:rsidRPr="00755862">
        <w:t xml:space="preserve">the </w:t>
      </w:r>
      <w:r w:rsidR="00F30513" w:rsidRPr="00755862">
        <w:t xml:space="preserve">cells </w:t>
      </w:r>
      <w:r w:rsidR="00DB0FB0" w:rsidRPr="00755862">
        <w:t>expressing</w:t>
      </w:r>
      <w:r w:rsidR="00F972A7" w:rsidRPr="00755862">
        <w:t xml:space="preserve"> the nuclear</w:t>
      </w:r>
      <w:r w:rsidR="00DB0FB0" w:rsidRPr="00755862">
        <w:t xml:space="preserve"> bPAC </w:t>
      </w:r>
      <w:r w:rsidR="00EA59A3" w:rsidRPr="00755862">
        <w:rPr>
          <w:i/>
          <w:color w:val="FF0000"/>
        </w:rPr>
        <w:t>(B-pack)</w:t>
      </w:r>
      <w:r w:rsidR="00EA59A3" w:rsidRPr="00755862">
        <w:t xml:space="preserve"> </w:t>
      </w:r>
      <w:r w:rsidR="00F30513" w:rsidRPr="00755862">
        <w:t>in a dark environment</w:t>
      </w:r>
      <w:r w:rsidR="00015FBF" w:rsidRPr="00755862">
        <w:t xml:space="preserve"> </w:t>
      </w:r>
      <w:r w:rsidR="00015FBF" w:rsidRPr="00755862">
        <w:rPr>
          <w:b/>
          <w:bCs/>
        </w:rPr>
        <w:t>[</w:t>
      </w:r>
      <w:r w:rsidR="00DB0FB0" w:rsidRPr="00755862">
        <w:rPr>
          <w:b/>
          <w:bCs/>
        </w:rPr>
        <w:t>2</w:t>
      </w:r>
      <w:r w:rsidR="00015FBF" w:rsidRPr="00755862">
        <w:rPr>
          <w:b/>
          <w:bCs/>
        </w:rPr>
        <w:t>]</w:t>
      </w:r>
      <w:r w:rsidR="00F30513" w:rsidRPr="00755862">
        <w:t xml:space="preserve">. </w:t>
      </w:r>
      <w:r w:rsidR="006F3D6C" w:rsidRPr="00755862">
        <w:t>U</w:t>
      </w:r>
      <w:r w:rsidR="00EA59A3" w:rsidRPr="00755862">
        <w:t xml:space="preserve">se a red safelight lamp </w:t>
      </w:r>
      <w:r w:rsidR="006F3D6C" w:rsidRPr="00755862">
        <w:t>t</w:t>
      </w:r>
      <w:r w:rsidR="00F30513" w:rsidRPr="00755862">
        <w:t xml:space="preserve">o avoid exposure to wavelengths </w:t>
      </w:r>
      <w:r w:rsidR="005B2587" w:rsidRPr="00755862">
        <w:t xml:space="preserve">less than </w:t>
      </w:r>
      <w:r w:rsidR="00F30513" w:rsidRPr="00755862">
        <w:t xml:space="preserve">500 </w:t>
      </w:r>
      <w:r w:rsidR="005B2587" w:rsidRPr="00755862">
        <w:t>nanometers</w:t>
      </w:r>
      <w:r w:rsidR="00F30513" w:rsidRPr="00755862">
        <w:t xml:space="preserve"> </w:t>
      </w:r>
      <w:commentRangeStart w:id="6"/>
      <w:commentRangeStart w:id="7"/>
      <w:r w:rsidR="005B2587" w:rsidRPr="00755862">
        <w:rPr>
          <w:b/>
          <w:bCs/>
        </w:rPr>
        <w:t>[</w:t>
      </w:r>
      <w:r w:rsidR="00DB0FB0" w:rsidRPr="00755862">
        <w:rPr>
          <w:b/>
          <w:bCs/>
        </w:rPr>
        <w:t>3</w:t>
      </w:r>
      <w:r w:rsidR="00554D7C" w:rsidRPr="00755862">
        <w:rPr>
          <w:b/>
          <w:bCs/>
        </w:rPr>
        <w:t>-TXT</w:t>
      </w:r>
      <w:r w:rsidR="005B2587" w:rsidRPr="00755862">
        <w:rPr>
          <w:b/>
          <w:bCs/>
        </w:rPr>
        <w:t>]</w:t>
      </w:r>
      <w:r w:rsidR="00F30513" w:rsidRPr="00755862">
        <w:t>.</w:t>
      </w:r>
      <w:commentRangeEnd w:id="6"/>
      <w:r w:rsidR="005F7C1E" w:rsidRPr="00755862">
        <w:rPr>
          <w:rStyle w:val="CommentReference"/>
          <w:rFonts w:cs="Calibri (Body)"/>
          <w:lang w:val="x-none" w:eastAsia="x-none"/>
        </w:rPr>
        <w:commentReference w:id="6"/>
      </w:r>
      <w:commentRangeEnd w:id="7"/>
      <w:r w:rsidR="003B6DAF" w:rsidRPr="00755862">
        <w:rPr>
          <w:rStyle w:val="CommentReference"/>
          <w:rFonts w:cs="Calibri (Body)"/>
          <w:lang w:val="x-none" w:eastAsia="x-none"/>
        </w:rPr>
        <w:commentReference w:id="7"/>
      </w:r>
    </w:p>
    <w:p w14:paraId="505E896B" w14:textId="04D2F9F6" w:rsidR="00DB0FB0" w:rsidRPr="00755862" w:rsidRDefault="00DB0FB0" w:rsidP="00F8353D">
      <w:pPr>
        <w:pStyle w:val="VideoShots"/>
      </w:pPr>
      <w:commentRangeStart w:id="8"/>
      <w:r w:rsidRPr="00755862">
        <w:t xml:space="preserve">WIDE: An establishing shot of talent </w:t>
      </w:r>
      <w:r w:rsidR="004E5CA8" w:rsidRPr="00755862">
        <w:rPr>
          <w:rFonts w:ascii="Calibri" w:hAnsi="Calibri" w:cs="Calibri"/>
          <w:color w:val="auto"/>
        </w:rPr>
        <w:t xml:space="preserve">preparing materials </w:t>
      </w:r>
      <w:r w:rsidR="00E67A87" w:rsidRPr="00755862">
        <w:rPr>
          <w:rFonts w:ascii="Calibri" w:hAnsi="Calibri" w:cs="Calibri"/>
          <w:color w:val="auto"/>
        </w:rPr>
        <w:t xml:space="preserve">for the study </w:t>
      </w:r>
      <w:r w:rsidR="004E5CA8" w:rsidRPr="00755862">
        <w:rPr>
          <w:rFonts w:ascii="Calibri" w:hAnsi="Calibri" w:cs="Calibri"/>
          <w:color w:val="auto"/>
        </w:rPr>
        <w:t>in the biosafety cabinet</w:t>
      </w:r>
      <w:r w:rsidR="00FC4AFB" w:rsidRPr="00755862">
        <w:rPr>
          <w:color w:val="auto"/>
        </w:rPr>
        <w:t>.</w:t>
      </w:r>
      <w:r w:rsidR="00FC4AFB" w:rsidRPr="00755862">
        <w:t xml:space="preserve"> </w:t>
      </w:r>
      <w:r w:rsidR="00FC4AFB" w:rsidRPr="00755862">
        <w:rPr>
          <w:b/>
          <w:bCs/>
        </w:rPr>
        <w:t xml:space="preserve">TXT: </w:t>
      </w:r>
      <w:r w:rsidR="008705AC" w:rsidRPr="00755862">
        <w:rPr>
          <w:b/>
          <w:bCs/>
        </w:rPr>
        <w:t>cAMP sensor</w:t>
      </w:r>
      <w:r w:rsidR="00497170" w:rsidRPr="00755862">
        <w:rPr>
          <w:b/>
          <w:bCs/>
        </w:rPr>
        <w:t xml:space="preserve"> used</w:t>
      </w:r>
      <w:r w:rsidR="008705AC" w:rsidRPr="00755862">
        <w:rPr>
          <w:b/>
          <w:bCs/>
        </w:rPr>
        <w:t xml:space="preserve">: </w:t>
      </w:r>
      <w:r w:rsidR="00CF18A7" w:rsidRPr="00755862">
        <w:rPr>
          <w:b/>
          <w:bCs/>
        </w:rPr>
        <w:t xml:space="preserve">H208; </w:t>
      </w:r>
      <w:r w:rsidR="00FC4AFB" w:rsidRPr="00755862">
        <w:rPr>
          <w:b/>
          <w:bCs/>
        </w:rPr>
        <w:t>bPAC-nLuc: B</w:t>
      </w:r>
      <w:r w:rsidR="00FC4AFB" w:rsidRPr="00755862">
        <w:rPr>
          <w:rFonts w:ascii="Calibri" w:hAnsi="Calibri" w:cs="Calibri"/>
          <w:b/>
          <w:bCs/>
        </w:rPr>
        <w:t>acterial photoactivatable adenylyl cyclase-</w:t>
      </w:r>
      <w:proofErr w:type="spellStart"/>
      <w:r w:rsidR="00FC4AFB" w:rsidRPr="00755862">
        <w:rPr>
          <w:rFonts w:ascii="Calibri" w:hAnsi="Calibri" w:cs="Calibri"/>
          <w:b/>
          <w:bCs/>
        </w:rPr>
        <w:t>nanoluciferase</w:t>
      </w:r>
      <w:commentRangeEnd w:id="8"/>
      <w:proofErr w:type="spellEnd"/>
      <w:r w:rsidR="006B378B">
        <w:rPr>
          <w:rStyle w:val="CommentReference"/>
          <w:rFonts w:cs="Calibri (Body)"/>
          <w:lang w:val="x-none" w:eastAsia="x-none"/>
        </w:rPr>
        <w:commentReference w:id="8"/>
      </w:r>
    </w:p>
    <w:p w14:paraId="5DB32BCE" w14:textId="774CF009" w:rsidR="00F8353D" w:rsidRPr="00755862" w:rsidRDefault="002978A5" w:rsidP="00F8353D">
      <w:pPr>
        <w:pStyle w:val="VideoShots"/>
      </w:pPr>
      <w:r w:rsidRPr="00755862">
        <w:t xml:space="preserve">Talent </w:t>
      </w:r>
      <w:r w:rsidR="00E67A87" w:rsidRPr="00755862">
        <w:t>turning off the ceiling lights</w:t>
      </w:r>
      <w:r w:rsidRPr="00755862">
        <w:t>.</w:t>
      </w:r>
    </w:p>
    <w:p w14:paraId="37E177F4" w14:textId="1DCB9882" w:rsidR="00122875" w:rsidRPr="00755862" w:rsidRDefault="00304162" w:rsidP="00F8353D">
      <w:pPr>
        <w:pStyle w:val="VideoShots"/>
      </w:pPr>
      <w:commentRangeStart w:id="9"/>
      <w:r w:rsidRPr="00755862">
        <w:t>Talent switching on the red lamp</w:t>
      </w:r>
      <w:r w:rsidR="00317890" w:rsidRPr="00755862">
        <w:t xml:space="preserve"> to begin work</w:t>
      </w:r>
      <w:r w:rsidR="00255EB7" w:rsidRPr="00755862">
        <w:t>.</w:t>
      </w:r>
      <w:r w:rsidR="00255EB7" w:rsidRPr="00755862">
        <w:rPr>
          <w:b/>
          <w:bCs/>
        </w:rPr>
        <w:t xml:space="preserve"> </w:t>
      </w:r>
      <w:r w:rsidR="00122875" w:rsidRPr="00755862">
        <w:rPr>
          <w:b/>
          <w:bCs/>
        </w:rPr>
        <w:t xml:space="preserve">TXT: </w:t>
      </w:r>
      <w:r w:rsidR="00661C4D" w:rsidRPr="00755862">
        <w:rPr>
          <w:b/>
          <w:bCs/>
        </w:rPr>
        <w:t>Use 13 W amber compact fluores</w:t>
      </w:r>
      <w:r w:rsidR="00603866" w:rsidRPr="00755862">
        <w:rPr>
          <w:b/>
          <w:bCs/>
        </w:rPr>
        <w:t>ce</w:t>
      </w:r>
      <w:r w:rsidR="00661C4D" w:rsidRPr="00755862">
        <w:rPr>
          <w:b/>
          <w:bCs/>
        </w:rPr>
        <w:t>nce bulb</w:t>
      </w:r>
      <w:r w:rsidR="00382022" w:rsidRPr="00755862">
        <w:rPr>
          <w:b/>
          <w:bCs/>
        </w:rPr>
        <w:t xml:space="preserve"> </w:t>
      </w:r>
      <w:r w:rsidR="00382022" w:rsidRPr="00755862">
        <w:rPr>
          <w:b/>
          <w:bCs/>
          <w:u w:val="single"/>
        </w:rPr>
        <w:t>with the appropriate filter.</w:t>
      </w:r>
      <w:commentRangeEnd w:id="9"/>
      <w:r w:rsidR="002D61F8">
        <w:rPr>
          <w:rStyle w:val="CommentReference"/>
          <w:rFonts w:cs="Calibri (Body)"/>
          <w:lang w:val="x-none" w:eastAsia="x-none"/>
        </w:rPr>
        <w:commentReference w:id="9"/>
      </w:r>
    </w:p>
    <w:p w14:paraId="606BA3FE" w14:textId="5EFC8686" w:rsidR="00390F7F" w:rsidRPr="00755862" w:rsidRDefault="00F30513" w:rsidP="00F30513">
      <w:pPr>
        <w:pStyle w:val="VideoSteps"/>
      </w:pPr>
      <w:r w:rsidRPr="00755862">
        <w:t xml:space="preserve">Perform </w:t>
      </w:r>
      <w:r w:rsidR="0087706E" w:rsidRPr="00755862">
        <w:t xml:space="preserve">the imaging </w:t>
      </w:r>
      <w:r w:rsidRPr="00755862">
        <w:t>experiments in a motorized two-deck microscope</w:t>
      </w:r>
      <w:r w:rsidR="00CA3471" w:rsidRPr="00755862">
        <w:t xml:space="preserve"> </w:t>
      </w:r>
      <w:r w:rsidRPr="00755862">
        <w:t xml:space="preserve">equipped with a multi-LED </w:t>
      </w:r>
      <w:r w:rsidR="004B77C1" w:rsidRPr="00755862">
        <w:rPr>
          <w:i/>
          <w:color w:val="FF0000"/>
        </w:rPr>
        <w:t>(L-E-D)</w:t>
      </w:r>
      <w:r w:rsidR="004B77C1" w:rsidRPr="00755862">
        <w:t xml:space="preserve"> </w:t>
      </w:r>
      <w:r w:rsidRPr="00755862">
        <w:t>light engine</w:t>
      </w:r>
      <w:r w:rsidR="00CA3471" w:rsidRPr="00755862">
        <w:t xml:space="preserve"> </w:t>
      </w:r>
      <w:r w:rsidR="00CA3471" w:rsidRPr="00755862">
        <w:rPr>
          <w:b/>
          <w:bCs/>
        </w:rPr>
        <w:t>[</w:t>
      </w:r>
      <w:r w:rsidR="00390F7F" w:rsidRPr="00755862">
        <w:rPr>
          <w:b/>
          <w:bCs/>
        </w:rPr>
        <w:t>1</w:t>
      </w:r>
      <w:r w:rsidR="00CA3471" w:rsidRPr="00755862">
        <w:rPr>
          <w:b/>
          <w:bCs/>
        </w:rPr>
        <w:t>]</w:t>
      </w:r>
      <w:r w:rsidRPr="00755862">
        <w:t>, an emission filter wheel</w:t>
      </w:r>
      <w:r w:rsidR="00CA3471" w:rsidRPr="00755862">
        <w:t xml:space="preserve"> </w:t>
      </w:r>
      <w:r w:rsidR="00CA3471" w:rsidRPr="00755862">
        <w:rPr>
          <w:b/>
          <w:bCs/>
        </w:rPr>
        <w:t>[</w:t>
      </w:r>
      <w:r w:rsidR="00390F7F" w:rsidRPr="00755862">
        <w:rPr>
          <w:b/>
          <w:bCs/>
        </w:rPr>
        <w:t>2</w:t>
      </w:r>
      <w:r w:rsidR="00CA3471" w:rsidRPr="00755862">
        <w:rPr>
          <w:b/>
          <w:bCs/>
        </w:rPr>
        <w:t>]</w:t>
      </w:r>
      <w:r w:rsidR="008E620D" w:rsidRPr="00755862">
        <w:rPr>
          <w:b/>
          <w:bCs/>
        </w:rPr>
        <w:t>,</w:t>
      </w:r>
      <w:r w:rsidR="00CA3471" w:rsidRPr="00755862">
        <w:t xml:space="preserve"> </w:t>
      </w:r>
      <w:r w:rsidRPr="00755862">
        <w:t>XY stage</w:t>
      </w:r>
      <w:r w:rsidR="00CA3471" w:rsidRPr="00755862">
        <w:t xml:space="preserve"> </w:t>
      </w:r>
      <w:r w:rsidR="00CA3471" w:rsidRPr="00755862">
        <w:rPr>
          <w:b/>
          <w:bCs/>
        </w:rPr>
        <w:t>[</w:t>
      </w:r>
      <w:r w:rsidR="00390F7F" w:rsidRPr="00755862">
        <w:rPr>
          <w:b/>
          <w:bCs/>
        </w:rPr>
        <w:t>3</w:t>
      </w:r>
      <w:r w:rsidR="00CA3471" w:rsidRPr="00755862">
        <w:rPr>
          <w:b/>
          <w:bCs/>
        </w:rPr>
        <w:t>]</w:t>
      </w:r>
      <w:r w:rsidR="00390F7F" w:rsidRPr="00755862">
        <w:t xml:space="preserve">, </w:t>
      </w:r>
      <w:r w:rsidRPr="00755862">
        <w:t>an ORCA</w:t>
      </w:r>
      <w:r w:rsidR="004B77C1" w:rsidRPr="00755862">
        <w:t xml:space="preserve"> </w:t>
      </w:r>
      <w:r w:rsidR="004B77C1" w:rsidRPr="00755862">
        <w:rPr>
          <w:i/>
          <w:color w:val="FF0000"/>
        </w:rPr>
        <w:t>(O</w:t>
      </w:r>
      <w:r w:rsidR="00052902" w:rsidRPr="00755862">
        <w:rPr>
          <w:i/>
          <w:color w:val="FF0000"/>
        </w:rPr>
        <w:t>rca</w:t>
      </w:r>
      <w:r w:rsidR="004B77C1" w:rsidRPr="00755862">
        <w:rPr>
          <w:i/>
          <w:color w:val="FF0000"/>
        </w:rPr>
        <w:t>)</w:t>
      </w:r>
      <w:r w:rsidRPr="00755862">
        <w:t xml:space="preserve">-Fusion Digital CMOS </w:t>
      </w:r>
      <w:r w:rsidR="00977157" w:rsidRPr="00755862">
        <w:rPr>
          <w:i/>
          <w:color w:val="FF0000"/>
        </w:rPr>
        <w:t>(C</w:t>
      </w:r>
      <w:r w:rsidR="00052902" w:rsidRPr="00755862">
        <w:rPr>
          <w:i/>
          <w:color w:val="FF0000"/>
        </w:rPr>
        <w:t>ee</w:t>
      </w:r>
      <w:r w:rsidR="00977157" w:rsidRPr="00755862">
        <w:rPr>
          <w:i/>
          <w:color w:val="FF0000"/>
        </w:rPr>
        <w:t>-MOS)</w:t>
      </w:r>
      <w:r w:rsidR="00977157" w:rsidRPr="00755862">
        <w:t xml:space="preserve"> </w:t>
      </w:r>
      <w:r w:rsidRPr="00755862">
        <w:t>camera</w:t>
      </w:r>
      <w:r w:rsidR="00390F7F" w:rsidRPr="00755862">
        <w:t xml:space="preserve"> </w:t>
      </w:r>
      <w:r w:rsidR="00390F7F" w:rsidRPr="00755862">
        <w:rPr>
          <w:b/>
          <w:bCs/>
        </w:rPr>
        <w:t>[4]</w:t>
      </w:r>
      <w:r w:rsidR="00390F7F" w:rsidRPr="00755862">
        <w:t xml:space="preserve">, </w:t>
      </w:r>
      <w:r w:rsidRPr="00755862">
        <w:t>and a 100x</w:t>
      </w:r>
      <w:r w:rsidR="00D833DA" w:rsidRPr="00755862">
        <w:t xml:space="preserve"> </w:t>
      </w:r>
      <w:r w:rsidR="00D833DA" w:rsidRPr="00755862">
        <w:rPr>
          <w:i/>
          <w:color w:val="FF0000"/>
        </w:rPr>
        <w:t>(hundred ex</w:t>
      </w:r>
      <w:r w:rsidR="005C2AD8" w:rsidRPr="00755862">
        <w:rPr>
          <w:i/>
          <w:color w:val="FF0000"/>
        </w:rPr>
        <w:t xml:space="preserve">) </w:t>
      </w:r>
      <w:r w:rsidR="0072060B" w:rsidRPr="00755862">
        <w:rPr>
          <w:color w:val="auto"/>
        </w:rPr>
        <w:t>magnification</w:t>
      </w:r>
      <w:r w:rsidR="00977157" w:rsidRPr="00755862">
        <w:rPr>
          <w:color w:val="auto"/>
        </w:rPr>
        <w:t xml:space="preserve"> </w:t>
      </w:r>
      <w:r w:rsidR="0018614D" w:rsidRPr="00755862">
        <w:rPr>
          <w:color w:val="auto"/>
        </w:rPr>
        <w:t xml:space="preserve">oil </w:t>
      </w:r>
      <w:r w:rsidR="00E728D7" w:rsidRPr="00755862">
        <w:rPr>
          <w:color w:val="auto"/>
        </w:rPr>
        <w:t xml:space="preserve">objective </w:t>
      </w:r>
      <w:r w:rsidR="0072060B" w:rsidRPr="00755862">
        <w:rPr>
          <w:color w:val="auto"/>
        </w:rPr>
        <w:t xml:space="preserve">with </w:t>
      </w:r>
      <w:r w:rsidR="00977157" w:rsidRPr="00755862">
        <w:rPr>
          <w:color w:val="auto"/>
        </w:rPr>
        <w:t>1.4</w:t>
      </w:r>
      <w:r w:rsidR="00677B33" w:rsidRPr="00755862">
        <w:t>-</w:t>
      </w:r>
      <w:r w:rsidR="00517509" w:rsidRPr="00755862">
        <w:t>numerical aperture</w:t>
      </w:r>
      <w:r w:rsidRPr="00755862">
        <w:t xml:space="preserve"> </w:t>
      </w:r>
      <w:commentRangeStart w:id="10"/>
      <w:commentRangeStart w:id="11"/>
      <w:r w:rsidR="00390F7F" w:rsidRPr="00755862">
        <w:rPr>
          <w:b/>
          <w:bCs/>
        </w:rPr>
        <w:t>[5]</w:t>
      </w:r>
      <w:r w:rsidR="00390F7F" w:rsidRPr="00755862">
        <w:t>.</w:t>
      </w:r>
      <w:commentRangeEnd w:id="10"/>
      <w:r w:rsidR="006C7849" w:rsidRPr="00755862">
        <w:rPr>
          <w:rStyle w:val="CommentReference"/>
          <w:rFonts w:cs="Calibri (Body)"/>
          <w:lang w:val="x-none" w:eastAsia="x-none"/>
        </w:rPr>
        <w:commentReference w:id="10"/>
      </w:r>
      <w:commentRangeEnd w:id="11"/>
      <w:r w:rsidR="00292A3F" w:rsidRPr="00755862">
        <w:rPr>
          <w:rStyle w:val="CommentReference"/>
          <w:rFonts w:cs="Calibri (Body)"/>
          <w:lang w:val="x-none" w:eastAsia="x-none"/>
        </w:rPr>
        <w:commentReference w:id="11"/>
      </w:r>
    </w:p>
    <w:p w14:paraId="42987CAD" w14:textId="3EBBA7E8" w:rsidR="00B1580C" w:rsidRPr="00755862" w:rsidRDefault="00B1580C" w:rsidP="00B1580C">
      <w:pPr>
        <w:pStyle w:val="VideoShots"/>
      </w:pPr>
      <w:commentRangeStart w:id="12"/>
      <w:r w:rsidRPr="00755862">
        <w:t>Talent placing the sample under the microscope</w:t>
      </w:r>
      <w:r w:rsidR="00F77FD7" w:rsidRPr="00755862">
        <w:t>.</w:t>
      </w:r>
    </w:p>
    <w:p w14:paraId="6EB59B7D" w14:textId="350334ED" w:rsidR="00F77FD7" w:rsidRPr="00755862" w:rsidRDefault="00F77FD7" w:rsidP="00B1580C">
      <w:pPr>
        <w:pStyle w:val="VideoShots"/>
      </w:pPr>
      <w:r w:rsidRPr="00755862">
        <w:t>Talent pointing at the emission filter wheel.</w:t>
      </w:r>
    </w:p>
    <w:p w14:paraId="7621BDA4" w14:textId="5D8957D6" w:rsidR="00F77FD7" w:rsidRPr="00755862" w:rsidRDefault="00873A04" w:rsidP="00B1580C">
      <w:pPr>
        <w:pStyle w:val="VideoShots"/>
      </w:pPr>
      <w:r w:rsidRPr="00755862">
        <w:t>Talent pointing at the XY stage.</w:t>
      </w:r>
    </w:p>
    <w:p w14:paraId="688B8414" w14:textId="6B38EE97" w:rsidR="00873A04" w:rsidRPr="00755862" w:rsidRDefault="00873A04" w:rsidP="00B1580C">
      <w:pPr>
        <w:pStyle w:val="VideoShots"/>
      </w:pPr>
      <w:r w:rsidRPr="00755862">
        <w:t xml:space="preserve">Talent pointing </w:t>
      </w:r>
      <w:r w:rsidR="00BA74DE" w:rsidRPr="00755862">
        <w:t xml:space="preserve">at the </w:t>
      </w:r>
      <w:r w:rsidR="00D53C3D" w:rsidRPr="00755862">
        <w:t>ORCA fusion Digital CMOS camera.</w:t>
      </w:r>
    </w:p>
    <w:p w14:paraId="072A9069" w14:textId="23F5CF3E" w:rsidR="00D53C3D" w:rsidRPr="00755862" w:rsidRDefault="00D53C3D" w:rsidP="00B1580C">
      <w:pPr>
        <w:pStyle w:val="VideoShots"/>
      </w:pPr>
      <w:r w:rsidRPr="00755862">
        <w:t xml:space="preserve">Talent pointing at the </w:t>
      </w:r>
      <w:r w:rsidR="00FA5E72" w:rsidRPr="00755862">
        <w:t>oil objective.</w:t>
      </w:r>
      <w:commentRangeEnd w:id="12"/>
      <w:r w:rsidR="00BF4760">
        <w:rPr>
          <w:rStyle w:val="CommentReference"/>
          <w:rFonts w:cs="Calibri (Body)"/>
          <w:lang w:val="x-none" w:eastAsia="x-none"/>
        </w:rPr>
        <w:commentReference w:id="12"/>
      </w:r>
    </w:p>
    <w:p w14:paraId="28A26899" w14:textId="760902F7" w:rsidR="00F30513" w:rsidRPr="009A1D33" w:rsidRDefault="00A85638" w:rsidP="00F30513">
      <w:pPr>
        <w:pStyle w:val="VideoSteps"/>
      </w:pPr>
      <w:r w:rsidRPr="00755862">
        <w:t>To c</w:t>
      </w:r>
      <w:r w:rsidR="00F30513" w:rsidRPr="00755862">
        <w:t>apture images</w:t>
      </w:r>
      <w:r w:rsidRPr="00755862">
        <w:t>,</w:t>
      </w:r>
      <w:r w:rsidR="00F30513" w:rsidRPr="00755862">
        <w:t xml:space="preserve"> us</w:t>
      </w:r>
      <w:r w:rsidRPr="00755862">
        <w:t>e</w:t>
      </w:r>
      <w:r w:rsidR="00F30513" w:rsidRPr="00755862">
        <w:t xml:space="preserve"> digital microscopy software</w:t>
      </w:r>
      <w:r w:rsidRPr="00755862">
        <w:t xml:space="preserve"> </w:t>
      </w:r>
      <w:r w:rsidRPr="00755862">
        <w:rPr>
          <w:b/>
          <w:bCs/>
        </w:rPr>
        <w:t>[1]</w:t>
      </w:r>
      <w:r w:rsidR="00F30513" w:rsidRPr="00755862">
        <w:t xml:space="preserve">. This setup </w:t>
      </w:r>
      <w:proofErr w:type="gramStart"/>
      <w:r w:rsidR="00F30513" w:rsidRPr="00755862">
        <w:t xml:space="preserve">is capable of </w:t>
      </w:r>
      <w:r w:rsidR="00F30513" w:rsidRPr="009A1D33">
        <w:t>stimulating</w:t>
      </w:r>
      <w:proofErr w:type="gramEnd"/>
      <w:r w:rsidR="00F30513" w:rsidRPr="009A1D33">
        <w:t xml:space="preserve"> cells and performing FRET </w:t>
      </w:r>
      <w:r w:rsidR="006950CF" w:rsidRPr="009A1D33">
        <w:rPr>
          <w:i/>
          <w:color w:val="FF0000"/>
        </w:rPr>
        <w:t>(Fret)</w:t>
      </w:r>
      <w:r w:rsidR="006950CF" w:rsidRPr="009A1D33">
        <w:t xml:space="preserve"> </w:t>
      </w:r>
      <w:r w:rsidR="00F30513" w:rsidRPr="009A1D33">
        <w:t xml:space="preserve">measurements simultaneously </w:t>
      </w:r>
      <w:r w:rsidR="00EA1F3A" w:rsidRPr="009A1D33">
        <w:rPr>
          <w:b/>
          <w:bCs/>
        </w:rPr>
        <w:t>[2</w:t>
      </w:r>
      <w:r w:rsidR="007A3B11" w:rsidRPr="009A1D33">
        <w:rPr>
          <w:b/>
          <w:bCs/>
        </w:rPr>
        <w:t>-TXT</w:t>
      </w:r>
      <w:r w:rsidR="00EA1F3A" w:rsidRPr="009A1D33">
        <w:rPr>
          <w:b/>
          <w:bCs/>
        </w:rPr>
        <w:t>]</w:t>
      </w:r>
      <w:r w:rsidR="00EA1F3A" w:rsidRPr="009A1D33">
        <w:t xml:space="preserve"> </w:t>
      </w:r>
      <w:r w:rsidR="00F30513" w:rsidRPr="009A1D33">
        <w:t xml:space="preserve">by using an independent lightpath </w:t>
      </w:r>
      <w:r w:rsidR="0065255E" w:rsidRPr="009A1D33">
        <w:rPr>
          <w:color w:val="auto"/>
        </w:rPr>
        <w:t xml:space="preserve">equipped </w:t>
      </w:r>
      <w:r w:rsidR="00F30513" w:rsidRPr="009A1D33">
        <w:t xml:space="preserve">with a ZT458rdc </w:t>
      </w:r>
      <w:r w:rsidR="002C029D" w:rsidRPr="009A1D33">
        <w:rPr>
          <w:i/>
          <w:color w:val="FF0000"/>
        </w:rPr>
        <w:t>(Z-T-4-5-8-r-d-c)</w:t>
      </w:r>
      <w:r w:rsidR="002C029D" w:rsidRPr="009A1D33">
        <w:t xml:space="preserve"> </w:t>
      </w:r>
      <w:r w:rsidR="00F30513" w:rsidRPr="009A1D33">
        <w:t xml:space="preserve">dichroic </w:t>
      </w:r>
      <w:commentRangeStart w:id="13"/>
      <w:commentRangeStart w:id="14"/>
      <w:r w:rsidR="00F30513" w:rsidRPr="009A1D33">
        <w:t>filter</w:t>
      </w:r>
      <w:r w:rsidR="00AE1A49" w:rsidRPr="009A1D33">
        <w:t xml:space="preserve"> </w:t>
      </w:r>
      <w:r w:rsidR="00AE1A49" w:rsidRPr="009A1D33">
        <w:rPr>
          <w:b/>
          <w:bCs/>
        </w:rPr>
        <w:t>[</w:t>
      </w:r>
      <w:r w:rsidR="00EA1F3A" w:rsidRPr="009A1D33">
        <w:rPr>
          <w:b/>
          <w:bCs/>
        </w:rPr>
        <w:t>3</w:t>
      </w:r>
      <w:r w:rsidR="00AE1A49" w:rsidRPr="009A1D33">
        <w:rPr>
          <w:b/>
          <w:bCs/>
        </w:rPr>
        <w:t>]</w:t>
      </w:r>
      <w:r w:rsidR="00F30513" w:rsidRPr="009A1D33">
        <w:t>.</w:t>
      </w:r>
      <w:r w:rsidR="009E1B68" w:rsidRPr="009A1D33">
        <w:t xml:space="preserve"> </w:t>
      </w:r>
      <w:commentRangeEnd w:id="13"/>
      <w:r w:rsidR="00401F55" w:rsidRPr="009A1D33">
        <w:rPr>
          <w:rStyle w:val="CommentReference"/>
          <w:rFonts w:cs="Calibri (Body)"/>
          <w:lang w:val="x-none" w:eastAsia="x-none"/>
        </w:rPr>
        <w:commentReference w:id="13"/>
      </w:r>
      <w:commentRangeEnd w:id="14"/>
      <w:r w:rsidR="008A73CF" w:rsidRPr="009A1D33">
        <w:rPr>
          <w:rStyle w:val="CommentReference"/>
          <w:rFonts w:cs="Calibri (Body)"/>
          <w:lang w:val="x-none" w:eastAsia="x-none"/>
        </w:rPr>
        <w:commentReference w:id="14"/>
      </w:r>
    </w:p>
    <w:p w14:paraId="754075E9" w14:textId="75098002" w:rsidR="009D2788" w:rsidRPr="009A1D33" w:rsidRDefault="005F79D2" w:rsidP="009D2788">
      <w:pPr>
        <w:pStyle w:val="VideoShots"/>
      </w:pPr>
      <w:r w:rsidRPr="009A1D33">
        <w:t xml:space="preserve">Talent sitting in front of a computer and opening the digital microscopy </w:t>
      </w:r>
      <w:commentRangeStart w:id="15"/>
      <w:r w:rsidRPr="009A1D33">
        <w:t>software.</w:t>
      </w:r>
      <w:commentRangeEnd w:id="15"/>
      <w:r w:rsidR="00555E0E" w:rsidRPr="009A1D33">
        <w:rPr>
          <w:rStyle w:val="CommentReference"/>
          <w:rFonts w:cs="Calibri (Body)"/>
          <w:lang w:val="x-none" w:eastAsia="x-none"/>
        </w:rPr>
        <w:commentReference w:id="15"/>
      </w:r>
    </w:p>
    <w:p w14:paraId="4C26878A" w14:textId="7646455F" w:rsidR="005F79D2" w:rsidRPr="009A1D33" w:rsidRDefault="00EA1F3A" w:rsidP="009D2788">
      <w:pPr>
        <w:pStyle w:val="VideoShots"/>
      </w:pPr>
      <w:r w:rsidRPr="009A1D33">
        <w:t xml:space="preserve">Shot of the entire system showing the microscope, the computer, and </w:t>
      </w:r>
      <w:r w:rsidR="006A21DE" w:rsidRPr="009A1D33">
        <w:t>any other connected equipment.</w:t>
      </w:r>
      <w:r w:rsidR="00B438F8" w:rsidRPr="009A1D33">
        <w:t xml:space="preserve"> </w:t>
      </w:r>
      <w:commentRangeStart w:id="16"/>
      <w:commentRangeStart w:id="17"/>
      <w:r w:rsidR="007A3B11" w:rsidRPr="009A1D33">
        <w:rPr>
          <w:b/>
          <w:bCs/>
        </w:rPr>
        <w:t>TXT:</w:t>
      </w:r>
      <w:commentRangeEnd w:id="16"/>
      <w:r w:rsidR="00787F89" w:rsidRPr="009A1D33">
        <w:rPr>
          <w:rStyle w:val="CommentReference"/>
          <w:rFonts w:cs="Calibri (Body)"/>
          <w:lang w:val="x-none" w:eastAsia="x-none"/>
        </w:rPr>
        <w:commentReference w:id="16"/>
      </w:r>
      <w:commentRangeEnd w:id="17"/>
      <w:r w:rsidR="003C77D2" w:rsidRPr="009A1D33">
        <w:rPr>
          <w:rStyle w:val="CommentReference"/>
          <w:rFonts w:cs="Calibri (Body)"/>
          <w:lang w:val="x-none" w:eastAsia="x-none"/>
        </w:rPr>
        <w:commentReference w:id="17"/>
      </w:r>
      <w:r w:rsidR="007A3B11" w:rsidRPr="009A1D33">
        <w:rPr>
          <w:b/>
          <w:bCs/>
        </w:rPr>
        <w:t xml:space="preserve"> </w:t>
      </w:r>
      <w:r w:rsidR="00237767" w:rsidRPr="009A1D33">
        <w:rPr>
          <w:b/>
          <w:bCs/>
        </w:rPr>
        <w:t xml:space="preserve">TXT: FRET: </w:t>
      </w:r>
      <w:r w:rsidR="00237767" w:rsidRPr="009A1D33">
        <w:rPr>
          <w:rFonts w:ascii="Calibri" w:hAnsi="Calibri" w:cs="Calibri"/>
          <w:b/>
          <w:bCs/>
        </w:rPr>
        <w:t xml:space="preserve">Förster resonance energy </w:t>
      </w:r>
      <w:r w:rsidR="00237767" w:rsidRPr="009A1D33">
        <w:rPr>
          <w:rFonts w:ascii="Calibri" w:hAnsi="Calibri" w:cs="Calibri"/>
          <w:b/>
          <w:bCs/>
        </w:rPr>
        <w:lastRenderedPageBreak/>
        <w:t>transfer</w:t>
      </w:r>
      <w:r w:rsidR="00C30CA8" w:rsidRPr="009A1D33">
        <w:rPr>
          <w:rFonts w:ascii="Calibri" w:hAnsi="Calibri" w:cs="Calibri"/>
          <w:b/>
          <w:bCs/>
        </w:rPr>
        <w:t>;</w:t>
      </w:r>
      <w:r w:rsidR="00237767" w:rsidRPr="009A1D33">
        <w:rPr>
          <w:rFonts w:ascii="Calibri" w:hAnsi="Calibri" w:cs="Calibri"/>
        </w:rPr>
        <w:t xml:space="preserve"> </w:t>
      </w:r>
      <w:r w:rsidR="00DA01CB" w:rsidRPr="009A1D33">
        <w:rPr>
          <w:b/>
          <w:bCs/>
        </w:rPr>
        <w:t xml:space="preserve">Imaging: </w:t>
      </w:r>
      <w:r w:rsidR="00131FB4" w:rsidRPr="009A1D33">
        <w:rPr>
          <w:b/>
          <w:bCs/>
        </w:rPr>
        <w:t>Olympus IX83</w:t>
      </w:r>
      <w:r w:rsidR="00B41E02" w:rsidRPr="009A1D33">
        <w:rPr>
          <w:b/>
          <w:bCs/>
        </w:rPr>
        <w:t xml:space="preserve"> </w:t>
      </w:r>
      <w:r w:rsidR="00131FB4" w:rsidRPr="009A1D33">
        <w:rPr>
          <w:b/>
          <w:bCs/>
        </w:rPr>
        <w:t>two-deck</w:t>
      </w:r>
      <w:r w:rsidR="00B41E02" w:rsidRPr="009A1D33">
        <w:rPr>
          <w:b/>
          <w:bCs/>
        </w:rPr>
        <w:t xml:space="preserve"> </w:t>
      </w:r>
      <w:r w:rsidR="00131FB4" w:rsidRPr="009A1D33">
        <w:rPr>
          <w:b/>
          <w:bCs/>
        </w:rPr>
        <w:t>Microscope</w:t>
      </w:r>
      <w:r w:rsidR="00C970AD" w:rsidRPr="009A1D33">
        <w:rPr>
          <w:b/>
          <w:bCs/>
        </w:rPr>
        <w:t xml:space="preserve"> + Spectra X</w:t>
      </w:r>
      <w:r w:rsidR="00C30CA8" w:rsidRPr="009A1D33">
        <w:rPr>
          <w:b/>
          <w:bCs/>
        </w:rPr>
        <w:t xml:space="preserve">; </w:t>
      </w:r>
      <w:r w:rsidR="00C970AD" w:rsidRPr="009A1D33">
        <w:rPr>
          <w:b/>
          <w:bCs/>
        </w:rPr>
        <w:t xml:space="preserve">Optogenetics: </w:t>
      </w:r>
      <w:r w:rsidR="00DA01CB" w:rsidRPr="009A1D33">
        <w:rPr>
          <w:b/>
          <w:bCs/>
        </w:rPr>
        <w:t>LDI-7 + UGA</w:t>
      </w:r>
      <w:r w:rsidR="00DA01CB" w:rsidRPr="009A1D33">
        <w:rPr>
          <w:rFonts w:ascii="Cambria Math" w:hAnsi="Cambria Math" w:cs="Cambria Math"/>
          <w:b/>
          <w:bCs/>
        </w:rPr>
        <w:t>‑</w:t>
      </w:r>
      <w:r w:rsidR="00DA01CB" w:rsidRPr="009A1D33">
        <w:rPr>
          <w:b/>
          <w:bCs/>
        </w:rPr>
        <w:t>42</w:t>
      </w:r>
      <w:r w:rsidR="00B41E02" w:rsidRPr="009A1D33">
        <w:rPr>
          <w:b/>
          <w:bCs/>
        </w:rPr>
        <w:t xml:space="preserve"> </w:t>
      </w:r>
      <w:r w:rsidR="00DA01CB" w:rsidRPr="009A1D33">
        <w:rPr>
          <w:b/>
          <w:bCs/>
        </w:rPr>
        <w:t>Geo</w:t>
      </w:r>
    </w:p>
    <w:p w14:paraId="384284B6" w14:textId="1EF32E9B" w:rsidR="006A21DE" w:rsidRPr="009A1D33" w:rsidRDefault="006A21DE" w:rsidP="009D2788">
      <w:pPr>
        <w:pStyle w:val="VideoShots"/>
      </w:pPr>
      <w:commentRangeStart w:id="18"/>
      <w:r w:rsidRPr="009A1D33">
        <w:t xml:space="preserve">Shot of the </w:t>
      </w:r>
      <w:r w:rsidR="00DF57A7" w:rsidRPr="009A1D33">
        <w:rPr>
          <w:color w:val="auto"/>
        </w:rPr>
        <w:t xml:space="preserve">two </w:t>
      </w:r>
      <w:proofErr w:type="spellStart"/>
      <w:r w:rsidR="00DF57A7" w:rsidRPr="009A1D33">
        <w:rPr>
          <w:color w:val="auto"/>
        </w:rPr>
        <w:t>lightpaths</w:t>
      </w:r>
      <w:proofErr w:type="spellEnd"/>
      <w:r w:rsidR="00DF57A7" w:rsidRPr="009A1D33">
        <w:rPr>
          <w:color w:val="auto"/>
        </w:rPr>
        <w:t xml:space="preserve"> that converge into the microscope</w:t>
      </w:r>
      <w:r w:rsidRPr="009A1D33">
        <w:rPr>
          <w:color w:val="auto"/>
        </w:rPr>
        <w:t xml:space="preserve">. </w:t>
      </w:r>
      <w:commentRangeEnd w:id="18"/>
      <w:r w:rsidR="005E3770" w:rsidRPr="009A1D33">
        <w:rPr>
          <w:rStyle w:val="CommentReference"/>
          <w:rFonts w:cs="Calibri (Body)"/>
          <w:lang w:val="x-none" w:eastAsia="x-none"/>
        </w:rPr>
        <w:commentReference w:id="18"/>
      </w:r>
    </w:p>
    <w:p w14:paraId="15DE99A3" w14:textId="54D9F18F" w:rsidR="00F30513" w:rsidRPr="009A1D33" w:rsidRDefault="008E0720" w:rsidP="00745158">
      <w:pPr>
        <w:pStyle w:val="VideoSteps"/>
      </w:pPr>
      <w:r w:rsidRPr="009A1D33">
        <w:t>After t</w:t>
      </w:r>
      <w:r w:rsidR="00F30513" w:rsidRPr="009A1D33">
        <w:t>urn</w:t>
      </w:r>
      <w:r w:rsidRPr="009A1D33">
        <w:t>ing</w:t>
      </w:r>
      <w:r w:rsidR="00F30513" w:rsidRPr="009A1D33">
        <w:t xml:space="preserve"> on the </w:t>
      </w:r>
      <w:r w:rsidR="00F30513" w:rsidRPr="009A1D33">
        <w:rPr>
          <w:b/>
          <w:bCs/>
        </w:rPr>
        <w:t>UGA</w:t>
      </w:r>
      <w:r w:rsidR="00F30513" w:rsidRPr="009A1D33">
        <w:rPr>
          <w:rFonts w:ascii="Cambria Math" w:hAnsi="Cambria Math" w:cs="Cambria Math"/>
          <w:b/>
          <w:bCs/>
        </w:rPr>
        <w:t>‑</w:t>
      </w:r>
      <w:r w:rsidR="00F30513" w:rsidRPr="009A1D33">
        <w:rPr>
          <w:b/>
          <w:bCs/>
        </w:rPr>
        <w:t xml:space="preserve">42 </w:t>
      </w:r>
      <w:r w:rsidR="00066E75" w:rsidRPr="009A1D33">
        <w:rPr>
          <w:i/>
          <w:color w:val="FF0000"/>
        </w:rPr>
        <w:t>(U-G-A-forty-two)</w:t>
      </w:r>
      <w:r w:rsidR="00066E75" w:rsidRPr="009A1D33">
        <w:rPr>
          <w:b/>
          <w:bCs/>
        </w:rPr>
        <w:t xml:space="preserve"> </w:t>
      </w:r>
      <w:commentRangeStart w:id="19"/>
      <w:r w:rsidR="00F30513" w:rsidRPr="009A1D33">
        <w:rPr>
          <w:b/>
          <w:bCs/>
        </w:rPr>
        <w:t>Geosystem</w:t>
      </w:r>
      <w:commentRangeEnd w:id="19"/>
      <w:r w:rsidR="009134AE" w:rsidRPr="009A1D33">
        <w:rPr>
          <w:rStyle w:val="CommentReference"/>
          <w:rFonts w:cs="Calibri (Body)"/>
          <w:lang w:val="x-none" w:eastAsia="x-none"/>
        </w:rPr>
        <w:commentReference w:id="19"/>
      </w:r>
      <w:r w:rsidRPr="009A1D33">
        <w:rPr>
          <w:b/>
          <w:bCs/>
        </w:rPr>
        <w:t xml:space="preserve"> </w:t>
      </w:r>
      <w:r w:rsidR="00BE3CF3" w:rsidRPr="009A1D33">
        <w:rPr>
          <w:b/>
          <w:bCs/>
          <w:u w:val="single"/>
        </w:rPr>
        <w:t>and the lasers</w:t>
      </w:r>
      <w:r w:rsidR="00BE3CF3" w:rsidRPr="009A1D33">
        <w:rPr>
          <w:b/>
          <w:bCs/>
        </w:rPr>
        <w:t xml:space="preserve"> </w:t>
      </w:r>
      <w:r w:rsidRPr="009A1D33">
        <w:rPr>
          <w:b/>
          <w:bCs/>
        </w:rPr>
        <w:t>[1]</w:t>
      </w:r>
      <w:r w:rsidRPr="009A1D33">
        <w:t>,</w:t>
      </w:r>
      <w:r w:rsidR="00F30513" w:rsidRPr="009A1D33">
        <w:t xml:space="preserve"> </w:t>
      </w:r>
      <w:r w:rsidRPr="009A1D33">
        <w:t xml:space="preserve">switch </w:t>
      </w:r>
      <w:r w:rsidR="00F30513" w:rsidRPr="009A1D33">
        <w:t xml:space="preserve">on the microscope </w:t>
      </w:r>
      <w:r w:rsidR="002B68E8" w:rsidRPr="009A1D33">
        <w:t>to</w:t>
      </w:r>
      <w:r w:rsidR="00F30513" w:rsidRPr="009A1D33">
        <w:t xml:space="preserve"> set it up appropriate</w:t>
      </w:r>
      <w:r w:rsidR="00E020D4" w:rsidRPr="009A1D33">
        <w:t>ly</w:t>
      </w:r>
      <w:r w:rsidR="00F30513" w:rsidRPr="009A1D33">
        <w:t xml:space="preserve"> </w:t>
      </w:r>
      <w:r w:rsidR="002B68E8" w:rsidRPr="009A1D33">
        <w:t>for</w:t>
      </w:r>
      <w:r w:rsidR="00F30513" w:rsidRPr="009A1D33">
        <w:t xml:space="preserve"> </w:t>
      </w:r>
      <w:r w:rsidR="002B68E8" w:rsidRPr="009A1D33">
        <w:t>acquiring data</w:t>
      </w:r>
      <w:r w:rsidR="00F30513" w:rsidRPr="009A1D33">
        <w:t xml:space="preserve"> with the H208 </w:t>
      </w:r>
      <w:r w:rsidR="0070155D" w:rsidRPr="009A1D33">
        <w:rPr>
          <w:i/>
          <w:color w:val="FF0000"/>
        </w:rPr>
        <w:t>(H-2-0-8)</w:t>
      </w:r>
      <w:r w:rsidR="0070155D" w:rsidRPr="009A1D33">
        <w:t xml:space="preserve"> </w:t>
      </w:r>
      <w:r w:rsidR="00F30513" w:rsidRPr="009A1D33">
        <w:t>FRET sensor</w:t>
      </w:r>
      <w:r w:rsidR="002B68E8" w:rsidRPr="009A1D33">
        <w:t xml:space="preserve"> </w:t>
      </w:r>
      <w:r w:rsidR="002B68E8" w:rsidRPr="009A1D33">
        <w:rPr>
          <w:b/>
          <w:bCs/>
        </w:rPr>
        <w:t>[2]</w:t>
      </w:r>
      <w:r w:rsidR="00F30513" w:rsidRPr="009A1D33">
        <w:t xml:space="preserve">. </w:t>
      </w:r>
      <w:r w:rsidR="00745158" w:rsidRPr="009A1D33">
        <w:t>Then</w:t>
      </w:r>
      <w:r w:rsidR="00365D96" w:rsidRPr="009A1D33">
        <w:t xml:space="preserve">, </w:t>
      </w:r>
      <w:r w:rsidR="00F64592" w:rsidRPr="009A1D33">
        <w:t xml:space="preserve">sequentially </w:t>
      </w:r>
      <w:r w:rsidR="00365D96" w:rsidRPr="009A1D33">
        <w:t>o</w:t>
      </w:r>
      <w:r w:rsidR="00F30513" w:rsidRPr="009A1D33">
        <w:t xml:space="preserve">pen the </w:t>
      </w:r>
      <w:r w:rsidR="00F30513" w:rsidRPr="009A1D33">
        <w:rPr>
          <w:b/>
          <w:bCs/>
        </w:rPr>
        <w:t>SysCon</w:t>
      </w:r>
      <w:r w:rsidR="00F30513" w:rsidRPr="009A1D33">
        <w:t xml:space="preserve"> </w:t>
      </w:r>
      <w:r w:rsidR="00E31901" w:rsidRPr="009A1D33">
        <w:rPr>
          <w:i/>
          <w:color w:val="FF0000"/>
        </w:rPr>
        <w:t>(sys-con)</w:t>
      </w:r>
      <w:r w:rsidR="00E31901" w:rsidRPr="009A1D33">
        <w:t xml:space="preserve"> </w:t>
      </w:r>
      <w:r w:rsidR="00F30513" w:rsidRPr="009A1D33">
        <w:t>software</w:t>
      </w:r>
      <w:r w:rsidR="00F64592" w:rsidRPr="009A1D33">
        <w:t xml:space="preserve"> and </w:t>
      </w:r>
      <w:r w:rsidR="00F30513" w:rsidRPr="009A1D33">
        <w:t>the imaging software that controls the microscope</w:t>
      </w:r>
      <w:r w:rsidR="00365D96" w:rsidRPr="009A1D33">
        <w:t xml:space="preserve"> </w:t>
      </w:r>
      <w:r w:rsidR="00365D96" w:rsidRPr="009A1D33">
        <w:rPr>
          <w:b/>
          <w:bCs/>
        </w:rPr>
        <w:t>[</w:t>
      </w:r>
      <w:r w:rsidR="00745158" w:rsidRPr="009A1D33">
        <w:rPr>
          <w:b/>
          <w:bCs/>
        </w:rPr>
        <w:t>3</w:t>
      </w:r>
      <w:r w:rsidR="00365D96" w:rsidRPr="009A1D33">
        <w:rPr>
          <w:b/>
          <w:bCs/>
        </w:rPr>
        <w:t>]</w:t>
      </w:r>
      <w:r w:rsidR="00F30513" w:rsidRPr="009A1D33">
        <w:t>.</w:t>
      </w:r>
    </w:p>
    <w:p w14:paraId="6E762F28" w14:textId="33EC30EA" w:rsidR="00A90595" w:rsidRPr="009A1D33" w:rsidRDefault="005225FE" w:rsidP="00A90595">
      <w:pPr>
        <w:pStyle w:val="VideoShots"/>
      </w:pPr>
      <w:commentRangeStart w:id="20"/>
      <w:commentRangeStart w:id="21"/>
      <w:r w:rsidRPr="009A1D33">
        <w:t xml:space="preserve">Talent turning </w:t>
      </w:r>
      <w:commentRangeEnd w:id="20"/>
      <w:r w:rsidR="00FA7F47" w:rsidRPr="009A1D33">
        <w:rPr>
          <w:rStyle w:val="CommentReference"/>
          <w:rFonts w:cs="Calibri (Body)"/>
          <w:lang w:val="x-none" w:eastAsia="x-none"/>
        </w:rPr>
        <w:commentReference w:id="20"/>
      </w:r>
      <w:commentRangeEnd w:id="21"/>
      <w:r w:rsidR="00130C64">
        <w:rPr>
          <w:rStyle w:val="CommentReference"/>
          <w:rFonts w:cs="Calibri (Body)"/>
          <w:lang w:val="x-none" w:eastAsia="x-none"/>
        </w:rPr>
        <w:commentReference w:id="21"/>
      </w:r>
      <w:r w:rsidRPr="009A1D33">
        <w:t xml:space="preserve">on the </w:t>
      </w:r>
      <w:r w:rsidR="00E273FA" w:rsidRPr="009A1D33">
        <w:t>UGA-42 Geosystem</w:t>
      </w:r>
      <w:r w:rsidR="00CF3AC2" w:rsidRPr="009A1D33">
        <w:rPr>
          <w:color w:val="0070C0"/>
        </w:rPr>
        <w:t>.</w:t>
      </w:r>
      <w:r w:rsidR="00A3645B" w:rsidRPr="009A1D33">
        <w:rPr>
          <w:color w:val="0070C0"/>
        </w:rPr>
        <w:t xml:space="preserve"> </w:t>
      </w:r>
    </w:p>
    <w:p w14:paraId="7EB20F4E" w14:textId="0A6FCE79" w:rsidR="003646A6" w:rsidRPr="009A1D33" w:rsidRDefault="008C2BCF" w:rsidP="003646A6">
      <w:pPr>
        <w:pStyle w:val="VideoShots"/>
        <w:numPr>
          <w:ilvl w:val="0"/>
          <w:numId w:val="0"/>
        </w:numPr>
        <w:ind w:left="907"/>
      </w:pPr>
      <w:r w:rsidRPr="009A1D33">
        <w:rPr>
          <w:b/>
          <w:bCs/>
        </w:rPr>
        <w:t>Authors:</w:t>
      </w:r>
      <w:r w:rsidRPr="009A1D33">
        <w:t xml:space="preserve"> The shots labeled as SCREEN are those that would be visualized on a computer screen. Because filming the screen directly does not produce good-quality images, we recommend recording the shots using screen recording software.</w:t>
      </w:r>
    </w:p>
    <w:p w14:paraId="33C98480" w14:textId="790574F2" w:rsidR="00D47B1D" w:rsidRPr="009A1D33" w:rsidRDefault="008A260E" w:rsidP="00A90595">
      <w:pPr>
        <w:pStyle w:val="VideoShots"/>
      </w:pPr>
      <w:r w:rsidRPr="009A1D33">
        <w:t>Talent switching on the microscope</w:t>
      </w:r>
      <w:r w:rsidR="00E020D4" w:rsidRPr="009A1D33">
        <w:t>.</w:t>
      </w:r>
    </w:p>
    <w:p w14:paraId="63CD1AB6" w14:textId="6CD599C6" w:rsidR="00E020D4" w:rsidRPr="009A1D33" w:rsidRDefault="00E020D4" w:rsidP="00A90595">
      <w:pPr>
        <w:pStyle w:val="VideoShots"/>
      </w:pPr>
      <w:r w:rsidRPr="009A1D33">
        <w:t xml:space="preserve">SCREEN: </w:t>
      </w:r>
      <w:r w:rsidR="000D1A95" w:rsidRPr="009A1D33">
        <w:t xml:space="preserve">The SysCon software </w:t>
      </w:r>
      <w:r w:rsidR="00D1180E" w:rsidRPr="009A1D33">
        <w:t>and the imaging software are</w:t>
      </w:r>
      <w:r w:rsidR="000D1A95" w:rsidRPr="009A1D33">
        <w:t xml:space="preserve"> opened.</w:t>
      </w:r>
    </w:p>
    <w:p w14:paraId="6BC5426A" w14:textId="7D29079C" w:rsidR="00F30513" w:rsidRPr="009A1D33" w:rsidRDefault="005727E8" w:rsidP="00393D49">
      <w:pPr>
        <w:pStyle w:val="VideoSteps"/>
      </w:pPr>
      <w:r w:rsidRPr="00C07DA6">
        <w:t xml:space="preserve">To calibrate the system before each use, </w:t>
      </w:r>
      <w:r w:rsidR="00511F08" w:rsidRPr="00C07DA6">
        <w:t>navigate</w:t>
      </w:r>
      <w:r w:rsidRPr="00C07DA6">
        <w:t xml:space="preserve"> to </w:t>
      </w:r>
      <w:r w:rsidR="00F30513" w:rsidRPr="00C07DA6">
        <w:t xml:space="preserve">the </w:t>
      </w:r>
      <w:r w:rsidR="00F30513" w:rsidRPr="00C07DA6">
        <w:rPr>
          <w:b/>
          <w:bCs/>
        </w:rPr>
        <w:t xml:space="preserve">Camera </w:t>
      </w:r>
      <w:r w:rsidR="00F30513" w:rsidRPr="00C07DA6">
        <w:t xml:space="preserve">window </w:t>
      </w:r>
      <w:r w:rsidR="00511F08" w:rsidRPr="00C07DA6">
        <w:t xml:space="preserve">and </w:t>
      </w:r>
      <w:r w:rsidR="00F30513" w:rsidRPr="00C07DA6">
        <w:t xml:space="preserve">select the </w:t>
      </w:r>
      <w:r w:rsidR="00F30513" w:rsidRPr="00C07DA6">
        <w:rPr>
          <w:b/>
          <w:bCs/>
        </w:rPr>
        <w:t>Calibration Tab</w:t>
      </w:r>
      <w:r w:rsidR="00F30513" w:rsidRPr="00C07DA6">
        <w:t xml:space="preserve"> </w:t>
      </w:r>
      <w:r w:rsidR="00CB7A24" w:rsidRPr="00C07DA6">
        <w:rPr>
          <w:b/>
          <w:bCs/>
        </w:rPr>
        <w:t>[1]</w:t>
      </w:r>
      <w:r w:rsidR="0016610F" w:rsidRPr="00C07DA6">
        <w:t>.</w:t>
      </w:r>
      <w:r w:rsidR="00CB7A24" w:rsidRPr="00C07DA6">
        <w:t xml:space="preserve"> </w:t>
      </w:r>
      <w:r w:rsidR="0016610F" w:rsidRPr="00C07DA6">
        <w:t>S</w:t>
      </w:r>
      <w:r w:rsidR="00CB7A24" w:rsidRPr="00C07DA6">
        <w:t>et</w:t>
      </w:r>
      <w:r w:rsidR="00F30513" w:rsidRPr="00C07DA6">
        <w:t xml:space="preserve"> the laser wavelength compatible with the optogenetic protein</w:t>
      </w:r>
      <w:r w:rsidR="001820EB" w:rsidRPr="00C07DA6">
        <w:t xml:space="preserve"> -</w:t>
      </w:r>
      <w:r w:rsidR="00F30513" w:rsidRPr="00C07DA6">
        <w:t xml:space="preserve"> </w:t>
      </w:r>
      <w:r w:rsidR="00CB7A24" w:rsidRPr="00C07DA6">
        <w:t>choose</w:t>
      </w:r>
      <w:r w:rsidR="001820EB" w:rsidRPr="00C07DA6">
        <w:t xml:space="preserve"> </w:t>
      </w:r>
      <w:r w:rsidR="006C1C90" w:rsidRPr="00C07DA6">
        <w:t xml:space="preserve">445 nanometers </w:t>
      </w:r>
      <w:r w:rsidR="001820EB" w:rsidRPr="00C07DA6">
        <w:t>t</w:t>
      </w:r>
      <w:r w:rsidR="00F30513" w:rsidRPr="00C07DA6">
        <w:t>o stimulate bPAC-</w:t>
      </w:r>
      <w:proofErr w:type="spellStart"/>
      <w:r w:rsidR="00F30513" w:rsidRPr="00C07DA6">
        <w:t>n</w:t>
      </w:r>
      <w:r w:rsidR="00C64608" w:rsidRPr="00C07DA6">
        <w:t>anoluciferase</w:t>
      </w:r>
      <w:proofErr w:type="spellEnd"/>
      <w:r w:rsidR="006C1C90" w:rsidRPr="00C07DA6">
        <w:t xml:space="preserve"> </w:t>
      </w:r>
      <w:r w:rsidR="006C1C90" w:rsidRPr="00C07DA6">
        <w:rPr>
          <w:b/>
          <w:bCs/>
        </w:rPr>
        <w:t>[</w:t>
      </w:r>
      <w:r w:rsidR="00CB7A24" w:rsidRPr="00C07DA6">
        <w:rPr>
          <w:b/>
          <w:bCs/>
        </w:rPr>
        <w:t>2</w:t>
      </w:r>
      <w:r w:rsidR="006C1C90" w:rsidRPr="00C07DA6">
        <w:rPr>
          <w:b/>
          <w:bCs/>
        </w:rPr>
        <w:t>]</w:t>
      </w:r>
      <w:r w:rsidR="00F30513" w:rsidRPr="00C07DA6">
        <w:t>.</w:t>
      </w:r>
      <w:r w:rsidR="00380572" w:rsidRPr="00C07DA6">
        <w:t xml:space="preserve"> </w:t>
      </w:r>
      <w:r w:rsidR="00771E78" w:rsidRPr="00C07DA6">
        <w:t>S</w:t>
      </w:r>
      <w:r w:rsidR="00F30513" w:rsidRPr="00C07DA6">
        <w:t xml:space="preserve">elect the </w:t>
      </w:r>
      <w:r w:rsidR="00F30513" w:rsidRPr="00C07DA6">
        <w:rPr>
          <w:b/>
          <w:bCs/>
        </w:rPr>
        <w:t>Camera</w:t>
      </w:r>
      <w:r w:rsidR="00F30513" w:rsidRPr="00C07DA6">
        <w:t xml:space="preserve"> tab and click </w:t>
      </w:r>
      <w:r w:rsidR="00F30513" w:rsidRPr="009A1D33">
        <w:rPr>
          <w:b/>
          <w:bCs/>
        </w:rPr>
        <w:t xml:space="preserve">Start Acquisition </w:t>
      </w:r>
      <w:r w:rsidR="00F30513" w:rsidRPr="009A1D33">
        <w:t xml:space="preserve">to </w:t>
      </w:r>
      <w:r w:rsidR="004716FF" w:rsidRPr="009A1D33">
        <w:t>begin</w:t>
      </w:r>
      <w:r w:rsidR="00F30513" w:rsidRPr="009A1D33">
        <w:t xml:space="preserve"> </w:t>
      </w:r>
      <w:r w:rsidR="004716FF" w:rsidRPr="009A1D33">
        <w:t xml:space="preserve">the </w:t>
      </w:r>
      <w:r w:rsidR="00F30513" w:rsidRPr="009A1D33">
        <w:t>acquisition from the imagining software</w:t>
      </w:r>
      <w:r w:rsidR="00D273E1" w:rsidRPr="009A1D33">
        <w:t xml:space="preserve"> </w:t>
      </w:r>
      <w:r w:rsidR="00D273E1" w:rsidRPr="009A1D33">
        <w:rPr>
          <w:b/>
          <w:bCs/>
        </w:rPr>
        <w:t>[</w:t>
      </w:r>
      <w:commentRangeStart w:id="22"/>
      <w:r w:rsidR="00D273E1" w:rsidRPr="009A1D33">
        <w:rPr>
          <w:b/>
          <w:bCs/>
        </w:rPr>
        <w:t>3]</w:t>
      </w:r>
      <w:r w:rsidR="00F30513" w:rsidRPr="009A1D33">
        <w:t xml:space="preserve">. </w:t>
      </w:r>
      <w:commentRangeEnd w:id="22"/>
      <w:r w:rsidR="001E3804" w:rsidRPr="009A1D33">
        <w:rPr>
          <w:rStyle w:val="CommentReference"/>
          <w:rFonts w:cs="Calibri (Body)"/>
          <w:lang w:val="x-none" w:eastAsia="x-none"/>
        </w:rPr>
        <w:commentReference w:id="22"/>
      </w:r>
    </w:p>
    <w:p w14:paraId="1428C790" w14:textId="7130F5EA" w:rsidR="00D1180E" w:rsidRPr="009A1D33" w:rsidRDefault="00FE3E2B" w:rsidP="00D1180E">
      <w:pPr>
        <w:pStyle w:val="VideoShots"/>
      </w:pPr>
      <w:r w:rsidRPr="009A1D33">
        <w:t>SCREEN: The Camera window is clicked</w:t>
      </w:r>
      <w:r w:rsidR="00F150CA" w:rsidRPr="009A1D33">
        <w:t>,</w:t>
      </w:r>
      <w:r w:rsidRPr="009A1D33">
        <w:t xml:space="preserve"> and then the Calibration Tab option is selected.</w:t>
      </w:r>
    </w:p>
    <w:p w14:paraId="156A167D" w14:textId="70DA5D27" w:rsidR="00FE3E2B" w:rsidRPr="009A1D33" w:rsidRDefault="00FE3E2B" w:rsidP="00D1180E">
      <w:pPr>
        <w:pStyle w:val="VideoShots"/>
      </w:pPr>
      <w:r w:rsidRPr="009A1D33">
        <w:t xml:space="preserve">SCREEN: </w:t>
      </w:r>
      <w:r w:rsidR="00BE4ED1" w:rsidRPr="009A1D33">
        <w:t>The laser wavelength is set to 445 nm in the Calibration Tab.</w:t>
      </w:r>
    </w:p>
    <w:p w14:paraId="1AACDA06" w14:textId="79E7AA59" w:rsidR="00F150CA" w:rsidRPr="009A1D33" w:rsidRDefault="00F150CA" w:rsidP="00D1180E">
      <w:pPr>
        <w:pStyle w:val="VideoShots"/>
      </w:pPr>
      <w:commentRangeStart w:id="23"/>
      <w:r w:rsidRPr="009A1D33">
        <w:t xml:space="preserve">SCREEN: </w:t>
      </w:r>
      <w:r w:rsidR="00496F4D" w:rsidRPr="009A1D33">
        <w:t>The Camera tab is clicked</w:t>
      </w:r>
      <w:r w:rsidR="004716FF" w:rsidRPr="009A1D33">
        <w:t>,</w:t>
      </w:r>
      <w:r w:rsidR="00496F4D" w:rsidRPr="009A1D33">
        <w:t xml:space="preserve"> </w:t>
      </w:r>
      <w:r w:rsidR="00474567" w:rsidRPr="009A1D33">
        <w:t>followed by the Start Acquisition option being clicked.</w:t>
      </w:r>
      <w:commentRangeEnd w:id="23"/>
      <w:r w:rsidR="00DF56B8" w:rsidRPr="009A1D33">
        <w:rPr>
          <w:rStyle w:val="CommentReference"/>
          <w:rFonts w:cs="Calibri (Body)"/>
          <w:lang w:val="x-none" w:eastAsia="x-none"/>
        </w:rPr>
        <w:commentReference w:id="23"/>
      </w:r>
    </w:p>
    <w:p w14:paraId="3A79D320" w14:textId="79AEAC90" w:rsidR="00F30513" w:rsidRPr="009A687C" w:rsidRDefault="00771E78" w:rsidP="00D273E1">
      <w:pPr>
        <w:pStyle w:val="VideoSteps"/>
      </w:pPr>
      <w:commentRangeStart w:id="24"/>
      <w:r w:rsidRPr="009A1D33">
        <w:t>Next, i</w:t>
      </w:r>
      <w:r w:rsidR="00F30513" w:rsidRPr="009A1D33">
        <w:t xml:space="preserve">n the </w:t>
      </w:r>
      <w:r w:rsidR="00F30513" w:rsidRPr="009A1D33">
        <w:rPr>
          <w:b/>
          <w:bCs/>
        </w:rPr>
        <w:t>Image V</w:t>
      </w:r>
      <w:r w:rsidR="00F30513" w:rsidRPr="009A687C">
        <w:rPr>
          <w:b/>
          <w:bCs/>
        </w:rPr>
        <w:t>iewer</w:t>
      </w:r>
      <w:r w:rsidR="00F30513" w:rsidRPr="009A687C">
        <w:t xml:space="preserve"> window, visualize </w:t>
      </w:r>
      <w:r w:rsidR="00E46EC3" w:rsidRPr="009A687C">
        <w:t>either a</w:t>
      </w:r>
      <w:r w:rsidR="00F30513" w:rsidRPr="009A687C">
        <w:t xml:space="preserve"> live or </w:t>
      </w:r>
      <w:r w:rsidR="00E46EC3" w:rsidRPr="009A687C">
        <w:t xml:space="preserve">a previously acquired </w:t>
      </w:r>
      <w:r w:rsidR="00F30513" w:rsidRPr="009A687C">
        <w:t xml:space="preserve">fluorescence </w:t>
      </w:r>
      <w:r w:rsidR="00AF29A7" w:rsidRPr="009A687C">
        <w:t xml:space="preserve">image </w:t>
      </w:r>
      <w:r w:rsidR="00F30513" w:rsidRPr="009A687C">
        <w:t>of the cells from the imaging software</w:t>
      </w:r>
      <w:r w:rsidR="000A7AE3" w:rsidRPr="009A687C">
        <w:t xml:space="preserve"> </w:t>
      </w:r>
      <w:r w:rsidR="000A7AE3" w:rsidRPr="009A687C">
        <w:rPr>
          <w:b/>
          <w:bCs/>
        </w:rPr>
        <w:t>[1]</w:t>
      </w:r>
      <w:r w:rsidR="00F30513" w:rsidRPr="009A687C">
        <w:t xml:space="preserve"> </w:t>
      </w:r>
      <w:r w:rsidR="007863F2" w:rsidRPr="009A687C">
        <w:t xml:space="preserve">and use it </w:t>
      </w:r>
      <w:r w:rsidR="00817ECB" w:rsidRPr="009A687C">
        <w:t xml:space="preserve">as a </w:t>
      </w:r>
      <w:r w:rsidR="00F30513" w:rsidRPr="009A687C">
        <w:t xml:space="preserve">guide </w:t>
      </w:r>
      <w:r w:rsidR="00817ECB" w:rsidRPr="009A687C">
        <w:t xml:space="preserve">to position </w:t>
      </w:r>
      <w:r w:rsidR="00F30513" w:rsidRPr="009A687C">
        <w:t xml:space="preserve">the </w:t>
      </w:r>
      <w:r w:rsidR="00F30513" w:rsidRPr="009A687C">
        <w:rPr>
          <w:b/>
          <w:bCs/>
        </w:rPr>
        <w:t>stimulation objects</w:t>
      </w:r>
      <w:r w:rsidR="00817ECB" w:rsidRPr="009A687C">
        <w:rPr>
          <w:b/>
          <w:bCs/>
        </w:rPr>
        <w:t xml:space="preserve"> [2]</w:t>
      </w:r>
      <w:r w:rsidR="00F30513" w:rsidRPr="009A687C">
        <w:t>.</w:t>
      </w:r>
      <w:commentRangeEnd w:id="24"/>
      <w:r w:rsidR="000B0AE8" w:rsidRPr="009A687C">
        <w:rPr>
          <w:rStyle w:val="CommentReference"/>
          <w:rFonts w:cs="Calibri (Body)"/>
          <w:lang w:val="x-none" w:eastAsia="x-none"/>
        </w:rPr>
        <w:commentReference w:id="24"/>
      </w:r>
    </w:p>
    <w:p w14:paraId="6F3F902E" w14:textId="31E051AF" w:rsidR="004716FF" w:rsidRPr="009A687C" w:rsidRDefault="00A814B0" w:rsidP="004716FF">
      <w:pPr>
        <w:pStyle w:val="VideoShots"/>
      </w:pPr>
      <w:commentRangeStart w:id="25"/>
      <w:r w:rsidRPr="009A687C">
        <w:t xml:space="preserve">SCREEN: </w:t>
      </w:r>
      <w:r w:rsidR="00096792" w:rsidRPr="009A687C">
        <w:t xml:space="preserve">The Image Viewer window is clicked, and an appropriate desired fluorescence image is selected </w:t>
      </w:r>
      <w:r w:rsidR="00126E44" w:rsidRPr="009A687C">
        <w:t>for visualization.</w:t>
      </w:r>
    </w:p>
    <w:p w14:paraId="1843AC39" w14:textId="42D97F87" w:rsidR="00126E44" w:rsidRPr="009A687C" w:rsidRDefault="00126E44" w:rsidP="004716FF">
      <w:pPr>
        <w:pStyle w:val="VideoShots"/>
      </w:pPr>
      <w:r w:rsidRPr="009A687C">
        <w:t xml:space="preserve">SCREEN: The selected image being used to guide the position of the </w:t>
      </w:r>
      <w:r w:rsidR="00C534D7" w:rsidRPr="009A687C">
        <w:t>stimulation object.</w:t>
      </w:r>
      <w:commentRangeEnd w:id="25"/>
      <w:r w:rsidR="00627E3F" w:rsidRPr="009A687C">
        <w:rPr>
          <w:rStyle w:val="CommentReference"/>
          <w:rFonts w:cs="Calibri (Body)"/>
          <w:lang w:val="x-none" w:eastAsia="x-none"/>
        </w:rPr>
        <w:commentReference w:id="25"/>
      </w:r>
    </w:p>
    <w:p w14:paraId="38AFD1C7" w14:textId="78EB2927" w:rsidR="00F30513" w:rsidRPr="009A687C" w:rsidRDefault="00886F12" w:rsidP="00C41DF5">
      <w:pPr>
        <w:pStyle w:val="VideoSteps"/>
        <w:rPr>
          <w:rFonts w:ascii="Calibri" w:hAnsi="Calibri" w:cs="Calibri"/>
        </w:rPr>
      </w:pPr>
      <w:commentRangeStart w:id="26"/>
      <w:r w:rsidRPr="009A687C">
        <w:t>Prior to starting the</w:t>
      </w:r>
      <w:r w:rsidR="006A27BD" w:rsidRPr="009A687C">
        <w:t xml:space="preserve"> actual</w:t>
      </w:r>
      <w:r w:rsidRPr="009A687C">
        <w:t xml:space="preserve"> experiment, u</w:t>
      </w:r>
      <w:r w:rsidR="00F30513" w:rsidRPr="009A687C">
        <w:t xml:space="preserve">se the </w:t>
      </w:r>
      <w:r w:rsidR="00F30513" w:rsidRPr="009A687C">
        <w:rPr>
          <w:b/>
          <w:bCs/>
        </w:rPr>
        <w:t>Click and Fire</w:t>
      </w:r>
      <w:r w:rsidR="00F30513" w:rsidRPr="009A687C">
        <w:t xml:space="preserve"> mode to quickly evaluate the responsiveness of an individual cell</w:t>
      </w:r>
      <w:r w:rsidRPr="009A687C">
        <w:t xml:space="preserve"> </w:t>
      </w:r>
      <w:r w:rsidRPr="009A687C">
        <w:rPr>
          <w:b/>
          <w:bCs/>
        </w:rPr>
        <w:t>[1]</w:t>
      </w:r>
      <w:r w:rsidR="00F30513" w:rsidRPr="009A687C">
        <w:t xml:space="preserve">. </w:t>
      </w:r>
      <w:r w:rsidR="00C41DF5" w:rsidRPr="009A687C">
        <w:t xml:space="preserve">After that, in </w:t>
      </w:r>
      <w:r w:rsidR="00F30513" w:rsidRPr="009A687C">
        <w:rPr>
          <w:rFonts w:ascii="Calibri" w:hAnsi="Calibri" w:cs="Calibri"/>
        </w:rPr>
        <w:t xml:space="preserve">the </w:t>
      </w:r>
      <w:r w:rsidR="00F30513" w:rsidRPr="009A687C">
        <w:rPr>
          <w:rFonts w:ascii="Calibri" w:hAnsi="Calibri" w:cs="Calibri"/>
          <w:b/>
          <w:bCs/>
        </w:rPr>
        <w:t xml:space="preserve">Sequence-Manager </w:t>
      </w:r>
      <w:r w:rsidR="00F30513" w:rsidRPr="009A687C">
        <w:rPr>
          <w:rFonts w:ascii="Calibri" w:hAnsi="Calibri" w:cs="Calibri"/>
        </w:rPr>
        <w:t xml:space="preserve">window, select </w:t>
      </w:r>
      <w:r w:rsidR="00F30513" w:rsidRPr="009A687C">
        <w:rPr>
          <w:rFonts w:ascii="Calibri" w:hAnsi="Calibri" w:cs="Calibri"/>
          <w:b/>
          <w:bCs/>
        </w:rPr>
        <w:t xml:space="preserve">add </w:t>
      </w:r>
      <w:r w:rsidR="00F30513" w:rsidRPr="009A687C">
        <w:rPr>
          <w:rFonts w:ascii="Calibri" w:hAnsi="Calibri" w:cs="Calibri"/>
        </w:rPr>
        <w:t>to create a new sequence</w:t>
      </w:r>
      <w:r w:rsidR="00C41DF5" w:rsidRPr="009A687C">
        <w:rPr>
          <w:rFonts w:ascii="Calibri" w:hAnsi="Calibri" w:cs="Calibri"/>
        </w:rPr>
        <w:t xml:space="preserve"> </w:t>
      </w:r>
      <w:r w:rsidR="00C41DF5" w:rsidRPr="009A687C">
        <w:rPr>
          <w:rFonts w:ascii="Calibri" w:hAnsi="Calibri" w:cs="Calibri"/>
          <w:b/>
          <w:bCs/>
        </w:rPr>
        <w:t>[2]</w:t>
      </w:r>
      <w:r w:rsidR="00F30513" w:rsidRPr="009A687C">
        <w:rPr>
          <w:rFonts w:ascii="Calibri" w:hAnsi="Calibri" w:cs="Calibri"/>
        </w:rPr>
        <w:t xml:space="preserve">. </w:t>
      </w:r>
      <w:commentRangeEnd w:id="26"/>
      <w:r w:rsidR="004E74FA">
        <w:rPr>
          <w:rStyle w:val="CommentReference"/>
          <w:rFonts w:cs="Calibri (Body)"/>
          <w:lang w:val="x-none" w:eastAsia="x-none"/>
        </w:rPr>
        <w:commentReference w:id="26"/>
      </w:r>
    </w:p>
    <w:p w14:paraId="044B9137" w14:textId="0F821B70" w:rsidR="00C534D7" w:rsidRPr="009A687C" w:rsidRDefault="00C534D7" w:rsidP="00C534D7">
      <w:pPr>
        <w:pStyle w:val="VideoShots"/>
      </w:pPr>
      <w:commentRangeStart w:id="27"/>
      <w:r w:rsidRPr="009A687C">
        <w:t xml:space="preserve">SCREEN: The Click and Fire is clicked, and the </w:t>
      </w:r>
      <w:r w:rsidR="002B7048" w:rsidRPr="009A687C">
        <w:t>responsiveness</w:t>
      </w:r>
      <w:r w:rsidR="006A026F" w:rsidRPr="009A687C">
        <w:t xml:space="preserve"> value of an individual cell appears</w:t>
      </w:r>
      <w:r w:rsidR="002B7048" w:rsidRPr="009A687C">
        <w:t>.</w:t>
      </w:r>
    </w:p>
    <w:p w14:paraId="285AE205" w14:textId="5C2CDF85" w:rsidR="006A026F" w:rsidRPr="008C1F45" w:rsidRDefault="006A026F" w:rsidP="00C534D7">
      <w:pPr>
        <w:pStyle w:val="VideoShots"/>
      </w:pPr>
      <w:r w:rsidRPr="00EB6DC1">
        <w:rPr>
          <w:highlight w:val="yellow"/>
        </w:rPr>
        <w:lastRenderedPageBreak/>
        <w:t>SCREEN</w:t>
      </w:r>
      <w:r>
        <w:t xml:space="preserve">: </w:t>
      </w:r>
      <w:r w:rsidR="00EB0A2F">
        <w:t xml:space="preserve">The Sequence-Manager window is clicked, and then </w:t>
      </w:r>
      <w:r w:rsidR="00C14160">
        <w:t>the option &lt;add&gt; is clicked.</w:t>
      </w:r>
      <w:commentRangeEnd w:id="27"/>
      <w:r w:rsidR="00D74CE9">
        <w:rPr>
          <w:rStyle w:val="CommentReference"/>
          <w:rFonts w:cs="Calibri (Body)"/>
          <w:lang w:val="x-none" w:eastAsia="x-none"/>
        </w:rPr>
        <w:commentReference w:id="27"/>
      </w:r>
    </w:p>
    <w:p w14:paraId="0C2ACDC5" w14:textId="22B44CD6" w:rsidR="00F30513" w:rsidRPr="009A1D33" w:rsidRDefault="00F30513" w:rsidP="00256952">
      <w:pPr>
        <w:pStyle w:val="VideoSteps"/>
        <w:rPr>
          <w:strike/>
          <w:color w:val="auto"/>
          <w:u w:val="single"/>
        </w:rPr>
      </w:pPr>
      <w:commentRangeStart w:id="28"/>
      <w:r w:rsidRPr="00027FA4">
        <w:rPr>
          <w:strike/>
          <w:color w:val="auto"/>
          <w:u w:val="single"/>
        </w:rPr>
        <w:t>By</w:t>
      </w:r>
      <w:commentRangeEnd w:id="28"/>
      <w:r w:rsidR="008A3869">
        <w:rPr>
          <w:rStyle w:val="CommentReference"/>
          <w:rFonts w:cs="Calibri (Body)"/>
          <w:lang w:val="x-none" w:eastAsia="x-none"/>
        </w:rPr>
        <w:commentReference w:id="28"/>
      </w:r>
      <w:r w:rsidRPr="00027FA4">
        <w:rPr>
          <w:strike/>
          <w:color w:val="auto"/>
          <w:u w:val="single"/>
        </w:rPr>
        <w:t xml:space="preserve"> </w:t>
      </w:r>
      <w:r w:rsidRPr="009A1D33">
        <w:rPr>
          <w:strike/>
          <w:color w:val="auto"/>
          <w:u w:val="single"/>
        </w:rPr>
        <w:t xml:space="preserve">properly calibrating the system, </w:t>
      </w:r>
      <w:r w:rsidR="001B0F5D" w:rsidRPr="009A1D33">
        <w:rPr>
          <w:strike/>
          <w:color w:val="auto"/>
          <w:u w:val="single"/>
        </w:rPr>
        <w:t xml:space="preserve">in the </w:t>
      </w:r>
      <w:r w:rsidR="001B0F5D" w:rsidRPr="009A1D33">
        <w:rPr>
          <w:b/>
          <w:bCs/>
          <w:strike/>
          <w:color w:val="auto"/>
          <w:u w:val="single"/>
        </w:rPr>
        <w:t>Image Viewer</w:t>
      </w:r>
      <w:r w:rsidR="001B0F5D" w:rsidRPr="009A1D33">
        <w:rPr>
          <w:strike/>
          <w:color w:val="auto"/>
          <w:u w:val="single"/>
        </w:rPr>
        <w:t xml:space="preserve"> window, </w:t>
      </w:r>
      <w:r w:rsidRPr="009A1D33">
        <w:rPr>
          <w:strike/>
          <w:color w:val="auto"/>
          <w:u w:val="single"/>
        </w:rPr>
        <w:t>draw objects of various sizes and shapes correspond</w:t>
      </w:r>
      <w:r w:rsidR="001B0F5D" w:rsidRPr="009A1D33">
        <w:rPr>
          <w:strike/>
          <w:color w:val="auto"/>
          <w:u w:val="single"/>
        </w:rPr>
        <w:t>ing</w:t>
      </w:r>
      <w:r w:rsidRPr="009A1D33">
        <w:rPr>
          <w:strike/>
          <w:color w:val="auto"/>
          <w:u w:val="single"/>
        </w:rPr>
        <w:t xml:space="preserve"> precisely to the stimulation patterns projected onto the cells</w:t>
      </w:r>
      <w:r w:rsidR="00256952" w:rsidRPr="009A1D33">
        <w:rPr>
          <w:strike/>
          <w:color w:val="auto"/>
          <w:u w:val="single"/>
        </w:rPr>
        <w:t xml:space="preserve"> </w:t>
      </w:r>
      <w:r w:rsidR="00256952" w:rsidRPr="009A1D33">
        <w:rPr>
          <w:b/>
          <w:bCs/>
          <w:strike/>
          <w:color w:val="auto"/>
          <w:u w:val="single"/>
        </w:rPr>
        <w:t>[1]</w:t>
      </w:r>
      <w:r w:rsidRPr="009A1D33">
        <w:rPr>
          <w:strike/>
          <w:color w:val="auto"/>
          <w:u w:val="single"/>
        </w:rPr>
        <w:t xml:space="preserve">. </w:t>
      </w:r>
      <w:r w:rsidR="003931CF" w:rsidRPr="009A1D33">
        <w:rPr>
          <w:strike/>
          <w:color w:val="auto"/>
          <w:u w:val="single"/>
        </w:rPr>
        <w:t xml:space="preserve">This </w:t>
      </w:r>
      <w:r w:rsidRPr="009A1D33">
        <w:rPr>
          <w:strike/>
          <w:color w:val="auto"/>
          <w:u w:val="single"/>
        </w:rPr>
        <w:t xml:space="preserve">ensures that the patterns accurately match the intended </w:t>
      </w:r>
      <w:r w:rsidRPr="009A1D33">
        <w:rPr>
          <w:b/>
          <w:bCs/>
          <w:strike/>
          <w:color w:val="auto"/>
          <w:u w:val="single"/>
        </w:rPr>
        <w:t>stimulation objects</w:t>
      </w:r>
      <w:r w:rsidRPr="009A1D33">
        <w:rPr>
          <w:strike/>
          <w:color w:val="auto"/>
          <w:u w:val="single"/>
        </w:rPr>
        <w:t xml:space="preserve"> drawn</w:t>
      </w:r>
      <w:r w:rsidR="001B0F5D" w:rsidRPr="009A1D33">
        <w:rPr>
          <w:strike/>
          <w:color w:val="auto"/>
          <w:u w:val="single"/>
        </w:rPr>
        <w:t xml:space="preserve"> </w:t>
      </w:r>
      <w:r w:rsidR="001B0F5D" w:rsidRPr="009A1D33">
        <w:rPr>
          <w:b/>
          <w:bCs/>
          <w:strike/>
          <w:color w:val="auto"/>
          <w:u w:val="single"/>
        </w:rPr>
        <w:t>[2]</w:t>
      </w:r>
      <w:r w:rsidRPr="009A1D33">
        <w:rPr>
          <w:strike/>
          <w:color w:val="auto"/>
          <w:u w:val="single"/>
        </w:rPr>
        <w:t>.</w:t>
      </w:r>
    </w:p>
    <w:p w14:paraId="6FDDE50B" w14:textId="089452CE" w:rsidR="00192EA0" w:rsidRPr="009A1D33" w:rsidRDefault="00192EA0" w:rsidP="00192EA0">
      <w:pPr>
        <w:pStyle w:val="VideoShots"/>
        <w:rPr>
          <w:strike/>
          <w:color w:val="auto"/>
        </w:rPr>
      </w:pPr>
      <w:r w:rsidRPr="009A1D33">
        <w:rPr>
          <w:strike/>
          <w:color w:val="auto"/>
        </w:rPr>
        <w:t xml:space="preserve">SCREEN: </w:t>
      </w:r>
      <w:r w:rsidR="00DD0C04" w:rsidRPr="009A1D33">
        <w:rPr>
          <w:strike/>
          <w:color w:val="auto"/>
        </w:rPr>
        <w:t xml:space="preserve">The Image Viewer window is selected, and objects </w:t>
      </w:r>
      <w:r w:rsidR="003728EB" w:rsidRPr="009A1D33">
        <w:rPr>
          <w:strike/>
          <w:color w:val="auto"/>
        </w:rPr>
        <w:t xml:space="preserve">with various shapes and sizes </w:t>
      </w:r>
      <w:r w:rsidR="00DD0C04" w:rsidRPr="009A1D33">
        <w:rPr>
          <w:strike/>
          <w:color w:val="auto"/>
        </w:rPr>
        <w:t xml:space="preserve">are drawn </w:t>
      </w:r>
      <w:r w:rsidR="00AF4D29" w:rsidRPr="009A1D33">
        <w:rPr>
          <w:strike/>
          <w:color w:val="auto"/>
        </w:rPr>
        <w:t>that</w:t>
      </w:r>
      <w:r w:rsidR="003728EB" w:rsidRPr="009A1D33">
        <w:rPr>
          <w:strike/>
          <w:color w:val="auto"/>
        </w:rPr>
        <w:t xml:space="preserve"> match the stimulation pattern</w:t>
      </w:r>
      <w:r w:rsidR="00AF4D29" w:rsidRPr="009A1D33">
        <w:rPr>
          <w:strike/>
          <w:color w:val="auto"/>
        </w:rPr>
        <w:t>s</w:t>
      </w:r>
      <w:r w:rsidR="003728EB" w:rsidRPr="009A1D33">
        <w:rPr>
          <w:strike/>
          <w:color w:val="auto"/>
        </w:rPr>
        <w:t xml:space="preserve"> projected onto the cells.</w:t>
      </w:r>
    </w:p>
    <w:p w14:paraId="28865CE7" w14:textId="5A103D84" w:rsidR="00AF4D29" w:rsidRPr="009A1D33" w:rsidRDefault="00AF4D29" w:rsidP="00192EA0">
      <w:pPr>
        <w:pStyle w:val="VideoShots"/>
        <w:rPr>
          <w:strike/>
          <w:color w:val="auto"/>
        </w:rPr>
      </w:pPr>
      <w:r w:rsidRPr="009A1D33">
        <w:rPr>
          <w:strike/>
          <w:color w:val="auto"/>
        </w:rPr>
        <w:t xml:space="preserve">SCREEN: The screen showing </w:t>
      </w:r>
      <w:r w:rsidR="00460175" w:rsidRPr="009A1D33">
        <w:rPr>
          <w:strike/>
          <w:color w:val="auto"/>
        </w:rPr>
        <w:t xml:space="preserve">one of the stimulation </w:t>
      </w:r>
      <w:r w:rsidR="00BC0DD4" w:rsidRPr="009A1D33">
        <w:rPr>
          <w:strike/>
          <w:color w:val="auto"/>
        </w:rPr>
        <w:t>objects</w:t>
      </w:r>
      <w:r w:rsidR="00460175" w:rsidRPr="009A1D33">
        <w:rPr>
          <w:strike/>
          <w:color w:val="auto"/>
        </w:rPr>
        <w:t xml:space="preserve"> drawn accurately matches the </w:t>
      </w:r>
      <w:r w:rsidR="00BC0DD4" w:rsidRPr="009A1D33">
        <w:rPr>
          <w:strike/>
          <w:color w:val="auto"/>
        </w:rPr>
        <w:t>pattern on the cell.</w:t>
      </w:r>
    </w:p>
    <w:p w14:paraId="35D3E626" w14:textId="625912B3" w:rsidR="00F30513" w:rsidRDefault="00DC3B64" w:rsidP="006D5AA1">
      <w:pPr>
        <w:pStyle w:val="VideoSteps"/>
      </w:pPr>
      <w:commentRangeStart w:id="29"/>
      <w:r w:rsidRPr="009A1D33">
        <w:t>Then, i</w:t>
      </w:r>
      <w:r w:rsidR="00F30513" w:rsidRPr="009A1D33">
        <w:t xml:space="preserve">n the </w:t>
      </w:r>
      <w:r w:rsidR="00F30513" w:rsidRPr="009A1D33">
        <w:rPr>
          <w:b/>
          <w:bCs/>
        </w:rPr>
        <w:t xml:space="preserve">Image Viewer </w:t>
      </w:r>
      <w:r w:rsidR="00F30513" w:rsidRPr="009A1D33">
        <w:t>window,</w:t>
      </w:r>
      <w:r w:rsidR="00F30513" w:rsidRPr="009A1D33">
        <w:rPr>
          <w:b/>
          <w:bCs/>
        </w:rPr>
        <w:t xml:space="preserve"> </w:t>
      </w:r>
      <w:r w:rsidR="00F30513" w:rsidRPr="009A1D33">
        <w:t xml:space="preserve">select the </w:t>
      </w:r>
      <w:proofErr w:type="gramStart"/>
      <w:r w:rsidR="00F30513" w:rsidRPr="009A1D33">
        <w:rPr>
          <w:b/>
          <w:bCs/>
        </w:rPr>
        <w:t>Round</w:t>
      </w:r>
      <w:proofErr w:type="gramEnd"/>
      <w:r w:rsidR="00F30513" w:rsidRPr="009A1D33">
        <w:t xml:space="preserve"> icon in the toolbar on the left to draw circular </w:t>
      </w:r>
      <w:r w:rsidR="00F30513" w:rsidRPr="009A1D33">
        <w:rPr>
          <w:b/>
          <w:bCs/>
        </w:rPr>
        <w:t>stimulation objects</w:t>
      </w:r>
      <w:r w:rsidR="006D5AA1" w:rsidRPr="009A1D33">
        <w:rPr>
          <w:b/>
          <w:bCs/>
        </w:rPr>
        <w:t xml:space="preserve"> [1]</w:t>
      </w:r>
      <w:r w:rsidR="00F30513" w:rsidRPr="009A1D33">
        <w:t>. Create multiple small identical circles and distribute them evenly</w:t>
      </w:r>
      <w:r w:rsidR="006D5AA1" w:rsidRPr="008C1F45">
        <w:t>, ensuring</w:t>
      </w:r>
      <w:r w:rsidR="00F30513" w:rsidRPr="008C1F45">
        <w:t xml:space="preserve"> homogeneous coverage of the entire cytoplasm of the cells to be stimulated</w:t>
      </w:r>
      <w:r w:rsidR="006D5AA1" w:rsidRPr="008C1F45">
        <w:t xml:space="preserve"> </w:t>
      </w:r>
      <w:r w:rsidR="006D5AA1" w:rsidRPr="008C1F45">
        <w:rPr>
          <w:b/>
          <w:bCs/>
        </w:rPr>
        <w:t>[2]</w:t>
      </w:r>
      <w:r w:rsidR="00F30513" w:rsidRPr="008C1F45">
        <w:t>.</w:t>
      </w:r>
      <w:commentRangeEnd w:id="29"/>
      <w:r w:rsidR="008A4B83">
        <w:rPr>
          <w:rStyle w:val="CommentReference"/>
          <w:rFonts w:cs="Calibri (Body)"/>
          <w:lang w:val="x-none" w:eastAsia="x-none"/>
        </w:rPr>
        <w:commentReference w:id="29"/>
      </w:r>
    </w:p>
    <w:p w14:paraId="1230F000" w14:textId="72FC0782" w:rsidR="00A74ED9" w:rsidRDefault="00A74ED9" w:rsidP="00A74ED9">
      <w:pPr>
        <w:pStyle w:val="VideoShots"/>
      </w:pPr>
      <w:commentRangeStart w:id="30"/>
      <w:r w:rsidRPr="00EB6DC1">
        <w:rPr>
          <w:highlight w:val="yellow"/>
        </w:rPr>
        <w:t>SCREEN</w:t>
      </w:r>
      <w:r>
        <w:t xml:space="preserve">: The Image Viewer window is </w:t>
      </w:r>
      <w:r w:rsidR="00B03081">
        <w:t xml:space="preserve">open, the </w:t>
      </w:r>
      <w:proofErr w:type="gramStart"/>
      <w:r w:rsidR="00B03081">
        <w:t>Round</w:t>
      </w:r>
      <w:proofErr w:type="gramEnd"/>
      <w:r w:rsidR="00B03081">
        <w:t xml:space="preserve"> icon in the toolbar on the left is clicked, and a circle is drawn.</w:t>
      </w:r>
    </w:p>
    <w:p w14:paraId="6DDC1D83" w14:textId="451A252A" w:rsidR="00607112" w:rsidRPr="008C1F45" w:rsidRDefault="00607112" w:rsidP="00A74ED9">
      <w:pPr>
        <w:pStyle w:val="VideoShots"/>
      </w:pPr>
      <w:r w:rsidRPr="00EB6DC1">
        <w:rPr>
          <w:highlight w:val="yellow"/>
        </w:rPr>
        <w:t>SCREEN</w:t>
      </w:r>
      <w:r>
        <w:t xml:space="preserve">: </w:t>
      </w:r>
      <w:r w:rsidRPr="007F5BB3">
        <w:rPr>
          <w:strike/>
        </w:rPr>
        <w:t>Several small identical circles are drawn</w:t>
      </w:r>
      <w:r w:rsidR="0016793B" w:rsidRPr="007F5BB3">
        <w:rPr>
          <w:strike/>
        </w:rPr>
        <w:t>,</w:t>
      </w:r>
      <w:r w:rsidRPr="007F5BB3">
        <w:rPr>
          <w:strike/>
        </w:rPr>
        <w:t xml:space="preserve"> </w:t>
      </w:r>
      <w:r w:rsidR="0016793B" w:rsidRPr="007F5BB3">
        <w:rPr>
          <w:strike/>
        </w:rPr>
        <w:t>and</w:t>
      </w:r>
      <w:r w:rsidR="0016793B">
        <w:t xml:space="preserve"> they are distributed evenly to cover the entire cytoplasm of the cells.</w:t>
      </w:r>
      <w:commentRangeEnd w:id="30"/>
      <w:r w:rsidR="0016316C">
        <w:rPr>
          <w:rStyle w:val="CommentReference"/>
          <w:rFonts w:cs="Calibri (Body)"/>
          <w:lang w:val="x-none" w:eastAsia="x-none"/>
        </w:rPr>
        <w:commentReference w:id="30"/>
      </w:r>
    </w:p>
    <w:p w14:paraId="1CBD3C28" w14:textId="762697B5" w:rsidR="00F30513" w:rsidRDefault="00F30513" w:rsidP="00514249">
      <w:pPr>
        <w:pStyle w:val="VideoSteps"/>
        <w:rPr>
          <w:rFonts w:ascii="Calibri" w:hAnsi="Calibri" w:cs="Calibri"/>
        </w:rPr>
      </w:pPr>
      <w:commentRangeStart w:id="31"/>
      <w:r w:rsidRPr="008C1F45">
        <w:t xml:space="preserve">Right-click on each </w:t>
      </w:r>
      <w:r w:rsidR="00AC1990" w:rsidRPr="008C1F45">
        <w:t>circle</w:t>
      </w:r>
      <w:r w:rsidRPr="008C1F45">
        <w:t xml:space="preserve"> to verify the homogeneity of the circular </w:t>
      </w:r>
      <w:r w:rsidRPr="008C1F45">
        <w:rPr>
          <w:b/>
          <w:bCs/>
        </w:rPr>
        <w:t>stimulation objects</w:t>
      </w:r>
      <w:r w:rsidRPr="008C1F45">
        <w:t xml:space="preserve">. </w:t>
      </w:r>
      <w:r w:rsidR="003959A6" w:rsidRPr="008C1F45">
        <w:t>Use the window that appears</w:t>
      </w:r>
      <w:r w:rsidRPr="008C1F45">
        <w:t xml:space="preserve"> to examine their radius, position, etc</w:t>
      </w:r>
      <w:r w:rsidR="000403BD" w:rsidRPr="008C1F45">
        <w:t>.</w:t>
      </w:r>
      <w:r w:rsidR="003959A6" w:rsidRPr="008C1F45">
        <w:t xml:space="preserve"> </w:t>
      </w:r>
      <w:r w:rsidR="003959A6" w:rsidRPr="008C1F45">
        <w:rPr>
          <w:b/>
          <w:bCs/>
        </w:rPr>
        <w:t>[1]</w:t>
      </w:r>
      <w:r w:rsidRPr="008C1F45">
        <w:t xml:space="preserve">. </w:t>
      </w:r>
      <w:r w:rsidRPr="008C1F45">
        <w:rPr>
          <w:rFonts w:ascii="Calibri" w:hAnsi="Calibri" w:cs="Calibri"/>
        </w:rPr>
        <w:t>Set the radius between 1 and 5, depending on the objective used and the size of the cell</w:t>
      </w:r>
      <w:r w:rsidR="00514249" w:rsidRPr="008C1F45">
        <w:rPr>
          <w:rFonts w:ascii="Calibri" w:hAnsi="Calibri" w:cs="Calibri"/>
        </w:rPr>
        <w:t xml:space="preserve"> </w:t>
      </w:r>
      <w:r w:rsidR="00514249" w:rsidRPr="008C1F45">
        <w:rPr>
          <w:rFonts w:ascii="Calibri" w:hAnsi="Calibri" w:cs="Calibri"/>
          <w:b/>
          <w:bCs/>
        </w:rPr>
        <w:t>[2]</w:t>
      </w:r>
      <w:r w:rsidRPr="008C1F45">
        <w:rPr>
          <w:rFonts w:ascii="Calibri" w:hAnsi="Calibri" w:cs="Calibri"/>
        </w:rPr>
        <w:t>.</w:t>
      </w:r>
      <w:commentRangeEnd w:id="31"/>
      <w:r w:rsidR="002E7CC5">
        <w:rPr>
          <w:rStyle w:val="CommentReference"/>
          <w:rFonts w:cs="Calibri (Body)"/>
          <w:lang w:val="x-none" w:eastAsia="x-none"/>
        </w:rPr>
        <w:commentReference w:id="31"/>
      </w:r>
    </w:p>
    <w:p w14:paraId="0F857E98" w14:textId="57DACB6D" w:rsidR="0016793B" w:rsidRDefault="0016793B" w:rsidP="0016793B">
      <w:pPr>
        <w:pStyle w:val="VideoShots"/>
      </w:pPr>
      <w:commentRangeStart w:id="32"/>
      <w:commentRangeStart w:id="33"/>
      <w:r w:rsidRPr="00EB6DC1">
        <w:rPr>
          <w:highlight w:val="yellow"/>
        </w:rPr>
        <w:t>SCREEN</w:t>
      </w:r>
      <w:r>
        <w:t xml:space="preserve">: </w:t>
      </w:r>
      <w:r w:rsidR="00F373F0">
        <w:t>One of the drawn circles is right-clicked</w:t>
      </w:r>
      <w:r w:rsidR="006551FE">
        <w:t>, and a window appears.</w:t>
      </w:r>
    </w:p>
    <w:p w14:paraId="3C8C34F6" w14:textId="02B61EB5" w:rsidR="006551FE" w:rsidRPr="008C1F45" w:rsidRDefault="006551FE" w:rsidP="0016793B">
      <w:pPr>
        <w:pStyle w:val="VideoShots"/>
      </w:pPr>
      <w:r w:rsidRPr="00EB6DC1">
        <w:rPr>
          <w:highlight w:val="yellow"/>
        </w:rPr>
        <w:t>SCREEN</w:t>
      </w:r>
      <w:r>
        <w:t xml:space="preserve">: In the window that appears, the </w:t>
      </w:r>
      <w:r w:rsidR="00DC64EE">
        <w:t>radius is set to a value between 1-5.</w:t>
      </w:r>
      <w:commentRangeEnd w:id="32"/>
      <w:r w:rsidR="00856453">
        <w:rPr>
          <w:rStyle w:val="CommentReference"/>
          <w:rFonts w:cs="Calibri (Body)"/>
          <w:lang w:val="x-none" w:eastAsia="x-none"/>
        </w:rPr>
        <w:commentReference w:id="32"/>
      </w:r>
      <w:commentRangeEnd w:id="33"/>
      <w:r w:rsidR="00F03004">
        <w:rPr>
          <w:rStyle w:val="CommentReference"/>
          <w:rFonts w:cs="Calibri (Body)"/>
          <w:lang w:val="x-none" w:eastAsia="x-none"/>
        </w:rPr>
        <w:commentReference w:id="33"/>
      </w:r>
    </w:p>
    <w:p w14:paraId="45C9EEDC" w14:textId="17298954" w:rsidR="00F30513" w:rsidRDefault="008170C7" w:rsidP="00514249">
      <w:pPr>
        <w:pStyle w:val="VideoSteps"/>
      </w:pPr>
      <w:commentRangeStart w:id="34"/>
      <w:r w:rsidRPr="008C1F45">
        <w:t xml:space="preserve">In the </w:t>
      </w:r>
      <w:r w:rsidRPr="008C1F45">
        <w:rPr>
          <w:b/>
          <w:bCs/>
        </w:rPr>
        <w:t xml:space="preserve">View </w:t>
      </w:r>
      <w:r w:rsidRPr="008C1F45">
        <w:t xml:space="preserve">subwindow, click </w:t>
      </w:r>
      <w:r w:rsidR="00F30513" w:rsidRPr="008C1F45">
        <w:t xml:space="preserve">the </w:t>
      </w:r>
      <w:r w:rsidR="00F30513" w:rsidRPr="008C1F45">
        <w:rPr>
          <w:b/>
          <w:bCs/>
        </w:rPr>
        <w:t>Snap to Grid</w:t>
      </w:r>
      <w:r w:rsidR="00F30513" w:rsidRPr="008C1F45">
        <w:t xml:space="preserve"> button</w:t>
      </w:r>
      <w:r w:rsidR="00F213A5" w:rsidRPr="008C1F45">
        <w:t xml:space="preserve"> to maintain even spacing and alignment of the circles </w:t>
      </w:r>
      <w:r w:rsidR="00F213A5" w:rsidRPr="008C1F45">
        <w:rPr>
          <w:b/>
          <w:bCs/>
        </w:rPr>
        <w:t>[1]</w:t>
      </w:r>
      <w:r w:rsidR="00F30513" w:rsidRPr="008C1F45">
        <w:t xml:space="preserve">. Additionally, set the properties of the grid </w:t>
      </w:r>
      <w:r w:rsidR="00AC0B05" w:rsidRPr="008C1F45">
        <w:t xml:space="preserve">with </w:t>
      </w:r>
      <w:r w:rsidR="00F30513" w:rsidRPr="008C1F45">
        <w:t xml:space="preserve">the </w:t>
      </w:r>
      <w:r w:rsidR="00F30513" w:rsidRPr="008C1F45">
        <w:rPr>
          <w:b/>
          <w:bCs/>
        </w:rPr>
        <w:t>Set Grid</w:t>
      </w:r>
      <w:r w:rsidR="00F30513" w:rsidRPr="008C1F45">
        <w:t xml:space="preserve"> button</w:t>
      </w:r>
      <w:r w:rsidR="00AC0B05" w:rsidRPr="008C1F45">
        <w:t xml:space="preserve"> </w:t>
      </w:r>
      <w:r w:rsidR="00AC0B05" w:rsidRPr="008C1F45">
        <w:rPr>
          <w:b/>
          <w:bCs/>
        </w:rPr>
        <w:t>[2]</w:t>
      </w:r>
      <w:r w:rsidR="00F30513" w:rsidRPr="008C1F45">
        <w:t>.</w:t>
      </w:r>
      <w:commentRangeEnd w:id="34"/>
      <w:r w:rsidR="00341D6A">
        <w:rPr>
          <w:rStyle w:val="CommentReference"/>
          <w:rFonts w:cs="Calibri (Body)"/>
          <w:lang w:val="x-none" w:eastAsia="x-none"/>
        </w:rPr>
        <w:commentReference w:id="34"/>
      </w:r>
    </w:p>
    <w:p w14:paraId="274A6F2B" w14:textId="38CE1938" w:rsidR="00DC64EE" w:rsidRDefault="00DC64EE" w:rsidP="00DC64EE">
      <w:pPr>
        <w:pStyle w:val="VideoShots"/>
      </w:pPr>
      <w:commentRangeStart w:id="35"/>
      <w:r w:rsidRPr="00EB6DC1">
        <w:rPr>
          <w:highlight w:val="yellow"/>
        </w:rPr>
        <w:t>SCREEN</w:t>
      </w:r>
      <w:r>
        <w:t xml:space="preserve">: </w:t>
      </w:r>
      <w:r w:rsidR="00584FD7">
        <w:t>The View window is clicked, and then the Snap to Grid option is clicked.</w:t>
      </w:r>
    </w:p>
    <w:p w14:paraId="231E95F5" w14:textId="79B5A931" w:rsidR="00584FD7" w:rsidRPr="008C1F45" w:rsidRDefault="00584FD7" w:rsidP="00DC64EE">
      <w:pPr>
        <w:pStyle w:val="VideoShots"/>
      </w:pPr>
      <w:r w:rsidRPr="00EB6DC1">
        <w:rPr>
          <w:highlight w:val="yellow"/>
        </w:rPr>
        <w:t>SCREEN</w:t>
      </w:r>
      <w:r>
        <w:t xml:space="preserve">: </w:t>
      </w:r>
      <w:r w:rsidR="007C7FAC">
        <w:t>The Set Grid option is clicked, and the window/tab to set properties appears.</w:t>
      </w:r>
      <w:commentRangeEnd w:id="35"/>
      <w:r w:rsidR="007D2795">
        <w:rPr>
          <w:rStyle w:val="CommentReference"/>
          <w:rFonts w:cs="Calibri (Body)"/>
          <w:lang w:val="x-none" w:eastAsia="x-none"/>
        </w:rPr>
        <w:commentReference w:id="35"/>
      </w:r>
    </w:p>
    <w:p w14:paraId="374DF596" w14:textId="7A4FE432" w:rsidR="00F30513" w:rsidRDefault="00F30513" w:rsidP="00AC0B05">
      <w:pPr>
        <w:pStyle w:val="VideoSteps"/>
      </w:pPr>
      <w:commentRangeStart w:id="36"/>
      <w:r w:rsidRPr="008C1F45">
        <w:t xml:space="preserve">Ensure that the grid or matrix of evenly spaced circular </w:t>
      </w:r>
      <w:r w:rsidRPr="008C1F45">
        <w:rPr>
          <w:b/>
          <w:bCs/>
        </w:rPr>
        <w:t>stimulation objects</w:t>
      </w:r>
      <w:r w:rsidRPr="008C1F45">
        <w:t xml:space="preserve"> </w:t>
      </w:r>
      <w:r w:rsidR="00667DFE" w:rsidRPr="008C1F45">
        <w:t xml:space="preserve">completely </w:t>
      </w:r>
      <w:r w:rsidRPr="008C1F45">
        <w:t>covers the cell, and its size</w:t>
      </w:r>
      <w:r w:rsidR="00667DFE" w:rsidRPr="008C1F45">
        <w:t xml:space="preserve"> </w:t>
      </w:r>
      <w:r w:rsidRPr="008C1F45">
        <w:t>is determined by the size of the cell</w:t>
      </w:r>
      <w:r w:rsidR="00667DFE" w:rsidRPr="008C1F45">
        <w:t xml:space="preserve"> </w:t>
      </w:r>
      <w:r w:rsidR="00667DFE" w:rsidRPr="008C1F45">
        <w:rPr>
          <w:b/>
          <w:bCs/>
        </w:rPr>
        <w:t>[1]</w:t>
      </w:r>
      <w:r w:rsidRPr="008C1F45">
        <w:t xml:space="preserve">. </w:t>
      </w:r>
      <w:r w:rsidR="00D357DC" w:rsidRPr="008C1F45">
        <w:t>Include some circles positioned outside the cell a</w:t>
      </w:r>
      <w:r w:rsidRPr="008C1F45">
        <w:t xml:space="preserve">s a control for null stimulation that should not trigger any cellular events </w:t>
      </w:r>
      <w:r w:rsidR="00667DFE" w:rsidRPr="008C1F45">
        <w:rPr>
          <w:b/>
          <w:bCs/>
        </w:rPr>
        <w:t>[</w:t>
      </w:r>
      <w:commentRangeEnd w:id="36"/>
      <w:r w:rsidR="004F5FF6">
        <w:rPr>
          <w:rStyle w:val="CommentReference"/>
          <w:rFonts w:cs="Calibri (Body)"/>
          <w:lang w:val="x-none" w:eastAsia="x-none"/>
        </w:rPr>
        <w:commentReference w:id="36"/>
      </w:r>
      <w:r w:rsidR="00667DFE" w:rsidRPr="008C1F45">
        <w:rPr>
          <w:b/>
          <w:bCs/>
        </w:rPr>
        <w:t>2]</w:t>
      </w:r>
    </w:p>
    <w:p w14:paraId="568C39CE" w14:textId="0D644BFB" w:rsidR="00B02D66" w:rsidRDefault="00B02D66" w:rsidP="00B02D66">
      <w:pPr>
        <w:pStyle w:val="VideoShots"/>
      </w:pPr>
      <w:commentRangeStart w:id="37"/>
      <w:commentRangeStart w:id="38"/>
      <w:r w:rsidRPr="00EB6DC1">
        <w:rPr>
          <w:highlight w:val="yellow"/>
        </w:rPr>
        <w:t>SCREEN</w:t>
      </w:r>
      <w:r>
        <w:t xml:space="preserve">: </w:t>
      </w:r>
      <w:r w:rsidR="00450AD2">
        <w:t>A cell is examined</w:t>
      </w:r>
      <w:r w:rsidR="005E2045">
        <w:t>,</w:t>
      </w:r>
      <w:r w:rsidR="00450AD2">
        <w:t xml:space="preserve"> and the cursor is moved over it to </w:t>
      </w:r>
      <w:r w:rsidR="00CB4D8C">
        <w:t xml:space="preserve">check if the grid of evenly spaced circular stimulation objects </w:t>
      </w:r>
      <w:r w:rsidR="005E2045">
        <w:t>completely covers it.</w:t>
      </w:r>
    </w:p>
    <w:p w14:paraId="6B3CAB45" w14:textId="1EC07DFE" w:rsidR="00770B43" w:rsidRPr="008C1F45" w:rsidRDefault="00770B43" w:rsidP="00B02D66">
      <w:pPr>
        <w:pStyle w:val="VideoShots"/>
      </w:pPr>
      <w:r w:rsidRPr="00EB6DC1">
        <w:rPr>
          <w:highlight w:val="yellow"/>
        </w:rPr>
        <w:lastRenderedPageBreak/>
        <w:t>SCREEN</w:t>
      </w:r>
      <w:r>
        <w:t xml:space="preserve">: A few circular stimulation objects are drawn outside </w:t>
      </w:r>
      <w:r w:rsidR="00415BB6">
        <w:t>the cell.</w:t>
      </w:r>
      <w:commentRangeEnd w:id="37"/>
      <w:r w:rsidR="00D5752B">
        <w:rPr>
          <w:rStyle w:val="CommentReference"/>
          <w:rFonts w:cs="Calibri (Body)"/>
          <w:lang w:val="x-none" w:eastAsia="x-none"/>
        </w:rPr>
        <w:commentReference w:id="37"/>
      </w:r>
      <w:commentRangeEnd w:id="38"/>
      <w:r w:rsidR="006F25AB">
        <w:rPr>
          <w:rStyle w:val="CommentReference"/>
          <w:rFonts w:cs="Calibri (Body)"/>
          <w:lang w:val="x-none" w:eastAsia="x-none"/>
        </w:rPr>
        <w:commentReference w:id="38"/>
      </w:r>
    </w:p>
    <w:p w14:paraId="2DFC6837" w14:textId="4196FD0E" w:rsidR="00F30513" w:rsidRDefault="00F30513" w:rsidP="000403BD">
      <w:pPr>
        <w:pStyle w:val="VideoSteps"/>
      </w:pPr>
      <w:commentRangeStart w:id="39"/>
      <w:r w:rsidRPr="008C1F45">
        <w:t xml:space="preserve">Each object created in the </w:t>
      </w:r>
      <w:r w:rsidRPr="008C1F45">
        <w:rPr>
          <w:b/>
          <w:bCs/>
        </w:rPr>
        <w:t>Image Viewer</w:t>
      </w:r>
      <w:r w:rsidRPr="008C1F45">
        <w:t xml:space="preserve"> window will appear in the </w:t>
      </w:r>
      <w:r w:rsidRPr="008C1F45">
        <w:rPr>
          <w:b/>
          <w:bCs/>
        </w:rPr>
        <w:t xml:space="preserve">Timeline </w:t>
      </w:r>
      <w:r w:rsidRPr="008C1F45">
        <w:t>window</w:t>
      </w:r>
      <w:r w:rsidR="00C2180A" w:rsidRPr="008C1F45">
        <w:t xml:space="preserve"> </w:t>
      </w:r>
      <w:r w:rsidR="00C2180A" w:rsidRPr="008C1F45">
        <w:rPr>
          <w:b/>
          <w:bCs/>
        </w:rPr>
        <w:t>[1]</w:t>
      </w:r>
      <w:r w:rsidRPr="008C1F45">
        <w:t xml:space="preserve">. In the </w:t>
      </w:r>
      <w:r w:rsidRPr="008C1F45">
        <w:rPr>
          <w:b/>
          <w:bCs/>
        </w:rPr>
        <w:t>Object Timing</w:t>
      </w:r>
      <w:r w:rsidRPr="008C1F45">
        <w:t xml:space="preserve"> subwindow, configure the temporal properties of each </w:t>
      </w:r>
      <w:r w:rsidRPr="008C1F45">
        <w:rPr>
          <w:b/>
          <w:bCs/>
        </w:rPr>
        <w:t>stimulation object</w:t>
      </w:r>
      <w:r w:rsidR="000403BD" w:rsidRPr="008C1F45">
        <w:t>,</w:t>
      </w:r>
      <w:r w:rsidRPr="008C1F45">
        <w:t xml:space="preserve"> </w:t>
      </w:r>
      <w:r w:rsidR="00C2180A" w:rsidRPr="008C1F45">
        <w:t xml:space="preserve">including </w:t>
      </w:r>
      <w:r w:rsidRPr="008C1F45">
        <w:t>start time, duration, delay</w:t>
      </w:r>
      <w:r w:rsidR="00C2180A" w:rsidRPr="008C1F45">
        <w:t xml:space="preserve">, etc. </w:t>
      </w:r>
      <w:r w:rsidR="00C2180A" w:rsidRPr="008C1F45">
        <w:rPr>
          <w:b/>
          <w:bCs/>
        </w:rPr>
        <w:t>[</w:t>
      </w:r>
      <w:r w:rsidR="000403BD" w:rsidRPr="008C1F45">
        <w:rPr>
          <w:b/>
          <w:bCs/>
        </w:rPr>
        <w:t>2]</w:t>
      </w:r>
      <w:r w:rsidR="000403BD" w:rsidRPr="008C1F45">
        <w:t>.</w:t>
      </w:r>
      <w:commentRangeEnd w:id="39"/>
      <w:r w:rsidR="00C94766">
        <w:rPr>
          <w:rStyle w:val="CommentReference"/>
          <w:rFonts w:cs="Calibri (Body)"/>
          <w:lang w:val="x-none" w:eastAsia="x-none"/>
        </w:rPr>
        <w:commentReference w:id="39"/>
      </w:r>
    </w:p>
    <w:p w14:paraId="448D4B4C" w14:textId="549FE329" w:rsidR="00415BB6" w:rsidRDefault="005A3D40" w:rsidP="00415BB6">
      <w:pPr>
        <w:pStyle w:val="VideoShots"/>
      </w:pPr>
      <w:commentRangeStart w:id="40"/>
      <w:r w:rsidRPr="00EB6DC1">
        <w:rPr>
          <w:highlight w:val="yellow"/>
        </w:rPr>
        <w:t>SCREEN</w:t>
      </w:r>
      <w:r>
        <w:t xml:space="preserve">: </w:t>
      </w:r>
      <w:r w:rsidR="00104F7A">
        <w:t xml:space="preserve">The Timeline window is opened, and the objects created in the Image Viewer window </w:t>
      </w:r>
      <w:r w:rsidR="00F00C48">
        <w:t>appear</w:t>
      </w:r>
      <w:r w:rsidR="00735450">
        <w:t xml:space="preserve"> in the Timeline window.</w:t>
      </w:r>
    </w:p>
    <w:p w14:paraId="173F274A" w14:textId="7381A3DD" w:rsidR="00735450" w:rsidRPr="008C1F45" w:rsidRDefault="00735450" w:rsidP="00415BB6">
      <w:pPr>
        <w:pStyle w:val="VideoShots"/>
      </w:pPr>
      <w:r w:rsidRPr="00EB6DC1">
        <w:rPr>
          <w:highlight w:val="yellow"/>
        </w:rPr>
        <w:t>SCREEN</w:t>
      </w:r>
      <w:r>
        <w:t xml:space="preserve">: The Object Timing subwindow is clicked, </w:t>
      </w:r>
      <w:r w:rsidR="00F00C48">
        <w:t>and the properties like start time, duration, and delay are set.</w:t>
      </w:r>
      <w:commentRangeEnd w:id="40"/>
      <w:r w:rsidR="002855BF">
        <w:rPr>
          <w:rStyle w:val="CommentReference"/>
          <w:rFonts w:cs="Calibri (Body)"/>
          <w:lang w:val="x-none" w:eastAsia="x-none"/>
        </w:rPr>
        <w:commentReference w:id="40"/>
      </w:r>
    </w:p>
    <w:p w14:paraId="1F9FA82E" w14:textId="56A33F4E" w:rsidR="00F30513" w:rsidRPr="007A2738" w:rsidRDefault="00F30513" w:rsidP="000403BD">
      <w:pPr>
        <w:pStyle w:val="VideoSteps"/>
      </w:pPr>
      <w:commentRangeStart w:id="41"/>
      <w:r w:rsidRPr="007A2738">
        <w:t>In the</w:t>
      </w:r>
      <w:r w:rsidRPr="007A2738">
        <w:rPr>
          <w:b/>
          <w:bCs/>
        </w:rPr>
        <w:t xml:space="preserve"> </w:t>
      </w:r>
      <w:proofErr w:type="spellStart"/>
      <w:r w:rsidRPr="007A2738">
        <w:rPr>
          <w:b/>
          <w:bCs/>
        </w:rPr>
        <w:t>Lightsource</w:t>
      </w:r>
      <w:proofErr w:type="spellEnd"/>
      <w:r w:rsidRPr="007A2738">
        <w:rPr>
          <w:b/>
          <w:bCs/>
        </w:rPr>
        <w:t xml:space="preserve"> </w:t>
      </w:r>
      <w:r w:rsidRPr="007A2738">
        <w:t xml:space="preserve">subwindow, configure </w:t>
      </w:r>
      <w:r w:rsidR="000B3086" w:rsidRPr="007A2738">
        <w:t>the</w:t>
      </w:r>
      <w:r w:rsidR="00E82A4C" w:rsidRPr="007A2738">
        <w:t xml:space="preserve"> object </w:t>
      </w:r>
      <w:r w:rsidRPr="007A2738">
        <w:t>wavelength</w:t>
      </w:r>
      <w:r w:rsidR="00CF2E24" w:rsidRPr="007A2738">
        <w:t>s</w:t>
      </w:r>
      <w:r w:rsidRPr="007A2738">
        <w:t xml:space="preserve"> and intensit</w:t>
      </w:r>
      <w:r w:rsidR="00CF2E24" w:rsidRPr="007A2738">
        <w:t>ies</w:t>
      </w:r>
      <w:r w:rsidRPr="007A2738">
        <w:t xml:space="preserve"> </w:t>
      </w:r>
      <w:r w:rsidR="008554FA" w:rsidRPr="007A2738">
        <w:t>- in this case</w:t>
      </w:r>
      <w:r w:rsidR="00E82A4C" w:rsidRPr="007A2738">
        <w:t>,</w:t>
      </w:r>
      <w:r w:rsidR="00A0514D" w:rsidRPr="007A2738">
        <w:t xml:space="preserve"> ensur</w:t>
      </w:r>
      <w:r w:rsidR="00E82A4C" w:rsidRPr="007A2738">
        <w:t>e</w:t>
      </w:r>
      <w:r w:rsidRPr="007A2738">
        <w:t xml:space="preserve"> </w:t>
      </w:r>
      <w:r w:rsidR="00A0514D" w:rsidRPr="007A2738">
        <w:t xml:space="preserve">identical </w:t>
      </w:r>
      <w:r w:rsidRPr="007A2738">
        <w:t>wavelength</w:t>
      </w:r>
      <w:r w:rsidR="00A0514D" w:rsidRPr="007A2738">
        <w:t>,</w:t>
      </w:r>
      <w:r w:rsidRPr="007A2738">
        <w:t xml:space="preserve"> duration</w:t>
      </w:r>
      <w:r w:rsidR="00A0514D" w:rsidRPr="007A2738">
        <w:t>,</w:t>
      </w:r>
      <w:r w:rsidRPr="007A2738">
        <w:t xml:space="preserve"> and intensity</w:t>
      </w:r>
      <w:r w:rsidR="0049654D" w:rsidRPr="007A2738">
        <w:t xml:space="preserve"> </w:t>
      </w:r>
      <w:r w:rsidR="00A0514D" w:rsidRPr="007A2738">
        <w:t xml:space="preserve">for each object </w:t>
      </w:r>
      <w:r w:rsidR="0049654D" w:rsidRPr="007A2738">
        <w:rPr>
          <w:b/>
          <w:bCs/>
        </w:rPr>
        <w:t>[1]</w:t>
      </w:r>
      <w:r w:rsidRPr="007A2738">
        <w:t xml:space="preserve">. </w:t>
      </w:r>
      <w:r w:rsidR="007F7228" w:rsidRPr="007A2738">
        <w:t xml:space="preserve">To </w:t>
      </w:r>
      <w:r w:rsidR="000B3086" w:rsidRPr="007A2738">
        <w:t xml:space="preserve">prevent </w:t>
      </w:r>
      <w:r w:rsidR="007F7228" w:rsidRPr="007A2738">
        <w:t xml:space="preserve">superimposing the effect of </w:t>
      </w:r>
      <w:r w:rsidR="00CF2E24" w:rsidRPr="007A2738">
        <w:t>various</w:t>
      </w:r>
      <w:r w:rsidR="007F7228" w:rsidRPr="007A2738">
        <w:t xml:space="preserve"> stimulations</w:t>
      </w:r>
      <w:r w:rsidR="000B3086" w:rsidRPr="007A2738">
        <w:t>,</w:t>
      </w:r>
      <w:r w:rsidR="007F7228" w:rsidRPr="007A2738">
        <w:t xml:space="preserve"> </w:t>
      </w:r>
      <w:r w:rsidR="000B3086" w:rsidRPr="007A2738">
        <w:t>s</w:t>
      </w:r>
      <w:r w:rsidR="007F7228" w:rsidRPr="007A2738">
        <w:t xml:space="preserve">et different </w:t>
      </w:r>
      <w:r w:rsidRPr="007A2738">
        <w:t xml:space="preserve">start </w:t>
      </w:r>
      <w:r w:rsidR="007F7228" w:rsidRPr="007A2738">
        <w:t>times</w:t>
      </w:r>
      <w:r w:rsidRPr="007A2738">
        <w:t xml:space="preserve"> for each object </w:t>
      </w:r>
      <w:r w:rsidR="000B3086" w:rsidRPr="007A2738">
        <w:rPr>
          <w:b/>
          <w:bCs/>
        </w:rPr>
        <w:t>[2]</w:t>
      </w:r>
      <w:r w:rsidR="000B3086" w:rsidRPr="007A2738">
        <w:t xml:space="preserve"> </w:t>
      </w:r>
      <w:r w:rsidRPr="007A2738">
        <w:t xml:space="preserve">and </w:t>
      </w:r>
      <w:r w:rsidR="007F7228" w:rsidRPr="007A2738">
        <w:t xml:space="preserve">vary </w:t>
      </w:r>
      <w:r w:rsidRPr="007A2738">
        <w:t>the delay between them depending on the expected outcome</w:t>
      </w:r>
      <w:r w:rsidR="000B3086" w:rsidRPr="007A2738">
        <w:t xml:space="preserve"> </w:t>
      </w:r>
      <w:r w:rsidR="000B3086" w:rsidRPr="007A2738">
        <w:rPr>
          <w:b/>
          <w:bCs/>
        </w:rPr>
        <w:t>[3]</w:t>
      </w:r>
      <w:r w:rsidRPr="007A2738">
        <w:t>.</w:t>
      </w:r>
      <w:commentRangeEnd w:id="41"/>
      <w:r w:rsidR="003A3486">
        <w:rPr>
          <w:rStyle w:val="CommentReference"/>
          <w:rFonts w:cs="Calibri (Body)"/>
          <w:lang w:val="x-none" w:eastAsia="x-none"/>
        </w:rPr>
        <w:commentReference w:id="41"/>
      </w:r>
    </w:p>
    <w:p w14:paraId="507DD68B" w14:textId="7987A96C" w:rsidR="00F00C48" w:rsidRDefault="00934AE8" w:rsidP="00934AE8">
      <w:pPr>
        <w:pStyle w:val="VideoShots"/>
      </w:pPr>
      <w:commentRangeStart w:id="42"/>
      <w:r w:rsidRPr="00EB6DC1">
        <w:rPr>
          <w:highlight w:val="yellow"/>
        </w:rPr>
        <w:t>SCREEN</w:t>
      </w:r>
      <w:r>
        <w:t xml:space="preserve">: The </w:t>
      </w:r>
      <w:proofErr w:type="spellStart"/>
      <w:r>
        <w:t>Lightsource</w:t>
      </w:r>
      <w:proofErr w:type="spellEnd"/>
      <w:r>
        <w:t xml:space="preserve"> subwindow is clicked, and </w:t>
      </w:r>
      <w:r w:rsidR="00A55DC5">
        <w:t>the object wavelengths and intensities are set for an object.</w:t>
      </w:r>
    </w:p>
    <w:p w14:paraId="711A9908" w14:textId="433DEBD6" w:rsidR="00275D7A" w:rsidRDefault="00275D7A" w:rsidP="00934AE8">
      <w:pPr>
        <w:pStyle w:val="VideoShots"/>
      </w:pPr>
      <w:r w:rsidRPr="00EB6DC1">
        <w:rPr>
          <w:highlight w:val="yellow"/>
        </w:rPr>
        <w:t>SCREEN</w:t>
      </w:r>
      <w:r>
        <w:t xml:space="preserve">: The start time of </w:t>
      </w:r>
      <w:r w:rsidR="00654D5E">
        <w:t>the object is set</w:t>
      </w:r>
      <w:r w:rsidR="005F3ECD">
        <w:t>.</w:t>
      </w:r>
    </w:p>
    <w:p w14:paraId="30949C2E" w14:textId="7CF22661" w:rsidR="005F3ECD" w:rsidRPr="008C1F45" w:rsidRDefault="005F3ECD" w:rsidP="00934AE8">
      <w:pPr>
        <w:pStyle w:val="VideoShots"/>
      </w:pPr>
      <w:r w:rsidRPr="00EB6DC1">
        <w:rPr>
          <w:highlight w:val="yellow"/>
        </w:rPr>
        <w:t>SCREEN</w:t>
      </w:r>
      <w:r>
        <w:t xml:space="preserve">: The delay time </w:t>
      </w:r>
      <w:r w:rsidR="005B4C13">
        <w:t>is set.</w:t>
      </w:r>
      <w:commentRangeEnd w:id="42"/>
      <w:r w:rsidR="00264E6E">
        <w:rPr>
          <w:rStyle w:val="CommentReference"/>
          <w:rFonts w:cs="Calibri (Body)"/>
          <w:lang w:val="x-none" w:eastAsia="x-none"/>
        </w:rPr>
        <w:commentReference w:id="42"/>
      </w:r>
    </w:p>
    <w:p w14:paraId="65394234" w14:textId="61966F80" w:rsidR="00F30513" w:rsidRPr="009A1D33" w:rsidRDefault="00DC689A" w:rsidP="00DC689A">
      <w:pPr>
        <w:pStyle w:val="VideoSteps"/>
      </w:pPr>
      <w:commentRangeStart w:id="43"/>
      <w:r w:rsidRPr="008C1F45">
        <w:t>Next, i</w:t>
      </w:r>
      <w:r w:rsidR="00F30513" w:rsidRPr="008C1F45">
        <w:t xml:space="preserve">n the </w:t>
      </w:r>
      <w:r w:rsidR="00F30513" w:rsidRPr="008C1F45">
        <w:rPr>
          <w:b/>
          <w:bCs/>
        </w:rPr>
        <w:t>Timeline</w:t>
      </w:r>
      <w:r w:rsidR="00F30513" w:rsidRPr="008C1F45">
        <w:t xml:space="preserve"> window, alter the sequence in which each </w:t>
      </w:r>
      <w:r w:rsidR="00F30513" w:rsidRPr="008C1F45">
        <w:rPr>
          <w:b/>
          <w:bCs/>
        </w:rPr>
        <w:t>stimulation object</w:t>
      </w:r>
      <w:r w:rsidR="00F30513" w:rsidRPr="008C1F45">
        <w:t xml:space="preserve"> will be activated if required</w:t>
      </w:r>
      <w:r w:rsidRPr="008C1F45">
        <w:t xml:space="preserve"> </w:t>
      </w:r>
      <w:r w:rsidRPr="008C1F45">
        <w:rPr>
          <w:b/>
          <w:bCs/>
        </w:rPr>
        <w:t>[1]</w:t>
      </w:r>
      <w:r w:rsidR="00F30513" w:rsidRPr="008C1F45">
        <w:t xml:space="preserve">. Configure stimulations in a regular </w:t>
      </w:r>
      <w:r w:rsidR="00D97131">
        <w:t xml:space="preserve">or random pattern, depending on the </w:t>
      </w:r>
      <w:r w:rsidR="00F30513" w:rsidRPr="009A1D33">
        <w:t>experiment</w:t>
      </w:r>
      <w:r w:rsidR="00D11EB1" w:rsidRPr="009A1D33">
        <w:t xml:space="preserve"> </w:t>
      </w:r>
      <w:r w:rsidR="00D11EB1" w:rsidRPr="009A1D33">
        <w:rPr>
          <w:b/>
          <w:bCs/>
        </w:rPr>
        <w:t>[2]</w:t>
      </w:r>
      <w:r w:rsidR="00F30513" w:rsidRPr="009A1D33">
        <w:t>.</w:t>
      </w:r>
      <w:commentRangeEnd w:id="43"/>
      <w:r w:rsidR="00A36D03" w:rsidRPr="009A1D33">
        <w:rPr>
          <w:rStyle w:val="CommentReference"/>
          <w:rFonts w:cs="Calibri (Body)"/>
          <w:lang w:val="x-none" w:eastAsia="x-none"/>
        </w:rPr>
        <w:commentReference w:id="43"/>
      </w:r>
    </w:p>
    <w:p w14:paraId="6B0006CB" w14:textId="6B3C2206" w:rsidR="003D1338" w:rsidRPr="009A1D33" w:rsidRDefault="003D1338" w:rsidP="003D1338">
      <w:pPr>
        <w:pStyle w:val="VideoShots"/>
      </w:pPr>
      <w:r w:rsidRPr="009A1D33">
        <w:t xml:space="preserve">SCREEN: </w:t>
      </w:r>
      <w:r w:rsidR="00646C5D" w:rsidRPr="009A1D33">
        <w:t>The Timeline window is opened</w:t>
      </w:r>
      <w:r w:rsidR="009522B2" w:rsidRPr="009A1D33">
        <w:t>, and the sequence in which the objects will be activated is altered.</w:t>
      </w:r>
    </w:p>
    <w:p w14:paraId="0B785492" w14:textId="5FC387C3" w:rsidR="009522B2" w:rsidRPr="009A1D33" w:rsidRDefault="009522B2" w:rsidP="003D1338">
      <w:pPr>
        <w:pStyle w:val="VideoShots"/>
        <w:rPr>
          <w:strike/>
        </w:rPr>
      </w:pPr>
      <w:r w:rsidRPr="009A1D33">
        <w:rPr>
          <w:strike/>
        </w:rPr>
        <w:t xml:space="preserve">SCREEN: </w:t>
      </w:r>
      <w:r w:rsidR="00EB661F" w:rsidRPr="009A1D33">
        <w:rPr>
          <w:strike/>
        </w:rPr>
        <w:t>The stimulations are being configured appropriately.</w:t>
      </w:r>
    </w:p>
    <w:p w14:paraId="76D217F3" w14:textId="75FA95E4" w:rsidR="00F30513" w:rsidRDefault="00D11EB1" w:rsidP="008C1F45">
      <w:pPr>
        <w:pStyle w:val="VideoSteps"/>
      </w:pPr>
      <w:commentRangeStart w:id="44"/>
      <w:r w:rsidRPr="009A1D33">
        <w:t>After u</w:t>
      </w:r>
      <w:r w:rsidR="00F30513" w:rsidRPr="009A1D33">
        <w:t>pload</w:t>
      </w:r>
      <w:r w:rsidRPr="009A1D33">
        <w:t>ing</w:t>
      </w:r>
      <w:r w:rsidR="00F30513" w:rsidRPr="009A1D33">
        <w:t xml:space="preserve"> the sequence to the system </w:t>
      </w:r>
      <w:r w:rsidRPr="009A1D33">
        <w:rPr>
          <w:b/>
          <w:bCs/>
        </w:rPr>
        <w:t>[1]</w:t>
      </w:r>
      <w:r w:rsidRPr="009A1D33">
        <w:t xml:space="preserve">, </w:t>
      </w:r>
      <w:r w:rsidR="00F30513" w:rsidRPr="009A1D33">
        <w:t xml:space="preserve">configure the number of </w:t>
      </w:r>
      <w:proofErr w:type="gramStart"/>
      <w:r w:rsidR="00F30513" w:rsidRPr="009A1D33">
        <w:t>sequence</w:t>
      </w:r>
      <w:proofErr w:type="gramEnd"/>
      <w:r w:rsidR="00F30513" w:rsidRPr="009A1D33">
        <w:t xml:space="preserve"> cycles </w:t>
      </w:r>
      <w:r w:rsidRPr="009A1D33">
        <w:t xml:space="preserve">or </w:t>
      </w:r>
      <w:r w:rsidR="00F30513" w:rsidRPr="009A1D33">
        <w:t>runs the system will perform</w:t>
      </w:r>
      <w:r w:rsidR="00CA11C4" w:rsidRPr="009A1D33">
        <w:t xml:space="preserve"> </w:t>
      </w:r>
      <w:r w:rsidR="00CA11C4" w:rsidRPr="009A1D33">
        <w:rPr>
          <w:b/>
          <w:bCs/>
        </w:rPr>
        <w:t>[2]</w:t>
      </w:r>
      <w:r w:rsidR="00F30513" w:rsidRPr="009A1D33">
        <w:t>.</w:t>
      </w:r>
      <w:r w:rsidR="00CA11C4" w:rsidRPr="009A1D33">
        <w:t xml:space="preserve"> </w:t>
      </w:r>
      <w:r w:rsidR="00F30513" w:rsidRPr="009A1D33">
        <w:t>Place the regions of interest</w:t>
      </w:r>
      <w:r w:rsidR="00CA11C4" w:rsidRPr="009A1D33">
        <w:t xml:space="preserve"> </w:t>
      </w:r>
      <w:r w:rsidR="00F30513" w:rsidRPr="009A1D33">
        <w:t>in the imaging software at the d</w:t>
      </w:r>
      <w:r w:rsidR="00F30513" w:rsidRPr="008C1F45">
        <w:t>esired positions</w:t>
      </w:r>
      <w:r w:rsidR="00CA11C4" w:rsidRPr="008C1F45">
        <w:t xml:space="preserve"> </w:t>
      </w:r>
      <w:r w:rsidR="00CA11C4" w:rsidRPr="008C1F45">
        <w:rPr>
          <w:b/>
          <w:bCs/>
        </w:rPr>
        <w:t>[</w:t>
      </w:r>
      <w:r w:rsidR="008C1F45" w:rsidRPr="008C1F45">
        <w:rPr>
          <w:b/>
          <w:bCs/>
        </w:rPr>
        <w:t>3</w:t>
      </w:r>
      <w:r w:rsidR="00CA11C4" w:rsidRPr="008C1F45">
        <w:rPr>
          <w:b/>
          <w:bCs/>
        </w:rPr>
        <w:t>]</w:t>
      </w:r>
      <w:r w:rsidR="00F30513" w:rsidRPr="008C1F45">
        <w:t>.</w:t>
      </w:r>
      <w:r w:rsidR="001402F0" w:rsidRPr="008C1F45">
        <w:t xml:space="preserve"> </w:t>
      </w:r>
      <w:r w:rsidR="001402F0" w:rsidRPr="003D6EBC">
        <w:rPr>
          <w:strike/>
        </w:rPr>
        <w:t xml:space="preserve">Finally, </w:t>
      </w:r>
      <w:r w:rsidR="00852F3A" w:rsidRPr="003D6EBC">
        <w:rPr>
          <w:strike/>
        </w:rPr>
        <w:t xml:space="preserve">press </w:t>
      </w:r>
      <w:r w:rsidR="00852F3A" w:rsidRPr="003D6EBC">
        <w:rPr>
          <w:b/>
          <w:bCs/>
          <w:strike/>
        </w:rPr>
        <w:t>Play</w:t>
      </w:r>
      <w:r w:rsidR="00852F3A" w:rsidRPr="003D6EBC">
        <w:rPr>
          <w:strike/>
        </w:rPr>
        <w:t xml:space="preserve"> at the </w:t>
      </w:r>
      <w:r w:rsidR="00852F3A" w:rsidRPr="003D6EBC">
        <w:rPr>
          <w:b/>
          <w:bCs/>
          <w:strike/>
        </w:rPr>
        <w:t>UGA-42 window [4]</w:t>
      </w:r>
      <w:r w:rsidR="00852F3A" w:rsidRPr="003D6EBC">
        <w:rPr>
          <w:strike/>
        </w:rPr>
        <w:t xml:space="preserve"> to </w:t>
      </w:r>
      <w:r w:rsidR="001402F0" w:rsidRPr="003D6EBC">
        <w:rPr>
          <w:strike/>
        </w:rPr>
        <w:t>s</w:t>
      </w:r>
      <w:r w:rsidR="00F30513" w:rsidRPr="003D6EBC">
        <w:rPr>
          <w:strike/>
        </w:rPr>
        <w:t xml:space="preserve">tart acquiring fluorescence images with the microscope </w:t>
      </w:r>
      <w:r w:rsidR="008C1F45" w:rsidRPr="003D6EBC">
        <w:rPr>
          <w:b/>
          <w:bCs/>
          <w:strike/>
        </w:rPr>
        <w:t>[</w:t>
      </w:r>
      <w:r w:rsidR="00852F3A" w:rsidRPr="003D6EBC">
        <w:rPr>
          <w:b/>
          <w:bCs/>
          <w:strike/>
        </w:rPr>
        <w:t>5</w:t>
      </w:r>
      <w:r w:rsidR="008C1F45" w:rsidRPr="003D6EBC">
        <w:rPr>
          <w:b/>
          <w:bCs/>
          <w:strike/>
        </w:rPr>
        <w:t>]</w:t>
      </w:r>
      <w:r w:rsidR="00F30513" w:rsidRPr="003D6EBC">
        <w:rPr>
          <w:strike/>
        </w:rPr>
        <w:t>.</w:t>
      </w:r>
      <w:commentRangeEnd w:id="44"/>
      <w:r w:rsidR="00F95145">
        <w:rPr>
          <w:rStyle w:val="CommentReference"/>
          <w:rFonts w:cs="Calibri (Body)"/>
          <w:lang w:val="x-none" w:eastAsia="x-none"/>
        </w:rPr>
        <w:commentReference w:id="44"/>
      </w:r>
    </w:p>
    <w:p w14:paraId="1B91BF73" w14:textId="47C15AC1" w:rsidR="00EB661F" w:rsidRDefault="00EB661F" w:rsidP="00EB661F">
      <w:pPr>
        <w:pStyle w:val="VideoShots"/>
      </w:pPr>
      <w:commentRangeStart w:id="45"/>
      <w:r w:rsidRPr="00EB6DC1">
        <w:rPr>
          <w:highlight w:val="yellow"/>
        </w:rPr>
        <w:t>SCREEN</w:t>
      </w:r>
      <w:r>
        <w:t xml:space="preserve">: </w:t>
      </w:r>
      <w:r w:rsidR="0032129C">
        <w:t>The sequence is uploaded to the system.</w:t>
      </w:r>
    </w:p>
    <w:p w14:paraId="311CB9A0" w14:textId="3C208CAB" w:rsidR="0032129C" w:rsidRDefault="0032129C" w:rsidP="00EB661F">
      <w:pPr>
        <w:pStyle w:val="VideoShots"/>
      </w:pPr>
      <w:r w:rsidRPr="00EB6DC1">
        <w:rPr>
          <w:highlight w:val="yellow"/>
        </w:rPr>
        <w:t>SCREEN</w:t>
      </w:r>
      <w:r>
        <w:t xml:space="preserve">: The number of sequence cycles </w:t>
      </w:r>
      <w:r w:rsidR="00893A5C">
        <w:t xml:space="preserve">or runs </w:t>
      </w:r>
      <w:r w:rsidR="00807952">
        <w:t>is</w:t>
      </w:r>
      <w:r w:rsidR="00893A5C">
        <w:t xml:space="preserve"> set.</w:t>
      </w:r>
    </w:p>
    <w:p w14:paraId="523740F1" w14:textId="54E6FA63" w:rsidR="00893A5C" w:rsidRDefault="00893A5C" w:rsidP="00EB661F">
      <w:pPr>
        <w:pStyle w:val="VideoShots"/>
      </w:pPr>
      <w:r w:rsidRPr="00EB6DC1">
        <w:rPr>
          <w:highlight w:val="yellow"/>
        </w:rPr>
        <w:t>SCREEN</w:t>
      </w:r>
      <w:r>
        <w:t xml:space="preserve">: The position of the regions of interest </w:t>
      </w:r>
      <w:r w:rsidR="00807952">
        <w:t>is</w:t>
      </w:r>
      <w:r>
        <w:t xml:space="preserve"> set properly in the imaging software.</w:t>
      </w:r>
    </w:p>
    <w:p w14:paraId="1277DEAF" w14:textId="0E830F19" w:rsidR="00893A5C" w:rsidRDefault="00893A5C" w:rsidP="00EB661F">
      <w:pPr>
        <w:pStyle w:val="VideoShots"/>
      </w:pPr>
      <w:r w:rsidRPr="00EB6DC1">
        <w:rPr>
          <w:highlight w:val="yellow"/>
        </w:rPr>
        <w:t>SCREEN</w:t>
      </w:r>
      <w:r>
        <w:t xml:space="preserve">: </w:t>
      </w:r>
      <w:r w:rsidR="00403FA4">
        <w:t>The UGA-42 window is open, the option Play is clicked</w:t>
      </w:r>
      <w:r w:rsidR="00807952">
        <w:t xml:space="preserve">, </w:t>
      </w:r>
      <w:r w:rsidR="00807952" w:rsidRPr="00566729">
        <w:rPr>
          <w:strike/>
        </w:rPr>
        <w:t>and image acquisition begins.</w:t>
      </w:r>
    </w:p>
    <w:p w14:paraId="2473FDC7" w14:textId="6329737A" w:rsidR="00220460" w:rsidRPr="005D2A23" w:rsidRDefault="00220460" w:rsidP="00220460">
      <w:pPr>
        <w:pStyle w:val="VideoShots"/>
        <w:rPr>
          <w:color w:val="auto"/>
        </w:rPr>
      </w:pPr>
      <w:commentRangeStart w:id="46"/>
      <w:commentRangeStart w:id="47"/>
      <w:r w:rsidRPr="00E26CD0">
        <w:t xml:space="preserve">Shot of the </w:t>
      </w:r>
      <w:r>
        <w:t>microscope stage</w:t>
      </w:r>
      <w:r w:rsidR="009C4032">
        <w:t xml:space="preserve"> </w:t>
      </w:r>
      <w:commentRangeEnd w:id="46"/>
      <w:r w:rsidR="000304D5">
        <w:rPr>
          <w:rStyle w:val="CommentReference"/>
          <w:rFonts w:cs="Calibri (Body)"/>
          <w:lang w:val="x-none" w:eastAsia="x-none"/>
        </w:rPr>
        <w:commentReference w:id="46"/>
      </w:r>
      <w:commentRangeEnd w:id="47"/>
      <w:r w:rsidR="009327ED">
        <w:rPr>
          <w:rStyle w:val="CommentReference"/>
          <w:rFonts w:cs="Calibri (Body)"/>
          <w:lang w:val="x-none" w:eastAsia="x-none"/>
        </w:rPr>
        <w:commentReference w:id="47"/>
      </w:r>
      <w:r w:rsidRPr="005D2A23">
        <w:rPr>
          <w:color w:val="auto"/>
        </w:rPr>
        <w:t>with a close-up of the chamber where the cells are being imaged, showing light emission due to imaging (e.g., red) and optogenetic stimulation (e.g., blue).</w:t>
      </w:r>
      <w:commentRangeEnd w:id="45"/>
      <w:r w:rsidR="00B3415D">
        <w:rPr>
          <w:rStyle w:val="CommentReference"/>
          <w:rFonts w:cs="Calibri (Body)"/>
          <w:lang w:val="x-none" w:eastAsia="x-none"/>
        </w:rPr>
        <w:commentReference w:id="45"/>
      </w:r>
    </w:p>
    <w:p w14:paraId="7E81FE62" w14:textId="02CCED36" w:rsidR="006226A6" w:rsidRPr="004876EB" w:rsidRDefault="00220460" w:rsidP="006226A6">
      <w:pPr>
        <w:pStyle w:val="VideoSteps"/>
        <w:rPr>
          <w:strike/>
        </w:rPr>
      </w:pPr>
      <w:r w:rsidRPr="004876EB">
        <w:rPr>
          <w:strike/>
        </w:rPr>
        <w:lastRenderedPageBreak/>
        <w:t xml:space="preserve">Observe the </w:t>
      </w:r>
      <w:r w:rsidRPr="004876EB">
        <w:rPr>
          <w:strike/>
          <w:color w:val="auto"/>
        </w:rPr>
        <w:t xml:space="preserve">intensity change of </w:t>
      </w:r>
      <w:r w:rsidR="00DC6C99" w:rsidRPr="004876EB">
        <w:rPr>
          <w:strike/>
          <w:color w:val="auto"/>
        </w:rPr>
        <w:t>the</w:t>
      </w:r>
      <w:r w:rsidRPr="004876EB">
        <w:rPr>
          <w:strike/>
          <w:color w:val="auto"/>
        </w:rPr>
        <w:t xml:space="preserve"> cAMP sensor due to stimulation</w:t>
      </w:r>
      <w:r w:rsidR="00990992" w:rsidRPr="004876EB">
        <w:rPr>
          <w:strike/>
          <w:color w:val="auto"/>
        </w:rPr>
        <w:t xml:space="preserve"> </w:t>
      </w:r>
      <w:r w:rsidR="005D2A23" w:rsidRPr="004876EB">
        <w:rPr>
          <w:b/>
          <w:bCs/>
          <w:strike/>
          <w:color w:val="auto"/>
        </w:rPr>
        <w:t>[1]</w:t>
      </w:r>
      <w:r w:rsidR="00405142" w:rsidRPr="004876EB">
        <w:rPr>
          <w:b/>
          <w:bCs/>
          <w:strike/>
          <w:color w:val="auto"/>
        </w:rPr>
        <w:t xml:space="preserve"> [2]</w:t>
      </w:r>
      <w:r w:rsidR="005D2A23" w:rsidRPr="004876EB">
        <w:rPr>
          <w:strike/>
          <w:color w:val="auto"/>
        </w:rPr>
        <w:t>.</w:t>
      </w:r>
    </w:p>
    <w:p w14:paraId="20053F5B" w14:textId="4074E53F" w:rsidR="005D2A23" w:rsidRPr="004876EB" w:rsidRDefault="005D2A23" w:rsidP="005D2A23">
      <w:pPr>
        <w:pStyle w:val="VideoShots"/>
        <w:rPr>
          <w:strike/>
          <w:color w:val="auto"/>
        </w:rPr>
      </w:pPr>
      <w:commentRangeStart w:id="48"/>
      <w:commentRangeStart w:id="49"/>
      <w:commentRangeStart w:id="50"/>
      <w:commentRangeStart w:id="51"/>
      <w:r w:rsidRPr="004876EB">
        <w:rPr>
          <w:strike/>
          <w:highlight w:val="yellow"/>
        </w:rPr>
        <w:t>SCREEN</w:t>
      </w:r>
      <w:r w:rsidRPr="004876EB">
        <w:rPr>
          <w:strike/>
        </w:rPr>
        <w:t xml:space="preserve">: </w:t>
      </w:r>
      <w:r w:rsidR="00514030" w:rsidRPr="004876EB">
        <w:rPr>
          <w:strike/>
        </w:rPr>
        <w:t>T</w:t>
      </w:r>
      <w:r w:rsidRPr="004876EB">
        <w:rPr>
          <w:strike/>
          <w:color w:val="auto"/>
        </w:rPr>
        <w:t xml:space="preserve">he intensity </w:t>
      </w:r>
      <w:proofErr w:type="gramStart"/>
      <w:r w:rsidRPr="004876EB">
        <w:rPr>
          <w:strike/>
          <w:color w:val="auto"/>
        </w:rPr>
        <w:t>change</w:t>
      </w:r>
      <w:proofErr w:type="gramEnd"/>
      <w:r w:rsidRPr="004876EB">
        <w:rPr>
          <w:strike/>
          <w:color w:val="auto"/>
        </w:rPr>
        <w:t xml:space="preserve"> of a cAMP sensor due to stimulation, preferably including the actual image recorded by the microscope and the measured trace as it rises in the imaging software – SLIDEBOOK.</w:t>
      </w:r>
    </w:p>
    <w:p w14:paraId="7617238D" w14:textId="104F691B" w:rsidR="000D3982" w:rsidRPr="004876EB" w:rsidRDefault="00A52813" w:rsidP="000152BF">
      <w:pPr>
        <w:pStyle w:val="VideoShots"/>
        <w:rPr>
          <w:strike/>
          <w:color w:val="0070C0"/>
        </w:rPr>
      </w:pPr>
      <w:r w:rsidRPr="004876EB">
        <w:rPr>
          <w:strike/>
          <w:highlight w:val="yellow"/>
        </w:rPr>
        <w:t>SCREEN</w:t>
      </w:r>
      <w:r w:rsidRPr="004876EB">
        <w:rPr>
          <w:strike/>
        </w:rPr>
        <w:t xml:space="preserve">: </w:t>
      </w:r>
      <w:r w:rsidR="00732720" w:rsidRPr="004876EB">
        <w:rPr>
          <w:strike/>
        </w:rPr>
        <w:t>T</w:t>
      </w:r>
      <w:r w:rsidR="0019327E" w:rsidRPr="004876EB">
        <w:rPr>
          <w:strike/>
          <w:color w:val="auto"/>
        </w:rPr>
        <w:t>he actual stimulation beam recorded by the microscope to illustrate the exact stimulation points, especially their discrete locations and transient nature.</w:t>
      </w:r>
      <w:commentRangeEnd w:id="48"/>
      <w:r w:rsidR="006148ED" w:rsidRPr="004876EB">
        <w:rPr>
          <w:rStyle w:val="CommentReference"/>
          <w:rFonts w:cs="Calibri (Body)"/>
          <w:strike/>
          <w:lang w:val="x-none" w:eastAsia="x-none"/>
        </w:rPr>
        <w:commentReference w:id="48"/>
      </w:r>
      <w:commentRangeEnd w:id="49"/>
      <w:r w:rsidR="0003391B" w:rsidRPr="004876EB">
        <w:rPr>
          <w:rStyle w:val="CommentReference"/>
          <w:rFonts w:cs="Calibri (Body)"/>
          <w:strike/>
          <w:lang w:val="x-none" w:eastAsia="x-none"/>
        </w:rPr>
        <w:commentReference w:id="49"/>
      </w:r>
      <w:commentRangeEnd w:id="50"/>
      <w:r w:rsidR="001E4304">
        <w:rPr>
          <w:rStyle w:val="CommentReference"/>
          <w:rFonts w:cs="Calibri (Body)"/>
          <w:lang w:val="x-none" w:eastAsia="x-none"/>
        </w:rPr>
        <w:commentReference w:id="50"/>
      </w:r>
      <w:commentRangeEnd w:id="51"/>
      <w:r w:rsidR="00F50EE7">
        <w:rPr>
          <w:rStyle w:val="CommentReference"/>
          <w:rFonts w:cs="Calibri (Body)"/>
          <w:lang w:val="x-none" w:eastAsia="x-none"/>
        </w:rPr>
        <w:commentReference w:id="51"/>
      </w:r>
    </w:p>
    <w:p w14:paraId="3CCA76B1" w14:textId="4CEEC463" w:rsidR="006B152C" w:rsidRPr="008C1F45" w:rsidRDefault="006B152C" w:rsidP="006B152C">
      <w:pPr>
        <w:pStyle w:val="VideoShots"/>
        <w:numPr>
          <w:ilvl w:val="0"/>
          <w:numId w:val="0"/>
        </w:numPr>
        <w:ind w:left="907"/>
      </w:pPr>
      <w:r w:rsidRPr="006B152C">
        <w:rPr>
          <w:b/>
          <w:bCs/>
          <w:highlight w:val="yellow"/>
        </w:rPr>
        <w:t>Authors:</w:t>
      </w:r>
      <w:r w:rsidRPr="006B152C">
        <w:rPr>
          <w:highlight w:val="yellow"/>
        </w:rPr>
        <w:t xml:space="preserve"> Please record all shots labeled as SCREEN using screen recording software and upload the video files to your project page as soon as possible. </w:t>
      </w:r>
      <w:hyperlink r:id="rId19" w:history="1">
        <w:r w:rsidRPr="006B152C">
          <w:rPr>
            <w:rStyle w:val="Hyperlink"/>
            <w:highlight w:val="yellow"/>
          </w:rPr>
          <w:t>https://review.jove.com/account/file-uploader?src=19968703</w:t>
        </w:r>
      </w:hyperlink>
    </w:p>
    <w:p w14:paraId="77585DCB" w14:textId="2A44C0AA" w:rsidR="00024322" w:rsidRDefault="00AD3B12" w:rsidP="00024322">
      <w:pPr>
        <w:spacing w:before="120"/>
        <w:ind w:left="360"/>
        <w:rPr>
          <w:rFonts w:cstheme="minorHAnsi"/>
          <w:b/>
          <w:bCs/>
        </w:rPr>
      </w:pPr>
      <w:r>
        <w:rPr>
          <w:rFonts w:cstheme="minorHAnsi"/>
          <w:b/>
          <w:bCs/>
        </w:rPr>
        <w:t xml:space="preserve">Representative </w:t>
      </w:r>
      <w:r w:rsidR="00024322">
        <w:rPr>
          <w:rFonts w:cstheme="minorHAnsi"/>
          <w:b/>
          <w:bCs/>
        </w:rPr>
        <w:t>Results</w:t>
      </w:r>
    </w:p>
    <w:p w14:paraId="32D0BB6E" w14:textId="77777777" w:rsidR="005F113B" w:rsidRPr="005F113B" w:rsidRDefault="006119BB" w:rsidP="000F3EBD">
      <w:pPr>
        <w:pStyle w:val="VideoSteps"/>
      </w:pPr>
      <w:commentRangeStart w:id="52"/>
      <w:r w:rsidRPr="00A86762">
        <w:rPr>
          <w:rFonts w:ascii="Calibri" w:hAnsi="Calibri" w:cs="Calibri"/>
        </w:rPr>
        <w:t xml:space="preserve">The </w:t>
      </w:r>
      <w:r w:rsidR="00356A07">
        <w:rPr>
          <w:rFonts w:ascii="Calibri" w:hAnsi="Calibri" w:cs="Calibri"/>
        </w:rPr>
        <w:t xml:space="preserve">detected </w:t>
      </w:r>
      <w:r w:rsidR="00C51BD6">
        <w:rPr>
          <w:rFonts w:ascii="Calibri" w:hAnsi="Calibri" w:cs="Calibri"/>
        </w:rPr>
        <w:t xml:space="preserve">yellow fluorescence from </w:t>
      </w:r>
      <w:commentRangeEnd w:id="52"/>
      <w:r w:rsidR="00017A22">
        <w:rPr>
          <w:rStyle w:val="CommentReference"/>
          <w:rFonts w:cs="Calibri (Body)"/>
          <w:lang w:val="x-none" w:eastAsia="x-none"/>
        </w:rPr>
        <w:commentReference w:id="52"/>
      </w:r>
      <w:r w:rsidR="00C51BD6">
        <w:rPr>
          <w:rFonts w:ascii="Calibri" w:hAnsi="Calibri" w:cs="Calibri"/>
        </w:rPr>
        <w:t xml:space="preserve">H208 </w:t>
      </w:r>
      <w:r w:rsidR="00356A07">
        <w:rPr>
          <w:rFonts w:ascii="Calibri" w:hAnsi="Calibri" w:cs="Calibri"/>
        </w:rPr>
        <w:t>revealed</w:t>
      </w:r>
      <w:r w:rsidRPr="00A86762">
        <w:rPr>
          <w:rFonts w:ascii="Calibri" w:hAnsi="Calibri" w:cs="Calibri"/>
        </w:rPr>
        <w:t xml:space="preserve"> that only stimulations directed to the cell nucleus were able to generate measurable cAMP elevations</w:t>
      </w:r>
      <w:r w:rsidR="00843B60">
        <w:rPr>
          <w:rFonts w:ascii="Calibri" w:hAnsi="Calibri" w:cs="Calibri"/>
        </w:rPr>
        <w:t xml:space="preserve"> </w:t>
      </w:r>
      <w:r w:rsidR="00843B60">
        <w:rPr>
          <w:rFonts w:ascii="Calibri" w:hAnsi="Calibri" w:cs="Calibri"/>
          <w:b/>
          <w:bCs/>
        </w:rPr>
        <w:t>[1]</w:t>
      </w:r>
      <w:r w:rsidRPr="00A86762">
        <w:rPr>
          <w:rFonts w:ascii="Calibri" w:hAnsi="Calibri" w:cs="Calibri"/>
        </w:rPr>
        <w:t xml:space="preserve">. </w:t>
      </w:r>
    </w:p>
    <w:p w14:paraId="289FDBB7" w14:textId="77777777" w:rsidR="005F113B" w:rsidRDefault="005F113B" w:rsidP="005F113B">
      <w:pPr>
        <w:pStyle w:val="VideoShots"/>
      </w:pPr>
      <w:r>
        <w:t>LAB MEDIA: Figure 1</w:t>
      </w:r>
    </w:p>
    <w:p w14:paraId="31A84631" w14:textId="15A24D7A" w:rsidR="00C7374B" w:rsidRDefault="006119BB" w:rsidP="000F3EBD">
      <w:pPr>
        <w:pStyle w:val="VideoSteps"/>
      </w:pPr>
      <w:r w:rsidRPr="00A86762">
        <w:rPr>
          <w:rFonts w:ascii="Calibri" w:hAnsi="Calibri" w:cs="Calibri"/>
        </w:rPr>
        <w:t>This confirm</w:t>
      </w:r>
      <w:r w:rsidR="00843B60">
        <w:rPr>
          <w:rFonts w:ascii="Calibri" w:hAnsi="Calibri" w:cs="Calibri"/>
        </w:rPr>
        <w:t>ed</w:t>
      </w:r>
      <w:r w:rsidRPr="00A86762">
        <w:rPr>
          <w:rFonts w:ascii="Calibri" w:hAnsi="Calibri" w:cs="Calibri"/>
        </w:rPr>
        <w:t xml:space="preserve"> that bPAC-</w:t>
      </w:r>
      <w:proofErr w:type="spellStart"/>
      <w:r w:rsidRPr="00A86762">
        <w:rPr>
          <w:rFonts w:ascii="Calibri" w:hAnsi="Calibri" w:cs="Calibri"/>
        </w:rPr>
        <w:t>n</w:t>
      </w:r>
      <w:r w:rsidR="005F113B">
        <w:rPr>
          <w:rFonts w:ascii="Calibri" w:hAnsi="Calibri" w:cs="Calibri"/>
        </w:rPr>
        <w:t>anoluciferase</w:t>
      </w:r>
      <w:proofErr w:type="spellEnd"/>
      <w:r w:rsidRPr="00A86762">
        <w:rPr>
          <w:rFonts w:ascii="Calibri" w:hAnsi="Calibri" w:cs="Calibri"/>
        </w:rPr>
        <w:t xml:space="preserve"> </w:t>
      </w:r>
      <w:r w:rsidR="00843B60">
        <w:rPr>
          <w:rFonts w:ascii="Calibri" w:hAnsi="Calibri" w:cs="Calibri"/>
        </w:rPr>
        <w:t>was</w:t>
      </w:r>
      <w:r w:rsidRPr="00A86762">
        <w:rPr>
          <w:rFonts w:ascii="Calibri" w:hAnsi="Calibri" w:cs="Calibri"/>
        </w:rPr>
        <w:t xml:space="preserve"> expressed exclusively in the nuclear compartment of HC-1 </w:t>
      </w:r>
      <w:r w:rsidR="00CD7C9E" w:rsidRPr="00CD7C9E">
        <w:rPr>
          <w:rFonts w:ascii="Calibri" w:hAnsi="Calibri" w:cs="Calibri"/>
          <w:i/>
          <w:color w:val="FF0000"/>
        </w:rPr>
        <w:t>(H-cee-one)</w:t>
      </w:r>
      <w:r w:rsidR="00CD7C9E">
        <w:rPr>
          <w:rFonts w:ascii="Calibri" w:hAnsi="Calibri" w:cs="Calibri"/>
        </w:rPr>
        <w:t xml:space="preserve"> </w:t>
      </w:r>
      <w:r w:rsidRPr="00A86762">
        <w:rPr>
          <w:rFonts w:ascii="Calibri" w:hAnsi="Calibri" w:cs="Calibri"/>
        </w:rPr>
        <w:t>cells</w:t>
      </w:r>
      <w:r w:rsidR="00843B60">
        <w:rPr>
          <w:rFonts w:ascii="Calibri" w:hAnsi="Calibri" w:cs="Calibri"/>
        </w:rPr>
        <w:t xml:space="preserve"> </w:t>
      </w:r>
      <w:r w:rsidR="00843B60">
        <w:rPr>
          <w:rFonts w:ascii="Calibri" w:hAnsi="Calibri" w:cs="Calibri"/>
          <w:b/>
          <w:bCs/>
        </w:rPr>
        <w:t>[</w:t>
      </w:r>
      <w:r w:rsidR="00EB6DC1">
        <w:rPr>
          <w:rFonts w:ascii="Calibri" w:hAnsi="Calibri" w:cs="Calibri"/>
          <w:b/>
          <w:bCs/>
        </w:rPr>
        <w:t>1</w:t>
      </w:r>
      <w:r w:rsidR="00843B60">
        <w:rPr>
          <w:rFonts w:ascii="Calibri" w:hAnsi="Calibri" w:cs="Calibri"/>
          <w:b/>
          <w:bCs/>
        </w:rPr>
        <w:t>]</w:t>
      </w:r>
      <w:r>
        <w:rPr>
          <w:rFonts w:ascii="Calibri" w:hAnsi="Calibri" w:cs="Calibri"/>
        </w:rPr>
        <w:t>.</w:t>
      </w:r>
      <w:r w:rsidR="00F44B0D">
        <w:rPr>
          <w:rFonts w:ascii="Calibri" w:hAnsi="Calibri" w:cs="Calibri"/>
        </w:rPr>
        <w:t xml:space="preserve"> T</w:t>
      </w:r>
      <w:r w:rsidR="00F44B0D" w:rsidRPr="00A86762">
        <w:rPr>
          <w:rFonts w:ascii="Calibri" w:hAnsi="Calibri" w:cs="Calibri"/>
        </w:rPr>
        <w:t>ransient cAMP increase triggered by bPAC</w:t>
      </w:r>
      <w:r w:rsidR="005F113B">
        <w:rPr>
          <w:rFonts w:ascii="Calibri" w:hAnsi="Calibri" w:cs="Calibri"/>
        </w:rPr>
        <w:t xml:space="preserve"> </w:t>
      </w:r>
      <w:proofErr w:type="spellStart"/>
      <w:r w:rsidR="005F113B">
        <w:rPr>
          <w:rFonts w:ascii="Calibri" w:hAnsi="Calibri" w:cs="Calibri"/>
        </w:rPr>
        <w:t>nanoluciferase</w:t>
      </w:r>
      <w:proofErr w:type="spellEnd"/>
      <w:r w:rsidR="00F44B0D" w:rsidRPr="00A86762">
        <w:rPr>
          <w:rFonts w:ascii="Calibri" w:hAnsi="Calibri" w:cs="Calibri"/>
        </w:rPr>
        <w:t xml:space="preserve"> stimulation </w:t>
      </w:r>
      <w:r w:rsidR="00F44B0D">
        <w:rPr>
          <w:rFonts w:ascii="Calibri" w:hAnsi="Calibri" w:cs="Calibri"/>
        </w:rPr>
        <w:t xml:space="preserve">was observed </w:t>
      </w:r>
      <w:r w:rsidR="00F44B0D" w:rsidRPr="00A86762">
        <w:rPr>
          <w:rFonts w:ascii="Calibri" w:hAnsi="Calibri" w:cs="Calibri"/>
        </w:rPr>
        <w:t>at each stimulation spot</w:t>
      </w:r>
      <w:r w:rsidR="00F44B0D">
        <w:rPr>
          <w:rFonts w:ascii="Calibri" w:hAnsi="Calibri" w:cs="Calibri"/>
        </w:rPr>
        <w:t xml:space="preserve"> </w:t>
      </w:r>
      <w:r w:rsidR="00F44B0D">
        <w:rPr>
          <w:rFonts w:ascii="Calibri" w:hAnsi="Calibri" w:cs="Calibri"/>
          <w:b/>
          <w:bCs/>
        </w:rPr>
        <w:t>[</w:t>
      </w:r>
      <w:r w:rsidR="00EB6DC1">
        <w:rPr>
          <w:rFonts w:ascii="Calibri" w:hAnsi="Calibri" w:cs="Calibri"/>
          <w:b/>
          <w:bCs/>
        </w:rPr>
        <w:t>2</w:t>
      </w:r>
      <w:r w:rsidR="00F44B0D">
        <w:rPr>
          <w:rFonts w:ascii="Calibri" w:hAnsi="Calibri" w:cs="Calibri"/>
          <w:b/>
          <w:bCs/>
        </w:rPr>
        <w:t>]</w:t>
      </w:r>
      <w:r w:rsidR="00F44B0D">
        <w:rPr>
          <w:rFonts w:ascii="Calibri" w:hAnsi="Calibri" w:cs="Calibri"/>
        </w:rPr>
        <w:t>.</w:t>
      </w:r>
    </w:p>
    <w:p w14:paraId="1AD06BE5" w14:textId="0680D07C" w:rsidR="00F3268B" w:rsidRPr="00F44B0D" w:rsidRDefault="00F3268B" w:rsidP="00F3268B">
      <w:pPr>
        <w:pStyle w:val="VideoShots"/>
      </w:pPr>
      <w:r>
        <w:t xml:space="preserve">LAB MEDIA: Figure 1. </w:t>
      </w:r>
      <w:r w:rsidR="00154591" w:rsidRPr="00154591">
        <w:rPr>
          <w:i/>
          <w:color w:val="0070C0"/>
        </w:rPr>
        <w:t xml:space="preserve">Video Editor: </w:t>
      </w:r>
      <w:r w:rsidRPr="00154591">
        <w:rPr>
          <w:i/>
          <w:color w:val="0070C0"/>
        </w:rPr>
        <w:t>Em</w:t>
      </w:r>
      <w:r w:rsidR="00A2254C" w:rsidRPr="00154591">
        <w:rPr>
          <w:i/>
          <w:color w:val="0070C0"/>
        </w:rPr>
        <w:t>phasize the yellow region</w:t>
      </w:r>
      <w:r w:rsidR="00154591" w:rsidRPr="00154591">
        <w:rPr>
          <w:i/>
          <w:color w:val="0070C0"/>
        </w:rPr>
        <w:t xml:space="preserve"> in the center of the image at the left.</w:t>
      </w:r>
    </w:p>
    <w:p w14:paraId="277D021F" w14:textId="150A42BE" w:rsidR="00F44B0D" w:rsidRPr="00F44B0D" w:rsidRDefault="00F44B0D" w:rsidP="00F44B0D">
      <w:pPr>
        <w:pStyle w:val="VideoShots"/>
      </w:pPr>
      <w:r>
        <w:t xml:space="preserve">LAB MEDIA: Figure 1. </w:t>
      </w:r>
      <w:r w:rsidRPr="00154591">
        <w:rPr>
          <w:i/>
          <w:color w:val="0070C0"/>
        </w:rPr>
        <w:t>Video Editor: Emphasize the</w:t>
      </w:r>
      <w:r w:rsidR="00935A36">
        <w:rPr>
          <w:i/>
          <w:color w:val="0070C0"/>
        </w:rPr>
        <w:t xml:space="preserve"> </w:t>
      </w:r>
      <w:r w:rsidR="00CA01DF">
        <w:rPr>
          <w:i/>
          <w:color w:val="0070C0"/>
        </w:rPr>
        <w:t xml:space="preserve">black </w:t>
      </w:r>
      <w:r w:rsidR="00935A36">
        <w:rPr>
          <w:i/>
          <w:color w:val="0070C0"/>
        </w:rPr>
        <w:t>curves under label</w:t>
      </w:r>
      <w:r w:rsidR="00CA01DF">
        <w:rPr>
          <w:i/>
          <w:color w:val="0070C0"/>
        </w:rPr>
        <w:t>s</w:t>
      </w:r>
      <w:r w:rsidR="00935A36">
        <w:rPr>
          <w:i/>
          <w:color w:val="0070C0"/>
        </w:rPr>
        <w:t xml:space="preserve"> ‘</w:t>
      </w:r>
      <w:r w:rsidR="00CA01DF">
        <w:rPr>
          <w:i/>
          <w:color w:val="0070C0"/>
        </w:rPr>
        <w:t>B - F’</w:t>
      </w:r>
      <w:r w:rsidR="00935A36">
        <w:rPr>
          <w:i/>
          <w:color w:val="0070C0"/>
        </w:rPr>
        <w:t xml:space="preserve"> in the right portion of the image.</w:t>
      </w:r>
      <w:r w:rsidR="00CA01DF">
        <w:rPr>
          <w:i/>
          <w:color w:val="0070C0"/>
        </w:rPr>
        <w:t xml:space="preserve"> The other parts of the image should remain visible.</w:t>
      </w:r>
    </w:p>
    <w:sectPr w:rsidR="00F44B0D" w:rsidRPr="00F44B0D" w:rsidSect="006561D5">
      <w:headerReference w:type="default" r:id="rId20"/>
      <w:footerReference w:type="even" r:id="rId21"/>
      <w:footerReference w:type="default" r:id="rId22"/>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Sritama  Bose" w:date="2023-12-07T12:59:00Z" w:initials="SB">
    <w:p w14:paraId="3CDF9258" w14:textId="77777777" w:rsidR="005456C3" w:rsidRDefault="005456C3" w:rsidP="005456C3">
      <w:pPr>
        <w:pStyle w:val="CommentText"/>
      </w:pPr>
      <w:r>
        <w:rPr>
          <w:rStyle w:val="CommentReference"/>
        </w:rPr>
        <w:annotationRef/>
      </w:r>
      <w:r>
        <w:rPr>
          <w:b/>
          <w:bCs/>
          <w:highlight w:val="yellow"/>
        </w:rPr>
        <w:t>Authors:</w:t>
      </w:r>
      <w:r>
        <w:rPr>
          <w:highlight w:val="yellow"/>
        </w:rPr>
        <w:t xml:space="preserve"> Please note that per the journal guidelines, we do not mention "present address" in the affiliations. So, it was removed to maintain parity with what would be shown. </w:t>
      </w:r>
    </w:p>
  </w:comment>
  <w:comment w:id="4" w:author="Pizzoni, Alejandro Carlos" w:date="2024-08-07T17:45:00Z" w:initials="AP">
    <w:p w14:paraId="7EEA3B85" w14:textId="77777777" w:rsidR="006E2E24" w:rsidRDefault="00D235C7" w:rsidP="006E2E24">
      <w:pPr>
        <w:pStyle w:val="CommentText"/>
      </w:pPr>
      <w:r>
        <w:rPr>
          <w:rStyle w:val="CommentReference"/>
        </w:rPr>
        <w:annotationRef/>
      </w:r>
      <w:r w:rsidR="006E2E24">
        <w:rPr>
          <w:color w:val="000000"/>
        </w:rPr>
        <w:t>Nyla’s interview filename is “interview-Q1-1.mov” and “Inerview-Q1-6.MOV”</w:t>
      </w:r>
    </w:p>
  </w:comment>
  <w:comment w:id="5" w:author="Pizzoni, Alejandro Carlos" w:date="2024-08-07T17:46:00Z" w:initials="AP">
    <w:p w14:paraId="720A393A" w14:textId="77777777" w:rsidR="007904AC" w:rsidRDefault="0038716F" w:rsidP="007904AC">
      <w:pPr>
        <w:pStyle w:val="CommentText"/>
      </w:pPr>
      <w:r>
        <w:rPr>
          <w:rStyle w:val="CommentReference"/>
        </w:rPr>
        <w:annotationRef/>
      </w:r>
      <w:r w:rsidR="007904AC">
        <w:rPr>
          <w:color w:val="000000"/>
        </w:rPr>
        <w:t>Alejandro’s interview filenames are “interview_AP1 and interview_AP2”</w:t>
      </w:r>
    </w:p>
  </w:comment>
  <w:comment w:id="6" w:author="Sritama  Bose" w:date="2023-12-06T11:29:00Z" w:initials="SB">
    <w:p w14:paraId="6DE6B89D" w14:textId="5CD0C4CD" w:rsidR="005F7C1E" w:rsidRDefault="005F7C1E" w:rsidP="00393D49">
      <w:pPr>
        <w:pStyle w:val="CommentText"/>
      </w:pPr>
      <w:r>
        <w:rPr>
          <w:rStyle w:val="CommentReference"/>
        </w:rPr>
        <w:annotationRef/>
      </w:r>
      <w:r>
        <w:rPr>
          <w:b/>
          <w:bCs/>
          <w:highlight w:val="yellow"/>
        </w:rPr>
        <w:t>Authors:</w:t>
      </w:r>
      <w:r>
        <w:rPr>
          <w:highlight w:val="yellow"/>
        </w:rPr>
        <w:t xml:space="preserve"> Please note that we have modified the shots for 2.1. </w:t>
      </w:r>
      <w:r>
        <w:rPr>
          <w:highlight w:val="yellow"/>
        </w:rPr>
        <w:br/>
        <w:t>It is okay if you are unable to film the completely dark environment - just a representative shot of turning off a ceiling light is enough, as mentioned in 2.1.2. Because we have already mentioned the requirement of a dark environment in the narration, there is no need to add it again as a text overlay.</w:t>
      </w:r>
      <w:r>
        <w:rPr>
          <w:highlight w:val="yellow"/>
        </w:rPr>
        <w:br/>
      </w:r>
      <w:r>
        <w:t xml:space="preserve"> </w:t>
      </w:r>
    </w:p>
  </w:comment>
  <w:comment w:id="7" w:author="Pizzoni, Alejandro Carlos" w:date="2024-05-20T13:37:00Z" w:initials="AP">
    <w:p w14:paraId="21F5C341" w14:textId="77777777" w:rsidR="003B6DAF" w:rsidRDefault="003B6DAF" w:rsidP="003B6DAF">
      <w:pPr>
        <w:pStyle w:val="CommentText"/>
      </w:pPr>
      <w:r>
        <w:rPr>
          <w:rStyle w:val="CommentReference"/>
        </w:rPr>
        <w:annotationRef/>
      </w:r>
      <w:r>
        <w:t>ok</w:t>
      </w:r>
    </w:p>
  </w:comment>
  <w:comment w:id="8" w:author="Pizzoni, Alejandro Carlos" w:date="2024-08-08T17:02:00Z" w:initials="AP">
    <w:p w14:paraId="47AF2B9E" w14:textId="77777777" w:rsidR="00E4616A" w:rsidRDefault="006B378B" w:rsidP="00E4616A">
      <w:pPr>
        <w:pStyle w:val="CommentText"/>
      </w:pPr>
      <w:r>
        <w:rPr>
          <w:rStyle w:val="CommentReference"/>
        </w:rPr>
        <w:annotationRef/>
      </w:r>
      <w:r w:rsidR="00E4616A">
        <w:rPr>
          <w:color w:val="000000"/>
        </w:rPr>
        <w:t>2.1.1a and / or 2.1.1b can be used and/or 2.1.1c</w:t>
      </w:r>
    </w:p>
    <w:p w14:paraId="59F0074C" w14:textId="77777777" w:rsidR="00E4616A" w:rsidRDefault="00E4616A" w:rsidP="00E4616A">
      <w:pPr>
        <w:pStyle w:val="CommentText"/>
      </w:pPr>
      <w:r>
        <w:rPr>
          <w:color w:val="000000"/>
        </w:rPr>
        <w:t>Maybe it can be clarified that before transfecting optogenetic proteins, normal light conditions are appropriate.</w:t>
      </w:r>
    </w:p>
  </w:comment>
  <w:comment w:id="9" w:author="Pizzoni, Alejandro Carlos" w:date="2024-08-08T17:10:00Z" w:initials="PAC">
    <w:p w14:paraId="37290814" w14:textId="77777777" w:rsidR="002D61F8" w:rsidRDefault="002D61F8" w:rsidP="002D61F8">
      <w:pPr>
        <w:pStyle w:val="CommentText"/>
      </w:pPr>
      <w:r>
        <w:rPr>
          <w:rStyle w:val="CommentReference"/>
        </w:rPr>
        <w:annotationRef/>
      </w:r>
      <w:r>
        <w:t>2.1.3 video = Please use the first few seconds (light being turned off) and from 00:45 onwards</w:t>
      </w:r>
    </w:p>
  </w:comment>
  <w:comment w:id="10" w:author="Sritama  Bose" w:date="2023-12-06T11:34:00Z" w:initials="SB">
    <w:p w14:paraId="6785D7EB" w14:textId="49BCC751" w:rsidR="006C7849" w:rsidRDefault="006C7849" w:rsidP="00393D49">
      <w:pPr>
        <w:pStyle w:val="CommentText"/>
      </w:pPr>
      <w:r>
        <w:rPr>
          <w:rStyle w:val="CommentReference"/>
        </w:rPr>
        <w:annotationRef/>
      </w:r>
      <w:r>
        <w:rPr>
          <w:b/>
          <w:bCs/>
          <w:highlight w:val="yellow"/>
        </w:rPr>
        <w:t>Authors:</w:t>
      </w:r>
      <w:r>
        <w:rPr>
          <w:highlight w:val="yellow"/>
        </w:rPr>
        <w:t xml:space="preserve"> Please note that the narration for 100x/1.4 has been edited to make it simpler to understand - let us know if it is incorrect.</w:t>
      </w:r>
    </w:p>
  </w:comment>
  <w:comment w:id="11" w:author="Pizzoni, Alejandro Carlos" w:date="2024-05-20T13:39:00Z" w:initials="AP">
    <w:p w14:paraId="5FE21E9F" w14:textId="77777777" w:rsidR="00292A3F" w:rsidRDefault="00292A3F" w:rsidP="00292A3F">
      <w:pPr>
        <w:pStyle w:val="CommentText"/>
      </w:pPr>
      <w:r>
        <w:rPr>
          <w:rStyle w:val="CommentReference"/>
        </w:rPr>
        <w:annotationRef/>
      </w:r>
      <w:r>
        <w:t>ok</w:t>
      </w:r>
    </w:p>
  </w:comment>
  <w:comment w:id="12" w:author="Pizzoni, Alejandro Carlos" w:date="2024-08-07T17:01:00Z" w:initials="AP">
    <w:p w14:paraId="28877F9D" w14:textId="77777777" w:rsidR="00014891" w:rsidRDefault="00BF4760" w:rsidP="00014891">
      <w:pPr>
        <w:pStyle w:val="CommentText"/>
      </w:pPr>
      <w:r>
        <w:rPr>
          <w:rStyle w:val="CommentReference"/>
        </w:rPr>
        <w:annotationRef/>
      </w:r>
      <w:r w:rsidR="00014891">
        <w:rPr>
          <w:color w:val="000000"/>
        </w:rPr>
        <w:t>TO: CHANGE</w:t>
      </w:r>
      <w:r w:rsidR="00014891">
        <w:rPr>
          <w:color w:val="000000"/>
        </w:rPr>
        <w:br/>
      </w:r>
      <w:r w:rsidR="00014891">
        <w:rPr>
          <w:color w:val="000000"/>
        </w:rPr>
        <w:br/>
        <w:t>2.2.1. Talent placing the sample under the microscope.</w:t>
      </w:r>
    </w:p>
    <w:p w14:paraId="713760A8" w14:textId="77777777" w:rsidR="00014891" w:rsidRDefault="00014891" w:rsidP="00014891">
      <w:pPr>
        <w:pStyle w:val="CommentText"/>
      </w:pPr>
      <w:r>
        <w:rPr>
          <w:color w:val="000000"/>
        </w:rPr>
        <w:t>2.2.2. Talent pointing at the emission filter wheel and the ORCA fusion Digital CMOS camera.</w:t>
      </w:r>
    </w:p>
    <w:p w14:paraId="7483F6D4" w14:textId="77777777" w:rsidR="00014891" w:rsidRDefault="00014891" w:rsidP="00014891">
      <w:pPr>
        <w:pStyle w:val="CommentText"/>
      </w:pPr>
      <w:r>
        <w:rPr>
          <w:color w:val="000000"/>
        </w:rPr>
        <w:t>2.2.3. Talent pointing at the XY stage.</w:t>
      </w:r>
    </w:p>
    <w:p w14:paraId="3D06F826" w14:textId="77777777" w:rsidR="00014891" w:rsidRDefault="00014891" w:rsidP="00014891">
      <w:pPr>
        <w:pStyle w:val="CommentText"/>
      </w:pPr>
      <w:r>
        <w:rPr>
          <w:color w:val="000000"/>
        </w:rPr>
        <w:t>2.2.4. Talent pointing at the oil objective.</w:t>
      </w:r>
    </w:p>
  </w:comment>
  <w:comment w:id="13" w:author="Sritama  Bose" w:date="2023-12-06T12:11:00Z" w:initials="SB">
    <w:p w14:paraId="314A391F" w14:textId="0ECE8FC1" w:rsidR="00401F55" w:rsidRDefault="00401F55" w:rsidP="00393D49">
      <w:pPr>
        <w:pStyle w:val="CommentText"/>
      </w:pPr>
      <w:r>
        <w:rPr>
          <w:rStyle w:val="CommentReference"/>
        </w:rPr>
        <w:annotationRef/>
      </w:r>
      <w:r>
        <w:rPr>
          <w:b/>
          <w:bCs/>
          <w:highlight w:val="yellow"/>
        </w:rPr>
        <w:t>Authors</w:t>
      </w:r>
      <w:r>
        <w:rPr>
          <w:highlight w:val="yellow"/>
        </w:rPr>
        <w:t>: We have modified shot 2.3.3 as per your suggestion.</w:t>
      </w:r>
      <w:r>
        <w:rPr>
          <w:highlight w:val="yellow"/>
        </w:rPr>
        <w:br/>
        <w:t>Do you want the narration for step 2.3 to be as it is now, or do you wish to change it, considering that shot 2.3.3 is different?</w:t>
      </w:r>
      <w:r>
        <w:rPr>
          <w:highlight w:val="yellow"/>
        </w:rPr>
        <w:br/>
        <w:t xml:space="preserve">You mentioned adding texts as "Lightpath for imaging" and "Lightpath for optogenetic stimulation" - do you wish to add those as on-screen text overlays or incorporate in the narration? </w:t>
      </w:r>
      <w:r>
        <w:rPr>
          <w:highlight w:val="yellow"/>
        </w:rPr>
        <w:br/>
        <w:t>Please mention in your post-shoot notes, we will edit it afterward.</w:t>
      </w:r>
    </w:p>
  </w:comment>
  <w:comment w:id="14" w:author="Pizzoni, Alejandro Carlos" w:date="2024-08-07T09:24:00Z" w:initials="AP">
    <w:p w14:paraId="3B9D1022" w14:textId="77777777" w:rsidR="005D5B5E" w:rsidRDefault="008A73CF" w:rsidP="005D5B5E">
      <w:pPr>
        <w:pStyle w:val="CommentText"/>
      </w:pPr>
      <w:r>
        <w:rPr>
          <w:rStyle w:val="CommentReference"/>
        </w:rPr>
        <w:annotationRef/>
      </w:r>
      <w:r w:rsidR="005D5B5E">
        <w:rPr>
          <w:color w:val="000000"/>
        </w:rPr>
        <w:t>It would be better to put these as ‘on-screen text’ I will point to each one (first imaging, then stimulation) and the text can be overlaid at this point (during 2.3.3).</w:t>
      </w:r>
    </w:p>
  </w:comment>
  <w:comment w:id="15" w:author="Pizzoni, Alejandro Carlos" w:date="2024-08-07T09:35:00Z" w:initials="PAC">
    <w:p w14:paraId="3D1EEEE8" w14:textId="77777777" w:rsidR="009B1467" w:rsidRDefault="00555E0E" w:rsidP="009B1467">
      <w:pPr>
        <w:pStyle w:val="CommentText"/>
      </w:pPr>
      <w:r>
        <w:rPr>
          <w:rStyle w:val="CommentReference"/>
        </w:rPr>
        <w:annotationRef/>
      </w:r>
      <w:r w:rsidR="009B1467">
        <w:rPr>
          <w:color w:val="000000"/>
        </w:rPr>
        <w:t>This step (opening software) is actually performed 2.4.3</w:t>
      </w:r>
      <w:r w:rsidR="009B1467">
        <w:t xml:space="preserve"> so this step should be just sitting in front of the computer. </w:t>
      </w:r>
      <w:r w:rsidR="009B1467">
        <w:br/>
        <w:t>Let me know if this is okay.</w:t>
      </w:r>
    </w:p>
  </w:comment>
  <w:comment w:id="16" w:author="Sritama  Bose" w:date="2023-12-07T11:23:00Z" w:initials="SB">
    <w:p w14:paraId="3B5B6A0D" w14:textId="41249E87" w:rsidR="00787F89" w:rsidRDefault="00787F89" w:rsidP="00787F89">
      <w:pPr>
        <w:pStyle w:val="CommentText"/>
      </w:pPr>
      <w:r>
        <w:rPr>
          <w:rStyle w:val="CommentReference"/>
        </w:rPr>
        <w:annotationRef/>
      </w:r>
      <w:r>
        <w:rPr>
          <w:b/>
          <w:bCs/>
          <w:highlight w:val="yellow"/>
        </w:rPr>
        <w:t>Authors:</w:t>
      </w:r>
      <w:r>
        <w:rPr>
          <w:highlight w:val="yellow"/>
        </w:rPr>
        <w:t xml:space="preserve"> We need to show the full form of FRET when using it for the first time.</w:t>
      </w:r>
      <w:r>
        <w:rPr>
          <w:highlight w:val="yellow"/>
        </w:rPr>
        <w:br/>
        <w:t>So, the text overlay on screen will look like:</w:t>
      </w:r>
      <w:r>
        <w:rPr>
          <w:highlight w:val="yellow"/>
        </w:rPr>
        <w:br/>
      </w:r>
      <w:r>
        <w:rPr>
          <w:highlight w:val="yellow"/>
        </w:rPr>
        <w:br/>
        <w:t xml:space="preserve">FRET: </w:t>
      </w:r>
      <w:r>
        <w:rPr>
          <w:b/>
          <w:bCs/>
          <w:color w:val="000000"/>
          <w:highlight w:val="yellow"/>
        </w:rPr>
        <w:t>Förster resonance energy transfer</w:t>
      </w:r>
      <w:r>
        <w:rPr>
          <w:highlight w:val="yellow"/>
        </w:rPr>
        <w:br/>
        <w:t xml:space="preserve">Imaging: </w:t>
      </w:r>
      <w:r>
        <w:rPr>
          <w:b/>
          <w:bCs/>
          <w:color w:val="000000"/>
          <w:highlight w:val="yellow"/>
        </w:rPr>
        <w:t>Olympus IX83 two-deck Microscope + Spectra X</w:t>
      </w:r>
      <w:r>
        <w:rPr>
          <w:highlight w:val="yellow"/>
        </w:rPr>
        <w:br/>
        <w:t xml:space="preserve">Optogenetics: </w:t>
      </w:r>
      <w:r>
        <w:rPr>
          <w:b/>
          <w:bCs/>
          <w:color w:val="000000"/>
          <w:highlight w:val="yellow"/>
        </w:rPr>
        <w:t>LDI-7 + UGA‑42 Geo</w:t>
      </w:r>
    </w:p>
  </w:comment>
  <w:comment w:id="17" w:author="Pizzoni, Alejandro Carlos" w:date="2024-08-07T09:32:00Z" w:initials="AP">
    <w:p w14:paraId="051A8389" w14:textId="77777777" w:rsidR="003C77D2" w:rsidRDefault="003C77D2" w:rsidP="003C77D2">
      <w:pPr>
        <w:pStyle w:val="CommentText"/>
      </w:pPr>
      <w:r>
        <w:rPr>
          <w:rStyle w:val="CommentReference"/>
        </w:rPr>
        <w:annotationRef/>
      </w:r>
      <w:r>
        <w:t>ok</w:t>
      </w:r>
    </w:p>
  </w:comment>
  <w:comment w:id="18" w:author="Pizzoni, Alejandro Carlos" w:date="2024-08-07T17:35:00Z" w:initials="AP">
    <w:p w14:paraId="108037E4" w14:textId="77777777" w:rsidR="005E3770" w:rsidRDefault="005E3770" w:rsidP="005E3770">
      <w:pPr>
        <w:pStyle w:val="CommentText"/>
      </w:pPr>
      <w:r>
        <w:rPr>
          <w:rStyle w:val="CommentReference"/>
        </w:rPr>
        <w:annotationRef/>
      </w:r>
      <w:r>
        <w:t>2.3.3a = lightpath for FRET; 2.3.3b = lightpath for optogenetic stimulation.</w:t>
      </w:r>
    </w:p>
  </w:comment>
  <w:comment w:id="19" w:author="Pizzoni, Alejandro Carlos" w:date="2024-05-02T10:17:00Z" w:initials="AP">
    <w:p w14:paraId="442712E3" w14:textId="4AA4E5F8" w:rsidR="009134AE" w:rsidRDefault="009134AE" w:rsidP="009134AE">
      <w:pPr>
        <w:pStyle w:val="CommentText"/>
      </w:pPr>
      <w:r>
        <w:rPr>
          <w:rStyle w:val="CommentReference"/>
        </w:rPr>
        <w:annotationRef/>
      </w:r>
      <w:r>
        <w:t>Geo system (two words)</w:t>
      </w:r>
    </w:p>
  </w:comment>
  <w:comment w:id="20" w:author="Pizzoni, Alejandro Carlos" w:date="2024-08-07T09:38:00Z" w:initials="PAC">
    <w:p w14:paraId="2A42F760" w14:textId="77777777" w:rsidR="0012317D" w:rsidRDefault="00FA7F47" w:rsidP="0012317D">
      <w:pPr>
        <w:pStyle w:val="CommentText"/>
      </w:pPr>
      <w:r>
        <w:rPr>
          <w:rStyle w:val="CommentReference"/>
        </w:rPr>
        <w:annotationRef/>
      </w:r>
      <w:r w:rsidR="0012317D">
        <w:rPr>
          <w:color w:val="000000"/>
        </w:rPr>
        <w:t>...and LDI-7 lasers</w:t>
      </w:r>
    </w:p>
  </w:comment>
  <w:comment w:id="21" w:author="Pizzoni, Alejandro Carlos" w:date="2024-08-07T17:50:00Z" w:initials="AP">
    <w:p w14:paraId="7AB764A5" w14:textId="77777777" w:rsidR="00130C64" w:rsidRDefault="00130C64" w:rsidP="00130C64">
      <w:pPr>
        <w:pStyle w:val="CommentText"/>
      </w:pPr>
      <w:r>
        <w:rPr>
          <w:rStyle w:val="CommentReference"/>
        </w:rPr>
        <w:annotationRef/>
      </w:r>
      <w:r>
        <w:t>2.4.1a = UGA-42 ; 2.4.1b = LDI-7</w:t>
      </w:r>
    </w:p>
  </w:comment>
  <w:comment w:id="22" w:author="Pizzoni, Alejandro Carlos" w:date="2024-05-02T10:40:00Z" w:initials="AP">
    <w:p w14:paraId="4B1882CD" w14:textId="36158FA4" w:rsidR="006F4ABB" w:rsidRDefault="001E3804" w:rsidP="006F4ABB">
      <w:pPr>
        <w:pStyle w:val="CommentText"/>
      </w:pPr>
      <w:r>
        <w:rPr>
          <w:rStyle w:val="CommentReference"/>
        </w:rPr>
        <w:annotationRef/>
      </w:r>
      <w:r w:rsidR="006F4ABB">
        <w:rPr>
          <w:color w:val="000000"/>
        </w:rPr>
        <w:t>To add:</w:t>
      </w:r>
    </w:p>
    <w:p w14:paraId="065ED203" w14:textId="77777777" w:rsidR="006F4ABB" w:rsidRDefault="006F4ABB" w:rsidP="006F4ABB">
      <w:pPr>
        <w:pStyle w:val="CommentText"/>
      </w:pPr>
    </w:p>
    <w:p w14:paraId="226D5191" w14:textId="77777777" w:rsidR="006F4ABB" w:rsidRDefault="006F4ABB" w:rsidP="006F4ABB">
      <w:pPr>
        <w:pStyle w:val="CommentText"/>
      </w:pPr>
      <w:r>
        <w:rPr>
          <w:color w:val="000000"/>
        </w:rPr>
        <w:t>Select the Calibration Tab again [4]. Click the  ‘Start Calibration’ button [5]. In the drop-down list that appears select the proper calibration mode. Follow the calibration steps indicated by the manufacturer.  You may need to change the imaging software settings to perform proper calibration. Calibration should be performed on a cell-free area of your sample [6].</w:t>
      </w:r>
    </w:p>
  </w:comment>
  <w:comment w:id="23" w:author="Pizzoni, Alejandro Carlos" w:date="2024-04-07T17:04:00Z" w:initials="AP">
    <w:p w14:paraId="4A39AD20" w14:textId="77777777" w:rsidR="00A354BF" w:rsidRDefault="00DF56B8" w:rsidP="00A354BF">
      <w:pPr>
        <w:pStyle w:val="CommentText"/>
      </w:pPr>
      <w:r>
        <w:rPr>
          <w:rStyle w:val="CommentReference"/>
        </w:rPr>
        <w:annotationRef/>
      </w:r>
      <w:r w:rsidR="00A354BF">
        <w:rPr>
          <w:color w:val="000000"/>
        </w:rPr>
        <w:t>To add:</w:t>
      </w:r>
    </w:p>
    <w:p w14:paraId="21B3740D" w14:textId="77777777" w:rsidR="00A354BF" w:rsidRDefault="00A354BF" w:rsidP="00A354BF">
      <w:pPr>
        <w:pStyle w:val="CommentText"/>
      </w:pPr>
    </w:p>
    <w:p w14:paraId="7C77DEE0" w14:textId="77777777" w:rsidR="00A354BF" w:rsidRDefault="00A354BF" w:rsidP="00A354BF">
      <w:pPr>
        <w:pStyle w:val="CommentText"/>
      </w:pPr>
      <w:r>
        <w:rPr>
          <w:color w:val="000000"/>
        </w:rPr>
        <w:t>2.5.4 = SCREEN: The Calibration Tab is selected again.</w:t>
      </w:r>
    </w:p>
    <w:p w14:paraId="1DAE3482" w14:textId="77777777" w:rsidR="00A354BF" w:rsidRDefault="00A354BF" w:rsidP="00A354BF">
      <w:pPr>
        <w:pStyle w:val="CommentText"/>
      </w:pPr>
      <w:r>
        <w:rPr>
          <w:color w:val="000000"/>
        </w:rPr>
        <w:t>2.5.5 = SCREEN: The ‘Start Calibration’ button is clicked.</w:t>
      </w:r>
    </w:p>
    <w:p w14:paraId="0F7FD4E3" w14:textId="77777777" w:rsidR="00A354BF" w:rsidRDefault="00A354BF" w:rsidP="00A354BF">
      <w:pPr>
        <w:pStyle w:val="CommentText"/>
      </w:pPr>
      <w:r>
        <w:rPr>
          <w:color w:val="000000"/>
        </w:rPr>
        <w:t>2.5.6 = SCREEN: In the drop-down list that appears the desired calibration mode is selected.</w:t>
      </w:r>
    </w:p>
  </w:comment>
  <w:comment w:id="24" w:author="Pizzoni, Alejandro Carlos" w:date="2024-05-02T10:58:00Z" w:initials="AP">
    <w:p w14:paraId="794A41CF" w14:textId="77777777" w:rsidR="00E926FB" w:rsidRDefault="000B0AE8" w:rsidP="00E926FB">
      <w:pPr>
        <w:pStyle w:val="CommentText"/>
      </w:pPr>
      <w:r>
        <w:rPr>
          <w:rStyle w:val="CommentReference"/>
        </w:rPr>
        <w:annotationRef/>
      </w:r>
      <w:r w:rsidR="00E926FB">
        <w:rPr>
          <w:color w:val="000000"/>
        </w:rPr>
        <w:t>TO CHANGE:</w:t>
      </w:r>
    </w:p>
    <w:p w14:paraId="30CBA3E7" w14:textId="77777777" w:rsidR="00E926FB" w:rsidRDefault="00E926FB" w:rsidP="00E926FB">
      <w:pPr>
        <w:pStyle w:val="CommentText"/>
      </w:pPr>
    </w:p>
    <w:p w14:paraId="0C81DA79" w14:textId="77777777" w:rsidR="00E926FB" w:rsidRDefault="00E926FB" w:rsidP="00E926FB">
      <w:pPr>
        <w:pStyle w:val="CommentText"/>
      </w:pPr>
      <w:r>
        <w:rPr>
          <w:color w:val="000000"/>
        </w:rPr>
        <w:t>2.6 = Next, using the imaging software acquire one fluorescence image. Fluorescent cells will appear in the Image Viewer window [1]. Position the cell that will be stimulated using the microscope controls (XY) within the Area Of Influence (red square; AOI), preferably at its center [2]</w:t>
      </w:r>
    </w:p>
  </w:comment>
  <w:comment w:id="25" w:author="Pizzoni, Alejandro Carlos" w:date="2024-05-02T11:13:00Z" w:initials="AP">
    <w:p w14:paraId="4D6C0974" w14:textId="77777777" w:rsidR="00515827" w:rsidRDefault="00627E3F" w:rsidP="00515827">
      <w:pPr>
        <w:pStyle w:val="CommentText"/>
      </w:pPr>
      <w:r>
        <w:rPr>
          <w:rStyle w:val="CommentReference"/>
        </w:rPr>
        <w:annotationRef/>
      </w:r>
      <w:r w:rsidR="00515827">
        <w:rPr>
          <w:color w:val="000000"/>
        </w:rPr>
        <w:t xml:space="preserve">TO CHANGE: </w:t>
      </w:r>
    </w:p>
    <w:p w14:paraId="44B37EE2" w14:textId="77777777" w:rsidR="00515827" w:rsidRDefault="00515827" w:rsidP="00515827">
      <w:pPr>
        <w:pStyle w:val="CommentText"/>
      </w:pPr>
    </w:p>
    <w:p w14:paraId="3517727A" w14:textId="77777777" w:rsidR="00515827" w:rsidRDefault="00515827" w:rsidP="00515827">
      <w:pPr>
        <w:pStyle w:val="CommentText"/>
      </w:pPr>
      <w:r>
        <w:rPr>
          <w:color w:val="000000"/>
        </w:rPr>
        <w:t>2.6.1 = SCREEN: Cells appear in the Timeline window after acquiring one fluorescence image in the imaging software.</w:t>
      </w:r>
    </w:p>
    <w:p w14:paraId="1CE8242A" w14:textId="77777777" w:rsidR="00515827" w:rsidRDefault="00515827" w:rsidP="00515827">
      <w:pPr>
        <w:pStyle w:val="CommentText"/>
      </w:pPr>
      <w:r>
        <w:rPr>
          <w:color w:val="000000"/>
        </w:rPr>
        <w:t>2.6.2 = SCREEN: The cell that is going to be stimulated is centered at the Area of Interest (AOI; red square)</w:t>
      </w:r>
    </w:p>
  </w:comment>
  <w:comment w:id="26" w:author="Pizzoni, Alejandro Carlos" w:date="2024-05-02T11:29:00Z" w:initials="AP">
    <w:p w14:paraId="686E66BC" w14:textId="77777777" w:rsidR="002D522C" w:rsidRDefault="004E74FA" w:rsidP="002D522C">
      <w:pPr>
        <w:pStyle w:val="CommentText"/>
      </w:pPr>
      <w:r>
        <w:rPr>
          <w:rStyle w:val="CommentReference"/>
        </w:rPr>
        <w:annotationRef/>
      </w:r>
      <w:r w:rsidR="002D522C">
        <w:rPr>
          <w:color w:val="000000"/>
        </w:rPr>
        <w:t>TO CHANGE:</w:t>
      </w:r>
    </w:p>
    <w:p w14:paraId="6E681C3A" w14:textId="77777777" w:rsidR="002D522C" w:rsidRDefault="002D522C" w:rsidP="002D522C">
      <w:pPr>
        <w:pStyle w:val="CommentText"/>
      </w:pPr>
    </w:p>
    <w:p w14:paraId="66AD5DBB" w14:textId="77777777" w:rsidR="002D522C" w:rsidRDefault="002D522C" w:rsidP="002D522C">
      <w:pPr>
        <w:pStyle w:val="CommentText"/>
      </w:pPr>
      <w:r>
        <w:rPr>
          <w:color w:val="000000"/>
        </w:rPr>
        <w:t xml:space="preserve">2.7 = Before starting the actual experiment, use the ‘Click and Fire mode’ to quickly evaluate the responsiveness of an individual cell. In the ‘Timeline window’, adjust the cell stimulation parameters, including the light source, duration, and intensity of the stimulus [1]. In the ‘Image Viewer window’ click approximately on the center of the cell and evaluate the response. Evaluate the responsiveness of the cell in your imaging software [2]. </w:t>
      </w:r>
    </w:p>
  </w:comment>
  <w:comment w:id="27" w:author="Pizzoni, Alejandro Carlos" w:date="2024-05-02T11:39:00Z" w:initials="AP">
    <w:p w14:paraId="6B614E6A" w14:textId="173BDFB3" w:rsidR="00DB4446" w:rsidRDefault="00D74CE9" w:rsidP="00DB4446">
      <w:pPr>
        <w:pStyle w:val="CommentText"/>
      </w:pPr>
      <w:r>
        <w:rPr>
          <w:rStyle w:val="CommentReference"/>
        </w:rPr>
        <w:annotationRef/>
      </w:r>
      <w:r w:rsidR="00DB4446">
        <w:rPr>
          <w:color w:val="000000"/>
        </w:rPr>
        <w:t>2.7.1 = SCREEN: In the ‘Timeline window’, the wavelength and intensity of the stimulus are configured at the ‘Lightsource subwindow’ and the duration of the stimulus is set at the ‘Object Timing subwindow’. Reference stimulus; 445 nm, 10% laser power, 2000 ms duration.</w:t>
      </w:r>
    </w:p>
    <w:p w14:paraId="0F0A38A3" w14:textId="77777777" w:rsidR="00DB4446" w:rsidRDefault="00DB4446" w:rsidP="00DB4446">
      <w:pPr>
        <w:pStyle w:val="CommentText"/>
      </w:pPr>
    </w:p>
    <w:p w14:paraId="553DBF00" w14:textId="77777777" w:rsidR="00DB4446" w:rsidRDefault="00DB4446" w:rsidP="00DB4446">
      <w:pPr>
        <w:pStyle w:val="CommentText"/>
      </w:pPr>
      <w:r>
        <w:rPr>
          <w:color w:val="000000"/>
        </w:rPr>
        <w:t xml:space="preserve">2.7.2 = SCREEN: The cells are stimulated by clicking within the cell in the ‘Image Viewer subwindow’. A mark will stay after each stimulus is applied as a reference. </w:t>
      </w:r>
    </w:p>
  </w:comment>
  <w:comment w:id="28" w:author="Pizzoni, Alejandro Carlos" w:date="2024-05-20T12:48:00Z" w:initials="AP">
    <w:p w14:paraId="58AAC0BF" w14:textId="77777777" w:rsidR="00322C2E" w:rsidRDefault="008A3869" w:rsidP="00322C2E">
      <w:pPr>
        <w:pStyle w:val="CommentText"/>
      </w:pPr>
      <w:r>
        <w:rPr>
          <w:rStyle w:val="CommentReference"/>
        </w:rPr>
        <w:annotationRef/>
      </w:r>
      <w:r w:rsidR="00322C2E">
        <w:rPr>
          <w:color w:val="000000"/>
        </w:rPr>
        <w:t>PROCEED DIRECTLY TO THE NEXT STEP</w:t>
      </w:r>
    </w:p>
  </w:comment>
  <w:comment w:id="29" w:author="Pizzoni, Alejandro Carlos" w:date="2024-05-02T11:51:00Z" w:initials="AP">
    <w:p w14:paraId="5D027A8E" w14:textId="1F9CB12E" w:rsidR="004710F6" w:rsidRDefault="008A4B83" w:rsidP="004710F6">
      <w:pPr>
        <w:pStyle w:val="CommentText"/>
      </w:pPr>
      <w:r>
        <w:rPr>
          <w:rStyle w:val="CommentReference"/>
        </w:rPr>
        <w:annotationRef/>
      </w:r>
      <w:r w:rsidR="004710F6">
        <w:rPr>
          <w:color w:val="000000"/>
        </w:rPr>
        <w:t>TO CHANGE =</w:t>
      </w:r>
    </w:p>
    <w:p w14:paraId="43247DC4" w14:textId="77777777" w:rsidR="004710F6" w:rsidRDefault="004710F6" w:rsidP="004710F6">
      <w:pPr>
        <w:pStyle w:val="CommentText"/>
      </w:pPr>
    </w:p>
    <w:p w14:paraId="5BA49AA3" w14:textId="77777777" w:rsidR="004710F6" w:rsidRDefault="004710F6" w:rsidP="004710F6">
      <w:pPr>
        <w:pStyle w:val="CommentText"/>
      </w:pPr>
      <w:r>
        <w:rPr>
          <w:color w:val="000000"/>
        </w:rPr>
        <w:t>2.9 = SCREEN: In the Image Viewer window, select the Round icon in the toolbar on the left, and in the drop-down menu, click on ‘filled’ to draw filled circular stimulation objects [1]. By repeating this step, create multiple identical circles  and distribute them evenly, ensuring an homogeneous coverage of the entire cytoplasm of the cell to be stimulated [2].</w:t>
      </w:r>
    </w:p>
  </w:comment>
  <w:comment w:id="30" w:author="Pizzoni, Alejandro Carlos" w:date="2024-05-02T11:55:00Z" w:initials="AP">
    <w:p w14:paraId="68709563" w14:textId="77777777" w:rsidR="005158BA" w:rsidRDefault="0016316C" w:rsidP="005158BA">
      <w:pPr>
        <w:pStyle w:val="CommentText"/>
      </w:pPr>
      <w:r>
        <w:rPr>
          <w:rStyle w:val="CommentReference"/>
        </w:rPr>
        <w:annotationRef/>
      </w:r>
      <w:r w:rsidR="005158BA">
        <w:rPr>
          <w:color w:val="000000"/>
        </w:rPr>
        <w:t xml:space="preserve">TO CHANGE: </w:t>
      </w:r>
    </w:p>
    <w:p w14:paraId="421FDFF1" w14:textId="77777777" w:rsidR="005158BA" w:rsidRDefault="005158BA" w:rsidP="005158BA">
      <w:pPr>
        <w:pStyle w:val="CommentText"/>
      </w:pPr>
    </w:p>
    <w:p w14:paraId="5BDEE662" w14:textId="77777777" w:rsidR="005158BA" w:rsidRDefault="005158BA" w:rsidP="005158BA">
      <w:pPr>
        <w:pStyle w:val="CommentText"/>
      </w:pPr>
      <w:r>
        <w:rPr>
          <w:color w:val="000000"/>
        </w:rPr>
        <w:t xml:space="preserve">2.9.1 = SCREEN: A filled circle is drawn in the Image Viewer window by clicking the ‘round icon’ and then the ‘filled’ option in the drop-down menu [1]. </w:t>
      </w:r>
    </w:p>
    <w:p w14:paraId="11392288" w14:textId="77777777" w:rsidR="005158BA" w:rsidRDefault="005158BA" w:rsidP="005158BA">
      <w:pPr>
        <w:pStyle w:val="CommentText"/>
      </w:pPr>
    </w:p>
    <w:p w14:paraId="4B6837FE" w14:textId="77777777" w:rsidR="005158BA" w:rsidRDefault="005158BA" w:rsidP="005158BA">
      <w:pPr>
        <w:pStyle w:val="CommentText"/>
      </w:pPr>
      <w:r>
        <w:rPr>
          <w:color w:val="000000"/>
        </w:rPr>
        <w:t>2.9.2 = SCREEN: Repeating the previous step creates a set of stimulation objects and distributes them over the cell [2].</w:t>
      </w:r>
    </w:p>
  </w:comment>
  <w:comment w:id="31" w:author="Pizzoni, Alejandro Carlos" w:date="2024-05-02T12:03:00Z" w:initials="AP">
    <w:p w14:paraId="02D647C9" w14:textId="74FA9969" w:rsidR="000832FB" w:rsidRDefault="002E7CC5" w:rsidP="000832FB">
      <w:pPr>
        <w:pStyle w:val="CommentText"/>
      </w:pPr>
      <w:r>
        <w:rPr>
          <w:rStyle w:val="CommentReference"/>
        </w:rPr>
        <w:annotationRef/>
      </w:r>
      <w:r w:rsidR="000832FB">
        <w:rPr>
          <w:color w:val="000000"/>
        </w:rPr>
        <w:t>TO CHANGE:</w:t>
      </w:r>
    </w:p>
    <w:p w14:paraId="718CAC07" w14:textId="77777777" w:rsidR="000832FB" w:rsidRDefault="000832FB" w:rsidP="000832FB">
      <w:pPr>
        <w:pStyle w:val="CommentText"/>
      </w:pPr>
    </w:p>
    <w:p w14:paraId="7151EDFF" w14:textId="77777777" w:rsidR="000832FB" w:rsidRDefault="000832FB" w:rsidP="000832FB">
      <w:pPr>
        <w:pStyle w:val="CommentText"/>
      </w:pPr>
      <w:r>
        <w:rPr>
          <w:color w:val="000000"/>
        </w:rPr>
        <w:t xml:space="preserve">2.10 = In the Image Viewer Window, click the mouse pointer icon on the left and then right-click one of the stimulation objects to check and edit its properties [1]. Alternatively, you can select all the simulation objects drawn and then right-click to edit the properties of all the selected stimulation objects together [2]. </w:t>
      </w:r>
    </w:p>
  </w:comment>
  <w:comment w:id="32" w:author="Pizzoni, Alejandro Carlos" w:date="2024-05-02T12:11:00Z" w:initials="AP">
    <w:p w14:paraId="2B2C7D22" w14:textId="77777777" w:rsidR="00EE54BC" w:rsidRDefault="00856453" w:rsidP="00EE54BC">
      <w:pPr>
        <w:pStyle w:val="CommentText"/>
      </w:pPr>
      <w:r>
        <w:rPr>
          <w:rStyle w:val="CommentReference"/>
        </w:rPr>
        <w:annotationRef/>
      </w:r>
      <w:r w:rsidR="00EE54BC">
        <w:rPr>
          <w:color w:val="000000"/>
        </w:rPr>
        <w:t>TO CHANGE:</w:t>
      </w:r>
    </w:p>
    <w:p w14:paraId="64C93EDE" w14:textId="77777777" w:rsidR="00EE54BC" w:rsidRDefault="00EE54BC" w:rsidP="00EE54BC">
      <w:pPr>
        <w:pStyle w:val="CommentText"/>
      </w:pPr>
    </w:p>
    <w:p w14:paraId="177DA95C" w14:textId="77777777" w:rsidR="00EE54BC" w:rsidRDefault="00EE54BC" w:rsidP="00EE54BC">
      <w:pPr>
        <w:pStyle w:val="CommentText"/>
      </w:pPr>
      <w:r>
        <w:rPr>
          <w:color w:val="000000"/>
        </w:rPr>
        <w:t>2.10.1 =</w:t>
      </w:r>
      <w:r>
        <w:rPr>
          <w:color w:val="000000"/>
        </w:rPr>
        <w:tab/>
        <w:t>SCREEN: Several of the drawn circles (simulation objects) are right-clicked in sequence. The properties window appears each time and their parameters are edited.</w:t>
      </w:r>
    </w:p>
    <w:p w14:paraId="6EF361FB" w14:textId="77777777" w:rsidR="00EE54BC" w:rsidRDefault="00EE54BC" w:rsidP="00EE54BC">
      <w:pPr>
        <w:pStyle w:val="CommentText"/>
      </w:pPr>
      <w:r>
        <w:rPr>
          <w:color w:val="000000"/>
        </w:rPr>
        <w:t>2.10.2 = SCREEN: A group of stimulation objects are selected and the properties window appears (after right-clicking them) where their parameters are edited.</w:t>
      </w:r>
    </w:p>
  </w:comment>
  <w:comment w:id="33" w:author="Pizzoni, Alejandro Carlos" w:date="2024-05-02T12:12:00Z" w:initials="AP">
    <w:p w14:paraId="45D029E5" w14:textId="77777777" w:rsidR="004B1E9A" w:rsidRDefault="00F03004" w:rsidP="004B1E9A">
      <w:pPr>
        <w:pStyle w:val="CommentText"/>
      </w:pPr>
      <w:r>
        <w:rPr>
          <w:rStyle w:val="CommentReference"/>
        </w:rPr>
        <w:annotationRef/>
      </w:r>
      <w:r w:rsidR="004B1E9A">
        <w:rPr>
          <w:color w:val="000000"/>
        </w:rPr>
        <w:t>AUTHOR COMMENT to the video editor:</w:t>
      </w:r>
    </w:p>
    <w:p w14:paraId="5DE40098" w14:textId="77777777" w:rsidR="004B1E9A" w:rsidRDefault="004B1E9A" w:rsidP="004B1E9A">
      <w:pPr>
        <w:pStyle w:val="CommentText"/>
      </w:pPr>
    </w:p>
    <w:p w14:paraId="0EF7AF39" w14:textId="77777777" w:rsidR="004B1E9A" w:rsidRDefault="004B1E9A" w:rsidP="004B1E9A">
      <w:pPr>
        <w:pStyle w:val="CommentText"/>
      </w:pPr>
      <w:r>
        <w:rPr>
          <w:color w:val="000000"/>
        </w:rPr>
        <w:t xml:space="preserve">2.10.1 = 2.10.mp4 </w:t>
      </w:r>
    </w:p>
    <w:p w14:paraId="4F8671AC" w14:textId="77777777" w:rsidR="004B1E9A" w:rsidRDefault="004B1E9A" w:rsidP="004B1E9A">
      <w:pPr>
        <w:pStyle w:val="CommentText"/>
      </w:pPr>
      <w:r>
        <w:rPr>
          <w:color w:val="000000"/>
        </w:rPr>
        <w:t>2.10.2 = 2.10b.mp4</w:t>
      </w:r>
    </w:p>
  </w:comment>
  <w:comment w:id="34" w:author="Pizzoni, Alejandro Carlos" w:date="2024-05-02T12:24:00Z" w:initials="AP">
    <w:p w14:paraId="715F748A" w14:textId="475741FD" w:rsidR="00341D6A" w:rsidRDefault="00341D6A" w:rsidP="00341D6A">
      <w:pPr>
        <w:pStyle w:val="CommentText"/>
      </w:pPr>
      <w:r>
        <w:rPr>
          <w:rStyle w:val="CommentReference"/>
        </w:rPr>
        <w:annotationRef/>
      </w:r>
      <w:r>
        <w:t>To change:</w:t>
      </w:r>
    </w:p>
    <w:p w14:paraId="7606B7CF" w14:textId="77777777" w:rsidR="00341D6A" w:rsidRDefault="00341D6A" w:rsidP="00341D6A">
      <w:pPr>
        <w:pStyle w:val="CommentText"/>
      </w:pPr>
    </w:p>
    <w:p w14:paraId="2D7A4BE8" w14:textId="77777777" w:rsidR="00341D6A" w:rsidRDefault="00341D6A" w:rsidP="00341D6A">
      <w:pPr>
        <w:pStyle w:val="CommentText"/>
      </w:pPr>
      <w:r>
        <w:t>2.11 = In the View subwindow, click the Snap to Grid button. This grid can help you maintain even spacing and alignment of the circles to form a proper matrix or array [1]. Additionally, you can customize the properties of the grid with the Set Grid button [2].</w:t>
      </w:r>
    </w:p>
  </w:comment>
  <w:comment w:id="35" w:author="Pizzoni, Alejandro Carlos" w:date="2024-05-02T12:42:00Z" w:initials="AP">
    <w:p w14:paraId="7938AD19" w14:textId="77777777" w:rsidR="007D2795" w:rsidRDefault="007D2795" w:rsidP="007D2795">
      <w:pPr>
        <w:pStyle w:val="CommentText"/>
      </w:pPr>
      <w:r>
        <w:rPr>
          <w:rStyle w:val="CommentReference"/>
        </w:rPr>
        <w:annotationRef/>
      </w:r>
      <w:r>
        <w:t>TO CHANGE:</w:t>
      </w:r>
    </w:p>
    <w:p w14:paraId="0E559271" w14:textId="77777777" w:rsidR="007D2795" w:rsidRDefault="007D2795" w:rsidP="007D2795">
      <w:pPr>
        <w:pStyle w:val="CommentText"/>
      </w:pPr>
    </w:p>
    <w:p w14:paraId="03DFC45C" w14:textId="77777777" w:rsidR="007D2795" w:rsidRDefault="007D2795" w:rsidP="007D2795">
      <w:pPr>
        <w:pStyle w:val="CommentText"/>
      </w:pPr>
      <w:r>
        <w:t>2.11.1 =</w:t>
      </w:r>
      <w:r>
        <w:tab/>
        <w:t>SCREEN: The view window is clicked, and then the Snap to Grid option is clicked.</w:t>
      </w:r>
    </w:p>
    <w:p w14:paraId="23A4D9FF" w14:textId="77777777" w:rsidR="007D2795" w:rsidRDefault="007D2795" w:rsidP="007D2795">
      <w:pPr>
        <w:pStyle w:val="CommentText"/>
      </w:pPr>
      <w:r>
        <w:t>2.11.2 =</w:t>
      </w:r>
      <w:r>
        <w:tab/>
        <w:t>SCREEN: The Set Grid option is clicked, and the window/tab to set properties appears.</w:t>
      </w:r>
    </w:p>
  </w:comment>
  <w:comment w:id="36" w:author="Pizzoni, Alejandro Carlos" w:date="2024-04-07T18:23:00Z" w:initials="AP">
    <w:p w14:paraId="03770B44" w14:textId="77777777" w:rsidR="002A2934" w:rsidRDefault="004F5FF6" w:rsidP="002A2934">
      <w:pPr>
        <w:pStyle w:val="CommentText"/>
      </w:pPr>
      <w:r>
        <w:rPr>
          <w:rStyle w:val="CommentReference"/>
        </w:rPr>
        <w:annotationRef/>
      </w:r>
      <w:r w:rsidR="002A2934">
        <w:rPr>
          <w:color w:val="000000"/>
        </w:rPr>
        <w:t xml:space="preserve">TO CHANGE: </w:t>
      </w:r>
    </w:p>
    <w:p w14:paraId="08F7D5FF" w14:textId="77777777" w:rsidR="002A2934" w:rsidRDefault="002A2934" w:rsidP="002A2934">
      <w:pPr>
        <w:pStyle w:val="CommentText"/>
      </w:pPr>
    </w:p>
    <w:p w14:paraId="31660270" w14:textId="77777777" w:rsidR="002A2934" w:rsidRDefault="002A2934" w:rsidP="002A2934">
      <w:pPr>
        <w:pStyle w:val="CommentText"/>
      </w:pPr>
      <w:r>
        <w:rPr>
          <w:color w:val="000000"/>
        </w:rPr>
        <w:t xml:space="preserve">2.12 = Distribute the stimulation objects evenly with the help of the grid [1]. Add more stimulation objects if necessary to cover the entire cell. Ensure that all have the same properties [2]. </w:t>
      </w:r>
    </w:p>
  </w:comment>
  <w:comment w:id="37" w:author="Pizzoni, Alejandro Carlos" w:date="2024-05-02T12:48:00Z" w:initials="AP">
    <w:p w14:paraId="370F7882" w14:textId="77777777" w:rsidR="00033044" w:rsidRDefault="00D5752B" w:rsidP="00033044">
      <w:pPr>
        <w:pStyle w:val="CommentText"/>
      </w:pPr>
      <w:r>
        <w:rPr>
          <w:rStyle w:val="CommentReference"/>
        </w:rPr>
        <w:annotationRef/>
      </w:r>
      <w:r w:rsidR="00033044">
        <w:rPr>
          <w:color w:val="000000"/>
        </w:rPr>
        <w:t>TO CHANGE:</w:t>
      </w:r>
    </w:p>
    <w:p w14:paraId="678EEA37" w14:textId="77777777" w:rsidR="00033044" w:rsidRDefault="00033044" w:rsidP="00033044">
      <w:pPr>
        <w:pStyle w:val="CommentText"/>
      </w:pPr>
    </w:p>
    <w:p w14:paraId="70BC3BC2" w14:textId="77777777" w:rsidR="00033044" w:rsidRDefault="00033044" w:rsidP="00033044">
      <w:pPr>
        <w:pStyle w:val="CommentText"/>
      </w:pPr>
      <w:r>
        <w:rPr>
          <w:color w:val="000000"/>
        </w:rPr>
        <w:t>2.12.1 = SCREEN: Stimulation objects are distributed and aligned with the grid.</w:t>
      </w:r>
    </w:p>
    <w:p w14:paraId="004D8461" w14:textId="77777777" w:rsidR="00033044" w:rsidRDefault="00033044" w:rsidP="00033044">
      <w:pPr>
        <w:pStyle w:val="CommentText"/>
      </w:pPr>
    </w:p>
    <w:p w14:paraId="5202BBF0" w14:textId="77777777" w:rsidR="00033044" w:rsidRDefault="00033044" w:rsidP="00033044">
      <w:pPr>
        <w:pStyle w:val="CommentText"/>
      </w:pPr>
      <w:r>
        <w:rPr>
          <w:color w:val="000000"/>
        </w:rPr>
        <w:t>2.12.2 = SCREEN: New stimulation objects are added. They are aligned to the grid and its properties checked.</w:t>
      </w:r>
    </w:p>
  </w:comment>
  <w:comment w:id="38" w:author="Pizzoni, Alejandro Carlos" w:date="2024-05-02T12:56:00Z" w:initials="AP">
    <w:p w14:paraId="48A89419" w14:textId="77777777" w:rsidR="004B1E9A" w:rsidRDefault="006F25AB" w:rsidP="004B1E9A">
      <w:pPr>
        <w:pStyle w:val="CommentText"/>
      </w:pPr>
      <w:r>
        <w:rPr>
          <w:rStyle w:val="CommentReference"/>
        </w:rPr>
        <w:annotationRef/>
      </w:r>
      <w:r w:rsidR="004B1E9A">
        <w:rPr>
          <w:color w:val="000000"/>
        </w:rPr>
        <w:t>AUTHOR COMMENT to the video editor:</w:t>
      </w:r>
    </w:p>
    <w:p w14:paraId="06466085" w14:textId="77777777" w:rsidR="004B1E9A" w:rsidRDefault="004B1E9A" w:rsidP="004B1E9A">
      <w:pPr>
        <w:pStyle w:val="CommentText"/>
      </w:pPr>
    </w:p>
    <w:p w14:paraId="54F19533" w14:textId="77777777" w:rsidR="004B1E9A" w:rsidRDefault="004B1E9A" w:rsidP="004B1E9A">
      <w:pPr>
        <w:pStyle w:val="CommentText"/>
      </w:pPr>
      <w:r>
        <w:rPr>
          <w:color w:val="000000"/>
        </w:rPr>
        <w:t>2.12.1 and 2.12.2 are shown in 2.12.mp4</w:t>
      </w:r>
    </w:p>
    <w:p w14:paraId="52F598EC" w14:textId="77777777" w:rsidR="004B1E9A" w:rsidRDefault="004B1E9A" w:rsidP="004B1E9A">
      <w:pPr>
        <w:pStyle w:val="CommentText"/>
      </w:pPr>
    </w:p>
    <w:p w14:paraId="52878C1C" w14:textId="77777777" w:rsidR="004B1E9A" w:rsidRDefault="004B1E9A" w:rsidP="004B1E9A">
      <w:pPr>
        <w:pStyle w:val="CommentText"/>
      </w:pPr>
      <w:r>
        <w:rPr>
          <w:color w:val="000000"/>
        </w:rPr>
        <w:t>In 2.12b.mp4, I show how the grid should look when finished (add after 2.12.mp4).</w:t>
      </w:r>
    </w:p>
  </w:comment>
  <w:comment w:id="39" w:author="Pizzoni, Alejandro Carlos" w:date="2024-05-02T13:11:00Z" w:initials="AP">
    <w:p w14:paraId="59E28A94" w14:textId="00D18116" w:rsidR="00CB0E38" w:rsidRDefault="00C94766" w:rsidP="00CB0E38">
      <w:pPr>
        <w:pStyle w:val="CommentText"/>
      </w:pPr>
      <w:r>
        <w:rPr>
          <w:rStyle w:val="CommentReference"/>
        </w:rPr>
        <w:annotationRef/>
      </w:r>
      <w:r w:rsidR="00CB0E38">
        <w:rPr>
          <w:color w:val="000000"/>
        </w:rPr>
        <w:t>TO CHANGE:</w:t>
      </w:r>
    </w:p>
    <w:p w14:paraId="62EB29D4" w14:textId="77777777" w:rsidR="00CB0E38" w:rsidRDefault="00CB0E38" w:rsidP="00CB0E38">
      <w:pPr>
        <w:pStyle w:val="CommentText"/>
      </w:pPr>
    </w:p>
    <w:p w14:paraId="7E41889C" w14:textId="77777777" w:rsidR="00CB0E38" w:rsidRDefault="00CB0E38" w:rsidP="00CB0E38">
      <w:pPr>
        <w:pStyle w:val="CommentText"/>
      </w:pPr>
      <w:r>
        <w:rPr>
          <w:color w:val="000000"/>
        </w:rPr>
        <w:t>2.13.1 = SCREEN: Each stimulation object previously created in the Image Viewer window will be present in the Timeline window where you can edit their a different set of properties, including start time, duration, delay, intensity, etc. To properly visualize the simulation objects first expand the Timeline window [1]. Now you can see te temporal properties of your stimulation objects in the Timeline window. Select all the stimulation objects and edit their delay and duration in the Object Timing subwindow [2].</w:t>
      </w:r>
    </w:p>
  </w:comment>
  <w:comment w:id="40" w:author="Pizzoni, Alejandro Carlos" w:date="2024-05-02T13:15:00Z" w:initials="AP">
    <w:p w14:paraId="4B946E4F" w14:textId="7AA7E43E" w:rsidR="00837882" w:rsidRDefault="002855BF" w:rsidP="00837882">
      <w:pPr>
        <w:pStyle w:val="CommentText"/>
      </w:pPr>
      <w:r>
        <w:rPr>
          <w:rStyle w:val="CommentReference"/>
        </w:rPr>
        <w:annotationRef/>
      </w:r>
      <w:r w:rsidR="00837882">
        <w:rPr>
          <w:color w:val="000000"/>
        </w:rPr>
        <w:t>TO CHANGE:</w:t>
      </w:r>
    </w:p>
    <w:p w14:paraId="18589E60" w14:textId="77777777" w:rsidR="00837882" w:rsidRDefault="00837882" w:rsidP="00837882">
      <w:pPr>
        <w:pStyle w:val="CommentText"/>
      </w:pPr>
    </w:p>
    <w:p w14:paraId="1AC07BE7" w14:textId="77777777" w:rsidR="00837882" w:rsidRDefault="00837882" w:rsidP="00837882">
      <w:pPr>
        <w:pStyle w:val="CommentText"/>
      </w:pPr>
      <w:r>
        <w:rPr>
          <w:color w:val="000000"/>
        </w:rPr>
        <w:t>2.13.1 = SCREEN: The Timeline window is expanded.</w:t>
      </w:r>
    </w:p>
    <w:p w14:paraId="655E1B24" w14:textId="77777777" w:rsidR="00837882" w:rsidRDefault="00837882" w:rsidP="00837882">
      <w:pPr>
        <w:pStyle w:val="CommentText"/>
      </w:pPr>
    </w:p>
    <w:p w14:paraId="4881B643" w14:textId="77777777" w:rsidR="00837882" w:rsidRDefault="00837882" w:rsidP="00837882">
      <w:pPr>
        <w:pStyle w:val="CommentText"/>
      </w:pPr>
      <w:r>
        <w:rPr>
          <w:color w:val="000000"/>
        </w:rPr>
        <w:t>2.13.2 = SCREEN: In the timeline window, the stimulation objects are selected and their duration and delay are edited Object timing subwindow.</w:t>
      </w:r>
    </w:p>
  </w:comment>
  <w:comment w:id="41" w:author="Pizzoni, Alejandro Carlos" w:date="2024-05-02T13:23:00Z" w:initials="AP">
    <w:p w14:paraId="09F313A4" w14:textId="77777777" w:rsidR="003A3486" w:rsidRDefault="003A3486" w:rsidP="003A3486">
      <w:pPr>
        <w:pStyle w:val="CommentText"/>
      </w:pPr>
      <w:r>
        <w:rPr>
          <w:rStyle w:val="CommentReference"/>
        </w:rPr>
        <w:annotationRef/>
      </w:r>
      <w:r>
        <w:t xml:space="preserve">TO CHANGE: </w:t>
      </w:r>
    </w:p>
    <w:p w14:paraId="4D45395E" w14:textId="77777777" w:rsidR="003A3486" w:rsidRDefault="003A3486" w:rsidP="003A3486">
      <w:pPr>
        <w:pStyle w:val="CommentText"/>
      </w:pPr>
    </w:p>
    <w:p w14:paraId="2A932A8D" w14:textId="77777777" w:rsidR="003A3486" w:rsidRDefault="003A3486" w:rsidP="003A3486">
      <w:pPr>
        <w:pStyle w:val="CommentText"/>
      </w:pPr>
      <w:r>
        <w:t>2.14 = n the Lightsource subwindow, configure the object wavelengths and intensities. Ensure identical wavelength and intensity for all [1]. To prevent superimposing the effect of two or more stimulations, set different start times for each object or vary the delay between them depending on the expected outcome [2].</w:t>
      </w:r>
    </w:p>
  </w:comment>
  <w:comment w:id="42" w:author="Pizzoni, Alejandro Carlos" w:date="2024-05-02T13:24:00Z" w:initials="AP">
    <w:p w14:paraId="302CF2F0" w14:textId="77777777" w:rsidR="00E45D28" w:rsidRDefault="00264E6E" w:rsidP="00E45D28">
      <w:pPr>
        <w:pStyle w:val="CommentText"/>
      </w:pPr>
      <w:r>
        <w:rPr>
          <w:rStyle w:val="CommentReference"/>
        </w:rPr>
        <w:annotationRef/>
      </w:r>
      <w:r w:rsidR="00E45D28">
        <w:rPr>
          <w:color w:val="000000"/>
        </w:rPr>
        <w:t>CHANGE:</w:t>
      </w:r>
    </w:p>
    <w:p w14:paraId="4770B3AF" w14:textId="77777777" w:rsidR="00E45D28" w:rsidRDefault="00E45D28" w:rsidP="00E45D28">
      <w:pPr>
        <w:pStyle w:val="CommentText"/>
      </w:pPr>
    </w:p>
    <w:p w14:paraId="49AA19E3" w14:textId="77777777" w:rsidR="00E45D28" w:rsidRDefault="00E45D28" w:rsidP="00E45D28">
      <w:pPr>
        <w:pStyle w:val="CommentText"/>
      </w:pPr>
      <w:r>
        <w:rPr>
          <w:color w:val="000000"/>
        </w:rPr>
        <w:t>2.14.1 = SCREEN: The Lightsource subwindow is clicked, and an object's wavelengths and intensities are set.</w:t>
      </w:r>
    </w:p>
    <w:p w14:paraId="1E5D714A" w14:textId="77777777" w:rsidR="00E45D28" w:rsidRDefault="00E45D28" w:rsidP="00E45D28">
      <w:pPr>
        <w:pStyle w:val="CommentText"/>
      </w:pPr>
      <w:r>
        <w:rPr>
          <w:color w:val="000000"/>
        </w:rPr>
        <w:t>2.14.2 =</w:t>
      </w:r>
      <w:r>
        <w:rPr>
          <w:color w:val="000000"/>
        </w:rPr>
        <w:tab/>
        <w:t>SCREEN: The delay time between stimulation objects is changed.</w:t>
      </w:r>
    </w:p>
  </w:comment>
  <w:comment w:id="43" w:author="Pizzoni, Alejandro Carlos" w:date="2024-05-20T13:03:00Z" w:initials="AP">
    <w:p w14:paraId="5CEAB1E7" w14:textId="77777777" w:rsidR="00CC03F7" w:rsidRDefault="00A36D03" w:rsidP="00CC03F7">
      <w:pPr>
        <w:pStyle w:val="CommentText"/>
      </w:pPr>
      <w:r>
        <w:rPr>
          <w:rStyle w:val="CommentReference"/>
        </w:rPr>
        <w:annotationRef/>
      </w:r>
      <w:r w:rsidR="00CC03F7">
        <w:rPr>
          <w:color w:val="000000"/>
        </w:rPr>
        <w:t xml:space="preserve">Next, in the </w:t>
      </w:r>
      <w:r w:rsidR="00CC03F7">
        <w:rPr>
          <w:b/>
          <w:bCs/>
          <w:color w:val="000000"/>
        </w:rPr>
        <w:t>Timeline</w:t>
      </w:r>
      <w:r w:rsidR="00CC03F7">
        <w:rPr>
          <w:color w:val="000000"/>
        </w:rPr>
        <w:t xml:space="preserve"> window, you can change the sequence in which each </w:t>
      </w:r>
      <w:r w:rsidR="00CC03F7">
        <w:rPr>
          <w:b/>
          <w:bCs/>
          <w:color w:val="000000"/>
        </w:rPr>
        <w:t>stimulation object</w:t>
      </w:r>
      <w:r w:rsidR="00CC03F7">
        <w:rPr>
          <w:color w:val="000000"/>
        </w:rPr>
        <w:t xml:space="preserve"> will be activated if required. You can configure the sequence of stimulations in a regular or random pattern, depending on the experiment </w:t>
      </w:r>
      <w:r w:rsidR="00CC03F7">
        <w:rPr>
          <w:b/>
          <w:bCs/>
          <w:color w:val="000000"/>
        </w:rPr>
        <w:t>[1]</w:t>
      </w:r>
      <w:r w:rsidR="00CC03F7">
        <w:rPr>
          <w:color w:val="000000"/>
        </w:rPr>
        <w:t>.</w:t>
      </w:r>
    </w:p>
  </w:comment>
  <w:comment w:id="44" w:author="Pizzoni, Alejandro Carlos" w:date="2024-05-20T13:32:00Z" w:initials="AP">
    <w:p w14:paraId="342229BE" w14:textId="77777777" w:rsidR="00F95145" w:rsidRDefault="00F95145" w:rsidP="00F95145">
      <w:pPr>
        <w:pStyle w:val="CommentText"/>
      </w:pPr>
      <w:r>
        <w:rPr>
          <w:rStyle w:val="CommentReference"/>
        </w:rPr>
        <w:annotationRef/>
      </w:r>
      <w:r>
        <w:rPr>
          <w:color w:val="000000"/>
        </w:rPr>
        <w:t>TO CHANGE:</w:t>
      </w:r>
    </w:p>
    <w:p w14:paraId="1DA81C71" w14:textId="77777777" w:rsidR="00F95145" w:rsidRDefault="00F95145" w:rsidP="00F95145">
      <w:pPr>
        <w:pStyle w:val="CommentText"/>
      </w:pPr>
    </w:p>
    <w:p w14:paraId="648AB5BA" w14:textId="77777777" w:rsidR="00F95145" w:rsidRDefault="00F95145" w:rsidP="00F95145">
      <w:pPr>
        <w:pStyle w:val="CommentText"/>
      </w:pPr>
      <w:r>
        <w:rPr>
          <w:color w:val="000000"/>
        </w:rPr>
        <w:t xml:space="preserve">2.16. After uploading the sequence to the system [1], configure the number of sequence cycles or runs the system will perform in the Sequence subwindow [2]. To measure the fluorescence changes of the stimulated cell, place the regions of interest in the imaging software at the desired positions. Start acquiring fluorescence images [3].  Finally, press </w:t>
      </w:r>
      <w:r>
        <w:rPr>
          <w:b/>
          <w:bCs/>
          <w:color w:val="000000"/>
        </w:rPr>
        <w:t>Play</w:t>
      </w:r>
      <w:r>
        <w:rPr>
          <w:color w:val="000000"/>
        </w:rPr>
        <w:t xml:space="preserve"> at the </w:t>
      </w:r>
      <w:r>
        <w:rPr>
          <w:b/>
          <w:bCs/>
          <w:color w:val="000000"/>
        </w:rPr>
        <w:t>UGA-42 window</w:t>
      </w:r>
      <w:r>
        <w:rPr>
          <w:color w:val="000000"/>
        </w:rPr>
        <w:t xml:space="preserve"> to start stimulating the cells</w:t>
      </w:r>
      <w:r>
        <w:rPr>
          <w:b/>
          <w:bCs/>
          <w:color w:val="000000"/>
        </w:rPr>
        <w:t xml:space="preserve"> [4 and 5]</w:t>
      </w:r>
      <w:r>
        <w:rPr>
          <w:color w:val="000000"/>
        </w:rPr>
        <w:t>.</w:t>
      </w:r>
    </w:p>
  </w:comment>
  <w:comment w:id="46" w:author="Sritama  Bose" w:date="2023-12-07T12:46:00Z" w:initials="SB">
    <w:p w14:paraId="069E8A71" w14:textId="265E2E6A" w:rsidR="000304D5" w:rsidRDefault="000304D5" w:rsidP="000304D5">
      <w:pPr>
        <w:pStyle w:val="CommentText"/>
      </w:pPr>
      <w:r>
        <w:rPr>
          <w:rStyle w:val="CommentReference"/>
        </w:rPr>
        <w:annotationRef/>
      </w:r>
      <w:r>
        <w:rPr>
          <w:b/>
          <w:bCs/>
          <w:highlight w:val="yellow"/>
        </w:rPr>
        <w:t>Authors:</w:t>
      </w:r>
      <w:r>
        <w:rPr>
          <w:highlight w:val="yellow"/>
        </w:rPr>
        <w:t xml:space="preserve"> I suggest using this shot you added here. Let me know if you wish otherwise.</w:t>
      </w:r>
    </w:p>
  </w:comment>
  <w:comment w:id="47" w:author="Pizzoni, Alejandro Carlos" w:date="2024-05-02T13:41:00Z" w:initials="AP">
    <w:p w14:paraId="5DE7E389" w14:textId="77777777" w:rsidR="009327ED" w:rsidRDefault="009327ED" w:rsidP="009327ED">
      <w:pPr>
        <w:pStyle w:val="CommentText"/>
      </w:pPr>
      <w:r>
        <w:rPr>
          <w:rStyle w:val="CommentReference"/>
        </w:rPr>
        <w:annotationRef/>
      </w:r>
      <w:r>
        <w:t>Yes it’s fine.</w:t>
      </w:r>
    </w:p>
  </w:comment>
  <w:comment w:id="45" w:author="Pizzoni, Alejandro Carlos" w:date="2024-05-20T13:33:00Z" w:initials="AP">
    <w:p w14:paraId="2288CCA4" w14:textId="77777777" w:rsidR="00B3415D" w:rsidRDefault="00B3415D" w:rsidP="00B3415D">
      <w:pPr>
        <w:pStyle w:val="CommentText"/>
      </w:pPr>
      <w:r>
        <w:rPr>
          <w:rStyle w:val="CommentReference"/>
        </w:rPr>
        <w:annotationRef/>
      </w:r>
      <w:r>
        <w:rPr>
          <w:color w:val="000000"/>
        </w:rPr>
        <w:t>2.16.1.</w:t>
      </w:r>
      <w:r>
        <w:rPr>
          <w:color w:val="000000"/>
        </w:rPr>
        <w:tab/>
        <w:t xml:space="preserve">SCREEN: The sequence is uploaded to the system. </w:t>
      </w:r>
    </w:p>
    <w:p w14:paraId="751F63E0" w14:textId="77777777" w:rsidR="00B3415D" w:rsidRDefault="00B3415D" w:rsidP="00B3415D">
      <w:pPr>
        <w:pStyle w:val="CommentText"/>
      </w:pPr>
      <w:r>
        <w:rPr>
          <w:color w:val="000000"/>
        </w:rPr>
        <w:t>2.16.2.</w:t>
      </w:r>
      <w:r>
        <w:rPr>
          <w:color w:val="000000"/>
        </w:rPr>
        <w:tab/>
        <w:t>SCREEN: The number of sequence cycles or runs is set.</w:t>
      </w:r>
    </w:p>
    <w:p w14:paraId="50478056" w14:textId="77777777" w:rsidR="00B3415D" w:rsidRDefault="00B3415D" w:rsidP="00B3415D">
      <w:pPr>
        <w:pStyle w:val="CommentText"/>
      </w:pPr>
      <w:r>
        <w:rPr>
          <w:color w:val="000000"/>
        </w:rPr>
        <w:t>2.16.3.</w:t>
      </w:r>
      <w:r>
        <w:rPr>
          <w:color w:val="000000"/>
        </w:rPr>
        <w:tab/>
        <w:t>SCREEN: The position of the regions of interest is properly set in the imaging software and the image acquisition begins.</w:t>
      </w:r>
    </w:p>
    <w:p w14:paraId="621335BD" w14:textId="77777777" w:rsidR="00B3415D" w:rsidRDefault="00B3415D" w:rsidP="00B3415D">
      <w:pPr>
        <w:pStyle w:val="CommentText"/>
      </w:pPr>
      <w:r>
        <w:rPr>
          <w:color w:val="000000"/>
        </w:rPr>
        <w:t>2.16.4  = SCREEN: The UGA-42 window is open, the Play button is clicked, and cell stimulation begins.</w:t>
      </w:r>
    </w:p>
    <w:p w14:paraId="16016CFA" w14:textId="77777777" w:rsidR="00B3415D" w:rsidRDefault="00B3415D" w:rsidP="00B3415D">
      <w:pPr>
        <w:pStyle w:val="CommentText"/>
      </w:pPr>
      <w:r>
        <w:rPr>
          <w:color w:val="000000"/>
        </w:rPr>
        <w:t>2.16.5.</w:t>
      </w:r>
      <w:r>
        <w:rPr>
          <w:color w:val="000000"/>
        </w:rPr>
        <w:tab/>
        <w:t>Shot of the microscope stage with a close-up of the chamber where the cells are being imaged, showing light emission due to imaging (e.g., red) and optogenetic stimulation (e.g., blue).</w:t>
      </w:r>
    </w:p>
    <w:p w14:paraId="4FBE7A14" w14:textId="77777777" w:rsidR="00B3415D" w:rsidRDefault="00B3415D" w:rsidP="00B3415D">
      <w:pPr>
        <w:pStyle w:val="CommentText"/>
      </w:pPr>
    </w:p>
    <w:p w14:paraId="57DEF2B9" w14:textId="77777777" w:rsidR="00B3415D" w:rsidRDefault="00B3415D" w:rsidP="00B3415D">
      <w:pPr>
        <w:pStyle w:val="CommentText"/>
      </w:pPr>
      <w:r>
        <w:rPr>
          <w:color w:val="000000"/>
        </w:rPr>
        <w:t>AUTHOR COMMENT = I recorded two videos showing how the stimulation objects in the image viewer window and in the timeline window are stimulated in sequence. 2.16.4-detail.mp4 and 2.16.4-detail2.mp4. These may be included here.</w:t>
      </w:r>
    </w:p>
  </w:comment>
  <w:comment w:id="48" w:author="Sritama  Bose" w:date="2023-12-07T12:48:00Z" w:initials="SB">
    <w:p w14:paraId="5EAB5D23" w14:textId="4B30333B" w:rsidR="007025C3" w:rsidRDefault="006148ED" w:rsidP="007025C3">
      <w:pPr>
        <w:pStyle w:val="CommentText"/>
      </w:pPr>
      <w:r>
        <w:rPr>
          <w:rStyle w:val="CommentReference"/>
        </w:rPr>
        <w:annotationRef/>
      </w:r>
      <w:r w:rsidR="007025C3">
        <w:rPr>
          <w:b/>
          <w:bCs/>
          <w:color w:val="000000"/>
          <w:highlight w:val="yellow"/>
        </w:rPr>
        <w:t>Authors:</w:t>
      </w:r>
      <w:r w:rsidR="007025C3">
        <w:rPr>
          <w:color w:val="000000"/>
          <w:highlight w:val="yellow"/>
        </w:rPr>
        <w:t xml:space="preserve"> We cannot show any visual without an accompanying narration. Now, for the shots you added, I suggest the narration 2.17. We will use a split screen to show both shots 2.17.1 and 2.17.2 together - One will show the stimulation points and the other will show the intensity change.</w:t>
      </w:r>
      <w:r w:rsidR="007025C3">
        <w:rPr>
          <w:color w:val="000000"/>
          <w:highlight w:val="yellow"/>
        </w:rPr>
        <w:br/>
        <w:t>Let me know if you wish to make any changes.</w:t>
      </w:r>
    </w:p>
  </w:comment>
  <w:comment w:id="49" w:author="Pizzoni, Alejandro Carlos" w:date="2024-05-02T14:00:00Z" w:initials="AP">
    <w:p w14:paraId="66508FEF" w14:textId="77777777" w:rsidR="00566EE6" w:rsidRDefault="0003391B" w:rsidP="00566EE6">
      <w:pPr>
        <w:pStyle w:val="CommentText"/>
      </w:pPr>
      <w:r>
        <w:rPr>
          <w:rStyle w:val="CommentReference"/>
        </w:rPr>
        <w:annotationRef/>
      </w:r>
      <w:r w:rsidR="00566EE6">
        <w:rPr>
          <w:color w:val="000000"/>
        </w:rPr>
        <w:t>I suggest a slight modification here:</w:t>
      </w:r>
    </w:p>
    <w:p w14:paraId="3BAEA6E1" w14:textId="77777777" w:rsidR="00566EE6" w:rsidRDefault="00566EE6" w:rsidP="00566EE6">
      <w:pPr>
        <w:pStyle w:val="CommentText"/>
      </w:pPr>
    </w:p>
    <w:p w14:paraId="6E43269F" w14:textId="77777777" w:rsidR="00566EE6" w:rsidRDefault="00566EE6" w:rsidP="00566EE6">
      <w:pPr>
        <w:pStyle w:val="CommentText"/>
      </w:pPr>
      <w:r>
        <w:rPr>
          <w:color w:val="000000"/>
        </w:rPr>
        <w:t>2.17 = Observe the actual stimulation beams that can be also captured by the camera and their correlation with the stimulation objects [1]. Note the change in intensity of the green trace only, which shows the increase in the cAMP concentration measured by the sensor. This occurs specifically when the beam reaches a part of the cell with the minimum amount of Bpac-nanoluciferase [2].</w:t>
      </w:r>
    </w:p>
  </w:comment>
  <w:comment w:id="50" w:author="Pizzoni, Alejandro Carlos" w:date="2024-05-02T14:11:00Z" w:initials="AP">
    <w:p w14:paraId="3A736939" w14:textId="0BFFB9E8" w:rsidR="003E5787" w:rsidRDefault="001E4304" w:rsidP="003E5787">
      <w:pPr>
        <w:pStyle w:val="CommentText"/>
      </w:pPr>
      <w:r>
        <w:rPr>
          <w:rStyle w:val="CommentReference"/>
        </w:rPr>
        <w:annotationRef/>
      </w:r>
      <w:r w:rsidR="003E5787">
        <w:rPr>
          <w:color w:val="000000"/>
        </w:rPr>
        <w:t xml:space="preserve">2.17.1 = The actual stimulation beams recorded by the microscope. This illustrates their discrete locations, transient nature, and correlation with stimulation objects. </w:t>
      </w:r>
    </w:p>
    <w:p w14:paraId="789892FC" w14:textId="77777777" w:rsidR="003E5787" w:rsidRDefault="003E5787" w:rsidP="003E5787">
      <w:pPr>
        <w:pStyle w:val="CommentText"/>
      </w:pPr>
    </w:p>
    <w:p w14:paraId="21581CDD" w14:textId="77777777" w:rsidR="003E5787" w:rsidRDefault="003E5787" w:rsidP="003E5787">
      <w:pPr>
        <w:pStyle w:val="CommentText"/>
      </w:pPr>
      <w:r>
        <w:rPr>
          <w:color w:val="000000"/>
        </w:rPr>
        <w:t>2.17.2 = The intensity change of a cAMP sensor due to stimulation, including the actual image recorded by the microscope and the measured trace (green)  as it rises in the imaging software – SLIDEBOOK.</w:t>
      </w:r>
    </w:p>
  </w:comment>
  <w:comment w:id="51" w:author="Pizzoni, Alejandro Carlos" w:date="2024-05-20T13:51:00Z" w:initials="AP">
    <w:p w14:paraId="36E3CADB" w14:textId="77777777" w:rsidR="00CA11E4" w:rsidRDefault="00F50EE7" w:rsidP="00CA11E4">
      <w:pPr>
        <w:pStyle w:val="CommentText"/>
      </w:pPr>
      <w:r>
        <w:rPr>
          <w:rStyle w:val="CommentReference"/>
        </w:rPr>
        <w:annotationRef/>
      </w:r>
      <w:r w:rsidR="00CA11E4">
        <w:rPr>
          <w:color w:val="000000"/>
        </w:rPr>
        <w:t xml:space="preserve">“grid addendum 1.mp4” </w:t>
      </w:r>
    </w:p>
    <w:p w14:paraId="5BE9F951" w14:textId="77777777" w:rsidR="00CA11E4" w:rsidRDefault="00CA11E4" w:rsidP="00CA11E4">
      <w:pPr>
        <w:pStyle w:val="CommentText"/>
      </w:pPr>
    </w:p>
    <w:p w14:paraId="2B907073" w14:textId="77777777" w:rsidR="00CA11E4" w:rsidRDefault="00CA11E4" w:rsidP="00CA11E4">
      <w:pPr>
        <w:pStyle w:val="CommentText"/>
      </w:pPr>
      <w:r>
        <w:rPr>
          <w:color w:val="000000"/>
        </w:rPr>
        <w:t xml:space="preserve">This sequence can be added at the end to further clarify/show how stimulation correlates with the position of the cells (it can reproduced at high speed if required) </w:t>
      </w:r>
    </w:p>
  </w:comment>
  <w:comment w:id="52" w:author="Pizzoni, Alejandro Carlos" w:date="2024-08-07T10:07:00Z" w:initials="PAC">
    <w:p w14:paraId="6F6A2DCC" w14:textId="77777777" w:rsidR="00017A22" w:rsidRDefault="00017A22" w:rsidP="00017A22">
      <w:pPr>
        <w:pStyle w:val="CommentText"/>
      </w:pPr>
      <w:r>
        <w:rPr>
          <w:rStyle w:val="CommentReference"/>
        </w:rPr>
        <w:annotationRef/>
      </w:r>
      <w:r>
        <w:t>TO CHANGE:</w:t>
      </w:r>
    </w:p>
    <w:p w14:paraId="576BD8A7" w14:textId="77777777" w:rsidR="00017A22" w:rsidRDefault="00017A22" w:rsidP="00017A22">
      <w:pPr>
        <w:pStyle w:val="CommentText"/>
      </w:pPr>
    </w:p>
    <w:p w14:paraId="5B4528AE" w14:textId="77777777" w:rsidR="00017A22" w:rsidRDefault="00017A22" w:rsidP="00017A22">
      <w:pPr>
        <w:pStyle w:val="CommentText"/>
      </w:pPr>
      <w:r>
        <w:t xml:space="preserve">2.18 =The yellow fluorescence (used to determine nuclear position) and the changes in FRET ratio of H208 revealed that </w:t>
      </w:r>
      <w:r>
        <w:rPr>
          <w:color w:val="000000"/>
        </w:rPr>
        <w:t xml:space="preserve">only stimulations directed to the cell nucleus were able to generate measurable cAMP elevations </w:t>
      </w:r>
      <w:r>
        <w:rPr>
          <w:b/>
          <w:bCs/>
          <w:color w:val="000000"/>
        </w:rPr>
        <w:t>[1]</w:t>
      </w:r>
      <w:r>
        <w:rPr>
          <w:color w:val="000000"/>
        </w:rPr>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CDF9258" w15:done="0"/>
  <w15:commentEx w15:paraId="7EEA3B85" w15:done="0"/>
  <w15:commentEx w15:paraId="720A393A" w15:done="0"/>
  <w15:commentEx w15:paraId="6DE6B89D" w15:done="0"/>
  <w15:commentEx w15:paraId="21F5C341" w15:paraIdParent="6DE6B89D" w15:done="0"/>
  <w15:commentEx w15:paraId="59F0074C" w15:done="0"/>
  <w15:commentEx w15:paraId="37290814" w15:done="0"/>
  <w15:commentEx w15:paraId="6785D7EB" w15:done="0"/>
  <w15:commentEx w15:paraId="5FE21E9F" w15:paraIdParent="6785D7EB" w15:done="0"/>
  <w15:commentEx w15:paraId="3D06F826" w15:done="0"/>
  <w15:commentEx w15:paraId="314A391F" w15:done="0"/>
  <w15:commentEx w15:paraId="3B9D1022" w15:paraIdParent="314A391F" w15:done="0"/>
  <w15:commentEx w15:paraId="3D1EEEE8" w15:done="0"/>
  <w15:commentEx w15:paraId="3B5B6A0D" w15:done="0"/>
  <w15:commentEx w15:paraId="051A8389" w15:paraIdParent="3B5B6A0D" w15:done="0"/>
  <w15:commentEx w15:paraId="108037E4" w15:done="0"/>
  <w15:commentEx w15:paraId="442712E3" w15:done="0"/>
  <w15:commentEx w15:paraId="2A42F760" w15:done="0"/>
  <w15:commentEx w15:paraId="7AB764A5" w15:paraIdParent="2A42F760" w15:done="0"/>
  <w15:commentEx w15:paraId="226D5191" w15:done="0"/>
  <w15:commentEx w15:paraId="0F7FD4E3" w15:done="0"/>
  <w15:commentEx w15:paraId="0C81DA79" w15:done="0"/>
  <w15:commentEx w15:paraId="1CE8242A" w15:done="0"/>
  <w15:commentEx w15:paraId="66AD5DBB" w15:done="0"/>
  <w15:commentEx w15:paraId="553DBF00" w15:done="0"/>
  <w15:commentEx w15:paraId="58AAC0BF" w15:done="0"/>
  <w15:commentEx w15:paraId="5BA49AA3" w15:done="0"/>
  <w15:commentEx w15:paraId="4B6837FE" w15:done="0"/>
  <w15:commentEx w15:paraId="7151EDFF" w15:done="0"/>
  <w15:commentEx w15:paraId="6EF361FB" w15:done="0"/>
  <w15:commentEx w15:paraId="4F8671AC" w15:paraIdParent="6EF361FB" w15:done="0"/>
  <w15:commentEx w15:paraId="2D7A4BE8" w15:done="0"/>
  <w15:commentEx w15:paraId="23A4D9FF" w15:done="0"/>
  <w15:commentEx w15:paraId="31660270" w15:done="0"/>
  <w15:commentEx w15:paraId="5202BBF0" w15:done="0"/>
  <w15:commentEx w15:paraId="52878C1C" w15:paraIdParent="5202BBF0" w15:done="0"/>
  <w15:commentEx w15:paraId="7E41889C" w15:done="0"/>
  <w15:commentEx w15:paraId="4881B643" w15:done="0"/>
  <w15:commentEx w15:paraId="2A932A8D" w15:done="0"/>
  <w15:commentEx w15:paraId="1E5D714A" w15:done="0"/>
  <w15:commentEx w15:paraId="5CEAB1E7" w15:done="0"/>
  <w15:commentEx w15:paraId="648AB5BA" w15:done="0"/>
  <w15:commentEx w15:paraId="069E8A71" w15:done="0"/>
  <w15:commentEx w15:paraId="5DE7E389" w15:paraIdParent="069E8A71" w15:done="0"/>
  <w15:commentEx w15:paraId="57DEF2B9" w15:done="0"/>
  <w15:commentEx w15:paraId="5EAB5D23" w15:done="0"/>
  <w15:commentEx w15:paraId="6E43269F" w15:paraIdParent="5EAB5D23" w15:done="0"/>
  <w15:commentEx w15:paraId="21581CDD" w15:paraIdParent="5EAB5D23" w15:done="0"/>
  <w15:commentEx w15:paraId="2B907073" w15:paraIdParent="5EAB5D23" w15:done="0"/>
  <w15:commentEx w15:paraId="5B4528A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615D8D3" w16cex:dateUtc="2023-12-07T11:59:00Z"/>
  <w16cex:commentExtensible w16cex:durableId="19B72066" w16cex:dateUtc="2024-08-07T21:45:00Z"/>
  <w16cex:commentExtensible w16cex:durableId="0CA28E3A" w16cex:dateUtc="2024-08-07T21:46:00Z"/>
  <w16cex:commentExtensible w16cex:durableId="413DCC9A" w16cex:dateUtc="2023-12-06T10:29:00Z"/>
  <w16cex:commentExtensible w16cex:durableId="30AD3C40" w16cex:dateUtc="2024-05-20T17:37:00Z"/>
  <w16cex:commentExtensible w16cex:durableId="27C8420F" w16cex:dateUtc="2024-08-08T21:02:00Z"/>
  <w16cex:commentExtensible w16cex:durableId="37C628CE" w16cex:dateUtc="2024-08-08T21:10:00Z"/>
  <w16cex:commentExtensible w16cex:durableId="2A244D31" w16cex:dateUtc="2023-12-06T10:34:00Z"/>
  <w16cex:commentExtensible w16cex:durableId="1355D0F0" w16cex:dateUtc="2024-05-20T17:39:00Z"/>
  <w16cex:commentExtensible w16cex:durableId="761BB150" w16cex:dateUtc="2024-08-07T21:01:00Z"/>
  <w16cex:commentExtensible w16cex:durableId="4419F081" w16cex:dateUtc="2023-12-06T11:11:00Z"/>
  <w16cex:commentExtensible w16cex:durableId="0CC6BA29" w16cex:dateUtc="2024-08-07T13:24:00Z"/>
  <w16cex:commentExtensible w16cex:durableId="182396DF" w16cex:dateUtc="2024-08-07T13:35:00Z"/>
  <w16cex:commentExtensible w16cex:durableId="74987295" w16cex:dateUtc="2023-12-07T10:23:00Z"/>
  <w16cex:commentExtensible w16cex:durableId="7AAB66EE" w16cex:dateUtc="2024-08-07T13:32:00Z"/>
  <w16cex:commentExtensible w16cex:durableId="6378A98F" w16cex:dateUtc="2024-08-07T21:35:00Z"/>
  <w16cex:commentExtensible w16cex:durableId="562A6CFE" w16cex:dateUtc="2024-05-02T14:17:00Z"/>
  <w16cex:commentExtensible w16cex:durableId="2FBE3258" w16cex:dateUtc="2024-08-07T13:38:00Z"/>
  <w16cex:commentExtensible w16cex:durableId="56D87638" w16cex:dateUtc="2024-08-07T21:50:00Z"/>
  <w16cex:commentExtensible w16cex:durableId="7B5D82D7" w16cex:dateUtc="2024-05-02T14:40:00Z"/>
  <w16cex:commentExtensible w16cex:durableId="25AD38FB" w16cex:dateUtc="2024-04-07T21:04:00Z"/>
  <w16cex:commentExtensible w16cex:durableId="19AE92DE" w16cex:dateUtc="2024-05-02T14:58:00Z"/>
  <w16cex:commentExtensible w16cex:durableId="27194CD5" w16cex:dateUtc="2024-05-02T15:13:00Z"/>
  <w16cex:commentExtensible w16cex:durableId="002377AD" w16cex:dateUtc="2024-05-02T15:29:00Z"/>
  <w16cex:commentExtensible w16cex:durableId="7D611363" w16cex:dateUtc="2024-05-02T15:39:00Z"/>
  <w16cex:commentExtensible w16cex:durableId="65A465C2" w16cex:dateUtc="2024-05-20T16:48:00Z"/>
  <w16cex:commentExtensible w16cex:durableId="5FC5F15D" w16cex:dateUtc="2024-05-02T15:51:00Z"/>
  <w16cex:commentExtensible w16cex:durableId="4F54C667" w16cex:dateUtc="2024-05-02T15:55:00Z"/>
  <w16cex:commentExtensible w16cex:durableId="3AD07787" w16cex:dateUtc="2024-05-02T16:03:00Z"/>
  <w16cex:commentExtensible w16cex:durableId="10B3E8A9" w16cex:dateUtc="2024-05-02T16:11:00Z"/>
  <w16cex:commentExtensible w16cex:durableId="183A9E26" w16cex:dateUtc="2024-05-02T16:12:00Z"/>
  <w16cex:commentExtensible w16cex:durableId="65D500B8" w16cex:dateUtc="2024-05-02T16:24:00Z"/>
  <w16cex:commentExtensible w16cex:durableId="18CBD019" w16cex:dateUtc="2024-05-02T16:42:00Z"/>
  <w16cex:commentExtensible w16cex:durableId="6EC549DC" w16cex:dateUtc="2024-04-07T22:23:00Z"/>
  <w16cex:commentExtensible w16cex:durableId="53959656" w16cex:dateUtc="2024-05-02T16:48:00Z"/>
  <w16cex:commentExtensible w16cex:durableId="1669EB54" w16cex:dateUtc="2024-05-02T16:56:00Z"/>
  <w16cex:commentExtensible w16cex:durableId="17132AC2" w16cex:dateUtc="2024-05-02T17:11:00Z"/>
  <w16cex:commentExtensible w16cex:durableId="7FC151D6" w16cex:dateUtc="2024-05-02T17:15:00Z"/>
  <w16cex:commentExtensible w16cex:durableId="1BF3021E" w16cex:dateUtc="2024-05-02T17:23:00Z"/>
  <w16cex:commentExtensible w16cex:durableId="58CC2AA1" w16cex:dateUtc="2024-05-02T17:24:00Z"/>
  <w16cex:commentExtensible w16cex:durableId="177070A6" w16cex:dateUtc="2024-05-20T17:03:00Z"/>
  <w16cex:commentExtensible w16cex:durableId="2C178070" w16cex:dateUtc="2024-05-20T17:32:00Z"/>
  <w16cex:commentExtensible w16cex:durableId="4E59077C" w16cex:dateUtc="2023-12-07T11:46:00Z"/>
  <w16cex:commentExtensible w16cex:durableId="025860EF" w16cex:dateUtc="2024-05-02T17:41:00Z"/>
  <w16cex:commentExtensible w16cex:durableId="411394C2" w16cex:dateUtc="2024-05-20T17:33:00Z"/>
  <w16cex:commentExtensible w16cex:durableId="7011CA9E" w16cex:dateUtc="2023-12-07T11:48:00Z"/>
  <w16cex:commentExtensible w16cex:durableId="77CC2519" w16cex:dateUtc="2024-05-02T18:00:00Z"/>
  <w16cex:commentExtensible w16cex:durableId="75FF76A6" w16cex:dateUtc="2024-05-02T18:11:00Z"/>
  <w16cex:commentExtensible w16cex:durableId="4AABD0B9" w16cex:dateUtc="2024-05-20T17:51:00Z"/>
  <w16cex:commentExtensible w16cex:durableId="1A735967" w16cex:dateUtc="2024-08-07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CDF9258" w16cid:durableId="2615D8D3"/>
  <w16cid:commentId w16cid:paraId="7EEA3B85" w16cid:durableId="19B72066"/>
  <w16cid:commentId w16cid:paraId="720A393A" w16cid:durableId="0CA28E3A"/>
  <w16cid:commentId w16cid:paraId="6DE6B89D" w16cid:durableId="413DCC9A"/>
  <w16cid:commentId w16cid:paraId="21F5C341" w16cid:durableId="30AD3C40"/>
  <w16cid:commentId w16cid:paraId="59F0074C" w16cid:durableId="27C8420F"/>
  <w16cid:commentId w16cid:paraId="37290814" w16cid:durableId="37C628CE"/>
  <w16cid:commentId w16cid:paraId="6785D7EB" w16cid:durableId="2A244D31"/>
  <w16cid:commentId w16cid:paraId="5FE21E9F" w16cid:durableId="1355D0F0"/>
  <w16cid:commentId w16cid:paraId="3D06F826" w16cid:durableId="761BB150"/>
  <w16cid:commentId w16cid:paraId="314A391F" w16cid:durableId="4419F081"/>
  <w16cid:commentId w16cid:paraId="3B9D1022" w16cid:durableId="0CC6BA29"/>
  <w16cid:commentId w16cid:paraId="3D1EEEE8" w16cid:durableId="182396DF"/>
  <w16cid:commentId w16cid:paraId="3B5B6A0D" w16cid:durableId="74987295"/>
  <w16cid:commentId w16cid:paraId="051A8389" w16cid:durableId="7AAB66EE"/>
  <w16cid:commentId w16cid:paraId="108037E4" w16cid:durableId="6378A98F"/>
  <w16cid:commentId w16cid:paraId="442712E3" w16cid:durableId="562A6CFE"/>
  <w16cid:commentId w16cid:paraId="2A42F760" w16cid:durableId="2FBE3258"/>
  <w16cid:commentId w16cid:paraId="7AB764A5" w16cid:durableId="56D87638"/>
  <w16cid:commentId w16cid:paraId="226D5191" w16cid:durableId="7B5D82D7"/>
  <w16cid:commentId w16cid:paraId="0F7FD4E3" w16cid:durableId="25AD38FB"/>
  <w16cid:commentId w16cid:paraId="0C81DA79" w16cid:durableId="19AE92DE"/>
  <w16cid:commentId w16cid:paraId="1CE8242A" w16cid:durableId="27194CD5"/>
  <w16cid:commentId w16cid:paraId="66AD5DBB" w16cid:durableId="002377AD"/>
  <w16cid:commentId w16cid:paraId="553DBF00" w16cid:durableId="7D611363"/>
  <w16cid:commentId w16cid:paraId="58AAC0BF" w16cid:durableId="65A465C2"/>
  <w16cid:commentId w16cid:paraId="5BA49AA3" w16cid:durableId="5FC5F15D"/>
  <w16cid:commentId w16cid:paraId="4B6837FE" w16cid:durableId="4F54C667"/>
  <w16cid:commentId w16cid:paraId="7151EDFF" w16cid:durableId="3AD07787"/>
  <w16cid:commentId w16cid:paraId="6EF361FB" w16cid:durableId="10B3E8A9"/>
  <w16cid:commentId w16cid:paraId="4F8671AC" w16cid:durableId="183A9E26"/>
  <w16cid:commentId w16cid:paraId="2D7A4BE8" w16cid:durableId="65D500B8"/>
  <w16cid:commentId w16cid:paraId="23A4D9FF" w16cid:durableId="18CBD019"/>
  <w16cid:commentId w16cid:paraId="31660270" w16cid:durableId="6EC549DC"/>
  <w16cid:commentId w16cid:paraId="5202BBF0" w16cid:durableId="53959656"/>
  <w16cid:commentId w16cid:paraId="52878C1C" w16cid:durableId="1669EB54"/>
  <w16cid:commentId w16cid:paraId="7E41889C" w16cid:durableId="17132AC2"/>
  <w16cid:commentId w16cid:paraId="4881B643" w16cid:durableId="7FC151D6"/>
  <w16cid:commentId w16cid:paraId="2A932A8D" w16cid:durableId="1BF3021E"/>
  <w16cid:commentId w16cid:paraId="1E5D714A" w16cid:durableId="58CC2AA1"/>
  <w16cid:commentId w16cid:paraId="5CEAB1E7" w16cid:durableId="177070A6"/>
  <w16cid:commentId w16cid:paraId="648AB5BA" w16cid:durableId="2C178070"/>
  <w16cid:commentId w16cid:paraId="069E8A71" w16cid:durableId="4E59077C"/>
  <w16cid:commentId w16cid:paraId="5DE7E389" w16cid:durableId="025860EF"/>
  <w16cid:commentId w16cid:paraId="57DEF2B9" w16cid:durableId="411394C2"/>
  <w16cid:commentId w16cid:paraId="5EAB5D23" w16cid:durableId="7011CA9E"/>
  <w16cid:commentId w16cid:paraId="6E43269F" w16cid:durableId="77CC2519"/>
  <w16cid:commentId w16cid:paraId="21581CDD" w16cid:durableId="75FF76A6"/>
  <w16cid:commentId w16cid:paraId="2B907073" w16cid:durableId="4AABD0B9"/>
  <w16cid:commentId w16cid:paraId="5B4528AE" w16cid:durableId="1A7359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FA0891" w14:textId="77777777" w:rsidR="00B74B94" w:rsidRDefault="00B74B94">
      <w:r>
        <w:separator/>
      </w:r>
    </w:p>
    <w:p w14:paraId="64274A89" w14:textId="77777777" w:rsidR="00B74B94" w:rsidRDefault="00B74B94"/>
  </w:endnote>
  <w:endnote w:type="continuationSeparator" w:id="0">
    <w:p w14:paraId="48C8DF71" w14:textId="77777777" w:rsidR="00B74B94" w:rsidRDefault="00B74B94">
      <w:r>
        <w:continuationSeparator/>
      </w:r>
    </w:p>
    <w:p w14:paraId="5D30D2EE" w14:textId="77777777" w:rsidR="00B74B94" w:rsidRDefault="00B74B94"/>
  </w:endnote>
  <w:endnote w:type="continuationNotice" w:id="1">
    <w:p w14:paraId="18A2D89D" w14:textId="77777777" w:rsidR="00B74B94" w:rsidRDefault="00B74B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New Roman"/>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eiryo">
    <w:altName w:val="メイリオ"/>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ABD70" w14:textId="6E096A70" w:rsidR="00ED23F4" w:rsidRPr="00790E8C" w:rsidRDefault="00336C61" w:rsidP="007A3CE1">
    <w:pPr>
      <w:pStyle w:val="Footer"/>
      <w:tabs>
        <w:tab w:val="clear" w:pos="8640"/>
        <w:tab w:val="left" w:pos="507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6B378B">
      <w:rPr>
        <w:rFonts w:cstheme="minorHAnsi"/>
        <w:noProof/>
        <w:lang w:val="en-US"/>
      </w:rPr>
      <w:t>2024</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783B98">
      <w:rPr>
        <w:rFonts w:cstheme="minorHAnsi"/>
        <w:lang w:val="en-US"/>
      </w:rPr>
      <w:t xml:space="preserve">December 7, </w:t>
    </w:r>
    <w:proofErr w:type="gramStart"/>
    <w:r w:rsidR="00783B98">
      <w:rPr>
        <w:rFonts w:cstheme="minorHAnsi"/>
        <w:lang w:val="en-US"/>
      </w:rPr>
      <w:t>2023</w:t>
    </w:r>
    <w:proofErr w:type="gramEnd"/>
    <w:r w:rsidR="007A3CE1">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71050" w14:textId="77777777" w:rsidR="00B74B94" w:rsidRDefault="00B74B94">
      <w:r>
        <w:separator/>
      </w:r>
    </w:p>
    <w:p w14:paraId="57798DB9" w14:textId="77777777" w:rsidR="00B74B94" w:rsidRDefault="00B74B94"/>
  </w:footnote>
  <w:footnote w:type="continuationSeparator" w:id="0">
    <w:p w14:paraId="217F27FC" w14:textId="77777777" w:rsidR="00B74B94" w:rsidRDefault="00B74B94">
      <w:r>
        <w:continuationSeparator/>
      </w:r>
    </w:p>
    <w:p w14:paraId="262DB20F" w14:textId="77777777" w:rsidR="00B74B94" w:rsidRDefault="00B74B94"/>
  </w:footnote>
  <w:footnote w:type="continuationNotice" w:id="1">
    <w:p w14:paraId="2F9DB630" w14:textId="77777777" w:rsidR="00B74B94" w:rsidRDefault="00B74B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24144" w14:textId="693B8EC0" w:rsidR="00336C61" w:rsidRPr="007A3CE1" w:rsidRDefault="00336C61" w:rsidP="002307A6">
    <w:pPr>
      <w:pStyle w:val="Header"/>
      <w:tabs>
        <w:tab w:val="clear" w:pos="4320"/>
        <w:tab w:val="clear" w:pos="8640"/>
        <w:tab w:val="center" w:pos="4680"/>
      </w:tabs>
      <w:spacing w:before="240"/>
      <w:rPr>
        <w:rFonts w:cstheme="minorHAnsi"/>
        <w:b/>
        <w:color w:val="00B050"/>
        <w:sz w:val="28"/>
        <w:szCs w:val="28"/>
        <w:u w:val="single"/>
      </w:rPr>
    </w:pPr>
    <w:r w:rsidRPr="007A3CE1">
      <w:rPr>
        <w:rFonts w:cstheme="minorHAnsi"/>
        <w:b/>
        <w:noProof/>
        <w:color w:val="00B05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7A3CE1" w:rsidRPr="007A3CE1">
      <w:rPr>
        <w:rFonts w:cstheme="minorHAnsi"/>
        <w:b/>
        <w:color w:val="00B050"/>
        <w:sz w:val="28"/>
        <w:szCs w:val="28"/>
        <w:u w:val="single"/>
      </w:rPr>
      <w:t>FINAL SCRIPT</w:t>
    </w:r>
    <w:r w:rsidRPr="007A3CE1">
      <w:rPr>
        <w:rFonts w:cstheme="minorHAnsi"/>
        <w:b/>
        <w:color w:val="00B050"/>
        <w:sz w:val="28"/>
        <w:szCs w:val="28"/>
        <w:u w:val="single"/>
      </w:rPr>
      <w:t xml:space="preserve">: </w:t>
    </w:r>
    <w:r w:rsidR="007A3CE1" w:rsidRPr="007A3CE1">
      <w:rPr>
        <w:rFonts w:cstheme="minorHAnsi"/>
        <w:b/>
        <w:color w:val="00B050"/>
        <w:sz w:val="28"/>
        <w:szCs w:val="28"/>
        <w:u w:val="single"/>
      </w:rPr>
      <w:t xml:space="preserve">APPROVED </w:t>
    </w:r>
    <w:r w:rsidRPr="007A3CE1">
      <w:rPr>
        <w:rFonts w:cstheme="minorHAnsi"/>
        <w:b/>
        <w:color w:val="00B050"/>
        <w:sz w:val="28"/>
        <w:szCs w:val="28"/>
        <w:u w:val="single"/>
      </w:rPr>
      <w:t>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3CF55F6"/>
    <w:multiLevelType w:val="multilevel"/>
    <w:tmpl w:val="9BD855C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8D8A91D2"/>
    <w:lvl w:ilvl="0">
      <w:start w:val="1"/>
      <w:numFmt w:val="decimal"/>
      <w:pStyle w:val="VideoTitle"/>
      <w:lvlText w:val="%1."/>
      <w:lvlJc w:val="left"/>
      <w:pPr>
        <w:ind w:left="360" w:hanging="360"/>
      </w:pPr>
      <w:rPr>
        <w:rFonts w:ascii="Calibri" w:hAnsi="Calibri" w:hint="default"/>
        <w:b/>
        <w:i w:val="0"/>
        <w:sz w:val="24"/>
      </w:rPr>
    </w:lvl>
    <w:lvl w:ilvl="1">
      <w:start w:val="1"/>
      <w:numFmt w:val="decimal"/>
      <w:pStyle w:val="VideoSteps"/>
      <w:lvlText w:val="%1.%2."/>
      <w:lvlJc w:val="left"/>
      <w:pPr>
        <w:ind w:left="547" w:hanging="547"/>
      </w:pPr>
      <w:rPr>
        <w:rFonts w:ascii="Calibri" w:hAnsi="Calibri" w:hint="default"/>
        <w:b w:val="0"/>
        <w:bCs w:val="0"/>
        <w:sz w:val="24"/>
      </w:rPr>
    </w:lvl>
    <w:lvl w:ilvl="2">
      <w:start w:val="1"/>
      <w:numFmt w:val="decimal"/>
      <w:pStyle w:val="VideoShots"/>
      <w:lvlText w:val="%1.%2.%3."/>
      <w:lvlJc w:val="left"/>
      <w:pPr>
        <w:ind w:left="720" w:hanging="720"/>
      </w:pPr>
      <w:rPr>
        <w:rFonts w:ascii="Calibri" w:hAnsi="Calibri" w:hint="default"/>
        <w:color w:val="auto"/>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3434737">
    <w:abstractNumId w:val="32"/>
  </w:num>
  <w:num w:numId="2" w16cid:durableId="1207641720">
    <w:abstractNumId w:val="34"/>
  </w:num>
  <w:num w:numId="3" w16cid:durableId="1523132826">
    <w:abstractNumId w:val="33"/>
  </w:num>
  <w:num w:numId="4" w16cid:durableId="476924160">
    <w:abstractNumId w:val="26"/>
  </w:num>
  <w:num w:numId="5" w16cid:durableId="425881237">
    <w:abstractNumId w:val="14"/>
  </w:num>
  <w:num w:numId="6" w16cid:durableId="1088383180">
    <w:abstractNumId w:val="29"/>
  </w:num>
  <w:num w:numId="7" w16cid:durableId="424234532">
    <w:abstractNumId w:val="36"/>
  </w:num>
  <w:num w:numId="8" w16cid:durableId="1324431391">
    <w:abstractNumId w:val="12"/>
  </w:num>
  <w:num w:numId="9" w16cid:durableId="1404521414">
    <w:abstractNumId w:val="17"/>
  </w:num>
  <w:num w:numId="10" w16cid:durableId="1995909925">
    <w:abstractNumId w:val="23"/>
  </w:num>
  <w:num w:numId="11" w16cid:durableId="178502927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94800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6776486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51710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0532719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915526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39995110">
    <w:abstractNumId w:val="31"/>
  </w:num>
  <w:num w:numId="18" w16cid:durableId="1803958311">
    <w:abstractNumId w:val="27"/>
  </w:num>
  <w:num w:numId="19" w16cid:durableId="881093835">
    <w:abstractNumId w:val="25"/>
  </w:num>
  <w:num w:numId="20" w16cid:durableId="1843934401">
    <w:abstractNumId w:val="19"/>
  </w:num>
  <w:num w:numId="21" w16cid:durableId="1341084173">
    <w:abstractNumId w:val="18"/>
  </w:num>
  <w:num w:numId="22" w16cid:durableId="1807896646">
    <w:abstractNumId w:val="10"/>
  </w:num>
  <w:num w:numId="23" w16cid:durableId="1571648695">
    <w:abstractNumId w:val="16"/>
  </w:num>
  <w:num w:numId="24" w16cid:durableId="806124489">
    <w:abstractNumId w:val="30"/>
  </w:num>
  <w:num w:numId="25" w16cid:durableId="2062315684">
    <w:abstractNumId w:val="13"/>
  </w:num>
  <w:num w:numId="26" w16cid:durableId="674960265">
    <w:abstractNumId w:val="24"/>
  </w:num>
  <w:num w:numId="27" w16cid:durableId="4669718">
    <w:abstractNumId w:val="21"/>
  </w:num>
  <w:num w:numId="28" w16cid:durableId="1092429406">
    <w:abstractNumId w:val="9"/>
  </w:num>
  <w:num w:numId="29" w16cid:durableId="1149446594">
    <w:abstractNumId w:val="7"/>
  </w:num>
  <w:num w:numId="30" w16cid:durableId="59403306">
    <w:abstractNumId w:val="6"/>
  </w:num>
  <w:num w:numId="31" w16cid:durableId="168297909">
    <w:abstractNumId w:val="5"/>
  </w:num>
  <w:num w:numId="32" w16cid:durableId="824903613">
    <w:abstractNumId w:val="4"/>
  </w:num>
  <w:num w:numId="33" w16cid:durableId="1051540355">
    <w:abstractNumId w:val="8"/>
  </w:num>
  <w:num w:numId="34" w16cid:durableId="2020615629">
    <w:abstractNumId w:val="3"/>
  </w:num>
  <w:num w:numId="35" w16cid:durableId="324552093">
    <w:abstractNumId w:val="2"/>
  </w:num>
  <w:num w:numId="36" w16cid:durableId="2146776556">
    <w:abstractNumId w:val="1"/>
  </w:num>
  <w:num w:numId="37" w16cid:durableId="1366099625">
    <w:abstractNumId w:val="0"/>
  </w:num>
  <w:num w:numId="38" w16cid:durableId="1886522274">
    <w:abstractNumId w:val="15"/>
  </w:num>
  <w:num w:numId="39" w16cid:durableId="530457150">
    <w:abstractNumId w:val="35"/>
  </w:num>
  <w:num w:numId="40" w16cid:durableId="30687474">
    <w:abstractNumId w:val="20"/>
  </w:num>
  <w:num w:numId="41" w16cid:durableId="1132286394">
    <w:abstractNumId w:val="22"/>
  </w:num>
  <w:num w:numId="42" w16cid:durableId="568542059">
    <w:abstractNumId w:val="28"/>
  </w:num>
  <w:num w:numId="43" w16cid:durableId="222176250">
    <w:abstractNumId w:val="1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ritama  Bose">
    <w15:presenceInfo w15:providerId="AD" w15:userId="S::sritama.bose@jove.com::ff37beb3-9654-45f3-ab67-4fdf9956afae"/>
  </w15:person>
  <w15:person w15:author="Pizzoni, Alejandro Carlos">
    <w15:presenceInfo w15:providerId="AD" w15:userId="S::ACP78@pitt.edu::44277ae7-7727-4042-91c7-fe68ba5e7b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835"/>
    <w:rsid w:val="00000E22"/>
    <w:rsid w:val="000033EF"/>
    <w:rsid w:val="00003438"/>
    <w:rsid w:val="00003C8B"/>
    <w:rsid w:val="000051DE"/>
    <w:rsid w:val="0000605D"/>
    <w:rsid w:val="00006294"/>
    <w:rsid w:val="00010DD0"/>
    <w:rsid w:val="0001266D"/>
    <w:rsid w:val="00012B08"/>
    <w:rsid w:val="00013862"/>
    <w:rsid w:val="00014891"/>
    <w:rsid w:val="000152BF"/>
    <w:rsid w:val="000157B4"/>
    <w:rsid w:val="00015FBF"/>
    <w:rsid w:val="00017427"/>
    <w:rsid w:val="00017A22"/>
    <w:rsid w:val="00023E22"/>
    <w:rsid w:val="00024322"/>
    <w:rsid w:val="00025DE9"/>
    <w:rsid w:val="00027FA4"/>
    <w:rsid w:val="000304D5"/>
    <w:rsid w:val="000326C8"/>
    <w:rsid w:val="000326F7"/>
    <w:rsid w:val="0003279B"/>
    <w:rsid w:val="00033044"/>
    <w:rsid w:val="0003330C"/>
    <w:rsid w:val="0003391B"/>
    <w:rsid w:val="00037828"/>
    <w:rsid w:val="000403BD"/>
    <w:rsid w:val="00043807"/>
    <w:rsid w:val="00044349"/>
    <w:rsid w:val="00050524"/>
    <w:rsid w:val="000524DB"/>
    <w:rsid w:val="00052902"/>
    <w:rsid w:val="00055137"/>
    <w:rsid w:val="00061CDD"/>
    <w:rsid w:val="00063342"/>
    <w:rsid w:val="00066E75"/>
    <w:rsid w:val="00074929"/>
    <w:rsid w:val="000756F5"/>
    <w:rsid w:val="000832FB"/>
    <w:rsid w:val="0008355F"/>
    <w:rsid w:val="00083792"/>
    <w:rsid w:val="00085F90"/>
    <w:rsid w:val="0008613B"/>
    <w:rsid w:val="00090323"/>
    <w:rsid w:val="00090BAC"/>
    <w:rsid w:val="00096792"/>
    <w:rsid w:val="000A7AE3"/>
    <w:rsid w:val="000A7B0B"/>
    <w:rsid w:val="000A7C4F"/>
    <w:rsid w:val="000B0AE8"/>
    <w:rsid w:val="000B0B01"/>
    <w:rsid w:val="000B0B1A"/>
    <w:rsid w:val="000B2085"/>
    <w:rsid w:val="000B3086"/>
    <w:rsid w:val="000B387A"/>
    <w:rsid w:val="000B4D6A"/>
    <w:rsid w:val="000B4E9A"/>
    <w:rsid w:val="000B6A50"/>
    <w:rsid w:val="000B73A4"/>
    <w:rsid w:val="000C27AE"/>
    <w:rsid w:val="000C39AF"/>
    <w:rsid w:val="000D065F"/>
    <w:rsid w:val="000D17E8"/>
    <w:rsid w:val="000D1A95"/>
    <w:rsid w:val="000D262E"/>
    <w:rsid w:val="000D2C59"/>
    <w:rsid w:val="000D35D9"/>
    <w:rsid w:val="000D3982"/>
    <w:rsid w:val="000D5D2A"/>
    <w:rsid w:val="000D67E3"/>
    <w:rsid w:val="000D7C44"/>
    <w:rsid w:val="000E0FE0"/>
    <w:rsid w:val="000E1C29"/>
    <w:rsid w:val="000E236A"/>
    <w:rsid w:val="000E548E"/>
    <w:rsid w:val="000E5F60"/>
    <w:rsid w:val="000E6166"/>
    <w:rsid w:val="000F05F6"/>
    <w:rsid w:val="000F1A61"/>
    <w:rsid w:val="000F3EBD"/>
    <w:rsid w:val="000F5F7F"/>
    <w:rsid w:val="00100509"/>
    <w:rsid w:val="001016BD"/>
    <w:rsid w:val="00104F7A"/>
    <w:rsid w:val="00105ADB"/>
    <w:rsid w:val="00106F46"/>
    <w:rsid w:val="001109E6"/>
    <w:rsid w:val="001115D1"/>
    <w:rsid w:val="00112244"/>
    <w:rsid w:val="0011566C"/>
    <w:rsid w:val="0012261D"/>
    <w:rsid w:val="00122875"/>
    <w:rsid w:val="0012317D"/>
    <w:rsid w:val="00125924"/>
    <w:rsid w:val="0012617D"/>
    <w:rsid w:val="00126973"/>
    <w:rsid w:val="00126E44"/>
    <w:rsid w:val="001302B1"/>
    <w:rsid w:val="00130C64"/>
    <w:rsid w:val="00131FB4"/>
    <w:rsid w:val="001331E3"/>
    <w:rsid w:val="0013775A"/>
    <w:rsid w:val="001402F0"/>
    <w:rsid w:val="00141F90"/>
    <w:rsid w:val="00143557"/>
    <w:rsid w:val="00144D28"/>
    <w:rsid w:val="001469E6"/>
    <w:rsid w:val="00146F32"/>
    <w:rsid w:val="00151495"/>
    <w:rsid w:val="00151824"/>
    <w:rsid w:val="001528A5"/>
    <w:rsid w:val="00154591"/>
    <w:rsid w:val="00160CBF"/>
    <w:rsid w:val="00162D51"/>
    <w:rsid w:val="0016316C"/>
    <w:rsid w:val="00165F27"/>
    <w:rsid w:val="0016610F"/>
    <w:rsid w:val="00166FF6"/>
    <w:rsid w:val="0016793B"/>
    <w:rsid w:val="00176D6F"/>
    <w:rsid w:val="00177B33"/>
    <w:rsid w:val="001819E3"/>
    <w:rsid w:val="001820EB"/>
    <w:rsid w:val="00184EF9"/>
    <w:rsid w:val="0018614D"/>
    <w:rsid w:val="00191A77"/>
    <w:rsid w:val="001920F4"/>
    <w:rsid w:val="00192EA0"/>
    <w:rsid w:val="0019327E"/>
    <w:rsid w:val="00195719"/>
    <w:rsid w:val="001A65F9"/>
    <w:rsid w:val="001B0F5D"/>
    <w:rsid w:val="001B17B0"/>
    <w:rsid w:val="001B3024"/>
    <w:rsid w:val="001B38A7"/>
    <w:rsid w:val="001B5274"/>
    <w:rsid w:val="001B5C46"/>
    <w:rsid w:val="001C36B7"/>
    <w:rsid w:val="001C3C85"/>
    <w:rsid w:val="001C4BD7"/>
    <w:rsid w:val="001C5DB5"/>
    <w:rsid w:val="001C6C26"/>
    <w:rsid w:val="001C7BBC"/>
    <w:rsid w:val="001D3CB6"/>
    <w:rsid w:val="001D66A5"/>
    <w:rsid w:val="001E2225"/>
    <w:rsid w:val="001E230F"/>
    <w:rsid w:val="001E2DC6"/>
    <w:rsid w:val="001E3804"/>
    <w:rsid w:val="001E4304"/>
    <w:rsid w:val="001E4B77"/>
    <w:rsid w:val="001E52A3"/>
    <w:rsid w:val="001E7D03"/>
    <w:rsid w:val="001F0890"/>
    <w:rsid w:val="001F615E"/>
    <w:rsid w:val="00200C50"/>
    <w:rsid w:val="0020346A"/>
    <w:rsid w:val="00214268"/>
    <w:rsid w:val="00220460"/>
    <w:rsid w:val="00223857"/>
    <w:rsid w:val="002307A6"/>
    <w:rsid w:val="002334AC"/>
    <w:rsid w:val="00237767"/>
    <w:rsid w:val="002422D6"/>
    <w:rsid w:val="00244CDB"/>
    <w:rsid w:val="00246914"/>
    <w:rsid w:val="00247BFF"/>
    <w:rsid w:val="0025310D"/>
    <w:rsid w:val="002544F1"/>
    <w:rsid w:val="002553AE"/>
    <w:rsid w:val="00255EB7"/>
    <w:rsid w:val="00256952"/>
    <w:rsid w:val="002617AD"/>
    <w:rsid w:val="00264483"/>
    <w:rsid w:val="00264B3C"/>
    <w:rsid w:val="00264E6E"/>
    <w:rsid w:val="00265C44"/>
    <w:rsid w:val="00265EAD"/>
    <w:rsid w:val="00265F76"/>
    <w:rsid w:val="00275D7A"/>
    <w:rsid w:val="00276010"/>
    <w:rsid w:val="002773BA"/>
    <w:rsid w:val="00277C90"/>
    <w:rsid w:val="00277F11"/>
    <w:rsid w:val="0028189A"/>
    <w:rsid w:val="00283E3E"/>
    <w:rsid w:val="002855BF"/>
    <w:rsid w:val="00286E1E"/>
    <w:rsid w:val="00287206"/>
    <w:rsid w:val="002929B8"/>
    <w:rsid w:val="00292A3F"/>
    <w:rsid w:val="00294464"/>
    <w:rsid w:val="00295646"/>
    <w:rsid w:val="00295F69"/>
    <w:rsid w:val="00296291"/>
    <w:rsid w:val="002978A5"/>
    <w:rsid w:val="00297AD6"/>
    <w:rsid w:val="002A2934"/>
    <w:rsid w:val="002A302F"/>
    <w:rsid w:val="002A6FCF"/>
    <w:rsid w:val="002A7F8B"/>
    <w:rsid w:val="002B009A"/>
    <w:rsid w:val="002B025E"/>
    <w:rsid w:val="002B0D88"/>
    <w:rsid w:val="002B26D4"/>
    <w:rsid w:val="002B55D9"/>
    <w:rsid w:val="002B5CE0"/>
    <w:rsid w:val="002B68E8"/>
    <w:rsid w:val="002B7048"/>
    <w:rsid w:val="002B7A3E"/>
    <w:rsid w:val="002C029D"/>
    <w:rsid w:val="002C54DB"/>
    <w:rsid w:val="002D522C"/>
    <w:rsid w:val="002D52A1"/>
    <w:rsid w:val="002D61F8"/>
    <w:rsid w:val="002E7521"/>
    <w:rsid w:val="002E765B"/>
    <w:rsid w:val="002E7CC5"/>
    <w:rsid w:val="002F0D42"/>
    <w:rsid w:val="002F3829"/>
    <w:rsid w:val="002F38CF"/>
    <w:rsid w:val="002F5AE5"/>
    <w:rsid w:val="003036C1"/>
    <w:rsid w:val="00303C2F"/>
    <w:rsid w:val="00304162"/>
    <w:rsid w:val="00305187"/>
    <w:rsid w:val="0030618C"/>
    <w:rsid w:val="00312129"/>
    <w:rsid w:val="003138D4"/>
    <w:rsid w:val="00316D8A"/>
    <w:rsid w:val="003176C4"/>
    <w:rsid w:val="00317890"/>
    <w:rsid w:val="00320715"/>
    <w:rsid w:val="00320E47"/>
    <w:rsid w:val="0032129C"/>
    <w:rsid w:val="00322C2E"/>
    <w:rsid w:val="00322C71"/>
    <w:rsid w:val="00326DE4"/>
    <w:rsid w:val="00327DB2"/>
    <w:rsid w:val="00330221"/>
    <w:rsid w:val="00330F1B"/>
    <w:rsid w:val="00333476"/>
    <w:rsid w:val="00333FA4"/>
    <w:rsid w:val="00333FF2"/>
    <w:rsid w:val="00336C61"/>
    <w:rsid w:val="00341D6A"/>
    <w:rsid w:val="00342CC4"/>
    <w:rsid w:val="00342D7B"/>
    <w:rsid w:val="00345D31"/>
    <w:rsid w:val="0034684D"/>
    <w:rsid w:val="003474A0"/>
    <w:rsid w:val="003513A5"/>
    <w:rsid w:val="00355759"/>
    <w:rsid w:val="00355D9B"/>
    <w:rsid w:val="00356A07"/>
    <w:rsid w:val="00357FB7"/>
    <w:rsid w:val="00363153"/>
    <w:rsid w:val="00364249"/>
    <w:rsid w:val="003646A6"/>
    <w:rsid w:val="00365D96"/>
    <w:rsid w:val="00371F8B"/>
    <w:rsid w:val="00372491"/>
    <w:rsid w:val="003728EB"/>
    <w:rsid w:val="00376285"/>
    <w:rsid w:val="00380572"/>
    <w:rsid w:val="0038158F"/>
    <w:rsid w:val="00381B6E"/>
    <w:rsid w:val="00382022"/>
    <w:rsid w:val="0038502C"/>
    <w:rsid w:val="00386777"/>
    <w:rsid w:val="0038716F"/>
    <w:rsid w:val="00390A5D"/>
    <w:rsid w:val="00390F7F"/>
    <w:rsid w:val="003910FE"/>
    <w:rsid w:val="003931CF"/>
    <w:rsid w:val="00393D49"/>
    <w:rsid w:val="00395684"/>
    <w:rsid w:val="003959A6"/>
    <w:rsid w:val="003A1109"/>
    <w:rsid w:val="003A3486"/>
    <w:rsid w:val="003A49C2"/>
    <w:rsid w:val="003A6199"/>
    <w:rsid w:val="003B3E2A"/>
    <w:rsid w:val="003B5790"/>
    <w:rsid w:val="003B5E26"/>
    <w:rsid w:val="003B6DAF"/>
    <w:rsid w:val="003B7886"/>
    <w:rsid w:val="003C1044"/>
    <w:rsid w:val="003C21C4"/>
    <w:rsid w:val="003C32EC"/>
    <w:rsid w:val="003C77D2"/>
    <w:rsid w:val="003C7BED"/>
    <w:rsid w:val="003D0847"/>
    <w:rsid w:val="003D0FD6"/>
    <w:rsid w:val="003D1338"/>
    <w:rsid w:val="003D6EBC"/>
    <w:rsid w:val="003E1EE4"/>
    <w:rsid w:val="003E2566"/>
    <w:rsid w:val="003E2BC9"/>
    <w:rsid w:val="003E346A"/>
    <w:rsid w:val="003E5787"/>
    <w:rsid w:val="003F02B0"/>
    <w:rsid w:val="003F44AD"/>
    <w:rsid w:val="003F4B52"/>
    <w:rsid w:val="003F5760"/>
    <w:rsid w:val="003F7FF5"/>
    <w:rsid w:val="004001E9"/>
    <w:rsid w:val="004003CC"/>
    <w:rsid w:val="00401F55"/>
    <w:rsid w:val="004034B6"/>
    <w:rsid w:val="00403FA4"/>
    <w:rsid w:val="00405142"/>
    <w:rsid w:val="004114EA"/>
    <w:rsid w:val="004122F2"/>
    <w:rsid w:val="00414B4F"/>
    <w:rsid w:val="00415AB3"/>
    <w:rsid w:val="00415BB6"/>
    <w:rsid w:val="004217AF"/>
    <w:rsid w:val="00426350"/>
    <w:rsid w:val="00426423"/>
    <w:rsid w:val="00426CBC"/>
    <w:rsid w:val="00431E5F"/>
    <w:rsid w:val="004323D1"/>
    <w:rsid w:val="00434C48"/>
    <w:rsid w:val="00434D51"/>
    <w:rsid w:val="00440FFA"/>
    <w:rsid w:val="004425EC"/>
    <w:rsid w:val="00443E8B"/>
    <w:rsid w:val="00444031"/>
    <w:rsid w:val="00447040"/>
    <w:rsid w:val="00450AD2"/>
    <w:rsid w:val="00450B27"/>
    <w:rsid w:val="00452267"/>
    <w:rsid w:val="004522FD"/>
    <w:rsid w:val="00453116"/>
    <w:rsid w:val="00455092"/>
    <w:rsid w:val="00455510"/>
    <w:rsid w:val="00455638"/>
    <w:rsid w:val="004566CC"/>
    <w:rsid w:val="00456A5D"/>
    <w:rsid w:val="00460175"/>
    <w:rsid w:val="0046452A"/>
    <w:rsid w:val="00464D72"/>
    <w:rsid w:val="00465D3E"/>
    <w:rsid w:val="004710F6"/>
    <w:rsid w:val="004716FF"/>
    <w:rsid w:val="00472752"/>
    <w:rsid w:val="0047306D"/>
    <w:rsid w:val="00473E1C"/>
    <w:rsid w:val="00474493"/>
    <w:rsid w:val="00474567"/>
    <w:rsid w:val="00477BA6"/>
    <w:rsid w:val="0048283A"/>
    <w:rsid w:val="00482D4C"/>
    <w:rsid w:val="00483E1B"/>
    <w:rsid w:val="0048649C"/>
    <w:rsid w:val="004876EB"/>
    <w:rsid w:val="00490051"/>
    <w:rsid w:val="00490B09"/>
    <w:rsid w:val="00490BDE"/>
    <w:rsid w:val="00491B01"/>
    <w:rsid w:val="00493A57"/>
    <w:rsid w:val="00494BAD"/>
    <w:rsid w:val="0049654D"/>
    <w:rsid w:val="00496F4D"/>
    <w:rsid w:val="00497170"/>
    <w:rsid w:val="004A4ACF"/>
    <w:rsid w:val="004B1E9A"/>
    <w:rsid w:val="004B49EE"/>
    <w:rsid w:val="004B77C1"/>
    <w:rsid w:val="004C0EE3"/>
    <w:rsid w:val="004C1095"/>
    <w:rsid w:val="004C274B"/>
    <w:rsid w:val="004C2DAD"/>
    <w:rsid w:val="004C67E3"/>
    <w:rsid w:val="004D0AFA"/>
    <w:rsid w:val="004D2E69"/>
    <w:rsid w:val="004D4A4F"/>
    <w:rsid w:val="004D5C8C"/>
    <w:rsid w:val="004D6DD5"/>
    <w:rsid w:val="004D75CE"/>
    <w:rsid w:val="004D7E57"/>
    <w:rsid w:val="004E0C5A"/>
    <w:rsid w:val="004E2BE1"/>
    <w:rsid w:val="004E343C"/>
    <w:rsid w:val="004E35F1"/>
    <w:rsid w:val="004E3F8E"/>
    <w:rsid w:val="004E4801"/>
    <w:rsid w:val="004E4F5F"/>
    <w:rsid w:val="004E5008"/>
    <w:rsid w:val="004E5CA8"/>
    <w:rsid w:val="004E74FA"/>
    <w:rsid w:val="004F5FF6"/>
    <w:rsid w:val="004F664D"/>
    <w:rsid w:val="00504906"/>
    <w:rsid w:val="00511F08"/>
    <w:rsid w:val="00511F52"/>
    <w:rsid w:val="00513853"/>
    <w:rsid w:val="00514030"/>
    <w:rsid w:val="00514249"/>
    <w:rsid w:val="00514A78"/>
    <w:rsid w:val="00515827"/>
    <w:rsid w:val="005158BA"/>
    <w:rsid w:val="005162F4"/>
    <w:rsid w:val="00517509"/>
    <w:rsid w:val="00521461"/>
    <w:rsid w:val="0052184A"/>
    <w:rsid w:val="005225FE"/>
    <w:rsid w:val="00524258"/>
    <w:rsid w:val="00530DD9"/>
    <w:rsid w:val="005320E4"/>
    <w:rsid w:val="00534B83"/>
    <w:rsid w:val="005363E2"/>
    <w:rsid w:val="00536D89"/>
    <w:rsid w:val="0053778E"/>
    <w:rsid w:val="005443B9"/>
    <w:rsid w:val="00544E06"/>
    <w:rsid w:val="005456C3"/>
    <w:rsid w:val="005463CB"/>
    <w:rsid w:val="00547C86"/>
    <w:rsid w:val="00554D7C"/>
    <w:rsid w:val="00554DB3"/>
    <w:rsid w:val="00555E0E"/>
    <w:rsid w:val="00557116"/>
    <w:rsid w:val="0055763A"/>
    <w:rsid w:val="00565757"/>
    <w:rsid w:val="00566729"/>
    <w:rsid w:val="00566EE6"/>
    <w:rsid w:val="005713C6"/>
    <w:rsid w:val="005727E8"/>
    <w:rsid w:val="0057573D"/>
    <w:rsid w:val="0057741A"/>
    <w:rsid w:val="005829FA"/>
    <w:rsid w:val="005833A3"/>
    <w:rsid w:val="0058387E"/>
    <w:rsid w:val="00584FD7"/>
    <w:rsid w:val="00585ECC"/>
    <w:rsid w:val="005930AA"/>
    <w:rsid w:val="005968A0"/>
    <w:rsid w:val="005A02B6"/>
    <w:rsid w:val="005A09D8"/>
    <w:rsid w:val="005A1F5E"/>
    <w:rsid w:val="005A33C6"/>
    <w:rsid w:val="005A3D40"/>
    <w:rsid w:val="005A3F8F"/>
    <w:rsid w:val="005A64AD"/>
    <w:rsid w:val="005B2587"/>
    <w:rsid w:val="005B4C13"/>
    <w:rsid w:val="005B5618"/>
    <w:rsid w:val="005B6859"/>
    <w:rsid w:val="005C04FB"/>
    <w:rsid w:val="005C2AD8"/>
    <w:rsid w:val="005C4F4A"/>
    <w:rsid w:val="005C6D1E"/>
    <w:rsid w:val="005D0F8B"/>
    <w:rsid w:val="005D1C54"/>
    <w:rsid w:val="005D2A23"/>
    <w:rsid w:val="005D5B5E"/>
    <w:rsid w:val="005D783F"/>
    <w:rsid w:val="005E2045"/>
    <w:rsid w:val="005E2B7E"/>
    <w:rsid w:val="005E2F92"/>
    <w:rsid w:val="005E3770"/>
    <w:rsid w:val="005F113B"/>
    <w:rsid w:val="005F18A3"/>
    <w:rsid w:val="005F1ADF"/>
    <w:rsid w:val="005F3ECD"/>
    <w:rsid w:val="005F79D2"/>
    <w:rsid w:val="005F7C1E"/>
    <w:rsid w:val="00601E9D"/>
    <w:rsid w:val="00603866"/>
    <w:rsid w:val="00604177"/>
    <w:rsid w:val="00606534"/>
    <w:rsid w:val="00607112"/>
    <w:rsid w:val="006119BB"/>
    <w:rsid w:val="006137EC"/>
    <w:rsid w:val="0061380D"/>
    <w:rsid w:val="006148ED"/>
    <w:rsid w:val="006161F3"/>
    <w:rsid w:val="006226A6"/>
    <w:rsid w:val="00622BE8"/>
    <w:rsid w:val="00626335"/>
    <w:rsid w:val="00627E3F"/>
    <w:rsid w:val="00630FC2"/>
    <w:rsid w:val="006346FE"/>
    <w:rsid w:val="00637544"/>
    <w:rsid w:val="006402D4"/>
    <w:rsid w:val="006446A3"/>
    <w:rsid w:val="00645A61"/>
    <w:rsid w:val="00645B93"/>
    <w:rsid w:val="00646050"/>
    <w:rsid w:val="00646C5D"/>
    <w:rsid w:val="00651251"/>
    <w:rsid w:val="00652165"/>
    <w:rsid w:val="0065255E"/>
    <w:rsid w:val="00654735"/>
    <w:rsid w:val="00654D5E"/>
    <w:rsid w:val="006551FE"/>
    <w:rsid w:val="006556DE"/>
    <w:rsid w:val="006561D5"/>
    <w:rsid w:val="006565A0"/>
    <w:rsid w:val="006579DD"/>
    <w:rsid w:val="00660315"/>
    <w:rsid w:val="0066127A"/>
    <w:rsid w:val="006617AB"/>
    <w:rsid w:val="00661C4D"/>
    <w:rsid w:val="00663E85"/>
    <w:rsid w:val="00663F55"/>
    <w:rsid w:val="00664850"/>
    <w:rsid w:val="006662C5"/>
    <w:rsid w:val="0066691E"/>
    <w:rsid w:val="00666D7E"/>
    <w:rsid w:val="00667DFE"/>
    <w:rsid w:val="0067274F"/>
    <w:rsid w:val="00677044"/>
    <w:rsid w:val="00677A6F"/>
    <w:rsid w:val="00677B33"/>
    <w:rsid w:val="006801B1"/>
    <w:rsid w:val="00681038"/>
    <w:rsid w:val="0068217A"/>
    <w:rsid w:val="00682FD4"/>
    <w:rsid w:val="006950CF"/>
    <w:rsid w:val="0069526B"/>
    <w:rsid w:val="0069665E"/>
    <w:rsid w:val="006A0250"/>
    <w:rsid w:val="006A026F"/>
    <w:rsid w:val="006A14A2"/>
    <w:rsid w:val="006A21CB"/>
    <w:rsid w:val="006A21DE"/>
    <w:rsid w:val="006A27BD"/>
    <w:rsid w:val="006A6324"/>
    <w:rsid w:val="006B152C"/>
    <w:rsid w:val="006B2573"/>
    <w:rsid w:val="006B290F"/>
    <w:rsid w:val="006B2922"/>
    <w:rsid w:val="006B378B"/>
    <w:rsid w:val="006C08AE"/>
    <w:rsid w:val="006C0E87"/>
    <w:rsid w:val="006C1A3B"/>
    <w:rsid w:val="006C1C90"/>
    <w:rsid w:val="006C4093"/>
    <w:rsid w:val="006C57CC"/>
    <w:rsid w:val="006C7849"/>
    <w:rsid w:val="006D0648"/>
    <w:rsid w:val="006D1F9B"/>
    <w:rsid w:val="006D3AC7"/>
    <w:rsid w:val="006D5AA1"/>
    <w:rsid w:val="006D7676"/>
    <w:rsid w:val="006E16D4"/>
    <w:rsid w:val="006E2E24"/>
    <w:rsid w:val="006F06AF"/>
    <w:rsid w:val="006F176E"/>
    <w:rsid w:val="006F1B2B"/>
    <w:rsid w:val="006F25AB"/>
    <w:rsid w:val="006F2681"/>
    <w:rsid w:val="006F3A2B"/>
    <w:rsid w:val="006F3D6C"/>
    <w:rsid w:val="006F401D"/>
    <w:rsid w:val="006F4ABB"/>
    <w:rsid w:val="0070155D"/>
    <w:rsid w:val="007025C3"/>
    <w:rsid w:val="00707971"/>
    <w:rsid w:val="00710EA3"/>
    <w:rsid w:val="0071156C"/>
    <w:rsid w:val="0071294C"/>
    <w:rsid w:val="00716C9E"/>
    <w:rsid w:val="0072060B"/>
    <w:rsid w:val="00721C68"/>
    <w:rsid w:val="00723F05"/>
    <w:rsid w:val="007242D1"/>
    <w:rsid w:val="00724E3B"/>
    <w:rsid w:val="00726482"/>
    <w:rsid w:val="00731431"/>
    <w:rsid w:val="00731E5D"/>
    <w:rsid w:val="00732720"/>
    <w:rsid w:val="00733AC1"/>
    <w:rsid w:val="0073535C"/>
    <w:rsid w:val="00735450"/>
    <w:rsid w:val="00743564"/>
    <w:rsid w:val="00745158"/>
    <w:rsid w:val="00745D4B"/>
    <w:rsid w:val="007460F6"/>
    <w:rsid w:val="00746865"/>
    <w:rsid w:val="007474E4"/>
    <w:rsid w:val="007548F3"/>
    <w:rsid w:val="00755862"/>
    <w:rsid w:val="00756DDD"/>
    <w:rsid w:val="007574EC"/>
    <w:rsid w:val="00766B86"/>
    <w:rsid w:val="0077071A"/>
    <w:rsid w:val="00770B43"/>
    <w:rsid w:val="00771E78"/>
    <w:rsid w:val="00772548"/>
    <w:rsid w:val="00773EF2"/>
    <w:rsid w:val="00777388"/>
    <w:rsid w:val="007802D2"/>
    <w:rsid w:val="00783B98"/>
    <w:rsid w:val="0078537F"/>
    <w:rsid w:val="007863F2"/>
    <w:rsid w:val="00787F89"/>
    <w:rsid w:val="007904AC"/>
    <w:rsid w:val="00790E8C"/>
    <w:rsid w:val="0079134C"/>
    <w:rsid w:val="007924D0"/>
    <w:rsid w:val="00793741"/>
    <w:rsid w:val="0079672B"/>
    <w:rsid w:val="007A1382"/>
    <w:rsid w:val="007A149A"/>
    <w:rsid w:val="007A17DA"/>
    <w:rsid w:val="007A2738"/>
    <w:rsid w:val="007A3B11"/>
    <w:rsid w:val="007A3CE1"/>
    <w:rsid w:val="007A4E1D"/>
    <w:rsid w:val="007B0FBB"/>
    <w:rsid w:val="007B3427"/>
    <w:rsid w:val="007B3E0E"/>
    <w:rsid w:val="007B7193"/>
    <w:rsid w:val="007C0D3C"/>
    <w:rsid w:val="007C5FD6"/>
    <w:rsid w:val="007C7FAC"/>
    <w:rsid w:val="007D2795"/>
    <w:rsid w:val="007D4222"/>
    <w:rsid w:val="007D61A8"/>
    <w:rsid w:val="007F2D75"/>
    <w:rsid w:val="007F48D4"/>
    <w:rsid w:val="007F5BB3"/>
    <w:rsid w:val="007F7228"/>
    <w:rsid w:val="00802635"/>
    <w:rsid w:val="00804C75"/>
    <w:rsid w:val="00806B1B"/>
    <w:rsid w:val="00807952"/>
    <w:rsid w:val="0081451D"/>
    <w:rsid w:val="00816078"/>
    <w:rsid w:val="008170C7"/>
    <w:rsid w:val="00817C93"/>
    <w:rsid w:val="00817D9F"/>
    <w:rsid w:val="00817ECB"/>
    <w:rsid w:val="00824A7C"/>
    <w:rsid w:val="00832914"/>
    <w:rsid w:val="00832FA5"/>
    <w:rsid w:val="0083566C"/>
    <w:rsid w:val="00836659"/>
    <w:rsid w:val="008373A7"/>
    <w:rsid w:val="00837882"/>
    <w:rsid w:val="00843B60"/>
    <w:rsid w:val="008459FC"/>
    <w:rsid w:val="00851B3E"/>
    <w:rsid w:val="00851C4B"/>
    <w:rsid w:val="00852F3A"/>
    <w:rsid w:val="008533B8"/>
    <w:rsid w:val="00854994"/>
    <w:rsid w:val="008554FA"/>
    <w:rsid w:val="00856453"/>
    <w:rsid w:val="00860BC3"/>
    <w:rsid w:val="008705AC"/>
    <w:rsid w:val="00873A04"/>
    <w:rsid w:val="00873D1A"/>
    <w:rsid w:val="00875BE8"/>
    <w:rsid w:val="0087706E"/>
    <w:rsid w:val="00877B88"/>
    <w:rsid w:val="0088113B"/>
    <w:rsid w:val="00886F12"/>
    <w:rsid w:val="00893A5C"/>
    <w:rsid w:val="008949C2"/>
    <w:rsid w:val="008A0177"/>
    <w:rsid w:val="008A260E"/>
    <w:rsid w:val="008A3869"/>
    <w:rsid w:val="008A3B44"/>
    <w:rsid w:val="008A4B83"/>
    <w:rsid w:val="008A73CF"/>
    <w:rsid w:val="008A7A3E"/>
    <w:rsid w:val="008B097D"/>
    <w:rsid w:val="008B76C4"/>
    <w:rsid w:val="008C124C"/>
    <w:rsid w:val="008C1F45"/>
    <w:rsid w:val="008C2BCF"/>
    <w:rsid w:val="008C355D"/>
    <w:rsid w:val="008D2A6A"/>
    <w:rsid w:val="008D423C"/>
    <w:rsid w:val="008D52FB"/>
    <w:rsid w:val="008D58EC"/>
    <w:rsid w:val="008E0720"/>
    <w:rsid w:val="008E620D"/>
    <w:rsid w:val="008E74F7"/>
    <w:rsid w:val="008F239E"/>
    <w:rsid w:val="008F6660"/>
    <w:rsid w:val="008F7754"/>
    <w:rsid w:val="0090117D"/>
    <w:rsid w:val="009016A6"/>
    <w:rsid w:val="00902BEA"/>
    <w:rsid w:val="00903336"/>
    <w:rsid w:val="009055DD"/>
    <w:rsid w:val="00906EFB"/>
    <w:rsid w:val="009114D8"/>
    <w:rsid w:val="009134AE"/>
    <w:rsid w:val="0091368A"/>
    <w:rsid w:val="009149A4"/>
    <w:rsid w:val="0091586C"/>
    <w:rsid w:val="00920718"/>
    <w:rsid w:val="009212BC"/>
    <w:rsid w:val="009212DD"/>
    <w:rsid w:val="00921AB9"/>
    <w:rsid w:val="009268FF"/>
    <w:rsid w:val="00927B12"/>
    <w:rsid w:val="009301B8"/>
    <w:rsid w:val="00930A50"/>
    <w:rsid w:val="00931D78"/>
    <w:rsid w:val="009327ED"/>
    <w:rsid w:val="00934AE8"/>
    <w:rsid w:val="00934DC8"/>
    <w:rsid w:val="0093556F"/>
    <w:rsid w:val="00935A36"/>
    <w:rsid w:val="00941F06"/>
    <w:rsid w:val="009431F3"/>
    <w:rsid w:val="00947092"/>
    <w:rsid w:val="00947431"/>
    <w:rsid w:val="00951A8E"/>
    <w:rsid w:val="009522B2"/>
    <w:rsid w:val="009537BB"/>
    <w:rsid w:val="009538A4"/>
    <w:rsid w:val="00954870"/>
    <w:rsid w:val="00955955"/>
    <w:rsid w:val="00962168"/>
    <w:rsid w:val="009625B1"/>
    <w:rsid w:val="00966F67"/>
    <w:rsid w:val="00970C1D"/>
    <w:rsid w:val="009717C6"/>
    <w:rsid w:val="00977157"/>
    <w:rsid w:val="009804A2"/>
    <w:rsid w:val="009809C5"/>
    <w:rsid w:val="00985F44"/>
    <w:rsid w:val="00987081"/>
    <w:rsid w:val="00990992"/>
    <w:rsid w:val="00993338"/>
    <w:rsid w:val="0099440A"/>
    <w:rsid w:val="00997611"/>
    <w:rsid w:val="009A0E7C"/>
    <w:rsid w:val="009A1D33"/>
    <w:rsid w:val="009A2626"/>
    <w:rsid w:val="009A2C33"/>
    <w:rsid w:val="009A310F"/>
    <w:rsid w:val="009A3CBD"/>
    <w:rsid w:val="009A5C8D"/>
    <w:rsid w:val="009A687C"/>
    <w:rsid w:val="009B1467"/>
    <w:rsid w:val="009B2183"/>
    <w:rsid w:val="009B3807"/>
    <w:rsid w:val="009B4EE3"/>
    <w:rsid w:val="009B7851"/>
    <w:rsid w:val="009C041E"/>
    <w:rsid w:val="009C2062"/>
    <w:rsid w:val="009C4032"/>
    <w:rsid w:val="009C40CC"/>
    <w:rsid w:val="009C7B9A"/>
    <w:rsid w:val="009D0DF9"/>
    <w:rsid w:val="009D1D69"/>
    <w:rsid w:val="009D21B9"/>
    <w:rsid w:val="009D2788"/>
    <w:rsid w:val="009D4563"/>
    <w:rsid w:val="009E0F44"/>
    <w:rsid w:val="009E1B68"/>
    <w:rsid w:val="009E4241"/>
    <w:rsid w:val="009E5406"/>
    <w:rsid w:val="009F0554"/>
    <w:rsid w:val="009F2689"/>
    <w:rsid w:val="009F356C"/>
    <w:rsid w:val="009F51F2"/>
    <w:rsid w:val="009F60B0"/>
    <w:rsid w:val="00A03714"/>
    <w:rsid w:val="00A0514D"/>
    <w:rsid w:val="00A073D3"/>
    <w:rsid w:val="00A07468"/>
    <w:rsid w:val="00A173F1"/>
    <w:rsid w:val="00A17C52"/>
    <w:rsid w:val="00A20DA8"/>
    <w:rsid w:val="00A218EC"/>
    <w:rsid w:val="00A2254C"/>
    <w:rsid w:val="00A24A09"/>
    <w:rsid w:val="00A27C5B"/>
    <w:rsid w:val="00A310D7"/>
    <w:rsid w:val="00A3138F"/>
    <w:rsid w:val="00A319BE"/>
    <w:rsid w:val="00A31F9A"/>
    <w:rsid w:val="00A3287D"/>
    <w:rsid w:val="00A354BF"/>
    <w:rsid w:val="00A3645B"/>
    <w:rsid w:val="00A36D03"/>
    <w:rsid w:val="00A40760"/>
    <w:rsid w:val="00A4163C"/>
    <w:rsid w:val="00A43789"/>
    <w:rsid w:val="00A44EFB"/>
    <w:rsid w:val="00A5081B"/>
    <w:rsid w:val="00A50C79"/>
    <w:rsid w:val="00A52813"/>
    <w:rsid w:val="00A52E47"/>
    <w:rsid w:val="00A53E71"/>
    <w:rsid w:val="00A55424"/>
    <w:rsid w:val="00A55DC5"/>
    <w:rsid w:val="00A57730"/>
    <w:rsid w:val="00A60002"/>
    <w:rsid w:val="00A60320"/>
    <w:rsid w:val="00A65414"/>
    <w:rsid w:val="00A70EE2"/>
    <w:rsid w:val="00A72FC5"/>
    <w:rsid w:val="00A730E3"/>
    <w:rsid w:val="00A74ED9"/>
    <w:rsid w:val="00A77CF6"/>
    <w:rsid w:val="00A814B0"/>
    <w:rsid w:val="00A8458C"/>
    <w:rsid w:val="00A84BA8"/>
    <w:rsid w:val="00A84C50"/>
    <w:rsid w:val="00A85638"/>
    <w:rsid w:val="00A8754C"/>
    <w:rsid w:val="00A90595"/>
    <w:rsid w:val="00A91283"/>
    <w:rsid w:val="00A96F18"/>
    <w:rsid w:val="00AA132F"/>
    <w:rsid w:val="00AB1733"/>
    <w:rsid w:val="00AB3338"/>
    <w:rsid w:val="00AC0B05"/>
    <w:rsid w:val="00AC16C3"/>
    <w:rsid w:val="00AC1990"/>
    <w:rsid w:val="00AC5EF4"/>
    <w:rsid w:val="00AC62AE"/>
    <w:rsid w:val="00AC63FC"/>
    <w:rsid w:val="00AD3B12"/>
    <w:rsid w:val="00AD3B41"/>
    <w:rsid w:val="00AD4F04"/>
    <w:rsid w:val="00AD5BB8"/>
    <w:rsid w:val="00AE11E8"/>
    <w:rsid w:val="00AE1A49"/>
    <w:rsid w:val="00AE2480"/>
    <w:rsid w:val="00AE290B"/>
    <w:rsid w:val="00AE53E2"/>
    <w:rsid w:val="00AF0D63"/>
    <w:rsid w:val="00AF1B59"/>
    <w:rsid w:val="00AF29A7"/>
    <w:rsid w:val="00AF3977"/>
    <w:rsid w:val="00AF4D29"/>
    <w:rsid w:val="00AF623F"/>
    <w:rsid w:val="00AF78D8"/>
    <w:rsid w:val="00B00969"/>
    <w:rsid w:val="00B0143B"/>
    <w:rsid w:val="00B02D66"/>
    <w:rsid w:val="00B03081"/>
    <w:rsid w:val="00B0394A"/>
    <w:rsid w:val="00B04340"/>
    <w:rsid w:val="00B062AE"/>
    <w:rsid w:val="00B07A3B"/>
    <w:rsid w:val="00B10A1A"/>
    <w:rsid w:val="00B1258B"/>
    <w:rsid w:val="00B13941"/>
    <w:rsid w:val="00B13E28"/>
    <w:rsid w:val="00B1580C"/>
    <w:rsid w:val="00B2065E"/>
    <w:rsid w:val="00B22288"/>
    <w:rsid w:val="00B3159B"/>
    <w:rsid w:val="00B316AD"/>
    <w:rsid w:val="00B31ACC"/>
    <w:rsid w:val="00B340A8"/>
    <w:rsid w:val="00B3415D"/>
    <w:rsid w:val="00B3428E"/>
    <w:rsid w:val="00B36993"/>
    <w:rsid w:val="00B40E12"/>
    <w:rsid w:val="00B41661"/>
    <w:rsid w:val="00B41E02"/>
    <w:rsid w:val="00B435B8"/>
    <w:rsid w:val="00B438F8"/>
    <w:rsid w:val="00B4499C"/>
    <w:rsid w:val="00B44FF7"/>
    <w:rsid w:val="00B5116D"/>
    <w:rsid w:val="00B6201D"/>
    <w:rsid w:val="00B653B7"/>
    <w:rsid w:val="00B66A14"/>
    <w:rsid w:val="00B71320"/>
    <w:rsid w:val="00B7250F"/>
    <w:rsid w:val="00B74B94"/>
    <w:rsid w:val="00B752DB"/>
    <w:rsid w:val="00B807E5"/>
    <w:rsid w:val="00B847A0"/>
    <w:rsid w:val="00B85D25"/>
    <w:rsid w:val="00B87BC5"/>
    <w:rsid w:val="00B903F8"/>
    <w:rsid w:val="00B92BBB"/>
    <w:rsid w:val="00BA5E5D"/>
    <w:rsid w:val="00BA74DE"/>
    <w:rsid w:val="00BB0364"/>
    <w:rsid w:val="00BB0CB6"/>
    <w:rsid w:val="00BB6BE4"/>
    <w:rsid w:val="00BC0DD4"/>
    <w:rsid w:val="00BC3F28"/>
    <w:rsid w:val="00BC6DA7"/>
    <w:rsid w:val="00BC7ED5"/>
    <w:rsid w:val="00BD4346"/>
    <w:rsid w:val="00BD7F82"/>
    <w:rsid w:val="00BE051D"/>
    <w:rsid w:val="00BE3CF3"/>
    <w:rsid w:val="00BE4ED1"/>
    <w:rsid w:val="00BE5AAE"/>
    <w:rsid w:val="00BE756D"/>
    <w:rsid w:val="00BF2674"/>
    <w:rsid w:val="00BF2907"/>
    <w:rsid w:val="00BF2B34"/>
    <w:rsid w:val="00BF4760"/>
    <w:rsid w:val="00C00F3F"/>
    <w:rsid w:val="00C02F6C"/>
    <w:rsid w:val="00C035C7"/>
    <w:rsid w:val="00C07DA6"/>
    <w:rsid w:val="00C11D79"/>
    <w:rsid w:val="00C12062"/>
    <w:rsid w:val="00C14160"/>
    <w:rsid w:val="00C16CFB"/>
    <w:rsid w:val="00C2180A"/>
    <w:rsid w:val="00C247B0"/>
    <w:rsid w:val="00C2620F"/>
    <w:rsid w:val="00C30CA8"/>
    <w:rsid w:val="00C33F30"/>
    <w:rsid w:val="00C34ED5"/>
    <w:rsid w:val="00C34F4C"/>
    <w:rsid w:val="00C36876"/>
    <w:rsid w:val="00C41DF5"/>
    <w:rsid w:val="00C44D8A"/>
    <w:rsid w:val="00C51BD6"/>
    <w:rsid w:val="00C534D7"/>
    <w:rsid w:val="00C602B2"/>
    <w:rsid w:val="00C637DD"/>
    <w:rsid w:val="00C64608"/>
    <w:rsid w:val="00C65E30"/>
    <w:rsid w:val="00C70C90"/>
    <w:rsid w:val="00C71C61"/>
    <w:rsid w:val="00C72CD0"/>
    <w:rsid w:val="00C7374B"/>
    <w:rsid w:val="00C76647"/>
    <w:rsid w:val="00C8109F"/>
    <w:rsid w:val="00C82679"/>
    <w:rsid w:val="00C836F3"/>
    <w:rsid w:val="00C840C1"/>
    <w:rsid w:val="00C86C10"/>
    <w:rsid w:val="00C873DB"/>
    <w:rsid w:val="00C9250E"/>
    <w:rsid w:val="00C93545"/>
    <w:rsid w:val="00C94766"/>
    <w:rsid w:val="00C970AD"/>
    <w:rsid w:val="00C97B11"/>
    <w:rsid w:val="00CA01DF"/>
    <w:rsid w:val="00CA11C4"/>
    <w:rsid w:val="00CA11E4"/>
    <w:rsid w:val="00CA3471"/>
    <w:rsid w:val="00CA5A05"/>
    <w:rsid w:val="00CB039A"/>
    <w:rsid w:val="00CB0B79"/>
    <w:rsid w:val="00CB0E38"/>
    <w:rsid w:val="00CB0EED"/>
    <w:rsid w:val="00CB4D8C"/>
    <w:rsid w:val="00CB5DE5"/>
    <w:rsid w:val="00CB7A24"/>
    <w:rsid w:val="00CC03F7"/>
    <w:rsid w:val="00CC0C58"/>
    <w:rsid w:val="00CC29BF"/>
    <w:rsid w:val="00CC7416"/>
    <w:rsid w:val="00CD3DBC"/>
    <w:rsid w:val="00CD515D"/>
    <w:rsid w:val="00CD573E"/>
    <w:rsid w:val="00CD63B8"/>
    <w:rsid w:val="00CD7C9E"/>
    <w:rsid w:val="00CD7F92"/>
    <w:rsid w:val="00CE10F2"/>
    <w:rsid w:val="00CE1C68"/>
    <w:rsid w:val="00CE4904"/>
    <w:rsid w:val="00CE7BF2"/>
    <w:rsid w:val="00CF18A7"/>
    <w:rsid w:val="00CF2130"/>
    <w:rsid w:val="00CF22F6"/>
    <w:rsid w:val="00CF2E24"/>
    <w:rsid w:val="00CF3AC2"/>
    <w:rsid w:val="00CF5EBA"/>
    <w:rsid w:val="00CF6830"/>
    <w:rsid w:val="00CF771C"/>
    <w:rsid w:val="00D00EF4"/>
    <w:rsid w:val="00D103FE"/>
    <w:rsid w:val="00D10BFA"/>
    <w:rsid w:val="00D10F00"/>
    <w:rsid w:val="00D1117C"/>
    <w:rsid w:val="00D115C1"/>
    <w:rsid w:val="00D1180E"/>
    <w:rsid w:val="00D11EB1"/>
    <w:rsid w:val="00D1272A"/>
    <w:rsid w:val="00D150D8"/>
    <w:rsid w:val="00D22692"/>
    <w:rsid w:val="00D235C7"/>
    <w:rsid w:val="00D273E1"/>
    <w:rsid w:val="00D30007"/>
    <w:rsid w:val="00D300CE"/>
    <w:rsid w:val="00D357DC"/>
    <w:rsid w:val="00D35DEA"/>
    <w:rsid w:val="00D37C1A"/>
    <w:rsid w:val="00D406D6"/>
    <w:rsid w:val="00D43A1E"/>
    <w:rsid w:val="00D44ABD"/>
    <w:rsid w:val="00D45AF7"/>
    <w:rsid w:val="00D466AF"/>
    <w:rsid w:val="00D466CE"/>
    <w:rsid w:val="00D473BF"/>
    <w:rsid w:val="00D47642"/>
    <w:rsid w:val="00D47AD7"/>
    <w:rsid w:val="00D47B1D"/>
    <w:rsid w:val="00D51335"/>
    <w:rsid w:val="00D5169F"/>
    <w:rsid w:val="00D53C3D"/>
    <w:rsid w:val="00D56188"/>
    <w:rsid w:val="00D5752B"/>
    <w:rsid w:val="00D57A20"/>
    <w:rsid w:val="00D60432"/>
    <w:rsid w:val="00D60ED4"/>
    <w:rsid w:val="00D6314B"/>
    <w:rsid w:val="00D6344B"/>
    <w:rsid w:val="00D662C7"/>
    <w:rsid w:val="00D712A3"/>
    <w:rsid w:val="00D74CE9"/>
    <w:rsid w:val="00D75084"/>
    <w:rsid w:val="00D7547B"/>
    <w:rsid w:val="00D809BC"/>
    <w:rsid w:val="00D811E9"/>
    <w:rsid w:val="00D833DA"/>
    <w:rsid w:val="00D86CD5"/>
    <w:rsid w:val="00D87BE2"/>
    <w:rsid w:val="00D95C4C"/>
    <w:rsid w:val="00D97131"/>
    <w:rsid w:val="00D978B8"/>
    <w:rsid w:val="00DA01CB"/>
    <w:rsid w:val="00DA117F"/>
    <w:rsid w:val="00DA17FB"/>
    <w:rsid w:val="00DB0D8A"/>
    <w:rsid w:val="00DB0FB0"/>
    <w:rsid w:val="00DB16A4"/>
    <w:rsid w:val="00DB358A"/>
    <w:rsid w:val="00DB4446"/>
    <w:rsid w:val="00DB7EBA"/>
    <w:rsid w:val="00DC034A"/>
    <w:rsid w:val="00DC058D"/>
    <w:rsid w:val="00DC1E10"/>
    <w:rsid w:val="00DC2504"/>
    <w:rsid w:val="00DC283A"/>
    <w:rsid w:val="00DC311D"/>
    <w:rsid w:val="00DC3B64"/>
    <w:rsid w:val="00DC64EE"/>
    <w:rsid w:val="00DC689A"/>
    <w:rsid w:val="00DC6C99"/>
    <w:rsid w:val="00DC7C84"/>
    <w:rsid w:val="00DC7D3A"/>
    <w:rsid w:val="00DD0C04"/>
    <w:rsid w:val="00DD231A"/>
    <w:rsid w:val="00DD2CF9"/>
    <w:rsid w:val="00DD7BC9"/>
    <w:rsid w:val="00DE0E89"/>
    <w:rsid w:val="00DE1EC4"/>
    <w:rsid w:val="00DE2554"/>
    <w:rsid w:val="00DE2882"/>
    <w:rsid w:val="00DE46DB"/>
    <w:rsid w:val="00DE5B03"/>
    <w:rsid w:val="00DE66F3"/>
    <w:rsid w:val="00DF0865"/>
    <w:rsid w:val="00DF307B"/>
    <w:rsid w:val="00DF35E6"/>
    <w:rsid w:val="00DF56B8"/>
    <w:rsid w:val="00DF57A7"/>
    <w:rsid w:val="00DF6D68"/>
    <w:rsid w:val="00E020D4"/>
    <w:rsid w:val="00E02CBF"/>
    <w:rsid w:val="00E033B3"/>
    <w:rsid w:val="00E04EFB"/>
    <w:rsid w:val="00E05AF4"/>
    <w:rsid w:val="00E06471"/>
    <w:rsid w:val="00E072C2"/>
    <w:rsid w:val="00E20640"/>
    <w:rsid w:val="00E24673"/>
    <w:rsid w:val="00E24898"/>
    <w:rsid w:val="00E24C69"/>
    <w:rsid w:val="00E26CD0"/>
    <w:rsid w:val="00E273FA"/>
    <w:rsid w:val="00E31901"/>
    <w:rsid w:val="00E355EE"/>
    <w:rsid w:val="00E35FB3"/>
    <w:rsid w:val="00E42275"/>
    <w:rsid w:val="00E42B62"/>
    <w:rsid w:val="00E44C46"/>
    <w:rsid w:val="00E45812"/>
    <w:rsid w:val="00E45D28"/>
    <w:rsid w:val="00E4616A"/>
    <w:rsid w:val="00E46EC3"/>
    <w:rsid w:val="00E47B65"/>
    <w:rsid w:val="00E62790"/>
    <w:rsid w:val="00E65758"/>
    <w:rsid w:val="00E662CA"/>
    <w:rsid w:val="00E66476"/>
    <w:rsid w:val="00E67A87"/>
    <w:rsid w:val="00E70D77"/>
    <w:rsid w:val="00E71874"/>
    <w:rsid w:val="00E728D7"/>
    <w:rsid w:val="00E74FB6"/>
    <w:rsid w:val="00E8076C"/>
    <w:rsid w:val="00E82A4C"/>
    <w:rsid w:val="00E87DA4"/>
    <w:rsid w:val="00E926FB"/>
    <w:rsid w:val="00EA15F6"/>
    <w:rsid w:val="00EA1F3A"/>
    <w:rsid w:val="00EA20E5"/>
    <w:rsid w:val="00EA2756"/>
    <w:rsid w:val="00EA4B94"/>
    <w:rsid w:val="00EA59A3"/>
    <w:rsid w:val="00EA60D4"/>
    <w:rsid w:val="00EB0A2F"/>
    <w:rsid w:val="00EB4718"/>
    <w:rsid w:val="00EB661F"/>
    <w:rsid w:val="00EB6DC1"/>
    <w:rsid w:val="00EC098C"/>
    <w:rsid w:val="00EC1615"/>
    <w:rsid w:val="00EC3C46"/>
    <w:rsid w:val="00EC4A87"/>
    <w:rsid w:val="00EC69FF"/>
    <w:rsid w:val="00ED00F1"/>
    <w:rsid w:val="00ED23F4"/>
    <w:rsid w:val="00ED592D"/>
    <w:rsid w:val="00ED5FBC"/>
    <w:rsid w:val="00EE00CF"/>
    <w:rsid w:val="00EE1E2F"/>
    <w:rsid w:val="00EE39ED"/>
    <w:rsid w:val="00EE43E0"/>
    <w:rsid w:val="00EE4460"/>
    <w:rsid w:val="00EE54BC"/>
    <w:rsid w:val="00EE68ED"/>
    <w:rsid w:val="00EF22A0"/>
    <w:rsid w:val="00EF4E2B"/>
    <w:rsid w:val="00EF4E81"/>
    <w:rsid w:val="00F00C48"/>
    <w:rsid w:val="00F0293A"/>
    <w:rsid w:val="00F03004"/>
    <w:rsid w:val="00F031FA"/>
    <w:rsid w:val="00F045D1"/>
    <w:rsid w:val="00F04E9E"/>
    <w:rsid w:val="00F05402"/>
    <w:rsid w:val="00F0734A"/>
    <w:rsid w:val="00F10CF8"/>
    <w:rsid w:val="00F10FAD"/>
    <w:rsid w:val="00F11C5C"/>
    <w:rsid w:val="00F146E3"/>
    <w:rsid w:val="00F150CA"/>
    <w:rsid w:val="00F153F4"/>
    <w:rsid w:val="00F16133"/>
    <w:rsid w:val="00F213A5"/>
    <w:rsid w:val="00F22627"/>
    <w:rsid w:val="00F22F5E"/>
    <w:rsid w:val="00F30513"/>
    <w:rsid w:val="00F3061E"/>
    <w:rsid w:val="00F3152A"/>
    <w:rsid w:val="00F3268B"/>
    <w:rsid w:val="00F32EF4"/>
    <w:rsid w:val="00F33CFC"/>
    <w:rsid w:val="00F34CBB"/>
    <w:rsid w:val="00F35094"/>
    <w:rsid w:val="00F36F9A"/>
    <w:rsid w:val="00F373F0"/>
    <w:rsid w:val="00F41CDF"/>
    <w:rsid w:val="00F4412A"/>
    <w:rsid w:val="00F44B0D"/>
    <w:rsid w:val="00F4607F"/>
    <w:rsid w:val="00F46335"/>
    <w:rsid w:val="00F46FD7"/>
    <w:rsid w:val="00F50EE7"/>
    <w:rsid w:val="00F52605"/>
    <w:rsid w:val="00F53E89"/>
    <w:rsid w:val="00F56A75"/>
    <w:rsid w:val="00F60B45"/>
    <w:rsid w:val="00F60C18"/>
    <w:rsid w:val="00F64592"/>
    <w:rsid w:val="00F64FB6"/>
    <w:rsid w:val="00F728FB"/>
    <w:rsid w:val="00F755FE"/>
    <w:rsid w:val="00F7663A"/>
    <w:rsid w:val="00F76A1C"/>
    <w:rsid w:val="00F77C48"/>
    <w:rsid w:val="00F77FD7"/>
    <w:rsid w:val="00F80FD0"/>
    <w:rsid w:val="00F82FFF"/>
    <w:rsid w:val="00F83448"/>
    <w:rsid w:val="00F8353D"/>
    <w:rsid w:val="00F90538"/>
    <w:rsid w:val="00F92419"/>
    <w:rsid w:val="00F95145"/>
    <w:rsid w:val="00F95E8D"/>
    <w:rsid w:val="00F972A7"/>
    <w:rsid w:val="00FA122E"/>
    <w:rsid w:val="00FA1A9D"/>
    <w:rsid w:val="00FA532D"/>
    <w:rsid w:val="00FA5E72"/>
    <w:rsid w:val="00FA7A79"/>
    <w:rsid w:val="00FA7D51"/>
    <w:rsid w:val="00FA7F47"/>
    <w:rsid w:val="00FC4AFB"/>
    <w:rsid w:val="00FD1497"/>
    <w:rsid w:val="00FD15E6"/>
    <w:rsid w:val="00FE059A"/>
    <w:rsid w:val="00FE39D6"/>
    <w:rsid w:val="00FE3E2B"/>
    <w:rsid w:val="00FF34BC"/>
    <w:rsid w:val="00FF4273"/>
    <w:rsid w:val="00FF61D7"/>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44F4BDE9-2461-44AE-95B1-AAA1030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link w:val="ListParagraphChar"/>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ScriptID">
    <w:name w:val="Script ID"/>
    <w:basedOn w:val="Normal"/>
    <w:link w:val="ScriptIDChar"/>
    <w:qFormat/>
    <w:rsid w:val="0066691E"/>
    <w:pPr>
      <w:outlineLvl w:val="0"/>
    </w:pPr>
    <w:rPr>
      <w:rFonts w:eastAsia="Times New Roman" w:cstheme="minorHAnsi"/>
      <w:b/>
    </w:rPr>
  </w:style>
  <w:style w:type="paragraph" w:customStyle="1" w:styleId="AuthorsandAffiliations">
    <w:name w:val="Authors and Affiliations"/>
    <w:basedOn w:val="Normal"/>
    <w:link w:val="AuthorsandAffiliationsChar"/>
    <w:qFormat/>
    <w:rsid w:val="0066691E"/>
    <w:pPr>
      <w:outlineLvl w:val="0"/>
    </w:pPr>
    <w:rPr>
      <w:rFonts w:eastAsia="Times New Roman" w:cstheme="minorHAnsi"/>
      <w:b/>
      <w:sz w:val="28"/>
      <w:szCs w:val="28"/>
    </w:rPr>
  </w:style>
  <w:style w:type="character" w:customStyle="1" w:styleId="ScriptIDChar">
    <w:name w:val="Script ID Char"/>
    <w:basedOn w:val="DefaultParagraphFont"/>
    <w:link w:val="ScriptID"/>
    <w:rsid w:val="0066691E"/>
    <w:rPr>
      <w:rFonts w:eastAsia="Times New Roman" w:cstheme="minorHAnsi"/>
      <w:b/>
    </w:rPr>
  </w:style>
  <w:style w:type="paragraph" w:customStyle="1" w:styleId="VideoTitle">
    <w:name w:val="Video Title"/>
    <w:basedOn w:val="ListParagraph"/>
    <w:link w:val="VideoTitleChar"/>
    <w:qFormat/>
    <w:rsid w:val="000F3EBD"/>
    <w:pPr>
      <w:numPr>
        <w:numId w:val="3"/>
      </w:numPr>
      <w:spacing w:before="240" w:after="240"/>
      <w:ind w:left="357" w:hanging="357"/>
      <w:contextualSpacing w:val="0"/>
    </w:pPr>
    <w:rPr>
      <w:rFonts w:cstheme="minorHAnsi"/>
      <w:b/>
      <w:bCs/>
    </w:rPr>
  </w:style>
  <w:style w:type="character" w:customStyle="1" w:styleId="AuthorsandAffiliationsChar">
    <w:name w:val="Authors and Affiliations Char"/>
    <w:basedOn w:val="DefaultParagraphFont"/>
    <w:link w:val="AuthorsandAffiliations"/>
    <w:rsid w:val="0066691E"/>
    <w:rPr>
      <w:rFonts w:eastAsia="Times New Roman" w:cstheme="minorHAnsi"/>
      <w:b/>
      <w:sz w:val="28"/>
      <w:szCs w:val="28"/>
    </w:rPr>
  </w:style>
  <w:style w:type="paragraph" w:customStyle="1" w:styleId="VideoSteps">
    <w:name w:val="Video Steps"/>
    <w:basedOn w:val="ListParagraph"/>
    <w:link w:val="VideoStepsChar"/>
    <w:qFormat/>
    <w:rsid w:val="000F3EBD"/>
    <w:pPr>
      <w:numPr>
        <w:ilvl w:val="1"/>
        <w:numId w:val="3"/>
      </w:numPr>
      <w:spacing w:before="120"/>
      <w:ind w:left="907"/>
      <w:contextualSpacing w:val="0"/>
    </w:pPr>
    <w:rPr>
      <w:rFonts w:cstheme="minorHAnsi"/>
    </w:rPr>
  </w:style>
  <w:style w:type="character" w:customStyle="1" w:styleId="ListParagraphChar">
    <w:name w:val="List Paragraph Char"/>
    <w:basedOn w:val="DefaultParagraphFont"/>
    <w:link w:val="ListParagraph"/>
    <w:uiPriority w:val="34"/>
    <w:rsid w:val="000F3EBD"/>
  </w:style>
  <w:style w:type="character" w:customStyle="1" w:styleId="VideoTitleChar">
    <w:name w:val="Video Title Char"/>
    <w:basedOn w:val="ListParagraphChar"/>
    <w:link w:val="VideoTitle"/>
    <w:rsid w:val="000F3EBD"/>
    <w:rPr>
      <w:rFonts w:cstheme="minorHAnsi"/>
      <w:b/>
      <w:bCs/>
    </w:rPr>
  </w:style>
  <w:style w:type="paragraph" w:customStyle="1" w:styleId="VideoShots">
    <w:name w:val="Video Shots"/>
    <w:basedOn w:val="ListParagraph"/>
    <w:link w:val="VideoShotsChar"/>
    <w:qFormat/>
    <w:rsid w:val="00CE1C68"/>
    <w:pPr>
      <w:numPr>
        <w:ilvl w:val="2"/>
        <w:numId w:val="3"/>
      </w:numPr>
      <w:spacing w:before="120"/>
      <w:ind w:left="1627"/>
      <w:contextualSpacing w:val="0"/>
    </w:pPr>
    <w:rPr>
      <w:rFonts w:cstheme="minorHAnsi"/>
    </w:rPr>
  </w:style>
  <w:style w:type="character" w:customStyle="1" w:styleId="VideoStepsChar">
    <w:name w:val="Video Steps Char"/>
    <w:basedOn w:val="ListParagraphChar"/>
    <w:link w:val="VideoSteps"/>
    <w:rsid w:val="000F3EBD"/>
    <w:rPr>
      <w:rFonts w:cstheme="minorHAnsi"/>
    </w:rPr>
  </w:style>
  <w:style w:type="character" w:customStyle="1" w:styleId="VideoShotsChar">
    <w:name w:val="Video Shots Char"/>
    <w:basedOn w:val="ListParagraphChar"/>
    <w:link w:val="VideoShots"/>
    <w:rsid w:val="00CE1C68"/>
    <w:rPr>
      <w:rFonts w:cstheme="minorHAnsi"/>
    </w:rPr>
  </w:style>
  <w:style w:type="paragraph" w:customStyle="1" w:styleId="Shots">
    <w:name w:val="Shots"/>
    <w:basedOn w:val="ListParagraph"/>
    <w:link w:val="ShotsChar"/>
    <w:qFormat/>
    <w:rsid w:val="00C93545"/>
    <w:pPr>
      <w:spacing w:before="120"/>
      <w:ind w:left="1627" w:hanging="720"/>
      <w:contextualSpacing w:val="0"/>
    </w:pPr>
    <w:rPr>
      <w:rFonts w:eastAsia="SimSun" w:cstheme="minorHAnsi"/>
    </w:rPr>
  </w:style>
  <w:style w:type="character" w:customStyle="1" w:styleId="ShotsChar">
    <w:name w:val="Shots Char"/>
    <w:basedOn w:val="DefaultParagraphFont"/>
    <w:link w:val="Shots"/>
    <w:rsid w:val="00C93545"/>
    <w:rPr>
      <w:rFonts w:eastAsia="SimSun" w:cs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529683827">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1690790250">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09201192">
      <w:bodyDiv w:val="1"/>
      <w:marLeft w:val="0"/>
      <w:marRight w:val="0"/>
      <w:marTop w:val="0"/>
      <w:marBottom w:val="0"/>
      <w:divBdr>
        <w:top w:val="none" w:sz="0" w:space="0" w:color="auto"/>
        <w:left w:val="none" w:sz="0" w:space="0" w:color="auto"/>
        <w:bottom w:val="none" w:sz="0" w:space="0" w:color="auto"/>
        <w:right w:val="none" w:sz="0" w:space="0" w:color="auto"/>
      </w:divBdr>
    </w:div>
    <w:div w:id="1163743657">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hyperlink" Target="mailto:utkarsh.khare@jove.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hyperlink" Target="https://review.jove.com/account/file-uploader?src=19968703"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jove.com/v/5848/screen-capture-instructions-for-authors?status=a7854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24" Type="http://schemas.microsoft.com/office/2011/relationships/people" Target="people.xml"/><Relationship Id="rId5" Type="http://schemas.openxmlformats.org/officeDocument/2006/relationships/styles" Target="styles.xml"/><Relationship Id="rId15" Type="http://schemas.openxmlformats.org/officeDocument/2006/relationships/hyperlink" Target="https://obsproject.com/" TargetMode="External"/><Relationship Id="rId23" Type="http://schemas.openxmlformats.org/officeDocument/2006/relationships/fontTable" Target="fontTable.xml"/><Relationship Id="rId10" Type="http://schemas.openxmlformats.org/officeDocument/2006/relationships/hyperlink" Target="https://review.jove.com/account/file-uploader?src=19968703" TargetMode="External"/><Relationship Id="rId19" Type="http://schemas.openxmlformats.org/officeDocument/2006/relationships/hyperlink" Target="https://review.jove.com/account/file-uploader?src=19968703"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556D4FB678DA248ADE9CBFF2025E2B4" ma:contentTypeVersion="13" ma:contentTypeDescription="Create a new document." ma:contentTypeScope="" ma:versionID="37108dc17f7834389cc609b4845e13af">
  <xsd:schema xmlns:xsd="http://www.w3.org/2001/XMLSchema" xmlns:xs="http://www.w3.org/2001/XMLSchema" xmlns:p="http://schemas.microsoft.com/office/2006/metadata/properties" xmlns:ns3="14916b0e-347e-4ce7-b1e4-829a4a60afe2" targetNamespace="http://schemas.microsoft.com/office/2006/metadata/properties" ma:root="true" ma:fieldsID="f49a51f3e42fef1e4c1816baa2e8d377" ns3:_="">
    <xsd:import namespace="14916b0e-347e-4ce7-b1e4-829a4a60afe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3:MediaServiceAutoTags" minOccurs="0"/>
                <xsd:element ref="ns3:MediaLengthInSeconds"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16b0e-347e-4ce7-b1e4-829a4a60af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4916b0e-347e-4ce7-b1e4-829a4a60afe2" xsi:nil="true"/>
  </documentManagement>
</p:properties>
</file>

<file path=customXml/itemProps1.xml><?xml version="1.0" encoding="utf-8"?>
<ds:datastoreItem xmlns:ds="http://schemas.openxmlformats.org/officeDocument/2006/customXml" ds:itemID="{F8A25FC1-6C4D-441C-9748-391EF3A72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916b0e-347e-4ce7-b1e4-829a4a60af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231698-A737-460E-8823-9182AE4350A5}">
  <ds:schemaRefs>
    <ds:schemaRef ds:uri="http://schemas.microsoft.com/sharepoint/v3/contenttype/forms"/>
  </ds:schemaRefs>
</ds:datastoreItem>
</file>

<file path=customXml/itemProps3.xml><?xml version="1.0" encoding="utf-8"?>
<ds:datastoreItem xmlns:ds="http://schemas.openxmlformats.org/officeDocument/2006/customXml" ds:itemID="{897F2D47-D814-43BD-BAEA-7C5517831433}">
  <ds:schemaRefs>
    <ds:schemaRef ds:uri="http://schemas.microsoft.com/office/2006/metadata/properties"/>
    <ds:schemaRef ds:uri="http://schemas.microsoft.com/office/infopath/2007/PartnerControls"/>
    <ds:schemaRef ds:uri="14916b0e-347e-4ce7-b1e4-829a4a60afe2"/>
  </ds:schemaRefs>
</ds:datastoreItem>
</file>

<file path=docMetadata/LabelInfo.xml><?xml version="1.0" encoding="utf-8"?>
<clbl:labelList xmlns:clbl="http://schemas.microsoft.com/office/2020/mipLabelMetadata">
  <clbl:label id="{9ef9f489-e0a0-4eeb-87cc-3a526112fd0d}" enabled="0" method="" siteId="{9ef9f489-e0a0-4eeb-87cc-3a526112fd0d}" removed="1"/>
</clbl:labelList>
</file>

<file path=docProps/app.xml><?xml version="1.0" encoding="utf-8"?>
<Properties xmlns="http://schemas.openxmlformats.org/officeDocument/2006/extended-properties" xmlns:vt="http://schemas.openxmlformats.org/officeDocument/2006/docPropsVTypes">
  <Template>Normal</Template>
  <TotalTime>8</TotalTime>
  <Pages>8</Pages>
  <Words>2194</Words>
  <Characters>12424</Characters>
  <Application>Microsoft Office Word</Application>
  <DocSecurity>0</DocSecurity>
  <Lines>258</Lines>
  <Paragraphs>135</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14483</CharactersWithSpaces>
  <SharedDoc>false</SharedDoc>
  <HLinks>
    <vt:vector size="36" baseType="variant">
      <vt:variant>
        <vt:i4>4128822</vt:i4>
      </vt:variant>
      <vt:variant>
        <vt:i4>18</vt:i4>
      </vt:variant>
      <vt:variant>
        <vt:i4>0</vt:i4>
      </vt:variant>
      <vt:variant>
        <vt:i4>5</vt:i4>
      </vt:variant>
      <vt:variant>
        <vt:lpwstr>https://review.jove.com/account/file-uploader?src=19968703</vt:lpwstr>
      </vt:variant>
      <vt:variant>
        <vt:lpwstr/>
      </vt:variant>
      <vt:variant>
        <vt:i4>5505073</vt:i4>
      </vt:variant>
      <vt:variant>
        <vt:i4>15</vt:i4>
      </vt:variant>
      <vt:variant>
        <vt:i4>0</vt:i4>
      </vt:variant>
      <vt:variant>
        <vt:i4>5</vt:i4>
      </vt:variant>
      <vt:variant>
        <vt:lpwstr>mailto:utkarsh.khare@jove.com</vt:lpwstr>
      </vt:variant>
      <vt:variant>
        <vt:lpwstr/>
      </vt:variant>
      <vt:variant>
        <vt:i4>4128822</vt:i4>
      </vt:variant>
      <vt:variant>
        <vt:i4>9</vt:i4>
      </vt:variant>
      <vt:variant>
        <vt:i4>0</vt:i4>
      </vt:variant>
      <vt:variant>
        <vt:i4>5</vt:i4>
      </vt:variant>
      <vt:variant>
        <vt:lpwstr>https://review.jove.com/account/file-uploader?src=19968703</vt:lpwstr>
      </vt:variant>
      <vt:variant>
        <vt:lpwstr/>
      </vt:variant>
      <vt:variant>
        <vt:i4>5374044</vt:i4>
      </vt:variant>
      <vt:variant>
        <vt:i4>6</vt:i4>
      </vt:variant>
      <vt:variant>
        <vt:i4>0</vt:i4>
      </vt:variant>
      <vt:variant>
        <vt:i4>5</vt:i4>
      </vt:variant>
      <vt:variant>
        <vt:lpwstr>https://www.jove.com/v/5848/screen-capture-instructions-for-authors?status=a7854k</vt:lpwstr>
      </vt:variant>
      <vt:variant>
        <vt:lpwstr/>
      </vt:variant>
      <vt:variant>
        <vt:i4>7536742</vt:i4>
      </vt:variant>
      <vt:variant>
        <vt:i4>3</vt:i4>
      </vt:variant>
      <vt:variant>
        <vt:i4>0</vt:i4>
      </vt:variant>
      <vt:variant>
        <vt:i4>5</vt:i4>
      </vt:variant>
      <vt:variant>
        <vt:lpwstr>https://obsproject.com/</vt:lpwstr>
      </vt:variant>
      <vt:variant>
        <vt:lpwstr/>
      </vt:variant>
      <vt:variant>
        <vt:i4>4128822</vt:i4>
      </vt:variant>
      <vt:variant>
        <vt:i4>0</vt:i4>
      </vt:variant>
      <vt:variant>
        <vt:i4>0</vt:i4>
      </vt:variant>
      <vt:variant>
        <vt:i4>5</vt:i4>
      </vt:variant>
      <vt:variant>
        <vt:lpwstr>https://review.jove.com/account/file-uploader?src=19968703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Pizzoni, Alejandro Carlos</cp:lastModifiedBy>
  <cp:revision>3</cp:revision>
  <dcterms:created xsi:type="dcterms:W3CDTF">2024-08-08T21:17:00Z</dcterms:created>
  <dcterms:modified xsi:type="dcterms:W3CDTF">2024-08-08T21:18:00Z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7a29cbbf411e4d3856870ccbb8e3a50fde107472f1a7e3c067e7b9026eefa467</vt:lpwstr>
  </property>
  <property fmtid="{D5CDD505-2E9C-101B-9397-08002B2CF9AE}" pid="3" name="ContentTypeId">
    <vt:lpwstr>0x010100E556D4FB678DA248ADE9CBFF2025E2B4</vt:lpwstr>
  </property>
</Properties>
</file>