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0BC6" w14:textId="77777777" w:rsidR="0063711C" w:rsidRDefault="0063711C" w:rsidP="00064603">
      <w:pPr>
        <w:ind w:left="1080" w:hanging="360"/>
      </w:pPr>
    </w:p>
    <w:p w14:paraId="4FB5E8D6" w14:textId="0905AB4B" w:rsidR="0063711C" w:rsidRDefault="0063711C" w:rsidP="0063711C">
      <w:pPr>
        <w:ind w:firstLine="0"/>
        <w:rPr>
          <w:b/>
          <w:bCs/>
          <w:lang w:val="en-US"/>
        </w:rPr>
      </w:pPr>
      <w:r>
        <w:rPr>
          <w:b/>
          <w:bCs/>
          <w:lang w:val="en-US"/>
        </w:rPr>
        <w:t>Screenshots performed with pre-drawn G-code with design as shown in protocol (spiral):</w:t>
      </w:r>
    </w:p>
    <w:p w14:paraId="57B1BA75" w14:textId="77777777" w:rsidR="0063711C" w:rsidRPr="0063711C" w:rsidRDefault="0063711C" w:rsidP="0063711C">
      <w:pPr>
        <w:ind w:firstLine="0"/>
        <w:rPr>
          <w:b/>
          <w:bCs/>
          <w:lang w:val="en-US"/>
        </w:rPr>
      </w:pPr>
    </w:p>
    <w:p w14:paraId="3EC9DB89" w14:textId="4A7398B3" w:rsidR="00064603" w:rsidRPr="00CA740C" w:rsidRDefault="00CA740C" w:rsidP="00064603">
      <w:pPr>
        <w:pStyle w:val="ListParagraph"/>
        <w:numPr>
          <w:ilvl w:val="0"/>
          <w:numId w:val="1"/>
        </w:numPr>
        <w:rPr>
          <w:b/>
          <w:bCs/>
          <w:lang w:val="en-US"/>
        </w:rPr>
      </w:pPr>
      <w:r>
        <w:rPr>
          <w:b/>
          <w:bCs/>
          <w:lang w:val="en-US"/>
        </w:rPr>
        <w:t>65158_s</w:t>
      </w:r>
      <w:r w:rsidR="00C82147" w:rsidRPr="00CA740C">
        <w:rPr>
          <w:b/>
          <w:bCs/>
          <w:lang w:val="en-US"/>
        </w:rPr>
        <w:t>creenshot</w:t>
      </w:r>
      <w:r>
        <w:rPr>
          <w:b/>
          <w:bCs/>
          <w:lang w:val="en-US"/>
        </w:rPr>
        <w:t>_1.mp4</w:t>
      </w:r>
    </w:p>
    <w:p w14:paraId="32A1E321" w14:textId="46765875" w:rsidR="007F5726" w:rsidRDefault="00C82147" w:rsidP="00064603">
      <w:pPr>
        <w:pStyle w:val="ListParagraph"/>
        <w:numPr>
          <w:ilvl w:val="1"/>
          <w:numId w:val="1"/>
        </w:numPr>
        <w:rPr>
          <w:lang w:val="en-US"/>
        </w:rPr>
      </w:pPr>
      <w:r w:rsidRPr="00064603">
        <w:rPr>
          <w:lang w:val="en-US"/>
        </w:rPr>
        <w:t xml:space="preserve">3.3.1 </w:t>
      </w:r>
      <w:r w:rsidR="00064603">
        <w:rPr>
          <w:lang w:val="en-US"/>
        </w:rPr>
        <w:t>(Select of pre-made CAD drawing</w:t>
      </w:r>
      <w:r w:rsidR="00B85A0B">
        <w:rPr>
          <w:lang w:val="en-US"/>
        </w:rPr>
        <w:t>.</w:t>
      </w:r>
      <w:r w:rsidR="00064603">
        <w:rPr>
          <w:lang w:val="en-US"/>
        </w:rPr>
        <w:t xml:space="preserve"> </w:t>
      </w:r>
      <w:r w:rsidR="00B85A0B">
        <w:rPr>
          <w:lang w:val="en-US"/>
        </w:rPr>
        <w:t>S</w:t>
      </w:r>
      <w:r w:rsidR="00064603">
        <w:rPr>
          <w:lang w:val="en-US"/>
        </w:rPr>
        <w:t>elect</w:t>
      </w:r>
      <w:r w:rsidR="00B85A0B">
        <w:rPr>
          <w:lang w:val="en-US"/>
        </w:rPr>
        <w:t xml:space="preserve"> </w:t>
      </w:r>
      <w:r w:rsidR="00064603">
        <w:rPr>
          <w:lang w:val="en-US"/>
        </w:rPr>
        <w:t>of print material</w:t>
      </w:r>
      <w:r w:rsidR="00B85A0B">
        <w:rPr>
          <w:lang w:val="en-US"/>
        </w:rPr>
        <w:t xml:space="preserve"> by clicking “Material” under “Tools”, add material and define settings for Bioink as printhead 2, parameter set 1, and feed rate at 0.3 mm/s, material thickness to 0.2 mm. Select Bioink as Material for Layer “Spiral”. Create “Group 1”, drag layer “Spiral” into “Group 1”. Create “Object 1”. Drag “Group 1” into “Object 1”,</w:t>
      </w:r>
      <w:r w:rsidR="00064603">
        <w:rPr>
          <w:lang w:val="en-US"/>
        </w:rPr>
        <w:t xml:space="preserve"> </w:t>
      </w:r>
      <w:r w:rsidR="00B85A0B">
        <w:rPr>
          <w:lang w:val="en-US"/>
        </w:rPr>
        <w:t>define building count on “Group 1” as 1, define “Initial Height” on “Object 1” as 1 mm. Select “Tools” and click “L</w:t>
      </w:r>
      <w:r w:rsidR="00064603">
        <w:rPr>
          <w:lang w:val="en-US"/>
        </w:rPr>
        <w:t>abware</w:t>
      </w:r>
      <w:r w:rsidR="00B85A0B">
        <w:rPr>
          <w:lang w:val="en-US"/>
        </w:rPr>
        <w:t>”, select 48-well plate and define A1 as well to print by clicking “Set order”, enable “Activate Wellplate”, disable “Auto-detect printing surface”.</w:t>
      </w:r>
      <w:r w:rsidR="00064603">
        <w:rPr>
          <w:lang w:val="en-US"/>
        </w:rPr>
        <w:t xml:space="preserve">) </w:t>
      </w:r>
      <w:r w:rsidR="00064603" w:rsidRPr="00CA740C">
        <w:rPr>
          <w:b/>
          <w:bCs/>
          <w:color w:val="FF0000"/>
          <w:lang w:val="en-US"/>
        </w:rPr>
        <w:t>00:00-01:47</w:t>
      </w:r>
    </w:p>
    <w:p w14:paraId="679B0307" w14:textId="088E4F61" w:rsidR="00CA740C" w:rsidRPr="00CA740C" w:rsidRDefault="00CA740C" w:rsidP="00CA740C">
      <w:pPr>
        <w:pStyle w:val="ListParagraph"/>
        <w:numPr>
          <w:ilvl w:val="0"/>
          <w:numId w:val="1"/>
        </w:numPr>
        <w:rPr>
          <w:b/>
          <w:bCs/>
          <w:lang w:val="en-US"/>
        </w:rPr>
      </w:pPr>
      <w:r>
        <w:rPr>
          <w:b/>
          <w:bCs/>
          <w:lang w:val="en-US"/>
        </w:rPr>
        <w:t>65158_s</w:t>
      </w:r>
      <w:r w:rsidRPr="00CA740C">
        <w:rPr>
          <w:b/>
          <w:bCs/>
          <w:lang w:val="en-US"/>
        </w:rPr>
        <w:t>creenshot</w:t>
      </w:r>
      <w:r>
        <w:rPr>
          <w:b/>
          <w:bCs/>
          <w:lang w:val="en-US"/>
        </w:rPr>
        <w:t>_</w:t>
      </w:r>
      <w:r>
        <w:rPr>
          <w:b/>
          <w:bCs/>
          <w:lang w:val="en-US"/>
        </w:rPr>
        <w:t>2</w:t>
      </w:r>
      <w:r>
        <w:rPr>
          <w:b/>
          <w:bCs/>
          <w:lang w:val="en-US"/>
        </w:rPr>
        <w:t>.mp4</w:t>
      </w:r>
    </w:p>
    <w:p w14:paraId="798737AD" w14:textId="7DC38050" w:rsidR="00064603" w:rsidRDefault="00064603" w:rsidP="00064603">
      <w:pPr>
        <w:pStyle w:val="ListParagraph"/>
        <w:numPr>
          <w:ilvl w:val="1"/>
          <w:numId w:val="1"/>
        </w:numPr>
        <w:rPr>
          <w:lang w:val="en-US"/>
        </w:rPr>
      </w:pPr>
      <w:r>
        <w:rPr>
          <w:lang w:val="en-US"/>
        </w:rPr>
        <w:t>3.3.2 (Gener</w:t>
      </w:r>
      <w:r w:rsidR="00F25A04">
        <w:rPr>
          <w:lang w:val="en-US"/>
        </w:rPr>
        <w:t>ate G-code by clicking “Generate”. Visualization of print</w:t>
      </w:r>
      <w:r>
        <w:rPr>
          <w:lang w:val="en-US"/>
        </w:rPr>
        <w:t xml:space="preserve">) </w:t>
      </w:r>
      <w:r w:rsidRPr="00CA740C">
        <w:rPr>
          <w:b/>
          <w:bCs/>
          <w:color w:val="FF0000"/>
          <w:lang w:val="en-US"/>
        </w:rPr>
        <w:t>00:00-00:33</w:t>
      </w:r>
    </w:p>
    <w:p w14:paraId="5687E213" w14:textId="29039675" w:rsidR="00CA740C" w:rsidRPr="00CA740C" w:rsidRDefault="00CA740C" w:rsidP="00CA740C">
      <w:pPr>
        <w:pStyle w:val="ListParagraph"/>
        <w:numPr>
          <w:ilvl w:val="0"/>
          <w:numId w:val="1"/>
        </w:numPr>
        <w:rPr>
          <w:b/>
          <w:bCs/>
          <w:lang w:val="en-US"/>
        </w:rPr>
      </w:pPr>
      <w:r>
        <w:rPr>
          <w:b/>
          <w:bCs/>
          <w:lang w:val="en-US"/>
        </w:rPr>
        <w:t>65158_s</w:t>
      </w:r>
      <w:r w:rsidRPr="00CA740C">
        <w:rPr>
          <w:b/>
          <w:bCs/>
          <w:lang w:val="en-US"/>
        </w:rPr>
        <w:t>creenshot</w:t>
      </w:r>
      <w:r>
        <w:rPr>
          <w:b/>
          <w:bCs/>
          <w:lang w:val="en-US"/>
        </w:rPr>
        <w:t>_</w:t>
      </w:r>
      <w:r>
        <w:rPr>
          <w:b/>
          <w:bCs/>
          <w:lang w:val="en-US"/>
        </w:rPr>
        <w:t>3</w:t>
      </w:r>
      <w:r>
        <w:rPr>
          <w:b/>
          <w:bCs/>
          <w:lang w:val="en-US"/>
        </w:rPr>
        <w:t>.mp4</w:t>
      </w:r>
    </w:p>
    <w:p w14:paraId="0E503A42" w14:textId="78DEE1CD" w:rsidR="00064603" w:rsidRDefault="00064603" w:rsidP="00064603">
      <w:pPr>
        <w:pStyle w:val="ListParagraph"/>
        <w:numPr>
          <w:ilvl w:val="1"/>
          <w:numId w:val="1"/>
        </w:numPr>
        <w:rPr>
          <w:lang w:val="en-US"/>
        </w:rPr>
      </w:pPr>
      <w:r>
        <w:rPr>
          <w:lang w:val="en-US"/>
        </w:rPr>
        <w:t>3.3.4 (</w:t>
      </w:r>
      <w:r w:rsidR="005869E1">
        <w:rPr>
          <w:lang w:val="en-US"/>
        </w:rPr>
        <w:t xml:space="preserve">Select “PH2”, click “NLM” - </w:t>
      </w:r>
      <w:r>
        <w:rPr>
          <w:lang w:val="en-US"/>
        </w:rPr>
        <w:t xml:space="preserve">Needle length measurement) </w:t>
      </w:r>
      <w:r w:rsidRPr="00CA740C">
        <w:rPr>
          <w:b/>
          <w:bCs/>
          <w:color w:val="FF0000"/>
          <w:lang w:val="en-US"/>
        </w:rPr>
        <w:t>00:00-00:50</w:t>
      </w:r>
    </w:p>
    <w:p w14:paraId="09AFDD46" w14:textId="39EDB473" w:rsidR="00CA740C" w:rsidRPr="00CA740C" w:rsidRDefault="00CA740C" w:rsidP="00CA740C">
      <w:pPr>
        <w:pStyle w:val="ListParagraph"/>
        <w:numPr>
          <w:ilvl w:val="0"/>
          <w:numId w:val="1"/>
        </w:numPr>
        <w:rPr>
          <w:b/>
          <w:bCs/>
          <w:lang w:val="en-US"/>
        </w:rPr>
      </w:pPr>
      <w:r>
        <w:rPr>
          <w:b/>
          <w:bCs/>
          <w:lang w:val="en-US"/>
        </w:rPr>
        <w:t>65158_s</w:t>
      </w:r>
      <w:r w:rsidRPr="00CA740C">
        <w:rPr>
          <w:b/>
          <w:bCs/>
          <w:lang w:val="en-US"/>
        </w:rPr>
        <w:t>creenshot</w:t>
      </w:r>
      <w:r>
        <w:rPr>
          <w:b/>
          <w:bCs/>
          <w:lang w:val="en-US"/>
        </w:rPr>
        <w:t>_</w:t>
      </w:r>
      <w:r>
        <w:rPr>
          <w:b/>
          <w:bCs/>
          <w:lang w:val="en-US"/>
        </w:rPr>
        <w:t>4</w:t>
      </w:r>
      <w:r>
        <w:rPr>
          <w:b/>
          <w:bCs/>
          <w:lang w:val="en-US"/>
        </w:rPr>
        <w:t>.mp4</w:t>
      </w:r>
    </w:p>
    <w:p w14:paraId="06EC4776" w14:textId="0B3C35B5" w:rsidR="00064603" w:rsidRDefault="00064603" w:rsidP="00064603">
      <w:pPr>
        <w:pStyle w:val="ListParagraph"/>
        <w:numPr>
          <w:ilvl w:val="1"/>
          <w:numId w:val="1"/>
        </w:numPr>
        <w:rPr>
          <w:lang w:val="en-US"/>
        </w:rPr>
      </w:pPr>
      <w:r>
        <w:rPr>
          <w:lang w:val="en-US"/>
        </w:rPr>
        <w:t>3.4.2 (</w:t>
      </w:r>
      <w:r w:rsidR="005869E1">
        <w:rPr>
          <w:lang w:val="en-US"/>
        </w:rPr>
        <w:t xml:space="preserve">Select “SHM”, click “SHM” - </w:t>
      </w:r>
      <w:r>
        <w:rPr>
          <w:lang w:val="en-US"/>
        </w:rPr>
        <w:t xml:space="preserve">Surface height measurement) </w:t>
      </w:r>
      <w:r w:rsidRPr="00CA740C">
        <w:rPr>
          <w:b/>
          <w:bCs/>
          <w:color w:val="FF0000"/>
          <w:lang w:val="en-US"/>
        </w:rPr>
        <w:t>00:00-00:59</w:t>
      </w:r>
    </w:p>
    <w:p w14:paraId="6F308501" w14:textId="395E8F76" w:rsidR="00CA740C" w:rsidRPr="00CA740C" w:rsidRDefault="00CA740C" w:rsidP="00CA740C">
      <w:pPr>
        <w:pStyle w:val="ListParagraph"/>
        <w:numPr>
          <w:ilvl w:val="0"/>
          <w:numId w:val="1"/>
        </w:numPr>
        <w:rPr>
          <w:b/>
          <w:bCs/>
          <w:lang w:val="en-US"/>
        </w:rPr>
      </w:pPr>
      <w:r>
        <w:rPr>
          <w:b/>
          <w:bCs/>
          <w:lang w:val="en-US"/>
        </w:rPr>
        <w:t>65158_s</w:t>
      </w:r>
      <w:r w:rsidRPr="00CA740C">
        <w:rPr>
          <w:b/>
          <w:bCs/>
          <w:lang w:val="en-US"/>
        </w:rPr>
        <w:t>creenshot</w:t>
      </w:r>
      <w:r>
        <w:rPr>
          <w:b/>
          <w:bCs/>
          <w:lang w:val="en-US"/>
        </w:rPr>
        <w:t>_</w:t>
      </w:r>
      <w:r>
        <w:rPr>
          <w:b/>
          <w:bCs/>
          <w:lang w:val="en-US"/>
        </w:rPr>
        <w:t>5</w:t>
      </w:r>
      <w:r>
        <w:rPr>
          <w:b/>
          <w:bCs/>
          <w:lang w:val="en-US"/>
        </w:rPr>
        <w:t>.mp4</w:t>
      </w:r>
    </w:p>
    <w:p w14:paraId="202F7AB3" w14:textId="459F8B48" w:rsidR="00064603" w:rsidRDefault="00064603" w:rsidP="00064603">
      <w:pPr>
        <w:pStyle w:val="ListParagraph"/>
        <w:numPr>
          <w:ilvl w:val="1"/>
          <w:numId w:val="1"/>
        </w:numPr>
        <w:rPr>
          <w:lang w:val="en-US"/>
        </w:rPr>
      </w:pPr>
      <w:r>
        <w:rPr>
          <w:lang w:val="en-US"/>
        </w:rPr>
        <w:t>3.5.1 (</w:t>
      </w:r>
      <w:r w:rsidR="00F25A04">
        <w:rPr>
          <w:lang w:val="en-US"/>
        </w:rPr>
        <w:t>Select “PH2”,</w:t>
      </w:r>
      <w:r w:rsidR="005869E1">
        <w:rPr>
          <w:lang w:val="en-US"/>
        </w:rPr>
        <w:t xml:space="preserve"> click on wrench-symbol on right side,</w:t>
      </w:r>
      <w:r w:rsidR="00F25A04">
        <w:rPr>
          <w:lang w:val="en-US"/>
        </w:rPr>
        <w:t xml:space="preserve"> </w:t>
      </w:r>
      <w:r>
        <w:rPr>
          <w:lang w:val="en-US"/>
        </w:rPr>
        <w:t xml:space="preserve">increase </w:t>
      </w:r>
      <w:r w:rsidR="005869E1">
        <w:rPr>
          <w:lang w:val="en-US"/>
        </w:rPr>
        <w:t xml:space="preserve">flow rate </w:t>
      </w:r>
      <w:r>
        <w:rPr>
          <w:lang w:val="en-US"/>
        </w:rPr>
        <w:t xml:space="preserve">to 3.6 uL/s) </w:t>
      </w:r>
      <w:r w:rsidRPr="00CA740C">
        <w:rPr>
          <w:b/>
          <w:bCs/>
          <w:color w:val="FF0000"/>
          <w:lang w:val="en-US"/>
        </w:rPr>
        <w:t>00:00-00:27</w:t>
      </w:r>
    </w:p>
    <w:p w14:paraId="7BB26A3F" w14:textId="3140EE8A" w:rsidR="00CA740C" w:rsidRPr="00CA740C" w:rsidRDefault="00CA740C" w:rsidP="00CA740C">
      <w:pPr>
        <w:pStyle w:val="ListParagraph"/>
        <w:numPr>
          <w:ilvl w:val="0"/>
          <w:numId w:val="1"/>
        </w:numPr>
        <w:rPr>
          <w:b/>
          <w:bCs/>
          <w:lang w:val="en-US"/>
        </w:rPr>
      </w:pPr>
      <w:r>
        <w:rPr>
          <w:b/>
          <w:bCs/>
          <w:lang w:val="en-US"/>
        </w:rPr>
        <w:t>65158_s</w:t>
      </w:r>
      <w:r w:rsidRPr="00CA740C">
        <w:rPr>
          <w:b/>
          <w:bCs/>
          <w:lang w:val="en-US"/>
        </w:rPr>
        <w:t>creenshot</w:t>
      </w:r>
      <w:r>
        <w:rPr>
          <w:b/>
          <w:bCs/>
          <w:lang w:val="en-US"/>
        </w:rPr>
        <w:t>_</w:t>
      </w:r>
      <w:r>
        <w:rPr>
          <w:b/>
          <w:bCs/>
          <w:lang w:val="en-US"/>
        </w:rPr>
        <w:t>6</w:t>
      </w:r>
      <w:r>
        <w:rPr>
          <w:b/>
          <w:bCs/>
          <w:lang w:val="en-US"/>
        </w:rPr>
        <w:t>.mp4</w:t>
      </w:r>
    </w:p>
    <w:p w14:paraId="4BAEEC4F" w14:textId="7F33E2C0" w:rsidR="00064603" w:rsidRDefault="00064603" w:rsidP="00064603">
      <w:pPr>
        <w:pStyle w:val="ListParagraph"/>
        <w:numPr>
          <w:ilvl w:val="1"/>
          <w:numId w:val="1"/>
        </w:numPr>
        <w:rPr>
          <w:lang w:val="en-US"/>
        </w:rPr>
      </w:pPr>
      <w:r>
        <w:rPr>
          <w:lang w:val="en-US"/>
        </w:rPr>
        <w:t xml:space="preserve">3.5.2 (Open G-code in </w:t>
      </w:r>
      <w:r w:rsidR="00724C66">
        <w:rPr>
          <w:lang w:val="en-US"/>
        </w:rPr>
        <w:t>i</w:t>
      </w:r>
      <w:r>
        <w:rPr>
          <w:lang w:val="en-US"/>
        </w:rPr>
        <w:t xml:space="preserve">nterface) </w:t>
      </w:r>
      <w:r w:rsidRPr="00CA740C">
        <w:rPr>
          <w:b/>
          <w:bCs/>
          <w:color w:val="FF0000"/>
          <w:lang w:val="en-US"/>
        </w:rPr>
        <w:t>00:00-00:19</w:t>
      </w:r>
    </w:p>
    <w:p w14:paraId="230BEEC3" w14:textId="1CB0D293" w:rsidR="00CA740C" w:rsidRPr="00CA740C" w:rsidRDefault="00CA740C" w:rsidP="00CA740C">
      <w:pPr>
        <w:pStyle w:val="ListParagraph"/>
        <w:numPr>
          <w:ilvl w:val="0"/>
          <w:numId w:val="1"/>
        </w:numPr>
        <w:rPr>
          <w:b/>
          <w:bCs/>
          <w:lang w:val="en-US"/>
        </w:rPr>
      </w:pPr>
      <w:r>
        <w:rPr>
          <w:b/>
          <w:bCs/>
          <w:lang w:val="en-US"/>
        </w:rPr>
        <w:t>65158_s</w:t>
      </w:r>
      <w:r w:rsidRPr="00CA740C">
        <w:rPr>
          <w:b/>
          <w:bCs/>
          <w:lang w:val="en-US"/>
        </w:rPr>
        <w:t>creenshot</w:t>
      </w:r>
      <w:r>
        <w:rPr>
          <w:b/>
          <w:bCs/>
          <w:lang w:val="en-US"/>
        </w:rPr>
        <w:t>_</w:t>
      </w:r>
      <w:r>
        <w:rPr>
          <w:b/>
          <w:bCs/>
          <w:lang w:val="en-US"/>
        </w:rPr>
        <w:t>7</w:t>
      </w:r>
      <w:r>
        <w:rPr>
          <w:b/>
          <w:bCs/>
          <w:lang w:val="en-US"/>
        </w:rPr>
        <w:t>.mp4</w:t>
      </w:r>
    </w:p>
    <w:p w14:paraId="34BAAE5A" w14:textId="4FE84F4C" w:rsidR="00064603" w:rsidRDefault="00064603" w:rsidP="00064603">
      <w:pPr>
        <w:pStyle w:val="ListParagraph"/>
        <w:numPr>
          <w:ilvl w:val="1"/>
          <w:numId w:val="1"/>
        </w:numPr>
        <w:rPr>
          <w:lang w:val="en-US"/>
        </w:rPr>
      </w:pPr>
      <w:r>
        <w:rPr>
          <w:lang w:val="en-US"/>
        </w:rPr>
        <w:t xml:space="preserve">3.5.3 (Run G-code) </w:t>
      </w:r>
      <w:r w:rsidRPr="00CA740C">
        <w:rPr>
          <w:b/>
          <w:bCs/>
          <w:color w:val="FF0000"/>
          <w:lang w:val="en-US"/>
        </w:rPr>
        <w:t>00:00-01:52</w:t>
      </w:r>
    </w:p>
    <w:p w14:paraId="31EBC825" w14:textId="29A8E807" w:rsidR="00724C66" w:rsidRDefault="00724C66" w:rsidP="00724C66">
      <w:pPr>
        <w:ind w:firstLine="0"/>
        <w:rPr>
          <w:lang w:val="en-US"/>
        </w:rPr>
      </w:pPr>
    </w:p>
    <w:p w14:paraId="4D74C662" w14:textId="77777777" w:rsidR="0063711C" w:rsidRDefault="0063711C" w:rsidP="00724C66">
      <w:pPr>
        <w:ind w:firstLine="0"/>
        <w:rPr>
          <w:lang w:val="en-US"/>
        </w:rPr>
      </w:pPr>
    </w:p>
    <w:p w14:paraId="4BDED563" w14:textId="35089BCE" w:rsidR="0063711C" w:rsidRPr="0063711C" w:rsidRDefault="0063711C" w:rsidP="00724C66">
      <w:pPr>
        <w:ind w:firstLine="0"/>
        <w:rPr>
          <w:b/>
          <w:bCs/>
          <w:lang w:val="en-US"/>
        </w:rPr>
      </w:pPr>
      <w:r w:rsidRPr="0063711C">
        <w:rPr>
          <w:b/>
          <w:bCs/>
          <w:lang w:val="en-US"/>
        </w:rPr>
        <w:t>Screenshots performed with G-code based on concentric circles:</w:t>
      </w:r>
    </w:p>
    <w:p w14:paraId="517F5D18" w14:textId="77777777" w:rsidR="00724C66" w:rsidRDefault="00724C66" w:rsidP="00724C66">
      <w:pPr>
        <w:ind w:firstLine="0"/>
        <w:rPr>
          <w:lang w:val="en-US"/>
        </w:rPr>
      </w:pPr>
    </w:p>
    <w:p w14:paraId="468B204D" w14:textId="455DBA71" w:rsidR="00CA740C" w:rsidRPr="00CA740C" w:rsidRDefault="00CA740C" w:rsidP="00CA740C">
      <w:pPr>
        <w:pStyle w:val="ListParagraph"/>
        <w:numPr>
          <w:ilvl w:val="0"/>
          <w:numId w:val="2"/>
        </w:numPr>
        <w:rPr>
          <w:b/>
          <w:bCs/>
          <w:lang w:val="en-US"/>
        </w:rPr>
      </w:pPr>
      <w:r>
        <w:rPr>
          <w:b/>
          <w:bCs/>
          <w:lang w:val="en-US"/>
        </w:rPr>
        <w:t>65158_</w:t>
      </w:r>
      <w:r>
        <w:rPr>
          <w:b/>
          <w:bCs/>
          <w:lang w:val="en-US"/>
        </w:rPr>
        <w:t>alt_</w:t>
      </w:r>
      <w:r>
        <w:rPr>
          <w:b/>
          <w:bCs/>
          <w:lang w:val="en-US"/>
        </w:rPr>
        <w:t>s</w:t>
      </w:r>
      <w:r w:rsidRPr="00CA740C">
        <w:rPr>
          <w:b/>
          <w:bCs/>
          <w:lang w:val="en-US"/>
        </w:rPr>
        <w:t>creenshot</w:t>
      </w:r>
      <w:r>
        <w:rPr>
          <w:b/>
          <w:bCs/>
          <w:lang w:val="en-US"/>
        </w:rPr>
        <w:t>_1.mp4</w:t>
      </w:r>
    </w:p>
    <w:p w14:paraId="2C7782AD" w14:textId="744D961A" w:rsidR="00724C66" w:rsidRDefault="00724C66" w:rsidP="00724C66">
      <w:pPr>
        <w:pStyle w:val="ListParagraph"/>
        <w:numPr>
          <w:ilvl w:val="1"/>
          <w:numId w:val="2"/>
        </w:numPr>
        <w:rPr>
          <w:lang w:val="en-US"/>
        </w:rPr>
      </w:pPr>
      <w:r>
        <w:rPr>
          <w:lang w:val="en-US"/>
        </w:rPr>
        <w:t>3.3.1 (Draw concentric circles with CAD</w:t>
      </w:r>
      <w:r w:rsidR="005869E1">
        <w:rPr>
          <w:lang w:val="en-US"/>
        </w:rPr>
        <w:t>. Position circle at middle point 0,0. Set radius to 1 mm. Copy-paste circle and increase radius of second circle to 3 mm. Copy-paste second circle and increase radius of third circle to 5 mm.</w:t>
      </w:r>
      <w:r>
        <w:rPr>
          <w:lang w:val="en-US"/>
        </w:rPr>
        <w:t xml:space="preserve"> </w:t>
      </w:r>
      <w:r w:rsidR="005869E1">
        <w:rPr>
          <w:lang w:val="en-US"/>
        </w:rPr>
        <w:t>S</w:t>
      </w:r>
      <w:r w:rsidR="00B85A0B">
        <w:rPr>
          <w:lang w:val="en-US"/>
        </w:rPr>
        <w:t>elect print material by clicking “Material” under “Tools”, add material and define settings for Bioink as printhead 2, parameter set 1, and feed rate at 0.3 mm/s, material thickness to 0.2 mm. Select Bioink as Material for Layer “Spiral”. Create “Group 1”, drag layer “Spiral” into “Group 1”. Create “Object 1”. Drag “Group 1” into “Object 1”, define building count on “Group 1” as 1, define “Initial Height” on “Object 1” as 1 mm. Select “Tools” and click “Labware”, select 48-well plate and define A1 as well to print by clicking “Set order”, enable “Activate Wellplate”, disable “Auto-detect printing surface”.)</w:t>
      </w:r>
      <w:r>
        <w:rPr>
          <w:lang w:val="en-US"/>
        </w:rPr>
        <w:t xml:space="preserve">) </w:t>
      </w:r>
      <w:r w:rsidRPr="00CA740C">
        <w:rPr>
          <w:b/>
          <w:bCs/>
          <w:color w:val="FF0000"/>
          <w:lang w:val="en-US"/>
        </w:rPr>
        <w:t>00:00-02:00</w:t>
      </w:r>
    </w:p>
    <w:p w14:paraId="7F735B6D" w14:textId="7240E6A0" w:rsidR="00CA740C" w:rsidRPr="00CA740C" w:rsidRDefault="00CA740C" w:rsidP="00CA740C">
      <w:pPr>
        <w:pStyle w:val="ListParagraph"/>
        <w:numPr>
          <w:ilvl w:val="0"/>
          <w:numId w:val="2"/>
        </w:numPr>
        <w:rPr>
          <w:lang w:val="en-US"/>
        </w:rPr>
      </w:pPr>
      <w:r>
        <w:rPr>
          <w:b/>
          <w:bCs/>
          <w:lang w:val="en-US"/>
        </w:rPr>
        <w:lastRenderedPageBreak/>
        <w:t>65158_alt_s</w:t>
      </w:r>
      <w:r w:rsidRPr="00CA740C">
        <w:rPr>
          <w:b/>
          <w:bCs/>
          <w:lang w:val="en-US"/>
        </w:rPr>
        <w:t>creenshot</w:t>
      </w:r>
      <w:r>
        <w:rPr>
          <w:b/>
          <w:bCs/>
          <w:lang w:val="en-US"/>
        </w:rPr>
        <w:t>_</w:t>
      </w:r>
      <w:r>
        <w:rPr>
          <w:b/>
          <w:bCs/>
          <w:lang w:val="en-US"/>
        </w:rPr>
        <w:t>2</w:t>
      </w:r>
      <w:r>
        <w:rPr>
          <w:b/>
          <w:bCs/>
          <w:lang w:val="en-US"/>
        </w:rPr>
        <w:t>.mp4</w:t>
      </w:r>
    </w:p>
    <w:p w14:paraId="2415304E" w14:textId="0A87311A" w:rsidR="00724C66" w:rsidRDefault="00724C66" w:rsidP="00CA740C">
      <w:pPr>
        <w:pStyle w:val="ListParagraph"/>
        <w:numPr>
          <w:ilvl w:val="1"/>
          <w:numId w:val="2"/>
        </w:numPr>
        <w:rPr>
          <w:lang w:val="en-US"/>
        </w:rPr>
      </w:pPr>
      <w:r>
        <w:rPr>
          <w:lang w:val="en-US"/>
        </w:rPr>
        <w:t xml:space="preserve">3.3.2 (Generation of G-code) </w:t>
      </w:r>
      <w:r w:rsidRPr="00CA740C">
        <w:rPr>
          <w:b/>
          <w:bCs/>
          <w:color w:val="FF0000"/>
          <w:lang w:val="en-US"/>
        </w:rPr>
        <w:t>00:00-00:37</w:t>
      </w:r>
    </w:p>
    <w:p w14:paraId="3B2469BC" w14:textId="56D74603" w:rsidR="00CA740C" w:rsidRPr="00CA740C" w:rsidRDefault="00CA740C" w:rsidP="00CA740C">
      <w:pPr>
        <w:pStyle w:val="ListParagraph"/>
        <w:numPr>
          <w:ilvl w:val="0"/>
          <w:numId w:val="2"/>
        </w:numPr>
        <w:rPr>
          <w:lang w:val="en-US"/>
        </w:rPr>
      </w:pPr>
      <w:r>
        <w:rPr>
          <w:b/>
          <w:bCs/>
          <w:lang w:val="en-US"/>
        </w:rPr>
        <w:t>65158_alt_s</w:t>
      </w:r>
      <w:r w:rsidRPr="00CA740C">
        <w:rPr>
          <w:b/>
          <w:bCs/>
          <w:lang w:val="en-US"/>
        </w:rPr>
        <w:t>creenshot</w:t>
      </w:r>
      <w:r>
        <w:rPr>
          <w:b/>
          <w:bCs/>
          <w:lang w:val="en-US"/>
        </w:rPr>
        <w:t>_</w:t>
      </w:r>
      <w:r>
        <w:rPr>
          <w:b/>
          <w:bCs/>
          <w:lang w:val="en-US"/>
        </w:rPr>
        <w:t>6</w:t>
      </w:r>
      <w:r>
        <w:rPr>
          <w:b/>
          <w:bCs/>
          <w:lang w:val="en-US"/>
        </w:rPr>
        <w:t>.mp4</w:t>
      </w:r>
    </w:p>
    <w:p w14:paraId="1CA49AB8" w14:textId="2BA384A5" w:rsidR="00724C66" w:rsidRDefault="00724C66" w:rsidP="00CA740C">
      <w:pPr>
        <w:pStyle w:val="ListParagraph"/>
        <w:numPr>
          <w:ilvl w:val="1"/>
          <w:numId w:val="2"/>
        </w:numPr>
        <w:rPr>
          <w:lang w:val="en-US"/>
        </w:rPr>
      </w:pPr>
      <w:r>
        <w:rPr>
          <w:lang w:val="en-US"/>
        </w:rPr>
        <w:t xml:space="preserve">3.5.2 (Open of G-code in interface) </w:t>
      </w:r>
      <w:r w:rsidRPr="00CA740C">
        <w:rPr>
          <w:b/>
          <w:bCs/>
          <w:color w:val="FF0000"/>
          <w:lang w:val="en-US"/>
        </w:rPr>
        <w:t>00:00-00:15</w:t>
      </w:r>
    </w:p>
    <w:p w14:paraId="52482AA6" w14:textId="47E016B1" w:rsidR="00CA740C" w:rsidRPr="00CA740C" w:rsidRDefault="00CA740C" w:rsidP="00CA740C">
      <w:pPr>
        <w:pStyle w:val="ListParagraph"/>
        <w:numPr>
          <w:ilvl w:val="0"/>
          <w:numId w:val="2"/>
        </w:numPr>
        <w:rPr>
          <w:lang w:val="en-US"/>
        </w:rPr>
      </w:pPr>
      <w:r>
        <w:rPr>
          <w:b/>
          <w:bCs/>
          <w:lang w:val="en-US"/>
        </w:rPr>
        <w:t>65158_alt_s</w:t>
      </w:r>
      <w:r w:rsidRPr="00CA740C">
        <w:rPr>
          <w:b/>
          <w:bCs/>
          <w:lang w:val="en-US"/>
        </w:rPr>
        <w:t>creenshot</w:t>
      </w:r>
      <w:r>
        <w:rPr>
          <w:b/>
          <w:bCs/>
          <w:lang w:val="en-US"/>
        </w:rPr>
        <w:t>_</w:t>
      </w:r>
      <w:r>
        <w:rPr>
          <w:b/>
          <w:bCs/>
          <w:lang w:val="en-US"/>
        </w:rPr>
        <w:t>7</w:t>
      </w:r>
      <w:r>
        <w:rPr>
          <w:b/>
          <w:bCs/>
          <w:lang w:val="en-US"/>
        </w:rPr>
        <w:t>.mp4</w:t>
      </w:r>
    </w:p>
    <w:p w14:paraId="36BB8432" w14:textId="401DCCD7" w:rsidR="00724C66" w:rsidRPr="00724C66" w:rsidRDefault="00724C66" w:rsidP="00724C66">
      <w:pPr>
        <w:pStyle w:val="ListParagraph"/>
        <w:numPr>
          <w:ilvl w:val="1"/>
          <w:numId w:val="2"/>
        </w:numPr>
        <w:rPr>
          <w:lang w:val="en-US"/>
        </w:rPr>
      </w:pPr>
      <w:r>
        <w:rPr>
          <w:lang w:val="en-US"/>
        </w:rPr>
        <w:t xml:space="preserve">3.5.3 (Run G-code) </w:t>
      </w:r>
      <w:r w:rsidRPr="00CA740C">
        <w:rPr>
          <w:b/>
          <w:bCs/>
          <w:color w:val="FF0000"/>
          <w:lang w:val="en-US"/>
        </w:rPr>
        <w:t>00:00-00:39</w:t>
      </w:r>
    </w:p>
    <w:p w14:paraId="168528D4" w14:textId="77777777" w:rsidR="00064603" w:rsidRDefault="00064603" w:rsidP="00064603">
      <w:pPr>
        <w:rPr>
          <w:lang w:val="en-US"/>
        </w:rPr>
      </w:pPr>
    </w:p>
    <w:p w14:paraId="59191649" w14:textId="77777777" w:rsidR="00064603" w:rsidRDefault="00064603" w:rsidP="00064603">
      <w:pPr>
        <w:rPr>
          <w:lang w:val="en-US"/>
        </w:rPr>
      </w:pPr>
    </w:p>
    <w:p w14:paraId="70A8DCF0" w14:textId="77777777" w:rsidR="00C82147" w:rsidRPr="00C82147" w:rsidRDefault="00C82147" w:rsidP="00C82147">
      <w:pPr>
        <w:rPr>
          <w:lang w:val="en-US"/>
        </w:rPr>
      </w:pPr>
    </w:p>
    <w:sectPr w:rsidR="00C82147" w:rsidRPr="00C82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63E26"/>
    <w:multiLevelType w:val="hybridMultilevel"/>
    <w:tmpl w:val="E57C6C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50D031A"/>
    <w:multiLevelType w:val="hybridMultilevel"/>
    <w:tmpl w:val="4B6C03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16730085">
    <w:abstractNumId w:val="0"/>
  </w:num>
  <w:num w:numId="2" w16cid:durableId="1969239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47"/>
    <w:rsid w:val="00064603"/>
    <w:rsid w:val="002D7B6D"/>
    <w:rsid w:val="005869E1"/>
    <w:rsid w:val="0063711C"/>
    <w:rsid w:val="006479F4"/>
    <w:rsid w:val="00724C66"/>
    <w:rsid w:val="007F5726"/>
    <w:rsid w:val="00876C9F"/>
    <w:rsid w:val="00B85A0B"/>
    <w:rsid w:val="00C82147"/>
    <w:rsid w:val="00CA740C"/>
    <w:rsid w:val="00F25A04"/>
    <w:rsid w:val="00F83583"/>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3783102C"/>
  <w15:chartTrackingRefBased/>
  <w15:docId w15:val="{F1F270F8-0558-444E-8A1D-E157A3E0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K" w:eastAsia="en-US" w:bidi="ar-SA"/>
      </w:rPr>
    </w:rPrDefault>
    <w:pPrDefault>
      <w:pPr>
        <w:ind w:firstLine="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Radeke</dc:creator>
  <cp:keywords/>
  <dc:description/>
  <cp:lastModifiedBy>Carmen Radeke</cp:lastModifiedBy>
  <cp:revision>7</cp:revision>
  <dcterms:created xsi:type="dcterms:W3CDTF">2023-05-06T16:06:00Z</dcterms:created>
  <dcterms:modified xsi:type="dcterms:W3CDTF">2023-05-06T16:40:00Z</dcterms:modified>
</cp:coreProperties>
</file>