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3435" w14:textId="0BA80B14" w:rsidR="009F6F04" w:rsidRPr="009F6F04" w:rsidRDefault="009F6F04" w:rsidP="009F6F04">
      <w:pPr>
        <w:spacing w:before="156" w:after="156"/>
        <w:ind w:left="420" w:hanging="420"/>
        <w:jc w:val="center"/>
        <w:rPr>
          <w:b/>
          <w:bCs/>
          <w:sz w:val="32"/>
          <w:szCs w:val="28"/>
        </w:rPr>
      </w:pPr>
      <w:r w:rsidRPr="009F6F04">
        <w:rPr>
          <w:rFonts w:hint="eastAsia"/>
          <w:b/>
          <w:bCs/>
          <w:sz w:val="32"/>
          <w:szCs w:val="28"/>
        </w:rPr>
        <w:t>S</w:t>
      </w:r>
      <w:r w:rsidRPr="009F6F04">
        <w:rPr>
          <w:b/>
          <w:bCs/>
          <w:sz w:val="32"/>
          <w:szCs w:val="28"/>
        </w:rPr>
        <w:t>creen Shot Summary</w:t>
      </w:r>
    </w:p>
    <w:p w14:paraId="748645E6" w14:textId="6E6FDADE" w:rsidR="00A22AC1" w:rsidRDefault="00EA7E6A" w:rsidP="00EA7E6A">
      <w:pPr>
        <w:pStyle w:val="a3"/>
        <w:numPr>
          <w:ilvl w:val="0"/>
          <w:numId w:val="1"/>
        </w:numPr>
        <w:spacing w:before="156" w:after="156"/>
        <w:ind w:firstLineChars="0"/>
      </w:pPr>
      <w:r w:rsidRPr="00EA7E6A">
        <w:t>65150</w:t>
      </w:r>
      <w:r>
        <w:rPr>
          <w:rFonts w:hint="eastAsia"/>
        </w:rPr>
        <w:t>_</w:t>
      </w:r>
      <w:r>
        <w:t>screenshot_1.mp4</w:t>
      </w:r>
    </w:p>
    <w:p w14:paraId="542C6372" w14:textId="07410ED0" w:rsidR="00EA7E6A" w:rsidRPr="00986C56" w:rsidRDefault="00101BF5" w:rsidP="00EA7E6A">
      <w:pPr>
        <w:pStyle w:val="a3"/>
        <w:numPr>
          <w:ilvl w:val="1"/>
          <w:numId w:val="1"/>
        </w:numPr>
        <w:spacing w:before="156" w:after="156"/>
        <w:ind w:firstLineChars="0"/>
      </w:pPr>
      <w:r>
        <w:t>2.1.2</w:t>
      </w:r>
      <w:r w:rsidR="00A81D59" w:rsidRPr="00A81D59">
        <w:t xml:space="preserve"> (</w:t>
      </w:r>
      <w:r w:rsidR="00CF4972">
        <w:t>C</w:t>
      </w:r>
      <w:r w:rsidR="00055A12" w:rsidRPr="00055A12">
        <w:t>heck the data quality</w:t>
      </w:r>
      <w:r w:rsidR="004D67A7">
        <w:t xml:space="preserve"> </w:t>
      </w:r>
      <w:r w:rsidR="00055A12" w:rsidRPr="00055A12">
        <w:t>and exclude participants with missing retest data and excessive head motion</w:t>
      </w:r>
      <w:r w:rsidR="00A81D59" w:rsidRPr="00A81D59">
        <w:t xml:space="preserve">) </w:t>
      </w:r>
      <w:r w:rsidR="00A81D59" w:rsidRPr="00672538">
        <w:rPr>
          <w:color w:val="FF0000"/>
        </w:rPr>
        <w:t>00:00 - 00:</w:t>
      </w:r>
      <w:r w:rsidR="00943E1C">
        <w:rPr>
          <w:color w:val="FF0000"/>
        </w:rPr>
        <w:t>44</w:t>
      </w:r>
    </w:p>
    <w:p w14:paraId="15EFD324" w14:textId="5AFC4D8F" w:rsidR="001E5804" w:rsidRDefault="001E5804" w:rsidP="001E5804">
      <w:pPr>
        <w:pStyle w:val="a3"/>
        <w:numPr>
          <w:ilvl w:val="0"/>
          <w:numId w:val="1"/>
        </w:numPr>
        <w:spacing w:before="156" w:after="156"/>
        <w:ind w:firstLineChars="0"/>
      </w:pPr>
      <w:r w:rsidRPr="00EA7E6A">
        <w:t>65150</w:t>
      </w:r>
      <w:r>
        <w:rPr>
          <w:rFonts w:hint="eastAsia"/>
        </w:rPr>
        <w:t>_</w:t>
      </w:r>
      <w:r>
        <w:t>screenshot_</w:t>
      </w:r>
      <w:r w:rsidR="00A01F06">
        <w:t>2</w:t>
      </w:r>
      <w:r>
        <w:t>.mp4</w:t>
      </w:r>
    </w:p>
    <w:p w14:paraId="6229F435" w14:textId="6AC75654" w:rsidR="006E7D55" w:rsidRPr="006E7D55" w:rsidRDefault="006E7D55" w:rsidP="006E7D55">
      <w:pPr>
        <w:pStyle w:val="a3"/>
        <w:numPr>
          <w:ilvl w:val="1"/>
          <w:numId w:val="1"/>
        </w:numPr>
        <w:ind w:firstLineChars="0"/>
      </w:pPr>
      <w:r>
        <w:t>2.2.1</w:t>
      </w:r>
      <w:r w:rsidR="00CF4972">
        <w:t xml:space="preserve"> </w:t>
      </w:r>
      <w:r>
        <w:t>(</w:t>
      </w:r>
      <w:r w:rsidRPr="006E7D55">
        <w:t>Opening the GRETNA toolbox in MATLAB</w:t>
      </w:r>
      <w:r w:rsidR="00CF4972">
        <w:t>)</w:t>
      </w:r>
      <w:r w:rsidR="002F2D93" w:rsidRPr="005174B1">
        <w:rPr>
          <w:color w:val="FF0000"/>
        </w:rPr>
        <w:t xml:space="preserve"> </w:t>
      </w:r>
      <w:r w:rsidR="007C2BFC" w:rsidRPr="005174B1">
        <w:rPr>
          <w:color w:val="FF0000"/>
        </w:rPr>
        <w:t>00:00 - 00:</w:t>
      </w:r>
      <w:r w:rsidR="005174B1">
        <w:rPr>
          <w:color w:val="FF0000"/>
        </w:rPr>
        <w:t>02</w:t>
      </w:r>
    </w:p>
    <w:p w14:paraId="591B70EF" w14:textId="36F9A53E" w:rsidR="001E5804" w:rsidRDefault="000D78E2" w:rsidP="001E5804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.2.2 (</w:t>
      </w:r>
      <w:r w:rsidRPr="000D78E2">
        <w:t>Clicking on FC Matrix Construction and select the path of the functional dataset to load the NIFTI</w:t>
      </w:r>
      <w:r w:rsidR="00CB3C47">
        <w:t xml:space="preserve"> documents</w:t>
      </w:r>
      <w:r>
        <w:t>)</w:t>
      </w:r>
      <w:r w:rsidR="002F2D93">
        <w:t xml:space="preserve"> </w:t>
      </w:r>
      <w:r w:rsidR="007C2BFC" w:rsidRPr="00672538">
        <w:rPr>
          <w:color w:val="FF0000"/>
        </w:rPr>
        <w:t>00:0</w:t>
      </w:r>
      <w:r w:rsidR="005174B1">
        <w:rPr>
          <w:color w:val="FF0000"/>
        </w:rPr>
        <w:t>3</w:t>
      </w:r>
      <w:r w:rsidR="007C2BFC" w:rsidRPr="00672538">
        <w:rPr>
          <w:color w:val="FF0000"/>
        </w:rPr>
        <w:t xml:space="preserve"> - 00:</w:t>
      </w:r>
      <w:r w:rsidR="00BD3CAB">
        <w:rPr>
          <w:color w:val="FF0000"/>
        </w:rPr>
        <w:t>07</w:t>
      </w:r>
    </w:p>
    <w:p w14:paraId="51E63AFF" w14:textId="22451B5C" w:rsidR="000D78E2" w:rsidRDefault="000D78E2" w:rsidP="001E5804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.2.3 (</w:t>
      </w:r>
      <w:r w:rsidR="0000374E" w:rsidRPr="0000374E">
        <w:t>Pipeline option being displayed</w:t>
      </w:r>
      <w:r w:rsidR="00D7455F">
        <w:t xml:space="preserve"> and </w:t>
      </w:r>
      <w:r w:rsidR="00D7455F">
        <w:rPr>
          <w:rFonts w:cstheme="minorHAnsi"/>
        </w:rPr>
        <w:t>e</w:t>
      </w:r>
      <w:r w:rsidR="00D7455F" w:rsidRPr="00240D85">
        <w:rPr>
          <w:rFonts w:cstheme="minorHAnsi"/>
        </w:rPr>
        <w:t>xecute the steps</w:t>
      </w:r>
      <w:r>
        <w:t>)</w:t>
      </w:r>
      <w:r w:rsidR="002F2D93">
        <w:t xml:space="preserve"> </w:t>
      </w:r>
      <w:r w:rsidR="007C2BFC" w:rsidRPr="00672538">
        <w:rPr>
          <w:color w:val="FF0000"/>
        </w:rPr>
        <w:t>00:0</w:t>
      </w:r>
      <w:r w:rsidR="00BD3CAB">
        <w:rPr>
          <w:color w:val="FF0000"/>
        </w:rPr>
        <w:t>8</w:t>
      </w:r>
      <w:r w:rsidR="007C2BFC" w:rsidRPr="00672538">
        <w:rPr>
          <w:color w:val="FF0000"/>
        </w:rPr>
        <w:t xml:space="preserve"> - 00:</w:t>
      </w:r>
      <w:r w:rsidR="00D7455F">
        <w:rPr>
          <w:color w:val="FF0000"/>
        </w:rPr>
        <w:t>52</w:t>
      </w:r>
    </w:p>
    <w:p w14:paraId="2C9B5B0B" w14:textId="2094CEC9" w:rsidR="00986C56" w:rsidRDefault="00B6703E" w:rsidP="00B6703E">
      <w:pPr>
        <w:pStyle w:val="a3"/>
        <w:numPr>
          <w:ilvl w:val="0"/>
          <w:numId w:val="1"/>
        </w:numPr>
        <w:spacing w:before="156" w:after="156"/>
        <w:ind w:firstLineChars="0"/>
      </w:pPr>
      <w:r w:rsidRPr="00EA7E6A">
        <w:t>65150</w:t>
      </w:r>
      <w:r>
        <w:rPr>
          <w:rFonts w:hint="eastAsia"/>
        </w:rPr>
        <w:t>_</w:t>
      </w:r>
      <w:r>
        <w:t>screenshot_</w:t>
      </w:r>
      <w:r w:rsidR="00793FC2">
        <w:t>3</w:t>
      </w:r>
      <w:r>
        <w:t>.mp4</w:t>
      </w:r>
    </w:p>
    <w:p w14:paraId="25FB6E3C" w14:textId="4F29F995" w:rsidR="00B6703E" w:rsidRDefault="00793FC2" w:rsidP="00B6703E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.3.1</w:t>
      </w:r>
      <w:r w:rsidR="00A258A9">
        <w:t xml:space="preserve"> </w:t>
      </w:r>
      <w:r w:rsidR="00B803EE">
        <w:t>(</w:t>
      </w:r>
      <w:r w:rsidR="002A11DA">
        <w:rPr>
          <w:rFonts w:cstheme="minorHAnsi"/>
        </w:rPr>
        <w:t>D</w:t>
      </w:r>
      <w:r w:rsidR="00B803EE" w:rsidRPr="004E70D5">
        <w:rPr>
          <w:rFonts w:cstheme="minorHAnsi"/>
        </w:rPr>
        <w:t xml:space="preserve">ownload the latest </w:t>
      </w:r>
      <w:proofErr w:type="spellStart"/>
      <w:r w:rsidR="00B803EE" w:rsidRPr="004E70D5">
        <w:rPr>
          <w:rFonts w:cstheme="minorHAnsi"/>
        </w:rPr>
        <w:t>Neurosynth</w:t>
      </w:r>
      <w:proofErr w:type="spellEnd"/>
      <w:r w:rsidR="00B803EE">
        <w:rPr>
          <w:rFonts w:cstheme="minorHAnsi"/>
        </w:rPr>
        <w:t xml:space="preserve"> </w:t>
      </w:r>
      <w:r w:rsidR="00B803EE" w:rsidRPr="004E70D5">
        <w:rPr>
          <w:rFonts w:cstheme="minorHAnsi"/>
        </w:rPr>
        <w:t>database</w:t>
      </w:r>
      <w:r w:rsidR="00B803EE">
        <w:t>)</w:t>
      </w:r>
      <w:r w:rsidR="00A648D5">
        <w:t xml:space="preserve"> </w:t>
      </w:r>
      <w:r w:rsidR="007708BF" w:rsidRPr="00672538">
        <w:rPr>
          <w:color w:val="FF0000"/>
        </w:rPr>
        <w:t>00:0</w:t>
      </w:r>
      <w:r w:rsidR="007708BF">
        <w:rPr>
          <w:color w:val="FF0000"/>
        </w:rPr>
        <w:t>0</w:t>
      </w:r>
      <w:r w:rsidR="007708BF" w:rsidRPr="00672538">
        <w:rPr>
          <w:color w:val="FF0000"/>
        </w:rPr>
        <w:t xml:space="preserve"> - 00:</w:t>
      </w:r>
      <w:r w:rsidR="007708BF">
        <w:rPr>
          <w:color w:val="FF0000"/>
        </w:rPr>
        <w:t>36</w:t>
      </w:r>
    </w:p>
    <w:p w14:paraId="13A6F76E" w14:textId="5A8CA01C" w:rsidR="00A258A9" w:rsidRDefault="00A258A9" w:rsidP="00B6703E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 xml:space="preserve">.4.1 </w:t>
      </w:r>
      <w:r w:rsidR="00A648D5">
        <w:t>(</w:t>
      </w:r>
      <w:r w:rsidR="002A11DA">
        <w:t>G</w:t>
      </w:r>
      <w:r w:rsidR="00A648D5" w:rsidRPr="00A648D5">
        <w:t>enerate a new dataset instance from database.txt</w:t>
      </w:r>
      <w:r w:rsidR="00A648D5">
        <w:t xml:space="preserve"> </w:t>
      </w:r>
      <w:r w:rsidR="00A648D5" w:rsidRPr="00A648D5">
        <w:t>and add features to this data</w:t>
      </w:r>
      <w:r w:rsidR="00A648D5">
        <w:t>)</w:t>
      </w:r>
      <w:r w:rsidR="004F4537">
        <w:t xml:space="preserve"> </w:t>
      </w:r>
      <w:bookmarkStart w:id="0" w:name="_Hlk144753352"/>
      <w:r w:rsidR="007A265E" w:rsidRPr="00672538">
        <w:rPr>
          <w:color w:val="FF0000"/>
        </w:rPr>
        <w:t>00:</w:t>
      </w:r>
      <w:r w:rsidR="00FD2A02">
        <w:rPr>
          <w:color w:val="FF0000"/>
        </w:rPr>
        <w:t>37</w:t>
      </w:r>
      <w:r w:rsidR="007A265E" w:rsidRPr="00672538">
        <w:rPr>
          <w:color w:val="FF0000"/>
        </w:rPr>
        <w:t xml:space="preserve"> - 00:</w:t>
      </w:r>
      <w:r w:rsidR="00E46996">
        <w:rPr>
          <w:color w:val="FF0000"/>
        </w:rPr>
        <w:t>56</w:t>
      </w:r>
      <w:bookmarkEnd w:id="0"/>
    </w:p>
    <w:p w14:paraId="7610940B" w14:textId="18686BA7" w:rsidR="00793FC2" w:rsidRDefault="00793FC2" w:rsidP="00B6703E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.5.1</w:t>
      </w:r>
      <w:r w:rsidR="00A258A9">
        <w:t xml:space="preserve"> </w:t>
      </w:r>
      <w:r w:rsidR="002A11DA">
        <w:t>(R</w:t>
      </w:r>
      <w:r w:rsidR="002A11DA" w:rsidRPr="002A11DA">
        <w:t>un a meta-analysis with the term of interest, such as ‘navigation’</w:t>
      </w:r>
      <w:r w:rsidR="002A11DA">
        <w:t>)</w:t>
      </w:r>
      <w:r w:rsidR="004F4537">
        <w:t xml:space="preserve"> </w:t>
      </w:r>
      <w:r w:rsidR="00E46996" w:rsidRPr="00672538">
        <w:rPr>
          <w:color w:val="FF0000"/>
        </w:rPr>
        <w:t>00:</w:t>
      </w:r>
      <w:r w:rsidR="00E46996">
        <w:rPr>
          <w:color w:val="FF0000"/>
        </w:rPr>
        <w:t>57</w:t>
      </w:r>
      <w:r w:rsidR="00E46996" w:rsidRPr="00672538">
        <w:rPr>
          <w:color w:val="FF0000"/>
        </w:rPr>
        <w:t xml:space="preserve"> - 0</w:t>
      </w:r>
      <w:r w:rsidR="00E46996">
        <w:rPr>
          <w:color w:val="FF0000"/>
        </w:rPr>
        <w:t>1</w:t>
      </w:r>
      <w:r w:rsidR="00E46996" w:rsidRPr="00672538">
        <w:rPr>
          <w:color w:val="FF0000"/>
        </w:rPr>
        <w:t>:</w:t>
      </w:r>
      <w:r w:rsidR="00E46996">
        <w:rPr>
          <w:color w:val="FF0000"/>
        </w:rPr>
        <w:t>2</w:t>
      </w:r>
      <w:r w:rsidR="001C0350">
        <w:rPr>
          <w:color w:val="FF0000"/>
        </w:rPr>
        <w:t>4</w:t>
      </w:r>
    </w:p>
    <w:p w14:paraId="615B8A89" w14:textId="4DF2F014" w:rsidR="00952740" w:rsidRDefault="00952740" w:rsidP="00952740">
      <w:pPr>
        <w:pStyle w:val="a3"/>
        <w:numPr>
          <w:ilvl w:val="0"/>
          <w:numId w:val="1"/>
        </w:numPr>
        <w:spacing w:before="156" w:after="156"/>
        <w:ind w:firstLineChars="0"/>
      </w:pPr>
      <w:r w:rsidRPr="00EA7E6A">
        <w:t>65150</w:t>
      </w:r>
      <w:r>
        <w:rPr>
          <w:rFonts w:hint="eastAsia"/>
        </w:rPr>
        <w:t>_</w:t>
      </w:r>
      <w:r>
        <w:t>screenshot_4.mp4</w:t>
      </w:r>
    </w:p>
    <w:p w14:paraId="7BF120B4" w14:textId="4B31257C" w:rsidR="00952740" w:rsidRDefault="00952740" w:rsidP="00952740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.6.1</w:t>
      </w:r>
      <w:r w:rsidR="00ED48FD">
        <w:t xml:space="preserve"> </w:t>
      </w:r>
      <w:r w:rsidR="007E0DDA">
        <w:t>(</w:t>
      </w:r>
      <w:r w:rsidR="00F40149">
        <w:t>D</w:t>
      </w:r>
      <w:r w:rsidR="007E0DDA" w:rsidRPr="00181C39">
        <w:rPr>
          <w:rFonts w:cstheme="minorHAnsi"/>
        </w:rPr>
        <w:t>efine clusters of interest by incorporating the meta-analytic map and a whole-brain parcellation atlas</w:t>
      </w:r>
      <w:r w:rsidR="007E0DDA">
        <w:rPr>
          <w:rFonts w:cstheme="minorHAnsi"/>
        </w:rPr>
        <w:t xml:space="preserve"> such as AAL</w:t>
      </w:r>
      <w:r w:rsidR="007E0DDA">
        <w:t>)</w:t>
      </w:r>
      <w:r w:rsidR="00F67162">
        <w:t xml:space="preserve"> </w:t>
      </w:r>
      <w:r w:rsidR="004D639C" w:rsidRPr="00672538">
        <w:rPr>
          <w:color w:val="FF0000"/>
        </w:rPr>
        <w:t>00:0</w:t>
      </w:r>
      <w:r w:rsidR="004D639C">
        <w:rPr>
          <w:color w:val="FF0000"/>
        </w:rPr>
        <w:t>0</w:t>
      </w:r>
      <w:r w:rsidR="004D639C" w:rsidRPr="00672538">
        <w:rPr>
          <w:color w:val="FF0000"/>
        </w:rPr>
        <w:t xml:space="preserve"> - 00:</w:t>
      </w:r>
      <w:r w:rsidR="009668ED">
        <w:rPr>
          <w:color w:val="FF0000"/>
        </w:rPr>
        <w:t>25</w:t>
      </w:r>
    </w:p>
    <w:p w14:paraId="725622AC" w14:textId="17E0743B" w:rsidR="00952740" w:rsidRDefault="00952740" w:rsidP="00952740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.7.1</w:t>
      </w:r>
      <w:r w:rsidR="00ED48FD">
        <w:t xml:space="preserve"> </w:t>
      </w:r>
      <w:r w:rsidR="00A65843">
        <w:t>(C</w:t>
      </w:r>
      <w:r w:rsidR="00A65843">
        <w:rPr>
          <w:rFonts w:cstheme="minorHAnsi"/>
        </w:rPr>
        <w:t>heck</w:t>
      </w:r>
      <w:r w:rsidR="00A65843" w:rsidRPr="003A0BF3">
        <w:rPr>
          <w:rFonts w:cstheme="minorHAnsi"/>
        </w:rPr>
        <w:t xml:space="preserve"> the size of each region in the map</w:t>
      </w:r>
      <w:r w:rsidR="00A65843">
        <w:t>)</w:t>
      </w:r>
      <w:r w:rsidR="009668ED" w:rsidRPr="009668ED">
        <w:rPr>
          <w:color w:val="FF0000"/>
        </w:rPr>
        <w:t xml:space="preserve"> </w:t>
      </w:r>
      <w:r w:rsidR="009668ED" w:rsidRPr="00672538">
        <w:rPr>
          <w:color w:val="FF0000"/>
        </w:rPr>
        <w:t>00:</w:t>
      </w:r>
      <w:r w:rsidR="009668ED">
        <w:rPr>
          <w:color w:val="FF0000"/>
        </w:rPr>
        <w:t>26</w:t>
      </w:r>
      <w:r w:rsidR="009668ED" w:rsidRPr="00672538">
        <w:rPr>
          <w:color w:val="FF0000"/>
        </w:rPr>
        <w:t xml:space="preserve"> - 0</w:t>
      </w:r>
      <w:r w:rsidR="00E87A8C">
        <w:rPr>
          <w:color w:val="FF0000"/>
        </w:rPr>
        <w:t>1</w:t>
      </w:r>
      <w:r w:rsidR="009668ED" w:rsidRPr="00672538">
        <w:rPr>
          <w:color w:val="FF0000"/>
        </w:rPr>
        <w:t>:</w:t>
      </w:r>
      <w:r w:rsidR="00E87A8C">
        <w:rPr>
          <w:color w:val="FF0000"/>
        </w:rPr>
        <w:t>11</w:t>
      </w:r>
    </w:p>
    <w:p w14:paraId="2959F5FD" w14:textId="2970721D" w:rsidR="00952740" w:rsidRDefault="00952740" w:rsidP="00952740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>.8.1</w:t>
      </w:r>
      <w:r w:rsidR="00ED48FD">
        <w:t xml:space="preserve"> </w:t>
      </w:r>
      <w:r w:rsidR="006A63C8">
        <w:t>(</w:t>
      </w:r>
      <w:r w:rsidR="006A63C8">
        <w:rPr>
          <w:rFonts w:cstheme="minorHAnsi"/>
        </w:rPr>
        <w:t xml:space="preserve">Integrate all brain regions into a template by </w:t>
      </w:r>
      <w:proofErr w:type="spellStart"/>
      <w:r w:rsidR="006A63C8">
        <w:rPr>
          <w:rFonts w:cstheme="minorHAnsi"/>
        </w:rPr>
        <w:t>fslmaths</w:t>
      </w:r>
      <w:proofErr w:type="spellEnd"/>
      <w:r w:rsidR="006A63C8">
        <w:t>)</w:t>
      </w:r>
      <w:r w:rsidR="00E87A8C" w:rsidRPr="00E87A8C">
        <w:rPr>
          <w:color w:val="FF0000"/>
        </w:rPr>
        <w:t xml:space="preserve"> </w:t>
      </w:r>
      <w:r w:rsidR="00E87A8C" w:rsidRPr="00672538">
        <w:rPr>
          <w:color w:val="FF0000"/>
        </w:rPr>
        <w:t>0</w:t>
      </w:r>
      <w:r w:rsidR="00E87A8C">
        <w:rPr>
          <w:color w:val="FF0000"/>
        </w:rPr>
        <w:t>1</w:t>
      </w:r>
      <w:r w:rsidR="00E87A8C" w:rsidRPr="00672538">
        <w:rPr>
          <w:color w:val="FF0000"/>
        </w:rPr>
        <w:t>:</w:t>
      </w:r>
      <w:r w:rsidR="00E87A8C">
        <w:rPr>
          <w:color w:val="FF0000"/>
        </w:rPr>
        <w:t>15</w:t>
      </w:r>
      <w:r w:rsidR="00E87A8C" w:rsidRPr="00672538">
        <w:rPr>
          <w:color w:val="FF0000"/>
        </w:rPr>
        <w:t xml:space="preserve"> - 0</w:t>
      </w:r>
      <w:r w:rsidR="00E87A8C">
        <w:rPr>
          <w:color w:val="FF0000"/>
        </w:rPr>
        <w:t>1</w:t>
      </w:r>
      <w:r w:rsidR="00E87A8C" w:rsidRPr="00672538">
        <w:rPr>
          <w:color w:val="FF0000"/>
        </w:rPr>
        <w:t>:</w:t>
      </w:r>
      <w:r w:rsidR="00E87A8C">
        <w:rPr>
          <w:color w:val="FF0000"/>
        </w:rPr>
        <w:t>28</w:t>
      </w:r>
    </w:p>
    <w:p w14:paraId="5BF19170" w14:textId="3165FE49" w:rsidR="005E0826" w:rsidRDefault="005E0826" w:rsidP="005E0826">
      <w:pPr>
        <w:pStyle w:val="a3"/>
        <w:numPr>
          <w:ilvl w:val="0"/>
          <w:numId w:val="1"/>
        </w:numPr>
        <w:spacing w:before="156" w:after="156"/>
        <w:ind w:firstLineChars="0"/>
      </w:pPr>
      <w:r w:rsidRPr="00EA7E6A">
        <w:t>65150</w:t>
      </w:r>
      <w:r>
        <w:rPr>
          <w:rFonts w:hint="eastAsia"/>
        </w:rPr>
        <w:t>_</w:t>
      </w:r>
      <w:r>
        <w:t>screenshot_5.mp4</w:t>
      </w:r>
    </w:p>
    <w:p w14:paraId="42BC9CED" w14:textId="00BEBCB9" w:rsidR="005E0826" w:rsidRDefault="00ED48FD" w:rsidP="005E0826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 xml:space="preserve">.9.1 </w:t>
      </w:r>
      <w:r w:rsidR="003D1391">
        <w:t>(</w:t>
      </w:r>
      <w:r w:rsidR="0032774C" w:rsidRPr="0032774C">
        <w:t>Click on FC Matrix Construction and static correlation</w:t>
      </w:r>
      <w:r w:rsidR="003D1391">
        <w:t>)</w:t>
      </w:r>
      <w:r w:rsidR="00A97FE8">
        <w:t xml:space="preserve"> </w:t>
      </w:r>
      <w:r w:rsidR="00A97FE8" w:rsidRPr="00672538">
        <w:rPr>
          <w:color w:val="FF0000"/>
        </w:rPr>
        <w:t>00:0</w:t>
      </w:r>
      <w:r w:rsidR="00A97FE8">
        <w:rPr>
          <w:color w:val="FF0000"/>
        </w:rPr>
        <w:t>0</w:t>
      </w:r>
      <w:r w:rsidR="00A97FE8" w:rsidRPr="00672538">
        <w:rPr>
          <w:color w:val="FF0000"/>
        </w:rPr>
        <w:t xml:space="preserve"> - 00:</w:t>
      </w:r>
      <w:r w:rsidR="00171C73">
        <w:rPr>
          <w:color w:val="FF0000"/>
        </w:rPr>
        <w:t>14</w:t>
      </w:r>
    </w:p>
    <w:p w14:paraId="091C01CE" w14:textId="196526DD" w:rsidR="00ED48FD" w:rsidRDefault="00ED48FD" w:rsidP="00171C73">
      <w:pPr>
        <w:pStyle w:val="a3"/>
        <w:numPr>
          <w:ilvl w:val="1"/>
          <w:numId w:val="1"/>
        </w:numPr>
        <w:spacing w:before="156" w:after="156"/>
        <w:ind w:firstLineChars="0"/>
        <w:rPr>
          <w:rFonts w:hint="eastAsia"/>
        </w:rPr>
      </w:pPr>
      <w:r>
        <w:rPr>
          <w:rFonts w:hint="eastAsia"/>
        </w:rPr>
        <w:t>2</w:t>
      </w:r>
      <w:r>
        <w:t xml:space="preserve">.9.2 </w:t>
      </w:r>
      <w:r w:rsidR="00C0381A">
        <w:t>(</w:t>
      </w:r>
      <w:r w:rsidR="00B75673" w:rsidRPr="00B75673">
        <w:t xml:space="preserve">Upload the node to calculate the static correlation of </w:t>
      </w:r>
      <w:proofErr w:type="spellStart"/>
      <w:r w:rsidR="00B75673" w:rsidRPr="00B75673">
        <w:t>rs</w:t>
      </w:r>
      <w:proofErr w:type="spellEnd"/>
      <w:r w:rsidR="00B75673" w:rsidRPr="00B75673">
        <w:t>-fMRI</w:t>
      </w:r>
      <w:r w:rsidR="00C0381A">
        <w:t>)</w:t>
      </w:r>
      <w:r w:rsidR="00171C73" w:rsidRPr="00171C73">
        <w:rPr>
          <w:color w:val="FF0000"/>
        </w:rPr>
        <w:t xml:space="preserve"> </w:t>
      </w:r>
      <w:r w:rsidR="00171C73" w:rsidRPr="00672538">
        <w:rPr>
          <w:color w:val="FF0000"/>
        </w:rPr>
        <w:t>00:</w:t>
      </w:r>
      <w:r w:rsidR="00831F11">
        <w:rPr>
          <w:color w:val="FF0000"/>
        </w:rPr>
        <w:t>15</w:t>
      </w:r>
      <w:r w:rsidR="00171C73" w:rsidRPr="00672538">
        <w:rPr>
          <w:color w:val="FF0000"/>
        </w:rPr>
        <w:t xml:space="preserve"> - 00:</w:t>
      </w:r>
      <w:r w:rsidR="00831F11">
        <w:rPr>
          <w:color w:val="FF0000"/>
        </w:rPr>
        <w:t>27</w:t>
      </w:r>
    </w:p>
    <w:p w14:paraId="5295AF8D" w14:textId="4F3EFF3C" w:rsidR="00ED48FD" w:rsidRDefault="00ED48FD" w:rsidP="005E0826">
      <w:pPr>
        <w:pStyle w:val="a3"/>
        <w:numPr>
          <w:ilvl w:val="1"/>
          <w:numId w:val="1"/>
        </w:numPr>
        <w:spacing w:before="156" w:after="156"/>
        <w:ind w:firstLineChars="0"/>
      </w:pPr>
      <w:r>
        <w:rPr>
          <w:rFonts w:hint="eastAsia"/>
        </w:rPr>
        <w:t>2</w:t>
      </w:r>
      <w:r>
        <w:t xml:space="preserve">.9.3 </w:t>
      </w:r>
      <w:r w:rsidR="00C45899">
        <w:t>(</w:t>
      </w:r>
      <w:r w:rsidR="00C45899" w:rsidRPr="00C45899">
        <w:t>Transfer the static correlation into Fisher’s z scores</w:t>
      </w:r>
      <w:r w:rsidR="00A51B9E">
        <w:t xml:space="preserve"> and run</w:t>
      </w:r>
      <w:r w:rsidR="00C45899">
        <w:t>)</w:t>
      </w:r>
      <w:r w:rsidR="00DA410D" w:rsidRPr="00DA410D">
        <w:rPr>
          <w:color w:val="FF0000"/>
        </w:rPr>
        <w:t xml:space="preserve"> </w:t>
      </w:r>
      <w:r w:rsidR="00DA410D" w:rsidRPr="00672538">
        <w:rPr>
          <w:color w:val="FF0000"/>
        </w:rPr>
        <w:t>00:</w:t>
      </w:r>
      <w:r w:rsidR="00DA410D">
        <w:rPr>
          <w:color w:val="FF0000"/>
        </w:rPr>
        <w:t>28</w:t>
      </w:r>
      <w:r w:rsidR="00DA410D" w:rsidRPr="00672538">
        <w:rPr>
          <w:color w:val="FF0000"/>
        </w:rPr>
        <w:t xml:space="preserve"> - 00:</w:t>
      </w:r>
      <w:r w:rsidR="00685E10">
        <w:rPr>
          <w:color w:val="FF0000"/>
        </w:rPr>
        <w:t>35</w:t>
      </w:r>
    </w:p>
    <w:p w14:paraId="1CBD8E82" w14:textId="439561B4" w:rsidR="006214E4" w:rsidRDefault="003E4286" w:rsidP="00DD7DF5">
      <w:pPr>
        <w:pStyle w:val="a3"/>
        <w:numPr>
          <w:ilvl w:val="0"/>
          <w:numId w:val="1"/>
        </w:numPr>
        <w:spacing w:beforeLines="50" w:before="156" w:afterLines="50" w:after="156"/>
        <w:ind w:firstLineChars="0"/>
      </w:pPr>
      <w:r w:rsidRPr="003E4286">
        <w:t>65150_screenshot_</w:t>
      </w:r>
      <w:r>
        <w:t>6</w:t>
      </w:r>
      <w:r w:rsidRPr="003E4286">
        <w:t>.mp</w:t>
      </w:r>
      <w:r w:rsidR="008914C0">
        <w:t>4</w:t>
      </w:r>
    </w:p>
    <w:p w14:paraId="00EDA5FA" w14:textId="0A517364" w:rsidR="00DD7DF5" w:rsidRDefault="00B91102" w:rsidP="00B91102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.10.1 </w:t>
      </w:r>
      <w:r w:rsidR="00F8433A">
        <w:t>(</w:t>
      </w:r>
      <w:r w:rsidR="00BD6DD6" w:rsidRPr="00BD6DD6">
        <w:t>Click on Network Analysis</w:t>
      </w:r>
      <w:r w:rsidR="00F8433A">
        <w:t>)</w:t>
      </w:r>
      <w:r w:rsidR="001A3A9E">
        <w:t xml:space="preserve"> </w:t>
      </w:r>
      <w:r w:rsidR="00E31FDD" w:rsidRPr="00672538">
        <w:rPr>
          <w:color w:val="FF0000"/>
        </w:rPr>
        <w:t>00:0</w:t>
      </w:r>
      <w:r w:rsidR="00E31FDD">
        <w:rPr>
          <w:color w:val="FF0000"/>
        </w:rPr>
        <w:t>0</w:t>
      </w:r>
      <w:r w:rsidR="00E31FDD" w:rsidRPr="00672538">
        <w:rPr>
          <w:color w:val="FF0000"/>
        </w:rPr>
        <w:t xml:space="preserve"> - 00:</w:t>
      </w:r>
      <w:r w:rsidR="007E2B49">
        <w:rPr>
          <w:color w:val="FF0000"/>
        </w:rPr>
        <w:t>0</w:t>
      </w:r>
      <w:r w:rsidR="00E31FDD">
        <w:rPr>
          <w:color w:val="FF0000"/>
        </w:rPr>
        <w:t>1</w:t>
      </w:r>
    </w:p>
    <w:p w14:paraId="47CE5FFA" w14:textId="04C30318" w:rsidR="00B91102" w:rsidRDefault="00B91102" w:rsidP="007E2B49">
      <w:pPr>
        <w:pStyle w:val="a3"/>
        <w:numPr>
          <w:ilvl w:val="1"/>
          <w:numId w:val="1"/>
        </w:numPr>
        <w:spacing w:beforeLines="50" w:before="156" w:afterLines="50" w:after="156"/>
        <w:ind w:firstLineChars="0"/>
        <w:rPr>
          <w:rFonts w:hint="eastAsia"/>
        </w:rPr>
      </w:pPr>
      <w:r>
        <w:rPr>
          <w:rFonts w:hint="eastAsia"/>
        </w:rPr>
        <w:lastRenderedPageBreak/>
        <w:t>2</w:t>
      </w:r>
      <w:r>
        <w:t xml:space="preserve">.10.2 </w:t>
      </w:r>
      <w:r w:rsidR="00877DF4">
        <w:t>(</w:t>
      </w:r>
      <w:r w:rsidR="00877DF4" w:rsidRPr="00877DF4">
        <w:t>Add network matrixes into the Brain Connectivity Matrix window and choose an output directory for preparation</w:t>
      </w:r>
      <w:r w:rsidR="00877DF4">
        <w:t>)</w:t>
      </w:r>
      <w:r w:rsidR="001A3A9E">
        <w:t xml:space="preserve"> </w:t>
      </w:r>
      <w:r w:rsidR="007E2B49" w:rsidRPr="00672538">
        <w:rPr>
          <w:color w:val="FF0000"/>
        </w:rPr>
        <w:t>00:0</w:t>
      </w:r>
      <w:r w:rsidR="007E2B49">
        <w:rPr>
          <w:color w:val="FF0000"/>
        </w:rPr>
        <w:t>2</w:t>
      </w:r>
      <w:r w:rsidR="007E2B49" w:rsidRPr="00672538">
        <w:rPr>
          <w:color w:val="FF0000"/>
        </w:rPr>
        <w:t xml:space="preserve"> - 00:</w:t>
      </w:r>
      <w:r w:rsidR="007E2B49">
        <w:rPr>
          <w:color w:val="FF0000"/>
        </w:rPr>
        <w:t>1</w:t>
      </w:r>
      <w:r w:rsidR="002D6D1B">
        <w:rPr>
          <w:color w:val="FF0000"/>
        </w:rPr>
        <w:t>3</w:t>
      </w:r>
    </w:p>
    <w:p w14:paraId="31CF2158" w14:textId="065375F7" w:rsidR="00B91102" w:rsidRDefault="00B91102" w:rsidP="00B91102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.11.1 </w:t>
      </w:r>
      <w:r w:rsidR="001A3A9E">
        <w:rPr>
          <w:rFonts w:hint="eastAsia"/>
        </w:rPr>
        <w:t>(</w:t>
      </w:r>
      <w:r w:rsidR="001A3A9E" w:rsidRPr="001A3A9E">
        <w:t>Add small world, global efficiency, clustering coefficient, shortest path length, degree centrality, and local efficiency to the GRETNA network metric analysis pipeline</w:t>
      </w:r>
      <w:r w:rsidR="001A3A9E">
        <w:t>)</w:t>
      </w:r>
      <w:r w:rsidR="007E2B49" w:rsidRPr="007E2B49">
        <w:rPr>
          <w:color w:val="FF0000"/>
        </w:rPr>
        <w:t xml:space="preserve"> </w:t>
      </w:r>
      <w:r w:rsidR="002D6D1B" w:rsidRPr="00672538">
        <w:rPr>
          <w:color w:val="FF0000"/>
        </w:rPr>
        <w:t>00:</w:t>
      </w:r>
      <w:r w:rsidR="002D6D1B">
        <w:rPr>
          <w:color w:val="FF0000"/>
        </w:rPr>
        <w:t>14</w:t>
      </w:r>
      <w:r w:rsidR="002D6D1B" w:rsidRPr="00672538">
        <w:rPr>
          <w:color w:val="FF0000"/>
        </w:rPr>
        <w:t xml:space="preserve"> - 00:</w:t>
      </w:r>
      <w:r w:rsidR="002D6D1B">
        <w:rPr>
          <w:color w:val="FF0000"/>
        </w:rPr>
        <w:t>20</w:t>
      </w:r>
    </w:p>
    <w:p w14:paraId="7F80CA9B" w14:textId="3BA113A2" w:rsidR="00B91102" w:rsidRDefault="00B91102" w:rsidP="00D0750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2</w:t>
      </w:r>
      <w:r>
        <w:t xml:space="preserve">.11.2 </w:t>
      </w:r>
      <w:r w:rsidR="00B44F65">
        <w:t>(</w:t>
      </w:r>
      <w:r w:rsidR="00B44F65" w:rsidRPr="00B44F65">
        <w:t>Select positive in the Sign of matrix and</w:t>
      </w:r>
      <w:r w:rsidR="00DC1C03">
        <w:t xml:space="preserve"> </w:t>
      </w:r>
      <w:r w:rsidR="00DC1C03">
        <w:rPr>
          <w:rFonts w:cstheme="minorHAnsi"/>
        </w:rPr>
        <w:t>s</w:t>
      </w:r>
      <w:r w:rsidR="00DC1C03">
        <w:rPr>
          <w:rFonts w:cstheme="minorHAnsi"/>
        </w:rPr>
        <w:t>elect</w:t>
      </w:r>
      <w:r w:rsidR="00DC1C03" w:rsidRPr="008350E3">
        <w:rPr>
          <w:rFonts w:cstheme="minorHAnsi"/>
        </w:rPr>
        <w:t xml:space="preserve"> </w:t>
      </w:r>
      <w:r w:rsidR="00DC1C03" w:rsidRPr="00787F83">
        <w:rPr>
          <w:rFonts w:cstheme="minorHAnsi"/>
          <w:b/>
          <w:bCs/>
        </w:rPr>
        <w:t>Network Sparsity</w:t>
      </w:r>
      <w:r w:rsidR="00DC1C03">
        <w:rPr>
          <w:rFonts w:cstheme="minorHAnsi"/>
          <w:b/>
          <w:bCs/>
        </w:rPr>
        <w:t xml:space="preserve"> </w:t>
      </w:r>
      <w:r w:rsidR="00DC1C03">
        <w:rPr>
          <w:rFonts w:cstheme="minorHAnsi"/>
        </w:rPr>
        <w:t xml:space="preserve">and enter </w:t>
      </w:r>
      <w:r w:rsidR="00DC1C03" w:rsidRPr="008D42B8">
        <w:rPr>
          <w:rFonts w:cstheme="minorHAnsi"/>
        </w:rPr>
        <w:t>a set of threshold sequences</w:t>
      </w:r>
      <w:r w:rsidR="00B44F65">
        <w:t>)</w:t>
      </w:r>
      <w:r w:rsidR="002D6D1B" w:rsidRPr="002D6D1B">
        <w:rPr>
          <w:color w:val="FF0000"/>
        </w:rPr>
        <w:t xml:space="preserve"> </w:t>
      </w:r>
      <w:r w:rsidR="002D6D1B" w:rsidRPr="00672538">
        <w:rPr>
          <w:color w:val="FF0000"/>
        </w:rPr>
        <w:t>00:</w:t>
      </w:r>
      <w:r w:rsidR="002D6D1B">
        <w:rPr>
          <w:color w:val="FF0000"/>
        </w:rPr>
        <w:t>21</w:t>
      </w:r>
      <w:r w:rsidR="002D6D1B" w:rsidRPr="00672538">
        <w:rPr>
          <w:color w:val="FF0000"/>
        </w:rPr>
        <w:t xml:space="preserve"> - 00:</w:t>
      </w:r>
      <w:r w:rsidR="002D6D1B">
        <w:rPr>
          <w:color w:val="FF0000"/>
        </w:rPr>
        <w:t>2</w:t>
      </w:r>
      <w:r w:rsidR="00E25F10">
        <w:rPr>
          <w:color w:val="FF0000"/>
        </w:rPr>
        <w:t>5</w:t>
      </w:r>
    </w:p>
    <w:p w14:paraId="5858D9EA" w14:textId="58A1FFF6" w:rsidR="00B91102" w:rsidRDefault="00B91102" w:rsidP="00B91102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.12.1 </w:t>
      </w:r>
      <w:r w:rsidR="008350E3">
        <w:t>(</w:t>
      </w:r>
      <w:r w:rsidR="00DC1C03">
        <w:t>C</w:t>
      </w:r>
      <w:r w:rsidR="00DC1C03" w:rsidRPr="00B44F65">
        <w:t>hoose the network type as weighted</w:t>
      </w:r>
      <w:r w:rsidR="008350E3">
        <w:t>)</w:t>
      </w:r>
      <w:r w:rsidR="00DF2353">
        <w:t xml:space="preserve"> </w:t>
      </w:r>
      <w:r w:rsidR="00E25F10" w:rsidRPr="00672538">
        <w:rPr>
          <w:color w:val="FF0000"/>
        </w:rPr>
        <w:t>00:</w:t>
      </w:r>
      <w:r w:rsidR="00E25F10">
        <w:rPr>
          <w:color w:val="FF0000"/>
        </w:rPr>
        <w:t>2</w:t>
      </w:r>
      <w:r w:rsidR="00E25F10">
        <w:rPr>
          <w:color w:val="FF0000"/>
        </w:rPr>
        <w:t>6</w:t>
      </w:r>
      <w:r w:rsidR="00E25F10" w:rsidRPr="00672538">
        <w:rPr>
          <w:color w:val="FF0000"/>
        </w:rPr>
        <w:t xml:space="preserve"> - 00:</w:t>
      </w:r>
      <w:r w:rsidR="00E25F10">
        <w:rPr>
          <w:color w:val="FF0000"/>
        </w:rPr>
        <w:t>2</w:t>
      </w:r>
      <w:r w:rsidR="00B70D2C">
        <w:rPr>
          <w:color w:val="FF0000"/>
        </w:rPr>
        <w:t>7</w:t>
      </w:r>
    </w:p>
    <w:p w14:paraId="6E4DF937" w14:textId="139A0B47" w:rsidR="00B91102" w:rsidRPr="003E4286" w:rsidRDefault="00B91102" w:rsidP="00B91102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.12.2 </w:t>
      </w:r>
      <w:r w:rsidR="00E744D8">
        <w:t>(</w:t>
      </w:r>
      <w:r w:rsidR="00E744D8" w:rsidRPr="00E744D8">
        <w:t>Set the random network number as 1,000</w:t>
      </w:r>
      <w:r w:rsidR="00AD411F">
        <w:t xml:space="preserve"> and run</w:t>
      </w:r>
      <w:r w:rsidR="00E744D8">
        <w:t>)</w:t>
      </w:r>
      <w:r w:rsidR="00B70D2C" w:rsidRPr="00B70D2C">
        <w:rPr>
          <w:color w:val="FF0000"/>
        </w:rPr>
        <w:t xml:space="preserve"> </w:t>
      </w:r>
      <w:r w:rsidR="00B70D2C" w:rsidRPr="00672538">
        <w:rPr>
          <w:color w:val="FF0000"/>
        </w:rPr>
        <w:t>00:</w:t>
      </w:r>
      <w:r w:rsidR="00B70D2C">
        <w:rPr>
          <w:color w:val="FF0000"/>
        </w:rPr>
        <w:t>2</w:t>
      </w:r>
      <w:r w:rsidR="00B70D2C">
        <w:rPr>
          <w:color w:val="FF0000"/>
        </w:rPr>
        <w:t>8</w:t>
      </w:r>
      <w:r w:rsidR="00B70D2C" w:rsidRPr="00672538">
        <w:rPr>
          <w:color w:val="FF0000"/>
        </w:rPr>
        <w:t xml:space="preserve"> - 00:</w:t>
      </w:r>
      <w:r w:rsidR="00AD411F">
        <w:rPr>
          <w:color w:val="FF0000"/>
        </w:rPr>
        <w:t>42</w:t>
      </w:r>
    </w:p>
    <w:p w14:paraId="42C8F34D" w14:textId="54D21C71" w:rsidR="00FF58CE" w:rsidRDefault="005216F6" w:rsidP="00FF58CE">
      <w:pPr>
        <w:pStyle w:val="a3"/>
        <w:numPr>
          <w:ilvl w:val="0"/>
          <w:numId w:val="1"/>
        </w:numPr>
        <w:spacing w:beforeLines="50" w:before="156" w:afterLines="50" w:after="156"/>
        <w:ind w:firstLineChars="0"/>
      </w:pPr>
      <w:r w:rsidRPr="005216F6">
        <w:t>65150_screenshot_</w:t>
      </w:r>
      <w:r>
        <w:t>7</w:t>
      </w:r>
      <w:r w:rsidRPr="005216F6">
        <w:t>.mp</w:t>
      </w:r>
      <w:r w:rsidR="008914C0">
        <w:t>4</w:t>
      </w:r>
    </w:p>
    <w:p w14:paraId="10DE4C90" w14:textId="7D93B827" w:rsidR="00FF58CE" w:rsidRDefault="009D3CBC" w:rsidP="00FF58CE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>.13.1</w:t>
      </w:r>
      <w:r w:rsidR="004C16F4">
        <w:t xml:space="preserve"> </w:t>
      </w:r>
      <w:r w:rsidR="00587842">
        <w:t>(</w:t>
      </w:r>
      <w:r w:rsidR="00587842">
        <w:rPr>
          <w:rFonts w:cstheme="minorHAnsi"/>
        </w:rPr>
        <w:t xml:space="preserve">Calculate the </w:t>
      </w:r>
      <w:r w:rsidR="00587842" w:rsidRPr="0040700D">
        <w:rPr>
          <w:rFonts w:cstheme="minorHAnsi"/>
        </w:rPr>
        <w:t>averaging navigation network</w:t>
      </w:r>
      <w:r w:rsidR="00587842">
        <w:t>)</w:t>
      </w:r>
      <w:r w:rsidR="007336BD" w:rsidRPr="007336BD">
        <w:rPr>
          <w:color w:val="FF0000"/>
        </w:rPr>
        <w:t xml:space="preserve"> </w:t>
      </w:r>
      <w:bookmarkStart w:id="1" w:name="_Hlk144755601"/>
      <w:r w:rsidR="007336BD" w:rsidRPr="00672538">
        <w:rPr>
          <w:color w:val="FF0000"/>
        </w:rPr>
        <w:t>00:0</w:t>
      </w:r>
      <w:r w:rsidR="007336BD">
        <w:rPr>
          <w:color w:val="FF0000"/>
        </w:rPr>
        <w:t>0</w:t>
      </w:r>
      <w:r w:rsidR="007336BD" w:rsidRPr="00672538">
        <w:rPr>
          <w:color w:val="FF0000"/>
        </w:rPr>
        <w:t xml:space="preserve"> - 00:</w:t>
      </w:r>
      <w:r w:rsidR="0019375D">
        <w:rPr>
          <w:color w:val="FF0000"/>
        </w:rPr>
        <w:t>25</w:t>
      </w:r>
      <w:bookmarkEnd w:id="1"/>
    </w:p>
    <w:p w14:paraId="4128FBEC" w14:textId="7CC4DC45" w:rsidR="009D3CBC" w:rsidRPr="005216F6" w:rsidRDefault="009D3CBC" w:rsidP="00FF58CE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.13.2 </w:t>
      </w:r>
      <w:r w:rsidR="001600BB">
        <w:t>(</w:t>
      </w:r>
      <w:r w:rsidR="00EE0223" w:rsidRPr="00EE0223">
        <w:t>Divid</w:t>
      </w:r>
      <w:r w:rsidR="00EE0223">
        <w:t>e</w:t>
      </w:r>
      <w:r w:rsidR="00EE0223" w:rsidRPr="00EE0223">
        <w:t xml:space="preserve"> the resulting average network into 2, 3, 4, and 5 modules using the function spectralcluster</w:t>
      </w:r>
      <w:r w:rsidR="001600BB">
        <w:t>)</w:t>
      </w:r>
      <w:r w:rsidR="0019375D" w:rsidRPr="0019375D">
        <w:rPr>
          <w:color w:val="FF0000"/>
        </w:rPr>
        <w:t xml:space="preserve"> </w:t>
      </w:r>
      <w:r w:rsidR="0019375D" w:rsidRPr="00672538">
        <w:rPr>
          <w:color w:val="FF0000"/>
        </w:rPr>
        <w:t>00:</w:t>
      </w:r>
      <w:r w:rsidR="00BE2AAC">
        <w:rPr>
          <w:color w:val="FF0000"/>
        </w:rPr>
        <w:t>26</w:t>
      </w:r>
      <w:r w:rsidR="0019375D" w:rsidRPr="00672538">
        <w:rPr>
          <w:color w:val="FF0000"/>
        </w:rPr>
        <w:t xml:space="preserve"> - 00:</w:t>
      </w:r>
      <w:r w:rsidR="005D409E">
        <w:rPr>
          <w:color w:val="FF0000"/>
        </w:rPr>
        <w:t>49</w:t>
      </w:r>
    </w:p>
    <w:p w14:paraId="707A377A" w14:textId="1B9A0407" w:rsidR="009D3CBC" w:rsidRDefault="009D3CBC" w:rsidP="009D3CBC">
      <w:pPr>
        <w:pStyle w:val="a3"/>
        <w:numPr>
          <w:ilvl w:val="0"/>
          <w:numId w:val="1"/>
        </w:numPr>
        <w:spacing w:beforeLines="50" w:before="156" w:afterLines="50" w:after="156"/>
        <w:ind w:firstLineChars="0"/>
      </w:pPr>
      <w:r w:rsidRPr="005216F6">
        <w:t>65150_screenshot_</w:t>
      </w:r>
      <w:r>
        <w:t>8</w:t>
      </w:r>
      <w:r w:rsidRPr="005216F6">
        <w:t>.mp</w:t>
      </w:r>
      <w:r w:rsidR="008914C0">
        <w:t>4</w:t>
      </w:r>
    </w:p>
    <w:p w14:paraId="7D8F4550" w14:textId="02184453" w:rsidR="0055397B" w:rsidRDefault="0055397B" w:rsidP="0055397B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.14.1 </w:t>
      </w:r>
      <w:r w:rsidR="00682C7D">
        <w:t>(</w:t>
      </w:r>
      <w:r w:rsidR="00682C7D">
        <w:rPr>
          <w:rFonts w:cstheme="minorHAnsi"/>
        </w:rPr>
        <w:t>A</w:t>
      </w:r>
      <w:r w:rsidR="00682C7D" w:rsidRPr="00C82BDB">
        <w:rPr>
          <w:rFonts w:cstheme="minorHAnsi"/>
        </w:rPr>
        <w:t>lign</w:t>
      </w:r>
      <w:r w:rsidR="00682C7D">
        <w:rPr>
          <w:rFonts w:cstheme="minorHAnsi"/>
        </w:rPr>
        <w:t xml:space="preserve"> </w:t>
      </w:r>
      <w:r w:rsidR="00682C7D" w:rsidRPr="00C82BDB">
        <w:rPr>
          <w:rFonts w:cstheme="minorHAnsi"/>
        </w:rPr>
        <w:t>the module divisions</w:t>
      </w:r>
      <w:r w:rsidR="00682C7D">
        <w:rPr>
          <w:rFonts w:cstheme="minorHAnsi"/>
        </w:rPr>
        <w:t xml:space="preserve"> using the script </w:t>
      </w:r>
      <w:proofErr w:type="spellStart"/>
      <w:r w:rsidR="00682C7D" w:rsidRPr="00C82BDB">
        <w:rPr>
          <w:rFonts w:cstheme="minorHAnsi"/>
        </w:rPr>
        <w:t>procrustes_alignment</w:t>
      </w:r>
      <w:proofErr w:type="spellEnd"/>
      <w:r w:rsidR="00682C7D">
        <w:t xml:space="preserve">) </w:t>
      </w:r>
      <w:r w:rsidR="004133F8" w:rsidRPr="00672538">
        <w:rPr>
          <w:color w:val="FF0000"/>
        </w:rPr>
        <w:t>00:0</w:t>
      </w:r>
      <w:r w:rsidR="004133F8">
        <w:rPr>
          <w:color w:val="FF0000"/>
        </w:rPr>
        <w:t>0</w:t>
      </w:r>
      <w:r w:rsidR="004133F8" w:rsidRPr="00672538">
        <w:rPr>
          <w:color w:val="FF0000"/>
        </w:rPr>
        <w:t xml:space="preserve"> - 00:</w:t>
      </w:r>
      <w:r w:rsidR="00231ECA">
        <w:rPr>
          <w:color w:val="FF0000"/>
        </w:rPr>
        <w:t>17</w:t>
      </w:r>
    </w:p>
    <w:p w14:paraId="7782BCE6" w14:textId="7DD376BE" w:rsidR="0055397B" w:rsidRDefault="0055397B" w:rsidP="002A46E8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2</w:t>
      </w:r>
      <w:r>
        <w:t>.14.2</w:t>
      </w:r>
      <w:r w:rsidR="004C16F4">
        <w:t xml:space="preserve"> </w:t>
      </w:r>
      <w:r w:rsidR="00824396">
        <w:t>(</w:t>
      </w:r>
      <w:r w:rsidR="002A46E8" w:rsidRPr="002A46E8">
        <w:t>Calculat</w:t>
      </w:r>
      <w:r w:rsidR="002A46E8">
        <w:t>e</w:t>
      </w:r>
      <w:r w:rsidR="002A46E8" w:rsidRPr="002A46E8">
        <w:t xml:space="preserve"> the proportion of nodes divided</w:t>
      </w:r>
      <w:r w:rsidR="00824396">
        <w:t>)</w:t>
      </w:r>
      <w:r w:rsidR="00024CED">
        <w:t xml:space="preserve"> </w:t>
      </w:r>
      <w:r w:rsidR="00231ECA" w:rsidRPr="00672538">
        <w:rPr>
          <w:color w:val="FF0000"/>
        </w:rPr>
        <w:t>00:</w:t>
      </w:r>
      <w:r w:rsidR="00231ECA">
        <w:rPr>
          <w:color w:val="FF0000"/>
        </w:rPr>
        <w:t>18</w:t>
      </w:r>
      <w:r w:rsidR="00231ECA" w:rsidRPr="00672538">
        <w:rPr>
          <w:color w:val="FF0000"/>
        </w:rPr>
        <w:t xml:space="preserve"> - 00:</w:t>
      </w:r>
      <w:r w:rsidR="002D76D0">
        <w:rPr>
          <w:color w:val="FF0000"/>
        </w:rPr>
        <w:t>28</w:t>
      </w:r>
    </w:p>
    <w:p w14:paraId="1FA02F03" w14:textId="1C678516" w:rsidR="0055397B" w:rsidRDefault="0055397B" w:rsidP="0055397B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>.14.3</w:t>
      </w:r>
      <w:r w:rsidR="004C16F4">
        <w:t xml:space="preserve"> </w:t>
      </w:r>
      <w:r w:rsidR="00E8459D">
        <w:t>(</w:t>
      </w:r>
      <w:r w:rsidR="00E8459D">
        <w:rPr>
          <w:rFonts w:cstheme="minorHAnsi"/>
        </w:rPr>
        <w:t xml:space="preserve">Select </w:t>
      </w:r>
      <w:r w:rsidR="00E8459D" w:rsidRPr="00F74582">
        <w:rPr>
          <w:rFonts w:cstheme="minorHAnsi"/>
        </w:rPr>
        <w:t>the number of modules</w:t>
      </w:r>
      <w:r w:rsidR="00E8459D">
        <w:t>)</w:t>
      </w:r>
      <w:r w:rsidR="00024CED">
        <w:t xml:space="preserve"> </w:t>
      </w:r>
      <w:r w:rsidR="002D76D0" w:rsidRPr="00672538">
        <w:rPr>
          <w:color w:val="FF0000"/>
        </w:rPr>
        <w:t>00:</w:t>
      </w:r>
      <w:r w:rsidR="002D76D0">
        <w:rPr>
          <w:color w:val="FF0000"/>
        </w:rPr>
        <w:t>29</w:t>
      </w:r>
      <w:r w:rsidR="002D76D0" w:rsidRPr="00672538">
        <w:rPr>
          <w:color w:val="FF0000"/>
        </w:rPr>
        <w:t xml:space="preserve"> - 00:</w:t>
      </w:r>
      <w:r w:rsidR="002D76D0">
        <w:rPr>
          <w:color w:val="FF0000"/>
        </w:rPr>
        <w:t>32</w:t>
      </w:r>
    </w:p>
    <w:p w14:paraId="326B6E96" w14:textId="7E99465F" w:rsidR="0055397B" w:rsidRDefault="0055397B" w:rsidP="0055397B">
      <w:pPr>
        <w:pStyle w:val="a3"/>
        <w:numPr>
          <w:ilvl w:val="0"/>
          <w:numId w:val="1"/>
        </w:numPr>
        <w:spacing w:beforeLines="50" w:before="156" w:afterLines="50" w:after="156"/>
        <w:ind w:firstLineChars="0"/>
      </w:pPr>
      <w:r w:rsidRPr="005216F6">
        <w:t>65150_screenshot_</w:t>
      </w:r>
      <w:r>
        <w:t>9</w:t>
      </w:r>
      <w:r w:rsidRPr="005216F6">
        <w:t>.mp</w:t>
      </w:r>
      <w:r w:rsidR="008914C0">
        <w:t>4</w:t>
      </w:r>
    </w:p>
    <w:p w14:paraId="14BCD0A1" w14:textId="37166623" w:rsidR="004C16F4" w:rsidRDefault="004C16F4" w:rsidP="004C16F4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.15.1 </w:t>
      </w:r>
      <w:r w:rsidR="00BE0D1A">
        <w:t>(</w:t>
      </w:r>
      <w:r w:rsidR="00BE0D1A" w:rsidRPr="008B5F61">
        <w:rPr>
          <w:rFonts w:cstheme="minorHAnsi"/>
        </w:rPr>
        <w:t xml:space="preserve">Calculate the Pearson correlation using the function </w:t>
      </w:r>
      <w:proofErr w:type="spellStart"/>
      <w:r w:rsidR="00BE0D1A" w:rsidRPr="009B2FD2">
        <w:rPr>
          <w:rFonts w:cstheme="minorHAnsi"/>
          <w:i/>
        </w:rPr>
        <w:t>corrcoef</w:t>
      </w:r>
      <w:proofErr w:type="spellEnd"/>
      <w:r w:rsidR="00BE0D1A" w:rsidRPr="008B5F61">
        <w:rPr>
          <w:rFonts w:cstheme="minorHAnsi"/>
        </w:rPr>
        <w:t xml:space="preserve"> in MATLAB and repeat the analyses for each sparsity threshold</w:t>
      </w:r>
      <w:r w:rsidR="00BE0D1A">
        <w:t>)</w:t>
      </w:r>
      <w:r w:rsidR="004C0532">
        <w:t xml:space="preserve"> </w:t>
      </w:r>
      <w:r w:rsidR="005F72A5" w:rsidRPr="00672538">
        <w:rPr>
          <w:color w:val="FF0000"/>
        </w:rPr>
        <w:t>00:0</w:t>
      </w:r>
      <w:r w:rsidR="005F72A5">
        <w:rPr>
          <w:color w:val="FF0000"/>
        </w:rPr>
        <w:t>0</w:t>
      </w:r>
      <w:r w:rsidR="005F72A5" w:rsidRPr="00672538">
        <w:rPr>
          <w:color w:val="FF0000"/>
        </w:rPr>
        <w:t xml:space="preserve"> - 00:</w:t>
      </w:r>
      <w:r w:rsidR="00C5453A">
        <w:rPr>
          <w:color w:val="FF0000"/>
        </w:rPr>
        <w:t>30</w:t>
      </w:r>
    </w:p>
    <w:p w14:paraId="08188CD8" w14:textId="592DB5CD" w:rsidR="004C16F4" w:rsidRDefault="004C16F4" w:rsidP="004C16F4">
      <w:pPr>
        <w:pStyle w:val="a3"/>
        <w:numPr>
          <w:ilvl w:val="0"/>
          <w:numId w:val="1"/>
        </w:numPr>
        <w:spacing w:beforeLines="50" w:before="156" w:afterLines="50" w:after="156"/>
        <w:ind w:firstLineChars="0"/>
      </w:pPr>
      <w:r w:rsidRPr="005216F6">
        <w:t>65150_screenshot_</w:t>
      </w:r>
      <w:r w:rsidR="00443EB4">
        <w:t>10</w:t>
      </w:r>
      <w:r w:rsidRPr="005216F6">
        <w:t>.mp</w:t>
      </w:r>
      <w:r w:rsidR="008914C0">
        <w:t>4</w:t>
      </w:r>
    </w:p>
    <w:p w14:paraId="12DDCA9E" w14:textId="034E7117" w:rsidR="00B6703E" w:rsidRDefault="004C16F4" w:rsidP="005E0826">
      <w:pPr>
        <w:pStyle w:val="a3"/>
        <w:numPr>
          <w:ilvl w:val="1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2</w:t>
      </w:r>
      <w:r>
        <w:t xml:space="preserve">.16.1 </w:t>
      </w:r>
      <w:r w:rsidR="00BE0D1A">
        <w:t>(</w:t>
      </w:r>
      <w:r w:rsidR="00B34582" w:rsidRPr="00B34582">
        <w:t xml:space="preserve">Calculate the </w:t>
      </w:r>
      <w:proofErr w:type="spellStart"/>
      <w:r w:rsidR="00B34582" w:rsidRPr="00B34582">
        <w:t>the</w:t>
      </w:r>
      <w:proofErr w:type="spellEnd"/>
      <w:r w:rsidR="00B34582" w:rsidRPr="00B34582">
        <w:t xml:space="preserve"> Intraclass Correlation Coefficient with the function ICC in MATLAB</w:t>
      </w:r>
      <w:r w:rsidR="00BE0D1A">
        <w:t>)</w:t>
      </w:r>
      <w:r w:rsidR="004C0532">
        <w:t xml:space="preserve"> </w:t>
      </w:r>
      <w:r w:rsidR="005F72A5" w:rsidRPr="00672538">
        <w:rPr>
          <w:color w:val="FF0000"/>
        </w:rPr>
        <w:t>00:0</w:t>
      </w:r>
      <w:r w:rsidR="005F72A5">
        <w:rPr>
          <w:color w:val="FF0000"/>
        </w:rPr>
        <w:t>0</w:t>
      </w:r>
      <w:r w:rsidR="005F72A5" w:rsidRPr="00672538">
        <w:rPr>
          <w:color w:val="FF0000"/>
        </w:rPr>
        <w:t xml:space="preserve"> - 00:</w:t>
      </w:r>
      <w:r w:rsidR="005F72A5">
        <w:rPr>
          <w:color w:val="FF0000"/>
        </w:rPr>
        <w:t>2</w:t>
      </w:r>
      <w:r w:rsidR="00C5453A">
        <w:rPr>
          <w:color w:val="FF0000"/>
        </w:rPr>
        <w:t>7</w:t>
      </w:r>
    </w:p>
    <w:sectPr w:rsidR="00B6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DA33" w14:textId="77777777" w:rsidR="003F62EF" w:rsidRDefault="003F62EF" w:rsidP="009D29A0">
      <w:r>
        <w:separator/>
      </w:r>
    </w:p>
  </w:endnote>
  <w:endnote w:type="continuationSeparator" w:id="0">
    <w:p w14:paraId="6C019EB0" w14:textId="77777777" w:rsidR="003F62EF" w:rsidRDefault="003F62EF" w:rsidP="009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9602" w14:textId="77777777" w:rsidR="003F62EF" w:rsidRDefault="003F62EF" w:rsidP="009D29A0">
      <w:r>
        <w:separator/>
      </w:r>
    </w:p>
  </w:footnote>
  <w:footnote w:type="continuationSeparator" w:id="0">
    <w:p w14:paraId="6D767663" w14:textId="77777777" w:rsidR="003F62EF" w:rsidRDefault="003F62EF" w:rsidP="009D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E50C3"/>
    <w:multiLevelType w:val="hybridMultilevel"/>
    <w:tmpl w:val="5FBAD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1F69DCE">
      <w:start w:val="1"/>
      <w:numFmt w:val="bullet"/>
      <w:lvlText w:val="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E8"/>
    <w:rsid w:val="0000374E"/>
    <w:rsid w:val="00024CED"/>
    <w:rsid w:val="00055A12"/>
    <w:rsid w:val="00075628"/>
    <w:rsid w:val="000D78E2"/>
    <w:rsid w:val="00101BF5"/>
    <w:rsid w:val="00156006"/>
    <w:rsid w:val="001600BB"/>
    <w:rsid w:val="00171C73"/>
    <w:rsid w:val="0018403C"/>
    <w:rsid w:val="0019375D"/>
    <w:rsid w:val="001A2CBF"/>
    <w:rsid w:val="001A3A9E"/>
    <w:rsid w:val="001C0350"/>
    <w:rsid w:val="001E5804"/>
    <w:rsid w:val="001E7772"/>
    <w:rsid w:val="00211726"/>
    <w:rsid w:val="00231ECA"/>
    <w:rsid w:val="00232379"/>
    <w:rsid w:val="002A11DA"/>
    <w:rsid w:val="002A46E8"/>
    <w:rsid w:val="002D6D1B"/>
    <w:rsid w:val="002D76D0"/>
    <w:rsid w:val="002F2D93"/>
    <w:rsid w:val="0032774C"/>
    <w:rsid w:val="00331DE8"/>
    <w:rsid w:val="003B42B4"/>
    <w:rsid w:val="003D1391"/>
    <w:rsid w:val="003E4286"/>
    <w:rsid w:val="003F62EF"/>
    <w:rsid w:val="004133F8"/>
    <w:rsid w:val="00443EB4"/>
    <w:rsid w:val="004C0532"/>
    <w:rsid w:val="004C16F4"/>
    <w:rsid w:val="004D639C"/>
    <w:rsid w:val="004D67A7"/>
    <w:rsid w:val="004F4537"/>
    <w:rsid w:val="005058A0"/>
    <w:rsid w:val="005174B1"/>
    <w:rsid w:val="005216F6"/>
    <w:rsid w:val="00542D9D"/>
    <w:rsid w:val="0055397B"/>
    <w:rsid w:val="00587842"/>
    <w:rsid w:val="005B0C89"/>
    <w:rsid w:val="005D409E"/>
    <w:rsid w:val="005E0826"/>
    <w:rsid w:val="005F72A5"/>
    <w:rsid w:val="006214E4"/>
    <w:rsid w:val="00672538"/>
    <w:rsid w:val="00682C7D"/>
    <w:rsid w:val="00685E10"/>
    <w:rsid w:val="006A3288"/>
    <w:rsid w:val="006A63C8"/>
    <w:rsid w:val="006B34C6"/>
    <w:rsid w:val="006E7D55"/>
    <w:rsid w:val="007336BD"/>
    <w:rsid w:val="007708BF"/>
    <w:rsid w:val="00787F83"/>
    <w:rsid w:val="00793FC2"/>
    <w:rsid w:val="007A265E"/>
    <w:rsid w:val="007C2BFC"/>
    <w:rsid w:val="007E0DDA"/>
    <w:rsid w:val="007E2B49"/>
    <w:rsid w:val="00824396"/>
    <w:rsid w:val="00831F11"/>
    <w:rsid w:val="008350E3"/>
    <w:rsid w:val="008451B8"/>
    <w:rsid w:val="00877DF4"/>
    <w:rsid w:val="008914C0"/>
    <w:rsid w:val="00913EFA"/>
    <w:rsid w:val="009409AC"/>
    <w:rsid w:val="00943E1C"/>
    <w:rsid w:val="00952740"/>
    <w:rsid w:val="00955771"/>
    <w:rsid w:val="009668ED"/>
    <w:rsid w:val="00986C56"/>
    <w:rsid w:val="009D29A0"/>
    <w:rsid w:val="009D3CBC"/>
    <w:rsid w:val="009F6F04"/>
    <w:rsid w:val="00A01F06"/>
    <w:rsid w:val="00A22AC1"/>
    <w:rsid w:val="00A258A9"/>
    <w:rsid w:val="00A350F6"/>
    <w:rsid w:val="00A51B9E"/>
    <w:rsid w:val="00A55903"/>
    <w:rsid w:val="00A648D5"/>
    <w:rsid w:val="00A65843"/>
    <w:rsid w:val="00A81D59"/>
    <w:rsid w:val="00A97FE8"/>
    <w:rsid w:val="00AB180F"/>
    <w:rsid w:val="00AD411F"/>
    <w:rsid w:val="00AE308A"/>
    <w:rsid w:val="00B34582"/>
    <w:rsid w:val="00B44F65"/>
    <w:rsid w:val="00B6703E"/>
    <w:rsid w:val="00B70D2C"/>
    <w:rsid w:val="00B75673"/>
    <w:rsid w:val="00B803EE"/>
    <w:rsid w:val="00B91102"/>
    <w:rsid w:val="00B94C49"/>
    <w:rsid w:val="00BD3CAB"/>
    <w:rsid w:val="00BD6DD6"/>
    <w:rsid w:val="00BE0D1A"/>
    <w:rsid w:val="00BE2AAC"/>
    <w:rsid w:val="00C0381A"/>
    <w:rsid w:val="00C45899"/>
    <w:rsid w:val="00C5453A"/>
    <w:rsid w:val="00CA7742"/>
    <w:rsid w:val="00CB3C47"/>
    <w:rsid w:val="00CB7484"/>
    <w:rsid w:val="00CF4972"/>
    <w:rsid w:val="00D0750D"/>
    <w:rsid w:val="00D46E26"/>
    <w:rsid w:val="00D7455F"/>
    <w:rsid w:val="00DA410D"/>
    <w:rsid w:val="00DC1C03"/>
    <w:rsid w:val="00DD7DF5"/>
    <w:rsid w:val="00DF2353"/>
    <w:rsid w:val="00E21670"/>
    <w:rsid w:val="00E25F10"/>
    <w:rsid w:val="00E31FDD"/>
    <w:rsid w:val="00E340C7"/>
    <w:rsid w:val="00E46996"/>
    <w:rsid w:val="00E65248"/>
    <w:rsid w:val="00E744D8"/>
    <w:rsid w:val="00E8459D"/>
    <w:rsid w:val="00E87A8C"/>
    <w:rsid w:val="00EA7E6A"/>
    <w:rsid w:val="00ED48FD"/>
    <w:rsid w:val="00EE0223"/>
    <w:rsid w:val="00F04804"/>
    <w:rsid w:val="00F40149"/>
    <w:rsid w:val="00F67162"/>
    <w:rsid w:val="00F8433A"/>
    <w:rsid w:val="00FC3D9C"/>
    <w:rsid w:val="00FD2A02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4A0B"/>
  <w15:chartTrackingRefBased/>
  <w15:docId w15:val="{168EEF0E-FA54-4AC6-8FE9-B28032B4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D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成慧</dc:creator>
  <cp:keywords/>
  <dc:description/>
  <cp:lastModifiedBy>张 成慧</cp:lastModifiedBy>
  <cp:revision>170</cp:revision>
  <dcterms:created xsi:type="dcterms:W3CDTF">2023-09-04T10:56:00Z</dcterms:created>
  <dcterms:modified xsi:type="dcterms:W3CDTF">2023-09-04T13:37:00Z</dcterms:modified>
</cp:coreProperties>
</file>