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29AA" w14:textId="77777777" w:rsidR="003A49C2" w:rsidRPr="00B07A3B" w:rsidRDefault="003A49C2" w:rsidP="009A0E7C">
      <w:pPr>
        <w:pStyle w:val="a3"/>
        <w:outlineLvl w:val="0"/>
        <w:rPr>
          <w:rFonts w:cstheme="minorHAnsi"/>
          <w:b/>
          <w:i w:val="0"/>
          <w:sz w:val="22"/>
          <w:szCs w:val="22"/>
        </w:rPr>
      </w:pPr>
    </w:p>
    <w:p w14:paraId="327DC220" w14:textId="77777777" w:rsidR="00733C64" w:rsidRPr="00AF148B" w:rsidRDefault="00733C64" w:rsidP="00733C64">
      <w:pPr>
        <w:outlineLvl w:val="0"/>
        <w:rPr>
          <w:rFonts w:cstheme="minorHAnsi"/>
          <w:b/>
        </w:rPr>
      </w:pPr>
      <w:r w:rsidRPr="00AF148B">
        <w:rPr>
          <w:rFonts w:cstheme="minorHAnsi"/>
          <w:b/>
        </w:rPr>
        <w:t>Submission ID #: 65137</w:t>
      </w:r>
    </w:p>
    <w:p w14:paraId="1D8D0517" w14:textId="77777777" w:rsidR="00733C64" w:rsidRPr="00AF148B" w:rsidRDefault="00733C64" w:rsidP="00733C64">
      <w:pPr>
        <w:outlineLvl w:val="0"/>
        <w:rPr>
          <w:rFonts w:cstheme="minorHAnsi"/>
          <w:b/>
        </w:rPr>
      </w:pPr>
      <w:r w:rsidRPr="00AF148B">
        <w:rPr>
          <w:rFonts w:cstheme="minorHAnsi"/>
          <w:b/>
        </w:rPr>
        <w:t xml:space="preserve">Scriptwriter Name: </w:t>
      </w:r>
      <w:proofErr w:type="spellStart"/>
      <w:r w:rsidRPr="00AF148B">
        <w:rPr>
          <w:rFonts w:cstheme="minorHAnsi"/>
          <w:b/>
        </w:rPr>
        <w:t>Sulakshana</w:t>
      </w:r>
      <w:proofErr w:type="spellEnd"/>
      <w:r w:rsidRPr="00AF148B">
        <w:rPr>
          <w:rFonts w:cstheme="minorHAnsi"/>
          <w:b/>
        </w:rPr>
        <w:t xml:space="preserve"> </w:t>
      </w:r>
      <w:proofErr w:type="spellStart"/>
      <w:r w:rsidRPr="00AF148B">
        <w:rPr>
          <w:rFonts w:cstheme="minorHAnsi"/>
          <w:b/>
        </w:rPr>
        <w:t>Karkala</w:t>
      </w:r>
      <w:proofErr w:type="spellEnd"/>
    </w:p>
    <w:p w14:paraId="4609176D" w14:textId="77777777" w:rsidR="00733C64" w:rsidRPr="00AF148B" w:rsidDel="00A12F8F" w:rsidRDefault="00733C64" w:rsidP="00733C64">
      <w:pPr>
        <w:outlineLvl w:val="0"/>
        <w:rPr>
          <w:rFonts w:cstheme="minorHAnsi"/>
          <w:b/>
        </w:rPr>
      </w:pPr>
      <w:r w:rsidRPr="00AF148B">
        <w:rPr>
          <w:rFonts w:cstheme="minorHAnsi"/>
          <w:b/>
        </w:rPr>
        <w:t>Supervisor Name: Nidhi Saikhedkar</w:t>
      </w:r>
    </w:p>
    <w:p w14:paraId="65D482CB" w14:textId="77777777" w:rsidR="00733C64" w:rsidRPr="00AF148B" w:rsidRDefault="00733C64" w:rsidP="00733C64">
      <w:pPr>
        <w:rPr>
          <w:rFonts w:cstheme="minorHAnsi"/>
        </w:rPr>
      </w:pPr>
      <w:r w:rsidRPr="00AF148B">
        <w:rPr>
          <w:rFonts w:cstheme="minorHAnsi"/>
          <w:b/>
        </w:rPr>
        <w:t>Project Page Link:</w:t>
      </w:r>
      <w:r w:rsidRPr="00AF148B">
        <w:rPr>
          <w:rFonts w:cstheme="minorHAnsi"/>
        </w:rPr>
        <w:t xml:space="preserve"> </w:t>
      </w:r>
      <w:hyperlink r:id="rId7" w:history="1">
        <w:r w:rsidRPr="00AF148B">
          <w:rPr>
            <w:rStyle w:val="a7"/>
            <w:rFonts w:cstheme="minorHAnsi"/>
          </w:rPr>
          <w:t>https://review.jove.com/account/file-uploader?src=19866833</w:t>
        </w:r>
      </w:hyperlink>
    </w:p>
    <w:p w14:paraId="027D253A" w14:textId="77777777" w:rsidR="00733C64" w:rsidRPr="00B07A3B" w:rsidRDefault="00733C64" w:rsidP="00733C64">
      <w:pPr>
        <w:outlineLvl w:val="0"/>
        <w:rPr>
          <w:rFonts w:cstheme="minorHAnsi"/>
          <w:b/>
        </w:rPr>
      </w:pPr>
    </w:p>
    <w:p w14:paraId="1609E4FC" w14:textId="77777777" w:rsidR="00733C64" w:rsidRPr="00B07A3B" w:rsidRDefault="00733C64" w:rsidP="00733C64">
      <w:pPr>
        <w:outlineLvl w:val="0"/>
        <w:rPr>
          <w:rFonts w:cstheme="minorHAnsi"/>
          <w:b/>
        </w:rPr>
      </w:pPr>
      <w:r w:rsidRPr="00A97CC6">
        <w:rPr>
          <w:rFonts w:cstheme="minorHAnsi"/>
          <w:b/>
          <w:sz w:val="32"/>
          <w:szCs w:val="32"/>
        </w:rPr>
        <w:t>Title:</w:t>
      </w:r>
      <w:r w:rsidRPr="00B07A3B">
        <w:rPr>
          <w:rFonts w:cstheme="minorHAnsi"/>
          <w:b/>
        </w:rPr>
        <w:t xml:space="preserve"> </w:t>
      </w:r>
      <w:r w:rsidRPr="007267C1">
        <w:rPr>
          <w:rStyle w:val="ArticleTitle"/>
          <w:rFonts w:cstheme="minorHAnsi"/>
        </w:rPr>
        <w:t>High-Speed Magnetic Tweezers for Nanomechanical Measurements on Force-Sensitive Elements</w:t>
      </w:r>
    </w:p>
    <w:p w14:paraId="14A252E5" w14:textId="77777777" w:rsidR="00733C64" w:rsidRPr="00BE6EE7" w:rsidRDefault="00733C64" w:rsidP="00733C64">
      <w:pPr>
        <w:spacing w:before="240"/>
        <w:contextualSpacing/>
        <w:rPr>
          <w:rFonts w:eastAsia="맑은 고딕" w:cs="Calibri"/>
          <w:color w:val="000000"/>
          <w:lang w:eastAsia="ko-KR"/>
        </w:rPr>
      </w:pPr>
    </w:p>
    <w:p w14:paraId="3252E047" w14:textId="77777777" w:rsidR="00733C64" w:rsidRPr="00B07A3B" w:rsidRDefault="00733C64" w:rsidP="00733C64">
      <w:pPr>
        <w:outlineLvl w:val="0"/>
        <w:rPr>
          <w:rFonts w:cstheme="minorHAnsi"/>
          <w:b/>
        </w:rPr>
      </w:pPr>
    </w:p>
    <w:p w14:paraId="3072C967" w14:textId="77777777" w:rsidR="00733C64" w:rsidRDefault="00733C64" w:rsidP="00733C64">
      <w:pPr>
        <w:pStyle w:val="Default"/>
        <w:spacing w:after="200"/>
        <w:contextualSpacing/>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p>
    <w:p w14:paraId="3EA54471" w14:textId="77777777" w:rsidR="00733C64" w:rsidRPr="007267C1" w:rsidRDefault="00733C64" w:rsidP="00733C64">
      <w:pPr>
        <w:widowControl w:val="0"/>
        <w:autoSpaceDE w:val="0"/>
        <w:autoSpaceDN w:val="0"/>
        <w:adjustRightInd w:val="0"/>
        <w:rPr>
          <w:rFonts w:cstheme="minorHAnsi"/>
          <w:color w:val="000000"/>
          <w:sz w:val="28"/>
          <w:szCs w:val="28"/>
          <w:vertAlign w:val="superscript"/>
        </w:rPr>
      </w:pPr>
      <w:r w:rsidRPr="007267C1">
        <w:rPr>
          <w:rFonts w:cstheme="minorHAnsi"/>
          <w:color w:val="000000"/>
          <w:sz w:val="28"/>
          <w:szCs w:val="28"/>
        </w:rPr>
        <w:t>Celine Park</w:t>
      </w:r>
      <w:r w:rsidRPr="007267C1">
        <w:rPr>
          <w:rFonts w:cstheme="minorHAnsi"/>
          <w:color w:val="000000"/>
          <w:sz w:val="28"/>
          <w:szCs w:val="28"/>
          <w:vertAlign w:val="superscript"/>
        </w:rPr>
        <w:t>1</w:t>
      </w:r>
      <w:r w:rsidRPr="007267C1">
        <w:rPr>
          <w:rFonts w:cstheme="minorHAnsi"/>
          <w:color w:val="000000"/>
          <w:sz w:val="28"/>
          <w:szCs w:val="28"/>
        </w:rPr>
        <w:t>*, Taehyun Yang</w:t>
      </w:r>
      <w:r w:rsidRPr="007267C1">
        <w:rPr>
          <w:rFonts w:cstheme="minorHAnsi"/>
          <w:color w:val="000000"/>
          <w:sz w:val="28"/>
          <w:szCs w:val="28"/>
          <w:vertAlign w:val="superscript"/>
        </w:rPr>
        <w:t>1</w:t>
      </w:r>
      <w:r w:rsidRPr="007267C1">
        <w:rPr>
          <w:rFonts w:cstheme="minorHAnsi"/>
          <w:color w:val="000000"/>
          <w:sz w:val="28"/>
          <w:szCs w:val="28"/>
        </w:rPr>
        <w:t>*, Sang-Hyun Rah</w:t>
      </w:r>
      <w:r w:rsidRPr="007267C1">
        <w:rPr>
          <w:rFonts w:cstheme="minorHAnsi"/>
          <w:color w:val="000000"/>
          <w:sz w:val="28"/>
          <w:szCs w:val="28"/>
          <w:vertAlign w:val="superscript"/>
        </w:rPr>
        <w:t>1</w:t>
      </w:r>
      <w:r w:rsidRPr="007267C1">
        <w:rPr>
          <w:rFonts w:cstheme="minorHAnsi"/>
          <w:color w:val="000000"/>
          <w:sz w:val="28"/>
          <w:szCs w:val="28"/>
        </w:rPr>
        <w:t>, Hyun Gyu Kim</w:t>
      </w:r>
      <w:r w:rsidRPr="007267C1">
        <w:rPr>
          <w:rFonts w:cstheme="minorHAnsi"/>
          <w:color w:val="000000"/>
          <w:sz w:val="28"/>
          <w:szCs w:val="28"/>
          <w:vertAlign w:val="superscript"/>
        </w:rPr>
        <w:t>2,3</w:t>
      </w:r>
      <w:r w:rsidRPr="007267C1">
        <w:rPr>
          <w:rFonts w:cstheme="minorHAnsi"/>
          <w:color w:val="000000"/>
          <w:sz w:val="28"/>
          <w:szCs w:val="28"/>
        </w:rPr>
        <w:t>, Tae-Young Yoon</w:t>
      </w:r>
      <w:r w:rsidRPr="007267C1">
        <w:rPr>
          <w:rFonts w:cstheme="minorHAnsi"/>
          <w:color w:val="000000"/>
          <w:sz w:val="28"/>
          <w:szCs w:val="28"/>
          <w:vertAlign w:val="superscript"/>
        </w:rPr>
        <w:t>2,3</w:t>
      </w:r>
      <w:r w:rsidRPr="007267C1">
        <w:rPr>
          <w:rFonts w:cstheme="minorHAnsi"/>
          <w:color w:val="000000"/>
          <w:sz w:val="28"/>
          <w:szCs w:val="28"/>
        </w:rPr>
        <w:t>, Min Ju Shon</w:t>
      </w:r>
      <w:r w:rsidRPr="007267C1">
        <w:rPr>
          <w:rFonts w:cstheme="minorHAnsi"/>
          <w:color w:val="000000"/>
          <w:sz w:val="28"/>
          <w:szCs w:val="28"/>
          <w:vertAlign w:val="superscript"/>
        </w:rPr>
        <w:t>1,4</w:t>
      </w:r>
    </w:p>
    <w:p w14:paraId="653F7C97" w14:textId="77777777" w:rsidR="00733C64" w:rsidRPr="007267C1" w:rsidRDefault="00733C64" w:rsidP="00733C64">
      <w:pPr>
        <w:widowControl w:val="0"/>
        <w:autoSpaceDE w:val="0"/>
        <w:autoSpaceDN w:val="0"/>
        <w:adjustRightInd w:val="0"/>
        <w:rPr>
          <w:rFonts w:cstheme="minorHAnsi"/>
          <w:color w:val="000000"/>
          <w:sz w:val="28"/>
          <w:szCs w:val="28"/>
        </w:rPr>
      </w:pPr>
    </w:p>
    <w:p w14:paraId="4F9B8904" w14:textId="77777777" w:rsidR="00733C64" w:rsidRPr="007267C1" w:rsidRDefault="00733C64" w:rsidP="00733C64">
      <w:pPr>
        <w:widowControl w:val="0"/>
        <w:autoSpaceDE w:val="0"/>
        <w:autoSpaceDN w:val="0"/>
        <w:adjustRightInd w:val="0"/>
        <w:rPr>
          <w:rFonts w:cstheme="minorHAnsi"/>
          <w:color w:val="000000"/>
          <w:sz w:val="28"/>
          <w:szCs w:val="28"/>
        </w:rPr>
      </w:pPr>
      <w:r w:rsidRPr="007267C1">
        <w:rPr>
          <w:rFonts w:cstheme="minorHAnsi"/>
          <w:color w:val="000000"/>
          <w:sz w:val="28"/>
          <w:szCs w:val="28"/>
          <w:vertAlign w:val="superscript"/>
        </w:rPr>
        <w:t>1</w:t>
      </w:r>
      <w:r w:rsidRPr="007267C1">
        <w:rPr>
          <w:rFonts w:cstheme="minorHAnsi"/>
          <w:color w:val="000000"/>
          <w:sz w:val="28"/>
          <w:szCs w:val="28"/>
        </w:rPr>
        <w:t>Department of Physics, Pohang University of Science and Technology (POSTECH)</w:t>
      </w:r>
    </w:p>
    <w:p w14:paraId="1CE44854" w14:textId="77777777" w:rsidR="00733C64" w:rsidRPr="007267C1" w:rsidRDefault="00733C64" w:rsidP="00733C64">
      <w:pPr>
        <w:widowControl w:val="0"/>
        <w:autoSpaceDE w:val="0"/>
        <w:autoSpaceDN w:val="0"/>
        <w:adjustRightInd w:val="0"/>
        <w:rPr>
          <w:rFonts w:cstheme="minorHAnsi"/>
          <w:color w:val="000000"/>
          <w:sz w:val="28"/>
          <w:szCs w:val="28"/>
        </w:rPr>
      </w:pPr>
      <w:r w:rsidRPr="007267C1">
        <w:rPr>
          <w:rFonts w:cstheme="minorHAnsi"/>
          <w:color w:val="000000"/>
          <w:sz w:val="28"/>
          <w:szCs w:val="28"/>
          <w:vertAlign w:val="superscript"/>
        </w:rPr>
        <w:t>2</w:t>
      </w:r>
      <w:r w:rsidRPr="007267C1">
        <w:rPr>
          <w:rFonts w:cstheme="minorHAnsi"/>
          <w:color w:val="000000"/>
          <w:sz w:val="28"/>
          <w:szCs w:val="28"/>
        </w:rPr>
        <w:t>School of Biological Sciences, Seoul National University</w:t>
      </w:r>
    </w:p>
    <w:p w14:paraId="7CB78B3D" w14:textId="77777777" w:rsidR="00733C64" w:rsidRPr="007267C1" w:rsidRDefault="00733C64" w:rsidP="00733C64">
      <w:pPr>
        <w:widowControl w:val="0"/>
        <w:autoSpaceDE w:val="0"/>
        <w:autoSpaceDN w:val="0"/>
        <w:adjustRightInd w:val="0"/>
        <w:rPr>
          <w:rFonts w:cstheme="minorHAnsi"/>
          <w:color w:val="000000"/>
          <w:sz w:val="28"/>
          <w:szCs w:val="28"/>
        </w:rPr>
      </w:pPr>
      <w:r w:rsidRPr="007267C1">
        <w:rPr>
          <w:rFonts w:cstheme="minorHAnsi"/>
          <w:color w:val="000000"/>
          <w:sz w:val="28"/>
          <w:szCs w:val="28"/>
          <w:vertAlign w:val="superscript"/>
        </w:rPr>
        <w:t>3</w:t>
      </w:r>
      <w:r w:rsidRPr="007267C1">
        <w:rPr>
          <w:rFonts w:cstheme="minorHAnsi"/>
          <w:color w:val="000000"/>
          <w:sz w:val="28"/>
          <w:szCs w:val="28"/>
        </w:rPr>
        <w:t>Institute for Molecular Biology and Genetics, Seoul National University</w:t>
      </w:r>
    </w:p>
    <w:p w14:paraId="2865A35D" w14:textId="77777777" w:rsidR="00733C64" w:rsidRPr="007267C1" w:rsidRDefault="00733C64" w:rsidP="00733C64">
      <w:pPr>
        <w:widowControl w:val="0"/>
        <w:autoSpaceDE w:val="0"/>
        <w:autoSpaceDN w:val="0"/>
        <w:adjustRightInd w:val="0"/>
        <w:rPr>
          <w:rFonts w:cstheme="minorHAnsi"/>
          <w:color w:val="000000"/>
          <w:sz w:val="28"/>
          <w:szCs w:val="28"/>
        </w:rPr>
      </w:pPr>
      <w:r w:rsidRPr="007267C1">
        <w:rPr>
          <w:rFonts w:cstheme="minorHAnsi"/>
          <w:color w:val="000000"/>
          <w:sz w:val="28"/>
          <w:szCs w:val="28"/>
          <w:vertAlign w:val="superscript"/>
        </w:rPr>
        <w:t>4</w:t>
      </w:r>
      <w:r w:rsidRPr="007267C1">
        <w:rPr>
          <w:rFonts w:cstheme="minorHAnsi"/>
          <w:color w:val="000000"/>
          <w:sz w:val="28"/>
          <w:szCs w:val="28"/>
        </w:rPr>
        <w:t>School of Interdisciplinary Bioscience and Bioengineering, Pohang University of Science and Technology (POSTECH)</w:t>
      </w:r>
    </w:p>
    <w:p w14:paraId="5E38F888" w14:textId="77777777" w:rsidR="00733C64" w:rsidRPr="007267C1" w:rsidRDefault="00733C64" w:rsidP="00733C64">
      <w:pPr>
        <w:widowControl w:val="0"/>
        <w:autoSpaceDE w:val="0"/>
        <w:autoSpaceDN w:val="0"/>
        <w:adjustRightInd w:val="0"/>
        <w:rPr>
          <w:rFonts w:cstheme="minorHAnsi"/>
          <w:color w:val="000000"/>
          <w:sz w:val="28"/>
          <w:szCs w:val="28"/>
        </w:rPr>
      </w:pPr>
    </w:p>
    <w:p w14:paraId="4AA359C4" w14:textId="77777777" w:rsidR="00733C64" w:rsidRPr="007267C1" w:rsidRDefault="00733C64" w:rsidP="00733C64">
      <w:pPr>
        <w:widowControl w:val="0"/>
        <w:autoSpaceDE w:val="0"/>
        <w:autoSpaceDN w:val="0"/>
        <w:adjustRightInd w:val="0"/>
        <w:rPr>
          <w:rFonts w:cstheme="minorHAnsi"/>
          <w:color w:val="000000"/>
          <w:sz w:val="28"/>
          <w:szCs w:val="28"/>
        </w:rPr>
      </w:pPr>
      <w:r w:rsidRPr="007267C1">
        <w:rPr>
          <w:rFonts w:cstheme="minorHAnsi"/>
          <w:color w:val="000000"/>
          <w:sz w:val="28"/>
          <w:szCs w:val="28"/>
        </w:rPr>
        <w:t>*These authors contributed equally.</w:t>
      </w:r>
    </w:p>
    <w:p w14:paraId="77B77E4E" w14:textId="77777777" w:rsidR="00733C64" w:rsidRPr="00B07A3B" w:rsidRDefault="00733C64" w:rsidP="00733C64">
      <w:pPr>
        <w:outlineLvl w:val="0"/>
        <w:rPr>
          <w:rFonts w:cstheme="minorHAnsi"/>
        </w:rPr>
      </w:pPr>
    </w:p>
    <w:p w14:paraId="557568D3" w14:textId="77777777" w:rsidR="00733C64" w:rsidRDefault="00733C64" w:rsidP="00733C64">
      <w:pPr>
        <w:outlineLvl w:val="0"/>
        <w:rPr>
          <w:rFonts w:cstheme="minorHAnsi"/>
          <w:b/>
        </w:rPr>
      </w:pPr>
      <w:r w:rsidRPr="00B07A3B">
        <w:rPr>
          <w:rFonts w:cstheme="minorHAnsi"/>
          <w:b/>
        </w:rPr>
        <w:t>Corresponding Author:</w:t>
      </w:r>
    </w:p>
    <w:p w14:paraId="14435579" w14:textId="77777777" w:rsidR="00733C64" w:rsidRPr="002E6D46" w:rsidRDefault="00733C64" w:rsidP="00733C64">
      <w:pPr>
        <w:rPr>
          <w:rFonts w:asciiTheme="majorHAnsi" w:hAnsiTheme="majorHAnsi" w:cstheme="majorHAnsi"/>
        </w:rPr>
      </w:pPr>
      <w:r w:rsidRPr="002E6D46">
        <w:rPr>
          <w:rFonts w:asciiTheme="majorHAnsi" w:hAnsiTheme="majorHAnsi" w:cstheme="majorHAnsi"/>
        </w:rPr>
        <w:t xml:space="preserve">Tae-Young Yoon </w:t>
      </w:r>
      <w:r w:rsidRPr="002E6D46">
        <w:rPr>
          <w:rFonts w:asciiTheme="majorHAnsi" w:hAnsiTheme="majorHAnsi" w:cstheme="majorHAnsi"/>
        </w:rPr>
        <w:tab/>
      </w:r>
      <w:hyperlink r:id="rId8" w:history="1">
        <w:r w:rsidRPr="005B546A">
          <w:rPr>
            <w:rStyle w:val="a7"/>
            <w:rFonts w:asciiTheme="majorHAnsi" w:hAnsiTheme="majorHAnsi" w:cstheme="majorHAnsi"/>
          </w:rPr>
          <w:t>tyyoon@snu.ac.kr</w:t>
        </w:r>
      </w:hyperlink>
    </w:p>
    <w:p w14:paraId="7632CF3B" w14:textId="77777777" w:rsidR="00733C64" w:rsidRPr="002E6D46" w:rsidRDefault="00733C64" w:rsidP="00733C64">
      <w:pPr>
        <w:rPr>
          <w:rFonts w:asciiTheme="majorHAnsi" w:hAnsiTheme="majorHAnsi" w:cstheme="majorHAnsi"/>
        </w:rPr>
      </w:pPr>
      <w:r w:rsidRPr="002E6D46">
        <w:rPr>
          <w:rFonts w:asciiTheme="majorHAnsi" w:hAnsiTheme="majorHAnsi" w:cstheme="majorHAnsi"/>
        </w:rPr>
        <w:t>Min Ju Shon</w:t>
      </w:r>
      <w:r w:rsidRPr="002E6D46">
        <w:rPr>
          <w:rFonts w:asciiTheme="majorHAnsi" w:hAnsiTheme="majorHAnsi" w:cstheme="majorHAnsi"/>
        </w:rPr>
        <w:tab/>
      </w:r>
      <w:r w:rsidRPr="002E6D46">
        <w:rPr>
          <w:rFonts w:asciiTheme="majorHAnsi" w:hAnsiTheme="majorHAnsi" w:cstheme="majorHAnsi"/>
        </w:rPr>
        <w:tab/>
      </w:r>
      <w:hyperlink r:id="rId9" w:history="1">
        <w:r w:rsidRPr="005B546A">
          <w:rPr>
            <w:rStyle w:val="a7"/>
            <w:rFonts w:asciiTheme="majorHAnsi" w:hAnsiTheme="majorHAnsi" w:cstheme="majorHAnsi"/>
          </w:rPr>
          <w:t>mjshon@postech.ac.kr</w:t>
        </w:r>
      </w:hyperlink>
    </w:p>
    <w:p w14:paraId="16450731" w14:textId="77777777" w:rsidR="00733C64" w:rsidRDefault="00733C64" w:rsidP="00733C64">
      <w:pPr>
        <w:outlineLvl w:val="0"/>
        <w:rPr>
          <w:rFonts w:cstheme="minorHAnsi"/>
          <w:b/>
        </w:rPr>
      </w:pPr>
    </w:p>
    <w:p w14:paraId="7131A6E8" w14:textId="77777777" w:rsidR="00733C64" w:rsidRDefault="00733C64" w:rsidP="00733C64">
      <w:pPr>
        <w:outlineLvl w:val="0"/>
        <w:rPr>
          <w:rFonts w:cstheme="minorHAnsi"/>
          <w:b/>
        </w:rPr>
      </w:pPr>
      <w:r w:rsidRPr="00AC67A2">
        <w:rPr>
          <w:rFonts w:cstheme="minorHAnsi"/>
          <w:b/>
        </w:rPr>
        <w:t>Email Addresses for All Authors:</w:t>
      </w:r>
    </w:p>
    <w:p w14:paraId="18DD16C2" w14:textId="77777777" w:rsidR="00733C64" w:rsidRPr="002E6D46" w:rsidRDefault="00733C64" w:rsidP="00733C64">
      <w:pPr>
        <w:rPr>
          <w:rFonts w:asciiTheme="majorHAnsi" w:hAnsiTheme="majorHAnsi" w:cstheme="majorHAnsi"/>
        </w:rPr>
      </w:pPr>
      <w:r w:rsidRPr="002E6D46">
        <w:rPr>
          <w:rFonts w:asciiTheme="majorHAnsi" w:hAnsiTheme="majorHAnsi" w:cstheme="majorHAnsi"/>
          <w:noProof/>
        </w:rPr>
        <w:t>Celine Park</w:t>
      </w:r>
      <w:r w:rsidRPr="002E6D46">
        <w:rPr>
          <w:rFonts w:asciiTheme="majorHAnsi" w:hAnsiTheme="majorHAnsi" w:cstheme="majorHAnsi"/>
        </w:rPr>
        <w:tab/>
      </w:r>
      <w:r w:rsidRPr="002E6D46">
        <w:rPr>
          <w:rFonts w:asciiTheme="majorHAnsi" w:hAnsiTheme="majorHAnsi" w:cstheme="majorHAnsi"/>
        </w:rPr>
        <w:tab/>
      </w:r>
      <w:hyperlink r:id="rId10" w:history="1">
        <w:r w:rsidRPr="005B546A">
          <w:rPr>
            <w:rStyle w:val="a7"/>
            <w:rFonts w:asciiTheme="majorHAnsi" w:hAnsiTheme="majorHAnsi" w:cstheme="majorHAnsi"/>
          </w:rPr>
          <w:t>selin373@postech.ac.kr</w:t>
        </w:r>
      </w:hyperlink>
    </w:p>
    <w:p w14:paraId="74BEC958" w14:textId="77777777" w:rsidR="00733C64" w:rsidRPr="002E6D46" w:rsidRDefault="00733C64" w:rsidP="00733C64">
      <w:pPr>
        <w:rPr>
          <w:rFonts w:asciiTheme="majorHAnsi" w:hAnsiTheme="majorHAnsi" w:cstheme="majorHAnsi"/>
        </w:rPr>
      </w:pPr>
      <w:r w:rsidRPr="002E6D46">
        <w:rPr>
          <w:rFonts w:asciiTheme="majorHAnsi" w:hAnsiTheme="majorHAnsi" w:cstheme="majorHAnsi"/>
          <w:noProof/>
        </w:rPr>
        <w:t>Taehyun Yang</w:t>
      </w:r>
      <w:r w:rsidRPr="002E6D46">
        <w:rPr>
          <w:rFonts w:asciiTheme="majorHAnsi" w:hAnsiTheme="majorHAnsi" w:cstheme="majorHAnsi"/>
          <w:noProof/>
        </w:rPr>
        <w:tab/>
      </w:r>
      <w:r w:rsidRPr="002E6D46">
        <w:rPr>
          <w:rFonts w:asciiTheme="majorHAnsi" w:hAnsiTheme="majorHAnsi" w:cstheme="majorHAnsi"/>
          <w:noProof/>
        </w:rPr>
        <w:tab/>
      </w:r>
      <w:hyperlink r:id="rId11" w:history="1">
        <w:r w:rsidRPr="005B546A">
          <w:rPr>
            <w:rStyle w:val="a7"/>
            <w:rFonts w:asciiTheme="majorHAnsi" w:hAnsiTheme="majorHAnsi" w:cstheme="majorHAnsi"/>
          </w:rPr>
          <w:t>herb056@postech.ac.kr</w:t>
        </w:r>
      </w:hyperlink>
    </w:p>
    <w:p w14:paraId="563F3000" w14:textId="77777777" w:rsidR="00733C64" w:rsidRPr="002E6D46" w:rsidRDefault="00733C64" w:rsidP="00733C64">
      <w:pPr>
        <w:rPr>
          <w:rFonts w:asciiTheme="majorHAnsi" w:hAnsiTheme="majorHAnsi" w:cstheme="majorHAnsi"/>
          <w:noProof/>
        </w:rPr>
      </w:pPr>
      <w:r w:rsidRPr="002E6D46">
        <w:rPr>
          <w:rFonts w:asciiTheme="majorHAnsi" w:hAnsiTheme="majorHAnsi" w:cstheme="majorHAnsi"/>
          <w:noProof/>
        </w:rPr>
        <w:t>Sang-Hyun Rah</w:t>
      </w:r>
      <w:r w:rsidRPr="002E6D46">
        <w:rPr>
          <w:rFonts w:asciiTheme="majorHAnsi" w:hAnsiTheme="majorHAnsi" w:cstheme="majorHAnsi"/>
          <w:noProof/>
        </w:rPr>
        <w:tab/>
      </w:r>
      <w:hyperlink r:id="rId12" w:history="1">
        <w:r w:rsidRPr="005B546A">
          <w:rPr>
            <w:rStyle w:val="a7"/>
            <w:rFonts w:asciiTheme="majorHAnsi" w:hAnsiTheme="majorHAnsi" w:cstheme="majorHAnsi"/>
            <w:noProof/>
          </w:rPr>
          <w:t>sanghyunrah@postech.ac.kr</w:t>
        </w:r>
      </w:hyperlink>
    </w:p>
    <w:p w14:paraId="512153BB" w14:textId="77777777" w:rsidR="00733C64" w:rsidRPr="002E6D46" w:rsidRDefault="00733C64" w:rsidP="00733C64">
      <w:pPr>
        <w:rPr>
          <w:rFonts w:asciiTheme="majorHAnsi" w:hAnsiTheme="majorHAnsi" w:cstheme="majorHAnsi"/>
          <w:noProof/>
        </w:rPr>
      </w:pPr>
      <w:r w:rsidRPr="002E6D46">
        <w:rPr>
          <w:rFonts w:asciiTheme="majorHAnsi" w:hAnsiTheme="majorHAnsi" w:cstheme="majorHAnsi"/>
          <w:noProof/>
        </w:rPr>
        <w:t>Hyun Gyu Kim</w:t>
      </w:r>
      <w:r w:rsidRPr="002E6D46">
        <w:rPr>
          <w:rFonts w:asciiTheme="majorHAnsi" w:hAnsiTheme="majorHAnsi" w:cstheme="majorHAnsi"/>
          <w:noProof/>
        </w:rPr>
        <w:tab/>
      </w:r>
      <w:r w:rsidRPr="002E6D46">
        <w:rPr>
          <w:rFonts w:asciiTheme="majorHAnsi" w:hAnsiTheme="majorHAnsi" w:cstheme="majorHAnsi"/>
          <w:noProof/>
        </w:rPr>
        <w:tab/>
      </w:r>
      <w:hyperlink r:id="rId13" w:history="1">
        <w:r w:rsidRPr="005B546A">
          <w:rPr>
            <w:rStyle w:val="a7"/>
            <w:rFonts w:asciiTheme="majorHAnsi" w:hAnsiTheme="majorHAnsi" w:cstheme="majorHAnsi"/>
            <w:noProof/>
          </w:rPr>
          <w:t>irisuniflora@gmail.com</w:t>
        </w:r>
      </w:hyperlink>
    </w:p>
    <w:p w14:paraId="0695FDB6" w14:textId="77777777" w:rsidR="00733C64" w:rsidRPr="002E6D46" w:rsidRDefault="00733C64" w:rsidP="00733C64">
      <w:pPr>
        <w:rPr>
          <w:rFonts w:asciiTheme="majorHAnsi" w:hAnsiTheme="majorHAnsi" w:cstheme="majorHAnsi"/>
        </w:rPr>
      </w:pPr>
      <w:r w:rsidRPr="002E6D46">
        <w:rPr>
          <w:rFonts w:asciiTheme="majorHAnsi" w:hAnsiTheme="majorHAnsi" w:cstheme="majorHAnsi"/>
        </w:rPr>
        <w:t xml:space="preserve">Tae-Young Yoon </w:t>
      </w:r>
      <w:r w:rsidRPr="002E6D46">
        <w:rPr>
          <w:rFonts w:asciiTheme="majorHAnsi" w:hAnsiTheme="majorHAnsi" w:cstheme="majorHAnsi"/>
        </w:rPr>
        <w:tab/>
      </w:r>
      <w:hyperlink r:id="rId14" w:history="1">
        <w:r w:rsidRPr="005B546A">
          <w:rPr>
            <w:rStyle w:val="a7"/>
            <w:rFonts w:asciiTheme="majorHAnsi" w:hAnsiTheme="majorHAnsi" w:cstheme="majorHAnsi"/>
          </w:rPr>
          <w:t>tyyoon@snu.ac.kr</w:t>
        </w:r>
      </w:hyperlink>
    </w:p>
    <w:p w14:paraId="4332DB40" w14:textId="77777777" w:rsidR="00733C64" w:rsidRPr="002E6D46" w:rsidRDefault="00733C64" w:rsidP="00733C64">
      <w:pPr>
        <w:rPr>
          <w:rFonts w:asciiTheme="majorHAnsi" w:hAnsiTheme="majorHAnsi" w:cstheme="majorHAnsi"/>
        </w:rPr>
      </w:pPr>
      <w:r w:rsidRPr="002E6D46">
        <w:rPr>
          <w:rFonts w:asciiTheme="majorHAnsi" w:hAnsiTheme="majorHAnsi" w:cstheme="majorHAnsi"/>
        </w:rPr>
        <w:t>Min Ju Shon</w:t>
      </w:r>
      <w:r w:rsidRPr="002E6D46">
        <w:rPr>
          <w:rFonts w:asciiTheme="majorHAnsi" w:hAnsiTheme="majorHAnsi" w:cstheme="majorHAnsi"/>
        </w:rPr>
        <w:tab/>
      </w:r>
      <w:r w:rsidRPr="002E6D46">
        <w:rPr>
          <w:rFonts w:asciiTheme="majorHAnsi" w:hAnsiTheme="majorHAnsi" w:cstheme="majorHAnsi"/>
        </w:rPr>
        <w:tab/>
      </w:r>
      <w:hyperlink r:id="rId15" w:history="1">
        <w:r w:rsidRPr="005B546A">
          <w:rPr>
            <w:rStyle w:val="a7"/>
            <w:rFonts w:asciiTheme="majorHAnsi" w:hAnsiTheme="majorHAnsi" w:cstheme="majorHAnsi"/>
          </w:rPr>
          <w:t>mjshon@postech.ac.kr</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2"/>
        <w:rPr>
          <w:rFonts w:cstheme="minorHAnsi"/>
        </w:rPr>
      </w:pPr>
      <w:r w:rsidRPr="00B07A3B">
        <w:rPr>
          <w:rFonts w:cstheme="minorHAnsi"/>
        </w:rPr>
        <w:lastRenderedPageBreak/>
        <w:t xml:space="preserve">Author Questionnaire </w:t>
      </w:r>
    </w:p>
    <w:p w14:paraId="22834088" w14:textId="3B69609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33C64">
        <w:rPr>
          <w:rFonts w:eastAsia="Times New Roman" w:cstheme="minorHAnsi"/>
          <w:b/>
          <w:bCs/>
        </w:rPr>
        <w:t>No</w:t>
      </w:r>
      <w:r w:rsidRPr="00B07A3B">
        <w:rPr>
          <w:rFonts w:eastAsia="Times New Roman" w:cstheme="minorHAnsi"/>
        </w:rPr>
        <w:t xml:space="preserve">  </w:t>
      </w:r>
    </w:p>
    <w:p w14:paraId="181DD27E" w14:textId="77777777" w:rsidR="005F1ADF" w:rsidRPr="00B07A3B" w:rsidRDefault="005F1ADF" w:rsidP="005F1ADF">
      <w:pPr>
        <w:spacing w:before="120"/>
        <w:rPr>
          <w:rFonts w:eastAsia="Times New Roman" w:cstheme="minorHAnsi"/>
          <w:b/>
        </w:rPr>
      </w:pPr>
    </w:p>
    <w:p w14:paraId="4B20EAF0" w14:textId="4425F30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33C64">
        <w:rPr>
          <w:rFonts w:eastAsia="Times New Roman" w:cstheme="minorHAnsi"/>
          <w:b/>
          <w:bCs/>
        </w:rPr>
        <w:t xml:space="preserve">Yes, all provided. </w:t>
      </w:r>
    </w:p>
    <w:p w14:paraId="1C68C2BA" w14:textId="77777777" w:rsidR="005F1ADF" w:rsidRPr="00B07A3B" w:rsidRDefault="005F1ADF" w:rsidP="005F1ADF">
      <w:pPr>
        <w:spacing w:before="120"/>
        <w:rPr>
          <w:rFonts w:eastAsia="Times New Roman" w:cstheme="minorHAnsi"/>
          <w:b/>
        </w:rPr>
      </w:pPr>
    </w:p>
    <w:p w14:paraId="7A03162F" w14:textId="5AAC0460"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xml:space="preserve">. </w:t>
      </w:r>
      <w:r w:rsidR="005F1ADF" w:rsidRPr="00733C64">
        <w:rPr>
          <w:rFonts w:eastAsia="Times New Roman" w:cstheme="minorHAnsi"/>
          <w:b/>
          <w:highlight w:val="yellow"/>
        </w:rPr>
        <w:t>Filming location:</w:t>
      </w:r>
      <w:r w:rsidR="005F1ADF" w:rsidRPr="00733C64">
        <w:rPr>
          <w:rFonts w:eastAsia="Times New Roman" w:cstheme="minorHAnsi"/>
          <w:highlight w:val="yellow"/>
        </w:rPr>
        <w:t xml:space="preserve"> Will the filming need to take place in multiple locations?</w:t>
      </w:r>
      <w:r w:rsidR="005F1ADF" w:rsidRPr="00B07A3B">
        <w:rPr>
          <w:rFonts w:eastAsia="Times New Roman" w:cstheme="minorHAnsi"/>
        </w:rPr>
        <w:t xml:space="preserve"> </w:t>
      </w:r>
      <w:r w:rsidR="005F1ADF" w:rsidRPr="00B07A3B">
        <w:rPr>
          <w:rFonts w:eastAsia="Times New Roman" w:cstheme="minorHAnsi"/>
          <w:b/>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4E0CFA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33C64">
        <w:rPr>
          <w:rFonts w:cstheme="minorHAnsi"/>
          <w:bCs/>
          <w:sz w:val="22"/>
          <w:szCs w:val="22"/>
        </w:rPr>
        <w:t>23</w:t>
      </w:r>
    </w:p>
    <w:p w14:paraId="5AAC9C6C" w14:textId="1B25CFF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33C64">
        <w:rPr>
          <w:rFonts w:cstheme="minorHAnsi"/>
          <w:bCs/>
          <w:sz w:val="22"/>
          <w:szCs w:val="22"/>
        </w:rPr>
        <w:t>52</w:t>
      </w:r>
      <w:r w:rsidR="00277C90" w:rsidRPr="00B07A3B">
        <w:rPr>
          <w:rFonts w:cstheme="minorHAnsi"/>
          <w:b/>
          <w:sz w:val="22"/>
          <w:szCs w:val="22"/>
        </w:rPr>
        <w:br w:type="page"/>
      </w:r>
    </w:p>
    <w:p w14:paraId="6C16C00A" w14:textId="55A06987" w:rsidR="00FA1A9D" w:rsidRPr="00D6314B" w:rsidRDefault="00143557" w:rsidP="00D6314B">
      <w:pPr>
        <w:pStyle w:val="1"/>
        <w:rPr>
          <w:rFonts w:cstheme="minorHAnsi"/>
        </w:rPr>
      </w:pPr>
      <w:r w:rsidRPr="00B07A3B">
        <w:rPr>
          <w:rFonts w:cstheme="minorHAnsi"/>
        </w:rPr>
        <w:lastRenderedPageBreak/>
        <w:t>Introduction</w:t>
      </w:r>
    </w:p>
    <w:p w14:paraId="3FD23678" w14:textId="73381012" w:rsidR="00D300CE" w:rsidRPr="00455638" w:rsidRDefault="007D61A8" w:rsidP="009114D8">
      <w:pPr>
        <w:pStyle w:val="af0"/>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428BC630" w14:textId="77777777" w:rsidR="00733C64" w:rsidRPr="00B07A3B" w:rsidRDefault="00733C64" w:rsidP="00733C64">
      <w:pPr>
        <w:rPr>
          <w:rFonts w:cstheme="minorHAnsi"/>
        </w:rPr>
      </w:pPr>
      <w:r w:rsidRPr="00B07A3B">
        <w:rPr>
          <w:rFonts w:cstheme="minorHAnsi"/>
          <w:b/>
        </w:rPr>
        <w:t>REQUIRED:</w:t>
      </w:r>
      <w:r w:rsidRPr="00B07A3B">
        <w:rPr>
          <w:rFonts w:cstheme="minorHAnsi"/>
        </w:rPr>
        <w:t xml:space="preserve"> </w:t>
      </w:r>
    </w:p>
    <w:p w14:paraId="073EFFB9" w14:textId="77777777" w:rsidR="00733C64" w:rsidRPr="00AF148B" w:rsidRDefault="00733C64" w:rsidP="00733C64">
      <w:pPr>
        <w:pStyle w:val="af0"/>
        <w:numPr>
          <w:ilvl w:val="1"/>
          <w:numId w:val="3"/>
        </w:numPr>
        <w:spacing w:before="120"/>
        <w:contextualSpacing w:val="0"/>
        <w:rPr>
          <w:rFonts w:eastAsia="Times New Roman" w:cstheme="minorHAnsi"/>
        </w:rPr>
      </w:pPr>
      <w:r>
        <w:rPr>
          <w:rStyle w:val="AuthorName"/>
          <w:rFonts w:asciiTheme="minorHAnsi" w:eastAsia="Times" w:hAnsiTheme="minorHAnsi" w:cstheme="minorHAnsi"/>
        </w:rPr>
        <w:t>Min Ju Shon</w:t>
      </w:r>
      <w:r w:rsidRPr="00A453AF">
        <w:rPr>
          <w:rFonts w:eastAsia="Times New Roman" w:cstheme="minorHAnsi"/>
        </w:rPr>
        <w:t>:</w:t>
      </w:r>
      <w:r w:rsidRPr="00B07A3B">
        <w:rPr>
          <w:rFonts w:eastAsia="Times New Roman" w:cstheme="minorHAnsi"/>
        </w:rPr>
        <w:t xml:space="preserve"> </w:t>
      </w:r>
      <w:r w:rsidRPr="000244F0">
        <w:rPr>
          <w:rFonts w:cstheme="minorHAnsi"/>
        </w:rPr>
        <w:t xml:space="preserve">Biomolecules undergo small and rapid structural changes, often in response to force. High-resolution magnetic tweezers can explore these dynamics under physiologically relevant forces. </w:t>
      </w:r>
    </w:p>
    <w:p w14:paraId="16E51F58" w14:textId="77777777" w:rsidR="00733C64" w:rsidRPr="00AF148B" w:rsidRDefault="00733C64" w:rsidP="00733C64">
      <w:pPr>
        <w:pStyle w:val="af0"/>
        <w:numPr>
          <w:ilvl w:val="2"/>
          <w:numId w:val="3"/>
        </w:numPr>
        <w:spacing w:before="120"/>
        <w:contextualSpacing w:val="0"/>
        <w:rPr>
          <w:rFonts w:eastAsia="Times New Roman" w:cstheme="minorHAnsi"/>
          <w:b/>
          <w:bCs/>
        </w:rPr>
      </w:pPr>
      <w:r w:rsidRPr="00AF148B">
        <w:rPr>
          <w:rStyle w:val="AuthorName"/>
          <w:rFonts w:eastAsia="Times"/>
          <w:b w:val="0"/>
          <w:bCs/>
          <w:u w:val="none"/>
        </w:rPr>
        <w:t xml:space="preserve">INTERVIEW: Named talent says the statement above in an interview-style shot, looking slightly off-camera. </w:t>
      </w:r>
    </w:p>
    <w:p w14:paraId="6EF04337" w14:textId="77777777" w:rsidR="00733C64" w:rsidRPr="00AF148B" w:rsidRDefault="00733C64" w:rsidP="00733C64">
      <w:pPr>
        <w:pStyle w:val="af0"/>
        <w:numPr>
          <w:ilvl w:val="1"/>
          <w:numId w:val="3"/>
        </w:numPr>
        <w:spacing w:before="120"/>
        <w:contextualSpacing w:val="0"/>
        <w:rPr>
          <w:rFonts w:cs="Calibri"/>
        </w:rPr>
      </w:pPr>
      <w:r>
        <w:rPr>
          <w:rStyle w:val="AuthorName"/>
          <w:rFonts w:asciiTheme="minorHAnsi" w:eastAsia="Times" w:hAnsiTheme="minorHAnsi" w:cstheme="minorHAnsi"/>
        </w:rPr>
        <w:t>Min Ju Shon</w:t>
      </w:r>
      <w:r w:rsidRPr="00A453AF">
        <w:rPr>
          <w:rFonts w:eastAsia="Times New Roman" w:cstheme="minorHAnsi"/>
        </w:rPr>
        <w:t xml:space="preserve">: </w:t>
      </w:r>
      <w:r w:rsidRPr="000244F0">
        <w:rPr>
          <w:rFonts w:eastAsia="Times New Roman" w:cstheme="minorHAnsi"/>
        </w:rPr>
        <w:t>As the method makes nanoscale measurements with millisecond precision, it is possible to monitor subtle changes in nucleic acids and proteins in real time.</w:t>
      </w:r>
      <w:r>
        <w:rPr>
          <w:rFonts w:eastAsia="Times New Roman" w:cstheme="minorHAnsi"/>
        </w:rPr>
        <w:t xml:space="preserve"> </w:t>
      </w:r>
    </w:p>
    <w:p w14:paraId="124F836E" w14:textId="77777777" w:rsidR="00733C64" w:rsidRPr="00A453AF" w:rsidRDefault="00733C64" w:rsidP="00733C64">
      <w:pPr>
        <w:pStyle w:val="af0"/>
        <w:numPr>
          <w:ilvl w:val="2"/>
          <w:numId w:val="3"/>
        </w:numPr>
        <w:spacing w:before="120"/>
        <w:contextualSpacing w:val="0"/>
        <w:rPr>
          <w:rFonts w:cs="Calibri"/>
        </w:rPr>
      </w:pPr>
      <w:r w:rsidRPr="00AF148B">
        <w:rPr>
          <w:rStyle w:val="AuthorName"/>
          <w:rFonts w:eastAsia="Times"/>
          <w:b w:val="0"/>
          <w:bCs/>
          <w:u w:val="none"/>
        </w:rPr>
        <w:t xml:space="preserve">INTERVIEW: Named talent says the statement above in an interview-style shot, looking slightly off-camera. </w:t>
      </w:r>
      <w:r w:rsidRPr="00AF148B">
        <w:rPr>
          <w:rStyle w:val="AuthorName"/>
          <w:rFonts w:eastAsia="Times"/>
          <w:b w:val="0"/>
          <w:bCs/>
          <w:i/>
          <w:color w:val="0000FF"/>
          <w:u w:val="none"/>
        </w:rPr>
        <w:t xml:space="preserve">Suggested </w:t>
      </w:r>
      <w:proofErr w:type="gramStart"/>
      <w:r w:rsidRPr="00AF148B">
        <w:rPr>
          <w:rStyle w:val="AuthorName"/>
          <w:rFonts w:eastAsia="Times"/>
          <w:b w:val="0"/>
          <w:bCs/>
          <w:i/>
          <w:color w:val="0000FF"/>
          <w:u w:val="none"/>
        </w:rPr>
        <w:t>B.roll</w:t>
      </w:r>
      <w:proofErr w:type="gramEnd"/>
      <w:r>
        <w:rPr>
          <w:rStyle w:val="AuthorName"/>
          <w:rFonts w:eastAsia="Times"/>
          <w:b w:val="0"/>
          <w:bCs/>
          <w:i/>
          <w:color w:val="0000FF"/>
          <w:u w:val="none"/>
        </w:rPr>
        <w:t>:5.1</w:t>
      </w:r>
    </w:p>
    <w:p w14:paraId="0F71BC8D" w14:textId="77777777" w:rsidR="00733C64" w:rsidRPr="00B07A3B" w:rsidRDefault="00733C64" w:rsidP="00733C64">
      <w:pPr>
        <w:rPr>
          <w:rFonts w:cstheme="minorHAnsi"/>
          <w:b/>
          <w:bCs/>
        </w:rPr>
      </w:pPr>
    </w:p>
    <w:p w14:paraId="195B196F" w14:textId="77777777" w:rsidR="00733C64" w:rsidRPr="00B07A3B" w:rsidRDefault="00733C64" w:rsidP="00733C64">
      <w:pPr>
        <w:rPr>
          <w:rFonts w:cstheme="minorHAnsi"/>
        </w:rPr>
      </w:pPr>
      <w:r w:rsidRPr="00B07A3B">
        <w:rPr>
          <w:rFonts w:cstheme="minorHAnsi"/>
          <w:b/>
          <w:bCs/>
        </w:rPr>
        <w:t>OPTIONAL:</w:t>
      </w:r>
      <w:r w:rsidRPr="00B07A3B">
        <w:rPr>
          <w:rFonts w:cstheme="minorHAnsi"/>
        </w:rPr>
        <w:t xml:space="preserve"> </w:t>
      </w:r>
    </w:p>
    <w:p w14:paraId="56EB713E" w14:textId="77777777" w:rsidR="00733C64" w:rsidRPr="00AF148B" w:rsidRDefault="00733C64" w:rsidP="00733C64">
      <w:pPr>
        <w:pStyle w:val="af0"/>
        <w:numPr>
          <w:ilvl w:val="1"/>
          <w:numId w:val="3"/>
        </w:numPr>
        <w:spacing w:before="120"/>
        <w:contextualSpacing w:val="0"/>
        <w:rPr>
          <w:rFonts w:eastAsia="Times New Roman" w:cstheme="minorHAnsi"/>
        </w:rPr>
      </w:pPr>
      <w:r>
        <w:rPr>
          <w:rStyle w:val="AuthorName"/>
          <w:rFonts w:asciiTheme="minorHAnsi" w:eastAsia="Times" w:hAnsiTheme="minorHAnsi" w:cstheme="minorHAnsi"/>
        </w:rPr>
        <w:t>Celine Park</w:t>
      </w:r>
      <w:r w:rsidRPr="00A453AF">
        <w:rPr>
          <w:rFonts w:eastAsia="Times New Roman" w:cstheme="minorHAnsi"/>
        </w:rPr>
        <w:t>:</w:t>
      </w:r>
      <w:r w:rsidRPr="00B07A3B">
        <w:rPr>
          <w:rFonts w:eastAsia="Times New Roman" w:cstheme="minorHAnsi"/>
        </w:rPr>
        <w:t xml:space="preserve"> </w:t>
      </w:r>
      <w:r w:rsidRPr="007F6C8B">
        <w:rPr>
          <w:rFonts w:cstheme="minorHAnsi"/>
        </w:rPr>
        <w:t>Malfunctions in force-bearing and mechanosensitive proteins can potentially lead to cardiovascular and musculoskeletal disorders. Magnetic tweezers can provide insight on the working mechanisms of these proteins.</w:t>
      </w:r>
      <w:r>
        <w:rPr>
          <w:rFonts w:cstheme="minorHAnsi"/>
        </w:rPr>
        <w:t xml:space="preserve"> </w:t>
      </w:r>
    </w:p>
    <w:p w14:paraId="21644106" w14:textId="77777777" w:rsidR="00733C64" w:rsidRPr="00A453AF" w:rsidRDefault="00733C64" w:rsidP="00733C64">
      <w:pPr>
        <w:pStyle w:val="af0"/>
        <w:numPr>
          <w:ilvl w:val="2"/>
          <w:numId w:val="3"/>
        </w:numPr>
        <w:spacing w:before="120"/>
        <w:contextualSpacing w:val="0"/>
        <w:rPr>
          <w:rFonts w:eastAsia="Times New Roman" w:cstheme="minorHAnsi"/>
        </w:rPr>
      </w:pPr>
      <w:r w:rsidRPr="00AF148B">
        <w:rPr>
          <w:rStyle w:val="AuthorName"/>
          <w:rFonts w:eastAsia="Times"/>
          <w:b w:val="0"/>
          <w:bCs/>
          <w:u w:val="none"/>
        </w:rPr>
        <w:t xml:space="preserve">INTERVIEW: Named talent says the statement above in an interview-style shot, looking slightly off-camera. </w:t>
      </w:r>
    </w:p>
    <w:p w14:paraId="32D06B0B" w14:textId="77777777" w:rsidR="00733C64" w:rsidRPr="009D69D1" w:rsidRDefault="00733C64" w:rsidP="00733C64">
      <w:pPr>
        <w:rPr>
          <w:rFonts w:cstheme="minorHAnsi"/>
          <w:b/>
          <w:bCs/>
        </w:rPr>
      </w:pPr>
    </w:p>
    <w:p w14:paraId="2E6CDABF" w14:textId="77777777" w:rsidR="00733C64" w:rsidRPr="00AF148B" w:rsidRDefault="00733C64" w:rsidP="00733C64">
      <w:pPr>
        <w:pStyle w:val="af0"/>
        <w:numPr>
          <w:ilvl w:val="1"/>
          <w:numId w:val="3"/>
        </w:numPr>
        <w:spacing w:before="120"/>
        <w:contextualSpacing w:val="0"/>
        <w:rPr>
          <w:rFonts w:cs="Calibri"/>
        </w:rPr>
      </w:pPr>
      <w:r>
        <w:rPr>
          <w:rStyle w:val="AuthorName"/>
          <w:rFonts w:asciiTheme="minorHAnsi" w:eastAsia="Times" w:hAnsiTheme="minorHAnsi" w:cstheme="minorHAnsi"/>
        </w:rPr>
        <w:t>Taehyun Yang</w:t>
      </w:r>
      <w:r w:rsidRPr="0003111B">
        <w:rPr>
          <w:rFonts w:eastAsia="Times New Roman" w:cstheme="minorHAnsi"/>
        </w:rPr>
        <w:t>:</w:t>
      </w:r>
      <w:r w:rsidRPr="00A453AF">
        <w:rPr>
          <w:rFonts w:eastAsia="Times New Roman" w:cstheme="minorHAnsi"/>
        </w:rPr>
        <w:t xml:space="preserve"> </w:t>
      </w:r>
      <w:r w:rsidRPr="009D69D1">
        <w:t xml:space="preserve">The setup must be properly aligned and calibrated to attain good resolutions. Also, care must be taken during the preparation and identification of molecular constructs for measurements. </w:t>
      </w:r>
    </w:p>
    <w:p w14:paraId="2110938D" w14:textId="77777777" w:rsidR="00733C64" w:rsidRPr="00A453AF" w:rsidRDefault="00733C64" w:rsidP="00733C64">
      <w:pPr>
        <w:pStyle w:val="af0"/>
        <w:numPr>
          <w:ilvl w:val="2"/>
          <w:numId w:val="3"/>
        </w:numPr>
        <w:spacing w:before="120"/>
        <w:contextualSpacing w:val="0"/>
        <w:rPr>
          <w:rFonts w:cs="Calibri"/>
        </w:rPr>
      </w:pPr>
      <w:r w:rsidRPr="00AF148B">
        <w:rPr>
          <w:rStyle w:val="AuthorName"/>
          <w:rFonts w:eastAsia="Times"/>
          <w:b w:val="0"/>
          <w:bCs/>
          <w:u w:val="none"/>
        </w:rPr>
        <w:t xml:space="preserve">INTERVIEW: Named talent says the statement above in an interview-style shot, looking slightly off-camera. </w:t>
      </w:r>
      <w:r w:rsidRPr="00AF148B">
        <w:rPr>
          <w:rStyle w:val="AuthorName"/>
          <w:rFonts w:eastAsia="Times"/>
          <w:b w:val="0"/>
          <w:bCs/>
          <w:i/>
          <w:color w:val="0000FF"/>
          <w:u w:val="none"/>
        </w:rPr>
        <w:t xml:space="preserve">Suggested </w:t>
      </w:r>
      <w:proofErr w:type="gramStart"/>
      <w:r w:rsidRPr="00AF148B">
        <w:rPr>
          <w:rStyle w:val="AuthorName"/>
          <w:rFonts w:eastAsia="Times"/>
          <w:b w:val="0"/>
          <w:bCs/>
          <w:i/>
          <w:color w:val="0000FF"/>
          <w:u w:val="none"/>
        </w:rPr>
        <w:t>B.roll</w:t>
      </w:r>
      <w:proofErr w:type="gramEnd"/>
      <w:r>
        <w:rPr>
          <w:rStyle w:val="AuthorName"/>
          <w:rFonts w:eastAsia="Times"/>
          <w:b w:val="0"/>
          <w:bCs/>
          <w:i/>
          <w:color w:val="0000FF"/>
          <w:u w:val="none"/>
        </w:rPr>
        <w:t>:6.2</w:t>
      </w:r>
      <w:r>
        <w:rPr>
          <w:rStyle w:val="AuthorName"/>
          <w:rFonts w:eastAsia="Times"/>
          <w:b w:val="0"/>
          <w:bCs/>
          <w:i/>
          <w:color w:val="0000FF"/>
          <w:u w:val="none"/>
        </w:rPr>
        <w:tab/>
      </w:r>
    </w:p>
    <w:p w14:paraId="13F9561D" w14:textId="77777777" w:rsidR="00733C64" w:rsidRPr="00C51B83" w:rsidRDefault="00733C64" w:rsidP="00733C64">
      <w:pPr>
        <w:rPr>
          <w:rFonts w:cstheme="minorHAnsi"/>
        </w:rPr>
      </w:pPr>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66D538A0" w14:textId="1065B015" w:rsidR="001016BD" w:rsidRPr="00B07A3B" w:rsidRDefault="001016BD" w:rsidP="00733C64">
      <w:pPr>
        <w:pStyle w:val="af0"/>
        <w:spacing w:before="120"/>
        <w:ind w:left="907"/>
        <w:rPr>
          <w:rFonts w:eastAsia="Times New Roman" w:cstheme="minorHAnsi"/>
        </w:rPr>
      </w:pPr>
      <w:r w:rsidRPr="00B07A3B">
        <w:rPr>
          <w:rFonts w:cstheme="minorHAnsi"/>
        </w:rPr>
        <w:br w:type="page"/>
      </w:r>
    </w:p>
    <w:p w14:paraId="1CEA460B" w14:textId="77777777" w:rsidR="00DC2504" w:rsidRPr="00B07A3B" w:rsidRDefault="00DC2504" w:rsidP="005A02B6">
      <w:pPr>
        <w:pStyle w:val="1"/>
        <w:rPr>
          <w:rFonts w:cstheme="minorHAnsi"/>
          <w:lang w:eastAsia="zh-TW"/>
        </w:rPr>
      </w:pPr>
      <w:r w:rsidRPr="00B07A3B">
        <w:rPr>
          <w:rFonts w:cstheme="minorHAnsi"/>
        </w:rPr>
        <w:lastRenderedPageBreak/>
        <w:t>Protocol</w:t>
      </w:r>
    </w:p>
    <w:p w14:paraId="713769B9" w14:textId="77777777" w:rsidR="00DC2504" w:rsidRPr="00B07A3B" w:rsidRDefault="00DC2504" w:rsidP="00DC2504">
      <w:pPr>
        <w:rPr>
          <w:rFonts w:cstheme="minorHAnsi"/>
        </w:rPr>
      </w:pPr>
    </w:p>
    <w:p w14:paraId="0C6DA35F" w14:textId="77777777" w:rsidR="00733C64" w:rsidRPr="00313E9F" w:rsidRDefault="00733C64" w:rsidP="00733C64">
      <w:pPr>
        <w:pStyle w:val="a3"/>
        <w:numPr>
          <w:ilvl w:val="0"/>
          <w:numId w:val="3"/>
        </w:numPr>
        <w:spacing w:before="360"/>
        <w:outlineLvl w:val="0"/>
        <w:rPr>
          <w:rFonts w:cstheme="minorHAnsi"/>
          <w:b/>
          <w:i w:val="0"/>
          <w:iCs w:val="0"/>
        </w:rPr>
      </w:pPr>
      <w:bookmarkStart w:id="0" w:name="_Hlk126314255"/>
      <w:bookmarkStart w:id="1" w:name="_Hlk126314288"/>
      <w:r>
        <w:rPr>
          <w:rFonts w:cstheme="minorHAnsi"/>
          <w:b/>
          <w:i w:val="0"/>
        </w:rPr>
        <w:t>Apparatus Construction</w:t>
      </w:r>
    </w:p>
    <w:bookmarkEnd w:id="0"/>
    <w:bookmarkEnd w:id="1"/>
    <w:p w14:paraId="09136053" w14:textId="77777777" w:rsidR="00733C64" w:rsidRPr="00AC67A2" w:rsidRDefault="00733C64" w:rsidP="00733C64">
      <w:pPr>
        <w:pStyle w:val="af0"/>
        <w:numPr>
          <w:ilvl w:val="1"/>
          <w:numId w:val="3"/>
        </w:numPr>
        <w:spacing w:before="240" w:line="360" w:lineRule="auto"/>
        <w:jc w:val="both"/>
        <w:rPr>
          <w:rFonts w:cs="Calibri"/>
        </w:rPr>
      </w:pPr>
      <w:r>
        <w:rPr>
          <w:rFonts w:cstheme="minorHAnsi"/>
        </w:rPr>
        <w:t xml:space="preserve">Begin by setting up an inverted microscope on an anti-vibration optical table </w:t>
      </w:r>
      <w:r>
        <w:rPr>
          <w:rFonts w:cstheme="minorHAnsi"/>
          <w:b/>
          <w:bCs/>
        </w:rPr>
        <w:t xml:space="preserve">[1]. </w:t>
      </w:r>
      <w:r>
        <w:rPr>
          <w:rFonts w:cstheme="minorHAnsi"/>
        </w:rPr>
        <w:t xml:space="preserve">Next, install a high-speed </w:t>
      </w:r>
      <w:r w:rsidRPr="00A32B28">
        <w:rPr>
          <w:rFonts w:cstheme="minorHAnsi"/>
        </w:rPr>
        <w:t>CMOS</w:t>
      </w:r>
      <w:r>
        <w:rPr>
          <w:rFonts w:cstheme="minorHAnsi"/>
        </w:rPr>
        <w:t xml:space="preserve"> </w:t>
      </w:r>
      <w:r w:rsidRPr="00946A1B">
        <w:rPr>
          <w:rFonts w:cstheme="minorHAnsi"/>
          <w:i/>
          <w:color w:val="FF0000"/>
        </w:rPr>
        <w:t>(see-</w:t>
      </w:r>
      <w:proofErr w:type="spellStart"/>
      <w:r w:rsidRPr="00946A1B">
        <w:rPr>
          <w:rFonts w:cstheme="minorHAnsi"/>
          <w:i/>
          <w:color w:val="FF0000"/>
        </w:rPr>
        <w:t>mos</w:t>
      </w:r>
      <w:proofErr w:type="spellEnd"/>
      <w:r w:rsidRPr="00946A1B">
        <w:rPr>
          <w:rFonts w:cstheme="minorHAnsi"/>
          <w:i/>
          <w:color w:val="FF0000"/>
        </w:rPr>
        <w:t>)</w:t>
      </w:r>
      <w:r>
        <w:rPr>
          <w:rFonts w:cstheme="minorHAnsi"/>
        </w:rPr>
        <w:t xml:space="preserve"> camera and a frame grabber </w:t>
      </w:r>
      <w:r>
        <w:rPr>
          <w:rFonts w:cstheme="minorHAnsi"/>
          <w:b/>
          <w:bCs/>
        </w:rPr>
        <w:t xml:space="preserve">[2]. </w:t>
      </w:r>
      <w:r>
        <w:rPr>
          <w:rFonts w:cstheme="minorHAnsi"/>
        </w:rPr>
        <w:t xml:space="preserve">Vertically mount a motorized linear stage with more than </w:t>
      </w:r>
      <w:proofErr w:type="gramStart"/>
      <w:r>
        <w:rPr>
          <w:rFonts w:cstheme="minorHAnsi"/>
        </w:rPr>
        <w:t>20 millimeter</w:t>
      </w:r>
      <w:proofErr w:type="gramEnd"/>
      <w:r>
        <w:rPr>
          <w:rFonts w:cstheme="minorHAnsi"/>
        </w:rPr>
        <w:t xml:space="preserve"> travel length </w:t>
      </w:r>
      <w:r>
        <w:rPr>
          <w:rFonts w:cstheme="minorHAnsi"/>
          <w:b/>
          <w:bCs/>
        </w:rPr>
        <w:t xml:space="preserve">[3] </w:t>
      </w:r>
      <w:r>
        <w:rPr>
          <w:rFonts w:cstheme="minorHAnsi"/>
        </w:rPr>
        <w:t xml:space="preserve">on a manual XY </w:t>
      </w:r>
      <w:commentRangeStart w:id="2"/>
      <w:r w:rsidRPr="00766131">
        <w:rPr>
          <w:rFonts w:cstheme="minorHAnsi"/>
          <w:i/>
          <w:color w:val="FF0000"/>
        </w:rPr>
        <w:t xml:space="preserve">(X-Y) </w:t>
      </w:r>
      <w:commentRangeEnd w:id="2"/>
      <w:r>
        <w:rPr>
          <w:rStyle w:val="ac"/>
          <w:lang w:val="x-none" w:eastAsia="x-none"/>
        </w:rPr>
        <w:commentReference w:id="2"/>
      </w:r>
      <w:r>
        <w:rPr>
          <w:rFonts w:cstheme="minorHAnsi"/>
        </w:rPr>
        <w:t xml:space="preserve">stage, to build a translation stage for magnet manipulation in 3D </w:t>
      </w:r>
      <w:r>
        <w:rPr>
          <w:rFonts w:cstheme="minorHAnsi"/>
          <w:b/>
          <w:bCs/>
        </w:rPr>
        <w:t xml:space="preserve">[4]. </w:t>
      </w:r>
    </w:p>
    <w:p w14:paraId="4762F5EB" w14:textId="77777777" w:rsidR="00733C64" w:rsidRDefault="00733C64" w:rsidP="00733C64">
      <w:pPr>
        <w:pStyle w:val="af0"/>
        <w:numPr>
          <w:ilvl w:val="2"/>
          <w:numId w:val="3"/>
        </w:numPr>
        <w:spacing w:line="360" w:lineRule="auto"/>
        <w:jc w:val="both"/>
        <w:rPr>
          <w:rFonts w:cs="Calibri"/>
          <w:bCs/>
        </w:rPr>
      </w:pPr>
      <w:r>
        <w:rPr>
          <w:rFonts w:cs="Calibri"/>
          <w:bCs/>
        </w:rPr>
        <w:t xml:space="preserve">WIDE: Talent sets up an inverted microscope on an anti-vibration optical table. </w:t>
      </w:r>
    </w:p>
    <w:p w14:paraId="3A8100D4" w14:textId="77777777" w:rsidR="00733C64" w:rsidRDefault="00733C64" w:rsidP="00733C64">
      <w:pPr>
        <w:pStyle w:val="af0"/>
        <w:numPr>
          <w:ilvl w:val="2"/>
          <w:numId w:val="3"/>
        </w:numPr>
        <w:spacing w:line="360" w:lineRule="auto"/>
        <w:jc w:val="both"/>
        <w:rPr>
          <w:rFonts w:cs="Calibri"/>
          <w:bCs/>
        </w:rPr>
      </w:pPr>
      <w:r>
        <w:rPr>
          <w:rFonts w:cs="Calibri"/>
          <w:bCs/>
        </w:rPr>
        <w:t xml:space="preserve">Shot of high-speed CMOS camera and a frame grabber being installed. </w:t>
      </w:r>
    </w:p>
    <w:p w14:paraId="0209914C" w14:textId="77777777" w:rsidR="00733C64" w:rsidRDefault="00733C64" w:rsidP="00733C64">
      <w:pPr>
        <w:pStyle w:val="af0"/>
        <w:numPr>
          <w:ilvl w:val="2"/>
          <w:numId w:val="3"/>
        </w:numPr>
        <w:spacing w:line="360" w:lineRule="auto"/>
        <w:jc w:val="both"/>
        <w:rPr>
          <w:rFonts w:cs="Calibri"/>
          <w:bCs/>
        </w:rPr>
      </w:pPr>
      <w:r>
        <w:rPr>
          <w:rFonts w:cs="Calibri"/>
          <w:bCs/>
        </w:rPr>
        <w:t>Shot of a linear stage</w:t>
      </w:r>
    </w:p>
    <w:p w14:paraId="4417C0A3" w14:textId="77777777" w:rsidR="00733C64" w:rsidRDefault="00733C64" w:rsidP="00733C64">
      <w:pPr>
        <w:pStyle w:val="af0"/>
        <w:numPr>
          <w:ilvl w:val="2"/>
          <w:numId w:val="3"/>
        </w:numPr>
        <w:spacing w:line="360" w:lineRule="auto"/>
        <w:jc w:val="both"/>
        <w:rPr>
          <w:rFonts w:cs="Calibri"/>
          <w:bCs/>
        </w:rPr>
      </w:pPr>
      <w:r>
        <w:rPr>
          <w:rFonts w:cs="Calibri"/>
          <w:bCs/>
        </w:rPr>
        <w:t>Talent mounts the linear stage on a manual XY stage.</w:t>
      </w:r>
    </w:p>
    <w:p w14:paraId="5E46179D" w14:textId="77777777" w:rsidR="00733C64" w:rsidRPr="00766131" w:rsidRDefault="00733C64" w:rsidP="00733C64">
      <w:pPr>
        <w:pStyle w:val="af0"/>
        <w:numPr>
          <w:ilvl w:val="1"/>
          <w:numId w:val="3"/>
        </w:numPr>
        <w:spacing w:before="120"/>
        <w:contextualSpacing w:val="0"/>
        <w:rPr>
          <w:rFonts w:cstheme="minorHAnsi"/>
        </w:rPr>
      </w:pPr>
      <w:r w:rsidRPr="00766131">
        <w:rPr>
          <w:rFonts w:cstheme="minorHAnsi"/>
        </w:rPr>
        <w:t>Next, install a rotary stepper motor and a belt and pulley system for</w:t>
      </w:r>
      <w:r>
        <w:rPr>
          <w:rFonts w:cstheme="minorHAnsi"/>
        </w:rPr>
        <w:t xml:space="preserve"> </w:t>
      </w:r>
      <w:r w:rsidRPr="00766131">
        <w:rPr>
          <w:rFonts w:cstheme="minorHAnsi"/>
        </w:rPr>
        <w:t xml:space="preserve">magnet rotation </w:t>
      </w:r>
      <w:r w:rsidRPr="00766131">
        <w:rPr>
          <w:rFonts w:cstheme="minorHAnsi"/>
          <w:b/>
          <w:bCs/>
        </w:rPr>
        <w:t xml:space="preserve">[1]. </w:t>
      </w:r>
      <w:r w:rsidRPr="00766131">
        <w:rPr>
          <w:rFonts w:cstheme="minorHAnsi"/>
        </w:rPr>
        <w:t>Mount the magnets on an acrylic holder</w:t>
      </w:r>
      <w:r w:rsidRPr="00766131">
        <w:rPr>
          <w:rFonts w:cstheme="minorHAnsi"/>
          <w:b/>
          <w:bCs/>
        </w:rPr>
        <w:t xml:space="preserve">, </w:t>
      </w:r>
      <w:r>
        <w:t xml:space="preserve">in which the identical, parallel magnets are spaced 1 millimeter apart </w:t>
      </w:r>
      <w:r w:rsidRPr="00766131">
        <w:rPr>
          <w:b/>
          <w:bCs/>
        </w:rPr>
        <w:t>[</w:t>
      </w:r>
      <w:r>
        <w:rPr>
          <w:b/>
          <w:bCs/>
        </w:rPr>
        <w:t>2</w:t>
      </w:r>
      <w:r w:rsidRPr="00766131">
        <w:rPr>
          <w:b/>
          <w:bCs/>
        </w:rPr>
        <w:t>].</w:t>
      </w:r>
      <w:r>
        <w:rPr>
          <w:b/>
          <w:bCs/>
        </w:rPr>
        <w:t xml:space="preserve"> </w:t>
      </w:r>
    </w:p>
    <w:p w14:paraId="4204D02E"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installs a rotary stepper motor and a belt-pulley system </w:t>
      </w:r>
    </w:p>
    <w:p w14:paraId="4DB34F00" w14:textId="77777777" w:rsidR="00733C64" w:rsidRPr="00EF40CF" w:rsidRDefault="00733C64" w:rsidP="00733C64">
      <w:pPr>
        <w:pStyle w:val="af0"/>
        <w:numPr>
          <w:ilvl w:val="2"/>
          <w:numId w:val="3"/>
        </w:numPr>
        <w:spacing w:before="120"/>
        <w:contextualSpacing w:val="0"/>
        <w:rPr>
          <w:rFonts w:cstheme="minorHAnsi"/>
        </w:rPr>
      </w:pPr>
      <w:r>
        <w:rPr>
          <w:rFonts w:cstheme="minorHAnsi"/>
        </w:rPr>
        <w:t xml:space="preserve">Shot of magnets on an acrylic holder. </w:t>
      </w:r>
    </w:p>
    <w:p w14:paraId="72EA881E" w14:textId="77777777" w:rsidR="00733C64" w:rsidRPr="00EF40CF" w:rsidRDefault="00733C64" w:rsidP="00733C64">
      <w:pPr>
        <w:pStyle w:val="af0"/>
        <w:numPr>
          <w:ilvl w:val="1"/>
          <w:numId w:val="3"/>
        </w:numPr>
        <w:spacing w:before="120"/>
        <w:contextualSpacing w:val="0"/>
        <w:rPr>
          <w:bCs/>
        </w:rPr>
      </w:pPr>
      <w:r w:rsidRPr="00974327">
        <w:rPr>
          <w:rFonts w:cstheme="minorHAnsi"/>
        </w:rPr>
        <w:t>Adjust</w:t>
      </w:r>
      <w:r w:rsidRPr="00766131">
        <w:t xml:space="preserve"> the vertical position of the translation stage</w:t>
      </w:r>
      <w:r>
        <w:t xml:space="preserve"> </w:t>
      </w:r>
      <w:r>
        <w:rPr>
          <w:b/>
          <w:bCs/>
        </w:rPr>
        <w:t xml:space="preserve">[1] </w:t>
      </w:r>
      <w:r w:rsidRPr="00766131">
        <w:t xml:space="preserve">so that </w:t>
      </w:r>
      <w:r>
        <w:t>the magnets’ bottom surface</w:t>
      </w:r>
      <w:r w:rsidRPr="00766131">
        <w:t xml:space="preserve"> aligns with the sample plane </w:t>
      </w:r>
      <w:r>
        <w:t>at the lowest stage</w:t>
      </w:r>
      <w:r w:rsidRPr="00766131">
        <w:t xml:space="preserve"> position</w:t>
      </w:r>
      <w:r>
        <w:t xml:space="preserve"> </w:t>
      </w:r>
      <w:r>
        <w:rPr>
          <w:b/>
          <w:bCs/>
        </w:rPr>
        <w:t xml:space="preserve">[2]. </w:t>
      </w:r>
    </w:p>
    <w:p w14:paraId="2A74CDED"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adjusts the vertical position of the translation stage. </w:t>
      </w:r>
    </w:p>
    <w:p w14:paraId="5E0CCDA5"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of magnet’s bottom surface aligning with the sample plane. </w:t>
      </w:r>
    </w:p>
    <w:p w14:paraId="2C3A16E6" w14:textId="77777777" w:rsidR="00733C64" w:rsidRPr="00EF40CF" w:rsidRDefault="00733C64" w:rsidP="00733C64">
      <w:pPr>
        <w:pStyle w:val="af0"/>
        <w:numPr>
          <w:ilvl w:val="1"/>
          <w:numId w:val="3"/>
        </w:numPr>
        <w:spacing w:before="120"/>
        <w:rPr>
          <w:bCs/>
        </w:rPr>
      </w:pPr>
      <w:r>
        <w:t xml:space="preserve">Using </w:t>
      </w:r>
      <w:r w:rsidRPr="00EF40CF">
        <w:rPr>
          <w:bCs/>
        </w:rPr>
        <w:t>a low-magnification objective lens, align the magnets to the center of the field of view</w:t>
      </w:r>
      <w:r>
        <w:rPr>
          <w:b/>
          <w:bCs/>
        </w:rPr>
        <w:t xml:space="preserve"> [1].</w:t>
      </w:r>
      <w:r w:rsidRPr="00EF40CF">
        <w:rPr>
          <w:bCs/>
        </w:rPr>
        <w:t xml:space="preserve"> Check </w:t>
      </w:r>
      <w:r>
        <w:rPr>
          <w:bCs/>
        </w:rPr>
        <w:t>the</w:t>
      </w:r>
      <w:r w:rsidRPr="00EF40CF">
        <w:rPr>
          <w:bCs/>
        </w:rPr>
        <w:t xml:space="preserve"> </w:t>
      </w:r>
      <w:r>
        <w:rPr>
          <w:bCs/>
        </w:rPr>
        <w:t>magnet rotation to ensure that the</w:t>
      </w:r>
      <w:r w:rsidRPr="00EF40CF">
        <w:rPr>
          <w:bCs/>
        </w:rPr>
        <w:t xml:space="preserve"> displacement of the center of the magnet pair</w:t>
      </w:r>
      <w:r>
        <w:rPr>
          <w:bCs/>
        </w:rPr>
        <w:t xml:space="preserve"> is limited </w:t>
      </w:r>
      <w:r>
        <w:rPr>
          <w:b/>
        </w:rPr>
        <w:t xml:space="preserve">[2]. </w:t>
      </w:r>
    </w:p>
    <w:p w14:paraId="4B8D34DE" w14:textId="29D5F833" w:rsidR="00733C64" w:rsidRDefault="00733C64" w:rsidP="00733C64">
      <w:pPr>
        <w:pStyle w:val="af0"/>
        <w:numPr>
          <w:ilvl w:val="2"/>
          <w:numId w:val="3"/>
        </w:numPr>
        <w:spacing w:before="120"/>
        <w:contextualSpacing w:val="0"/>
        <w:rPr>
          <w:rFonts w:cstheme="minorHAnsi"/>
        </w:rPr>
      </w:pPr>
      <w:r>
        <w:rPr>
          <w:rFonts w:cstheme="minorHAnsi"/>
        </w:rPr>
        <w:t xml:space="preserve">Talent aligns the magnets to the field center, with a low-magnification lens. </w:t>
      </w:r>
      <w:r w:rsidR="00512F68">
        <w:rPr>
          <w:rFonts w:cstheme="minorHAnsi"/>
        </w:rPr>
        <w:t xml:space="preserve">Following the shot, please </w:t>
      </w:r>
      <w:r w:rsidR="002E1DAB">
        <w:rPr>
          <w:rFonts w:cstheme="minorHAnsi"/>
        </w:rPr>
        <w:t>show</w:t>
      </w:r>
      <w:r w:rsidR="00512F68" w:rsidRPr="00EF5489">
        <w:rPr>
          <w:b/>
          <w:bCs/>
        </w:rPr>
        <w:t xml:space="preserve"> </w:t>
      </w:r>
      <w:r w:rsidR="000D75AE" w:rsidRPr="00EF5489">
        <w:rPr>
          <w:b/>
          <w:bCs/>
        </w:rPr>
        <w:t xml:space="preserve">SCREEN: </w:t>
      </w:r>
      <w:proofErr w:type="gramStart"/>
      <w:r w:rsidR="000D75AE">
        <w:t>65137_screenshot_5.mp4  00</w:t>
      </w:r>
      <w:proofErr w:type="gramEnd"/>
      <w:r w:rsidR="000D75AE">
        <w:t>:01-00:0</w:t>
      </w:r>
      <w:r w:rsidR="000D75AE">
        <w:rPr>
          <w:rFonts w:cstheme="minorHAnsi"/>
        </w:rPr>
        <w:t>8</w:t>
      </w:r>
    </w:p>
    <w:p w14:paraId="03321526" w14:textId="109F9086" w:rsidR="00733C64" w:rsidRPr="00A57EE6" w:rsidRDefault="00733C64" w:rsidP="00A57EE6">
      <w:pPr>
        <w:pStyle w:val="af0"/>
        <w:numPr>
          <w:ilvl w:val="2"/>
          <w:numId w:val="3"/>
        </w:numPr>
        <w:spacing w:before="120"/>
        <w:contextualSpacing w:val="0"/>
        <w:rPr>
          <w:rFonts w:cstheme="minorHAnsi"/>
        </w:rPr>
      </w:pPr>
      <w:r w:rsidRPr="00A57EE6">
        <w:rPr>
          <w:rFonts w:cstheme="minorHAnsi"/>
        </w:rPr>
        <w:t xml:space="preserve">Shot of magnet rotation causing small displacement of the magnet pair. </w:t>
      </w:r>
      <w:r w:rsidR="00512F68">
        <w:rPr>
          <w:rFonts w:cstheme="minorHAnsi"/>
        </w:rPr>
        <w:t xml:space="preserve">Following the shot, please </w:t>
      </w:r>
      <w:r w:rsidR="002E1DAB">
        <w:rPr>
          <w:rFonts w:cstheme="minorHAnsi"/>
        </w:rPr>
        <w:t>show</w:t>
      </w:r>
      <w:r w:rsidR="00512F68" w:rsidRPr="00EF5489">
        <w:rPr>
          <w:b/>
          <w:bCs/>
        </w:rPr>
        <w:t xml:space="preserve"> </w:t>
      </w:r>
      <w:r w:rsidR="00A57EE6" w:rsidRPr="00EF5489">
        <w:rPr>
          <w:b/>
          <w:bCs/>
        </w:rPr>
        <w:t xml:space="preserve">SCREEN: </w:t>
      </w:r>
      <w:proofErr w:type="gramStart"/>
      <w:r w:rsidR="00A57EE6">
        <w:t>65137_screenshot_</w:t>
      </w:r>
      <w:r w:rsidR="000D75AE">
        <w:t>6</w:t>
      </w:r>
      <w:r w:rsidR="00A57EE6">
        <w:t>.mp4  00</w:t>
      </w:r>
      <w:proofErr w:type="gramEnd"/>
      <w:r w:rsidR="00A57EE6">
        <w:t>:0</w:t>
      </w:r>
      <w:r w:rsidR="000D75AE">
        <w:t>0</w:t>
      </w:r>
      <w:r w:rsidR="00A57EE6">
        <w:t>-00:0</w:t>
      </w:r>
      <w:r w:rsidR="000D75AE">
        <w:t>4</w:t>
      </w:r>
      <w:r w:rsidR="00A57EE6" w:rsidRPr="00A57EE6">
        <w:rPr>
          <w:rFonts w:cstheme="minorHAnsi"/>
        </w:rPr>
        <w:t xml:space="preserve"> </w:t>
      </w:r>
    </w:p>
    <w:p w14:paraId="336206E2" w14:textId="77777777" w:rsidR="00733C64" w:rsidRPr="00504F14" w:rsidRDefault="00733C64" w:rsidP="00733C64">
      <w:pPr>
        <w:pStyle w:val="af0"/>
        <w:numPr>
          <w:ilvl w:val="1"/>
          <w:numId w:val="3"/>
        </w:numPr>
        <w:spacing w:before="120"/>
        <w:contextualSpacing w:val="0"/>
        <w:rPr>
          <w:rFonts w:cstheme="minorHAnsi"/>
          <w:b/>
        </w:rPr>
      </w:pPr>
      <w:r w:rsidRPr="00504F14">
        <w:rPr>
          <w:rFonts w:cstheme="minorHAnsi"/>
        </w:rPr>
        <w:lastRenderedPageBreak/>
        <w:t xml:space="preserve">Install a </w:t>
      </w:r>
      <w:proofErr w:type="spellStart"/>
      <w:r w:rsidRPr="00504F14">
        <w:rPr>
          <w:rFonts w:cstheme="minorHAnsi"/>
        </w:rPr>
        <w:t>superluminescent</w:t>
      </w:r>
      <w:proofErr w:type="spellEnd"/>
      <w:r w:rsidRPr="00504F14">
        <w:rPr>
          <w:rFonts w:cstheme="minorHAnsi"/>
        </w:rPr>
        <w:t xml:space="preserve"> diode for </w:t>
      </w:r>
      <w:r>
        <w:rPr>
          <w:rFonts w:cstheme="minorHAnsi"/>
        </w:rPr>
        <w:t>bead</w:t>
      </w:r>
      <w:r w:rsidRPr="00504F14">
        <w:rPr>
          <w:rFonts w:cstheme="minorHAnsi"/>
        </w:rPr>
        <w:t xml:space="preserve"> illumination </w:t>
      </w:r>
      <w:r>
        <w:rPr>
          <w:rFonts w:cstheme="minorHAnsi"/>
          <w:b/>
          <w:bCs/>
        </w:rPr>
        <w:t xml:space="preserve">[1]. </w:t>
      </w:r>
      <w:r w:rsidRPr="00504F14">
        <w:rPr>
          <w:rFonts w:cstheme="minorHAnsi"/>
          <w:bCs/>
        </w:rPr>
        <w:t>Pass the beam through the magnet</w:t>
      </w:r>
      <w:r>
        <w:rPr>
          <w:rFonts w:cstheme="minorHAnsi"/>
          <w:bCs/>
        </w:rPr>
        <w:t xml:space="preserve"> gap, ensuring</w:t>
      </w:r>
      <w:r w:rsidRPr="00504F14">
        <w:rPr>
          <w:rFonts w:cstheme="minorHAnsi"/>
          <w:bCs/>
        </w:rPr>
        <w:t xml:space="preserve"> the beam is properly collimated to fit in the gap</w:t>
      </w:r>
      <w:r>
        <w:rPr>
          <w:rFonts w:cstheme="minorHAnsi"/>
          <w:bCs/>
        </w:rPr>
        <w:t xml:space="preserve"> </w:t>
      </w:r>
      <w:r>
        <w:rPr>
          <w:rFonts w:cstheme="minorHAnsi"/>
          <w:b/>
        </w:rPr>
        <w:t>[2]</w:t>
      </w:r>
      <w:r w:rsidRPr="00504F14">
        <w:rPr>
          <w:rFonts w:cstheme="minorHAnsi"/>
          <w:bCs/>
        </w:rPr>
        <w:t xml:space="preserve"> and the illumination is not shadowed by the magnets</w:t>
      </w:r>
      <w:r>
        <w:rPr>
          <w:rFonts w:cstheme="minorHAnsi"/>
          <w:bCs/>
        </w:rPr>
        <w:t xml:space="preserve"> </w:t>
      </w:r>
      <w:r>
        <w:rPr>
          <w:rFonts w:cstheme="minorHAnsi"/>
          <w:b/>
        </w:rPr>
        <w:t xml:space="preserve">[3]. </w:t>
      </w:r>
    </w:p>
    <w:p w14:paraId="52AEC8CC"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installs a </w:t>
      </w:r>
      <w:proofErr w:type="gramStart"/>
      <w:r>
        <w:rPr>
          <w:rFonts w:cstheme="minorHAnsi"/>
        </w:rPr>
        <w:t>SLD .</w:t>
      </w:r>
      <w:proofErr w:type="gramEnd"/>
      <w:r>
        <w:rPr>
          <w:rFonts w:cstheme="minorHAnsi"/>
        </w:rPr>
        <w:t xml:space="preserve"> </w:t>
      </w:r>
    </w:p>
    <w:p w14:paraId="165A0989"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of beam being passed through the gap. </w:t>
      </w:r>
    </w:p>
    <w:p w14:paraId="172C94EE" w14:textId="0509D0EA" w:rsidR="00733C64" w:rsidRDefault="00733C64" w:rsidP="00733C64">
      <w:pPr>
        <w:pStyle w:val="af0"/>
        <w:numPr>
          <w:ilvl w:val="2"/>
          <w:numId w:val="3"/>
        </w:numPr>
        <w:spacing w:before="120"/>
        <w:contextualSpacing w:val="0"/>
        <w:rPr>
          <w:rFonts w:cstheme="minorHAnsi"/>
        </w:rPr>
      </w:pPr>
      <w:r>
        <w:rPr>
          <w:rFonts w:cstheme="minorHAnsi"/>
        </w:rPr>
        <w:t xml:space="preserve">Shot of clear illumination, </w:t>
      </w:r>
      <w:proofErr w:type="spellStart"/>
      <w:r>
        <w:rPr>
          <w:rFonts w:cstheme="minorHAnsi"/>
        </w:rPr>
        <w:t>unshadowed</w:t>
      </w:r>
      <w:proofErr w:type="spellEnd"/>
      <w:r>
        <w:rPr>
          <w:rFonts w:cstheme="minorHAnsi"/>
        </w:rPr>
        <w:t xml:space="preserve"> by magnets. </w:t>
      </w:r>
    </w:p>
    <w:p w14:paraId="245A1EDE" w14:textId="77777777" w:rsidR="00733C64" w:rsidRPr="00504F14" w:rsidRDefault="00733C64" w:rsidP="00733C64">
      <w:pPr>
        <w:pStyle w:val="af0"/>
        <w:numPr>
          <w:ilvl w:val="1"/>
          <w:numId w:val="3"/>
        </w:numPr>
        <w:spacing w:before="120"/>
        <w:contextualSpacing w:val="0"/>
        <w:rPr>
          <w:rFonts w:cstheme="minorHAnsi"/>
        </w:rPr>
      </w:pPr>
      <w:r>
        <w:rPr>
          <w:rFonts w:cstheme="minorHAnsi"/>
        </w:rPr>
        <w:t xml:space="preserve">Now install a </w:t>
      </w:r>
      <w:r w:rsidRPr="00504F14">
        <w:rPr>
          <w:rFonts w:cstheme="minorHAnsi"/>
        </w:rPr>
        <w:t>piezo lens scanner on the nosepiece</w:t>
      </w:r>
      <w:r>
        <w:rPr>
          <w:rFonts w:cstheme="minorHAnsi"/>
        </w:rPr>
        <w:t xml:space="preserve"> </w:t>
      </w:r>
      <w:r>
        <w:rPr>
          <w:rFonts w:cstheme="minorHAnsi"/>
          <w:b/>
          <w:bCs/>
        </w:rPr>
        <w:t xml:space="preserve">[1] </w:t>
      </w:r>
      <w:r w:rsidRPr="00504F14">
        <w:rPr>
          <w:rFonts w:cstheme="minorHAnsi"/>
        </w:rPr>
        <w:t>and mount a 100</w:t>
      </w:r>
      <w:r>
        <w:rPr>
          <w:rFonts w:cstheme="minorHAnsi"/>
        </w:rPr>
        <w:t xml:space="preserve"> </w:t>
      </w:r>
      <w:r w:rsidRPr="00A32B28">
        <w:rPr>
          <w:rFonts w:cstheme="minorHAnsi"/>
        </w:rPr>
        <w:t>x</w:t>
      </w:r>
      <w:r w:rsidRPr="00504F14">
        <w:rPr>
          <w:rFonts w:cstheme="minorHAnsi"/>
        </w:rPr>
        <w:t xml:space="preserve"> </w:t>
      </w:r>
      <w:r w:rsidRPr="00946A1B">
        <w:rPr>
          <w:rFonts w:cstheme="minorHAnsi"/>
          <w:i/>
          <w:color w:val="FF0000"/>
        </w:rPr>
        <w:t>(hundred-</w:t>
      </w:r>
      <w:r>
        <w:rPr>
          <w:rFonts w:cstheme="minorHAnsi"/>
          <w:i/>
          <w:color w:val="FF0000"/>
        </w:rPr>
        <w:t>ex</w:t>
      </w:r>
      <w:r w:rsidRPr="00946A1B">
        <w:rPr>
          <w:rFonts w:cstheme="minorHAnsi"/>
          <w:i/>
          <w:color w:val="FF0000"/>
        </w:rPr>
        <w:t>)</w:t>
      </w:r>
      <w:r>
        <w:rPr>
          <w:rFonts w:cstheme="minorHAnsi"/>
        </w:rPr>
        <w:t xml:space="preserve"> </w:t>
      </w:r>
      <w:r w:rsidRPr="00504F14">
        <w:rPr>
          <w:rFonts w:cstheme="minorHAnsi"/>
        </w:rPr>
        <w:t xml:space="preserve">oil-immersion objective lens </w:t>
      </w:r>
      <w:r>
        <w:rPr>
          <w:rFonts w:cstheme="minorHAnsi"/>
        </w:rPr>
        <w:t xml:space="preserve">with a </w:t>
      </w:r>
      <w:r w:rsidRPr="00504F14">
        <w:rPr>
          <w:rFonts w:cstheme="minorHAnsi"/>
        </w:rPr>
        <w:t>1.45</w:t>
      </w:r>
      <w:r>
        <w:rPr>
          <w:rFonts w:cstheme="minorHAnsi"/>
        </w:rPr>
        <w:t xml:space="preserve"> numerical aperture,</w:t>
      </w:r>
      <w:r w:rsidRPr="00504F14">
        <w:rPr>
          <w:rFonts w:cstheme="minorHAnsi"/>
        </w:rPr>
        <w:t xml:space="preserve"> for bead tracking</w:t>
      </w:r>
      <w:r>
        <w:rPr>
          <w:rFonts w:cstheme="minorHAnsi"/>
        </w:rPr>
        <w:t xml:space="preserve"> </w:t>
      </w:r>
      <w:r>
        <w:rPr>
          <w:rFonts w:cstheme="minorHAnsi"/>
          <w:b/>
          <w:bCs/>
        </w:rPr>
        <w:t xml:space="preserve">[2]. </w:t>
      </w:r>
    </w:p>
    <w:p w14:paraId="305EEB2A"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of piezo lens scanner being installed on the nosepiece. </w:t>
      </w:r>
    </w:p>
    <w:p w14:paraId="44706CCB" w14:textId="77777777" w:rsidR="00733C64" w:rsidRPr="00504F14" w:rsidRDefault="00733C64" w:rsidP="00733C64">
      <w:pPr>
        <w:pStyle w:val="af0"/>
        <w:numPr>
          <w:ilvl w:val="2"/>
          <w:numId w:val="3"/>
        </w:numPr>
        <w:spacing w:before="120"/>
        <w:contextualSpacing w:val="0"/>
        <w:rPr>
          <w:rFonts w:cstheme="minorHAnsi"/>
        </w:rPr>
      </w:pPr>
      <w:r>
        <w:rPr>
          <w:rFonts w:cstheme="minorHAnsi"/>
        </w:rPr>
        <w:t xml:space="preserve">Talent mounts a </w:t>
      </w:r>
      <w:proofErr w:type="gramStart"/>
      <w:r>
        <w:rPr>
          <w:rFonts w:cstheme="minorHAnsi"/>
        </w:rPr>
        <w:t>100 x</w:t>
      </w:r>
      <w:proofErr w:type="gramEnd"/>
      <w:r>
        <w:rPr>
          <w:rFonts w:cstheme="minorHAnsi"/>
        </w:rPr>
        <w:t xml:space="preserve"> oil-immersion objective lens on the nose piece. </w:t>
      </w:r>
    </w:p>
    <w:p w14:paraId="280A8CFA" w14:textId="77777777" w:rsidR="00733C64" w:rsidRPr="00504F14" w:rsidRDefault="00733C64" w:rsidP="00733C64">
      <w:pPr>
        <w:pStyle w:val="af0"/>
        <w:numPr>
          <w:ilvl w:val="1"/>
          <w:numId w:val="3"/>
        </w:numPr>
        <w:spacing w:before="120"/>
        <w:contextualSpacing w:val="0"/>
        <w:rPr>
          <w:rFonts w:cstheme="minorHAnsi"/>
        </w:rPr>
      </w:pPr>
      <w:r>
        <w:rPr>
          <w:rFonts w:cstheme="minorHAnsi"/>
        </w:rPr>
        <w:t xml:space="preserve">Ensure that illumination is uniform with magnet movement, to avoid potential artifacts in bead tracking </w:t>
      </w:r>
      <w:r>
        <w:rPr>
          <w:rFonts w:cstheme="minorHAnsi"/>
          <w:b/>
          <w:bCs/>
        </w:rPr>
        <w:t xml:space="preserve">[1]. </w:t>
      </w:r>
      <w:r>
        <w:rPr>
          <w:rFonts w:cstheme="minorHAnsi"/>
        </w:rPr>
        <w:t xml:space="preserve">Finally, adjust the light to maximum brightness without pixel saturation </w:t>
      </w:r>
      <w:r>
        <w:rPr>
          <w:rFonts w:cstheme="minorHAnsi"/>
          <w:b/>
          <w:bCs/>
        </w:rPr>
        <w:t xml:space="preserve">[2]. </w:t>
      </w:r>
    </w:p>
    <w:p w14:paraId="37CF1582" w14:textId="54782FE8" w:rsidR="00733C64" w:rsidRDefault="00733C64" w:rsidP="00733C64">
      <w:pPr>
        <w:pStyle w:val="af0"/>
        <w:numPr>
          <w:ilvl w:val="2"/>
          <w:numId w:val="3"/>
        </w:numPr>
        <w:spacing w:before="120"/>
        <w:contextualSpacing w:val="0"/>
        <w:rPr>
          <w:rFonts w:cstheme="minorHAnsi"/>
        </w:rPr>
      </w:pPr>
      <w:r>
        <w:rPr>
          <w:rFonts w:cstheme="minorHAnsi"/>
        </w:rPr>
        <w:t xml:space="preserve">Shot of magnets being moved with uniform illumination. </w:t>
      </w:r>
      <w:r w:rsidR="00096144">
        <w:rPr>
          <w:rFonts w:cstheme="minorHAnsi"/>
        </w:rPr>
        <w:t xml:space="preserve">Following the shot, please </w:t>
      </w:r>
      <w:r w:rsidR="002E1DAB">
        <w:rPr>
          <w:rFonts w:cstheme="minorHAnsi"/>
        </w:rPr>
        <w:t>show</w:t>
      </w:r>
      <w:r w:rsidR="00096144">
        <w:rPr>
          <w:rFonts w:cstheme="minorHAnsi"/>
        </w:rPr>
        <w:t xml:space="preserve"> </w:t>
      </w:r>
      <w:r w:rsidR="009A1B00" w:rsidRPr="00EF5489">
        <w:rPr>
          <w:b/>
          <w:bCs/>
        </w:rPr>
        <w:t xml:space="preserve">SCREEN: </w:t>
      </w:r>
      <w:proofErr w:type="gramStart"/>
      <w:r w:rsidR="009A1B00">
        <w:t>65137_screenshot_7.mp4  00</w:t>
      </w:r>
      <w:proofErr w:type="gramEnd"/>
      <w:r w:rsidR="009A1B00">
        <w:t>:00-00:04</w:t>
      </w:r>
    </w:p>
    <w:p w14:paraId="1E78E908"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adjusts light to maximum brightness. </w:t>
      </w:r>
    </w:p>
    <w:p w14:paraId="1F90925A" w14:textId="77777777" w:rsidR="00733C64" w:rsidRPr="006F57EE" w:rsidRDefault="00733C64" w:rsidP="00733C64">
      <w:pPr>
        <w:pStyle w:val="af0"/>
        <w:numPr>
          <w:ilvl w:val="0"/>
          <w:numId w:val="3"/>
        </w:numPr>
        <w:spacing w:before="120"/>
        <w:contextualSpacing w:val="0"/>
        <w:rPr>
          <w:rFonts w:cstheme="minorHAnsi"/>
        </w:rPr>
      </w:pPr>
      <w:r>
        <w:rPr>
          <w:rFonts w:cstheme="minorHAnsi"/>
          <w:b/>
          <w:bCs/>
        </w:rPr>
        <w:t>Flow Cell Fabrication</w:t>
      </w:r>
    </w:p>
    <w:p w14:paraId="084B5440" w14:textId="77777777" w:rsidR="00733C64" w:rsidRPr="006448D1" w:rsidRDefault="00733C64" w:rsidP="00733C64">
      <w:pPr>
        <w:pStyle w:val="af0"/>
        <w:numPr>
          <w:ilvl w:val="1"/>
          <w:numId w:val="3"/>
        </w:numPr>
        <w:spacing w:before="120"/>
        <w:contextualSpacing w:val="0"/>
        <w:rPr>
          <w:rFonts w:cstheme="minorHAnsi"/>
        </w:rPr>
      </w:pPr>
      <w:r>
        <w:rPr>
          <w:rFonts w:cstheme="minorHAnsi"/>
        </w:rPr>
        <w:t xml:space="preserve">Begin by taking 2 glass coverslips, for the top and bottom of the cell </w:t>
      </w:r>
      <w:r>
        <w:rPr>
          <w:rFonts w:cstheme="minorHAnsi"/>
          <w:b/>
          <w:bCs/>
        </w:rPr>
        <w:t xml:space="preserve">[1-TXT]. </w:t>
      </w:r>
      <w:r>
        <w:t xml:space="preserve">Clean the coverslips by sonicating them in 1 molar potassium hydroxide for 30 minutes </w:t>
      </w:r>
      <w:r>
        <w:rPr>
          <w:b/>
          <w:bCs/>
        </w:rPr>
        <w:t xml:space="preserve">[2]. </w:t>
      </w:r>
      <w:r>
        <w:t xml:space="preserve">Next, rinse the coverslips in distilled water </w:t>
      </w:r>
      <w:r>
        <w:rPr>
          <w:b/>
          <w:bCs/>
        </w:rPr>
        <w:t xml:space="preserve">[3] </w:t>
      </w:r>
      <w:r>
        <w:t xml:space="preserve">and keep them immersed in water </w:t>
      </w:r>
      <w:r>
        <w:rPr>
          <w:b/>
          <w:bCs/>
        </w:rPr>
        <w:t xml:space="preserve">[4]. </w:t>
      </w:r>
    </w:p>
    <w:p w14:paraId="4CEBCEA6" w14:textId="77777777" w:rsidR="00733C64" w:rsidRPr="006448D1" w:rsidRDefault="00733C64" w:rsidP="00733C64">
      <w:pPr>
        <w:pStyle w:val="af0"/>
        <w:numPr>
          <w:ilvl w:val="2"/>
          <w:numId w:val="3"/>
        </w:numPr>
        <w:spacing w:before="120"/>
        <w:contextualSpacing w:val="0"/>
        <w:rPr>
          <w:rFonts w:cstheme="minorHAnsi"/>
        </w:rPr>
      </w:pPr>
      <w:r>
        <w:rPr>
          <w:rFonts w:cstheme="minorHAnsi"/>
        </w:rPr>
        <w:t xml:space="preserve">Talent takes 2 glass coverslips. </w:t>
      </w:r>
      <w:r>
        <w:rPr>
          <w:rFonts w:cstheme="minorHAnsi"/>
          <w:b/>
          <w:bCs/>
        </w:rPr>
        <w:t>TXT: Coverslip Dimensions: 24 mm x 50 mm, No. 1.5 thickness</w:t>
      </w:r>
    </w:p>
    <w:p w14:paraId="0D63A760"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the coverslips being sonicated in 1 M KOH. </w:t>
      </w:r>
    </w:p>
    <w:p w14:paraId="4318C506"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pours distilled water over the coverslips. </w:t>
      </w:r>
    </w:p>
    <w:p w14:paraId="284B4508"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places the rinsed coverslips in water. </w:t>
      </w:r>
    </w:p>
    <w:p w14:paraId="6AA4132E" w14:textId="77777777" w:rsidR="00733C64" w:rsidRPr="00AC79BC" w:rsidRDefault="00733C64" w:rsidP="00733C64">
      <w:pPr>
        <w:pStyle w:val="af0"/>
        <w:numPr>
          <w:ilvl w:val="1"/>
          <w:numId w:val="3"/>
        </w:numPr>
        <w:spacing w:before="120"/>
        <w:contextualSpacing w:val="0"/>
        <w:rPr>
          <w:rFonts w:cstheme="minorHAnsi"/>
        </w:rPr>
      </w:pPr>
      <w:r>
        <w:rPr>
          <w:rFonts w:cstheme="minorHAnsi"/>
        </w:rPr>
        <w:t xml:space="preserve">PEGylate </w:t>
      </w:r>
      <w:r w:rsidRPr="00AC79BC">
        <w:rPr>
          <w:rFonts w:cstheme="minorHAnsi"/>
          <w:i/>
          <w:color w:val="FF0000"/>
        </w:rPr>
        <w:t>(</w:t>
      </w:r>
      <w:r>
        <w:rPr>
          <w:rFonts w:cstheme="minorHAnsi"/>
          <w:i/>
          <w:color w:val="FF0000"/>
        </w:rPr>
        <w:t>pe</w:t>
      </w:r>
      <w:r w:rsidRPr="00AC79BC">
        <w:rPr>
          <w:rFonts w:cstheme="minorHAnsi"/>
          <w:i/>
          <w:color w:val="FF0000"/>
        </w:rPr>
        <w:t>-</w:t>
      </w:r>
      <w:proofErr w:type="spellStart"/>
      <w:r>
        <w:rPr>
          <w:rFonts w:cstheme="minorHAnsi"/>
          <w:i/>
          <w:color w:val="FF0000"/>
        </w:rPr>
        <w:t>gi</w:t>
      </w:r>
      <w:proofErr w:type="spellEnd"/>
      <w:r w:rsidRPr="00AC79BC">
        <w:rPr>
          <w:rFonts w:cstheme="minorHAnsi"/>
          <w:i/>
          <w:color w:val="FF0000"/>
        </w:rPr>
        <w:t xml:space="preserve">-late) </w:t>
      </w:r>
      <w:r>
        <w:rPr>
          <w:rFonts w:cstheme="minorHAnsi"/>
        </w:rPr>
        <w:t xml:space="preserve">the bottom coverslip and store at minus 20 degrees Celsius, until further use </w:t>
      </w:r>
      <w:r>
        <w:rPr>
          <w:rFonts w:cstheme="minorHAnsi"/>
          <w:b/>
          <w:bCs/>
        </w:rPr>
        <w:t xml:space="preserve">[1]. </w:t>
      </w:r>
      <w:r>
        <w:rPr>
          <w:rFonts w:cstheme="minorHAnsi"/>
        </w:rPr>
        <w:t xml:space="preserve">On the day of the experiment, blow dry the PEGylated coverslips with a nitrogen gun </w:t>
      </w:r>
      <w:r>
        <w:rPr>
          <w:rFonts w:cstheme="minorHAnsi"/>
          <w:b/>
          <w:bCs/>
        </w:rPr>
        <w:t xml:space="preserve">[2]. </w:t>
      </w:r>
    </w:p>
    <w:p w14:paraId="3380AC4B"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places the PEGylated coverslip at -20 </w:t>
      </w:r>
      <w:r>
        <w:rPr>
          <w:rFonts w:cs="Calibri"/>
        </w:rPr>
        <w:t>˚C</w:t>
      </w:r>
      <w:r>
        <w:rPr>
          <w:rFonts w:cstheme="minorHAnsi"/>
        </w:rPr>
        <w:t xml:space="preserve">. </w:t>
      </w:r>
    </w:p>
    <w:p w14:paraId="6A5E9841"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of PEGylated coverslips being blown dry with a nitrogen gun. </w:t>
      </w:r>
    </w:p>
    <w:p w14:paraId="4A03DBBE" w14:textId="77777777" w:rsidR="00733C64" w:rsidRPr="00AC79BC" w:rsidRDefault="00733C64" w:rsidP="00733C64">
      <w:pPr>
        <w:pStyle w:val="af0"/>
        <w:numPr>
          <w:ilvl w:val="1"/>
          <w:numId w:val="3"/>
        </w:numPr>
        <w:spacing w:before="120"/>
        <w:contextualSpacing w:val="0"/>
        <w:rPr>
          <w:rFonts w:cstheme="minorHAnsi"/>
        </w:rPr>
      </w:pPr>
      <w:r>
        <w:rPr>
          <w:rFonts w:cstheme="minorHAnsi"/>
        </w:rPr>
        <w:t xml:space="preserve">To make the sample channels, prepare approximately </w:t>
      </w:r>
      <w:proofErr w:type="gramStart"/>
      <w:r>
        <w:rPr>
          <w:rFonts w:cstheme="minorHAnsi"/>
        </w:rPr>
        <w:t>2 millimeter wide</w:t>
      </w:r>
      <w:proofErr w:type="gramEnd"/>
      <w:r>
        <w:rPr>
          <w:rFonts w:cstheme="minorHAnsi"/>
        </w:rPr>
        <w:t xml:space="preserve"> strips of double-sided tape </w:t>
      </w:r>
      <w:r>
        <w:rPr>
          <w:rFonts w:cstheme="minorHAnsi"/>
          <w:b/>
          <w:bCs/>
        </w:rPr>
        <w:t xml:space="preserve">[1] </w:t>
      </w:r>
      <w:r>
        <w:rPr>
          <w:rFonts w:cstheme="minorHAnsi"/>
        </w:rPr>
        <w:t xml:space="preserve">and lay down 4 strips parallel to each other, 5 millimeters apart, on the bottom coverslip </w:t>
      </w:r>
      <w:r>
        <w:rPr>
          <w:rFonts w:cstheme="minorHAnsi"/>
          <w:b/>
          <w:bCs/>
        </w:rPr>
        <w:t xml:space="preserve">[2]. </w:t>
      </w:r>
    </w:p>
    <w:p w14:paraId="1111D19B"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cuts 2 mm double-sided strips. </w:t>
      </w:r>
    </w:p>
    <w:p w14:paraId="73A2E905" w14:textId="77777777" w:rsidR="00733C64" w:rsidRDefault="00733C64" w:rsidP="00733C64">
      <w:pPr>
        <w:pStyle w:val="af0"/>
        <w:numPr>
          <w:ilvl w:val="2"/>
          <w:numId w:val="3"/>
        </w:numPr>
        <w:spacing w:before="120"/>
        <w:contextualSpacing w:val="0"/>
        <w:rPr>
          <w:rFonts w:cstheme="minorHAnsi"/>
        </w:rPr>
      </w:pPr>
      <w:r>
        <w:rPr>
          <w:rFonts w:cstheme="minorHAnsi"/>
        </w:rPr>
        <w:lastRenderedPageBreak/>
        <w:t>Shot of 4 strips being placed on the bottom coverslip.</w:t>
      </w:r>
    </w:p>
    <w:p w14:paraId="4BD24A1E" w14:textId="77777777" w:rsidR="00733C64" w:rsidRPr="00AC79BC" w:rsidRDefault="00733C64" w:rsidP="00733C64">
      <w:pPr>
        <w:pStyle w:val="af0"/>
        <w:numPr>
          <w:ilvl w:val="1"/>
          <w:numId w:val="3"/>
        </w:numPr>
        <w:spacing w:before="120"/>
        <w:rPr>
          <w:rFonts w:cstheme="minorHAnsi"/>
        </w:rPr>
      </w:pPr>
      <w:r>
        <w:rPr>
          <w:rFonts w:cstheme="minorHAnsi"/>
        </w:rPr>
        <w:t xml:space="preserve">Now place a top </w:t>
      </w:r>
      <w:r w:rsidRPr="00AC79BC">
        <w:rPr>
          <w:rFonts w:cstheme="minorHAnsi"/>
        </w:rPr>
        <w:t>coverslip in the center of the bottom coverslip, leaving</w:t>
      </w:r>
      <w:r>
        <w:rPr>
          <w:rFonts w:cstheme="minorHAnsi"/>
        </w:rPr>
        <w:t xml:space="preserve"> about 5-millimeter </w:t>
      </w:r>
      <w:r w:rsidRPr="00AC79BC">
        <w:rPr>
          <w:rFonts w:cstheme="minorHAnsi"/>
        </w:rPr>
        <w:t>space on the short edges for channel inlets and outlets</w:t>
      </w:r>
      <w:r>
        <w:rPr>
          <w:rFonts w:cstheme="minorHAnsi"/>
        </w:rPr>
        <w:t xml:space="preserve"> </w:t>
      </w:r>
      <w:r>
        <w:rPr>
          <w:rFonts w:cstheme="minorHAnsi"/>
          <w:b/>
          <w:bCs/>
        </w:rPr>
        <w:t xml:space="preserve">[1]. </w:t>
      </w:r>
      <w:r>
        <w:rPr>
          <w:rFonts w:cstheme="minorHAnsi"/>
        </w:rPr>
        <w:t>Using tweezers, g</w:t>
      </w:r>
      <w:r w:rsidRPr="00AC79BC">
        <w:rPr>
          <w:rFonts w:cstheme="minorHAnsi"/>
        </w:rPr>
        <w:t>ently press the back of the top coverslip to firmly seal the channels</w:t>
      </w:r>
      <w:r>
        <w:rPr>
          <w:rFonts w:cstheme="minorHAnsi"/>
        </w:rPr>
        <w:t xml:space="preserve"> </w:t>
      </w:r>
      <w:r>
        <w:rPr>
          <w:rFonts w:cstheme="minorHAnsi"/>
          <w:b/>
          <w:bCs/>
        </w:rPr>
        <w:t xml:space="preserve">[2]. </w:t>
      </w:r>
    </w:p>
    <w:p w14:paraId="5D7250EA"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places the top coverslip in the center of the bottom one. </w:t>
      </w:r>
    </w:p>
    <w:p w14:paraId="0597100E"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gently presses the top coverslip with tweezers. </w:t>
      </w:r>
    </w:p>
    <w:p w14:paraId="0F4FA3E8" w14:textId="77777777" w:rsidR="00733C64" w:rsidRPr="00CD35F8" w:rsidRDefault="00733C64" w:rsidP="00733C64">
      <w:pPr>
        <w:pStyle w:val="af0"/>
        <w:numPr>
          <w:ilvl w:val="1"/>
          <w:numId w:val="3"/>
        </w:numPr>
        <w:spacing w:before="120"/>
        <w:contextualSpacing w:val="0"/>
        <w:rPr>
          <w:rFonts w:cstheme="minorHAnsi"/>
        </w:rPr>
      </w:pPr>
      <w:r>
        <w:rPr>
          <w:rFonts w:cstheme="minorHAnsi"/>
        </w:rPr>
        <w:t xml:space="preserve">Trim the edge of a 200-microliter pipette tip </w:t>
      </w:r>
      <w:r>
        <w:rPr>
          <w:rFonts w:cstheme="minorHAnsi"/>
          <w:b/>
          <w:bCs/>
        </w:rPr>
        <w:t xml:space="preserve">[1] </w:t>
      </w:r>
      <w:r>
        <w:rPr>
          <w:rFonts w:cstheme="minorHAnsi"/>
        </w:rPr>
        <w:t xml:space="preserve">and cut out about 10 millimeters from the wider opening to allow it to hold more than 200 microliters of solution </w:t>
      </w:r>
      <w:r>
        <w:rPr>
          <w:rFonts w:cstheme="minorHAnsi"/>
          <w:b/>
          <w:bCs/>
        </w:rPr>
        <w:t xml:space="preserve">[2-TXT]. </w:t>
      </w:r>
      <w:r>
        <w:rPr>
          <w:rFonts w:cstheme="minorHAnsi"/>
        </w:rPr>
        <w:t xml:space="preserve">Prepare 3 syringe needles that fit the tubing for the syringe pump </w:t>
      </w:r>
      <w:r>
        <w:rPr>
          <w:rFonts w:cstheme="minorHAnsi"/>
          <w:b/>
          <w:bCs/>
        </w:rPr>
        <w:t xml:space="preserve">[3]. </w:t>
      </w:r>
    </w:p>
    <w:p w14:paraId="7D4FC54F"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trims the edge of a 200 </w:t>
      </w:r>
      <w:r>
        <w:rPr>
          <w:rFonts w:cs="Calibri"/>
        </w:rPr>
        <w:t>µ</w:t>
      </w:r>
      <w:r>
        <w:rPr>
          <w:rFonts w:cstheme="minorHAnsi"/>
        </w:rPr>
        <w:t xml:space="preserve">L pipette tip. </w:t>
      </w:r>
    </w:p>
    <w:p w14:paraId="78515338" w14:textId="77777777" w:rsidR="00733C64" w:rsidRPr="00CD35F8" w:rsidRDefault="00733C64" w:rsidP="00733C64">
      <w:pPr>
        <w:pStyle w:val="af0"/>
        <w:numPr>
          <w:ilvl w:val="2"/>
          <w:numId w:val="3"/>
        </w:numPr>
        <w:spacing w:before="120"/>
        <w:contextualSpacing w:val="0"/>
        <w:rPr>
          <w:rFonts w:cstheme="minorHAnsi"/>
        </w:rPr>
      </w:pPr>
      <w:r>
        <w:rPr>
          <w:rFonts w:cstheme="minorHAnsi"/>
        </w:rPr>
        <w:t xml:space="preserve">Shot of 10 mm being cut from the wider pipette tip. </w:t>
      </w:r>
      <w:r>
        <w:rPr>
          <w:rFonts w:cstheme="minorHAnsi"/>
          <w:b/>
          <w:bCs/>
        </w:rPr>
        <w:t>TXT: Prepare 3 Tips for the 3 flow channels</w:t>
      </w:r>
    </w:p>
    <w:p w14:paraId="62F27E5B"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tests if the syringe needle fits the tubing for the syringe pump. </w:t>
      </w:r>
    </w:p>
    <w:p w14:paraId="0BE6625F" w14:textId="77777777" w:rsidR="00733C64" w:rsidRPr="00CD35F8" w:rsidRDefault="00733C64" w:rsidP="00733C64">
      <w:pPr>
        <w:pStyle w:val="af0"/>
        <w:numPr>
          <w:ilvl w:val="0"/>
          <w:numId w:val="3"/>
        </w:numPr>
        <w:spacing w:before="120"/>
        <w:contextualSpacing w:val="0"/>
        <w:rPr>
          <w:rFonts w:cstheme="minorHAnsi"/>
        </w:rPr>
      </w:pPr>
      <w:r>
        <w:rPr>
          <w:rFonts w:cstheme="minorHAnsi"/>
          <w:b/>
          <w:bCs/>
        </w:rPr>
        <w:t>Assembly of Bead-Tether Constructs</w:t>
      </w:r>
    </w:p>
    <w:p w14:paraId="20588CE9" w14:textId="77777777" w:rsidR="00733C64" w:rsidRPr="00CD35F8" w:rsidRDefault="00733C64" w:rsidP="00733C64">
      <w:pPr>
        <w:pStyle w:val="af0"/>
        <w:numPr>
          <w:ilvl w:val="1"/>
          <w:numId w:val="3"/>
        </w:numPr>
        <w:spacing w:before="120"/>
        <w:contextualSpacing w:val="0"/>
        <w:rPr>
          <w:rFonts w:cstheme="minorHAnsi"/>
        </w:rPr>
      </w:pPr>
      <w:r w:rsidRPr="00CD35F8">
        <w:rPr>
          <w:rFonts w:cstheme="minorHAnsi"/>
        </w:rPr>
        <w:t>Connect a needle on the flow-cell channel exit to the syringe pump with polyethylene tubing</w:t>
      </w:r>
      <w:r>
        <w:rPr>
          <w:rFonts w:cstheme="minorHAnsi"/>
        </w:rPr>
        <w:t xml:space="preserve"> </w:t>
      </w:r>
      <w:r>
        <w:rPr>
          <w:rFonts w:cstheme="minorHAnsi"/>
          <w:b/>
          <w:bCs/>
        </w:rPr>
        <w:t xml:space="preserve">[1]. </w:t>
      </w:r>
      <w:r w:rsidRPr="00CD35F8">
        <w:rPr>
          <w:rFonts w:cstheme="minorHAnsi"/>
        </w:rPr>
        <w:t>Equilibrate the channels with PBS</w:t>
      </w:r>
      <w:r>
        <w:rPr>
          <w:rFonts w:cstheme="minorHAnsi"/>
        </w:rPr>
        <w:t xml:space="preserve"> </w:t>
      </w:r>
      <w:r w:rsidRPr="00CD35F8">
        <w:rPr>
          <w:rFonts w:cstheme="minorHAnsi"/>
          <w:i/>
          <w:color w:val="FF0000"/>
        </w:rPr>
        <w:t>(P-B-S)</w:t>
      </w:r>
      <w:r>
        <w:rPr>
          <w:rFonts w:cstheme="minorHAnsi"/>
          <w:i/>
          <w:color w:val="FF0000"/>
        </w:rPr>
        <w:t xml:space="preserve"> </w:t>
      </w:r>
      <w:r>
        <w:rPr>
          <w:b/>
          <w:bCs/>
        </w:rPr>
        <w:t xml:space="preserve">[2]. </w:t>
      </w:r>
    </w:p>
    <w:p w14:paraId="00229B8B" w14:textId="77777777" w:rsidR="00733C64" w:rsidRDefault="00733C64" w:rsidP="00733C64">
      <w:pPr>
        <w:pStyle w:val="af0"/>
        <w:numPr>
          <w:ilvl w:val="2"/>
          <w:numId w:val="3"/>
        </w:numPr>
        <w:spacing w:before="120"/>
        <w:contextualSpacing w:val="0"/>
        <w:rPr>
          <w:rFonts w:cstheme="minorHAnsi"/>
        </w:rPr>
      </w:pPr>
      <w:r>
        <w:rPr>
          <w:rFonts w:cstheme="minorHAnsi"/>
        </w:rPr>
        <w:t>Shot of needle being connected to the syringe pump.</w:t>
      </w:r>
    </w:p>
    <w:p w14:paraId="4AB5CF41"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passes PBS through the channels. </w:t>
      </w:r>
    </w:p>
    <w:p w14:paraId="3BDCCD74" w14:textId="77777777" w:rsidR="00733C64" w:rsidRPr="002D580E" w:rsidRDefault="00733C64" w:rsidP="00733C64">
      <w:pPr>
        <w:pStyle w:val="af0"/>
        <w:numPr>
          <w:ilvl w:val="1"/>
          <w:numId w:val="3"/>
        </w:numPr>
        <w:spacing w:before="120"/>
        <w:contextualSpacing w:val="0"/>
        <w:rPr>
          <w:rFonts w:cstheme="minorHAnsi"/>
        </w:rPr>
      </w:pPr>
      <w:r>
        <w:t xml:space="preserve">Resuspend bead aggregates by </w:t>
      </w:r>
      <w:proofErr w:type="spellStart"/>
      <w:r>
        <w:t>vortexing</w:t>
      </w:r>
      <w:proofErr w:type="spellEnd"/>
      <w:r>
        <w:t xml:space="preserve"> the bead solutions </w:t>
      </w:r>
      <w:r>
        <w:rPr>
          <w:b/>
          <w:bCs/>
        </w:rPr>
        <w:t xml:space="preserve">[1] </w:t>
      </w:r>
      <w:r>
        <w:t xml:space="preserve">then sequentially introduce the solutions into the channel by suctioning with the pump </w:t>
      </w:r>
      <w:r>
        <w:rPr>
          <w:b/>
          <w:bCs/>
        </w:rPr>
        <w:t xml:space="preserve">[2-TXT]. </w:t>
      </w:r>
    </w:p>
    <w:p w14:paraId="20C29F07"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of bead solutions being vortexed. </w:t>
      </w:r>
    </w:p>
    <w:p w14:paraId="655B98BF"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sequentially introduces the solutions into the channel. </w:t>
      </w:r>
      <w:r>
        <w:rPr>
          <w:rFonts w:cstheme="minorHAnsi"/>
          <w:b/>
          <w:bCs/>
        </w:rPr>
        <w:t xml:space="preserve">TXT: Introduction Sequence: </w:t>
      </w:r>
      <w:proofErr w:type="spellStart"/>
      <w:r>
        <w:rPr>
          <w:rFonts w:cstheme="minorHAnsi"/>
          <w:b/>
          <w:bCs/>
        </w:rPr>
        <w:t>NeutrAvidin</w:t>
      </w:r>
      <w:proofErr w:type="spellEnd"/>
      <w:r>
        <w:rPr>
          <w:rFonts w:cstheme="minorHAnsi"/>
          <w:b/>
          <w:bCs/>
        </w:rPr>
        <w:t>; Target DNA Constructs; Reference Polystyrene Beads; DBCO-coated magnetic beads</w:t>
      </w:r>
      <w:r>
        <w:rPr>
          <w:rFonts w:cstheme="minorHAnsi"/>
          <w:b/>
          <w:bCs/>
        </w:rPr>
        <w:br/>
      </w:r>
      <w:r w:rsidRPr="002D580E">
        <w:rPr>
          <w:rFonts w:cstheme="minorHAnsi"/>
          <w:b/>
          <w:bCs/>
          <w:highlight w:val="yellow"/>
        </w:rPr>
        <w:t xml:space="preserve">AUTHORS: </w:t>
      </w:r>
      <w:r w:rsidRPr="002D580E">
        <w:rPr>
          <w:rFonts w:cstheme="minorHAnsi"/>
          <w:highlight w:val="yellow"/>
        </w:rPr>
        <w:t xml:space="preserve">please pan across from the talent to the </w:t>
      </w:r>
      <w:r>
        <w:rPr>
          <w:rFonts w:cstheme="minorHAnsi"/>
          <w:highlight w:val="yellow"/>
        </w:rPr>
        <w:t>labeled</w:t>
      </w:r>
      <w:r w:rsidRPr="002D580E">
        <w:rPr>
          <w:rFonts w:cstheme="minorHAnsi"/>
          <w:highlight w:val="yellow"/>
        </w:rPr>
        <w:t xml:space="preserve"> solutions</w:t>
      </w:r>
      <w:r>
        <w:rPr>
          <w:rFonts w:cstheme="minorHAnsi"/>
        </w:rPr>
        <w:t xml:space="preserve">. </w:t>
      </w:r>
    </w:p>
    <w:p w14:paraId="05FFC2FD" w14:textId="77777777" w:rsidR="00733C64" w:rsidRPr="002D580E" w:rsidRDefault="00733C64" w:rsidP="00733C64">
      <w:pPr>
        <w:pStyle w:val="af0"/>
        <w:numPr>
          <w:ilvl w:val="1"/>
          <w:numId w:val="3"/>
        </w:numPr>
        <w:spacing w:before="120"/>
        <w:contextualSpacing w:val="0"/>
        <w:rPr>
          <w:rFonts w:cstheme="minorHAnsi"/>
        </w:rPr>
      </w:pPr>
      <w:r>
        <w:rPr>
          <w:rFonts w:cstheme="minorHAnsi"/>
        </w:rPr>
        <w:t xml:space="preserve">Wash away any unbound beads while applying 0.1 piconewtons of force </w:t>
      </w:r>
      <w:r>
        <w:rPr>
          <w:rFonts w:cstheme="minorHAnsi"/>
          <w:b/>
          <w:bCs/>
        </w:rPr>
        <w:t xml:space="preserve">[1]. </w:t>
      </w:r>
    </w:p>
    <w:p w14:paraId="3FE81118" w14:textId="21D2BF35" w:rsidR="00733C64" w:rsidRDefault="00733C64" w:rsidP="00733C64">
      <w:pPr>
        <w:pStyle w:val="af0"/>
        <w:numPr>
          <w:ilvl w:val="2"/>
          <w:numId w:val="3"/>
        </w:numPr>
        <w:spacing w:before="120"/>
        <w:contextualSpacing w:val="0"/>
        <w:rPr>
          <w:rFonts w:cstheme="minorHAnsi"/>
        </w:rPr>
      </w:pPr>
      <w:r>
        <w:rPr>
          <w:rFonts w:cstheme="minorHAnsi"/>
        </w:rPr>
        <w:t xml:space="preserve">Shot of unbound beads being washed away. </w:t>
      </w:r>
      <w:r w:rsidR="00F74D12">
        <w:rPr>
          <w:rFonts w:cstheme="minorHAnsi"/>
        </w:rPr>
        <w:t xml:space="preserve">Following the shot, please </w:t>
      </w:r>
      <w:r w:rsidR="002E1DAB">
        <w:rPr>
          <w:rFonts w:cstheme="minorHAnsi"/>
        </w:rPr>
        <w:t>show</w:t>
      </w:r>
      <w:r w:rsidR="00F74D12">
        <w:rPr>
          <w:rFonts w:cstheme="minorHAnsi"/>
        </w:rPr>
        <w:t xml:space="preserve"> </w:t>
      </w:r>
      <w:r w:rsidR="00F74D12" w:rsidRPr="00EF5489">
        <w:rPr>
          <w:b/>
          <w:bCs/>
        </w:rPr>
        <w:t xml:space="preserve">SCREEN: </w:t>
      </w:r>
      <w:proofErr w:type="gramStart"/>
      <w:r w:rsidR="00F74D12">
        <w:t>65137_screenshot_8.mp4  00</w:t>
      </w:r>
      <w:proofErr w:type="gramEnd"/>
      <w:r w:rsidR="00F74D12">
        <w:t>:00-00:08</w:t>
      </w:r>
    </w:p>
    <w:p w14:paraId="44E48D80" w14:textId="77777777" w:rsidR="00733C64" w:rsidRPr="00A97D89" w:rsidRDefault="00733C64" w:rsidP="00733C64">
      <w:pPr>
        <w:pStyle w:val="af0"/>
        <w:numPr>
          <w:ilvl w:val="0"/>
          <w:numId w:val="3"/>
        </w:numPr>
        <w:spacing w:before="120"/>
        <w:contextualSpacing w:val="0"/>
        <w:rPr>
          <w:rFonts w:cstheme="minorHAnsi"/>
          <w:b/>
          <w:bCs/>
        </w:rPr>
      </w:pPr>
      <w:r w:rsidRPr="00A97D89">
        <w:rPr>
          <w:rFonts w:cstheme="minorHAnsi"/>
          <w:b/>
          <w:bCs/>
        </w:rPr>
        <w:t>Identification of Target Constructs</w:t>
      </w:r>
    </w:p>
    <w:p w14:paraId="0F1541CB" w14:textId="77777777" w:rsidR="00733C64" w:rsidRPr="002D580E" w:rsidRDefault="00733C64" w:rsidP="00733C64">
      <w:pPr>
        <w:pStyle w:val="af0"/>
        <w:numPr>
          <w:ilvl w:val="1"/>
          <w:numId w:val="3"/>
        </w:numPr>
        <w:spacing w:before="120"/>
        <w:contextualSpacing w:val="0"/>
        <w:rPr>
          <w:rFonts w:cstheme="minorHAnsi"/>
        </w:rPr>
      </w:pPr>
      <w:r>
        <w:rPr>
          <w:rFonts w:cstheme="minorHAnsi"/>
        </w:rPr>
        <w:t xml:space="preserve">On the flow-cell channel surface, identify the magnetic beads tethered to single molecules of the DNA construct </w:t>
      </w:r>
      <w:r>
        <w:rPr>
          <w:rFonts w:cstheme="minorHAnsi"/>
          <w:b/>
          <w:bCs/>
        </w:rPr>
        <w:t xml:space="preserve">[1]. </w:t>
      </w:r>
      <w:r>
        <w:rPr>
          <w:rFonts w:cstheme="minorHAnsi"/>
        </w:rPr>
        <w:t xml:space="preserve">Locate a reference bead nearby </w:t>
      </w:r>
      <w:r>
        <w:rPr>
          <w:rFonts w:cstheme="minorHAnsi"/>
          <w:b/>
          <w:bCs/>
        </w:rPr>
        <w:t xml:space="preserve">[2]. </w:t>
      </w:r>
      <w:r>
        <w:t xml:space="preserve">Rotate the candidate bead to check that it swivels freely </w:t>
      </w:r>
      <w:r>
        <w:rPr>
          <w:b/>
          <w:bCs/>
        </w:rPr>
        <w:t xml:space="preserve">[3-TXT]. </w:t>
      </w:r>
    </w:p>
    <w:p w14:paraId="3D89B780" w14:textId="0A9FA6FD" w:rsidR="00733C64" w:rsidRPr="002D580E" w:rsidRDefault="00733C64" w:rsidP="00733C64">
      <w:pPr>
        <w:pStyle w:val="af0"/>
        <w:numPr>
          <w:ilvl w:val="2"/>
          <w:numId w:val="3"/>
        </w:numPr>
        <w:spacing w:before="120"/>
        <w:contextualSpacing w:val="0"/>
        <w:rPr>
          <w:rFonts w:cstheme="minorHAnsi"/>
        </w:rPr>
      </w:pPr>
      <w:r>
        <w:t xml:space="preserve">Talent identifies the magnetic beads. </w:t>
      </w:r>
    </w:p>
    <w:p w14:paraId="67519086" w14:textId="2E9897AB" w:rsidR="00733C64" w:rsidRPr="002D580E" w:rsidRDefault="00733C64" w:rsidP="00733C64">
      <w:pPr>
        <w:pStyle w:val="af0"/>
        <w:numPr>
          <w:ilvl w:val="2"/>
          <w:numId w:val="3"/>
        </w:numPr>
        <w:spacing w:before="120"/>
        <w:contextualSpacing w:val="0"/>
        <w:rPr>
          <w:rFonts w:cstheme="minorHAnsi"/>
        </w:rPr>
      </w:pPr>
      <w:r>
        <w:t xml:space="preserve">Shot of a reference bead. </w:t>
      </w:r>
      <w:bookmarkStart w:id="3" w:name="_GoBack"/>
      <w:bookmarkEnd w:id="3"/>
    </w:p>
    <w:p w14:paraId="3F225B84" w14:textId="7C188B60" w:rsidR="00733C64" w:rsidRPr="002D580E" w:rsidRDefault="00733C64" w:rsidP="00733C64">
      <w:pPr>
        <w:pStyle w:val="af0"/>
        <w:numPr>
          <w:ilvl w:val="2"/>
          <w:numId w:val="3"/>
        </w:numPr>
        <w:spacing w:before="120"/>
        <w:contextualSpacing w:val="0"/>
        <w:rPr>
          <w:rFonts w:cstheme="minorHAnsi"/>
        </w:rPr>
      </w:pPr>
      <w:r>
        <w:lastRenderedPageBreak/>
        <w:t xml:space="preserve">Shot of free swiveling bead. </w:t>
      </w:r>
      <w:r>
        <w:rPr>
          <w:b/>
          <w:bCs/>
        </w:rPr>
        <w:t>TXT: Beads exhibit constrained motion if tethered to multiple molecules</w:t>
      </w:r>
      <w:r w:rsidR="00B3269B">
        <w:rPr>
          <w:b/>
          <w:bCs/>
        </w:rPr>
        <w:t xml:space="preserve"> </w:t>
      </w:r>
      <w:r w:rsidR="00B3269B">
        <w:rPr>
          <w:rFonts w:cstheme="minorHAnsi"/>
        </w:rPr>
        <w:t xml:space="preserve">Following the shot, please </w:t>
      </w:r>
      <w:r w:rsidR="002E1DAB">
        <w:rPr>
          <w:rFonts w:cstheme="minorHAnsi"/>
        </w:rPr>
        <w:t>show</w:t>
      </w:r>
      <w:r w:rsidR="00B3269B">
        <w:rPr>
          <w:rFonts w:cstheme="minorHAnsi"/>
        </w:rPr>
        <w:t xml:space="preserve"> </w:t>
      </w:r>
      <w:r w:rsidR="00B3269B" w:rsidRPr="00EF5489">
        <w:rPr>
          <w:b/>
          <w:bCs/>
        </w:rPr>
        <w:t xml:space="preserve">SCREEN: </w:t>
      </w:r>
      <w:proofErr w:type="gramStart"/>
      <w:r w:rsidR="00B3269B">
        <w:t>65137_screenshot_</w:t>
      </w:r>
      <w:r w:rsidR="002E1DAB">
        <w:t>9</w:t>
      </w:r>
      <w:r w:rsidR="00B3269B">
        <w:t>.mp4  00</w:t>
      </w:r>
      <w:proofErr w:type="gramEnd"/>
      <w:r w:rsidR="00B3269B">
        <w:t>:00-00:0</w:t>
      </w:r>
      <w:r w:rsidR="002E1DAB">
        <w:t>3</w:t>
      </w:r>
    </w:p>
    <w:p w14:paraId="241DB3F1" w14:textId="77777777" w:rsidR="00733C64" w:rsidRPr="002D580E" w:rsidRDefault="00733C64" w:rsidP="00733C64">
      <w:pPr>
        <w:pStyle w:val="af0"/>
        <w:numPr>
          <w:ilvl w:val="1"/>
          <w:numId w:val="3"/>
        </w:numPr>
        <w:spacing w:before="120"/>
        <w:contextualSpacing w:val="0"/>
        <w:rPr>
          <w:rFonts w:cstheme="minorHAnsi"/>
        </w:rPr>
      </w:pPr>
      <w:r>
        <w:t xml:space="preserve">Rotate the beads for a few more turns and estimate the radius of rotation, choosing a bead with a smaller rotational radius </w:t>
      </w:r>
      <w:r>
        <w:rPr>
          <w:b/>
          <w:bCs/>
        </w:rPr>
        <w:t xml:space="preserve">[1]. </w:t>
      </w:r>
      <w:r w:rsidRPr="002D580E">
        <w:t xml:space="preserve">Increase the force from 0 to </w:t>
      </w:r>
      <w:r w:rsidRPr="00946A1B">
        <w:t xml:space="preserve">5 </w:t>
      </w:r>
      <w:proofErr w:type="spellStart"/>
      <w:r w:rsidRPr="00946A1B">
        <w:t>picoNewtons</w:t>
      </w:r>
      <w:proofErr w:type="spellEnd"/>
      <w:r w:rsidRPr="00946A1B">
        <w:t xml:space="preserve"> to identify good single-tethered beads</w:t>
      </w:r>
      <w:r w:rsidRPr="00946A1B">
        <w:rPr>
          <w:b/>
          <w:bCs/>
        </w:rPr>
        <w:t xml:space="preserve"> </w:t>
      </w:r>
      <w:r>
        <w:t>by looking</w:t>
      </w:r>
      <w:r w:rsidRPr="00946A1B">
        <w:t xml:space="preserve"> for a large change in the </w:t>
      </w:r>
      <w:r>
        <w:t xml:space="preserve">bead </w:t>
      </w:r>
      <w:r w:rsidRPr="00946A1B">
        <w:t>diffraction pattern resulting from</w:t>
      </w:r>
      <w:r>
        <w:t xml:space="preserve"> a 5-kilo-base-pair</w:t>
      </w:r>
      <w:r w:rsidRPr="00946A1B">
        <w:t xml:space="preserve"> tether </w:t>
      </w:r>
      <w:r>
        <w:t>stretch</w:t>
      </w:r>
      <w:r w:rsidRPr="00946A1B">
        <w:t xml:space="preserve"> </w:t>
      </w:r>
      <w:r w:rsidRPr="00946A1B">
        <w:rPr>
          <w:b/>
          <w:bCs/>
        </w:rPr>
        <w:t>[2].</w:t>
      </w:r>
      <w:r>
        <w:rPr>
          <w:b/>
          <w:bCs/>
        </w:rPr>
        <w:t xml:space="preserve"> </w:t>
      </w:r>
    </w:p>
    <w:p w14:paraId="228CE7FD" w14:textId="77777777" w:rsidR="00733C64" w:rsidRPr="00946A1B" w:rsidRDefault="00733C64" w:rsidP="00733C64">
      <w:pPr>
        <w:pStyle w:val="af0"/>
        <w:numPr>
          <w:ilvl w:val="2"/>
          <w:numId w:val="3"/>
        </w:numPr>
        <w:spacing w:before="120"/>
        <w:contextualSpacing w:val="0"/>
        <w:rPr>
          <w:rFonts w:cstheme="minorHAnsi"/>
          <w:color w:val="0000FF"/>
        </w:rPr>
      </w:pPr>
      <w:r w:rsidRPr="00A32B28">
        <w:rPr>
          <w:b/>
          <w:bCs/>
        </w:rPr>
        <w:t xml:space="preserve">SCREEN: </w:t>
      </w:r>
      <w:proofErr w:type="gramStart"/>
      <w:r w:rsidRPr="00A32B28">
        <w:t>65137_screenshot_1.mp4  00:0</w:t>
      </w:r>
      <w:r>
        <w:t>2</w:t>
      </w:r>
      <w:proofErr w:type="gramEnd"/>
      <w:r w:rsidRPr="00A32B28">
        <w:t xml:space="preserve">-00:16 </w:t>
      </w:r>
      <w:r w:rsidRPr="00946A1B">
        <w:rPr>
          <w:i/>
          <w:color w:val="0000FF"/>
        </w:rPr>
        <w:t>Video Editor: Please speed up this video</w:t>
      </w:r>
    </w:p>
    <w:p w14:paraId="12AC9AAC" w14:textId="77777777" w:rsidR="00733C64" w:rsidRDefault="00733C64" w:rsidP="00733C64">
      <w:pPr>
        <w:pStyle w:val="af0"/>
        <w:numPr>
          <w:ilvl w:val="2"/>
          <w:numId w:val="3"/>
        </w:numPr>
        <w:spacing w:before="120"/>
        <w:contextualSpacing w:val="0"/>
        <w:rPr>
          <w:rFonts w:cstheme="minorHAnsi"/>
        </w:rPr>
      </w:pPr>
      <w:r w:rsidRPr="00A32B28">
        <w:rPr>
          <w:b/>
          <w:bCs/>
        </w:rPr>
        <w:t>SCREEN:</w:t>
      </w:r>
      <w:r>
        <w:rPr>
          <w:rFonts w:cstheme="minorHAnsi"/>
        </w:rPr>
        <w:t xml:space="preserve"> </w:t>
      </w:r>
      <w:proofErr w:type="gramStart"/>
      <w:r>
        <w:t>65137_screenshot_1.mp4  00:18</w:t>
      </w:r>
      <w:proofErr w:type="gramEnd"/>
      <w:r>
        <w:t>-00:32</w:t>
      </w:r>
    </w:p>
    <w:p w14:paraId="02B67016" w14:textId="77777777" w:rsidR="00733C64" w:rsidRPr="00B07A3B" w:rsidRDefault="00733C64" w:rsidP="00733C64">
      <w:pPr>
        <w:pStyle w:val="af0"/>
        <w:numPr>
          <w:ilvl w:val="0"/>
          <w:numId w:val="3"/>
        </w:numPr>
        <w:spacing w:before="360"/>
        <w:contextualSpacing w:val="0"/>
        <w:rPr>
          <w:rFonts w:cstheme="minorHAnsi"/>
          <w:b/>
          <w:bCs/>
        </w:rPr>
      </w:pPr>
      <w:r>
        <w:rPr>
          <w:rFonts w:cstheme="minorHAnsi"/>
          <w:b/>
          <w:bCs/>
        </w:rPr>
        <w:t>Calibration of Magnetic Force</w:t>
      </w:r>
    </w:p>
    <w:p w14:paraId="2BF6A6ED" w14:textId="77777777" w:rsidR="00733C64" w:rsidRPr="00B07A3B" w:rsidRDefault="00733C64" w:rsidP="00733C64">
      <w:pPr>
        <w:pStyle w:val="af0"/>
        <w:numPr>
          <w:ilvl w:val="1"/>
          <w:numId w:val="3"/>
        </w:numPr>
        <w:spacing w:before="120"/>
        <w:contextualSpacing w:val="0"/>
        <w:rPr>
          <w:rFonts w:cstheme="minorHAnsi"/>
        </w:rPr>
      </w:pPr>
      <w:r>
        <w:rPr>
          <w:rFonts w:cstheme="minorHAnsi"/>
        </w:rPr>
        <w:t xml:space="preserve">Using the PCR </w:t>
      </w:r>
      <w:r w:rsidRPr="009F37FF">
        <w:rPr>
          <w:rFonts w:cstheme="minorHAnsi"/>
          <w:i/>
          <w:color w:val="FF0000"/>
        </w:rPr>
        <w:t>(P-C-R)</w:t>
      </w:r>
      <w:r>
        <w:t xml:space="preserve">, prepare 5 kilo-base-pairs of double-stranded DNA fragments labeled with biotin on one end and </w:t>
      </w:r>
      <w:proofErr w:type="spellStart"/>
      <w:r>
        <w:t>azide</w:t>
      </w:r>
      <w:proofErr w:type="spellEnd"/>
      <w:r>
        <w:t xml:space="preserve"> on the other end </w:t>
      </w:r>
      <w:r>
        <w:rPr>
          <w:b/>
          <w:bCs/>
        </w:rPr>
        <w:t xml:space="preserve">[1]. </w:t>
      </w:r>
      <w:r>
        <w:t xml:space="preserve">After preparing a flow cell with the PCR product, record the x and y coordinates of the tethered bead at 1.2 kilohertz and the magnets in the resting position </w:t>
      </w:r>
      <w:r>
        <w:rPr>
          <w:b/>
          <w:bCs/>
        </w:rPr>
        <w:t xml:space="preserve">[2]. </w:t>
      </w:r>
    </w:p>
    <w:p w14:paraId="306EAF03"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removes a vial from the PCR machine, containing PCR product. </w:t>
      </w:r>
    </w:p>
    <w:p w14:paraId="213CD990" w14:textId="77777777" w:rsidR="00733C64" w:rsidRPr="00B07A3B" w:rsidRDefault="00733C64" w:rsidP="00733C64">
      <w:pPr>
        <w:pStyle w:val="af0"/>
        <w:numPr>
          <w:ilvl w:val="2"/>
          <w:numId w:val="3"/>
        </w:numPr>
        <w:spacing w:before="120"/>
        <w:contextualSpacing w:val="0"/>
        <w:rPr>
          <w:rFonts w:cstheme="minorHAnsi"/>
        </w:rPr>
      </w:pPr>
      <w:r w:rsidRPr="00A32B28">
        <w:rPr>
          <w:b/>
          <w:bCs/>
        </w:rPr>
        <w:t xml:space="preserve">SCREEN: </w:t>
      </w:r>
      <w:proofErr w:type="gramStart"/>
      <w:r>
        <w:t>65137_screenshot_2.mp4  00:01</w:t>
      </w:r>
      <w:proofErr w:type="gramEnd"/>
      <w:r>
        <w:t>-00:16</w:t>
      </w:r>
      <w:r w:rsidRPr="00946A1B">
        <w:rPr>
          <w:i/>
          <w:color w:val="0000FF"/>
        </w:rPr>
        <w:t xml:space="preserve"> Video Editor: Please speed up this video</w:t>
      </w:r>
    </w:p>
    <w:p w14:paraId="36732A20" w14:textId="77777777" w:rsidR="00733C64" w:rsidRPr="00B07A3B" w:rsidRDefault="00733C64" w:rsidP="00733C64">
      <w:pPr>
        <w:pStyle w:val="af0"/>
        <w:numPr>
          <w:ilvl w:val="1"/>
          <w:numId w:val="3"/>
        </w:numPr>
        <w:spacing w:before="120"/>
        <w:contextualSpacing w:val="0"/>
        <w:rPr>
          <w:rFonts w:cstheme="minorHAnsi"/>
        </w:rPr>
      </w:pPr>
      <w:r>
        <w:rPr>
          <w:rFonts w:cstheme="minorHAnsi"/>
        </w:rPr>
        <w:t xml:space="preserve">Move the magnets closer to the flow cell </w:t>
      </w:r>
      <w:r>
        <w:rPr>
          <w:rFonts w:cstheme="minorHAnsi"/>
          <w:b/>
          <w:bCs/>
        </w:rPr>
        <w:t xml:space="preserve">[1] </w:t>
      </w:r>
      <w:r>
        <w:rPr>
          <w:rFonts w:cstheme="minorHAnsi"/>
        </w:rPr>
        <w:t xml:space="preserve">and repeat the bead-position measurements until the magnets barely touch the top of the flow cell </w:t>
      </w:r>
      <w:r>
        <w:rPr>
          <w:rFonts w:cstheme="minorHAnsi"/>
          <w:b/>
          <w:bCs/>
        </w:rPr>
        <w:t xml:space="preserve">[2]. </w:t>
      </w:r>
      <w:r>
        <w:rPr>
          <w:rFonts w:cstheme="minorHAnsi"/>
        </w:rPr>
        <w:t xml:space="preserve">Calculate the force at each magnet position d </w:t>
      </w:r>
      <w:r w:rsidRPr="006F57EE">
        <w:rPr>
          <w:rFonts w:cstheme="minorHAnsi"/>
          <w:i/>
          <w:color w:val="FF0000"/>
        </w:rPr>
        <w:t xml:space="preserve">(d) </w:t>
      </w:r>
      <w:r>
        <w:t xml:space="preserve">using either of the alternative methods </w:t>
      </w:r>
      <w:r>
        <w:rPr>
          <w:b/>
          <w:bCs/>
        </w:rPr>
        <w:t xml:space="preserve">[3-TXT]. </w:t>
      </w:r>
    </w:p>
    <w:p w14:paraId="7B23EC08" w14:textId="77777777" w:rsidR="00733C64" w:rsidRDefault="00733C64" w:rsidP="00733C64">
      <w:pPr>
        <w:pStyle w:val="af0"/>
        <w:numPr>
          <w:ilvl w:val="2"/>
          <w:numId w:val="3"/>
        </w:numPr>
        <w:spacing w:before="120"/>
        <w:contextualSpacing w:val="0"/>
        <w:rPr>
          <w:rFonts w:cstheme="minorHAnsi"/>
        </w:rPr>
      </w:pPr>
      <w:r>
        <w:rPr>
          <w:rFonts w:cstheme="minorHAnsi"/>
        </w:rPr>
        <w:t xml:space="preserve">Talent moves the magnets closer to the flow cell. </w:t>
      </w:r>
    </w:p>
    <w:p w14:paraId="2C22EA04"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of the magnets touching the top of the flow cell. </w:t>
      </w:r>
    </w:p>
    <w:p w14:paraId="52785FB6" w14:textId="77777777" w:rsidR="00733C64" w:rsidRPr="006F57EE" w:rsidRDefault="00733C64" w:rsidP="00733C64">
      <w:pPr>
        <w:pStyle w:val="af0"/>
        <w:numPr>
          <w:ilvl w:val="2"/>
          <w:numId w:val="3"/>
        </w:numPr>
        <w:spacing w:before="120"/>
        <w:contextualSpacing w:val="0"/>
        <w:rPr>
          <w:rFonts w:cstheme="minorHAnsi"/>
        </w:rPr>
      </w:pPr>
      <w:r w:rsidRPr="00A32B28">
        <w:rPr>
          <w:b/>
          <w:bCs/>
        </w:rPr>
        <w:t xml:space="preserve">SCREEN: </w:t>
      </w:r>
      <w:proofErr w:type="gramStart"/>
      <w:r>
        <w:t>65137_screenshot_3.mp4  00:01</w:t>
      </w:r>
      <w:proofErr w:type="gramEnd"/>
      <w:r>
        <w:t>-00:07</w:t>
      </w:r>
      <w:r>
        <w:rPr>
          <w:rFonts w:cstheme="minorHAnsi"/>
        </w:rPr>
        <w:t xml:space="preserve">. </w:t>
      </w:r>
      <w:r>
        <w:rPr>
          <w:rFonts w:cstheme="minorHAnsi"/>
          <w:b/>
          <w:bCs/>
        </w:rPr>
        <w:t>TXT: Refer manuscript for methods of force calculation</w:t>
      </w:r>
    </w:p>
    <w:p w14:paraId="6EFCB529" w14:textId="77777777" w:rsidR="00733C64" w:rsidRPr="006F57EE" w:rsidRDefault="00733C64" w:rsidP="00733C64">
      <w:pPr>
        <w:pStyle w:val="af0"/>
        <w:numPr>
          <w:ilvl w:val="1"/>
          <w:numId w:val="3"/>
        </w:numPr>
        <w:spacing w:before="120"/>
        <w:contextualSpacing w:val="0"/>
        <w:rPr>
          <w:rFonts w:cstheme="minorHAnsi"/>
        </w:rPr>
      </w:pPr>
      <w:r>
        <w:rPr>
          <w:rFonts w:cstheme="minorHAnsi"/>
        </w:rPr>
        <w:t xml:space="preserve">Repeat the force measurements for a few more DNA constructs, probing 3 to 5 beads to average out the force variability between the magnetic beads </w:t>
      </w:r>
      <w:r>
        <w:rPr>
          <w:rFonts w:cstheme="minorHAnsi"/>
          <w:b/>
          <w:bCs/>
        </w:rPr>
        <w:t xml:space="preserve">[1]. </w:t>
      </w:r>
    </w:p>
    <w:p w14:paraId="6FBEE33F" w14:textId="77777777" w:rsidR="00733C64" w:rsidRDefault="00733C64" w:rsidP="00733C64">
      <w:pPr>
        <w:pStyle w:val="af0"/>
        <w:numPr>
          <w:ilvl w:val="2"/>
          <w:numId w:val="3"/>
        </w:numPr>
        <w:spacing w:before="120"/>
        <w:contextualSpacing w:val="0"/>
        <w:rPr>
          <w:rFonts w:cstheme="minorHAnsi"/>
        </w:rPr>
      </w:pPr>
      <w:r>
        <w:rPr>
          <w:rFonts w:cstheme="minorHAnsi"/>
        </w:rPr>
        <w:t xml:space="preserve">Shot of searching for new beads in the same flow cell. </w:t>
      </w:r>
    </w:p>
    <w:p w14:paraId="0920E3BF" w14:textId="77777777" w:rsidR="00733C64" w:rsidRPr="00A97D89" w:rsidRDefault="00733C64" w:rsidP="00733C64">
      <w:pPr>
        <w:pStyle w:val="af0"/>
        <w:numPr>
          <w:ilvl w:val="0"/>
          <w:numId w:val="3"/>
        </w:numPr>
        <w:spacing w:before="120"/>
        <w:contextualSpacing w:val="0"/>
        <w:rPr>
          <w:rFonts w:cstheme="minorHAnsi"/>
          <w:b/>
          <w:bCs/>
        </w:rPr>
      </w:pPr>
      <w:r w:rsidRPr="00A97D89">
        <w:rPr>
          <w:rFonts w:cstheme="minorHAnsi"/>
          <w:b/>
          <w:bCs/>
        </w:rPr>
        <w:t>Bead Tracking for Extension Measurement</w:t>
      </w:r>
    </w:p>
    <w:p w14:paraId="4DCDD39A" w14:textId="77777777" w:rsidR="00733C64" w:rsidRPr="00A97D89" w:rsidRDefault="00733C64" w:rsidP="00733C64">
      <w:pPr>
        <w:pStyle w:val="af0"/>
        <w:numPr>
          <w:ilvl w:val="1"/>
          <w:numId w:val="3"/>
        </w:numPr>
        <w:spacing w:before="120"/>
        <w:contextualSpacing w:val="0"/>
        <w:rPr>
          <w:rFonts w:cstheme="minorHAnsi"/>
        </w:rPr>
      </w:pPr>
      <w:r w:rsidRPr="00A97D89">
        <w:rPr>
          <w:rFonts w:cstheme="minorHAnsi"/>
        </w:rPr>
        <w:t xml:space="preserve">Once a proper magnetic bead is located together with a reference bead, click on the </w:t>
      </w:r>
      <w:r w:rsidRPr="00A97D89">
        <w:rPr>
          <w:rFonts w:cstheme="minorHAnsi"/>
          <w:b/>
          <w:bCs/>
        </w:rPr>
        <w:t>Calibrate</w:t>
      </w:r>
      <w:r w:rsidRPr="00A97D89">
        <w:rPr>
          <w:rFonts w:cstheme="minorHAnsi"/>
        </w:rPr>
        <w:t xml:space="preserve"> button to start preparing for bead tracking</w:t>
      </w:r>
      <w:r>
        <w:rPr>
          <w:rFonts w:cstheme="minorHAnsi"/>
        </w:rPr>
        <w:t xml:space="preserve"> </w:t>
      </w:r>
      <w:r>
        <w:rPr>
          <w:rFonts w:cstheme="minorHAnsi"/>
          <w:b/>
          <w:bCs/>
        </w:rPr>
        <w:t xml:space="preserve">[1]. </w:t>
      </w:r>
      <w:r w:rsidRPr="00A97D89">
        <w:rPr>
          <w:rFonts w:cstheme="minorHAnsi"/>
        </w:rPr>
        <w:t>Click on the beads in the image to define the locations of the beads</w:t>
      </w:r>
      <w:r>
        <w:rPr>
          <w:rFonts w:cstheme="minorHAnsi"/>
        </w:rPr>
        <w:t xml:space="preserve"> </w:t>
      </w:r>
      <w:r>
        <w:rPr>
          <w:rFonts w:cstheme="minorHAnsi"/>
          <w:b/>
          <w:bCs/>
        </w:rPr>
        <w:t xml:space="preserve">[2]. </w:t>
      </w:r>
    </w:p>
    <w:p w14:paraId="6C3BA424" w14:textId="77777777" w:rsidR="00733C64" w:rsidRDefault="00733C64" w:rsidP="00733C64">
      <w:pPr>
        <w:pStyle w:val="af0"/>
        <w:numPr>
          <w:ilvl w:val="2"/>
          <w:numId w:val="3"/>
        </w:numPr>
        <w:spacing w:before="120"/>
        <w:contextualSpacing w:val="0"/>
        <w:rPr>
          <w:rFonts w:cstheme="minorHAnsi"/>
        </w:rPr>
      </w:pPr>
      <w:proofErr w:type="gramStart"/>
      <w:r w:rsidRPr="00A32B28">
        <w:rPr>
          <w:b/>
          <w:bCs/>
        </w:rPr>
        <w:t>SCREEN:</w:t>
      </w:r>
      <w:r>
        <w:rPr>
          <w:rFonts w:cstheme="minorHAnsi"/>
        </w:rPr>
        <w:t>65137_screenshot_4.mp4</w:t>
      </w:r>
      <w:proofErr w:type="gramEnd"/>
      <w:r>
        <w:rPr>
          <w:rFonts w:cstheme="minorHAnsi"/>
        </w:rPr>
        <w:t xml:space="preserve">  00:01-00:05 </w:t>
      </w:r>
    </w:p>
    <w:p w14:paraId="4714FA2E" w14:textId="77777777" w:rsidR="00733C64" w:rsidRDefault="00733C64" w:rsidP="00733C64">
      <w:pPr>
        <w:pStyle w:val="af0"/>
        <w:numPr>
          <w:ilvl w:val="2"/>
          <w:numId w:val="3"/>
        </w:numPr>
        <w:spacing w:before="120"/>
        <w:contextualSpacing w:val="0"/>
        <w:rPr>
          <w:rFonts w:cstheme="minorHAnsi"/>
        </w:rPr>
      </w:pPr>
      <w:proofErr w:type="gramStart"/>
      <w:r w:rsidRPr="00A32B28">
        <w:rPr>
          <w:b/>
          <w:bCs/>
        </w:rPr>
        <w:t>SCREEN:</w:t>
      </w:r>
      <w:r>
        <w:rPr>
          <w:rFonts w:cstheme="minorHAnsi"/>
        </w:rPr>
        <w:t>65137_screenshot_4.mp4</w:t>
      </w:r>
      <w:proofErr w:type="gramEnd"/>
      <w:r>
        <w:rPr>
          <w:rFonts w:cstheme="minorHAnsi"/>
        </w:rPr>
        <w:t xml:space="preserve">  00:06-00:13 </w:t>
      </w:r>
    </w:p>
    <w:p w14:paraId="0ACE8F5B" w14:textId="77777777" w:rsidR="00733C64" w:rsidRPr="00946A1B" w:rsidRDefault="00733C64" w:rsidP="00733C64">
      <w:pPr>
        <w:pStyle w:val="af0"/>
        <w:numPr>
          <w:ilvl w:val="1"/>
          <w:numId w:val="3"/>
        </w:numPr>
        <w:spacing w:before="120"/>
        <w:contextualSpacing w:val="0"/>
        <w:rPr>
          <w:rFonts w:cstheme="minorHAnsi"/>
        </w:rPr>
      </w:pPr>
      <w:r w:rsidRPr="00A97D89">
        <w:rPr>
          <w:rFonts w:cstheme="minorHAnsi"/>
        </w:rPr>
        <w:lastRenderedPageBreak/>
        <w:t xml:space="preserve">For tracking in the </w:t>
      </w:r>
      <w:r w:rsidRPr="00A97D89">
        <w:rPr>
          <w:rFonts w:cstheme="minorHAnsi"/>
          <w:i/>
        </w:rPr>
        <w:t>z</w:t>
      </w:r>
      <w:r w:rsidRPr="00A97D89">
        <w:rPr>
          <w:rFonts w:cstheme="minorHAnsi"/>
        </w:rPr>
        <w:t xml:space="preserve">-direction, </w:t>
      </w:r>
      <w:r>
        <w:rPr>
          <w:rFonts w:cstheme="minorHAnsi"/>
        </w:rPr>
        <w:t>the</w:t>
      </w:r>
      <w:r w:rsidRPr="00A97D89">
        <w:rPr>
          <w:rFonts w:cstheme="minorHAnsi"/>
        </w:rPr>
        <w:t xml:space="preserve"> software </w:t>
      </w:r>
      <w:r>
        <w:rPr>
          <w:rFonts w:cstheme="minorHAnsi"/>
        </w:rPr>
        <w:t>will</w:t>
      </w:r>
      <w:r w:rsidRPr="00A97D89">
        <w:rPr>
          <w:rFonts w:cstheme="minorHAnsi"/>
        </w:rPr>
        <w:t xml:space="preserve"> generate a lookup table of diffraction images of the beads at different distances from the focal plane</w:t>
      </w:r>
      <w:r>
        <w:rPr>
          <w:rFonts w:cstheme="minorHAnsi"/>
        </w:rPr>
        <w:t>,</w:t>
      </w:r>
      <w:r w:rsidRPr="00946A1B">
        <w:rPr>
          <w:rFonts w:cstheme="minorHAnsi"/>
        </w:rPr>
        <w:t xml:space="preserve"> by stepping the objective lens with a piezo scanner in equidistant steps and recording fluctuation-averaged bead images at each position</w:t>
      </w:r>
      <w:r>
        <w:rPr>
          <w:rFonts w:cstheme="minorHAnsi"/>
        </w:rPr>
        <w:t xml:space="preserve"> </w:t>
      </w:r>
      <w:r>
        <w:rPr>
          <w:rFonts w:cstheme="minorHAnsi"/>
          <w:b/>
          <w:bCs/>
        </w:rPr>
        <w:t>[1</w:t>
      </w:r>
      <w:r w:rsidRPr="00946A1B">
        <w:rPr>
          <w:rFonts w:cstheme="minorHAnsi"/>
          <w:b/>
          <w:bCs/>
        </w:rPr>
        <w:t>]</w:t>
      </w:r>
      <w:r w:rsidRPr="00946A1B">
        <w:rPr>
          <w:rFonts w:cstheme="minorHAnsi"/>
        </w:rPr>
        <w:t xml:space="preserve">. </w:t>
      </w:r>
    </w:p>
    <w:p w14:paraId="315E44F7" w14:textId="77777777" w:rsidR="00733C64" w:rsidRDefault="00733C64" w:rsidP="00733C64">
      <w:pPr>
        <w:pStyle w:val="af0"/>
        <w:numPr>
          <w:ilvl w:val="2"/>
          <w:numId w:val="3"/>
        </w:numPr>
        <w:spacing w:before="120"/>
        <w:contextualSpacing w:val="0"/>
        <w:rPr>
          <w:rFonts w:cstheme="minorHAnsi"/>
        </w:rPr>
      </w:pPr>
      <w:proofErr w:type="gramStart"/>
      <w:r w:rsidRPr="00A32B28">
        <w:rPr>
          <w:b/>
          <w:bCs/>
        </w:rPr>
        <w:t>SCREEN:</w:t>
      </w:r>
      <w:r>
        <w:rPr>
          <w:rFonts w:cstheme="minorHAnsi"/>
        </w:rPr>
        <w:t>65137_screenshot_4.mp4</w:t>
      </w:r>
      <w:proofErr w:type="gramEnd"/>
      <w:r>
        <w:rPr>
          <w:rFonts w:cstheme="minorHAnsi"/>
        </w:rPr>
        <w:t xml:space="preserve">  00:14-00:25 </w:t>
      </w:r>
    </w:p>
    <w:p w14:paraId="08888655" w14:textId="77777777" w:rsidR="00733C64" w:rsidRPr="00A97D89" w:rsidRDefault="00733C64" w:rsidP="00733C64">
      <w:pPr>
        <w:pStyle w:val="af0"/>
        <w:numPr>
          <w:ilvl w:val="1"/>
          <w:numId w:val="3"/>
        </w:numPr>
        <w:spacing w:before="120"/>
        <w:contextualSpacing w:val="0"/>
        <w:rPr>
          <w:rFonts w:cstheme="minorHAnsi"/>
        </w:rPr>
      </w:pPr>
      <w:r>
        <w:rPr>
          <w:rFonts w:cstheme="minorHAnsi"/>
        </w:rPr>
        <w:t xml:space="preserve">Enable tracking and autofocusing and click on the </w:t>
      </w:r>
      <w:r>
        <w:rPr>
          <w:rFonts w:cstheme="minorHAnsi"/>
          <w:b/>
          <w:bCs/>
        </w:rPr>
        <w:t xml:space="preserve">Acquire </w:t>
      </w:r>
      <w:r>
        <w:rPr>
          <w:rFonts w:cstheme="minorHAnsi"/>
        </w:rPr>
        <w:t xml:space="preserve">button to record the bead positions </w:t>
      </w:r>
      <w:r>
        <w:rPr>
          <w:rFonts w:cstheme="minorHAnsi"/>
          <w:b/>
          <w:bCs/>
        </w:rPr>
        <w:t xml:space="preserve">[1]. </w:t>
      </w:r>
    </w:p>
    <w:p w14:paraId="53410F74" w14:textId="65F71583" w:rsidR="00A72FC5" w:rsidRPr="00733C64" w:rsidRDefault="00733C64" w:rsidP="00733C64">
      <w:pPr>
        <w:pStyle w:val="af0"/>
        <w:numPr>
          <w:ilvl w:val="2"/>
          <w:numId w:val="3"/>
        </w:numPr>
        <w:spacing w:before="120"/>
        <w:contextualSpacing w:val="0"/>
        <w:rPr>
          <w:rFonts w:cstheme="minorHAnsi"/>
        </w:rPr>
      </w:pPr>
      <w:proofErr w:type="gramStart"/>
      <w:r w:rsidRPr="00A32B28">
        <w:rPr>
          <w:b/>
          <w:bCs/>
        </w:rPr>
        <w:t>SCREEN:</w:t>
      </w:r>
      <w:r>
        <w:rPr>
          <w:rFonts w:cstheme="minorHAnsi"/>
        </w:rPr>
        <w:t>65137_screenshot_4.mp4</w:t>
      </w:r>
      <w:proofErr w:type="gramEnd"/>
      <w:r>
        <w:rPr>
          <w:rFonts w:cstheme="minorHAnsi"/>
        </w:rPr>
        <w:t xml:space="preserve">  00:29:00:40 </w:t>
      </w:r>
      <w:r w:rsidR="00A72FC5" w:rsidRPr="00733C64">
        <w:rPr>
          <w:rFonts w:cstheme="minorHAnsi"/>
        </w:rPr>
        <w:br w:type="page"/>
      </w:r>
    </w:p>
    <w:p w14:paraId="01FAC9A9" w14:textId="77777777" w:rsidR="00873D1A" w:rsidRPr="00B07A3B" w:rsidRDefault="00873D1A" w:rsidP="00473E1C">
      <w:pPr>
        <w:pStyle w:val="1"/>
        <w:rPr>
          <w:rFonts w:cstheme="minorHAnsi"/>
        </w:rPr>
      </w:pPr>
      <w:r w:rsidRPr="00B07A3B">
        <w:rPr>
          <w:rFonts w:cstheme="minorHAnsi"/>
        </w:rPr>
        <w:lastRenderedPageBreak/>
        <w:t>Results</w:t>
      </w:r>
    </w:p>
    <w:p w14:paraId="1B7C8243" w14:textId="77777777" w:rsidR="005E2B7E" w:rsidRPr="00B07A3B" w:rsidRDefault="005E2B7E" w:rsidP="008E74F7">
      <w:pPr>
        <w:ind w:left="360"/>
        <w:outlineLvl w:val="0"/>
        <w:rPr>
          <w:rFonts w:cstheme="minorHAnsi"/>
          <w:lang w:eastAsia="zh-TW"/>
        </w:rPr>
      </w:pPr>
    </w:p>
    <w:p w14:paraId="129E02E8" w14:textId="7F2AADA6" w:rsidR="00F22F5E" w:rsidRPr="00B07A3B" w:rsidRDefault="00CE10F2" w:rsidP="006A14A2">
      <w:pPr>
        <w:pStyle w:val="af0"/>
        <w:numPr>
          <w:ilvl w:val="0"/>
          <w:numId w:val="3"/>
        </w:numPr>
        <w:spacing w:before="240"/>
        <w:outlineLvl w:val="0"/>
        <w:rPr>
          <w:rFonts w:cstheme="minorHAnsi"/>
          <w:lang w:eastAsia="zh-TW"/>
        </w:rPr>
      </w:pPr>
      <w:r w:rsidRPr="00B07A3B">
        <w:rPr>
          <w:rFonts w:cstheme="minorHAnsi"/>
          <w:b/>
        </w:rPr>
        <w:t xml:space="preserve">Results: </w:t>
      </w:r>
      <w:r w:rsidR="00733C64">
        <w:rPr>
          <w:rFonts w:ascii="Calibri" w:hAnsi="Calibri" w:cs="Calibri"/>
          <w:b/>
          <w:bCs/>
        </w:rPr>
        <w:t>Effect of Magnetic Force on DNA Constructs</w:t>
      </w:r>
    </w:p>
    <w:p w14:paraId="47F6AE27" w14:textId="77777777" w:rsidR="00733C64" w:rsidRPr="001B5043" w:rsidRDefault="00733C64" w:rsidP="00733C64">
      <w:pPr>
        <w:numPr>
          <w:ilvl w:val="0"/>
          <w:numId w:val="3"/>
        </w:numPr>
        <w:spacing w:before="240"/>
        <w:outlineLvl w:val="0"/>
        <w:rPr>
          <w:rFonts w:ascii="Calibri" w:hAnsi="Calibri" w:cs="Calibri"/>
          <w:lang w:eastAsia="zh-TW"/>
        </w:rPr>
      </w:pPr>
      <w:r w:rsidRPr="00C24E24">
        <w:rPr>
          <w:rFonts w:ascii="Calibri" w:hAnsi="Calibri" w:cs="Calibri"/>
          <w:b/>
          <w:bCs/>
          <w:highlight w:val="yellow"/>
        </w:rPr>
        <w:t xml:space="preserve">AUTHORS: </w:t>
      </w:r>
      <w:r w:rsidRPr="00C24E24">
        <w:rPr>
          <w:rFonts w:ascii="Calibri" w:hAnsi="Calibri" w:cs="Calibri"/>
          <w:highlight w:val="yellow"/>
        </w:rPr>
        <w:t xml:space="preserve">Please note that </w:t>
      </w:r>
      <w:proofErr w:type="spellStart"/>
      <w:r w:rsidRPr="00C24E24">
        <w:rPr>
          <w:rFonts w:ascii="Calibri" w:hAnsi="Calibri" w:cs="Calibri"/>
          <w:highlight w:val="yellow"/>
        </w:rPr>
        <w:t>JoVe</w:t>
      </w:r>
      <w:proofErr w:type="spellEnd"/>
      <w:r w:rsidRPr="00C24E24">
        <w:rPr>
          <w:rFonts w:ascii="Calibri" w:hAnsi="Calibri" w:cs="Calibri"/>
          <w:highlight w:val="yellow"/>
        </w:rPr>
        <w:t xml:space="preserve"> requires the Word limit in this section to be kept at 200 words. Please go through the section and strike out any results that may not be necessary for this video.</w:t>
      </w:r>
      <w:r>
        <w:rPr>
          <w:rFonts w:ascii="Calibri" w:hAnsi="Calibri" w:cs="Calibri"/>
        </w:rPr>
        <w:t xml:space="preserve"> </w:t>
      </w:r>
    </w:p>
    <w:p w14:paraId="5D83D9D8" w14:textId="77777777" w:rsidR="00733C64" w:rsidRDefault="00733C64" w:rsidP="00733C64">
      <w:pPr>
        <w:pStyle w:val="af0"/>
        <w:numPr>
          <w:ilvl w:val="1"/>
          <w:numId w:val="3"/>
        </w:numPr>
        <w:spacing w:before="120" w:line="360" w:lineRule="auto"/>
        <w:contextualSpacing w:val="0"/>
        <w:outlineLvl w:val="0"/>
        <w:rPr>
          <w:rFonts w:cstheme="minorHAnsi"/>
        </w:rPr>
      </w:pPr>
      <w:bookmarkStart w:id="4" w:name="_Hlk134458473"/>
      <w:r>
        <w:rPr>
          <w:rFonts w:cstheme="minorHAnsi"/>
        </w:rPr>
        <w:t xml:space="preserve">Force application </w:t>
      </w:r>
      <w:r w:rsidRPr="00694C65">
        <w:rPr>
          <w:rFonts w:cstheme="minorHAnsi"/>
          <w:bCs/>
        </w:rPr>
        <w:t>to a DNA hairpin</w:t>
      </w:r>
      <w:r>
        <w:rPr>
          <w:rFonts w:cstheme="minorHAnsi"/>
          <w:bCs/>
        </w:rPr>
        <w:t xml:space="preserve"> construct</w:t>
      </w:r>
      <w:r w:rsidRPr="00694C65">
        <w:rPr>
          <w:rFonts w:cstheme="minorHAnsi"/>
          <w:bCs/>
        </w:rPr>
        <w:t xml:space="preserve"> </w:t>
      </w:r>
      <w:r w:rsidRPr="00946A1B">
        <w:rPr>
          <w:rFonts w:cstheme="minorHAnsi"/>
          <w:b/>
          <w:bCs/>
        </w:rPr>
        <w:t>[1]</w:t>
      </w:r>
      <w:r>
        <w:rPr>
          <w:rFonts w:cstheme="minorHAnsi"/>
          <w:bCs/>
        </w:rPr>
        <w:t xml:space="preserve"> </w:t>
      </w:r>
      <w:r w:rsidRPr="00694C65">
        <w:t>r</w:t>
      </w:r>
      <w:r>
        <w:t>esulted in the worm-like chain</w:t>
      </w:r>
      <w:r>
        <w:rPr>
          <w:i/>
          <w:color w:val="FF0000"/>
        </w:rPr>
        <w:t xml:space="preserve"> </w:t>
      </w:r>
      <w:r>
        <w:t xml:space="preserve">model of force-induced extension </w:t>
      </w:r>
      <w:bookmarkEnd w:id="4"/>
      <w:r>
        <w:rPr>
          <w:b/>
          <w:bCs/>
        </w:rPr>
        <w:t xml:space="preserve">[2]. </w:t>
      </w:r>
    </w:p>
    <w:p w14:paraId="26491ED8" w14:textId="77777777" w:rsidR="00733C64" w:rsidRDefault="00733C64" w:rsidP="00733C64">
      <w:pPr>
        <w:pStyle w:val="af0"/>
        <w:numPr>
          <w:ilvl w:val="2"/>
          <w:numId w:val="3"/>
        </w:numPr>
        <w:spacing w:before="240" w:line="360" w:lineRule="auto"/>
        <w:jc w:val="both"/>
        <w:rPr>
          <w:rFonts w:cs="Calibri"/>
          <w:bCs/>
        </w:rPr>
      </w:pPr>
      <w:r w:rsidRPr="001B5043">
        <w:rPr>
          <w:rFonts w:cs="Calibri"/>
          <w:bCs/>
        </w:rPr>
        <w:t xml:space="preserve">LAB MEDIA: </w:t>
      </w:r>
      <w:r>
        <w:rPr>
          <w:rFonts w:cs="Calibri"/>
          <w:bCs/>
        </w:rPr>
        <w:t>Figure 5A of 65137fig05.jpg</w:t>
      </w:r>
    </w:p>
    <w:p w14:paraId="5E31031B" w14:textId="77777777" w:rsidR="00733C64" w:rsidRPr="00EA134F" w:rsidRDefault="00733C64" w:rsidP="00733C64">
      <w:pPr>
        <w:pStyle w:val="af0"/>
        <w:numPr>
          <w:ilvl w:val="2"/>
          <w:numId w:val="3"/>
        </w:numPr>
        <w:spacing w:before="240" w:line="360" w:lineRule="auto"/>
        <w:jc w:val="both"/>
        <w:rPr>
          <w:rFonts w:cs="Calibri"/>
          <w:bCs/>
          <w:color w:val="0000FF"/>
        </w:rPr>
      </w:pPr>
      <w:r w:rsidRPr="001B5043">
        <w:rPr>
          <w:rFonts w:cs="Calibri"/>
          <w:bCs/>
        </w:rPr>
        <w:t xml:space="preserve">LAB MEDIA: </w:t>
      </w:r>
      <w:r>
        <w:rPr>
          <w:rFonts w:cs="Calibri"/>
          <w:bCs/>
        </w:rPr>
        <w:t>Figure 5C of 65137fig05.jpg</w:t>
      </w:r>
      <w:r w:rsidRPr="00EA134F">
        <w:rPr>
          <w:rFonts w:cs="Calibri"/>
          <w:bCs/>
          <w:i/>
          <w:color w:val="0000FF"/>
        </w:rPr>
        <w:t xml:space="preserve"> Video Editor: please highlight the </w:t>
      </w:r>
      <w:r>
        <w:rPr>
          <w:rFonts w:cs="Calibri"/>
          <w:bCs/>
          <w:i/>
          <w:color w:val="0000FF"/>
        </w:rPr>
        <w:t xml:space="preserve">solid </w:t>
      </w:r>
      <w:r w:rsidRPr="00EA134F">
        <w:rPr>
          <w:rFonts w:cs="Calibri"/>
          <w:bCs/>
          <w:i/>
          <w:color w:val="0000FF"/>
        </w:rPr>
        <w:t>yellow line</w:t>
      </w:r>
      <w:r>
        <w:rPr>
          <w:rFonts w:cs="Calibri"/>
          <w:bCs/>
          <w:i/>
          <w:color w:val="0000FF"/>
        </w:rPr>
        <w:t xml:space="preserve"> “closed”</w:t>
      </w:r>
      <w:r w:rsidRPr="00EA134F">
        <w:rPr>
          <w:rFonts w:cs="Calibri"/>
          <w:bCs/>
          <w:i/>
          <w:color w:val="0000FF"/>
        </w:rPr>
        <w:t xml:space="preserve"> in the </w:t>
      </w:r>
      <w:r>
        <w:rPr>
          <w:rFonts w:cs="Calibri"/>
          <w:bCs/>
          <w:i/>
          <w:color w:val="0000FF"/>
        </w:rPr>
        <w:t xml:space="preserve">left </w:t>
      </w:r>
      <w:r w:rsidRPr="00EA134F">
        <w:rPr>
          <w:rFonts w:cs="Calibri"/>
          <w:bCs/>
          <w:i/>
          <w:color w:val="0000FF"/>
        </w:rPr>
        <w:t xml:space="preserve">image. </w:t>
      </w:r>
    </w:p>
    <w:p w14:paraId="19511D52" w14:textId="77777777" w:rsidR="00733C64" w:rsidRPr="008413F8" w:rsidRDefault="00733C64" w:rsidP="00733C64">
      <w:pPr>
        <w:pStyle w:val="af0"/>
        <w:numPr>
          <w:ilvl w:val="1"/>
          <w:numId w:val="3"/>
        </w:numPr>
        <w:spacing w:before="120" w:line="360" w:lineRule="auto"/>
        <w:contextualSpacing w:val="0"/>
        <w:outlineLvl w:val="0"/>
        <w:rPr>
          <w:rFonts w:cstheme="minorHAnsi"/>
        </w:rPr>
      </w:pPr>
      <w:bookmarkStart w:id="5" w:name="_Hlk134458509"/>
      <w:r w:rsidRPr="008413F8">
        <w:t xml:space="preserve">At 6 </w:t>
      </w:r>
      <w:proofErr w:type="spellStart"/>
      <w:r w:rsidRPr="008413F8">
        <w:t>p</w:t>
      </w:r>
      <w:r>
        <w:t>icoNewtons</w:t>
      </w:r>
      <w:proofErr w:type="spellEnd"/>
      <w:r w:rsidRPr="008413F8">
        <w:t>, the construct displayed fluctuations in extension, associated with reversible unzipping</w:t>
      </w:r>
      <w:r w:rsidRPr="008413F8">
        <w:rPr>
          <w:b/>
          <w:bCs/>
        </w:rPr>
        <w:t xml:space="preserve"> </w:t>
      </w:r>
      <w:r>
        <w:rPr>
          <w:b/>
          <w:bCs/>
        </w:rPr>
        <w:t xml:space="preserve">[1], </w:t>
      </w:r>
      <w:r>
        <w:t xml:space="preserve">which disappeared at 8 </w:t>
      </w:r>
      <w:proofErr w:type="spellStart"/>
      <w:r>
        <w:t>picoNewtons</w:t>
      </w:r>
      <w:proofErr w:type="spellEnd"/>
      <w:r>
        <w:t xml:space="preserve"> and snapped onto a new model curve </w:t>
      </w:r>
      <w:bookmarkEnd w:id="5"/>
      <w:r>
        <w:rPr>
          <w:b/>
          <w:bCs/>
        </w:rPr>
        <w:t xml:space="preserve">[2]. </w:t>
      </w:r>
    </w:p>
    <w:p w14:paraId="57DE8597" w14:textId="77777777" w:rsidR="00733C64" w:rsidRPr="00EA134F" w:rsidRDefault="00733C64" w:rsidP="00733C64">
      <w:pPr>
        <w:pStyle w:val="af0"/>
        <w:numPr>
          <w:ilvl w:val="2"/>
          <w:numId w:val="3"/>
        </w:numPr>
        <w:spacing w:before="240" w:line="360" w:lineRule="auto"/>
        <w:jc w:val="both"/>
        <w:rPr>
          <w:rFonts w:cs="Calibri"/>
          <w:bCs/>
          <w:color w:val="0000FF"/>
        </w:rPr>
      </w:pPr>
      <w:r w:rsidRPr="001B5043">
        <w:rPr>
          <w:rFonts w:cs="Calibri"/>
          <w:bCs/>
        </w:rPr>
        <w:t xml:space="preserve">LAB MEDIA: </w:t>
      </w:r>
      <w:r>
        <w:rPr>
          <w:rFonts w:cs="Calibri"/>
          <w:bCs/>
        </w:rPr>
        <w:t>Figure 5C of 65137fig05.jpg</w:t>
      </w:r>
      <w:r w:rsidRPr="00EA134F">
        <w:rPr>
          <w:rFonts w:cs="Calibri"/>
          <w:bCs/>
          <w:i/>
          <w:color w:val="0000FF"/>
        </w:rPr>
        <w:t xml:space="preserve"> Video Editor: please </w:t>
      </w:r>
      <w:r>
        <w:rPr>
          <w:rFonts w:cs="Calibri"/>
          <w:bCs/>
          <w:i/>
          <w:color w:val="0000FF"/>
        </w:rPr>
        <w:t xml:space="preserve">show the inset (right) image of 5C. </w:t>
      </w:r>
    </w:p>
    <w:p w14:paraId="0EB7D18B" w14:textId="77777777" w:rsidR="00733C64" w:rsidRPr="00EA134F" w:rsidRDefault="00733C64" w:rsidP="00733C64">
      <w:pPr>
        <w:pStyle w:val="af0"/>
        <w:numPr>
          <w:ilvl w:val="2"/>
          <w:numId w:val="3"/>
        </w:numPr>
        <w:spacing w:before="240" w:line="360" w:lineRule="auto"/>
        <w:jc w:val="both"/>
        <w:rPr>
          <w:rFonts w:cs="Calibri"/>
          <w:bCs/>
          <w:color w:val="0000FF"/>
        </w:rPr>
      </w:pPr>
      <w:r w:rsidRPr="001B5043">
        <w:rPr>
          <w:rFonts w:cs="Calibri"/>
          <w:bCs/>
        </w:rPr>
        <w:t xml:space="preserve">LAB MEDIA: </w:t>
      </w:r>
      <w:r>
        <w:rPr>
          <w:rFonts w:cs="Calibri"/>
          <w:bCs/>
        </w:rPr>
        <w:t>Figure 5C of 65137fig05.jpg</w:t>
      </w:r>
      <w:r w:rsidRPr="00EA134F">
        <w:rPr>
          <w:rFonts w:cs="Calibri"/>
          <w:bCs/>
          <w:i/>
          <w:color w:val="0000FF"/>
        </w:rPr>
        <w:t xml:space="preserve"> Video Editor: please highlight the </w:t>
      </w:r>
      <w:r>
        <w:rPr>
          <w:rFonts w:cs="Calibri"/>
          <w:bCs/>
          <w:i/>
          <w:color w:val="0000FF"/>
        </w:rPr>
        <w:t xml:space="preserve">dotted </w:t>
      </w:r>
      <w:r w:rsidRPr="00EA134F">
        <w:rPr>
          <w:rFonts w:cs="Calibri"/>
          <w:bCs/>
          <w:i/>
          <w:color w:val="0000FF"/>
        </w:rPr>
        <w:t>yellow line</w:t>
      </w:r>
      <w:r>
        <w:rPr>
          <w:rFonts w:cs="Calibri"/>
          <w:bCs/>
          <w:i/>
          <w:color w:val="0000FF"/>
        </w:rPr>
        <w:t xml:space="preserve"> “open”</w:t>
      </w:r>
      <w:r w:rsidRPr="00EA134F">
        <w:rPr>
          <w:rFonts w:cs="Calibri"/>
          <w:bCs/>
          <w:i/>
          <w:color w:val="0000FF"/>
        </w:rPr>
        <w:t xml:space="preserve"> in the image. </w:t>
      </w:r>
    </w:p>
    <w:p w14:paraId="3CEE7340" w14:textId="77777777" w:rsidR="00733C64" w:rsidRPr="008413F8" w:rsidRDefault="00733C64" w:rsidP="00733C64">
      <w:pPr>
        <w:pStyle w:val="af0"/>
        <w:numPr>
          <w:ilvl w:val="1"/>
          <w:numId w:val="3"/>
        </w:numPr>
        <w:spacing w:before="240" w:line="360" w:lineRule="auto"/>
        <w:jc w:val="both"/>
        <w:rPr>
          <w:rFonts w:cs="Calibri"/>
          <w:bCs/>
        </w:rPr>
      </w:pPr>
      <w:bookmarkStart w:id="6" w:name="_Hlk134458523"/>
      <w:r>
        <w:rPr>
          <w:rFonts w:cs="Calibri"/>
          <w:bCs/>
        </w:rPr>
        <w:t xml:space="preserve">Hairpin tracking experiments at 100 hertz showed an increase in extension </w:t>
      </w:r>
      <w:r>
        <w:rPr>
          <w:rFonts w:cs="Calibri"/>
          <w:b/>
        </w:rPr>
        <w:t>[1]</w:t>
      </w:r>
      <w:r>
        <w:rPr>
          <w:rFonts w:cs="Calibri"/>
          <w:bCs/>
        </w:rPr>
        <w:t xml:space="preserve">, but the histograms did not resolve distinct populations </w:t>
      </w:r>
      <w:r>
        <w:rPr>
          <w:rFonts w:cs="Calibri"/>
          <w:b/>
        </w:rPr>
        <w:t xml:space="preserve">[2]. </w:t>
      </w:r>
      <w:r>
        <w:rPr>
          <w:rFonts w:cs="Calibri"/>
          <w:bCs/>
        </w:rPr>
        <w:t xml:space="preserve">At 1.2 kilohertz </w:t>
      </w:r>
      <w:r>
        <w:rPr>
          <w:rFonts w:asciiTheme="majorHAnsi" w:hAnsiTheme="majorHAnsi" w:cstheme="majorHAnsi"/>
          <w:b/>
          <w:bCs/>
        </w:rPr>
        <w:t>[3]</w:t>
      </w:r>
      <w:r>
        <w:rPr>
          <w:rFonts w:cs="Calibri"/>
          <w:bCs/>
        </w:rPr>
        <w:t>, the</w:t>
      </w:r>
      <w:r w:rsidRPr="002E6D46">
        <w:rPr>
          <w:rFonts w:asciiTheme="majorHAnsi" w:hAnsiTheme="majorHAnsi" w:cstheme="majorHAnsi"/>
        </w:rPr>
        <w:t xml:space="preserve"> </w:t>
      </w:r>
      <w:r>
        <w:rPr>
          <w:rFonts w:asciiTheme="majorHAnsi" w:hAnsiTheme="majorHAnsi" w:cstheme="majorHAnsi"/>
        </w:rPr>
        <w:t xml:space="preserve">median-filtered </w:t>
      </w:r>
      <w:r w:rsidRPr="002E6D46">
        <w:rPr>
          <w:rFonts w:asciiTheme="majorHAnsi" w:hAnsiTheme="majorHAnsi" w:cstheme="majorHAnsi"/>
        </w:rPr>
        <w:t xml:space="preserve">trajectories </w:t>
      </w:r>
      <w:r>
        <w:t xml:space="preserve">revealed 2 distinct populations </w:t>
      </w:r>
      <w:bookmarkEnd w:id="6"/>
      <w:r>
        <w:rPr>
          <w:b/>
          <w:bCs/>
        </w:rPr>
        <w:t xml:space="preserve">[4]. </w:t>
      </w:r>
    </w:p>
    <w:p w14:paraId="22C8291B" w14:textId="77777777" w:rsidR="00733C64" w:rsidRPr="00B01975" w:rsidRDefault="00733C64" w:rsidP="00733C64">
      <w:pPr>
        <w:pStyle w:val="af0"/>
        <w:numPr>
          <w:ilvl w:val="2"/>
          <w:numId w:val="3"/>
        </w:numPr>
        <w:spacing w:before="240" w:line="360" w:lineRule="auto"/>
        <w:jc w:val="both"/>
        <w:rPr>
          <w:rFonts w:cs="Calibri"/>
          <w:bCs/>
        </w:rPr>
      </w:pPr>
      <w:r w:rsidRPr="00B01975">
        <w:rPr>
          <w:rFonts w:cs="Calibri"/>
          <w:bCs/>
        </w:rPr>
        <w:t>LAB MEDIA: Figure 5D of 65137fig05.jpg</w:t>
      </w:r>
      <w:r w:rsidRPr="00B01975">
        <w:rPr>
          <w:rFonts w:cs="Calibri"/>
          <w:bCs/>
          <w:i/>
          <w:color w:val="0000FF"/>
        </w:rPr>
        <w:t xml:space="preserve"> Video Editor: please show the inset (bottom) image of 5D. </w:t>
      </w:r>
    </w:p>
    <w:p w14:paraId="73DDB5E4"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t>LAB MEDIA: Figure 5E of 65137fig05.jpg</w:t>
      </w:r>
      <w:r w:rsidRPr="008413F8">
        <w:rPr>
          <w:rFonts w:cs="Calibri"/>
          <w:bCs/>
          <w:i/>
          <w:color w:val="0000FF"/>
        </w:rPr>
        <w:t xml:space="preserve"> </w:t>
      </w:r>
    </w:p>
    <w:p w14:paraId="1B97D7CD" w14:textId="77777777" w:rsidR="00733C64" w:rsidRPr="00892DC3" w:rsidRDefault="00733C64" w:rsidP="00733C64">
      <w:pPr>
        <w:pStyle w:val="af0"/>
        <w:numPr>
          <w:ilvl w:val="2"/>
          <w:numId w:val="3"/>
        </w:numPr>
        <w:spacing w:before="240" w:line="360" w:lineRule="auto"/>
        <w:jc w:val="both"/>
        <w:rPr>
          <w:rFonts w:cs="Calibri"/>
          <w:bCs/>
        </w:rPr>
      </w:pPr>
      <w:r w:rsidRPr="008413F8">
        <w:rPr>
          <w:rFonts w:cs="Calibri"/>
          <w:bCs/>
        </w:rPr>
        <w:t>LAB MEDIA: Figure 5</w:t>
      </w:r>
      <w:r>
        <w:rPr>
          <w:rFonts w:cs="Calibri"/>
          <w:bCs/>
        </w:rPr>
        <w:t>F</w:t>
      </w:r>
      <w:r w:rsidRPr="008413F8">
        <w:rPr>
          <w:rFonts w:cs="Calibri"/>
          <w:bCs/>
        </w:rPr>
        <w:t xml:space="preserve"> of 65137fig05.jpg</w:t>
      </w:r>
      <w:r w:rsidRPr="008413F8">
        <w:rPr>
          <w:rFonts w:cs="Calibri"/>
          <w:bCs/>
          <w:i/>
          <w:color w:val="0000FF"/>
        </w:rPr>
        <w:t xml:space="preserve"> </w:t>
      </w:r>
      <w:r w:rsidRPr="00892DC3">
        <w:rPr>
          <w:rFonts w:cs="Calibri"/>
          <w:bCs/>
          <w:i/>
          <w:color w:val="0000FF"/>
        </w:rPr>
        <w:t>Video Editor: please show the inset (bottom) image of 5</w:t>
      </w:r>
      <w:r>
        <w:rPr>
          <w:rFonts w:cs="Calibri"/>
          <w:bCs/>
          <w:i/>
          <w:color w:val="0000FF"/>
        </w:rPr>
        <w:t>F</w:t>
      </w:r>
      <w:r w:rsidRPr="00892DC3">
        <w:rPr>
          <w:rFonts w:cs="Calibri"/>
          <w:bCs/>
          <w:i/>
          <w:color w:val="0000FF"/>
        </w:rPr>
        <w:t xml:space="preserve">. </w:t>
      </w:r>
    </w:p>
    <w:p w14:paraId="2B3EA393"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lastRenderedPageBreak/>
        <w:t>LAB MEDIA: Figure 5</w:t>
      </w:r>
      <w:r>
        <w:rPr>
          <w:rFonts w:cs="Calibri"/>
          <w:bCs/>
        </w:rPr>
        <w:t>G</w:t>
      </w:r>
      <w:r w:rsidRPr="008413F8">
        <w:rPr>
          <w:rFonts w:cs="Calibri"/>
          <w:bCs/>
        </w:rPr>
        <w:t xml:space="preserve"> of 65137fig05.jpg</w:t>
      </w:r>
      <w:r w:rsidRPr="008413F8">
        <w:rPr>
          <w:rFonts w:cs="Calibri"/>
          <w:bCs/>
          <w:i/>
          <w:color w:val="0000FF"/>
        </w:rPr>
        <w:t xml:space="preserve"> </w:t>
      </w:r>
      <w:r>
        <w:rPr>
          <w:rFonts w:cs="Calibri"/>
          <w:bCs/>
          <w:i/>
          <w:color w:val="0000FF"/>
        </w:rPr>
        <w:t xml:space="preserve">Video editor: Please emphasize the red </w:t>
      </w:r>
      <w:proofErr w:type="gramStart"/>
      <w:r>
        <w:rPr>
          <w:rFonts w:cs="Calibri"/>
          <w:bCs/>
          <w:i/>
          <w:color w:val="0000FF"/>
        </w:rPr>
        <w:t>lines .</w:t>
      </w:r>
      <w:proofErr w:type="gramEnd"/>
      <w:r>
        <w:rPr>
          <w:rFonts w:cs="Calibri"/>
          <w:bCs/>
          <w:i/>
          <w:color w:val="0000FF"/>
        </w:rPr>
        <w:t xml:space="preserve"> </w:t>
      </w:r>
    </w:p>
    <w:p w14:paraId="1D15F88D" w14:textId="77777777" w:rsidR="00733C64" w:rsidRPr="008413F8" w:rsidRDefault="00733C64" w:rsidP="00733C64">
      <w:pPr>
        <w:pStyle w:val="af0"/>
        <w:numPr>
          <w:ilvl w:val="1"/>
          <w:numId w:val="3"/>
        </w:numPr>
        <w:spacing w:before="240" w:line="360" w:lineRule="auto"/>
        <w:jc w:val="both"/>
        <w:rPr>
          <w:rFonts w:cs="Calibri"/>
          <w:bCs/>
        </w:rPr>
      </w:pPr>
      <w:bookmarkStart w:id="7" w:name="_Hlk134458553"/>
      <w:r>
        <w:rPr>
          <w:rFonts w:cs="Calibri"/>
          <w:bCs/>
        </w:rPr>
        <w:t xml:space="preserve">The separation between the 2 populations remained the same in the unzipping force regime </w:t>
      </w:r>
      <w:r>
        <w:rPr>
          <w:rFonts w:cs="Calibri"/>
          <w:b/>
        </w:rPr>
        <w:t xml:space="preserve">[1]. </w:t>
      </w:r>
      <w:r>
        <w:rPr>
          <w:rFonts w:cs="Calibri"/>
          <w:bCs/>
        </w:rPr>
        <w:t xml:space="preserve">The upper open state became gradually dominant with increased force </w:t>
      </w:r>
      <w:bookmarkEnd w:id="7"/>
      <w:r>
        <w:rPr>
          <w:rFonts w:cs="Calibri"/>
          <w:b/>
        </w:rPr>
        <w:t xml:space="preserve">[2]. </w:t>
      </w:r>
    </w:p>
    <w:p w14:paraId="6EECEAE6"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t>LAB MEDIA: Figure 5</w:t>
      </w:r>
      <w:r>
        <w:rPr>
          <w:rFonts w:cs="Calibri"/>
          <w:bCs/>
        </w:rPr>
        <w:t>H</w:t>
      </w:r>
      <w:r w:rsidRPr="008413F8">
        <w:rPr>
          <w:rFonts w:cs="Calibri"/>
          <w:bCs/>
        </w:rPr>
        <w:t xml:space="preserve"> of 65137fig05.jpg</w:t>
      </w:r>
      <w:r w:rsidRPr="008413F8">
        <w:rPr>
          <w:rFonts w:cs="Calibri"/>
          <w:bCs/>
          <w:i/>
          <w:color w:val="0000FF"/>
        </w:rPr>
        <w:t xml:space="preserve"> </w:t>
      </w:r>
    </w:p>
    <w:p w14:paraId="11FC63CE"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t>LAB MEDIA: Figure 5</w:t>
      </w:r>
      <w:r>
        <w:rPr>
          <w:rFonts w:cs="Calibri"/>
          <w:bCs/>
        </w:rPr>
        <w:t xml:space="preserve">I </w:t>
      </w:r>
      <w:r w:rsidRPr="008413F8">
        <w:rPr>
          <w:rFonts w:cs="Calibri"/>
          <w:bCs/>
        </w:rPr>
        <w:t>of 65137fig05.jpg</w:t>
      </w:r>
      <w:r w:rsidRPr="008413F8">
        <w:rPr>
          <w:rFonts w:cs="Calibri"/>
          <w:bCs/>
          <w:i/>
          <w:color w:val="0000FF"/>
        </w:rPr>
        <w:t xml:space="preserve"> </w:t>
      </w:r>
    </w:p>
    <w:p w14:paraId="1A8D9F31" w14:textId="77777777" w:rsidR="00733C64" w:rsidRPr="008413F8" w:rsidRDefault="00733C64" w:rsidP="00733C64">
      <w:pPr>
        <w:pStyle w:val="af0"/>
        <w:numPr>
          <w:ilvl w:val="1"/>
          <w:numId w:val="3"/>
        </w:numPr>
        <w:spacing w:before="240" w:line="360" w:lineRule="auto"/>
        <w:jc w:val="both"/>
        <w:rPr>
          <w:rFonts w:cs="Calibri"/>
          <w:bCs/>
        </w:rPr>
      </w:pPr>
      <w:bookmarkStart w:id="8" w:name="_Hlk134458565"/>
      <w:r>
        <w:rPr>
          <w:rFonts w:cs="Calibri"/>
          <w:bCs/>
        </w:rPr>
        <w:t xml:space="preserve">Transition rates varied exponentially with applied force, favoring unzipping </w:t>
      </w:r>
      <w:r>
        <w:rPr>
          <w:rFonts w:cs="Calibri"/>
          <w:b/>
        </w:rPr>
        <w:t xml:space="preserve">[1] </w:t>
      </w:r>
      <w:r>
        <w:rPr>
          <w:rFonts w:cs="Calibri"/>
          <w:bCs/>
        </w:rPr>
        <w:t xml:space="preserve">and inhibiting rezipping </w:t>
      </w:r>
      <w:bookmarkEnd w:id="8"/>
      <w:r>
        <w:rPr>
          <w:rFonts w:cs="Calibri"/>
          <w:b/>
        </w:rPr>
        <w:t xml:space="preserve">[2]. </w:t>
      </w:r>
    </w:p>
    <w:p w14:paraId="4620EDF9"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t>LAB MEDIA: Figure 5</w:t>
      </w:r>
      <w:r>
        <w:rPr>
          <w:rFonts w:cs="Calibri"/>
          <w:bCs/>
        </w:rPr>
        <w:t>J</w:t>
      </w:r>
      <w:r w:rsidRPr="008413F8">
        <w:rPr>
          <w:rFonts w:cs="Calibri"/>
          <w:bCs/>
        </w:rPr>
        <w:t xml:space="preserve"> of 65137fig05.jpg</w:t>
      </w:r>
      <w:r w:rsidRPr="008413F8">
        <w:rPr>
          <w:rFonts w:cs="Calibri"/>
          <w:bCs/>
          <w:i/>
          <w:color w:val="0000FF"/>
        </w:rPr>
        <w:t xml:space="preserve"> </w:t>
      </w:r>
      <w:r>
        <w:rPr>
          <w:rFonts w:cs="Calibri"/>
          <w:bCs/>
          <w:i/>
          <w:color w:val="0000FF"/>
        </w:rPr>
        <w:t xml:space="preserve">Video Editor: Please </w:t>
      </w:r>
      <w:proofErr w:type="spellStart"/>
      <w:r>
        <w:rPr>
          <w:rFonts w:cs="Calibri"/>
          <w:bCs/>
          <w:i/>
          <w:color w:val="0000FF"/>
        </w:rPr>
        <w:t>emphasise</w:t>
      </w:r>
      <w:proofErr w:type="spellEnd"/>
      <w:r>
        <w:rPr>
          <w:rFonts w:cs="Calibri"/>
          <w:bCs/>
          <w:i/>
          <w:color w:val="0000FF"/>
        </w:rPr>
        <w:t xml:space="preserve"> the red line</w:t>
      </w:r>
    </w:p>
    <w:p w14:paraId="785634C2"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t>LAB MEDIA: Figure 5E of 65137fig05.jpg</w:t>
      </w:r>
      <w:r w:rsidRPr="008413F8">
        <w:rPr>
          <w:rFonts w:cs="Calibri"/>
          <w:bCs/>
          <w:i/>
          <w:color w:val="0000FF"/>
        </w:rPr>
        <w:t xml:space="preserve"> </w:t>
      </w:r>
      <w:r>
        <w:rPr>
          <w:rFonts w:cs="Calibri"/>
          <w:bCs/>
          <w:i/>
          <w:color w:val="0000FF"/>
        </w:rPr>
        <w:t xml:space="preserve">Video Editor: Please </w:t>
      </w:r>
      <w:proofErr w:type="spellStart"/>
      <w:r>
        <w:rPr>
          <w:rFonts w:cs="Calibri"/>
          <w:bCs/>
          <w:i/>
          <w:color w:val="0000FF"/>
        </w:rPr>
        <w:t>emphasise</w:t>
      </w:r>
      <w:proofErr w:type="spellEnd"/>
      <w:r>
        <w:rPr>
          <w:rFonts w:cs="Calibri"/>
          <w:bCs/>
          <w:i/>
          <w:color w:val="0000FF"/>
        </w:rPr>
        <w:t xml:space="preserve"> the blue line</w:t>
      </w:r>
    </w:p>
    <w:p w14:paraId="1E32E55F" w14:textId="77777777" w:rsidR="00733C64" w:rsidRPr="008413F8" w:rsidRDefault="00733C64" w:rsidP="00733C64">
      <w:pPr>
        <w:pStyle w:val="af0"/>
        <w:numPr>
          <w:ilvl w:val="1"/>
          <w:numId w:val="3"/>
        </w:numPr>
        <w:spacing w:before="240" w:line="360" w:lineRule="auto"/>
        <w:jc w:val="both"/>
        <w:rPr>
          <w:rFonts w:cs="Calibri"/>
          <w:bCs/>
        </w:rPr>
      </w:pPr>
      <w:bookmarkStart w:id="9" w:name="_Hlk134458579"/>
      <w:r>
        <w:rPr>
          <w:rFonts w:cs="Calibri"/>
          <w:bCs/>
        </w:rPr>
        <w:t xml:space="preserve">In the intermediate force regime, an Allan deviation of 2 to 3 nanometers was obtained at the maximum speed </w:t>
      </w:r>
      <w:r>
        <w:rPr>
          <w:rFonts w:cs="Calibri"/>
          <w:b/>
        </w:rPr>
        <w:t>[1]</w:t>
      </w:r>
      <w:bookmarkEnd w:id="9"/>
      <w:r>
        <w:rPr>
          <w:rFonts w:cs="Calibri"/>
          <w:b/>
        </w:rPr>
        <w:t>.</w:t>
      </w:r>
    </w:p>
    <w:p w14:paraId="219640C2"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t>LAB MEDIA: Figure 5</w:t>
      </w:r>
      <w:r>
        <w:rPr>
          <w:rFonts w:cs="Calibri"/>
          <w:bCs/>
        </w:rPr>
        <w:t>L</w:t>
      </w:r>
      <w:r w:rsidRPr="008413F8">
        <w:rPr>
          <w:rFonts w:cs="Calibri"/>
          <w:bCs/>
        </w:rPr>
        <w:t xml:space="preserve"> of 65137fig05.jpg</w:t>
      </w:r>
      <w:r w:rsidRPr="008413F8">
        <w:rPr>
          <w:rFonts w:cs="Calibri"/>
          <w:bCs/>
          <w:i/>
          <w:color w:val="0000FF"/>
        </w:rPr>
        <w:t xml:space="preserve"> </w:t>
      </w:r>
      <w:r>
        <w:rPr>
          <w:rFonts w:cs="Calibri"/>
          <w:bCs/>
          <w:i/>
          <w:color w:val="0000FF"/>
        </w:rPr>
        <w:t xml:space="preserve">Video editor: Please highlight the left-most points. </w:t>
      </w:r>
    </w:p>
    <w:p w14:paraId="1C3F24C0" w14:textId="77777777" w:rsidR="00733C64" w:rsidRPr="00854BDF" w:rsidRDefault="00733C64" w:rsidP="00733C64">
      <w:pPr>
        <w:pStyle w:val="af0"/>
        <w:numPr>
          <w:ilvl w:val="1"/>
          <w:numId w:val="3"/>
        </w:numPr>
        <w:spacing w:before="240" w:line="360" w:lineRule="auto"/>
        <w:jc w:val="both"/>
        <w:rPr>
          <w:rFonts w:cs="Calibri"/>
          <w:bCs/>
        </w:rPr>
      </w:pPr>
      <w:bookmarkStart w:id="10" w:name="_Hlk134458592"/>
      <w:r w:rsidRPr="00854BDF">
        <w:rPr>
          <w:rFonts w:cs="Calibri"/>
          <w:bCs/>
        </w:rPr>
        <w:t xml:space="preserve">The </w:t>
      </w:r>
      <w:r>
        <w:rPr>
          <w:rFonts w:cs="Calibri"/>
          <w:bCs/>
        </w:rPr>
        <w:t xml:space="preserve">DNA handles of a </w:t>
      </w:r>
      <w:r w:rsidRPr="00854BDF">
        <w:rPr>
          <w:rFonts w:cs="Calibri"/>
          <w:bCs/>
        </w:rPr>
        <w:t xml:space="preserve">SNARE </w:t>
      </w:r>
      <w:r w:rsidRPr="00854BDF">
        <w:rPr>
          <w:rFonts w:cs="Calibri"/>
          <w:bCs/>
          <w:i/>
          <w:color w:val="FF0000"/>
        </w:rPr>
        <w:t xml:space="preserve">(snare) </w:t>
      </w:r>
      <w:r w:rsidRPr="00854BDF">
        <w:rPr>
          <w:rFonts w:cs="Calibri"/>
          <w:bCs/>
        </w:rPr>
        <w:t>complex</w:t>
      </w:r>
      <w:r>
        <w:rPr>
          <w:rFonts w:cs="Calibri"/>
          <w:bCs/>
        </w:rPr>
        <w:t xml:space="preserve"> construct</w:t>
      </w:r>
      <w:r w:rsidRPr="00854BDF">
        <w:rPr>
          <w:rFonts w:cs="Calibri"/>
          <w:bCs/>
        </w:rPr>
        <w:t xml:space="preserve"> </w:t>
      </w:r>
      <w:r>
        <w:rPr>
          <w:rFonts w:cs="Calibri"/>
          <w:bCs/>
        </w:rPr>
        <w:t xml:space="preserve">behaved as worm-like chain polymers </w:t>
      </w:r>
      <w:r>
        <w:rPr>
          <w:rFonts w:cs="Calibri"/>
          <w:b/>
        </w:rPr>
        <w:t xml:space="preserve">[1]. </w:t>
      </w:r>
      <w:r>
        <w:rPr>
          <w:rFonts w:cs="Calibri"/>
          <w:bCs/>
        </w:rPr>
        <w:t xml:space="preserve">When the force was relaxed from a higher regime, the extension returned to the original curve or followed a new model </w:t>
      </w:r>
      <w:bookmarkEnd w:id="10"/>
      <w:r>
        <w:rPr>
          <w:rFonts w:cs="Calibri"/>
          <w:b/>
        </w:rPr>
        <w:t xml:space="preserve">[2]. </w:t>
      </w:r>
    </w:p>
    <w:p w14:paraId="3D719E29" w14:textId="77777777" w:rsidR="00733C64" w:rsidRPr="008413F8" w:rsidRDefault="00733C64" w:rsidP="00733C64">
      <w:pPr>
        <w:pStyle w:val="af0"/>
        <w:numPr>
          <w:ilvl w:val="2"/>
          <w:numId w:val="3"/>
        </w:numPr>
        <w:spacing w:before="240" w:line="360" w:lineRule="auto"/>
        <w:jc w:val="both"/>
        <w:rPr>
          <w:rFonts w:cs="Calibri"/>
          <w:bCs/>
        </w:rPr>
      </w:pPr>
      <w:r w:rsidRPr="008413F8">
        <w:rPr>
          <w:rFonts w:cs="Calibri"/>
          <w:bCs/>
        </w:rPr>
        <w:t xml:space="preserve">LAB MEDIA: Figure </w:t>
      </w:r>
      <w:r>
        <w:rPr>
          <w:rFonts w:cs="Calibri"/>
          <w:bCs/>
        </w:rPr>
        <w:t>6B</w:t>
      </w:r>
      <w:r w:rsidRPr="008413F8">
        <w:rPr>
          <w:rFonts w:cs="Calibri"/>
          <w:bCs/>
        </w:rPr>
        <w:t xml:space="preserve"> of 65137fig0</w:t>
      </w:r>
      <w:r>
        <w:rPr>
          <w:rFonts w:cs="Calibri"/>
          <w:bCs/>
        </w:rPr>
        <w:t>6</w:t>
      </w:r>
      <w:r w:rsidRPr="008413F8">
        <w:rPr>
          <w:rFonts w:cs="Calibri"/>
          <w:bCs/>
        </w:rPr>
        <w:t>.jpg</w:t>
      </w:r>
      <w:r w:rsidRPr="008413F8">
        <w:rPr>
          <w:rFonts w:cs="Calibri"/>
          <w:bCs/>
          <w:i/>
          <w:color w:val="0000FF"/>
        </w:rPr>
        <w:t xml:space="preserve"> </w:t>
      </w:r>
      <w:r>
        <w:rPr>
          <w:rFonts w:cs="Calibri"/>
          <w:bCs/>
          <w:i/>
          <w:color w:val="0000FF"/>
        </w:rPr>
        <w:t xml:space="preserve">Video editor: Please highlight the black curve. </w:t>
      </w:r>
    </w:p>
    <w:p w14:paraId="4ACD5E84" w14:textId="77777777" w:rsidR="00733C64" w:rsidRPr="00854BDF" w:rsidRDefault="00733C64" w:rsidP="00733C64">
      <w:pPr>
        <w:pStyle w:val="af0"/>
        <w:numPr>
          <w:ilvl w:val="2"/>
          <w:numId w:val="3"/>
        </w:numPr>
        <w:spacing w:before="240" w:line="360" w:lineRule="auto"/>
        <w:jc w:val="both"/>
        <w:rPr>
          <w:rFonts w:cs="Calibri"/>
          <w:bCs/>
        </w:rPr>
      </w:pPr>
      <w:r w:rsidRPr="008413F8">
        <w:rPr>
          <w:rFonts w:cs="Calibri"/>
          <w:bCs/>
        </w:rPr>
        <w:t xml:space="preserve">LAB MEDIA: Figure </w:t>
      </w:r>
      <w:r>
        <w:rPr>
          <w:rFonts w:cs="Calibri"/>
          <w:bCs/>
        </w:rPr>
        <w:t>6B</w:t>
      </w:r>
      <w:r w:rsidRPr="008413F8">
        <w:rPr>
          <w:rFonts w:cs="Calibri"/>
          <w:bCs/>
        </w:rPr>
        <w:t xml:space="preserve"> of 65137fig0</w:t>
      </w:r>
      <w:r>
        <w:rPr>
          <w:rFonts w:cs="Calibri"/>
          <w:bCs/>
        </w:rPr>
        <w:t>6</w:t>
      </w:r>
      <w:r w:rsidRPr="008413F8">
        <w:rPr>
          <w:rFonts w:cs="Calibri"/>
          <w:bCs/>
        </w:rPr>
        <w:t>.jpg</w:t>
      </w:r>
      <w:r w:rsidRPr="008413F8">
        <w:rPr>
          <w:rFonts w:cs="Calibri"/>
          <w:bCs/>
          <w:i/>
          <w:color w:val="0000FF"/>
        </w:rPr>
        <w:t xml:space="preserve"> </w:t>
      </w:r>
      <w:r>
        <w:rPr>
          <w:rFonts w:cs="Calibri"/>
          <w:bCs/>
          <w:i/>
          <w:color w:val="0000FF"/>
        </w:rPr>
        <w:t>Video editor: Please highlight the blue curve.</w:t>
      </w:r>
    </w:p>
    <w:p w14:paraId="43AFBCB4" w14:textId="77777777" w:rsidR="00733C64" w:rsidRPr="00854BDF" w:rsidRDefault="00733C64" w:rsidP="00733C64">
      <w:pPr>
        <w:pStyle w:val="af0"/>
        <w:numPr>
          <w:ilvl w:val="1"/>
          <w:numId w:val="3"/>
        </w:numPr>
        <w:spacing w:before="240" w:line="360" w:lineRule="auto"/>
        <w:jc w:val="both"/>
        <w:rPr>
          <w:rFonts w:cs="Calibri"/>
          <w:bCs/>
        </w:rPr>
      </w:pPr>
      <w:bookmarkStart w:id="11" w:name="_Hlk134458604"/>
      <w:r>
        <w:rPr>
          <w:rFonts w:cs="Calibri"/>
          <w:bCs/>
        </w:rPr>
        <w:t xml:space="preserve">At 14 </w:t>
      </w:r>
      <w:proofErr w:type="spellStart"/>
      <w:r>
        <w:rPr>
          <w:rFonts w:cs="Calibri"/>
          <w:bCs/>
        </w:rPr>
        <w:t>picoNewtons</w:t>
      </w:r>
      <w:proofErr w:type="spellEnd"/>
      <w:r>
        <w:rPr>
          <w:rFonts w:cs="Calibri"/>
          <w:bCs/>
        </w:rPr>
        <w:t xml:space="preserve">, the SNARE complex failed to transition to the unzipped state </w:t>
      </w:r>
      <w:r>
        <w:rPr>
          <w:rFonts w:cs="Calibri"/>
          <w:b/>
        </w:rPr>
        <w:t>[1]</w:t>
      </w:r>
      <w:r>
        <w:rPr>
          <w:rFonts w:cs="Calibri"/>
        </w:rPr>
        <w:t>, whereas an i</w:t>
      </w:r>
      <w:r>
        <w:rPr>
          <w:rFonts w:cs="Calibri"/>
          <w:bCs/>
        </w:rPr>
        <w:t xml:space="preserve">ncreased force allowed the transition </w:t>
      </w:r>
      <w:r>
        <w:rPr>
          <w:rFonts w:cs="Calibri"/>
          <w:b/>
        </w:rPr>
        <w:t xml:space="preserve">[2]. </w:t>
      </w:r>
      <w:r>
        <w:rPr>
          <w:rFonts w:cs="Calibri"/>
          <w:bCs/>
        </w:rPr>
        <w:t xml:space="preserve">The complete unfolding of the complex at higher forces was confirmed by refolding observed at 2 </w:t>
      </w:r>
      <w:proofErr w:type="spellStart"/>
      <w:r>
        <w:rPr>
          <w:rFonts w:cs="Calibri"/>
          <w:bCs/>
        </w:rPr>
        <w:t>picoNewtons</w:t>
      </w:r>
      <w:proofErr w:type="spellEnd"/>
      <w:r>
        <w:rPr>
          <w:rFonts w:cs="Calibri"/>
          <w:bCs/>
        </w:rPr>
        <w:t xml:space="preserve"> </w:t>
      </w:r>
      <w:bookmarkEnd w:id="11"/>
      <w:r>
        <w:rPr>
          <w:rFonts w:cs="Calibri"/>
          <w:b/>
        </w:rPr>
        <w:t xml:space="preserve">[3]. </w:t>
      </w:r>
    </w:p>
    <w:p w14:paraId="47E71B8F" w14:textId="77777777" w:rsidR="00733C64" w:rsidRPr="00593E57" w:rsidRDefault="00733C64" w:rsidP="00733C64">
      <w:pPr>
        <w:pStyle w:val="af0"/>
        <w:numPr>
          <w:ilvl w:val="2"/>
          <w:numId w:val="3"/>
        </w:numPr>
        <w:spacing w:before="240" w:line="360" w:lineRule="auto"/>
        <w:jc w:val="both"/>
        <w:rPr>
          <w:rFonts w:cs="Calibri"/>
          <w:bCs/>
        </w:rPr>
      </w:pPr>
      <w:r w:rsidRPr="008413F8">
        <w:rPr>
          <w:rFonts w:cs="Calibri"/>
          <w:bCs/>
        </w:rPr>
        <w:t xml:space="preserve">LAB MEDIA: Figure </w:t>
      </w:r>
      <w:r>
        <w:rPr>
          <w:rFonts w:cs="Calibri"/>
          <w:bCs/>
        </w:rPr>
        <w:t>6E</w:t>
      </w:r>
      <w:r w:rsidRPr="008413F8">
        <w:rPr>
          <w:rFonts w:cs="Calibri"/>
          <w:bCs/>
        </w:rPr>
        <w:t xml:space="preserve"> of 65137fig0</w:t>
      </w:r>
      <w:r>
        <w:rPr>
          <w:rFonts w:cs="Calibri"/>
          <w:bCs/>
        </w:rPr>
        <w:t>6</w:t>
      </w:r>
      <w:r w:rsidRPr="008413F8">
        <w:rPr>
          <w:rFonts w:cs="Calibri"/>
          <w:bCs/>
        </w:rPr>
        <w:t>.jpg</w:t>
      </w:r>
      <w:r w:rsidRPr="008413F8">
        <w:rPr>
          <w:rFonts w:cs="Calibri"/>
          <w:bCs/>
          <w:i/>
          <w:color w:val="0000FF"/>
        </w:rPr>
        <w:t xml:space="preserve"> </w:t>
      </w:r>
      <w:r>
        <w:rPr>
          <w:rFonts w:cs="Calibri"/>
          <w:bCs/>
          <w:i/>
          <w:color w:val="0000FF"/>
        </w:rPr>
        <w:t>Video editor: Please highlight the orange line at 10.0 pN.</w:t>
      </w:r>
    </w:p>
    <w:p w14:paraId="08191272" w14:textId="77777777" w:rsidR="00733C64" w:rsidRPr="00593E57" w:rsidRDefault="00733C64" w:rsidP="00733C64">
      <w:pPr>
        <w:pStyle w:val="af0"/>
        <w:numPr>
          <w:ilvl w:val="2"/>
          <w:numId w:val="3"/>
        </w:numPr>
        <w:spacing w:before="240" w:line="360" w:lineRule="auto"/>
        <w:jc w:val="both"/>
        <w:rPr>
          <w:rFonts w:cs="Calibri"/>
          <w:bCs/>
        </w:rPr>
      </w:pPr>
      <w:r w:rsidRPr="008413F8">
        <w:rPr>
          <w:rFonts w:cs="Calibri"/>
          <w:bCs/>
        </w:rPr>
        <w:lastRenderedPageBreak/>
        <w:t xml:space="preserve">LAB MEDIA: Figure </w:t>
      </w:r>
      <w:r>
        <w:rPr>
          <w:rFonts w:cs="Calibri"/>
          <w:bCs/>
        </w:rPr>
        <w:t>6F</w:t>
      </w:r>
      <w:r w:rsidRPr="008413F8">
        <w:rPr>
          <w:rFonts w:cs="Calibri"/>
          <w:bCs/>
        </w:rPr>
        <w:t xml:space="preserve"> of 65137fig0</w:t>
      </w:r>
      <w:r>
        <w:rPr>
          <w:rFonts w:cs="Calibri"/>
          <w:bCs/>
        </w:rPr>
        <w:t>6</w:t>
      </w:r>
      <w:r w:rsidRPr="008413F8">
        <w:rPr>
          <w:rFonts w:cs="Calibri"/>
          <w:bCs/>
        </w:rPr>
        <w:t>.jpg</w:t>
      </w:r>
      <w:r w:rsidRPr="008413F8">
        <w:rPr>
          <w:rFonts w:cs="Calibri"/>
          <w:bCs/>
          <w:i/>
          <w:color w:val="0000FF"/>
        </w:rPr>
        <w:t xml:space="preserve"> </w:t>
      </w:r>
      <w:r>
        <w:rPr>
          <w:rFonts w:cs="Calibri"/>
          <w:bCs/>
          <w:i/>
          <w:color w:val="0000FF"/>
        </w:rPr>
        <w:t xml:space="preserve">Video editor: Please emphasize the inset (right) image, highlighted by the green box under 14.3 pN, and the “unzipping” arrow. </w:t>
      </w:r>
    </w:p>
    <w:p w14:paraId="44E55C8E" w14:textId="77777777" w:rsidR="00733C64" w:rsidRPr="00854BDF" w:rsidRDefault="00733C64" w:rsidP="00733C64">
      <w:pPr>
        <w:pStyle w:val="af0"/>
        <w:numPr>
          <w:ilvl w:val="2"/>
          <w:numId w:val="3"/>
        </w:numPr>
        <w:spacing w:before="240" w:line="360" w:lineRule="auto"/>
        <w:jc w:val="both"/>
        <w:rPr>
          <w:rFonts w:cs="Calibri"/>
          <w:bCs/>
        </w:rPr>
      </w:pPr>
      <w:r w:rsidRPr="008413F8">
        <w:rPr>
          <w:rFonts w:cs="Calibri"/>
          <w:bCs/>
        </w:rPr>
        <w:t xml:space="preserve">LAB MEDIA: Figure </w:t>
      </w:r>
      <w:r>
        <w:rPr>
          <w:rFonts w:cs="Calibri"/>
          <w:bCs/>
        </w:rPr>
        <w:t>6I</w:t>
      </w:r>
      <w:r w:rsidRPr="008413F8">
        <w:rPr>
          <w:rFonts w:cs="Calibri"/>
          <w:bCs/>
        </w:rPr>
        <w:t xml:space="preserve"> of 65137fig0</w:t>
      </w:r>
      <w:r>
        <w:rPr>
          <w:rFonts w:cs="Calibri"/>
          <w:bCs/>
        </w:rPr>
        <w:t>6</w:t>
      </w:r>
      <w:r w:rsidRPr="008413F8">
        <w:rPr>
          <w:rFonts w:cs="Calibri"/>
          <w:bCs/>
        </w:rPr>
        <w:t>.jpg</w:t>
      </w:r>
      <w:r w:rsidRPr="008413F8">
        <w:rPr>
          <w:rFonts w:cs="Calibri"/>
          <w:bCs/>
          <w:i/>
          <w:color w:val="0000FF"/>
        </w:rPr>
        <w:t xml:space="preserve"> </w:t>
      </w:r>
      <w:r>
        <w:rPr>
          <w:rFonts w:cs="Calibri"/>
          <w:bCs/>
          <w:i/>
          <w:color w:val="0000FF"/>
        </w:rPr>
        <w:t>Video editor: Please highlight the black curve.</w:t>
      </w:r>
    </w:p>
    <w:p w14:paraId="77C48BA5" w14:textId="77777777" w:rsidR="00473E1C" w:rsidRPr="00B07A3B" w:rsidRDefault="00473E1C" w:rsidP="00473E1C">
      <w:pPr>
        <w:pStyle w:val="af0"/>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1"/>
        <w:rPr>
          <w:rFonts w:cstheme="minorHAnsi"/>
        </w:rPr>
      </w:pPr>
      <w:r w:rsidRPr="00B07A3B">
        <w:rPr>
          <w:rFonts w:cstheme="minorHAnsi"/>
        </w:rPr>
        <w:lastRenderedPageBreak/>
        <w:t>Conclusion</w:t>
      </w:r>
    </w:p>
    <w:p w14:paraId="78DCB0D0" w14:textId="77777777" w:rsidR="00473E1C" w:rsidRPr="00B07A3B" w:rsidRDefault="00473E1C" w:rsidP="007F48D4">
      <w:pPr>
        <w:pStyle w:val="af0"/>
        <w:numPr>
          <w:ilvl w:val="0"/>
          <w:numId w:val="3"/>
        </w:numPr>
        <w:rPr>
          <w:rFonts w:cstheme="minorHAnsi"/>
          <w:b/>
          <w:bCs/>
          <w:lang w:eastAsia="zh-TW"/>
        </w:rPr>
      </w:pPr>
      <w:bookmarkStart w:id="12"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2"/>
    <w:p w14:paraId="234376B8" w14:textId="653CFEBF" w:rsidR="00733C64" w:rsidRPr="00733C64" w:rsidRDefault="00733C64" w:rsidP="00733C64">
      <w:pPr>
        <w:pStyle w:val="af0"/>
        <w:numPr>
          <w:ilvl w:val="1"/>
          <w:numId w:val="3"/>
        </w:numPr>
        <w:spacing w:before="240"/>
        <w:outlineLvl w:val="0"/>
        <w:rPr>
          <w:rFonts w:eastAsia="Times New Roman" w:cstheme="minorHAnsi"/>
        </w:rPr>
      </w:pPr>
      <w:r>
        <w:rPr>
          <w:rStyle w:val="AuthorName"/>
          <w:rFonts w:asciiTheme="minorHAnsi" w:eastAsia="Times" w:hAnsiTheme="minorHAnsi" w:cstheme="minorHAnsi"/>
        </w:rPr>
        <w:t>Sang-Hyun Rah</w:t>
      </w:r>
      <w:r w:rsidRPr="007227C7">
        <w:rPr>
          <w:rFonts w:eastAsia="Times New Roman" w:cstheme="minorHAnsi"/>
        </w:rPr>
        <w:t>:</w:t>
      </w:r>
      <w:r w:rsidRPr="00CA23CF">
        <w:rPr>
          <w:rFonts w:cstheme="minorHAnsi"/>
        </w:rPr>
        <w:t xml:space="preserve"> </w:t>
      </w:r>
      <w:bookmarkStart w:id="13" w:name="_Hlk134706096"/>
      <w:r>
        <w:rPr>
          <w:rFonts w:cstheme="minorHAnsi"/>
        </w:rPr>
        <w:t xml:space="preserve">Identification of properly formed sample-bead tethers is the most important thing to remember when attempting our procedure. </w:t>
      </w:r>
      <w:r>
        <w:rPr>
          <w:rFonts w:cstheme="minorHAnsi"/>
          <w:color w:val="000000"/>
          <w:shd w:val="clear" w:color="auto" w:fill="FDFDFD"/>
        </w:rPr>
        <w:t>This step enables accurate selection, and thus analysis of the target structure</w:t>
      </w:r>
      <w:r w:rsidRPr="00EC5501">
        <w:rPr>
          <w:rFonts w:cstheme="minorHAnsi"/>
          <w:color w:val="000000"/>
          <w:shd w:val="clear" w:color="auto" w:fill="FDFDFD"/>
        </w:rPr>
        <w:t>.</w:t>
      </w:r>
      <w:r>
        <w:rPr>
          <w:rFonts w:cstheme="minorHAnsi"/>
        </w:rPr>
        <w:t xml:space="preserve"> </w:t>
      </w:r>
      <w:bookmarkEnd w:id="13"/>
    </w:p>
    <w:p w14:paraId="39BF0BB7" w14:textId="5EB51D96" w:rsidR="00733C64" w:rsidRPr="00B07A3B" w:rsidRDefault="00733C64" w:rsidP="00733C64">
      <w:pPr>
        <w:pStyle w:val="af0"/>
        <w:numPr>
          <w:ilvl w:val="2"/>
          <w:numId w:val="3"/>
        </w:numPr>
        <w:spacing w:before="120"/>
        <w:contextualSpacing w:val="0"/>
        <w:rPr>
          <w:rFonts w:eastAsia="Times New Roman" w:cstheme="minorHAnsi"/>
        </w:rPr>
      </w:pPr>
      <w:r w:rsidRPr="008F39C4">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8F39C4">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5.1 and 5.2</w:t>
      </w:r>
    </w:p>
    <w:p w14:paraId="5093E08A" w14:textId="77777777" w:rsidR="00733C64" w:rsidRPr="007227C7" w:rsidRDefault="00733C64" w:rsidP="00733C64">
      <w:pPr>
        <w:pStyle w:val="af0"/>
        <w:spacing w:before="240"/>
        <w:ind w:left="1627"/>
        <w:outlineLvl w:val="0"/>
        <w:rPr>
          <w:rFonts w:eastAsia="Times New Roman" w:cstheme="minorHAnsi"/>
        </w:rPr>
      </w:pPr>
    </w:p>
    <w:p w14:paraId="7E47CC06" w14:textId="77777777" w:rsidR="00733C64" w:rsidRDefault="00733C64" w:rsidP="00733C64">
      <w:pPr>
        <w:pStyle w:val="af0"/>
        <w:numPr>
          <w:ilvl w:val="1"/>
          <w:numId w:val="3"/>
        </w:numPr>
        <w:spacing w:before="240"/>
        <w:outlineLvl w:val="0"/>
        <w:rPr>
          <w:rFonts w:eastAsia="Times New Roman" w:cstheme="minorHAnsi"/>
        </w:rPr>
      </w:pPr>
      <w:r>
        <w:rPr>
          <w:rStyle w:val="AuthorName"/>
          <w:rFonts w:asciiTheme="minorHAnsi" w:eastAsia="Times" w:hAnsiTheme="minorHAnsi" w:cstheme="minorHAnsi"/>
        </w:rPr>
        <w:t>Sang-Hyun Rah</w:t>
      </w:r>
      <w:r w:rsidRPr="007227C7">
        <w:rPr>
          <w:rFonts w:eastAsia="Times New Roman" w:cstheme="minorHAnsi"/>
        </w:rPr>
        <w:t>:</w:t>
      </w:r>
      <w:bookmarkStart w:id="14" w:name="_Hlk134654440"/>
      <w:r>
        <w:rPr>
          <w:rFonts w:eastAsia="Times New Roman" w:cstheme="minorHAnsi"/>
        </w:rPr>
        <w:t xml:space="preserve"> Magnetic tweezers can further be used to study DNA supercoiling by applying torque. Also, it could be coupled with fluorescence imaging to observe highly complex protein interactions or unfolding.</w:t>
      </w:r>
    </w:p>
    <w:p w14:paraId="6F96DE25" w14:textId="11B64782" w:rsidR="00622BE8" w:rsidRPr="00733C64" w:rsidRDefault="00733C64" w:rsidP="00102F04">
      <w:pPr>
        <w:pStyle w:val="af0"/>
        <w:numPr>
          <w:ilvl w:val="2"/>
          <w:numId w:val="3"/>
        </w:numPr>
        <w:spacing w:before="120"/>
        <w:ind w:left="360"/>
        <w:contextualSpacing w:val="0"/>
        <w:outlineLvl w:val="0"/>
        <w:rPr>
          <w:rFonts w:eastAsia="Times New Roman" w:cstheme="minorHAnsi"/>
        </w:rPr>
      </w:pPr>
      <w:r w:rsidRPr="00733C64">
        <w:rPr>
          <w:rStyle w:val="AuthorName"/>
          <w:rFonts w:asciiTheme="minorHAnsi" w:eastAsia="Times" w:hAnsiTheme="minorHAnsi" w:cstheme="minorHAnsi"/>
          <w:b w:val="0"/>
          <w:bCs/>
          <w:u w:val="none"/>
        </w:rPr>
        <w:t xml:space="preserve">INTERVIEW: Named talent says the statement above in an interview-style shot, looking slightly off-camera. </w:t>
      </w:r>
      <w:bookmarkEnd w:id="14"/>
    </w:p>
    <w:sectPr w:rsidR="00622BE8" w:rsidRPr="00733C64"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ulakshana  Karkala" w:date="2023-05-08T11:40:00Z" w:initials="SK">
    <w:p w14:paraId="353396E8" w14:textId="77777777" w:rsidR="00733C64" w:rsidRDefault="00733C64" w:rsidP="00733C64">
      <w:pPr>
        <w:pStyle w:val="ad"/>
      </w:pPr>
      <w:r>
        <w:rPr>
          <w:rStyle w:val="ac"/>
        </w:rPr>
        <w:annotationRef/>
      </w:r>
      <w:r>
        <w:rPr>
          <w:lang w:val="en-IN"/>
        </w:rPr>
        <w:t>Authors please note that all pronunciation guides are given in red,italics. Please go through the same and change/provide alternate guides where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339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35E40" w16cex:dateUtc="2023-05-08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3396E8" w16cid:durableId="28035E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3996D" w14:textId="77777777" w:rsidR="003144D2" w:rsidRDefault="003144D2">
      <w:r>
        <w:separator/>
      </w:r>
    </w:p>
    <w:p w14:paraId="7A71ADBB" w14:textId="77777777" w:rsidR="003144D2" w:rsidRDefault="003144D2"/>
  </w:endnote>
  <w:endnote w:type="continuationSeparator" w:id="0">
    <w:p w14:paraId="31672404" w14:textId="77777777" w:rsidR="003144D2" w:rsidRDefault="003144D2">
      <w:r>
        <w:continuationSeparator/>
      </w:r>
    </w:p>
    <w:p w14:paraId="5CDD844B" w14:textId="77777777" w:rsidR="003144D2" w:rsidRDefault="00314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altName w:val="﷽﷽﷽﷽﷽﷽﷽﷽"/>
    <w:panose1 w:val="02020603050405020304"/>
    <w:charset w:val="00"/>
    <w:family w:val="roman"/>
    <w:pitch w:val="variable"/>
    <w:sig w:usb0="E0002EFF" w:usb1="C000785B" w:usb2="00000009" w:usb3="00000000" w:csb0="000001FF" w:csb1="00000000"/>
  </w:font>
  <w:font w:name="Meiryo">
    <w:altName w:val="Yu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
      </w:rPr>
      <w:id w:val="1026840063"/>
      <w:docPartObj>
        <w:docPartGallery w:val="Page Numbers (Bottom of Page)"/>
        <w:docPartUnique/>
      </w:docPartObj>
    </w:sdtPr>
    <w:sdtEndPr>
      <w:rPr>
        <w:rStyle w:val="af"/>
      </w:rPr>
    </w:sdtEndPr>
    <w:sdtContent>
      <w:p w14:paraId="5A938141" w14:textId="77777777" w:rsidR="00336C61" w:rsidRDefault="00336C61"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67D27EA4" w14:textId="77777777" w:rsidR="00336C61" w:rsidRDefault="00336C61" w:rsidP="001E230F">
    <w:pPr>
      <w:pStyle w:val="a6"/>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7AB1CC70" w:rsidR="00ED23F4" w:rsidRPr="00790E8C" w:rsidRDefault="00336C61" w:rsidP="00790E8C">
    <w:pPr>
      <w:pStyle w:val="a6"/>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E1DAB">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33C64">
      <w:rPr>
        <w:rFonts w:cstheme="minorHAnsi"/>
        <w:lang w:val="en-IN"/>
      </w:rPr>
      <w:t xml:space="preserve">                 20 May 2023</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D8DB" w14:textId="77777777" w:rsidR="003144D2" w:rsidRDefault="003144D2">
      <w:r>
        <w:separator/>
      </w:r>
    </w:p>
    <w:p w14:paraId="635E2B6A" w14:textId="77777777" w:rsidR="003144D2" w:rsidRDefault="003144D2"/>
  </w:footnote>
  <w:footnote w:type="continuationSeparator" w:id="0">
    <w:p w14:paraId="5968E842" w14:textId="77777777" w:rsidR="003144D2" w:rsidRDefault="003144D2">
      <w:r>
        <w:continuationSeparator/>
      </w:r>
    </w:p>
    <w:p w14:paraId="28A3224A" w14:textId="77777777" w:rsidR="003144D2" w:rsidRDefault="00314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17BFC64E" w:rsidR="00336C61" w:rsidRPr="006D3AC7" w:rsidRDefault="00336C61" w:rsidP="00733C64">
    <w:pPr>
      <w:pStyle w:val="a5"/>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33C64" w:rsidRPr="00AF148B">
      <w:rPr>
        <w:rFonts w:cstheme="minorHAnsi"/>
        <w:b/>
        <w:color w:val="00B050"/>
        <w:sz w:val="32"/>
        <w:szCs w:val="32"/>
        <w:u w:val="single"/>
      </w:rPr>
      <w:t xml:space="preserve"> </w:t>
    </w:r>
    <w:r w:rsidR="00733C64"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AA4597"/>
    <w:multiLevelType w:val="multilevel"/>
    <w:tmpl w:val="4FFCFC5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C32D53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4"/>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lakshana  Karkala">
    <w15:presenceInfo w15:providerId="AD" w15:userId="S::sulakshana.karkala@jove.com::a6d329fa-73e0-4310-a5d2-9b9f34e94d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KoFAG2IL+At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6144"/>
    <w:rsid w:val="000B0B1A"/>
    <w:rsid w:val="000B2085"/>
    <w:rsid w:val="000B387A"/>
    <w:rsid w:val="000B4E9A"/>
    <w:rsid w:val="000C39AF"/>
    <w:rsid w:val="000D065F"/>
    <w:rsid w:val="000D17E8"/>
    <w:rsid w:val="000D2C59"/>
    <w:rsid w:val="000D35D9"/>
    <w:rsid w:val="000D67E3"/>
    <w:rsid w:val="000D75AE"/>
    <w:rsid w:val="000E1C29"/>
    <w:rsid w:val="000E236A"/>
    <w:rsid w:val="000E6166"/>
    <w:rsid w:val="000F05F6"/>
    <w:rsid w:val="000F1A61"/>
    <w:rsid w:val="001016BD"/>
    <w:rsid w:val="00106F46"/>
    <w:rsid w:val="001115D1"/>
    <w:rsid w:val="00115187"/>
    <w:rsid w:val="00125924"/>
    <w:rsid w:val="00126973"/>
    <w:rsid w:val="001331E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D52A1"/>
    <w:rsid w:val="002E1DAB"/>
    <w:rsid w:val="002E7521"/>
    <w:rsid w:val="002F0D42"/>
    <w:rsid w:val="002F3829"/>
    <w:rsid w:val="002F38CF"/>
    <w:rsid w:val="003036C1"/>
    <w:rsid w:val="00305187"/>
    <w:rsid w:val="0030618C"/>
    <w:rsid w:val="003138D4"/>
    <w:rsid w:val="003144D2"/>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14B91"/>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C1095"/>
    <w:rsid w:val="004C1AE7"/>
    <w:rsid w:val="004C2DAD"/>
    <w:rsid w:val="004D4A4F"/>
    <w:rsid w:val="004D5C8C"/>
    <w:rsid w:val="004E0C5A"/>
    <w:rsid w:val="004E2BE1"/>
    <w:rsid w:val="004E35F1"/>
    <w:rsid w:val="004E3F8E"/>
    <w:rsid w:val="004E4801"/>
    <w:rsid w:val="004E5008"/>
    <w:rsid w:val="004F664D"/>
    <w:rsid w:val="00511F52"/>
    <w:rsid w:val="00512F68"/>
    <w:rsid w:val="00513853"/>
    <w:rsid w:val="0052184A"/>
    <w:rsid w:val="00530DD9"/>
    <w:rsid w:val="005320E4"/>
    <w:rsid w:val="00534B83"/>
    <w:rsid w:val="005363E2"/>
    <w:rsid w:val="00536D89"/>
    <w:rsid w:val="005463CB"/>
    <w:rsid w:val="00557116"/>
    <w:rsid w:val="0055763A"/>
    <w:rsid w:val="00560E8E"/>
    <w:rsid w:val="00565757"/>
    <w:rsid w:val="005829FA"/>
    <w:rsid w:val="00585ECC"/>
    <w:rsid w:val="005A02B6"/>
    <w:rsid w:val="005A09D8"/>
    <w:rsid w:val="005A1F5E"/>
    <w:rsid w:val="005A3F8F"/>
    <w:rsid w:val="005A5AA9"/>
    <w:rsid w:val="005B6859"/>
    <w:rsid w:val="005C49BF"/>
    <w:rsid w:val="005C6D1E"/>
    <w:rsid w:val="005D0F8B"/>
    <w:rsid w:val="005D783F"/>
    <w:rsid w:val="005E2B7E"/>
    <w:rsid w:val="005F18A3"/>
    <w:rsid w:val="005F1ADF"/>
    <w:rsid w:val="005F5B9A"/>
    <w:rsid w:val="00604177"/>
    <w:rsid w:val="006041BA"/>
    <w:rsid w:val="006110C2"/>
    <w:rsid w:val="006137EC"/>
    <w:rsid w:val="00622BE8"/>
    <w:rsid w:val="006346FE"/>
    <w:rsid w:val="006373E5"/>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967C8"/>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33C64"/>
    <w:rsid w:val="00745D4B"/>
    <w:rsid w:val="00746865"/>
    <w:rsid w:val="007474E4"/>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F67"/>
    <w:rsid w:val="009809C5"/>
    <w:rsid w:val="00985F44"/>
    <w:rsid w:val="00987081"/>
    <w:rsid w:val="00997611"/>
    <w:rsid w:val="009A0E7C"/>
    <w:rsid w:val="009A1B00"/>
    <w:rsid w:val="009A2C33"/>
    <w:rsid w:val="009A3CBD"/>
    <w:rsid w:val="009B2183"/>
    <w:rsid w:val="009B4EE3"/>
    <w:rsid w:val="009C041E"/>
    <w:rsid w:val="009C2062"/>
    <w:rsid w:val="009C7B9A"/>
    <w:rsid w:val="009D21B9"/>
    <w:rsid w:val="009E4241"/>
    <w:rsid w:val="009F0554"/>
    <w:rsid w:val="009F356C"/>
    <w:rsid w:val="009F51F2"/>
    <w:rsid w:val="00A07468"/>
    <w:rsid w:val="00A20DA8"/>
    <w:rsid w:val="00A218EC"/>
    <w:rsid w:val="00A22B18"/>
    <w:rsid w:val="00A27104"/>
    <w:rsid w:val="00A310D7"/>
    <w:rsid w:val="00A3138F"/>
    <w:rsid w:val="00A319BE"/>
    <w:rsid w:val="00A31F9A"/>
    <w:rsid w:val="00A40760"/>
    <w:rsid w:val="00A44EFB"/>
    <w:rsid w:val="00A57EE6"/>
    <w:rsid w:val="00A60320"/>
    <w:rsid w:val="00A72FC5"/>
    <w:rsid w:val="00A730E3"/>
    <w:rsid w:val="00A77CF6"/>
    <w:rsid w:val="00A84BA8"/>
    <w:rsid w:val="00A84C50"/>
    <w:rsid w:val="00A91283"/>
    <w:rsid w:val="00AA132F"/>
    <w:rsid w:val="00AB3338"/>
    <w:rsid w:val="00AC16C3"/>
    <w:rsid w:val="00AC5EF4"/>
    <w:rsid w:val="00AC63FC"/>
    <w:rsid w:val="00AD3B41"/>
    <w:rsid w:val="00AD4F04"/>
    <w:rsid w:val="00AE11E8"/>
    <w:rsid w:val="00AE2480"/>
    <w:rsid w:val="00B00969"/>
    <w:rsid w:val="00B04340"/>
    <w:rsid w:val="00B07A3B"/>
    <w:rsid w:val="00B13941"/>
    <w:rsid w:val="00B2362A"/>
    <w:rsid w:val="00B3269B"/>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6EE7"/>
    <w:rsid w:val="00BE756D"/>
    <w:rsid w:val="00BF2674"/>
    <w:rsid w:val="00BF2B34"/>
    <w:rsid w:val="00C00F3F"/>
    <w:rsid w:val="00C035C7"/>
    <w:rsid w:val="00C072CF"/>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420A"/>
    <w:rsid w:val="00D37C1A"/>
    <w:rsid w:val="00D406D6"/>
    <w:rsid w:val="00D45AF7"/>
    <w:rsid w:val="00D466AF"/>
    <w:rsid w:val="00D473BF"/>
    <w:rsid w:val="00D4742D"/>
    <w:rsid w:val="00D47642"/>
    <w:rsid w:val="00D6314B"/>
    <w:rsid w:val="00D712A3"/>
    <w:rsid w:val="00D95C4C"/>
    <w:rsid w:val="00DA117F"/>
    <w:rsid w:val="00DA17FB"/>
    <w:rsid w:val="00DB4368"/>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5A4F"/>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0ABC"/>
    <w:rsid w:val="00F35094"/>
    <w:rsid w:val="00F56A75"/>
    <w:rsid w:val="00F60B45"/>
    <w:rsid w:val="00F60C18"/>
    <w:rsid w:val="00F64FB6"/>
    <w:rsid w:val="00F74D12"/>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03FE"/>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본문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바닥글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val="0"/>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lang w:val="x-none" w:eastAsia="x-none"/>
    </w:rPr>
  </w:style>
  <w:style w:type="character" w:customStyle="1" w:styleId="Char2">
    <w:name w:val="메모 텍스트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메모 주제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link w:val="Char4"/>
    <w:uiPriority w:val="34"/>
    <w:qFormat/>
    <w:rsid w:val="00985F44"/>
    <w:pPr>
      <w:ind w:left="720"/>
      <w:contextualSpacing/>
    </w:pPr>
  </w:style>
  <w:style w:type="paragraph" w:styleId="af1">
    <w:name w:val="Revision"/>
    <w:hidden/>
    <w:semiHidden/>
    <w:rsid w:val="002D52A1"/>
  </w:style>
  <w:style w:type="character" w:styleId="af2">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3">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val="0"/>
      <w:color w:val="0070C0"/>
    </w:rPr>
  </w:style>
  <w:style w:type="character" w:customStyle="1" w:styleId="1Char">
    <w:name w:val="제목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본문 Char"/>
    <w:basedOn w:val="a0"/>
    <w:link w:val="a3"/>
    <w:rsid w:val="00D103FE"/>
    <w:rPr>
      <w:rFonts w:ascii="Calibri" w:hAnsi="Calibri"/>
      <w:i/>
      <w:sz w:val="24"/>
    </w:rPr>
  </w:style>
  <w:style w:type="character" w:customStyle="1" w:styleId="Char0">
    <w:name w:val="본문 들여쓰기 Char"/>
    <w:basedOn w:val="a0"/>
    <w:link w:val="a4"/>
    <w:rsid w:val="00D103FE"/>
    <w:rPr>
      <w:rFonts w:asciiTheme="minorHAnsi" w:hAnsiTheme="minorHAnsi"/>
      <w:sz w:val="24"/>
    </w:rPr>
  </w:style>
  <w:style w:type="character" w:customStyle="1" w:styleId="Char4">
    <w:name w:val="목록 단락 Char"/>
    <w:basedOn w:val="a0"/>
    <w:link w:val="af0"/>
    <w:uiPriority w:val="34"/>
    <w:rsid w:val="00733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yoon@snu.ac.kr" TargetMode="External"/><Relationship Id="rId13" Type="http://schemas.openxmlformats.org/officeDocument/2006/relationships/hyperlink" Target="mailto:irisuniflora@gmail.com" TargetMode="Externa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19866833" TargetMode="External"/><Relationship Id="rId12" Type="http://schemas.openxmlformats.org/officeDocument/2006/relationships/hyperlink" Target="mailto:sanghyunrah@postech.ac.kr"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rb056@postech.ac.k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jshon@postech.ac.kr" TargetMode="External"/><Relationship Id="rId23" Type="http://schemas.microsoft.com/office/2011/relationships/people" Target="people.xml"/><Relationship Id="rId10" Type="http://schemas.openxmlformats.org/officeDocument/2006/relationships/hyperlink" Target="mailto:selin373@postech.ac.k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jshon@postech.ac.kr" TargetMode="External"/><Relationship Id="rId14" Type="http://schemas.openxmlformats.org/officeDocument/2006/relationships/hyperlink" Target="mailto:tyyoon@snu.ac.k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12</Pages>
  <Words>2431</Words>
  <Characters>13511</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15911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Sang-Hyun Rah</cp:lastModifiedBy>
  <cp:revision>23</cp:revision>
  <dcterms:created xsi:type="dcterms:W3CDTF">2021-10-25T17:12:00Z</dcterms:created>
  <dcterms:modified xsi:type="dcterms:W3CDTF">2023-06-13T13:05:00Z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b325e3c7d996866e17d6bf51d21a580771211ccba6c00e5f272a9cf9575afdab</vt:lpwstr>
  </property>
</Properties>
</file>