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6789" w14:textId="691830C6" w:rsidR="005649FC" w:rsidRDefault="00F02298">
      <w:r w:rsidRPr="00F02298">
        <w:t>64967</w:t>
      </w:r>
      <w:r w:rsidR="009E0537">
        <w:t>_screenshot_1.mp4</w:t>
      </w:r>
    </w:p>
    <w:p w14:paraId="3DC1431A" w14:textId="13B65C53" w:rsidR="00B564EB" w:rsidRDefault="00B564EB">
      <w:r>
        <w:t>-</w:t>
      </w:r>
      <w:r w:rsidRPr="00B564EB">
        <w:t>2.5.2. SCREEN: Talent setting the handle to the highest sensitivity.</w:t>
      </w:r>
    </w:p>
    <w:p w14:paraId="17E68651" w14:textId="1348AB69" w:rsidR="009E0537" w:rsidRDefault="009E0537" w:rsidP="009E0537">
      <w:r w:rsidRPr="00F02298">
        <w:t>64967</w:t>
      </w:r>
      <w:r>
        <w:t>_screenshot_</w:t>
      </w:r>
      <w:r>
        <w:t>2</w:t>
      </w:r>
      <w:r>
        <w:t>.mp4</w:t>
      </w:r>
    </w:p>
    <w:p w14:paraId="27A58B4B" w14:textId="62FCF602" w:rsidR="00B564EB" w:rsidRDefault="00B564EB" w:rsidP="009E0537">
      <w:r>
        <w:t>-</w:t>
      </w:r>
      <w:r w:rsidR="004248C9">
        <w:t>2.6.1.</w:t>
      </w:r>
      <w:r w:rsidRPr="00B564EB">
        <w:t xml:space="preserve"> Initiating a percentile training program/setting a percentile schedule.</w:t>
      </w:r>
    </w:p>
    <w:p w14:paraId="01BB8BA6" w14:textId="0D42EFCC" w:rsidR="009E0537" w:rsidRDefault="009E0537" w:rsidP="009E0537">
      <w:r w:rsidRPr="00F02298">
        <w:t>64967</w:t>
      </w:r>
      <w:r>
        <w:t>_screenshot_</w:t>
      </w:r>
      <w:r>
        <w:t>3</w:t>
      </w:r>
      <w:r>
        <w:t>.mp4</w:t>
      </w:r>
    </w:p>
    <w:p w14:paraId="7A106806" w14:textId="4D62CE43" w:rsidR="00B564EB" w:rsidRDefault="00B564EB" w:rsidP="009E0537">
      <w:r>
        <w:t>-</w:t>
      </w:r>
      <w:r w:rsidR="004248C9">
        <w:t>2.6.4.</w:t>
      </w:r>
      <w:r w:rsidRPr="00B564EB">
        <w:t xml:space="preserve"> Talent setting the handle activation criteria to 120 grams.</w:t>
      </w:r>
    </w:p>
    <w:p w14:paraId="5D9BA160" w14:textId="0AC0F78F" w:rsidR="00B564EB" w:rsidRDefault="00B564EB" w:rsidP="009E0537">
      <w:r w:rsidRPr="00F02298">
        <w:t>64967</w:t>
      </w:r>
      <w:r>
        <w:t>_screenshot_</w:t>
      </w:r>
      <w:r>
        <w:t>4.mp4</w:t>
      </w:r>
    </w:p>
    <w:p w14:paraId="3B093375" w14:textId="5608FDA8" w:rsidR="00B564EB" w:rsidRDefault="00B564EB" w:rsidP="009E0537">
      <w:r>
        <w:t>-</w:t>
      </w:r>
      <w:r w:rsidR="004248C9">
        <w:t>2.9.1.</w:t>
      </w:r>
      <w:r w:rsidRPr="00B564EB">
        <w:t xml:space="preserve"> To be uploaded by Authors: Recording behavioral testing data at 120 g and calculating post-stroke deficits.</w:t>
      </w:r>
    </w:p>
    <w:p w14:paraId="7C37F0A9" w14:textId="77777777" w:rsidR="009E0537" w:rsidRDefault="009E0537"/>
    <w:sectPr w:rsidR="009E0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98"/>
    <w:rsid w:val="00407E72"/>
    <w:rsid w:val="004248C9"/>
    <w:rsid w:val="005649FC"/>
    <w:rsid w:val="006714C8"/>
    <w:rsid w:val="007172A1"/>
    <w:rsid w:val="008631DE"/>
    <w:rsid w:val="009E0537"/>
    <w:rsid w:val="00AB350F"/>
    <w:rsid w:val="00B564EB"/>
    <w:rsid w:val="00F0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1EB0A"/>
  <w15:chartTrackingRefBased/>
  <w15:docId w15:val="{73C2B0D5-4BBF-4280-9B29-FDCB9844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2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Grayson Butcher</dc:creator>
  <cp:keywords/>
  <dc:description/>
  <cp:lastModifiedBy>Grayson Butcher</cp:lastModifiedBy>
  <cp:revision>3</cp:revision>
  <dcterms:created xsi:type="dcterms:W3CDTF">2024-01-18T00:50:00Z</dcterms:created>
  <dcterms:modified xsi:type="dcterms:W3CDTF">2024-01-18T02:01:00Z</dcterms:modified>
</cp:coreProperties>
</file>