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4326293B" w14:textId="77777777" w:rsidR="008825E6" w:rsidRPr="00B07A3B" w:rsidRDefault="008825E6" w:rsidP="008825E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64600</w:t>
      </w:r>
    </w:p>
    <w:p w14:paraId="2A0898E6" w14:textId="77777777" w:rsidR="008825E6" w:rsidRDefault="008825E6" w:rsidP="008825E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>
        <w:rPr>
          <w:rFonts w:eastAsia="Times New Roman" w:cstheme="minorHAnsi"/>
          <w:b/>
        </w:rPr>
        <w:t>Pallavi Sharma</w:t>
      </w:r>
    </w:p>
    <w:p w14:paraId="26DE6894" w14:textId="77777777" w:rsidR="008825E6" w:rsidRPr="00B07A3B" w:rsidRDefault="008825E6" w:rsidP="008825E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Fonts w:eastAsia="Times New Roman" w:cstheme="minorHAnsi"/>
          <w:b/>
        </w:rPr>
        <w:t xml:space="preserve"> </w:t>
      </w:r>
      <w:hyperlink r:id="rId7" w:history="1">
        <w:r w:rsidRPr="00377F45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https://review.jove.com/files_upload.php?src=19703048</w:t>
        </w:r>
      </w:hyperlink>
    </w:p>
    <w:p w14:paraId="3D5EB202" w14:textId="77777777" w:rsidR="008825E6" w:rsidRPr="00B07A3B" w:rsidRDefault="008825E6" w:rsidP="008825E6">
      <w:pPr>
        <w:outlineLvl w:val="0"/>
        <w:rPr>
          <w:rFonts w:eastAsia="Times New Roman" w:cstheme="minorHAnsi"/>
          <w:b/>
        </w:rPr>
      </w:pPr>
    </w:p>
    <w:p w14:paraId="74DFD210" w14:textId="77777777" w:rsidR="008825E6" w:rsidRPr="00B07A3B" w:rsidRDefault="008825E6" w:rsidP="008825E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</w:t>
      </w:r>
      <w:bookmarkStart w:id="0" w:name="_Hlk126314162"/>
      <w:r w:rsidRPr="001C087A">
        <w:rPr>
          <w:rFonts w:eastAsia="Times New Roman" w:cstheme="minorHAnsi"/>
          <w:b/>
          <w:sz w:val="32"/>
          <w:szCs w:val="32"/>
        </w:rPr>
        <w:t xml:space="preserve">: </w:t>
      </w:r>
      <w:r w:rsidRPr="001C087A">
        <w:rPr>
          <w:rFonts w:cstheme="minorHAnsi"/>
          <w:b/>
          <w:sz w:val="32"/>
          <w:szCs w:val="32"/>
          <w:lang w:val="tr-TR"/>
        </w:rPr>
        <w:t>Full-Endoscopic Interlaminar Approach for Decompression of Lateral Recess Stenosis</w:t>
      </w:r>
      <w:r>
        <w:rPr>
          <w:rFonts w:cstheme="minorHAnsi"/>
          <w:b/>
          <w:sz w:val="32"/>
          <w:szCs w:val="32"/>
          <w:lang w:val="tr-TR"/>
        </w:rPr>
        <w:t xml:space="preserve"> </w:t>
      </w:r>
    </w:p>
    <w:bookmarkEnd w:id="0"/>
    <w:p w14:paraId="498A99C3" w14:textId="77777777" w:rsidR="008825E6" w:rsidRPr="00B07A3B" w:rsidRDefault="008825E6" w:rsidP="008825E6">
      <w:pPr>
        <w:outlineLvl w:val="0"/>
        <w:rPr>
          <w:rFonts w:eastAsia="Times New Roman" w:cstheme="minorHAnsi"/>
          <w:b/>
        </w:rPr>
      </w:pPr>
    </w:p>
    <w:p w14:paraId="6539A1AF" w14:textId="77777777" w:rsidR="008825E6" w:rsidRDefault="008825E6" w:rsidP="008825E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EFC9A3A" w14:textId="77777777" w:rsidR="008825E6" w:rsidRDefault="008825E6" w:rsidP="008825E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BB5933C" w14:textId="77777777" w:rsidR="008825E6" w:rsidRPr="001C087A" w:rsidRDefault="008825E6" w:rsidP="008825E6">
      <w:pPr>
        <w:rPr>
          <w:b/>
          <w:sz w:val="28"/>
          <w:szCs w:val="28"/>
        </w:rPr>
      </w:pPr>
      <w:r w:rsidRPr="001C087A">
        <w:rPr>
          <w:rFonts w:eastAsia="Trebuchet MS"/>
          <w:b/>
          <w:sz w:val="28"/>
          <w:szCs w:val="28"/>
        </w:rPr>
        <w:t xml:space="preserve">Cafer Ikbal </w:t>
      </w:r>
      <w:proofErr w:type="spellStart"/>
      <w:r w:rsidRPr="001C087A">
        <w:rPr>
          <w:rFonts w:eastAsia="Trebuchet MS"/>
          <w:b/>
          <w:sz w:val="28"/>
          <w:szCs w:val="28"/>
        </w:rPr>
        <w:t>Gulsever</w:t>
      </w:r>
      <w:proofErr w:type="spellEnd"/>
      <w:r w:rsidRPr="001C087A">
        <w:rPr>
          <w:rFonts w:eastAsia="Trebuchet MS"/>
          <w:b/>
          <w:sz w:val="28"/>
          <w:szCs w:val="28"/>
        </w:rPr>
        <w:t xml:space="preserve">, Duran Sahin, Sefa Ozturk, Tural Ahmadov, </w:t>
      </w:r>
      <w:proofErr w:type="spellStart"/>
      <w:r w:rsidRPr="001C087A">
        <w:rPr>
          <w:rFonts w:eastAsia="Trebuchet MS"/>
          <w:b/>
          <w:sz w:val="28"/>
          <w:szCs w:val="28"/>
        </w:rPr>
        <w:t>Pulat</w:t>
      </w:r>
      <w:proofErr w:type="spellEnd"/>
      <w:r w:rsidRPr="001C087A">
        <w:rPr>
          <w:rFonts w:eastAsia="Trebuchet MS"/>
          <w:b/>
          <w:sz w:val="28"/>
          <w:szCs w:val="28"/>
        </w:rPr>
        <w:t xml:space="preserve"> Akin </w:t>
      </w:r>
      <w:proofErr w:type="spellStart"/>
      <w:r w:rsidRPr="001C087A">
        <w:rPr>
          <w:rFonts w:eastAsia="Trebuchet MS"/>
          <w:b/>
          <w:sz w:val="28"/>
          <w:szCs w:val="28"/>
        </w:rPr>
        <w:t>Sabanci</w:t>
      </w:r>
      <w:proofErr w:type="spellEnd"/>
    </w:p>
    <w:p w14:paraId="2FDE61DA" w14:textId="77777777" w:rsidR="008825E6" w:rsidRPr="001C087A" w:rsidRDefault="008825E6" w:rsidP="008825E6">
      <w:pPr>
        <w:rPr>
          <w:b/>
          <w:color w:val="808080"/>
          <w:sz w:val="28"/>
          <w:szCs w:val="28"/>
        </w:rPr>
      </w:pPr>
    </w:p>
    <w:p w14:paraId="015CC82F" w14:textId="77777777" w:rsidR="008825E6" w:rsidRPr="00377F45" w:rsidRDefault="008825E6" w:rsidP="008825E6">
      <w:pPr>
        <w:rPr>
          <w:rFonts w:eastAsia="Trebuchet MS"/>
          <w:bCs/>
          <w:sz w:val="28"/>
          <w:szCs w:val="28"/>
        </w:rPr>
      </w:pPr>
      <w:r w:rsidRPr="00377F45">
        <w:rPr>
          <w:rFonts w:eastAsia="Trebuchet MS"/>
          <w:bCs/>
          <w:sz w:val="28"/>
          <w:szCs w:val="28"/>
        </w:rPr>
        <w:t>Department of Neurosurgery, Istanbul University, Istanbul Faculty of Medicine</w:t>
      </w:r>
    </w:p>
    <w:p w14:paraId="5F785A56" w14:textId="77777777" w:rsidR="008825E6" w:rsidRPr="00B07A3B" w:rsidRDefault="008825E6" w:rsidP="008825E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72E75FA" w14:textId="77777777" w:rsidR="008825E6" w:rsidRPr="00B07A3B" w:rsidRDefault="008825E6" w:rsidP="008825E6">
      <w:pPr>
        <w:outlineLvl w:val="0"/>
        <w:rPr>
          <w:rFonts w:eastAsia="Times New Roman" w:cstheme="minorHAnsi"/>
        </w:rPr>
      </w:pPr>
    </w:p>
    <w:p w14:paraId="3C70C9DE" w14:textId="77777777" w:rsidR="008825E6" w:rsidRPr="00B07A3B" w:rsidRDefault="008825E6" w:rsidP="008825E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DFD1F84" w14:textId="77777777" w:rsidR="008825E6" w:rsidRPr="00940D25" w:rsidRDefault="008825E6" w:rsidP="008825E6">
      <w:pPr>
        <w:rPr>
          <w:rFonts w:eastAsia="Trebuchet MS"/>
          <w:bCs/>
        </w:rPr>
      </w:pPr>
      <w:bookmarkStart w:id="1" w:name="_Hlk25233958"/>
      <w:r w:rsidRPr="00940D25">
        <w:rPr>
          <w:rFonts w:eastAsia="Trebuchet MS"/>
          <w:bCs/>
        </w:rPr>
        <w:t xml:space="preserve">Cafer Ikbal </w:t>
      </w:r>
      <w:proofErr w:type="spellStart"/>
      <w:r w:rsidRPr="00940D25">
        <w:rPr>
          <w:rFonts w:eastAsia="Trebuchet MS"/>
          <w:bCs/>
        </w:rPr>
        <w:t>Gulsever</w:t>
      </w:r>
      <w:proofErr w:type="spellEnd"/>
      <w:r>
        <w:rPr>
          <w:rFonts w:eastAsia="Trebuchet MS"/>
          <w:bCs/>
        </w:rPr>
        <w:tab/>
      </w:r>
      <w:r>
        <w:rPr>
          <w:rFonts w:eastAsia="Trebuchet MS"/>
          <w:bCs/>
        </w:rPr>
        <w:tab/>
      </w:r>
      <w:r>
        <w:rPr>
          <w:rFonts w:eastAsia="Trebuchet MS"/>
          <w:bCs/>
        </w:rPr>
        <w:tab/>
        <w:t>(</w:t>
      </w:r>
      <w:hyperlink r:id="rId8" w:history="1">
        <w:r w:rsidRPr="00281B45">
          <w:rPr>
            <w:rStyle w:val="Hyperlink"/>
            <w:rFonts w:eastAsia="Trebuchet MS"/>
            <w:bCs/>
          </w:rPr>
          <w:t>cafer.gulsever@gmail</w:t>
        </w:r>
      </w:hyperlink>
      <w:r w:rsidRPr="00940D25">
        <w:rPr>
          <w:rFonts w:eastAsia="Trebuchet MS"/>
          <w:bCs/>
        </w:rPr>
        <w:t>.com</w:t>
      </w:r>
      <w:r>
        <w:rPr>
          <w:rFonts w:eastAsia="Trebuchet MS"/>
          <w:bCs/>
        </w:rPr>
        <w:t>)</w:t>
      </w:r>
    </w:p>
    <w:p w14:paraId="02AEEAF1" w14:textId="77777777" w:rsidR="008825E6" w:rsidRDefault="008825E6" w:rsidP="008825E6">
      <w:pPr>
        <w:outlineLvl w:val="0"/>
        <w:rPr>
          <w:rFonts w:eastAsia="Times New Roman" w:cstheme="minorHAnsi"/>
        </w:rPr>
      </w:pPr>
    </w:p>
    <w:p w14:paraId="0B77C6D1" w14:textId="77777777" w:rsidR="008825E6" w:rsidRPr="00B07A3B" w:rsidRDefault="008825E6" w:rsidP="008825E6">
      <w:pPr>
        <w:outlineLvl w:val="0"/>
        <w:rPr>
          <w:rFonts w:eastAsia="Times New Roman" w:cstheme="minorHAnsi"/>
        </w:rPr>
      </w:pPr>
    </w:p>
    <w:p w14:paraId="0D12FA4D" w14:textId="77777777" w:rsidR="008825E6" w:rsidRPr="00B07A3B" w:rsidRDefault="008825E6" w:rsidP="008825E6">
      <w:pPr>
        <w:outlineLvl w:val="0"/>
        <w:rPr>
          <w:rFonts w:eastAsia="Times New Roman" w:cstheme="minorHAnsi"/>
        </w:rPr>
      </w:pPr>
    </w:p>
    <w:p w14:paraId="2C191330" w14:textId="77777777" w:rsidR="008825E6" w:rsidRPr="00B07A3B" w:rsidRDefault="008825E6" w:rsidP="008825E6">
      <w:pPr>
        <w:outlineLvl w:val="0"/>
        <w:rPr>
          <w:rFonts w:eastAsia="Times New Roman" w:cstheme="minorHAnsi"/>
        </w:rPr>
      </w:pPr>
      <w:bookmarkStart w:id="2" w:name="_Hlk126314124"/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bookmarkEnd w:id="2"/>
      <w:r w:rsidRPr="00B07A3B">
        <w:rPr>
          <w:rFonts w:eastAsia="Times New Roman" w:cstheme="minorHAnsi"/>
        </w:rPr>
        <w:t xml:space="preserve"> </w:t>
      </w:r>
    </w:p>
    <w:bookmarkEnd w:id="1"/>
    <w:p w14:paraId="5901DDFF" w14:textId="77777777" w:rsidR="008825E6" w:rsidRPr="00940D25" w:rsidRDefault="008825E6" w:rsidP="008825E6">
      <w:pPr>
        <w:rPr>
          <w:rFonts w:eastAsia="Trebuchet MS"/>
          <w:bCs/>
        </w:rPr>
      </w:pPr>
      <w:r>
        <w:rPr>
          <w:rFonts w:eastAsia="Trebuchet MS"/>
          <w:bCs/>
        </w:rPr>
        <w:fldChar w:fldCharType="begin"/>
      </w:r>
      <w:r>
        <w:rPr>
          <w:rFonts w:eastAsia="Trebuchet MS"/>
          <w:bCs/>
        </w:rPr>
        <w:instrText>HYPERLINK "C:\\Users\\JoVE\\Desktop\\feb 2023\\scripting\\64600\\duransahn@gmail.com"</w:instrText>
      </w:r>
      <w:r>
        <w:rPr>
          <w:rFonts w:eastAsia="Trebuchet MS"/>
          <w:bCs/>
        </w:rPr>
      </w:r>
      <w:r>
        <w:rPr>
          <w:rFonts w:eastAsia="Trebuchet MS"/>
          <w:bCs/>
        </w:rPr>
        <w:fldChar w:fldCharType="separate"/>
      </w:r>
      <w:r w:rsidRPr="00F10DC9">
        <w:rPr>
          <w:rStyle w:val="Hyperlink"/>
          <w:rFonts w:eastAsia="Trebuchet MS"/>
          <w:bCs/>
        </w:rPr>
        <w:t>duransahn@gmail.com</w:t>
      </w:r>
      <w:r>
        <w:rPr>
          <w:rFonts w:eastAsia="Trebuchet MS"/>
          <w:bCs/>
        </w:rPr>
        <w:fldChar w:fldCharType="end"/>
      </w:r>
    </w:p>
    <w:p w14:paraId="37AE7679" w14:textId="77777777" w:rsidR="008825E6" w:rsidRPr="00940D25" w:rsidRDefault="008825E6" w:rsidP="008825E6">
      <w:pPr>
        <w:rPr>
          <w:rFonts w:eastAsia="Trebuchet MS"/>
          <w:bCs/>
        </w:rPr>
      </w:pPr>
      <w:hyperlink r:id="rId9" w:history="1">
        <w:r w:rsidRPr="00F10DC9">
          <w:rPr>
            <w:rStyle w:val="Hyperlink"/>
            <w:rFonts w:eastAsia="Trebuchet MS"/>
            <w:bCs/>
          </w:rPr>
          <w:t>dr.sefaozturk@gmail.com</w:t>
        </w:r>
      </w:hyperlink>
    </w:p>
    <w:p w14:paraId="3B03DCF2" w14:textId="77777777" w:rsidR="008825E6" w:rsidRPr="00940D25" w:rsidRDefault="008825E6" w:rsidP="008825E6">
      <w:pPr>
        <w:rPr>
          <w:rFonts w:eastAsia="Trebuchet MS"/>
          <w:bCs/>
        </w:rPr>
      </w:pPr>
      <w:hyperlink r:id="rId10" w:history="1">
        <w:r w:rsidRPr="00F10DC9">
          <w:rPr>
            <w:rStyle w:val="Hyperlink"/>
            <w:rFonts w:eastAsia="Trebuchet MS"/>
            <w:bCs/>
          </w:rPr>
          <w:t>tural.156@mail.ru</w:t>
        </w:r>
      </w:hyperlink>
    </w:p>
    <w:p w14:paraId="1E3FF35A" w14:textId="77777777" w:rsidR="008825E6" w:rsidRPr="00940D25" w:rsidRDefault="008825E6" w:rsidP="008825E6">
      <w:pPr>
        <w:rPr>
          <w:rFonts w:eastAsia="Trebuchet MS"/>
          <w:bCs/>
        </w:rPr>
      </w:pPr>
      <w:hyperlink r:id="rId11" w:history="1">
        <w:r w:rsidRPr="00F10DC9">
          <w:rPr>
            <w:rStyle w:val="Hyperlink"/>
            <w:rFonts w:eastAsia="Trebuchet MS"/>
            <w:bCs/>
          </w:rPr>
          <w:t>sabanci.akin@gmail.com</w:t>
        </w:r>
      </w:hyperlink>
    </w:p>
    <w:p w14:paraId="16678975" w14:textId="77777777" w:rsidR="008825E6" w:rsidRDefault="008825E6" w:rsidP="008825E6">
      <w:pPr>
        <w:outlineLvl w:val="0"/>
        <w:rPr>
          <w:rFonts w:eastAsia="Times New Roman" w:cstheme="minorHAnsi"/>
          <w:b/>
          <w:sz w:val="28"/>
          <w:szCs w:val="28"/>
        </w:rPr>
      </w:pPr>
      <w:hyperlink r:id="rId12" w:history="1">
        <w:r w:rsidRPr="00281B45">
          <w:rPr>
            <w:rStyle w:val="Hyperlink"/>
            <w:rFonts w:eastAsia="Trebuchet MS"/>
            <w:bCs/>
          </w:rPr>
          <w:t>cafer.gulsever@gmail</w:t>
        </w:r>
      </w:hyperlink>
      <w:r w:rsidRPr="00940D25">
        <w:rPr>
          <w:rFonts w:eastAsia="Trebuchet MS"/>
          <w:bCs/>
        </w:rPr>
        <w:t>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301B29BC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8825E6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121AE15" w14:textId="77777777" w:rsidR="008825E6" w:rsidRPr="00B07A3B" w:rsidRDefault="008825E6" w:rsidP="008825E6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44202702" w14:textId="77777777" w:rsidR="008825E6" w:rsidRPr="00B07A3B" w:rsidRDefault="008825E6" w:rsidP="008825E6">
      <w:pPr>
        <w:spacing w:before="120"/>
        <w:rPr>
          <w:rFonts w:eastAsia="Times New Roman" w:cstheme="minorHAnsi"/>
          <w:b/>
        </w:rPr>
      </w:pPr>
    </w:p>
    <w:p w14:paraId="2085473A" w14:textId="77777777" w:rsidR="008825E6" w:rsidRPr="00B07A3B" w:rsidRDefault="008825E6" w:rsidP="008825E6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</w:t>
      </w:r>
      <w:proofErr w:type="gramStart"/>
      <w:r w:rsidRPr="00B07A3B">
        <w:rPr>
          <w:rFonts w:eastAsia="Times New Roman" w:cstheme="minorHAnsi"/>
        </w:rPr>
        <w:t>filming need to</w:t>
      </w:r>
      <w:proofErr w:type="gramEnd"/>
      <w:r w:rsidRPr="00B07A3B">
        <w:rPr>
          <w:rFonts w:eastAsia="Times New Roman" w:cstheme="minorHAnsi"/>
        </w:rPr>
        <w:t xml:space="preserve"> take place in multiple locations? 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340A4B32" w14:textId="77777777" w:rsidR="008825E6" w:rsidRDefault="008825E6" w:rsidP="008825E6">
      <w:pPr>
        <w:rPr>
          <w:rFonts w:cstheme="minorHAnsi"/>
          <w:b/>
          <w:sz w:val="22"/>
          <w:szCs w:val="22"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3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3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3447CA89" w14:textId="1E13B67C" w:rsidR="00D75084" w:rsidRPr="0082165B" w:rsidRDefault="000A7C4F" w:rsidP="008825E6">
      <w:pPr>
        <w:rPr>
          <w:rFonts w:cstheme="minorHAnsi"/>
          <w:b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3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193AAD86" w14:textId="77777777" w:rsidR="008825E6" w:rsidRDefault="008825E6" w:rsidP="008825E6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B1FBFA6" w14:textId="77777777" w:rsidR="008825E6" w:rsidRDefault="008825E6" w:rsidP="008825E6">
      <w:pPr>
        <w:rPr>
          <w:rFonts w:cstheme="minorHAnsi"/>
          <w:b/>
          <w:sz w:val="22"/>
          <w:szCs w:val="22"/>
        </w:rPr>
      </w:pPr>
    </w:p>
    <w:p w14:paraId="0C083892" w14:textId="77777777" w:rsidR="008825E6" w:rsidRPr="00B847A0" w:rsidRDefault="008825E6" w:rsidP="008825E6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>
        <w:rPr>
          <w:rFonts w:cstheme="minorHAnsi"/>
          <w:bCs/>
          <w:sz w:val="22"/>
          <w:szCs w:val="22"/>
        </w:rPr>
        <w:t>11</w:t>
      </w:r>
      <w:proofErr w:type="gramEnd"/>
    </w:p>
    <w:p w14:paraId="326EF6DB" w14:textId="77777777" w:rsidR="008825E6" w:rsidRPr="00B07A3B" w:rsidRDefault="008825E6" w:rsidP="008825E6">
      <w:pPr>
        <w:spacing w:before="120"/>
        <w:rPr>
          <w:rFonts w:eastAsia="Times New Roman" w:cstheme="minorHAnsi"/>
          <w:b/>
        </w:rPr>
      </w:pPr>
      <w:r w:rsidRPr="00B847A0">
        <w:rPr>
          <w:rFonts w:cstheme="minorHAnsi"/>
          <w:bCs/>
          <w:sz w:val="22"/>
          <w:szCs w:val="22"/>
        </w:rPr>
        <w:t>Number of Shots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18</w:t>
      </w:r>
      <w:proofErr w:type="gramEnd"/>
    </w:p>
    <w:p w14:paraId="5AAC9C6C" w14:textId="28106D37" w:rsidR="00C2620F" w:rsidRPr="00B07A3B" w:rsidRDefault="00277C90" w:rsidP="005F1ADF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1A32823" w:rsidR="00D7547B" w:rsidRPr="00AF3977" w:rsidRDefault="008825E6" w:rsidP="007D61A8">
      <w:pPr>
        <w:rPr>
          <w:rFonts w:eastAsia="Times New Roman" w:cstheme="minorHAnsi"/>
          <w:b/>
        </w:rPr>
      </w:pPr>
      <w:r w:rsidRPr="008825E6">
        <w:rPr>
          <w:rFonts w:eastAsia="Times New Roman" w:cstheme="minorHAnsi"/>
          <w:b/>
          <w:highlight w:val="yellow"/>
        </w:rPr>
        <w:t xml:space="preserve">AUTHORS: Since the script template has been updated, could you please go through the following questions and answer a maximum of 5 questions in 30 words each. Some statements have been edited here from the earlier </w:t>
      </w:r>
      <w:proofErr w:type="spellStart"/>
      <w:r w:rsidRPr="008825E6">
        <w:rPr>
          <w:rFonts w:eastAsia="Times New Roman" w:cstheme="minorHAnsi"/>
          <w:b/>
          <w:highlight w:val="yellow"/>
        </w:rPr>
        <w:t>shotlist</w:t>
      </w:r>
      <w:proofErr w:type="spellEnd"/>
      <w:r w:rsidRPr="008825E6">
        <w:rPr>
          <w:rFonts w:eastAsia="Times New Roman" w:cstheme="minorHAnsi"/>
          <w:b/>
          <w:highlight w:val="yellow"/>
        </w:rPr>
        <w:t>.  Please edit if required</w:t>
      </w:r>
      <w:r>
        <w:rPr>
          <w:rFonts w:eastAsia="Times New Roman" w:cstheme="minorHAnsi"/>
          <w:b/>
        </w:rPr>
        <w:br/>
      </w: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0C1F953D" w14:textId="77777777" w:rsidR="008825E6" w:rsidRPr="00C03F9D" w:rsidRDefault="008825E6" w:rsidP="008825E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Cafer Ikbal </w:t>
      </w:r>
      <w:proofErr w:type="spellStart"/>
      <w:r>
        <w:rPr>
          <w:rStyle w:val="AuthorName"/>
          <w:rFonts w:asciiTheme="minorHAnsi" w:eastAsia="Times" w:hAnsiTheme="minorHAnsi" w:cstheme="minorHAnsi"/>
        </w:rPr>
        <w:t>Gulsever</w:t>
      </w:r>
      <w:proofErr w:type="spellEnd"/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The protocol is significant because it is easy to apply when mastered. It is also minimally invasive and has the same efficacy as microscopic surgery.</w:t>
      </w:r>
    </w:p>
    <w:p w14:paraId="32AD07D9" w14:textId="77777777" w:rsidR="008825E6" w:rsidRPr="00B07A3B" w:rsidRDefault="008825E6" w:rsidP="008825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 xml:space="preserve">. </w:t>
      </w:r>
      <w:r w:rsidRPr="0058666E">
        <w:rPr>
          <w:rFonts w:cs="Calibri"/>
          <w:bCs/>
          <w:i/>
          <w:color w:val="3333CC"/>
        </w:rPr>
        <w:t>B-roll:</w:t>
      </w:r>
      <w:r>
        <w:rPr>
          <w:rFonts w:cs="Calibri"/>
          <w:bCs/>
          <w:i/>
          <w:color w:val="3333CC"/>
        </w:rPr>
        <w:t xml:space="preserve"> 2.3.1, 2.3.2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3A9D739" w14:textId="77777777" w:rsidR="008825E6" w:rsidRPr="00C03F9D" w:rsidRDefault="008825E6" w:rsidP="008825E6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Duran Sahin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The use of endoscopy in medicine and surgery is quite extensive. But here we described its use in spinal pathologies, especially lateral recess stenosis.</w:t>
      </w:r>
    </w:p>
    <w:p w14:paraId="05B297D4" w14:textId="77777777" w:rsidR="008825E6" w:rsidRPr="00B07A3B" w:rsidRDefault="008825E6" w:rsidP="008825E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1.3.1. 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 xml:space="preserve">. </w:t>
      </w:r>
      <w:r w:rsidRPr="0058666E">
        <w:rPr>
          <w:rFonts w:cs="Calibri"/>
          <w:bCs/>
          <w:i/>
          <w:color w:val="3333CC"/>
        </w:rPr>
        <w:t>B-roll:</w:t>
      </w:r>
      <w:r>
        <w:rPr>
          <w:rFonts w:cs="Calibri"/>
          <w:bCs/>
          <w:i/>
          <w:color w:val="3333CC"/>
        </w:rPr>
        <w:t xml:space="preserve"> 2.6.1, 2.6.2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8825E6">
      <w:pPr>
        <w:pStyle w:val="ListParagraph"/>
        <w:numPr>
          <w:ilvl w:val="1"/>
          <w:numId w:val="45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8825E6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8825E6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8825E6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3B3FFA3E" w14:textId="77777777" w:rsidR="008825E6" w:rsidRPr="00C03F9D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 xml:space="preserve">Cafer Ikbal </w:t>
      </w:r>
      <w:proofErr w:type="spellStart"/>
      <w:r>
        <w:rPr>
          <w:rStyle w:val="AuthorName"/>
          <w:rFonts w:asciiTheme="minorHAnsi" w:eastAsia="Times" w:hAnsiTheme="minorHAnsi" w:cstheme="minorHAnsi"/>
        </w:rPr>
        <w:t>Gulsever</w:t>
      </w:r>
      <w:proofErr w:type="spellEnd"/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The main advantage of this technique is being minimally invasive without muscle retraction. Postoperative surgical site pain is less in comparison to traditional techniques.</w:t>
      </w:r>
    </w:p>
    <w:p w14:paraId="206FF10B" w14:textId="77777777" w:rsidR="008825E6" w:rsidRPr="00B07A3B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 xml:space="preserve">. </w:t>
      </w:r>
      <w:r w:rsidRPr="0058666E">
        <w:rPr>
          <w:rFonts w:cs="Calibri"/>
          <w:bCs/>
          <w:i/>
          <w:color w:val="3333CC"/>
        </w:rPr>
        <w:t>B-roll:</w:t>
      </w:r>
      <w:r>
        <w:rPr>
          <w:rFonts w:cs="Calibri"/>
          <w:bCs/>
          <w:i/>
          <w:color w:val="3333CC"/>
        </w:rPr>
        <w:t xml:space="preserve"> 2.11.1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4BDFA712" w14:textId="77777777" w:rsidR="008825E6" w:rsidRPr="00C03F9D" w:rsidRDefault="008825E6" w:rsidP="008825E6">
      <w:pPr>
        <w:pStyle w:val="ListParagraph"/>
        <w:numPr>
          <w:ilvl w:val="1"/>
          <w:numId w:val="44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Duran Sahin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This technique is described for single-level unilateral recess stenosis. However, it can be applied to bilateral and multiple-level pathologies.</w:t>
      </w:r>
    </w:p>
    <w:p w14:paraId="5E193222" w14:textId="77777777" w:rsidR="008825E6" w:rsidRPr="00B07A3B" w:rsidRDefault="008825E6" w:rsidP="008825E6">
      <w:pPr>
        <w:pStyle w:val="ListParagraph"/>
        <w:numPr>
          <w:ilvl w:val="2"/>
          <w:numId w:val="44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 xml:space="preserve">. 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225E001D" w:rsidR="001E0433" w:rsidRPr="008825E6" w:rsidRDefault="001E0433" w:rsidP="008825E6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8825E6">
        <w:rPr>
          <w:rFonts w:eastAsia="Times New Roman" w:cstheme="minorHAnsi"/>
        </w:rPr>
        <w:br/>
        <w:t xml:space="preserve">This research has been approved </w:t>
      </w:r>
      <w:r w:rsidR="008825E6" w:rsidRPr="008825E6">
        <w:rPr>
          <w:rFonts w:eastAsia="Times New Roman" w:cstheme="minorHAnsi"/>
        </w:rPr>
        <w:t xml:space="preserve">by the Institutional Review Board (IRB) at the </w:t>
      </w:r>
      <w:r w:rsidR="008825E6" w:rsidRPr="008825E6">
        <w:rPr>
          <w:bCs/>
        </w:rPr>
        <w:t xml:space="preserve">Istanbul Faculty of Medicine.  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06634B06" w:rsidR="00CE10F2" w:rsidRPr="008825E6" w:rsidRDefault="008825E6" w:rsidP="008825E6">
      <w:pPr>
        <w:pStyle w:val="ListParagraph"/>
        <w:numPr>
          <w:ilvl w:val="0"/>
          <w:numId w:val="43"/>
        </w:numPr>
        <w:rPr>
          <w:rFonts w:cstheme="minorHAnsi"/>
          <w:b/>
          <w:bCs/>
        </w:rPr>
      </w:pPr>
      <w:r w:rsidRPr="008825E6">
        <w:rPr>
          <w:rFonts w:cstheme="minorHAnsi"/>
          <w:b/>
          <w:bCs/>
        </w:rPr>
        <w:t>Surgical Technique</w:t>
      </w:r>
      <w:r w:rsidR="00A06F27">
        <w:rPr>
          <w:rFonts w:cstheme="minorHAnsi"/>
          <w:b/>
          <w:bCs/>
        </w:rPr>
        <w:t xml:space="preserve"> for </w:t>
      </w:r>
      <w:r w:rsidR="00A06F27" w:rsidRPr="00A06F27">
        <w:rPr>
          <w:rFonts w:cstheme="minorHAnsi"/>
          <w:b/>
          <w:bCs/>
        </w:rPr>
        <w:t>Full-Endoscopic Interlaminar Approach</w:t>
      </w:r>
    </w:p>
    <w:p w14:paraId="22279C31" w14:textId="1704B3B9" w:rsidR="001E0433" w:rsidRPr="00A06F27" w:rsidRDefault="00D7547B" w:rsidP="00A06F2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1338BC0" w14:textId="77777777" w:rsidR="008825E6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rebuchet MS"/>
          <w:bCs/>
        </w:rPr>
      </w:pPr>
      <w:r>
        <w:rPr>
          <w:rFonts w:eastAsia="Trebuchet MS"/>
          <w:bCs/>
        </w:rPr>
        <w:t xml:space="preserve">To begin, set up the tools required for performing the preoperative procedures </w:t>
      </w:r>
      <w:r w:rsidRPr="00377F45">
        <w:rPr>
          <w:rFonts w:eastAsia="Trebuchet MS"/>
          <w:b/>
        </w:rPr>
        <w:t>[1],</w:t>
      </w:r>
      <w:r>
        <w:rPr>
          <w:rFonts w:eastAsia="Trebuchet MS"/>
          <w:bCs/>
        </w:rPr>
        <w:t xml:space="preserve"> then f</w:t>
      </w:r>
      <w:r w:rsidRPr="001C087A">
        <w:rPr>
          <w:rFonts w:eastAsia="Trebuchet MS"/>
          <w:bCs/>
        </w:rPr>
        <w:t>lex the hip and the knee at the adjustable operation table to provide a wider interlaminar window</w:t>
      </w:r>
      <w:r>
        <w:rPr>
          <w:rFonts w:eastAsia="Trebuchet MS"/>
          <w:bCs/>
        </w:rPr>
        <w:t xml:space="preserve"> </w:t>
      </w:r>
      <w:r w:rsidRPr="00BB35C9">
        <w:rPr>
          <w:rFonts w:eastAsia="Trebuchet MS"/>
          <w:b/>
        </w:rPr>
        <w:t>[</w:t>
      </w:r>
      <w:r>
        <w:rPr>
          <w:rFonts w:eastAsia="Trebuchet MS"/>
          <w:b/>
        </w:rPr>
        <w:t>2</w:t>
      </w:r>
      <w:r w:rsidRPr="00BB35C9">
        <w:rPr>
          <w:rFonts w:eastAsia="Trebuchet MS"/>
          <w:b/>
        </w:rPr>
        <w:t>].</w:t>
      </w:r>
      <w:r w:rsidRPr="001C087A">
        <w:rPr>
          <w:rFonts w:eastAsia="Trebuchet MS"/>
          <w:bCs/>
        </w:rPr>
        <w:t xml:space="preserve"> </w:t>
      </w:r>
    </w:p>
    <w:p w14:paraId="11853692" w14:textId="77777777" w:rsidR="008825E6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 Shot of all the tools available for the procedure.</w:t>
      </w:r>
    </w:p>
    <w:p w14:paraId="3E8B2F25" w14:textId="77777777" w:rsidR="008825E6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the patient positioned for the procedure.</w:t>
      </w:r>
    </w:p>
    <w:p w14:paraId="7C9C6971" w14:textId="77777777" w:rsidR="008825E6" w:rsidRDefault="008825E6" w:rsidP="008825E6">
      <w:pPr>
        <w:pStyle w:val="ListParagraph"/>
        <w:spacing w:before="120"/>
        <w:ind w:left="907"/>
        <w:contextualSpacing w:val="0"/>
        <w:rPr>
          <w:rFonts w:eastAsia="Trebuchet MS"/>
          <w:bCs/>
        </w:rPr>
      </w:pPr>
    </w:p>
    <w:p w14:paraId="17860D70" w14:textId="77777777" w:rsidR="008825E6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rebuchet MS"/>
          <w:bCs/>
        </w:rPr>
      </w:pPr>
      <w:r w:rsidRPr="001C087A">
        <w:rPr>
          <w:rFonts w:eastAsia="Trebuchet MS"/>
          <w:bCs/>
        </w:rPr>
        <w:t>Obtain an anteroposterior X-ray view to mark the L4-5 interlaminar window near the midline on the ipsilateral side</w:t>
      </w:r>
      <w:r>
        <w:rPr>
          <w:rFonts w:eastAsia="Trebuchet MS"/>
          <w:bCs/>
        </w:rPr>
        <w:t>. E</w:t>
      </w:r>
      <w:r w:rsidRPr="001C087A">
        <w:rPr>
          <w:rFonts w:eastAsia="Trebuchet MS"/>
          <w:bCs/>
        </w:rPr>
        <w:t>nsure that the entry point is close to the midline to enable lateral access below the zygapophyseal joints</w:t>
      </w:r>
      <w:r>
        <w:rPr>
          <w:rFonts w:eastAsia="Trebuchet MS"/>
          <w:bCs/>
        </w:rPr>
        <w:t xml:space="preserve"> </w:t>
      </w:r>
      <w:r w:rsidRPr="00377F45">
        <w:rPr>
          <w:rFonts w:eastAsia="Trebuchet MS"/>
          <w:b/>
        </w:rPr>
        <w:t>[1].</w:t>
      </w:r>
      <w:r w:rsidRPr="001C087A">
        <w:rPr>
          <w:rFonts w:eastAsia="Trebuchet MS"/>
          <w:bCs/>
        </w:rPr>
        <w:t xml:space="preserve"> </w:t>
      </w:r>
    </w:p>
    <w:p w14:paraId="0CBE3F0F" w14:textId="77777777" w:rsidR="008825E6" w:rsidRPr="001C087A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obtains an </w:t>
      </w:r>
      <w:r w:rsidRPr="001C087A">
        <w:rPr>
          <w:rFonts w:eastAsia="Trebuchet MS"/>
          <w:bCs/>
        </w:rPr>
        <w:t>anteroposterior X-ray view</w:t>
      </w:r>
      <w:r>
        <w:rPr>
          <w:rFonts w:eastAsia="Trebuchet MS"/>
          <w:bCs/>
        </w:rPr>
        <w:t xml:space="preserve">. </w:t>
      </w:r>
    </w:p>
    <w:p w14:paraId="7985CCDB" w14:textId="77777777" w:rsidR="008825E6" w:rsidRPr="001C087A" w:rsidRDefault="008825E6" w:rsidP="008825E6">
      <w:pPr>
        <w:pStyle w:val="ListParagraph"/>
        <w:spacing w:before="120"/>
        <w:ind w:left="907"/>
        <w:contextualSpacing w:val="0"/>
        <w:rPr>
          <w:rFonts w:eastAsia="Trebuchet MS"/>
          <w:bCs/>
        </w:rPr>
      </w:pPr>
    </w:p>
    <w:p w14:paraId="1D10E66C" w14:textId="77777777" w:rsidR="008825E6" w:rsidRPr="00377F45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  <w:b/>
        </w:rPr>
      </w:pPr>
      <w:r>
        <w:rPr>
          <w:rFonts w:eastAsia="Trebuchet MS"/>
          <w:bCs/>
        </w:rPr>
        <w:t>Then i</w:t>
      </w:r>
      <w:r w:rsidRPr="001C087A">
        <w:rPr>
          <w:rFonts w:eastAsia="Trebuchet MS"/>
          <w:bCs/>
        </w:rPr>
        <w:t xml:space="preserve">nsert the dilator </w:t>
      </w:r>
      <w:r>
        <w:rPr>
          <w:rFonts w:eastAsia="Trebuchet MS"/>
          <w:bCs/>
        </w:rPr>
        <w:t xml:space="preserve">until it touches the facet joint </w:t>
      </w:r>
      <w:r w:rsidRPr="00F10DC9">
        <w:rPr>
          <w:rFonts w:eastAsia="Trebuchet MS"/>
          <w:b/>
        </w:rPr>
        <w:t>[1]</w:t>
      </w:r>
      <w:r>
        <w:rPr>
          <w:rFonts w:eastAsia="Trebuchet MS"/>
          <w:bCs/>
        </w:rPr>
        <w:t xml:space="preserve"> and introduce the working sleeve over it</w:t>
      </w:r>
      <w:r w:rsidRPr="001C087A">
        <w:rPr>
          <w:rFonts w:eastAsia="Trebuchet MS"/>
          <w:bCs/>
        </w:rPr>
        <w:t xml:space="preserve"> with an oblique opening showing the medial side</w:t>
      </w:r>
      <w:r>
        <w:rPr>
          <w:rFonts w:eastAsia="Trebuchet MS"/>
          <w:bCs/>
        </w:rPr>
        <w:t xml:space="preserve"> </w:t>
      </w:r>
      <w:r w:rsidRPr="00377F45">
        <w:rPr>
          <w:rFonts w:eastAsia="Trebuchet MS"/>
          <w:b/>
        </w:rPr>
        <w:t>[2].</w:t>
      </w:r>
    </w:p>
    <w:p w14:paraId="2C647043" w14:textId="77777777" w:rsidR="008825E6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bookmarkStart w:id="4" w:name="_Hlk126314295"/>
      <w:r>
        <w:rPr>
          <w:rFonts w:cstheme="minorHAnsi"/>
        </w:rPr>
        <w:t>Talent inserts a dilator.</w:t>
      </w:r>
    </w:p>
    <w:p w14:paraId="24338891" w14:textId="77777777" w:rsidR="008825E6" w:rsidRPr="001C087A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introduces the </w:t>
      </w:r>
      <w:r w:rsidRPr="001C087A">
        <w:rPr>
          <w:rFonts w:eastAsia="Trebuchet MS"/>
          <w:bCs/>
        </w:rPr>
        <w:t>working sleeve over the dilator</w:t>
      </w:r>
      <w:r>
        <w:rPr>
          <w:rFonts w:eastAsia="Trebuchet MS"/>
          <w:bCs/>
        </w:rPr>
        <w:t>.</w:t>
      </w:r>
    </w:p>
    <w:p w14:paraId="680AEE6D" w14:textId="77777777" w:rsidR="008825E6" w:rsidRPr="001C087A" w:rsidRDefault="008825E6" w:rsidP="008825E6">
      <w:pPr>
        <w:rPr>
          <w:rFonts w:eastAsia="Trebuchet MS"/>
          <w:bCs/>
        </w:rPr>
      </w:pPr>
      <w:bookmarkStart w:id="5" w:name="_Hlk126314336"/>
      <w:bookmarkEnd w:id="4"/>
    </w:p>
    <w:p w14:paraId="0669BDF1" w14:textId="77777777" w:rsidR="008825E6" w:rsidRPr="001E3D43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  <w:bCs/>
          <w:i/>
          <w:iCs w:val="0"/>
          <w:color w:val="0000FF"/>
        </w:rPr>
      </w:pPr>
      <w:r w:rsidRPr="001C087A">
        <w:rPr>
          <w:rFonts w:eastAsia="Trebuchet MS"/>
          <w:bCs/>
        </w:rPr>
        <w:t xml:space="preserve">After </w:t>
      </w:r>
      <w:r>
        <w:rPr>
          <w:rFonts w:eastAsia="Trebuchet MS"/>
          <w:bCs/>
        </w:rPr>
        <w:t>achieving access</w:t>
      </w:r>
      <w:r w:rsidRPr="001C087A">
        <w:rPr>
          <w:rFonts w:eastAsia="Trebuchet MS"/>
          <w:bCs/>
        </w:rPr>
        <w:t>, remove the soft tissue</w:t>
      </w:r>
      <w:r>
        <w:rPr>
          <w:rFonts w:eastAsia="Trebuchet MS"/>
          <w:bCs/>
        </w:rPr>
        <w:t xml:space="preserve">s, </w:t>
      </w:r>
      <w:r w:rsidRPr="001C087A">
        <w:rPr>
          <w:rFonts w:eastAsia="Trebuchet MS"/>
          <w:bCs/>
        </w:rPr>
        <w:t>mainly the paraspinal muscle</w:t>
      </w:r>
      <w:r>
        <w:rPr>
          <w:rFonts w:eastAsia="Trebuchet MS"/>
          <w:bCs/>
        </w:rPr>
        <w:t xml:space="preserve">s, </w:t>
      </w:r>
      <w:r w:rsidRPr="001C087A">
        <w:rPr>
          <w:rFonts w:eastAsia="Trebuchet MS"/>
          <w:bCs/>
        </w:rPr>
        <w:t>using the rongeur</w:t>
      </w:r>
      <w:r>
        <w:rPr>
          <w:rFonts w:eastAsia="Trebuchet MS"/>
          <w:bCs/>
        </w:rPr>
        <w:t xml:space="preserve"> </w:t>
      </w:r>
      <w:r w:rsidRPr="00377F45">
        <w:rPr>
          <w:rFonts w:eastAsia="Trebuchet MS"/>
          <w:b/>
        </w:rPr>
        <w:t>[1].</w:t>
      </w:r>
      <w:r w:rsidRPr="001C087A">
        <w:rPr>
          <w:rFonts w:eastAsia="Trebuchet MS"/>
          <w:bCs/>
        </w:rPr>
        <w:t xml:space="preserve"> Remove the superficial layer of the ligamentum flavum with a 5.4</w:t>
      </w:r>
      <w:r>
        <w:rPr>
          <w:rFonts w:eastAsia="Trebuchet MS"/>
          <w:bCs/>
        </w:rPr>
        <w:t>-</w:t>
      </w:r>
      <w:r w:rsidRPr="001C087A">
        <w:rPr>
          <w:rFonts w:eastAsia="Trebuchet MS"/>
          <w:bCs/>
        </w:rPr>
        <w:t xml:space="preserve"> m</w:t>
      </w:r>
      <w:r>
        <w:rPr>
          <w:rFonts w:eastAsia="Trebuchet MS"/>
          <w:bCs/>
        </w:rPr>
        <w:t>illimeter</w:t>
      </w:r>
      <w:r w:rsidRPr="001C087A">
        <w:rPr>
          <w:rFonts w:eastAsia="Trebuchet MS"/>
          <w:bCs/>
        </w:rPr>
        <w:t xml:space="preserve"> punch for </w:t>
      </w:r>
      <w:r>
        <w:rPr>
          <w:rFonts w:eastAsia="Trebuchet MS"/>
          <w:bCs/>
        </w:rPr>
        <w:t xml:space="preserve">a </w:t>
      </w:r>
      <w:r w:rsidRPr="001C087A">
        <w:rPr>
          <w:rFonts w:eastAsia="Trebuchet MS"/>
          <w:bCs/>
        </w:rPr>
        <w:t>total exposure of the descending facet</w:t>
      </w:r>
      <w:r>
        <w:rPr>
          <w:rFonts w:eastAsia="Trebuchet MS"/>
          <w:bCs/>
        </w:rPr>
        <w:t xml:space="preserve"> </w:t>
      </w:r>
      <w:r w:rsidRPr="00377F45">
        <w:rPr>
          <w:rFonts w:eastAsia="Trebuchet MS"/>
          <w:b/>
        </w:rPr>
        <w:t>[2].</w:t>
      </w:r>
      <w:r>
        <w:rPr>
          <w:rFonts w:eastAsia="Trebuchet MS"/>
          <w:b/>
        </w:rPr>
        <w:t xml:space="preserve"> </w:t>
      </w:r>
      <w:r w:rsidRPr="001E3D43">
        <w:rPr>
          <w:rFonts w:eastAsia="Trebuchet MS"/>
          <w:bCs/>
          <w:i/>
          <w:iCs w:val="0"/>
          <w:color w:val="0000FF"/>
        </w:rPr>
        <w:t>Videographer: This step is important!</w:t>
      </w:r>
    </w:p>
    <w:p w14:paraId="21A88112" w14:textId="77777777" w:rsidR="008825E6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removes the soft tissues.</w:t>
      </w:r>
    </w:p>
    <w:p w14:paraId="586C640F" w14:textId="77777777" w:rsidR="008825E6" w:rsidRPr="001C087A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eastAsia="Trebuchet MS"/>
          <w:bCs/>
        </w:rPr>
        <w:t>r</w:t>
      </w:r>
      <w:r w:rsidRPr="001C087A">
        <w:rPr>
          <w:rFonts w:eastAsia="Trebuchet MS"/>
          <w:bCs/>
        </w:rPr>
        <w:t>emove</w:t>
      </w:r>
      <w:r>
        <w:rPr>
          <w:rFonts w:eastAsia="Trebuchet MS"/>
          <w:bCs/>
        </w:rPr>
        <w:t>s</w:t>
      </w:r>
      <w:r w:rsidRPr="001C087A">
        <w:rPr>
          <w:rFonts w:eastAsia="Trebuchet MS"/>
          <w:bCs/>
        </w:rPr>
        <w:t xml:space="preserve"> the superficial layer of the ligamentum flavum</w:t>
      </w:r>
      <w:r>
        <w:rPr>
          <w:rFonts w:eastAsia="Trebuchet MS"/>
          <w:bCs/>
        </w:rPr>
        <w:t>.</w:t>
      </w:r>
    </w:p>
    <w:p w14:paraId="51476917" w14:textId="77777777" w:rsidR="008825E6" w:rsidRPr="001E3D43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  <w:bCs/>
          <w:i/>
          <w:iCs w:val="0"/>
          <w:color w:val="0000FF"/>
        </w:rPr>
      </w:pPr>
      <w:r>
        <w:rPr>
          <w:rFonts w:eastAsia="Trebuchet MS"/>
          <w:bCs/>
        </w:rPr>
        <w:t>T</w:t>
      </w:r>
      <w:r w:rsidRPr="001C087A">
        <w:rPr>
          <w:rFonts w:eastAsia="Trebuchet MS"/>
          <w:bCs/>
        </w:rPr>
        <w:t>o expose the ascending facet</w:t>
      </w:r>
      <w:r>
        <w:rPr>
          <w:rFonts w:eastAsia="Trebuchet MS"/>
          <w:bCs/>
        </w:rPr>
        <w:t xml:space="preserve">, </w:t>
      </w:r>
      <w:r w:rsidRPr="001C087A">
        <w:rPr>
          <w:rFonts w:eastAsia="Trebuchet MS"/>
          <w:bCs/>
        </w:rPr>
        <w:t>us</w:t>
      </w:r>
      <w:r>
        <w:rPr>
          <w:rFonts w:eastAsia="Trebuchet MS"/>
          <w:bCs/>
        </w:rPr>
        <w:t>e</w:t>
      </w:r>
      <w:r w:rsidRPr="001C087A">
        <w:rPr>
          <w:rFonts w:eastAsia="Trebuchet MS"/>
          <w:bCs/>
        </w:rPr>
        <w:t xml:space="preserve"> the 5.5 m</w:t>
      </w:r>
      <w:r>
        <w:rPr>
          <w:rFonts w:eastAsia="Trebuchet MS"/>
          <w:bCs/>
        </w:rPr>
        <w:t>illimeters</w:t>
      </w:r>
      <w:r w:rsidRPr="001C087A">
        <w:rPr>
          <w:rFonts w:eastAsia="Trebuchet MS"/>
          <w:bCs/>
        </w:rPr>
        <w:t xml:space="preserve"> oval burr with lateral protection</w:t>
      </w:r>
      <w:r>
        <w:rPr>
          <w:rFonts w:eastAsia="Trebuchet MS"/>
          <w:bCs/>
        </w:rPr>
        <w:t xml:space="preserve"> </w:t>
      </w:r>
      <w:r w:rsidRPr="009D5839">
        <w:rPr>
          <w:rFonts w:eastAsia="Trebuchet MS"/>
          <w:b/>
        </w:rPr>
        <w:t>[1],</w:t>
      </w:r>
      <w:r>
        <w:rPr>
          <w:rFonts w:eastAsia="Trebuchet MS"/>
          <w:bCs/>
        </w:rPr>
        <w:t xml:space="preserve"> and remove the bone</w:t>
      </w:r>
      <w:r w:rsidRPr="001C087A">
        <w:rPr>
          <w:rFonts w:eastAsia="Trebuchet MS"/>
          <w:bCs/>
        </w:rPr>
        <w:t xml:space="preserve"> from the medial side of the descending facet from its inferior tip</w:t>
      </w:r>
      <w:r>
        <w:rPr>
          <w:rFonts w:eastAsia="Trebuchet MS"/>
          <w:bCs/>
        </w:rPr>
        <w:t xml:space="preserve"> </w:t>
      </w:r>
      <w:r w:rsidRPr="00377F45">
        <w:rPr>
          <w:rFonts w:eastAsia="Trebuchet MS"/>
          <w:b/>
        </w:rPr>
        <w:t>[</w:t>
      </w:r>
      <w:r>
        <w:rPr>
          <w:rFonts w:eastAsia="Trebuchet MS"/>
          <w:b/>
        </w:rPr>
        <w:t>2</w:t>
      </w:r>
      <w:r w:rsidRPr="00377F45">
        <w:rPr>
          <w:rFonts w:eastAsia="Trebuchet MS"/>
          <w:b/>
        </w:rPr>
        <w:t>].</w:t>
      </w:r>
      <w:r>
        <w:rPr>
          <w:rFonts w:eastAsia="Trebuchet MS"/>
          <w:b/>
        </w:rPr>
        <w:t xml:space="preserve"> </w:t>
      </w:r>
      <w:r w:rsidRPr="001E3D43">
        <w:rPr>
          <w:rFonts w:eastAsia="Trebuchet MS"/>
          <w:bCs/>
          <w:i/>
          <w:iCs w:val="0"/>
          <w:color w:val="0000FF"/>
        </w:rPr>
        <w:t>Videographer: This step is important!</w:t>
      </w:r>
    </w:p>
    <w:p w14:paraId="3B9788CC" w14:textId="77777777" w:rsidR="008825E6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the oval burr</w:t>
      </w:r>
    </w:p>
    <w:p w14:paraId="3F67D419" w14:textId="77777777" w:rsidR="008825E6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removes the bone from the medial side.</w:t>
      </w:r>
    </w:p>
    <w:p w14:paraId="0D40A2B2" w14:textId="77777777" w:rsidR="008825E6" w:rsidRPr="00377F45" w:rsidRDefault="008825E6" w:rsidP="008825E6">
      <w:pPr>
        <w:spacing w:before="120"/>
        <w:rPr>
          <w:rFonts w:cstheme="minorHAnsi"/>
        </w:rPr>
      </w:pPr>
    </w:p>
    <w:p w14:paraId="03AE3174" w14:textId="77777777" w:rsidR="008825E6" w:rsidRPr="001E3D43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  <w:bCs/>
          <w:i/>
          <w:iCs w:val="0"/>
          <w:color w:val="0000FF"/>
        </w:rPr>
      </w:pPr>
      <w:r w:rsidRPr="001C087A">
        <w:rPr>
          <w:rFonts w:eastAsia="Trebuchet MS"/>
          <w:bCs/>
        </w:rPr>
        <w:lastRenderedPageBreak/>
        <w:t>Use the oval burr with lateral protection again for thinning the ascending facet so that the total removal can be achieved by the Kerrison punch</w:t>
      </w:r>
      <w:r>
        <w:rPr>
          <w:rFonts w:eastAsia="Trebuchet MS"/>
          <w:bCs/>
        </w:rPr>
        <w:t xml:space="preserve"> </w:t>
      </w:r>
      <w:r w:rsidRPr="00377F45">
        <w:rPr>
          <w:rFonts w:eastAsia="Trebuchet MS"/>
          <w:b/>
        </w:rPr>
        <w:t>[1]</w:t>
      </w:r>
      <w:r w:rsidRPr="001C087A">
        <w:rPr>
          <w:rFonts w:eastAsia="Trebuchet MS"/>
          <w:bCs/>
        </w:rPr>
        <w:t>. Use the Kerrison punch for further bone removal toward the lateral</w:t>
      </w:r>
      <w:r>
        <w:rPr>
          <w:rFonts w:eastAsia="Trebuchet MS"/>
          <w:bCs/>
        </w:rPr>
        <w:t xml:space="preserve"> </w:t>
      </w:r>
      <w:r w:rsidRPr="00377F45">
        <w:rPr>
          <w:rFonts w:eastAsia="Trebuchet MS"/>
          <w:b/>
        </w:rPr>
        <w:t>[2].</w:t>
      </w:r>
      <w:r w:rsidRPr="001C087A">
        <w:rPr>
          <w:rFonts w:eastAsia="Trebuchet MS"/>
          <w:bCs/>
        </w:rPr>
        <w:t xml:space="preserve"> </w:t>
      </w:r>
      <w:r>
        <w:rPr>
          <w:rFonts w:eastAsia="Trebuchet MS"/>
          <w:bCs/>
        </w:rPr>
        <w:t xml:space="preserve"> </w:t>
      </w:r>
      <w:r w:rsidRPr="001E3D43">
        <w:rPr>
          <w:rFonts w:eastAsia="Trebuchet MS"/>
          <w:bCs/>
          <w:i/>
          <w:iCs w:val="0"/>
          <w:color w:val="0000FF"/>
        </w:rPr>
        <w:t>Videographer: This step is important!</w:t>
      </w:r>
    </w:p>
    <w:p w14:paraId="4CABD7C0" w14:textId="77777777" w:rsidR="008825E6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thins the ascending facet.</w:t>
      </w:r>
    </w:p>
    <w:p w14:paraId="7780CBD2" w14:textId="77777777" w:rsidR="008825E6" w:rsidRPr="00BB35C9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performs the bone removal.</w:t>
      </w:r>
    </w:p>
    <w:p w14:paraId="231826C9" w14:textId="77777777" w:rsidR="008825E6" w:rsidRPr="001C087A" w:rsidRDefault="008825E6" w:rsidP="008825E6">
      <w:pPr>
        <w:pStyle w:val="ListParagraph"/>
        <w:widowControl w:val="0"/>
        <w:ind w:left="907"/>
        <w:jc w:val="both"/>
        <w:rPr>
          <w:rFonts w:eastAsia="Trebuchet MS"/>
          <w:bCs/>
        </w:rPr>
      </w:pPr>
    </w:p>
    <w:p w14:paraId="7094AB48" w14:textId="77777777" w:rsidR="008825E6" w:rsidRPr="001E3D43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  <w:bCs/>
          <w:i/>
          <w:iCs w:val="0"/>
          <w:color w:val="0000FF"/>
        </w:rPr>
      </w:pPr>
      <w:r w:rsidRPr="001C087A">
        <w:rPr>
          <w:rFonts w:eastAsia="Trebuchet MS"/>
          <w:bCs/>
        </w:rPr>
        <w:t>Then, resect the ligamentum flavum using the punch from the midline toward the lateral</w:t>
      </w:r>
      <w:r>
        <w:rPr>
          <w:rFonts w:eastAsia="Trebuchet MS"/>
          <w:bCs/>
        </w:rPr>
        <w:t xml:space="preserve"> </w:t>
      </w:r>
      <w:r w:rsidRPr="00377F45">
        <w:rPr>
          <w:rFonts w:eastAsia="Trebuchet MS"/>
          <w:b/>
        </w:rPr>
        <w:t>[1</w:t>
      </w:r>
      <w:r>
        <w:rPr>
          <w:rFonts w:eastAsia="Trebuchet MS"/>
          <w:b/>
        </w:rPr>
        <w:t>-TXT</w:t>
      </w:r>
      <w:r w:rsidRPr="00377F45">
        <w:rPr>
          <w:rFonts w:eastAsia="Trebuchet MS"/>
          <w:b/>
        </w:rPr>
        <w:t>].</w:t>
      </w:r>
      <w:r w:rsidRPr="00940D25">
        <w:rPr>
          <w:rFonts w:eastAsia="Trebuchet MS"/>
          <w:bCs/>
        </w:rPr>
        <w:t xml:space="preserve"> </w:t>
      </w:r>
      <w:r>
        <w:rPr>
          <w:rFonts w:eastAsia="Trebuchet MS"/>
          <w:bCs/>
        </w:rPr>
        <w:t xml:space="preserve"> </w:t>
      </w:r>
      <w:r w:rsidRPr="001E3D43">
        <w:rPr>
          <w:rFonts w:eastAsia="Trebuchet MS"/>
          <w:bCs/>
          <w:i/>
          <w:iCs w:val="0"/>
          <w:color w:val="0000FF"/>
        </w:rPr>
        <w:t>Videographer: This step is important!</w:t>
      </w:r>
    </w:p>
    <w:p w14:paraId="127BE730" w14:textId="77777777" w:rsidR="008825E6" w:rsidRPr="00320CDE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cuts the </w:t>
      </w:r>
      <w:r w:rsidRPr="001C087A">
        <w:rPr>
          <w:rFonts w:eastAsia="Trebuchet MS"/>
          <w:bCs/>
        </w:rPr>
        <w:t>ligamentum flavum</w:t>
      </w:r>
      <w:r>
        <w:rPr>
          <w:rFonts w:eastAsia="Trebuchet MS"/>
          <w:bCs/>
        </w:rPr>
        <w:t xml:space="preserve">. </w:t>
      </w:r>
      <w:r w:rsidRPr="009D5839">
        <w:rPr>
          <w:rFonts w:eastAsia="Trebuchet MS"/>
          <w:b/>
        </w:rPr>
        <w:t xml:space="preserve">TXT: </w:t>
      </w:r>
      <w:r>
        <w:rPr>
          <w:rFonts w:eastAsia="Trebuchet MS"/>
          <w:b/>
        </w:rPr>
        <w:t>R</w:t>
      </w:r>
      <w:r w:rsidRPr="009D5839">
        <w:rPr>
          <w:rFonts w:eastAsia="Trebuchet MS"/>
          <w:b/>
        </w:rPr>
        <w:t xml:space="preserve">esect from the tip of </w:t>
      </w:r>
      <w:r>
        <w:rPr>
          <w:rFonts w:eastAsia="Trebuchet MS"/>
          <w:b/>
        </w:rPr>
        <w:t xml:space="preserve">the </w:t>
      </w:r>
      <w:r w:rsidRPr="009D5839">
        <w:rPr>
          <w:rFonts w:eastAsia="Trebuchet MS"/>
          <w:b/>
        </w:rPr>
        <w:t>ascending facet to the caudal pedicle</w:t>
      </w:r>
    </w:p>
    <w:p w14:paraId="3660E3FF" w14:textId="77777777" w:rsidR="008825E6" w:rsidRPr="00377F45" w:rsidRDefault="008825E6" w:rsidP="008825E6">
      <w:pPr>
        <w:widowControl w:val="0"/>
        <w:jc w:val="both"/>
        <w:rPr>
          <w:rFonts w:eastAsia="Trebuchet MS"/>
          <w:bCs/>
        </w:rPr>
      </w:pPr>
    </w:p>
    <w:p w14:paraId="3E177305" w14:textId="77777777" w:rsidR="008825E6" w:rsidRDefault="008825E6" w:rsidP="008825E6">
      <w:pPr>
        <w:pStyle w:val="ListParagraph"/>
        <w:widowControl w:val="0"/>
        <w:numPr>
          <w:ilvl w:val="1"/>
          <w:numId w:val="43"/>
        </w:numPr>
        <w:jc w:val="both"/>
        <w:rPr>
          <w:rFonts w:eastAsia="Trebuchet MS"/>
          <w:bCs/>
        </w:rPr>
      </w:pPr>
      <w:r>
        <w:rPr>
          <w:rFonts w:eastAsia="Trebuchet MS"/>
          <w:bCs/>
        </w:rPr>
        <w:t xml:space="preserve">Ensure </w:t>
      </w:r>
      <w:r w:rsidRPr="00BB35C9">
        <w:rPr>
          <w:rFonts w:eastAsia="Trebuchet MS"/>
          <w:bCs/>
        </w:rPr>
        <w:t xml:space="preserve">that the </w:t>
      </w:r>
      <w:r>
        <w:rPr>
          <w:rFonts w:eastAsia="Trebuchet MS"/>
          <w:bCs/>
        </w:rPr>
        <w:t>ligamentum flavum is removed from</w:t>
      </w:r>
      <w:r w:rsidRPr="00BB35C9">
        <w:rPr>
          <w:rFonts w:eastAsia="Trebuchet MS"/>
          <w:bCs/>
        </w:rPr>
        <w:t xml:space="preserve"> medial to lateral and cranial to caudal to </w:t>
      </w:r>
      <w:r>
        <w:rPr>
          <w:rFonts w:eastAsia="Trebuchet MS"/>
          <w:bCs/>
        </w:rPr>
        <w:t xml:space="preserve">visualize the below lateral recess completely </w:t>
      </w:r>
      <w:r w:rsidRPr="00F10DC9">
        <w:rPr>
          <w:rFonts w:eastAsia="Trebuchet MS"/>
          <w:b/>
        </w:rPr>
        <w:t>[1-TXT].</w:t>
      </w:r>
      <w:r>
        <w:rPr>
          <w:rFonts w:eastAsia="Trebuchet MS"/>
          <w:b/>
        </w:rPr>
        <w:t xml:space="preserve"> </w:t>
      </w:r>
    </w:p>
    <w:p w14:paraId="24A4684D" w14:textId="77777777" w:rsidR="008825E6" w:rsidRPr="00FE2433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  <w:b/>
        </w:rPr>
      </w:pPr>
      <w:r>
        <w:rPr>
          <w:rFonts w:cstheme="minorHAnsi"/>
        </w:rPr>
        <w:t xml:space="preserve">Talent checks the </w:t>
      </w:r>
      <w:r w:rsidRPr="00BB35C9">
        <w:rPr>
          <w:rFonts w:eastAsia="Trebuchet MS"/>
          <w:bCs/>
        </w:rPr>
        <w:t>removal of the ligamentum flavum</w:t>
      </w:r>
      <w:r>
        <w:rPr>
          <w:rFonts w:eastAsia="Trebuchet MS"/>
          <w:bCs/>
        </w:rPr>
        <w:t xml:space="preserve">. </w:t>
      </w:r>
      <w:r w:rsidRPr="00FE2433">
        <w:rPr>
          <w:rFonts w:eastAsia="Trebuchet MS"/>
          <w:b/>
        </w:rPr>
        <w:t xml:space="preserve">TXT: </w:t>
      </w:r>
      <w:r>
        <w:rPr>
          <w:rFonts w:eastAsia="Trebuchet MS"/>
          <w:b/>
        </w:rPr>
        <w:t xml:space="preserve">See </w:t>
      </w:r>
      <w:r w:rsidRPr="00FE2433">
        <w:rPr>
          <w:rFonts w:eastAsia="Trebuchet MS"/>
          <w:b/>
        </w:rPr>
        <w:t xml:space="preserve">manuscript for </w:t>
      </w:r>
      <w:r w:rsidRPr="00F409BC">
        <w:rPr>
          <w:rFonts w:eastAsia="Trebuchet MS"/>
          <w:b/>
        </w:rPr>
        <w:t>ligamentum flavum resection</w:t>
      </w:r>
      <w:r w:rsidRPr="00FE2433">
        <w:rPr>
          <w:rFonts w:eastAsia="Trebuchet MS"/>
          <w:b/>
        </w:rPr>
        <w:t xml:space="preserve"> details</w:t>
      </w:r>
    </w:p>
    <w:p w14:paraId="52421183" w14:textId="77777777" w:rsidR="008825E6" w:rsidRPr="003D5D27" w:rsidRDefault="008825E6" w:rsidP="008825E6">
      <w:pPr>
        <w:pStyle w:val="ListParagraph"/>
        <w:widowControl w:val="0"/>
        <w:ind w:left="907"/>
        <w:jc w:val="both"/>
        <w:rPr>
          <w:rFonts w:eastAsia="Trebuchet MS"/>
          <w:bCs/>
        </w:rPr>
      </w:pPr>
    </w:p>
    <w:p w14:paraId="4BA6A9A1" w14:textId="77777777" w:rsidR="008825E6" w:rsidRPr="00BB35C9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</w:rPr>
      </w:pPr>
      <w:r>
        <w:rPr>
          <w:rFonts w:eastAsia="Trebuchet MS"/>
          <w:bCs/>
        </w:rPr>
        <w:t>Then, using the rongeur, cautiously remove the epidural fat tissue</w:t>
      </w:r>
      <w:r w:rsidRPr="00BB35C9">
        <w:rPr>
          <w:rFonts w:eastAsia="Trebuchet MS"/>
          <w:bCs/>
        </w:rPr>
        <w:t xml:space="preserve"> until adequate exposure to the neural structures is obtained</w:t>
      </w:r>
      <w:r>
        <w:rPr>
          <w:rFonts w:eastAsia="Trebuchet MS"/>
          <w:bCs/>
        </w:rPr>
        <w:t xml:space="preserve"> </w:t>
      </w:r>
      <w:r w:rsidRPr="003D5D27">
        <w:rPr>
          <w:rFonts w:eastAsia="Trebuchet MS"/>
          <w:b/>
        </w:rPr>
        <w:t>[1]</w:t>
      </w:r>
      <w:r>
        <w:rPr>
          <w:rFonts w:eastAsia="Trebuchet MS"/>
          <w:b/>
        </w:rPr>
        <w:t>.</w:t>
      </w:r>
    </w:p>
    <w:p w14:paraId="53C65390" w14:textId="77777777" w:rsidR="008825E6" w:rsidRPr="00BB35C9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removes the </w:t>
      </w:r>
      <w:r w:rsidRPr="00BB35C9">
        <w:rPr>
          <w:rFonts w:eastAsia="Trebuchet MS"/>
          <w:bCs/>
        </w:rPr>
        <w:t>epidural fat tissue</w:t>
      </w:r>
      <w:r>
        <w:rPr>
          <w:rFonts w:eastAsia="Trebuchet MS"/>
          <w:bCs/>
        </w:rPr>
        <w:t>.</w:t>
      </w:r>
    </w:p>
    <w:p w14:paraId="7A809F7D" w14:textId="77777777" w:rsidR="008825E6" w:rsidRPr="00BB35C9" w:rsidRDefault="008825E6" w:rsidP="008825E6">
      <w:pPr>
        <w:pStyle w:val="ListParagraph"/>
        <w:spacing w:before="120"/>
        <w:ind w:left="1627"/>
        <w:contextualSpacing w:val="0"/>
        <w:rPr>
          <w:rFonts w:cstheme="minorHAnsi"/>
        </w:rPr>
      </w:pPr>
    </w:p>
    <w:bookmarkEnd w:id="5"/>
    <w:p w14:paraId="337378FE" w14:textId="77777777" w:rsidR="008825E6" w:rsidRPr="001E3D43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  <w:bCs/>
          <w:i/>
          <w:iCs w:val="0"/>
          <w:color w:val="0000FF"/>
        </w:rPr>
      </w:pPr>
      <w:r w:rsidRPr="00BB35C9">
        <w:rPr>
          <w:rFonts w:eastAsia="Trebuchet MS"/>
          <w:bCs/>
        </w:rPr>
        <w:t xml:space="preserve">Mobilize the nerve root medially using the dissector to relieve it from any adhesions. </w:t>
      </w:r>
      <w:r>
        <w:rPr>
          <w:rFonts w:eastAsia="Trebuchet MS"/>
          <w:bCs/>
        </w:rPr>
        <w:t xml:space="preserve">Address any </w:t>
      </w:r>
      <w:r w:rsidRPr="00BB35C9">
        <w:rPr>
          <w:rFonts w:eastAsia="Trebuchet MS"/>
          <w:bCs/>
        </w:rPr>
        <w:t>discopathy contributing to the lateral recess stenosis</w:t>
      </w:r>
      <w:r>
        <w:rPr>
          <w:rFonts w:eastAsia="Trebuchet MS"/>
          <w:bCs/>
        </w:rPr>
        <w:t xml:space="preserve"> </w:t>
      </w:r>
      <w:r w:rsidRPr="003D5D27">
        <w:rPr>
          <w:rFonts w:eastAsia="Trebuchet MS"/>
          <w:b/>
        </w:rPr>
        <w:t>[1].</w:t>
      </w:r>
      <w:r>
        <w:rPr>
          <w:rFonts w:eastAsia="Trebuchet MS"/>
          <w:bCs/>
        </w:rPr>
        <w:t xml:space="preserve"> </w:t>
      </w:r>
      <w:r w:rsidRPr="003D5D27">
        <w:rPr>
          <w:rFonts w:eastAsia="Trebuchet MS"/>
          <w:bCs/>
        </w:rPr>
        <w:t xml:space="preserve">Medialize the nerve root using the </w:t>
      </w:r>
      <w:proofErr w:type="gramStart"/>
      <w:r w:rsidRPr="003D5D27">
        <w:rPr>
          <w:rFonts w:eastAsia="Trebuchet MS"/>
          <w:bCs/>
        </w:rPr>
        <w:t>dissector, or</w:t>
      </w:r>
      <w:proofErr w:type="gramEnd"/>
      <w:r w:rsidRPr="003D5D27">
        <w:rPr>
          <w:rFonts w:eastAsia="Trebuchet MS"/>
          <w:bCs/>
        </w:rPr>
        <w:t xml:space="preserve"> turn the long side of the working sleeve</w:t>
      </w:r>
      <w:r>
        <w:rPr>
          <w:rFonts w:eastAsia="Trebuchet MS"/>
          <w:bCs/>
        </w:rPr>
        <w:t xml:space="preserve"> </w:t>
      </w:r>
      <w:r w:rsidRPr="003D5D27">
        <w:rPr>
          <w:rFonts w:eastAsia="Trebuchet MS"/>
          <w:b/>
        </w:rPr>
        <w:t>[2-TXT].</w:t>
      </w:r>
      <w:r w:rsidRPr="003D5D27">
        <w:rPr>
          <w:rFonts w:eastAsia="Trebuchet MS"/>
          <w:bCs/>
        </w:rPr>
        <w:t xml:space="preserve"> </w:t>
      </w:r>
      <w:r w:rsidRPr="001E3D43">
        <w:rPr>
          <w:rFonts w:eastAsia="Trebuchet MS"/>
          <w:bCs/>
          <w:i/>
          <w:iCs w:val="0"/>
          <w:color w:val="0000FF"/>
        </w:rPr>
        <w:t>Videographer: This step is important!</w:t>
      </w:r>
    </w:p>
    <w:p w14:paraId="6FF58867" w14:textId="77777777" w:rsidR="008825E6" w:rsidRPr="003D5D27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mobilizes the</w:t>
      </w:r>
      <w:r w:rsidRPr="00BB35C9">
        <w:rPr>
          <w:rFonts w:eastAsia="Trebuchet MS"/>
          <w:bCs/>
        </w:rPr>
        <w:t xml:space="preserve"> nerve root</w:t>
      </w:r>
      <w:r>
        <w:rPr>
          <w:rFonts w:eastAsia="Trebuchet MS"/>
          <w:bCs/>
        </w:rPr>
        <w:t>.</w:t>
      </w:r>
    </w:p>
    <w:p w14:paraId="397ED958" w14:textId="77777777" w:rsidR="008825E6" w:rsidRPr="003D5D27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eastAsia="Trebuchet MS"/>
          <w:bCs/>
        </w:rPr>
        <w:t xml:space="preserve">Talent medializes the nerve root. </w:t>
      </w:r>
      <w:r w:rsidRPr="003D5D27">
        <w:rPr>
          <w:rFonts w:eastAsia="Trebuchet MS"/>
          <w:b/>
        </w:rPr>
        <w:t>TXT: Check manuscript for extruded or subligamentous protruding material</w:t>
      </w:r>
    </w:p>
    <w:p w14:paraId="5264DD9C" w14:textId="77777777" w:rsidR="008825E6" w:rsidRPr="00B07A3B" w:rsidRDefault="008825E6" w:rsidP="008825E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2967EF2" w14:textId="77777777" w:rsidR="008825E6" w:rsidRPr="001E3D43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  <w:bCs/>
          <w:i/>
          <w:iCs w:val="0"/>
          <w:color w:val="0000FF"/>
        </w:rPr>
      </w:pPr>
      <w:r w:rsidRPr="00320CDE">
        <w:rPr>
          <w:rFonts w:eastAsia="Trebuchet MS"/>
          <w:bCs/>
        </w:rPr>
        <w:t>Achieve decompression by resecting half of the pedicle and the ligamentum flavum at the lateral recess</w:t>
      </w:r>
      <w:r>
        <w:rPr>
          <w:rFonts w:eastAsia="Trebuchet MS"/>
          <w:bCs/>
        </w:rPr>
        <w:t xml:space="preserve"> </w:t>
      </w:r>
      <w:r w:rsidRPr="003D5D27">
        <w:rPr>
          <w:rFonts w:eastAsia="Trebuchet MS"/>
          <w:b/>
        </w:rPr>
        <w:t>[1].</w:t>
      </w:r>
      <w:r w:rsidRPr="00320CDE">
        <w:rPr>
          <w:rFonts w:eastAsia="Trebuchet MS"/>
          <w:bCs/>
        </w:rPr>
        <w:t xml:space="preserve"> Close the wound with a single suture without any drainage</w:t>
      </w:r>
      <w:r>
        <w:rPr>
          <w:rFonts w:eastAsia="Trebuchet MS"/>
          <w:bCs/>
        </w:rPr>
        <w:t xml:space="preserve"> </w:t>
      </w:r>
      <w:r w:rsidRPr="003D5D27">
        <w:rPr>
          <w:rFonts w:eastAsia="Trebuchet MS"/>
          <w:b/>
        </w:rPr>
        <w:t>[2].</w:t>
      </w:r>
      <w:r>
        <w:rPr>
          <w:rFonts w:eastAsia="Trebuchet MS"/>
          <w:b/>
        </w:rPr>
        <w:t xml:space="preserve"> </w:t>
      </w:r>
      <w:r w:rsidRPr="001E3D43">
        <w:rPr>
          <w:rFonts w:eastAsia="Trebuchet MS"/>
          <w:bCs/>
          <w:i/>
          <w:iCs w:val="0"/>
          <w:color w:val="0000FF"/>
        </w:rPr>
        <w:t>Videographer: This step is important!</w:t>
      </w:r>
    </w:p>
    <w:p w14:paraId="6290B226" w14:textId="77777777" w:rsidR="008825E6" w:rsidRPr="00320CDE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cuts half of the pedicle and </w:t>
      </w:r>
      <w:r w:rsidRPr="00320CDE">
        <w:rPr>
          <w:rFonts w:eastAsia="Trebuchet MS"/>
          <w:bCs/>
        </w:rPr>
        <w:t>ligamentum flavum</w:t>
      </w:r>
      <w:r>
        <w:rPr>
          <w:rFonts w:eastAsia="Trebuchet MS"/>
          <w:bCs/>
        </w:rPr>
        <w:t>.</w:t>
      </w:r>
    </w:p>
    <w:p w14:paraId="24C6B477" w14:textId="640F4A66" w:rsidR="00125924" w:rsidRPr="00B07A3B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eastAsia="Trebuchet MS"/>
          <w:bCs/>
        </w:rPr>
        <w:t>Talent closes the wound</w:t>
      </w:r>
    </w:p>
    <w:p w14:paraId="11514E94" w14:textId="6D9FCCD9" w:rsidR="00875BE8" w:rsidRDefault="00875BE8" w:rsidP="008825E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8825E6">
      <w:pPr>
        <w:pStyle w:val="ListParagraph"/>
        <w:numPr>
          <w:ilvl w:val="0"/>
          <w:numId w:val="4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3A9987A" w14:textId="77777777" w:rsidR="008825E6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cstheme="minorHAnsi"/>
        </w:rPr>
      </w:pPr>
      <w:r w:rsidRPr="008825E6">
        <w:rPr>
          <w:rFonts w:cstheme="minorHAnsi"/>
        </w:rPr>
        <w:t>The preoperative sagittal and axial magnetic resonance images show right-sided lateral recess stenosis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8825E6">
        <w:rPr>
          <w:rFonts w:cstheme="minorHAnsi"/>
        </w:rPr>
        <w:t xml:space="preserve">. </w:t>
      </w:r>
    </w:p>
    <w:p w14:paraId="48BD824B" w14:textId="77777777" w:rsidR="008825E6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 Figure 1 </w:t>
      </w:r>
      <w:r w:rsidRPr="00EA5FE3">
        <w:rPr>
          <w:rFonts w:cstheme="minorHAnsi"/>
          <w:i/>
          <w:iCs w:val="0"/>
          <w:color w:val="0000FF"/>
        </w:rPr>
        <w:t>Video editor: Please emphasize figure 1A</w:t>
      </w:r>
    </w:p>
    <w:p w14:paraId="0CF25BEE" w14:textId="77777777" w:rsidR="008825E6" w:rsidRDefault="008825E6" w:rsidP="008825E6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6E8A171" w14:textId="1ECFEAF7" w:rsidR="001E0433" w:rsidRPr="00B07A3B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cstheme="minorHAnsi"/>
        </w:rPr>
      </w:pPr>
      <w:r w:rsidRPr="008825E6">
        <w:rPr>
          <w:rFonts w:cstheme="minorHAnsi"/>
        </w:rPr>
        <w:t>Postoperative images confirm the persistence of this finding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8825E6">
        <w:rPr>
          <w:rFonts w:cstheme="minorHAnsi"/>
        </w:rPr>
        <w:t>.</w:t>
      </w:r>
    </w:p>
    <w:p w14:paraId="085B1148" w14:textId="77777777" w:rsidR="008825E6" w:rsidRPr="00B07A3B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 Figure 1</w:t>
      </w:r>
      <w:r w:rsidRPr="00EA5FE3">
        <w:rPr>
          <w:rFonts w:cstheme="minorHAnsi"/>
          <w:i/>
          <w:iCs w:val="0"/>
          <w:color w:val="0000FF"/>
        </w:rPr>
        <w:t xml:space="preserve"> Video editor: Please emphasize figure 1</w:t>
      </w:r>
      <w:r>
        <w:rPr>
          <w:rFonts w:cstheme="minorHAnsi"/>
          <w:i/>
          <w:iCs w:val="0"/>
          <w:color w:val="0000FF"/>
        </w:rPr>
        <w:t>B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975FF" w14:textId="77777777" w:rsidR="00A435A9" w:rsidRDefault="00A435A9">
      <w:r>
        <w:separator/>
      </w:r>
    </w:p>
    <w:p w14:paraId="33208B7C" w14:textId="77777777" w:rsidR="00A435A9" w:rsidRDefault="00A435A9"/>
  </w:endnote>
  <w:endnote w:type="continuationSeparator" w:id="0">
    <w:p w14:paraId="7BD2C068" w14:textId="77777777" w:rsidR="00A435A9" w:rsidRDefault="00A435A9">
      <w:r>
        <w:continuationSeparator/>
      </w:r>
    </w:p>
    <w:p w14:paraId="5F2C52C3" w14:textId="77777777" w:rsidR="00A435A9" w:rsidRDefault="00A43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550070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825E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EABD" w14:textId="77777777" w:rsidR="00A435A9" w:rsidRDefault="00A435A9">
      <w:r>
        <w:separator/>
      </w:r>
    </w:p>
    <w:p w14:paraId="0CAD2AE8" w14:textId="77777777" w:rsidR="00A435A9" w:rsidRDefault="00A435A9"/>
  </w:footnote>
  <w:footnote w:type="continuationSeparator" w:id="0">
    <w:p w14:paraId="296EB4A0" w14:textId="77777777" w:rsidR="00A435A9" w:rsidRDefault="00A435A9">
      <w:r>
        <w:continuationSeparator/>
      </w:r>
    </w:p>
    <w:p w14:paraId="17141A5F" w14:textId="77777777" w:rsidR="00A435A9" w:rsidRDefault="00A435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357E321" w:rsidR="00336C61" w:rsidRPr="006D3AC7" w:rsidRDefault="00336C61" w:rsidP="008825E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25E6" w:rsidRPr="008825E6">
      <w:rPr>
        <w:rFonts w:cstheme="minorHAnsi"/>
        <w:b/>
        <w:color w:val="00B050"/>
        <w:sz w:val="28"/>
        <w:szCs w:val="28"/>
        <w:u w:val="single"/>
      </w:rPr>
      <w:t xml:space="preserve"> </w:t>
    </w:r>
    <w:r w:rsidR="008825E6" w:rsidRPr="009D5839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81A2CC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F0201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B303D"/>
    <w:multiLevelType w:val="multilevel"/>
    <w:tmpl w:val="D160EED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1461144692">
    <w:abstractNumId w:val="30"/>
  </w:num>
  <w:num w:numId="44" w16cid:durableId="1691183211">
    <w:abstractNumId w:val="19"/>
  </w:num>
  <w:num w:numId="45" w16cid:durableId="130200647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1B4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25E6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6F27"/>
    <w:rsid w:val="00A07468"/>
    <w:rsid w:val="00A20DA8"/>
    <w:rsid w:val="00A218EC"/>
    <w:rsid w:val="00A310D7"/>
    <w:rsid w:val="00A3138F"/>
    <w:rsid w:val="00A319BE"/>
    <w:rsid w:val="00A31F9A"/>
    <w:rsid w:val="00A40760"/>
    <w:rsid w:val="00A435A9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fer.gulsever@gmail" TargetMode="External"/><Relationship Id="rId13" Type="http://schemas.openxmlformats.org/officeDocument/2006/relationships/hyperlink" Target="mailto:utkarsh.khare@jove.com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19703048" TargetMode="External"/><Relationship Id="rId12" Type="http://schemas.openxmlformats.org/officeDocument/2006/relationships/hyperlink" Target="mailto:cafer.gulsever@gmai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JoVE\Desktop\feb%202023\scripting\64600\sabanci.akin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C:\Users\JoVE\Desktop\feb%202023\scripting\64600\tural.156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JoVE\Desktop\feb%202023\scripting\64600\dr.sefaozturk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111B4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322D1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9004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36</cp:revision>
  <dcterms:created xsi:type="dcterms:W3CDTF">2023-06-29T06:34:00Z</dcterms:created>
  <dcterms:modified xsi:type="dcterms:W3CDTF">2025-05-28T09:27:00Z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