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Corpotesto"/>
        <w:outlineLvl w:val="0"/>
        <w:rPr>
          <w:rFonts w:cstheme="minorHAnsi"/>
          <w:b/>
          <w:i w:val="0"/>
          <w:sz w:val="22"/>
          <w:szCs w:val="22"/>
        </w:rPr>
      </w:pPr>
    </w:p>
    <w:p w14:paraId="2D8055D2" w14:textId="0E919E5D" w:rsidR="004E0C5A" w:rsidRPr="00B07A3B" w:rsidRDefault="004E0C5A" w:rsidP="007A540C">
      <w:pPr>
        <w:jc w:val="both"/>
        <w:outlineLvl w:val="0"/>
        <w:rPr>
          <w:rFonts w:eastAsia="Times New Roman" w:cstheme="minorHAnsi"/>
          <w:b/>
        </w:rPr>
      </w:pPr>
      <w:r w:rsidRPr="00B07A3B">
        <w:rPr>
          <w:rFonts w:eastAsia="Times New Roman" w:cstheme="minorHAnsi"/>
          <w:b/>
        </w:rPr>
        <w:t xml:space="preserve">Submission ID #:  </w:t>
      </w:r>
      <w:r w:rsidR="00E056ED">
        <w:rPr>
          <w:rFonts w:eastAsia="Times New Roman" w:cstheme="minorHAnsi"/>
          <w:b/>
        </w:rPr>
        <w:t>64472</w:t>
      </w:r>
    </w:p>
    <w:p w14:paraId="7F5FD7B5" w14:textId="496587E3" w:rsidR="005D0F8B" w:rsidRPr="00E056ED" w:rsidRDefault="004E0C5A" w:rsidP="007A540C">
      <w:pPr>
        <w:jc w:val="both"/>
        <w:outlineLvl w:val="0"/>
        <w:rPr>
          <w:rFonts w:eastAsia="Times New Roman" w:cstheme="minorHAnsi"/>
          <w:b/>
        </w:rPr>
      </w:pPr>
      <w:r w:rsidRPr="00B07A3B">
        <w:rPr>
          <w:rFonts w:eastAsia="Times New Roman" w:cstheme="minorHAnsi"/>
          <w:b/>
        </w:rPr>
        <w:t xml:space="preserve">Scriptwriter Name: </w:t>
      </w:r>
      <w:r w:rsidR="00E056ED">
        <w:rPr>
          <w:rFonts w:cstheme="minorHAnsi"/>
          <w:b/>
        </w:rPr>
        <w:t>Debopriya Sadhukhan</w:t>
      </w:r>
    </w:p>
    <w:p w14:paraId="6FB9233B" w14:textId="31539BCC" w:rsidR="004E0C5A" w:rsidRPr="00B07A3B" w:rsidRDefault="004E0C5A" w:rsidP="007A540C">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E056ED" w:rsidRPr="00B47E40">
          <w:rPr>
            <w:rStyle w:val="Collegamentoipertestuale"/>
            <w:rFonts w:eastAsia="Times New Roman" w:cstheme="minorHAnsi"/>
            <w:b/>
          </w:rPr>
          <w:t>https://www.jove.com/account/file-uploader?src=19664008</w:t>
        </w:r>
      </w:hyperlink>
      <w:r w:rsidR="00E056ED">
        <w:rPr>
          <w:rFonts w:eastAsia="Times New Roman" w:cstheme="minorHAnsi"/>
          <w:b/>
        </w:rPr>
        <w:t xml:space="preserve"> </w:t>
      </w:r>
    </w:p>
    <w:p w14:paraId="2C89778F" w14:textId="7534E894" w:rsidR="004E0C5A" w:rsidRDefault="004E0C5A" w:rsidP="007A540C">
      <w:pPr>
        <w:jc w:val="both"/>
        <w:outlineLvl w:val="0"/>
        <w:rPr>
          <w:rFonts w:eastAsia="Times New Roman" w:cstheme="minorHAnsi"/>
          <w:b/>
        </w:rPr>
      </w:pPr>
    </w:p>
    <w:p w14:paraId="09CB5B13" w14:textId="77777777" w:rsidR="00E056ED" w:rsidRPr="00B07A3B" w:rsidRDefault="00E056ED" w:rsidP="007A540C">
      <w:pPr>
        <w:jc w:val="both"/>
        <w:outlineLvl w:val="0"/>
        <w:rPr>
          <w:rFonts w:eastAsia="Times New Roman" w:cstheme="minorHAnsi"/>
          <w:b/>
        </w:rPr>
      </w:pPr>
    </w:p>
    <w:p w14:paraId="30BC7CCC" w14:textId="228352CC" w:rsidR="004E0C5A" w:rsidRPr="00B07A3B" w:rsidRDefault="004E0C5A" w:rsidP="007A540C">
      <w:pPr>
        <w:jc w:val="both"/>
        <w:outlineLvl w:val="0"/>
        <w:rPr>
          <w:rFonts w:eastAsia="Times New Roman" w:cstheme="minorHAnsi"/>
          <w:b/>
        </w:rPr>
      </w:pPr>
      <w:r w:rsidRPr="00B07A3B">
        <w:rPr>
          <w:rFonts w:eastAsia="Times New Roman" w:cstheme="minorHAnsi"/>
          <w:b/>
          <w:sz w:val="32"/>
          <w:szCs w:val="32"/>
        </w:rPr>
        <w:t xml:space="preserve">Title: </w:t>
      </w:r>
      <w:r w:rsidRPr="00B07A3B">
        <w:rPr>
          <w:rFonts w:eastAsia="Times New Roman" w:cstheme="minorHAnsi"/>
          <w:b/>
        </w:rPr>
        <w:t xml:space="preserve">  </w:t>
      </w:r>
      <w:r w:rsidR="00E056ED" w:rsidRPr="00E056ED">
        <w:rPr>
          <w:rFonts w:eastAsia="Times New Roman" w:cstheme="minorHAnsi"/>
          <w:b/>
          <w:bCs/>
          <w:sz w:val="32"/>
          <w:szCs w:val="32"/>
          <w:lang w:eastAsia="it-IT"/>
        </w:rPr>
        <w:t xml:space="preserve">Lethality Bioassay using </w:t>
      </w:r>
      <w:r w:rsidR="00E056ED" w:rsidRPr="00E056ED">
        <w:rPr>
          <w:rFonts w:eastAsia="Times New Roman" w:cstheme="minorHAnsi"/>
          <w:b/>
          <w:bCs/>
          <w:i/>
          <w:sz w:val="32"/>
          <w:szCs w:val="32"/>
          <w:lang w:eastAsia="it-IT"/>
        </w:rPr>
        <w:t xml:space="preserve">Artemia salina </w:t>
      </w:r>
      <w:r w:rsidR="00E056ED" w:rsidRPr="00E056ED">
        <w:rPr>
          <w:rFonts w:eastAsia="Times New Roman" w:cstheme="minorHAnsi"/>
          <w:b/>
          <w:bCs/>
          <w:sz w:val="32"/>
          <w:szCs w:val="32"/>
          <w:lang w:eastAsia="it-IT"/>
        </w:rPr>
        <w:t>L.</w:t>
      </w:r>
    </w:p>
    <w:p w14:paraId="4A0C5B67" w14:textId="77777777" w:rsidR="004E0C5A" w:rsidRPr="00B07A3B" w:rsidRDefault="004E0C5A" w:rsidP="007A540C">
      <w:pPr>
        <w:jc w:val="both"/>
        <w:outlineLvl w:val="0"/>
        <w:rPr>
          <w:rFonts w:eastAsia="Times New Roman" w:cstheme="minorHAnsi"/>
          <w:b/>
        </w:rPr>
      </w:pPr>
    </w:p>
    <w:p w14:paraId="73F5C5D7" w14:textId="77777777" w:rsidR="00E056ED" w:rsidRDefault="00E056ED" w:rsidP="007A540C">
      <w:pPr>
        <w:jc w:val="both"/>
        <w:outlineLvl w:val="0"/>
        <w:rPr>
          <w:rFonts w:eastAsia="Times New Roman" w:cstheme="minorHAnsi"/>
          <w:b/>
          <w:sz w:val="28"/>
          <w:szCs w:val="28"/>
        </w:rPr>
      </w:pPr>
    </w:p>
    <w:p w14:paraId="571B4839" w14:textId="59718B31" w:rsidR="00EC3C46" w:rsidRPr="00B54D05" w:rsidRDefault="00EC3C46" w:rsidP="007A540C">
      <w:pPr>
        <w:jc w:val="both"/>
        <w:outlineLvl w:val="0"/>
        <w:rPr>
          <w:rFonts w:eastAsia="Times New Roman" w:cstheme="minorHAnsi"/>
          <w:b/>
          <w:sz w:val="28"/>
          <w:szCs w:val="28"/>
          <w:lang w:val="it-IT"/>
        </w:rPr>
      </w:pPr>
      <w:r w:rsidRPr="00B54D05">
        <w:rPr>
          <w:rFonts w:eastAsia="Times New Roman" w:cstheme="minorHAnsi"/>
          <w:b/>
          <w:sz w:val="28"/>
          <w:szCs w:val="28"/>
          <w:lang w:val="it-IT"/>
        </w:rPr>
        <w:t xml:space="preserve">Authors and Affiliations: </w:t>
      </w:r>
    </w:p>
    <w:p w14:paraId="3653E0BC" w14:textId="77777777" w:rsidR="00E056ED" w:rsidRPr="00B54D05" w:rsidRDefault="00E056ED" w:rsidP="007A540C">
      <w:pPr>
        <w:jc w:val="both"/>
        <w:rPr>
          <w:rFonts w:eastAsia="Times New Roman" w:cstheme="minorHAnsi"/>
          <w:lang w:val="it-IT" w:eastAsia="it-IT"/>
        </w:rPr>
      </w:pPr>
    </w:p>
    <w:p w14:paraId="759B1CE4" w14:textId="064F96AB"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Márcia Santos Filipe</w:t>
      </w:r>
      <w:r w:rsidRPr="00B54D05">
        <w:rPr>
          <w:rFonts w:eastAsia="Times New Roman" w:cstheme="minorHAnsi"/>
          <w:vertAlign w:val="superscript"/>
          <w:lang w:val="it-IT" w:eastAsia="it-IT"/>
        </w:rPr>
        <w:t>1,2*</w:t>
      </w:r>
      <w:r w:rsidRPr="00B54D05">
        <w:rPr>
          <w:rFonts w:eastAsia="Times New Roman" w:cstheme="minorHAnsi"/>
          <w:lang w:val="it-IT" w:eastAsia="it-IT"/>
        </w:rPr>
        <w:t>, Vera M. S. Isca</w:t>
      </w:r>
      <w:r w:rsidRPr="00B54D05">
        <w:rPr>
          <w:rFonts w:eastAsia="Times New Roman" w:cstheme="minorHAnsi"/>
          <w:vertAlign w:val="superscript"/>
          <w:lang w:val="it-IT" w:eastAsia="it-IT"/>
        </w:rPr>
        <w:t>1,3*</w:t>
      </w:r>
      <w:r w:rsidRPr="00B54D05">
        <w:rPr>
          <w:rFonts w:eastAsia="Times New Roman" w:cstheme="minorHAnsi"/>
          <w:lang w:val="it-IT" w:eastAsia="it-IT"/>
        </w:rPr>
        <w:t>, Epole Ntungwe N.</w:t>
      </w:r>
      <w:r w:rsidRPr="00B54D05">
        <w:rPr>
          <w:rFonts w:eastAsia="Times New Roman" w:cstheme="minorHAnsi"/>
          <w:vertAlign w:val="superscript"/>
          <w:lang w:val="it-IT" w:eastAsia="it-IT"/>
        </w:rPr>
        <w:t>1,2</w:t>
      </w:r>
      <w:r w:rsidRPr="00B54D05">
        <w:rPr>
          <w:rFonts w:eastAsia="Times New Roman" w:cstheme="minorHAnsi"/>
          <w:lang w:val="it-IT" w:eastAsia="it-IT"/>
        </w:rPr>
        <w:t>, Salvatore Princiotto</w:t>
      </w:r>
      <w:r w:rsidRPr="00B54D05">
        <w:rPr>
          <w:rFonts w:eastAsia="Times New Roman" w:cstheme="minorHAnsi"/>
          <w:vertAlign w:val="superscript"/>
          <w:lang w:val="it-IT" w:eastAsia="it-IT"/>
        </w:rPr>
        <w:t>1</w:t>
      </w:r>
      <w:r w:rsidRPr="00B54D05">
        <w:rPr>
          <w:rFonts w:eastAsia="Times New Roman" w:cstheme="minorHAnsi"/>
          <w:lang w:val="it-IT" w:eastAsia="it-IT"/>
        </w:rPr>
        <w:t>, Ana Maria Díaz-Lanza</w:t>
      </w:r>
      <w:r w:rsidRPr="00B54D05">
        <w:rPr>
          <w:rFonts w:eastAsia="Times New Roman" w:cstheme="minorHAnsi"/>
          <w:vertAlign w:val="superscript"/>
          <w:lang w:val="it-IT" w:eastAsia="it-IT"/>
        </w:rPr>
        <w:t>2</w:t>
      </w:r>
      <w:r w:rsidRPr="00B54D05">
        <w:rPr>
          <w:rFonts w:eastAsia="Times New Roman" w:cstheme="minorHAnsi"/>
          <w:lang w:val="it-IT" w:eastAsia="it-IT"/>
        </w:rPr>
        <w:t>, Patrícia Rijo</w:t>
      </w:r>
      <w:r w:rsidRPr="00B54D05">
        <w:rPr>
          <w:rFonts w:eastAsia="Times New Roman" w:cstheme="minorHAnsi"/>
          <w:vertAlign w:val="superscript"/>
          <w:lang w:val="it-IT" w:eastAsia="it-IT"/>
        </w:rPr>
        <w:t>1,3</w:t>
      </w:r>
    </w:p>
    <w:p w14:paraId="5AB054B5" w14:textId="77777777" w:rsidR="00E056ED" w:rsidRPr="00B54D05" w:rsidRDefault="00E056ED" w:rsidP="007A540C">
      <w:pPr>
        <w:jc w:val="both"/>
        <w:rPr>
          <w:rFonts w:eastAsia="Times New Roman" w:cstheme="minorHAnsi"/>
          <w:lang w:val="it-IT" w:eastAsia="it-IT"/>
        </w:rPr>
      </w:pPr>
    </w:p>
    <w:p w14:paraId="39AE8397" w14:textId="094B0345" w:rsidR="00E056ED" w:rsidRPr="00D573B8" w:rsidRDefault="00E056ED" w:rsidP="007A540C">
      <w:pPr>
        <w:jc w:val="both"/>
        <w:rPr>
          <w:rFonts w:eastAsia="Times New Roman" w:cstheme="minorHAnsi"/>
          <w:lang w:val="pt-BR" w:eastAsia="it-IT"/>
        </w:rPr>
      </w:pPr>
      <w:r w:rsidRPr="00D573B8">
        <w:rPr>
          <w:rFonts w:eastAsia="Times New Roman" w:cstheme="minorHAnsi"/>
          <w:vertAlign w:val="superscript"/>
          <w:lang w:val="pt-BR" w:eastAsia="it-IT"/>
        </w:rPr>
        <w:t>1</w:t>
      </w:r>
      <w:r w:rsidRPr="00D573B8">
        <w:rPr>
          <w:rFonts w:eastAsia="Times New Roman" w:cstheme="minorHAnsi"/>
          <w:lang w:val="pt-BR" w:eastAsia="it-IT"/>
        </w:rPr>
        <w:t>CBIOS – Center for Research in Biosciences &amp; Health Technologies, Universidade Lusófona de Humanidades e Tecnologias</w:t>
      </w:r>
    </w:p>
    <w:p w14:paraId="76FAF78B" w14:textId="776F6AB5" w:rsidR="00E056ED" w:rsidRPr="00B54D05" w:rsidRDefault="00E056ED" w:rsidP="007A540C">
      <w:pPr>
        <w:jc w:val="both"/>
        <w:rPr>
          <w:rFonts w:eastAsia="Times New Roman" w:cstheme="minorHAnsi"/>
          <w:lang w:val="pt-BR" w:eastAsia="it-IT"/>
        </w:rPr>
      </w:pPr>
      <w:r w:rsidRPr="00D573B8">
        <w:rPr>
          <w:rFonts w:eastAsia="Times New Roman" w:cstheme="minorHAnsi"/>
          <w:vertAlign w:val="superscript"/>
          <w:lang w:val="pt-BR" w:eastAsia="it-IT"/>
        </w:rPr>
        <w:t>2</w:t>
      </w:r>
      <w:r w:rsidR="00633818" w:rsidRPr="00153A4D">
        <w:rPr>
          <w:lang w:val="es-ES"/>
        </w:rPr>
        <w:t xml:space="preserve">Universidad de Alcalá de Henares. Facultad de Farmacia, Departamento de Ciencias Biomédicas (Área de Farmacología; Nuevos agentes antitumorales, Acción tóxica sobre células leucémicas. </w:t>
      </w:r>
      <w:r w:rsidR="00633818" w:rsidRPr="00153A4D">
        <w:rPr>
          <w:lang w:val="pt-BR"/>
        </w:rPr>
        <w:t>Ctra. Madrid-Barcelona km. 33,600 28805 Alcalá de Henares, Madrid, España</w:t>
      </w:r>
      <w:r w:rsidRPr="00D573B8">
        <w:rPr>
          <w:rFonts w:eastAsia="Times New Roman" w:cstheme="minorHAnsi"/>
          <w:lang w:val="pt-BR" w:eastAsia="it-IT"/>
        </w:rPr>
        <w:t>.</w:t>
      </w:r>
    </w:p>
    <w:p w14:paraId="33CD999C" w14:textId="7875D327" w:rsidR="00D6314B" w:rsidRPr="00B54D05" w:rsidRDefault="00E056ED" w:rsidP="007A540C">
      <w:pPr>
        <w:jc w:val="both"/>
        <w:outlineLvl w:val="0"/>
        <w:rPr>
          <w:rFonts w:eastAsia="Times New Roman" w:cstheme="minorHAnsi"/>
          <w:lang w:val="pt-BR" w:eastAsia="it-IT"/>
        </w:rPr>
      </w:pPr>
      <w:r w:rsidRPr="00B54D05">
        <w:rPr>
          <w:rFonts w:eastAsia="Times New Roman" w:cstheme="minorHAnsi"/>
          <w:vertAlign w:val="superscript"/>
          <w:lang w:val="pt-BR" w:eastAsia="it-IT"/>
        </w:rPr>
        <w:t>3</w:t>
      </w:r>
      <w:r w:rsidRPr="00B54D05">
        <w:rPr>
          <w:rFonts w:eastAsia="Times New Roman" w:cstheme="minorHAnsi"/>
          <w:lang w:val="pt-BR" w:eastAsia="it-IT"/>
        </w:rPr>
        <w:t>Instituto de Investigação do Medicamento (iMed.ULisboa), Faculdade de Farmácia da Universidade de Lisboa</w:t>
      </w:r>
    </w:p>
    <w:p w14:paraId="46A0EC25" w14:textId="269026C1" w:rsidR="00E056ED" w:rsidRPr="00B54D05" w:rsidRDefault="00E056ED" w:rsidP="007A540C">
      <w:pPr>
        <w:jc w:val="both"/>
        <w:outlineLvl w:val="0"/>
        <w:rPr>
          <w:rFonts w:eastAsia="Times New Roman" w:cstheme="minorHAnsi"/>
          <w:lang w:val="pt-BR" w:eastAsia="it-IT"/>
        </w:rPr>
      </w:pPr>
    </w:p>
    <w:p w14:paraId="032B6F64" w14:textId="7CFD3C65" w:rsidR="00E056ED" w:rsidRDefault="00E056ED" w:rsidP="007A540C">
      <w:pPr>
        <w:jc w:val="both"/>
        <w:outlineLvl w:val="0"/>
        <w:rPr>
          <w:rFonts w:eastAsia="Times New Roman" w:cstheme="minorHAnsi"/>
          <w:b/>
          <w:sz w:val="28"/>
          <w:szCs w:val="28"/>
        </w:rPr>
      </w:pPr>
      <w:r w:rsidRPr="00D573B8">
        <w:rPr>
          <w:rFonts w:eastAsia="Times New Roman" w:cstheme="minorHAnsi"/>
          <w:lang w:eastAsia="it-IT"/>
        </w:rPr>
        <w:t>*These authors contributed equally to this work</w:t>
      </w:r>
    </w:p>
    <w:p w14:paraId="74A3CDA1" w14:textId="77777777" w:rsidR="00D6314B" w:rsidRPr="00B07A3B" w:rsidRDefault="00D6314B" w:rsidP="007A540C">
      <w:pPr>
        <w:jc w:val="both"/>
        <w:outlineLvl w:val="0"/>
        <w:rPr>
          <w:rFonts w:eastAsia="Times New Roman" w:cstheme="minorHAnsi"/>
          <w:b/>
          <w:sz w:val="28"/>
          <w:szCs w:val="28"/>
        </w:rPr>
      </w:pPr>
    </w:p>
    <w:p w14:paraId="4CAE8953" w14:textId="77777777" w:rsidR="004E0C5A" w:rsidRPr="00B07A3B" w:rsidRDefault="004E0C5A" w:rsidP="007A540C">
      <w:pPr>
        <w:widowControl w:val="0"/>
        <w:autoSpaceDE w:val="0"/>
        <w:autoSpaceDN w:val="0"/>
        <w:adjustRightInd w:val="0"/>
        <w:jc w:val="both"/>
        <w:rPr>
          <w:rFonts w:eastAsia="Times New Roman" w:cstheme="minorHAnsi"/>
          <w:color w:val="000000"/>
        </w:rPr>
      </w:pPr>
    </w:p>
    <w:p w14:paraId="5ED70E17" w14:textId="5ED2E351" w:rsidR="004E0C5A" w:rsidRPr="00B07A3B" w:rsidRDefault="00000000" w:rsidP="007A540C">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19401C">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7A540C">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7A540C">
      <w:pPr>
        <w:jc w:val="both"/>
        <w:outlineLvl w:val="0"/>
        <w:rPr>
          <w:rFonts w:eastAsia="Times New Roman" w:cstheme="minorHAnsi"/>
        </w:rPr>
      </w:pPr>
    </w:p>
    <w:p w14:paraId="74288581" w14:textId="77777777" w:rsidR="004E0C5A" w:rsidRPr="00B07A3B" w:rsidRDefault="004E0C5A" w:rsidP="007A540C">
      <w:pPr>
        <w:jc w:val="both"/>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7A540C">
      <w:pPr>
        <w:jc w:val="both"/>
        <w:outlineLvl w:val="0"/>
        <w:rPr>
          <w:rFonts w:eastAsia="Times New Roman" w:cstheme="minorHAnsi"/>
        </w:rPr>
      </w:pPr>
      <w:bookmarkStart w:id="0" w:name="_Hlk25233958"/>
    </w:p>
    <w:p w14:paraId="70FFA58B" w14:textId="191F1D25" w:rsidR="00D6314B" w:rsidRPr="00B07A3B" w:rsidRDefault="00E056ED" w:rsidP="007A540C">
      <w:pPr>
        <w:jc w:val="both"/>
        <w:outlineLvl w:val="0"/>
        <w:rPr>
          <w:rFonts w:eastAsia="Times New Roman" w:cstheme="minorHAnsi"/>
        </w:rPr>
      </w:pPr>
      <w:r w:rsidRPr="00D573B8">
        <w:rPr>
          <w:rFonts w:eastAsia="Times New Roman" w:cstheme="minorHAnsi"/>
          <w:lang w:eastAsia="it-IT"/>
        </w:rPr>
        <w:t>Patrícia Rijo</w:t>
      </w:r>
      <w:r w:rsidRPr="00D573B8">
        <w:rPr>
          <w:rFonts w:eastAsia="Times New Roman" w:cstheme="minorHAnsi"/>
          <w:lang w:eastAsia="it-IT"/>
        </w:rPr>
        <w:tab/>
      </w:r>
      <w:r w:rsidRPr="00D573B8">
        <w:rPr>
          <w:rFonts w:eastAsia="Times New Roman" w:cstheme="minorHAnsi"/>
          <w:lang w:eastAsia="it-IT"/>
        </w:rPr>
        <w:tab/>
      </w:r>
      <w:r w:rsidRPr="00D573B8">
        <w:rPr>
          <w:rFonts w:eastAsia="Times New Roman" w:cstheme="minorHAnsi"/>
          <w:lang w:eastAsia="it-IT"/>
        </w:rPr>
        <w:tab/>
        <w:t>(patricia.rijo@ulusofona.pt)</w:t>
      </w:r>
    </w:p>
    <w:p w14:paraId="1B4B2D7A" w14:textId="77777777" w:rsidR="004E0C5A" w:rsidRPr="00B07A3B" w:rsidRDefault="004E0C5A" w:rsidP="007A540C">
      <w:pPr>
        <w:jc w:val="both"/>
        <w:outlineLvl w:val="0"/>
        <w:rPr>
          <w:rFonts w:eastAsia="Times New Roman" w:cstheme="minorHAnsi"/>
        </w:rPr>
      </w:pPr>
    </w:p>
    <w:p w14:paraId="2E1C6668" w14:textId="7663A19B" w:rsidR="004E0C5A" w:rsidRPr="00B07A3B" w:rsidRDefault="004E0C5A" w:rsidP="007A540C">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7A540C">
      <w:pPr>
        <w:jc w:val="both"/>
        <w:outlineLvl w:val="0"/>
        <w:rPr>
          <w:rFonts w:cstheme="minorHAnsi"/>
          <w:b/>
          <w:sz w:val="22"/>
          <w:szCs w:val="22"/>
        </w:rPr>
      </w:pPr>
    </w:p>
    <w:p w14:paraId="03443007"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Márcia Santos Filipe</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shd w:val="clear" w:color="auto" w:fill="FFFFFF"/>
          <w:lang w:val="it-IT"/>
        </w:rPr>
        <w:t>marcia.filipe@ulusofona.pt</w:t>
      </w:r>
      <w:r w:rsidRPr="00B54D05">
        <w:rPr>
          <w:rFonts w:eastAsia="Times New Roman" w:cstheme="minorHAnsi"/>
          <w:lang w:val="it-IT" w:eastAsia="it-IT"/>
        </w:rPr>
        <w:t>)</w:t>
      </w:r>
    </w:p>
    <w:p w14:paraId="69F331F7" w14:textId="5BAC5004"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Vera M. S. Isca</w:t>
      </w:r>
      <w:r w:rsidRPr="00B54D05">
        <w:rPr>
          <w:rFonts w:eastAsia="Times New Roman" w:cstheme="minorHAnsi"/>
          <w:lang w:val="it-IT" w:eastAsia="it-IT"/>
        </w:rPr>
        <w:tab/>
      </w:r>
      <w:r w:rsidRPr="00B54D05">
        <w:rPr>
          <w:rFonts w:eastAsia="Times New Roman" w:cstheme="minorHAnsi"/>
          <w:lang w:val="it-IT" w:eastAsia="it-IT"/>
        </w:rPr>
        <w:tab/>
        <w:t xml:space="preserve">             (</w:t>
      </w:r>
      <w:r w:rsidRPr="00B54D05">
        <w:rPr>
          <w:rFonts w:cstheme="minorHAnsi"/>
          <w:lang w:val="it-IT"/>
        </w:rPr>
        <w:t>vera.isca@ulusofona.pt</w:t>
      </w:r>
      <w:r w:rsidRPr="00B54D05">
        <w:rPr>
          <w:rFonts w:eastAsia="Times New Roman" w:cstheme="minorHAnsi"/>
          <w:lang w:val="it-IT" w:eastAsia="it-IT"/>
        </w:rPr>
        <w:t>)</w:t>
      </w:r>
    </w:p>
    <w:p w14:paraId="31D0BE21"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Epole Ntungwe N.</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shd w:val="clear" w:color="auto" w:fill="FFFFFF"/>
          <w:lang w:val="it-IT"/>
        </w:rPr>
        <w:t>epole.ntungwe@ulusofona.pt</w:t>
      </w:r>
      <w:r w:rsidRPr="00B54D05">
        <w:rPr>
          <w:rFonts w:eastAsia="Times New Roman" w:cstheme="minorHAnsi"/>
          <w:lang w:val="it-IT" w:eastAsia="it-IT"/>
        </w:rPr>
        <w:t>)</w:t>
      </w:r>
    </w:p>
    <w:p w14:paraId="301AC9F6" w14:textId="77777777" w:rsidR="00E056ED" w:rsidRPr="00B54D05" w:rsidRDefault="00E056ED" w:rsidP="007A540C">
      <w:pPr>
        <w:jc w:val="both"/>
        <w:rPr>
          <w:rFonts w:eastAsia="Times New Roman" w:cstheme="minorHAnsi"/>
          <w:lang w:val="it-IT" w:eastAsia="it-IT"/>
        </w:rPr>
      </w:pPr>
      <w:r w:rsidRPr="00B54D05">
        <w:rPr>
          <w:rFonts w:eastAsia="Times New Roman" w:cstheme="minorHAnsi"/>
          <w:lang w:val="it-IT" w:eastAsia="it-IT"/>
        </w:rPr>
        <w:t>Salvatore Princiotto</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cstheme="minorHAnsi"/>
          <w:lang w:val="it-IT"/>
        </w:rPr>
        <w:t>f6998@ulusofona.pt</w:t>
      </w:r>
      <w:r w:rsidRPr="00B54D05">
        <w:rPr>
          <w:rFonts w:eastAsia="Times New Roman" w:cstheme="minorHAnsi"/>
          <w:lang w:val="it-IT" w:eastAsia="it-IT"/>
        </w:rPr>
        <w:t>)</w:t>
      </w:r>
    </w:p>
    <w:p w14:paraId="0EC2B145" w14:textId="77777777" w:rsidR="00E056ED" w:rsidRPr="00B54D05" w:rsidRDefault="00E056ED" w:rsidP="007A540C">
      <w:pPr>
        <w:jc w:val="both"/>
        <w:rPr>
          <w:rFonts w:eastAsia="Times New Roman" w:cstheme="minorHAnsi"/>
          <w:lang w:val="it-IT" w:eastAsia="en-IN"/>
        </w:rPr>
      </w:pPr>
      <w:r w:rsidRPr="00B54D05">
        <w:rPr>
          <w:rFonts w:eastAsia="Times New Roman" w:cstheme="minorHAnsi"/>
          <w:lang w:val="it-IT" w:eastAsia="it-IT"/>
        </w:rPr>
        <w:t>Ana Maria Díaz-Lanza</w:t>
      </w:r>
      <w:r w:rsidRPr="00B54D05">
        <w:rPr>
          <w:rFonts w:eastAsia="Times New Roman" w:cstheme="minorHAnsi"/>
          <w:lang w:val="it-IT" w:eastAsia="it-IT"/>
        </w:rPr>
        <w:tab/>
      </w:r>
      <w:r w:rsidRPr="00B54D05">
        <w:rPr>
          <w:rFonts w:eastAsia="Times New Roman" w:cstheme="minorHAnsi"/>
          <w:lang w:val="it-IT" w:eastAsia="it-IT"/>
        </w:rPr>
        <w:tab/>
        <w:t>(</w:t>
      </w:r>
      <w:r w:rsidRPr="00B54D05">
        <w:rPr>
          <w:rFonts w:eastAsia="Times New Roman" w:cstheme="minorHAnsi"/>
          <w:lang w:val="it-IT" w:eastAsia="en-IN"/>
        </w:rPr>
        <w:t>ana.diaz@uah.es</w:t>
      </w:r>
      <w:r w:rsidRPr="00B54D05">
        <w:rPr>
          <w:rFonts w:eastAsia="Times New Roman" w:cstheme="minorHAnsi"/>
          <w:lang w:val="it-IT" w:eastAsia="it-IT"/>
        </w:rPr>
        <w:t>)</w:t>
      </w:r>
    </w:p>
    <w:p w14:paraId="6F84F159" w14:textId="3C04AA6A" w:rsidR="003B5E26" w:rsidRPr="00B54D05" w:rsidRDefault="00E056ED" w:rsidP="007A540C">
      <w:pPr>
        <w:jc w:val="both"/>
        <w:outlineLvl w:val="0"/>
        <w:rPr>
          <w:rFonts w:cstheme="minorHAnsi"/>
          <w:b/>
          <w:sz w:val="22"/>
          <w:szCs w:val="22"/>
          <w:lang w:val="it-IT"/>
        </w:rPr>
      </w:pPr>
      <w:r w:rsidRPr="00B54D05">
        <w:rPr>
          <w:rFonts w:eastAsia="Times New Roman" w:cstheme="minorHAnsi"/>
          <w:lang w:val="it-IT" w:eastAsia="it-IT"/>
        </w:rPr>
        <w:t>Patrícia Rijo</w:t>
      </w:r>
      <w:r w:rsidRPr="00B54D05">
        <w:rPr>
          <w:rFonts w:eastAsia="Times New Roman" w:cstheme="minorHAnsi"/>
          <w:lang w:val="it-IT" w:eastAsia="it-IT"/>
        </w:rPr>
        <w:tab/>
      </w:r>
      <w:r w:rsidRPr="00B54D05">
        <w:rPr>
          <w:rFonts w:eastAsia="Times New Roman" w:cstheme="minorHAnsi"/>
          <w:lang w:val="it-IT" w:eastAsia="it-IT"/>
        </w:rPr>
        <w:tab/>
      </w:r>
      <w:r w:rsidRPr="00B54D05">
        <w:rPr>
          <w:rFonts w:eastAsia="Times New Roman" w:cstheme="minorHAnsi"/>
          <w:lang w:val="it-IT" w:eastAsia="it-IT"/>
        </w:rPr>
        <w:tab/>
        <w:t>(patricia.rijo@ulusofona.pt)</w:t>
      </w:r>
    </w:p>
    <w:p w14:paraId="5A2BE33C" w14:textId="77777777" w:rsidR="001E230F" w:rsidRPr="00B54D05" w:rsidRDefault="001E230F" w:rsidP="009A0E7C">
      <w:pPr>
        <w:outlineLvl w:val="0"/>
        <w:rPr>
          <w:rFonts w:cstheme="minorHAnsi"/>
          <w:b/>
          <w:sz w:val="22"/>
          <w:szCs w:val="22"/>
          <w:lang w:val="it-IT"/>
        </w:rPr>
      </w:pPr>
    </w:p>
    <w:p w14:paraId="60B95108" w14:textId="77777777" w:rsidR="00C70C90" w:rsidRPr="00B54D05" w:rsidRDefault="00C70C90">
      <w:pPr>
        <w:rPr>
          <w:rFonts w:cstheme="minorHAnsi"/>
          <w:b/>
          <w:sz w:val="22"/>
          <w:szCs w:val="22"/>
          <w:lang w:val="it-IT"/>
        </w:rPr>
      </w:pPr>
      <w:r w:rsidRPr="00B54D05">
        <w:rPr>
          <w:rFonts w:cstheme="minorHAnsi"/>
          <w:b/>
          <w:sz w:val="22"/>
          <w:szCs w:val="22"/>
          <w:lang w:val="it-IT"/>
        </w:rPr>
        <w:br w:type="page"/>
      </w:r>
    </w:p>
    <w:p w14:paraId="1667ADCD" w14:textId="77777777" w:rsidR="005F1ADF" w:rsidRPr="00673750" w:rsidRDefault="005F1ADF" w:rsidP="005F1ADF">
      <w:pPr>
        <w:pStyle w:val="Titolo2"/>
        <w:rPr>
          <w:rFonts w:cstheme="minorHAnsi"/>
        </w:rPr>
      </w:pPr>
      <w:r w:rsidRPr="00B07A3B">
        <w:rPr>
          <w:rFonts w:cstheme="minorHAnsi"/>
        </w:rPr>
        <w:lastRenderedPageBreak/>
        <w:t xml:space="preserve">Author Questionnaire </w:t>
      </w:r>
    </w:p>
    <w:p w14:paraId="22834088" w14:textId="221076BF" w:rsidR="005F1ADF" w:rsidRPr="00B07A3B" w:rsidRDefault="005F1ADF" w:rsidP="007A540C">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B42B52" w:rsidRPr="00E616AD">
        <w:rPr>
          <w:rFonts w:eastAsia="Times New Roman" w:cstheme="minorHAnsi"/>
          <w:b/>
          <w:bCs/>
          <w:highlight w:val="green"/>
        </w:rPr>
        <w:t>No</w:t>
      </w:r>
      <w:r w:rsidRPr="00B07A3B">
        <w:rPr>
          <w:rFonts w:eastAsia="Times New Roman" w:cstheme="minorHAnsi"/>
        </w:rPr>
        <w:t xml:space="preserve">  </w:t>
      </w:r>
    </w:p>
    <w:p w14:paraId="204F5795" w14:textId="77777777" w:rsidR="005F1ADF" w:rsidRDefault="005F1ADF" w:rsidP="007A540C">
      <w:pPr>
        <w:spacing w:before="120"/>
        <w:ind w:left="720"/>
        <w:jc w:val="both"/>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1B4C56C1" w:rsidR="005F1ADF" w:rsidRPr="00037828" w:rsidRDefault="00B42B52" w:rsidP="007A540C">
      <w:pPr>
        <w:spacing w:before="60"/>
        <w:ind w:left="720"/>
        <w:jc w:val="both"/>
        <w:rPr>
          <w:rFonts w:eastAsia="Times New Roman" w:cstheme="minorHAnsi"/>
          <w:b/>
        </w:rPr>
      </w:pPr>
      <w:r w:rsidRPr="00E616AD">
        <w:rPr>
          <w:rFonts w:eastAsia="Times New Roman" w:cstheme="minorHAnsi"/>
          <w:b/>
          <w:bCs/>
          <w:highlight w:val="green"/>
        </w:rPr>
        <w:t>No</w:t>
      </w:r>
      <w:r w:rsidR="005F1ADF" w:rsidRPr="00B07A3B">
        <w:rPr>
          <w:rFonts w:eastAsia="Times New Roman" w:cstheme="minorHAnsi"/>
          <w:b/>
        </w:rPr>
        <w:t xml:space="preserve">  </w:t>
      </w:r>
    </w:p>
    <w:p w14:paraId="60C034C5" w14:textId="77777777" w:rsidR="009A2C33" w:rsidRDefault="00AE2480" w:rsidP="007A540C">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7A540C">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7A540C">
      <w:pPr>
        <w:spacing w:before="240"/>
        <w:ind w:left="720"/>
        <w:jc w:val="both"/>
        <w:rPr>
          <w:rFonts w:eastAsia="Times New Roman" w:cstheme="minorHAnsi"/>
          <w:b/>
        </w:rPr>
      </w:pPr>
    </w:p>
    <w:p w14:paraId="770BBB50" w14:textId="50F88369" w:rsidR="005F1ADF" w:rsidRPr="00EA4A6D" w:rsidRDefault="00BA5C87" w:rsidP="007A540C">
      <w:pPr>
        <w:spacing w:before="60"/>
        <w:ind w:left="720"/>
        <w:jc w:val="both"/>
        <w:rPr>
          <w:rFonts w:eastAsia="Times New Roman" w:cstheme="minorHAnsi"/>
        </w:rPr>
      </w:pPr>
      <w:r w:rsidRPr="0034219E">
        <w:rPr>
          <w:rFonts w:eastAsia="Times New Roman" w:cstheme="minorHAnsi"/>
          <w:b/>
          <w:bCs/>
          <w:highlight w:val="green"/>
        </w:rPr>
        <w:t>FLEXUM-24ED MICROSCOPE, CETI-BELGIUM</w:t>
      </w:r>
    </w:p>
    <w:p w14:paraId="181DD27E" w14:textId="77777777" w:rsidR="005F1ADF" w:rsidRPr="00B07A3B" w:rsidRDefault="005F1ADF" w:rsidP="007A540C">
      <w:pPr>
        <w:spacing w:before="120"/>
        <w:jc w:val="both"/>
        <w:rPr>
          <w:rFonts w:eastAsia="Times New Roman" w:cstheme="minorHAnsi"/>
          <w:b/>
        </w:rPr>
      </w:pPr>
    </w:p>
    <w:p w14:paraId="4B20EAF0" w14:textId="3B64E7BD" w:rsidR="005F1ADF" w:rsidRPr="00B07A3B" w:rsidRDefault="005F1ADF" w:rsidP="007A540C">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B42B52">
        <w:rPr>
          <w:rFonts w:eastAsia="Times New Roman" w:cstheme="minorHAnsi"/>
          <w:b/>
          <w:bCs/>
        </w:rPr>
        <w:t>Yes</w:t>
      </w:r>
    </w:p>
    <w:p w14:paraId="76D16C59" w14:textId="77777777" w:rsidR="001331E3" w:rsidRDefault="001331E3" w:rsidP="007A540C">
      <w:pPr>
        <w:spacing w:before="120"/>
        <w:ind w:left="720"/>
        <w:jc w:val="both"/>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5E0364A0" w:rsidR="001331E3" w:rsidRDefault="001331E3" w:rsidP="007A540C">
      <w:pPr>
        <w:spacing w:before="120"/>
        <w:ind w:left="720"/>
        <w:jc w:val="both"/>
        <w:rPr>
          <w:rFonts w:cstheme="minorHAnsi"/>
        </w:rPr>
      </w:pPr>
      <w:r>
        <w:rPr>
          <w:rFonts w:cstheme="minorHAnsi"/>
        </w:rPr>
        <w:t xml:space="preserve">We recommend using the screen capture program </w:t>
      </w:r>
      <w:hyperlink r:id="rId8" w:history="1">
        <w:r>
          <w:rPr>
            <w:rStyle w:val="Collegamentoipertestuale"/>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9" w:history="1">
        <w:r>
          <w:rPr>
            <w:rStyle w:val="Collegamentoipertestuale"/>
            <w:rFonts w:cstheme="minorHAnsi"/>
          </w:rPr>
          <w:t>https://www.jove.com/v/5848/screen-capture-instructions-for-authors?status=a7854k</w:t>
        </w:r>
      </w:hyperlink>
    </w:p>
    <w:p w14:paraId="3073BEE2" w14:textId="778ED0CC" w:rsidR="001331E3" w:rsidRDefault="001331E3" w:rsidP="007A540C">
      <w:pPr>
        <w:spacing w:before="120"/>
        <w:ind w:left="720"/>
        <w:jc w:val="both"/>
        <w:rPr>
          <w:rFonts w:eastAsia="Times New Roman"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w:t>
      </w:r>
      <w:commentRangeStart w:id="1"/>
      <w:r>
        <w:rPr>
          <w:rFonts w:cstheme="minorHAnsi"/>
          <w:highlight w:val="yellow"/>
        </w:rPr>
        <w:t>possible</w:t>
      </w:r>
      <w:commentRangeEnd w:id="1"/>
      <w:r w:rsidR="00054135">
        <w:rPr>
          <w:rStyle w:val="Rimandocommento"/>
          <w:lang w:val="x-none" w:eastAsia="x-none"/>
        </w:rPr>
        <w:commentReference w:id="1"/>
      </w:r>
      <w:r>
        <w:rPr>
          <w:rFonts w:cstheme="minorHAnsi"/>
        </w:rPr>
        <w:t>.</w:t>
      </w:r>
      <w:r w:rsidR="00EA4A6D">
        <w:rPr>
          <w:rFonts w:cstheme="minorHAnsi"/>
        </w:rPr>
        <w:t xml:space="preserve"> </w:t>
      </w:r>
    </w:p>
    <w:p w14:paraId="1C68C2BA" w14:textId="77777777" w:rsidR="005F1ADF" w:rsidRPr="00B07A3B" w:rsidRDefault="005F1ADF" w:rsidP="007A540C">
      <w:pPr>
        <w:spacing w:before="120"/>
        <w:jc w:val="both"/>
        <w:rPr>
          <w:rFonts w:eastAsia="Times New Roman" w:cstheme="minorHAnsi"/>
          <w:b/>
        </w:rPr>
      </w:pPr>
    </w:p>
    <w:p w14:paraId="7A03162F" w14:textId="21A0E698" w:rsidR="005F1ADF" w:rsidRPr="00B07A3B" w:rsidRDefault="009A2C33" w:rsidP="007A540C">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w:t>
      </w:r>
      <w:r w:rsidR="005F1ADF" w:rsidRPr="00B07A3B">
        <w:rPr>
          <w:rFonts w:eastAsia="Times New Roman" w:cstheme="minorHAnsi"/>
          <w:b/>
        </w:rPr>
        <w:t xml:space="preserve"> </w:t>
      </w:r>
      <w:r w:rsidR="000E3BBD" w:rsidRPr="00E616AD">
        <w:rPr>
          <w:rFonts w:eastAsia="Times New Roman" w:cstheme="minorHAnsi"/>
          <w:b/>
          <w:bCs/>
          <w:highlight w:val="green"/>
        </w:rPr>
        <w:t xml:space="preserve">Yes, </w:t>
      </w:r>
      <w:r w:rsidR="00796481">
        <w:rPr>
          <w:rFonts w:eastAsia="Times New Roman" w:cstheme="minorHAnsi"/>
          <w:b/>
          <w:bCs/>
          <w:highlight w:val="green"/>
        </w:rPr>
        <w:t>two different locations</w:t>
      </w:r>
      <w:r w:rsidR="000E3BBD" w:rsidRPr="00E616AD">
        <w:rPr>
          <w:rFonts w:eastAsia="Times New Roman" w:cstheme="minorHAnsi"/>
          <w:b/>
          <w:bCs/>
          <w:highlight w:val="green"/>
        </w:rPr>
        <w:t>.</w:t>
      </w:r>
      <w:r w:rsidR="000E3BBD">
        <w:rPr>
          <w:rFonts w:eastAsia="Times New Roman" w:cstheme="minorHAnsi"/>
          <w:b/>
          <w:bCs/>
        </w:rPr>
        <w:t xml:space="preserve">  </w:t>
      </w:r>
    </w:p>
    <w:p w14:paraId="63770740" w14:textId="0BBD135D" w:rsidR="005F1ADF" w:rsidRPr="00B07A3B" w:rsidRDefault="005F1ADF" w:rsidP="007A540C">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r w:rsidR="00E616AD" w:rsidRPr="00E616AD">
        <w:rPr>
          <w:rFonts w:eastAsia="Times New Roman" w:cstheme="minorHAnsi"/>
          <w:b/>
          <w:bCs/>
          <w:highlight w:val="green"/>
        </w:rPr>
        <w:t>100 m</w:t>
      </w:r>
    </w:p>
    <w:p w14:paraId="685E1DF4" w14:textId="77777777" w:rsidR="005F1ADF" w:rsidRDefault="005F1ADF" w:rsidP="007A540C">
      <w:pPr>
        <w:jc w:val="both"/>
        <w:rPr>
          <w:rFonts w:cstheme="minorHAnsi"/>
          <w:b/>
          <w:sz w:val="22"/>
          <w:szCs w:val="22"/>
        </w:rPr>
      </w:pPr>
    </w:p>
    <w:p w14:paraId="7DB01592" w14:textId="77777777" w:rsidR="005F1ADF" w:rsidRPr="0082165B" w:rsidRDefault="005F1ADF" w:rsidP="007A540C">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7A540C">
      <w:pPr>
        <w:jc w:val="both"/>
        <w:rPr>
          <w:rFonts w:cstheme="minorHAnsi"/>
          <w:b/>
          <w:sz w:val="22"/>
          <w:szCs w:val="22"/>
        </w:rPr>
      </w:pPr>
    </w:p>
    <w:p w14:paraId="7AA7BBC5" w14:textId="77777777" w:rsidR="005F1ADF" w:rsidRDefault="005F1ADF" w:rsidP="007A540C">
      <w:pPr>
        <w:jc w:val="both"/>
        <w:rPr>
          <w:rFonts w:cstheme="minorHAnsi"/>
          <w:b/>
          <w:sz w:val="22"/>
          <w:szCs w:val="22"/>
        </w:rPr>
      </w:pPr>
      <w:r>
        <w:rPr>
          <w:rFonts w:cstheme="minorHAnsi"/>
          <w:b/>
          <w:sz w:val="22"/>
          <w:szCs w:val="22"/>
        </w:rPr>
        <w:t>Current Protocol Length</w:t>
      </w:r>
    </w:p>
    <w:p w14:paraId="0FDB8123" w14:textId="77777777" w:rsidR="005F1ADF" w:rsidRDefault="005F1ADF" w:rsidP="007A540C">
      <w:pPr>
        <w:jc w:val="both"/>
        <w:rPr>
          <w:rFonts w:cstheme="minorHAnsi"/>
          <w:b/>
          <w:sz w:val="22"/>
          <w:szCs w:val="22"/>
        </w:rPr>
      </w:pPr>
    </w:p>
    <w:p w14:paraId="72F5C5E6" w14:textId="027CB81D" w:rsidR="005F1ADF" w:rsidRPr="00B847A0" w:rsidRDefault="005F1ADF" w:rsidP="007A540C">
      <w:pPr>
        <w:jc w:val="both"/>
        <w:rPr>
          <w:rFonts w:cstheme="minorHAnsi"/>
          <w:bCs/>
          <w:sz w:val="22"/>
          <w:szCs w:val="22"/>
        </w:rPr>
      </w:pPr>
      <w:r w:rsidRPr="00B847A0">
        <w:rPr>
          <w:rFonts w:cstheme="minorHAnsi"/>
          <w:bCs/>
          <w:sz w:val="22"/>
          <w:szCs w:val="22"/>
        </w:rPr>
        <w:t xml:space="preserve">Number of Steps:  </w:t>
      </w:r>
      <w:r w:rsidR="00CE63A7">
        <w:rPr>
          <w:rFonts w:cstheme="minorHAnsi"/>
          <w:bCs/>
          <w:sz w:val="22"/>
          <w:szCs w:val="22"/>
        </w:rPr>
        <w:t>17</w:t>
      </w:r>
    </w:p>
    <w:p w14:paraId="5AAC9C6C" w14:textId="055ECE03" w:rsidR="00C2620F" w:rsidRPr="00B07A3B" w:rsidRDefault="005F1ADF" w:rsidP="007A540C">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CE63A7">
        <w:rPr>
          <w:rFonts w:cstheme="minorHAnsi"/>
          <w:bCs/>
          <w:sz w:val="22"/>
          <w:szCs w:val="22"/>
        </w:rPr>
        <w:t>42</w:t>
      </w:r>
      <w:r w:rsidRPr="00B07A3B">
        <w:rPr>
          <w:rFonts w:cstheme="minorHAnsi"/>
          <w:b/>
          <w:sz w:val="22"/>
          <w:szCs w:val="22"/>
        </w:rPr>
        <w:t xml:space="preserve"> </w:t>
      </w:r>
      <w:r w:rsidR="00277C90" w:rsidRPr="00B07A3B">
        <w:rPr>
          <w:rFonts w:cstheme="minorHAnsi"/>
          <w:b/>
          <w:sz w:val="22"/>
          <w:szCs w:val="22"/>
        </w:rPr>
        <w:br w:type="page"/>
      </w:r>
    </w:p>
    <w:p w14:paraId="6C16C00A" w14:textId="55A06987" w:rsidR="00FA1A9D" w:rsidRPr="00D6314B" w:rsidRDefault="00143557" w:rsidP="00D6314B">
      <w:pPr>
        <w:pStyle w:val="Titolo1"/>
        <w:rPr>
          <w:rFonts w:cstheme="minorHAnsi"/>
        </w:rPr>
      </w:pPr>
      <w:r w:rsidRPr="00B07A3B">
        <w:rPr>
          <w:rFonts w:cstheme="minorHAnsi"/>
        </w:rPr>
        <w:lastRenderedPageBreak/>
        <w:t>Introduction</w:t>
      </w:r>
    </w:p>
    <w:p w14:paraId="3FD23678" w14:textId="73381012" w:rsidR="00D300CE" w:rsidRPr="00455638" w:rsidRDefault="007D61A8" w:rsidP="007A540C">
      <w:pPr>
        <w:pStyle w:val="Paragrafoelenco"/>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7A540C">
      <w:pPr>
        <w:jc w:val="both"/>
        <w:rPr>
          <w:rFonts w:cstheme="minorHAnsi"/>
          <w:b/>
        </w:rPr>
      </w:pPr>
    </w:p>
    <w:p w14:paraId="21054688" w14:textId="38F92EED" w:rsidR="00455638" w:rsidRPr="00A84C50" w:rsidRDefault="00455638" w:rsidP="007A540C">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7A540C">
      <w:pPr>
        <w:jc w:val="both"/>
        <w:rPr>
          <w:rFonts w:cstheme="minorHAnsi"/>
          <w:b/>
        </w:rPr>
      </w:pPr>
    </w:p>
    <w:p w14:paraId="2157B54F" w14:textId="3E246FEA" w:rsidR="007D61A8" w:rsidRPr="00B07A3B" w:rsidRDefault="007D61A8"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7A540C">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7A540C">
      <w:pPr>
        <w:spacing w:line="360" w:lineRule="auto"/>
        <w:ind w:left="1080"/>
        <w:contextualSpacing/>
        <w:jc w:val="both"/>
        <w:outlineLvl w:val="0"/>
        <w:rPr>
          <w:rFonts w:cstheme="minorHAnsi"/>
          <w:sz w:val="22"/>
          <w:szCs w:val="22"/>
        </w:rPr>
      </w:pPr>
    </w:p>
    <w:p w14:paraId="16F3E485" w14:textId="77777777" w:rsidR="007D61A8" w:rsidRPr="00B07A3B" w:rsidRDefault="007D61A8" w:rsidP="007A540C">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11F69306" w:rsidR="007D61A8" w:rsidRPr="00A86CA2" w:rsidRDefault="00130AF1" w:rsidP="000E3BBD">
      <w:pPr>
        <w:pStyle w:val="Paragrafoelenco"/>
        <w:numPr>
          <w:ilvl w:val="1"/>
          <w:numId w:val="3"/>
        </w:numPr>
        <w:spacing w:before="120"/>
        <w:contextualSpacing w:val="0"/>
        <w:jc w:val="both"/>
        <w:rPr>
          <w:rFonts w:eastAsia="Times New Roman" w:cstheme="minorHAnsi"/>
          <w:highlight w:val="green"/>
        </w:rPr>
      </w:pPr>
      <w:r w:rsidRPr="00796481">
        <w:rPr>
          <w:rStyle w:val="AuthorName"/>
          <w:rFonts w:asciiTheme="minorHAnsi" w:eastAsia="Times" w:hAnsiTheme="minorHAnsi" w:cstheme="minorHAnsi"/>
        </w:rPr>
        <w:t>PATRICIA</w:t>
      </w:r>
      <w:r w:rsidR="007D61A8" w:rsidRPr="00796481">
        <w:rPr>
          <w:rFonts w:eastAsia="Times New Roman" w:cstheme="minorHAnsi"/>
          <w:b/>
          <w:bCs/>
          <w:u w:val="single"/>
        </w:rPr>
        <w:t>:</w:t>
      </w:r>
      <w:r w:rsidR="007D61A8" w:rsidRPr="00796481">
        <w:rPr>
          <w:rFonts w:eastAsia="Times New Roman" w:cstheme="minorHAnsi"/>
        </w:rPr>
        <w:t xml:space="preserve"> </w:t>
      </w:r>
      <w:r w:rsidR="000E3BBD" w:rsidRPr="00A86CA2">
        <w:rPr>
          <w:rFonts w:eastAsia="Times New Roman" w:cstheme="minorHAnsi"/>
          <w:highlight w:val="green"/>
        </w:rPr>
        <w:t xml:space="preserve">The protocol is significant </w:t>
      </w:r>
      <w:r w:rsidR="000E3BBD" w:rsidRPr="00A86CA2">
        <w:rPr>
          <w:rFonts w:cstheme="minorHAnsi"/>
          <w:highlight w:val="green"/>
        </w:rPr>
        <w:t>b</w:t>
      </w:r>
      <w:r w:rsidR="00B54D05" w:rsidRPr="00A86CA2">
        <w:rPr>
          <w:rFonts w:cstheme="minorHAnsi"/>
          <w:highlight w:val="green"/>
        </w:rPr>
        <w:t xml:space="preserve">ecause it </w:t>
      </w:r>
      <w:r w:rsidR="000E3BBD" w:rsidRPr="00A86CA2">
        <w:rPr>
          <w:rFonts w:cstheme="minorHAnsi"/>
          <w:highlight w:val="green"/>
        </w:rPr>
        <w:t xml:space="preserve">is a very useful tool for a preliminary general toxicity evaluation on different types of samples </w:t>
      </w:r>
      <w:r w:rsidR="00A60C01" w:rsidRPr="00A86CA2">
        <w:rPr>
          <w:rFonts w:cstheme="minorHAnsi"/>
          <w:highlight w:val="green"/>
        </w:rPr>
        <w:t xml:space="preserve">(extracts, fractions, </w:t>
      </w:r>
      <w:r w:rsidR="000E3BBD" w:rsidRPr="00A86CA2">
        <w:rPr>
          <w:rFonts w:cstheme="minorHAnsi"/>
          <w:highlight w:val="green"/>
        </w:rPr>
        <w:t>compounds</w:t>
      </w:r>
      <w:r w:rsidR="00A60C01" w:rsidRPr="00A86CA2">
        <w:rPr>
          <w:rFonts w:cstheme="minorHAnsi"/>
          <w:highlight w:val="green"/>
        </w:rPr>
        <w:t xml:space="preserve"> </w:t>
      </w:r>
      <w:r w:rsidR="000E3BBD" w:rsidRPr="00A86CA2">
        <w:rPr>
          <w:rFonts w:cstheme="minorHAnsi"/>
          <w:highlight w:val="green"/>
        </w:rPr>
        <w:t xml:space="preserve">from different </w:t>
      </w:r>
      <w:r w:rsidR="00A60C01" w:rsidRPr="00A86CA2">
        <w:rPr>
          <w:rFonts w:cstheme="minorHAnsi"/>
          <w:highlight w:val="green"/>
        </w:rPr>
        <w:t>natural</w:t>
      </w:r>
      <w:r w:rsidR="007179AC" w:rsidRPr="00A86CA2">
        <w:rPr>
          <w:rFonts w:cstheme="minorHAnsi"/>
          <w:highlight w:val="green"/>
        </w:rPr>
        <w:t xml:space="preserve"> or synthetic </w:t>
      </w:r>
      <w:r w:rsidR="00A60C01" w:rsidRPr="00A86CA2">
        <w:rPr>
          <w:rFonts w:cstheme="minorHAnsi"/>
          <w:highlight w:val="green"/>
        </w:rPr>
        <w:t>sources)</w:t>
      </w:r>
      <w:r w:rsidR="00B54D05" w:rsidRPr="00A86CA2">
        <w:rPr>
          <w:rFonts w:cstheme="minorHAnsi"/>
          <w:highlight w:val="green"/>
        </w:rPr>
        <w:t>.</w:t>
      </w:r>
    </w:p>
    <w:p w14:paraId="00A66870" w14:textId="77777777" w:rsidR="007D61A8" w:rsidRPr="00B07A3B" w:rsidRDefault="007D61A8" w:rsidP="007A540C">
      <w:pPr>
        <w:jc w:val="both"/>
        <w:rPr>
          <w:rFonts w:eastAsia="Times New Roman" w:cstheme="minorHAnsi"/>
          <w:b/>
          <w:bCs/>
        </w:rPr>
      </w:pPr>
    </w:p>
    <w:p w14:paraId="0B0139AD" w14:textId="77777777" w:rsidR="007D61A8" w:rsidRPr="00B07A3B" w:rsidRDefault="007D61A8" w:rsidP="007A540C">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6E66BE25" w:rsidR="007D61A8" w:rsidRPr="00A86CA2" w:rsidRDefault="007A75C8" w:rsidP="00F96610">
      <w:pPr>
        <w:pStyle w:val="Paragrafoelenco"/>
        <w:numPr>
          <w:ilvl w:val="1"/>
          <w:numId w:val="43"/>
        </w:numPr>
        <w:spacing w:before="120"/>
        <w:contextualSpacing w:val="0"/>
        <w:jc w:val="both"/>
        <w:rPr>
          <w:rFonts w:eastAsia="Times New Roman" w:cstheme="minorHAnsi"/>
          <w:highlight w:val="green"/>
        </w:rPr>
      </w:pPr>
      <w:r w:rsidRPr="00796481">
        <w:rPr>
          <w:rStyle w:val="AuthorName"/>
          <w:rFonts w:asciiTheme="minorHAnsi" w:eastAsia="Times" w:hAnsiTheme="minorHAnsi" w:cstheme="minorHAnsi"/>
        </w:rPr>
        <w:t>PATRICIA</w:t>
      </w:r>
      <w:r w:rsidR="007D61A8" w:rsidRPr="00796481">
        <w:rPr>
          <w:rFonts w:eastAsia="Times New Roman" w:cstheme="minorHAnsi"/>
          <w:b/>
          <w:bCs/>
          <w:u w:val="single"/>
        </w:rPr>
        <w:t>:</w:t>
      </w:r>
      <w:r w:rsidR="007D61A8" w:rsidRPr="00796481">
        <w:rPr>
          <w:rFonts w:eastAsia="Times New Roman" w:cstheme="minorHAnsi"/>
        </w:rPr>
        <w:t xml:space="preserve"> </w:t>
      </w:r>
      <w:r w:rsidR="00A60C01" w:rsidRPr="00A86CA2">
        <w:rPr>
          <w:rFonts w:eastAsia="Times New Roman" w:cstheme="minorHAnsi"/>
          <w:highlight w:val="green"/>
        </w:rPr>
        <w:t xml:space="preserve">The main advantage is that </w:t>
      </w:r>
      <w:r w:rsidR="00F96610" w:rsidRPr="00A86CA2">
        <w:rPr>
          <w:rFonts w:cstheme="minorHAnsi"/>
          <w:highlight w:val="green"/>
        </w:rPr>
        <w:t xml:space="preserve">our protocol </w:t>
      </w:r>
      <w:r w:rsidR="007179AC" w:rsidRPr="00A86CA2">
        <w:rPr>
          <w:rFonts w:cstheme="minorHAnsi"/>
          <w:highlight w:val="green"/>
        </w:rPr>
        <w:t xml:space="preserve">is very easy and cheap and can be used on many samples at the same time. </w:t>
      </w:r>
      <w:r w:rsidR="00003573">
        <w:rPr>
          <w:rFonts w:cstheme="minorHAnsi"/>
          <w:highlight w:val="green"/>
        </w:rPr>
        <w:t xml:space="preserve">Moreover, the </w:t>
      </w:r>
      <w:r w:rsidR="00003573" w:rsidRPr="00A86CA2">
        <w:rPr>
          <w:rFonts w:cstheme="minorHAnsi"/>
          <w:highlight w:val="green"/>
        </w:rPr>
        <w:t>hand-made equipment</w:t>
      </w:r>
      <w:r w:rsidR="00003573">
        <w:rPr>
          <w:rFonts w:cstheme="minorHAnsi"/>
          <w:highlight w:val="green"/>
        </w:rPr>
        <w:t xml:space="preserve"> </w:t>
      </w:r>
      <w:r w:rsidR="008E281F">
        <w:rPr>
          <w:rFonts w:cstheme="minorHAnsi"/>
          <w:highlight w:val="green"/>
        </w:rPr>
        <w:t>improves</w:t>
      </w:r>
      <w:r w:rsidR="007179AC" w:rsidRPr="00A86CA2">
        <w:rPr>
          <w:rFonts w:cstheme="minorHAnsi"/>
          <w:highlight w:val="green"/>
        </w:rPr>
        <w:t xml:space="preserve"> the reliability of </w:t>
      </w:r>
      <w:r w:rsidR="00F96610" w:rsidRPr="00A86CA2">
        <w:rPr>
          <w:rFonts w:cstheme="minorHAnsi"/>
          <w:highlight w:val="green"/>
        </w:rPr>
        <w:t>the assay.</w:t>
      </w:r>
    </w:p>
    <w:p w14:paraId="47FA36A9" w14:textId="77777777" w:rsidR="007D61A8" w:rsidRPr="00B07A3B" w:rsidRDefault="007D61A8" w:rsidP="007A540C">
      <w:pPr>
        <w:jc w:val="both"/>
        <w:rPr>
          <w:rFonts w:eastAsia="Times New Roman" w:cstheme="minorHAnsi"/>
          <w:b/>
          <w:bCs/>
        </w:rPr>
      </w:pPr>
    </w:p>
    <w:p w14:paraId="650FC038" w14:textId="77777777" w:rsidR="007D61A8" w:rsidRPr="00B07A3B" w:rsidRDefault="007D61A8" w:rsidP="007A540C">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58E80E72" w:rsidR="007D61A8" w:rsidRPr="00B07A3B" w:rsidRDefault="00796481" w:rsidP="00F96610">
      <w:pPr>
        <w:pStyle w:val="Paragrafoelenco"/>
        <w:numPr>
          <w:ilvl w:val="1"/>
          <w:numId w:val="43"/>
        </w:numPr>
        <w:spacing w:before="120"/>
        <w:contextualSpacing w:val="0"/>
        <w:jc w:val="both"/>
        <w:rPr>
          <w:rFonts w:eastAsia="Times New Roman" w:cstheme="minorHAnsi"/>
        </w:rPr>
      </w:pPr>
      <w:r>
        <w:rPr>
          <w:rStyle w:val="AuthorName"/>
          <w:rFonts w:asciiTheme="minorHAnsi" w:eastAsia="Times" w:hAnsiTheme="minorHAnsi" w:cstheme="minorHAnsi"/>
        </w:rPr>
        <w:t>SALVATORE</w:t>
      </w:r>
      <w:r w:rsidR="007D61A8" w:rsidRPr="00B07A3B">
        <w:rPr>
          <w:rFonts w:eastAsia="Times New Roman" w:cstheme="minorHAnsi"/>
          <w:b/>
          <w:bCs/>
          <w:u w:val="single"/>
        </w:rPr>
        <w:t>:</w:t>
      </w:r>
      <w:r w:rsidR="007D61A8" w:rsidRPr="00B07A3B">
        <w:rPr>
          <w:rFonts w:eastAsia="Times New Roman" w:cstheme="minorHAnsi"/>
        </w:rPr>
        <w:t xml:space="preserve"> </w:t>
      </w:r>
      <w:r w:rsidR="00D4589E" w:rsidRPr="00A86CA2">
        <w:rPr>
          <w:rFonts w:cstheme="minorHAnsi"/>
          <w:highlight w:val="green"/>
        </w:rPr>
        <w:t>I</w:t>
      </w:r>
      <w:r w:rsidR="00C76569" w:rsidRPr="00A86CA2">
        <w:rPr>
          <w:rFonts w:cstheme="minorHAnsi"/>
          <w:highlight w:val="green"/>
        </w:rPr>
        <w:t xml:space="preserve">n this </w:t>
      </w:r>
      <w:r w:rsidR="007F344F" w:rsidRPr="00A86CA2">
        <w:rPr>
          <w:rFonts w:cstheme="minorHAnsi"/>
          <w:highlight w:val="green"/>
        </w:rPr>
        <w:t>technique st</w:t>
      </w:r>
      <w:r w:rsidR="00C76569" w:rsidRPr="00A86CA2">
        <w:rPr>
          <w:rFonts w:cstheme="minorHAnsi"/>
          <w:highlight w:val="green"/>
        </w:rPr>
        <w:t>age</w:t>
      </w:r>
      <w:r w:rsidR="008E281F">
        <w:rPr>
          <w:rFonts w:cstheme="minorHAnsi"/>
          <w:highlight w:val="green"/>
        </w:rPr>
        <w:t>,</w:t>
      </w:r>
      <w:r w:rsidR="00C76569" w:rsidRPr="00A86CA2">
        <w:rPr>
          <w:rFonts w:cstheme="minorHAnsi"/>
          <w:highlight w:val="green"/>
        </w:rPr>
        <w:t xml:space="preserve"> we </w:t>
      </w:r>
      <w:r w:rsidR="007179AC" w:rsidRPr="00A86CA2">
        <w:rPr>
          <w:rFonts w:cstheme="minorHAnsi"/>
          <w:highlight w:val="green"/>
        </w:rPr>
        <w:t>do a screening</w:t>
      </w:r>
      <w:r w:rsidR="007F344F" w:rsidRPr="00A86CA2">
        <w:rPr>
          <w:rFonts w:cstheme="minorHAnsi"/>
          <w:highlight w:val="green"/>
        </w:rPr>
        <w:t xml:space="preserve"> to select the samples</w:t>
      </w:r>
      <w:r w:rsidR="00C76569" w:rsidRPr="00A86CA2">
        <w:rPr>
          <w:rFonts w:cstheme="minorHAnsi"/>
          <w:highlight w:val="green"/>
        </w:rPr>
        <w:t xml:space="preserve"> </w:t>
      </w:r>
      <w:r w:rsidR="007F344F" w:rsidRPr="00A86CA2">
        <w:rPr>
          <w:rFonts w:cstheme="minorHAnsi"/>
          <w:highlight w:val="green"/>
        </w:rPr>
        <w:t>based</w:t>
      </w:r>
      <w:r w:rsidR="00C76569" w:rsidRPr="00A86CA2">
        <w:rPr>
          <w:rFonts w:cstheme="minorHAnsi"/>
          <w:highlight w:val="green"/>
        </w:rPr>
        <w:t xml:space="preserve"> on their preliminary </w:t>
      </w:r>
      <w:r w:rsidR="007F344F" w:rsidRPr="00A86CA2">
        <w:rPr>
          <w:rFonts w:cstheme="minorHAnsi"/>
          <w:highlight w:val="green"/>
        </w:rPr>
        <w:t xml:space="preserve">general </w:t>
      </w:r>
      <w:r w:rsidR="00C76569" w:rsidRPr="00A86CA2">
        <w:rPr>
          <w:rFonts w:cstheme="minorHAnsi"/>
          <w:highlight w:val="green"/>
        </w:rPr>
        <w:t xml:space="preserve">toxicity </w:t>
      </w:r>
      <w:r w:rsidR="007F344F" w:rsidRPr="00A86CA2">
        <w:rPr>
          <w:rFonts w:cstheme="minorHAnsi"/>
          <w:highlight w:val="green"/>
        </w:rPr>
        <w:t xml:space="preserve">profile that </w:t>
      </w:r>
      <w:r w:rsidR="00C76569" w:rsidRPr="00A86CA2">
        <w:rPr>
          <w:rFonts w:cstheme="minorHAnsi"/>
          <w:highlight w:val="green"/>
        </w:rPr>
        <w:t>will undergo further specific tests</w:t>
      </w:r>
      <w:r w:rsidR="007F344F" w:rsidRPr="00A86CA2">
        <w:rPr>
          <w:rFonts w:cstheme="minorHAnsi"/>
          <w:highlight w:val="green"/>
        </w:rPr>
        <w:t xml:space="preserve"> (expensive cell lines or even in vivo tests).</w:t>
      </w:r>
    </w:p>
    <w:p w14:paraId="539B9D0E" w14:textId="77777777" w:rsidR="007D61A8" w:rsidRPr="00B07A3B" w:rsidRDefault="007D61A8" w:rsidP="007A540C">
      <w:pPr>
        <w:jc w:val="both"/>
        <w:rPr>
          <w:rFonts w:eastAsia="Times New Roman" w:cstheme="minorHAnsi"/>
        </w:rPr>
      </w:pPr>
    </w:p>
    <w:p w14:paraId="13E505F8" w14:textId="77777777" w:rsidR="007D61A8" w:rsidRPr="00B07A3B" w:rsidRDefault="007D61A8" w:rsidP="007A540C">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524AC04E" w14:textId="6FEB1FFD" w:rsidR="007D61A8" w:rsidRPr="007F344F" w:rsidRDefault="00054135" w:rsidP="00545AD2">
      <w:pPr>
        <w:pStyle w:val="Paragrafoelenco"/>
        <w:numPr>
          <w:ilvl w:val="1"/>
          <w:numId w:val="43"/>
        </w:numPr>
        <w:spacing w:before="120"/>
        <w:contextualSpacing w:val="0"/>
        <w:jc w:val="both"/>
        <w:rPr>
          <w:rFonts w:eastAsia="Times New Roman" w:cstheme="minorHAnsi"/>
          <w:b/>
          <w:bCs/>
        </w:rPr>
      </w:pPr>
      <w:r>
        <w:rPr>
          <w:rStyle w:val="AuthorName"/>
          <w:rFonts w:asciiTheme="minorHAnsi" w:eastAsia="Times" w:hAnsiTheme="minorHAnsi" w:cstheme="minorHAnsi"/>
        </w:rPr>
        <w:t>S</w:t>
      </w:r>
      <w:r w:rsidR="00796481">
        <w:rPr>
          <w:rStyle w:val="AuthorName"/>
          <w:rFonts w:asciiTheme="minorHAnsi" w:eastAsia="Times" w:hAnsiTheme="minorHAnsi" w:cstheme="minorHAnsi"/>
        </w:rPr>
        <w:t>ALVATORE</w:t>
      </w:r>
      <w:r w:rsidR="00333FA4" w:rsidRPr="007F344F">
        <w:rPr>
          <w:rFonts w:eastAsia="Times New Roman" w:cstheme="minorHAnsi"/>
          <w:b/>
          <w:bCs/>
          <w:u w:val="single"/>
        </w:rPr>
        <w:t>:</w:t>
      </w:r>
      <w:r w:rsidR="00333FA4" w:rsidRPr="007F344F">
        <w:rPr>
          <w:rFonts w:eastAsia="Times New Roman" w:cstheme="minorHAnsi"/>
        </w:rPr>
        <w:t xml:space="preserve"> </w:t>
      </w:r>
      <w:r w:rsidR="00793E48" w:rsidRPr="00A86CA2">
        <w:rPr>
          <w:rFonts w:cstheme="minorHAnsi"/>
          <w:highlight w:val="green"/>
        </w:rPr>
        <w:t xml:space="preserve">The method is mainly exploited in medicinal and </w:t>
      </w:r>
      <w:r w:rsidR="007F344F" w:rsidRPr="00A86CA2">
        <w:rPr>
          <w:rFonts w:cstheme="minorHAnsi"/>
          <w:highlight w:val="green"/>
        </w:rPr>
        <w:t>natural products chemistry</w:t>
      </w:r>
      <w:r w:rsidR="00793E48" w:rsidRPr="00A86CA2">
        <w:rPr>
          <w:rFonts w:cstheme="minorHAnsi"/>
          <w:highlight w:val="green"/>
        </w:rPr>
        <w:t xml:space="preserve"> </w:t>
      </w:r>
      <w:r w:rsidR="0057138A" w:rsidRPr="00A86CA2">
        <w:rPr>
          <w:rFonts w:cstheme="minorHAnsi"/>
          <w:highlight w:val="green"/>
        </w:rPr>
        <w:t>fields</w:t>
      </w:r>
      <w:r w:rsidR="00793E48" w:rsidRPr="00A86CA2">
        <w:rPr>
          <w:rFonts w:cstheme="minorHAnsi"/>
          <w:highlight w:val="green"/>
        </w:rPr>
        <w:t xml:space="preserve">, to </w:t>
      </w:r>
      <w:r w:rsidR="007F344F" w:rsidRPr="00A86CA2">
        <w:rPr>
          <w:rFonts w:cstheme="minorHAnsi"/>
          <w:highlight w:val="green"/>
        </w:rPr>
        <w:t>screen promising bioactive samples (general toxicity)</w:t>
      </w:r>
      <w:r w:rsidR="00793E48" w:rsidRPr="00A86CA2">
        <w:rPr>
          <w:rFonts w:cstheme="minorHAnsi"/>
          <w:highlight w:val="green"/>
        </w:rPr>
        <w:t xml:space="preserve">. </w:t>
      </w:r>
      <w:r w:rsidR="007F344F" w:rsidRPr="00A86CA2">
        <w:rPr>
          <w:rFonts w:cstheme="minorHAnsi"/>
          <w:highlight w:val="green"/>
        </w:rPr>
        <w:t>Anyway, o</w:t>
      </w:r>
      <w:r w:rsidR="00793E48" w:rsidRPr="00A86CA2">
        <w:rPr>
          <w:rFonts w:cstheme="minorHAnsi"/>
          <w:highlight w:val="green"/>
        </w:rPr>
        <w:t xml:space="preserve">ur protocol </w:t>
      </w:r>
      <w:r w:rsidR="007F344F" w:rsidRPr="00A86CA2">
        <w:rPr>
          <w:rFonts w:cstheme="minorHAnsi"/>
          <w:highlight w:val="green"/>
        </w:rPr>
        <w:t xml:space="preserve">can be used </w:t>
      </w:r>
      <w:r w:rsidR="008E281F">
        <w:rPr>
          <w:rFonts w:cstheme="minorHAnsi"/>
          <w:highlight w:val="green"/>
        </w:rPr>
        <w:t>for</w:t>
      </w:r>
      <w:r w:rsidR="007F344F" w:rsidRPr="00A86CA2">
        <w:rPr>
          <w:rFonts w:cstheme="minorHAnsi"/>
          <w:highlight w:val="green"/>
        </w:rPr>
        <w:t xml:space="preserve"> </w:t>
      </w:r>
      <w:r w:rsidR="008E281F">
        <w:rPr>
          <w:rFonts w:cstheme="minorHAnsi"/>
          <w:highlight w:val="green"/>
        </w:rPr>
        <w:t>other kinds</w:t>
      </w:r>
      <w:r w:rsidR="007F344F" w:rsidRPr="00A86CA2">
        <w:rPr>
          <w:rFonts w:cstheme="minorHAnsi"/>
          <w:highlight w:val="green"/>
        </w:rPr>
        <w:t xml:space="preserve"> of samples, like </w:t>
      </w:r>
      <w:proofErr w:type="spellStart"/>
      <w:r w:rsidR="007F344F" w:rsidRPr="00A86CA2">
        <w:rPr>
          <w:rFonts w:cstheme="minorHAnsi"/>
          <w:highlight w:val="green"/>
        </w:rPr>
        <w:t>nanosystems</w:t>
      </w:r>
      <w:proofErr w:type="spellEnd"/>
      <w:r w:rsidR="007F344F" w:rsidRPr="00A86CA2">
        <w:rPr>
          <w:rFonts w:cstheme="minorHAnsi"/>
          <w:highlight w:val="green"/>
        </w:rPr>
        <w:t>.</w:t>
      </w:r>
    </w:p>
    <w:p w14:paraId="18C04A67" w14:textId="77777777" w:rsidR="007D61A8" w:rsidRPr="00B07A3B" w:rsidRDefault="007D61A8" w:rsidP="007A540C">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0E5DD98D" w:rsidR="00333FA4" w:rsidRPr="00B07A3B" w:rsidRDefault="00796481" w:rsidP="00F96610">
      <w:pPr>
        <w:pStyle w:val="Paragrafoelenco"/>
        <w:numPr>
          <w:ilvl w:val="1"/>
          <w:numId w:val="43"/>
        </w:numPr>
        <w:spacing w:before="120"/>
        <w:contextualSpacing w:val="0"/>
        <w:jc w:val="both"/>
        <w:rPr>
          <w:rFonts w:eastAsia="Times New Roman" w:cstheme="minorHAnsi"/>
        </w:rPr>
      </w:pPr>
      <w:r>
        <w:rPr>
          <w:rStyle w:val="AuthorName"/>
          <w:rFonts w:asciiTheme="minorHAnsi" w:eastAsia="Times" w:hAnsiTheme="minorHAnsi" w:cstheme="minorHAnsi"/>
        </w:rPr>
        <w:t>EPOLE</w:t>
      </w:r>
      <w:r w:rsidR="00333FA4" w:rsidRPr="00B07A3B">
        <w:rPr>
          <w:rFonts w:eastAsia="Times New Roman" w:cstheme="minorHAnsi"/>
          <w:b/>
          <w:bCs/>
          <w:u w:val="single"/>
        </w:rPr>
        <w:t>:</w:t>
      </w:r>
      <w:r w:rsidR="00333FA4" w:rsidRPr="00B07A3B">
        <w:rPr>
          <w:rFonts w:eastAsia="Times New Roman" w:cstheme="minorHAnsi"/>
        </w:rPr>
        <w:t xml:space="preserve"> </w:t>
      </w:r>
      <w:r w:rsidR="0057138A" w:rsidRPr="00A86CA2">
        <w:rPr>
          <w:rFonts w:cstheme="minorHAnsi"/>
          <w:highlight w:val="green"/>
        </w:rPr>
        <w:t>Just to be patient, because each step needs time</w:t>
      </w:r>
      <w:r w:rsidR="00412477" w:rsidRPr="00A86CA2">
        <w:rPr>
          <w:rFonts w:cstheme="minorHAnsi"/>
          <w:highlight w:val="green"/>
        </w:rPr>
        <w:t xml:space="preserve">, observation skills </w:t>
      </w:r>
      <w:r w:rsidR="0057138A" w:rsidRPr="00A86CA2">
        <w:rPr>
          <w:rFonts w:cstheme="minorHAnsi"/>
          <w:highlight w:val="green"/>
        </w:rPr>
        <w:t xml:space="preserve">and a lot </w:t>
      </w:r>
      <w:r w:rsidR="0072132F" w:rsidRPr="00A86CA2">
        <w:rPr>
          <w:rFonts w:cstheme="minorHAnsi"/>
          <w:highlight w:val="green"/>
        </w:rPr>
        <w:t>of attention to all the parameters reported (time, temperature</w:t>
      </w:r>
      <w:r w:rsidR="00412477" w:rsidRPr="00A86CA2">
        <w:rPr>
          <w:rFonts w:cstheme="minorHAnsi"/>
          <w:highlight w:val="green"/>
        </w:rPr>
        <w:t>, etc.</w:t>
      </w:r>
      <w:r w:rsidR="0072132F" w:rsidRPr="00A86CA2">
        <w:rPr>
          <w:rFonts w:cstheme="minorHAnsi"/>
          <w:highlight w:val="green"/>
        </w:rPr>
        <w:t>).</w:t>
      </w:r>
    </w:p>
    <w:p w14:paraId="4B196E52" w14:textId="77777777" w:rsidR="00622BE8" w:rsidRDefault="00622BE8" w:rsidP="007A540C">
      <w:pPr>
        <w:contextualSpacing/>
        <w:jc w:val="both"/>
        <w:outlineLvl w:val="0"/>
        <w:rPr>
          <w:rFonts w:eastAsia="Times New Roman" w:cstheme="minorHAnsi"/>
          <w:b/>
        </w:rPr>
      </w:pPr>
    </w:p>
    <w:p w14:paraId="33B7A430" w14:textId="77777777" w:rsidR="00622BE8" w:rsidRDefault="00622BE8" w:rsidP="007A540C">
      <w:pPr>
        <w:contextualSpacing/>
        <w:jc w:val="both"/>
        <w:outlineLvl w:val="0"/>
        <w:rPr>
          <w:rFonts w:eastAsia="Times New Roman" w:cstheme="minorHAnsi"/>
          <w:b/>
        </w:rPr>
      </w:pPr>
    </w:p>
    <w:p w14:paraId="297E171B" w14:textId="32850257" w:rsidR="007D61A8" w:rsidRPr="00B07A3B" w:rsidRDefault="007D61A8" w:rsidP="007A540C">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A540C">
      <w:pPr>
        <w:contextualSpacing/>
        <w:jc w:val="both"/>
        <w:outlineLvl w:val="0"/>
        <w:rPr>
          <w:rFonts w:eastAsia="Times New Roman" w:cstheme="minorHAnsi"/>
          <w:b/>
        </w:rPr>
      </w:pPr>
    </w:p>
    <w:p w14:paraId="434B141E" w14:textId="77777777" w:rsidR="007D61A8" w:rsidRPr="00B07A3B" w:rsidRDefault="007D61A8"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A540C">
      <w:pPr>
        <w:spacing w:before="120"/>
        <w:ind w:left="907"/>
        <w:jc w:val="both"/>
        <w:rPr>
          <w:rFonts w:eastAsia="Times New Roman" w:cstheme="minorHAnsi"/>
        </w:rPr>
      </w:pPr>
    </w:p>
    <w:p w14:paraId="353C7950" w14:textId="43E16DF5" w:rsidR="007D61A8" w:rsidRPr="00B07A3B" w:rsidRDefault="00796481" w:rsidP="00F96610">
      <w:pPr>
        <w:pStyle w:val="Paragrafoelenco"/>
        <w:numPr>
          <w:ilvl w:val="1"/>
          <w:numId w:val="43"/>
        </w:numPr>
        <w:jc w:val="both"/>
        <w:rPr>
          <w:rFonts w:eastAsia="Times New Roman" w:cstheme="minorHAnsi"/>
        </w:rPr>
      </w:pPr>
      <w:r>
        <w:rPr>
          <w:rStyle w:val="AuthorName"/>
          <w:rFonts w:asciiTheme="minorHAnsi" w:eastAsia="Times" w:hAnsiTheme="minorHAnsi" w:cstheme="minorHAnsi"/>
        </w:rPr>
        <w:t>PATRICIA</w:t>
      </w:r>
      <w:r w:rsidR="007D61A8" w:rsidRPr="00B07A3B">
        <w:rPr>
          <w:rFonts w:eastAsia="Times New Roman" w:cstheme="minorHAnsi"/>
          <w:b/>
          <w:bCs/>
          <w:u w:val="single"/>
        </w:rPr>
        <w:t>:</w:t>
      </w:r>
      <w:r w:rsidR="007D61A8" w:rsidRPr="00B07A3B">
        <w:rPr>
          <w:rFonts w:eastAsia="Times New Roman" w:cstheme="minorHAnsi"/>
        </w:rPr>
        <w:t xml:space="preserve"> </w:t>
      </w:r>
      <w:r w:rsidR="007D61A8" w:rsidRPr="00BF2B02">
        <w:rPr>
          <w:rFonts w:eastAsia="Times New Roman" w:cstheme="minorHAnsi"/>
          <w:highlight w:val="green"/>
        </w:rPr>
        <w:t xml:space="preserve">Demonstrating the procedure will be </w:t>
      </w:r>
      <w:r w:rsidR="007A75C8" w:rsidRPr="00BF2B02">
        <w:rPr>
          <w:rFonts w:cstheme="minorHAnsi"/>
          <w:highlight w:val="green"/>
        </w:rPr>
        <w:t>EPOLE, MARCIA and VERA</w:t>
      </w:r>
      <w:r w:rsidR="007D61A8" w:rsidRPr="00BF2B02">
        <w:rPr>
          <w:rFonts w:eastAsia="Times New Roman" w:cstheme="minorHAnsi"/>
          <w:highlight w:val="green"/>
        </w:rPr>
        <w:t>, a</w:t>
      </w:r>
      <w:r w:rsidR="007A75C8" w:rsidRPr="00BF2B02">
        <w:rPr>
          <w:rFonts w:eastAsia="Times New Roman" w:cstheme="minorHAnsi"/>
          <w:highlight w:val="green"/>
        </w:rPr>
        <w:t xml:space="preserve"> </w:t>
      </w:r>
      <w:r w:rsidR="00BA224B" w:rsidRPr="00BF2B02">
        <w:rPr>
          <w:rFonts w:eastAsia="Times New Roman" w:cstheme="minorHAnsi"/>
          <w:highlight w:val="green"/>
        </w:rPr>
        <w:t xml:space="preserve">PhD </w:t>
      </w:r>
      <w:r w:rsidR="00054135">
        <w:rPr>
          <w:rFonts w:eastAsia="Times New Roman" w:cstheme="minorHAnsi"/>
          <w:highlight w:val="green"/>
        </w:rPr>
        <w:t xml:space="preserve">researcher </w:t>
      </w:r>
      <w:r w:rsidR="00BA224B" w:rsidRPr="00BF2B02">
        <w:rPr>
          <w:rFonts w:eastAsia="Times New Roman" w:cstheme="minorHAnsi"/>
          <w:highlight w:val="green"/>
        </w:rPr>
        <w:t>and two PhD students</w:t>
      </w:r>
      <w:r w:rsidR="007D61A8" w:rsidRPr="00BF2B02">
        <w:rPr>
          <w:rFonts w:eastAsia="Times New Roman" w:cstheme="minorHAnsi"/>
          <w:highlight w:val="green"/>
        </w:rPr>
        <w:t xml:space="preserve"> from my laboratory</w:t>
      </w:r>
      <w:r w:rsidR="007D61A8" w:rsidRPr="00B07A3B">
        <w:rPr>
          <w:rFonts w:eastAsia="Times New Roman" w:cstheme="minorHAnsi"/>
        </w:rPr>
        <w:t xml:space="preserve">. </w:t>
      </w:r>
      <w:sdt>
        <w:sdtPr>
          <w:rPr>
            <w:rFonts w:cstheme="minorHAnsi"/>
          </w:rPr>
          <w:id w:val="-415863562"/>
          <w:placeholder>
            <w:docPart w:val="F2D7C9B478E07E4EA14A95FC6D1ACF89"/>
          </w:placeholder>
          <w:temporary/>
          <w:showingPlcHdr/>
          <w:text/>
        </w:sdtPr>
        <w:sdtContent>
          <w:r w:rsidR="00660315" w:rsidRPr="00B07A3B">
            <w:rPr>
              <w:rStyle w:val="Testosegnaposto"/>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F96610">
      <w:pPr>
        <w:pStyle w:val="Paragrafoelenco"/>
        <w:numPr>
          <w:ilvl w:val="2"/>
          <w:numId w:val="43"/>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F96610">
      <w:pPr>
        <w:pStyle w:val="Paragrafoelenco"/>
        <w:numPr>
          <w:ilvl w:val="2"/>
          <w:numId w:val="43"/>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66D538A0" w14:textId="4F744753" w:rsidR="001016BD" w:rsidRPr="00B07A3B" w:rsidRDefault="001016BD" w:rsidP="00F96610">
      <w:pPr>
        <w:pStyle w:val="Paragrafoelenco"/>
        <w:numPr>
          <w:ilvl w:val="1"/>
          <w:numId w:val="43"/>
        </w:numPr>
        <w:spacing w:before="120"/>
        <w:rPr>
          <w:rFonts w:eastAsia="Times New Roman" w:cstheme="minorHAnsi"/>
        </w:rPr>
      </w:pPr>
      <w:r w:rsidRPr="00B07A3B">
        <w:rPr>
          <w:rFonts w:cstheme="minorHAnsi"/>
        </w:rPr>
        <w:br w:type="page"/>
      </w:r>
    </w:p>
    <w:p w14:paraId="1CEA460B" w14:textId="77777777" w:rsidR="00DC2504" w:rsidRPr="00B07A3B" w:rsidRDefault="00DC2504" w:rsidP="005A02B6">
      <w:pPr>
        <w:pStyle w:val="Titolo1"/>
        <w:rPr>
          <w:rFonts w:cstheme="minorHAnsi"/>
          <w:lang w:eastAsia="zh-TW"/>
        </w:rPr>
      </w:pPr>
      <w:r w:rsidRPr="00B07A3B">
        <w:rPr>
          <w:rFonts w:cstheme="minorHAnsi"/>
        </w:rPr>
        <w:lastRenderedPageBreak/>
        <w:t>Protocol</w:t>
      </w:r>
    </w:p>
    <w:p w14:paraId="628DC765" w14:textId="77777777" w:rsidR="00DC2504" w:rsidRPr="00B07A3B" w:rsidRDefault="00DC2504"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7A540C">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7A540C">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7A540C">
      <w:pPr>
        <w:pStyle w:val="Paragrafoelenco"/>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7A540C">
      <w:pPr>
        <w:pStyle w:val="Paragrafoelenco"/>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7A540C">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7A540C">
      <w:pPr>
        <w:pStyle w:val="Paragrafoelenco"/>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75DFC648" w14:textId="0C34A8D3" w:rsidR="00CE10F2" w:rsidRPr="00B07A3B" w:rsidRDefault="00C24049" w:rsidP="00F96610">
      <w:pPr>
        <w:pStyle w:val="Paragrafoelenco"/>
        <w:numPr>
          <w:ilvl w:val="0"/>
          <w:numId w:val="43"/>
        </w:numPr>
        <w:spacing w:before="120"/>
        <w:contextualSpacing w:val="0"/>
        <w:jc w:val="both"/>
        <w:rPr>
          <w:rFonts w:cstheme="minorHAnsi"/>
          <w:b/>
          <w:bCs/>
        </w:rPr>
      </w:pPr>
      <w:r>
        <w:rPr>
          <w:rFonts w:cstheme="minorHAnsi"/>
          <w:b/>
          <w:bCs/>
        </w:rPr>
        <w:t xml:space="preserve">Equipment </w:t>
      </w:r>
      <w:r w:rsidRPr="00C24049">
        <w:rPr>
          <w:rFonts w:eastAsia="Times New Roman" w:cstheme="minorHAnsi"/>
          <w:b/>
          <w:bCs/>
          <w:lang w:eastAsia="it-IT"/>
        </w:rPr>
        <w:t>Preparation</w:t>
      </w:r>
    </w:p>
    <w:p w14:paraId="24C6B477" w14:textId="120C31EC" w:rsidR="00125924" w:rsidRPr="00197C2F" w:rsidRDefault="00197C2F" w:rsidP="00F96610">
      <w:pPr>
        <w:pStyle w:val="Paragrafoelenco"/>
        <w:numPr>
          <w:ilvl w:val="1"/>
          <w:numId w:val="43"/>
        </w:numPr>
        <w:spacing w:before="120"/>
        <w:contextualSpacing w:val="0"/>
        <w:jc w:val="both"/>
        <w:rPr>
          <w:rFonts w:cstheme="minorHAnsi"/>
        </w:rPr>
      </w:pPr>
      <w:r>
        <w:rPr>
          <w:rFonts w:cstheme="minorHAnsi"/>
        </w:rPr>
        <w:t>B</w:t>
      </w:r>
      <w:r w:rsidR="00414772">
        <w:rPr>
          <w:rFonts w:cstheme="minorHAnsi"/>
        </w:rPr>
        <w:t>egin</w:t>
      </w:r>
      <w:r>
        <w:rPr>
          <w:rFonts w:cstheme="minorHAnsi"/>
        </w:rPr>
        <w:t xml:space="preserve"> by</w:t>
      </w:r>
      <w:r w:rsidR="00414772">
        <w:rPr>
          <w:rFonts w:cstheme="minorHAnsi"/>
        </w:rPr>
        <w:t xml:space="preserve"> </w:t>
      </w:r>
      <w:r w:rsidR="00E44107" w:rsidRPr="00E44107">
        <w:rPr>
          <w:rFonts w:eastAsia="Times New Roman" w:cstheme="minorHAnsi"/>
          <w:lang w:eastAsia="it-IT"/>
        </w:rPr>
        <w:t>plac</w:t>
      </w:r>
      <w:r>
        <w:rPr>
          <w:rFonts w:eastAsia="Times New Roman" w:cstheme="minorHAnsi"/>
          <w:lang w:eastAsia="it-IT"/>
        </w:rPr>
        <w:t>ing</w:t>
      </w:r>
      <w:r w:rsidR="00E44107" w:rsidRPr="00E44107">
        <w:rPr>
          <w:rFonts w:eastAsia="Times New Roman" w:cstheme="minorHAnsi"/>
          <w:lang w:eastAsia="it-IT"/>
        </w:rPr>
        <w:t xml:space="preserve"> the funnel-shaped container in the black support</w:t>
      </w:r>
      <w:r w:rsidR="00E44107">
        <w:rPr>
          <w:rFonts w:eastAsia="Times New Roman" w:cstheme="minorHAnsi"/>
          <w:lang w:eastAsia="it-IT"/>
        </w:rPr>
        <w:t xml:space="preserve"> </w:t>
      </w:r>
      <w:r w:rsidR="00E44107" w:rsidRPr="00E44107">
        <w:rPr>
          <w:rFonts w:eastAsia="Times New Roman" w:cstheme="minorHAnsi"/>
          <w:lang w:eastAsia="it-IT"/>
        </w:rPr>
        <w:t>and turn</w:t>
      </w:r>
      <w:r>
        <w:rPr>
          <w:rFonts w:eastAsia="Times New Roman" w:cstheme="minorHAnsi"/>
          <w:lang w:eastAsia="it-IT"/>
        </w:rPr>
        <w:t>ing</w:t>
      </w:r>
      <w:r w:rsidR="00E44107" w:rsidRPr="00E44107">
        <w:rPr>
          <w:rFonts w:eastAsia="Times New Roman" w:cstheme="minorHAnsi"/>
          <w:lang w:eastAsia="it-IT"/>
        </w:rPr>
        <w:t xml:space="preserve"> the funnel in a suitable direction to see the level mark and the tap</w:t>
      </w:r>
      <w:r w:rsidR="00E44107">
        <w:rPr>
          <w:rFonts w:eastAsia="Times New Roman" w:cstheme="minorHAnsi"/>
          <w:lang w:eastAsia="it-IT"/>
        </w:rPr>
        <w:t xml:space="preserve"> </w:t>
      </w:r>
      <w:r w:rsidR="00E44107" w:rsidRPr="00197C2F">
        <w:rPr>
          <w:rFonts w:eastAsia="Times New Roman" w:cstheme="minorHAnsi"/>
          <w:b/>
          <w:bCs/>
          <w:lang w:eastAsia="it-IT"/>
        </w:rPr>
        <w:t>[1]</w:t>
      </w:r>
      <w:r>
        <w:rPr>
          <w:rFonts w:eastAsia="Times New Roman" w:cstheme="minorHAnsi"/>
          <w:lang w:eastAsia="it-IT"/>
        </w:rPr>
        <w:t xml:space="preserve">. To make the </w:t>
      </w:r>
      <w:r w:rsidRPr="00197C2F">
        <w:rPr>
          <w:rFonts w:eastAsia="Times New Roman" w:cstheme="minorHAnsi"/>
          <w:lang w:eastAsia="it-IT"/>
        </w:rPr>
        <w:t xml:space="preserve">hand-made migration equipment, </w:t>
      </w:r>
      <w:r>
        <w:rPr>
          <w:rFonts w:eastAsia="Times New Roman" w:cstheme="minorHAnsi"/>
          <w:lang w:eastAsia="it-IT"/>
        </w:rPr>
        <w:t>cut</w:t>
      </w:r>
      <w:r w:rsidRPr="00197C2F">
        <w:rPr>
          <w:rFonts w:eastAsia="Times New Roman" w:cstheme="minorHAnsi"/>
          <w:lang w:eastAsia="it-IT"/>
        </w:rPr>
        <w:t xml:space="preserve"> the top of two 0.5</w:t>
      </w:r>
      <w:r>
        <w:rPr>
          <w:rFonts w:eastAsia="Times New Roman" w:cstheme="minorHAnsi"/>
          <w:lang w:eastAsia="it-IT"/>
        </w:rPr>
        <w:t>-liter</w:t>
      </w:r>
      <w:r w:rsidRPr="00197C2F">
        <w:rPr>
          <w:rFonts w:eastAsia="Times New Roman" w:cstheme="minorHAnsi"/>
          <w:lang w:eastAsia="it-IT"/>
        </w:rPr>
        <w:t xml:space="preserve"> plasti</w:t>
      </w:r>
      <w:r>
        <w:rPr>
          <w:rFonts w:eastAsia="Times New Roman" w:cstheme="minorHAnsi"/>
          <w:lang w:eastAsia="it-IT"/>
        </w:rPr>
        <w:t xml:space="preserve">c </w:t>
      </w:r>
      <w:r w:rsidRPr="00197C2F">
        <w:rPr>
          <w:rFonts w:eastAsia="Times New Roman" w:cstheme="minorHAnsi"/>
          <w:lang w:eastAsia="it-IT"/>
        </w:rPr>
        <w:t>bottles to obtain a final height of 12 c</w:t>
      </w:r>
      <w:r>
        <w:rPr>
          <w:rFonts w:eastAsia="Times New Roman" w:cstheme="minorHAnsi"/>
          <w:lang w:eastAsia="it-IT"/>
        </w:rPr>
        <w:t xml:space="preserve">entimeters </w:t>
      </w:r>
      <w:r w:rsidRPr="00197C2F">
        <w:rPr>
          <w:rFonts w:eastAsia="Times New Roman" w:cstheme="minorHAnsi"/>
          <w:b/>
          <w:bCs/>
          <w:lang w:eastAsia="it-IT"/>
        </w:rPr>
        <w:t>[2]</w:t>
      </w:r>
      <w:r>
        <w:rPr>
          <w:rFonts w:eastAsia="Times New Roman" w:cstheme="minorHAnsi"/>
          <w:lang w:eastAsia="it-IT"/>
        </w:rPr>
        <w:t>.</w:t>
      </w:r>
    </w:p>
    <w:p w14:paraId="7605F9E4" w14:textId="71DAAB01" w:rsidR="00C34F4C" w:rsidRPr="00B07A3B" w:rsidRDefault="00053E71" w:rsidP="00F96610">
      <w:pPr>
        <w:pStyle w:val="Paragrafoelenco"/>
        <w:numPr>
          <w:ilvl w:val="2"/>
          <w:numId w:val="43"/>
        </w:numPr>
        <w:spacing w:before="120"/>
        <w:contextualSpacing w:val="0"/>
        <w:jc w:val="both"/>
        <w:rPr>
          <w:rFonts w:cstheme="minorHAnsi"/>
        </w:rPr>
      </w:pPr>
      <w:r>
        <w:rPr>
          <w:rFonts w:cstheme="minorHAnsi"/>
        </w:rPr>
        <w:t xml:space="preserve">Talent </w:t>
      </w:r>
      <w:r w:rsidRPr="00E44107">
        <w:rPr>
          <w:rFonts w:eastAsia="Times New Roman" w:cstheme="minorHAnsi"/>
          <w:lang w:eastAsia="it-IT"/>
        </w:rPr>
        <w:t>plac</w:t>
      </w:r>
      <w:r>
        <w:rPr>
          <w:rFonts w:eastAsia="Times New Roman" w:cstheme="minorHAnsi"/>
          <w:lang w:eastAsia="it-IT"/>
        </w:rPr>
        <w:t>ing</w:t>
      </w:r>
      <w:r w:rsidRPr="00E44107">
        <w:rPr>
          <w:rFonts w:eastAsia="Times New Roman" w:cstheme="minorHAnsi"/>
          <w:lang w:eastAsia="it-IT"/>
        </w:rPr>
        <w:t xml:space="preserve"> the funnel-shaped container in the black support</w:t>
      </w:r>
      <w:r>
        <w:rPr>
          <w:rFonts w:eastAsia="Times New Roman" w:cstheme="minorHAnsi"/>
          <w:lang w:eastAsia="it-IT"/>
        </w:rPr>
        <w:t>.</w:t>
      </w:r>
    </w:p>
    <w:p w14:paraId="5E5096AA" w14:textId="64C5BA53" w:rsidR="00C34F4C" w:rsidRPr="00B07A3B" w:rsidRDefault="00053E71" w:rsidP="00F96610">
      <w:pPr>
        <w:pStyle w:val="Paragrafoelenco"/>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cutting</w:t>
      </w:r>
      <w:r w:rsidRPr="00197C2F">
        <w:rPr>
          <w:rFonts w:eastAsia="Times New Roman" w:cstheme="minorHAnsi"/>
          <w:lang w:eastAsia="it-IT"/>
        </w:rPr>
        <w:t xml:space="preserve"> the top of two 0.5</w:t>
      </w:r>
      <w:r>
        <w:rPr>
          <w:rFonts w:eastAsia="Times New Roman" w:cstheme="minorHAnsi"/>
          <w:lang w:eastAsia="it-IT"/>
        </w:rPr>
        <w:t>-liter</w:t>
      </w:r>
      <w:r w:rsidRPr="00197C2F">
        <w:rPr>
          <w:rFonts w:eastAsia="Times New Roman" w:cstheme="minorHAnsi"/>
          <w:lang w:eastAsia="it-IT"/>
        </w:rPr>
        <w:t xml:space="preserve"> plasti</w:t>
      </w:r>
      <w:r>
        <w:rPr>
          <w:rFonts w:eastAsia="Times New Roman" w:cstheme="minorHAnsi"/>
          <w:lang w:eastAsia="it-IT"/>
        </w:rPr>
        <w:t xml:space="preserve">c </w:t>
      </w:r>
      <w:r w:rsidRPr="00197C2F">
        <w:rPr>
          <w:rFonts w:eastAsia="Times New Roman" w:cstheme="minorHAnsi"/>
          <w:lang w:eastAsia="it-IT"/>
        </w:rPr>
        <w:t>bottles</w:t>
      </w:r>
      <w:r>
        <w:rPr>
          <w:rFonts w:eastAsia="Times New Roman" w:cstheme="minorHAnsi"/>
          <w:lang w:eastAsia="it-IT"/>
        </w:rPr>
        <w:t>.</w:t>
      </w:r>
    </w:p>
    <w:p w14:paraId="54B0D4E5" w14:textId="06C9F92C" w:rsidR="00CE10F2" w:rsidRPr="00053E71" w:rsidRDefault="00053E71" w:rsidP="00F96610">
      <w:pPr>
        <w:pStyle w:val="Paragrafoelenco"/>
        <w:numPr>
          <w:ilvl w:val="1"/>
          <w:numId w:val="43"/>
        </w:numPr>
        <w:spacing w:before="120"/>
        <w:contextualSpacing w:val="0"/>
        <w:jc w:val="both"/>
        <w:rPr>
          <w:rFonts w:cstheme="minorHAnsi"/>
        </w:rPr>
      </w:pPr>
      <w:r>
        <w:rPr>
          <w:rFonts w:eastAsia="Times New Roman" w:cstheme="minorHAnsi"/>
          <w:lang w:eastAsia="it-IT"/>
        </w:rPr>
        <w:t>C</w:t>
      </w:r>
      <w:r w:rsidRPr="00053E71">
        <w:rPr>
          <w:rFonts w:eastAsia="Times New Roman" w:cstheme="minorHAnsi"/>
          <w:lang w:eastAsia="it-IT"/>
        </w:rPr>
        <w:t>reate a hole of 1.5-centimeter diameter on one side at 7 centimeter</w:t>
      </w:r>
      <w:r>
        <w:rPr>
          <w:rFonts w:eastAsia="Times New Roman" w:cstheme="minorHAnsi"/>
          <w:lang w:eastAsia="it-IT"/>
        </w:rPr>
        <w:t xml:space="preserve">s </w:t>
      </w:r>
      <w:r w:rsidRPr="00053E71">
        <w:rPr>
          <w:rFonts w:eastAsia="Times New Roman" w:cstheme="minorHAnsi"/>
          <w:lang w:eastAsia="it-IT"/>
        </w:rPr>
        <w:t xml:space="preserve">from the bottom of each bottle </w:t>
      </w:r>
      <w:r w:rsidRPr="00053E71">
        <w:rPr>
          <w:rFonts w:eastAsia="Times New Roman" w:cstheme="minorHAnsi"/>
          <w:b/>
          <w:bCs/>
          <w:lang w:eastAsia="it-IT"/>
        </w:rPr>
        <w:t>[1]</w:t>
      </w:r>
      <w:r w:rsidRPr="00053E71">
        <w:rPr>
          <w:rFonts w:eastAsia="Times New Roman" w:cstheme="minorHAnsi"/>
          <w:lang w:eastAsia="it-IT"/>
        </w:rPr>
        <w:t xml:space="preserve"> and</w:t>
      </w:r>
      <w:r>
        <w:rPr>
          <w:rFonts w:eastAsia="Times New Roman" w:cstheme="minorHAnsi"/>
          <w:lang w:eastAsia="it-IT"/>
        </w:rPr>
        <w:t xml:space="preserve"> i</w:t>
      </w:r>
      <w:r w:rsidRPr="00053E71">
        <w:rPr>
          <w:rFonts w:eastAsia="Times New Roman" w:cstheme="minorHAnsi"/>
          <w:lang w:eastAsia="it-IT"/>
        </w:rPr>
        <w:t xml:space="preserve">nsert </w:t>
      </w:r>
      <w:r w:rsidRPr="00C33291">
        <w:rPr>
          <w:rFonts w:eastAsia="Times New Roman" w:cstheme="minorHAnsi"/>
          <w:lang w:eastAsia="it-IT"/>
        </w:rPr>
        <w:t>a 13-centimeter</w:t>
      </w:r>
      <w:r w:rsidRPr="00053E71">
        <w:rPr>
          <w:rFonts w:eastAsia="Times New Roman" w:cstheme="minorHAnsi"/>
          <w:lang w:eastAsia="it-IT"/>
        </w:rPr>
        <w:t xml:space="preserve"> rubber tube between the two openings </w:t>
      </w:r>
      <w:r w:rsidRPr="00053E71">
        <w:rPr>
          <w:rFonts w:eastAsia="Times New Roman" w:cstheme="minorHAnsi"/>
          <w:b/>
          <w:bCs/>
          <w:lang w:eastAsia="it-IT"/>
        </w:rPr>
        <w:t>[2-TXT]</w:t>
      </w:r>
      <w:r w:rsidRPr="00053E71">
        <w:rPr>
          <w:rFonts w:eastAsia="Times New Roman" w:cstheme="minorHAnsi"/>
          <w:lang w:eastAsia="it-IT"/>
        </w:rPr>
        <w:t>.</w:t>
      </w:r>
      <w:r>
        <w:rPr>
          <w:rFonts w:eastAsia="Times New Roman" w:cstheme="minorHAnsi"/>
          <w:lang w:eastAsia="it-IT"/>
        </w:rPr>
        <w:t xml:space="preserve"> S</w:t>
      </w:r>
      <w:r w:rsidRPr="00053E71">
        <w:rPr>
          <w:rFonts w:eastAsia="Times New Roman" w:cstheme="minorHAnsi"/>
          <w:lang w:eastAsia="it-IT"/>
        </w:rPr>
        <w:t xml:space="preserve">eal the openings with hot glue </w:t>
      </w:r>
      <w:r w:rsidRPr="00053E71">
        <w:rPr>
          <w:rFonts w:eastAsia="Times New Roman" w:cstheme="minorHAnsi"/>
          <w:shd w:val="clear" w:color="auto" w:fill="FCFCFC"/>
          <w:lang w:eastAsia="it-IT"/>
        </w:rPr>
        <w:t>and</w:t>
      </w:r>
      <w:r>
        <w:rPr>
          <w:rFonts w:eastAsia="Times New Roman" w:cstheme="minorHAnsi"/>
          <w:shd w:val="clear" w:color="auto" w:fill="FCFCFC"/>
          <w:lang w:eastAsia="it-IT"/>
        </w:rPr>
        <w:t xml:space="preserve"> l</w:t>
      </w:r>
      <w:r w:rsidRPr="00053E71">
        <w:rPr>
          <w:rFonts w:eastAsia="Times New Roman" w:cstheme="minorHAnsi"/>
          <w:lang w:eastAsia="it-IT"/>
        </w:rPr>
        <w:t xml:space="preserve">eave </w:t>
      </w:r>
      <w:r>
        <w:rPr>
          <w:rFonts w:eastAsia="Times New Roman" w:cstheme="minorHAnsi"/>
          <w:lang w:eastAsia="it-IT"/>
        </w:rPr>
        <w:t xml:space="preserve">them </w:t>
      </w:r>
      <w:r w:rsidRPr="00053E71">
        <w:rPr>
          <w:rFonts w:eastAsia="Times New Roman" w:cstheme="minorHAnsi"/>
          <w:lang w:eastAsia="it-IT"/>
        </w:rPr>
        <w:t>t</w:t>
      </w:r>
      <w:r>
        <w:rPr>
          <w:rFonts w:eastAsia="Times New Roman" w:cstheme="minorHAnsi"/>
          <w:lang w:eastAsia="it-IT"/>
        </w:rPr>
        <w:t xml:space="preserve">o </w:t>
      </w:r>
      <w:r w:rsidRPr="00053E71">
        <w:rPr>
          <w:rFonts w:eastAsia="Times New Roman" w:cstheme="minorHAnsi"/>
          <w:lang w:eastAsia="it-IT"/>
        </w:rPr>
        <w:t>dry for 15 minutes</w:t>
      </w:r>
      <w:r>
        <w:rPr>
          <w:rFonts w:eastAsia="Times New Roman" w:cstheme="minorHAnsi"/>
          <w:lang w:eastAsia="it-IT"/>
        </w:rPr>
        <w:t xml:space="preserve"> </w:t>
      </w:r>
      <w:r w:rsidRPr="00053E71">
        <w:rPr>
          <w:rFonts w:eastAsia="Times New Roman" w:cstheme="minorHAnsi"/>
          <w:b/>
          <w:bCs/>
          <w:lang w:eastAsia="it-IT"/>
        </w:rPr>
        <w:t>[3]</w:t>
      </w:r>
      <w:r>
        <w:rPr>
          <w:rFonts w:eastAsia="Times New Roman" w:cstheme="minorHAnsi"/>
          <w:lang w:eastAsia="it-IT"/>
        </w:rPr>
        <w:t>. P</w:t>
      </w:r>
      <w:r w:rsidRPr="00053E71">
        <w:rPr>
          <w:rFonts w:eastAsia="Times New Roman" w:cstheme="minorHAnsi"/>
          <w:lang w:eastAsia="it-IT"/>
        </w:rPr>
        <w:t>ut the bottles on a flat surface and fill them with water to verify</w:t>
      </w:r>
      <w:r>
        <w:rPr>
          <w:rFonts w:eastAsia="Times New Roman" w:cstheme="minorHAnsi"/>
          <w:lang w:eastAsia="it-IT"/>
        </w:rPr>
        <w:t xml:space="preserve"> there is </w:t>
      </w:r>
      <w:r w:rsidRPr="00053E71">
        <w:rPr>
          <w:rFonts w:eastAsia="Times New Roman" w:cstheme="minorHAnsi"/>
          <w:lang w:eastAsia="it-IT"/>
        </w:rPr>
        <w:t>n</w:t>
      </w:r>
      <w:r>
        <w:rPr>
          <w:rFonts w:eastAsia="Times New Roman" w:cstheme="minorHAnsi"/>
          <w:lang w:eastAsia="it-IT"/>
        </w:rPr>
        <w:t xml:space="preserve">o </w:t>
      </w:r>
      <w:r w:rsidRPr="00053E71">
        <w:rPr>
          <w:rFonts w:eastAsia="Times New Roman" w:cstheme="minorHAnsi"/>
          <w:lang w:eastAsia="it-IT"/>
        </w:rPr>
        <w:t>leakage</w:t>
      </w:r>
      <w:r>
        <w:rPr>
          <w:rFonts w:eastAsia="Times New Roman" w:cstheme="minorHAnsi"/>
          <w:lang w:eastAsia="it-IT"/>
        </w:rPr>
        <w:t xml:space="preserve"> </w:t>
      </w:r>
      <w:r w:rsidRPr="00053E71">
        <w:rPr>
          <w:rFonts w:eastAsia="Times New Roman" w:cstheme="minorHAnsi"/>
          <w:b/>
          <w:bCs/>
          <w:lang w:eastAsia="it-IT"/>
        </w:rPr>
        <w:t>[4]</w:t>
      </w:r>
      <w:r>
        <w:rPr>
          <w:rFonts w:eastAsia="Times New Roman" w:cstheme="minorHAnsi"/>
          <w:lang w:eastAsia="it-IT"/>
        </w:rPr>
        <w:t>.</w:t>
      </w:r>
    </w:p>
    <w:p w14:paraId="1EE42691" w14:textId="1A3D56ED" w:rsidR="00A319BE" w:rsidRPr="00053E71" w:rsidRDefault="00053E71" w:rsidP="00F96610">
      <w:pPr>
        <w:pStyle w:val="Paragrafoelenco"/>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c</w:t>
      </w:r>
      <w:r w:rsidRPr="00053E71">
        <w:rPr>
          <w:rFonts w:eastAsia="Times New Roman" w:cstheme="minorHAnsi"/>
          <w:lang w:eastAsia="it-IT"/>
        </w:rPr>
        <w:t>reat</w:t>
      </w:r>
      <w:r>
        <w:rPr>
          <w:rFonts w:eastAsia="Times New Roman" w:cstheme="minorHAnsi"/>
          <w:lang w:eastAsia="it-IT"/>
        </w:rPr>
        <w:t>ing</w:t>
      </w:r>
      <w:r w:rsidRPr="00053E71">
        <w:rPr>
          <w:rFonts w:eastAsia="Times New Roman" w:cstheme="minorHAnsi"/>
          <w:lang w:eastAsia="it-IT"/>
        </w:rPr>
        <w:t xml:space="preserve"> a hole</w:t>
      </w:r>
      <w:r>
        <w:rPr>
          <w:rFonts w:eastAsia="Times New Roman" w:cstheme="minorHAnsi"/>
          <w:lang w:eastAsia="it-IT"/>
        </w:rPr>
        <w:t xml:space="preserve"> in the bottle.</w:t>
      </w:r>
    </w:p>
    <w:p w14:paraId="28013983" w14:textId="116F22F1" w:rsidR="00053E71" w:rsidRPr="00691970" w:rsidRDefault="00053E71" w:rsidP="00F96610">
      <w:pPr>
        <w:pStyle w:val="Paragrafoelenco"/>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i</w:t>
      </w:r>
      <w:r w:rsidRPr="00053E71">
        <w:rPr>
          <w:rFonts w:eastAsia="Times New Roman" w:cstheme="minorHAnsi"/>
          <w:lang w:eastAsia="it-IT"/>
        </w:rPr>
        <w:t>nsert</w:t>
      </w:r>
      <w:r>
        <w:rPr>
          <w:rFonts w:eastAsia="Times New Roman" w:cstheme="minorHAnsi"/>
          <w:lang w:eastAsia="it-IT"/>
        </w:rPr>
        <w:t>ing</w:t>
      </w:r>
      <w:r w:rsidRPr="00053E71">
        <w:rPr>
          <w:rFonts w:eastAsia="Times New Roman" w:cstheme="minorHAnsi"/>
          <w:lang w:eastAsia="it-IT"/>
        </w:rPr>
        <w:t xml:space="preserve"> a rubber tube between the two openings</w:t>
      </w:r>
      <w:r>
        <w:rPr>
          <w:rFonts w:eastAsia="Times New Roman" w:cstheme="minorHAnsi"/>
          <w:lang w:eastAsia="it-IT"/>
        </w:rPr>
        <w:t xml:space="preserve">. </w:t>
      </w:r>
      <w:r w:rsidRPr="00552859">
        <w:rPr>
          <w:rFonts w:eastAsia="Times New Roman" w:cstheme="minorHAnsi"/>
          <w:b/>
          <w:bCs/>
          <w:lang w:eastAsia="it-IT"/>
        </w:rPr>
        <w:t>TXT: Rubber tube</w:t>
      </w:r>
      <w:r w:rsidR="00552859" w:rsidRPr="00552859">
        <w:rPr>
          <w:rFonts w:eastAsia="Times New Roman" w:cstheme="minorHAnsi"/>
          <w:b/>
          <w:bCs/>
          <w:lang w:eastAsia="it-IT"/>
        </w:rPr>
        <w:t xml:space="preserve">: </w:t>
      </w:r>
      <w:r w:rsidRPr="00552859">
        <w:rPr>
          <w:rFonts w:eastAsia="Times New Roman" w:cstheme="minorHAnsi"/>
          <w:b/>
          <w:bCs/>
          <w:lang w:eastAsia="it-IT"/>
        </w:rPr>
        <w:t>1.3 cm outer and 0.9 cm inne</w:t>
      </w:r>
      <w:r w:rsidR="00552859" w:rsidRPr="00552859">
        <w:rPr>
          <w:rFonts w:eastAsia="Times New Roman" w:cstheme="minorHAnsi"/>
          <w:b/>
          <w:bCs/>
          <w:lang w:eastAsia="it-IT"/>
        </w:rPr>
        <w:t xml:space="preserve">r </w:t>
      </w:r>
      <w:r w:rsidRPr="00552859">
        <w:rPr>
          <w:rFonts w:eastAsia="Times New Roman" w:cstheme="minorHAnsi"/>
          <w:b/>
          <w:bCs/>
          <w:lang w:eastAsia="it-IT"/>
        </w:rPr>
        <w:t>diameter</w:t>
      </w:r>
    </w:p>
    <w:p w14:paraId="6F9C428D" w14:textId="560FD409" w:rsidR="00691970" w:rsidRPr="007F48E6" w:rsidRDefault="00691970" w:rsidP="00F96610">
      <w:pPr>
        <w:pStyle w:val="Paragrafoelenco"/>
        <w:numPr>
          <w:ilvl w:val="2"/>
          <w:numId w:val="43"/>
        </w:numPr>
        <w:spacing w:before="120"/>
        <w:contextualSpacing w:val="0"/>
        <w:jc w:val="both"/>
        <w:rPr>
          <w:rFonts w:cstheme="minorHAnsi"/>
        </w:rPr>
      </w:pPr>
      <w:r>
        <w:rPr>
          <w:rFonts w:cstheme="minorHAnsi"/>
        </w:rPr>
        <w:t xml:space="preserve">Talent </w:t>
      </w:r>
      <w:r w:rsidR="007F48E6">
        <w:rPr>
          <w:rFonts w:eastAsia="Times New Roman" w:cstheme="minorHAnsi"/>
          <w:lang w:eastAsia="it-IT"/>
        </w:rPr>
        <w:t>s</w:t>
      </w:r>
      <w:r w:rsidRPr="00053E71">
        <w:rPr>
          <w:rFonts w:eastAsia="Times New Roman" w:cstheme="minorHAnsi"/>
          <w:lang w:eastAsia="it-IT"/>
        </w:rPr>
        <w:t>eal</w:t>
      </w:r>
      <w:r w:rsidR="007F48E6">
        <w:rPr>
          <w:rFonts w:eastAsia="Times New Roman" w:cstheme="minorHAnsi"/>
          <w:lang w:eastAsia="it-IT"/>
        </w:rPr>
        <w:t>ing</w:t>
      </w:r>
      <w:r w:rsidRPr="00053E71">
        <w:rPr>
          <w:rFonts w:eastAsia="Times New Roman" w:cstheme="minorHAnsi"/>
          <w:lang w:eastAsia="it-IT"/>
        </w:rPr>
        <w:t xml:space="preserve"> the openings with hot glu</w:t>
      </w:r>
      <w:r w:rsidR="007F48E6">
        <w:rPr>
          <w:rFonts w:eastAsia="Times New Roman" w:cstheme="minorHAnsi"/>
          <w:lang w:eastAsia="it-IT"/>
        </w:rPr>
        <w:t>e.</w:t>
      </w:r>
    </w:p>
    <w:p w14:paraId="31A84631" w14:textId="4A86007B" w:rsidR="00C7374B" w:rsidRPr="0094172C" w:rsidRDefault="007F48E6" w:rsidP="00F96610">
      <w:pPr>
        <w:pStyle w:val="Paragrafoelenco"/>
        <w:numPr>
          <w:ilvl w:val="2"/>
          <w:numId w:val="43"/>
        </w:numPr>
        <w:spacing w:before="120"/>
        <w:contextualSpacing w:val="0"/>
        <w:jc w:val="both"/>
        <w:rPr>
          <w:rFonts w:cstheme="minorHAnsi"/>
        </w:rPr>
      </w:pPr>
      <w:r>
        <w:rPr>
          <w:rFonts w:cstheme="minorHAnsi"/>
        </w:rPr>
        <w:t xml:space="preserve">Talent </w:t>
      </w:r>
      <w:r w:rsidRPr="00053E71">
        <w:rPr>
          <w:rFonts w:eastAsia="Times New Roman" w:cstheme="minorHAnsi"/>
          <w:lang w:eastAsia="it-IT"/>
        </w:rPr>
        <w:t>fill</w:t>
      </w:r>
      <w:r>
        <w:rPr>
          <w:rFonts w:eastAsia="Times New Roman" w:cstheme="minorHAnsi"/>
          <w:lang w:eastAsia="it-IT"/>
        </w:rPr>
        <w:t>ing</w:t>
      </w:r>
      <w:r w:rsidRPr="00053E71">
        <w:rPr>
          <w:rFonts w:eastAsia="Times New Roman" w:cstheme="minorHAnsi"/>
          <w:lang w:eastAsia="it-IT"/>
        </w:rPr>
        <w:t xml:space="preserve"> the</w:t>
      </w:r>
      <w:r>
        <w:rPr>
          <w:rFonts w:eastAsia="Times New Roman" w:cstheme="minorHAnsi"/>
          <w:lang w:eastAsia="it-IT"/>
        </w:rPr>
        <w:t xml:space="preserve"> bottles</w:t>
      </w:r>
      <w:r w:rsidRPr="00053E71">
        <w:rPr>
          <w:rFonts w:eastAsia="Times New Roman" w:cstheme="minorHAnsi"/>
          <w:lang w:eastAsia="it-IT"/>
        </w:rPr>
        <w:t xml:space="preserve"> with water</w:t>
      </w:r>
      <w:r>
        <w:rPr>
          <w:rFonts w:eastAsia="Times New Roman" w:cstheme="minorHAnsi"/>
          <w:lang w:eastAsia="it-IT"/>
        </w:rPr>
        <w:t>.</w:t>
      </w:r>
    </w:p>
    <w:p w14:paraId="1F99A483" w14:textId="01D923C5" w:rsidR="00CE10F2" w:rsidRPr="00B07A3B" w:rsidRDefault="0094172C" w:rsidP="00F96610">
      <w:pPr>
        <w:pStyle w:val="Paragrafoelenco"/>
        <w:numPr>
          <w:ilvl w:val="0"/>
          <w:numId w:val="43"/>
        </w:numPr>
        <w:spacing w:before="360"/>
        <w:contextualSpacing w:val="0"/>
        <w:jc w:val="both"/>
        <w:rPr>
          <w:rFonts w:cstheme="minorHAnsi"/>
          <w:b/>
          <w:bCs/>
        </w:rPr>
      </w:pPr>
      <w:r>
        <w:rPr>
          <w:rFonts w:cstheme="minorHAnsi"/>
          <w:b/>
          <w:bCs/>
        </w:rPr>
        <w:t xml:space="preserve">Preparation </w:t>
      </w:r>
      <w:r w:rsidRPr="0094172C">
        <w:rPr>
          <w:rFonts w:eastAsia="Times New Roman" w:cstheme="minorHAnsi"/>
          <w:b/>
          <w:bCs/>
          <w:lang w:eastAsia="it-IT"/>
        </w:rPr>
        <w:t xml:space="preserve">of </w:t>
      </w:r>
      <w:r w:rsidR="00BA1005">
        <w:rPr>
          <w:rFonts w:eastAsia="Times New Roman" w:cstheme="minorHAnsi"/>
          <w:b/>
          <w:bCs/>
          <w:lang w:eastAsia="it-IT"/>
        </w:rPr>
        <w:t xml:space="preserve">the </w:t>
      </w:r>
      <w:r>
        <w:rPr>
          <w:rFonts w:eastAsia="Times New Roman" w:cstheme="minorHAnsi"/>
          <w:b/>
          <w:bCs/>
          <w:lang w:eastAsia="it-IT"/>
        </w:rPr>
        <w:t>A</w:t>
      </w:r>
      <w:r w:rsidRPr="0094172C">
        <w:rPr>
          <w:rFonts w:eastAsia="Times New Roman" w:cstheme="minorHAnsi"/>
          <w:b/>
          <w:bCs/>
          <w:lang w:eastAsia="it-IT"/>
        </w:rPr>
        <w:t xml:space="preserve">rtificial </w:t>
      </w:r>
      <w:r>
        <w:rPr>
          <w:rFonts w:eastAsia="Times New Roman" w:cstheme="minorHAnsi"/>
          <w:b/>
          <w:bCs/>
          <w:lang w:eastAsia="it-IT"/>
        </w:rPr>
        <w:t>S</w:t>
      </w:r>
      <w:r w:rsidRPr="0094172C">
        <w:rPr>
          <w:rFonts w:eastAsia="Times New Roman" w:cstheme="minorHAnsi"/>
          <w:b/>
          <w:bCs/>
          <w:lang w:eastAsia="it-IT"/>
        </w:rPr>
        <w:t xml:space="preserve">alt </w:t>
      </w:r>
      <w:r>
        <w:rPr>
          <w:rFonts w:eastAsia="Times New Roman" w:cstheme="minorHAnsi"/>
          <w:b/>
          <w:bCs/>
          <w:lang w:eastAsia="it-IT"/>
        </w:rPr>
        <w:t>S</w:t>
      </w:r>
      <w:r w:rsidRPr="0094172C">
        <w:rPr>
          <w:rFonts w:eastAsia="Times New Roman" w:cstheme="minorHAnsi"/>
          <w:b/>
          <w:bCs/>
          <w:lang w:eastAsia="it-IT"/>
        </w:rPr>
        <w:t>olution</w:t>
      </w:r>
      <w:r w:rsidR="00BA1005">
        <w:rPr>
          <w:rFonts w:eastAsia="Times New Roman" w:cstheme="minorHAnsi"/>
          <w:b/>
          <w:bCs/>
          <w:lang w:eastAsia="it-IT"/>
        </w:rPr>
        <w:t xml:space="preserve"> and the Sample</w:t>
      </w:r>
    </w:p>
    <w:p w14:paraId="6448FFD8" w14:textId="635F41C5" w:rsidR="00CE10F2" w:rsidRPr="0094172C" w:rsidRDefault="0094172C" w:rsidP="00F96610">
      <w:pPr>
        <w:pStyle w:val="Paragrafoelenco"/>
        <w:numPr>
          <w:ilvl w:val="1"/>
          <w:numId w:val="43"/>
        </w:numPr>
        <w:spacing w:before="120"/>
        <w:contextualSpacing w:val="0"/>
        <w:jc w:val="both"/>
        <w:rPr>
          <w:rFonts w:cstheme="minorHAnsi"/>
        </w:rPr>
      </w:pPr>
      <w:r w:rsidRPr="0094172C">
        <w:rPr>
          <w:rFonts w:eastAsia="Times New Roman" w:cstheme="minorHAnsi"/>
          <w:lang w:eastAsia="it-IT"/>
        </w:rPr>
        <w:t>A</w:t>
      </w:r>
      <w:r w:rsidRPr="0094172C">
        <w:rPr>
          <w:rFonts w:eastAsia="Times New Roman" w:cstheme="minorHAnsi"/>
          <w:shd w:val="clear" w:color="auto" w:fill="FFFFFF"/>
          <w:lang w:eastAsia="it-IT"/>
        </w:rPr>
        <w:t xml:space="preserve">dd </w:t>
      </w:r>
      <w:r w:rsidRPr="0094172C">
        <w:rPr>
          <w:rFonts w:eastAsia="Times New Roman" w:cstheme="minorHAnsi"/>
          <w:lang w:eastAsia="it-IT"/>
        </w:rPr>
        <w:t>28 grams</w:t>
      </w:r>
      <w:r w:rsidRPr="0094172C">
        <w:rPr>
          <w:rFonts w:eastAsia="Times New Roman" w:cstheme="minorHAnsi"/>
          <w:shd w:val="clear" w:color="auto" w:fill="FFFFFF"/>
          <w:lang w:eastAsia="it-IT"/>
        </w:rPr>
        <w:t xml:space="preserve"> of the salt to </w:t>
      </w:r>
      <w:r w:rsidRPr="0094172C">
        <w:rPr>
          <w:rFonts w:eastAsia="Times New Roman" w:cstheme="minorHAnsi"/>
          <w:lang w:eastAsia="it-IT"/>
        </w:rPr>
        <w:t>800</w:t>
      </w:r>
      <w:r w:rsidRPr="0094172C">
        <w:rPr>
          <w:rFonts w:eastAsia="Times New Roman" w:cstheme="minorHAnsi"/>
          <w:shd w:val="clear" w:color="auto" w:fill="FFFFFF"/>
          <w:lang w:eastAsia="it-IT"/>
        </w:rPr>
        <w:t xml:space="preserve"> milliliters of tap water to </w:t>
      </w:r>
      <w:r w:rsidRPr="0094172C">
        <w:rPr>
          <w:rFonts w:eastAsia="Times New Roman" w:cstheme="minorHAnsi"/>
          <w:lang w:eastAsia="it-IT"/>
        </w:rPr>
        <w:t>prepare the artificial salt solution or brine shrimp salt at a concentration of 35 grams per liter</w:t>
      </w:r>
      <w:r>
        <w:rPr>
          <w:rFonts w:eastAsia="Times New Roman" w:cstheme="minorHAnsi"/>
          <w:lang w:eastAsia="it-IT"/>
        </w:rPr>
        <w:t xml:space="preserve"> </w:t>
      </w:r>
      <w:r w:rsidRPr="0094172C">
        <w:rPr>
          <w:rFonts w:eastAsia="Times New Roman" w:cstheme="minorHAnsi"/>
          <w:b/>
          <w:bCs/>
          <w:lang w:eastAsia="it-IT"/>
        </w:rPr>
        <w:t>[1]</w:t>
      </w:r>
      <w:r>
        <w:rPr>
          <w:rFonts w:eastAsia="Times New Roman" w:cstheme="minorHAnsi"/>
          <w:lang w:eastAsia="it-IT"/>
        </w:rPr>
        <w:t xml:space="preserve">. </w:t>
      </w:r>
      <w:r w:rsidRPr="0094172C">
        <w:rPr>
          <w:rFonts w:eastAsia="Times New Roman" w:cstheme="minorHAnsi"/>
          <w:lang w:eastAsia="it-IT"/>
        </w:rPr>
        <w:t>Mix it with a stirring rod until all the salt is thoroughly dissolved</w:t>
      </w:r>
      <w:r>
        <w:rPr>
          <w:rFonts w:eastAsia="Times New Roman" w:cstheme="minorHAnsi"/>
          <w:lang w:eastAsia="it-IT"/>
        </w:rPr>
        <w:t xml:space="preserve"> </w:t>
      </w:r>
      <w:r w:rsidRPr="0094172C">
        <w:rPr>
          <w:rFonts w:eastAsia="Times New Roman" w:cstheme="minorHAnsi"/>
          <w:b/>
          <w:bCs/>
          <w:lang w:eastAsia="it-IT"/>
        </w:rPr>
        <w:t>[2]</w:t>
      </w:r>
      <w:r>
        <w:rPr>
          <w:rFonts w:eastAsia="Times New Roman" w:cstheme="minorHAnsi"/>
          <w:lang w:eastAsia="it-IT"/>
        </w:rPr>
        <w:t xml:space="preserve">. </w:t>
      </w:r>
    </w:p>
    <w:p w14:paraId="5F8BDB88" w14:textId="1CE96734" w:rsidR="000B2085" w:rsidRPr="0094172C" w:rsidRDefault="0094172C" w:rsidP="00F96610">
      <w:pPr>
        <w:pStyle w:val="Paragrafoelenco"/>
        <w:numPr>
          <w:ilvl w:val="2"/>
          <w:numId w:val="43"/>
        </w:numPr>
        <w:spacing w:before="120"/>
        <w:contextualSpacing w:val="0"/>
        <w:jc w:val="both"/>
        <w:rPr>
          <w:rFonts w:cstheme="minorHAnsi"/>
        </w:rPr>
      </w:pPr>
      <w:r>
        <w:rPr>
          <w:rFonts w:cstheme="minorHAnsi"/>
        </w:rPr>
        <w:lastRenderedPageBreak/>
        <w:t xml:space="preserve">Talent </w:t>
      </w:r>
      <w:r>
        <w:rPr>
          <w:rFonts w:eastAsia="Times New Roman" w:cstheme="minorHAnsi"/>
          <w:lang w:eastAsia="it-IT"/>
        </w:rPr>
        <w:t>a</w:t>
      </w:r>
      <w:r w:rsidRPr="0094172C">
        <w:rPr>
          <w:rFonts w:eastAsia="Times New Roman" w:cstheme="minorHAnsi"/>
          <w:shd w:val="clear" w:color="auto" w:fill="FFFFFF"/>
          <w:lang w:eastAsia="it-IT"/>
        </w:rPr>
        <w:t>dd</w:t>
      </w:r>
      <w:r>
        <w:rPr>
          <w:rFonts w:eastAsia="Times New Roman" w:cstheme="minorHAnsi"/>
          <w:shd w:val="clear" w:color="auto" w:fill="FFFFFF"/>
          <w:lang w:eastAsia="it-IT"/>
        </w:rPr>
        <w:t>ing</w:t>
      </w:r>
      <w:r w:rsidRPr="0094172C">
        <w:rPr>
          <w:rFonts w:eastAsia="Times New Roman" w:cstheme="minorHAnsi"/>
          <w:shd w:val="clear" w:color="auto" w:fill="FFFFFF"/>
          <w:lang w:eastAsia="it-IT"/>
        </w:rPr>
        <w:t xml:space="preserve"> salt to tap wate</w:t>
      </w:r>
      <w:r>
        <w:rPr>
          <w:rFonts w:eastAsia="Times New Roman" w:cstheme="minorHAnsi"/>
          <w:shd w:val="clear" w:color="auto" w:fill="FFFFFF"/>
          <w:lang w:eastAsia="it-IT"/>
        </w:rPr>
        <w:t>r in a glass beaker.</w:t>
      </w:r>
    </w:p>
    <w:p w14:paraId="4128E578" w14:textId="0083BC1D" w:rsidR="0094172C" w:rsidRPr="00B07A3B" w:rsidRDefault="0094172C" w:rsidP="00F96610">
      <w:pPr>
        <w:pStyle w:val="Paragrafoelenco"/>
        <w:numPr>
          <w:ilvl w:val="2"/>
          <w:numId w:val="43"/>
        </w:numPr>
        <w:spacing w:before="120"/>
        <w:contextualSpacing w:val="0"/>
        <w:jc w:val="both"/>
        <w:rPr>
          <w:rFonts w:cstheme="minorHAnsi"/>
        </w:rPr>
      </w:pPr>
      <w:r>
        <w:rPr>
          <w:rFonts w:eastAsia="Times New Roman" w:cstheme="minorHAnsi"/>
          <w:shd w:val="clear" w:color="auto" w:fill="FFFFFF"/>
          <w:lang w:eastAsia="it-IT"/>
        </w:rPr>
        <w:t xml:space="preserve">Talent mixing the solution </w:t>
      </w:r>
      <w:r w:rsidRPr="0094172C">
        <w:rPr>
          <w:rFonts w:eastAsia="Times New Roman" w:cstheme="minorHAnsi"/>
          <w:lang w:eastAsia="it-IT"/>
        </w:rPr>
        <w:t>with a stirring rod</w:t>
      </w:r>
      <w:r>
        <w:rPr>
          <w:rFonts w:eastAsia="Times New Roman" w:cstheme="minorHAnsi"/>
          <w:lang w:eastAsia="it-IT"/>
        </w:rPr>
        <w:t>.</w:t>
      </w:r>
    </w:p>
    <w:p w14:paraId="1371D6FC" w14:textId="3A6CB0AC" w:rsidR="00CE10F2" w:rsidRPr="00B07A3B" w:rsidRDefault="0094172C" w:rsidP="00F96610">
      <w:pPr>
        <w:pStyle w:val="Paragrafoelenco"/>
        <w:numPr>
          <w:ilvl w:val="1"/>
          <w:numId w:val="43"/>
        </w:numPr>
        <w:spacing w:before="120"/>
        <w:contextualSpacing w:val="0"/>
        <w:jc w:val="both"/>
        <w:rPr>
          <w:rFonts w:cstheme="minorHAnsi"/>
        </w:rPr>
      </w:pPr>
      <w:r>
        <w:rPr>
          <w:rFonts w:cstheme="minorHAnsi"/>
        </w:rPr>
        <w:t xml:space="preserve">To prepare the samples, dissolve </w:t>
      </w:r>
      <w:r w:rsidR="000155FC">
        <w:rPr>
          <w:rFonts w:cstheme="minorHAnsi"/>
        </w:rPr>
        <w:t>a suitable amount of each</w:t>
      </w:r>
      <w:r w:rsidR="00935C23">
        <w:rPr>
          <w:rFonts w:cstheme="minorHAnsi"/>
        </w:rPr>
        <w:t xml:space="preserve"> extract and</w:t>
      </w:r>
      <w:r w:rsidR="000155FC">
        <w:rPr>
          <w:rFonts w:cstheme="minorHAnsi"/>
        </w:rPr>
        <w:t xml:space="preserve"> </w:t>
      </w:r>
      <w:r w:rsidR="000155FC" w:rsidRPr="000155FC">
        <w:rPr>
          <w:rFonts w:cstheme="minorHAnsi"/>
        </w:rPr>
        <w:t xml:space="preserve">compound in </w:t>
      </w:r>
      <w:r w:rsidR="000155FC" w:rsidRPr="000155FC">
        <w:rPr>
          <w:rFonts w:eastAsia="Times New Roman" w:cstheme="minorHAnsi"/>
          <w:lang w:eastAsia="it-IT"/>
        </w:rPr>
        <w:t xml:space="preserve">dimethyl sulfoxide or DMSO </w:t>
      </w:r>
      <w:r w:rsidR="000155FC" w:rsidRPr="000155FC">
        <w:rPr>
          <w:rFonts w:eastAsia="Times New Roman" w:cstheme="minorHAnsi"/>
          <w:i/>
          <w:iCs w:val="0"/>
          <w:color w:val="FF0000"/>
          <w:lang w:eastAsia="it-IT"/>
        </w:rPr>
        <w:t>(D-M-S-O)</w:t>
      </w:r>
      <w:r w:rsidR="000155FC" w:rsidRPr="000155FC">
        <w:rPr>
          <w:rFonts w:eastAsia="Times New Roman" w:cstheme="minorHAnsi"/>
          <w:color w:val="FF0000"/>
          <w:lang w:eastAsia="it-IT"/>
        </w:rPr>
        <w:t xml:space="preserve"> </w:t>
      </w:r>
      <w:r w:rsidR="000155FC" w:rsidRPr="000155FC">
        <w:rPr>
          <w:rFonts w:eastAsia="Times New Roman" w:cstheme="minorHAnsi"/>
          <w:color w:val="auto"/>
          <w:lang w:eastAsia="it-IT"/>
        </w:rPr>
        <w:t xml:space="preserve">at a final </w:t>
      </w:r>
      <w:r w:rsidR="000155FC" w:rsidRPr="000155FC">
        <w:rPr>
          <w:rFonts w:eastAsia="Times New Roman" w:cstheme="minorHAnsi"/>
          <w:lang w:eastAsia="it-IT"/>
        </w:rPr>
        <w:t>concentration of 10 milligrams per milliliter</w:t>
      </w:r>
      <w:r w:rsidR="000155FC">
        <w:rPr>
          <w:rFonts w:eastAsia="Times New Roman" w:cstheme="minorHAnsi"/>
          <w:lang w:eastAsia="it-IT"/>
        </w:rPr>
        <w:t xml:space="preserve"> </w:t>
      </w:r>
      <w:r w:rsidR="000155FC" w:rsidRPr="000155FC">
        <w:rPr>
          <w:rFonts w:eastAsia="Times New Roman" w:cstheme="minorHAnsi"/>
          <w:b/>
          <w:bCs/>
          <w:lang w:eastAsia="it-IT"/>
        </w:rPr>
        <w:t>[1-TXT]</w:t>
      </w:r>
      <w:r w:rsidR="000155FC">
        <w:rPr>
          <w:rFonts w:eastAsia="Times New Roman" w:cstheme="minorHAnsi"/>
          <w:lang w:eastAsia="it-IT"/>
        </w:rPr>
        <w:t xml:space="preserve">. </w:t>
      </w:r>
    </w:p>
    <w:p w14:paraId="11514E94" w14:textId="3960370C" w:rsidR="00875BE8" w:rsidRPr="00B07A3B" w:rsidRDefault="000155FC" w:rsidP="00F96610">
      <w:pPr>
        <w:pStyle w:val="Paragrafoelenco"/>
        <w:numPr>
          <w:ilvl w:val="2"/>
          <w:numId w:val="43"/>
        </w:numPr>
        <w:spacing w:before="120"/>
        <w:contextualSpacing w:val="0"/>
        <w:jc w:val="both"/>
        <w:rPr>
          <w:rFonts w:cstheme="minorHAnsi"/>
        </w:rPr>
      </w:pPr>
      <w:r>
        <w:rPr>
          <w:rFonts w:cstheme="minorHAnsi"/>
        </w:rPr>
        <w:t xml:space="preserve">Talent dissolving compound in DMSO. </w:t>
      </w:r>
      <w:r w:rsidRPr="000155FC">
        <w:rPr>
          <w:rFonts w:cstheme="minorHAnsi"/>
          <w:b/>
          <w:bCs/>
        </w:rPr>
        <w:t xml:space="preserve">TXT: See </w:t>
      </w:r>
      <w:r w:rsidR="00935C23">
        <w:rPr>
          <w:rFonts w:cstheme="minorHAnsi"/>
          <w:b/>
          <w:bCs/>
        </w:rPr>
        <w:t>the text for the extracts and compounds 1-</w:t>
      </w:r>
      <w:proofErr w:type="gramStart"/>
      <w:r w:rsidR="00935C23">
        <w:rPr>
          <w:rFonts w:cstheme="minorHAnsi"/>
          <w:b/>
          <w:bCs/>
        </w:rPr>
        <w:t>5</w:t>
      </w:r>
      <w:r w:rsidRPr="000155FC">
        <w:rPr>
          <w:rFonts w:cstheme="minorHAnsi"/>
          <w:b/>
          <w:bCs/>
        </w:rPr>
        <w:t xml:space="preserve"> ;</w:t>
      </w:r>
      <w:proofErr w:type="gramEnd"/>
      <w:r w:rsidRPr="000155FC">
        <w:rPr>
          <w:rFonts w:cstheme="minorHAnsi"/>
          <w:b/>
          <w:bCs/>
        </w:rPr>
        <w:t xml:space="preserve"> </w:t>
      </w:r>
      <w:r w:rsidRPr="000155FC">
        <w:rPr>
          <w:rFonts w:eastAsia="Times New Roman" w:cstheme="minorHAnsi"/>
          <w:b/>
          <w:bCs/>
          <w:lang w:eastAsia="it-IT"/>
        </w:rPr>
        <w:t>Use of DMSO is not necessary for water-soluble compounds</w:t>
      </w:r>
    </w:p>
    <w:p w14:paraId="77402CC0" w14:textId="2E4FFB88" w:rsidR="00450B27" w:rsidRPr="00B07A3B" w:rsidRDefault="000155FC" w:rsidP="00F96610">
      <w:pPr>
        <w:pStyle w:val="Paragrafoelenco"/>
        <w:numPr>
          <w:ilvl w:val="1"/>
          <w:numId w:val="43"/>
        </w:numPr>
        <w:spacing w:before="120"/>
        <w:contextualSpacing w:val="0"/>
        <w:jc w:val="both"/>
        <w:rPr>
          <w:rFonts w:cstheme="minorHAnsi"/>
        </w:rPr>
      </w:pPr>
      <w:r>
        <w:rPr>
          <w:rFonts w:eastAsia="Times New Roman" w:cstheme="minorHAnsi"/>
          <w:lang w:eastAsia="it-IT"/>
        </w:rPr>
        <w:t xml:space="preserve">Then, </w:t>
      </w:r>
      <w:r w:rsidRPr="000155FC">
        <w:rPr>
          <w:rFonts w:eastAsia="Times New Roman" w:cstheme="minorHAnsi"/>
          <w:lang w:eastAsia="it-IT"/>
        </w:rPr>
        <w:t>di</w:t>
      </w:r>
      <w:r>
        <w:rPr>
          <w:rFonts w:eastAsia="Times New Roman" w:cstheme="minorHAnsi"/>
          <w:lang w:eastAsia="it-IT"/>
        </w:rPr>
        <w:t>lute</w:t>
      </w:r>
      <w:r w:rsidRPr="000155FC">
        <w:rPr>
          <w:rFonts w:eastAsia="Times New Roman" w:cstheme="minorHAnsi"/>
          <w:lang w:eastAsia="it-IT"/>
        </w:rPr>
        <w:t xml:space="preserve"> 10 microliters of each sample in a new microcentrifuge tube using 990 microliters of the artificial saline solution to obtain a final concentration of 0.1 milligrams per milliliter</w:t>
      </w:r>
      <w:r>
        <w:rPr>
          <w:rFonts w:eastAsia="Times New Roman" w:cstheme="minorHAnsi"/>
          <w:lang w:eastAsia="it-IT"/>
        </w:rPr>
        <w:t xml:space="preserve"> </w:t>
      </w:r>
      <w:r w:rsidRPr="000155FC">
        <w:rPr>
          <w:rFonts w:eastAsia="Times New Roman" w:cstheme="minorHAnsi"/>
          <w:b/>
          <w:bCs/>
          <w:lang w:eastAsia="it-IT"/>
        </w:rPr>
        <w:t>[1-TXT]</w:t>
      </w:r>
      <w:r>
        <w:rPr>
          <w:rFonts w:eastAsia="Times New Roman" w:cstheme="minorHAnsi"/>
          <w:b/>
          <w:bCs/>
          <w:lang w:eastAsia="it-IT"/>
        </w:rPr>
        <w:t xml:space="preserve">. </w:t>
      </w:r>
    </w:p>
    <w:p w14:paraId="7401A94C" w14:textId="7E645705" w:rsidR="00875BE8" w:rsidRPr="000155FC" w:rsidRDefault="000155FC" w:rsidP="00F96610">
      <w:pPr>
        <w:pStyle w:val="Paragrafoelenco"/>
        <w:numPr>
          <w:ilvl w:val="2"/>
          <w:numId w:val="43"/>
        </w:numPr>
        <w:spacing w:before="120"/>
        <w:contextualSpacing w:val="0"/>
        <w:jc w:val="both"/>
        <w:rPr>
          <w:rFonts w:cstheme="minorHAnsi"/>
        </w:rPr>
      </w:pPr>
      <w:r>
        <w:rPr>
          <w:rFonts w:cstheme="minorHAnsi"/>
        </w:rPr>
        <w:t xml:space="preserve">Talent </w:t>
      </w:r>
      <w:r w:rsidRPr="000155FC">
        <w:rPr>
          <w:rFonts w:eastAsia="Times New Roman" w:cstheme="minorHAnsi"/>
          <w:lang w:eastAsia="it-IT"/>
        </w:rPr>
        <w:t>di</w:t>
      </w:r>
      <w:r>
        <w:rPr>
          <w:rFonts w:eastAsia="Times New Roman" w:cstheme="minorHAnsi"/>
          <w:lang w:eastAsia="it-IT"/>
        </w:rPr>
        <w:t>luting</w:t>
      </w:r>
      <w:r w:rsidRPr="000155FC">
        <w:rPr>
          <w:rFonts w:eastAsia="Times New Roman" w:cstheme="minorHAnsi"/>
          <w:lang w:eastAsia="it-IT"/>
        </w:rPr>
        <w:t xml:space="preserve"> sample</w:t>
      </w:r>
      <w:r>
        <w:rPr>
          <w:rFonts w:eastAsia="Times New Roman" w:cstheme="minorHAnsi"/>
          <w:lang w:eastAsia="it-IT"/>
        </w:rPr>
        <w:t xml:space="preserve"> </w:t>
      </w:r>
      <w:r w:rsidRPr="000155FC">
        <w:rPr>
          <w:rFonts w:eastAsia="Times New Roman" w:cstheme="minorHAnsi"/>
          <w:lang w:eastAsia="it-IT"/>
        </w:rPr>
        <w:t>using the artificial saline solution</w:t>
      </w:r>
      <w:r>
        <w:rPr>
          <w:rFonts w:eastAsia="Times New Roman" w:cstheme="minorHAnsi"/>
          <w:lang w:eastAsia="it-IT"/>
        </w:rPr>
        <w:t xml:space="preserve"> </w:t>
      </w:r>
      <w:r w:rsidRPr="000155FC">
        <w:rPr>
          <w:rFonts w:eastAsia="Times New Roman" w:cstheme="minorHAnsi"/>
          <w:lang w:eastAsia="it-IT"/>
        </w:rPr>
        <w:t>in a microcentrifuge tube</w:t>
      </w:r>
      <w:r>
        <w:rPr>
          <w:rFonts w:eastAsia="Times New Roman" w:cstheme="minorHAnsi"/>
          <w:lang w:eastAsia="it-IT"/>
        </w:rPr>
        <w:t xml:space="preserve">. </w:t>
      </w:r>
      <w:r w:rsidRPr="000155FC">
        <w:rPr>
          <w:rFonts w:eastAsia="Times New Roman" w:cstheme="minorHAnsi"/>
          <w:b/>
          <w:bCs/>
          <w:lang w:eastAsia="it-IT"/>
        </w:rPr>
        <w:t>TXT: Use DMSO for the negative control</w:t>
      </w:r>
    </w:p>
    <w:p w14:paraId="63818D05" w14:textId="22C8F9DE" w:rsidR="000155FC" w:rsidRPr="000155FC" w:rsidRDefault="000155FC" w:rsidP="00F96610">
      <w:pPr>
        <w:pStyle w:val="Paragrafoelenco"/>
        <w:numPr>
          <w:ilvl w:val="1"/>
          <w:numId w:val="43"/>
        </w:numPr>
        <w:spacing w:before="120"/>
        <w:contextualSpacing w:val="0"/>
        <w:jc w:val="both"/>
        <w:rPr>
          <w:rFonts w:cstheme="minorHAnsi"/>
        </w:rPr>
      </w:pPr>
      <w:r>
        <w:rPr>
          <w:rFonts w:eastAsia="Times New Roman" w:cstheme="minorHAnsi"/>
          <w:lang w:eastAsia="it-IT"/>
        </w:rPr>
        <w:t xml:space="preserve">Under </w:t>
      </w:r>
      <w:r w:rsidRPr="000155FC">
        <w:rPr>
          <w:rFonts w:eastAsia="Times New Roman" w:cstheme="minorHAnsi"/>
          <w:lang w:eastAsia="it-IT"/>
        </w:rPr>
        <w:t>a fume hood, in an Erlenmeyer flask, prepare a solution of potassium dichromate in distilled water at a concentration of 1 m</w:t>
      </w:r>
      <w:r>
        <w:rPr>
          <w:rFonts w:eastAsia="Times New Roman" w:cstheme="minorHAnsi"/>
          <w:lang w:eastAsia="it-IT"/>
        </w:rPr>
        <w:t xml:space="preserve">illigram per </w:t>
      </w:r>
      <w:r w:rsidRPr="000155FC">
        <w:rPr>
          <w:rFonts w:eastAsia="Times New Roman" w:cstheme="minorHAnsi"/>
          <w:lang w:eastAsia="it-IT"/>
        </w:rPr>
        <w:t>m</w:t>
      </w:r>
      <w:r>
        <w:rPr>
          <w:rFonts w:eastAsia="Times New Roman" w:cstheme="minorHAnsi"/>
          <w:lang w:eastAsia="it-IT"/>
        </w:rPr>
        <w:t xml:space="preserve">illiliter </w:t>
      </w:r>
      <w:r w:rsidRPr="000155FC">
        <w:rPr>
          <w:rFonts w:eastAsia="Times New Roman" w:cstheme="minorHAnsi"/>
          <w:b/>
          <w:bCs/>
          <w:lang w:eastAsia="it-IT"/>
        </w:rPr>
        <w:t>[1]</w:t>
      </w:r>
      <w:r>
        <w:rPr>
          <w:rFonts w:eastAsia="Times New Roman" w:cstheme="minorHAnsi"/>
          <w:lang w:eastAsia="it-IT"/>
        </w:rPr>
        <w:t xml:space="preserve">. </w:t>
      </w:r>
      <w:r w:rsidRPr="000155FC">
        <w:rPr>
          <w:rFonts w:eastAsia="Times New Roman" w:cstheme="minorHAnsi"/>
          <w:highlight w:val="yellow"/>
          <w:lang w:eastAsia="it-IT"/>
        </w:rPr>
        <w:t>Authors: Will you demonstrate the preparation of this solution?</w:t>
      </w:r>
      <w:r w:rsidR="00F202CF">
        <w:rPr>
          <w:rFonts w:eastAsia="Times New Roman" w:cstheme="minorHAnsi"/>
          <w:lang w:eastAsia="it-IT"/>
        </w:rPr>
        <w:t xml:space="preserve"> </w:t>
      </w:r>
      <w:r w:rsidR="0034219E">
        <w:rPr>
          <w:rFonts w:eastAsia="Times New Roman" w:cstheme="minorHAnsi"/>
          <w:lang w:eastAsia="it-IT"/>
        </w:rPr>
        <w:t xml:space="preserve"> </w:t>
      </w:r>
      <w:r w:rsidR="0034219E" w:rsidRPr="0034219E">
        <w:rPr>
          <w:rFonts w:eastAsia="Times New Roman" w:cstheme="minorHAnsi"/>
          <w:highlight w:val="green"/>
          <w:lang w:eastAsia="it-IT"/>
        </w:rPr>
        <w:t>YES</w:t>
      </w:r>
    </w:p>
    <w:p w14:paraId="68E4EBF2" w14:textId="61163EB3" w:rsidR="000155FC" w:rsidRPr="000155FC" w:rsidRDefault="000155FC" w:rsidP="00F96610">
      <w:pPr>
        <w:pStyle w:val="Paragrafoelenco"/>
        <w:numPr>
          <w:ilvl w:val="2"/>
          <w:numId w:val="43"/>
        </w:numPr>
        <w:spacing w:before="120"/>
        <w:contextualSpacing w:val="0"/>
        <w:jc w:val="both"/>
        <w:rPr>
          <w:rFonts w:cstheme="minorHAnsi"/>
        </w:rPr>
      </w:pPr>
      <w:r>
        <w:rPr>
          <w:rFonts w:eastAsia="Times New Roman" w:cstheme="minorHAnsi"/>
          <w:lang w:eastAsia="it-IT"/>
        </w:rPr>
        <w:t>Talent preparing the s</w:t>
      </w:r>
      <w:r w:rsidRPr="000155FC">
        <w:rPr>
          <w:rFonts w:eastAsia="Times New Roman" w:cstheme="minorHAnsi"/>
          <w:lang w:eastAsia="it-IT"/>
        </w:rPr>
        <w:t>olution of potassium dichromate in distilled water</w:t>
      </w:r>
      <w:r>
        <w:rPr>
          <w:rFonts w:eastAsia="Times New Roman" w:cstheme="minorHAnsi"/>
          <w:lang w:eastAsia="it-IT"/>
        </w:rPr>
        <w:t xml:space="preserve"> in an </w:t>
      </w:r>
      <w:r w:rsidRPr="000155FC">
        <w:rPr>
          <w:rFonts w:eastAsia="Times New Roman" w:cstheme="minorHAnsi"/>
          <w:lang w:eastAsia="it-IT"/>
        </w:rPr>
        <w:t>Erlenmeyer flask</w:t>
      </w:r>
      <w:r>
        <w:rPr>
          <w:rFonts w:eastAsia="Times New Roman" w:cstheme="minorHAnsi"/>
          <w:lang w:eastAsia="it-IT"/>
        </w:rPr>
        <w:t>.</w:t>
      </w:r>
    </w:p>
    <w:p w14:paraId="2D703138" w14:textId="5AC4CDEF" w:rsidR="000155FC" w:rsidRDefault="000155FC" w:rsidP="007A540C">
      <w:pPr>
        <w:pStyle w:val="Paragrafoelenco"/>
        <w:spacing w:before="120"/>
        <w:ind w:left="1627"/>
        <w:contextualSpacing w:val="0"/>
        <w:jc w:val="both"/>
        <w:rPr>
          <w:rFonts w:eastAsia="Times New Roman" w:cstheme="minorHAnsi"/>
          <w:lang w:eastAsia="it-IT"/>
        </w:rPr>
      </w:pPr>
    </w:p>
    <w:p w14:paraId="4B1D320D" w14:textId="61E909EB" w:rsidR="000155FC" w:rsidRPr="00BA1005" w:rsidRDefault="00BA1005" w:rsidP="00F96610">
      <w:pPr>
        <w:pStyle w:val="Paragrafoelenco"/>
        <w:numPr>
          <w:ilvl w:val="0"/>
          <w:numId w:val="43"/>
        </w:numPr>
        <w:spacing w:before="120"/>
        <w:contextualSpacing w:val="0"/>
        <w:jc w:val="both"/>
        <w:rPr>
          <w:rFonts w:cstheme="minorHAnsi"/>
        </w:rPr>
      </w:pPr>
      <w:r w:rsidRPr="00BA1005">
        <w:rPr>
          <w:rFonts w:cstheme="minorHAnsi"/>
          <w:b/>
          <w:bCs/>
        </w:rPr>
        <w:t>Brine</w:t>
      </w:r>
      <w:r>
        <w:rPr>
          <w:rFonts w:cstheme="minorHAnsi"/>
        </w:rPr>
        <w:t xml:space="preserve"> </w:t>
      </w:r>
      <w:r>
        <w:rPr>
          <w:rFonts w:eastAsia="Times New Roman" w:cstheme="minorHAnsi"/>
          <w:b/>
          <w:bCs/>
          <w:lang w:eastAsia="it-IT"/>
        </w:rPr>
        <w:t>S</w:t>
      </w:r>
      <w:r w:rsidRPr="00BA1005">
        <w:rPr>
          <w:rFonts w:eastAsia="Times New Roman" w:cstheme="minorHAnsi"/>
          <w:b/>
          <w:bCs/>
          <w:lang w:eastAsia="it-IT"/>
        </w:rPr>
        <w:t xml:space="preserve">hrimp </w:t>
      </w:r>
      <w:r>
        <w:rPr>
          <w:rFonts w:eastAsia="Times New Roman" w:cstheme="minorHAnsi"/>
          <w:b/>
          <w:bCs/>
          <w:lang w:eastAsia="it-IT"/>
        </w:rPr>
        <w:t>L</w:t>
      </w:r>
      <w:r w:rsidRPr="00BA1005">
        <w:rPr>
          <w:rFonts w:eastAsia="Times New Roman" w:cstheme="minorHAnsi"/>
          <w:b/>
          <w:bCs/>
          <w:lang w:eastAsia="it-IT"/>
        </w:rPr>
        <w:t xml:space="preserve">ethality </w:t>
      </w:r>
      <w:r>
        <w:rPr>
          <w:rFonts w:eastAsia="Times New Roman" w:cstheme="minorHAnsi"/>
          <w:b/>
          <w:bCs/>
          <w:lang w:eastAsia="it-IT"/>
        </w:rPr>
        <w:t>B</w:t>
      </w:r>
      <w:r w:rsidRPr="00BA1005">
        <w:rPr>
          <w:rFonts w:eastAsia="Times New Roman" w:cstheme="minorHAnsi"/>
          <w:b/>
          <w:bCs/>
          <w:lang w:eastAsia="it-IT"/>
        </w:rPr>
        <w:t>ioassay</w:t>
      </w:r>
    </w:p>
    <w:p w14:paraId="442E5649" w14:textId="7B9E624D" w:rsidR="00BA1005" w:rsidRPr="00C37E55" w:rsidRDefault="00BA1005" w:rsidP="00F96610">
      <w:pPr>
        <w:pStyle w:val="Paragrafoelenco"/>
        <w:numPr>
          <w:ilvl w:val="1"/>
          <w:numId w:val="43"/>
        </w:numPr>
        <w:spacing w:before="120"/>
        <w:contextualSpacing w:val="0"/>
        <w:jc w:val="both"/>
        <w:rPr>
          <w:rFonts w:cstheme="minorHAnsi"/>
        </w:rPr>
      </w:pPr>
      <w:r>
        <w:rPr>
          <w:rFonts w:cstheme="minorHAnsi"/>
        </w:rPr>
        <w:t xml:space="preserve">Fill </w:t>
      </w:r>
      <w:r w:rsidRPr="00BA1005">
        <w:rPr>
          <w:rFonts w:eastAsia="Times New Roman" w:cstheme="minorHAnsi"/>
          <w:lang w:eastAsia="it-IT"/>
        </w:rPr>
        <w:t>the hatching vessel with the medium up to the</w:t>
      </w:r>
      <w:r>
        <w:rPr>
          <w:rFonts w:eastAsia="Times New Roman" w:cstheme="minorHAnsi"/>
          <w:lang w:eastAsia="it-IT"/>
        </w:rPr>
        <w:t xml:space="preserve"> 500-milliliter</w:t>
      </w:r>
      <w:r w:rsidRPr="00BA1005">
        <w:rPr>
          <w:rFonts w:eastAsia="Times New Roman" w:cstheme="minorHAnsi"/>
          <w:lang w:eastAsia="it-IT"/>
        </w:rPr>
        <w:t xml:space="preserve"> mark</w:t>
      </w:r>
      <w:r>
        <w:rPr>
          <w:rFonts w:eastAsia="Times New Roman" w:cstheme="minorHAnsi"/>
          <w:lang w:eastAsia="it-IT"/>
        </w:rPr>
        <w:t xml:space="preserve"> </w:t>
      </w:r>
      <w:r w:rsidRPr="00BA1005">
        <w:rPr>
          <w:rFonts w:eastAsia="Times New Roman" w:cstheme="minorHAnsi"/>
          <w:b/>
          <w:bCs/>
          <w:lang w:eastAsia="it-IT"/>
        </w:rPr>
        <w:t>[1]</w:t>
      </w:r>
      <w:r>
        <w:rPr>
          <w:rFonts w:eastAsia="Times New Roman" w:cstheme="minorHAnsi"/>
          <w:lang w:eastAsia="it-IT"/>
        </w:rPr>
        <w:t xml:space="preserve"> and </w:t>
      </w:r>
      <w:r w:rsidR="00CA77ED">
        <w:rPr>
          <w:rFonts w:eastAsia="Times New Roman" w:cstheme="minorHAnsi"/>
          <w:lang w:eastAsia="it-IT"/>
        </w:rPr>
        <w:t>add</w:t>
      </w:r>
      <w:r w:rsidRPr="00BA1005">
        <w:rPr>
          <w:rFonts w:eastAsia="Times New Roman" w:cstheme="minorHAnsi"/>
          <w:lang w:eastAsia="it-IT"/>
        </w:rPr>
        <w:t xml:space="preserve"> one spoon or approximately 0.75 grams of brine shrimp cysts </w:t>
      </w:r>
      <w:r w:rsidR="00CA77ED">
        <w:rPr>
          <w:rFonts w:eastAsia="Times New Roman" w:cstheme="minorHAnsi"/>
          <w:lang w:eastAsia="it-IT"/>
        </w:rPr>
        <w:t>to</w:t>
      </w:r>
      <w:r w:rsidRPr="00BA1005">
        <w:rPr>
          <w:rFonts w:eastAsia="Times New Roman" w:cstheme="minorHAnsi"/>
          <w:lang w:eastAsia="it-IT"/>
        </w:rPr>
        <w:t xml:space="preserve"> the salt solution</w:t>
      </w:r>
      <w:r>
        <w:rPr>
          <w:rFonts w:eastAsia="Times New Roman" w:cstheme="minorHAnsi"/>
          <w:lang w:eastAsia="it-IT"/>
        </w:rPr>
        <w:t xml:space="preserve"> </w:t>
      </w:r>
      <w:r w:rsidRPr="00BA1005">
        <w:rPr>
          <w:rFonts w:eastAsia="Times New Roman" w:cstheme="minorHAnsi"/>
          <w:b/>
          <w:bCs/>
          <w:lang w:eastAsia="it-IT"/>
        </w:rPr>
        <w:t>[2]</w:t>
      </w:r>
      <w:r>
        <w:rPr>
          <w:rFonts w:eastAsia="Times New Roman" w:cstheme="minorHAnsi"/>
          <w:lang w:eastAsia="it-IT"/>
        </w:rPr>
        <w:t xml:space="preserve">. </w:t>
      </w:r>
      <w:r w:rsidRPr="00BA1005">
        <w:rPr>
          <w:rFonts w:eastAsia="Times New Roman" w:cstheme="minorHAnsi"/>
          <w:lang w:eastAsia="it-IT"/>
        </w:rPr>
        <w:t xml:space="preserve">Close the container </w:t>
      </w:r>
      <w:r w:rsidRPr="00BA1005">
        <w:rPr>
          <w:rFonts w:eastAsia="Times New Roman" w:cstheme="minorHAnsi"/>
          <w:b/>
          <w:bCs/>
          <w:lang w:eastAsia="it-IT"/>
        </w:rPr>
        <w:t>[3]</w:t>
      </w:r>
      <w:r w:rsidRPr="00BA1005">
        <w:rPr>
          <w:rFonts w:eastAsia="Times New Roman" w:cstheme="minorHAnsi"/>
          <w:lang w:eastAsia="it-IT"/>
        </w:rPr>
        <w:t xml:space="preserve">, place a lamp pointing directly toward the equipment </w:t>
      </w:r>
      <w:r w:rsidRPr="00BA1005">
        <w:rPr>
          <w:rFonts w:eastAsia="Times New Roman" w:cstheme="minorHAnsi"/>
          <w:b/>
          <w:bCs/>
          <w:lang w:eastAsia="it-IT"/>
        </w:rPr>
        <w:t>[4-TXT]</w:t>
      </w:r>
      <w:r w:rsidRPr="00BA1005">
        <w:rPr>
          <w:rFonts w:eastAsia="Times New Roman" w:cstheme="minorHAnsi"/>
          <w:lang w:eastAsia="it-IT"/>
        </w:rPr>
        <w:t>, and turn it on</w:t>
      </w:r>
      <w:r>
        <w:rPr>
          <w:rFonts w:eastAsia="Times New Roman" w:cstheme="minorHAnsi"/>
          <w:lang w:eastAsia="it-IT"/>
        </w:rPr>
        <w:t xml:space="preserve"> </w:t>
      </w:r>
      <w:r w:rsidRPr="00BA1005">
        <w:rPr>
          <w:rFonts w:eastAsia="Times New Roman" w:cstheme="minorHAnsi"/>
          <w:b/>
          <w:bCs/>
          <w:lang w:eastAsia="it-IT"/>
        </w:rPr>
        <w:t>[5]</w:t>
      </w:r>
      <w:r>
        <w:rPr>
          <w:rFonts w:eastAsia="Times New Roman" w:cstheme="minorHAnsi"/>
          <w:lang w:eastAsia="it-IT"/>
        </w:rPr>
        <w:t>.</w:t>
      </w:r>
    </w:p>
    <w:p w14:paraId="6C8ECD68" w14:textId="24C4E711" w:rsidR="00C37E55" w:rsidRPr="00CA77ED" w:rsidRDefault="00CA77ED"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w:t>
      </w:r>
      <w:r>
        <w:rPr>
          <w:rFonts w:cstheme="minorHAnsi"/>
        </w:rPr>
        <w:t xml:space="preserve">filling </w:t>
      </w:r>
      <w:r w:rsidRPr="00BA1005">
        <w:rPr>
          <w:rFonts w:eastAsia="Times New Roman" w:cstheme="minorHAnsi"/>
          <w:lang w:eastAsia="it-IT"/>
        </w:rPr>
        <w:t>the hatching vessel with the medium</w:t>
      </w:r>
      <w:r>
        <w:rPr>
          <w:rFonts w:eastAsia="Times New Roman" w:cstheme="minorHAnsi"/>
          <w:lang w:eastAsia="it-IT"/>
        </w:rPr>
        <w:t>.</w:t>
      </w:r>
    </w:p>
    <w:p w14:paraId="30E13E49" w14:textId="777C7799" w:rsidR="00CA77ED" w:rsidRPr="00CA77ED" w:rsidRDefault="00CA77ED" w:rsidP="00F96610">
      <w:pPr>
        <w:pStyle w:val="Paragrafoelenco"/>
        <w:numPr>
          <w:ilvl w:val="2"/>
          <w:numId w:val="43"/>
        </w:numPr>
        <w:spacing w:before="120"/>
        <w:contextualSpacing w:val="0"/>
        <w:jc w:val="both"/>
        <w:rPr>
          <w:rFonts w:cstheme="minorHAnsi"/>
        </w:rPr>
      </w:pPr>
      <w:r>
        <w:rPr>
          <w:rFonts w:cstheme="minorHAnsi"/>
        </w:rPr>
        <w:t xml:space="preserve">Talent adding </w:t>
      </w:r>
      <w:r w:rsidRPr="00BA1005">
        <w:rPr>
          <w:rFonts w:eastAsia="Times New Roman" w:cstheme="minorHAnsi"/>
          <w:lang w:eastAsia="it-IT"/>
        </w:rPr>
        <w:t xml:space="preserve">brine shrimp cysts </w:t>
      </w:r>
      <w:r>
        <w:rPr>
          <w:rFonts w:eastAsia="Times New Roman" w:cstheme="minorHAnsi"/>
          <w:lang w:eastAsia="it-IT"/>
        </w:rPr>
        <w:t>to</w:t>
      </w:r>
      <w:r w:rsidRPr="00BA1005">
        <w:rPr>
          <w:rFonts w:eastAsia="Times New Roman" w:cstheme="minorHAnsi"/>
          <w:lang w:eastAsia="it-IT"/>
        </w:rPr>
        <w:t xml:space="preserve"> the salt solution</w:t>
      </w:r>
      <w:r>
        <w:rPr>
          <w:rFonts w:eastAsia="Times New Roman" w:cstheme="minorHAnsi"/>
          <w:lang w:eastAsia="it-IT"/>
        </w:rPr>
        <w:t>.</w:t>
      </w:r>
    </w:p>
    <w:p w14:paraId="7D05312C" w14:textId="253B6888" w:rsidR="00CA77ED" w:rsidRPr="00CA77ED" w:rsidRDefault="00CA77ED" w:rsidP="00F96610">
      <w:pPr>
        <w:pStyle w:val="Paragrafoelenco"/>
        <w:numPr>
          <w:ilvl w:val="2"/>
          <w:numId w:val="43"/>
        </w:numPr>
        <w:spacing w:before="120"/>
        <w:contextualSpacing w:val="0"/>
        <w:jc w:val="both"/>
        <w:rPr>
          <w:rFonts w:cstheme="minorHAnsi"/>
        </w:rPr>
      </w:pPr>
      <w:r>
        <w:rPr>
          <w:rFonts w:eastAsia="Times New Roman" w:cstheme="minorHAnsi"/>
          <w:lang w:eastAsia="it-IT"/>
        </w:rPr>
        <w:t>Talent c</w:t>
      </w:r>
      <w:r w:rsidRPr="00BA1005">
        <w:rPr>
          <w:rFonts w:eastAsia="Times New Roman" w:cstheme="minorHAnsi"/>
          <w:lang w:eastAsia="it-IT"/>
        </w:rPr>
        <w:t>los</w:t>
      </w:r>
      <w:r>
        <w:rPr>
          <w:rFonts w:eastAsia="Times New Roman" w:cstheme="minorHAnsi"/>
          <w:lang w:eastAsia="it-IT"/>
        </w:rPr>
        <w:t>ing</w:t>
      </w:r>
      <w:r w:rsidRPr="00BA1005">
        <w:rPr>
          <w:rFonts w:eastAsia="Times New Roman" w:cstheme="minorHAnsi"/>
          <w:lang w:eastAsia="it-IT"/>
        </w:rPr>
        <w:t xml:space="preserve"> the container</w:t>
      </w:r>
      <w:r>
        <w:rPr>
          <w:rFonts w:eastAsia="Times New Roman" w:cstheme="minorHAnsi"/>
          <w:lang w:eastAsia="it-IT"/>
        </w:rPr>
        <w:t>.</w:t>
      </w:r>
    </w:p>
    <w:p w14:paraId="7325ED83" w14:textId="202D8320" w:rsidR="00CA77ED" w:rsidRPr="00CA77ED" w:rsidRDefault="00CA77ED"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placing </w:t>
      </w:r>
      <w:r w:rsidRPr="00BA1005">
        <w:rPr>
          <w:rFonts w:eastAsia="Times New Roman" w:cstheme="minorHAnsi"/>
          <w:lang w:eastAsia="it-IT"/>
        </w:rPr>
        <w:t>a lamp pointing directly toward the equipment</w:t>
      </w:r>
      <w:r>
        <w:rPr>
          <w:rFonts w:eastAsia="Times New Roman" w:cstheme="minorHAnsi"/>
          <w:lang w:eastAsia="it-IT"/>
        </w:rPr>
        <w:t xml:space="preserve">. </w:t>
      </w:r>
      <w:r w:rsidRPr="00CA77ED">
        <w:rPr>
          <w:rFonts w:eastAsia="Times New Roman" w:cstheme="minorHAnsi"/>
          <w:b/>
          <w:bCs/>
          <w:lang w:eastAsia="it-IT"/>
        </w:rPr>
        <w:t xml:space="preserve">TXT: Table lamp, 40 W, 230 V, 50 Hz, with a LED light bulb of 8 W, 4,000 K, 830 </w:t>
      </w:r>
      <w:proofErr w:type="spellStart"/>
      <w:r w:rsidRPr="00CA77ED">
        <w:rPr>
          <w:rFonts w:eastAsia="Times New Roman" w:cstheme="minorHAnsi"/>
          <w:b/>
          <w:bCs/>
          <w:lang w:eastAsia="it-IT"/>
        </w:rPr>
        <w:t>lm</w:t>
      </w:r>
      <w:proofErr w:type="spellEnd"/>
    </w:p>
    <w:p w14:paraId="0D0C2FF4" w14:textId="6FB2287A" w:rsidR="00CA77ED" w:rsidRPr="00CA77ED" w:rsidRDefault="00CA77ED" w:rsidP="00F96610">
      <w:pPr>
        <w:pStyle w:val="Paragrafoelenco"/>
        <w:numPr>
          <w:ilvl w:val="2"/>
          <w:numId w:val="43"/>
        </w:numPr>
        <w:spacing w:before="120"/>
        <w:contextualSpacing w:val="0"/>
        <w:jc w:val="both"/>
        <w:rPr>
          <w:rFonts w:cstheme="minorHAnsi"/>
        </w:rPr>
      </w:pPr>
      <w:r>
        <w:rPr>
          <w:rFonts w:eastAsia="Times New Roman" w:cstheme="minorHAnsi"/>
          <w:lang w:eastAsia="it-IT"/>
        </w:rPr>
        <w:t>The light turned on.</w:t>
      </w:r>
    </w:p>
    <w:p w14:paraId="6D1ECFE1" w14:textId="465F6367" w:rsidR="00CA77ED" w:rsidRPr="00880FFD" w:rsidRDefault="00CA77ED" w:rsidP="00F96610">
      <w:pPr>
        <w:pStyle w:val="Paragrafoelenco"/>
        <w:numPr>
          <w:ilvl w:val="1"/>
          <w:numId w:val="43"/>
        </w:numPr>
        <w:spacing w:before="120"/>
        <w:contextualSpacing w:val="0"/>
        <w:jc w:val="both"/>
        <w:rPr>
          <w:rFonts w:cstheme="minorHAnsi"/>
        </w:rPr>
      </w:pPr>
      <w:r>
        <w:rPr>
          <w:rFonts w:cstheme="minorHAnsi"/>
        </w:rPr>
        <w:t xml:space="preserve">Attach </w:t>
      </w:r>
      <w:r w:rsidRPr="00CA77ED">
        <w:rPr>
          <w:rFonts w:eastAsia="Times New Roman" w:cstheme="minorHAnsi"/>
          <w:lang w:eastAsia="it-IT"/>
        </w:rPr>
        <w:t>the air supplier system to the connector placed on top of the equipment</w:t>
      </w:r>
      <w:r>
        <w:rPr>
          <w:rFonts w:eastAsia="Times New Roman" w:cstheme="minorHAnsi"/>
          <w:lang w:eastAsia="it-IT"/>
        </w:rPr>
        <w:t xml:space="preserve"> </w:t>
      </w:r>
      <w:r w:rsidRPr="00880FFD">
        <w:rPr>
          <w:rFonts w:eastAsia="Times New Roman" w:cstheme="minorHAnsi"/>
          <w:b/>
          <w:bCs/>
          <w:lang w:eastAsia="it-IT"/>
        </w:rPr>
        <w:t>[1-TXT]</w:t>
      </w:r>
      <w:r w:rsidRPr="00CA77ED">
        <w:rPr>
          <w:rFonts w:eastAsia="Times New Roman" w:cstheme="minorHAnsi"/>
          <w:lang w:eastAsia="it-IT"/>
        </w:rPr>
        <w:t xml:space="preserve"> and turn the pump on</w:t>
      </w:r>
      <w:r w:rsidR="00880FFD">
        <w:rPr>
          <w:rFonts w:eastAsia="Times New Roman" w:cstheme="minorHAnsi"/>
          <w:lang w:eastAsia="it-IT"/>
        </w:rPr>
        <w:t xml:space="preserve">. </w:t>
      </w:r>
      <w:r w:rsidR="00880FFD" w:rsidRPr="00880FFD">
        <w:rPr>
          <w:rFonts w:eastAsia="Times New Roman" w:cstheme="minorHAnsi"/>
          <w:lang w:eastAsia="it-IT"/>
        </w:rPr>
        <w:t>Brine shrimp cysts hatch in the artificial salt solution under vigorous aeration, continuous lighting, and stable temperature</w:t>
      </w:r>
      <w:r>
        <w:rPr>
          <w:rFonts w:eastAsia="Times New Roman" w:cstheme="minorHAnsi"/>
          <w:lang w:eastAsia="it-IT"/>
        </w:rPr>
        <w:t xml:space="preserve"> </w:t>
      </w:r>
      <w:r w:rsidRPr="00880FFD">
        <w:rPr>
          <w:rFonts w:eastAsia="Times New Roman" w:cstheme="minorHAnsi"/>
          <w:b/>
          <w:bCs/>
          <w:lang w:eastAsia="it-IT"/>
        </w:rPr>
        <w:t>[2</w:t>
      </w:r>
      <w:r w:rsidR="00880FFD" w:rsidRPr="00880FFD">
        <w:rPr>
          <w:rFonts w:eastAsia="Times New Roman" w:cstheme="minorHAnsi"/>
          <w:b/>
          <w:bCs/>
          <w:lang w:eastAsia="it-IT"/>
        </w:rPr>
        <w:t>-TXT</w:t>
      </w:r>
      <w:r w:rsidRPr="00880FFD">
        <w:rPr>
          <w:rFonts w:eastAsia="Times New Roman" w:cstheme="minorHAnsi"/>
          <w:b/>
          <w:bCs/>
          <w:lang w:eastAsia="it-IT"/>
        </w:rPr>
        <w:t>]</w:t>
      </w:r>
      <w:r>
        <w:rPr>
          <w:rFonts w:eastAsia="Times New Roman" w:cstheme="minorHAnsi"/>
          <w:lang w:eastAsia="it-IT"/>
        </w:rPr>
        <w:t xml:space="preserve">. </w:t>
      </w:r>
    </w:p>
    <w:p w14:paraId="54753A30" w14:textId="195BDDAD" w:rsidR="00880FFD" w:rsidRPr="00880FFD" w:rsidRDefault="00880FFD"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w:t>
      </w:r>
      <w:r>
        <w:rPr>
          <w:rFonts w:cstheme="minorHAnsi"/>
        </w:rPr>
        <w:t xml:space="preserve">attaching </w:t>
      </w:r>
      <w:r w:rsidRPr="00CA77ED">
        <w:rPr>
          <w:rFonts w:eastAsia="Times New Roman" w:cstheme="minorHAnsi"/>
          <w:lang w:eastAsia="it-IT"/>
        </w:rPr>
        <w:t>the air supplier system to the connector placed on top of the equipment</w:t>
      </w:r>
      <w:r>
        <w:rPr>
          <w:rFonts w:eastAsia="Times New Roman" w:cstheme="minorHAnsi"/>
          <w:lang w:eastAsia="it-IT"/>
        </w:rPr>
        <w:t xml:space="preserve">. </w:t>
      </w:r>
      <w:r w:rsidRPr="00880FFD">
        <w:rPr>
          <w:rFonts w:eastAsia="Times New Roman" w:cstheme="minorHAnsi"/>
          <w:b/>
          <w:bCs/>
          <w:lang w:eastAsia="it-IT"/>
        </w:rPr>
        <w:t>TXT: Air supplier system: 3 W output, 50 Hz, 230 V</w:t>
      </w:r>
    </w:p>
    <w:p w14:paraId="7453EFFD" w14:textId="7A426418" w:rsidR="00880FFD" w:rsidRPr="00880FFD" w:rsidRDefault="00880FFD" w:rsidP="00F96610">
      <w:pPr>
        <w:pStyle w:val="Paragrafoelenco"/>
        <w:numPr>
          <w:ilvl w:val="2"/>
          <w:numId w:val="43"/>
        </w:numPr>
        <w:spacing w:before="120"/>
        <w:contextualSpacing w:val="0"/>
        <w:jc w:val="both"/>
        <w:rPr>
          <w:rFonts w:cstheme="minorHAnsi"/>
        </w:rPr>
      </w:pPr>
      <w:r>
        <w:rPr>
          <w:rFonts w:cstheme="minorHAnsi"/>
        </w:rPr>
        <w:t xml:space="preserve">Talent </w:t>
      </w:r>
      <w:r w:rsidRPr="00CA77ED">
        <w:rPr>
          <w:rFonts w:eastAsia="Times New Roman" w:cstheme="minorHAnsi"/>
          <w:lang w:eastAsia="it-IT"/>
        </w:rPr>
        <w:t>turn</w:t>
      </w:r>
      <w:r>
        <w:rPr>
          <w:rFonts w:eastAsia="Times New Roman" w:cstheme="minorHAnsi"/>
          <w:lang w:eastAsia="it-IT"/>
        </w:rPr>
        <w:t>ing</w:t>
      </w:r>
      <w:r w:rsidRPr="00CA77ED">
        <w:rPr>
          <w:rFonts w:eastAsia="Times New Roman" w:cstheme="minorHAnsi"/>
          <w:lang w:eastAsia="it-IT"/>
        </w:rPr>
        <w:t xml:space="preserve"> the pump on</w:t>
      </w:r>
      <w:r>
        <w:rPr>
          <w:rFonts w:eastAsia="Times New Roman" w:cstheme="minorHAnsi"/>
          <w:lang w:eastAsia="it-IT"/>
        </w:rPr>
        <w:t xml:space="preserve">. </w:t>
      </w:r>
      <w:r w:rsidRPr="00880FFD">
        <w:rPr>
          <w:rFonts w:eastAsia="Times New Roman" w:cstheme="minorHAnsi"/>
          <w:b/>
          <w:bCs/>
          <w:lang w:eastAsia="it-IT"/>
        </w:rPr>
        <w:t>TXT: Keep the room temperature at 25 ± 3 °C</w:t>
      </w:r>
    </w:p>
    <w:p w14:paraId="670E336E" w14:textId="743311A0" w:rsidR="00880FFD" w:rsidRPr="00880FFD" w:rsidRDefault="00880FFD" w:rsidP="00F96610">
      <w:pPr>
        <w:pStyle w:val="Paragrafoelenco"/>
        <w:numPr>
          <w:ilvl w:val="1"/>
          <w:numId w:val="43"/>
        </w:numPr>
        <w:spacing w:before="120"/>
        <w:contextualSpacing w:val="0"/>
        <w:jc w:val="both"/>
        <w:rPr>
          <w:rFonts w:cstheme="minorHAnsi"/>
        </w:rPr>
      </w:pPr>
      <w:r>
        <w:rPr>
          <w:rFonts w:eastAsia="Times New Roman" w:cstheme="minorHAnsi"/>
          <w:lang w:eastAsia="it-IT"/>
        </w:rPr>
        <w:lastRenderedPageBreak/>
        <w:t xml:space="preserve">After 24 to 48 hours, when </w:t>
      </w:r>
      <w:r w:rsidRPr="00880FFD">
        <w:rPr>
          <w:rFonts w:eastAsia="Times New Roman" w:cstheme="minorHAnsi"/>
          <w:lang w:eastAsia="it-IT"/>
        </w:rPr>
        <w:t>the eggs have hatched, turn the air pump off</w:t>
      </w:r>
      <w:r>
        <w:rPr>
          <w:rFonts w:eastAsia="Times New Roman" w:cstheme="minorHAnsi"/>
          <w:lang w:eastAsia="it-IT"/>
        </w:rPr>
        <w:t xml:space="preserve"> </w:t>
      </w:r>
      <w:r w:rsidRPr="00880FFD">
        <w:rPr>
          <w:rFonts w:eastAsia="Times New Roman" w:cstheme="minorHAnsi"/>
          <w:b/>
          <w:bCs/>
          <w:lang w:eastAsia="it-IT"/>
        </w:rPr>
        <w:t>[1]</w:t>
      </w:r>
      <w:r w:rsidRPr="00880FFD">
        <w:rPr>
          <w:rFonts w:eastAsia="Times New Roman" w:cstheme="minorHAnsi"/>
          <w:lang w:eastAsia="it-IT"/>
        </w:rPr>
        <w:t xml:space="preserve"> and wait until the nauplii are separated from the empty egg cases</w:t>
      </w:r>
      <w:r>
        <w:rPr>
          <w:rFonts w:eastAsia="Times New Roman" w:cstheme="minorHAnsi"/>
          <w:lang w:eastAsia="it-IT"/>
        </w:rPr>
        <w:t xml:space="preserve"> </w:t>
      </w:r>
      <w:r w:rsidRPr="00880FFD">
        <w:rPr>
          <w:rFonts w:eastAsia="Times New Roman" w:cstheme="minorHAnsi"/>
          <w:b/>
          <w:bCs/>
          <w:lang w:eastAsia="it-IT"/>
        </w:rPr>
        <w:t>[2]</w:t>
      </w:r>
      <w:r>
        <w:rPr>
          <w:rFonts w:eastAsia="Times New Roman" w:cstheme="minorHAnsi"/>
          <w:lang w:eastAsia="it-IT"/>
        </w:rPr>
        <w:t>.</w:t>
      </w:r>
    </w:p>
    <w:p w14:paraId="663823BB" w14:textId="4B1F3694" w:rsidR="00880FFD" w:rsidRPr="00880FFD" w:rsidRDefault="00880FFD"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w:t>
      </w:r>
      <w:r w:rsidRPr="00880FFD">
        <w:rPr>
          <w:rFonts w:eastAsia="Times New Roman" w:cstheme="minorHAnsi"/>
          <w:lang w:eastAsia="it-IT"/>
        </w:rPr>
        <w:t>turn</w:t>
      </w:r>
      <w:r>
        <w:rPr>
          <w:rFonts w:eastAsia="Times New Roman" w:cstheme="minorHAnsi"/>
          <w:lang w:eastAsia="it-IT"/>
        </w:rPr>
        <w:t>ing</w:t>
      </w:r>
      <w:r w:rsidRPr="00880FFD">
        <w:rPr>
          <w:rFonts w:eastAsia="Times New Roman" w:cstheme="minorHAnsi"/>
          <w:lang w:eastAsia="it-IT"/>
        </w:rPr>
        <w:t xml:space="preserve"> the air pump off</w:t>
      </w:r>
      <w:r>
        <w:rPr>
          <w:rFonts w:eastAsia="Times New Roman" w:cstheme="minorHAnsi"/>
          <w:lang w:eastAsia="it-IT"/>
        </w:rPr>
        <w:t>.</w:t>
      </w:r>
    </w:p>
    <w:p w14:paraId="077DB040" w14:textId="4F56B046" w:rsidR="00880FFD" w:rsidRPr="00880FFD" w:rsidRDefault="00880FFD" w:rsidP="00F96610">
      <w:pPr>
        <w:pStyle w:val="Paragrafoelenco"/>
        <w:numPr>
          <w:ilvl w:val="2"/>
          <w:numId w:val="43"/>
        </w:numPr>
        <w:spacing w:before="120"/>
        <w:contextualSpacing w:val="0"/>
        <w:jc w:val="both"/>
        <w:rPr>
          <w:rFonts w:cstheme="minorHAnsi"/>
        </w:rPr>
      </w:pPr>
      <w:r>
        <w:rPr>
          <w:rFonts w:cstheme="minorHAnsi"/>
        </w:rPr>
        <w:t xml:space="preserve">CU: </w:t>
      </w:r>
      <w:r>
        <w:rPr>
          <w:rFonts w:eastAsia="Times New Roman" w:cstheme="minorHAnsi"/>
          <w:lang w:eastAsia="it-IT"/>
        </w:rPr>
        <w:t>T</w:t>
      </w:r>
      <w:r w:rsidRPr="00880FFD">
        <w:rPr>
          <w:rFonts w:eastAsia="Times New Roman" w:cstheme="minorHAnsi"/>
          <w:lang w:eastAsia="it-IT"/>
        </w:rPr>
        <w:t>he nauplii are separated from the empty egg cases</w:t>
      </w:r>
      <w:r>
        <w:rPr>
          <w:rFonts w:eastAsia="Times New Roman" w:cstheme="minorHAnsi"/>
          <w:lang w:eastAsia="it-IT"/>
        </w:rPr>
        <w:t>.</w:t>
      </w:r>
    </w:p>
    <w:p w14:paraId="4A18743E" w14:textId="4BB55FD8" w:rsidR="00880FFD" w:rsidRPr="00880FFD" w:rsidRDefault="00880FFD" w:rsidP="00F96610">
      <w:pPr>
        <w:pStyle w:val="Paragrafoelenco"/>
        <w:numPr>
          <w:ilvl w:val="1"/>
          <w:numId w:val="43"/>
        </w:numPr>
        <w:spacing w:before="120"/>
        <w:contextualSpacing w:val="0"/>
        <w:jc w:val="both"/>
        <w:rPr>
          <w:rFonts w:cstheme="minorHAnsi"/>
        </w:rPr>
      </w:pPr>
      <w:r w:rsidRPr="00880FFD">
        <w:rPr>
          <w:rFonts w:eastAsia="Times New Roman" w:cstheme="minorHAnsi"/>
          <w:lang w:eastAsia="it-IT"/>
        </w:rPr>
        <w:t>To separate the unhatched eggs from the alive nauplii, open the outlet tap at the bottom and discharge the content of the funnel in one of the containers of the hand-made migration equipment container</w:t>
      </w:r>
      <w:r>
        <w:rPr>
          <w:rFonts w:eastAsia="Times New Roman" w:cstheme="minorHAnsi"/>
          <w:lang w:eastAsia="it-IT"/>
        </w:rPr>
        <w:t xml:space="preserve"> </w:t>
      </w:r>
      <w:r w:rsidRPr="00880FFD">
        <w:rPr>
          <w:rFonts w:eastAsia="Times New Roman" w:cstheme="minorHAnsi"/>
          <w:b/>
          <w:bCs/>
          <w:lang w:eastAsia="it-IT"/>
        </w:rPr>
        <w:t>[1]</w:t>
      </w:r>
      <w:r>
        <w:rPr>
          <w:rFonts w:eastAsia="Times New Roman" w:cstheme="minorHAnsi"/>
          <w:lang w:eastAsia="it-IT"/>
        </w:rPr>
        <w:t xml:space="preserve">. </w:t>
      </w:r>
      <w:r w:rsidRPr="00880FFD">
        <w:rPr>
          <w:rFonts w:eastAsia="Times New Roman" w:cstheme="minorHAnsi"/>
          <w:lang w:eastAsia="it-IT"/>
        </w:rPr>
        <w:t xml:space="preserve">Ensure that the solution containing the nauplii and the residual unhatched eggs is below the </w:t>
      </w:r>
      <w:r>
        <w:rPr>
          <w:rFonts w:eastAsia="Times New Roman" w:cstheme="minorHAnsi"/>
          <w:lang w:eastAsia="it-IT"/>
        </w:rPr>
        <w:t xml:space="preserve">tube level </w:t>
      </w:r>
      <w:r w:rsidRPr="00880FFD">
        <w:rPr>
          <w:rFonts w:eastAsia="Times New Roman" w:cstheme="minorHAnsi"/>
          <w:b/>
          <w:bCs/>
          <w:lang w:eastAsia="it-IT"/>
        </w:rPr>
        <w:t>[2]</w:t>
      </w:r>
      <w:r>
        <w:rPr>
          <w:rFonts w:eastAsia="Times New Roman" w:cstheme="minorHAnsi"/>
          <w:lang w:eastAsia="it-IT"/>
        </w:rPr>
        <w:t>.</w:t>
      </w:r>
    </w:p>
    <w:p w14:paraId="082AC953" w14:textId="4BF01028" w:rsidR="00880FFD" w:rsidRPr="00880FFD" w:rsidRDefault="00880FFD" w:rsidP="00F96610">
      <w:pPr>
        <w:pStyle w:val="Paragrafoelenco"/>
        <w:numPr>
          <w:ilvl w:val="2"/>
          <w:numId w:val="43"/>
        </w:numPr>
        <w:spacing w:before="120"/>
        <w:contextualSpacing w:val="0"/>
        <w:jc w:val="both"/>
        <w:rPr>
          <w:rFonts w:cstheme="minorHAnsi"/>
        </w:rPr>
      </w:pPr>
      <w:r>
        <w:rPr>
          <w:rFonts w:cstheme="minorHAnsi"/>
        </w:rPr>
        <w:t xml:space="preserve">Talent </w:t>
      </w:r>
      <w:r w:rsidRPr="00880FFD">
        <w:rPr>
          <w:rFonts w:eastAsia="Times New Roman" w:cstheme="minorHAnsi"/>
          <w:lang w:eastAsia="it-IT"/>
        </w:rPr>
        <w:t>open</w:t>
      </w:r>
      <w:r>
        <w:rPr>
          <w:rFonts w:eastAsia="Times New Roman" w:cstheme="minorHAnsi"/>
          <w:lang w:eastAsia="it-IT"/>
        </w:rPr>
        <w:t>ing</w:t>
      </w:r>
      <w:r w:rsidRPr="00880FFD">
        <w:rPr>
          <w:rFonts w:eastAsia="Times New Roman" w:cstheme="minorHAnsi"/>
          <w:lang w:eastAsia="it-IT"/>
        </w:rPr>
        <w:t xml:space="preserve"> the outlet tap</w:t>
      </w:r>
      <w:r>
        <w:rPr>
          <w:rFonts w:eastAsia="Times New Roman" w:cstheme="minorHAnsi"/>
          <w:lang w:eastAsia="it-IT"/>
        </w:rPr>
        <w:t xml:space="preserve"> and collecting </w:t>
      </w:r>
      <w:r w:rsidRPr="00880FFD">
        <w:rPr>
          <w:rFonts w:eastAsia="Times New Roman" w:cstheme="minorHAnsi"/>
          <w:lang w:eastAsia="it-IT"/>
        </w:rPr>
        <w:t>the</w:t>
      </w:r>
      <w:r>
        <w:rPr>
          <w:rFonts w:eastAsia="Times New Roman" w:cstheme="minorHAnsi"/>
          <w:lang w:eastAsia="it-IT"/>
        </w:rPr>
        <w:t xml:space="preserve"> funnel’s</w:t>
      </w:r>
      <w:r w:rsidRPr="00880FFD">
        <w:rPr>
          <w:rFonts w:eastAsia="Times New Roman" w:cstheme="minorHAnsi"/>
          <w:lang w:eastAsia="it-IT"/>
        </w:rPr>
        <w:t xml:space="preserve"> content in one of the containers</w:t>
      </w:r>
      <w:r>
        <w:rPr>
          <w:rFonts w:eastAsia="Times New Roman" w:cstheme="minorHAnsi"/>
          <w:lang w:eastAsia="it-IT"/>
        </w:rPr>
        <w:t xml:space="preserve"> of the </w:t>
      </w:r>
      <w:r w:rsidRPr="00880FFD">
        <w:rPr>
          <w:rFonts w:eastAsia="Times New Roman" w:cstheme="minorHAnsi"/>
          <w:lang w:eastAsia="it-IT"/>
        </w:rPr>
        <w:t>migration equipment</w:t>
      </w:r>
      <w:r>
        <w:rPr>
          <w:rFonts w:eastAsia="Times New Roman" w:cstheme="minorHAnsi"/>
          <w:lang w:eastAsia="it-IT"/>
        </w:rPr>
        <w:t>.</w:t>
      </w:r>
    </w:p>
    <w:p w14:paraId="052D2F41" w14:textId="4379A3A0" w:rsidR="00880FFD" w:rsidRPr="00880FFD" w:rsidRDefault="00880FFD" w:rsidP="00F96610">
      <w:pPr>
        <w:pStyle w:val="Paragrafoelenco"/>
        <w:numPr>
          <w:ilvl w:val="2"/>
          <w:numId w:val="43"/>
        </w:numPr>
        <w:spacing w:before="120"/>
        <w:contextualSpacing w:val="0"/>
        <w:jc w:val="both"/>
        <w:rPr>
          <w:rFonts w:cstheme="minorHAnsi"/>
        </w:rPr>
      </w:pPr>
      <w:r>
        <w:rPr>
          <w:rFonts w:eastAsia="Times New Roman" w:cstheme="minorHAnsi"/>
          <w:lang w:eastAsia="it-IT"/>
        </w:rPr>
        <w:t>T</w:t>
      </w:r>
      <w:r w:rsidRPr="00880FFD">
        <w:rPr>
          <w:rFonts w:eastAsia="Times New Roman" w:cstheme="minorHAnsi"/>
          <w:lang w:eastAsia="it-IT"/>
        </w:rPr>
        <w:t xml:space="preserve">he solution containing the nauplii and the residual unhatched eggs is below the </w:t>
      </w:r>
      <w:r>
        <w:rPr>
          <w:rFonts w:eastAsia="Times New Roman" w:cstheme="minorHAnsi"/>
          <w:lang w:eastAsia="it-IT"/>
        </w:rPr>
        <w:t>tube level.</w:t>
      </w:r>
    </w:p>
    <w:p w14:paraId="2C8703B3" w14:textId="5850D8F2" w:rsidR="00880FFD" w:rsidRPr="007E0DBD" w:rsidRDefault="007E0DBD" w:rsidP="00F96610">
      <w:pPr>
        <w:pStyle w:val="Paragrafoelenco"/>
        <w:numPr>
          <w:ilvl w:val="1"/>
          <w:numId w:val="43"/>
        </w:numPr>
        <w:spacing w:before="120"/>
        <w:contextualSpacing w:val="0"/>
        <w:jc w:val="both"/>
        <w:rPr>
          <w:rFonts w:cstheme="minorHAnsi"/>
        </w:rPr>
      </w:pPr>
      <w:r w:rsidRPr="007E0DBD">
        <w:rPr>
          <w:rFonts w:eastAsia="Times New Roman" w:cstheme="minorHAnsi"/>
          <w:lang w:eastAsia="it-IT"/>
        </w:rPr>
        <w:t>In the second container, add the residual salt solution</w:t>
      </w:r>
      <w:r w:rsidR="00F62E2E">
        <w:rPr>
          <w:rFonts w:eastAsia="Times New Roman" w:cstheme="minorHAnsi"/>
          <w:lang w:eastAsia="it-IT"/>
        </w:rPr>
        <w:t xml:space="preserve"> </w:t>
      </w:r>
      <w:r w:rsidR="00F62E2E" w:rsidRPr="00F62E2E">
        <w:rPr>
          <w:rFonts w:eastAsia="Times New Roman" w:cstheme="minorHAnsi"/>
          <w:b/>
          <w:bCs/>
          <w:lang w:eastAsia="it-IT"/>
        </w:rPr>
        <w:t>[1]</w:t>
      </w:r>
      <w:r w:rsidRPr="007E0DBD">
        <w:rPr>
          <w:rFonts w:eastAsia="Times New Roman" w:cstheme="minorHAnsi"/>
          <w:lang w:eastAsia="it-IT"/>
        </w:rPr>
        <w:t xml:space="preserve"> above the height of the tube</w:t>
      </w:r>
      <w:r>
        <w:rPr>
          <w:rFonts w:eastAsia="Times New Roman" w:cstheme="minorHAnsi"/>
          <w:lang w:eastAsia="it-IT"/>
        </w:rPr>
        <w:t xml:space="preserve"> </w:t>
      </w:r>
      <w:r w:rsidRPr="00F62E2E">
        <w:rPr>
          <w:rFonts w:eastAsia="Times New Roman" w:cstheme="minorHAnsi"/>
          <w:b/>
          <w:bCs/>
          <w:lang w:eastAsia="it-IT"/>
        </w:rPr>
        <w:t>[</w:t>
      </w:r>
      <w:r w:rsidR="00F62E2E" w:rsidRPr="00F62E2E">
        <w:rPr>
          <w:rFonts w:eastAsia="Times New Roman" w:cstheme="minorHAnsi"/>
          <w:b/>
          <w:bCs/>
          <w:lang w:eastAsia="it-IT"/>
        </w:rPr>
        <w:t>2</w:t>
      </w:r>
      <w:r w:rsidRPr="00F62E2E">
        <w:rPr>
          <w:rFonts w:eastAsia="Times New Roman" w:cstheme="minorHAnsi"/>
          <w:b/>
          <w:bCs/>
          <w:lang w:eastAsia="it-IT"/>
        </w:rPr>
        <w:t>]</w:t>
      </w:r>
      <w:r>
        <w:rPr>
          <w:rFonts w:eastAsia="Times New Roman" w:cstheme="minorHAnsi"/>
          <w:lang w:eastAsia="it-IT"/>
        </w:rPr>
        <w:t xml:space="preserve">. </w:t>
      </w:r>
    </w:p>
    <w:p w14:paraId="1B909FCD" w14:textId="78547B59" w:rsidR="007E0DBD" w:rsidRPr="00F62E2E" w:rsidRDefault="007E0DBD" w:rsidP="00F96610">
      <w:pPr>
        <w:pStyle w:val="Paragrafoelenco"/>
        <w:numPr>
          <w:ilvl w:val="2"/>
          <w:numId w:val="43"/>
        </w:numPr>
        <w:spacing w:before="120"/>
        <w:contextualSpacing w:val="0"/>
        <w:jc w:val="both"/>
        <w:rPr>
          <w:rFonts w:cstheme="minorHAnsi"/>
        </w:rPr>
      </w:pPr>
      <w:r>
        <w:rPr>
          <w:rFonts w:eastAsia="Times New Roman" w:cstheme="minorHAnsi"/>
          <w:lang w:eastAsia="it-IT"/>
        </w:rPr>
        <w:t>Talent</w:t>
      </w:r>
      <w:r w:rsidR="00F62E2E">
        <w:rPr>
          <w:rFonts w:eastAsia="Times New Roman" w:cstheme="minorHAnsi"/>
          <w:lang w:eastAsia="it-IT"/>
        </w:rPr>
        <w:t xml:space="preserve"> </w:t>
      </w:r>
      <w:r w:rsidR="00F62E2E" w:rsidRPr="007E0DBD">
        <w:rPr>
          <w:rFonts w:eastAsia="Times New Roman" w:cstheme="minorHAnsi"/>
          <w:lang w:eastAsia="it-IT"/>
        </w:rPr>
        <w:t>add</w:t>
      </w:r>
      <w:r w:rsidR="00F62E2E">
        <w:rPr>
          <w:rFonts w:eastAsia="Times New Roman" w:cstheme="minorHAnsi"/>
          <w:lang w:eastAsia="it-IT"/>
        </w:rPr>
        <w:t>ing</w:t>
      </w:r>
      <w:r w:rsidR="00F62E2E" w:rsidRPr="007E0DBD">
        <w:rPr>
          <w:rFonts w:eastAsia="Times New Roman" w:cstheme="minorHAnsi"/>
          <w:lang w:eastAsia="it-IT"/>
        </w:rPr>
        <w:t xml:space="preserve"> the residual salt solution</w:t>
      </w:r>
      <w:r w:rsidR="00F62E2E">
        <w:rPr>
          <w:rFonts w:eastAsia="Times New Roman" w:cstheme="minorHAnsi"/>
          <w:lang w:eastAsia="it-IT"/>
        </w:rPr>
        <w:t>.</w:t>
      </w:r>
    </w:p>
    <w:p w14:paraId="5C0CF473" w14:textId="09745352" w:rsidR="00F62E2E" w:rsidRPr="007E0DBD" w:rsidRDefault="00F62E2E" w:rsidP="00F96610">
      <w:pPr>
        <w:pStyle w:val="Paragrafoelenco"/>
        <w:numPr>
          <w:ilvl w:val="2"/>
          <w:numId w:val="43"/>
        </w:numPr>
        <w:spacing w:before="120"/>
        <w:contextualSpacing w:val="0"/>
        <w:jc w:val="both"/>
        <w:rPr>
          <w:rFonts w:cstheme="minorHAnsi"/>
        </w:rPr>
      </w:pPr>
      <w:r>
        <w:rPr>
          <w:rFonts w:eastAsia="Times New Roman" w:cstheme="minorHAnsi"/>
          <w:lang w:eastAsia="it-IT"/>
        </w:rPr>
        <w:t>T</w:t>
      </w:r>
      <w:r w:rsidRPr="007E0DBD">
        <w:rPr>
          <w:rFonts w:eastAsia="Times New Roman" w:cstheme="minorHAnsi"/>
          <w:lang w:eastAsia="it-IT"/>
        </w:rPr>
        <w:t>he residual salt solution</w:t>
      </w:r>
      <w:r>
        <w:rPr>
          <w:rFonts w:eastAsia="Times New Roman" w:cstheme="minorHAnsi"/>
          <w:lang w:eastAsia="it-IT"/>
        </w:rPr>
        <w:t xml:space="preserve"> </w:t>
      </w:r>
      <w:r w:rsidRPr="007E0DBD">
        <w:rPr>
          <w:rFonts w:eastAsia="Times New Roman" w:cstheme="minorHAnsi"/>
          <w:lang w:eastAsia="it-IT"/>
        </w:rPr>
        <w:t>above the height of the tube</w:t>
      </w:r>
      <w:r>
        <w:rPr>
          <w:rFonts w:eastAsia="Times New Roman" w:cstheme="minorHAnsi"/>
          <w:lang w:eastAsia="it-IT"/>
        </w:rPr>
        <w:t>.</w:t>
      </w:r>
    </w:p>
    <w:p w14:paraId="4FA09B40" w14:textId="6E598D0A" w:rsidR="007E0DBD" w:rsidRPr="009F7C39" w:rsidRDefault="007E0DBD" w:rsidP="00F96610">
      <w:pPr>
        <w:pStyle w:val="Paragrafoelenco"/>
        <w:numPr>
          <w:ilvl w:val="1"/>
          <w:numId w:val="43"/>
        </w:numPr>
        <w:spacing w:before="120"/>
        <w:contextualSpacing w:val="0"/>
        <w:jc w:val="both"/>
        <w:rPr>
          <w:rFonts w:cstheme="minorHAnsi"/>
        </w:rPr>
      </w:pPr>
      <w:r>
        <w:rPr>
          <w:rFonts w:eastAsia="Times New Roman" w:cstheme="minorHAnsi"/>
          <w:lang w:eastAsia="it-IT"/>
        </w:rPr>
        <w:t xml:space="preserve">Cover </w:t>
      </w:r>
      <w:r w:rsidRPr="007E0DBD">
        <w:rPr>
          <w:rFonts w:eastAsia="Times New Roman" w:cstheme="minorHAnsi"/>
          <w:lang w:eastAsia="it-IT"/>
        </w:rPr>
        <w:t>the container with the nauplii and the residual unhatched eggs using aluminum foil</w:t>
      </w:r>
      <w:r>
        <w:rPr>
          <w:rFonts w:eastAsia="Times New Roman" w:cstheme="minorHAnsi"/>
          <w:lang w:eastAsia="it-IT"/>
        </w:rPr>
        <w:t xml:space="preserve"> </w:t>
      </w:r>
      <w:r w:rsidRPr="009F7C39">
        <w:rPr>
          <w:rFonts w:eastAsia="Times New Roman" w:cstheme="minorHAnsi"/>
          <w:b/>
          <w:bCs/>
          <w:lang w:eastAsia="it-IT"/>
        </w:rPr>
        <w:t>[1]</w:t>
      </w:r>
      <w:r>
        <w:rPr>
          <w:rFonts w:eastAsia="Times New Roman" w:cstheme="minorHAnsi"/>
          <w:lang w:eastAsia="it-IT"/>
        </w:rPr>
        <w:t>, and</w:t>
      </w:r>
      <w:r w:rsidRPr="007E0DBD">
        <w:rPr>
          <w:rFonts w:eastAsia="Times New Roman" w:cstheme="minorHAnsi"/>
          <w:lang w:eastAsia="it-IT"/>
        </w:rPr>
        <w:t xml:space="preserve"> </w:t>
      </w:r>
      <w:r>
        <w:rPr>
          <w:rFonts w:eastAsia="Times New Roman" w:cstheme="minorHAnsi"/>
          <w:lang w:eastAsia="it-IT"/>
        </w:rPr>
        <w:t>p</w:t>
      </w:r>
      <w:r w:rsidRPr="007E0DBD">
        <w:rPr>
          <w:rFonts w:eastAsia="Times New Roman" w:cstheme="minorHAnsi"/>
          <w:lang w:eastAsia="it-IT"/>
        </w:rPr>
        <w:t>lace the lamp on the second container with just the salt solution</w:t>
      </w:r>
      <w:r w:rsidR="00F62E2E">
        <w:rPr>
          <w:rFonts w:eastAsia="Times New Roman" w:cstheme="minorHAnsi"/>
          <w:lang w:eastAsia="it-IT"/>
        </w:rPr>
        <w:t xml:space="preserve">. </w:t>
      </w:r>
      <w:r w:rsidR="00F62E2E" w:rsidRPr="00F62E2E">
        <w:rPr>
          <w:rFonts w:eastAsia="Times New Roman" w:cstheme="minorHAnsi"/>
          <w:shd w:val="clear" w:color="auto" w:fill="FCFCFC"/>
          <w:lang w:eastAsia="it-IT"/>
        </w:rPr>
        <w:t xml:space="preserve">The brine shrimp will be attracted by the light and migrate from one container to </w:t>
      </w:r>
      <w:r w:rsidR="009F7C39">
        <w:rPr>
          <w:rFonts w:eastAsia="Times New Roman" w:cstheme="minorHAnsi"/>
          <w:shd w:val="clear" w:color="auto" w:fill="FCFCFC"/>
          <w:lang w:eastAsia="it-IT"/>
        </w:rPr>
        <w:t>an</w:t>
      </w:r>
      <w:r w:rsidR="00F62E2E" w:rsidRPr="00F62E2E">
        <w:rPr>
          <w:rFonts w:eastAsia="Times New Roman" w:cstheme="minorHAnsi"/>
          <w:shd w:val="clear" w:color="auto" w:fill="FCFCFC"/>
          <w:lang w:eastAsia="it-IT"/>
        </w:rPr>
        <w:t>other</w:t>
      </w:r>
      <w:r w:rsidR="00F62E2E">
        <w:rPr>
          <w:rFonts w:eastAsia="Times New Roman" w:cstheme="minorHAnsi"/>
          <w:shd w:val="clear" w:color="auto" w:fill="FCFCFC"/>
          <w:lang w:eastAsia="it-IT"/>
        </w:rPr>
        <w:t xml:space="preserve"> </w:t>
      </w:r>
      <w:r w:rsidR="00F62E2E" w:rsidRPr="009F7C39">
        <w:rPr>
          <w:rFonts w:eastAsia="Times New Roman" w:cstheme="minorHAnsi"/>
          <w:b/>
          <w:bCs/>
          <w:shd w:val="clear" w:color="auto" w:fill="FCFCFC"/>
          <w:lang w:eastAsia="it-IT"/>
        </w:rPr>
        <w:t>[2]</w:t>
      </w:r>
      <w:r w:rsidR="00F62E2E" w:rsidRPr="00F62E2E">
        <w:rPr>
          <w:rFonts w:eastAsia="Times New Roman" w:cstheme="minorHAnsi"/>
          <w:lang w:eastAsia="it-IT"/>
        </w:rPr>
        <w:t xml:space="preserve">, leading to efficient separation between eggs and alive </w:t>
      </w:r>
      <w:r w:rsidR="00F62E2E" w:rsidRPr="00F62E2E">
        <w:rPr>
          <w:rFonts w:eastAsia="Times New Roman" w:cstheme="minorHAnsi"/>
          <w:i/>
          <w:lang w:eastAsia="it-IT"/>
        </w:rPr>
        <w:t>Artemia</w:t>
      </w:r>
      <w:r w:rsidR="00F62E2E">
        <w:rPr>
          <w:rFonts w:eastAsia="Times New Roman" w:cstheme="minorHAnsi"/>
          <w:i/>
          <w:lang w:eastAsia="it-IT"/>
        </w:rPr>
        <w:t xml:space="preserve"> </w:t>
      </w:r>
      <w:r w:rsidR="00F62E2E" w:rsidRPr="009F7C39">
        <w:rPr>
          <w:rFonts w:eastAsia="Times New Roman" w:cstheme="minorHAnsi"/>
          <w:b/>
          <w:bCs/>
          <w:iCs w:val="0"/>
          <w:lang w:eastAsia="it-IT"/>
        </w:rPr>
        <w:t>[3]</w:t>
      </w:r>
      <w:r w:rsidR="00F62E2E">
        <w:rPr>
          <w:rFonts w:eastAsia="Times New Roman" w:cstheme="minorHAnsi"/>
          <w:iCs w:val="0"/>
          <w:lang w:eastAsia="it-IT"/>
        </w:rPr>
        <w:t>.</w:t>
      </w:r>
    </w:p>
    <w:p w14:paraId="7C849CCF" w14:textId="6A92F50E" w:rsidR="009F7C39" w:rsidRPr="009F7C39" w:rsidRDefault="009F7C39" w:rsidP="00F96610">
      <w:pPr>
        <w:pStyle w:val="Paragrafoelenco"/>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 xml:space="preserve">covering </w:t>
      </w:r>
      <w:r w:rsidRPr="007E0DBD">
        <w:rPr>
          <w:rFonts w:eastAsia="Times New Roman" w:cstheme="minorHAnsi"/>
          <w:lang w:eastAsia="it-IT"/>
        </w:rPr>
        <w:t>the container using aluminum foil</w:t>
      </w:r>
      <w:r>
        <w:rPr>
          <w:rFonts w:eastAsia="Times New Roman" w:cstheme="minorHAnsi"/>
          <w:lang w:eastAsia="it-IT"/>
        </w:rPr>
        <w:t>.</w:t>
      </w:r>
    </w:p>
    <w:p w14:paraId="22D00755" w14:textId="765764B8" w:rsidR="009F7C39" w:rsidRPr="009F7C39" w:rsidRDefault="009F7C39" w:rsidP="00F96610">
      <w:pPr>
        <w:pStyle w:val="Paragrafoelenco"/>
        <w:numPr>
          <w:ilvl w:val="2"/>
          <w:numId w:val="43"/>
        </w:numPr>
        <w:spacing w:before="120"/>
        <w:contextualSpacing w:val="0"/>
        <w:jc w:val="both"/>
        <w:rPr>
          <w:rFonts w:cstheme="minorHAnsi"/>
        </w:rPr>
      </w:pPr>
      <w:r>
        <w:rPr>
          <w:rFonts w:cstheme="minorHAnsi"/>
        </w:rPr>
        <w:t xml:space="preserve">Talent placing </w:t>
      </w:r>
      <w:r w:rsidRPr="007E0DBD">
        <w:rPr>
          <w:rFonts w:eastAsia="Times New Roman" w:cstheme="minorHAnsi"/>
          <w:lang w:eastAsia="it-IT"/>
        </w:rPr>
        <w:t>the lamp on the second container</w:t>
      </w:r>
      <w:r>
        <w:rPr>
          <w:rFonts w:eastAsia="Times New Roman" w:cstheme="minorHAnsi"/>
          <w:lang w:eastAsia="it-IT"/>
        </w:rPr>
        <w:t>.</w:t>
      </w:r>
    </w:p>
    <w:p w14:paraId="11BFCD0D" w14:textId="5DF062FE" w:rsidR="009F7C39" w:rsidRPr="009F7C39" w:rsidRDefault="009F7C39" w:rsidP="00F96610">
      <w:pPr>
        <w:pStyle w:val="Paragrafoelenco"/>
        <w:numPr>
          <w:ilvl w:val="2"/>
          <w:numId w:val="43"/>
        </w:numPr>
        <w:spacing w:before="120"/>
        <w:contextualSpacing w:val="0"/>
        <w:jc w:val="both"/>
        <w:rPr>
          <w:rFonts w:cstheme="minorHAnsi"/>
        </w:rPr>
      </w:pPr>
      <w:r>
        <w:rPr>
          <w:rFonts w:cstheme="minorHAnsi"/>
        </w:rPr>
        <w:t xml:space="preserve">CU: </w:t>
      </w:r>
      <w:r>
        <w:rPr>
          <w:rFonts w:eastAsia="Times New Roman" w:cstheme="minorHAnsi"/>
          <w:lang w:eastAsia="it-IT"/>
        </w:rPr>
        <w:t>S</w:t>
      </w:r>
      <w:r w:rsidRPr="00F62E2E">
        <w:rPr>
          <w:rFonts w:eastAsia="Times New Roman" w:cstheme="minorHAnsi"/>
          <w:lang w:eastAsia="it-IT"/>
        </w:rPr>
        <w:t xml:space="preserve">eparation between eggs and alive </w:t>
      </w:r>
      <w:r w:rsidRPr="00F62E2E">
        <w:rPr>
          <w:rFonts w:eastAsia="Times New Roman" w:cstheme="minorHAnsi"/>
          <w:i/>
          <w:lang w:eastAsia="it-IT"/>
        </w:rPr>
        <w:t>Artemia</w:t>
      </w:r>
      <w:r>
        <w:rPr>
          <w:rFonts w:eastAsia="Times New Roman" w:cstheme="minorHAnsi"/>
          <w:i/>
          <w:lang w:eastAsia="it-IT"/>
        </w:rPr>
        <w:t>.</w:t>
      </w:r>
    </w:p>
    <w:p w14:paraId="6A128B74" w14:textId="120C5880" w:rsidR="009F7C39" w:rsidRPr="000F4C84" w:rsidRDefault="00597AF1" w:rsidP="00F96610">
      <w:pPr>
        <w:pStyle w:val="Paragrafoelenco"/>
        <w:numPr>
          <w:ilvl w:val="1"/>
          <w:numId w:val="43"/>
        </w:numPr>
        <w:spacing w:before="120"/>
        <w:contextualSpacing w:val="0"/>
        <w:jc w:val="both"/>
        <w:rPr>
          <w:rFonts w:cstheme="minorHAnsi"/>
        </w:rPr>
      </w:pPr>
      <w:r>
        <w:rPr>
          <w:rFonts w:cstheme="minorHAnsi"/>
        </w:rPr>
        <w:t xml:space="preserve">Then, </w:t>
      </w:r>
      <w:r w:rsidRPr="00597AF1">
        <w:rPr>
          <w:rFonts w:eastAsia="Times New Roman" w:cstheme="minorHAnsi"/>
          <w:lang w:eastAsia="it-IT"/>
        </w:rPr>
        <w:t xml:space="preserve">place the equipment in the incubator </w:t>
      </w:r>
      <w:r w:rsidRPr="00003573">
        <w:rPr>
          <w:rFonts w:eastAsia="Times New Roman" w:cstheme="minorHAnsi"/>
          <w:lang w:eastAsia="it-IT"/>
        </w:rPr>
        <w:t>for 4 hours</w:t>
      </w:r>
      <w:r>
        <w:rPr>
          <w:rFonts w:eastAsia="Times New Roman" w:cstheme="minorHAnsi"/>
          <w:lang w:eastAsia="it-IT"/>
        </w:rPr>
        <w:t xml:space="preserve"> </w:t>
      </w:r>
      <w:r w:rsidRPr="000F4C84">
        <w:rPr>
          <w:rFonts w:eastAsia="Times New Roman" w:cstheme="minorHAnsi"/>
          <w:b/>
          <w:bCs/>
          <w:lang w:eastAsia="it-IT"/>
        </w:rPr>
        <w:t>[1-TXT]</w:t>
      </w:r>
      <w:r>
        <w:rPr>
          <w:rFonts w:eastAsia="Times New Roman" w:cstheme="minorHAnsi"/>
          <w:lang w:eastAsia="it-IT"/>
        </w:rPr>
        <w:t xml:space="preserve">. </w:t>
      </w:r>
      <w:r w:rsidRPr="00597AF1">
        <w:rPr>
          <w:rFonts w:eastAsia="Times New Roman" w:cstheme="minorHAnsi"/>
          <w:lang w:eastAsia="it-IT"/>
        </w:rPr>
        <w:t xml:space="preserve">From the harvesting container, collect 900 microliters of saline solution containing 10 to 15 nauplii </w:t>
      </w:r>
      <w:r w:rsidRPr="000F4C84">
        <w:rPr>
          <w:rFonts w:eastAsia="Times New Roman" w:cstheme="minorHAnsi"/>
          <w:b/>
          <w:bCs/>
          <w:lang w:eastAsia="it-IT"/>
        </w:rPr>
        <w:t>[2]</w:t>
      </w:r>
      <w:r w:rsidRPr="00597AF1">
        <w:rPr>
          <w:rFonts w:eastAsia="Times New Roman" w:cstheme="minorHAnsi"/>
          <w:lang w:eastAsia="it-IT"/>
        </w:rPr>
        <w:t xml:space="preserve"> and place the solution in one well of a 24-well plate</w:t>
      </w:r>
      <w:r w:rsidR="000F4C84">
        <w:rPr>
          <w:rFonts w:eastAsia="Times New Roman" w:cstheme="minorHAnsi"/>
          <w:lang w:eastAsia="it-IT"/>
        </w:rPr>
        <w:t xml:space="preserve">. </w:t>
      </w:r>
      <w:r w:rsidR="000F4C84" w:rsidRPr="000F4C84">
        <w:rPr>
          <w:rFonts w:eastAsia="Times New Roman" w:cstheme="minorHAnsi"/>
          <w:lang w:eastAsia="it-IT"/>
        </w:rPr>
        <w:t>All the samples are tested in quadruplicates</w:t>
      </w:r>
      <w:r>
        <w:rPr>
          <w:rFonts w:eastAsia="Times New Roman" w:cstheme="minorHAnsi"/>
          <w:lang w:eastAsia="it-IT"/>
        </w:rPr>
        <w:t xml:space="preserve"> </w:t>
      </w:r>
      <w:r w:rsidRPr="000F4C84">
        <w:rPr>
          <w:rFonts w:eastAsia="Times New Roman" w:cstheme="minorHAnsi"/>
          <w:b/>
          <w:bCs/>
          <w:lang w:eastAsia="it-IT"/>
        </w:rPr>
        <w:t>[3]</w:t>
      </w:r>
      <w:r>
        <w:rPr>
          <w:rFonts w:eastAsia="Times New Roman" w:cstheme="minorHAnsi"/>
          <w:lang w:eastAsia="it-IT"/>
        </w:rPr>
        <w:t>.</w:t>
      </w:r>
      <w:r w:rsidR="000F4C84">
        <w:rPr>
          <w:rFonts w:eastAsia="Times New Roman" w:cstheme="minorHAnsi"/>
          <w:lang w:eastAsia="it-IT"/>
        </w:rPr>
        <w:t xml:space="preserve"> </w:t>
      </w:r>
    </w:p>
    <w:p w14:paraId="7EABDCF8" w14:textId="72B054A3" w:rsidR="000F4C84" w:rsidRPr="000F4C84" w:rsidRDefault="000F4C84" w:rsidP="00F96610">
      <w:pPr>
        <w:pStyle w:val="Paragrafoelenco"/>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plac</w:t>
      </w:r>
      <w:r>
        <w:rPr>
          <w:rFonts w:eastAsia="Times New Roman" w:cstheme="minorHAnsi"/>
          <w:lang w:eastAsia="it-IT"/>
        </w:rPr>
        <w:t>ing</w:t>
      </w:r>
      <w:r w:rsidRPr="00597AF1">
        <w:rPr>
          <w:rFonts w:eastAsia="Times New Roman" w:cstheme="minorHAnsi"/>
          <w:lang w:eastAsia="it-IT"/>
        </w:rPr>
        <w:t xml:space="preserve"> the equipment in the incubator</w:t>
      </w:r>
      <w:r>
        <w:rPr>
          <w:rFonts w:eastAsia="Times New Roman" w:cstheme="minorHAnsi"/>
          <w:lang w:eastAsia="it-IT"/>
        </w:rPr>
        <w:t xml:space="preserve">. </w:t>
      </w:r>
      <w:r w:rsidRPr="000F4C84">
        <w:rPr>
          <w:rFonts w:eastAsia="Times New Roman" w:cstheme="minorHAnsi"/>
          <w:b/>
          <w:bCs/>
          <w:lang w:eastAsia="it-IT"/>
        </w:rPr>
        <w:t>TXT: 25 ± 3 °C</w:t>
      </w:r>
    </w:p>
    <w:p w14:paraId="71ABF0D1" w14:textId="3EE87308" w:rsidR="000F4C84" w:rsidRPr="000F4C84" w:rsidRDefault="000F4C84" w:rsidP="00F96610">
      <w:pPr>
        <w:pStyle w:val="Paragrafoelenco"/>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collect</w:t>
      </w:r>
      <w:r>
        <w:rPr>
          <w:rFonts w:eastAsia="Times New Roman" w:cstheme="minorHAnsi"/>
          <w:lang w:eastAsia="it-IT"/>
        </w:rPr>
        <w:t>ing</w:t>
      </w:r>
      <w:r w:rsidRPr="00597AF1">
        <w:rPr>
          <w:rFonts w:eastAsia="Times New Roman" w:cstheme="minorHAnsi"/>
          <w:lang w:eastAsia="it-IT"/>
        </w:rPr>
        <w:t xml:space="preserve"> saline solution containing nauplii</w:t>
      </w:r>
      <w:r>
        <w:rPr>
          <w:rFonts w:eastAsia="Times New Roman" w:cstheme="minorHAnsi"/>
          <w:lang w:eastAsia="it-IT"/>
        </w:rPr>
        <w:t xml:space="preserve"> f</w:t>
      </w:r>
      <w:r w:rsidRPr="00597AF1">
        <w:rPr>
          <w:rFonts w:eastAsia="Times New Roman" w:cstheme="minorHAnsi"/>
          <w:lang w:eastAsia="it-IT"/>
        </w:rPr>
        <w:t>rom the harvesting container</w:t>
      </w:r>
      <w:r>
        <w:rPr>
          <w:rFonts w:eastAsia="Times New Roman" w:cstheme="minorHAnsi"/>
          <w:lang w:eastAsia="it-IT"/>
        </w:rPr>
        <w:t>.</w:t>
      </w:r>
    </w:p>
    <w:p w14:paraId="7691C774" w14:textId="0C588429" w:rsidR="000F4C84" w:rsidRPr="004F2559" w:rsidRDefault="000F4C84" w:rsidP="00F96610">
      <w:pPr>
        <w:pStyle w:val="Paragrafoelenco"/>
        <w:numPr>
          <w:ilvl w:val="2"/>
          <w:numId w:val="43"/>
        </w:numPr>
        <w:spacing w:before="120"/>
        <w:contextualSpacing w:val="0"/>
        <w:jc w:val="both"/>
        <w:rPr>
          <w:rFonts w:cstheme="minorHAnsi"/>
        </w:rPr>
      </w:pPr>
      <w:r>
        <w:rPr>
          <w:rFonts w:cstheme="minorHAnsi"/>
        </w:rPr>
        <w:t xml:space="preserve">Talent </w:t>
      </w:r>
      <w:r w:rsidRPr="00597AF1">
        <w:rPr>
          <w:rFonts w:eastAsia="Times New Roman" w:cstheme="minorHAnsi"/>
          <w:lang w:eastAsia="it-IT"/>
        </w:rPr>
        <w:t>plac</w:t>
      </w:r>
      <w:r>
        <w:rPr>
          <w:rFonts w:eastAsia="Times New Roman" w:cstheme="minorHAnsi"/>
          <w:lang w:eastAsia="it-IT"/>
        </w:rPr>
        <w:t>ing</w:t>
      </w:r>
      <w:r w:rsidRPr="00597AF1">
        <w:rPr>
          <w:rFonts w:eastAsia="Times New Roman" w:cstheme="minorHAnsi"/>
          <w:lang w:eastAsia="it-IT"/>
        </w:rPr>
        <w:t xml:space="preserve"> the solution in one well of a 24-well plate</w:t>
      </w:r>
      <w:r>
        <w:rPr>
          <w:rFonts w:eastAsia="Times New Roman" w:cstheme="minorHAnsi"/>
          <w:lang w:eastAsia="it-IT"/>
        </w:rPr>
        <w:t>.</w:t>
      </w:r>
    </w:p>
    <w:p w14:paraId="3AD2D48A" w14:textId="3BE1B900" w:rsidR="004F2559" w:rsidRPr="004F2559" w:rsidRDefault="004F2559" w:rsidP="00F96610">
      <w:pPr>
        <w:pStyle w:val="Paragrafoelenco"/>
        <w:numPr>
          <w:ilvl w:val="1"/>
          <w:numId w:val="43"/>
        </w:numPr>
        <w:spacing w:before="120"/>
        <w:contextualSpacing w:val="0"/>
        <w:jc w:val="both"/>
        <w:rPr>
          <w:rFonts w:cstheme="minorHAnsi"/>
        </w:rPr>
      </w:pPr>
      <w:r w:rsidRPr="004F2559">
        <w:rPr>
          <w:rFonts w:eastAsia="Times New Roman" w:cstheme="minorHAnsi"/>
          <w:lang w:eastAsia="it-IT"/>
        </w:rPr>
        <w:t xml:space="preserve">Add 100 microliters each of negative control </w:t>
      </w:r>
      <w:r w:rsidRPr="004F2559">
        <w:rPr>
          <w:rFonts w:eastAsia="Times New Roman" w:cstheme="minorHAnsi"/>
          <w:b/>
          <w:bCs/>
          <w:lang w:eastAsia="it-IT"/>
        </w:rPr>
        <w:t>[1]</w:t>
      </w:r>
      <w:r w:rsidRPr="004F2559">
        <w:rPr>
          <w:rFonts w:eastAsia="Times New Roman" w:cstheme="minorHAnsi"/>
          <w:lang w:eastAsia="it-IT"/>
        </w:rPr>
        <w:t xml:space="preserve">, positive control </w:t>
      </w:r>
      <w:r w:rsidRPr="004F2559">
        <w:rPr>
          <w:rFonts w:eastAsia="Times New Roman" w:cstheme="minorHAnsi"/>
          <w:b/>
          <w:bCs/>
          <w:lang w:eastAsia="it-IT"/>
        </w:rPr>
        <w:t>[2]</w:t>
      </w:r>
      <w:r w:rsidRPr="004F2559">
        <w:rPr>
          <w:rFonts w:eastAsia="Times New Roman" w:cstheme="minorHAnsi"/>
          <w:lang w:eastAsia="it-IT"/>
        </w:rPr>
        <w:t xml:space="preserve">, the artificial salt solution </w:t>
      </w:r>
      <w:r w:rsidRPr="004F2559">
        <w:rPr>
          <w:rFonts w:eastAsia="Times New Roman" w:cstheme="minorHAnsi"/>
          <w:b/>
          <w:bCs/>
          <w:lang w:eastAsia="it-IT"/>
        </w:rPr>
        <w:t>[3]</w:t>
      </w:r>
      <w:r w:rsidRPr="004F2559">
        <w:rPr>
          <w:rFonts w:eastAsia="Times New Roman" w:cstheme="minorHAnsi"/>
          <w:lang w:eastAsia="it-IT"/>
        </w:rPr>
        <w:t xml:space="preserve">, and each of the samples to the wells </w:t>
      </w:r>
      <w:r w:rsidRPr="004F2559">
        <w:rPr>
          <w:rFonts w:eastAsia="Times New Roman" w:cstheme="minorHAnsi"/>
          <w:b/>
          <w:bCs/>
          <w:lang w:eastAsia="it-IT"/>
        </w:rPr>
        <w:t>[4]</w:t>
      </w:r>
      <w:r w:rsidRPr="004F2559">
        <w:rPr>
          <w:rFonts w:eastAsia="Times New Roman" w:cstheme="minorHAnsi"/>
          <w:lang w:eastAsia="it-IT"/>
        </w:rPr>
        <w:t>, and incubate the plate under illumination for 24 hours</w:t>
      </w:r>
      <w:r>
        <w:rPr>
          <w:rFonts w:eastAsia="Times New Roman" w:cstheme="minorHAnsi"/>
          <w:lang w:eastAsia="it-IT"/>
        </w:rPr>
        <w:t xml:space="preserve"> </w:t>
      </w:r>
      <w:r w:rsidRPr="004F2559">
        <w:rPr>
          <w:rFonts w:eastAsia="Times New Roman" w:cstheme="minorHAnsi"/>
          <w:b/>
          <w:bCs/>
          <w:lang w:eastAsia="it-IT"/>
        </w:rPr>
        <w:t>[5</w:t>
      </w:r>
      <w:r>
        <w:rPr>
          <w:rFonts w:eastAsia="Times New Roman" w:cstheme="minorHAnsi"/>
          <w:b/>
          <w:bCs/>
          <w:lang w:eastAsia="it-IT"/>
        </w:rPr>
        <w:t>-TXT</w:t>
      </w:r>
      <w:r w:rsidRPr="004F2559">
        <w:rPr>
          <w:rFonts w:eastAsia="Times New Roman" w:cstheme="minorHAnsi"/>
          <w:b/>
          <w:bCs/>
          <w:lang w:eastAsia="it-IT"/>
        </w:rPr>
        <w:t>]</w:t>
      </w:r>
      <w:r>
        <w:rPr>
          <w:rFonts w:eastAsia="Times New Roman" w:cstheme="minorHAnsi"/>
          <w:lang w:eastAsia="it-IT"/>
        </w:rPr>
        <w:t>.</w:t>
      </w:r>
    </w:p>
    <w:p w14:paraId="784F02E9" w14:textId="7041396A"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adding </w:t>
      </w:r>
      <w:r w:rsidRPr="004F2559">
        <w:rPr>
          <w:rFonts w:eastAsia="Times New Roman" w:cstheme="minorHAnsi"/>
          <w:lang w:eastAsia="it-IT"/>
        </w:rPr>
        <w:t>negative control</w:t>
      </w:r>
      <w:r>
        <w:rPr>
          <w:rFonts w:eastAsia="Times New Roman" w:cstheme="minorHAnsi"/>
          <w:lang w:eastAsia="it-IT"/>
        </w:rPr>
        <w:t xml:space="preserve"> to the well.</w:t>
      </w:r>
    </w:p>
    <w:p w14:paraId="11449803" w14:textId="718381CD"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lastRenderedPageBreak/>
        <w:t>Talent adding positive</w:t>
      </w:r>
      <w:r w:rsidRPr="004F2559">
        <w:rPr>
          <w:rFonts w:eastAsia="Times New Roman" w:cstheme="minorHAnsi"/>
          <w:lang w:eastAsia="it-IT"/>
        </w:rPr>
        <w:t xml:space="preserve"> control</w:t>
      </w:r>
      <w:r>
        <w:rPr>
          <w:rFonts w:eastAsia="Times New Roman" w:cstheme="minorHAnsi"/>
          <w:lang w:eastAsia="it-IT"/>
        </w:rPr>
        <w:t xml:space="preserve"> to the well.</w:t>
      </w:r>
    </w:p>
    <w:p w14:paraId="5D17912E" w14:textId="6A2DBC69"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adding </w:t>
      </w:r>
      <w:r w:rsidRPr="004F2559">
        <w:rPr>
          <w:rFonts w:eastAsia="Times New Roman" w:cstheme="minorHAnsi"/>
          <w:lang w:eastAsia="it-IT"/>
        </w:rPr>
        <w:t>the artificial salt solution</w:t>
      </w:r>
      <w:r>
        <w:rPr>
          <w:rFonts w:eastAsia="Times New Roman" w:cstheme="minorHAnsi"/>
          <w:lang w:eastAsia="it-IT"/>
        </w:rPr>
        <w:t xml:space="preserve"> to the well.</w:t>
      </w:r>
    </w:p>
    <w:p w14:paraId="77A20ABE" w14:textId="18975A43"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t>Talent adding a sample to the well.</w:t>
      </w:r>
    </w:p>
    <w:p w14:paraId="78889468" w14:textId="200B0801" w:rsidR="004F2559" w:rsidRPr="004F2559" w:rsidRDefault="004F2559" w:rsidP="00F96610">
      <w:pPr>
        <w:pStyle w:val="Paragrafoelenco"/>
        <w:numPr>
          <w:ilvl w:val="2"/>
          <w:numId w:val="43"/>
        </w:numPr>
        <w:spacing w:before="120"/>
        <w:contextualSpacing w:val="0"/>
        <w:jc w:val="both"/>
        <w:rPr>
          <w:rFonts w:cstheme="minorHAnsi"/>
        </w:rPr>
      </w:pPr>
      <w:r>
        <w:rPr>
          <w:rFonts w:cstheme="minorHAnsi"/>
        </w:rPr>
        <w:t xml:space="preserve">Talent placing the plate in an incubator. </w:t>
      </w:r>
      <w:r w:rsidRPr="004F2559">
        <w:rPr>
          <w:rFonts w:cstheme="minorHAnsi"/>
          <w:b/>
          <w:bCs/>
        </w:rPr>
        <w:t xml:space="preserve">TXT: </w:t>
      </w:r>
      <w:r w:rsidRPr="004F2559">
        <w:rPr>
          <w:rFonts w:eastAsia="Times New Roman" w:cstheme="minorHAnsi"/>
          <w:b/>
          <w:bCs/>
          <w:lang w:eastAsia="it-IT"/>
        </w:rPr>
        <w:t>25 ± 3 °C</w:t>
      </w:r>
    </w:p>
    <w:p w14:paraId="623EBFAA" w14:textId="5D6B6759" w:rsidR="004F2559" w:rsidRPr="004F2559" w:rsidRDefault="004F2559" w:rsidP="00F96610">
      <w:pPr>
        <w:pStyle w:val="Paragrafoelenco"/>
        <w:numPr>
          <w:ilvl w:val="1"/>
          <w:numId w:val="43"/>
        </w:numPr>
        <w:spacing w:before="120"/>
        <w:contextualSpacing w:val="0"/>
        <w:jc w:val="both"/>
        <w:rPr>
          <w:rFonts w:cstheme="minorHAnsi"/>
        </w:rPr>
      </w:pPr>
      <w:r w:rsidRPr="004F2559">
        <w:rPr>
          <w:rFonts w:eastAsia="Times New Roman" w:cstheme="minorHAnsi"/>
          <w:lang w:eastAsia="it-IT"/>
        </w:rPr>
        <w:t>After 24 h</w:t>
      </w:r>
      <w:r>
        <w:rPr>
          <w:rFonts w:eastAsia="Times New Roman" w:cstheme="minorHAnsi"/>
          <w:lang w:eastAsia="it-IT"/>
        </w:rPr>
        <w:t>ours</w:t>
      </w:r>
      <w:r w:rsidRPr="004F2559">
        <w:rPr>
          <w:rFonts w:eastAsia="Times New Roman" w:cstheme="minorHAnsi"/>
          <w:lang w:eastAsia="it-IT"/>
        </w:rPr>
        <w:t>, register the number</w:t>
      </w:r>
      <w:r>
        <w:rPr>
          <w:rFonts w:eastAsia="Times New Roman" w:cstheme="minorHAnsi"/>
          <w:lang w:eastAsia="it-IT"/>
        </w:rPr>
        <w:t xml:space="preserve"> </w:t>
      </w:r>
      <w:r w:rsidRPr="004F2559">
        <w:rPr>
          <w:rFonts w:eastAsia="Times New Roman" w:cstheme="minorHAnsi"/>
          <w:b/>
          <w:bCs/>
          <w:lang w:eastAsia="it-IT"/>
        </w:rPr>
        <w:t>[1]</w:t>
      </w:r>
      <w:r w:rsidRPr="004F2559">
        <w:rPr>
          <w:rFonts w:eastAsia="Times New Roman" w:cstheme="minorHAnsi"/>
          <w:lang w:eastAsia="it-IT"/>
        </w:rPr>
        <w:t xml:space="preserve"> of dead larvae in each well under a binocular microscope</w:t>
      </w:r>
      <w:r>
        <w:rPr>
          <w:rFonts w:eastAsia="Times New Roman" w:cstheme="minorHAnsi"/>
          <w:lang w:eastAsia="it-IT"/>
        </w:rPr>
        <w:t xml:space="preserve"> at 12X</w:t>
      </w:r>
      <w:r w:rsidR="00ED50B7">
        <w:rPr>
          <w:rFonts w:eastAsia="Times New Roman" w:cstheme="minorHAnsi"/>
          <w:lang w:eastAsia="it-IT"/>
        </w:rPr>
        <w:t xml:space="preserve"> </w:t>
      </w:r>
      <w:r w:rsidR="00ED50B7" w:rsidRPr="00ED50B7">
        <w:rPr>
          <w:rFonts w:eastAsia="Times New Roman" w:cstheme="minorHAnsi"/>
          <w:i/>
          <w:iCs w:val="0"/>
          <w:color w:val="FF0000"/>
          <w:lang w:eastAsia="it-IT"/>
        </w:rPr>
        <w:t>(twelve-X)</w:t>
      </w:r>
      <w:r>
        <w:rPr>
          <w:rFonts w:eastAsia="Times New Roman" w:cstheme="minorHAnsi"/>
          <w:lang w:eastAsia="it-IT"/>
        </w:rPr>
        <w:t xml:space="preserve"> magnification </w:t>
      </w:r>
      <w:r w:rsidRPr="004F2559">
        <w:rPr>
          <w:rFonts w:eastAsia="Times New Roman" w:cstheme="minorHAnsi"/>
          <w:b/>
          <w:bCs/>
          <w:lang w:eastAsia="it-IT"/>
        </w:rPr>
        <w:t>[2-TXT]</w:t>
      </w:r>
      <w:r>
        <w:rPr>
          <w:rFonts w:eastAsia="Times New Roman" w:cstheme="minorHAnsi"/>
          <w:lang w:eastAsia="it-IT"/>
        </w:rPr>
        <w:t xml:space="preserve">. Add </w:t>
      </w:r>
      <w:r w:rsidRPr="004F2559">
        <w:rPr>
          <w:rFonts w:eastAsia="Times New Roman" w:cstheme="minorHAnsi"/>
          <w:lang w:eastAsia="it-IT"/>
        </w:rPr>
        <w:t>100 microliters of potassium dichromate solution to induce the death of the remaining living larvae, and wait for 6 h</w:t>
      </w:r>
      <w:r>
        <w:rPr>
          <w:rFonts w:eastAsia="Times New Roman" w:cstheme="minorHAnsi"/>
          <w:lang w:eastAsia="it-IT"/>
        </w:rPr>
        <w:t xml:space="preserve">ours </w:t>
      </w:r>
      <w:r w:rsidRPr="004F2559">
        <w:rPr>
          <w:rFonts w:eastAsia="Times New Roman" w:cstheme="minorHAnsi"/>
          <w:b/>
          <w:bCs/>
          <w:lang w:eastAsia="it-IT"/>
        </w:rPr>
        <w:t>[3]</w:t>
      </w:r>
      <w:r>
        <w:rPr>
          <w:rFonts w:eastAsia="Times New Roman" w:cstheme="minorHAnsi"/>
          <w:lang w:eastAsia="it-IT"/>
        </w:rPr>
        <w:t>.</w:t>
      </w:r>
    </w:p>
    <w:p w14:paraId="0035FE3A" w14:textId="4B18DFCF"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t>Talent looking through the microscope.</w:t>
      </w:r>
    </w:p>
    <w:p w14:paraId="144EDF6B" w14:textId="542447CA" w:rsidR="004F2559" w:rsidRPr="004F2559" w:rsidRDefault="004F2559" w:rsidP="00F96610">
      <w:pPr>
        <w:pStyle w:val="Paragrafoelenco"/>
        <w:numPr>
          <w:ilvl w:val="2"/>
          <w:numId w:val="43"/>
        </w:numPr>
        <w:spacing w:before="120"/>
        <w:contextualSpacing w:val="0"/>
        <w:jc w:val="both"/>
        <w:rPr>
          <w:rFonts w:cstheme="minorHAnsi"/>
        </w:rPr>
      </w:pPr>
      <w:r>
        <w:rPr>
          <w:rFonts w:cstheme="minorHAnsi"/>
        </w:rPr>
        <w:t xml:space="preserve">SCOPE: </w:t>
      </w:r>
      <w:r>
        <w:rPr>
          <w:rFonts w:eastAsia="Times New Roman" w:cstheme="minorHAnsi"/>
          <w:lang w:eastAsia="it-IT"/>
        </w:rPr>
        <w:t>D</w:t>
      </w:r>
      <w:r w:rsidRPr="004F2559">
        <w:rPr>
          <w:rFonts w:eastAsia="Times New Roman" w:cstheme="minorHAnsi"/>
          <w:lang w:eastAsia="it-IT"/>
        </w:rPr>
        <w:t xml:space="preserve">ead larvae in well under </w:t>
      </w:r>
      <w:r>
        <w:rPr>
          <w:rFonts w:eastAsia="Times New Roman" w:cstheme="minorHAnsi"/>
          <w:lang w:eastAsia="it-IT"/>
        </w:rPr>
        <w:t>the</w:t>
      </w:r>
      <w:r w:rsidRPr="004F2559">
        <w:rPr>
          <w:rFonts w:eastAsia="Times New Roman" w:cstheme="minorHAnsi"/>
          <w:lang w:eastAsia="it-IT"/>
        </w:rPr>
        <w:t xml:space="preserve"> microscope</w:t>
      </w:r>
      <w:r>
        <w:rPr>
          <w:rFonts w:eastAsia="Times New Roman" w:cstheme="minorHAnsi"/>
          <w:lang w:eastAsia="it-IT"/>
        </w:rPr>
        <w:t xml:space="preserve"> at 12X magnification. </w:t>
      </w:r>
      <w:r w:rsidRPr="004F2559">
        <w:rPr>
          <w:rFonts w:eastAsia="Times New Roman" w:cstheme="minorHAnsi"/>
          <w:b/>
          <w:bCs/>
          <w:lang w:eastAsia="it-IT"/>
        </w:rPr>
        <w:t>TXT:</w:t>
      </w:r>
      <w:r w:rsidRPr="004F2559">
        <w:rPr>
          <w:rFonts w:cstheme="minorHAnsi"/>
          <w:b/>
          <w:bCs/>
        </w:rPr>
        <w:t xml:space="preserve"> </w:t>
      </w:r>
      <w:r w:rsidR="00E056ED" w:rsidRPr="00E056ED">
        <w:rPr>
          <w:rFonts w:eastAsia="Times New Roman" w:cstheme="minorHAnsi"/>
          <w:b/>
          <w:bCs/>
          <w:lang w:eastAsia="it-IT"/>
        </w:rPr>
        <w:t xml:space="preserve">Dead larvae: </w:t>
      </w:r>
      <w:proofErr w:type="gramStart"/>
      <w:r w:rsidRPr="00E056ED">
        <w:rPr>
          <w:rFonts w:eastAsia="Times New Roman" w:cstheme="minorHAnsi"/>
          <w:b/>
          <w:bCs/>
          <w:lang w:eastAsia="it-IT"/>
        </w:rPr>
        <w:t>Non</w:t>
      </w:r>
      <w:r w:rsidRPr="004F2559">
        <w:rPr>
          <w:rFonts w:eastAsia="Times New Roman" w:cstheme="minorHAnsi"/>
          <w:b/>
          <w:bCs/>
          <w:lang w:eastAsia="it-IT"/>
        </w:rPr>
        <w:t>-mobile</w:t>
      </w:r>
      <w:proofErr w:type="gramEnd"/>
      <w:r w:rsidRPr="004F2559">
        <w:rPr>
          <w:rFonts w:eastAsia="Times New Roman" w:cstheme="minorHAnsi"/>
          <w:b/>
          <w:bCs/>
          <w:lang w:eastAsia="it-IT"/>
        </w:rPr>
        <w:t xml:space="preserve"> nauplii for 5 s</w:t>
      </w:r>
    </w:p>
    <w:p w14:paraId="01C5A174" w14:textId="30361785" w:rsidR="004F2559" w:rsidRPr="004F2559" w:rsidRDefault="004F2559" w:rsidP="00F96610">
      <w:pPr>
        <w:pStyle w:val="Paragrafoelenco"/>
        <w:numPr>
          <w:ilvl w:val="2"/>
          <w:numId w:val="43"/>
        </w:numPr>
        <w:spacing w:before="120"/>
        <w:contextualSpacing w:val="0"/>
        <w:jc w:val="both"/>
        <w:rPr>
          <w:rFonts w:cstheme="minorHAnsi"/>
        </w:rPr>
      </w:pPr>
      <w:r>
        <w:rPr>
          <w:rFonts w:cstheme="minorHAnsi"/>
        </w:rPr>
        <w:t xml:space="preserve">Talent </w:t>
      </w:r>
      <w:r>
        <w:rPr>
          <w:rFonts w:eastAsia="Times New Roman" w:cstheme="minorHAnsi"/>
          <w:lang w:eastAsia="it-IT"/>
        </w:rPr>
        <w:t xml:space="preserve">adding </w:t>
      </w:r>
      <w:r w:rsidRPr="004F2559">
        <w:rPr>
          <w:rFonts w:eastAsia="Times New Roman" w:cstheme="minorHAnsi"/>
          <w:lang w:eastAsia="it-IT"/>
        </w:rPr>
        <w:t>potassium dichromate solution</w:t>
      </w:r>
      <w:r>
        <w:rPr>
          <w:rFonts w:eastAsia="Times New Roman" w:cstheme="minorHAnsi"/>
          <w:lang w:eastAsia="it-IT"/>
        </w:rPr>
        <w:t>.</w:t>
      </w:r>
    </w:p>
    <w:p w14:paraId="26312268" w14:textId="38DA1245" w:rsidR="004F2559" w:rsidRPr="004F2559" w:rsidRDefault="004F2559" w:rsidP="00F96610">
      <w:pPr>
        <w:pStyle w:val="Paragrafoelenco"/>
        <w:numPr>
          <w:ilvl w:val="1"/>
          <w:numId w:val="43"/>
        </w:numPr>
        <w:spacing w:before="120"/>
        <w:contextualSpacing w:val="0"/>
        <w:jc w:val="both"/>
        <w:rPr>
          <w:rFonts w:cstheme="minorHAnsi"/>
        </w:rPr>
      </w:pPr>
      <w:r>
        <w:rPr>
          <w:rFonts w:cstheme="minorHAnsi"/>
        </w:rPr>
        <w:t xml:space="preserve">Count </w:t>
      </w:r>
      <w:r w:rsidRPr="004F2559">
        <w:rPr>
          <w:rFonts w:eastAsia="Times New Roman" w:cstheme="minorHAnsi"/>
          <w:lang w:eastAsia="it-IT"/>
        </w:rPr>
        <w:t>the total dead larvae in each well under a microscope</w:t>
      </w:r>
      <w:r>
        <w:rPr>
          <w:rFonts w:eastAsia="Times New Roman" w:cstheme="minorHAnsi"/>
          <w:lang w:eastAsia="it-IT"/>
        </w:rPr>
        <w:t xml:space="preserve"> </w:t>
      </w:r>
      <w:r w:rsidRPr="004F2559">
        <w:rPr>
          <w:rFonts w:eastAsia="Times New Roman" w:cstheme="minorHAnsi"/>
          <w:b/>
          <w:bCs/>
          <w:lang w:eastAsia="it-IT"/>
        </w:rPr>
        <w:t>[1]</w:t>
      </w:r>
      <w:r>
        <w:rPr>
          <w:rFonts w:eastAsia="Times New Roman" w:cstheme="minorHAnsi"/>
          <w:lang w:eastAsia="it-IT"/>
        </w:rPr>
        <w:t xml:space="preserve"> and d</w:t>
      </w:r>
      <w:r w:rsidRPr="004F2559">
        <w:rPr>
          <w:rFonts w:eastAsia="Times New Roman" w:cstheme="minorHAnsi"/>
          <w:lang w:eastAsia="it-IT"/>
        </w:rPr>
        <w:t>etermine the mortality rate according to the equation</w:t>
      </w:r>
      <w:r>
        <w:rPr>
          <w:rFonts w:eastAsia="Times New Roman" w:cstheme="minorHAnsi"/>
          <w:lang w:eastAsia="it-IT"/>
        </w:rPr>
        <w:t xml:space="preserve"> shown on the screen </w:t>
      </w:r>
      <w:r w:rsidRPr="004F2559">
        <w:rPr>
          <w:rFonts w:eastAsia="Times New Roman" w:cstheme="minorHAnsi"/>
          <w:b/>
          <w:bCs/>
          <w:lang w:eastAsia="it-IT"/>
        </w:rPr>
        <w:t>[2]</w:t>
      </w:r>
      <w:r>
        <w:rPr>
          <w:rFonts w:eastAsia="Times New Roman" w:cstheme="minorHAnsi"/>
          <w:lang w:eastAsia="it-IT"/>
        </w:rPr>
        <w:t>.</w:t>
      </w:r>
    </w:p>
    <w:p w14:paraId="4594478C" w14:textId="734193CD" w:rsidR="004F2559" w:rsidRPr="004F2559" w:rsidRDefault="004F2559" w:rsidP="00F96610">
      <w:pPr>
        <w:pStyle w:val="Paragrafoelenco"/>
        <w:numPr>
          <w:ilvl w:val="2"/>
          <w:numId w:val="43"/>
        </w:numPr>
        <w:spacing w:before="120"/>
        <w:contextualSpacing w:val="0"/>
        <w:jc w:val="both"/>
        <w:rPr>
          <w:rFonts w:cstheme="minorHAnsi"/>
        </w:rPr>
      </w:pPr>
      <w:r>
        <w:rPr>
          <w:rFonts w:eastAsia="Times New Roman" w:cstheme="minorHAnsi"/>
          <w:lang w:eastAsia="it-IT"/>
        </w:rPr>
        <w:t xml:space="preserve">Talent placing the plate </w:t>
      </w:r>
      <w:r w:rsidRPr="004F2559">
        <w:rPr>
          <w:rFonts w:eastAsia="Times New Roman" w:cstheme="minorHAnsi"/>
          <w:lang w:eastAsia="it-IT"/>
        </w:rPr>
        <w:t xml:space="preserve">under </w:t>
      </w:r>
      <w:r>
        <w:rPr>
          <w:rFonts w:eastAsia="Times New Roman" w:cstheme="minorHAnsi"/>
          <w:lang w:eastAsia="it-IT"/>
        </w:rPr>
        <w:t>the</w:t>
      </w:r>
      <w:r w:rsidRPr="004F2559">
        <w:rPr>
          <w:rFonts w:eastAsia="Times New Roman" w:cstheme="minorHAnsi"/>
          <w:lang w:eastAsia="it-IT"/>
        </w:rPr>
        <w:t xml:space="preserve"> microscope</w:t>
      </w:r>
      <w:r>
        <w:rPr>
          <w:rFonts w:eastAsia="Times New Roman" w:cstheme="minorHAnsi"/>
          <w:lang w:eastAsia="it-IT"/>
        </w:rPr>
        <w:t>.</w:t>
      </w:r>
    </w:p>
    <w:p w14:paraId="35D0187C" w14:textId="09A7A43A" w:rsidR="004F2559" w:rsidRDefault="004F2559" w:rsidP="00F96610">
      <w:pPr>
        <w:pStyle w:val="Paragrafoelenco"/>
        <w:numPr>
          <w:ilvl w:val="2"/>
          <w:numId w:val="43"/>
        </w:numPr>
        <w:spacing w:before="120"/>
        <w:contextualSpacing w:val="0"/>
        <w:jc w:val="both"/>
        <w:rPr>
          <w:rFonts w:cstheme="minorHAnsi"/>
        </w:rPr>
      </w:pPr>
      <w:r>
        <w:rPr>
          <w:rFonts w:cstheme="minorHAnsi"/>
        </w:rPr>
        <w:t>BLACK TEXT ON WHITE BACKGROUND:</w:t>
      </w:r>
    </w:p>
    <w:p w14:paraId="7F54056E" w14:textId="320372D1" w:rsidR="004F2559" w:rsidRPr="004F2559" w:rsidRDefault="004F2559" w:rsidP="007A540C">
      <w:pPr>
        <w:pStyle w:val="Paragrafoelenco"/>
        <w:spacing w:before="120"/>
        <w:ind w:left="1627"/>
        <w:contextualSpacing w:val="0"/>
        <w:jc w:val="both"/>
        <w:rPr>
          <w:rFonts w:cstheme="minorHAnsi"/>
        </w:rPr>
      </w:pPr>
      <m:oMathPara>
        <m:oMath>
          <m:r>
            <w:rPr>
              <w:rFonts w:ascii="Cambria Math" w:eastAsia="Cambria Math" w:hAnsi="Cambria Math" w:cstheme="minorHAnsi"/>
            </w:rPr>
            <m:t>Mortality Rate (%)=</m:t>
          </m:r>
          <m:f>
            <m:fPr>
              <m:ctrlPr>
                <w:rPr>
                  <w:rFonts w:ascii="Cambria Math" w:eastAsia="Cambria Math" w:hAnsi="Cambria Math" w:cstheme="minorHAnsi"/>
                </w:rPr>
              </m:ctrlPr>
            </m:fPr>
            <m:num>
              <m:r>
                <w:rPr>
                  <w:rFonts w:ascii="Cambria Math" w:eastAsia="Cambria Math" w:hAnsi="Cambria Math" w:cstheme="minorHAnsi"/>
                </w:rPr>
                <m:t>(Total A. salina - Living A. salina)</m:t>
              </m:r>
            </m:num>
            <m:den>
              <m:r>
                <w:rPr>
                  <w:rFonts w:ascii="Cambria Math" w:eastAsia="Cambria Math" w:hAnsi="Cambria Math" w:cstheme="minorHAnsi"/>
                </w:rPr>
                <m:t xml:space="preserve">(Total A. salina) </m:t>
              </m:r>
            </m:den>
          </m:f>
          <m:r>
            <w:rPr>
              <w:rFonts w:ascii="Cambria Math" w:eastAsia="Cambria Math" w:hAnsi="Cambria Math" w:cstheme="minorHAnsi"/>
            </w:rPr>
            <m:t xml:space="preserve"> ×100</m:t>
          </m:r>
        </m:oMath>
      </m:oMathPara>
    </w:p>
    <w:p w14:paraId="49587B9D" w14:textId="77777777" w:rsidR="004F2559" w:rsidRPr="004F2559" w:rsidRDefault="004F2559" w:rsidP="007A540C">
      <w:pPr>
        <w:pStyle w:val="Paragrafoelenco"/>
        <w:spacing w:before="120"/>
        <w:ind w:left="1627"/>
        <w:contextualSpacing w:val="0"/>
        <w:jc w:val="both"/>
        <w:rPr>
          <w:rFonts w:cstheme="minorHAnsi"/>
        </w:rPr>
      </w:pPr>
    </w:p>
    <w:p w14:paraId="467E4C5D" w14:textId="747B702A" w:rsidR="00892A06" w:rsidRPr="00892A06" w:rsidRDefault="004F2559" w:rsidP="00F96610">
      <w:pPr>
        <w:pStyle w:val="Paragrafoelenco"/>
        <w:numPr>
          <w:ilvl w:val="1"/>
          <w:numId w:val="43"/>
        </w:numPr>
        <w:spacing w:before="120"/>
        <w:contextualSpacing w:val="0"/>
        <w:jc w:val="both"/>
        <w:rPr>
          <w:rFonts w:cstheme="minorHAnsi"/>
        </w:rPr>
      </w:pPr>
      <w:r>
        <w:rPr>
          <w:rFonts w:cstheme="minorHAnsi"/>
        </w:rPr>
        <w:t xml:space="preserve">Perform </w:t>
      </w:r>
      <w:r w:rsidRPr="004F2559">
        <w:rPr>
          <w:rFonts w:eastAsia="Times New Roman" w:cstheme="minorHAnsi"/>
          <w:lang w:eastAsia="it-IT"/>
        </w:rPr>
        <w:t>all the tests in triplicates</w:t>
      </w:r>
      <w:r>
        <w:rPr>
          <w:rFonts w:eastAsia="Times New Roman" w:cstheme="minorHAnsi"/>
          <w:lang w:eastAsia="it-IT"/>
        </w:rPr>
        <w:t xml:space="preserve"> and </w:t>
      </w:r>
      <w:r w:rsidRPr="004F2559">
        <w:rPr>
          <w:rFonts w:eastAsia="Times New Roman" w:cstheme="minorHAnsi"/>
          <w:lang w:eastAsia="it-IT"/>
        </w:rPr>
        <w:t xml:space="preserve">calculate </w:t>
      </w:r>
      <w:r>
        <w:rPr>
          <w:rFonts w:eastAsia="Times New Roman" w:cstheme="minorHAnsi"/>
          <w:lang w:eastAsia="it-IT"/>
        </w:rPr>
        <w:t xml:space="preserve">the </w:t>
      </w:r>
      <w:r w:rsidRPr="004F2559">
        <w:rPr>
          <w:rFonts w:eastAsia="Times New Roman" w:cstheme="minorHAnsi"/>
          <w:lang w:eastAsia="it-IT"/>
        </w:rPr>
        <w:t>standard deviations</w:t>
      </w:r>
      <w:r>
        <w:rPr>
          <w:rFonts w:eastAsia="Times New Roman" w:cstheme="minorHAnsi"/>
          <w:lang w:eastAsia="it-IT"/>
        </w:rPr>
        <w:t xml:space="preserve"> </w:t>
      </w:r>
      <w:r w:rsidRPr="004F2559">
        <w:rPr>
          <w:rFonts w:eastAsia="Times New Roman" w:cstheme="minorHAnsi"/>
          <w:b/>
          <w:bCs/>
          <w:lang w:eastAsia="it-IT"/>
        </w:rPr>
        <w:t>[1]</w:t>
      </w:r>
      <w:r>
        <w:rPr>
          <w:rFonts w:eastAsia="Times New Roman" w:cstheme="minorHAnsi"/>
          <w:lang w:eastAsia="it-IT"/>
        </w:rPr>
        <w:t>.</w:t>
      </w:r>
      <w:r w:rsidRPr="004F2559">
        <w:rPr>
          <w:rFonts w:eastAsia="Times New Roman" w:cstheme="minorHAnsi"/>
          <w:lang w:eastAsia="it-IT"/>
        </w:rPr>
        <w:t xml:space="preserve"> </w:t>
      </w:r>
      <w:r>
        <w:rPr>
          <w:rFonts w:eastAsia="Times New Roman" w:cstheme="minorHAnsi"/>
          <w:lang w:eastAsia="it-IT"/>
        </w:rPr>
        <w:t>Finally,</w:t>
      </w:r>
      <w:r w:rsidRPr="004F2559">
        <w:rPr>
          <w:rFonts w:eastAsia="Times New Roman" w:cstheme="minorHAnsi"/>
          <w:lang w:eastAsia="it-IT"/>
        </w:rPr>
        <w:t xml:space="preserve"> express the results as the mean of three independent experiments, each with internal quadruplicates ±</w:t>
      </w:r>
      <w:r>
        <w:rPr>
          <w:rFonts w:eastAsia="Times New Roman" w:cstheme="minorHAnsi"/>
          <w:lang w:eastAsia="it-IT"/>
        </w:rPr>
        <w:t xml:space="preserve"> </w:t>
      </w:r>
      <w:r w:rsidRPr="004F2559">
        <w:rPr>
          <w:rFonts w:eastAsia="Times New Roman" w:cstheme="minorHAnsi"/>
          <w:i/>
          <w:iCs w:val="0"/>
          <w:color w:val="FF0000"/>
          <w:lang w:eastAsia="it-IT"/>
        </w:rPr>
        <w:t>(plus-minus)</w:t>
      </w:r>
      <w:r w:rsidRPr="004F2559">
        <w:rPr>
          <w:rFonts w:eastAsia="Times New Roman" w:cstheme="minorHAnsi"/>
          <w:lang w:eastAsia="it-IT"/>
        </w:rPr>
        <w:t xml:space="preserve"> standard deviations</w:t>
      </w:r>
      <w:r>
        <w:rPr>
          <w:rFonts w:eastAsia="Times New Roman" w:cstheme="minorHAnsi"/>
          <w:lang w:eastAsia="it-IT"/>
        </w:rPr>
        <w:t xml:space="preserve"> </w:t>
      </w:r>
      <w:r w:rsidRPr="004F2559">
        <w:rPr>
          <w:rFonts w:eastAsia="Times New Roman" w:cstheme="minorHAnsi"/>
          <w:b/>
          <w:bCs/>
          <w:lang w:eastAsia="it-IT"/>
        </w:rPr>
        <w:t>[2]</w:t>
      </w:r>
      <w:r>
        <w:rPr>
          <w:rFonts w:eastAsia="Times New Roman" w:cstheme="minorHAnsi"/>
          <w:lang w:eastAsia="it-IT"/>
        </w:rPr>
        <w:t>.</w:t>
      </w:r>
    </w:p>
    <w:p w14:paraId="3E8AEB0D" w14:textId="396D5E11" w:rsidR="00892A06" w:rsidRDefault="00892A06" w:rsidP="00F96610">
      <w:pPr>
        <w:pStyle w:val="Paragrafoelenco"/>
        <w:numPr>
          <w:ilvl w:val="2"/>
          <w:numId w:val="43"/>
        </w:numPr>
        <w:spacing w:before="120"/>
        <w:contextualSpacing w:val="0"/>
        <w:jc w:val="both"/>
        <w:rPr>
          <w:rFonts w:eastAsia="Times New Roman" w:cstheme="minorHAnsi"/>
          <w:lang w:eastAsia="it-IT"/>
        </w:rPr>
      </w:pPr>
      <w:r>
        <w:rPr>
          <w:rFonts w:eastAsia="Times New Roman" w:cstheme="minorHAnsi"/>
          <w:lang w:eastAsia="it-IT"/>
        </w:rPr>
        <w:t xml:space="preserve">SCREEN: </w:t>
      </w:r>
      <w:r w:rsidRPr="00892A06">
        <w:rPr>
          <w:rFonts w:eastAsia="Times New Roman" w:cstheme="minorHAnsi"/>
          <w:highlight w:val="yellow"/>
          <w:lang w:eastAsia="it-IT"/>
        </w:rPr>
        <w:t>To be provided by authors:</w:t>
      </w:r>
      <w:r>
        <w:rPr>
          <w:rFonts w:eastAsia="Times New Roman" w:cstheme="minorHAnsi"/>
          <w:lang w:eastAsia="it-IT"/>
        </w:rPr>
        <w:t xml:space="preserve"> </w:t>
      </w:r>
      <w:r w:rsidRPr="003613E4">
        <w:rPr>
          <w:rFonts w:eastAsia="Times New Roman" w:cstheme="minorHAnsi"/>
          <w:lang w:eastAsia="it-IT"/>
        </w:rPr>
        <w:t>The standard deviations</w:t>
      </w:r>
      <w:r>
        <w:rPr>
          <w:rFonts w:eastAsia="Times New Roman" w:cstheme="minorHAnsi"/>
          <w:lang w:eastAsia="it-IT"/>
        </w:rPr>
        <w:t xml:space="preserve"> being calculated.</w:t>
      </w:r>
    </w:p>
    <w:p w14:paraId="6DB2BFA4" w14:textId="742CF89A" w:rsidR="00892A06" w:rsidRDefault="00892A06" w:rsidP="00F96610">
      <w:pPr>
        <w:pStyle w:val="Paragrafoelenco"/>
        <w:numPr>
          <w:ilvl w:val="2"/>
          <w:numId w:val="43"/>
        </w:numPr>
        <w:spacing w:before="120"/>
        <w:contextualSpacing w:val="0"/>
        <w:jc w:val="both"/>
        <w:rPr>
          <w:rFonts w:eastAsia="Times New Roman" w:cstheme="minorHAnsi"/>
          <w:lang w:eastAsia="it-IT"/>
        </w:rPr>
      </w:pPr>
      <w:r>
        <w:rPr>
          <w:rFonts w:eastAsia="Times New Roman" w:cstheme="minorHAnsi"/>
          <w:lang w:eastAsia="it-IT"/>
        </w:rPr>
        <w:t xml:space="preserve">SCREEN: </w:t>
      </w:r>
      <w:r w:rsidRPr="00892A06">
        <w:rPr>
          <w:rFonts w:eastAsia="Times New Roman" w:cstheme="minorHAnsi"/>
          <w:highlight w:val="yellow"/>
          <w:lang w:eastAsia="it-IT"/>
        </w:rPr>
        <w:t>To be provided by authors:</w:t>
      </w:r>
      <w:r>
        <w:rPr>
          <w:rFonts w:eastAsia="Times New Roman" w:cstheme="minorHAnsi"/>
          <w:lang w:eastAsia="it-IT"/>
        </w:rPr>
        <w:t xml:space="preserve"> T</w:t>
      </w:r>
      <w:r w:rsidRPr="004F2559">
        <w:rPr>
          <w:rFonts w:eastAsia="Times New Roman" w:cstheme="minorHAnsi"/>
          <w:lang w:eastAsia="it-IT"/>
        </w:rPr>
        <w:t xml:space="preserve">he </w:t>
      </w:r>
      <w:r w:rsidRPr="003613E4">
        <w:rPr>
          <w:rFonts w:eastAsia="Times New Roman" w:cstheme="minorHAnsi"/>
          <w:lang w:eastAsia="it-IT"/>
        </w:rPr>
        <w:t>results being expressed as the</w:t>
      </w:r>
      <w:r w:rsidRPr="004F2559">
        <w:rPr>
          <w:rFonts w:eastAsia="Times New Roman" w:cstheme="minorHAnsi"/>
          <w:lang w:eastAsia="it-IT"/>
        </w:rPr>
        <w:t xml:space="preserve"> mean of three independent experiments</w:t>
      </w:r>
      <w:r>
        <w:rPr>
          <w:rFonts w:eastAsia="Times New Roman" w:cstheme="minorHAnsi"/>
          <w:lang w:eastAsia="it-IT"/>
        </w:rPr>
        <w:t>.</w:t>
      </w:r>
    </w:p>
    <w:p w14:paraId="7C4A1A29" w14:textId="4C5AFC7C" w:rsidR="007D32FA" w:rsidRPr="007D32FA" w:rsidRDefault="007D32FA" w:rsidP="007D32FA">
      <w:pPr>
        <w:spacing w:before="120"/>
        <w:ind w:left="907"/>
        <w:jc w:val="both"/>
        <w:rPr>
          <w:rFonts w:eastAsia="Times New Roman" w:cstheme="minorHAnsi"/>
          <w:lang w:eastAsia="it-IT"/>
        </w:rPr>
      </w:pPr>
      <w:r w:rsidRPr="007D32FA">
        <w:rPr>
          <w:rFonts w:eastAsia="Times New Roman" w:cstheme="minorHAnsi"/>
          <w:highlight w:val="green"/>
          <w:lang w:eastAsia="it-IT"/>
        </w:rPr>
        <w:t xml:space="preserve">Both standard deviation and the mean are reported in Standard Deviation_screenshot.png, already </w:t>
      </w:r>
      <w:proofErr w:type="gramStart"/>
      <w:r w:rsidRPr="007D32FA">
        <w:rPr>
          <w:rFonts w:eastAsia="Times New Roman" w:cstheme="minorHAnsi"/>
          <w:highlight w:val="green"/>
          <w:lang w:eastAsia="it-IT"/>
        </w:rPr>
        <w:t>uploaded  to</w:t>
      </w:r>
      <w:proofErr w:type="gramEnd"/>
      <w:r w:rsidRPr="007D32FA">
        <w:rPr>
          <w:rFonts w:eastAsia="Times New Roman" w:cstheme="minorHAnsi"/>
          <w:highlight w:val="green"/>
          <w:lang w:eastAsia="it-IT"/>
        </w:rPr>
        <w:t xml:space="preserve"> the project page, together with </w:t>
      </w:r>
      <w:r w:rsidRPr="007D32FA">
        <w:rPr>
          <w:rFonts w:eastAsia="Times New Roman" w:cstheme="minorHAnsi"/>
          <w:highlight w:val="green"/>
          <w:lang w:eastAsia="it-IT"/>
        </w:rPr>
        <w:t>the mp4 screen recording file</w:t>
      </w:r>
      <w:r w:rsidRPr="007D32FA">
        <w:rPr>
          <w:rFonts w:eastAsia="Times New Roman" w:cstheme="minorHAnsi"/>
          <w:highlight w:val="green"/>
          <w:lang w:eastAsia="it-IT"/>
        </w:rPr>
        <w:t>.</w:t>
      </w:r>
    </w:p>
    <w:p w14:paraId="24D3AB03" w14:textId="64C647B8" w:rsidR="00663207" w:rsidRPr="00663207" w:rsidRDefault="00663207" w:rsidP="007A540C">
      <w:pPr>
        <w:spacing w:before="120"/>
        <w:ind w:left="907"/>
        <w:jc w:val="both"/>
        <w:rPr>
          <w:rFonts w:eastAsia="Times New Roman" w:cstheme="minorHAnsi"/>
          <w:lang w:eastAsia="it-IT"/>
        </w:rPr>
      </w:pPr>
      <w:r w:rsidRPr="00A64ECA">
        <w:rPr>
          <w:highlight w:val="yellow"/>
        </w:rPr>
        <w:t>Authors: Please record screen capture videos for all SCREEN shots</w:t>
      </w:r>
      <w:r>
        <w:rPr>
          <w:highlight w:val="yellow"/>
        </w:rPr>
        <w:t xml:space="preserve"> (4.11.1. and 4.11.2.)</w:t>
      </w:r>
      <w:r w:rsidRPr="00A64ECA">
        <w:rPr>
          <w:highlight w:val="yellow"/>
        </w:rPr>
        <w:t xml:space="preserve"> and upload them to your project </w:t>
      </w:r>
      <w:r w:rsidRPr="00E82861">
        <w:rPr>
          <w:highlight w:val="yellow"/>
        </w:rPr>
        <w:t>page</w:t>
      </w:r>
      <w:r w:rsidRPr="00663207">
        <w:rPr>
          <w:b/>
          <w:bCs/>
          <w:highlight w:val="yellow"/>
        </w:rPr>
        <w:t xml:space="preserve">: </w:t>
      </w:r>
      <w:hyperlink r:id="rId14" w:history="1">
        <w:r w:rsidRPr="00663207">
          <w:rPr>
            <w:rStyle w:val="Collegamentoipertestuale"/>
            <w:b/>
            <w:bCs/>
            <w:highlight w:val="yellow"/>
          </w:rPr>
          <w:t>https://www.jove.com/account/file-uploader?src=19664008</w:t>
        </w:r>
      </w:hyperlink>
      <w:r>
        <w:t xml:space="preserve"> </w:t>
      </w:r>
    </w:p>
    <w:p w14:paraId="52A04248" w14:textId="77777777" w:rsidR="00892A06" w:rsidRPr="00892A06" w:rsidRDefault="00892A06" w:rsidP="00892A06">
      <w:pPr>
        <w:pStyle w:val="Paragrafoelenco"/>
        <w:spacing w:before="120"/>
        <w:ind w:left="907"/>
        <w:contextualSpacing w:val="0"/>
        <w:jc w:val="both"/>
        <w:rPr>
          <w:rFonts w:eastAsia="Times New Roman" w:cstheme="minorHAnsi"/>
          <w:lang w:eastAsia="it-IT"/>
        </w:rPr>
      </w:pPr>
    </w:p>
    <w:p w14:paraId="576FC8BA" w14:textId="77777777" w:rsidR="00BA1005" w:rsidRPr="00BA1005" w:rsidRDefault="00BA1005" w:rsidP="00BA1005">
      <w:pPr>
        <w:pStyle w:val="Paragrafoelenco"/>
        <w:spacing w:before="120"/>
        <w:ind w:left="907"/>
        <w:contextualSpacing w:val="0"/>
        <w:rPr>
          <w:rFonts w:cstheme="minorHAnsi"/>
        </w:rPr>
      </w:pPr>
    </w:p>
    <w:p w14:paraId="7EC8CA02" w14:textId="0FABD031"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A540C">
      <w:pPr>
        <w:pStyle w:val="Titolo2"/>
        <w:jc w:val="both"/>
        <w:rPr>
          <w:sz w:val="22"/>
          <w:szCs w:val="22"/>
        </w:rPr>
      </w:pPr>
      <w:r w:rsidRPr="00B07A3B">
        <w:lastRenderedPageBreak/>
        <w:t>Protocol Script Questions</w:t>
      </w:r>
    </w:p>
    <w:p w14:paraId="65554661" w14:textId="1C6F33AA" w:rsidR="009055DD" w:rsidRPr="00B07A3B" w:rsidRDefault="009055DD" w:rsidP="007A540C">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7A540C">
      <w:pPr>
        <w:jc w:val="both"/>
        <w:rPr>
          <w:rFonts w:eastAsia="Times New Roman" w:cstheme="minorHAnsi"/>
          <w:highlight w:val="yellow"/>
        </w:rPr>
      </w:pPr>
    </w:p>
    <w:p w14:paraId="48AF0061" w14:textId="2F87B307" w:rsidR="009055DD" w:rsidRDefault="009055DD" w:rsidP="007A540C">
      <w:pPr>
        <w:pStyle w:val="Paragrafoelenco"/>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7A540C">
      <w:pPr>
        <w:pStyle w:val="Paragrafoelenco"/>
        <w:spacing w:before="120"/>
        <w:jc w:val="both"/>
        <w:rPr>
          <w:rFonts w:eastAsia="Times New Roman" w:cstheme="minorHAnsi"/>
        </w:rPr>
      </w:pPr>
    </w:p>
    <w:p w14:paraId="5DC23B49" w14:textId="19B18ECC" w:rsidR="00AD3B41" w:rsidRPr="00AD3B41" w:rsidRDefault="0034219E" w:rsidP="007A540C">
      <w:pPr>
        <w:pStyle w:val="Paragrafoelenco"/>
        <w:spacing w:before="120"/>
        <w:jc w:val="both"/>
        <w:rPr>
          <w:rFonts w:eastAsia="Times New Roman" w:cstheme="minorHAnsi"/>
          <w:color w:val="0432FF"/>
        </w:rPr>
      </w:pPr>
      <w:r w:rsidRPr="00796481">
        <w:rPr>
          <w:rFonts w:eastAsia="Times New Roman" w:cstheme="minorHAnsi"/>
          <w:color w:val="0432FF"/>
          <w:highlight w:val="green"/>
        </w:rPr>
        <w:fldChar w:fldCharType="begin">
          <w:ffData>
            <w:name w:val="Text1"/>
            <w:enabled/>
            <w:calcOnExit w:val="0"/>
            <w:textInput>
              <w:default w:val="2.1, 2.2, 4.1, 4.2, 4.4, 4.6"/>
            </w:textInput>
          </w:ffData>
        </w:fldChar>
      </w:r>
      <w:bookmarkStart w:id="2" w:name="Text1"/>
      <w:r w:rsidRPr="00796481">
        <w:rPr>
          <w:rFonts w:eastAsia="Times New Roman" w:cstheme="minorHAnsi"/>
          <w:color w:val="0432FF"/>
          <w:highlight w:val="green"/>
        </w:rPr>
        <w:instrText xml:space="preserve"> FORMTEXT </w:instrText>
      </w:r>
      <w:r w:rsidRPr="00796481">
        <w:rPr>
          <w:rFonts w:eastAsia="Times New Roman" w:cstheme="minorHAnsi"/>
          <w:color w:val="0432FF"/>
          <w:highlight w:val="green"/>
        </w:rPr>
      </w:r>
      <w:r w:rsidRPr="00796481">
        <w:rPr>
          <w:rFonts w:eastAsia="Times New Roman" w:cstheme="minorHAnsi"/>
          <w:color w:val="0432FF"/>
          <w:highlight w:val="green"/>
        </w:rPr>
        <w:fldChar w:fldCharType="separate"/>
      </w:r>
      <w:r w:rsidRPr="00796481">
        <w:rPr>
          <w:rFonts w:eastAsia="Times New Roman" w:cstheme="minorHAnsi"/>
          <w:noProof/>
          <w:color w:val="0432FF"/>
          <w:highlight w:val="green"/>
        </w:rPr>
        <w:t>2.1, 2.2, 4.1, 4.2, 4.4, 4.6</w:t>
      </w:r>
      <w:r w:rsidRPr="00796481">
        <w:rPr>
          <w:rFonts w:eastAsia="Times New Roman" w:cstheme="minorHAnsi"/>
          <w:color w:val="0432FF"/>
          <w:highlight w:val="green"/>
        </w:rPr>
        <w:fldChar w:fldCharType="end"/>
      </w:r>
      <w:bookmarkEnd w:id="2"/>
    </w:p>
    <w:p w14:paraId="045CBDFE" w14:textId="77777777" w:rsidR="00AD3B41" w:rsidRPr="00B3428E" w:rsidRDefault="00AD3B41" w:rsidP="007A540C">
      <w:pPr>
        <w:pStyle w:val="Paragrafoelenco"/>
        <w:spacing w:before="120"/>
        <w:jc w:val="both"/>
        <w:rPr>
          <w:rFonts w:eastAsia="Times New Roman" w:cstheme="minorHAnsi"/>
        </w:rPr>
      </w:pPr>
    </w:p>
    <w:p w14:paraId="7D85DC76" w14:textId="72FCF713" w:rsidR="00B3428E" w:rsidRPr="00AD3B41" w:rsidRDefault="00B3428E" w:rsidP="007A540C">
      <w:pPr>
        <w:pStyle w:val="Paragrafoelenco"/>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7A540C">
      <w:pPr>
        <w:pStyle w:val="Paragrafoelenco"/>
        <w:spacing w:before="120"/>
        <w:jc w:val="both"/>
        <w:rPr>
          <w:rFonts w:eastAsia="Times New Roman" w:cstheme="minorHAnsi"/>
          <w:bCs/>
        </w:rPr>
      </w:pPr>
    </w:p>
    <w:p w14:paraId="00E4DD89" w14:textId="40076A89" w:rsidR="00AD3B41" w:rsidRPr="00B3428E" w:rsidRDefault="00AD3B41" w:rsidP="007A540C">
      <w:pPr>
        <w:pStyle w:val="Paragrafoelenco"/>
        <w:spacing w:before="120"/>
        <w:jc w:val="both"/>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p>
    <w:p w14:paraId="1B1E5341" w14:textId="77777777" w:rsidR="00B3428E" w:rsidRPr="00B3428E" w:rsidRDefault="00B3428E" w:rsidP="00B3428E">
      <w:pPr>
        <w:pStyle w:val="Paragrafoelenco"/>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Titolo1"/>
        <w:rPr>
          <w:rFonts w:cstheme="minorHAnsi"/>
        </w:rPr>
      </w:pPr>
      <w:r w:rsidRPr="00B07A3B">
        <w:rPr>
          <w:rFonts w:cstheme="minorHAnsi"/>
        </w:rPr>
        <w:lastRenderedPageBreak/>
        <w:t>Results</w:t>
      </w:r>
    </w:p>
    <w:p w14:paraId="0D16F6D2" w14:textId="77777777" w:rsidR="00873D1A" w:rsidRPr="00B07A3B" w:rsidRDefault="00873D1A"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708B6F6F"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744BCE">
        <w:rPr>
          <w:rFonts w:eastAsia="Times New Roman" w:cstheme="minorHAnsi"/>
          <w:bCs/>
        </w:rPr>
        <w:t>174</w:t>
      </w:r>
      <w:r w:rsidR="00790E8C">
        <w:rPr>
          <w:rFonts w:eastAsia="Times New Roman" w:cstheme="minorHAnsi"/>
          <w:bCs/>
        </w:rPr>
        <w:t>. (Voiceover is the text that follows the two-digit numbers)</w:t>
      </w:r>
    </w:p>
    <w:p w14:paraId="53666D50" w14:textId="77777777" w:rsidR="00873D1A" w:rsidRPr="00B07A3B" w:rsidRDefault="00873D1A" w:rsidP="007A540C">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25BA3D01" w:rsidR="00F22F5E" w:rsidRPr="00663207" w:rsidRDefault="00CE10F2" w:rsidP="00F96610">
      <w:pPr>
        <w:pStyle w:val="Paragrafoelenco"/>
        <w:numPr>
          <w:ilvl w:val="0"/>
          <w:numId w:val="43"/>
        </w:numPr>
        <w:spacing w:before="240"/>
        <w:jc w:val="both"/>
        <w:outlineLvl w:val="0"/>
        <w:rPr>
          <w:rFonts w:cstheme="minorHAnsi"/>
          <w:lang w:eastAsia="zh-TW"/>
        </w:rPr>
      </w:pPr>
      <w:r w:rsidRPr="00B07A3B">
        <w:rPr>
          <w:rFonts w:cstheme="minorHAnsi"/>
          <w:b/>
        </w:rPr>
        <w:t xml:space="preserve">Results: </w:t>
      </w:r>
      <w:r w:rsidR="002C78C6" w:rsidRPr="00D573B8">
        <w:rPr>
          <w:rFonts w:eastAsia="Times New Roman" w:cstheme="minorHAnsi"/>
          <w:b/>
          <w:bCs/>
          <w:lang w:eastAsia="it-IT"/>
        </w:rPr>
        <w:t xml:space="preserve">Structures of </w:t>
      </w:r>
      <w:r w:rsidR="002C78C6">
        <w:rPr>
          <w:rFonts w:eastAsia="Times New Roman" w:cstheme="minorHAnsi"/>
          <w:b/>
          <w:bCs/>
          <w:lang w:eastAsia="it-IT"/>
        </w:rPr>
        <w:t>the S</w:t>
      </w:r>
      <w:r w:rsidR="002C78C6" w:rsidRPr="00D573B8">
        <w:rPr>
          <w:rFonts w:eastAsia="Times New Roman" w:cstheme="minorHAnsi"/>
          <w:b/>
          <w:bCs/>
          <w:lang w:eastAsia="it-IT"/>
        </w:rPr>
        <w:t xml:space="preserve">elected </w:t>
      </w:r>
      <w:r w:rsidR="002C78C6">
        <w:rPr>
          <w:rFonts w:eastAsia="Times New Roman" w:cstheme="minorHAnsi"/>
          <w:b/>
          <w:bCs/>
          <w:lang w:eastAsia="it-IT"/>
        </w:rPr>
        <w:t>C</w:t>
      </w:r>
      <w:r w:rsidR="002C78C6" w:rsidRPr="00D573B8">
        <w:rPr>
          <w:rFonts w:eastAsia="Times New Roman" w:cstheme="minorHAnsi"/>
          <w:b/>
          <w:bCs/>
          <w:lang w:eastAsia="it-IT"/>
        </w:rPr>
        <w:t>ompounds</w:t>
      </w:r>
      <w:r w:rsidR="002C78C6">
        <w:rPr>
          <w:rFonts w:eastAsia="Times New Roman" w:cstheme="minorHAnsi"/>
          <w:b/>
          <w:bCs/>
          <w:lang w:eastAsia="it-IT"/>
        </w:rPr>
        <w:t xml:space="preserve"> and </w:t>
      </w:r>
      <w:r w:rsidR="002C78C6" w:rsidRPr="00D573B8">
        <w:rPr>
          <w:rFonts w:eastAsia="Times New Roman" w:cstheme="minorHAnsi"/>
          <w:b/>
          <w:bCs/>
          <w:lang w:eastAsia="it-IT"/>
        </w:rPr>
        <w:t>Lethality of</w:t>
      </w:r>
      <w:r w:rsidR="002C78C6">
        <w:rPr>
          <w:rFonts w:eastAsia="Times New Roman" w:cstheme="minorHAnsi"/>
          <w:b/>
          <w:bCs/>
          <w:lang w:eastAsia="it-IT"/>
        </w:rPr>
        <w:t xml:space="preserve"> the Compounds and the E</w:t>
      </w:r>
      <w:r w:rsidR="002C78C6" w:rsidRPr="00D573B8">
        <w:rPr>
          <w:rFonts w:eastAsia="Times New Roman" w:cstheme="minorHAnsi"/>
          <w:b/>
          <w:bCs/>
          <w:lang w:eastAsia="it-IT"/>
        </w:rPr>
        <w:t xml:space="preserve">xtracts on </w:t>
      </w:r>
      <w:r w:rsidR="002C78C6" w:rsidRPr="00D573B8">
        <w:rPr>
          <w:rFonts w:eastAsia="Times New Roman" w:cstheme="minorHAnsi"/>
          <w:b/>
          <w:bCs/>
          <w:i/>
          <w:lang w:eastAsia="it-IT"/>
        </w:rPr>
        <w:t>Artemia</w:t>
      </w:r>
      <w:r w:rsidR="002C78C6" w:rsidRPr="00D573B8" w:rsidDel="0049497D">
        <w:rPr>
          <w:rFonts w:eastAsia="Times New Roman" w:cstheme="minorHAnsi"/>
          <w:b/>
          <w:bCs/>
          <w:i/>
          <w:lang w:eastAsia="it-IT"/>
        </w:rPr>
        <w:t xml:space="preserve"> </w:t>
      </w:r>
      <w:r w:rsidR="002C78C6" w:rsidRPr="00D573B8">
        <w:rPr>
          <w:rFonts w:eastAsia="Times New Roman" w:cstheme="minorHAnsi"/>
          <w:b/>
          <w:bCs/>
          <w:i/>
          <w:lang w:eastAsia="it-IT"/>
        </w:rPr>
        <w:t>salina</w:t>
      </w:r>
    </w:p>
    <w:p w14:paraId="74C31D10" w14:textId="7C3ED683" w:rsidR="00663207" w:rsidRDefault="00663207" w:rsidP="007A540C">
      <w:pPr>
        <w:pStyle w:val="Paragrafoelenco"/>
        <w:spacing w:before="240"/>
        <w:ind w:left="360"/>
        <w:jc w:val="both"/>
        <w:outlineLvl w:val="0"/>
        <w:rPr>
          <w:rFonts w:cstheme="minorHAnsi"/>
          <w:b/>
        </w:rPr>
      </w:pPr>
    </w:p>
    <w:p w14:paraId="11B8486B" w14:textId="207AEDC3" w:rsidR="00663207" w:rsidRPr="00B07A3B" w:rsidRDefault="00663207" w:rsidP="007A540C">
      <w:pPr>
        <w:pStyle w:val="Paragrafoelenco"/>
        <w:spacing w:before="240"/>
        <w:ind w:left="360"/>
        <w:jc w:val="both"/>
        <w:outlineLvl w:val="0"/>
        <w:rPr>
          <w:rFonts w:cstheme="minorHAnsi"/>
          <w:lang w:eastAsia="zh-TW"/>
        </w:rPr>
      </w:pPr>
      <w:r w:rsidRPr="00316D5E">
        <w:rPr>
          <w:rFonts w:cstheme="minorHAnsi"/>
          <w:bCs/>
          <w:highlight w:val="yellow"/>
        </w:rPr>
        <w:t>Authors: Is the above title okay for the results section? If not, please suggest a suitable title</w:t>
      </w:r>
      <w:r>
        <w:rPr>
          <w:rFonts w:cstheme="minorHAnsi"/>
          <w:bCs/>
          <w:highlight w:val="yellow"/>
        </w:rPr>
        <w:t xml:space="preserve"> that describes the results</w:t>
      </w:r>
      <w:r w:rsidRPr="00316D5E">
        <w:rPr>
          <w:rFonts w:cstheme="minorHAnsi"/>
          <w:bCs/>
          <w:highlight w:val="yellow"/>
        </w:rPr>
        <w:t>.</w:t>
      </w:r>
      <w:r w:rsidR="00B6732C">
        <w:rPr>
          <w:rFonts w:cstheme="minorHAnsi"/>
          <w:bCs/>
        </w:rPr>
        <w:t xml:space="preserve"> </w:t>
      </w:r>
      <w:r w:rsidR="00B6732C" w:rsidRPr="00C33291">
        <w:rPr>
          <w:rFonts w:cstheme="minorHAnsi"/>
          <w:bCs/>
          <w:highlight w:val="green"/>
        </w:rPr>
        <w:t xml:space="preserve">Lethality evaluation of the selected pure compounds </w:t>
      </w:r>
      <w:r w:rsidR="00CD3CA4" w:rsidRPr="00C33291">
        <w:rPr>
          <w:rFonts w:cstheme="minorHAnsi"/>
          <w:bCs/>
          <w:highlight w:val="green"/>
        </w:rPr>
        <w:t xml:space="preserve">and extracts </w:t>
      </w:r>
      <w:r w:rsidR="00796481">
        <w:rPr>
          <w:rFonts w:cstheme="minorHAnsi"/>
          <w:bCs/>
          <w:highlight w:val="green"/>
        </w:rPr>
        <w:t>on</w:t>
      </w:r>
      <w:r w:rsidR="00B6732C" w:rsidRPr="00C33291">
        <w:rPr>
          <w:rFonts w:cstheme="minorHAnsi"/>
          <w:bCs/>
          <w:highlight w:val="green"/>
        </w:rPr>
        <w:t xml:space="preserve"> </w:t>
      </w:r>
      <w:r w:rsidR="00B6732C" w:rsidRPr="00054135">
        <w:rPr>
          <w:rFonts w:cstheme="minorHAnsi"/>
          <w:bCs/>
          <w:i/>
          <w:iCs w:val="0"/>
          <w:highlight w:val="green"/>
        </w:rPr>
        <w:t>Artemia salina</w:t>
      </w:r>
      <w:r w:rsidR="00B6732C" w:rsidRPr="00C33291">
        <w:rPr>
          <w:rFonts w:cstheme="minorHAnsi"/>
          <w:bCs/>
          <w:highlight w:val="green"/>
        </w:rPr>
        <w:t>.</w:t>
      </w:r>
    </w:p>
    <w:p w14:paraId="52E24B75" w14:textId="00AF6789" w:rsidR="00395684" w:rsidRPr="00B07A3B" w:rsidRDefault="00310DA2" w:rsidP="00F96610">
      <w:pPr>
        <w:pStyle w:val="Paragrafoelenco"/>
        <w:numPr>
          <w:ilvl w:val="1"/>
          <w:numId w:val="43"/>
        </w:numPr>
        <w:spacing w:before="120"/>
        <w:contextualSpacing w:val="0"/>
        <w:jc w:val="both"/>
        <w:outlineLvl w:val="0"/>
        <w:rPr>
          <w:rFonts w:cstheme="minorHAnsi"/>
        </w:rPr>
      </w:pPr>
      <w:r>
        <w:rPr>
          <w:rFonts w:eastAsia="Times New Roman" w:cstheme="minorHAnsi"/>
          <w:lang w:eastAsia="it-IT"/>
        </w:rPr>
        <w:t>The s</w:t>
      </w:r>
      <w:r w:rsidRPr="00D573B8">
        <w:rPr>
          <w:rFonts w:eastAsia="Times New Roman" w:cstheme="minorHAnsi"/>
          <w:lang w:eastAsia="it-IT"/>
        </w:rPr>
        <w:t xml:space="preserve">tructure of </w:t>
      </w:r>
      <w:r>
        <w:rPr>
          <w:rFonts w:eastAsia="Times New Roman" w:cstheme="minorHAnsi"/>
          <w:lang w:eastAsia="it-IT"/>
        </w:rPr>
        <w:t xml:space="preserve">the selected </w:t>
      </w:r>
      <w:r w:rsidRPr="00D573B8">
        <w:rPr>
          <w:rFonts w:eastAsia="Times New Roman" w:cstheme="minorHAnsi"/>
          <w:lang w:eastAsia="it-IT"/>
        </w:rPr>
        <w:t>compounds</w:t>
      </w:r>
      <w:r>
        <w:rPr>
          <w:rFonts w:eastAsia="Times New Roman" w:cstheme="minorHAnsi"/>
          <w:lang w:eastAsia="it-IT"/>
        </w:rPr>
        <w:t xml:space="preserve"> </w:t>
      </w:r>
      <w:r w:rsidRPr="00310DA2">
        <w:rPr>
          <w:rFonts w:eastAsia="Times New Roman" w:cstheme="minorHAnsi"/>
          <w:b/>
          <w:bCs/>
          <w:lang w:eastAsia="it-IT"/>
        </w:rPr>
        <w:t>[1]</w:t>
      </w:r>
      <w:r w:rsidRPr="00D573B8">
        <w:rPr>
          <w:rFonts w:eastAsia="Times New Roman" w:cstheme="minorHAnsi"/>
          <w:lang w:eastAsia="it-IT"/>
        </w:rPr>
        <w:t xml:space="preserve">, extracted from </w:t>
      </w:r>
      <w:r w:rsidRPr="00D573B8">
        <w:rPr>
          <w:rFonts w:eastAsia="Times New Roman" w:cstheme="minorHAnsi"/>
          <w:i/>
          <w:lang w:eastAsia="it-IT"/>
        </w:rPr>
        <w:t>Plectranthus</w:t>
      </w:r>
      <w:r w:rsidRPr="00D573B8">
        <w:rPr>
          <w:rFonts w:eastAsia="Times New Roman" w:cstheme="minorHAnsi"/>
          <w:lang w:eastAsia="it-IT"/>
        </w:rPr>
        <w:t xml:space="preserve"> species</w:t>
      </w:r>
      <w:r>
        <w:rPr>
          <w:rFonts w:eastAsia="Times New Roman" w:cstheme="minorHAnsi"/>
          <w:lang w:eastAsia="it-IT"/>
        </w:rPr>
        <w:t xml:space="preserve"> </w:t>
      </w:r>
      <w:r w:rsidRPr="00310DA2">
        <w:rPr>
          <w:rFonts w:eastAsia="Times New Roman" w:cstheme="minorHAnsi"/>
          <w:b/>
          <w:bCs/>
          <w:lang w:eastAsia="it-IT"/>
        </w:rPr>
        <w:t>[2]</w:t>
      </w:r>
      <w:r w:rsidRPr="00D573B8">
        <w:rPr>
          <w:rFonts w:eastAsia="Times New Roman" w:cstheme="minorHAnsi"/>
          <w:lang w:eastAsia="it-IT"/>
        </w:rPr>
        <w:t>, and obtained by semi-synthesis</w:t>
      </w:r>
      <w:r>
        <w:rPr>
          <w:rFonts w:eastAsia="Times New Roman" w:cstheme="minorHAnsi"/>
          <w:lang w:eastAsia="it-IT"/>
        </w:rPr>
        <w:t xml:space="preserve"> </w:t>
      </w:r>
      <w:r w:rsidRPr="00310DA2">
        <w:rPr>
          <w:rFonts w:eastAsia="Times New Roman" w:cstheme="minorHAnsi"/>
          <w:b/>
          <w:bCs/>
          <w:lang w:eastAsia="it-IT"/>
        </w:rPr>
        <w:t>[3]</w:t>
      </w:r>
      <w:r>
        <w:rPr>
          <w:rFonts w:eastAsia="Times New Roman" w:cstheme="minorHAnsi"/>
          <w:lang w:eastAsia="it-IT"/>
        </w:rPr>
        <w:t xml:space="preserve">, are shown in this figure </w:t>
      </w:r>
      <w:r w:rsidRPr="00310DA2">
        <w:rPr>
          <w:rFonts w:eastAsia="Times New Roman" w:cstheme="minorHAnsi"/>
          <w:b/>
          <w:bCs/>
          <w:lang w:eastAsia="it-IT"/>
        </w:rPr>
        <w:t>[4]</w:t>
      </w:r>
      <w:r>
        <w:rPr>
          <w:rFonts w:eastAsia="Times New Roman" w:cstheme="minorHAnsi"/>
          <w:lang w:eastAsia="it-IT"/>
        </w:rPr>
        <w:t>.</w:t>
      </w:r>
    </w:p>
    <w:p w14:paraId="4E75A4CA" w14:textId="75452582" w:rsidR="009D21B9" w:rsidRDefault="007B0FBB" w:rsidP="00F96610">
      <w:pPr>
        <w:pStyle w:val="Paragrafoelenco"/>
        <w:numPr>
          <w:ilvl w:val="2"/>
          <w:numId w:val="43"/>
        </w:numPr>
        <w:spacing w:before="120"/>
        <w:contextualSpacing w:val="0"/>
        <w:jc w:val="both"/>
        <w:outlineLvl w:val="0"/>
        <w:rPr>
          <w:rFonts w:cstheme="minorHAnsi"/>
        </w:rPr>
      </w:pPr>
      <w:r w:rsidRPr="00B07A3B">
        <w:rPr>
          <w:rFonts w:cstheme="minorHAnsi"/>
        </w:rPr>
        <w:t>LAB MEDIA:</w:t>
      </w:r>
      <w:r w:rsidR="00310DA2">
        <w:rPr>
          <w:rFonts w:cstheme="minorHAnsi"/>
        </w:rPr>
        <w:t xml:space="preserve"> Figure 3.</w:t>
      </w:r>
    </w:p>
    <w:p w14:paraId="78BCEA2E" w14:textId="47949334" w:rsidR="00310DA2" w:rsidRDefault="00310DA2" w:rsidP="00F96610">
      <w:pPr>
        <w:pStyle w:val="Paragrafoelenco"/>
        <w:numPr>
          <w:ilvl w:val="2"/>
          <w:numId w:val="43"/>
        </w:numPr>
        <w:spacing w:before="120"/>
        <w:contextualSpacing w:val="0"/>
        <w:jc w:val="both"/>
        <w:outlineLvl w:val="0"/>
        <w:rPr>
          <w:rFonts w:cstheme="minorHAnsi"/>
        </w:rPr>
      </w:pPr>
      <w:r>
        <w:rPr>
          <w:rFonts w:cstheme="minorHAnsi"/>
        </w:rPr>
        <w:t xml:space="preserve">LAB MEDIA: Figure 3. </w:t>
      </w:r>
      <w:r w:rsidRPr="00744BCE">
        <w:rPr>
          <w:rFonts w:cstheme="minorHAnsi"/>
          <w:i/>
          <w:iCs w:val="0"/>
          <w:color w:val="3333CC"/>
        </w:rPr>
        <w:t>Video Editor: Emphasize structure 1 and structure 2.</w:t>
      </w:r>
    </w:p>
    <w:p w14:paraId="29E00FB4" w14:textId="0FD2D7BB" w:rsidR="00310DA2" w:rsidRDefault="00310DA2" w:rsidP="00F96610">
      <w:pPr>
        <w:pStyle w:val="Paragrafoelenco"/>
        <w:numPr>
          <w:ilvl w:val="2"/>
          <w:numId w:val="43"/>
        </w:numPr>
        <w:spacing w:before="120"/>
        <w:contextualSpacing w:val="0"/>
        <w:jc w:val="both"/>
        <w:outlineLvl w:val="0"/>
        <w:rPr>
          <w:rFonts w:cstheme="minorHAnsi"/>
        </w:rPr>
      </w:pPr>
      <w:r>
        <w:rPr>
          <w:rFonts w:cstheme="minorHAnsi"/>
        </w:rPr>
        <w:t xml:space="preserve">LAB MEDIA: Figure 3. </w:t>
      </w:r>
      <w:r w:rsidRPr="00744BCE">
        <w:rPr>
          <w:rFonts w:cstheme="minorHAnsi"/>
          <w:i/>
          <w:iCs w:val="0"/>
          <w:color w:val="3333CC"/>
        </w:rPr>
        <w:t>Video Editor: Emphasize structure 3, structure 4, and structure 5.</w:t>
      </w:r>
    </w:p>
    <w:p w14:paraId="26AAD2C3" w14:textId="54BC0DD3" w:rsidR="00310DA2" w:rsidRPr="00B07A3B" w:rsidRDefault="00310DA2" w:rsidP="00F96610">
      <w:pPr>
        <w:pStyle w:val="Paragrafoelenco"/>
        <w:numPr>
          <w:ilvl w:val="2"/>
          <w:numId w:val="43"/>
        </w:numPr>
        <w:spacing w:before="120"/>
        <w:contextualSpacing w:val="0"/>
        <w:jc w:val="both"/>
        <w:outlineLvl w:val="0"/>
        <w:rPr>
          <w:rFonts w:cstheme="minorHAnsi"/>
        </w:rPr>
      </w:pPr>
      <w:r>
        <w:rPr>
          <w:rFonts w:cstheme="minorHAnsi"/>
        </w:rPr>
        <w:t>LAB MEDIA: Figure 3.</w:t>
      </w:r>
    </w:p>
    <w:p w14:paraId="123FB8B2" w14:textId="7A0876CE" w:rsidR="00395684" w:rsidRPr="00ED50B7" w:rsidRDefault="00ED50B7" w:rsidP="00F96610">
      <w:pPr>
        <w:pStyle w:val="Paragrafoelenco"/>
        <w:numPr>
          <w:ilvl w:val="1"/>
          <w:numId w:val="43"/>
        </w:numPr>
        <w:spacing w:before="120"/>
        <w:contextualSpacing w:val="0"/>
        <w:jc w:val="both"/>
        <w:outlineLvl w:val="0"/>
        <w:rPr>
          <w:rFonts w:cstheme="minorHAnsi"/>
        </w:rPr>
      </w:pPr>
      <w:r>
        <w:rPr>
          <w:rFonts w:cstheme="minorHAnsi"/>
        </w:rPr>
        <w:t xml:space="preserve">A </w:t>
      </w:r>
      <w:r>
        <w:rPr>
          <w:rFonts w:eastAsia="Times New Roman" w:cstheme="minorHAnsi"/>
          <w:lang w:eastAsia="it-IT"/>
        </w:rPr>
        <w:t>n</w:t>
      </w:r>
      <w:r w:rsidRPr="00D573B8">
        <w:rPr>
          <w:rFonts w:eastAsia="Times New Roman" w:cstheme="minorHAnsi"/>
          <w:lang w:eastAsia="it-IT"/>
        </w:rPr>
        <w:t xml:space="preserve">ewly hatched nauplii of </w:t>
      </w:r>
      <w:r w:rsidRPr="00ED50B7">
        <w:rPr>
          <w:rFonts w:eastAsia="Times New Roman" w:cstheme="minorHAnsi"/>
          <w:i/>
          <w:lang w:eastAsia="it-IT"/>
        </w:rPr>
        <w:t>Artemia</w:t>
      </w:r>
      <w:r w:rsidRPr="00D573B8">
        <w:rPr>
          <w:rFonts w:eastAsia="Times New Roman" w:cstheme="minorHAnsi"/>
          <w:i/>
          <w:lang w:eastAsia="it-IT"/>
        </w:rPr>
        <w:t xml:space="preserve"> salina</w:t>
      </w:r>
      <w:r>
        <w:rPr>
          <w:rFonts w:eastAsia="Times New Roman" w:cstheme="minorHAnsi"/>
          <w:i/>
          <w:lang w:eastAsia="it-IT"/>
        </w:rPr>
        <w:t>,</w:t>
      </w:r>
      <w:r w:rsidRPr="00D573B8">
        <w:rPr>
          <w:rFonts w:eastAsia="Times New Roman" w:cstheme="minorHAnsi"/>
          <w:lang w:eastAsia="it-IT"/>
        </w:rPr>
        <w:t xml:space="preserve"> as seen under </w:t>
      </w:r>
      <w:r>
        <w:rPr>
          <w:rFonts w:eastAsia="Times New Roman" w:cstheme="minorHAnsi"/>
          <w:lang w:eastAsia="it-IT"/>
        </w:rPr>
        <w:t xml:space="preserve">the </w:t>
      </w:r>
      <w:r w:rsidRPr="00D573B8">
        <w:rPr>
          <w:rFonts w:eastAsia="Times New Roman" w:cstheme="minorHAnsi"/>
          <w:lang w:eastAsia="it-IT"/>
        </w:rPr>
        <w:t>microscope</w:t>
      </w:r>
      <w:r>
        <w:rPr>
          <w:rFonts w:eastAsia="Times New Roman" w:cstheme="minorHAnsi"/>
          <w:lang w:eastAsia="it-IT"/>
        </w:rPr>
        <w:t xml:space="preserve">, is shown in this image </w:t>
      </w:r>
      <w:r w:rsidRPr="00ED50B7">
        <w:rPr>
          <w:rFonts w:eastAsia="Times New Roman" w:cstheme="minorHAnsi"/>
          <w:b/>
          <w:bCs/>
          <w:lang w:eastAsia="it-IT"/>
        </w:rPr>
        <w:t>[1-TXT]</w:t>
      </w:r>
      <w:r>
        <w:rPr>
          <w:rFonts w:eastAsia="Times New Roman" w:cstheme="minorHAnsi"/>
          <w:lang w:eastAsia="it-IT"/>
        </w:rPr>
        <w:t xml:space="preserve">. </w:t>
      </w:r>
      <w:r w:rsidRPr="00ED50B7">
        <w:rPr>
          <w:rFonts w:eastAsia="Times New Roman" w:cstheme="minorHAnsi"/>
          <w:highlight w:val="yellow"/>
          <w:lang w:eastAsia="it-IT"/>
        </w:rPr>
        <w:t xml:space="preserve">Authors: How do you want to pronounce </w:t>
      </w:r>
      <w:r w:rsidRPr="00ED50B7">
        <w:rPr>
          <w:rFonts w:eastAsia="Times New Roman" w:cstheme="minorHAnsi"/>
          <w:i/>
          <w:highlight w:val="yellow"/>
          <w:lang w:eastAsia="it-IT"/>
        </w:rPr>
        <w:t xml:space="preserve">Artemia salina </w:t>
      </w:r>
      <w:r w:rsidRPr="00ED50B7">
        <w:rPr>
          <w:rFonts w:eastAsia="Times New Roman" w:cstheme="minorHAnsi"/>
          <w:iCs w:val="0"/>
          <w:highlight w:val="yellow"/>
          <w:lang w:eastAsia="it-IT"/>
        </w:rPr>
        <w:t xml:space="preserve">here and throughout the video? </w:t>
      </w:r>
      <w:r w:rsidRPr="00CD3CA4">
        <w:rPr>
          <w:rFonts w:eastAsia="Times New Roman" w:cstheme="minorHAnsi"/>
          <w:iCs w:val="0"/>
          <w:highlight w:val="green"/>
          <w:lang w:eastAsia="it-IT"/>
        </w:rPr>
        <w:t>“</w:t>
      </w:r>
      <w:r w:rsidRPr="00CD3CA4">
        <w:rPr>
          <w:rFonts w:eastAsia="Times New Roman" w:cstheme="minorHAnsi"/>
          <w:i/>
          <w:highlight w:val="green"/>
          <w:lang w:eastAsia="it-IT"/>
        </w:rPr>
        <w:t>Artemia salina</w:t>
      </w:r>
      <w:r w:rsidRPr="00CD3CA4">
        <w:rPr>
          <w:rFonts w:eastAsia="Times New Roman" w:cstheme="minorHAnsi"/>
          <w:iCs w:val="0"/>
          <w:highlight w:val="green"/>
          <w:lang w:eastAsia="it-IT"/>
        </w:rPr>
        <w:t xml:space="preserve">” </w:t>
      </w:r>
      <w:r w:rsidRPr="00ED50B7">
        <w:rPr>
          <w:rFonts w:eastAsia="Times New Roman" w:cstheme="minorHAnsi"/>
          <w:iCs w:val="0"/>
          <w:highlight w:val="yellow"/>
          <w:lang w:eastAsia="it-IT"/>
        </w:rPr>
        <w:t>or “</w:t>
      </w:r>
      <w:r w:rsidRPr="00ED50B7">
        <w:rPr>
          <w:rFonts w:eastAsia="Times New Roman" w:cstheme="minorHAnsi"/>
          <w:i/>
          <w:highlight w:val="yellow"/>
          <w:lang w:eastAsia="it-IT"/>
        </w:rPr>
        <w:t>A. salina</w:t>
      </w:r>
      <w:r w:rsidRPr="00ED50B7">
        <w:rPr>
          <w:rFonts w:eastAsia="Times New Roman" w:cstheme="minorHAnsi"/>
          <w:iCs w:val="0"/>
          <w:highlight w:val="yellow"/>
          <w:lang w:eastAsia="it-IT"/>
        </w:rPr>
        <w:t>”?</w:t>
      </w:r>
    </w:p>
    <w:p w14:paraId="2BC43CC4" w14:textId="1F71DD59" w:rsidR="00ED50B7" w:rsidRPr="00B07A3B" w:rsidRDefault="00ED50B7" w:rsidP="00F96610">
      <w:pPr>
        <w:pStyle w:val="Paragrafoelenco"/>
        <w:numPr>
          <w:ilvl w:val="2"/>
          <w:numId w:val="43"/>
        </w:numPr>
        <w:spacing w:before="120"/>
        <w:contextualSpacing w:val="0"/>
        <w:jc w:val="both"/>
        <w:outlineLvl w:val="0"/>
        <w:rPr>
          <w:rFonts w:cstheme="minorHAnsi"/>
        </w:rPr>
      </w:pPr>
      <w:r>
        <w:rPr>
          <w:rFonts w:cstheme="minorHAnsi"/>
        </w:rPr>
        <w:t xml:space="preserve">LAB MEDIA: Figure 1. </w:t>
      </w:r>
      <w:r w:rsidRPr="00ED50B7">
        <w:rPr>
          <w:rFonts w:cstheme="minorHAnsi"/>
          <w:b/>
          <w:bCs/>
        </w:rPr>
        <w:t>TXT: 12X magnification</w:t>
      </w:r>
    </w:p>
    <w:p w14:paraId="319D39F0" w14:textId="64692F5F" w:rsidR="00395684" w:rsidRPr="00ED50B7" w:rsidRDefault="003F3203" w:rsidP="00F96610">
      <w:pPr>
        <w:pStyle w:val="Paragrafoelenco"/>
        <w:numPr>
          <w:ilvl w:val="1"/>
          <w:numId w:val="43"/>
        </w:numPr>
        <w:spacing w:before="120"/>
        <w:contextualSpacing w:val="0"/>
        <w:jc w:val="both"/>
        <w:outlineLvl w:val="0"/>
        <w:rPr>
          <w:rFonts w:cstheme="minorHAnsi"/>
        </w:rPr>
      </w:pPr>
      <w:r>
        <w:rPr>
          <w:rFonts w:eastAsia="Times New Roman" w:cstheme="minorHAnsi"/>
          <w:lang w:eastAsia="it-IT"/>
        </w:rPr>
        <w:t>This graphical image represents t</w:t>
      </w:r>
      <w:r w:rsidR="00ED50B7">
        <w:rPr>
          <w:rFonts w:eastAsia="Times New Roman" w:cstheme="minorHAnsi"/>
          <w:lang w:eastAsia="it-IT"/>
        </w:rPr>
        <w:t>he m</w:t>
      </w:r>
      <w:r w:rsidR="00ED50B7" w:rsidRPr="00D573B8">
        <w:rPr>
          <w:rFonts w:eastAsia="Times New Roman" w:cstheme="minorHAnsi"/>
          <w:lang w:eastAsia="it-IT"/>
        </w:rPr>
        <w:t xml:space="preserve">ortality rate of </w:t>
      </w:r>
      <w:r w:rsidR="00ED50B7" w:rsidRPr="00ED50B7">
        <w:rPr>
          <w:rFonts w:eastAsia="Times New Roman" w:cstheme="minorHAnsi"/>
          <w:i/>
          <w:lang w:eastAsia="it-IT"/>
        </w:rPr>
        <w:t>Artemia</w:t>
      </w:r>
      <w:r w:rsidR="00ED50B7" w:rsidRPr="00D573B8">
        <w:rPr>
          <w:rFonts w:eastAsia="Times New Roman" w:cstheme="minorHAnsi"/>
          <w:i/>
          <w:lang w:eastAsia="it-IT"/>
        </w:rPr>
        <w:t xml:space="preserve"> salina</w:t>
      </w:r>
      <w:r w:rsidR="00ED50B7" w:rsidRPr="00D573B8">
        <w:rPr>
          <w:rFonts w:eastAsia="Times New Roman" w:cstheme="minorHAnsi"/>
          <w:lang w:eastAsia="it-IT"/>
        </w:rPr>
        <w:t xml:space="preserve"> after 24 h</w:t>
      </w:r>
      <w:r w:rsidR="00ED50B7">
        <w:rPr>
          <w:rFonts w:eastAsia="Times New Roman" w:cstheme="minorHAnsi"/>
          <w:lang w:eastAsia="it-IT"/>
        </w:rPr>
        <w:t>ours</w:t>
      </w:r>
      <w:r w:rsidR="00ED50B7" w:rsidRPr="00D573B8">
        <w:rPr>
          <w:rFonts w:eastAsia="Times New Roman" w:cstheme="minorHAnsi"/>
          <w:lang w:eastAsia="it-IT"/>
        </w:rPr>
        <w:t xml:space="preserve"> </w:t>
      </w:r>
      <w:r w:rsidR="00ED50B7">
        <w:rPr>
          <w:rFonts w:eastAsia="Times New Roman" w:cstheme="minorHAnsi"/>
          <w:lang w:eastAsia="it-IT"/>
        </w:rPr>
        <w:t xml:space="preserve">of </w:t>
      </w:r>
      <w:r w:rsidR="00ED50B7" w:rsidRPr="00D573B8">
        <w:rPr>
          <w:rFonts w:eastAsia="Times New Roman" w:cstheme="minorHAnsi"/>
          <w:lang w:eastAsia="it-IT"/>
        </w:rPr>
        <w:t xml:space="preserve">exposure to four methanolic extracts of </w:t>
      </w:r>
      <w:r w:rsidR="00ED50B7" w:rsidRPr="00ED50B7">
        <w:rPr>
          <w:rFonts w:eastAsia="Times New Roman" w:cstheme="minorHAnsi"/>
          <w:i/>
          <w:highlight w:val="yellow"/>
          <w:lang w:eastAsia="it-IT"/>
        </w:rPr>
        <w:t>Plectranthus</w:t>
      </w:r>
      <w:r w:rsidR="00ED50B7" w:rsidRPr="00ED50B7">
        <w:rPr>
          <w:rFonts w:eastAsia="Times New Roman" w:cstheme="minorHAnsi"/>
          <w:highlight w:val="yellow"/>
          <w:lang w:eastAsia="it-IT"/>
        </w:rPr>
        <w:t xml:space="preserve"> spp.</w:t>
      </w:r>
      <w:r w:rsidR="00ED50B7" w:rsidRPr="00D573B8">
        <w:rPr>
          <w:rFonts w:eastAsia="Times New Roman" w:cstheme="minorHAnsi"/>
          <w:lang w:eastAsia="it-IT"/>
        </w:rPr>
        <w:t>, at 0.1 m</w:t>
      </w:r>
      <w:r w:rsidR="00ED50B7">
        <w:rPr>
          <w:rFonts w:eastAsia="Times New Roman" w:cstheme="minorHAnsi"/>
          <w:lang w:eastAsia="it-IT"/>
        </w:rPr>
        <w:t xml:space="preserve">illigrams per milliliter </w:t>
      </w:r>
      <w:r w:rsidR="00ED50B7" w:rsidRPr="00ED50B7">
        <w:rPr>
          <w:rFonts w:eastAsia="Times New Roman" w:cstheme="minorHAnsi"/>
          <w:b/>
          <w:bCs/>
          <w:lang w:eastAsia="it-IT"/>
        </w:rPr>
        <w:t>[1-TXT]</w:t>
      </w:r>
      <w:r w:rsidR="00ED50B7">
        <w:rPr>
          <w:rFonts w:eastAsia="Times New Roman" w:cstheme="minorHAnsi"/>
          <w:lang w:eastAsia="it-IT"/>
        </w:rPr>
        <w:t xml:space="preserve">. </w:t>
      </w:r>
      <w:r w:rsidR="00ED50B7" w:rsidRPr="00D573B8">
        <w:rPr>
          <w:rFonts w:eastAsia="Times New Roman" w:cstheme="minorHAnsi"/>
          <w:lang w:eastAsia="it-IT"/>
        </w:rPr>
        <w:t>All the extracts were acceptable in terms of general toxicity using this assay</w:t>
      </w:r>
      <w:r w:rsidR="00ED50B7">
        <w:rPr>
          <w:rFonts w:eastAsia="Times New Roman" w:cstheme="minorHAnsi"/>
          <w:lang w:eastAsia="it-IT"/>
        </w:rPr>
        <w:t xml:space="preserve"> </w:t>
      </w:r>
      <w:r w:rsidR="00ED50B7" w:rsidRPr="00ED50B7">
        <w:rPr>
          <w:rFonts w:eastAsia="Times New Roman" w:cstheme="minorHAnsi"/>
          <w:b/>
          <w:bCs/>
          <w:lang w:eastAsia="it-IT"/>
        </w:rPr>
        <w:t>[2]</w:t>
      </w:r>
      <w:r w:rsidR="00ED50B7">
        <w:rPr>
          <w:rFonts w:eastAsia="Times New Roman" w:cstheme="minorHAnsi"/>
          <w:lang w:eastAsia="it-IT"/>
        </w:rPr>
        <w:t xml:space="preserve">. </w:t>
      </w:r>
      <w:r w:rsidR="00ED50B7" w:rsidRPr="00ED50B7">
        <w:rPr>
          <w:rFonts w:eastAsia="Times New Roman" w:cstheme="minorHAnsi"/>
          <w:highlight w:val="yellow"/>
          <w:lang w:eastAsia="it-IT"/>
        </w:rPr>
        <w:t xml:space="preserve">Authors: How do you pronounce </w:t>
      </w:r>
      <w:r w:rsidR="00ED50B7" w:rsidRPr="00ED50B7">
        <w:rPr>
          <w:rFonts w:eastAsia="Times New Roman" w:cstheme="minorHAnsi"/>
          <w:i/>
          <w:highlight w:val="yellow"/>
          <w:lang w:eastAsia="it-IT"/>
        </w:rPr>
        <w:t>Plectranthus</w:t>
      </w:r>
      <w:r w:rsidR="00ED50B7" w:rsidRPr="00ED50B7">
        <w:rPr>
          <w:rFonts w:eastAsia="Times New Roman" w:cstheme="minorHAnsi"/>
          <w:highlight w:val="yellow"/>
          <w:lang w:eastAsia="it-IT"/>
        </w:rPr>
        <w:t xml:space="preserve"> spp.?</w:t>
      </w:r>
      <w:r w:rsidR="00CD3CA4">
        <w:rPr>
          <w:rFonts w:eastAsia="Times New Roman" w:cstheme="minorHAnsi"/>
          <w:lang w:eastAsia="it-IT"/>
        </w:rPr>
        <w:t xml:space="preserve"> </w:t>
      </w:r>
      <w:r w:rsidR="00CD3CA4" w:rsidRPr="003613E4">
        <w:rPr>
          <w:rFonts w:eastAsia="Times New Roman" w:cstheme="minorHAnsi"/>
          <w:highlight w:val="green"/>
          <w:lang w:eastAsia="it-IT"/>
        </w:rPr>
        <w:t>Ple</w:t>
      </w:r>
      <w:r w:rsidR="00CB1292" w:rsidRPr="003613E4">
        <w:rPr>
          <w:rFonts w:eastAsia="Times New Roman" w:cstheme="minorHAnsi"/>
          <w:highlight w:val="green"/>
          <w:lang w:eastAsia="it-IT"/>
        </w:rPr>
        <w:t>c</w:t>
      </w:r>
      <w:r w:rsidR="00CD3CA4" w:rsidRPr="003613E4">
        <w:rPr>
          <w:rFonts w:eastAsia="Times New Roman" w:cstheme="minorHAnsi"/>
          <w:highlight w:val="green"/>
          <w:lang w:eastAsia="it-IT"/>
        </w:rPr>
        <w:t>-</w:t>
      </w:r>
      <w:proofErr w:type="spellStart"/>
      <w:r w:rsidR="00CD3CA4" w:rsidRPr="003613E4">
        <w:rPr>
          <w:rFonts w:eastAsia="Times New Roman" w:cstheme="minorHAnsi"/>
          <w:highlight w:val="green"/>
          <w:lang w:eastAsia="it-IT"/>
        </w:rPr>
        <w:t>tran</w:t>
      </w:r>
      <w:proofErr w:type="spellEnd"/>
      <w:r w:rsidR="00CD3CA4" w:rsidRPr="003613E4">
        <w:rPr>
          <w:rFonts w:eastAsia="Times New Roman" w:cstheme="minorHAnsi"/>
          <w:highlight w:val="green"/>
          <w:lang w:eastAsia="it-IT"/>
        </w:rPr>
        <w:t>-</w:t>
      </w:r>
      <w:proofErr w:type="spellStart"/>
      <w:r w:rsidR="00CD3CA4" w:rsidRPr="003613E4">
        <w:rPr>
          <w:rFonts w:eastAsia="Times New Roman" w:cstheme="minorHAnsi"/>
          <w:highlight w:val="green"/>
          <w:lang w:eastAsia="it-IT"/>
        </w:rPr>
        <w:t>tus</w:t>
      </w:r>
      <w:proofErr w:type="spellEnd"/>
      <w:r w:rsidR="00CD3CA4" w:rsidRPr="003613E4">
        <w:rPr>
          <w:rFonts w:eastAsia="Times New Roman" w:cstheme="minorHAnsi"/>
          <w:highlight w:val="green"/>
          <w:lang w:eastAsia="it-IT"/>
        </w:rPr>
        <w:t xml:space="preserve"> </w:t>
      </w:r>
      <w:proofErr w:type="spellStart"/>
      <w:r w:rsidR="00CD3CA4" w:rsidRPr="003613E4">
        <w:rPr>
          <w:rFonts w:eastAsia="Times New Roman" w:cstheme="minorHAnsi"/>
          <w:highlight w:val="green"/>
          <w:lang w:eastAsia="it-IT"/>
        </w:rPr>
        <w:t>spi-ciis</w:t>
      </w:r>
      <w:proofErr w:type="spellEnd"/>
    </w:p>
    <w:p w14:paraId="5A18E10F" w14:textId="09F08CA3" w:rsidR="00ED50B7" w:rsidRPr="00ED50B7" w:rsidRDefault="00ED50B7"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ED50B7">
        <w:rPr>
          <w:rFonts w:eastAsia="Times New Roman" w:cstheme="minorHAnsi"/>
          <w:b/>
          <w:bCs/>
          <w:lang w:eastAsia="it-IT"/>
        </w:rPr>
        <w:t xml:space="preserve">TXT: Pa- </w:t>
      </w:r>
      <w:r w:rsidRPr="00ED50B7">
        <w:rPr>
          <w:rFonts w:eastAsia="Times New Roman" w:cstheme="minorHAnsi"/>
          <w:b/>
          <w:bCs/>
          <w:i/>
          <w:lang w:eastAsia="it-IT"/>
        </w:rPr>
        <w:t xml:space="preserve">P. </w:t>
      </w:r>
      <w:proofErr w:type="spellStart"/>
      <w:proofErr w:type="gramStart"/>
      <w:r w:rsidRPr="00ED50B7">
        <w:rPr>
          <w:rFonts w:eastAsia="Times New Roman" w:cstheme="minorHAnsi"/>
          <w:b/>
          <w:bCs/>
          <w:i/>
          <w:lang w:eastAsia="it-IT"/>
        </w:rPr>
        <w:t>ambigerus</w:t>
      </w:r>
      <w:proofErr w:type="spellEnd"/>
      <w:r w:rsidRPr="00ED50B7">
        <w:rPr>
          <w:rFonts w:eastAsia="Times New Roman" w:cstheme="minorHAnsi"/>
          <w:b/>
          <w:bCs/>
          <w:i/>
          <w:lang w:eastAsia="it-IT"/>
        </w:rPr>
        <w:t xml:space="preserve"> </w:t>
      </w:r>
      <w:r w:rsidRPr="00ED50B7">
        <w:rPr>
          <w:rFonts w:eastAsia="Times New Roman" w:cstheme="minorHAnsi"/>
          <w:b/>
          <w:bCs/>
          <w:lang w:eastAsia="it-IT"/>
        </w:rPr>
        <w:t>;</w:t>
      </w:r>
      <w:proofErr w:type="gramEnd"/>
      <w:r w:rsidRPr="00ED50B7">
        <w:rPr>
          <w:rFonts w:eastAsia="Times New Roman" w:cstheme="minorHAnsi"/>
          <w:b/>
          <w:bCs/>
          <w:lang w:eastAsia="it-IT"/>
        </w:rPr>
        <w:t xml:space="preserve"> Pb- </w:t>
      </w:r>
      <w:r w:rsidRPr="00ED50B7">
        <w:rPr>
          <w:rFonts w:eastAsia="Times New Roman" w:cstheme="minorHAnsi"/>
          <w:b/>
          <w:bCs/>
          <w:i/>
          <w:lang w:eastAsia="it-IT"/>
        </w:rPr>
        <w:t xml:space="preserve">P. barbatus </w:t>
      </w:r>
      <w:r w:rsidRPr="00ED50B7">
        <w:rPr>
          <w:rFonts w:eastAsia="Times New Roman" w:cstheme="minorHAnsi"/>
          <w:b/>
          <w:bCs/>
          <w:lang w:eastAsia="it-IT"/>
        </w:rPr>
        <w:t xml:space="preserve">; Pc- </w:t>
      </w:r>
      <w:r w:rsidRPr="00ED50B7">
        <w:rPr>
          <w:rFonts w:eastAsia="Times New Roman" w:cstheme="minorHAnsi"/>
          <w:b/>
          <w:bCs/>
          <w:i/>
          <w:lang w:eastAsia="it-IT"/>
        </w:rPr>
        <w:t xml:space="preserve">P. </w:t>
      </w:r>
      <w:proofErr w:type="spellStart"/>
      <w:r w:rsidRPr="00ED50B7">
        <w:rPr>
          <w:rFonts w:eastAsia="Times New Roman" w:cstheme="minorHAnsi"/>
          <w:b/>
          <w:bCs/>
          <w:i/>
          <w:lang w:eastAsia="it-IT"/>
        </w:rPr>
        <w:t>cylindraceus</w:t>
      </w:r>
      <w:proofErr w:type="spellEnd"/>
      <w:r w:rsidRPr="00ED50B7">
        <w:rPr>
          <w:rFonts w:eastAsia="Times New Roman" w:cstheme="minorHAnsi"/>
          <w:b/>
          <w:bCs/>
          <w:i/>
          <w:lang w:eastAsia="it-IT"/>
        </w:rPr>
        <w:t xml:space="preserve"> </w:t>
      </w:r>
      <w:r w:rsidRPr="00ED50B7">
        <w:rPr>
          <w:rFonts w:eastAsia="Times New Roman" w:cstheme="minorHAnsi"/>
          <w:b/>
          <w:bCs/>
          <w:lang w:eastAsia="it-IT"/>
        </w:rPr>
        <w:t xml:space="preserve">; Pe- </w:t>
      </w:r>
      <w:r w:rsidRPr="00ED50B7">
        <w:rPr>
          <w:rFonts w:eastAsia="Times New Roman" w:cstheme="minorHAnsi"/>
          <w:b/>
          <w:bCs/>
          <w:i/>
          <w:lang w:eastAsia="it-IT"/>
        </w:rPr>
        <w:t xml:space="preserve">P. </w:t>
      </w:r>
      <w:proofErr w:type="spellStart"/>
      <w:r w:rsidRPr="00ED50B7">
        <w:rPr>
          <w:rFonts w:eastAsia="Times New Roman" w:cstheme="minorHAnsi"/>
          <w:b/>
          <w:bCs/>
          <w:i/>
          <w:lang w:eastAsia="it-IT"/>
        </w:rPr>
        <w:t>ecklonii</w:t>
      </w:r>
      <w:proofErr w:type="spellEnd"/>
    </w:p>
    <w:p w14:paraId="6C500275" w14:textId="1AE5E141" w:rsidR="00ED50B7" w:rsidRPr="000C31C2" w:rsidRDefault="00ED50B7"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LAB MEDIA: Figure 4.</w:t>
      </w:r>
    </w:p>
    <w:p w14:paraId="7FFF3F3E" w14:textId="4A705B6E" w:rsidR="000C31C2" w:rsidRPr="00E677F8" w:rsidRDefault="000C31C2" w:rsidP="00F96610">
      <w:pPr>
        <w:pStyle w:val="Paragrafoelenco"/>
        <w:numPr>
          <w:ilvl w:val="1"/>
          <w:numId w:val="43"/>
        </w:numPr>
        <w:spacing w:before="120"/>
        <w:contextualSpacing w:val="0"/>
        <w:jc w:val="both"/>
        <w:outlineLvl w:val="0"/>
        <w:rPr>
          <w:rFonts w:cstheme="minorHAnsi"/>
        </w:rPr>
      </w:pPr>
      <w:r>
        <w:rPr>
          <w:rFonts w:cstheme="minorHAnsi"/>
        </w:rPr>
        <w:t xml:space="preserve">Here, </w:t>
      </w:r>
      <w:r>
        <w:rPr>
          <w:rFonts w:eastAsia="Times New Roman" w:cstheme="minorHAnsi"/>
          <w:lang w:eastAsia="it-IT"/>
        </w:rPr>
        <w:t>s</w:t>
      </w:r>
      <w:r w:rsidRPr="00D573B8">
        <w:rPr>
          <w:rFonts w:eastAsia="Times New Roman" w:cstheme="minorHAnsi"/>
          <w:lang w:eastAsia="it-IT"/>
        </w:rPr>
        <w:t>alt corresponds to</w:t>
      </w:r>
      <w:r>
        <w:rPr>
          <w:rFonts w:eastAsia="Times New Roman" w:cstheme="minorHAnsi"/>
          <w:lang w:eastAsia="it-IT"/>
        </w:rPr>
        <w:t xml:space="preserve"> </w:t>
      </w:r>
      <w:r w:rsidR="00E677F8">
        <w:rPr>
          <w:rFonts w:eastAsia="Times New Roman" w:cstheme="minorHAnsi"/>
          <w:lang w:eastAsia="it-IT"/>
        </w:rPr>
        <w:t>the</w:t>
      </w:r>
      <w:r w:rsidRPr="00D573B8">
        <w:rPr>
          <w:rFonts w:eastAsia="Times New Roman" w:cstheme="minorHAnsi"/>
          <w:lang w:eastAsia="it-IT"/>
        </w:rPr>
        <w:t xml:space="preserve"> salt solution</w:t>
      </w:r>
      <w:r w:rsidR="00E677F8">
        <w:rPr>
          <w:rFonts w:eastAsia="Times New Roman" w:cstheme="minorHAnsi"/>
          <w:lang w:eastAsia="it-IT"/>
        </w:rPr>
        <w:t xml:space="preserve"> or blank</w:t>
      </w:r>
      <w:r>
        <w:rPr>
          <w:rFonts w:eastAsia="Times New Roman" w:cstheme="minorHAnsi"/>
          <w:lang w:eastAsia="it-IT"/>
        </w:rPr>
        <w:t xml:space="preserve"> </w:t>
      </w:r>
      <w:r w:rsidRPr="000C31C2">
        <w:rPr>
          <w:rFonts w:eastAsia="Times New Roman" w:cstheme="minorHAnsi"/>
          <w:b/>
          <w:bCs/>
          <w:lang w:eastAsia="it-IT"/>
        </w:rPr>
        <w:t>[1]</w:t>
      </w:r>
      <w:r>
        <w:rPr>
          <w:rFonts w:eastAsia="Times New Roman" w:cstheme="minorHAnsi"/>
          <w:lang w:eastAsia="it-IT"/>
        </w:rPr>
        <w:t>,</w:t>
      </w:r>
      <w:r w:rsidRPr="00D573B8">
        <w:rPr>
          <w:rFonts w:eastAsia="Times New Roman" w:cstheme="minorHAnsi"/>
          <w:lang w:eastAsia="it-IT"/>
        </w:rPr>
        <w:t xml:space="preserve"> </w:t>
      </w:r>
      <w:r w:rsidRPr="000C31C2">
        <w:rPr>
          <w:rFonts w:eastAsia="Times New Roman" w:cstheme="minorHAnsi"/>
          <w:lang w:eastAsia="it-IT"/>
        </w:rPr>
        <w:t>potassium dichromate</w:t>
      </w:r>
      <w:r w:rsidRPr="00D573B8">
        <w:rPr>
          <w:rFonts w:eastAsia="Times New Roman" w:cstheme="minorHAnsi"/>
          <w:vertAlign w:val="subscript"/>
          <w:lang w:eastAsia="it-IT"/>
        </w:rPr>
        <w:t xml:space="preserve"> </w:t>
      </w:r>
      <w:r w:rsidRPr="00D573B8">
        <w:rPr>
          <w:rFonts w:eastAsia="Times New Roman" w:cstheme="minorHAnsi"/>
          <w:lang w:eastAsia="it-IT"/>
        </w:rPr>
        <w:t>was used as</w:t>
      </w:r>
      <w:r>
        <w:rPr>
          <w:rFonts w:eastAsia="Times New Roman" w:cstheme="minorHAnsi"/>
          <w:lang w:eastAsia="it-IT"/>
        </w:rPr>
        <w:t xml:space="preserve"> a</w:t>
      </w:r>
      <w:r w:rsidRPr="00D573B8">
        <w:rPr>
          <w:rFonts w:eastAsia="Times New Roman" w:cstheme="minorHAnsi"/>
          <w:lang w:eastAsia="it-IT"/>
        </w:rPr>
        <w:t xml:space="preserve"> positive control</w:t>
      </w:r>
      <w:r>
        <w:rPr>
          <w:rFonts w:eastAsia="Times New Roman" w:cstheme="minorHAnsi"/>
          <w:lang w:eastAsia="it-IT"/>
        </w:rPr>
        <w:t xml:space="preserve"> </w:t>
      </w:r>
      <w:r w:rsidRPr="000C31C2">
        <w:rPr>
          <w:rFonts w:eastAsia="Times New Roman" w:cstheme="minorHAnsi"/>
          <w:b/>
          <w:bCs/>
          <w:lang w:eastAsia="it-IT"/>
        </w:rPr>
        <w:t>[2]</w:t>
      </w:r>
      <w:r>
        <w:rPr>
          <w:rFonts w:eastAsia="Times New Roman" w:cstheme="minorHAnsi"/>
          <w:lang w:eastAsia="it-IT"/>
        </w:rPr>
        <w:t>,</w:t>
      </w:r>
      <w:r w:rsidRPr="00D573B8">
        <w:rPr>
          <w:rFonts w:eastAsia="Times New Roman" w:cstheme="minorHAnsi"/>
          <w:lang w:eastAsia="it-IT"/>
        </w:rPr>
        <w:t xml:space="preserve"> and DMSO</w:t>
      </w:r>
      <w:r w:rsidR="00E677F8">
        <w:rPr>
          <w:rFonts w:eastAsia="Times New Roman" w:cstheme="minorHAnsi"/>
          <w:lang w:eastAsia="it-IT"/>
        </w:rPr>
        <w:t xml:space="preserve"> </w:t>
      </w:r>
      <w:r w:rsidR="00E677F8" w:rsidRPr="00E677F8">
        <w:rPr>
          <w:rFonts w:eastAsia="Times New Roman" w:cstheme="minorHAnsi"/>
          <w:i/>
          <w:iCs w:val="0"/>
          <w:color w:val="FF0000"/>
          <w:lang w:eastAsia="it-IT"/>
        </w:rPr>
        <w:t>(D-M-S-O)</w:t>
      </w:r>
      <w:r>
        <w:rPr>
          <w:rFonts w:eastAsia="Times New Roman" w:cstheme="minorHAnsi"/>
          <w:lang w:eastAsia="it-IT"/>
        </w:rPr>
        <w:t xml:space="preserve"> was used</w:t>
      </w:r>
      <w:r w:rsidRPr="00D573B8">
        <w:rPr>
          <w:rFonts w:eastAsia="Times New Roman" w:cstheme="minorHAnsi"/>
          <w:lang w:eastAsia="it-IT"/>
        </w:rPr>
        <w:t xml:space="preserve"> as </w:t>
      </w:r>
      <w:r>
        <w:rPr>
          <w:rFonts w:eastAsia="Times New Roman" w:cstheme="minorHAnsi"/>
          <w:lang w:eastAsia="it-IT"/>
        </w:rPr>
        <w:t xml:space="preserve">a </w:t>
      </w:r>
      <w:r w:rsidRPr="00D573B8">
        <w:rPr>
          <w:rFonts w:eastAsia="Times New Roman" w:cstheme="minorHAnsi"/>
          <w:lang w:eastAsia="it-IT"/>
        </w:rPr>
        <w:t>negative control</w:t>
      </w:r>
      <w:r>
        <w:rPr>
          <w:rFonts w:eastAsia="Times New Roman" w:cstheme="minorHAnsi"/>
          <w:lang w:eastAsia="it-IT"/>
        </w:rPr>
        <w:t xml:space="preserve"> </w:t>
      </w:r>
      <w:r w:rsidRPr="000C31C2">
        <w:rPr>
          <w:rFonts w:eastAsia="Times New Roman" w:cstheme="minorHAnsi"/>
          <w:b/>
          <w:bCs/>
          <w:lang w:eastAsia="it-IT"/>
        </w:rPr>
        <w:t>[3]</w:t>
      </w:r>
      <w:r>
        <w:rPr>
          <w:rFonts w:eastAsia="Times New Roman" w:cstheme="minorHAnsi"/>
          <w:lang w:eastAsia="it-IT"/>
        </w:rPr>
        <w:t xml:space="preserve">. </w:t>
      </w:r>
    </w:p>
    <w:p w14:paraId="7EF40117" w14:textId="42F70BDE" w:rsidR="00E677F8" w:rsidRPr="00E677F8" w:rsidRDefault="00E677F8"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lastRenderedPageBreak/>
        <w:t xml:space="preserve">LAB MEDIA: Figure 4. </w:t>
      </w:r>
      <w:r w:rsidRPr="00744BCE">
        <w:rPr>
          <w:rFonts w:eastAsia="Times New Roman" w:cstheme="minorHAnsi"/>
          <w:i/>
          <w:iCs w:val="0"/>
          <w:color w:val="3333CC"/>
          <w:lang w:eastAsia="it-IT"/>
        </w:rPr>
        <w:t>Video Editor: Emphasize the second bar from the left (salt).</w:t>
      </w:r>
    </w:p>
    <w:p w14:paraId="1A8F2788" w14:textId="79B786DF" w:rsidR="00E677F8" w:rsidRPr="00E677F8" w:rsidRDefault="00E677F8"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744BCE">
        <w:rPr>
          <w:rFonts w:eastAsia="Times New Roman" w:cstheme="minorHAnsi"/>
          <w:i/>
          <w:iCs w:val="0"/>
          <w:color w:val="3333CC"/>
          <w:lang w:eastAsia="it-IT"/>
        </w:rPr>
        <w:t>Video Editor: Emphasize the first bar from the left (K</w:t>
      </w:r>
      <w:r w:rsidRPr="00744BCE">
        <w:rPr>
          <w:rFonts w:eastAsia="Times New Roman" w:cstheme="minorHAnsi"/>
          <w:i/>
          <w:iCs w:val="0"/>
          <w:color w:val="3333CC"/>
          <w:vertAlign w:val="subscript"/>
          <w:lang w:eastAsia="it-IT"/>
        </w:rPr>
        <w:t>2</w:t>
      </w:r>
      <w:r w:rsidRPr="00744BCE">
        <w:rPr>
          <w:rFonts w:eastAsia="Times New Roman" w:cstheme="minorHAnsi"/>
          <w:i/>
          <w:iCs w:val="0"/>
          <w:color w:val="3333CC"/>
          <w:lang w:eastAsia="it-IT"/>
        </w:rPr>
        <w:t>Cr</w:t>
      </w:r>
      <w:r w:rsidRPr="00744BCE">
        <w:rPr>
          <w:rFonts w:eastAsia="Times New Roman" w:cstheme="minorHAnsi"/>
          <w:i/>
          <w:iCs w:val="0"/>
          <w:color w:val="3333CC"/>
          <w:vertAlign w:val="subscript"/>
          <w:lang w:eastAsia="it-IT"/>
        </w:rPr>
        <w:t>2</w:t>
      </w:r>
      <w:r w:rsidRPr="00744BCE">
        <w:rPr>
          <w:rFonts w:eastAsia="Times New Roman" w:cstheme="minorHAnsi"/>
          <w:i/>
          <w:iCs w:val="0"/>
          <w:color w:val="3333CC"/>
          <w:lang w:eastAsia="it-IT"/>
        </w:rPr>
        <w:t>O</w:t>
      </w:r>
      <w:r w:rsidRPr="00744BCE">
        <w:rPr>
          <w:rFonts w:eastAsia="Times New Roman" w:cstheme="minorHAnsi"/>
          <w:i/>
          <w:iCs w:val="0"/>
          <w:color w:val="3333CC"/>
          <w:vertAlign w:val="subscript"/>
          <w:lang w:eastAsia="it-IT"/>
        </w:rPr>
        <w:t>7</w:t>
      </w:r>
      <w:r w:rsidRPr="00744BCE">
        <w:rPr>
          <w:rFonts w:eastAsia="Times New Roman" w:cstheme="minorHAnsi"/>
          <w:i/>
          <w:iCs w:val="0"/>
          <w:color w:val="3333CC"/>
          <w:lang w:eastAsia="it-IT"/>
        </w:rPr>
        <w:t>).</w:t>
      </w:r>
    </w:p>
    <w:p w14:paraId="10BE18D8" w14:textId="00FF34E3" w:rsidR="00E677F8" w:rsidRPr="00E677F8" w:rsidRDefault="00E677F8"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4. </w:t>
      </w:r>
      <w:r w:rsidRPr="00744BCE">
        <w:rPr>
          <w:rFonts w:eastAsia="Times New Roman" w:cstheme="minorHAnsi"/>
          <w:i/>
          <w:iCs w:val="0"/>
          <w:color w:val="3333CC"/>
          <w:lang w:eastAsia="it-IT"/>
        </w:rPr>
        <w:t>Video Editor: Emphasize the third bar from the left (DMSO).</w:t>
      </w:r>
    </w:p>
    <w:p w14:paraId="599CAAA0" w14:textId="2FA5C1B4" w:rsidR="00E677F8" w:rsidRPr="00E677F8" w:rsidRDefault="00E677F8" w:rsidP="00F96610">
      <w:pPr>
        <w:pStyle w:val="Paragrafoelenco"/>
        <w:numPr>
          <w:ilvl w:val="1"/>
          <w:numId w:val="43"/>
        </w:numPr>
        <w:spacing w:before="120"/>
        <w:contextualSpacing w:val="0"/>
        <w:jc w:val="both"/>
        <w:outlineLvl w:val="0"/>
        <w:rPr>
          <w:rFonts w:cstheme="minorHAnsi"/>
        </w:rPr>
      </w:pPr>
      <w:r w:rsidRPr="00D573B8">
        <w:rPr>
          <w:rFonts w:eastAsia="Times New Roman" w:cstheme="minorHAnsi"/>
          <w:lang w:eastAsia="it-IT"/>
        </w:rPr>
        <w:t>All the tested extracts showed very encouraging results, with very low values of mortality percentages, comparable to those registered for the blank and the negative control</w:t>
      </w:r>
      <w:r>
        <w:rPr>
          <w:rFonts w:eastAsia="Times New Roman" w:cstheme="minorHAnsi"/>
          <w:lang w:eastAsia="it-IT"/>
        </w:rPr>
        <w:t xml:space="preserve"> </w:t>
      </w:r>
      <w:r w:rsidRPr="00E677F8">
        <w:rPr>
          <w:rFonts w:eastAsia="Times New Roman" w:cstheme="minorHAnsi"/>
          <w:b/>
          <w:bCs/>
          <w:lang w:eastAsia="it-IT"/>
        </w:rPr>
        <w:t>[1]</w:t>
      </w:r>
      <w:r>
        <w:rPr>
          <w:rFonts w:eastAsia="Times New Roman" w:cstheme="minorHAnsi"/>
          <w:lang w:eastAsia="it-IT"/>
        </w:rPr>
        <w:t>.</w:t>
      </w:r>
    </w:p>
    <w:p w14:paraId="0504DAF4" w14:textId="10802273" w:rsidR="00E677F8" w:rsidRPr="008822D9" w:rsidRDefault="00E677F8"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LAB MEDIA: Figure 4.</w:t>
      </w:r>
    </w:p>
    <w:p w14:paraId="1EB63E2B" w14:textId="30803D3B" w:rsidR="008822D9" w:rsidRPr="008822D9" w:rsidRDefault="003F3203" w:rsidP="00F96610">
      <w:pPr>
        <w:pStyle w:val="Paragrafoelenco"/>
        <w:numPr>
          <w:ilvl w:val="1"/>
          <w:numId w:val="43"/>
        </w:numPr>
        <w:spacing w:before="120"/>
        <w:contextualSpacing w:val="0"/>
        <w:jc w:val="both"/>
        <w:outlineLvl w:val="0"/>
        <w:rPr>
          <w:rFonts w:cstheme="minorHAnsi"/>
        </w:rPr>
      </w:pPr>
      <w:r>
        <w:rPr>
          <w:rFonts w:cstheme="minorHAnsi"/>
        </w:rPr>
        <w:t>T</w:t>
      </w:r>
      <w:r w:rsidR="008822D9">
        <w:rPr>
          <w:rFonts w:cstheme="minorHAnsi"/>
        </w:rPr>
        <w:t xml:space="preserve">he </w:t>
      </w:r>
      <w:r w:rsidR="008822D9">
        <w:rPr>
          <w:rFonts w:eastAsia="Times New Roman" w:cstheme="minorHAnsi"/>
          <w:lang w:eastAsia="it-IT"/>
        </w:rPr>
        <w:t>m</w:t>
      </w:r>
      <w:r w:rsidR="008822D9" w:rsidRPr="00D573B8">
        <w:rPr>
          <w:rFonts w:eastAsia="Times New Roman" w:cstheme="minorHAnsi"/>
          <w:lang w:eastAsia="it-IT"/>
        </w:rPr>
        <w:t xml:space="preserve">ortality rate of </w:t>
      </w:r>
      <w:r w:rsidR="008822D9" w:rsidRPr="00ED50B7">
        <w:rPr>
          <w:rFonts w:eastAsia="Times New Roman" w:cstheme="minorHAnsi"/>
          <w:i/>
          <w:lang w:eastAsia="it-IT"/>
        </w:rPr>
        <w:t>Artemia</w:t>
      </w:r>
      <w:r w:rsidR="008822D9" w:rsidRPr="00D573B8">
        <w:rPr>
          <w:rFonts w:eastAsia="Times New Roman" w:cstheme="minorHAnsi"/>
          <w:i/>
          <w:lang w:eastAsia="it-IT"/>
        </w:rPr>
        <w:t xml:space="preserve"> salina</w:t>
      </w:r>
      <w:r w:rsidR="008822D9" w:rsidRPr="00D573B8">
        <w:rPr>
          <w:rFonts w:eastAsia="Times New Roman" w:cstheme="minorHAnsi"/>
          <w:lang w:eastAsia="it-IT"/>
        </w:rPr>
        <w:t xml:space="preserve"> after 24 h</w:t>
      </w:r>
      <w:r w:rsidR="008822D9">
        <w:rPr>
          <w:rFonts w:eastAsia="Times New Roman" w:cstheme="minorHAnsi"/>
          <w:lang w:eastAsia="it-IT"/>
        </w:rPr>
        <w:t xml:space="preserve">ours of </w:t>
      </w:r>
      <w:r w:rsidR="008822D9" w:rsidRPr="00D573B8">
        <w:rPr>
          <w:rFonts w:eastAsia="Times New Roman" w:cstheme="minorHAnsi"/>
          <w:lang w:eastAsia="it-IT"/>
        </w:rPr>
        <w:t>exposure to</w:t>
      </w:r>
      <w:r w:rsidR="008822D9">
        <w:rPr>
          <w:rFonts w:eastAsia="Times New Roman" w:cstheme="minorHAnsi"/>
          <w:lang w:eastAsia="it-IT"/>
        </w:rPr>
        <w:t xml:space="preserve"> the</w:t>
      </w:r>
      <w:r w:rsidR="008822D9" w:rsidRPr="00D573B8">
        <w:rPr>
          <w:rFonts w:eastAsia="Times New Roman" w:cstheme="minorHAnsi"/>
          <w:lang w:eastAsia="it-IT"/>
        </w:rPr>
        <w:t xml:space="preserve"> five pure compounds at 0.1 m</w:t>
      </w:r>
      <w:r w:rsidR="008822D9">
        <w:rPr>
          <w:rFonts w:eastAsia="Times New Roman" w:cstheme="minorHAnsi"/>
          <w:lang w:eastAsia="it-IT"/>
        </w:rPr>
        <w:t>illigrams per milliliter</w:t>
      </w:r>
      <w:r>
        <w:rPr>
          <w:rFonts w:eastAsia="Times New Roman" w:cstheme="minorHAnsi"/>
          <w:lang w:eastAsia="it-IT"/>
        </w:rPr>
        <w:t xml:space="preserve"> is presented in this figure</w:t>
      </w:r>
      <w:r w:rsidR="008822D9">
        <w:rPr>
          <w:rFonts w:eastAsia="Times New Roman" w:cstheme="minorHAnsi"/>
          <w:lang w:eastAsia="it-IT"/>
        </w:rPr>
        <w:t xml:space="preserve"> </w:t>
      </w:r>
      <w:r w:rsidR="008822D9" w:rsidRPr="008822D9">
        <w:rPr>
          <w:rFonts w:eastAsia="Times New Roman" w:cstheme="minorHAnsi"/>
          <w:b/>
          <w:bCs/>
          <w:lang w:eastAsia="it-IT"/>
        </w:rPr>
        <w:t>[1]</w:t>
      </w:r>
      <w:r w:rsidR="008822D9">
        <w:rPr>
          <w:rFonts w:eastAsia="Times New Roman" w:cstheme="minorHAnsi"/>
          <w:lang w:eastAsia="it-IT"/>
        </w:rPr>
        <w:t>. From this data, i</w:t>
      </w:r>
      <w:r w:rsidR="008822D9" w:rsidRPr="00D573B8">
        <w:rPr>
          <w:rFonts w:eastAsia="Times New Roman" w:cstheme="minorHAnsi"/>
          <w:lang w:eastAsia="it-IT"/>
        </w:rPr>
        <w:t xml:space="preserve">t is evident that only 5 shows </w:t>
      </w:r>
      <w:r w:rsidR="008822D9">
        <w:rPr>
          <w:rFonts w:eastAsia="Times New Roman" w:cstheme="minorHAnsi"/>
          <w:lang w:eastAsia="it-IT"/>
        </w:rPr>
        <w:t>minimal</w:t>
      </w:r>
      <w:r w:rsidR="008822D9" w:rsidRPr="00D573B8">
        <w:rPr>
          <w:rFonts w:eastAsia="Times New Roman" w:cstheme="minorHAnsi"/>
          <w:lang w:eastAsia="it-IT"/>
        </w:rPr>
        <w:t xml:space="preserve"> toxicity using this assay</w:t>
      </w:r>
      <w:r w:rsidR="008822D9">
        <w:rPr>
          <w:rFonts w:eastAsia="Times New Roman" w:cstheme="minorHAnsi"/>
          <w:lang w:eastAsia="it-IT"/>
        </w:rPr>
        <w:t xml:space="preserve"> </w:t>
      </w:r>
      <w:r w:rsidR="008822D9" w:rsidRPr="008822D9">
        <w:rPr>
          <w:rFonts w:eastAsia="Times New Roman" w:cstheme="minorHAnsi"/>
          <w:b/>
          <w:bCs/>
          <w:lang w:eastAsia="it-IT"/>
        </w:rPr>
        <w:t>[2]</w:t>
      </w:r>
      <w:r w:rsidR="008822D9">
        <w:rPr>
          <w:rFonts w:eastAsia="Times New Roman" w:cstheme="minorHAnsi"/>
          <w:lang w:eastAsia="it-IT"/>
        </w:rPr>
        <w:t>.</w:t>
      </w:r>
    </w:p>
    <w:p w14:paraId="39895266" w14:textId="7487607B" w:rsidR="008822D9" w:rsidRPr="008822D9" w:rsidRDefault="008822D9"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LAB MEDIA: Figure 5.</w:t>
      </w:r>
    </w:p>
    <w:p w14:paraId="088D4274" w14:textId="7052924D" w:rsidR="008822D9" w:rsidRPr="00B07A3B" w:rsidRDefault="008822D9" w:rsidP="00F96610">
      <w:pPr>
        <w:pStyle w:val="Paragrafoelenco"/>
        <w:numPr>
          <w:ilvl w:val="2"/>
          <w:numId w:val="43"/>
        </w:numPr>
        <w:spacing w:before="120"/>
        <w:contextualSpacing w:val="0"/>
        <w:jc w:val="both"/>
        <w:outlineLvl w:val="0"/>
        <w:rPr>
          <w:rFonts w:cstheme="minorHAnsi"/>
        </w:rPr>
      </w:pPr>
      <w:r>
        <w:rPr>
          <w:rFonts w:eastAsia="Times New Roman" w:cstheme="minorHAnsi"/>
          <w:lang w:eastAsia="it-IT"/>
        </w:rPr>
        <w:t xml:space="preserve">LAB MEDIA: Figure 5. </w:t>
      </w:r>
      <w:r w:rsidRPr="00744BCE">
        <w:rPr>
          <w:rFonts w:eastAsia="Times New Roman" w:cstheme="minorHAnsi"/>
          <w:i/>
          <w:iCs w:val="0"/>
          <w:color w:val="3333CC"/>
          <w:lang w:eastAsia="it-IT"/>
        </w:rPr>
        <w:t>Video Editor: Emphasize the last bar from the left (5).</w:t>
      </w:r>
    </w:p>
    <w:p w14:paraId="77C48BA5" w14:textId="77777777" w:rsidR="00473E1C" w:rsidRPr="00B07A3B" w:rsidRDefault="00473E1C" w:rsidP="00473E1C">
      <w:pPr>
        <w:pStyle w:val="Paragrafoelenco"/>
        <w:spacing w:before="120"/>
        <w:ind w:left="360"/>
        <w:contextualSpacing w:val="0"/>
        <w:outlineLvl w:val="0"/>
        <w:rPr>
          <w:rFonts w:cstheme="minorHAnsi"/>
        </w:rPr>
      </w:pPr>
    </w:p>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Titolo1"/>
        <w:rPr>
          <w:rFonts w:cstheme="minorHAnsi"/>
        </w:rPr>
      </w:pPr>
      <w:r w:rsidRPr="00B07A3B">
        <w:rPr>
          <w:rFonts w:cstheme="minorHAnsi"/>
        </w:rPr>
        <w:lastRenderedPageBreak/>
        <w:t>Conclusion</w:t>
      </w:r>
    </w:p>
    <w:p w14:paraId="78DCB0D0" w14:textId="77777777" w:rsidR="00473E1C" w:rsidRPr="00B07A3B" w:rsidRDefault="00473E1C" w:rsidP="00F96610">
      <w:pPr>
        <w:pStyle w:val="Paragrafoelenco"/>
        <w:numPr>
          <w:ilvl w:val="0"/>
          <w:numId w:val="43"/>
        </w:numPr>
        <w:jc w:val="both"/>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7A540C">
      <w:pPr>
        <w:jc w:val="both"/>
        <w:outlineLvl w:val="0"/>
        <w:rPr>
          <w:rFonts w:cstheme="minorHAnsi"/>
          <w:b/>
        </w:rPr>
      </w:pPr>
    </w:p>
    <w:bookmarkEnd w:id="4"/>
    <w:p w14:paraId="0AB41724" w14:textId="77777777" w:rsidR="00A40760" w:rsidRPr="004034B6" w:rsidRDefault="00A40760" w:rsidP="007A540C">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7A540C">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7A540C">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7A540C">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7A540C">
      <w:pPr>
        <w:pStyle w:val="Paragrafoelenco"/>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785386A" w14:textId="77777777" w:rsidR="00796481" w:rsidRPr="00B07A3B" w:rsidRDefault="00796481" w:rsidP="00796481">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Pr>
          <w:rFonts w:eastAsia="Times New Roman" w:cstheme="minorHAnsi"/>
        </w:rPr>
        <w:t xml:space="preserve"> of the script</w:t>
      </w:r>
      <w:r w:rsidRPr="00B07A3B">
        <w:rPr>
          <w:rFonts w:eastAsia="Times New Roman" w:cstheme="minorHAnsi"/>
        </w:rPr>
        <w:t xml:space="preserve"> </w:t>
      </w:r>
      <w:r>
        <w:rPr>
          <w:rFonts w:eastAsia="Times New Roman" w:cstheme="minorHAnsi"/>
        </w:rPr>
        <w:t xml:space="preserve">that </w:t>
      </w:r>
      <w:r w:rsidRPr="00B07A3B">
        <w:rPr>
          <w:rFonts w:eastAsia="Times New Roman" w:cstheme="minorHAnsi"/>
        </w:rPr>
        <w:t xml:space="preserve">this advice </w:t>
      </w:r>
      <w:r>
        <w:rPr>
          <w:rFonts w:eastAsia="Times New Roman" w:cstheme="minorHAnsi"/>
        </w:rPr>
        <w:t>applies</w:t>
      </w:r>
      <w:r w:rsidRPr="00B07A3B">
        <w:rPr>
          <w:rFonts w:eastAsia="Times New Roman" w:cstheme="minorHAnsi"/>
        </w:rPr>
        <w:t xml:space="preserve"> to.</w:t>
      </w:r>
    </w:p>
    <w:p w14:paraId="7CD234F0" w14:textId="618F9EB9" w:rsidR="00796481" w:rsidRPr="00B07A3B" w:rsidRDefault="00796481" w:rsidP="00796481">
      <w:pPr>
        <w:pStyle w:val="Paragrafoelenco"/>
        <w:numPr>
          <w:ilvl w:val="1"/>
          <w:numId w:val="43"/>
        </w:numPr>
        <w:spacing w:before="240"/>
        <w:jc w:val="both"/>
        <w:outlineLvl w:val="0"/>
        <w:rPr>
          <w:rFonts w:eastAsia="Times New Roman" w:cstheme="minorHAnsi"/>
        </w:rPr>
      </w:pPr>
      <w:r>
        <w:rPr>
          <w:rStyle w:val="AuthorName"/>
          <w:rFonts w:asciiTheme="minorHAnsi" w:eastAsia="Times" w:hAnsiTheme="minorHAnsi" w:cstheme="minorHAnsi"/>
        </w:rPr>
        <w:t>SALVATORE</w:t>
      </w:r>
      <w:r w:rsidRPr="00B07A3B">
        <w:rPr>
          <w:rFonts w:eastAsia="Times New Roman" w:cstheme="minorHAnsi"/>
          <w:b/>
          <w:bCs/>
          <w:u w:val="single"/>
        </w:rPr>
        <w:t>:</w:t>
      </w:r>
      <w:r w:rsidRPr="00B07A3B">
        <w:rPr>
          <w:rFonts w:eastAsia="Times New Roman" w:cstheme="minorHAnsi"/>
        </w:rPr>
        <w:t xml:space="preserve"> </w:t>
      </w:r>
      <w:r w:rsidRPr="00303EE2">
        <w:rPr>
          <w:rFonts w:eastAsia="Times New Roman" w:cstheme="minorHAnsi"/>
          <w:highlight w:val="green"/>
        </w:rPr>
        <w:t>(</w:t>
      </w:r>
      <w:r w:rsidR="00303EE2" w:rsidRPr="00303EE2">
        <w:rPr>
          <w:rFonts w:eastAsia="Times New Roman" w:cstheme="minorHAnsi"/>
          <w:highlight w:val="green"/>
        </w:rPr>
        <w:t xml:space="preserve">steps </w:t>
      </w:r>
      <w:r w:rsidR="00303EE2" w:rsidRPr="00303EE2">
        <w:rPr>
          <w:rFonts w:cstheme="minorHAnsi"/>
          <w:highlight w:val="green"/>
        </w:rPr>
        <w:t>4.3, 4.4, 4.6</w:t>
      </w:r>
      <w:r w:rsidRPr="00303EE2">
        <w:rPr>
          <w:rFonts w:eastAsia="Times New Roman" w:cstheme="minorHAnsi"/>
          <w:highlight w:val="green"/>
        </w:rPr>
        <w:t>)</w:t>
      </w:r>
      <w:r w:rsidRPr="00B07A3B">
        <w:rPr>
          <w:rFonts w:eastAsia="Times New Roman" w:cstheme="minorHAnsi"/>
        </w:rPr>
        <w:t xml:space="preserve"> </w:t>
      </w:r>
      <w:r w:rsidRPr="005570BF">
        <w:rPr>
          <w:rFonts w:eastAsia="Times New Roman" w:cstheme="minorHAnsi"/>
          <w:highlight w:val="green"/>
        </w:rPr>
        <w:t xml:space="preserve">There are 3 crucial steps to remember: </w:t>
      </w:r>
      <w:r w:rsidRPr="005570BF">
        <w:rPr>
          <w:rFonts w:cstheme="minorHAnsi"/>
          <w:highlight w:val="green"/>
        </w:rPr>
        <w:t>hatching, migration and collection. Consequently, we have alive shrimps, separated from unhatched eggs, and the ideal number of nauplii to work with.</w:t>
      </w:r>
    </w:p>
    <w:p w14:paraId="2745D3C0" w14:textId="77777777" w:rsidR="00796481" w:rsidRPr="00B07A3B" w:rsidRDefault="00796481" w:rsidP="00796481">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3CD92A44" w14:textId="40197EFD" w:rsidR="00796481" w:rsidRPr="00B07A3B" w:rsidRDefault="00796481" w:rsidP="00796481">
      <w:pPr>
        <w:pStyle w:val="Paragrafoelenco"/>
        <w:numPr>
          <w:ilvl w:val="1"/>
          <w:numId w:val="43"/>
        </w:numPr>
        <w:spacing w:before="240"/>
        <w:jc w:val="both"/>
        <w:outlineLvl w:val="0"/>
        <w:rPr>
          <w:rFonts w:eastAsia="Times New Roman" w:cstheme="minorHAnsi"/>
        </w:rPr>
      </w:pPr>
      <w:r>
        <w:rPr>
          <w:rFonts w:cstheme="minorHAnsi"/>
          <w:b/>
          <w:szCs w:val="22"/>
          <w:u w:val="single"/>
          <w:lang w:eastAsia="zh-TW"/>
        </w:rPr>
        <w:t>PATRICIA</w:t>
      </w:r>
      <w:r w:rsidRPr="00B07A3B">
        <w:rPr>
          <w:rFonts w:eastAsia="Times New Roman" w:cstheme="minorHAnsi"/>
          <w:b/>
          <w:bCs/>
          <w:u w:val="single"/>
        </w:rPr>
        <w:t>:</w:t>
      </w:r>
      <w:r w:rsidRPr="00B07A3B">
        <w:rPr>
          <w:rFonts w:eastAsia="Times New Roman" w:cstheme="minorHAnsi"/>
        </w:rPr>
        <w:t xml:space="preserve"> </w:t>
      </w:r>
      <w:r w:rsidRPr="00796481">
        <w:rPr>
          <w:rFonts w:cstheme="minorHAnsi"/>
          <w:iCs w:val="0"/>
          <w:color w:val="auto"/>
          <w:highlight w:val="green"/>
        </w:rPr>
        <w:t xml:space="preserve">This preliminary assay is a simple and </w:t>
      </w:r>
      <w:proofErr w:type="gramStart"/>
      <w:r w:rsidRPr="00796481">
        <w:rPr>
          <w:rFonts w:cstheme="minorHAnsi"/>
          <w:iCs w:val="0"/>
          <w:color w:val="auto"/>
          <w:highlight w:val="green"/>
        </w:rPr>
        <w:t>low cost</w:t>
      </w:r>
      <w:proofErr w:type="gramEnd"/>
      <w:r w:rsidRPr="00796481">
        <w:rPr>
          <w:rFonts w:cstheme="minorHAnsi"/>
          <w:iCs w:val="0"/>
          <w:color w:val="auto"/>
          <w:highlight w:val="green"/>
        </w:rPr>
        <w:t xml:space="preserve"> model to evaluate general toxicity compared to other assays (cell culture or zebrafish). Further, more expensive cytotoxicity assays can be exploited.</w:t>
      </w:r>
    </w:p>
    <w:p w14:paraId="72375169" w14:textId="77777777" w:rsidR="00796481" w:rsidRPr="00B07A3B" w:rsidRDefault="00796481" w:rsidP="00796481">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4F3B19C3" w14:textId="77777777" w:rsidR="00796481" w:rsidRPr="00B07A3B" w:rsidRDefault="00000000" w:rsidP="00796481">
      <w:pPr>
        <w:pStyle w:val="Paragrafoelenco"/>
        <w:numPr>
          <w:ilvl w:val="1"/>
          <w:numId w:val="43"/>
        </w:numPr>
        <w:spacing w:before="240"/>
        <w:jc w:val="both"/>
        <w:outlineLvl w:val="0"/>
        <w:rPr>
          <w:rFonts w:eastAsia="Times New Roman" w:cstheme="minorHAnsi"/>
        </w:rPr>
      </w:pPr>
      <w:sdt>
        <w:sdtPr>
          <w:rPr>
            <w:rFonts w:cstheme="minorHAnsi"/>
            <w:b/>
            <w:szCs w:val="22"/>
            <w:u w:val="single"/>
            <w:lang w:eastAsia="zh-TW"/>
          </w:rPr>
          <w:id w:val="-35965868"/>
          <w:placeholder>
            <w:docPart w:val="225C1EE093DA9E49BD23DC4120CA98D3"/>
          </w:placeholder>
          <w:temporary/>
          <w:showingPlcHdr/>
          <w:text/>
        </w:sdtPr>
        <w:sdtEndPr>
          <w:rPr>
            <w:b w:val="0"/>
            <w:szCs w:val="24"/>
            <w:u w:val="none"/>
            <w:lang w:eastAsia="en-US"/>
          </w:rPr>
        </w:sdtEndPr>
        <w:sdtContent>
          <w:r w:rsidR="00796481" w:rsidRPr="00B07A3B">
            <w:rPr>
              <w:rFonts w:eastAsia="Times New Roman" w:cstheme="minorHAnsi"/>
              <w:color w:val="808080"/>
              <w:shd w:val="clear" w:color="auto" w:fill="FFFF00"/>
            </w:rPr>
            <w:t>Enter author name</w:t>
          </w:r>
        </w:sdtContent>
      </w:sdt>
      <w:r w:rsidR="00796481" w:rsidRPr="00B07A3B">
        <w:rPr>
          <w:rFonts w:eastAsia="Times New Roman" w:cstheme="minorHAnsi"/>
          <w:b/>
          <w:bCs/>
          <w:u w:val="single"/>
        </w:rPr>
        <w:t>:</w:t>
      </w:r>
      <w:r w:rsidR="00796481" w:rsidRPr="00B07A3B">
        <w:rPr>
          <w:rFonts w:eastAsia="Times New Roman" w:cstheme="minorHAnsi"/>
        </w:rPr>
        <w:t xml:space="preserve"> </w:t>
      </w:r>
      <w:sdt>
        <w:sdtPr>
          <w:rPr>
            <w:rFonts w:cstheme="minorHAnsi"/>
          </w:rPr>
          <w:id w:val="-1962867881"/>
          <w:placeholder>
            <w:docPart w:val="84B2FF7A3863CE4590FD917F5F89CCD2"/>
          </w:placeholder>
          <w:temporary/>
          <w:showingPlcHdr/>
          <w:text/>
        </w:sdtPr>
        <w:sdtContent>
          <w:r w:rsidR="00796481"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Pr="00796481" w:rsidRDefault="00622BE8" w:rsidP="00796481">
      <w:pPr>
        <w:spacing w:before="120"/>
        <w:jc w:val="both"/>
        <w:rPr>
          <w:rFonts w:eastAsia="Times New Roman" w:cstheme="minorHAnsi"/>
        </w:rPr>
      </w:pPr>
    </w:p>
    <w:p w14:paraId="17522BA3" w14:textId="77777777" w:rsidR="00622BE8" w:rsidRPr="00B07A3B" w:rsidRDefault="00622BE8" w:rsidP="007A540C">
      <w:pPr>
        <w:spacing w:before="240"/>
        <w:jc w:val="both"/>
        <w:outlineLvl w:val="0"/>
        <w:rPr>
          <w:rFonts w:eastAsia="Times New Roman" w:cstheme="minorHAnsi"/>
        </w:rPr>
      </w:pPr>
    </w:p>
    <w:p w14:paraId="16AB1363" w14:textId="77777777" w:rsidR="00A84BA8" w:rsidRPr="002B025E" w:rsidRDefault="00473E1C" w:rsidP="007A540C">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PATRÍCIA RIJO" w:date="2022-10-03T15:54:00Z" w:initials="PR">
    <w:p w14:paraId="2785898F" w14:textId="77777777" w:rsidR="00054135" w:rsidRDefault="00054135" w:rsidP="009B274D">
      <w:pPr>
        <w:pStyle w:val="Testocommento"/>
      </w:pPr>
      <w:r>
        <w:rPr>
          <w:rStyle w:val="Rimandocommento"/>
        </w:rPr>
        <w:annotationRef/>
      </w:r>
      <w:r>
        <w:t>Epole ? Can you do it? With Salvo?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8589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E58430" w16cex:dateUtc="2022-10-03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85898F" w16cid:durableId="26E58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7098" w14:textId="77777777" w:rsidR="00CD2941" w:rsidRDefault="00CD2941">
      <w:r>
        <w:separator/>
      </w:r>
    </w:p>
    <w:p w14:paraId="37113988" w14:textId="77777777" w:rsidR="00CD2941" w:rsidRDefault="00CD2941"/>
  </w:endnote>
  <w:endnote w:type="continuationSeparator" w:id="0">
    <w:p w14:paraId="5E1862FB" w14:textId="77777777" w:rsidR="00CD2941" w:rsidRDefault="00CD2941">
      <w:r>
        <w:continuationSeparator/>
      </w:r>
    </w:p>
    <w:p w14:paraId="689A2939" w14:textId="77777777" w:rsidR="00CD2941" w:rsidRDefault="00CD29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026840063"/>
      <w:docPartObj>
        <w:docPartGallery w:val="Page Numbers (Bottom of Page)"/>
        <w:docPartUnique/>
      </w:docPartObj>
    </w:sdtPr>
    <w:sdtContent>
      <w:p w14:paraId="5A938141" w14:textId="77777777" w:rsidR="00336C61" w:rsidRDefault="00336C61" w:rsidP="00184EF9">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67D27EA4" w14:textId="77777777" w:rsidR="00336C61" w:rsidRDefault="00336C61" w:rsidP="001E230F">
    <w:pPr>
      <w:pStyle w:val="Pidipagina"/>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14F66EF" w:rsidR="00ED23F4" w:rsidRPr="00790E8C" w:rsidRDefault="00336C61" w:rsidP="00790E8C">
    <w:pPr>
      <w:pStyle w:val="Pidipagina"/>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D32FA">
      <w:rPr>
        <w:rFonts w:cstheme="minorHAnsi"/>
        <w:noProof/>
        <w:lang w:val="en-US"/>
      </w:rPr>
      <w:t>2022</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529BB" w14:textId="77777777" w:rsidR="00CD2941" w:rsidRDefault="00CD2941">
      <w:r>
        <w:separator/>
      </w:r>
    </w:p>
    <w:p w14:paraId="3AFED15C" w14:textId="77777777" w:rsidR="00CD2941" w:rsidRDefault="00CD2941"/>
  </w:footnote>
  <w:footnote w:type="continuationSeparator" w:id="0">
    <w:p w14:paraId="4B12B7F7" w14:textId="77777777" w:rsidR="00CD2941" w:rsidRDefault="00CD2941">
      <w:r>
        <w:continuationSeparator/>
      </w:r>
    </w:p>
    <w:p w14:paraId="28286589" w14:textId="77777777" w:rsidR="00CD2941" w:rsidRDefault="00CD29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Intestazione"/>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C4F6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4957020">
    <w:abstractNumId w:val="31"/>
  </w:num>
  <w:num w:numId="2" w16cid:durableId="599022016">
    <w:abstractNumId w:val="33"/>
  </w:num>
  <w:num w:numId="3" w16cid:durableId="157157113">
    <w:abstractNumId w:val="32"/>
  </w:num>
  <w:num w:numId="4" w16cid:durableId="94518384">
    <w:abstractNumId w:val="25"/>
  </w:num>
  <w:num w:numId="5" w16cid:durableId="209999702">
    <w:abstractNumId w:val="13"/>
  </w:num>
  <w:num w:numId="6" w16cid:durableId="1459685572">
    <w:abstractNumId w:val="28"/>
  </w:num>
  <w:num w:numId="7" w16cid:durableId="228031132">
    <w:abstractNumId w:val="35"/>
  </w:num>
  <w:num w:numId="8" w16cid:durableId="1597859644">
    <w:abstractNumId w:val="11"/>
  </w:num>
  <w:num w:numId="9" w16cid:durableId="784496459">
    <w:abstractNumId w:val="16"/>
  </w:num>
  <w:num w:numId="10" w16cid:durableId="1702588870">
    <w:abstractNumId w:val="22"/>
  </w:num>
  <w:num w:numId="11" w16cid:durableId="17446439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0"/>
  </w:num>
  <w:num w:numId="18" w16cid:durableId="1599216356">
    <w:abstractNumId w:val="26"/>
  </w:num>
  <w:num w:numId="19" w16cid:durableId="1729379947">
    <w:abstractNumId w:val="24"/>
  </w:num>
  <w:num w:numId="20" w16cid:durableId="18824919">
    <w:abstractNumId w:val="18"/>
  </w:num>
  <w:num w:numId="21" w16cid:durableId="1170372592">
    <w:abstractNumId w:val="17"/>
  </w:num>
  <w:num w:numId="22" w16cid:durableId="1461454741">
    <w:abstractNumId w:val="10"/>
  </w:num>
  <w:num w:numId="23" w16cid:durableId="1354306633">
    <w:abstractNumId w:val="15"/>
  </w:num>
  <w:num w:numId="24" w16cid:durableId="279800298">
    <w:abstractNumId w:val="29"/>
  </w:num>
  <w:num w:numId="25" w16cid:durableId="305820415">
    <w:abstractNumId w:val="12"/>
  </w:num>
  <w:num w:numId="26" w16cid:durableId="1024021112">
    <w:abstractNumId w:val="23"/>
  </w:num>
  <w:num w:numId="27" w16cid:durableId="848561004">
    <w:abstractNumId w:val="20"/>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4"/>
  </w:num>
  <w:num w:numId="40" w16cid:durableId="1162430656">
    <w:abstractNumId w:val="19"/>
  </w:num>
  <w:num w:numId="41" w16cid:durableId="857502586">
    <w:abstractNumId w:val="21"/>
  </w:num>
  <w:num w:numId="42" w16cid:durableId="829755101">
    <w:abstractNumId w:val="27"/>
  </w:num>
  <w:num w:numId="43" w16cid:durableId="1175074245">
    <w:abstractNumId w:val="3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RÍCIA RIJO">
    <w15:presenceInfo w15:providerId="AD" w15:userId="S::p1609@ulht.pt::d99d0cb8-be73-4b2e-91bb-082a0a3117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283"/>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rQUAVJoEdywAAAA="/>
  </w:docVars>
  <w:rsids>
    <w:rsidRoot w:val="00BF2674"/>
    <w:rsid w:val="00003573"/>
    <w:rsid w:val="00003C8B"/>
    <w:rsid w:val="000051DE"/>
    <w:rsid w:val="0000605D"/>
    <w:rsid w:val="00010DD0"/>
    <w:rsid w:val="0001266D"/>
    <w:rsid w:val="00013862"/>
    <w:rsid w:val="000155FC"/>
    <w:rsid w:val="00023E22"/>
    <w:rsid w:val="00025DE9"/>
    <w:rsid w:val="000326C8"/>
    <w:rsid w:val="00037828"/>
    <w:rsid w:val="00043807"/>
    <w:rsid w:val="00053E71"/>
    <w:rsid w:val="00054135"/>
    <w:rsid w:val="00074929"/>
    <w:rsid w:val="00083792"/>
    <w:rsid w:val="0008613B"/>
    <w:rsid w:val="00090BAC"/>
    <w:rsid w:val="000930BD"/>
    <w:rsid w:val="000B0B1A"/>
    <w:rsid w:val="000B2085"/>
    <w:rsid w:val="000B387A"/>
    <w:rsid w:val="000B4E9A"/>
    <w:rsid w:val="000C31C2"/>
    <w:rsid w:val="000C39AF"/>
    <w:rsid w:val="000D065F"/>
    <w:rsid w:val="000D17E8"/>
    <w:rsid w:val="000D2C59"/>
    <w:rsid w:val="000D35D9"/>
    <w:rsid w:val="000D67E3"/>
    <w:rsid w:val="000E1C29"/>
    <w:rsid w:val="000E236A"/>
    <w:rsid w:val="000E3BBD"/>
    <w:rsid w:val="000E6166"/>
    <w:rsid w:val="000F05F6"/>
    <w:rsid w:val="000F1A61"/>
    <w:rsid w:val="000F4C84"/>
    <w:rsid w:val="001016BD"/>
    <w:rsid w:val="00106F46"/>
    <w:rsid w:val="001115D1"/>
    <w:rsid w:val="00125924"/>
    <w:rsid w:val="00126973"/>
    <w:rsid w:val="00130AF1"/>
    <w:rsid w:val="001331E3"/>
    <w:rsid w:val="00143557"/>
    <w:rsid w:val="001469E6"/>
    <w:rsid w:val="00151824"/>
    <w:rsid w:val="001528A5"/>
    <w:rsid w:val="00162D51"/>
    <w:rsid w:val="00176D6F"/>
    <w:rsid w:val="00177B33"/>
    <w:rsid w:val="001819E3"/>
    <w:rsid w:val="00184EF9"/>
    <w:rsid w:val="00191A77"/>
    <w:rsid w:val="0019401C"/>
    <w:rsid w:val="00195797"/>
    <w:rsid w:val="00197C2F"/>
    <w:rsid w:val="001B3024"/>
    <w:rsid w:val="001B5C46"/>
    <w:rsid w:val="001C3C85"/>
    <w:rsid w:val="001C5DB5"/>
    <w:rsid w:val="001C7BBC"/>
    <w:rsid w:val="001D59B3"/>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C4A"/>
    <w:rsid w:val="00265EAD"/>
    <w:rsid w:val="00265F76"/>
    <w:rsid w:val="002773BA"/>
    <w:rsid w:val="00277C90"/>
    <w:rsid w:val="00283E3E"/>
    <w:rsid w:val="00287206"/>
    <w:rsid w:val="002929B8"/>
    <w:rsid w:val="002A7F8B"/>
    <w:rsid w:val="002B009A"/>
    <w:rsid w:val="002B025E"/>
    <w:rsid w:val="002B0D88"/>
    <w:rsid w:val="002B26D4"/>
    <w:rsid w:val="002B55D9"/>
    <w:rsid w:val="002C54DB"/>
    <w:rsid w:val="002C78C6"/>
    <w:rsid w:val="002D18C5"/>
    <w:rsid w:val="002D52A1"/>
    <w:rsid w:val="002E7521"/>
    <w:rsid w:val="002F0D42"/>
    <w:rsid w:val="002F3829"/>
    <w:rsid w:val="002F38CF"/>
    <w:rsid w:val="003036C1"/>
    <w:rsid w:val="00303EE2"/>
    <w:rsid w:val="00305187"/>
    <w:rsid w:val="0030618C"/>
    <w:rsid w:val="00310DA2"/>
    <w:rsid w:val="003138D4"/>
    <w:rsid w:val="00314B5A"/>
    <w:rsid w:val="003176C4"/>
    <w:rsid w:val="00320715"/>
    <w:rsid w:val="00322C71"/>
    <w:rsid w:val="00330F1B"/>
    <w:rsid w:val="00333FA4"/>
    <w:rsid w:val="00336C61"/>
    <w:rsid w:val="0034219E"/>
    <w:rsid w:val="00342D7B"/>
    <w:rsid w:val="0034684D"/>
    <w:rsid w:val="003513A5"/>
    <w:rsid w:val="00355D9B"/>
    <w:rsid w:val="0036018C"/>
    <w:rsid w:val="003613E4"/>
    <w:rsid w:val="00363153"/>
    <w:rsid w:val="00364249"/>
    <w:rsid w:val="0038502C"/>
    <w:rsid w:val="00386777"/>
    <w:rsid w:val="00395684"/>
    <w:rsid w:val="003A1109"/>
    <w:rsid w:val="003A49C2"/>
    <w:rsid w:val="003B5E26"/>
    <w:rsid w:val="003C1044"/>
    <w:rsid w:val="003C32EC"/>
    <w:rsid w:val="003D0847"/>
    <w:rsid w:val="003E2BC9"/>
    <w:rsid w:val="003F3203"/>
    <w:rsid w:val="003F4B52"/>
    <w:rsid w:val="004034B6"/>
    <w:rsid w:val="004114EA"/>
    <w:rsid w:val="00412477"/>
    <w:rsid w:val="00414772"/>
    <w:rsid w:val="00414B4F"/>
    <w:rsid w:val="00426350"/>
    <w:rsid w:val="00440FFA"/>
    <w:rsid w:val="004425EC"/>
    <w:rsid w:val="00450B27"/>
    <w:rsid w:val="00453116"/>
    <w:rsid w:val="00455510"/>
    <w:rsid w:val="00455638"/>
    <w:rsid w:val="00456A5D"/>
    <w:rsid w:val="00464D72"/>
    <w:rsid w:val="00472752"/>
    <w:rsid w:val="0047306D"/>
    <w:rsid w:val="00473E1C"/>
    <w:rsid w:val="0048283A"/>
    <w:rsid w:val="00482D4C"/>
    <w:rsid w:val="00483E1B"/>
    <w:rsid w:val="00493A57"/>
    <w:rsid w:val="004C1095"/>
    <w:rsid w:val="004C2DAD"/>
    <w:rsid w:val="004D4A4F"/>
    <w:rsid w:val="004D5C8C"/>
    <w:rsid w:val="004D7AF7"/>
    <w:rsid w:val="004E0C5A"/>
    <w:rsid w:val="004E2BE1"/>
    <w:rsid w:val="004E35F1"/>
    <w:rsid w:val="004E3F8E"/>
    <w:rsid w:val="004E4801"/>
    <w:rsid w:val="004E5008"/>
    <w:rsid w:val="004F2559"/>
    <w:rsid w:val="004F664D"/>
    <w:rsid w:val="00511F52"/>
    <w:rsid w:val="00513853"/>
    <w:rsid w:val="0052184A"/>
    <w:rsid w:val="00530DD9"/>
    <w:rsid w:val="005320E4"/>
    <w:rsid w:val="00534B83"/>
    <w:rsid w:val="005363E2"/>
    <w:rsid w:val="00536D89"/>
    <w:rsid w:val="005463CB"/>
    <w:rsid w:val="00552859"/>
    <w:rsid w:val="005570BF"/>
    <w:rsid w:val="00557116"/>
    <w:rsid w:val="0055763A"/>
    <w:rsid w:val="00565757"/>
    <w:rsid w:val="0057138A"/>
    <w:rsid w:val="00574B82"/>
    <w:rsid w:val="005829FA"/>
    <w:rsid w:val="00585ECC"/>
    <w:rsid w:val="00587DE7"/>
    <w:rsid w:val="00597AF1"/>
    <w:rsid w:val="005A02B6"/>
    <w:rsid w:val="005A09D8"/>
    <w:rsid w:val="005A1F5E"/>
    <w:rsid w:val="005A3F8F"/>
    <w:rsid w:val="005B6859"/>
    <w:rsid w:val="005C0A74"/>
    <w:rsid w:val="005C6D1E"/>
    <w:rsid w:val="005D0F8B"/>
    <w:rsid w:val="005D783F"/>
    <w:rsid w:val="005E2B7E"/>
    <w:rsid w:val="005F18A3"/>
    <w:rsid w:val="005F1ADF"/>
    <w:rsid w:val="00604177"/>
    <w:rsid w:val="006137EC"/>
    <w:rsid w:val="00616C1F"/>
    <w:rsid w:val="00622BE8"/>
    <w:rsid w:val="00633818"/>
    <w:rsid w:val="006346FE"/>
    <w:rsid w:val="00637544"/>
    <w:rsid w:val="006402D4"/>
    <w:rsid w:val="006446A3"/>
    <w:rsid w:val="00645A61"/>
    <w:rsid w:val="00645B93"/>
    <w:rsid w:val="00646050"/>
    <w:rsid w:val="00652165"/>
    <w:rsid w:val="00654735"/>
    <w:rsid w:val="006556DE"/>
    <w:rsid w:val="006565A0"/>
    <w:rsid w:val="006579DD"/>
    <w:rsid w:val="00660315"/>
    <w:rsid w:val="006617AB"/>
    <w:rsid w:val="00663207"/>
    <w:rsid w:val="00663E85"/>
    <w:rsid w:val="00664850"/>
    <w:rsid w:val="0067274F"/>
    <w:rsid w:val="006801B1"/>
    <w:rsid w:val="00691970"/>
    <w:rsid w:val="0069665E"/>
    <w:rsid w:val="006A0250"/>
    <w:rsid w:val="006A14A2"/>
    <w:rsid w:val="006A21CB"/>
    <w:rsid w:val="006A6324"/>
    <w:rsid w:val="006B2573"/>
    <w:rsid w:val="006C08AE"/>
    <w:rsid w:val="006C0E87"/>
    <w:rsid w:val="006C1A3B"/>
    <w:rsid w:val="006D1F9B"/>
    <w:rsid w:val="006D3AC7"/>
    <w:rsid w:val="006D7676"/>
    <w:rsid w:val="006E16D4"/>
    <w:rsid w:val="00707416"/>
    <w:rsid w:val="0071294C"/>
    <w:rsid w:val="007179AC"/>
    <w:rsid w:val="0072132F"/>
    <w:rsid w:val="00724E3B"/>
    <w:rsid w:val="00731E5D"/>
    <w:rsid w:val="00744BCE"/>
    <w:rsid w:val="00745D4B"/>
    <w:rsid w:val="00746865"/>
    <w:rsid w:val="007474E4"/>
    <w:rsid w:val="007548F3"/>
    <w:rsid w:val="007574EC"/>
    <w:rsid w:val="0077071A"/>
    <w:rsid w:val="00777388"/>
    <w:rsid w:val="00790E8C"/>
    <w:rsid w:val="00793E48"/>
    <w:rsid w:val="00796481"/>
    <w:rsid w:val="007A4E1D"/>
    <w:rsid w:val="007A540C"/>
    <w:rsid w:val="007A75C8"/>
    <w:rsid w:val="007B0FBB"/>
    <w:rsid w:val="007B3E0E"/>
    <w:rsid w:val="007D32FA"/>
    <w:rsid w:val="007D4222"/>
    <w:rsid w:val="007D61A8"/>
    <w:rsid w:val="007E0DBD"/>
    <w:rsid w:val="007F344F"/>
    <w:rsid w:val="007F48D4"/>
    <w:rsid w:val="007F48E6"/>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0FFD"/>
    <w:rsid w:val="0088113B"/>
    <w:rsid w:val="008822D9"/>
    <w:rsid w:val="00892A06"/>
    <w:rsid w:val="008A0177"/>
    <w:rsid w:val="008D2A6A"/>
    <w:rsid w:val="008D58EC"/>
    <w:rsid w:val="008D7333"/>
    <w:rsid w:val="008E281F"/>
    <w:rsid w:val="008E74F7"/>
    <w:rsid w:val="008F7754"/>
    <w:rsid w:val="0090117D"/>
    <w:rsid w:val="009055DD"/>
    <w:rsid w:val="009114D8"/>
    <w:rsid w:val="009149A4"/>
    <w:rsid w:val="009212DD"/>
    <w:rsid w:val="00921AB9"/>
    <w:rsid w:val="009301B8"/>
    <w:rsid w:val="00931D78"/>
    <w:rsid w:val="00935C23"/>
    <w:rsid w:val="0094172C"/>
    <w:rsid w:val="00941F06"/>
    <w:rsid w:val="009431F3"/>
    <w:rsid w:val="00947092"/>
    <w:rsid w:val="00951A8E"/>
    <w:rsid w:val="00954870"/>
    <w:rsid w:val="009625B1"/>
    <w:rsid w:val="00966F67"/>
    <w:rsid w:val="009809C5"/>
    <w:rsid w:val="00985F44"/>
    <w:rsid w:val="00987081"/>
    <w:rsid w:val="00994419"/>
    <w:rsid w:val="00997611"/>
    <w:rsid w:val="009A0E7C"/>
    <w:rsid w:val="009A2C33"/>
    <w:rsid w:val="009A3CBD"/>
    <w:rsid w:val="009B2183"/>
    <w:rsid w:val="009B2CA5"/>
    <w:rsid w:val="009B4EE3"/>
    <w:rsid w:val="009C041E"/>
    <w:rsid w:val="009C2062"/>
    <w:rsid w:val="009C7B9A"/>
    <w:rsid w:val="009D21B9"/>
    <w:rsid w:val="009E4241"/>
    <w:rsid w:val="009F0554"/>
    <w:rsid w:val="009F356C"/>
    <w:rsid w:val="009F51F2"/>
    <w:rsid w:val="009F7C39"/>
    <w:rsid w:val="00A07468"/>
    <w:rsid w:val="00A20DA8"/>
    <w:rsid w:val="00A218EC"/>
    <w:rsid w:val="00A310D7"/>
    <w:rsid w:val="00A3138F"/>
    <w:rsid w:val="00A319BE"/>
    <w:rsid w:val="00A31F9A"/>
    <w:rsid w:val="00A40760"/>
    <w:rsid w:val="00A44EFB"/>
    <w:rsid w:val="00A60320"/>
    <w:rsid w:val="00A60C01"/>
    <w:rsid w:val="00A72FC5"/>
    <w:rsid w:val="00A730E3"/>
    <w:rsid w:val="00A77CF6"/>
    <w:rsid w:val="00A84BA8"/>
    <w:rsid w:val="00A84C50"/>
    <w:rsid w:val="00A86CA2"/>
    <w:rsid w:val="00A86D34"/>
    <w:rsid w:val="00A91283"/>
    <w:rsid w:val="00AA132F"/>
    <w:rsid w:val="00AB3338"/>
    <w:rsid w:val="00AC0803"/>
    <w:rsid w:val="00AC16C3"/>
    <w:rsid w:val="00AC5EF4"/>
    <w:rsid w:val="00AC63FC"/>
    <w:rsid w:val="00AD3B41"/>
    <w:rsid w:val="00AD4F04"/>
    <w:rsid w:val="00AE11E8"/>
    <w:rsid w:val="00AE2480"/>
    <w:rsid w:val="00B00969"/>
    <w:rsid w:val="00B04340"/>
    <w:rsid w:val="00B07A3B"/>
    <w:rsid w:val="00B13941"/>
    <w:rsid w:val="00B340A8"/>
    <w:rsid w:val="00B3428E"/>
    <w:rsid w:val="00B40E12"/>
    <w:rsid w:val="00B42B52"/>
    <w:rsid w:val="00B435B8"/>
    <w:rsid w:val="00B4499C"/>
    <w:rsid w:val="00B5116D"/>
    <w:rsid w:val="00B54D05"/>
    <w:rsid w:val="00B6201D"/>
    <w:rsid w:val="00B653B7"/>
    <w:rsid w:val="00B66A14"/>
    <w:rsid w:val="00B6732C"/>
    <w:rsid w:val="00B7250F"/>
    <w:rsid w:val="00B807E5"/>
    <w:rsid w:val="00B847A0"/>
    <w:rsid w:val="00B87BC5"/>
    <w:rsid w:val="00BA1005"/>
    <w:rsid w:val="00BA224B"/>
    <w:rsid w:val="00BA5C87"/>
    <w:rsid w:val="00BC6DA7"/>
    <w:rsid w:val="00BD4346"/>
    <w:rsid w:val="00BE051D"/>
    <w:rsid w:val="00BE756D"/>
    <w:rsid w:val="00BF2674"/>
    <w:rsid w:val="00BF2B02"/>
    <w:rsid w:val="00BF2B34"/>
    <w:rsid w:val="00C00F3F"/>
    <w:rsid w:val="00C035C7"/>
    <w:rsid w:val="00C12062"/>
    <w:rsid w:val="00C24049"/>
    <w:rsid w:val="00C25C12"/>
    <w:rsid w:val="00C2620F"/>
    <w:rsid w:val="00C33291"/>
    <w:rsid w:val="00C34F4C"/>
    <w:rsid w:val="00C37E55"/>
    <w:rsid w:val="00C602B2"/>
    <w:rsid w:val="00C62E70"/>
    <w:rsid w:val="00C6622D"/>
    <w:rsid w:val="00C70C90"/>
    <w:rsid w:val="00C7374B"/>
    <w:rsid w:val="00C76569"/>
    <w:rsid w:val="00C8109F"/>
    <w:rsid w:val="00C82679"/>
    <w:rsid w:val="00C836F3"/>
    <w:rsid w:val="00C8799F"/>
    <w:rsid w:val="00C9250E"/>
    <w:rsid w:val="00C97B11"/>
    <w:rsid w:val="00CA77ED"/>
    <w:rsid w:val="00CB039A"/>
    <w:rsid w:val="00CB1292"/>
    <w:rsid w:val="00CB5DE5"/>
    <w:rsid w:val="00CC0C58"/>
    <w:rsid w:val="00CC29BF"/>
    <w:rsid w:val="00CD2941"/>
    <w:rsid w:val="00CD3CA4"/>
    <w:rsid w:val="00CD515D"/>
    <w:rsid w:val="00CD63B8"/>
    <w:rsid w:val="00CD7F92"/>
    <w:rsid w:val="00CE10F2"/>
    <w:rsid w:val="00CE4904"/>
    <w:rsid w:val="00CE63A7"/>
    <w:rsid w:val="00CF22F6"/>
    <w:rsid w:val="00CF6830"/>
    <w:rsid w:val="00CF771C"/>
    <w:rsid w:val="00D00EF4"/>
    <w:rsid w:val="00D103FE"/>
    <w:rsid w:val="00D10BFA"/>
    <w:rsid w:val="00D10F00"/>
    <w:rsid w:val="00D150D8"/>
    <w:rsid w:val="00D24B44"/>
    <w:rsid w:val="00D30007"/>
    <w:rsid w:val="00D300CE"/>
    <w:rsid w:val="00D37C1A"/>
    <w:rsid w:val="00D406D6"/>
    <w:rsid w:val="00D4589E"/>
    <w:rsid w:val="00D45AF7"/>
    <w:rsid w:val="00D466AF"/>
    <w:rsid w:val="00D46948"/>
    <w:rsid w:val="00D473BF"/>
    <w:rsid w:val="00D47642"/>
    <w:rsid w:val="00D6314B"/>
    <w:rsid w:val="00D712A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56ED"/>
    <w:rsid w:val="00E072C2"/>
    <w:rsid w:val="00E24673"/>
    <w:rsid w:val="00E24898"/>
    <w:rsid w:val="00E355EE"/>
    <w:rsid w:val="00E35FB3"/>
    <w:rsid w:val="00E44107"/>
    <w:rsid w:val="00E44C46"/>
    <w:rsid w:val="00E616AD"/>
    <w:rsid w:val="00E65758"/>
    <w:rsid w:val="00E662CA"/>
    <w:rsid w:val="00E677F8"/>
    <w:rsid w:val="00E8076C"/>
    <w:rsid w:val="00E87DA4"/>
    <w:rsid w:val="00EA15F6"/>
    <w:rsid w:val="00EA20E5"/>
    <w:rsid w:val="00EA2756"/>
    <w:rsid w:val="00EA4A6D"/>
    <w:rsid w:val="00EA4B94"/>
    <w:rsid w:val="00EA60D4"/>
    <w:rsid w:val="00EC098C"/>
    <w:rsid w:val="00EC3C46"/>
    <w:rsid w:val="00EC69FF"/>
    <w:rsid w:val="00ED00F1"/>
    <w:rsid w:val="00ED23F4"/>
    <w:rsid w:val="00ED50B7"/>
    <w:rsid w:val="00ED592D"/>
    <w:rsid w:val="00EE1E2F"/>
    <w:rsid w:val="00EE39ED"/>
    <w:rsid w:val="00EE4460"/>
    <w:rsid w:val="00EE44B3"/>
    <w:rsid w:val="00EF4E2B"/>
    <w:rsid w:val="00F0293A"/>
    <w:rsid w:val="00F04E9E"/>
    <w:rsid w:val="00F10CF8"/>
    <w:rsid w:val="00F10FAD"/>
    <w:rsid w:val="00F146E3"/>
    <w:rsid w:val="00F153F4"/>
    <w:rsid w:val="00F202CF"/>
    <w:rsid w:val="00F22F5E"/>
    <w:rsid w:val="00F3061E"/>
    <w:rsid w:val="00F35094"/>
    <w:rsid w:val="00F56A75"/>
    <w:rsid w:val="00F60B45"/>
    <w:rsid w:val="00F60C18"/>
    <w:rsid w:val="00F62E2E"/>
    <w:rsid w:val="00F64FB6"/>
    <w:rsid w:val="00F80FD0"/>
    <w:rsid w:val="00F95E8D"/>
    <w:rsid w:val="00F96610"/>
    <w:rsid w:val="00FA1A9D"/>
    <w:rsid w:val="00FA532D"/>
    <w:rsid w:val="00FA7A79"/>
    <w:rsid w:val="00FA7D51"/>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103FE"/>
  </w:style>
  <w:style w:type="paragraph" w:styleId="Titolo1">
    <w:name w:val="heading 1"/>
    <w:basedOn w:val="Normale"/>
    <w:next w:val="Normale"/>
    <w:link w:val="Titolo1Carattere"/>
    <w:qFormat/>
    <w:rsid w:val="00C82679"/>
    <w:pPr>
      <w:keepNext/>
      <w:pBdr>
        <w:bottom w:val="single" w:sz="4" w:space="1" w:color="auto"/>
      </w:pBdr>
      <w:spacing w:after="240"/>
      <w:jc w:val="center"/>
      <w:outlineLvl w:val="0"/>
    </w:pPr>
    <w:rPr>
      <w:rFonts w:eastAsia="Times New Roman"/>
      <w:sz w:val="52"/>
    </w:rPr>
  </w:style>
  <w:style w:type="paragraph" w:styleId="Titolo2">
    <w:name w:val="heading 2"/>
    <w:basedOn w:val="Normale"/>
    <w:next w:val="Normale"/>
    <w:qFormat/>
    <w:rsid w:val="00C82679"/>
    <w:pPr>
      <w:outlineLvl w:val="1"/>
    </w:pPr>
    <w:rPr>
      <w:rFonts w:eastAsia="Times New Roman" w:cs="Calibri"/>
      <w:bCs/>
      <w:sz w:val="52"/>
      <w:szCs w:val="5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Pr>
      <w:i/>
    </w:rPr>
  </w:style>
  <w:style w:type="paragraph" w:styleId="Rientrocorpodeltesto">
    <w:name w:val="Body Text Indent"/>
    <w:basedOn w:val="Normale"/>
    <w:link w:val="RientrocorpodeltestoCarattere"/>
    <w:rsid w:val="00D103FE"/>
    <w:pPr>
      <w:ind w:left="360"/>
      <w:jc w:val="both"/>
    </w:pPr>
  </w:style>
  <w:style w:type="paragraph" w:styleId="Rientrocorpodeltesto2">
    <w:name w:val="Body Text Indent 2"/>
    <w:basedOn w:val="Normale"/>
    <w:rsid w:val="00D103FE"/>
    <w:pPr>
      <w:ind w:left="720"/>
      <w:jc w:val="both"/>
    </w:pPr>
  </w:style>
  <w:style w:type="paragraph" w:styleId="Intestazione">
    <w:name w:val="header"/>
    <w:basedOn w:val="Normale"/>
    <w:pPr>
      <w:tabs>
        <w:tab w:val="center" w:pos="4320"/>
        <w:tab w:val="right" w:pos="8640"/>
      </w:tabs>
    </w:pPr>
  </w:style>
  <w:style w:type="paragraph" w:styleId="Corpodeltesto2">
    <w:name w:val="Body Text 2"/>
    <w:basedOn w:val="Normale"/>
    <w:rPr>
      <w:sz w:val="32"/>
      <w:lang w:eastAsia="zh-TW"/>
    </w:rPr>
  </w:style>
  <w:style w:type="paragraph" w:styleId="Corpodeltesto3">
    <w:name w:val="Body Text 3"/>
    <w:basedOn w:val="Normale"/>
    <w:link w:val="Corpodeltesto3Carattere"/>
    <w:uiPriority w:val="99"/>
    <w:semiHidden/>
    <w:unhideWhenUsed/>
    <w:rsid w:val="008D58EC"/>
    <w:pPr>
      <w:spacing w:after="120"/>
    </w:pPr>
    <w:rPr>
      <w:sz w:val="16"/>
      <w:szCs w:val="16"/>
      <w:lang w:val="x-none" w:eastAsia="x-none"/>
    </w:rPr>
  </w:style>
  <w:style w:type="character" w:customStyle="1" w:styleId="Corpodeltesto3Carattere">
    <w:name w:val="Corpo del testo 3 Carattere"/>
    <w:link w:val="Corpodeltesto3"/>
    <w:uiPriority w:val="99"/>
    <w:semiHidden/>
    <w:rsid w:val="008D58EC"/>
    <w:rPr>
      <w:sz w:val="16"/>
      <w:szCs w:val="16"/>
    </w:rPr>
  </w:style>
  <w:style w:type="paragraph" w:styleId="Pidipagina">
    <w:name w:val="footer"/>
    <w:basedOn w:val="Normale"/>
    <w:link w:val="PidipaginaCarattere"/>
    <w:uiPriority w:val="99"/>
    <w:unhideWhenUsed/>
    <w:rsid w:val="007D1CA5"/>
    <w:pPr>
      <w:tabs>
        <w:tab w:val="center" w:pos="4320"/>
        <w:tab w:val="right" w:pos="8640"/>
      </w:tabs>
    </w:pPr>
    <w:rPr>
      <w:lang w:val="x-none" w:eastAsia="x-none"/>
    </w:rPr>
  </w:style>
  <w:style w:type="character" w:customStyle="1" w:styleId="PidipaginaCarattere">
    <w:name w:val="Piè di pagina Carattere"/>
    <w:link w:val="Pidipagina"/>
    <w:uiPriority w:val="99"/>
    <w:rsid w:val="007D1CA5"/>
    <w:rPr>
      <w:sz w:val="24"/>
    </w:rPr>
  </w:style>
  <w:style w:type="character" w:styleId="Collegamentoipertestuale">
    <w:name w:val="Hyperlink"/>
    <w:uiPriority w:val="99"/>
    <w:unhideWhenUsed/>
    <w:rsid w:val="002B38EA"/>
    <w:rPr>
      <w:color w:val="0000FF"/>
      <w:u w:val="single"/>
    </w:rPr>
  </w:style>
  <w:style w:type="character" w:styleId="Collegamentovisitato">
    <w:name w:val="FollowedHyperlink"/>
    <w:uiPriority w:val="99"/>
    <w:semiHidden/>
    <w:unhideWhenUsed/>
    <w:rsid w:val="007B5B27"/>
    <w:rPr>
      <w:color w:val="800080"/>
      <w:u w:val="single"/>
    </w:rPr>
  </w:style>
  <w:style w:type="paragraph" w:styleId="Testofumetto">
    <w:name w:val="Balloon Text"/>
    <w:basedOn w:val="Normale"/>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Carpredefinitoparagrafo"/>
    <w:rsid w:val="007D5B83"/>
  </w:style>
  <w:style w:type="character" w:styleId="Titolodellibro">
    <w:name w:val="Book Title"/>
    <w:basedOn w:val="Carpredefinitoparagrafo"/>
    <w:qFormat/>
    <w:rsid w:val="00D103FE"/>
    <w:rPr>
      <w:rFonts w:ascii="Calibri" w:hAnsi="Calibri"/>
      <w:b/>
      <w:bCs/>
      <w:i/>
      <w:iCs w:val="0"/>
      <w:spacing w:val="5"/>
    </w:rPr>
  </w:style>
  <w:style w:type="character" w:styleId="Enfasicorsivo">
    <w:name w:val="Emphasis"/>
    <w:qFormat/>
    <w:rsid w:val="00FE6CC9"/>
    <w:rPr>
      <w:i/>
    </w:rPr>
  </w:style>
  <w:style w:type="paragraph" w:customStyle="1" w:styleId="TEXTOVERVIDEO">
    <w:name w:val="TEXT OVER VIDEO"/>
    <w:basedOn w:val="Normale"/>
    <w:rsid w:val="00D51A11"/>
    <w:pPr>
      <w:spacing w:before="40"/>
      <w:ind w:left="1368"/>
      <w:jc w:val="both"/>
      <w:outlineLvl w:val="0"/>
    </w:pPr>
    <w:rPr>
      <w:rFonts w:ascii="Arial" w:hAnsi="Arial" w:cs="Arial"/>
      <w:sz w:val="22"/>
    </w:rPr>
  </w:style>
  <w:style w:type="character" w:styleId="Rimandocommento">
    <w:name w:val="annotation reference"/>
    <w:uiPriority w:val="99"/>
    <w:semiHidden/>
    <w:unhideWhenUsed/>
    <w:rsid w:val="004060E5"/>
    <w:rPr>
      <w:sz w:val="18"/>
      <w:szCs w:val="18"/>
    </w:rPr>
  </w:style>
  <w:style w:type="paragraph" w:styleId="Testocommento">
    <w:name w:val="annotation text"/>
    <w:basedOn w:val="Normale"/>
    <w:link w:val="TestocommentoCarattere"/>
    <w:uiPriority w:val="99"/>
    <w:unhideWhenUsed/>
    <w:rsid w:val="004060E5"/>
    <w:rPr>
      <w:lang w:val="x-none" w:eastAsia="x-none"/>
    </w:rPr>
  </w:style>
  <w:style w:type="character" w:customStyle="1" w:styleId="TestocommentoCarattere">
    <w:name w:val="Testo commento Carattere"/>
    <w:link w:val="Testocommento"/>
    <w:uiPriority w:val="99"/>
    <w:rsid w:val="004060E5"/>
    <w:rPr>
      <w:sz w:val="24"/>
      <w:szCs w:val="24"/>
    </w:rPr>
  </w:style>
  <w:style w:type="paragraph" w:styleId="Soggettocommento">
    <w:name w:val="annotation subject"/>
    <w:basedOn w:val="Testocommento"/>
    <w:next w:val="Testocommento"/>
    <w:link w:val="SoggettocommentoCarattere"/>
    <w:uiPriority w:val="99"/>
    <w:semiHidden/>
    <w:unhideWhenUsed/>
    <w:rsid w:val="004060E5"/>
    <w:rPr>
      <w:b/>
      <w:bCs/>
    </w:rPr>
  </w:style>
  <w:style w:type="character" w:customStyle="1" w:styleId="SoggettocommentoCarattere">
    <w:name w:val="Soggetto commento Carattere"/>
    <w:link w:val="Soggettocommento"/>
    <w:uiPriority w:val="99"/>
    <w:semiHidden/>
    <w:rsid w:val="004060E5"/>
    <w:rPr>
      <w:b/>
      <w:bCs/>
      <w:sz w:val="24"/>
      <w:szCs w:val="24"/>
    </w:rPr>
  </w:style>
  <w:style w:type="character" w:styleId="Numeropagina">
    <w:name w:val="page number"/>
    <w:basedOn w:val="Carpredefinitoparagrafo"/>
    <w:rsid w:val="00985F44"/>
  </w:style>
  <w:style w:type="paragraph" w:styleId="Paragrafoelenco">
    <w:name w:val="List Paragraph"/>
    <w:basedOn w:val="Normale"/>
    <w:uiPriority w:val="34"/>
    <w:qFormat/>
    <w:rsid w:val="00985F44"/>
    <w:pPr>
      <w:ind w:left="720"/>
      <w:contextualSpacing/>
    </w:pPr>
  </w:style>
  <w:style w:type="paragraph" w:styleId="Revisione">
    <w:name w:val="Revision"/>
    <w:hidden/>
    <w:semiHidden/>
    <w:rsid w:val="002D52A1"/>
  </w:style>
  <w:style w:type="character" w:styleId="Menzionenonrisolta">
    <w:name w:val="Unresolved Mention"/>
    <w:basedOn w:val="Carpredefinitoparagrafo"/>
    <w:uiPriority w:val="99"/>
    <w:semiHidden/>
    <w:unhideWhenUsed/>
    <w:rsid w:val="001C3C85"/>
    <w:rPr>
      <w:color w:val="605E5C"/>
      <w:shd w:val="clear" w:color="auto" w:fill="E1DFDD"/>
    </w:rPr>
  </w:style>
  <w:style w:type="numbering" w:styleId="111111">
    <w:name w:val="Outline List 2"/>
    <w:basedOn w:val="Nessunelenco"/>
    <w:semiHidden/>
    <w:unhideWhenUsed/>
    <w:rsid w:val="00CE4904"/>
    <w:pPr>
      <w:numPr>
        <w:numId w:val="1"/>
      </w:numPr>
    </w:pPr>
  </w:style>
  <w:style w:type="character" w:customStyle="1" w:styleId="ArticleTitle">
    <w:name w:val="ArticleTitle"/>
    <w:basedOn w:val="Carpredefinitoparagrafo"/>
    <w:uiPriority w:val="1"/>
    <w:qFormat/>
    <w:rsid w:val="004E0C5A"/>
    <w:rPr>
      <w:rFonts w:asciiTheme="minorHAnsi" w:hAnsiTheme="minorHAnsi"/>
      <w:b/>
      <w:sz w:val="32"/>
    </w:rPr>
  </w:style>
  <w:style w:type="character" w:styleId="Testosegnaposto">
    <w:name w:val="Placeholder Text"/>
    <w:basedOn w:val="Carpredefinitoparagrafo"/>
    <w:semiHidden/>
    <w:rsid w:val="004E0C5A"/>
    <w:rPr>
      <w:color w:val="808080"/>
    </w:rPr>
  </w:style>
  <w:style w:type="character" w:customStyle="1" w:styleId="QuestionAnswer">
    <w:name w:val="QuestionAnswer"/>
    <w:basedOn w:val="Carpredefinitoparagrafo"/>
    <w:uiPriority w:val="1"/>
    <w:qFormat/>
    <w:rsid w:val="005C6D1E"/>
    <w:rPr>
      <w:rFonts w:ascii="Calibri" w:hAnsi="Calibri"/>
      <w:b/>
      <w:sz w:val="24"/>
    </w:rPr>
  </w:style>
  <w:style w:type="character" w:customStyle="1" w:styleId="BoldAnswer">
    <w:name w:val="BoldAnswer"/>
    <w:basedOn w:val="Carpredefinitoparagrafo"/>
    <w:uiPriority w:val="1"/>
    <w:qFormat/>
    <w:rsid w:val="00143557"/>
    <w:rPr>
      <w:rFonts w:ascii="Calibri" w:hAnsi="Calibri"/>
      <w:b/>
      <w:sz w:val="24"/>
    </w:rPr>
  </w:style>
  <w:style w:type="character" w:customStyle="1" w:styleId="Vid">
    <w:name w:val="Vid"/>
    <w:basedOn w:val="Carpredefinitoparagrafo"/>
    <w:uiPriority w:val="1"/>
    <w:qFormat/>
    <w:rsid w:val="00A319BE"/>
    <w:rPr>
      <w:rFonts w:asciiTheme="minorHAnsi" w:hAnsiTheme="minorHAnsi" w:cstheme="minorHAnsi"/>
      <w:i/>
      <w:iCs w:val="0"/>
      <w:color w:val="0070C0"/>
    </w:rPr>
  </w:style>
  <w:style w:type="character" w:customStyle="1" w:styleId="Titolo1Carattere">
    <w:name w:val="Titolo 1 Carattere"/>
    <w:basedOn w:val="Carpredefinitoparagrafo"/>
    <w:link w:val="Titolo1"/>
    <w:rsid w:val="00473E1C"/>
    <w:rPr>
      <w:rFonts w:ascii="Calibri" w:eastAsia="Times New Roman" w:hAnsi="Calibri"/>
      <w:sz w:val="52"/>
      <w:szCs w:val="24"/>
    </w:rPr>
  </w:style>
  <w:style w:type="character" w:customStyle="1" w:styleId="AuthorName">
    <w:name w:val="AuthorName"/>
    <w:basedOn w:val="Carpredefinitoparagrafo"/>
    <w:uiPriority w:val="1"/>
    <w:qFormat/>
    <w:rsid w:val="0052184A"/>
    <w:rPr>
      <w:rFonts w:ascii="Calibri" w:eastAsia="Times New Roman" w:hAnsi="Calibri" w:cs="Calibri"/>
      <w:b/>
      <w:szCs w:val="24"/>
      <w:u w:val="single"/>
    </w:rPr>
  </w:style>
  <w:style w:type="character" w:customStyle="1" w:styleId="CorpotestoCarattere">
    <w:name w:val="Corpo testo Carattere"/>
    <w:basedOn w:val="Carpredefinitoparagrafo"/>
    <w:link w:val="Corpotesto"/>
    <w:rsid w:val="00D103FE"/>
    <w:rPr>
      <w:rFonts w:ascii="Calibri" w:hAnsi="Calibri"/>
      <w:i/>
      <w:sz w:val="24"/>
    </w:rPr>
  </w:style>
  <w:style w:type="character" w:customStyle="1" w:styleId="RientrocorpodeltestoCarattere">
    <w:name w:val="Rientro corpo del testo Carattere"/>
    <w:basedOn w:val="Carpredefinitoparagrafo"/>
    <w:link w:val="Rientrocorpodeltesto"/>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664008" TargetMode="Externa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jove.com/v/5848/screen-capture-instructions-for-authors?status=a7854k" TargetMode="External"/><Relationship Id="rId14" Type="http://schemas.openxmlformats.org/officeDocument/2006/relationships/hyperlink" Target="https://www.jove.com/account/file-uploader?src=1966400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Testosegnaposto"/>
              <w:rFonts w:cstheme="minorHAnsi"/>
              <w:shd w:val="clear" w:color="auto" w:fill="FFFF00"/>
            </w:rPr>
            <w:t>Include additional demonstrators as needed.</w:t>
          </w:r>
        </w:p>
      </w:docPartBody>
    </w:docPart>
    <w:docPart>
      <w:docPartPr>
        <w:name w:val="225C1EE093DA9E49BD23DC4120CA98D3"/>
        <w:category>
          <w:name w:val="Generale"/>
          <w:gallery w:val="placeholder"/>
        </w:category>
        <w:types>
          <w:type w:val="bbPlcHdr"/>
        </w:types>
        <w:behaviors>
          <w:behavior w:val="content"/>
        </w:behaviors>
        <w:guid w:val="{181E8181-F42B-CC43-85C3-7F10C4F137AB}"/>
      </w:docPartPr>
      <w:docPartBody>
        <w:p w:rsidR="003541EA" w:rsidRDefault="00F90768" w:rsidP="00F90768">
          <w:pPr>
            <w:pStyle w:val="225C1EE093DA9E49BD23DC4120CA98D3"/>
          </w:pPr>
          <w:r w:rsidRPr="00B07A3B">
            <w:rPr>
              <w:rFonts w:eastAsia="Times New Roman" w:cstheme="minorHAnsi"/>
              <w:color w:val="808080"/>
              <w:shd w:val="clear" w:color="auto" w:fill="FFFF00"/>
            </w:rPr>
            <w:t>Enter author name</w:t>
          </w:r>
        </w:p>
      </w:docPartBody>
    </w:docPart>
    <w:docPart>
      <w:docPartPr>
        <w:name w:val="84B2FF7A3863CE4590FD917F5F89CCD2"/>
        <w:category>
          <w:name w:val="Generale"/>
          <w:gallery w:val="placeholder"/>
        </w:category>
        <w:types>
          <w:type w:val="bbPlcHdr"/>
        </w:types>
        <w:behaviors>
          <w:behavior w:val="content"/>
        </w:behaviors>
        <w:guid w:val="{948AF91F-442F-B740-BB6E-51DC616EE621}"/>
      </w:docPartPr>
      <w:docPartBody>
        <w:p w:rsidR="003541EA" w:rsidRDefault="00F90768" w:rsidP="00F90768">
          <w:pPr>
            <w:pStyle w:val="84B2FF7A3863CE4590FD917F5F89CCD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24B4F"/>
    <w:rsid w:val="00113B56"/>
    <w:rsid w:val="001F6C86"/>
    <w:rsid w:val="00257C3C"/>
    <w:rsid w:val="0027616B"/>
    <w:rsid w:val="002F76E2"/>
    <w:rsid w:val="00344E88"/>
    <w:rsid w:val="003541EA"/>
    <w:rsid w:val="003C4629"/>
    <w:rsid w:val="003E657A"/>
    <w:rsid w:val="0046514B"/>
    <w:rsid w:val="004A526F"/>
    <w:rsid w:val="00507A0E"/>
    <w:rsid w:val="00517FB0"/>
    <w:rsid w:val="005950B3"/>
    <w:rsid w:val="006454D3"/>
    <w:rsid w:val="00694541"/>
    <w:rsid w:val="006B2B83"/>
    <w:rsid w:val="00706CE8"/>
    <w:rsid w:val="007571D3"/>
    <w:rsid w:val="0077793F"/>
    <w:rsid w:val="008B6CB2"/>
    <w:rsid w:val="008D2E92"/>
    <w:rsid w:val="008F498E"/>
    <w:rsid w:val="009333F9"/>
    <w:rsid w:val="00A4768E"/>
    <w:rsid w:val="00A74D32"/>
    <w:rsid w:val="00A8648A"/>
    <w:rsid w:val="00AE37B7"/>
    <w:rsid w:val="00BE41A6"/>
    <w:rsid w:val="00BE7565"/>
    <w:rsid w:val="00BF3FE1"/>
    <w:rsid w:val="00D75ED4"/>
    <w:rsid w:val="00DA10A3"/>
    <w:rsid w:val="00E36A89"/>
    <w:rsid w:val="00E63917"/>
    <w:rsid w:val="00E670C3"/>
    <w:rsid w:val="00E74A32"/>
    <w:rsid w:val="00EC183C"/>
    <w:rsid w:val="00EC38EE"/>
    <w:rsid w:val="00EF5E67"/>
    <w:rsid w:val="00F03479"/>
    <w:rsid w:val="00F05EC7"/>
    <w:rsid w:val="00F11BF9"/>
    <w:rsid w:val="00F5430A"/>
    <w:rsid w:val="00F90768"/>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semiHidden/>
    <w:rPr>
      <w:color w:val="808080"/>
    </w:rPr>
  </w:style>
  <w:style w:type="paragraph" w:customStyle="1" w:styleId="F2D7C9B478E07E4EA14A95FC6D1ACF89">
    <w:name w:val="F2D7C9B478E07E4EA14A95FC6D1ACF89"/>
  </w:style>
  <w:style w:type="paragraph" w:customStyle="1" w:styleId="225C1EE093DA9E49BD23DC4120CA98D3">
    <w:name w:val="225C1EE093DA9E49BD23DC4120CA98D3"/>
    <w:rsid w:val="00F90768"/>
    <w:rPr>
      <w:lang w:val="it-IT" w:eastAsia="it-IT"/>
    </w:rPr>
  </w:style>
  <w:style w:type="paragraph" w:customStyle="1" w:styleId="84B2FF7A3863CE4590FD917F5F89CCD2">
    <w:name w:val="84B2FF7A3863CE4590FD917F5F89CCD2"/>
    <w:rsid w:val="00F90768"/>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2926</Words>
  <Characters>16684</Characters>
  <Application>Microsoft Office Word</Application>
  <DocSecurity>0</DocSecurity>
  <Lines>139</Lines>
  <Paragraphs>39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Name:                                                                                                                 Title of</vt:lpstr>
      <vt:lpstr>Name:                                                                                                                 Title of</vt:lpstr>
    </vt:vector>
  </TitlesOfParts>
  <Company>UC Irvine</Company>
  <LinksUpToDate>false</LinksUpToDate>
  <CharactersWithSpaces>19571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Salvatore Princiotto</cp:lastModifiedBy>
  <cp:revision>3</cp:revision>
  <dcterms:created xsi:type="dcterms:W3CDTF">2022-10-04T12:49:00Z</dcterms:created>
  <dcterms:modified xsi:type="dcterms:W3CDTF">2022-10-05T05:42:00Z</dcterms:modified>
</cp:coreProperties>
</file>