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349BC" w14:textId="57620893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</w:t>
      </w:r>
      <w:r w:rsidR="00361968" w:rsidRPr="00361968">
        <w:rPr>
          <w:rFonts w:asciiTheme="minorHAnsi" w:hAnsiTheme="minorHAnsi" w:cstheme="minorHAnsi"/>
          <w:b/>
        </w:rPr>
        <w:t>63975</w:t>
      </w:r>
    </w:p>
    <w:p w14:paraId="0EA072CA" w14:textId="37054203" w:rsidR="004E0C5A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E96EF1">
        <w:rPr>
          <w:rFonts w:asciiTheme="minorHAnsi" w:hAnsiTheme="minorHAnsi" w:cstheme="minorHAnsi"/>
          <w:b/>
        </w:rPr>
        <w:t>Shalini K. Vasan</w:t>
      </w:r>
    </w:p>
    <w:p w14:paraId="58E7498F" w14:textId="11624E52" w:rsidR="00A97CC6" w:rsidRDefault="004E0C5A" w:rsidP="00A97CC6">
      <w:r w:rsidRPr="00B07A3B">
        <w:rPr>
          <w:rFonts w:asciiTheme="minorHAnsi" w:hAnsiTheme="minorHAnsi" w:cstheme="minorHAnsi"/>
          <w:b/>
        </w:rPr>
        <w:t>Project Page Link:</w:t>
      </w:r>
      <w:r w:rsidR="00CA3842" w:rsidRPr="00CA3842">
        <w:t xml:space="preserve"> </w:t>
      </w:r>
      <w:hyperlink r:id="rId7" w:history="1">
        <w:r w:rsidR="006D0348" w:rsidRPr="00DA02B7">
          <w:rPr>
            <w:rStyle w:val="Hipervnculo"/>
          </w:rPr>
          <w:t>https://www.jove.com/account/file-uploader?src=19512423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665262D1" w14:textId="755593EB" w:rsidR="006965B3" w:rsidRPr="007A439A" w:rsidRDefault="004E0C5A" w:rsidP="006965B3">
      <w:pPr>
        <w:spacing w:before="240"/>
        <w:contextualSpacing/>
        <w:rPr>
          <w:rFonts w:eastAsiaTheme="minorEastAsia" w:cs="Calibri"/>
          <w:color w:val="000000"/>
          <w:lang w:val="en-IN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bookmarkStart w:id="0" w:name="_Hlk111033266"/>
      <w:r w:rsidR="00774A6A" w:rsidRPr="00774A6A">
        <w:rPr>
          <w:rFonts w:asciiTheme="minorHAnsi" w:hAnsiTheme="minorHAnsi" w:cstheme="minorHAnsi"/>
          <w:b/>
          <w:sz w:val="32"/>
          <w:szCs w:val="32"/>
        </w:rPr>
        <w:t xml:space="preserve">Lung Rapid Recovery Procurement Combined with Abdominal Normothermic Regional Perfusion in Controlled Donation </w:t>
      </w:r>
      <w:r w:rsidR="00774A6A">
        <w:rPr>
          <w:rFonts w:asciiTheme="minorHAnsi" w:hAnsiTheme="minorHAnsi" w:cstheme="minorHAnsi"/>
          <w:b/>
          <w:sz w:val="32"/>
          <w:szCs w:val="32"/>
        </w:rPr>
        <w:t>A</w:t>
      </w:r>
      <w:r w:rsidR="00774A6A" w:rsidRPr="00774A6A">
        <w:rPr>
          <w:rFonts w:asciiTheme="minorHAnsi" w:hAnsiTheme="minorHAnsi" w:cstheme="minorHAnsi"/>
          <w:b/>
          <w:sz w:val="32"/>
          <w:szCs w:val="32"/>
        </w:rPr>
        <w:t>fter Circulatory Death</w:t>
      </w:r>
      <w:bookmarkEnd w:id="0"/>
    </w:p>
    <w:p w14:paraId="7D0F9058" w14:textId="77777777" w:rsidR="00A453AF" w:rsidRPr="00B07A3B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60C3464" w14:textId="62952E11" w:rsidR="00CA3842" w:rsidRPr="006965B3" w:rsidRDefault="00EC3C46" w:rsidP="00313E9F">
      <w:pPr>
        <w:pStyle w:val="Default"/>
        <w:spacing w:after="200"/>
        <w:contextualSpacing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5DF61B11" w14:textId="77777777" w:rsidR="0027275D" w:rsidRDefault="0027275D" w:rsidP="0027275D">
      <w:pPr>
        <w:jc w:val="both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</w:rPr>
        <w:t>Sara Naranjo Gozalo</w:t>
      </w:r>
      <w:r>
        <w:rPr>
          <w:rFonts w:ascii="Calibri" w:eastAsia="Calibri" w:hAnsi="Calibri" w:cs="Calibri"/>
          <w:vertAlign w:val="superscript"/>
        </w:rPr>
        <w:t>1,2</w:t>
      </w:r>
      <w:r>
        <w:rPr>
          <w:rFonts w:ascii="Calibri" w:eastAsia="Calibri" w:hAnsi="Calibri" w:cs="Calibri"/>
        </w:rPr>
        <w:t xml:space="preserve">, Maria de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Angeles Ballesteros Sanz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>, Carlos Alvarez De Arriba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>, Victor Manuel Mora Cuesta</w:t>
      </w:r>
      <w:r>
        <w:rPr>
          <w:rFonts w:ascii="Calibri" w:eastAsia="Calibri" w:hAnsi="Calibri" w:cs="Calibri"/>
          <w:vertAlign w:val="superscript"/>
        </w:rPr>
        <w:t>4</w:t>
      </w:r>
      <w:r>
        <w:rPr>
          <w:rFonts w:ascii="Calibri" w:eastAsia="Calibri" w:hAnsi="Calibri" w:cs="Calibri"/>
        </w:rPr>
        <w:t xml:space="preserve">, Eduardo </w:t>
      </w:r>
      <w:proofErr w:type="spellStart"/>
      <w:r>
        <w:rPr>
          <w:rFonts w:ascii="Calibri" w:eastAsia="Calibri" w:hAnsi="Calibri" w:cs="Calibri"/>
        </w:rPr>
        <w:t>Miñambres</w:t>
      </w:r>
      <w:proofErr w:type="spellEnd"/>
      <w:r>
        <w:rPr>
          <w:rFonts w:ascii="Calibri" w:eastAsia="Calibri" w:hAnsi="Calibri" w:cs="Calibri"/>
        </w:rPr>
        <w:t xml:space="preserve"> García</w:t>
      </w:r>
      <w:r>
        <w:rPr>
          <w:rFonts w:ascii="Calibri" w:eastAsia="Calibri" w:hAnsi="Calibri" w:cs="Calibri"/>
          <w:vertAlign w:val="superscript"/>
        </w:rPr>
        <w:t>2,3</w:t>
      </w:r>
      <w:r>
        <w:rPr>
          <w:rFonts w:ascii="Calibri" w:eastAsia="Calibri" w:hAnsi="Calibri" w:cs="Calibri"/>
        </w:rPr>
        <w:t>, Laura Sánchez Moreno</w:t>
      </w:r>
      <w:r>
        <w:rPr>
          <w:rFonts w:ascii="Calibri" w:eastAsia="Calibri" w:hAnsi="Calibri" w:cs="Calibri"/>
          <w:vertAlign w:val="superscript"/>
        </w:rPr>
        <w:t>1</w:t>
      </w:r>
    </w:p>
    <w:p w14:paraId="4579498C" w14:textId="77777777" w:rsidR="0027275D" w:rsidRDefault="0027275D" w:rsidP="0027275D">
      <w:pPr>
        <w:jc w:val="both"/>
        <w:rPr>
          <w:rFonts w:ascii="Calibri" w:eastAsia="Calibri" w:hAnsi="Calibri" w:cs="Calibri"/>
        </w:rPr>
      </w:pPr>
    </w:p>
    <w:p w14:paraId="590748B0" w14:textId="12AA72A7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Department of Thoracic Surgery and Lung Transplant Unit, University Hospital </w:t>
      </w:r>
      <w:proofErr w:type="spellStart"/>
      <w:r>
        <w:rPr>
          <w:rFonts w:ascii="Calibri" w:eastAsia="Calibri" w:hAnsi="Calibri" w:cs="Calibri"/>
        </w:rPr>
        <w:t>Marqués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Valdecilla</w:t>
      </w:r>
      <w:proofErr w:type="spellEnd"/>
    </w:p>
    <w:p w14:paraId="077C770F" w14:textId="21B44BAC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University of Cantabria School of Medicine</w:t>
      </w:r>
    </w:p>
    <w:p w14:paraId="4CF03C3C" w14:textId="7D551517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Intensive Care Unit, Donor Coordination Unit, University Hospital </w:t>
      </w:r>
      <w:proofErr w:type="spellStart"/>
      <w:r>
        <w:rPr>
          <w:rFonts w:ascii="Calibri" w:eastAsia="Calibri" w:hAnsi="Calibri" w:cs="Calibri"/>
        </w:rPr>
        <w:t>Marqués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Valdecilla</w:t>
      </w:r>
      <w:proofErr w:type="spellEnd"/>
    </w:p>
    <w:p w14:paraId="2A4193C5" w14:textId="558983E7" w:rsidR="004E0C5A" w:rsidRDefault="0027275D" w:rsidP="0027275D">
      <w:pPr>
        <w:widowControl w:val="0"/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vertAlign w:val="superscript"/>
        </w:rPr>
        <w:t>4</w:t>
      </w:r>
      <w:r>
        <w:rPr>
          <w:rFonts w:ascii="Calibri" w:eastAsia="Calibri" w:hAnsi="Calibri" w:cs="Calibri"/>
        </w:rPr>
        <w:t xml:space="preserve">Department of Pneumology, Lung Transplant Unit, University Hospital </w:t>
      </w:r>
      <w:proofErr w:type="spellStart"/>
      <w:r>
        <w:rPr>
          <w:rFonts w:ascii="Calibri" w:eastAsia="Calibri" w:hAnsi="Calibri" w:cs="Calibri"/>
        </w:rPr>
        <w:t>Marqués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Valdecilla</w:t>
      </w:r>
      <w:proofErr w:type="spellEnd"/>
    </w:p>
    <w:p w14:paraId="43686B65" w14:textId="77777777" w:rsidR="0027275D" w:rsidRPr="00B07A3B" w:rsidRDefault="0027275D" w:rsidP="0027275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095F49B" w14:textId="77777777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0FF3E6F9" w14:textId="1E5FEC11" w:rsidR="006965B3" w:rsidRDefault="0027275D" w:rsidP="004E0C5A">
      <w:pPr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Sara Naranjo </w:t>
      </w:r>
      <w:proofErr w:type="spellStart"/>
      <w:r>
        <w:rPr>
          <w:rFonts w:ascii="Calibri" w:eastAsia="Calibri" w:hAnsi="Calibri" w:cs="Calibri"/>
        </w:rPr>
        <w:t>Gozalo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8" w:history="1">
        <w:r w:rsidRPr="003F490E">
          <w:rPr>
            <w:rStyle w:val="Hipervnculo"/>
            <w:rFonts w:ascii="Calibri" w:eastAsia="Calibri" w:hAnsi="Calibri" w:cs="Calibri"/>
          </w:rPr>
          <w:t>sara.naranjo@scsalud.es</w:t>
        </w:r>
      </w:hyperlink>
      <w:r>
        <w:rPr>
          <w:rFonts w:ascii="Calibri" w:eastAsia="Calibri" w:hAnsi="Calibri" w:cs="Calibri"/>
        </w:rPr>
        <w:t xml:space="preserve"> </w:t>
      </w:r>
    </w:p>
    <w:p w14:paraId="213F4349" w14:textId="77777777" w:rsidR="0027275D" w:rsidRDefault="0027275D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68BB9D84" w14:textId="121D1BCF" w:rsidR="0027275D" w:rsidRDefault="0027275D" w:rsidP="0027275D">
      <w:pPr>
        <w:jc w:val="both"/>
        <w:rPr>
          <w:rStyle w:val="Hipervnculo"/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Maria de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Ángeles</w:t>
      </w:r>
      <w:proofErr w:type="spellEnd"/>
      <w:r>
        <w:rPr>
          <w:rFonts w:ascii="Calibri" w:eastAsia="Calibri" w:hAnsi="Calibri" w:cs="Calibri"/>
        </w:rPr>
        <w:t xml:space="preserve"> Ballesteros </w:t>
      </w:r>
      <w:proofErr w:type="spellStart"/>
      <w:r>
        <w:rPr>
          <w:rFonts w:ascii="Calibri" w:eastAsia="Calibri" w:hAnsi="Calibri" w:cs="Calibri"/>
        </w:rPr>
        <w:t>Sanz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9" w:history="1">
        <w:r w:rsidRPr="003F490E">
          <w:rPr>
            <w:rStyle w:val="Hipervnculo"/>
            <w:rFonts w:ascii="Calibri" w:eastAsia="Calibri" w:hAnsi="Calibri" w:cs="Calibri"/>
          </w:rPr>
          <w:t>mdelosangeles.ballesteros@scsalud.es</w:t>
        </w:r>
      </w:hyperlink>
    </w:p>
    <w:p w14:paraId="0096BE0E" w14:textId="4C8452A7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Carlos Alvarez De Arriba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0" w:history="1">
        <w:r w:rsidRPr="003F490E">
          <w:rPr>
            <w:rStyle w:val="Hipervnculo"/>
            <w:rFonts w:ascii="Calibri" w:eastAsia="Calibri" w:hAnsi="Calibri" w:cs="Calibri"/>
          </w:rPr>
          <w:t>carlosalvarezde.@scsalud.es</w:t>
        </w:r>
      </w:hyperlink>
    </w:p>
    <w:p w14:paraId="3205BE2F" w14:textId="4F1BF934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Victor Manuel Mora Cuesta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1" w:history="1">
        <w:r w:rsidRPr="003F490E">
          <w:rPr>
            <w:rStyle w:val="Hipervnculo"/>
            <w:rFonts w:ascii="Calibri" w:eastAsia="Calibri" w:hAnsi="Calibri" w:cs="Calibri"/>
          </w:rPr>
          <w:t>victormanuel.mora@scsalud.es</w:t>
        </w:r>
      </w:hyperlink>
    </w:p>
    <w:p w14:paraId="215DD32A" w14:textId="028C73E4" w:rsidR="0027275D" w:rsidRDefault="0027275D" w:rsidP="0027275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Eduardo </w:t>
      </w:r>
      <w:proofErr w:type="spellStart"/>
      <w:r>
        <w:rPr>
          <w:rFonts w:ascii="Calibri" w:eastAsia="Calibri" w:hAnsi="Calibri" w:cs="Calibri"/>
        </w:rPr>
        <w:t>Miñambres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García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2" w:history="1">
        <w:r w:rsidRPr="003F490E">
          <w:rPr>
            <w:rStyle w:val="Hipervnculo"/>
            <w:rFonts w:ascii="Calibri" w:eastAsia="Calibri" w:hAnsi="Calibri" w:cs="Calibri"/>
          </w:rPr>
          <w:t>eduardo.miñambres@scsalud.es</w:t>
        </w:r>
      </w:hyperlink>
    </w:p>
    <w:p w14:paraId="7B6AF3F3" w14:textId="55A8B28C" w:rsidR="003B5E26" w:rsidRDefault="0027275D" w:rsidP="0027275D">
      <w:pPr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Laura Sánchez Moreno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3" w:history="1">
        <w:r w:rsidRPr="003F490E">
          <w:rPr>
            <w:rStyle w:val="Hipervnculo"/>
            <w:rFonts w:ascii="Calibri" w:eastAsia="Calibri" w:hAnsi="Calibri" w:cs="Calibri"/>
          </w:rPr>
          <w:t>Laura.sanchezm@scsalud.es</w:t>
        </w:r>
      </w:hyperlink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4F39" w:rsidRDefault="00987081" w:rsidP="002A5F1F">
      <w:pPr>
        <w:pStyle w:val="Puesto"/>
      </w:pPr>
      <w:r w:rsidRPr="00344F39">
        <w:lastRenderedPageBreak/>
        <w:t xml:space="preserve">Author Questionnaire </w:t>
      </w:r>
    </w:p>
    <w:p w14:paraId="2BAD1175" w14:textId="43433F9B" w:rsidR="004D00AC" w:rsidRPr="00344F39" w:rsidRDefault="004D00AC" w:rsidP="002A5F1F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="00D21693">
        <w:rPr>
          <w:rFonts w:asciiTheme="minorHAnsi" w:hAnsiTheme="minorHAnsi" w:cstheme="minorHAnsi"/>
          <w:b/>
          <w:color w:val="000000" w:themeColor="text1"/>
        </w:rPr>
        <w:t>N</w:t>
      </w:r>
      <w:r w:rsidR="00FA0987">
        <w:rPr>
          <w:rFonts w:asciiTheme="minorHAnsi" w:hAnsiTheme="minorHAnsi" w:cstheme="minorHAnsi"/>
          <w:b/>
          <w:color w:val="000000" w:themeColor="text1"/>
        </w:rPr>
        <w:t>o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98381B5" w14:textId="30876BB3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</w:t>
      </w:r>
      <w:r w:rsidR="00D21693">
        <w:rPr>
          <w:rFonts w:asciiTheme="minorHAnsi" w:hAnsiTheme="minorHAnsi" w:cstheme="minorHAnsi"/>
          <w:b/>
          <w:color w:val="000000" w:themeColor="text1"/>
        </w:rPr>
        <w:t>No</w:t>
      </w:r>
    </w:p>
    <w:p w14:paraId="20E54BD2" w14:textId="179A72DC" w:rsidR="005018E6" w:rsidRDefault="005018E6" w:rsidP="005018E6">
      <w:pPr>
        <w:spacing w:before="120"/>
        <w:rPr>
          <w:rFonts w:asciiTheme="minorHAnsi" w:hAnsiTheme="minorHAnsi" w:cstheme="minorHAnsi"/>
        </w:rPr>
      </w:pPr>
    </w:p>
    <w:p w14:paraId="65EA3975" w14:textId="03911ED3" w:rsidR="005018E6" w:rsidRPr="005018E6" w:rsidRDefault="005018E6" w:rsidP="005018E6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6A518772" w14:textId="4407659E" w:rsidR="005018E6" w:rsidRPr="005018E6" w:rsidRDefault="00825DDE" w:rsidP="005018E6">
      <w:p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169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5018E6">
        <w:rPr>
          <w:rFonts w:asciiTheme="minorHAnsi" w:hAnsiTheme="minorHAnsi" w:cstheme="minorHAnsi"/>
        </w:rPr>
        <w:t xml:space="preserve"> </w:t>
      </w:r>
      <w:r w:rsidR="005018E6" w:rsidRPr="005018E6">
        <w:rPr>
          <w:rFonts w:asciiTheme="minorHAnsi" w:hAnsiTheme="minorHAnsi" w:cstheme="minorHAnsi"/>
        </w:rPr>
        <w:tab/>
        <w:t xml:space="preserve">Interview Statements are read by </w:t>
      </w:r>
      <w:proofErr w:type="spellStart"/>
      <w:r w:rsidR="005018E6" w:rsidRPr="005018E6">
        <w:rPr>
          <w:rFonts w:asciiTheme="minorHAnsi" w:hAnsiTheme="minorHAnsi" w:cstheme="minorHAnsi"/>
        </w:rPr>
        <w:t>JoVE’s</w:t>
      </w:r>
      <w:proofErr w:type="spellEnd"/>
      <w:r w:rsidR="005018E6" w:rsidRPr="005018E6">
        <w:rPr>
          <w:rFonts w:asciiTheme="minorHAnsi" w:hAnsiTheme="minorHAnsi" w:cstheme="minorHAnsi"/>
        </w:rPr>
        <w:t xml:space="preserve"> voiceover talent. </w:t>
      </w:r>
    </w:p>
    <w:p w14:paraId="1120CC31" w14:textId="32463A62" w:rsidR="00C551A6" w:rsidRDefault="00C551A6" w:rsidP="00945609">
      <w:pPr>
        <w:rPr>
          <w:rFonts w:cs="Calibri"/>
          <w:color w:val="222222"/>
        </w:rPr>
      </w:pPr>
    </w:p>
    <w:p w14:paraId="4D255FA0" w14:textId="77777777" w:rsidR="002B0866" w:rsidRDefault="002B0866" w:rsidP="00945609">
      <w:pPr>
        <w:rPr>
          <w:rFonts w:ascii="Calibri" w:hAnsi="Calibri" w:cs="Calibri"/>
          <w:b/>
          <w:bCs/>
          <w:color w:val="222222"/>
        </w:rPr>
      </w:pPr>
    </w:p>
    <w:p w14:paraId="3DA386B9" w14:textId="634757C4" w:rsidR="00161116" w:rsidRDefault="00252965" w:rsidP="00945609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="00945609" w:rsidRPr="00945609">
        <w:rPr>
          <w:rFonts w:ascii="Calibri" w:hAnsi="Calibri" w:cs="Calibri"/>
          <w:color w:val="222222"/>
        </w:rPr>
        <w:t xml:space="preserve">To help </w:t>
      </w:r>
      <w:proofErr w:type="spellStart"/>
      <w:r w:rsidR="00945609" w:rsidRPr="00945609">
        <w:rPr>
          <w:rFonts w:ascii="Calibri" w:hAnsi="Calibri" w:cs="Calibri"/>
          <w:color w:val="222222"/>
        </w:rPr>
        <w:t>JoVE</w:t>
      </w:r>
      <w:proofErr w:type="spellEnd"/>
      <w:r w:rsidR="00945609"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="00945609"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F32E8C">
        <w:rPr>
          <w:rFonts w:ascii="Calibri" w:hAnsi="Calibri" w:cs="Calibri"/>
          <w:b/>
          <w:bCs/>
          <w:color w:val="222222"/>
        </w:rPr>
        <w:t>N/A</w:t>
      </w:r>
    </w:p>
    <w:p w14:paraId="0D2333AC" w14:textId="42FEF22A" w:rsidR="00161116" w:rsidRDefault="00F32E8C" w:rsidP="00945609">
      <w:pPr>
        <w:rPr>
          <w:rFonts w:ascii="Calibri" w:hAnsi="Calibri" w:cs="Calibri"/>
          <w:b/>
          <w:bCs/>
          <w:noProof/>
        </w:rPr>
      </w:pPr>
      <w:r w:rsidRPr="00F32E8C">
        <w:rPr>
          <w:rFonts w:ascii="Calibri" w:hAnsi="Calibri" w:cs="Calibri"/>
          <w:b/>
          <w:bCs/>
          <w:noProof/>
          <w:highlight w:val="green"/>
        </w:rPr>
        <w:t xml:space="preserve">NOTE: </w:t>
      </w:r>
      <w:r w:rsidRPr="00F32E8C">
        <w:rPr>
          <w:rFonts w:ascii="Calibri" w:hAnsi="Calibri" w:cs="Calibri"/>
          <w:noProof/>
          <w:highlight w:val="green"/>
        </w:rPr>
        <w:t>The tentative date for filming cannot be proposed since the technique is applied to organ donors, and these are urgent surgeries.</w:t>
      </w:r>
      <w:r>
        <w:rPr>
          <w:rFonts w:ascii="Calibri" w:hAnsi="Calibri" w:cs="Calibri"/>
          <w:b/>
          <w:bCs/>
          <w:noProof/>
        </w:rPr>
        <w:br/>
      </w:r>
    </w:p>
    <w:p w14:paraId="43501359" w14:textId="101BD4D5" w:rsidR="00945609" w:rsidRPr="00945609" w:rsidRDefault="00945609" w:rsidP="00945609">
      <w:pPr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4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 w:rsidR="002C7F31">
        <w:rPr>
          <w:rFonts w:ascii="Calibri" w:hAnsi="Calibri" w:cs="Calibri"/>
          <w:color w:val="000000"/>
        </w:rPr>
        <w:t xml:space="preserve"> </w:t>
      </w:r>
    </w:p>
    <w:p w14:paraId="361AEBBB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60D64957" w:rsidR="002B0866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1850CD">
        <w:rPr>
          <w:rFonts w:asciiTheme="minorHAnsi" w:hAnsiTheme="minorHAnsi" w:cstheme="minorHAnsi"/>
          <w:bCs/>
        </w:rPr>
        <w:t>28</w:t>
      </w:r>
    </w:p>
    <w:p w14:paraId="3FD74354" w14:textId="078DB1C4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1850CD">
        <w:rPr>
          <w:rFonts w:asciiTheme="minorHAnsi" w:hAnsiTheme="minorHAnsi" w:cstheme="minorHAnsi"/>
          <w:bCs/>
        </w:rPr>
        <w:t>56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61F36456" w:rsidR="00FA1A9D" w:rsidRPr="00B07A3B" w:rsidRDefault="00633AA8" w:rsidP="00FA1A9D">
      <w:pPr>
        <w:pStyle w:val="Prrafodelista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633AA8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NOTE TO VO: </w:t>
      </w:r>
      <w:r w:rsidRPr="00633AA8">
        <w:rPr>
          <w:rFonts w:asciiTheme="minorHAnsi" w:hAnsiTheme="minorHAnsi" w:cstheme="minorHAnsi"/>
          <w:bCs/>
          <w:sz w:val="22"/>
          <w:szCs w:val="22"/>
          <w:highlight w:val="green"/>
        </w:rPr>
        <w:t>Please read the introductory and conclusion interview statements.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14:paraId="370ABDB9" w14:textId="77777777" w:rsidR="00D300CE" w:rsidRPr="00B07A3B" w:rsidRDefault="007D61A8" w:rsidP="009114D8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214FD8CB" w14:textId="1DE1AD76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0F3CB5CC" w14:textId="2D701EE9" w:rsidR="007D61A8" w:rsidRPr="00A453AF" w:rsidRDefault="00D21693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M</w:t>
      </w:r>
      <w:r w:rsidR="00160EEB">
        <w:rPr>
          <w:rFonts w:asciiTheme="minorHAnsi" w:hAnsiTheme="minorHAnsi" w:cstheme="minorHAnsi"/>
        </w:rPr>
        <w:t>ultior</w:t>
      </w:r>
      <w:r>
        <w:rPr>
          <w:rFonts w:asciiTheme="minorHAnsi" w:hAnsiTheme="minorHAnsi" w:cstheme="minorHAnsi"/>
        </w:rPr>
        <w:t>gan recovery for controlled donation after cardiac death donors is a challenge. This method increases the complexity of the whole procedure, but it offers better results for the recipients.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Prrafodelista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53540D8D" w:rsidR="00A453AF" w:rsidRPr="00633AA8" w:rsidRDefault="00633AA8" w:rsidP="00A453AF">
      <w:pPr>
        <w:pStyle w:val="Prrafodelista"/>
        <w:numPr>
          <w:ilvl w:val="2"/>
          <w:numId w:val="3"/>
        </w:numPr>
        <w:rPr>
          <w:rFonts w:cs="Calibri"/>
          <w:i/>
          <w:iCs/>
          <w:szCs w:val="24"/>
        </w:rPr>
      </w:pPr>
      <w:r w:rsidRPr="00633AA8">
        <w:rPr>
          <w:rFonts w:cs="Calibri"/>
          <w:bCs/>
          <w:i/>
          <w:iCs/>
          <w:color w:val="0000FF"/>
          <w:szCs w:val="24"/>
        </w:rPr>
        <w:t>3.4.3. or 3.5.1.</w:t>
      </w:r>
      <w:r w:rsidR="00A453AF" w:rsidRPr="00633AA8">
        <w:rPr>
          <w:rFonts w:cs="Calibri"/>
          <w:bCs/>
          <w:i/>
          <w:i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hAnsiTheme="minorHAnsi" w:cstheme="minorHAnsi"/>
          <w:b/>
          <w:bCs/>
        </w:rPr>
      </w:pPr>
    </w:p>
    <w:p w14:paraId="1C3A729B" w14:textId="77777777" w:rsidR="00A453AF" w:rsidRPr="00A453AF" w:rsidRDefault="00A453AF" w:rsidP="00A453AF">
      <w:pPr>
        <w:pStyle w:val="Prrafodelista"/>
        <w:ind w:left="907"/>
        <w:rPr>
          <w:rFonts w:cs="Calibri"/>
          <w:szCs w:val="24"/>
        </w:rPr>
      </w:pPr>
    </w:p>
    <w:p w14:paraId="094B5BD6" w14:textId="20258D74" w:rsidR="00A453AF" w:rsidRPr="00A453AF" w:rsidRDefault="00D21693" w:rsidP="00A453AF">
      <w:pPr>
        <w:pStyle w:val="Prrafodelista"/>
        <w:numPr>
          <w:ilvl w:val="1"/>
          <w:numId w:val="3"/>
        </w:numPr>
        <w:rPr>
          <w:rFonts w:cs="Calibri"/>
          <w:szCs w:val="24"/>
        </w:rPr>
      </w:pPr>
      <w:r>
        <w:t xml:space="preserve">This method minimize the ischemic damage produced by hypotension and cardiac arrest after withdrawal of </w:t>
      </w:r>
      <w:r w:rsidR="00DF4AAD">
        <w:t>life-sustaining</w:t>
      </w:r>
      <w:r>
        <w:t xml:space="preserve"> therapy in</w:t>
      </w:r>
      <w:r w:rsidR="00DF4AAD">
        <w:t xml:space="preserve"> </w:t>
      </w:r>
      <w:r>
        <w:t>donors</w:t>
      </w:r>
      <w:r w:rsidR="00DF4AAD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Prrafodelista"/>
        <w:ind w:left="1627"/>
        <w:rPr>
          <w:rFonts w:cs="Calibri"/>
          <w:szCs w:val="24"/>
        </w:rPr>
      </w:pPr>
    </w:p>
    <w:p w14:paraId="709D34C9" w14:textId="09A552F2" w:rsidR="007D61A8" w:rsidRPr="00A453AF" w:rsidRDefault="00633AA8" w:rsidP="00A453AF">
      <w:pPr>
        <w:pStyle w:val="Prrafodelista"/>
        <w:numPr>
          <w:ilvl w:val="2"/>
          <w:numId w:val="3"/>
        </w:numPr>
        <w:rPr>
          <w:rFonts w:cs="Calibri"/>
          <w:szCs w:val="24"/>
        </w:rPr>
      </w:pPr>
      <w:r w:rsidRPr="00633AA8">
        <w:rPr>
          <w:rFonts w:cs="Calibri"/>
          <w:bCs/>
          <w:i/>
          <w:iCs/>
          <w:color w:val="0000FF"/>
          <w:szCs w:val="24"/>
        </w:rPr>
        <w:t>3.</w:t>
      </w:r>
      <w:r>
        <w:rPr>
          <w:rFonts w:cs="Calibri"/>
          <w:bCs/>
          <w:i/>
          <w:iCs/>
          <w:color w:val="0000FF"/>
          <w:szCs w:val="24"/>
        </w:rPr>
        <w:t>17.1</w:t>
      </w:r>
      <w:r w:rsidRPr="00633AA8">
        <w:rPr>
          <w:rFonts w:cs="Calibri"/>
          <w:bCs/>
          <w:i/>
          <w:iCs/>
          <w:color w:val="0000FF"/>
          <w:szCs w:val="24"/>
        </w:rPr>
        <w:t>.</w:t>
      </w:r>
    </w:p>
    <w:p w14:paraId="59FEE57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1B250D45" w14:textId="77777777" w:rsidR="00A453AF" w:rsidRDefault="00A453AF" w:rsidP="00A453AF">
      <w:pPr>
        <w:pStyle w:val="Prrafodelista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Prrafodelista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Prrafodelista"/>
        <w:ind w:left="907"/>
        <w:rPr>
          <w:rFonts w:cs="Calibri"/>
          <w:szCs w:val="24"/>
        </w:rPr>
      </w:pPr>
    </w:p>
    <w:p w14:paraId="78F12F5A" w14:textId="24856B3E" w:rsidR="001016BD" w:rsidRPr="00A453AF" w:rsidRDefault="00CE612B" w:rsidP="00A453AF">
      <w:pPr>
        <w:pStyle w:val="Prrafodelista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C82864">
        <w:rPr>
          <w:rFonts w:eastAsia="Calibri" w:cs="Calibri"/>
          <w:szCs w:val="24"/>
        </w:rPr>
        <w:t xml:space="preserve">the University Hospital </w:t>
      </w:r>
      <w:proofErr w:type="spellStart"/>
      <w:r w:rsidR="00C82864">
        <w:rPr>
          <w:rFonts w:eastAsia="Calibri" w:cs="Calibri"/>
          <w:szCs w:val="24"/>
        </w:rPr>
        <w:t>Marqués</w:t>
      </w:r>
      <w:proofErr w:type="spellEnd"/>
      <w:r w:rsidR="00C82864">
        <w:rPr>
          <w:rFonts w:eastAsia="Calibri" w:cs="Calibri"/>
          <w:szCs w:val="24"/>
        </w:rPr>
        <w:t xml:space="preserve"> de </w:t>
      </w:r>
      <w:proofErr w:type="spellStart"/>
      <w:r w:rsidR="00C82864">
        <w:rPr>
          <w:rFonts w:eastAsia="Calibri" w:cs="Calibri"/>
          <w:szCs w:val="24"/>
        </w:rPr>
        <w:t>Valdecilla</w:t>
      </w:r>
      <w:proofErr w:type="spellEnd"/>
      <w:r w:rsidR="00C82864">
        <w:rPr>
          <w:rFonts w:eastAsia="Calibri" w:cs="Calibri"/>
          <w:szCs w:val="24"/>
        </w:rPr>
        <w:t xml:space="preserve"> ethics committee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C82864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C82864">
        <w:rPr>
          <w:rFonts w:eastAsia="Calibri" w:cs="Calibri"/>
          <w:szCs w:val="24"/>
        </w:rPr>
        <w:t>Informed consent was obtained from next of kin for video recording of the procedures for research.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Ttulo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42C1CB" w14:textId="2B64F02A" w:rsidR="006965B3" w:rsidRPr="00313E9F" w:rsidRDefault="00C82864" w:rsidP="00313E9F">
      <w:pPr>
        <w:pStyle w:val="Textoindependiente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C8286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Premortem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</w:t>
      </w:r>
      <w:r w:rsidRPr="00C8286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nterventions in the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Do</w:t>
      </w:r>
      <w:r w:rsidRPr="00C8286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nor</w:t>
      </w:r>
    </w:p>
    <w:p w14:paraId="201164AF" w14:textId="77777777" w:rsidR="006965B3" w:rsidRPr="00313E9F" w:rsidRDefault="006965B3" w:rsidP="006965B3">
      <w:pPr>
        <w:pStyle w:val="Prrafodelista"/>
        <w:ind w:left="0"/>
        <w:jc w:val="both"/>
        <w:rPr>
          <w:rFonts w:cs="Calibri"/>
          <w:bCs/>
          <w:color w:val="000000" w:themeColor="text1"/>
        </w:rPr>
      </w:pPr>
    </w:p>
    <w:p w14:paraId="360D12C7" w14:textId="04975E91" w:rsidR="007A439A" w:rsidRPr="007A439A" w:rsidRDefault="007A439A" w:rsidP="002869A7">
      <w:pPr>
        <w:pStyle w:val="Prrafodelista"/>
        <w:numPr>
          <w:ilvl w:val="1"/>
          <w:numId w:val="44"/>
        </w:numPr>
        <w:spacing w:before="240"/>
        <w:jc w:val="both"/>
      </w:pPr>
      <w:r w:rsidRPr="007A439A">
        <w:rPr>
          <w:rFonts w:eastAsia="Calibri" w:cs="Calibri"/>
          <w:bCs/>
        </w:rPr>
        <w:t>To begin,</w:t>
      </w:r>
      <w:r w:rsidR="00090D2F" w:rsidRPr="007A439A">
        <w:rPr>
          <w:rFonts w:eastAsia="Calibri" w:cs="Calibri"/>
        </w:rPr>
        <w:t xml:space="preserve"> </w:t>
      </w:r>
      <w:r w:rsidRPr="007A439A">
        <w:rPr>
          <w:rFonts w:eastAsia="Calibri" w:cs="Calibri"/>
        </w:rPr>
        <w:t xml:space="preserve">intravenously </w:t>
      </w:r>
      <w:r w:rsidR="00090D2F" w:rsidRPr="007A439A">
        <w:rPr>
          <w:rFonts w:eastAsia="Calibri" w:cs="Calibri"/>
        </w:rPr>
        <w:t>administer a bolus of heparin to the donor</w:t>
      </w:r>
      <w:r w:rsidRPr="007A439A">
        <w:rPr>
          <w:rFonts w:eastAsia="Calibri" w:cs="Calibri"/>
        </w:rPr>
        <w:t xml:space="preserve"> </w:t>
      </w:r>
      <w:r w:rsidRPr="007A439A">
        <w:rPr>
          <w:rFonts w:eastAsia="Calibri" w:cs="Calibri"/>
          <w:b/>
          <w:bCs/>
        </w:rPr>
        <w:t>[1-TXT]</w:t>
      </w:r>
      <w:r w:rsidR="00090D2F" w:rsidRPr="007A439A">
        <w:rPr>
          <w:rFonts w:eastAsia="Calibri" w:cs="Calibri"/>
        </w:rPr>
        <w:t>.</w:t>
      </w:r>
      <w:r w:rsidRPr="007A439A">
        <w:rPr>
          <w:rFonts w:eastAsia="Calibri" w:cs="Calibri"/>
        </w:rPr>
        <w:t xml:space="preserve"> Then, prepare </w:t>
      </w:r>
      <w:r w:rsidR="00090D2F" w:rsidRPr="007A439A">
        <w:rPr>
          <w:rFonts w:cs="Calibri"/>
          <w:bCs/>
        </w:rPr>
        <w:t xml:space="preserve">a sterile instrumentation table, with all the </w:t>
      </w:r>
      <w:r w:rsidRPr="007A439A">
        <w:rPr>
          <w:rFonts w:cs="Calibri"/>
          <w:bCs/>
        </w:rPr>
        <w:t xml:space="preserve">necessary </w:t>
      </w:r>
      <w:r w:rsidR="00090D2F" w:rsidRPr="007A439A">
        <w:rPr>
          <w:rFonts w:cs="Calibri"/>
          <w:bCs/>
        </w:rPr>
        <w:t>equipment</w:t>
      </w:r>
      <w:r w:rsidRPr="007A439A">
        <w:rPr>
          <w:rFonts w:cs="Calibri"/>
          <w:bCs/>
        </w:rPr>
        <w:t xml:space="preserve">, </w:t>
      </w:r>
      <w:r w:rsidR="00090D2F" w:rsidRPr="007A439A">
        <w:rPr>
          <w:rFonts w:cs="Calibri"/>
          <w:bCs/>
        </w:rPr>
        <w:t>the electrocautery</w:t>
      </w:r>
      <w:r w:rsidRPr="007A439A">
        <w:rPr>
          <w:rFonts w:cs="Calibri"/>
          <w:bCs/>
        </w:rPr>
        <w:t>,</w:t>
      </w:r>
      <w:r w:rsidR="00090D2F" w:rsidRPr="007A439A">
        <w:rPr>
          <w:rFonts w:cs="Calibri"/>
          <w:bCs/>
        </w:rPr>
        <w:t xml:space="preserve"> and </w:t>
      </w:r>
      <w:r w:rsidRPr="007A439A">
        <w:rPr>
          <w:rFonts w:cs="Calibri"/>
          <w:bCs/>
        </w:rPr>
        <w:t xml:space="preserve">the </w:t>
      </w:r>
      <w:r w:rsidR="00090D2F" w:rsidRPr="007A439A">
        <w:rPr>
          <w:rFonts w:cs="Calibri"/>
          <w:bCs/>
        </w:rPr>
        <w:t>suction system.</w:t>
      </w:r>
      <w:r w:rsidR="002869A7" w:rsidRPr="002869A7">
        <w:rPr>
          <w:rFonts w:eastAsia="Calibri" w:cs="Calibri"/>
        </w:rPr>
        <w:t xml:space="preserve"> </w:t>
      </w:r>
      <w:r w:rsidR="002869A7" w:rsidRPr="007A439A">
        <w:rPr>
          <w:rFonts w:eastAsia="Calibri" w:cs="Calibri"/>
        </w:rPr>
        <w:t>Prepare a surgical field on the selected groin with disinfectant solution and sterile drapes</w:t>
      </w:r>
      <w:r w:rsidR="002869A7">
        <w:rPr>
          <w:rFonts w:eastAsia="Calibri" w:cs="Calibri"/>
        </w:rPr>
        <w:t xml:space="preserve"> </w:t>
      </w:r>
      <w:r w:rsidR="002869A7">
        <w:rPr>
          <w:rFonts w:eastAsia="Calibri" w:cs="Calibri"/>
          <w:b/>
          <w:bCs/>
        </w:rPr>
        <w:t>[</w:t>
      </w:r>
      <w:r w:rsidR="001850CD">
        <w:rPr>
          <w:rFonts w:eastAsia="Calibri" w:cs="Calibri"/>
          <w:b/>
          <w:bCs/>
        </w:rPr>
        <w:t>2</w:t>
      </w:r>
      <w:r w:rsidR="002869A7">
        <w:rPr>
          <w:rFonts w:eastAsia="Calibri" w:cs="Calibri"/>
          <w:b/>
          <w:bCs/>
        </w:rPr>
        <w:t>].</w:t>
      </w:r>
    </w:p>
    <w:p w14:paraId="0AB2B018" w14:textId="7B549D2D" w:rsidR="002869A7" w:rsidRPr="002869A7" w:rsidRDefault="007A439A" w:rsidP="001850CD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  <w:bCs/>
        </w:rPr>
        <w:t>WIDE:</w:t>
      </w:r>
      <w:r w:rsidR="002869A7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 xml:space="preserve">Talent administering </w:t>
      </w:r>
      <w:proofErr w:type="spellStart"/>
      <w:r>
        <w:rPr>
          <w:rFonts w:eastAsia="Calibri" w:cs="Calibri"/>
          <w:bCs/>
        </w:rPr>
        <w:t>heparing</w:t>
      </w:r>
      <w:proofErr w:type="spellEnd"/>
      <w:r>
        <w:rPr>
          <w:rFonts w:eastAsia="Calibri" w:cs="Calibri"/>
          <w:bCs/>
        </w:rPr>
        <w:t xml:space="preserve"> to the donor. </w:t>
      </w:r>
      <w:r w:rsidRPr="007A439A">
        <w:rPr>
          <w:rFonts w:eastAsia="Calibri" w:cs="Calibri"/>
          <w:b/>
        </w:rPr>
        <w:t>TXT: Heparin: 300–500 UI/kg</w:t>
      </w:r>
    </w:p>
    <w:p w14:paraId="3A226FFB" w14:textId="2073E9F7" w:rsidR="007A439A" w:rsidRPr="007A439A" w:rsidRDefault="002869A7" w:rsidP="007A439A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  <w:bCs/>
        </w:rPr>
        <w:t>Talent placing a sterile drape over the disinfected surgical field.</w:t>
      </w:r>
      <w:r w:rsidR="007A439A">
        <w:rPr>
          <w:rFonts w:eastAsia="Calibri" w:cs="Calibri"/>
          <w:bCs/>
        </w:rPr>
        <w:br/>
      </w:r>
    </w:p>
    <w:p w14:paraId="4CD77904" w14:textId="0B6E4575" w:rsidR="00090D2F" w:rsidRPr="002869A7" w:rsidRDefault="00090D2F" w:rsidP="002869A7">
      <w:pPr>
        <w:pStyle w:val="Prrafodelista"/>
        <w:numPr>
          <w:ilvl w:val="1"/>
          <w:numId w:val="44"/>
        </w:numPr>
        <w:spacing w:before="240"/>
        <w:jc w:val="both"/>
      </w:pPr>
      <w:r w:rsidRPr="002869A7">
        <w:rPr>
          <w:rFonts w:cs="Calibri"/>
        </w:rPr>
        <w:t>Make an 8</w:t>
      </w:r>
      <w:r w:rsidR="002869A7" w:rsidRPr="002869A7">
        <w:rPr>
          <w:rFonts w:cs="Calibri"/>
        </w:rPr>
        <w:t xml:space="preserve"> to 10-centimeter</w:t>
      </w:r>
      <w:r w:rsidRPr="002869A7">
        <w:rPr>
          <w:rFonts w:cs="Calibri"/>
        </w:rPr>
        <w:t xml:space="preserve"> longitudinal incision with a no. 23</w:t>
      </w:r>
      <w:r w:rsidR="002869A7" w:rsidRPr="002869A7">
        <w:rPr>
          <w:rFonts w:cs="Calibri"/>
        </w:rPr>
        <w:t xml:space="preserve"> </w:t>
      </w:r>
      <w:r w:rsidR="002869A7" w:rsidRPr="002869A7">
        <w:rPr>
          <w:rFonts w:cs="Calibri"/>
          <w:i/>
          <w:iCs/>
          <w:color w:val="FF0000"/>
        </w:rPr>
        <w:t>(twenty-three)</w:t>
      </w:r>
      <w:r w:rsidRPr="002869A7">
        <w:rPr>
          <w:rFonts w:cs="Calibri"/>
          <w:color w:val="FF0000"/>
        </w:rPr>
        <w:t xml:space="preserve"> </w:t>
      </w:r>
      <w:r w:rsidRPr="002869A7">
        <w:rPr>
          <w:rFonts w:cs="Calibri"/>
        </w:rPr>
        <w:t>blade, controlling bleeding with electrocautery and Liga clips</w:t>
      </w:r>
      <w:r w:rsidR="002869A7" w:rsidRPr="002869A7">
        <w:rPr>
          <w:rFonts w:cs="Calibri"/>
        </w:rPr>
        <w:t xml:space="preserve"> </w:t>
      </w:r>
      <w:r w:rsidR="002869A7" w:rsidRPr="002869A7">
        <w:rPr>
          <w:rFonts w:cs="Calibri"/>
          <w:b/>
          <w:bCs/>
        </w:rPr>
        <w:t>[1]</w:t>
      </w:r>
      <w:r w:rsidRPr="002869A7">
        <w:rPr>
          <w:rFonts w:cs="Calibri"/>
        </w:rPr>
        <w:t>. Separate the wound edges with a retractor</w:t>
      </w:r>
      <w:r w:rsidR="001850CD">
        <w:rPr>
          <w:rFonts w:cs="Calibri"/>
        </w:rPr>
        <w:t xml:space="preserve"> </w:t>
      </w:r>
      <w:r w:rsidRPr="002869A7">
        <w:rPr>
          <w:rFonts w:cs="Calibri"/>
        </w:rPr>
        <w:t xml:space="preserve">and proceed with dissection to </w:t>
      </w:r>
      <w:r w:rsidRPr="002869A7">
        <w:rPr>
          <w:rFonts w:eastAsia="Calibri" w:cs="Calibri"/>
        </w:rPr>
        <w:t>expose the femoral artery and vein</w:t>
      </w:r>
      <w:r w:rsidR="002869A7" w:rsidRPr="002869A7">
        <w:rPr>
          <w:rFonts w:eastAsia="Calibri" w:cs="Calibri"/>
        </w:rPr>
        <w:t xml:space="preserve"> </w:t>
      </w:r>
      <w:r w:rsidR="002869A7" w:rsidRPr="002869A7">
        <w:rPr>
          <w:rFonts w:eastAsia="Calibri" w:cs="Calibri"/>
          <w:b/>
          <w:bCs/>
        </w:rPr>
        <w:t>[</w:t>
      </w:r>
      <w:r w:rsidR="001850CD">
        <w:rPr>
          <w:rFonts w:eastAsia="Calibri" w:cs="Calibri"/>
          <w:b/>
          <w:bCs/>
        </w:rPr>
        <w:t>2</w:t>
      </w:r>
      <w:r w:rsidR="002869A7" w:rsidRPr="002869A7">
        <w:rPr>
          <w:rFonts w:eastAsia="Calibri" w:cs="Calibri"/>
          <w:b/>
          <w:bCs/>
        </w:rPr>
        <w:t>]</w:t>
      </w:r>
      <w:r w:rsidRPr="002869A7">
        <w:rPr>
          <w:rFonts w:eastAsia="Calibri" w:cs="Calibri"/>
        </w:rPr>
        <w:t>. Embrace both vessels with vessel loops for bleeding control</w:t>
      </w:r>
      <w:r w:rsidR="002869A7" w:rsidRPr="002869A7">
        <w:rPr>
          <w:rFonts w:eastAsia="Calibri" w:cs="Calibri"/>
        </w:rPr>
        <w:t xml:space="preserve"> </w:t>
      </w:r>
      <w:r w:rsidR="002869A7" w:rsidRPr="002869A7">
        <w:rPr>
          <w:rFonts w:eastAsia="Calibri" w:cs="Calibri"/>
          <w:b/>
          <w:bCs/>
        </w:rPr>
        <w:t>[</w:t>
      </w:r>
      <w:r w:rsidR="001850CD">
        <w:rPr>
          <w:rFonts w:eastAsia="Calibri" w:cs="Calibri"/>
          <w:b/>
          <w:bCs/>
        </w:rPr>
        <w:t>3</w:t>
      </w:r>
      <w:r w:rsidR="002869A7" w:rsidRPr="002869A7">
        <w:rPr>
          <w:rFonts w:eastAsia="Calibri" w:cs="Calibri"/>
          <w:b/>
          <w:bCs/>
        </w:rPr>
        <w:t>]</w:t>
      </w:r>
      <w:r w:rsidRPr="002869A7">
        <w:rPr>
          <w:rFonts w:eastAsia="Calibri" w:cs="Calibri"/>
        </w:rPr>
        <w:t>.</w:t>
      </w:r>
    </w:p>
    <w:p w14:paraId="3A917C45" w14:textId="4A95CB75" w:rsidR="006B0A0E" w:rsidRDefault="006B0A0E" w:rsidP="001850CD">
      <w:pPr>
        <w:pStyle w:val="Prrafodelista"/>
        <w:numPr>
          <w:ilvl w:val="2"/>
          <w:numId w:val="44"/>
        </w:numPr>
        <w:spacing w:before="240"/>
        <w:jc w:val="both"/>
      </w:pPr>
      <w:r>
        <w:t xml:space="preserve">Talent making the longitudinal incision and controlling the bleed with </w:t>
      </w:r>
      <w:r w:rsidRPr="002869A7">
        <w:rPr>
          <w:rFonts w:cs="Calibri"/>
        </w:rPr>
        <w:t>electrocautery and</w:t>
      </w:r>
      <w:r>
        <w:t xml:space="preserve"> </w:t>
      </w:r>
      <w:proofErr w:type="spellStart"/>
      <w:r>
        <w:t>liga</w:t>
      </w:r>
      <w:proofErr w:type="spellEnd"/>
      <w:r>
        <w:t xml:space="preserve"> clips. </w:t>
      </w:r>
    </w:p>
    <w:p w14:paraId="03A188E7" w14:textId="4DB121AD" w:rsidR="006B0A0E" w:rsidRDefault="006B0A0E" w:rsidP="006B0A0E">
      <w:pPr>
        <w:pStyle w:val="Prrafodelista"/>
        <w:numPr>
          <w:ilvl w:val="2"/>
          <w:numId w:val="44"/>
        </w:numPr>
        <w:spacing w:before="240"/>
        <w:jc w:val="both"/>
      </w:pPr>
      <w:r>
        <w:t>Femoral artery and vein exposed.</w:t>
      </w:r>
    </w:p>
    <w:p w14:paraId="1F65C543" w14:textId="5FAFBEDD" w:rsidR="006B0A0E" w:rsidRPr="00DB1CFB" w:rsidRDefault="006B0A0E" w:rsidP="00DB1CFB">
      <w:pPr>
        <w:pStyle w:val="Prrafodelista"/>
        <w:numPr>
          <w:ilvl w:val="2"/>
          <w:numId w:val="44"/>
        </w:numPr>
        <w:spacing w:before="240"/>
        <w:jc w:val="both"/>
        <w:rPr>
          <w:color w:val="0070C0"/>
        </w:rPr>
      </w:pPr>
      <w:r>
        <w:t>Talent embracing both vessels with vessel loops.</w:t>
      </w:r>
      <w:r w:rsidR="00DB1CFB" w:rsidRPr="00DB1CFB">
        <w:rPr>
          <w:color w:val="0070C0"/>
        </w:rPr>
        <w:t xml:space="preserve"> </w:t>
      </w:r>
      <w:r w:rsidR="00DB1CFB" w:rsidRPr="00C43CBE">
        <w:rPr>
          <w:color w:val="0070C0"/>
        </w:rPr>
        <w:t xml:space="preserve">TALENTE EMBRACING FEMORAL VEIN BEFORE CANNULATION WITH A SILK STRAND INSTEAD VESSEL LOOP </w:t>
      </w:r>
      <w:r w:rsidR="00DB1CFB">
        <w:rPr>
          <w:color w:val="0070C0"/>
        </w:rPr>
        <w:t xml:space="preserve">( some </w:t>
      </w:r>
      <w:proofErr w:type="spellStart"/>
      <w:r w:rsidR="00DB1CFB">
        <w:rPr>
          <w:color w:val="0070C0"/>
        </w:rPr>
        <w:t>surgenons</w:t>
      </w:r>
      <w:proofErr w:type="spellEnd"/>
      <w:r w:rsidR="00DB1CFB">
        <w:rPr>
          <w:color w:val="0070C0"/>
        </w:rPr>
        <w:t xml:space="preserve"> prefer silk strands instead of vessel loop for bleeding control)</w:t>
      </w:r>
      <w:r>
        <w:br/>
      </w:r>
    </w:p>
    <w:p w14:paraId="5F3FD601" w14:textId="02C7E0B5" w:rsidR="00090D2F" w:rsidRPr="00D85F1D" w:rsidRDefault="00090D2F" w:rsidP="00D85F1D">
      <w:pPr>
        <w:pStyle w:val="Prrafodelista"/>
        <w:numPr>
          <w:ilvl w:val="1"/>
          <w:numId w:val="44"/>
        </w:numPr>
        <w:spacing w:before="240"/>
        <w:jc w:val="both"/>
      </w:pPr>
      <w:r w:rsidRPr="00D85F1D">
        <w:rPr>
          <w:rFonts w:eastAsia="Calibri" w:cs="Calibri"/>
        </w:rPr>
        <w:t xml:space="preserve">Select the appropriate cannula diameters according to the vessel sizes </w:t>
      </w:r>
      <w:r w:rsidR="00D85F1D" w:rsidRPr="00D85F1D">
        <w:rPr>
          <w:rFonts w:eastAsia="Calibri" w:cs="Calibri"/>
        </w:rPr>
        <w:t>as described in the text manuscript</w:t>
      </w:r>
      <w:r w:rsidRPr="00D85F1D">
        <w:rPr>
          <w:rFonts w:eastAsia="Calibri" w:cs="Calibri"/>
        </w:rPr>
        <w:t>.</w:t>
      </w:r>
      <w:r w:rsidR="00D85F1D" w:rsidRPr="00D85F1D">
        <w:rPr>
          <w:rFonts w:eastAsia="Calibri" w:cs="Calibri"/>
        </w:rPr>
        <w:t xml:space="preserve"> </w:t>
      </w:r>
      <w:r w:rsidRPr="00D85F1D">
        <w:rPr>
          <w:rFonts w:eastAsia="Calibri" w:cs="Calibri"/>
        </w:rPr>
        <w:t>Cannulate the femoral vein, introducing first a metal wire as a guide, followed by progressive dilators to finally introduce the cannula</w:t>
      </w:r>
      <w:r w:rsidR="00D85F1D" w:rsidRPr="00D85F1D">
        <w:rPr>
          <w:rFonts w:eastAsia="Calibri" w:cs="Calibri"/>
        </w:rPr>
        <w:t xml:space="preserve"> </w:t>
      </w:r>
      <w:r w:rsidR="00D85F1D" w:rsidRPr="00D85F1D">
        <w:rPr>
          <w:rFonts w:eastAsia="Calibri" w:cs="Calibri"/>
          <w:b/>
          <w:bCs/>
        </w:rPr>
        <w:t>[1-TXT]</w:t>
      </w:r>
      <w:r w:rsidRPr="00D85F1D">
        <w:rPr>
          <w:rFonts w:eastAsia="Calibri" w:cs="Calibri"/>
        </w:rPr>
        <w:t>.</w:t>
      </w:r>
      <w:r w:rsidR="00D85F1D">
        <w:rPr>
          <w:rFonts w:eastAsia="Calibri" w:cs="Calibri"/>
        </w:rPr>
        <w:t xml:space="preserve"> P</w:t>
      </w:r>
      <w:r w:rsidRPr="00D85F1D">
        <w:rPr>
          <w:rFonts w:eastAsia="Calibri" w:cs="Calibri"/>
        </w:rPr>
        <w:t xml:space="preserve">erform a peri cannula 4-0 polypropylene purse string suture </w:t>
      </w:r>
      <w:r w:rsidR="00156B06">
        <w:rPr>
          <w:rFonts w:eastAsia="Calibri" w:cs="Calibri"/>
        </w:rPr>
        <w:t>to control the bleeding</w:t>
      </w:r>
      <w:r w:rsidR="00D85F1D" w:rsidRPr="00D85F1D">
        <w:rPr>
          <w:rFonts w:eastAsia="Calibri" w:cs="Calibri"/>
        </w:rPr>
        <w:t xml:space="preserve"> </w:t>
      </w:r>
      <w:r w:rsidR="00D85F1D" w:rsidRPr="00D85F1D">
        <w:rPr>
          <w:rFonts w:eastAsia="Calibri" w:cs="Calibri"/>
          <w:b/>
          <w:bCs/>
        </w:rPr>
        <w:t>[2]</w:t>
      </w:r>
      <w:r w:rsidRPr="00D85F1D">
        <w:rPr>
          <w:rFonts w:eastAsia="Calibri" w:cs="Calibri"/>
        </w:rPr>
        <w:t xml:space="preserve">. </w:t>
      </w:r>
    </w:p>
    <w:p w14:paraId="17EE23EB" w14:textId="490439E6" w:rsidR="00D85F1D" w:rsidRPr="00D85F1D" w:rsidRDefault="00D85F1D" w:rsidP="00D85F1D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>Talent introducing the metal wire, dilators</w:t>
      </w:r>
      <w:r w:rsidR="00156B06">
        <w:rPr>
          <w:rFonts w:eastAsia="Calibri" w:cs="Calibri"/>
        </w:rPr>
        <w:t>,</w:t>
      </w:r>
      <w:r>
        <w:rPr>
          <w:rFonts w:eastAsia="Calibri" w:cs="Calibri"/>
        </w:rPr>
        <w:t xml:space="preserve"> and cannula through the femoral vein. </w:t>
      </w:r>
      <w:r w:rsidRPr="00D85F1D">
        <w:rPr>
          <w:rFonts w:eastAsia="Calibri" w:cs="Calibri"/>
          <w:b/>
          <w:bCs/>
        </w:rPr>
        <w:t>TXT: Cannula: 21-French</w:t>
      </w:r>
    </w:p>
    <w:p w14:paraId="5C498E55" w14:textId="7DC4F71D" w:rsidR="00D85F1D" w:rsidRPr="00D85F1D" w:rsidRDefault="00D85F1D" w:rsidP="00D85F1D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>Purse string sutured being applied</w:t>
      </w:r>
      <w:r w:rsidRPr="00DB1CFB">
        <w:rPr>
          <w:rFonts w:eastAsia="Calibri" w:cs="Calibri"/>
          <w:color w:val="0070C0"/>
        </w:rPr>
        <w:t>.</w:t>
      </w:r>
      <w:r w:rsidR="00DB1CFB" w:rsidRPr="00DB1CFB">
        <w:rPr>
          <w:rFonts w:eastAsia="Calibri" w:cs="Calibri"/>
          <w:color w:val="0070C0"/>
        </w:rPr>
        <w:t>--&gt;NOT DONE THIS TIME , NOT NECESSARY AS NO BLEEDING</w:t>
      </w:r>
      <w:r w:rsidRPr="00DB1CFB">
        <w:br/>
      </w:r>
    </w:p>
    <w:p w14:paraId="2D957A88" w14:textId="12D7DD65" w:rsidR="00090D2F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eastAsia="Calibri" w:cs="Calibri"/>
        </w:rPr>
        <w:t xml:space="preserve">Proceed </w:t>
      </w:r>
      <w:r w:rsidR="00156B06" w:rsidRPr="00156B06">
        <w:rPr>
          <w:rFonts w:eastAsia="Calibri" w:cs="Calibri"/>
        </w:rPr>
        <w:t>similarly</w:t>
      </w:r>
      <w:r w:rsidRPr="00156B06">
        <w:rPr>
          <w:rFonts w:eastAsia="Calibri" w:cs="Calibri"/>
        </w:rPr>
        <w:t xml:space="preserve"> with the femoral artery, using a double lumen cannula.</w:t>
      </w:r>
      <w:r w:rsidR="00156B06" w:rsidRPr="00156B06">
        <w:rPr>
          <w:rFonts w:eastAsia="Calibri" w:cs="Calibri"/>
        </w:rPr>
        <w:t xml:space="preserve"> </w:t>
      </w:r>
      <w:r w:rsidRPr="00156B06">
        <w:rPr>
          <w:rFonts w:cs="Calibri"/>
        </w:rPr>
        <w:t>Cut off a 10</w:t>
      </w:r>
      <w:r w:rsidR="00156B06" w:rsidRPr="00156B06">
        <w:rPr>
          <w:rFonts w:cs="Calibri"/>
        </w:rPr>
        <w:t>-</w:t>
      </w:r>
      <w:r w:rsidRPr="00156B06">
        <w:rPr>
          <w:rFonts w:cs="Calibri"/>
        </w:rPr>
        <w:t>c</w:t>
      </w:r>
      <w:r w:rsidR="00156B06" w:rsidRPr="00156B06">
        <w:rPr>
          <w:rFonts w:cs="Calibri"/>
        </w:rPr>
        <w:t>entimeter</w:t>
      </w:r>
      <w:r w:rsidRPr="00156B06">
        <w:rPr>
          <w:rFonts w:cs="Calibri"/>
        </w:rPr>
        <w:t xml:space="preserve"> piece of the ECMO </w:t>
      </w:r>
      <w:r w:rsidR="00156B06" w:rsidRPr="00156B06">
        <w:rPr>
          <w:rFonts w:cs="Calibri"/>
          <w:i/>
          <w:iCs/>
          <w:color w:val="FF0000"/>
        </w:rPr>
        <w:t>(E-C-M-O)</w:t>
      </w:r>
      <w:r w:rsidR="00156B06" w:rsidRPr="00156B06">
        <w:rPr>
          <w:rFonts w:cs="Calibri"/>
        </w:rPr>
        <w:t xml:space="preserve"> </w:t>
      </w:r>
      <w:r w:rsidRPr="00156B06">
        <w:rPr>
          <w:rFonts w:cs="Calibri"/>
        </w:rPr>
        <w:t>input line</w:t>
      </w:r>
      <w:r w:rsidR="00156B06" w:rsidRPr="00156B06">
        <w:rPr>
          <w:rFonts w:cs="Calibri"/>
        </w:rPr>
        <w:t xml:space="preserve"> </w:t>
      </w:r>
      <w:r w:rsidR="00156B06" w:rsidRPr="00156B06">
        <w:rPr>
          <w:rFonts w:cs="Calibri"/>
          <w:b/>
          <w:bCs/>
        </w:rPr>
        <w:t>[1-TXT]</w:t>
      </w:r>
      <w:r w:rsidRPr="00156B06">
        <w:rPr>
          <w:rFonts w:cs="Calibri"/>
        </w:rPr>
        <w:t xml:space="preserve">. Insert a straight connector with a </w:t>
      </w:r>
      <w:proofErr w:type="spellStart"/>
      <w:r w:rsidRPr="00156B06">
        <w:rPr>
          <w:rFonts w:cs="Calibri"/>
        </w:rPr>
        <w:t>Luer</w:t>
      </w:r>
      <w:proofErr w:type="spellEnd"/>
      <w:r w:rsidRPr="00156B06">
        <w:rPr>
          <w:rFonts w:cs="Calibri"/>
        </w:rPr>
        <w:t xml:space="preserve"> lock with a three-way stopcock assembled at one end of the piece and connect the other</w:t>
      </w:r>
      <w:r w:rsidR="00156B06" w:rsidRPr="00156B06">
        <w:rPr>
          <w:rFonts w:cs="Calibri"/>
        </w:rPr>
        <w:t xml:space="preserve"> end</w:t>
      </w:r>
      <w:r w:rsidRPr="00156B06">
        <w:rPr>
          <w:rFonts w:cs="Calibri"/>
        </w:rPr>
        <w:t xml:space="preserve"> to the arterial cannula </w:t>
      </w:r>
      <w:r w:rsidR="00156B06" w:rsidRPr="00156B06">
        <w:rPr>
          <w:rFonts w:cs="Calibri"/>
          <w:b/>
          <w:bCs/>
        </w:rPr>
        <w:t>[2]</w:t>
      </w:r>
      <w:r w:rsidRPr="00156B06">
        <w:rPr>
          <w:rFonts w:cs="Calibri"/>
        </w:rPr>
        <w:t xml:space="preserve">. </w:t>
      </w:r>
    </w:p>
    <w:p w14:paraId="7E551E1D" w14:textId="3F722B73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  <w:rPr>
          <w:b/>
          <w:bCs/>
        </w:rPr>
      </w:pPr>
      <w:r>
        <w:rPr>
          <w:rFonts w:cs="Calibri"/>
        </w:rPr>
        <w:t xml:space="preserve">Talent cutting a 10-cm piece of the ECMO input line. </w:t>
      </w:r>
      <w:r w:rsidRPr="00156B06">
        <w:rPr>
          <w:rFonts w:cs="Calibri"/>
          <w:b/>
          <w:bCs/>
        </w:rPr>
        <w:t xml:space="preserve">TXT: ECMO: </w:t>
      </w:r>
      <w:r w:rsidRPr="00156B06">
        <w:rPr>
          <w:rFonts w:eastAsia="Calibri" w:cs="Calibri"/>
          <w:b/>
          <w:bCs/>
          <w:szCs w:val="24"/>
        </w:rPr>
        <w:t>Extracorporeal membrane oxygenation</w:t>
      </w:r>
    </w:p>
    <w:p w14:paraId="5FC094CE" w14:textId="77777777" w:rsidR="00DB1CFB" w:rsidRDefault="00156B06" w:rsidP="00DB1CFB">
      <w:pPr>
        <w:pStyle w:val="Prrafodelista"/>
        <w:numPr>
          <w:ilvl w:val="2"/>
          <w:numId w:val="44"/>
        </w:numPr>
        <w:spacing w:before="240"/>
        <w:jc w:val="both"/>
      </w:pPr>
      <w:r>
        <w:t xml:space="preserve">Talent inserting the connector to one end of the piece and the arterial cannula. </w:t>
      </w:r>
    </w:p>
    <w:p w14:paraId="54750C9A" w14:textId="5C073FC7" w:rsidR="00156B06" w:rsidRDefault="00DB1CFB" w:rsidP="00DB1CFB">
      <w:pPr>
        <w:pStyle w:val="Prrafodelista"/>
        <w:spacing w:before="240"/>
        <w:ind w:left="1627"/>
        <w:jc w:val="both"/>
      </w:pPr>
      <w:r w:rsidRPr="00DB1CFB">
        <w:rPr>
          <w:color w:val="0070C0"/>
        </w:rPr>
        <w:t xml:space="preserve">2.4.2 and 2.4.2 </w:t>
      </w:r>
      <w:proofErr w:type="gramStart"/>
      <w:r w:rsidRPr="00DB1CFB">
        <w:rPr>
          <w:color w:val="0070C0"/>
        </w:rPr>
        <w:t>ARE SENT</w:t>
      </w:r>
      <w:proofErr w:type="gramEnd"/>
      <w:r w:rsidRPr="00DB1CFB">
        <w:rPr>
          <w:color w:val="0070C0"/>
        </w:rPr>
        <w:t xml:space="preserve"> IN THE SAME SHOT. IT SHOULD </w:t>
      </w:r>
      <w:proofErr w:type="gramStart"/>
      <w:r w:rsidRPr="00DB1CFB">
        <w:rPr>
          <w:color w:val="0070C0"/>
        </w:rPr>
        <w:t>SAY :</w:t>
      </w:r>
      <w:proofErr w:type="gramEnd"/>
      <w:r w:rsidRPr="00DB1CFB">
        <w:rPr>
          <w:color w:val="0070C0"/>
        </w:rPr>
        <w:t xml:space="preserve"> ECMO SYSTEM AND LINES PRESENTED AND PREPARED. TALENT CONNECTING A 10CM PIECE </w:t>
      </w:r>
      <w:proofErr w:type="gramStart"/>
      <w:r w:rsidRPr="00DB1CFB">
        <w:rPr>
          <w:color w:val="0070C0"/>
        </w:rPr>
        <w:t xml:space="preserve">OF  </w:t>
      </w:r>
      <w:r w:rsidRPr="00DB1CFB">
        <w:rPr>
          <w:color w:val="0070C0"/>
        </w:rPr>
        <w:lastRenderedPageBreak/>
        <w:t>LINE</w:t>
      </w:r>
      <w:proofErr w:type="gramEnd"/>
      <w:r w:rsidRPr="00DB1CFB">
        <w:rPr>
          <w:color w:val="0070C0"/>
        </w:rPr>
        <w:t xml:space="preserve"> WITH THE STRAIGH CONNECTOR AND THE LUER LOCK WITH THE OUTPUT ECMO LINE. TALENT ASSEMBLING THE THREE WAY STOPCOCK TO THE LUER LOCK.</w:t>
      </w:r>
      <w:r w:rsidR="00156B06">
        <w:br/>
        <w:t xml:space="preserve"> </w:t>
      </w:r>
    </w:p>
    <w:p w14:paraId="7217745F" w14:textId="08D856AD" w:rsidR="00156B06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eastAsia="Calibri" w:cs="Calibri"/>
        </w:rPr>
        <w:t>Purge the ECMO lines</w:t>
      </w:r>
      <w:r w:rsidR="00156B06">
        <w:rPr>
          <w:rFonts w:eastAsia="Calibri" w:cs="Calibri"/>
        </w:rPr>
        <w:t xml:space="preserve"> </w:t>
      </w:r>
      <w:r w:rsidR="00156B06">
        <w:rPr>
          <w:rFonts w:eastAsia="Calibri" w:cs="Calibri"/>
          <w:b/>
          <w:bCs/>
        </w:rPr>
        <w:t>[1]</w:t>
      </w:r>
      <w:r w:rsidRPr="00156B06">
        <w:rPr>
          <w:rFonts w:eastAsia="Calibri" w:cs="Calibri"/>
        </w:rPr>
        <w:t>. Employ an irrigation pear with saline to fill the lines while connecting with cannulas</w:t>
      </w:r>
      <w:r w:rsidR="00156B06">
        <w:rPr>
          <w:rFonts w:eastAsia="Calibri" w:cs="Calibri"/>
        </w:rPr>
        <w:t xml:space="preserve"> </w:t>
      </w:r>
      <w:r w:rsidR="00156B06">
        <w:rPr>
          <w:rFonts w:eastAsia="Calibri" w:cs="Calibri"/>
          <w:b/>
          <w:bCs/>
        </w:rPr>
        <w:t>[2]</w:t>
      </w:r>
      <w:r w:rsidRPr="00156B06">
        <w:rPr>
          <w:rFonts w:eastAsia="Calibri" w:cs="Calibri"/>
        </w:rPr>
        <w:t xml:space="preserve">. </w:t>
      </w:r>
    </w:p>
    <w:p w14:paraId="15D8B471" w14:textId="77777777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>ECMO lines being purged.</w:t>
      </w:r>
    </w:p>
    <w:p w14:paraId="6E81EF8E" w14:textId="00B1904E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 xml:space="preserve">Lines being filled with saline. </w:t>
      </w:r>
    </w:p>
    <w:p w14:paraId="5DC9297D" w14:textId="77777777" w:rsidR="00156B06" w:rsidRPr="00156B06" w:rsidRDefault="00156B06" w:rsidP="00156B06">
      <w:pPr>
        <w:pStyle w:val="Prrafodelista"/>
        <w:spacing w:before="240"/>
        <w:ind w:left="1627"/>
        <w:jc w:val="both"/>
      </w:pPr>
    </w:p>
    <w:p w14:paraId="0C59FBC1" w14:textId="77777777" w:rsidR="00156B06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eastAsia="Calibri" w:cs="Calibri"/>
        </w:rPr>
        <w:t xml:space="preserve">Connect the output ECMO line to the venous cannula </w:t>
      </w:r>
      <w:r w:rsidR="00156B06">
        <w:rPr>
          <w:rFonts w:eastAsia="Calibri" w:cs="Calibri"/>
          <w:b/>
          <w:bCs/>
        </w:rPr>
        <w:t xml:space="preserve">[1] </w:t>
      </w:r>
      <w:r w:rsidRPr="00156B06">
        <w:rPr>
          <w:rFonts w:eastAsia="Calibri" w:cs="Calibri"/>
        </w:rPr>
        <w:t xml:space="preserve">and the input ECMO line to the straight connector with the three-way stopcock previously assembled to the arterial cannula. The three-way stopcock can be used for purging the system </w:t>
      </w:r>
      <w:r w:rsidR="00156B06">
        <w:rPr>
          <w:rFonts w:eastAsia="Calibri" w:cs="Calibri"/>
          <w:b/>
          <w:bCs/>
        </w:rPr>
        <w:t>[2]</w:t>
      </w:r>
      <w:r w:rsidRPr="00156B06">
        <w:rPr>
          <w:rFonts w:eastAsia="Calibri" w:cs="Calibri"/>
        </w:rPr>
        <w:t>.</w:t>
      </w:r>
      <w:r w:rsidR="00156B06" w:rsidRPr="00156B06">
        <w:rPr>
          <w:rFonts w:eastAsia="Calibri" w:cs="Calibri"/>
        </w:rPr>
        <w:t xml:space="preserve"> </w:t>
      </w:r>
    </w:p>
    <w:p w14:paraId="59813D22" w14:textId="77777777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>Talent connecting the output ECMO line to the venous cannula.</w:t>
      </w:r>
    </w:p>
    <w:p w14:paraId="227495A4" w14:textId="77777777" w:rsidR="005368BF" w:rsidRPr="005368BF" w:rsidRDefault="00156B06" w:rsidP="005368BF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 xml:space="preserve">Input ECMO </w:t>
      </w:r>
      <w:proofErr w:type="gramStart"/>
      <w:r>
        <w:rPr>
          <w:rFonts w:eastAsia="Calibri" w:cs="Calibri"/>
        </w:rPr>
        <w:t>being connected</w:t>
      </w:r>
      <w:proofErr w:type="gramEnd"/>
      <w:r>
        <w:rPr>
          <w:rFonts w:eastAsia="Calibri" w:cs="Calibri"/>
        </w:rPr>
        <w:t xml:space="preserve"> to the straight connecter with the three-way stopcock.</w:t>
      </w:r>
    </w:p>
    <w:p w14:paraId="0CE70344" w14:textId="5EB347CE" w:rsidR="00090D2F" w:rsidRPr="00156B06" w:rsidRDefault="005368BF" w:rsidP="005368BF">
      <w:pPr>
        <w:pStyle w:val="Prrafodelista"/>
        <w:spacing w:before="240"/>
        <w:ind w:left="1627"/>
        <w:jc w:val="both"/>
      </w:pPr>
      <w:r w:rsidRPr="005368BF">
        <w:rPr>
          <w:rFonts w:eastAsia="Calibri" w:cs="Calibri"/>
          <w:color w:val="0070C0"/>
        </w:rPr>
        <w:t xml:space="preserve">2.5.1, </w:t>
      </w:r>
      <w:proofErr w:type="gramStart"/>
      <w:r w:rsidRPr="005368BF">
        <w:rPr>
          <w:rFonts w:eastAsia="Calibri" w:cs="Calibri"/>
          <w:color w:val="0070C0"/>
        </w:rPr>
        <w:t>2.5.2 ,</w:t>
      </w:r>
      <w:proofErr w:type="gramEnd"/>
      <w:r w:rsidRPr="005368BF">
        <w:rPr>
          <w:rFonts w:eastAsia="Calibri" w:cs="Calibri"/>
          <w:color w:val="0070C0"/>
        </w:rPr>
        <w:t xml:space="preserve"> 2.6.1 AND 2,6,2 ARE SENT IN THE SAME SHOT. ECMO </w:t>
      </w:r>
      <w:proofErr w:type="gramStart"/>
      <w:r w:rsidRPr="005368BF">
        <w:rPr>
          <w:rFonts w:eastAsia="Calibri" w:cs="Calibri"/>
          <w:color w:val="0070C0"/>
        </w:rPr>
        <w:t>L</w:t>
      </w:r>
      <w:r>
        <w:rPr>
          <w:rFonts w:eastAsia="Calibri" w:cs="Calibri"/>
          <w:color w:val="0070C0"/>
        </w:rPr>
        <w:t xml:space="preserve">INES </w:t>
      </w:r>
      <w:r w:rsidRPr="005368BF">
        <w:rPr>
          <w:rFonts w:eastAsia="Calibri" w:cs="Calibri"/>
          <w:color w:val="0070C0"/>
        </w:rPr>
        <w:t xml:space="preserve"> FILLED</w:t>
      </w:r>
      <w:proofErr w:type="gramEnd"/>
      <w:r w:rsidRPr="005368BF">
        <w:rPr>
          <w:rFonts w:eastAsia="Calibri" w:cs="Calibri"/>
          <w:color w:val="0070C0"/>
        </w:rPr>
        <w:t xml:space="preserve"> WITH SALINE ,PURGED AND CONNECTED WITH THE VENOUS (OUTPUT LINE) AND ARTERIAL (INPUT LINE) CANNULAS. </w:t>
      </w:r>
      <w:r w:rsidR="00156B06" w:rsidRPr="005368BF">
        <w:rPr>
          <w:rFonts w:eastAsia="Calibri" w:cs="Calibri"/>
        </w:rPr>
        <w:br/>
      </w:r>
    </w:p>
    <w:p w14:paraId="1C8AC00E" w14:textId="60F87144" w:rsidR="00090D2F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eastAsia="Calibri" w:cs="Calibri"/>
        </w:rPr>
        <w:t>Keep the ECMO lines clamped. Fix both cannulas to the groin with size 1 silk sutures to avoid displacement during transfer</w:t>
      </w:r>
      <w:r w:rsidR="00156B06">
        <w:rPr>
          <w:rFonts w:eastAsia="Calibri" w:cs="Calibri"/>
        </w:rPr>
        <w:t xml:space="preserve"> </w:t>
      </w:r>
      <w:r w:rsidR="00156B06">
        <w:rPr>
          <w:rFonts w:eastAsia="Calibri" w:cs="Calibri"/>
          <w:b/>
          <w:bCs/>
        </w:rPr>
        <w:t>[1]</w:t>
      </w:r>
      <w:r w:rsidRPr="00156B06">
        <w:rPr>
          <w:rFonts w:eastAsia="Calibri" w:cs="Calibri"/>
        </w:rPr>
        <w:t xml:space="preserve">. </w:t>
      </w:r>
      <w:r w:rsidRPr="00156B06">
        <w:rPr>
          <w:rFonts w:cs="Calibri"/>
        </w:rPr>
        <w:t>Place a monitored pressure line in the femoral artery cannula and the donor’s left radial artery</w:t>
      </w:r>
      <w:r w:rsidR="00156B06">
        <w:rPr>
          <w:rFonts w:cs="Calibri"/>
        </w:rPr>
        <w:t xml:space="preserve"> </w:t>
      </w:r>
      <w:r w:rsidR="00156B06">
        <w:rPr>
          <w:rFonts w:cs="Calibri"/>
          <w:b/>
          <w:bCs/>
        </w:rPr>
        <w:t>[2]</w:t>
      </w:r>
      <w:r w:rsidRPr="00156B06">
        <w:rPr>
          <w:rFonts w:cs="Calibri"/>
        </w:rPr>
        <w:t>.</w:t>
      </w:r>
      <w:r w:rsidRPr="00156B06">
        <w:rPr>
          <w:rFonts w:cs="Calibri"/>
          <w:b/>
          <w:bCs/>
        </w:rPr>
        <w:t xml:space="preserve"> </w:t>
      </w:r>
      <w:r w:rsidR="00156B06" w:rsidRPr="00156B06">
        <w:rPr>
          <w:rFonts w:cs="Calibri"/>
          <w:b/>
          <w:bCs/>
        </w:rPr>
        <w:t xml:space="preserve"> </w:t>
      </w:r>
      <w:r w:rsidR="00156B06">
        <w:rPr>
          <w:rFonts w:cs="Calibri"/>
          <w:b/>
          <w:bCs/>
        </w:rPr>
        <w:t xml:space="preserve"> </w:t>
      </w:r>
    </w:p>
    <w:p w14:paraId="361E2B06" w14:textId="6878C3FC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t>Talent fixing both cannulas to the groin.</w:t>
      </w:r>
    </w:p>
    <w:p w14:paraId="6E33C605" w14:textId="0DEA2121" w:rsidR="00156B06" w:rsidRPr="00117C3F" w:rsidRDefault="00156B06" w:rsidP="00156B06">
      <w:pPr>
        <w:pStyle w:val="Prrafodelista"/>
        <w:numPr>
          <w:ilvl w:val="2"/>
          <w:numId w:val="44"/>
        </w:numPr>
        <w:spacing w:before="240"/>
        <w:jc w:val="both"/>
        <w:rPr>
          <w:color w:val="0070C0"/>
        </w:rPr>
      </w:pPr>
      <w:r>
        <w:rPr>
          <w:rFonts w:cs="Calibri"/>
        </w:rPr>
        <w:t>Monitored pressure line being placed in the femoral artery cannula and the donor’s left radial artery.</w:t>
      </w:r>
      <w:r>
        <w:rPr>
          <w:rFonts w:cs="Calibri"/>
          <w:b/>
          <w:bCs/>
        </w:rPr>
        <w:t xml:space="preserve"> </w:t>
      </w:r>
      <w:r w:rsidR="005368BF" w:rsidRPr="00117C3F">
        <w:rPr>
          <w:rFonts w:cs="Calibri"/>
          <w:bCs/>
          <w:color w:val="0070C0"/>
        </w:rPr>
        <w:t xml:space="preserve">MONITORE PRESSURE LINE BEING PLACE IN THE FEMORAL </w:t>
      </w:r>
      <w:r w:rsidR="00117C3F" w:rsidRPr="00117C3F">
        <w:rPr>
          <w:rFonts w:cs="Calibri"/>
          <w:bCs/>
          <w:color w:val="0070C0"/>
        </w:rPr>
        <w:t>ARTERY CANNULA</w:t>
      </w:r>
      <w:r w:rsidR="00117C3F">
        <w:rPr>
          <w:rFonts w:cs="Calibri"/>
          <w:bCs/>
          <w:color w:val="0070C0"/>
        </w:rPr>
        <w:t xml:space="preserve"> ( PRESSURE LINE IN DONORS LEFT RADIAL ARTERY CAN BE SHOW IN A PHOTO, NOT FILMED)</w:t>
      </w:r>
    </w:p>
    <w:p w14:paraId="0055057D" w14:textId="77777777" w:rsidR="00156B06" w:rsidRPr="00156B06" w:rsidRDefault="00156B06" w:rsidP="00156B06">
      <w:pPr>
        <w:pStyle w:val="Prrafodelista"/>
        <w:spacing w:before="240"/>
        <w:ind w:left="1627"/>
        <w:jc w:val="both"/>
      </w:pPr>
    </w:p>
    <w:p w14:paraId="1DA06004" w14:textId="66AE9177" w:rsidR="00156B06" w:rsidRPr="00156B06" w:rsidRDefault="00156B06" w:rsidP="00156B06">
      <w:pPr>
        <w:pStyle w:val="Prrafodelista"/>
        <w:numPr>
          <w:ilvl w:val="1"/>
          <w:numId w:val="44"/>
        </w:numPr>
        <w:spacing w:before="240"/>
        <w:jc w:val="both"/>
      </w:pPr>
      <w:r>
        <w:rPr>
          <w:rFonts w:eastAsia="Calibri" w:cs="Calibri"/>
          <w:bCs/>
        </w:rPr>
        <w:t>Next, initiate the a</w:t>
      </w:r>
      <w:r w:rsidR="00090D2F" w:rsidRPr="00156B06">
        <w:rPr>
          <w:rFonts w:eastAsia="Calibri" w:cs="Calibri"/>
          <w:bCs/>
        </w:rPr>
        <w:t>ortic occlusion balloon placement</w:t>
      </w:r>
      <w:r w:rsidRPr="00156B06">
        <w:rPr>
          <w:rFonts w:eastAsia="Calibri" w:cs="Calibri"/>
          <w:bCs/>
        </w:rPr>
        <w:t xml:space="preserve"> </w:t>
      </w:r>
      <w:r>
        <w:rPr>
          <w:rFonts w:cs="Calibri"/>
        </w:rPr>
        <w:t xml:space="preserve">by taking </w:t>
      </w:r>
      <w:r w:rsidR="00090D2F" w:rsidRPr="00156B06">
        <w:rPr>
          <w:rFonts w:cs="Calibri"/>
        </w:rPr>
        <w:t xml:space="preserve">the distance between the xiphoid process of the donor and the distal end of the arterial cannula </w:t>
      </w:r>
      <w:r w:rsidRPr="00156B06">
        <w:rPr>
          <w:rFonts w:cs="Calibri"/>
        </w:rPr>
        <w:t xml:space="preserve">as a reference </w:t>
      </w:r>
      <w:r>
        <w:rPr>
          <w:rFonts w:cs="Calibri"/>
        </w:rPr>
        <w:t>to</w:t>
      </w:r>
      <w:r w:rsidR="00090D2F" w:rsidRPr="00156B06">
        <w:rPr>
          <w:rFonts w:cs="Calibri"/>
        </w:rPr>
        <w:t xml:space="preserve"> determine the length of the catheter to be inserted to reach the thoracic descending aorta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090D2F" w:rsidRPr="00156B06">
        <w:rPr>
          <w:rFonts w:cs="Calibri"/>
        </w:rPr>
        <w:t>. Set a reference mark in the balloon with a silk suture or a marker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90D2F" w:rsidRPr="00156B06">
        <w:rPr>
          <w:rFonts w:cs="Calibri"/>
        </w:rPr>
        <w:t>.</w:t>
      </w:r>
    </w:p>
    <w:p w14:paraId="520F6390" w14:textId="4153A826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Talent tracing the length between the donor’s </w:t>
      </w:r>
      <w:r w:rsidRPr="00156B06">
        <w:rPr>
          <w:rFonts w:cs="Calibri"/>
        </w:rPr>
        <w:t>xiphoid process and the distal end of the arterial cannula</w:t>
      </w:r>
      <w:r>
        <w:rPr>
          <w:rFonts w:cs="Calibri"/>
        </w:rPr>
        <w:t>.</w:t>
      </w:r>
    </w:p>
    <w:p w14:paraId="4C9EC446" w14:textId="3F75EBD2" w:rsidR="00156B06" w:rsidRPr="00D5797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Reference mark </w:t>
      </w:r>
      <w:proofErr w:type="gramStart"/>
      <w:r>
        <w:rPr>
          <w:rFonts w:cs="Calibri"/>
        </w:rPr>
        <w:t>being made</w:t>
      </w:r>
      <w:proofErr w:type="gramEnd"/>
      <w:r>
        <w:rPr>
          <w:rFonts w:cs="Calibri"/>
        </w:rPr>
        <w:t xml:space="preserve"> on the balloon. </w:t>
      </w:r>
    </w:p>
    <w:p w14:paraId="2D9A94F6" w14:textId="323C081D" w:rsidR="00D57976" w:rsidRPr="004B78EB" w:rsidRDefault="00D57976" w:rsidP="00D57976">
      <w:pPr>
        <w:pStyle w:val="Prrafodelista"/>
        <w:spacing w:before="240"/>
        <w:ind w:left="1627"/>
        <w:jc w:val="both"/>
        <w:rPr>
          <w:color w:val="0070C0"/>
        </w:rPr>
      </w:pPr>
      <w:r w:rsidRPr="004B78EB">
        <w:rPr>
          <w:rFonts w:cs="Calibri"/>
          <w:color w:val="0070C0"/>
        </w:rPr>
        <w:t>2.8.1, 2.8.2 ARE SENT IN THE SAME SHOT. TALENT TRACING THE LENGTH BETWEEN DONORS XIPHOID PROCESS</w:t>
      </w:r>
    </w:p>
    <w:p w14:paraId="34DEC342" w14:textId="77777777" w:rsidR="00156B06" w:rsidRPr="00156B06" w:rsidRDefault="00156B06" w:rsidP="00156B06">
      <w:pPr>
        <w:pStyle w:val="Prrafodelista"/>
        <w:spacing w:before="240"/>
        <w:ind w:left="1627"/>
        <w:jc w:val="both"/>
      </w:pPr>
    </w:p>
    <w:p w14:paraId="4EDA4C24" w14:textId="72E26ABB" w:rsidR="00156B06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cs="Calibri"/>
        </w:rPr>
        <w:t>Introduce a metal wire guide through the free lumen of the femoral artery cannula</w:t>
      </w:r>
      <w:r w:rsidR="00156B06">
        <w:rPr>
          <w:rFonts w:cs="Calibri"/>
        </w:rPr>
        <w:t xml:space="preserve"> </w:t>
      </w:r>
      <w:r w:rsidR="00156B06">
        <w:rPr>
          <w:rFonts w:cs="Calibri"/>
          <w:b/>
          <w:bCs/>
        </w:rPr>
        <w:t>[1].</w:t>
      </w:r>
      <w:r w:rsidRPr="00156B06">
        <w:rPr>
          <w:rFonts w:cs="Calibri"/>
        </w:rPr>
        <w:t xml:space="preserve"> Continue with the catheter, guided by the metal wire, and introduce it until the referenced mark. </w:t>
      </w:r>
      <w:r w:rsidRPr="00156B06">
        <w:rPr>
          <w:rFonts w:eastAsia="Calibri" w:cs="Calibri"/>
        </w:rPr>
        <w:t xml:space="preserve">Confirm the correct position of the occlusion balloon </w:t>
      </w:r>
      <w:r w:rsidR="00156B06">
        <w:rPr>
          <w:rFonts w:eastAsia="Calibri" w:cs="Calibri"/>
          <w:b/>
          <w:bCs/>
        </w:rPr>
        <w:t>[</w:t>
      </w:r>
      <w:r w:rsidR="001850CD">
        <w:rPr>
          <w:rFonts w:eastAsia="Calibri" w:cs="Calibri"/>
          <w:b/>
          <w:bCs/>
        </w:rPr>
        <w:t>2</w:t>
      </w:r>
      <w:r w:rsidR="00156B06">
        <w:rPr>
          <w:rFonts w:eastAsia="Calibri" w:cs="Calibri"/>
          <w:b/>
          <w:bCs/>
        </w:rPr>
        <w:t xml:space="preserve">]. </w:t>
      </w:r>
    </w:p>
    <w:p w14:paraId="464EA4CB" w14:textId="77777777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t>Metal wire being introduced through the free lumen of the femoral artery cannula.</w:t>
      </w:r>
    </w:p>
    <w:p w14:paraId="18FF3D66" w14:textId="24050076" w:rsidR="00156B06" w:rsidRPr="00D5797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eastAsia="Calibri" w:cs="Calibri"/>
        </w:rPr>
        <w:lastRenderedPageBreak/>
        <w:t>Talent moving the catheter till the reference mark.</w:t>
      </w:r>
      <w:r w:rsidRPr="00156B06">
        <w:rPr>
          <w:rFonts w:eastAsia="Calibri" w:cs="Calibri"/>
          <w:b/>
          <w:bCs/>
        </w:rPr>
        <w:t xml:space="preserve"> </w:t>
      </w:r>
    </w:p>
    <w:p w14:paraId="027A79E4" w14:textId="0AA31649" w:rsidR="00D57976" w:rsidRPr="00D57976" w:rsidRDefault="00D57976" w:rsidP="00D57976">
      <w:pPr>
        <w:pStyle w:val="Prrafodelista"/>
        <w:spacing w:before="240"/>
        <w:ind w:left="1627"/>
        <w:jc w:val="both"/>
        <w:rPr>
          <w:color w:val="0070C0"/>
        </w:rPr>
      </w:pPr>
      <w:r w:rsidRPr="00D57976">
        <w:rPr>
          <w:rFonts w:eastAsia="Calibri" w:cs="Calibri"/>
          <w:bCs/>
          <w:color w:val="0070C0"/>
        </w:rPr>
        <w:t>2.9.1, 2.9.2 ARE SENT IN THE SAME SHOT. METAL WIRRE INTRODUCED THROUGH THE FREE LUMEN OF FEMORAL ARTERY CANNULA AND OCLUSSION BALLOON INTRODUCED UNTIL REFERENCE MARK.</w:t>
      </w:r>
    </w:p>
    <w:p w14:paraId="14918D2B" w14:textId="51116804" w:rsidR="00156B06" w:rsidRPr="00156B06" w:rsidRDefault="00156B06" w:rsidP="001850CD">
      <w:pPr>
        <w:pStyle w:val="Prrafodelista"/>
        <w:spacing w:before="240"/>
        <w:ind w:left="1627"/>
        <w:jc w:val="both"/>
      </w:pPr>
      <w:r>
        <w:br/>
      </w:r>
    </w:p>
    <w:p w14:paraId="17E7E2F8" w14:textId="622EA5E8" w:rsidR="00156B06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cs="Calibri"/>
        </w:rPr>
        <w:t xml:space="preserve">Check </w:t>
      </w:r>
      <w:r w:rsidRPr="00156B06">
        <w:rPr>
          <w:rFonts w:eastAsia="Calibri" w:cs="Calibri"/>
        </w:rPr>
        <w:t xml:space="preserve">the correct function of the </w:t>
      </w:r>
      <w:r w:rsidRPr="00156B06">
        <w:rPr>
          <w:rFonts w:cs="Calibri"/>
        </w:rPr>
        <w:t xml:space="preserve">occlusion balloon by filling it with </w:t>
      </w:r>
      <w:r w:rsidR="00156B06">
        <w:rPr>
          <w:rFonts w:cs="Calibri"/>
        </w:rPr>
        <w:t xml:space="preserve">saline for 4 to 5 seconds using </w:t>
      </w:r>
      <w:r w:rsidRPr="00156B06">
        <w:rPr>
          <w:rFonts w:cs="Calibri"/>
        </w:rPr>
        <w:t>a 50</w:t>
      </w:r>
      <w:r w:rsidR="00156B06">
        <w:rPr>
          <w:rFonts w:cs="Calibri"/>
        </w:rPr>
        <w:t>-cubic centimeter</w:t>
      </w:r>
      <w:r w:rsidRPr="00156B06">
        <w:rPr>
          <w:rFonts w:cs="Calibri"/>
        </w:rPr>
        <w:t xml:space="preserve"> cone syringe</w:t>
      </w:r>
      <w:r w:rsidR="00156B06">
        <w:rPr>
          <w:rFonts w:cs="Calibri"/>
        </w:rPr>
        <w:t xml:space="preserve"> </w:t>
      </w:r>
      <w:r w:rsidR="00156B06">
        <w:rPr>
          <w:rFonts w:cs="Calibri"/>
          <w:b/>
          <w:bCs/>
        </w:rPr>
        <w:t>[1]</w:t>
      </w:r>
      <w:r w:rsidRPr="00156B06">
        <w:rPr>
          <w:rFonts w:cs="Calibri"/>
        </w:rPr>
        <w:t xml:space="preserve">, confirming that arterial pressure from the femoral cannula disappears while the pressure from the left radial artery is maintained </w:t>
      </w:r>
      <w:r w:rsidR="00156B06">
        <w:rPr>
          <w:rFonts w:cs="Calibri"/>
          <w:b/>
          <w:bCs/>
        </w:rPr>
        <w:t>[2].</w:t>
      </w:r>
      <w:r w:rsidRPr="00156B06">
        <w:rPr>
          <w:rFonts w:cs="Calibri"/>
        </w:rPr>
        <w:t xml:space="preserve"> </w:t>
      </w:r>
    </w:p>
    <w:p w14:paraId="35D0854B" w14:textId="665A8BBD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Occlusion balloon being filled with saline </w:t>
      </w:r>
    </w:p>
    <w:p w14:paraId="0422171D" w14:textId="2037CA6A" w:rsidR="00156B06" w:rsidRPr="00B170B0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 Arterial pressure </w:t>
      </w:r>
      <w:proofErr w:type="gramStart"/>
      <w:r>
        <w:rPr>
          <w:rFonts w:cs="Calibri"/>
        </w:rPr>
        <w:t>being monitored</w:t>
      </w:r>
      <w:proofErr w:type="gramEnd"/>
      <w:r>
        <w:rPr>
          <w:rFonts w:cs="Calibri"/>
        </w:rPr>
        <w:t xml:space="preserve"> with screen visible in frame.</w:t>
      </w:r>
    </w:p>
    <w:p w14:paraId="48C96637" w14:textId="0A7ACB98" w:rsidR="00B170B0" w:rsidRPr="00B170B0" w:rsidRDefault="00B170B0" w:rsidP="00B170B0">
      <w:pPr>
        <w:pStyle w:val="Prrafodelista"/>
        <w:spacing w:before="240"/>
        <w:ind w:left="1627"/>
        <w:jc w:val="both"/>
        <w:rPr>
          <w:color w:val="0070C0"/>
        </w:rPr>
      </w:pPr>
      <w:r w:rsidRPr="00B170B0">
        <w:rPr>
          <w:rFonts w:cs="Calibri"/>
          <w:color w:val="0070C0"/>
        </w:rPr>
        <w:t xml:space="preserve">2.10.1 and 2.10.2 </w:t>
      </w:r>
      <w:proofErr w:type="gramStart"/>
      <w:r w:rsidRPr="00B170B0">
        <w:rPr>
          <w:rFonts w:cs="Calibri"/>
          <w:color w:val="0070C0"/>
        </w:rPr>
        <w:t>ARE SENT</w:t>
      </w:r>
      <w:proofErr w:type="gramEnd"/>
      <w:r w:rsidRPr="00B170B0">
        <w:rPr>
          <w:rFonts w:cs="Calibri"/>
          <w:color w:val="0070C0"/>
        </w:rPr>
        <w:t xml:space="preserve"> IN THE SAME SHOT: OCCLUSION BALLOON CONNECTED WITH SIRINGE AND </w:t>
      </w:r>
      <w:r>
        <w:rPr>
          <w:rFonts w:cs="Calibri"/>
          <w:color w:val="0070C0"/>
        </w:rPr>
        <w:t>READY TO BE FILLED. FEMOR</w:t>
      </w:r>
      <w:r w:rsidRPr="00B170B0">
        <w:rPr>
          <w:rFonts w:cs="Calibri"/>
          <w:color w:val="0070C0"/>
        </w:rPr>
        <w:t xml:space="preserve">AL PRESSURE BEING </w:t>
      </w:r>
      <w:proofErr w:type="gramStart"/>
      <w:r w:rsidRPr="00B170B0">
        <w:rPr>
          <w:rFonts w:cs="Calibri"/>
          <w:color w:val="0070C0"/>
        </w:rPr>
        <w:t>MONITORED .</w:t>
      </w:r>
      <w:proofErr w:type="gramEnd"/>
      <w:r w:rsidRPr="00B170B0">
        <w:rPr>
          <w:rFonts w:cs="Calibri"/>
          <w:color w:val="0070C0"/>
        </w:rPr>
        <w:t xml:space="preserve"> LOSS OF FEMORAL PULSE WHEN FILLING THE BALLOON. </w:t>
      </w:r>
    </w:p>
    <w:p w14:paraId="577E3340" w14:textId="77777777" w:rsidR="00156B06" w:rsidRPr="00156B06" w:rsidRDefault="00156B06" w:rsidP="00156B06">
      <w:pPr>
        <w:pStyle w:val="Prrafodelista"/>
        <w:spacing w:before="240"/>
        <w:ind w:left="1627"/>
        <w:jc w:val="both"/>
      </w:pPr>
    </w:p>
    <w:p w14:paraId="0ECF4B0B" w14:textId="5F2B029D" w:rsidR="00090D2F" w:rsidRPr="00156B06" w:rsidRDefault="00090D2F" w:rsidP="00156B06">
      <w:pPr>
        <w:pStyle w:val="Prrafodelista"/>
        <w:numPr>
          <w:ilvl w:val="1"/>
          <w:numId w:val="44"/>
        </w:numPr>
        <w:spacing w:before="240"/>
        <w:jc w:val="both"/>
      </w:pPr>
      <w:r w:rsidRPr="00156B06">
        <w:rPr>
          <w:rFonts w:cs="Calibri"/>
        </w:rPr>
        <w:t>When the femoral pulse disappears, record the filling volume as the minimum volume to be used to block the thoracic aorta during ARNP</w:t>
      </w:r>
      <w:r w:rsidR="00156B06">
        <w:rPr>
          <w:rFonts w:cs="Calibri"/>
        </w:rPr>
        <w:t xml:space="preserve"> </w:t>
      </w:r>
      <w:r w:rsidR="00156B06" w:rsidRPr="00156B06">
        <w:rPr>
          <w:rFonts w:cs="Calibri"/>
          <w:i/>
          <w:iCs/>
          <w:color w:val="FF0000"/>
        </w:rPr>
        <w:t>(A-R-N-P)</w:t>
      </w:r>
      <w:r w:rsidRPr="00156B06">
        <w:rPr>
          <w:rFonts w:cs="Calibri"/>
        </w:rPr>
        <w:t>. If flow is detected in the femoral cannula, check again for correct positioning or filling</w:t>
      </w:r>
      <w:r w:rsidR="00156B06">
        <w:rPr>
          <w:rFonts w:cs="Calibri"/>
        </w:rPr>
        <w:t xml:space="preserve"> </w:t>
      </w:r>
      <w:r w:rsidR="00156B06">
        <w:rPr>
          <w:rFonts w:cs="Calibri"/>
          <w:b/>
          <w:bCs/>
        </w:rPr>
        <w:t>[1].</w:t>
      </w:r>
    </w:p>
    <w:p w14:paraId="40EACF93" w14:textId="50EBD75F" w:rsidR="00156B06" w:rsidRPr="00156B06" w:rsidRDefault="00156B06" w:rsidP="00156B06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Talent recording the filling volume. </w:t>
      </w:r>
      <w:r w:rsidR="00B170B0" w:rsidRPr="00B170B0">
        <w:rPr>
          <w:rFonts w:cs="Calibri"/>
          <w:color w:val="0070C0"/>
        </w:rPr>
        <w:t>NOT FILMED</w:t>
      </w:r>
      <w:r>
        <w:rPr>
          <w:rFonts w:cs="Calibri"/>
        </w:rPr>
        <w:br/>
      </w:r>
    </w:p>
    <w:p w14:paraId="7AFAB17F" w14:textId="28408A62" w:rsidR="00156B06" w:rsidRPr="00ED55B0" w:rsidRDefault="00ED55B0" w:rsidP="00156B06">
      <w:pPr>
        <w:pStyle w:val="Prrafodelista"/>
        <w:numPr>
          <w:ilvl w:val="0"/>
          <w:numId w:val="44"/>
        </w:numPr>
        <w:spacing w:before="240"/>
        <w:jc w:val="both"/>
      </w:pPr>
      <w:r w:rsidRPr="00ED55B0">
        <w:rPr>
          <w:rFonts w:cs="Calibri"/>
          <w:b/>
          <w:bCs/>
          <w:szCs w:val="24"/>
        </w:rPr>
        <w:t>Lung Recovery and Procurement Technique</w:t>
      </w:r>
      <w:r>
        <w:rPr>
          <w:rFonts w:cs="Calibri"/>
          <w:b/>
          <w:bCs/>
          <w:szCs w:val="24"/>
        </w:rPr>
        <w:br/>
      </w:r>
    </w:p>
    <w:p w14:paraId="34D864E8" w14:textId="33347B42" w:rsidR="00ED55B0" w:rsidRPr="00FC4CBC" w:rsidRDefault="00FC4CBC" w:rsidP="00322322">
      <w:pPr>
        <w:pStyle w:val="Prrafodelista"/>
        <w:numPr>
          <w:ilvl w:val="1"/>
          <w:numId w:val="44"/>
        </w:numPr>
        <w:spacing w:before="240"/>
        <w:jc w:val="both"/>
      </w:pPr>
      <w:r>
        <w:rPr>
          <w:rFonts w:cs="Calibri"/>
        </w:rPr>
        <w:t>To p</w:t>
      </w:r>
      <w:r w:rsidR="00ED55B0" w:rsidRPr="00322322">
        <w:rPr>
          <w:rFonts w:cs="Calibri"/>
        </w:rPr>
        <w:t>erform a medium sternotomy</w:t>
      </w:r>
      <w:r>
        <w:rPr>
          <w:rFonts w:cs="Calibri"/>
        </w:rPr>
        <w:t>,</w:t>
      </w:r>
      <w:r w:rsidR="00ED55B0" w:rsidRPr="00322322">
        <w:rPr>
          <w:rFonts w:cs="Calibri"/>
        </w:rPr>
        <w:t xml:space="preserve"> proceed with a median vertical skin incision from the suprasternal notch to the tip of the xiphoid process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ED55B0" w:rsidRPr="00322322">
        <w:rPr>
          <w:rFonts w:cs="Calibri"/>
        </w:rPr>
        <w:t>. Extend the incision to the pectoral fascia and sternal periosteum using electrocautery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ED55B0" w:rsidRPr="00322322">
        <w:rPr>
          <w:rFonts w:cs="Calibri"/>
        </w:rPr>
        <w:t xml:space="preserve">. </w:t>
      </w:r>
    </w:p>
    <w:p w14:paraId="7F69622C" w14:textId="3A54500A" w:rsidR="00FC4CBC" w:rsidRPr="007E46CB" w:rsidRDefault="007E46CB" w:rsidP="00FC4CBC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Talent making a median vertical skin incision from the </w:t>
      </w:r>
      <w:r w:rsidRPr="00322322">
        <w:rPr>
          <w:rFonts w:cs="Calibri"/>
        </w:rPr>
        <w:t>suprasternal notch to the tip of the xiphoid process</w:t>
      </w:r>
      <w:r>
        <w:rPr>
          <w:rFonts w:cs="Calibri"/>
        </w:rPr>
        <w:t>.</w:t>
      </w:r>
    </w:p>
    <w:p w14:paraId="4F8F6952" w14:textId="306BBA24" w:rsidR="007E46CB" w:rsidRPr="00322322" w:rsidRDefault="007E46CB" w:rsidP="00FC4CBC">
      <w:pPr>
        <w:pStyle w:val="Prrafodelista"/>
        <w:numPr>
          <w:ilvl w:val="2"/>
          <w:numId w:val="44"/>
        </w:numPr>
        <w:spacing w:before="240"/>
        <w:jc w:val="both"/>
      </w:pPr>
      <w:r>
        <w:rPr>
          <w:rFonts w:cs="Calibri"/>
        </w:rPr>
        <w:t xml:space="preserve">Incision being extended to </w:t>
      </w:r>
      <w:r w:rsidRPr="00322322">
        <w:rPr>
          <w:rFonts w:cs="Calibri"/>
        </w:rPr>
        <w:t>the pectoral fascia and sternal periosteum</w:t>
      </w:r>
      <w:r>
        <w:rPr>
          <w:rFonts w:cs="Calibri"/>
        </w:rPr>
        <w:t>.</w:t>
      </w:r>
    </w:p>
    <w:p w14:paraId="6CA3F677" w14:textId="77777777" w:rsidR="00ED55B0" w:rsidRPr="00322322" w:rsidRDefault="00ED55B0" w:rsidP="00ED55B0">
      <w:pPr>
        <w:pStyle w:val="Prrafodelista"/>
        <w:ind w:left="0"/>
        <w:jc w:val="both"/>
        <w:rPr>
          <w:rFonts w:cs="Calibri"/>
          <w:b/>
          <w:bCs/>
          <w:szCs w:val="24"/>
        </w:rPr>
      </w:pPr>
    </w:p>
    <w:p w14:paraId="1B6D516E" w14:textId="4BD9B503" w:rsidR="005E27B2" w:rsidRPr="005E27B2" w:rsidRDefault="00ED55B0" w:rsidP="00ED55B0">
      <w:pPr>
        <w:pStyle w:val="Prrafodelista"/>
        <w:numPr>
          <w:ilvl w:val="1"/>
          <w:numId w:val="44"/>
        </w:numPr>
        <w:jc w:val="both"/>
        <w:rPr>
          <w:rFonts w:cs="Calibri"/>
          <w:b/>
          <w:bCs/>
          <w:szCs w:val="24"/>
        </w:rPr>
      </w:pPr>
      <w:r w:rsidRPr="00322322">
        <w:rPr>
          <w:rFonts w:cs="Calibri"/>
          <w:szCs w:val="24"/>
        </w:rPr>
        <w:t>Divide the interclavicular ligament and create a plane by finger dissection behind the sternum, both at the level of the suprasternal notch and the xiphoid process</w:t>
      </w:r>
      <w:r w:rsidR="005E27B2">
        <w:rPr>
          <w:rFonts w:cs="Calibri"/>
          <w:szCs w:val="24"/>
        </w:rPr>
        <w:t xml:space="preserve"> </w:t>
      </w:r>
      <w:r w:rsidR="005E27B2">
        <w:rPr>
          <w:rFonts w:cs="Calibri"/>
          <w:b/>
          <w:bCs/>
          <w:szCs w:val="24"/>
        </w:rPr>
        <w:t>[1]</w:t>
      </w:r>
      <w:r w:rsidRPr="00322322">
        <w:rPr>
          <w:rFonts w:cs="Calibri"/>
          <w:szCs w:val="24"/>
        </w:rPr>
        <w:t>. Divide the sternum with an electric saw</w:t>
      </w:r>
      <w:r w:rsidR="005E27B2">
        <w:rPr>
          <w:rFonts w:cs="Calibri"/>
          <w:szCs w:val="24"/>
        </w:rPr>
        <w:t xml:space="preserve"> </w:t>
      </w:r>
      <w:r w:rsidR="005E27B2">
        <w:rPr>
          <w:rFonts w:cs="Calibri"/>
          <w:b/>
          <w:bCs/>
          <w:szCs w:val="24"/>
        </w:rPr>
        <w:t>[2]</w:t>
      </w:r>
      <w:r w:rsidRPr="00322322">
        <w:rPr>
          <w:rFonts w:cs="Calibri"/>
          <w:szCs w:val="24"/>
        </w:rPr>
        <w:t xml:space="preserve">. </w:t>
      </w:r>
    </w:p>
    <w:p w14:paraId="7A021BF0" w14:textId="670E862B" w:rsidR="005E27B2" w:rsidRPr="005E27B2" w:rsidRDefault="00A048F1" w:rsidP="005E27B2">
      <w:pPr>
        <w:pStyle w:val="Prrafodelista"/>
        <w:numPr>
          <w:ilvl w:val="2"/>
          <w:numId w:val="44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 xml:space="preserve">Interclavicular ligament divided and plane </w:t>
      </w:r>
      <w:proofErr w:type="gramStart"/>
      <w:r>
        <w:rPr>
          <w:rFonts w:cs="Calibri"/>
          <w:szCs w:val="24"/>
        </w:rPr>
        <w:t>being</w:t>
      </w:r>
      <w:r w:rsidR="005E27B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created</w:t>
      </w:r>
      <w:proofErr w:type="gramEnd"/>
      <w:r>
        <w:rPr>
          <w:rFonts w:cs="Calibri"/>
          <w:szCs w:val="24"/>
        </w:rPr>
        <w:t xml:space="preserve"> behind the sternum.</w:t>
      </w:r>
    </w:p>
    <w:p w14:paraId="284D5A88" w14:textId="180BB069" w:rsidR="005E27B2" w:rsidRPr="00FD160F" w:rsidRDefault="00A048F1" w:rsidP="005E27B2">
      <w:pPr>
        <w:pStyle w:val="Prrafodelista"/>
        <w:numPr>
          <w:ilvl w:val="2"/>
          <w:numId w:val="44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 xml:space="preserve">Sternum </w:t>
      </w:r>
      <w:proofErr w:type="gramStart"/>
      <w:r>
        <w:rPr>
          <w:rFonts w:cs="Calibri"/>
          <w:szCs w:val="24"/>
        </w:rPr>
        <w:t>being divided</w:t>
      </w:r>
      <w:proofErr w:type="gramEnd"/>
      <w:r>
        <w:rPr>
          <w:rFonts w:cs="Calibri"/>
          <w:szCs w:val="24"/>
        </w:rPr>
        <w:t>.</w:t>
      </w:r>
    </w:p>
    <w:p w14:paraId="37EE540D" w14:textId="77777777" w:rsidR="005E27B2" w:rsidRPr="005E27B2" w:rsidRDefault="005E27B2" w:rsidP="005E27B2">
      <w:pPr>
        <w:pStyle w:val="Prrafodelista"/>
        <w:ind w:left="1627"/>
        <w:jc w:val="both"/>
        <w:rPr>
          <w:rFonts w:cs="Calibri"/>
          <w:b/>
          <w:bCs/>
          <w:szCs w:val="24"/>
        </w:rPr>
      </w:pPr>
    </w:p>
    <w:p w14:paraId="4D6059F7" w14:textId="3ABBA156" w:rsidR="00ED55B0" w:rsidRPr="00A048F1" w:rsidRDefault="00ED55B0" w:rsidP="00A048F1">
      <w:pPr>
        <w:pStyle w:val="Prrafodelista"/>
        <w:numPr>
          <w:ilvl w:val="1"/>
          <w:numId w:val="44"/>
        </w:numPr>
        <w:jc w:val="both"/>
        <w:rPr>
          <w:rFonts w:cs="Calibri"/>
          <w:b/>
          <w:bCs/>
          <w:szCs w:val="24"/>
        </w:rPr>
      </w:pPr>
      <w:r w:rsidRPr="00322322">
        <w:rPr>
          <w:rFonts w:cs="Calibri"/>
          <w:szCs w:val="24"/>
        </w:rPr>
        <w:t xml:space="preserve">Place a sternal retractor and open </w:t>
      </w:r>
      <w:r w:rsidR="00A048F1">
        <w:rPr>
          <w:rFonts w:cs="Calibri"/>
          <w:szCs w:val="24"/>
        </w:rPr>
        <w:t xml:space="preserve">it </w:t>
      </w:r>
      <w:r w:rsidRPr="00322322">
        <w:rPr>
          <w:rFonts w:cs="Calibri"/>
          <w:szCs w:val="24"/>
        </w:rPr>
        <w:t>carefully, releasing the pericardium from the posterior surface of the sternum. Control any bleeding point with electrocautery</w:t>
      </w:r>
      <w:r w:rsidR="00A048F1">
        <w:rPr>
          <w:rFonts w:cs="Calibri"/>
          <w:szCs w:val="24"/>
        </w:rPr>
        <w:t xml:space="preserve"> </w:t>
      </w:r>
      <w:r w:rsidR="00A048F1">
        <w:rPr>
          <w:rFonts w:cs="Calibri"/>
          <w:b/>
          <w:bCs/>
          <w:szCs w:val="24"/>
        </w:rPr>
        <w:t>[</w:t>
      </w:r>
      <w:r w:rsidR="00E545C7">
        <w:rPr>
          <w:rFonts w:cs="Calibri"/>
          <w:b/>
          <w:bCs/>
          <w:szCs w:val="24"/>
        </w:rPr>
        <w:t>1</w:t>
      </w:r>
      <w:r w:rsidR="00A048F1">
        <w:rPr>
          <w:rFonts w:cs="Calibri"/>
          <w:b/>
          <w:bCs/>
          <w:szCs w:val="24"/>
        </w:rPr>
        <w:t>]</w:t>
      </w:r>
      <w:r w:rsidRPr="00322322">
        <w:rPr>
          <w:rFonts w:cs="Calibri"/>
          <w:szCs w:val="24"/>
        </w:rPr>
        <w:t xml:space="preserve">. </w:t>
      </w:r>
      <w:r w:rsidRPr="00A048F1">
        <w:rPr>
          <w:rFonts w:eastAsia="Calibri" w:cs="Calibri"/>
        </w:rPr>
        <w:t>At the same time, reintubate and ventilate the donor with 100</w:t>
      </w:r>
      <w:r w:rsidR="00A048F1">
        <w:rPr>
          <w:rFonts w:eastAsia="Calibri" w:cs="Calibri"/>
        </w:rPr>
        <w:t xml:space="preserve"> percent</w:t>
      </w:r>
      <w:r w:rsidRPr="00A048F1">
        <w:rPr>
          <w:rFonts w:eastAsia="Calibri" w:cs="Calibri"/>
        </w:rPr>
        <w:t xml:space="preserve"> oxygen and a positive end-expiratory pressure of 5</w:t>
      </w:r>
      <w:r w:rsidR="00A048F1">
        <w:rPr>
          <w:rFonts w:eastAsia="Calibri" w:cs="Calibri"/>
        </w:rPr>
        <w:t xml:space="preserve">-centimeter water </w:t>
      </w:r>
      <w:r w:rsidR="00A048F1">
        <w:rPr>
          <w:rFonts w:eastAsia="Calibri" w:cs="Calibri"/>
          <w:b/>
          <w:bCs/>
        </w:rPr>
        <w:t>[</w:t>
      </w:r>
      <w:r w:rsidR="00E545C7">
        <w:rPr>
          <w:rFonts w:eastAsia="Calibri" w:cs="Calibri"/>
          <w:b/>
          <w:bCs/>
        </w:rPr>
        <w:t>2</w:t>
      </w:r>
      <w:r w:rsidR="00A048F1">
        <w:rPr>
          <w:rFonts w:eastAsia="Calibri" w:cs="Calibri"/>
          <w:b/>
          <w:bCs/>
        </w:rPr>
        <w:t>]</w:t>
      </w:r>
      <w:r w:rsidRPr="00A048F1">
        <w:rPr>
          <w:rFonts w:eastAsia="Calibri" w:cs="Calibri"/>
        </w:rPr>
        <w:t>.</w:t>
      </w:r>
    </w:p>
    <w:p w14:paraId="340D228D" w14:textId="77777777" w:rsidR="000A116D" w:rsidRPr="000A116D" w:rsidRDefault="00A048F1" w:rsidP="000A116D">
      <w:pPr>
        <w:pStyle w:val="Prrafodelista"/>
        <w:numPr>
          <w:ilvl w:val="2"/>
          <w:numId w:val="44"/>
        </w:numPr>
        <w:jc w:val="both"/>
        <w:rPr>
          <w:rFonts w:cs="Calibri"/>
          <w:b/>
          <w:bCs/>
          <w:szCs w:val="24"/>
        </w:rPr>
      </w:pPr>
      <w:r>
        <w:rPr>
          <w:rFonts w:eastAsia="Calibri" w:cs="Calibri"/>
        </w:rPr>
        <w:t xml:space="preserve">Talent </w:t>
      </w:r>
      <w:r w:rsidR="00A03B9E" w:rsidRPr="00322322">
        <w:rPr>
          <w:rFonts w:cs="Calibri"/>
          <w:szCs w:val="24"/>
        </w:rPr>
        <w:t>releasing the pericardium from the posterior surface of the sternum</w:t>
      </w:r>
      <w:r>
        <w:rPr>
          <w:rFonts w:eastAsia="Calibri" w:cs="Calibri"/>
        </w:rPr>
        <w:t>.</w:t>
      </w:r>
    </w:p>
    <w:p w14:paraId="733229FE" w14:textId="7B2A46EC" w:rsidR="000A116D" w:rsidRPr="000A116D" w:rsidRDefault="000A116D" w:rsidP="000A116D">
      <w:pPr>
        <w:pStyle w:val="Prrafodelista"/>
        <w:ind w:left="1627"/>
        <w:jc w:val="both"/>
        <w:rPr>
          <w:rFonts w:cs="Calibri"/>
          <w:b/>
          <w:bCs/>
          <w:szCs w:val="24"/>
        </w:rPr>
      </w:pPr>
      <w:r w:rsidRPr="000A116D">
        <w:rPr>
          <w:rFonts w:cs="Calibri"/>
          <w:color w:val="0070C0"/>
          <w:szCs w:val="24"/>
        </w:rPr>
        <w:t>3.1.1</w:t>
      </w:r>
      <w:proofErr w:type="gramStart"/>
      <w:r w:rsidRPr="000A116D">
        <w:rPr>
          <w:rFonts w:cs="Calibri"/>
          <w:color w:val="0070C0"/>
          <w:szCs w:val="24"/>
        </w:rPr>
        <w:t>,3.1.2</w:t>
      </w:r>
      <w:proofErr w:type="gramEnd"/>
      <w:r w:rsidRPr="000A116D">
        <w:rPr>
          <w:rFonts w:cs="Calibri"/>
          <w:color w:val="0070C0"/>
          <w:szCs w:val="24"/>
        </w:rPr>
        <w:t>, 3.2.1, 3.2.2</w:t>
      </w:r>
      <w:r>
        <w:rPr>
          <w:rFonts w:cs="Calibri"/>
          <w:color w:val="0070C0"/>
          <w:szCs w:val="24"/>
        </w:rPr>
        <w:t>, 3.3.1</w:t>
      </w:r>
      <w:r w:rsidRPr="000A116D">
        <w:rPr>
          <w:rFonts w:cs="Calibri"/>
          <w:color w:val="0070C0"/>
          <w:szCs w:val="24"/>
        </w:rPr>
        <w:t xml:space="preserve"> ARE SENT IN THE SAME SHOT: STERNOTOMY IS PERFORMED. PERICARDIUM </w:t>
      </w:r>
      <w:proofErr w:type="gramStart"/>
      <w:r w:rsidRPr="000A116D">
        <w:rPr>
          <w:rFonts w:cs="Calibri"/>
          <w:color w:val="0070C0"/>
          <w:szCs w:val="24"/>
        </w:rPr>
        <w:t>IS RELEASED</w:t>
      </w:r>
      <w:proofErr w:type="gramEnd"/>
      <w:r w:rsidRPr="000A116D">
        <w:rPr>
          <w:rFonts w:cs="Calibri"/>
          <w:color w:val="0070C0"/>
          <w:szCs w:val="24"/>
        </w:rPr>
        <w:t xml:space="preserve"> FROM THE POSTERIOR SURFACE OF </w:t>
      </w:r>
      <w:r w:rsidRPr="000A116D">
        <w:rPr>
          <w:rFonts w:cs="Calibri"/>
          <w:color w:val="0070C0"/>
          <w:szCs w:val="24"/>
        </w:rPr>
        <w:lastRenderedPageBreak/>
        <w:t xml:space="preserve">STERNUM. LEFT PLEURA </w:t>
      </w:r>
      <w:proofErr w:type="gramStart"/>
      <w:r w:rsidRPr="000A116D">
        <w:rPr>
          <w:rFonts w:cs="Calibri"/>
          <w:color w:val="0070C0"/>
          <w:szCs w:val="24"/>
        </w:rPr>
        <w:t>IS OPENED</w:t>
      </w:r>
      <w:proofErr w:type="gramEnd"/>
      <w:r w:rsidRPr="000A116D">
        <w:rPr>
          <w:rFonts w:cs="Calibri"/>
          <w:color w:val="0070C0"/>
          <w:szCs w:val="24"/>
        </w:rPr>
        <w:t xml:space="preserve"> AND LEFT LUNG RETRACTED TO FIND THORACIC AORTA. (IN THIS CASE CLAMPING OF THORACIC AORTA WAS NECESSARY </w:t>
      </w:r>
      <w:r>
        <w:rPr>
          <w:rFonts w:cs="Calibri"/>
          <w:color w:val="0070C0"/>
          <w:szCs w:val="24"/>
        </w:rPr>
        <w:t>BECAUSE DONOR HAD SEVERE FEMORAL ARTERIOSCLEROSIS AND OCCLUSION BALLON WAS NOT INSERTED)</w:t>
      </w:r>
    </w:p>
    <w:p w14:paraId="6EF794C2" w14:textId="77777777" w:rsidR="000A116D" w:rsidRPr="00E545C7" w:rsidRDefault="000A116D" w:rsidP="000A116D">
      <w:pPr>
        <w:pStyle w:val="Prrafodelista"/>
        <w:ind w:left="1627"/>
        <w:jc w:val="both"/>
        <w:rPr>
          <w:rFonts w:cs="Calibri"/>
          <w:b/>
          <w:bCs/>
          <w:szCs w:val="24"/>
        </w:rPr>
      </w:pPr>
    </w:p>
    <w:p w14:paraId="64A1891E" w14:textId="21F0D3E9" w:rsidR="00A048F1" w:rsidRPr="00A048F1" w:rsidRDefault="008E24E0" w:rsidP="00A048F1">
      <w:pPr>
        <w:pStyle w:val="Prrafodelista"/>
        <w:numPr>
          <w:ilvl w:val="2"/>
          <w:numId w:val="44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reintubating and ventilating the donor.</w:t>
      </w:r>
      <w:r w:rsidR="00144C67">
        <w:rPr>
          <w:rFonts w:cs="Calibri"/>
          <w:szCs w:val="24"/>
        </w:rPr>
        <w:t xml:space="preserve"> </w:t>
      </w:r>
      <w:r w:rsidR="00E75243">
        <w:rPr>
          <w:rFonts w:cs="Calibri"/>
          <w:color w:val="0070C0"/>
          <w:szCs w:val="24"/>
        </w:rPr>
        <w:t>IN THIS CASE DONOR WAS NOT</w:t>
      </w:r>
      <w:r w:rsidR="00144C67" w:rsidRPr="00144C67">
        <w:rPr>
          <w:rFonts w:cs="Calibri"/>
          <w:color w:val="0070C0"/>
          <w:szCs w:val="24"/>
        </w:rPr>
        <w:t xml:space="preserve"> EXTUBATED, SO THERE IS NO REINTUBATION, DONOR IS JUST RECONNECTED TO ENDOTRACHEAL TUBE AND VENTILATED AGAIN. </w:t>
      </w:r>
    </w:p>
    <w:p w14:paraId="04683E6A" w14:textId="77777777" w:rsidR="00ED55B0" w:rsidRPr="00322322" w:rsidRDefault="00ED55B0" w:rsidP="00ED55B0">
      <w:pPr>
        <w:pStyle w:val="Prrafodelista"/>
        <w:rPr>
          <w:rFonts w:eastAsiaTheme="minorEastAsia" w:cs="Calibri"/>
          <w:b/>
          <w:bCs/>
          <w:szCs w:val="24"/>
        </w:rPr>
      </w:pPr>
    </w:p>
    <w:p w14:paraId="6327C87D" w14:textId="11AE004E" w:rsidR="00ED55B0" w:rsidRPr="00D615CB" w:rsidRDefault="00ED55B0" w:rsidP="00A048F1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szCs w:val="24"/>
        </w:rPr>
      </w:pPr>
      <w:r w:rsidRPr="00322322">
        <w:rPr>
          <w:rFonts w:eastAsiaTheme="minorEastAsia" w:cs="Calibri"/>
          <w:szCs w:val="24"/>
        </w:rPr>
        <w:t xml:space="preserve">For bronchoscopy, introduce a flexible bronchoscope through the endotracheal tube </w:t>
      </w:r>
      <w:r w:rsidR="00D615CB">
        <w:rPr>
          <w:rFonts w:eastAsiaTheme="minorEastAsia" w:cs="Calibri"/>
          <w:b/>
          <w:bCs/>
          <w:szCs w:val="24"/>
        </w:rPr>
        <w:t xml:space="preserve">[1] </w:t>
      </w:r>
      <w:r w:rsidRPr="00322322">
        <w:rPr>
          <w:rFonts w:eastAsiaTheme="minorEastAsia" w:cs="Calibri"/>
          <w:szCs w:val="24"/>
        </w:rPr>
        <w:t>and evaluate the anatomy, mucosal appearance, and clear secretions</w:t>
      </w:r>
      <w:r w:rsidR="00D615CB">
        <w:rPr>
          <w:rFonts w:eastAsiaTheme="minorEastAsia" w:cs="Calibri"/>
          <w:szCs w:val="24"/>
        </w:rPr>
        <w:t xml:space="preserve"> </w:t>
      </w:r>
      <w:r w:rsidR="00D615CB">
        <w:rPr>
          <w:rFonts w:eastAsiaTheme="minorEastAsia" w:cs="Calibri"/>
          <w:b/>
          <w:bCs/>
          <w:szCs w:val="24"/>
        </w:rPr>
        <w:t>[2]</w:t>
      </w:r>
      <w:r w:rsidRPr="00322322">
        <w:rPr>
          <w:rFonts w:eastAsiaTheme="minorEastAsia" w:cs="Calibri"/>
          <w:szCs w:val="24"/>
        </w:rPr>
        <w:t xml:space="preserve">. </w:t>
      </w:r>
      <w:r w:rsidRPr="00A048F1">
        <w:rPr>
          <w:rFonts w:eastAsia="Calibri" w:cs="Calibri"/>
        </w:rPr>
        <w:t xml:space="preserve">Open both the pleural cavities </w:t>
      </w:r>
      <w:r w:rsidRPr="00A048F1">
        <w:rPr>
          <w:rFonts w:eastAsiaTheme="minorEastAsia" w:cs="Calibri"/>
        </w:rPr>
        <w:t>by longitudinal incisions in the mediastinal pleura</w:t>
      </w:r>
      <w:r w:rsidR="00D615CB">
        <w:rPr>
          <w:rFonts w:eastAsiaTheme="minorEastAsia" w:cs="Calibri"/>
        </w:rPr>
        <w:t xml:space="preserve"> </w:t>
      </w:r>
      <w:r w:rsidR="00D615CB">
        <w:rPr>
          <w:rFonts w:eastAsiaTheme="minorEastAsia" w:cs="Calibri"/>
          <w:b/>
          <w:bCs/>
        </w:rPr>
        <w:t>[3]</w:t>
      </w:r>
      <w:r w:rsidRPr="00A048F1">
        <w:rPr>
          <w:rFonts w:eastAsia="Calibri" w:cs="Calibri"/>
        </w:rPr>
        <w:t>.</w:t>
      </w:r>
      <w:r w:rsidRPr="00A048F1">
        <w:rPr>
          <w:rFonts w:eastAsiaTheme="minorEastAsia" w:cs="Calibri"/>
          <w:b/>
          <w:bCs/>
        </w:rPr>
        <w:t xml:space="preserve"> </w:t>
      </w:r>
    </w:p>
    <w:p w14:paraId="45FE86EE" w14:textId="5FD76909" w:rsidR="00D615CB" w:rsidRDefault="00D615CB" w:rsidP="00D615C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Bronchoscope being introduced into the endotracheal tube. </w:t>
      </w:r>
    </w:p>
    <w:p w14:paraId="65E55B67" w14:textId="269AA199" w:rsidR="00D615CB" w:rsidRPr="00E75243" w:rsidRDefault="00D615CB" w:rsidP="00D615C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color w:val="0070C0"/>
          <w:szCs w:val="24"/>
        </w:rPr>
      </w:pPr>
      <w:r>
        <w:rPr>
          <w:rFonts w:eastAsiaTheme="minorEastAsia" w:cs="Calibri"/>
          <w:szCs w:val="24"/>
        </w:rPr>
        <w:t>Anatomy, mucosal appearance</w:t>
      </w:r>
      <w:r w:rsidR="00633AA8">
        <w:rPr>
          <w:rFonts w:eastAsiaTheme="minorEastAsia" w:cs="Calibri"/>
          <w:szCs w:val="24"/>
        </w:rPr>
        <w:t>,</w:t>
      </w:r>
      <w:r>
        <w:rPr>
          <w:rFonts w:eastAsiaTheme="minorEastAsia" w:cs="Calibri"/>
          <w:szCs w:val="24"/>
        </w:rPr>
        <w:t xml:space="preserve"> and clear secretions being visualized. </w:t>
      </w:r>
      <w:r w:rsidR="00E75243" w:rsidRPr="00E75243">
        <w:rPr>
          <w:rFonts w:eastAsiaTheme="minorEastAsia" w:cs="Calibri"/>
          <w:color w:val="0070C0"/>
          <w:szCs w:val="24"/>
        </w:rPr>
        <w:t xml:space="preserve">THE BRONCHOSCOPE UMPLOYED IS NOT A VIDEOBRONCHOSCOPE SO ANATOMY AND MUCOSAL APPEARANCE </w:t>
      </w:r>
      <w:proofErr w:type="gramStart"/>
      <w:r w:rsidR="00E75243" w:rsidRPr="00E75243">
        <w:rPr>
          <w:rFonts w:eastAsiaTheme="minorEastAsia" w:cs="Calibri"/>
          <w:color w:val="0070C0"/>
          <w:szCs w:val="24"/>
        </w:rPr>
        <w:t>CAN NOT</w:t>
      </w:r>
      <w:proofErr w:type="gramEnd"/>
      <w:r w:rsidR="00E75243" w:rsidRPr="00E75243">
        <w:rPr>
          <w:rFonts w:eastAsiaTheme="minorEastAsia" w:cs="Calibri"/>
          <w:color w:val="0070C0"/>
          <w:szCs w:val="24"/>
        </w:rPr>
        <w:t xml:space="preserve"> BE PRESENTED, IT IS VISUALIZED ONLY BY THE TALENT. IT CAN NOT BE FILMED</w:t>
      </w:r>
    </w:p>
    <w:p w14:paraId="593AA95B" w14:textId="5F0D877A" w:rsidR="00D615CB" w:rsidRPr="00E75243" w:rsidRDefault="00D615CB" w:rsidP="00D615C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color w:val="0070C0"/>
          <w:szCs w:val="24"/>
        </w:rPr>
      </w:pPr>
      <w:r>
        <w:rPr>
          <w:rFonts w:eastAsiaTheme="minorEastAsia" w:cs="Calibri"/>
          <w:szCs w:val="24"/>
        </w:rPr>
        <w:t>Talent opening the pleural cavities by making a longitudinal incision.</w:t>
      </w:r>
      <w:r w:rsidR="00E75243">
        <w:rPr>
          <w:rFonts w:eastAsiaTheme="minorEastAsia" w:cs="Calibri"/>
          <w:szCs w:val="24"/>
        </w:rPr>
        <w:t xml:space="preserve"> </w:t>
      </w:r>
      <w:r w:rsidR="00E75243" w:rsidRPr="00E75243">
        <w:rPr>
          <w:rFonts w:eastAsiaTheme="minorEastAsia" w:cs="Calibri"/>
          <w:color w:val="0070C0"/>
          <w:szCs w:val="24"/>
        </w:rPr>
        <w:t xml:space="preserve">PLEURA OPENING IS SHOWED IN A PREVIOUS SHOT </w:t>
      </w:r>
    </w:p>
    <w:p w14:paraId="08434233" w14:textId="77777777" w:rsidR="00ED55B0" w:rsidRPr="00322322" w:rsidRDefault="00ED55B0" w:rsidP="00ED55B0">
      <w:pPr>
        <w:pStyle w:val="Prrafodelista"/>
        <w:ind w:left="0"/>
        <w:jc w:val="both"/>
        <w:rPr>
          <w:rFonts w:eastAsiaTheme="minorEastAsia" w:cs="Calibri"/>
          <w:b/>
          <w:bCs/>
          <w:szCs w:val="24"/>
        </w:rPr>
      </w:pPr>
    </w:p>
    <w:p w14:paraId="174F4964" w14:textId="6A94BA27" w:rsidR="00ED55B0" w:rsidRPr="009A2E30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 xml:space="preserve">If </w:t>
      </w:r>
      <w:r w:rsidR="009A2E30">
        <w:rPr>
          <w:rFonts w:eastAsia="Calibri" w:cs="Calibri"/>
          <w:szCs w:val="24"/>
        </w:rPr>
        <w:t xml:space="preserve">any errors are encountered while examining </w:t>
      </w:r>
      <w:r w:rsidRPr="00322322">
        <w:rPr>
          <w:rFonts w:eastAsia="Calibri" w:cs="Calibri"/>
          <w:szCs w:val="24"/>
        </w:rPr>
        <w:t>the supra-aortic vessels with the occlusion balloon, retract the left lung medially to expose and clamp the thoracic aorta as low as possible under direct vision</w:t>
      </w:r>
      <w:r w:rsidR="009A2E30">
        <w:rPr>
          <w:rFonts w:eastAsia="Calibri" w:cs="Calibri"/>
          <w:szCs w:val="24"/>
        </w:rPr>
        <w:t xml:space="preserve"> </w:t>
      </w:r>
      <w:r w:rsidR="009A2E30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>.</w:t>
      </w:r>
    </w:p>
    <w:p w14:paraId="57E787E8" w14:textId="5E5BDCE4" w:rsidR="009A2E30" w:rsidRPr="00322322" w:rsidRDefault="009A2E30" w:rsidP="009A2E3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Talent retracting the left lung medially and clamping the thoracic aorta.</w:t>
      </w:r>
    </w:p>
    <w:p w14:paraId="57BF30E8" w14:textId="77777777" w:rsidR="00ED55B0" w:rsidRPr="00322322" w:rsidRDefault="00ED55B0" w:rsidP="00ED55B0">
      <w:pPr>
        <w:pStyle w:val="Prrafodelista"/>
        <w:ind w:left="0"/>
        <w:jc w:val="both"/>
        <w:rPr>
          <w:rFonts w:eastAsiaTheme="minorEastAsia" w:cs="Calibri"/>
          <w:b/>
          <w:bCs/>
          <w:szCs w:val="24"/>
        </w:rPr>
      </w:pPr>
    </w:p>
    <w:p w14:paraId="7F4EBAF1" w14:textId="32CB390C" w:rsidR="009A2E30" w:rsidRPr="00E545C7" w:rsidRDefault="00ED55B0" w:rsidP="00E545C7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szCs w:val="24"/>
        </w:rPr>
      </w:pPr>
      <w:r w:rsidRPr="00322322">
        <w:rPr>
          <w:rFonts w:eastAsia="Calibri" w:cs="Calibri"/>
          <w:szCs w:val="24"/>
        </w:rPr>
        <w:t xml:space="preserve">Examine the lungs by performing visual and palpatory </w:t>
      </w:r>
      <w:r w:rsidR="009A2E30">
        <w:rPr>
          <w:rFonts w:eastAsia="Calibri" w:cs="Calibri"/>
          <w:szCs w:val="24"/>
        </w:rPr>
        <w:t>assessments</w:t>
      </w:r>
      <w:r w:rsidRPr="00322322">
        <w:rPr>
          <w:rFonts w:eastAsiaTheme="minorEastAsia" w:cs="Calibri"/>
          <w:szCs w:val="24"/>
        </w:rPr>
        <w:t xml:space="preserve">. Inspect for bullae, contusion, atelectasis, pneumonia, and occult tumors. </w:t>
      </w:r>
      <w:r w:rsidRPr="00322322">
        <w:rPr>
          <w:rFonts w:eastAsia="Calibri" w:cs="Calibri"/>
          <w:szCs w:val="24"/>
        </w:rPr>
        <w:t xml:space="preserve">Deliver 1 </w:t>
      </w:r>
      <w:r w:rsidR="009A2E30">
        <w:rPr>
          <w:rFonts w:eastAsia="Calibri" w:cs="Calibri"/>
          <w:szCs w:val="24"/>
        </w:rPr>
        <w:t>liter</w:t>
      </w:r>
      <w:r w:rsidRPr="00322322">
        <w:rPr>
          <w:rFonts w:eastAsia="Calibri" w:cs="Calibri"/>
          <w:szCs w:val="24"/>
        </w:rPr>
        <w:t xml:space="preserve"> of 4 </w:t>
      </w:r>
      <w:r w:rsidR="009A2E30">
        <w:rPr>
          <w:rFonts w:eastAsia="Calibri" w:cs="Calibri"/>
          <w:szCs w:val="24"/>
        </w:rPr>
        <w:t>degrees Celsius</w:t>
      </w:r>
      <w:r w:rsidRPr="00322322">
        <w:rPr>
          <w:rFonts w:eastAsia="Calibri" w:cs="Calibri"/>
          <w:szCs w:val="24"/>
        </w:rPr>
        <w:t xml:space="preserve"> saline in both pleural cavities</w:t>
      </w:r>
      <w:r w:rsidR="009A2E30">
        <w:rPr>
          <w:rFonts w:eastAsia="Calibri" w:cs="Calibri"/>
          <w:szCs w:val="24"/>
        </w:rPr>
        <w:t xml:space="preserve"> </w:t>
      </w:r>
      <w:r w:rsidR="009A2E30">
        <w:rPr>
          <w:rFonts w:eastAsia="Calibri" w:cs="Calibri"/>
          <w:b/>
          <w:bCs/>
          <w:szCs w:val="24"/>
        </w:rPr>
        <w:t>[</w:t>
      </w:r>
      <w:r w:rsidR="00E545C7">
        <w:rPr>
          <w:rFonts w:eastAsia="Calibri" w:cs="Calibri"/>
          <w:b/>
          <w:bCs/>
          <w:szCs w:val="24"/>
        </w:rPr>
        <w:t>1].</w:t>
      </w:r>
    </w:p>
    <w:p w14:paraId="00F1F706" w14:textId="37F29C07" w:rsidR="009A2E30" w:rsidRPr="00F73AD1" w:rsidRDefault="009A2E30" w:rsidP="009A2E3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="Calibri" w:cs="Calibri"/>
          <w:szCs w:val="24"/>
        </w:rPr>
        <w:t>Talent injecting saline into both pleural cavities.</w:t>
      </w:r>
    </w:p>
    <w:p w14:paraId="30FC914B" w14:textId="65F95006" w:rsidR="00F73AD1" w:rsidRPr="00F73AD1" w:rsidRDefault="00F73AD1" w:rsidP="00F73AD1">
      <w:pPr>
        <w:pStyle w:val="Prrafodelista"/>
        <w:ind w:left="1627"/>
        <w:jc w:val="both"/>
        <w:rPr>
          <w:rFonts w:eastAsiaTheme="minorEastAsia" w:cs="Calibri"/>
          <w:color w:val="0070C0"/>
          <w:szCs w:val="24"/>
        </w:rPr>
      </w:pPr>
      <w:r w:rsidRPr="00F73AD1">
        <w:rPr>
          <w:rFonts w:eastAsia="Calibri" w:cs="Calibri"/>
          <w:color w:val="0070C0"/>
          <w:szCs w:val="24"/>
        </w:rPr>
        <w:t xml:space="preserve">AN EXTRA VIDEO PERFORMING LUNG VISUAL AND PALPATORY ASSESMENT WITH ATELECTASIS RECRUITMENT </w:t>
      </w:r>
      <w:proofErr w:type="gramStart"/>
      <w:r w:rsidRPr="00F73AD1">
        <w:rPr>
          <w:rFonts w:eastAsia="Calibri" w:cs="Calibri"/>
          <w:color w:val="0070C0"/>
          <w:szCs w:val="24"/>
        </w:rPr>
        <w:t>IS ALSO SENT</w:t>
      </w:r>
      <w:proofErr w:type="gramEnd"/>
      <w:r w:rsidRPr="00F73AD1">
        <w:rPr>
          <w:rFonts w:eastAsia="Calibri" w:cs="Calibri"/>
          <w:color w:val="0070C0"/>
          <w:szCs w:val="24"/>
        </w:rPr>
        <w:t>.</w:t>
      </w:r>
    </w:p>
    <w:p w14:paraId="6A55964D" w14:textId="77777777" w:rsidR="00ED55B0" w:rsidRPr="00322322" w:rsidRDefault="00ED55B0" w:rsidP="00ED55B0">
      <w:pPr>
        <w:pStyle w:val="Prrafodelista"/>
        <w:rPr>
          <w:rFonts w:eastAsiaTheme="minorEastAsia" w:cs="Calibri"/>
          <w:b/>
          <w:bCs/>
          <w:szCs w:val="24"/>
        </w:rPr>
      </w:pPr>
    </w:p>
    <w:p w14:paraId="7073E914" w14:textId="38E95428" w:rsidR="00ED55B0" w:rsidRPr="00F72656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szCs w:val="24"/>
        </w:rPr>
      </w:pPr>
      <w:r w:rsidRPr="00322322">
        <w:rPr>
          <w:rFonts w:eastAsiaTheme="minorEastAsia" w:cs="Calibri"/>
          <w:szCs w:val="24"/>
        </w:rPr>
        <w:t>Reduce the inspired fraction of oxygen to 50</w:t>
      </w:r>
      <w:r w:rsidR="00F72656">
        <w:rPr>
          <w:rFonts w:eastAsiaTheme="minorEastAsia" w:cs="Calibri"/>
          <w:szCs w:val="24"/>
        </w:rPr>
        <w:t xml:space="preserve"> percent </w:t>
      </w:r>
      <w:r w:rsidR="00F72656">
        <w:rPr>
          <w:rFonts w:eastAsiaTheme="minorEastAsia" w:cs="Calibri"/>
          <w:b/>
          <w:bCs/>
          <w:szCs w:val="24"/>
        </w:rPr>
        <w:t>[1]</w:t>
      </w:r>
      <w:r w:rsidRPr="00322322">
        <w:rPr>
          <w:rFonts w:eastAsiaTheme="minorEastAsia" w:cs="Calibri"/>
          <w:szCs w:val="24"/>
        </w:rPr>
        <w:t xml:space="preserve">. </w:t>
      </w:r>
      <w:r w:rsidRPr="00322322">
        <w:rPr>
          <w:rFonts w:eastAsia="Calibri" w:cs="Calibri"/>
          <w:szCs w:val="24"/>
        </w:rPr>
        <w:t>Open the pericardium with an inverted T incision</w:t>
      </w:r>
      <w:r w:rsidR="00F72656">
        <w:rPr>
          <w:rFonts w:eastAsia="Calibri" w:cs="Calibri"/>
          <w:szCs w:val="24"/>
        </w:rPr>
        <w:t xml:space="preserve"> </w:t>
      </w:r>
      <w:r w:rsidR="00F72656">
        <w:rPr>
          <w:rFonts w:eastAsia="Calibri" w:cs="Calibri"/>
          <w:b/>
          <w:bCs/>
          <w:szCs w:val="24"/>
        </w:rPr>
        <w:t>[2]</w:t>
      </w:r>
      <w:r w:rsidRPr="00322322">
        <w:rPr>
          <w:rFonts w:eastAsia="Calibri" w:cs="Calibri"/>
          <w:szCs w:val="24"/>
        </w:rPr>
        <w:t>. Retract laterally the edges of the pericardium with 2-0 silk sutures fixed to the skin with mosquito forceps to expose the heart structures</w:t>
      </w:r>
      <w:r w:rsidR="00F72656">
        <w:rPr>
          <w:rFonts w:eastAsia="Calibri" w:cs="Calibri"/>
          <w:szCs w:val="24"/>
        </w:rPr>
        <w:t xml:space="preserve"> </w:t>
      </w:r>
      <w:r w:rsidR="00F72656">
        <w:rPr>
          <w:rFonts w:eastAsia="Calibri" w:cs="Calibri"/>
          <w:b/>
          <w:bCs/>
          <w:szCs w:val="24"/>
        </w:rPr>
        <w:t>[3]</w:t>
      </w:r>
      <w:r w:rsidRPr="00322322">
        <w:rPr>
          <w:rFonts w:eastAsia="Calibri" w:cs="Calibri"/>
          <w:szCs w:val="24"/>
        </w:rPr>
        <w:t>.</w:t>
      </w:r>
    </w:p>
    <w:p w14:paraId="6A4E551A" w14:textId="2FD4E47D" w:rsidR="00F72656" w:rsidRPr="00F72656" w:rsidRDefault="00995A8B" w:rsidP="00F72656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="Calibri" w:cs="Calibri"/>
          <w:szCs w:val="24"/>
        </w:rPr>
        <w:t>Oxygen fraction being reduced to 50%.</w:t>
      </w:r>
      <w:r w:rsidR="00F72656">
        <w:rPr>
          <w:rFonts w:eastAsia="Calibri" w:cs="Calibri"/>
          <w:szCs w:val="24"/>
        </w:rPr>
        <w:t xml:space="preserve"> </w:t>
      </w:r>
    </w:p>
    <w:p w14:paraId="7841DDC9" w14:textId="722CFBA7" w:rsidR="00F72656" w:rsidRPr="00F72656" w:rsidRDefault="00995A8B" w:rsidP="00F72656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="Calibri" w:cs="Calibri"/>
          <w:szCs w:val="24"/>
        </w:rPr>
        <w:t>Pericardium being opened with an inverted T incision.</w:t>
      </w:r>
    </w:p>
    <w:p w14:paraId="470B2E48" w14:textId="587B3574" w:rsidR="00F72656" w:rsidRPr="00322322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suturing the pericardial edges to expose the heart structures.</w:t>
      </w:r>
    </w:p>
    <w:p w14:paraId="29C18DB1" w14:textId="77777777" w:rsidR="00ED55B0" w:rsidRPr="00322322" w:rsidRDefault="00ED55B0" w:rsidP="00ED55B0">
      <w:pPr>
        <w:pStyle w:val="Prrafodelista"/>
        <w:rPr>
          <w:rFonts w:eastAsiaTheme="minorEastAsia" w:cs="Calibri"/>
          <w:b/>
          <w:bCs/>
          <w:szCs w:val="24"/>
        </w:rPr>
      </w:pPr>
    </w:p>
    <w:p w14:paraId="016588A9" w14:textId="3579782D" w:rsidR="00ED55B0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szCs w:val="24"/>
        </w:rPr>
      </w:pPr>
      <w:r w:rsidRPr="00322322">
        <w:rPr>
          <w:rFonts w:eastAsiaTheme="minorEastAsia" w:cs="Calibri"/>
          <w:szCs w:val="24"/>
        </w:rPr>
        <w:t>Place a 4-0 polypropylene purse string suture on the main pulmonary artery below the bifurcation</w:t>
      </w:r>
      <w:r w:rsidR="00995A8B">
        <w:rPr>
          <w:rFonts w:eastAsiaTheme="minorEastAsia" w:cs="Calibri"/>
          <w:szCs w:val="24"/>
        </w:rPr>
        <w:t xml:space="preserve"> </w:t>
      </w:r>
      <w:r w:rsidR="00995A8B">
        <w:rPr>
          <w:rFonts w:eastAsiaTheme="minorEastAsia" w:cs="Calibri"/>
          <w:b/>
          <w:bCs/>
          <w:szCs w:val="24"/>
        </w:rPr>
        <w:t>[1]</w:t>
      </w:r>
      <w:r w:rsidRPr="00322322">
        <w:rPr>
          <w:rFonts w:eastAsiaTheme="minorEastAsia" w:cs="Calibri"/>
          <w:szCs w:val="24"/>
        </w:rPr>
        <w:t>. Perform an arteriotomy with a no. 11 blade and dilate with curved mosquito forceps</w:t>
      </w:r>
      <w:r w:rsidR="00995A8B">
        <w:rPr>
          <w:rFonts w:eastAsiaTheme="minorEastAsia" w:cs="Calibri"/>
          <w:szCs w:val="24"/>
        </w:rPr>
        <w:t xml:space="preserve"> </w:t>
      </w:r>
      <w:r w:rsidR="00995A8B">
        <w:rPr>
          <w:rFonts w:eastAsiaTheme="minorEastAsia" w:cs="Calibri"/>
          <w:b/>
          <w:bCs/>
          <w:szCs w:val="24"/>
        </w:rPr>
        <w:t>[2]</w:t>
      </w:r>
      <w:r w:rsidRPr="00322322">
        <w:rPr>
          <w:rFonts w:eastAsiaTheme="minorEastAsia" w:cs="Calibri"/>
          <w:szCs w:val="24"/>
        </w:rPr>
        <w:t>.</w:t>
      </w:r>
      <w:r w:rsidR="00995A8B">
        <w:rPr>
          <w:rFonts w:eastAsiaTheme="minorEastAsia" w:cs="Calibri"/>
          <w:szCs w:val="24"/>
        </w:rPr>
        <w:t xml:space="preserve"> </w:t>
      </w:r>
    </w:p>
    <w:p w14:paraId="10043104" w14:textId="1C22B259" w:rsidR="00995A8B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the string sutures on the main pulmonary artery.</w:t>
      </w:r>
    </w:p>
    <w:p w14:paraId="7A20B66D" w14:textId="3E296BCA" w:rsidR="00995A8B" w:rsidRPr="00322322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lastRenderedPageBreak/>
        <w:t>Arteriotomy being performed.</w:t>
      </w:r>
    </w:p>
    <w:p w14:paraId="2F386834" w14:textId="77777777" w:rsidR="00ED55B0" w:rsidRPr="00322322" w:rsidRDefault="00ED55B0" w:rsidP="00ED55B0">
      <w:pPr>
        <w:pStyle w:val="Prrafodelista"/>
        <w:rPr>
          <w:rFonts w:eastAsia="Calibri" w:cs="Calibri"/>
          <w:szCs w:val="24"/>
        </w:rPr>
      </w:pPr>
    </w:p>
    <w:p w14:paraId="22025E32" w14:textId="5E9E8B71" w:rsidR="00ED55B0" w:rsidRPr="00995A8B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>Cannulate the pulmonary artery with a right-angled straight cannula clamped at the end</w:t>
      </w:r>
      <w:r w:rsidR="00995A8B">
        <w:rPr>
          <w:rFonts w:eastAsia="Calibri" w:cs="Calibri"/>
          <w:szCs w:val="24"/>
        </w:rPr>
        <w:t xml:space="preserve"> </w:t>
      </w:r>
      <w:r w:rsidR="00995A8B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>.</w:t>
      </w:r>
      <w:r w:rsidRPr="00322322">
        <w:rPr>
          <w:rFonts w:eastAsiaTheme="minorEastAsia" w:cs="Calibri"/>
          <w:b/>
          <w:bCs/>
          <w:szCs w:val="24"/>
        </w:rPr>
        <w:t xml:space="preserve"> </w:t>
      </w:r>
      <w:r w:rsidRPr="00322322">
        <w:rPr>
          <w:rFonts w:eastAsia="Calibri" w:cs="Calibri"/>
          <w:szCs w:val="24"/>
        </w:rPr>
        <w:t xml:space="preserve">Connect the pulmonary artery cannula to the irrigation system line, assembling a straight connector with a </w:t>
      </w:r>
      <w:proofErr w:type="spellStart"/>
      <w:r w:rsidRPr="00322322">
        <w:rPr>
          <w:rFonts w:eastAsia="Calibri" w:cs="Calibri"/>
          <w:szCs w:val="24"/>
        </w:rPr>
        <w:t>Luer</w:t>
      </w:r>
      <w:proofErr w:type="spellEnd"/>
      <w:r w:rsidRPr="00322322">
        <w:rPr>
          <w:rFonts w:eastAsia="Calibri" w:cs="Calibri"/>
          <w:szCs w:val="24"/>
        </w:rPr>
        <w:t xml:space="preserve"> lock and a three-way stopcock</w:t>
      </w:r>
      <w:r w:rsidR="00995A8B">
        <w:rPr>
          <w:rFonts w:eastAsia="Calibri" w:cs="Calibri"/>
          <w:szCs w:val="24"/>
        </w:rPr>
        <w:t xml:space="preserve"> </w:t>
      </w:r>
      <w:r w:rsidR="00995A8B">
        <w:rPr>
          <w:rFonts w:eastAsia="Calibri" w:cs="Calibri"/>
          <w:b/>
          <w:bCs/>
          <w:szCs w:val="24"/>
        </w:rPr>
        <w:t>[2]</w:t>
      </w:r>
      <w:r w:rsidRPr="00322322">
        <w:rPr>
          <w:rFonts w:eastAsia="Calibri" w:cs="Calibri"/>
          <w:szCs w:val="24"/>
        </w:rPr>
        <w:t>. Connect the irrigation system to the lung preservation solution</w:t>
      </w:r>
      <w:r w:rsidR="00995A8B">
        <w:rPr>
          <w:rFonts w:eastAsia="Calibri" w:cs="Calibri"/>
          <w:szCs w:val="24"/>
        </w:rPr>
        <w:t xml:space="preserve"> and p</w:t>
      </w:r>
      <w:r w:rsidRPr="00322322">
        <w:rPr>
          <w:rFonts w:eastAsia="Calibri" w:cs="Calibri"/>
          <w:szCs w:val="24"/>
        </w:rPr>
        <w:t>urge the lines</w:t>
      </w:r>
      <w:r w:rsidR="00995A8B">
        <w:rPr>
          <w:rFonts w:eastAsia="Calibri" w:cs="Calibri"/>
          <w:szCs w:val="24"/>
        </w:rPr>
        <w:t xml:space="preserve"> </w:t>
      </w:r>
      <w:r w:rsidR="00995A8B">
        <w:rPr>
          <w:rFonts w:eastAsia="Calibri" w:cs="Calibri"/>
          <w:b/>
          <w:bCs/>
          <w:szCs w:val="24"/>
        </w:rPr>
        <w:t>[3]</w:t>
      </w:r>
      <w:r w:rsidRPr="00322322">
        <w:rPr>
          <w:rFonts w:eastAsia="Calibri" w:cs="Calibri"/>
          <w:szCs w:val="24"/>
        </w:rPr>
        <w:t xml:space="preserve">. </w:t>
      </w:r>
    </w:p>
    <w:p w14:paraId="035850AA" w14:textId="0DE0A3BA" w:rsidR="00995A8B" w:rsidRPr="00995A8B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szCs w:val="24"/>
        </w:rPr>
        <w:t>Pulmonary artery being cannulated.</w:t>
      </w:r>
    </w:p>
    <w:p w14:paraId="7DF5C34D" w14:textId="1D03DF93" w:rsidR="00995A8B" w:rsidRPr="00995A8B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szCs w:val="24"/>
        </w:rPr>
        <w:t>Talent connecting the pulmonary artery cannula to the irrigation system line.</w:t>
      </w:r>
    </w:p>
    <w:p w14:paraId="38A4DAA7" w14:textId="7DD7D206" w:rsidR="00995A8B" w:rsidRPr="00AE5323" w:rsidRDefault="00995A8B" w:rsidP="00995A8B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szCs w:val="24"/>
        </w:rPr>
        <w:t xml:space="preserve">Irrigating system </w:t>
      </w:r>
      <w:proofErr w:type="gramStart"/>
      <w:r>
        <w:rPr>
          <w:rFonts w:eastAsia="Calibri" w:cs="Calibri"/>
          <w:szCs w:val="24"/>
        </w:rPr>
        <w:t>being connected</w:t>
      </w:r>
      <w:proofErr w:type="gramEnd"/>
      <w:r>
        <w:rPr>
          <w:rFonts w:eastAsia="Calibri" w:cs="Calibri"/>
          <w:szCs w:val="24"/>
        </w:rPr>
        <w:t xml:space="preserve"> to the lung preservation solution and lines being purged.</w:t>
      </w:r>
    </w:p>
    <w:p w14:paraId="11FDADD7" w14:textId="5A44AE8B" w:rsidR="00AE5323" w:rsidRPr="003561CA" w:rsidRDefault="00AE5323" w:rsidP="00AE5323">
      <w:pPr>
        <w:pStyle w:val="Prrafodelista"/>
        <w:ind w:left="1627"/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 w:rsidRPr="003561CA">
        <w:rPr>
          <w:rFonts w:eastAsia="Calibri" w:cs="Calibri"/>
          <w:color w:val="4F81BD" w:themeColor="accent1"/>
          <w:szCs w:val="24"/>
        </w:rPr>
        <w:t>3.8.1, 3.8.2, 3.9.1</w:t>
      </w:r>
      <w:proofErr w:type="gramStart"/>
      <w:r w:rsidRPr="003561CA">
        <w:rPr>
          <w:rFonts w:eastAsia="Calibri" w:cs="Calibri"/>
          <w:color w:val="4F81BD" w:themeColor="accent1"/>
          <w:szCs w:val="24"/>
        </w:rPr>
        <w:t>,.</w:t>
      </w:r>
      <w:proofErr w:type="gramEnd"/>
      <w:r w:rsidRPr="003561CA">
        <w:rPr>
          <w:rFonts w:eastAsia="Calibri" w:cs="Calibri"/>
          <w:color w:val="4F81BD" w:themeColor="accent1"/>
          <w:szCs w:val="24"/>
        </w:rPr>
        <w:t xml:space="preserve">3.9.2,.3.9.3  ARE SENT IN THE SAME SHOT.  STRING SUTURES </w:t>
      </w:r>
      <w:proofErr w:type="gramStart"/>
      <w:r w:rsidRPr="003561CA">
        <w:rPr>
          <w:rFonts w:eastAsia="Calibri" w:cs="Calibri"/>
          <w:color w:val="4F81BD" w:themeColor="accent1"/>
          <w:szCs w:val="24"/>
        </w:rPr>
        <w:t>ARE PLACED</w:t>
      </w:r>
      <w:proofErr w:type="gramEnd"/>
      <w:r w:rsidRPr="003561CA">
        <w:rPr>
          <w:rFonts w:eastAsia="Calibri" w:cs="Calibri"/>
          <w:color w:val="4F81BD" w:themeColor="accent1"/>
          <w:szCs w:val="24"/>
        </w:rPr>
        <w:t xml:space="preserve"> IN PULMONARY ARTERY, </w:t>
      </w:r>
      <w:r w:rsidR="003561CA" w:rsidRPr="003561CA">
        <w:rPr>
          <w:rFonts w:eastAsia="Calibri" w:cs="Calibri"/>
          <w:color w:val="4F81BD" w:themeColor="accent1"/>
          <w:szCs w:val="24"/>
        </w:rPr>
        <w:t>ARTERIOTOMY IS PERFORMED AND ARTERY IS CANNULATED. IRRIGATION SYSTEM OF PRESERVATION S</w:t>
      </w:r>
      <w:r w:rsidR="0084133F">
        <w:rPr>
          <w:rFonts w:eastAsia="Calibri" w:cs="Calibri"/>
          <w:color w:val="4F81BD" w:themeColor="accent1"/>
          <w:szCs w:val="24"/>
        </w:rPr>
        <w:t>OLUTION AND PROSTAGLANDIN IS PU</w:t>
      </w:r>
      <w:r w:rsidR="003561CA" w:rsidRPr="003561CA">
        <w:rPr>
          <w:rFonts w:eastAsia="Calibri" w:cs="Calibri"/>
          <w:color w:val="4F81BD" w:themeColor="accent1"/>
          <w:szCs w:val="24"/>
        </w:rPr>
        <w:t>RGED AND CONNECTED</w:t>
      </w:r>
    </w:p>
    <w:p w14:paraId="4FE47832" w14:textId="77777777" w:rsidR="00ED55B0" w:rsidRPr="00322322" w:rsidRDefault="00ED55B0" w:rsidP="00ED55B0">
      <w:pPr>
        <w:pStyle w:val="Prrafodelista"/>
        <w:rPr>
          <w:rFonts w:eastAsia="Calibri" w:cs="Calibri"/>
          <w:szCs w:val="24"/>
        </w:rPr>
      </w:pPr>
    </w:p>
    <w:p w14:paraId="0AE3F810" w14:textId="27AAF3E1" w:rsidR="00ED55B0" w:rsidRPr="002E5FB0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>Start flushing 50</w:t>
      </w:r>
      <w:r w:rsidR="00995A8B">
        <w:rPr>
          <w:rFonts w:eastAsia="Calibri" w:cs="Calibri"/>
          <w:szCs w:val="24"/>
        </w:rPr>
        <w:t xml:space="preserve"> to </w:t>
      </w:r>
      <w:r w:rsidRPr="00322322">
        <w:rPr>
          <w:rFonts w:eastAsia="Calibri" w:cs="Calibri"/>
          <w:szCs w:val="24"/>
        </w:rPr>
        <w:t xml:space="preserve">60 </w:t>
      </w:r>
      <w:r w:rsidR="00995A8B">
        <w:rPr>
          <w:rFonts w:eastAsia="Calibri" w:cs="Calibri"/>
          <w:szCs w:val="24"/>
        </w:rPr>
        <w:t>milliliters per kilogram</w:t>
      </w:r>
      <w:r w:rsidRPr="00322322">
        <w:rPr>
          <w:rFonts w:eastAsia="Calibri" w:cs="Calibri"/>
          <w:szCs w:val="24"/>
        </w:rPr>
        <w:t xml:space="preserve"> of cold preservation solution in an antegrade fashion. Start flushing 500 </w:t>
      </w:r>
      <w:r w:rsidR="002E5FB0">
        <w:rPr>
          <w:rFonts w:eastAsia="Calibri" w:cs="Calibri"/>
          <w:szCs w:val="24"/>
        </w:rPr>
        <w:t>micrograms</w:t>
      </w:r>
      <w:r w:rsidRPr="00322322">
        <w:rPr>
          <w:rFonts w:eastAsia="Calibri" w:cs="Calibri"/>
          <w:szCs w:val="24"/>
        </w:rPr>
        <w:t xml:space="preserve"> of prostaglandin diluted in 100 </w:t>
      </w:r>
      <w:r w:rsidR="002E5FB0">
        <w:rPr>
          <w:rFonts w:eastAsia="Calibri" w:cs="Calibri"/>
          <w:szCs w:val="24"/>
        </w:rPr>
        <w:t>milliliters</w:t>
      </w:r>
      <w:r w:rsidRPr="00322322">
        <w:rPr>
          <w:rFonts w:eastAsia="Calibri" w:cs="Calibri"/>
          <w:szCs w:val="24"/>
        </w:rPr>
        <w:t xml:space="preserve"> of saline at the same time through the three-way stopcock</w:t>
      </w:r>
      <w:r w:rsidR="002E5FB0">
        <w:rPr>
          <w:rFonts w:eastAsia="Calibri" w:cs="Calibri"/>
          <w:szCs w:val="24"/>
        </w:rPr>
        <w:t xml:space="preserve"> </w:t>
      </w:r>
      <w:r w:rsidR="002E5FB0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 xml:space="preserve">. </w:t>
      </w:r>
    </w:p>
    <w:p w14:paraId="645ABD87" w14:textId="11E08FF9" w:rsidR="002E5FB0" w:rsidRPr="00AE5323" w:rsidRDefault="002E5FB0" w:rsidP="002E5FB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szCs w:val="24"/>
        </w:rPr>
        <w:t xml:space="preserve">Cold preservation solution and prostaglandin </w:t>
      </w:r>
      <w:proofErr w:type="gramStart"/>
      <w:r>
        <w:rPr>
          <w:rFonts w:eastAsia="Calibri" w:cs="Calibri"/>
          <w:szCs w:val="24"/>
        </w:rPr>
        <w:t>being flushed</w:t>
      </w:r>
      <w:proofErr w:type="gramEnd"/>
      <w:r>
        <w:rPr>
          <w:rFonts w:eastAsia="Calibri" w:cs="Calibri"/>
          <w:szCs w:val="24"/>
        </w:rPr>
        <w:t xml:space="preserve"> through the system.</w:t>
      </w:r>
    </w:p>
    <w:p w14:paraId="31C06DA9" w14:textId="3E3BAA36" w:rsidR="00AE5323" w:rsidRPr="003561CA" w:rsidRDefault="00AE5323" w:rsidP="00AE5323">
      <w:pPr>
        <w:pStyle w:val="Prrafodelista"/>
        <w:ind w:left="1627"/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 w:rsidRPr="003561CA">
        <w:rPr>
          <w:rFonts w:eastAsia="Calibri" w:cs="Calibri"/>
          <w:color w:val="4F81BD" w:themeColor="accent1"/>
          <w:szCs w:val="24"/>
        </w:rPr>
        <w:t>PARTILLY INCLUDED IN PREVIOUS SHOT</w:t>
      </w:r>
    </w:p>
    <w:p w14:paraId="66B02A2B" w14:textId="77777777" w:rsidR="00ED55B0" w:rsidRPr="00322322" w:rsidRDefault="00ED55B0" w:rsidP="00ED55B0">
      <w:pPr>
        <w:pStyle w:val="Prrafodelista"/>
        <w:ind w:left="0"/>
        <w:jc w:val="both"/>
        <w:rPr>
          <w:rFonts w:eastAsiaTheme="minorEastAsia" w:cs="Calibri"/>
          <w:b/>
          <w:bCs/>
          <w:szCs w:val="24"/>
        </w:rPr>
      </w:pPr>
    </w:p>
    <w:p w14:paraId="0EFD526C" w14:textId="274FA31F" w:rsidR="002E5FB0" w:rsidRPr="002E5FB0" w:rsidRDefault="00ED55B0" w:rsidP="002E5F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>Open the left atrial appendage or left atrium directly to allow free drainage. If areas of atelectasis are found, recruit them with short inspiratory holds at 25</w:t>
      </w:r>
      <w:r w:rsidR="002E5FB0">
        <w:rPr>
          <w:rFonts w:eastAsia="Calibri" w:cs="Calibri"/>
          <w:szCs w:val="24"/>
        </w:rPr>
        <w:t xml:space="preserve"> to 30-centimeter water</w:t>
      </w:r>
      <w:r w:rsidRPr="00322322">
        <w:rPr>
          <w:rFonts w:eastAsia="Calibri" w:cs="Calibri"/>
          <w:szCs w:val="24"/>
        </w:rPr>
        <w:t xml:space="preserve"> pressure</w:t>
      </w:r>
      <w:r w:rsidR="002E5FB0">
        <w:rPr>
          <w:rFonts w:eastAsia="Calibri" w:cs="Calibri"/>
          <w:szCs w:val="24"/>
        </w:rPr>
        <w:t xml:space="preserve"> </w:t>
      </w:r>
      <w:r w:rsidR="002E5FB0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 xml:space="preserve">. </w:t>
      </w:r>
    </w:p>
    <w:p w14:paraId="3531A458" w14:textId="0D758CE2" w:rsidR="002E5FB0" w:rsidRPr="003561CA" w:rsidRDefault="002E5FB0" w:rsidP="002E5FB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szCs w:val="24"/>
        </w:rPr>
        <w:t xml:space="preserve">Left atrial appendage </w:t>
      </w:r>
      <w:proofErr w:type="gramStart"/>
      <w:r>
        <w:rPr>
          <w:rFonts w:eastAsia="Calibri" w:cs="Calibri"/>
          <w:szCs w:val="24"/>
        </w:rPr>
        <w:t>being opened</w:t>
      </w:r>
      <w:proofErr w:type="gramEnd"/>
      <w:r>
        <w:rPr>
          <w:rFonts w:eastAsia="Calibri" w:cs="Calibri"/>
          <w:szCs w:val="24"/>
        </w:rPr>
        <w:t>.</w:t>
      </w:r>
      <w:r w:rsidR="001850CD">
        <w:rPr>
          <w:rFonts w:eastAsia="Calibri" w:cs="Calibri"/>
          <w:szCs w:val="24"/>
        </w:rPr>
        <w:t xml:space="preserve"> </w:t>
      </w:r>
    </w:p>
    <w:p w14:paraId="08F694BD" w14:textId="539170F7" w:rsidR="003561CA" w:rsidRPr="003561CA" w:rsidRDefault="003561CA" w:rsidP="003561CA">
      <w:pPr>
        <w:pStyle w:val="Prrafodelista"/>
        <w:ind w:left="1627"/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 w:rsidRPr="003561CA">
        <w:rPr>
          <w:rFonts w:eastAsia="Calibri" w:cs="Calibri"/>
          <w:color w:val="4F81BD" w:themeColor="accent1"/>
          <w:szCs w:val="24"/>
        </w:rPr>
        <w:t xml:space="preserve">IN THIS </w:t>
      </w:r>
      <w:proofErr w:type="gramStart"/>
      <w:r w:rsidRPr="003561CA">
        <w:rPr>
          <w:rFonts w:eastAsia="Calibri" w:cs="Calibri"/>
          <w:color w:val="4F81BD" w:themeColor="accent1"/>
          <w:szCs w:val="24"/>
        </w:rPr>
        <w:t>CASE</w:t>
      </w:r>
      <w:proofErr w:type="gramEnd"/>
      <w:r w:rsidRPr="003561CA">
        <w:rPr>
          <w:rFonts w:eastAsia="Calibri" w:cs="Calibri"/>
          <w:color w:val="4F81BD" w:themeColor="accent1"/>
          <w:szCs w:val="24"/>
        </w:rPr>
        <w:t xml:space="preserve"> LEFT ATRIUM IS DIRECTLY OPENED</w:t>
      </w:r>
      <w:r>
        <w:rPr>
          <w:rFonts w:eastAsia="Calibri" w:cs="Calibri"/>
          <w:color w:val="4F81BD" w:themeColor="accent1"/>
          <w:szCs w:val="24"/>
        </w:rPr>
        <w:t>.</w:t>
      </w:r>
    </w:p>
    <w:p w14:paraId="71AA64BC" w14:textId="77777777" w:rsidR="001850CD" w:rsidRPr="002E5FB0" w:rsidRDefault="001850CD" w:rsidP="001850CD">
      <w:pPr>
        <w:pStyle w:val="Prrafodelista"/>
        <w:ind w:left="1627"/>
        <w:jc w:val="both"/>
        <w:rPr>
          <w:rFonts w:eastAsiaTheme="minorEastAsia" w:cs="Calibri"/>
          <w:b/>
          <w:bCs/>
          <w:szCs w:val="24"/>
        </w:rPr>
      </w:pPr>
    </w:p>
    <w:p w14:paraId="3F051A67" w14:textId="7E765151" w:rsidR="00ED55B0" w:rsidRPr="002E5FB0" w:rsidRDefault="00ED55B0" w:rsidP="002E5F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2E5FB0">
        <w:rPr>
          <w:rFonts w:eastAsiaTheme="minorEastAsia" w:cs="Calibri"/>
        </w:rPr>
        <w:t xml:space="preserve">Once preservation is finished, remove the </w:t>
      </w:r>
      <w:r w:rsidR="002E5FB0">
        <w:rPr>
          <w:rFonts w:eastAsiaTheme="minorEastAsia" w:cs="Calibri"/>
        </w:rPr>
        <w:t>pulmonary artery</w:t>
      </w:r>
      <w:r w:rsidRPr="002E5FB0">
        <w:rPr>
          <w:rFonts w:eastAsiaTheme="minorEastAsia" w:cs="Calibri"/>
        </w:rPr>
        <w:t xml:space="preserve"> cannula</w:t>
      </w:r>
      <w:r w:rsidR="002E5FB0">
        <w:rPr>
          <w:rFonts w:eastAsiaTheme="minorEastAsia" w:cs="Calibri"/>
        </w:rPr>
        <w:t xml:space="preserve"> and a</w:t>
      </w:r>
      <w:r w:rsidRPr="002E5FB0">
        <w:rPr>
          <w:rFonts w:eastAsiaTheme="minorEastAsia" w:cs="Calibri"/>
        </w:rPr>
        <w:t>nnounce to the rest of the team the intention to clamp the cava vein and start heart excision</w:t>
      </w:r>
      <w:r w:rsidR="002E5FB0">
        <w:rPr>
          <w:rFonts w:eastAsiaTheme="minorEastAsia" w:cs="Calibri"/>
        </w:rPr>
        <w:t xml:space="preserve"> </w:t>
      </w:r>
      <w:r w:rsidR="002E5FB0">
        <w:rPr>
          <w:rFonts w:eastAsiaTheme="minorEastAsia" w:cs="Calibri"/>
          <w:b/>
          <w:bCs/>
        </w:rPr>
        <w:t>[1]</w:t>
      </w:r>
      <w:r w:rsidRPr="002E5FB0">
        <w:rPr>
          <w:rFonts w:eastAsiaTheme="minorEastAsia" w:cs="Calibri"/>
        </w:rPr>
        <w:t>.</w:t>
      </w:r>
      <w:r w:rsidR="002E5FB0">
        <w:rPr>
          <w:rFonts w:eastAsiaTheme="minorEastAsia" w:cs="Calibri"/>
        </w:rPr>
        <w:t xml:space="preserve"> </w:t>
      </w:r>
      <w:r w:rsidRPr="002E5FB0">
        <w:rPr>
          <w:rFonts w:eastAsiaTheme="minorEastAsia" w:cs="Calibri"/>
        </w:rPr>
        <w:t>Administer 1</w:t>
      </w:r>
      <w:r w:rsidR="002E5FB0">
        <w:rPr>
          <w:rFonts w:eastAsia="Calibri" w:cs="Calibri"/>
        </w:rPr>
        <w:t xml:space="preserve"> to </w:t>
      </w:r>
      <w:r w:rsidRPr="002E5FB0">
        <w:rPr>
          <w:rFonts w:eastAsiaTheme="minorEastAsia" w:cs="Calibri"/>
        </w:rPr>
        <w:t xml:space="preserve">1.2 </w:t>
      </w:r>
      <w:r w:rsidR="002E5FB0">
        <w:rPr>
          <w:rFonts w:eastAsiaTheme="minorEastAsia" w:cs="Calibri"/>
        </w:rPr>
        <w:t>liters</w:t>
      </w:r>
      <w:r w:rsidRPr="002E5FB0">
        <w:rPr>
          <w:rFonts w:eastAsiaTheme="minorEastAsia" w:cs="Calibri"/>
        </w:rPr>
        <w:t xml:space="preserve"> of saline solution to the donor before clamping the cava veins to</w:t>
      </w:r>
      <w:r w:rsidRPr="002E5FB0">
        <w:rPr>
          <w:rFonts w:eastAsia="Calibri" w:cs="Calibri"/>
        </w:rPr>
        <w:t xml:space="preserve"> avoid a decrease in pump flow due to the loss of blood venous return from the thorax</w:t>
      </w:r>
      <w:r w:rsidR="002E5FB0">
        <w:rPr>
          <w:rFonts w:eastAsia="Calibri" w:cs="Calibri"/>
        </w:rPr>
        <w:t xml:space="preserve"> </w:t>
      </w:r>
      <w:r w:rsidR="002E5FB0">
        <w:rPr>
          <w:rFonts w:eastAsia="Calibri" w:cs="Calibri"/>
          <w:b/>
          <w:bCs/>
        </w:rPr>
        <w:t>[2]</w:t>
      </w:r>
      <w:r w:rsidRPr="002E5FB0">
        <w:rPr>
          <w:rFonts w:eastAsia="Calibri" w:cs="Calibri"/>
        </w:rPr>
        <w:t>.</w:t>
      </w:r>
    </w:p>
    <w:p w14:paraId="1C1A7F2C" w14:textId="608F95BD" w:rsidR="002E5FB0" w:rsidRPr="002E5FB0" w:rsidRDefault="002E5FB0" w:rsidP="002E5FB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</w:rPr>
        <w:t xml:space="preserve">Pulmonary artery cannula being </w:t>
      </w:r>
      <w:r w:rsidR="00A61D6D">
        <w:rPr>
          <w:rFonts w:eastAsia="Calibri" w:cs="Calibri"/>
        </w:rPr>
        <w:t>removed</w:t>
      </w:r>
      <w:r>
        <w:rPr>
          <w:rFonts w:eastAsia="Calibri" w:cs="Calibri"/>
        </w:rPr>
        <w:t xml:space="preserve">. </w:t>
      </w:r>
    </w:p>
    <w:p w14:paraId="3551DD4A" w14:textId="065AC47D" w:rsidR="002E5FB0" w:rsidRPr="003561CA" w:rsidRDefault="002E5FB0" w:rsidP="002E5FB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</w:rPr>
        <w:t xml:space="preserve">Saline </w:t>
      </w:r>
      <w:proofErr w:type="gramStart"/>
      <w:r>
        <w:rPr>
          <w:rFonts w:eastAsia="Calibri" w:cs="Calibri"/>
        </w:rPr>
        <w:t>being administered</w:t>
      </w:r>
      <w:proofErr w:type="gramEnd"/>
      <w:r>
        <w:rPr>
          <w:rFonts w:eastAsia="Calibri" w:cs="Calibri"/>
        </w:rPr>
        <w:t xml:space="preserve"> to the donor.</w:t>
      </w:r>
    </w:p>
    <w:p w14:paraId="0DA79E6F" w14:textId="215D0AFB" w:rsidR="003561CA" w:rsidRPr="003561CA" w:rsidRDefault="003561CA" w:rsidP="003561CA">
      <w:pPr>
        <w:pStyle w:val="Prrafodelista"/>
        <w:ind w:left="1627"/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 w:rsidRPr="003561CA">
        <w:rPr>
          <w:rFonts w:eastAsia="Calibri" w:cs="Calibri"/>
          <w:color w:val="4F81BD" w:themeColor="accent1"/>
        </w:rPr>
        <w:t>NOT FILMED</w:t>
      </w:r>
    </w:p>
    <w:p w14:paraId="41D2A9CD" w14:textId="77777777" w:rsidR="00ED55B0" w:rsidRPr="00322322" w:rsidRDefault="00ED55B0" w:rsidP="00ED55B0">
      <w:pPr>
        <w:pStyle w:val="Prrafodelista"/>
        <w:ind w:left="0"/>
        <w:jc w:val="both"/>
        <w:rPr>
          <w:rFonts w:eastAsiaTheme="minorEastAsia" w:cs="Calibri"/>
          <w:b/>
          <w:bCs/>
          <w:szCs w:val="24"/>
        </w:rPr>
      </w:pPr>
    </w:p>
    <w:p w14:paraId="308774A5" w14:textId="03367DEC" w:rsidR="00ED55B0" w:rsidRPr="00D731E0" w:rsidRDefault="00ED55B0" w:rsidP="00A048F1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>Place a cross-clamp in the inferior cava vein, making sure there is enough stump for the liver</w:t>
      </w:r>
      <w:r w:rsidR="002E5FB0">
        <w:rPr>
          <w:rFonts w:eastAsia="Calibri" w:cs="Calibri"/>
          <w:szCs w:val="24"/>
        </w:rPr>
        <w:t xml:space="preserve"> </w:t>
      </w:r>
      <w:r w:rsidR="002E5FB0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>. Ligate and divide the inferior cava vein with no. 3 silk strand</w:t>
      </w:r>
      <w:r w:rsidR="002E5FB0">
        <w:rPr>
          <w:rFonts w:eastAsia="Calibri" w:cs="Calibri"/>
          <w:szCs w:val="24"/>
        </w:rPr>
        <w:t xml:space="preserve"> </w:t>
      </w:r>
      <w:r w:rsidR="002E5FB0">
        <w:rPr>
          <w:rFonts w:eastAsia="Calibri" w:cs="Calibri"/>
          <w:b/>
          <w:bCs/>
          <w:szCs w:val="24"/>
        </w:rPr>
        <w:t>[2]</w:t>
      </w:r>
      <w:r w:rsidRPr="00322322">
        <w:rPr>
          <w:rFonts w:eastAsia="Calibri" w:cs="Calibri"/>
          <w:szCs w:val="24"/>
        </w:rPr>
        <w:t>.</w:t>
      </w:r>
      <w:r w:rsidR="00A048F1">
        <w:rPr>
          <w:rFonts w:eastAsia="Calibri" w:cs="Calibri"/>
          <w:szCs w:val="24"/>
        </w:rPr>
        <w:t xml:space="preserve"> </w:t>
      </w:r>
      <w:r w:rsidRPr="00A048F1">
        <w:rPr>
          <w:rFonts w:eastAsia="Calibri" w:cs="Calibri"/>
        </w:rPr>
        <w:t>Tie and divide the femoral superior cava vein from caudal to azygous with no. 3 silk strand</w:t>
      </w:r>
      <w:r w:rsidR="002E5FB0">
        <w:rPr>
          <w:rFonts w:eastAsia="Calibri" w:cs="Calibri"/>
        </w:rPr>
        <w:t xml:space="preserve"> </w:t>
      </w:r>
      <w:r w:rsidR="002E5FB0">
        <w:rPr>
          <w:rFonts w:eastAsia="Calibri" w:cs="Calibri"/>
          <w:b/>
          <w:bCs/>
        </w:rPr>
        <w:t>[3]</w:t>
      </w:r>
      <w:r w:rsidRPr="00A048F1">
        <w:rPr>
          <w:rFonts w:eastAsia="Calibri" w:cs="Calibri"/>
        </w:rPr>
        <w:t>. Secure the distal stump with a clamp</w:t>
      </w:r>
      <w:r w:rsidR="002E5FB0">
        <w:rPr>
          <w:rFonts w:eastAsia="Calibri" w:cs="Calibri"/>
        </w:rPr>
        <w:t xml:space="preserve"> </w:t>
      </w:r>
      <w:r w:rsidR="002E5FB0">
        <w:rPr>
          <w:rFonts w:eastAsia="Calibri" w:cs="Calibri"/>
          <w:b/>
          <w:bCs/>
        </w:rPr>
        <w:t>[4]</w:t>
      </w:r>
      <w:r w:rsidRPr="00A048F1">
        <w:rPr>
          <w:rFonts w:eastAsia="Calibri" w:cs="Calibri"/>
        </w:rPr>
        <w:t>.</w:t>
      </w:r>
    </w:p>
    <w:p w14:paraId="5C897710" w14:textId="0B43DCB4" w:rsidR="00D731E0" w:rsidRPr="00D731E0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Talent placing a cross-clamp in the inferior cava vein.</w:t>
      </w:r>
    </w:p>
    <w:p w14:paraId="45768A7B" w14:textId="15748D24" w:rsidR="00D731E0" w:rsidRPr="00D731E0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Inferior cava vein being ligated and divided.</w:t>
      </w:r>
    </w:p>
    <w:p w14:paraId="335750F5" w14:textId="7E5E5156" w:rsidR="00D731E0" w:rsidRPr="00D731E0" w:rsidRDefault="00602511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602511">
        <w:rPr>
          <w:rFonts w:eastAsiaTheme="minorEastAsia" w:cs="Calibri"/>
          <w:szCs w:val="24"/>
        </w:rPr>
        <w:t>S</w:t>
      </w:r>
      <w:r w:rsidR="00D731E0">
        <w:rPr>
          <w:rFonts w:eastAsiaTheme="minorEastAsia" w:cs="Calibri"/>
          <w:szCs w:val="24"/>
        </w:rPr>
        <w:t xml:space="preserve">uperior cava being </w:t>
      </w:r>
      <w:proofErr w:type="gramStart"/>
      <w:r w:rsidR="00D731E0">
        <w:rPr>
          <w:rFonts w:eastAsiaTheme="minorEastAsia" w:cs="Calibri"/>
          <w:szCs w:val="24"/>
        </w:rPr>
        <w:t>tied</w:t>
      </w:r>
      <w:proofErr w:type="gramEnd"/>
      <w:r w:rsidR="00D731E0">
        <w:rPr>
          <w:rFonts w:eastAsiaTheme="minorEastAsia" w:cs="Calibri"/>
          <w:szCs w:val="24"/>
        </w:rPr>
        <w:t xml:space="preserve"> and divided.</w:t>
      </w:r>
    </w:p>
    <w:p w14:paraId="02B960CA" w14:textId="50E6C315" w:rsidR="00D731E0" w:rsidRPr="00E95E39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lastRenderedPageBreak/>
        <w:t xml:space="preserve">Distal stump </w:t>
      </w:r>
      <w:proofErr w:type="gramStart"/>
      <w:r>
        <w:rPr>
          <w:rFonts w:eastAsiaTheme="minorEastAsia" w:cs="Calibri"/>
          <w:szCs w:val="24"/>
        </w:rPr>
        <w:t>being secured</w:t>
      </w:r>
      <w:proofErr w:type="gramEnd"/>
      <w:r>
        <w:rPr>
          <w:rFonts w:eastAsiaTheme="minorEastAsia" w:cs="Calibri"/>
          <w:szCs w:val="24"/>
        </w:rPr>
        <w:t xml:space="preserve"> with a clamp.</w:t>
      </w:r>
    </w:p>
    <w:p w14:paraId="0506E0E0" w14:textId="45D99481" w:rsidR="00E95E39" w:rsidRPr="00E95E39" w:rsidRDefault="00E95E39" w:rsidP="00E95E39">
      <w:pPr>
        <w:pStyle w:val="Prrafodelista"/>
        <w:ind w:left="1627"/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 w:rsidRPr="00E95E39">
        <w:rPr>
          <w:rFonts w:eastAsiaTheme="minorEastAsia" w:cs="Calibri"/>
          <w:color w:val="4F81BD" w:themeColor="accent1"/>
          <w:szCs w:val="24"/>
        </w:rPr>
        <w:t xml:space="preserve">3.13.3 and 3.13.4 </w:t>
      </w:r>
      <w:proofErr w:type="gramStart"/>
      <w:r w:rsidRPr="00E95E39">
        <w:rPr>
          <w:rFonts w:eastAsiaTheme="minorEastAsia" w:cs="Calibri"/>
          <w:color w:val="4F81BD" w:themeColor="accent1"/>
          <w:szCs w:val="24"/>
        </w:rPr>
        <w:t>ARE SENT</w:t>
      </w:r>
      <w:proofErr w:type="gramEnd"/>
      <w:r w:rsidRPr="00E95E39">
        <w:rPr>
          <w:rFonts w:eastAsiaTheme="minorEastAsia" w:cs="Calibri"/>
          <w:color w:val="4F81BD" w:themeColor="accent1"/>
          <w:szCs w:val="24"/>
        </w:rPr>
        <w:t xml:space="preserve"> IN THE SAME SHOT</w:t>
      </w:r>
    </w:p>
    <w:p w14:paraId="5792B89B" w14:textId="77777777" w:rsidR="00ED55B0" w:rsidRPr="00322322" w:rsidRDefault="00ED55B0" w:rsidP="00ED55B0">
      <w:pPr>
        <w:pStyle w:val="Prrafodelista"/>
        <w:rPr>
          <w:rFonts w:eastAsia="Calibri" w:cs="Calibri"/>
          <w:szCs w:val="24"/>
        </w:rPr>
      </w:pPr>
    </w:p>
    <w:p w14:paraId="32C0E3E8" w14:textId="726B7A2A" w:rsidR="00ED55B0" w:rsidRDefault="00ED55B0" w:rsidP="00ED55B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eastAsia="Calibri" w:cs="Calibri"/>
          <w:szCs w:val="24"/>
        </w:rPr>
        <w:t>Leave the clamps remaining in the surgical field, being careful not to remove them by accident, as otherwise the ECMO device and ANRP will be compromised.</w:t>
      </w:r>
      <w:r w:rsidRPr="00322322">
        <w:rPr>
          <w:rFonts w:eastAsiaTheme="minorEastAsia" w:cs="Calibri"/>
          <w:b/>
          <w:bCs/>
          <w:szCs w:val="24"/>
        </w:rPr>
        <w:t xml:space="preserve"> </w:t>
      </w:r>
      <w:r w:rsidRPr="00322322">
        <w:rPr>
          <w:rFonts w:eastAsia="Calibri" w:cs="Calibri"/>
          <w:szCs w:val="24"/>
        </w:rPr>
        <w:t>Excise the rest of the heart in a standard fashion</w:t>
      </w:r>
      <w:r w:rsidR="00D731E0">
        <w:rPr>
          <w:rFonts w:eastAsia="Calibri" w:cs="Calibri"/>
          <w:szCs w:val="24"/>
        </w:rPr>
        <w:t xml:space="preserve"> </w:t>
      </w:r>
      <w:r w:rsidR="00D731E0">
        <w:rPr>
          <w:rFonts w:eastAsia="Calibri" w:cs="Calibri"/>
          <w:b/>
          <w:bCs/>
          <w:szCs w:val="24"/>
        </w:rPr>
        <w:t>[1]</w:t>
      </w:r>
      <w:r w:rsidRPr="00322322">
        <w:rPr>
          <w:rFonts w:eastAsia="Calibri" w:cs="Calibri"/>
          <w:szCs w:val="24"/>
        </w:rPr>
        <w:t>.</w:t>
      </w:r>
      <w:r w:rsidRPr="00322322">
        <w:rPr>
          <w:rFonts w:eastAsiaTheme="minorEastAsia" w:cs="Calibri"/>
          <w:b/>
          <w:bCs/>
          <w:szCs w:val="24"/>
        </w:rPr>
        <w:t xml:space="preserve"> </w:t>
      </w:r>
    </w:p>
    <w:p w14:paraId="0881EA99" w14:textId="3D999E15" w:rsidR="00D731E0" w:rsidRPr="00D731E0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Talent excising the heart.</w:t>
      </w:r>
    </w:p>
    <w:p w14:paraId="2CF40DB4" w14:textId="77777777" w:rsidR="00ED55B0" w:rsidRPr="00322322" w:rsidRDefault="00ED55B0" w:rsidP="00ED55B0">
      <w:pPr>
        <w:pStyle w:val="Prrafodelista"/>
        <w:rPr>
          <w:rFonts w:eastAsiaTheme="minorHAnsi" w:cs="Calibri"/>
          <w:szCs w:val="24"/>
        </w:rPr>
      </w:pPr>
    </w:p>
    <w:p w14:paraId="7EB0B0B1" w14:textId="6996DA2D" w:rsidR="00D731E0" w:rsidRPr="00D731E0" w:rsidRDefault="00ED55B0" w:rsidP="00D731E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322322">
        <w:rPr>
          <w:rFonts w:cs="Calibri"/>
          <w:szCs w:val="24"/>
        </w:rPr>
        <w:t>After heart excision, remove the lungs following the same procedure as with brain death donors</w:t>
      </w:r>
      <w:r w:rsidR="00D731E0">
        <w:rPr>
          <w:rFonts w:cs="Calibri"/>
          <w:szCs w:val="24"/>
        </w:rPr>
        <w:t xml:space="preserve">. </w:t>
      </w:r>
      <w:r w:rsidRPr="00D731E0">
        <w:rPr>
          <w:rFonts w:eastAsia="Calibri" w:cs="Calibri"/>
        </w:rPr>
        <w:t>Divide the inferior pulmonary ligaments, open the posterior pericardium, and expose the esophagus</w:t>
      </w:r>
      <w:r w:rsidR="00D731E0">
        <w:rPr>
          <w:rFonts w:eastAsia="Calibri" w:cs="Calibri"/>
        </w:rPr>
        <w:t xml:space="preserve"> </w:t>
      </w:r>
      <w:r w:rsidR="00D731E0">
        <w:rPr>
          <w:rFonts w:eastAsia="Calibri" w:cs="Calibri"/>
          <w:b/>
          <w:bCs/>
        </w:rPr>
        <w:t>[</w:t>
      </w:r>
      <w:r w:rsidR="00E545C7">
        <w:rPr>
          <w:rFonts w:eastAsia="Calibri" w:cs="Calibri"/>
          <w:b/>
          <w:bCs/>
        </w:rPr>
        <w:t>1</w:t>
      </w:r>
      <w:r w:rsidR="00D731E0">
        <w:rPr>
          <w:rFonts w:eastAsia="Calibri" w:cs="Calibri"/>
          <w:b/>
          <w:bCs/>
        </w:rPr>
        <w:t>]</w:t>
      </w:r>
      <w:r w:rsidRPr="00D731E0">
        <w:rPr>
          <w:rFonts w:eastAsia="Calibri" w:cs="Calibri"/>
        </w:rPr>
        <w:t>. Free the posterior mediastinal attachments of the lung with blunt dissection, ensuring cautious hemostasis</w:t>
      </w:r>
      <w:r w:rsidR="00D731E0">
        <w:rPr>
          <w:rFonts w:eastAsia="Calibri" w:cs="Calibri"/>
        </w:rPr>
        <w:t xml:space="preserve"> </w:t>
      </w:r>
      <w:r w:rsidR="00D731E0">
        <w:rPr>
          <w:rFonts w:eastAsia="Calibri" w:cs="Calibri"/>
          <w:b/>
          <w:bCs/>
        </w:rPr>
        <w:t>[</w:t>
      </w:r>
      <w:r w:rsidR="00E545C7">
        <w:rPr>
          <w:rFonts w:eastAsia="Calibri" w:cs="Calibri"/>
          <w:b/>
          <w:bCs/>
        </w:rPr>
        <w:t>2</w:t>
      </w:r>
      <w:r w:rsidR="00D731E0">
        <w:rPr>
          <w:rFonts w:eastAsia="Calibri" w:cs="Calibri"/>
          <w:b/>
          <w:bCs/>
        </w:rPr>
        <w:t>]</w:t>
      </w:r>
      <w:r w:rsidRPr="00D731E0">
        <w:rPr>
          <w:rFonts w:eastAsia="Calibri" w:cs="Calibri"/>
        </w:rPr>
        <w:t xml:space="preserve">. </w:t>
      </w:r>
    </w:p>
    <w:p w14:paraId="7AB7CAFE" w14:textId="14831AFD" w:rsidR="00D731E0" w:rsidRPr="00D731E0" w:rsidRDefault="00E545C7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Talent exposing the e</w:t>
      </w:r>
      <w:r w:rsidR="00D731E0">
        <w:rPr>
          <w:rFonts w:eastAsiaTheme="minorEastAsia" w:cs="Calibri"/>
          <w:szCs w:val="24"/>
        </w:rPr>
        <w:t>sophagus.</w:t>
      </w:r>
    </w:p>
    <w:p w14:paraId="4BF9C6E9" w14:textId="460578C9" w:rsidR="00D731E0" w:rsidRPr="005C50C6" w:rsidRDefault="00E545C7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Theme="minorEastAsia" w:cs="Calibri"/>
          <w:szCs w:val="24"/>
        </w:rPr>
        <w:t>Talent removing posterior mediastinal attachments.</w:t>
      </w:r>
    </w:p>
    <w:p w14:paraId="77A17C61" w14:textId="2D89D165" w:rsidR="005C50C6" w:rsidRPr="00F43593" w:rsidRDefault="005C50C6" w:rsidP="005C50C6">
      <w:pPr>
        <w:ind w:left="907"/>
        <w:jc w:val="both"/>
        <w:rPr>
          <w:rFonts w:asciiTheme="minorHAnsi" w:eastAsiaTheme="minorEastAsia" w:hAnsiTheme="minorHAnsi" w:cstheme="minorHAnsi"/>
          <w:bCs/>
          <w:color w:val="4F81BD" w:themeColor="accent1"/>
        </w:rPr>
      </w:pPr>
      <w:proofErr w:type="gramStart"/>
      <w:r w:rsidRPr="00F43593">
        <w:rPr>
          <w:rFonts w:asciiTheme="minorHAnsi" w:eastAsiaTheme="minorEastAsia" w:hAnsiTheme="minorHAnsi" w:cstheme="minorHAnsi"/>
          <w:bCs/>
          <w:color w:val="4F81BD" w:themeColor="accent1"/>
        </w:rPr>
        <w:t>3.15.1 AND</w:t>
      </w:r>
      <w:proofErr w:type="gramEnd"/>
      <w:r w:rsidRPr="00F43593">
        <w:rPr>
          <w:rFonts w:asciiTheme="minorHAnsi" w:eastAsiaTheme="minorEastAsia" w:hAnsiTheme="minorHAnsi" w:cstheme="minorHAnsi"/>
          <w:bCs/>
          <w:color w:val="4F81BD" w:themeColor="accent1"/>
        </w:rPr>
        <w:t xml:space="preserve"> 3.15.2 ARE SENT IN THE SAME SHOT</w:t>
      </w:r>
      <w:r w:rsidR="00F43593" w:rsidRPr="00F43593">
        <w:rPr>
          <w:rFonts w:asciiTheme="minorHAnsi" w:eastAsiaTheme="minorEastAsia" w:hAnsiTheme="minorHAnsi" w:cstheme="minorHAnsi"/>
          <w:bCs/>
          <w:color w:val="4F81BD" w:themeColor="accent1"/>
        </w:rPr>
        <w:t xml:space="preserve">: TALENT EXPOSING THE ESOPHAGUS, LIGATING AZYCOS VEIN AND REMOVING POSTERIOR MEDIASTINAL ATTACHMENTS </w:t>
      </w:r>
    </w:p>
    <w:p w14:paraId="31574C76" w14:textId="77777777" w:rsidR="00D731E0" w:rsidRPr="005C50C6" w:rsidRDefault="00D731E0" w:rsidP="00D731E0">
      <w:pPr>
        <w:pStyle w:val="Prrafodelista"/>
        <w:ind w:left="1627"/>
        <w:jc w:val="both"/>
        <w:rPr>
          <w:rFonts w:eastAsiaTheme="minorEastAsia" w:cs="Calibri"/>
          <w:bCs/>
          <w:szCs w:val="24"/>
        </w:rPr>
      </w:pPr>
    </w:p>
    <w:p w14:paraId="0C7DEC9D" w14:textId="77777777" w:rsidR="00D731E0" w:rsidRPr="00D731E0" w:rsidRDefault="00ED55B0" w:rsidP="00D731E0">
      <w:pPr>
        <w:pStyle w:val="Prrafodelista"/>
        <w:numPr>
          <w:ilvl w:val="1"/>
          <w:numId w:val="44"/>
        </w:numPr>
        <w:jc w:val="both"/>
        <w:rPr>
          <w:rFonts w:eastAsiaTheme="minorEastAsia" w:cs="Calibri"/>
          <w:b/>
          <w:bCs/>
          <w:szCs w:val="24"/>
        </w:rPr>
      </w:pPr>
      <w:r w:rsidRPr="00D731E0">
        <w:rPr>
          <w:rFonts w:eastAsia="Calibri" w:cs="Calibri"/>
        </w:rPr>
        <w:t>Dissect the pulmonary arteries away from the aorta</w:t>
      </w:r>
      <w:r w:rsidR="00D731E0">
        <w:rPr>
          <w:rFonts w:eastAsia="Calibri" w:cs="Calibri"/>
        </w:rPr>
        <w:t xml:space="preserve"> </w:t>
      </w:r>
      <w:r w:rsidR="00D731E0">
        <w:rPr>
          <w:rFonts w:eastAsia="Calibri" w:cs="Calibri"/>
          <w:b/>
          <w:bCs/>
        </w:rPr>
        <w:t>[1]</w:t>
      </w:r>
      <w:r w:rsidRPr="00D731E0">
        <w:rPr>
          <w:rFonts w:eastAsia="Calibri" w:cs="Calibri"/>
        </w:rPr>
        <w:t>. Isolate the trachea above the carina and pass a TA stapler around</w:t>
      </w:r>
      <w:r w:rsidR="00D731E0">
        <w:rPr>
          <w:rFonts w:eastAsia="Calibri" w:cs="Calibri"/>
        </w:rPr>
        <w:t xml:space="preserve"> </w:t>
      </w:r>
      <w:r w:rsidR="00D731E0">
        <w:rPr>
          <w:rFonts w:eastAsia="Calibri" w:cs="Calibri"/>
          <w:b/>
          <w:bCs/>
        </w:rPr>
        <w:t>[2]</w:t>
      </w:r>
      <w:r w:rsidRPr="00D731E0">
        <w:rPr>
          <w:rFonts w:eastAsia="Calibri" w:cs="Calibri"/>
        </w:rPr>
        <w:t>.</w:t>
      </w:r>
    </w:p>
    <w:p w14:paraId="4011D1E6" w14:textId="1586E99C" w:rsidR="00D731E0" w:rsidRPr="004C6CD5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color w:val="4F81BD" w:themeColor="accent1"/>
          <w:szCs w:val="24"/>
        </w:rPr>
      </w:pPr>
      <w:r>
        <w:rPr>
          <w:rFonts w:eastAsia="Calibri" w:cs="Calibri"/>
        </w:rPr>
        <w:t xml:space="preserve"> </w:t>
      </w:r>
      <w:r w:rsidR="00E545C7">
        <w:rPr>
          <w:rFonts w:eastAsia="Calibri" w:cs="Calibri"/>
        </w:rPr>
        <w:t xml:space="preserve">Pulmonary arteries </w:t>
      </w:r>
      <w:proofErr w:type="gramStart"/>
      <w:r w:rsidR="00E545C7">
        <w:rPr>
          <w:rFonts w:eastAsia="Calibri" w:cs="Calibri"/>
        </w:rPr>
        <w:t>being dissected</w:t>
      </w:r>
      <w:proofErr w:type="gramEnd"/>
      <w:r w:rsidR="00E545C7">
        <w:rPr>
          <w:rFonts w:eastAsia="Calibri" w:cs="Calibri"/>
        </w:rPr>
        <w:t>.</w:t>
      </w:r>
      <w:r w:rsidR="004C6CD5">
        <w:rPr>
          <w:rFonts w:eastAsia="Calibri" w:cs="Calibri"/>
        </w:rPr>
        <w:t xml:space="preserve"> </w:t>
      </w:r>
      <w:r w:rsidR="004C6CD5" w:rsidRPr="004C6CD5">
        <w:rPr>
          <w:rFonts w:eastAsia="Calibri" w:cs="Calibri"/>
          <w:color w:val="4F81BD" w:themeColor="accent1"/>
        </w:rPr>
        <w:t>PULMONARY ARTERY BEING DISSECTED FROM AORTA</w:t>
      </w:r>
    </w:p>
    <w:p w14:paraId="115ECC00" w14:textId="111D3FBA" w:rsidR="00D731E0" w:rsidRPr="00D731E0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</w:rPr>
        <w:t xml:space="preserve"> </w:t>
      </w:r>
      <w:r w:rsidR="00E545C7">
        <w:rPr>
          <w:rFonts w:eastAsia="Calibri" w:cs="Calibri"/>
        </w:rPr>
        <w:t>Trachea being isolated.</w:t>
      </w:r>
    </w:p>
    <w:p w14:paraId="4A9E40A1" w14:textId="67FDDEF2" w:rsidR="00D731E0" w:rsidRPr="00D731E0" w:rsidRDefault="00ED55B0" w:rsidP="00D731E0">
      <w:pPr>
        <w:pStyle w:val="Prrafodelista"/>
        <w:ind w:left="1627"/>
        <w:jc w:val="both"/>
        <w:rPr>
          <w:rFonts w:eastAsiaTheme="minorEastAsia" w:cs="Calibri"/>
          <w:b/>
          <w:bCs/>
          <w:szCs w:val="24"/>
        </w:rPr>
      </w:pPr>
      <w:r w:rsidRPr="00D731E0">
        <w:rPr>
          <w:rFonts w:eastAsia="Calibri" w:cs="Calibri"/>
        </w:rPr>
        <w:t xml:space="preserve"> </w:t>
      </w:r>
    </w:p>
    <w:p w14:paraId="523E16C0" w14:textId="24F4AB43" w:rsidR="00ED55B0" w:rsidRPr="00D731E0" w:rsidRDefault="00ED55B0" w:rsidP="00D731E0">
      <w:pPr>
        <w:pStyle w:val="Prrafodelista"/>
        <w:numPr>
          <w:ilvl w:val="1"/>
          <w:numId w:val="44"/>
        </w:numPr>
        <w:spacing w:before="240"/>
        <w:jc w:val="both"/>
      </w:pPr>
      <w:r w:rsidRPr="00D731E0">
        <w:rPr>
          <w:rFonts w:eastAsia="Calibri" w:cs="Calibri"/>
        </w:rPr>
        <w:t>Inflate the lungs to 50</w:t>
      </w:r>
      <w:r w:rsidR="00D731E0">
        <w:rPr>
          <w:rFonts w:eastAsia="Calibri" w:cs="Calibri"/>
        </w:rPr>
        <w:t xml:space="preserve"> to 60 percent</w:t>
      </w:r>
      <w:r w:rsidRPr="00D731E0">
        <w:rPr>
          <w:rFonts w:eastAsia="Calibri" w:cs="Calibri"/>
        </w:rPr>
        <w:t xml:space="preserve"> of tidal volume before withdrawing the endotracheal tube and </w:t>
      </w:r>
      <w:r w:rsidR="00D731E0">
        <w:rPr>
          <w:rFonts w:eastAsia="Calibri" w:cs="Calibri"/>
        </w:rPr>
        <w:t>divide</w:t>
      </w:r>
      <w:r w:rsidRPr="00D731E0">
        <w:rPr>
          <w:rFonts w:eastAsia="Calibri" w:cs="Calibri"/>
        </w:rPr>
        <w:t xml:space="preserve"> the trachea</w:t>
      </w:r>
      <w:r w:rsidR="00D731E0">
        <w:rPr>
          <w:rFonts w:eastAsia="Calibri" w:cs="Calibri"/>
        </w:rPr>
        <w:t xml:space="preserve"> </w:t>
      </w:r>
      <w:r w:rsidR="00D731E0">
        <w:rPr>
          <w:rFonts w:eastAsia="Calibri" w:cs="Calibri"/>
          <w:b/>
          <w:bCs/>
        </w:rPr>
        <w:t>[1]</w:t>
      </w:r>
      <w:r w:rsidRPr="00D731E0">
        <w:rPr>
          <w:rFonts w:eastAsia="Calibri" w:cs="Calibri"/>
        </w:rPr>
        <w:t xml:space="preserve">. Remove any remaining attachment and extract the lung block from the donor. </w:t>
      </w:r>
      <w:r w:rsidR="00D731E0" w:rsidRPr="00322322">
        <w:rPr>
          <w:rFonts w:eastAsia="Calibri" w:cs="Calibri"/>
          <w:szCs w:val="24"/>
        </w:rPr>
        <w:t>Carefully check the thoracic cavity to detect any bleeding point. Continuous blood loss may decrease the pump flow</w:t>
      </w:r>
      <w:r w:rsidR="00D731E0">
        <w:rPr>
          <w:rFonts w:eastAsia="Calibri" w:cs="Calibri"/>
          <w:szCs w:val="24"/>
        </w:rPr>
        <w:t xml:space="preserve"> </w:t>
      </w:r>
      <w:r w:rsidR="00D731E0">
        <w:rPr>
          <w:rFonts w:eastAsia="Calibri" w:cs="Calibri"/>
          <w:b/>
          <w:bCs/>
          <w:szCs w:val="24"/>
        </w:rPr>
        <w:t>[</w:t>
      </w:r>
      <w:r w:rsidR="00E545C7">
        <w:rPr>
          <w:rFonts w:eastAsia="Calibri" w:cs="Calibri"/>
          <w:b/>
          <w:bCs/>
          <w:szCs w:val="24"/>
        </w:rPr>
        <w:t>2</w:t>
      </w:r>
      <w:r w:rsidR="00D731E0">
        <w:rPr>
          <w:rFonts w:eastAsia="Calibri" w:cs="Calibri"/>
          <w:b/>
          <w:bCs/>
          <w:szCs w:val="24"/>
        </w:rPr>
        <w:t>]</w:t>
      </w:r>
      <w:r w:rsidR="00D731E0" w:rsidRPr="00322322">
        <w:rPr>
          <w:rFonts w:eastAsia="Calibri" w:cs="Calibri"/>
          <w:szCs w:val="24"/>
        </w:rPr>
        <w:t>.</w:t>
      </w:r>
    </w:p>
    <w:p w14:paraId="5B1A5C6C" w14:textId="71494921" w:rsidR="00D731E0" w:rsidRPr="00D731E0" w:rsidRDefault="00D731E0" w:rsidP="00D731E0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</w:rPr>
        <w:t xml:space="preserve"> </w:t>
      </w:r>
      <w:r w:rsidR="00E545C7">
        <w:rPr>
          <w:rFonts w:eastAsia="Calibri" w:cs="Calibri"/>
        </w:rPr>
        <w:t>Talent withdrawing the endotracheal tube and dividing the trachea.</w:t>
      </w:r>
    </w:p>
    <w:p w14:paraId="6517A0EE" w14:textId="77777777" w:rsidR="00030E3F" w:rsidRPr="00030E3F" w:rsidRDefault="00D731E0" w:rsidP="00030E3F">
      <w:pPr>
        <w:pStyle w:val="Prrafodelista"/>
        <w:numPr>
          <w:ilvl w:val="2"/>
          <w:numId w:val="44"/>
        </w:numPr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</w:rPr>
        <w:t xml:space="preserve"> </w:t>
      </w:r>
      <w:r w:rsidR="00E545C7">
        <w:rPr>
          <w:rFonts w:eastAsia="Calibri" w:cs="Calibri"/>
        </w:rPr>
        <w:t xml:space="preserve">Remaining attachments </w:t>
      </w:r>
      <w:proofErr w:type="gramStart"/>
      <w:r w:rsidR="00E545C7">
        <w:rPr>
          <w:rFonts w:eastAsia="Calibri" w:cs="Calibri"/>
        </w:rPr>
        <w:t>being removed</w:t>
      </w:r>
      <w:proofErr w:type="gramEnd"/>
      <w:r w:rsidR="00E545C7">
        <w:rPr>
          <w:rFonts w:eastAsia="Calibri" w:cs="Calibri"/>
        </w:rPr>
        <w:t>.</w:t>
      </w:r>
    </w:p>
    <w:p w14:paraId="5C034B5F" w14:textId="5685BFB9" w:rsidR="005B1F33" w:rsidRDefault="00030E3F" w:rsidP="00030E3F">
      <w:pPr>
        <w:pStyle w:val="Prrafodelista"/>
        <w:ind w:left="1627"/>
        <w:jc w:val="both"/>
        <w:rPr>
          <w:rFonts w:eastAsia="Calibri" w:cs="Calibri"/>
          <w:color w:val="4F81BD" w:themeColor="accent1"/>
        </w:rPr>
      </w:pPr>
      <w:r w:rsidRPr="00030E3F">
        <w:rPr>
          <w:rFonts w:eastAsia="Calibri" w:cs="Calibri"/>
          <w:color w:val="4F81BD" w:themeColor="accent1"/>
        </w:rPr>
        <w:t>3.17.1 and 3.17. 2 ARE SENT TOGETHER TALENT DIVIDING THE TRACHEA, REMOVING REMAINING ATTACHMENTS AND EXTRACTING LUNG BLOCK</w:t>
      </w:r>
    </w:p>
    <w:p w14:paraId="449BE0FC" w14:textId="77777777" w:rsidR="00030E3F" w:rsidRDefault="00030E3F" w:rsidP="00030E3F">
      <w:pPr>
        <w:pStyle w:val="Prrafodelista"/>
        <w:ind w:left="1627"/>
        <w:jc w:val="both"/>
        <w:rPr>
          <w:rFonts w:eastAsia="Calibri" w:cs="Calibri"/>
          <w:color w:val="4F81BD" w:themeColor="accent1"/>
        </w:rPr>
      </w:pPr>
    </w:p>
    <w:p w14:paraId="2B12F3A6" w14:textId="36FAA38E" w:rsidR="00030E3F" w:rsidRPr="00030E3F" w:rsidRDefault="00030E3F" w:rsidP="00030E3F">
      <w:pPr>
        <w:pStyle w:val="Prrafodelista"/>
        <w:ind w:left="1627"/>
        <w:jc w:val="both"/>
        <w:rPr>
          <w:rFonts w:eastAsiaTheme="minorEastAsia" w:cs="Calibri"/>
          <w:b/>
          <w:bCs/>
          <w:szCs w:val="24"/>
        </w:rPr>
      </w:pPr>
      <w:r>
        <w:rPr>
          <w:rFonts w:eastAsia="Calibri" w:cs="Calibri"/>
          <w:color w:val="4F81BD" w:themeColor="accent1"/>
        </w:rPr>
        <w:t xml:space="preserve">AN EXTRA SHOT </w:t>
      </w:r>
      <w:proofErr w:type="gramStart"/>
      <w:r>
        <w:rPr>
          <w:rFonts w:eastAsia="Calibri" w:cs="Calibri"/>
          <w:color w:val="4F81BD" w:themeColor="accent1"/>
        </w:rPr>
        <w:t>IS SENT</w:t>
      </w:r>
      <w:proofErr w:type="gramEnd"/>
      <w:r>
        <w:rPr>
          <w:rFonts w:eastAsia="Calibri" w:cs="Calibri"/>
          <w:color w:val="4F81BD" w:themeColor="accent1"/>
        </w:rPr>
        <w:t>: 3.17.3 CHEST CAVITY IS CHECKED AFTER UNG PROCUREMENT FOR HEMOSTASIS</w:t>
      </w:r>
    </w:p>
    <w:p w14:paraId="2DB74351" w14:textId="62C6DA57" w:rsidR="00030E3F" w:rsidRDefault="00030E3F" w:rsidP="00030E3F">
      <w:pPr>
        <w:pStyle w:val="Prrafodelista"/>
        <w:ind w:left="360"/>
        <w:jc w:val="both"/>
        <w:rPr>
          <w:rFonts w:eastAsiaTheme="minorEastAsia" w:cs="Calibri"/>
          <w:b/>
          <w:bCs/>
          <w:szCs w:val="24"/>
        </w:rPr>
      </w:pPr>
    </w:p>
    <w:p w14:paraId="01B317D9" w14:textId="7FF712DF" w:rsidR="00030E3F" w:rsidRPr="00030E3F" w:rsidRDefault="00030E3F" w:rsidP="00030E3F">
      <w:pPr>
        <w:pStyle w:val="Prrafodelista"/>
        <w:ind w:left="360"/>
        <w:jc w:val="both"/>
        <w:rPr>
          <w:rFonts w:eastAsiaTheme="minorEastAsia" w:cs="Calibri"/>
          <w:b/>
          <w:bCs/>
          <w:szCs w:val="24"/>
        </w:rPr>
        <w:sectPr w:rsidR="00030E3F" w:rsidRPr="00030E3F" w:rsidSect="00652165">
          <w:headerReference w:type="default" r:id="rId15"/>
          <w:footerReference w:type="even" r:id="rId16"/>
          <w:footerReference w:type="default" r:id="rId17"/>
          <w:pgSz w:w="12240" w:h="15840" w:code="1"/>
          <w:pgMar w:top="1800" w:right="1440" w:bottom="1440" w:left="1440" w:header="720" w:footer="576" w:gutter="0"/>
          <w:cols w:space="720"/>
          <w:docGrid w:linePitch="326"/>
        </w:sectPr>
      </w:pPr>
    </w:p>
    <w:p w14:paraId="6BB4F0A7" w14:textId="77777777" w:rsidR="00873D1A" w:rsidRPr="00B07A3B" w:rsidRDefault="00873D1A" w:rsidP="00473E1C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546DF50" w14:textId="33F38A1A" w:rsidR="00304363" w:rsidRPr="001B5043" w:rsidRDefault="00304363" w:rsidP="006965B3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 xml:space="preserve">Results: </w:t>
      </w:r>
      <w:r w:rsidR="00AB3336">
        <w:rPr>
          <w:rFonts w:ascii="Calibri" w:eastAsia="Calibri" w:hAnsi="Calibri" w:cs="Calibri"/>
        </w:rPr>
        <w:t xml:space="preserve"> </w:t>
      </w:r>
      <w:r w:rsidR="00B30FE5" w:rsidRPr="00B30FE5">
        <w:rPr>
          <w:rFonts w:ascii="Calibri" w:eastAsia="Calibri" w:hAnsi="Calibri" w:cs="Calibri"/>
          <w:b/>
          <w:bCs/>
        </w:rPr>
        <w:t>A Feasible Method for</w:t>
      </w:r>
      <w:r w:rsidR="00B30FE5">
        <w:rPr>
          <w:rFonts w:ascii="Calibri" w:eastAsia="Calibri" w:hAnsi="Calibri" w:cs="Calibri"/>
        </w:rPr>
        <w:t xml:space="preserve"> </w:t>
      </w:r>
      <w:r w:rsidR="00B30FE5" w:rsidRPr="00B30FE5">
        <w:rPr>
          <w:rFonts w:ascii="Calibri" w:hAnsi="Calibri" w:cs="Calibri"/>
          <w:b/>
          <w:bCs/>
          <w:color w:val="000000" w:themeColor="text1"/>
        </w:rPr>
        <w:t>Lung Rapid Recovery Procurement Combined with Abdominal Normothermic Regional Perfusion</w:t>
      </w:r>
    </w:p>
    <w:p w14:paraId="7724EFDD" w14:textId="1134B703" w:rsidR="00E90C44" w:rsidRPr="00E90C44" w:rsidRDefault="00E90C44" w:rsidP="00E90C44">
      <w:pPr>
        <w:pStyle w:val="Prrafode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E90C44">
        <w:rPr>
          <w:rFonts w:eastAsia="Calibri" w:cs="Calibri"/>
        </w:rPr>
        <w:t xml:space="preserve">The percentage of patients with interstitial lung disease was the </w:t>
      </w:r>
      <w:r>
        <w:rPr>
          <w:rFonts w:eastAsia="Calibri" w:cs="Calibri"/>
        </w:rPr>
        <w:t xml:space="preserve">highest </w:t>
      </w:r>
      <w:r>
        <w:rPr>
          <w:rFonts w:eastAsia="Calibri" w:cs="Calibri"/>
          <w:b/>
          <w:bCs/>
        </w:rPr>
        <w:t>[1]</w:t>
      </w:r>
      <w:r w:rsidRPr="00E90C44">
        <w:rPr>
          <w:rFonts w:eastAsia="Calibri" w:cs="Calibri"/>
        </w:rPr>
        <w:t xml:space="preserve">, followed by chronic obstructive pulmonary disease </w:t>
      </w:r>
      <w:r>
        <w:rPr>
          <w:rFonts w:eastAsia="Calibri" w:cs="Calibri"/>
          <w:b/>
          <w:bCs/>
        </w:rPr>
        <w:t>[2]</w:t>
      </w:r>
      <w:r w:rsidRPr="00E90C44">
        <w:rPr>
          <w:rFonts w:eastAsia="Calibri" w:cs="Calibri"/>
        </w:rPr>
        <w:t xml:space="preserve"> and bronchiectasis </w:t>
      </w:r>
      <w:r>
        <w:rPr>
          <w:rFonts w:eastAsia="Calibri" w:cs="Calibri"/>
          <w:b/>
          <w:bCs/>
        </w:rPr>
        <w:t>[3]</w:t>
      </w:r>
      <w:r w:rsidRPr="00E90C44">
        <w:rPr>
          <w:rFonts w:eastAsia="Calibri" w:cs="Calibri"/>
        </w:rPr>
        <w:t xml:space="preserve">. </w:t>
      </w:r>
    </w:p>
    <w:p w14:paraId="1DC71C7B" w14:textId="299C45A0" w:rsidR="00E90C44" w:rsidRPr="00E90C44" w:rsidRDefault="00E90C44" w:rsidP="00E90C44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 xml:space="preserve">Video editor: Emphasize </w:t>
      </w:r>
      <w:r w:rsidR="00B647BE" w:rsidRPr="00B647BE">
        <w:rPr>
          <w:rFonts w:eastAsia="Calibri" w:cs="Calibri"/>
          <w:i/>
          <w:iCs/>
          <w:color w:val="0000FF"/>
        </w:rPr>
        <w:t>Row 10.</w:t>
      </w:r>
    </w:p>
    <w:p w14:paraId="4DA2071A" w14:textId="5CB9649C" w:rsidR="00B647BE" w:rsidRPr="00E90C44" w:rsidRDefault="00B647BE" w:rsidP="00B647BE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 xml:space="preserve">Video editor: Emphasize Row </w:t>
      </w:r>
      <w:r>
        <w:rPr>
          <w:rFonts w:eastAsia="Calibri" w:cs="Calibri"/>
          <w:i/>
          <w:iCs/>
          <w:color w:val="0000FF"/>
        </w:rPr>
        <w:t>9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7E93B148" w14:textId="3607C432" w:rsidR="00E90C44" w:rsidRPr="00B647BE" w:rsidRDefault="00B647BE" w:rsidP="00F103D1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B647BE"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 xml:space="preserve">Video editor: Emphasize Row </w:t>
      </w:r>
      <w:r>
        <w:rPr>
          <w:rFonts w:eastAsia="Calibri" w:cs="Calibri"/>
          <w:i/>
          <w:iCs/>
          <w:color w:val="0000FF"/>
        </w:rPr>
        <w:t>11</w:t>
      </w:r>
      <w:r w:rsidRPr="00B647BE">
        <w:rPr>
          <w:rFonts w:eastAsia="Calibri" w:cs="Calibri"/>
          <w:i/>
          <w:iCs/>
          <w:color w:val="0000FF"/>
        </w:rPr>
        <w:t>.</w:t>
      </w:r>
      <w:r w:rsidR="00E90C44" w:rsidRPr="00B647BE">
        <w:rPr>
          <w:rFonts w:eastAsia="Calibri" w:cs="Calibri"/>
        </w:rPr>
        <w:t xml:space="preserve"> </w:t>
      </w:r>
    </w:p>
    <w:p w14:paraId="3E8660DB" w14:textId="77777777" w:rsidR="00E90C44" w:rsidRPr="00E90C44" w:rsidRDefault="00E90C44" w:rsidP="00E90C44">
      <w:pPr>
        <w:pStyle w:val="Prrafodelista"/>
        <w:spacing w:before="240"/>
        <w:ind w:left="1627"/>
        <w:jc w:val="both"/>
        <w:rPr>
          <w:rFonts w:cs="Calibri"/>
          <w:bCs/>
          <w:color w:val="000000" w:themeColor="text1"/>
        </w:rPr>
      </w:pPr>
    </w:p>
    <w:p w14:paraId="3BE92DFE" w14:textId="7B962E94" w:rsidR="00B647BE" w:rsidRPr="00B647BE" w:rsidRDefault="00E90C44" w:rsidP="00E90C44">
      <w:pPr>
        <w:pStyle w:val="Prrafode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E90C44">
        <w:rPr>
          <w:rFonts w:eastAsia="Calibri" w:cs="Calibri"/>
        </w:rPr>
        <w:t xml:space="preserve">Most recipients had a smoking history </w:t>
      </w:r>
      <w:r w:rsidR="00B647BE">
        <w:rPr>
          <w:rFonts w:eastAsia="Calibri" w:cs="Calibri"/>
          <w:b/>
          <w:bCs/>
        </w:rPr>
        <w:t>[1]</w:t>
      </w:r>
      <w:r w:rsidRPr="00E90C44">
        <w:rPr>
          <w:rFonts w:eastAsia="Calibri" w:cs="Calibri"/>
        </w:rPr>
        <w:t>, only 16.7</w:t>
      </w:r>
      <w:r w:rsidR="00B647BE">
        <w:rPr>
          <w:rFonts w:eastAsia="Calibri" w:cs="Calibri"/>
        </w:rPr>
        <w:t xml:space="preserve"> percent</w:t>
      </w:r>
      <w:r w:rsidRPr="00E90C44">
        <w:rPr>
          <w:rFonts w:eastAsia="Calibri" w:cs="Calibri"/>
        </w:rPr>
        <w:t xml:space="preserve"> had systemic hypertension, and 10</w:t>
      </w:r>
      <w:r w:rsidR="00B647BE">
        <w:rPr>
          <w:rFonts w:eastAsia="Calibri" w:cs="Calibri"/>
        </w:rPr>
        <w:t xml:space="preserve"> percent</w:t>
      </w:r>
      <w:r w:rsidRPr="00E90C44">
        <w:rPr>
          <w:rFonts w:eastAsia="Calibri" w:cs="Calibri"/>
        </w:rPr>
        <w:t xml:space="preserve"> had diabetes mellitus </w:t>
      </w:r>
      <w:r w:rsidR="00B647BE">
        <w:rPr>
          <w:rFonts w:eastAsia="Calibri" w:cs="Calibri"/>
          <w:b/>
          <w:bCs/>
        </w:rPr>
        <w:t>[2]</w:t>
      </w:r>
      <w:r w:rsidRPr="00E90C44">
        <w:rPr>
          <w:rFonts w:eastAsia="Calibri" w:cs="Calibri"/>
        </w:rPr>
        <w:t xml:space="preserve">. </w:t>
      </w:r>
    </w:p>
    <w:p w14:paraId="7A09CDAE" w14:textId="45739888" w:rsidR="00B647BE" w:rsidRPr="00E90C44" w:rsidRDefault="00B647BE" w:rsidP="00B647BE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>Video editor: Emphasize Row 1</w:t>
      </w:r>
      <w:r>
        <w:rPr>
          <w:rFonts w:eastAsia="Calibri" w:cs="Calibri"/>
          <w:i/>
          <w:iCs/>
          <w:color w:val="0000FF"/>
        </w:rPr>
        <w:t>4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7EAF74F7" w14:textId="2983A694" w:rsidR="00B647BE" w:rsidRPr="00E90C44" w:rsidRDefault="00B647BE" w:rsidP="00B647BE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>Video editor: Emphasize Row</w:t>
      </w:r>
      <w:r w:rsidR="00AB3336">
        <w:rPr>
          <w:rFonts w:eastAsia="Calibri" w:cs="Calibri"/>
          <w:i/>
          <w:iCs/>
          <w:color w:val="0000FF"/>
        </w:rPr>
        <w:t>s</w:t>
      </w:r>
      <w:r w:rsidRPr="00B647BE">
        <w:rPr>
          <w:rFonts w:eastAsia="Calibri" w:cs="Calibri"/>
          <w:i/>
          <w:iCs/>
          <w:color w:val="0000FF"/>
        </w:rPr>
        <w:t xml:space="preserve"> </w:t>
      </w:r>
      <w:r>
        <w:rPr>
          <w:rFonts w:eastAsia="Calibri" w:cs="Calibri"/>
          <w:i/>
          <w:iCs/>
          <w:color w:val="0000FF"/>
        </w:rPr>
        <w:t xml:space="preserve">13 and </w:t>
      </w:r>
      <w:r w:rsidRPr="00B647BE">
        <w:rPr>
          <w:rFonts w:eastAsia="Calibri" w:cs="Calibri"/>
          <w:i/>
          <w:iCs/>
          <w:color w:val="0000FF"/>
        </w:rPr>
        <w:t>1</w:t>
      </w:r>
      <w:r>
        <w:rPr>
          <w:rFonts w:eastAsia="Calibri" w:cs="Calibri"/>
          <w:i/>
          <w:iCs/>
          <w:color w:val="0000FF"/>
        </w:rPr>
        <w:t>5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4B85E4A4" w14:textId="77777777" w:rsidR="00B647BE" w:rsidRPr="00B647BE" w:rsidRDefault="00B647BE" w:rsidP="00B647BE">
      <w:pPr>
        <w:pStyle w:val="Prrafodelista"/>
        <w:spacing w:before="240"/>
        <w:ind w:left="1627"/>
        <w:jc w:val="both"/>
        <w:rPr>
          <w:rFonts w:cs="Calibri"/>
          <w:bCs/>
          <w:color w:val="000000" w:themeColor="text1"/>
        </w:rPr>
      </w:pPr>
    </w:p>
    <w:p w14:paraId="1F2482AC" w14:textId="46E6212E" w:rsidR="00E90C44" w:rsidRPr="00B647BE" w:rsidRDefault="00E90C44" w:rsidP="00E90C44">
      <w:pPr>
        <w:pStyle w:val="Prrafode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E90C44">
        <w:rPr>
          <w:rFonts w:eastAsia="Calibri" w:cs="Calibri"/>
        </w:rPr>
        <w:t xml:space="preserve">Pulmonary hypertension was present in 14 recipients </w:t>
      </w:r>
      <w:r w:rsidR="00B647BE">
        <w:rPr>
          <w:rFonts w:eastAsia="Calibri" w:cs="Calibri"/>
          <w:b/>
          <w:bCs/>
        </w:rPr>
        <w:t>[1]</w:t>
      </w:r>
      <w:r w:rsidRPr="00E90C44">
        <w:rPr>
          <w:rFonts w:eastAsia="Calibri" w:cs="Calibri"/>
        </w:rPr>
        <w:t>. One recipient needed intraoperative extracorporeal life support during surgery with ECMO. The median cold ischemic time was 292.5 min</w:t>
      </w:r>
      <w:r w:rsidR="00B647BE">
        <w:rPr>
          <w:rFonts w:eastAsia="Calibri" w:cs="Calibri"/>
        </w:rPr>
        <w:t>utes</w:t>
      </w:r>
      <w:r w:rsidRPr="00E90C44">
        <w:rPr>
          <w:rFonts w:eastAsia="Calibri" w:cs="Calibri"/>
        </w:rPr>
        <w:t xml:space="preserve"> for the first graft and 405 min</w:t>
      </w:r>
      <w:r w:rsidR="00B647BE">
        <w:rPr>
          <w:rFonts w:eastAsia="Calibri" w:cs="Calibri"/>
        </w:rPr>
        <w:t>utes</w:t>
      </w:r>
      <w:r w:rsidRPr="00E90C44">
        <w:rPr>
          <w:rFonts w:eastAsia="Calibri" w:cs="Calibri"/>
        </w:rPr>
        <w:t xml:space="preserve"> for the second</w:t>
      </w:r>
      <w:r w:rsidR="00B647BE">
        <w:rPr>
          <w:rFonts w:eastAsia="Calibri" w:cs="Calibri"/>
        </w:rPr>
        <w:t xml:space="preserve"> </w:t>
      </w:r>
      <w:r w:rsidR="00B647BE">
        <w:rPr>
          <w:rFonts w:eastAsia="Calibri" w:cs="Calibri"/>
          <w:b/>
          <w:bCs/>
        </w:rPr>
        <w:t>[2]</w:t>
      </w:r>
      <w:r w:rsidRPr="00E90C44">
        <w:rPr>
          <w:rFonts w:eastAsia="Calibri" w:cs="Calibri"/>
        </w:rPr>
        <w:t>.</w:t>
      </w:r>
    </w:p>
    <w:p w14:paraId="48910AA8" w14:textId="1F1FDBF7" w:rsidR="00B647BE" w:rsidRPr="00E90C44" w:rsidRDefault="00B647BE" w:rsidP="00B647BE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>Video editor: Emphasize Row 1</w:t>
      </w:r>
      <w:r>
        <w:rPr>
          <w:rFonts w:eastAsia="Calibri" w:cs="Calibri"/>
          <w:i/>
          <w:iCs/>
          <w:color w:val="0000FF"/>
        </w:rPr>
        <w:t>6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0593C658" w14:textId="797F739F" w:rsidR="00B647BE" w:rsidRPr="00B647BE" w:rsidRDefault="00B647BE" w:rsidP="00B647BE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3. </w:t>
      </w:r>
      <w:r w:rsidRPr="00B647BE">
        <w:rPr>
          <w:rFonts w:eastAsia="Calibri" w:cs="Calibri"/>
          <w:i/>
          <w:iCs/>
          <w:color w:val="0000FF"/>
        </w:rPr>
        <w:t>Video editor: Emphasize Row</w:t>
      </w:r>
      <w:r w:rsidR="00AB3336">
        <w:rPr>
          <w:rFonts w:eastAsia="Calibri" w:cs="Calibri"/>
          <w:i/>
          <w:iCs/>
          <w:color w:val="0000FF"/>
        </w:rPr>
        <w:t>s</w:t>
      </w:r>
      <w:r w:rsidRPr="00B647BE">
        <w:rPr>
          <w:rFonts w:eastAsia="Calibri" w:cs="Calibri"/>
          <w:i/>
          <w:iCs/>
          <w:color w:val="0000FF"/>
        </w:rPr>
        <w:t xml:space="preserve"> </w:t>
      </w:r>
      <w:r>
        <w:rPr>
          <w:rFonts w:eastAsia="Calibri" w:cs="Calibri"/>
          <w:i/>
          <w:iCs/>
          <w:color w:val="0000FF"/>
        </w:rPr>
        <w:t xml:space="preserve">22 and 23. </w:t>
      </w:r>
    </w:p>
    <w:p w14:paraId="6FBE16AB" w14:textId="77777777" w:rsidR="00B647BE" w:rsidRPr="00B647BE" w:rsidRDefault="00B647BE" w:rsidP="00B647BE">
      <w:pPr>
        <w:pStyle w:val="Prrafodelista"/>
        <w:spacing w:before="240"/>
        <w:ind w:left="1627"/>
        <w:jc w:val="both"/>
        <w:rPr>
          <w:rFonts w:cs="Calibri"/>
          <w:bCs/>
          <w:color w:val="000000" w:themeColor="text1"/>
        </w:rPr>
      </w:pPr>
    </w:p>
    <w:p w14:paraId="7BC5D9FB" w14:textId="70486C8A" w:rsidR="00AB3336" w:rsidRPr="00AB3336" w:rsidRDefault="00B25E80" w:rsidP="00B25E80">
      <w:pPr>
        <w:pStyle w:val="Prrafode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B25E80">
        <w:rPr>
          <w:rFonts w:eastAsia="Calibri" w:cs="Calibri"/>
        </w:rPr>
        <w:t xml:space="preserve">There were no intraoperative deaths. Two recipients needed postoperative ECMO support due to </w:t>
      </w:r>
      <w:r w:rsidR="00AB3336">
        <w:rPr>
          <w:rFonts w:eastAsia="Calibri" w:cs="Calibri"/>
          <w:szCs w:val="24"/>
        </w:rPr>
        <w:t xml:space="preserve">primary graft dysfunction </w:t>
      </w:r>
      <w:r w:rsidR="00AB3336">
        <w:rPr>
          <w:rFonts w:eastAsia="Calibri" w:cs="Calibri"/>
          <w:b/>
          <w:bCs/>
          <w:szCs w:val="24"/>
        </w:rPr>
        <w:t>[1]</w:t>
      </w:r>
      <w:r w:rsidRPr="00B25E80">
        <w:rPr>
          <w:rFonts w:eastAsia="Calibri" w:cs="Calibri"/>
        </w:rPr>
        <w:t>. The median time for postoperative intubation was 24 h</w:t>
      </w:r>
      <w:r w:rsidR="00AB3336">
        <w:rPr>
          <w:rFonts w:eastAsia="Calibri" w:cs="Calibri"/>
        </w:rPr>
        <w:t>ours</w:t>
      </w:r>
      <w:r w:rsidRPr="00B25E80">
        <w:rPr>
          <w:rFonts w:eastAsia="Calibri" w:cs="Calibri"/>
        </w:rPr>
        <w:t>, ICU stay was 3.1 days, and hospital stay was 18.9 days</w:t>
      </w:r>
      <w:r w:rsidR="00AB3336">
        <w:rPr>
          <w:rFonts w:eastAsia="Calibri" w:cs="Calibri"/>
        </w:rPr>
        <w:t xml:space="preserve"> </w:t>
      </w:r>
      <w:r w:rsidR="00AB3336">
        <w:rPr>
          <w:rFonts w:eastAsia="Calibri" w:cs="Calibri"/>
          <w:b/>
          <w:bCs/>
        </w:rPr>
        <w:t>[2]</w:t>
      </w:r>
      <w:r w:rsidRPr="00B25E80">
        <w:rPr>
          <w:rFonts w:eastAsia="Calibri" w:cs="Calibri"/>
        </w:rPr>
        <w:t xml:space="preserve">. </w:t>
      </w:r>
    </w:p>
    <w:p w14:paraId="19AC6842" w14:textId="557F50FF" w:rsidR="00AB3336" w:rsidRPr="00E90C44" w:rsidRDefault="00AB3336" w:rsidP="00AB3336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4. </w:t>
      </w:r>
      <w:r w:rsidRPr="00B647BE">
        <w:rPr>
          <w:rFonts w:eastAsia="Calibri" w:cs="Calibri"/>
          <w:i/>
          <w:iCs/>
          <w:color w:val="0000FF"/>
        </w:rPr>
        <w:t xml:space="preserve">Video editor: Emphasize Row </w:t>
      </w:r>
      <w:r>
        <w:rPr>
          <w:rFonts w:eastAsia="Calibri" w:cs="Calibri"/>
          <w:i/>
          <w:iCs/>
          <w:color w:val="0000FF"/>
        </w:rPr>
        <w:t>24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5D4559D7" w14:textId="3A9A5382" w:rsidR="00AB3336" w:rsidRPr="00AB3336" w:rsidRDefault="00AB3336" w:rsidP="00AB3336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4. </w:t>
      </w:r>
      <w:r w:rsidRPr="00B647BE">
        <w:rPr>
          <w:rFonts w:eastAsia="Calibri" w:cs="Calibri"/>
          <w:i/>
          <w:iCs/>
          <w:color w:val="0000FF"/>
        </w:rPr>
        <w:t>Video editor: Emphasize Row</w:t>
      </w:r>
      <w:r>
        <w:rPr>
          <w:rFonts w:eastAsia="Calibri" w:cs="Calibri"/>
          <w:i/>
          <w:iCs/>
          <w:color w:val="0000FF"/>
        </w:rPr>
        <w:t>s</w:t>
      </w:r>
      <w:r w:rsidRPr="00B647BE">
        <w:rPr>
          <w:rFonts w:eastAsia="Calibri" w:cs="Calibri"/>
          <w:i/>
          <w:iCs/>
          <w:color w:val="0000FF"/>
        </w:rPr>
        <w:t xml:space="preserve"> </w:t>
      </w:r>
      <w:r>
        <w:rPr>
          <w:rFonts w:eastAsia="Calibri" w:cs="Calibri"/>
          <w:i/>
          <w:iCs/>
          <w:color w:val="0000FF"/>
        </w:rPr>
        <w:t>25, 26, and 27</w:t>
      </w:r>
      <w:r w:rsidRPr="00B647BE">
        <w:rPr>
          <w:rFonts w:eastAsia="Calibri" w:cs="Calibri"/>
          <w:i/>
          <w:iCs/>
          <w:color w:val="0000FF"/>
        </w:rPr>
        <w:t>.</w:t>
      </w:r>
    </w:p>
    <w:p w14:paraId="7876818A" w14:textId="77777777" w:rsidR="00AB3336" w:rsidRPr="00AB3336" w:rsidRDefault="00AB3336" w:rsidP="00AB3336">
      <w:pPr>
        <w:pStyle w:val="Prrafodelista"/>
        <w:spacing w:before="240"/>
        <w:ind w:left="1627"/>
        <w:jc w:val="both"/>
        <w:rPr>
          <w:rFonts w:cs="Calibri"/>
          <w:bCs/>
          <w:color w:val="000000" w:themeColor="text1"/>
        </w:rPr>
      </w:pPr>
    </w:p>
    <w:p w14:paraId="3EF1FAC5" w14:textId="4D82709A" w:rsidR="00B25E80" w:rsidRPr="00AB3336" w:rsidRDefault="00B25E80" w:rsidP="00B25E80">
      <w:pPr>
        <w:pStyle w:val="Prrafodelista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B25E80">
        <w:rPr>
          <w:rFonts w:eastAsia="Calibri" w:cs="Calibri"/>
        </w:rPr>
        <w:t xml:space="preserve">Acute cellular rejection in the first 3 weeks was present in 12 recipients </w:t>
      </w:r>
      <w:r w:rsidR="00AB3336">
        <w:rPr>
          <w:rFonts w:eastAsia="Calibri" w:cs="Calibri"/>
          <w:b/>
          <w:bCs/>
        </w:rPr>
        <w:t>[1]</w:t>
      </w:r>
      <w:r w:rsidRPr="00B25E80">
        <w:rPr>
          <w:rFonts w:eastAsia="Calibri" w:cs="Calibri"/>
        </w:rPr>
        <w:t xml:space="preserve">. There was no hospital mortality, and </w:t>
      </w:r>
      <w:proofErr w:type="gramStart"/>
      <w:r w:rsidRPr="00B25E80">
        <w:rPr>
          <w:rFonts w:eastAsia="Calibri" w:cs="Calibri"/>
        </w:rPr>
        <w:t>30 day</w:t>
      </w:r>
      <w:proofErr w:type="gramEnd"/>
      <w:r w:rsidRPr="00B25E80">
        <w:rPr>
          <w:rFonts w:eastAsia="Calibri" w:cs="Calibri"/>
        </w:rPr>
        <w:t xml:space="preserve"> survival was 100</w:t>
      </w:r>
      <w:r w:rsidR="00AB3336">
        <w:rPr>
          <w:rFonts w:eastAsia="Calibri" w:cs="Calibri"/>
        </w:rPr>
        <w:t xml:space="preserve"> percent </w:t>
      </w:r>
      <w:r w:rsidR="00AB3336">
        <w:rPr>
          <w:rFonts w:eastAsia="Calibri" w:cs="Calibri"/>
          <w:b/>
          <w:bCs/>
        </w:rPr>
        <w:t>[2]</w:t>
      </w:r>
      <w:r w:rsidRPr="00B25E80">
        <w:rPr>
          <w:rFonts w:eastAsia="Calibri" w:cs="Calibri"/>
        </w:rPr>
        <w:t>.</w:t>
      </w:r>
    </w:p>
    <w:p w14:paraId="20269DA3" w14:textId="2DAB1BC7" w:rsidR="00AB3336" w:rsidRPr="00AB3336" w:rsidRDefault="00AB3336" w:rsidP="00AB3336">
      <w:pPr>
        <w:pStyle w:val="Prrafodelista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eastAsia="Calibri" w:cs="Calibri"/>
        </w:rPr>
        <w:t xml:space="preserve">LAB MEDIA: Table 4. </w:t>
      </w:r>
      <w:r w:rsidRPr="00B647BE">
        <w:rPr>
          <w:rFonts w:eastAsia="Calibri" w:cs="Calibri"/>
          <w:i/>
          <w:iCs/>
          <w:color w:val="0000FF"/>
        </w:rPr>
        <w:t xml:space="preserve">Video editor: Emphasize Row </w:t>
      </w:r>
      <w:r>
        <w:rPr>
          <w:rFonts w:eastAsia="Calibri" w:cs="Calibri"/>
          <w:i/>
          <w:iCs/>
          <w:color w:val="0000FF"/>
        </w:rPr>
        <w:t xml:space="preserve">28. </w:t>
      </w:r>
    </w:p>
    <w:p w14:paraId="39D485EE" w14:textId="77777777" w:rsidR="00F32E8C" w:rsidRDefault="00AB3336" w:rsidP="00AB3336">
      <w:pPr>
        <w:pStyle w:val="Prrafodelista"/>
        <w:numPr>
          <w:ilvl w:val="2"/>
          <w:numId w:val="44"/>
        </w:numPr>
        <w:spacing w:before="240"/>
        <w:jc w:val="both"/>
        <w:rPr>
          <w:rFonts w:eastAsia="Calibri" w:cs="Calibri"/>
          <w:i/>
          <w:iCs/>
          <w:color w:val="0000FF"/>
        </w:rPr>
        <w:sectPr w:rsidR="00F32E8C" w:rsidSect="00652165">
          <w:pgSz w:w="12240" w:h="15840" w:code="1"/>
          <w:pgMar w:top="1800" w:right="1440" w:bottom="1440" w:left="1440" w:header="720" w:footer="576" w:gutter="0"/>
          <w:cols w:space="720"/>
          <w:docGrid w:linePitch="326"/>
        </w:sectPr>
      </w:pPr>
      <w:r>
        <w:rPr>
          <w:rFonts w:eastAsia="Calibri" w:cs="Calibri"/>
        </w:rPr>
        <w:t>LAB MEDIA</w:t>
      </w:r>
      <w:bookmarkStart w:id="1" w:name="_GoBack"/>
      <w:bookmarkEnd w:id="1"/>
      <w:r>
        <w:rPr>
          <w:rFonts w:eastAsia="Calibri" w:cs="Calibri"/>
        </w:rPr>
        <w:t xml:space="preserve">: Table 4. </w:t>
      </w:r>
      <w:r w:rsidRPr="00B647BE">
        <w:rPr>
          <w:rFonts w:eastAsia="Calibri" w:cs="Calibri"/>
          <w:i/>
          <w:iCs/>
          <w:color w:val="0000FF"/>
        </w:rPr>
        <w:t xml:space="preserve">Video editor: Emphasize Row </w:t>
      </w:r>
      <w:r>
        <w:rPr>
          <w:rFonts w:eastAsia="Calibri" w:cs="Calibri"/>
          <w:i/>
          <w:iCs/>
          <w:color w:val="0000FF"/>
        </w:rPr>
        <w:t>30.</w:t>
      </w:r>
    </w:p>
    <w:p w14:paraId="23F644B0" w14:textId="77777777" w:rsidR="00473E1C" w:rsidRPr="00B07A3B" w:rsidRDefault="00473E1C" w:rsidP="00473E1C">
      <w:pPr>
        <w:pStyle w:val="Ttulo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42330879" w:rsidR="00473E1C" w:rsidRPr="00B07A3B" w:rsidRDefault="00473E1C" w:rsidP="00A453AF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r w:rsidR="00F32E8C">
        <w:rPr>
          <w:rFonts w:asciiTheme="minorHAnsi" w:hAnsiTheme="minorHAnsi" w:cstheme="minorHAnsi"/>
          <w:b/>
          <w:bCs/>
          <w:szCs w:val="24"/>
        </w:rPr>
        <w:br/>
      </w:r>
    </w:p>
    <w:bookmarkEnd w:id="2"/>
    <w:p w14:paraId="3DE80F9F" w14:textId="1A1B1262" w:rsidR="00B07A3B" w:rsidRPr="007227C7" w:rsidRDefault="00D43C25" w:rsidP="00A453AF">
      <w:pPr>
        <w:pStyle w:val="Prrafodelista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key points in this method are premortem interventions, </w:t>
      </w:r>
      <w:r w:rsidR="00160EEB">
        <w:rPr>
          <w:rFonts w:asciiTheme="minorHAnsi" w:hAnsiTheme="minorHAnsi" w:cstheme="minorHAnsi"/>
        </w:rPr>
        <w:t xml:space="preserve">cannulation </w:t>
      </w:r>
      <w:r w:rsidR="00DF4AAD">
        <w:rPr>
          <w:rFonts w:asciiTheme="minorHAnsi" w:hAnsiTheme="minorHAnsi" w:cstheme="minorHAnsi"/>
          <w:b/>
          <w:bCs/>
        </w:rPr>
        <w:t>[1]</w:t>
      </w:r>
      <w:r w:rsidR="00160EEB">
        <w:rPr>
          <w:rFonts w:asciiTheme="minorHAnsi" w:hAnsiTheme="minorHAnsi" w:cstheme="minorHAnsi"/>
        </w:rPr>
        <w:t xml:space="preserve">, aortic occlusion </w:t>
      </w:r>
      <w:r w:rsidR="00DF4AAD">
        <w:rPr>
          <w:rFonts w:asciiTheme="minorHAnsi" w:hAnsiTheme="minorHAnsi" w:cstheme="minorHAnsi"/>
        </w:rPr>
        <w:t>balloon</w:t>
      </w:r>
      <w:r w:rsidR="00160EEB">
        <w:rPr>
          <w:rFonts w:asciiTheme="minorHAnsi" w:hAnsiTheme="minorHAnsi" w:cstheme="minorHAnsi"/>
        </w:rPr>
        <w:t xml:space="preserve"> placement </w:t>
      </w:r>
      <w:r w:rsidR="00DF4AAD">
        <w:rPr>
          <w:rFonts w:asciiTheme="minorHAnsi" w:hAnsiTheme="minorHAnsi" w:cstheme="minorHAnsi"/>
          <w:b/>
          <w:bCs/>
        </w:rPr>
        <w:t>[2]</w:t>
      </w:r>
      <w:r w:rsidR="00160EEB">
        <w:rPr>
          <w:rFonts w:asciiTheme="minorHAnsi" w:hAnsiTheme="minorHAnsi" w:cstheme="minorHAnsi"/>
        </w:rPr>
        <w:t xml:space="preserve">, and </w:t>
      </w:r>
      <w:r w:rsidR="00DF4AAD">
        <w:rPr>
          <w:rFonts w:asciiTheme="minorHAnsi" w:hAnsiTheme="minorHAnsi" w:cstheme="minorHAnsi"/>
        </w:rPr>
        <w:t xml:space="preserve">the </w:t>
      </w:r>
      <w:r w:rsidR="00160EEB">
        <w:rPr>
          <w:rFonts w:asciiTheme="minorHAnsi" w:hAnsiTheme="minorHAnsi" w:cstheme="minorHAnsi"/>
        </w:rPr>
        <w:t xml:space="preserve">measures to avoid volume loss and pump flow during lung preservation and procurement </w:t>
      </w:r>
      <w:r w:rsidR="00DF4AAD" w:rsidRPr="00DF4AAD">
        <w:rPr>
          <w:rFonts w:asciiTheme="minorHAnsi" w:hAnsiTheme="minorHAnsi" w:cstheme="minorHAnsi"/>
          <w:b/>
          <w:bCs/>
        </w:rPr>
        <w:t>[3</w:t>
      </w:r>
      <w:r w:rsidR="007227C7" w:rsidRPr="00DF4AAD">
        <w:rPr>
          <w:rFonts w:asciiTheme="minorHAnsi" w:hAnsiTheme="minorHAnsi" w:cstheme="minorHAnsi"/>
          <w:b/>
          <w:bCs/>
        </w:rPr>
        <w:t>].</w:t>
      </w:r>
    </w:p>
    <w:p w14:paraId="0AAC1810" w14:textId="77777777" w:rsidR="007227C7" w:rsidRPr="007227C7" w:rsidRDefault="007227C7" w:rsidP="007227C7">
      <w:pPr>
        <w:pStyle w:val="Prrafodelista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F4A9180" w14:textId="01078086" w:rsidR="00DF4AAD" w:rsidRPr="00DF4AAD" w:rsidRDefault="00DF4AAD" w:rsidP="00F32E8C">
      <w:pPr>
        <w:pStyle w:val="Prrafodelista"/>
        <w:numPr>
          <w:ilvl w:val="2"/>
          <w:numId w:val="44"/>
        </w:numPr>
        <w:rPr>
          <w:rFonts w:cs="Calibri"/>
          <w:szCs w:val="24"/>
        </w:rPr>
      </w:pPr>
      <w:r>
        <w:rPr>
          <w:rFonts w:asciiTheme="minorHAnsi" w:hAnsiTheme="minorHAnsi" w:cstheme="minorHAnsi"/>
          <w:i/>
          <w:iCs/>
          <w:color w:val="0000FF"/>
        </w:rPr>
        <w:t>2.4.2.</w:t>
      </w:r>
    </w:p>
    <w:p w14:paraId="33C20E63" w14:textId="67E09D1B" w:rsidR="00DF4AAD" w:rsidRPr="00DF4AAD" w:rsidRDefault="00DF4AAD" w:rsidP="00F32E8C">
      <w:pPr>
        <w:pStyle w:val="Prrafodelista"/>
        <w:numPr>
          <w:ilvl w:val="2"/>
          <w:numId w:val="44"/>
        </w:numPr>
        <w:rPr>
          <w:rFonts w:cs="Calibri"/>
          <w:szCs w:val="24"/>
        </w:rPr>
      </w:pPr>
      <w:r>
        <w:rPr>
          <w:rFonts w:asciiTheme="minorHAnsi" w:hAnsiTheme="minorHAnsi" w:cstheme="minorHAnsi"/>
          <w:i/>
          <w:iCs/>
          <w:color w:val="0000FF"/>
        </w:rPr>
        <w:t>2.8.2.</w:t>
      </w:r>
      <w:r>
        <w:rPr>
          <w:rFonts w:asciiTheme="minorHAnsi" w:hAnsiTheme="minorHAnsi" w:cstheme="minorHAnsi"/>
        </w:rPr>
        <w:t xml:space="preserve"> </w:t>
      </w:r>
    </w:p>
    <w:p w14:paraId="0496B042" w14:textId="17DA52B9" w:rsidR="00473E1C" w:rsidRPr="00F32E8C" w:rsidRDefault="00DF4AAD" w:rsidP="00F32E8C">
      <w:pPr>
        <w:pStyle w:val="Prrafodelista"/>
        <w:numPr>
          <w:ilvl w:val="2"/>
          <w:numId w:val="44"/>
        </w:numPr>
        <w:rPr>
          <w:rFonts w:cs="Calibri"/>
          <w:szCs w:val="24"/>
        </w:rPr>
      </w:pPr>
      <w:r>
        <w:rPr>
          <w:rFonts w:asciiTheme="minorHAnsi" w:hAnsiTheme="minorHAnsi" w:cstheme="minorHAnsi"/>
          <w:i/>
          <w:iCs/>
          <w:color w:val="0000FF"/>
        </w:rPr>
        <w:t>3.12.1.</w:t>
      </w:r>
      <w:r w:rsidR="00F32E8C">
        <w:rPr>
          <w:rFonts w:asciiTheme="minorHAnsi" w:eastAsia="Times New Roman" w:hAnsiTheme="minorHAnsi" w:cstheme="minorHAnsi"/>
          <w:szCs w:val="24"/>
        </w:rPr>
        <w:br/>
      </w:r>
      <w:r w:rsidR="00F32E8C">
        <w:rPr>
          <w:rFonts w:asciiTheme="minorHAnsi" w:eastAsia="Times New Roman" w:hAnsiTheme="minorHAnsi" w:cstheme="minorHAnsi"/>
          <w:szCs w:val="24"/>
        </w:rPr>
        <w:br/>
      </w:r>
    </w:p>
    <w:p w14:paraId="62235ECE" w14:textId="53662CB0" w:rsidR="00B07A3B" w:rsidRPr="00D66E19" w:rsidRDefault="00633AA8" w:rsidP="00A453AF">
      <w:pPr>
        <w:pStyle w:val="Prrafodelista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D43C25">
        <w:rPr>
          <w:rFonts w:asciiTheme="minorHAnsi" w:hAnsiTheme="minorHAnsi" w:cstheme="minorHAnsi"/>
        </w:rPr>
        <w:t xml:space="preserve"> method has been applied to pediatric donors with an increase rate of grafts utilization and excellent </w:t>
      </w:r>
      <w:proofErr w:type="gramStart"/>
      <w:r w:rsidR="00D43C25">
        <w:rPr>
          <w:rFonts w:asciiTheme="minorHAnsi" w:hAnsiTheme="minorHAnsi" w:cstheme="minorHAnsi"/>
        </w:rPr>
        <w:t>recipients</w:t>
      </w:r>
      <w:proofErr w:type="gramEnd"/>
      <w:r w:rsidR="00D43C25">
        <w:rPr>
          <w:rFonts w:asciiTheme="minorHAnsi" w:hAnsiTheme="minorHAnsi" w:cstheme="minorHAnsi"/>
        </w:rPr>
        <w:t xml:space="preserve"> survival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Prrafodelista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1CD485D" w:rsidR="00D66E19" w:rsidRPr="00D66E19" w:rsidRDefault="00A61D6D" w:rsidP="00D66E19">
      <w:pPr>
        <w:pStyle w:val="Prrafodelista"/>
        <w:numPr>
          <w:ilvl w:val="2"/>
          <w:numId w:val="44"/>
        </w:numPr>
        <w:rPr>
          <w:rFonts w:cs="Calibri"/>
          <w:szCs w:val="24"/>
        </w:rPr>
      </w:pPr>
      <w:r>
        <w:rPr>
          <w:rFonts w:asciiTheme="minorHAnsi" w:hAnsiTheme="minorHAnsi" w:cstheme="minorHAnsi"/>
          <w:i/>
          <w:iCs/>
          <w:color w:val="0000FF"/>
        </w:rPr>
        <w:t>3.14.1. or 3.15.2.</w:t>
      </w:r>
    </w:p>
    <w:sectPr w:rsidR="00D66E19" w:rsidRPr="00D66E19" w:rsidSect="00652165"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B1C9" w14:textId="77777777" w:rsidR="000459F2" w:rsidRDefault="000459F2">
      <w:r>
        <w:separator/>
      </w:r>
    </w:p>
    <w:p w14:paraId="01EF6D20" w14:textId="77777777" w:rsidR="000459F2" w:rsidRDefault="000459F2"/>
  </w:endnote>
  <w:endnote w:type="continuationSeparator" w:id="0">
    <w:p w14:paraId="248D7131" w14:textId="77777777" w:rsidR="000459F2" w:rsidRDefault="000459F2">
      <w:r>
        <w:continuationSeparator/>
      </w:r>
    </w:p>
    <w:p w14:paraId="613C240A" w14:textId="77777777" w:rsidR="000459F2" w:rsidRDefault="00045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EF26B7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CACEC28" w14:textId="77777777" w:rsidR="00336C61" w:rsidRDefault="00336C61" w:rsidP="001E230F">
    <w:pPr>
      <w:pStyle w:val="Piedepgina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28443" w14:textId="5E3E0C89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4133F">
      <w:rPr>
        <w:rFonts w:asciiTheme="minorHAnsi" w:hAnsiTheme="minorHAnsi" w:cstheme="minorHAnsi"/>
        <w:noProof/>
        <w:szCs w:val="24"/>
        <w:lang w:val="en-US"/>
      </w:rPr>
      <w:t>2022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61D6D">
      <w:rPr>
        <w:rFonts w:asciiTheme="minorHAnsi" w:hAnsiTheme="minorHAnsi" w:cstheme="minorHAnsi"/>
        <w:szCs w:val="24"/>
        <w:lang w:val="en-IN"/>
      </w:rPr>
      <w:t xml:space="preserve">           September 22, 2022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25DDE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25DDE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37996" w14:textId="77777777" w:rsidR="000459F2" w:rsidRDefault="000459F2">
      <w:r>
        <w:separator/>
      </w:r>
    </w:p>
    <w:p w14:paraId="7E9C51B8" w14:textId="77777777" w:rsidR="000459F2" w:rsidRDefault="000459F2"/>
  </w:footnote>
  <w:footnote w:type="continuationSeparator" w:id="0">
    <w:p w14:paraId="3EEA1550" w14:textId="77777777" w:rsidR="000459F2" w:rsidRDefault="000459F2">
      <w:r>
        <w:continuationSeparator/>
      </w:r>
    </w:p>
    <w:p w14:paraId="354072BC" w14:textId="77777777" w:rsidR="000459F2" w:rsidRDefault="000459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FD702" w14:textId="77777777" w:rsidR="00A61D6D" w:rsidRDefault="00A61D6D" w:rsidP="00A61D6D">
    <w:pPr>
      <w:pStyle w:val="Encabezado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4A8641B" wp14:editId="7B154DB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ED23F4" w:rsidRPr="00A61D6D" w:rsidRDefault="00ED23F4" w:rsidP="00A61D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05B69B3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254926"/>
    <w:multiLevelType w:val="multilevel"/>
    <w:tmpl w:val="00EEF1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sDQ2tzQxszQ1MrZQ0lEKTi0uzszPAymwqAUAO9QiBSwAAAA="/>
  </w:docVars>
  <w:rsids>
    <w:rsidRoot w:val="001A3CED"/>
    <w:rsid w:val="00000BF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0E3F"/>
    <w:rsid w:val="0003111B"/>
    <w:rsid w:val="00031CD0"/>
    <w:rsid w:val="00035410"/>
    <w:rsid w:val="000372ED"/>
    <w:rsid w:val="00037828"/>
    <w:rsid w:val="00043807"/>
    <w:rsid w:val="000459F2"/>
    <w:rsid w:val="000519FB"/>
    <w:rsid w:val="00074929"/>
    <w:rsid w:val="00082CA4"/>
    <w:rsid w:val="00083792"/>
    <w:rsid w:val="0008613B"/>
    <w:rsid w:val="00090BAC"/>
    <w:rsid w:val="00090D2F"/>
    <w:rsid w:val="000A116D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7C3F"/>
    <w:rsid w:val="00125924"/>
    <w:rsid w:val="00126973"/>
    <w:rsid w:val="00143557"/>
    <w:rsid w:val="00144C67"/>
    <w:rsid w:val="001469E6"/>
    <w:rsid w:val="00151824"/>
    <w:rsid w:val="001528A5"/>
    <w:rsid w:val="00156B06"/>
    <w:rsid w:val="00160EEB"/>
    <w:rsid w:val="00161116"/>
    <w:rsid w:val="00162D51"/>
    <w:rsid w:val="00176D6F"/>
    <w:rsid w:val="00177044"/>
    <w:rsid w:val="00177B33"/>
    <w:rsid w:val="001819E3"/>
    <w:rsid w:val="00184EF9"/>
    <w:rsid w:val="001850CD"/>
    <w:rsid w:val="00191A77"/>
    <w:rsid w:val="001A3CED"/>
    <w:rsid w:val="001B3024"/>
    <w:rsid w:val="001B5043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5A8"/>
    <w:rsid w:val="00244CDB"/>
    <w:rsid w:val="00247BFF"/>
    <w:rsid w:val="00252965"/>
    <w:rsid w:val="0025310D"/>
    <w:rsid w:val="002544F1"/>
    <w:rsid w:val="002617AD"/>
    <w:rsid w:val="00264483"/>
    <w:rsid w:val="00265C44"/>
    <w:rsid w:val="00265EAD"/>
    <w:rsid w:val="00265F76"/>
    <w:rsid w:val="0027275D"/>
    <w:rsid w:val="00277C90"/>
    <w:rsid w:val="00283E3E"/>
    <w:rsid w:val="002869A7"/>
    <w:rsid w:val="002870B5"/>
    <w:rsid w:val="002A34AB"/>
    <w:rsid w:val="002A51DB"/>
    <w:rsid w:val="002A5F1F"/>
    <w:rsid w:val="002A7649"/>
    <w:rsid w:val="002A7C7F"/>
    <w:rsid w:val="002B009A"/>
    <w:rsid w:val="002B025E"/>
    <w:rsid w:val="002B0866"/>
    <w:rsid w:val="002B0D88"/>
    <w:rsid w:val="002B26D4"/>
    <w:rsid w:val="002B55D9"/>
    <w:rsid w:val="002C54DB"/>
    <w:rsid w:val="002C7F31"/>
    <w:rsid w:val="002D52A1"/>
    <w:rsid w:val="002E5FB0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3E9F"/>
    <w:rsid w:val="003176C4"/>
    <w:rsid w:val="00320538"/>
    <w:rsid w:val="00320715"/>
    <w:rsid w:val="00322322"/>
    <w:rsid w:val="00322C71"/>
    <w:rsid w:val="00330F1B"/>
    <w:rsid w:val="00333FA4"/>
    <w:rsid w:val="00336C61"/>
    <w:rsid w:val="00342D7B"/>
    <w:rsid w:val="00344F39"/>
    <w:rsid w:val="0034684D"/>
    <w:rsid w:val="00347E8E"/>
    <w:rsid w:val="003513A5"/>
    <w:rsid w:val="00355D9B"/>
    <w:rsid w:val="003561CA"/>
    <w:rsid w:val="00361968"/>
    <w:rsid w:val="00363153"/>
    <w:rsid w:val="00364249"/>
    <w:rsid w:val="00364E14"/>
    <w:rsid w:val="0038502C"/>
    <w:rsid w:val="00386777"/>
    <w:rsid w:val="00395684"/>
    <w:rsid w:val="003A1109"/>
    <w:rsid w:val="003A4005"/>
    <w:rsid w:val="003A49C2"/>
    <w:rsid w:val="003B5E26"/>
    <w:rsid w:val="003C32EC"/>
    <w:rsid w:val="003D0847"/>
    <w:rsid w:val="003E2B22"/>
    <w:rsid w:val="003E2BC9"/>
    <w:rsid w:val="003F4B52"/>
    <w:rsid w:val="003F6FF1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B78EB"/>
    <w:rsid w:val="004C1095"/>
    <w:rsid w:val="004C2DAD"/>
    <w:rsid w:val="004C6CD5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018E6"/>
    <w:rsid w:val="00502A02"/>
    <w:rsid w:val="00511F52"/>
    <w:rsid w:val="00513853"/>
    <w:rsid w:val="0052184A"/>
    <w:rsid w:val="00530DD9"/>
    <w:rsid w:val="005320E4"/>
    <w:rsid w:val="00534B83"/>
    <w:rsid w:val="005363E2"/>
    <w:rsid w:val="005368BF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1F33"/>
    <w:rsid w:val="005B6859"/>
    <w:rsid w:val="005C50C6"/>
    <w:rsid w:val="005C6D1E"/>
    <w:rsid w:val="005D514C"/>
    <w:rsid w:val="005D783F"/>
    <w:rsid w:val="005E27B2"/>
    <w:rsid w:val="005E2B7E"/>
    <w:rsid w:val="005F18A3"/>
    <w:rsid w:val="00602511"/>
    <w:rsid w:val="00604177"/>
    <w:rsid w:val="006137EC"/>
    <w:rsid w:val="00616569"/>
    <w:rsid w:val="00633AA8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57EC8"/>
    <w:rsid w:val="00660315"/>
    <w:rsid w:val="006617AB"/>
    <w:rsid w:val="00663E85"/>
    <w:rsid w:val="00664850"/>
    <w:rsid w:val="0067274F"/>
    <w:rsid w:val="006801B1"/>
    <w:rsid w:val="006965B3"/>
    <w:rsid w:val="0069665E"/>
    <w:rsid w:val="00697300"/>
    <w:rsid w:val="006A0250"/>
    <w:rsid w:val="006A14A2"/>
    <w:rsid w:val="006A21CB"/>
    <w:rsid w:val="006A6324"/>
    <w:rsid w:val="006B0A0E"/>
    <w:rsid w:val="006B14B6"/>
    <w:rsid w:val="006B2573"/>
    <w:rsid w:val="006C08AE"/>
    <w:rsid w:val="006C0E87"/>
    <w:rsid w:val="006D0348"/>
    <w:rsid w:val="006D3AC7"/>
    <w:rsid w:val="006D6939"/>
    <w:rsid w:val="006D7676"/>
    <w:rsid w:val="0071294C"/>
    <w:rsid w:val="007227C7"/>
    <w:rsid w:val="00724E3B"/>
    <w:rsid w:val="00731E5D"/>
    <w:rsid w:val="0074080E"/>
    <w:rsid w:val="00745D4B"/>
    <w:rsid w:val="00746865"/>
    <w:rsid w:val="007548F3"/>
    <w:rsid w:val="007574EC"/>
    <w:rsid w:val="0077071A"/>
    <w:rsid w:val="00774A6A"/>
    <w:rsid w:val="00777388"/>
    <w:rsid w:val="007806A6"/>
    <w:rsid w:val="00790E8C"/>
    <w:rsid w:val="007A439A"/>
    <w:rsid w:val="007A4E1D"/>
    <w:rsid w:val="007B0FBB"/>
    <w:rsid w:val="007B23F2"/>
    <w:rsid w:val="007B3E0E"/>
    <w:rsid w:val="007C1C6D"/>
    <w:rsid w:val="007C421D"/>
    <w:rsid w:val="007D4222"/>
    <w:rsid w:val="007D61A8"/>
    <w:rsid w:val="007D6AEA"/>
    <w:rsid w:val="007E46CB"/>
    <w:rsid w:val="007F435E"/>
    <w:rsid w:val="007F48D4"/>
    <w:rsid w:val="00802635"/>
    <w:rsid w:val="00804C75"/>
    <w:rsid w:val="00806B1B"/>
    <w:rsid w:val="00817D9F"/>
    <w:rsid w:val="00825DDE"/>
    <w:rsid w:val="00832FA5"/>
    <w:rsid w:val="00834DC0"/>
    <w:rsid w:val="008373A7"/>
    <w:rsid w:val="0084036F"/>
    <w:rsid w:val="0084133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A43F8"/>
    <w:rsid w:val="008A7D9C"/>
    <w:rsid w:val="008B350C"/>
    <w:rsid w:val="008D2A6A"/>
    <w:rsid w:val="008D58EC"/>
    <w:rsid w:val="008E24E0"/>
    <w:rsid w:val="008E74F7"/>
    <w:rsid w:val="008F248A"/>
    <w:rsid w:val="008F7550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A8A"/>
    <w:rsid w:val="009431F3"/>
    <w:rsid w:val="00945609"/>
    <w:rsid w:val="00947092"/>
    <w:rsid w:val="00951A8E"/>
    <w:rsid w:val="00954870"/>
    <w:rsid w:val="009625B1"/>
    <w:rsid w:val="00965E34"/>
    <w:rsid w:val="009834AC"/>
    <w:rsid w:val="00985F44"/>
    <w:rsid w:val="00987081"/>
    <w:rsid w:val="00995A8B"/>
    <w:rsid w:val="009A0E7C"/>
    <w:rsid w:val="009A2E30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3B9E"/>
    <w:rsid w:val="00A048F1"/>
    <w:rsid w:val="00A07468"/>
    <w:rsid w:val="00A11146"/>
    <w:rsid w:val="00A20DA8"/>
    <w:rsid w:val="00A212B5"/>
    <w:rsid w:val="00A218EC"/>
    <w:rsid w:val="00A310D7"/>
    <w:rsid w:val="00A3138F"/>
    <w:rsid w:val="00A319BE"/>
    <w:rsid w:val="00A31F9A"/>
    <w:rsid w:val="00A36302"/>
    <w:rsid w:val="00A44EFB"/>
    <w:rsid w:val="00A453AF"/>
    <w:rsid w:val="00A534E5"/>
    <w:rsid w:val="00A60320"/>
    <w:rsid w:val="00A61D6D"/>
    <w:rsid w:val="00A72FC5"/>
    <w:rsid w:val="00A730E3"/>
    <w:rsid w:val="00A77CF6"/>
    <w:rsid w:val="00A84BA8"/>
    <w:rsid w:val="00A91283"/>
    <w:rsid w:val="00A95222"/>
    <w:rsid w:val="00A97CC6"/>
    <w:rsid w:val="00AA132F"/>
    <w:rsid w:val="00AA7377"/>
    <w:rsid w:val="00AB3336"/>
    <w:rsid w:val="00AB3338"/>
    <w:rsid w:val="00AC5EF4"/>
    <w:rsid w:val="00AC63FC"/>
    <w:rsid w:val="00AD1C31"/>
    <w:rsid w:val="00AD4F04"/>
    <w:rsid w:val="00AE11E8"/>
    <w:rsid w:val="00AE5323"/>
    <w:rsid w:val="00B00969"/>
    <w:rsid w:val="00B07A3B"/>
    <w:rsid w:val="00B13941"/>
    <w:rsid w:val="00B170B0"/>
    <w:rsid w:val="00B25E80"/>
    <w:rsid w:val="00B30FE5"/>
    <w:rsid w:val="00B3123E"/>
    <w:rsid w:val="00B340A8"/>
    <w:rsid w:val="00B40E12"/>
    <w:rsid w:val="00B4231A"/>
    <w:rsid w:val="00B435B8"/>
    <w:rsid w:val="00B4499C"/>
    <w:rsid w:val="00B5116D"/>
    <w:rsid w:val="00B5582E"/>
    <w:rsid w:val="00B6201D"/>
    <w:rsid w:val="00B647BE"/>
    <w:rsid w:val="00B653B7"/>
    <w:rsid w:val="00B66A14"/>
    <w:rsid w:val="00B7250F"/>
    <w:rsid w:val="00B807E5"/>
    <w:rsid w:val="00B87BC5"/>
    <w:rsid w:val="00BB445A"/>
    <w:rsid w:val="00BB6C6F"/>
    <w:rsid w:val="00BC1D8F"/>
    <w:rsid w:val="00BC6DA7"/>
    <w:rsid w:val="00BD228E"/>
    <w:rsid w:val="00BD4346"/>
    <w:rsid w:val="00BD7704"/>
    <w:rsid w:val="00BE051D"/>
    <w:rsid w:val="00BE6A18"/>
    <w:rsid w:val="00C035C7"/>
    <w:rsid w:val="00C05AD6"/>
    <w:rsid w:val="00C12062"/>
    <w:rsid w:val="00C2220B"/>
    <w:rsid w:val="00C24492"/>
    <w:rsid w:val="00C25580"/>
    <w:rsid w:val="00C34F4C"/>
    <w:rsid w:val="00C551A6"/>
    <w:rsid w:val="00C57CFB"/>
    <w:rsid w:val="00C602B2"/>
    <w:rsid w:val="00C70C90"/>
    <w:rsid w:val="00C73299"/>
    <w:rsid w:val="00C7374B"/>
    <w:rsid w:val="00C8109F"/>
    <w:rsid w:val="00C82679"/>
    <w:rsid w:val="00C82864"/>
    <w:rsid w:val="00C836F3"/>
    <w:rsid w:val="00C94029"/>
    <w:rsid w:val="00C97B11"/>
    <w:rsid w:val="00CA3842"/>
    <w:rsid w:val="00CA749F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4D0D"/>
    <w:rsid w:val="00CE612B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1693"/>
    <w:rsid w:val="00D30007"/>
    <w:rsid w:val="00D300CE"/>
    <w:rsid w:val="00D37C1A"/>
    <w:rsid w:val="00D406D6"/>
    <w:rsid w:val="00D43C25"/>
    <w:rsid w:val="00D45AF7"/>
    <w:rsid w:val="00D466AF"/>
    <w:rsid w:val="00D47642"/>
    <w:rsid w:val="00D57976"/>
    <w:rsid w:val="00D615CB"/>
    <w:rsid w:val="00D645E9"/>
    <w:rsid w:val="00D66E19"/>
    <w:rsid w:val="00D712A3"/>
    <w:rsid w:val="00D731E0"/>
    <w:rsid w:val="00D85F1D"/>
    <w:rsid w:val="00D95C4C"/>
    <w:rsid w:val="00DA117F"/>
    <w:rsid w:val="00DA17FB"/>
    <w:rsid w:val="00DB138B"/>
    <w:rsid w:val="00DB1CFB"/>
    <w:rsid w:val="00DB2AE9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4AAD"/>
    <w:rsid w:val="00E124D1"/>
    <w:rsid w:val="00E13200"/>
    <w:rsid w:val="00E24673"/>
    <w:rsid w:val="00E24898"/>
    <w:rsid w:val="00E355EE"/>
    <w:rsid w:val="00E44C46"/>
    <w:rsid w:val="00E545C7"/>
    <w:rsid w:val="00E662CA"/>
    <w:rsid w:val="00E75243"/>
    <w:rsid w:val="00E8076C"/>
    <w:rsid w:val="00E90C44"/>
    <w:rsid w:val="00E95E39"/>
    <w:rsid w:val="00E96EF1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55B0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0928"/>
    <w:rsid w:val="00F22F5E"/>
    <w:rsid w:val="00F3061E"/>
    <w:rsid w:val="00F32E8C"/>
    <w:rsid w:val="00F35094"/>
    <w:rsid w:val="00F43593"/>
    <w:rsid w:val="00F51CAF"/>
    <w:rsid w:val="00F56A75"/>
    <w:rsid w:val="00F60B45"/>
    <w:rsid w:val="00F64FB6"/>
    <w:rsid w:val="00F72656"/>
    <w:rsid w:val="00F73AD1"/>
    <w:rsid w:val="00F95E8D"/>
    <w:rsid w:val="00FA0987"/>
    <w:rsid w:val="00FA1A9D"/>
    <w:rsid w:val="00FA695B"/>
    <w:rsid w:val="00FA7A79"/>
    <w:rsid w:val="00FA7D51"/>
    <w:rsid w:val="00FB2B96"/>
    <w:rsid w:val="00FC4CBC"/>
    <w:rsid w:val="00FD1497"/>
    <w:rsid w:val="00FD160F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Calibri" w:eastAsia="Times" w:hAnsi="Calibri"/>
      <w:i/>
      <w:szCs w:val="20"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Sangra2detindependiente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Encabezado">
    <w:name w:val="header"/>
    <w:basedOn w:val="Normal"/>
    <w:qFormat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Textoindependiente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link w:val="PrrafodelistaC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paragraph" w:styleId="Sinespaciado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Fuentedeprrafopredeter"/>
    <w:rsid w:val="00945609"/>
  </w:style>
  <w:style w:type="paragraph" w:styleId="Puesto">
    <w:name w:val="Title"/>
    <w:basedOn w:val="Normal"/>
    <w:next w:val="Normal"/>
    <w:link w:val="PuestoCar"/>
    <w:qFormat/>
    <w:rsid w:val="002A5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2A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naranjo@scsalud.es" TargetMode="External"/><Relationship Id="rId13" Type="http://schemas.openxmlformats.org/officeDocument/2006/relationships/hyperlink" Target="mailto:Laura.sanchezm@scsalud.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512423" TargetMode="External"/><Relationship Id="rId12" Type="http://schemas.openxmlformats.org/officeDocument/2006/relationships/hyperlink" Target="mailto:eduardo.mi&#241;ambres@scsalud.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ctormanuel.mora@scsalud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arlosalvarezde.@scsalud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delosangeles.ballesteros@scsalud.es" TargetMode="External"/><Relationship Id="rId14" Type="http://schemas.openxmlformats.org/officeDocument/2006/relationships/hyperlink" Target="mailto:devon.halley@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2924</Words>
  <Characters>15976</Characters>
  <Application>Microsoft Office Word</Application>
  <DocSecurity>0</DocSecurity>
  <Lines>133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18863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NARANJO GOZALO, SARA</cp:lastModifiedBy>
  <cp:revision>18</cp:revision>
  <dcterms:created xsi:type="dcterms:W3CDTF">2022-09-22T11:28:00Z</dcterms:created>
  <dcterms:modified xsi:type="dcterms:W3CDTF">2022-11-10T13:37:00Z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5bef7a7d072f7d0ff2f5685bb2b6ab3eb20c367d0175672d63e1141c14cad169</vt:lpwstr>
  </property>
</Properties>
</file>