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C164" w14:textId="5B884670" w:rsidR="00FC0F44" w:rsidRDefault="00673EE1" w:rsidP="00673EE1">
      <w:pPr>
        <w:pStyle w:val="ListParagraph"/>
        <w:numPr>
          <w:ilvl w:val="0"/>
          <w:numId w:val="1"/>
        </w:numPr>
      </w:pPr>
      <w:r w:rsidRPr="00673EE1">
        <w:t>63835_4.3.2</w:t>
      </w:r>
      <w:r>
        <w:t>.mp4</w:t>
      </w:r>
    </w:p>
    <w:p w14:paraId="16031493" w14:textId="53D51AD1" w:rsidR="00673EE1" w:rsidRDefault="00673EE1" w:rsidP="00673EE1">
      <w:pPr>
        <w:pStyle w:val="ListParagraph"/>
        <w:numPr>
          <w:ilvl w:val="1"/>
          <w:numId w:val="1"/>
        </w:numPr>
      </w:pPr>
      <w:r>
        <w:t>4.3.2</w:t>
      </w:r>
      <w:r w:rsidR="009C3066">
        <w:t xml:space="preserve"> (</w:t>
      </w:r>
      <w:r w:rsidR="009C3066" w:rsidRPr="0027686E">
        <w:t xml:space="preserve">Use </w:t>
      </w:r>
      <w:r w:rsidR="009C3066">
        <w:t>the</w:t>
      </w:r>
      <w:r w:rsidR="009C3066" w:rsidRPr="0027686E">
        <w:t xml:space="preserve"> settings recommended for untargeted analysis by the mass spectrometry facility</w:t>
      </w:r>
      <w:r w:rsidR="00E732BD">
        <w:t>.</w:t>
      </w:r>
      <w:r w:rsidR="009C3066">
        <w:t>)</w:t>
      </w:r>
      <w:r>
        <w:t xml:space="preserve"> </w:t>
      </w:r>
      <w:r w:rsidRPr="006D5FA1">
        <w:rPr>
          <w:color w:val="FF0000"/>
        </w:rPr>
        <w:t>01:00</w:t>
      </w:r>
      <w:r w:rsidR="001500E9">
        <w:rPr>
          <w:color w:val="FF0000"/>
        </w:rPr>
        <w:t>-</w:t>
      </w:r>
      <w:r w:rsidRPr="006D5FA1">
        <w:rPr>
          <w:color w:val="FF0000"/>
        </w:rPr>
        <w:t>08:00</w:t>
      </w:r>
    </w:p>
    <w:p w14:paraId="1D25B8A2" w14:textId="77777777" w:rsidR="006D5FA1" w:rsidRDefault="009C3066" w:rsidP="009C3066">
      <w:pPr>
        <w:pStyle w:val="ListParagraph"/>
        <w:numPr>
          <w:ilvl w:val="0"/>
          <w:numId w:val="1"/>
        </w:numPr>
      </w:pPr>
      <w:r w:rsidRPr="00673EE1">
        <w:t>63835_4.</w:t>
      </w:r>
      <w:r>
        <w:t>4</w:t>
      </w:r>
      <w:r>
        <w:t>.mp4</w:t>
      </w:r>
      <w:r w:rsidR="00D3066B">
        <w:t xml:space="preserve"> </w:t>
      </w:r>
    </w:p>
    <w:p w14:paraId="13CDA0A3" w14:textId="1457D9AD" w:rsidR="009C3066" w:rsidRDefault="006D5FA1" w:rsidP="006D5FA1">
      <w:pPr>
        <w:pStyle w:val="ListParagraph"/>
        <w:numPr>
          <w:ilvl w:val="1"/>
          <w:numId w:val="1"/>
        </w:numPr>
      </w:pPr>
      <w:r>
        <w:t xml:space="preserve">4.4 </w:t>
      </w:r>
      <w:r w:rsidR="00D3066B">
        <w:t>(</w:t>
      </w:r>
      <w:r w:rsidR="00D3066B" w:rsidRPr="0027686E">
        <w:t>Load the samples onto an analytical column with a flow rate</w:t>
      </w:r>
      <w:r w:rsidR="00D3066B">
        <w:t xml:space="preserve"> of </w:t>
      </w:r>
      <w:r w:rsidR="00D3066B" w:rsidRPr="0027686E">
        <w:t>400 n</w:t>
      </w:r>
      <w:r w:rsidR="00D3066B">
        <w:t>anoliters per minute</w:t>
      </w:r>
      <w:r w:rsidR="00D3066B" w:rsidRPr="0027686E">
        <w:t>.</w:t>
      </w:r>
      <w:r w:rsidR="00D3066B">
        <w:t xml:space="preserve"> Elute the peptides over a 90-minute linear gradient using a mixture of organic and inorganic solvents with the organic solvent ranging from 5 to 35%</w:t>
      </w:r>
      <w:r w:rsidR="00E732BD">
        <w:t>.</w:t>
      </w:r>
      <w:r w:rsidR="00D3066B">
        <w:t>)</w:t>
      </w:r>
      <w:r w:rsidR="00707A14">
        <w:t xml:space="preserve"> </w:t>
      </w:r>
      <w:r w:rsidR="00707A14" w:rsidRPr="006D5FA1">
        <w:rPr>
          <w:color w:val="FF0000"/>
        </w:rPr>
        <w:t>0</w:t>
      </w:r>
      <w:r w:rsidR="00707A14">
        <w:rPr>
          <w:color w:val="FF0000"/>
        </w:rPr>
        <w:t>0</w:t>
      </w:r>
      <w:r w:rsidR="00707A14" w:rsidRPr="006D5FA1">
        <w:rPr>
          <w:color w:val="FF0000"/>
        </w:rPr>
        <w:t>:</w:t>
      </w:r>
      <w:r w:rsidR="00707A14">
        <w:rPr>
          <w:color w:val="FF0000"/>
        </w:rPr>
        <w:t>5</w:t>
      </w:r>
      <w:r w:rsidR="00707A14" w:rsidRPr="006D5FA1">
        <w:rPr>
          <w:color w:val="FF0000"/>
        </w:rPr>
        <w:t>0</w:t>
      </w:r>
      <w:r w:rsidR="001500E9">
        <w:rPr>
          <w:color w:val="FF0000"/>
        </w:rPr>
        <w:t>-</w:t>
      </w:r>
      <w:r w:rsidR="00707A14">
        <w:rPr>
          <w:color w:val="FF0000"/>
        </w:rPr>
        <w:t>14</w:t>
      </w:r>
      <w:r w:rsidR="00707A14" w:rsidRPr="006D5FA1">
        <w:rPr>
          <w:color w:val="FF0000"/>
        </w:rPr>
        <w:t>:00</w:t>
      </w:r>
    </w:p>
    <w:p w14:paraId="130912D4" w14:textId="77777777" w:rsidR="006D5FA1" w:rsidRDefault="009C3066" w:rsidP="009C3066">
      <w:pPr>
        <w:pStyle w:val="ListParagraph"/>
        <w:numPr>
          <w:ilvl w:val="0"/>
          <w:numId w:val="1"/>
        </w:numPr>
      </w:pPr>
      <w:r w:rsidRPr="00673EE1">
        <w:t>63835_4.</w:t>
      </w:r>
      <w:r>
        <w:t>5.1</w:t>
      </w:r>
      <w:r>
        <w:t>.mp4</w:t>
      </w:r>
      <w:r w:rsidR="00D3066B">
        <w:t xml:space="preserve"> </w:t>
      </w:r>
    </w:p>
    <w:p w14:paraId="529845EF" w14:textId="6F631F12" w:rsidR="009C3066" w:rsidRDefault="006D5FA1" w:rsidP="006D5FA1">
      <w:pPr>
        <w:pStyle w:val="ListParagraph"/>
        <w:numPr>
          <w:ilvl w:val="1"/>
          <w:numId w:val="1"/>
        </w:numPr>
      </w:pPr>
      <w:r>
        <w:t xml:space="preserve">4.5.1 </w:t>
      </w:r>
      <w:r w:rsidR="00D3066B">
        <w:t>(</w:t>
      </w:r>
      <w:r w:rsidR="00D3066B">
        <w:t xml:space="preserve">Acquire mass spectrometry data in the data-dependent mode with a </w:t>
      </w:r>
      <w:r w:rsidR="00D3066B" w:rsidRPr="0027686E">
        <w:t>continuous cycle of MS1 survey scans</w:t>
      </w:r>
      <w:r w:rsidR="00D3066B">
        <w:t xml:space="preserve">, followed by </w:t>
      </w:r>
      <w:r w:rsidR="00D3066B" w:rsidRPr="0027686E">
        <w:t>20 data-dependent MS2 scans</w:t>
      </w:r>
      <w:r w:rsidR="00D3066B">
        <w:t xml:space="preserve"> with HCD fragmentation</w:t>
      </w:r>
      <w:r w:rsidR="00D3066B">
        <w:t>)</w:t>
      </w:r>
      <w:r w:rsidR="00E56CA3">
        <w:t xml:space="preserve"> </w:t>
      </w:r>
      <w:r w:rsidR="00E56CA3" w:rsidRPr="006D5FA1">
        <w:rPr>
          <w:color w:val="FF0000"/>
        </w:rPr>
        <w:t>0</w:t>
      </w:r>
      <w:r w:rsidR="00E56CA3">
        <w:rPr>
          <w:color w:val="FF0000"/>
        </w:rPr>
        <w:t>0</w:t>
      </w:r>
      <w:r w:rsidR="00E56CA3" w:rsidRPr="006D5FA1">
        <w:rPr>
          <w:color w:val="FF0000"/>
        </w:rPr>
        <w:t>:</w:t>
      </w:r>
      <w:r w:rsidR="00E56CA3">
        <w:rPr>
          <w:color w:val="FF0000"/>
        </w:rPr>
        <w:t>5</w:t>
      </w:r>
      <w:r w:rsidR="00E56CA3" w:rsidRPr="006D5FA1">
        <w:rPr>
          <w:color w:val="FF0000"/>
        </w:rPr>
        <w:t>0</w:t>
      </w:r>
      <w:r w:rsidR="001500E9">
        <w:rPr>
          <w:color w:val="FF0000"/>
        </w:rPr>
        <w:t>-</w:t>
      </w:r>
      <w:r w:rsidR="00E56CA3">
        <w:rPr>
          <w:color w:val="FF0000"/>
        </w:rPr>
        <w:t>1</w:t>
      </w:r>
      <w:r w:rsidR="00B76747">
        <w:rPr>
          <w:color w:val="FF0000"/>
        </w:rPr>
        <w:t>0</w:t>
      </w:r>
      <w:r w:rsidR="00E56CA3" w:rsidRPr="006D5FA1">
        <w:rPr>
          <w:color w:val="FF0000"/>
        </w:rPr>
        <w:t>:00</w:t>
      </w:r>
    </w:p>
    <w:p w14:paraId="6D558A99" w14:textId="77777777" w:rsidR="006D5FA1" w:rsidRDefault="009C3066" w:rsidP="009C3066">
      <w:pPr>
        <w:pStyle w:val="ListParagraph"/>
        <w:numPr>
          <w:ilvl w:val="0"/>
          <w:numId w:val="1"/>
        </w:numPr>
      </w:pPr>
      <w:r w:rsidRPr="00673EE1">
        <w:t>63835_4.</w:t>
      </w:r>
      <w:r>
        <w:t>6</w:t>
      </w:r>
      <w:r>
        <w:t>.mp4</w:t>
      </w:r>
      <w:r w:rsidR="00D3066B">
        <w:t xml:space="preserve"> </w:t>
      </w:r>
    </w:p>
    <w:p w14:paraId="36BFCEEC" w14:textId="07447441" w:rsidR="009C3066" w:rsidRDefault="006D5FA1" w:rsidP="00D10656">
      <w:pPr>
        <w:pStyle w:val="ListParagraph"/>
        <w:numPr>
          <w:ilvl w:val="1"/>
          <w:numId w:val="1"/>
        </w:numPr>
      </w:pPr>
      <w:r>
        <w:t xml:space="preserve">4.6 </w:t>
      </w:r>
      <w:r w:rsidR="00D3066B">
        <w:t>(</w:t>
      </w:r>
      <w:r w:rsidR="00D3066B" w:rsidRPr="0027686E">
        <w:t xml:space="preserve">Quantify the peptide peak areas for heavy and light peptides in proteome quantitation software tool. </w:t>
      </w:r>
      <w:r w:rsidR="00D3066B">
        <w:t>Then, e</w:t>
      </w:r>
      <w:r w:rsidR="00D3066B" w:rsidRPr="0027686E">
        <w:t xml:space="preserve">xport </w:t>
      </w:r>
      <w:r w:rsidR="00D3066B">
        <w:t xml:space="preserve">the </w:t>
      </w:r>
      <w:r w:rsidR="00D3066B" w:rsidRPr="0027686E">
        <w:t>heavy and light peptide peak areas</w:t>
      </w:r>
      <w:r w:rsidR="00D3066B">
        <w:t>.)</w:t>
      </w:r>
      <w:r w:rsidR="00D10656">
        <w:t xml:space="preserve"> </w:t>
      </w:r>
      <w:r w:rsidR="00D10656" w:rsidRPr="006D5FA1">
        <w:rPr>
          <w:color w:val="FF0000"/>
        </w:rPr>
        <w:t>0</w:t>
      </w:r>
      <w:r w:rsidR="00D10656">
        <w:rPr>
          <w:color w:val="FF0000"/>
        </w:rPr>
        <w:t>0</w:t>
      </w:r>
      <w:r w:rsidR="00D10656" w:rsidRPr="006D5FA1">
        <w:rPr>
          <w:color w:val="FF0000"/>
        </w:rPr>
        <w:t>:</w:t>
      </w:r>
      <w:r w:rsidR="00D10656">
        <w:rPr>
          <w:color w:val="FF0000"/>
        </w:rPr>
        <w:t>00</w:t>
      </w:r>
      <w:r w:rsidR="001500E9">
        <w:rPr>
          <w:color w:val="FF0000"/>
        </w:rPr>
        <w:t>-</w:t>
      </w:r>
      <w:r w:rsidR="00D10656">
        <w:rPr>
          <w:color w:val="FF0000"/>
        </w:rPr>
        <w:t>27:00</w:t>
      </w:r>
    </w:p>
    <w:p w14:paraId="448E1F9D" w14:textId="77777777" w:rsidR="006D5FA1" w:rsidRDefault="009C3066" w:rsidP="009C3066">
      <w:pPr>
        <w:pStyle w:val="ListParagraph"/>
        <w:numPr>
          <w:ilvl w:val="0"/>
          <w:numId w:val="1"/>
        </w:numPr>
      </w:pPr>
      <w:r w:rsidRPr="00673EE1">
        <w:t>63835_4.</w:t>
      </w:r>
      <w:r>
        <w:t>7</w:t>
      </w:r>
      <w:r>
        <w:t>.mp4</w:t>
      </w:r>
      <w:r w:rsidR="00F737FC">
        <w:t xml:space="preserve"> </w:t>
      </w:r>
    </w:p>
    <w:p w14:paraId="7771F931" w14:textId="134BEEEA" w:rsidR="009C3066" w:rsidRDefault="006D5FA1" w:rsidP="006D5FA1">
      <w:pPr>
        <w:pStyle w:val="ListParagraph"/>
        <w:numPr>
          <w:ilvl w:val="1"/>
          <w:numId w:val="1"/>
        </w:numPr>
      </w:pPr>
      <w:r>
        <w:t xml:space="preserve">4.7 </w:t>
      </w:r>
      <w:r w:rsidR="00F737FC">
        <w:t>(</w:t>
      </w:r>
      <w:r w:rsidR="00F737FC">
        <w:t>For the calculation of protein half-lives, open the SILAC Analysis Workbook to the first sheet named R</w:t>
      </w:r>
      <w:r w:rsidR="00F737FC" w:rsidRPr="0027686E">
        <w:rPr>
          <w:i/>
        </w:rPr>
        <w:t>aw Data</w:t>
      </w:r>
      <w:r w:rsidR="00F737FC" w:rsidRPr="0027686E">
        <w:t xml:space="preserve"> and paste in</w:t>
      </w:r>
      <w:r w:rsidR="00F737FC">
        <w:t xml:space="preserve"> the</w:t>
      </w:r>
      <w:r w:rsidR="00F737FC" w:rsidRPr="0027686E">
        <w:t xml:space="preserve"> UniProt</w:t>
      </w:r>
      <w:r w:rsidR="00F737FC">
        <w:t xml:space="preserve"> </w:t>
      </w:r>
      <w:r w:rsidR="00F737FC" w:rsidRPr="0027686E">
        <w:t>IDs, gene names, heavy and light peak areas into the indicated columns</w:t>
      </w:r>
      <w:r w:rsidR="00E732BD">
        <w:t>.</w:t>
      </w:r>
      <w:r w:rsidR="00F737FC">
        <w:t>)</w:t>
      </w:r>
      <w:r w:rsidR="001500E9">
        <w:t xml:space="preserve"> </w:t>
      </w:r>
      <w:r w:rsidR="001500E9" w:rsidRPr="006D5FA1">
        <w:rPr>
          <w:color w:val="FF0000"/>
        </w:rPr>
        <w:t>0</w:t>
      </w:r>
      <w:r w:rsidR="001500E9">
        <w:rPr>
          <w:color w:val="FF0000"/>
        </w:rPr>
        <w:t>0</w:t>
      </w:r>
      <w:r w:rsidR="001500E9" w:rsidRPr="006D5FA1">
        <w:rPr>
          <w:color w:val="FF0000"/>
        </w:rPr>
        <w:t>:</w:t>
      </w:r>
      <w:r w:rsidR="001500E9">
        <w:rPr>
          <w:color w:val="FF0000"/>
        </w:rPr>
        <w:t>00</w:t>
      </w:r>
      <w:r w:rsidR="001500E9">
        <w:rPr>
          <w:color w:val="FF0000"/>
        </w:rPr>
        <w:t>-12</w:t>
      </w:r>
      <w:r w:rsidR="001500E9">
        <w:rPr>
          <w:color w:val="FF0000"/>
        </w:rPr>
        <w:t>:00</w:t>
      </w:r>
    </w:p>
    <w:p w14:paraId="2FEF22D6" w14:textId="77777777" w:rsidR="006D5FA1" w:rsidRDefault="009C3066" w:rsidP="009C3066">
      <w:pPr>
        <w:pStyle w:val="ListParagraph"/>
        <w:numPr>
          <w:ilvl w:val="0"/>
          <w:numId w:val="1"/>
        </w:numPr>
      </w:pPr>
      <w:r w:rsidRPr="00673EE1">
        <w:t>63835_4.</w:t>
      </w:r>
      <w:r>
        <w:t>8</w:t>
      </w:r>
      <w:r>
        <w:t>.mp4</w:t>
      </w:r>
      <w:r w:rsidR="00E732BD">
        <w:t xml:space="preserve"> </w:t>
      </w:r>
    </w:p>
    <w:p w14:paraId="6A71B540" w14:textId="05930326" w:rsidR="009C3066" w:rsidRDefault="006D5FA1" w:rsidP="006D5FA1">
      <w:pPr>
        <w:pStyle w:val="ListParagraph"/>
        <w:numPr>
          <w:ilvl w:val="1"/>
          <w:numId w:val="1"/>
        </w:numPr>
      </w:pPr>
      <w:r>
        <w:t xml:space="preserve">4.8 </w:t>
      </w:r>
      <w:r w:rsidR="00E732BD">
        <w:t>(</w:t>
      </w:r>
      <w:r w:rsidR="00E732BD">
        <w:t>Then, o</w:t>
      </w:r>
      <w:r w:rsidR="00E732BD" w:rsidRPr="0027686E">
        <w:t>pen the fourth sheet name</w:t>
      </w:r>
      <w:r w:rsidR="00E732BD">
        <w:t>d</w:t>
      </w:r>
      <w:r w:rsidR="00E732BD" w:rsidRPr="0027686E">
        <w:rPr>
          <w:i/>
        </w:rPr>
        <w:t xml:space="preserve"> </w:t>
      </w:r>
      <w:r w:rsidR="00E732BD" w:rsidRPr="00AA529B">
        <w:rPr>
          <w:b/>
          <w:bCs/>
        </w:rPr>
        <w:t xml:space="preserve">Analysis </w:t>
      </w:r>
      <w:r w:rsidR="00E732BD" w:rsidRPr="0027686E">
        <w:t>and remove</w:t>
      </w:r>
      <w:r w:rsidR="00E732BD">
        <w:t xml:space="preserve"> the</w:t>
      </w:r>
      <w:r w:rsidR="00E732BD" w:rsidRPr="0027686E">
        <w:t xml:space="preserve"> rows where columns G</w:t>
      </w:r>
      <w:r w:rsidR="00E732BD">
        <w:t xml:space="preserve"> </w:t>
      </w:r>
      <w:r w:rsidR="00E732BD" w:rsidRPr="0027686E">
        <w:t>and H indicate that the sample is out of range</w:t>
      </w:r>
      <w:r w:rsidR="00E732BD">
        <w:t xml:space="preserve"> and </w:t>
      </w:r>
      <w:r w:rsidR="00E732BD" w:rsidRPr="0027686E">
        <w:t>keep rows that read within</w:t>
      </w:r>
      <w:r w:rsidR="00E732BD">
        <w:t xml:space="preserve"> the </w:t>
      </w:r>
      <w:r w:rsidR="00E732BD" w:rsidRPr="0027686E">
        <w:t>range</w:t>
      </w:r>
      <w:r w:rsidR="00E732BD">
        <w:t>.)</w:t>
      </w:r>
      <w:r w:rsidR="001500E9">
        <w:t xml:space="preserve"> </w:t>
      </w:r>
      <w:r w:rsidR="001500E9" w:rsidRPr="006D5FA1">
        <w:rPr>
          <w:color w:val="FF0000"/>
        </w:rPr>
        <w:t>0</w:t>
      </w:r>
      <w:r w:rsidR="001500E9">
        <w:rPr>
          <w:color w:val="FF0000"/>
        </w:rPr>
        <w:t>0</w:t>
      </w:r>
      <w:r w:rsidR="001500E9" w:rsidRPr="006D5FA1">
        <w:rPr>
          <w:color w:val="FF0000"/>
        </w:rPr>
        <w:t>:</w:t>
      </w:r>
      <w:r w:rsidR="001500E9">
        <w:rPr>
          <w:color w:val="FF0000"/>
        </w:rPr>
        <w:t>00-1</w:t>
      </w:r>
      <w:r w:rsidR="001500E9">
        <w:rPr>
          <w:color w:val="FF0000"/>
        </w:rPr>
        <w:t>8</w:t>
      </w:r>
      <w:r w:rsidR="001500E9">
        <w:rPr>
          <w:color w:val="FF0000"/>
        </w:rPr>
        <w:t>:00</w:t>
      </w:r>
    </w:p>
    <w:p w14:paraId="5DB0C963" w14:textId="77777777" w:rsidR="009C3066" w:rsidRDefault="009C3066" w:rsidP="009C3066">
      <w:pPr>
        <w:ind w:left="360"/>
      </w:pPr>
    </w:p>
    <w:sectPr w:rsidR="009C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BC3"/>
    <w:multiLevelType w:val="hybridMultilevel"/>
    <w:tmpl w:val="5FB4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B0"/>
    <w:rsid w:val="001500E9"/>
    <w:rsid w:val="002C15B0"/>
    <w:rsid w:val="00673EE1"/>
    <w:rsid w:val="006D5FA1"/>
    <w:rsid w:val="00707A14"/>
    <w:rsid w:val="009C3066"/>
    <w:rsid w:val="00A77763"/>
    <w:rsid w:val="00B76747"/>
    <w:rsid w:val="00D10656"/>
    <w:rsid w:val="00D3066B"/>
    <w:rsid w:val="00E56CA3"/>
    <w:rsid w:val="00E732BD"/>
    <w:rsid w:val="00F06C79"/>
    <w:rsid w:val="00F737FC"/>
    <w:rsid w:val="00F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96C4"/>
  <w15:chartTrackingRefBased/>
  <w15:docId w15:val="{B5EB909E-14E5-4AB1-849C-0E679DF4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Basisty, Nathan (NIH/NIA/IRP) [E]</dc:creator>
  <cp:keywords/>
  <dc:description/>
  <cp:lastModifiedBy>Basisty, Nathan (NIH/NIA/IRP) [E]</cp:lastModifiedBy>
  <cp:revision>14</cp:revision>
  <dcterms:created xsi:type="dcterms:W3CDTF">2022-04-08T21:35:00Z</dcterms:created>
  <dcterms:modified xsi:type="dcterms:W3CDTF">2022-04-08T21:47:00Z</dcterms:modified>
</cp:coreProperties>
</file>