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98F27" w14:textId="77777777" w:rsidR="00B93682" w:rsidRPr="00652645" w:rsidRDefault="00B93682" w:rsidP="00E433E9">
      <w:pPr>
        <w:spacing w:line="360" w:lineRule="auto"/>
        <w:jc w:val="both"/>
        <w:rPr>
          <w:rFonts w:ascii="Times New Roman" w:hAnsi="Times New Roman" w:cs="Times New Roman"/>
          <w:sz w:val="24"/>
          <w:szCs w:val="24"/>
        </w:rPr>
      </w:pPr>
      <w:r w:rsidRPr="00652645">
        <w:rPr>
          <w:rFonts w:ascii="Times New Roman" w:hAnsi="Times New Roman" w:cs="Times New Roman"/>
          <w:b/>
          <w:sz w:val="24"/>
          <w:szCs w:val="24"/>
        </w:rPr>
        <w:t>Subject</w:t>
      </w:r>
      <w:r w:rsidRPr="00652645">
        <w:rPr>
          <w:rFonts w:ascii="Times New Roman" w:hAnsi="Times New Roman" w:cs="Times New Roman"/>
          <w:sz w:val="24"/>
          <w:szCs w:val="24"/>
        </w:rPr>
        <w:t>: Manuscript</w:t>
      </w:r>
      <w:r>
        <w:rPr>
          <w:rFonts w:ascii="Times New Roman" w:hAnsi="Times New Roman" w:cs="Times New Roman"/>
          <w:sz w:val="24"/>
          <w:szCs w:val="24"/>
        </w:rPr>
        <w:t xml:space="preserve"> ID </w:t>
      </w:r>
      <w:r w:rsidRPr="00B27973">
        <w:rPr>
          <w:rFonts w:ascii="Times New Roman" w:hAnsi="Times New Roman" w:cs="Times New Roman"/>
          <w:sz w:val="24"/>
          <w:szCs w:val="24"/>
        </w:rPr>
        <w:t>JoVE63463</w:t>
      </w:r>
      <w:r>
        <w:rPr>
          <w:rFonts w:ascii="Times New Roman" w:hAnsi="Times New Roman" w:cs="Times New Roman"/>
          <w:sz w:val="24"/>
          <w:szCs w:val="24"/>
        </w:rPr>
        <w:t>_R1</w:t>
      </w:r>
      <w:r w:rsidRPr="00652645">
        <w:rPr>
          <w:rFonts w:ascii="Times New Roman" w:hAnsi="Times New Roman" w:cs="Times New Roman"/>
          <w:sz w:val="24"/>
          <w:szCs w:val="24"/>
        </w:rPr>
        <w:t xml:space="preserve">, Journal of </w:t>
      </w:r>
      <w:r>
        <w:rPr>
          <w:rFonts w:ascii="Times New Roman" w:hAnsi="Times New Roman" w:cs="Times New Roman"/>
          <w:sz w:val="24"/>
          <w:szCs w:val="24"/>
        </w:rPr>
        <w:t>Visualized Experiments</w:t>
      </w:r>
      <w:r w:rsidRPr="00652645">
        <w:rPr>
          <w:rFonts w:ascii="Times New Roman" w:hAnsi="Times New Roman" w:cs="Times New Roman"/>
          <w:sz w:val="24"/>
          <w:szCs w:val="24"/>
        </w:rPr>
        <w:t xml:space="preserve"> </w:t>
      </w:r>
    </w:p>
    <w:p w14:paraId="75FA2FD0" w14:textId="77777777" w:rsidR="00B93682" w:rsidRDefault="00B93682" w:rsidP="00E433E9">
      <w:pPr>
        <w:spacing w:after="240" w:line="240" w:lineRule="auto"/>
        <w:jc w:val="both"/>
        <w:rPr>
          <w:rFonts w:ascii="Times New Roman" w:hAnsi="Times New Roman" w:cs="Times New Roman"/>
          <w:bCs/>
          <w:sz w:val="24"/>
          <w:szCs w:val="24"/>
        </w:rPr>
      </w:pPr>
      <w:r w:rsidRPr="00652645">
        <w:rPr>
          <w:rFonts w:ascii="Times New Roman" w:hAnsi="Times New Roman" w:cs="Times New Roman"/>
          <w:b/>
          <w:bCs/>
          <w:sz w:val="24"/>
          <w:szCs w:val="24"/>
        </w:rPr>
        <w:t>Manuscript title</w:t>
      </w:r>
      <w:r w:rsidRPr="00652645">
        <w:rPr>
          <w:rFonts w:ascii="Times New Roman" w:hAnsi="Times New Roman" w:cs="Times New Roman"/>
          <w:bCs/>
          <w:sz w:val="24"/>
          <w:szCs w:val="24"/>
        </w:rPr>
        <w:t xml:space="preserve">: </w:t>
      </w:r>
      <w:r w:rsidRPr="00B27973">
        <w:rPr>
          <w:rFonts w:ascii="Times New Roman" w:hAnsi="Times New Roman" w:cs="Times New Roman"/>
          <w:bCs/>
          <w:sz w:val="24"/>
          <w:szCs w:val="24"/>
        </w:rPr>
        <w:t>Isolation and functional resolution of arteriolar endothelium of mouse brain parenchyma</w:t>
      </w:r>
    </w:p>
    <w:p w14:paraId="7863D58E" w14:textId="1958A586" w:rsidR="00B93682" w:rsidRDefault="003127FB" w:rsidP="00E433E9">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Editorial Cha</w:t>
      </w:r>
      <w:r>
        <w:rPr>
          <w:rFonts w:ascii="Times New Roman" w:eastAsia="Times New Roman" w:hAnsi="Times New Roman" w:cs="Times New Roman"/>
          <w:color w:val="000000"/>
          <w:sz w:val="24"/>
          <w:szCs w:val="24"/>
        </w:rPr>
        <w:t>nges:</w:t>
      </w:r>
    </w:p>
    <w:p w14:paraId="55659F91" w14:textId="2904B24E" w:rsidR="003127FB" w:rsidRDefault="003127FB" w:rsidP="00E433E9">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Changes to be made by the Author(s):</w:t>
      </w:r>
    </w:p>
    <w:p w14:paraId="3DE96FDE" w14:textId="77777777" w:rsidR="00B93682" w:rsidRDefault="00B93682" w:rsidP="00E433E9">
      <w:pPr>
        <w:spacing w:after="0" w:line="240" w:lineRule="auto"/>
        <w:jc w:val="both"/>
        <w:rPr>
          <w:rFonts w:ascii="Times New Roman" w:eastAsia="Times New Roman" w:hAnsi="Times New Roman" w:cs="Times New Roman"/>
          <w:color w:val="000000"/>
          <w:sz w:val="24"/>
          <w:szCs w:val="24"/>
        </w:rPr>
      </w:pPr>
    </w:p>
    <w:p w14:paraId="36A75FFC" w14:textId="77777777" w:rsidR="003127FB" w:rsidRDefault="003127FB" w:rsidP="00E433E9">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1. Please take this opportunity to thoroughly proofread the manuscript to ensure that there are no spelling or grammar issues.</w:t>
      </w:r>
    </w:p>
    <w:p w14:paraId="4E1A0603" w14:textId="723F2055" w:rsidR="004C3B84" w:rsidRDefault="00C81EB6" w:rsidP="007D7FA9">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4C3B84" w:rsidRPr="004C3B84">
        <w:rPr>
          <w:rFonts w:ascii="Times New Roman" w:eastAsia="Times New Roman" w:hAnsi="Times New Roman" w:cs="Times New Roman"/>
          <w:color w:val="0070C0"/>
          <w:sz w:val="24"/>
          <w:szCs w:val="24"/>
        </w:rPr>
        <w:t xml:space="preserve"> We have</w:t>
      </w:r>
      <w:r w:rsidR="00DC7D1C">
        <w:rPr>
          <w:rFonts w:ascii="Times New Roman" w:eastAsia="Times New Roman" w:hAnsi="Times New Roman" w:cs="Times New Roman"/>
          <w:color w:val="0070C0"/>
          <w:sz w:val="24"/>
          <w:szCs w:val="24"/>
        </w:rPr>
        <w:t xml:space="preserve"> now</w:t>
      </w:r>
      <w:r w:rsidR="004C3B84" w:rsidRPr="004C3B84">
        <w:rPr>
          <w:rFonts w:ascii="Times New Roman" w:eastAsia="Times New Roman" w:hAnsi="Times New Roman" w:cs="Times New Roman"/>
          <w:color w:val="0070C0"/>
          <w:sz w:val="24"/>
          <w:szCs w:val="24"/>
        </w:rPr>
        <w:t xml:space="preserve"> thoroughly proofread the manuscript.</w:t>
      </w:r>
    </w:p>
    <w:p w14:paraId="57657529" w14:textId="77777777" w:rsidR="007D7FA9" w:rsidRDefault="007D7FA9" w:rsidP="007D7FA9">
      <w:pPr>
        <w:spacing w:after="0" w:line="240" w:lineRule="auto"/>
        <w:jc w:val="both"/>
        <w:rPr>
          <w:rFonts w:ascii="Times New Roman" w:eastAsia="Times New Roman" w:hAnsi="Times New Roman" w:cs="Times New Roman"/>
          <w:color w:val="000000"/>
          <w:sz w:val="24"/>
          <w:szCs w:val="24"/>
        </w:rPr>
      </w:pPr>
    </w:p>
    <w:p w14:paraId="6A4C7817" w14:textId="77777777" w:rsidR="003127FB" w:rsidRDefault="003127FB" w:rsidP="007D7FA9">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2. Please provide a summary between 10-50 words.</w:t>
      </w:r>
    </w:p>
    <w:p w14:paraId="12A7EE2A" w14:textId="77777777" w:rsidR="00A77E42" w:rsidRDefault="00D92A54" w:rsidP="00A77E42">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4C3B84" w:rsidRPr="004C3B84">
        <w:rPr>
          <w:rFonts w:ascii="Times New Roman" w:eastAsia="Times New Roman" w:hAnsi="Times New Roman" w:cs="Times New Roman"/>
          <w:color w:val="0070C0"/>
          <w:sz w:val="24"/>
          <w:szCs w:val="24"/>
        </w:rPr>
        <w:t xml:space="preserve"> </w:t>
      </w:r>
      <w:r w:rsidR="00717C12">
        <w:rPr>
          <w:rFonts w:ascii="Times New Roman" w:eastAsia="Times New Roman" w:hAnsi="Times New Roman" w:cs="Times New Roman"/>
          <w:color w:val="0070C0"/>
          <w:sz w:val="24"/>
          <w:szCs w:val="24"/>
        </w:rPr>
        <w:t>Yes, w</w:t>
      </w:r>
      <w:r w:rsidR="004C3B84" w:rsidRPr="004C3B84">
        <w:rPr>
          <w:rFonts w:ascii="Times New Roman" w:eastAsia="Times New Roman" w:hAnsi="Times New Roman" w:cs="Times New Roman"/>
          <w:color w:val="0070C0"/>
          <w:sz w:val="24"/>
          <w:szCs w:val="24"/>
        </w:rPr>
        <w:t xml:space="preserve">e </w:t>
      </w:r>
      <w:r w:rsidR="00632EE0">
        <w:rPr>
          <w:rFonts w:ascii="Times New Roman" w:eastAsia="Times New Roman" w:hAnsi="Times New Roman" w:cs="Times New Roman"/>
          <w:color w:val="0070C0"/>
          <w:sz w:val="24"/>
          <w:szCs w:val="24"/>
        </w:rPr>
        <w:t>originally</w:t>
      </w:r>
      <w:r w:rsidR="004C3B84" w:rsidRPr="004C3B84">
        <w:rPr>
          <w:rFonts w:ascii="Times New Roman" w:eastAsia="Times New Roman" w:hAnsi="Times New Roman" w:cs="Times New Roman"/>
          <w:color w:val="0070C0"/>
          <w:sz w:val="24"/>
          <w:szCs w:val="24"/>
        </w:rPr>
        <w:t xml:space="preserve"> provided a</w:t>
      </w:r>
      <w:r w:rsidR="00717C12">
        <w:rPr>
          <w:rFonts w:ascii="Times New Roman" w:eastAsia="Times New Roman" w:hAnsi="Times New Roman" w:cs="Times New Roman"/>
          <w:color w:val="0070C0"/>
          <w:sz w:val="24"/>
          <w:szCs w:val="24"/>
        </w:rPr>
        <w:t xml:space="preserve"> 50-word</w:t>
      </w:r>
      <w:r w:rsidR="004C3B84" w:rsidRPr="004C3B84">
        <w:rPr>
          <w:rFonts w:ascii="Times New Roman" w:eastAsia="Times New Roman" w:hAnsi="Times New Roman" w:cs="Times New Roman"/>
          <w:color w:val="0070C0"/>
          <w:sz w:val="24"/>
          <w:szCs w:val="24"/>
        </w:rPr>
        <w:t xml:space="preserve"> summary</w:t>
      </w:r>
      <w:r w:rsidR="00717C12">
        <w:rPr>
          <w:rFonts w:ascii="Times New Roman" w:eastAsia="Times New Roman" w:hAnsi="Times New Roman" w:cs="Times New Roman"/>
          <w:color w:val="0070C0"/>
          <w:sz w:val="24"/>
          <w:szCs w:val="24"/>
        </w:rPr>
        <w:t xml:space="preserve"> (indicated in between “Keywords” and “Abstract”) per JoVE format.</w:t>
      </w:r>
    </w:p>
    <w:p w14:paraId="4F6872A3" w14:textId="77777777" w:rsidR="00A77E42" w:rsidRDefault="00A77E42" w:rsidP="00A77E42">
      <w:pPr>
        <w:spacing w:after="0" w:line="240" w:lineRule="auto"/>
        <w:jc w:val="both"/>
        <w:rPr>
          <w:rFonts w:ascii="Times New Roman" w:eastAsia="Times New Roman" w:hAnsi="Times New Roman" w:cs="Times New Roman"/>
          <w:color w:val="000000"/>
          <w:sz w:val="24"/>
          <w:szCs w:val="24"/>
        </w:rPr>
      </w:pPr>
    </w:p>
    <w:p w14:paraId="7502A596" w14:textId="77777777" w:rsidR="003127FB" w:rsidRDefault="003127FB" w:rsidP="00D52B06">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3. Please also include in the Introduction the following with citations:</w:t>
      </w:r>
    </w:p>
    <w:p w14:paraId="01976B8C" w14:textId="77777777" w:rsidR="003127FB" w:rsidRDefault="003127FB" w:rsidP="00D52B06">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a) The rationale behind the development and/or use of this technique</w:t>
      </w:r>
    </w:p>
    <w:p w14:paraId="29059DAC" w14:textId="77777777" w:rsidR="00A85445" w:rsidRDefault="00D52B06" w:rsidP="00D52B06">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A85445">
        <w:rPr>
          <w:rFonts w:ascii="Times New Roman" w:eastAsia="Times New Roman" w:hAnsi="Times New Roman" w:cs="Times New Roman"/>
          <w:color w:val="0070C0"/>
          <w:sz w:val="24"/>
          <w:szCs w:val="24"/>
        </w:rPr>
        <w:t xml:space="preserve"> The rationale for the development and use of the study model/technique is presented as paragraphs 1 and 2 of the Introduction respectively.</w:t>
      </w:r>
    </w:p>
    <w:p w14:paraId="577E91B9" w14:textId="77777777" w:rsidR="003127FB" w:rsidRDefault="003127FB" w:rsidP="008B5D09">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b) A description of the context of the technique in the wider body of literature</w:t>
      </w:r>
    </w:p>
    <w:p w14:paraId="2DA93B11" w14:textId="77777777" w:rsidR="0087101F" w:rsidRDefault="0087101F" w:rsidP="0087101F">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 xml:space="preserve">: Using 17 citations (e.g., PMIDs </w:t>
      </w:r>
      <w:r w:rsidRPr="0087101F">
        <w:rPr>
          <w:rFonts w:ascii="Times New Roman" w:eastAsia="Times New Roman" w:hAnsi="Times New Roman" w:cs="Times New Roman"/>
          <w:color w:val="0070C0"/>
          <w:sz w:val="24"/>
          <w:szCs w:val="24"/>
        </w:rPr>
        <w:t>27286481</w:t>
      </w:r>
      <w:r>
        <w:rPr>
          <w:rFonts w:ascii="Times New Roman" w:eastAsia="Times New Roman" w:hAnsi="Times New Roman" w:cs="Times New Roman"/>
          <w:color w:val="0070C0"/>
          <w:sz w:val="24"/>
          <w:szCs w:val="24"/>
        </w:rPr>
        <w:t xml:space="preserve">, </w:t>
      </w:r>
      <w:r w:rsidRPr="0087101F">
        <w:rPr>
          <w:rFonts w:ascii="Times New Roman" w:eastAsia="Times New Roman" w:hAnsi="Times New Roman" w:cs="Times New Roman"/>
          <w:color w:val="0070C0"/>
          <w:sz w:val="24"/>
          <w:szCs w:val="24"/>
        </w:rPr>
        <w:t>31904015</w:t>
      </w:r>
      <w:r>
        <w:rPr>
          <w:rFonts w:ascii="Times New Roman" w:eastAsia="Times New Roman" w:hAnsi="Times New Roman" w:cs="Times New Roman"/>
          <w:color w:val="0070C0"/>
          <w:sz w:val="24"/>
          <w:szCs w:val="24"/>
        </w:rPr>
        <w:t xml:space="preserve">, </w:t>
      </w:r>
      <w:r w:rsidRPr="0087101F">
        <w:rPr>
          <w:rFonts w:ascii="Times New Roman" w:eastAsia="Times New Roman" w:hAnsi="Times New Roman" w:cs="Times New Roman"/>
          <w:color w:val="0070C0"/>
          <w:sz w:val="24"/>
          <w:szCs w:val="24"/>
        </w:rPr>
        <w:t>30735188</w:t>
      </w:r>
      <w:r w:rsidR="001D568E">
        <w:rPr>
          <w:rFonts w:ascii="Times New Roman" w:eastAsia="Times New Roman" w:hAnsi="Times New Roman" w:cs="Times New Roman"/>
          <w:color w:val="0070C0"/>
          <w:sz w:val="24"/>
          <w:szCs w:val="24"/>
        </w:rPr>
        <w:t xml:space="preserve">, </w:t>
      </w:r>
      <w:r w:rsidR="001D568E" w:rsidRPr="001D568E">
        <w:rPr>
          <w:rFonts w:ascii="Times New Roman" w:eastAsia="Times New Roman" w:hAnsi="Times New Roman" w:cs="Times New Roman"/>
          <w:color w:val="0070C0"/>
          <w:sz w:val="24"/>
          <w:szCs w:val="24"/>
        </w:rPr>
        <w:t>21179072</w:t>
      </w:r>
      <w:r>
        <w:rPr>
          <w:rFonts w:ascii="Times New Roman" w:eastAsia="Times New Roman" w:hAnsi="Times New Roman" w:cs="Times New Roman"/>
          <w:color w:val="0070C0"/>
          <w:sz w:val="24"/>
          <w:szCs w:val="24"/>
        </w:rPr>
        <w:t>)</w:t>
      </w:r>
      <w:r w:rsidR="001D568E">
        <w:rPr>
          <w:rFonts w:ascii="Times New Roman" w:eastAsia="Times New Roman" w:hAnsi="Times New Roman" w:cs="Times New Roman"/>
          <w:color w:val="0070C0"/>
          <w:sz w:val="24"/>
          <w:szCs w:val="24"/>
        </w:rPr>
        <w:t xml:space="preserve">, we described the technique in the context of the broader literature. </w:t>
      </w:r>
      <w:r>
        <w:rPr>
          <w:rFonts w:ascii="Times New Roman" w:eastAsia="Times New Roman" w:hAnsi="Times New Roman" w:cs="Times New Roman"/>
          <w:color w:val="0070C0"/>
          <w:sz w:val="24"/>
          <w:szCs w:val="24"/>
        </w:rPr>
        <w:t xml:space="preserve"> </w:t>
      </w:r>
      <w:r w:rsidRPr="004C3B84">
        <w:rPr>
          <w:rFonts w:ascii="Times New Roman" w:eastAsia="Times New Roman" w:hAnsi="Times New Roman" w:cs="Times New Roman"/>
          <w:color w:val="0070C0"/>
          <w:sz w:val="24"/>
          <w:szCs w:val="24"/>
        </w:rPr>
        <w:t xml:space="preserve"> </w:t>
      </w:r>
    </w:p>
    <w:p w14:paraId="504BB6AB" w14:textId="77777777" w:rsidR="003127FB" w:rsidRDefault="003127FB" w:rsidP="00C8274E">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c) Information to help readers to determine whether the method is appropriate for their application</w:t>
      </w:r>
    </w:p>
    <w:p w14:paraId="03ABA082" w14:textId="77777777" w:rsidR="004C3B84" w:rsidRDefault="00D92A54" w:rsidP="00C8274E">
      <w:pPr>
        <w:spacing w:after="0" w:line="240" w:lineRule="auto"/>
        <w:jc w:val="both"/>
        <w:rPr>
          <w:rFonts w:ascii="Times New Roman" w:eastAsia="Times New Roman" w:hAnsi="Times New Roman" w:cs="Times New Roman"/>
          <w:color w:val="C0000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4C3B84" w:rsidRPr="004C3B84">
        <w:rPr>
          <w:rFonts w:ascii="Times New Roman" w:eastAsia="Times New Roman" w:hAnsi="Times New Roman" w:cs="Times New Roman"/>
          <w:color w:val="0070C0"/>
          <w:sz w:val="24"/>
          <w:szCs w:val="24"/>
        </w:rPr>
        <w:t xml:space="preserve"> We </w:t>
      </w:r>
      <w:r w:rsidR="00CD7E65">
        <w:rPr>
          <w:rFonts w:ascii="Times New Roman" w:eastAsia="Times New Roman" w:hAnsi="Times New Roman" w:cs="Times New Roman"/>
          <w:color w:val="0070C0"/>
          <w:sz w:val="24"/>
          <w:szCs w:val="24"/>
        </w:rPr>
        <w:t>have now added a sentence in the Introduction (Par. 2)</w:t>
      </w:r>
      <w:r w:rsidR="00E006B0">
        <w:rPr>
          <w:rFonts w:ascii="Times New Roman" w:eastAsia="Times New Roman" w:hAnsi="Times New Roman" w:cs="Times New Roman"/>
          <w:color w:val="0070C0"/>
          <w:sz w:val="24"/>
          <w:szCs w:val="24"/>
        </w:rPr>
        <w:t xml:space="preserve"> to clarify suitability of the technique.</w:t>
      </w:r>
    </w:p>
    <w:p w14:paraId="6A393B4B" w14:textId="77777777" w:rsidR="005402FF" w:rsidRPr="00212593" w:rsidRDefault="005402FF" w:rsidP="00C8274E">
      <w:pPr>
        <w:spacing w:after="0" w:line="240" w:lineRule="auto"/>
        <w:jc w:val="both"/>
        <w:rPr>
          <w:rFonts w:ascii="Times New Roman" w:eastAsia="Times New Roman" w:hAnsi="Times New Roman" w:cs="Times New Roman"/>
          <w:color w:val="C00000"/>
          <w:sz w:val="24"/>
          <w:szCs w:val="24"/>
        </w:rPr>
      </w:pPr>
    </w:p>
    <w:p w14:paraId="30A4A28F" w14:textId="77777777" w:rsidR="003127FB" w:rsidRDefault="003127FB" w:rsidP="00A33B5B">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 xml:space="preserve">4. The Protocol should contain only action items that direct the reader to do something. </w:t>
      </w:r>
      <w:r w:rsidRPr="002E725E">
        <w:rPr>
          <w:rFonts w:ascii="Times New Roman" w:eastAsia="Times New Roman" w:hAnsi="Times New Roman" w:cs="Times New Roman"/>
          <w:color w:val="000000"/>
          <w:sz w:val="24"/>
          <w:szCs w:val="24"/>
        </w:rPr>
        <w:t>Please move the discussion about the protocol to the Discussion.</w:t>
      </w:r>
    </w:p>
    <w:p w14:paraId="36FD1A85" w14:textId="77777777" w:rsidR="004C3B84" w:rsidRDefault="00D92A54" w:rsidP="00A33B5B">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4C3B84" w:rsidRPr="00F96492">
        <w:rPr>
          <w:rFonts w:ascii="Times New Roman" w:eastAsia="Times New Roman" w:hAnsi="Times New Roman" w:cs="Times New Roman"/>
          <w:color w:val="0070C0"/>
          <w:sz w:val="24"/>
          <w:szCs w:val="24"/>
        </w:rPr>
        <w:t xml:space="preserve"> </w:t>
      </w:r>
      <w:r w:rsidR="005B7C7C">
        <w:rPr>
          <w:rFonts w:ascii="Times New Roman" w:eastAsia="Times New Roman" w:hAnsi="Times New Roman" w:cs="Times New Roman"/>
          <w:color w:val="0070C0"/>
          <w:sz w:val="24"/>
          <w:szCs w:val="24"/>
        </w:rPr>
        <w:t>We have completely revised the Protocol section while moving information to the Discussion as needed.</w:t>
      </w:r>
    </w:p>
    <w:p w14:paraId="26EF409A" w14:textId="77777777" w:rsidR="00A33B5B" w:rsidRPr="00F96492" w:rsidRDefault="00A33B5B" w:rsidP="00A33B5B">
      <w:pPr>
        <w:spacing w:after="0" w:line="240" w:lineRule="auto"/>
        <w:jc w:val="both"/>
        <w:rPr>
          <w:rFonts w:ascii="Times New Roman" w:eastAsia="Times New Roman" w:hAnsi="Times New Roman" w:cs="Times New Roman"/>
          <w:color w:val="0070C0"/>
          <w:sz w:val="24"/>
          <w:szCs w:val="24"/>
        </w:rPr>
      </w:pPr>
    </w:p>
    <w:p w14:paraId="438E1715" w14:textId="77777777" w:rsidR="005B7C7C" w:rsidRDefault="003127FB" w:rsidP="005B7C7C">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5. Please adjust the numbering of the Protocol to follow the JoVE Instructions for Authors. For example, 1 should be followed by 1.1 and then 1.1.1 and 1.1.2 if necessary.</w:t>
      </w:r>
    </w:p>
    <w:p w14:paraId="3D1850E1" w14:textId="77777777" w:rsidR="00D93B56" w:rsidRDefault="00D92A54" w:rsidP="005B7C7C">
      <w:pPr>
        <w:spacing w:after="0" w:line="240" w:lineRule="auto"/>
        <w:jc w:val="both"/>
        <w:rPr>
          <w:rFonts w:ascii="Times New Roman" w:eastAsia="Times New Roman" w:hAnsi="Times New Roman" w:cs="Times New Roman"/>
          <w:color w:val="00000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D93B56">
        <w:rPr>
          <w:rFonts w:ascii="Times New Roman" w:eastAsia="Times New Roman" w:hAnsi="Times New Roman" w:cs="Times New Roman"/>
          <w:color w:val="0070C0"/>
          <w:sz w:val="24"/>
          <w:szCs w:val="24"/>
        </w:rPr>
        <w:t xml:space="preserve"> </w:t>
      </w:r>
      <w:r w:rsidR="00D93B56" w:rsidRPr="00D93B56">
        <w:rPr>
          <w:rFonts w:ascii="Times New Roman" w:eastAsia="Times New Roman" w:hAnsi="Times New Roman" w:cs="Times New Roman"/>
          <w:color w:val="0070C0"/>
          <w:sz w:val="24"/>
          <w:szCs w:val="24"/>
        </w:rPr>
        <w:t xml:space="preserve">The numbering has been </w:t>
      </w:r>
      <w:r w:rsidR="00B9419C">
        <w:rPr>
          <w:rFonts w:ascii="Times New Roman" w:eastAsia="Times New Roman" w:hAnsi="Times New Roman" w:cs="Times New Roman"/>
          <w:color w:val="0070C0"/>
          <w:sz w:val="24"/>
          <w:szCs w:val="24"/>
        </w:rPr>
        <w:t>revised</w:t>
      </w:r>
      <w:r w:rsidR="00D93B56" w:rsidRPr="00D93B56">
        <w:rPr>
          <w:rFonts w:ascii="Times New Roman" w:eastAsia="Times New Roman" w:hAnsi="Times New Roman" w:cs="Times New Roman"/>
          <w:color w:val="0070C0"/>
          <w:sz w:val="24"/>
          <w:szCs w:val="24"/>
        </w:rPr>
        <w:t xml:space="preserve"> accordingly.</w:t>
      </w:r>
    </w:p>
    <w:p w14:paraId="68E38FD1" w14:textId="77777777" w:rsidR="005B7C7C" w:rsidRDefault="005B7C7C" w:rsidP="005B7C7C">
      <w:pPr>
        <w:spacing w:after="0" w:line="240" w:lineRule="auto"/>
        <w:jc w:val="both"/>
        <w:rPr>
          <w:rFonts w:ascii="Times New Roman" w:eastAsia="Times New Roman" w:hAnsi="Times New Roman" w:cs="Times New Roman"/>
          <w:color w:val="000000"/>
          <w:sz w:val="24"/>
          <w:szCs w:val="24"/>
        </w:rPr>
      </w:pPr>
    </w:p>
    <w:p w14:paraId="7D113B16" w14:textId="77777777" w:rsidR="003127FB" w:rsidRDefault="003127FB" w:rsidP="00B9419C">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6. Please simplify the Protocol so that individual steps contain only 2-3 actions per step and a maximum of 4 sentences per step.</w:t>
      </w:r>
    </w:p>
    <w:p w14:paraId="1914A5FE" w14:textId="77777777" w:rsidR="006A688E" w:rsidRDefault="00D92A54" w:rsidP="007736F6">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D93B56">
        <w:rPr>
          <w:rFonts w:ascii="Times New Roman" w:eastAsia="Times New Roman" w:hAnsi="Times New Roman" w:cs="Times New Roman"/>
          <w:color w:val="000000"/>
          <w:sz w:val="24"/>
          <w:szCs w:val="24"/>
        </w:rPr>
        <w:t xml:space="preserve"> </w:t>
      </w:r>
      <w:r w:rsidR="00D93B56" w:rsidRPr="00D93B56">
        <w:rPr>
          <w:rFonts w:ascii="Times New Roman" w:eastAsia="Times New Roman" w:hAnsi="Times New Roman" w:cs="Times New Roman"/>
          <w:color w:val="0070C0"/>
          <w:sz w:val="24"/>
          <w:szCs w:val="24"/>
        </w:rPr>
        <w:t xml:space="preserve">We have now </w:t>
      </w:r>
      <w:r w:rsidR="006A688E">
        <w:rPr>
          <w:rFonts w:ascii="Times New Roman" w:eastAsia="Times New Roman" w:hAnsi="Times New Roman" w:cs="Times New Roman"/>
          <w:color w:val="0070C0"/>
          <w:sz w:val="24"/>
          <w:szCs w:val="24"/>
        </w:rPr>
        <w:t>simplif</w:t>
      </w:r>
      <w:r w:rsidR="00B20594">
        <w:rPr>
          <w:rFonts w:ascii="Times New Roman" w:eastAsia="Times New Roman" w:hAnsi="Times New Roman" w:cs="Times New Roman"/>
          <w:color w:val="0070C0"/>
          <w:sz w:val="24"/>
          <w:szCs w:val="24"/>
        </w:rPr>
        <w:t>ied</w:t>
      </w:r>
      <w:r w:rsidR="00B73C42">
        <w:rPr>
          <w:rFonts w:ascii="Times New Roman" w:eastAsia="Times New Roman" w:hAnsi="Times New Roman" w:cs="Times New Roman"/>
          <w:color w:val="0070C0"/>
          <w:sz w:val="24"/>
          <w:szCs w:val="24"/>
        </w:rPr>
        <w:t xml:space="preserve"> as advised accordingly. </w:t>
      </w:r>
    </w:p>
    <w:p w14:paraId="4830C36F" w14:textId="77777777" w:rsidR="006A688E" w:rsidRDefault="006A688E" w:rsidP="007736F6">
      <w:pPr>
        <w:spacing w:after="0" w:line="240" w:lineRule="auto"/>
        <w:jc w:val="both"/>
        <w:rPr>
          <w:rFonts w:ascii="Times New Roman" w:eastAsia="Times New Roman" w:hAnsi="Times New Roman" w:cs="Times New Roman"/>
          <w:color w:val="0070C0"/>
          <w:sz w:val="24"/>
          <w:szCs w:val="24"/>
        </w:rPr>
      </w:pPr>
    </w:p>
    <w:p w14:paraId="11C66214" w14:textId="77777777" w:rsidR="003127FB" w:rsidRDefault="003127FB" w:rsidP="007736F6">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7.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02AD4A33" w14:textId="77777777" w:rsidR="00661CD4" w:rsidRDefault="00D92A54" w:rsidP="00364069">
      <w:pPr>
        <w:spacing w:after="240" w:line="240" w:lineRule="auto"/>
        <w:jc w:val="both"/>
        <w:rPr>
          <w:rFonts w:ascii="Times New Roman" w:eastAsia="Times New Roman" w:hAnsi="Times New Roman" w:cs="Times New Roman"/>
          <w:color w:val="00000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661CD4">
        <w:rPr>
          <w:rFonts w:ascii="Times New Roman" w:eastAsia="Times New Roman" w:hAnsi="Times New Roman" w:cs="Times New Roman"/>
          <w:color w:val="000000"/>
          <w:sz w:val="24"/>
          <w:szCs w:val="24"/>
        </w:rPr>
        <w:t xml:space="preserve"> </w:t>
      </w:r>
      <w:r w:rsidR="00F96492" w:rsidRPr="00F96492">
        <w:rPr>
          <w:rFonts w:ascii="Times New Roman" w:eastAsia="Times New Roman" w:hAnsi="Times New Roman" w:cs="Times New Roman"/>
          <w:color w:val="0070C0"/>
          <w:sz w:val="24"/>
          <w:szCs w:val="24"/>
        </w:rPr>
        <w:t xml:space="preserve">We </w:t>
      </w:r>
      <w:r w:rsidR="002B51C8">
        <w:rPr>
          <w:rFonts w:ascii="Times New Roman" w:eastAsia="Times New Roman" w:hAnsi="Times New Roman" w:cs="Times New Roman"/>
          <w:color w:val="0070C0"/>
          <w:sz w:val="24"/>
          <w:szCs w:val="24"/>
        </w:rPr>
        <w:t>have simplified, moved, and/or deleted “Notes” in the Protocol section as requested.</w:t>
      </w:r>
    </w:p>
    <w:p w14:paraId="4D042B18" w14:textId="77777777" w:rsidR="003127FB" w:rsidRDefault="003127FB" w:rsidP="002B51C8">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lastRenderedPageBreak/>
        <w:t>8. Please describe the dissociation fluid, cold solution, superfusion solution composition either in the table of materials or as a separate table.</w:t>
      </w:r>
    </w:p>
    <w:p w14:paraId="33F603C6" w14:textId="77777777" w:rsidR="00661CD4" w:rsidRDefault="00D92A54" w:rsidP="002B51C8">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661CD4" w:rsidRPr="00661CD4">
        <w:rPr>
          <w:rFonts w:ascii="Times New Roman" w:eastAsia="Times New Roman" w:hAnsi="Times New Roman" w:cs="Times New Roman"/>
          <w:color w:val="0070C0"/>
          <w:sz w:val="24"/>
          <w:szCs w:val="24"/>
        </w:rPr>
        <w:t xml:space="preserve"> We have now </w:t>
      </w:r>
      <w:r w:rsidR="005B7C7C">
        <w:rPr>
          <w:rFonts w:ascii="Times New Roman" w:eastAsia="Times New Roman" w:hAnsi="Times New Roman" w:cs="Times New Roman"/>
          <w:color w:val="0070C0"/>
          <w:sz w:val="24"/>
          <w:szCs w:val="24"/>
        </w:rPr>
        <w:t xml:space="preserve">incorporated such </w:t>
      </w:r>
      <w:r w:rsidR="00661CD4" w:rsidRPr="00661CD4">
        <w:rPr>
          <w:rFonts w:ascii="Times New Roman" w:eastAsia="Times New Roman" w:hAnsi="Times New Roman" w:cs="Times New Roman"/>
          <w:color w:val="0070C0"/>
          <w:sz w:val="24"/>
          <w:szCs w:val="24"/>
        </w:rPr>
        <w:t>details</w:t>
      </w:r>
      <w:r w:rsidR="00B9419C">
        <w:rPr>
          <w:rFonts w:ascii="Times New Roman" w:eastAsia="Times New Roman" w:hAnsi="Times New Roman" w:cs="Times New Roman"/>
          <w:color w:val="0070C0"/>
          <w:sz w:val="24"/>
          <w:szCs w:val="24"/>
        </w:rPr>
        <w:t xml:space="preserve"> from</w:t>
      </w:r>
      <w:r w:rsidR="00661CD4" w:rsidRPr="00661CD4">
        <w:rPr>
          <w:rFonts w:ascii="Times New Roman" w:eastAsia="Times New Roman" w:hAnsi="Times New Roman" w:cs="Times New Roman"/>
          <w:color w:val="0070C0"/>
          <w:sz w:val="24"/>
          <w:szCs w:val="24"/>
        </w:rPr>
        <w:t xml:space="preserve"> </w:t>
      </w:r>
      <w:r w:rsidR="00B9419C" w:rsidRPr="00B9419C">
        <w:rPr>
          <w:rFonts w:ascii="Times New Roman" w:eastAsia="Times New Roman" w:hAnsi="Times New Roman" w:cs="Times New Roman"/>
          <w:color w:val="0070C0"/>
          <w:sz w:val="24"/>
          <w:szCs w:val="24"/>
        </w:rPr>
        <w:t>PMID 30735188</w:t>
      </w:r>
      <w:r w:rsidR="00B9419C">
        <w:rPr>
          <w:rFonts w:ascii="Times New Roman" w:eastAsia="Times New Roman" w:hAnsi="Times New Roman" w:cs="Times New Roman"/>
          <w:color w:val="0070C0"/>
          <w:sz w:val="24"/>
          <w:szCs w:val="24"/>
        </w:rPr>
        <w:t xml:space="preserve"> as </w:t>
      </w:r>
      <w:r w:rsidR="0025730F">
        <w:rPr>
          <w:rFonts w:ascii="Times New Roman" w:eastAsia="Times New Roman" w:hAnsi="Times New Roman" w:cs="Times New Roman"/>
          <w:color w:val="0070C0"/>
          <w:sz w:val="24"/>
          <w:szCs w:val="24"/>
        </w:rPr>
        <w:t xml:space="preserve">Step 2 (Solutions &amp; Drugs) </w:t>
      </w:r>
      <w:r w:rsidR="00B9419C">
        <w:rPr>
          <w:rFonts w:ascii="Times New Roman" w:eastAsia="Times New Roman" w:hAnsi="Times New Roman" w:cs="Times New Roman"/>
          <w:color w:val="0070C0"/>
          <w:sz w:val="24"/>
          <w:szCs w:val="24"/>
        </w:rPr>
        <w:t xml:space="preserve">to avoid confusion </w:t>
      </w:r>
      <w:r w:rsidR="002B51C8">
        <w:rPr>
          <w:rFonts w:ascii="Times New Roman" w:eastAsia="Times New Roman" w:hAnsi="Times New Roman" w:cs="Times New Roman"/>
          <w:color w:val="0070C0"/>
          <w:sz w:val="24"/>
          <w:szCs w:val="24"/>
        </w:rPr>
        <w:t>while maintaining</w:t>
      </w:r>
      <w:r w:rsidR="00B9419C">
        <w:rPr>
          <w:rFonts w:ascii="Times New Roman" w:eastAsia="Times New Roman" w:hAnsi="Times New Roman" w:cs="Times New Roman"/>
          <w:color w:val="0070C0"/>
          <w:sz w:val="24"/>
          <w:szCs w:val="24"/>
        </w:rPr>
        <w:t xml:space="preserve"> continuity</w:t>
      </w:r>
      <w:r w:rsidR="002B51C8">
        <w:rPr>
          <w:rFonts w:ascii="Times New Roman" w:eastAsia="Times New Roman" w:hAnsi="Times New Roman" w:cs="Times New Roman"/>
          <w:color w:val="0070C0"/>
          <w:sz w:val="24"/>
          <w:szCs w:val="24"/>
        </w:rPr>
        <w:t xml:space="preserve"> throughout</w:t>
      </w:r>
      <w:r w:rsidR="00B9419C">
        <w:rPr>
          <w:rFonts w:ascii="Times New Roman" w:eastAsia="Times New Roman" w:hAnsi="Times New Roman" w:cs="Times New Roman"/>
          <w:color w:val="0070C0"/>
          <w:sz w:val="24"/>
          <w:szCs w:val="24"/>
        </w:rPr>
        <w:t xml:space="preserve"> the current protocol</w:t>
      </w:r>
      <w:r w:rsidR="00661CD4" w:rsidRPr="00661CD4">
        <w:rPr>
          <w:rFonts w:ascii="Times New Roman" w:eastAsia="Times New Roman" w:hAnsi="Times New Roman" w:cs="Times New Roman"/>
          <w:color w:val="0070C0"/>
          <w:sz w:val="24"/>
          <w:szCs w:val="24"/>
        </w:rPr>
        <w:t>.</w:t>
      </w:r>
    </w:p>
    <w:p w14:paraId="7FFB9B6B" w14:textId="77777777" w:rsidR="002B51C8" w:rsidRPr="00661CD4" w:rsidRDefault="002B51C8" w:rsidP="002B51C8">
      <w:pPr>
        <w:spacing w:after="0" w:line="240" w:lineRule="auto"/>
        <w:jc w:val="both"/>
        <w:rPr>
          <w:rFonts w:ascii="Times New Roman" w:eastAsia="Times New Roman" w:hAnsi="Times New Roman" w:cs="Times New Roman"/>
          <w:sz w:val="24"/>
          <w:szCs w:val="24"/>
        </w:rPr>
      </w:pPr>
    </w:p>
    <w:p w14:paraId="72864590" w14:textId="77777777" w:rsidR="003127FB" w:rsidRDefault="003127FB" w:rsidP="00C113BB">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9. Line 112: Please provide more details as to how the cranial bones and connective tissues were removed and the brain was isolated.</w:t>
      </w:r>
    </w:p>
    <w:p w14:paraId="2427A285" w14:textId="6E3B8CB1" w:rsidR="00661CD4" w:rsidRDefault="00D92A54" w:rsidP="00C113BB">
      <w:pPr>
        <w:spacing w:after="0" w:line="240" w:lineRule="auto"/>
        <w:jc w:val="both"/>
        <w:rPr>
          <w:rFonts w:ascii="Times New Roman" w:eastAsia="Times New Roman" w:hAnsi="Times New Roman" w:cs="Times New Roman"/>
          <w:color w:val="00000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661CD4" w:rsidRPr="00661CD4">
        <w:rPr>
          <w:rFonts w:ascii="Times New Roman" w:eastAsia="Times New Roman" w:hAnsi="Times New Roman" w:cs="Times New Roman"/>
          <w:color w:val="0070C0"/>
          <w:sz w:val="24"/>
          <w:szCs w:val="24"/>
        </w:rPr>
        <w:t xml:space="preserve"> </w:t>
      </w:r>
      <w:r w:rsidR="00A332C9">
        <w:rPr>
          <w:rFonts w:ascii="Times New Roman" w:eastAsia="Times New Roman" w:hAnsi="Times New Roman" w:cs="Times New Roman"/>
          <w:color w:val="0070C0"/>
          <w:sz w:val="24"/>
          <w:szCs w:val="24"/>
        </w:rPr>
        <w:t>We have now describe</w:t>
      </w:r>
      <w:r w:rsidR="00716884">
        <w:rPr>
          <w:rFonts w:ascii="Times New Roman" w:eastAsia="Times New Roman" w:hAnsi="Times New Roman" w:cs="Times New Roman"/>
          <w:color w:val="0070C0"/>
          <w:sz w:val="24"/>
          <w:szCs w:val="24"/>
        </w:rPr>
        <w:t>d</w:t>
      </w:r>
      <w:r w:rsidR="00A332C9">
        <w:rPr>
          <w:rFonts w:ascii="Times New Roman" w:eastAsia="Times New Roman" w:hAnsi="Times New Roman" w:cs="Times New Roman"/>
          <w:color w:val="0070C0"/>
          <w:sz w:val="24"/>
          <w:szCs w:val="24"/>
        </w:rPr>
        <w:t xml:space="preserve"> this step with sufficient detail as step </w:t>
      </w:r>
      <w:r w:rsidR="00A332C9" w:rsidRPr="00A332C9">
        <w:rPr>
          <w:rFonts w:ascii="Times New Roman" w:eastAsia="Times New Roman" w:hAnsi="Times New Roman" w:cs="Times New Roman"/>
          <w:color w:val="0070C0"/>
          <w:sz w:val="24"/>
          <w:szCs w:val="24"/>
        </w:rPr>
        <w:t xml:space="preserve">3.1.2. </w:t>
      </w:r>
    </w:p>
    <w:p w14:paraId="1F928FE0" w14:textId="77777777" w:rsidR="00C113BB" w:rsidRDefault="00C113BB" w:rsidP="00C113BB">
      <w:pPr>
        <w:spacing w:after="0" w:line="240" w:lineRule="auto"/>
        <w:jc w:val="both"/>
        <w:rPr>
          <w:rFonts w:ascii="Times New Roman" w:eastAsia="Times New Roman" w:hAnsi="Times New Roman" w:cs="Times New Roman"/>
          <w:color w:val="000000"/>
          <w:sz w:val="24"/>
          <w:szCs w:val="24"/>
        </w:rPr>
      </w:pPr>
    </w:p>
    <w:p w14:paraId="54A649C2" w14:textId="77777777" w:rsidR="003127FB" w:rsidRDefault="003127FB" w:rsidP="00C113BB">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10. Line 160: How was the apparatus prepared and assembled? Please provide more details.</w:t>
      </w:r>
    </w:p>
    <w:p w14:paraId="0A6878F6" w14:textId="77777777" w:rsidR="0025730F" w:rsidRDefault="00D92A54" w:rsidP="0025730F">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95382D" w:rsidRPr="0095382D">
        <w:rPr>
          <w:rFonts w:ascii="Times New Roman" w:eastAsia="Times New Roman" w:hAnsi="Times New Roman" w:cs="Times New Roman"/>
          <w:color w:val="0070C0"/>
          <w:sz w:val="24"/>
          <w:szCs w:val="24"/>
        </w:rPr>
        <w:t xml:space="preserve"> </w:t>
      </w:r>
      <w:r w:rsidR="0025730F" w:rsidRPr="00661CD4">
        <w:rPr>
          <w:rFonts w:ascii="Times New Roman" w:eastAsia="Times New Roman" w:hAnsi="Times New Roman" w:cs="Times New Roman"/>
          <w:color w:val="0070C0"/>
          <w:sz w:val="24"/>
          <w:szCs w:val="24"/>
        </w:rPr>
        <w:t xml:space="preserve">We have now </w:t>
      </w:r>
      <w:r w:rsidR="0025730F">
        <w:rPr>
          <w:rFonts w:ascii="Times New Roman" w:eastAsia="Times New Roman" w:hAnsi="Times New Roman" w:cs="Times New Roman"/>
          <w:color w:val="0070C0"/>
          <w:sz w:val="24"/>
          <w:szCs w:val="24"/>
        </w:rPr>
        <w:t xml:space="preserve">incorporated such </w:t>
      </w:r>
      <w:r w:rsidR="0025730F" w:rsidRPr="00661CD4">
        <w:rPr>
          <w:rFonts w:ascii="Times New Roman" w:eastAsia="Times New Roman" w:hAnsi="Times New Roman" w:cs="Times New Roman"/>
          <w:color w:val="0070C0"/>
          <w:sz w:val="24"/>
          <w:szCs w:val="24"/>
        </w:rPr>
        <w:t>details</w:t>
      </w:r>
      <w:r w:rsidR="0025730F">
        <w:rPr>
          <w:rFonts w:ascii="Times New Roman" w:eastAsia="Times New Roman" w:hAnsi="Times New Roman" w:cs="Times New Roman"/>
          <w:color w:val="0070C0"/>
          <w:sz w:val="24"/>
          <w:szCs w:val="24"/>
        </w:rPr>
        <w:t xml:space="preserve"> from</w:t>
      </w:r>
      <w:r w:rsidR="0025730F" w:rsidRPr="00661CD4">
        <w:rPr>
          <w:rFonts w:ascii="Times New Roman" w:eastAsia="Times New Roman" w:hAnsi="Times New Roman" w:cs="Times New Roman"/>
          <w:color w:val="0070C0"/>
          <w:sz w:val="24"/>
          <w:szCs w:val="24"/>
        </w:rPr>
        <w:t xml:space="preserve"> </w:t>
      </w:r>
      <w:r w:rsidR="0025730F" w:rsidRPr="00B9419C">
        <w:rPr>
          <w:rFonts w:ascii="Times New Roman" w:eastAsia="Times New Roman" w:hAnsi="Times New Roman" w:cs="Times New Roman"/>
          <w:color w:val="0070C0"/>
          <w:sz w:val="24"/>
          <w:szCs w:val="24"/>
        </w:rPr>
        <w:t>PMID 30735188</w:t>
      </w:r>
      <w:r w:rsidR="0025730F">
        <w:rPr>
          <w:rFonts w:ascii="Times New Roman" w:eastAsia="Times New Roman" w:hAnsi="Times New Roman" w:cs="Times New Roman"/>
          <w:color w:val="0070C0"/>
          <w:sz w:val="24"/>
          <w:szCs w:val="24"/>
        </w:rPr>
        <w:t xml:space="preserve"> as Step 1 (Equipment &amp; Materials) to avoid confusion while maintaining continuity throughout the current protocol</w:t>
      </w:r>
      <w:r w:rsidR="0025730F" w:rsidRPr="00661CD4">
        <w:rPr>
          <w:rFonts w:ascii="Times New Roman" w:eastAsia="Times New Roman" w:hAnsi="Times New Roman" w:cs="Times New Roman"/>
          <w:color w:val="0070C0"/>
          <w:sz w:val="24"/>
          <w:szCs w:val="24"/>
        </w:rPr>
        <w:t>.</w:t>
      </w:r>
    </w:p>
    <w:p w14:paraId="64F534E8" w14:textId="77777777" w:rsidR="0095382D" w:rsidRDefault="0095382D" w:rsidP="00C113BB">
      <w:pPr>
        <w:spacing w:after="0" w:line="240" w:lineRule="auto"/>
        <w:jc w:val="both"/>
        <w:rPr>
          <w:rFonts w:ascii="Times New Roman" w:eastAsia="Times New Roman" w:hAnsi="Times New Roman" w:cs="Times New Roman"/>
          <w:color w:val="0070C0"/>
          <w:sz w:val="24"/>
          <w:szCs w:val="24"/>
        </w:rPr>
      </w:pPr>
    </w:p>
    <w:p w14:paraId="2DFB8352" w14:textId="77777777" w:rsidR="003127FB" w:rsidRDefault="003127FB" w:rsidP="0025730F">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11. Line 256: How was cellular imaging? There are currently no protocol steps for this heading.</w:t>
      </w:r>
    </w:p>
    <w:p w14:paraId="24E9AEDE" w14:textId="77777777" w:rsidR="00500F28" w:rsidRDefault="00D92A54" w:rsidP="00500F28">
      <w:pPr>
        <w:spacing w:after="0" w:line="240" w:lineRule="auto"/>
        <w:jc w:val="both"/>
        <w:rPr>
          <w:rFonts w:ascii="Times New Roman" w:eastAsia="Times New Roman" w:hAnsi="Times New Roman" w:cs="Times New Roman"/>
          <w:i/>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4F1EA5" w:rsidRPr="00DC0129">
        <w:rPr>
          <w:rFonts w:ascii="Times New Roman" w:eastAsia="Times New Roman" w:hAnsi="Times New Roman" w:cs="Times New Roman"/>
          <w:color w:val="0070C0"/>
          <w:sz w:val="24"/>
          <w:szCs w:val="24"/>
        </w:rPr>
        <w:t xml:space="preserve"> </w:t>
      </w:r>
      <w:r w:rsidR="00500F28">
        <w:rPr>
          <w:rFonts w:ascii="Times New Roman" w:eastAsia="Times New Roman" w:hAnsi="Times New Roman" w:cs="Times New Roman"/>
          <w:color w:val="0070C0"/>
          <w:sz w:val="24"/>
          <w:szCs w:val="24"/>
        </w:rPr>
        <w:t>We have now clarified steps for cellular imaging as Step 6.</w:t>
      </w:r>
    </w:p>
    <w:p w14:paraId="33E63877" w14:textId="77777777" w:rsidR="00500F28" w:rsidRDefault="00500F28" w:rsidP="00500F28">
      <w:pPr>
        <w:spacing w:after="0" w:line="240" w:lineRule="auto"/>
        <w:jc w:val="both"/>
        <w:rPr>
          <w:rFonts w:ascii="Times New Roman" w:eastAsia="Times New Roman" w:hAnsi="Times New Roman" w:cs="Times New Roman"/>
          <w:color w:val="000000"/>
          <w:sz w:val="24"/>
          <w:szCs w:val="24"/>
        </w:rPr>
      </w:pPr>
    </w:p>
    <w:p w14:paraId="22110174" w14:textId="77777777" w:rsidR="003127FB" w:rsidRDefault="003127FB" w:rsidP="00500F28">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12. For all software steps,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Please keep in mind that software steps without a graphical user interface (GUI) cannot be filmed.</w:t>
      </w:r>
    </w:p>
    <w:p w14:paraId="66567A59" w14:textId="77777777" w:rsidR="001F44F8" w:rsidRDefault="00D92A54" w:rsidP="001F44F8">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DC7D1C" w:rsidRPr="00DC7D1C">
        <w:rPr>
          <w:rFonts w:ascii="Times New Roman" w:eastAsia="Times New Roman" w:hAnsi="Times New Roman" w:cs="Times New Roman"/>
          <w:color w:val="0070C0"/>
          <w:sz w:val="24"/>
          <w:szCs w:val="24"/>
        </w:rPr>
        <w:t xml:space="preserve"> </w:t>
      </w:r>
      <w:r w:rsidR="007D5ED4">
        <w:rPr>
          <w:rFonts w:ascii="Times New Roman" w:eastAsia="Times New Roman" w:hAnsi="Times New Roman" w:cs="Times New Roman"/>
          <w:color w:val="0070C0"/>
          <w:sz w:val="24"/>
          <w:szCs w:val="24"/>
        </w:rPr>
        <w:t xml:space="preserve">Various software suites may operate differently and </w:t>
      </w:r>
      <w:r w:rsidR="00DC7D1C" w:rsidRPr="00DC7D1C">
        <w:rPr>
          <w:rFonts w:ascii="Times New Roman" w:eastAsia="Times New Roman" w:hAnsi="Times New Roman" w:cs="Times New Roman"/>
          <w:color w:val="0070C0"/>
          <w:sz w:val="24"/>
          <w:szCs w:val="24"/>
        </w:rPr>
        <w:t xml:space="preserve">we </w:t>
      </w:r>
      <w:r w:rsidR="007D5ED4">
        <w:rPr>
          <w:rFonts w:ascii="Times New Roman" w:eastAsia="Times New Roman" w:hAnsi="Times New Roman" w:cs="Times New Roman"/>
          <w:color w:val="0070C0"/>
          <w:sz w:val="24"/>
          <w:szCs w:val="24"/>
        </w:rPr>
        <w:t xml:space="preserve">have </w:t>
      </w:r>
      <w:r w:rsidR="00DC7D1C" w:rsidRPr="00DC7D1C">
        <w:rPr>
          <w:rFonts w:ascii="Times New Roman" w:eastAsia="Times New Roman" w:hAnsi="Times New Roman" w:cs="Times New Roman"/>
          <w:color w:val="0070C0"/>
          <w:sz w:val="24"/>
          <w:szCs w:val="24"/>
        </w:rPr>
        <w:t>described and illustrated details about the</w:t>
      </w:r>
      <w:r w:rsidR="007D5ED4">
        <w:rPr>
          <w:rFonts w:ascii="Times New Roman" w:eastAsia="Times New Roman" w:hAnsi="Times New Roman" w:cs="Times New Roman"/>
          <w:color w:val="0070C0"/>
          <w:sz w:val="24"/>
          <w:szCs w:val="24"/>
        </w:rPr>
        <w:t xml:space="preserve"> general</w:t>
      </w:r>
      <w:r w:rsidR="00DC7D1C" w:rsidRPr="00DC7D1C">
        <w:rPr>
          <w:rFonts w:ascii="Times New Roman" w:eastAsia="Times New Roman" w:hAnsi="Times New Roman" w:cs="Times New Roman"/>
          <w:color w:val="0070C0"/>
          <w:sz w:val="24"/>
          <w:szCs w:val="24"/>
        </w:rPr>
        <w:t xml:space="preserve"> software steps in our previous JoVE protocol</w:t>
      </w:r>
      <w:r w:rsidR="00A20DE8">
        <w:rPr>
          <w:rFonts w:ascii="Times New Roman" w:eastAsia="Times New Roman" w:hAnsi="Times New Roman" w:cs="Times New Roman"/>
          <w:color w:val="0070C0"/>
          <w:sz w:val="24"/>
          <w:szCs w:val="24"/>
        </w:rPr>
        <w:t xml:space="preserve"> (</w:t>
      </w:r>
      <w:r w:rsidR="00A20DE8" w:rsidRPr="00A20DE8">
        <w:rPr>
          <w:rFonts w:ascii="Times New Roman" w:eastAsia="Times New Roman" w:hAnsi="Times New Roman" w:cs="Times New Roman"/>
          <w:color w:val="0070C0"/>
          <w:sz w:val="24"/>
          <w:szCs w:val="24"/>
        </w:rPr>
        <w:t>PMID 30735188</w:t>
      </w:r>
      <w:r w:rsidR="00A20DE8">
        <w:rPr>
          <w:rFonts w:ascii="Times New Roman" w:eastAsia="Times New Roman" w:hAnsi="Times New Roman" w:cs="Times New Roman"/>
          <w:color w:val="0070C0"/>
          <w:sz w:val="24"/>
          <w:szCs w:val="24"/>
        </w:rPr>
        <w:t>)</w:t>
      </w:r>
      <w:r w:rsidR="007D5ED4">
        <w:rPr>
          <w:rFonts w:ascii="Times New Roman" w:eastAsia="Times New Roman" w:hAnsi="Times New Roman" w:cs="Times New Roman"/>
          <w:color w:val="0070C0"/>
          <w:sz w:val="24"/>
          <w:szCs w:val="24"/>
        </w:rPr>
        <w:t>.</w:t>
      </w:r>
      <w:r w:rsidR="00DC7D1C" w:rsidRPr="00DC7D1C">
        <w:rPr>
          <w:rFonts w:ascii="Times New Roman" w:eastAsia="Times New Roman" w:hAnsi="Times New Roman" w:cs="Times New Roman"/>
          <w:color w:val="0070C0"/>
          <w:sz w:val="24"/>
          <w:szCs w:val="24"/>
        </w:rPr>
        <w:t xml:space="preserve"> </w:t>
      </w:r>
      <w:r w:rsidR="007D5ED4">
        <w:rPr>
          <w:rFonts w:ascii="Times New Roman" w:eastAsia="Times New Roman" w:hAnsi="Times New Roman" w:cs="Times New Roman"/>
          <w:color w:val="0070C0"/>
          <w:sz w:val="24"/>
          <w:szCs w:val="24"/>
        </w:rPr>
        <w:t>H</w:t>
      </w:r>
      <w:r w:rsidR="00BD0F3D">
        <w:rPr>
          <w:rFonts w:ascii="Times New Roman" w:eastAsia="Times New Roman" w:hAnsi="Times New Roman" w:cs="Times New Roman"/>
          <w:color w:val="0070C0"/>
          <w:sz w:val="24"/>
          <w:szCs w:val="24"/>
        </w:rPr>
        <w:t>ere</w:t>
      </w:r>
      <w:r w:rsidR="007D5ED4">
        <w:rPr>
          <w:rFonts w:ascii="Times New Roman" w:eastAsia="Times New Roman" w:hAnsi="Times New Roman" w:cs="Times New Roman"/>
          <w:color w:val="0070C0"/>
          <w:sz w:val="24"/>
          <w:szCs w:val="24"/>
        </w:rPr>
        <w:t>,</w:t>
      </w:r>
      <w:r w:rsidR="00BD0F3D">
        <w:rPr>
          <w:rFonts w:ascii="Times New Roman" w:eastAsia="Times New Roman" w:hAnsi="Times New Roman" w:cs="Times New Roman"/>
          <w:color w:val="0070C0"/>
          <w:sz w:val="24"/>
          <w:szCs w:val="24"/>
        </w:rPr>
        <w:t xml:space="preserve"> </w:t>
      </w:r>
      <w:r w:rsidR="00DC7D1C" w:rsidRPr="00DC7D1C">
        <w:rPr>
          <w:rFonts w:ascii="Times New Roman" w:eastAsia="Times New Roman" w:hAnsi="Times New Roman" w:cs="Times New Roman"/>
          <w:color w:val="0070C0"/>
          <w:sz w:val="24"/>
          <w:szCs w:val="24"/>
        </w:rPr>
        <w:t xml:space="preserve">we provide </w:t>
      </w:r>
      <w:r w:rsidR="007D5ED4">
        <w:rPr>
          <w:rFonts w:ascii="Times New Roman" w:eastAsia="Times New Roman" w:hAnsi="Times New Roman" w:cs="Times New Roman"/>
          <w:color w:val="0070C0"/>
          <w:sz w:val="24"/>
          <w:szCs w:val="24"/>
        </w:rPr>
        <w:t>the</w:t>
      </w:r>
      <w:r w:rsidR="00DC7D1C" w:rsidRPr="00DC7D1C">
        <w:rPr>
          <w:rFonts w:ascii="Times New Roman" w:eastAsia="Times New Roman" w:hAnsi="Times New Roman" w:cs="Times New Roman"/>
          <w:color w:val="0070C0"/>
          <w:sz w:val="24"/>
          <w:szCs w:val="24"/>
        </w:rPr>
        <w:t xml:space="preserve"> key steps necessary </w:t>
      </w:r>
      <w:r w:rsidR="007D5ED4">
        <w:rPr>
          <w:rFonts w:ascii="Times New Roman" w:eastAsia="Times New Roman" w:hAnsi="Times New Roman" w:cs="Times New Roman"/>
          <w:color w:val="0070C0"/>
          <w:sz w:val="24"/>
          <w:szCs w:val="24"/>
        </w:rPr>
        <w:t xml:space="preserve">for </w:t>
      </w:r>
      <w:r w:rsidR="00043C9A">
        <w:rPr>
          <w:rFonts w:ascii="Times New Roman" w:eastAsia="Times New Roman" w:hAnsi="Times New Roman" w:cs="Times New Roman"/>
          <w:color w:val="0070C0"/>
          <w:sz w:val="24"/>
          <w:szCs w:val="24"/>
        </w:rPr>
        <w:t xml:space="preserve">the general </w:t>
      </w:r>
      <w:r w:rsidR="007D5ED4">
        <w:rPr>
          <w:rFonts w:ascii="Times New Roman" w:eastAsia="Times New Roman" w:hAnsi="Times New Roman" w:cs="Times New Roman"/>
          <w:color w:val="0070C0"/>
          <w:sz w:val="24"/>
          <w:szCs w:val="24"/>
        </w:rPr>
        <w:t>isolati</w:t>
      </w:r>
      <w:r w:rsidR="00043C9A">
        <w:rPr>
          <w:rFonts w:ascii="Times New Roman" w:eastAsia="Times New Roman" w:hAnsi="Times New Roman" w:cs="Times New Roman"/>
          <w:color w:val="0070C0"/>
          <w:sz w:val="24"/>
          <w:szCs w:val="24"/>
        </w:rPr>
        <w:t>on</w:t>
      </w:r>
      <w:r w:rsidR="007D5ED4">
        <w:rPr>
          <w:rFonts w:ascii="Times New Roman" w:eastAsia="Times New Roman" w:hAnsi="Times New Roman" w:cs="Times New Roman"/>
          <w:color w:val="0070C0"/>
          <w:sz w:val="24"/>
          <w:szCs w:val="24"/>
        </w:rPr>
        <w:t xml:space="preserve"> and</w:t>
      </w:r>
      <w:r w:rsidR="00DC7D1C" w:rsidRPr="00DC7D1C">
        <w:rPr>
          <w:rFonts w:ascii="Times New Roman" w:eastAsia="Times New Roman" w:hAnsi="Times New Roman" w:cs="Times New Roman"/>
          <w:color w:val="0070C0"/>
          <w:sz w:val="24"/>
          <w:szCs w:val="24"/>
        </w:rPr>
        <w:t xml:space="preserve"> examin</w:t>
      </w:r>
      <w:r w:rsidR="00043C9A">
        <w:rPr>
          <w:rFonts w:ascii="Times New Roman" w:eastAsia="Times New Roman" w:hAnsi="Times New Roman" w:cs="Times New Roman"/>
          <w:color w:val="0070C0"/>
          <w:sz w:val="24"/>
          <w:szCs w:val="24"/>
        </w:rPr>
        <w:t>ation of</w:t>
      </w:r>
      <w:r w:rsidR="007D5ED4">
        <w:rPr>
          <w:rFonts w:ascii="Times New Roman" w:eastAsia="Times New Roman" w:hAnsi="Times New Roman" w:cs="Times New Roman"/>
          <w:color w:val="0070C0"/>
          <w:sz w:val="24"/>
          <w:szCs w:val="24"/>
        </w:rPr>
        <w:t xml:space="preserve"> arteriolar </w:t>
      </w:r>
      <w:r w:rsidR="00DC7D1C" w:rsidRPr="00DC7D1C">
        <w:rPr>
          <w:rFonts w:ascii="Times New Roman" w:eastAsia="Times New Roman" w:hAnsi="Times New Roman" w:cs="Times New Roman"/>
          <w:color w:val="0070C0"/>
          <w:sz w:val="24"/>
          <w:szCs w:val="24"/>
        </w:rPr>
        <w:t>endothelial tube</w:t>
      </w:r>
      <w:r w:rsidR="007D5ED4">
        <w:rPr>
          <w:rFonts w:ascii="Times New Roman" w:eastAsia="Times New Roman" w:hAnsi="Times New Roman" w:cs="Times New Roman"/>
          <w:color w:val="0070C0"/>
          <w:sz w:val="24"/>
          <w:szCs w:val="24"/>
        </w:rPr>
        <w:t>s</w:t>
      </w:r>
      <w:r w:rsidR="00DC7D1C" w:rsidRPr="00DC7D1C">
        <w:rPr>
          <w:rFonts w:ascii="Times New Roman" w:eastAsia="Times New Roman" w:hAnsi="Times New Roman" w:cs="Times New Roman"/>
          <w:color w:val="0070C0"/>
          <w:sz w:val="24"/>
          <w:szCs w:val="24"/>
        </w:rPr>
        <w:t>.</w:t>
      </w:r>
    </w:p>
    <w:p w14:paraId="017178EA" w14:textId="1EA09E46" w:rsidR="00DC7D1C" w:rsidRPr="00DC7D1C" w:rsidRDefault="00DC7D1C" w:rsidP="001F44F8">
      <w:pPr>
        <w:spacing w:after="0" w:line="240" w:lineRule="auto"/>
        <w:jc w:val="both"/>
        <w:rPr>
          <w:rFonts w:ascii="Times New Roman" w:eastAsia="Times New Roman" w:hAnsi="Times New Roman" w:cs="Times New Roman"/>
          <w:color w:val="0070C0"/>
          <w:sz w:val="24"/>
          <w:szCs w:val="24"/>
        </w:rPr>
      </w:pPr>
      <w:r w:rsidRPr="00DC7D1C">
        <w:rPr>
          <w:rFonts w:ascii="Times New Roman" w:eastAsia="Times New Roman" w:hAnsi="Times New Roman" w:cs="Times New Roman"/>
          <w:color w:val="0070C0"/>
          <w:sz w:val="24"/>
          <w:szCs w:val="24"/>
        </w:rPr>
        <w:t xml:space="preserve"> </w:t>
      </w:r>
    </w:p>
    <w:p w14:paraId="79385E34" w14:textId="77777777" w:rsidR="00315432" w:rsidRDefault="003127FB" w:rsidP="001F44F8">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 xml:space="preserve">13. Please include a single line space between each step, substep, and note in the protocol section. </w:t>
      </w:r>
      <w:r w:rsidRPr="00315432">
        <w:rPr>
          <w:rFonts w:ascii="Times New Roman" w:eastAsia="Times New Roman" w:hAnsi="Times New Roman" w:cs="Times New Roman"/>
          <w:color w:val="000000" w:themeColor="text1"/>
          <w:sz w:val="24"/>
          <w:szCs w:val="24"/>
        </w:rPr>
        <w:t>Please highlight up to 3 pages of the Protocol (including headings and spacing) that identifies the essential steps of the protocol for the video, i.e</w:t>
      </w:r>
      <w:r w:rsidRPr="00F92B3C">
        <w:rPr>
          <w:rFonts w:ascii="Times New Roman" w:eastAsia="Times New Roman" w:hAnsi="Times New Roman" w:cs="Times New Roman"/>
          <w:color w:val="000000"/>
          <w:sz w:val="24"/>
          <w:szCs w:val="24"/>
        </w:rPr>
        <w:t>., the steps that should be visualized to tell the most cohesive story of the Protocol. Remember that non-highlighted Protocol steps will remain in the manuscript, and therefore will still be available to the reader.</w:t>
      </w:r>
    </w:p>
    <w:p w14:paraId="0282EFC0" w14:textId="637EF9AE" w:rsidR="00C2176F" w:rsidRDefault="00D92A54" w:rsidP="00315432">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C2176F" w:rsidRPr="00C2176F">
        <w:rPr>
          <w:rFonts w:ascii="Times New Roman" w:eastAsia="Times New Roman" w:hAnsi="Times New Roman" w:cs="Times New Roman"/>
          <w:color w:val="0070C0"/>
          <w:sz w:val="24"/>
          <w:szCs w:val="24"/>
        </w:rPr>
        <w:t xml:space="preserve"> </w:t>
      </w:r>
      <w:r w:rsidR="00315432">
        <w:rPr>
          <w:rFonts w:ascii="Times New Roman" w:eastAsia="Times New Roman" w:hAnsi="Times New Roman" w:cs="Times New Roman"/>
          <w:color w:val="0070C0"/>
          <w:sz w:val="24"/>
          <w:szCs w:val="24"/>
        </w:rPr>
        <w:t>We revised the format of the Protocol while having highlighted only t</w:t>
      </w:r>
      <w:r w:rsidR="00C2176F" w:rsidRPr="00C2176F">
        <w:rPr>
          <w:rFonts w:ascii="Times New Roman" w:eastAsia="Times New Roman" w:hAnsi="Times New Roman" w:cs="Times New Roman"/>
          <w:color w:val="0070C0"/>
          <w:sz w:val="24"/>
          <w:szCs w:val="24"/>
        </w:rPr>
        <w:t xml:space="preserve">he necessary steps </w:t>
      </w:r>
      <w:r w:rsidR="008A75CB" w:rsidRPr="00C2176F">
        <w:rPr>
          <w:rFonts w:ascii="Times New Roman" w:eastAsia="Times New Roman" w:hAnsi="Times New Roman" w:cs="Times New Roman"/>
          <w:color w:val="0070C0"/>
          <w:sz w:val="24"/>
          <w:szCs w:val="24"/>
        </w:rPr>
        <w:t xml:space="preserve">for the video </w:t>
      </w:r>
      <w:r w:rsidR="00315432">
        <w:rPr>
          <w:rFonts w:ascii="Times New Roman" w:eastAsia="Times New Roman" w:hAnsi="Times New Roman" w:cs="Times New Roman"/>
          <w:color w:val="0070C0"/>
          <w:sz w:val="24"/>
          <w:szCs w:val="24"/>
        </w:rPr>
        <w:t xml:space="preserve">not illustrated in our </w:t>
      </w:r>
      <w:r w:rsidR="00315432" w:rsidRPr="00315432">
        <w:rPr>
          <w:rFonts w:ascii="Times New Roman" w:eastAsia="Times New Roman" w:hAnsi="Times New Roman" w:cs="Times New Roman"/>
          <w:color w:val="0070C0"/>
          <w:sz w:val="24"/>
          <w:szCs w:val="24"/>
        </w:rPr>
        <w:t>previous JoVE protocol (PMID 30735188).</w:t>
      </w:r>
    </w:p>
    <w:p w14:paraId="74344554" w14:textId="77777777" w:rsidR="00315432" w:rsidRPr="00C2176F" w:rsidRDefault="00315432" w:rsidP="00315432">
      <w:pPr>
        <w:spacing w:after="0" w:line="240" w:lineRule="auto"/>
        <w:jc w:val="both"/>
        <w:rPr>
          <w:rFonts w:ascii="Times New Roman" w:eastAsia="Times New Roman" w:hAnsi="Times New Roman" w:cs="Times New Roman"/>
          <w:color w:val="0070C0"/>
          <w:sz w:val="24"/>
          <w:szCs w:val="24"/>
        </w:rPr>
      </w:pPr>
    </w:p>
    <w:p w14:paraId="1454AAA5" w14:textId="77777777" w:rsidR="003127FB" w:rsidRDefault="003127FB" w:rsidP="00315432">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14. Please remove the embedded figures from the manuscript.</w:t>
      </w:r>
    </w:p>
    <w:p w14:paraId="0F23418E" w14:textId="630CBCB6" w:rsidR="00101707" w:rsidRDefault="00D92A54" w:rsidP="00315432">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101707" w:rsidRPr="00101707">
        <w:rPr>
          <w:rFonts w:ascii="Times New Roman" w:eastAsia="Times New Roman" w:hAnsi="Times New Roman" w:cs="Times New Roman"/>
          <w:color w:val="0070C0"/>
          <w:sz w:val="24"/>
          <w:szCs w:val="24"/>
        </w:rPr>
        <w:t xml:space="preserve"> The </w:t>
      </w:r>
      <w:r w:rsidR="00E0134D">
        <w:rPr>
          <w:rFonts w:ascii="Times New Roman" w:eastAsia="Times New Roman" w:hAnsi="Times New Roman" w:cs="Times New Roman"/>
          <w:color w:val="0070C0"/>
          <w:sz w:val="24"/>
          <w:szCs w:val="24"/>
        </w:rPr>
        <w:t>F</w:t>
      </w:r>
      <w:r w:rsidR="00101707" w:rsidRPr="00101707">
        <w:rPr>
          <w:rFonts w:ascii="Times New Roman" w:eastAsia="Times New Roman" w:hAnsi="Times New Roman" w:cs="Times New Roman"/>
          <w:color w:val="0070C0"/>
          <w:sz w:val="24"/>
          <w:szCs w:val="24"/>
        </w:rPr>
        <w:t xml:space="preserve">igures </w:t>
      </w:r>
      <w:r w:rsidR="00E0134D">
        <w:rPr>
          <w:rFonts w:ascii="Times New Roman" w:eastAsia="Times New Roman" w:hAnsi="Times New Roman" w:cs="Times New Roman"/>
          <w:color w:val="0070C0"/>
          <w:sz w:val="24"/>
          <w:szCs w:val="24"/>
        </w:rPr>
        <w:t>have been</w:t>
      </w:r>
      <w:r w:rsidR="00101707" w:rsidRPr="00101707">
        <w:rPr>
          <w:rFonts w:ascii="Times New Roman" w:eastAsia="Times New Roman" w:hAnsi="Times New Roman" w:cs="Times New Roman"/>
          <w:color w:val="0070C0"/>
          <w:sz w:val="24"/>
          <w:szCs w:val="24"/>
        </w:rPr>
        <w:t xml:space="preserve"> removed from the manuscript, and submitted separately.</w:t>
      </w:r>
    </w:p>
    <w:p w14:paraId="56968E3F" w14:textId="77777777" w:rsidR="00315432" w:rsidRPr="00101707" w:rsidRDefault="00315432" w:rsidP="00315432">
      <w:pPr>
        <w:spacing w:after="0" w:line="240" w:lineRule="auto"/>
        <w:jc w:val="both"/>
        <w:rPr>
          <w:rFonts w:ascii="Times New Roman" w:eastAsia="Times New Roman" w:hAnsi="Times New Roman" w:cs="Times New Roman"/>
          <w:color w:val="0070C0"/>
          <w:sz w:val="24"/>
          <w:szCs w:val="24"/>
        </w:rPr>
      </w:pPr>
    </w:p>
    <w:p w14:paraId="68DBE06D" w14:textId="77777777" w:rsidR="00101707" w:rsidRDefault="003127FB" w:rsidP="00315432">
      <w:pPr>
        <w:spacing w:after="0" w:line="240" w:lineRule="auto"/>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15. Please do not abbreviate journal names in the references.</w:t>
      </w:r>
    </w:p>
    <w:p w14:paraId="563D91C2" w14:textId="442F862F" w:rsidR="003127FB" w:rsidRDefault="00D92A54" w:rsidP="00FD4D7A">
      <w:pPr>
        <w:spacing w:after="0" w:line="240" w:lineRule="auto"/>
        <w:rPr>
          <w:rFonts w:ascii="Times New Roman" w:eastAsia="Times New Roman" w:hAnsi="Times New Roman" w:cs="Times New Roman"/>
          <w:color w:val="00000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101707" w:rsidRPr="00101707">
        <w:rPr>
          <w:rFonts w:ascii="Times New Roman" w:eastAsia="Times New Roman" w:hAnsi="Times New Roman" w:cs="Times New Roman"/>
          <w:color w:val="0070C0"/>
          <w:sz w:val="24"/>
          <w:szCs w:val="24"/>
        </w:rPr>
        <w:t xml:space="preserve"> The references are </w:t>
      </w:r>
      <w:r w:rsidR="008A75CB">
        <w:rPr>
          <w:rFonts w:ascii="Times New Roman" w:eastAsia="Times New Roman" w:hAnsi="Times New Roman" w:cs="Times New Roman"/>
          <w:color w:val="0070C0"/>
          <w:sz w:val="24"/>
          <w:szCs w:val="24"/>
        </w:rPr>
        <w:t>updated</w:t>
      </w:r>
      <w:r w:rsidR="00101707" w:rsidRPr="00101707">
        <w:rPr>
          <w:rFonts w:ascii="Times New Roman" w:eastAsia="Times New Roman" w:hAnsi="Times New Roman" w:cs="Times New Roman"/>
          <w:color w:val="0070C0"/>
          <w:sz w:val="24"/>
          <w:szCs w:val="24"/>
        </w:rPr>
        <w:t xml:space="preserve"> as suggested</w:t>
      </w:r>
      <w:r w:rsidR="00716884" w:rsidRPr="001B4DA8">
        <w:rPr>
          <w:rFonts w:ascii="Times New Roman" w:eastAsia="Times New Roman" w:hAnsi="Times New Roman" w:cs="Times New Roman"/>
          <w:color w:val="0070C0"/>
          <w:sz w:val="24"/>
          <w:szCs w:val="24"/>
        </w:rPr>
        <w:t>.</w:t>
      </w:r>
      <w:r w:rsidR="00F92B3C" w:rsidRPr="00F92B3C">
        <w:rPr>
          <w:rFonts w:ascii="Times New Roman" w:eastAsia="Times New Roman" w:hAnsi="Times New Roman" w:cs="Times New Roman"/>
          <w:color w:val="000000"/>
          <w:sz w:val="24"/>
          <w:szCs w:val="24"/>
        </w:rPr>
        <w:br/>
      </w:r>
    </w:p>
    <w:p w14:paraId="751B25EC" w14:textId="77777777" w:rsidR="00FD4D7A" w:rsidRDefault="00FD4D7A" w:rsidP="00FD4D7A">
      <w:pPr>
        <w:spacing w:after="0" w:line="240" w:lineRule="auto"/>
        <w:rPr>
          <w:rFonts w:ascii="Times New Roman" w:eastAsia="Times New Roman" w:hAnsi="Times New Roman" w:cs="Times New Roman"/>
          <w:b/>
          <w:bCs/>
          <w:color w:val="000000" w:themeColor="text1"/>
          <w:sz w:val="24"/>
          <w:szCs w:val="24"/>
          <w:u w:val="single"/>
        </w:rPr>
      </w:pPr>
    </w:p>
    <w:p w14:paraId="130DA95A" w14:textId="77777777" w:rsidR="00E11FD3" w:rsidRPr="00E11FD3" w:rsidRDefault="00F92B3C" w:rsidP="00FD4D7A">
      <w:pPr>
        <w:spacing w:after="0" w:line="240" w:lineRule="auto"/>
        <w:rPr>
          <w:rFonts w:ascii="Times New Roman" w:eastAsia="Times New Roman" w:hAnsi="Times New Roman" w:cs="Times New Roman"/>
          <w:b/>
          <w:bCs/>
          <w:color w:val="000000" w:themeColor="text1"/>
          <w:sz w:val="24"/>
          <w:szCs w:val="24"/>
        </w:rPr>
      </w:pPr>
      <w:r w:rsidRPr="00E11FD3">
        <w:rPr>
          <w:rFonts w:ascii="Times New Roman" w:eastAsia="Times New Roman" w:hAnsi="Times New Roman" w:cs="Times New Roman"/>
          <w:b/>
          <w:bCs/>
          <w:color w:val="000000" w:themeColor="text1"/>
          <w:sz w:val="24"/>
          <w:szCs w:val="24"/>
          <w:u w:val="single"/>
        </w:rPr>
        <w:t>Reviewers' comments:</w:t>
      </w:r>
    </w:p>
    <w:p w14:paraId="0E26AE6D" w14:textId="77777777" w:rsidR="00E11FD3" w:rsidRDefault="00F92B3C" w:rsidP="003127FB">
      <w:pPr>
        <w:spacing w:after="240" w:line="240" w:lineRule="auto"/>
        <w:rPr>
          <w:rFonts w:ascii="Times New Roman" w:eastAsia="Times New Roman" w:hAnsi="Times New Roman" w:cs="Times New Roman"/>
          <w:color w:val="000000"/>
          <w:sz w:val="24"/>
          <w:szCs w:val="24"/>
        </w:rPr>
      </w:pPr>
      <w:r w:rsidRPr="00F92B3C">
        <w:rPr>
          <w:rFonts w:ascii="Times New Roman" w:eastAsia="Times New Roman" w:hAnsi="Times New Roman" w:cs="Times New Roman"/>
          <w:b/>
          <w:bCs/>
          <w:color w:val="000000"/>
          <w:sz w:val="24"/>
          <w:szCs w:val="24"/>
        </w:rPr>
        <w:t>Reviewer #1:</w:t>
      </w:r>
    </w:p>
    <w:p w14:paraId="7CFE3F12" w14:textId="77777777" w:rsidR="003127FB" w:rsidRDefault="003127FB" w:rsidP="003127FB">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Manuscript Summary:</w:t>
      </w:r>
    </w:p>
    <w:p w14:paraId="40C68D93" w14:textId="77777777" w:rsidR="003127FB" w:rsidRDefault="00F92B3C" w:rsidP="00C51EC8">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lastRenderedPageBreak/>
        <w:t>This is an interesting manuscript with a fascinating technique advancing the authors' previous approach and isolating EC "tubes</w:t>
      </w:r>
      <w:r w:rsidR="007646DF" w:rsidRPr="00F92B3C">
        <w:rPr>
          <w:rFonts w:ascii="Times New Roman" w:eastAsia="Times New Roman" w:hAnsi="Times New Roman" w:cs="Times New Roman"/>
          <w:color w:val="000000"/>
          <w:sz w:val="24"/>
          <w:szCs w:val="24"/>
        </w:rPr>
        <w:t>” that</w:t>
      </w:r>
      <w:r w:rsidRPr="00F92B3C">
        <w:rPr>
          <w:rFonts w:ascii="Times New Roman" w:eastAsia="Times New Roman" w:hAnsi="Times New Roman" w:cs="Times New Roman"/>
          <w:color w:val="000000"/>
          <w:sz w:val="24"/>
          <w:szCs w:val="24"/>
        </w:rPr>
        <w:t xml:space="preserve"> are intact and electrically coupled, from mouse PAs within the MCA trajectory. The importance of PAs in the contribution of cerebral blood flow regulation and brain perfusion in cerebral vascular disease and AD/ADRD have been intensively studied, but the heterogenetic effects of ECs in the brain have been limited to using pressurized PAs and CaPA preparation. Thus, the technique described in this manuscript will help researchers better understand fundamental endothelial</w:t>
      </w:r>
      <w:r w:rsidR="003127FB">
        <w:rPr>
          <w:rFonts w:ascii="Times New Roman" w:eastAsia="Times New Roman" w:hAnsi="Times New Roman" w:cs="Times New Roman"/>
          <w:color w:val="000000"/>
          <w:sz w:val="24"/>
          <w:szCs w:val="24"/>
        </w:rPr>
        <w:t xml:space="preserve"> signaling pathways and network </w:t>
      </w:r>
      <w:r w:rsidRPr="00F92B3C">
        <w:rPr>
          <w:rFonts w:ascii="Times New Roman" w:eastAsia="Times New Roman" w:hAnsi="Times New Roman" w:cs="Times New Roman"/>
          <w:color w:val="000000"/>
          <w:sz w:val="24"/>
          <w:szCs w:val="24"/>
        </w:rPr>
        <w:t>communication of arterioles embedded in brain parenchyma</w:t>
      </w:r>
      <w:r w:rsidR="003127FB">
        <w:rPr>
          <w:rFonts w:ascii="Times New Roman" w:eastAsia="Times New Roman" w:hAnsi="Times New Roman" w:cs="Times New Roman"/>
          <w:color w:val="000000"/>
          <w:sz w:val="24"/>
          <w:szCs w:val="24"/>
        </w:rPr>
        <w:t xml:space="preserve"> towards addressing unfulfilled </w:t>
      </w:r>
      <w:r w:rsidRPr="00F92B3C">
        <w:rPr>
          <w:rFonts w:ascii="Times New Roman" w:eastAsia="Times New Roman" w:hAnsi="Times New Roman" w:cs="Times New Roman"/>
          <w:color w:val="000000"/>
          <w:sz w:val="24"/>
          <w:szCs w:val="24"/>
        </w:rPr>
        <w:t>questions of cerebrovas</w:t>
      </w:r>
      <w:r w:rsidR="003127FB">
        <w:rPr>
          <w:rFonts w:ascii="Times New Roman" w:eastAsia="Times New Roman" w:hAnsi="Times New Roman" w:cs="Times New Roman"/>
          <w:color w:val="000000"/>
          <w:sz w:val="24"/>
          <w:szCs w:val="24"/>
        </w:rPr>
        <w:t xml:space="preserve">cular physiology and pathology. </w:t>
      </w:r>
      <w:r w:rsidRPr="00F92B3C">
        <w:rPr>
          <w:rFonts w:ascii="Times New Roman" w:eastAsia="Times New Roman" w:hAnsi="Times New Roman" w:cs="Times New Roman"/>
          <w:color w:val="000000"/>
          <w:sz w:val="24"/>
          <w:szCs w:val="24"/>
        </w:rPr>
        <w:t>The manuscript is well-written and well-designed. However, so</w:t>
      </w:r>
      <w:r w:rsidR="003127FB">
        <w:rPr>
          <w:rFonts w:ascii="Times New Roman" w:eastAsia="Times New Roman" w:hAnsi="Times New Roman" w:cs="Times New Roman"/>
          <w:color w:val="000000"/>
          <w:sz w:val="24"/>
          <w:szCs w:val="24"/>
        </w:rPr>
        <w:t xml:space="preserve">me minor concerns remain. </w:t>
      </w:r>
    </w:p>
    <w:p w14:paraId="1C3219F2" w14:textId="5594DDC5" w:rsidR="007646DF" w:rsidRPr="007646DF" w:rsidRDefault="00D92A54" w:rsidP="00C51EC8">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7646DF" w:rsidRPr="007646DF">
        <w:rPr>
          <w:rFonts w:ascii="Times New Roman" w:eastAsia="Times New Roman" w:hAnsi="Times New Roman" w:cs="Times New Roman"/>
          <w:color w:val="0070C0"/>
          <w:sz w:val="24"/>
          <w:szCs w:val="24"/>
        </w:rPr>
        <w:t xml:space="preserve"> We thank the reviewer for understanding our work and sharing the</w:t>
      </w:r>
      <w:r w:rsidR="003840D7">
        <w:rPr>
          <w:rFonts w:ascii="Times New Roman" w:eastAsia="Times New Roman" w:hAnsi="Times New Roman" w:cs="Times New Roman"/>
          <w:color w:val="0070C0"/>
          <w:sz w:val="24"/>
          <w:szCs w:val="24"/>
        </w:rPr>
        <w:t>ir</w:t>
      </w:r>
      <w:r w:rsidR="007646DF" w:rsidRPr="007646DF">
        <w:rPr>
          <w:rFonts w:ascii="Times New Roman" w:eastAsia="Times New Roman" w:hAnsi="Times New Roman" w:cs="Times New Roman"/>
          <w:color w:val="0070C0"/>
          <w:sz w:val="24"/>
          <w:szCs w:val="24"/>
        </w:rPr>
        <w:t xml:space="preserve"> concerns with us, which </w:t>
      </w:r>
      <w:r w:rsidR="009F72BA">
        <w:rPr>
          <w:rFonts w:ascii="Times New Roman" w:eastAsia="Times New Roman" w:hAnsi="Times New Roman" w:cs="Times New Roman"/>
          <w:color w:val="0070C0"/>
          <w:sz w:val="24"/>
          <w:szCs w:val="24"/>
        </w:rPr>
        <w:t>have</w:t>
      </w:r>
      <w:r w:rsidR="007646DF" w:rsidRPr="007646DF">
        <w:rPr>
          <w:rFonts w:ascii="Times New Roman" w:eastAsia="Times New Roman" w:hAnsi="Times New Roman" w:cs="Times New Roman"/>
          <w:color w:val="0070C0"/>
          <w:sz w:val="24"/>
          <w:szCs w:val="24"/>
        </w:rPr>
        <w:t xml:space="preserve"> further improve</w:t>
      </w:r>
      <w:r w:rsidR="009F72BA">
        <w:rPr>
          <w:rFonts w:ascii="Times New Roman" w:eastAsia="Times New Roman" w:hAnsi="Times New Roman" w:cs="Times New Roman"/>
          <w:color w:val="0070C0"/>
          <w:sz w:val="24"/>
          <w:szCs w:val="24"/>
        </w:rPr>
        <w:t>d</w:t>
      </w:r>
      <w:r w:rsidR="007646DF" w:rsidRPr="007646DF">
        <w:rPr>
          <w:rFonts w:ascii="Times New Roman" w:eastAsia="Times New Roman" w:hAnsi="Times New Roman" w:cs="Times New Roman"/>
          <w:color w:val="0070C0"/>
          <w:sz w:val="24"/>
          <w:szCs w:val="24"/>
        </w:rPr>
        <w:t xml:space="preserve"> </w:t>
      </w:r>
      <w:r w:rsidR="009F72BA">
        <w:rPr>
          <w:rFonts w:ascii="Times New Roman" w:eastAsia="Times New Roman" w:hAnsi="Times New Roman" w:cs="Times New Roman"/>
          <w:color w:val="0070C0"/>
          <w:sz w:val="24"/>
          <w:szCs w:val="24"/>
        </w:rPr>
        <w:t>the</w:t>
      </w:r>
      <w:r w:rsidR="007646DF" w:rsidRPr="007646DF">
        <w:rPr>
          <w:rFonts w:ascii="Times New Roman" w:eastAsia="Times New Roman" w:hAnsi="Times New Roman" w:cs="Times New Roman"/>
          <w:color w:val="0070C0"/>
          <w:sz w:val="24"/>
          <w:szCs w:val="24"/>
        </w:rPr>
        <w:t xml:space="preserve"> manuscript. </w:t>
      </w:r>
    </w:p>
    <w:p w14:paraId="4FEF4C93" w14:textId="77777777" w:rsidR="00C51EC8" w:rsidRDefault="00C51EC8" w:rsidP="00C51EC8">
      <w:pPr>
        <w:spacing w:after="0" w:line="240" w:lineRule="auto"/>
        <w:jc w:val="both"/>
        <w:rPr>
          <w:rFonts w:ascii="Times New Roman" w:eastAsia="Times New Roman" w:hAnsi="Times New Roman" w:cs="Times New Roman"/>
          <w:color w:val="000000"/>
          <w:sz w:val="24"/>
          <w:szCs w:val="24"/>
        </w:rPr>
      </w:pPr>
    </w:p>
    <w:p w14:paraId="491A0EB6" w14:textId="77777777" w:rsidR="003127FB" w:rsidRDefault="00F92B3C" w:rsidP="00C51EC8">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Major concerns</w:t>
      </w:r>
      <w:r w:rsidR="003127FB">
        <w:rPr>
          <w:rFonts w:ascii="Times New Roman" w:eastAsia="Times New Roman" w:hAnsi="Times New Roman" w:cs="Times New Roman"/>
          <w:color w:val="000000"/>
          <w:sz w:val="24"/>
          <w:szCs w:val="24"/>
        </w:rPr>
        <w:t>: validation is not sufficient.</w:t>
      </w:r>
    </w:p>
    <w:p w14:paraId="07B345FF" w14:textId="77777777" w:rsidR="003127FB" w:rsidRDefault="00F92B3C" w:rsidP="000F66D8">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 xml:space="preserve">a. Although collagenase and elastase are used in the digestion step, the authors did not validate the "purity" of EC "tubes." Are they pure "EC tubes" or basement membrane tubes attached with ECs? This could be discussed as a limitation, or stain </w:t>
      </w:r>
      <w:r w:rsidR="003127FB">
        <w:rPr>
          <w:rFonts w:ascii="Times New Roman" w:eastAsia="Times New Roman" w:hAnsi="Times New Roman" w:cs="Times New Roman"/>
          <w:color w:val="000000"/>
          <w:sz w:val="24"/>
          <w:szCs w:val="24"/>
        </w:rPr>
        <w:t>with basement membrane markers.</w:t>
      </w:r>
    </w:p>
    <w:p w14:paraId="0390EE01" w14:textId="60AE8266" w:rsidR="008619F0" w:rsidRDefault="00D92A54" w:rsidP="000F66D8">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7646DF">
        <w:rPr>
          <w:rFonts w:ascii="Times New Roman" w:eastAsia="Times New Roman" w:hAnsi="Times New Roman" w:cs="Times New Roman"/>
          <w:color w:val="000000"/>
          <w:sz w:val="24"/>
          <w:szCs w:val="24"/>
        </w:rPr>
        <w:t xml:space="preserve"> </w:t>
      </w:r>
      <w:r w:rsidR="00D206A5" w:rsidRPr="00D206A5">
        <w:rPr>
          <w:rFonts w:ascii="Times New Roman" w:eastAsia="Times New Roman" w:hAnsi="Times New Roman" w:cs="Times New Roman"/>
          <w:color w:val="0070C0"/>
          <w:sz w:val="24"/>
          <w:szCs w:val="24"/>
        </w:rPr>
        <w:t>T</w:t>
      </w:r>
      <w:r w:rsidR="00B64E0B" w:rsidRPr="00B64E0B">
        <w:rPr>
          <w:rFonts w:ascii="Times New Roman" w:eastAsia="Times New Roman" w:hAnsi="Times New Roman" w:cs="Times New Roman"/>
          <w:color w:val="0070C0"/>
          <w:sz w:val="24"/>
          <w:szCs w:val="24"/>
        </w:rPr>
        <w:t xml:space="preserve">he basement membrane is composed </w:t>
      </w:r>
      <w:r w:rsidR="00D206A5">
        <w:rPr>
          <w:rFonts w:ascii="Times New Roman" w:eastAsia="Times New Roman" w:hAnsi="Times New Roman" w:cs="Times New Roman"/>
          <w:color w:val="0070C0"/>
          <w:sz w:val="24"/>
          <w:szCs w:val="24"/>
        </w:rPr>
        <w:t xml:space="preserve">primarily </w:t>
      </w:r>
      <w:r w:rsidR="00B64E0B" w:rsidRPr="00B64E0B">
        <w:rPr>
          <w:rFonts w:ascii="Times New Roman" w:eastAsia="Times New Roman" w:hAnsi="Times New Roman" w:cs="Times New Roman"/>
          <w:color w:val="0070C0"/>
          <w:sz w:val="24"/>
          <w:szCs w:val="24"/>
        </w:rPr>
        <w:t xml:space="preserve">of </w:t>
      </w:r>
      <w:r w:rsidR="005F0F6E">
        <w:rPr>
          <w:rFonts w:ascii="Times New Roman" w:eastAsia="Times New Roman" w:hAnsi="Times New Roman" w:cs="Times New Roman"/>
          <w:color w:val="0070C0"/>
          <w:sz w:val="24"/>
          <w:szCs w:val="24"/>
        </w:rPr>
        <w:t>c</w:t>
      </w:r>
      <w:r w:rsidR="00B64E0B" w:rsidRPr="00B64E0B">
        <w:rPr>
          <w:rFonts w:ascii="Times New Roman" w:eastAsia="Times New Roman" w:hAnsi="Times New Roman" w:cs="Times New Roman"/>
          <w:color w:val="0070C0"/>
          <w:sz w:val="24"/>
          <w:szCs w:val="24"/>
        </w:rPr>
        <w:t>ollagen</w:t>
      </w:r>
      <w:r w:rsidR="00716884">
        <w:rPr>
          <w:rFonts w:ascii="Times New Roman" w:eastAsia="Times New Roman" w:hAnsi="Times New Roman" w:cs="Times New Roman"/>
          <w:color w:val="0070C0"/>
          <w:sz w:val="24"/>
          <w:szCs w:val="24"/>
        </w:rPr>
        <w:t xml:space="preserve"> IV</w:t>
      </w:r>
      <w:r w:rsidR="00B64E0B" w:rsidRPr="00B64E0B">
        <w:rPr>
          <w:rFonts w:ascii="Times New Roman" w:eastAsia="Times New Roman" w:hAnsi="Times New Roman" w:cs="Times New Roman"/>
          <w:color w:val="0070C0"/>
          <w:sz w:val="24"/>
          <w:szCs w:val="24"/>
        </w:rPr>
        <w:t xml:space="preserve"> and </w:t>
      </w:r>
      <w:r w:rsidR="005F0F6E">
        <w:rPr>
          <w:rFonts w:ascii="Times New Roman" w:eastAsia="Times New Roman" w:hAnsi="Times New Roman" w:cs="Times New Roman"/>
          <w:color w:val="0070C0"/>
          <w:sz w:val="24"/>
          <w:szCs w:val="24"/>
        </w:rPr>
        <w:t>l</w:t>
      </w:r>
      <w:r w:rsidR="00B64E0B" w:rsidRPr="00B64E0B">
        <w:rPr>
          <w:rFonts w:ascii="Times New Roman" w:eastAsia="Times New Roman" w:hAnsi="Times New Roman" w:cs="Times New Roman"/>
          <w:color w:val="0070C0"/>
          <w:sz w:val="24"/>
          <w:szCs w:val="24"/>
        </w:rPr>
        <w:t>aminin</w:t>
      </w:r>
      <w:r w:rsidR="00716884">
        <w:rPr>
          <w:rFonts w:ascii="Times New Roman" w:eastAsia="Times New Roman" w:hAnsi="Times New Roman" w:cs="Times New Roman"/>
          <w:color w:val="0070C0"/>
          <w:sz w:val="24"/>
          <w:szCs w:val="24"/>
        </w:rPr>
        <w:t>,</w:t>
      </w:r>
      <w:r w:rsidR="00D206A5">
        <w:rPr>
          <w:rFonts w:ascii="Times New Roman" w:eastAsia="Times New Roman" w:hAnsi="Times New Roman" w:cs="Times New Roman"/>
          <w:color w:val="0070C0"/>
          <w:sz w:val="24"/>
          <w:szCs w:val="24"/>
        </w:rPr>
        <w:t xml:space="preserve"> which are substrates of the enzyme cocktail</w:t>
      </w:r>
      <w:r w:rsidR="00716884">
        <w:rPr>
          <w:rFonts w:ascii="Times New Roman" w:eastAsia="Times New Roman" w:hAnsi="Times New Roman" w:cs="Times New Roman"/>
          <w:color w:val="0070C0"/>
          <w:sz w:val="24"/>
          <w:szCs w:val="24"/>
        </w:rPr>
        <w:t>, in particular of the collagenase type H blend, which contains a mix of 7 different collagenases, thus it is likely that the basement membrane is mostly digested in this preparation</w:t>
      </w:r>
      <w:r w:rsidR="00D206A5">
        <w:rPr>
          <w:rFonts w:ascii="Times New Roman" w:eastAsia="Times New Roman" w:hAnsi="Times New Roman" w:cs="Times New Roman"/>
          <w:color w:val="0070C0"/>
          <w:sz w:val="24"/>
          <w:szCs w:val="24"/>
        </w:rPr>
        <w:t>.</w:t>
      </w:r>
      <w:r w:rsidR="0060580E">
        <w:rPr>
          <w:rFonts w:ascii="Times New Roman" w:eastAsia="Times New Roman" w:hAnsi="Times New Roman" w:cs="Times New Roman"/>
          <w:color w:val="0070C0"/>
          <w:sz w:val="24"/>
          <w:szCs w:val="24"/>
        </w:rPr>
        <w:t xml:space="preserve"> </w:t>
      </w:r>
      <w:r w:rsidR="00551038">
        <w:rPr>
          <w:rFonts w:ascii="Times New Roman" w:eastAsia="Times New Roman" w:hAnsi="Times New Roman" w:cs="Times New Roman"/>
          <w:color w:val="0070C0"/>
          <w:sz w:val="24"/>
          <w:szCs w:val="24"/>
        </w:rPr>
        <w:t xml:space="preserve">However, we have not performed a qualitative assessment of possible remnants of basement membrane in our EC tubes, and we have included this limitation in the Discussion. Further, as </w:t>
      </w:r>
      <w:r w:rsidR="00B524AE">
        <w:rPr>
          <w:rFonts w:ascii="Times New Roman" w:eastAsia="Times New Roman" w:hAnsi="Times New Roman" w:cs="Times New Roman"/>
          <w:color w:val="0070C0"/>
          <w:sz w:val="24"/>
          <w:szCs w:val="24"/>
        </w:rPr>
        <w:t>the basement membrane is integral to the blood brain barrier (BBB), w</w:t>
      </w:r>
      <w:r w:rsidR="008619F0">
        <w:rPr>
          <w:rFonts w:ascii="Times New Roman" w:eastAsia="Times New Roman" w:hAnsi="Times New Roman" w:cs="Times New Roman"/>
          <w:color w:val="0070C0"/>
          <w:sz w:val="24"/>
          <w:szCs w:val="24"/>
        </w:rPr>
        <w:t xml:space="preserve">e </w:t>
      </w:r>
      <w:r w:rsidR="005F58AD">
        <w:rPr>
          <w:rFonts w:ascii="Times New Roman" w:eastAsia="Times New Roman" w:hAnsi="Times New Roman" w:cs="Times New Roman"/>
          <w:color w:val="0070C0"/>
          <w:sz w:val="24"/>
          <w:szCs w:val="24"/>
        </w:rPr>
        <w:t xml:space="preserve">have </w:t>
      </w:r>
      <w:r w:rsidR="008619F0">
        <w:rPr>
          <w:rFonts w:ascii="Times New Roman" w:eastAsia="Times New Roman" w:hAnsi="Times New Roman" w:cs="Times New Roman"/>
          <w:color w:val="0070C0"/>
          <w:sz w:val="24"/>
          <w:szCs w:val="24"/>
        </w:rPr>
        <w:t>clarified</w:t>
      </w:r>
      <w:r w:rsidR="00B524AE">
        <w:rPr>
          <w:rFonts w:ascii="Times New Roman" w:eastAsia="Times New Roman" w:hAnsi="Times New Roman" w:cs="Times New Roman"/>
          <w:color w:val="0070C0"/>
          <w:sz w:val="24"/>
          <w:szCs w:val="24"/>
        </w:rPr>
        <w:t xml:space="preserve"> in the Discussion</w:t>
      </w:r>
      <w:r w:rsidR="005F58AD">
        <w:rPr>
          <w:rFonts w:ascii="Times New Roman" w:eastAsia="Times New Roman" w:hAnsi="Times New Roman" w:cs="Times New Roman"/>
          <w:color w:val="0070C0"/>
          <w:sz w:val="24"/>
          <w:szCs w:val="24"/>
        </w:rPr>
        <w:t xml:space="preserve"> </w:t>
      </w:r>
      <w:r w:rsidR="00B524AE">
        <w:rPr>
          <w:rFonts w:ascii="Times New Roman" w:eastAsia="Times New Roman" w:hAnsi="Times New Roman" w:cs="Times New Roman"/>
          <w:color w:val="0070C0"/>
          <w:sz w:val="24"/>
          <w:szCs w:val="24"/>
        </w:rPr>
        <w:t>(</w:t>
      </w:r>
      <w:r w:rsidR="00DB6C44">
        <w:rPr>
          <w:rFonts w:ascii="Times New Roman" w:eastAsia="Times New Roman" w:hAnsi="Times New Roman" w:cs="Times New Roman"/>
          <w:color w:val="0070C0"/>
          <w:sz w:val="24"/>
          <w:szCs w:val="24"/>
        </w:rPr>
        <w:t>Par. 6</w:t>
      </w:r>
      <w:r w:rsidR="00B524AE">
        <w:rPr>
          <w:rFonts w:ascii="Times New Roman" w:eastAsia="Times New Roman" w:hAnsi="Times New Roman" w:cs="Times New Roman"/>
          <w:color w:val="0070C0"/>
          <w:sz w:val="24"/>
          <w:szCs w:val="24"/>
        </w:rPr>
        <w:t>) that this model is not appropriate for BBB permeability measurements</w:t>
      </w:r>
      <w:r w:rsidR="0060580E">
        <w:rPr>
          <w:rFonts w:ascii="Times New Roman" w:eastAsia="Times New Roman" w:hAnsi="Times New Roman" w:cs="Times New Roman"/>
          <w:color w:val="0070C0"/>
          <w:sz w:val="24"/>
          <w:szCs w:val="24"/>
        </w:rPr>
        <w:t>.</w:t>
      </w:r>
    </w:p>
    <w:p w14:paraId="6A074FD6" w14:textId="77777777" w:rsidR="007646DF" w:rsidRDefault="00B64E0B" w:rsidP="008619F0">
      <w:pPr>
        <w:spacing w:after="0" w:line="240" w:lineRule="auto"/>
        <w:jc w:val="both"/>
        <w:rPr>
          <w:rFonts w:ascii="Times New Roman" w:eastAsia="Times New Roman" w:hAnsi="Times New Roman" w:cs="Times New Roman"/>
          <w:color w:val="0070C0"/>
          <w:sz w:val="24"/>
          <w:szCs w:val="24"/>
        </w:rPr>
      </w:pPr>
      <w:r w:rsidRPr="00B64E0B">
        <w:rPr>
          <w:rFonts w:ascii="Times New Roman" w:eastAsia="Times New Roman" w:hAnsi="Times New Roman" w:cs="Times New Roman"/>
          <w:color w:val="0070C0"/>
          <w:sz w:val="24"/>
          <w:szCs w:val="24"/>
        </w:rPr>
        <w:t xml:space="preserve"> </w:t>
      </w:r>
    </w:p>
    <w:p w14:paraId="358EBCC7" w14:textId="77777777" w:rsidR="003127FB" w:rsidRDefault="00F92B3C" w:rsidP="008619F0">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 xml:space="preserve">b. Markers of VSMCs and pericytes are needed on the EC "tubes" to prove that </w:t>
      </w:r>
      <w:r w:rsidR="003127FB">
        <w:rPr>
          <w:rFonts w:ascii="Times New Roman" w:eastAsia="Times New Roman" w:hAnsi="Times New Roman" w:cs="Times New Roman"/>
          <w:color w:val="000000"/>
          <w:sz w:val="24"/>
          <w:szCs w:val="24"/>
        </w:rPr>
        <w:t>these cells are fully removed.</w:t>
      </w:r>
    </w:p>
    <w:p w14:paraId="3FECF7AF" w14:textId="2994DF37" w:rsidR="00BB7DAE" w:rsidRDefault="00D92A54" w:rsidP="000F66D8">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D66CC6">
        <w:rPr>
          <w:rFonts w:ascii="Times New Roman" w:eastAsia="Times New Roman" w:hAnsi="Times New Roman" w:cs="Times New Roman"/>
          <w:color w:val="0070C0"/>
          <w:sz w:val="24"/>
          <w:szCs w:val="24"/>
        </w:rPr>
        <w:t xml:space="preserve"> </w:t>
      </w:r>
      <w:r w:rsidR="00BB7DAE">
        <w:rPr>
          <w:rFonts w:ascii="Times New Roman" w:eastAsia="Times New Roman" w:hAnsi="Times New Roman" w:cs="Times New Roman"/>
          <w:color w:val="0070C0"/>
          <w:sz w:val="24"/>
          <w:szCs w:val="24"/>
        </w:rPr>
        <w:t>A</w:t>
      </w:r>
      <w:r w:rsidR="00BB7DAE" w:rsidRPr="00BB7DAE">
        <w:rPr>
          <w:rFonts w:ascii="Times New Roman" w:eastAsia="Times New Roman" w:hAnsi="Times New Roman" w:cs="Times New Roman"/>
          <w:color w:val="0070C0"/>
          <w:sz w:val="24"/>
          <w:szCs w:val="24"/>
        </w:rPr>
        <w:t>pplication of a selective enzyme cocktail, removal of internal elastic lamina, and clear identification of endothelial cells per structure (parallel arrangement vs. circumferential for smooth muscle cells)</w:t>
      </w:r>
      <w:r w:rsidR="00551038">
        <w:rPr>
          <w:rFonts w:ascii="Times New Roman" w:eastAsia="Times New Roman" w:hAnsi="Times New Roman" w:cs="Times New Roman"/>
          <w:color w:val="0070C0"/>
          <w:sz w:val="24"/>
          <w:szCs w:val="24"/>
        </w:rPr>
        <w:t xml:space="preserve">, morphology (“teardrop” shape of </w:t>
      </w:r>
      <w:r w:rsidR="0015038D">
        <w:rPr>
          <w:rFonts w:ascii="Times New Roman" w:eastAsia="Times New Roman" w:hAnsi="Times New Roman" w:cs="Times New Roman"/>
          <w:color w:val="0070C0"/>
          <w:sz w:val="24"/>
          <w:szCs w:val="24"/>
        </w:rPr>
        <w:t>endothelial cell</w:t>
      </w:r>
      <w:r w:rsidR="00551038">
        <w:rPr>
          <w:rFonts w:ascii="Times New Roman" w:eastAsia="Times New Roman" w:hAnsi="Times New Roman" w:cs="Times New Roman"/>
          <w:color w:val="0070C0"/>
          <w:sz w:val="24"/>
          <w:szCs w:val="24"/>
        </w:rPr>
        <w:t xml:space="preserve">s vs. </w:t>
      </w:r>
      <w:bookmarkStart w:id="0" w:name="_GoBack"/>
      <w:bookmarkEnd w:id="0"/>
      <w:r w:rsidR="00551038">
        <w:rPr>
          <w:rFonts w:ascii="Times New Roman" w:eastAsia="Times New Roman" w:hAnsi="Times New Roman" w:cs="Times New Roman"/>
          <w:color w:val="0070C0"/>
          <w:sz w:val="24"/>
          <w:szCs w:val="24"/>
        </w:rPr>
        <w:t>spindle</w:t>
      </w:r>
      <w:r w:rsidR="00121356">
        <w:rPr>
          <w:rFonts w:ascii="Times New Roman" w:eastAsia="Times New Roman" w:hAnsi="Times New Roman" w:cs="Times New Roman"/>
          <w:color w:val="0070C0"/>
          <w:sz w:val="24"/>
          <w:szCs w:val="24"/>
        </w:rPr>
        <w:t>-</w:t>
      </w:r>
      <w:r w:rsidR="00551038">
        <w:rPr>
          <w:rFonts w:ascii="Times New Roman" w:eastAsia="Times New Roman" w:hAnsi="Times New Roman" w:cs="Times New Roman"/>
          <w:color w:val="0070C0"/>
          <w:sz w:val="24"/>
          <w:szCs w:val="24"/>
        </w:rPr>
        <w:t>shape</w:t>
      </w:r>
      <w:r w:rsidR="00121356">
        <w:rPr>
          <w:rFonts w:ascii="Times New Roman" w:eastAsia="Times New Roman" w:hAnsi="Times New Roman" w:cs="Times New Roman"/>
          <w:color w:val="0070C0"/>
          <w:sz w:val="24"/>
          <w:szCs w:val="24"/>
        </w:rPr>
        <w:t>d</w:t>
      </w:r>
      <w:r w:rsidR="00551038">
        <w:rPr>
          <w:rFonts w:ascii="Times New Roman" w:eastAsia="Times New Roman" w:hAnsi="Times New Roman" w:cs="Times New Roman"/>
          <w:color w:val="0070C0"/>
          <w:sz w:val="24"/>
          <w:szCs w:val="24"/>
        </w:rPr>
        <w:t xml:space="preserve"> </w:t>
      </w:r>
      <w:r w:rsidR="0015038D">
        <w:rPr>
          <w:rFonts w:ascii="Times New Roman" w:eastAsia="Times New Roman" w:hAnsi="Times New Roman" w:cs="Times New Roman"/>
          <w:color w:val="0070C0"/>
          <w:sz w:val="24"/>
          <w:szCs w:val="24"/>
        </w:rPr>
        <w:t>smooth muscle cells</w:t>
      </w:r>
      <w:r w:rsidR="00551038">
        <w:rPr>
          <w:rFonts w:ascii="Times New Roman" w:eastAsia="Times New Roman" w:hAnsi="Times New Roman" w:cs="Times New Roman"/>
          <w:color w:val="0070C0"/>
          <w:sz w:val="24"/>
          <w:szCs w:val="24"/>
        </w:rPr>
        <w:t>),</w:t>
      </w:r>
      <w:r w:rsidR="00BB7DAE" w:rsidRPr="00BB7DAE">
        <w:rPr>
          <w:rFonts w:ascii="Times New Roman" w:eastAsia="Times New Roman" w:hAnsi="Times New Roman" w:cs="Times New Roman"/>
          <w:color w:val="0070C0"/>
          <w:sz w:val="24"/>
          <w:szCs w:val="24"/>
        </w:rPr>
        <w:t xml:space="preserve"> and electrophysiology (e.g., hyperpolarization to GPCR stimulation), eliminates physiological contributions of smooth muscle cells and pericytes. Thus,</w:t>
      </w:r>
      <w:r w:rsidR="00BB7DAE">
        <w:rPr>
          <w:rFonts w:ascii="Times New Roman" w:eastAsia="Times New Roman" w:hAnsi="Times New Roman" w:cs="Times New Roman"/>
          <w:color w:val="0070C0"/>
          <w:sz w:val="24"/>
          <w:szCs w:val="24"/>
        </w:rPr>
        <w:t xml:space="preserve"> we have now clarified that</w:t>
      </w:r>
      <w:r w:rsidR="00BB7DAE" w:rsidRPr="00BB7DAE">
        <w:rPr>
          <w:rFonts w:ascii="Times New Roman" w:eastAsia="Times New Roman" w:hAnsi="Times New Roman" w:cs="Times New Roman"/>
          <w:color w:val="0070C0"/>
          <w:sz w:val="24"/>
          <w:szCs w:val="24"/>
        </w:rPr>
        <w:t xml:space="preserve"> comprehensive study of cerebral blood flow regulation will also require complementary </w:t>
      </w:r>
      <w:r w:rsidR="00BB7DAE" w:rsidRPr="00363F79">
        <w:rPr>
          <w:rFonts w:ascii="Times New Roman" w:eastAsia="Times New Roman" w:hAnsi="Times New Roman" w:cs="Times New Roman"/>
          <w:i/>
          <w:color w:val="0070C0"/>
          <w:sz w:val="24"/>
          <w:szCs w:val="24"/>
        </w:rPr>
        <w:t>ex vivo</w:t>
      </w:r>
      <w:r w:rsidR="00BB7DAE" w:rsidRPr="00BB7DAE">
        <w:rPr>
          <w:rFonts w:ascii="Times New Roman" w:eastAsia="Times New Roman" w:hAnsi="Times New Roman" w:cs="Times New Roman"/>
          <w:color w:val="0070C0"/>
          <w:sz w:val="24"/>
          <w:szCs w:val="24"/>
        </w:rPr>
        <w:t xml:space="preserve"> (e.g., intravascular pressure myography) and </w:t>
      </w:r>
      <w:r w:rsidR="00BB7DAE" w:rsidRPr="00363F79">
        <w:rPr>
          <w:rFonts w:ascii="Times New Roman" w:eastAsia="Times New Roman" w:hAnsi="Times New Roman" w:cs="Times New Roman"/>
          <w:i/>
          <w:color w:val="0070C0"/>
          <w:sz w:val="24"/>
          <w:szCs w:val="24"/>
        </w:rPr>
        <w:t>in vivo</w:t>
      </w:r>
      <w:r w:rsidR="00BB7DAE" w:rsidRPr="00BB7DAE">
        <w:rPr>
          <w:rFonts w:ascii="Times New Roman" w:eastAsia="Times New Roman" w:hAnsi="Times New Roman" w:cs="Times New Roman"/>
          <w:color w:val="0070C0"/>
          <w:sz w:val="24"/>
          <w:szCs w:val="24"/>
        </w:rPr>
        <w:t xml:space="preserve"> (e.g., intracerebral Laser Doppler) approaches of intact</w:t>
      </w:r>
      <w:r w:rsidR="00BB7DAE">
        <w:rPr>
          <w:rFonts w:ascii="Times New Roman" w:eastAsia="Times New Roman" w:hAnsi="Times New Roman" w:cs="Times New Roman"/>
          <w:color w:val="0070C0"/>
          <w:sz w:val="24"/>
          <w:szCs w:val="24"/>
        </w:rPr>
        <w:t xml:space="preserve"> vascular segments and networks (</w:t>
      </w:r>
      <w:r w:rsidR="00BB7DAE" w:rsidRPr="00BB7DAE">
        <w:rPr>
          <w:rFonts w:ascii="Times New Roman" w:eastAsia="Times New Roman" w:hAnsi="Times New Roman" w:cs="Times New Roman"/>
          <w:color w:val="0070C0"/>
          <w:sz w:val="24"/>
          <w:szCs w:val="24"/>
        </w:rPr>
        <w:t>Discussion</w:t>
      </w:r>
      <w:r w:rsidR="00BB7DAE">
        <w:rPr>
          <w:rFonts w:ascii="Times New Roman" w:eastAsia="Times New Roman" w:hAnsi="Times New Roman" w:cs="Times New Roman"/>
          <w:color w:val="0070C0"/>
          <w:sz w:val="24"/>
          <w:szCs w:val="24"/>
        </w:rPr>
        <w:t xml:space="preserve">, </w:t>
      </w:r>
      <w:r w:rsidR="00DB6C44">
        <w:rPr>
          <w:rFonts w:ascii="Times New Roman" w:eastAsia="Times New Roman" w:hAnsi="Times New Roman" w:cs="Times New Roman"/>
          <w:color w:val="0070C0"/>
          <w:sz w:val="24"/>
          <w:szCs w:val="24"/>
        </w:rPr>
        <w:t>Par. 6</w:t>
      </w:r>
      <w:r w:rsidR="00BB7DAE" w:rsidRPr="00BB7DAE">
        <w:rPr>
          <w:rFonts w:ascii="Times New Roman" w:eastAsia="Times New Roman" w:hAnsi="Times New Roman" w:cs="Times New Roman"/>
          <w:color w:val="0070C0"/>
          <w:sz w:val="24"/>
          <w:szCs w:val="24"/>
        </w:rPr>
        <w:t>)</w:t>
      </w:r>
      <w:r w:rsidR="00363F79">
        <w:rPr>
          <w:rFonts w:ascii="Times New Roman" w:eastAsia="Times New Roman" w:hAnsi="Times New Roman" w:cs="Times New Roman"/>
          <w:color w:val="0070C0"/>
          <w:sz w:val="24"/>
          <w:szCs w:val="24"/>
        </w:rPr>
        <w:t>.</w:t>
      </w:r>
    </w:p>
    <w:p w14:paraId="4DF96701" w14:textId="77777777" w:rsidR="000F66D8" w:rsidRDefault="000F66D8" w:rsidP="000F66D8">
      <w:pPr>
        <w:spacing w:after="0" w:line="240" w:lineRule="auto"/>
        <w:jc w:val="both"/>
        <w:rPr>
          <w:rFonts w:ascii="Times New Roman" w:eastAsia="Times New Roman" w:hAnsi="Times New Roman" w:cs="Times New Roman"/>
          <w:color w:val="0070C0"/>
          <w:sz w:val="24"/>
          <w:szCs w:val="24"/>
        </w:rPr>
      </w:pPr>
    </w:p>
    <w:p w14:paraId="00E6C2CE" w14:textId="77777777" w:rsidR="003127FB" w:rsidRDefault="00F92B3C" w:rsidP="000F66D8">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Minor concern: Expand the discussion on the heterogeneity of ECs is suggested to enhance the</w:t>
      </w:r>
      <w:r w:rsidR="003127FB">
        <w:rPr>
          <w:rFonts w:ascii="Times New Roman" w:eastAsia="Times New Roman" w:hAnsi="Times New Roman" w:cs="Times New Roman"/>
          <w:color w:val="000000"/>
          <w:sz w:val="24"/>
          <w:szCs w:val="24"/>
        </w:rPr>
        <w:t xml:space="preserve"> importance of this manuscript.</w:t>
      </w:r>
    </w:p>
    <w:p w14:paraId="2FCBFE3A" w14:textId="77777777" w:rsidR="003127FB" w:rsidRDefault="00F92B3C" w:rsidP="00965E6F">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a. Difference in arterial, arteriolar, and capillary ECs in pr</w:t>
      </w:r>
      <w:r w:rsidR="003127FB">
        <w:rPr>
          <w:rFonts w:ascii="Times New Roman" w:eastAsia="Times New Roman" w:hAnsi="Times New Roman" w:cs="Times New Roman"/>
          <w:color w:val="000000"/>
          <w:sz w:val="24"/>
          <w:szCs w:val="24"/>
        </w:rPr>
        <w:t>evious studies can be included.</w:t>
      </w:r>
    </w:p>
    <w:p w14:paraId="3FE4C30D" w14:textId="77777777" w:rsidR="00965E6F" w:rsidRDefault="00965E6F" w:rsidP="00965E6F">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Pr="00A61DD7">
        <w:rPr>
          <w:rFonts w:ascii="Times New Roman" w:eastAsia="Times New Roman" w:hAnsi="Times New Roman" w:cs="Times New Roman"/>
          <w:color w:val="0070C0"/>
          <w:sz w:val="24"/>
          <w:szCs w:val="24"/>
        </w:rPr>
        <w:t xml:space="preserve"> Thank you for this suggestion. We have now discussed</w:t>
      </w:r>
      <w:r>
        <w:rPr>
          <w:rFonts w:ascii="Times New Roman" w:eastAsia="Times New Roman" w:hAnsi="Times New Roman" w:cs="Times New Roman"/>
          <w:color w:val="0070C0"/>
          <w:sz w:val="24"/>
          <w:szCs w:val="24"/>
        </w:rPr>
        <w:t xml:space="preserve"> consideration of </w:t>
      </w:r>
      <w:r w:rsidRPr="00A61DD7">
        <w:rPr>
          <w:rFonts w:ascii="Times New Roman" w:eastAsia="Times New Roman" w:hAnsi="Times New Roman" w:cs="Times New Roman"/>
          <w:color w:val="0070C0"/>
          <w:sz w:val="24"/>
          <w:szCs w:val="24"/>
        </w:rPr>
        <w:t xml:space="preserve">the heterogeneity of </w:t>
      </w:r>
      <w:r>
        <w:rPr>
          <w:rFonts w:ascii="Times New Roman" w:eastAsia="Times New Roman" w:hAnsi="Times New Roman" w:cs="Times New Roman"/>
          <w:color w:val="0070C0"/>
          <w:sz w:val="24"/>
          <w:szCs w:val="24"/>
        </w:rPr>
        <w:t>endothelial cells along cerebral vascular segments</w:t>
      </w:r>
      <w:r w:rsidRPr="00A61DD7">
        <w:rPr>
          <w:rFonts w:ascii="Times New Roman" w:eastAsia="Times New Roman" w:hAnsi="Times New Roman" w:cs="Times New Roman"/>
          <w:color w:val="0070C0"/>
          <w:sz w:val="24"/>
          <w:szCs w:val="24"/>
        </w:rPr>
        <w:t xml:space="preserve"> in the Discussion </w:t>
      </w:r>
      <w:r>
        <w:rPr>
          <w:rFonts w:ascii="Times New Roman" w:eastAsia="Times New Roman" w:hAnsi="Times New Roman" w:cs="Times New Roman"/>
          <w:color w:val="0070C0"/>
          <w:sz w:val="24"/>
          <w:szCs w:val="24"/>
        </w:rPr>
        <w:t>(</w:t>
      </w:r>
      <w:r w:rsidR="00DB6C44">
        <w:rPr>
          <w:rFonts w:ascii="Times New Roman" w:eastAsia="Times New Roman" w:hAnsi="Times New Roman" w:cs="Times New Roman"/>
          <w:color w:val="0070C0"/>
          <w:sz w:val="24"/>
          <w:szCs w:val="24"/>
        </w:rPr>
        <w:t>Par. 6</w:t>
      </w:r>
      <w:r>
        <w:rPr>
          <w:rFonts w:ascii="Times New Roman" w:eastAsia="Times New Roman" w:hAnsi="Times New Roman" w:cs="Times New Roman"/>
          <w:color w:val="0070C0"/>
          <w:sz w:val="24"/>
          <w:szCs w:val="24"/>
        </w:rPr>
        <w:t>).</w:t>
      </w:r>
    </w:p>
    <w:p w14:paraId="461B8FBE" w14:textId="77777777" w:rsidR="00965E6F" w:rsidRDefault="00965E6F" w:rsidP="00965E6F">
      <w:pPr>
        <w:spacing w:after="0" w:line="240" w:lineRule="auto"/>
        <w:jc w:val="both"/>
        <w:rPr>
          <w:rFonts w:ascii="Times New Roman" w:eastAsia="Times New Roman" w:hAnsi="Times New Roman" w:cs="Times New Roman"/>
          <w:color w:val="000000"/>
          <w:sz w:val="24"/>
          <w:szCs w:val="24"/>
        </w:rPr>
      </w:pPr>
    </w:p>
    <w:p w14:paraId="2A664F3B" w14:textId="77777777" w:rsidR="00AF761D" w:rsidRPr="00A61DD7" w:rsidRDefault="00F92B3C" w:rsidP="00965E6F">
      <w:pPr>
        <w:spacing w:after="0" w:line="240" w:lineRule="auto"/>
        <w:jc w:val="both"/>
        <w:rPr>
          <w:rFonts w:ascii="Times New Roman" w:eastAsia="Times New Roman" w:hAnsi="Times New Roman" w:cs="Times New Roman"/>
          <w:color w:val="0070C0"/>
          <w:sz w:val="24"/>
          <w:szCs w:val="24"/>
        </w:rPr>
      </w:pPr>
      <w:r w:rsidRPr="00F92B3C">
        <w:rPr>
          <w:rFonts w:ascii="Times New Roman" w:eastAsia="Times New Roman" w:hAnsi="Times New Roman" w:cs="Times New Roman"/>
          <w:color w:val="000000"/>
          <w:sz w:val="24"/>
          <w:szCs w:val="24"/>
        </w:rPr>
        <w:t>b. Difference in PAs within the MCA trajectory and hippocampal arterioles could be discussed.</w:t>
      </w:r>
      <w:r w:rsidRPr="00F92B3C">
        <w:rPr>
          <w:rFonts w:ascii="Times New Roman" w:eastAsia="Times New Roman" w:hAnsi="Times New Roman" w:cs="Times New Roman"/>
          <w:color w:val="000000"/>
          <w:sz w:val="24"/>
          <w:szCs w:val="24"/>
        </w:rPr>
        <w:br/>
      </w:r>
      <w:r w:rsidR="00D92A54" w:rsidRPr="00D92A54">
        <w:rPr>
          <w:rFonts w:ascii="Times New Roman" w:eastAsia="Times New Roman" w:hAnsi="Times New Roman" w:cs="Times New Roman"/>
          <w:i/>
          <w:color w:val="0070C0"/>
          <w:sz w:val="24"/>
          <w:szCs w:val="24"/>
        </w:rPr>
        <w:t>Authors</w:t>
      </w:r>
      <w:r w:rsidR="00D92A54">
        <w:rPr>
          <w:rFonts w:ascii="Times New Roman" w:eastAsia="Times New Roman" w:hAnsi="Times New Roman" w:cs="Times New Roman"/>
          <w:color w:val="0070C0"/>
          <w:sz w:val="24"/>
          <w:szCs w:val="24"/>
        </w:rPr>
        <w:t>:</w:t>
      </w:r>
      <w:r w:rsidR="00C9778C">
        <w:rPr>
          <w:rFonts w:ascii="Times New Roman" w:eastAsia="Times New Roman" w:hAnsi="Times New Roman" w:cs="Times New Roman"/>
          <w:color w:val="0070C0"/>
          <w:sz w:val="24"/>
          <w:szCs w:val="24"/>
        </w:rPr>
        <w:t xml:space="preserve"> </w:t>
      </w:r>
      <w:r w:rsidR="007545AE">
        <w:rPr>
          <w:rFonts w:ascii="Times New Roman" w:eastAsia="Times New Roman" w:hAnsi="Times New Roman" w:cs="Times New Roman"/>
          <w:color w:val="0070C0"/>
          <w:sz w:val="24"/>
          <w:szCs w:val="24"/>
        </w:rPr>
        <w:t xml:space="preserve">Likewise, </w:t>
      </w:r>
      <w:r w:rsidR="00347F0A">
        <w:rPr>
          <w:rFonts w:ascii="Times New Roman" w:eastAsia="Times New Roman" w:hAnsi="Times New Roman" w:cs="Times New Roman"/>
          <w:color w:val="0070C0"/>
          <w:sz w:val="24"/>
          <w:szCs w:val="24"/>
        </w:rPr>
        <w:t xml:space="preserve">using select references, </w:t>
      </w:r>
      <w:r w:rsidR="007545AE">
        <w:rPr>
          <w:rFonts w:ascii="Times New Roman" w:eastAsia="Times New Roman" w:hAnsi="Times New Roman" w:cs="Times New Roman"/>
          <w:color w:val="0070C0"/>
          <w:sz w:val="24"/>
          <w:szCs w:val="24"/>
        </w:rPr>
        <w:t>we have</w:t>
      </w:r>
      <w:r w:rsidR="00347F0A">
        <w:rPr>
          <w:rFonts w:ascii="Times New Roman" w:eastAsia="Times New Roman" w:hAnsi="Times New Roman" w:cs="Times New Roman"/>
          <w:color w:val="0070C0"/>
          <w:sz w:val="24"/>
          <w:szCs w:val="24"/>
        </w:rPr>
        <w:t xml:space="preserve"> also</w:t>
      </w:r>
      <w:r w:rsidR="007545AE">
        <w:rPr>
          <w:rFonts w:ascii="Times New Roman" w:eastAsia="Times New Roman" w:hAnsi="Times New Roman" w:cs="Times New Roman"/>
          <w:color w:val="0070C0"/>
          <w:sz w:val="24"/>
          <w:szCs w:val="24"/>
        </w:rPr>
        <w:t xml:space="preserve"> </w:t>
      </w:r>
      <w:r w:rsidR="00F743B1">
        <w:rPr>
          <w:rFonts w:ascii="Times New Roman" w:eastAsia="Times New Roman" w:hAnsi="Times New Roman" w:cs="Times New Roman"/>
          <w:color w:val="0070C0"/>
          <w:sz w:val="24"/>
          <w:szCs w:val="24"/>
        </w:rPr>
        <w:t>mentioned</w:t>
      </w:r>
      <w:r w:rsidR="007545AE">
        <w:rPr>
          <w:rFonts w:ascii="Times New Roman" w:eastAsia="Times New Roman" w:hAnsi="Times New Roman" w:cs="Times New Roman"/>
          <w:color w:val="0070C0"/>
          <w:sz w:val="24"/>
          <w:szCs w:val="24"/>
        </w:rPr>
        <w:t xml:space="preserve"> the</w:t>
      </w:r>
      <w:r w:rsidR="00347F0A">
        <w:rPr>
          <w:rFonts w:ascii="Times New Roman" w:eastAsia="Times New Roman" w:hAnsi="Times New Roman" w:cs="Times New Roman"/>
          <w:color w:val="0070C0"/>
          <w:sz w:val="24"/>
          <w:szCs w:val="24"/>
        </w:rPr>
        <w:t xml:space="preserve"> general</w:t>
      </w:r>
      <w:r w:rsidR="007545AE">
        <w:rPr>
          <w:rFonts w:ascii="Times New Roman" w:eastAsia="Times New Roman" w:hAnsi="Times New Roman" w:cs="Times New Roman"/>
          <w:color w:val="0070C0"/>
          <w:sz w:val="24"/>
          <w:szCs w:val="24"/>
        </w:rPr>
        <w:t xml:space="preserve"> possibility of different cerebral vascular function among brain regions as well.</w:t>
      </w:r>
    </w:p>
    <w:p w14:paraId="31FA50CB" w14:textId="77777777" w:rsidR="003127FB" w:rsidRDefault="003127FB" w:rsidP="003127FB">
      <w:pPr>
        <w:spacing w:after="240" w:line="240" w:lineRule="auto"/>
        <w:jc w:val="both"/>
        <w:rPr>
          <w:rFonts w:ascii="Times New Roman" w:eastAsia="Times New Roman" w:hAnsi="Times New Roman" w:cs="Times New Roman"/>
          <w:color w:val="000000"/>
          <w:sz w:val="24"/>
          <w:szCs w:val="24"/>
        </w:rPr>
      </w:pPr>
    </w:p>
    <w:p w14:paraId="6AFA44B9" w14:textId="77777777" w:rsidR="003127FB" w:rsidRDefault="00F92B3C" w:rsidP="003127FB">
      <w:pPr>
        <w:spacing w:after="24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b/>
          <w:bCs/>
          <w:color w:val="000000"/>
          <w:sz w:val="24"/>
          <w:szCs w:val="24"/>
        </w:rPr>
        <w:lastRenderedPageBreak/>
        <w:t>Reviewer #2:</w:t>
      </w:r>
    </w:p>
    <w:p w14:paraId="1E2B6A44" w14:textId="77777777" w:rsidR="003127FB" w:rsidRDefault="003127FB" w:rsidP="0025766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Manuscript Summary:</w:t>
      </w:r>
    </w:p>
    <w:p w14:paraId="02986C54" w14:textId="77777777" w:rsidR="003127FB" w:rsidRDefault="00F92B3C" w:rsidP="00257664">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This is an interesting paper that expands on currently, limited techniques to study mice parenchymal arterioles. The authors describe a method to isolate endothelial tubes from cerebral parenchymal arterioles. The study demonstrates the successful isolation of endothelial tubes and their use to record Ca</w:t>
      </w:r>
      <w:r w:rsidRPr="00FD06D7">
        <w:rPr>
          <w:rFonts w:ascii="Times New Roman" w:eastAsia="Times New Roman" w:hAnsi="Times New Roman" w:cs="Times New Roman"/>
          <w:color w:val="000000"/>
          <w:sz w:val="24"/>
          <w:szCs w:val="24"/>
          <w:vertAlign w:val="superscript"/>
        </w:rPr>
        <w:t>2+</w:t>
      </w:r>
      <w:r w:rsidRPr="00F92B3C">
        <w:rPr>
          <w:rFonts w:ascii="Times New Roman" w:eastAsia="Times New Roman" w:hAnsi="Times New Roman" w:cs="Times New Roman"/>
          <w:color w:val="000000"/>
          <w:sz w:val="24"/>
          <w:szCs w:val="24"/>
        </w:rPr>
        <w:t xml:space="preserve"> imaging and electrophysiological variables. The methodology is of interest to the vascular researcher and can provide an advanced tool to investigate the intrinsic properties of endothelial cells in health and disease. The manuscript can be improved with the addition of me</w:t>
      </w:r>
      <w:r w:rsidR="003127FB">
        <w:rPr>
          <w:rFonts w:ascii="Times New Roman" w:eastAsia="Times New Roman" w:hAnsi="Times New Roman" w:cs="Times New Roman"/>
          <w:color w:val="000000"/>
          <w:sz w:val="24"/>
          <w:szCs w:val="24"/>
        </w:rPr>
        <w:t>thodological and tool details.</w:t>
      </w:r>
    </w:p>
    <w:p w14:paraId="2C8079C8" w14:textId="77777777" w:rsidR="000736D0" w:rsidRDefault="000736D0" w:rsidP="000736D0">
      <w:pPr>
        <w:spacing w:after="0" w:line="240" w:lineRule="auto"/>
        <w:jc w:val="both"/>
        <w:rPr>
          <w:rFonts w:ascii="Times New Roman" w:eastAsia="Times New Roman" w:hAnsi="Times New Roman" w:cs="Times New Roman"/>
          <w:color w:val="000000"/>
          <w:sz w:val="24"/>
          <w:szCs w:val="24"/>
        </w:rPr>
      </w:pPr>
    </w:p>
    <w:p w14:paraId="57CCA807" w14:textId="77777777" w:rsidR="003127FB" w:rsidRDefault="003127FB" w:rsidP="000736D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Major Concerns:</w:t>
      </w:r>
    </w:p>
    <w:p w14:paraId="6156F220" w14:textId="77777777" w:rsidR="003127FB" w:rsidRDefault="00F92B3C" w:rsidP="000736D0">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1. A suggestion is to expand on the limitations of the study and specify what types of controls are needed to ensure that the functional state of the endothelial tubes is representative of the state of the animal model as opposed to an artifact resulting for the delicate</w:t>
      </w:r>
      <w:r w:rsidR="003127FB">
        <w:rPr>
          <w:rFonts w:ascii="Times New Roman" w:eastAsia="Times New Roman" w:hAnsi="Times New Roman" w:cs="Times New Roman"/>
          <w:color w:val="000000"/>
          <w:sz w:val="24"/>
          <w:szCs w:val="24"/>
        </w:rPr>
        <w:t xml:space="preserve"> manipulation of these vessels.</w:t>
      </w:r>
    </w:p>
    <w:p w14:paraId="5F93B0CE" w14:textId="77777777" w:rsidR="00C521DE" w:rsidRDefault="00D92A54" w:rsidP="00C521DE">
      <w:pPr>
        <w:spacing w:after="0" w:line="240" w:lineRule="auto"/>
        <w:jc w:val="both"/>
        <w:rPr>
          <w:rFonts w:ascii="Times New Roman" w:eastAsia="Times New Roman" w:hAnsi="Times New Roman" w:cs="Times New Roman"/>
          <w:color w:val="00000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0C31AB" w:rsidRPr="000C31AB">
        <w:rPr>
          <w:rFonts w:ascii="Times New Roman" w:eastAsia="Times New Roman" w:hAnsi="Times New Roman" w:cs="Times New Roman"/>
          <w:color w:val="0070C0"/>
          <w:sz w:val="24"/>
          <w:szCs w:val="24"/>
        </w:rPr>
        <w:t xml:space="preserve"> We have </w:t>
      </w:r>
      <w:r w:rsidR="00FE57A4">
        <w:rPr>
          <w:rFonts w:ascii="Times New Roman" w:eastAsia="Times New Roman" w:hAnsi="Times New Roman" w:cs="Times New Roman"/>
          <w:color w:val="0070C0"/>
          <w:sz w:val="24"/>
          <w:szCs w:val="24"/>
        </w:rPr>
        <w:t xml:space="preserve">expanded </w:t>
      </w:r>
      <w:r w:rsidR="00C521DE">
        <w:rPr>
          <w:rFonts w:ascii="Times New Roman" w:eastAsia="Times New Roman" w:hAnsi="Times New Roman" w:cs="Times New Roman"/>
          <w:color w:val="0070C0"/>
          <w:sz w:val="24"/>
          <w:szCs w:val="24"/>
        </w:rPr>
        <w:t>the manuscript to include discussion of controls for cellular health (Discussion, Par. 4) and various</w:t>
      </w:r>
      <w:r w:rsidR="00FE57A4">
        <w:rPr>
          <w:rFonts w:ascii="Times New Roman" w:eastAsia="Times New Roman" w:hAnsi="Times New Roman" w:cs="Times New Roman"/>
          <w:color w:val="0070C0"/>
          <w:sz w:val="24"/>
          <w:szCs w:val="24"/>
        </w:rPr>
        <w:t xml:space="preserve"> experimental limitations/considerations</w:t>
      </w:r>
      <w:r w:rsidR="00C521DE">
        <w:rPr>
          <w:rFonts w:ascii="Times New Roman" w:eastAsia="Times New Roman" w:hAnsi="Times New Roman" w:cs="Times New Roman"/>
          <w:color w:val="0070C0"/>
          <w:sz w:val="24"/>
          <w:szCs w:val="24"/>
        </w:rPr>
        <w:t xml:space="preserve"> (Par. 5 &amp; </w:t>
      </w:r>
      <w:r w:rsidR="00C521DE" w:rsidRPr="00C521DE">
        <w:rPr>
          <w:rFonts w:ascii="Times New Roman" w:eastAsia="Times New Roman" w:hAnsi="Times New Roman" w:cs="Times New Roman"/>
          <w:color w:val="0070C0"/>
          <w:sz w:val="24"/>
          <w:szCs w:val="24"/>
        </w:rPr>
        <w:t>6)</w:t>
      </w:r>
      <w:r w:rsidR="00FE57A4" w:rsidRPr="00C521DE">
        <w:rPr>
          <w:rFonts w:ascii="Times New Roman" w:eastAsia="Times New Roman" w:hAnsi="Times New Roman" w:cs="Times New Roman"/>
          <w:color w:val="0070C0"/>
          <w:sz w:val="24"/>
          <w:szCs w:val="24"/>
        </w:rPr>
        <w:t>.</w:t>
      </w:r>
    </w:p>
    <w:p w14:paraId="3FF2C05A" w14:textId="77777777" w:rsidR="000C31AB" w:rsidRPr="000C31AB" w:rsidRDefault="00FE57A4" w:rsidP="00C521D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ECA1DA7" w14:textId="77777777" w:rsidR="003127FB" w:rsidRDefault="00F92B3C" w:rsidP="003C533F">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 xml:space="preserve">2. </w:t>
      </w:r>
      <w:r w:rsidRPr="003925FA">
        <w:rPr>
          <w:rFonts w:ascii="Times New Roman" w:eastAsia="Times New Roman" w:hAnsi="Times New Roman" w:cs="Times New Roman"/>
          <w:color w:val="000000"/>
          <w:sz w:val="24"/>
          <w:szCs w:val="24"/>
        </w:rPr>
        <w:t>Also, while the authors state that other details of the techniques can be found in prior publications, given the nature of the approach it would be important to include those in this article. Specifically, the list of each solution with corresponding concentrations.</w:t>
      </w:r>
      <w:r w:rsidRPr="00F92B3C">
        <w:rPr>
          <w:rFonts w:ascii="Times New Roman" w:eastAsia="Times New Roman" w:hAnsi="Times New Roman" w:cs="Times New Roman"/>
          <w:color w:val="000000"/>
          <w:sz w:val="24"/>
          <w:szCs w:val="24"/>
        </w:rPr>
        <w:t xml:space="preserve"> The same would apply for the solutions used for electrophysiological recordings and the concentration of dyes used. I would also suggest converting the lists (e.g., Catalog number item) to tables where the item, catalog number and any potential reference can be found. Tables would facilitate th</w:t>
      </w:r>
      <w:r w:rsidR="003127FB">
        <w:rPr>
          <w:rFonts w:ascii="Times New Roman" w:eastAsia="Times New Roman" w:hAnsi="Times New Roman" w:cs="Times New Roman"/>
          <w:color w:val="000000"/>
          <w:sz w:val="24"/>
          <w:szCs w:val="24"/>
        </w:rPr>
        <w:t>e reader access to resources.</w:t>
      </w:r>
    </w:p>
    <w:p w14:paraId="0AE06B29" w14:textId="77777777" w:rsidR="003925FA" w:rsidRDefault="00D92A54" w:rsidP="003C533F">
      <w:pPr>
        <w:spacing w:after="0" w:line="240" w:lineRule="auto"/>
        <w:jc w:val="both"/>
        <w:rPr>
          <w:rFonts w:ascii="Times New Roman" w:eastAsia="Times New Roman" w:hAnsi="Times New Roman" w:cs="Times New Roman"/>
          <w:color w:val="00000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3925FA">
        <w:rPr>
          <w:rFonts w:ascii="Times New Roman" w:eastAsia="Times New Roman" w:hAnsi="Times New Roman" w:cs="Times New Roman"/>
          <w:color w:val="0070C0"/>
          <w:sz w:val="24"/>
          <w:szCs w:val="24"/>
        </w:rPr>
        <w:t xml:space="preserve"> To avoid confusion, we have incorporated salient details</w:t>
      </w:r>
      <w:r w:rsidR="00201D33">
        <w:rPr>
          <w:rFonts w:ascii="Times New Roman" w:eastAsia="Times New Roman" w:hAnsi="Times New Roman" w:cs="Times New Roman"/>
          <w:color w:val="0070C0"/>
          <w:sz w:val="24"/>
          <w:szCs w:val="24"/>
        </w:rPr>
        <w:t xml:space="preserve"> (e.g., compositions of solutions)</w:t>
      </w:r>
      <w:r w:rsidR="003925FA">
        <w:rPr>
          <w:rFonts w:ascii="Times New Roman" w:eastAsia="Times New Roman" w:hAnsi="Times New Roman" w:cs="Times New Roman"/>
          <w:color w:val="0070C0"/>
          <w:sz w:val="24"/>
          <w:szCs w:val="24"/>
        </w:rPr>
        <w:t xml:space="preserve"> from the prior JoVE publication </w:t>
      </w:r>
      <w:r w:rsidR="00201D33">
        <w:rPr>
          <w:rFonts w:ascii="Times New Roman" w:eastAsia="Times New Roman" w:hAnsi="Times New Roman" w:cs="Times New Roman"/>
          <w:color w:val="0070C0"/>
          <w:sz w:val="24"/>
          <w:szCs w:val="24"/>
        </w:rPr>
        <w:t>(</w:t>
      </w:r>
      <w:r w:rsidR="003925FA">
        <w:rPr>
          <w:rFonts w:ascii="Times New Roman" w:eastAsia="Times New Roman" w:hAnsi="Times New Roman" w:cs="Times New Roman"/>
          <w:color w:val="0070C0"/>
          <w:sz w:val="24"/>
          <w:szCs w:val="24"/>
        </w:rPr>
        <w:t xml:space="preserve">PMID </w:t>
      </w:r>
      <w:r w:rsidR="003925FA" w:rsidRPr="003925FA">
        <w:rPr>
          <w:rFonts w:ascii="Times New Roman" w:eastAsia="Times New Roman" w:hAnsi="Times New Roman" w:cs="Times New Roman"/>
          <w:color w:val="0070C0"/>
          <w:sz w:val="24"/>
          <w:szCs w:val="24"/>
        </w:rPr>
        <w:t>30735188</w:t>
      </w:r>
      <w:r w:rsidR="00201D33">
        <w:rPr>
          <w:rFonts w:ascii="Times New Roman" w:eastAsia="Times New Roman" w:hAnsi="Times New Roman" w:cs="Times New Roman"/>
          <w:color w:val="0070C0"/>
          <w:sz w:val="24"/>
          <w:szCs w:val="24"/>
        </w:rPr>
        <w:t>) into the current manuscript</w:t>
      </w:r>
      <w:r w:rsidR="003925FA">
        <w:rPr>
          <w:rFonts w:ascii="Times New Roman" w:eastAsia="Times New Roman" w:hAnsi="Times New Roman" w:cs="Times New Roman"/>
          <w:color w:val="0070C0"/>
          <w:sz w:val="24"/>
          <w:szCs w:val="24"/>
        </w:rPr>
        <w:t>.</w:t>
      </w:r>
      <w:r w:rsidR="003C533F">
        <w:rPr>
          <w:rFonts w:ascii="Times New Roman" w:eastAsia="Times New Roman" w:hAnsi="Times New Roman" w:cs="Times New Roman"/>
          <w:color w:val="0070C0"/>
          <w:sz w:val="24"/>
          <w:szCs w:val="24"/>
        </w:rPr>
        <w:t xml:space="preserve"> </w:t>
      </w:r>
      <w:r w:rsidR="003C533F" w:rsidRPr="003C533F">
        <w:rPr>
          <w:rFonts w:ascii="Times New Roman" w:eastAsia="Times New Roman" w:hAnsi="Times New Roman" w:cs="Times New Roman"/>
          <w:color w:val="0070C0"/>
          <w:sz w:val="24"/>
          <w:szCs w:val="24"/>
        </w:rPr>
        <w:t>Details of materials required for the protocol can be found in Table 1 in addition to manuals and websites associated with the respective vendors.</w:t>
      </w:r>
      <w:r w:rsidR="002A0AA7">
        <w:rPr>
          <w:rFonts w:ascii="Times New Roman" w:eastAsia="Times New Roman" w:hAnsi="Times New Roman" w:cs="Times New Roman"/>
          <w:color w:val="000000"/>
          <w:sz w:val="24"/>
          <w:szCs w:val="24"/>
        </w:rPr>
        <w:t xml:space="preserve"> </w:t>
      </w:r>
    </w:p>
    <w:p w14:paraId="5E7BAF0D" w14:textId="77777777" w:rsidR="003C533F" w:rsidRDefault="003C533F" w:rsidP="003C533F">
      <w:pPr>
        <w:spacing w:after="0" w:line="240" w:lineRule="auto"/>
        <w:rPr>
          <w:rFonts w:ascii="Times New Roman" w:eastAsia="Times New Roman" w:hAnsi="Times New Roman" w:cs="Times New Roman"/>
          <w:b/>
          <w:bCs/>
          <w:color w:val="000000"/>
          <w:sz w:val="24"/>
          <w:szCs w:val="24"/>
        </w:rPr>
      </w:pPr>
    </w:p>
    <w:p w14:paraId="443DD404" w14:textId="77777777" w:rsidR="00C661B9" w:rsidRDefault="00C661B9" w:rsidP="003C533F">
      <w:pPr>
        <w:spacing w:after="0" w:line="240" w:lineRule="auto"/>
        <w:rPr>
          <w:rFonts w:ascii="Times New Roman" w:eastAsia="Times New Roman" w:hAnsi="Times New Roman" w:cs="Times New Roman"/>
          <w:b/>
          <w:bCs/>
          <w:color w:val="000000"/>
          <w:sz w:val="24"/>
          <w:szCs w:val="24"/>
        </w:rPr>
      </w:pPr>
    </w:p>
    <w:p w14:paraId="49F7778A" w14:textId="77777777" w:rsidR="003127FB" w:rsidRDefault="00F92B3C" w:rsidP="00257664">
      <w:pPr>
        <w:spacing w:after="0" w:line="240" w:lineRule="auto"/>
        <w:rPr>
          <w:rFonts w:ascii="Times New Roman" w:eastAsia="Times New Roman" w:hAnsi="Times New Roman" w:cs="Times New Roman"/>
          <w:color w:val="000000"/>
          <w:sz w:val="24"/>
          <w:szCs w:val="24"/>
        </w:rPr>
      </w:pPr>
      <w:r w:rsidRPr="00F92B3C">
        <w:rPr>
          <w:rFonts w:ascii="Times New Roman" w:eastAsia="Times New Roman" w:hAnsi="Times New Roman" w:cs="Times New Roman"/>
          <w:b/>
          <w:bCs/>
          <w:color w:val="000000"/>
          <w:sz w:val="24"/>
          <w:szCs w:val="24"/>
        </w:rPr>
        <w:t>Reviewer #3:</w:t>
      </w:r>
    </w:p>
    <w:p w14:paraId="35B1BF9A" w14:textId="77777777" w:rsidR="00257664" w:rsidRDefault="00257664" w:rsidP="00257664">
      <w:pPr>
        <w:spacing w:after="0" w:line="240" w:lineRule="auto"/>
        <w:jc w:val="both"/>
        <w:rPr>
          <w:rFonts w:ascii="Times New Roman" w:eastAsia="Times New Roman" w:hAnsi="Times New Roman" w:cs="Times New Roman"/>
          <w:color w:val="000000"/>
          <w:sz w:val="24"/>
          <w:szCs w:val="24"/>
        </w:rPr>
      </w:pPr>
    </w:p>
    <w:p w14:paraId="7F1041F2" w14:textId="77777777" w:rsidR="003127FB" w:rsidRDefault="003127FB" w:rsidP="0025766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Manuscript Summary:</w:t>
      </w:r>
    </w:p>
    <w:p w14:paraId="2DBEDA4D" w14:textId="77777777" w:rsidR="003127FB" w:rsidRDefault="00F92B3C" w:rsidP="007A6305">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This manuscript describes an experimental method for isolating endothelial tubes from parenchymal arterioles in the mouse brain. Vascular endothelial cells of parenchymal arterioles play an essential role in the local regulation of cerebral blood flow to meet neural demand (i.e., neurovascular coupling), and furthermore a key role in the pathology of cerebrovascular diseases and neurodegeneration. The reproducible and standardized methods for fluorescent imaging and electrical measurements of endothelial cell signaling, established by the authors, will contribute significantly to basic research in the areas of neuroscience</w:t>
      </w:r>
      <w:r w:rsidR="003127FB">
        <w:rPr>
          <w:rFonts w:ascii="Times New Roman" w:eastAsia="Times New Roman" w:hAnsi="Times New Roman" w:cs="Times New Roman"/>
          <w:color w:val="000000"/>
          <w:sz w:val="24"/>
          <w:szCs w:val="24"/>
        </w:rPr>
        <w:t xml:space="preserve"> and neurovascular physiology.</w:t>
      </w:r>
    </w:p>
    <w:p w14:paraId="0EA3CD5A" w14:textId="77777777" w:rsidR="007A6305" w:rsidRDefault="007A6305" w:rsidP="007A6305">
      <w:pPr>
        <w:spacing w:after="0" w:line="240" w:lineRule="auto"/>
        <w:jc w:val="both"/>
        <w:rPr>
          <w:rFonts w:ascii="Times New Roman" w:eastAsia="Times New Roman" w:hAnsi="Times New Roman" w:cs="Times New Roman"/>
          <w:color w:val="000000"/>
          <w:sz w:val="24"/>
          <w:szCs w:val="24"/>
        </w:rPr>
      </w:pPr>
    </w:p>
    <w:p w14:paraId="0DC97958" w14:textId="77777777" w:rsidR="003127FB" w:rsidRDefault="003127FB" w:rsidP="007A63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Major Concerns:</w:t>
      </w:r>
    </w:p>
    <w:p w14:paraId="0540CF62" w14:textId="77777777" w:rsidR="003127FB" w:rsidRDefault="00F92B3C" w:rsidP="00270858">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This study is considered an extension of the previously established methods to study vascular endothelial cell signaling in the pial arteries of the mouse brain. Because the authors have much experience and knowledge about the functions of endothelial cells in both pial and parenchymal arteries/arterioles</w:t>
      </w:r>
      <w:r w:rsidRPr="00270858">
        <w:rPr>
          <w:rFonts w:ascii="Times New Roman" w:eastAsia="Times New Roman" w:hAnsi="Times New Roman" w:cs="Times New Roman"/>
          <w:color w:val="000000" w:themeColor="text1"/>
          <w:sz w:val="24"/>
          <w:szCs w:val="24"/>
        </w:rPr>
        <w:t xml:space="preserve">, please briefly describe the differences between the endothelial cells in these </w:t>
      </w:r>
      <w:r w:rsidRPr="00270858">
        <w:rPr>
          <w:rFonts w:ascii="Times New Roman" w:eastAsia="Times New Roman" w:hAnsi="Times New Roman" w:cs="Times New Roman"/>
          <w:color w:val="000000" w:themeColor="text1"/>
          <w:sz w:val="24"/>
          <w:szCs w:val="24"/>
        </w:rPr>
        <w:lastRenderedPageBreak/>
        <w:t xml:space="preserve">arteries, such as in relation to genetics, morphology, ion channels, and other functions (not just proximal to neurons and glia). </w:t>
      </w:r>
      <w:r w:rsidRPr="00F92B3C">
        <w:rPr>
          <w:rFonts w:ascii="Times New Roman" w:eastAsia="Times New Roman" w:hAnsi="Times New Roman" w:cs="Times New Roman"/>
          <w:color w:val="000000"/>
          <w:sz w:val="24"/>
          <w:szCs w:val="24"/>
        </w:rPr>
        <w:t>This contrast of phenotypic differences between these arterial endothelial cells provides a basis for studies needed to understand endothelial cell signal</w:t>
      </w:r>
      <w:r w:rsidR="003127FB">
        <w:rPr>
          <w:rFonts w:ascii="Times New Roman" w:eastAsia="Times New Roman" w:hAnsi="Times New Roman" w:cs="Times New Roman"/>
          <w:color w:val="000000"/>
          <w:sz w:val="24"/>
          <w:szCs w:val="24"/>
        </w:rPr>
        <w:t>ing in parenchymal arterioles.</w:t>
      </w:r>
    </w:p>
    <w:p w14:paraId="22608EBD" w14:textId="77777777" w:rsidR="00AE7E6D" w:rsidRDefault="00D92A54" w:rsidP="00AE7E6D">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746579" w:rsidRPr="00746579">
        <w:rPr>
          <w:rFonts w:ascii="Times New Roman" w:eastAsia="Times New Roman" w:hAnsi="Times New Roman" w:cs="Times New Roman"/>
          <w:color w:val="0070C0"/>
          <w:sz w:val="24"/>
          <w:szCs w:val="24"/>
        </w:rPr>
        <w:t xml:space="preserve"> We thank the reviewer for their understanding </w:t>
      </w:r>
      <w:r w:rsidR="00746579">
        <w:rPr>
          <w:rFonts w:ascii="Times New Roman" w:eastAsia="Times New Roman" w:hAnsi="Times New Roman" w:cs="Times New Roman"/>
          <w:color w:val="0070C0"/>
          <w:sz w:val="24"/>
          <w:szCs w:val="24"/>
        </w:rPr>
        <w:t xml:space="preserve">of </w:t>
      </w:r>
      <w:r w:rsidR="00746579" w:rsidRPr="00746579">
        <w:rPr>
          <w:rFonts w:ascii="Times New Roman" w:eastAsia="Times New Roman" w:hAnsi="Times New Roman" w:cs="Times New Roman"/>
          <w:color w:val="0070C0"/>
          <w:sz w:val="24"/>
          <w:szCs w:val="24"/>
        </w:rPr>
        <w:t xml:space="preserve">our expertise while providing </w:t>
      </w:r>
      <w:r w:rsidR="005F0F6E">
        <w:rPr>
          <w:rFonts w:ascii="Times New Roman" w:eastAsia="Times New Roman" w:hAnsi="Times New Roman" w:cs="Times New Roman"/>
          <w:color w:val="0070C0"/>
          <w:sz w:val="24"/>
          <w:szCs w:val="24"/>
        </w:rPr>
        <w:t>valuable</w:t>
      </w:r>
      <w:r w:rsidR="00746579" w:rsidRPr="00746579">
        <w:rPr>
          <w:rFonts w:ascii="Times New Roman" w:eastAsia="Times New Roman" w:hAnsi="Times New Roman" w:cs="Times New Roman"/>
          <w:color w:val="0070C0"/>
          <w:sz w:val="24"/>
          <w:szCs w:val="24"/>
        </w:rPr>
        <w:t xml:space="preserve"> comments. </w:t>
      </w:r>
      <w:r w:rsidR="00347B11" w:rsidRPr="00347B11">
        <w:rPr>
          <w:rFonts w:ascii="Times New Roman" w:eastAsia="Times New Roman" w:hAnsi="Times New Roman" w:cs="Times New Roman"/>
          <w:color w:val="0070C0"/>
          <w:sz w:val="24"/>
          <w:szCs w:val="24"/>
        </w:rPr>
        <w:t xml:space="preserve">We have </w:t>
      </w:r>
      <w:r w:rsidR="00347B11">
        <w:rPr>
          <w:rFonts w:ascii="Times New Roman" w:eastAsia="Times New Roman" w:hAnsi="Times New Roman" w:cs="Times New Roman"/>
          <w:color w:val="0070C0"/>
          <w:sz w:val="24"/>
          <w:szCs w:val="24"/>
        </w:rPr>
        <w:t>now expanded the Discussion (Par. 6) for general considerations regarding brain region and vascular segmentation. We have added pertinent references accordingly but a satisfactory answer to the requested information remains a work in progress.</w:t>
      </w:r>
      <w:r w:rsidR="002B198B">
        <w:rPr>
          <w:rFonts w:ascii="Times New Roman" w:eastAsia="Times New Roman" w:hAnsi="Times New Roman" w:cs="Times New Roman"/>
          <w:color w:val="0070C0"/>
          <w:sz w:val="24"/>
          <w:szCs w:val="24"/>
        </w:rPr>
        <w:t xml:space="preserve"> Perhaps the current study model will help advance information for endothelial heterogeneity (gene expression, structure, </w:t>
      </w:r>
      <w:r w:rsidR="00C9197C">
        <w:rPr>
          <w:rFonts w:ascii="Times New Roman" w:eastAsia="Times New Roman" w:hAnsi="Times New Roman" w:cs="Times New Roman"/>
          <w:color w:val="0070C0"/>
          <w:sz w:val="24"/>
          <w:szCs w:val="24"/>
        </w:rPr>
        <w:t>function).</w:t>
      </w:r>
    </w:p>
    <w:p w14:paraId="6D509B9C" w14:textId="77777777" w:rsidR="00347B11" w:rsidRPr="00347B11" w:rsidRDefault="00347B11" w:rsidP="00AE7E6D">
      <w:pPr>
        <w:spacing w:after="0" w:line="240"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  </w:t>
      </w:r>
    </w:p>
    <w:p w14:paraId="486E9D4B" w14:textId="77777777" w:rsidR="003127FB" w:rsidRDefault="003127FB" w:rsidP="00AE7E6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Minor Concerns:</w:t>
      </w:r>
    </w:p>
    <w:p w14:paraId="56951632" w14:textId="77777777" w:rsidR="003127FB" w:rsidRDefault="00F92B3C" w:rsidP="00270858">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In the protocol, the authors specified the use of the animals from 3 to 30 months of age. Please explain why the experiments are not appropriate for the use of younger animals or infants, such as for the study of vascular development.</w:t>
      </w:r>
    </w:p>
    <w:p w14:paraId="30814EBC" w14:textId="12C558A7" w:rsidR="0098086D" w:rsidRDefault="00D92A54" w:rsidP="00363F79">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E4244D" w:rsidRPr="000049E0">
        <w:rPr>
          <w:rFonts w:ascii="Times New Roman" w:eastAsia="Times New Roman" w:hAnsi="Times New Roman" w:cs="Times New Roman"/>
          <w:color w:val="0070C0"/>
          <w:sz w:val="24"/>
          <w:szCs w:val="24"/>
        </w:rPr>
        <w:t xml:space="preserve"> </w:t>
      </w:r>
      <w:r w:rsidR="000049E0" w:rsidRPr="000049E0">
        <w:rPr>
          <w:rFonts w:ascii="Times New Roman" w:eastAsia="Times New Roman" w:hAnsi="Times New Roman" w:cs="Times New Roman"/>
          <w:color w:val="0070C0"/>
          <w:sz w:val="24"/>
          <w:szCs w:val="24"/>
        </w:rPr>
        <w:t xml:space="preserve">Thank you for making this point. In our experience, we have done these experiments using animals between ages from ~2 months to 30 months. Thus, we have now </w:t>
      </w:r>
      <w:r w:rsidR="005F0F6E">
        <w:rPr>
          <w:rFonts w:ascii="Times New Roman" w:eastAsia="Times New Roman" w:hAnsi="Times New Roman" w:cs="Times New Roman"/>
          <w:color w:val="0070C0"/>
          <w:sz w:val="24"/>
          <w:szCs w:val="24"/>
        </w:rPr>
        <w:t>updated</w:t>
      </w:r>
      <w:r w:rsidR="000049E0" w:rsidRPr="000049E0">
        <w:rPr>
          <w:rFonts w:ascii="Times New Roman" w:eastAsia="Times New Roman" w:hAnsi="Times New Roman" w:cs="Times New Roman"/>
          <w:color w:val="0070C0"/>
          <w:sz w:val="24"/>
          <w:szCs w:val="24"/>
        </w:rPr>
        <w:t xml:space="preserve"> the age of mice in the manuscript (2</w:t>
      </w:r>
      <w:r w:rsidR="0098086D">
        <w:rPr>
          <w:rFonts w:ascii="Times New Roman" w:eastAsia="Times New Roman" w:hAnsi="Times New Roman" w:cs="Times New Roman"/>
          <w:color w:val="0070C0"/>
          <w:sz w:val="24"/>
          <w:szCs w:val="24"/>
        </w:rPr>
        <w:t xml:space="preserve"> to </w:t>
      </w:r>
      <w:r w:rsidR="000049E0" w:rsidRPr="000049E0">
        <w:rPr>
          <w:rFonts w:ascii="Times New Roman" w:eastAsia="Times New Roman" w:hAnsi="Times New Roman" w:cs="Times New Roman"/>
          <w:color w:val="0070C0"/>
          <w:sz w:val="24"/>
          <w:szCs w:val="24"/>
        </w:rPr>
        <w:t>30 mo)</w:t>
      </w:r>
      <w:r w:rsidR="005F0F6E">
        <w:rPr>
          <w:rFonts w:ascii="Times New Roman" w:eastAsia="Times New Roman" w:hAnsi="Times New Roman" w:cs="Times New Roman"/>
          <w:color w:val="0070C0"/>
          <w:sz w:val="24"/>
          <w:szCs w:val="24"/>
        </w:rPr>
        <w:t xml:space="preserve"> in the manuscript</w:t>
      </w:r>
      <w:r w:rsidR="000049E0" w:rsidRPr="000049E0">
        <w:rPr>
          <w:rFonts w:ascii="Times New Roman" w:eastAsia="Times New Roman" w:hAnsi="Times New Roman" w:cs="Times New Roman"/>
          <w:color w:val="0070C0"/>
          <w:sz w:val="24"/>
          <w:szCs w:val="24"/>
        </w:rPr>
        <w:t xml:space="preserve">. </w:t>
      </w:r>
      <w:r w:rsidR="0082262A">
        <w:rPr>
          <w:rFonts w:ascii="Times New Roman" w:eastAsia="Times New Roman" w:hAnsi="Times New Roman" w:cs="Times New Roman"/>
          <w:color w:val="0070C0"/>
          <w:sz w:val="24"/>
          <w:szCs w:val="24"/>
        </w:rPr>
        <w:t>W</w:t>
      </w:r>
      <w:r w:rsidR="000049E0" w:rsidRPr="000049E0">
        <w:rPr>
          <w:rFonts w:ascii="Times New Roman" w:eastAsia="Times New Roman" w:hAnsi="Times New Roman" w:cs="Times New Roman"/>
          <w:color w:val="0070C0"/>
          <w:sz w:val="24"/>
          <w:szCs w:val="24"/>
        </w:rPr>
        <w:t>e have not used animals younger than 1 month</w:t>
      </w:r>
      <w:r w:rsidR="0082262A">
        <w:rPr>
          <w:rFonts w:ascii="Times New Roman" w:eastAsia="Times New Roman" w:hAnsi="Times New Roman" w:cs="Times New Roman"/>
          <w:color w:val="0070C0"/>
          <w:sz w:val="24"/>
          <w:szCs w:val="24"/>
        </w:rPr>
        <w:t xml:space="preserve"> but speculate that</w:t>
      </w:r>
      <w:r w:rsidR="000049E0">
        <w:rPr>
          <w:rFonts w:ascii="Times New Roman" w:eastAsia="Times New Roman" w:hAnsi="Times New Roman" w:cs="Times New Roman"/>
          <w:color w:val="0070C0"/>
          <w:sz w:val="24"/>
          <w:szCs w:val="24"/>
        </w:rPr>
        <w:t xml:space="preserve"> </w:t>
      </w:r>
      <w:r w:rsidR="0082262A">
        <w:rPr>
          <w:rFonts w:ascii="Times New Roman" w:eastAsia="Times New Roman" w:hAnsi="Times New Roman" w:cs="Times New Roman"/>
          <w:color w:val="0070C0"/>
          <w:sz w:val="24"/>
          <w:szCs w:val="24"/>
        </w:rPr>
        <w:t>it would be extremely challenging to adapt</w:t>
      </w:r>
      <w:r w:rsidR="000049E0">
        <w:rPr>
          <w:rFonts w:ascii="Times New Roman" w:eastAsia="Times New Roman" w:hAnsi="Times New Roman" w:cs="Times New Roman"/>
          <w:color w:val="0070C0"/>
          <w:sz w:val="24"/>
          <w:szCs w:val="24"/>
        </w:rPr>
        <w:t xml:space="preserve"> </w:t>
      </w:r>
      <w:r w:rsidR="00EC17C2">
        <w:rPr>
          <w:rFonts w:ascii="Times New Roman" w:eastAsia="Times New Roman" w:hAnsi="Times New Roman" w:cs="Times New Roman"/>
          <w:color w:val="0070C0"/>
          <w:sz w:val="24"/>
          <w:szCs w:val="24"/>
        </w:rPr>
        <w:t>this method</w:t>
      </w:r>
      <w:r w:rsidR="000049E0">
        <w:rPr>
          <w:rFonts w:ascii="Times New Roman" w:eastAsia="Times New Roman" w:hAnsi="Times New Roman" w:cs="Times New Roman"/>
          <w:color w:val="0070C0"/>
          <w:sz w:val="24"/>
          <w:szCs w:val="24"/>
        </w:rPr>
        <w:t xml:space="preserve"> </w:t>
      </w:r>
      <w:r w:rsidR="0082262A">
        <w:rPr>
          <w:rFonts w:ascii="Times New Roman" w:eastAsia="Times New Roman" w:hAnsi="Times New Roman" w:cs="Times New Roman"/>
          <w:color w:val="0070C0"/>
          <w:sz w:val="24"/>
          <w:szCs w:val="24"/>
        </w:rPr>
        <w:t>for</w:t>
      </w:r>
      <w:r w:rsidR="0098086D">
        <w:rPr>
          <w:rFonts w:ascii="Times New Roman" w:eastAsia="Times New Roman" w:hAnsi="Times New Roman" w:cs="Times New Roman"/>
          <w:color w:val="0070C0"/>
          <w:sz w:val="24"/>
          <w:szCs w:val="24"/>
        </w:rPr>
        <w:t xml:space="preserve"> study</w:t>
      </w:r>
      <w:r w:rsidR="0082262A">
        <w:rPr>
          <w:rFonts w:ascii="Times New Roman" w:eastAsia="Times New Roman" w:hAnsi="Times New Roman" w:cs="Times New Roman"/>
          <w:color w:val="0070C0"/>
          <w:sz w:val="24"/>
          <w:szCs w:val="24"/>
        </w:rPr>
        <w:t>ing</w:t>
      </w:r>
      <w:r w:rsidR="000049E0">
        <w:rPr>
          <w:rFonts w:ascii="Times New Roman" w:eastAsia="Times New Roman" w:hAnsi="Times New Roman" w:cs="Times New Roman"/>
          <w:color w:val="0070C0"/>
          <w:sz w:val="24"/>
          <w:szCs w:val="24"/>
        </w:rPr>
        <w:t xml:space="preserve"> endothelial cells from artery/arteriole </w:t>
      </w:r>
      <w:r w:rsidR="00EC17C2">
        <w:rPr>
          <w:rFonts w:ascii="Times New Roman" w:eastAsia="Times New Roman" w:hAnsi="Times New Roman" w:cs="Times New Roman"/>
          <w:color w:val="0070C0"/>
          <w:sz w:val="24"/>
          <w:szCs w:val="24"/>
        </w:rPr>
        <w:t xml:space="preserve">during vascular development. To do so, the protocol </w:t>
      </w:r>
      <w:r w:rsidR="0098086D">
        <w:rPr>
          <w:rFonts w:ascii="Times New Roman" w:eastAsia="Times New Roman" w:hAnsi="Times New Roman" w:cs="Times New Roman"/>
          <w:color w:val="0070C0"/>
          <w:sz w:val="24"/>
          <w:szCs w:val="24"/>
        </w:rPr>
        <w:t>will likely</w:t>
      </w:r>
      <w:r w:rsidR="00EC17C2">
        <w:rPr>
          <w:rFonts w:ascii="Times New Roman" w:eastAsia="Times New Roman" w:hAnsi="Times New Roman" w:cs="Times New Roman"/>
          <w:color w:val="0070C0"/>
          <w:sz w:val="24"/>
          <w:szCs w:val="24"/>
        </w:rPr>
        <w:t xml:space="preserve"> </w:t>
      </w:r>
      <w:r w:rsidR="0098086D">
        <w:rPr>
          <w:rFonts w:ascii="Times New Roman" w:eastAsia="Times New Roman" w:hAnsi="Times New Roman" w:cs="Times New Roman"/>
          <w:color w:val="0070C0"/>
          <w:sz w:val="24"/>
          <w:szCs w:val="24"/>
        </w:rPr>
        <w:t>require</w:t>
      </w:r>
      <w:r w:rsidR="00EC17C2">
        <w:rPr>
          <w:rFonts w:ascii="Times New Roman" w:eastAsia="Times New Roman" w:hAnsi="Times New Roman" w:cs="Times New Roman"/>
          <w:color w:val="0070C0"/>
          <w:sz w:val="24"/>
          <w:szCs w:val="24"/>
        </w:rPr>
        <w:t xml:space="preserve"> modifications since the </w:t>
      </w:r>
      <w:r w:rsidR="005F0F6E">
        <w:rPr>
          <w:rFonts w:ascii="Times New Roman" w:eastAsia="Times New Roman" w:hAnsi="Times New Roman" w:cs="Times New Roman"/>
          <w:color w:val="0070C0"/>
          <w:sz w:val="24"/>
          <w:szCs w:val="24"/>
        </w:rPr>
        <w:t>develop</w:t>
      </w:r>
      <w:r w:rsidR="0098086D">
        <w:rPr>
          <w:rFonts w:ascii="Times New Roman" w:eastAsia="Times New Roman" w:hAnsi="Times New Roman" w:cs="Times New Roman"/>
          <w:color w:val="0070C0"/>
          <w:sz w:val="24"/>
          <w:szCs w:val="24"/>
        </w:rPr>
        <w:t>ing</w:t>
      </w:r>
      <w:r w:rsidR="005F0F6E">
        <w:rPr>
          <w:rFonts w:ascii="Times New Roman" w:eastAsia="Times New Roman" w:hAnsi="Times New Roman" w:cs="Times New Roman"/>
          <w:color w:val="0070C0"/>
          <w:sz w:val="24"/>
          <w:szCs w:val="24"/>
        </w:rPr>
        <w:t xml:space="preserve"> </w:t>
      </w:r>
      <w:r w:rsidR="00EC17C2">
        <w:rPr>
          <w:rFonts w:ascii="Times New Roman" w:eastAsia="Times New Roman" w:hAnsi="Times New Roman" w:cs="Times New Roman"/>
          <w:color w:val="0070C0"/>
          <w:sz w:val="24"/>
          <w:szCs w:val="24"/>
        </w:rPr>
        <w:t xml:space="preserve">artery/arteriole </w:t>
      </w:r>
      <w:r w:rsidR="005F0F6E">
        <w:rPr>
          <w:rFonts w:ascii="Times New Roman" w:eastAsia="Times New Roman" w:hAnsi="Times New Roman" w:cs="Times New Roman"/>
          <w:color w:val="0070C0"/>
          <w:sz w:val="24"/>
          <w:szCs w:val="24"/>
        </w:rPr>
        <w:t>would be</w:t>
      </w:r>
      <w:r w:rsidR="00EC17C2">
        <w:rPr>
          <w:rFonts w:ascii="Times New Roman" w:eastAsia="Times New Roman" w:hAnsi="Times New Roman" w:cs="Times New Roman"/>
          <w:color w:val="0070C0"/>
          <w:sz w:val="24"/>
          <w:szCs w:val="24"/>
        </w:rPr>
        <w:t xml:space="preserve"> presumably</w:t>
      </w:r>
      <w:r w:rsidR="005F0F6E">
        <w:rPr>
          <w:rFonts w:ascii="Times New Roman" w:eastAsia="Times New Roman" w:hAnsi="Times New Roman" w:cs="Times New Roman"/>
          <w:color w:val="0070C0"/>
          <w:sz w:val="24"/>
          <w:szCs w:val="24"/>
        </w:rPr>
        <w:t xml:space="preserve"> even more</w:t>
      </w:r>
      <w:r w:rsidR="00EC17C2">
        <w:rPr>
          <w:rFonts w:ascii="Times New Roman" w:eastAsia="Times New Roman" w:hAnsi="Times New Roman" w:cs="Times New Roman"/>
          <w:color w:val="0070C0"/>
          <w:sz w:val="24"/>
          <w:szCs w:val="24"/>
        </w:rPr>
        <w:t xml:space="preserve"> delicate </w:t>
      </w:r>
      <w:r w:rsidR="004E2493">
        <w:rPr>
          <w:rFonts w:ascii="Times New Roman" w:eastAsia="Times New Roman" w:hAnsi="Times New Roman" w:cs="Times New Roman"/>
          <w:color w:val="0070C0"/>
          <w:sz w:val="24"/>
          <w:szCs w:val="24"/>
        </w:rPr>
        <w:t>for</w:t>
      </w:r>
      <w:r w:rsidR="00EC17C2">
        <w:rPr>
          <w:rFonts w:ascii="Times New Roman" w:eastAsia="Times New Roman" w:hAnsi="Times New Roman" w:cs="Times New Roman"/>
          <w:color w:val="0070C0"/>
          <w:sz w:val="24"/>
          <w:szCs w:val="24"/>
        </w:rPr>
        <w:t xml:space="preserve"> preparin</w:t>
      </w:r>
      <w:r w:rsidR="004E2493">
        <w:rPr>
          <w:rFonts w:ascii="Times New Roman" w:eastAsia="Times New Roman" w:hAnsi="Times New Roman" w:cs="Times New Roman"/>
          <w:color w:val="0070C0"/>
          <w:sz w:val="24"/>
          <w:szCs w:val="24"/>
        </w:rPr>
        <w:t>g</w:t>
      </w:r>
      <w:r w:rsidR="00EC17C2">
        <w:rPr>
          <w:rFonts w:ascii="Times New Roman" w:eastAsia="Times New Roman" w:hAnsi="Times New Roman" w:cs="Times New Roman"/>
          <w:color w:val="0070C0"/>
          <w:sz w:val="24"/>
          <w:szCs w:val="24"/>
        </w:rPr>
        <w:t xml:space="preserve"> endothelial tube</w:t>
      </w:r>
      <w:r w:rsidR="0098086D">
        <w:rPr>
          <w:rFonts w:ascii="Times New Roman" w:eastAsia="Times New Roman" w:hAnsi="Times New Roman" w:cs="Times New Roman"/>
          <w:color w:val="0070C0"/>
          <w:sz w:val="24"/>
          <w:szCs w:val="24"/>
        </w:rPr>
        <w:t>s</w:t>
      </w:r>
      <w:r w:rsidR="00EC17C2">
        <w:rPr>
          <w:rFonts w:ascii="Times New Roman" w:eastAsia="Times New Roman" w:hAnsi="Times New Roman" w:cs="Times New Roman"/>
          <w:color w:val="0070C0"/>
          <w:sz w:val="24"/>
          <w:szCs w:val="24"/>
        </w:rPr>
        <w:t>.</w:t>
      </w:r>
      <w:r w:rsidR="0082262A">
        <w:rPr>
          <w:rFonts w:ascii="Times New Roman" w:eastAsia="Times New Roman" w:hAnsi="Times New Roman" w:cs="Times New Roman"/>
          <w:color w:val="0070C0"/>
          <w:sz w:val="24"/>
          <w:szCs w:val="24"/>
        </w:rPr>
        <w:t xml:space="preserve"> We have now clarified this limitation in the Discussion (Par. 5, Final sentence). </w:t>
      </w:r>
      <w:r w:rsidR="0082262A" w:rsidRPr="0082262A">
        <w:rPr>
          <w:rFonts w:ascii="Times New Roman" w:eastAsia="Times New Roman" w:hAnsi="Times New Roman" w:cs="Times New Roman"/>
          <w:color w:val="0070C0"/>
          <w:sz w:val="24"/>
          <w:szCs w:val="24"/>
        </w:rPr>
        <w:t>In addition, it would be extremely challenging to isolate arteriolar endothelial tubes from near-term or newborn (&lt;1 month) animals, potentially precluding studies of cerebral vascular development.</w:t>
      </w:r>
    </w:p>
    <w:p w14:paraId="3E316B25" w14:textId="77777777" w:rsidR="00363F79" w:rsidRDefault="00363F79" w:rsidP="00363F79">
      <w:pPr>
        <w:spacing w:after="0" w:line="240" w:lineRule="auto"/>
        <w:jc w:val="both"/>
        <w:rPr>
          <w:rFonts w:ascii="Times New Roman" w:eastAsia="Times New Roman" w:hAnsi="Times New Roman" w:cs="Times New Roman"/>
          <w:color w:val="0070C0"/>
          <w:sz w:val="24"/>
          <w:szCs w:val="24"/>
        </w:rPr>
      </w:pPr>
    </w:p>
    <w:p w14:paraId="6BB66294" w14:textId="77777777" w:rsidR="003127FB" w:rsidRDefault="00F92B3C" w:rsidP="00363F79">
      <w:pPr>
        <w:spacing w:after="0" w:line="240" w:lineRule="auto"/>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In the Discussion, the authors highlighted the permeability of the blood-brain barrier (BBB) as a pivotal function of brain vascular endothelial cells. Could you comment on how this model can assist in the study of BBB integrity or signaling mechanisms?</w:t>
      </w:r>
    </w:p>
    <w:p w14:paraId="4EF0B144" w14:textId="77777777" w:rsidR="000A35CB" w:rsidRDefault="00D92A54" w:rsidP="000A35CB">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D36DBE" w:rsidRPr="00D36DBE">
        <w:rPr>
          <w:rFonts w:ascii="Times New Roman" w:eastAsia="Times New Roman" w:hAnsi="Times New Roman" w:cs="Times New Roman"/>
          <w:color w:val="0070C0"/>
          <w:sz w:val="24"/>
          <w:szCs w:val="24"/>
        </w:rPr>
        <w:t xml:space="preserve"> </w:t>
      </w:r>
      <w:r w:rsidR="000A35CB">
        <w:rPr>
          <w:rFonts w:ascii="Times New Roman" w:eastAsia="Times New Roman" w:hAnsi="Times New Roman" w:cs="Times New Roman"/>
          <w:color w:val="0070C0"/>
          <w:sz w:val="24"/>
          <w:szCs w:val="24"/>
        </w:rPr>
        <w:t>See the revised Discussion (Par. 6). Provided that the enzyme cocktail may degrade proteins of the basement membrane (e.g., collagen, laminin), we clarify that this model may not be suitable for BBB integrity or permeability measurements.</w:t>
      </w:r>
    </w:p>
    <w:p w14:paraId="02CD4DF5" w14:textId="77777777" w:rsidR="000A35CB" w:rsidRPr="00F92B3C" w:rsidRDefault="000A35CB" w:rsidP="000A35C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70C0"/>
          <w:sz w:val="24"/>
          <w:szCs w:val="24"/>
        </w:rPr>
        <w:t xml:space="preserve"> </w:t>
      </w:r>
    </w:p>
    <w:p w14:paraId="193451B9" w14:textId="77777777" w:rsidR="003127FB" w:rsidRDefault="00F92B3C" w:rsidP="000A35CB">
      <w:pPr>
        <w:spacing w:after="0" w:line="240" w:lineRule="auto"/>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 xml:space="preserve">Lines 144-152; 1.5-2 mm "in </w:t>
      </w:r>
      <w:r w:rsidR="00E11FD3">
        <w:rPr>
          <w:rFonts w:ascii="Times New Roman" w:eastAsia="Times New Roman" w:hAnsi="Times New Roman" w:cs="Times New Roman"/>
          <w:color w:val="000000"/>
          <w:sz w:val="24"/>
          <w:szCs w:val="24"/>
        </w:rPr>
        <w:t xml:space="preserve">length", 0.75-1 mm "in length", </w:t>
      </w:r>
      <w:r w:rsidRPr="00F92B3C">
        <w:rPr>
          <w:rFonts w:ascii="Times New Roman" w:eastAsia="Times New Roman" w:hAnsi="Times New Roman" w:cs="Times New Roman"/>
          <w:color w:val="000000"/>
          <w:sz w:val="24"/>
          <w:szCs w:val="24"/>
        </w:rPr>
        <w:t>"long arterioles" what is the rough length?</w:t>
      </w:r>
    </w:p>
    <w:p w14:paraId="072FF603" w14:textId="77777777" w:rsidR="00F93A5D" w:rsidRDefault="00D92A54" w:rsidP="000A35CB">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351045">
        <w:rPr>
          <w:rFonts w:ascii="Times New Roman" w:eastAsia="Times New Roman" w:hAnsi="Times New Roman" w:cs="Times New Roman"/>
          <w:color w:val="0070C0"/>
          <w:sz w:val="24"/>
          <w:szCs w:val="24"/>
        </w:rPr>
        <w:t xml:space="preserve"> </w:t>
      </w:r>
      <w:r w:rsidR="00351045" w:rsidRPr="00351045">
        <w:rPr>
          <w:rFonts w:ascii="Times New Roman" w:eastAsia="Times New Roman" w:hAnsi="Times New Roman" w:cs="Times New Roman"/>
          <w:color w:val="0070C0"/>
          <w:sz w:val="24"/>
          <w:szCs w:val="24"/>
        </w:rPr>
        <w:t>Sorry for this confusion.</w:t>
      </w:r>
      <w:r w:rsidR="00E35B33">
        <w:rPr>
          <w:rFonts w:ascii="Times New Roman" w:eastAsia="Times New Roman" w:hAnsi="Times New Roman" w:cs="Times New Roman"/>
          <w:color w:val="0070C0"/>
          <w:sz w:val="24"/>
          <w:szCs w:val="24"/>
        </w:rPr>
        <w:t xml:space="preserve"> In the revised protocol, we have clarified approximate length of arterioles in steps 3.2.3 &amp; 3.2.4. </w:t>
      </w:r>
      <w:r w:rsidR="00351045" w:rsidRPr="00351045">
        <w:rPr>
          <w:rFonts w:ascii="Times New Roman" w:eastAsia="Times New Roman" w:hAnsi="Times New Roman" w:cs="Times New Roman"/>
          <w:color w:val="0070C0"/>
          <w:sz w:val="24"/>
          <w:szCs w:val="24"/>
        </w:rPr>
        <w:t xml:space="preserve"> </w:t>
      </w:r>
    </w:p>
    <w:p w14:paraId="55FD865D" w14:textId="77777777" w:rsidR="003127FB" w:rsidRDefault="00F92B3C" w:rsidP="00E35B33">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br/>
        <w:t>Line 237; The authors recommended the use of calcium dye Fura-2 AM. What is the reason this dye was chosen, or what type of indicator is appropriate or inappropriate for the study of calcium signaling in vascular cells.</w:t>
      </w:r>
    </w:p>
    <w:p w14:paraId="7A187D3E" w14:textId="78BCF052" w:rsidR="009F133A" w:rsidRDefault="00D92A54" w:rsidP="00E35B33">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BB1CDA" w:rsidRPr="00BB1CDA">
        <w:rPr>
          <w:rFonts w:ascii="Times New Roman" w:eastAsia="Times New Roman" w:hAnsi="Times New Roman" w:cs="Times New Roman"/>
          <w:color w:val="0070C0"/>
          <w:sz w:val="24"/>
          <w:szCs w:val="24"/>
        </w:rPr>
        <w:t xml:space="preserve"> </w:t>
      </w:r>
      <w:r w:rsidR="00723542">
        <w:rPr>
          <w:rFonts w:ascii="Times New Roman" w:eastAsia="Times New Roman" w:hAnsi="Times New Roman" w:cs="Times New Roman"/>
          <w:color w:val="0070C0"/>
          <w:sz w:val="24"/>
          <w:szCs w:val="24"/>
        </w:rPr>
        <w:t xml:space="preserve">At least for initial characterization, we recommend </w:t>
      </w:r>
      <w:r w:rsidR="00BB1CDA" w:rsidRPr="00BB1CDA">
        <w:rPr>
          <w:rFonts w:ascii="Times New Roman" w:eastAsia="Times New Roman" w:hAnsi="Times New Roman" w:cs="Times New Roman"/>
          <w:color w:val="0070C0"/>
          <w:sz w:val="24"/>
          <w:szCs w:val="24"/>
        </w:rPr>
        <w:t>Fur</w:t>
      </w:r>
      <w:r w:rsidR="00723542">
        <w:rPr>
          <w:rFonts w:ascii="Times New Roman" w:eastAsia="Times New Roman" w:hAnsi="Times New Roman" w:cs="Times New Roman"/>
          <w:color w:val="0070C0"/>
          <w:sz w:val="24"/>
          <w:szCs w:val="24"/>
        </w:rPr>
        <w:t>a</w:t>
      </w:r>
      <w:r w:rsidR="00BB1CDA" w:rsidRPr="00BB1CDA">
        <w:rPr>
          <w:rFonts w:ascii="Times New Roman" w:eastAsia="Times New Roman" w:hAnsi="Times New Roman" w:cs="Times New Roman"/>
          <w:color w:val="0070C0"/>
          <w:sz w:val="24"/>
          <w:szCs w:val="24"/>
        </w:rPr>
        <w:t>-2 AM</w:t>
      </w:r>
      <w:r w:rsidR="00BB1CDA">
        <w:rPr>
          <w:rFonts w:ascii="Times New Roman" w:eastAsia="Times New Roman" w:hAnsi="Times New Roman" w:cs="Times New Roman"/>
          <w:color w:val="0070C0"/>
          <w:sz w:val="24"/>
          <w:szCs w:val="24"/>
        </w:rPr>
        <w:t xml:space="preserve"> </w:t>
      </w:r>
      <w:r w:rsidR="00723542">
        <w:rPr>
          <w:rFonts w:ascii="Times New Roman" w:eastAsia="Times New Roman" w:hAnsi="Times New Roman" w:cs="Times New Roman"/>
          <w:color w:val="0070C0"/>
          <w:sz w:val="24"/>
          <w:szCs w:val="24"/>
        </w:rPr>
        <w:t xml:space="preserve">because it </w:t>
      </w:r>
      <w:r w:rsidR="004A545B">
        <w:rPr>
          <w:rFonts w:ascii="Times New Roman" w:eastAsia="Times New Roman" w:hAnsi="Times New Roman" w:cs="Times New Roman"/>
          <w:color w:val="0070C0"/>
          <w:sz w:val="24"/>
          <w:szCs w:val="24"/>
        </w:rPr>
        <w:t>provides experimental strengths as a ratiometric excitation,</w:t>
      </w:r>
      <w:r w:rsidR="00723542">
        <w:rPr>
          <w:rFonts w:ascii="Times New Roman" w:eastAsia="Times New Roman" w:hAnsi="Times New Roman" w:cs="Times New Roman"/>
          <w:color w:val="0070C0"/>
          <w:sz w:val="24"/>
          <w:szCs w:val="24"/>
        </w:rPr>
        <w:t xml:space="preserve"> </w:t>
      </w:r>
      <w:r w:rsidR="004A545B">
        <w:rPr>
          <w:rFonts w:ascii="Times New Roman" w:eastAsia="Times New Roman" w:hAnsi="Times New Roman" w:cs="Times New Roman"/>
          <w:color w:val="0070C0"/>
          <w:sz w:val="24"/>
          <w:szCs w:val="24"/>
        </w:rPr>
        <w:t>ultraviolet wavelength excitation, and potential for calculation of cytoplasmic Ca</w:t>
      </w:r>
      <w:r w:rsidR="004A545B">
        <w:rPr>
          <w:rFonts w:ascii="Times New Roman" w:eastAsia="Times New Roman" w:hAnsi="Times New Roman" w:cs="Times New Roman"/>
          <w:color w:val="0070C0"/>
          <w:sz w:val="24"/>
          <w:szCs w:val="24"/>
          <w:vertAlign w:val="superscript"/>
        </w:rPr>
        <w:t>2+</w:t>
      </w:r>
      <w:r w:rsidR="004A545B">
        <w:rPr>
          <w:rFonts w:ascii="Times New Roman" w:eastAsia="Times New Roman" w:hAnsi="Times New Roman" w:cs="Times New Roman"/>
          <w:color w:val="0070C0"/>
          <w:sz w:val="24"/>
          <w:szCs w:val="24"/>
        </w:rPr>
        <w:t xml:space="preserve"> concentrations.</w:t>
      </w:r>
      <w:r w:rsidR="005C6F51">
        <w:rPr>
          <w:rFonts w:ascii="Times New Roman" w:eastAsia="Times New Roman" w:hAnsi="Times New Roman" w:cs="Times New Roman"/>
          <w:color w:val="0070C0"/>
          <w:sz w:val="24"/>
          <w:szCs w:val="24"/>
        </w:rPr>
        <w:t xml:space="preserve"> However, other calcium dyes (e.g., Fluo-4) or even a V</w:t>
      </w:r>
      <w:r w:rsidR="005C6F51" w:rsidRPr="005C6F51">
        <w:rPr>
          <w:rFonts w:ascii="Times New Roman" w:eastAsia="Times New Roman" w:hAnsi="Times New Roman" w:cs="Times New Roman"/>
          <w:color w:val="0070C0"/>
          <w:sz w:val="24"/>
          <w:szCs w:val="24"/>
          <w:vertAlign w:val="subscript"/>
        </w:rPr>
        <w:t>m</w:t>
      </w:r>
      <w:r w:rsidR="005C6F51">
        <w:rPr>
          <w:rFonts w:ascii="Times New Roman" w:eastAsia="Times New Roman" w:hAnsi="Times New Roman" w:cs="Times New Roman"/>
          <w:color w:val="0070C0"/>
          <w:sz w:val="24"/>
          <w:szCs w:val="24"/>
        </w:rPr>
        <w:t xml:space="preserve"> dye</w:t>
      </w:r>
      <w:r w:rsidR="00492FB9">
        <w:rPr>
          <w:rFonts w:ascii="Times New Roman" w:eastAsia="Times New Roman" w:hAnsi="Times New Roman" w:cs="Times New Roman"/>
          <w:color w:val="0070C0"/>
          <w:sz w:val="24"/>
          <w:szCs w:val="24"/>
        </w:rPr>
        <w:t xml:space="preserve"> (e.g., D</w:t>
      </w:r>
      <w:r w:rsidR="00777D63">
        <w:rPr>
          <w:rFonts w:ascii="Times New Roman" w:eastAsia="Times New Roman" w:hAnsi="Times New Roman" w:cs="Times New Roman"/>
          <w:color w:val="0070C0"/>
          <w:sz w:val="24"/>
          <w:szCs w:val="24"/>
        </w:rPr>
        <w:t>i</w:t>
      </w:r>
      <w:r w:rsidR="00492FB9">
        <w:rPr>
          <w:rFonts w:ascii="Times New Roman" w:eastAsia="Times New Roman" w:hAnsi="Times New Roman" w:cs="Times New Roman"/>
          <w:color w:val="0070C0"/>
          <w:sz w:val="24"/>
          <w:szCs w:val="24"/>
        </w:rPr>
        <w:t>-8-ANEPPs)</w:t>
      </w:r>
      <w:r w:rsidR="005C6F51">
        <w:rPr>
          <w:rFonts w:ascii="Times New Roman" w:eastAsia="Times New Roman" w:hAnsi="Times New Roman" w:cs="Times New Roman"/>
          <w:color w:val="0070C0"/>
          <w:sz w:val="24"/>
          <w:szCs w:val="24"/>
        </w:rPr>
        <w:t xml:space="preserve"> can be potentially used to study arteriolar endothelial tubes.</w:t>
      </w:r>
      <w:r w:rsidR="009F133A">
        <w:rPr>
          <w:rFonts w:ascii="Times New Roman" w:eastAsia="Times New Roman" w:hAnsi="Times New Roman" w:cs="Times New Roman"/>
          <w:color w:val="0070C0"/>
          <w:sz w:val="24"/>
          <w:szCs w:val="24"/>
        </w:rPr>
        <w:t xml:space="preserve"> We</w:t>
      </w:r>
      <w:r w:rsidR="00492FB9">
        <w:rPr>
          <w:rFonts w:ascii="Times New Roman" w:eastAsia="Times New Roman" w:hAnsi="Times New Roman" w:cs="Times New Roman"/>
          <w:color w:val="0070C0"/>
          <w:sz w:val="24"/>
          <w:szCs w:val="24"/>
        </w:rPr>
        <w:t xml:space="preserve"> have now</w:t>
      </w:r>
      <w:r w:rsidR="009F133A">
        <w:rPr>
          <w:rFonts w:ascii="Times New Roman" w:eastAsia="Times New Roman" w:hAnsi="Times New Roman" w:cs="Times New Roman"/>
          <w:color w:val="0070C0"/>
          <w:sz w:val="24"/>
          <w:szCs w:val="24"/>
        </w:rPr>
        <w:t xml:space="preserve"> clarif</w:t>
      </w:r>
      <w:r w:rsidR="00492FB9">
        <w:rPr>
          <w:rFonts w:ascii="Times New Roman" w:eastAsia="Times New Roman" w:hAnsi="Times New Roman" w:cs="Times New Roman"/>
          <w:color w:val="0070C0"/>
          <w:sz w:val="24"/>
          <w:szCs w:val="24"/>
        </w:rPr>
        <w:t>ied</w:t>
      </w:r>
      <w:r w:rsidR="009F133A">
        <w:rPr>
          <w:rFonts w:ascii="Times New Roman" w:eastAsia="Times New Roman" w:hAnsi="Times New Roman" w:cs="Times New Roman"/>
          <w:color w:val="0070C0"/>
          <w:sz w:val="24"/>
          <w:szCs w:val="24"/>
        </w:rPr>
        <w:t xml:space="preserve"> </w:t>
      </w:r>
      <w:r w:rsidR="00492FB9" w:rsidRPr="00492FB9">
        <w:rPr>
          <w:rFonts w:ascii="Times New Roman" w:eastAsia="Times New Roman" w:hAnsi="Times New Roman" w:cs="Times New Roman"/>
          <w:color w:val="0070C0"/>
          <w:sz w:val="24"/>
          <w:szCs w:val="24"/>
        </w:rPr>
        <w:t>in the Discussion (Par. 2, Final sentence)</w:t>
      </w:r>
      <w:r w:rsidR="00492FB9">
        <w:rPr>
          <w:rFonts w:ascii="Times New Roman" w:eastAsia="Times New Roman" w:hAnsi="Times New Roman" w:cs="Times New Roman"/>
          <w:color w:val="0070C0"/>
          <w:sz w:val="24"/>
          <w:szCs w:val="24"/>
        </w:rPr>
        <w:t xml:space="preserve"> </w:t>
      </w:r>
      <w:r w:rsidR="009F133A">
        <w:rPr>
          <w:rFonts w:ascii="Times New Roman" w:eastAsia="Times New Roman" w:hAnsi="Times New Roman" w:cs="Times New Roman"/>
          <w:color w:val="0070C0"/>
          <w:sz w:val="24"/>
          <w:szCs w:val="24"/>
        </w:rPr>
        <w:t>that</w:t>
      </w:r>
      <w:r w:rsidR="009F133A" w:rsidRPr="009F133A">
        <w:rPr>
          <w:rFonts w:ascii="Times New Roman" w:eastAsia="Times New Roman" w:hAnsi="Times New Roman" w:cs="Times New Roman"/>
          <w:color w:val="0070C0"/>
          <w:sz w:val="24"/>
          <w:szCs w:val="24"/>
        </w:rPr>
        <w:t xml:space="preserve"> general strengths and </w:t>
      </w:r>
      <w:r w:rsidR="009F133A" w:rsidRPr="009F133A">
        <w:rPr>
          <w:rFonts w:ascii="Times New Roman" w:eastAsia="Times New Roman" w:hAnsi="Times New Roman" w:cs="Times New Roman"/>
          <w:color w:val="0070C0"/>
          <w:sz w:val="24"/>
          <w:szCs w:val="24"/>
        </w:rPr>
        <w:lastRenderedPageBreak/>
        <w:t>limitations of Fura-2 photometry and sharp electrode physiology</w:t>
      </w:r>
      <w:r w:rsidR="009F133A">
        <w:rPr>
          <w:rFonts w:ascii="Times New Roman" w:eastAsia="Times New Roman" w:hAnsi="Times New Roman" w:cs="Times New Roman"/>
          <w:color w:val="0070C0"/>
          <w:sz w:val="24"/>
          <w:szCs w:val="24"/>
        </w:rPr>
        <w:t xml:space="preserve"> have been</w:t>
      </w:r>
      <w:r w:rsidR="009F133A" w:rsidRPr="009F133A">
        <w:rPr>
          <w:rFonts w:ascii="Times New Roman" w:eastAsia="Times New Roman" w:hAnsi="Times New Roman" w:cs="Times New Roman"/>
          <w:color w:val="0070C0"/>
          <w:sz w:val="24"/>
          <w:szCs w:val="24"/>
        </w:rPr>
        <w:t xml:space="preserve"> previously described in detail</w:t>
      </w:r>
      <w:r w:rsidR="009F133A">
        <w:rPr>
          <w:rFonts w:ascii="Times New Roman" w:eastAsia="Times New Roman" w:hAnsi="Times New Roman" w:cs="Times New Roman"/>
          <w:color w:val="0070C0"/>
          <w:sz w:val="24"/>
          <w:szCs w:val="24"/>
        </w:rPr>
        <w:t xml:space="preserve"> </w:t>
      </w:r>
      <w:r w:rsidR="009F133A" w:rsidRPr="009F133A">
        <w:rPr>
          <w:rFonts w:ascii="Times New Roman" w:eastAsia="Times New Roman" w:hAnsi="Times New Roman" w:cs="Times New Roman"/>
          <w:color w:val="0070C0"/>
          <w:sz w:val="24"/>
          <w:szCs w:val="24"/>
        </w:rPr>
        <w:t>(PMID 30735188)</w:t>
      </w:r>
      <w:r w:rsidR="00492FB9">
        <w:rPr>
          <w:rFonts w:ascii="Times New Roman" w:eastAsia="Times New Roman" w:hAnsi="Times New Roman" w:cs="Times New Roman"/>
          <w:color w:val="0070C0"/>
          <w:sz w:val="24"/>
          <w:szCs w:val="24"/>
        </w:rPr>
        <w:t>.</w:t>
      </w:r>
      <w:r w:rsidR="009F133A" w:rsidRPr="009F133A">
        <w:rPr>
          <w:rFonts w:ascii="Times New Roman" w:eastAsia="Times New Roman" w:hAnsi="Times New Roman" w:cs="Times New Roman"/>
          <w:color w:val="0070C0"/>
          <w:sz w:val="24"/>
          <w:szCs w:val="24"/>
        </w:rPr>
        <w:t xml:space="preserve"> </w:t>
      </w:r>
    </w:p>
    <w:p w14:paraId="18899D1A" w14:textId="77777777" w:rsidR="009F133A" w:rsidRDefault="009F133A" w:rsidP="00E35B33">
      <w:pPr>
        <w:spacing w:after="0" w:line="240" w:lineRule="auto"/>
        <w:jc w:val="both"/>
        <w:rPr>
          <w:rFonts w:ascii="Times New Roman" w:eastAsia="Times New Roman" w:hAnsi="Times New Roman" w:cs="Times New Roman"/>
          <w:color w:val="0070C0"/>
          <w:sz w:val="24"/>
          <w:szCs w:val="24"/>
        </w:rPr>
      </w:pPr>
    </w:p>
    <w:p w14:paraId="725C9F5F" w14:textId="77777777" w:rsidR="003127FB" w:rsidRDefault="00F92B3C" w:rsidP="00C679BA">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Line 410; "all vascular segments" why not include venules and veins?</w:t>
      </w:r>
    </w:p>
    <w:p w14:paraId="665AF0CD" w14:textId="77777777" w:rsidR="009104BE" w:rsidRPr="009104BE" w:rsidRDefault="00D92A54" w:rsidP="00C679BA">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9104BE" w:rsidRPr="009104BE">
        <w:rPr>
          <w:rFonts w:ascii="Times New Roman" w:eastAsia="Times New Roman" w:hAnsi="Times New Roman" w:cs="Times New Roman"/>
          <w:color w:val="0070C0"/>
          <w:sz w:val="24"/>
          <w:szCs w:val="24"/>
        </w:rPr>
        <w:t xml:space="preserve"> </w:t>
      </w:r>
      <w:r w:rsidR="009B439E">
        <w:rPr>
          <w:rFonts w:ascii="Times New Roman" w:eastAsia="Times New Roman" w:hAnsi="Times New Roman" w:cs="Times New Roman"/>
          <w:color w:val="0070C0"/>
          <w:sz w:val="24"/>
          <w:szCs w:val="24"/>
        </w:rPr>
        <w:t>Yes, we have now included venules and veins in that statement as well (Discussion, Par. 2, First sentence).</w:t>
      </w:r>
    </w:p>
    <w:p w14:paraId="49D4DAE3" w14:textId="77777777" w:rsidR="00770B93" w:rsidRDefault="00F92B3C" w:rsidP="00D4789E">
      <w:pPr>
        <w:spacing w:after="0" w:line="240" w:lineRule="auto"/>
        <w:jc w:val="both"/>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br/>
        <w:t>Figures 2, 3; Please describe what the arrows on the picture point to.</w:t>
      </w:r>
    </w:p>
    <w:p w14:paraId="05DE1E52" w14:textId="77777777" w:rsidR="00385972" w:rsidRDefault="00D92A54" w:rsidP="00D4789E">
      <w:pPr>
        <w:spacing w:after="0" w:line="240" w:lineRule="auto"/>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770B93" w:rsidRPr="00770B93">
        <w:rPr>
          <w:rFonts w:ascii="Times New Roman" w:eastAsia="Times New Roman" w:hAnsi="Times New Roman" w:cs="Times New Roman"/>
          <w:color w:val="0070C0"/>
          <w:sz w:val="24"/>
          <w:szCs w:val="24"/>
        </w:rPr>
        <w:t xml:space="preserve"> </w:t>
      </w:r>
      <w:r w:rsidR="00770B93">
        <w:rPr>
          <w:rFonts w:ascii="Times New Roman" w:eastAsia="Times New Roman" w:hAnsi="Times New Roman" w:cs="Times New Roman"/>
          <w:color w:val="0070C0"/>
          <w:sz w:val="24"/>
          <w:szCs w:val="24"/>
        </w:rPr>
        <w:t xml:space="preserve">We have now </w:t>
      </w:r>
      <w:r w:rsidR="00385972">
        <w:rPr>
          <w:rFonts w:ascii="Times New Roman" w:eastAsia="Times New Roman" w:hAnsi="Times New Roman" w:cs="Times New Roman"/>
          <w:color w:val="0070C0"/>
          <w:sz w:val="24"/>
          <w:szCs w:val="24"/>
        </w:rPr>
        <w:t xml:space="preserve">indicated in Figures 2 &amp; 3 </w:t>
      </w:r>
      <w:r w:rsidR="00770B93">
        <w:rPr>
          <w:rFonts w:ascii="Times New Roman" w:eastAsia="Times New Roman" w:hAnsi="Times New Roman" w:cs="Times New Roman"/>
          <w:color w:val="0070C0"/>
          <w:sz w:val="24"/>
          <w:szCs w:val="24"/>
        </w:rPr>
        <w:t xml:space="preserve">that </w:t>
      </w:r>
      <w:r w:rsidR="00770B93" w:rsidRPr="00770B93">
        <w:rPr>
          <w:rFonts w:ascii="Times New Roman" w:eastAsia="Times New Roman" w:hAnsi="Times New Roman" w:cs="Times New Roman"/>
          <w:color w:val="0070C0"/>
          <w:sz w:val="24"/>
          <w:szCs w:val="24"/>
        </w:rPr>
        <w:t>arrows point to parenchymal arterioles.</w:t>
      </w:r>
    </w:p>
    <w:p w14:paraId="353DD9D3" w14:textId="77777777" w:rsidR="00770B93" w:rsidRDefault="00770B93" w:rsidP="00D4789E">
      <w:pPr>
        <w:spacing w:after="0" w:line="240" w:lineRule="auto"/>
        <w:rPr>
          <w:rFonts w:ascii="Times New Roman" w:eastAsia="Times New Roman" w:hAnsi="Times New Roman" w:cs="Times New Roman"/>
          <w:color w:val="000000"/>
          <w:sz w:val="24"/>
          <w:szCs w:val="24"/>
        </w:rPr>
      </w:pPr>
      <w:r w:rsidRPr="00770B93">
        <w:rPr>
          <w:rFonts w:ascii="Times New Roman" w:eastAsia="Times New Roman" w:hAnsi="Times New Roman" w:cs="Times New Roman"/>
          <w:color w:val="0070C0"/>
          <w:sz w:val="24"/>
          <w:szCs w:val="24"/>
        </w:rPr>
        <w:t xml:space="preserve"> </w:t>
      </w:r>
    </w:p>
    <w:p w14:paraId="20DA49AC" w14:textId="77777777" w:rsidR="00F92B3C" w:rsidRPr="00770B93" w:rsidRDefault="00F92B3C" w:rsidP="00D4789E">
      <w:pPr>
        <w:spacing w:after="0" w:line="240" w:lineRule="auto"/>
        <w:rPr>
          <w:rFonts w:ascii="Times New Roman" w:eastAsia="Times New Roman" w:hAnsi="Times New Roman" w:cs="Times New Roman"/>
          <w:color w:val="000000"/>
          <w:sz w:val="24"/>
          <w:szCs w:val="24"/>
        </w:rPr>
      </w:pPr>
      <w:r w:rsidRPr="00F92B3C">
        <w:rPr>
          <w:rFonts w:ascii="Times New Roman" w:eastAsia="Times New Roman" w:hAnsi="Times New Roman" w:cs="Times New Roman"/>
          <w:color w:val="000000"/>
          <w:sz w:val="24"/>
          <w:szCs w:val="24"/>
        </w:rPr>
        <w:t>Figure 4; Please provide a description of how the cell membrane and nuclei were stained.</w:t>
      </w:r>
    </w:p>
    <w:p w14:paraId="7149130A" w14:textId="77777777" w:rsidR="004D17D6" w:rsidRPr="00770B93" w:rsidRDefault="00D92A54" w:rsidP="00D4789E">
      <w:pPr>
        <w:spacing w:after="0" w:line="240" w:lineRule="auto"/>
        <w:jc w:val="both"/>
        <w:rPr>
          <w:rFonts w:ascii="Times New Roman" w:eastAsia="Times New Roman" w:hAnsi="Times New Roman" w:cs="Times New Roman"/>
          <w:color w:val="0070C0"/>
          <w:sz w:val="24"/>
          <w:szCs w:val="24"/>
        </w:rPr>
      </w:pPr>
      <w:r w:rsidRPr="00D92A54">
        <w:rPr>
          <w:rFonts w:ascii="Times New Roman" w:eastAsia="Times New Roman" w:hAnsi="Times New Roman" w:cs="Times New Roman"/>
          <w:i/>
          <w:color w:val="0070C0"/>
          <w:sz w:val="24"/>
          <w:szCs w:val="24"/>
        </w:rPr>
        <w:t>Authors</w:t>
      </w:r>
      <w:r>
        <w:rPr>
          <w:rFonts w:ascii="Times New Roman" w:eastAsia="Times New Roman" w:hAnsi="Times New Roman" w:cs="Times New Roman"/>
          <w:color w:val="0070C0"/>
          <w:sz w:val="24"/>
          <w:szCs w:val="24"/>
        </w:rPr>
        <w:t>:</w:t>
      </w:r>
      <w:r w:rsidR="00770B93" w:rsidRPr="00770B93">
        <w:rPr>
          <w:rFonts w:ascii="Times New Roman" w:eastAsia="Times New Roman" w:hAnsi="Times New Roman" w:cs="Times New Roman"/>
          <w:color w:val="0070C0"/>
          <w:sz w:val="24"/>
          <w:szCs w:val="24"/>
        </w:rPr>
        <w:t xml:space="preserve"> </w:t>
      </w:r>
      <w:r w:rsidR="00385972">
        <w:rPr>
          <w:rFonts w:ascii="Times New Roman" w:eastAsia="Times New Roman" w:hAnsi="Times New Roman" w:cs="Times New Roman"/>
          <w:color w:val="0070C0"/>
          <w:sz w:val="24"/>
          <w:szCs w:val="24"/>
        </w:rPr>
        <w:t>We have now added step 6 (Cellular Imaging) in the protocol. Commercial information for membrane and organelle trackers are specified in Table 1.</w:t>
      </w:r>
    </w:p>
    <w:sectPr w:rsidR="004D17D6" w:rsidRPr="00770B9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A134DF" w16cid:durableId="2562D66E"/>
  <w16cid:commentId w16cid:paraId="34761C7D" w16cid:durableId="2562D70D"/>
  <w16cid:commentId w16cid:paraId="322FBA35" w16cid:durableId="2562D8A5"/>
  <w16cid:commentId w16cid:paraId="6C075213" w16cid:durableId="2562DA6A"/>
  <w16cid:commentId w16cid:paraId="6FE4A666" w16cid:durableId="2562DCC8"/>
  <w16cid:commentId w16cid:paraId="31D08EDE" w16cid:durableId="2562DD11"/>
  <w16cid:commentId w16cid:paraId="29059F36" w16cid:durableId="2562DD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D7716"/>
    <w:multiLevelType w:val="hybridMultilevel"/>
    <w:tmpl w:val="28081B28"/>
    <w:lvl w:ilvl="0" w:tplc="B8647E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49E0"/>
    <w:rsid w:val="00034319"/>
    <w:rsid w:val="00043C9A"/>
    <w:rsid w:val="000736D0"/>
    <w:rsid w:val="00096C28"/>
    <w:rsid w:val="000A35CB"/>
    <w:rsid w:val="000C31AB"/>
    <w:rsid w:val="000D358E"/>
    <w:rsid w:val="000F66D8"/>
    <w:rsid w:val="00101707"/>
    <w:rsid w:val="00102F34"/>
    <w:rsid w:val="00121356"/>
    <w:rsid w:val="0015038D"/>
    <w:rsid w:val="001B4DA8"/>
    <w:rsid w:val="001D568E"/>
    <w:rsid w:val="001E5C96"/>
    <w:rsid w:val="001F44F8"/>
    <w:rsid w:val="00201D33"/>
    <w:rsid w:val="00212593"/>
    <w:rsid w:val="0025730F"/>
    <w:rsid w:val="00257664"/>
    <w:rsid w:val="002663AC"/>
    <w:rsid w:val="00270858"/>
    <w:rsid w:val="002A0AA7"/>
    <w:rsid w:val="002B198B"/>
    <w:rsid w:val="002B51C8"/>
    <w:rsid w:val="002E725E"/>
    <w:rsid w:val="003127FB"/>
    <w:rsid w:val="00315432"/>
    <w:rsid w:val="00327A21"/>
    <w:rsid w:val="00347B11"/>
    <w:rsid w:val="00347F0A"/>
    <w:rsid w:val="00351045"/>
    <w:rsid w:val="00363F79"/>
    <w:rsid w:val="00364069"/>
    <w:rsid w:val="003840D7"/>
    <w:rsid w:val="00385972"/>
    <w:rsid w:val="003925FA"/>
    <w:rsid w:val="003B5760"/>
    <w:rsid w:val="003C23E6"/>
    <w:rsid w:val="003C533F"/>
    <w:rsid w:val="003E4281"/>
    <w:rsid w:val="00420D6A"/>
    <w:rsid w:val="00444C1D"/>
    <w:rsid w:val="00447DB6"/>
    <w:rsid w:val="00464CCF"/>
    <w:rsid w:val="004817AE"/>
    <w:rsid w:val="004904A6"/>
    <w:rsid w:val="00492FB9"/>
    <w:rsid w:val="004A545B"/>
    <w:rsid w:val="004C3B84"/>
    <w:rsid w:val="004D770F"/>
    <w:rsid w:val="004E2493"/>
    <w:rsid w:val="004F1EA5"/>
    <w:rsid w:val="00500F28"/>
    <w:rsid w:val="005402FF"/>
    <w:rsid w:val="00551038"/>
    <w:rsid w:val="00553C6B"/>
    <w:rsid w:val="005B7C7C"/>
    <w:rsid w:val="005C6F51"/>
    <w:rsid w:val="005F0F6E"/>
    <w:rsid w:val="005F58AD"/>
    <w:rsid w:val="00604E60"/>
    <w:rsid w:val="0060580E"/>
    <w:rsid w:val="00612265"/>
    <w:rsid w:val="00614890"/>
    <w:rsid w:val="00632EE0"/>
    <w:rsid w:val="00643E2E"/>
    <w:rsid w:val="00645BC4"/>
    <w:rsid w:val="00661CD4"/>
    <w:rsid w:val="006A688E"/>
    <w:rsid w:val="006F6DD4"/>
    <w:rsid w:val="00716884"/>
    <w:rsid w:val="00717C12"/>
    <w:rsid w:val="00723542"/>
    <w:rsid w:val="00746579"/>
    <w:rsid w:val="007545AE"/>
    <w:rsid w:val="0076129D"/>
    <w:rsid w:val="00761E71"/>
    <w:rsid w:val="007646DF"/>
    <w:rsid w:val="00770B93"/>
    <w:rsid w:val="007736F6"/>
    <w:rsid w:val="00777D63"/>
    <w:rsid w:val="007A6305"/>
    <w:rsid w:val="007D3CCE"/>
    <w:rsid w:val="007D541C"/>
    <w:rsid w:val="007D5ECE"/>
    <w:rsid w:val="007D5ED4"/>
    <w:rsid w:val="007D7FA9"/>
    <w:rsid w:val="007E0F9D"/>
    <w:rsid w:val="007E379F"/>
    <w:rsid w:val="0082262A"/>
    <w:rsid w:val="00824718"/>
    <w:rsid w:val="00850FC2"/>
    <w:rsid w:val="008619F0"/>
    <w:rsid w:val="0086463D"/>
    <w:rsid w:val="0087101F"/>
    <w:rsid w:val="008739ED"/>
    <w:rsid w:val="0088056D"/>
    <w:rsid w:val="008A75CB"/>
    <w:rsid w:val="008B5D09"/>
    <w:rsid w:val="008C24E3"/>
    <w:rsid w:val="008F4A04"/>
    <w:rsid w:val="00905AF5"/>
    <w:rsid w:val="00907553"/>
    <w:rsid w:val="009104BE"/>
    <w:rsid w:val="009273F8"/>
    <w:rsid w:val="0095382D"/>
    <w:rsid w:val="00965E6F"/>
    <w:rsid w:val="0098086D"/>
    <w:rsid w:val="009B439E"/>
    <w:rsid w:val="009F133A"/>
    <w:rsid w:val="009F72BA"/>
    <w:rsid w:val="00A20DE8"/>
    <w:rsid w:val="00A332C9"/>
    <w:rsid w:val="00A33B5B"/>
    <w:rsid w:val="00A61DD7"/>
    <w:rsid w:val="00A63044"/>
    <w:rsid w:val="00A77E42"/>
    <w:rsid w:val="00A85445"/>
    <w:rsid w:val="00A9078E"/>
    <w:rsid w:val="00AD5934"/>
    <w:rsid w:val="00AE330E"/>
    <w:rsid w:val="00AE7E6D"/>
    <w:rsid w:val="00AF761D"/>
    <w:rsid w:val="00B00CF4"/>
    <w:rsid w:val="00B075A1"/>
    <w:rsid w:val="00B155C7"/>
    <w:rsid w:val="00B20594"/>
    <w:rsid w:val="00B369F2"/>
    <w:rsid w:val="00B524AE"/>
    <w:rsid w:val="00B60A8C"/>
    <w:rsid w:val="00B6115E"/>
    <w:rsid w:val="00B64E0B"/>
    <w:rsid w:val="00B73C42"/>
    <w:rsid w:val="00B869B2"/>
    <w:rsid w:val="00B93682"/>
    <w:rsid w:val="00B9419C"/>
    <w:rsid w:val="00BB1CDA"/>
    <w:rsid w:val="00BB7DAE"/>
    <w:rsid w:val="00BD0F3D"/>
    <w:rsid w:val="00C113BB"/>
    <w:rsid w:val="00C2176F"/>
    <w:rsid w:val="00C51EC8"/>
    <w:rsid w:val="00C521DE"/>
    <w:rsid w:val="00C660CC"/>
    <w:rsid w:val="00C661B9"/>
    <w:rsid w:val="00C679BA"/>
    <w:rsid w:val="00C81EB6"/>
    <w:rsid w:val="00C8274E"/>
    <w:rsid w:val="00C871A5"/>
    <w:rsid w:val="00C87D3B"/>
    <w:rsid w:val="00C90687"/>
    <w:rsid w:val="00C9197C"/>
    <w:rsid w:val="00C9778C"/>
    <w:rsid w:val="00CB1DCD"/>
    <w:rsid w:val="00CD7E65"/>
    <w:rsid w:val="00D206A5"/>
    <w:rsid w:val="00D3470B"/>
    <w:rsid w:val="00D36DBE"/>
    <w:rsid w:val="00D4789E"/>
    <w:rsid w:val="00D52B06"/>
    <w:rsid w:val="00D64818"/>
    <w:rsid w:val="00D66CC6"/>
    <w:rsid w:val="00D80A7D"/>
    <w:rsid w:val="00D92A54"/>
    <w:rsid w:val="00D93B56"/>
    <w:rsid w:val="00DB6C44"/>
    <w:rsid w:val="00DC0129"/>
    <w:rsid w:val="00DC7D1C"/>
    <w:rsid w:val="00DE148E"/>
    <w:rsid w:val="00E006B0"/>
    <w:rsid w:val="00E0134D"/>
    <w:rsid w:val="00E1059E"/>
    <w:rsid w:val="00E11FD3"/>
    <w:rsid w:val="00E35B33"/>
    <w:rsid w:val="00E40199"/>
    <w:rsid w:val="00E4244D"/>
    <w:rsid w:val="00E42E41"/>
    <w:rsid w:val="00E433E9"/>
    <w:rsid w:val="00E47400"/>
    <w:rsid w:val="00E52375"/>
    <w:rsid w:val="00E7273F"/>
    <w:rsid w:val="00EC17C2"/>
    <w:rsid w:val="00F00F9B"/>
    <w:rsid w:val="00F06746"/>
    <w:rsid w:val="00F310B6"/>
    <w:rsid w:val="00F57825"/>
    <w:rsid w:val="00F743B1"/>
    <w:rsid w:val="00F862B5"/>
    <w:rsid w:val="00F92B3C"/>
    <w:rsid w:val="00F93A5D"/>
    <w:rsid w:val="00F96492"/>
    <w:rsid w:val="00FD06D7"/>
    <w:rsid w:val="00FD4D7A"/>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0C97"/>
  <w15:chartTrackingRefBased/>
  <w15:docId w15:val="{51133994-14CA-4DCF-8157-44940976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7FB"/>
    <w:rPr>
      <w:color w:val="0563C1" w:themeColor="hyperlink"/>
      <w:u w:val="single"/>
    </w:rPr>
  </w:style>
  <w:style w:type="paragraph" w:styleId="ListParagraph">
    <w:name w:val="List Paragraph"/>
    <w:basedOn w:val="Normal"/>
    <w:uiPriority w:val="34"/>
    <w:qFormat/>
    <w:rsid w:val="007646DF"/>
    <w:pPr>
      <w:ind w:left="720"/>
      <w:contextualSpacing/>
    </w:pPr>
  </w:style>
  <w:style w:type="character" w:styleId="CommentReference">
    <w:name w:val="annotation reference"/>
    <w:basedOn w:val="DefaultParagraphFont"/>
    <w:uiPriority w:val="99"/>
    <w:semiHidden/>
    <w:unhideWhenUsed/>
    <w:rsid w:val="00716884"/>
    <w:rPr>
      <w:sz w:val="16"/>
      <w:szCs w:val="16"/>
    </w:rPr>
  </w:style>
  <w:style w:type="paragraph" w:styleId="CommentText">
    <w:name w:val="annotation text"/>
    <w:basedOn w:val="Normal"/>
    <w:link w:val="CommentTextChar"/>
    <w:uiPriority w:val="99"/>
    <w:semiHidden/>
    <w:unhideWhenUsed/>
    <w:rsid w:val="00716884"/>
    <w:pPr>
      <w:spacing w:line="240" w:lineRule="auto"/>
    </w:pPr>
    <w:rPr>
      <w:sz w:val="20"/>
      <w:szCs w:val="20"/>
    </w:rPr>
  </w:style>
  <w:style w:type="character" w:customStyle="1" w:styleId="CommentTextChar">
    <w:name w:val="Comment Text Char"/>
    <w:basedOn w:val="DefaultParagraphFont"/>
    <w:link w:val="CommentText"/>
    <w:uiPriority w:val="99"/>
    <w:semiHidden/>
    <w:rsid w:val="00716884"/>
    <w:rPr>
      <w:sz w:val="20"/>
      <w:szCs w:val="20"/>
    </w:rPr>
  </w:style>
  <w:style w:type="paragraph" w:styleId="CommentSubject">
    <w:name w:val="annotation subject"/>
    <w:basedOn w:val="CommentText"/>
    <w:next w:val="CommentText"/>
    <w:link w:val="CommentSubjectChar"/>
    <w:uiPriority w:val="99"/>
    <w:semiHidden/>
    <w:unhideWhenUsed/>
    <w:rsid w:val="00716884"/>
    <w:rPr>
      <w:b/>
      <w:bCs/>
    </w:rPr>
  </w:style>
  <w:style w:type="character" w:customStyle="1" w:styleId="CommentSubjectChar">
    <w:name w:val="Comment Subject Char"/>
    <w:basedOn w:val="CommentTextChar"/>
    <w:link w:val="CommentSubject"/>
    <w:uiPriority w:val="99"/>
    <w:semiHidden/>
    <w:rsid w:val="00716884"/>
    <w:rPr>
      <w:b/>
      <w:bCs/>
      <w:sz w:val="20"/>
      <w:szCs w:val="20"/>
    </w:rPr>
  </w:style>
  <w:style w:type="paragraph" w:styleId="BalloonText">
    <w:name w:val="Balloon Text"/>
    <w:basedOn w:val="Normal"/>
    <w:link w:val="BalloonTextChar"/>
    <w:uiPriority w:val="99"/>
    <w:semiHidden/>
    <w:unhideWhenUsed/>
    <w:rsid w:val="00716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02403">
      <w:bodyDiv w:val="1"/>
      <w:marLeft w:val="0"/>
      <w:marRight w:val="0"/>
      <w:marTop w:val="0"/>
      <w:marBottom w:val="0"/>
      <w:divBdr>
        <w:top w:val="none" w:sz="0" w:space="0" w:color="auto"/>
        <w:left w:val="none" w:sz="0" w:space="0" w:color="auto"/>
        <w:bottom w:val="none" w:sz="0" w:space="0" w:color="auto"/>
        <w:right w:val="none" w:sz="0" w:space="0" w:color="auto"/>
      </w:divBdr>
      <w:divsChild>
        <w:div w:id="1329090076">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 Md Abdul (LLU)</dc:creator>
  <cp:keywords/>
  <dc:description/>
  <cp:lastModifiedBy>Behringer, Erik (LLU)</cp:lastModifiedBy>
  <cp:revision>17</cp:revision>
  <dcterms:created xsi:type="dcterms:W3CDTF">2021-12-14T18:51:00Z</dcterms:created>
  <dcterms:modified xsi:type="dcterms:W3CDTF">2021-12-14T21:03:00Z</dcterms:modified>
</cp:coreProperties>
</file>