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6143" w14:textId="77777777" w:rsidR="00B03732" w:rsidRPr="00B03732" w:rsidRDefault="00B03732" w:rsidP="00B03732">
      <w:pPr>
        <w:jc w:val="both"/>
        <w:rPr>
          <w:rStyle w:val="Enfasigrassetto"/>
          <w:b w:val="0"/>
          <w:bCs w:val="0"/>
        </w:rPr>
      </w:pPr>
      <w:r w:rsidRPr="00B03732">
        <w:rPr>
          <w:rStyle w:val="Enfasigrassetto"/>
          <w:b w:val="0"/>
          <w:bCs w:val="0"/>
        </w:rPr>
        <w:t xml:space="preserve">Dear Editor, </w:t>
      </w:r>
    </w:p>
    <w:p w14:paraId="6575DBAD" w14:textId="64A563A8" w:rsidR="00B03732" w:rsidRPr="00B03732" w:rsidRDefault="00B03732" w:rsidP="00537731">
      <w:pPr>
        <w:jc w:val="both"/>
        <w:rPr>
          <w:rStyle w:val="Enfasigrassetto"/>
          <w:b w:val="0"/>
          <w:bCs w:val="0"/>
        </w:rPr>
      </w:pPr>
      <w:r w:rsidRPr="00B03732">
        <w:rPr>
          <w:rStyle w:val="Enfasigrassetto"/>
          <w:b w:val="0"/>
          <w:bCs w:val="0"/>
        </w:rPr>
        <w:t>please find attached a revised version of the manuscript entitled</w:t>
      </w:r>
      <w:r w:rsidRPr="00B03732">
        <w:rPr>
          <w:rStyle w:val="Enfasigrassetto"/>
          <w:b w:val="0"/>
          <w:bCs w:val="0"/>
        </w:rPr>
        <w:t xml:space="preserve"> “</w:t>
      </w:r>
      <w:r w:rsidRPr="00B03732">
        <w:rPr>
          <w:rStyle w:val="Enfasigrassetto"/>
          <w:b w:val="0"/>
          <w:bCs w:val="0"/>
        </w:rPr>
        <w:t>Bioprospecting of extremophilic microorganisms to address environmental pollution</w:t>
      </w:r>
      <w:r w:rsidRPr="00B03732">
        <w:rPr>
          <w:rStyle w:val="Enfasigrassetto"/>
          <w:b w:val="0"/>
          <w:bCs w:val="0"/>
        </w:rPr>
        <w:t>” written by Gallo et al.</w:t>
      </w:r>
      <w:r w:rsidR="004B5627">
        <w:rPr>
          <w:rStyle w:val="Enfasigrassetto"/>
          <w:b w:val="0"/>
          <w:bCs w:val="0"/>
        </w:rPr>
        <w:t xml:space="preserve"> Since all the reviewers’ comments have been considered we hope that you will accept the improved manuscript </w:t>
      </w:r>
      <w:r w:rsidRPr="00B03732">
        <w:rPr>
          <w:rStyle w:val="Enfasigrassetto"/>
          <w:b w:val="0"/>
          <w:bCs w:val="0"/>
        </w:rPr>
        <w:t xml:space="preserve">for publication in </w:t>
      </w:r>
      <w:r w:rsidRPr="00B03732">
        <w:rPr>
          <w:rStyle w:val="Enfasigrassetto"/>
          <w:b w:val="0"/>
          <w:bCs w:val="0"/>
        </w:rPr>
        <w:t>J</w:t>
      </w:r>
      <w:r w:rsidRPr="00B03732">
        <w:rPr>
          <w:rStyle w:val="Enfasigrassetto"/>
          <w:b w:val="0"/>
          <w:bCs w:val="0"/>
        </w:rPr>
        <w:t xml:space="preserve">ournal of </w:t>
      </w:r>
      <w:r w:rsidRPr="00B03732">
        <w:rPr>
          <w:rStyle w:val="Enfasigrassetto"/>
          <w:b w:val="0"/>
          <w:bCs w:val="0"/>
        </w:rPr>
        <w:t>V</w:t>
      </w:r>
      <w:r w:rsidRPr="00B03732">
        <w:rPr>
          <w:rStyle w:val="Enfasigrassetto"/>
          <w:b w:val="0"/>
          <w:bCs w:val="0"/>
        </w:rPr>
        <w:t xml:space="preserve">isualized </w:t>
      </w:r>
      <w:r w:rsidRPr="00B03732">
        <w:rPr>
          <w:rStyle w:val="Enfasigrassetto"/>
          <w:b w:val="0"/>
          <w:bCs w:val="0"/>
        </w:rPr>
        <w:t>E</w:t>
      </w:r>
      <w:r w:rsidRPr="00B03732">
        <w:rPr>
          <w:rStyle w:val="Enfasigrassetto"/>
          <w:b w:val="0"/>
          <w:bCs w:val="0"/>
        </w:rPr>
        <w:t>xperiments.</w:t>
      </w:r>
    </w:p>
    <w:p w14:paraId="2885ABDA" w14:textId="3F6BEBAA" w:rsidR="00B03732" w:rsidRDefault="004B5627" w:rsidP="00537731">
      <w:pPr>
        <w:jc w:val="both"/>
      </w:pPr>
      <w:r>
        <w:t>Yours s</w:t>
      </w:r>
      <w:r w:rsidR="00B03732">
        <w:t xml:space="preserve">incerely, </w:t>
      </w:r>
    </w:p>
    <w:p w14:paraId="03FDAAC0" w14:textId="77777777" w:rsidR="00B03732" w:rsidRDefault="00B03732" w:rsidP="00537731">
      <w:pPr>
        <w:jc w:val="both"/>
      </w:pPr>
      <w:r>
        <w:t>Gabriella Fiorentino</w:t>
      </w:r>
    </w:p>
    <w:p w14:paraId="43036F6F" w14:textId="7812CADE" w:rsidR="00537731" w:rsidRDefault="000951B1" w:rsidP="00537731">
      <w:pPr>
        <w:jc w:val="both"/>
        <w:rPr>
          <w:rStyle w:val="Enfasigrassetto"/>
          <w:color w:val="FF0000"/>
          <w:u w:val="single"/>
        </w:rPr>
      </w:pPr>
      <w:r>
        <w:br/>
      </w:r>
      <w:r>
        <w:rPr>
          <w:rStyle w:val="Enfasigrassetto"/>
          <w:color w:val="FF0000"/>
          <w:u w:val="single"/>
        </w:rPr>
        <w:t>Editorial comments:</w:t>
      </w:r>
    </w:p>
    <w:p w14:paraId="4BEBCAD7" w14:textId="77777777" w:rsidR="00B03732" w:rsidRDefault="00537731" w:rsidP="00537731">
      <w:pPr>
        <w:jc w:val="both"/>
      </w:pPr>
      <w:r>
        <w:t>Editorial</w:t>
      </w:r>
      <w:r w:rsidR="00B03732">
        <w:t xml:space="preserve"> </w:t>
      </w:r>
      <w:r w:rsidR="000951B1">
        <w:t>Changes</w:t>
      </w:r>
    </w:p>
    <w:p w14:paraId="2BC6A003" w14:textId="0C5249F4" w:rsidR="00537731" w:rsidRDefault="000951B1" w:rsidP="00537731">
      <w:pPr>
        <w:jc w:val="both"/>
      </w:pPr>
      <w:r>
        <w:br/>
        <w:t>Changes to be made by the Author(s):</w:t>
      </w:r>
    </w:p>
    <w:p w14:paraId="1B4C2B29" w14:textId="29F4B4BE" w:rsidR="00982314" w:rsidRDefault="000951B1" w:rsidP="00537731">
      <w:pPr>
        <w:jc w:val="both"/>
      </w:pPr>
      <w:r>
        <w:br/>
        <w:t>1. Please take this opportunity to thoroughly proofread the manuscript to ensure that there are no spelling or grammar issues.</w:t>
      </w:r>
    </w:p>
    <w:p w14:paraId="7C9608EC" w14:textId="40F56181" w:rsidR="00982314" w:rsidRPr="00982314" w:rsidRDefault="00982314" w:rsidP="00537731">
      <w:pPr>
        <w:jc w:val="both"/>
        <w:rPr>
          <w:color w:val="FF0000"/>
        </w:rPr>
      </w:pPr>
      <w:r w:rsidRPr="00982314">
        <w:rPr>
          <w:color w:val="FF0000"/>
        </w:rPr>
        <w:t xml:space="preserve">We thank the editor for the suggestion, the manuscript was </w:t>
      </w:r>
      <w:r w:rsidR="00185D99" w:rsidRPr="00185D99">
        <w:rPr>
          <w:color w:val="FF0000"/>
        </w:rPr>
        <w:t xml:space="preserve">thoroughly </w:t>
      </w:r>
      <w:r w:rsidR="006B6A8A">
        <w:rPr>
          <w:color w:val="FF0000"/>
        </w:rPr>
        <w:t>revised</w:t>
      </w:r>
      <w:r w:rsidR="007C5B8F">
        <w:rPr>
          <w:color w:val="FF0000"/>
        </w:rPr>
        <w:t>.</w:t>
      </w:r>
    </w:p>
    <w:p w14:paraId="2A995295" w14:textId="54207785" w:rsidR="00425AED" w:rsidRDefault="000951B1" w:rsidP="00537731">
      <w:pPr>
        <w:jc w:val="both"/>
      </w:pPr>
      <w:r>
        <w:br/>
        <w:t>2. Please provide a summary between 10-50 words to clearly describe the protocol and its applications in complete sentences. The current summary is 105 words.</w:t>
      </w:r>
    </w:p>
    <w:p w14:paraId="01D7B3AA" w14:textId="37B9045A" w:rsidR="00425AED" w:rsidRPr="00425AED" w:rsidRDefault="00425AED" w:rsidP="00537731">
      <w:pPr>
        <w:jc w:val="both"/>
        <w:rPr>
          <w:color w:val="FF0000"/>
        </w:rPr>
      </w:pPr>
      <w:r>
        <w:rPr>
          <w:color w:val="FF0000"/>
        </w:rPr>
        <w:t xml:space="preserve">The new version of the manuscript </w:t>
      </w:r>
      <w:r w:rsidR="007C5B8F">
        <w:rPr>
          <w:color w:val="FF0000"/>
        </w:rPr>
        <w:t>contains</w:t>
      </w:r>
      <w:r>
        <w:rPr>
          <w:color w:val="FF0000"/>
        </w:rPr>
        <w:t xml:space="preserve"> a</w:t>
      </w:r>
      <w:r w:rsidR="007C5B8F">
        <w:rPr>
          <w:color w:val="FF0000"/>
        </w:rPr>
        <w:t xml:space="preserve"> 41-words summary</w:t>
      </w:r>
      <w:r>
        <w:rPr>
          <w:color w:val="FF0000"/>
        </w:rPr>
        <w:t>.</w:t>
      </w:r>
    </w:p>
    <w:p w14:paraId="2ABD8BEE" w14:textId="14D67C66" w:rsidR="00425AED" w:rsidRDefault="000951B1" w:rsidP="00537731">
      <w:pPr>
        <w:jc w:val="both"/>
      </w:pPr>
      <w:r>
        <w:t>3. Please provide an Abstract between 150-300 words to more clearly state the goal of the protocol. The current abstract is 127 words.</w:t>
      </w:r>
    </w:p>
    <w:p w14:paraId="701933F0" w14:textId="333DAA13" w:rsidR="00425AED" w:rsidRDefault="00425AED" w:rsidP="00537731">
      <w:pPr>
        <w:jc w:val="both"/>
        <w:rPr>
          <w:color w:val="FF0000"/>
        </w:rPr>
      </w:pPr>
      <w:r w:rsidRPr="00425AED">
        <w:rPr>
          <w:color w:val="FF0000"/>
        </w:rPr>
        <w:t xml:space="preserve">The abstract was improved as required </w:t>
      </w:r>
      <w:r>
        <w:rPr>
          <w:color w:val="FF0000"/>
        </w:rPr>
        <w:t>by</w:t>
      </w:r>
      <w:r w:rsidRPr="00425AED">
        <w:rPr>
          <w:color w:val="FF0000"/>
        </w:rPr>
        <w:t xml:space="preserve"> the </w:t>
      </w:r>
      <w:r w:rsidR="003F3044" w:rsidRPr="00425AED">
        <w:rPr>
          <w:color w:val="FF0000"/>
        </w:rPr>
        <w:t>editor</w:t>
      </w:r>
      <w:r w:rsidR="003F3044">
        <w:rPr>
          <w:color w:val="FF0000"/>
        </w:rPr>
        <w:t>;</w:t>
      </w:r>
      <w:r w:rsidR="00A51ADA">
        <w:rPr>
          <w:color w:val="FF0000"/>
        </w:rPr>
        <w:t xml:space="preserve"> it is a 222-words text.</w:t>
      </w:r>
    </w:p>
    <w:p w14:paraId="6A5BE6F4" w14:textId="556B6F65" w:rsidR="00425AED" w:rsidRDefault="000951B1" w:rsidP="00537731">
      <w:pPr>
        <w:jc w:val="both"/>
      </w:pPr>
      <w:r>
        <w:br/>
        <w:t>4. Please provide citations for the following lines: 63-69.</w:t>
      </w:r>
    </w:p>
    <w:p w14:paraId="159D5767" w14:textId="4C1C2978" w:rsidR="00406A43" w:rsidRPr="00406A43" w:rsidRDefault="00406A43" w:rsidP="00537731">
      <w:pPr>
        <w:jc w:val="both"/>
        <w:rPr>
          <w:color w:val="FF0000"/>
        </w:rPr>
      </w:pPr>
      <w:r w:rsidRPr="00406A43">
        <w:rPr>
          <w:color w:val="FF0000"/>
        </w:rPr>
        <w:t xml:space="preserve">As </w:t>
      </w:r>
      <w:r w:rsidR="003F3044" w:rsidRPr="00406A43">
        <w:rPr>
          <w:color w:val="FF0000"/>
        </w:rPr>
        <w:t>requested,</w:t>
      </w:r>
      <w:r w:rsidRPr="00406A43">
        <w:rPr>
          <w:color w:val="FF0000"/>
        </w:rPr>
        <w:t xml:space="preserve"> an appropriate reference was </w:t>
      </w:r>
      <w:r>
        <w:rPr>
          <w:color w:val="FF0000"/>
        </w:rPr>
        <w:t>added</w:t>
      </w:r>
      <w:r w:rsidR="006B6A8A">
        <w:rPr>
          <w:color w:val="FF0000"/>
        </w:rPr>
        <w:t>.</w:t>
      </w:r>
    </w:p>
    <w:p w14:paraId="70604711" w14:textId="2E34A68C" w:rsidR="00A858B5" w:rsidRDefault="000951B1" w:rsidP="00537731">
      <w:pPr>
        <w:jc w:val="both"/>
      </w:pPr>
      <w:r>
        <w:br/>
        <w:t>5. Please also include in the Introduction the advantages of the technique over alternative techniques with applicable references to previous studies.</w:t>
      </w:r>
    </w:p>
    <w:p w14:paraId="34E60B9F" w14:textId="035A7113" w:rsidR="008C2059" w:rsidRPr="008C2059" w:rsidRDefault="008C2059" w:rsidP="00537731">
      <w:pPr>
        <w:jc w:val="both"/>
        <w:rPr>
          <w:color w:val="FF0000"/>
        </w:rPr>
      </w:pPr>
      <w:r w:rsidRPr="008C2059">
        <w:rPr>
          <w:color w:val="FF0000"/>
        </w:rPr>
        <w:t>The introduction was improved as required</w:t>
      </w:r>
      <w:r w:rsidR="00670A56">
        <w:rPr>
          <w:color w:val="FF0000"/>
        </w:rPr>
        <w:t>.</w:t>
      </w:r>
    </w:p>
    <w:p w14:paraId="6BE533A0" w14:textId="26341CE9" w:rsidR="007A62E4" w:rsidRDefault="000951B1" w:rsidP="00537731">
      <w:pPr>
        <w:jc w:val="both"/>
      </w:pPr>
      <w:r>
        <w:br/>
        <w:t xml:space="preserve">6. Please ensure that all text in the protocol section is written in the imperative tense as if telling someone how to do the technique (e.g., </w:t>
      </w:r>
      <w:r w:rsidR="006C7675">
        <w:t>"</w:t>
      </w:r>
      <w:r>
        <w:t>Do this,</w:t>
      </w:r>
      <w:r w:rsidR="006C7675">
        <w:t>" "</w:t>
      </w:r>
      <w:r>
        <w:t>Ensure that,</w:t>
      </w:r>
      <w:r w:rsidR="006C7675">
        <w:t>"</w:t>
      </w:r>
      <w:r>
        <w:t xml:space="preserve"> etc.). The actions should be described in the imperative tense in complete sentences wherever possible. Any text that cannot be written in the imperative tense may be added as a </w:t>
      </w:r>
      <w:r w:rsidR="006C7675">
        <w:t>"</w:t>
      </w:r>
      <w:r>
        <w:t>Note.</w:t>
      </w:r>
      <w:r w:rsidR="006C7675">
        <w:t>"</w:t>
      </w:r>
      <w:r>
        <w:t xml:space="preserve"> However, notes should be concise and used sparingly.</w:t>
      </w:r>
    </w:p>
    <w:p w14:paraId="3845CED7" w14:textId="0935A68F" w:rsidR="00AE11E1" w:rsidRPr="00AE11E1" w:rsidRDefault="00AE11E1" w:rsidP="00537731">
      <w:pPr>
        <w:jc w:val="both"/>
        <w:rPr>
          <w:color w:val="FF0000"/>
        </w:rPr>
      </w:pPr>
      <w:r w:rsidRPr="00AE11E1">
        <w:rPr>
          <w:color w:val="FF0000"/>
        </w:rPr>
        <w:t>The protocol section has been rewritten as requested</w:t>
      </w:r>
      <w:r>
        <w:rPr>
          <w:color w:val="FF0000"/>
        </w:rPr>
        <w:t>.</w:t>
      </w:r>
    </w:p>
    <w:p w14:paraId="2BE19141" w14:textId="192669BA" w:rsidR="00C30473" w:rsidRDefault="000951B1" w:rsidP="00537731">
      <w:pPr>
        <w:jc w:val="both"/>
      </w:pPr>
      <w:r>
        <w:lastRenderedPageBreak/>
        <w:br/>
        <w:t>7. Use SI units as much as possible and abbreviate all units: L, mL, µL, cm, kg, °C, etc. Use h, min, s, for hour, minute, second.</w:t>
      </w:r>
    </w:p>
    <w:p w14:paraId="71B2C0E3" w14:textId="24847EE3" w:rsidR="002D293D" w:rsidRPr="002D293D" w:rsidRDefault="002D293D" w:rsidP="00537731">
      <w:pPr>
        <w:jc w:val="both"/>
        <w:rPr>
          <w:color w:val="FF0000"/>
        </w:rPr>
      </w:pPr>
      <w:r w:rsidRPr="002D293D">
        <w:rPr>
          <w:color w:val="FF0000"/>
        </w:rPr>
        <w:t>As indicated all the units were corrected</w:t>
      </w:r>
      <w:r w:rsidR="00334AD8">
        <w:rPr>
          <w:color w:val="FF0000"/>
        </w:rPr>
        <w:t>.</w:t>
      </w:r>
      <w:r w:rsidRPr="002D293D">
        <w:rPr>
          <w:color w:val="FF0000"/>
        </w:rPr>
        <w:t xml:space="preserve"> </w:t>
      </w:r>
    </w:p>
    <w:p w14:paraId="4A9FD9B3" w14:textId="27B4A952" w:rsidR="00C30473" w:rsidRDefault="000951B1" w:rsidP="00537731">
      <w:pPr>
        <w:jc w:val="both"/>
      </w:pPr>
      <w:r>
        <w:br/>
        <w:t xml:space="preserve">8.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w:t>
      </w:r>
      <w:proofErr w:type="spellStart"/>
      <w:r>
        <w:t>Materials.For</w:t>
      </w:r>
      <w:proofErr w:type="spellEnd"/>
      <w:r>
        <w:t xml:space="preserve"> example: Thermo Scientific, </w:t>
      </w:r>
      <w:proofErr w:type="spellStart"/>
      <w:r>
        <w:t>MaxQTM</w:t>
      </w:r>
      <w:proofErr w:type="spellEnd"/>
      <w:r>
        <w:t xml:space="preserve">, Bruker </w:t>
      </w:r>
      <w:proofErr w:type="spellStart"/>
      <w:r>
        <w:t>Daltonics</w:t>
      </w:r>
      <w:proofErr w:type="spellEnd"/>
      <w:r>
        <w:t xml:space="preserve"> GmbH, Bremen, Germany, etc.</w:t>
      </w:r>
    </w:p>
    <w:p w14:paraId="58D064F6" w14:textId="3321F96F" w:rsidR="00FB5DC1" w:rsidRPr="00FB5DC1" w:rsidRDefault="00FB5DC1" w:rsidP="00537731">
      <w:pPr>
        <w:jc w:val="both"/>
        <w:rPr>
          <w:color w:val="FF0000"/>
        </w:rPr>
      </w:pPr>
      <w:r w:rsidRPr="00FB5DC1">
        <w:rPr>
          <w:color w:val="FF0000"/>
        </w:rPr>
        <w:t>As indicated, all the commercial language</w:t>
      </w:r>
      <w:r w:rsidR="006B6A8A">
        <w:rPr>
          <w:color w:val="FF0000"/>
        </w:rPr>
        <w:t>s have been</w:t>
      </w:r>
      <w:r w:rsidRPr="00FB5DC1">
        <w:rPr>
          <w:color w:val="FF0000"/>
        </w:rPr>
        <w:t xml:space="preserve"> removed from the manuscript</w:t>
      </w:r>
      <w:r w:rsidR="00334AD8">
        <w:rPr>
          <w:color w:val="FF0000"/>
        </w:rPr>
        <w:t>.</w:t>
      </w:r>
    </w:p>
    <w:p w14:paraId="79ABF3AD" w14:textId="77777777" w:rsidR="00E52980" w:rsidRDefault="000951B1" w:rsidP="00537731">
      <w:pPr>
        <w:jc w:val="both"/>
      </w:pPr>
      <w:r w:rsidRPr="00EF6FAD">
        <w:t xml:space="preserve">9. Please add more details to your protocol steps. Please ensure you answer the </w:t>
      </w:r>
      <w:r w:rsidR="006C7675" w:rsidRPr="00EF6FAD">
        <w:t>"</w:t>
      </w:r>
      <w:r w:rsidRPr="00EF6FAD">
        <w:t>how</w:t>
      </w:r>
      <w:r w:rsidR="006C7675" w:rsidRPr="00EF6FAD">
        <w:t>"</w:t>
      </w:r>
      <w:r w:rsidRPr="00EF6FAD">
        <w:t xml:space="preserve"> question, i.e., how is the step performed?</w:t>
      </w:r>
    </w:p>
    <w:p w14:paraId="03D66E5D" w14:textId="2360A2F6" w:rsidR="00E52980" w:rsidRDefault="000951B1" w:rsidP="00537731">
      <w:pPr>
        <w:jc w:val="both"/>
      </w:pPr>
      <w:r w:rsidRPr="00EF6FAD">
        <w:t>Please provide the culture incubation conditions.</w:t>
      </w:r>
    </w:p>
    <w:p w14:paraId="57E1A5C8" w14:textId="77777777" w:rsidR="00E52980" w:rsidRDefault="000951B1" w:rsidP="00537731">
      <w:pPr>
        <w:jc w:val="both"/>
      </w:pPr>
      <w:r w:rsidRPr="00EF6FAD">
        <w:t>Step 1.1: How were the samples collected? Please elaborate the steps for collecting soil samples including selection of sampling sites, total number of sampling sites, containers used for collection, etc.</w:t>
      </w:r>
    </w:p>
    <w:p w14:paraId="07A7875F" w14:textId="1C6C4A8C" w:rsidR="00E52980" w:rsidRDefault="000951B1" w:rsidP="00537731">
      <w:pPr>
        <w:jc w:val="both"/>
      </w:pPr>
      <w:r w:rsidRPr="00EF6FAD">
        <w:t>Step 1.2: How was aseptic collection ensured? How was pH and temperature measured? Please describe all the associated steps.</w:t>
      </w:r>
    </w:p>
    <w:p w14:paraId="725BA7AF" w14:textId="77777777" w:rsidR="00E52980" w:rsidRDefault="000951B1" w:rsidP="00537731">
      <w:pPr>
        <w:jc w:val="both"/>
      </w:pPr>
      <w:r w:rsidRPr="00EF6FAD">
        <w:t>Step 2.1: How were the samples inoculated? Please mention.</w:t>
      </w:r>
    </w:p>
    <w:p w14:paraId="3D19D2CB" w14:textId="567816B8" w:rsidR="00E52980" w:rsidRDefault="000951B1" w:rsidP="00537731">
      <w:pPr>
        <w:jc w:val="both"/>
      </w:pPr>
      <w:r w:rsidRPr="00EF6FAD">
        <w:t xml:space="preserve">Step 2.6: </w:t>
      </w:r>
      <w:r w:rsidRPr="00E52980">
        <w:t>Why was the glycerol stock used</w:t>
      </w:r>
      <w:r w:rsidRPr="00EF6FAD">
        <w:t xml:space="preserve"> for inoculation and not freshly cultured colonies? Please provide the rationale for doing so.</w:t>
      </w:r>
    </w:p>
    <w:p w14:paraId="5DA30204" w14:textId="730FB82F" w:rsidR="00E52980" w:rsidRDefault="000951B1" w:rsidP="00537731">
      <w:pPr>
        <w:jc w:val="both"/>
      </w:pPr>
      <w:r w:rsidRPr="00EF6FAD">
        <w:t>Step 3.1: How was the 16S rRNA isolated? Please provide all the steps between growing the preculture and obtaining samples for 16S rRNA sequencing.</w:t>
      </w:r>
    </w:p>
    <w:p w14:paraId="6FA1EA87" w14:textId="77777777" w:rsidR="00E52980" w:rsidRDefault="000951B1" w:rsidP="00537731">
      <w:pPr>
        <w:jc w:val="both"/>
      </w:pPr>
      <w:r w:rsidRPr="00EF6FAD">
        <w:t xml:space="preserve">Step 3.2-3.3: If this step needs to be filmed, please make sure to provide all the details such </w:t>
      </w:r>
      <w:r w:rsidRPr="00F01337">
        <w:t xml:space="preserve">as </w:t>
      </w:r>
      <w:r w:rsidR="006C7675" w:rsidRPr="00F01337">
        <w:t>"</w:t>
      </w:r>
      <w:r w:rsidRPr="00F01337">
        <w:t>click this</w:t>
      </w:r>
      <w:r w:rsidR="006C7675" w:rsidRPr="00F01337">
        <w:t>"</w:t>
      </w:r>
      <w:r w:rsidRPr="00F01337">
        <w:t xml:space="preserve">, </w:t>
      </w:r>
      <w:r w:rsidR="006C7675" w:rsidRPr="00F01337">
        <w:t>"</w:t>
      </w:r>
      <w:r w:rsidRPr="00F01337">
        <w:t>select that</w:t>
      </w:r>
      <w:r w:rsidR="006C7675" w:rsidRPr="00F01337">
        <w:t>"</w:t>
      </w:r>
      <w:r w:rsidRPr="00F01337">
        <w:t xml:space="preserve">, </w:t>
      </w:r>
      <w:r w:rsidR="006C7675" w:rsidRPr="00F01337">
        <w:t>"</w:t>
      </w:r>
      <w:r w:rsidRPr="00F01337">
        <w:t>observe this</w:t>
      </w:r>
      <w:r w:rsidR="006C7675" w:rsidRPr="00F01337">
        <w:t>"</w:t>
      </w:r>
      <w:r w:rsidRPr="00F01337">
        <w:t>, etc. Please mention all the steps that are necessary to execute the action item. Please provide details so a reader may replicate your analysis including buttons clicked, inputs</w:t>
      </w:r>
      <w:r w:rsidRPr="00EF6FAD">
        <w:t>, screenshots, etc. Please keep in mind that software steps without a graphical user interface (GUI) cannot be filmed.</w:t>
      </w:r>
    </w:p>
    <w:p w14:paraId="29439D6E" w14:textId="3E158DD5" w:rsidR="00E52980" w:rsidRDefault="000951B1" w:rsidP="00537731">
      <w:pPr>
        <w:jc w:val="both"/>
      </w:pPr>
      <w:r w:rsidRPr="00EF6FAD">
        <w:t>Step 4.2: Please clearly state whether the antibiotic treatment and heavy metal treatment were given together or separately. Also, please provide the steps for giving these treatments.</w:t>
      </w:r>
    </w:p>
    <w:p w14:paraId="3A85B345" w14:textId="7BEBCCE2" w:rsidR="00C30473" w:rsidRDefault="000951B1" w:rsidP="00537731">
      <w:pPr>
        <w:jc w:val="both"/>
      </w:pPr>
      <w:r w:rsidRPr="00EF6FAD">
        <w:t>Step 4.3: MIC was calculated for both antibiotics and heavy metals? If yes, please mention this.</w:t>
      </w:r>
    </w:p>
    <w:p w14:paraId="28402B69" w14:textId="00A28575" w:rsidR="002333F6" w:rsidRDefault="002333F6" w:rsidP="00537731">
      <w:pPr>
        <w:jc w:val="both"/>
      </w:pPr>
      <w:r w:rsidRPr="002333F6">
        <w:rPr>
          <w:color w:val="FF0000"/>
        </w:rPr>
        <w:t>All the issues indicated were corrected in the new version of the manuscript</w:t>
      </w:r>
      <w:r w:rsidR="00F01337">
        <w:rPr>
          <w:color w:val="FF0000"/>
        </w:rPr>
        <w:t>.</w:t>
      </w:r>
    </w:p>
    <w:p w14:paraId="152DBB60" w14:textId="7196B1F1" w:rsidR="00C30473" w:rsidRDefault="000951B1" w:rsidP="00537731">
      <w:pPr>
        <w:jc w:val="both"/>
      </w:pPr>
      <w:r>
        <w:br/>
        <w:t xml:space="preserve">10. Please remember that our scripts are directly derived from the protocol text. </w:t>
      </w:r>
      <w:r w:rsidRPr="00F01337">
        <w:t>Please include all actions</w:t>
      </w:r>
      <w:r>
        <w:t xml:space="preserve"> associated with each step.</w:t>
      </w:r>
    </w:p>
    <w:p w14:paraId="3D35515A" w14:textId="300789FB" w:rsidR="00F01337" w:rsidRPr="00F01337" w:rsidRDefault="00F01337" w:rsidP="00537731">
      <w:pPr>
        <w:jc w:val="both"/>
        <w:rPr>
          <w:color w:val="FF0000"/>
        </w:rPr>
      </w:pPr>
      <w:r>
        <w:rPr>
          <w:color w:val="FF0000"/>
        </w:rPr>
        <w:t>As suggested, w</w:t>
      </w:r>
      <w:r w:rsidRPr="00F01337">
        <w:rPr>
          <w:color w:val="FF0000"/>
        </w:rPr>
        <w:t xml:space="preserve">e </w:t>
      </w:r>
      <w:r>
        <w:rPr>
          <w:color w:val="FF0000"/>
        </w:rPr>
        <w:t xml:space="preserve">added more details </w:t>
      </w:r>
      <w:r w:rsidR="003F3044">
        <w:rPr>
          <w:color w:val="FF0000"/>
        </w:rPr>
        <w:t>to better</w:t>
      </w:r>
      <w:r w:rsidRPr="00F01337">
        <w:rPr>
          <w:color w:val="FF0000"/>
        </w:rPr>
        <w:t xml:space="preserve"> </w:t>
      </w:r>
      <w:r>
        <w:rPr>
          <w:color w:val="FF0000"/>
        </w:rPr>
        <w:t>describe</w:t>
      </w:r>
      <w:r w:rsidR="006A7D7A">
        <w:rPr>
          <w:color w:val="FF0000"/>
        </w:rPr>
        <w:t xml:space="preserve"> the protocol</w:t>
      </w:r>
      <w:r>
        <w:rPr>
          <w:color w:val="FF0000"/>
        </w:rPr>
        <w:t>.</w:t>
      </w:r>
    </w:p>
    <w:p w14:paraId="6373D09F" w14:textId="77777777" w:rsidR="00C30473" w:rsidRDefault="000951B1" w:rsidP="00537731">
      <w:pPr>
        <w:jc w:val="both"/>
      </w:pPr>
      <w:r>
        <w:br/>
        <w:t xml:space="preserve">11. Please include a single line space between each step, </w:t>
      </w:r>
      <w:proofErr w:type="spellStart"/>
      <w:r>
        <w:t>substep</w:t>
      </w:r>
      <w:proofErr w:type="spellEnd"/>
      <w:r>
        <w:t xml:space="preserve">, and note in the protocol section. Please highlight up to 3 pages of the Protocol (including headings and spacing) that identifies the essential steps of the protocol for the video, i.e., the steps that should be visualized to tell the most cohesive story of the </w:t>
      </w:r>
      <w:r>
        <w:lastRenderedPageBreak/>
        <w:t>Protocol. Remember that non-highlighted Protocol steps will remain in the manuscript, and therefore will still be available to the reader.</w:t>
      </w:r>
    </w:p>
    <w:p w14:paraId="390136D3" w14:textId="5770FF58" w:rsidR="00D11503" w:rsidRPr="00D11503" w:rsidRDefault="00D11503" w:rsidP="00537731">
      <w:pPr>
        <w:jc w:val="both"/>
        <w:rPr>
          <w:color w:val="FF0000"/>
        </w:rPr>
      </w:pPr>
      <w:r w:rsidRPr="00D11503">
        <w:rPr>
          <w:color w:val="FF0000"/>
        </w:rPr>
        <w:t xml:space="preserve">As indicated, all the changes have been done and the essential steps of the protocol for the video are </w:t>
      </w:r>
      <w:r w:rsidRPr="00904706">
        <w:rPr>
          <w:color w:val="FF0000"/>
        </w:rPr>
        <w:t>highlighted in yellow.</w:t>
      </w:r>
    </w:p>
    <w:p w14:paraId="43491797" w14:textId="77777777" w:rsidR="00C30473" w:rsidRDefault="000951B1" w:rsidP="00537731">
      <w:pPr>
        <w:jc w:val="both"/>
      </w:pPr>
      <w:r>
        <w:br/>
        <w:t>12. Please remove the embedded Table from the manuscript. All tables should be uploaded separately to your Editorial Manager account in the form of an .</w:t>
      </w:r>
      <w:proofErr w:type="spellStart"/>
      <w:r>
        <w:t>xls</w:t>
      </w:r>
      <w:proofErr w:type="spellEnd"/>
      <w:r>
        <w:t xml:space="preserve"> or .xlsx file. Each table must be accompanied by a title and a description after the Representative Results of the manuscript text.</w:t>
      </w:r>
    </w:p>
    <w:p w14:paraId="5719B3CA" w14:textId="239A965A" w:rsidR="00C30473" w:rsidRDefault="00C30473" w:rsidP="00537731">
      <w:pPr>
        <w:jc w:val="both"/>
      </w:pPr>
      <w:r>
        <w:rPr>
          <w:color w:val="FF0000"/>
        </w:rPr>
        <w:t>A</w:t>
      </w:r>
      <w:r w:rsidRPr="00C30473">
        <w:rPr>
          <w:color w:val="FF0000"/>
        </w:rPr>
        <w:t>s indicated, the tables have been removed from the manuscript</w:t>
      </w:r>
      <w:r w:rsidR="00033F5D">
        <w:rPr>
          <w:color w:val="FF0000"/>
        </w:rPr>
        <w:t>.</w:t>
      </w:r>
    </w:p>
    <w:p w14:paraId="12F2A7DA" w14:textId="027C9A92" w:rsidR="00C30473" w:rsidRDefault="000951B1" w:rsidP="00537731">
      <w:pPr>
        <w:jc w:val="both"/>
      </w:pPr>
      <w:r>
        <w:t>13. Please include a title and a description of each figure and/or table. All figures and/or tables showing data must include measurement definitions, scale bars, and error bars (if applicable).</w:t>
      </w:r>
    </w:p>
    <w:p w14:paraId="177FD9D6" w14:textId="0C7C6D4C" w:rsidR="00C30473" w:rsidRPr="00C30473" w:rsidRDefault="00C30473" w:rsidP="00537731">
      <w:pPr>
        <w:jc w:val="both"/>
        <w:rPr>
          <w:color w:val="FF0000"/>
        </w:rPr>
      </w:pPr>
      <w:r w:rsidRPr="00C30473">
        <w:rPr>
          <w:color w:val="FF0000"/>
        </w:rPr>
        <w:t xml:space="preserve">Figures/tables caption </w:t>
      </w:r>
      <w:r w:rsidR="005C7E1D">
        <w:rPr>
          <w:color w:val="FF0000"/>
        </w:rPr>
        <w:t>have been</w:t>
      </w:r>
      <w:r w:rsidRPr="00C30473">
        <w:rPr>
          <w:color w:val="FF0000"/>
        </w:rPr>
        <w:t xml:space="preserve"> modified as indicated</w:t>
      </w:r>
      <w:r w:rsidR="00033F5D">
        <w:rPr>
          <w:color w:val="FF0000"/>
        </w:rPr>
        <w:t>.</w:t>
      </w:r>
    </w:p>
    <w:p w14:paraId="6F7CF97C" w14:textId="71A7D6AF" w:rsidR="00C30473" w:rsidRDefault="000951B1" w:rsidP="00537731">
      <w:pPr>
        <w:jc w:val="both"/>
      </w:pPr>
      <w:r>
        <w:t>14. Please include a Disclosures section, providing information regarding the authors</w:t>
      </w:r>
      <w:r w:rsidR="006C7675">
        <w:t>'</w:t>
      </w:r>
      <w:r>
        <w:t xml:space="preserve"> competing financial interests or other conflicts of interest.</w:t>
      </w:r>
    </w:p>
    <w:p w14:paraId="17DC4592" w14:textId="77777777" w:rsidR="00E52980" w:rsidRDefault="00C30473" w:rsidP="00537731">
      <w:pPr>
        <w:jc w:val="both"/>
        <w:rPr>
          <w:color w:val="FF0000"/>
        </w:rPr>
      </w:pPr>
      <w:r w:rsidRPr="00C30473">
        <w:rPr>
          <w:color w:val="FF0000"/>
        </w:rPr>
        <w:t xml:space="preserve">As suggested, the disclosures section </w:t>
      </w:r>
      <w:r w:rsidR="008D0452">
        <w:rPr>
          <w:color w:val="FF0000"/>
        </w:rPr>
        <w:t>h</w:t>
      </w:r>
      <w:r w:rsidRPr="00C30473">
        <w:rPr>
          <w:color w:val="FF0000"/>
        </w:rPr>
        <w:t>as been added</w:t>
      </w:r>
      <w:r w:rsidR="008D0452">
        <w:rPr>
          <w:color w:val="FF0000"/>
        </w:rPr>
        <w:t>.</w:t>
      </w:r>
    </w:p>
    <w:p w14:paraId="41AD475D" w14:textId="77777777" w:rsidR="00E52980" w:rsidRDefault="00E52980" w:rsidP="00537731">
      <w:pPr>
        <w:jc w:val="both"/>
        <w:rPr>
          <w:rStyle w:val="Enfasigrassetto"/>
          <w:color w:val="0000FF"/>
          <w:u w:val="single"/>
        </w:rPr>
      </w:pPr>
      <w:r>
        <w:br/>
      </w:r>
      <w:r w:rsidR="000951B1">
        <w:t>____________________________________</w:t>
      </w:r>
      <w:r w:rsidR="000951B1">
        <w:br/>
      </w:r>
      <w:r w:rsidR="000951B1">
        <w:rPr>
          <w:rStyle w:val="Enfasigrassetto"/>
          <w:color w:val="0000FF"/>
          <w:u w:val="single"/>
        </w:rPr>
        <w:t>Reviewers' comments:</w:t>
      </w:r>
    </w:p>
    <w:p w14:paraId="6F6A4E7C" w14:textId="77777777" w:rsidR="00E52980" w:rsidRDefault="000951B1" w:rsidP="00537731">
      <w:pPr>
        <w:jc w:val="both"/>
        <w:rPr>
          <w:b/>
          <w:bCs/>
        </w:rPr>
      </w:pPr>
      <w:r>
        <w:rPr>
          <w:b/>
          <w:bCs/>
        </w:rPr>
        <w:t xml:space="preserve">Reviewer #1: </w:t>
      </w:r>
    </w:p>
    <w:p w14:paraId="43A8DB08" w14:textId="77777777" w:rsidR="00E52980" w:rsidRDefault="000951B1" w:rsidP="00537731">
      <w:pPr>
        <w:jc w:val="both"/>
      </w:pPr>
      <w:r>
        <w:t>Manuscript Summary:</w:t>
      </w:r>
    </w:p>
    <w:p w14:paraId="60A734FB" w14:textId="33F8586E" w:rsidR="00AE07B2" w:rsidRDefault="000951B1" w:rsidP="00537731">
      <w:pPr>
        <w:jc w:val="both"/>
      </w:pPr>
      <w:r>
        <w:t>The article titled: Bioprospecting of extremophilic microorganisms to address environmental pollution by Gallo et al. aims to isolate and identify thermophilic bacteria from hot springs in a volcanic region in Italy and determine their heavy metal and antibiotic tolerance. The scientific logic behind selecting volcanic thermal vents as the sampling site for the isolation of heavy metal-tolerant and antibiotic-tolerant thermophiles is excellent. As thermophiles and their enzymes have biotechnological applications, the thermophile isolation method will prove to be useful for microbiologists. But there are some minor and major weaknesses in this method article that should be addressed to clearly describe the methodology and the scientific logic behind the methodology so that it can be replicated by other microbiologists. This will also improve the quality of the article. These issues are described below.</w:t>
      </w:r>
    </w:p>
    <w:p w14:paraId="1C63FA4C" w14:textId="541CBF89" w:rsidR="00E52980" w:rsidRDefault="00E52980" w:rsidP="00537731">
      <w:pPr>
        <w:jc w:val="both"/>
      </w:pPr>
      <w:r>
        <w:br/>
      </w:r>
      <w:r w:rsidR="000951B1">
        <w:t>Major Concerns:</w:t>
      </w:r>
    </w:p>
    <w:p w14:paraId="240D1011" w14:textId="278AD450" w:rsidR="006C7675" w:rsidRDefault="000951B1" w:rsidP="00537731">
      <w:pPr>
        <w:jc w:val="both"/>
      </w:pPr>
      <w:r>
        <w:t xml:space="preserve">1. For some of the high concentrations of heavy metals (e.g. 120 mM, 41 mM, 30 mM, etc.) authors should have seen some metal precipitations unless the pH of LB was adjusted, probably increased as many heavy metals lower the </w:t>
      </w:r>
      <w:proofErr w:type="spellStart"/>
      <w:r>
        <w:t>pH.</w:t>
      </w:r>
      <w:proofErr w:type="spellEnd"/>
      <w:r>
        <w:t xml:space="preserve"> Did the authors see metal precipitation? If yes, did the authors adjust the pH? If yes, what was the adjusted pH? Is it pH 7? Metal precipitation can affect the experimental results.</w:t>
      </w:r>
    </w:p>
    <w:p w14:paraId="1808DB60" w14:textId="4E1617E5" w:rsidR="006C7675" w:rsidRDefault="006C7675" w:rsidP="00537731">
      <w:pPr>
        <w:jc w:val="both"/>
      </w:pPr>
      <w:r w:rsidRPr="006C7675">
        <w:rPr>
          <w:color w:val="FF0000"/>
        </w:rPr>
        <w:t>During the experimental phase</w:t>
      </w:r>
      <w:r>
        <w:rPr>
          <w:color w:val="FF0000"/>
        </w:rPr>
        <w:t>,</w:t>
      </w:r>
      <w:r w:rsidRPr="006C7675">
        <w:rPr>
          <w:color w:val="FF0000"/>
        </w:rPr>
        <w:t xml:space="preserve"> no precipitation of the metals w</w:t>
      </w:r>
      <w:r>
        <w:rPr>
          <w:color w:val="FF0000"/>
        </w:rPr>
        <w:t>as</w:t>
      </w:r>
      <w:r w:rsidRPr="006C7675">
        <w:rPr>
          <w:color w:val="FF0000"/>
        </w:rPr>
        <w:t xml:space="preserve"> noted</w:t>
      </w:r>
      <w:r>
        <w:rPr>
          <w:color w:val="FF0000"/>
        </w:rPr>
        <w:t xml:space="preserve">, </w:t>
      </w:r>
      <w:r w:rsidRPr="006C7675">
        <w:rPr>
          <w:color w:val="FF0000"/>
        </w:rPr>
        <w:t xml:space="preserve">both at pH 7 for isolate </w:t>
      </w:r>
      <w:r>
        <w:rPr>
          <w:color w:val="FF0000"/>
        </w:rPr>
        <w:t>1</w:t>
      </w:r>
      <w:r w:rsidRPr="006C7675">
        <w:rPr>
          <w:color w:val="FF0000"/>
        </w:rPr>
        <w:t xml:space="preserve"> and at pH 4 for isolate </w:t>
      </w:r>
      <w:r>
        <w:rPr>
          <w:color w:val="FF0000"/>
        </w:rPr>
        <w:t>2</w:t>
      </w:r>
      <w:r w:rsidR="0029400F">
        <w:rPr>
          <w:color w:val="FF0000"/>
        </w:rPr>
        <w:t xml:space="preserve"> in the LB medium</w:t>
      </w:r>
      <w:r>
        <w:rPr>
          <w:color w:val="FF0000"/>
        </w:rPr>
        <w:t>. A</w:t>
      </w:r>
      <w:r w:rsidRPr="006C7675">
        <w:rPr>
          <w:color w:val="FF0000"/>
        </w:rPr>
        <w:t xml:space="preserve">ccording to the reviewer's recommendation, we </w:t>
      </w:r>
      <w:r>
        <w:rPr>
          <w:color w:val="FF0000"/>
        </w:rPr>
        <w:t>measured</w:t>
      </w:r>
      <w:r w:rsidRPr="006C7675">
        <w:rPr>
          <w:color w:val="FF0000"/>
        </w:rPr>
        <w:t xml:space="preserve"> the pH after </w:t>
      </w:r>
      <w:r w:rsidR="00AE07B2">
        <w:rPr>
          <w:color w:val="FF0000"/>
        </w:rPr>
        <w:t>adding</w:t>
      </w:r>
      <w:r w:rsidRPr="006C7675">
        <w:rPr>
          <w:color w:val="FF0000"/>
        </w:rPr>
        <w:t xml:space="preserve"> the heavy metal</w:t>
      </w:r>
      <w:r>
        <w:rPr>
          <w:color w:val="FF0000"/>
        </w:rPr>
        <w:t>s,</w:t>
      </w:r>
      <w:r w:rsidRPr="006C7675">
        <w:rPr>
          <w:color w:val="FF0000"/>
        </w:rPr>
        <w:t xml:space="preserve"> </w:t>
      </w:r>
      <w:r w:rsidRPr="002333F6">
        <w:rPr>
          <w:color w:val="FF0000"/>
        </w:rPr>
        <w:t xml:space="preserve">and no </w:t>
      </w:r>
      <w:r w:rsidR="00AE07B2" w:rsidRPr="002333F6">
        <w:rPr>
          <w:color w:val="FF0000"/>
        </w:rPr>
        <w:t>visible</w:t>
      </w:r>
      <w:r w:rsidRPr="002333F6">
        <w:rPr>
          <w:color w:val="FF0000"/>
        </w:rPr>
        <w:t xml:space="preserve"> changes</w:t>
      </w:r>
      <w:r w:rsidRPr="006C7675">
        <w:rPr>
          <w:color w:val="FF0000"/>
        </w:rPr>
        <w:t xml:space="preserve"> in pH in the culture medium</w:t>
      </w:r>
      <w:r>
        <w:rPr>
          <w:color w:val="FF0000"/>
        </w:rPr>
        <w:t xml:space="preserve"> were detected.</w:t>
      </w:r>
      <w:r w:rsidR="000951B1" w:rsidRPr="006C7675">
        <w:rPr>
          <w:color w:val="FF0000"/>
        </w:rPr>
        <w:br/>
      </w:r>
      <w:r w:rsidR="000951B1">
        <w:br/>
        <w:t xml:space="preserve">2. Why didn't the authors determine the MIC of heavy metals by spotting bacterial liquid culture (OD600= </w:t>
      </w:r>
      <w:r w:rsidR="000951B1">
        <w:lastRenderedPageBreak/>
        <w:t>0.1) on a LB +metal plate as well as by monitoring the growth OD in liquid cultures? Both visual growth analyses and OD-based data would have strengthened the results.</w:t>
      </w:r>
    </w:p>
    <w:p w14:paraId="6446D989" w14:textId="6F4A6DB0" w:rsidR="00AE07B2" w:rsidRDefault="00D82ACC" w:rsidP="00537731">
      <w:pPr>
        <w:jc w:val="both"/>
        <w:rPr>
          <w:color w:val="FF0000"/>
        </w:rPr>
      </w:pPr>
      <w:r>
        <w:rPr>
          <w:color w:val="FF0000"/>
        </w:rPr>
        <w:t xml:space="preserve">We thank </w:t>
      </w:r>
      <w:r w:rsidR="0029400F">
        <w:rPr>
          <w:color w:val="FF0000"/>
        </w:rPr>
        <w:t xml:space="preserve">the reviewer for this question; </w:t>
      </w:r>
      <w:r w:rsidRPr="00D82ACC">
        <w:rPr>
          <w:color w:val="FF0000"/>
        </w:rPr>
        <w:t xml:space="preserve">MIC determination towards antibiotics and metal ions cells was obtained growing cells in </w:t>
      </w:r>
      <w:r>
        <w:rPr>
          <w:color w:val="FF0000"/>
        </w:rPr>
        <w:t xml:space="preserve">a </w:t>
      </w:r>
      <w:r w:rsidRPr="00D82ACC">
        <w:rPr>
          <w:color w:val="FF0000"/>
        </w:rPr>
        <w:t>liquid medium and following protocols already described</w:t>
      </w:r>
      <w:r w:rsidR="0029400F">
        <w:rPr>
          <w:color w:val="FF0000"/>
        </w:rPr>
        <w:t xml:space="preserve"> </w:t>
      </w:r>
      <w:r w:rsidR="00EF6FAD">
        <w:rPr>
          <w:color w:val="FF0000"/>
        </w:rPr>
        <w:t xml:space="preserve">either </w:t>
      </w:r>
      <w:r w:rsidR="00EF6FAD" w:rsidRPr="00D82ACC">
        <w:rPr>
          <w:color w:val="FF0000"/>
        </w:rPr>
        <w:t>in</w:t>
      </w:r>
      <w:r w:rsidRPr="00D82ACC">
        <w:rPr>
          <w:color w:val="FF0000"/>
        </w:rPr>
        <w:t xml:space="preserve"> the Manual of Antimicrobial Susceptibility Testing (Rankin, 2005) and in our previously published papers.</w:t>
      </w:r>
      <w:r>
        <w:rPr>
          <w:color w:val="FF0000"/>
        </w:rPr>
        <w:t xml:space="preserve"> For this reason, we decided to apply a consolidated protocol for the determination of MIC values.</w:t>
      </w:r>
    </w:p>
    <w:p w14:paraId="70234182" w14:textId="496D8A62" w:rsidR="006C7675" w:rsidRDefault="000951B1" w:rsidP="00537731">
      <w:pPr>
        <w:jc w:val="both"/>
      </w:pPr>
      <w:r>
        <w:t>3. Growth in LB containing antibiotics at high temperatures like 55C or 60C for 16 hours can degrade antibiotics. This can affect the measurements of MIC of antibiotics accurately. How can the authors be sure of the high MIC values shown by isolate 2 for ciprofloxacin, erythromycin, kanamycin, and streptomycin? What if the high MIC values for these antibiotics were due to the degradation of antibiotics? As a control, did the authors conduct the experiments at 37C?</w:t>
      </w:r>
    </w:p>
    <w:p w14:paraId="136710BA" w14:textId="3E94DBE4" w:rsidR="00D82ACC" w:rsidRPr="0059741F" w:rsidRDefault="00EF4CBA" w:rsidP="00537731">
      <w:pPr>
        <w:jc w:val="both"/>
        <w:rPr>
          <w:color w:val="FF0000"/>
        </w:rPr>
      </w:pPr>
      <w:r>
        <w:rPr>
          <w:color w:val="FF0000"/>
        </w:rPr>
        <w:t xml:space="preserve">We thank the reviewer for the comment, </w:t>
      </w:r>
      <w:r w:rsidR="0059741F" w:rsidRPr="0059741F">
        <w:rPr>
          <w:color w:val="FF0000"/>
        </w:rPr>
        <w:t xml:space="preserve">but these antibiotics have already been tested in previous works and found to be stable </w:t>
      </w:r>
      <w:r>
        <w:rPr>
          <w:color w:val="FF0000"/>
        </w:rPr>
        <w:t xml:space="preserve">at high temperature for the duration of the </w:t>
      </w:r>
      <w:r w:rsidR="00EF6FAD">
        <w:rPr>
          <w:color w:val="FF0000"/>
        </w:rPr>
        <w:t>experiment (</w:t>
      </w:r>
      <w:r w:rsidR="0059741F">
        <w:rPr>
          <w:color w:val="FF0000"/>
        </w:rPr>
        <w:t>see ref 3</w:t>
      </w:r>
      <w:r w:rsidR="00EF6FAD">
        <w:rPr>
          <w:color w:val="FF0000"/>
        </w:rPr>
        <w:t>2</w:t>
      </w:r>
      <w:r w:rsidR="0059741F">
        <w:rPr>
          <w:color w:val="FF0000"/>
        </w:rPr>
        <w:t>-3</w:t>
      </w:r>
      <w:r w:rsidR="00EF6FAD">
        <w:rPr>
          <w:color w:val="FF0000"/>
        </w:rPr>
        <w:t>3</w:t>
      </w:r>
      <w:r w:rsidR="0059741F">
        <w:rPr>
          <w:color w:val="FF0000"/>
        </w:rPr>
        <w:t>)</w:t>
      </w:r>
      <w:r w:rsidR="0059741F" w:rsidRPr="0059741F">
        <w:rPr>
          <w:color w:val="FF0000"/>
        </w:rPr>
        <w:t>.</w:t>
      </w:r>
      <w:r>
        <w:rPr>
          <w:color w:val="FF0000"/>
        </w:rPr>
        <w:t xml:space="preserve"> Moreover, if the </w:t>
      </w:r>
      <w:r w:rsidR="00EF6FAD">
        <w:rPr>
          <w:color w:val="FF0000"/>
        </w:rPr>
        <w:t>antibiotics</w:t>
      </w:r>
      <w:r>
        <w:rPr>
          <w:color w:val="FF0000"/>
        </w:rPr>
        <w:t xml:space="preserve"> were inactivated by the temperature no MIC determination would be possible.</w:t>
      </w:r>
    </w:p>
    <w:p w14:paraId="31CBE8FD" w14:textId="77777777" w:rsidR="00E52980" w:rsidRDefault="000951B1" w:rsidP="00537731">
      <w:pPr>
        <w:jc w:val="both"/>
      </w:pPr>
      <w:r>
        <w:br/>
        <w:t>Minor Concerns:</w:t>
      </w:r>
    </w:p>
    <w:p w14:paraId="6FB03EE8" w14:textId="6DECD59D" w:rsidR="00FE5203" w:rsidRDefault="000951B1" w:rsidP="00537731">
      <w:pPr>
        <w:jc w:val="both"/>
      </w:pPr>
      <w:r>
        <w:br/>
        <w:t>1. Please clarify what O.N. stands for inline # 88 (I am guessing this stands for overnight).</w:t>
      </w:r>
    </w:p>
    <w:p w14:paraId="105ACA79" w14:textId="5D72D3F4" w:rsidR="00E52980" w:rsidRDefault="00FE5203" w:rsidP="00537731">
      <w:pPr>
        <w:jc w:val="both"/>
        <w:rPr>
          <w:color w:val="FF0000"/>
        </w:rPr>
      </w:pPr>
      <w:r>
        <w:rPr>
          <w:color w:val="FF0000"/>
        </w:rPr>
        <w:t xml:space="preserve">To solve this issue </w:t>
      </w:r>
      <w:r w:rsidRPr="00FE5203">
        <w:rPr>
          <w:color w:val="FF0000"/>
        </w:rPr>
        <w:t>within the text, ON has been replaced by</w:t>
      </w:r>
      <w:r>
        <w:rPr>
          <w:color w:val="FF0000"/>
        </w:rPr>
        <w:t xml:space="preserve"> overnight</w:t>
      </w:r>
      <w:r w:rsidR="00EB320D">
        <w:rPr>
          <w:color w:val="FF0000"/>
        </w:rPr>
        <w:t>.</w:t>
      </w:r>
    </w:p>
    <w:p w14:paraId="727D4051" w14:textId="1EFFFBFD" w:rsidR="00FE5203" w:rsidRDefault="000951B1" w:rsidP="00537731">
      <w:pPr>
        <w:jc w:val="both"/>
      </w:pPr>
      <w:r>
        <w:t>2. Please clearly clarify the pH used to grow isolate 1 and isolate 2. Inline # 83, the authors state pH 4 or pH 7. Why was pH 4 or pH 7 selected for growth analyses in the lab when the bacteria were isolated from bubbling mud pool (pH 5) and marginal mud (pH 6) as stated in lines # 130-131? Please clarify.</w:t>
      </w:r>
    </w:p>
    <w:p w14:paraId="64D3E297" w14:textId="77777777" w:rsidR="00E52980" w:rsidRDefault="00FE5203" w:rsidP="00537731">
      <w:pPr>
        <w:jc w:val="both"/>
        <w:rPr>
          <w:color w:val="FF0000"/>
        </w:rPr>
      </w:pPr>
      <w:r w:rsidRPr="00FE5203">
        <w:rPr>
          <w:color w:val="FF0000"/>
        </w:rPr>
        <w:t>Although the bacteria have been isolated from environments at pH 5 and 6, they showed an optimal growth condition at pH 4 and 7 as indicated in the references 3</w:t>
      </w:r>
      <w:r w:rsidR="00EF6FAD">
        <w:rPr>
          <w:color w:val="FF0000"/>
        </w:rPr>
        <w:t>2</w:t>
      </w:r>
      <w:r w:rsidRPr="00FE5203">
        <w:rPr>
          <w:color w:val="FF0000"/>
        </w:rPr>
        <w:t xml:space="preserve"> and 3</w:t>
      </w:r>
      <w:r w:rsidR="00EF6FAD">
        <w:rPr>
          <w:color w:val="FF0000"/>
        </w:rPr>
        <w:t>3</w:t>
      </w:r>
      <w:r>
        <w:rPr>
          <w:color w:val="FF0000"/>
        </w:rPr>
        <w:t>.</w:t>
      </w:r>
      <w:r w:rsidR="00734ECC">
        <w:rPr>
          <w:color w:val="FF0000"/>
        </w:rPr>
        <w:t xml:space="preserve"> The step 2.</w:t>
      </w:r>
      <w:r w:rsidR="00066163">
        <w:rPr>
          <w:color w:val="FF0000"/>
        </w:rPr>
        <w:t>9</w:t>
      </w:r>
      <w:r w:rsidR="00734ECC">
        <w:rPr>
          <w:color w:val="FF0000"/>
        </w:rPr>
        <w:t xml:space="preserve"> has been added to better explain this issue. </w:t>
      </w:r>
    </w:p>
    <w:p w14:paraId="2D52EB24" w14:textId="37481ED7" w:rsidR="00FE5203" w:rsidRPr="00E52980" w:rsidRDefault="000951B1" w:rsidP="00537731">
      <w:pPr>
        <w:jc w:val="both"/>
        <w:rPr>
          <w:color w:val="FF0000"/>
        </w:rPr>
      </w:pPr>
      <w:r>
        <w:t>3. Why 55C or 60C was selected as growth temperature in the lab when the bacteria were isolated from bubbling mud pool (90C) and marginal mud (55C) as stated in lines # 130-131? Please clarify.</w:t>
      </w:r>
    </w:p>
    <w:p w14:paraId="6DAE82EF" w14:textId="75169A7D" w:rsidR="00FE5203" w:rsidRDefault="007338FD" w:rsidP="00537731">
      <w:pPr>
        <w:jc w:val="both"/>
        <w:rPr>
          <w:color w:val="FF0000"/>
        </w:rPr>
      </w:pPr>
      <w:r>
        <w:rPr>
          <w:color w:val="FF0000"/>
        </w:rPr>
        <w:t>We thank the reviewer for this observation, because in this paper we refer to sampling</w:t>
      </w:r>
      <w:r w:rsidR="00EF6FAD">
        <w:rPr>
          <w:color w:val="FF0000"/>
        </w:rPr>
        <w:t xml:space="preserve"> </w:t>
      </w:r>
      <w:r>
        <w:rPr>
          <w:color w:val="FF0000"/>
        </w:rPr>
        <w:t xml:space="preserve">performed in the same pool, but in two different </w:t>
      </w:r>
      <w:r w:rsidRPr="00175671">
        <w:rPr>
          <w:color w:val="FF0000"/>
        </w:rPr>
        <w:t>periods of the year</w:t>
      </w:r>
      <w:r w:rsidR="00066163">
        <w:rPr>
          <w:color w:val="FF0000"/>
        </w:rPr>
        <w:t>.</w:t>
      </w:r>
      <w:r w:rsidRPr="00FE5203">
        <w:rPr>
          <w:color w:val="FF0000"/>
        </w:rPr>
        <w:t xml:space="preserve"> </w:t>
      </w:r>
      <w:r>
        <w:rPr>
          <w:color w:val="FF0000"/>
        </w:rPr>
        <w:t xml:space="preserve">This point has been corrected in the new version of the </w:t>
      </w:r>
      <w:r w:rsidR="00EF6FAD">
        <w:rPr>
          <w:color w:val="FF0000"/>
        </w:rPr>
        <w:t>manuscript.</w:t>
      </w:r>
    </w:p>
    <w:p w14:paraId="0A147DFB" w14:textId="7086D989" w:rsidR="00FB0B00" w:rsidRDefault="000951B1" w:rsidP="00537731">
      <w:pPr>
        <w:jc w:val="both"/>
      </w:pPr>
      <w:r w:rsidRPr="00FE5203">
        <w:rPr>
          <w:color w:val="FF0000"/>
        </w:rPr>
        <w:br/>
      </w:r>
      <w:r>
        <w:t>4. Why was fatty acid analysis carried out and how it was carried out? State the logic and the methodology used.</w:t>
      </w:r>
    </w:p>
    <w:p w14:paraId="5BDFF7A1" w14:textId="1784F89E" w:rsidR="00E52980" w:rsidRDefault="00664684" w:rsidP="00537731">
      <w:pPr>
        <w:jc w:val="both"/>
        <w:rPr>
          <w:color w:val="FF0000"/>
        </w:rPr>
      </w:pPr>
      <w:r>
        <w:rPr>
          <w:color w:val="FF0000"/>
        </w:rPr>
        <w:t>A</w:t>
      </w:r>
      <w:r w:rsidRPr="00FB0B00">
        <w:rPr>
          <w:color w:val="FF0000"/>
        </w:rPr>
        <w:t>s reported</w:t>
      </w:r>
      <w:r>
        <w:rPr>
          <w:color w:val="FF0000"/>
        </w:rPr>
        <w:t>,</w:t>
      </w:r>
      <w:r w:rsidRPr="00FB0B00">
        <w:rPr>
          <w:color w:val="FF0000"/>
        </w:rPr>
        <w:t xml:space="preserve"> </w:t>
      </w:r>
      <w:r>
        <w:rPr>
          <w:color w:val="FF0000"/>
        </w:rPr>
        <w:t>t</w:t>
      </w:r>
      <w:r w:rsidRPr="00FB0B00">
        <w:rPr>
          <w:color w:val="FF0000"/>
        </w:rPr>
        <w:t xml:space="preserve">he fatty acids analysis is a powerful bioanalytical method </w:t>
      </w:r>
      <w:r>
        <w:rPr>
          <w:color w:val="FF0000"/>
        </w:rPr>
        <w:t xml:space="preserve">that helps in </w:t>
      </w:r>
      <w:r w:rsidRPr="00FB0B00">
        <w:rPr>
          <w:color w:val="FF0000"/>
        </w:rPr>
        <w:t xml:space="preserve">the </w:t>
      </w:r>
      <w:r>
        <w:rPr>
          <w:color w:val="FF0000"/>
        </w:rPr>
        <w:t xml:space="preserve">precise </w:t>
      </w:r>
      <w:r w:rsidRPr="00FB0B00">
        <w:rPr>
          <w:color w:val="FF0000"/>
        </w:rPr>
        <w:t>identification of bacteria</w:t>
      </w:r>
      <w:r>
        <w:rPr>
          <w:color w:val="FF0000"/>
        </w:rPr>
        <w:t xml:space="preserve"> when combined to </w:t>
      </w:r>
      <w:r w:rsidR="00EF6FAD">
        <w:rPr>
          <w:color w:val="FF0000"/>
        </w:rPr>
        <w:t xml:space="preserve">other </w:t>
      </w:r>
      <w:r w:rsidR="00EF6FAD" w:rsidRPr="00FB0B00">
        <w:rPr>
          <w:color w:val="FF0000"/>
        </w:rPr>
        <w:t>approaches</w:t>
      </w:r>
      <w:r>
        <w:rPr>
          <w:color w:val="FF0000"/>
        </w:rPr>
        <w:t xml:space="preserve"> </w:t>
      </w:r>
      <w:r w:rsidRPr="00FB0B00">
        <w:rPr>
          <w:color w:val="FF0000"/>
        </w:rPr>
        <w:t>(</w:t>
      </w:r>
      <w:proofErr w:type="spellStart"/>
      <w:r w:rsidRPr="00FB0B00">
        <w:rPr>
          <w:color w:val="FF0000"/>
        </w:rPr>
        <w:t>Kliem</w:t>
      </w:r>
      <w:proofErr w:type="spellEnd"/>
      <w:r w:rsidRPr="00FB0B00">
        <w:rPr>
          <w:color w:val="FF0000"/>
        </w:rPr>
        <w:t>, M.; Sauer, S. The essence on mass spectrometry based microbial diagnostics. Current Opinion in Microbiology 2012, 15, 397-402.</w:t>
      </w:r>
      <w:r w:rsidR="00EF6FAD" w:rsidRPr="00FB0B00">
        <w:rPr>
          <w:color w:val="FF0000"/>
        </w:rPr>
        <w:t>).</w:t>
      </w:r>
      <w:r w:rsidR="00EF6FAD">
        <w:rPr>
          <w:color w:val="FF0000"/>
        </w:rPr>
        <w:t xml:space="preserve"> This</w:t>
      </w:r>
      <w:r>
        <w:rPr>
          <w:color w:val="FF0000"/>
        </w:rPr>
        <w:t xml:space="preserve"> phrase </w:t>
      </w:r>
      <w:r w:rsidR="00EB320D">
        <w:rPr>
          <w:color w:val="FF0000"/>
        </w:rPr>
        <w:t xml:space="preserve">and the reference </w:t>
      </w:r>
      <w:r w:rsidR="003F3044">
        <w:rPr>
          <w:color w:val="FF0000"/>
        </w:rPr>
        <w:t>have</w:t>
      </w:r>
      <w:r>
        <w:rPr>
          <w:color w:val="FF0000"/>
        </w:rPr>
        <w:t xml:space="preserve"> been included in the new manuscript</w:t>
      </w:r>
      <w:r w:rsidR="00FB0B00">
        <w:rPr>
          <w:color w:val="FF0000"/>
        </w:rPr>
        <w:t>.</w:t>
      </w:r>
    </w:p>
    <w:p w14:paraId="676D16F6" w14:textId="77777777" w:rsidR="006A7D7A" w:rsidRDefault="000951B1" w:rsidP="00537731">
      <w:pPr>
        <w:jc w:val="both"/>
        <w:rPr>
          <w:color w:val="FF0000"/>
        </w:rPr>
      </w:pPr>
      <w:r>
        <w:t xml:space="preserve">5. In lines # 112- 113, it is stated that 5-50 µg/mL of antibiotics were tested to determine MIC. But Table 2 shows that actual concentrations of antibiotics tested (for isolate 2) range from less </w:t>
      </w:r>
      <w:bookmarkStart w:id="0" w:name="_Hlk86942113"/>
      <w:r>
        <w:t>than 0.5 µg/mL to more than 1mg/mL</w:t>
      </w:r>
      <w:bookmarkEnd w:id="0"/>
      <w:r>
        <w:t xml:space="preserve"> (ciprofloxacin for isolate 2). Why for isolate 1, MIC is stated as n.d. (not determined) when in lines# 166-168 the authors state that that isolate 1 was sensitive to all antibiotics at their lowest concentrations? What were the lowest concentrations of tested antibiotics? Please state the antibiotic </w:t>
      </w:r>
      <w:r>
        <w:lastRenderedPageBreak/>
        <w:t>concentrations.</w:t>
      </w:r>
      <w:r>
        <w:br/>
      </w:r>
    </w:p>
    <w:p w14:paraId="768A9989" w14:textId="3C3C1136" w:rsidR="00FE5203" w:rsidRPr="00FE5203" w:rsidRDefault="00FE5203" w:rsidP="00537731">
      <w:pPr>
        <w:jc w:val="both"/>
        <w:rPr>
          <w:color w:val="FF0000"/>
        </w:rPr>
      </w:pPr>
      <w:r w:rsidRPr="00FE5203">
        <w:rPr>
          <w:color w:val="FF0000"/>
        </w:rPr>
        <w:t>We are sorry for the mistake. The concentration</w:t>
      </w:r>
      <w:r w:rsidR="003A39EE">
        <w:rPr>
          <w:color w:val="FF0000"/>
        </w:rPr>
        <w:t>s</w:t>
      </w:r>
      <w:r w:rsidRPr="00FE5203">
        <w:rPr>
          <w:color w:val="FF0000"/>
        </w:rPr>
        <w:t xml:space="preserve"> used for the MIC determination </w:t>
      </w:r>
      <w:r w:rsidR="003A39EE">
        <w:rPr>
          <w:color w:val="FF0000"/>
        </w:rPr>
        <w:t xml:space="preserve">varied </w:t>
      </w:r>
      <w:r w:rsidR="00066163">
        <w:rPr>
          <w:color w:val="FF0000"/>
        </w:rPr>
        <w:t>from 0.5 µg/mL to 1mg/</w:t>
      </w:r>
      <w:proofErr w:type="spellStart"/>
      <w:r w:rsidR="00066163">
        <w:rPr>
          <w:color w:val="FF0000"/>
        </w:rPr>
        <w:t>mL.</w:t>
      </w:r>
      <w:proofErr w:type="spellEnd"/>
      <w:r w:rsidR="00066163">
        <w:rPr>
          <w:color w:val="FF0000"/>
        </w:rPr>
        <w:t xml:space="preserve"> </w:t>
      </w:r>
      <w:r w:rsidRPr="00FE5203">
        <w:rPr>
          <w:color w:val="FF0000"/>
        </w:rPr>
        <w:t xml:space="preserve">In table 2 we preferred to write that the MIC value was not determined because the isolate 1 was sensitive to all </w:t>
      </w:r>
      <w:r w:rsidR="003A39EE">
        <w:rPr>
          <w:color w:val="FF0000"/>
        </w:rPr>
        <w:t xml:space="preserve">the </w:t>
      </w:r>
      <w:r w:rsidRPr="00FE5203">
        <w:rPr>
          <w:color w:val="FF0000"/>
        </w:rPr>
        <w:t xml:space="preserve">antibiotics at </w:t>
      </w:r>
      <w:r w:rsidR="003A39EE">
        <w:rPr>
          <w:color w:val="FF0000"/>
        </w:rPr>
        <w:t>0.5 µg/mL, but we did not check lower concentrations</w:t>
      </w:r>
      <w:r>
        <w:rPr>
          <w:color w:val="FF0000"/>
        </w:rPr>
        <w:t>.</w:t>
      </w:r>
    </w:p>
    <w:p w14:paraId="220AF286" w14:textId="77777777" w:rsidR="00FE5203" w:rsidRDefault="000951B1" w:rsidP="00537731">
      <w:pPr>
        <w:jc w:val="both"/>
      </w:pPr>
      <w:r>
        <w:br/>
        <w:t>6. The authors measured the MIC by growing the bacteria in liquid cultures for 16 hours and checking the O.D. every 30 minutes. In lines # 115- 116, the authors state that MIC values were determined as the minimal concentrations that completely inhibited the growth after 16 hours. Based on the methodology described, growth inhibition should occur within 16 hours. Please clarify.</w:t>
      </w:r>
    </w:p>
    <w:p w14:paraId="16C4B77B" w14:textId="77777777" w:rsidR="00E52980" w:rsidRDefault="00FE5203" w:rsidP="00537731">
      <w:pPr>
        <w:jc w:val="both"/>
        <w:rPr>
          <w:b/>
          <w:bCs/>
        </w:rPr>
      </w:pPr>
      <w:r w:rsidRPr="00FE5203">
        <w:rPr>
          <w:color w:val="FF0000"/>
        </w:rPr>
        <w:t>MIC is defined as the lowest concentration that completely inhibits bacterial growth</w:t>
      </w:r>
      <w:r>
        <w:rPr>
          <w:color w:val="FF0000"/>
        </w:rPr>
        <w:t>;</w:t>
      </w:r>
      <w:r w:rsidRPr="00FE5203">
        <w:rPr>
          <w:color w:val="FF0000"/>
        </w:rPr>
        <w:t xml:space="preserve"> the experiment</w:t>
      </w:r>
      <w:r>
        <w:rPr>
          <w:color w:val="FF0000"/>
        </w:rPr>
        <w:t>s</w:t>
      </w:r>
      <w:r w:rsidRPr="00FE5203">
        <w:rPr>
          <w:color w:val="FF0000"/>
        </w:rPr>
        <w:t xml:space="preserve"> </w:t>
      </w:r>
      <w:r>
        <w:rPr>
          <w:color w:val="FF0000"/>
        </w:rPr>
        <w:t>were</w:t>
      </w:r>
      <w:r w:rsidRPr="00FE5203">
        <w:rPr>
          <w:color w:val="FF0000"/>
        </w:rPr>
        <w:t xml:space="preserve"> </w:t>
      </w:r>
      <w:r>
        <w:rPr>
          <w:color w:val="FF0000"/>
        </w:rPr>
        <w:t>conducted</w:t>
      </w:r>
      <w:r w:rsidRPr="00FE5203">
        <w:rPr>
          <w:color w:val="FF0000"/>
        </w:rPr>
        <w:t xml:space="preserve"> for 16 hours to </w:t>
      </w:r>
      <w:r w:rsidR="002652FD">
        <w:rPr>
          <w:color w:val="FF0000"/>
        </w:rPr>
        <w:t>ensure that the inhibition condition</w:t>
      </w:r>
      <w:r w:rsidRPr="00FE5203">
        <w:rPr>
          <w:color w:val="FF0000"/>
        </w:rPr>
        <w:t xml:space="preserve"> is not just a slowing effect of the growth</w:t>
      </w:r>
      <w:r>
        <w:rPr>
          <w:color w:val="FF0000"/>
        </w:rPr>
        <w:t>.</w:t>
      </w:r>
      <w:r w:rsidR="000951B1">
        <w:br/>
      </w:r>
      <w:r w:rsidR="000951B1">
        <w:br/>
      </w:r>
      <w:r w:rsidR="000951B1">
        <w:br/>
      </w:r>
      <w:r w:rsidR="000951B1">
        <w:rPr>
          <w:b/>
          <w:bCs/>
        </w:rPr>
        <w:t xml:space="preserve">Reviewer #2: </w:t>
      </w:r>
    </w:p>
    <w:p w14:paraId="0B6E3528" w14:textId="77777777" w:rsidR="003F3044" w:rsidRDefault="000951B1" w:rsidP="00537731">
      <w:pPr>
        <w:jc w:val="both"/>
      </w:pPr>
      <w:r>
        <w:t>Manuscript Summary:</w:t>
      </w:r>
    </w:p>
    <w:p w14:paraId="7994E532" w14:textId="1DFA06B7" w:rsidR="00E52980" w:rsidRDefault="000951B1" w:rsidP="00537731">
      <w:pPr>
        <w:jc w:val="both"/>
      </w:pPr>
      <w:r>
        <w:t xml:space="preserve">The biotechnological potential of thermophilic microorganisms, </w:t>
      </w:r>
      <w:proofErr w:type="spellStart"/>
      <w:r>
        <w:t>f.e</w:t>
      </w:r>
      <w:proofErr w:type="spellEnd"/>
      <w:r>
        <w:t>. for environmental bioremediation and as sources of valuable biotechnological enzymes, is well established. Subsequently, there is a great requirement for detailed protocols towards the isolation of thermophilic microorganisms from their natural habitats and the characterization of their biotechnological potential. In this manuscript, Gallo et. al provide a streamlined protocol for the isolation of thermophilic microorganisms from volcanic areas and the subsequent determination of the tolerance of these microorganisms to heavy metals and antibiotics. This protocol can be of significant help to the relevant scientific community. Nonetheless, there are grammatical errors throughout the text that need to be addressed. Moreover, the following comments can further improve the content and the clarity of the protocol:</w:t>
      </w:r>
    </w:p>
    <w:p w14:paraId="2A273A24" w14:textId="39DD4B40" w:rsidR="00E52980" w:rsidRDefault="000951B1" w:rsidP="00537731">
      <w:pPr>
        <w:jc w:val="both"/>
      </w:pPr>
      <w:r>
        <w:t>Minor Concerns:</w:t>
      </w:r>
    </w:p>
    <w:p w14:paraId="304A835A" w14:textId="08D4AE49" w:rsidR="002652FD" w:rsidRDefault="000951B1" w:rsidP="00537731">
      <w:pPr>
        <w:jc w:val="both"/>
      </w:pPr>
      <w:r>
        <w:t>Lines 76-80: What is the reason to divide the 1st step of the protocol in two parts? I think it would be clearer to combine parts 1.1 and 1.2.</w:t>
      </w:r>
    </w:p>
    <w:p w14:paraId="114C3316" w14:textId="64D4F73C" w:rsidR="002652FD" w:rsidRDefault="002652FD" w:rsidP="00537731">
      <w:pPr>
        <w:jc w:val="both"/>
        <w:rPr>
          <w:color w:val="FF0000"/>
        </w:rPr>
      </w:pPr>
      <w:r>
        <w:rPr>
          <w:color w:val="FF0000"/>
        </w:rPr>
        <w:t>T</w:t>
      </w:r>
      <w:r w:rsidRPr="002652FD">
        <w:rPr>
          <w:color w:val="FF0000"/>
        </w:rPr>
        <w:t xml:space="preserve">his separation was </w:t>
      </w:r>
      <w:r>
        <w:rPr>
          <w:color w:val="FF0000"/>
        </w:rPr>
        <w:t>decided</w:t>
      </w:r>
      <w:r w:rsidRPr="002652FD">
        <w:rPr>
          <w:color w:val="FF0000"/>
        </w:rPr>
        <w:t xml:space="preserve"> because the two steps take place in two different </w:t>
      </w:r>
      <w:r>
        <w:rPr>
          <w:color w:val="FF0000"/>
        </w:rPr>
        <w:t>location</w:t>
      </w:r>
      <w:r w:rsidRPr="002652FD">
        <w:rPr>
          <w:color w:val="FF0000"/>
        </w:rPr>
        <w:t xml:space="preserve">s, step 1 in </w:t>
      </w:r>
      <w:r w:rsidR="005C7E1D">
        <w:rPr>
          <w:color w:val="FF0000"/>
        </w:rPr>
        <w:t>the geotherm</w:t>
      </w:r>
      <w:r>
        <w:rPr>
          <w:color w:val="FF0000"/>
        </w:rPr>
        <w:t>al environment,</w:t>
      </w:r>
      <w:r w:rsidRPr="002652FD">
        <w:t xml:space="preserve"> </w:t>
      </w:r>
      <w:r w:rsidRPr="002652FD">
        <w:rPr>
          <w:color w:val="FF0000"/>
        </w:rPr>
        <w:t>while step 2 in the laboratory</w:t>
      </w:r>
      <w:r>
        <w:rPr>
          <w:color w:val="FF0000"/>
        </w:rPr>
        <w:t>.</w:t>
      </w:r>
    </w:p>
    <w:p w14:paraId="5C3AF9CF" w14:textId="3942EAC2" w:rsidR="002652FD" w:rsidRDefault="000951B1" w:rsidP="00537731">
      <w:pPr>
        <w:jc w:val="both"/>
      </w:pPr>
      <w:r>
        <w:t xml:space="preserve">Line 78: Did you use specific measures or techniques to make sure that the collection process is aseptic? This part deserves a more detailed analysis since the avoidance of contamination is a critical point in the </w:t>
      </w:r>
      <w:r w:rsidRPr="00EB320D">
        <w:t>protocol.</w:t>
      </w:r>
    </w:p>
    <w:p w14:paraId="4FDE75F4" w14:textId="2CEB728F" w:rsidR="007807B5" w:rsidRPr="00EB320D" w:rsidRDefault="007807B5" w:rsidP="00537731">
      <w:pPr>
        <w:jc w:val="both"/>
        <w:rPr>
          <w:color w:val="FF0000"/>
        </w:rPr>
      </w:pPr>
      <w:r w:rsidRPr="00EB320D">
        <w:rPr>
          <w:color w:val="FF0000"/>
        </w:rPr>
        <w:t xml:space="preserve">Sampling was performed “aseptically” using sterile plastic (spoon and tubes) and picking up samples in a short time period to avoid contacts. The next steps in the lab have been performed </w:t>
      </w:r>
      <w:r w:rsidR="00EB320D">
        <w:rPr>
          <w:color w:val="FF0000"/>
        </w:rPr>
        <w:t xml:space="preserve">aseptically </w:t>
      </w:r>
      <w:r w:rsidRPr="00164C3A">
        <w:rPr>
          <w:color w:val="FF0000"/>
        </w:rPr>
        <w:t xml:space="preserve">under a </w:t>
      </w:r>
      <w:r w:rsidR="00164C3A">
        <w:rPr>
          <w:color w:val="FF0000"/>
        </w:rPr>
        <w:t>sterile hood</w:t>
      </w:r>
      <w:r w:rsidR="00EB320D">
        <w:rPr>
          <w:color w:val="FF0000"/>
        </w:rPr>
        <w:t>. This information has been included in the new manuscript.</w:t>
      </w:r>
    </w:p>
    <w:p w14:paraId="5260AB33" w14:textId="2593207F" w:rsidR="002652FD" w:rsidRDefault="000951B1" w:rsidP="00537731">
      <w:pPr>
        <w:jc w:val="both"/>
      </w:pPr>
      <w:r>
        <w:t>Line 86: What was the volume from each enriched sample that you plated on the LB plates? Did you select the volume based on the OD values of each sample? At which temperature(s) did you incubate the plates?</w:t>
      </w:r>
    </w:p>
    <w:p w14:paraId="301F08F4" w14:textId="77777777" w:rsidR="00E52980" w:rsidRDefault="00837287" w:rsidP="00537731">
      <w:pPr>
        <w:jc w:val="both"/>
        <w:rPr>
          <w:color w:val="FF0000"/>
        </w:rPr>
      </w:pPr>
      <w:r>
        <w:rPr>
          <w:color w:val="FF0000"/>
        </w:rPr>
        <w:t xml:space="preserve">This point was </w:t>
      </w:r>
      <w:r w:rsidR="00537731">
        <w:rPr>
          <w:color w:val="FF0000"/>
        </w:rPr>
        <w:t>better explained</w:t>
      </w:r>
      <w:r>
        <w:rPr>
          <w:color w:val="FF0000"/>
        </w:rPr>
        <w:t xml:space="preserve"> by adding the following phrase: “</w:t>
      </w:r>
      <w:r w:rsidRPr="00E8362C">
        <w:rPr>
          <w:color w:val="FF0000"/>
        </w:rPr>
        <w:t>200 µL of the enriched samples were plated on LB agar</w:t>
      </w:r>
      <w:r>
        <w:rPr>
          <w:color w:val="FF0000"/>
        </w:rPr>
        <w:t xml:space="preserve"> (pH 4 or pH 7)</w:t>
      </w:r>
      <w:r w:rsidRPr="00E8362C">
        <w:rPr>
          <w:color w:val="FF0000"/>
        </w:rPr>
        <w:t xml:space="preserve"> and grown for 48 h</w:t>
      </w:r>
      <w:r>
        <w:rPr>
          <w:color w:val="FF0000"/>
        </w:rPr>
        <w:t xml:space="preserve"> at 55°C or 60°C.”</w:t>
      </w:r>
    </w:p>
    <w:p w14:paraId="36619D76" w14:textId="665398EF" w:rsidR="002652FD" w:rsidRDefault="000951B1" w:rsidP="00537731">
      <w:pPr>
        <w:jc w:val="both"/>
      </w:pPr>
      <w:r>
        <w:t>Line 87: How many rounds of streak-plating did you perform and what criteria you base your decision on?</w:t>
      </w:r>
    </w:p>
    <w:p w14:paraId="7CF0EE1D" w14:textId="1B71EA57" w:rsidR="00EF6FAD" w:rsidRDefault="00EF6FAD" w:rsidP="00537731">
      <w:pPr>
        <w:jc w:val="both"/>
        <w:rPr>
          <w:color w:val="FF0000"/>
        </w:rPr>
      </w:pPr>
      <w:r w:rsidRPr="00EF6FAD">
        <w:rPr>
          <w:color w:val="FF0000"/>
        </w:rPr>
        <w:lastRenderedPageBreak/>
        <w:t>Several cycles were repeated until a single colony could be identified morphologically; in our idea, this point depends on the sample and may vary from case to case. In our case, three streak-plating cycles were needed.</w:t>
      </w:r>
      <w:r>
        <w:rPr>
          <w:color w:val="FF0000"/>
        </w:rPr>
        <w:t xml:space="preserve"> This part was better explained in the new version.</w:t>
      </w:r>
    </w:p>
    <w:p w14:paraId="03581CC0" w14:textId="77777777" w:rsidR="00E52980" w:rsidRDefault="000951B1" w:rsidP="00537731">
      <w:pPr>
        <w:jc w:val="both"/>
      </w:pPr>
      <w:r w:rsidRPr="00EF6FAD">
        <w:br/>
      </w:r>
    </w:p>
    <w:p w14:paraId="63DA1FFA" w14:textId="7A5AAAD1" w:rsidR="002652FD" w:rsidRDefault="000951B1" w:rsidP="00537731">
      <w:pPr>
        <w:jc w:val="both"/>
      </w:pPr>
      <w:r>
        <w:t>Line 88: I suppose that you inoculated the single colonies from the previous step in LB medium; at what temperature did you incubate these cultures and at what rotation?</w:t>
      </w:r>
    </w:p>
    <w:p w14:paraId="4BE04B66" w14:textId="77777777" w:rsidR="00E52980" w:rsidRDefault="00523599" w:rsidP="00537731">
      <w:pPr>
        <w:jc w:val="both"/>
        <w:rPr>
          <w:color w:val="FF0000"/>
        </w:rPr>
      </w:pPr>
      <w:r>
        <w:rPr>
          <w:color w:val="FF0000"/>
        </w:rPr>
        <w:t>The cu</w:t>
      </w:r>
      <w:r w:rsidR="00837287" w:rsidRPr="00837287">
        <w:rPr>
          <w:color w:val="FF0000"/>
        </w:rPr>
        <w:t>lture</w:t>
      </w:r>
      <w:r>
        <w:rPr>
          <w:color w:val="FF0000"/>
        </w:rPr>
        <w:t>s</w:t>
      </w:r>
      <w:r w:rsidR="00837287" w:rsidRPr="00837287">
        <w:rPr>
          <w:color w:val="FF0000"/>
        </w:rPr>
        <w:t xml:space="preserve"> were incubated in LB at </w:t>
      </w:r>
      <w:r>
        <w:rPr>
          <w:color w:val="FF0000"/>
        </w:rPr>
        <w:t xml:space="preserve">pH </w:t>
      </w:r>
      <w:r w:rsidR="00837287" w:rsidRPr="00837287">
        <w:rPr>
          <w:color w:val="FF0000"/>
        </w:rPr>
        <w:t xml:space="preserve">4 o pH 6 </w:t>
      </w:r>
      <w:r>
        <w:rPr>
          <w:color w:val="FF0000"/>
        </w:rPr>
        <w:t>after</w:t>
      </w:r>
      <w:r w:rsidR="00837287" w:rsidRPr="00837287">
        <w:rPr>
          <w:color w:val="FF0000"/>
        </w:rPr>
        <w:t xml:space="preserve"> an overnight</w:t>
      </w:r>
      <w:r>
        <w:rPr>
          <w:color w:val="FF0000"/>
        </w:rPr>
        <w:t xml:space="preserve"> </w:t>
      </w:r>
      <w:r w:rsidR="00743A46">
        <w:rPr>
          <w:color w:val="FF0000"/>
        </w:rPr>
        <w:t xml:space="preserve">and </w:t>
      </w:r>
      <w:r w:rsidR="00743A46" w:rsidRPr="00837287">
        <w:rPr>
          <w:color w:val="FF0000"/>
        </w:rPr>
        <w:t>at</w:t>
      </w:r>
      <w:r w:rsidR="00837287" w:rsidRPr="00837287">
        <w:rPr>
          <w:color w:val="FF0000"/>
        </w:rPr>
        <w:t xml:space="preserve"> 55°C or 60°C at 180 rpm</w:t>
      </w:r>
      <w:r w:rsidR="00837287">
        <w:rPr>
          <w:color w:val="FF0000"/>
        </w:rPr>
        <w:t>, this point was clarified in the text.</w:t>
      </w:r>
    </w:p>
    <w:p w14:paraId="060AB9B5" w14:textId="3B01B743" w:rsidR="002652FD" w:rsidRPr="00E52980" w:rsidRDefault="000951B1" w:rsidP="00537731">
      <w:pPr>
        <w:jc w:val="both"/>
        <w:rPr>
          <w:color w:val="FF0000"/>
        </w:rPr>
      </w:pPr>
      <w:r>
        <w:t>Line 90-91: Was the selection of the incubation temperature based on the temperature that you used during the isolation process?</w:t>
      </w:r>
    </w:p>
    <w:p w14:paraId="396EE202" w14:textId="77777777" w:rsidR="00E52980" w:rsidRDefault="00142D06" w:rsidP="00537731">
      <w:pPr>
        <w:jc w:val="both"/>
        <w:rPr>
          <w:color w:val="FF0000"/>
        </w:rPr>
      </w:pPr>
      <w:r w:rsidRPr="00142D06">
        <w:rPr>
          <w:color w:val="FF0000"/>
        </w:rPr>
        <w:t xml:space="preserve">Yes, this point </w:t>
      </w:r>
      <w:r w:rsidR="00537731">
        <w:rPr>
          <w:color w:val="FF0000"/>
        </w:rPr>
        <w:t xml:space="preserve">has been better explained </w:t>
      </w:r>
      <w:r w:rsidRPr="00142D06">
        <w:rPr>
          <w:color w:val="FF0000"/>
        </w:rPr>
        <w:t xml:space="preserve">in the </w:t>
      </w:r>
      <w:r w:rsidR="00591B42">
        <w:rPr>
          <w:color w:val="FF0000"/>
        </w:rPr>
        <w:t xml:space="preserve">revised </w:t>
      </w:r>
      <w:r w:rsidRPr="00142D06">
        <w:rPr>
          <w:color w:val="FF0000"/>
        </w:rPr>
        <w:t>text</w:t>
      </w:r>
      <w:r w:rsidR="00743A46">
        <w:rPr>
          <w:color w:val="FF0000"/>
        </w:rPr>
        <w:t>.</w:t>
      </w:r>
    </w:p>
    <w:p w14:paraId="4E0543AA" w14:textId="2B1400C9" w:rsidR="00E52980" w:rsidRPr="00E52980" w:rsidRDefault="000951B1" w:rsidP="00537731">
      <w:pPr>
        <w:jc w:val="both"/>
        <w:rPr>
          <w:color w:val="FF0000"/>
        </w:rPr>
      </w:pPr>
      <w:r>
        <w:t xml:space="preserve">Line 95: Did you prepare the PCR fragments that were sent for sequencing? If yes, which primers and polymerase did you use? Did you perform colony PCR or did you isolate genomic DNA from the </w:t>
      </w:r>
      <w:proofErr w:type="gramStart"/>
      <w:r>
        <w:t>cultures</w:t>
      </w:r>
      <w:proofErr w:type="gramEnd"/>
      <w:r>
        <w:t xml:space="preserve"> </w:t>
      </w:r>
    </w:p>
    <w:p w14:paraId="1058A2B2" w14:textId="56171173" w:rsidR="002652FD" w:rsidRDefault="000951B1" w:rsidP="00537731">
      <w:pPr>
        <w:jc w:val="both"/>
      </w:pPr>
      <w:r>
        <w:t>from step 2 and use it as a template?</w:t>
      </w:r>
    </w:p>
    <w:p w14:paraId="2E7DE443" w14:textId="7A9AC502" w:rsidR="00EF6FAD" w:rsidRPr="00EF6FAD" w:rsidRDefault="00EF6FAD" w:rsidP="00537731">
      <w:pPr>
        <w:jc w:val="both"/>
        <w:rPr>
          <w:color w:val="FF0000"/>
        </w:rPr>
      </w:pPr>
      <w:r w:rsidRPr="00EF6FAD">
        <w:rPr>
          <w:color w:val="FF0000"/>
        </w:rPr>
        <w:t>In the new version of the manuscript</w:t>
      </w:r>
      <w:bookmarkStart w:id="1" w:name="_Hlk87689383"/>
      <w:r w:rsidRPr="00EF6FAD">
        <w:rPr>
          <w:color w:val="FF0000"/>
        </w:rPr>
        <w:t>, we clarified this issue</w:t>
      </w:r>
      <w:r>
        <w:rPr>
          <w:color w:val="FF0000"/>
        </w:rPr>
        <w:t xml:space="preserve"> </w:t>
      </w:r>
      <w:bookmarkEnd w:id="1"/>
      <w:r>
        <w:rPr>
          <w:color w:val="FF0000"/>
        </w:rPr>
        <w:t>(step 3.1). The 16S fragment</w:t>
      </w:r>
      <w:r w:rsidR="00591B42">
        <w:rPr>
          <w:color w:val="FF0000"/>
        </w:rPr>
        <w:t>s</w:t>
      </w:r>
      <w:r>
        <w:rPr>
          <w:color w:val="FF0000"/>
        </w:rPr>
        <w:t xml:space="preserve"> were prepared and sequenced by an external service.</w:t>
      </w:r>
    </w:p>
    <w:p w14:paraId="7740E12C" w14:textId="71F034F4" w:rsidR="002652FD" w:rsidRDefault="000951B1" w:rsidP="00537731">
      <w:pPr>
        <w:jc w:val="both"/>
      </w:pPr>
      <w:r>
        <w:t>Line 108-109: This sentence is confusing; did you use the glycerol stocks for inoculation of overnight LB cultures or did you use another overnight culture? Please rephrase for clarity.</w:t>
      </w:r>
    </w:p>
    <w:p w14:paraId="313DE491" w14:textId="53A05EF4" w:rsidR="008B60FE" w:rsidRPr="008B60FE" w:rsidRDefault="00591B42" w:rsidP="00537731">
      <w:pPr>
        <w:jc w:val="both"/>
        <w:rPr>
          <w:color w:val="FF0000"/>
        </w:rPr>
      </w:pPr>
      <w:r>
        <w:rPr>
          <w:color w:val="FF0000"/>
        </w:rPr>
        <w:t>T</w:t>
      </w:r>
      <w:r w:rsidR="00EF6FAD" w:rsidRPr="00EF6FAD">
        <w:rPr>
          <w:color w:val="FF0000"/>
        </w:rPr>
        <w:t xml:space="preserve">his </w:t>
      </w:r>
      <w:r>
        <w:rPr>
          <w:color w:val="FF0000"/>
        </w:rPr>
        <w:t>point has been better explained in the new version of the manuscript, thank you.</w:t>
      </w:r>
    </w:p>
    <w:p w14:paraId="417C5C6D" w14:textId="6DED66D6" w:rsidR="002652FD" w:rsidRDefault="000951B1" w:rsidP="00537731">
      <w:pPr>
        <w:jc w:val="both"/>
      </w:pPr>
      <w:r>
        <w:t>Line 110-111: I suppose that you used each preculture from step 4.1 for the production of multiple 5ml cultures with starting OD=0,1 and different concentrations of heavy metals or antibiotics. Please rephrase for clarity.</w:t>
      </w:r>
    </w:p>
    <w:p w14:paraId="1A318C96" w14:textId="5E9EBE90" w:rsidR="008B60FE" w:rsidRPr="008B60FE" w:rsidRDefault="008B60FE" w:rsidP="00537731">
      <w:pPr>
        <w:jc w:val="both"/>
        <w:rPr>
          <w:color w:val="FF0000"/>
        </w:rPr>
      </w:pPr>
      <w:r w:rsidRPr="008B60FE">
        <w:rPr>
          <w:color w:val="FF0000"/>
        </w:rPr>
        <w:t>Yes, each p</w:t>
      </w:r>
      <w:r w:rsidR="00523599">
        <w:rPr>
          <w:color w:val="FF0000"/>
        </w:rPr>
        <w:t>reculture (of both isolate</w:t>
      </w:r>
      <w:r w:rsidR="00591B42">
        <w:rPr>
          <w:color w:val="FF0000"/>
        </w:rPr>
        <w:t>s</w:t>
      </w:r>
      <w:r w:rsidR="00523599">
        <w:rPr>
          <w:color w:val="FF0000"/>
        </w:rPr>
        <w:t>) was</w:t>
      </w:r>
      <w:r w:rsidRPr="008B60FE">
        <w:rPr>
          <w:color w:val="FF0000"/>
        </w:rPr>
        <w:t xml:space="preserve"> diluted at 0.1 OD</w:t>
      </w:r>
      <w:r w:rsidR="00591B42">
        <w:rPr>
          <w:color w:val="FF0000"/>
        </w:rPr>
        <w:t xml:space="preserve"> 600nm </w:t>
      </w:r>
      <w:r w:rsidRPr="008B60FE">
        <w:rPr>
          <w:color w:val="FF0000"/>
        </w:rPr>
        <w:t>and tested with different concentration</w:t>
      </w:r>
      <w:r w:rsidR="00523599">
        <w:rPr>
          <w:color w:val="FF0000"/>
        </w:rPr>
        <w:t>s</w:t>
      </w:r>
      <w:r w:rsidRPr="008B60FE">
        <w:rPr>
          <w:color w:val="FF0000"/>
        </w:rPr>
        <w:t xml:space="preserve"> of </w:t>
      </w:r>
      <w:r w:rsidR="00591B42">
        <w:rPr>
          <w:color w:val="FF0000"/>
        </w:rPr>
        <w:t>heavy metal ions</w:t>
      </w:r>
      <w:r w:rsidRPr="008B60FE">
        <w:rPr>
          <w:color w:val="FF0000"/>
        </w:rPr>
        <w:t xml:space="preserve"> </w:t>
      </w:r>
      <w:r w:rsidR="00EF6FAD">
        <w:rPr>
          <w:color w:val="FF0000"/>
        </w:rPr>
        <w:t>or</w:t>
      </w:r>
      <w:r w:rsidRPr="008B60FE">
        <w:rPr>
          <w:color w:val="FF0000"/>
        </w:rPr>
        <w:t xml:space="preserve"> antibiotics.</w:t>
      </w:r>
      <w:r w:rsidR="00523599">
        <w:rPr>
          <w:color w:val="FF0000"/>
        </w:rPr>
        <w:t xml:space="preserve"> </w:t>
      </w:r>
      <w:r w:rsidR="00EF6FAD">
        <w:rPr>
          <w:color w:val="FF0000"/>
        </w:rPr>
        <w:t xml:space="preserve">This part </w:t>
      </w:r>
      <w:r w:rsidR="00591B42">
        <w:rPr>
          <w:color w:val="FF0000"/>
        </w:rPr>
        <w:t>has been rewritten</w:t>
      </w:r>
      <w:r w:rsidR="00EF6FAD">
        <w:rPr>
          <w:color w:val="FF0000"/>
        </w:rPr>
        <w:t xml:space="preserve"> in the new manuscript. </w:t>
      </w:r>
    </w:p>
    <w:p w14:paraId="26AC9B99" w14:textId="56B590A9" w:rsidR="002652FD" w:rsidRDefault="000951B1" w:rsidP="00537731">
      <w:pPr>
        <w:jc w:val="both"/>
      </w:pPr>
      <w:r>
        <w:t>Lane 136-137: You report that the temperature at the "bubbling mud pool" collection point was 90°C, yet you did not use that temperature for the culturing of the corresponding samples. This is a great difference between the environmental and lab conditions. Is there a reason for that?</w:t>
      </w:r>
    </w:p>
    <w:p w14:paraId="00A982B1" w14:textId="42D08E17" w:rsidR="00EF6FAD" w:rsidRPr="00EF6FAD" w:rsidRDefault="00EF6FAD" w:rsidP="00537731">
      <w:pPr>
        <w:jc w:val="both"/>
        <w:rPr>
          <w:color w:val="FF0000"/>
        </w:rPr>
      </w:pPr>
      <w:r w:rsidRPr="00EF6FAD">
        <w:rPr>
          <w:color w:val="FF0000"/>
        </w:rPr>
        <w:t xml:space="preserve">We </w:t>
      </w:r>
      <w:r w:rsidR="00591B42">
        <w:rPr>
          <w:color w:val="FF0000"/>
        </w:rPr>
        <w:t xml:space="preserve">are </w:t>
      </w:r>
      <w:r w:rsidRPr="00EF6FAD">
        <w:rPr>
          <w:color w:val="FF0000"/>
        </w:rPr>
        <w:t xml:space="preserve">sorry for the </w:t>
      </w:r>
      <w:r w:rsidR="00591B42" w:rsidRPr="00EF6FAD">
        <w:rPr>
          <w:color w:val="FF0000"/>
        </w:rPr>
        <w:t>mistake;</w:t>
      </w:r>
      <w:r w:rsidRPr="00EF6FAD">
        <w:rPr>
          <w:color w:val="FF0000"/>
        </w:rPr>
        <w:t xml:space="preserve"> </w:t>
      </w:r>
      <w:r w:rsidR="00591B42">
        <w:rPr>
          <w:color w:val="FF0000"/>
        </w:rPr>
        <w:t>both samples were taken from the same mud in two different periods of the year. T</w:t>
      </w:r>
      <w:r w:rsidRPr="00EF6FAD">
        <w:rPr>
          <w:color w:val="FF0000"/>
        </w:rPr>
        <w:t xml:space="preserve">his </w:t>
      </w:r>
      <w:r w:rsidR="00591B42">
        <w:rPr>
          <w:color w:val="FF0000"/>
        </w:rPr>
        <w:t>point has been elucidated</w:t>
      </w:r>
      <w:r w:rsidRPr="00EF6FAD">
        <w:rPr>
          <w:color w:val="FF0000"/>
        </w:rPr>
        <w:t xml:space="preserve"> in the new version of the manuscript</w:t>
      </w:r>
      <w:r>
        <w:rPr>
          <w:color w:val="FF0000"/>
        </w:rPr>
        <w:t>.</w:t>
      </w:r>
    </w:p>
    <w:p w14:paraId="53446FD5" w14:textId="33CAC999" w:rsidR="00591B42" w:rsidRDefault="000951B1" w:rsidP="00537731">
      <w:pPr>
        <w:jc w:val="both"/>
      </w:pPr>
      <w:r>
        <w:t>Line 137-139: This is not the process as you described in the protocol. Please make the adjustments in the protocol section.</w:t>
      </w:r>
    </w:p>
    <w:p w14:paraId="2FEE2ECB" w14:textId="77777777" w:rsidR="00E52980" w:rsidRDefault="00FA502C" w:rsidP="00537731">
      <w:pPr>
        <w:jc w:val="both"/>
        <w:rPr>
          <w:color w:val="FF0000"/>
        </w:rPr>
      </w:pPr>
      <w:r>
        <w:rPr>
          <w:color w:val="FF0000"/>
        </w:rPr>
        <w:t xml:space="preserve">Thanks </w:t>
      </w:r>
      <w:r w:rsidR="00591B42">
        <w:rPr>
          <w:color w:val="FF0000"/>
        </w:rPr>
        <w:t>to reviewers’ observation</w:t>
      </w:r>
      <w:r>
        <w:rPr>
          <w:color w:val="FF0000"/>
        </w:rPr>
        <w:t>,</w:t>
      </w:r>
      <w:r w:rsidR="00591B42">
        <w:rPr>
          <w:color w:val="FF0000"/>
        </w:rPr>
        <w:t xml:space="preserve"> we corrected the description</w:t>
      </w:r>
      <w:r w:rsidR="00591B42" w:rsidRPr="00591B42">
        <w:rPr>
          <w:color w:val="FF0000"/>
        </w:rPr>
        <w:t xml:space="preserve"> </w:t>
      </w:r>
      <w:r w:rsidR="00591B42">
        <w:rPr>
          <w:color w:val="FF0000"/>
        </w:rPr>
        <w:t>in</w:t>
      </w:r>
      <w:r w:rsidR="00591B42" w:rsidRPr="00EF6FAD">
        <w:rPr>
          <w:color w:val="FF0000"/>
        </w:rPr>
        <w:t xml:space="preserve"> the new version of the manuscript</w:t>
      </w:r>
      <w:r w:rsidR="00EF6FAD">
        <w:rPr>
          <w:color w:val="FF0000"/>
        </w:rPr>
        <w:t>.</w:t>
      </w:r>
    </w:p>
    <w:p w14:paraId="6FE941E2" w14:textId="555EC667" w:rsidR="002652FD" w:rsidRDefault="000951B1" w:rsidP="00537731">
      <w:pPr>
        <w:jc w:val="both"/>
      </w:pPr>
      <w:r>
        <w:t>Line 139: In the protocol, you mention culturing at either 55 or 60°C. Where do you base the here reported optimal growth rate?</w:t>
      </w:r>
    </w:p>
    <w:p w14:paraId="4B05AA68" w14:textId="1B3797CC" w:rsidR="008B60FE" w:rsidRDefault="008B60FE" w:rsidP="00537731">
      <w:pPr>
        <w:jc w:val="both"/>
      </w:pPr>
      <w:r w:rsidRPr="008B60FE">
        <w:rPr>
          <w:color w:val="FF0000"/>
        </w:rPr>
        <w:t>Sorry for the mistake</w:t>
      </w:r>
      <w:r>
        <w:rPr>
          <w:color w:val="FF0000"/>
        </w:rPr>
        <w:t>;</w:t>
      </w:r>
      <w:r w:rsidRPr="008B60FE">
        <w:rPr>
          <w:color w:val="FF0000"/>
        </w:rPr>
        <w:t xml:space="preserve"> the text was corrected</w:t>
      </w:r>
    </w:p>
    <w:p w14:paraId="7E2F1F61" w14:textId="664BE8E2" w:rsidR="002652FD" w:rsidRDefault="000951B1" w:rsidP="00537731">
      <w:pPr>
        <w:jc w:val="both"/>
      </w:pPr>
      <w:r>
        <w:t>Line 140: You haven't included any genome sequencing step in the protocol, only 16S rRNA.</w:t>
      </w:r>
    </w:p>
    <w:p w14:paraId="67F2A807" w14:textId="0584A657" w:rsidR="00EF6FAD" w:rsidRDefault="00EF6FAD" w:rsidP="00537731">
      <w:pPr>
        <w:jc w:val="both"/>
        <w:rPr>
          <w:color w:val="FF0000"/>
        </w:rPr>
      </w:pPr>
      <w:r w:rsidRPr="00EF6FAD">
        <w:rPr>
          <w:color w:val="FF0000"/>
        </w:rPr>
        <w:lastRenderedPageBreak/>
        <w:t xml:space="preserve">This issue was corrected in the new manuscript. As observed by the reviewer, we </w:t>
      </w:r>
      <w:r w:rsidR="007A39A2">
        <w:rPr>
          <w:color w:val="FF0000"/>
        </w:rPr>
        <w:t>did not include data of genome sequencing</w:t>
      </w:r>
      <w:r w:rsidRPr="00EF6FAD">
        <w:rPr>
          <w:color w:val="FF0000"/>
        </w:rPr>
        <w:t xml:space="preserve">, </w:t>
      </w:r>
      <w:r w:rsidR="007A39A2">
        <w:rPr>
          <w:color w:val="FF0000"/>
        </w:rPr>
        <w:t>and</w:t>
      </w:r>
      <w:r w:rsidRPr="00EF6FAD">
        <w:rPr>
          <w:color w:val="FF0000"/>
        </w:rPr>
        <w:t xml:space="preserve"> the phylogenetic tree </w:t>
      </w:r>
      <w:r w:rsidR="007A39A2">
        <w:rPr>
          <w:color w:val="FF0000"/>
        </w:rPr>
        <w:t xml:space="preserve">has been constructed </w:t>
      </w:r>
      <w:r w:rsidRPr="00EF6FAD">
        <w:rPr>
          <w:color w:val="FF0000"/>
        </w:rPr>
        <w:t>from</w:t>
      </w:r>
      <w:r w:rsidR="007A39A2">
        <w:rPr>
          <w:color w:val="FF0000"/>
        </w:rPr>
        <w:t xml:space="preserve"> the 16S sequence. T</w:t>
      </w:r>
      <w:r w:rsidRPr="00EF6FAD">
        <w:rPr>
          <w:color w:val="FF0000"/>
        </w:rPr>
        <w:t xml:space="preserve">his part </w:t>
      </w:r>
      <w:r w:rsidR="007A39A2">
        <w:rPr>
          <w:color w:val="FF0000"/>
        </w:rPr>
        <w:t xml:space="preserve">was improved </w:t>
      </w:r>
      <w:r w:rsidRPr="00EF6FAD">
        <w:rPr>
          <w:color w:val="FF0000"/>
        </w:rPr>
        <w:t>in the new version of the manuscript and the genomic reference</w:t>
      </w:r>
      <w:r w:rsidR="007A39A2" w:rsidRPr="007A39A2">
        <w:rPr>
          <w:color w:val="FF0000"/>
        </w:rPr>
        <w:t xml:space="preserve"> </w:t>
      </w:r>
      <w:r w:rsidR="007A39A2" w:rsidRPr="00EF6FAD">
        <w:rPr>
          <w:color w:val="FF0000"/>
        </w:rPr>
        <w:t>deleted</w:t>
      </w:r>
      <w:r w:rsidRPr="00EF6FAD">
        <w:rPr>
          <w:color w:val="FF0000"/>
        </w:rPr>
        <w:t>.</w:t>
      </w:r>
    </w:p>
    <w:p w14:paraId="0631D56D" w14:textId="21377791" w:rsidR="002652FD" w:rsidRDefault="000951B1" w:rsidP="00537731">
      <w:pPr>
        <w:jc w:val="both"/>
      </w:pPr>
      <w:r>
        <w:br/>
        <w:t>Line 150-152: Please a reference that supports this statement.</w:t>
      </w:r>
    </w:p>
    <w:p w14:paraId="7A940FAC" w14:textId="5A0B428D" w:rsidR="00743A46" w:rsidRPr="00743A46" w:rsidRDefault="00743A46" w:rsidP="00537731">
      <w:pPr>
        <w:jc w:val="both"/>
        <w:rPr>
          <w:color w:val="FF0000"/>
        </w:rPr>
      </w:pPr>
      <w:r w:rsidRPr="00743A46">
        <w:rPr>
          <w:color w:val="FF0000"/>
        </w:rPr>
        <w:t>Adequate reference</w:t>
      </w:r>
      <w:r w:rsidR="009262F5">
        <w:rPr>
          <w:color w:val="FF0000"/>
        </w:rPr>
        <w:t>s</w:t>
      </w:r>
      <w:r w:rsidRPr="00743A46">
        <w:rPr>
          <w:color w:val="FF0000"/>
        </w:rPr>
        <w:t xml:space="preserve"> were added, thanks</w:t>
      </w:r>
      <w:r w:rsidR="00537731">
        <w:rPr>
          <w:color w:val="FF0000"/>
        </w:rPr>
        <w:t>.</w:t>
      </w:r>
    </w:p>
    <w:p w14:paraId="18126335" w14:textId="2AAE44D9" w:rsidR="00FF0BB9" w:rsidRDefault="000951B1" w:rsidP="00537731">
      <w:pPr>
        <w:jc w:val="both"/>
      </w:pPr>
      <w:r>
        <w:br/>
        <w:t>Line 171: Please clarify what is your conclusion about the bacitracin and ciprofloxacin MIC values.</w:t>
      </w:r>
    </w:p>
    <w:p w14:paraId="0615FB84" w14:textId="6D437872" w:rsidR="008B60FE" w:rsidRPr="00743A46" w:rsidRDefault="008B60FE" w:rsidP="00537731">
      <w:pPr>
        <w:jc w:val="both"/>
        <w:rPr>
          <w:color w:val="FF0000"/>
        </w:rPr>
      </w:pPr>
      <w:r w:rsidRPr="00743A46">
        <w:rPr>
          <w:color w:val="FF0000"/>
        </w:rPr>
        <w:t xml:space="preserve">As suggested, </w:t>
      </w:r>
      <w:r w:rsidR="00523599" w:rsidRPr="00743A46">
        <w:rPr>
          <w:color w:val="FF0000"/>
        </w:rPr>
        <w:t xml:space="preserve">we added a hypothesis regarding bacitracin and ciprofloxacin resistance. More details can be found in the reference </w:t>
      </w:r>
      <w:r w:rsidR="00743A46">
        <w:rPr>
          <w:color w:val="FF0000"/>
        </w:rPr>
        <w:t>33.</w:t>
      </w:r>
    </w:p>
    <w:p w14:paraId="593E8AF3" w14:textId="77777777" w:rsidR="002652FD" w:rsidRDefault="002652FD" w:rsidP="00537731">
      <w:pPr>
        <w:jc w:val="both"/>
      </w:pPr>
    </w:p>
    <w:p w14:paraId="6C54FE77" w14:textId="13B31E05" w:rsidR="00425AED" w:rsidRDefault="00425AED" w:rsidP="00537731">
      <w:pPr>
        <w:jc w:val="both"/>
      </w:pPr>
    </w:p>
    <w:p w14:paraId="59936E92" w14:textId="0805BF31" w:rsidR="00425AED" w:rsidRDefault="00425AED" w:rsidP="00537731">
      <w:pPr>
        <w:jc w:val="both"/>
      </w:pPr>
    </w:p>
    <w:p w14:paraId="5F8480B5" w14:textId="77777777" w:rsidR="00425AED" w:rsidRDefault="00425AED" w:rsidP="00537731">
      <w:pPr>
        <w:jc w:val="both"/>
      </w:pPr>
    </w:p>
    <w:sectPr w:rsidR="00425A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sDAyMzExNjA1NjZW0lEKTi0uzszPAykwNKoFAHSsB+AtAAAA"/>
  </w:docVars>
  <w:rsids>
    <w:rsidRoot w:val="000951B1"/>
    <w:rsid w:val="00033F5D"/>
    <w:rsid w:val="00066163"/>
    <w:rsid w:val="000951B1"/>
    <w:rsid w:val="00142D06"/>
    <w:rsid w:val="00164C3A"/>
    <w:rsid w:val="00185D99"/>
    <w:rsid w:val="002333F6"/>
    <w:rsid w:val="002652FD"/>
    <w:rsid w:val="0029400F"/>
    <w:rsid w:val="002D293D"/>
    <w:rsid w:val="00334AD8"/>
    <w:rsid w:val="003A39EE"/>
    <w:rsid w:val="003F3044"/>
    <w:rsid w:val="00406A43"/>
    <w:rsid w:val="00425AED"/>
    <w:rsid w:val="004B5627"/>
    <w:rsid w:val="00523599"/>
    <w:rsid w:val="00537731"/>
    <w:rsid w:val="005436ED"/>
    <w:rsid w:val="00591B42"/>
    <w:rsid w:val="0059741F"/>
    <w:rsid w:val="005C7E1D"/>
    <w:rsid w:val="0065536C"/>
    <w:rsid w:val="00664684"/>
    <w:rsid w:val="00665D20"/>
    <w:rsid w:val="00670A56"/>
    <w:rsid w:val="006A7D7A"/>
    <w:rsid w:val="006B6A8A"/>
    <w:rsid w:val="006C7675"/>
    <w:rsid w:val="006D44C1"/>
    <w:rsid w:val="007338FD"/>
    <w:rsid w:val="00734ECC"/>
    <w:rsid w:val="0073743D"/>
    <w:rsid w:val="00743A46"/>
    <w:rsid w:val="007807B5"/>
    <w:rsid w:val="007A39A2"/>
    <w:rsid w:val="007A62E4"/>
    <w:rsid w:val="007C5B8F"/>
    <w:rsid w:val="007E6A70"/>
    <w:rsid w:val="00837287"/>
    <w:rsid w:val="008B60FE"/>
    <w:rsid w:val="008C2059"/>
    <w:rsid w:val="008D0452"/>
    <w:rsid w:val="008D0821"/>
    <w:rsid w:val="00904706"/>
    <w:rsid w:val="009262F5"/>
    <w:rsid w:val="00982314"/>
    <w:rsid w:val="009E0EE9"/>
    <w:rsid w:val="00A51ADA"/>
    <w:rsid w:val="00A858B5"/>
    <w:rsid w:val="00AE07B2"/>
    <w:rsid w:val="00AE11E1"/>
    <w:rsid w:val="00B03732"/>
    <w:rsid w:val="00B74E03"/>
    <w:rsid w:val="00C060A8"/>
    <w:rsid w:val="00C30473"/>
    <w:rsid w:val="00D07037"/>
    <w:rsid w:val="00D11503"/>
    <w:rsid w:val="00D82208"/>
    <w:rsid w:val="00D82ACC"/>
    <w:rsid w:val="00E34109"/>
    <w:rsid w:val="00E52980"/>
    <w:rsid w:val="00EB320D"/>
    <w:rsid w:val="00EF04C3"/>
    <w:rsid w:val="00EF4CBA"/>
    <w:rsid w:val="00EF6FAD"/>
    <w:rsid w:val="00F01337"/>
    <w:rsid w:val="00F05CD1"/>
    <w:rsid w:val="00FA502C"/>
    <w:rsid w:val="00FA6F93"/>
    <w:rsid w:val="00FB0B00"/>
    <w:rsid w:val="00FB5DC1"/>
    <w:rsid w:val="00FE5203"/>
    <w:rsid w:val="00FF0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5CB"/>
  <w15:docId w15:val="{D01637C6-5E80-4E2D-8A78-7D033F2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951B1"/>
    <w:rPr>
      <w:b/>
      <w:bCs/>
    </w:rPr>
  </w:style>
  <w:style w:type="character" w:styleId="Rimandocommento">
    <w:name w:val="annotation reference"/>
    <w:basedOn w:val="Carpredefinitoparagrafo"/>
    <w:uiPriority w:val="99"/>
    <w:semiHidden/>
    <w:unhideWhenUsed/>
    <w:rsid w:val="00C30473"/>
    <w:rPr>
      <w:sz w:val="16"/>
      <w:szCs w:val="16"/>
    </w:rPr>
  </w:style>
  <w:style w:type="paragraph" w:styleId="Testocommento">
    <w:name w:val="annotation text"/>
    <w:basedOn w:val="Normale"/>
    <w:link w:val="TestocommentoCarattere"/>
    <w:uiPriority w:val="99"/>
    <w:semiHidden/>
    <w:unhideWhenUsed/>
    <w:rsid w:val="00C3047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30473"/>
    <w:rPr>
      <w:sz w:val="20"/>
      <w:szCs w:val="20"/>
    </w:rPr>
  </w:style>
  <w:style w:type="paragraph" w:styleId="Soggettocommento">
    <w:name w:val="annotation subject"/>
    <w:basedOn w:val="Testocommento"/>
    <w:next w:val="Testocommento"/>
    <w:link w:val="SoggettocommentoCarattere"/>
    <w:uiPriority w:val="99"/>
    <w:semiHidden/>
    <w:unhideWhenUsed/>
    <w:rsid w:val="00C30473"/>
    <w:rPr>
      <w:b/>
      <w:bCs/>
    </w:rPr>
  </w:style>
  <w:style w:type="character" w:customStyle="1" w:styleId="SoggettocommentoCarattere">
    <w:name w:val="Soggetto commento Carattere"/>
    <w:basedOn w:val="TestocommentoCarattere"/>
    <w:link w:val="Soggettocommento"/>
    <w:uiPriority w:val="99"/>
    <w:semiHidden/>
    <w:rsid w:val="00C30473"/>
    <w:rPr>
      <w:b/>
      <w:bCs/>
      <w:sz w:val="20"/>
      <w:szCs w:val="20"/>
    </w:rPr>
  </w:style>
  <w:style w:type="character" w:styleId="Collegamentoipertestuale">
    <w:name w:val="Hyperlink"/>
    <w:basedOn w:val="Carpredefinitoparagrafo"/>
    <w:uiPriority w:val="99"/>
    <w:unhideWhenUsed/>
    <w:rsid w:val="00FB0B00"/>
    <w:rPr>
      <w:color w:val="0563C1" w:themeColor="hyperlink"/>
      <w:u w:val="single"/>
    </w:rPr>
  </w:style>
  <w:style w:type="character" w:customStyle="1" w:styleId="Menzionenonrisolta1">
    <w:name w:val="Menzione non risolta1"/>
    <w:basedOn w:val="Carpredefinitoparagrafo"/>
    <w:uiPriority w:val="99"/>
    <w:semiHidden/>
    <w:unhideWhenUsed/>
    <w:rsid w:val="00FB0B00"/>
    <w:rPr>
      <w:color w:val="605E5C"/>
      <w:shd w:val="clear" w:color="auto" w:fill="E1DFDD"/>
    </w:rPr>
  </w:style>
  <w:style w:type="paragraph" w:styleId="Testofumetto">
    <w:name w:val="Balloon Text"/>
    <w:basedOn w:val="Normale"/>
    <w:link w:val="TestofumettoCarattere"/>
    <w:uiPriority w:val="99"/>
    <w:semiHidden/>
    <w:unhideWhenUsed/>
    <w:rsid w:val="00185D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5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BC0B3-57AB-45DA-B45A-62B71E6D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2650</Words>
  <Characters>15110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Gallo</dc:creator>
  <cp:lastModifiedBy>Giovanni Gallo</cp:lastModifiedBy>
  <cp:revision>44</cp:revision>
  <dcterms:created xsi:type="dcterms:W3CDTF">2021-11-08T15:11:00Z</dcterms:created>
  <dcterms:modified xsi:type="dcterms:W3CDTF">2021-11-16T16:46:00Z</dcterms:modified>
</cp:coreProperties>
</file>