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6B09DC32" w:rsidR="00403951" w:rsidRPr="003F3299" w:rsidRDefault="00923F0D" w:rsidP="006E6F63">
      <w:pPr>
        <w:pBdr>
          <w:top w:val="nil"/>
          <w:left w:val="nil"/>
          <w:bottom w:val="nil"/>
          <w:right w:val="nil"/>
          <w:between w:val="nil"/>
        </w:pBdr>
      </w:pPr>
      <w:r w:rsidRPr="003F3299">
        <w:rPr>
          <w:b/>
        </w:rPr>
        <w:t>TITLE:</w:t>
      </w:r>
      <w:r w:rsidRPr="003F3299">
        <w:t xml:space="preserve"> </w:t>
      </w:r>
    </w:p>
    <w:p w14:paraId="00000004" w14:textId="77777777" w:rsidR="00403951" w:rsidRPr="003F3299" w:rsidRDefault="00923F0D" w:rsidP="006E6F63">
      <w:pPr>
        <w:rPr>
          <w:b/>
        </w:rPr>
      </w:pPr>
      <w:r w:rsidRPr="003F3299">
        <w:t>Förster Resonance Energy Transfer Mapping: A New Methodology to Elucidate Global Structural Features</w:t>
      </w:r>
    </w:p>
    <w:p w14:paraId="00000005" w14:textId="77777777" w:rsidR="00403951" w:rsidRPr="003F3299" w:rsidRDefault="00403951" w:rsidP="006E6F63">
      <w:pPr>
        <w:rPr>
          <w:b/>
        </w:rPr>
      </w:pPr>
    </w:p>
    <w:p w14:paraId="00000006" w14:textId="62434FB5" w:rsidR="00403951" w:rsidRPr="003F3299" w:rsidRDefault="00923F0D" w:rsidP="006E6F63">
      <w:pPr>
        <w:rPr>
          <w:color w:val="808080"/>
        </w:rPr>
      </w:pPr>
      <w:r w:rsidRPr="003F3299">
        <w:rPr>
          <w:b/>
        </w:rPr>
        <w:t xml:space="preserve">AUTHORS AND AFFILIATIONS: </w:t>
      </w:r>
    </w:p>
    <w:p w14:paraId="00000007" w14:textId="31CDC941" w:rsidR="00403951" w:rsidRPr="003F3299" w:rsidRDefault="00923F0D" w:rsidP="006E6F63">
      <w:pPr>
        <w:rPr>
          <w:vertAlign w:val="superscript"/>
        </w:rPr>
      </w:pPr>
      <w:r w:rsidRPr="003F3299">
        <w:t>Jack Northrop</w:t>
      </w:r>
      <w:r w:rsidRPr="003F3299">
        <w:rPr>
          <w:vertAlign w:val="superscript"/>
        </w:rPr>
        <w:t>1</w:t>
      </w:r>
      <w:r w:rsidRPr="003F3299">
        <w:t>, Donald B. Oliver</w:t>
      </w:r>
      <w:r w:rsidRPr="003F3299">
        <w:rPr>
          <w:vertAlign w:val="superscript"/>
        </w:rPr>
        <w:t>1,2</w:t>
      </w:r>
      <w:r w:rsidR="00F405A4" w:rsidRPr="003F3299">
        <w:t xml:space="preserve">, </w:t>
      </w:r>
      <w:r w:rsidRPr="003F3299">
        <w:t>Ishita Mukerji</w:t>
      </w:r>
      <w:r w:rsidRPr="003F3299">
        <w:rPr>
          <w:vertAlign w:val="superscript"/>
        </w:rPr>
        <w:t>1,2</w:t>
      </w:r>
    </w:p>
    <w:p w14:paraId="04CA635F" w14:textId="77777777" w:rsidR="00F405A4" w:rsidRPr="003F3299" w:rsidRDefault="00F405A4" w:rsidP="006E6F63">
      <w:pPr>
        <w:rPr>
          <w:vertAlign w:val="superscript"/>
        </w:rPr>
      </w:pPr>
    </w:p>
    <w:p w14:paraId="3C3D6C18" w14:textId="3EAE8261" w:rsidR="00F405A4" w:rsidRPr="003F3299" w:rsidRDefault="00923F0D" w:rsidP="006E6F63">
      <w:r w:rsidRPr="003F3299">
        <w:rPr>
          <w:vertAlign w:val="superscript"/>
        </w:rPr>
        <w:t>1</w:t>
      </w:r>
      <w:r w:rsidRPr="003F3299">
        <w:t xml:space="preserve">Molecular Biology and Biochemistry Department </w:t>
      </w:r>
    </w:p>
    <w:p w14:paraId="00000008" w14:textId="1EB260EF" w:rsidR="00403951" w:rsidRPr="003F3299" w:rsidRDefault="00923F0D" w:rsidP="006E6F63">
      <w:r w:rsidRPr="003F3299">
        <w:rPr>
          <w:vertAlign w:val="superscript"/>
        </w:rPr>
        <w:t>2</w:t>
      </w:r>
      <w:r w:rsidRPr="003F3299">
        <w:t>Molecular Biophysics Program, Wesleyan University, Middletown, CT, USA</w:t>
      </w:r>
    </w:p>
    <w:p w14:paraId="00000009" w14:textId="77777777" w:rsidR="00403951" w:rsidRPr="003F3299" w:rsidRDefault="00403951" w:rsidP="006E6F63"/>
    <w:p w14:paraId="3D104A0C" w14:textId="253BBDC2" w:rsidR="00503456" w:rsidRPr="003F3299" w:rsidRDefault="00503456" w:rsidP="006E6F63">
      <w:pPr>
        <w:pBdr>
          <w:top w:val="nil"/>
          <w:left w:val="nil"/>
          <w:bottom w:val="nil"/>
          <w:right w:val="nil"/>
          <w:between w:val="nil"/>
        </w:pBdr>
      </w:pPr>
      <w:r w:rsidRPr="003F3299">
        <w:t>Email addresses of co-authors:</w:t>
      </w:r>
    </w:p>
    <w:p w14:paraId="34F57D2F" w14:textId="7FEB879A" w:rsidR="00503456" w:rsidRPr="003F3299" w:rsidRDefault="00503456" w:rsidP="006E6F63">
      <w:pPr>
        <w:pBdr>
          <w:top w:val="nil"/>
          <w:left w:val="nil"/>
          <w:bottom w:val="nil"/>
          <w:right w:val="nil"/>
          <w:between w:val="nil"/>
        </w:pBdr>
      </w:pPr>
      <w:r w:rsidRPr="003F3299">
        <w:t xml:space="preserve">Jack Northrop </w:t>
      </w:r>
      <w:r w:rsidRPr="003F3299">
        <w:tab/>
      </w:r>
      <w:r w:rsidRPr="003F3299">
        <w:tab/>
        <w:t>(jnorthrop@wesleyan.edu)</w:t>
      </w:r>
    </w:p>
    <w:p w14:paraId="48D05136" w14:textId="21B4BAF1" w:rsidR="00503456" w:rsidRPr="003F3299" w:rsidRDefault="00503456" w:rsidP="006E6F63">
      <w:pPr>
        <w:pBdr>
          <w:top w:val="nil"/>
          <w:left w:val="nil"/>
          <w:bottom w:val="nil"/>
          <w:right w:val="nil"/>
          <w:between w:val="nil"/>
        </w:pBdr>
      </w:pPr>
      <w:r w:rsidRPr="003F3299">
        <w:t xml:space="preserve">Donald B. Oliver </w:t>
      </w:r>
      <w:r w:rsidRPr="003F3299">
        <w:tab/>
        <w:t>(</w:t>
      </w:r>
      <w:r w:rsidR="009178C7" w:rsidRPr="003F3299">
        <w:t>doliver@wesleyan.edu</w:t>
      </w:r>
      <w:r w:rsidRPr="003F3299">
        <w:t>)</w:t>
      </w:r>
    </w:p>
    <w:p w14:paraId="7E2D179F" w14:textId="77777777" w:rsidR="009178C7" w:rsidRPr="003F3299" w:rsidRDefault="009178C7" w:rsidP="006E6F63">
      <w:pPr>
        <w:pBdr>
          <w:top w:val="nil"/>
          <w:left w:val="nil"/>
          <w:bottom w:val="nil"/>
          <w:right w:val="nil"/>
          <w:between w:val="nil"/>
        </w:pBdr>
      </w:pPr>
      <w:r w:rsidRPr="003F3299">
        <w:t>Ishita Mukerji</w:t>
      </w:r>
      <w:r w:rsidRPr="003F3299">
        <w:tab/>
      </w:r>
      <w:r w:rsidRPr="003F3299">
        <w:tab/>
        <w:t>(imukerji@wesleyan.edu)</w:t>
      </w:r>
    </w:p>
    <w:p w14:paraId="6EE1317E" w14:textId="77777777" w:rsidR="00503456" w:rsidRPr="003F3299" w:rsidRDefault="00503456" w:rsidP="006E6F63"/>
    <w:p w14:paraId="0000000A" w14:textId="5B22E48E" w:rsidR="00403951" w:rsidRPr="003F3299" w:rsidRDefault="00923F0D" w:rsidP="006E6F63">
      <w:r w:rsidRPr="003F3299">
        <w:t xml:space="preserve">Corresponding </w:t>
      </w:r>
      <w:r w:rsidR="00503456" w:rsidRPr="003F3299">
        <w:t>a</w:t>
      </w:r>
      <w:r w:rsidRPr="003F3299">
        <w:t xml:space="preserve">uthor: </w:t>
      </w:r>
    </w:p>
    <w:p w14:paraId="0000000C" w14:textId="1C5D2952" w:rsidR="00403951" w:rsidRPr="003F3299" w:rsidRDefault="00923F0D" w:rsidP="006E6F63">
      <w:pPr>
        <w:pBdr>
          <w:top w:val="nil"/>
          <w:left w:val="nil"/>
          <w:bottom w:val="nil"/>
          <w:right w:val="nil"/>
          <w:between w:val="nil"/>
        </w:pBdr>
      </w:pPr>
      <w:r w:rsidRPr="003F3299">
        <w:t>Ishita Mukerji</w:t>
      </w:r>
      <w:r w:rsidR="00503456" w:rsidRPr="003F3299">
        <w:tab/>
      </w:r>
      <w:r w:rsidR="00503456" w:rsidRPr="003F3299">
        <w:tab/>
        <w:t>(imukerji@wesleyan.edu)</w:t>
      </w:r>
    </w:p>
    <w:p w14:paraId="00000012" w14:textId="77777777" w:rsidR="00403951" w:rsidRPr="003F3299" w:rsidRDefault="00403951" w:rsidP="006E6F63">
      <w:pPr>
        <w:rPr>
          <w:color w:val="808080"/>
        </w:rPr>
      </w:pPr>
    </w:p>
    <w:p w14:paraId="00000013" w14:textId="1912467A" w:rsidR="00403951" w:rsidRPr="003F3299" w:rsidRDefault="00923F0D" w:rsidP="006E6F63">
      <w:pPr>
        <w:pBdr>
          <w:top w:val="nil"/>
          <w:left w:val="nil"/>
          <w:bottom w:val="nil"/>
          <w:right w:val="nil"/>
          <w:between w:val="nil"/>
        </w:pBdr>
      </w:pPr>
      <w:r w:rsidRPr="003F3299">
        <w:rPr>
          <w:b/>
        </w:rPr>
        <w:t>KEYWORDS:</w:t>
      </w:r>
      <w:r w:rsidRPr="003F3299">
        <w:t xml:space="preserve"> </w:t>
      </w:r>
    </w:p>
    <w:p w14:paraId="00000014" w14:textId="6D266D3E" w:rsidR="00403951" w:rsidRPr="003F3299" w:rsidRDefault="00CC367F" w:rsidP="006E6F63">
      <w:r w:rsidRPr="003F3299">
        <w:t>f</w:t>
      </w:r>
      <w:r w:rsidR="00923F0D" w:rsidRPr="003F3299">
        <w:t>luorescence, energy transfer, SecA, protein translocation, FRET mapping</w:t>
      </w:r>
    </w:p>
    <w:p w14:paraId="00000015" w14:textId="77777777" w:rsidR="00403951" w:rsidRPr="003F3299" w:rsidRDefault="00403951" w:rsidP="006E6F63">
      <w:pPr>
        <w:pBdr>
          <w:top w:val="nil"/>
          <w:left w:val="nil"/>
          <w:bottom w:val="nil"/>
          <w:right w:val="nil"/>
          <w:between w:val="nil"/>
        </w:pBdr>
      </w:pPr>
    </w:p>
    <w:p w14:paraId="00000016" w14:textId="556F15FC" w:rsidR="00403951" w:rsidRPr="003F3299" w:rsidRDefault="00923F0D" w:rsidP="006E6F63">
      <w:r w:rsidRPr="003F3299">
        <w:rPr>
          <w:b/>
        </w:rPr>
        <w:t>SUMMARY:</w:t>
      </w:r>
      <w:r w:rsidRPr="003F3299">
        <w:t xml:space="preserve"> </w:t>
      </w:r>
    </w:p>
    <w:p w14:paraId="00000018" w14:textId="6E0ED9EA" w:rsidR="00403951" w:rsidRPr="003F3299" w:rsidRDefault="00FC1C3E" w:rsidP="006E6F63">
      <w:pPr>
        <w:rPr>
          <w:color w:val="000000" w:themeColor="text1"/>
        </w:rPr>
      </w:pPr>
      <w:r w:rsidRPr="003F3299">
        <w:rPr>
          <w:color w:val="000000" w:themeColor="text1"/>
        </w:rPr>
        <w:t>Th</w:t>
      </w:r>
      <w:r w:rsidR="008E3656" w:rsidRPr="003F3299">
        <w:rPr>
          <w:color w:val="000000" w:themeColor="text1"/>
        </w:rPr>
        <w:t>e</w:t>
      </w:r>
      <w:r w:rsidRPr="003F3299">
        <w:rPr>
          <w:color w:val="000000" w:themeColor="text1"/>
        </w:rPr>
        <w:t xml:space="preserve"> study details t</w:t>
      </w:r>
      <w:r w:rsidR="00172477" w:rsidRPr="003F3299">
        <w:rPr>
          <w:color w:val="000000" w:themeColor="text1"/>
        </w:rPr>
        <w:t>he methodology of FRET mapping</w:t>
      </w:r>
      <w:r w:rsidRPr="003F3299">
        <w:rPr>
          <w:color w:val="000000" w:themeColor="text1"/>
        </w:rPr>
        <w:t xml:space="preserve"> including</w:t>
      </w:r>
      <w:r w:rsidR="00172477" w:rsidRPr="003F3299">
        <w:rPr>
          <w:color w:val="000000" w:themeColor="text1"/>
        </w:rPr>
        <w:t xml:space="preserve"> </w:t>
      </w:r>
      <w:r w:rsidR="00CC367F" w:rsidRPr="003F3299">
        <w:rPr>
          <w:color w:val="000000" w:themeColor="text1"/>
        </w:rPr>
        <w:t xml:space="preserve">the </w:t>
      </w:r>
      <w:r w:rsidR="00172477" w:rsidRPr="003F3299">
        <w:rPr>
          <w:color w:val="000000" w:themeColor="text1"/>
        </w:rPr>
        <w:t>selection of labeling sites, choice of dyes, acquisition</w:t>
      </w:r>
      <w:r w:rsidR="00CC367F" w:rsidRPr="003F3299">
        <w:rPr>
          <w:color w:val="000000" w:themeColor="text1"/>
        </w:rPr>
        <w:t>,</w:t>
      </w:r>
      <w:r w:rsidR="00172477" w:rsidRPr="003F3299">
        <w:rPr>
          <w:color w:val="000000" w:themeColor="text1"/>
        </w:rPr>
        <w:t xml:space="preserve"> and </w:t>
      </w:r>
      <w:r w:rsidR="005145D6" w:rsidRPr="003F3299">
        <w:rPr>
          <w:color w:val="000000" w:themeColor="text1"/>
        </w:rPr>
        <w:t xml:space="preserve">data </w:t>
      </w:r>
      <w:r w:rsidR="00172477" w:rsidRPr="003F3299">
        <w:rPr>
          <w:color w:val="000000" w:themeColor="text1"/>
        </w:rPr>
        <w:t>analysi</w:t>
      </w:r>
      <w:r w:rsidR="005145D6" w:rsidRPr="003F3299">
        <w:rPr>
          <w:color w:val="000000" w:themeColor="text1"/>
        </w:rPr>
        <w:t>s</w:t>
      </w:r>
      <w:r w:rsidR="00172477" w:rsidRPr="003F3299">
        <w:rPr>
          <w:color w:val="000000" w:themeColor="text1"/>
        </w:rPr>
        <w:t>.</w:t>
      </w:r>
      <w:r w:rsidR="00503456" w:rsidRPr="003F3299">
        <w:rPr>
          <w:color w:val="000000" w:themeColor="text1"/>
        </w:rPr>
        <w:t xml:space="preserve"> </w:t>
      </w:r>
      <w:r w:rsidR="00172477" w:rsidRPr="003F3299">
        <w:rPr>
          <w:color w:val="000000" w:themeColor="text1"/>
        </w:rPr>
        <w:t>This methodology is effective at determining binding sites, conformational changes</w:t>
      </w:r>
      <w:r w:rsidR="00CC367F" w:rsidRPr="003F3299">
        <w:rPr>
          <w:color w:val="000000" w:themeColor="text1"/>
        </w:rPr>
        <w:t>,</w:t>
      </w:r>
      <w:r w:rsidR="00172477" w:rsidRPr="003F3299">
        <w:rPr>
          <w:color w:val="000000" w:themeColor="text1"/>
        </w:rPr>
        <w:t xml:space="preserve"> and dynamic motions in protein systems and is most useful if performed in conjunction with existing 3-</w:t>
      </w:r>
      <w:r w:rsidR="001F0D7F" w:rsidRPr="003F3299">
        <w:rPr>
          <w:color w:val="000000" w:themeColor="text1"/>
        </w:rPr>
        <w:t>D</w:t>
      </w:r>
      <w:r w:rsidR="00172477" w:rsidRPr="003F3299">
        <w:rPr>
          <w:color w:val="000000" w:themeColor="text1"/>
        </w:rPr>
        <w:t xml:space="preserve"> structural information.</w:t>
      </w:r>
    </w:p>
    <w:p w14:paraId="3B6C323A" w14:textId="77777777" w:rsidR="00172477" w:rsidRPr="003F3299" w:rsidRDefault="00172477" w:rsidP="006E6F63"/>
    <w:p w14:paraId="00000019" w14:textId="133AFEB8" w:rsidR="00403951" w:rsidRPr="003F3299" w:rsidRDefault="00923F0D" w:rsidP="006E6F63">
      <w:pPr>
        <w:rPr>
          <w:color w:val="808080"/>
        </w:rPr>
      </w:pPr>
      <w:r w:rsidRPr="003F3299">
        <w:rPr>
          <w:b/>
        </w:rPr>
        <w:t>ABSTRACT:</w:t>
      </w:r>
    </w:p>
    <w:p w14:paraId="0000001A" w14:textId="5F477AF1" w:rsidR="00403951" w:rsidRPr="003F3299" w:rsidRDefault="00923F0D" w:rsidP="006E6F63">
      <w:r w:rsidRPr="003F3299">
        <w:t xml:space="preserve">Förster </w:t>
      </w:r>
      <w:r w:rsidR="00264E06" w:rsidRPr="003F3299">
        <w:t>r</w:t>
      </w:r>
      <w:r w:rsidRPr="003F3299">
        <w:t xml:space="preserve">esonance </w:t>
      </w:r>
      <w:r w:rsidR="00264E06" w:rsidRPr="003F3299">
        <w:t>e</w:t>
      </w:r>
      <w:r w:rsidRPr="003F3299">
        <w:t xml:space="preserve">nergy </w:t>
      </w:r>
      <w:r w:rsidR="00264E06" w:rsidRPr="003F3299">
        <w:t>t</w:t>
      </w:r>
      <w:r w:rsidRPr="003F3299">
        <w:t xml:space="preserve">ransfer (FRET) is an established fluorescence-based method used to successfully measure distances in and between biomolecules </w:t>
      </w:r>
      <w:r w:rsidRPr="003F3299">
        <w:rPr>
          <w:i/>
        </w:rPr>
        <w:t>in vitro</w:t>
      </w:r>
      <w:r w:rsidRPr="003F3299">
        <w:t xml:space="preserve"> as well as within cells.</w:t>
      </w:r>
      <w:r w:rsidR="00503456" w:rsidRPr="003F3299">
        <w:t xml:space="preserve"> </w:t>
      </w:r>
      <w:r w:rsidRPr="003F3299">
        <w:t>In FRET, the efficiency of energy transfer, measured by changes in fluorescence intensity or lifetime, relates to the distance between two fluorescent molecules or labels. Determination of dynamics and conformational changes from the distances are just some examples of applications of this method to biological systems.</w:t>
      </w:r>
      <w:r w:rsidR="00503456" w:rsidRPr="003F3299">
        <w:t xml:space="preserve"> </w:t>
      </w:r>
      <w:r w:rsidRPr="003F3299">
        <w:t>Under certain conditions</w:t>
      </w:r>
      <w:r w:rsidR="00A07357" w:rsidRPr="003F3299">
        <w:t>,</w:t>
      </w:r>
      <w:r w:rsidRPr="003F3299">
        <w:t xml:space="preserve"> this methodology can add to and enhance existing X-ray crystal structures by providing information regarding dynamics, flexibility</w:t>
      </w:r>
      <w:r w:rsidR="0018056E" w:rsidRPr="003F3299">
        <w:t>,</w:t>
      </w:r>
      <w:r w:rsidRPr="003F3299">
        <w:t xml:space="preserve"> and adaptation to binding surfaces.</w:t>
      </w:r>
      <w:r w:rsidR="00503456" w:rsidRPr="003F3299">
        <w:t xml:space="preserve"> </w:t>
      </w:r>
      <w:r w:rsidRPr="003F3299">
        <w:t xml:space="preserve">We describe the use of FRET and associated distance determinations to elucidate structural properties, through </w:t>
      </w:r>
      <w:r w:rsidR="0018056E" w:rsidRPr="003F3299">
        <w:t xml:space="preserve">the </w:t>
      </w:r>
      <w:r w:rsidRPr="003F3299">
        <w:t>identification of a binding site or the orientations of dimer subunits.</w:t>
      </w:r>
      <w:r w:rsidR="00503456" w:rsidRPr="003F3299">
        <w:t xml:space="preserve"> </w:t>
      </w:r>
      <w:r w:rsidRPr="003F3299">
        <w:t>Through judicious choice of labeling sites, and often employment of multiple labeling strategies, we have successfully applied these mapping methods to determine global structural properties in a protein-DNA complex and the SecA-SecYEG protein translocation system.</w:t>
      </w:r>
      <w:r w:rsidR="00503456" w:rsidRPr="003F3299">
        <w:t xml:space="preserve"> </w:t>
      </w:r>
      <w:r w:rsidRPr="003F3299">
        <w:t>In the SecA-SecYEG system, we have used FRET mapping methods to identify the peptide-binding site and determine the local conformation of the bound signal sequence peptide.</w:t>
      </w:r>
      <w:r w:rsidR="00503456" w:rsidRPr="003F3299">
        <w:t xml:space="preserve"> </w:t>
      </w:r>
      <w:r w:rsidRPr="003F3299">
        <w:t>This study outlines the steps for performing FRET mapping studies, including identification of appropriate labeling sites, discussion of possible labels including non-</w:t>
      </w:r>
      <w:r w:rsidRPr="003F3299">
        <w:lastRenderedPageBreak/>
        <w:t>native amino acid residues, labeling procedures, how to perform measurements</w:t>
      </w:r>
      <w:r w:rsidR="00AB00A0" w:rsidRPr="003F3299">
        <w:t>,</w:t>
      </w:r>
      <w:r w:rsidRPr="003F3299">
        <w:t xml:space="preserve"> and interpret</w:t>
      </w:r>
      <w:r w:rsidR="00AB00A0" w:rsidRPr="003F3299">
        <w:t>ing</w:t>
      </w:r>
      <w:r w:rsidRPr="003F3299">
        <w:t xml:space="preserve"> the data.</w:t>
      </w:r>
    </w:p>
    <w:p w14:paraId="0000001B" w14:textId="77777777" w:rsidR="00403951" w:rsidRPr="003F3299" w:rsidRDefault="00403951" w:rsidP="006E6F63"/>
    <w:p w14:paraId="0000001C" w14:textId="544EF085" w:rsidR="00403951" w:rsidRPr="003F3299" w:rsidRDefault="00923F0D" w:rsidP="006E6F63">
      <w:pPr>
        <w:rPr>
          <w:color w:val="808080"/>
        </w:rPr>
      </w:pPr>
      <w:r w:rsidRPr="003F3299">
        <w:rPr>
          <w:b/>
        </w:rPr>
        <w:t>INTRODUCTION:</w:t>
      </w:r>
      <w:r w:rsidRPr="003F3299">
        <w:t xml:space="preserve"> </w:t>
      </w:r>
    </w:p>
    <w:p w14:paraId="0000001D" w14:textId="3DA26E34" w:rsidR="00403951" w:rsidRPr="003F3299" w:rsidRDefault="00923F0D" w:rsidP="006E6F63">
      <w:r w:rsidRPr="003F3299">
        <w:t>For proteins, elucidation of dynamics</w:t>
      </w:r>
      <w:r w:rsidR="00E42FE3" w:rsidRPr="003F3299">
        <w:t xml:space="preserve"> along with 3-dimensional</w:t>
      </w:r>
      <w:r w:rsidR="00AB00A0" w:rsidRPr="003F3299">
        <w:t xml:space="preserve"> (3-D)</w:t>
      </w:r>
      <w:r w:rsidR="00E42FE3" w:rsidRPr="003F3299">
        <w:t xml:space="preserve"> structural knowledge leads to </w:t>
      </w:r>
      <w:r w:rsidR="00A063EB" w:rsidRPr="003F3299">
        <w:t xml:space="preserve">an </w:t>
      </w:r>
      <w:r w:rsidR="00E42FE3" w:rsidRPr="003F3299">
        <w:t xml:space="preserve">enhanced </w:t>
      </w:r>
      <w:r w:rsidRPr="003F3299">
        <w:t>understanding of</w:t>
      </w:r>
      <w:r w:rsidR="0068627B" w:rsidRPr="003F3299">
        <w:t xml:space="preserve"> structure-</w:t>
      </w:r>
      <w:r w:rsidRPr="003F3299">
        <w:t>function</w:t>
      </w:r>
      <w:r w:rsidR="0068627B" w:rsidRPr="003F3299">
        <w:t xml:space="preserve"> relationships</w:t>
      </w:r>
      <w:r w:rsidR="00E42FE3" w:rsidRPr="003F3299">
        <w:t xml:space="preserve"> of biomolecular systems</w:t>
      </w:r>
      <w:r w:rsidRPr="003F3299">
        <w:t>.</w:t>
      </w:r>
      <w:r w:rsidR="00503456" w:rsidRPr="003F3299">
        <w:t xml:space="preserve"> </w:t>
      </w:r>
      <w:r w:rsidRPr="003F3299">
        <w:t xml:space="preserve">Structural methods, such as X-ray crystallography and cryogenic electron microscopy, capture a static structure and often require </w:t>
      </w:r>
      <w:r w:rsidR="00A063EB" w:rsidRPr="003F3299">
        <w:t xml:space="preserve">the </w:t>
      </w:r>
      <w:r w:rsidRPr="003F3299">
        <w:t xml:space="preserve">determination of multiple structures to elucidate aspects of </w:t>
      </w:r>
      <w:r w:rsidR="00E42FE3" w:rsidRPr="003F3299">
        <w:t xml:space="preserve">biomolecule </w:t>
      </w:r>
      <w:r w:rsidRPr="003F3299">
        <w:t>binding and dynamics</w:t>
      </w:r>
      <w:r w:rsidR="00906D7F" w:rsidRPr="003F3299">
        <w:fldChar w:fldCharType="begin"/>
      </w:r>
      <w:r w:rsidR="00906D7F" w:rsidRPr="003F3299">
        <w:instrText xml:space="preserve"> ADDIN EN.CITE &lt;EndNote&gt;&lt;Cite&gt;&lt;Author&gt;Thompson&lt;/Author&gt;&lt;Year&gt;2020&lt;/Year&gt;&lt;RecNum&gt;661&lt;/RecNum&gt;&lt;DisplayText&gt;&lt;style face="superscript"&gt;1&lt;/style&gt;&lt;/DisplayText&gt;&lt;record&gt;&lt;rec-number&gt;661&lt;/rec-number&gt;&lt;foreign-keys&gt;&lt;key app="EN" db-id="dwtt55wf109w9bett01x0dx02dvzafvar0zr" timestamp="1628541942"&gt;661&lt;/key&gt;&lt;/foreign-keys&gt;&lt;ref-type name="Journal Article"&gt;17&lt;/ref-type&gt;&lt;contributors&gt;&lt;authors&gt;&lt;author&gt;Thompson, M. C.&lt;/author&gt;&lt;author&gt;Yeates, T. O.&lt;/author&gt;&lt;author&gt;Rodriguez, J. A.&lt;/author&gt;&lt;/authors&gt;&lt;/contributors&gt;&lt;auth-address&gt;Department of Chemistry and Chemical Biology, University of California, Merced, CA, USA.&amp;#xD;Department of Chemistry and Biochemistry, University of California Los Angeles, Los Angeles, CA, USA.&amp;#xD;UCLA-DOE Institute for Genomics and Proteomics, Los Angeles, CA, USA.&lt;/auth-address&gt;&lt;titles&gt;&lt;title&gt;Advances in methods for atomic resolution macromolecular structure determination&lt;/title&gt;&lt;secondary-title&gt;F1000Res&lt;/secondary-title&gt;&lt;/titles&gt;&lt;periodical&gt;&lt;full-title&gt;F1000Research&lt;/full-title&gt;&lt;abbr-1&gt;F1000Res&lt;/abbr-1&gt;&lt;/periodical&gt;&lt;volume&gt;9&lt;/volume&gt;&lt;edition&gt;2020/07/18&lt;/edition&gt;&lt;keywords&gt;&lt;keyword&gt;Cryoelectron Microscopy&lt;/keyword&gt;&lt;keyword&gt;Crystallography, X-Ray&lt;/keyword&gt;&lt;keyword&gt;Macromolecular Substances/*chemistry&lt;/keyword&gt;&lt;keyword&gt;*Molecular Structure&lt;/keyword&gt;&lt;keyword&gt;*Structural biology&lt;/keyword&gt;&lt;keyword&gt;*computational methods&lt;/keyword&gt;&lt;keyword&gt;*electron diffraction&lt;/keyword&gt;&lt;keyword&gt;*electron microscopy&lt;/keyword&gt;&lt;keyword&gt;*x-ray crystallography&lt;/keyword&gt;&lt;keyword&gt;competing interests were disclosed.&lt;/keyword&gt;&lt;/keywords&gt;&lt;dates&gt;&lt;year&gt;2020&lt;/year&gt;&lt;/dates&gt;&lt;isbn&gt;2046-1402 (Electronic)&amp;#xD;2046-1402 (Linking)&lt;/isbn&gt;&lt;accession-num&gt;32676184&lt;/accession-num&gt;&lt;urls&gt;&lt;related-urls&gt;&lt;url&gt;https://www.ncbi.nlm.nih.gov/pubmed/32676184&lt;/url&gt;&lt;/related-urls&gt;&lt;/urls&gt;&lt;custom2&gt;PMC7333361&lt;/custom2&gt;&lt;electronic-resource-num&gt;10.12688/f1000research.25097.1&lt;/electronic-resource-num&gt;&lt;/record&gt;&lt;/Cite&gt;&lt;/EndNote&gt;</w:instrText>
      </w:r>
      <w:r w:rsidR="00906D7F" w:rsidRPr="003F3299">
        <w:fldChar w:fldCharType="separate"/>
      </w:r>
      <w:r w:rsidR="00906D7F" w:rsidRPr="003F3299">
        <w:rPr>
          <w:vertAlign w:val="superscript"/>
        </w:rPr>
        <w:t>1</w:t>
      </w:r>
      <w:r w:rsidR="00906D7F" w:rsidRPr="003F3299">
        <w:fldChar w:fldCharType="end"/>
      </w:r>
      <w:r w:rsidRPr="003F3299">
        <w:t>.</w:t>
      </w:r>
      <w:r w:rsidR="00503456" w:rsidRPr="003F3299">
        <w:t xml:space="preserve"> </w:t>
      </w:r>
      <w:r w:rsidRPr="003F3299">
        <w:t>This article discusses a solution-based method for mapping global structural elements, such as binding sites or binding interactions, that are potentially more transient and less easily captured by static methods. Strong candidate systems for this methodology are ones in which a 3-</w:t>
      </w:r>
      <w:r w:rsidR="00A063EB" w:rsidRPr="003F3299">
        <w:t>D</w:t>
      </w:r>
      <w:r w:rsidRPr="003F3299">
        <w:t xml:space="preserve"> structure has been previously determined by X-ray crystallography, NMR spectroscopy</w:t>
      </w:r>
      <w:r w:rsidR="004E35B3" w:rsidRPr="003F3299">
        <w:t>,</w:t>
      </w:r>
      <w:r w:rsidRPr="003F3299">
        <w:t xml:space="preserve"> or other structural methods.</w:t>
      </w:r>
      <w:r w:rsidR="00503456" w:rsidRPr="003F3299">
        <w:t xml:space="preserve"> </w:t>
      </w:r>
      <w:r w:rsidRPr="003F3299">
        <w:t>In this case, we take advantage of the X-ray crystal structure of the SecA-SecYEG complex</w:t>
      </w:r>
      <w:r w:rsidR="009D5DE9" w:rsidRPr="003F3299">
        <w:t xml:space="preserve">, </w:t>
      </w:r>
      <w:r w:rsidR="00E14D71" w:rsidRPr="003F3299">
        <w:t xml:space="preserve">a </w:t>
      </w:r>
      <w:r w:rsidR="009D5DE9" w:rsidRPr="003F3299">
        <w:t>central player in the protein general secretory pathway,</w:t>
      </w:r>
      <w:r w:rsidRPr="003F3299">
        <w:t xml:space="preserve"> to map the location of a signal peptide binding site using </w:t>
      </w:r>
      <w:r w:rsidR="008579A3" w:rsidRPr="003F3299">
        <w:t>f</w:t>
      </w:r>
      <w:r w:rsidR="00E14D71" w:rsidRPr="003F3299">
        <w:t xml:space="preserve">örster </w:t>
      </w:r>
      <w:r w:rsidR="008579A3" w:rsidRPr="003F3299">
        <w:t>r</w:t>
      </w:r>
      <w:r w:rsidRPr="003F3299">
        <w:t xml:space="preserve">esonance </w:t>
      </w:r>
      <w:r w:rsidR="008579A3" w:rsidRPr="003F3299">
        <w:t>e</w:t>
      </w:r>
      <w:r w:rsidRPr="003F3299">
        <w:t xml:space="preserve">nergy </w:t>
      </w:r>
      <w:r w:rsidR="008579A3" w:rsidRPr="003F3299">
        <w:t>t</w:t>
      </w:r>
      <w:r w:rsidRPr="003F3299">
        <w:t>ransfer (FRET) prior to the transport of the preprotein across the membrane</w:t>
      </w:r>
      <w:r w:rsidR="00906D7F" w:rsidRPr="003F3299">
        <w:fldChar w:fldCharType="begin"/>
      </w:r>
      <w:r w:rsidR="00906D7F" w:rsidRPr="003F3299">
        <w:instrText xml:space="preserve"> ADDIN EN.CITE &lt;EndNote&gt;&lt;Cite&gt;&lt;Author&gt;Zhang&lt;/Author&gt;&lt;Year&gt;2016&lt;/Year&gt;&lt;RecNum&gt;648&lt;/RecNum&gt;&lt;DisplayText&gt;&lt;style face="superscript"&gt;2&lt;/style&gt;&lt;/DisplayText&gt;&lt;record&gt;&lt;rec-number&gt;648&lt;/rec-number&gt;&lt;foreign-keys&gt;&lt;key app="EN" db-id="dwtt55wf109w9bett01x0dx02dvzafvar0zr" timestamp="1469482242"&gt;648&lt;/key&gt;&lt;/foreign-keys&gt;&lt;ref-type name="Journal Article"&gt;17&lt;/ref-type&gt;&lt;contributors&gt;&lt;authors&gt;&lt;author&gt;Zhang, Q.&lt;/author&gt;&lt;author&gt;Li, Y.&lt;/author&gt;&lt;author&gt;Olson, R.&lt;/author&gt;&lt;author&gt;Mukerji, I.&lt;/author&gt;&lt;author&gt;Oliver, D.&lt;/author&gt;&lt;/authors&gt;&lt;/contributors&gt;&lt;titles&gt;&lt;title&gt;Conserved SecA signal peptide-binding site revealed by engineered protein chimeras and Forester resonance energy transfer&lt;/title&gt;&lt;secondary-title&gt;Biochemistry&lt;/secondary-title&gt;&lt;/titles&gt;&lt;periodical&gt;&lt;full-title&gt;Biochemistry&lt;/full-title&gt;&lt;/periodical&gt;&lt;pages&gt;1291-1300&lt;/pages&gt;&lt;volume&gt;55&lt;/volume&gt;&lt;dates&gt;&lt;year&gt;2016&lt;/year&gt;&lt;/dates&gt;&lt;urls&gt;&lt;/urls&gt;&lt;/record&gt;&lt;/Cite&gt;&lt;/EndNote&gt;</w:instrText>
      </w:r>
      <w:r w:rsidR="00906D7F" w:rsidRPr="003F3299">
        <w:fldChar w:fldCharType="separate"/>
      </w:r>
      <w:r w:rsidR="00906D7F" w:rsidRPr="003F3299">
        <w:rPr>
          <w:vertAlign w:val="superscript"/>
        </w:rPr>
        <w:t>2</w:t>
      </w:r>
      <w:r w:rsidR="00906D7F" w:rsidRPr="003F3299">
        <w:fldChar w:fldCharType="end"/>
      </w:r>
      <w:r w:rsidRPr="003F3299">
        <w:t>.</w:t>
      </w:r>
      <w:r w:rsidR="00503456" w:rsidRPr="003F3299">
        <w:t xml:space="preserve"> </w:t>
      </w:r>
      <w:r w:rsidRPr="003F3299">
        <w:t>Manipulation of the biological system through genetic modifications coupled with our knowledge of the 3-</w:t>
      </w:r>
      <w:r w:rsidR="0065475F" w:rsidRPr="003F3299">
        <w:t>D</w:t>
      </w:r>
      <w:r w:rsidRPr="003F3299">
        <w:t xml:space="preserve"> structure enabled the determination of the conformation of the signal sequence and early mature region immediately prior to insertion into the channel </w:t>
      </w:r>
      <w:r w:rsidR="00906D7F" w:rsidRPr="003F3299">
        <w:fldChar w:fldCharType="begin">
          <w:fldData xml:space="preserve">PEVuZE5vdGU+PENpdGU+PEF1dGhvcj5aaGFuZzwvQXV0aG9yPjxZZWFyPjIwMTc8L1llYXI+PFJl
Y051bT42NjI8L1JlY051bT48RGlzcGxheVRleHQ+PHN0eWxlIGZhY2U9InN1cGVyc2NyaXB0Ij4z
PC9zdHlsZT48L0Rpc3BsYXlUZXh0PjxyZWNvcmQ+PHJlYy1udW1iZXI+NjYyPC9yZWMtbnVtYmVy
Pjxmb3JlaWduLWtleXM+PGtleSBhcHA9IkVOIiBkYi1pZD0iZHd0dDU1d2YxMDl3OWJldHQwMXgw
ZHgwMmR2emFmdmFyMHpyIiB0aW1lc3RhbXA9IjE2Mjg1NDI3MDQiPjY2Mjwva2V5PjwvZm9yZWln
bi1rZXlzPjxyZWYtdHlwZSBuYW1lPSJKb3VybmFsIEFydGljbGUiPjE3PC9yZWYtdHlwZT48Y29u
dHJpYnV0b3JzPjxhdXRob3JzPjxhdXRob3I+WmhhbmcsIFEuPC9hdXRob3I+PGF1dGhvcj5MYWhp
cmksIFMuPC9hdXRob3I+PGF1dGhvcj5CYW5lcmplZSwgVC48L2F1dGhvcj48YXV0aG9yPlN1biwg
Wi48L2F1dGhvcj48YXV0aG9yPk9saXZlciwgRC48L2F1dGhvcj48YXV0aG9yPk11a2VyamksIEku
PC9hdXRob3I+PC9hdXRob3JzPjwvY29udHJpYnV0b3JzPjxhdXRoLWFkZHJlc3M+TW9sZWN1bGFy
IEJpb3BoeXNpY3MgUHJvZ3JhbSwgRGVwYXJ0bWVudCBvZiBNb2xlY3VsYXIgQmlvbG9neSBhbmQg
QmlvY2hlbWlzdHJ5LCBXZXNsZXlhbiBVbml2ZXJzaXR5LCBNaWRkbGV0b3duLCBDVCAwNjQ1OS4m
I3hEO01vbGVjdWxhciBCaW9waHlzaWNzIFByb2dyYW0sIERlcGFydG1lbnQgb2YgTW9sZWN1bGFy
IEJpb2xvZ3kgYW5kIEJpb2NoZW1pc3RyeSwgV2VzbGV5YW4gVW5pdmVyc2l0eSwgTWlkZGxldG93
biwgQ1QgMDY0NTkgaW11a2VyamlAd2VzbGV5YW4uZWR1LjwvYXV0aC1hZGRyZXNzPjx0aXRsZXM+
PHRpdGxlPkFsaWdubWVudCBvZiB0aGUgcHJvdGVpbiBzdWJzdHJhdGUgaGFpcnBpbiBhbG9uZyB0
aGUgU2VjQSB0d28taGVsaXggZmluZ2VyIHByaW1lcyBwcm90ZWluIHRyYW5zcG9ydCBpbiBFc2No
ZXJpY2hpYSBjb2xpPC90aXRsZT48c2Vjb25kYXJ5LXRpdGxlPlByb2MgTmF0bCBBY2FkIFNjaSBV
IFMgQTwvc2Vjb25kYXJ5LXRpdGxlPjwvdGl0bGVzPjxwZXJpb2RpY2FsPjxmdWxsLXRpdGxlPlBy
b2NlZWRpbmdzIG9mIHRoZSBOYXRpb25hbCBBY2FkZW15IG9mIFNjaWVuY2VzLCBVU0E8L2Z1bGwt
dGl0bGU+PGFiYnItMT5Qcm9jIE5hdGwgQWNhZCBTY2kgVSBTIEE8L2FiYnItMT48L3BlcmlvZGlj
YWw+PHBhZ2VzPjkzNDMtOTM0ODwvcGFnZXM+PHZvbHVtZT4xMTQ8L3ZvbHVtZT48bnVtYmVyPjM1
PC9udW1iZXI+PGVkaXRpb24+MjAxNy8wOC8xMjwvZWRpdGlvbj48a2V5d29yZHM+PGtleXdvcmQ+
QWRlbm9zaW5lIFRyaXBob3NwaGF0YXNlcy8qY2hlbWlzdHJ5LyptZXRhYm9saXNtPC9rZXl3b3Jk
PjxrZXl3b3JkPkFtaW5vIEFjaWQgU2VxdWVuY2U8L2tleXdvcmQ+PGtleXdvcmQ+QmFjdGVyaWFs
IFByb3RlaW5zLypjaGVtaXN0cnkvKm1ldGFib2xpc208L2tleXdvcmQ+PGtleXdvcmQ+RXNjaGVy
aWNoaWEgY29saS8qbWV0YWJvbGlzbTwva2V5d29yZD48a2V5d29yZD5Fc2NoZXJpY2hpYSBjb2xp
IFByb3RlaW5zL21ldGFib2xpc208L2tleXdvcmQ+PGtleXdvcmQ+TW9kZWxzLCBNb2xlY3VsYXI8
L2tleXdvcmQ+PGtleXdvcmQ+UHJvdGVpbiBDb25mb3JtYXRpb248L2tleXdvcmQ+PGtleXdvcmQ+
UHJvdGVpbiBUcmFuc3BvcnQvcGh5c2lvbG9neTwva2V5d29yZD48a2V5d29yZD5TRUMgVHJhbnNs
b2NhdGlvbiBDaGFubmVscy8qY2hlbWlzdHJ5LyptZXRhYm9saXNtPC9rZXl3b3JkPjxrZXl3b3Jk
PlNlY0EgUHJvdGVpbnM8L2tleXdvcmQ+PGtleXdvcmQ+KkZSRVQgbWFwcGluZzwva2V5d29yZD48
a2V5d29yZD4qU2VjIHN5c3RlbTwva2V5d29yZD48a2V5d29yZD4qcHJvdGVpbiB0cmFuc3BvcnQ8
L2tleXdvcmQ+PC9rZXl3b3Jkcz48ZGF0ZXM+PHllYXI+MjAxNzwveWVhcj48cHViLWRhdGVzPjxk
YXRlPkF1ZyAyOTwvZGF0ZT48L3B1Yi1kYXRlcz48L2RhdGVzPjxpc2JuPjEwOTEtNjQ5MCAoRWxl
Y3Ryb25pYykmI3hEOzAwMjctODQyNCAoTGlua2luZyk8L2lzYm4+PGFjY2Vzc2lvbi1udW0+Mjg3
OTgwNjM8L2FjY2Vzc2lvbi1udW0+PHVybHM+PHJlbGF0ZWQtdXJscz48dXJsPmh0dHBzOi8vd3d3
Lm5jYmkubmxtLm5paC5nb3YvcHVibWVkLzI4Nzk4MDYzPC91cmw+PC9yZWxhdGVkLXVybHM+PC91
cmxzPjxjdXN0b20yPlBNQzU1ODQ0MTU8L2N1c3RvbTI+PGVsZWN0cm9uaWMtcmVzb3VyY2UtbnVt
PjEwLjEwNzMvcG5hcy4xNzAyMjAxMTE0PC9lbGVjdHJvbmljLXJlc291cmNlLW51bT48L3JlY29y
ZD48L0NpdGU+PC9FbmROb3RlPgB=
</w:fldData>
        </w:fldChar>
      </w:r>
      <w:r w:rsidR="00906D7F" w:rsidRPr="003F3299">
        <w:instrText xml:space="preserve"> ADDIN EN.CITE </w:instrText>
      </w:r>
      <w:r w:rsidR="00906D7F" w:rsidRPr="003F3299">
        <w:fldChar w:fldCharType="begin">
          <w:fldData xml:space="preserve">PEVuZE5vdGU+PENpdGU+PEF1dGhvcj5aaGFuZzwvQXV0aG9yPjxZZWFyPjIwMTc8L1llYXI+PFJl
Y051bT42NjI8L1JlY051bT48RGlzcGxheVRleHQ+PHN0eWxlIGZhY2U9InN1cGVyc2NyaXB0Ij4z
PC9zdHlsZT48L0Rpc3BsYXlUZXh0PjxyZWNvcmQ+PHJlYy1udW1iZXI+NjYyPC9yZWMtbnVtYmVy
Pjxmb3JlaWduLWtleXM+PGtleSBhcHA9IkVOIiBkYi1pZD0iZHd0dDU1d2YxMDl3OWJldHQwMXgw
ZHgwMmR2emFmdmFyMHpyIiB0aW1lc3RhbXA9IjE2Mjg1NDI3MDQiPjY2Mjwva2V5PjwvZm9yZWln
bi1rZXlzPjxyZWYtdHlwZSBuYW1lPSJKb3VybmFsIEFydGljbGUiPjE3PC9yZWYtdHlwZT48Y29u
dHJpYnV0b3JzPjxhdXRob3JzPjxhdXRob3I+WmhhbmcsIFEuPC9hdXRob3I+PGF1dGhvcj5MYWhp
cmksIFMuPC9hdXRob3I+PGF1dGhvcj5CYW5lcmplZSwgVC48L2F1dGhvcj48YXV0aG9yPlN1biwg
Wi48L2F1dGhvcj48YXV0aG9yPk9saXZlciwgRC48L2F1dGhvcj48YXV0aG9yPk11a2VyamksIEku
PC9hdXRob3I+PC9hdXRob3JzPjwvY29udHJpYnV0b3JzPjxhdXRoLWFkZHJlc3M+TW9sZWN1bGFy
IEJpb3BoeXNpY3MgUHJvZ3JhbSwgRGVwYXJ0bWVudCBvZiBNb2xlY3VsYXIgQmlvbG9neSBhbmQg
QmlvY2hlbWlzdHJ5LCBXZXNsZXlhbiBVbml2ZXJzaXR5LCBNaWRkbGV0b3duLCBDVCAwNjQ1OS4m
I3hEO01vbGVjdWxhciBCaW9waHlzaWNzIFByb2dyYW0sIERlcGFydG1lbnQgb2YgTW9sZWN1bGFy
IEJpb2xvZ3kgYW5kIEJpb2NoZW1pc3RyeSwgV2VzbGV5YW4gVW5pdmVyc2l0eSwgTWlkZGxldG93
biwgQ1QgMDY0NTkgaW11a2VyamlAd2VzbGV5YW4uZWR1LjwvYXV0aC1hZGRyZXNzPjx0aXRsZXM+
PHRpdGxlPkFsaWdubWVudCBvZiB0aGUgcHJvdGVpbiBzdWJzdHJhdGUgaGFpcnBpbiBhbG9uZyB0
aGUgU2VjQSB0d28taGVsaXggZmluZ2VyIHByaW1lcyBwcm90ZWluIHRyYW5zcG9ydCBpbiBFc2No
ZXJpY2hpYSBjb2xpPC90aXRsZT48c2Vjb25kYXJ5LXRpdGxlPlByb2MgTmF0bCBBY2FkIFNjaSBV
IFMgQTwvc2Vjb25kYXJ5LXRpdGxlPjwvdGl0bGVzPjxwZXJpb2RpY2FsPjxmdWxsLXRpdGxlPlBy
b2NlZWRpbmdzIG9mIHRoZSBOYXRpb25hbCBBY2FkZW15IG9mIFNjaWVuY2VzLCBVU0E8L2Z1bGwt
dGl0bGU+PGFiYnItMT5Qcm9jIE5hdGwgQWNhZCBTY2kgVSBTIEE8L2FiYnItMT48L3BlcmlvZGlj
YWw+PHBhZ2VzPjkzNDMtOTM0ODwvcGFnZXM+PHZvbHVtZT4xMTQ8L3ZvbHVtZT48bnVtYmVyPjM1
PC9udW1iZXI+PGVkaXRpb24+MjAxNy8wOC8xMjwvZWRpdGlvbj48a2V5d29yZHM+PGtleXdvcmQ+
QWRlbm9zaW5lIFRyaXBob3NwaGF0YXNlcy8qY2hlbWlzdHJ5LyptZXRhYm9saXNtPC9rZXl3b3Jk
PjxrZXl3b3JkPkFtaW5vIEFjaWQgU2VxdWVuY2U8L2tleXdvcmQ+PGtleXdvcmQ+QmFjdGVyaWFs
IFByb3RlaW5zLypjaGVtaXN0cnkvKm1ldGFib2xpc208L2tleXdvcmQ+PGtleXdvcmQ+RXNjaGVy
aWNoaWEgY29saS8qbWV0YWJvbGlzbTwva2V5d29yZD48a2V5d29yZD5Fc2NoZXJpY2hpYSBjb2xp
IFByb3RlaW5zL21ldGFib2xpc208L2tleXdvcmQ+PGtleXdvcmQ+TW9kZWxzLCBNb2xlY3VsYXI8
L2tleXdvcmQ+PGtleXdvcmQ+UHJvdGVpbiBDb25mb3JtYXRpb248L2tleXdvcmQ+PGtleXdvcmQ+
UHJvdGVpbiBUcmFuc3BvcnQvcGh5c2lvbG9neTwva2V5d29yZD48a2V5d29yZD5TRUMgVHJhbnNs
b2NhdGlvbiBDaGFubmVscy8qY2hlbWlzdHJ5LyptZXRhYm9saXNtPC9rZXl3b3JkPjxrZXl3b3Jk
PlNlY0EgUHJvdGVpbnM8L2tleXdvcmQ+PGtleXdvcmQ+KkZSRVQgbWFwcGluZzwva2V5d29yZD48
a2V5d29yZD4qU2VjIHN5c3RlbTwva2V5d29yZD48a2V5d29yZD4qcHJvdGVpbiB0cmFuc3BvcnQ8
L2tleXdvcmQ+PC9rZXl3b3Jkcz48ZGF0ZXM+PHllYXI+MjAxNzwveWVhcj48cHViLWRhdGVzPjxk
YXRlPkF1ZyAyOTwvZGF0ZT48L3B1Yi1kYXRlcz48L2RhdGVzPjxpc2JuPjEwOTEtNjQ5MCAoRWxl
Y3Ryb25pYykmI3hEOzAwMjctODQyNCAoTGlua2luZyk8L2lzYm4+PGFjY2Vzc2lvbi1udW0+Mjg3
OTgwNjM8L2FjY2Vzc2lvbi1udW0+PHVybHM+PHJlbGF0ZWQtdXJscz48dXJsPmh0dHBzOi8vd3d3
Lm5jYmkubmxtLm5paC5nb3YvcHVibWVkLzI4Nzk4MDYzPC91cmw+PC9yZWxhdGVkLXVybHM+PC91
cmxzPjxjdXN0b20yPlBNQzU1ODQ0MTU8L2N1c3RvbTI+PGVsZWN0cm9uaWMtcmVzb3VyY2UtbnVt
PjEwLjEwNzMvcG5hcy4xNzAyMjAxMTE0PC9lbGVjdHJvbmljLXJlc291cmNlLW51bT48L3JlY29y
ZD48L0NpdGU+PC9FbmROb3RlPgB=
</w:fldData>
        </w:fldChar>
      </w:r>
      <w:r w:rsidR="00906D7F" w:rsidRPr="003F3299">
        <w:instrText xml:space="preserve"> ADDIN EN.CITE.DATA </w:instrText>
      </w:r>
      <w:r w:rsidR="00906D7F" w:rsidRPr="003F3299">
        <w:fldChar w:fldCharType="end"/>
      </w:r>
      <w:r w:rsidR="00906D7F" w:rsidRPr="003F3299">
        <w:fldChar w:fldCharType="separate"/>
      </w:r>
      <w:r w:rsidR="00906D7F" w:rsidRPr="003F3299">
        <w:rPr>
          <w:vertAlign w:val="superscript"/>
        </w:rPr>
        <w:t>3</w:t>
      </w:r>
      <w:r w:rsidR="00906D7F" w:rsidRPr="003F3299">
        <w:fldChar w:fldCharType="end"/>
      </w:r>
      <w:r w:rsidRPr="003F3299">
        <w:t xml:space="preserve">. </w:t>
      </w:r>
    </w:p>
    <w:p w14:paraId="0000001E" w14:textId="77777777" w:rsidR="00403951" w:rsidRPr="003F3299" w:rsidRDefault="00403951" w:rsidP="006E6F63"/>
    <w:p w14:paraId="0705853A" w14:textId="201828B9" w:rsidR="00D539CF" w:rsidRPr="003F3299" w:rsidRDefault="00923F0D" w:rsidP="006E6F63">
      <w:r w:rsidRPr="003F3299">
        <w:t xml:space="preserve">FRET involves the </w:t>
      </w:r>
      <w:r w:rsidR="00DA2B1A" w:rsidRPr="00DA2B1A">
        <w:t>radiation less</w:t>
      </w:r>
      <w:r w:rsidRPr="003F3299">
        <w:t xml:space="preserve"> transfer of energy from one molecule (donor) to another (acceptor) in a </w:t>
      </w:r>
      <w:r w:rsidR="00B44E8A" w:rsidRPr="003F3299">
        <w:t>distance-</w:t>
      </w:r>
      <w:r w:rsidRPr="003F3299">
        <w:t>dependent fashion that is through space</w:t>
      </w:r>
      <w:r w:rsidR="00906D7F" w:rsidRPr="003F3299">
        <w:fldChar w:fldCharType="begin">
          <w:fldData xml:space="preserve">PEVuZE5vdGU+PENpdGU+PEF1dGhvcj5TdHJ5ZXI8L0F1dGhvcj48WWVhcj4xOTc4PC9ZZWFyPjxS
ZWNOdW0+NjY1PC9SZWNOdW0+PERpc3BsYXlUZXh0PjxzdHlsZSBmYWNlPSJzdXBlcnNjcmlwdCI+
NCw1PC9zdHlsZT48L0Rpc3BsYXlUZXh0PjxyZWNvcmQ+PHJlYy1udW1iZXI+NjY1PC9yZWMtbnVt
YmVyPjxmb3JlaWduLWtleXM+PGtleSBhcHA9IkVOIiBkYi1pZD0iZHd0dDU1d2YxMDl3OWJldHQw
MXgwZHgwMmR2emFmdmFyMHpyIiB0aW1lc3RhbXA9IjE2Mjg2MTgyMDYiPjY2NTwva2V5PjwvZm9y
ZWlnbi1rZXlzPjxyZWYtdHlwZSBuYW1lPSJKb3VybmFsIEFydGljbGUiPjE3PC9yZWYtdHlwZT48
Y29udHJpYnV0b3JzPjxhdXRob3JzPjxhdXRob3I+U3RyeWVyLCBMLjwvYXV0aG9yPjwvYXV0aG9y
cz48L2NvbnRyaWJ1dG9ycz48dGl0bGVzPjx0aXRsZT5GbHVvcmVzY2VuY2UgZW5lcmd5IHRyYW5z
ZmVyIGFzIGEgc3BlY3Ryb3Njb3BpYyBydWxlcjwvdGl0bGU+PHNlY29uZGFyeS10aXRsZT5Bbm51
IFJldiBCaW9jaGVtPC9zZWNvbmRhcnktdGl0bGU+PC90aXRsZXM+PHBlcmlvZGljYWw+PGZ1bGwt
dGl0bGU+QW5udWFsIFJldmlldyBvZiBCaW9jaGVtaXN0cnk8L2Z1bGwtdGl0bGU+PGFiYnItMT5B
bm51IFJldiBCaW9jaGVtPC9hYmJyLTE+PC9wZXJpb2RpY2FsPjxwYWdlcz44MTktNDY8L3BhZ2Vz
Pjx2b2x1bWU+NDc8L3ZvbHVtZT48ZWRpdGlvbj4xOTc4LzAxLzAxPC9lZGl0aW9uPjxrZXl3b3Jk
cz48a2V5d29yZD4qRW5lcmd5IFRyYW5zZmVyPC9rZXl3b3JkPjxrZXl3b3JkPkVuenltZXM8L2tl
eXdvcmQ+PGtleXdvcmQ+KkZsdW9yZXNjZW5jZTwva2V5d29yZD48a2V5d29yZD5NZXRob2RzPC9r
ZXl3b3JkPjxrZXl3b3JkPk1vZGVscywgQmlvbG9naWNhbDwva2V5d29yZD48a2V5d29yZD5OdWNs
ZWljIEFjaWQgQ29uZm9ybWF0aW9uPC9rZXl3b3JkPjxrZXl3b3JkPlByb3RlaW4gQ29uZm9ybWF0
aW9uPC9rZXl3b3JkPjxrZXl3b3JkPipQcm90ZWluczwva2V5d29yZD48a2V5d29yZD5STkEsIFRy
YW5zZmVyPC9rZXl3b3JkPjxrZXl3b3JkPlJlY2VwdG9ycywgRHJ1Zy9tZXRhYm9saXNtPC9rZXl3
b3JkPjxrZXl3b3JkPlJob2RvcHNpbi9tZXRhYm9saXNtPC9rZXl3b3JkPjxrZXl3b3JkPlNwZWNp
ZXMgU3BlY2lmaWNpdHk8L2tleXdvcmQ+PC9rZXl3b3Jkcz48ZGF0ZXM+PHllYXI+MTk3ODwveWVh
cj48L2RhdGVzPjxpc2JuPjAwNjYtNDE1NCAoUHJpbnQpJiN4RDswMDY2LTQxNTQgKExpbmtpbmcp
PC9pc2JuPjxhY2Nlc3Npb24tbnVtPjM1NDUwNjwvYWNjZXNzaW9uLW51bT48dXJscz48cmVsYXRl
ZC11cmxzPjx1cmw+aHR0cHM6Ly93d3cubmNiaS5ubG0ubmloLmdvdi9wdWJtZWQvMzU0NTA2PC91
cmw+PC9yZWxhdGVkLXVybHM+PC91cmxzPjxlbGVjdHJvbmljLXJlc291cmNlLW51bT4xMC4xMTQ2
L2FubnVyZXYuYmkuNDcuMDcwMTc4LjAwNDEzMTwvZWxlY3Ryb25pYy1yZXNvdXJjZS1udW0+PC9y
ZWNvcmQ+PC9DaXRlPjxDaXRlPjxBdXRob3I+TGFrb3dpY3o8L0F1dGhvcj48WWVhcj4yMDA2PC9Z
ZWFyPjxSZWNOdW0+NjYwPC9SZWNOdW0+PHJlY29yZD48cmVjLW51bWJlcj42NjA8L3JlYy1udW1i
ZXI+PGZvcmVpZ24ta2V5cz48a2V5IGFwcD0iRU4iIGRiLWlkPSJkd3R0NTV3ZjEwOXc5YmV0dDAx
eDBkeDAyZHZ6YWZ2YXIwenIiIHRpbWVzdGFtcD0iMTQ5NzE5MzI2OSI+NjYwPC9rZXk+PC9mb3Jl
aWduLWtleXM+PHJlZi10eXBlIG5hbWU9IkJvb2siPjY8L3JlZi10eXBlPjxjb250cmlidXRvcnM+
PGF1dGhvcnM+PGF1dGhvcj5Kb3NlcGggUi4gTGFrb3dpY3o8L2F1dGhvcj48L2F1dGhvcnM+PC9j
b250cmlidXRvcnM+PHRpdGxlcz48dGl0bGU+UHJpbmNpcGxlcyBvZiBGbHVvcmVzY2VuY2UgU3Bl
Y3Ryb3Njb3B5PC90aXRsZT48L3RpdGxlcz48cGFnZXM+IDk1NDwvcGFnZXM+PGVkaXRpb24+M3Jk
PC9lZGl0aW9uPjxkYXRlcz48eWVhcj4yMDA2PC95ZWFyPjwvZGF0ZXM+PHB1Ymxpc2hlcj5TcHJp
bmdlciBVUzwvcHVibGlzaGVyPjxpc2JuPjk3OC0wLTM4Ny00NjMxMi00LCA5NzgtMC0zODctMzEy
NzgtMTwvaXNibj48dXJscz48L3VybHM+PGVsZWN0cm9uaWMtcmVzb3VyY2UtbnVtPjEwLjEwMDcv
OTc4LTAtMzg3LTQ2MzEyLTQ8L2VsZWN0cm9uaWMtcmVzb3VyY2UtbnVtPjwvcmVjb3JkPjwvQ2l0
ZT48L0VuZE5vdGU+
</w:fldData>
        </w:fldChar>
      </w:r>
      <w:r w:rsidR="00906D7F" w:rsidRPr="003F3299">
        <w:instrText xml:space="preserve"> ADDIN EN.CITE </w:instrText>
      </w:r>
      <w:r w:rsidR="00906D7F" w:rsidRPr="003F3299">
        <w:fldChar w:fldCharType="begin">
          <w:fldData xml:space="preserve">PEVuZE5vdGU+PENpdGU+PEF1dGhvcj5TdHJ5ZXI8L0F1dGhvcj48WWVhcj4xOTc4PC9ZZWFyPjxS
ZWNOdW0+NjY1PC9SZWNOdW0+PERpc3BsYXlUZXh0PjxzdHlsZSBmYWNlPSJzdXBlcnNjcmlwdCI+
NCw1PC9zdHlsZT48L0Rpc3BsYXlUZXh0PjxyZWNvcmQ+PHJlYy1udW1iZXI+NjY1PC9yZWMtbnVt
YmVyPjxmb3JlaWduLWtleXM+PGtleSBhcHA9IkVOIiBkYi1pZD0iZHd0dDU1d2YxMDl3OWJldHQw
MXgwZHgwMmR2emFmdmFyMHpyIiB0aW1lc3RhbXA9IjE2Mjg2MTgyMDYiPjY2NTwva2V5PjwvZm9y
ZWlnbi1rZXlzPjxyZWYtdHlwZSBuYW1lPSJKb3VybmFsIEFydGljbGUiPjE3PC9yZWYtdHlwZT48
Y29udHJpYnV0b3JzPjxhdXRob3JzPjxhdXRob3I+U3RyeWVyLCBMLjwvYXV0aG9yPjwvYXV0aG9y
cz48L2NvbnRyaWJ1dG9ycz48dGl0bGVzPjx0aXRsZT5GbHVvcmVzY2VuY2UgZW5lcmd5IHRyYW5z
ZmVyIGFzIGEgc3BlY3Ryb3Njb3BpYyBydWxlcjwvdGl0bGU+PHNlY29uZGFyeS10aXRsZT5Bbm51
IFJldiBCaW9jaGVtPC9zZWNvbmRhcnktdGl0bGU+PC90aXRsZXM+PHBlcmlvZGljYWw+PGZ1bGwt
dGl0bGU+QW5udWFsIFJldmlldyBvZiBCaW9jaGVtaXN0cnk8L2Z1bGwtdGl0bGU+PGFiYnItMT5B
bm51IFJldiBCaW9jaGVtPC9hYmJyLTE+PC9wZXJpb2RpY2FsPjxwYWdlcz44MTktNDY8L3BhZ2Vz
Pjx2b2x1bWU+NDc8L3ZvbHVtZT48ZWRpdGlvbj4xOTc4LzAxLzAxPC9lZGl0aW9uPjxrZXl3b3Jk
cz48a2V5d29yZD4qRW5lcmd5IFRyYW5zZmVyPC9rZXl3b3JkPjxrZXl3b3JkPkVuenltZXM8L2tl
eXdvcmQ+PGtleXdvcmQ+KkZsdW9yZXNjZW5jZTwva2V5d29yZD48a2V5d29yZD5NZXRob2RzPC9r
ZXl3b3JkPjxrZXl3b3JkPk1vZGVscywgQmlvbG9naWNhbDwva2V5d29yZD48a2V5d29yZD5OdWNs
ZWljIEFjaWQgQ29uZm9ybWF0aW9uPC9rZXl3b3JkPjxrZXl3b3JkPlByb3RlaW4gQ29uZm9ybWF0
aW9uPC9rZXl3b3JkPjxrZXl3b3JkPipQcm90ZWluczwva2V5d29yZD48a2V5d29yZD5STkEsIFRy
YW5zZmVyPC9rZXl3b3JkPjxrZXl3b3JkPlJlY2VwdG9ycywgRHJ1Zy9tZXRhYm9saXNtPC9rZXl3
b3JkPjxrZXl3b3JkPlJob2RvcHNpbi9tZXRhYm9saXNtPC9rZXl3b3JkPjxrZXl3b3JkPlNwZWNp
ZXMgU3BlY2lmaWNpdHk8L2tleXdvcmQ+PC9rZXl3b3Jkcz48ZGF0ZXM+PHllYXI+MTk3ODwveWVh
cj48L2RhdGVzPjxpc2JuPjAwNjYtNDE1NCAoUHJpbnQpJiN4RDswMDY2LTQxNTQgKExpbmtpbmcp
PC9pc2JuPjxhY2Nlc3Npb24tbnVtPjM1NDUwNjwvYWNjZXNzaW9uLW51bT48dXJscz48cmVsYXRl
ZC11cmxzPjx1cmw+aHR0cHM6Ly93d3cubmNiaS5ubG0ubmloLmdvdi9wdWJtZWQvMzU0NTA2PC91
cmw+PC9yZWxhdGVkLXVybHM+PC91cmxzPjxlbGVjdHJvbmljLXJlc291cmNlLW51bT4xMC4xMTQ2
L2FubnVyZXYuYmkuNDcuMDcwMTc4LjAwNDEzMTwvZWxlY3Ryb25pYy1yZXNvdXJjZS1udW0+PC9y
ZWNvcmQ+PC9DaXRlPjxDaXRlPjxBdXRob3I+TGFrb3dpY3o8L0F1dGhvcj48WWVhcj4yMDA2PC9Z
ZWFyPjxSZWNOdW0+NjYwPC9SZWNOdW0+PHJlY29yZD48cmVjLW51bWJlcj42NjA8L3JlYy1udW1i
ZXI+PGZvcmVpZ24ta2V5cz48a2V5IGFwcD0iRU4iIGRiLWlkPSJkd3R0NTV3ZjEwOXc5YmV0dDAx
eDBkeDAyZHZ6YWZ2YXIwenIiIHRpbWVzdGFtcD0iMTQ5NzE5MzI2OSI+NjYwPC9rZXk+PC9mb3Jl
aWduLWtleXM+PHJlZi10eXBlIG5hbWU9IkJvb2siPjY8L3JlZi10eXBlPjxjb250cmlidXRvcnM+
PGF1dGhvcnM+PGF1dGhvcj5Kb3NlcGggUi4gTGFrb3dpY3o8L2F1dGhvcj48L2F1dGhvcnM+PC9j
b250cmlidXRvcnM+PHRpdGxlcz48dGl0bGU+UHJpbmNpcGxlcyBvZiBGbHVvcmVzY2VuY2UgU3Bl
Y3Ryb3Njb3B5PC90aXRsZT48L3RpdGxlcz48cGFnZXM+IDk1NDwvcGFnZXM+PGVkaXRpb24+M3Jk
PC9lZGl0aW9uPjxkYXRlcz48eWVhcj4yMDA2PC95ZWFyPjwvZGF0ZXM+PHB1Ymxpc2hlcj5TcHJp
bmdlciBVUzwvcHVibGlzaGVyPjxpc2JuPjk3OC0wLTM4Ny00NjMxMi00LCA5NzgtMC0zODctMzEy
NzgtMTwvaXNibj48dXJscz48L3VybHM+PGVsZWN0cm9uaWMtcmVzb3VyY2UtbnVtPjEwLjEwMDcv
OTc4LTAtMzg3LTQ2MzEyLTQ8L2VsZWN0cm9uaWMtcmVzb3VyY2UtbnVtPjwvcmVjb3JkPjwvQ2l0
ZT48L0VuZE5vdGU+
</w:fldData>
        </w:fldChar>
      </w:r>
      <w:r w:rsidR="00906D7F" w:rsidRPr="003F3299">
        <w:instrText xml:space="preserve"> ADDIN EN.CITE.DATA </w:instrText>
      </w:r>
      <w:r w:rsidR="00906D7F" w:rsidRPr="003F3299">
        <w:fldChar w:fldCharType="end"/>
      </w:r>
      <w:r w:rsidR="00906D7F" w:rsidRPr="003F3299">
        <w:fldChar w:fldCharType="separate"/>
      </w:r>
      <w:r w:rsidR="00906D7F" w:rsidRPr="003F3299">
        <w:rPr>
          <w:vertAlign w:val="superscript"/>
        </w:rPr>
        <w:t>4,5</w:t>
      </w:r>
      <w:r w:rsidR="00906D7F" w:rsidRPr="003F3299">
        <w:fldChar w:fldCharType="end"/>
      </w:r>
      <w:r w:rsidRPr="003F3299">
        <w:t>.</w:t>
      </w:r>
      <w:r w:rsidR="00503456" w:rsidRPr="003F3299">
        <w:t xml:space="preserve"> </w:t>
      </w:r>
      <w:r w:rsidRPr="003F3299">
        <w:t>The efficiency of this transfer is monitored through either a decrease in donor or an increase in acceptor fluorescence intensity.</w:t>
      </w:r>
      <w:r w:rsidR="00503456" w:rsidRPr="003F3299">
        <w:t xml:space="preserve"> </w:t>
      </w:r>
      <w:r w:rsidR="006B7E10" w:rsidRPr="003F3299">
        <w:t>T</w:t>
      </w:r>
      <w:r w:rsidRPr="003F3299">
        <w:t xml:space="preserve">he efficiency of energy transfer </w:t>
      </w:r>
      <w:r w:rsidR="006B7E10" w:rsidRPr="003F3299">
        <w:t xml:space="preserve">can be described as </w:t>
      </w:r>
    </w:p>
    <w:p w14:paraId="6A280B8A" w14:textId="77777777" w:rsidR="00D539CF" w:rsidRPr="003F3299" w:rsidRDefault="006B7E10" w:rsidP="00DA2B1A">
      <w:pPr>
        <w:jc w:val="center"/>
      </w:pPr>
      <w:r w:rsidRPr="003F3299">
        <w:t>E = R</w:t>
      </w:r>
      <w:r w:rsidR="00E14D71" w:rsidRPr="003F3299">
        <w:rPr>
          <w:vertAlign w:val="subscript"/>
        </w:rPr>
        <w:t>0</w:t>
      </w:r>
      <w:r w:rsidRPr="003F3299">
        <w:rPr>
          <w:vertAlign w:val="superscript"/>
        </w:rPr>
        <w:t>6</w:t>
      </w:r>
      <w:r w:rsidRPr="003F3299">
        <w:t>/</w:t>
      </w:r>
      <w:r w:rsidR="003738EB" w:rsidRPr="003F3299">
        <w:t>(</w:t>
      </w:r>
      <w:r w:rsidRPr="003F3299">
        <w:t>R</w:t>
      </w:r>
      <w:r w:rsidRPr="003F3299">
        <w:rPr>
          <w:vertAlign w:val="subscript"/>
        </w:rPr>
        <w:t>0</w:t>
      </w:r>
      <w:r w:rsidRPr="003F3299">
        <w:rPr>
          <w:vertAlign w:val="superscript"/>
        </w:rPr>
        <w:t>6</w:t>
      </w:r>
      <w:r w:rsidRPr="003F3299">
        <w:t xml:space="preserve"> + R</w:t>
      </w:r>
      <w:r w:rsidRPr="003F3299">
        <w:rPr>
          <w:vertAlign w:val="superscript"/>
        </w:rPr>
        <w:t>6</w:t>
      </w:r>
      <w:r w:rsidR="003738EB" w:rsidRPr="003F3299">
        <w:t>)</w:t>
      </w:r>
    </w:p>
    <w:p w14:paraId="0000001F" w14:textId="1B05E20E" w:rsidR="00403951" w:rsidRPr="003F3299" w:rsidRDefault="006B7E10" w:rsidP="006E6F63">
      <w:r w:rsidRPr="003F3299">
        <w:t>in which the R</w:t>
      </w:r>
      <w:r w:rsidRPr="003F3299">
        <w:rPr>
          <w:vertAlign w:val="subscript"/>
        </w:rPr>
        <w:t>0</w:t>
      </w:r>
      <w:r w:rsidRPr="003F3299">
        <w:t xml:space="preserve"> value </w:t>
      </w:r>
      <w:r w:rsidR="00E07B30" w:rsidRPr="003F3299">
        <w:t>is</w:t>
      </w:r>
      <w:r w:rsidRPr="003F3299">
        <w:t xml:space="preserve"> the distance at which the transfer is 50% efficient</w:t>
      </w:r>
      <w:r w:rsidR="00906D7F" w:rsidRPr="003F3299">
        <w:fldChar w:fldCharType="begin"/>
      </w:r>
      <w:r w:rsidR="00906D7F" w:rsidRPr="003F3299">
        <w:instrText xml:space="preserve"> ADDIN EN.CITE &lt;EndNote&gt;&lt;Cite&gt;&lt;Author&gt;Algar&lt;/Author&gt;&lt;Year&gt;2019&lt;/Year&gt;&lt;RecNum&gt;663&lt;/RecNum&gt;&lt;DisplayText&gt;&lt;style face="superscript"&gt;6&lt;/style&gt;&lt;/DisplayText&gt;&lt;record&gt;&lt;rec-number&gt;663&lt;/rec-number&gt;&lt;foreign-keys&gt;&lt;key app="EN" db-id="dwtt55wf109w9bett01x0dx02dvzafvar0zr" timestamp="1628545652"&gt;663&lt;/key&gt;&lt;/foreign-keys&gt;&lt;ref-type name="Journal Article"&gt;17&lt;/ref-type&gt;&lt;contributors&gt;&lt;authors&gt;&lt;author&gt;Algar, W. R.&lt;/author&gt;&lt;author&gt;Hildebrandt, N.&lt;/author&gt;&lt;author&gt;Vogel, S. S.&lt;/author&gt;&lt;author&gt;Medintz, I. L.&lt;/author&gt;&lt;/authors&gt;&lt;/contributors&gt;&lt;auth-address&gt;Department of Chemistry, University of British Columbia, Vancouver, British Columbia, Canada.&amp;#xD;NanoBioPhotonics, Institute for Integrative Biology of the Cell, Universite Paris-Saclay, Universite Paris-Sud, CNRS, CEA, Orsay, France.&amp;#xD;National Institute on Alcohol Abuse and Alcoholism, National Institutes of Health, Bethesda, MD, USA.&amp;#xD;Center for Bio/Molecular Science and Engineering, US Naval Research Laboratory, Washington, USA. Igor.medintz@nrl.navy.mil.&lt;/auth-address&gt;&lt;titles&gt;&lt;title&gt;FRET as a biomolecular research tool - understanding its potential while avoiding pitfalls&lt;/title&gt;&lt;secondary-title&gt;Nat Methods&lt;/secondary-title&gt;&lt;/titles&gt;&lt;periodical&gt;&lt;full-title&gt;Nature Methods&lt;/full-title&gt;&lt;abbr-1&gt;Nat Methods&lt;/abbr-1&gt;&lt;/periodical&gt;&lt;pages&gt;815-829&lt;/pages&gt;&lt;volume&gt;16&lt;/volume&gt;&lt;number&gt;9&lt;/number&gt;&lt;edition&gt;2019/09/01&lt;/edition&gt;&lt;keywords&gt;&lt;keyword&gt;Animals&lt;/keyword&gt;&lt;keyword&gt;*Biomedical Research&lt;/keyword&gt;&lt;keyword&gt;Fluorescence Resonance Energy Transfer/*methods&lt;/keyword&gt;&lt;keyword&gt;Fluorescent Dyes/*chemistry&lt;/keyword&gt;&lt;keyword&gt;Humans&lt;/keyword&gt;&lt;keyword&gt;Luminescent Proteins/*metabolism&lt;/keyword&gt;&lt;keyword&gt;Molecular Imaging/*methods&lt;/keyword&gt;&lt;/keywords&gt;&lt;dates&gt;&lt;year&gt;2019&lt;/year&gt;&lt;pub-dates&gt;&lt;date&gt;Sep&lt;/date&gt;&lt;/pub-dates&gt;&lt;/dates&gt;&lt;isbn&gt;1548-7105 (Electronic)&amp;#xD;1548-7091 (Linking)&lt;/isbn&gt;&lt;accession-num&gt;31471616&lt;/accession-num&gt;&lt;urls&gt;&lt;related-urls&gt;&lt;url&gt;https://www.ncbi.nlm.nih.gov/pubmed/31471616&lt;/url&gt;&lt;/related-urls&gt;&lt;/urls&gt;&lt;electronic-resource-num&gt;10.1038/s41592-019-0530-8&lt;/electronic-resource-num&gt;&lt;/record&gt;&lt;/Cite&gt;&lt;/EndNote&gt;</w:instrText>
      </w:r>
      <w:r w:rsidR="00906D7F" w:rsidRPr="003F3299">
        <w:fldChar w:fldCharType="separate"/>
      </w:r>
      <w:r w:rsidR="00906D7F" w:rsidRPr="003F3299">
        <w:rPr>
          <w:vertAlign w:val="superscript"/>
        </w:rPr>
        <w:t>6</w:t>
      </w:r>
      <w:r w:rsidR="00906D7F" w:rsidRPr="003F3299">
        <w:fldChar w:fldCharType="end"/>
      </w:r>
      <w:r w:rsidR="00923F0D" w:rsidRPr="003F3299">
        <w:t>.</w:t>
      </w:r>
      <w:r w:rsidR="00503456" w:rsidRPr="003F3299">
        <w:t xml:space="preserve"> </w:t>
      </w:r>
      <w:r w:rsidR="00923F0D" w:rsidRPr="003F3299">
        <w:t>The technique has previously been described as a molecular ruler and is effective at determining distances in the 2.5</w:t>
      </w:r>
      <w:r w:rsidR="00D468F3" w:rsidRPr="003F3299">
        <w:t>–</w:t>
      </w:r>
      <w:r w:rsidR="00923F0D" w:rsidRPr="003F3299">
        <w:t>12 nm range, depending on the identity of the donor-acceptor dyes</w:t>
      </w:r>
      <w:r w:rsidR="00906D7F" w:rsidRPr="003F3299">
        <w:fldChar w:fldCharType="begin">
          <w:fldData xml:space="preserve">PEVuZE5vdGU+PENpdGU+PEF1dGhvcj5TdHJ5ZXI8L0F1dGhvcj48WWVhcj4xOTc4PC9ZZWFyPjxS
ZWNOdW0+NjY1PC9SZWNOdW0+PERpc3BsYXlUZXh0PjxzdHlsZSBmYWNlPSJzdXBlcnNjcmlwdCI+
NCw3LTk8L3N0eWxlPjwvRGlzcGxheVRleHQ+PHJlY29yZD48cmVjLW51bWJlcj42NjU8L3JlYy1u
dW1iZXI+PGZvcmVpZ24ta2V5cz48a2V5IGFwcD0iRU4iIGRiLWlkPSJkd3R0NTV3ZjEwOXc5YmV0
dDAxeDBkeDAyZHZ6YWZ2YXIwenIiIHRpbWVzdGFtcD0iMTYyODYxODIwNiI+NjY1PC9rZXk+PC9m
b3JlaWduLWtleXM+PHJlZi10eXBlIG5hbWU9IkpvdXJuYWwgQXJ0aWNsZSI+MTc8L3JlZi10eXBl
Pjxjb250cmlidXRvcnM+PGF1dGhvcnM+PGF1dGhvcj5TdHJ5ZXIsIEwuPC9hdXRob3I+PC9hdXRo
b3JzPjwvY29udHJpYnV0b3JzPjx0aXRsZXM+PHRpdGxlPkZsdW9yZXNjZW5jZSBlbmVyZ3kgdHJh
bnNmZXIgYXMgYSBzcGVjdHJvc2NvcGljIHJ1bGVyPC90aXRsZT48c2Vjb25kYXJ5LXRpdGxlPkFu
bnUgUmV2IEJpb2NoZW08L3NlY29uZGFyeS10aXRsZT48L3RpdGxlcz48cGVyaW9kaWNhbD48ZnVs
bC10aXRsZT5Bbm51YWwgUmV2aWV3IG9mIEJpb2NoZW1pc3RyeTwvZnVsbC10aXRsZT48YWJici0x
PkFubnUgUmV2IEJpb2NoZW08L2FiYnItMT48L3BlcmlvZGljYWw+PHBhZ2VzPjgxOS00NjwvcGFn
ZXM+PHZvbHVtZT40Nzwvdm9sdW1lPjxlZGl0aW9uPjE5NzgvMDEvMDE8L2VkaXRpb24+PGtleXdv
cmRzPjxrZXl3b3JkPipFbmVyZ3kgVHJhbnNmZXI8L2tleXdvcmQ+PGtleXdvcmQ+RW56eW1lczwv
a2V5d29yZD48a2V5d29yZD4qRmx1b3Jlc2NlbmNlPC9rZXl3b3JkPjxrZXl3b3JkPk1ldGhvZHM8
L2tleXdvcmQ+PGtleXdvcmQ+TW9kZWxzLCBCaW9sb2dpY2FsPC9rZXl3b3JkPjxrZXl3b3JkPk51
Y2xlaWMgQWNpZCBDb25mb3JtYXRpb248L2tleXdvcmQ+PGtleXdvcmQ+UHJvdGVpbiBDb25mb3Jt
YXRpb248L2tleXdvcmQ+PGtleXdvcmQ+KlByb3RlaW5zPC9rZXl3b3JkPjxrZXl3b3JkPlJOQSwg
VHJhbnNmZXI8L2tleXdvcmQ+PGtleXdvcmQ+UmVjZXB0b3JzLCBEcnVnL21ldGFib2xpc208L2tl
eXdvcmQ+PGtleXdvcmQ+UmhvZG9wc2luL21ldGFib2xpc208L2tleXdvcmQ+PGtleXdvcmQ+U3Bl
Y2llcyBTcGVjaWZpY2l0eTwva2V5d29yZD48L2tleXdvcmRzPjxkYXRlcz48eWVhcj4xOTc4PC95
ZWFyPjwvZGF0ZXM+PGlzYm4+MDA2Ni00MTU0IChQcmludCkmI3hEOzAwNjYtNDE1NCAoTGlua2lu
Zyk8L2lzYm4+PGFjY2Vzc2lvbi1udW0+MzU0NTA2PC9hY2Nlc3Npb24tbnVtPjx1cmxzPjxyZWxh
dGVkLXVybHM+PHVybD5odHRwczovL3d3dy5uY2JpLm5sbS5uaWguZ292L3B1Ym1lZC8zNTQ1MDY8
L3VybD48L3JlbGF0ZWQtdXJscz48L3VybHM+PGVsZWN0cm9uaWMtcmVzb3VyY2UtbnVtPjEwLjEx
NDYvYW5udXJldi5iaS40Ny4wNzAxNzguMDA0MTMxPC9lbGVjdHJvbmljLXJlc291cmNlLW51bT48
L3JlY29yZD48L0NpdGU+PENpdGU+PEF1dGhvcj5NYWdkZTwvQXV0aG9yPjxZZWFyPjIwMDI8L1ll
YXI+PFJlY051bT42NjQ8L1JlY051bT48cmVjb3JkPjxyZWMtbnVtYmVyPjY2NDwvcmVjLW51bWJl
cj48Zm9yZWlnbi1rZXlzPjxrZXkgYXBwPSJFTiIgZGItaWQ9ImR3dHQ1NXdmMTA5dzliZXR0MDF4
MGR4MDJkdnphZnZhcjB6ciIgdGltZXN0YW1wPSIxNjI4NjE4MDIwIj42NjQ8L2tleT48L2ZvcmVp
Z24ta2V5cz48cmVmLXR5cGUgbmFtZT0iSm91cm5hbCBBcnRpY2xlIj4xNzwvcmVmLXR5cGU+PGNv
bnRyaWJ1dG9ycz48YXV0aG9ycz48YXV0aG9yPk1hZ2RlLCBELjwvYXV0aG9yPjxhdXRob3I+V29u
ZywgUi48L2F1dGhvcj48YXV0aG9yPlNleWJvbGQsIFAuRy48L2F1dGhvcj48L2F1dGhvcnM+PC9j
b250cmlidXRvcnM+PHRpdGxlcz48dGl0bGU+Rmx1b3Jlc2NlbmNlIHF1YW50dW0geWllbGRzIGFu
ZCB0aGVpciByZWxhdGlvbiB0byBsaWZldGltZXMgb2YgcmhvZGFtaW5lIDZHIGFuZCBmbHVvcmVz
Y2VpbiBpbiBuaW5lIHNvbHZlbnRzOiBpbXByb3ZlZCBhYnNvbHV0ZSBzdGFuZGFyZHMgZm9yIHF1
YW50dW0geWllbGRzLjwvdGl0bGU+PHNlY29uZGFyeS10aXRsZT5QaG90b2NoZW0uIFBob3RvYmlv
bC48L3NlY29uZGFyeS10aXRsZT48L3RpdGxlcz48cGVyaW9kaWNhbD48ZnVsbC10aXRsZT5QaG90
b2NoZW1pc3RyeSBhbmQgUGhvdG9iaW9sb2d5PC9mdWxsLXRpdGxlPjxhYmJyLTE+UGhvdG9jaGVt
LiBQaG90b2Jpb2wuPC9hYmJyLTE+PC9wZXJpb2RpY2FsPjxwYWdlcz4zMjctMzM0PC9wYWdlcz48
dm9sdW1lPjc1PC92b2x1bWU+PGRhdGVzPjx5ZWFyPjIwMDI8L3llYXI+PC9kYXRlcz48dXJscz48
L3VybHM+PC9yZWNvcmQ+PC9DaXRlPjxDaXRlPjxBdXRob3I+Q2xlZ2c8L0F1dGhvcj48WWVhcj4x
OTkyPC9ZZWFyPjxSZWNOdW0+NjY2PC9SZWNOdW0+PHJlY29yZD48cmVjLW51bWJlcj42NjY8L3Jl
Yy1udW1iZXI+PGZvcmVpZ24ta2V5cz48a2V5IGFwcD0iRU4iIGRiLWlkPSJkd3R0NTV3ZjEwOXc5
YmV0dDAxeDBkeDAyZHZ6YWZ2YXIwenIiIHRpbWVzdGFtcD0iMTYyODYxODM0NyI+NjY2PC9rZXk+
PC9mb3JlaWduLWtleXM+PHJlZi10eXBlIG5hbWU9IkpvdXJuYWwgQXJ0aWNsZSI+MTc8L3JlZi10
eXBlPjxjb250cmlidXRvcnM+PGF1dGhvcnM+PGF1dGhvcj5DbGVnZywgUi4gTS48L2F1dGhvcj48
L2F1dGhvcnM+PC9jb250cmlidXRvcnM+PGF1dGgtYWRkcmVzcz5EZXBhcnRtZW50IG9mIE1vbGVj
dWxhciBCaW9sb2d5LCBNYXgtUGxhbmNrLUluc3RpdHV0ZSBmb3IgQmlvcGh5c2ljYWwgQ2hlbWlz
dHJ5LCBHb3R0aW5nZW4sIEdlcm1hbnkuPC9hdXRoLWFkZHJlc3M+PHRpdGxlcz48dGl0bGU+Rmx1
b3Jlc2NlbmNlIHJlc29uYW5jZSBlbmVyZ3kgdHJhbnNmZXIgYW5kIG51Y2xlaWMgYWNpZHM8L3Rp
dGxlPjxzZWNvbmRhcnktdGl0bGU+TWV0aG9kcyBFbnp5bW9sPC9zZWNvbmRhcnktdGl0bGU+PC90
aXRsZXM+PHBlcmlvZGljYWw+PGZ1bGwtdGl0bGU+TWV0aG9kcyBpbiBFbnp5bW9sb2d5PC9mdWxs
LXRpdGxlPjxhYmJyLTE+TWV0aG9kcyBFbnp5bW9sPC9hYmJyLTE+PC9wZXJpb2RpY2FsPjxwYWdl
cz4zNTMtODg8L3BhZ2VzPjx2b2x1bWU+MjExPC92b2x1bWU+PGVkaXRpb24+MTk5Mi8wMS8wMTwv
ZWRpdGlvbj48a2V5d29yZHM+PGtleXdvcmQ+TnVjbGVpYyBBY2lkcy8qY2hlbWlzdHJ5PC9rZXl3
b3JkPjxrZXl3b3JkPipTcGVjdHJvbWV0cnksIEZsdW9yZXNjZW5jZTwva2V5d29yZD48L2tleXdv
cmRzPjxkYXRlcz48eWVhcj4xOTkyPC95ZWFyPjwvZGF0ZXM+PGlzYm4+MDA3Ni02ODc5IChQcmlu
dCkmI3hEOzAwNzYtNjg3OSAoTGlua2luZyk8L2lzYm4+PGFjY2Vzc2lvbi1udW0+MTQwNjMxNTwv
YWNjZXNzaW9uLW51bT48dXJscz48cmVsYXRlZC11cmxzPjx1cmw+aHR0cHM6Ly93d3cubmNiaS5u
bG0ubmloLmdvdi9wdWJtZWQvMTQwNjMxNTwvdXJsPjwvcmVsYXRlZC11cmxzPjwvdXJscz48ZWxl
Y3Ryb25pYy1yZXNvdXJjZS1udW0+MTAuMTAxNi8wMDc2LTY4NzkoOTIpMTEwMjAtajwvZWxlY3Ry
b25pYy1yZXNvdXJjZS1udW0+PC9yZWNvcmQ+PC9DaXRlPjxDaXRlPjxBdXRob3I+U2NpZW50aWZp
YzwvQXV0aG9yPjxZZWFyPjIwMjE8L1llYXI+PFJlY051bT42OTI8L1JlY051bT48cmVjb3JkPjxy
ZWMtbnVtYmVyPjY5MjwvcmVjLW51bWJlcj48Zm9yZWlnbi1rZXlzPjxrZXkgYXBwPSJFTiIgZGIt
aWQ9ImR3dHQ1NXdmMTA5dzliZXR0MDF4MGR4MDJkdnphZnZhcjB6ciIgdGltZXN0YW1wPSIxNjQw
MDM4NzI0Ij42OTI8L2tleT48L2ZvcmVpZ24ta2V5cz48cmVmLXR5cGUgbmFtZT0iV2ViIFBhZ2Ui
PjEyPC9yZWYtdHlwZT48Y29udHJpYnV0b3JzPjxhdXRob3JzPjxhdXRob3I+VGhlcm1vIEZpc2hl
ciBTY2llbnRpZmljPC9hdXRob3I+PC9hdXRob3JzPjwvY29udHJpYnV0b3JzPjx0aXRsZXM+PHRp
dGxlPlIwIFZhbHVlcyBmcm8gU29tZSBBbGV4YSBGbHVvciBEeWVzIC0gVGFibGUgMS42PC90aXRs
ZT48L3RpdGxlcz48dm9sdW1lPjIwMjE8L3ZvbHVtZT48bnVtYmVyPjEyLzE3LzIxPC9udW1iZXI+
PGRhdGVzPjx5ZWFyPjIwMjE8L3llYXI+PC9kYXRlcz48cHVibGlzaGVyPlRoZXJtb0Zpc2hlciBT
Y2llbnRpZmljPC9wdWJsaXNoZXI+PHVybHM+PHJlbGF0ZWQtdXJscz48dXJsPmh0dHBzOi8vd3d3
LnRoZXJtb2Zpc2hlci5jb20vdXMvZW4vaG9tZS9yZWZlcmVuY2VzL21vbGVjdWxhci1wcm9iZXMt
dGhlLWhhbmRib29rL3RhYmxlcy9yMC12YWx1ZXMtZm9yLXNvbWUtYWxleGEtZmx1b3ItZHllcy5o
dG1sPC91cmw+PC9yZWxhdGVkLXVybHM+PC91cmxzPjwvcmVjb3JkPjwvQ2l0ZT48L0VuZE5vdGU+
</w:fldData>
        </w:fldChar>
      </w:r>
      <w:r w:rsidR="00A16A9A" w:rsidRPr="003F3299">
        <w:instrText xml:space="preserve"> ADDIN EN.CITE </w:instrText>
      </w:r>
      <w:r w:rsidR="00A16A9A" w:rsidRPr="003F3299">
        <w:fldChar w:fldCharType="begin">
          <w:fldData xml:space="preserve">PEVuZE5vdGU+PENpdGU+PEF1dGhvcj5TdHJ5ZXI8L0F1dGhvcj48WWVhcj4xOTc4PC9ZZWFyPjxS
ZWNOdW0+NjY1PC9SZWNOdW0+PERpc3BsYXlUZXh0PjxzdHlsZSBmYWNlPSJzdXBlcnNjcmlwdCI+
NCw3LTk8L3N0eWxlPjwvRGlzcGxheVRleHQ+PHJlY29yZD48cmVjLW51bWJlcj42NjU8L3JlYy1u
dW1iZXI+PGZvcmVpZ24ta2V5cz48a2V5IGFwcD0iRU4iIGRiLWlkPSJkd3R0NTV3ZjEwOXc5YmV0
dDAxeDBkeDAyZHZ6YWZ2YXIwenIiIHRpbWVzdGFtcD0iMTYyODYxODIwNiI+NjY1PC9rZXk+PC9m
b3JlaWduLWtleXM+PHJlZi10eXBlIG5hbWU9IkpvdXJuYWwgQXJ0aWNsZSI+MTc8L3JlZi10eXBl
Pjxjb250cmlidXRvcnM+PGF1dGhvcnM+PGF1dGhvcj5TdHJ5ZXIsIEwuPC9hdXRob3I+PC9hdXRo
b3JzPjwvY29udHJpYnV0b3JzPjx0aXRsZXM+PHRpdGxlPkZsdW9yZXNjZW5jZSBlbmVyZ3kgdHJh
bnNmZXIgYXMgYSBzcGVjdHJvc2NvcGljIHJ1bGVyPC90aXRsZT48c2Vjb25kYXJ5LXRpdGxlPkFu
bnUgUmV2IEJpb2NoZW08L3NlY29uZGFyeS10aXRsZT48L3RpdGxlcz48cGVyaW9kaWNhbD48ZnVs
bC10aXRsZT5Bbm51YWwgUmV2aWV3IG9mIEJpb2NoZW1pc3RyeTwvZnVsbC10aXRsZT48YWJici0x
PkFubnUgUmV2IEJpb2NoZW08L2FiYnItMT48L3BlcmlvZGljYWw+PHBhZ2VzPjgxOS00NjwvcGFn
ZXM+PHZvbHVtZT40Nzwvdm9sdW1lPjxlZGl0aW9uPjE5NzgvMDEvMDE8L2VkaXRpb24+PGtleXdv
cmRzPjxrZXl3b3JkPipFbmVyZ3kgVHJhbnNmZXI8L2tleXdvcmQ+PGtleXdvcmQ+RW56eW1lczwv
a2V5d29yZD48a2V5d29yZD4qRmx1b3Jlc2NlbmNlPC9rZXl3b3JkPjxrZXl3b3JkPk1ldGhvZHM8
L2tleXdvcmQ+PGtleXdvcmQ+TW9kZWxzLCBCaW9sb2dpY2FsPC9rZXl3b3JkPjxrZXl3b3JkPk51
Y2xlaWMgQWNpZCBDb25mb3JtYXRpb248L2tleXdvcmQ+PGtleXdvcmQ+UHJvdGVpbiBDb25mb3Jt
YXRpb248L2tleXdvcmQ+PGtleXdvcmQ+KlByb3RlaW5zPC9rZXl3b3JkPjxrZXl3b3JkPlJOQSwg
VHJhbnNmZXI8L2tleXdvcmQ+PGtleXdvcmQ+UmVjZXB0b3JzLCBEcnVnL21ldGFib2xpc208L2tl
eXdvcmQ+PGtleXdvcmQ+UmhvZG9wc2luL21ldGFib2xpc208L2tleXdvcmQ+PGtleXdvcmQ+U3Bl
Y2llcyBTcGVjaWZpY2l0eTwva2V5d29yZD48L2tleXdvcmRzPjxkYXRlcz48eWVhcj4xOTc4PC95
ZWFyPjwvZGF0ZXM+PGlzYm4+MDA2Ni00MTU0IChQcmludCkmI3hEOzAwNjYtNDE1NCAoTGlua2lu
Zyk8L2lzYm4+PGFjY2Vzc2lvbi1udW0+MzU0NTA2PC9hY2Nlc3Npb24tbnVtPjx1cmxzPjxyZWxh
dGVkLXVybHM+PHVybD5odHRwczovL3d3dy5uY2JpLm5sbS5uaWguZ292L3B1Ym1lZC8zNTQ1MDY8
L3VybD48L3JlbGF0ZWQtdXJscz48L3VybHM+PGVsZWN0cm9uaWMtcmVzb3VyY2UtbnVtPjEwLjEx
NDYvYW5udXJldi5iaS40Ny4wNzAxNzguMDA0MTMxPC9lbGVjdHJvbmljLXJlc291cmNlLW51bT48
L3JlY29yZD48L0NpdGU+PENpdGU+PEF1dGhvcj5NYWdkZTwvQXV0aG9yPjxZZWFyPjIwMDI8L1ll
YXI+PFJlY051bT42NjQ8L1JlY051bT48cmVjb3JkPjxyZWMtbnVtYmVyPjY2NDwvcmVjLW51bWJl
cj48Zm9yZWlnbi1rZXlzPjxrZXkgYXBwPSJFTiIgZGItaWQ9ImR3dHQ1NXdmMTA5dzliZXR0MDF4
MGR4MDJkdnphZnZhcjB6ciIgdGltZXN0YW1wPSIxNjI4NjE4MDIwIj42NjQ8L2tleT48L2ZvcmVp
Z24ta2V5cz48cmVmLXR5cGUgbmFtZT0iSm91cm5hbCBBcnRpY2xlIj4xNzwvcmVmLXR5cGU+PGNv
bnRyaWJ1dG9ycz48YXV0aG9ycz48YXV0aG9yPk1hZ2RlLCBELjwvYXV0aG9yPjxhdXRob3I+V29u
ZywgUi48L2F1dGhvcj48YXV0aG9yPlNleWJvbGQsIFAuRy48L2F1dGhvcj48L2F1dGhvcnM+PC9j
b250cmlidXRvcnM+PHRpdGxlcz48dGl0bGU+Rmx1b3Jlc2NlbmNlIHF1YW50dW0geWllbGRzIGFu
ZCB0aGVpciByZWxhdGlvbiB0byBsaWZldGltZXMgb2YgcmhvZGFtaW5lIDZHIGFuZCBmbHVvcmVz
Y2VpbiBpbiBuaW5lIHNvbHZlbnRzOiBpbXByb3ZlZCBhYnNvbHV0ZSBzdGFuZGFyZHMgZm9yIHF1
YW50dW0geWllbGRzLjwvdGl0bGU+PHNlY29uZGFyeS10aXRsZT5QaG90b2NoZW0uIFBob3RvYmlv
bC48L3NlY29uZGFyeS10aXRsZT48L3RpdGxlcz48cGVyaW9kaWNhbD48ZnVsbC10aXRsZT5QaG90
b2NoZW1pc3RyeSBhbmQgUGhvdG9iaW9sb2d5PC9mdWxsLXRpdGxlPjxhYmJyLTE+UGhvdG9jaGVt
LiBQaG90b2Jpb2wuPC9hYmJyLTE+PC9wZXJpb2RpY2FsPjxwYWdlcz4zMjctMzM0PC9wYWdlcz48
dm9sdW1lPjc1PC92b2x1bWU+PGRhdGVzPjx5ZWFyPjIwMDI8L3llYXI+PC9kYXRlcz48dXJscz48
L3VybHM+PC9yZWNvcmQ+PC9DaXRlPjxDaXRlPjxBdXRob3I+Q2xlZ2c8L0F1dGhvcj48WWVhcj4x
OTkyPC9ZZWFyPjxSZWNOdW0+NjY2PC9SZWNOdW0+PHJlY29yZD48cmVjLW51bWJlcj42NjY8L3Jl
Yy1udW1iZXI+PGZvcmVpZ24ta2V5cz48a2V5IGFwcD0iRU4iIGRiLWlkPSJkd3R0NTV3ZjEwOXc5
YmV0dDAxeDBkeDAyZHZ6YWZ2YXIwenIiIHRpbWVzdGFtcD0iMTYyODYxODM0NyI+NjY2PC9rZXk+
PC9mb3JlaWduLWtleXM+PHJlZi10eXBlIG5hbWU9IkpvdXJuYWwgQXJ0aWNsZSI+MTc8L3JlZi10
eXBlPjxjb250cmlidXRvcnM+PGF1dGhvcnM+PGF1dGhvcj5DbGVnZywgUi4gTS48L2F1dGhvcj48
L2F1dGhvcnM+PC9jb250cmlidXRvcnM+PGF1dGgtYWRkcmVzcz5EZXBhcnRtZW50IG9mIE1vbGVj
dWxhciBCaW9sb2d5LCBNYXgtUGxhbmNrLUluc3RpdHV0ZSBmb3IgQmlvcGh5c2ljYWwgQ2hlbWlz
dHJ5LCBHb3R0aW5nZW4sIEdlcm1hbnkuPC9hdXRoLWFkZHJlc3M+PHRpdGxlcz48dGl0bGU+Rmx1
b3Jlc2NlbmNlIHJlc29uYW5jZSBlbmVyZ3kgdHJhbnNmZXIgYW5kIG51Y2xlaWMgYWNpZHM8L3Rp
dGxlPjxzZWNvbmRhcnktdGl0bGU+TWV0aG9kcyBFbnp5bW9sPC9zZWNvbmRhcnktdGl0bGU+PC90
aXRsZXM+PHBlcmlvZGljYWw+PGZ1bGwtdGl0bGU+TWV0aG9kcyBpbiBFbnp5bW9sb2d5PC9mdWxs
LXRpdGxlPjxhYmJyLTE+TWV0aG9kcyBFbnp5bW9sPC9hYmJyLTE+PC9wZXJpb2RpY2FsPjxwYWdl
cz4zNTMtODg8L3BhZ2VzPjx2b2x1bWU+MjExPC92b2x1bWU+PGVkaXRpb24+MTk5Mi8wMS8wMTwv
ZWRpdGlvbj48a2V5d29yZHM+PGtleXdvcmQ+TnVjbGVpYyBBY2lkcy8qY2hlbWlzdHJ5PC9rZXl3
b3JkPjxrZXl3b3JkPipTcGVjdHJvbWV0cnksIEZsdW9yZXNjZW5jZTwva2V5d29yZD48L2tleXdv
cmRzPjxkYXRlcz48eWVhcj4xOTkyPC95ZWFyPjwvZGF0ZXM+PGlzYm4+MDA3Ni02ODc5IChQcmlu
dCkmI3hEOzAwNzYtNjg3OSAoTGlua2luZyk8L2lzYm4+PGFjY2Vzc2lvbi1udW0+MTQwNjMxNTwv
YWNjZXNzaW9uLW51bT48dXJscz48cmVsYXRlZC11cmxzPjx1cmw+aHR0cHM6Ly93d3cubmNiaS5u
bG0ubmloLmdvdi9wdWJtZWQvMTQwNjMxNTwvdXJsPjwvcmVsYXRlZC11cmxzPjwvdXJscz48ZWxl
Y3Ryb25pYy1yZXNvdXJjZS1udW0+MTAuMTAxNi8wMDc2LTY4NzkoOTIpMTEwMjAtajwvZWxlY3Ry
b25pYy1yZXNvdXJjZS1udW0+PC9yZWNvcmQ+PC9DaXRlPjxDaXRlPjxBdXRob3I+U2NpZW50aWZp
YzwvQXV0aG9yPjxZZWFyPjIwMjE8L1llYXI+PFJlY051bT42OTI8L1JlY051bT48cmVjb3JkPjxy
ZWMtbnVtYmVyPjY5MjwvcmVjLW51bWJlcj48Zm9yZWlnbi1rZXlzPjxrZXkgYXBwPSJFTiIgZGIt
aWQ9ImR3dHQ1NXdmMTA5dzliZXR0MDF4MGR4MDJkdnphZnZhcjB6ciIgdGltZXN0YW1wPSIxNjQw
MDM4NzI0Ij42OTI8L2tleT48L2ZvcmVpZ24ta2V5cz48cmVmLXR5cGUgbmFtZT0iV2ViIFBhZ2Ui
PjEyPC9yZWYtdHlwZT48Y29udHJpYnV0b3JzPjxhdXRob3JzPjxhdXRob3I+VGhlcm1vIEZpc2hl
ciBTY2llbnRpZmljPC9hdXRob3I+PC9hdXRob3JzPjwvY29udHJpYnV0b3JzPjx0aXRsZXM+PHRp
dGxlPlIwIFZhbHVlcyBmcm8gU29tZSBBbGV4YSBGbHVvciBEeWVzIC0gVGFibGUgMS42PC90aXRs
ZT48L3RpdGxlcz48dm9sdW1lPjIwMjE8L3ZvbHVtZT48bnVtYmVyPjEyLzE3LzIxPC9udW1iZXI+
PGRhdGVzPjx5ZWFyPjIwMjE8L3llYXI+PC9kYXRlcz48cHVibGlzaGVyPlRoZXJtb0Zpc2hlciBT
Y2llbnRpZmljPC9wdWJsaXNoZXI+PHVybHM+PHJlbGF0ZWQtdXJscz48dXJsPmh0dHBzOi8vd3d3
LnRoZXJtb2Zpc2hlci5jb20vdXMvZW4vaG9tZS9yZWZlcmVuY2VzL21vbGVjdWxhci1wcm9iZXMt
dGhlLWhhbmRib29rL3RhYmxlcy9yMC12YWx1ZXMtZm9yLXNvbWUtYWxleGEtZmx1b3ItZHllcy5o
dG1sPC91cmw+PC9yZWxhdGVkLXVybHM+PC91cmxzPjwvcmVjb3JkPjwvQ2l0ZT48L0VuZE5vdGU+
</w:fldData>
        </w:fldChar>
      </w:r>
      <w:r w:rsidR="00A16A9A" w:rsidRPr="003F3299">
        <w:instrText xml:space="preserve"> ADDIN EN.CITE.DATA </w:instrText>
      </w:r>
      <w:r w:rsidR="00A16A9A" w:rsidRPr="003F3299">
        <w:fldChar w:fldCharType="end"/>
      </w:r>
      <w:r w:rsidR="00906D7F" w:rsidRPr="003F3299">
        <w:fldChar w:fldCharType="separate"/>
      </w:r>
      <w:r w:rsidR="00A16A9A" w:rsidRPr="003F3299">
        <w:rPr>
          <w:vertAlign w:val="superscript"/>
        </w:rPr>
        <w:t>4,7</w:t>
      </w:r>
      <w:r w:rsidR="00D468F3" w:rsidRPr="003F3299">
        <w:rPr>
          <w:vertAlign w:val="superscript"/>
        </w:rPr>
        <w:t>–</w:t>
      </w:r>
      <w:r w:rsidR="00A16A9A" w:rsidRPr="003F3299">
        <w:rPr>
          <w:vertAlign w:val="superscript"/>
        </w:rPr>
        <w:t>9</w:t>
      </w:r>
      <w:r w:rsidR="00906D7F" w:rsidRPr="003F3299">
        <w:fldChar w:fldCharType="end"/>
      </w:r>
      <w:r w:rsidR="00923F0D" w:rsidRPr="003F3299">
        <w:t>.</w:t>
      </w:r>
      <w:r w:rsidR="00503456" w:rsidRPr="003F3299">
        <w:t xml:space="preserve"> </w:t>
      </w:r>
      <w:r w:rsidR="00923F0D" w:rsidRPr="003F3299">
        <w:t>The donor fluorescence intensities and lifetimes with or without acceptor allow determination of transfer efficiencies and consequently, distances</w:t>
      </w:r>
      <w:r w:rsidR="00906D7F" w:rsidRPr="003F3299">
        <w:fldChar w:fldCharType="begin"/>
      </w:r>
      <w:r w:rsidR="00906D7F" w:rsidRPr="003F3299">
        <w:instrText xml:space="preserve"> ADDIN EN.CITE &lt;EndNote&gt;&lt;Cite&gt;&lt;Author&gt;Clegg&lt;/Author&gt;&lt;Year&gt;1992&lt;/Year&gt;&lt;RecNum&gt;666&lt;/RecNum&gt;&lt;DisplayText&gt;&lt;style face="superscript"&gt;5,8&lt;/style&gt;&lt;/DisplayText&gt;&lt;record&gt;&lt;rec-number&gt;666&lt;/rec-number&gt;&lt;foreign-keys&gt;&lt;key app="EN" db-id="dwtt55wf109w9bett01x0dx02dvzafvar0zr" timestamp="1628618347"&gt;666&lt;/key&gt;&lt;/foreign-keys&gt;&lt;ref-type name="Journal Article"&gt;17&lt;/ref-type&gt;&lt;contributors&gt;&lt;authors&gt;&lt;author&gt;Clegg, R. M.&lt;/author&gt;&lt;/authors&gt;&lt;/contributors&gt;&lt;auth-address&gt;Department of Molecular Biology, Max-Planck-Institute for Biophysical Chemistry, Gottingen, Germany.&lt;/auth-address&gt;&lt;titles&gt;&lt;title&gt;Fluorescence resonance energy transfer and nucleic acids&lt;/title&gt;&lt;secondary-title&gt;Methods Enzymol&lt;/secondary-title&gt;&lt;/titles&gt;&lt;periodical&gt;&lt;full-title&gt;Methods in Enzymology&lt;/full-title&gt;&lt;abbr-1&gt;Methods Enzymol&lt;/abbr-1&gt;&lt;/periodical&gt;&lt;pages&gt;353-88&lt;/pages&gt;&lt;volume&gt;211&lt;/volume&gt;&lt;edition&gt;1992/01/01&lt;/edition&gt;&lt;keywords&gt;&lt;keyword&gt;Nucleic Acids/*chemistry&lt;/keyword&gt;&lt;keyword&gt;*Spectrometry, Fluorescence&lt;/keyword&gt;&lt;/keywords&gt;&lt;dates&gt;&lt;year&gt;1992&lt;/year&gt;&lt;/dates&gt;&lt;isbn&gt;0076-6879 (Print)&amp;#xD;0076-6879 (Linking)&lt;/isbn&gt;&lt;accession-num&gt;1406315&lt;/accession-num&gt;&lt;urls&gt;&lt;related-urls&gt;&lt;url&gt;https://www.ncbi.nlm.nih.gov/pubmed/1406315&lt;/url&gt;&lt;/related-urls&gt;&lt;/urls&gt;&lt;electronic-resource-num&gt;10.1016/0076-6879(92)11020-j&lt;/electronic-resource-num&gt;&lt;/record&gt;&lt;/Cite&gt;&lt;Cite&gt;&lt;Author&gt;Lakowicz&lt;/Author&gt;&lt;Year&gt;2006&lt;/Year&gt;&lt;RecNum&gt;660&lt;/RecNum&gt;&lt;record&gt;&lt;rec-number&gt;660&lt;/rec-number&gt;&lt;foreign-keys&gt;&lt;key app="EN" db-id="dwtt55wf109w9bett01x0dx02dvzafvar0zr" timestamp="1497193269"&gt;660&lt;/key&gt;&lt;/foreign-keys&gt;&lt;ref-type name="Book"&gt;6&lt;/ref-type&gt;&lt;contributors&gt;&lt;authors&gt;&lt;author&gt;Joseph R. Lakowicz&lt;/author&gt;&lt;/authors&gt;&lt;/contributors&gt;&lt;titles&gt;&lt;title&gt;Principles of Fluorescence Spectroscopy&lt;/title&gt;&lt;/titles&gt;&lt;pages&gt; 954&lt;/pages&gt;&lt;edition&gt;3rd&lt;/edition&gt;&lt;dates&gt;&lt;year&gt;2006&lt;/year&gt;&lt;/dates&gt;&lt;publisher&gt;Springer US&lt;/publisher&gt;&lt;isbn&gt;978-0-387-46312-4, 978-0-387-31278-1&lt;/isbn&gt;&lt;urls&gt;&lt;/urls&gt;&lt;electronic-resource-num&gt;10.1007/978-0-387-46312-4&lt;/electronic-resource-num&gt;&lt;/record&gt;&lt;/Cite&gt;&lt;/EndNote&gt;</w:instrText>
      </w:r>
      <w:r w:rsidR="00906D7F" w:rsidRPr="003F3299">
        <w:fldChar w:fldCharType="separate"/>
      </w:r>
      <w:r w:rsidR="00906D7F" w:rsidRPr="003F3299">
        <w:rPr>
          <w:vertAlign w:val="superscript"/>
        </w:rPr>
        <w:t>5,8</w:t>
      </w:r>
      <w:r w:rsidR="00906D7F" w:rsidRPr="003F3299">
        <w:fldChar w:fldCharType="end"/>
      </w:r>
      <w:r w:rsidR="00923F0D" w:rsidRPr="003F3299">
        <w:t>.</w:t>
      </w:r>
      <w:r w:rsidR="00503456" w:rsidRPr="003F3299">
        <w:t xml:space="preserve"> </w:t>
      </w:r>
      <w:r w:rsidR="00923F0D" w:rsidRPr="003F3299">
        <w:t>Due to the availability of the technology, sensitivity of the method</w:t>
      </w:r>
      <w:r w:rsidR="00844921" w:rsidRPr="003F3299">
        <w:t>,</w:t>
      </w:r>
      <w:r w:rsidR="00923F0D" w:rsidRPr="003F3299">
        <w:t xml:space="preserve"> and ease of use, FRET has also found broad application in such areas as </w:t>
      </w:r>
      <w:r w:rsidR="00844921" w:rsidRPr="003F3299">
        <w:t>single-</w:t>
      </w:r>
      <w:r w:rsidR="00923F0D" w:rsidRPr="003F3299">
        <w:t>molecule fluorescence spectroscopy and confocal microscopy</w:t>
      </w:r>
      <w:r w:rsidR="00906D7F" w:rsidRPr="003F3299">
        <w:fldChar w:fldCharType="begin"/>
      </w:r>
      <w:r w:rsidR="00906D7F" w:rsidRPr="003F3299">
        <w:instrText xml:space="preserve"> ADDIN EN.CITE &lt;EndNote&gt;&lt;Cite&gt;&lt;Author&gt;Algar&lt;/Author&gt;&lt;Year&gt;2019&lt;/Year&gt;&lt;RecNum&gt;663&lt;/RecNum&gt;&lt;DisplayText&gt;&lt;style face="superscript"&gt;6&lt;/style&gt;&lt;/DisplayText&gt;&lt;record&gt;&lt;rec-number&gt;663&lt;/rec-number&gt;&lt;foreign-keys&gt;&lt;key app="EN" db-id="dwtt55wf109w9bett01x0dx02dvzafvar0zr" timestamp="1628545652"&gt;663&lt;/key&gt;&lt;/foreign-keys&gt;&lt;ref-type name="Journal Article"&gt;17&lt;/ref-type&gt;&lt;contributors&gt;&lt;authors&gt;&lt;author&gt;Algar, W. R.&lt;/author&gt;&lt;author&gt;Hildebrandt, N.&lt;/author&gt;&lt;author&gt;Vogel, S. S.&lt;/author&gt;&lt;author&gt;Medintz, I. L.&lt;/author&gt;&lt;/authors&gt;&lt;/contributors&gt;&lt;auth-address&gt;Department of Chemistry, University of British Columbia, Vancouver, British Columbia, Canada.&amp;#xD;NanoBioPhotonics, Institute for Integrative Biology of the Cell, Universite Paris-Saclay, Universite Paris-Sud, CNRS, CEA, Orsay, France.&amp;#xD;National Institute on Alcohol Abuse and Alcoholism, National Institutes of Health, Bethesda, MD, USA.&amp;#xD;Center for Bio/Molecular Science and Engineering, US Naval Research Laboratory, Washington, USA. Igor.medintz@nrl.navy.mil.&lt;/auth-address&gt;&lt;titles&gt;&lt;title&gt;FRET as a biomolecular research tool - understanding its potential while avoiding pitfalls&lt;/title&gt;&lt;secondary-title&gt;Nat Methods&lt;/secondary-title&gt;&lt;/titles&gt;&lt;periodical&gt;&lt;full-title&gt;Nature Methods&lt;/full-title&gt;&lt;abbr-1&gt;Nat Methods&lt;/abbr-1&gt;&lt;/periodical&gt;&lt;pages&gt;815-829&lt;/pages&gt;&lt;volume&gt;16&lt;/volume&gt;&lt;number&gt;9&lt;/number&gt;&lt;edition&gt;2019/09/01&lt;/edition&gt;&lt;keywords&gt;&lt;keyword&gt;Animals&lt;/keyword&gt;&lt;keyword&gt;*Biomedical Research&lt;/keyword&gt;&lt;keyword&gt;Fluorescence Resonance Energy Transfer/*methods&lt;/keyword&gt;&lt;keyword&gt;Fluorescent Dyes/*chemistry&lt;/keyword&gt;&lt;keyword&gt;Humans&lt;/keyword&gt;&lt;keyword&gt;Luminescent Proteins/*metabolism&lt;/keyword&gt;&lt;keyword&gt;Molecular Imaging/*methods&lt;/keyword&gt;&lt;/keywords&gt;&lt;dates&gt;&lt;year&gt;2019&lt;/year&gt;&lt;pub-dates&gt;&lt;date&gt;Sep&lt;/date&gt;&lt;/pub-dates&gt;&lt;/dates&gt;&lt;isbn&gt;1548-7105 (Electronic)&amp;#xD;1548-7091 (Linking)&lt;/isbn&gt;&lt;accession-num&gt;31471616&lt;/accession-num&gt;&lt;urls&gt;&lt;related-urls&gt;&lt;url&gt;https://www.ncbi.nlm.nih.gov/pubmed/31471616&lt;/url&gt;&lt;/related-urls&gt;&lt;/urls&gt;&lt;electronic-resource-num&gt;10.1038/s41592-019-0530-8&lt;/electronic-resource-num&gt;&lt;/record&gt;&lt;/Cite&gt;&lt;/EndNote&gt;</w:instrText>
      </w:r>
      <w:r w:rsidR="00906D7F" w:rsidRPr="003F3299">
        <w:fldChar w:fldCharType="separate"/>
      </w:r>
      <w:r w:rsidR="00906D7F" w:rsidRPr="003F3299">
        <w:rPr>
          <w:vertAlign w:val="superscript"/>
        </w:rPr>
        <w:t>6</w:t>
      </w:r>
      <w:r w:rsidR="00906D7F" w:rsidRPr="003F3299">
        <w:fldChar w:fldCharType="end"/>
      </w:r>
      <w:r w:rsidR="00923F0D" w:rsidRPr="003F3299">
        <w:t xml:space="preserve">. The advent of fluorescent proteins such as </w:t>
      </w:r>
      <w:r w:rsidR="000E4F0B" w:rsidRPr="003F3299">
        <w:t>g</w:t>
      </w:r>
      <w:r w:rsidR="00923F0D" w:rsidRPr="003F3299">
        <w:t xml:space="preserve">reen </w:t>
      </w:r>
      <w:r w:rsidR="000E4F0B" w:rsidRPr="003F3299">
        <w:t>f</w:t>
      </w:r>
      <w:r w:rsidR="00923F0D" w:rsidRPr="003F3299">
        <w:t xml:space="preserve">luorescent </w:t>
      </w:r>
      <w:r w:rsidR="000E4F0B" w:rsidRPr="003F3299">
        <w:t>p</w:t>
      </w:r>
      <w:r w:rsidR="00923F0D" w:rsidRPr="003F3299">
        <w:t xml:space="preserve">rotein </w:t>
      </w:r>
      <w:r w:rsidR="000E4F0B" w:rsidRPr="003F3299">
        <w:t xml:space="preserve">has </w:t>
      </w:r>
      <w:r w:rsidR="00923F0D" w:rsidRPr="003F3299">
        <w:t xml:space="preserve">made the observation of intracellular dynamics and </w:t>
      </w:r>
      <w:r w:rsidR="00B83A85" w:rsidRPr="003F3299">
        <w:t>live-</w:t>
      </w:r>
      <w:r w:rsidR="00923F0D" w:rsidRPr="003F3299">
        <w:t>cell imaging relatively facile</w:t>
      </w:r>
      <w:r w:rsidR="00906D7F" w:rsidRPr="003F3299">
        <w:fldChar w:fldCharType="begin">
          <w:fldData xml:space="preserve">PEVuZE5vdGU+PENpdGU+PEF1dGhvcj5CYWphcjwvQXV0aG9yPjxZZWFyPjIwMTY8L1llYXI+PFJl
Y051bT42Njg8L1JlY051bT48RGlzcGxheVRleHQ+PHN0eWxlIGZhY2U9InN1cGVyc2NyaXB0Ij4x
MCwxMTwvc3R5bGU+PC9EaXNwbGF5VGV4dD48cmVjb3JkPjxyZWMtbnVtYmVyPjY2ODwvcmVjLW51
bWJlcj48Zm9yZWlnbi1rZXlzPjxrZXkgYXBwPSJFTiIgZGItaWQ9ImR3dHQ1NXdmMTA5dzliZXR0
MDF4MGR4MDJkdnphZnZhcjB6ciIgdGltZXN0YW1wPSIxNjI4NjMyMTg2Ij42Njg8L2tleT48L2Zv
cmVpZ24ta2V5cz48cmVmLXR5cGUgbmFtZT0iSm91cm5hbCBBcnRpY2xlIj4xNzwvcmVmLXR5cGU+
PGNvbnRyaWJ1dG9ycz48YXV0aG9ycz48YXV0aG9yPkJhamFyLCBCLiBULjwvYXV0aG9yPjxhdXRo
b3I+V2FuZywgRS4gUy48L2F1dGhvcj48YXV0aG9yPlpoYW5nLCBTLjwvYXV0aG9yPjxhdXRob3I+
TGluLCBNLiBaLjwvYXV0aG9yPjxhdXRob3I+Q2h1LCBKLjwvYXV0aG9yPjwvYXV0aG9ycz48L2Nv
bnRyaWJ1dG9ycz48YXV0aC1hZGRyZXNzPk1lZGljYWwgU2NpZW50aXN0IFRyYWluaW5nIFByb2dy
YW0sIFVuaXZlcnNpdHkgb2YgQ2FsaWZvcm5pYSwgTG9zIEFuZ2VsZXMsIENBIDkwMDk1LCBVU0Eu
IEJCYWphckBtZWRuZXQudWNsYS5lZHUuJiN4RDtIYXJ2YXJkIENvbGxlZ2UsIENhbWJyaWRnZSwg
TUEgMDIxMzgsIFVTQS4gZW1pbHlzd2FuZ0Bjb2xsZWdlLmhhcnZhcmQuZWR1LiYjeEQ7SW5zdGl0
dXRlIG9mIEJpb21lZGljYWwgYW5kIEhlYWx0aCBFbmdpbmVlcmluZywgU2hlbnpoZW4gSW5zdGl0
dXRlcyBvZiBBZHZhbmNlZCBUZWNobm9sb2d5LCBDaGluZXNlIEFjYWRlbXkgb2YgU2NpZW5jZXMs
IFNoZW56aGVuIDUxODA1NSwgQ2hpbmEuIHNodS56aGFuZ0BzaWF0LmFjLmNuLiYjeEQ7RGVwYXJ0
bWVudHMgb2YgQmlvZW5naW5lZXJpbmcgYW5kIE5ldXJvYmlvbG9neSwgU3RhbmZvcmQgVW5pdmVy
c2l0eSwgQ0EgOTQzMDUsIFVTQS4gbXpsaW5Ac3RhbmZvcmQuZWR1LiYjeEQ7SW5zdGl0dXRlIG9m
IEJpb21lZGljYWwgYW5kIEhlYWx0aCBFbmdpbmVlcmluZywgU2hlbnpoZW4gSW5zdGl0dXRlcyBv
ZiBBZHZhbmNlZCBUZWNobm9sb2d5LCBDaGluZXNlIEFjYWRlbXkgb2YgU2NpZW5jZXMsIFNoZW56
aGVuIDUxODA1NSwgQ2hpbmEuIGp1bi5jaHVAc2lhdC5hYy5jbi48L2F1dGgtYWRkcmVzcz48dGl0
bGVzPjx0aXRsZT5BIEd1aWRlIHRvIEZsdW9yZXNjZW50IFByb3RlaW4gRlJFVCBQYWlyczwvdGl0
bGU+PHNlY29uZGFyeS10aXRsZT5TZW5zb3JzIChCYXNlbCk8L3NlY29uZGFyeS10aXRsZT48L3Rp
dGxlcz48cGVyaW9kaWNhbD48ZnVsbC10aXRsZT5TZW5zb3JzIChCYXNlbCk8L2Z1bGwtdGl0bGU+
PC9wZXJpb2RpY2FsPjx2b2x1bWU+MTY8L3ZvbHVtZT48bnVtYmVyPjk8L251bWJlcj48ZWRpdGlv
bj4yMDE2LzA5LzIxPC9lZGl0aW9uPjxrZXl3b3Jkcz48a2V5d29yZD5Db2xvcjwva2V5d29yZD48
a2V5d29yZD4qRmx1b3Jlc2NlbmNlIFJlc29uYW5jZSBFbmVyZ3kgVHJhbnNmZXI8L2tleXdvcmQ+
PGtleXdvcmQ+SHlkcm9nZW4tSW9uIENvbmNlbnRyYXRpb248L2tleXdvcmQ+PGtleXdvcmQ+S2lu
ZXRpY3M8L2tleXdvcmQ+PGtleXdvcmQ+TGlnaHQ8L2tleXdvcmQ+PGtleXdvcmQ+THVtaW5lc2Nl
bnQgUHJvdGVpbnMvKm1ldGFib2xpc208L2tleXdvcmQ+PGtleXdvcmQ+UHJvdGVpbiBNdWx0aW1l
cml6YXRpb248L2tleXdvcmQ+PGtleXdvcmQ+UHJvdGVpbiBTdGFiaWxpdHkvcmFkaWF0aW9uIGVm
ZmVjdHM8L2tleXdvcmQ+PGtleXdvcmQ+Ymlvc2Vuc29yczwva2V5d29yZD48a2V5d29yZD5mbHVv
cmVzY2VuY2UgcmVzb25hbmNlIGVuZXJneSB0cmFuc2ZlciAoRlJFVCk8L2tleXdvcmQ+PGtleXdv
cmQ+Zmx1b3Jlc2NlbnQgcHJvdGVpbnM8L2tleXdvcmQ+PC9rZXl3b3Jkcz48ZGF0ZXM+PHllYXI+
MjAxNjwveWVhcj48cHViLWRhdGVzPjxkYXRlPlNlcCAxNDwvZGF0ZT48L3B1Yi1kYXRlcz48L2Rh
dGVzPjxpc2JuPjE0MjQtODIyMCAoRWxlY3Ryb25pYykmI3hEOzE0MjQtODIyMCAoTGlua2luZyk8
L2lzYm4+PGFjY2Vzc2lvbi1udW0+Mjc2NDkxNzc8L2FjY2Vzc2lvbi1udW0+PHVybHM+PHJlbGF0
ZWQtdXJscz48dXJsPmh0dHBzOi8vd3d3Lm5jYmkubmxtLm5paC5nb3YvcHVibWVkLzI3NjQ5MTc3
PC91cmw+PC9yZWxhdGVkLXVybHM+PC91cmxzPjxjdXN0b20yPlBNQzUwMzg3NjI8L2N1c3RvbTI+
PGVsZWN0cm9uaWMtcmVzb3VyY2UtbnVtPjEwLjMzOTAvczE2MDkxNDg4PC9lbGVjdHJvbmljLXJl
c291cmNlLW51bT48L3JlY29yZD48L0NpdGU+PENpdGU+PEF1dGhvcj5EYXk8L0F1dGhvcj48WWVh
cj4yMDEyPC9ZZWFyPjxSZWNOdW0+NjY5PC9SZWNOdW0+PHJlY29yZD48cmVjLW51bWJlcj42Njk8
L3JlYy1udW1iZXI+PGZvcmVpZ24ta2V5cz48a2V5IGFwcD0iRU4iIGRiLWlkPSJkd3R0NTV3ZjEw
OXc5YmV0dDAxeDBkeDAyZHZ6YWZ2YXIwenIiIHRpbWVzdGFtcD0iMTYyODYzMjU5OCI+NjY5PC9r
ZXk+PC9mb3JlaWduLWtleXM+PHJlZi10eXBlIG5hbWU9IkpvdXJuYWwgQXJ0aWNsZSI+MTc8L3Jl
Zi10eXBlPjxjb250cmlidXRvcnM+PGF1dGhvcnM+PGF1dGhvcj5EYXksIFIuIE4uPC9hdXRob3I+
PGF1dGhvcj5EYXZpZHNvbiwgTS4gVy48L2F1dGhvcj48L2F1dGhvcnM+PC9jb250cmlidXRvcnM+
PGF1dGgtYWRkcmVzcz5EZXBhcnRtZW50IG9mIENlbGx1bGFyIGFuZCBJbnRlZ3JhdGl2ZSBQaHlz
aW9sb2d5LCBJbmRpYW5hIFVuaXZlcnNpdHkgU2Nob29sIG9mIE1lZGljaW5lLCBJbmRpYW5hcG9s
aXMsIElOLCBVU0EuIHJuZGF5QGl1cHVpLmVkdTwvYXV0aC1hZGRyZXNzPjx0aXRsZXM+PHRpdGxl
PkZsdW9yZXNjZW50IHByb3RlaW5zIGZvciBGUkVUIG1pY3Jvc2NvcHk6IG1vbml0b3JpbmcgcHJv
dGVpbiBpbnRlcmFjdGlvbnMgaW4gbGl2aW5nIGNlbGxzPC90aXRsZT48c2Vjb25kYXJ5LXRpdGxl
PkJpb2Vzc2F5czwvc2Vjb25kYXJ5LXRpdGxlPjwvdGl0bGVzPjxwZXJpb2RpY2FsPjxmdWxsLXRp
dGxlPkJpb2Vzc2F5czwvZnVsbC10aXRsZT48L3BlcmlvZGljYWw+PHBhZ2VzPjM0MS01MDwvcGFn
ZXM+PHZvbHVtZT4zNDwvdm9sdW1lPjxudW1iZXI+NTwvbnVtYmVyPjxlZGl0aW9uPjIwMTIvMDMv
MDg8L2VkaXRpb24+PGtleXdvcmRzPjxrZXl3b3JkPkJpb3NlbnNpbmcgVGVjaG5pcXVlcy9tZXRo
b2RzPC9rZXl3b3JkPjxrZXl3b3JkPkZsdW9yZXNjZW5jZSBSZXNvbmFuY2UgRW5lcmd5IFRyYW5z
ZmVyLyptZXRob2RzPC9rZXl3b3JkPjxrZXl3b3JkPipGbHVvcmVzY2VudCBEeWVzPC9rZXl3b3Jk
PjxrZXl3b3JkPipHcmVlbiBGbHVvcmVzY2VudCBQcm90ZWluczwva2V5d29yZD48a2V5d29yZD5N
aWNyb3Njb3B5LCBGbHVvcmVzY2VuY2UvKm1ldGhvZHM8L2tleXdvcmQ+PGtleXdvcmQ+TW9sZWN1
bGFyIEltYWdpbmcvKm1ldGhvZHM8L2tleXdvcmQ+PGtleXdvcmQ+UGhvdG9ibGVhY2hpbmc8L2tl
eXdvcmQ+PC9rZXl3b3Jkcz48ZGF0ZXM+PHllYXI+MjAxMjwveWVhcj48cHViLWRhdGVzPjxkYXRl
Pk1heTwvZGF0ZT48L3B1Yi1kYXRlcz48L2RhdGVzPjxpc2JuPjE1MjEtMTg3OCAoRWxlY3Ryb25p
YykmI3hEOzAyNjUtOTI0NyAoTGlua2luZyk8L2lzYm4+PGFjY2Vzc2lvbi1udW0+MjIzOTYyMjk8
L2FjY2Vzc2lvbi1udW0+PHVybHM+PHJlbGF0ZWQtdXJscz48dXJsPmh0dHBzOi8vd3d3Lm5jYmku
bmxtLm5paC5nb3YvcHVibWVkLzIyMzk2MjI5PC91cmw+PC9yZWxhdGVkLXVybHM+PC91cmxzPjxj
dXN0b20yPlBNQzM1MTcxNTg8L2N1c3RvbTI+PGVsZWN0cm9uaWMtcmVzb3VyY2UtbnVtPjEwLjEw
MDIvYmllcy4yMDExMDAwOTg8L2VsZWN0cm9uaWMtcmVzb3VyY2UtbnVtPjwvcmVjb3JkPjwvQ2l0
ZT48L0VuZE5vdGU+
</w:fldData>
        </w:fldChar>
      </w:r>
      <w:r w:rsidR="00372AC7" w:rsidRPr="003F3299">
        <w:instrText xml:space="preserve"> ADDIN EN.CITE </w:instrText>
      </w:r>
      <w:r w:rsidR="00372AC7" w:rsidRPr="003F3299">
        <w:fldChar w:fldCharType="begin">
          <w:fldData xml:space="preserve">PEVuZE5vdGU+PENpdGU+PEF1dGhvcj5CYWphcjwvQXV0aG9yPjxZZWFyPjIwMTY8L1llYXI+PFJl
Y051bT42Njg8L1JlY051bT48RGlzcGxheVRleHQ+PHN0eWxlIGZhY2U9InN1cGVyc2NyaXB0Ij4x
MCwxMTwvc3R5bGU+PC9EaXNwbGF5VGV4dD48cmVjb3JkPjxyZWMtbnVtYmVyPjY2ODwvcmVjLW51
bWJlcj48Zm9yZWlnbi1rZXlzPjxrZXkgYXBwPSJFTiIgZGItaWQ9ImR3dHQ1NXdmMTA5dzliZXR0
MDF4MGR4MDJkdnphZnZhcjB6ciIgdGltZXN0YW1wPSIxNjI4NjMyMTg2Ij42Njg8L2tleT48L2Zv
cmVpZ24ta2V5cz48cmVmLXR5cGUgbmFtZT0iSm91cm5hbCBBcnRpY2xlIj4xNzwvcmVmLXR5cGU+
PGNvbnRyaWJ1dG9ycz48YXV0aG9ycz48YXV0aG9yPkJhamFyLCBCLiBULjwvYXV0aG9yPjxhdXRo
b3I+V2FuZywgRS4gUy48L2F1dGhvcj48YXV0aG9yPlpoYW5nLCBTLjwvYXV0aG9yPjxhdXRob3I+
TGluLCBNLiBaLjwvYXV0aG9yPjxhdXRob3I+Q2h1LCBKLjwvYXV0aG9yPjwvYXV0aG9ycz48L2Nv
bnRyaWJ1dG9ycz48YXV0aC1hZGRyZXNzPk1lZGljYWwgU2NpZW50aXN0IFRyYWluaW5nIFByb2dy
YW0sIFVuaXZlcnNpdHkgb2YgQ2FsaWZvcm5pYSwgTG9zIEFuZ2VsZXMsIENBIDkwMDk1LCBVU0Eu
IEJCYWphckBtZWRuZXQudWNsYS5lZHUuJiN4RDtIYXJ2YXJkIENvbGxlZ2UsIENhbWJyaWRnZSwg
TUEgMDIxMzgsIFVTQS4gZW1pbHlzd2FuZ0Bjb2xsZWdlLmhhcnZhcmQuZWR1LiYjeEQ7SW5zdGl0
dXRlIG9mIEJpb21lZGljYWwgYW5kIEhlYWx0aCBFbmdpbmVlcmluZywgU2hlbnpoZW4gSW5zdGl0
dXRlcyBvZiBBZHZhbmNlZCBUZWNobm9sb2d5LCBDaGluZXNlIEFjYWRlbXkgb2YgU2NpZW5jZXMs
IFNoZW56aGVuIDUxODA1NSwgQ2hpbmEuIHNodS56aGFuZ0BzaWF0LmFjLmNuLiYjeEQ7RGVwYXJ0
bWVudHMgb2YgQmlvZW5naW5lZXJpbmcgYW5kIE5ldXJvYmlvbG9neSwgU3RhbmZvcmQgVW5pdmVy
c2l0eSwgQ0EgOTQzMDUsIFVTQS4gbXpsaW5Ac3RhbmZvcmQuZWR1LiYjeEQ7SW5zdGl0dXRlIG9m
IEJpb21lZGljYWwgYW5kIEhlYWx0aCBFbmdpbmVlcmluZywgU2hlbnpoZW4gSW5zdGl0dXRlcyBv
ZiBBZHZhbmNlZCBUZWNobm9sb2d5LCBDaGluZXNlIEFjYWRlbXkgb2YgU2NpZW5jZXMsIFNoZW56
aGVuIDUxODA1NSwgQ2hpbmEuIGp1bi5jaHVAc2lhdC5hYy5jbi48L2F1dGgtYWRkcmVzcz48dGl0
bGVzPjx0aXRsZT5BIEd1aWRlIHRvIEZsdW9yZXNjZW50IFByb3RlaW4gRlJFVCBQYWlyczwvdGl0
bGU+PHNlY29uZGFyeS10aXRsZT5TZW5zb3JzIChCYXNlbCk8L3NlY29uZGFyeS10aXRsZT48L3Rp
dGxlcz48cGVyaW9kaWNhbD48ZnVsbC10aXRsZT5TZW5zb3JzIChCYXNlbCk8L2Z1bGwtdGl0bGU+
PC9wZXJpb2RpY2FsPjx2b2x1bWU+MTY8L3ZvbHVtZT48bnVtYmVyPjk8L251bWJlcj48ZWRpdGlv
bj4yMDE2LzA5LzIxPC9lZGl0aW9uPjxrZXl3b3Jkcz48a2V5d29yZD5Db2xvcjwva2V5d29yZD48
a2V5d29yZD4qRmx1b3Jlc2NlbmNlIFJlc29uYW5jZSBFbmVyZ3kgVHJhbnNmZXI8L2tleXdvcmQ+
PGtleXdvcmQ+SHlkcm9nZW4tSW9uIENvbmNlbnRyYXRpb248L2tleXdvcmQ+PGtleXdvcmQ+S2lu
ZXRpY3M8L2tleXdvcmQ+PGtleXdvcmQ+TGlnaHQ8L2tleXdvcmQ+PGtleXdvcmQ+THVtaW5lc2Nl
bnQgUHJvdGVpbnMvKm1ldGFib2xpc208L2tleXdvcmQ+PGtleXdvcmQ+UHJvdGVpbiBNdWx0aW1l
cml6YXRpb248L2tleXdvcmQ+PGtleXdvcmQ+UHJvdGVpbiBTdGFiaWxpdHkvcmFkaWF0aW9uIGVm
ZmVjdHM8L2tleXdvcmQ+PGtleXdvcmQ+Ymlvc2Vuc29yczwva2V5d29yZD48a2V5d29yZD5mbHVv
cmVzY2VuY2UgcmVzb25hbmNlIGVuZXJneSB0cmFuc2ZlciAoRlJFVCk8L2tleXdvcmQ+PGtleXdv
cmQ+Zmx1b3Jlc2NlbnQgcHJvdGVpbnM8L2tleXdvcmQ+PC9rZXl3b3Jkcz48ZGF0ZXM+PHllYXI+
MjAxNjwveWVhcj48cHViLWRhdGVzPjxkYXRlPlNlcCAxNDwvZGF0ZT48L3B1Yi1kYXRlcz48L2Rh
dGVzPjxpc2JuPjE0MjQtODIyMCAoRWxlY3Ryb25pYykmI3hEOzE0MjQtODIyMCAoTGlua2luZyk8
L2lzYm4+PGFjY2Vzc2lvbi1udW0+Mjc2NDkxNzc8L2FjY2Vzc2lvbi1udW0+PHVybHM+PHJlbGF0
ZWQtdXJscz48dXJsPmh0dHBzOi8vd3d3Lm5jYmkubmxtLm5paC5nb3YvcHVibWVkLzI3NjQ5MTc3
PC91cmw+PC9yZWxhdGVkLXVybHM+PC91cmxzPjxjdXN0b20yPlBNQzUwMzg3NjI8L2N1c3RvbTI+
PGVsZWN0cm9uaWMtcmVzb3VyY2UtbnVtPjEwLjMzOTAvczE2MDkxNDg4PC9lbGVjdHJvbmljLXJl
c291cmNlLW51bT48L3JlY29yZD48L0NpdGU+PENpdGU+PEF1dGhvcj5EYXk8L0F1dGhvcj48WWVh
cj4yMDEyPC9ZZWFyPjxSZWNOdW0+NjY5PC9SZWNOdW0+PHJlY29yZD48cmVjLW51bWJlcj42Njk8
L3JlYy1udW1iZXI+PGZvcmVpZ24ta2V5cz48a2V5IGFwcD0iRU4iIGRiLWlkPSJkd3R0NTV3ZjEw
OXc5YmV0dDAxeDBkeDAyZHZ6YWZ2YXIwenIiIHRpbWVzdGFtcD0iMTYyODYzMjU5OCI+NjY5PC9r
ZXk+PC9mb3JlaWduLWtleXM+PHJlZi10eXBlIG5hbWU9IkpvdXJuYWwgQXJ0aWNsZSI+MTc8L3Jl
Zi10eXBlPjxjb250cmlidXRvcnM+PGF1dGhvcnM+PGF1dGhvcj5EYXksIFIuIE4uPC9hdXRob3I+
PGF1dGhvcj5EYXZpZHNvbiwgTS4gVy48L2F1dGhvcj48L2F1dGhvcnM+PC9jb250cmlidXRvcnM+
PGF1dGgtYWRkcmVzcz5EZXBhcnRtZW50IG9mIENlbGx1bGFyIGFuZCBJbnRlZ3JhdGl2ZSBQaHlz
aW9sb2d5LCBJbmRpYW5hIFVuaXZlcnNpdHkgU2Nob29sIG9mIE1lZGljaW5lLCBJbmRpYW5hcG9s
aXMsIElOLCBVU0EuIHJuZGF5QGl1cHVpLmVkdTwvYXV0aC1hZGRyZXNzPjx0aXRsZXM+PHRpdGxl
PkZsdW9yZXNjZW50IHByb3RlaW5zIGZvciBGUkVUIG1pY3Jvc2NvcHk6IG1vbml0b3JpbmcgcHJv
dGVpbiBpbnRlcmFjdGlvbnMgaW4gbGl2aW5nIGNlbGxzPC90aXRsZT48c2Vjb25kYXJ5LXRpdGxl
PkJpb2Vzc2F5czwvc2Vjb25kYXJ5LXRpdGxlPjwvdGl0bGVzPjxwZXJpb2RpY2FsPjxmdWxsLXRp
dGxlPkJpb2Vzc2F5czwvZnVsbC10aXRsZT48L3BlcmlvZGljYWw+PHBhZ2VzPjM0MS01MDwvcGFn
ZXM+PHZvbHVtZT4zNDwvdm9sdW1lPjxudW1iZXI+NTwvbnVtYmVyPjxlZGl0aW9uPjIwMTIvMDMv
MDg8L2VkaXRpb24+PGtleXdvcmRzPjxrZXl3b3JkPkJpb3NlbnNpbmcgVGVjaG5pcXVlcy9tZXRo
b2RzPC9rZXl3b3JkPjxrZXl3b3JkPkZsdW9yZXNjZW5jZSBSZXNvbmFuY2UgRW5lcmd5IFRyYW5z
ZmVyLyptZXRob2RzPC9rZXl3b3JkPjxrZXl3b3JkPipGbHVvcmVzY2VudCBEeWVzPC9rZXl3b3Jk
PjxrZXl3b3JkPipHcmVlbiBGbHVvcmVzY2VudCBQcm90ZWluczwva2V5d29yZD48a2V5d29yZD5N
aWNyb3Njb3B5LCBGbHVvcmVzY2VuY2UvKm1ldGhvZHM8L2tleXdvcmQ+PGtleXdvcmQ+TW9sZWN1
bGFyIEltYWdpbmcvKm1ldGhvZHM8L2tleXdvcmQ+PGtleXdvcmQ+UGhvdG9ibGVhY2hpbmc8L2tl
eXdvcmQ+PC9rZXl3b3Jkcz48ZGF0ZXM+PHllYXI+MjAxMjwveWVhcj48cHViLWRhdGVzPjxkYXRl
Pk1heTwvZGF0ZT48L3B1Yi1kYXRlcz48L2RhdGVzPjxpc2JuPjE1MjEtMTg3OCAoRWxlY3Ryb25p
YykmI3hEOzAyNjUtOTI0NyAoTGlua2luZyk8L2lzYm4+PGFjY2Vzc2lvbi1udW0+MjIzOTYyMjk8
L2FjY2Vzc2lvbi1udW0+PHVybHM+PHJlbGF0ZWQtdXJscz48dXJsPmh0dHBzOi8vd3d3Lm5jYmku
bmxtLm5paC5nb3YvcHVibWVkLzIyMzk2MjI5PC91cmw+PC9yZWxhdGVkLXVybHM+PC91cmxzPjxj
dXN0b20yPlBNQzM1MTcxNTg8L2N1c3RvbTI+PGVsZWN0cm9uaWMtcmVzb3VyY2UtbnVtPjEwLjEw
MDIvYmllcy4yMDExMDAwOTg8L2VsZWN0cm9uaWMtcmVzb3VyY2UtbnVtPjwvcmVjb3JkPjwvQ2l0
ZT48L0VuZE5vdGU+
</w:fldData>
        </w:fldChar>
      </w:r>
      <w:r w:rsidR="00372AC7" w:rsidRPr="003F3299">
        <w:instrText xml:space="preserve"> ADDIN EN.CITE.DATA </w:instrText>
      </w:r>
      <w:r w:rsidR="00372AC7" w:rsidRPr="003F3299">
        <w:fldChar w:fldCharType="end"/>
      </w:r>
      <w:r w:rsidR="00906D7F" w:rsidRPr="003F3299">
        <w:fldChar w:fldCharType="separate"/>
      </w:r>
      <w:r w:rsidR="00372AC7" w:rsidRPr="003F3299">
        <w:rPr>
          <w:vertAlign w:val="superscript"/>
        </w:rPr>
        <w:t>10,11</w:t>
      </w:r>
      <w:r w:rsidR="00906D7F" w:rsidRPr="003F3299">
        <w:fldChar w:fldCharType="end"/>
      </w:r>
      <w:r w:rsidR="00923F0D" w:rsidRPr="003F3299">
        <w:t>.</w:t>
      </w:r>
      <w:r w:rsidR="00503456" w:rsidRPr="003F3299">
        <w:t xml:space="preserve"> </w:t>
      </w:r>
      <w:r w:rsidR="00923F0D" w:rsidRPr="003F3299">
        <w:t>Many FRET application</w:t>
      </w:r>
      <w:r w:rsidR="006167A9" w:rsidRPr="003F3299">
        <w:t>s</w:t>
      </w:r>
      <w:r w:rsidR="000005B8" w:rsidRPr="003F3299">
        <w:t xml:space="preserve"> </w:t>
      </w:r>
      <w:r w:rsidR="00923F0D" w:rsidRPr="003F3299">
        <w:t xml:space="preserve">such as these are discussed in detail </w:t>
      </w:r>
      <w:r w:rsidR="00B83A85" w:rsidRPr="003F3299">
        <w:t xml:space="preserve">in </w:t>
      </w:r>
      <w:r w:rsidR="00923F0D" w:rsidRPr="003F3299">
        <w:t xml:space="preserve">this </w:t>
      </w:r>
      <w:r w:rsidR="00B83A85" w:rsidRPr="003F3299">
        <w:t>study</w:t>
      </w:r>
      <w:r w:rsidR="00923F0D" w:rsidRPr="003F3299">
        <w:t xml:space="preserve">. </w:t>
      </w:r>
    </w:p>
    <w:p w14:paraId="00000020" w14:textId="77777777" w:rsidR="00403951" w:rsidRPr="003F3299" w:rsidRDefault="00403951" w:rsidP="006E6F63"/>
    <w:p w14:paraId="00000021" w14:textId="460C5A1A" w:rsidR="00403951" w:rsidRPr="003F3299" w:rsidRDefault="00923F0D" w:rsidP="006E6F63">
      <w:r w:rsidRPr="003F3299">
        <w:t>In this study, we particularly focus on the use of FRET measurements to yield distance values to determine structural details.</w:t>
      </w:r>
      <w:r w:rsidR="00503456" w:rsidRPr="003F3299">
        <w:t xml:space="preserve"> </w:t>
      </w:r>
      <w:r w:rsidRPr="003F3299">
        <w:t>Previously, FRET measurements have been effectively used to determine the conformation of DNA molecules when bound to protein</w:t>
      </w:r>
      <w:r w:rsidR="00906D7F" w:rsidRPr="003F3299">
        <w:fldChar w:fldCharType="begin">
          <w:fldData xml:space="preserve">PEVuZE5vdGU+PENpdGU+PEF1dGhvcj5MZWU8L0F1dGhvcj48WWVhcj4yMDE4PC9ZZWFyPjxSZWNO
dW0+NjcyPC9SZWNOdW0+PERpc3BsYXlUZXh0PjxzdHlsZSBmYWNlPSJzdXBlcnNjcmlwdCI+MTIt
MTQ8L3N0eWxlPjwvRGlzcGxheVRleHQ+PHJlY29yZD48cmVjLW51bWJlcj42NzI8L3JlYy1udW1i
ZXI+PGZvcmVpZ24ta2V5cz48a2V5IGFwcD0iRU4iIGRiLWlkPSJkd3R0NTV3ZjEwOXc5YmV0dDAx
eDBkeDAyZHZ6YWZ2YXIwenIiIHRpbWVzdGFtcD0iMTYyODYzMzM0MiI+NjcyPC9rZXk+PC9mb3Jl
aWduLWtleXM+PHJlZi10eXBlIG5hbWU9IkpvdXJuYWwgQXJ0aWNsZSI+MTc8L3JlZi10eXBlPjxj
b250cmlidXRvcnM+PGF1dGhvcnM+PGF1dGhvcj5MZWUsIFMuIEouPC9hdXRob3I+PGF1dGhvcj5T
eWVkLCBTLjwvYXV0aG9yPjxhdXRob3I+SGEsIFQuPC9hdXRob3I+PC9hdXRob3JzPjwvY29udHJp
YnV0b3JzPjxhdXRoLWFkZHJlc3M+RGVwYXJ0bWVudCBvZiBQaHlzaWNzIGFuZCBBc3Ryb25vbXks
IFJlc2VhcmNoIEluc3RpdHV0ZSBmb3IgQmFzaWMgU2NpZW5jZXMsIFNlb3VsIE5hdGlvbmFsIFVu
aXZlcnNpdHksIFNlb3VsLCBTb3V0aCBLb3JlYS4mI3hEO0RpdmlzaW9uIG9mIEFiYm90dCBEaWFn
bm9zdGljcywgQWJib3R0IExhYm9yYXRvcmllcywgQ2hpY2FnbywgSUwsIFVTQS4mI3hEO0RlcGFy
dG1lbnQgb2YgQmlvcGh5c2ljcyBhbmQgQmlvcGh5c2ljYWwgQ2hlbWlzdHJ5LCBIb3dhcmQgSHVn
aGVzIE1lZGljYWwgSW5zdGl0dXRlLCBKb2hucyBIb3BraW5zIFVuaXZlcnNpdHksIEJhbHRpbW9y
ZSwgTUQsIFVTQS4gdGpoYUBqaHUuZWR1LiYjeEQ7RGVwYXJ0bWVudCBvZiBCaW9waHlzaWNzLCBI
b3dhcmQgSHVnaGVzIE1lZGljYWwgSW5zdGl0dXRlLCBKb2hucyBIb3BraW5zIFVuaXZlcnNpdHks
IEJhbHRpbW9yZSwgTUQsIFVTQS4gdGpoYUBqaHUuZWR1LiYjeEQ7RGVwYXJ0bWVudCBvZiBCaW9t
ZWRpY2FsIEVuZ2luZWVyaW5nLCBIb3dhcmQgSHVnaGVzIE1lZGljYWwgSW5zdGl0dXRlLCBKb2hu
cyBIb3BraW5zIFVuaXZlcnNpdHksIEJhbHRpbW9yZSwgTUQsIFVTQS4gdGpoYUBqaHUuZWR1Ljwv
YXV0aC1hZGRyZXNzPjx0aXRsZXM+PHRpdGxlPlNpbmdsZS1Nb2xlY3VsZSBGUkVUIEFuYWx5c2lz
IG9mIFJlcGxpY2F0aXZlIEhlbGljYXNlczwvdGl0bGU+PHNlY29uZGFyeS10aXRsZT5NZXRob2Rz
IE1vbCBCaW9sPC9zZWNvbmRhcnktdGl0bGU+PC90aXRsZXM+PHBlcmlvZGljYWw+PGZ1bGwtdGl0
bGU+TWV0aG9kcyBpbiBNb2xlY3VsYXIgQmlvbG9neTwvZnVsbC10aXRsZT48YWJici0xPk1ldGhv
ZHMgTW9sIEJpb2w8L2FiYnItMT48L3BlcmlvZGljYWw+PHBhZ2VzPjIzMy0yNTA8L3BhZ2VzPjx2
b2x1bWU+MTgwNTwvdm9sdW1lPjxlZGl0aW9uPjIwMTgvMDcvMDU8L2VkaXRpb24+PGtleXdvcmRz
PjxrZXl3b3JkPkJhY3RlcmlvcGhhZ2UgVDcvZW56eW1vbG9neTwva2V5d29yZD48a2V5d29yZD5E
TkEvY2hlbWlzdHJ5PC9rZXl3b3JkPjxrZXl3b3JkPkROQSBIZWxpY2FzZXMvKm1ldGFib2xpc208
L2tleXdvcmQ+PGtleXdvcmQ+KkROQSBSZXBsaWNhdGlvbjwva2V5d29yZD48a2V5d29yZD5ETkEt
RGlyZWN0ZWQgRE5BIFBvbHltZXJhc2UvbWV0YWJvbGlzbTwva2V5d29yZD48a2V5d29yZD5GbHVv
cmVzY2VuY2UgUmVzb25hbmNlIEVuZXJneSBUcmFuc2Zlci8qbWV0aG9kczwva2V5d29yZD48a2V5
d29yZD5NdWx0aWVuenltZSBDb21wbGV4ZXMvbWV0YWJvbGlzbTwva2V5d29yZD48a2V5d29yZD5Q
YXBpbGxvbWF2aXJpZGFlL2Vuenltb2xvZ3k8L2tleXdvcmQ+PGtleXdvcmQ+UG9seWV0aHlsZW5l
IEdseWNvbHMvY2hlbWlzdHJ5PC9rZXl3b3JkPjxrZXl3b3JkPipTaW5nbGUgTW9sZWN1bGUgSW1h
Z2luZzwva2V5d29yZD48a2V5d29yZD4qZTE8L2tleXdvcmQ+PGtleXdvcmQ+KmZyZXQ8L2tleXdv
cmQ+PGtleXdvcmQ+KlJlcGxpY2F0aXZlIGhlbGljYXNlPC9rZXl3b3JkPjxrZXl3b3JkPipTaW5n
bGUtbW9sZWN1bGU8L2tleXdvcmQ+PGtleXdvcmQ+KlQ3IGdwNDwva2V5d29yZD48L2tleXdvcmRz
PjxkYXRlcz48eWVhcj4yMDE4PC95ZWFyPjwvZGF0ZXM+PGlzYm4+MTk0MC02MDI5IChFbGVjdHJv
bmljKSYjeEQ7MTA2NC0zNzQ1IChMaW5raW5nKTwvaXNibj48YWNjZXNzaW9uLW51bT4yOTk3MTcy
MTwvYWNjZXNzaW9uLW51bT48dXJscz48cmVsYXRlZC11cmxzPjx1cmw+aHR0cHM6Ly93d3cubmNi
aS5ubG0ubmloLmdvdi9wdWJtZWQvMjk5NzE3MjE8L3VybD48L3JlbGF0ZWQtdXJscz48L3VybHM+
PGVsZWN0cm9uaWMtcmVzb3VyY2UtbnVtPjEwLjEwMDcvOTc4LTEtNDkzOS04NTU2LTJfMTI8L2Vs
ZWN0cm9uaWMtcmVzb3VyY2UtbnVtPjwvcmVjb3JkPjwvQ2l0ZT48Q2l0ZT48QXV0aG9yPlVobTwv
QXV0aG9yPjxZZWFyPjIwMjA8L1llYXI+PFJlY051bT42NzM8L1JlY051bT48cmVjb3JkPjxyZWMt
bnVtYmVyPjY3MzwvcmVjLW51bWJlcj48Zm9yZWlnbi1rZXlzPjxrZXkgYXBwPSJFTiIgZGItaWQ9
ImR3dHQ1NXdmMTA5dzliZXR0MDF4MGR4MDJkdnphZnZhcjB6ciIgdGltZXN0YW1wPSIxNjI4NjMz
NDAzIj42NzM8L2tleT48L2ZvcmVpZ24ta2V5cz48cmVmLXR5cGUgbmFtZT0iSm91cm5hbCBBcnRp
Y2xlIj4xNzwvcmVmLXR5cGU+PGNvbnRyaWJ1dG9ycz48YXV0aG9ycz48YXV0aG9yPlVobSwgSC48
L2F1dGhvcj48YXV0aG9yPkhvaG5nLCBTLjwvYXV0aG9yPjwvYXV0aG9ycz48L2NvbnRyaWJ1dG9y
cz48YXV0aC1hZGRyZXNzPkRlcGFydG1lbnQgb2YgUGh5c2ljcyBhbmQgQXN0cm9ub215LCBTZW91
bCBOYXRpb25hbCBVbml2ZXJzaXR5LCBTZW91bCwgUmVwdWJsaWMgb2YgS29yZWEuJiN4RDtJbnN0
aXR1dGUgb2YgQXBwbGllZCBQaHlzaWNzLCBTZW91bCBOYXRpb25hbCBVbml2ZXJzaXR5LCBTZW91
bCwgUmVwdWJsaWMgb2YgS29yZWEuJiN4RDtEZXBhcnRtZW50IG9mIFBoeXNpY3MgYW5kIEFzdHJv
bm9teSwgU2VvdWwgTmF0aW9uYWwgVW5pdmVyc2l0eSwgU2VvdWwsIFJlcHVibGljIG9mIEtvcmVh
LiBzaG9obmdAc251LmFjLmtyLiYjeEQ7SW5zdGl0dXRlIG9mIEFwcGxpZWQgUGh5c2ljcywgU2Vv
dWwgTmF0aW9uYWwgVW5pdmVyc2l0eSwgU2VvdWwsIFJlcHVibGljIG9mIEtvcmVhLiBzaG9obmdA
c251LmFjLmtyLjwvYXV0aC1hZGRyZXNzPjx0aXRsZXM+PHRpdGxlPlNpbmdsZS1Nb2xlY3VsZSBG
UkVUIEFzc2F5IGZvciBTdHVkeWluZyBDb3RyYW5zY3JpcHRpb25hbCBSTkEgRm9sZGluZzwvdGl0
bGU+PHNlY29uZGFyeS10aXRsZT5NZXRob2RzIE1vbCBCaW9sPC9zZWNvbmRhcnktdGl0bGU+PC90
aXRsZXM+PHBlcmlvZGljYWw+PGZ1bGwtdGl0bGU+TWV0aG9kcyBpbiBNb2xlY3VsYXIgQmlvbG9n
eTwvZnVsbC10aXRsZT48YWJici0xPk1ldGhvZHMgTW9sIEJpb2w8L2FiYnItMT48L3BlcmlvZGlj
YWw+PHBhZ2VzPjI3MS0yODI8L3BhZ2VzPjx2b2x1bWU+MjEwNjwvdm9sdW1lPjxlZGl0aW9uPjIw
MjAvMDEvMDE8L2VkaXRpb24+PGtleXdvcmRzPjxrZXl3b3JkPkZsdW9yZXNjZW5jZSBSZXNvbmFu
Y2UgRW5lcmd5IFRyYW5zZmVyLyptZXRob2RzPC9rZXl3b3JkPjxrZXl3b3JkPkZsdW9yZXNjZW50
IER5ZXM8L2tleXdvcmQ+PGtleXdvcmQ+Uk5BL2NoZW1pc3RyeS9nZW5ldGljcy9tZXRhYm9saXNt
PC9rZXl3b3JkPjxrZXl3b3JkPipSTkEgRm9sZGluZzwva2V5d29yZD48a2V5d29yZD5TaW5nbGUg
TW9sZWN1bGUgSW1hZ2luZy8qbWV0aG9kczwva2V5d29yZD48a2V5d29yZD4qVHJhbnNjcmlwdGlv
biBFbG9uZ2F0aW9uLCBHZW5ldGljPC9rZXl3b3JkPjxrZXl3b3JkPipDb3RyYW5zY3JpcHRpb25h
bCBmb2xkaW5nPC9rZXl3b3JkPjxrZXl3b3JkPipFbG9uZ2F0aW9uIGNvbXBsZXggcmVjb25zdGl0
dXRpb248L2tleXdvcmQ+PGtleXdvcmQ+KlJpYm9zd2l0Y2g8L2tleXdvcmQ+PGtleXdvcmQ+KlNp
bmdsZS1tb2xlY3VsZSBGUkVUPC9rZXl3b3JkPjwva2V5d29yZHM+PGRhdGVzPjx5ZWFyPjIwMjA8
L3llYXI+PC9kYXRlcz48aXNibj4xOTQwLTYwMjkgKEVsZWN0cm9uaWMpJiN4RDsxMDY0LTM3NDUg
KExpbmtpbmcpPC9pc2JuPjxhY2Nlc3Npb24tbnVtPjMxODg5MjY0PC9hY2Nlc3Npb24tbnVtPjx1
cmxzPjxyZWxhdGVkLXVybHM+PHVybD5odHRwczovL3d3dy5uY2JpLm5sbS5uaWguZ292L3B1Ym1l
ZC8zMTg4OTI2NDwvdXJsPjwvcmVsYXRlZC11cmxzPjwvdXJscz48ZWxlY3Ryb25pYy1yZXNvdXJj
ZS1udW0+MTAuMTAwNy85NzgtMS0wNzE2LTAyMzEtN18xNzwvZWxlY3Ryb25pYy1yZXNvdXJjZS1u
dW0+PC9yZWNvcmQ+PC9DaXRlPjxDaXRlPjxBdXRob3I+R2xvYnl0ZTwvQXV0aG9yPjxZZWFyPjIw
MTk8L1llYXI+PFJlY051bT42NzU8L1JlY051bT48cmVjb3JkPjxyZWMtbnVtYmVyPjY3NTwvcmVj
LW51bWJlcj48Zm9yZWlnbi1rZXlzPjxrZXkgYXBwPSJFTiIgZGItaWQ9ImR3dHQ1NXdmMTA5dzli
ZXR0MDF4MGR4MDJkdnphZnZhcjB6ciIgdGltZXN0YW1wPSIxNjI4NjMzNTUwIj42NzU8L2tleT48
L2ZvcmVpZ24ta2V5cz48cmVmLXR5cGUgbmFtZT0iSm91cm5hbCBBcnRpY2xlIj4xNzwvcmVmLXR5
cGU+PGNvbnRyaWJ1dG9ycz48YXV0aG9ycz48YXV0aG9yPkdsb2J5dGUsIFYuPC9hdXRob3I+PGF1
dGhvcj5Kb28sIEMuPC9hdXRob3I+PC9hdXRob3JzPjwvY29udHJpYnV0b3JzPjxhdXRoLWFkZHJl
c3M+S2F2bGkgSW5zdGl0dXRlIG9mIE5hbm9TY2llbmNlIGFuZCBEZXBhcnRtZW50IG9mIEJpb05h
bm9TY2llbmNlLCBEZWxmdCBVbml2ZXJzaXR5IG9mIFRlY2hub2xvZ3ksIERlbGZ0LCBUaGUgTmV0
aGVybGFuZHMuJiN4RDtLYXZsaSBJbnN0aXR1dGUgb2YgTmFub1NjaWVuY2UgYW5kIERlcGFydG1l
bnQgb2YgQmlvTmFub1NjaWVuY2UsIERlbGZ0IFVuaXZlcnNpdHkgb2YgVGVjaG5vbG9neSwgRGVs
ZnQsIFRoZSBOZXRoZXJsYW5kcy4gRWxlY3Ryb25pYyBhZGRyZXNzOiBjLmpvb0B0dWRlbGZ0Lm5s
LjwvYXV0aC1hZGRyZXNzPjx0aXRsZXM+PHRpdGxlPlNpbmdsZS1tb2xlY3VsZSBGUkVUIHN0dWRp
ZXMgb2YgQ2FzOSBlbmRvbnVjbGVhc2U8L3RpdGxlPjxzZWNvbmRhcnktdGl0bGU+TWV0aG9kcyBF
bnp5bW9sPC9zZWNvbmRhcnktdGl0bGU+PC90aXRsZXM+PHBlcmlvZGljYWw+PGZ1bGwtdGl0bGU+
TWV0aG9kcyBpbiBFbnp5bW9sb2d5PC9mdWxsLXRpdGxlPjxhYmJyLTE+TWV0aG9kcyBFbnp5bW9s
PC9hYmJyLTE+PC9wZXJpb2RpY2FsPjxwYWdlcz4zMTMtMzM1PC9wYWdlcz48dm9sdW1lPjYxNjwv
dm9sdW1lPjxlZGl0aW9uPjIwMTkvMDEvMzA8L2VkaXRpb24+PGtleXdvcmRzPjxrZXl3b3JkPkNS
SVNQUi1Bc3NvY2lhdGVkIFByb3RlaW4gOS9jaGVtaXN0cnkvKm1ldGFib2xpc208L2tleXdvcmQ+
PGtleXdvcmQ+RE5BL21ldGFib2xpc208L2tleXdvcmQ+PGtleXdvcmQ+RW56eW1lIEFzc2F5cy9t
ZXRob2RzPC9rZXl3b3JkPjxrZXl3b3JkPkZsdW9yZXNjZW5jZSBSZXNvbmFuY2UgRW5lcmd5IFRy
YW5zZmVyL21ldGhvZHM8L2tleXdvcmQ+PGtleXdvcmQ+TW9kZWxzLCBNb2xlY3VsYXI8L2tleXdv
cmQ+PGtleXdvcmQ+U3RyZXB0b2NvY2N1cyBweW9nZW5lcy9jaGVtaXN0cnkvKmVuenltb2xvZ3k8
L2tleXdvcmQ+PGtleXdvcmQ+KmNyaXNwcjwva2V5d29yZD48a2V5d29yZD4qQ2FzOTwva2V5d29y
ZD48a2V5d29yZD4qZnJldDwva2V5d29yZD48a2V5d29yZD4qRmx1b3Jlc2NlbmNlPC9rZXl3b3Jk
PjxrZXl3b3JkPipTaW5nbGUtbW9sZWN1bGU8L2tleXdvcmQ+PGtleXdvcmQ+KlRJUkYgbWljcm9z
Y29weTwva2V5d29yZD48a2V5d29yZD4qVGFyZ2V0IHNlYXJjaDwva2V5d29yZD48L2tleXdvcmRz
PjxkYXRlcz48eWVhcj4yMDE5PC95ZWFyPjwvZGF0ZXM+PGlzYm4+MTU1Ny03OTg4IChFbGVjdHJv
bmljKSYjeEQ7MDA3Ni02ODc5IChMaW5raW5nKTwvaXNibj48YWNjZXNzaW9uLW51bT4zMDY5MTY0
OTwvYWNjZXNzaW9uLW51bT48dXJscz48cmVsYXRlZC11cmxzPjx1cmw+aHR0cHM6Ly93d3cubmNi
aS5ubG0ubmloLmdvdi9wdWJtZWQvMzA2OTE2NDk8L3VybD48L3JlbGF0ZWQtdXJscz48L3VybHM+
PGVsZWN0cm9uaWMtcmVzb3VyY2UtbnVtPjEwLjEwMTYvYnMubWllLjIwMTguMTEuMDAyPC9lbGVj
dHJvbmljLXJlc291cmNlLW51bT48L3JlY29yZD48L0NpdGU+PC9FbmROb3RlPgB=
</w:fldData>
        </w:fldChar>
      </w:r>
      <w:r w:rsidR="00A16A9A" w:rsidRPr="003F3299">
        <w:instrText xml:space="preserve"> ADDIN EN.CITE </w:instrText>
      </w:r>
      <w:r w:rsidR="00A16A9A" w:rsidRPr="003F3299">
        <w:fldChar w:fldCharType="begin">
          <w:fldData xml:space="preserve">PEVuZE5vdGU+PENpdGU+PEF1dGhvcj5MZWU8L0F1dGhvcj48WWVhcj4yMDE4PC9ZZWFyPjxSZWNO
dW0+NjcyPC9SZWNOdW0+PERpc3BsYXlUZXh0PjxzdHlsZSBmYWNlPSJzdXBlcnNjcmlwdCI+MTIt
MTQ8L3N0eWxlPjwvRGlzcGxheVRleHQ+PHJlY29yZD48cmVjLW51bWJlcj42NzI8L3JlYy1udW1i
ZXI+PGZvcmVpZ24ta2V5cz48a2V5IGFwcD0iRU4iIGRiLWlkPSJkd3R0NTV3ZjEwOXc5YmV0dDAx
eDBkeDAyZHZ6YWZ2YXIwenIiIHRpbWVzdGFtcD0iMTYyODYzMzM0MiI+NjcyPC9rZXk+PC9mb3Jl
aWduLWtleXM+PHJlZi10eXBlIG5hbWU9IkpvdXJuYWwgQXJ0aWNsZSI+MTc8L3JlZi10eXBlPjxj
b250cmlidXRvcnM+PGF1dGhvcnM+PGF1dGhvcj5MZWUsIFMuIEouPC9hdXRob3I+PGF1dGhvcj5T
eWVkLCBTLjwvYXV0aG9yPjxhdXRob3I+SGEsIFQuPC9hdXRob3I+PC9hdXRob3JzPjwvY29udHJp
YnV0b3JzPjxhdXRoLWFkZHJlc3M+RGVwYXJ0bWVudCBvZiBQaHlzaWNzIGFuZCBBc3Ryb25vbXks
IFJlc2VhcmNoIEluc3RpdHV0ZSBmb3IgQmFzaWMgU2NpZW5jZXMsIFNlb3VsIE5hdGlvbmFsIFVu
aXZlcnNpdHksIFNlb3VsLCBTb3V0aCBLb3JlYS4mI3hEO0RpdmlzaW9uIG9mIEFiYm90dCBEaWFn
bm9zdGljcywgQWJib3R0IExhYm9yYXRvcmllcywgQ2hpY2FnbywgSUwsIFVTQS4mI3hEO0RlcGFy
dG1lbnQgb2YgQmlvcGh5c2ljcyBhbmQgQmlvcGh5c2ljYWwgQ2hlbWlzdHJ5LCBIb3dhcmQgSHVn
aGVzIE1lZGljYWwgSW5zdGl0dXRlLCBKb2hucyBIb3BraW5zIFVuaXZlcnNpdHksIEJhbHRpbW9y
ZSwgTUQsIFVTQS4gdGpoYUBqaHUuZWR1LiYjeEQ7RGVwYXJ0bWVudCBvZiBCaW9waHlzaWNzLCBI
b3dhcmQgSHVnaGVzIE1lZGljYWwgSW5zdGl0dXRlLCBKb2hucyBIb3BraW5zIFVuaXZlcnNpdHks
IEJhbHRpbW9yZSwgTUQsIFVTQS4gdGpoYUBqaHUuZWR1LiYjeEQ7RGVwYXJ0bWVudCBvZiBCaW9t
ZWRpY2FsIEVuZ2luZWVyaW5nLCBIb3dhcmQgSHVnaGVzIE1lZGljYWwgSW5zdGl0dXRlLCBKb2hu
cyBIb3BraW5zIFVuaXZlcnNpdHksIEJhbHRpbW9yZSwgTUQsIFVTQS4gdGpoYUBqaHUuZWR1Ljwv
YXV0aC1hZGRyZXNzPjx0aXRsZXM+PHRpdGxlPlNpbmdsZS1Nb2xlY3VsZSBGUkVUIEFuYWx5c2lz
IG9mIFJlcGxpY2F0aXZlIEhlbGljYXNlczwvdGl0bGU+PHNlY29uZGFyeS10aXRsZT5NZXRob2Rz
IE1vbCBCaW9sPC9zZWNvbmRhcnktdGl0bGU+PC90aXRsZXM+PHBlcmlvZGljYWw+PGZ1bGwtdGl0
bGU+TWV0aG9kcyBpbiBNb2xlY3VsYXIgQmlvbG9neTwvZnVsbC10aXRsZT48YWJici0xPk1ldGhv
ZHMgTW9sIEJpb2w8L2FiYnItMT48L3BlcmlvZGljYWw+PHBhZ2VzPjIzMy0yNTA8L3BhZ2VzPjx2
b2x1bWU+MTgwNTwvdm9sdW1lPjxlZGl0aW9uPjIwMTgvMDcvMDU8L2VkaXRpb24+PGtleXdvcmRz
PjxrZXl3b3JkPkJhY3RlcmlvcGhhZ2UgVDcvZW56eW1vbG9neTwva2V5d29yZD48a2V5d29yZD5E
TkEvY2hlbWlzdHJ5PC9rZXl3b3JkPjxrZXl3b3JkPkROQSBIZWxpY2FzZXMvKm1ldGFib2xpc208
L2tleXdvcmQ+PGtleXdvcmQ+KkROQSBSZXBsaWNhdGlvbjwva2V5d29yZD48a2V5d29yZD5ETkEt
RGlyZWN0ZWQgRE5BIFBvbHltZXJhc2UvbWV0YWJvbGlzbTwva2V5d29yZD48a2V5d29yZD5GbHVv
cmVzY2VuY2UgUmVzb25hbmNlIEVuZXJneSBUcmFuc2Zlci8qbWV0aG9kczwva2V5d29yZD48a2V5
d29yZD5NdWx0aWVuenltZSBDb21wbGV4ZXMvbWV0YWJvbGlzbTwva2V5d29yZD48a2V5d29yZD5Q
YXBpbGxvbWF2aXJpZGFlL2Vuenltb2xvZ3k8L2tleXdvcmQ+PGtleXdvcmQ+UG9seWV0aHlsZW5l
IEdseWNvbHMvY2hlbWlzdHJ5PC9rZXl3b3JkPjxrZXl3b3JkPipTaW5nbGUgTW9sZWN1bGUgSW1h
Z2luZzwva2V5d29yZD48a2V5d29yZD4qZTE8L2tleXdvcmQ+PGtleXdvcmQ+KmZyZXQ8L2tleXdv
cmQ+PGtleXdvcmQ+KlJlcGxpY2F0aXZlIGhlbGljYXNlPC9rZXl3b3JkPjxrZXl3b3JkPipTaW5n
bGUtbW9sZWN1bGU8L2tleXdvcmQ+PGtleXdvcmQ+KlQ3IGdwNDwva2V5d29yZD48L2tleXdvcmRz
PjxkYXRlcz48eWVhcj4yMDE4PC95ZWFyPjwvZGF0ZXM+PGlzYm4+MTk0MC02MDI5IChFbGVjdHJv
bmljKSYjeEQ7MTA2NC0zNzQ1IChMaW5raW5nKTwvaXNibj48YWNjZXNzaW9uLW51bT4yOTk3MTcy
MTwvYWNjZXNzaW9uLW51bT48dXJscz48cmVsYXRlZC11cmxzPjx1cmw+aHR0cHM6Ly93d3cubmNi
aS5ubG0ubmloLmdvdi9wdWJtZWQvMjk5NzE3MjE8L3VybD48L3JlbGF0ZWQtdXJscz48L3VybHM+
PGVsZWN0cm9uaWMtcmVzb3VyY2UtbnVtPjEwLjEwMDcvOTc4LTEtNDkzOS04NTU2LTJfMTI8L2Vs
ZWN0cm9uaWMtcmVzb3VyY2UtbnVtPjwvcmVjb3JkPjwvQ2l0ZT48Q2l0ZT48QXV0aG9yPlVobTwv
QXV0aG9yPjxZZWFyPjIwMjA8L1llYXI+PFJlY051bT42NzM8L1JlY051bT48cmVjb3JkPjxyZWMt
bnVtYmVyPjY3MzwvcmVjLW51bWJlcj48Zm9yZWlnbi1rZXlzPjxrZXkgYXBwPSJFTiIgZGItaWQ9
ImR3dHQ1NXdmMTA5dzliZXR0MDF4MGR4MDJkdnphZnZhcjB6ciIgdGltZXN0YW1wPSIxNjI4NjMz
NDAzIj42NzM8L2tleT48L2ZvcmVpZ24ta2V5cz48cmVmLXR5cGUgbmFtZT0iSm91cm5hbCBBcnRp
Y2xlIj4xNzwvcmVmLXR5cGU+PGNvbnRyaWJ1dG9ycz48YXV0aG9ycz48YXV0aG9yPlVobSwgSC48
L2F1dGhvcj48YXV0aG9yPkhvaG5nLCBTLjwvYXV0aG9yPjwvYXV0aG9ycz48L2NvbnRyaWJ1dG9y
cz48YXV0aC1hZGRyZXNzPkRlcGFydG1lbnQgb2YgUGh5c2ljcyBhbmQgQXN0cm9ub215LCBTZW91
bCBOYXRpb25hbCBVbml2ZXJzaXR5LCBTZW91bCwgUmVwdWJsaWMgb2YgS29yZWEuJiN4RDtJbnN0
aXR1dGUgb2YgQXBwbGllZCBQaHlzaWNzLCBTZW91bCBOYXRpb25hbCBVbml2ZXJzaXR5LCBTZW91
bCwgUmVwdWJsaWMgb2YgS29yZWEuJiN4RDtEZXBhcnRtZW50IG9mIFBoeXNpY3MgYW5kIEFzdHJv
bm9teSwgU2VvdWwgTmF0aW9uYWwgVW5pdmVyc2l0eSwgU2VvdWwsIFJlcHVibGljIG9mIEtvcmVh
LiBzaG9obmdAc251LmFjLmtyLiYjeEQ7SW5zdGl0dXRlIG9mIEFwcGxpZWQgUGh5c2ljcywgU2Vv
dWwgTmF0aW9uYWwgVW5pdmVyc2l0eSwgU2VvdWwsIFJlcHVibGljIG9mIEtvcmVhLiBzaG9obmdA
c251LmFjLmtyLjwvYXV0aC1hZGRyZXNzPjx0aXRsZXM+PHRpdGxlPlNpbmdsZS1Nb2xlY3VsZSBG
UkVUIEFzc2F5IGZvciBTdHVkeWluZyBDb3RyYW5zY3JpcHRpb25hbCBSTkEgRm9sZGluZzwvdGl0
bGU+PHNlY29uZGFyeS10aXRsZT5NZXRob2RzIE1vbCBCaW9sPC9zZWNvbmRhcnktdGl0bGU+PC90
aXRsZXM+PHBlcmlvZGljYWw+PGZ1bGwtdGl0bGU+TWV0aG9kcyBpbiBNb2xlY3VsYXIgQmlvbG9n
eTwvZnVsbC10aXRsZT48YWJici0xPk1ldGhvZHMgTW9sIEJpb2w8L2FiYnItMT48L3BlcmlvZGlj
YWw+PHBhZ2VzPjI3MS0yODI8L3BhZ2VzPjx2b2x1bWU+MjEwNjwvdm9sdW1lPjxlZGl0aW9uPjIw
MjAvMDEvMDE8L2VkaXRpb24+PGtleXdvcmRzPjxrZXl3b3JkPkZsdW9yZXNjZW5jZSBSZXNvbmFu
Y2UgRW5lcmd5IFRyYW5zZmVyLyptZXRob2RzPC9rZXl3b3JkPjxrZXl3b3JkPkZsdW9yZXNjZW50
IER5ZXM8L2tleXdvcmQ+PGtleXdvcmQ+Uk5BL2NoZW1pc3RyeS9nZW5ldGljcy9tZXRhYm9saXNt
PC9rZXl3b3JkPjxrZXl3b3JkPipSTkEgRm9sZGluZzwva2V5d29yZD48a2V5d29yZD5TaW5nbGUg
TW9sZWN1bGUgSW1hZ2luZy8qbWV0aG9kczwva2V5d29yZD48a2V5d29yZD4qVHJhbnNjcmlwdGlv
biBFbG9uZ2F0aW9uLCBHZW5ldGljPC9rZXl3b3JkPjxrZXl3b3JkPipDb3RyYW5zY3JpcHRpb25h
bCBmb2xkaW5nPC9rZXl3b3JkPjxrZXl3b3JkPipFbG9uZ2F0aW9uIGNvbXBsZXggcmVjb25zdGl0
dXRpb248L2tleXdvcmQ+PGtleXdvcmQ+KlJpYm9zd2l0Y2g8L2tleXdvcmQ+PGtleXdvcmQ+KlNp
bmdsZS1tb2xlY3VsZSBGUkVUPC9rZXl3b3JkPjwva2V5d29yZHM+PGRhdGVzPjx5ZWFyPjIwMjA8
L3llYXI+PC9kYXRlcz48aXNibj4xOTQwLTYwMjkgKEVsZWN0cm9uaWMpJiN4RDsxMDY0LTM3NDUg
KExpbmtpbmcpPC9pc2JuPjxhY2Nlc3Npb24tbnVtPjMxODg5MjY0PC9hY2Nlc3Npb24tbnVtPjx1
cmxzPjxyZWxhdGVkLXVybHM+PHVybD5odHRwczovL3d3dy5uY2JpLm5sbS5uaWguZ292L3B1Ym1l
ZC8zMTg4OTI2NDwvdXJsPjwvcmVsYXRlZC11cmxzPjwvdXJscz48ZWxlY3Ryb25pYy1yZXNvdXJj
ZS1udW0+MTAuMTAwNy85NzgtMS0wNzE2LTAyMzEtN18xNzwvZWxlY3Ryb25pYy1yZXNvdXJjZS1u
dW0+PC9yZWNvcmQ+PC9DaXRlPjxDaXRlPjxBdXRob3I+R2xvYnl0ZTwvQXV0aG9yPjxZZWFyPjIw
MTk8L1llYXI+PFJlY051bT42NzU8L1JlY051bT48cmVjb3JkPjxyZWMtbnVtYmVyPjY3NTwvcmVj
LW51bWJlcj48Zm9yZWlnbi1rZXlzPjxrZXkgYXBwPSJFTiIgZGItaWQ9ImR3dHQ1NXdmMTA5dzli
ZXR0MDF4MGR4MDJkdnphZnZhcjB6ciIgdGltZXN0YW1wPSIxNjI4NjMzNTUwIj42NzU8L2tleT48
L2ZvcmVpZ24ta2V5cz48cmVmLXR5cGUgbmFtZT0iSm91cm5hbCBBcnRpY2xlIj4xNzwvcmVmLXR5
cGU+PGNvbnRyaWJ1dG9ycz48YXV0aG9ycz48YXV0aG9yPkdsb2J5dGUsIFYuPC9hdXRob3I+PGF1
dGhvcj5Kb28sIEMuPC9hdXRob3I+PC9hdXRob3JzPjwvY29udHJpYnV0b3JzPjxhdXRoLWFkZHJl
c3M+S2F2bGkgSW5zdGl0dXRlIG9mIE5hbm9TY2llbmNlIGFuZCBEZXBhcnRtZW50IG9mIEJpb05h
bm9TY2llbmNlLCBEZWxmdCBVbml2ZXJzaXR5IG9mIFRlY2hub2xvZ3ksIERlbGZ0LCBUaGUgTmV0
aGVybGFuZHMuJiN4RDtLYXZsaSBJbnN0aXR1dGUgb2YgTmFub1NjaWVuY2UgYW5kIERlcGFydG1l
bnQgb2YgQmlvTmFub1NjaWVuY2UsIERlbGZ0IFVuaXZlcnNpdHkgb2YgVGVjaG5vbG9neSwgRGVs
ZnQsIFRoZSBOZXRoZXJsYW5kcy4gRWxlY3Ryb25pYyBhZGRyZXNzOiBjLmpvb0B0dWRlbGZ0Lm5s
LjwvYXV0aC1hZGRyZXNzPjx0aXRsZXM+PHRpdGxlPlNpbmdsZS1tb2xlY3VsZSBGUkVUIHN0dWRp
ZXMgb2YgQ2FzOSBlbmRvbnVjbGVhc2U8L3RpdGxlPjxzZWNvbmRhcnktdGl0bGU+TWV0aG9kcyBF
bnp5bW9sPC9zZWNvbmRhcnktdGl0bGU+PC90aXRsZXM+PHBlcmlvZGljYWw+PGZ1bGwtdGl0bGU+
TWV0aG9kcyBpbiBFbnp5bW9sb2d5PC9mdWxsLXRpdGxlPjxhYmJyLTE+TWV0aG9kcyBFbnp5bW9s
PC9hYmJyLTE+PC9wZXJpb2RpY2FsPjxwYWdlcz4zMTMtMzM1PC9wYWdlcz48dm9sdW1lPjYxNjwv
dm9sdW1lPjxlZGl0aW9uPjIwMTkvMDEvMzA8L2VkaXRpb24+PGtleXdvcmRzPjxrZXl3b3JkPkNS
SVNQUi1Bc3NvY2lhdGVkIFByb3RlaW4gOS9jaGVtaXN0cnkvKm1ldGFib2xpc208L2tleXdvcmQ+
PGtleXdvcmQ+RE5BL21ldGFib2xpc208L2tleXdvcmQ+PGtleXdvcmQ+RW56eW1lIEFzc2F5cy9t
ZXRob2RzPC9rZXl3b3JkPjxrZXl3b3JkPkZsdW9yZXNjZW5jZSBSZXNvbmFuY2UgRW5lcmd5IFRy
YW5zZmVyL21ldGhvZHM8L2tleXdvcmQ+PGtleXdvcmQ+TW9kZWxzLCBNb2xlY3VsYXI8L2tleXdv
cmQ+PGtleXdvcmQ+U3RyZXB0b2NvY2N1cyBweW9nZW5lcy9jaGVtaXN0cnkvKmVuenltb2xvZ3k8
L2tleXdvcmQ+PGtleXdvcmQ+KmNyaXNwcjwva2V5d29yZD48a2V5d29yZD4qQ2FzOTwva2V5d29y
ZD48a2V5d29yZD4qZnJldDwva2V5d29yZD48a2V5d29yZD4qRmx1b3Jlc2NlbmNlPC9rZXl3b3Jk
PjxrZXl3b3JkPipTaW5nbGUtbW9sZWN1bGU8L2tleXdvcmQ+PGtleXdvcmQ+KlRJUkYgbWljcm9z
Y29weTwva2V5d29yZD48a2V5d29yZD4qVGFyZ2V0IHNlYXJjaDwva2V5d29yZD48L2tleXdvcmRz
PjxkYXRlcz48eWVhcj4yMDE5PC95ZWFyPjwvZGF0ZXM+PGlzYm4+MTU1Ny03OTg4IChFbGVjdHJv
bmljKSYjeEQ7MDA3Ni02ODc5IChMaW5raW5nKTwvaXNibj48YWNjZXNzaW9uLW51bT4zMDY5MTY0
OTwvYWNjZXNzaW9uLW51bT48dXJscz48cmVsYXRlZC11cmxzPjx1cmw+aHR0cHM6Ly93d3cubmNi
aS5ubG0ubmloLmdvdi9wdWJtZWQvMzA2OTE2NDk8L3VybD48L3JlbGF0ZWQtdXJscz48L3VybHM+
PGVsZWN0cm9uaWMtcmVzb3VyY2UtbnVtPjEwLjEwMTYvYnMubWllLjIwMTguMTEuMDAyPC9lbGVj
dHJvbmljLXJlc291cmNlLW51bT48L3JlY29yZD48L0NpdGU+PC9FbmROb3RlPgB=
</w:fldData>
        </w:fldChar>
      </w:r>
      <w:r w:rsidR="00A16A9A" w:rsidRPr="003F3299">
        <w:instrText xml:space="preserve"> ADDIN EN.CITE.DATA </w:instrText>
      </w:r>
      <w:r w:rsidR="00A16A9A" w:rsidRPr="003F3299">
        <w:fldChar w:fldCharType="end"/>
      </w:r>
      <w:r w:rsidR="00906D7F" w:rsidRPr="003F3299">
        <w:fldChar w:fldCharType="separate"/>
      </w:r>
      <w:r w:rsidR="00A16A9A" w:rsidRPr="003F3299">
        <w:rPr>
          <w:vertAlign w:val="superscript"/>
        </w:rPr>
        <w:t>12</w:t>
      </w:r>
      <w:r w:rsidR="009F41EF" w:rsidRPr="003F3299">
        <w:rPr>
          <w:vertAlign w:val="superscript"/>
        </w:rPr>
        <w:t>–</w:t>
      </w:r>
      <w:r w:rsidR="00A16A9A" w:rsidRPr="003F3299">
        <w:rPr>
          <w:vertAlign w:val="superscript"/>
        </w:rPr>
        <w:t>14</w:t>
      </w:r>
      <w:r w:rsidR="00906D7F" w:rsidRPr="003F3299">
        <w:fldChar w:fldCharType="end"/>
      </w:r>
      <w:r w:rsidRPr="003F3299">
        <w:t>, the internal dynamics of proteins</w:t>
      </w:r>
      <w:r w:rsidR="00050957" w:rsidRPr="003F3299">
        <w:t>,</w:t>
      </w:r>
      <w:r w:rsidRPr="003F3299">
        <w:t xml:space="preserve"> and protein binding interactions</w:t>
      </w:r>
      <w:r w:rsidR="00906D7F" w:rsidRPr="003F3299">
        <w:fldChar w:fldCharType="begin">
          <w:fldData xml:space="preserve">PEVuZE5vdGU+PENpdGU+PEF1dGhvcj5RaWFvPC9BdXRob3I+PFllYXI+MjAyMTwvWWVhcj48UmVj
TnVtPjY3MTwvUmVjTnVtPjxEaXNwbGF5VGV4dD48c3R5bGUgZmFjZT0ic3VwZXJzY3JpcHQiPjE1
LTE3PC9zdHlsZT48L0Rpc3BsYXlUZXh0PjxyZWNvcmQ+PHJlYy1udW1iZXI+NjcxPC9yZWMtbnVt
YmVyPjxmb3JlaWduLWtleXM+PGtleSBhcHA9IkVOIiBkYi1pZD0iZHd0dDU1d2YxMDl3OWJldHQw
MXgwZHgwMmR2emFmdmFyMHpyIiB0aW1lc3RhbXA9IjE2Mjg2MzMxMDEiPjY3MTwva2V5PjwvZm9y
ZWlnbi1rZXlzPjxyZWYtdHlwZSBuYW1lPSJKb3VybmFsIEFydGljbGUiPjE3PC9yZWYtdHlwZT48
Y29udHJpYnV0b3JzPjxhdXRob3JzPjxhdXRob3I+UWlhbywgWS48L2F1dGhvcj48YXV0aG9yPkx1
bywgWS48L2F1dGhvcj48YXV0aG9yPkxvbmcsIE4uPC9hdXRob3I+PGF1dGhvcj5YaW5nLCBZLjwv
YXV0aG9yPjxhdXRob3I+VHUsIEouPC9hdXRob3I+PC9hdXRob3JzPjwvY29udHJpYnV0b3JzPjxh
dXRoLWFkZHJlc3M+U3RhdGUgS2V5IExhYm9yYXRvcnkgb2YgQmlvZWxlY3Ryb25pY3MsIFNjaG9v
bCBvZiBCaW9sb2dpY2FsIFNjaWVuY2UgYW5kIE1lZGljYWwgRW5naW5lZXJpbmcsIFNvdXRoZWFz
dCBVbml2ZXJzaXR5LCBOYW5qaW5nIDIxMDA5NiwgQ2hpbmEuJiN4RDtJbnN0aXR1dGUgb2YgQ2hp
bGQgYW5kIEFkb2xlc2NlbnQgSGVhbHRoLCBTY2hvb2wgb2YgUHVibGljIEhlYWx0aCwgUGVraW5n
IFVuaXZlcnNpdHksIEJlaWppbmcgMTAwMTkxLCBDaGluYS48L2F1dGgtYWRkcmVzcz48dGl0bGVz
Pjx0aXRsZT5TaW5nbGUtTW9sZWN1bGFyIEZvcnN0ZXIgUmVzb25hbmNlIEVuZXJneSBUcmFuc2Zl
ciBNZWFzdXJlbWVudCBvbiBTdHJ1Y3R1cmVzIGFuZCBJbnRlcmFjdGlvbnMgb2YgQmlvbW9sZWN1
bGVzPC90aXRsZT48c2Vjb25kYXJ5LXRpdGxlPk1pY3JvbWFjaGluZXMgKEJhc2VsKTwvc2Vjb25k
YXJ5LXRpdGxlPjwvdGl0bGVzPjx2b2x1bWU+MTI8L3ZvbHVtZT48bnVtYmVyPjU8L251bWJlcj48
ZWRpdGlvbj4yMDIxLzA1LzAxPC9lZGl0aW9uPjxrZXl3b3Jkcz48a2V5d29yZD5GcmV0PC9rZXl3
b3JkPjxrZXl3b3JkPmJpb21vbGVjdWxlPC9rZXl3b3JkPjxrZXl3b3JkPm51Y2xlaWMgYWNpZCBz
dHJ1Y3R1cmU8L2tleXdvcmQ+PGtleXdvcmQ+cHJvdGVpbjwva2V5d29yZD48a2V5d29yZD5zbUZS
RVQ8L2tleXdvcmQ+PC9rZXl3b3Jkcz48ZGF0ZXM+PHllYXI+MjAyMTwveWVhcj48cHViLWRhdGVz
PjxkYXRlPkFwciAyNzwvZGF0ZT48L3B1Yi1kYXRlcz48L2RhdGVzPjxpc2JuPjIwNzItNjY2WCAo
UHJpbnQpJiN4RDsyMDcyLTY2NlggKExpbmtpbmcpPC9pc2JuPjxhY2Nlc3Npb24tbnVtPjMzOTI1
MzUwPC9hY2Nlc3Npb24tbnVtPjx1cmxzPjxyZWxhdGVkLXVybHM+PHVybD5odHRwczovL3d3dy5u
Y2JpLm5sbS5uaWguZ292L3B1Ym1lZC8zMzkyNTM1MDwvdXJsPjwvcmVsYXRlZC11cmxzPjwvdXJs
cz48Y3VzdG9tMj5QTUM4MTQ1NDI1PC9jdXN0b20yPjxlbGVjdHJvbmljLXJlc291cmNlLW51bT4x
MC4zMzkwL21pMTIwNTA0OTI8L2VsZWN0cm9uaWMtcmVzb3VyY2UtbnVtPjwvcmVjb3JkPjwvQ2l0
ZT48Q2l0ZT48QXV0aG9yPkNhdGlwb3ZpYzwvQXV0aG9yPjxZZWFyPjIwMTk8L1llYXI+PFJlY051
bT42NzY8L1JlY051bT48cmVjb3JkPjxyZWMtbnVtYmVyPjY3NjwvcmVjLW51bWJlcj48Zm9yZWln
bi1rZXlzPjxrZXkgYXBwPSJFTiIgZGItaWQ9ImR3dHQ1NXdmMTA5dzliZXR0MDF4MGR4MDJkdnph
ZnZhcjB6ciIgdGltZXN0YW1wPSIxNjI4NzgzOTUxIj42NzY8L2tleT48L2ZvcmVpZ24ta2V5cz48
cmVmLXR5cGUgbmFtZT0iSm91cm5hbCBBcnRpY2xlIj4xNzwvcmVmLXR5cGU+PGNvbnRyaWJ1dG9y
cz48YXV0aG9ycz48YXV0aG9yPkNhdGlwb3ZpYywgTS4gQS48L2F1dGhvcj48YXV0aG9yPkJhdWVy
LCBCLiBXLjwvYXV0aG9yPjxhdXRob3I+TG9wYXJvLCBKLiBKLjwvYXV0aG9yPjxhdXRob3I+UmFw
b3BvcnQsIFQuIEEuPC9hdXRob3I+PC9hdXRob3JzPjwvY29udHJpYnV0b3JzPjxhdXRoLWFkZHJl
c3M+RGVwYXJ0bWVudCBvZiBDZWxsIEJpb2xvZ3ksIEhhcnZhcmQgTWVkaWNhbCBTY2hvb2wsIEJv
c3RvbiwgTUEsIFVTQS4mI3hEO0hvd2FyZCBIdWdoZXMgTWVkaWNhbCBJbnN0aXR1dGUsIEhhcnZh
cmQgTWVkaWNhbCBTY2hvb2wsIEJvc3RvbiwgTUEsIFVTQS4mI3hEO0RlcGFydG1lbnQgb2YgQmlv
bG9naWNhbCBDaGVtaXN0cnkgYW5kIE1vbGVjdWxhciBQaGFybWFjb2xvZ3ksIEhhcnZhcmQgTWVk
aWNhbCBTY2hvb2wsIEJvc3RvbiwgTUEsIFVTQS4mI3hEO0RlcGFydG1lbnQgb2YgQ2VsbCBCaW9s
b2d5LCBIYXJ2YXJkIE1lZGljYWwgU2Nob29sLCBCb3N0b24sIE1BLCBVU0EgdG9tX3JhcG9wb3J0
QGhtcy5oYXJ2YXJkLmVkdS48L2F1dGgtYWRkcmVzcz48dGl0bGVzPjx0aXRsZT5Qcm90ZWluIHRy
YW5zbG9jYXRpb24gYnkgdGhlIFNlY0EgQVRQYXNlIG9jY3VycyBieSBhIHBvd2VyLXN0cm9rZSBt
ZWNoYW5pc208L3RpdGxlPjxzZWNvbmRhcnktdGl0bGU+RU1CTyBKPC9zZWNvbmRhcnktdGl0bGU+
PC90aXRsZXM+PHBlcmlvZGljYWw+PGZ1bGwtdGl0bGU+RU1CTyBKb3VybmFsPC9mdWxsLXRpdGxl
PjxhYmJyLTE+RW1ibyBKPC9hYmJyLTE+PC9wZXJpb2RpY2FsPjx2b2x1bWU+Mzg8L3ZvbHVtZT48
bnVtYmVyPjk8L251bWJlcj48ZWRpdGlvbj4yMDE5LzAzLzE3PC9lZGl0aW9uPjxrZXl3b3Jkcz48
a2V5d29yZD5BZGVub3NpbmUgVHJpcGhvc3BoYXRlLyptZXRhYm9saXNtPC9rZXl3b3JkPjxrZXl3
b3JkPkVzY2hlcmljaGlhIGNvbGkvKm1ldGFib2xpc208L2tleXdvcmQ+PGtleXdvcmQ+RXNjaGVy
aWNoaWEgY29saSBQcm90ZWlucy9jaGVtaXN0cnkvKm1ldGFib2xpc208L2tleXdvcmQ+PGtleXdv
cmQ+TW9kZWxzLCBNb2xlY3VsYXI8L2tleXdvcmQ+PGtleXdvcmQ+UGVwdGlkZXMvKm1ldGFib2xp
c208L2tleXdvcmQ+PGtleXdvcmQ+UHJvdGVpbiBCaW5kaW5nPC9rZXl3b3JkPjxrZXl3b3JkPlBy
b3RlaW4gQ29uZm9ybWF0aW9uPC9rZXl3b3JkPjxrZXl3b3JkPlByb3RlaW4gVHJhbnNwb3J0PC9r
ZXl3b3JkPjxrZXl3b3JkPlNFQyBUcmFuc2xvY2F0aW9uIENoYW5uZWxzL2NoZW1pc3RyeS9tZXRh
Ym9saXNtPC9rZXl3b3JkPjxrZXl3b3JkPlNlY0EgUHJvdGVpbnMvY2hlbWlzdHJ5LyptZXRhYm9s
aXNtPC9rZXl3b3JkPjxrZXl3b3JkPipBQUEgQVRQYXNlPC9rZXl3b3JkPjxrZXl3b3JkPipTZWNB
PC9rZXl3b3JkPjxrZXl3b3JkPipTZWNZPC9rZXl3b3JkPjxrZXl3b3JkPipwcm90ZWluIHRyYW5z
bG9jYXRpb248L2tleXdvcmQ+PGtleXdvcmQ+KnNpbmdsZS1tb2xlY3VsZSBGUkVUPC9rZXl3b3Jk
Pjwva2V5d29yZHM+PGRhdGVzPjx5ZWFyPjIwMTk8L3llYXI+PHB1Yi1kYXRlcz48ZGF0ZT5NYXkg
MjwvZGF0ZT48L3B1Yi1kYXRlcz48L2RhdGVzPjxpc2JuPjE0NjAtMjA3NSAoRWxlY3Ryb25pYykm
I3hEOzAyNjEtNDE4OSAoTGlua2luZyk8L2lzYm4+PGFjY2Vzc2lvbi1udW0+MzA4NzcwOTU8L2Fj
Y2Vzc2lvbi1udW0+PHVybHM+PHJlbGF0ZWQtdXJscz48dXJsPmh0dHBzOi8vd3d3Lm5jYmkubmxt
Lm5paC5nb3YvcHVibWVkLzMwODc3MDk1PC91cmw+PC9yZWxhdGVkLXVybHM+PC91cmxzPjxjdXN0
b20yPlBNQzY0ODQ0MDY8L2N1c3RvbTI+PGVsZWN0cm9uaWMtcmVzb3VyY2UtbnVtPjEwLjE1MjUy
L2VtYmouMjAxODEwMTE0MDwvZWxlY3Ryb25pYy1yZXNvdXJjZS1udW0+PC9yZWNvcmQ+PC9DaXRl
PjxDaXRlPjxBdXRob3I+U2VpbmVuPC9BdXRob3I+PFllYXI+MjAyMTwvWWVhcj48UmVjTnVtPjY3
NzwvUmVjTnVtPjxyZWNvcmQ+PHJlYy1udW1iZXI+Njc3PC9yZWMtbnVtYmVyPjxmb3JlaWduLWtl
eXM+PGtleSBhcHA9IkVOIiBkYi1pZD0iZHd0dDU1d2YxMDl3OWJldHQwMXgwZHgwMmR2emFmdmFy
MHpyIiB0aW1lc3RhbXA9IjE2Mjg3ODQxODMiPjY3Nzwva2V5PjwvZm9yZWlnbi1rZXlzPjxyZWYt
dHlwZSBuYW1lPSJKb3VybmFsIEFydGljbGUiPjE3PC9yZWYtdHlwZT48Y29udHJpYnV0b3JzPjxh
dXRob3JzPjxhdXRob3I+U2VpbmVuLCBBLiBCLjwvYXV0aG9yPjxhdXRob3I+U3Bha21hbiwgRC48
L2F1dGhvcj48YXV0aG9yPnZhbiBPaWplbiwgQS4gTS48L2F1dGhvcj48YXV0aG9yPkRyaWVzc2Vu
LCBBLiBKLiBNLjwvYXV0aG9yPjwvYXV0aG9ycz48L2NvbnRyaWJ1dG9ycz48YXV0aC1hZGRyZXNz
PkRlcGFydG1lbnQgb2YgTW9sZWN1bGFyIE1pY3JvYmlvbG9neSwgR3JvbmluZ2VuIEJpb21vbGVj
dWxhciBTY2llbmNlcyBhbmQgQmlvdGVjaG5vbG9neSBJbnN0aXR1dGUsIGFuZCB0aGUgWmVybmlr
ZSBJbnN0aXR1dGUgZm9yIEFkdmFuY2VkIE1hdGVyaWFscywgVW5pdmVyc2l0eSBvZiBHcm9uaW5n
ZW4sIEdyb25pbmdlbiwgVGhlIE5ldGhlcmxhbmRzLiYjeEQ7QU1PTEYsIFNjaWVuY2UgUGFyayAx
MDQsIDEwOTggWEcsIEFtc3RlcmRhbSwgVGhlIE5ldGhlcmxhbmRzLiYjeEQ7U2Nob29sIG9mIENo
ZW1pc3RyeSwgVW5pdmVyc2l0eSBvZiBXb2xsb25nb25nLCBXb2xsb25nb25nLCBBdXN0cmFsaWEu
JiN4RDtEZXBhcnRtZW50IG9mIE1vbGVjdWxhciBNaWNyb2Jpb2xvZ3ksIEdyb25pbmdlbiBCaW9t
b2xlY3VsYXIgU2NpZW5jZXMgYW5kIEJpb3RlY2hub2xvZ3kgSW5zdGl0dXRlLCBhbmQgdGhlIFpl
cm5pa2UgSW5zdGl0dXRlIGZvciBBZHZhbmNlZCBNYXRlcmlhbHMsIFVuaXZlcnNpdHkgb2YgR3Jv
bmluZ2VuLCBHcm9uaW5nZW4sIFRoZSBOZXRoZXJsYW5kcy4gYS5qLm0uZHJpZXNzZW5AcnVnLm5s
LjwvYXV0aC1hZGRyZXNzPjx0aXRsZXM+PHRpdGxlPkNlbGx1bGFyIGR5bmFtaWNzIG9mIHRoZSBT
ZWNBIEFUUGFzZSBhdCB0aGUgc2luZ2xlIG1vbGVjdWxlIGxldmVsPC90aXRsZT48c2Vjb25kYXJ5
LXRpdGxlPlNjaSBSZXA8L3NlY29uZGFyeS10aXRsZT48L3RpdGxlcz48cGVyaW9kaWNhbD48ZnVs
bC10aXRsZT5TY2llbnRpZmljIFJlcG9ydHM8L2Z1bGwtdGl0bGU+PGFiYnItMT5TY2kgUmVwPC9h
YmJyLTE+PC9wZXJpb2RpY2FsPjxwYWdlcz4xNDMzPC9wYWdlcz48dm9sdW1lPjExPC92b2x1bWU+
PG51bWJlcj4xPC9udW1iZXI+PGVkaXRpb24+MjAyMS8wMS8xNjwvZWRpdGlvbj48a2V5d29yZHM+
PGtleXdvcmQ+Q2VsbCBNZW1icmFuZS9nZW5ldGljcy8qbWV0YWJvbGlzbTwva2V5d29yZD48a2V5
d29yZD5Fc2NoZXJpY2hpYSBjb2xpIEsxMi9nZW5ldGljcy8qbWV0YWJvbGlzbTwva2V5d29yZD48
a2V5d29yZD5Fc2NoZXJpY2hpYSBjb2xpIFByb3RlaW5zL2dlbmV0aWNzLyptZXRhYm9saXNtPC9r
ZXl3b3JkPjxrZXl3b3JkPipNb2xlY3VsYXIgSW1hZ2luZzwva2V5d29yZD48a2V5d29yZD4qUHJv
dGVpbiBNdWx0aW1lcml6YXRpb248L2tleXdvcmQ+PGtleXdvcmQ+UHJvdGVpbiBUcmFuc3BvcnQv
cGh5c2lvbG9neTwva2V5d29yZD48a2V5d29yZD5TZWNBIFByb3RlaW5zL2dlbmV0aWNzLyptZXRh
Ym9saXNtPC9rZXl3b3JkPjwva2V5d29yZHM+PGRhdGVzPjx5ZWFyPjIwMjE8L3llYXI+PHB1Yi1k
YXRlcz48ZGF0ZT5KYW4gMTQ8L2RhdGU+PC9wdWItZGF0ZXM+PC9kYXRlcz48aXNibj4yMDQ1LTIz
MjIgKEVsZWN0cm9uaWMpJiN4RDsyMDQ1LTIzMjIgKExpbmtpbmcpPC9pc2JuPjxhY2Nlc3Npb24t
bnVtPjMzNDQ2ODMwPC9hY2Nlc3Npb24tbnVtPjx1cmxzPjxyZWxhdGVkLXVybHM+PHVybD5odHRw
czovL3d3dy5uY2JpLm5sbS5uaWguZ292L3B1Ym1lZC8zMzQ0NjgzMDwvdXJsPjwvcmVsYXRlZC11
cmxzPjwvdXJscz48Y3VzdG9tMj5QTUM3ODA5Mzg2PC9jdXN0b20yPjxlbGVjdHJvbmljLXJlc291
cmNlLW51bT4xMC4xMDM4L3M0MTU5OC0wMjEtODEwODEtMjwvZWxlY3Ryb25pYy1yZXNvdXJjZS1u
dW0+PC9yZWNvcmQ+PC9DaXRlPjwvRW5kTm90ZT5=
</w:fldData>
        </w:fldChar>
      </w:r>
      <w:r w:rsidR="00A16A9A" w:rsidRPr="003F3299">
        <w:instrText xml:space="preserve"> ADDIN EN.CITE </w:instrText>
      </w:r>
      <w:r w:rsidR="00A16A9A" w:rsidRPr="003F3299">
        <w:fldChar w:fldCharType="begin">
          <w:fldData xml:space="preserve">PEVuZE5vdGU+PENpdGU+PEF1dGhvcj5RaWFvPC9BdXRob3I+PFllYXI+MjAyMTwvWWVhcj48UmVj
TnVtPjY3MTwvUmVjTnVtPjxEaXNwbGF5VGV4dD48c3R5bGUgZmFjZT0ic3VwZXJzY3JpcHQiPjE1
LTE3PC9zdHlsZT48L0Rpc3BsYXlUZXh0PjxyZWNvcmQ+PHJlYy1udW1iZXI+NjcxPC9yZWMtbnVt
YmVyPjxmb3JlaWduLWtleXM+PGtleSBhcHA9IkVOIiBkYi1pZD0iZHd0dDU1d2YxMDl3OWJldHQw
MXgwZHgwMmR2emFmdmFyMHpyIiB0aW1lc3RhbXA9IjE2Mjg2MzMxMDEiPjY3MTwva2V5PjwvZm9y
ZWlnbi1rZXlzPjxyZWYtdHlwZSBuYW1lPSJKb3VybmFsIEFydGljbGUiPjE3PC9yZWYtdHlwZT48
Y29udHJpYnV0b3JzPjxhdXRob3JzPjxhdXRob3I+UWlhbywgWS48L2F1dGhvcj48YXV0aG9yPkx1
bywgWS48L2F1dGhvcj48YXV0aG9yPkxvbmcsIE4uPC9hdXRob3I+PGF1dGhvcj5YaW5nLCBZLjwv
YXV0aG9yPjxhdXRob3I+VHUsIEouPC9hdXRob3I+PC9hdXRob3JzPjwvY29udHJpYnV0b3JzPjxh
dXRoLWFkZHJlc3M+U3RhdGUgS2V5IExhYm9yYXRvcnkgb2YgQmlvZWxlY3Ryb25pY3MsIFNjaG9v
bCBvZiBCaW9sb2dpY2FsIFNjaWVuY2UgYW5kIE1lZGljYWwgRW5naW5lZXJpbmcsIFNvdXRoZWFz
dCBVbml2ZXJzaXR5LCBOYW5qaW5nIDIxMDA5NiwgQ2hpbmEuJiN4RDtJbnN0aXR1dGUgb2YgQ2hp
bGQgYW5kIEFkb2xlc2NlbnQgSGVhbHRoLCBTY2hvb2wgb2YgUHVibGljIEhlYWx0aCwgUGVraW5n
IFVuaXZlcnNpdHksIEJlaWppbmcgMTAwMTkxLCBDaGluYS48L2F1dGgtYWRkcmVzcz48dGl0bGVz
Pjx0aXRsZT5TaW5nbGUtTW9sZWN1bGFyIEZvcnN0ZXIgUmVzb25hbmNlIEVuZXJneSBUcmFuc2Zl
ciBNZWFzdXJlbWVudCBvbiBTdHJ1Y3R1cmVzIGFuZCBJbnRlcmFjdGlvbnMgb2YgQmlvbW9sZWN1
bGVzPC90aXRsZT48c2Vjb25kYXJ5LXRpdGxlPk1pY3JvbWFjaGluZXMgKEJhc2VsKTwvc2Vjb25k
YXJ5LXRpdGxlPjwvdGl0bGVzPjx2b2x1bWU+MTI8L3ZvbHVtZT48bnVtYmVyPjU8L251bWJlcj48
ZWRpdGlvbj4yMDIxLzA1LzAxPC9lZGl0aW9uPjxrZXl3b3Jkcz48a2V5d29yZD5GcmV0PC9rZXl3
b3JkPjxrZXl3b3JkPmJpb21vbGVjdWxlPC9rZXl3b3JkPjxrZXl3b3JkPm51Y2xlaWMgYWNpZCBz
dHJ1Y3R1cmU8L2tleXdvcmQ+PGtleXdvcmQ+cHJvdGVpbjwva2V5d29yZD48a2V5d29yZD5zbUZS
RVQ8L2tleXdvcmQ+PC9rZXl3b3Jkcz48ZGF0ZXM+PHllYXI+MjAyMTwveWVhcj48cHViLWRhdGVz
PjxkYXRlPkFwciAyNzwvZGF0ZT48L3B1Yi1kYXRlcz48L2RhdGVzPjxpc2JuPjIwNzItNjY2WCAo
UHJpbnQpJiN4RDsyMDcyLTY2NlggKExpbmtpbmcpPC9pc2JuPjxhY2Nlc3Npb24tbnVtPjMzOTI1
MzUwPC9hY2Nlc3Npb24tbnVtPjx1cmxzPjxyZWxhdGVkLXVybHM+PHVybD5odHRwczovL3d3dy5u
Y2JpLm5sbS5uaWguZ292L3B1Ym1lZC8zMzkyNTM1MDwvdXJsPjwvcmVsYXRlZC11cmxzPjwvdXJs
cz48Y3VzdG9tMj5QTUM4MTQ1NDI1PC9jdXN0b20yPjxlbGVjdHJvbmljLXJlc291cmNlLW51bT4x
MC4zMzkwL21pMTIwNTA0OTI8L2VsZWN0cm9uaWMtcmVzb3VyY2UtbnVtPjwvcmVjb3JkPjwvQ2l0
ZT48Q2l0ZT48QXV0aG9yPkNhdGlwb3ZpYzwvQXV0aG9yPjxZZWFyPjIwMTk8L1llYXI+PFJlY051
bT42NzY8L1JlY051bT48cmVjb3JkPjxyZWMtbnVtYmVyPjY3NjwvcmVjLW51bWJlcj48Zm9yZWln
bi1rZXlzPjxrZXkgYXBwPSJFTiIgZGItaWQ9ImR3dHQ1NXdmMTA5dzliZXR0MDF4MGR4MDJkdnph
ZnZhcjB6ciIgdGltZXN0YW1wPSIxNjI4NzgzOTUxIj42NzY8L2tleT48L2ZvcmVpZ24ta2V5cz48
cmVmLXR5cGUgbmFtZT0iSm91cm5hbCBBcnRpY2xlIj4xNzwvcmVmLXR5cGU+PGNvbnRyaWJ1dG9y
cz48YXV0aG9ycz48YXV0aG9yPkNhdGlwb3ZpYywgTS4gQS48L2F1dGhvcj48YXV0aG9yPkJhdWVy
LCBCLiBXLjwvYXV0aG9yPjxhdXRob3I+TG9wYXJvLCBKLiBKLjwvYXV0aG9yPjxhdXRob3I+UmFw
b3BvcnQsIFQuIEEuPC9hdXRob3I+PC9hdXRob3JzPjwvY29udHJpYnV0b3JzPjxhdXRoLWFkZHJl
c3M+RGVwYXJ0bWVudCBvZiBDZWxsIEJpb2xvZ3ksIEhhcnZhcmQgTWVkaWNhbCBTY2hvb2wsIEJv
c3RvbiwgTUEsIFVTQS4mI3hEO0hvd2FyZCBIdWdoZXMgTWVkaWNhbCBJbnN0aXR1dGUsIEhhcnZh
cmQgTWVkaWNhbCBTY2hvb2wsIEJvc3RvbiwgTUEsIFVTQS4mI3hEO0RlcGFydG1lbnQgb2YgQmlv
bG9naWNhbCBDaGVtaXN0cnkgYW5kIE1vbGVjdWxhciBQaGFybWFjb2xvZ3ksIEhhcnZhcmQgTWVk
aWNhbCBTY2hvb2wsIEJvc3RvbiwgTUEsIFVTQS4mI3hEO0RlcGFydG1lbnQgb2YgQ2VsbCBCaW9s
b2d5LCBIYXJ2YXJkIE1lZGljYWwgU2Nob29sLCBCb3N0b24sIE1BLCBVU0EgdG9tX3JhcG9wb3J0
QGhtcy5oYXJ2YXJkLmVkdS48L2F1dGgtYWRkcmVzcz48dGl0bGVzPjx0aXRsZT5Qcm90ZWluIHRy
YW5zbG9jYXRpb24gYnkgdGhlIFNlY0EgQVRQYXNlIG9jY3VycyBieSBhIHBvd2VyLXN0cm9rZSBt
ZWNoYW5pc208L3RpdGxlPjxzZWNvbmRhcnktdGl0bGU+RU1CTyBKPC9zZWNvbmRhcnktdGl0bGU+
PC90aXRsZXM+PHBlcmlvZGljYWw+PGZ1bGwtdGl0bGU+RU1CTyBKb3VybmFsPC9mdWxsLXRpdGxl
PjxhYmJyLTE+RW1ibyBKPC9hYmJyLTE+PC9wZXJpb2RpY2FsPjx2b2x1bWU+Mzg8L3ZvbHVtZT48
bnVtYmVyPjk8L251bWJlcj48ZWRpdGlvbj4yMDE5LzAzLzE3PC9lZGl0aW9uPjxrZXl3b3Jkcz48
a2V5d29yZD5BZGVub3NpbmUgVHJpcGhvc3BoYXRlLyptZXRhYm9saXNtPC9rZXl3b3JkPjxrZXl3
b3JkPkVzY2hlcmljaGlhIGNvbGkvKm1ldGFib2xpc208L2tleXdvcmQ+PGtleXdvcmQ+RXNjaGVy
aWNoaWEgY29saSBQcm90ZWlucy9jaGVtaXN0cnkvKm1ldGFib2xpc208L2tleXdvcmQ+PGtleXdv
cmQ+TW9kZWxzLCBNb2xlY3VsYXI8L2tleXdvcmQ+PGtleXdvcmQ+UGVwdGlkZXMvKm1ldGFib2xp
c208L2tleXdvcmQ+PGtleXdvcmQ+UHJvdGVpbiBCaW5kaW5nPC9rZXl3b3JkPjxrZXl3b3JkPlBy
b3RlaW4gQ29uZm9ybWF0aW9uPC9rZXl3b3JkPjxrZXl3b3JkPlByb3RlaW4gVHJhbnNwb3J0PC9r
ZXl3b3JkPjxrZXl3b3JkPlNFQyBUcmFuc2xvY2F0aW9uIENoYW5uZWxzL2NoZW1pc3RyeS9tZXRh
Ym9saXNtPC9rZXl3b3JkPjxrZXl3b3JkPlNlY0EgUHJvdGVpbnMvY2hlbWlzdHJ5LyptZXRhYm9s
aXNtPC9rZXl3b3JkPjxrZXl3b3JkPipBQUEgQVRQYXNlPC9rZXl3b3JkPjxrZXl3b3JkPipTZWNB
PC9rZXl3b3JkPjxrZXl3b3JkPipTZWNZPC9rZXl3b3JkPjxrZXl3b3JkPipwcm90ZWluIHRyYW5z
bG9jYXRpb248L2tleXdvcmQ+PGtleXdvcmQ+KnNpbmdsZS1tb2xlY3VsZSBGUkVUPC9rZXl3b3Jk
Pjwva2V5d29yZHM+PGRhdGVzPjx5ZWFyPjIwMTk8L3llYXI+PHB1Yi1kYXRlcz48ZGF0ZT5NYXkg
MjwvZGF0ZT48L3B1Yi1kYXRlcz48L2RhdGVzPjxpc2JuPjE0NjAtMjA3NSAoRWxlY3Ryb25pYykm
I3hEOzAyNjEtNDE4OSAoTGlua2luZyk8L2lzYm4+PGFjY2Vzc2lvbi1udW0+MzA4NzcwOTU8L2Fj
Y2Vzc2lvbi1udW0+PHVybHM+PHJlbGF0ZWQtdXJscz48dXJsPmh0dHBzOi8vd3d3Lm5jYmkubmxt
Lm5paC5nb3YvcHVibWVkLzMwODc3MDk1PC91cmw+PC9yZWxhdGVkLXVybHM+PC91cmxzPjxjdXN0
b20yPlBNQzY0ODQ0MDY8L2N1c3RvbTI+PGVsZWN0cm9uaWMtcmVzb3VyY2UtbnVtPjEwLjE1MjUy
L2VtYmouMjAxODEwMTE0MDwvZWxlY3Ryb25pYy1yZXNvdXJjZS1udW0+PC9yZWNvcmQ+PC9DaXRl
PjxDaXRlPjxBdXRob3I+U2VpbmVuPC9BdXRob3I+PFllYXI+MjAyMTwvWWVhcj48UmVjTnVtPjY3
NzwvUmVjTnVtPjxyZWNvcmQ+PHJlYy1udW1iZXI+Njc3PC9yZWMtbnVtYmVyPjxmb3JlaWduLWtl
eXM+PGtleSBhcHA9IkVOIiBkYi1pZD0iZHd0dDU1d2YxMDl3OWJldHQwMXgwZHgwMmR2emFmdmFy
MHpyIiB0aW1lc3RhbXA9IjE2Mjg3ODQxODMiPjY3Nzwva2V5PjwvZm9yZWlnbi1rZXlzPjxyZWYt
dHlwZSBuYW1lPSJKb3VybmFsIEFydGljbGUiPjE3PC9yZWYtdHlwZT48Y29udHJpYnV0b3JzPjxh
dXRob3JzPjxhdXRob3I+U2VpbmVuLCBBLiBCLjwvYXV0aG9yPjxhdXRob3I+U3Bha21hbiwgRC48
L2F1dGhvcj48YXV0aG9yPnZhbiBPaWplbiwgQS4gTS48L2F1dGhvcj48YXV0aG9yPkRyaWVzc2Vu
LCBBLiBKLiBNLjwvYXV0aG9yPjwvYXV0aG9ycz48L2NvbnRyaWJ1dG9ycz48YXV0aC1hZGRyZXNz
PkRlcGFydG1lbnQgb2YgTW9sZWN1bGFyIE1pY3JvYmlvbG9neSwgR3JvbmluZ2VuIEJpb21vbGVj
dWxhciBTY2llbmNlcyBhbmQgQmlvdGVjaG5vbG9neSBJbnN0aXR1dGUsIGFuZCB0aGUgWmVybmlr
ZSBJbnN0aXR1dGUgZm9yIEFkdmFuY2VkIE1hdGVyaWFscywgVW5pdmVyc2l0eSBvZiBHcm9uaW5n
ZW4sIEdyb25pbmdlbiwgVGhlIE5ldGhlcmxhbmRzLiYjeEQ7QU1PTEYsIFNjaWVuY2UgUGFyayAx
MDQsIDEwOTggWEcsIEFtc3RlcmRhbSwgVGhlIE5ldGhlcmxhbmRzLiYjeEQ7U2Nob29sIG9mIENo
ZW1pc3RyeSwgVW5pdmVyc2l0eSBvZiBXb2xsb25nb25nLCBXb2xsb25nb25nLCBBdXN0cmFsaWEu
JiN4RDtEZXBhcnRtZW50IG9mIE1vbGVjdWxhciBNaWNyb2Jpb2xvZ3ksIEdyb25pbmdlbiBCaW9t
b2xlY3VsYXIgU2NpZW5jZXMgYW5kIEJpb3RlY2hub2xvZ3kgSW5zdGl0dXRlLCBhbmQgdGhlIFpl
cm5pa2UgSW5zdGl0dXRlIGZvciBBZHZhbmNlZCBNYXRlcmlhbHMsIFVuaXZlcnNpdHkgb2YgR3Jv
bmluZ2VuLCBHcm9uaW5nZW4sIFRoZSBOZXRoZXJsYW5kcy4gYS5qLm0uZHJpZXNzZW5AcnVnLm5s
LjwvYXV0aC1hZGRyZXNzPjx0aXRsZXM+PHRpdGxlPkNlbGx1bGFyIGR5bmFtaWNzIG9mIHRoZSBT
ZWNBIEFUUGFzZSBhdCB0aGUgc2luZ2xlIG1vbGVjdWxlIGxldmVsPC90aXRsZT48c2Vjb25kYXJ5
LXRpdGxlPlNjaSBSZXA8L3NlY29uZGFyeS10aXRsZT48L3RpdGxlcz48cGVyaW9kaWNhbD48ZnVs
bC10aXRsZT5TY2llbnRpZmljIFJlcG9ydHM8L2Z1bGwtdGl0bGU+PGFiYnItMT5TY2kgUmVwPC9h
YmJyLTE+PC9wZXJpb2RpY2FsPjxwYWdlcz4xNDMzPC9wYWdlcz48dm9sdW1lPjExPC92b2x1bWU+
PG51bWJlcj4xPC9udW1iZXI+PGVkaXRpb24+MjAyMS8wMS8xNjwvZWRpdGlvbj48a2V5d29yZHM+
PGtleXdvcmQ+Q2VsbCBNZW1icmFuZS9nZW5ldGljcy8qbWV0YWJvbGlzbTwva2V5d29yZD48a2V5
d29yZD5Fc2NoZXJpY2hpYSBjb2xpIEsxMi9nZW5ldGljcy8qbWV0YWJvbGlzbTwva2V5d29yZD48
a2V5d29yZD5Fc2NoZXJpY2hpYSBjb2xpIFByb3RlaW5zL2dlbmV0aWNzLyptZXRhYm9saXNtPC9r
ZXl3b3JkPjxrZXl3b3JkPipNb2xlY3VsYXIgSW1hZ2luZzwva2V5d29yZD48a2V5d29yZD4qUHJv
dGVpbiBNdWx0aW1lcml6YXRpb248L2tleXdvcmQ+PGtleXdvcmQ+UHJvdGVpbiBUcmFuc3BvcnQv
cGh5c2lvbG9neTwva2V5d29yZD48a2V5d29yZD5TZWNBIFByb3RlaW5zL2dlbmV0aWNzLyptZXRh
Ym9saXNtPC9rZXl3b3JkPjwva2V5d29yZHM+PGRhdGVzPjx5ZWFyPjIwMjE8L3llYXI+PHB1Yi1k
YXRlcz48ZGF0ZT5KYW4gMTQ8L2RhdGU+PC9wdWItZGF0ZXM+PC9kYXRlcz48aXNibj4yMDQ1LTIz
MjIgKEVsZWN0cm9uaWMpJiN4RDsyMDQ1LTIzMjIgKExpbmtpbmcpPC9pc2JuPjxhY2Nlc3Npb24t
bnVtPjMzNDQ2ODMwPC9hY2Nlc3Npb24tbnVtPjx1cmxzPjxyZWxhdGVkLXVybHM+PHVybD5odHRw
czovL3d3dy5uY2JpLm5sbS5uaWguZ292L3B1Ym1lZC8zMzQ0NjgzMDwvdXJsPjwvcmVsYXRlZC11
cmxzPjwvdXJscz48Y3VzdG9tMj5QTUM3ODA5Mzg2PC9jdXN0b20yPjxlbGVjdHJvbmljLXJlc291
cmNlLW51bT4xMC4xMDM4L3M0MTU5OC0wMjEtODEwODEtMjwvZWxlY3Ryb25pYy1yZXNvdXJjZS1u
dW0+PC9yZWNvcmQ+PC9DaXRlPjwvRW5kTm90ZT5=
</w:fldData>
        </w:fldChar>
      </w:r>
      <w:r w:rsidR="00A16A9A" w:rsidRPr="003F3299">
        <w:instrText xml:space="preserve"> ADDIN EN.CITE.DATA </w:instrText>
      </w:r>
      <w:r w:rsidR="00A16A9A" w:rsidRPr="003F3299">
        <w:fldChar w:fldCharType="end"/>
      </w:r>
      <w:r w:rsidR="00906D7F" w:rsidRPr="003F3299">
        <w:fldChar w:fldCharType="separate"/>
      </w:r>
      <w:r w:rsidR="00A16A9A" w:rsidRPr="003F3299">
        <w:rPr>
          <w:vertAlign w:val="superscript"/>
        </w:rPr>
        <w:t>15</w:t>
      </w:r>
      <w:r w:rsidR="00C203DC" w:rsidRPr="003F3299">
        <w:rPr>
          <w:vertAlign w:val="superscript"/>
        </w:rPr>
        <w:t>–</w:t>
      </w:r>
      <w:r w:rsidR="00A16A9A" w:rsidRPr="003F3299">
        <w:rPr>
          <w:vertAlign w:val="superscript"/>
        </w:rPr>
        <w:t>17</w:t>
      </w:r>
      <w:r w:rsidR="00906D7F" w:rsidRPr="003F3299">
        <w:fldChar w:fldCharType="end"/>
      </w:r>
      <w:r w:rsidRPr="003F3299">
        <w:t>.</w:t>
      </w:r>
      <w:r w:rsidR="00503456" w:rsidRPr="003F3299">
        <w:t xml:space="preserve"> </w:t>
      </w:r>
      <w:r w:rsidR="00C203DC" w:rsidRPr="003F3299">
        <w:t xml:space="preserve">The advantages </w:t>
      </w:r>
      <w:r w:rsidRPr="003F3299">
        <w:t xml:space="preserve">of this method lie in the ability to determine flexible and dynamic structural elements in </w:t>
      </w:r>
      <w:r w:rsidR="00C203DC" w:rsidRPr="003F3299">
        <w:t xml:space="preserve">a </w:t>
      </w:r>
      <w:r w:rsidRPr="003F3299">
        <w:t>solution with relatively low amounts of material.</w:t>
      </w:r>
      <w:r w:rsidR="00503456" w:rsidRPr="003F3299">
        <w:t xml:space="preserve"> </w:t>
      </w:r>
      <w:r w:rsidR="001E5A52" w:rsidRPr="003F3299">
        <w:t>Significantly, this method is particularly effective when used in conjunction with existing structural information and cannot be used as a means of 3-</w:t>
      </w:r>
      <w:r w:rsidR="005F5439" w:rsidRPr="003F3299">
        <w:t>D</w:t>
      </w:r>
      <w:r w:rsidR="001E5A52" w:rsidRPr="003F3299">
        <w:t xml:space="preserve"> structure determination.</w:t>
      </w:r>
      <w:r w:rsidR="00503456" w:rsidRPr="003F3299">
        <w:t xml:space="preserve"> </w:t>
      </w:r>
      <w:r w:rsidR="001E5A52" w:rsidRPr="003F3299">
        <w:t>The method</w:t>
      </w:r>
      <w:r w:rsidRPr="003F3299">
        <w:t xml:space="preserve"> provides the best insight</w:t>
      </w:r>
      <w:r w:rsidR="00FE009C" w:rsidRPr="003F3299">
        <w:t xml:space="preserve"> and refinement of structure</w:t>
      </w:r>
      <w:r w:rsidRPr="003F3299">
        <w:t xml:space="preserve"> if the work </w:t>
      </w:r>
      <w:r w:rsidRPr="003F3299">
        <w:lastRenderedPageBreak/>
        <w:t>builds on existing structural information often coupled with computational simulation</w:t>
      </w:r>
      <w:r w:rsidR="00906D7F" w:rsidRPr="003F3299">
        <w:fldChar w:fldCharType="begin">
          <w:fldData xml:space="preserve">PEVuZE5vdGU+PENpdGU+PEF1dGhvcj5EaW11cmE8L0F1dGhvcj48WWVhcj4yMDE2PC9ZZWFyPjxS
ZWNOdW0+Njc4PC9SZWNOdW0+PERpc3BsYXlUZXh0PjxzdHlsZSBmYWNlPSJzdXBlcnNjcmlwdCI+
MTgsMTk8L3N0eWxlPjwvRGlzcGxheVRleHQ+PHJlY29yZD48cmVjLW51bWJlcj42Nzg8L3JlYy1u
dW1iZXI+PGZvcmVpZ24ta2V5cz48a2V5IGFwcD0iRU4iIGRiLWlkPSJkd3R0NTV3ZjEwOXc5YmV0
dDAxeDBkeDAyZHZ6YWZ2YXIwenIiIHRpbWVzdGFtcD0iMTYyOTAzMjQwOSI+Njc4PC9rZXk+PC9m
b3JlaWduLWtleXM+PHJlZi10eXBlIG5hbWU9IkpvdXJuYWwgQXJ0aWNsZSI+MTc8L3JlZi10eXBl
Pjxjb250cmlidXRvcnM+PGF1dGhvcnM+PGF1dGhvcj5EaW11cmEsIE0uPC9hdXRob3I+PGF1dGhv
cj5QZXVsZW4sIFQuIE8uPC9hdXRob3I+PGF1dGhvcj5IYW5rZSwgQy4gQS48L2F1dGhvcj48YXV0
aG9yPlByYWthc2gsIEEuPC9hdXRob3I+PGF1dGhvcj5Hb2hsa2UsIEguPC9hdXRob3I+PGF1dGhv
cj5TZWlkZWwsIEMuIEEuPC9hdXRob3I+PC9hdXRob3JzPjwvY29udHJpYnV0b3JzPjxhdXRoLWFk
ZHJlc3M+Q2hhaXIgZm9yIE1vbGVjdWxhciBQaHlzaWNhbCBDaGVtaXN0cnksIEhlaW5yaWNoIEhl
aW5lIFVuaXZlcnNpdHkgRHVzc2VsZG9yZiwgNDAyMjUgRHVzc2VsZG9yZiwgR2VybWFueTsgSW5z
dGl0dXRlIGZvciBQaGFybWFjZXV0aWNhbCBhbmQgTWVkaWNpbmFsIENoZW1pc3RyeSwgSGVpbnJp
Y2ggSGVpbmUgVW5pdmVyc2l0eSBEdXNzZWxkb3JmLCA0MDIyNSBEdXNzZWxkb3JmLCBHZXJtYW55
LiYjeEQ7Q2hhaXIgZm9yIE1vbGVjdWxhciBQaHlzaWNhbCBDaGVtaXN0cnksIEhlaW5yaWNoIEhl
aW5lIFVuaXZlcnNpdHkgRHVzc2VsZG9yZiwgNDAyMjUgRHVzc2VsZG9yZiwgR2VybWFueS4mI3hE
O0luc3RpdHV0ZSBmb3IgUGhhcm1hY2V1dGljYWwgYW5kIE1lZGljaW5hbCBDaGVtaXN0cnksIEhl
aW5yaWNoIEhlaW5lIFVuaXZlcnNpdHkgRHVzc2VsZG9yZiwgNDAyMjUgRHVzc2VsZG9yZiwgR2Vy
bWFueS4mI3hEO0NoYWlyIGZvciBNb2xlY3VsYXIgUGh5c2ljYWwgQ2hlbWlzdHJ5LCBIZWlucmlj
aCBIZWluZSBVbml2ZXJzaXR5IER1c3NlbGRvcmYsIDQwMjI1IER1c3NlbGRvcmYsIEdlcm1hbnku
IEVsZWN0cm9uaWMgYWRkcmVzczogY3NlaWRlbEBoaHUuZGUuPC9hdXRoLWFkZHJlc3M+PHRpdGxl
cz48dGl0bGU+UXVhbnRpdGF0aXZlIEZSRVQgc3R1ZGllcyBhbmQgaW50ZWdyYXRpdmUgbW9kZWxp
bmcgdW5yYXZlbCB0aGUgc3RydWN0dXJlIGFuZCBkeW5hbWljcyBvZiBiaW9tb2xlY3VsYXIgc3lz
dGVtczwvdGl0bGU+PHNlY29uZGFyeS10aXRsZT5DdXJyIE9waW4gU3RydWN0IEJpb2w8L3NlY29u
ZGFyeS10aXRsZT48L3RpdGxlcz48cGVyaW9kaWNhbD48ZnVsbC10aXRsZT5DdXJyZW50IE9waW5p
b24gaW4gU3RydWN0dXJhbCBCaW9sb2d5PC9mdWxsLXRpdGxlPjxhYmJyLTE+Q3VyciBPcGluIFN0
cnVjdCBCaW9sPC9hYmJyLTE+PC9wZXJpb2RpY2FsPjxwYWdlcz4xNjMtMTg1PC9wYWdlcz48dm9s
dW1lPjQwPC92b2x1bWU+PGVkaXRpb24+MjAxNi8xMi8xMzwvZWRpdGlvbj48a2V5d29yZHM+PGtl
eXdvcmQ+QW5pbWFsczwva2V5d29yZD48a2V5d29yZD5CaW9jaGVtaXN0cnkvKm1ldGhvZHM8L2tl
eXdvcmQ+PGtleXdvcmQ+Rmx1b3Jlc2NlbmNlIFJlc29uYW5jZSBFbmVyZ3kgVHJhbnNmZXIvKm1l
dGhvZHM8L2tleXdvcmQ+PGtleXdvcmQ+SHVtYW5zPC9rZXl3b3JkPjxrZXl3b3JkPipNb2RlbHMs
IE1vbGVjdWxhcjwva2V5d29yZD48L2tleXdvcmRzPjxkYXRlcz48eWVhcj4yMDE2PC95ZWFyPjxw
dWItZGF0ZXM+PGRhdGU+T2N0PC9kYXRlPjwvcHViLWRhdGVzPjwvZGF0ZXM+PGlzYm4+MTg3OS0w
MzNYIChFbGVjdHJvbmljKSYjeEQ7MDk1OS00NDBYIChMaW5raW5nKTwvaXNibj48YWNjZXNzaW9u
LW51bT4yNzkzOTk3MzwvYWNjZXNzaW9uLW51bT48dXJscz48cmVsYXRlZC11cmxzPjx1cmw+aHR0
cHM6Ly93d3cubmNiaS5ubG0ubmloLmdvdi9wdWJtZWQvMjc5Mzk5NzM8L3VybD48L3JlbGF0ZWQt
dXJscz48L3VybHM+PGVsZWN0cm9uaWMtcmVzb3VyY2UtbnVtPjEwLjEwMTYvai5zYmkuMjAxNi4x
MS4wMTI8L2VsZWN0cm9uaWMtcmVzb3VyY2UtbnVtPjwvcmVjb3JkPjwvQ2l0ZT48Q2l0ZT48QXV0
aG9yPkthbGluaW48L0F1dGhvcj48WWVhcj4yMDEyPC9ZZWFyPjxSZWNOdW0+NjkxPC9SZWNOdW0+
PHJlY29yZD48cmVjLW51bWJlcj42OTE8L3JlYy1udW1iZXI+PGZvcmVpZ24ta2V5cz48a2V5IGFw
cD0iRU4iIGRiLWlkPSJkd3R0NTV3ZjEwOXc5YmV0dDAxeDBkeDAyZHZ6YWZ2YXIwenIiIHRpbWVz
dGFtcD0iMTY0MDAyNjMxNyI+NjkxPC9rZXk+PC9mb3JlaWduLWtleXM+PHJlZi10eXBlIG5hbWU9
IkpvdXJuYWwgQXJ0aWNsZSI+MTc8L3JlZi10eXBlPjxjb250cmlidXRvcnM+PGF1dGhvcnM+PGF1
dGhvcj5LYWxpbmluLCBTLjwvYXV0aG9yPjxhdXRob3I+UGV1bGVuLCBULjwvYXV0aG9yPjxhdXRo
b3I+U2luZGJlcnQsIFMuPC9hdXRob3I+PGF1dGhvcj5Sb3Rod2VsbCwgUC4gSi48L2F1dGhvcj48
YXV0aG9yPkJlcmdlciwgUy48L2F1dGhvcj48YXV0aG9yPlJlc3RsZSwgVC48L2F1dGhvcj48YXV0
aG9yPkdvb2R5LCBSLiBTLjwvYXV0aG9yPjxhdXRob3I+R29obGtlLCBILjwvYXV0aG9yPjxhdXRo
b3I+U2VpZGVsLCBDLiBBLjwvYXV0aG9yPjwvYXV0aG9ycz48L2NvbnRyaWJ1dG9ycz48YXV0aC1h
ZGRyZXNzPkxlaHJzdHVobCBmdXIgTW9sZWt1bGFyZSBQaHlzaWthbGlzY2hlIENoZW1pZSwgSGVp
bnJpY2gtSGVpbmUtVW5pdmVyc2l0YXQgKEhIVSksIER1c3NlbGRvcmYsIEdlcm1hbnkuIHN0YW5p
c2xhdi5rYWxpbmluQHVuaS1kdWVzc2VsZG9yZi5kZTwvYXV0aC1hZGRyZXNzPjx0aXRsZXM+PHRp
dGxlPkEgdG9vbGtpdCBhbmQgYmVuY2htYXJrIHN0dWR5IGZvciBGUkVULXJlc3RyYWluZWQgaGln
aC1wcmVjaXNpb24gc3RydWN0dXJhbCBtb2RlbGluZzwvdGl0bGU+PHNlY29uZGFyeS10aXRsZT5O
YXQgTWV0aG9kczwvc2Vjb25kYXJ5LXRpdGxlPjwvdGl0bGVzPjxwZXJpb2RpY2FsPjxmdWxsLXRp
dGxlPk5hdHVyZSBNZXRob2RzPC9mdWxsLXRpdGxlPjxhYmJyLTE+TmF0IE1ldGhvZHM8L2FiYnIt
MT48L3BlcmlvZGljYWw+PHBhZ2VzPjEyMTgtMjU8L3BhZ2VzPjx2b2x1bWU+OTwvdm9sdW1lPjxu
dW1iZXI+MTI8L251bWJlcj48ZWRpdGlvbj4yMDEyMTExMTwvZWRpdGlvbj48a2V5d29yZHM+PGtl
eXdvcmQ+RE5BIFByaW1lcnMvY2hlbWlzdHJ5PC9rZXl3b3JkPjxrZXl3b3JkPkZsdW9yZXNjZW5j
ZSBSZXNvbmFuY2UgRW5lcmd5IFRyYW5zZmVyLyptZXRob2RzPC9rZXl3b3JkPjxrZXl3b3JkPkhJ
ViBSZXZlcnNlIFRyYW5zY3JpcHRhc2UvKmNoZW1pc3RyeTwva2V5d29yZD48a2V5d29yZD5Nb2Rl
bHMsIE1vbGVjdWxhcjwva2V5d29yZD48a2V5d29yZD5Nb2xlY3VsYXIgRG9ja2luZyBTaW11bGF0
aW9uPC9rZXl3b3JkPjxrZXl3b3JkPk1vbGVjdWxhciBEeW5hbWljcyBTaW11bGF0aW9uPC9rZXl3
b3JkPjwva2V5d29yZHM+PGRhdGVzPjx5ZWFyPjIwMTI8L3llYXI+PHB1Yi1kYXRlcz48ZGF0ZT5E
ZWM8L2RhdGU+PC9wdWItZGF0ZXM+PC9kYXRlcz48aXNibj4xNTQ4LTcxMDUgKEVsZWN0cm9uaWMp
JiN4RDsxNTQ4LTcwOTEgKExpbmtpbmcpPC9pc2JuPjxhY2Nlc3Npb24tbnVtPjIzMTQyODcxPC9h
Y2Nlc3Npb24tbnVtPjx1cmxzPjxyZWxhdGVkLXVybHM+PHVybD5odHRwczovL3d3dy5uY2JpLm5s
bS5uaWguZ292L3B1Ym1lZC8yMzE0Mjg3MTwvdXJsPjwvcmVsYXRlZC11cmxzPjwvdXJscz48ZWxl
Y3Ryb25pYy1yZXNvdXJjZS1udW0+MTAuMTAzOC9ubWV0aC4yMjIyPC9lbGVjdHJvbmljLXJlc291
cmNlLW51bT48L3JlY29yZD48L0NpdGU+PC9FbmROb3RlPn==
</w:fldData>
        </w:fldChar>
      </w:r>
      <w:r w:rsidR="00372AC7" w:rsidRPr="003F3299">
        <w:instrText xml:space="preserve"> ADDIN EN.CITE </w:instrText>
      </w:r>
      <w:r w:rsidR="00372AC7" w:rsidRPr="003F3299">
        <w:fldChar w:fldCharType="begin">
          <w:fldData xml:space="preserve">PEVuZE5vdGU+PENpdGU+PEF1dGhvcj5EaW11cmE8L0F1dGhvcj48WWVhcj4yMDE2PC9ZZWFyPjxS
ZWNOdW0+Njc4PC9SZWNOdW0+PERpc3BsYXlUZXh0PjxzdHlsZSBmYWNlPSJzdXBlcnNjcmlwdCI+
MTgsMTk8L3N0eWxlPjwvRGlzcGxheVRleHQ+PHJlY29yZD48cmVjLW51bWJlcj42Nzg8L3JlYy1u
dW1iZXI+PGZvcmVpZ24ta2V5cz48a2V5IGFwcD0iRU4iIGRiLWlkPSJkd3R0NTV3ZjEwOXc5YmV0
dDAxeDBkeDAyZHZ6YWZ2YXIwenIiIHRpbWVzdGFtcD0iMTYyOTAzMjQwOSI+Njc4PC9rZXk+PC9m
b3JlaWduLWtleXM+PHJlZi10eXBlIG5hbWU9IkpvdXJuYWwgQXJ0aWNsZSI+MTc8L3JlZi10eXBl
Pjxjb250cmlidXRvcnM+PGF1dGhvcnM+PGF1dGhvcj5EaW11cmEsIE0uPC9hdXRob3I+PGF1dGhv
cj5QZXVsZW4sIFQuIE8uPC9hdXRob3I+PGF1dGhvcj5IYW5rZSwgQy4gQS48L2F1dGhvcj48YXV0
aG9yPlByYWthc2gsIEEuPC9hdXRob3I+PGF1dGhvcj5Hb2hsa2UsIEguPC9hdXRob3I+PGF1dGhv
cj5TZWlkZWwsIEMuIEEuPC9hdXRob3I+PC9hdXRob3JzPjwvY29udHJpYnV0b3JzPjxhdXRoLWFk
ZHJlc3M+Q2hhaXIgZm9yIE1vbGVjdWxhciBQaHlzaWNhbCBDaGVtaXN0cnksIEhlaW5yaWNoIEhl
aW5lIFVuaXZlcnNpdHkgRHVzc2VsZG9yZiwgNDAyMjUgRHVzc2VsZG9yZiwgR2VybWFueTsgSW5z
dGl0dXRlIGZvciBQaGFybWFjZXV0aWNhbCBhbmQgTWVkaWNpbmFsIENoZW1pc3RyeSwgSGVpbnJp
Y2ggSGVpbmUgVW5pdmVyc2l0eSBEdXNzZWxkb3JmLCA0MDIyNSBEdXNzZWxkb3JmLCBHZXJtYW55
LiYjeEQ7Q2hhaXIgZm9yIE1vbGVjdWxhciBQaHlzaWNhbCBDaGVtaXN0cnksIEhlaW5yaWNoIEhl
aW5lIFVuaXZlcnNpdHkgRHVzc2VsZG9yZiwgNDAyMjUgRHVzc2VsZG9yZiwgR2VybWFueS4mI3hE
O0luc3RpdHV0ZSBmb3IgUGhhcm1hY2V1dGljYWwgYW5kIE1lZGljaW5hbCBDaGVtaXN0cnksIEhl
aW5yaWNoIEhlaW5lIFVuaXZlcnNpdHkgRHVzc2VsZG9yZiwgNDAyMjUgRHVzc2VsZG9yZiwgR2Vy
bWFueS4mI3hEO0NoYWlyIGZvciBNb2xlY3VsYXIgUGh5c2ljYWwgQ2hlbWlzdHJ5LCBIZWlucmlj
aCBIZWluZSBVbml2ZXJzaXR5IER1c3NlbGRvcmYsIDQwMjI1IER1c3NlbGRvcmYsIEdlcm1hbnku
IEVsZWN0cm9uaWMgYWRkcmVzczogY3NlaWRlbEBoaHUuZGUuPC9hdXRoLWFkZHJlc3M+PHRpdGxl
cz48dGl0bGU+UXVhbnRpdGF0aXZlIEZSRVQgc3R1ZGllcyBhbmQgaW50ZWdyYXRpdmUgbW9kZWxp
bmcgdW5yYXZlbCB0aGUgc3RydWN0dXJlIGFuZCBkeW5hbWljcyBvZiBiaW9tb2xlY3VsYXIgc3lz
dGVtczwvdGl0bGU+PHNlY29uZGFyeS10aXRsZT5DdXJyIE9waW4gU3RydWN0IEJpb2w8L3NlY29u
ZGFyeS10aXRsZT48L3RpdGxlcz48cGVyaW9kaWNhbD48ZnVsbC10aXRsZT5DdXJyZW50IE9waW5p
b24gaW4gU3RydWN0dXJhbCBCaW9sb2d5PC9mdWxsLXRpdGxlPjxhYmJyLTE+Q3VyciBPcGluIFN0
cnVjdCBCaW9sPC9hYmJyLTE+PC9wZXJpb2RpY2FsPjxwYWdlcz4xNjMtMTg1PC9wYWdlcz48dm9s
dW1lPjQwPC92b2x1bWU+PGVkaXRpb24+MjAxNi8xMi8xMzwvZWRpdGlvbj48a2V5d29yZHM+PGtl
eXdvcmQ+QW5pbWFsczwva2V5d29yZD48a2V5d29yZD5CaW9jaGVtaXN0cnkvKm1ldGhvZHM8L2tl
eXdvcmQ+PGtleXdvcmQ+Rmx1b3Jlc2NlbmNlIFJlc29uYW5jZSBFbmVyZ3kgVHJhbnNmZXIvKm1l
dGhvZHM8L2tleXdvcmQ+PGtleXdvcmQ+SHVtYW5zPC9rZXl3b3JkPjxrZXl3b3JkPipNb2RlbHMs
IE1vbGVjdWxhcjwva2V5d29yZD48L2tleXdvcmRzPjxkYXRlcz48eWVhcj4yMDE2PC95ZWFyPjxw
dWItZGF0ZXM+PGRhdGU+T2N0PC9kYXRlPjwvcHViLWRhdGVzPjwvZGF0ZXM+PGlzYm4+MTg3OS0w
MzNYIChFbGVjdHJvbmljKSYjeEQ7MDk1OS00NDBYIChMaW5raW5nKTwvaXNibj48YWNjZXNzaW9u
LW51bT4yNzkzOTk3MzwvYWNjZXNzaW9uLW51bT48dXJscz48cmVsYXRlZC11cmxzPjx1cmw+aHR0
cHM6Ly93d3cubmNiaS5ubG0ubmloLmdvdi9wdWJtZWQvMjc5Mzk5NzM8L3VybD48L3JlbGF0ZWQt
dXJscz48L3VybHM+PGVsZWN0cm9uaWMtcmVzb3VyY2UtbnVtPjEwLjEwMTYvai5zYmkuMjAxNi4x
MS4wMTI8L2VsZWN0cm9uaWMtcmVzb3VyY2UtbnVtPjwvcmVjb3JkPjwvQ2l0ZT48Q2l0ZT48QXV0
aG9yPkthbGluaW48L0F1dGhvcj48WWVhcj4yMDEyPC9ZZWFyPjxSZWNOdW0+NjkxPC9SZWNOdW0+
PHJlY29yZD48cmVjLW51bWJlcj42OTE8L3JlYy1udW1iZXI+PGZvcmVpZ24ta2V5cz48a2V5IGFw
cD0iRU4iIGRiLWlkPSJkd3R0NTV3ZjEwOXc5YmV0dDAxeDBkeDAyZHZ6YWZ2YXIwenIiIHRpbWVz
dGFtcD0iMTY0MDAyNjMxNyI+NjkxPC9rZXk+PC9mb3JlaWduLWtleXM+PHJlZi10eXBlIG5hbWU9
IkpvdXJuYWwgQXJ0aWNsZSI+MTc8L3JlZi10eXBlPjxjb250cmlidXRvcnM+PGF1dGhvcnM+PGF1
dGhvcj5LYWxpbmluLCBTLjwvYXV0aG9yPjxhdXRob3I+UGV1bGVuLCBULjwvYXV0aG9yPjxhdXRo
b3I+U2luZGJlcnQsIFMuPC9hdXRob3I+PGF1dGhvcj5Sb3Rod2VsbCwgUC4gSi48L2F1dGhvcj48
YXV0aG9yPkJlcmdlciwgUy48L2F1dGhvcj48YXV0aG9yPlJlc3RsZSwgVC48L2F1dGhvcj48YXV0
aG9yPkdvb2R5LCBSLiBTLjwvYXV0aG9yPjxhdXRob3I+R29obGtlLCBILjwvYXV0aG9yPjxhdXRo
b3I+U2VpZGVsLCBDLiBBLjwvYXV0aG9yPjwvYXV0aG9ycz48L2NvbnRyaWJ1dG9ycz48YXV0aC1h
ZGRyZXNzPkxlaHJzdHVobCBmdXIgTW9sZWt1bGFyZSBQaHlzaWthbGlzY2hlIENoZW1pZSwgSGVp
bnJpY2gtSGVpbmUtVW5pdmVyc2l0YXQgKEhIVSksIER1c3NlbGRvcmYsIEdlcm1hbnkuIHN0YW5p
c2xhdi5rYWxpbmluQHVuaS1kdWVzc2VsZG9yZi5kZTwvYXV0aC1hZGRyZXNzPjx0aXRsZXM+PHRp
dGxlPkEgdG9vbGtpdCBhbmQgYmVuY2htYXJrIHN0dWR5IGZvciBGUkVULXJlc3RyYWluZWQgaGln
aC1wcmVjaXNpb24gc3RydWN0dXJhbCBtb2RlbGluZzwvdGl0bGU+PHNlY29uZGFyeS10aXRsZT5O
YXQgTWV0aG9kczwvc2Vjb25kYXJ5LXRpdGxlPjwvdGl0bGVzPjxwZXJpb2RpY2FsPjxmdWxsLXRp
dGxlPk5hdHVyZSBNZXRob2RzPC9mdWxsLXRpdGxlPjxhYmJyLTE+TmF0IE1ldGhvZHM8L2FiYnIt
MT48L3BlcmlvZGljYWw+PHBhZ2VzPjEyMTgtMjU8L3BhZ2VzPjx2b2x1bWU+OTwvdm9sdW1lPjxu
dW1iZXI+MTI8L251bWJlcj48ZWRpdGlvbj4yMDEyMTExMTwvZWRpdGlvbj48a2V5d29yZHM+PGtl
eXdvcmQ+RE5BIFByaW1lcnMvY2hlbWlzdHJ5PC9rZXl3b3JkPjxrZXl3b3JkPkZsdW9yZXNjZW5j
ZSBSZXNvbmFuY2UgRW5lcmd5IFRyYW5zZmVyLyptZXRob2RzPC9rZXl3b3JkPjxrZXl3b3JkPkhJ
ViBSZXZlcnNlIFRyYW5zY3JpcHRhc2UvKmNoZW1pc3RyeTwva2V5d29yZD48a2V5d29yZD5Nb2Rl
bHMsIE1vbGVjdWxhcjwva2V5d29yZD48a2V5d29yZD5Nb2xlY3VsYXIgRG9ja2luZyBTaW11bGF0
aW9uPC9rZXl3b3JkPjxrZXl3b3JkPk1vbGVjdWxhciBEeW5hbWljcyBTaW11bGF0aW9uPC9rZXl3
b3JkPjwva2V5d29yZHM+PGRhdGVzPjx5ZWFyPjIwMTI8L3llYXI+PHB1Yi1kYXRlcz48ZGF0ZT5E
ZWM8L2RhdGU+PC9wdWItZGF0ZXM+PC9kYXRlcz48aXNibj4xNTQ4LTcxMDUgKEVsZWN0cm9uaWMp
JiN4RDsxNTQ4LTcwOTEgKExpbmtpbmcpPC9pc2JuPjxhY2Nlc3Npb24tbnVtPjIzMTQyODcxPC9h
Y2Nlc3Npb24tbnVtPjx1cmxzPjxyZWxhdGVkLXVybHM+PHVybD5odHRwczovL3d3dy5uY2JpLm5s
bS5uaWguZ292L3B1Ym1lZC8yMzE0Mjg3MTwvdXJsPjwvcmVsYXRlZC11cmxzPjwvdXJscz48ZWxl
Y3Ryb25pYy1yZXNvdXJjZS1udW0+MTAuMTAzOC9ubWV0aC4yMjIyPC9lbGVjdHJvbmljLXJlc291
cmNlLW51bT48L3JlY29yZD48L0NpdGU+PC9FbmROb3RlPn==
</w:fldData>
        </w:fldChar>
      </w:r>
      <w:r w:rsidR="00372AC7" w:rsidRPr="003F3299">
        <w:instrText xml:space="preserve"> ADDIN EN.CITE.DATA </w:instrText>
      </w:r>
      <w:r w:rsidR="00372AC7" w:rsidRPr="003F3299">
        <w:fldChar w:fldCharType="end"/>
      </w:r>
      <w:r w:rsidR="00906D7F" w:rsidRPr="003F3299">
        <w:fldChar w:fldCharType="separate"/>
      </w:r>
      <w:r w:rsidR="00372AC7" w:rsidRPr="003F3299">
        <w:rPr>
          <w:vertAlign w:val="superscript"/>
        </w:rPr>
        <w:t>18,19</w:t>
      </w:r>
      <w:r w:rsidR="00906D7F" w:rsidRPr="003F3299">
        <w:fldChar w:fldCharType="end"/>
      </w:r>
      <w:r w:rsidRPr="003F3299">
        <w:t>.</w:t>
      </w:r>
      <w:r w:rsidR="00503456" w:rsidRPr="003F3299">
        <w:t xml:space="preserve"> </w:t>
      </w:r>
      <w:r w:rsidR="0045383A" w:rsidRPr="003F3299">
        <w:t>Here</w:t>
      </w:r>
      <w:r w:rsidRPr="003F3299">
        <w:t xml:space="preserve">, the use of distances obtained from steady-state and time-resolved FRET measurements </w:t>
      </w:r>
      <w:r w:rsidR="009343E2" w:rsidRPr="003F3299">
        <w:t xml:space="preserve">is described </w:t>
      </w:r>
      <w:r w:rsidRPr="003F3299">
        <w:t xml:space="preserve">to map a binding </w:t>
      </w:r>
      <w:r w:rsidR="00FE009C" w:rsidRPr="003F3299">
        <w:t>site, the location of which was not known,</w:t>
      </w:r>
      <w:r w:rsidRPr="003F3299">
        <w:t xml:space="preserve"> on an existing crystallographic structure of the SecA-SecYEG complex</w:t>
      </w:r>
      <w:r w:rsidR="006167A9" w:rsidRPr="003F3299">
        <w:t xml:space="preserve">, </w:t>
      </w:r>
      <w:r w:rsidR="00E07B30" w:rsidRPr="003F3299">
        <w:t xml:space="preserve">major </w:t>
      </w:r>
      <w:r w:rsidR="00F64A55" w:rsidRPr="003F3299">
        <w:t>proteins</w:t>
      </w:r>
      <w:r w:rsidR="006167A9" w:rsidRPr="003F3299">
        <w:t xml:space="preserve"> in the </w:t>
      </w:r>
      <w:r w:rsidR="00F64A55" w:rsidRPr="003F3299">
        <w:t xml:space="preserve">general </w:t>
      </w:r>
      <w:r w:rsidR="00793B5B" w:rsidRPr="003F3299">
        <w:t>s</w:t>
      </w:r>
      <w:r w:rsidR="006167A9" w:rsidRPr="003F3299">
        <w:t>ecretory pathway</w:t>
      </w:r>
      <w:r w:rsidR="00906D7F" w:rsidRPr="003F3299">
        <w:fldChar w:fldCharType="begin">
          <w:fldData xml:space="preserve">PEVuZE5vdGU+PENpdGU+PEF1dGhvcj5aaGFuZzwvQXV0aG9yPjxZZWFyPjIwMTc8L1llYXI+PFJl
Y051bT42NjI8L1JlY051bT48RGlzcGxheVRleHQ+PHN0eWxlIGZhY2U9InN1cGVyc2NyaXB0Ij4z
PC9zdHlsZT48L0Rpc3BsYXlUZXh0PjxyZWNvcmQ+PHJlYy1udW1iZXI+NjYyPC9yZWMtbnVtYmVy
Pjxmb3JlaWduLWtleXM+PGtleSBhcHA9IkVOIiBkYi1pZD0iZHd0dDU1d2YxMDl3OWJldHQwMXgw
ZHgwMmR2emFmdmFyMHpyIiB0aW1lc3RhbXA9IjE2Mjg1NDI3MDQiPjY2Mjwva2V5PjwvZm9yZWln
bi1rZXlzPjxyZWYtdHlwZSBuYW1lPSJKb3VybmFsIEFydGljbGUiPjE3PC9yZWYtdHlwZT48Y29u
dHJpYnV0b3JzPjxhdXRob3JzPjxhdXRob3I+WmhhbmcsIFEuPC9hdXRob3I+PGF1dGhvcj5MYWhp
cmksIFMuPC9hdXRob3I+PGF1dGhvcj5CYW5lcmplZSwgVC48L2F1dGhvcj48YXV0aG9yPlN1biwg
Wi48L2F1dGhvcj48YXV0aG9yPk9saXZlciwgRC48L2F1dGhvcj48YXV0aG9yPk11a2VyamksIEku
PC9hdXRob3I+PC9hdXRob3JzPjwvY29udHJpYnV0b3JzPjxhdXRoLWFkZHJlc3M+TW9sZWN1bGFy
IEJpb3BoeXNpY3MgUHJvZ3JhbSwgRGVwYXJ0bWVudCBvZiBNb2xlY3VsYXIgQmlvbG9neSBhbmQg
QmlvY2hlbWlzdHJ5LCBXZXNsZXlhbiBVbml2ZXJzaXR5LCBNaWRkbGV0b3duLCBDVCAwNjQ1OS4m
I3hEO01vbGVjdWxhciBCaW9waHlzaWNzIFByb2dyYW0sIERlcGFydG1lbnQgb2YgTW9sZWN1bGFy
IEJpb2xvZ3kgYW5kIEJpb2NoZW1pc3RyeSwgV2VzbGV5YW4gVW5pdmVyc2l0eSwgTWlkZGxldG93
biwgQ1QgMDY0NTkgaW11a2VyamlAd2VzbGV5YW4uZWR1LjwvYXV0aC1hZGRyZXNzPjx0aXRsZXM+
PHRpdGxlPkFsaWdubWVudCBvZiB0aGUgcHJvdGVpbiBzdWJzdHJhdGUgaGFpcnBpbiBhbG9uZyB0
aGUgU2VjQSB0d28taGVsaXggZmluZ2VyIHByaW1lcyBwcm90ZWluIHRyYW5zcG9ydCBpbiBFc2No
ZXJpY2hpYSBjb2xpPC90aXRsZT48c2Vjb25kYXJ5LXRpdGxlPlByb2MgTmF0bCBBY2FkIFNjaSBV
IFMgQTwvc2Vjb25kYXJ5LXRpdGxlPjwvdGl0bGVzPjxwZXJpb2RpY2FsPjxmdWxsLXRpdGxlPlBy
b2NlZWRpbmdzIG9mIHRoZSBOYXRpb25hbCBBY2FkZW15IG9mIFNjaWVuY2VzLCBVU0E8L2Z1bGwt
dGl0bGU+PGFiYnItMT5Qcm9jIE5hdGwgQWNhZCBTY2kgVSBTIEE8L2FiYnItMT48L3BlcmlvZGlj
YWw+PHBhZ2VzPjkzNDMtOTM0ODwvcGFnZXM+PHZvbHVtZT4xMTQ8L3ZvbHVtZT48bnVtYmVyPjM1
PC9udW1iZXI+PGVkaXRpb24+MjAxNy8wOC8xMjwvZWRpdGlvbj48a2V5d29yZHM+PGtleXdvcmQ+
QWRlbm9zaW5lIFRyaXBob3NwaGF0YXNlcy8qY2hlbWlzdHJ5LyptZXRhYm9saXNtPC9rZXl3b3Jk
PjxrZXl3b3JkPkFtaW5vIEFjaWQgU2VxdWVuY2U8L2tleXdvcmQ+PGtleXdvcmQ+QmFjdGVyaWFs
IFByb3RlaW5zLypjaGVtaXN0cnkvKm1ldGFib2xpc208L2tleXdvcmQ+PGtleXdvcmQ+RXNjaGVy
aWNoaWEgY29saS8qbWV0YWJvbGlzbTwva2V5d29yZD48a2V5d29yZD5Fc2NoZXJpY2hpYSBjb2xp
IFByb3RlaW5zL21ldGFib2xpc208L2tleXdvcmQ+PGtleXdvcmQ+TW9kZWxzLCBNb2xlY3VsYXI8
L2tleXdvcmQ+PGtleXdvcmQ+UHJvdGVpbiBDb25mb3JtYXRpb248L2tleXdvcmQ+PGtleXdvcmQ+
UHJvdGVpbiBUcmFuc3BvcnQvcGh5c2lvbG9neTwva2V5d29yZD48a2V5d29yZD5TRUMgVHJhbnNs
b2NhdGlvbiBDaGFubmVscy8qY2hlbWlzdHJ5LyptZXRhYm9saXNtPC9rZXl3b3JkPjxrZXl3b3Jk
PlNlY0EgUHJvdGVpbnM8L2tleXdvcmQ+PGtleXdvcmQ+KkZSRVQgbWFwcGluZzwva2V5d29yZD48
a2V5d29yZD4qU2VjIHN5c3RlbTwva2V5d29yZD48a2V5d29yZD4qcHJvdGVpbiB0cmFuc3BvcnQ8
L2tleXdvcmQ+PC9rZXl3b3Jkcz48ZGF0ZXM+PHllYXI+MjAxNzwveWVhcj48cHViLWRhdGVzPjxk
YXRlPkF1ZyAyOTwvZGF0ZT48L3B1Yi1kYXRlcz48L2RhdGVzPjxpc2JuPjEwOTEtNjQ5MCAoRWxl
Y3Ryb25pYykmI3hEOzAwMjctODQyNCAoTGlua2luZyk8L2lzYm4+PGFjY2Vzc2lvbi1udW0+Mjg3
OTgwNjM8L2FjY2Vzc2lvbi1udW0+PHVybHM+PHJlbGF0ZWQtdXJscz48dXJsPmh0dHBzOi8vd3d3
Lm5jYmkubmxtLm5paC5nb3YvcHVibWVkLzI4Nzk4MDYzPC91cmw+PC9yZWxhdGVkLXVybHM+PC91
cmxzPjxjdXN0b20yPlBNQzU1ODQ0MTU8L2N1c3RvbTI+PGVsZWN0cm9uaWMtcmVzb3VyY2UtbnVt
PjEwLjEwNzMvcG5hcy4xNzAyMjAxMTE0PC9lbGVjdHJvbmljLXJlc291cmNlLW51bT48L3JlY29y
ZD48L0NpdGU+PC9FbmROb3RlPgB=
</w:fldData>
        </w:fldChar>
      </w:r>
      <w:r w:rsidR="00906D7F" w:rsidRPr="003F3299">
        <w:instrText xml:space="preserve"> ADDIN EN.CITE </w:instrText>
      </w:r>
      <w:r w:rsidR="00906D7F" w:rsidRPr="003F3299">
        <w:fldChar w:fldCharType="begin">
          <w:fldData xml:space="preserve">PEVuZE5vdGU+PENpdGU+PEF1dGhvcj5aaGFuZzwvQXV0aG9yPjxZZWFyPjIwMTc8L1llYXI+PFJl
Y051bT42NjI8L1JlY051bT48RGlzcGxheVRleHQ+PHN0eWxlIGZhY2U9InN1cGVyc2NyaXB0Ij4z
PC9zdHlsZT48L0Rpc3BsYXlUZXh0PjxyZWNvcmQ+PHJlYy1udW1iZXI+NjYyPC9yZWMtbnVtYmVy
Pjxmb3JlaWduLWtleXM+PGtleSBhcHA9IkVOIiBkYi1pZD0iZHd0dDU1d2YxMDl3OWJldHQwMXgw
ZHgwMmR2emFmdmFyMHpyIiB0aW1lc3RhbXA9IjE2Mjg1NDI3MDQiPjY2Mjwva2V5PjwvZm9yZWln
bi1rZXlzPjxyZWYtdHlwZSBuYW1lPSJKb3VybmFsIEFydGljbGUiPjE3PC9yZWYtdHlwZT48Y29u
dHJpYnV0b3JzPjxhdXRob3JzPjxhdXRob3I+WmhhbmcsIFEuPC9hdXRob3I+PGF1dGhvcj5MYWhp
cmksIFMuPC9hdXRob3I+PGF1dGhvcj5CYW5lcmplZSwgVC48L2F1dGhvcj48YXV0aG9yPlN1biwg
Wi48L2F1dGhvcj48YXV0aG9yPk9saXZlciwgRC48L2F1dGhvcj48YXV0aG9yPk11a2VyamksIEku
PC9hdXRob3I+PC9hdXRob3JzPjwvY29udHJpYnV0b3JzPjxhdXRoLWFkZHJlc3M+TW9sZWN1bGFy
IEJpb3BoeXNpY3MgUHJvZ3JhbSwgRGVwYXJ0bWVudCBvZiBNb2xlY3VsYXIgQmlvbG9neSBhbmQg
QmlvY2hlbWlzdHJ5LCBXZXNsZXlhbiBVbml2ZXJzaXR5LCBNaWRkbGV0b3duLCBDVCAwNjQ1OS4m
I3hEO01vbGVjdWxhciBCaW9waHlzaWNzIFByb2dyYW0sIERlcGFydG1lbnQgb2YgTW9sZWN1bGFy
IEJpb2xvZ3kgYW5kIEJpb2NoZW1pc3RyeSwgV2VzbGV5YW4gVW5pdmVyc2l0eSwgTWlkZGxldG93
biwgQ1QgMDY0NTkgaW11a2VyamlAd2VzbGV5YW4uZWR1LjwvYXV0aC1hZGRyZXNzPjx0aXRsZXM+
PHRpdGxlPkFsaWdubWVudCBvZiB0aGUgcHJvdGVpbiBzdWJzdHJhdGUgaGFpcnBpbiBhbG9uZyB0
aGUgU2VjQSB0d28taGVsaXggZmluZ2VyIHByaW1lcyBwcm90ZWluIHRyYW5zcG9ydCBpbiBFc2No
ZXJpY2hpYSBjb2xpPC90aXRsZT48c2Vjb25kYXJ5LXRpdGxlPlByb2MgTmF0bCBBY2FkIFNjaSBV
IFMgQTwvc2Vjb25kYXJ5LXRpdGxlPjwvdGl0bGVzPjxwZXJpb2RpY2FsPjxmdWxsLXRpdGxlPlBy
b2NlZWRpbmdzIG9mIHRoZSBOYXRpb25hbCBBY2FkZW15IG9mIFNjaWVuY2VzLCBVU0E8L2Z1bGwt
dGl0bGU+PGFiYnItMT5Qcm9jIE5hdGwgQWNhZCBTY2kgVSBTIEE8L2FiYnItMT48L3BlcmlvZGlj
YWw+PHBhZ2VzPjkzNDMtOTM0ODwvcGFnZXM+PHZvbHVtZT4xMTQ8L3ZvbHVtZT48bnVtYmVyPjM1
PC9udW1iZXI+PGVkaXRpb24+MjAxNy8wOC8xMjwvZWRpdGlvbj48a2V5d29yZHM+PGtleXdvcmQ+
QWRlbm9zaW5lIFRyaXBob3NwaGF0YXNlcy8qY2hlbWlzdHJ5LyptZXRhYm9saXNtPC9rZXl3b3Jk
PjxrZXl3b3JkPkFtaW5vIEFjaWQgU2VxdWVuY2U8L2tleXdvcmQ+PGtleXdvcmQ+QmFjdGVyaWFs
IFByb3RlaW5zLypjaGVtaXN0cnkvKm1ldGFib2xpc208L2tleXdvcmQ+PGtleXdvcmQ+RXNjaGVy
aWNoaWEgY29saS8qbWV0YWJvbGlzbTwva2V5d29yZD48a2V5d29yZD5Fc2NoZXJpY2hpYSBjb2xp
IFByb3RlaW5zL21ldGFib2xpc208L2tleXdvcmQ+PGtleXdvcmQ+TW9kZWxzLCBNb2xlY3VsYXI8
L2tleXdvcmQ+PGtleXdvcmQ+UHJvdGVpbiBDb25mb3JtYXRpb248L2tleXdvcmQ+PGtleXdvcmQ+
UHJvdGVpbiBUcmFuc3BvcnQvcGh5c2lvbG9neTwva2V5d29yZD48a2V5d29yZD5TRUMgVHJhbnNs
b2NhdGlvbiBDaGFubmVscy8qY2hlbWlzdHJ5LyptZXRhYm9saXNtPC9rZXl3b3JkPjxrZXl3b3Jk
PlNlY0EgUHJvdGVpbnM8L2tleXdvcmQ+PGtleXdvcmQ+KkZSRVQgbWFwcGluZzwva2V5d29yZD48
a2V5d29yZD4qU2VjIHN5c3RlbTwva2V5d29yZD48a2V5d29yZD4qcHJvdGVpbiB0cmFuc3BvcnQ8
L2tleXdvcmQ+PC9rZXl3b3Jkcz48ZGF0ZXM+PHllYXI+MjAxNzwveWVhcj48cHViLWRhdGVzPjxk
YXRlPkF1ZyAyOTwvZGF0ZT48L3B1Yi1kYXRlcz48L2RhdGVzPjxpc2JuPjEwOTEtNjQ5MCAoRWxl
Y3Ryb25pYykmI3hEOzAwMjctODQyNCAoTGlua2luZyk8L2lzYm4+PGFjY2Vzc2lvbi1udW0+Mjg3
OTgwNjM8L2FjY2Vzc2lvbi1udW0+PHVybHM+PHJlbGF0ZWQtdXJscz48dXJsPmh0dHBzOi8vd3d3
Lm5jYmkubmxtLm5paC5nb3YvcHVibWVkLzI4Nzk4MDYzPC91cmw+PC9yZWxhdGVkLXVybHM+PC91
cmxzPjxjdXN0b20yPlBNQzU1ODQ0MTU8L2N1c3RvbTI+PGVsZWN0cm9uaWMtcmVzb3VyY2UtbnVt
PjEwLjEwNzMvcG5hcy4xNzAyMjAxMTE0PC9lbGVjdHJvbmljLXJlc291cmNlLW51bT48L3JlY29y
ZD48L0NpdGU+PC9FbmROb3RlPgB=
</w:fldData>
        </w:fldChar>
      </w:r>
      <w:r w:rsidR="00906D7F" w:rsidRPr="003F3299">
        <w:instrText xml:space="preserve"> ADDIN EN.CITE.DATA </w:instrText>
      </w:r>
      <w:r w:rsidR="00906D7F" w:rsidRPr="003F3299">
        <w:fldChar w:fldCharType="end"/>
      </w:r>
      <w:r w:rsidR="00906D7F" w:rsidRPr="003F3299">
        <w:fldChar w:fldCharType="separate"/>
      </w:r>
      <w:r w:rsidR="00906D7F" w:rsidRPr="003F3299">
        <w:rPr>
          <w:vertAlign w:val="superscript"/>
        </w:rPr>
        <w:t>3</w:t>
      </w:r>
      <w:r w:rsidR="00906D7F" w:rsidRPr="003F3299">
        <w:fldChar w:fldCharType="end"/>
      </w:r>
      <w:r w:rsidRPr="003F3299">
        <w:t>.</w:t>
      </w:r>
      <w:r w:rsidR="00503456" w:rsidRPr="003F3299">
        <w:t xml:space="preserve"> </w:t>
      </w:r>
    </w:p>
    <w:p w14:paraId="53850033" w14:textId="77777777" w:rsidR="00F64A55" w:rsidRPr="003F3299" w:rsidRDefault="00F64A55" w:rsidP="006E6F63"/>
    <w:p w14:paraId="1310012C" w14:textId="6721E562" w:rsidR="00965234" w:rsidRPr="003F3299" w:rsidRDefault="00151D12" w:rsidP="006E6F63">
      <w:sdt>
        <w:sdtPr>
          <w:tag w:val="goog_rdk_0"/>
          <w:id w:val="316922207"/>
        </w:sdtPr>
        <w:sdtEndPr/>
        <w:sdtContent/>
      </w:sdt>
      <w:r w:rsidR="00923F0D" w:rsidRPr="003F3299">
        <w:t xml:space="preserve">The general </w:t>
      </w:r>
      <w:r w:rsidR="00793B5B" w:rsidRPr="003F3299">
        <w:t>s</w:t>
      </w:r>
      <w:r w:rsidR="00923F0D" w:rsidRPr="003F3299">
        <w:t>ecretory pathway</w:t>
      </w:r>
      <w:r w:rsidR="005420EE" w:rsidRPr="003F3299">
        <w:t xml:space="preserve">, </w:t>
      </w:r>
      <w:r w:rsidR="00923F0D" w:rsidRPr="003F3299">
        <w:t>a highly conserved system from prokaryotes to eukaryotes</w:t>
      </w:r>
      <w:r w:rsidR="005420EE" w:rsidRPr="003F3299">
        <w:t xml:space="preserve"> to archaea, </w:t>
      </w:r>
      <w:r w:rsidR="00923F0D" w:rsidRPr="003F3299">
        <w:t xml:space="preserve">mediates the transport of proteins either across or into the membrane to their functional location in the cell. For </w:t>
      </w:r>
      <w:r w:rsidR="005420EE" w:rsidRPr="003F3299">
        <w:t>G</w:t>
      </w:r>
      <w:r w:rsidR="00923F0D" w:rsidRPr="003F3299">
        <w:t xml:space="preserve">ram-negative bacteria, such as </w:t>
      </w:r>
      <w:r w:rsidR="00923F0D" w:rsidRPr="003F3299">
        <w:rPr>
          <w:i/>
        </w:rPr>
        <w:t>E. coli,</w:t>
      </w:r>
      <w:r w:rsidR="00923F0D" w:rsidRPr="003F3299">
        <w:t xml:space="preserve"> the organism used in our study, proteins are </w:t>
      </w:r>
      <w:r w:rsidR="005420EE" w:rsidRPr="003F3299">
        <w:t>inserted</w:t>
      </w:r>
      <w:r w:rsidR="00923F0D" w:rsidRPr="003F3299">
        <w:t xml:space="preserve"> into or </w:t>
      </w:r>
      <w:r w:rsidR="005420EE" w:rsidRPr="003F3299">
        <w:t xml:space="preserve">translocated </w:t>
      </w:r>
      <w:r w:rsidR="00923F0D" w:rsidRPr="003F3299">
        <w:t>across the inner membrane to the periplasm.</w:t>
      </w:r>
      <w:r w:rsidR="00503456" w:rsidRPr="003F3299">
        <w:t xml:space="preserve"> </w:t>
      </w:r>
      <w:r w:rsidR="00923F0D" w:rsidRPr="003F3299">
        <w:t>The bacterial SecY</w:t>
      </w:r>
      <w:r w:rsidR="005420EE" w:rsidRPr="003F3299">
        <w:t xml:space="preserve"> channel</w:t>
      </w:r>
      <w:r w:rsidR="00923F0D" w:rsidRPr="003F3299">
        <w:t xml:space="preserve"> complex</w:t>
      </w:r>
      <w:r w:rsidR="005420EE" w:rsidRPr="003F3299">
        <w:t xml:space="preserve"> (termed the translocon)</w:t>
      </w:r>
      <w:r w:rsidR="00923F0D" w:rsidRPr="003F3299">
        <w:t xml:space="preserve"> coordinates with other proteins to translocate the newly synthesized protein, which is directed to its correct location in the cell through a signal sequence</w:t>
      </w:r>
      <w:r w:rsidR="005420EE" w:rsidRPr="003F3299">
        <w:t xml:space="preserve"> typically</w:t>
      </w:r>
      <w:r w:rsidR="00923F0D" w:rsidRPr="003F3299">
        <w:t xml:space="preserve"> located at the N-terminus</w:t>
      </w:r>
      <w:r w:rsidR="00906D7F" w:rsidRPr="003F3299">
        <w:fldChar w:fldCharType="begin">
          <w:fldData xml:space="preserve">PEVuZE5vdGU+PENpdGU+PEF1dGhvcj5QYWV0emVsPC9BdXRob3I+PFllYXI+MjAxNDwvWWVhcj48
UmVjTnVtPjY4OTwvUmVjTnVtPjxEaXNwbGF5VGV4dD48c3R5bGUgZmFjZT0ic3VwZXJzY3JpcHQi
PjIwLDIxPC9zdHlsZT48L0Rpc3BsYXlUZXh0PjxyZWNvcmQ+PHJlYy1udW1iZXI+Njg5PC9yZWMt
bnVtYmVyPjxmb3JlaWduLWtleXM+PGtleSBhcHA9IkVOIiBkYi1pZD0iZHd0dDU1d2YxMDl3OWJl
dHQwMXgwZHgwMmR2emFmdmFyMHpyIiB0aW1lc3RhbXA9IjE2Mjk3Njg2MTEiPjY4OTwva2V5Pjwv
Zm9yZWlnbi1rZXlzPjxyZWYtdHlwZSBuYW1lPSJKb3VybmFsIEFydGljbGUiPjE3PC9yZWYtdHlw
ZT48Y29udHJpYnV0b3JzPjxhdXRob3JzPjxhdXRob3I+UGFldHplbCwgTS48L2F1dGhvcj48L2F1
dGhvcnM+PC9jb250cmlidXRvcnM+PGF1dGgtYWRkcmVzcz5EZXBhcnRtZW50IG9mIE1vbGVjdWxh
ciBCaW9sb2d5IGFuZCBCaW9jaGVtaXN0cnksIFNpbW9uIEZyYXNlciBVbml2ZXJzaXR5LCA4ODg4
IFVuaXZlcnNpdHkgRHJpdmUsIEJ1cm5hYnksIEJyaXRpc2ggQ29sdW1iaWEgVjVBIDFTNiwgQ2Fu
YWRhLiBFbGVjdHJvbmljIGFkZHJlc3M6IG1wYWV0emVsQHNmdS5jYS48L2F1dGgtYWRkcmVzcz48
dGl0bGVzPjx0aXRsZT5TdHJ1Y3R1cmUgYW5kIG1lY2hhbmlzbSBvZiBFc2NoZXJpY2hpYSBjb2xp
IHR5cGUgSSBzaWduYWwgcGVwdGlkYXNlPC90aXRsZT48c2Vjb25kYXJ5LXRpdGxlPkJpb2NoaW0g
QmlvcGh5cyBBY3RhPC9zZWNvbmRhcnktdGl0bGU+PC90aXRsZXM+PHBlcmlvZGljYWw+PGZ1bGwt
dGl0bGU+QmlvY2hpbWljYSBCaW9waHlzaWNhIEFjdGE8L2Z1bGwtdGl0bGU+PGFiYnItMT5CaW9j
aGltIEJpb3BoeXMgQWN0YTwvYWJici0xPjwvcGVyaW9kaWNhbD48cGFnZXM+MTQ5Ny01MDg8L3Bh
Z2VzPjx2b2x1bWU+MTg0Mzwvdm9sdW1lPjxudW1iZXI+ODwvbnVtYmVyPjxlZGl0aW9uPjIwMTMv
MTIvMTg8L2VkaXRpb24+PGtleXdvcmRzPjxrZXl3b3JkPkJpbmRpbmcgU2l0ZXM8L2tleXdvcmQ+
PGtleXdvcmQ+Q2VsbCBNZW1icmFuZS8qY2hlbWlzdHJ5PC9rZXl3b3JkPjxrZXl3b3JkPkVzY2hl
cmljaGlhIGNvbGkvKmVuenltb2xvZ3k8L2tleXdvcmQ+PGtleXdvcmQ+TWVtYnJhbmUgUHJvdGVp
bnMvKmNoZW1pc3RyeS9nZW5ldGljcy9tZXRhYm9saXNtPC9rZXl3b3JkPjxrZXl3b3JkPlByb3Rl
aW4gQ29uZm9ybWF0aW9uPC9rZXl3b3JkPjxrZXl3b3JkPipQcm90ZWluIFNvcnRpbmcgU2lnbmFs
czwva2V5d29yZD48a2V5d29yZD5Qcm90ZWluIFRyYW5zcG9ydC9nZW5ldGljczwva2V5d29yZD48
a2V5d29yZD5TZXJpbmUgRW5kb3BlcHRpZGFzZXMvKmNoZW1pc3RyeS9nZW5ldGljcy9tZXRhYm9s
aXNtPC9rZXl3b3JkPjxrZXl3b3JkPkxlYWRlciBwZXB0aWRhc2U8L2tleXdvcmQ+PGtleXdvcmQ+
TGVhZGVyIHBlcHRpZGU8L2tleXdvcmQ+PGtleXdvcmQ+UHJlcHJvdGVpbiBwcm9jZXNzaW5nPC9r
ZXl3b3JkPjxrZXl3b3JkPlByb3RlaW4gc2VjcmV0aW9uPC9rZXl3b3JkPjxrZXl3b3JkPlNpZ25h
bCBwZXB0aWRhc2U8L2tleXdvcmQ+PGtleXdvcmQ+U2lnbmFsIHBlcHRpZGU8L2tleXdvcmQ+PC9r
ZXl3b3Jkcz48ZGF0ZXM+PHllYXI+MjAxNDwveWVhcj48cHViLWRhdGVzPjxkYXRlPkF1ZzwvZGF0
ZT48L3B1Yi1kYXRlcz48L2RhdGVzPjxpc2JuPjAwMDYtMzAwMiAoUHJpbnQpJiN4RDswMDA2LTMw
MDIgKExpbmtpbmcpPC9pc2JuPjxhY2Nlc3Npb24tbnVtPjI0MzMzODU5PC9hY2Nlc3Npb24tbnVt
Pjx1cmxzPjxyZWxhdGVkLXVybHM+PHVybD5odHRwczovL3d3dy5uY2JpLm5sbS5uaWguZ292L3B1
Ym1lZC8yNDMzMzg1OTwvdXJsPjwvcmVsYXRlZC11cmxzPjwvdXJscz48ZWxlY3Ryb25pYy1yZXNv
dXJjZS1udW0+MTAuMTAxNi9qLmJiYW1jci4yMDEzLjEyLjAwMzwvZWxlY3Ryb25pYy1yZXNvdXJj
ZS1udW0+PC9yZWNvcmQ+PC9DaXRlPjxDaXRlPjxBdXRob3I+Tmc8L0F1dGhvcj48WWVhcj4xOTk2
PC9ZZWFyPjxSZWNOdW0+NjQ1PC9SZWNOdW0+PHJlY29yZD48cmVjLW51bWJlcj42NDU8L3JlYy1u
dW1iZXI+PGZvcmVpZ24ta2V5cz48a2V5IGFwcD0iRU4iIGRiLWlkPSJkd3R0NTV3ZjEwOXc5YmV0
dDAxeDBkeDAyZHZ6YWZ2YXIwenIiIHRpbWVzdGFtcD0iMTQ2OTQ3NTEyMSI+NjQ1PC9rZXk+PC9m
b3JlaWduLWtleXM+PHJlZi10eXBlIG5hbWU9IkpvdXJuYWwgQXJ0aWNsZSI+MTc8L3JlZi10eXBl
Pjxjb250cmlidXRvcnM+PGF1dGhvcnM+PGF1dGhvcj5OZywgRC48L2F1dGhvcj48YXV0aG9yPkJy
b3duLCBKLjwvYXV0aG9yPjxhdXRob3I+V2FsdGVyLCBQLjwvYXV0aG9yPjwvYXV0aG9ycz48L2Nv
bnRyaWJ1dG9ycz48dGl0bGVzPjx0aXRsZT5TaWduYWwgc2VxdWVuY2VzIHNwZWNpZnkgdGhlIHRh
cmdldGluZyByb3V0ZSB0byB0aGUgZW5kb3BsYXNtaWMgcmV0aWN1bHVtIG1lbWJyYW5lPC90aXRs
ZT48c2Vjb25kYXJ5LXRpdGxlPkogQ2VsbCBCaW9sLjwvc2Vjb25kYXJ5LXRpdGxlPjwvdGl0bGVz
PjxwZXJpb2RpY2FsPjxmdWxsLXRpdGxlPkpvdXJuYWwgb2YgQ2VsbCBCaW9sb2d5PC9mdWxsLXRp
dGxlPjxhYmJyLTE+SiBDZWxsIEJpb2wuPC9hYmJyLTE+PC9wZXJpb2RpY2FsPjxwYWdlcz4yNjkt
Mjc4PC9wYWdlcz48dm9sdW1lPjEzNDwvdm9sdW1lPjxkYXRlcz48eWVhcj4xOTk2PC95ZWFyPjwv
ZGF0ZXM+PHVybHM+PC91cmxzPjwvcmVjb3JkPjwvQ2l0ZT48L0VuZE5vdGU+
</w:fldData>
        </w:fldChar>
      </w:r>
      <w:r w:rsidR="00372AC7" w:rsidRPr="003F3299">
        <w:instrText xml:space="preserve"> ADDIN EN.CITE </w:instrText>
      </w:r>
      <w:r w:rsidR="00372AC7" w:rsidRPr="003F3299">
        <w:fldChar w:fldCharType="begin">
          <w:fldData xml:space="preserve">PEVuZE5vdGU+PENpdGU+PEF1dGhvcj5QYWV0emVsPC9BdXRob3I+PFllYXI+MjAxNDwvWWVhcj48
UmVjTnVtPjY4OTwvUmVjTnVtPjxEaXNwbGF5VGV4dD48c3R5bGUgZmFjZT0ic3VwZXJzY3JpcHQi
PjIwLDIxPC9zdHlsZT48L0Rpc3BsYXlUZXh0PjxyZWNvcmQ+PHJlYy1udW1iZXI+Njg5PC9yZWMt
bnVtYmVyPjxmb3JlaWduLWtleXM+PGtleSBhcHA9IkVOIiBkYi1pZD0iZHd0dDU1d2YxMDl3OWJl
dHQwMXgwZHgwMmR2emFmdmFyMHpyIiB0aW1lc3RhbXA9IjE2Mjk3Njg2MTEiPjY4OTwva2V5Pjwv
Zm9yZWlnbi1rZXlzPjxyZWYtdHlwZSBuYW1lPSJKb3VybmFsIEFydGljbGUiPjE3PC9yZWYtdHlw
ZT48Y29udHJpYnV0b3JzPjxhdXRob3JzPjxhdXRob3I+UGFldHplbCwgTS48L2F1dGhvcj48L2F1
dGhvcnM+PC9jb250cmlidXRvcnM+PGF1dGgtYWRkcmVzcz5EZXBhcnRtZW50IG9mIE1vbGVjdWxh
ciBCaW9sb2d5IGFuZCBCaW9jaGVtaXN0cnksIFNpbW9uIEZyYXNlciBVbml2ZXJzaXR5LCA4ODg4
IFVuaXZlcnNpdHkgRHJpdmUsIEJ1cm5hYnksIEJyaXRpc2ggQ29sdW1iaWEgVjVBIDFTNiwgQ2Fu
YWRhLiBFbGVjdHJvbmljIGFkZHJlc3M6IG1wYWV0emVsQHNmdS5jYS48L2F1dGgtYWRkcmVzcz48
dGl0bGVzPjx0aXRsZT5TdHJ1Y3R1cmUgYW5kIG1lY2hhbmlzbSBvZiBFc2NoZXJpY2hpYSBjb2xp
IHR5cGUgSSBzaWduYWwgcGVwdGlkYXNlPC90aXRsZT48c2Vjb25kYXJ5LXRpdGxlPkJpb2NoaW0g
QmlvcGh5cyBBY3RhPC9zZWNvbmRhcnktdGl0bGU+PC90aXRsZXM+PHBlcmlvZGljYWw+PGZ1bGwt
dGl0bGU+QmlvY2hpbWljYSBCaW9waHlzaWNhIEFjdGE8L2Z1bGwtdGl0bGU+PGFiYnItMT5CaW9j
aGltIEJpb3BoeXMgQWN0YTwvYWJici0xPjwvcGVyaW9kaWNhbD48cGFnZXM+MTQ5Ny01MDg8L3Bh
Z2VzPjx2b2x1bWU+MTg0Mzwvdm9sdW1lPjxudW1iZXI+ODwvbnVtYmVyPjxlZGl0aW9uPjIwMTMv
MTIvMTg8L2VkaXRpb24+PGtleXdvcmRzPjxrZXl3b3JkPkJpbmRpbmcgU2l0ZXM8L2tleXdvcmQ+
PGtleXdvcmQ+Q2VsbCBNZW1icmFuZS8qY2hlbWlzdHJ5PC9rZXl3b3JkPjxrZXl3b3JkPkVzY2hl
cmljaGlhIGNvbGkvKmVuenltb2xvZ3k8L2tleXdvcmQ+PGtleXdvcmQ+TWVtYnJhbmUgUHJvdGVp
bnMvKmNoZW1pc3RyeS9nZW5ldGljcy9tZXRhYm9saXNtPC9rZXl3b3JkPjxrZXl3b3JkPlByb3Rl
aW4gQ29uZm9ybWF0aW9uPC9rZXl3b3JkPjxrZXl3b3JkPipQcm90ZWluIFNvcnRpbmcgU2lnbmFs
czwva2V5d29yZD48a2V5d29yZD5Qcm90ZWluIFRyYW5zcG9ydC9nZW5ldGljczwva2V5d29yZD48
a2V5d29yZD5TZXJpbmUgRW5kb3BlcHRpZGFzZXMvKmNoZW1pc3RyeS9nZW5ldGljcy9tZXRhYm9s
aXNtPC9rZXl3b3JkPjxrZXl3b3JkPkxlYWRlciBwZXB0aWRhc2U8L2tleXdvcmQ+PGtleXdvcmQ+
TGVhZGVyIHBlcHRpZGU8L2tleXdvcmQ+PGtleXdvcmQ+UHJlcHJvdGVpbiBwcm9jZXNzaW5nPC9r
ZXl3b3JkPjxrZXl3b3JkPlByb3RlaW4gc2VjcmV0aW9uPC9rZXl3b3JkPjxrZXl3b3JkPlNpZ25h
bCBwZXB0aWRhc2U8L2tleXdvcmQ+PGtleXdvcmQ+U2lnbmFsIHBlcHRpZGU8L2tleXdvcmQ+PC9r
ZXl3b3Jkcz48ZGF0ZXM+PHllYXI+MjAxNDwveWVhcj48cHViLWRhdGVzPjxkYXRlPkF1ZzwvZGF0
ZT48L3B1Yi1kYXRlcz48L2RhdGVzPjxpc2JuPjAwMDYtMzAwMiAoUHJpbnQpJiN4RDswMDA2LTMw
MDIgKExpbmtpbmcpPC9pc2JuPjxhY2Nlc3Npb24tbnVtPjI0MzMzODU5PC9hY2Nlc3Npb24tbnVt
Pjx1cmxzPjxyZWxhdGVkLXVybHM+PHVybD5odHRwczovL3d3dy5uY2JpLm5sbS5uaWguZ292L3B1
Ym1lZC8yNDMzMzg1OTwvdXJsPjwvcmVsYXRlZC11cmxzPjwvdXJscz48ZWxlY3Ryb25pYy1yZXNv
dXJjZS1udW0+MTAuMTAxNi9qLmJiYW1jci4yMDEzLjEyLjAwMzwvZWxlY3Ryb25pYy1yZXNvdXJj
ZS1udW0+PC9yZWNvcmQ+PC9DaXRlPjxDaXRlPjxBdXRob3I+Tmc8L0F1dGhvcj48WWVhcj4xOTk2
PC9ZZWFyPjxSZWNOdW0+NjQ1PC9SZWNOdW0+PHJlY29yZD48cmVjLW51bWJlcj42NDU8L3JlYy1u
dW1iZXI+PGZvcmVpZ24ta2V5cz48a2V5IGFwcD0iRU4iIGRiLWlkPSJkd3R0NTV3ZjEwOXc5YmV0
dDAxeDBkeDAyZHZ6YWZ2YXIwenIiIHRpbWVzdGFtcD0iMTQ2OTQ3NTEyMSI+NjQ1PC9rZXk+PC9m
b3JlaWduLWtleXM+PHJlZi10eXBlIG5hbWU9IkpvdXJuYWwgQXJ0aWNsZSI+MTc8L3JlZi10eXBl
Pjxjb250cmlidXRvcnM+PGF1dGhvcnM+PGF1dGhvcj5OZywgRC48L2F1dGhvcj48YXV0aG9yPkJy
b3duLCBKLjwvYXV0aG9yPjxhdXRob3I+V2FsdGVyLCBQLjwvYXV0aG9yPjwvYXV0aG9ycz48L2Nv
bnRyaWJ1dG9ycz48dGl0bGVzPjx0aXRsZT5TaWduYWwgc2VxdWVuY2VzIHNwZWNpZnkgdGhlIHRh
cmdldGluZyByb3V0ZSB0byB0aGUgZW5kb3BsYXNtaWMgcmV0aWN1bHVtIG1lbWJyYW5lPC90aXRs
ZT48c2Vjb25kYXJ5LXRpdGxlPkogQ2VsbCBCaW9sLjwvc2Vjb25kYXJ5LXRpdGxlPjwvdGl0bGVz
PjxwZXJpb2RpY2FsPjxmdWxsLXRpdGxlPkpvdXJuYWwgb2YgQ2VsbCBCaW9sb2d5PC9mdWxsLXRp
dGxlPjxhYmJyLTE+SiBDZWxsIEJpb2wuPC9hYmJyLTE+PC9wZXJpb2RpY2FsPjxwYWdlcz4yNjkt
Mjc4PC9wYWdlcz48dm9sdW1lPjEzNDwvdm9sdW1lPjxkYXRlcz48eWVhcj4xOTk2PC95ZWFyPjwv
ZGF0ZXM+PHVybHM+PC91cmxzPjwvcmVjb3JkPjwvQ2l0ZT48L0VuZE5vdGU+
</w:fldData>
        </w:fldChar>
      </w:r>
      <w:r w:rsidR="00372AC7" w:rsidRPr="003F3299">
        <w:instrText xml:space="preserve"> ADDIN EN.CITE.DATA </w:instrText>
      </w:r>
      <w:r w:rsidR="00372AC7" w:rsidRPr="003F3299">
        <w:fldChar w:fldCharType="end"/>
      </w:r>
      <w:r w:rsidR="00906D7F" w:rsidRPr="003F3299">
        <w:fldChar w:fldCharType="separate"/>
      </w:r>
      <w:r w:rsidR="00372AC7" w:rsidRPr="003F3299">
        <w:rPr>
          <w:vertAlign w:val="superscript"/>
        </w:rPr>
        <w:t>20,21</w:t>
      </w:r>
      <w:r w:rsidR="00906D7F" w:rsidRPr="003F3299">
        <w:fldChar w:fldCharType="end"/>
      </w:r>
      <w:r w:rsidR="00923F0D" w:rsidRPr="003F3299">
        <w:t>.</w:t>
      </w:r>
      <w:r w:rsidR="00503456" w:rsidRPr="003F3299">
        <w:t xml:space="preserve"> </w:t>
      </w:r>
      <w:r w:rsidR="00965234" w:rsidRPr="003F3299">
        <w:t xml:space="preserve">For proteins bound for the periplasm, the ATPase SecA protein associates with the exit tunnel of the ribosome, </w:t>
      </w:r>
      <w:r w:rsidR="00E07B30" w:rsidRPr="003F3299">
        <w:t xml:space="preserve">and </w:t>
      </w:r>
      <w:r w:rsidR="00965234" w:rsidRPr="003F3299">
        <w:t>with the preprotein after approximately 100 residues have been translated</w:t>
      </w:r>
      <w:r w:rsidR="00906D7F" w:rsidRPr="003F3299">
        <w:fldChar w:fldCharType="begin">
          <w:fldData xml:space="preserve">PEVuZE5vdGU+PENpdGU+PEF1dGhvcj5IdWJlcjwvQXV0aG9yPjxZZWFyPjIwMTc8L1llYXI+PFJl
Y051bT42OTA8L1JlY051bT48RGlzcGxheVRleHQ+PHN0eWxlIGZhY2U9InN1cGVyc2NyaXB0Ij4y
Mjwvc3R5bGU+PC9EaXNwbGF5VGV4dD48cmVjb3JkPjxyZWMtbnVtYmVyPjY5MDwvcmVjLW51bWJl
cj48Zm9yZWlnbi1rZXlzPjxrZXkgYXBwPSJFTiIgZGItaWQ9ImR3dHQ1NXdmMTA5dzliZXR0MDF4
MGR4MDJkdnphZnZhcjB6ciIgdGltZXN0YW1wPSIxNjI5NzcwMDI0Ij42OTA8L2tleT48L2ZvcmVp
Z24ta2V5cz48cmVmLXR5cGUgbmFtZT0iSm91cm5hbCBBcnRpY2xlIj4xNzwvcmVmLXR5cGU+PGNv
bnRyaWJ1dG9ycz48YXV0aG9ycz48YXV0aG9yPkh1YmVyLCBELjwvYXV0aG9yPjxhdXRob3I+SmFt
c2hhZCwgTS48L2F1dGhvcj48YXV0aG9yPkhhbm1lciwgUi48L2F1dGhvcj48YXV0aG9yPlNjaGli
aWNoLCBELjwvYXV0aG9yPjxhdXRob3I+RG9yaW5nLCBLLjwvYXV0aG9yPjxhdXRob3I+TWFyY29t
aW5pLCBJLjwvYXV0aG9yPjxhdXRob3I+S3JhbWVyLCBHLjwvYXV0aG9yPjxhdXRob3I+QnVrYXUs
IEIuPC9hdXRob3I+PC9hdXRob3JzPjwvY29udHJpYnV0b3JzPjxhdXRoLWFkZHJlc3M+SW5zdGl0
dXRlIGZvciBNaWNyb2Jpb2xvZ3kgYW5kIEluZmVjdGlvbiwgU2Nob29sIG9mIEJpb3NjaWVuY2Vz
LCBVbml2ZXJzaXR5IG9mIEJpcm1pbmdoYW0sIEJpcm1pbmdoYW0sIFVuaXRlZCBLaW5nZG9tIGQu
aHViZXJAYmhhbS5hYy51ay4mI3hEO0NlbnRlciBmb3IgTW9sZWN1bGFyIEJpb2xvZ3kgb2YgSGVp
ZGVsYmVyZyBVbml2ZXJzaXR5IChaTUJIKSwgREtGWi1aTUJIIEFsbGlhbmNlLCBIZWlkZWxiZXJn
LCBHZXJtYW55LiYjeEQ7R2VybWFuIENhbmNlciBSZXNlYXJjaCBDZW50ZXIgKERLRlopLCBIZWlk
ZWxiZXJnLCBHZXJtYW55LiYjeEQ7SW5zdGl0dXRlIGZvciBNaWNyb2Jpb2xvZ3kgYW5kIEluZmVj
dGlvbiwgU2Nob29sIG9mIEJpb3NjaWVuY2VzLCBVbml2ZXJzaXR5IG9mIEJpcm1pbmdoYW0sIEJp
cm1pbmdoYW0sIFVuaXRlZCBLaW5nZG9tLjwvYXV0aC1hZGRyZXNzPjx0aXRsZXM+PHRpdGxlPlNl
Y0EgQ290cmFuc2xhdGlvbmFsbHkgSW50ZXJhY3RzIHdpdGggTmFzY2VudCBTdWJzdHJhdGUgUHJv
dGVpbnMgSW4gVml2bzwvdGl0bGU+PHNlY29uZGFyeS10aXRsZT5KIEJhY3RlcmlvbDwvc2Vjb25k
YXJ5LXRpdGxlPjwvdGl0bGVzPjxwZXJpb2RpY2FsPjxmdWxsLXRpdGxlPkpvdXJuYWwgb2YgQmFj
dGVyaW9sb2d5PC9mdWxsLXRpdGxlPjxhYmJyLTE+SiBCYWN0ZXJpb2w8L2FiYnItMT48L3Blcmlv
ZGljYWw+PHZvbHVtZT4xOTk8L3ZvbHVtZT48bnVtYmVyPjI8L251bWJlcj48ZWRpdGlvbj4yMDE2
LzExLzAxPC9lZGl0aW9uPjxrZXl3b3Jkcz48a2V5d29yZD5BZGVub3NpbmUgVHJpcGhvc3BoYXRh
c2VzL2dlbmV0aWNzLyptZXRhYm9saXNtPC9rZXl3b3JkPjxrZXl3b3JkPkJhY3RlcmlhbCBQcm90
ZWlucy9nZW5ldGljcy8qbWV0YWJvbGlzbTwva2V5d29yZD48a2V5d29yZD5ETkEsIEJhY3Rlcmlh
bC9nZW5ldGljczwva2V5d29yZD48a2V5d29yZD4qRXNjaGVyaWNoaWEgY29saTwva2V5d29yZD48
a2V5d29yZD5HZW5lIEV4cHJlc3Npb24gUmVndWxhdGlvbiwgQmFjdGVyaWFsLypwaHlzaW9sb2d5
PC9rZXl3b3JkPjxrZXl3b3JkPk9saWdvbnVjbGVvdGlkZSBBcnJheSBTZXF1ZW5jZSBBbmFseXNp
czwva2V5d29yZD48a2V5d29yZD5STkEsIEJhY3RlcmlhbC9nZW5ldGljcy9tZXRhYm9saXNtPC9r
ZXl3b3JkPjxrZXl3b3JkPlJOQSwgTWVzc2VuZ2VyL2dlbmV0aWNzL21ldGFib2xpc208L2tleXdv
cmQ+PGtleXdvcmQ+U0VDIFRyYW5zbG9jYXRpb24gQ2hhbm5lbHMvZ2VuZXRpY3MvKm1ldGFib2xp
c208L2tleXdvcmQ+PGtleXdvcmQ+U2VjQSBQcm90ZWluczwva2V5d29yZD48a2V5d29yZD4qU2Vj
PC9rZXl3b3JkPjxrZXl3b3JkPipTZWNBPC9rZXl3b3JkPjxrZXl3b3JkPipjb3RyYW5zbGF0aW9u
YWwgdHJhbnNsb2NhdGlvbjwva2V5d29yZD48a2V5d29yZD4qcG9zdHRyYW5zbGF0aW9uYWwgdHJh
bnNsb2NhdGlvbjwva2V5d29yZD48a2V5d29yZD4qcHJvdGVpbiB0YXJnZXRpbmc8L2tleXdvcmQ+
PGtleXdvcmQ+KnByb3RlaW4gdHJhbnNsb2NhdGlvbjwva2V5d29yZD48a2V5d29yZD4qc2VjcmV0
b3J5IHBhdGh3YXk8L2tleXdvcmQ+PC9rZXl3b3Jkcz48ZGF0ZXM+PHllYXI+MjAxNzwveWVhcj48
cHViLWRhdGVzPjxkYXRlPkphbiAxNTwvZGF0ZT48L3B1Yi1kYXRlcz48L2RhdGVzPjxpc2JuPjEw
OTgtNTUzMCAoRWxlY3Ryb25pYykmI3hEOzAwMjEtOTE5MyAoTGlua2luZyk8L2lzYm4+PGFjY2Vz
c2lvbi1udW0+Mjc3OTUzMjk8L2FjY2Vzc2lvbi1udW0+PHVybHM+PHJlbGF0ZWQtdXJscz48dXJs
Pmh0dHBzOi8vd3d3Lm5jYmkubmxtLm5paC5nb3YvcHVibWVkLzI3Nzk1MzI5PC91cmw+PC9yZWxh
dGVkLXVybHM+PC91cmxzPjxjdXN0b20yPlBNQzUxOTg0ODk8L2N1c3RvbTI+PGVsZWN0cm9uaWMt
cmVzb3VyY2UtbnVtPjEwLjExMjgvSkIuMDA2MjItMTY8L2VsZWN0cm9uaWMtcmVzb3VyY2UtbnVt
PjwvcmVjb3JkPjwvQ2l0ZT48L0VuZE5vdGU+
</w:fldData>
        </w:fldChar>
      </w:r>
      <w:r w:rsidR="00372AC7" w:rsidRPr="003F3299">
        <w:instrText xml:space="preserve"> ADDIN EN.CITE </w:instrText>
      </w:r>
      <w:r w:rsidR="00372AC7" w:rsidRPr="003F3299">
        <w:fldChar w:fldCharType="begin">
          <w:fldData xml:space="preserve">PEVuZE5vdGU+PENpdGU+PEF1dGhvcj5IdWJlcjwvQXV0aG9yPjxZZWFyPjIwMTc8L1llYXI+PFJl
Y051bT42OTA8L1JlY051bT48RGlzcGxheVRleHQ+PHN0eWxlIGZhY2U9InN1cGVyc2NyaXB0Ij4y
Mjwvc3R5bGU+PC9EaXNwbGF5VGV4dD48cmVjb3JkPjxyZWMtbnVtYmVyPjY5MDwvcmVjLW51bWJl
cj48Zm9yZWlnbi1rZXlzPjxrZXkgYXBwPSJFTiIgZGItaWQ9ImR3dHQ1NXdmMTA5dzliZXR0MDF4
MGR4MDJkdnphZnZhcjB6ciIgdGltZXN0YW1wPSIxNjI5NzcwMDI0Ij42OTA8L2tleT48L2ZvcmVp
Z24ta2V5cz48cmVmLXR5cGUgbmFtZT0iSm91cm5hbCBBcnRpY2xlIj4xNzwvcmVmLXR5cGU+PGNv
bnRyaWJ1dG9ycz48YXV0aG9ycz48YXV0aG9yPkh1YmVyLCBELjwvYXV0aG9yPjxhdXRob3I+SmFt
c2hhZCwgTS48L2F1dGhvcj48YXV0aG9yPkhhbm1lciwgUi48L2F1dGhvcj48YXV0aG9yPlNjaGli
aWNoLCBELjwvYXV0aG9yPjxhdXRob3I+RG9yaW5nLCBLLjwvYXV0aG9yPjxhdXRob3I+TWFyY29t
aW5pLCBJLjwvYXV0aG9yPjxhdXRob3I+S3JhbWVyLCBHLjwvYXV0aG9yPjxhdXRob3I+QnVrYXUs
IEIuPC9hdXRob3I+PC9hdXRob3JzPjwvY29udHJpYnV0b3JzPjxhdXRoLWFkZHJlc3M+SW5zdGl0
dXRlIGZvciBNaWNyb2Jpb2xvZ3kgYW5kIEluZmVjdGlvbiwgU2Nob29sIG9mIEJpb3NjaWVuY2Vz
LCBVbml2ZXJzaXR5IG9mIEJpcm1pbmdoYW0sIEJpcm1pbmdoYW0sIFVuaXRlZCBLaW5nZG9tIGQu
aHViZXJAYmhhbS5hYy51ay4mI3hEO0NlbnRlciBmb3IgTW9sZWN1bGFyIEJpb2xvZ3kgb2YgSGVp
ZGVsYmVyZyBVbml2ZXJzaXR5IChaTUJIKSwgREtGWi1aTUJIIEFsbGlhbmNlLCBIZWlkZWxiZXJn
LCBHZXJtYW55LiYjeEQ7R2VybWFuIENhbmNlciBSZXNlYXJjaCBDZW50ZXIgKERLRlopLCBIZWlk
ZWxiZXJnLCBHZXJtYW55LiYjeEQ7SW5zdGl0dXRlIGZvciBNaWNyb2Jpb2xvZ3kgYW5kIEluZmVj
dGlvbiwgU2Nob29sIG9mIEJpb3NjaWVuY2VzLCBVbml2ZXJzaXR5IG9mIEJpcm1pbmdoYW0sIEJp
cm1pbmdoYW0sIFVuaXRlZCBLaW5nZG9tLjwvYXV0aC1hZGRyZXNzPjx0aXRsZXM+PHRpdGxlPlNl
Y0EgQ290cmFuc2xhdGlvbmFsbHkgSW50ZXJhY3RzIHdpdGggTmFzY2VudCBTdWJzdHJhdGUgUHJv
dGVpbnMgSW4gVml2bzwvdGl0bGU+PHNlY29uZGFyeS10aXRsZT5KIEJhY3RlcmlvbDwvc2Vjb25k
YXJ5LXRpdGxlPjwvdGl0bGVzPjxwZXJpb2RpY2FsPjxmdWxsLXRpdGxlPkpvdXJuYWwgb2YgQmFj
dGVyaW9sb2d5PC9mdWxsLXRpdGxlPjxhYmJyLTE+SiBCYWN0ZXJpb2w8L2FiYnItMT48L3Blcmlv
ZGljYWw+PHZvbHVtZT4xOTk8L3ZvbHVtZT48bnVtYmVyPjI8L251bWJlcj48ZWRpdGlvbj4yMDE2
LzExLzAxPC9lZGl0aW9uPjxrZXl3b3Jkcz48a2V5d29yZD5BZGVub3NpbmUgVHJpcGhvc3BoYXRh
c2VzL2dlbmV0aWNzLyptZXRhYm9saXNtPC9rZXl3b3JkPjxrZXl3b3JkPkJhY3RlcmlhbCBQcm90
ZWlucy9nZW5ldGljcy8qbWV0YWJvbGlzbTwva2V5d29yZD48a2V5d29yZD5ETkEsIEJhY3Rlcmlh
bC9nZW5ldGljczwva2V5d29yZD48a2V5d29yZD4qRXNjaGVyaWNoaWEgY29saTwva2V5d29yZD48
a2V5d29yZD5HZW5lIEV4cHJlc3Npb24gUmVndWxhdGlvbiwgQmFjdGVyaWFsLypwaHlzaW9sb2d5
PC9rZXl3b3JkPjxrZXl3b3JkPk9saWdvbnVjbGVvdGlkZSBBcnJheSBTZXF1ZW5jZSBBbmFseXNp
czwva2V5d29yZD48a2V5d29yZD5STkEsIEJhY3RlcmlhbC9nZW5ldGljcy9tZXRhYm9saXNtPC9r
ZXl3b3JkPjxrZXl3b3JkPlJOQSwgTWVzc2VuZ2VyL2dlbmV0aWNzL21ldGFib2xpc208L2tleXdv
cmQ+PGtleXdvcmQ+U0VDIFRyYW5zbG9jYXRpb24gQ2hhbm5lbHMvZ2VuZXRpY3MvKm1ldGFib2xp
c208L2tleXdvcmQ+PGtleXdvcmQ+U2VjQSBQcm90ZWluczwva2V5d29yZD48a2V5d29yZD4qU2Vj
PC9rZXl3b3JkPjxrZXl3b3JkPipTZWNBPC9rZXl3b3JkPjxrZXl3b3JkPipjb3RyYW5zbGF0aW9u
YWwgdHJhbnNsb2NhdGlvbjwva2V5d29yZD48a2V5d29yZD4qcG9zdHRyYW5zbGF0aW9uYWwgdHJh
bnNsb2NhdGlvbjwva2V5d29yZD48a2V5d29yZD4qcHJvdGVpbiB0YXJnZXRpbmc8L2tleXdvcmQ+
PGtleXdvcmQ+KnByb3RlaW4gdHJhbnNsb2NhdGlvbjwva2V5d29yZD48a2V5d29yZD4qc2VjcmV0
b3J5IHBhdGh3YXk8L2tleXdvcmQ+PC9rZXl3b3Jkcz48ZGF0ZXM+PHllYXI+MjAxNzwveWVhcj48
cHViLWRhdGVzPjxkYXRlPkphbiAxNTwvZGF0ZT48L3B1Yi1kYXRlcz48L2RhdGVzPjxpc2JuPjEw
OTgtNTUzMCAoRWxlY3Ryb25pYykmI3hEOzAwMjEtOTE5MyAoTGlua2luZyk8L2lzYm4+PGFjY2Vz
c2lvbi1udW0+Mjc3OTUzMjk8L2FjY2Vzc2lvbi1udW0+PHVybHM+PHJlbGF0ZWQtdXJscz48dXJs
Pmh0dHBzOi8vd3d3Lm5jYmkubmxtLm5paC5nb3YvcHVibWVkLzI3Nzk1MzI5PC91cmw+PC9yZWxh
dGVkLXVybHM+PC91cmxzPjxjdXN0b20yPlBNQzUxOTg0ODk8L2N1c3RvbTI+PGVsZWN0cm9uaWMt
cmVzb3VyY2UtbnVtPjEwLjExMjgvSkIuMDA2MjItMTY8L2VsZWN0cm9uaWMtcmVzb3VyY2UtbnVt
PjwvcmVjb3JkPjwvQ2l0ZT48L0VuZE5vdGU+
</w:fldData>
        </w:fldChar>
      </w:r>
      <w:r w:rsidR="00372AC7" w:rsidRPr="003F3299">
        <w:instrText xml:space="preserve"> ADDIN EN.CITE.DATA </w:instrText>
      </w:r>
      <w:r w:rsidR="00372AC7" w:rsidRPr="003F3299">
        <w:fldChar w:fldCharType="end"/>
      </w:r>
      <w:r w:rsidR="00906D7F" w:rsidRPr="003F3299">
        <w:fldChar w:fldCharType="separate"/>
      </w:r>
      <w:r w:rsidR="00372AC7" w:rsidRPr="003F3299">
        <w:rPr>
          <w:vertAlign w:val="superscript"/>
        </w:rPr>
        <w:t>22</w:t>
      </w:r>
      <w:r w:rsidR="00906D7F" w:rsidRPr="003F3299">
        <w:fldChar w:fldCharType="end"/>
      </w:r>
      <w:r w:rsidR="00965234" w:rsidRPr="003F3299">
        <w:t>.</w:t>
      </w:r>
      <w:r w:rsidR="00503456" w:rsidRPr="003F3299">
        <w:t xml:space="preserve"> </w:t>
      </w:r>
      <w:r w:rsidR="00965234" w:rsidRPr="003F3299">
        <w:t>Along with the SecB chaperone protein, it maintains the preprotein in an unfolded state.</w:t>
      </w:r>
      <w:r w:rsidR="00503456" w:rsidRPr="003F3299">
        <w:t xml:space="preserve"> </w:t>
      </w:r>
      <w:r w:rsidR="00E06134" w:rsidRPr="003F3299">
        <w:t>SecA binds to the</w:t>
      </w:r>
      <w:r w:rsidR="00965234" w:rsidRPr="003F3299">
        <w:t xml:space="preserve"> </w:t>
      </w:r>
      <w:r w:rsidR="00E07B30" w:rsidRPr="003F3299">
        <w:t xml:space="preserve">SecYEG </w:t>
      </w:r>
      <w:r w:rsidR="00965234" w:rsidRPr="003F3299">
        <w:t xml:space="preserve">translocon, and through many cycles of ATP hydrolysis, </w:t>
      </w:r>
      <w:r w:rsidR="00E07B30" w:rsidRPr="003F3299">
        <w:t xml:space="preserve">facilitates </w:t>
      </w:r>
      <w:r w:rsidR="00965234" w:rsidRPr="003F3299">
        <w:t>protein trans</w:t>
      </w:r>
      <w:r w:rsidR="00E06134" w:rsidRPr="003F3299">
        <w:t>port</w:t>
      </w:r>
      <w:r w:rsidR="00965234" w:rsidRPr="003F3299">
        <w:t xml:space="preserve"> across the membrane</w:t>
      </w:r>
      <w:r w:rsidR="00906D7F" w:rsidRPr="003F3299">
        <w:fldChar w:fldCharType="begin"/>
      </w:r>
      <w:r w:rsidR="00372AC7" w:rsidRPr="003F3299">
        <w:instrText xml:space="preserve"> ADDIN EN.CITE &lt;EndNote&gt;&lt;Cite&gt;&lt;Author&gt;Lill&lt;/Author&gt;&lt;Year&gt;1989&lt;/Year&gt;&lt;RecNum&gt;19&lt;/RecNum&gt;&lt;DisplayText&gt;&lt;style face="superscript"&gt;23,24&lt;/style&gt;&lt;/DisplayText&gt;&lt;record&gt;&lt;rec-number&gt;19&lt;/rec-number&gt;&lt;foreign-keys&gt;&lt;key app="EN" db-id="dwtt55wf109w9bett01x0dx02dvzafvar0zr" timestamp="0"&gt;19&lt;/key&gt;&lt;/foreign-keys&gt;&lt;ref-type name="Journal Article"&gt;17&lt;/ref-type&gt;&lt;contributors&gt;&lt;authors&gt;&lt;author&gt;Lill, R.&lt;/author&gt;&lt;author&gt;Cunningham, K.&lt;/author&gt;&lt;author&gt;Brundage, L. A.&lt;/author&gt;&lt;author&gt;Ito, K.&lt;/author&gt;&lt;author&gt;Oliver, D.&lt;/author&gt;&lt;author&gt;Wickner, W.&lt;/author&gt;&lt;/authors&gt;&lt;/contributors&gt;&lt;titles&gt;&lt;title&gt;&lt;style face="normal" font="default" size="100%"&gt;SecA protein hydrolyzes ATP and is an essential component of the protein translocation ATPase of &lt;/style&gt;&lt;style face="italic" font="default" size="100%"&gt;Escherichia coli&lt;/style&gt;&lt;style face="normal" font="default" size="100%"&gt;.&lt;/style&gt;&lt;/title&gt;&lt;secondary-title&gt;EMBO J.&lt;/secondary-title&gt;&lt;/titles&gt;&lt;pages&gt;961-966&lt;/pages&gt;&lt;volume&gt;8&lt;/volume&gt;&lt;dates&gt;&lt;year&gt;1989&lt;/year&gt;&lt;/dates&gt;&lt;urls&gt;&lt;/urls&gt;&lt;/record&gt;&lt;/Cite&gt;&lt;Cite&gt;&lt;Author&gt;Lill&lt;/Author&gt;&lt;Year&gt;1990&lt;/Year&gt;&lt;RecNum&gt;20&lt;/RecNum&gt;&lt;record&gt;&lt;rec-number&gt;20&lt;/rec-number&gt;&lt;foreign-keys&gt;&lt;key app="EN" db-id="dwtt55wf109w9bett01x0dx02dvzafvar0zr" timestamp="0"&gt;20&lt;/key&gt;&lt;/foreign-keys&gt;&lt;ref-type name="Journal Article"&gt;17&lt;/ref-type&gt;&lt;contributors&gt;&lt;authors&gt;&lt;author&gt;Lill, R.&lt;/author&gt;&lt;author&gt;Dowhan, W.&lt;/author&gt;&lt;author&gt;Wickner, W.&lt;/author&gt;&lt;/authors&gt;&lt;/contributors&gt;&lt;titles&gt;&lt;title&gt;The ATPase activity of SecA is regulated by acidic phospholipids, SecY, and the leader and mature domains of precursor proteins.&lt;/title&gt;&lt;secondary-title&gt;Cell&lt;/secondary-title&gt;&lt;/titles&gt;&lt;periodical&gt;&lt;full-title&gt;Cell&lt;/full-title&gt;&lt;/periodical&gt;&lt;pages&gt;271-280&lt;/pages&gt;&lt;volume&gt;60&lt;/volume&gt;&lt;dates&gt;&lt;year&gt;1990&lt;/year&gt;&lt;/dates&gt;&lt;urls&gt;&lt;/urls&gt;&lt;/record&gt;&lt;/Cite&gt;&lt;/EndNote&gt;</w:instrText>
      </w:r>
      <w:r w:rsidR="00906D7F" w:rsidRPr="003F3299">
        <w:fldChar w:fldCharType="separate"/>
      </w:r>
      <w:r w:rsidR="00372AC7" w:rsidRPr="003F3299">
        <w:rPr>
          <w:vertAlign w:val="superscript"/>
        </w:rPr>
        <w:t>23,24</w:t>
      </w:r>
      <w:r w:rsidR="00906D7F" w:rsidRPr="003F3299">
        <w:fldChar w:fldCharType="end"/>
      </w:r>
      <w:r w:rsidR="00965234" w:rsidRPr="003F3299">
        <w:t xml:space="preserve">. </w:t>
      </w:r>
    </w:p>
    <w:p w14:paraId="00000023" w14:textId="6809BA24" w:rsidR="00403951" w:rsidRPr="003F3299" w:rsidRDefault="00403951" w:rsidP="006E6F63"/>
    <w:p w14:paraId="00000025" w14:textId="4664A6FC" w:rsidR="00403951" w:rsidRPr="003F3299" w:rsidRDefault="00923F0D" w:rsidP="006E6F63">
      <w:r w:rsidRPr="003F3299">
        <w:t xml:space="preserve">SecA is a multi-domain protein that exists in cytosolic and </w:t>
      </w:r>
      <w:r w:rsidR="00554A63" w:rsidRPr="003F3299">
        <w:t>membrane-</w:t>
      </w:r>
      <w:r w:rsidRPr="003F3299">
        <w:t>bound forms.</w:t>
      </w:r>
      <w:r w:rsidR="00503456" w:rsidRPr="003F3299">
        <w:t xml:space="preserve"> </w:t>
      </w:r>
      <w:r w:rsidRPr="003F3299">
        <w:t>A homodimeric protein in the cytosol, SecA consists of a preprotein binding or cross-linking domain</w:t>
      </w:r>
      <w:r w:rsidR="00906D7F" w:rsidRPr="003F3299">
        <w:fldChar w:fldCharType="begin"/>
      </w:r>
      <w:r w:rsidR="00372AC7" w:rsidRPr="003F3299">
        <w:instrText xml:space="preserve"> ADDIN EN.CITE &lt;EndNote&gt;&lt;Cite&gt;&lt;Author&gt;Kimura&lt;/Author&gt;&lt;Year&gt;1991&lt;/Year&gt;&lt;RecNum&gt;17&lt;/RecNum&gt;&lt;DisplayText&gt;&lt;style face="superscript"&gt;25&lt;/style&gt;&lt;/DisplayText&gt;&lt;record&gt;&lt;rec-number&gt;17&lt;/rec-number&gt;&lt;foreign-keys&gt;&lt;key app="EN" db-id="dwtt55wf109w9bett01x0dx02dvzafvar0zr" timestamp="0"&gt;17&lt;/key&gt;&lt;/foreign-keys&gt;&lt;ref-type name="Journal Article"&gt;17&lt;/ref-type&gt;&lt;contributors&gt;&lt;authors&gt;&lt;author&gt;Kimura, E.&lt;/author&gt;&lt;author&gt;Akita, M.&lt;/author&gt;&lt;author&gt;Matsuyama, S-I.&lt;/author&gt;&lt;author&gt;Mizushima, S.&lt;/author&gt;&lt;/authors&gt;&lt;/contributors&gt;&lt;titles&gt;&lt;title&gt;&lt;style face="normal" font="default" size="100%"&gt;Determination of a region of SecA that interacts with presecretory proteins in &lt;/style&gt;&lt;style face="italic" font="default" size="100%"&gt;Escherichia coli&lt;/style&gt;&lt;style face="normal" font="default" size="100%"&gt;.&lt;/style&gt;&lt;/title&gt;&lt;secondary-title&gt;J. Biol. Chem.&lt;/secondary-title&gt;&lt;/titles&gt;&lt;periodical&gt;&lt;full-title&gt;Journal of Biological Chemistry&lt;/full-title&gt;&lt;abbr-1&gt;J. Biol. Chem.&lt;/abbr-1&gt;&lt;/periodical&gt;&lt;pages&gt;6600-6606&lt;/pages&gt;&lt;volume&gt;266&lt;/volume&gt;&lt;dates&gt;&lt;year&gt;1991&lt;/year&gt;&lt;/dates&gt;&lt;urls&gt;&lt;/urls&gt;&lt;/record&gt;&lt;/Cite&gt;&lt;/EndNote&gt;</w:instrText>
      </w:r>
      <w:r w:rsidR="00906D7F" w:rsidRPr="003F3299">
        <w:fldChar w:fldCharType="separate"/>
      </w:r>
      <w:r w:rsidR="00372AC7" w:rsidRPr="003F3299">
        <w:rPr>
          <w:vertAlign w:val="superscript"/>
        </w:rPr>
        <w:t>25</w:t>
      </w:r>
      <w:r w:rsidR="00906D7F" w:rsidRPr="003F3299">
        <w:fldChar w:fldCharType="end"/>
      </w:r>
      <w:r w:rsidRPr="003F3299">
        <w:t xml:space="preserve">, two </w:t>
      </w:r>
      <w:r w:rsidR="00460A3E" w:rsidRPr="003F3299">
        <w:t>nucleotide-</w:t>
      </w:r>
      <w:r w:rsidRPr="003F3299">
        <w:t>binding domains, a helical wing domain, a helical scaffold domain</w:t>
      </w:r>
      <w:r w:rsidR="00460A3E" w:rsidRPr="003F3299">
        <w:t>,</w:t>
      </w:r>
      <w:r w:rsidRPr="003F3299">
        <w:t xml:space="preserve"> and the two helix finger (THF)</w:t>
      </w:r>
      <w:r w:rsidR="00906D7F" w:rsidRPr="003F3299">
        <w:fldChar w:fldCharType="begin">
          <w:fldData xml:space="preserve">PEVuZE5vdGU+PENpdGU+PEF1dGhvcj5IdW50PC9BdXRob3I+PFllYXI+MjAwMjwvWWVhcj48UmVj
TnVtPjM3NDwvUmVjTnVtPjxEaXNwbGF5VGV4dD48c3R5bGUgZmFjZT0ic3VwZXJzY3JpcHQiPjI2
LTI5PC9zdHlsZT48L0Rpc3BsYXlUZXh0PjxyZWNvcmQ+PHJlYy1udW1iZXI+Mzc0PC9yZWMtbnVt
YmVyPjxmb3JlaWduLWtleXM+PGtleSBhcHA9IkVOIiBkYi1pZD0iZHd0dDU1d2YxMDl3OWJldHQw
MXgwZHgwMmR2emFmdmFyMHpyIiB0aW1lc3RhbXA9IjAiPjM3NDwva2V5PjwvZm9yZWlnbi1rZXlz
PjxyZWYtdHlwZSBuYW1lPSJKb3VybmFsIEFydGljbGUiPjE3PC9yZWYtdHlwZT48Y29udHJpYnV0
b3JzPjxhdXRob3JzPjxhdXRob3I+SHVudCwgSi4gRi48L2F1dGhvcj48YXV0aG9yPldlaW5rYXVm
LCBTLjwvYXV0aG9yPjxhdXRob3I+SGVucnksIEwuPC9hdXRob3I+PGF1dGhvcj5GYWssIEouIEou
PC9hdXRob3I+PGF1dGhvcj5NY05pY2hvbGFzLCBQLjwvYXV0aG9yPjxhdXRob3I+T2xpdmVyLCBE
LiBCLjwvYXV0aG9yPjxhdXRob3I+RGVpc2VuaG9mZXIsIEouPC9hdXRob3I+PC9hdXRob3JzPjwv
Y29udHJpYnV0b3JzPjx0aXRsZXM+PHRpdGxlPk51Y2xlb3RpZGUgY29udHJvbCBvZiBpbnRlcmRv
bWFpbiBpbnRlcmFjdGlvbnMgaW4gdGhlIGNvbmZvcm1hdGlvbmFsIHJlYWN0aW9uIGN5Y2xlIG9m
IFNlY0E8L3RpdGxlPjxzZWNvbmRhcnktdGl0bGU+U2NpZW5jZTwvc2Vjb25kYXJ5LXRpdGxlPjwv
dGl0bGVzPjxwZXJpb2RpY2FsPjxmdWxsLXRpdGxlPlNjaWVuY2U8L2Z1bGwtdGl0bGU+PC9wZXJp
b2RpY2FsPjxwYWdlcz4yMDE4LTIwMjY8L3BhZ2VzPjx2b2x1bWU+Mjk3PC92b2x1bWU+PGRhdGVz
Pjx5ZWFyPjIwMDI8L3llYXI+PC9kYXRlcz48dXJscz48L3VybHM+PC9yZWNvcmQ+PC9DaXRlPjxD
aXRlPjxBdXRob3I+U2hhcm1hPC9BdXRob3I+PFllYXI+MjAwMzwvWWVhcj48UmVjTnVtPjQzOTwv
UmVjTnVtPjxyZWNvcmQ+PHJlYy1udW1iZXI+NDM5PC9yZWMtbnVtYmVyPjxmb3JlaWduLWtleXM+
PGtleSBhcHA9IkVOIiBkYi1pZD0iZHd0dDU1d2YxMDl3OWJldHQwMXgwZHgwMmR2emFmdmFyMHpy
IiB0aW1lc3RhbXA9IjAiPjQzOTwva2V5PjwvZm9yZWlnbi1rZXlzPjxyZWYtdHlwZSBuYW1lPSJK
b3VybmFsIEFydGljbGUiPjE3PC9yZWYtdHlwZT48Y29udHJpYnV0b3JzPjxhdXRob3JzPjxhdXRo
b3I+U2hhcm1hLCBWLjwvYXV0aG9yPjxhdXRob3I+QXJvY2tpYXNhbXksIEEuPC9hdXRob3I+PGF1
dGhvcj5Sb25uaW5nLCBELiBSLjwvYXV0aG9yPjxhdXRob3I+U2F2dmEsIEMuIEcuPC9hdXRob3I+
PGF1dGhvcj5Ib2x6ZW5idXJnLCBBLjwvYXV0aG9yPjxhdXRob3I+QnJhdW5zdGVpbiwgTS48L2F1
dGhvcj48YXV0aG9yPkphY29icywgVy4gUi48L2F1dGhvcj48YXV0aG9yPlNhY2NoZXR0aW5pLCBK
LiBDLjwvYXV0aG9yPjwvYXV0aG9ycz48L2NvbnRyaWJ1dG9ycz48dGl0bGVzPjx0aXRsZT48c3R5
bGUgZmFjZT0ibm9ybWFsIiBmb250PSJkZWZhdWx0IiBzaXplPSIxMDAlIj5DcnlzdGFsIHN0cnVj
dHVyZSBvZiA8L3N0eWxlPjxzdHlsZSBmYWNlPSJpdGFsaWMiIGZvbnQ9ImRlZmF1bHQiIHNpemU9
IjEwMCUiPk15Y29iYWN0ZXJpdW0gdHViZXJjdWxvc2lzPC9zdHlsZT48c3R5bGUgZmFjZT0ibm9y
bWFsIiBmb250PSJkZWZhdWx0IiBzaXplPSIxMDAlIj4gU2VjQSwgYSBwcmVwcm90ZWluIHRyYW5s
c29jYXRpbmcgQVRQYXNlPC9zdHlsZT48L3RpdGxlPjxzZWNvbmRhcnktdGl0bGU+UHJvYy4gTmF0
bC4gQWNhZC4gU2NpLiBVU0E8L3NlY29uZGFyeS10aXRsZT48L3RpdGxlcz48cGFnZXM+MjI0My0y
MjQ4PC9wYWdlcz48dm9sdW1lPjEwMDwvdm9sdW1lPjxkYXRlcz48eWVhcj4yMDAzPC95ZWFyPjwv
ZGF0ZXM+PHVybHM+PC91cmxzPjwvcmVjb3JkPjwvQ2l0ZT48Q2l0ZT48QXV0aG9yPlZhc3N5bHll
djwvQXV0aG9yPjxZZWFyPjIwMDY8L1llYXI+PFJlY051bT41Mjk8L1JlY051bT48cmVjb3JkPjxy
ZWMtbnVtYmVyPjUyOTwvcmVjLW51bWJlcj48Zm9yZWlnbi1rZXlzPjxrZXkgYXBwPSJFTiIgZGIt
aWQ9ImR3dHQ1NXdmMTA5dzliZXR0MDF4MGR4MDJkdnphZnZhcjB6ciIgdGltZXN0YW1wPSIwIj41
Mjk8L2tleT48L2ZvcmVpZ24ta2V5cz48cmVmLXR5cGUgbmFtZT0iSm91cm5hbCBBcnRpY2xlIj4x
NzwvcmVmLXR5cGU+PGNvbnRyaWJ1dG9ycz48YXV0aG9ycz48YXV0aG9yPlZhc3N5bHlldiwgRC48
L2F1dGhvcj48YXV0aG9yPk1vcmksIEguPC9hdXRob3I+PGF1dGhvcj5OYXNzeWx5ZXZhLCBNLjwv
YXV0aG9yPjxhdXRob3I+VHN1a2F6YWtpLCBULjwvYXV0aG9yPjxhdXRob3I+S2ltdXJhLCBZLjwv
YXV0aG9yPjxhdXRob3I+VGFoaXJvdiwgVC48L2F1dGhvcj48YXV0aG9yPkl0bywgSy48L2F1dGhv
cj48L2F1dGhvcnM+PC9jb250cmlidXRvcnM+PHRpdGxlcz48dGl0bGU+Q3J5c3RhbCBzdHJ1Y3R1
cmUgb2YgdGhlIHRyYW5zbG9jYXRpb24gQVRQYXNlIFNlY0EgZnJvbSBUaGVybXVzIHRoZXJtb3Bo
aWx1cyByZXZlYWxzIGEgcGFyYWxsZWwsIGhlYWQtdG8taGVhZCBkaW1lcjwvdGl0bGU+PHNlY29u
ZGFyeS10aXRsZT5KIE1vbCBCaW9sPC9zZWNvbmRhcnktdGl0bGU+PC90aXRsZXM+PHBlcmlvZGlj
YWw+PGZ1bGwtdGl0bGU+Sm91cm5hbCBvZiBNb2xlY3VsYXIgQmlvbG9neTwvZnVsbC10aXRsZT48
YWJici0xPkogTW9sIEJpb2w8L2FiYnItMT48L3BlcmlvZGljYWw+PHBhZ2VzPjI0OC0yNTg8L3Bh
Z2VzPjx2b2x1bWU+MzY0PC92b2x1bWU+PGRhdGVzPjx5ZWFyPjIwMDY8L3llYXI+PC9kYXRlcz48
dXJscz48L3VybHM+PC9yZWNvcmQ+PC9DaXRlPjxDaXRlPjxBdXRob3I+WmltbWVyPC9BdXRob3I+
PFllYXI+MjAwNjwvWWVhcj48UmVjTnVtPjU0MjwvUmVjTnVtPjxyZWNvcmQ+PHJlYy1udW1iZXI+
NTQyPC9yZWMtbnVtYmVyPjxmb3JlaWduLWtleXM+PGtleSBhcHA9IkVOIiBkYi1pZD0iZHd0dDU1
d2YxMDl3OWJldHQwMXgwZHgwMmR2emFmdmFyMHpyIiB0aW1lc3RhbXA9IjAiPjU0Mjwva2V5Pjwv
Zm9yZWlnbi1rZXlzPjxyZWYtdHlwZSBuYW1lPSJKb3VybmFsIEFydGljbGUiPjE3PC9yZWYtdHlw
ZT48Y29udHJpYnV0b3JzPjxhdXRob3JzPjxhdXRob3I+WmltbWVyLCBKLjwvYXV0aG9yPjxhdXRo
b3I+TGksIFcuPC9hdXRob3I+PGF1dGhvcj5SYXBvcG9ydCwgVC4gQS48L2F1dGhvcj48L2F1dGhv
cnM+PC9jb250cmlidXRvcnM+PHRpdGxlcz48dGl0bGU+QSBub3ZlbCBkaW1lciBpbnRlcmZhY2Ug
YW5kIGNvbmZvcm1hdGlvbmFsIGNoYW5nZXMgcmV2ZWFsZWQgYnkgYW4gWC1yYXkgc3RydWN0dXJl
IG9mIEIuIHN1YnRpbGlzIFNlY0E8L3RpdGxlPjxzZWNvbmRhcnktdGl0bGU+Si4gTW9sLiBCaW9s
Ljwvc2Vjb25kYXJ5LXRpdGxlPjwvdGl0bGVzPjxwZXJpb2RpY2FsPjxmdWxsLXRpdGxlPkpvdXJu
YWwgb2YgTW9sZWN1bGFyIEJpb2xvZ3k8L2Z1bGwtdGl0bGU+PGFiYnItMT5KLiBNb2wuIEJpb2wu
PC9hYmJyLTE+PC9wZXJpb2RpY2FsPjxwYWdlcz4yNTktMjY1PC9wYWdlcz48dm9sdW1lPjM2NDwv
dm9sdW1lPjxkYXRlcz48eWVhcj4yMDA2PC95ZWFyPjwvZGF0ZXM+PHVybHM+PC91cmxzPjwvcmVj
b3JkPjwvQ2l0ZT48L0VuZE5vdGU+
</w:fldData>
        </w:fldChar>
      </w:r>
      <w:r w:rsidR="00A16A9A" w:rsidRPr="003F3299">
        <w:instrText xml:space="preserve"> ADDIN EN.CITE </w:instrText>
      </w:r>
      <w:r w:rsidR="00A16A9A" w:rsidRPr="003F3299">
        <w:fldChar w:fldCharType="begin">
          <w:fldData xml:space="preserve">PEVuZE5vdGU+PENpdGU+PEF1dGhvcj5IdW50PC9BdXRob3I+PFllYXI+MjAwMjwvWWVhcj48UmVj
TnVtPjM3NDwvUmVjTnVtPjxEaXNwbGF5VGV4dD48c3R5bGUgZmFjZT0ic3VwZXJzY3JpcHQiPjI2
LTI5PC9zdHlsZT48L0Rpc3BsYXlUZXh0PjxyZWNvcmQ+PHJlYy1udW1iZXI+Mzc0PC9yZWMtbnVt
YmVyPjxmb3JlaWduLWtleXM+PGtleSBhcHA9IkVOIiBkYi1pZD0iZHd0dDU1d2YxMDl3OWJldHQw
MXgwZHgwMmR2emFmdmFyMHpyIiB0aW1lc3RhbXA9IjAiPjM3NDwva2V5PjwvZm9yZWlnbi1rZXlz
PjxyZWYtdHlwZSBuYW1lPSJKb3VybmFsIEFydGljbGUiPjE3PC9yZWYtdHlwZT48Y29udHJpYnV0
b3JzPjxhdXRob3JzPjxhdXRob3I+SHVudCwgSi4gRi48L2F1dGhvcj48YXV0aG9yPldlaW5rYXVm
LCBTLjwvYXV0aG9yPjxhdXRob3I+SGVucnksIEwuPC9hdXRob3I+PGF1dGhvcj5GYWssIEouIEou
PC9hdXRob3I+PGF1dGhvcj5NY05pY2hvbGFzLCBQLjwvYXV0aG9yPjxhdXRob3I+T2xpdmVyLCBE
LiBCLjwvYXV0aG9yPjxhdXRob3I+RGVpc2VuaG9mZXIsIEouPC9hdXRob3I+PC9hdXRob3JzPjwv
Y29udHJpYnV0b3JzPjx0aXRsZXM+PHRpdGxlPk51Y2xlb3RpZGUgY29udHJvbCBvZiBpbnRlcmRv
bWFpbiBpbnRlcmFjdGlvbnMgaW4gdGhlIGNvbmZvcm1hdGlvbmFsIHJlYWN0aW9uIGN5Y2xlIG9m
IFNlY0E8L3RpdGxlPjxzZWNvbmRhcnktdGl0bGU+U2NpZW5jZTwvc2Vjb25kYXJ5LXRpdGxlPjwv
dGl0bGVzPjxwZXJpb2RpY2FsPjxmdWxsLXRpdGxlPlNjaWVuY2U8L2Z1bGwtdGl0bGU+PC9wZXJp
b2RpY2FsPjxwYWdlcz4yMDE4LTIwMjY8L3BhZ2VzPjx2b2x1bWU+Mjk3PC92b2x1bWU+PGRhdGVz
Pjx5ZWFyPjIwMDI8L3llYXI+PC9kYXRlcz48dXJscz48L3VybHM+PC9yZWNvcmQ+PC9DaXRlPjxD
aXRlPjxBdXRob3I+U2hhcm1hPC9BdXRob3I+PFllYXI+MjAwMzwvWWVhcj48UmVjTnVtPjQzOTwv
UmVjTnVtPjxyZWNvcmQ+PHJlYy1udW1iZXI+NDM5PC9yZWMtbnVtYmVyPjxmb3JlaWduLWtleXM+
PGtleSBhcHA9IkVOIiBkYi1pZD0iZHd0dDU1d2YxMDl3OWJldHQwMXgwZHgwMmR2emFmdmFyMHpy
IiB0aW1lc3RhbXA9IjAiPjQzOTwva2V5PjwvZm9yZWlnbi1rZXlzPjxyZWYtdHlwZSBuYW1lPSJK
b3VybmFsIEFydGljbGUiPjE3PC9yZWYtdHlwZT48Y29udHJpYnV0b3JzPjxhdXRob3JzPjxhdXRo
b3I+U2hhcm1hLCBWLjwvYXV0aG9yPjxhdXRob3I+QXJvY2tpYXNhbXksIEEuPC9hdXRob3I+PGF1
dGhvcj5Sb25uaW5nLCBELiBSLjwvYXV0aG9yPjxhdXRob3I+U2F2dmEsIEMuIEcuPC9hdXRob3I+
PGF1dGhvcj5Ib2x6ZW5idXJnLCBBLjwvYXV0aG9yPjxhdXRob3I+QnJhdW5zdGVpbiwgTS48L2F1
dGhvcj48YXV0aG9yPkphY29icywgVy4gUi48L2F1dGhvcj48YXV0aG9yPlNhY2NoZXR0aW5pLCBK
LiBDLjwvYXV0aG9yPjwvYXV0aG9ycz48L2NvbnRyaWJ1dG9ycz48dGl0bGVzPjx0aXRsZT48c3R5
bGUgZmFjZT0ibm9ybWFsIiBmb250PSJkZWZhdWx0IiBzaXplPSIxMDAlIj5DcnlzdGFsIHN0cnVj
dHVyZSBvZiA8L3N0eWxlPjxzdHlsZSBmYWNlPSJpdGFsaWMiIGZvbnQ9ImRlZmF1bHQiIHNpemU9
IjEwMCUiPk15Y29iYWN0ZXJpdW0gdHViZXJjdWxvc2lzPC9zdHlsZT48c3R5bGUgZmFjZT0ibm9y
bWFsIiBmb250PSJkZWZhdWx0IiBzaXplPSIxMDAlIj4gU2VjQSwgYSBwcmVwcm90ZWluIHRyYW5s
c29jYXRpbmcgQVRQYXNlPC9zdHlsZT48L3RpdGxlPjxzZWNvbmRhcnktdGl0bGU+UHJvYy4gTmF0
bC4gQWNhZC4gU2NpLiBVU0E8L3NlY29uZGFyeS10aXRsZT48L3RpdGxlcz48cGFnZXM+MjI0My0y
MjQ4PC9wYWdlcz48dm9sdW1lPjEwMDwvdm9sdW1lPjxkYXRlcz48eWVhcj4yMDAzPC95ZWFyPjwv
ZGF0ZXM+PHVybHM+PC91cmxzPjwvcmVjb3JkPjwvQ2l0ZT48Q2l0ZT48QXV0aG9yPlZhc3N5bHll
djwvQXV0aG9yPjxZZWFyPjIwMDY8L1llYXI+PFJlY051bT41Mjk8L1JlY051bT48cmVjb3JkPjxy
ZWMtbnVtYmVyPjUyOTwvcmVjLW51bWJlcj48Zm9yZWlnbi1rZXlzPjxrZXkgYXBwPSJFTiIgZGIt
aWQ9ImR3dHQ1NXdmMTA5dzliZXR0MDF4MGR4MDJkdnphZnZhcjB6ciIgdGltZXN0YW1wPSIwIj41
Mjk8L2tleT48L2ZvcmVpZ24ta2V5cz48cmVmLXR5cGUgbmFtZT0iSm91cm5hbCBBcnRpY2xlIj4x
NzwvcmVmLXR5cGU+PGNvbnRyaWJ1dG9ycz48YXV0aG9ycz48YXV0aG9yPlZhc3N5bHlldiwgRC48
L2F1dGhvcj48YXV0aG9yPk1vcmksIEguPC9hdXRob3I+PGF1dGhvcj5OYXNzeWx5ZXZhLCBNLjwv
YXV0aG9yPjxhdXRob3I+VHN1a2F6YWtpLCBULjwvYXV0aG9yPjxhdXRob3I+S2ltdXJhLCBZLjwv
YXV0aG9yPjxhdXRob3I+VGFoaXJvdiwgVC48L2F1dGhvcj48YXV0aG9yPkl0bywgSy48L2F1dGhv
cj48L2F1dGhvcnM+PC9jb250cmlidXRvcnM+PHRpdGxlcz48dGl0bGU+Q3J5c3RhbCBzdHJ1Y3R1
cmUgb2YgdGhlIHRyYW5zbG9jYXRpb24gQVRQYXNlIFNlY0EgZnJvbSBUaGVybXVzIHRoZXJtb3Bo
aWx1cyByZXZlYWxzIGEgcGFyYWxsZWwsIGhlYWQtdG8taGVhZCBkaW1lcjwvdGl0bGU+PHNlY29u
ZGFyeS10aXRsZT5KIE1vbCBCaW9sPC9zZWNvbmRhcnktdGl0bGU+PC90aXRsZXM+PHBlcmlvZGlj
YWw+PGZ1bGwtdGl0bGU+Sm91cm5hbCBvZiBNb2xlY3VsYXIgQmlvbG9neTwvZnVsbC10aXRsZT48
YWJici0xPkogTW9sIEJpb2w8L2FiYnItMT48L3BlcmlvZGljYWw+PHBhZ2VzPjI0OC0yNTg8L3Bh
Z2VzPjx2b2x1bWU+MzY0PC92b2x1bWU+PGRhdGVzPjx5ZWFyPjIwMDY8L3llYXI+PC9kYXRlcz48
dXJscz48L3VybHM+PC9yZWNvcmQ+PC9DaXRlPjxDaXRlPjxBdXRob3I+WmltbWVyPC9BdXRob3I+
PFllYXI+MjAwNjwvWWVhcj48UmVjTnVtPjU0MjwvUmVjTnVtPjxyZWNvcmQ+PHJlYy1udW1iZXI+
NTQyPC9yZWMtbnVtYmVyPjxmb3JlaWduLWtleXM+PGtleSBhcHA9IkVOIiBkYi1pZD0iZHd0dDU1
d2YxMDl3OWJldHQwMXgwZHgwMmR2emFmdmFyMHpyIiB0aW1lc3RhbXA9IjAiPjU0Mjwva2V5Pjwv
Zm9yZWlnbi1rZXlzPjxyZWYtdHlwZSBuYW1lPSJKb3VybmFsIEFydGljbGUiPjE3PC9yZWYtdHlw
ZT48Y29udHJpYnV0b3JzPjxhdXRob3JzPjxhdXRob3I+WmltbWVyLCBKLjwvYXV0aG9yPjxhdXRo
b3I+TGksIFcuPC9hdXRob3I+PGF1dGhvcj5SYXBvcG9ydCwgVC4gQS48L2F1dGhvcj48L2F1dGhv
cnM+PC9jb250cmlidXRvcnM+PHRpdGxlcz48dGl0bGU+QSBub3ZlbCBkaW1lciBpbnRlcmZhY2Ug
YW5kIGNvbmZvcm1hdGlvbmFsIGNoYW5nZXMgcmV2ZWFsZWQgYnkgYW4gWC1yYXkgc3RydWN0dXJl
IG9mIEIuIHN1YnRpbGlzIFNlY0E8L3RpdGxlPjxzZWNvbmRhcnktdGl0bGU+Si4gTW9sLiBCaW9s
Ljwvc2Vjb25kYXJ5LXRpdGxlPjwvdGl0bGVzPjxwZXJpb2RpY2FsPjxmdWxsLXRpdGxlPkpvdXJu
YWwgb2YgTW9sZWN1bGFyIEJpb2xvZ3k8L2Z1bGwtdGl0bGU+PGFiYnItMT5KLiBNb2wuIEJpb2wu
PC9hYmJyLTE+PC9wZXJpb2RpY2FsPjxwYWdlcz4yNTktMjY1PC9wYWdlcz48dm9sdW1lPjM2NDwv
dm9sdW1lPjxkYXRlcz48eWVhcj4yMDA2PC95ZWFyPjwvZGF0ZXM+PHVybHM+PC91cmxzPjwvcmVj
b3JkPjwvQ2l0ZT48L0VuZE5vdGU+
</w:fldData>
        </w:fldChar>
      </w:r>
      <w:r w:rsidR="00A16A9A" w:rsidRPr="003F3299">
        <w:instrText xml:space="preserve"> ADDIN EN.CITE.DATA </w:instrText>
      </w:r>
      <w:r w:rsidR="00A16A9A" w:rsidRPr="003F3299">
        <w:fldChar w:fldCharType="end"/>
      </w:r>
      <w:r w:rsidR="00906D7F" w:rsidRPr="003F3299">
        <w:fldChar w:fldCharType="separate"/>
      </w:r>
      <w:r w:rsidR="00A16A9A" w:rsidRPr="003F3299">
        <w:rPr>
          <w:vertAlign w:val="superscript"/>
        </w:rPr>
        <w:t>26</w:t>
      </w:r>
      <w:r w:rsidR="007B01E2" w:rsidRPr="003F3299">
        <w:rPr>
          <w:vertAlign w:val="superscript"/>
        </w:rPr>
        <w:t>–</w:t>
      </w:r>
      <w:r w:rsidR="00A16A9A" w:rsidRPr="003F3299">
        <w:rPr>
          <w:vertAlign w:val="superscript"/>
        </w:rPr>
        <w:t>29</w:t>
      </w:r>
      <w:r w:rsidR="00906D7F" w:rsidRPr="003F3299">
        <w:fldChar w:fldCharType="end"/>
      </w:r>
      <w:r w:rsidR="009019AA" w:rsidRPr="003F3299">
        <w:t xml:space="preserve"> (</w:t>
      </w:r>
      <w:r w:rsidR="009019AA" w:rsidRPr="003F3299">
        <w:rPr>
          <w:b/>
          <w:bCs/>
        </w:rPr>
        <w:t>Figure 1</w:t>
      </w:r>
      <w:r w:rsidR="009019AA" w:rsidRPr="003F3299">
        <w:t>)</w:t>
      </w:r>
      <w:r w:rsidRPr="003F3299">
        <w:t>.</w:t>
      </w:r>
      <w:r w:rsidR="00503456" w:rsidRPr="003F3299">
        <w:t xml:space="preserve"> </w:t>
      </w:r>
      <w:r w:rsidRPr="003F3299">
        <w:t>In previous crystallographic studies</w:t>
      </w:r>
      <w:r w:rsidR="009019AA" w:rsidRPr="003F3299">
        <w:t xml:space="preserve"> of the SecA-SecYEG complex</w:t>
      </w:r>
      <w:r w:rsidRPr="003F3299">
        <w:t>, the location of the THF suggested that it was actively involved in protein translocation and subsequent cross-linking experiments with the signal peptide further established the significance of this region in protein translocation</w:t>
      </w:r>
      <w:r w:rsidR="00906D7F" w:rsidRPr="003F3299">
        <w:fldChar w:fldCharType="begin"/>
      </w:r>
      <w:r w:rsidR="00372AC7" w:rsidRPr="003F3299">
        <w:instrText xml:space="preserve"> ADDIN EN.CITE &lt;EndNote&gt;&lt;Cite&gt;&lt;Author&gt;Zimmer&lt;/Author&gt;&lt;Year&gt;2009&lt;/Year&gt;&lt;RecNum&gt;574&lt;/RecNum&gt;&lt;DisplayText&gt;&lt;style face="superscript"&gt;30,31&lt;/style&gt;&lt;/DisplayText&gt;&lt;record&gt;&lt;rec-number&gt;574&lt;/rec-number&gt;&lt;foreign-keys&gt;&lt;key app="EN" db-id="dwtt55wf109w9bett01x0dx02dvzafvar0zr" timestamp="0"&gt;574&lt;/key&gt;&lt;/foreign-keys&gt;&lt;ref-type name="Journal Article"&gt;17&lt;/ref-type&gt;&lt;contributors&gt;&lt;authors&gt;&lt;author&gt;Zimmer, J.&lt;/author&gt;&lt;author&gt;Rapoport, T. A.&lt;/author&gt;&lt;/authors&gt;&lt;/contributors&gt;&lt;titles&gt;&lt;title&gt;Conformational flexibility and peptide interaction of the translocation ATPase SecA&lt;/title&gt;&lt;secondary-title&gt;J Mol Biol&lt;/secondary-title&gt;&lt;/titles&gt;&lt;periodical&gt;&lt;full-title&gt;Journal of Molecular Biology&lt;/full-title&gt;&lt;abbr-1&gt;J Mol Biol&lt;/abbr-1&gt;&lt;/periodical&gt;&lt;pages&gt;606-612&lt;/pages&gt;&lt;volume&gt;394&lt;/volume&gt;&lt;dates&gt;&lt;year&gt;2009&lt;/year&gt;&lt;/dates&gt;&lt;urls&gt;&lt;/urls&gt;&lt;/record&gt;&lt;/Cite&gt;&lt;Cite&gt;&lt;Author&gt;Bauer&lt;/Author&gt;&lt;Year&gt;2009&lt;/Year&gt;&lt;RecNum&gt;585&lt;/RecNum&gt;&lt;record&gt;&lt;rec-number&gt;585&lt;/rec-number&gt;&lt;foreign-keys&gt;&lt;key app="EN" db-id="dwtt55wf109w9bett01x0dx02dvzafvar0zr" timestamp="0"&gt;585&lt;/key&gt;&lt;/foreign-keys&gt;&lt;ref-type name="Journal Article"&gt;17&lt;/ref-type&gt;&lt;contributors&gt;&lt;authors&gt;&lt;author&gt;Bauer, B. W.&lt;/author&gt;&lt;author&gt;Rapoport, T. A.&lt;/author&gt;&lt;/authors&gt;&lt;/contributors&gt;&lt;titles&gt;&lt;title&gt;Mapping polypeptide interactions of the SecA ATPase during translocation&lt;/title&gt;&lt;secondary-title&gt;Proc Natl Acad Sci U S A&lt;/secondary-title&gt;&lt;/titles&gt;&lt;periodical&gt;&lt;full-title&gt;Proceedings of the National Academy of Sciences, USA&lt;/full-title&gt;&lt;abbr-1&gt;Proc Natl Acad Sci U S A&lt;/abbr-1&gt;&lt;/periodical&gt;&lt;pages&gt;20800-20805&lt;/pages&gt;&lt;volume&gt;106&lt;/volume&gt;&lt;dates&gt;&lt;year&gt;2009&lt;/year&gt;&lt;/dates&gt;&lt;urls&gt;&lt;/urls&gt;&lt;/record&gt;&lt;/Cite&gt;&lt;/EndNote&gt;</w:instrText>
      </w:r>
      <w:r w:rsidR="00906D7F" w:rsidRPr="003F3299">
        <w:fldChar w:fldCharType="separate"/>
      </w:r>
      <w:r w:rsidR="00372AC7" w:rsidRPr="003F3299">
        <w:rPr>
          <w:vertAlign w:val="superscript"/>
        </w:rPr>
        <w:t>30,31</w:t>
      </w:r>
      <w:r w:rsidR="00906D7F" w:rsidRPr="003F3299">
        <w:fldChar w:fldCharType="end"/>
      </w:r>
      <w:r w:rsidRPr="003F3299">
        <w:t>.</w:t>
      </w:r>
      <w:r w:rsidR="00503456" w:rsidRPr="003F3299">
        <w:t xml:space="preserve"> </w:t>
      </w:r>
      <w:r w:rsidR="003313FD" w:rsidRPr="003F3299">
        <w:t>P</w:t>
      </w:r>
      <w:r w:rsidRPr="003F3299">
        <w:t xml:space="preserve">revious studies, using the FRET mapping methodology, </w:t>
      </w:r>
      <w:r w:rsidR="008B3E80" w:rsidRPr="003F3299">
        <w:t>demonstrated that exogenous</w:t>
      </w:r>
      <w:r w:rsidRPr="003F3299">
        <w:t xml:space="preserve"> signal peptide</w:t>
      </w:r>
      <w:r w:rsidR="008B3E80" w:rsidRPr="003F3299">
        <w:t>s</w:t>
      </w:r>
      <w:r w:rsidRPr="003F3299">
        <w:t xml:space="preserve"> </w:t>
      </w:r>
      <w:r w:rsidR="008B3E80" w:rsidRPr="003F3299">
        <w:t>b</w:t>
      </w:r>
      <w:r w:rsidR="001358BD" w:rsidRPr="003F3299">
        <w:t>ind</w:t>
      </w:r>
      <w:r w:rsidRPr="003F3299">
        <w:t xml:space="preserve"> to this region of </w:t>
      </w:r>
      <w:r w:rsidR="008B3E80" w:rsidRPr="003F3299">
        <w:t>SecA</w:t>
      </w:r>
      <w:r w:rsidR="00906D7F" w:rsidRPr="003F3299">
        <w:fldChar w:fldCharType="begin"/>
      </w:r>
      <w:r w:rsidR="00372AC7" w:rsidRPr="003F3299">
        <w:instrText xml:space="preserve"> ADDIN EN.CITE &lt;EndNote&gt;&lt;Cite&gt;&lt;Author&gt;Auclair&lt;/Author&gt;&lt;Year&gt;2010&lt;/Year&gt;&lt;RecNum&gt;554&lt;/RecNum&gt;&lt;DisplayText&gt;&lt;style face="superscript"&gt;2,32&lt;/style&gt;&lt;/DisplayText&gt;&lt;record&gt;&lt;rec-number&gt;554&lt;/rec-number&gt;&lt;foreign-keys&gt;&lt;key app="EN" db-id="dwtt55wf109w9bett01x0dx02dvzafvar0zr" timestamp="0"&gt;554&lt;/key&gt;&lt;/foreign-keys&gt;&lt;ref-type name="Journal Article"&gt;17&lt;/ref-type&gt;&lt;contributors&gt;&lt;authors&gt;&lt;author&gt;Auclair, S.&lt;/author&gt;&lt;author&gt;Moses, J.&lt;/author&gt;&lt;author&gt;Musial-Siwek, M.&lt;/author&gt;&lt;author&gt;Kendall, D.&lt;/author&gt;&lt;author&gt;Oliver, D.&lt;/author&gt;&lt;author&gt;Mukerji, I.&lt;/author&gt;&lt;/authors&gt;&lt;/contributors&gt;&lt;titles&gt;&lt;title&gt;Mapping of the signal peptide-binding domain of Escherichia coli SecA using Forster resonance energy transfer.&lt;/title&gt;&lt;secondary-title&gt;Biochemistry&lt;/secondary-title&gt;&lt;/titles&gt;&lt;periodical&gt;&lt;full-title&gt;Biochemistry&lt;/full-title&gt;&lt;/periodical&gt;&lt;pages&gt;782-792&lt;/pages&gt;&lt;volume&gt;49&lt;/volume&gt;&lt;dates&gt;&lt;year&gt;2010&lt;/year&gt;&lt;/dates&gt;&lt;urls&gt;&lt;/urls&gt;&lt;/record&gt;&lt;/Cite&gt;&lt;Cite&gt;&lt;Author&gt;Zhang&lt;/Author&gt;&lt;Year&gt;2016&lt;/Year&gt;&lt;RecNum&gt;648&lt;/RecNum&gt;&lt;record&gt;&lt;rec-number&gt;648&lt;/rec-number&gt;&lt;foreign-keys&gt;&lt;key app="EN" db-id="dwtt55wf109w9bett01x0dx02dvzafvar0zr" timestamp="1469482242"&gt;648&lt;/key&gt;&lt;/foreign-keys&gt;&lt;ref-type name="Journal Article"&gt;17&lt;/ref-type&gt;&lt;contributors&gt;&lt;authors&gt;&lt;author&gt;Zhang, Q.&lt;/author&gt;&lt;author&gt;Li, Y.&lt;/author&gt;&lt;author&gt;Olson, R.&lt;/author&gt;&lt;author&gt;Mukerji, I.&lt;/author&gt;&lt;author&gt;Oliver, D.&lt;/author&gt;&lt;/authors&gt;&lt;/contributors&gt;&lt;titles&gt;&lt;title&gt;Conserved SecA signal peptide-binding site revealed by engineered protein chimeras and Forester resonance energy transfer&lt;/title&gt;&lt;secondary-title&gt;Biochemistry&lt;/secondary-title&gt;&lt;/titles&gt;&lt;periodical&gt;&lt;full-title&gt;Biochemistry&lt;/full-title&gt;&lt;/periodical&gt;&lt;pages&gt;1291-1300&lt;/pages&gt;&lt;volume&gt;55&lt;/volume&gt;&lt;dates&gt;&lt;year&gt;2016&lt;/year&gt;&lt;/dates&gt;&lt;urls&gt;&lt;/urls&gt;&lt;/record&gt;&lt;/Cite&gt;&lt;/EndNote&gt;</w:instrText>
      </w:r>
      <w:r w:rsidR="00906D7F" w:rsidRPr="003F3299">
        <w:fldChar w:fldCharType="separate"/>
      </w:r>
      <w:r w:rsidR="00372AC7" w:rsidRPr="003F3299">
        <w:rPr>
          <w:vertAlign w:val="superscript"/>
        </w:rPr>
        <w:t>2,32</w:t>
      </w:r>
      <w:r w:rsidR="00906D7F" w:rsidRPr="003F3299">
        <w:fldChar w:fldCharType="end"/>
      </w:r>
      <w:r w:rsidRPr="003F3299">
        <w:t>.</w:t>
      </w:r>
      <w:r w:rsidR="00503456" w:rsidRPr="003F3299">
        <w:t xml:space="preserve"> </w:t>
      </w:r>
      <w:r w:rsidRPr="003F3299">
        <w:t xml:space="preserve">To fully understand the conformation and location of the signal sequence and early mature region of the </w:t>
      </w:r>
      <w:r w:rsidR="00E07B30" w:rsidRPr="003F3299">
        <w:t>pre</w:t>
      </w:r>
      <w:r w:rsidRPr="003F3299">
        <w:t xml:space="preserve">protein prior to insertion into the SecYEG </w:t>
      </w:r>
      <w:r w:rsidR="007D79ED" w:rsidRPr="003F3299">
        <w:t>channel, a</w:t>
      </w:r>
      <w:r w:rsidRPr="003F3299">
        <w:t xml:space="preserve"> protein chimera in which the signal sequence and residues of the early mature region were attached to SecA through a Ser-Gly linker </w:t>
      </w:r>
      <w:r w:rsidR="00A8601B" w:rsidRPr="003F3299">
        <w:t xml:space="preserve">was created </w:t>
      </w:r>
      <w:r w:rsidRPr="003F3299">
        <w:t>(</w:t>
      </w:r>
      <w:r w:rsidRPr="003F3299">
        <w:rPr>
          <w:b/>
          <w:bCs/>
        </w:rPr>
        <w:t>Figure 1</w:t>
      </w:r>
      <w:r w:rsidRPr="003F3299">
        <w:t>).</w:t>
      </w:r>
      <w:r w:rsidR="00503456" w:rsidRPr="003F3299">
        <w:t xml:space="preserve"> </w:t>
      </w:r>
      <w:r w:rsidRPr="003F3299">
        <w:t xml:space="preserve">Using this biologically viable construct, </w:t>
      </w:r>
      <w:r w:rsidR="00237FF1" w:rsidRPr="003F3299">
        <w:t>it was</w:t>
      </w:r>
      <w:r w:rsidRPr="003F3299">
        <w:t xml:space="preserve"> further demonstrated that the signal sequence and early mature region of the preprotein </w:t>
      </w:r>
      <w:r w:rsidR="008B3E80" w:rsidRPr="003F3299">
        <w:t>b</w:t>
      </w:r>
      <w:r w:rsidR="00237FF1" w:rsidRPr="003F3299">
        <w:t>ind</w:t>
      </w:r>
      <w:r w:rsidRPr="003F3299">
        <w:t xml:space="preserve"> to the </w:t>
      </w:r>
      <w:r w:rsidR="008B3E80" w:rsidRPr="003F3299">
        <w:t>THF</w:t>
      </w:r>
      <w:r w:rsidRPr="003F3299">
        <w:t xml:space="preserve"> in a parallel </w:t>
      </w:r>
      <w:r w:rsidR="008B3E80" w:rsidRPr="003F3299">
        <w:t>fashion</w:t>
      </w:r>
      <w:r w:rsidR="00906D7F" w:rsidRPr="003F3299">
        <w:fldChar w:fldCharType="begin"/>
      </w:r>
      <w:r w:rsidR="00906D7F" w:rsidRPr="003F3299">
        <w:instrText xml:space="preserve"> ADDIN EN.CITE &lt;EndNote&gt;&lt;Cite&gt;&lt;Author&gt;Zhang&lt;/Author&gt;&lt;Year&gt;2016&lt;/Year&gt;&lt;RecNum&gt;648&lt;/RecNum&gt;&lt;DisplayText&gt;&lt;style face="superscript"&gt;2&lt;/style&gt;&lt;/DisplayText&gt;&lt;record&gt;&lt;rec-number&gt;648&lt;/rec-number&gt;&lt;foreign-keys&gt;&lt;key app="EN" db-id="dwtt55wf109w9bett01x0dx02dvzafvar0zr" timestamp="1469482242"&gt;648&lt;/key&gt;&lt;/foreign-keys&gt;&lt;ref-type name="Journal Article"&gt;17&lt;/ref-type&gt;&lt;contributors&gt;&lt;authors&gt;&lt;author&gt;Zhang, Q.&lt;/author&gt;&lt;author&gt;Li, Y.&lt;/author&gt;&lt;author&gt;Olson, R.&lt;/author&gt;&lt;author&gt;Mukerji, I.&lt;/author&gt;&lt;author&gt;Oliver, D.&lt;/author&gt;&lt;/authors&gt;&lt;/contributors&gt;&lt;titles&gt;&lt;title&gt;Conserved SecA signal peptide-binding site revealed by engineered protein chimeras and Forester resonance energy transfer&lt;/title&gt;&lt;secondary-title&gt;Biochemistry&lt;/secondary-title&gt;&lt;/titles&gt;&lt;periodical&gt;&lt;full-title&gt;Biochemistry&lt;/full-title&gt;&lt;/periodical&gt;&lt;pages&gt;1291-1300&lt;/pages&gt;&lt;volume&gt;55&lt;/volume&gt;&lt;dates&gt;&lt;year&gt;2016&lt;/year&gt;&lt;/dates&gt;&lt;urls&gt;&lt;/urls&gt;&lt;/record&gt;&lt;/Cite&gt;&lt;/EndNote&gt;</w:instrText>
      </w:r>
      <w:r w:rsidR="00906D7F" w:rsidRPr="003F3299">
        <w:fldChar w:fldCharType="separate"/>
      </w:r>
      <w:r w:rsidR="00906D7F" w:rsidRPr="003F3299">
        <w:rPr>
          <w:vertAlign w:val="superscript"/>
        </w:rPr>
        <w:t>2</w:t>
      </w:r>
      <w:r w:rsidR="00906D7F" w:rsidRPr="003F3299">
        <w:fldChar w:fldCharType="end"/>
      </w:r>
      <w:r w:rsidRPr="003F3299">
        <w:t>.</w:t>
      </w:r>
      <w:r w:rsidR="00503456" w:rsidRPr="003F3299">
        <w:t xml:space="preserve"> </w:t>
      </w:r>
      <w:r w:rsidR="002B13CB" w:rsidRPr="003F3299">
        <w:t>S</w:t>
      </w:r>
      <w:r w:rsidRPr="003F3299">
        <w:t>ubsequently</w:t>
      </w:r>
      <w:r w:rsidR="002B13CB" w:rsidRPr="003F3299">
        <w:t xml:space="preserve">, </w:t>
      </w:r>
      <w:r w:rsidRPr="003F3299">
        <w:t>the FRET mapping methodology</w:t>
      </w:r>
      <w:r w:rsidR="002B13CB" w:rsidRPr="003F3299">
        <w:t xml:space="preserve"> was used</w:t>
      </w:r>
      <w:r w:rsidRPr="003F3299">
        <w:t xml:space="preserve"> to elucidate the conformation and location of the signal sequence and early mature region in the presence of SecYEG as described below</w:t>
      </w:r>
      <w:r w:rsidR="00906D7F" w:rsidRPr="003F3299">
        <w:fldChar w:fldCharType="begin">
          <w:fldData xml:space="preserve">PEVuZE5vdGU+PENpdGU+PEF1dGhvcj5aaGFuZzwvQXV0aG9yPjxZZWFyPjIwMTc8L1llYXI+PFJl
Y051bT42NjI8L1JlY051bT48RGlzcGxheVRleHQ+PHN0eWxlIGZhY2U9InN1cGVyc2NyaXB0Ij4z
PC9zdHlsZT48L0Rpc3BsYXlUZXh0PjxyZWNvcmQ+PHJlYy1udW1iZXI+NjYyPC9yZWMtbnVtYmVy
Pjxmb3JlaWduLWtleXM+PGtleSBhcHA9IkVOIiBkYi1pZD0iZHd0dDU1d2YxMDl3OWJldHQwMXgw
ZHgwMmR2emFmdmFyMHpyIiB0aW1lc3RhbXA9IjE2Mjg1NDI3MDQiPjY2Mjwva2V5PjwvZm9yZWln
bi1rZXlzPjxyZWYtdHlwZSBuYW1lPSJKb3VybmFsIEFydGljbGUiPjE3PC9yZWYtdHlwZT48Y29u
dHJpYnV0b3JzPjxhdXRob3JzPjxhdXRob3I+WmhhbmcsIFEuPC9hdXRob3I+PGF1dGhvcj5MYWhp
cmksIFMuPC9hdXRob3I+PGF1dGhvcj5CYW5lcmplZSwgVC48L2F1dGhvcj48YXV0aG9yPlN1biwg
Wi48L2F1dGhvcj48YXV0aG9yPk9saXZlciwgRC48L2F1dGhvcj48YXV0aG9yPk11a2VyamksIEku
PC9hdXRob3I+PC9hdXRob3JzPjwvY29udHJpYnV0b3JzPjxhdXRoLWFkZHJlc3M+TW9sZWN1bGFy
IEJpb3BoeXNpY3MgUHJvZ3JhbSwgRGVwYXJ0bWVudCBvZiBNb2xlY3VsYXIgQmlvbG9neSBhbmQg
QmlvY2hlbWlzdHJ5LCBXZXNsZXlhbiBVbml2ZXJzaXR5LCBNaWRkbGV0b3duLCBDVCAwNjQ1OS4m
I3hEO01vbGVjdWxhciBCaW9waHlzaWNzIFByb2dyYW0sIERlcGFydG1lbnQgb2YgTW9sZWN1bGFy
IEJpb2xvZ3kgYW5kIEJpb2NoZW1pc3RyeSwgV2VzbGV5YW4gVW5pdmVyc2l0eSwgTWlkZGxldG93
biwgQ1QgMDY0NTkgaW11a2VyamlAd2VzbGV5YW4uZWR1LjwvYXV0aC1hZGRyZXNzPjx0aXRsZXM+
PHRpdGxlPkFsaWdubWVudCBvZiB0aGUgcHJvdGVpbiBzdWJzdHJhdGUgaGFpcnBpbiBhbG9uZyB0
aGUgU2VjQSB0d28taGVsaXggZmluZ2VyIHByaW1lcyBwcm90ZWluIHRyYW5zcG9ydCBpbiBFc2No
ZXJpY2hpYSBjb2xpPC90aXRsZT48c2Vjb25kYXJ5LXRpdGxlPlByb2MgTmF0bCBBY2FkIFNjaSBV
IFMgQTwvc2Vjb25kYXJ5LXRpdGxlPjwvdGl0bGVzPjxwZXJpb2RpY2FsPjxmdWxsLXRpdGxlPlBy
b2NlZWRpbmdzIG9mIHRoZSBOYXRpb25hbCBBY2FkZW15IG9mIFNjaWVuY2VzLCBVU0E8L2Z1bGwt
dGl0bGU+PGFiYnItMT5Qcm9jIE5hdGwgQWNhZCBTY2kgVSBTIEE8L2FiYnItMT48L3BlcmlvZGlj
YWw+PHBhZ2VzPjkzNDMtOTM0ODwvcGFnZXM+PHZvbHVtZT4xMTQ8L3ZvbHVtZT48bnVtYmVyPjM1
PC9udW1iZXI+PGVkaXRpb24+MjAxNy8wOC8xMjwvZWRpdGlvbj48a2V5d29yZHM+PGtleXdvcmQ+
QWRlbm9zaW5lIFRyaXBob3NwaGF0YXNlcy8qY2hlbWlzdHJ5LyptZXRhYm9saXNtPC9rZXl3b3Jk
PjxrZXl3b3JkPkFtaW5vIEFjaWQgU2VxdWVuY2U8L2tleXdvcmQ+PGtleXdvcmQ+QmFjdGVyaWFs
IFByb3RlaW5zLypjaGVtaXN0cnkvKm1ldGFib2xpc208L2tleXdvcmQ+PGtleXdvcmQ+RXNjaGVy
aWNoaWEgY29saS8qbWV0YWJvbGlzbTwva2V5d29yZD48a2V5d29yZD5Fc2NoZXJpY2hpYSBjb2xp
IFByb3RlaW5zL21ldGFib2xpc208L2tleXdvcmQ+PGtleXdvcmQ+TW9kZWxzLCBNb2xlY3VsYXI8
L2tleXdvcmQ+PGtleXdvcmQ+UHJvdGVpbiBDb25mb3JtYXRpb248L2tleXdvcmQ+PGtleXdvcmQ+
UHJvdGVpbiBUcmFuc3BvcnQvcGh5c2lvbG9neTwva2V5d29yZD48a2V5d29yZD5TRUMgVHJhbnNs
b2NhdGlvbiBDaGFubmVscy8qY2hlbWlzdHJ5LyptZXRhYm9saXNtPC9rZXl3b3JkPjxrZXl3b3Jk
PlNlY0EgUHJvdGVpbnM8L2tleXdvcmQ+PGtleXdvcmQ+KkZSRVQgbWFwcGluZzwva2V5d29yZD48
a2V5d29yZD4qU2VjIHN5c3RlbTwva2V5d29yZD48a2V5d29yZD4qcHJvdGVpbiB0cmFuc3BvcnQ8
L2tleXdvcmQ+PC9rZXl3b3Jkcz48ZGF0ZXM+PHllYXI+MjAxNzwveWVhcj48cHViLWRhdGVzPjxk
YXRlPkF1ZyAyOTwvZGF0ZT48L3B1Yi1kYXRlcz48L2RhdGVzPjxpc2JuPjEwOTEtNjQ5MCAoRWxl
Y3Ryb25pYykmI3hEOzAwMjctODQyNCAoTGlua2luZyk8L2lzYm4+PGFjY2Vzc2lvbi1udW0+Mjg3
OTgwNjM8L2FjY2Vzc2lvbi1udW0+PHVybHM+PHJlbGF0ZWQtdXJscz48dXJsPmh0dHBzOi8vd3d3
Lm5jYmkubmxtLm5paC5nb3YvcHVibWVkLzI4Nzk4MDYzPC91cmw+PC9yZWxhdGVkLXVybHM+PC91
cmxzPjxjdXN0b20yPlBNQzU1ODQ0MTU8L2N1c3RvbTI+PGVsZWN0cm9uaWMtcmVzb3VyY2UtbnVt
PjEwLjEwNzMvcG5hcy4xNzAyMjAxMTE0PC9lbGVjdHJvbmljLXJlc291cmNlLW51bT48L3JlY29y
ZD48L0NpdGU+PC9FbmROb3RlPgB=
</w:fldData>
        </w:fldChar>
      </w:r>
      <w:r w:rsidR="00906D7F" w:rsidRPr="003F3299">
        <w:instrText xml:space="preserve"> ADDIN EN.CITE </w:instrText>
      </w:r>
      <w:r w:rsidR="00906D7F" w:rsidRPr="003F3299">
        <w:fldChar w:fldCharType="begin">
          <w:fldData xml:space="preserve">PEVuZE5vdGU+PENpdGU+PEF1dGhvcj5aaGFuZzwvQXV0aG9yPjxZZWFyPjIwMTc8L1llYXI+PFJl
Y051bT42NjI8L1JlY051bT48RGlzcGxheVRleHQ+PHN0eWxlIGZhY2U9InN1cGVyc2NyaXB0Ij4z
PC9zdHlsZT48L0Rpc3BsYXlUZXh0PjxyZWNvcmQ+PHJlYy1udW1iZXI+NjYyPC9yZWMtbnVtYmVy
Pjxmb3JlaWduLWtleXM+PGtleSBhcHA9IkVOIiBkYi1pZD0iZHd0dDU1d2YxMDl3OWJldHQwMXgw
ZHgwMmR2emFmdmFyMHpyIiB0aW1lc3RhbXA9IjE2Mjg1NDI3MDQiPjY2Mjwva2V5PjwvZm9yZWln
bi1rZXlzPjxyZWYtdHlwZSBuYW1lPSJKb3VybmFsIEFydGljbGUiPjE3PC9yZWYtdHlwZT48Y29u
dHJpYnV0b3JzPjxhdXRob3JzPjxhdXRob3I+WmhhbmcsIFEuPC9hdXRob3I+PGF1dGhvcj5MYWhp
cmksIFMuPC9hdXRob3I+PGF1dGhvcj5CYW5lcmplZSwgVC48L2F1dGhvcj48YXV0aG9yPlN1biwg
Wi48L2F1dGhvcj48YXV0aG9yPk9saXZlciwgRC48L2F1dGhvcj48YXV0aG9yPk11a2VyamksIEku
PC9hdXRob3I+PC9hdXRob3JzPjwvY29udHJpYnV0b3JzPjxhdXRoLWFkZHJlc3M+TW9sZWN1bGFy
IEJpb3BoeXNpY3MgUHJvZ3JhbSwgRGVwYXJ0bWVudCBvZiBNb2xlY3VsYXIgQmlvbG9neSBhbmQg
QmlvY2hlbWlzdHJ5LCBXZXNsZXlhbiBVbml2ZXJzaXR5LCBNaWRkbGV0b3duLCBDVCAwNjQ1OS4m
I3hEO01vbGVjdWxhciBCaW9waHlzaWNzIFByb2dyYW0sIERlcGFydG1lbnQgb2YgTW9sZWN1bGFy
IEJpb2xvZ3kgYW5kIEJpb2NoZW1pc3RyeSwgV2VzbGV5YW4gVW5pdmVyc2l0eSwgTWlkZGxldG93
biwgQ1QgMDY0NTkgaW11a2VyamlAd2VzbGV5YW4uZWR1LjwvYXV0aC1hZGRyZXNzPjx0aXRsZXM+
PHRpdGxlPkFsaWdubWVudCBvZiB0aGUgcHJvdGVpbiBzdWJzdHJhdGUgaGFpcnBpbiBhbG9uZyB0
aGUgU2VjQSB0d28taGVsaXggZmluZ2VyIHByaW1lcyBwcm90ZWluIHRyYW5zcG9ydCBpbiBFc2No
ZXJpY2hpYSBjb2xpPC90aXRsZT48c2Vjb25kYXJ5LXRpdGxlPlByb2MgTmF0bCBBY2FkIFNjaSBV
IFMgQTwvc2Vjb25kYXJ5LXRpdGxlPjwvdGl0bGVzPjxwZXJpb2RpY2FsPjxmdWxsLXRpdGxlPlBy
b2NlZWRpbmdzIG9mIHRoZSBOYXRpb25hbCBBY2FkZW15IG9mIFNjaWVuY2VzLCBVU0E8L2Z1bGwt
dGl0bGU+PGFiYnItMT5Qcm9jIE5hdGwgQWNhZCBTY2kgVSBTIEE8L2FiYnItMT48L3BlcmlvZGlj
YWw+PHBhZ2VzPjkzNDMtOTM0ODwvcGFnZXM+PHZvbHVtZT4xMTQ8L3ZvbHVtZT48bnVtYmVyPjM1
PC9udW1iZXI+PGVkaXRpb24+MjAxNy8wOC8xMjwvZWRpdGlvbj48a2V5d29yZHM+PGtleXdvcmQ+
QWRlbm9zaW5lIFRyaXBob3NwaGF0YXNlcy8qY2hlbWlzdHJ5LyptZXRhYm9saXNtPC9rZXl3b3Jk
PjxrZXl3b3JkPkFtaW5vIEFjaWQgU2VxdWVuY2U8L2tleXdvcmQ+PGtleXdvcmQ+QmFjdGVyaWFs
IFByb3RlaW5zLypjaGVtaXN0cnkvKm1ldGFib2xpc208L2tleXdvcmQ+PGtleXdvcmQ+RXNjaGVy
aWNoaWEgY29saS8qbWV0YWJvbGlzbTwva2V5d29yZD48a2V5d29yZD5Fc2NoZXJpY2hpYSBjb2xp
IFByb3RlaW5zL21ldGFib2xpc208L2tleXdvcmQ+PGtleXdvcmQ+TW9kZWxzLCBNb2xlY3VsYXI8
L2tleXdvcmQ+PGtleXdvcmQ+UHJvdGVpbiBDb25mb3JtYXRpb248L2tleXdvcmQ+PGtleXdvcmQ+
UHJvdGVpbiBUcmFuc3BvcnQvcGh5c2lvbG9neTwva2V5d29yZD48a2V5d29yZD5TRUMgVHJhbnNs
b2NhdGlvbiBDaGFubmVscy8qY2hlbWlzdHJ5LyptZXRhYm9saXNtPC9rZXl3b3JkPjxrZXl3b3Jk
PlNlY0EgUHJvdGVpbnM8L2tleXdvcmQ+PGtleXdvcmQ+KkZSRVQgbWFwcGluZzwva2V5d29yZD48
a2V5d29yZD4qU2VjIHN5c3RlbTwva2V5d29yZD48a2V5d29yZD4qcHJvdGVpbiB0cmFuc3BvcnQ8
L2tleXdvcmQ+PC9rZXl3b3Jkcz48ZGF0ZXM+PHllYXI+MjAxNzwveWVhcj48cHViLWRhdGVzPjxk
YXRlPkF1ZyAyOTwvZGF0ZT48L3B1Yi1kYXRlcz48L2RhdGVzPjxpc2JuPjEwOTEtNjQ5MCAoRWxl
Y3Ryb25pYykmI3hEOzAwMjctODQyNCAoTGlua2luZyk8L2lzYm4+PGFjY2Vzc2lvbi1udW0+Mjg3
OTgwNjM8L2FjY2Vzc2lvbi1udW0+PHVybHM+PHJlbGF0ZWQtdXJscz48dXJsPmh0dHBzOi8vd3d3
Lm5jYmkubmxtLm5paC5nb3YvcHVibWVkLzI4Nzk4MDYzPC91cmw+PC9yZWxhdGVkLXVybHM+PC91
cmxzPjxjdXN0b20yPlBNQzU1ODQ0MTU8L2N1c3RvbTI+PGVsZWN0cm9uaWMtcmVzb3VyY2UtbnVt
PjEwLjEwNzMvcG5hcy4xNzAyMjAxMTE0PC9lbGVjdHJvbmljLXJlc291cmNlLW51bT48L3JlY29y
ZD48L0NpdGU+PC9FbmROb3RlPgB=
</w:fldData>
        </w:fldChar>
      </w:r>
      <w:r w:rsidR="00906D7F" w:rsidRPr="003F3299">
        <w:instrText xml:space="preserve"> ADDIN EN.CITE.DATA </w:instrText>
      </w:r>
      <w:r w:rsidR="00906D7F" w:rsidRPr="003F3299">
        <w:fldChar w:fldCharType="end"/>
      </w:r>
      <w:r w:rsidR="00906D7F" w:rsidRPr="003F3299">
        <w:fldChar w:fldCharType="separate"/>
      </w:r>
      <w:r w:rsidR="00906D7F" w:rsidRPr="003F3299">
        <w:rPr>
          <w:vertAlign w:val="superscript"/>
        </w:rPr>
        <w:t>3</w:t>
      </w:r>
      <w:r w:rsidR="00906D7F" w:rsidRPr="003F3299">
        <w:fldChar w:fldCharType="end"/>
      </w:r>
      <w:r w:rsidRPr="003F3299">
        <w:t>.</w:t>
      </w:r>
      <w:r w:rsidR="006E6F63" w:rsidRPr="006E6F63">
        <w:t xml:space="preserve"> </w:t>
      </w:r>
    </w:p>
    <w:p w14:paraId="00000026" w14:textId="77777777" w:rsidR="00403951" w:rsidRPr="003F3299" w:rsidRDefault="00403951" w:rsidP="006E6F63"/>
    <w:p w14:paraId="00000027" w14:textId="28683BD4" w:rsidR="00403951" w:rsidRPr="003F3299" w:rsidRDefault="00923F0D" w:rsidP="006E6F63">
      <w:pPr>
        <w:rPr>
          <w:color w:val="808080"/>
        </w:rPr>
      </w:pPr>
      <w:r w:rsidRPr="003F3299">
        <w:t>Knowledge of the 3-</w:t>
      </w:r>
      <w:r w:rsidR="00E87981" w:rsidRPr="003F3299">
        <w:t xml:space="preserve">D </w:t>
      </w:r>
      <w:r w:rsidRPr="003F3299">
        <w:t>structure of the SecA-SecYEG complex</w:t>
      </w:r>
      <w:r w:rsidR="00906D7F" w:rsidRPr="003F3299">
        <w:fldChar w:fldCharType="begin">
          <w:fldData xml:space="preserve">PEVuZE5vdGU+PENpdGU+PEF1dGhvcj5aaW1tZXI8L0F1dGhvcj48WWVhcj4yMDA4PC9ZZWFyPjxS
ZWNOdW0+NTQzPC9SZWNOdW0+PERpc3BsYXlUZXh0PjxzdHlsZSBmYWNlPSJzdXBlcnNjcmlwdCI+
MzMtMzU8L3N0eWxlPjwvRGlzcGxheVRleHQ+PHJlY29yZD48cmVjLW51bWJlcj41NDM8L3JlYy1u
dW1iZXI+PGZvcmVpZ24ta2V5cz48a2V5IGFwcD0iRU4iIGRiLWlkPSJkd3R0NTV3ZjEwOXc5YmV0
dDAxeDBkeDAyZHZ6YWZ2YXIwenIiIHRpbWVzdGFtcD0iMCI+NTQzPC9rZXk+PC9mb3JlaWduLWtl
eXM+PHJlZi10eXBlIG5hbWU9IkpvdXJuYWwgQXJ0aWNsZSI+MTc8L3JlZi10eXBlPjxjb250cmli
dXRvcnM+PGF1dGhvcnM+PGF1dGhvcj5aaW1tZXIsIEouPC9hdXRob3I+PGF1dGhvcj5OYW0uIFku
PC9hdXRob3I+PGF1dGhvcj5SYXBvcG9ydCwgVC4gQS48L2F1dGhvcj48L2F1dGhvcnM+PC9jb250
cmlidXRvcnM+PHRpdGxlcz48dGl0bGU+U3RydWN0dXJlIG9mIGEgY29tcGxleCBvZiB0aGUgQVRQ
YXNlIFNlY0EgYW5kIHRoZSBwcm90ZWluLXRyYW5zbG9jYXRpb24gY2hhbm5lbDwvdGl0bGU+PHNl
Y29uZGFyeS10aXRsZT5OYXR1cmU8L3NlY29uZGFyeS10aXRsZT48L3RpdGxlcz48cGVyaW9kaWNh
bD48ZnVsbC10aXRsZT5OYXR1cmU8L2Z1bGwtdGl0bGU+PC9wZXJpb2RpY2FsPjxwYWdlcz45MzYt
OTQzPC9wYWdlcz48dm9sdW1lPjQ1NTwvdm9sdW1lPjxkYXRlcz48eWVhcj4yMDA4PC95ZWFyPjwv
ZGF0ZXM+PHVybHM+PC91cmxzPjwvcmVjb3JkPjwvQ2l0ZT48Q2l0ZT48QXV0aG9yPkxpPC9BdXRo
b3I+PFllYXI+MjAxNjwvWWVhcj48UmVjTnVtPjY0NDwvUmVjTnVtPjxyZWNvcmQ+PHJlYy1udW1i
ZXI+NjQ0PC9yZWMtbnVtYmVyPjxmb3JlaWduLWtleXM+PGtleSBhcHA9IkVOIiBkYi1pZD0iZHd0
dDU1d2YxMDl3OWJldHQwMXgwZHgwMmR2emFmdmFyMHpyIiB0aW1lc3RhbXA9IjE0Njk0NzM5MTIi
PjY0NDwva2V5PjwvZm9yZWlnbi1rZXlzPjxyZWYtdHlwZSBuYW1lPSJKb3VybmFsIEFydGljbGUi
PjE3PC9yZWYtdHlwZT48Y29udHJpYnV0b3JzPjxhdXRob3JzPjxhdXRob3I+TGksIEwuPC9hdXRo
b3I+PGF1dGhvcj5QYXJrLCBFLjwvYXV0aG9yPjxhdXRob3I+TGluZywgSi48L2F1dGhvcj48YXV0
aG9yPkluZ3JhbSwgSi48L2F1dGhvcj48YXV0aG9yPlBsb2VnaCwgSC48L2F1dGhvcj48YXV0aG9y
PlJhcG9wb3J0LCBULiBBLjwvYXV0aG9yPjwvYXV0aG9ycz48L2NvbnRyaWJ1dG9ycz48dGl0bGVz
Pjx0aXRsZT5DcnlzdGFsIHN0cnVjdHVyZSBvZiBhIHN1YnN0cmF0ZS1lbmdhZ2VkIFNlY1kgcHJv
dGVpbi10cmFuc2xvY2F0aW9uIGNoYW5uZWw8L3RpdGxlPjxzZWNvbmRhcnktdGl0bGU+TmF0dXJl
PC9zZWNvbmRhcnktdGl0bGU+PC90aXRsZXM+PHBlcmlvZGljYWw+PGZ1bGwtdGl0bGU+TmF0dXJl
PC9mdWxsLXRpdGxlPjwvcGVyaW9kaWNhbD48cGFnZXM+Mzk1LTM5OTwvcGFnZXM+PHZvbHVtZT41
MzE8L3ZvbHVtZT48ZGF0ZXM+PHllYXI+MjAxNjwveWVhcj48L2RhdGVzPjx1cmxzPjwvdXJscz48
L3JlY29yZD48L0NpdGU+PENpdGU+PEF1dGhvcj5NYTwvQXV0aG9yPjxZZWFyPjIwMTk8L1llYXI+
PFJlY051bT42ODY8L1JlY051bT48cmVjb3JkPjxyZWMtbnVtYmVyPjY4NjwvcmVjLW51bWJlcj48
Zm9yZWlnbi1rZXlzPjxrZXkgYXBwPSJFTiIgZGItaWQ9ImR3dHQ1NXdmMTA5dzliZXR0MDF4MGR4
MDJkdnphZnZhcjB6ciIgdGltZXN0YW1wPSIxNjI5MzIyMzQ0Ij42ODY8L2tleT48L2ZvcmVpZ24t
a2V5cz48cmVmLXR5cGUgbmFtZT0iSm91cm5hbCBBcnRpY2xlIj4xNzwvcmVmLXR5cGU+PGNvbnRy
aWJ1dG9ycz48YXV0aG9ycz48YXV0aG9yPk1hLCBDLjwvYXV0aG9yPjxhdXRob3I+V3UsIFguPC9h
dXRob3I+PGF1dGhvcj5TdW4sIEQuPC9hdXRob3I+PGF1dGhvcj5QYXJrLCBFLjwvYXV0aG9yPjxh
dXRob3I+Q2F0aXBvdmljLCBNLiBBLjwvYXV0aG9yPjxhdXRob3I+UmFwb3BvcnQsIFQuIEEuPC9h
dXRob3I+PGF1dGhvcj5HYW8sIE4uPC9hdXRob3I+PGF1dGhvcj5MaSwgTC48L2F1dGhvcj48L2F1
dGhvcnM+PC9jb250cmlidXRvcnM+PGF1dGgtYWRkcmVzcz5TdGF0ZSBLZXkgTGFib3JhdG9yeSBv
ZiBNZW1icmFuZSBCaW9sb2d5LCBQZWtpbmctVHNpbmdodWEgQ2VudGVyIGZvciBMaWZlIFNjaWVu
Y2VzLCBTY2hvb2wgb2YgTGlmZSBTY2llbmNlcywgUGVraW5nIFVuaXZlcnNpdHksIEJlaWppbmcs
IENoaW5hLiYjeEQ7VW5pdmVyc2l0eSBvZiBDYWxpZm9ybmlhLUJlcmtlbGV5LCBTdGFubGV5IEhh
bGwsIEJlcmtlbGV5LCBDQSwgOTQ3MjAsIFVTQS4mI3hEO0RlcGFydG1lbnQgb2YgQ2VsbCBCaW9s
b2d5LCBIb3dhcmQgSHVnaGVzIE1lZGljYWwgSW5zdGl0dXRlIGFuZCBIYXJ2YXJkIE1lZGljYWwg
U2Nob29sLCAyNDAgTG9uZ3dvb2QgQXZlbnVlLCBCb3N0b24sIE1BLCAwMjExNSwgVVNBLiYjeEQ7
RGVwYXJ0bWVudCBvZiBDZWxsIEJpb2xvZ3ksIEhvd2FyZCBIdWdoZXMgTWVkaWNhbCBJbnN0aXR1
dGUgYW5kIEhhcnZhcmQgTWVkaWNhbCBTY2hvb2wsIDI0MCBMb25nd29vZCBBdmVudWUsIEJvc3Rv
biwgTUEsIDAyMTE1LCBVU0EuIHRvbV9yYXBvcG9ydEBobXMuaGFydmFyZC5lZHUuJiN4RDtTdGF0
ZSBLZXkgTGFib3JhdG9yeSBvZiBNZW1icmFuZSBCaW9sb2d5LCBQZWtpbmctVHNpbmdodWEgQ2Vu
dGVyIGZvciBMaWZlIFNjaWVuY2VzLCBTY2hvb2wgb2YgTGlmZSBTY2llbmNlcywgUGVraW5nIFVu
aXZlcnNpdHksIEJlaWppbmcsIENoaW5hLiBnYW9uQHBrdS5lZHUuY24uJiN4RDtTdGF0ZSBLZXkg
TGFib3JhdG9yeSBvZiBNZW1icmFuZSBCaW9sb2d5LCBQZWtpbmctVHNpbmdodWEgQ2VudGVyIGZv
ciBMaWZlIFNjaWVuY2VzLCBTY2hvb2wgb2YgTGlmZSBTY2llbmNlcywgUGVraW5nIFVuaXZlcnNp
dHksIEJlaWppbmcsIENoaW5hLiBsb25nX2xpQHBrdS5lZHUuY24uPC9hdXRoLWFkZHJlc3M+PHRp
dGxlcz48dGl0bGU+U3RydWN0dXJlIG9mIHRoZSBzdWJzdHJhdGUtZW5nYWdlZCBTZWNBLVNlY1kg
cHJvdGVpbiB0cmFuc2xvY2F0aW9uIG1hY2hpbmU8L3RpdGxlPjxzZWNvbmRhcnktdGl0bGU+TmF0
IENvbW11bjwvc2Vjb25kYXJ5LXRpdGxlPjwvdGl0bGVzPjxwZXJpb2RpY2FsPjxmdWxsLXRpdGxl
Pk5hdHVyZSBDb21tdW5pY2F0aW9uczwvZnVsbC10aXRsZT48YWJici0xPk5hdCBDb21tdW48L2Fi
YnItMT48L3BlcmlvZGljYWw+PHBhZ2VzPjI4NzI8L3BhZ2VzPjx2b2x1bWU+MTA8L3ZvbHVtZT48
bnVtYmVyPjE8L251bWJlcj48ZWRpdGlvbj4yMDE5LzA2LzMwPC9lZGl0aW9uPjxrZXl3b3Jkcz48
a2V5d29yZD5BZGVub3NpbmUgVHJpcGhvc3BoYXRhc2VzL2dlbmV0aWNzLyptZXRhYm9saXNtPC9r
ZXl3b3JkPjxrZXl3b3JkPkJhY2lsbHVzIHN1YnRpbGlzL2dlbmV0aWNzL21ldGFib2xpc208L2tl
eXdvcmQ+PGtleXdvcmQ+QmFjdGVyaWFsIFByb3RlaW5zL2dlbmV0aWNzLyptZXRhYm9saXNtPC9r
ZXl3b3JkPjxrZXl3b3JkPkNyeW9lbGVjdHJvbiBNaWNyb3Njb3B5PC9rZXl3b3JkPjxrZXl3b3Jk
PkNyeXN0YWxsaXphdGlvbjwva2V5d29yZD48a2V5d29yZD5Fc2NoZXJpY2hpYSBjb2xpPC9rZXl3
b3JkPjxrZXl3b3JkPkdlbmUgRXhwcmVzc2lvbiBSZWd1bGF0aW9uLCBCYWN0ZXJpYWwvKnBoeXNp
b2xvZ3k8L2tleXdvcmQ+PGtleXdvcmQ+R2VvYmFjaWxsdXMvbWV0YWJvbGlzbTwva2V5d29yZD48
a2V5d29yZD5Nb2RlbHMsIE1vbGVjdWxhcjwva2V5d29yZD48a2V5d29yZD5Qcm90ZWluIENvbmZv
cm1hdGlvbjwva2V5d29yZD48a2V5d29yZD5Qcm90ZWluIFRyYW5zcG9ydDwva2V5d29yZD48a2V5
d29yZD5TRUMgVHJhbnNsb2NhdGlvbiBDaGFubmVscy9nZW5ldGljcy8qbWV0YWJvbGlzbTwva2V5
d29yZD48a2V5d29yZD5TZWNBIFByb3RlaW5zPC9rZXl3b3JkPjwva2V5d29yZHM+PGRhdGVzPjx5
ZWFyPjIwMTk8L3llYXI+PHB1Yi1kYXRlcz48ZGF0ZT5KdW4gMjg8L2RhdGU+PC9wdWItZGF0ZXM+
PC9kYXRlcz48aXNibj4yMDQxLTE3MjMgKEVsZWN0cm9uaWMpJiN4RDsyMDQxLTE3MjMgKExpbmtp
bmcpPC9pc2JuPjxhY2Nlc3Npb24tbnVtPjMxMjUzODA0PC9hY2Nlc3Npb24tbnVtPjx1cmxzPjxy
ZWxhdGVkLXVybHM+PHVybD5odHRwczovL3d3dy5uY2JpLm5sbS5uaWguZ292L3B1Ym1lZC8zMTI1
MzgwNDwvdXJsPjwvcmVsYXRlZC11cmxzPjwvdXJscz48Y3VzdG9tMj5QTUM2NTk5MDQyPC9jdXN0
b20yPjxlbGVjdHJvbmljLXJlc291cmNlLW51bT4xMC4xMDM4L3M0MTQ2Ny0wMTktMTA5MTgtMjwv
ZWxlY3Ryb25pYy1yZXNvdXJjZS1udW0+PC9yZWNvcmQ+PC9DaXRlPjwvRW5kTm90ZT4A
</w:fldData>
        </w:fldChar>
      </w:r>
      <w:r w:rsidR="00A16A9A" w:rsidRPr="003F3299">
        <w:instrText xml:space="preserve"> ADDIN EN.CITE </w:instrText>
      </w:r>
      <w:r w:rsidR="00A16A9A" w:rsidRPr="003F3299">
        <w:fldChar w:fldCharType="begin">
          <w:fldData xml:space="preserve">PEVuZE5vdGU+PENpdGU+PEF1dGhvcj5aaW1tZXI8L0F1dGhvcj48WWVhcj4yMDA4PC9ZZWFyPjxS
ZWNOdW0+NTQzPC9SZWNOdW0+PERpc3BsYXlUZXh0PjxzdHlsZSBmYWNlPSJzdXBlcnNjcmlwdCI+
MzMtMzU8L3N0eWxlPjwvRGlzcGxheVRleHQ+PHJlY29yZD48cmVjLW51bWJlcj41NDM8L3JlYy1u
dW1iZXI+PGZvcmVpZ24ta2V5cz48a2V5IGFwcD0iRU4iIGRiLWlkPSJkd3R0NTV3ZjEwOXc5YmV0
dDAxeDBkeDAyZHZ6YWZ2YXIwenIiIHRpbWVzdGFtcD0iMCI+NTQzPC9rZXk+PC9mb3JlaWduLWtl
eXM+PHJlZi10eXBlIG5hbWU9IkpvdXJuYWwgQXJ0aWNsZSI+MTc8L3JlZi10eXBlPjxjb250cmli
dXRvcnM+PGF1dGhvcnM+PGF1dGhvcj5aaW1tZXIsIEouPC9hdXRob3I+PGF1dGhvcj5OYW0uIFku
PC9hdXRob3I+PGF1dGhvcj5SYXBvcG9ydCwgVC4gQS48L2F1dGhvcj48L2F1dGhvcnM+PC9jb250
cmlidXRvcnM+PHRpdGxlcz48dGl0bGU+U3RydWN0dXJlIG9mIGEgY29tcGxleCBvZiB0aGUgQVRQ
YXNlIFNlY0EgYW5kIHRoZSBwcm90ZWluLXRyYW5zbG9jYXRpb24gY2hhbm5lbDwvdGl0bGU+PHNl
Y29uZGFyeS10aXRsZT5OYXR1cmU8L3NlY29uZGFyeS10aXRsZT48L3RpdGxlcz48cGVyaW9kaWNh
bD48ZnVsbC10aXRsZT5OYXR1cmU8L2Z1bGwtdGl0bGU+PC9wZXJpb2RpY2FsPjxwYWdlcz45MzYt
OTQzPC9wYWdlcz48dm9sdW1lPjQ1NTwvdm9sdW1lPjxkYXRlcz48eWVhcj4yMDA4PC95ZWFyPjwv
ZGF0ZXM+PHVybHM+PC91cmxzPjwvcmVjb3JkPjwvQ2l0ZT48Q2l0ZT48QXV0aG9yPkxpPC9BdXRo
b3I+PFllYXI+MjAxNjwvWWVhcj48UmVjTnVtPjY0NDwvUmVjTnVtPjxyZWNvcmQ+PHJlYy1udW1i
ZXI+NjQ0PC9yZWMtbnVtYmVyPjxmb3JlaWduLWtleXM+PGtleSBhcHA9IkVOIiBkYi1pZD0iZHd0
dDU1d2YxMDl3OWJldHQwMXgwZHgwMmR2emFmdmFyMHpyIiB0aW1lc3RhbXA9IjE0Njk0NzM5MTIi
PjY0NDwva2V5PjwvZm9yZWlnbi1rZXlzPjxyZWYtdHlwZSBuYW1lPSJKb3VybmFsIEFydGljbGUi
PjE3PC9yZWYtdHlwZT48Y29udHJpYnV0b3JzPjxhdXRob3JzPjxhdXRob3I+TGksIEwuPC9hdXRo
b3I+PGF1dGhvcj5QYXJrLCBFLjwvYXV0aG9yPjxhdXRob3I+TGluZywgSi48L2F1dGhvcj48YXV0
aG9yPkluZ3JhbSwgSi48L2F1dGhvcj48YXV0aG9yPlBsb2VnaCwgSC48L2F1dGhvcj48YXV0aG9y
PlJhcG9wb3J0LCBULiBBLjwvYXV0aG9yPjwvYXV0aG9ycz48L2NvbnRyaWJ1dG9ycz48dGl0bGVz
Pjx0aXRsZT5DcnlzdGFsIHN0cnVjdHVyZSBvZiBhIHN1YnN0cmF0ZS1lbmdhZ2VkIFNlY1kgcHJv
dGVpbi10cmFuc2xvY2F0aW9uIGNoYW5uZWw8L3RpdGxlPjxzZWNvbmRhcnktdGl0bGU+TmF0dXJl
PC9zZWNvbmRhcnktdGl0bGU+PC90aXRsZXM+PHBlcmlvZGljYWw+PGZ1bGwtdGl0bGU+TmF0dXJl
PC9mdWxsLXRpdGxlPjwvcGVyaW9kaWNhbD48cGFnZXM+Mzk1LTM5OTwvcGFnZXM+PHZvbHVtZT41
MzE8L3ZvbHVtZT48ZGF0ZXM+PHllYXI+MjAxNjwveWVhcj48L2RhdGVzPjx1cmxzPjwvdXJscz48
L3JlY29yZD48L0NpdGU+PENpdGU+PEF1dGhvcj5NYTwvQXV0aG9yPjxZZWFyPjIwMTk8L1llYXI+
PFJlY051bT42ODY8L1JlY051bT48cmVjb3JkPjxyZWMtbnVtYmVyPjY4NjwvcmVjLW51bWJlcj48
Zm9yZWlnbi1rZXlzPjxrZXkgYXBwPSJFTiIgZGItaWQ9ImR3dHQ1NXdmMTA5dzliZXR0MDF4MGR4
MDJkdnphZnZhcjB6ciIgdGltZXN0YW1wPSIxNjI5MzIyMzQ0Ij42ODY8L2tleT48L2ZvcmVpZ24t
a2V5cz48cmVmLXR5cGUgbmFtZT0iSm91cm5hbCBBcnRpY2xlIj4xNzwvcmVmLXR5cGU+PGNvbnRy
aWJ1dG9ycz48YXV0aG9ycz48YXV0aG9yPk1hLCBDLjwvYXV0aG9yPjxhdXRob3I+V3UsIFguPC9h
dXRob3I+PGF1dGhvcj5TdW4sIEQuPC9hdXRob3I+PGF1dGhvcj5QYXJrLCBFLjwvYXV0aG9yPjxh
dXRob3I+Q2F0aXBvdmljLCBNLiBBLjwvYXV0aG9yPjxhdXRob3I+UmFwb3BvcnQsIFQuIEEuPC9h
dXRob3I+PGF1dGhvcj5HYW8sIE4uPC9hdXRob3I+PGF1dGhvcj5MaSwgTC48L2F1dGhvcj48L2F1
dGhvcnM+PC9jb250cmlidXRvcnM+PGF1dGgtYWRkcmVzcz5TdGF0ZSBLZXkgTGFib3JhdG9yeSBv
ZiBNZW1icmFuZSBCaW9sb2d5LCBQZWtpbmctVHNpbmdodWEgQ2VudGVyIGZvciBMaWZlIFNjaWVu
Y2VzLCBTY2hvb2wgb2YgTGlmZSBTY2llbmNlcywgUGVraW5nIFVuaXZlcnNpdHksIEJlaWppbmcs
IENoaW5hLiYjeEQ7VW5pdmVyc2l0eSBvZiBDYWxpZm9ybmlhLUJlcmtlbGV5LCBTdGFubGV5IEhh
bGwsIEJlcmtlbGV5LCBDQSwgOTQ3MjAsIFVTQS4mI3hEO0RlcGFydG1lbnQgb2YgQ2VsbCBCaW9s
b2d5LCBIb3dhcmQgSHVnaGVzIE1lZGljYWwgSW5zdGl0dXRlIGFuZCBIYXJ2YXJkIE1lZGljYWwg
U2Nob29sLCAyNDAgTG9uZ3dvb2QgQXZlbnVlLCBCb3N0b24sIE1BLCAwMjExNSwgVVNBLiYjeEQ7
RGVwYXJ0bWVudCBvZiBDZWxsIEJpb2xvZ3ksIEhvd2FyZCBIdWdoZXMgTWVkaWNhbCBJbnN0aXR1
dGUgYW5kIEhhcnZhcmQgTWVkaWNhbCBTY2hvb2wsIDI0MCBMb25nd29vZCBBdmVudWUsIEJvc3Rv
biwgTUEsIDAyMTE1LCBVU0EuIHRvbV9yYXBvcG9ydEBobXMuaGFydmFyZC5lZHUuJiN4RDtTdGF0
ZSBLZXkgTGFib3JhdG9yeSBvZiBNZW1icmFuZSBCaW9sb2d5LCBQZWtpbmctVHNpbmdodWEgQ2Vu
dGVyIGZvciBMaWZlIFNjaWVuY2VzLCBTY2hvb2wgb2YgTGlmZSBTY2llbmNlcywgUGVraW5nIFVu
aXZlcnNpdHksIEJlaWppbmcsIENoaW5hLiBnYW9uQHBrdS5lZHUuY24uJiN4RDtTdGF0ZSBLZXkg
TGFib3JhdG9yeSBvZiBNZW1icmFuZSBCaW9sb2d5LCBQZWtpbmctVHNpbmdodWEgQ2VudGVyIGZv
ciBMaWZlIFNjaWVuY2VzLCBTY2hvb2wgb2YgTGlmZSBTY2llbmNlcywgUGVraW5nIFVuaXZlcnNp
dHksIEJlaWppbmcsIENoaW5hLiBsb25nX2xpQHBrdS5lZHUuY24uPC9hdXRoLWFkZHJlc3M+PHRp
dGxlcz48dGl0bGU+U3RydWN0dXJlIG9mIHRoZSBzdWJzdHJhdGUtZW5nYWdlZCBTZWNBLVNlY1kg
cHJvdGVpbiB0cmFuc2xvY2F0aW9uIG1hY2hpbmU8L3RpdGxlPjxzZWNvbmRhcnktdGl0bGU+TmF0
IENvbW11bjwvc2Vjb25kYXJ5LXRpdGxlPjwvdGl0bGVzPjxwZXJpb2RpY2FsPjxmdWxsLXRpdGxl
Pk5hdHVyZSBDb21tdW5pY2F0aW9uczwvZnVsbC10aXRsZT48YWJici0xPk5hdCBDb21tdW48L2Fi
YnItMT48L3BlcmlvZGljYWw+PHBhZ2VzPjI4NzI8L3BhZ2VzPjx2b2x1bWU+MTA8L3ZvbHVtZT48
bnVtYmVyPjE8L251bWJlcj48ZWRpdGlvbj4yMDE5LzA2LzMwPC9lZGl0aW9uPjxrZXl3b3Jkcz48
a2V5d29yZD5BZGVub3NpbmUgVHJpcGhvc3BoYXRhc2VzL2dlbmV0aWNzLyptZXRhYm9saXNtPC9r
ZXl3b3JkPjxrZXl3b3JkPkJhY2lsbHVzIHN1YnRpbGlzL2dlbmV0aWNzL21ldGFib2xpc208L2tl
eXdvcmQ+PGtleXdvcmQ+QmFjdGVyaWFsIFByb3RlaW5zL2dlbmV0aWNzLyptZXRhYm9saXNtPC9r
ZXl3b3JkPjxrZXl3b3JkPkNyeW9lbGVjdHJvbiBNaWNyb3Njb3B5PC9rZXl3b3JkPjxrZXl3b3Jk
PkNyeXN0YWxsaXphdGlvbjwva2V5d29yZD48a2V5d29yZD5Fc2NoZXJpY2hpYSBjb2xpPC9rZXl3
b3JkPjxrZXl3b3JkPkdlbmUgRXhwcmVzc2lvbiBSZWd1bGF0aW9uLCBCYWN0ZXJpYWwvKnBoeXNp
b2xvZ3k8L2tleXdvcmQ+PGtleXdvcmQ+R2VvYmFjaWxsdXMvbWV0YWJvbGlzbTwva2V5d29yZD48
a2V5d29yZD5Nb2RlbHMsIE1vbGVjdWxhcjwva2V5d29yZD48a2V5d29yZD5Qcm90ZWluIENvbmZv
cm1hdGlvbjwva2V5d29yZD48a2V5d29yZD5Qcm90ZWluIFRyYW5zcG9ydDwva2V5d29yZD48a2V5
d29yZD5TRUMgVHJhbnNsb2NhdGlvbiBDaGFubmVscy9nZW5ldGljcy8qbWV0YWJvbGlzbTwva2V5
d29yZD48a2V5d29yZD5TZWNBIFByb3RlaW5zPC9rZXl3b3JkPjwva2V5d29yZHM+PGRhdGVzPjx5
ZWFyPjIwMTk8L3llYXI+PHB1Yi1kYXRlcz48ZGF0ZT5KdW4gMjg8L2RhdGU+PC9wdWItZGF0ZXM+
PC9kYXRlcz48aXNibj4yMDQxLTE3MjMgKEVsZWN0cm9uaWMpJiN4RDsyMDQxLTE3MjMgKExpbmtp
bmcpPC9pc2JuPjxhY2Nlc3Npb24tbnVtPjMxMjUzODA0PC9hY2Nlc3Npb24tbnVtPjx1cmxzPjxy
ZWxhdGVkLXVybHM+PHVybD5odHRwczovL3d3dy5uY2JpLm5sbS5uaWguZ292L3B1Ym1lZC8zMTI1
MzgwNDwvdXJsPjwvcmVsYXRlZC11cmxzPjwvdXJscz48Y3VzdG9tMj5QTUM2NTk5MDQyPC9jdXN0
b20yPjxlbGVjdHJvbmljLXJlc291cmNlLW51bT4xMC4xMDM4L3M0MTQ2Ny0wMTktMTA5MTgtMjwv
ZWxlY3Ryb25pYy1yZXNvdXJjZS1udW0+PC9yZWNvcmQ+PC9DaXRlPjwvRW5kTm90ZT4A
</w:fldData>
        </w:fldChar>
      </w:r>
      <w:r w:rsidR="00A16A9A" w:rsidRPr="003F3299">
        <w:instrText xml:space="preserve"> ADDIN EN.CITE.DATA </w:instrText>
      </w:r>
      <w:r w:rsidR="00A16A9A" w:rsidRPr="003F3299">
        <w:fldChar w:fldCharType="end"/>
      </w:r>
      <w:r w:rsidR="00906D7F" w:rsidRPr="003F3299">
        <w:fldChar w:fldCharType="separate"/>
      </w:r>
      <w:r w:rsidR="00A16A9A" w:rsidRPr="003F3299">
        <w:rPr>
          <w:vertAlign w:val="superscript"/>
        </w:rPr>
        <w:t>33</w:t>
      </w:r>
      <w:r w:rsidR="001A0637" w:rsidRPr="003F3299">
        <w:rPr>
          <w:vertAlign w:val="superscript"/>
        </w:rPr>
        <w:t>–</w:t>
      </w:r>
      <w:r w:rsidR="00A16A9A" w:rsidRPr="003F3299">
        <w:rPr>
          <w:vertAlign w:val="superscript"/>
        </w:rPr>
        <w:t>35</w:t>
      </w:r>
      <w:r w:rsidR="00906D7F" w:rsidRPr="003F3299">
        <w:fldChar w:fldCharType="end"/>
      </w:r>
      <w:r w:rsidR="00A13F9E" w:rsidRPr="003F3299">
        <w:t xml:space="preserve"> </w:t>
      </w:r>
      <w:r w:rsidRPr="003F3299">
        <w:t>and the possible location of the binding site allowed to judiciously place donor-acceptor labels in locations where the intersection of individual FRET distances identifies the binding site location.</w:t>
      </w:r>
      <w:r w:rsidR="00503456" w:rsidRPr="003F3299">
        <w:t xml:space="preserve"> </w:t>
      </w:r>
      <w:r w:rsidRPr="003F3299">
        <w:t>These FRET mapping measurements revealed that the signal sequence and the early mature region of the preprotein form a hairpin with the tip located at the mouth of the SecYEG channel, demonstrating that the hairpin structure is templated prior to channel insertion.</w:t>
      </w:r>
      <w:r w:rsidR="00503456" w:rsidRPr="003F3299">
        <w:t xml:space="preserve"> </w:t>
      </w:r>
    </w:p>
    <w:p w14:paraId="00000028" w14:textId="77777777" w:rsidR="00403951" w:rsidRPr="003F3299" w:rsidRDefault="00403951" w:rsidP="006E6F63">
      <w:pPr>
        <w:rPr>
          <w:color w:val="808080"/>
        </w:rPr>
      </w:pPr>
    </w:p>
    <w:p w14:paraId="0000002A" w14:textId="1730C6A6" w:rsidR="00403951" w:rsidRPr="003F3299" w:rsidRDefault="00923F0D" w:rsidP="006E6F63">
      <w:pPr>
        <w:rPr>
          <w:color w:val="808080"/>
        </w:rPr>
      </w:pPr>
      <w:r w:rsidRPr="003F3299">
        <w:rPr>
          <w:b/>
        </w:rPr>
        <w:t>PROTOCOL:</w:t>
      </w:r>
      <w:r w:rsidRPr="003F3299">
        <w:t xml:space="preserve"> </w:t>
      </w:r>
    </w:p>
    <w:p w14:paraId="5469484D" w14:textId="77777777" w:rsidR="00A74051" w:rsidRPr="003F3299" w:rsidRDefault="00A74051" w:rsidP="006E6F63">
      <w:pPr>
        <w:rPr>
          <w:color w:val="808080"/>
        </w:rPr>
      </w:pPr>
    </w:p>
    <w:p w14:paraId="0000002B" w14:textId="3D92022B" w:rsidR="00403951" w:rsidRPr="003F3299" w:rsidRDefault="00923F0D" w:rsidP="006E6F63">
      <w:pPr>
        <w:widowControl/>
        <w:numPr>
          <w:ilvl w:val="0"/>
          <w:numId w:val="19"/>
        </w:numPr>
        <w:pBdr>
          <w:top w:val="nil"/>
          <w:left w:val="nil"/>
          <w:bottom w:val="nil"/>
          <w:right w:val="nil"/>
          <w:between w:val="nil"/>
        </w:pBdr>
        <w:ind w:left="0" w:firstLine="0"/>
      </w:pPr>
      <w:r w:rsidRPr="003F3299">
        <w:rPr>
          <w:b/>
        </w:rPr>
        <w:t xml:space="preserve">Selection of </w:t>
      </w:r>
      <w:r w:rsidR="00D244D2" w:rsidRPr="003F3299">
        <w:rPr>
          <w:b/>
        </w:rPr>
        <w:t>l</w:t>
      </w:r>
      <w:r w:rsidRPr="003F3299">
        <w:rPr>
          <w:b/>
        </w:rPr>
        <w:t xml:space="preserve">abeling </w:t>
      </w:r>
      <w:r w:rsidR="00D244D2" w:rsidRPr="003F3299">
        <w:rPr>
          <w:b/>
        </w:rPr>
        <w:t>s</w:t>
      </w:r>
      <w:r w:rsidRPr="003F3299">
        <w:rPr>
          <w:b/>
        </w:rPr>
        <w:t>ites</w:t>
      </w:r>
    </w:p>
    <w:p w14:paraId="0000002C" w14:textId="77777777" w:rsidR="00403951" w:rsidRPr="003F3299" w:rsidRDefault="00923F0D" w:rsidP="006E6F63">
      <w:pPr>
        <w:widowControl/>
        <w:pBdr>
          <w:top w:val="nil"/>
          <w:left w:val="nil"/>
          <w:bottom w:val="nil"/>
          <w:right w:val="nil"/>
          <w:between w:val="nil"/>
        </w:pBdr>
      </w:pPr>
      <w:r w:rsidRPr="003F3299">
        <w:rPr>
          <w:b/>
        </w:rPr>
        <w:t xml:space="preserve"> </w:t>
      </w:r>
    </w:p>
    <w:p w14:paraId="0000002D" w14:textId="32547243" w:rsidR="00403951" w:rsidRPr="003F3299" w:rsidRDefault="00923F0D" w:rsidP="006E6F63">
      <w:pPr>
        <w:widowControl/>
        <w:pBdr>
          <w:top w:val="nil"/>
          <w:left w:val="nil"/>
          <w:bottom w:val="nil"/>
          <w:right w:val="nil"/>
          <w:between w:val="nil"/>
        </w:pBdr>
      </w:pPr>
      <w:r w:rsidRPr="003F3299">
        <w:t>1.1</w:t>
      </w:r>
      <w:r w:rsidR="00A74051" w:rsidRPr="003F3299">
        <w:tab/>
      </w:r>
      <w:r w:rsidRPr="003F3299">
        <w:t>Identify at least three potential labeling sites to triangulate the putative binding site on the existing protein structures</w:t>
      </w:r>
      <w:r w:rsidR="009B43A0" w:rsidRPr="003F3299">
        <w:t>.</w:t>
      </w:r>
      <w:r w:rsidRPr="003F3299">
        <w:t xml:space="preserve"> </w:t>
      </w:r>
      <w:r w:rsidR="009B43A0" w:rsidRPr="003F3299">
        <w:t>I</w:t>
      </w:r>
      <w:r w:rsidRPr="003F3299">
        <w:t>n this case</w:t>
      </w:r>
      <w:r w:rsidR="008F50E0" w:rsidRPr="003F3299">
        <w:t>,</w:t>
      </w:r>
      <w:r w:rsidRPr="003F3299">
        <w:t xml:space="preserve"> SecA, SecYEG</w:t>
      </w:r>
      <w:r w:rsidR="008F50E0" w:rsidRPr="003F3299">
        <w:t>,</w:t>
      </w:r>
      <w:r w:rsidRPr="003F3299">
        <w:t xml:space="preserve"> and preprotein attached to SecA through genetic fusion</w:t>
      </w:r>
      <w:r w:rsidR="00850ECA" w:rsidRPr="003F3299">
        <w:t xml:space="preserve"> were </w:t>
      </w:r>
      <w:r w:rsidR="003221E2" w:rsidRPr="003F3299">
        <w:t>identified</w:t>
      </w:r>
      <w:r w:rsidR="00906D7F" w:rsidRPr="003F3299">
        <w:fldChar w:fldCharType="begin"/>
      </w:r>
      <w:r w:rsidR="00906D7F" w:rsidRPr="003F3299">
        <w:instrText xml:space="preserve"> ADDIN EN.CITE &lt;EndNote&gt;&lt;Cite&gt;&lt;Author&gt;Zhang&lt;/Author&gt;&lt;Year&gt;2016&lt;/Year&gt;&lt;RecNum&gt;648&lt;/RecNum&gt;&lt;DisplayText&gt;&lt;style face="superscript"&gt;2&lt;/style&gt;&lt;/DisplayText&gt;&lt;record&gt;&lt;rec-number&gt;648&lt;/rec-number&gt;&lt;foreign-keys&gt;&lt;key app="EN" db-id="dwtt55wf109w9bett01x0dx02dvzafvar0zr" timestamp="1469482242"&gt;648&lt;/key&gt;&lt;/foreign-keys&gt;&lt;ref-type name="Journal Article"&gt;17&lt;/ref-type&gt;&lt;contributors&gt;&lt;authors&gt;&lt;author&gt;Zhang, Q.&lt;/author&gt;&lt;author&gt;Li, Y.&lt;/author&gt;&lt;author&gt;Olson, R.&lt;/author&gt;&lt;author&gt;Mukerji, I.&lt;/author&gt;&lt;author&gt;Oliver, D.&lt;/author&gt;&lt;/authors&gt;&lt;/contributors&gt;&lt;titles&gt;&lt;title&gt;Conserved SecA signal peptide-binding site revealed by engineered protein chimeras and Forester resonance energy transfer&lt;/title&gt;&lt;secondary-title&gt;Biochemistry&lt;/secondary-title&gt;&lt;/titles&gt;&lt;periodical&gt;&lt;full-title&gt;Biochemistry&lt;/full-title&gt;&lt;/periodical&gt;&lt;pages&gt;1291-1300&lt;/pages&gt;&lt;volume&gt;55&lt;/volume&gt;&lt;dates&gt;&lt;year&gt;2016&lt;/year&gt;&lt;/dates&gt;&lt;urls&gt;&lt;/urls&gt;&lt;/record&gt;&lt;/Cite&gt;&lt;/EndNote&gt;</w:instrText>
      </w:r>
      <w:r w:rsidR="00906D7F" w:rsidRPr="003F3299">
        <w:fldChar w:fldCharType="separate"/>
      </w:r>
      <w:r w:rsidR="00906D7F" w:rsidRPr="003F3299">
        <w:rPr>
          <w:vertAlign w:val="superscript"/>
        </w:rPr>
        <w:t>2</w:t>
      </w:r>
      <w:r w:rsidR="00906D7F" w:rsidRPr="003F3299">
        <w:fldChar w:fldCharType="end"/>
      </w:r>
      <w:r w:rsidRPr="003F3299">
        <w:t>.</w:t>
      </w:r>
      <w:r w:rsidR="00503456" w:rsidRPr="003F3299">
        <w:t xml:space="preserve"> </w:t>
      </w:r>
    </w:p>
    <w:p w14:paraId="0000002E" w14:textId="77777777" w:rsidR="00403951" w:rsidRPr="003F3299" w:rsidRDefault="00403951" w:rsidP="006E6F63">
      <w:pPr>
        <w:widowControl/>
        <w:pBdr>
          <w:top w:val="nil"/>
          <w:left w:val="nil"/>
          <w:bottom w:val="nil"/>
          <w:right w:val="nil"/>
          <w:between w:val="nil"/>
        </w:pBdr>
      </w:pPr>
    </w:p>
    <w:p w14:paraId="06E476EF" w14:textId="6CB04FD3" w:rsidR="00DF17D4" w:rsidRPr="003F3299" w:rsidRDefault="00A928F8" w:rsidP="006E6F63">
      <w:pPr>
        <w:pStyle w:val="ListParagraph"/>
        <w:widowControl/>
        <w:numPr>
          <w:ilvl w:val="2"/>
          <w:numId w:val="23"/>
        </w:numPr>
        <w:pBdr>
          <w:top w:val="nil"/>
          <w:left w:val="nil"/>
          <w:bottom w:val="nil"/>
          <w:right w:val="nil"/>
          <w:between w:val="nil"/>
        </w:pBdr>
        <w:ind w:left="0" w:firstLine="0"/>
        <w:contextualSpacing w:val="0"/>
      </w:pPr>
      <w:r w:rsidRPr="003F3299">
        <w:rPr>
          <w:highlight w:val="yellow"/>
        </w:rPr>
        <w:t>Choose l</w:t>
      </w:r>
      <w:r w:rsidR="00923F0D" w:rsidRPr="003F3299">
        <w:rPr>
          <w:highlight w:val="yellow"/>
        </w:rPr>
        <w:t>abeling sites within 25</w:t>
      </w:r>
      <w:r w:rsidR="008F50E0" w:rsidRPr="003F3299">
        <w:rPr>
          <w:highlight w:val="yellow"/>
        </w:rPr>
        <w:t>–</w:t>
      </w:r>
      <w:r w:rsidR="00923F0D" w:rsidRPr="003F3299">
        <w:rPr>
          <w:highlight w:val="yellow"/>
        </w:rPr>
        <w:t>75 Å of the putative binding site</w:t>
      </w:r>
      <w:r w:rsidRPr="003F3299">
        <w:rPr>
          <w:highlight w:val="yellow"/>
        </w:rPr>
        <w:t xml:space="preserve"> and in relatively static regions of the protein</w:t>
      </w:r>
      <w:r w:rsidR="00923F0D" w:rsidRPr="003F3299">
        <w:rPr>
          <w:highlight w:val="yellow"/>
        </w:rPr>
        <w:t xml:space="preserve">, </w:t>
      </w:r>
      <w:r w:rsidR="003221E2" w:rsidRPr="003F3299">
        <w:rPr>
          <w:highlight w:val="yellow"/>
        </w:rPr>
        <w:t xml:space="preserve">the </w:t>
      </w:r>
      <w:r w:rsidRPr="003F3299">
        <w:rPr>
          <w:highlight w:val="yellow"/>
        </w:rPr>
        <w:t xml:space="preserve">distance will </w:t>
      </w:r>
      <w:r w:rsidR="004E0319" w:rsidRPr="003F3299">
        <w:rPr>
          <w:highlight w:val="yellow"/>
        </w:rPr>
        <w:t>determine</w:t>
      </w:r>
      <w:r w:rsidR="00923F0D" w:rsidRPr="003F3299">
        <w:rPr>
          <w:highlight w:val="yellow"/>
        </w:rPr>
        <w:t xml:space="preserve"> </w:t>
      </w:r>
      <w:r w:rsidRPr="003F3299">
        <w:rPr>
          <w:highlight w:val="yellow"/>
        </w:rPr>
        <w:t xml:space="preserve">the specific </w:t>
      </w:r>
      <w:r w:rsidR="00923F0D" w:rsidRPr="003F3299">
        <w:rPr>
          <w:highlight w:val="yellow"/>
        </w:rPr>
        <w:t xml:space="preserve">FRET dye pair </w:t>
      </w:r>
      <w:r w:rsidR="004E0319" w:rsidRPr="003F3299">
        <w:rPr>
          <w:highlight w:val="yellow"/>
        </w:rPr>
        <w:t>to be</w:t>
      </w:r>
      <w:r w:rsidRPr="003F3299">
        <w:rPr>
          <w:highlight w:val="yellow"/>
        </w:rPr>
        <w:t xml:space="preserve"> used</w:t>
      </w:r>
      <w:r w:rsidR="00906D7F" w:rsidRPr="003F3299">
        <w:rPr>
          <w:highlight w:val="yellow"/>
        </w:rPr>
        <w:fldChar w:fldCharType="begin"/>
      </w:r>
      <w:r w:rsidR="00372AC7" w:rsidRPr="003F3299">
        <w:rPr>
          <w:highlight w:val="yellow"/>
        </w:rPr>
        <w:instrText xml:space="preserve"> ADDIN EN.CITE &lt;EndNote&gt;&lt;Cite&gt;&lt;Author&gt;Lambert&lt;/Author&gt;&lt;Year&gt;2019&lt;/Year&gt;&lt;RecNum&gt;679&lt;/RecNum&gt;&lt;DisplayText&gt;&lt;style face="superscript"&gt;36&lt;/style&gt;&lt;/DisplayText&gt;&lt;record&gt;&lt;rec-number&gt;679&lt;/rec-number&gt;&lt;foreign-keys&gt;&lt;key app="EN" db-id="dwtt55wf109w9bett01x0dx02dvzafvar0zr" timestamp="1629041603"&gt;679&lt;/key&gt;&lt;/foreign-keys&gt;&lt;ref-type name="Journal Article"&gt;17&lt;/ref-type&gt;&lt;contributors&gt;&lt;authors&gt;&lt;author&gt;Lambert, T. J.&lt;/author&gt;&lt;/authors&gt;&lt;/contributors&gt;&lt;auth-address&gt;Department of Cell Biology, Harvard Medical School, Boston, MA, USA. talley@hms.harvard.edu.&amp;#xD;Department of Systems Biology, Harvard Medical School, Boston, MA, USA. talley@hms.harvard.edu.&lt;/auth-address&gt;&lt;titles&gt;&lt;title&gt;FPbase: a community-editable fluorescent protein database&lt;/title&gt;&lt;secondary-title&gt;Nat Methods&lt;/secondary-title&gt;&lt;/titles&gt;&lt;periodical&gt;&lt;full-title&gt;Nature Methods&lt;/full-title&gt;&lt;abbr-1&gt;Nat Methods&lt;/abbr-1&gt;&lt;/periodical&gt;&lt;pages&gt;277-278&lt;/pages&gt;&lt;volume&gt;16&lt;/volume&gt;&lt;number&gt;4&lt;/number&gt;&lt;edition&gt;2019/03/20&lt;/edition&gt;&lt;keywords&gt;&lt;keyword&gt;Access to Information&lt;/keyword&gt;&lt;keyword&gt;Algorithms&lt;/keyword&gt;&lt;keyword&gt;Cell Biology&lt;/keyword&gt;&lt;keyword&gt;Computational Biology/*methods&lt;/keyword&gt;&lt;keyword&gt;*Databases, Protein&lt;/keyword&gt;&lt;keyword&gt;*Fluorescence&lt;/keyword&gt;&lt;keyword&gt;Information Storage and Retrieval&lt;/keyword&gt;&lt;keyword&gt;Internet&lt;/keyword&gt;&lt;keyword&gt;Luminescent Proteins/*chemistry&lt;/keyword&gt;&lt;keyword&gt;Mutation&lt;/keyword&gt;&lt;keyword&gt;Programming Languages&lt;/keyword&gt;&lt;keyword&gt;Software&lt;/keyword&gt;&lt;keyword&gt;User-Computer Interface&lt;/keyword&gt;&lt;/keywords&gt;&lt;dates&gt;&lt;year&gt;2019&lt;/year&gt;&lt;pub-dates&gt;&lt;date&gt;Apr&lt;/date&gt;&lt;/pub-dates&gt;&lt;/dates&gt;&lt;isbn&gt;1548-7105 (Electronic)&amp;#xD;1548-7091 (Linking)&lt;/isbn&gt;&lt;accession-num&gt;30886412&lt;/accession-num&gt;&lt;urls&gt;&lt;related-urls&gt;&lt;url&gt;https://www.ncbi.nlm.nih.gov/pubmed/30886412&lt;/url&gt;&lt;/related-urls&gt;&lt;/urls&gt;&lt;electronic-resource-num&gt;10.1038/s41592-019-0352-8&lt;/electronic-resource-num&gt;&lt;/record&gt;&lt;/Cite&gt;&lt;/EndNote&gt;</w:instrText>
      </w:r>
      <w:r w:rsidR="00906D7F" w:rsidRPr="003F3299">
        <w:rPr>
          <w:highlight w:val="yellow"/>
        </w:rPr>
        <w:fldChar w:fldCharType="separate"/>
      </w:r>
      <w:r w:rsidR="00372AC7" w:rsidRPr="003F3299">
        <w:rPr>
          <w:highlight w:val="yellow"/>
          <w:vertAlign w:val="superscript"/>
        </w:rPr>
        <w:t>36</w:t>
      </w:r>
      <w:r w:rsidR="00906D7F" w:rsidRPr="003F3299">
        <w:rPr>
          <w:highlight w:val="yellow"/>
        </w:rPr>
        <w:fldChar w:fldCharType="end"/>
      </w:r>
      <w:r w:rsidR="00923F0D" w:rsidRPr="003F3299">
        <w:rPr>
          <w:highlight w:val="yellow"/>
        </w:rPr>
        <w:t xml:space="preserve">. </w:t>
      </w:r>
      <w:r w:rsidR="001F3A9A" w:rsidRPr="003F3299">
        <w:rPr>
          <w:highlight w:val="yellow"/>
        </w:rPr>
        <w:t>Locate t</w:t>
      </w:r>
      <w:r w:rsidR="00953B4C" w:rsidRPr="003F3299">
        <w:rPr>
          <w:highlight w:val="yellow"/>
        </w:rPr>
        <w:t xml:space="preserve">he labeling sites </w:t>
      </w:r>
      <w:r w:rsidR="001F3A9A" w:rsidRPr="003F3299">
        <w:rPr>
          <w:highlight w:val="yellow"/>
        </w:rPr>
        <w:t>in protein regions that are</w:t>
      </w:r>
      <w:r w:rsidR="00953B4C" w:rsidRPr="003F3299">
        <w:rPr>
          <w:highlight w:val="yellow"/>
        </w:rPr>
        <w:t xml:space="preserve"> relatively distinct from each other, so the</w:t>
      </w:r>
      <w:r w:rsidR="001F3A9A" w:rsidRPr="003F3299">
        <w:rPr>
          <w:highlight w:val="yellow"/>
        </w:rPr>
        <w:t xml:space="preserve"> sites</w:t>
      </w:r>
      <w:r w:rsidR="00953B4C" w:rsidRPr="003F3299">
        <w:rPr>
          <w:highlight w:val="yellow"/>
        </w:rPr>
        <w:t xml:space="preserve"> describe the vertices of a triangle with the putative binding site located in the center</w:t>
      </w:r>
      <w:r w:rsidR="001F3A9A" w:rsidRPr="003F3299">
        <w:rPr>
          <w:highlight w:val="yellow"/>
        </w:rPr>
        <w:t xml:space="preserve"> (</w:t>
      </w:r>
      <w:r w:rsidR="001F3A9A" w:rsidRPr="003F3299">
        <w:rPr>
          <w:b/>
          <w:bCs/>
          <w:highlight w:val="yellow"/>
        </w:rPr>
        <w:t>Fig</w:t>
      </w:r>
      <w:r w:rsidR="00D111DE" w:rsidRPr="003F3299">
        <w:rPr>
          <w:b/>
          <w:bCs/>
          <w:highlight w:val="yellow"/>
        </w:rPr>
        <w:t>ure</w:t>
      </w:r>
      <w:r w:rsidR="001F3A9A" w:rsidRPr="003F3299">
        <w:rPr>
          <w:b/>
          <w:bCs/>
          <w:highlight w:val="yellow"/>
        </w:rPr>
        <w:t xml:space="preserve"> 1A</w:t>
      </w:r>
      <w:r w:rsidR="008F50E0" w:rsidRPr="003F3299">
        <w:rPr>
          <w:b/>
          <w:bCs/>
          <w:highlight w:val="yellow"/>
        </w:rPr>
        <w:t>–</w:t>
      </w:r>
      <w:r w:rsidR="001F3A9A" w:rsidRPr="003F3299">
        <w:rPr>
          <w:b/>
          <w:bCs/>
          <w:highlight w:val="yellow"/>
        </w:rPr>
        <w:t>D</w:t>
      </w:r>
      <w:r w:rsidR="001F3A9A" w:rsidRPr="003F3299">
        <w:rPr>
          <w:highlight w:val="yellow"/>
        </w:rPr>
        <w:t>)</w:t>
      </w:r>
      <w:r w:rsidR="00953B4C" w:rsidRPr="003F3299">
        <w:rPr>
          <w:highlight w:val="yellow"/>
        </w:rPr>
        <w:t xml:space="preserve">. </w:t>
      </w:r>
    </w:p>
    <w:p w14:paraId="6C861942" w14:textId="77777777" w:rsidR="00DF17D4" w:rsidRPr="003F3299" w:rsidRDefault="00DF17D4" w:rsidP="006E6F63"/>
    <w:p w14:paraId="06B9E08C" w14:textId="42F3498A" w:rsidR="00DF17D4" w:rsidRPr="003F3299" w:rsidRDefault="00923F0D" w:rsidP="006E6F63">
      <w:pPr>
        <w:pStyle w:val="ListParagraph"/>
        <w:widowControl/>
        <w:numPr>
          <w:ilvl w:val="2"/>
          <w:numId w:val="23"/>
        </w:numPr>
        <w:pBdr>
          <w:top w:val="nil"/>
          <w:left w:val="nil"/>
          <w:bottom w:val="nil"/>
          <w:right w:val="nil"/>
          <w:between w:val="nil"/>
        </w:pBdr>
        <w:ind w:left="0" w:firstLine="0"/>
        <w:contextualSpacing w:val="0"/>
      </w:pPr>
      <w:r w:rsidRPr="003F3299">
        <w:t xml:space="preserve">Introduce or identify </w:t>
      </w:r>
      <w:r w:rsidR="007D3462" w:rsidRPr="003F3299">
        <w:t>cysteine (</w:t>
      </w:r>
      <w:r w:rsidRPr="003F3299">
        <w:t>Cys</w:t>
      </w:r>
      <w:r w:rsidR="007D3462" w:rsidRPr="003F3299">
        <w:t>)</w:t>
      </w:r>
      <w:r w:rsidRPr="003F3299">
        <w:t xml:space="preserve"> residues at </w:t>
      </w:r>
      <w:r w:rsidR="00A928F8" w:rsidRPr="003F3299">
        <w:t xml:space="preserve">labeling </w:t>
      </w:r>
      <w:r w:rsidRPr="003F3299">
        <w:t>sites of interest</w:t>
      </w:r>
      <w:r w:rsidR="00A928F8" w:rsidRPr="003F3299">
        <w:t xml:space="preserve"> in a protein that has no other Cys residues,</w:t>
      </w:r>
      <w:r w:rsidRPr="003F3299">
        <w:t xml:space="preserve"> </w:t>
      </w:r>
      <w:r w:rsidR="00A928F8" w:rsidRPr="003F3299">
        <w:t>t</w:t>
      </w:r>
      <w:r w:rsidRPr="003F3299">
        <w:t xml:space="preserve">o improve </w:t>
      </w:r>
      <w:r w:rsidR="0046453E" w:rsidRPr="003F3299">
        <w:t xml:space="preserve">the </w:t>
      </w:r>
      <w:r w:rsidRPr="003F3299">
        <w:t>labeling efficiency of the specific site</w:t>
      </w:r>
      <w:r w:rsidR="008E3E4A" w:rsidRPr="003F3299">
        <w:fldChar w:fldCharType="begin"/>
      </w:r>
      <w:r w:rsidR="008E3E4A" w:rsidRPr="003F3299">
        <w:instrText xml:space="preserve"> ADDIN EN.CITE &lt;EndNote&gt;&lt;Cite&gt;&lt;Author&gt;Jilaveanu&lt;/Author&gt;&lt;Year&gt;2007&lt;/Year&gt;&lt;RecNum&gt;527&lt;/RecNum&gt;&lt;DisplayText&gt;&lt;style face="superscript"&gt;37,38&lt;/style&gt;&lt;/DisplayText&gt;&lt;record&gt;&lt;rec-number&gt;527&lt;/rec-number&gt;&lt;foreign-keys&gt;&lt;key app="EN" db-id="dwtt55wf109w9bett01x0dx02dvzafvar0zr" timestamp="0"&gt;527&lt;/key&gt;&lt;/foreign-keys&gt;&lt;ref-type name="Journal Article"&gt;17&lt;/ref-type&gt;&lt;contributors&gt;&lt;authors&gt;&lt;author&gt;Jilaveanu, L. B.&lt;/author&gt;&lt;author&gt;Oliver, D.&lt;/author&gt;&lt;/authors&gt;&lt;/contributors&gt;&lt;titles&gt;&lt;title&gt;In vivo membrane topology of Escherichia coli SecA ATPase reveals extensive periplasmic exposure of multiple functionally important domains clustering on one face of SecA&lt;/title&gt;&lt;secondary-title&gt;J Biol Chem&lt;/secondary-title&gt;&lt;/titles&gt;&lt;periodical&gt;&lt;full-title&gt;Journal of Biological Chemistry&lt;/full-title&gt;&lt;abbr-1&gt;J Biol Chem&lt;/abbr-1&gt;&lt;/periodical&gt;&lt;pages&gt;4661-4668&lt;/pages&gt;&lt;volume&gt;282&lt;/volume&gt;&lt;dates&gt;&lt;year&gt;2007&lt;/year&gt;&lt;/dates&gt;&lt;urls&gt;&lt;/urls&gt;&lt;/record&gt;&lt;/Cite&gt;&lt;Cite&gt;&lt;Author&gt;Ramamurthy&lt;/Author&gt;&lt;Year&gt;1997&lt;/Year&gt;&lt;RecNum&gt;171&lt;/RecNum&gt;&lt;record&gt;&lt;rec-number&gt;171&lt;/rec-number&gt;&lt;foreign-keys&gt;&lt;key app="EN" db-id="dwtt55wf109w9bett01x0dx02dvzafvar0zr" timestamp="0"&gt;171&lt;/key&gt;&lt;/foreign-keys&gt;&lt;ref-type name="Journal Article"&gt;17&lt;/ref-type&gt;&lt;contributors&gt;&lt;authors&gt;&lt;author&gt;Ramamurthy, V.&lt;/author&gt;&lt;author&gt;Oliver, D.&lt;/author&gt;&lt;/authors&gt;&lt;/contributors&gt;&lt;titles&gt;&lt;title&gt;&lt;style face="normal" font="default" size="100%"&gt;Topology of the integral-membrane form of &lt;/style&gt;&lt;style face="italic" font="default" size="100%"&gt;Escherichia&lt;/style&gt;&lt;style face="normal" font="default" size="100%"&gt; &lt;/style&gt;&lt;style face="italic" font="default" size="100%"&gt;coli&lt;/style&gt;&lt;style face="normal" font="default" size="100%"&gt; SecA protein&lt;/style&gt;&lt;/title&gt;&lt;secondary-title&gt;J. Biol. Chem.&lt;/secondary-title&gt;&lt;/titles&gt;&lt;periodical&gt;&lt;full-title&gt;Journal of Biological Chemistry&lt;/full-title&gt;&lt;abbr-1&gt;J. Biol. Chem.&lt;/abbr-1&gt;&lt;/periodical&gt;&lt;pages&gt;23239-23246&lt;/pages&gt;&lt;volume&gt;272&lt;/volume&gt;&lt;number&gt;37&lt;/number&gt;&lt;dates&gt;&lt;year&gt;1997&lt;/year&gt;&lt;/dates&gt;&lt;urls&gt;&lt;/urls&gt;&lt;/record&gt;&lt;/Cite&gt;&lt;/EndNote&gt;</w:instrText>
      </w:r>
      <w:r w:rsidR="008E3E4A" w:rsidRPr="003F3299">
        <w:fldChar w:fldCharType="separate"/>
      </w:r>
      <w:r w:rsidR="008E3E4A" w:rsidRPr="003F3299">
        <w:rPr>
          <w:vertAlign w:val="superscript"/>
        </w:rPr>
        <w:t>37,38</w:t>
      </w:r>
      <w:r w:rsidR="008E3E4A" w:rsidRPr="003F3299">
        <w:fldChar w:fldCharType="end"/>
      </w:r>
      <w:r w:rsidR="00C91B55" w:rsidRPr="003F3299">
        <w:t>.</w:t>
      </w:r>
    </w:p>
    <w:p w14:paraId="18049E29" w14:textId="77777777" w:rsidR="00485B8D" w:rsidRPr="003F3299" w:rsidRDefault="00485B8D" w:rsidP="006E6F63">
      <w:pPr>
        <w:pStyle w:val="ListParagraph"/>
        <w:widowControl/>
        <w:pBdr>
          <w:top w:val="nil"/>
          <w:left w:val="nil"/>
          <w:bottom w:val="nil"/>
          <w:right w:val="nil"/>
          <w:between w:val="nil"/>
        </w:pBdr>
        <w:ind w:left="0"/>
        <w:contextualSpacing w:val="0"/>
      </w:pPr>
    </w:p>
    <w:p w14:paraId="12F1D250" w14:textId="2ED3C00A" w:rsidR="00485B8D" w:rsidRPr="003F3299" w:rsidRDefault="00485B8D" w:rsidP="006E6F63">
      <w:pPr>
        <w:pStyle w:val="ListParagraph"/>
        <w:widowControl/>
        <w:numPr>
          <w:ilvl w:val="2"/>
          <w:numId w:val="23"/>
        </w:numPr>
        <w:pBdr>
          <w:top w:val="nil"/>
          <w:left w:val="nil"/>
          <w:bottom w:val="nil"/>
          <w:right w:val="nil"/>
          <w:between w:val="nil"/>
        </w:pBdr>
        <w:ind w:left="0" w:firstLine="0"/>
        <w:contextualSpacing w:val="0"/>
      </w:pPr>
      <w:r w:rsidRPr="003F3299">
        <w:t>Introduce unnatural amino acids, e.g.</w:t>
      </w:r>
      <w:r w:rsidR="008F50E0" w:rsidRPr="003F3299">
        <w:t>,</w:t>
      </w:r>
      <w:r w:rsidRPr="003F3299">
        <w:t xml:space="preserve"> p-</w:t>
      </w:r>
      <w:r w:rsidR="004E0319" w:rsidRPr="003F3299">
        <w:t>azidophenylalanine for labeling with click chemistry, in order to effectively label one protein at two distinct positions with different dyes</w:t>
      </w:r>
      <w:r w:rsidR="00906D7F" w:rsidRPr="003F3299">
        <w:fldChar w:fldCharType="begin">
          <w:fldData xml:space="preserve">PEVuZE5vdGU+PENpdGU+PEF1dGhvcj5DaGluPC9BdXRob3I+PFllYXI+MjAwMjwvWWVhcj48UmVj
TnVtPjY0OTwvUmVjTnVtPjxEaXNwbGF5VGV4dD48c3R5bGUgZmFjZT0ic3VwZXJzY3JpcHQiPjM5
LDQwPC9zdHlsZT48L0Rpc3BsYXlUZXh0PjxyZWNvcmQ+PHJlYy1udW1iZXI+NjQ5PC9yZWMtbnVt
YmVyPjxmb3JlaWduLWtleXM+PGtleSBhcHA9IkVOIiBkYi1pZD0iZHd0dDU1d2YxMDl3OWJldHQw
MXgwZHgwMmR2emFmdmFyMHpyIiB0aW1lc3RhbXA9IjE0Njk0ODI3MDAiPjY0OTwva2V5PjwvZm9y
ZWlnbi1rZXlzPjxyZWYtdHlwZSBuYW1lPSJKb3VybmFsIEFydGljbGUiPjE3PC9yZWYtdHlwZT48
Y29udHJpYnV0b3JzPjxhdXRob3JzPjxhdXRob3I+Q2hpbiwgSi48L2F1dGhvcj48YXV0aG9yPlNh
bnRvcm8sIFMuPC9hdXRob3I+PGF1dGhvcj5NYXJ0aW4sIEEuPC9hdXRob3I+PGF1dGhvcj5LaW5n
LCBELjwvYXV0aG9yPjxhdXRob3I+V2FuZywgTC48L2F1dGhvcj48YXV0aG9yPlNjaHVsdHosIFAu
PC9hdXRob3I+PC9hdXRob3JzPjwvY29udHJpYnV0b3JzPjx0aXRsZXM+PHRpdGxlPkFkZGl0aW9u
IG9mIHAtQXppZG8tTC1waGVueWxhbGFuaW5lIHRvIHRoZSBnZW5ldGljIGNvZGUgb2YgRXNjaGVy
aWNoaWEgY29saTwvdGl0bGU+PHNlY29uZGFyeS10aXRsZT5KIEFtIENoZW0gU29jLjwvc2Vjb25k
YXJ5LXRpdGxlPjwvdGl0bGVzPjxwZXJpb2RpY2FsPjxmdWxsLXRpdGxlPkpvdXJuYWwgb2YgdGhl
IEFtZXJpY2FuIENoZW1pY2FsIFNvY2lldHk8L2Z1bGwtdGl0bGU+PGFiYnItMT5KIEFtIENoZW0g
U29jLjwvYWJici0xPjwvcGVyaW9kaWNhbD48cGFnZXM+OTAyNi05MDI3PC9wYWdlcz48dm9sdW1l
PjEyNDwvdm9sdW1lPjxkYXRlcz48eWVhcj4yMDAyPC95ZWFyPjwvZGF0ZXM+PHVybHM+PC91cmxz
PjwvcmVjb3JkPjwvQ2l0ZT48Q2l0ZT48QXV0aG9yPkRlaXRlcnM8L0F1dGhvcj48WWVhcj4yMDAz
PC9ZZWFyPjxSZWNOdW0+Njg1PC9SZWNOdW0+PHJlY29yZD48cmVjLW51bWJlcj42ODU8L3JlYy1u
dW1iZXI+PGZvcmVpZ24ta2V5cz48a2V5IGFwcD0iRU4iIGRiLWlkPSJkd3R0NTV3ZjEwOXc5YmV0
dDAxeDBkeDAyZHZ6YWZ2YXIwenIiIHRpbWVzdGFtcD0iMTYyOTMxOTAzNSI+Njg1PC9rZXk+PC9m
b3JlaWduLWtleXM+PHJlZi10eXBlIG5hbWU9IkpvdXJuYWwgQXJ0aWNsZSI+MTc8L3JlZi10eXBl
Pjxjb250cmlidXRvcnM+PGF1dGhvcnM+PGF1dGhvcj5EZWl0ZXJzLCBBLjwvYXV0aG9yPjxhdXRo
b3I+Q3JvcHAsIFQuIEEuPC9hdXRob3I+PGF1dGhvcj5NdWtoZXJqaSwgTS48L2F1dGhvcj48YXV0
aG9yPkNoaW4sIEouIFcuPC9hdXRob3I+PGF1dGhvcj5BbmRlcnNvbiwgSi4gQy48L2F1dGhvcj48
YXV0aG9yPlNjaHVsdHosIFAuIEcuPC9hdXRob3I+PC9hdXRob3JzPjwvY29udHJpYnV0b3JzPjxh
dXRoLWFkZHJlc3M+RGVwYXJ0bWVudCBvZiBDaGVtaXN0cnksIFRoZSBTY3JpcHBzIFJlc2VhcmNo
IEluc3RpdHV0ZSwgMTA1NTAgTm9ydGggVG9ycmV5IFBpbmVzIFJvYWQsIExhIEpvbGxhLCBDYWxp
Zm9ybmlhIDkyMDM3LCBVU0EuPC9hdXRoLWFkZHJlc3M+PHRpdGxlcz48dGl0bGU+QWRkaW5nIGFt
aW5vIGFjaWRzIHdpdGggbm92ZWwgcmVhY3Rpdml0eSB0byB0aGUgZ2VuZXRpYyBjb2RlIG9mIFNh
Y2NoYXJvbXljZXMgY2VyZXZpc2lhZTwvdGl0bGU+PHNlY29uZGFyeS10aXRsZT5KIEFtIENoZW0g
U29jPC9zZWNvbmRhcnktdGl0bGU+PC90aXRsZXM+PHBlcmlvZGljYWw+PGZ1bGwtdGl0bGU+Sm91
cm5hbCBvZiB0aGUgQW1lcmljYW4gQ2hlbWljYWwgU29jaWV0eTwvZnVsbC10aXRsZT48YWJici0x
PkogQW0gQ2hlbSBTb2M8L2FiYnItMT48L3BlcmlvZGljYWw+PHBhZ2VzPjExNzgyLTM8L3BhZ2Vz
Pjx2b2x1bWU+MTI1PC92b2x1bWU+PG51bWJlcj4zOTwvbnVtYmVyPjxlZGl0aW9uPjIwMDMvMDkv
MjU8L2VkaXRpb24+PGtleXdvcmRzPjxrZXl3b3JkPkFjZXR5bGVuZS9hbmFsb2dzICZhbXA7IGRl
cml2YXRpdmVzPC9rZXl3b3JkPjxrZXl3b3JkPkFtaW5vIEFjaWRzL2NoZW1pc3RyeS8qZ2VuZXRp
Y3M8L2tleXdvcmQ+PGtleXdvcmQ+QW1pbm8gQWN5bC10Uk5BIFN5bnRoZXRhc2VzL2dlbmV0aWNz
L21ldGFib2xpc208L2tleXdvcmQ+PGtleXdvcmQ+QXppZGVzL2NoZW1pc3RyeTwva2V5d29yZD48
a2V5d29yZD5Db2RvbiwgTm9uc2Vuc2UvZ2VuZXRpY3M8L2tleXdvcmQ+PGtleXdvcmQ+SHVtYW5z
PC9rZXl3b3JkPjxrZXl3b3JkPlByb3RlaW4gRW5naW5lZXJpbmcvKm1ldGhvZHM8L2tleXdvcmQ+
PGtleXdvcmQ+Uk5BLCBUcmFuc2ZlciwgQW1pbm8gQWNpZC1TcGVjaWZpYy9nZW5ldGljczwva2V5
d29yZD48a2V5d29yZD5TYWNjaGFyb215Y2VzIGNlcmV2aXNpYWUvKmdlbmV0aWNzPC9rZXl3b3Jk
PjxrZXl3b3JkPlN1cGVyb3hpZGUgRGlzbXV0YXNlL2dlbmV0aWNzPC9rZXl3b3JkPjwva2V5d29y
ZHM+PGRhdGVzPjx5ZWFyPjIwMDM8L3llYXI+PHB1Yi1kYXRlcz48ZGF0ZT5PY3QgMTwvZGF0ZT48
L3B1Yi1kYXRlcz48L2RhdGVzPjxpc2JuPjAwMDItNzg2MyAoUHJpbnQpJiN4RDswMDAyLTc4NjMg
KExpbmtpbmcpPC9pc2JuPjxhY2Nlc3Npb24tbnVtPjE0NTA1Mzc2PC9hY2Nlc3Npb24tbnVtPjx1
cmxzPjxyZWxhdGVkLXVybHM+PHVybD5odHRwczovL3d3dy5uY2JpLm5sbS5uaWguZ292L3B1Ym1l
ZC8xNDUwNTM3NjwvdXJsPjwvcmVsYXRlZC11cmxzPjwvdXJscz48ZWxlY3Ryb25pYy1yZXNvdXJj
ZS1udW0+MTAuMTAyMS9qYTAzNzAwMzc8L2VsZWN0cm9uaWMtcmVzb3VyY2UtbnVtPjwvcmVjb3Jk
PjwvQ2l0ZT48L0VuZE5vdGU+AG==
</w:fldData>
        </w:fldChar>
      </w:r>
      <w:r w:rsidR="008E3E4A" w:rsidRPr="003F3299">
        <w:instrText xml:space="preserve"> ADDIN EN.CITE </w:instrText>
      </w:r>
      <w:r w:rsidR="008E3E4A" w:rsidRPr="003F3299">
        <w:fldChar w:fldCharType="begin">
          <w:fldData xml:space="preserve">PEVuZE5vdGU+PENpdGU+PEF1dGhvcj5DaGluPC9BdXRob3I+PFllYXI+MjAwMjwvWWVhcj48UmVj
TnVtPjY0OTwvUmVjTnVtPjxEaXNwbGF5VGV4dD48c3R5bGUgZmFjZT0ic3VwZXJzY3JpcHQiPjM5
LDQwPC9zdHlsZT48L0Rpc3BsYXlUZXh0PjxyZWNvcmQ+PHJlYy1udW1iZXI+NjQ5PC9yZWMtbnVt
YmVyPjxmb3JlaWduLWtleXM+PGtleSBhcHA9IkVOIiBkYi1pZD0iZHd0dDU1d2YxMDl3OWJldHQw
MXgwZHgwMmR2emFmdmFyMHpyIiB0aW1lc3RhbXA9IjE0Njk0ODI3MDAiPjY0OTwva2V5PjwvZm9y
ZWlnbi1rZXlzPjxyZWYtdHlwZSBuYW1lPSJKb3VybmFsIEFydGljbGUiPjE3PC9yZWYtdHlwZT48
Y29udHJpYnV0b3JzPjxhdXRob3JzPjxhdXRob3I+Q2hpbiwgSi48L2F1dGhvcj48YXV0aG9yPlNh
bnRvcm8sIFMuPC9hdXRob3I+PGF1dGhvcj5NYXJ0aW4sIEEuPC9hdXRob3I+PGF1dGhvcj5LaW5n
LCBELjwvYXV0aG9yPjxhdXRob3I+V2FuZywgTC48L2F1dGhvcj48YXV0aG9yPlNjaHVsdHosIFAu
PC9hdXRob3I+PC9hdXRob3JzPjwvY29udHJpYnV0b3JzPjx0aXRsZXM+PHRpdGxlPkFkZGl0aW9u
IG9mIHAtQXppZG8tTC1waGVueWxhbGFuaW5lIHRvIHRoZSBnZW5ldGljIGNvZGUgb2YgRXNjaGVy
aWNoaWEgY29saTwvdGl0bGU+PHNlY29uZGFyeS10aXRsZT5KIEFtIENoZW0gU29jLjwvc2Vjb25k
YXJ5LXRpdGxlPjwvdGl0bGVzPjxwZXJpb2RpY2FsPjxmdWxsLXRpdGxlPkpvdXJuYWwgb2YgdGhl
IEFtZXJpY2FuIENoZW1pY2FsIFNvY2lldHk8L2Z1bGwtdGl0bGU+PGFiYnItMT5KIEFtIENoZW0g
U29jLjwvYWJici0xPjwvcGVyaW9kaWNhbD48cGFnZXM+OTAyNi05MDI3PC9wYWdlcz48dm9sdW1l
PjEyNDwvdm9sdW1lPjxkYXRlcz48eWVhcj4yMDAyPC95ZWFyPjwvZGF0ZXM+PHVybHM+PC91cmxz
PjwvcmVjb3JkPjwvQ2l0ZT48Q2l0ZT48QXV0aG9yPkRlaXRlcnM8L0F1dGhvcj48WWVhcj4yMDAz
PC9ZZWFyPjxSZWNOdW0+Njg1PC9SZWNOdW0+PHJlY29yZD48cmVjLW51bWJlcj42ODU8L3JlYy1u
dW1iZXI+PGZvcmVpZ24ta2V5cz48a2V5IGFwcD0iRU4iIGRiLWlkPSJkd3R0NTV3ZjEwOXc5YmV0
dDAxeDBkeDAyZHZ6YWZ2YXIwenIiIHRpbWVzdGFtcD0iMTYyOTMxOTAzNSI+Njg1PC9rZXk+PC9m
b3JlaWduLWtleXM+PHJlZi10eXBlIG5hbWU9IkpvdXJuYWwgQXJ0aWNsZSI+MTc8L3JlZi10eXBl
Pjxjb250cmlidXRvcnM+PGF1dGhvcnM+PGF1dGhvcj5EZWl0ZXJzLCBBLjwvYXV0aG9yPjxhdXRo
b3I+Q3JvcHAsIFQuIEEuPC9hdXRob3I+PGF1dGhvcj5NdWtoZXJqaSwgTS48L2F1dGhvcj48YXV0
aG9yPkNoaW4sIEouIFcuPC9hdXRob3I+PGF1dGhvcj5BbmRlcnNvbiwgSi4gQy48L2F1dGhvcj48
YXV0aG9yPlNjaHVsdHosIFAuIEcuPC9hdXRob3I+PC9hdXRob3JzPjwvY29udHJpYnV0b3JzPjxh
dXRoLWFkZHJlc3M+RGVwYXJ0bWVudCBvZiBDaGVtaXN0cnksIFRoZSBTY3JpcHBzIFJlc2VhcmNo
IEluc3RpdHV0ZSwgMTA1NTAgTm9ydGggVG9ycmV5IFBpbmVzIFJvYWQsIExhIEpvbGxhLCBDYWxp
Zm9ybmlhIDkyMDM3LCBVU0EuPC9hdXRoLWFkZHJlc3M+PHRpdGxlcz48dGl0bGU+QWRkaW5nIGFt
aW5vIGFjaWRzIHdpdGggbm92ZWwgcmVhY3Rpdml0eSB0byB0aGUgZ2VuZXRpYyBjb2RlIG9mIFNh
Y2NoYXJvbXljZXMgY2VyZXZpc2lhZTwvdGl0bGU+PHNlY29uZGFyeS10aXRsZT5KIEFtIENoZW0g
U29jPC9zZWNvbmRhcnktdGl0bGU+PC90aXRsZXM+PHBlcmlvZGljYWw+PGZ1bGwtdGl0bGU+Sm91
cm5hbCBvZiB0aGUgQW1lcmljYW4gQ2hlbWljYWwgU29jaWV0eTwvZnVsbC10aXRsZT48YWJici0x
PkogQW0gQ2hlbSBTb2M8L2FiYnItMT48L3BlcmlvZGljYWw+PHBhZ2VzPjExNzgyLTM8L3BhZ2Vz
Pjx2b2x1bWU+MTI1PC92b2x1bWU+PG51bWJlcj4zOTwvbnVtYmVyPjxlZGl0aW9uPjIwMDMvMDkv
MjU8L2VkaXRpb24+PGtleXdvcmRzPjxrZXl3b3JkPkFjZXR5bGVuZS9hbmFsb2dzICZhbXA7IGRl
cml2YXRpdmVzPC9rZXl3b3JkPjxrZXl3b3JkPkFtaW5vIEFjaWRzL2NoZW1pc3RyeS8qZ2VuZXRp
Y3M8L2tleXdvcmQ+PGtleXdvcmQ+QW1pbm8gQWN5bC10Uk5BIFN5bnRoZXRhc2VzL2dlbmV0aWNz
L21ldGFib2xpc208L2tleXdvcmQ+PGtleXdvcmQ+QXppZGVzL2NoZW1pc3RyeTwva2V5d29yZD48
a2V5d29yZD5Db2RvbiwgTm9uc2Vuc2UvZ2VuZXRpY3M8L2tleXdvcmQ+PGtleXdvcmQ+SHVtYW5z
PC9rZXl3b3JkPjxrZXl3b3JkPlByb3RlaW4gRW5naW5lZXJpbmcvKm1ldGhvZHM8L2tleXdvcmQ+
PGtleXdvcmQ+Uk5BLCBUcmFuc2ZlciwgQW1pbm8gQWNpZC1TcGVjaWZpYy9nZW5ldGljczwva2V5
d29yZD48a2V5d29yZD5TYWNjaGFyb215Y2VzIGNlcmV2aXNpYWUvKmdlbmV0aWNzPC9rZXl3b3Jk
PjxrZXl3b3JkPlN1cGVyb3hpZGUgRGlzbXV0YXNlL2dlbmV0aWNzPC9rZXl3b3JkPjwva2V5d29y
ZHM+PGRhdGVzPjx5ZWFyPjIwMDM8L3llYXI+PHB1Yi1kYXRlcz48ZGF0ZT5PY3QgMTwvZGF0ZT48
L3B1Yi1kYXRlcz48L2RhdGVzPjxpc2JuPjAwMDItNzg2MyAoUHJpbnQpJiN4RDswMDAyLTc4NjMg
KExpbmtpbmcpPC9pc2JuPjxhY2Nlc3Npb24tbnVtPjE0NTA1Mzc2PC9hY2Nlc3Npb24tbnVtPjx1
cmxzPjxyZWxhdGVkLXVybHM+PHVybD5odHRwczovL3d3dy5uY2JpLm5sbS5uaWguZ292L3B1Ym1l
ZC8xNDUwNTM3NjwvdXJsPjwvcmVsYXRlZC11cmxzPjwvdXJscz48ZWxlY3Ryb25pYy1yZXNvdXJj
ZS1udW0+MTAuMTAyMS9qYTAzNzAwMzc8L2VsZWN0cm9uaWMtcmVzb3VyY2UtbnVtPjwvcmVjb3Jk
PjwvQ2l0ZT48L0VuZE5vdGU+AG==
</w:fldData>
        </w:fldChar>
      </w:r>
      <w:r w:rsidR="008E3E4A" w:rsidRPr="003F3299">
        <w:instrText xml:space="preserve"> ADDIN EN.CITE.DATA </w:instrText>
      </w:r>
      <w:r w:rsidR="008E3E4A" w:rsidRPr="003F3299">
        <w:fldChar w:fldCharType="end"/>
      </w:r>
      <w:r w:rsidR="00906D7F" w:rsidRPr="003F3299">
        <w:fldChar w:fldCharType="separate"/>
      </w:r>
      <w:r w:rsidR="008E3E4A" w:rsidRPr="003F3299">
        <w:rPr>
          <w:vertAlign w:val="superscript"/>
        </w:rPr>
        <w:t>39,40</w:t>
      </w:r>
      <w:r w:rsidR="00906D7F" w:rsidRPr="003F3299">
        <w:fldChar w:fldCharType="end"/>
      </w:r>
      <w:r w:rsidR="004E0319" w:rsidRPr="003F3299">
        <w:t>.</w:t>
      </w:r>
    </w:p>
    <w:p w14:paraId="3DC9817C" w14:textId="77777777" w:rsidR="00393A40" w:rsidRPr="003F3299" w:rsidRDefault="00393A40" w:rsidP="006E6F63">
      <w:pPr>
        <w:pStyle w:val="ListParagraph"/>
        <w:widowControl/>
        <w:pBdr>
          <w:top w:val="nil"/>
          <w:left w:val="nil"/>
          <w:bottom w:val="nil"/>
          <w:right w:val="nil"/>
          <w:between w:val="nil"/>
        </w:pBdr>
        <w:ind w:left="0"/>
        <w:contextualSpacing w:val="0"/>
      </w:pPr>
    </w:p>
    <w:p w14:paraId="14031B57" w14:textId="0A4B2660" w:rsidR="007C7E93" w:rsidRPr="003F3299" w:rsidRDefault="007C7E93" w:rsidP="006E6F63">
      <w:pPr>
        <w:pStyle w:val="ListParagraph"/>
        <w:numPr>
          <w:ilvl w:val="2"/>
          <w:numId w:val="23"/>
        </w:numPr>
        <w:ind w:left="0" w:firstLine="0"/>
        <w:contextualSpacing w:val="0"/>
      </w:pPr>
      <w:r w:rsidRPr="003F3299">
        <w:t xml:space="preserve">Test the Cys mutants for loss of function. Verify </w:t>
      </w:r>
      <w:r w:rsidR="0046453E" w:rsidRPr="003F3299">
        <w:t xml:space="preserve">the </w:t>
      </w:r>
      <w:r w:rsidRPr="003F3299">
        <w:t>activity of the Cys-less mutant and the unnatural amino acid mutant using an appropriate activity assay.</w:t>
      </w:r>
      <w:r w:rsidR="00151F42" w:rsidRPr="003F3299">
        <w:t xml:space="preserve"> </w:t>
      </w:r>
      <w:r w:rsidR="008E3E4A" w:rsidRPr="003F3299">
        <w:t xml:space="preserve">In this case, activity was verified with a growth assay followed by an </w:t>
      </w:r>
      <w:r w:rsidR="008E3E4A" w:rsidRPr="003F3299">
        <w:rPr>
          <w:i/>
          <w:iCs/>
        </w:rPr>
        <w:t>in vitro</w:t>
      </w:r>
      <w:r w:rsidR="008E3E4A" w:rsidRPr="003F3299">
        <w:t xml:space="preserve"> malachite green ATPase assay</w:t>
      </w:r>
      <w:r w:rsidR="008E3E4A" w:rsidRPr="003F3299">
        <w:fldChar w:fldCharType="begin">
          <w:fldData xml:space="preserve">PEVuZE5vdGU+PENpdGU+PEF1dGhvcj5MYW56ZXR0YTwvQXV0aG9yPjxZZWFyPjE5Nzk8L1llYXI+
PFJlY051bT4yNDY8L1JlY051bT48RGlzcGxheVRleHQ+PHN0eWxlIGZhY2U9InN1cGVyc2NyaXB0
Ij4zMiw0MSw0Mjwvc3R5bGU+PC9EaXNwbGF5VGV4dD48cmVjb3JkPjxyZWMtbnVtYmVyPjI0Njwv
cmVjLW51bWJlcj48Zm9yZWlnbi1rZXlzPjxrZXkgYXBwPSJFTiIgZGItaWQ9ImR3dHQ1NXdmMTA5
dzliZXR0MDF4MGR4MDJkdnphZnZhcjB6ciIgdGltZXN0YW1wPSIwIj4yNDY8L2tleT48L2ZvcmVp
Z24ta2V5cz48cmVmLXR5cGUgbmFtZT0iSm91cm5hbCBBcnRpY2xlIj4xNzwvcmVmLXR5cGU+PGNv
bnRyaWJ1dG9ycz48YXV0aG9ycz48YXV0aG9yPkxhbnpldHRhLCBQLiBBLjwvYXV0aG9yPjxhdXRo
b3I+QWx2YXJleiwgTC4gSi48L2F1dGhvcj48YXV0aG9yPlJlaW5hY2gsIFAuIFMuPC9hdXRob3I+
PGF1dGhvcj5DYW5kaWEsIE8uIEEuPC9hdXRob3I+PC9hdXRob3JzPjwvY29udHJpYnV0b3JzPjx0
aXRsZXM+PHRpdGxlPkFuIGltcHJvdmVkIGFzc2F5IGZvciBuYW5vbW9sZSBhbW91bnRzIG9mIGlu
b3JnYW5pYyBwaG9zcGhhdGUuPC90aXRsZT48c2Vjb25kYXJ5LXRpdGxlPkFuYWwgQmlvY2hlbTwv
c2Vjb25kYXJ5LXRpdGxlPjwvdGl0bGVzPjxwZXJpb2RpY2FsPjxmdWxsLXRpdGxlPkFuYWx5dGlj
YWwgQmlvY2hlbWlzdHJ5PC9mdWxsLXRpdGxlPjxhYmJyLTE+QW5hbCBCaW9jaGVtPC9hYmJyLTE+
PC9wZXJpb2RpY2FsPjxwYWdlcz45NS05NzwvcGFnZXM+PHZvbHVtZT4xMDA8L3ZvbHVtZT48ZGF0
ZXM+PHllYXI+MTk3OTwveWVhcj48L2RhdGVzPjx1cmxzPjwvdXJscz48L3JlY29yZD48L0NpdGU+
PENpdGU+PEF1dGhvcj5NaXRjaGVsbDwvQXV0aG9yPjxZZWFyPjE5OTM8L1llYXI+PFJlY051bT4y
MzwvUmVjTnVtPjxyZWNvcmQ+PHJlYy1udW1iZXI+MjM8L3JlYy1udW1iZXI+PGZvcmVpZ24ta2V5
cz48a2V5IGFwcD0iRU4iIGRiLWlkPSJkd3R0NTV3ZjEwOXc5YmV0dDAxeDBkeDAyZHZ6YWZ2YXIw
enIiIHRpbWVzdGFtcD0iMCI+MjM8L2tleT48L2ZvcmVpZ24ta2V5cz48cmVmLXR5cGUgbmFtZT0i
Sm91cm5hbCBBcnRpY2xlIj4xNzwvcmVmLXR5cGU+PGNvbnRyaWJ1dG9ycz48YXV0aG9ycz48YXV0
aG9yPk1pdGNoZWxsLCBDLjwvYXV0aG9yPjxhdXRob3I+T2xpdmVyLCBELkIuPC9hdXRob3I+PC9h
dXRob3JzPjwvY29udHJpYnV0b3JzPjx0aXRsZXM+PHRpdGxlPjxzdHlsZSBmYWNlPSJub3JtYWwi
IGZvbnQ9ImRlZmF1bHQiIHNpemU9IjEwMCUiPlR3byBkaXN0aW5jdCBBVFAtYmluZGluZyBkb21h
aW5zIGFyZSBuZWVkZWQgdG8gcHJvbW90ZSBwcm90ZWluIGV4cG9ydCBieSA8L3N0eWxlPjxzdHls
ZSBmYWNlPSJpdGFsaWMiIGZvbnQ9ImRlZmF1bHQiIHNpemU9IjEwMCUiPkVzY2hlcmljaGlhIGNv
bGk8L3N0eWxlPjxzdHlsZSBmYWNlPSJub3JtYWwiIGZvbnQ9ImRlZmF1bHQiIHNpemU9IjEwMCUi
PiBTZWNBIEFUUGFzZS48L3N0eWxlPjwvdGl0bGU+PHNlY29uZGFyeS10aXRsZT5Nb2wuIE1pY3Jv
YmlvbC48L3NlY29uZGFyeS10aXRsZT48L3RpdGxlcz48cGFnZXM+NDgzLTQ5NzwvcGFnZXM+PHZv
bHVtZT4xMDwvdm9sdW1lPjxkYXRlcz48eWVhcj4xOTkzPC95ZWFyPjwvZGF0ZXM+PHVybHM+PC91
cmxzPjwvcmVjb3JkPjwvQ2l0ZT48Q2l0ZT48QXV0aG9yPkF1Y2xhaXI8L0F1dGhvcj48WWVhcj4y
MDEwPC9ZZWFyPjxSZWNOdW0+NTU0PC9SZWNOdW0+PHJlY29yZD48cmVjLW51bWJlcj41NTQ8L3Jl
Yy1udW1iZXI+PGZvcmVpZ24ta2V5cz48a2V5IGFwcD0iRU4iIGRiLWlkPSJkd3R0NTV3ZjEwOXc5
YmV0dDAxeDBkeDAyZHZ6YWZ2YXIwenIiIHRpbWVzdGFtcD0iMCI+NTU0PC9rZXk+PC9mb3JlaWdu
LWtleXM+PHJlZi10eXBlIG5hbWU9IkpvdXJuYWwgQXJ0aWNsZSI+MTc8L3JlZi10eXBlPjxjb250
cmlidXRvcnM+PGF1dGhvcnM+PGF1dGhvcj5BdWNsYWlyLCBTLjwvYXV0aG9yPjxhdXRob3I+TW9z
ZXMsIEouPC9hdXRob3I+PGF1dGhvcj5NdXNpYWwtU2l3ZWssIE0uPC9hdXRob3I+PGF1dGhvcj5L
ZW5kYWxsLCBELjwvYXV0aG9yPjxhdXRob3I+T2xpdmVyLCBELjwvYXV0aG9yPjxhdXRob3I+TXVr
ZXJqaSwgSS48L2F1dGhvcj48L2F1dGhvcnM+PC9jb250cmlidXRvcnM+PHRpdGxlcz48dGl0bGU+
TWFwcGluZyBvZiB0aGUgc2lnbmFsIHBlcHRpZGUtYmluZGluZyBkb21haW4gb2YgRXNjaGVyaWNo
aWEgY29saSBTZWNBIHVzaW5nIEZvcnN0ZXIgcmVzb25hbmNlIGVuZXJneSB0cmFuc2Zlci48L3Rp
dGxlPjxzZWNvbmRhcnktdGl0bGU+QmlvY2hlbWlzdHJ5PC9zZWNvbmRhcnktdGl0bGU+PC90aXRs
ZXM+PHBlcmlvZGljYWw+PGZ1bGwtdGl0bGU+QmlvY2hlbWlzdHJ5PC9mdWxsLXRpdGxlPjwvcGVy
aW9kaWNhbD48cGFnZXM+NzgyLTc5MjwvcGFnZXM+PHZvbHVtZT40OTwvdm9sdW1lPjxkYXRlcz48
eWVhcj4yMDEwPC95ZWFyPjwvZGF0ZXM+PHVybHM+PC91cmxzPjwvcmVjb3JkPjwvQ2l0ZT48L0Vu
ZE5vdGU+
</w:fldData>
        </w:fldChar>
      </w:r>
      <w:r w:rsidR="008E3E4A" w:rsidRPr="003F3299">
        <w:instrText xml:space="preserve"> ADDIN EN.CITE </w:instrText>
      </w:r>
      <w:r w:rsidR="008E3E4A" w:rsidRPr="003F3299">
        <w:fldChar w:fldCharType="begin">
          <w:fldData xml:space="preserve">PEVuZE5vdGU+PENpdGU+PEF1dGhvcj5MYW56ZXR0YTwvQXV0aG9yPjxZZWFyPjE5Nzk8L1llYXI+
PFJlY051bT4yNDY8L1JlY051bT48RGlzcGxheVRleHQ+PHN0eWxlIGZhY2U9InN1cGVyc2NyaXB0
Ij4zMiw0MSw0Mjwvc3R5bGU+PC9EaXNwbGF5VGV4dD48cmVjb3JkPjxyZWMtbnVtYmVyPjI0Njwv
cmVjLW51bWJlcj48Zm9yZWlnbi1rZXlzPjxrZXkgYXBwPSJFTiIgZGItaWQ9ImR3dHQ1NXdmMTA5
dzliZXR0MDF4MGR4MDJkdnphZnZhcjB6ciIgdGltZXN0YW1wPSIwIj4yNDY8L2tleT48L2ZvcmVp
Z24ta2V5cz48cmVmLXR5cGUgbmFtZT0iSm91cm5hbCBBcnRpY2xlIj4xNzwvcmVmLXR5cGU+PGNv
bnRyaWJ1dG9ycz48YXV0aG9ycz48YXV0aG9yPkxhbnpldHRhLCBQLiBBLjwvYXV0aG9yPjxhdXRo
b3I+QWx2YXJleiwgTC4gSi48L2F1dGhvcj48YXV0aG9yPlJlaW5hY2gsIFAuIFMuPC9hdXRob3I+
PGF1dGhvcj5DYW5kaWEsIE8uIEEuPC9hdXRob3I+PC9hdXRob3JzPjwvY29udHJpYnV0b3JzPjx0
aXRsZXM+PHRpdGxlPkFuIGltcHJvdmVkIGFzc2F5IGZvciBuYW5vbW9sZSBhbW91bnRzIG9mIGlu
b3JnYW5pYyBwaG9zcGhhdGUuPC90aXRsZT48c2Vjb25kYXJ5LXRpdGxlPkFuYWwgQmlvY2hlbTwv
c2Vjb25kYXJ5LXRpdGxlPjwvdGl0bGVzPjxwZXJpb2RpY2FsPjxmdWxsLXRpdGxlPkFuYWx5dGlj
YWwgQmlvY2hlbWlzdHJ5PC9mdWxsLXRpdGxlPjxhYmJyLTE+QW5hbCBCaW9jaGVtPC9hYmJyLTE+
PC9wZXJpb2RpY2FsPjxwYWdlcz45NS05NzwvcGFnZXM+PHZvbHVtZT4xMDA8L3ZvbHVtZT48ZGF0
ZXM+PHllYXI+MTk3OTwveWVhcj48L2RhdGVzPjx1cmxzPjwvdXJscz48L3JlY29yZD48L0NpdGU+
PENpdGU+PEF1dGhvcj5NaXRjaGVsbDwvQXV0aG9yPjxZZWFyPjE5OTM8L1llYXI+PFJlY051bT4y
MzwvUmVjTnVtPjxyZWNvcmQ+PHJlYy1udW1iZXI+MjM8L3JlYy1udW1iZXI+PGZvcmVpZ24ta2V5
cz48a2V5IGFwcD0iRU4iIGRiLWlkPSJkd3R0NTV3ZjEwOXc5YmV0dDAxeDBkeDAyZHZ6YWZ2YXIw
enIiIHRpbWVzdGFtcD0iMCI+MjM8L2tleT48L2ZvcmVpZ24ta2V5cz48cmVmLXR5cGUgbmFtZT0i
Sm91cm5hbCBBcnRpY2xlIj4xNzwvcmVmLXR5cGU+PGNvbnRyaWJ1dG9ycz48YXV0aG9ycz48YXV0
aG9yPk1pdGNoZWxsLCBDLjwvYXV0aG9yPjxhdXRob3I+T2xpdmVyLCBELkIuPC9hdXRob3I+PC9h
dXRob3JzPjwvY29udHJpYnV0b3JzPjx0aXRsZXM+PHRpdGxlPjxzdHlsZSBmYWNlPSJub3JtYWwi
IGZvbnQ9ImRlZmF1bHQiIHNpemU9IjEwMCUiPlR3byBkaXN0aW5jdCBBVFAtYmluZGluZyBkb21h
aW5zIGFyZSBuZWVkZWQgdG8gcHJvbW90ZSBwcm90ZWluIGV4cG9ydCBieSA8L3N0eWxlPjxzdHls
ZSBmYWNlPSJpdGFsaWMiIGZvbnQ9ImRlZmF1bHQiIHNpemU9IjEwMCUiPkVzY2hlcmljaGlhIGNv
bGk8L3N0eWxlPjxzdHlsZSBmYWNlPSJub3JtYWwiIGZvbnQ9ImRlZmF1bHQiIHNpemU9IjEwMCUi
PiBTZWNBIEFUUGFzZS48L3N0eWxlPjwvdGl0bGU+PHNlY29uZGFyeS10aXRsZT5Nb2wuIE1pY3Jv
YmlvbC48L3NlY29uZGFyeS10aXRsZT48L3RpdGxlcz48cGFnZXM+NDgzLTQ5NzwvcGFnZXM+PHZv
bHVtZT4xMDwvdm9sdW1lPjxkYXRlcz48eWVhcj4xOTkzPC95ZWFyPjwvZGF0ZXM+PHVybHM+PC91
cmxzPjwvcmVjb3JkPjwvQ2l0ZT48Q2l0ZT48QXV0aG9yPkF1Y2xhaXI8L0F1dGhvcj48WWVhcj4y
MDEwPC9ZZWFyPjxSZWNOdW0+NTU0PC9SZWNOdW0+PHJlY29yZD48cmVjLW51bWJlcj41NTQ8L3Jl
Yy1udW1iZXI+PGZvcmVpZ24ta2V5cz48a2V5IGFwcD0iRU4iIGRiLWlkPSJkd3R0NTV3ZjEwOXc5
YmV0dDAxeDBkeDAyZHZ6YWZ2YXIwenIiIHRpbWVzdGFtcD0iMCI+NTU0PC9rZXk+PC9mb3JlaWdu
LWtleXM+PHJlZi10eXBlIG5hbWU9IkpvdXJuYWwgQXJ0aWNsZSI+MTc8L3JlZi10eXBlPjxjb250
cmlidXRvcnM+PGF1dGhvcnM+PGF1dGhvcj5BdWNsYWlyLCBTLjwvYXV0aG9yPjxhdXRob3I+TW9z
ZXMsIEouPC9hdXRob3I+PGF1dGhvcj5NdXNpYWwtU2l3ZWssIE0uPC9hdXRob3I+PGF1dGhvcj5L
ZW5kYWxsLCBELjwvYXV0aG9yPjxhdXRob3I+T2xpdmVyLCBELjwvYXV0aG9yPjxhdXRob3I+TXVr
ZXJqaSwgSS48L2F1dGhvcj48L2F1dGhvcnM+PC9jb250cmlidXRvcnM+PHRpdGxlcz48dGl0bGU+
TWFwcGluZyBvZiB0aGUgc2lnbmFsIHBlcHRpZGUtYmluZGluZyBkb21haW4gb2YgRXNjaGVyaWNo
aWEgY29saSBTZWNBIHVzaW5nIEZvcnN0ZXIgcmVzb25hbmNlIGVuZXJneSB0cmFuc2Zlci48L3Rp
dGxlPjxzZWNvbmRhcnktdGl0bGU+QmlvY2hlbWlzdHJ5PC9zZWNvbmRhcnktdGl0bGU+PC90aXRs
ZXM+PHBlcmlvZGljYWw+PGZ1bGwtdGl0bGU+QmlvY2hlbWlzdHJ5PC9mdWxsLXRpdGxlPjwvcGVy
aW9kaWNhbD48cGFnZXM+NzgyLTc5MjwvcGFnZXM+PHZvbHVtZT40OTwvdm9sdW1lPjxkYXRlcz48
eWVhcj4yMDEwPC95ZWFyPjwvZGF0ZXM+PHVybHM+PC91cmxzPjwvcmVjb3JkPjwvQ2l0ZT48L0Vu
ZE5vdGU+
</w:fldData>
        </w:fldChar>
      </w:r>
      <w:r w:rsidR="008E3E4A" w:rsidRPr="003F3299">
        <w:instrText xml:space="preserve"> ADDIN EN.CITE.DATA </w:instrText>
      </w:r>
      <w:r w:rsidR="008E3E4A" w:rsidRPr="003F3299">
        <w:fldChar w:fldCharType="end"/>
      </w:r>
      <w:r w:rsidR="008E3E4A" w:rsidRPr="003F3299">
        <w:fldChar w:fldCharType="separate"/>
      </w:r>
      <w:r w:rsidR="008E3E4A" w:rsidRPr="003F3299">
        <w:rPr>
          <w:vertAlign w:val="superscript"/>
        </w:rPr>
        <w:t>32,41,42</w:t>
      </w:r>
      <w:r w:rsidR="008E3E4A" w:rsidRPr="003F3299">
        <w:fldChar w:fldCharType="end"/>
      </w:r>
    </w:p>
    <w:p w14:paraId="00000034" w14:textId="77777777" w:rsidR="00403951" w:rsidRPr="003F3299" w:rsidRDefault="00923F0D" w:rsidP="006E6F63">
      <w:pPr>
        <w:widowControl/>
        <w:pBdr>
          <w:top w:val="nil"/>
          <w:left w:val="nil"/>
          <w:bottom w:val="nil"/>
          <w:right w:val="nil"/>
          <w:between w:val="nil"/>
        </w:pBdr>
        <w:tabs>
          <w:tab w:val="left" w:pos="6466"/>
        </w:tabs>
      </w:pPr>
      <w:r w:rsidRPr="003F3299">
        <w:tab/>
      </w:r>
    </w:p>
    <w:p w14:paraId="00000035" w14:textId="000BDD89" w:rsidR="00403951" w:rsidRPr="003F3299" w:rsidRDefault="00923F0D" w:rsidP="006E6F63">
      <w:pPr>
        <w:widowControl/>
        <w:numPr>
          <w:ilvl w:val="0"/>
          <w:numId w:val="14"/>
        </w:numPr>
        <w:pBdr>
          <w:top w:val="nil"/>
          <w:left w:val="nil"/>
          <w:bottom w:val="nil"/>
          <w:right w:val="nil"/>
          <w:between w:val="nil"/>
        </w:pBdr>
        <w:ind w:left="0" w:firstLine="0"/>
        <w:rPr>
          <w:b/>
        </w:rPr>
      </w:pPr>
      <w:r w:rsidRPr="003F3299">
        <w:rPr>
          <w:b/>
        </w:rPr>
        <w:t xml:space="preserve">Labeling </w:t>
      </w:r>
      <w:r w:rsidR="00DF60DE" w:rsidRPr="003F3299">
        <w:rPr>
          <w:b/>
        </w:rPr>
        <w:t>the</w:t>
      </w:r>
      <w:r w:rsidRPr="003F3299">
        <w:rPr>
          <w:b/>
        </w:rPr>
        <w:t xml:space="preserve"> protein</w:t>
      </w:r>
    </w:p>
    <w:p w14:paraId="00000036" w14:textId="77777777" w:rsidR="00403951" w:rsidRPr="003F3299" w:rsidRDefault="00403951" w:rsidP="006E6F63">
      <w:pPr>
        <w:widowControl/>
        <w:pBdr>
          <w:top w:val="nil"/>
          <w:left w:val="nil"/>
          <w:bottom w:val="nil"/>
          <w:right w:val="nil"/>
          <w:between w:val="nil"/>
        </w:pBdr>
      </w:pPr>
    </w:p>
    <w:p w14:paraId="00000037" w14:textId="32B520F2" w:rsidR="00403951" w:rsidRPr="003F3299" w:rsidRDefault="00923F0D" w:rsidP="006E6F63">
      <w:pPr>
        <w:widowControl/>
        <w:numPr>
          <w:ilvl w:val="1"/>
          <w:numId w:val="14"/>
        </w:numPr>
        <w:pBdr>
          <w:top w:val="nil"/>
          <w:left w:val="nil"/>
          <w:bottom w:val="nil"/>
          <w:right w:val="nil"/>
          <w:between w:val="nil"/>
        </w:pBdr>
        <w:ind w:left="0" w:firstLine="0"/>
      </w:pPr>
      <w:r w:rsidRPr="003F3299">
        <w:t>Purify the protein or proteins of interest</w:t>
      </w:r>
      <w:r w:rsidR="00A928F8" w:rsidRPr="003F3299">
        <w:t xml:space="preserve"> to</w:t>
      </w:r>
      <w:r w:rsidRPr="003F3299">
        <w:t xml:space="preserve"> at least 95% </w:t>
      </w:r>
      <w:r w:rsidR="00A928F8" w:rsidRPr="003F3299">
        <w:t xml:space="preserve">purity </w:t>
      </w:r>
      <w:r w:rsidRPr="003F3299">
        <w:t>for accurate labeling.</w:t>
      </w:r>
      <w:r w:rsidR="00503456" w:rsidRPr="003F3299">
        <w:t xml:space="preserve"> </w:t>
      </w:r>
      <w:r w:rsidR="00485B92" w:rsidRPr="003F3299">
        <w:t>Purify SecA and SecYEG proteins following protocols detailed in</w:t>
      </w:r>
      <w:r w:rsidR="00DF60DE" w:rsidRPr="003F3299">
        <w:t xml:space="preserve"> reference</w:t>
      </w:r>
      <w:r w:rsidR="00906D7F" w:rsidRPr="003F3299">
        <w:fldChar w:fldCharType="begin">
          <w:fldData xml:space="preserve">PEVuZE5vdGU+PENpdGU+PEF1dGhvcj5aaGFuZzwvQXV0aG9yPjxZZWFyPjIwMTc8L1llYXI+PFJl
Y051bT42NjI8L1JlY051bT48RGlzcGxheVRleHQ+PHN0eWxlIGZhY2U9InN1cGVyc2NyaXB0Ij4z
PC9zdHlsZT48L0Rpc3BsYXlUZXh0PjxyZWNvcmQ+PHJlYy1udW1iZXI+NjYyPC9yZWMtbnVtYmVy
Pjxmb3JlaWduLWtleXM+PGtleSBhcHA9IkVOIiBkYi1pZD0iZHd0dDU1d2YxMDl3OWJldHQwMXgw
ZHgwMmR2emFmdmFyMHpyIiB0aW1lc3RhbXA9IjE2Mjg1NDI3MDQiPjY2Mjwva2V5PjwvZm9yZWln
bi1rZXlzPjxyZWYtdHlwZSBuYW1lPSJKb3VybmFsIEFydGljbGUiPjE3PC9yZWYtdHlwZT48Y29u
dHJpYnV0b3JzPjxhdXRob3JzPjxhdXRob3I+WmhhbmcsIFEuPC9hdXRob3I+PGF1dGhvcj5MYWhp
cmksIFMuPC9hdXRob3I+PGF1dGhvcj5CYW5lcmplZSwgVC48L2F1dGhvcj48YXV0aG9yPlN1biwg
Wi48L2F1dGhvcj48YXV0aG9yPk9saXZlciwgRC48L2F1dGhvcj48YXV0aG9yPk11a2VyamksIEku
PC9hdXRob3I+PC9hdXRob3JzPjwvY29udHJpYnV0b3JzPjxhdXRoLWFkZHJlc3M+TW9sZWN1bGFy
IEJpb3BoeXNpY3MgUHJvZ3JhbSwgRGVwYXJ0bWVudCBvZiBNb2xlY3VsYXIgQmlvbG9neSBhbmQg
QmlvY2hlbWlzdHJ5LCBXZXNsZXlhbiBVbml2ZXJzaXR5LCBNaWRkbGV0b3duLCBDVCAwNjQ1OS4m
I3hEO01vbGVjdWxhciBCaW9waHlzaWNzIFByb2dyYW0sIERlcGFydG1lbnQgb2YgTW9sZWN1bGFy
IEJpb2xvZ3kgYW5kIEJpb2NoZW1pc3RyeSwgV2VzbGV5YW4gVW5pdmVyc2l0eSwgTWlkZGxldG93
biwgQ1QgMDY0NTkgaW11a2VyamlAd2VzbGV5YW4uZWR1LjwvYXV0aC1hZGRyZXNzPjx0aXRsZXM+
PHRpdGxlPkFsaWdubWVudCBvZiB0aGUgcHJvdGVpbiBzdWJzdHJhdGUgaGFpcnBpbiBhbG9uZyB0
aGUgU2VjQSB0d28taGVsaXggZmluZ2VyIHByaW1lcyBwcm90ZWluIHRyYW5zcG9ydCBpbiBFc2No
ZXJpY2hpYSBjb2xpPC90aXRsZT48c2Vjb25kYXJ5LXRpdGxlPlByb2MgTmF0bCBBY2FkIFNjaSBV
IFMgQTwvc2Vjb25kYXJ5LXRpdGxlPjwvdGl0bGVzPjxwZXJpb2RpY2FsPjxmdWxsLXRpdGxlPlBy
b2NlZWRpbmdzIG9mIHRoZSBOYXRpb25hbCBBY2FkZW15IG9mIFNjaWVuY2VzLCBVU0E8L2Z1bGwt
dGl0bGU+PGFiYnItMT5Qcm9jIE5hdGwgQWNhZCBTY2kgVSBTIEE8L2FiYnItMT48L3BlcmlvZGlj
YWw+PHBhZ2VzPjkzNDMtOTM0ODwvcGFnZXM+PHZvbHVtZT4xMTQ8L3ZvbHVtZT48bnVtYmVyPjM1
PC9udW1iZXI+PGVkaXRpb24+MjAxNy8wOC8xMjwvZWRpdGlvbj48a2V5d29yZHM+PGtleXdvcmQ+
QWRlbm9zaW5lIFRyaXBob3NwaGF0YXNlcy8qY2hlbWlzdHJ5LyptZXRhYm9saXNtPC9rZXl3b3Jk
PjxrZXl3b3JkPkFtaW5vIEFjaWQgU2VxdWVuY2U8L2tleXdvcmQ+PGtleXdvcmQ+QmFjdGVyaWFs
IFByb3RlaW5zLypjaGVtaXN0cnkvKm1ldGFib2xpc208L2tleXdvcmQ+PGtleXdvcmQ+RXNjaGVy
aWNoaWEgY29saS8qbWV0YWJvbGlzbTwva2V5d29yZD48a2V5d29yZD5Fc2NoZXJpY2hpYSBjb2xp
IFByb3RlaW5zL21ldGFib2xpc208L2tleXdvcmQ+PGtleXdvcmQ+TW9kZWxzLCBNb2xlY3VsYXI8
L2tleXdvcmQ+PGtleXdvcmQ+UHJvdGVpbiBDb25mb3JtYXRpb248L2tleXdvcmQ+PGtleXdvcmQ+
UHJvdGVpbiBUcmFuc3BvcnQvcGh5c2lvbG9neTwva2V5d29yZD48a2V5d29yZD5TRUMgVHJhbnNs
b2NhdGlvbiBDaGFubmVscy8qY2hlbWlzdHJ5LyptZXRhYm9saXNtPC9rZXl3b3JkPjxrZXl3b3Jk
PlNlY0EgUHJvdGVpbnM8L2tleXdvcmQ+PGtleXdvcmQ+KkZSRVQgbWFwcGluZzwva2V5d29yZD48
a2V5d29yZD4qU2VjIHN5c3RlbTwva2V5d29yZD48a2V5d29yZD4qcHJvdGVpbiB0cmFuc3BvcnQ8
L2tleXdvcmQ+PC9rZXl3b3Jkcz48ZGF0ZXM+PHllYXI+MjAxNzwveWVhcj48cHViLWRhdGVzPjxk
YXRlPkF1ZyAyOTwvZGF0ZT48L3B1Yi1kYXRlcz48L2RhdGVzPjxpc2JuPjEwOTEtNjQ5MCAoRWxl
Y3Ryb25pYykmI3hEOzAwMjctODQyNCAoTGlua2luZyk8L2lzYm4+PGFjY2Vzc2lvbi1udW0+Mjg3
OTgwNjM8L2FjY2Vzc2lvbi1udW0+PHVybHM+PHJlbGF0ZWQtdXJscz48dXJsPmh0dHBzOi8vd3d3
Lm5jYmkubmxtLm5paC5nb3YvcHVibWVkLzI4Nzk4MDYzPC91cmw+PC9yZWxhdGVkLXVybHM+PC91
cmxzPjxjdXN0b20yPlBNQzU1ODQ0MTU8L2N1c3RvbTI+PGVsZWN0cm9uaWMtcmVzb3VyY2UtbnVt
PjEwLjEwNzMvcG5hcy4xNzAyMjAxMTE0PC9lbGVjdHJvbmljLXJlc291cmNlLW51bT48L3JlY29y
ZD48L0NpdGU+PC9FbmROb3RlPgB=
</w:fldData>
        </w:fldChar>
      </w:r>
      <w:r w:rsidR="00906D7F" w:rsidRPr="003F3299">
        <w:instrText xml:space="preserve"> ADDIN EN.CITE </w:instrText>
      </w:r>
      <w:r w:rsidR="00906D7F" w:rsidRPr="003F3299">
        <w:fldChar w:fldCharType="begin">
          <w:fldData xml:space="preserve">PEVuZE5vdGU+PENpdGU+PEF1dGhvcj5aaGFuZzwvQXV0aG9yPjxZZWFyPjIwMTc8L1llYXI+PFJl
Y051bT42NjI8L1JlY051bT48RGlzcGxheVRleHQ+PHN0eWxlIGZhY2U9InN1cGVyc2NyaXB0Ij4z
PC9zdHlsZT48L0Rpc3BsYXlUZXh0PjxyZWNvcmQ+PHJlYy1udW1iZXI+NjYyPC9yZWMtbnVtYmVy
Pjxmb3JlaWduLWtleXM+PGtleSBhcHA9IkVOIiBkYi1pZD0iZHd0dDU1d2YxMDl3OWJldHQwMXgw
ZHgwMmR2emFmdmFyMHpyIiB0aW1lc3RhbXA9IjE2Mjg1NDI3MDQiPjY2Mjwva2V5PjwvZm9yZWln
bi1rZXlzPjxyZWYtdHlwZSBuYW1lPSJKb3VybmFsIEFydGljbGUiPjE3PC9yZWYtdHlwZT48Y29u
dHJpYnV0b3JzPjxhdXRob3JzPjxhdXRob3I+WmhhbmcsIFEuPC9hdXRob3I+PGF1dGhvcj5MYWhp
cmksIFMuPC9hdXRob3I+PGF1dGhvcj5CYW5lcmplZSwgVC48L2F1dGhvcj48YXV0aG9yPlN1biwg
Wi48L2F1dGhvcj48YXV0aG9yPk9saXZlciwgRC48L2F1dGhvcj48YXV0aG9yPk11a2VyamksIEku
PC9hdXRob3I+PC9hdXRob3JzPjwvY29udHJpYnV0b3JzPjxhdXRoLWFkZHJlc3M+TW9sZWN1bGFy
IEJpb3BoeXNpY3MgUHJvZ3JhbSwgRGVwYXJ0bWVudCBvZiBNb2xlY3VsYXIgQmlvbG9neSBhbmQg
QmlvY2hlbWlzdHJ5LCBXZXNsZXlhbiBVbml2ZXJzaXR5LCBNaWRkbGV0b3duLCBDVCAwNjQ1OS4m
I3hEO01vbGVjdWxhciBCaW9waHlzaWNzIFByb2dyYW0sIERlcGFydG1lbnQgb2YgTW9sZWN1bGFy
IEJpb2xvZ3kgYW5kIEJpb2NoZW1pc3RyeSwgV2VzbGV5YW4gVW5pdmVyc2l0eSwgTWlkZGxldG93
biwgQ1QgMDY0NTkgaW11a2VyamlAd2VzbGV5YW4uZWR1LjwvYXV0aC1hZGRyZXNzPjx0aXRsZXM+
PHRpdGxlPkFsaWdubWVudCBvZiB0aGUgcHJvdGVpbiBzdWJzdHJhdGUgaGFpcnBpbiBhbG9uZyB0
aGUgU2VjQSB0d28taGVsaXggZmluZ2VyIHByaW1lcyBwcm90ZWluIHRyYW5zcG9ydCBpbiBFc2No
ZXJpY2hpYSBjb2xpPC90aXRsZT48c2Vjb25kYXJ5LXRpdGxlPlByb2MgTmF0bCBBY2FkIFNjaSBV
IFMgQTwvc2Vjb25kYXJ5LXRpdGxlPjwvdGl0bGVzPjxwZXJpb2RpY2FsPjxmdWxsLXRpdGxlPlBy
b2NlZWRpbmdzIG9mIHRoZSBOYXRpb25hbCBBY2FkZW15IG9mIFNjaWVuY2VzLCBVU0E8L2Z1bGwt
dGl0bGU+PGFiYnItMT5Qcm9jIE5hdGwgQWNhZCBTY2kgVSBTIEE8L2FiYnItMT48L3BlcmlvZGlj
YWw+PHBhZ2VzPjkzNDMtOTM0ODwvcGFnZXM+PHZvbHVtZT4xMTQ8L3ZvbHVtZT48bnVtYmVyPjM1
PC9udW1iZXI+PGVkaXRpb24+MjAxNy8wOC8xMjwvZWRpdGlvbj48a2V5d29yZHM+PGtleXdvcmQ+
QWRlbm9zaW5lIFRyaXBob3NwaGF0YXNlcy8qY2hlbWlzdHJ5LyptZXRhYm9saXNtPC9rZXl3b3Jk
PjxrZXl3b3JkPkFtaW5vIEFjaWQgU2VxdWVuY2U8L2tleXdvcmQ+PGtleXdvcmQ+QmFjdGVyaWFs
IFByb3RlaW5zLypjaGVtaXN0cnkvKm1ldGFib2xpc208L2tleXdvcmQ+PGtleXdvcmQ+RXNjaGVy
aWNoaWEgY29saS8qbWV0YWJvbGlzbTwva2V5d29yZD48a2V5d29yZD5Fc2NoZXJpY2hpYSBjb2xp
IFByb3RlaW5zL21ldGFib2xpc208L2tleXdvcmQ+PGtleXdvcmQ+TW9kZWxzLCBNb2xlY3VsYXI8
L2tleXdvcmQ+PGtleXdvcmQ+UHJvdGVpbiBDb25mb3JtYXRpb248L2tleXdvcmQ+PGtleXdvcmQ+
UHJvdGVpbiBUcmFuc3BvcnQvcGh5c2lvbG9neTwva2V5d29yZD48a2V5d29yZD5TRUMgVHJhbnNs
b2NhdGlvbiBDaGFubmVscy8qY2hlbWlzdHJ5LyptZXRhYm9saXNtPC9rZXl3b3JkPjxrZXl3b3Jk
PlNlY0EgUHJvdGVpbnM8L2tleXdvcmQ+PGtleXdvcmQ+KkZSRVQgbWFwcGluZzwva2V5d29yZD48
a2V5d29yZD4qU2VjIHN5c3RlbTwva2V5d29yZD48a2V5d29yZD4qcHJvdGVpbiB0cmFuc3BvcnQ8
L2tleXdvcmQ+PC9rZXl3b3Jkcz48ZGF0ZXM+PHllYXI+MjAxNzwveWVhcj48cHViLWRhdGVzPjxk
YXRlPkF1ZyAyOTwvZGF0ZT48L3B1Yi1kYXRlcz48L2RhdGVzPjxpc2JuPjEwOTEtNjQ5MCAoRWxl
Y3Ryb25pYykmI3hEOzAwMjctODQyNCAoTGlua2luZyk8L2lzYm4+PGFjY2Vzc2lvbi1udW0+Mjg3
OTgwNjM8L2FjY2Vzc2lvbi1udW0+PHVybHM+PHJlbGF0ZWQtdXJscz48dXJsPmh0dHBzOi8vd3d3
Lm5jYmkubmxtLm5paC5nb3YvcHVibWVkLzI4Nzk4MDYzPC91cmw+PC9yZWxhdGVkLXVybHM+PC91
cmxzPjxjdXN0b20yPlBNQzU1ODQ0MTU8L2N1c3RvbTI+PGVsZWN0cm9uaWMtcmVzb3VyY2UtbnVt
PjEwLjEwNzMvcG5hcy4xNzAyMjAxMTE0PC9lbGVjdHJvbmljLXJlc291cmNlLW51bT48L3JlY29y
ZD48L0NpdGU+PC9FbmROb3RlPgB=
</w:fldData>
        </w:fldChar>
      </w:r>
      <w:r w:rsidR="00906D7F" w:rsidRPr="003F3299">
        <w:instrText xml:space="preserve"> ADDIN EN.CITE.DATA </w:instrText>
      </w:r>
      <w:r w:rsidR="00906D7F" w:rsidRPr="003F3299">
        <w:fldChar w:fldCharType="end"/>
      </w:r>
      <w:r w:rsidR="00906D7F" w:rsidRPr="003F3299">
        <w:fldChar w:fldCharType="separate"/>
      </w:r>
      <w:r w:rsidR="00906D7F" w:rsidRPr="003F3299">
        <w:rPr>
          <w:vertAlign w:val="superscript"/>
        </w:rPr>
        <w:t>3</w:t>
      </w:r>
      <w:r w:rsidR="00906D7F" w:rsidRPr="003F3299">
        <w:fldChar w:fldCharType="end"/>
      </w:r>
      <w:r w:rsidR="00485B92" w:rsidRPr="003F3299">
        <w:t>.</w:t>
      </w:r>
      <w:r w:rsidR="00503456" w:rsidRPr="003F3299">
        <w:t xml:space="preserve"> </w:t>
      </w:r>
      <w:r w:rsidR="00485B92" w:rsidRPr="003F3299">
        <w:t>Ensure that you have at least</w:t>
      </w:r>
      <w:r w:rsidR="00A928F8" w:rsidRPr="003F3299">
        <w:t xml:space="preserve"> 5 </w:t>
      </w:r>
      <w:r w:rsidR="00A928F8" w:rsidRPr="003F3299">
        <w:rPr>
          <w:rFonts w:eastAsia="Symbol"/>
        </w:rPr>
        <w:sym w:font="Symbol" w:char="F06D"/>
      </w:r>
      <w:r w:rsidR="00A928F8" w:rsidRPr="003F3299">
        <w:t xml:space="preserve">g of </w:t>
      </w:r>
      <w:r w:rsidR="00485B92" w:rsidRPr="003F3299">
        <w:t xml:space="preserve">purified </w:t>
      </w:r>
      <w:r w:rsidR="00A928F8" w:rsidRPr="003F3299">
        <w:t xml:space="preserve">protein for this step, as </w:t>
      </w:r>
      <w:r w:rsidRPr="003F3299">
        <w:t>some protein will be lost during the labeling process</w:t>
      </w:r>
      <w:r w:rsidR="00A928F8" w:rsidRPr="003F3299">
        <w:t xml:space="preserve">. </w:t>
      </w:r>
    </w:p>
    <w:p w14:paraId="78406D60" w14:textId="77777777" w:rsidR="00393A40" w:rsidRPr="003F3299" w:rsidRDefault="00393A40" w:rsidP="006E6F63">
      <w:pPr>
        <w:widowControl/>
        <w:pBdr>
          <w:top w:val="nil"/>
          <w:left w:val="nil"/>
          <w:bottom w:val="nil"/>
          <w:right w:val="nil"/>
          <w:between w:val="nil"/>
        </w:pBdr>
      </w:pPr>
    </w:p>
    <w:p w14:paraId="525C2C80" w14:textId="1E66EC4A" w:rsidR="00393A40" w:rsidRPr="003F3299" w:rsidRDefault="00923F0D" w:rsidP="006E6F63">
      <w:pPr>
        <w:widowControl/>
        <w:numPr>
          <w:ilvl w:val="1"/>
          <w:numId w:val="14"/>
        </w:numPr>
        <w:pBdr>
          <w:top w:val="nil"/>
          <w:left w:val="nil"/>
          <w:bottom w:val="nil"/>
          <w:right w:val="nil"/>
          <w:between w:val="nil"/>
        </w:pBdr>
        <w:ind w:left="0" w:firstLine="0"/>
      </w:pPr>
      <w:r w:rsidRPr="003F3299">
        <w:t>Choose two dyes for FRET measurements</w:t>
      </w:r>
      <w:r w:rsidR="00A928F8" w:rsidRPr="003F3299">
        <w:t xml:space="preserve"> depending</w:t>
      </w:r>
      <w:r w:rsidRPr="003F3299">
        <w:t xml:space="preserve"> on</w:t>
      </w:r>
      <w:r w:rsidR="00A928F8" w:rsidRPr="003F3299">
        <w:t xml:space="preserve"> their</w:t>
      </w:r>
      <w:r w:rsidR="00B70186" w:rsidRPr="003F3299">
        <w:t xml:space="preserve"> R</w:t>
      </w:r>
      <w:r w:rsidR="00B70186" w:rsidRPr="003F3299">
        <w:rPr>
          <w:vertAlign w:val="subscript"/>
        </w:rPr>
        <w:t>0</w:t>
      </w:r>
      <w:r w:rsidR="00B70186" w:rsidRPr="003F3299">
        <w:t xml:space="preserve"> value and</w:t>
      </w:r>
      <w:r w:rsidRPr="003F3299">
        <w:t xml:space="preserve"> the predicted distance</w:t>
      </w:r>
      <w:r w:rsidR="00D2358F" w:rsidRPr="003F3299">
        <w:t>s</w:t>
      </w:r>
      <w:r w:rsidRPr="003F3299">
        <w:t xml:space="preserve"> between labeled sites.</w:t>
      </w:r>
      <w:r w:rsidR="00503456" w:rsidRPr="003F3299">
        <w:t xml:space="preserve"> </w:t>
      </w:r>
      <w:r w:rsidR="00A928F8" w:rsidRPr="003F3299">
        <w:t>Estimate</w:t>
      </w:r>
      <w:r w:rsidRPr="003F3299">
        <w:t xml:space="preserve"> R</w:t>
      </w:r>
      <w:r w:rsidRPr="003F3299">
        <w:rPr>
          <w:vertAlign w:val="subscript"/>
        </w:rPr>
        <w:t>0</w:t>
      </w:r>
      <w:r w:rsidRPr="003F3299">
        <w:t xml:space="preserve"> </w:t>
      </w:r>
      <w:r w:rsidR="00A928F8" w:rsidRPr="003F3299">
        <w:t xml:space="preserve">values </w:t>
      </w:r>
      <w:r w:rsidRPr="003F3299">
        <w:t>and observ</w:t>
      </w:r>
      <w:r w:rsidR="00A928F8" w:rsidRPr="003F3299">
        <w:t>e</w:t>
      </w:r>
      <w:r w:rsidRPr="003F3299">
        <w:t xml:space="preserve"> donor emission and acceptor absorbance overlap using the information</w:t>
      </w:r>
      <w:r w:rsidR="001E5A52" w:rsidRPr="003F3299">
        <w:t xml:space="preserve"> from the fluorescent protein database, which also gives spectra for commonly used dyes (</w:t>
      </w:r>
      <w:r w:rsidR="00FD2B56" w:rsidRPr="003F3299">
        <w:t>https://www.fpbase.org/spectra/</w:t>
      </w:r>
      <w:r w:rsidR="001E5A52" w:rsidRPr="003F3299">
        <w:t>)</w:t>
      </w:r>
      <w:r w:rsidR="00906D7F" w:rsidRPr="003F3299">
        <w:fldChar w:fldCharType="begin"/>
      </w:r>
      <w:r w:rsidR="00372AC7" w:rsidRPr="003F3299">
        <w:instrText xml:space="preserve"> ADDIN EN.CITE &lt;EndNote&gt;&lt;Cite&gt;&lt;Author&gt;Lambert&lt;/Author&gt;&lt;Year&gt;2019&lt;/Year&gt;&lt;RecNum&gt;679&lt;/RecNum&gt;&lt;DisplayText&gt;&lt;style face="superscript"&gt;36&lt;/style&gt;&lt;/DisplayText&gt;&lt;record&gt;&lt;rec-number&gt;679&lt;/rec-number&gt;&lt;foreign-keys&gt;&lt;key app="EN" db-id="dwtt55wf109w9bett01x0dx02dvzafvar0zr" timestamp="1629041603"&gt;679&lt;/key&gt;&lt;/foreign-keys&gt;&lt;ref-type name="Journal Article"&gt;17&lt;/ref-type&gt;&lt;contributors&gt;&lt;authors&gt;&lt;author&gt;Lambert, T. J.&lt;/author&gt;&lt;/authors&gt;&lt;/contributors&gt;&lt;auth-address&gt;Department of Cell Biology, Harvard Medical School, Boston, MA, USA. talley@hms.harvard.edu.&amp;#xD;Department of Systems Biology, Harvard Medical School, Boston, MA, USA. talley@hms.harvard.edu.&lt;/auth-address&gt;&lt;titles&gt;&lt;title&gt;FPbase: a community-editable fluorescent protein database&lt;/title&gt;&lt;secondary-title&gt;Nat Methods&lt;/secondary-title&gt;&lt;/titles&gt;&lt;periodical&gt;&lt;full-title&gt;Nature Methods&lt;/full-title&gt;&lt;abbr-1&gt;Nat Methods&lt;/abbr-1&gt;&lt;/periodical&gt;&lt;pages&gt;277-278&lt;/pages&gt;&lt;volume&gt;16&lt;/volume&gt;&lt;number&gt;4&lt;/number&gt;&lt;edition&gt;2019/03/20&lt;/edition&gt;&lt;keywords&gt;&lt;keyword&gt;Access to Information&lt;/keyword&gt;&lt;keyword&gt;Algorithms&lt;/keyword&gt;&lt;keyword&gt;Cell Biology&lt;/keyword&gt;&lt;keyword&gt;Computational Biology/*methods&lt;/keyword&gt;&lt;keyword&gt;*Databases, Protein&lt;/keyword&gt;&lt;keyword&gt;*Fluorescence&lt;/keyword&gt;&lt;keyword&gt;Information Storage and Retrieval&lt;/keyword&gt;&lt;keyword&gt;Internet&lt;/keyword&gt;&lt;keyword&gt;Luminescent Proteins/*chemistry&lt;/keyword&gt;&lt;keyword&gt;Mutation&lt;/keyword&gt;&lt;keyword&gt;Programming Languages&lt;/keyword&gt;&lt;keyword&gt;Software&lt;/keyword&gt;&lt;keyword&gt;User-Computer Interface&lt;/keyword&gt;&lt;/keywords&gt;&lt;dates&gt;&lt;year&gt;2019&lt;/year&gt;&lt;pub-dates&gt;&lt;date&gt;Apr&lt;/date&gt;&lt;/pub-dates&gt;&lt;/dates&gt;&lt;isbn&gt;1548-7105 (Electronic)&amp;#xD;1548-7091 (Linking)&lt;/isbn&gt;&lt;accession-num&gt;30886412&lt;/accession-num&gt;&lt;urls&gt;&lt;related-urls&gt;&lt;url&gt;https://www.ncbi.nlm.nih.gov/pubmed/30886412&lt;/url&gt;&lt;/related-urls&gt;&lt;/urls&gt;&lt;electronic-resource-num&gt;10.1038/s41592-019-0352-8&lt;/electronic-resource-num&gt;&lt;/record&gt;&lt;/Cite&gt;&lt;/EndNote&gt;</w:instrText>
      </w:r>
      <w:r w:rsidR="00906D7F" w:rsidRPr="003F3299">
        <w:fldChar w:fldCharType="separate"/>
      </w:r>
      <w:r w:rsidR="00372AC7" w:rsidRPr="003F3299">
        <w:rPr>
          <w:vertAlign w:val="superscript"/>
        </w:rPr>
        <w:t>36</w:t>
      </w:r>
      <w:r w:rsidR="00906D7F" w:rsidRPr="003F3299">
        <w:fldChar w:fldCharType="end"/>
      </w:r>
      <w:r w:rsidR="00CE36C0" w:rsidRPr="003F3299">
        <w:t>.</w:t>
      </w:r>
      <w:r w:rsidR="00503456" w:rsidRPr="003F3299">
        <w:t xml:space="preserve"> </w:t>
      </w:r>
    </w:p>
    <w:p w14:paraId="00000038" w14:textId="65733ED9" w:rsidR="00403951" w:rsidRPr="003F3299" w:rsidRDefault="00A928F8" w:rsidP="006E6F63">
      <w:pPr>
        <w:widowControl/>
        <w:pBdr>
          <w:top w:val="nil"/>
          <w:left w:val="nil"/>
          <w:bottom w:val="nil"/>
          <w:right w:val="nil"/>
          <w:between w:val="nil"/>
        </w:pBdr>
      </w:pPr>
      <w:r w:rsidRPr="003F3299">
        <w:br/>
        <w:t>N</w:t>
      </w:r>
      <w:r w:rsidR="0046453E" w:rsidRPr="003F3299">
        <w:t>OTE:</w:t>
      </w:r>
      <w:r w:rsidRPr="003F3299">
        <w:t xml:space="preserve"> R</w:t>
      </w:r>
      <w:r w:rsidRPr="003F3299">
        <w:rPr>
          <w:vertAlign w:val="subscript"/>
        </w:rPr>
        <w:t>0</w:t>
      </w:r>
      <w:r w:rsidRPr="003F3299">
        <w:t xml:space="preserve"> is defined as the distance at which the transfer efficiency is 50% for a given dye pair.</w:t>
      </w:r>
      <w:r w:rsidR="00503456" w:rsidRPr="003F3299">
        <w:t xml:space="preserve"> </w:t>
      </w:r>
      <w:r w:rsidRPr="003F3299">
        <w:t>For mapping experiments, predicted distances should be close to the R</w:t>
      </w:r>
      <w:r w:rsidRPr="003F3299">
        <w:rPr>
          <w:vertAlign w:val="subscript"/>
        </w:rPr>
        <w:t>0</w:t>
      </w:r>
      <w:r w:rsidRPr="003F3299">
        <w:t xml:space="preserve"> value of the dye pair to ensure that distances can be measured accurately.</w:t>
      </w:r>
    </w:p>
    <w:p w14:paraId="302E103B" w14:textId="77777777" w:rsidR="00393A40" w:rsidRPr="003F3299" w:rsidRDefault="00393A40" w:rsidP="006E6F63">
      <w:pPr>
        <w:widowControl/>
        <w:pBdr>
          <w:top w:val="nil"/>
          <w:left w:val="nil"/>
          <w:bottom w:val="nil"/>
          <w:right w:val="nil"/>
          <w:between w:val="nil"/>
        </w:pBdr>
      </w:pPr>
    </w:p>
    <w:p w14:paraId="00000039" w14:textId="5E3AF403" w:rsidR="00403951" w:rsidRPr="003F3299" w:rsidRDefault="00F6674B" w:rsidP="006E6F63">
      <w:pPr>
        <w:widowControl/>
        <w:numPr>
          <w:ilvl w:val="1"/>
          <w:numId w:val="14"/>
        </w:numPr>
        <w:pBdr>
          <w:top w:val="nil"/>
          <w:left w:val="nil"/>
          <w:bottom w:val="nil"/>
          <w:right w:val="nil"/>
          <w:between w:val="nil"/>
        </w:pBdr>
        <w:ind w:left="0" w:firstLine="0"/>
      </w:pPr>
      <w:r w:rsidRPr="003F3299">
        <w:t>Label the positions identified in step 1.1.1. with the donor-acceptor dye pair.</w:t>
      </w:r>
      <w:r w:rsidR="00923F0D" w:rsidRPr="003F3299">
        <w:t xml:space="preserve"> </w:t>
      </w:r>
    </w:p>
    <w:p w14:paraId="6CBB2335" w14:textId="77777777" w:rsidR="00393A40" w:rsidRPr="003F3299" w:rsidRDefault="00393A40" w:rsidP="006E6F63">
      <w:pPr>
        <w:widowControl/>
        <w:pBdr>
          <w:top w:val="nil"/>
          <w:left w:val="nil"/>
          <w:bottom w:val="nil"/>
          <w:right w:val="nil"/>
          <w:between w:val="nil"/>
        </w:pBdr>
      </w:pPr>
    </w:p>
    <w:p w14:paraId="1FD9674D" w14:textId="3363A559" w:rsidR="005A560F" w:rsidRPr="003F3299" w:rsidRDefault="00923F0D" w:rsidP="006E6F63">
      <w:pPr>
        <w:widowControl/>
        <w:numPr>
          <w:ilvl w:val="2"/>
          <w:numId w:val="14"/>
        </w:numPr>
        <w:pBdr>
          <w:top w:val="nil"/>
          <w:left w:val="nil"/>
          <w:bottom w:val="nil"/>
          <w:right w:val="nil"/>
          <w:between w:val="nil"/>
        </w:pBdr>
        <w:ind w:left="0" w:firstLine="0"/>
      </w:pPr>
      <w:r w:rsidRPr="003F3299">
        <w:t>Labe</w:t>
      </w:r>
      <w:r w:rsidR="00F6674B" w:rsidRPr="003F3299">
        <w:t>l the protein</w:t>
      </w:r>
      <w:r w:rsidRPr="003F3299">
        <w:t xml:space="preserve"> according to </w:t>
      </w:r>
      <w:r w:rsidR="005B3B2B" w:rsidRPr="003F3299">
        <w:t xml:space="preserve">the </w:t>
      </w:r>
      <w:r w:rsidRPr="003F3299">
        <w:t>manufacturer's instructions with particular attention paid to parameters such as optimal protein concentration, temperature, pH, length of time</w:t>
      </w:r>
      <w:r w:rsidR="00806141" w:rsidRPr="003F3299">
        <w:t>,</w:t>
      </w:r>
      <w:r w:rsidRPr="003F3299">
        <w:t xml:space="preserve"> and buffer for the specific dyes used</w:t>
      </w:r>
      <w:r w:rsidR="002F57ED" w:rsidRPr="003F3299">
        <w:fldChar w:fldCharType="begin"/>
      </w:r>
      <w:r w:rsidR="002F57ED" w:rsidRPr="003F3299">
        <w:instrText xml:space="preserve"> ADDIN EN.CITE &lt;EndNote&gt;&lt;Cite&gt;&lt;Author&gt;Scientific&lt;/Author&gt;&lt;Year&gt;2021&lt;/Year&gt;&lt;RecNum&gt;694&lt;/RecNum&gt;&lt;DisplayText&gt;&lt;style face="superscript"&gt;43,44&lt;/style&gt;&lt;/DisplayText&gt;&lt;record&gt;&lt;rec-number&gt;694&lt;/rec-number&gt;&lt;foreign-keys&gt;&lt;key app="EN" db-id="dwtt55wf109w9bett01x0dx02dvzafvar0zr" timestamp="1640357639"&gt;694&lt;/key&gt;&lt;/foreign-keys&gt;&lt;ref-type name="Web Page"&gt;12&lt;/ref-type&gt;&lt;contributors&gt;&lt;authors&gt;&lt;author&gt;ThermoFisher Scientific&lt;/author&gt;&lt;/authors&gt;&lt;/contributors&gt;&lt;titles&gt;&lt;title&gt;Thiol-reactive Probe Labeling Protocol&lt;/title&gt;&lt;secondary-title&gt;Cell Analysis Protocols&lt;/secondary-title&gt;&lt;/titles&gt;&lt;volume&gt;2021&lt;/volume&gt;&lt;number&gt;12/21/21&lt;/number&gt;&lt;dates&gt;&lt;year&gt;2021&lt;/year&gt;&lt;/dates&gt;&lt;pub-location&gt;Technical Reference Library&lt;/pub-location&gt;&lt;urls&gt;&lt;related-urls&gt;&lt;url&gt;https://www.thermofisher.com/us/en/home/references/protocols/cell-and-tissue-analysis/labeling-chemistry-protocols/thiol-reactive-probe-labeling-protocol.html&lt;/url&gt;&lt;/related-urls&gt;&lt;/urls&gt;&lt;/record&gt;&lt;/Cite&gt;&lt;Cite&gt;&lt;Author&gt;Scientific&lt;/Author&gt;&lt;Year&gt;2021&lt;/Year&gt;&lt;RecNum&gt;695&lt;/RecNum&gt;&lt;record&gt;&lt;rec-number&gt;695&lt;/rec-number&gt;&lt;foreign-keys&gt;&lt;key app="EN" db-id="dwtt55wf109w9bett01x0dx02dvzafvar0zr" timestamp="1640358661"&gt;695&lt;/key&gt;&lt;/foreign-keys&gt;&lt;ref-type name="Web Page"&gt;12&lt;/ref-type&gt;&lt;contributors&gt;&lt;authors&gt;&lt;author&gt;ThermoFisher Scientific&lt;/author&gt;&lt;/authors&gt;&lt;/contributors&gt;&lt;titles&gt;&lt;title&gt;Click Chemistry - Section 3.1&lt;/title&gt;&lt;secondary-title&gt;The Molecular Probes Handbook&lt;/secondary-title&gt;&lt;/titles&gt;&lt;dates&gt;&lt;year&gt;2021&lt;/year&gt;&lt;/dates&gt;&lt;urls&gt;&lt;related-urls&gt;&lt;url&gt;https://www.thermofisher.com/us/en/home/references/molecular-probes-the-handbook/reagents-for-modifying-groups-other-than-thiols-or-amines/click-chemistry.html&lt;/url&gt;&lt;/related-urls&gt;&lt;/urls&gt;&lt;/record&gt;&lt;/Cite&gt;&lt;/EndNote&gt;</w:instrText>
      </w:r>
      <w:r w:rsidR="002F57ED" w:rsidRPr="003F3299">
        <w:fldChar w:fldCharType="separate"/>
      </w:r>
      <w:r w:rsidR="002F57ED" w:rsidRPr="003F3299">
        <w:rPr>
          <w:vertAlign w:val="superscript"/>
        </w:rPr>
        <w:t>43,44</w:t>
      </w:r>
      <w:r w:rsidR="002F57ED" w:rsidRPr="003F3299">
        <w:fldChar w:fldCharType="end"/>
      </w:r>
      <w:r w:rsidRPr="003F3299">
        <w:t xml:space="preserve">. </w:t>
      </w:r>
    </w:p>
    <w:p w14:paraId="10CB0946" w14:textId="77777777" w:rsidR="00254961" w:rsidRPr="003F3299" w:rsidRDefault="00254961" w:rsidP="006E6F63">
      <w:pPr>
        <w:widowControl/>
        <w:pBdr>
          <w:top w:val="nil"/>
          <w:left w:val="nil"/>
          <w:bottom w:val="nil"/>
          <w:right w:val="nil"/>
          <w:between w:val="nil"/>
        </w:pBdr>
      </w:pPr>
    </w:p>
    <w:p w14:paraId="50A84D47" w14:textId="7009E213" w:rsidR="00C60493" w:rsidRPr="003F3299" w:rsidRDefault="00FB4EF0" w:rsidP="006E6F63">
      <w:pPr>
        <w:widowControl/>
        <w:numPr>
          <w:ilvl w:val="2"/>
          <w:numId w:val="14"/>
        </w:numPr>
        <w:pBdr>
          <w:top w:val="nil"/>
          <w:left w:val="nil"/>
          <w:bottom w:val="nil"/>
          <w:right w:val="nil"/>
          <w:between w:val="nil"/>
        </w:pBdr>
        <w:ind w:left="0" w:firstLine="0"/>
      </w:pPr>
      <w:r w:rsidRPr="003F3299">
        <w:t>Prepare the protein at a concentration of 1</w:t>
      </w:r>
      <w:r w:rsidR="001017B9" w:rsidRPr="003F3299">
        <w:t>–</w:t>
      </w:r>
      <w:r w:rsidRPr="003F3299">
        <w:t xml:space="preserve">2 </w:t>
      </w:r>
      <w:r w:rsidR="00B7355C" w:rsidRPr="003F3299">
        <w:t>m</w:t>
      </w:r>
      <w:r w:rsidRPr="003F3299">
        <w:t>g/m</w:t>
      </w:r>
      <w:r w:rsidR="001017B9" w:rsidRPr="003F3299">
        <w:t>L</w:t>
      </w:r>
      <w:r w:rsidR="00E27A1A" w:rsidRPr="003F3299">
        <w:t xml:space="preserve"> or approximately 10 </w:t>
      </w:r>
      <w:r w:rsidR="00E27A1A" w:rsidRPr="003F3299">
        <w:sym w:font="Symbol" w:char="F06D"/>
      </w:r>
      <w:r w:rsidR="00E27A1A" w:rsidRPr="003F3299">
        <w:t>M</w:t>
      </w:r>
      <w:r w:rsidRPr="003F3299">
        <w:t xml:space="preserve"> </w:t>
      </w:r>
      <w:r w:rsidR="00923F0D" w:rsidRPr="003F3299">
        <w:t>in a 25 mM Tris-HCl</w:t>
      </w:r>
      <w:r w:rsidR="005A560F" w:rsidRPr="003F3299">
        <w:t xml:space="preserve"> (</w:t>
      </w:r>
      <w:r w:rsidR="00923F0D" w:rsidRPr="003F3299">
        <w:t>pH 7.5</w:t>
      </w:r>
      <w:r w:rsidR="005A560F" w:rsidRPr="003F3299">
        <w:t>)</w:t>
      </w:r>
      <w:r w:rsidR="00923F0D" w:rsidRPr="003F3299">
        <w:t>, 25 mM KCl, 1 mM EDTA (TKE) buffer</w:t>
      </w:r>
      <w:r w:rsidR="002F57ED" w:rsidRPr="003F3299">
        <w:t>.</w:t>
      </w:r>
      <w:r w:rsidR="00151F42" w:rsidRPr="003F3299">
        <w:t xml:space="preserve"> </w:t>
      </w:r>
      <w:r w:rsidR="009E6E7D" w:rsidRPr="003F3299">
        <w:t xml:space="preserve">Dissolve dye in dimethylformamide (DMF) or dimethylsulfoxide (DMSO) to a </w:t>
      </w:r>
      <w:r w:rsidR="00A16724" w:rsidRPr="003F3299">
        <w:t xml:space="preserve">final </w:t>
      </w:r>
      <w:r w:rsidR="009E6E7D" w:rsidRPr="003F3299">
        <w:t xml:space="preserve">concentration of </w:t>
      </w:r>
      <w:r w:rsidR="00B7355C" w:rsidRPr="003F3299">
        <w:t>1 mM.</w:t>
      </w:r>
      <w:r w:rsidR="00151F42" w:rsidRPr="003F3299">
        <w:t xml:space="preserve"> </w:t>
      </w:r>
      <w:r w:rsidR="00B7355C" w:rsidRPr="003F3299">
        <w:t>Add the dye</w:t>
      </w:r>
      <w:r w:rsidR="00E27A1A" w:rsidRPr="003F3299">
        <w:t xml:space="preserve"> dropwise to the solution while stirring to reach a</w:t>
      </w:r>
      <w:r w:rsidR="00B7355C" w:rsidRPr="003F3299">
        <w:t xml:space="preserve"> </w:t>
      </w:r>
      <w:r w:rsidR="00E27A1A" w:rsidRPr="003F3299">
        <w:t xml:space="preserve">dye: protein molar ratio of 5:1 (50 </w:t>
      </w:r>
      <w:r w:rsidR="00E27A1A" w:rsidRPr="003F3299">
        <w:sym w:font="Symbol" w:char="F06D"/>
      </w:r>
      <w:r w:rsidR="00E27A1A" w:rsidRPr="003F3299">
        <w:t xml:space="preserve">M dye: 10 </w:t>
      </w:r>
      <w:r w:rsidR="00E27A1A" w:rsidRPr="003F3299">
        <w:sym w:font="Symbol" w:char="F06D"/>
      </w:r>
      <w:r w:rsidR="00E27A1A" w:rsidRPr="003F3299">
        <w:t>M protein).</w:t>
      </w:r>
      <w:r w:rsidR="009E6E7D" w:rsidRPr="003F3299">
        <w:t xml:space="preserve"> </w:t>
      </w:r>
    </w:p>
    <w:p w14:paraId="4F0EAE79" w14:textId="77777777" w:rsidR="00C60493" w:rsidRPr="003F3299" w:rsidRDefault="00C60493" w:rsidP="003F3299">
      <w:pPr>
        <w:pStyle w:val="ListParagraph"/>
        <w:ind w:left="0"/>
        <w:contextualSpacing w:val="0"/>
      </w:pPr>
    </w:p>
    <w:p w14:paraId="0000003A" w14:textId="69A9AC0D" w:rsidR="00403951" w:rsidRPr="003F3299" w:rsidRDefault="00E27A1A" w:rsidP="006E6F63">
      <w:pPr>
        <w:widowControl/>
        <w:numPr>
          <w:ilvl w:val="2"/>
          <w:numId w:val="14"/>
        </w:numPr>
        <w:pBdr>
          <w:top w:val="nil"/>
          <w:left w:val="nil"/>
          <w:bottom w:val="nil"/>
          <w:right w:val="nil"/>
          <w:between w:val="nil"/>
        </w:pBdr>
        <w:ind w:left="0" w:firstLine="0"/>
      </w:pPr>
      <w:r w:rsidRPr="003F3299">
        <w:t>Allow the reaction to proceed</w:t>
      </w:r>
      <w:r w:rsidR="002F57ED" w:rsidRPr="003F3299">
        <w:t xml:space="preserve"> </w:t>
      </w:r>
      <w:r w:rsidR="00923F0D" w:rsidRPr="003F3299">
        <w:t xml:space="preserve">for </w:t>
      </w:r>
      <w:r w:rsidR="005A560F" w:rsidRPr="003F3299">
        <w:t xml:space="preserve">4 </w:t>
      </w:r>
      <w:r w:rsidR="00923F0D" w:rsidRPr="003F3299">
        <w:t xml:space="preserve">h at </w:t>
      </w:r>
      <w:r w:rsidR="00815400" w:rsidRPr="003F3299">
        <w:t>room temperature (</w:t>
      </w:r>
      <w:r w:rsidR="00923F0D" w:rsidRPr="003F3299">
        <w:t>RT</w:t>
      </w:r>
      <w:r w:rsidR="00815400" w:rsidRPr="003F3299">
        <w:t>)</w:t>
      </w:r>
      <w:r w:rsidR="00892046" w:rsidRPr="003F3299">
        <w:t xml:space="preserve"> </w:t>
      </w:r>
      <w:r w:rsidR="00F6674B" w:rsidRPr="003F3299">
        <w:t xml:space="preserve">in a </w:t>
      </w:r>
      <w:r w:rsidR="00D2358F" w:rsidRPr="003F3299">
        <w:t>glass vial with gentle rocking</w:t>
      </w:r>
      <w:r w:rsidR="00254961" w:rsidRPr="003F3299">
        <w:t xml:space="preserve"> or overnight at 4 </w:t>
      </w:r>
      <w:r w:rsidR="00815400" w:rsidRPr="003F3299">
        <w:t>°</w:t>
      </w:r>
      <w:r w:rsidR="00254961" w:rsidRPr="003F3299">
        <w:t>C</w:t>
      </w:r>
      <w:r w:rsidR="00923F0D" w:rsidRPr="003F3299">
        <w:t>.</w:t>
      </w:r>
      <w:r w:rsidR="00151F42" w:rsidRPr="003F3299">
        <w:t xml:space="preserve"> </w:t>
      </w:r>
      <w:r w:rsidRPr="003F3299">
        <w:t xml:space="preserve">Stop the reaction </w:t>
      </w:r>
      <w:r w:rsidR="00815400" w:rsidRPr="003F3299">
        <w:t>by adding</w:t>
      </w:r>
      <w:r w:rsidRPr="003F3299">
        <w:t xml:space="preserve"> </w:t>
      </w:r>
      <w:r w:rsidRPr="003F3299">
        <w:sym w:font="Symbol" w:char="F062"/>
      </w:r>
      <w:r w:rsidRPr="003F3299">
        <w:t>-mercaptoethanol.</w:t>
      </w:r>
      <w:r w:rsidR="00151F42" w:rsidRPr="003F3299">
        <w:t xml:space="preserve"> </w:t>
      </w:r>
    </w:p>
    <w:p w14:paraId="26E45B2F" w14:textId="77777777" w:rsidR="00254961" w:rsidRPr="003F3299" w:rsidRDefault="00254961" w:rsidP="006E6F63">
      <w:pPr>
        <w:widowControl/>
        <w:pBdr>
          <w:top w:val="nil"/>
          <w:left w:val="nil"/>
          <w:bottom w:val="nil"/>
          <w:right w:val="nil"/>
          <w:between w:val="nil"/>
        </w:pBdr>
      </w:pPr>
    </w:p>
    <w:p w14:paraId="1B41768F" w14:textId="41D98514" w:rsidR="00393A40" w:rsidRPr="003F3299" w:rsidRDefault="009E6E7D" w:rsidP="006E6F63">
      <w:pPr>
        <w:widowControl/>
        <w:pBdr>
          <w:top w:val="nil"/>
          <w:left w:val="nil"/>
          <w:bottom w:val="nil"/>
          <w:right w:val="nil"/>
          <w:between w:val="nil"/>
        </w:pBdr>
      </w:pPr>
      <w:r w:rsidRPr="003F3299">
        <w:t>N</w:t>
      </w:r>
      <w:r w:rsidR="00BA271A" w:rsidRPr="003F3299">
        <w:t>OTE</w:t>
      </w:r>
      <w:r w:rsidRPr="003F3299">
        <w:t>: If protein is not compatible with Tris buffer, phosphate or H</w:t>
      </w:r>
      <w:r w:rsidR="0004676E" w:rsidRPr="003F3299">
        <w:t>EPES</w:t>
      </w:r>
      <w:r w:rsidRPr="003F3299">
        <w:t xml:space="preserve"> buffers can be used.</w:t>
      </w:r>
      <w:r w:rsidR="00151F42" w:rsidRPr="003F3299">
        <w:t xml:space="preserve"> </w:t>
      </w:r>
      <w:r w:rsidRPr="003F3299">
        <w:t>Maintain pH in the 7.0</w:t>
      </w:r>
      <w:r w:rsidR="0004676E" w:rsidRPr="003F3299">
        <w:t>–</w:t>
      </w:r>
      <w:r w:rsidRPr="003F3299">
        <w:t>7.5 range.</w:t>
      </w:r>
      <w:r w:rsidR="00151F42" w:rsidRPr="003F3299">
        <w:t xml:space="preserve"> </w:t>
      </w:r>
      <w:r w:rsidR="00254961" w:rsidRPr="003F3299">
        <w:t xml:space="preserve">If </w:t>
      </w:r>
      <w:r w:rsidR="0004676E" w:rsidRPr="003F3299">
        <w:t xml:space="preserve">the </w:t>
      </w:r>
      <w:r w:rsidR="00254961" w:rsidRPr="003F3299">
        <w:t>protein has disulfide bonds, add a reducing agent such as DTT or TCEP prior to labeling.</w:t>
      </w:r>
      <w:r w:rsidR="00151F42" w:rsidRPr="003F3299">
        <w:t xml:space="preserve"> </w:t>
      </w:r>
      <w:r w:rsidR="00254961" w:rsidRPr="003F3299">
        <w:t>Remove DTT by dialysis or gel filtration before adding dye.</w:t>
      </w:r>
    </w:p>
    <w:p w14:paraId="5B19562A" w14:textId="77777777" w:rsidR="00254961" w:rsidRPr="003F3299" w:rsidRDefault="00254961" w:rsidP="006E6F63">
      <w:pPr>
        <w:widowControl/>
        <w:pBdr>
          <w:top w:val="nil"/>
          <w:left w:val="nil"/>
          <w:bottom w:val="nil"/>
          <w:right w:val="nil"/>
          <w:between w:val="nil"/>
        </w:pBdr>
      </w:pPr>
    </w:p>
    <w:p w14:paraId="0000003B" w14:textId="13AC542B" w:rsidR="00403951" w:rsidRPr="003F3299" w:rsidRDefault="00F6674B" w:rsidP="006E6F63">
      <w:pPr>
        <w:widowControl/>
        <w:numPr>
          <w:ilvl w:val="1"/>
          <w:numId w:val="14"/>
        </w:numPr>
        <w:pBdr>
          <w:top w:val="nil"/>
          <w:left w:val="nil"/>
          <w:bottom w:val="nil"/>
          <w:right w:val="nil"/>
          <w:between w:val="nil"/>
        </w:pBdr>
        <w:ind w:left="0" w:firstLine="0"/>
      </w:pPr>
      <w:r w:rsidRPr="003F3299">
        <w:t xml:space="preserve">For accurate FRET measurements remove the </w:t>
      </w:r>
      <w:r w:rsidR="00923F0D" w:rsidRPr="003F3299">
        <w:t>free dye with a centrifugal concentrator</w:t>
      </w:r>
      <w:r w:rsidRPr="003F3299">
        <w:t xml:space="preserve"> with an appropriate </w:t>
      </w:r>
      <w:r w:rsidR="00093B94" w:rsidRPr="003F3299">
        <w:t>molecular weight cut-off (</w:t>
      </w:r>
      <w:r w:rsidRPr="003F3299">
        <w:t>MWCO</w:t>
      </w:r>
      <w:r w:rsidR="00093B94" w:rsidRPr="003F3299">
        <w:t>)</w:t>
      </w:r>
      <w:r w:rsidRPr="003F3299">
        <w:t xml:space="preserve"> </w:t>
      </w:r>
      <w:r w:rsidR="000C7EE8" w:rsidRPr="003F3299">
        <w:t>to let the free dye flow through while retaining the labeled</w:t>
      </w:r>
      <w:r w:rsidRPr="003F3299">
        <w:t xml:space="preserve"> protein</w:t>
      </w:r>
      <w:r w:rsidR="00923F0D" w:rsidRPr="003F3299">
        <w:t xml:space="preserve">. </w:t>
      </w:r>
    </w:p>
    <w:p w14:paraId="083F7623" w14:textId="77777777" w:rsidR="00393A40" w:rsidRPr="003F3299" w:rsidRDefault="00393A40" w:rsidP="006E6F63">
      <w:pPr>
        <w:widowControl/>
        <w:pBdr>
          <w:top w:val="nil"/>
          <w:left w:val="nil"/>
          <w:bottom w:val="nil"/>
          <w:right w:val="nil"/>
          <w:between w:val="nil"/>
        </w:pBdr>
      </w:pPr>
    </w:p>
    <w:p w14:paraId="0000003C" w14:textId="01FA00F2" w:rsidR="00403951" w:rsidRPr="003F3299" w:rsidRDefault="00923F0D" w:rsidP="006E6F63">
      <w:pPr>
        <w:widowControl/>
        <w:numPr>
          <w:ilvl w:val="2"/>
          <w:numId w:val="14"/>
        </w:numPr>
        <w:pBdr>
          <w:top w:val="nil"/>
          <w:left w:val="nil"/>
          <w:bottom w:val="nil"/>
          <w:right w:val="nil"/>
          <w:between w:val="nil"/>
        </w:pBdr>
        <w:ind w:left="0" w:firstLine="0"/>
      </w:pPr>
      <w:r w:rsidRPr="003F3299">
        <w:t xml:space="preserve">Prepare </w:t>
      </w:r>
      <w:r w:rsidR="00F6674B" w:rsidRPr="003F3299">
        <w:t xml:space="preserve">the </w:t>
      </w:r>
      <w:r w:rsidRPr="003F3299">
        <w:t xml:space="preserve">concentrator membrane by </w:t>
      </w:r>
      <w:r w:rsidR="00F6674B" w:rsidRPr="003F3299">
        <w:t xml:space="preserve">placing </w:t>
      </w:r>
      <w:r w:rsidR="002F43F4" w:rsidRPr="003F3299">
        <w:t>~ 1 m</w:t>
      </w:r>
      <w:r w:rsidR="00F13970" w:rsidRPr="003F3299">
        <w:t>L</w:t>
      </w:r>
      <w:r w:rsidR="002F43F4" w:rsidRPr="003F3299">
        <w:t xml:space="preserve"> of </w:t>
      </w:r>
      <w:r w:rsidR="00F6674B" w:rsidRPr="003F3299">
        <w:t xml:space="preserve">water in the upper part of </w:t>
      </w:r>
      <w:r w:rsidR="002F43F4" w:rsidRPr="003F3299">
        <w:t>a 3 m</w:t>
      </w:r>
      <w:r w:rsidR="005B3B2B" w:rsidRPr="003F3299">
        <w:t>L</w:t>
      </w:r>
      <w:r w:rsidR="002F43F4" w:rsidRPr="003F3299">
        <w:t xml:space="preserve"> </w:t>
      </w:r>
      <w:r w:rsidR="00F6674B" w:rsidRPr="003F3299">
        <w:t xml:space="preserve">concentrator and then </w:t>
      </w:r>
      <w:r w:rsidR="002F43F4" w:rsidRPr="003F3299">
        <w:t xml:space="preserve">centrifuge </w:t>
      </w:r>
      <w:r w:rsidR="000C7EE8" w:rsidRPr="003F3299">
        <w:t xml:space="preserve">the </w:t>
      </w:r>
      <w:r w:rsidRPr="003F3299">
        <w:t>water through the membrane (at least 10 mi</w:t>
      </w:r>
      <w:r w:rsidR="005B3B2B" w:rsidRPr="003F3299">
        <w:t>n</w:t>
      </w:r>
      <w:r w:rsidRPr="003F3299">
        <w:t xml:space="preserve"> at 4,300 x </w:t>
      </w:r>
      <w:r w:rsidRPr="003F3299">
        <w:rPr>
          <w:i/>
        </w:rPr>
        <w:t>g</w:t>
      </w:r>
      <w:r w:rsidRPr="003F3299">
        <w:t>)</w:t>
      </w:r>
      <w:r w:rsidRPr="003F3299">
        <w:rPr>
          <w:i/>
        </w:rPr>
        <w:t>.</w:t>
      </w:r>
    </w:p>
    <w:p w14:paraId="18A405A8" w14:textId="77777777" w:rsidR="00393A40" w:rsidRPr="003F3299" w:rsidRDefault="00393A40" w:rsidP="006E6F63">
      <w:pPr>
        <w:widowControl/>
        <w:pBdr>
          <w:top w:val="nil"/>
          <w:left w:val="nil"/>
          <w:bottom w:val="nil"/>
          <w:right w:val="nil"/>
          <w:between w:val="nil"/>
        </w:pBdr>
      </w:pPr>
    </w:p>
    <w:p w14:paraId="0000003D" w14:textId="50D326F5" w:rsidR="00403951" w:rsidRPr="003F3299" w:rsidRDefault="00923F0D" w:rsidP="006E6F63">
      <w:pPr>
        <w:widowControl/>
        <w:numPr>
          <w:ilvl w:val="2"/>
          <w:numId w:val="14"/>
        </w:numPr>
        <w:pBdr>
          <w:top w:val="nil"/>
          <w:left w:val="nil"/>
          <w:bottom w:val="nil"/>
          <w:right w:val="nil"/>
          <w:between w:val="nil"/>
        </w:pBdr>
        <w:ind w:left="0" w:firstLine="0"/>
      </w:pPr>
      <w:r w:rsidRPr="003F3299">
        <w:t xml:space="preserve">Remove free dye by centrifuging labeled sample in concentrator (20 min at 4,300 x </w:t>
      </w:r>
      <w:r w:rsidRPr="003F3299">
        <w:rPr>
          <w:i/>
        </w:rPr>
        <w:t>g</w:t>
      </w:r>
      <w:r w:rsidRPr="003F3299">
        <w:t>).</w:t>
      </w:r>
      <w:r w:rsidR="00503456" w:rsidRPr="003F3299">
        <w:t xml:space="preserve"> </w:t>
      </w:r>
      <w:r w:rsidRPr="003F3299">
        <w:t>Repeat 3</w:t>
      </w:r>
      <w:r w:rsidR="003B12AC" w:rsidRPr="003F3299">
        <w:t>–</w:t>
      </w:r>
      <w:r w:rsidRPr="003F3299">
        <w:t>4 times and dispose of flow through.</w:t>
      </w:r>
      <w:r w:rsidR="00503456" w:rsidRPr="003F3299">
        <w:t xml:space="preserve"> </w:t>
      </w:r>
    </w:p>
    <w:p w14:paraId="3409235F" w14:textId="77777777" w:rsidR="00393A40" w:rsidRPr="003F3299" w:rsidRDefault="00393A40" w:rsidP="006E6F63">
      <w:pPr>
        <w:widowControl/>
        <w:pBdr>
          <w:top w:val="nil"/>
          <w:left w:val="nil"/>
          <w:bottom w:val="nil"/>
          <w:right w:val="nil"/>
          <w:between w:val="nil"/>
        </w:pBdr>
      </w:pPr>
    </w:p>
    <w:p w14:paraId="0B8535B6" w14:textId="389E857A" w:rsidR="00F6674B" w:rsidRPr="003F3299" w:rsidRDefault="00923F0D" w:rsidP="006E6F63">
      <w:pPr>
        <w:widowControl/>
        <w:numPr>
          <w:ilvl w:val="2"/>
          <w:numId w:val="14"/>
        </w:numPr>
        <w:pBdr>
          <w:top w:val="nil"/>
          <w:left w:val="nil"/>
          <w:bottom w:val="nil"/>
          <w:right w:val="nil"/>
          <w:between w:val="nil"/>
        </w:pBdr>
        <w:ind w:left="0" w:firstLine="0"/>
      </w:pPr>
      <w:r w:rsidRPr="003F3299">
        <w:t>Check labeling efficiency</w:t>
      </w:r>
      <w:r w:rsidR="002F43F4" w:rsidRPr="003F3299">
        <w:t xml:space="preserve"> of the labeled protein using UV-Vis absorption spectroscopy</w:t>
      </w:r>
      <w:r w:rsidRPr="003F3299">
        <w:t>.</w:t>
      </w:r>
      <w:r w:rsidR="00503456" w:rsidRPr="003F3299">
        <w:t xml:space="preserve"> </w:t>
      </w:r>
    </w:p>
    <w:p w14:paraId="3CCD4438" w14:textId="77777777" w:rsidR="00393A40" w:rsidRPr="003F3299" w:rsidRDefault="00393A40" w:rsidP="006E6F63">
      <w:pPr>
        <w:widowControl/>
        <w:pBdr>
          <w:top w:val="nil"/>
          <w:left w:val="nil"/>
          <w:bottom w:val="nil"/>
          <w:right w:val="nil"/>
          <w:between w:val="nil"/>
        </w:pBdr>
      </w:pPr>
    </w:p>
    <w:p w14:paraId="0000003E" w14:textId="26DFC54A" w:rsidR="00403951" w:rsidRPr="003F3299" w:rsidRDefault="0039200D" w:rsidP="006E6F63">
      <w:pPr>
        <w:widowControl/>
        <w:pBdr>
          <w:top w:val="nil"/>
          <w:left w:val="nil"/>
          <w:bottom w:val="nil"/>
          <w:right w:val="nil"/>
          <w:between w:val="nil"/>
        </w:pBdr>
      </w:pPr>
      <w:r w:rsidRPr="003F3299">
        <w:t>NOTE</w:t>
      </w:r>
      <w:r w:rsidR="00F6674B" w:rsidRPr="003F3299">
        <w:t xml:space="preserve">: </w:t>
      </w:r>
      <w:r w:rsidR="00923F0D" w:rsidRPr="003F3299">
        <w:t xml:space="preserve">FRET measurements require labeling efficiencies of </w:t>
      </w:r>
      <w:r w:rsidR="00EB798E" w:rsidRPr="003F3299">
        <w:t>50</w:t>
      </w:r>
      <w:r w:rsidR="00923F0D" w:rsidRPr="003F3299">
        <w:t xml:space="preserve">% or </w:t>
      </w:r>
      <w:r w:rsidR="0068627B" w:rsidRPr="003F3299">
        <w:t>greater</w:t>
      </w:r>
      <w:r w:rsidR="00923F0D" w:rsidRPr="003F3299">
        <w:t xml:space="preserve">. Lower labeling efficiencies reduce the FRET signal and </w:t>
      </w:r>
      <w:r w:rsidR="00F6674B" w:rsidRPr="003F3299">
        <w:t>can lead to inaccuracies</w:t>
      </w:r>
      <w:r w:rsidR="000C7EE8" w:rsidRPr="003F3299">
        <w:t xml:space="preserve"> in</w:t>
      </w:r>
      <w:r w:rsidR="00923F0D" w:rsidRPr="003F3299">
        <w:t xml:space="preserve"> measurement.</w:t>
      </w:r>
      <w:r w:rsidR="00503456" w:rsidRPr="003F3299">
        <w:t xml:space="preserve"> </w:t>
      </w:r>
    </w:p>
    <w:p w14:paraId="763EA27E" w14:textId="77777777" w:rsidR="00393A40" w:rsidRPr="003F3299" w:rsidRDefault="00393A40" w:rsidP="006E6F63">
      <w:pPr>
        <w:widowControl/>
        <w:pBdr>
          <w:top w:val="nil"/>
          <w:left w:val="nil"/>
          <w:bottom w:val="nil"/>
          <w:right w:val="nil"/>
          <w:between w:val="nil"/>
        </w:pBdr>
      </w:pPr>
    </w:p>
    <w:p w14:paraId="17138BE7" w14:textId="0B4E2BAB" w:rsidR="003D0557" w:rsidRPr="003F3299" w:rsidRDefault="00923F0D" w:rsidP="006E6F63">
      <w:pPr>
        <w:widowControl/>
        <w:numPr>
          <w:ilvl w:val="2"/>
          <w:numId w:val="14"/>
        </w:numPr>
        <w:pBdr>
          <w:top w:val="nil"/>
          <w:left w:val="nil"/>
          <w:bottom w:val="nil"/>
          <w:right w:val="nil"/>
          <w:between w:val="nil"/>
        </w:pBdr>
        <w:ind w:left="0" w:firstLine="0"/>
      </w:pPr>
      <w:r w:rsidRPr="003F3299">
        <w:t>Obtain a UV-Vis spectrum of the labeled protein with a range from 250</w:t>
      </w:r>
      <w:r w:rsidR="00132519" w:rsidRPr="003F3299">
        <w:t>–</w:t>
      </w:r>
      <w:r w:rsidRPr="003F3299">
        <w:t>700 nm to observe both the protein absorption band and the dye maximum absorption band.</w:t>
      </w:r>
      <w:r w:rsidR="00503456" w:rsidRPr="003F3299">
        <w:t xml:space="preserve"> </w:t>
      </w:r>
      <w:r w:rsidRPr="003F3299">
        <w:t xml:space="preserve">Measure </w:t>
      </w:r>
      <w:r w:rsidR="0039200D" w:rsidRPr="003F3299">
        <w:t xml:space="preserve">the </w:t>
      </w:r>
      <w:r w:rsidRPr="003F3299">
        <w:t xml:space="preserve">absorbance at </w:t>
      </w:r>
      <w:r w:rsidR="00093B94" w:rsidRPr="003F3299">
        <w:t xml:space="preserve">the </w:t>
      </w:r>
      <w:r w:rsidRPr="003F3299">
        <w:t>absorption peak of dye and at 280 nm for protein.</w:t>
      </w:r>
    </w:p>
    <w:p w14:paraId="0562F0AD" w14:textId="77777777" w:rsidR="00393A40" w:rsidRPr="003F3299" w:rsidRDefault="00393A40" w:rsidP="006E6F63">
      <w:pPr>
        <w:widowControl/>
        <w:pBdr>
          <w:top w:val="nil"/>
          <w:left w:val="nil"/>
          <w:bottom w:val="nil"/>
          <w:right w:val="nil"/>
          <w:between w:val="nil"/>
        </w:pBdr>
      </w:pPr>
    </w:p>
    <w:p w14:paraId="00000040" w14:textId="17E20B45" w:rsidR="00403951" w:rsidRPr="003F3299" w:rsidRDefault="00923F0D" w:rsidP="006E6F63">
      <w:pPr>
        <w:widowControl/>
        <w:numPr>
          <w:ilvl w:val="2"/>
          <w:numId w:val="14"/>
        </w:numPr>
        <w:pBdr>
          <w:top w:val="nil"/>
          <w:left w:val="nil"/>
          <w:bottom w:val="nil"/>
          <w:right w:val="nil"/>
          <w:between w:val="nil"/>
        </w:pBdr>
        <w:ind w:left="0" w:firstLine="0"/>
      </w:pPr>
      <w:r w:rsidRPr="003F3299">
        <w:t>Determine the concentration of protein and correct for any contributions from the dye using the correction factor, CF</w:t>
      </w:r>
      <w:r w:rsidR="0039200D" w:rsidRPr="003F3299">
        <w:t>,</w:t>
      </w:r>
      <w:r w:rsidRPr="003F3299">
        <w:t xml:space="preserve"> and the following equations</w:t>
      </w:r>
      <w:r w:rsidR="00906D7F" w:rsidRPr="003F3299">
        <w:fldChar w:fldCharType="begin"/>
      </w:r>
      <w:r w:rsidR="002F57ED" w:rsidRPr="003F3299">
        <w:instrText xml:space="preserve"> ADDIN EN.CITE &lt;EndNote&gt;&lt;Cite&gt;&lt;Author&gt;Bioquest&lt;/Author&gt;&lt;Year&gt;2019&lt;/Year&gt;&lt;RecNum&gt;681&lt;/RecNum&gt;&lt;DisplayText&gt;&lt;style face="superscript"&gt;45&lt;/style&gt;&lt;/DisplayText&gt;&lt;record&gt;&lt;rec-number&gt;681&lt;/rec-number&gt;&lt;foreign-keys&gt;&lt;key app="EN" db-id="dwtt55wf109w9bett01x0dx02dvzafvar0zr" timestamp="1629042579"&gt;681&lt;/key&gt;&lt;/foreign-keys&gt;&lt;ref-type name="Web Page"&gt;12&lt;/ref-type&gt;&lt;contributors&gt;&lt;authors&gt;&lt;author&gt;AAT Bioquest&lt;/author&gt;&lt;/authors&gt;&lt;/contributors&gt;&lt;titles&gt;&lt;title&gt;Correction Factor&lt;/title&gt;&lt;/titles&gt;&lt;volume&gt;2021&lt;/volume&gt;&lt;number&gt;June 22, 2021&lt;/number&gt;&lt;dates&gt;&lt;year&gt;2019&lt;/year&gt;&lt;/dates&gt;&lt;pub-location&gt;Sunnyvale California&lt;/pub-location&gt;&lt;urls&gt;&lt;related-urls&gt;&lt;url&gt;https://www.aatbio.com/resources/correction-factor/&lt;/url&gt;&lt;/related-urls&gt;&lt;/urls&gt;&lt;/record&gt;&lt;/Cite&gt;&lt;/EndNote&gt;</w:instrText>
      </w:r>
      <w:r w:rsidR="00906D7F" w:rsidRPr="003F3299">
        <w:fldChar w:fldCharType="separate"/>
      </w:r>
      <w:r w:rsidR="002F57ED" w:rsidRPr="003F3299">
        <w:rPr>
          <w:vertAlign w:val="superscript"/>
        </w:rPr>
        <w:t>45</w:t>
      </w:r>
      <w:r w:rsidR="00906D7F" w:rsidRPr="003F3299">
        <w:fldChar w:fldCharType="end"/>
      </w:r>
      <w:r w:rsidR="0039200D" w:rsidRPr="003F3299">
        <w:rPr>
          <w:vertAlign w:val="superscript"/>
        </w:rPr>
        <w:t>,</w:t>
      </w:r>
      <w:r w:rsidR="00906D7F" w:rsidRPr="003F3299">
        <w:fldChar w:fldCharType="begin"/>
      </w:r>
      <w:r w:rsidR="002F57ED" w:rsidRPr="003F3299">
        <w:instrText xml:space="preserve"> ADDIN EN.CITE &lt;EndNote&gt;&lt;Cite&gt;&lt;Author&gt;Scientific&lt;/Author&gt;&lt;Year&gt;2011&lt;/Year&gt;&lt;RecNum&gt;682&lt;/RecNum&gt;&lt;DisplayText&gt;&lt;style face="superscript"&gt;46&lt;/style&gt;&lt;/DisplayText&gt;&lt;record&gt;&lt;rec-number&gt;682&lt;/rec-number&gt;&lt;foreign-keys&gt;&lt;key app="EN" db-id="dwtt55wf109w9bett01x0dx02dvzafvar0zr" timestamp="1629042954"&gt;682&lt;/key&gt;&lt;/foreign-keys&gt;&lt;ref-type name="Web Page"&gt;12&lt;/ref-type&gt;&lt;contributors&gt;&lt;authors&gt;&lt;author&gt;Thermo Scientific&lt;/author&gt;&lt;/authors&gt;&lt;secondary-authors&gt;&lt;author&gt;Pierce Biotechnology&lt;/author&gt;&lt;/secondary-authors&gt;&lt;/contributors&gt;&lt;titles&gt;&lt;title&gt;Calculate dye:protein (F/P) molar ratios&lt;/title&gt;&lt;secondary-title&gt;Tech Tip&lt;/secondary-title&gt;&lt;alt-title&gt;Tech Tip #31&lt;/alt-title&gt;&lt;/titles&gt;&lt;volume&gt;2021&lt;/volume&gt;&lt;number&gt;June 21, 2021&lt;/number&gt;&lt;dates&gt;&lt;year&gt;2011&lt;/year&gt;&lt;/dates&gt;&lt;pub-location&gt;Rockford, IL&lt;/pub-location&gt;&lt;urls&gt;&lt;related-urls&gt;&lt;url&gt;https://tools.thermofisher.com/content/sfs/brochures/TR0031-Calc-FP-ratios.pdf&lt;/url&gt;&lt;/related-urls&gt;&lt;/urls&gt;&lt;/record&gt;&lt;/Cite&gt;&lt;/EndNote&gt;</w:instrText>
      </w:r>
      <w:r w:rsidR="00906D7F" w:rsidRPr="003F3299">
        <w:fldChar w:fldCharType="separate"/>
      </w:r>
      <w:r w:rsidR="002F57ED" w:rsidRPr="003F3299">
        <w:rPr>
          <w:vertAlign w:val="superscript"/>
        </w:rPr>
        <w:t>46</w:t>
      </w:r>
      <w:r w:rsidR="00906D7F" w:rsidRPr="003F3299">
        <w:fldChar w:fldCharType="end"/>
      </w:r>
      <w:r w:rsidRPr="003F3299">
        <w:t xml:space="preserve">: </w:t>
      </w:r>
      <w:r w:rsidRPr="003F3299">
        <w:br/>
      </w:r>
      <m:oMathPara>
        <m:oMath>
          <m:r>
            <w:rPr>
              <w:rFonts w:ascii="Cambria Math" w:eastAsia="Cambria Math" w:hAnsi="Cambria Math"/>
            </w:rPr>
            <m:t>C=</m:t>
          </m:r>
          <m:f>
            <m:fPr>
              <m:ctrlPr>
                <w:rPr>
                  <w:rFonts w:ascii="Cambria Math" w:eastAsia="Cambria Math" w:hAnsi="Cambria Math"/>
                </w:rPr>
              </m:ctrlPr>
            </m:fPr>
            <m:num>
              <m:sSub>
                <m:sSubPr>
                  <m:ctrlPr>
                    <w:rPr>
                      <w:rFonts w:ascii="Cambria Math" w:eastAsia="Cambria Math" w:hAnsi="Cambria Math"/>
                    </w:rPr>
                  </m:ctrlPr>
                </m:sSubPr>
                <m:e>
                  <m:r>
                    <w:rPr>
                      <w:rFonts w:ascii="Cambria Math" w:eastAsia="Cambria Math" w:hAnsi="Cambria Math"/>
                    </w:rPr>
                    <m:t>A</m:t>
                  </m:r>
                </m:e>
                <m:sub>
                  <m:r>
                    <w:rPr>
                      <w:rFonts w:ascii="Cambria Math" w:eastAsia="Cambria Math" w:hAnsi="Cambria Math"/>
                    </w:rPr>
                    <m:t>280</m:t>
                  </m:r>
                </m:sub>
              </m:sSub>
              <m: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A</m:t>
                  </m:r>
                </m:e>
                <m:sub>
                  <m:r>
                    <w:rPr>
                      <w:rFonts w:ascii="Cambria Math" w:eastAsia="Cambria Math" w:hAnsi="Cambria Math"/>
                    </w:rPr>
                    <m:t>max</m:t>
                  </m:r>
                </m:sub>
              </m:sSub>
              <m:r>
                <w:rPr>
                  <w:rFonts w:ascii="Cambria Math" w:eastAsia="Cambria Math" w:hAnsi="Cambria Math"/>
                </w:rPr>
                <m:t>*CF)</m:t>
              </m:r>
            </m:num>
            <m:den>
              <m:sSub>
                <m:sSubPr>
                  <m:ctrlPr>
                    <w:rPr>
                      <w:rFonts w:ascii="Cambria Math" w:eastAsia="Cambria Math" w:hAnsi="Cambria Math"/>
                    </w:rPr>
                  </m:ctrlPr>
                </m:sSubPr>
                <m:e>
                  <m:r>
                    <w:rPr>
                      <w:rFonts w:ascii="Cambria Math" w:eastAsia="Cambria Math" w:hAnsi="Cambria Math"/>
                    </w:rPr>
                    <m:t>ε</m:t>
                  </m:r>
                </m:e>
                <m:sub>
                  <m:r>
                    <w:rPr>
                      <w:rFonts w:ascii="Cambria Math" w:eastAsia="Cambria Math" w:hAnsi="Cambria Math"/>
                    </w:rPr>
                    <m:t>Protein</m:t>
                  </m:r>
                </m:sub>
              </m:sSub>
            </m:den>
          </m:f>
        </m:oMath>
      </m:oMathPara>
    </w:p>
    <w:p w14:paraId="4565AA1C" w14:textId="0806215C" w:rsidR="003D0557" w:rsidRPr="003F3299" w:rsidRDefault="00923F0D" w:rsidP="006E6F63">
      <w:pPr>
        <w:widowControl/>
        <w:pBdr>
          <w:top w:val="nil"/>
          <w:left w:val="nil"/>
          <w:bottom w:val="nil"/>
          <w:right w:val="nil"/>
          <w:between w:val="nil"/>
        </w:pBdr>
      </w:pPr>
      <w:r w:rsidRPr="003F3299">
        <w:t>where C is the concentration of the protein (M), A</w:t>
      </w:r>
      <w:r w:rsidRPr="003F3299">
        <w:rPr>
          <w:vertAlign w:val="subscript"/>
        </w:rPr>
        <w:t>280</w:t>
      </w:r>
      <w:r w:rsidRPr="003F3299">
        <w:t xml:space="preserve"> is the </w:t>
      </w:r>
      <w:r w:rsidR="00953B4C" w:rsidRPr="003F3299">
        <w:t xml:space="preserve">sample </w:t>
      </w:r>
      <w:r w:rsidRPr="003F3299">
        <w:t>absorbance at 280</w:t>
      </w:r>
      <w:r w:rsidR="00953B4C" w:rsidRPr="003F3299">
        <w:t xml:space="preserve"> </w:t>
      </w:r>
      <w:r w:rsidRPr="003F3299">
        <w:t>nm, A</w:t>
      </w:r>
      <w:r w:rsidRPr="003F3299">
        <w:rPr>
          <w:vertAlign w:val="subscript"/>
        </w:rPr>
        <w:t>max</w:t>
      </w:r>
      <w:r w:rsidRPr="003F3299">
        <w:t xml:space="preserve"> is the absorbance</w:t>
      </w:r>
      <w:r w:rsidR="00413E31" w:rsidRPr="003F3299">
        <w:t xml:space="preserve"> </w:t>
      </w:r>
      <w:r w:rsidRPr="003F3299">
        <w:t>at the dye absorption maximum, ε protein is the extinction coefficient for the protein</w:t>
      </w:r>
      <w:r w:rsidR="00953B4C" w:rsidRPr="003F3299">
        <w:t xml:space="preserve"> at 280 nm</w:t>
      </w:r>
      <w:r w:rsidR="000C7EE8" w:rsidRPr="003F3299">
        <w:t xml:space="preserve"> and CF is the correction factor, </w:t>
      </w:r>
      <w:r w:rsidR="000C7EE8" w:rsidRPr="003F3299">
        <w:rPr>
          <w:i/>
          <w:iCs/>
        </w:rPr>
        <w:t>A’</w:t>
      </w:r>
      <w:r w:rsidR="000C7EE8" w:rsidRPr="003F3299">
        <w:rPr>
          <w:i/>
          <w:iCs/>
          <w:vertAlign w:val="subscript"/>
        </w:rPr>
        <w:t>280</w:t>
      </w:r>
      <w:r w:rsidR="000C7EE8" w:rsidRPr="003F3299">
        <w:t>/</w:t>
      </w:r>
      <w:r w:rsidR="000C7EE8" w:rsidRPr="003F3299">
        <w:rPr>
          <w:i/>
          <w:iCs/>
        </w:rPr>
        <w:t>A’</w:t>
      </w:r>
      <w:r w:rsidR="000C7EE8" w:rsidRPr="003F3299">
        <w:rPr>
          <w:i/>
          <w:iCs/>
          <w:vertAlign w:val="subscript"/>
        </w:rPr>
        <w:t>max</w:t>
      </w:r>
      <w:r w:rsidR="000C7EE8" w:rsidRPr="003F3299">
        <w:t xml:space="preserve">, where </w:t>
      </w:r>
      <w:r w:rsidR="000C7EE8" w:rsidRPr="003F3299">
        <w:rPr>
          <w:i/>
          <w:iCs/>
        </w:rPr>
        <w:t>A’</w:t>
      </w:r>
      <w:r w:rsidR="000C7EE8" w:rsidRPr="003F3299">
        <w:rPr>
          <w:i/>
          <w:iCs/>
          <w:vertAlign w:val="subscript"/>
        </w:rPr>
        <w:t>280</w:t>
      </w:r>
      <w:r w:rsidR="000C7EE8" w:rsidRPr="003F3299">
        <w:t xml:space="preserve"> is the absorbance at 280 nm and </w:t>
      </w:r>
      <w:r w:rsidR="000C7EE8" w:rsidRPr="003F3299">
        <w:rPr>
          <w:i/>
          <w:iCs/>
        </w:rPr>
        <w:t>A</w:t>
      </w:r>
      <w:r w:rsidR="00DA407F" w:rsidRPr="003F3299">
        <w:rPr>
          <w:i/>
          <w:iCs/>
        </w:rPr>
        <w:t>’</w:t>
      </w:r>
      <w:r w:rsidR="00413E31" w:rsidRPr="003F3299">
        <w:rPr>
          <w:i/>
          <w:iCs/>
          <w:vertAlign w:val="subscript"/>
        </w:rPr>
        <w:t>max</w:t>
      </w:r>
      <w:r w:rsidR="00413E31" w:rsidRPr="003F3299">
        <w:t xml:space="preserve"> is the absorbance at the </w:t>
      </w:r>
      <w:r w:rsidR="000A2C03" w:rsidRPr="003F3299">
        <w:t xml:space="preserve">peak </w:t>
      </w:r>
      <w:r w:rsidR="00413E31" w:rsidRPr="003F3299">
        <w:t>maximum for the dye only</w:t>
      </w:r>
      <w:r w:rsidR="000C7EE8" w:rsidRPr="003F3299">
        <w:t>.</w:t>
      </w:r>
    </w:p>
    <w:p w14:paraId="5D2EBDC1" w14:textId="77777777" w:rsidR="00393A40" w:rsidRPr="003F3299" w:rsidRDefault="00393A40" w:rsidP="006E6F63">
      <w:pPr>
        <w:widowControl/>
        <w:pBdr>
          <w:top w:val="nil"/>
          <w:left w:val="nil"/>
          <w:bottom w:val="nil"/>
          <w:right w:val="nil"/>
          <w:between w:val="nil"/>
        </w:pBdr>
      </w:pPr>
    </w:p>
    <w:p w14:paraId="1350BC1B" w14:textId="77777777" w:rsidR="003D0557" w:rsidRPr="003F3299" w:rsidRDefault="00923F0D" w:rsidP="006E6F63">
      <w:pPr>
        <w:widowControl/>
        <w:numPr>
          <w:ilvl w:val="2"/>
          <w:numId w:val="14"/>
        </w:numPr>
        <w:pBdr>
          <w:top w:val="nil"/>
          <w:left w:val="nil"/>
          <w:bottom w:val="nil"/>
          <w:right w:val="nil"/>
          <w:between w:val="nil"/>
        </w:pBdr>
        <w:ind w:left="0" w:firstLine="0"/>
      </w:pPr>
      <w:r w:rsidRPr="003F3299">
        <w:t>Determine labeling efficiency using the following equation:</w:t>
      </w:r>
    </w:p>
    <w:p w14:paraId="00000043" w14:textId="5527363E" w:rsidR="00403951" w:rsidRPr="003F3299" w:rsidRDefault="00923F0D" w:rsidP="006E6F63">
      <w:pPr>
        <w:widowControl/>
        <w:pBdr>
          <w:top w:val="nil"/>
          <w:left w:val="nil"/>
          <w:bottom w:val="nil"/>
          <w:right w:val="nil"/>
          <w:between w:val="nil"/>
        </w:pBdr>
      </w:pPr>
      <m:oMathPara>
        <m:oMath>
          <m:r>
            <w:rPr>
              <w:rFonts w:ascii="Cambria Math" w:eastAsia="Cambria Math" w:hAnsi="Cambria Math"/>
            </w:rPr>
            <w:lastRenderedPageBreak/>
            <m:t>E=</m:t>
          </m:r>
          <m:f>
            <m:fPr>
              <m:ctrlPr>
                <w:rPr>
                  <w:rFonts w:ascii="Cambria Math" w:eastAsia="Cambria Math" w:hAnsi="Cambria Math"/>
                </w:rPr>
              </m:ctrlPr>
            </m:fPr>
            <m:num>
              <m:sSub>
                <m:sSubPr>
                  <m:ctrlPr>
                    <w:rPr>
                      <w:rFonts w:ascii="Cambria Math" w:eastAsia="Cambria Math" w:hAnsi="Cambria Math"/>
                    </w:rPr>
                  </m:ctrlPr>
                </m:sSubPr>
                <m:e>
                  <m:r>
                    <w:rPr>
                      <w:rFonts w:ascii="Cambria Math" w:eastAsia="Cambria Math" w:hAnsi="Cambria Math"/>
                    </w:rPr>
                    <m:t>A</m:t>
                  </m:r>
                </m:e>
                <m:sub>
                  <m:r>
                    <w:rPr>
                      <w:rFonts w:ascii="Cambria Math" w:eastAsia="Cambria Math" w:hAnsi="Cambria Math"/>
                    </w:rPr>
                    <m:t>max</m:t>
                  </m:r>
                </m:sub>
              </m:sSub>
            </m:num>
            <m:den>
              <m:sSub>
                <m:sSubPr>
                  <m:ctrlPr>
                    <w:rPr>
                      <w:rFonts w:ascii="Cambria Math" w:eastAsia="Cambria Math" w:hAnsi="Cambria Math"/>
                    </w:rPr>
                  </m:ctrlPr>
                </m:sSubPr>
                <m:e>
                  <m:r>
                    <w:rPr>
                      <w:rFonts w:ascii="Cambria Math" w:eastAsia="Cambria Math" w:hAnsi="Cambria Math"/>
                    </w:rPr>
                    <m:t>ε</m:t>
                  </m:r>
                </m:e>
                <m:sub>
                  <m:r>
                    <w:rPr>
                      <w:rFonts w:ascii="Cambria Math" w:eastAsia="Cambria Math" w:hAnsi="Cambria Math"/>
                    </w:rPr>
                    <m:t>dye</m:t>
                  </m:r>
                </m:sub>
              </m:sSub>
              <m:r>
                <w:rPr>
                  <w:rFonts w:ascii="Cambria Math" w:eastAsia="Cambria Math" w:hAnsi="Cambria Math"/>
                </w:rPr>
                <m:t>*C</m:t>
              </m:r>
            </m:den>
          </m:f>
          <m:r>
            <m:rPr>
              <m:sty m:val="p"/>
            </m:rPr>
            <w:rPr>
              <w:rFonts w:ascii="Cambria Math" w:hAnsi="Cambria Math"/>
            </w:rPr>
            <w:br/>
          </m:r>
        </m:oMath>
      </m:oMathPara>
      <w:r w:rsidRPr="003F3299">
        <w:t xml:space="preserve">where </w:t>
      </w:r>
      <w:r w:rsidRPr="003F3299">
        <w:rPr>
          <w:i/>
        </w:rPr>
        <w:t>ε</w:t>
      </w:r>
      <w:r w:rsidRPr="003F3299">
        <w:rPr>
          <w:i/>
          <w:vertAlign w:val="subscript"/>
        </w:rPr>
        <w:t>dye</w:t>
      </w:r>
      <w:r w:rsidRPr="003F3299">
        <w:t xml:space="preserve"> is the molar extinction coefficient of the dye, C is the concentration of the protein as determined in step 2.4.</w:t>
      </w:r>
      <w:r w:rsidR="000A2C03" w:rsidRPr="003F3299">
        <w:t>5</w:t>
      </w:r>
      <w:r w:rsidRPr="003F3299">
        <w:t>, and E is the labeling efficiency.</w:t>
      </w:r>
      <w:r w:rsidR="00503456" w:rsidRPr="003F3299">
        <w:t xml:space="preserve"> </w:t>
      </w:r>
      <w:r w:rsidR="00F6674B" w:rsidRPr="003F3299">
        <w:t>Repeat step 2.</w:t>
      </w:r>
      <w:r w:rsidR="002F43F4" w:rsidRPr="003F3299">
        <w:t>4</w:t>
      </w:r>
      <w:r w:rsidR="00F6674B" w:rsidRPr="003F3299">
        <w:t>.2 until the labeling efficiency</w:t>
      </w:r>
      <w:r w:rsidR="000A2C03" w:rsidRPr="003F3299">
        <w:t xml:space="preserve"> value has plateaued</w:t>
      </w:r>
      <w:r w:rsidR="002F43F4" w:rsidRPr="003F3299">
        <w:t xml:space="preserve"> and</w:t>
      </w:r>
      <w:r w:rsidR="00F6674B" w:rsidRPr="003F3299">
        <w:t xml:space="preserve"> is less than </w:t>
      </w:r>
      <w:r w:rsidR="000A2C03" w:rsidRPr="003F3299">
        <w:t>100%</w:t>
      </w:r>
      <w:r w:rsidR="00F6674B" w:rsidRPr="003F3299">
        <w:t>.</w:t>
      </w:r>
      <w:r w:rsidR="00151F42" w:rsidRPr="003F3299">
        <w:t xml:space="preserve"> </w:t>
      </w:r>
    </w:p>
    <w:p w14:paraId="00000045" w14:textId="77777777" w:rsidR="00403951" w:rsidRPr="003F3299" w:rsidRDefault="00403951" w:rsidP="006E6F63">
      <w:pPr>
        <w:widowControl/>
        <w:pBdr>
          <w:top w:val="nil"/>
          <w:left w:val="nil"/>
          <w:bottom w:val="nil"/>
          <w:right w:val="nil"/>
          <w:between w:val="nil"/>
        </w:pBdr>
      </w:pPr>
    </w:p>
    <w:p w14:paraId="00000046" w14:textId="77777777" w:rsidR="00403951" w:rsidRPr="003F3299" w:rsidRDefault="00923F0D" w:rsidP="006E6F63">
      <w:pPr>
        <w:widowControl/>
        <w:numPr>
          <w:ilvl w:val="0"/>
          <w:numId w:val="16"/>
        </w:numPr>
        <w:pBdr>
          <w:top w:val="nil"/>
          <w:left w:val="nil"/>
          <w:bottom w:val="nil"/>
          <w:right w:val="nil"/>
          <w:between w:val="nil"/>
        </w:pBdr>
        <w:ind w:left="0" w:firstLine="0"/>
        <w:rPr>
          <w:b/>
        </w:rPr>
      </w:pPr>
      <w:r w:rsidRPr="003F3299">
        <w:rPr>
          <w:b/>
        </w:rPr>
        <w:t>Determine the R</w:t>
      </w:r>
      <w:r w:rsidRPr="003F3299">
        <w:rPr>
          <w:b/>
          <w:vertAlign w:val="subscript"/>
        </w:rPr>
        <w:t>0</w:t>
      </w:r>
      <w:r w:rsidRPr="003F3299">
        <w:rPr>
          <w:b/>
        </w:rPr>
        <w:t xml:space="preserve"> values</w:t>
      </w:r>
    </w:p>
    <w:p w14:paraId="00000047" w14:textId="77777777" w:rsidR="00403951" w:rsidRPr="003F3299" w:rsidRDefault="00403951" w:rsidP="006E6F63">
      <w:pPr>
        <w:widowControl/>
        <w:pBdr>
          <w:top w:val="nil"/>
          <w:left w:val="nil"/>
          <w:bottom w:val="nil"/>
          <w:right w:val="nil"/>
          <w:between w:val="nil"/>
        </w:pBdr>
        <w:rPr>
          <w:b/>
        </w:rPr>
      </w:pPr>
    </w:p>
    <w:p w14:paraId="61A74E82" w14:textId="0155FA50" w:rsidR="007F2BD9" w:rsidRPr="003F3299" w:rsidRDefault="00A52F85" w:rsidP="006E6F63">
      <w:pPr>
        <w:widowControl/>
        <w:numPr>
          <w:ilvl w:val="1"/>
          <w:numId w:val="16"/>
        </w:numPr>
        <w:pBdr>
          <w:top w:val="nil"/>
          <w:left w:val="nil"/>
          <w:bottom w:val="nil"/>
          <w:right w:val="nil"/>
          <w:between w:val="nil"/>
        </w:pBdr>
        <w:ind w:left="0" w:firstLine="0"/>
        <w:rPr>
          <w:highlight w:val="yellow"/>
        </w:rPr>
      </w:pPr>
      <w:r w:rsidRPr="003F3299">
        <w:rPr>
          <w:highlight w:val="yellow"/>
        </w:rPr>
        <w:t>Measure the R</w:t>
      </w:r>
      <w:r w:rsidRPr="003F3299">
        <w:rPr>
          <w:highlight w:val="yellow"/>
          <w:vertAlign w:val="subscript"/>
        </w:rPr>
        <w:t>0</w:t>
      </w:r>
      <w:r w:rsidRPr="003F3299">
        <w:rPr>
          <w:highlight w:val="yellow"/>
        </w:rPr>
        <w:t xml:space="preserve"> values </w:t>
      </w:r>
      <w:r w:rsidRPr="003F3299">
        <w:rPr>
          <w:i/>
          <w:iCs/>
          <w:highlight w:val="yellow"/>
        </w:rPr>
        <w:t>in situ</w:t>
      </w:r>
      <w:r w:rsidRPr="003F3299">
        <w:rPr>
          <w:highlight w:val="yellow"/>
        </w:rPr>
        <w:t>.</w:t>
      </w:r>
      <w:r w:rsidR="00923F0D" w:rsidRPr="003F3299">
        <w:rPr>
          <w:highlight w:val="yellow"/>
        </w:rPr>
        <w:t xml:space="preserve"> </w:t>
      </w:r>
      <w:r w:rsidRPr="003F3299">
        <w:rPr>
          <w:highlight w:val="yellow"/>
        </w:rPr>
        <w:t>P</w:t>
      </w:r>
      <w:r w:rsidR="00923F0D" w:rsidRPr="003F3299">
        <w:rPr>
          <w:highlight w:val="yellow"/>
        </w:rPr>
        <w:t xml:space="preserve">repare </w:t>
      </w:r>
      <w:r w:rsidR="007C640D" w:rsidRPr="003F3299">
        <w:rPr>
          <w:highlight w:val="yellow"/>
        </w:rPr>
        <w:t>two</w:t>
      </w:r>
      <w:r w:rsidR="00022FDB" w:rsidRPr="003F3299">
        <w:rPr>
          <w:highlight w:val="yellow"/>
        </w:rPr>
        <w:t xml:space="preserve"> </w:t>
      </w:r>
      <w:r w:rsidR="00923F0D" w:rsidRPr="003F3299">
        <w:rPr>
          <w:highlight w:val="yellow"/>
        </w:rPr>
        <w:t>protein samples</w:t>
      </w:r>
      <w:r w:rsidR="00022FDB" w:rsidRPr="003F3299">
        <w:rPr>
          <w:highlight w:val="yellow"/>
        </w:rPr>
        <w:t xml:space="preserve"> at the same concentration of total protein, 4 </w:t>
      </w:r>
      <w:r w:rsidR="00022FDB" w:rsidRPr="003F3299">
        <w:rPr>
          <w:highlight w:val="yellow"/>
        </w:rPr>
        <w:sym w:font="Symbol" w:char="F06D"/>
      </w:r>
      <w:r w:rsidR="00022FDB" w:rsidRPr="003F3299">
        <w:rPr>
          <w:highlight w:val="yellow"/>
        </w:rPr>
        <w:t xml:space="preserve">M, one with </w:t>
      </w:r>
      <w:r w:rsidR="007C640D" w:rsidRPr="003F3299">
        <w:rPr>
          <w:highlight w:val="yellow"/>
        </w:rPr>
        <w:t>the</w:t>
      </w:r>
      <w:r w:rsidR="00022FDB" w:rsidRPr="003F3299">
        <w:rPr>
          <w:highlight w:val="yellow"/>
        </w:rPr>
        <w:t xml:space="preserve"> protein</w:t>
      </w:r>
      <w:r w:rsidR="00923F0D" w:rsidRPr="003F3299">
        <w:rPr>
          <w:highlight w:val="yellow"/>
        </w:rPr>
        <w:t xml:space="preserve"> labeled with the donor dye only </w:t>
      </w:r>
      <w:r w:rsidR="007C640D" w:rsidRPr="003F3299">
        <w:rPr>
          <w:highlight w:val="yellow"/>
        </w:rPr>
        <w:t>and one with the protein labeled with</w:t>
      </w:r>
      <w:r w:rsidR="00923F0D" w:rsidRPr="003F3299">
        <w:rPr>
          <w:highlight w:val="yellow"/>
        </w:rPr>
        <w:t xml:space="preserve"> the acceptor dye only</w:t>
      </w:r>
      <w:r w:rsidR="007C640D" w:rsidRPr="003F3299">
        <w:rPr>
          <w:highlight w:val="yellow"/>
        </w:rPr>
        <w:t xml:space="preserve">. </w:t>
      </w:r>
      <w:r w:rsidR="00923F0D" w:rsidRPr="003F3299">
        <w:rPr>
          <w:highlight w:val="yellow"/>
        </w:rPr>
        <w:t xml:space="preserve">For SecA, a protein concentration of 4 </w:t>
      </w:r>
      <w:r w:rsidR="00E42BE9" w:rsidRPr="003F3299">
        <w:rPr>
          <w:rFonts w:eastAsia="Symbol"/>
          <w:highlight w:val="yellow"/>
        </w:rPr>
        <w:sym w:font="Symbol" w:char="F06D"/>
      </w:r>
      <w:r w:rsidR="00923F0D" w:rsidRPr="003F3299">
        <w:rPr>
          <w:highlight w:val="yellow"/>
        </w:rPr>
        <w:t>M SecA monomer works well for these measurements.</w:t>
      </w:r>
    </w:p>
    <w:p w14:paraId="0D98CD7D" w14:textId="77777777" w:rsidR="00953B4C" w:rsidRPr="003F3299" w:rsidRDefault="00953B4C" w:rsidP="006E6F63">
      <w:pPr>
        <w:widowControl/>
        <w:pBdr>
          <w:top w:val="nil"/>
          <w:left w:val="nil"/>
          <w:bottom w:val="nil"/>
          <w:right w:val="nil"/>
          <w:between w:val="nil"/>
        </w:pBdr>
        <w:rPr>
          <w:highlight w:val="yellow"/>
        </w:rPr>
      </w:pPr>
    </w:p>
    <w:p w14:paraId="1F028E2E" w14:textId="5C58C9EE" w:rsidR="00405598" w:rsidRPr="003F3299" w:rsidRDefault="00EB798E" w:rsidP="006E6F63">
      <w:pPr>
        <w:widowControl/>
        <w:numPr>
          <w:ilvl w:val="2"/>
          <w:numId w:val="16"/>
        </w:numPr>
        <w:pBdr>
          <w:top w:val="nil"/>
          <w:left w:val="nil"/>
          <w:bottom w:val="nil"/>
          <w:right w:val="nil"/>
          <w:between w:val="nil"/>
        </w:pBdr>
        <w:ind w:left="0" w:firstLine="0"/>
        <w:rPr>
          <w:highlight w:val="yellow"/>
        </w:rPr>
      </w:pPr>
      <w:r w:rsidRPr="003F3299">
        <w:rPr>
          <w:highlight w:val="yellow"/>
        </w:rPr>
        <w:t>Prepare sample volumes of 2.5 m</w:t>
      </w:r>
      <w:r w:rsidR="00471C46" w:rsidRPr="003F3299">
        <w:rPr>
          <w:highlight w:val="yellow"/>
        </w:rPr>
        <w:t>L</w:t>
      </w:r>
      <w:r w:rsidRPr="003F3299">
        <w:rPr>
          <w:highlight w:val="yellow"/>
        </w:rPr>
        <w:t xml:space="preserve"> for a 1 cm x 1 cm cuvette</w:t>
      </w:r>
      <w:r w:rsidR="006C3FAF" w:rsidRPr="003F3299">
        <w:rPr>
          <w:highlight w:val="yellow"/>
        </w:rPr>
        <w:t>,</w:t>
      </w:r>
      <w:r w:rsidRPr="003F3299">
        <w:rPr>
          <w:highlight w:val="yellow"/>
        </w:rPr>
        <w:t xml:space="preserve"> 600 </w:t>
      </w:r>
      <w:r w:rsidRPr="003F3299">
        <w:rPr>
          <w:highlight w:val="yellow"/>
        </w:rPr>
        <w:sym w:font="Symbol" w:char="F06D"/>
      </w:r>
      <w:r w:rsidR="00471C46" w:rsidRPr="003F3299">
        <w:rPr>
          <w:highlight w:val="yellow"/>
        </w:rPr>
        <w:t>L</w:t>
      </w:r>
      <w:r w:rsidRPr="003F3299">
        <w:rPr>
          <w:highlight w:val="yellow"/>
        </w:rPr>
        <w:t xml:space="preserve"> for a 5 mm x 5 mm cuvette or 200 </w:t>
      </w:r>
      <w:r w:rsidRPr="003F3299">
        <w:rPr>
          <w:highlight w:val="yellow"/>
        </w:rPr>
        <w:sym w:font="Symbol" w:char="F06D"/>
      </w:r>
      <w:r w:rsidR="00471C46" w:rsidRPr="003F3299">
        <w:rPr>
          <w:highlight w:val="yellow"/>
        </w:rPr>
        <w:t>L</w:t>
      </w:r>
      <w:r w:rsidRPr="003F3299">
        <w:rPr>
          <w:highlight w:val="yellow"/>
        </w:rPr>
        <w:t xml:space="preserve"> for a 3 mm x 3 mm cuvette.</w:t>
      </w:r>
    </w:p>
    <w:p w14:paraId="5CA420CD" w14:textId="77777777" w:rsidR="00953B4C" w:rsidRPr="003F3299" w:rsidRDefault="00953B4C" w:rsidP="006E6F63">
      <w:pPr>
        <w:widowControl/>
        <w:pBdr>
          <w:top w:val="nil"/>
          <w:left w:val="nil"/>
          <w:bottom w:val="nil"/>
          <w:right w:val="nil"/>
          <w:between w:val="nil"/>
        </w:pBdr>
        <w:rPr>
          <w:highlight w:val="yellow"/>
        </w:rPr>
      </w:pPr>
    </w:p>
    <w:p w14:paraId="47ECB24E" w14:textId="5B7E1D9F" w:rsidR="000205CC" w:rsidRPr="003F3299" w:rsidRDefault="00405598" w:rsidP="006E6F63">
      <w:pPr>
        <w:widowControl/>
        <w:numPr>
          <w:ilvl w:val="1"/>
          <w:numId w:val="16"/>
        </w:numPr>
        <w:pBdr>
          <w:top w:val="nil"/>
          <w:left w:val="nil"/>
          <w:bottom w:val="nil"/>
          <w:right w:val="nil"/>
          <w:between w:val="nil"/>
        </w:pBdr>
        <w:ind w:left="0" w:firstLine="0"/>
        <w:rPr>
          <w:highlight w:val="yellow"/>
        </w:rPr>
      </w:pPr>
      <w:r w:rsidRPr="003F3299">
        <w:rPr>
          <w:highlight w:val="yellow"/>
        </w:rPr>
        <w:t xml:space="preserve">Turn on the fluorometer and open the spectral acquisition and analysis program </w:t>
      </w:r>
      <w:r w:rsidR="00D17F6E" w:rsidRPr="003F3299">
        <w:rPr>
          <w:highlight w:val="yellow"/>
        </w:rPr>
        <w:t>in the fluorescence software</w:t>
      </w:r>
      <w:r w:rsidRPr="003F3299">
        <w:rPr>
          <w:highlight w:val="yellow"/>
        </w:rPr>
        <w:t xml:space="preserve"> if using a </w:t>
      </w:r>
      <w:r w:rsidR="00856D16" w:rsidRPr="003F3299">
        <w:rPr>
          <w:highlight w:val="yellow"/>
        </w:rPr>
        <w:t>spectrofluorometer</w:t>
      </w:r>
      <w:r w:rsidRPr="003F3299">
        <w:rPr>
          <w:highlight w:val="yellow"/>
        </w:rPr>
        <w:t>.</w:t>
      </w:r>
      <w:r w:rsidR="00503456" w:rsidRPr="003F3299">
        <w:rPr>
          <w:highlight w:val="yellow"/>
        </w:rPr>
        <w:t xml:space="preserve"> </w:t>
      </w:r>
      <w:r w:rsidRPr="003F3299">
        <w:rPr>
          <w:highlight w:val="yellow"/>
        </w:rPr>
        <w:t>Click on the red</w:t>
      </w:r>
      <w:r w:rsidRPr="003F3299">
        <w:rPr>
          <w:b/>
          <w:bCs/>
          <w:highlight w:val="yellow"/>
        </w:rPr>
        <w:t xml:space="preserve"> M</w:t>
      </w:r>
      <w:r w:rsidRPr="003F3299">
        <w:rPr>
          <w:highlight w:val="yellow"/>
        </w:rPr>
        <w:t xml:space="preserve"> to connect </w:t>
      </w:r>
      <w:r w:rsidR="00196120" w:rsidRPr="003F3299">
        <w:rPr>
          <w:highlight w:val="yellow"/>
        </w:rPr>
        <w:t xml:space="preserve">the </w:t>
      </w:r>
      <w:r w:rsidRPr="003F3299">
        <w:rPr>
          <w:highlight w:val="yellow"/>
        </w:rPr>
        <w:t xml:space="preserve">computer to </w:t>
      </w:r>
      <w:r w:rsidR="00370A05" w:rsidRPr="003F3299">
        <w:rPr>
          <w:highlight w:val="yellow"/>
        </w:rPr>
        <w:t xml:space="preserve">the </w:t>
      </w:r>
      <w:r w:rsidRPr="003F3299">
        <w:rPr>
          <w:highlight w:val="yellow"/>
        </w:rPr>
        <w:t>instrument (</w:t>
      </w:r>
      <w:r w:rsidRPr="003F3299">
        <w:rPr>
          <w:b/>
          <w:bCs/>
          <w:highlight w:val="yellow"/>
        </w:rPr>
        <w:t>Fig</w:t>
      </w:r>
      <w:r w:rsidR="00471C46" w:rsidRPr="003F3299">
        <w:rPr>
          <w:b/>
          <w:bCs/>
          <w:highlight w:val="yellow"/>
        </w:rPr>
        <w:t xml:space="preserve">ure </w:t>
      </w:r>
      <w:r w:rsidR="00AC2844" w:rsidRPr="003F3299">
        <w:rPr>
          <w:b/>
          <w:bCs/>
          <w:highlight w:val="yellow"/>
        </w:rPr>
        <w:t>2</w:t>
      </w:r>
      <w:r w:rsidR="00471C46" w:rsidRPr="003F3299">
        <w:rPr>
          <w:b/>
          <w:bCs/>
          <w:highlight w:val="yellow"/>
        </w:rPr>
        <w:t>A</w:t>
      </w:r>
      <w:r w:rsidRPr="003F3299">
        <w:rPr>
          <w:highlight w:val="yellow"/>
        </w:rPr>
        <w:t xml:space="preserve">) and choose </w:t>
      </w:r>
      <w:r w:rsidR="00492654" w:rsidRPr="003F3299">
        <w:rPr>
          <w:b/>
          <w:bCs/>
          <w:highlight w:val="yellow"/>
        </w:rPr>
        <w:t>E</w:t>
      </w:r>
      <w:r w:rsidRPr="003F3299">
        <w:rPr>
          <w:b/>
          <w:bCs/>
          <w:highlight w:val="yellow"/>
        </w:rPr>
        <w:t xml:space="preserve">mission </w:t>
      </w:r>
      <w:r w:rsidR="00492654" w:rsidRPr="003F3299">
        <w:rPr>
          <w:b/>
          <w:bCs/>
          <w:highlight w:val="yellow"/>
        </w:rPr>
        <w:t>S</w:t>
      </w:r>
      <w:r w:rsidRPr="003F3299">
        <w:rPr>
          <w:b/>
          <w:bCs/>
          <w:highlight w:val="yellow"/>
        </w:rPr>
        <w:t>pectra</w:t>
      </w:r>
      <w:r w:rsidRPr="003F3299">
        <w:rPr>
          <w:highlight w:val="yellow"/>
        </w:rPr>
        <w:t>.</w:t>
      </w:r>
    </w:p>
    <w:p w14:paraId="3C9DD826" w14:textId="77777777" w:rsidR="00953B4C" w:rsidRPr="003F3299" w:rsidRDefault="00953B4C" w:rsidP="006E6F63">
      <w:pPr>
        <w:widowControl/>
        <w:pBdr>
          <w:top w:val="nil"/>
          <w:left w:val="nil"/>
          <w:bottom w:val="nil"/>
          <w:right w:val="nil"/>
          <w:between w:val="nil"/>
        </w:pBdr>
        <w:rPr>
          <w:highlight w:val="yellow"/>
        </w:rPr>
      </w:pPr>
    </w:p>
    <w:p w14:paraId="5EFEED14" w14:textId="7E0B3E2F" w:rsidR="000205CC" w:rsidRPr="003F3299" w:rsidRDefault="000205CC" w:rsidP="006E6F63">
      <w:pPr>
        <w:widowControl/>
        <w:numPr>
          <w:ilvl w:val="2"/>
          <w:numId w:val="16"/>
        </w:numPr>
        <w:pBdr>
          <w:top w:val="nil"/>
          <w:left w:val="nil"/>
          <w:bottom w:val="nil"/>
          <w:right w:val="nil"/>
          <w:between w:val="nil"/>
        </w:pBdr>
        <w:ind w:left="0" w:firstLine="0"/>
        <w:rPr>
          <w:highlight w:val="yellow"/>
        </w:rPr>
      </w:pPr>
      <w:r w:rsidRPr="003F3299">
        <w:rPr>
          <w:highlight w:val="yellow"/>
        </w:rPr>
        <w:t xml:space="preserve">Enter scan parameters using the </w:t>
      </w:r>
      <w:r w:rsidRPr="003F3299">
        <w:rPr>
          <w:b/>
          <w:bCs/>
          <w:highlight w:val="yellow"/>
        </w:rPr>
        <w:t>Collect Experiment</w:t>
      </w:r>
      <w:r w:rsidRPr="003F3299">
        <w:rPr>
          <w:highlight w:val="yellow"/>
        </w:rPr>
        <w:t xml:space="preserve"> menu item, such as excitation wavelength, </w:t>
      </w:r>
      <w:r w:rsidR="00300DB8" w:rsidRPr="003F3299">
        <w:rPr>
          <w:highlight w:val="yellow"/>
        </w:rPr>
        <w:t xml:space="preserve">the </w:t>
      </w:r>
      <w:r w:rsidRPr="003F3299">
        <w:rPr>
          <w:highlight w:val="yellow"/>
        </w:rPr>
        <w:t>range for emission scan, temperature</w:t>
      </w:r>
      <w:r w:rsidR="00196120" w:rsidRPr="003F3299">
        <w:rPr>
          <w:highlight w:val="yellow"/>
        </w:rPr>
        <w:t>,</w:t>
      </w:r>
      <w:r w:rsidRPr="003F3299">
        <w:rPr>
          <w:highlight w:val="yellow"/>
        </w:rPr>
        <w:t xml:space="preserve"> and sample changer position (</w:t>
      </w:r>
      <w:r w:rsidRPr="003F3299">
        <w:rPr>
          <w:b/>
          <w:bCs/>
          <w:highlight w:val="yellow"/>
        </w:rPr>
        <w:t>Fig</w:t>
      </w:r>
      <w:r w:rsidR="00196120" w:rsidRPr="003F3299">
        <w:rPr>
          <w:b/>
          <w:bCs/>
          <w:highlight w:val="yellow"/>
        </w:rPr>
        <w:t>ure</w:t>
      </w:r>
      <w:r w:rsidRPr="003F3299">
        <w:rPr>
          <w:b/>
          <w:bCs/>
          <w:highlight w:val="yellow"/>
        </w:rPr>
        <w:t xml:space="preserve"> </w:t>
      </w:r>
      <w:r w:rsidR="00AC2844" w:rsidRPr="003F3299">
        <w:rPr>
          <w:b/>
          <w:bCs/>
          <w:highlight w:val="yellow"/>
        </w:rPr>
        <w:t>2</w:t>
      </w:r>
      <w:r w:rsidR="00196120" w:rsidRPr="003F3299">
        <w:rPr>
          <w:b/>
          <w:bCs/>
          <w:highlight w:val="yellow"/>
        </w:rPr>
        <w:t>B</w:t>
      </w:r>
      <w:r w:rsidRPr="003F3299">
        <w:rPr>
          <w:highlight w:val="yellow"/>
        </w:rPr>
        <w:t>).</w:t>
      </w:r>
    </w:p>
    <w:p w14:paraId="5812BCBC" w14:textId="77777777" w:rsidR="00DF0269" w:rsidRPr="003F3299" w:rsidRDefault="00DF0269" w:rsidP="006E6F63">
      <w:pPr>
        <w:widowControl/>
        <w:pBdr>
          <w:top w:val="nil"/>
          <w:left w:val="nil"/>
          <w:bottom w:val="nil"/>
          <w:right w:val="nil"/>
          <w:between w:val="nil"/>
        </w:pBdr>
        <w:rPr>
          <w:highlight w:val="yellow"/>
        </w:rPr>
      </w:pPr>
    </w:p>
    <w:p w14:paraId="6E061B85" w14:textId="578453E5" w:rsidR="000205CC" w:rsidRPr="003F3299" w:rsidRDefault="00405598" w:rsidP="006E6F63">
      <w:pPr>
        <w:widowControl/>
        <w:numPr>
          <w:ilvl w:val="2"/>
          <w:numId w:val="16"/>
        </w:numPr>
        <w:pBdr>
          <w:top w:val="nil"/>
          <w:left w:val="nil"/>
          <w:bottom w:val="nil"/>
          <w:right w:val="nil"/>
          <w:between w:val="nil"/>
        </w:pBdr>
        <w:ind w:left="0" w:firstLine="0"/>
        <w:rPr>
          <w:highlight w:val="yellow"/>
        </w:rPr>
      </w:pPr>
      <w:r w:rsidRPr="003F3299">
        <w:rPr>
          <w:highlight w:val="yellow"/>
        </w:rPr>
        <w:t xml:space="preserve">Click on </w:t>
      </w:r>
      <w:r w:rsidRPr="003F3299">
        <w:rPr>
          <w:b/>
          <w:bCs/>
          <w:highlight w:val="yellow"/>
        </w:rPr>
        <w:t>RTC</w:t>
      </w:r>
      <w:r w:rsidRPr="003F3299">
        <w:rPr>
          <w:highlight w:val="yellow"/>
        </w:rPr>
        <w:t xml:space="preserve"> and o</w:t>
      </w:r>
      <w:r w:rsidR="00923F0D" w:rsidRPr="003F3299">
        <w:rPr>
          <w:highlight w:val="yellow"/>
        </w:rPr>
        <w:t>ptimize instrument settings (e.g.</w:t>
      </w:r>
      <w:r w:rsidR="00300DB8" w:rsidRPr="003F3299">
        <w:rPr>
          <w:highlight w:val="yellow"/>
        </w:rPr>
        <w:t>,</w:t>
      </w:r>
      <w:r w:rsidR="00923F0D" w:rsidRPr="003F3299">
        <w:rPr>
          <w:highlight w:val="yellow"/>
        </w:rPr>
        <w:t xml:space="preserve"> spectral slits) by monitoring the fluorescence emission at the peak using an excitation wavelength set at the dye's absorption maximum.</w:t>
      </w:r>
      <w:r w:rsidR="00503456" w:rsidRPr="003F3299">
        <w:rPr>
          <w:highlight w:val="yellow"/>
        </w:rPr>
        <w:t xml:space="preserve"> </w:t>
      </w:r>
      <w:r w:rsidR="00C3682D" w:rsidRPr="003F3299">
        <w:rPr>
          <w:highlight w:val="yellow"/>
        </w:rPr>
        <w:t>For SecA, set th</w:t>
      </w:r>
      <w:r w:rsidR="00A20D55" w:rsidRPr="003F3299">
        <w:rPr>
          <w:highlight w:val="yellow"/>
        </w:rPr>
        <w:t xml:space="preserve">e following </w:t>
      </w:r>
      <w:r w:rsidR="00C3682D" w:rsidRPr="003F3299">
        <w:rPr>
          <w:highlight w:val="yellow"/>
        </w:rPr>
        <w:t>settings</w:t>
      </w:r>
      <w:r w:rsidR="00B4394D" w:rsidRPr="003F3299">
        <w:rPr>
          <w:highlight w:val="yellow"/>
        </w:rPr>
        <w:t xml:space="preserve">: bandpass as </w:t>
      </w:r>
      <w:r w:rsidR="00C3682D" w:rsidRPr="003F3299">
        <w:rPr>
          <w:highlight w:val="yellow"/>
        </w:rPr>
        <w:t>1 nm</w:t>
      </w:r>
      <w:r w:rsidR="00B4394D" w:rsidRPr="003F3299">
        <w:rPr>
          <w:highlight w:val="yellow"/>
        </w:rPr>
        <w:t xml:space="preserve">; excitation and emission </w:t>
      </w:r>
      <w:r w:rsidR="00ED3B46" w:rsidRPr="003F3299">
        <w:rPr>
          <w:highlight w:val="yellow"/>
        </w:rPr>
        <w:t>slits as</w:t>
      </w:r>
      <w:r w:rsidR="00151F42" w:rsidRPr="003F3299">
        <w:rPr>
          <w:highlight w:val="yellow"/>
        </w:rPr>
        <w:t xml:space="preserve"> </w:t>
      </w:r>
      <w:r w:rsidR="00C3682D" w:rsidRPr="003F3299">
        <w:rPr>
          <w:highlight w:val="yellow"/>
        </w:rPr>
        <w:t xml:space="preserve">1 and 1.5 mm respectively, with </w:t>
      </w:r>
      <w:r w:rsidR="00ED3B46" w:rsidRPr="003F3299">
        <w:rPr>
          <w:highlight w:val="yellow"/>
        </w:rPr>
        <w:t xml:space="preserve">the </w:t>
      </w:r>
      <w:r w:rsidR="00C3682D" w:rsidRPr="003F3299">
        <w:rPr>
          <w:highlight w:val="yellow"/>
        </w:rPr>
        <w:t xml:space="preserve">temperature at 25 </w:t>
      </w:r>
      <w:r w:rsidR="00C3682D" w:rsidRPr="003F3299">
        <w:rPr>
          <w:rFonts w:eastAsia="Symbol"/>
          <w:highlight w:val="yellow"/>
        </w:rPr>
        <w:t>°</w:t>
      </w:r>
      <w:r w:rsidR="00C3682D" w:rsidRPr="003F3299">
        <w:rPr>
          <w:highlight w:val="yellow"/>
        </w:rPr>
        <w:t xml:space="preserve">C and stirring speed </w:t>
      </w:r>
      <w:r w:rsidR="00452DAD" w:rsidRPr="003F3299">
        <w:rPr>
          <w:highlight w:val="yellow"/>
        </w:rPr>
        <w:t>at</w:t>
      </w:r>
      <w:r w:rsidR="00C3682D" w:rsidRPr="003F3299">
        <w:rPr>
          <w:highlight w:val="yellow"/>
        </w:rPr>
        <w:t xml:space="preserve"> 250 rpm.</w:t>
      </w:r>
    </w:p>
    <w:p w14:paraId="71907EF0" w14:textId="77777777" w:rsidR="00DF0269" w:rsidRPr="003F3299" w:rsidRDefault="00DF0269" w:rsidP="006E6F63">
      <w:pPr>
        <w:widowControl/>
        <w:pBdr>
          <w:top w:val="nil"/>
          <w:left w:val="nil"/>
          <w:bottom w:val="nil"/>
          <w:right w:val="nil"/>
          <w:between w:val="nil"/>
        </w:pBdr>
        <w:rPr>
          <w:highlight w:val="yellow"/>
        </w:rPr>
      </w:pPr>
    </w:p>
    <w:p w14:paraId="4A71A206" w14:textId="346177D4" w:rsidR="00405598" w:rsidRPr="003F3299" w:rsidRDefault="00EB798E" w:rsidP="006E6F63">
      <w:pPr>
        <w:rPr>
          <w:highlight w:val="yellow"/>
        </w:rPr>
      </w:pPr>
      <w:r w:rsidRPr="003F3299">
        <w:rPr>
          <w:highlight w:val="yellow"/>
        </w:rPr>
        <w:t>N</w:t>
      </w:r>
      <w:r w:rsidR="00300DB8" w:rsidRPr="003F3299">
        <w:rPr>
          <w:highlight w:val="yellow"/>
        </w:rPr>
        <w:t>OTE</w:t>
      </w:r>
      <w:r w:rsidRPr="003F3299">
        <w:rPr>
          <w:highlight w:val="yellow"/>
        </w:rPr>
        <w:t>: Do not exceed the counts per second (cps) capacity of the instrument (</w:t>
      </w:r>
      <w:r w:rsidR="004E0319" w:rsidRPr="003F3299">
        <w:rPr>
          <w:highlight w:val="yellow"/>
        </w:rPr>
        <w:t>typica</w:t>
      </w:r>
      <w:r w:rsidR="00C3682D" w:rsidRPr="003F3299">
        <w:rPr>
          <w:highlight w:val="yellow"/>
        </w:rPr>
        <w:t>l</w:t>
      </w:r>
      <w:r w:rsidR="004E0319" w:rsidRPr="003F3299">
        <w:rPr>
          <w:highlight w:val="yellow"/>
        </w:rPr>
        <w:t xml:space="preserve">ly </w:t>
      </w:r>
      <w:r w:rsidRPr="003F3299">
        <w:rPr>
          <w:highlight w:val="yellow"/>
        </w:rPr>
        <w:t>2 x 10</w:t>
      </w:r>
      <w:r w:rsidRPr="003F3299">
        <w:rPr>
          <w:highlight w:val="yellow"/>
          <w:vertAlign w:val="superscript"/>
        </w:rPr>
        <w:t>6</w:t>
      </w:r>
      <w:r w:rsidRPr="003F3299">
        <w:rPr>
          <w:highlight w:val="yellow"/>
        </w:rPr>
        <w:t xml:space="preserve"> cps).</w:t>
      </w:r>
      <w:r w:rsidR="00503456" w:rsidRPr="003F3299">
        <w:rPr>
          <w:highlight w:val="yellow"/>
        </w:rPr>
        <w:t xml:space="preserve"> </w:t>
      </w:r>
      <w:r w:rsidR="001F3A9A" w:rsidRPr="003F3299">
        <w:rPr>
          <w:highlight w:val="yellow"/>
        </w:rPr>
        <w:br/>
      </w:r>
    </w:p>
    <w:p w14:paraId="04962436" w14:textId="0A935FE5" w:rsidR="00D37435" w:rsidRPr="003F3299" w:rsidRDefault="00D37435" w:rsidP="006E6F63">
      <w:pPr>
        <w:widowControl/>
        <w:pBdr>
          <w:top w:val="nil"/>
          <w:left w:val="nil"/>
          <w:bottom w:val="nil"/>
          <w:right w:val="nil"/>
          <w:between w:val="nil"/>
        </w:pBdr>
        <w:rPr>
          <w:highlight w:val="yellow"/>
        </w:rPr>
      </w:pPr>
      <w:r w:rsidRPr="003F3299">
        <w:rPr>
          <w:highlight w:val="yellow"/>
        </w:rPr>
        <w:t>3.3</w:t>
      </w:r>
      <w:r w:rsidRPr="003F3299">
        <w:rPr>
          <w:highlight w:val="yellow"/>
        </w:rPr>
        <w:tab/>
      </w:r>
      <w:r w:rsidR="003A26EF" w:rsidRPr="003F3299">
        <w:rPr>
          <w:highlight w:val="yellow"/>
        </w:rPr>
        <w:t>Place the donor labeled protein sample in the sample holder and c</w:t>
      </w:r>
      <w:r w:rsidR="000205CC" w:rsidRPr="003F3299">
        <w:rPr>
          <w:highlight w:val="yellow"/>
        </w:rPr>
        <w:t xml:space="preserve">lick </w:t>
      </w:r>
      <w:r w:rsidR="00CC582D" w:rsidRPr="003F3299">
        <w:rPr>
          <w:b/>
          <w:bCs/>
          <w:highlight w:val="yellow"/>
        </w:rPr>
        <w:t>R</w:t>
      </w:r>
      <w:r w:rsidR="000205CC" w:rsidRPr="003F3299">
        <w:rPr>
          <w:b/>
          <w:bCs/>
          <w:highlight w:val="yellow"/>
        </w:rPr>
        <w:t>un</w:t>
      </w:r>
      <w:r w:rsidR="000205CC" w:rsidRPr="003F3299">
        <w:rPr>
          <w:highlight w:val="yellow"/>
        </w:rPr>
        <w:t xml:space="preserve"> to g</w:t>
      </w:r>
      <w:r w:rsidR="00923F0D" w:rsidRPr="003F3299">
        <w:rPr>
          <w:highlight w:val="yellow"/>
        </w:rPr>
        <w:t>enerate an emission scan of the protein labeled with the donor dye only (</w:t>
      </w:r>
      <w:r w:rsidR="00CC582D" w:rsidRPr="003F3299">
        <w:rPr>
          <w:highlight w:val="yellow"/>
        </w:rPr>
        <w:t>d</w:t>
      </w:r>
      <w:r w:rsidR="00923F0D" w:rsidRPr="003F3299">
        <w:rPr>
          <w:highlight w:val="yellow"/>
        </w:rPr>
        <w:t>onor only protein) by exciting the sample at the dye absorption maximum</w:t>
      </w:r>
      <w:r w:rsidR="00892046" w:rsidRPr="003F3299">
        <w:rPr>
          <w:highlight w:val="yellow"/>
        </w:rPr>
        <w:t xml:space="preserve"> (e.g.</w:t>
      </w:r>
      <w:r w:rsidR="00CC582D" w:rsidRPr="003F3299">
        <w:rPr>
          <w:highlight w:val="yellow"/>
        </w:rPr>
        <w:t>,</w:t>
      </w:r>
      <w:r w:rsidR="00892046" w:rsidRPr="003F3299">
        <w:rPr>
          <w:highlight w:val="yellow"/>
        </w:rPr>
        <w:t xml:space="preserve"> 488 nm for AF488)</w:t>
      </w:r>
      <w:r w:rsidR="00923F0D" w:rsidRPr="003F3299">
        <w:rPr>
          <w:highlight w:val="yellow"/>
        </w:rPr>
        <w:t xml:space="preserve"> and scanning over the emission peak</w:t>
      </w:r>
      <w:r w:rsidR="00A52F85" w:rsidRPr="003F3299">
        <w:rPr>
          <w:highlight w:val="yellow"/>
        </w:rPr>
        <w:t xml:space="preserve"> (505</w:t>
      </w:r>
      <w:r w:rsidR="00651801" w:rsidRPr="003F3299">
        <w:rPr>
          <w:highlight w:val="yellow"/>
        </w:rPr>
        <w:t>–</w:t>
      </w:r>
      <w:r w:rsidR="00A52F85" w:rsidRPr="003F3299">
        <w:rPr>
          <w:highlight w:val="yellow"/>
        </w:rPr>
        <w:t>750 nm for donor only SecA protein labeled with AF488)</w:t>
      </w:r>
      <w:r w:rsidR="00923F0D" w:rsidRPr="003F3299">
        <w:rPr>
          <w:highlight w:val="yellow"/>
        </w:rPr>
        <w:t>.</w:t>
      </w:r>
      <w:r w:rsidR="00503456" w:rsidRPr="003F3299">
        <w:rPr>
          <w:highlight w:val="yellow"/>
        </w:rPr>
        <w:t xml:space="preserve"> </w:t>
      </w:r>
    </w:p>
    <w:p w14:paraId="5DA7B444" w14:textId="77777777" w:rsidR="00D37435" w:rsidRPr="003F3299" w:rsidRDefault="00D37435" w:rsidP="006E6F63">
      <w:pPr>
        <w:widowControl/>
        <w:pBdr>
          <w:top w:val="nil"/>
          <w:left w:val="nil"/>
          <w:bottom w:val="nil"/>
          <w:right w:val="nil"/>
          <w:between w:val="nil"/>
        </w:pBdr>
        <w:rPr>
          <w:highlight w:val="yellow"/>
        </w:rPr>
      </w:pPr>
    </w:p>
    <w:p w14:paraId="0000004C" w14:textId="73EA62ED" w:rsidR="00403951" w:rsidRPr="003F3299" w:rsidRDefault="00D37435" w:rsidP="006E6F63">
      <w:pPr>
        <w:pStyle w:val="ListParagraph"/>
        <w:numPr>
          <w:ilvl w:val="1"/>
          <w:numId w:val="27"/>
        </w:numPr>
        <w:ind w:left="0" w:firstLine="0"/>
        <w:contextualSpacing w:val="0"/>
        <w:rPr>
          <w:highlight w:val="yellow"/>
        </w:rPr>
      </w:pPr>
      <w:r w:rsidRPr="003F3299">
        <w:rPr>
          <w:highlight w:val="yellow"/>
        </w:rPr>
        <w:t>Establish a baseline for the scan</w:t>
      </w:r>
      <w:r w:rsidRPr="003F3299" w:rsidDel="00A52F85">
        <w:rPr>
          <w:highlight w:val="yellow"/>
        </w:rPr>
        <w:t xml:space="preserve"> </w:t>
      </w:r>
      <w:r w:rsidRPr="003F3299">
        <w:rPr>
          <w:highlight w:val="yellow"/>
        </w:rPr>
        <w:t xml:space="preserve">by extending the scan 25–50 nm past the end of the peak. </w:t>
      </w:r>
      <w:r w:rsidR="008B37C9" w:rsidRPr="003F3299">
        <w:rPr>
          <w:highlight w:val="yellow"/>
        </w:rPr>
        <w:t>M</w:t>
      </w:r>
      <w:r w:rsidR="00923F0D" w:rsidRPr="003F3299">
        <w:rPr>
          <w:highlight w:val="yellow"/>
        </w:rPr>
        <w:t xml:space="preserve">easure the quantum yield of the </w:t>
      </w:r>
      <w:r w:rsidR="00DD1977" w:rsidRPr="003F3299">
        <w:rPr>
          <w:highlight w:val="yellow"/>
        </w:rPr>
        <w:t>donor-</w:t>
      </w:r>
      <w:r w:rsidR="00923F0D" w:rsidRPr="003F3299">
        <w:rPr>
          <w:highlight w:val="yellow"/>
        </w:rPr>
        <w:t xml:space="preserve">only protein, </w:t>
      </w:r>
      <w:r w:rsidR="008B37C9" w:rsidRPr="003F3299">
        <w:rPr>
          <w:highlight w:val="yellow"/>
        </w:rPr>
        <w:t xml:space="preserve">by performing </w:t>
      </w:r>
      <w:r w:rsidR="00923F0D" w:rsidRPr="003F3299">
        <w:rPr>
          <w:highlight w:val="yellow"/>
        </w:rPr>
        <w:t xml:space="preserve">absorption and fluorescence measurements on samples of </w:t>
      </w:r>
      <w:r w:rsidR="00D2358F" w:rsidRPr="003F3299">
        <w:rPr>
          <w:highlight w:val="yellow"/>
        </w:rPr>
        <w:t xml:space="preserve">different </w:t>
      </w:r>
      <w:r w:rsidR="00923F0D" w:rsidRPr="003F3299">
        <w:rPr>
          <w:highlight w:val="yellow"/>
        </w:rPr>
        <w:t>concentration</w:t>
      </w:r>
      <w:r w:rsidR="00D2358F" w:rsidRPr="003F3299">
        <w:rPr>
          <w:highlight w:val="yellow"/>
        </w:rPr>
        <w:t>s</w:t>
      </w:r>
      <w:r w:rsidR="00923F0D" w:rsidRPr="003F3299">
        <w:rPr>
          <w:highlight w:val="yellow"/>
        </w:rPr>
        <w:t xml:space="preserve"> as described</w:t>
      </w:r>
      <w:r w:rsidR="00906D7F" w:rsidRPr="003F3299">
        <w:rPr>
          <w:highlight w:val="yellow"/>
        </w:rPr>
        <w:fldChar w:fldCharType="begin"/>
      </w:r>
      <w:r w:rsidR="002F57ED" w:rsidRPr="003F3299">
        <w:rPr>
          <w:highlight w:val="yellow"/>
        </w:rPr>
        <w:instrText xml:space="preserve"> ADDIN EN.CITE &lt;EndNote&gt;&lt;Cite ExcludeYear="1"&gt;&lt;Author&gt;Scientific&lt;/Author&gt;&lt;RecNum&gt;680&lt;/RecNum&gt;&lt;DisplayText&gt;&lt;style face="superscript"&gt;47&lt;/style&gt;&lt;/DisplayText&gt;&lt;record&gt;&lt;rec-number&gt;680&lt;/rec-number&gt;&lt;foreign-keys&gt;&lt;key app="EN" db-id="dwtt55wf109w9bett01x0dx02dvzafvar0zr" timestamp="1629042107"&gt;680&lt;/key&gt;&lt;/foreign-keys&gt;&lt;ref-type name="Web Page"&gt;12&lt;/ref-type&gt;&lt;contributors&gt;&lt;authors&gt;&lt;author&gt;Horiba Scientific&lt;/author&gt;&lt;/authors&gt;&lt;/contributors&gt;&lt;titles&gt;&lt;title&gt;A Guide to Recording Fluorescence Quantum Yields&lt;/title&gt;&lt;/titles&gt;&lt;pages&gt;guide to measuring fluorescence quantum yields&lt;/pages&gt;&lt;volume&gt;2021&lt;/volume&gt;&lt;number&gt;7/15/21&lt;/number&gt;&lt;dates&gt;&lt;/dates&gt;&lt;pub-location&gt;Middlesex UK&lt;/pub-location&gt;&lt;publisher&gt;Horiba UK Limited&lt;/publisher&gt;&lt;work-type&gt;pdf&lt;/work-type&gt;&lt;urls&gt;&lt;related-urls&gt;&lt;url&gt;https://static.horiba.com/fileadmin/Horiba/Application/Materials/Material_Research/Quantum_Dots/quantumyieldstrad.pdf&lt;/url&gt;&lt;/related-urls&gt;&lt;/urls&gt;&lt;/record&gt;&lt;/Cite&gt;&lt;/EndNote&gt;</w:instrText>
      </w:r>
      <w:r w:rsidR="00906D7F" w:rsidRPr="003F3299">
        <w:rPr>
          <w:highlight w:val="yellow"/>
        </w:rPr>
        <w:fldChar w:fldCharType="separate"/>
      </w:r>
      <w:r w:rsidR="002F57ED" w:rsidRPr="003F3299">
        <w:rPr>
          <w:highlight w:val="yellow"/>
          <w:vertAlign w:val="superscript"/>
        </w:rPr>
        <w:t>47</w:t>
      </w:r>
      <w:r w:rsidR="00906D7F" w:rsidRPr="003F3299">
        <w:rPr>
          <w:highlight w:val="yellow"/>
        </w:rPr>
        <w:fldChar w:fldCharType="end"/>
      </w:r>
      <w:r w:rsidR="00923F0D" w:rsidRPr="003F3299">
        <w:rPr>
          <w:highlight w:val="yellow"/>
        </w:rPr>
        <w:t>.</w:t>
      </w:r>
      <w:r w:rsidR="00503456" w:rsidRPr="003F3299">
        <w:rPr>
          <w:highlight w:val="yellow"/>
        </w:rPr>
        <w:t xml:space="preserve"> </w:t>
      </w:r>
      <w:r w:rsidR="002008DB" w:rsidRPr="003F3299">
        <w:rPr>
          <w:highlight w:val="yellow"/>
        </w:rPr>
        <w:t>Maintain t</w:t>
      </w:r>
      <w:r w:rsidR="00923F0D" w:rsidRPr="003F3299">
        <w:rPr>
          <w:highlight w:val="yellow"/>
        </w:rPr>
        <w:t>he same slit settings for these measurements.</w:t>
      </w:r>
    </w:p>
    <w:p w14:paraId="0D8AE191" w14:textId="77777777" w:rsidR="00DF0269" w:rsidRPr="003F3299" w:rsidRDefault="00DF0269" w:rsidP="006E6F63">
      <w:pPr>
        <w:widowControl/>
        <w:pBdr>
          <w:top w:val="nil"/>
          <w:left w:val="nil"/>
          <w:bottom w:val="nil"/>
          <w:right w:val="nil"/>
          <w:between w:val="nil"/>
        </w:pBdr>
        <w:rPr>
          <w:highlight w:val="yellow"/>
        </w:rPr>
      </w:pPr>
    </w:p>
    <w:p w14:paraId="0000004E" w14:textId="4DC7908B" w:rsidR="00403951" w:rsidRPr="003F3299" w:rsidRDefault="00EC1329" w:rsidP="006E6F63">
      <w:pPr>
        <w:pStyle w:val="ListParagraph"/>
        <w:widowControl/>
        <w:numPr>
          <w:ilvl w:val="2"/>
          <w:numId w:val="27"/>
        </w:numPr>
        <w:pBdr>
          <w:top w:val="nil"/>
          <w:left w:val="nil"/>
          <w:bottom w:val="nil"/>
          <w:right w:val="nil"/>
          <w:between w:val="nil"/>
        </w:pBdr>
        <w:ind w:left="0" w:firstLine="0"/>
        <w:contextualSpacing w:val="0"/>
        <w:rPr>
          <w:highlight w:val="yellow"/>
        </w:rPr>
      </w:pPr>
      <w:r w:rsidRPr="003F3299">
        <w:rPr>
          <w:highlight w:val="yellow"/>
        </w:rPr>
        <w:lastRenderedPageBreak/>
        <w:t xml:space="preserve">Use </w:t>
      </w:r>
      <w:r w:rsidR="00DD1977" w:rsidRPr="003F3299">
        <w:rPr>
          <w:highlight w:val="yellow"/>
        </w:rPr>
        <w:t>f</w:t>
      </w:r>
      <w:r w:rsidR="00923F0D" w:rsidRPr="003F3299">
        <w:rPr>
          <w:highlight w:val="yellow"/>
        </w:rPr>
        <w:t>ree donor dye as the reference for the quantum yield.</w:t>
      </w:r>
      <w:r w:rsidR="00503456" w:rsidRPr="003F3299">
        <w:rPr>
          <w:highlight w:val="yellow"/>
        </w:rPr>
        <w:t xml:space="preserve"> </w:t>
      </w:r>
      <w:r w:rsidR="00D2358F" w:rsidRPr="003F3299">
        <w:rPr>
          <w:highlight w:val="yellow"/>
        </w:rPr>
        <w:br/>
      </w:r>
      <w:r w:rsidR="008B37C9" w:rsidRPr="003F3299">
        <w:rPr>
          <w:highlight w:val="yellow"/>
        </w:rPr>
        <w:t>Obtain a</w:t>
      </w:r>
      <w:r w:rsidR="00923F0D" w:rsidRPr="003F3299">
        <w:rPr>
          <w:highlight w:val="yellow"/>
        </w:rPr>
        <w:t xml:space="preserve">t least four measurements </w:t>
      </w:r>
      <w:r w:rsidR="008B37C9" w:rsidRPr="003F3299">
        <w:rPr>
          <w:highlight w:val="yellow"/>
        </w:rPr>
        <w:t>of</w:t>
      </w:r>
      <w:r w:rsidR="00923F0D" w:rsidRPr="003F3299">
        <w:rPr>
          <w:highlight w:val="yellow"/>
        </w:rPr>
        <w:t xml:space="preserve"> the </w:t>
      </w:r>
      <w:r w:rsidR="00DD1977" w:rsidRPr="003F3299">
        <w:rPr>
          <w:highlight w:val="yellow"/>
        </w:rPr>
        <w:t>donor-</w:t>
      </w:r>
      <w:r w:rsidR="00923F0D" w:rsidRPr="003F3299">
        <w:rPr>
          <w:highlight w:val="yellow"/>
        </w:rPr>
        <w:t>only protein and the free dye</w:t>
      </w:r>
      <w:r w:rsidR="00DF0269" w:rsidRPr="003F3299">
        <w:rPr>
          <w:highlight w:val="yellow"/>
        </w:rPr>
        <w:t xml:space="preserve"> at different concentrations</w:t>
      </w:r>
      <w:r w:rsidR="00923F0D" w:rsidRPr="003F3299">
        <w:rPr>
          <w:highlight w:val="yellow"/>
        </w:rPr>
        <w:t xml:space="preserve"> for an accurate determination.</w:t>
      </w:r>
    </w:p>
    <w:p w14:paraId="48E9C629" w14:textId="77777777" w:rsidR="00DF0269" w:rsidRPr="003F3299" w:rsidRDefault="00DF0269" w:rsidP="006E6F63">
      <w:pPr>
        <w:widowControl/>
        <w:pBdr>
          <w:top w:val="nil"/>
          <w:left w:val="nil"/>
          <w:bottom w:val="nil"/>
          <w:right w:val="nil"/>
          <w:between w:val="nil"/>
        </w:pBdr>
      </w:pPr>
    </w:p>
    <w:p w14:paraId="0000004F" w14:textId="57D72291" w:rsidR="00403951" w:rsidRPr="003F3299" w:rsidRDefault="00923F0D" w:rsidP="006E6F63">
      <w:pPr>
        <w:widowControl/>
        <w:numPr>
          <w:ilvl w:val="2"/>
          <w:numId w:val="27"/>
        </w:numPr>
        <w:pBdr>
          <w:top w:val="nil"/>
          <w:left w:val="nil"/>
          <w:bottom w:val="nil"/>
          <w:right w:val="nil"/>
          <w:between w:val="nil"/>
        </w:pBdr>
        <w:ind w:left="0" w:firstLine="0"/>
      </w:pPr>
      <w:r w:rsidRPr="003F3299">
        <w:t>Plot the fluorescence intensity</w:t>
      </w:r>
      <w:r w:rsidR="00821053" w:rsidRPr="003F3299">
        <w:t xml:space="preserve"> or integrated area</w:t>
      </w:r>
      <w:r w:rsidRPr="003F3299">
        <w:t xml:space="preserve"> versus the absorbance for the </w:t>
      </w:r>
      <w:r w:rsidR="00DD1977" w:rsidRPr="003F3299">
        <w:t>donor-</w:t>
      </w:r>
      <w:r w:rsidRPr="003F3299">
        <w:t>only protein and the free dye or reference.</w:t>
      </w:r>
      <w:r w:rsidR="00503456" w:rsidRPr="003F3299">
        <w:t xml:space="preserve"> </w:t>
      </w:r>
      <w:r w:rsidRPr="003F3299">
        <w:t>Determine the slopes</w:t>
      </w:r>
      <w:r w:rsidR="001B2CCF" w:rsidRPr="003F3299">
        <w:t xml:space="preserve"> for the </w:t>
      </w:r>
      <w:r w:rsidR="007F577D" w:rsidRPr="003F3299">
        <w:t>donor-</w:t>
      </w:r>
      <w:r w:rsidR="001B2CCF" w:rsidRPr="003F3299">
        <w:t>only protein (</w:t>
      </w:r>
      <w:r w:rsidR="001B2CCF" w:rsidRPr="003F3299">
        <w:rPr>
          <w:i/>
          <w:iCs/>
        </w:rPr>
        <w:t>Slope</w:t>
      </w:r>
      <w:r w:rsidR="001B2CCF" w:rsidRPr="003F3299">
        <w:rPr>
          <w:i/>
          <w:iCs/>
          <w:vertAlign w:val="subscript"/>
        </w:rPr>
        <w:t>D</w:t>
      </w:r>
      <w:r w:rsidR="001B2CCF" w:rsidRPr="003F3299">
        <w:t>) and the reference (</w:t>
      </w:r>
      <w:r w:rsidR="001B2CCF" w:rsidRPr="003F3299">
        <w:rPr>
          <w:i/>
          <w:iCs/>
        </w:rPr>
        <w:t>Slope</w:t>
      </w:r>
      <w:r w:rsidR="001B2CCF" w:rsidRPr="003F3299">
        <w:rPr>
          <w:i/>
          <w:iCs/>
          <w:vertAlign w:val="subscript"/>
        </w:rPr>
        <w:t>R</w:t>
      </w:r>
      <w:r w:rsidR="001B2CCF" w:rsidRPr="003F3299">
        <w:t>)</w:t>
      </w:r>
      <w:r w:rsidRPr="003F3299">
        <w:t>.</w:t>
      </w:r>
    </w:p>
    <w:p w14:paraId="243590F6" w14:textId="77777777" w:rsidR="00DF0269" w:rsidRPr="003F3299" w:rsidRDefault="00DF0269" w:rsidP="006E6F63">
      <w:pPr>
        <w:widowControl/>
        <w:pBdr>
          <w:top w:val="nil"/>
          <w:left w:val="nil"/>
          <w:bottom w:val="nil"/>
          <w:right w:val="nil"/>
          <w:between w:val="nil"/>
        </w:pBdr>
      </w:pPr>
    </w:p>
    <w:p w14:paraId="0DCBD252" w14:textId="3338CB80" w:rsidR="003D0557" w:rsidRPr="003F3299" w:rsidRDefault="00923F0D" w:rsidP="006E6F63">
      <w:pPr>
        <w:widowControl/>
        <w:numPr>
          <w:ilvl w:val="2"/>
          <w:numId w:val="27"/>
        </w:numPr>
        <w:pBdr>
          <w:top w:val="nil"/>
          <w:left w:val="nil"/>
          <w:bottom w:val="nil"/>
          <w:right w:val="nil"/>
          <w:between w:val="nil"/>
        </w:pBdr>
        <w:ind w:left="0" w:firstLine="0"/>
      </w:pPr>
      <w:r w:rsidRPr="003F3299">
        <w:t xml:space="preserve">Quantum </w:t>
      </w:r>
      <w:r w:rsidR="004B6315" w:rsidRPr="003F3299">
        <w:t xml:space="preserve">yield </w:t>
      </w:r>
      <w:r w:rsidR="0080518A" w:rsidRPr="003F3299">
        <w:t>(</w:t>
      </w:r>
      <w:r w:rsidR="004B6315" w:rsidRPr="003F3299">
        <w:rPr>
          <w:i/>
          <w:iCs/>
        </w:rPr>
        <w:sym w:font="Symbol" w:char="F066"/>
      </w:r>
      <w:r w:rsidR="004B6315" w:rsidRPr="003F3299">
        <w:t xml:space="preserve">) </w:t>
      </w:r>
      <w:r w:rsidRPr="003F3299">
        <w:t>is calculated using the following equation:</w:t>
      </w:r>
    </w:p>
    <w:p w14:paraId="00000050" w14:textId="5F50495C" w:rsidR="00403951" w:rsidRPr="003F3299" w:rsidRDefault="00151D12" w:rsidP="006E6F63">
      <w:pPr>
        <w:rPr>
          <w:rFonts w:eastAsia="Cambria Math"/>
        </w:rPr>
      </w:pPr>
      <m:oMathPara>
        <m:oMath>
          <m:sSub>
            <m:sSubPr>
              <m:ctrlPr>
                <w:rPr>
                  <w:rFonts w:ascii="Cambria Math" w:eastAsia="Cambria Math" w:hAnsi="Cambria Math"/>
                </w:rPr>
              </m:ctrlPr>
            </m:sSubPr>
            <m:e>
              <m:r>
                <w:rPr>
                  <w:rFonts w:ascii="Cambria Math" w:hAnsi="Cambria Math"/>
                </w:rPr>
                <m:t>ϕ</m:t>
              </m:r>
            </m:e>
            <m:sub>
              <m:r>
                <w:rPr>
                  <w:rFonts w:ascii="Cambria Math" w:eastAsia="Cambria Math" w:hAnsi="Cambria Math"/>
                </w:rPr>
                <m:t>D</m:t>
              </m:r>
            </m:sub>
          </m:sSub>
          <m: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ϕ</m:t>
              </m:r>
            </m:e>
            <m:sub>
              <m:r>
                <w:rPr>
                  <w:rFonts w:ascii="Cambria Math" w:eastAsia="Cambria Math" w:hAnsi="Cambria Math"/>
                </w:rPr>
                <m:t>R</m:t>
              </m:r>
            </m:sub>
          </m:sSub>
          <m:d>
            <m:dPr>
              <m:ctrlPr>
                <w:rPr>
                  <w:rFonts w:ascii="Cambria Math" w:eastAsia="Cambria Math" w:hAnsi="Cambria Math"/>
                </w:rPr>
              </m:ctrlPr>
            </m:dPr>
            <m:e>
              <m:f>
                <m:fPr>
                  <m:ctrlPr>
                    <w:rPr>
                      <w:rFonts w:ascii="Cambria Math" w:eastAsia="Cambria Math" w:hAnsi="Cambria Math"/>
                    </w:rPr>
                  </m:ctrlPr>
                </m:fPr>
                <m:num>
                  <m:sSub>
                    <m:sSubPr>
                      <m:ctrlPr>
                        <w:rPr>
                          <w:rFonts w:ascii="Cambria Math" w:eastAsia="Cambria Math" w:hAnsi="Cambria Math"/>
                        </w:rPr>
                      </m:ctrlPr>
                    </m:sSubPr>
                    <m:e>
                      <m:r>
                        <w:rPr>
                          <w:rFonts w:ascii="Cambria Math" w:eastAsia="Cambria Math" w:hAnsi="Cambria Math"/>
                        </w:rPr>
                        <m:t>Slope</m:t>
                      </m:r>
                    </m:e>
                    <m:sub>
                      <m:r>
                        <w:rPr>
                          <w:rFonts w:ascii="Cambria Math" w:eastAsia="Cambria Math" w:hAnsi="Cambria Math"/>
                        </w:rPr>
                        <m:t>D</m:t>
                      </m:r>
                    </m:sub>
                  </m:sSub>
                </m:num>
                <m:den>
                  <m:sSub>
                    <m:sSubPr>
                      <m:ctrlPr>
                        <w:rPr>
                          <w:rFonts w:ascii="Cambria Math" w:eastAsia="Cambria Math" w:hAnsi="Cambria Math"/>
                        </w:rPr>
                      </m:ctrlPr>
                    </m:sSubPr>
                    <m:e>
                      <m:r>
                        <w:rPr>
                          <w:rFonts w:ascii="Cambria Math" w:eastAsia="Cambria Math" w:hAnsi="Cambria Math"/>
                        </w:rPr>
                        <m:t>Slope</m:t>
                      </m:r>
                    </m:e>
                    <m:sub>
                      <m:r>
                        <w:rPr>
                          <w:rFonts w:ascii="Cambria Math" w:eastAsia="Cambria Math" w:hAnsi="Cambria Math"/>
                        </w:rPr>
                        <m:t>R</m:t>
                      </m:r>
                    </m:sub>
                  </m:sSub>
                </m:den>
              </m:f>
            </m:e>
          </m:d>
          <m:d>
            <m:dPr>
              <m:ctrlPr>
                <w:rPr>
                  <w:rFonts w:ascii="Cambria Math" w:eastAsia="Cambria Math" w:hAnsi="Cambria Math"/>
                </w:rPr>
              </m:ctrlPr>
            </m:dPr>
            <m:e>
              <m:f>
                <m:fPr>
                  <m:ctrlPr>
                    <w:rPr>
                      <w:rFonts w:ascii="Cambria Math" w:eastAsia="Cambria Math" w:hAnsi="Cambria Math"/>
                    </w:rPr>
                  </m:ctrlPr>
                </m:fPr>
                <m:num>
                  <m:sSubSup>
                    <m:sSubSupPr>
                      <m:ctrlPr>
                        <w:rPr>
                          <w:rFonts w:ascii="Cambria Math" w:eastAsia="Cambria Math" w:hAnsi="Cambria Math"/>
                        </w:rPr>
                      </m:ctrlPr>
                    </m:sSubSupPr>
                    <m:e>
                      <m:r>
                        <w:rPr>
                          <w:rFonts w:ascii="Cambria Math" w:eastAsia="Cambria Math" w:hAnsi="Cambria Math"/>
                        </w:rPr>
                        <m:t>η</m:t>
                      </m:r>
                    </m:e>
                    <m:sub>
                      <m:r>
                        <w:rPr>
                          <w:rFonts w:ascii="Cambria Math" w:eastAsia="Cambria Math" w:hAnsi="Cambria Math"/>
                        </w:rPr>
                        <m:t>D</m:t>
                      </m:r>
                    </m:sub>
                    <m:sup>
                      <m:r>
                        <w:rPr>
                          <w:rFonts w:ascii="Cambria Math" w:eastAsia="Cambria Math" w:hAnsi="Cambria Math"/>
                        </w:rPr>
                        <m:t>2</m:t>
                      </m:r>
                    </m:sup>
                  </m:sSubSup>
                </m:num>
                <m:den>
                  <m:sSubSup>
                    <m:sSubSupPr>
                      <m:ctrlPr>
                        <w:rPr>
                          <w:rFonts w:ascii="Cambria Math" w:eastAsia="Cambria Math" w:hAnsi="Cambria Math"/>
                        </w:rPr>
                      </m:ctrlPr>
                    </m:sSubSupPr>
                    <m:e>
                      <m:r>
                        <w:rPr>
                          <w:rFonts w:ascii="Cambria Math" w:eastAsia="Cambria Math" w:hAnsi="Cambria Math"/>
                        </w:rPr>
                        <m:t>η</m:t>
                      </m:r>
                    </m:e>
                    <m:sub>
                      <m:r>
                        <w:rPr>
                          <w:rFonts w:ascii="Cambria Math" w:eastAsia="Cambria Math" w:hAnsi="Cambria Math"/>
                        </w:rPr>
                        <m:t>R</m:t>
                      </m:r>
                    </m:sub>
                    <m:sup>
                      <m:r>
                        <w:rPr>
                          <w:rFonts w:ascii="Cambria Math" w:eastAsia="Cambria Math" w:hAnsi="Cambria Math"/>
                        </w:rPr>
                        <m:t>2</m:t>
                      </m:r>
                    </m:sup>
                  </m:sSubSup>
                </m:den>
              </m:f>
            </m:e>
          </m:d>
        </m:oMath>
      </m:oMathPara>
    </w:p>
    <w:p w14:paraId="00000051" w14:textId="7AB6850D" w:rsidR="00403951" w:rsidRPr="003F3299" w:rsidRDefault="00923F0D" w:rsidP="006E6F63">
      <w:pPr>
        <w:widowControl/>
        <w:pBdr>
          <w:top w:val="nil"/>
          <w:left w:val="nil"/>
          <w:bottom w:val="nil"/>
          <w:right w:val="nil"/>
          <w:between w:val="nil"/>
        </w:pBdr>
      </w:pPr>
      <w:r w:rsidRPr="003F3299">
        <w:t xml:space="preserve">here </w:t>
      </w:r>
      <m:oMath>
        <m:sSub>
          <m:sSubPr>
            <m:ctrlPr>
              <w:rPr>
                <w:rFonts w:ascii="Cambria Math" w:eastAsia="Cambria Math" w:hAnsi="Cambria Math"/>
              </w:rPr>
            </m:ctrlPr>
          </m:sSubPr>
          <m:e>
            <m:r>
              <w:rPr>
                <w:rFonts w:ascii="Cambria Math" w:hAnsi="Cambria Math"/>
              </w:rPr>
              <m:t>ϕ</m:t>
            </m:r>
          </m:e>
          <m:sub>
            <m:r>
              <w:rPr>
                <w:rFonts w:ascii="Cambria Math" w:eastAsia="Cambria Math" w:hAnsi="Cambria Math"/>
              </w:rPr>
              <m:t>D</m:t>
            </m:r>
          </m:sub>
        </m:sSub>
      </m:oMath>
      <w:r w:rsidRPr="003F3299">
        <w:t xml:space="preserve"> is the quantum yield of the donor</w:t>
      </w:r>
      <w:r w:rsidR="00413E31" w:rsidRPr="003F3299">
        <w:t xml:space="preserve"> only protein</w:t>
      </w:r>
      <w:r w:rsidRPr="003F3299">
        <w:t xml:space="preserve">, </w:t>
      </w:r>
      <m:oMath>
        <m:sSub>
          <m:sSubPr>
            <m:ctrlPr>
              <w:rPr>
                <w:rFonts w:ascii="Cambria Math" w:eastAsia="Cambria Math" w:hAnsi="Cambria Math"/>
              </w:rPr>
            </m:ctrlPr>
          </m:sSubPr>
          <m:e>
            <m:r>
              <w:rPr>
                <w:rFonts w:ascii="Cambria Math" w:hAnsi="Cambria Math"/>
              </w:rPr>
              <m:t>ϕ</m:t>
            </m:r>
          </m:e>
          <m:sub>
            <m:r>
              <w:rPr>
                <w:rFonts w:ascii="Cambria Math" w:eastAsia="Cambria Math" w:hAnsi="Cambria Math"/>
              </w:rPr>
              <m:t>R</m:t>
            </m:r>
          </m:sub>
        </m:sSub>
      </m:oMath>
      <w:r w:rsidRPr="003F3299">
        <w:t xml:space="preserve"> is the quantum yield of the free dye (this can usually be obtained from the manufacturer), </w:t>
      </w:r>
      <m:oMath>
        <m:sSub>
          <m:sSubPr>
            <m:ctrlPr>
              <w:rPr>
                <w:rFonts w:ascii="Cambria Math" w:eastAsia="Cambria Math" w:hAnsi="Cambria Math"/>
              </w:rPr>
            </m:ctrlPr>
          </m:sSubPr>
          <m:e>
            <m:r>
              <w:rPr>
                <w:rFonts w:ascii="Cambria Math" w:eastAsia="Cambria Math" w:hAnsi="Cambria Math"/>
              </w:rPr>
              <m:t>Slope</m:t>
            </m:r>
          </m:e>
          <m:sub>
            <m:r>
              <w:rPr>
                <w:rFonts w:ascii="Cambria Math" w:eastAsia="Cambria Math" w:hAnsi="Cambria Math"/>
              </w:rPr>
              <m:t>D</m:t>
            </m:r>
          </m:sub>
        </m:sSub>
      </m:oMath>
      <w:r w:rsidRPr="003F3299">
        <w:t xml:space="preserve"> and </w:t>
      </w:r>
      <m:oMath>
        <m:sSub>
          <m:sSubPr>
            <m:ctrlPr>
              <w:rPr>
                <w:rFonts w:ascii="Cambria Math" w:eastAsia="Cambria Math" w:hAnsi="Cambria Math"/>
              </w:rPr>
            </m:ctrlPr>
          </m:sSubPr>
          <m:e>
            <m:r>
              <w:rPr>
                <w:rFonts w:ascii="Cambria Math" w:eastAsia="Cambria Math" w:hAnsi="Cambria Math"/>
              </w:rPr>
              <m:t>Slope</m:t>
            </m:r>
          </m:e>
          <m:sub>
            <m:r>
              <w:rPr>
                <w:rFonts w:ascii="Cambria Math" w:eastAsia="Cambria Math" w:hAnsi="Cambria Math"/>
              </w:rPr>
              <m:t>R</m:t>
            </m:r>
          </m:sub>
        </m:sSub>
      </m:oMath>
      <w:r w:rsidRPr="003F3299">
        <w:t xml:space="preserve"> are the slopes determined in step 3.</w:t>
      </w:r>
      <w:r w:rsidR="006A1852" w:rsidRPr="003F3299">
        <w:t>4</w:t>
      </w:r>
      <w:r w:rsidRPr="003F3299">
        <w:t>.</w:t>
      </w:r>
      <w:r w:rsidR="0093552C" w:rsidRPr="003F3299">
        <w:t>2</w:t>
      </w:r>
      <w:r w:rsidRPr="003F3299">
        <w:t xml:space="preserve"> for the donor only protein and reference, respectively and </w:t>
      </w:r>
      <m:oMath>
        <m:sSub>
          <m:sSubPr>
            <m:ctrlPr>
              <w:rPr>
                <w:rFonts w:ascii="Cambria Math" w:eastAsia="Cambria Math" w:hAnsi="Cambria Math"/>
              </w:rPr>
            </m:ctrlPr>
          </m:sSubPr>
          <m:e>
            <m:r>
              <w:rPr>
                <w:rFonts w:ascii="Cambria Math" w:hAnsi="Cambria Math"/>
              </w:rPr>
              <m:t>η</m:t>
            </m:r>
          </m:e>
          <m:sub>
            <m:r>
              <w:rPr>
                <w:rFonts w:ascii="Cambria Math" w:eastAsia="Cambria Math" w:hAnsi="Cambria Math"/>
              </w:rPr>
              <m:t>D</m:t>
            </m:r>
          </m:sub>
        </m:sSub>
      </m:oMath>
      <w:r w:rsidRPr="003F3299">
        <w:t xml:space="preserve"> and </w:t>
      </w:r>
      <m:oMath>
        <m:sSub>
          <m:sSubPr>
            <m:ctrlPr>
              <w:rPr>
                <w:rFonts w:ascii="Cambria Math" w:eastAsia="Cambria Math" w:hAnsi="Cambria Math"/>
              </w:rPr>
            </m:ctrlPr>
          </m:sSubPr>
          <m:e>
            <m:r>
              <w:rPr>
                <w:rFonts w:ascii="Cambria Math" w:hAnsi="Cambria Math"/>
              </w:rPr>
              <m:t>η</m:t>
            </m:r>
          </m:e>
          <m:sub>
            <m:r>
              <w:rPr>
                <w:rFonts w:ascii="Cambria Math" w:eastAsia="Cambria Math" w:hAnsi="Cambria Math"/>
              </w:rPr>
              <m:t>R</m:t>
            </m:r>
          </m:sub>
        </m:sSub>
      </m:oMath>
      <w:r w:rsidRPr="003F3299">
        <w:t xml:space="preserve"> represent the index of refraction of the </w:t>
      </w:r>
      <w:r w:rsidR="0093552C" w:rsidRPr="003F3299">
        <w:t>donor-</w:t>
      </w:r>
      <w:r w:rsidRPr="003F3299">
        <w:t xml:space="preserve">only protein and the </w:t>
      </w:r>
      <w:r w:rsidR="0093552C" w:rsidRPr="003F3299">
        <w:t>reference-</w:t>
      </w:r>
      <w:r w:rsidRPr="003F3299">
        <w:t xml:space="preserve">free dye solutions, respectively </w:t>
      </w:r>
      <w:r w:rsidR="00906D7F" w:rsidRPr="003F3299">
        <w:fldChar w:fldCharType="begin"/>
      </w:r>
      <w:r w:rsidR="002F57ED" w:rsidRPr="003F3299">
        <w:instrText xml:space="preserve"> ADDIN EN.CITE &lt;EndNote&gt;&lt;Cite ExcludeYear="1"&gt;&lt;Author&gt;Scientific&lt;/Author&gt;&lt;RecNum&gt;680&lt;/RecNum&gt;&lt;DisplayText&gt;&lt;style face="superscript"&gt;47&lt;/style&gt;&lt;/DisplayText&gt;&lt;record&gt;&lt;rec-number&gt;680&lt;/rec-number&gt;&lt;foreign-keys&gt;&lt;key app="EN" db-id="dwtt55wf109w9bett01x0dx02dvzafvar0zr" timestamp="1629042107"&gt;680&lt;/key&gt;&lt;/foreign-keys&gt;&lt;ref-type name="Web Page"&gt;12&lt;/ref-type&gt;&lt;contributors&gt;&lt;authors&gt;&lt;author&gt;Horiba Scientific&lt;/author&gt;&lt;/authors&gt;&lt;/contributors&gt;&lt;titles&gt;&lt;title&gt;A Guide to Recording Fluorescence Quantum Yields&lt;/title&gt;&lt;/titles&gt;&lt;pages&gt;guide to measuring fluorescence quantum yields&lt;/pages&gt;&lt;volume&gt;2021&lt;/volume&gt;&lt;number&gt;7/15/21&lt;/number&gt;&lt;dates&gt;&lt;/dates&gt;&lt;pub-location&gt;Middlesex UK&lt;/pub-location&gt;&lt;publisher&gt;Horiba UK Limited&lt;/publisher&gt;&lt;work-type&gt;pdf&lt;/work-type&gt;&lt;urls&gt;&lt;related-urls&gt;&lt;url&gt;https://static.horiba.com/fileadmin/Horiba/Application/Materials/Material_Research/Quantum_Dots/quantumyieldstrad.pdf&lt;/url&gt;&lt;/related-urls&gt;&lt;/urls&gt;&lt;/record&gt;&lt;/Cite&gt;&lt;/EndNote&gt;</w:instrText>
      </w:r>
      <w:r w:rsidR="00906D7F" w:rsidRPr="003F3299">
        <w:fldChar w:fldCharType="separate"/>
      </w:r>
      <w:r w:rsidR="002F57ED" w:rsidRPr="003F3299">
        <w:rPr>
          <w:vertAlign w:val="superscript"/>
        </w:rPr>
        <w:t>47</w:t>
      </w:r>
      <w:r w:rsidR="00906D7F" w:rsidRPr="003F3299">
        <w:fldChar w:fldCharType="end"/>
      </w:r>
      <w:r w:rsidRPr="003F3299">
        <w:t xml:space="preserve">. </w:t>
      </w:r>
    </w:p>
    <w:p w14:paraId="6A5B57B3" w14:textId="77777777" w:rsidR="00DF0269" w:rsidRPr="003F3299" w:rsidRDefault="00DF0269" w:rsidP="006E6F63">
      <w:pPr>
        <w:widowControl/>
        <w:pBdr>
          <w:top w:val="nil"/>
          <w:left w:val="nil"/>
          <w:bottom w:val="nil"/>
          <w:right w:val="nil"/>
          <w:between w:val="nil"/>
        </w:pBdr>
      </w:pPr>
    </w:p>
    <w:p w14:paraId="00000052" w14:textId="3DB86EEE" w:rsidR="00403951" w:rsidRPr="003F3299" w:rsidRDefault="00923F0D" w:rsidP="006E6F63">
      <w:pPr>
        <w:widowControl/>
        <w:numPr>
          <w:ilvl w:val="1"/>
          <w:numId w:val="27"/>
        </w:numPr>
        <w:pBdr>
          <w:top w:val="nil"/>
          <w:left w:val="nil"/>
          <w:bottom w:val="nil"/>
          <w:right w:val="nil"/>
          <w:between w:val="nil"/>
        </w:pBdr>
        <w:ind w:left="0" w:firstLine="0"/>
      </w:pPr>
      <w:r w:rsidRPr="003F3299">
        <w:t xml:space="preserve">Obtain an absorption spectrum of your </w:t>
      </w:r>
      <w:r w:rsidR="00E1545D" w:rsidRPr="003F3299">
        <w:t>acceptor-</w:t>
      </w:r>
      <w:r w:rsidRPr="003F3299">
        <w:t>only protein using a 1 cm pathlength cell.</w:t>
      </w:r>
      <w:r w:rsidR="00503456" w:rsidRPr="003F3299">
        <w:t xml:space="preserve"> </w:t>
      </w:r>
      <w:r w:rsidRPr="003F3299">
        <w:t xml:space="preserve">Generate an extinction coefficient spectrum of your </w:t>
      </w:r>
      <w:r w:rsidR="00E1545D" w:rsidRPr="003F3299">
        <w:t>acceptor-</w:t>
      </w:r>
      <w:r w:rsidRPr="003F3299">
        <w:t>only protein by dividing the absorption spectrum by the dye concentration.</w:t>
      </w:r>
    </w:p>
    <w:p w14:paraId="7FB4BB56" w14:textId="77777777" w:rsidR="00DF0269" w:rsidRPr="003F3299" w:rsidRDefault="00DF0269" w:rsidP="006E6F63">
      <w:pPr>
        <w:widowControl/>
        <w:pBdr>
          <w:top w:val="nil"/>
          <w:left w:val="nil"/>
          <w:bottom w:val="nil"/>
          <w:right w:val="nil"/>
          <w:between w:val="nil"/>
        </w:pBdr>
      </w:pPr>
    </w:p>
    <w:p w14:paraId="00000053" w14:textId="6D838515" w:rsidR="00403951" w:rsidRPr="003F3299" w:rsidRDefault="00923F0D" w:rsidP="006E6F63">
      <w:pPr>
        <w:widowControl/>
        <w:numPr>
          <w:ilvl w:val="1"/>
          <w:numId w:val="27"/>
        </w:numPr>
        <w:pBdr>
          <w:top w:val="nil"/>
          <w:left w:val="nil"/>
          <w:bottom w:val="nil"/>
          <w:right w:val="nil"/>
          <w:between w:val="nil"/>
        </w:pBdr>
        <w:ind w:left="0" w:firstLine="0"/>
      </w:pPr>
      <w:r w:rsidRPr="003F3299">
        <w:t xml:space="preserve">Generate the spectral overlap integral, </w:t>
      </w:r>
      <w:r w:rsidR="00FD2B56" w:rsidRPr="00FD2B56">
        <w:rPr>
          <w:i/>
        </w:rPr>
        <w:t>J (</w:t>
      </w:r>
      <w:r w:rsidR="00E42BE9" w:rsidRPr="003F3299">
        <w:rPr>
          <w:rFonts w:eastAsia="Symbol"/>
          <w:i/>
        </w:rPr>
        <w:sym w:font="Symbol" w:char="F06C"/>
      </w:r>
      <w:r w:rsidRPr="003F3299">
        <w:rPr>
          <w:i/>
        </w:rPr>
        <w:t>)</w:t>
      </w:r>
      <w:r w:rsidRPr="003F3299">
        <w:t xml:space="preserve"> using a graphical analysis program.</w:t>
      </w:r>
      <w:r w:rsidR="00503456" w:rsidRPr="003F3299">
        <w:t xml:space="preserve"> </w:t>
      </w:r>
      <w:r w:rsidR="004B6315" w:rsidRPr="003F3299">
        <w:t>A standard worksheet program</w:t>
      </w:r>
      <w:r w:rsidR="00485B8D" w:rsidRPr="003F3299">
        <w:t xml:space="preserve"> (e</w:t>
      </w:r>
      <w:r w:rsidR="00E1545D" w:rsidRPr="003F3299">
        <w:t>.g., spreadsheet</w:t>
      </w:r>
      <w:r w:rsidR="00485B8D" w:rsidRPr="003F3299">
        <w:t>)</w:t>
      </w:r>
      <w:r w:rsidR="004B6315" w:rsidRPr="003F3299">
        <w:t xml:space="preserve"> can also be used for this process.</w:t>
      </w:r>
    </w:p>
    <w:p w14:paraId="2ABBA0B4" w14:textId="77777777" w:rsidR="00DF0269" w:rsidRPr="003F3299" w:rsidRDefault="00DF0269" w:rsidP="006E6F63">
      <w:pPr>
        <w:widowControl/>
        <w:pBdr>
          <w:top w:val="nil"/>
          <w:left w:val="nil"/>
          <w:bottom w:val="nil"/>
          <w:right w:val="nil"/>
          <w:between w:val="nil"/>
        </w:pBdr>
      </w:pPr>
    </w:p>
    <w:p w14:paraId="00000054" w14:textId="15B56EF5" w:rsidR="00403951" w:rsidRPr="003F3299" w:rsidRDefault="00923F0D" w:rsidP="006E6F63">
      <w:pPr>
        <w:widowControl/>
        <w:numPr>
          <w:ilvl w:val="2"/>
          <w:numId w:val="27"/>
        </w:numPr>
        <w:pBdr>
          <w:top w:val="nil"/>
          <w:left w:val="nil"/>
          <w:bottom w:val="nil"/>
          <w:right w:val="nil"/>
          <w:between w:val="nil"/>
        </w:pBdr>
        <w:ind w:left="0" w:firstLine="0"/>
      </w:pPr>
      <w:r w:rsidRPr="003F3299">
        <w:t xml:space="preserve">Multiply the fluorescence emission spectrum of the </w:t>
      </w:r>
      <w:r w:rsidR="00723896" w:rsidRPr="003F3299">
        <w:t>donor-</w:t>
      </w:r>
      <w:r w:rsidRPr="003F3299">
        <w:t>only protein (</w:t>
      </w:r>
      <w:r w:rsidR="00723896" w:rsidRPr="003F3299">
        <w:t>s</w:t>
      </w:r>
      <w:r w:rsidRPr="003F3299">
        <w:t>tep 3.</w:t>
      </w:r>
      <w:r w:rsidR="00C3439E" w:rsidRPr="003F3299">
        <w:t>4</w:t>
      </w:r>
      <w:r w:rsidRPr="003F3299">
        <w:t xml:space="preserve">) by the extinction coefficient spectrum of the </w:t>
      </w:r>
      <w:r w:rsidR="00723896" w:rsidRPr="003F3299">
        <w:t>acceptor-</w:t>
      </w:r>
      <w:r w:rsidRPr="003F3299">
        <w:t>only protein</w:t>
      </w:r>
      <w:r w:rsidR="006A1852" w:rsidRPr="003F3299">
        <w:t xml:space="preserve"> to generate the overlap spectrum</w:t>
      </w:r>
      <w:r w:rsidR="00330C4F" w:rsidRPr="003F3299">
        <w:rPr>
          <w:rStyle w:val="CommentReference"/>
          <w:sz w:val="24"/>
          <w:szCs w:val="24"/>
        </w:rPr>
        <w:t>.</w:t>
      </w:r>
    </w:p>
    <w:p w14:paraId="1310AF04" w14:textId="77777777" w:rsidR="00DF0269" w:rsidRPr="003F3299" w:rsidRDefault="00DF0269" w:rsidP="006E6F63">
      <w:pPr>
        <w:widowControl/>
        <w:pBdr>
          <w:top w:val="nil"/>
          <w:left w:val="nil"/>
          <w:bottom w:val="nil"/>
          <w:right w:val="nil"/>
          <w:between w:val="nil"/>
        </w:pBdr>
      </w:pPr>
    </w:p>
    <w:p w14:paraId="0F6B67EE" w14:textId="3BB55E95" w:rsidR="0057737C" w:rsidRPr="003F3299" w:rsidRDefault="00923F0D" w:rsidP="006E6F63">
      <w:pPr>
        <w:widowControl/>
        <w:numPr>
          <w:ilvl w:val="2"/>
          <w:numId w:val="27"/>
        </w:numPr>
        <w:pBdr>
          <w:top w:val="nil"/>
          <w:left w:val="nil"/>
          <w:bottom w:val="nil"/>
          <w:right w:val="nil"/>
          <w:between w:val="nil"/>
        </w:pBdr>
        <w:ind w:left="0" w:firstLine="0"/>
      </w:pPr>
      <w:r w:rsidRPr="003F3299">
        <w:t xml:space="preserve">Multiply the resultant overlap spectrum by </w:t>
      </w:r>
      <w:r w:rsidR="00E42BE9" w:rsidRPr="003F3299">
        <w:rPr>
          <w:rFonts w:eastAsia="Symbol"/>
        </w:rPr>
        <w:sym w:font="Symbol" w:char="F06C"/>
      </w:r>
      <w:r w:rsidRPr="003F3299">
        <w:rPr>
          <w:vertAlign w:val="superscript"/>
        </w:rPr>
        <w:t>4</w:t>
      </w:r>
      <w:r w:rsidR="00DF0269" w:rsidRPr="003F3299">
        <w:t>.</w:t>
      </w:r>
    </w:p>
    <w:p w14:paraId="37FA46B5" w14:textId="77777777" w:rsidR="00DF0269" w:rsidRPr="003F3299" w:rsidRDefault="00DF0269" w:rsidP="006E6F63">
      <w:pPr>
        <w:widowControl/>
        <w:pBdr>
          <w:top w:val="nil"/>
          <w:left w:val="nil"/>
          <w:bottom w:val="nil"/>
          <w:right w:val="nil"/>
          <w:between w:val="nil"/>
        </w:pBdr>
      </w:pPr>
    </w:p>
    <w:p w14:paraId="00000056" w14:textId="4D73246C" w:rsidR="00403951" w:rsidRPr="003F3299" w:rsidRDefault="00923F0D" w:rsidP="006E6F63">
      <w:pPr>
        <w:widowControl/>
        <w:numPr>
          <w:ilvl w:val="2"/>
          <w:numId w:val="27"/>
        </w:numPr>
        <w:pBdr>
          <w:top w:val="nil"/>
          <w:left w:val="nil"/>
          <w:bottom w:val="nil"/>
          <w:right w:val="nil"/>
          <w:between w:val="nil"/>
        </w:pBdr>
        <w:ind w:left="0" w:firstLine="0"/>
      </w:pPr>
      <w:r w:rsidRPr="003F3299">
        <w:t>Determine the area under the curve by integration of the overlap region.</w:t>
      </w:r>
      <w:r w:rsidR="00503456" w:rsidRPr="003F3299">
        <w:t xml:space="preserve"> </w:t>
      </w:r>
      <w:r w:rsidRPr="003F3299">
        <w:t xml:space="preserve">The overlap region is defined as the area where the donor emission spectrum multiplied by </w:t>
      </w:r>
      <w:r w:rsidR="00CD7B67" w:rsidRPr="003F3299">
        <w:t xml:space="preserve">the </w:t>
      </w:r>
      <w:r w:rsidRPr="003F3299">
        <w:t>acceptor extinction coefficient spectrum yields positive values.</w:t>
      </w:r>
      <w:r w:rsidR="00503456" w:rsidRPr="003F3299">
        <w:t xml:space="preserve"> </w:t>
      </w:r>
      <w:r w:rsidRPr="003F3299">
        <w:t>The spectral overlap integral is defined as:</w:t>
      </w:r>
      <w:r w:rsidRPr="003F3299">
        <w:br/>
      </w:r>
      <m:oMathPara>
        <m:oMath>
          <m:r>
            <w:rPr>
              <w:rFonts w:ascii="Cambria Math" w:eastAsia="Cambria Math" w:hAnsi="Cambria Math"/>
            </w:rPr>
            <m:t>J</m:t>
          </m:r>
          <m:d>
            <m:dPr>
              <m:ctrlPr>
                <w:rPr>
                  <w:rFonts w:ascii="Cambria Math" w:eastAsia="Cambria Math" w:hAnsi="Cambria Math"/>
                </w:rPr>
              </m:ctrlPr>
            </m:dPr>
            <m:e>
              <m:r>
                <w:rPr>
                  <w:rFonts w:ascii="Cambria Math" w:eastAsia="Cambria Math" w:hAnsi="Cambria Math"/>
                </w:rPr>
                <m:t>λ</m:t>
              </m:r>
            </m:e>
          </m:d>
          <m: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m:t>
              </m:r>
            </m:e>
            <m:sub>
              <m:r>
                <w:rPr>
                  <w:rFonts w:ascii="Cambria Math" w:eastAsia="Cambria Math" w:hAnsi="Cambria Math"/>
                </w:rPr>
                <m:t>0</m:t>
              </m:r>
            </m:sub>
            <m:sup>
              <m:r>
                <w:rPr>
                  <w:rFonts w:ascii="Cambria Math" w:eastAsia="Cambria Math" w:hAnsi="Cambria Math"/>
                </w:rPr>
                <m:t>∞</m:t>
              </m:r>
            </m:sup>
          </m:sSubSup>
          <m:sSub>
            <m:sSubPr>
              <m:ctrlPr>
                <w:rPr>
                  <w:rFonts w:ascii="Cambria Math" w:eastAsia="Cambria Math" w:hAnsi="Cambria Math"/>
                </w:rPr>
              </m:ctrlPr>
            </m:sSubPr>
            <m:e>
              <m:r>
                <w:rPr>
                  <w:rFonts w:ascii="Cambria Math" w:eastAsia="Cambria Math" w:hAnsi="Cambria Math"/>
                </w:rPr>
                <m:t>F</m:t>
              </m:r>
            </m:e>
            <m:sub>
              <m:r>
                <w:rPr>
                  <w:rFonts w:ascii="Cambria Math" w:eastAsia="Cambria Math" w:hAnsi="Cambria Math"/>
                </w:rPr>
                <m:t>D</m:t>
              </m:r>
            </m:sub>
          </m:sSub>
          <m:d>
            <m:dPr>
              <m:ctrlPr>
                <w:rPr>
                  <w:rFonts w:ascii="Cambria Math" w:eastAsia="Cambria Math" w:hAnsi="Cambria Math"/>
                </w:rPr>
              </m:ctrlPr>
            </m:dPr>
            <m:e>
              <m:r>
                <w:rPr>
                  <w:rFonts w:ascii="Cambria Math" w:eastAsia="Cambria Math" w:hAnsi="Cambria Math"/>
                </w:rPr>
                <m:t>λ</m:t>
              </m:r>
            </m:e>
          </m:d>
          <m:sSub>
            <m:sSubPr>
              <m:ctrlPr>
                <w:rPr>
                  <w:rFonts w:ascii="Cambria Math" w:eastAsia="Cambria Math" w:hAnsi="Cambria Math"/>
                </w:rPr>
              </m:ctrlPr>
            </m:sSubPr>
            <m:e>
              <m:r>
                <w:rPr>
                  <w:rFonts w:ascii="Cambria Math" w:eastAsia="Cambria Math" w:hAnsi="Cambria Math"/>
                </w:rPr>
                <m:t>ε</m:t>
              </m:r>
            </m:e>
            <m:sub>
              <m:r>
                <w:rPr>
                  <w:rFonts w:ascii="Cambria Math" w:eastAsia="Cambria Math" w:hAnsi="Cambria Math"/>
                </w:rPr>
                <m:t>A</m:t>
              </m:r>
            </m:sub>
          </m:sSub>
          <m:d>
            <m:dPr>
              <m:ctrlPr>
                <w:rPr>
                  <w:rFonts w:ascii="Cambria Math" w:eastAsia="Cambria Math" w:hAnsi="Cambria Math"/>
                </w:rPr>
              </m:ctrlPr>
            </m:dPr>
            <m:e>
              <m:r>
                <w:rPr>
                  <w:rFonts w:ascii="Cambria Math" w:eastAsia="Cambria Math" w:hAnsi="Cambria Math"/>
                </w:rPr>
                <m:t>λ</m:t>
              </m:r>
            </m:e>
          </m:d>
          <m:sSup>
            <m:sSupPr>
              <m:ctrlPr>
                <w:rPr>
                  <w:rFonts w:ascii="Cambria Math" w:eastAsia="Cambria Math" w:hAnsi="Cambria Math"/>
                </w:rPr>
              </m:ctrlPr>
            </m:sSupPr>
            <m:e>
              <m:r>
                <w:rPr>
                  <w:rFonts w:ascii="Cambria Math" w:eastAsia="Cambria Math" w:hAnsi="Cambria Math"/>
                </w:rPr>
                <m:t>λ</m:t>
              </m:r>
            </m:e>
            <m:sup>
              <m:r>
                <w:rPr>
                  <w:rFonts w:ascii="Cambria Math" w:eastAsia="Cambria Math" w:hAnsi="Cambria Math"/>
                </w:rPr>
                <m:t>4</m:t>
              </m:r>
            </m:sup>
          </m:sSup>
          <m:r>
            <w:rPr>
              <w:rFonts w:ascii="Cambria Math" w:eastAsia="Cambria Math" w:hAnsi="Cambria Math"/>
            </w:rPr>
            <m:t>dλ</m:t>
          </m:r>
        </m:oMath>
      </m:oMathPara>
    </w:p>
    <w:p w14:paraId="0C5565A9" w14:textId="107C47D3" w:rsidR="004B6315" w:rsidRPr="003F3299" w:rsidRDefault="00923F0D" w:rsidP="006E6F63">
      <w:pPr>
        <w:widowControl/>
        <w:pBdr>
          <w:top w:val="nil"/>
          <w:left w:val="nil"/>
          <w:bottom w:val="nil"/>
          <w:right w:val="nil"/>
          <w:between w:val="nil"/>
        </w:pBdr>
      </w:pPr>
      <w:r w:rsidRPr="003F3299">
        <w:t xml:space="preserve">where </w:t>
      </w:r>
      <w:r w:rsidR="00FD2B56" w:rsidRPr="00FD2B56">
        <w:rPr>
          <w:i/>
        </w:rPr>
        <w:t>F</w:t>
      </w:r>
      <w:r w:rsidR="00FD2B56" w:rsidRPr="00FD2B56">
        <w:rPr>
          <w:i/>
          <w:vertAlign w:val="subscript"/>
        </w:rPr>
        <w:t>D</w:t>
      </w:r>
      <w:r w:rsidR="00FD2B56" w:rsidRPr="00FD2B56">
        <w:rPr>
          <w:i/>
        </w:rPr>
        <w:t xml:space="preserve"> (</w:t>
      </w:r>
      <w:r w:rsidR="00E42BE9" w:rsidRPr="003F3299">
        <w:rPr>
          <w:rFonts w:eastAsia="Symbol"/>
          <w:i/>
        </w:rPr>
        <w:sym w:font="Symbol" w:char="F06C"/>
      </w:r>
      <w:r w:rsidRPr="003F3299">
        <w:rPr>
          <w:i/>
        </w:rPr>
        <w:t>)</w:t>
      </w:r>
      <w:r w:rsidRPr="003F3299">
        <w:t xml:space="preserve"> is the emission spectrum of the </w:t>
      </w:r>
      <w:r w:rsidR="004567AC" w:rsidRPr="003F3299">
        <w:t>donor-</w:t>
      </w:r>
      <w:r w:rsidRPr="003F3299">
        <w:t>only protein (obtained in step 3.</w:t>
      </w:r>
      <w:r w:rsidR="00A55A60" w:rsidRPr="003F3299">
        <w:t>4</w:t>
      </w:r>
      <w:r w:rsidRPr="003F3299">
        <w:t xml:space="preserve">) and </w:t>
      </w:r>
      <w:r w:rsidR="00E42BE9" w:rsidRPr="003F3299">
        <w:rPr>
          <w:rFonts w:eastAsia="Symbol"/>
          <w:i/>
        </w:rPr>
        <w:sym w:font="Symbol" w:char="F065"/>
      </w:r>
      <w:r w:rsidRPr="003F3299">
        <w:rPr>
          <w:i/>
          <w:vertAlign w:val="subscript"/>
        </w:rPr>
        <w:t>A</w:t>
      </w:r>
      <w:r w:rsidRPr="003F3299">
        <w:rPr>
          <w:i/>
        </w:rPr>
        <w:t>(</w:t>
      </w:r>
      <w:r w:rsidR="00E42BE9" w:rsidRPr="003F3299">
        <w:rPr>
          <w:rFonts w:eastAsia="Symbol"/>
          <w:i/>
        </w:rPr>
        <w:sym w:font="Symbol" w:char="F06C"/>
      </w:r>
      <w:r w:rsidRPr="003F3299">
        <w:rPr>
          <w:i/>
        </w:rPr>
        <w:t>)</w:t>
      </w:r>
      <w:r w:rsidRPr="003F3299">
        <w:t xml:space="preserve"> is the extinction coefficient spectrum of the </w:t>
      </w:r>
      <w:r w:rsidR="004567AC" w:rsidRPr="003F3299">
        <w:t>acceptor-</w:t>
      </w:r>
      <w:r w:rsidRPr="003F3299">
        <w:t>only protein and ha</w:t>
      </w:r>
      <w:r w:rsidR="00E42BE9" w:rsidRPr="003F3299">
        <w:t>s</w:t>
      </w:r>
      <w:r w:rsidRPr="003F3299">
        <w:t xml:space="preserve"> units of M</w:t>
      </w:r>
      <w:r w:rsidRPr="003F3299">
        <w:rPr>
          <w:vertAlign w:val="superscript"/>
        </w:rPr>
        <w:t>-1</w:t>
      </w:r>
      <w:r w:rsidRPr="003F3299">
        <w:t>cm</w:t>
      </w:r>
      <w:r w:rsidRPr="003F3299">
        <w:rPr>
          <w:vertAlign w:val="superscript"/>
        </w:rPr>
        <w:t>-1</w:t>
      </w:r>
      <w:r w:rsidRPr="003F3299">
        <w:t xml:space="preserve"> (obtained in step 3.</w:t>
      </w:r>
      <w:r w:rsidR="00DF0269" w:rsidRPr="003F3299">
        <w:t>5</w:t>
      </w:r>
      <w:r w:rsidRPr="003F3299">
        <w:t>).</w:t>
      </w:r>
      <w:r w:rsidR="00503456" w:rsidRPr="003F3299">
        <w:t xml:space="preserve"> </w:t>
      </w:r>
      <w:r w:rsidRPr="003F3299">
        <w:t>The resulting spectral overlap integral should have units of M</w:t>
      </w:r>
      <w:r w:rsidRPr="003F3299">
        <w:rPr>
          <w:vertAlign w:val="superscript"/>
        </w:rPr>
        <w:t>-1</w:t>
      </w:r>
      <w:r w:rsidRPr="003F3299">
        <w:t>cm</w:t>
      </w:r>
      <w:r w:rsidRPr="003F3299">
        <w:rPr>
          <w:vertAlign w:val="superscript"/>
        </w:rPr>
        <w:t>-1</w:t>
      </w:r>
      <w:r w:rsidRPr="003F3299">
        <w:t>nm</w:t>
      </w:r>
      <w:r w:rsidRPr="003F3299">
        <w:rPr>
          <w:vertAlign w:val="superscript"/>
        </w:rPr>
        <w:t>4</w:t>
      </w:r>
      <w:r w:rsidRPr="003F3299">
        <w:t>.</w:t>
      </w:r>
    </w:p>
    <w:p w14:paraId="2B206667" w14:textId="77777777" w:rsidR="00DF0269" w:rsidRPr="003F3299" w:rsidRDefault="00DF0269" w:rsidP="006E6F63">
      <w:pPr>
        <w:widowControl/>
        <w:pBdr>
          <w:top w:val="nil"/>
          <w:left w:val="nil"/>
          <w:bottom w:val="nil"/>
          <w:right w:val="nil"/>
          <w:between w:val="nil"/>
        </w:pBdr>
      </w:pPr>
    </w:p>
    <w:p w14:paraId="5282773A" w14:textId="6E45947F" w:rsidR="004B6315" w:rsidRPr="003F3299" w:rsidRDefault="004B6315" w:rsidP="006E6F63">
      <w:pPr>
        <w:widowControl/>
        <w:numPr>
          <w:ilvl w:val="2"/>
          <w:numId w:val="27"/>
        </w:numPr>
        <w:pBdr>
          <w:top w:val="nil"/>
          <w:left w:val="nil"/>
          <w:bottom w:val="nil"/>
          <w:right w:val="nil"/>
          <w:between w:val="nil"/>
        </w:pBdr>
        <w:ind w:left="0" w:firstLine="0"/>
      </w:pPr>
      <w:r w:rsidRPr="003F3299">
        <w:t>N</w:t>
      </w:r>
      <w:r w:rsidR="00923F0D" w:rsidRPr="003F3299">
        <w:t>ormalize the spectral overlap integral</w:t>
      </w:r>
      <w:r w:rsidRPr="003F3299">
        <w:t xml:space="preserve">. Divide the overlap integral </w:t>
      </w:r>
      <w:r w:rsidR="00923F0D" w:rsidRPr="003F3299">
        <w:t>by the integrated area of the donor only protein spectrum over the same spectral range:</w:t>
      </w:r>
      <w:r w:rsidR="00923F0D" w:rsidRPr="003F3299">
        <w:br/>
      </w:r>
      <m:oMathPara>
        <m:oMath>
          <m:r>
            <w:rPr>
              <w:rFonts w:ascii="Cambria Math" w:eastAsia="Cambria Math" w:hAnsi="Cambria Math"/>
            </w:rPr>
            <m:t>J</m:t>
          </m:r>
          <m:d>
            <m:dPr>
              <m:ctrlPr>
                <w:rPr>
                  <w:rFonts w:ascii="Cambria Math" w:eastAsia="Cambria Math" w:hAnsi="Cambria Math"/>
                </w:rPr>
              </m:ctrlPr>
            </m:dPr>
            <m:e>
              <m:r>
                <w:rPr>
                  <w:rFonts w:ascii="Cambria Math" w:eastAsia="Cambria Math" w:hAnsi="Cambria Math"/>
                </w:rPr>
                <m:t>λ</m:t>
              </m:r>
            </m:e>
          </m:d>
          <m:r>
            <w:rPr>
              <w:rFonts w:ascii="Cambria Math" w:eastAsia="Cambria Math" w:hAnsi="Cambria Math"/>
            </w:rPr>
            <m:t>=</m:t>
          </m:r>
          <m:f>
            <m:fPr>
              <m:ctrlPr>
                <w:rPr>
                  <w:rFonts w:ascii="Cambria Math" w:eastAsia="Cambria Math" w:hAnsi="Cambria Math"/>
                </w:rPr>
              </m:ctrlPr>
            </m:fPr>
            <m:num>
              <m:sSubSup>
                <m:sSubSupPr>
                  <m:ctrlPr>
                    <w:rPr>
                      <w:rFonts w:ascii="Cambria Math" w:eastAsia="Cambria Math" w:hAnsi="Cambria Math"/>
                    </w:rPr>
                  </m:ctrlPr>
                </m:sSubSupPr>
                <m:e>
                  <m:r>
                    <w:rPr>
                      <w:rFonts w:ascii="Cambria Math" w:eastAsia="Cambria Math" w:hAnsi="Cambria Math"/>
                    </w:rPr>
                    <m:t>∫</m:t>
                  </m:r>
                </m:e>
                <m:sub>
                  <m:r>
                    <w:rPr>
                      <w:rFonts w:ascii="Cambria Math" w:eastAsia="Cambria Math" w:hAnsi="Cambria Math"/>
                    </w:rPr>
                    <m:t>0</m:t>
                  </m:r>
                </m:sub>
                <m:sup>
                  <m:r>
                    <w:rPr>
                      <w:rFonts w:ascii="Cambria Math" w:eastAsia="Cambria Math" w:hAnsi="Cambria Math"/>
                    </w:rPr>
                    <m:t>∞</m:t>
                  </m:r>
                </m:sup>
              </m:sSubSup>
              <m:sSub>
                <m:sSubPr>
                  <m:ctrlPr>
                    <w:rPr>
                      <w:rFonts w:ascii="Cambria Math" w:eastAsia="Cambria Math" w:hAnsi="Cambria Math"/>
                    </w:rPr>
                  </m:ctrlPr>
                </m:sSubPr>
                <m:e>
                  <m:r>
                    <w:rPr>
                      <w:rFonts w:ascii="Cambria Math" w:eastAsia="Cambria Math" w:hAnsi="Cambria Math"/>
                    </w:rPr>
                    <m:t>F</m:t>
                  </m:r>
                </m:e>
                <m:sub>
                  <m:r>
                    <w:rPr>
                      <w:rFonts w:ascii="Cambria Math" w:eastAsia="Cambria Math" w:hAnsi="Cambria Math"/>
                    </w:rPr>
                    <m:t>D</m:t>
                  </m:r>
                </m:sub>
              </m:sSub>
              <m:d>
                <m:dPr>
                  <m:ctrlPr>
                    <w:rPr>
                      <w:rFonts w:ascii="Cambria Math" w:eastAsia="Cambria Math" w:hAnsi="Cambria Math"/>
                    </w:rPr>
                  </m:ctrlPr>
                </m:dPr>
                <m:e>
                  <m:r>
                    <w:rPr>
                      <w:rFonts w:ascii="Cambria Math" w:eastAsia="Cambria Math" w:hAnsi="Cambria Math"/>
                    </w:rPr>
                    <m:t>λ</m:t>
                  </m:r>
                </m:e>
              </m:d>
              <m:sSub>
                <m:sSubPr>
                  <m:ctrlPr>
                    <w:rPr>
                      <w:rFonts w:ascii="Cambria Math" w:eastAsia="Cambria Math" w:hAnsi="Cambria Math"/>
                    </w:rPr>
                  </m:ctrlPr>
                </m:sSubPr>
                <m:e>
                  <m:r>
                    <w:rPr>
                      <w:rFonts w:ascii="Cambria Math" w:eastAsia="Cambria Math" w:hAnsi="Cambria Math"/>
                    </w:rPr>
                    <m:t>ε</m:t>
                  </m:r>
                </m:e>
                <m:sub>
                  <m:r>
                    <w:rPr>
                      <w:rFonts w:ascii="Cambria Math" w:eastAsia="Cambria Math" w:hAnsi="Cambria Math"/>
                    </w:rPr>
                    <m:t>A</m:t>
                  </m:r>
                </m:sub>
              </m:sSub>
              <m:d>
                <m:dPr>
                  <m:ctrlPr>
                    <w:rPr>
                      <w:rFonts w:ascii="Cambria Math" w:eastAsia="Cambria Math" w:hAnsi="Cambria Math"/>
                    </w:rPr>
                  </m:ctrlPr>
                </m:dPr>
                <m:e>
                  <m:r>
                    <w:rPr>
                      <w:rFonts w:ascii="Cambria Math" w:eastAsia="Cambria Math" w:hAnsi="Cambria Math"/>
                    </w:rPr>
                    <m:t>λ</m:t>
                  </m:r>
                </m:e>
              </m:d>
              <m:sSup>
                <m:sSupPr>
                  <m:ctrlPr>
                    <w:rPr>
                      <w:rFonts w:ascii="Cambria Math" w:eastAsia="Cambria Math" w:hAnsi="Cambria Math"/>
                    </w:rPr>
                  </m:ctrlPr>
                </m:sSupPr>
                <m:e>
                  <m:r>
                    <w:rPr>
                      <w:rFonts w:ascii="Cambria Math" w:eastAsia="Cambria Math" w:hAnsi="Cambria Math"/>
                    </w:rPr>
                    <m:t>λ</m:t>
                  </m:r>
                </m:e>
                <m:sup>
                  <m:r>
                    <w:rPr>
                      <w:rFonts w:ascii="Cambria Math" w:eastAsia="Cambria Math" w:hAnsi="Cambria Math"/>
                    </w:rPr>
                    <m:t>4</m:t>
                  </m:r>
                </m:sup>
              </m:sSup>
              <m:r>
                <w:rPr>
                  <w:rFonts w:ascii="Cambria Math" w:eastAsia="Cambria Math" w:hAnsi="Cambria Math"/>
                </w:rPr>
                <m:t>dλ</m:t>
              </m:r>
            </m:num>
            <m:den>
              <m:sSubSup>
                <m:sSubSupPr>
                  <m:ctrlPr>
                    <w:rPr>
                      <w:rFonts w:ascii="Cambria Math" w:eastAsia="Cambria Math" w:hAnsi="Cambria Math"/>
                    </w:rPr>
                  </m:ctrlPr>
                </m:sSubSupPr>
                <m:e>
                  <m:r>
                    <w:rPr>
                      <w:rFonts w:ascii="Cambria Math" w:eastAsia="Cambria Math" w:hAnsi="Cambria Math"/>
                    </w:rPr>
                    <m:t>∫</m:t>
                  </m:r>
                </m:e>
                <m:sub>
                  <m:r>
                    <w:rPr>
                      <w:rFonts w:ascii="Cambria Math" w:eastAsia="Cambria Math" w:hAnsi="Cambria Math"/>
                    </w:rPr>
                    <m:t>0</m:t>
                  </m:r>
                </m:sub>
                <m:sup>
                  <m:r>
                    <w:rPr>
                      <w:rFonts w:ascii="Cambria Math" w:eastAsia="Cambria Math" w:hAnsi="Cambria Math"/>
                    </w:rPr>
                    <m:t>∞</m:t>
                  </m:r>
                </m:sup>
              </m:sSubSup>
              <m:sSub>
                <m:sSubPr>
                  <m:ctrlPr>
                    <w:rPr>
                      <w:rFonts w:ascii="Cambria Math" w:eastAsia="Cambria Math" w:hAnsi="Cambria Math"/>
                    </w:rPr>
                  </m:ctrlPr>
                </m:sSubPr>
                <m:e>
                  <m:r>
                    <w:rPr>
                      <w:rFonts w:ascii="Cambria Math" w:eastAsia="Cambria Math" w:hAnsi="Cambria Math"/>
                    </w:rPr>
                    <m:t>F</m:t>
                  </m:r>
                </m:e>
                <m:sub>
                  <m:r>
                    <w:rPr>
                      <w:rFonts w:ascii="Cambria Math" w:eastAsia="Cambria Math" w:hAnsi="Cambria Math"/>
                    </w:rPr>
                    <m:t>D</m:t>
                  </m:r>
                </m:sub>
              </m:sSub>
              <m:d>
                <m:dPr>
                  <m:ctrlPr>
                    <w:rPr>
                      <w:rFonts w:ascii="Cambria Math" w:eastAsia="Cambria Math" w:hAnsi="Cambria Math"/>
                    </w:rPr>
                  </m:ctrlPr>
                </m:dPr>
                <m:e>
                  <m:r>
                    <w:rPr>
                      <w:rFonts w:ascii="Cambria Math" w:eastAsia="Cambria Math" w:hAnsi="Cambria Math"/>
                    </w:rPr>
                    <m:t>λ</m:t>
                  </m:r>
                </m:e>
              </m:d>
              <m:r>
                <w:rPr>
                  <w:rFonts w:ascii="Cambria Math" w:eastAsia="Cambria Math" w:hAnsi="Cambria Math"/>
                </w:rPr>
                <m:t>dλ</m:t>
              </m:r>
            </m:den>
          </m:f>
        </m:oMath>
      </m:oMathPara>
    </w:p>
    <w:p w14:paraId="704D391F" w14:textId="77777777" w:rsidR="00CD7B67" w:rsidRPr="003F3299" w:rsidRDefault="00CD7B67" w:rsidP="006E6F63">
      <w:pPr>
        <w:widowControl/>
        <w:pBdr>
          <w:top w:val="nil"/>
          <w:left w:val="nil"/>
          <w:bottom w:val="nil"/>
          <w:right w:val="nil"/>
          <w:between w:val="nil"/>
        </w:pBdr>
      </w:pPr>
    </w:p>
    <w:p w14:paraId="06908634" w14:textId="59312D32" w:rsidR="0073737F" w:rsidRPr="003F3299" w:rsidRDefault="00923F0D" w:rsidP="006E6F63">
      <w:pPr>
        <w:widowControl/>
        <w:numPr>
          <w:ilvl w:val="2"/>
          <w:numId w:val="27"/>
        </w:numPr>
        <w:pBdr>
          <w:top w:val="nil"/>
          <w:left w:val="nil"/>
          <w:bottom w:val="nil"/>
          <w:right w:val="nil"/>
          <w:between w:val="nil"/>
        </w:pBdr>
        <w:ind w:left="0" w:firstLine="0"/>
      </w:pPr>
      <w:r w:rsidRPr="003F3299">
        <w:lastRenderedPageBreak/>
        <w:t>Calculate the R</w:t>
      </w:r>
      <w:r w:rsidRPr="003F3299">
        <w:rPr>
          <w:vertAlign w:val="subscript"/>
        </w:rPr>
        <w:t>0</w:t>
      </w:r>
      <w:r w:rsidRPr="003F3299">
        <w:t xml:space="preserve"> value in </w:t>
      </w:r>
      <w:r w:rsidR="00370423" w:rsidRPr="003F3299">
        <w:rPr>
          <w:bCs/>
        </w:rPr>
        <w:t>Å</w:t>
      </w:r>
      <w:r w:rsidR="00370423" w:rsidRPr="003F3299">
        <w:t xml:space="preserve"> </w:t>
      </w:r>
      <w:r w:rsidRPr="003F3299">
        <w:t>using the following equation:</w:t>
      </w:r>
    </w:p>
    <w:p w14:paraId="18DFB6EC" w14:textId="52DB4A79" w:rsidR="004B6315" w:rsidRPr="003F3299" w:rsidRDefault="00151D12" w:rsidP="006E6F63">
      <w:pPr>
        <w:widowControl/>
        <w:pBdr>
          <w:top w:val="nil"/>
          <w:left w:val="nil"/>
          <w:bottom w:val="nil"/>
          <w:right w:val="nil"/>
          <w:between w:val="nil"/>
        </w:pBdr>
      </w:pPr>
      <m:oMathPara>
        <m:oMath>
          <m:sSub>
            <m:sSubPr>
              <m:ctrlPr>
                <w:rPr>
                  <w:rFonts w:ascii="Cambria Math" w:eastAsia="Cambria Math" w:hAnsi="Cambria Math"/>
                </w:rPr>
              </m:ctrlPr>
            </m:sSubPr>
            <m:e>
              <m:r>
                <w:rPr>
                  <w:rFonts w:ascii="Cambria Math" w:eastAsia="Cambria Math" w:hAnsi="Cambria Math"/>
                </w:rPr>
                <m:t>R</m:t>
              </m:r>
            </m:e>
            <m:sub>
              <m:r>
                <w:rPr>
                  <w:rFonts w:ascii="Cambria Math" w:eastAsia="Cambria Math" w:hAnsi="Cambria Math"/>
                </w:rPr>
                <m:t>0</m:t>
              </m:r>
            </m:sub>
          </m:sSub>
          <m:r>
            <w:rPr>
              <w:rFonts w:ascii="Cambria Math" w:eastAsia="Cambria Math" w:hAnsi="Cambria Math"/>
            </w:rPr>
            <m:t>=0.211[</m:t>
          </m:r>
          <m:sSup>
            <m:sSupPr>
              <m:ctrlPr>
                <w:rPr>
                  <w:rFonts w:ascii="Cambria Math" w:eastAsia="Cambria Math" w:hAnsi="Cambria Math"/>
                </w:rPr>
              </m:ctrlPr>
            </m:sSupPr>
            <m:e>
              <m:r>
                <w:rPr>
                  <w:rFonts w:ascii="Cambria Math" w:eastAsia="Cambria Math" w:hAnsi="Cambria Math"/>
                </w:rPr>
                <m:t>κ</m:t>
              </m:r>
            </m:e>
            <m:sup>
              <m:r>
                <w:rPr>
                  <w:rFonts w:ascii="Cambria Math" w:eastAsia="Cambria Math" w:hAnsi="Cambria Math"/>
                </w:rPr>
                <m:t>2</m:t>
              </m:r>
            </m:sup>
          </m:sSup>
          <m:sSup>
            <m:sSupPr>
              <m:ctrlPr>
                <w:rPr>
                  <w:rFonts w:ascii="Cambria Math" w:eastAsia="Cambria Math" w:hAnsi="Cambria Math"/>
                </w:rPr>
              </m:ctrlPr>
            </m:sSupPr>
            <m:e>
              <m:r>
                <w:rPr>
                  <w:rFonts w:ascii="Cambria Math" w:eastAsia="Cambria Math" w:hAnsi="Cambria Math"/>
                </w:rPr>
                <m:t>η</m:t>
              </m:r>
            </m:e>
            <m:sup>
              <m:r>
                <w:rPr>
                  <w:rFonts w:ascii="Cambria Math" w:eastAsia="Cambria Math" w:hAnsi="Cambria Math"/>
                </w:rPr>
                <m:t>-4</m:t>
              </m:r>
            </m:sup>
          </m:sSup>
          <m:sSub>
            <m:sSubPr>
              <m:ctrlPr>
                <w:rPr>
                  <w:rFonts w:ascii="Cambria Math" w:eastAsia="Cambria Math" w:hAnsi="Cambria Math"/>
                </w:rPr>
              </m:ctrlPr>
            </m:sSubPr>
            <m:e>
              <m:r>
                <w:rPr>
                  <w:rFonts w:ascii="Cambria Math" w:eastAsia="Cambria Math" w:hAnsi="Cambria Math"/>
                </w:rPr>
                <m:t>Q</m:t>
              </m:r>
            </m:e>
            <m:sub>
              <m:r>
                <w:rPr>
                  <w:rFonts w:ascii="Cambria Math" w:eastAsia="Cambria Math" w:hAnsi="Cambria Math"/>
                </w:rPr>
                <m:t>D</m:t>
              </m:r>
            </m:sub>
          </m:sSub>
          <m:r>
            <w:rPr>
              <w:rFonts w:ascii="Cambria Math" w:eastAsia="Cambria Math" w:hAnsi="Cambria Math"/>
            </w:rPr>
            <m:t>J</m:t>
          </m:r>
          <m:d>
            <m:dPr>
              <m:ctrlPr>
                <w:rPr>
                  <w:rFonts w:ascii="Cambria Math" w:eastAsia="Cambria Math" w:hAnsi="Cambria Math"/>
                </w:rPr>
              </m:ctrlPr>
            </m:dPr>
            <m:e>
              <m:r>
                <w:rPr>
                  <w:rFonts w:ascii="Cambria Math" w:eastAsia="Cambria Math" w:hAnsi="Cambria Math"/>
                </w:rPr>
                <m:t>λ</m:t>
              </m:r>
            </m:e>
          </m:d>
          <m:sSup>
            <m:sSupPr>
              <m:ctrlPr>
                <w:rPr>
                  <w:rFonts w:ascii="Cambria Math" w:eastAsia="Cambria Math" w:hAnsi="Cambria Math"/>
                </w:rPr>
              </m:ctrlPr>
            </m:sSupPr>
            <m:e>
              <m:r>
                <w:rPr>
                  <w:rFonts w:ascii="Cambria Math" w:eastAsia="Cambria Math" w:hAnsi="Cambria Math"/>
                </w:rPr>
                <m:t>]</m:t>
              </m:r>
            </m:e>
            <m:sup>
              <m:f>
                <m:fPr>
                  <m:ctrlPr>
                    <w:rPr>
                      <w:rFonts w:ascii="Cambria Math" w:eastAsia="Cambria Math" w:hAnsi="Cambria Math"/>
                    </w:rPr>
                  </m:ctrlPr>
                </m:fPr>
                <m:num>
                  <m:r>
                    <w:rPr>
                      <w:rFonts w:ascii="Cambria Math" w:eastAsia="Cambria Math" w:hAnsi="Cambria Math"/>
                    </w:rPr>
                    <m:t>1</m:t>
                  </m:r>
                </m:num>
                <m:den>
                  <m:r>
                    <w:rPr>
                      <w:rFonts w:ascii="Cambria Math" w:eastAsia="Cambria Math" w:hAnsi="Cambria Math"/>
                    </w:rPr>
                    <m:t>6</m:t>
                  </m:r>
                </m:den>
              </m:f>
            </m:sup>
          </m:sSup>
        </m:oMath>
      </m:oMathPara>
    </w:p>
    <w:p w14:paraId="00000059" w14:textId="4EC88387" w:rsidR="00403951" w:rsidRPr="003F3299" w:rsidRDefault="00923F0D" w:rsidP="006E6F63">
      <w:pPr>
        <w:widowControl/>
        <w:pBdr>
          <w:top w:val="nil"/>
          <w:left w:val="nil"/>
          <w:bottom w:val="nil"/>
          <w:right w:val="nil"/>
          <w:between w:val="nil"/>
        </w:pBdr>
      </w:pPr>
      <w:r w:rsidRPr="003F3299">
        <w:t xml:space="preserve">where </w:t>
      </w:r>
      <w:r w:rsidR="0057737C" w:rsidRPr="003F3299">
        <w:rPr>
          <w:rFonts w:eastAsia="Symbol"/>
          <w:i/>
        </w:rPr>
        <w:sym w:font="Symbol" w:char="F06B"/>
      </w:r>
      <w:r w:rsidRPr="003F3299">
        <w:rPr>
          <w:i/>
          <w:vertAlign w:val="superscript"/>
        </w:rPr>
        <w:t>2</w:t>
      </w:r>
      <w:r w:rsidRPr="003F3299">
        <w:t xml:space="preserve"> is the orientation factor, typically taken as 2/3 for freely rotating dyes, </w:t>
      </w:r>
      <w:r w:rsidR="0057737C" w:rsidRPr="003F3299">
        <w:rPr>
          <w:rFonts w:eastAsia="Symbol"/>
          <w:i/>
        </w:rPr>
        <w:sym w:font="Symbol" w:char="F068"/>
      </w:r>
      <w:r w:rsidRPr="003F3299">
        <w:t xml:space="preserve"> is the index of refraction and can be approximated as 1.33 for dilute aqueous solutions, </w:t>
      </w:r>
      <w:r w:rsidRPr="003F3299">
        <w:rPr>
          <w:i/>
        </w:rPr>
        <w:t>Q</w:t>
      </w:r>
      <w:r w:rsidRPr="003F3299">
        <w:rPr>
          <w:i/>
          <w:vertAlign w:val="subscript"/>
        </w:rPr>
        <w:t>D</w:t>
      </w:r>
      <w:r w:rsidRPr="003F3299">
        <w:t xml:space="preserve"> is the quantum yield of the donor (</w:t>
      </w:r>
      <w:r w:rsidR="00E2028F" w:rsidRPr="003F3299">
        <w:t>s</w:t>
      </w:r>
      <w:r w:rsidRPr="003F3299">
        <w:t>tep 3.</w:t>
      </w:r>
      <w:r w:rsidR="00DF0269" w:rsidRPr="003F3299">
        <w:t>4</w:t>
      </w:r>
      <w:r w:rsidRPr="003F3299">
        <w:t xml:space="preserve">) and </w:t>
      </w:r>
      <w:r w:rsidRPr="003F3299">
        <w:rPr>
          <w:i/>
        </w:rPr>
        <w:t>J(</w:t>
      </w:r>
      <w:r w:rsidR="003D0557" w:rsidRPr="003F3299">
        <w:rPr>
          <w:i/>
        </w:rPr>
        <w:sym w:font="Symbol" w:char="F06C"/>
      </w:r>
      <w:r w:rsidRPr="003F3299">
        <w:rPr>
          <w:i/>
        </w:rPr>
        <w:t>)</w:t>
      </w:r>
      <w:r w:rsidRPr="003F3299">
        <w:t xml:space="preserve"> is the spectral overlap integral as determined in </w:t>
      </w:r>
      <w:r w:rsidR="004567AC" w:rsidRPr="003F3299">
        <w:t>s</w:t>
      </w:r>
      <w:r w:rsidRPr="003F3299">
        <w:t>tep 3.</w:t>
      </w:r>
      <w:r w:rsidR="00DF0269" w:rsidRPr="003F3299">
        <w:t>6</w:t>
      </w:r>
      <w:r w:rsidRPr="003F3299">
        <w:t>.3</w:t>
      </w:r>
      <w:r w:rsidR="00906D7F" w:rsidRPr="003F3299">
        <w:fldChar w:fldCharType="begin"/>
      </w:r>
      <w:r w:rsidR="00906D7F" w:rsidRPr="003F3299">
        <w:instrText xml:space="preserve"> ADDIN EN.CITE &lt;EndNote&gt;&lt;Cite&gt;&lt;Author&gt;Lakowicz&lt;/Author&gt;&lt;Year&gt;2006&lt;/Year&gt;&lt;RecNum&gt;660&lt;/RecNum&gt;&lt;DisplayText&gt;&lt;style face="superscript"&gt;5&lt;/style&gt;&lt;/DisplayText&gt;&lt;record&gt;&lt;rec-number&gt;660&lt;/rec-number&gt;&lt;foreign-keys&gt;&lt;key app="EN" db-id="dwtt55wf109w9bett01x0dx02dvzafvar0zr" timestamp="1497193269"&gt;660&lt;/key&gt;&lt;/foreign-keys&gt;&lt;ref-type name="Book"&gt;6&lt;/ref-type&gt;&lt;contributors&gt;&lt;authors&gt;&lt;author&gt;Joseph R. Lakowicz&lt;/author&gt;&lt;/authors&gt;&lt;/contributors&gt;&lt;titles&gt;&lt;title&gt;Principles of Fluorescence Spectroscopy&lt;/title&gt;&lt;/titles&gt;&lt;pages&gt; 954&lt;/pages&gt;&lt;edition&gt;3rd&lt;/edition&gt;&lt;dates&gt;&lt;year&gt;2006&lt;/year&gt;&lt;/dates&gt;&lt;publisher&gt;Springer US&lt;/publisher&gt;&lt;isbn&gt;978-0-387-46312-4, 978-0-387-31278-1&lt;/isbn&gt;&lt;urls&gt;&lt;/urls&gt;&lt;electronic-resource-num&gt;10.1007/978-0-387-46312-4&lt;/electronic-resource-num&gt;&lt;/record&gt;&lt;/Cite&gt;&lt;/EndNote&gt;</w:instrText>
      </w:r>
      <w:r w:rsidR="00906D7F" w:rsidRPr="003F3299">
        <w:fldChar w:fldCharType="separate"/>
      </w:r>
      <w:r w:rsidR="00906D7F" w:rsidRPr="003F3299">
        <w:rPr>
          <w:vertAlign w:val="superscript"/>
        </w:rPr>
        <w:t>5</w:t>
      </w:r>
      <w:r w:rsidR="00906D7F" w:rsidRPr="003F3299">
        <w:fldChar w:fldCharType="end"/>
      </w:r>
      <w:r w:rsidRPr="003F3299">
        <w:t>.</w:t>
      </w:r>
      <w:r w:rsidR="00503456" w:rsidRPr="003F3299">
        <w:t xml:space="preserve"> </w:t>
      </w:r>
      <w:r w:rsidR="00DF0269" w:rsidRPr="003F3299">
        <w:br/>
      </w:r>
      <w:r w:rsidR="00CB52E4" w:rsidRPr="003F3299">
        <w:br/>
        <w:t>N</w:t>
      </w:r>
      <w:r w:rsidR="000D316A" w:rsidRPr="003F3299">
        <w:t>OTE</w:t>
      </w:r>
      <w:r w:rsidR="00CB52E4" w:rsidRPr="003F3299">
        <w:t xml:space="preserve">: </w:t>
      </w:r>
      <w:r w:rsidRPr="003F3299">
        <w:t xml:space="preserve">If the dyes are not freely rotating, corrections can be introduced as described by Ivanov </w:t>
      </w:r>
      <w:r w:rsidR="00906D7F" w:rsidRPr="003F3299">
        <w:fldChar w:fldCharType="begin"/>
      </w:r>
      <w:r w:rsidR="002F57ED" w:rsidRPr="003F3299">
        <w:instrText xml:space="preserve"> ADDIN EN.CITE &lt;EndNote&gt;&lt;Cite&gt;&lt;Author&gt;Ivanov&lt;/Author&gt;&lt;Year&gt;2009&lt;/Year&gt;&lt;RecNum&gt;659&lt;/RecNum&gt;&lt;DisplayText&gt;&lt;style face="superscript"&gt;48&lt;/style&gt;&lt;/DisplayText&gt;&lt;record&gt;&lt;rec-number&gt;659&lt;/rec-number&gt;&lt;foreign-keys&gt;&lt;key app="EN" db-id="dwtt55wf109w9bett01x0dx02dvzafvar0zr" timestamp="1480971311"&gt;659&lt;/key&gt;&lt;/foreign-keys&gt;&lt;ref-type name="Journal Article"&gt;17&lt;/ref-type&gt;&lt;contributors&gt;&lt;authors&gt;&lt;author&gt;Ivanov, V.&lt;/author&gt;&lt;/authors&gt;&lt;/contributors&gt;&lt;titles&gt;&lt;title&gt;Impact of emission anisotropy on fluorescence stectroscopy and FRET distance measurements.&lt;/title&gt;&lt;secondary-title&gt;Biophys J&lt;/secondary-title&gt;&lt;/titles&gt;&lt;periodical&gt;&lt;full-title&gt;Biophysical Journal&lt;/full-title&gt;&lt;abbr-1&gt;Biophys J&lt;/abbr-1&gt;&lt;/periodical&gt;&lt;pages&gt;922-929&lt;/pages&gt;&lt;volume&gt;97&lt;/volume&gt;&lt;dates&gt;&lt;year&gt;2009&lt;/year&gt;&lt;/dates&gt;&lt;urls&gt;&lt;/urls&gt;&lt;/record&gt;&lt;/Cite&gt;&lt;/EndNote&gt;</w:instrText>
      </w:r>
      <w:r w:rsidR="00906D7F" w:rsidRPr="003F3299">
        <w:fldChar w:fldCharType="separate"/>
      </w:r>
      <w:r w:rsidR="002F57ED" w:rsidRPr="003F3299">
        <w:rPr>
          <w:vertAlign w:val="superscript"/>
        </w:rPr>
        <w:t>48</w:t>
      </w:r>
      <w:r w:rsidR="00906D7F" w:rsidRPr="003F3299">
        <w:fldChar w:fldCharType="end"/>
      </w:r>
      <w:r w:rsidRPr="003F3299">
        <w:t xml:space="preserve"> and implemented by Auclair</w:t>
      </w:r>
      <w:r w:rsidR="00906D7F" w:rsidRPr="003F3299">
        <w:fldChar w:fldCharType="begin"/>
      </w:r>
      <w:r w:rsidR="002F57ED" w:rsidRPr="003F3299">
        <w:instrText xml:space="preserve"> ADDIN EN.CITE &lt;EndNote&gt;&lt;Cite&gt;&lt;Author&gt;Auclair&lt;/Author&gt;&lt;Year&gt;2013&lt;/Year&gt;&lt;RecNum&gt;600&lt;/RecNum&gt;&lt;DisplayText&gt;&lt;style face="superscript"&gt;49&lt;/style&gt;&lt;/DisplayText&gt;&lt;record&gt;&lt;rec-number&gt;600&lt;/rec-number&gt;&lt;foreign-keys&gt;&lt;key app="EN" db-id="dwtt55wf109w9bett01x0dx02dvzafvar0zr" timestamp="0"&gt;600&lt;/key&gt;&lt;/foreign-keys&gt;&lt;ref-type name="Journal Article"&gt;17&lt;/ref-type&gt;&lt;contributors&gt;&lt;authors&gt;&lt;author&gt;Auclair, S.&lt;/author&gt;&lt;author&gt;Oliver, D.&lt;/author&gt;&lt;author&gt;Mukerji, I.&lt;/author&gt;&lt;/authors&gt;&lt;/contributors&gt;&lt;titles&gt;&lt;title&gt;Defining the solution sate dimer structure of Escherichia coli SecA using Forster resonance energy transfer.&lt;/title&gt;&lt;secondary-title&gt;Biochemistry&lt;/secondary-title&gt;&lt;/titles&gt;&lt;periodical&gt;&lt;full-title&gt;Biochemistry&lt;/full-title&gt;&lt;/periodical&gt;&lt;pages&gt;2388-2401&lt;/pages&gt;&lt;volume&gt;52&lt;/volume&gt;&lt;dates&gt;&lt;year&gt;2013&lt;/year&gt;&lt;/dates&gt;&lt;urls&gt;&lt;/urls&gt;&lt;/record&gt;&lt;/Cite&gt;&lt;/EndNote&gt;</w:instrText>
      </w:r>
      <w:r w:rsidR="00906D7F" w:rsidRPr="003F3299">
        <w:fldChar w:fldCharType="separate"/>
      </w:r>
      <w:r w:rsidR="002F57ED" w:rsidRPr="003F3299">
        <w:rPr>
          <w:vertAlign w:val="superscript"/>
        </w:rPr>
        <w:t>49</w:t>
      </w:r>
      <w:r w:rsidR="00906D7F" w:rsidRPr="003F3299">
        <w:fldChar w:fldCharType="end"/>
      </w:r>
      <w:r w:rsidRPr="003F3299">
        <w:t xml:space="preserve"> and Zhang</w:t>
      </w:r>
      <w:r w:rsidR="00906D7F" w:rsidRPr="003F3299">
        <w:fldChar w:fldCharType="begin">
          <w:fldData xml:space="preserve">PEVuZE5vdGU+PENpdGU+PEF1dGhvcj5aaGFuZzwvQXV0aG9yPjxZZWFyPjIwMTc8L1llYXI+PFJl
Y051bT42NjI8L1JlY051bT48RGlzcGxheVRleHQ+PHN0eWxlIGZhY2U9InN1cGVyc2NyaXB0Ij4y
LDM8L3N0eWxlPjwvRGlzcGxheVRleHQ+PHJlY29yZD48cmVjLW51bWJlcj42NjI8L3JlYy1udW1i
ZXI+PGZvcmVpZ24ta2V5cz48a2V5IGFwcD0iRU4iIGRiLWlkPSJkd3R0NTV3ZjEwOXc5YmV0dDAx
eDBkeDAyZHZ6YWZ2YXIwenIiIHRpbWVzdGFtcD0iMTYyODU0MjcwNCI+NjYyPC9rZXk+PC9mb3Jl
aWduLWtleXM+PHJlZi10eXBlIG5hbWU9IkpvdXJuYWwgQXJ0aWNsZSI+MTc8L3JlZi10eXBlPjxj
b250cmlidXRvcnM+PGF1dGhvcnM+PGF1dGhvcj5aaGFuZywgUS48L2F1dGhvcj48YXV0aG9yPkxh
aGlyaSwgUy48L2F1dGhvcj48YXV0aG9yPkJhbmVyamVlLCBULjwvYXV0aG9yPjxhdXRob3I+U3Vu
LCBaLjwvYXV0aG9yPjxhdXRob3I+T2xpdmVyLCBELjwvYXV0aG9yPjxhdXRob3I+TXVrZXJqaSwg
SS48L2F1dGhvcj48L2F1dGhvcnM+PC9jb250cmlidXRvcnM+PGF1dGgtYWRkcmVzcz5Nb2xlY3Vs
YXIgQmlvcGh5c2ljcyBQcm9ncmFtLCBEZXBhcnRtZW50IG9mIE1vbGVjdWxhciBCaW9sb2d5IGFu
ZCBCaW9jaGVtaXN0cnksIFdlc2xleWFuIFVuaXZlcnNpdHksIE1pZGRsZXRvd24sIENUIDA2NDU5
LiYjeEQ7TW9sZWN1bGFyIEJpb3BoeXNpY3MgUHJvZ3JhbSwgRGVwYXJ0bWVudCBvZiBNb2xlY3Vs
YXIgQmlvbG9neSBhbmQgQmlvY2hlbWlzdHJ5LCBXZXNsZXlhbiBVbml2ZXJzaXR5LCBNaWRkbGV0
b3duLCBDVCAwNjQ1OSBpbXVrZXJqaUB3ZXNsZXlhbi5lZHUuPC9hdXRoLWFkZHJlc3M+PHRpdGxl
cz48dGl0bGU+QWxpZ25tZW50IG9mIHRoZSBwcm90ZWluIHN1YnN0cmF0ZSBoYWlycGluIGFsb25n
IHRoZSBTZWNBIHR3by1oZWxpeCBmaW5nZXIgcHJpbWVzIHByb3RlaW4gdHJhbnNwb3J0IGluIEVz
Y2hlcmljaGlhIGNvbGk8L3RpdGxlPjxzZWNvbmRhcnktdGl0bGU+UHJvYyBOYXRsIEFjYWQgU2Np
IFUgUyBBPC9zZWNvbmRhcnktdGl0bGU+PC90aXRsZXM+PHBlcmlvZGljYWw+PGZ1bGwtdGl0bGU+
UHJvY2VlZGluZ3Mgb2YgdGhlIE5hdGlvbmFsIEFjYWRlbXkgb2YgU2NpZW5jZXMsIFVTQTwvZnVs
bC10aXRsZT48YWJici0xPlByb2MgTmF0bCBBY2FkIFNjaSBVIFMgQTwvYWJici0xPjwvcGVyaW9k
aWNhbD48cGFnZXM+OTM0My05MzQ4PC9wYWdlcz48dm9sdW1lPjExNDwvdm9sdW1lPjxudW1iZXI+
MzU8L251bWJlcj48ZWRpdGlvbj4yMDE3LzA4LzEyPC9lZGl0aW9uPjxrZXl3b3Jkcz48a2V5d29y
ZD5BZGVub3NpbmUgVHJpcGhvc3BoYXRhc2VzLypjaGVtaXN0cnkvKm1ldGFib2xpc208L2tleXdv
cmQ+PGtleXdvcmQ+QW1pbm8gQWNpZCBTZXF1ZW5jZTwva2V5d29yZD48a2V5d29yZD5CYWN0ZXJp
YWwgUHJvdGVpbnMvKmNoZW1pc3RyeS8qbWV0YWJvbGlzbTwva2V5d29yZD48a2V5d29yZD5Fc2No
ZXJpY2hpYSBjb2xpLyptZXRhYm9saXNtPC9rZXl3b3JkPjxrZXl3b3JkPkVzY2hlcmljaGlhIGNv
bGkgUHJvdGVpbnMvbWV0YWJvbGlzbTwva2V5d29yZD48a2V5d29yZD5Nb2RlbHMsIE1vbGVjdWxh
cjwva2V5d29yZD48a2V5d29yZD5Qcm90ZWluIENvbmZvcm1hdGlvbjwva2V5d29yZD48a2V5d29y
ZD5Qcm90ZWluIFRyYW5zcG9ydC9waHlzaW9sb2d5PC9rZXl3b3JkPjxrZXl3b3JkPlNFQyBUcmFu
c2xvY2F0aW9uIENoYW5uZWxzLypjaGVtaXN0cnkvKm1ldGFib2xpc208L2tleXdvcmQ+PGtleXdv
cmQ+U2VjQSBQcm90ZWluczwva2V5d29yZD48a2V5d29yZD4qRlJFVCBtYXBwaW5nPC9rZXl3b3Jk
PjxrZXl3b3JkPipTZWMgc3lzdGVtPC9rZXl3b3JkPjxrZXl3b3JkPipwcm90ZWluIHRyYW5zcG9y
dDwva2V5d29yZD48L2tleXdvcmRzPjxkYXRlcz48eWVhcj4yMDE3PC95ZWFyPjxwdWItZGF0ZXM+
PGRhdGU+QXVnIDI5PC9kYXRlPjwvcHViLWRhdGVzPjwvZGF0ZXM+PGlzYm4+MTA5MS02NDkwIChF
bGVjdHJvbmljKSYjeEQ7MDAyNy04NDI0IChMaW5raW5nKTwvaXNibj48YWNjZXNzaW9uLW51bT4y
ODc5ODA2MzwvYWNjZXNzaW9uLW51bT48dXJscz48cmVsYXRlZC11cmxzPjx1cmw+aHR0cHM6Ly93
d3cubmNiaS5ubG0ubmloLmdvdi9wdWJtZWQvMjg3OTgwNjM8L3VybD48L3JlbGF0ZWQtdXJscz48
L3VybHM+PGN1c3RvbTI+UE1DNTU4NDQxNTwvY3VzdG9tMj48ZWxlY3Ryb25pYy1yZXNvdXJjZS1u
dW0+MTAuMTA3My9wbmFzLjE3MDIyMDExMTQ8L2VsZWN0cm9uaWMtcmVzb3VyY2UtbnVtPjwvcmVj
b3JkPjwvQ2l0ZT48Q2l0ZT48QXV0aG9yPlpoYW5nPC9BdXRob3I+PFllYXI+MjAxNjwvWWVhcj48
UmVjTnVtPjY0ODwvUmVjTnVtPjxyZWNvcmQ+PHJlYy1udW1iZXI+NjQ4PC9yZWMtbnVtYmVyPjxm
b3JlaWduLWtleXM+PGtleSBhcHA9IkVOIiBkYi1pZD0iZHd0dDU1d2YxMDl3OWJldHQwMXgwZHgw
MmR2emFmdmFyMHpyIiB0aW1lc3RhbXA9IjE0Njk0ODIyNDIiPjY0ODwva2V5PjwvZm9yZWlnbi1r
ZXlzPjxyZWYtdHlwZSBuYW1lPSJKb3VybmFsIEFydGljbGUiPjE3PC9yZWYtdHlwZT48Y29udHJp
YnV0b3JzPjxhdXRob3JzPjxhdXRob3I+WmhhbmcsIFEuPC9hdXRob3I+PGF1dGhvcj5MaSwgWS48
L2F1dGhvcj48YXV0aG9yPk9sc29uLCBSLjwvYXV0aG9yPjxhdXRob3I+TXVrZXJqaSwgSS48L2F1
dGhvcj48YXV0aG9yPk9saXZlciwgRC48L2F1dGhvcj48L2F1dGhvcnM+PC9jb250cmlidXRvcnM+
PHRpdGxlcz48dGl0bGU+Q29uc2VydmVkIFNlY0Egc2lnbmFsIHBlcHRpZGUtYmluZGluZyBzaXRl
IHJldmVhbGVkIGJ5IGVuZ2luZWVyZWQgcHJvdGVpbiBjaGltZXJhcyBhbmQgRm9yZXN0ZXIgcmVz
b25hbmNlIGVuZXJneSB0cmFuc2ZlcjwvdGl0bGU+PHNlY29uZGFyeS10aXRsZT5CaW9jaGVtaXN0
cnk8L3NlY29uZGFyeS10aXRsZT48L3RpdGxlcz48cGVyaW9kaWNhbD48ZnVsbC10aXRsZT5CaW9j
aGVtaXN0cnk8L2Z1bGwtdGl0bGU+PC9wZXJpb2RpY2FsPjxwYWdlcz4xMjkxLTEzMDA8L3BhZ2Vz
Pjx2b2x1bWU+NTU8L3ZvbHVtZT48ZGF0ZXM+PHllYXI+MjAxNjwveWVhcj48L2RhdGVzPjx1cmxz
PjwvdXJscz48L3JlY29yZD48L0NpdGU+PC9FbmROb3RlPn==
</w:fldData>
        </w:fldChar>
      </w:r>
      <w:r w:rsidR="00906D7F" w:rsidRPr="003F3299">
        <w:instrText xml:space="preserve"> ADDIN EN.CITE </w:instrText>
      </w:r>
      <w:r w:rsidR="00906D7F" w:rsidRPr="003F3299">
        <w:fldChar w:fldCharType="begin">
          <w:fldData xml:space="preserve">PEVuZE5vdGU+PENpdGU+PEF1dGhvcj5aaGFuZzwvQXV0aG9yPjxZZWFyPjIwMTc8L1llYXI+PFJl
Y051bT42NjI8L1JlY051bT48RGlzcGxheVRleHQ+PHN0eWxlIGZhY2U9InN1cGVyc2NyaXB0Ij4y
LDM8L3N0eWxlPjwvRGlzcGxheVRleHQ+PHJlY29yZD48cmVjLW51bWJlcj42NjI8L3JlYy1udW1i
ZXI+PGZvcmVpZ24ta2V5cz48a2V5IGFwcD0iRU4iIGRiLWlkPSJkd3R0NTV3ZjEwOXc5YmV0dDAx
eDBkeDAyZHZ6YWZ2YXIwenIiIHRpbWVzdGFtcD0iMTYyODU0MjcwNCI+NjYyPC9rZXk+PC9mb3Jl
aWduLWtleXM+PHJlZi10eXBlIG5hbWU9IkpvdXJuYWwgQXJ0aWNsZSI+MTc8L3JlZi10eXBlPjxj
b250cmlidXRvcnM+PGF1dGhvcnM+PGF1dGhvcj5aaGFuZywgUS48L2F1dGhvcj48YXV0aG9yPkxh
aGlyaSwgUy48L2F1dGhvcj48YXV0aG9yPkJhbmVyamVlLCBULjwvYXV0aG9yPjxhdXRob3I+U3Vu
LCBaLjwvYXV0aG9yPjxhdXRob3I+T2xpdmVyLCBELjwvYXV0aG9yPjxhdXRob3I+TXVrZXJqaSwg
SS48L2F1dGhvcj48L2F1dGhvcnM+PC9jb250cmlidXRvcnM+PGF1dGgtYWRkcmVzcz5Nb2xlY3Vs
YXIgQmlvcGh5c2ljcyBQcm9ncmFtLCBEZXBhcnRtZW50IG9mIE1vbGVjdWxhciBCaW9sb2d5IGFu
ZCBCaW9jaGVtaXN0cnksIFdlc2xleWFuIFVuaXZlcnNpdHksIE1pZGRsZXRvd24sIENUIDA2NDU5
LiYjeEQ7TW9sZWN1bGFyIEJpb3BoeXNpY3MgUHJvZ3JhbSwgRGVwYXJ0bWVudCBvZiBNb2xlY3Vs
YXIgQmlvbG9neSBhbmQgQmlvY2hlbWlzdHJ5LCBXZXNsZXlhbiBVbml2ZXJzaXR5LCBNaWRkbGV0
b3duLCBDVCAwNjQ1OSBpbXVrZXJqaUB3ZXNsZXlhbi5lZHUuPC9hdXRoLWFkZHJlc3M+PHRpdGxl
cz48dGl0bGU+QWxpZ25tZW50IG9mIHRoZSBwcm90ZWluIHN1YnN0cmF0ZSBoYWlycGluIGFsb25n
IHRoZSBTZWNBIHR3by1oZWxpeCBmaW5nZXIgcHJpbWVzIHByb3RlaW4gdHJhbnNwb3J0IGluIEVz
Y2hlcmljaGlhIGNvbGk8L3RpdGxlPjxzZWNvbmRhcnktdGl0bGU+UHJvYyBOYXRsIEFjYWQgU2Np
IFUgUyBBPC9zZWNvbmRhcnktdGl0bGU+PC90aXRsZXM+PHBlcmlvZGljYWw+PGZ1bGwtdGl0bGU+
UHJvY2VlZGluZ3Mgb2YgdGhlIE5hdGlvbmFsIEFjYWRlbXkgb2YgU2NpZW5jZXMsIFVTQTwvZnVs
bC10aXRsZT48YWJici0xPlByb2MgTmF0bCBBY2FkIFNjaSBVIFMgQTwvYWJici0xPjwvcGVyaW9k
aWNhbD48cGFnZXM+OTM0My05MzQ4PC9wYWdlcz48dm9sdW1lPjExNDwvdm9sdW1lPjxudW1iZXI+
MzU8L251bWJlcj48ZWRpdGlvbj4yMDE3LzA4LzEyPC9lZGl0aW9uPjxrZXl3b3Jkcz48a2V5d29y
ZD5BZGVub3NpbmUgVHJpcGhvc3BoYXRhc2VzLypjaGVtaXN0cnkvKm1ldGFib2xpc208L2tleXdv
cmQ+PGtleXdvcmQ+QW1pbm8gQWNpZCBTZXF1ZW5jZTwva2V5d29yZD48a2V5d29yZD5CYWN0ZXJp
YWwgUHJvdGVpbnMvKmNoZW1pc3RyeS8qbWV0YWJvbGlzbTwva2V5d29yZD48a2V5d29yZD5Fc2No
ZXJpY2hpYSBjb2xpLyptZXRhYm9saXNtPC9rZXl3b3JkPjxrZXl3b3JkPkVzY2hlcmljaGlhIGNv
bGkgUHJvdGVpbnMvbWV0YWJvbGlzbTwva2V5d29yZD48a2V5d29yZD5Nb2RlbHMsIE1vbGVjdWxh
cjwva2V5d29yZD48a2V5d29yZD5Qcm90ZWluIENvbmZvcm1hdGlvbjwva2V5d29yZD48a2V5d29y
ZD5Qcm90ZWluIFRyYW5zcG9ydC9waHlzaW9sb2d5PC9rZXl3b3JkPjxrZXl3b3JkPlNFQyBUcmFu
c2xvY2F0aW9uIENoYW5uZWxzLypjaGVtaXN0cnkvKm1ldGFib2xpc208L2tleXdvcmQ+PGtleXdv
cmQ+U2VjQSBQcm90ZWluczwva2V5d29yZD48a2V5d29yZD4qRlJFVCBtYXBwaW5nPC9rZXl3b3Jk
PjxrZXl3b3JkPipTZWMgc3lzdGVtPC9rZXl3b3JkPjxrZXl3b3JkPipwcm90ZWluIHRyYW5zcG9y
dDwva2V5d29yZD48L2tleXdvcmRzPjxkYXRlcz48eWVhcj4yMDE3PC95ZWFyPjxwdWItZGF0ZXM+
PGRhdGU+QXVnIDI5PC9kYXRlPjwvcHViLWRhdGVzPjwvZGF0ZXM+PGlzYm4+MTA5MS02NDkwIChF
bGVjdHJvbmljKSYjeEQ7MDAyNy04NDI0IChMaW5raW5nKTwvaXNibj48YWNjZXNzaW9uLW51bT4y
ODc5ODA2MzwvYWNjZXNzaW9uLW51bT48dXJscz48cmVsYXRlZC11cmxzPjx1cmw+aHR0cHM6Ly93
d3cubmNiaS5ubG0ubmloLmdvdi9wdWJtZWQvMjg3OTgwNjM8L3VybD48L3JlbGF0ZWQtdXJscz48
L3VybHM+PGN1c3RvbTI+UE1DNTU4NDQxNTwvY3VzdG9tMj48ZWxlY3Ryb25pYy1yZXNvdXJjZS1u
dW0+MTAuMTA3My9wbmFzLjE3MDIyMDExMTQ8L2VsZWN0cm9uaWMtcmVzb3VyY2UtbnVtPjwvcmVj
b3JkPjwvQ2l0ZT48Q2l0ZT48QXV0aG9yPlpoYW5nPC9BdXRob3I+PFllYXI+MjAxNjwvWWVhcj48
UmVjTnVtPjY0ODwvUmVjTnVtPjxyZWNvcmQ+PHJlYy1udW1iZXI+NjQ4PC9yZWMtbnVtYmVyPjxm
b3JlaWduLWtleXM+PGtleSBhcHA9IkVOIiBkYi1pZD0iZHd0dDU1d2YxMDl3OWJldHQwMXgwZHgw
MmR2emFmdmFyMHpyIiB0aW1lc3RhbXA9IjE0Njk0ODIyNDIiPjY0ODwva2V5PjwvZm9yZWlnbi1r
ZXlzPjxyZWYtdHlwZSBuYW1lPSJKb3VybmFsIEFydGljbGUiPjE3PC9yZWYtdHlwZT48Y29udHJp
YnV0b3JzPjxhdXRob3JzPjxhdXRob3I+WmhhbmcsIFEuPC9hdXRob3I+PGF1dGhvcj5MaSwgWS48
L2F1dGhvcj48YXV0aG9yPk9sc29uLCBSLjwvYXV0aG9yPjxhdXRob3I+TXVrZXJqaSwgSS48L2F1
dGhvcj48YXV0aG9yPk9saXZlciwgRC48L2F1dGhvcj48L2F1dGhvcnM+PC9jb250cmlidXRvcnM+
PHRpdGxlcz48dGl0bGU+Q29uc2VydmVkIFNlY0Egc2lnbmFsIHBlcHRpZGUtYmluZGluZyBzaXRl
IHJldmVhbGVkIGJ5IGVuZ2luZWVyZWQgcHJvdGVpbiBjaGltZXJhcyBhbmQgRm9yZXN0ZXIgcmVz
b25hbmNlIGVuZXJneSB0cmFuc2ZlcjwvdGl0bGU+PHNlY29uZGFyeS10aXRsZT5CaW9jaGVtaXN0
cnk8L3NlY29uZGFyeS10aXRsZT48L3RpdGxlcz48cGVyaW9kaWNhbD48ZnVsbC10aXRsZT5CaW9j
aGVtaXN0cnk8L2Z1bGwtdGl0bGU+PC9wZXJpb2RpY2FsPjxwYWdlcz4xMjkxLTEzMDA8L3BhZ2Vz
Pjx2b2x1bWU+NTU8L3ZvbHVtZT48ZGF0ZXM+PHllYXI+MjAxNjwveWVhcj48L2RhdGVzPjx1cmxz
PjwvdXJscz48L3JlY29yZD48L0NpdGU+PC9FbmROb3RlPn==
</w:fldData>
        </w:fldChar>
      </w:r>
      <w:r w:rsidR="00906D7F" w:rsidRPr="003F3299">
        <w:instrText xml:space="preserve"> ADDIN EN.CITE.DATA </w:instrText>
      </w:r>
      <w:r w:rsidR="00906D7F" w:rsidRPr="003F3299">
        <w:fldChar w:fldCharType="end"/>
      </w:r>
      <w:r w:rsidR="00906D7F" w:rsidRPr="003F3299">
        <w:fldChar w:fldCharType="separate"/>
      </w:r>
      <w:r w:rsidR="00906D7F" w:rsidRPr="003F3299">
        <w:rPr>
          <w:vertAlign w:val="superscript"/>
        </w:rPr>
        <w:t>2,3</w:t>
      </w:r>
      <w:r w:rsidR="00906D7F" w:rsidRPr="003F3299">
        <w:fldChar w:fldCharType="end"/>
      </w:r>
      <w:r w:rsidRPr="003F3299">
        <w:t xml:space="preserve">. </w:t>
      </w:r>
    </w:p>
    <w:p w14:paraId="0000005A" w14:textId="77777777" w:rsidR="00403951" w:rsidRPr="003F3299" w:rsidRDefault="00403951" w:rsidP="006E6F63">
      <w:pPr>
        <w:widowControl/>
        <w:pBdr>
          <w:top w:val="nil"/>
          <w:left w:val="nil"/>
          <w:bottom w:val="nil"/>
          <w:right w:val="nil"/>
          <w:between w:val="nil"/>
        </w:pBdr>
      </w:pPr>
    </w:p>
    <w:p w14:paraId="0000005B" w14:textId="0E8B892E" w:rsidR="00403951" w:rsidRPr="003F3299" w:rsidRDefault="00923F0D" w:rsidP="00FD2B56">
      <w:pPr>
        <w:widowControl/>
        <w:numPr>
          <w:ilvl w:val="0"/>
          <w:numId w:val="17"/>
        </w:numPr>
        <w:pBdr>
          <w:top w:val="nil"/>
          <w:left w:val="nil"/>
          <w:bottom w:val="nil"/>
          <w:right w:val="nil"/>
          <w:between w:val="nil"/>
        </w:pBdr>
        <w:ind w:left="0" w:firstLine="0"/>
        <w:jc w:val="left"/>
        <w:rPr>
          <w:b/>
        </w:rPr>
      </w:pPr>
      <w:r w:rsidRPr="003F3299">
        <w:rPr>
          <w:b/>
        </w:rPr>
        <w:t>Perform FRET spectral measurements</w:t>
      </w:r>
      <w:r w:rsidR="00DF0269" w:rsidRPr="003F3299">
        <w:rPr>
          <w:b/>
        </w:rPr>
        <w:br/>
      </w:r>
    </w:p>
    <w:p w14:paraId="0000005C" w14:textId="6C6E7143" w:rsidR="00403951" w:rsidRPr="003F3299" w:rsidRDefault="00923F0D" w:rsidP="00FD2B56">
      <w:pPr>
        <w:widowControl/>
        <w:numPr>
          <w:ilvl w:val="1"/>
          <w:numId w:val="17"/>
        </w:numPr>
        <w:pBdr>
          <w:top w:val="nil"/>
          <w:left w:val="nil"/>
          <w:bottom w:val="nil"/>
          <w:right w:val="nil"/>
          <w:between w:val="nil"/>
        </w:pBdr>
        <w:ind w:left="0" w:firstLine="0"/>
        <w:jc w:val="left"/>
        <w:rPr>
          <w:highlight w:val="yellow"/>
        </w:rPr>
      </w:pPr>
      <w:r w:rsidRPr="003F3299">
        <w:rPr>
          <w:highlight w:val="yellow"/>
        </w:rPr>
        <w:t xml:space="preserve">Prepare </w:t>
      </w:r>
      <w:r w:rsidR="00D111DE" w:rsidRPr="003F3299">
        <w:rPr>
          <w:highlight w:val="yellow"/>
        </w:rPr>
        <w:t>d</w:t>
      </w:r>
      <w:r w:rsidRPr="003F3299">
        <w:rPr>
          <w:highlight w:val="yellow"/>
        </w:rPr>
        <w:t>onor</w:t>
      </w:r>
      <w:r w:rsidR="00D111DE" w:rsidRPr="003F3299">
        <w:rPr>
          <w:highlight w:val="yellow"/>
        </w:rPr>
        <w:t>-</w:t>
      </w:r>
      <w:r w:rsidRPr="003F3299">
        <w:rPr>
          <w:highlight w:val="yellow"/>
        </w:rPr>
        <w:t xml:space="preserve">only protein, </w:t>
      </w:r>
      <w:r w:rsidR="00D111DE" w:rsidRPr="003F3299">
        <w:rPr>
          <w:highlight w:val="yellow"/>
        </w:rPr>
        <w:t>a</w:t>
      </w:r>
      <w:r w:rsidRPr="003F3299">
        <w:rPr>
          <w:highlight w:val="yellow"/>
        </w:rPr>
        <w:t>cceptor</w:t>
      </w:r>
      <w:r w:rsidR="00D111DE" w:rsidRPr="003F3299">
        <w:rPr>
          <w:highlight w:val="yellow"/>
        </w:rPr>
        <w:t>-</w:t>
      </w:r>
      <w:r w:rsidRPr="003F3299">
        <w:rPr>
          <w:highlight w:val="yellow"/>
        </w:rPr>
        <w:t>only protein</w:t>
      </w:r>
      <w:r w:rsidR="00D111DE" w:rsidRPr="003F3299">
        <w:rPr>
          <w:highlight w:val="yellow"/>
        </w:rPr>
        <w:t>,</w:t>
      </w:r>
      <w:r w:rsidRPr="003F3299">
        <w:rPr>
          <w:highlight w:val="yellow"/>
        </w:rPr>
        <w:t xml:space="preserve"> and </w:t>
      </w:r>
      <w:r w:rsidR="00D111DE" w:rsidRPr="003F3299">
        <w:rPr>
          <w:highlight w:val="yellow"/>
        </w:rPr>
        <w:t>d</w:t>
      </w:r>
      <w:r w:rsidRPr="003F3299">
        <w:rPr>
          <w:highlight w:val="yellow"/>
        </w:rPr>
        <w:t>onor-</w:t>
      </w:r>
      <w:r w:rsidR="00D111DE" w:rsidRPr="003F3299">
        <w:rPr>
          <w:highlight w:val="yellow"/>
        </w:rPr>
        <w:t>a</w:t>
      </w:r>
      <w:r w:rsidRPr="003F3299">
        <w:rPr>
          <w:highlight w:val="yellow"/>
        </w:rPr>
        <w:t>cceptor protein samples at the same concentration</w:t>
      </w:r>
      <w:r w:rsidR="00242488" w:rsidRPr="003F3299">
        <w:rPr>
          <w:highlight w:val="yellow"/>
        </w:rPr>
        <w:t xml:space="preserve">; a concentration of </w:t>
      </w:r>
      <w:r w:rsidRPr="003F3299">
        <w:rPr>
          <w:highlight w:val="yellow"/>
        </w:rPr>
        <w:t xml:space="preserve">4 </w:t>
      </w:r>
      <w:r w:rsidR="006536E1" w:rsidRPr="003F3299">
        <w:rPr>
          <w:rFonts w:eastAsia="Symbol"/>
          <w:highlight w:val="yellow"/>
        </w:rPr>
        <w:sym w:font="Symbol" w:char="F06D"/>
      </w:r>
      <w:r w:rsidRPr="003F3299">
        <w:rPr>
          <w:highlight w:val="yellow"/>
        </w:rPr>
        <w:t xml:space="preserve">M </w:t>
      </w:r>
      <w:r w:rsidR="00242488" w:rsidRPr="003F3299">
        <w:rPr>
          <w:highlight w:val="yellow"/>
        </w:rPr>
        <w:t>is recommended</w:t>
      </w:r>
      <w:r w:rsidRPr="003F3299">
        <w:rPr>
          <w:highlight w:val="yellow"/>
        </w:rPr>
        <w:t>.</w:t>
      </w:r>
      <w:r w:rsidR="00503456" w:rsidRPr="003F3299">
        <w:rPr>
          <w:highlight w:val="yellow"/>
        </w:rPr>
        <w:t xml:space="preserve"> </w:t>
      </w:r>
      <w:sdt>
        <w:sdtPr>
          <w:rPr>
            <w:highlight w:val="yellow"/>
          </w:rPr>
          <w:tag w:val="goog_rdk_1"/>
          <w:id w:val="-436214307"/>
        </w:sdtPr>
        <w:sdtEndPr/>
        <w:sdtContent>
          <w:r w:rsidR="00AA693A" w:rsidRPr="003F3299">
            <w:rPr>
              <w:highlight w:val="yellow"/>
            </w:rPr>
            <w:t xml:space="preserve">Use 200 </w:t>
          </w:r>
          <w:r w:rsidR="00AA693A" w:rsidRPr="003F3299">
            <w:rPr>
              <w:rFonts w:eastAsia="Symbol"/>
              <w:highlight w:val="yellow"/>
            </w:rPr>
            <w:sym w:font="Symbol" w:char="F06D"/>
          </w:r>
          <w:r w:rsidR="00D111DE" w:rsidRPr="003F3299">
            <w:rPr>
              <w:highlight w:val="yellow"/>
            </w:rPr>
            <w:t>L</w:t>
          </w:r>
          <w:r w:rsidR="00AA693A" w:rsidRPr="003F3299">
            <w:rPr>
              <w:highlight w:val="yellow"/>
            </w:rPr>
            <w:t xml:space="preserve"> of solution, </w:t>
          </w:r>
        </w:sdtContent>
      </w:sdt>
      <w:r w:rsidR="00AA693A" w:rsidRPr="003F3299">
        <w:rPr>
          <w:highlight w:val="yellow"/>
        </w:rPr>
        <w:t>i</w:t>
      </w:r>
      <w:r w:rsidRPr="003F3299">
        <w:rPr>
          <w:highlight w:val="yellow"/>
        </w:rPr>
        <w:t xml:space="preserve">f using a 3 mm x 3 mm cuvette, </w:t>
      </w:r>
      <w:r w:rsidR="00AA693A" w:rsidRPr="003F3299">
        <w:rPr>
          <w:highlight w:val="yellow"/>
        </w:rPr>
        <w:t xml:space="preserve">600 </w:t>
      </w:r>
      <w:r w:rsidR="00AA693A" w:rsidRPr="003F3299">
        <w:rPr>
          <w:highlight w:val="yellow"/>
        </w:rPr>
        <w:sym w:font="Symbol" w:char="F06D"/>
      </w:r>
      <w:r w:rsidR="00D111DE" w:rsidRPr="003F3299">
        <w:rPr>
          <w:highlight w:val="yellow"/>
        </w:rPr>
        <w:t>L</w:t>
      </w:r>
      <w:r w:rsidR="00AA693A" w:rsidRPr="003F3299">
        <w:rPr>
          <w:highlight w:val="yellow"/>
        </w:rPr>
        <w:t xml:space="preserve"> if using a 5 mm x 5 mm cuvette</w:t>
      </w:r>
      <w:r w:rsidR="001443DC" w:rsidRPr="003F3299">
        <w:rPr>
          <w:highlight w:val="yellow"/>
        </w:rPr>
        <w:t>,</w:t>
      </w:r>
      <w:r w:rsidR="007C640D" w:rsidRPr="003F3299">
        <w:rPr>
          <w:highlight w:val="yellow"/>
        </w:rPr>
        <w:t xml:space="preserve"> or 2.5 m</w:t>
      </w:r>
      <w:r w:rsidR="00D111DE" w:rsidRPr="003F3299">
        <w:rPr>
          <w:highlight w:val="yellow"/>
        </w:rPr>
        <w:t>L</w:t>
      </w:r>
      <w:r w:rsidR="007C640D" w:rsidRPr="003F3299">
        <w:rPr>
          <w:highlight w:val="yellow"/>
        </w:rPr>
        <w:t xml:space="preserve"> if using a 1 cm x 1 cm cuvette</w:t>
      </w:r>
      <w:r w:rsidRPr="003F3299">
        <w:rPr>
          <w:highlight w:val="yellow"/>
        </w:rPr>
        <w:t>.</w:t>
      </w:r>
      <w:r w:rsidR="00DF0269" w:rsidRPr="003F3299">
        <w:rPr>
          <w:highlight w:val="yellow"/>
        </w:rPr>
        <w:br/>
      </w:r>
    </w:p>
    <w:p w14:paraId="0000005D" w14:textId="6EB73655" w:rsidR="00403951" w:rsidRPr="003F3299" w:rsidRDefault="00923F0D" w:rsidP="00FD2B56">
      <w:pPr>
        <w:widowControl/>
        <w:numPr>
          <w:ilvl w:val="2"/>
          <w:numId w:val="17"/>
        </w:numPr>
        <w:pBdr>
          <w:top w:val="nil"/>
          <w:left w:val="nil"/>
          <w:bottom w:val="nil"/>
          <w:right w:val="nil"/>
          <w:between w:val="nil"/>
        </w:pBdr>
        <w:ind w:left="0" w:firstLine="0"/>
        <w:jc w:val="left"/>
        <w:rPr>
          <w:highlight w:val="yellow"/>
        </w:rPr>
      </w:pPr>
      <w:r w:rsidRPr="003F3299">
        <w:rPr>
          <w:highlight w:val="yellow"/>
        </w:rPr>
        <w:t xml:space="preserve">Prepare the donor-acceptor protein sample by using equal molar amounts of </w:t>
      </w:r>
      <w:r w:rsidR="0008481F" w:rsidRPr="003F3299">
        <w:rPr>
          <w:highlight w:val="yellow"/>
        </w:rPr>
        <w:t xml:space="preserve">the </w:t>
      </w:r>
      <w:r w:rsidRPr="003F3299">
        <w:rPr>
          <w:highlight w:val="yellow"/>
        </w:rPr>
        <w:t>donor only and acceptor only protein.</w:t>
      </w:r>
      <w:r w:rsidR="00503456" w:rsidRPr="003F3299">
        <w:rPr>
          <w:highlight w:val="yellow"/>
        </w:rPr>
        <w:t xml:space="preserve"> </w:t>
      </w:r>
      <w:r w:rsidR="00DF0269" w:rsidRPr="003F3299">
        <w:rPr>
          <w:highlight w:val="yellow"/>
        </w:rPr>
        <w:br/>
      </w:r>
    </w:p>
    <w:p w14:paraId="0000005E" w14:textId="731354F6" w:rsidR="00403951" w:rsidRPr="003F3299" w:rsidRDefault="00AA693A" w:rsidP="00FD2B56">
      <w:pPr>
        <w:widowControl/>
        <w:numPr>
          <w:ilvl w:val="2"/>
          <w:numId w:val="17"/>
        </w:numPr>
        <w:pBdr>
          <w:top w:val="nil"/>
          <w:left w:val="nil"/>
          <w:bottom w:val="nil"/>
          <w:right w:val="nil"/>
          <w:between w:val="nil"/>
        </w:pBdr>
        <w:ind w:left="0" w:firstLine="0"/>
        <w:jc w:val="left"/>
        <w:rPr>
          <w:highlight w:val="yellow"/>
        </w:rPr>
      </w:pPr>
      <w:r w:rsidRPr="003F3299">
        <w:rPr>
          <w:highlight w:val="yellow"/>
        </w:rPr>
        <w:t>M</w:t>
      </w:r>
      <w:r w:rsidR="00923F0D" w:rsidRPr="003F3299">
        <w:rPr>
          <w:highlight w:val="yellow"/>
        </w:rPr>
        <w:t xml:space="preserve">aintain the same amount of labeled sample in </w:t>
      </w:r>
      <w:r w:rsidRPr="003F3299">
        <w:rPr>
          <w:highlight w:val="yellow"/>
        </w:rPr>
        <w:t xml:space="preserve">control donor only and acceptor only </w:t>
      </w:r>
      <w:r w:rsidR="00923F0D" w:rsidRPr="003F3299">
        <w:rPr>
          <w:highlight w:val="yellow"/>
        </w:rPr>
        <w:t>protein sample</w:t>
      </w:r>
      <w:r w:rsidRPr="003F3299">
        <w:rPr>
          <w:highlight w:val="yellow"/>
        </w:rPr>
        <w:t xml:space="preserve">s through </w:t>
      </w:r>
      <w:r w:rsidR="00D111DE" w:rsidRPr="003F3299">
        <w:rPr>
          <w:highlight w:val="yellow"/>
        </w:rPr>
        <w:t xml:space="preserve">the </w:t>
      </w:r>
      <w:r w:rsidRPr="003F3299">
        <w:rPr>
          <w:highlight w:val="yellow"/>
        </w:rPr>
        <w:t>introduction of</w:t>
      </w:r>
      <w:r w:rsidR="00923F0D" w:rsidRPr="003F3299">
        <w:rPr>
          <w:highlight w:val="yellow"/>
        </w:rPr>
        <w:t xml:space="preserve"> unlabeled protein in equal molar amount to either the donor only or acceptor only samples.</w:t>
      </w:r>
      <w:r w:rsidR="00503456" w:rsidRPr="003F3299">
        <w:rPr>
          <w:highlight w:val="yellow"/>
        </w:rPr>
        <w:t xml:space="preserve"> </w:t>
      </w:r>
      <w:r w:rsidR="00022FDB" w:rsidRPr="003F3299">
        <w:rPr>
          <w:highlight w:val="yellow"/>
        </w:rPr>
        <w:t>For example, for solutions of the same concentration, each donor</w:t>
      </w:r>
      <w:r w:rsidR="00683E10" w:rsidRPr="003F3299">
        <w:rPr>
          <w:highlight w:val="yellow"/>
        </w:rPr>
        <w:t>-</w:t>
      </w:r>
      <w:r w:rsidR="00022FDB" w:rsidRPr="003F3299">
        <w:rPr>
          <w:highlight w:val="yellow"/>
        </w:rPr>
        <w:t xml:space="preserve">only FRET sample would contain 100 </w:t>
      </w:r>
      <w:r w:rsidR="00022FDB" w:rsidRPr="003F3299">
        <w:rPr>
          <w:highlight w:val="yellow"/>
        </w:rPr>
        <w:sym w:font="Symbol" w:char="F06D"/>
      </w:r>
      <w:r w:rsidR="00D111DE" w:rsidRPr="003F3299">
        <w:rPr>
          <w:highlight w:val="yellow"/>
        </w:rPr>
        <w:t>L</w:t>
      </w:r>
      <w:r w:rsidR="00022FDB" w:rsidRPr="003F3299">
        <w:rPr>
          <w:highlight w:val="yellow"/>
        </w:rPr>
        <w:t xml:space="preserve"> of donor</w:t>
      </w:r>
      <w:r w:rsidR="00D111DE" w:rsidRPr="003F3299">
        <w:rPr>
          <w:highlight w:val="yellow"/>
        </w:rPr>
        <w:t>-</w:t>
      </w:r>
      <w:r w:rsidR="00022FDB" w:rsidRPr="003F3299">
        <w:rPr>
          <w:highlight w:val="yellow"/>
        </w:rPr>
        <w:t xml:space="preserve">only protein and 100 </w:t>
      </w:r>
      <w:r w:rsidR="00022FDB" w:rsidRPr="003F3299">
        <w:rPr>
          <w:highlight w:val="yellow"/>
        </w:rPr>
        <w:sym w:font="Symbol" w:char="F06D"/>
      </w:r>
      <w:r w:rsidR="00D111DE" w:rsidRPr="003F3299">
        <w:rPr>
          <w:highlight w:val="yellow"/>
        </w:rPr>
        <w:t>L</w:t>
      </w:r>
      <w:r w:rsidR="00022FDB" w:rsidRPr="003F3299">
        <w:rPr>
          <w:highlight w:val="yellow"/>
        </w:rPr>
        <w:t xml:space="preserve"> of unlabeled protein for a 200 </w:t>
      </w:r>
      <w:r w:rsidR="00022FDB" w:rsidRPr="003F3299">
        <w:rPr>
          <w:highlight w:val="yellow"/>
        </w:rPr>
        <w:sym w:font="Symbol" w:char="F06D"/>
      </w:r>
      <w:r w:rsidR="00D111DE" w:rsidRPr="003F3299">
        <w:rPr>
          <w:highlight w:val="yellow"/>
        </w:rPr>
        <w:t>L</w:t>
      </w:r>
      <w:r w:rsidR="00022FDB" w:rsidRPr="003F3299">
        <w:rPr>
          <w:highlight w:val="yellow"/>
        </w:rPr>
        <w:t xml:space="preserve"> volume. </w:t>
      </w:r>
      <w:r w:rsidR="00B11072" w:rsidRPr="003F3299">
        <w:rPr>
          <w:highlight w:val="yellow"/>
        </w:rPr>
        <w:br/>
      </w:r>
    </w:p>
    <w:p w14:paraId="4DEC48AE" w14:textId="5D8AA3B9" w:rsidR="00741E90" w:rsidRPr="003F3299" w:rsidRDefault="00923F0D" w:rsidP="00FD2B56">
      <w:pPr>
        <w:widowControl/>
        <w:numPr>
          <w:ilvl w:val="1"/>
          <w:numId w:val="17"/>
        </w:numPr>
        <w:pBdr>
          <w:top w:val="nil"/>
          <w:left w:val="nil"/>
          <w:bottom w:val="nil"/>
          <w:right w:val="nil"/>
          <w:between w:val="nil"/>
        </w:pBdr>
        <w:ind w:left="0" w:firstLine="0"/>
        <w:jc w:val="left"/>
        <w:rPr>
          <w:highlight w:val="yellow"/>
        </w:rPr>
      </w:pPr>
      <w:r w:rsidRPr="003F3299">
        <w:rPr>
          <w:highlight w:val="yellow"/>
        </w:rPr>
        <w:t>Generate fluorescence emission spectra of the donor only, acceptor only</w:t>
      </w:r>
      <w:r w:rsidR="00F03734" w:rsidRPr="003F3299">
        <w:rPr>
          <w:highlight w:val="yellow"/>
        </w:rPr>
        <w:t>,</w:t>
      </w:r>
      <w:r w:rsidRPr="003F3299">
        <w:rPr>
          <w:highlight w:val="yellow"/>
        </w:rPr>
        <w:t xml:space="preserve"> and donor-acceptor samples</w:t>
      </w:r>
      <w:r w:rsidR="00AC6AFA" w:rsidRPr="003F3299">
        <w:rPr>
          <w:highlight w:val="yellow"/>
        </w:rPr>
        <w:t>.</w:t>
      </w:r>
      <w:r w:rsidRPr="003F3299">
        <w:rPr>
          <w:highlight w:val="yellow"/>
        </w:rPr>
        <w:t xml:space="preserve"> Optimiz</w:t>
      </w:r>
      <w:r w:rsidR="00AA693A" w:rsidRPr="003F3299">
        <w:rPr>
          <w:highlight w:val="yellow"/>
        </w:rPr>
        <w:t>e the</w:t>
      </w:r>
      <w:r w:rsidRPr="003F3299">
        <w:rPr>
          <w:highlight w:val="yellow"/>
        </w:rPr>
        <w:t xml:space="preserve"> signal</w:t>
      </w:r>
      <w:r w:rsidR="00AC6AFA" w:rsidRPr="003F3299">
        <w:rPr>
          <w:highlight w:val="yellow"/>
        </w:rPr>
        <w:t xml:space="preserve"> as described in step 3.2.</w:t>
      </w:r>
      <w:r w:rsidR="00503456" w:rsidRPr="003F3299">
        <w:rPr>
          <w:highlight w:val="yellow"/>
        </w:rPr>
        <w:t xml:space="preserve"> </w:t>
      </w:r>
      <w:r w:rsidR="00AC6AFA" w:rsidRPr="003F3299">
        <w:rPr>
          <w:highlight w:val="yellow"/>
        </w:rPr>
        <w:t>Once optimized m</w:t>
      </w:r>
      <w:r w:rsidRPr="003F3299">
        <w:rPr>
          <w:highlight w:val="yellow"/>
        </w:rPr>
        <w:t>aintain the same setting</w:t>
      </w:r>
      <w:r w:rsidR="001B7F5A" w:rsidRPr="003F3299">
        <w:rPr>
          <w:highlight w:val="yellow"/>
        </w:rPr>
        <w:t>s</w:t>
      </w:r>
      <w:r w:rsidRPr="003F3299">
        <w:rPr>
          <w:highlight w:val="yellow"/>
        </w:rPr>
        <w:t xml:space="preserve"> for all of the samples.</w:t>
      </w:r>
      <w:r w:rsidR="00503456" w:rsidRPr="003F3299">
        <w:rPr>
          <w:highlight w:val="yellow"/>
        </w:rPr>
        <w:t xml:space="preserve"> </w:t>
      </w:r>
      <w:r w:rsidR="00B11072" w:rsidRPr="003F3299">
        <w:rPr>
          <w:highlight w:val="yellow"/>
        </w:rPr>
        <w:br/>
      </w:r>
    </w:p>
    <w:p w14:paraId="6FB9ED63" w14:textId="36890C92" w:rsidR="004809DE" w:rsidRPr="003F3299" w:rsidRDefault="00AC6AFA" w:rsidP="00FD2B56">
      <w:pPr>
        <w:widowControl/>
        <w:numPr>
          <w:ilvl w:val="2"/>
          <w:numId w:val="17"/>
        </w:numPr>
        <w:pBdr>
          <w:top w:val="nil"/>
          <w:left w:val="nil"/>
          <w:bottom w:val="nil"/>
          <w:right w:val="nil"/>
          <w:between w:val="nil"/>
        </w:pBdr>
        <w:ind w:left="0" w:firstLine="0"/>
        <w:jc w:val="left"/>
        <w:rPr>
          <w:highlight w:val="yellow"/>
        </w:rPr>
      </w:pPr>
      <w:r w:rsidRPr="003F3299">
        <w:rPr>
          <w:highlight w:val="yellow"/>
        </w:rPr>
        <w:t>Obtain the donor</w:t>
      </w:r>
      <w:r w:rsidR="00D111DE" w:rsidRPr="003F3299">
        <w:rPr>
          <w:highlight w:val="yellow"/>
        </w:rPr>
        <w:t>-</w:t>
      </w:r>
      <w:r w:rsidRPr="003F3299">
        <w:rPr>
          <w:highlight w:val="yellow"/>
        </w:rPr>
        <w:t>only scan as described in step 3.3.</w:t>
      </w:r>
      <w:r w:rsidR="00503456" w:rsidRPr="003F3299">
        <w:rPr>
          <w:highlight w:val="yellow"/>
        </w:rPr>
        <w:t xml:space="preserve"> </w:t>
      </w:r>
      <w:r w:rsidRPr="003F3299">
        <w:rPr>
          <w:highlight w:val="yellow"/>
        </w:rPr>
        <w:t>Excite the solution at the donor dye absorption maximum and scan over the donor and (expected) acceptor emission peaks.</w:t>
      </w:r>
      <w:r w:rsidR="00503456" w:rsidRPr="003F3299">
        <w:rPr>
          <w:highlight w:val="yellow"/>
        </w:rPr>
        <w:t xml:space="preserve"> </w:t>
      </w:r>
      <w:r w:rsidR="00B11072" w:rsidRPr="003F3299">
        <w:rPr>
          <w:highlight w:val="yellow"/>
        </w:rPr>
        <w:br/>
      </w:r>
    </w:p>
    <w:p w14:paraId="78D9FFE1" w14:textId="0F9141ED" w:rsidR="00AC6AFA" w:rsidRPr="003F3299" w:rsidRDefault="00AC6AFA" w:rsidP="00FD2B56">
      <w:pPr>
        <w:widowControl/>
        <w:numPr>
          <w:ilvl w:val="2"/>
          <w:numId w:val="17"/>
        </w:numPr>
        <w:pBdr>
          <w:top w:val="nil"/>
          <w:left w:val="nil"/>
          <w:bottom w:val="nil"/>
          <w:right w:val="nil"/>
          <w:between w:val="nil"/>
        </w:pBdr>
        <w:ind w:left="0" w:firstLine="0"/>
        <w:jc w:val="left"/>
        <w:rPr>
          <w:highlight w:val="yellow"/>
        </w:rPr>
      </w:pPr>
      <w:r w:rsidRPr="003F3299">
        <w:rPr>
          <w:highlight w:val="yellow"/>
        </w:rPr>
        <w:t>Either exchange the sample to the acceptor</w:t>
      </w:r>
      <w:r w:rsidR="00D111DE" w:rsidRPr="003F3299">
        <w:rPr>
          <w:highlight w:val="yellow"/>
        </w:rPr>
        <w:t>-</w:t>
      </w:r>
      <w:r w:rsidRPr="003F3299">
        <w:rPr>
          <w:highlight w:val="yellow"/>
        </w:rPr>
        <w:t>only protein or change the sample changer position to the cuvette containing the acceptor</w:t>
      </w:r>
      <w:r w:rsidR="00D111DE" w:rsidRPr="003F3299">
        <w:rPr>
          <w:highlight w:val="yellow"/>
        </w:rPr>
        <w:t>-</w:t>
      </w:r>
      <w:r w:rsidRPr="003F3299">
        <w:rPr>
          <w:highlight w:val="yellow"/>
        </w:rPr>
        <w:t>only protein.</w:t>
      </w:r>
      <w:r w:rsidR="00B11072" w:rsidRPr="003F3299">
        <w:rPr>
          <w:highlight w:val="yellow"/>
        </w:rPr>
        <w:br/>
      </w:r>
    </w:p>
    <w:p w14:paraId="7EACE465" w14:textId="18E83C6E" w:rsidR="004809DE" w:rsidRPr="003F3299" w:rsidRDefault="00AC6AFA" w:rsidP="003F3299">
      <w:pPr>
        <w:widowControl/>
        <w:numPr>
          <w:ilvl w:val="2"/>
          <w:numId w:val="17"/>
        </w:numPr>
        <w:pBdr>
          <w:top w:val="nil"/>
          <w:left w:val="nil"/>
          <w:bottom w:val="nil"/>
          <w:right w:val="nil"/>
          <w:between w:val="nil"/>
        </w:pBdr>
        <w:ind w:left="0" w:firstLine="0"/>
        <w:rPr>
          <w:highlight w:val="yellow"/>
        </w:rPr>
      </w:pPr>
      <w:r w:rsidRPr="003F3299">
        <w:rPr>
          <w:highlight w:val="yellow"/>
        </w:rPr>
        <w:t>Obtain an emission scan of the protein labeled with acceptor dye only (</w:t>
      </w:r>
      <w:r w:rsidR="007E4ADD" w:rsidRPr="003F3299">
        <w:rPr>
          <w:highlight w:val="yellow"/>
        </w:rPr>
        <w:t>a</w:t>
      </w:r>
      <w:r w:rsidRPr="003F3299">
        <w:rPr>
          <w:highlight w:val="yellow"/>
        </w:rPr>
        <w:t xml:space="preserve">cceptor only protein) </w:t>
      </w:r>
      <w:r w:rsidR="004809DE" w:rsidRPr="003F3299">
        <w:rPr>
          <w:highlight w:val="yellow"/>
        </w:rPr>
        <w:t>using the same settings as</w:t>
      </w:r>
      <w:r w:rsidRPr="003F3299">
        <w:rPr>
          <w:highlight w:val="yellow"/>
        </w:rPr>
        <w:t xml:space="preserve"> in step</w:t>
      </w:r>
      <w:r w:rsidR="004809DE" w:rsidRPr="003F3299">
        <w:rPr>
          <w:highlight w:val="yellow"/>
        </w:rPr>
        <w:t xml:space="preserve"> 4.2.1</w:t>
      </w:r>
      <w:r w:rsidRPr="003F3299">
        <w:rPr>
          <w:highlight w:val="yellow"/>
        </w:rPr>
        <w:t>.</w:t>
      </w:r>
      <w:r w:rsidR="00503456" w:rsidRPr="003F3299">
        <w:rPr>
          <w:highlight w:val="yellow"/>
        </w:rPr>
        <w:t xml:space="preserve"> </w:t>
      </w:r>
      <w:r w:rsidR="006B1AF7" w:rsidRPr="003F3299">
        <w:rPr>
          <w:highlight w:val="yellow"/>
        </w:rPr>
        <w:t>Excite the sample at the donor excitation wavelength.</w:t>
      </w:r>
      <w:r w:rsidR="00B11072" w:rsidRPr="003F3299">
        <w:rPr>
          <w:highlight w:val="yellow"/>
        </w:rPr>
        <w:br/>
      </w:r>
    </w:p>
    <w:p w14:paraId="2CEDE23B" w14:textId="20630CBF" w:rsidR="0050418F" w:rsidRPr="003F3299" w:rsidRDefault="004809DE" w:rsidP="00FD2B56">
      <w:pPr>
        <w:widowControl/>
        <w:pBdr>
          <w:top w:val="nil"/>
          <w:left w:val="nil"/>
          <w:bottom w:val="nil"/>
          <w:right w:val="nil"/>
          <w:between w:val="nil"/>
        </w:pBdr>
        <w:jc w:val="left"/>
        <w:rPr>
          <w:highlight w:val="yellow"/>
        </w:rPr>
      </w:pPr>
      <w:r w:rsidRPr="003F3299">
        <w:rPr>
          <w:highlight w:val="yellow"/>
        </w:rPr>
        <w:t>N</w:t>
      </w:r>
      <w:r w:rsidR="0075708D" w:rsidRPr="003F3299">
        <w:rPr>
          <w:highlight w:val="yellow"/>
        </w:rPr>
        <w:t>OTE</w:t>
      </w:r>
      <w:r w:rsidRPr="003F3299">
        <w:rPr>
          <w:highlight w:val="yellow"/>
        </w:rPr>
        <w:t>: This spectrum provides a correction for the amount of acceptor excited at the donor wavelength (F</w:t>
      </w:r>
      <w:r w:rsidRPr="003F3299">
        <w:rPr>
          <w:highlight w:val="yellow"/>
          <w:vertAlign w:val="subscript"/>
        </w:rPr>
        <w:t>A</w:t>
      </w:r>
      <w:r w:rsidRPr="003F3299">
        <w:rPr>
          <w:highlight w:val="yellow"/>
        </w:rPr>
        <w:t xml:space="preserve"> in step 5.1.2)</w:t>
      </w:r>
      <w:r w:rsidR="00EE3B01" w:rsidRPr="003F3299">
        <w:rPr>
          <w:highlight w:val="yellow"/>
        </w:rPr>
        <w:br/>
      </w:r>
    </w:p>
    <w:p w14:paraId="671D7E09" w14:textId="04203B7A" w:rsidR="0050418F" w:rsidRPr="003F3299" w:rsidRDefault="0050418F" w:rsidP="00FD2B56">
      <w:pPr>
        <w:widowControl/>
        <w:numPr>
          <w:ilvl w:val="2"/>
          <w:numId w:val="17"/>
        </w:numPr>
        <w:pBdr>
          <w:top w:val="nil"/>
          <w:left w:val="nil"/>
          <w:bottom w:val="nil"/>
          <w:right w:val="nil"/>
          <w:between w:val="nil"/>
        </w:pBdr>
        <w:ind w:left="0" w:firstLine="0"/>
        <w:jc w:val="left"/>
        <w:rPr>
          <w:highlight w:val="yellow"/>
        </w:rPr>
      </w:pPr>
      <w:r w:rsidRPr="003F3299">
        <w:rPr>
          <w:highlight w:val="yellow"/>
        </w:rPr>
        <w:lastRenderedPageBreak/>
        <w:t>Exchange the sample to the donor-acceptor protein sample or change the sample changer position to the cuvette containing the donor-acceptor labeled protein.</w:t>
      </w:r>
      <w:r w:rsidR="00B11072" w:rsidRPr="003F3299">
        <w:rPr>
          <w:highlight w:val="yellow"/>
        </w:rPr>
        <w:br/>
      </w:r>
    </w:p>
    <w:p w14:paraId="7934E7DB" w14:textId="7D9FCF1D" w:rsidR="0050418F" w:rsidRPr="003F3299" w:rsidRDefault="0050418F" w:rsidP="00FD2B56">
      <w:pPr>
        <w:widowControl/>
        <w:numPr>
          <w:ilvl w:val="2"/>
          <w:numId w:val="17"/>
        </w:numPr>
        <w:pBdr>
          <w:top w:val="nil"/>
          <w:left w:val="nil"/>
          <w:bottom w:val="nil"/>
          <w:right w:val="nil"/>
          <w:between w:val="nil"/>
        </w:pBdr>
        <w:ind w:left="0" w:firstLine="0"/>
        <w:jc w:val="left"/>
        <w:rPr>
          <w:highlight w:val="yellow"/>
        </w:rPr>
      </w:pPr>
      <w:r w:rsidRPr="003F3299">
        <w:rPr>
          <w:highlight w:val="yellow"/>
        </w:rPr>
        <w:t>Obtain an emission scan of the donor-acceptor protein sample using the same settings as in step</w:t>
      </w:r>
      <w:r w:rsidR="006B1AF7" w:rsidRPr="003F3299">
        <w:rPr>
          <w:highlight w:val="yellow"/>
        </w:rPr>
        <w:t>s</w:t>
      </w:r>
      <w:r w:rsidRPr="003F3299">
        <w:rPr>
          <w:highlight w:val="yellow"/>
        </w:rPr>
        <w:t xml:space="preserve"> 4.2.1</w:t>
      </w:r>
      <w:r w:rsidR="006B1AF7" w:rsidRPr="003F3299">
        <w:rPr>
          <w:highlight w:val="yellow"/>
        </w:rPr>
        <w:t xml:space="preserve"> and 4.2.3.</w:t>
      </w:r>
      <w:r w:rsidR="00B11072" w:rsidRPr="003F3299">
        <w:rPr>
          <w:highlight w:val="yellow"/>
        </w:rPr>
        <w:br/>
      </w:r>
    </w:p>
    <w:p w14:paraId="5E3A4895" w14:textId="523EF2A1" w:rsidR="00AC6AFA" w:rsidRPr="003F3299" w:rsidRDefault="0050418F" w:rsidP="003F3299">
      <w:pPr>
        <w:widowControl/>
        <w:numPr>
          <w:ilvl w:val="2"/>
          <w:numId w:val="17"/>
        </w:numPr>
        <w:pBdr>
          <w:top w:val="nil"/>
          <w:left w:val="nil"/>
          <w:bottom w:val="nil"/>
          <w:right w:val="nil"/>
          <w:between w:val="nil"/>
        </w:pBdr>
        <w:ind w:left="0" w:firstLine="0"/>
        <w:rPr>
          <w:highlight w:val="yellow"/>
        </w:rPr>
      </w:pPr>
      <w:r w:rsidRPr="003F3299">
        <w:rPr>
          <w:highlight w:val="yellow"/>
        </w:rPr>
        <w:t>For all spectra, c</w:t>
      </w:r>
      <w:r w:rsidR="00AC6AFA" w:rsidRPr="003F3299">
        <w:rPr>
          <w:highlight w:val="yellow"/>
        </w:rPr>
        <w:t xml:space="preserve">orrect for background fluorescence by subtracting the background counts measured at </w:t>
      </w:r>
      <w:r w:rsidRPr="003F3299">
        <w:rPr>
          <w:highlight w:val="yellow"/>
        </w:rPr>
        <w:t>the end of the scan</w:t>
      </w:r>
      <w:r w:rsidR="00AC6AFA" w:rsidRPr="003F3299">
        <w:rPr>
          <w:highlight w:val="yellow"/>
        </w:rPr>
        <w:t>.</w:t>
      </w:r>
    </w:p>
    <w:p w14:paraId="53878D46" w14:textId="77777777" w:rsidR="00AC6AFA" w:rsidRPr="003F3299" w:rsidRDefault="00AC6AFA" w:rsidP="003F3299">
      <w:pPr>
        <w:widowControl/>
        <w:pBdr>
          <w:top w:val="nil"/>
          <w:left w:val="nil"/>
          <w:bottom w:val="nil"/>
          <w:right w:val="nil"/>
          <w:between w:val="nil"/>
        </w:pBdr>
        <w:rPr>
          <w:highlight w:val="yellow"/>
        </w:rPr>
      </w:pPr>
    </w:p>
    <w:p w14:paraId="107B1815" w14:textId="70CB66D4" w:rsidR="005376A7" w:rsidRPr="003F3299" w:rsidRDefault="00256D74" w:rsidP="00FD2B56">
      <w:pPr>
        <w:widowControl/>
        <w:numPr>
          <w:ilvl w:val="1"/>
          <w:numId w:val="17"/>
        </w:numPr>
        <w:pBdr>
          <w:top w:val="nil"/>
          <w:left w:val="nil"/>
          <w:bottom w:val="nil"/>
          <w:right w:val="nil"/>
          <w:between w:val="nil"/>
        </w:pBdr>
        <w:ind w:left="0" w:firstLine="0"/>
        <w:jc w:val="left"/>
      </w:pPr>
      <w:r w:rsidRPr="003F3299">
        <w:t>Measure the</w:t>
      </w:r>
      <w:r w:rsidR="00186B7F" w:rsidRPr="003F3299">
        <w:t xml:space="preserve"> donor</w:t>
      </w:r>
      <w:r w:rsidRPr="003F3299">
        <w:t xml:space="preserve"> lifetimes of the donor only and donor-acceptor samples </w:t>
      </w:r>
      <w:r w:rsidR="00186B7F" w:rsidRPr="003F3299">
        <w:t>prepared as described in step 4.1.2.</w:t>
      </w:r>
      <w:r w:rsidR="00503456" w:rsidRPr="003F3299">
        <w:t xml:space="preserve"> </w:t>
      </w:r>
      <w:r w:rsidR="00186B7F" w:rsidRPr="003F3299">
        <w:t>Use a time-</w:t>
      </w:r>
      <w:r w:rsidR="00DF5F5C" w:rsidRPr="003F3299">
        <w:t xml:space="preserve">correlated </w:t>
      </w:r>
      <w:r w:rsidR="00AB521A" w:rsidRPr="003F3299">
        <w:t>single-</w:t>
      </w:r>
      <w:r w:rsidR="00DF5F5C" w:rsidRPr="003F3299">
        <w:t>photon counting</w:t>
      </w:r>
      <w:r w:rsidR="00186B7F" w:rsidRPr="003F3299">
        <w:t xml:space="preserve"> fluorescence instrument capable of </w:t>
      </w:r>
      <w:r w:rsidR="00DF5F5C" w:rsidRPr="003F3299">
        <w:t>measuring and resolving fluorescent decays</w:t>
      </w:r>
      <w:r w:rsidR="00186B7F" w:rsidRPr="003F3299">
        <w:t xml:space="preserve"> in the nanosecond (10</w:t>
      </w:r>
      <w:r w:rsidR="00186B7F" w:rsidRPr="003F3299">
        <w:rPr>
          <w:vertAlign w:val="superscript"/>
        </w:rPr>
        <w:t>-9</w:t>
      </w:r>
      <w:r w:rsidR="00186B7F" w:rsidRPr="003F3299">
        <w:t xml:space="preserve"> s) time</w:t>
      </w:r>
      <w:r w:rsidR="005376A7" w:rsidRPr="003F3299">
        <w:t xml:space="preserve"> </w:t>
      </w:r>
      <w:r w:rsidR="00186B7F" w:rsidRPr="003F3299">
        <w:t>range.</w:t>
      </w:r>
      <w:r w:rsidR="00503456" w:rsidRPr="003F3299">
        <w:t xml:space="preserve"> </w:t>
      </w:r>
    </w:p>
    <w:p w14:paraId="788EBA92" w14:textId="77777777" w:rsidR="005376A7" w:rsidRPr="003F3299" w:rsidRDefault="005376A7" w:rsidP="00FD2B56">
      <w:pPr>
        <w:widowControl/>
        <w:pBdr>
          <w:top w:val="nil"/>
          <w:left w:val="nil"/>
          <w:bottom w:val="nil"/>
          <w:right w:val="nil"/>
          <w:between w:val="nil"/>
        </w:pBdr>
        <w:jc w:val="left"/>
      </w:pPr>
    </w:p>
    <w:p w14:paraId="4D134FD4" w14:textId="73166EC1" w:rsidR="00256D74" w:rsidRPr="003F3299" w:rsidRDefault="00E26B73" w:rsidP="00FD2B56">
      <w:pPr>
        <w:widowControl/>
        <w:pBdr>
          <w:top w:val="nil"/>
          <w:left w:val="nil"/>
          <w:bottom w:val="nil"/>
          <w:right w:val="nil"/>
          <w:between w:val="nil"/>
        </w:pBdr>
        <w:jc w:val="left"/>
      </w:pPr>
      <w:r w:rsidRPr="003F3299">
        <w:t>N</w:t>
      </w:r>
      <w:r w:rsidR="005376A7" w:rsidRPr="003F3299">
        <w:t>OTE</w:t>
      </w:r>
      <w:r w:rsidRPr="003F3299">
        <w:t xml:space="preserve">: </w:t>
      </w:r>
      <w:r w:rsidR="00DF5F5C" w:rsidRPr="003F3299">
        <w:t>For FRET</w:t>
      </w:r>
      <w:r w:rsidR="00294BCF" w:rsidRPr="003F3299">
        <w:t xml:space="preserve"> dye</w:t>
      </w:r>
      <w:r w:rsidR="00DF5F5C" w:rsidRPr="003F3299">
        <w:t xml:space="preserve"> pairs, </w:t>
      </w:r>
      <w:r w:rsidR="00294BCF" w:rsidRPr="003F3299">
        <w:t xml:space="preserve">match </w:t>
      </w:r>
      <w:r w:rsidR="00DF5F5C" w:rsidRPr="003F3299">
        <w:t xml:space="preserve">the excitation light source </w:t>
      </w:r>
      <w:r w:rsidR="00294BCF" w:rsidRPr="003F3299">
        <w:t>to</w:t>
      </w:r>
      <w:r w:rsidR="00DF5F5C" w:rsidRPr="003F3299">
        <w:t xml:space="preserve"> the absorption maximum of the donor dye.</w:t>
      </w:r>
      <w:r w:rsidR="00B11072" w:rsidRPr="003F3299">
        <w:br/>
      </w:r>
    </w:p>
    <w:p w14:paraId="4F766579" w14:textId="1C03056F" w:rsidR="00E26B73" w:rsidRPr="003F3299" w:rsidRDefault="00E26B73" w:rsidP="00FD2B56">
      <w:pPr>
        <w:widowControl/>
        <w:numPr>
          <w:ilvl w:val="2"/>
          <w:numId w:val="17"/>
        </w:numPr>
        <w:pBdr>
          <w:top w:val="nil"/>
          <w:left w:val="nil"/>
          <w:bottom w:val="nil"/>
          <w:right w:val="nil"/>
          <w:between w:val="nil"/>
        </w:pBdr>
        <w:ind w:left="0" w:firstLine="0"/>
        <w:jc w:val="left"/>
      </w:pPr>
      <w:r w:rsidRPr="003F3299">
        <w:t>Turn on the instrument.</w:t>
      </w:r>
      <w:r w:rsidR="00503456" w:rsidRPr="003F3299">
        <w:t xml:space="preserve"> </w:t>
      </w:r>
      <w:r w:rsidR="007B133C" w:rsidRPr="003F3299">
        <w:t xml:space="preserve">Open the acquisition software, </w:t>
      </w:r>
      <w:r w:rsidR="00AF431C" w:rsidRPr="003F3299">
        <w:t xml:space="preserve">use the instrument control </w:t>
      </w:r>
      <w:r w:rsidR="003F0D70" w:rsidRPr="003F3299">
        <w:t>software</w:t>
      </w:r>
      <w:r w:rsidR="007B133C" w:rsidRPr="003F3299">
        <w:t xml:space="preserve"> for data acquisition</w:t>
      </w:r>
      <w:r w:rsidR="00E65194" w:rsidRPr="003F3299">
        <w:t xml:space="preserve"> with the </w:t>
      </w:r>
      <w:r w:rsidR="008012A1" w:rsidRPr="003F3299">
        <w:t>fluorescence spectrometer</w:t>
      </w:r>
      <w:r w:rsidR="007B133C" w:rsidRPr="003F3299">
        <w:t>.</w:t>
      </w:r>
      <w:r w:rsidR="00B11072" w:rsidRPr="003F3299">
        <w:br/>
      </w:r>
    </w:p>
    <w:p w14:paraId="228D7435" w14:textId="3AF43317" w:rsidR="007B133C" w:rsidRPr="003F3299" w:rsidRDefault="007B133C" w:rsidP="003F3299">
      <w:pPr>
        <w:widowControl/>
        <w:numPr>
          <w:ilvl w:val="2"/>
          <w:numId w:val="17"/>
        </w:numPr>
        <w:pBdr>
          <w:top w:val="nil"/>
          <w:left w:val="nil"/>
          <w:bottom w:val="nil"/>
          <w:right w:val="nil"/>
          <w:between w:val="nil"/>
        </w:pBdr>
        <w:ind w:left="0" w:firstLine="0"/>
      </w:pPr>
      <w:r w:rsidRPr="003F3299">
        <w:t xml:space="preserve">For acquisition, select </w:t>
      </w:r>
      <w:r w:rsidRPr="003F3299">
        <w:rPr>
          <w:b/>
          <w:bCs/>
        </w:rPr>
        <w:t xml:space="preserve">TCSPC </w:t>
      </w:r>
      <w:r w:rsidR="0071586B" w:rsidRPr="003F3299">
        <w:rPr>
          <w:b/>
          <w:bCs/>
        </w:rPr>
        <w:t>D</w:t>
      </w:r>
      <w:r w:rsidRPr="003F3299">
        <w:rPr>
          <w:b/>
          <w:bCs/>
        </w:rPr>
        <w:t>ecay</w:t>
      </w:r>
      <w:r w:rsidRPr="003F3299">
        <w:t>, with a time range of 55 ns</w:t>
      </w:r>
      <w:r w:rsidR="00EB4171" w:rsidRPr="003F3299">
        <w:t xml:space="preserve">, </w:t>
      </w:r>
      <w:r w:rsidR="008F05FC" w:rsidRPr="003F3299">
        <w:t xml:space="preserve">a </w:t>
      </w:r>
      <w:r w:rsidR="00EB4171" w:rsidRPr="003F3299">
        <w:t xml:space="preserve">gain of 1 and 4096 channels. </w:t>
      </w:r>
      <w:r w:rsidR="00B11072" w:rsidRPr="003F3299">
        <w:br/>
      </w:r>
    </w:p>
    <w:p w14:paraId="3088446E" w14:textId="7BAAB2D6" w:rsidR="00EB4171" w:rsidRPr="003F3299" w:rsidRDefault="00DF5F5C" w:rsidP="00DF7EA4">
      <w:pPr>
        <w:widowControl/>
        <w:numPr>
          <w:ilvl w:val="2"/>
          <w:numId w:val="17"/>
        </w:numPr>
        <w:pBdr>
          <w:top w:val="nil"/>
          <w:left w:val="nil"/>
          <w:bottom w:val="nil"/>
          <w:right w:val="nil"/>
          <w:between w:val="nil"/>
        </w:pBdr>
        <w:ind w:left="0" w:firstLine="0"/>
        <w:jc w:val="left"/>
      </w:pPr>
      <w:r w:rsidRPr="003F3299">
        <w:t xml:space="preserve">Obtain an </w:t>
      </w:r>
      <w:r w:rsidR="005376A7" w:rsidRPr="003F3299">
        <w:t>i</w:t>
      </w:r>
      <w:r w:rsidRPr="003F3299">
        <w:t xml:space="preserve">nstrument </w:t>
      </w:r>
      <w:r w:rsidR="005376A7" w:rsidRPr="003F3299">
        <w:t>r</w:t>
      </w:r>
      <w:r w:rsidRPr="003F3299">
        <w:t xml:space="preserve">esponse </w:t>
      </w:r>
      <w:r w:rsidR="005376A7" w:rsidRPr="003F3299">
        <w:t>f</w:t>
      </w:r>
      <w:r w:rsidRPr="003F3299">
        <w:t xml:space="preserve">unction (IRF) using a solution of non-dairy creamer or </w:t>
      </w:r>
      <w:r w:rsidR="00AA693A" w:rsidRPr="003F3299">
        <w:t xml:space="preserve">commercial scattering solution </w:t>
      </w:r>
      <w:r w:rsidRPr="003F3299">
        <w:t>and monitor the scattering at 490 nm.</w:t>
      </w:r>
      <w:r w:rsidR="00503456" w:rsidRPr="003F3299">
        <w:t xml:space="preserve"> </w:t>
      </w:r>
      <w:r w:rsidR="00EF3939" w:rsidRPr="003F3299">
        <w:t>Adjust the slit setting and use neutral density filters as needed to maintain a low enough count rate to avoid pulse pile-up</w:t>
      </w:r>
      <w:r w:rsidR="00906D7F" w:rsidRPr="003F3299">
        <w:fldChar w:fldCharType="begin"/>
      </w:r>
      <w:r w:rsidR="00906D7F" w:rsidRPr="003F3299">
        <w:instrText xml:space="preserve"> ADDIN EN.CITE &lt;EndNote&gt;&lt;Cite&gt;&lt;Author&gt;Lakowicz&lt;/Author&gt;&lt;Year&gt;2006&lt;/Year&gt;&lt;RecNum&gt;660&lt;/RecNum&gt;&lt;DisplayText&gt;&lt;style face="superscript"&gt;5&lt;/style&gt;&lt;/DisplayText&gt;&lt;record&gt;&lt;rec-number&gt;660&lt;/rec-number&gt;&lt;foreign-keys&gt;&lt;key app="EN" db-id="dwtt55wf109w9bett01x0dx02dvzafvar0zr" timestamp="1497193269"&gt;660&lt;/key&gt;&lt;/foreign-keys&gt;&lt;ref-type name="Book"&gt;6&lt;/ref-type&gt;&lt;contributors&gt;&lt;authors&gt;&lt;author&gt;Joseph R. Lakowicz&lt;/author&gt;&lt;/authors&gt;&lt;/contributors&gt;&lt;titles&gt;&lt;title&gt;Principles of Fluorescence Spectroscopy&lt;/title&gt;&lt;/titles&gt;&lt;pages&gt; 954&lt;/pages&gt;&lt;edition&gt;3rd&lt;/edition&gt;&lt;dates&gt;&lt;year&gt;2006&lt;/year&gt;&lt;/dates&gt;&lt;publisher&gt;Springer US&lt;/publisher&gt;&lt;isbn&gt;978-0-387-46312-4, 978-0-387-31278-1&lt;/isbn&gt;&lt;urls&gt;&lt;/urls&gt;&lt;electronic-resource-num&gt;10.1007/978-0-387-46312-4&lt;/electronic-resource-num&gt;&lt;/record&gt;&lt;/Cite&gt;&lt;/EndNote&gt;</w:instrText>
      </w:r>
      <w:r w:rsidR="00906D7F" w:rsidRPr="003F3299">
        <w:fldChar w:fldCharType="separate"/>
      </w:r>
      <w:r w:rsidR="00906D7F" w:rsidRPr="003F3299">
        <w:rPr>
          <w:vertAlign w:val="superscript"/>
        </w:rPr>
        <w:t>5</w:t>
      </w:r>
      <w:r w:rsidR="00906D7F" w:rsidRPr="003F3299">
        <w:fldChar w:fldCharType="end"/>
      </w:r>
      <w:r w:rsidR="00EF3939" w:rsidRPr="003F3299">
        <w:t>.</w:t>
      </w:r>
      <w:r w:rsidR="00503456" w:rsidRPr="003F3299">
        <w:t xml:space="preserve"> </w:t>
      </w:r>
      <w:r w:rsidR="00EB4171" w:rsidRPr="003F3299">
        <w:t xml:space="preserve">Click </w:t>
      </w:r>
      <w:r w:rsidR="008F05FC" w:rsidRPr="003F3299">
        <w:rPr>
          <w:b/>
          <w:bCs/>
        </w:rPr>
        <w:t>A</w:t>
      </w:r>
      <w:r w:rsidR="00EB4171" w:rsidRPr="003F3299">
        <w:rPr>
          <w:b/>
          <w:bCs/>
        </w:rPr>
        <w:t>ccept</w:t>
      </w:r>
      <w:r w:rsidR="00EB4171" w:rsidRPr="003F3299">
        <w:t xml:space="preserve"> and then </w:t>
      </w:r>
      <w:r w:rsidR="008F05FC" w:rsidRPr="003F3299">
        <w:rPr>
          <w:b/>
          <w:bCs/>
        </w:rPr>
        <w:t>S</w:t>
      </w:r>
      <w:r w:rsidR="00EB4171" w:rsidRPr="003F3299">
        <w:rPr>
          <w:b/>
          <w:bCs/>
        </w:rPr>
        <w:t>tart</w:t>
      </w:r>
      <w:r w:rsidR="00EB4171" w:rsidRPr="003F3299">
        <w:t>.</w:t>
      </w:r>
      <w:r w:rsidR="00503456" w:rsidRPr="003F3299">
        <w:t xml:space="preserve"> </w:t>
      </w:r>
      <w:r w:rsidR="00EB4171" w:rsidRPr="003F3299">
        <w:t>This will start the acquisition.</w:t>
      </w:r>
      <w:r w:rsidR="00151F42" w:rsidRPr="003F3299">
        <w:t xml:space="preserve"> </w:t>
      </w:r>
      <w:r w:rsidR="00B11072" w:rsidRPr="003F3299">
        <w:br/>
      </w:r>
    </w:p>
    <w:p w14:paraId="2BC67D45" w14:textId="192D6C57" w:rsidR="00EF3939" w:rsidRPr="003F3299" w:rsidRDefault="00AA693A" w:rsidP="00DF7EA4">
      <w:pPr>
        <w:widowControl/>
        <w:pBdr>
          <w:top w:val="nil"/>
          <w:left w:val="nil"/>
          <w:bottom w:val="nil"/>
          <w:right w:val="nil"/>
          <w:between w:val="nil"/>
        </w:pBdr>
        <w:jc w:val="left"/>
      </w:pPr>
      <w:r w:rsidRPr="003F3299">
        <w:t>N</w:t>
      </w:r>
      <w:r w:rsidR="00F400F3" w:rsidRPr="003F3299">
        <w:t>OTE</w:t>
      </w:r>
      <w:r w:rsidRPr="003F3299">
        <w:t xml:space="preserve">: </w:t>
      </w:r>
      <w:r w:rsidR="004A28FE" w:rsidRPr="003F3299">
        <w:t>A</w:t>
      </w:r>
      <w:r w:rsidR="00EF3939" w:rsidRPr="003F3299">
        <w:t xml:space="preserve"> maximum count rate of 4000 cps is used</w:t>
      </w:r>
      <w:r w:rsidR="004A28FE" w:rsidRPr="003F3299">
        <w:t xml:space="preserve"> for a 180 kHz repetition rate</w:t>
      </w:r>
      <w:r w:rsidR="00EF3939" w:rsidRPr="003F3299">
        <w:t>.</w:t>
      </w:r>
      <w:r w:rsidR="00503456" w:rsidRPr="003F3299">
        <w:t xml:space="preserve"> </w:t>
      </w:r>
      <w:r w:rsidR="00B11072" w:rsidRPr="003F3299">
        <w:br/>
      </w:r>
    </w:p>
    <w:p w14:paraId="332FC43E" w14:textId="7EA20B5C" w:rsidR="00DF5F5C" w:rsidRPr="003F3299" w:rsidRDefault="00DF5F5C" w:rsidP="00FD2B56">
      <w:pPr>
        <w:widowControl/>
        <w:numPr>
          <w:ilvl w:val="2"/>
          <w:numId w:val="17"/>
        </w:numPr>
        <w:pBdr>
          <w:top w:val="nil"/>
          <w:left w:val="nil"/>
          <w:bottom w:val="nil"/>
          <w:right w:val="nil"/>
          <w:between w:val="nil"/>
        </w:pBdr>
        <w:ind w:left="0" w:firstLine="0"/>
        <w:jc w:val="left"/>
      </w:pPr>
      <w:r w:rsidRPr="003F3299">
        <w:t xml:space="preserve">Collect the </w:t>
      </w:r>
      <w:r w:rsidR="00EF3939" w:rsidRPr="003F3299">
        <w:t>IRF</w:t>
      </w:r>
      <w:r w:rsidR="004A28FE" w:rsidRPr="003F3299">
        <w:t xml:space="preserve"> at 490 nm</w:t>
      </w:r>
      <w:r w:rsidRPr="003F3299">
        <w:t xml:space="preserve"> until the peak channel has a maximum of 20,000 counts.</w:t>
      </w:r>
      <w:r w:rsidR="00503456" w:rsidRPr="003F3299">
        <w:t xml:space="preserve"> </w:t>
      </w:r>
      <w:r w:rsidRPr="003F3299">
        <w:t xml:space="preserve">Collect an IRF before and after measuring </w:t>
      </w:r>
      <w:r w:rsidR="00EF3939" w:rsidRPr="003F3299">
        <w:t xml:space="preserve">each </w:t>
      </w:r>
      <w:r w:rsidRPr="003F3299">
        <w:t>fluorescence decay.</w:t>
      </w:r>
      <w:r w:rsidR="00B11072" w:rsidRPr="003F3299">
        <w:br/>
      </w:r>
    </w:p>
    <w:p w14:paraId="2EBF1414" w14:textId="299ACCBF" w:rsidR="00F954C6" w:rsidRPr="003F3299" w:rsidRDefault="00EF3939" w:rsidP="00FD2B56">
      <w:pPr>
        <w:widowControl/>
        <w:numPr>
          <w:ilvl w:val="2"/>
          <w:numId w:val="17"/>
        </w:numPr>
        <w:pBdr>
          <w:top w:val="nil"/>
          <w:left w:val="nil"/>
          <w:bottom w:val="nil"/>
          <w:right w:val="nil"/>
          <w:between w:val="nil"/>
        </w:pBdr>
        <w:ind w:left="0" w:firstLine="0"/>
        <w:jc w:val="left"/>
      </w:pPr>
      <w:r w:rsidRPr="003F3299">
        <w:t>Obtain the fluorescence decays of the donor only and donor-acceptor samples</w:t>
      </w:r>
      <w:r w:rsidR="00E21596" w:rsidRPr="003F3299">
        <w:t xml:space="preserve"> by monitoring the fluorescence emission at</w:t>
      </w:r>
      <w:r w:rsidR="003276BD" w:rsidRPr="003F3299">
        <w:t xml:space="preserve"> the donor emission wavelength,</w:t>
      </w:r>
      <w:r w:rsidR="00E21596" w:rsidRPr="003F3299">
        <w:t xml:space="preserve"> 5</w:t>
      </w:r>
      <w:r w:rsidR="003276BD" w:rsidRPr="003F3299">
        <w:t>2</w:t>
      </w:r>
      <w:r w:rsidR="00E21596" w:rsidRPr="003F3299">
        <w:t>0 nm.</w:t>
      </w:r>
      <w:r w:rsidR="00503456" w:rsidRPr="003F3299">
        <w:t xml:space="preserve"> </w:t>
      </w:r>
    </w:p>
    <w:p w14:paraId="18E15E72" w14:textId="77777777" w:rsidR="00F954C6" w:rsidRPr="003F3299" w:rsidRDefault="00F954C6" w:rsidP="00FD2B56">
      <w:pPr>
        <w:widowControl/>
        <w:pBdr>
          <w:top w:val="nil"/>
          <w:left w:val="nil"/>
          <w:bottom w:val="nil"/>
          <w:right w:val="nil"/>
          <w:between w:val="nil"/>
        </w:pBdr>
        <w:jc w:val="left"/>
      </w:pPr>
    </w:p>
    <w:p w14:paraId="38D9E718" w14:textId="0B73F30D" w:rsidR="00646639" w:rsidRPr="003F3299" w:rsidRDefault="00E21596" w:rsidP="00FD2B56">
      <w:pPr>
        <w:widowControl/>
        <w:numPr>
          <w:ilvl w:val="2"/>
          <w:numId w:val="17"/>
        </w:numPr>
        <w:pBdr>
          <w:top w:val="nil"/>
          <w:left w:val="nil"/>
          <w:bottom w:val="nil"/>
          <w:right w:val="nil"/>
          <w:between w:val="nil"/>
        </w:pBdr>
        <w:ind w:left="0" w:firstLine="0"/>
        <w:jc w:val="left"/>
      </w:pPr>
      <w:r w:rsidRPr="003F3299">
        <w:t>Adjust slit settings for a maximum count rate of 4000 cps or less.</w:t>
      </w:r>
      <w:r w:rsidR="00503456" w:rsidRPr="003F3299">
        <w:t xml:space="preserve"> </w:t>
      </w:r>
      <w:r w:rsidR="00EB4171" w:rsidRPr="003F3299">
        <w:t>Slit settings are typically 15</w:t>
      </w:r>
      <w:r w:rsidR="00380B78" w:rsidRPr="003F3299">
        <w:t>–</w:t>
      </w:r>
      <w:r w:rsidR="00EB4171" w:rsidRPr="003F3299">
        <w:t>20 nm bandpass for protein samples.</w:t>
      </w:r>
      <w:r w:rsidR="00503456" w:rsidRPr="003F3299">
        <w:t xml:space="preserve"> </w:t>
      </w:r>
      <w:r w:rsidRPr="003F3299">
        <w:t xml:space="preserve">Collect the decay until 20,000 counts </w:t>
      </w:r>
      <w:r w:rsidR="00380B78" w:rsidRPr="003F3299">
        <w:t xml:space="preserve">are </w:t>
      </w:r>
      <w:r w:rsidRPr="003F3299">
        <w:t>obtained in the peak channel.</w:t>
      </w:r>
      <w:r w:rsidR="00B11072" w:rsidRPr="003F3299">
        <w:br/>
      </w:r>
    </w:p>
    <w:p w14:paraId="0790E609" w14:textId="272F208F" w:rsidR="00A22932" w:rsidRPr="003F3299" w:rsidRDefault="006B6E08" w:rsidP="00FD2B56">
      <w:pPr>
        <w:widowControl/>
        <w:numPr>
          <w:ilvl w:val="1"/>
          <w:numId w:val="17"/>
        </w:numPr>
        <w:pBdr>
          <w:top w:val="nil"/>
          <w:left w:val="nil"/>
          <w:bottom w:val="nil"/>
          <w:right w:val="nil"/>
          <w:between w:val="nil"/>
        </w:pBdr>
        <w:ind w:left="0" w:firstLine="0"/>
        <w:jc w:val="left"/>
      </w:pPr>
      <w:r w:rsidRPr="003F3299">
        <w:t>Analyze the decay</w:t>
      </w:r>
      <w:r w:rsidR="003276BD" w:rsidRPr="003F3299">
        <w:t xml:space="preserve"> or the fluorescence intensity </w:t>
      </w:r>
      <w:r w:rsidR="003276BD" w:rsidRPr="003F3299">
        <w:rPr>
          <w:i/>
          <w:iCs/>
        </w:rPr>
        <w:t>(I)</w:t>
      </w:r>
      <w:r w:rsidR="003276BD" w:rsidRPr="003F3299">
        <w:t xml:space="preserve"> as a function of time </w:t>
      </w:r>
      <w:r w:rsidR="003276BD" w:rsidRPr="003F3299">
        <w:rPr>
          <w:i/>
          <w:iCs/>
        </w:rPr>
        <w:t>(t)</w:t>
      </w:r>
      <w:r w:rsidRPr="003F3299">
        <w:t xml:space="preserve"> for the fluorescence lifetime</w:t>
      </w:r>
      <w:r w:rsidR="00D435D7" w:rsidRPr="003F3299">
        <w:t xml:space="preserve"> </w:t>
      </w:r>
      <w:r w:rsidR="00440053" w:rsidRPr="003F3299">
        <w:rPr>
          <w:i/>
          <w:iCs/>
        </w:rPr>
        <w:t>(</w:t>
      </w:r>
      <w:r w:rsidR="00440053" w:rsidRPr="003F3299">
        <w:rPr>
          <w:i/>
          <w:iCs/>
        </w:rPr>
        <w:sym w:font="Symbol" w:char="F074"/>
      </w:r>
      <w:r w:rsidR="00440053" w:rsidRPr="003F3299">
        <w:rPr>
          <w:i/>
          <w:iCs/>
        </w:rPr>
        <w:t>)</w:t>
      </w:r>
      <w:r w:rsidR="00440053" w:rsidRPr="003F3299">
        <w:t>.</w:t>
      </w:r>
      <w:r w:rsidR="00503456" w:rsidRPr="003F3299">
        <w:t xml:space="preserve"> </w:t>
      </w:r>
      <w:r w:rsidR="00EB4171" w:rsidRPr="003F3299">
        <w:t xml:space="preserve">Fit </w:t>
      </w:r>
      <w:r w:rsidR="00D435D7" w:rsidRPr="003F3299">
        <w:t>the decay</w:t>
      </w:r>
      <w:r w:rsidR="00440053" w:rsidRPr="003F3299">
        <w:t xml:space="preserve"> </w:t>
      </w:r>
      <w:r w:rsidRPr="003F3299">
        <w:t>to a sum of exponentials</w:t>
      </w:r>
      <w:r w:rsidR="00880F9C" w:rsidRPr="003F3299">
        <w:t xml:space="preserve"> with the following equation:</w:t>
      </w:r>
    </w:p>
    <w:p w14:paraId="1413EE0D" w14:textId="17FD6D66" w:rsidR="00A22932" w:rsidRPr="003F3299" w:rsidRDefault="006B6E08" w:rsidP="00FD2B56">
      <w:pPr>
        <w:widowControl/>
        <w:pBdr>
          <w:top w:val="nil"/>
          <w:left w:val="nil"/>
          <w:bottom w:val="nil"/>
          <w:right w:val="nil"/>
          <w:between w:val="nil"/>
        </w:pBdr>
        <w:jc w:val="left"/>
      </w:pPr>
      <m:oMathPara>
        <m:oMath>
          <m:r>
            <w:rPr>
              <w:rFonts w:ascii="Cambria Math" w:hAnsi="Cambria Math"/>
            </w:rPr>
            <m:t>I</m:t>
          </m:r>
          <m:d>
            <m:dPr>
              <m:ctrlPr>
                <w:rPr>
                  <w:rFonts w:ascii="Cambria Math" w:hAnsi="Cambria Math"/>
                  <w:i/>
                </w:rPr>
              </m:ctrlPr>
            </m:dPr>
            <m:e>
              <m:r>
                <w:rPr>
                  <w:rFonts w:ascii="Cambria Math" w:hAnsi="Cambria Math"/>
                </w:rPr>
                <m:t>t</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α</m:t>
                  </m:r>
                </m:e>
                <m:sub>
                  <m:r>
                    <w:rPr>
                      <w:rFonts w:ascii="Cambria Math" w:hAnsi="Cambria Math"/>
                    </w:rPr>
                    <m:t>i</m:t>
                  </m:r>
                </m:sub>
              </m:sSub>
              <m:sSup>
                <m:sSupPr>
                  <m:ctrlPr>
                    <w:rPr>
                      <w:rFonts w:ascii="Cambria Math" w:hAnsi="Cambria Math"/>
                      <w:i/>
                    </w:rPr>
                  </m:ctrlPr>
                </m:sSupPr>
                <m:e>
                  <m:r>
                    <w:rPr>
                      <w:rFonts w:ascii="Cambria Math" w:hAnsi="Cambria Math"/>
                    </w:rPr>
                    <m:t>e</m:t>
                  </m:r>
                </m:e>
                <m:sup>
                  <m:f>
                    <m:fPr>
                      <m:type m:val="skw"/>
                      <m:ctrlPr>
                        <w:rPr>
                          <w:rFonts w:ascii="Cambria Math" w:hAnsi="Cambria Math"/>
                          <w:i/>
                        </w:rPr>
                      </m:ctrlPr>
                    </m:fPr>
                    <m:num>
                      <m:r>
                        <w:rPr>
                          <w:rFonts w:ascii="Cambria Math" w:hAnsi="Cambria Math"/>
                        </w:rPr>
                        <m:t>-t</m:t>
                      </m:r>
                    </m:num>
                    <m:den>
                      <m:sSub>
                        <m:sSubPr>
                          <m:ctrlPr>
                            <w:rPr>
                              <w:rFonts w:ascii="Cambria Math" w:hAnsi="Cambria Math"/>
                              <w:i/>
                            </w:rPr>
                          </m:ctrlPr>
                        </m:sSubPr>
                        <m:e>
                          <m:r>
                            <w:rPr>
                              <w:rFonts w:ascii="Cambria Math" w:hAnsi="Cambria Math"/>
                            </w:rPr>
                            <m:t>τ</m:t>
                          </m:r>
                        </m:e>
                        <m:sub>
                          <m:r>
                            <w:rPr>
                              <w:rFonts w:ascii="Cambria Math" w:hAnsi="Cambria Math"/>
                            </w:rPr>
                            <m:t>i</m:t>
                          </m:r>
                        </m:sub>
                      </m:sSub>
                    </m:den>
                  </m:f>
                </m:sup>
              </m:sSup>
            </m:e>
          </m:nary>
        </m:oMath>
      </m:oMathPara>
    </w:p>
    <w:p w14:paraId="3351FCFB" w14:textId="151640CD" w:rsidR="004A28FE" w:rsidRPr="003F3299" w:rsidRDefault="003276BD" w:rsidP="00FD2B56">
      <w:pPr>
        <w:widowControl/>
        <w:pBdr>
          <w:top w:val="nil"/>
          <w:left w:val="nil"/>
          <w:bottom w:val="nil"/>
          <w:right w:val="nil"/>
          <w:between w:val="nil"/>
        </w:pBdr>
        <w:jc w:val="left"/>
      </w:pPr>
      <w:r w:rsidRPr="003F3299">
        <w:lastRenderedPageBreak/>
        <w:t xml:space="preserve">where </w:t>
      </w:r>
      <w:r w:rsidR="00406E88" w:rsidRPr="003F3299">
        <w:rPr>
          <w:i/>
          <w:iCs/>
        </w:rPr>
        <w:sym w:font="Symbol" w:char="F061"/>
      </w:r>
      <w:r w:rsidR="00406E88" w:rsidRPr="003F3299">
        <w:rPr>
          <w:i/>
          <w:iCs/>
          <w:vertAlign w:val="subscript"/>
        </w:rPr>
        <w:t>I</w:t>
      </w:r>
      <w:r w:rsidR="00406E88" w:rsidRPr="003F3299">
        <w:t xml:space="preserve"> is the preexponential factor of the </w:t>
      </w:r>
      <w:r w:rsidR="00406E88" w:rsidRPr="003F3299">
        <w:rPr>
          <w:i/>
          <w:iCs/>
        </w:rPr>
        <w:t>i</w:t>
      </w:r>
      <w:r w:rsidR="00406E88" w:rsidRPr="003F3299">
        <w:rPr>
          <w:i/>
          <w:iCs/>
          <w:vertAlign w:val="superscript"/>
        </w:rPr>
        <w:t>th</w:t>
      </w:r>
      <w:r w:rsidR="00406E88" w:rsidRPr="003F3299">
        <w:t xml:space="preserve"> component and </w:t>
      </w:r>
      <w:r w:rsidR="00406E88" w:rsidRPr="003F3299">
        <w:rPr>
          <w:i/>
          <w:iCs/>
        </w:rPr>
        <w:sym w:font="Symbol" w:char="F074"/>
      </w:r>
      <w:r w:rsidR="00406E88" w:rsidRPr="003F3299">
        <w:rPr>
          <w:i/>
          <w:iCs/>
          <w:vertAlign w:val="subscript"/>
        </w:rPr>
        <w:t>I</w:t>
      </w:r>
      <w:r w:rsidR="00406E88" w:rsidRPr="003F3299">
        <w:t xml:space="preserve"> is the lifetime.</w:t>
      </w:r>
      <w:r w:rsidR="00503456" w:rsidRPr="003F3299">
        <w:t xml:space="preserve"> </w:t>
      </w:r>
      <w:r w:rsidR="00EB4171" w:rsidRPr="003F3299">
        <w:t>The fit is reconvolved with the IRF to match the fluorescence decay</w:t>
      </w:r>
      <w:r w:rsidR="00D06801" w:rsidRPr="003F3299">
        <w:t>.</w:t>
      </w:r>
      <w:r w:rsidR="00503456" w:rsidRPr="003F3299">
        <w:t xml:space="preserve"> </w:t>
      </w:r>
      <w:r w:rsidR="00D06801" w:rsidRPr="003F3299">
        <w:t xml:space="preserve">Judge the quality of the fit from the reduced </w:t>
      </w:r>
      <w:r w:rsidR="00D06801" w:rsidRPr="003F3299">
        <w:sym w:font="Symbol" w:char="F063"/>
      </w:r>
      <w:r w:rsidR="00D06801" w:rsidRPr="003F3299">
        <w:rPr>
          <w:vertAlign w:val="superscript"/>
        </w:rPr>
        <w:t>2</w:t>
      </w:r>
      <w:r w:rsidR="00D06801" w:rsidRPr="003F3299">
        <w:t xml:space="preserve"> parameter</w:t>
      </w:r>
      <w:r w:rsidR="00380B78" w:rsidRPr="003F3299">
        <w:t>s</w:t>
      </w:r>
      <w:r w:rsidR="00EB4171" w:rsidRPr="003F3299">
        <w:t>.</w:t>
      </w:r>
      <w:r w:rsidR="00151F42" w:rsidRPr="003F3299">
        <w:t xml:space="preserve"> </w:t>
      </w:r>
    </w:p>
    <w:p w14:paraId="00000062" w14:textId="77777777" w:rsidR="00403951" w:rsidRPr="003F3299" w:rsidRDefault="00403951" w:rsidP="006E6F63">
      <w:pPr>
        <w:widowControl/>
        <w:pBdr>
          <w:top w:val="nil"/>
          <w:left w:val="nil"/>
          <w:bottom w:val="nil"/>
          <w:right w:val="nil"/>
          <w:between w:val="nil"/>
        </w:pBdr>
      </w:pPr>
    </w:p>
    <w:p w14:paraId="00000063" w14:textId="77777777" w:rsidR="00403951" w:rsidRPr="003F3299" w:rsidRDefault="00923F0D" w:rsidP="006E6F63">
      <w:pPr>
        <w:widowControl/>
        <w:numPr>
          <w:ilvl w:val="0"/>
          <w:numId w:val="2"/>
        </w:numPr>
        <w:pBdr>
          <w:top w:val="nil"/>
          <w:left w:val="nil"/>
          <w:bottom w:val="nil"/>
          <w:right w:val="nil"/>
          <w:between w:val="nil"/>
        </w:pBdr>
        <w:ind w:left="0" w:firstLine="0"/>
        <w:rPr>
          <w:b/>
        </w:rPr>
      </w:pPr>
      <w:r w:rsidRPr="003F3299">
        <w:rPr>
          <w:b/>
        </w:rPr>
        <w:t>Analysis of FRET data</w:t>
      </w:r>
    </w:p>
    <w:p w14:paraId="00000064" w14:textId="77777777" w:rsidR="00403951" w:rsidRPr="003F3299" w:rsidRDefault="00403951" w:rsidP="003F3299">
      <w:pPr>
        <w:widowControl/>
        <w:pBdr>
          <w:top w:val="nil"/>
          <w:left w:val="nil"/>
          <w:bottom w:val="nil"/>
          <w:right w:val="nil"/>
          <w:between w:val="nil"/>
        </w:pBdr>
      </w:pPr>
    </w:p>
    <w:p w14:paraId="3670FB34" w14:textId="11C0C55A" w:rsidR="00256D74" w:rsidRPr="003F3299" w:rsidRDefault="00440053" w:rsidP="00D62D82">
      <w:pPr>
        <w:widowControl/>
        <w:numPr>
          <w:ilvl w:val="1"/>
          <w:numId w:val="2"/>
        </w:numPr>
        <w:pBdr>
          <w:top w:val="nil"/>
          <w:left w:val="nil"/>
          <w:bottom w:val="nil"/>
          <w:right w:val="nil"/>
          <w:between w:val="nil"/>
        </w:pBdr>
        <w:ind w:left="0" w:firstLine="0"/>
        <w:jc w:val="left"/>
      </w:pPr>
      <w:r w:rsidRPr="003F3299">
        <w:t xml:space="preserve">Calculate FRET </w:t>
      </w:r>
      <w:r w:rsidR="00294BCF" w:rsidRPr="003F3299">
        <w:t xml:space="preserve">efficiency </w:t>
      </w:r>
      <w:r w:rsidR="00923F0D" w:rsidRPr="003F3299">
        <w:t>from the decrease in donor intensity of the donor-acceptor sample relative to the donor only</w:t>
      </w:r>
      <w:r w:rsidRPr="003F3299">
        <w:t xml:space="preserve"> with the following equation</w:t>
      </w:r>
      <w:r w:rsidR="00923F0D" w:rsidRPr="003F3299">
        <w:t>.</w:t>
      </w:r>
      <w:r w:rsidR="00151F42" w:rsidRPr="003F3299">
        <w:t xml:space="preserve"> </w:t>
      </w:r>
      <w:r w:rsidR="00923F0D" w:rsidRPr="003F3299">
        <w:br/>
      </w:r>
      <m:oMathPara>
        <m:oMath>
          <m:r>
            <w:rPr>
              <w:rFonts w:ascii="Cambria Math" w:eastAsia="Cambria Math" w:hAnsi="Cambria Math"/>
            </w:rPr>
            <m:t>E=1-</m:t>
          </m:r>
          <m:f>
            <m:fPr>
              <m:ctrlPr>
                <w:rPr>
                  <w:rFonts w:ascii="Cambria Math" w:eastAsia="Cambria Math" w:hAnsi="Cambria Math"/>
                </w:rPr>
              </m:ctrlPr>
            </m:fPr>
            <m:num>
              <m:sSub>
                <m:sSubPr>
                  <m:ctrlPr>
                    <w:rPr>
                      <w:rFonts w:ascii="Cambria Math" w:eastAsia="Cambria Math" w:hAnsi="Cambria Math"/>
                    </w:rPr>
                  </m:ctrlPr>
                </m:sSubPr>
                <m:e>
                  <m:r>
                    <w:rPr>
                      <w:rFonts w:ascii="Cambria Math" w:eastAsia="Cambria Math" w:hAnsi="Cambria Math"/>
                    </w:rPr>
                    <m:t>F</m:t>
                  </m:r>
                </m:e>
                <m:sub>
                  <m:r>
                    <w:rPr>
                      <w:rFonts w:ascii="Cambria Math" w:eastAsia="Cambria Math" w:hAnsi="Cambria Math"/>
                    </w:rPr>
                    <m:t>DA</m:t>
                  </m:r>
                </m:sub>
              </m:sSub>
            </m:num>
            <m:den>
              <m:sSub>
                <m:sSubPr>
                  <m:ctrlPr>
                    <w:rPr>
                      <w:rFonts w:ascii="Cambria Math" w:eastAsia="Cambria Math" w:hAnsi="Cambria Math"/>
                    </w:rPr>
                  </m:ctrlPr>
                </m:sSubPr>
                <m:e>
                  <m:r>
                    <w:rPr>
                      <w:rFonts w:ascii="Cambria Math" w:eastAsia="Cambria Math" w:hAnsi="Cambria Math"/>
                    </w:rPr>
                    <m:t>F</m:t>
                  </m:r>
                </m:e>
                <m:sub>
                  <m:r>
                    <w:rPr>
                      <w:rFonts w:ascii="Cambria Math" w:eastAsia="Cambria Math" w:hAnsi="Cambria Math"/>
                    </w:rPr>
                    <m:t>D</m:t>
                  </m:r>
                </m:sub>
              </m:sSub>
            </m:den>
          </m:f>
          <m:r>
            <m:rPr>
              <m:sty m:val="p"/>
            </m:rPr>
            <w:rPr>
              <w:rFonts w:ascii="Cambria Math" w:hAnsi="Cambria Math"/>
            </w:rPr>
            <w:br/>
          </m:r>
        </m:oMath>
      </m:oMathPara>
      <w:r w:rsidR="00923F0D" w:rsidRPr="003F3299">
        <w:t>where F</w:t>
      </w:r>
      <w:r w:rsidR="00923F0D" w:rsidRPr="003F3299">
        <w:rPr>
          <w:vertAlign w:val="subscript"/>
        </w:rPr>
        <w:t>DA</w:t>
      </w:r>
      <w:r w:rsidR="00923F0D" w:rsidRPr="003F3299">
        <w:t xml:space="preserve"> is the fluorescence</w:t>
      </w:r>
      <w:r w:rsidR="001B7F5A" w:rsidRPr="003F3299">
        <w:t xml:space="preserve"> intensity</w:t>
      </w:r>
      <w:r w:rsidR="00923F0D" w:rsidRPr="003F3299">
        <w:t xml:space="preserve"> of the donor-acceptor sample and F</w:t>
      </w:r>
      <w:r w:rsidR="00923F0D" w:rsidRPr="003F3299">
        <w:rPr>
          <w:vertAlign w:val="subscript"/>
        </w:rPr>
        <w:t>D</w:t>
      </w:r>
      <w:r w:rsidR="00923F0D" w:rsidRPr="003F3299">
        <w:t xml:space="preserve"> is the fluorescence intensity of the donor only sample at the peak of the donor fluorescence.</w:t>
      </w:r>
      <w:r w:rsidR="00503456" w:rsidRPr="003F3299">
        <w:t xml:space="preserve"> </w:t>
      </w:r>
      <w:r w:rsidR="00294BCF" w:rsidRPr="003F3299">
        <w:t>Use t</w:t>
      </w:r>
      <w:r w:rsidR="001B7F5A" w:rsidRPr="003F3299">
        <w:t>he integrated areas of the peaks if the data is noisy.</w:t>
      </w:r>
      <w:r w:rsidR="00503456" w:rsidRPr="003F3299">
        <w:t xml:space="preserve"> </w:t>
      </w:r>
      <w:r w:rsidR="00B11072" w:rsidRPr="003F3299">
        <w:br/>
      </w:r>
    </w:p>
    <w:p w14:paraId="7B193964" w14:textId="0B45ABF2" w:rsidR="00771849" w:rsidRPr="003F3299" w:rsidRDefault="00440053" w:rsidP="00D62D82">
      <w:pPr>
        <w:widowControl/>
        <w:numPr>
          <w:ilvl w:val="2"/>
          <w:numId w:val="2"/>
        </w:numPr>
        <w:pBdr>
          <w:top w:val="nil"/>
          <w:left w:val="nil"/>
          <w:bottom w:val="nil"/>
          <w:right w:val="nil"/>
          <w:between w:val="nil"/>
        </w:pBdr>
        <w:ind w:left="0" w:firstLine="0"/>
        <w:jc w:val="left"/>
      </w:pPr>
      <w:r w:rsidRPr="003F3299">
        <w:t>C</w:t>
      </w:r>
      <w:r w:rsidR="00771849" w:rsidRPr="003F3299">
        <w:t xml:space="preserve">orrect for any differences in labeling between the donor only and </w:t>
      </w:r>
      <w:r w:rsidR="00F64143" w:rsidRPr="003F3299">
        <w:t>donor-</w:t>
      </w:r>
      <w:r w:rsidR="00771849" w:rsidRPr="003F3299">
        <w:t>acceptor samples</w:t>
      </w:r>
      <w:r w:rsidR="0051403C" w:rsidRPr="003F3299">
        <w:t>. Calculate</w:t>
      </w:r>
      <w:r w:rsidR="00771849" w:rsidRPr="003F3299">
        <w:t xml:space="preserve"> corrections based on the </w:t>
      </w:r>
      <w:r w:rsidR="0051403C" w:rsidRPr="003F3299">
        <w:t xml:space="preserve">donor </w:t>
      </w:r>
      <w:r w:rsidR="00771849" w:rsidRPr="003F3299">
        <w:t>degree of labeling</w:t>
      </w:r>
      <w:r w:rsidR="0051403C" w:rsidRPr="003F3299">
        <w:t xml:space="preserve"> as follows</w:t>
      </w:r>
      <w:r w:rsidR="00771849" w:rsidRPr="003F3299">
        <w:t>.</w:t>
      </w:r>
      <w:r w:rsidR="00771849" w:rsidRPr="003F3299">
        <w:br/>
      </w:r>
      <m:oMathPara>
        <m:oMath>
          <m:sSubSup>
            <m:sSubSupPr>
              <m:ctrlPr>
                <w:rPr>
                  <w:rFonts w:ascii="Cambria Math" w:hAnsi="Cambria Math"/>
                  <w:i/>
                </w:rPr>
              </m:ctrlPr>
            </m:sSubSupPr>
            <m:e>
              <m:r>
                <w:rPr>
                  <w:rFonts w:ascii="Cambria Math" w:hAnsi="Cambria Math"/>
                </w:rPr>
                <m:t>F</m:t>
              </m:r>
            </m:e>
            <m:sub>
              <m:r>
                <w:rPr>
                  <w:rFonts w:ascii="Cambria Math" w:hAnsi="Cambria Math"/>
                </w:rPr>
                <m:t>D</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D</m:t>
              </m:r>
            </m:sub>
          </m:sSub>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DA</m:t>
                  </m:r>
                </m:sub>
              </m:sSub>
            </m:num>
            <m:den>
              <m:sSub>
                <m:sSubPr>
                  <m:ctrlPr>
                    <w:rPr>
                      <w:rFonts w:ascii="Cambria Math" w:hAnsi="Cambria Math"/>
                      <w:i/>
                    </w:rPr>
                  </m:ctrlPr>
                </m:sSubPr>
                <m:e>
                  <m:r>
                    <w:rPr>
                      <w:rFonts w:ascii="Cambria Math" w:hAnsi="Cambria Math"/>
                    </w:rPr>
                    <m:t>f</m:t>
                  </m:r>
                </m:e>
                <m:sub>
                  <m:r>
                    <w:rPr>
                      <w:rFonts w:ascii="Cambria Math" w:hAnsi="Cambria Math"/>
                    </w:rPr>
                    <m:t>D</m:t>
                  </m:r>
                </m:sub>
              </m:sSub>
            </m:den>
          </m:f>
          <m:r>
            <m:rPr>
              <m:sty m:val="p"/>
            </m:rPr>
            <w:rPr>
              <w:rFonts w:ascii="Cambria Math" w:hAnsi="Cambria Math"/>
            </w:rPr>
            <w:br/>
          </m:r>
        </m:oMath>
      </m:oMathPara>
      <w:r w:rsidR="00186B7F" w:rsidRPr="003F3299">
        <w:t xml:space="preserve">where </w:t>
      </w:r>
      <m:oMath>
        <m:sSub>
          <m:sSubPr>
            <m:ctrlPr>
              <w:rPr>
                <w:rFonts w:ascii="Cambria Math" w:hAnsi="Cambria Math"/>
                <w:i/>
              </w:rPr>
            </m:ctrlPr>
          </m:sSubPr>
          <m:e>
            <m:r>
              <w:rPr>
                <w:rFonts w:ascii="Cambria Math" w:hAnsi="Cambria Math"/>
              </w:rPr>
              <m:t>f</m:t>
            </m:r>
          </m:e>
          <m:sub>
            <m:r>
              <w:rPr>
                <w:rFonts w:ascii="Cambria Math" w:hAnsi="Cambria Math"/>
              </w:rPr>
              <m:t>DA</m:t>
            </m:r>
          </m:sub>
        </m:sSub>
        <m:r>
          <w:rPr>
            <w:rFonts w:ascii="Cambria Math" w:hAnsi="Cambria Math"/>
          </w:rPr>
          <m:t xml:space="preserve"> </m:t>
        </m:r>
      </m:oMath>
      <w:r w:rsidR="00186B7F" w:rsidRPr="003F3299">
        <w:t xml:space="preserve">is the donor labeling efficiency in the </w:t>
      </w:r>
      <w:r w:rsidR="00602F73" w:rsidRPr="003F3299">
        <w:t>donor-</w:t>
      </w:r>
      <w:r w:rsidR="00186B7F" w:rsidRPr="003F3299">
        <w:t xml:space="preserve">acceptor sample and </w:t>
      </w:r>
      <m:oMath>
        <m:sSub>
          <m:sSubPr>
            <m:ctrlPr>
              <w:rPr>
                <w:rFonts w:ascii="Cambria Math" w:hAnsi="Cambria Math"/>
                <w:i/>
              </w:rPr>
            </m:ctrlPr>
          </m:sSubPr>
          <m:e>
            <m:r>
              <w:rPr>
                <w:rFonts w:ascii="Cambria Math" w:hAnsi="Cambria Math"/>
              </w:rPr>
              <m:t>f</m:t>
            </m:r>
          </m:e>
          <m:sub>
            <m:r>
              <w:rPr>
                <w:rFonts w:ascii="Cambria Math" w:hAnsi="Cambria Math"/>
              </w:rPr>
              <m:t>D</m:t>
            </m:r>
          </m:sub>
        </m:sSub>
        <m:r>
          <w:rPr>
            <w:rFonts w:ascii="Cambria Math" w:hAnsi="Cambria Math"/>
          </w:rPr>
          <m:t xml:space="preserve"> </m:t>
        </m:r>
      </m:oMath>
      <w:r w:rsidR="00186B7F" w:rsidRPr="003F3299">
        <w:t xml:space="preserve">is the labeling efficiency in the </w:t>
      </w:r>
      <w:r w:rsidR="00602F73" w:rsidRPr="003F3299">
        <w:t>donor-</w:t>
      </w:r>
      <w:r w:rsidR="00186B7F" w:rsidRPr="003F3299">
        <w:t>only sample.</w:t>
      </w:r>
      <w:r w:rsidR="00B11072" w:rsidRPr="003F3299">
        <w:br/>
      </w:r>
    </w:p>
    <w:p w14:paraId="13A49839" w14:textId="63C93A64" w:rsidR="00256D74" w:rsidRPr="003F3299" w:rsidRDefault="0051403C" w:rsidP="00D62D82">
      <w:pPr>
        <w:widowControl/>
        <w:numPr>
          <w:ilvl w:val="2"/>
          <w:numId w:val="2"/>
        </w:numPr>
        <w:pBdr>
          <w:top w:val="nil"/>
          <w:left w:val="nil"/>
          <w:bottom w:val="nil"/>
          <w:right w:val="nil"/>
          <w:between w:val="nil"/>
        </w:pBdr>
        <w:ind w:left="0" w:firstLine="0"/>
        <w:jc w:val="left"/>
      </w:pPr>
      <w:r w:rsidRPr="003F3299">
        <w:t>C</w:t>
      </w:r>
      <w:r w:rsidR="00923F0D" w:rsidRPr="003F3299">
        <w:t>orrect for any contributions of the acceptor fluorescence to the donor</w:t>
      </w:r>
      <w:r w:rsidRPr="003F3299">
        <w:t>-excited</w:t>
      </w:r>
      <w:r w:rsidR="00923F0D" w:rsidRPr="003F3299">
        <w:t xml:space="preserve"> spectrum</w:t>
      </w:r>
      <w:r w:rsidRPr="003F3299">
        <w:t xml:space="preserve"> through subtraction of </w:t>
      </w:r>
      <w:r w:rsidR="00923F0D" w:rsidRPr="003F3299">
        <w:t xml:space="preserve">the </w:t>
      </w:r>
      <w:r w:rsidR="00602F73" w:rsidRPr="003F3299">
        <w:t>acceptor-</w:t>
      </w:r>
      <w:r w:rsidR="00923F0D" w:rsidRPr="003F3299">
        <w:t xml:space="preserve">only protein </w:t>
      </w:r>
      <w:r w:rsidR="00097585" w:rsidRPr="003F3299">
        <w:t>spectrum (</w:t>
      </w:r>
      <w:r w:rsidR="00602F73" w:rsidRPr="003F3299">
        <w:t>s</w:t>
      </w:r>
      <w:r w:rsidR="00097585" w:rsidRPr="003F3299">
        <w:t xml:space="preserve">tep 4.2) </w:t>
      </w:r>
      <w:r w:rsidR="00923F0D" w:rsidRPr="003F3299">
        <w:t xml:space="preserve">from the </w:t>
      </w:r>
      <w:r w:rsidR="00602F73" w:rsidRPr="003F3299">
        <w:t>donor-</w:t>
      </w:r>
      <w:r w:rsidR="00923F0D" w:rsidRPr="003F3299">
        <w:t>acceptor protein spectrum.</w:t>
      </w:r>
      <w:r w:rsidR="00503456" w:rsidRPr="003F3299">
        <w:t xml:space="preserve"> </w:t>
      </w:r>
      <w:r w:rsidR="00923F0D" w:rsidRPr="003F3299">
        <w:br/>
      </w:r>
      <m:oMathPara>
        <m:oMath>
          <m:sSubSup>
            <m:sSubSupPr>
              <m:ctrlPr>
                <w:rPr>
                  <w:rFonts w:ascii="Cambria Math" w:eastAsia="Cambria Math" w:hAnsi="Cambria Math"/>
                </w:rPr>
              </m:ctrlPr>
            </m:sSubSupPr>
            <m:e>
              <m:r>
                <w:rPr>
                  <w:rFonts w:ascii="Cambria Math" w:eastAsia="Cambria Math" w:hAnsi="Cambria Math"/>
                </w:rPr>
                <m:t>F</m:t>
              </m:r>
            </m:e>
            <m:sub>
              <m:r>
                <w:rPr>
                  <w:rFonts w:ascii="Cambria Math" w:eastAsia="Cambria Math" w:hAnsi="Cambria Math"/>
                </w:rPr>
                <m:t>DA</m:t>
              </m:r>
            </m:sub>
            <m:sup>
              <m:r>
                <w:rPr>
                  <w:rFonts w:ascii="Cambria Math" w:eastAsia="Cambria Math" w:hAnsi="Cambria Math"/>
                </w:rPr>
                <m:t>'</m:t>
              </m:r>
            </m:sup>
          </m:sSubSup>
          <m: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F</m:t>
              </m:r>
            </m:e>
            <m:sub>
              <m:r>
                <w:rPr>
                  <w:rFonts w:ascii="Cambria Math" w:eastAsia="Cambria Math" w:hAnsi="Cambria Math"/>
                </w:rPr>
                <m:t>DA</m:t>
              </m:r>
            </m:sub>
          </m:sSub>
          <m: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F</m:t>
              </m:r>
            </m:e>
            <m:sub>
              <m:r>
                <w:rPr>
                  <w:rFonts w:ascii="Cambria Math" w:eastAsia="Cambria Math" w:hAnsi="Cambria Math"/>
                </w:rPr>
                <m:t>A</m:t>
              </m:r>
            </m:sub>
          </m:sSub>
          <m:r>
            <m:rPr>
              <m:sty m:val="p"/>
            </m:rPr>
            <w:rPr>
              <w:rFonts w:ascii="Cambria Math" w:hAnsi="Cambria Math"/>
            </w:rPr>
            <w:br/>
          </m:r>
        </m:oMath>
      </m:oMathPara>
    </w:p>
    <w:p w14:paraId="3621CA05" w14:textId="2B5FCF1C" w:rsidR="00256D74" w:rsidRPr="003F3299" w:rsidRDefault="0051403C" w:rsidP="00D62D82">
      <w:pPr>
        <w:widowControl/>
        <w:numPr>
          <w:ilvl w:val="2"/>
          <w:numId w:val="2"/>
        </w:numPr>
        <w:pBdr>
          <w:top w:val="nil"/>
          <w:left w:val="nil"/>
          <w:bottom w:val="nil"/>
          <w:right w:val="nil"/>
          <w:between w:val="nil"/>
        </w:pBdr>
        <w:ind w:left="0" w:firstLine="0"/>
        <w:jc w:val="left"/>
      </w:pPr>
      <w:r w:rsidRPr="003F3299">
        <w:t>C</w:t>
      </w:r>
      <w:r w:rsidR="00923F0D" w:rsidRPr="003F3299">
        <w:t xml:space="preserve">orrect for </w:t>
      </w:r>
      <w:r w:rsidRPr="003F3299">
        <w:t xml:space="preserve">the differences in </w:t>
      </w:r>
      <w:r w:rsidR="00923F0D" w:rsidRPr="003F3299">
        <w:t>labeling efficiency of the acceptor only protein</w:t>
      </w:r>
      <w:r w:rsidRPr="003F3299">
        <w:t xml:space="preserve"> relative to the donor-acceptor</w:t>
      </w:r>
      <w:r w:rsidR="00097585" w:rsidRPr="003F3299">
        <w:t xml:space="preserve"> protein sample</w:t>
      </w:r>
      <w:r w:rsidR="00923F0D" w:rsidRPr="003F3299">
        <w:t xml:space="preserve"> yielding the following equation for calculating efficiency:</w:t>
      </w:r>
      <w:r w:rsidR="00923F0D" w:rsidRPr="003F3299">
        <w:br/>
      </w:r>
      <m:oMathPara>
        <m:oMath>
          <m:r>
            <w:rPr>
              <w:rFonts w:ascii="Cambria Math" w:eastAsia="Cambria Math" w:hAnsi="Cambria Math"/>
            </w:rPr>
            <m:t>E=</m:t>
          </m:r>
          <m:d>
            <m:dPr>
              <m:ctrlPr>
                <w:rPr>
                  <w:rFonts w:ascii="Cambria Math" w:eastAsia="Cambria Math" w:hAnsi="Cambria Math"/>
                </w:rPr>
              </m:ctrlPr>
            </m:dPr>
            <m:e>
              <m:r>
                <w:rPr>
                  <w:rFonts w:ascii="Cambria Math" w:eastAsia="Cambria Math" w:hAnsi="Cambria Math"/>
                </w:rPr>
                <m:t>1-</m:t>
              </m:r>
              <m:f>
                <m:fPr>
                  <m:ctrlPr>
                    <w:rPr>
                      <w:rFonts w:ascii="Cambria Math" w:eastAsia="Cambria Math" w:hAnsi="Cambria Math"/>
                    </w:rPr>
                  </m:ctrlPr>
                </m:fPr>
                <m:num>
                  <m:sSubSup>
                    <m:sSubSupPr>
                      <m:ctrlPr>
                        <w:rPr>
                          <w:rFonts w:ascii="Cambria Math" w:eastAsia="Cambria Math" w:hAnsi="Cambria Math"/>
                        </w:rPr>
                      </m:ctrlPr>
                    </m:sSubSupPr>
                    <m:e>
                      <m:r>
                        <w:rPr>
                          <w:rFonts w:ascii="Cambria Math" w:eastAsia="Cambria Math" w:hAnsi="Cambria Math"/>
                        </w:rPr>
                        <m:t>F</m:t>
                      </m:r>
                    </m:e>
                    <m:sub>
                      <m:r>
                        <w:rPr>
                          <w:rFonts w:ascii="Cambria Math" w:eastAsia="Cambria Math" w:hAnsi="Cambria Math"/>
                        </w:rPr>
                        <m:t>DA</m:t>
                      </m:r>
                    </m:sub>
                    <m:sup>
                      <m:r>
                        <w:rPr>
                          <w:rFonts w:ascii="Cambria Math" w:eastAsia="Cambria Math" w:hAnsi="Cambria Math"/>
                        </w:rPr>
                        <m:t>'</m:t>
                      </m:r>
                    </m:sup>
                  </m:sSubSup>
                </m:num>
                <m:den>
                  <m:sSubSup>
                    <m:sSubSupPr>
                      <m:ctrlPr>
                        <w:rPr>
                          <w:rFonts w:ascii="Cambria Math" w:eastAsia="Cambria Math" w:hAnsi="Cambria Math"/>
                        </w:rPr>
                      </m:ctrlPr>
                    </m:sSubSupPr>
                    <m:e>
                      <m:r>
                        <w:rPr>
                          <w:rFonts w:ascii="Cambria Math" w:eastAsia="Cambria Math" w:hAnsi="Cambria Math"/>
                        </w:rPr>
                        <m:t>F</m:t>
                      </m:r>
                    </m:e>
                    <m:sub>
                      <m:r>
                        <w:rPr>
                          <w:rFonts w:ascii="Cambria Math" w:eastAsia="Cambria Math" w:hAnsi="Cambria Math"/>
                        </w:rPr>
                        <m:t>D</m:t>
                      </m:r>
                    </m:sub>
                    <m:sup>
                      <m:r>
                        <w:rPr>
                          <w:rFonts w:ascii="Cambria Math" w:eastAsia="Cambria Math" w:hAnsi="Cambria Math"/>
                        </w:rPr>
                        <m:t>'</m:t>
                      </m:r>
                    </m:sup>
                  </m:sSubSup>
                </m:den>
              </m:f>
            </m:e>
          </m:d>
          <m:f>
            <m:fPr>
              <m:ctrlPr>
                <w:rPr>
                  <w:rFonts w:ascii="Cambria Math" w:eastAsia="Cambria Math" w:hAnsi="Cambria Math"/>
                </w:rPr>
              </m:ctrlPr>
            </m:fPr>
            <m:num>
              <m:r>
                <w:rPr>
                  <w:rFonts w:ascii="Cambria Math" w:eastAsia="Cambria Math" w:hAnsi="Cambria Math"/>
                </w:rPr>
                <m:t>1</m:t>
              </m:r>
            </m:num>
            <m:den>
              <m:sSub>
                <m:sSubPr>
                  <m:ctrlPr>
                    <w:rPr>
                      <w:rFonts w:ascii="Cambria Math" w:eastAsia="Cambria Math" w:hAnsi="Cambria Math"/>
                    </w:rPr>
                  </m:ctrlPr>
                </m:sSubPr>
                <m:e>
                  <m:r>
                    <w:rPr>
                      <w:rFonts w:ascii="Cambria Math" w:eastAsia="Cambria Math" w:hAnsi="Cambria Math"/>
                    </w:rPr>
                    <m:t>f</m:t>
                  </m:r>
                </m:e>
                <m:sub>
                  <m:r>
                    <w:rPr>
                      <w:rFonts w:ascii="Cambria Math" w:eastAsia="Cambria Math" w:hAnsi="Cambria Math"/>
                    </w:rPr>
                    <m:t>A</m:t>
                  </m:r>
                </m:sub>
              </m:sSub>
            </m:den>
          </m:f>
          <m:r>
            <w:rPr>
              <w:rFonts w:ascii="Cambria Math" w:eastAsia="Cambria Math" w:hAnsi="Cambria Math"/>
            </w:rPr>
            <m:t xml:space="preserve"> </m:t>
          </m:r>
          <m:r>
            <m:rPr>
              <m:sty m:val="p"/>
            </m:rPr>
            <w:rPr>
              <w:rFonts w:ascii="Cambria Math" w:hAnsi="Cambria Math"/>
            </w:rPr>
            <w:br/>
          </m:r>
        </m:oMath>
      </m:oMathPara>
      <w:r w:rsidR="00923F0D" w:rsidRPr="003F3299">
        <w:t xml:space="preserve">where </w:t>
      </w:r>
      <w:r w:rsidR="00923F0D" w:rsidRPr="003F3299">
        <w:rPr>
          <w:i/>
        </w:rPr>
        <w:t>f</w:t>
      </w:r>
      <w:r w:rsidR="00923F0D" w:rsidRPr="003F3299">
        <w:rPr>
          <w:i/>
          <w:vertAlign w:val="subscript"/>
        </w:rPr>
        <w:t xml:space="preserve">A </w:t>
      </w:r>
      <w:r w:rsidR="00923F0D" w:rsidRPr="003F3299">
        <w:t>denotes the fractional amount of acceptor labeling.</w:t>
      </w:r>
      <w:r w:rsidR="00503456" w:rsidRPr="003F3299">
        <w:t xml:space="preserve"> </w:t>
      </w:r>
      <w:r w:rsidR="00541020" w:rsidRPr="003F3299">
        <w:t>This e</w:t>
      </w:r>
      <w:r w:rsidR="00E21596" w:rsidRPr="003F3299">
        <w:t>quation includes all corrections due to dye labeling and acceptor fluorescence.</w:t>
      </w:r>
      <w:r w:rsidR="00D22D14" w:rsidRPr="003F3299">
        <w:br/>
      </w:r>
    </w:p>
    <w:p w14:paraId="10A492B4" w14:textId="5F339A53" w:rsidR="00E21596" w:rsidRPr="003F3299" w:rsidRDefault="00E21596" w:rsidP="00D62D82">
      <w:pPr>
        <w:widowControl/>
        <w:numPr>
          <w:ilvl w:val="2"/>
          <w:numId w:val="2"/>
        </w:numPr>
        <w:pBdr>
          <w:top w:val="nil"/>
          <w:left w:val="nil"/>
          <w:bottom w:val="nil"/>
          <w:right w:val="nil"/>
          <w:between w:val="nil"/>
        </w:pBdr>
        <w:ind w:left="0" w:firstLine="0"/>
        <w:jc w:val="left"/>
      </w:pPr>
      <w:r w:rsidRPr="003F3299">
        <w:t xml:space="preserve">Calculate </w:t>
      </w:r>
      <w:r w:rsidR="00923F0D" w:rsidRPr="003F3299">
        <w:t>FRET distances from the efficiencies using the following equation:</w:t>
      </w:r>
      <w:r w:rsidR="00923F0D" w:rsidRPr="003F3299">
        <w:br/>
      </w:r>
      <m:oMathPara>
        <m:oMath>
          <m:r>
            <w:rPr>
              <w:rFonts w:ascii="Cambria Math" w:eastAsia="Cambria Math" w:hAnsi="Cambria Math"/>
            </w:rPr>
            <m:t>E=</m:t>
          </m:r>
          <m:f>
            <m:fPr>
              <m:ctrlPr>
                <w:rPr>
                  <w:rFonts w:ascii="Cambria Math" w:eastAsia="Cambria Math" w:hAnsi="Cambria Math"/>
                </w:rPr>
              </m:ctrlPr>
            </m:fPr>
            <m:num>
              <m:sSubSup>
                <m:sSubSupPr>
                  <m:ctrlPr>
                    <w:rPr>
                      <w:rFonts w:ascii="Cambria Math" w:eastAsia="Cambria Math" w:hAnsi="Cambria Math"/>
                    </w:rPr>
                  </m:ctrlPr>
                </m:sSubSupPr>
                <m:e>
                  <m:r>
                    <w:rPr>
                      <w:rFonts w:ascii="Cambria Math" w:eastAsia="Cambria Math" w:hAnsi="Cambria Math"/>
                    </w:rPr>
                    <m:t>R</m:t>
                  </m:r>
                </m:e>
                <m:sub>
                  <m:r>
                    <w:rPr>
                      <w:rFonts w:ascii="Cambria Math" w:eastAsia="Cambria Math" w:hAnsi="Cambria Math"/>
                    </w:rPr>
                    <m:t>0</m:t>
                  </m:r>
                </m:sub>
                <m:sup>
                  <m:r>
                    <w:rPr>
                      <w:rFonts w:ascii="Cambria Math" w:eastAsia="Cambria Math" w:hAnsi="Cambria Math"/>
                    </w:rPr>
                    <m:t>6</m:t>
                  </m:r>
                </m:sup>
              </m:sSubSup>
            </m:num>
            <m:den>
              <m:sSubSup>
                <m:sSubSupPr>
                  <m:ctrlPr>
                    <w:rPr>
                      <w:rFonts w:ascii="Cambria Math" w:eastAsia="Cambria Math" w:hAnsi="Cambria Math"/>
                    </w:rPr>
                  </m:ctrlPr>
                </m:sSubSupPr>
                <m:e>
                  <m:r>
                    <w:rPr>
                      <w:rFonts w:ascii="Cambria Math" w:eastAsia="Cambria Math" w:hAnsi="Cambria Math"/>
                    </w:rPr>
                    <m:t>R</m:t>
                  </m:r>
                </m:e>
                <m:sub>
                  <m:r>
                    <w:rPr>
                      <w:rFonts w:ascii="Cambria Math" w:eastAsia="Cambria Math" w:hAnsi="Cambria Math"/>
                    </w:rPr>
                    <m:t>0</m:t>
                  </m:r>
                </m:sub>
                <m:sup>
                  <m:r>
                    <w:rPr>
                      <w:rFonts w:ascii="Cambria Math" w:eastAsia="Cambria Math" w:hAnsi="Cambria Math"/>
                    </w:rPr>
                    <m:t>6</m:t>
                  </m:r>
                </m:sup>
              </m:sSubSup>
              <m:r>
                <w:rPr>
                  <w:rFonts w:ascii="Cambria Math" w:eastAsia="Cambria Math" w:hAnsi="Cambria Math"/>
                </w:rPr>
                <m:t>+</m:t>
              </m:r>
              <m:sSup>
                <m:sSupPr>
                  <m:ctrlPr>
                    <w:rPr>
                      <w:rFonts w:ascii="Cambria Math" w:eastAsia="Cambria Math" w:hAnsi="Cambria Math"/>
                    </w:rPr>
                  </m:ctrlPr>
                </m:sSupPr>
                <m:e>
                  <m:r>
                    <w:rPr>
                      <w:rFonts w:ascii="Cambria Math" w:eastAsia="Cambria Math" w:hAnsi="Cambria Math"/>
                    </w:rPr>
                    <m:t>r</m:t>
                  </m:r>
                </m:e>
                <m:sup>
                  <m:r>
                    <w:rPr>
                      <w:rFonts w:ascii="Cambria Math" w:eastAsia="Cambria Math" w:hAnsi="Cambria Math"/>
                    </w:rPr>
                    <m:t>6</m:t>
                  </m:r>
                </m:sup>
              </m:sSup>
            </m:den>
          </m:f>
          <m:r>
            <m:rPr>
              <m:sty m:val="p"/>
            </m:rPr>
            <w:rPr>
              <w:rFonts w:ascii="Cambria Math" w:hAnsi="Cambria Math"/>
            </w:rPr>
            <w:br/>
          </m:r>
        </m:oMath>
      </m:oMathPara>
      <w:r w:rsidR="00923F0D" w:rsidRPr="003F3299">
        <w:t xml:space="preserve">using the </w:t>
      </w:r>
      <w:r w:rsidR="00923F0D" w:rsidRPr="003F3299">
        <w:rPr>
          <w:i/>
        </w:rPr>
        <w:t>R</w:t>
      </w:r>
      <w:r w:rsidR="00923F0D" w:rsidRPr="003F3299">
        <w:rPr>
          <w:i/>
          <w:vertAlign w:val="subscript"/>
        </w:rPr>
        <w:t>0</w:t>
      </w:r>
      <w:r w:rsidR="00923F0D" w:rsidRPr="003F3299">
        <w:t xml:space="preserve"> value obtained in step 3.</w:t>
      </w:r>
      <w:r w:rsidR="00646639" w:rsidRPr="003F3299">
        <w:t>6.5</w:t>
      </w:r>
      <w:r w:rsidR="00D22D14" w:rsidRPr="003F3299">
        <w:t>.</w:t>
      </w:r>
      <w:r w:rsidR="00D22D14" w:rsidRPr="003F3299">
        <w:br/>
      </w:r>
    </w:p>
    <w:p w14:paraId="101C4E91" w14:textId="048D33FD" w:rsidR="006E4655" w:rsidRPr="003F3299" w:rsidRDefault="00E21596" w:rsidP="00D62D82">
      <w:pPr>
        <w:widowControl/>
        <w:numPr>
          <w:ilvl w:val="2"/>
          <w:numId w:val="2"/>
        </w:numPr>
        <w:pBdr>
          <w:top w:val="nil"/>
          <w:left w:val="nil"/>
          <w:bottom w:val="nil"/>
          <w:right w:val="nil"/>
          <w:between w:val="nil"/>
        </w:pBdr>
        <w:ind w:left="0" w:firstLine="0"/>
        <w:jc w:val="left"/>
      </w:pPr>
      <w:r w:rsidRPr="003F3299">
        <w:t>Calculate FRET efficiency using fluorescence lifetimes of the donor only and donor-acceptor samples measured in step 4.</w:t>
      </w:r>
      <w:r w:rsidR="003D7F1F" w:rsidRPr="003F3299">
        <w:t>3.3-</w:t>
      </w:r>
      <w:r w:rsidRPr="003F3299">
        <w:t>4.</w:t>
      </w:r>
      <w:r w:rsidR="003D7F1F" w:rsidRPr="003F3299">
        <w:t>3</w:t>
      </w:r>
      <w:r w:rsidRPr="003F3299">
        <w:t>.5</w:t>
      </w:r>
      <w:r w:rsidR="003C23D8" w:rsidRPr="003F3299">
        <w:t>:</w:t>
      </w:r>
      <w:r w:rsidR="003C23D8" w:rsidRPr="003F3299">
        <w:br/>
      </w:r>
      <m:oMathPara>
        <m:oMath>
          <m:r>
            <w:rPr>
              <w:rFonts w:ascii="Cambria Math" w:hAnsi="Cambria Math"/>
            </w:rPr>
            <m:t>E=1-</m:t>
          </m:r>
          <m:f>
            <m:fPr>
              <m:ctrlPr>
                <w:rPr>
                  <w:rFonts w:ascii="Cambria Math" w:hAnsi="Cambria Math"/>
                  <w:i/>
                </w:rPr>
              </m:ctrlPr>
            </m:fPr>
            <m:num>
              <m:sSub>
                <m:sSubPr>
                  <m:ctrlPr>
                    <w:rPr>
                      <w:rFonts w:ascii="Cambria Math" w:hAnsi="Cambria Math"/>
                      <w:i/>
                    </w:rPr>
                  </m:ctrlPr>
                </m:sSubPr>
                <m:e>
                  <m:r>
                    <w:rPr>
                      <w:rFonts w:ascii="Cambria Math" w:hAnsi="Cambria Math"/>
                    </w:rPr>
                    <m:t>τ</m:t>
                  </m:r>
                </m:e>
                <m:sub>
                  <m:r>
                    <w:rPr>
                      <w:rFonts w:ascii="Cambria Math" w:hAnsi="Cambria Math"/>
                    </w:rPr>
                    <m:t>DA</m:t>
                  </m:r>
                </m:sub>
              </m:sSub>
            </m:num>
            <m:den>
              <m:sSub>
                <m:sSubPr>
                  <m:ctrlPr>
                    <w:rPr>
                      <w:rFonts w:ascii="Cambria Math" w:hAnsi="Cambria Math"/>
                      <w:i/>
                    </w:rPr>
                  </m:ctrlPr>
                </m:sSubPr>
                <m:e>
                  <m:r>
                    <w:rPr>
                      <w:rFonts w:ascii="Cambria Math" w:hAnsi="Cambria Math"/>
                    </w:rPr>
                    <m:t>τ</m:t>
                  </m:r>
                </m:e>
                <m:sub>
                  <m:r>
                    <w:rPr>
                      <w:rFonts w:ascii="Cambria Math" w:hAnsi="Cambria Math"/>
                    </w:rPr>
                    <m:t>D</m:t>
                  </m:r>
                </m:sub>
              </m:sSub>
            </m:den>
          </m:f>
          <m:r>
            <m:rPr>
              <m:sty m:val="p"/>
            </m:rPr>
            <w:rPr>
              <w:rFonts w:ascii="Cambria Math" w:hAnsi="Cambria Math"/>
            </w:rPr>
            <w:br/>
          </m:r>
        </m:oMath>
      </m:oMathPara>
    </w:p>
    <w:p w14:paraId="214521E6" w14:textId="4DF81179" w:rsidR="00E21596" w:rsidRPr="003F3299" w:rsidRDefault="006E4655" w:rsidP="00D62D82">
      <w:pPr>
        <w:widowControl/>
        <w:numPr>
          <w:ilvl w:val="2"/>
          <w:numId w:val="2"/>
        </w:numPr>
        <w:pBdr>
          <w:top w:val="nil"/>
          <w:left w:val="nil"/>
          <w:bottom w:val="nil"/>
          <w:right w:val="nil"/>
          <w:between w:val="nil"/>
        </w:pBdr>
        <w:ind w:left="0" w:firstLine="0"/>
        <w:jc w:val="left"/>
      </w:pPr>
      <w:r w:rsidRPr="003F3299">
        <w:lastRenderedPageBreak/>
        <w:t>U</w:t>
      </w:r>
      <w:r w:rsidR="009E6E0F" w:rsidRPr="003F3299">
        <w:t xml:space="preserve">se the amplitude-weighted lifetime to calculate FRET efficiencies and compare with </w:t>
      </w:r>
      <w:r w:rsidR="001E05F9" w:rsidRPr="003F3299">
        <w:t>steady-</w:t>
      </w:r>
      <w:r w:rsidR="009E6E0F" w:rsidRPr="003F3299">
        <w:t>state results</w:t>
      </w:r>
      <w:r w:rsidR="00906D7F" w:rsidRPr="003F3299">
        <w:fldChar w:fldCharType="begin"/>
      </w:r>
      <w:r w:rsidR="00906D7F" w:rsidRPr="003F3299">
        <w:instrText xml:space="preserve"> ADDIN EN.CITE &lt;EndNote&gt;&lt;Cite&gt;&lt;Author&gt;Lakowicz&lt;/Author&gt;&lt;Year&gt;2006&lt;/Year&gt;&lt;RecNum&gt;660&lt;/RecNum&gt;&lt;DisplayText&gt;&lt;style face="superscript"&gt;5&lt;/style&gt;&lt;/DisplayText&gt;&lt;record&gt;&lt;rec-number&gt;660&lt;/rec-number&gt;&lt;foreign-keys&gt;&lt;key app="EN" db-id="dwtt55wf109w9bett01x0dx02dvzafvar0zr" timestamp="1497193269"&gt;660&lt;/key&gt;&lt;/foreign-keys&gt;&lt;ref-type name="Book"&gt;6&lt;/ref-type&gt;&lt;contributors&gt;&lt;authors&gt;&lt;author&gt;Joseph R. Lakowicz&lt;/author&gt;&lt;/authors&gt;&lt;/contributors&gt;&lt;titles&gt;&lt;title&gt;Principles of Fluorescence Spectroscopy&lt;/title&gt;&lt;/titles&gt;&lt;pages&gt; 954&lt;/pages&gt;&lt;edition&gt;3rd&lt;/edition&gt;&lt;dates&gt;&lt;year&gt;2006&lt;/year&gt;&lt;/dates&gt;&lt;publisher&gt;Springer US&lt;/publisher&gt;&lt;isbn&gt;978-0-387-46312-4, 978-0-387-31278-1&lt;/isbn&gt;&lt;urls&gt;&lt;/urls&gt;&lt;electronic-resource-num&gt;10.1007/978-0-387-46312-4&lt;/electronic-resource-num&gt;&lt;/record&gt;&lt;/Cite&gt;&lt;/EndNote&gt;</w:instrText>
      </w:r>
      <w:r w:rsidR="00906D7F" w:rsidRPr="003F3299">
        <w:fldChar w:fldCharType="separate"/>
      </w:r>
      <w:r w:rsidR="00906D7F" w:rsidRPr="003F3299">
        <w:rPr>
          <w:vertAlign w:val="superscript"/>
        </w:rPr>
        <w:t>5</w:t>
      </w:r>
      <w:r w:rsidR="00906D7F" w:rsidRPr="003F3299">
        <w:fldChar w:fldCharType="end"/>
      </w:r>
      <w:r w:rsidR="009E6E0F" w:rsidRPr="003F3299">
        <w:t>.</w:t>
      </w:r>
      <w:r w:rsidR="009E6E0F" w:rsidRPr="003F3299">
        <w:br/>
      </w:r>
      <m:oMathPara>
        <m:oMath>
          <m:d>
            <m:dPr>
              <m:begChr m:val="〈"/>
              <m:endChr m:val="〉"/>
              <m:ctrlPr>
                <w:rPr>
                  <w:rFonts w:ascii="Cambria Math" w:hAnsi="Cambria Math"/>
                  <w:i/>
                </w:rPr>
              </m:ctrlPr>
            </m:dPr>
            <m:e>
              <m:r>
                <w:rPr>
                  <w:rFonts w:ascii="Cambria Math" w:hAnsi="Cambria Math"/>
                </w:rPr>
                <m:t>τ</m:t>
              </m:r>
            </m:e>
          </m:d>
          <m:r>
            <w:rPr>
              <w:rFonts w:ascii="Cambria Math" w:hAnsi="Cambria Math"/>
            </w:rPr>
            <m:t>=</m:t>
          </m:r>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α</m:t>
                  </m:r>
                </m:e>
                <m:sub>
                  <m:r>
                    <w:rPr>
                      <w:rFonts w:ascii="Cambria Math" w:hAnsi="Cambria Math"/>
                    </w:rPr>
                    <m:t>i</m:t>
                  </m:r>
                </m:sub>
              </m:sSub>
              <m:sSub>
                <m:sSubPr>
                  <m:ctrlPr>
                    <w:rPr>
                      <w:rFonts w:ascii="Cambria Math" w:hAnsi="Cambria Math"/>
                      <w:i/>
                    </w:rPr>
                  </m:ctrlPr>
                </m:sSubPr>
                <m:e>
                  <m:r>
                    <w:rPr>
                      <w:rFonts w:ascii="Cambria Math" w:hAnsi="Cambria Math"/>
                    </w:rPr>
                    <m:t>τ</m:t>
                  </m:r>
                </m:e>
                <m:sub>
                  <m:r>
                    <w:rPr>
                      <w:rFonts w:ascii="Cambria Math" w:hAnsi="Cambria Math"/>
                    </w:rPr>
                    <m:t>i</m:t>
                  </m:r>
                </m:sub>
              </m:sSub>
            </m:e>
          </m:nary>
          <m:r>
            <m:rPr>
              <m:sty m:val="p"/>
            </m:rPr>
            <w:rPr>
              <w:rFonts w:ascii="Cambria Math" w:hAnsi="Cambria Math"/>
            </w:rPr>
            <w:br/>
          </m:r>
        </m:oMath>
      </m:oMathPara>
    </w:p>
    <w:p w14:paraId="57E82597" w14:textId="14C8CF4D" w:rsidR="003C23D8" w:rsidRPr="003F3299" w:rsidRDefault="003C23D8" w:rsidP="00D62D82">
      <w:pPr>
        <w:widowControl/>
        <w:numPr>
          <w:ilvl w:val="2"/>
          <w:numId w:val="2"/>
        </w:numPr>
        <w:pBdr>
          <w:top w:val="nil"/>
          <w:left w:val="nil"/>
          <w:bottom w:val="nil"/>
          <w:right w:val="nil"/>
          <w:between w:val="nil"/>
        </w:pBdr>
        <w:ind w:left="0" w:firstLine="0"/>
        <w:jc w:val="left"/>
      </w:pPr>
      <w:r w:rsidRPr="003F3299">
        <w:t xml:space="preserve">Calculate the distance as in </w:t>
      </w:r>
      <w:r w:rsidR="001E05F9" w:rsidRPr="003F3299">
        <w:t>s</w:t>
      </w:r>
      <w:r w:rsidRPr="003F3299">
        <w:t>tep 5.1.</w:t>
      </w:r>
      <w:r w:rsidR="00EE3B01" w:rsidRPr="003F3299">
        <w:t xml:space="preserve">4 </w:t>
      </w:r>
      <w:r w:rsidRPr="003F3299">
        <w:t>from the efficiencies determined by fluorescence lifetime.</w:t>
      </w:r>
      <w:r w:rsidR="00503456" w:rsidRPr="003F3299">
        <w:t xml:space="preserve"> </w:t>
      </w:r>
      <w:r w:rsidRPr="003F3299">
        <w:t>Compare steady-state and time-resolved values for FRET efficiencies and distances and ensure that they are within error of each other.</w:t>
      </w:r>
    </w:p>
    <w:p w14:paraId="0000006D" w14:textId="77777777" w:rsidR="00403951" w:rsidRPr="003F3299" w:rsidRDefault="00403951" w:rsidP="003F3299">
      <w:pPr>
        <w:widowControl/>
        <w:pBdr>
          <w:top w:val="nil"/>
          <w:left w:val="nil"/>
          <w:bottom w:val="nil"/>
          <w:right w:val="nil"/>
          <w:between w:val="nil"/>
        </w:pBdr>
      </w:pPr>
    </w:p>
    <w:p w14:paraId="7D38B730" w14:textId="0EA02727" w:rsidR="00CF7C23" w:rsidRPr="003F3299" w:rsidRDefault="00923F0D" w:rsidP="003F3299">
      <w:pPr>
        <w:widowControl/>
        <w:numPr>
          <w:ilvl w:val="0"/>
          <w:numId w:val="2"/>
        </w:numPr>
        <w:pBdr>
          <w:top w:val="nil"/>
          <w:left w:val="nil"/>
          <w:bottom w:val="nil"/>
          <w:right w:val="nil"/>
          <w:between w:val="nil"/>
        </w:pBdr>
        <w:ind w:left="0" w:firstLine="0"/>
        <w:rPr>
          <w:b/>
          <w:bCs/>
        </w:rPr>
      </w:pPr>
      <w:r w:rsidRPr="003F3299">
        <w:rPr>
          <w:b/>
          <w:bCs/>
        </w:rPr>
        <w:t xml:space="preserve">Mapping the </w:t>
      </w:r>
      <w:r w:rsidR="00CF7C23" w:rsidRPr="003F3299">
        <w:rPr>
          <w:b/>
          <w:bCs/>
        </w:rPr>
        <w:t>d</w:t>
      </w:r>
      <w:r w:rsidRPr="003F3299">
        <w:rPr>
          <w:b/>
          <w:bCs/>
        </w:rPr>
        <w:t>istance</w:t>
      </w:r>
      <w:r w:rsidR="00CF7C23" w:rsidRPr="003F3299">
        <w:rPr>
          <w:b/>
          <w:bCs/>
        </w:rPr>
        <w:t>s</w:t>
      </w:r>
    </w:p>
    <w:p w14:paraId="0000006E" w14:textId="3F3A39B1" w:rsidR="00403951" w:rsidRPr="003F3299" w:rsidRDefault="00403951" w:rsidP="003F3299">
      <w:pPr>
        <w:widowControl/>
        <w:pBdr>
          <w:top w:val="nil"/>
          <w:left w:val="nil"/>
          <w:bottom w:val="nil"/>
          <w:right w:val="nil"/>
          <w:between w:val="nil"/>
        </w:pBdr>
        <w:rPr>
          <w:b/>
          <w:bCs/>
        </w:rPr>
      </w:pPr>
    </w:p>
    <w:p w14:paraId="54FD65AB" w14:textId="15992E9B" w:rsidR="00CC5B96" w:rsidRPr="003F3299" w:rsidRDefault="00B821F3" w:rsidP="003F3299">
      <w:pPr>
        <w:widowControl/>
        <w:numPr>
          <w:ilvl w:val="1"/>
          <w:numId w:val="2"/>
        </w:numPr>
        <w:pBdr>
          <w:top w:val="nil"/>
          <w:left w:val="nil"/>
          <w:bottom w:val="nil"/>
          <w:right w:val="nil"/>
          <w:between w:val="nil"/>
        </w:pBdr>
        <w:ind w:left="0" w:firstLine="0"/>
      </w:pPr>
      <w:r w:rsidRPr="003F3299">
        <w:t xml:space="preserve">Use the calculated distances to map the binding site on the three-dimensional structure. </w:t>
      </w:r>
      <w:r w:rsidR="00CC5B96" w:rsidRPr="003F3299">
        <w:t xml:space="preserve">Calculate the distances </w:t>
      </w:r>
      <w:r w:rsidR="00DA5EBD" w:rsidRPr="003F3299">
        <w:t xml:space="preserve">and errors </w:t>
      </w:r>
      <w:r w:rsidR="00CC5B96" w:rsidRPr="003F3299">
        <w:t>for all of the dye pairs and locations examined</w:t>
      </w:r>
      <w:r w:rsidR="00D22D14" w:rsidRPr="003F3299">
        <w:t xml:space="preserve"> using the equation given in </w:t>
      </w:r>
      <w:r w:rsidR="0046453E" w:rsidRPr="003F3299">
        <w:t>s</w:t>
      </w:r>
      <w:r w:rsidR="00D22D14" w:rsidRPr="003F3299">
        <w:t>tep 5.1.4 and R</w:t>
      </w:r>
      <w:r w:rsidR="00D22D14" w:rsidRPr="003F3299">
        <w:rPr>
          <w:vertAlign w:val="subscript"/>
        </w:rPr>
        <w:t>0</w:t>
      </w:r>
      <w:r w:rsidR="00D22D14" w:rsidRPr="003F3299">
        <w:t xml:space="preserve"> values obtained in </w:t>
      </w:r>
      <w:r w:rsidR="0046453E" w:rsidRPr="003F3299">
        <w:t>s</w:t>
      </w:r>
      <w:r w:rsidR="00D22D14" w:rsidRPr="003F3299">
        <w:t>tep 3.6.5 for each FRET pair</w:t>
      </w:r>
      <w:r w:rsidR="00CC5B96" w:rsidRPr="003F3299">
        <w:t>.</w:t>
      </w:r>
      <w:r w:rsidR="00151F42" w:rsidRPr="003F3299">
        <w:t xml:space="preserve"> </w:t>
      </w:r>
      <w:r w:rsidR="00D22D14" w:rsidRPr="003F3299">
        <w:br/>
      </w:r>
    </w:p>
    <w:p w14:paraId="1832263E" w14:textId="0E104246" w:rsidR="00CC5B96" w:rsidRPr="003F3299" w:rsidRDefault="00CC5B96" w:rsidP="003F3299">
      <w:pPr>
        <w:widowControl/>
        <w:numPr>
          <w:ilvl w:val="2"/>
          <w:numId w:val="2"/>
        </w:numPr>
        <w:pBdr>
          <w:top w:val="nil"/>
          <w:left w:val="nil"/>
          <w:bottom w:val="nil"/>
          <w:right w:val="nil"/>
          <w:between w:val="nil"/>
        </w:pBdr>
        <w:ind w:left="0" w:firstLine="0"/>
        <w:rPr>
          <w:highlight w:val="yellow"/>
        </w:rPr>
      </w:pPr>
      <w:r w:rsidRPr="003F3299">
        <w:rPr>
          <w:highlight w:val="yellow"/>
        </w:rPr>
        <w:t>Use a 3-</w:t>
      </w:r>
      <w:r w:rsidR="0046453E" w:rsidRPr="003F3299">
        <w:rPr>
          <w:highlight w:val="yellow"/>
        </w:rPr>
        <w:t>D</w:t>
      </w:r>
      <w:r w:rsidRPr="003F3299">
        <w:rPr>
          <w:highlight w:val="yellow"/>
        </w:rPr>
        <w:t xml:space="preserve"> graphical viewing program such as PyMOL</w:t>
      </w:r>
      <w:r w:rsidR="00906D7F" w:rsidRPr="003F3299">
        <w:rPr>
          <w:highlight w:val="yellow"/>
        </w:rPr>
        <w:fldChar w:fldCharType="begin"/>
      </w:r>
      <w:r w:rsidR="002F57ED" w:rsidRPr="003F3299">
        <w:rPr>
          <w:highlight w:val="yellow"/>
        </w:rPr>
        <w:instrText xml:space="preserve"> ADDIN EN.CITE &lt;EndNote&gt;&lt;Cite&gt;&lt;Author&gt;The PyMOL Molecular Graphics System&lt;/Author&gt;&lt;Year&gt;2021&lt;/Year&gt;&lt;RecNum&gt;683&lt;/RecNum&gt;&lt;DisplayText&gt;&lt;style face="superscript"&gt;50&lt;/style&gt;&lt;/DisplayText&gt;&lt;record&gt;&lt;rec-number&gt;683&lt;/rec-number&gt;&lt;foreign-keys&gt;&lt;key app="EN" db-id="dwtt55wf109w9bett01x0dx02dvzafvar0zr" timestamp="1629043687"&gt;683&lt;/key&gt;&lt;/foreign-keys&gt;&lt;ref-type name="Computer Program"&gt;9&lt;/ref-type&gt;&lt;contributors&gt;&lt;authors&gt;&lt;author&gt;The PyMOL Molecular Graphics System, Version 2.4&lt;/author&gt;&lt;/authors&gt;&lt;/contributors&gt;&lt;titles&gt;&lt;title&gt;The PyMOL Molecular Graphics System, Version 2.4&lt;/title&gt;&lt;/titles&gt;&lt;dates&gt;&lt;year&gt;2021&lt;/year&gt;&lt;pub-dates&gt;&lt;date&gt;November&lt;/date&gt;&lt;/pub-dates&gt;&lt;/dates&gt;&lt;pub-location&gt;New York&lt;/pub-location&gt;&lt;publisher&gt;Schrodinger, LLC&lt;/publisher&gt;&lt;label&gt;PyMOL&lt;/label&gt;&lt;urls&gt;&lt;/urls&gt;&lt;custom3&gt;unpublished&lt;/custom3&gt;&lt;research-notes&gt;PyMOL&amp;#xD;&amp;#xD;The PyMOL Molecular Graphics System, Version 2.1, Schrödinger, LLC.&lt;/research-notes&gt;&lt;modified-date&gt;22/12/2015&lt;/modified-date&gt;&lt;/record&gt;&lt;/Cite&gt;&lt;/EndNote&gt;</w:instrText>
      </w:r>
      <w:r w:rsidR="00906D7F" w:rsidRPr="003F3299">
        <w:rPr>
          <w:highlight w:val="yellow"/>
        </w:rPr>
        <w:fldChar w:fldCharType="separate"/>
      </w:r>
      <w:r w:rsidR="002F57ED" w:rsidRPr="003F3299">
        <w:rPr>
          <w:highlight w:val="yellow"/>
          <w:vertAlign w:val="superscript"/>
        </w:rPr>
        <w:t>50</w:t>
      </w:r>
      <w:r w:rsidR="00906D7F" w:rsidRPr="003F3299">
        <w:rPr>
          <w:highlight w:val="yellow"/>
        </w:rPr>
        <w:fldChar w:fldCharType="end"/>
      </w:r>
      <w:r w:rsidRPr="003F3299">
        <w:rPr>
          <w:highlight w:val="yellow"/>
        </w:rPr>
        <w:t xml:space="preserve"> to map the distances onto the structure (script given in</w:t>
      </w:r>
      <w:r w:rsidR="00805139" w:rsidRPr="003F3299">
        <w:rPr>
          <w:highlight w:val="yellow"/>
        </w:rPr>
        <w:t xml:space="preserve"> </w:t>
      </w:r>
      <w:r w:rsidR="00805139" w:rsidRPr="003F3299">
        <w:rPr>
          <w:b/>
          <w:bCs/>
          <w:highlight w:val="yellow"/>
        </w:rPr>
        <w:t>Supplementa</w:t>
      </w:r>
      <w:r w:rsidR="00ED00BB" w:rsidRPr="003F3299">
        <w:rPr>
          <w:b/>
          <w:bCs/>
          <w:highlight w:val="yellow"/>
        </w:rPr>
        <w:t>ry</w:t>
      </w:r>
      <w:r w:rsidR="00805139" w:rsidRPr="003F3299">
        <w:rPr>
          <w:b/>
          <w:bCs/>
          <w:highlight w:val="yellow"/>
        </w:rPr>
        <w:t xml:space="preserve"> </w:t>
      </w:r>
      <w:r w:rsidR="00321099" w:rsidRPr="003F3299">
        <w:rPr>
          <w:b/>
          <w:bCs/>
          <w:highlight w:val="yellow"/>
        </w:rPr>
        <w:t>File</w:t>
      </w:r>
      <w:r w:rsidRPr="003F3299">
        <w:rPr>
          <w:highlight w:val="yellow"/>
        </w:rPr>
        <w:t>).</w:t>
      </w:r>
      <w:r w:rsidR="00503456" w:rsidRPr="003F3299">
        <w:rPr>
          <w:highlight w:val="yellow"/>
        </w:rPr>
        <w:t xml:space="preserve"> </w:t>
      </w:r>
      <w:r w:rsidR="00DA5EBD" w:rsidRPr="003F3299">
        <w:rPr>
          <w:highlight w:val="yellow"/>
        </w:rPr>
        <w:t>Commands from the script can be directly entered into the command window with the appropriate distance information.</w:t>
      </w:r>
      <w:r w:rsidR="00503456" w:rsidRPr="003F3299">
        <w:rPr>
          <w:highlight w:val="yellow"/>
        </w:rPr>
        <w:t xml:space="preserve"> </w:t>
      </w:r>
      <w:r w:rsidR="00D22D14" w:rsidRPr="003F3299">
        <w:rPr>
          <w:highlight w:val="yellow"/>
        </w:rPr>
        <w:br/>
      </w:r>
    </w:p>
    <w:p w14:paraId="56F1D92F" w14:textId="7AE8A74D" w:rsidR="00CC5B96" w:rsidRPr="003F3299" w:rsidRDefault="00CC5B96" w:rsidP="00D62D82">
      <w:pPr>
        <w:widowControl/>
        <w:numPr>
          <w:ilvl w:val="2"/>
          <w:numId w:val="2"/>
        </w:numPr>
        <w:pBdr>
          <w:top w:val="nil"/>
          <w:left w:val="nil"/>
          <w:bottom w:val="nil"/>
          <w:right w:val="nil"/>
          <w:between w:val="nil"/>
        </w:pBdr>
        <w:ind w:left="0" w:firstLine="0"/>
        <w:jc w:val="left"/>
        <w:rPr>
          <w:highlight w:val="yellow"/>
        </w:rPr>
      </w:pPr>
      <w:r w:rsidRPr="003F3299">
        <w:rPr>
          <w:highlight w:val="yellow"/>
        </w:rPr>
        <w:t>Generate a shell for each distance measured and the associated error (</w:t>
      </w:r>
      <w:r w:rsidR="003B62CF" w:rsidRPr="003F3299">
        <w:rPr>
          <w:b/>
          <w:bCs/>
          <w:highlight w:val="yellow"/>
        </w:rPr>
        <w:t xml:space="preserve">Figure 3, </w:t>
      </w:r>
      <w:r w:rsidR="00ED00BB" w:rsidRPr="003F3299">
        <w:rPr>
          <w:b/>
          <w:bCs/>
          <w:highlight w:val="yellow"/>
        </w:rPr>
        <w:t xml:space="preserve">Figure </w:t>
      </w:r>
      <w:r w:rsidR="003B62CF" w:rsidRPr="003F3299">
        <w:rPr>
          <w:b/>
          <w:bCs/>
          <w:highlight w:val="yellow"/>
        </w:rPr>
        <w:t>4</w:t>
      </w:r>
      <w:r w:rsidR="00ED00BB" w:rsidRPr="003F3299">
        <w:rPr>
          <w:highlight w:val="yellow"/>
        </w:rPr>
        <w:t xml:space="preserve">, </w:t>
      </w:r>
      <w:r w:rsidR="003B62CF" w:rsidRPr="003F3299">
        <w:rPr>
          <w:b/>
          <w:bCs/>
          <w:highlight w:val="yellow"/>
        </w:rPr>
        <w:t>Supplementa</w:t>
      </w:r>
      <w:r w:rsidR="00ED00BB" w:rsidRPr="003F3299">
        <w:rPr>
          <w:b/>
          <w:bCs/>
          <w:highlight w:val="yellow"/>
        </w:rPr>
        <w:t>ry</w:t>
      </w:r>
      <w:r w:rsidR="003B62CF" w:rsidRPr="003F3299">
        <w:rPr>
          <w:b/>
          <w:bCs/>
          <w:highlight w:val="yellow"/>
        </w:rPr>
        <w:t xml:space="preserve"> Figure</w:t>
      </w:r>
      <w:r w:rsidR="00B24F8F" w:rsidRPr="003F3299">
        <w:rPr>
          <w:b/>
          <w:bCs/>
          <w:highlight w:val="yellow"/>
        </w:rPr>
        <w:t>s</w:t>
      </w:r>
      <w:r w:rsidR="003B62CF" w:rsidRPr="003F3299">
        <w:rPr>
          <w:b/>
          <w:bCs/>
          <w:highlight w:val="yellow"/>
        </w:rPr>
        <w:t xml:space="preserve"> 1</w:t>
      </w:r>
      <w:r w:rsidR="00ED00BB" w:rsidRPr="003F3299">
        <w:rPr>
          <w:b/>
          <w:bCs/>
          <w:highlight w:val="yellow"/>
        </w:rPr>
        <w:t>–</w:t>
      </w:r>
      <w:r w:rsidR="00B24F8F" w:rsidRPr="003F3299">
        <w:rPr>
          <w:b/>
          <w:bCs/>
          <w:highlight w:val="yellow"/>
        </w:rPr>
        <w:t>3</w:t>
      </w:r>
      <w:r w:rsidRPr="003F3299">
        <w:rPr>
          <w:highlight w:val="yellow"/>
        </w:rPr>
        <w:t>).</w:t>
      </w:r>
      <w:r w:rsidR="00503456" w:rsidRPr="003F3299">
        <w:rPr>
          <w:highlight w:val="yellow"/>
        </w:rPr>
        <w:t xml:space="preserve"> </w:t>
      </w:r>
      <w:r w:rsidR="00D22D14" w:rsidRPr="003F3299">
        <w:rPr>
          <w:highlight w:val="yellow"/>
        </w:rPr>
        <w:br/>
      </w:r>
    </w:p>
    <w:p w14:paraId="1725D6EA" w14:textId="6AD02046" w:rsidR="00CC5B96" w:rsidRPr="003F3299" w:rsidRDefault="00CC5B96" w:rsidP="003F3299">
      <w:pPr>
        <w:widowControl/>
        <w:numPr>
          <w:ilvl w:val="2"/>
          <w:numId w:val="2"/>
        </w:numPr>
        <w:pBdr>
          <w:top w:val="nil"/>
          <w:left w:val="nil"/>
          <w:bottom w:val="nil"/>
          <w:right w:val="nil"/>
          <w:between w:val="nil"/>
        </w:pBdr>
        <w:ind w:left="0" w:firstLine="0"/>
        <w:rPr>
          <w:highlight w:val="yellow"/>
        </w:rPr>
      </w:pPr>
      <w:r w:rsidRPr="003F3299">
        <w:rPr>
          <w:highlight w:val="yellow"/>
        </w:rPr>
        <w:t>Map the position through the intersection of the different shells</w:t>
      </w:r>
      <w:r w:rsidR="00805139" w:rsidRPr="003F3299">
        <w:rPr>
          <w:highlight w:val="yellow"/>
        </w:rPr>
        <w:t xml:space="preserve"> (</w:t>
      </w:r>
      <w:r w:rsidR="00805139" w:rsidRPr="003F3299">
        <w:rPr>
          <w:b/>
          <w:bCs/>
          <w:highlight w:val="yellow"/>
        </w:rPr>
        <w:t>Supplementa</w:t>
      </w:r>
      <w:r w:rsidR="00FB7DF6" w:rsidRPr="003F3299">
        <w:rPr>
          <w:b/>
          <w:bCs/>
          <w:highlight w:val="yellow"/>
        </w:rPr>
        <w:t xml:space="preserve">ry </w:t>
      </w:r>
      <w:r w:rsidR="00805139" w:rsidRPr="003F3299">
        <w:rPr>
          <w:b/>
          <w:bCs/>
          <w:highlight w:val="yellow"/>
        </w:rPr>
        <w:t>Figure</w:t>
      </w:r>
      <w:r w:rsidR="00B24F8F" w:rsidRPr="003F3299">
        <w:rPr>
          <w:b/>
          <w:bCs/>
          <w:highlight w:val="yellow"/>
        </w:rPr>
        <w:t>s</w:t>
      </w:r>
      <w:r w:rsidR="00805139" w:rsidRPr="003F3299">
        <w:rPr>
          <w:b/>
          <w:bCs/>
          <w:highlight w:val="yellow"/>
        </w:rPr>
        <w:t xml:space="preserve"> 1</w:t>
      </w:r>
      <w:r w:rsidR="00FB7DF6" w:rsidRPr="003F3299">
        <w:rPr>
          <w:b/>
          <w:bCs/>
          <w:highlight w:val="yellow"/>
        </w:rPr>
        <w:t>–</w:t>
      </w:r>
      <w:r w:rsidR="00B24F8F" w:rsidRPr="003F3299">
        <w:rPr>
          <w:b/>
          <w:bCs/>
          <w:highlight w:val="yellow"/>
        </w:rPr>
        <w:t>3</w:t>
      </w:r>
      <w:r w:rsidR="00805139" w:rsidRPr="003F3299">
        <w:rPr>
          <w:highlight w:val="yellow"/>
        </w:rPr>
        <w:t>).</w:t>
      </w:r>
      <w:r w:rsidR="00503456" w:rsidRPr="003F3299">
        <w:rPr>
          <w:highlight w:val="yellow"/>
        </w:rPr>
        <w:t xml:space="preserve"> </w:t>
      </w:r>
      <w:r w:rsidRPr="003F3299">
        <w:rPr>
          <w:highlight w:val="yellow"/>
        </w:rPr>
        <w:t>The signal peptide binding site was mapped through the three different locations on SecA and SecYEG and four different locations on the signal peptide (</w:t>
      </w:r>
      <w:r w:rsidRPr="003F3299">
        <w:rPr>
          <w:b/>
          <w:bCs/>
          <w:highlight w:val="yellow"/>
        </w:rPr>
        <w:t>Figure 1</w:t>
      </w:r>
      <w:r w:rsidRPr="003F3299">
        <w:rPr>
          <w:highlight w:val="yellow"/>
        </w:rPr>
        <w:t>).</w:t>
      </w:r>
      <w:r w:rsidR="00503456" w:rsidRPr="003F3299">
        <w:rPr>
          <w:highlight w:val="yellow"/>
        </w:rPr>
        <w:t xml:space="preserve"> </w:t>
      </w:r>
    </w:p>
    <w:p w14:paraId="21B285A2" w14:textId="77777777" w:rsidR="00CC5B96" w:rsidRPr="003F3299" w:rsidRDefault="00CC5B96" w:rsidP="006E6F63">
      <w:pPr>
        <w:pBdr>
          <w:top w:val="nil"/>
          <w:left w:val="nil"/>
          <w:bottom w:val="nil"/>
          <w:right w:val="nil"/>
          <w:between w:val="nil"/>
        </w:pBdr>
        <w:rPr>
          <w:b/>
        </w:rPr>
      </w:pPr>
    </w:p>
    <w:p w14:paraId="00000074" w14:textId="4D730D4C" w:rsidR="00403951" w:rsidRPr="003F3299" w:rsidRDefault="00923F0D" w:rsidP="006E6F63">
      <w:pPr>
        <w:pBdr>
          <w:top w:val="nil"/>
          <w:left w:val="nil"/>
          <w:bottom w:val="nil"/>
          <w:right w:val="nil"/>
          <w:between w:val="nil"/>
        </w:pBdr>
        <w:rPr>
          <w:color w:val="808080"/>
        </w:rPr>
      </w:pPr>
      <w:r w:rsidRPr="003F3299">
        <w:rPr>
          <w:b/>
        </w:rPr>
        <w:t>REPRESENTATIVE RESULTS:</w:t>
      </w:r>
      <w:r w:rsidR="00151F42" w:rsidRPr="003F3299">
        <w:rPr>
          <w:b/>
        </w:rPr>
        <w:t xml:space="preserve"> </w:t>
      </w:r>
    </w:p>
    <w:p w14:paraId="00000075" w14:textId="00021EC8" w:rsidR="00403951" w:rsidRPr="003F3299" w:rsidRDefault="00923F0D" w:rsidP="006E6F63">
      <w:pPr>
        <w:pBdr>
          <w:top w:val="none" w:sz="0" w:space="0" w:color="000000"/>
          <w:left w:val="none" w:sz="0" w:space="1" w:color="000000"/>
          <w:bottom w:val="none" w:sz="0" w:space="0" w:color="000000"/>
          <w:right w:val="none" w:sz="0" w:space="0" w:color="000000"/>
          <w:between w:val="none" w:sz="0" w:space="0" w:color="000000"/>
        </w:pBdr>
      </w:pPr>
      <w:r w:rsidRPr="003F3299">
        <w:t>This study focused on determining the</w:t>
      </w:r>
      <w:r w:rsidR="00CE36C0" w:rsidRPr="003F3299">
        <w:t xml:space="preserve"> location of the preprotein</w:t>
      </w:r>
      <w:r w:rsidRPr="003F3299">
        <w:t xml:space="preserve"> binding site on SecA prior to insertion</w:t>
      </w:r>
      <w:r w:rsidR="00CE36C0" w:rsidRPr="003F3299">
        <w:t xml:space="preserve"> of the preprotein</w:t>
      </w:r>
      <w:r w:rsidRPr="003F3299">
        <w:t xml:space="preserve"> into the SecYEG channel.</w:t>
      </w:r>
      <w:r w:rsidR="00CE36C0" w:rsidRPr="003F3299">
        <w:t xml:space="preserve"> To map the binding site, </w:t>
      </w:r>
      <w:r w:rsidRPr="003F3299">
        <w:t>FRET experiments were performed between different regions of the preprotein and three distinct locations on the SecA and SecYEG proteins (</w:t>
      </w:r>
      <w:r w:rsidRPr="003F3299">
        <w:rPr>
          <w:b/>
          <w:bCs/>
        </w:rPr>
        <w:t>Figure 1A</w:t>
      </w:r>
      <w:r w:rsidR="00DA5A23" w:rsidRPr="003F3299">
        <w:rPr>
          <w:b/>
          <w:bCs/>
        </w:rPr>
        <w:t>–</w:t>
      </w:r>
      <w:r w:rsidR="006D0549" w:rsidRPr="003F3299">
        <w:rPr>
          <w:b/>
          <w:bCs/>
        </w:rPr>
        <w:t>D</w:t>
      </w:r>
      <w:r w:rsidRPr="003F3299">
        <w:t>). From the distances obtained and three-dimensional structures of SecA, SecYEG</w:t>
      </w:r>
      <w:r w:rsidR="00E86272" w:rsidRPr="003F3299">
        <w:t>,</w:t>
      </w:r>
      <w:r w:rsidRPr="003F3299">
        <w:t xml:space="preserve"> and the preprotein, the location of the preprotein binding site was predicted.</w:t>
      </w:r>
      <w:r w:rsidR="00503456" w:rsidRPr="003F3299">
        <w:t xml:space="preserve"> </w:t>
      </w:r>
      <w:r w:rsidRPr="003F3299">
        <w:t>Rather than employing three separate entities (SecA, SecYEG</w:t>
      </w:r>
      <w:r w:rsidR="00E86272" w:rsidRPr="003F3299">
        <w:t>,</w:t>
      </w:r>
      <w:r w:rsidRPr="003F3299">
        <w:t xml:space="preserve"> and preprotein) to perform these measurements, the PhoA signal sequence was attached to SecA through genetic modification after incorporation of a Gly-Ser linker</w:t>
      </w:r>
      <w:r w:rsidR="00906D7F" w:rsidRPr="003F3299">
        <w:fldChar w:fldCharType="begin">
          <w:fldData xml:space="preserve">PEVuZE5vdGU+PENpdGU+PEF1dGhvcj5aaGFuZzwvQXV0aG9yPjxZZWFyPjIwMTc8L1llYXI+PFJl
Y051bT42NjI8L1JlY051bT48RGlzcGxheVRleHQ+PHN0eWxlIGZhY2U9InN1cGVyc2NyaXB0Ij4y
LDM8L3N0eWxlPjwvRGlzcGxheVRleHQ+PHJlY29yZD48cmVjLW51bWJlcj42NjI8L3JlYy1udW1i
ZXI+PGZvcmVpZ24ta2V5cz48a2V5IGFwcD0iRU4iIGRiLWlkPSJkd3R0NTV3ZjEwOXc5YmV0dDAx
eDBkeDAyZHZ6YWZ2YXIwenIiIHRpbWVzdGFtcD0iMTYyODU0MjcwNCI+NjYyPC9rZXk+PC9mb3Jl
aWduLWtleXM+PHJlZi10eXBlIG5hbWU9IkpvdXJuYWwgQXJ0aWNsZSI+MTc8L3JlZi10eXBlPjxj
b250cmlidXRvcnM+PGF1dGhvcnM+PGF1dGhvcj5aaGFuZywgUS48L2F1dGhvcj48YXV0aG9yPkxh
aGlyaSwgUy48L2F1dGhvcj48YXV0aG9yPkJhbmVyamVlLCBULjwvYXV0aG9yPjxhdXRob3I+U3Vu
LCBaLjwvYXV0aG9yPjxhdXRob3I+T2xpdmVyLCBELjwvYXV0aG9yPjxhdXRob3I+TXVrZXJqaSwg
SS48L2F1dGhvcj48L2F1dGhvcnM+PC9jb250cmlidXRvcnM+PGF1dGgtYWRkcmVzcz5Nb2xlY3Vs
YXIgQmlvcGh5c2ljcyBQcm9ncmFtLCBEZXBhcnRtZW50IG9mIE1vbGVjdWxhciBCaW9sb2d5IGFu
ZCBCaW9jaGVtaXN0cnksIFdlc2xleWFuIFVuaXZlcnNpdHksIE1pZGRsZXRvd24sIENUIDA2NDU5
LiYjeEQ7TW9sZWN1bGFyIEJpb3BoeXNpY3MgUHJvZ3JhbSwgRGVwYXJ0bWVudCBvZiBNb2xlY3Vs
YXIgQmlvbG9neSBhbmQgQmlvY2hlbWlzdHJ5LCBXZXNsZXlhbiBVbml2ZXJzaXR5LCBNaWRkbGV0
b3duLCBDVCAwNjQ1OSBpbXVrZXJqaUB3ZXNsZXlhbi5lZHUuPC9hdXRoLWFkZHJlc3M+PHRpdGxl
cz48dGl0bGU+QWxpZ25tZW50IG9mIHRoZSBwcm90ZWluIHN1YnN0cmF0ZSBoYWlycGluIGFsb25n
IHRoZSBTZWNBIHR3by1oZWxpeCBmaW5nZXIgcHJpbWVzIHByb3RlaW4gdHJhbnNwb3J0IGluIEVz
Y2hlcmljaGlhIGNvbGk8L3RpdGxlPjxzZWNvbmRhcnktdGl0bGU+UHJvYyBOYXRsIEFjYWQgU2Np
IFUgUyBBPC9zZWNvbmRhcnktdGl0bGU+PC90aXRsZXM+PHBlcmlvZGljYWw+PGZ1bGwtdGl0bGU+
UHJvY2VlZGluZ3Mgb2YgdGhlIE5hdGlvbmFsIEFjYWRlbXkgb2YgU2NpZW5jZXMsIFVTQTwvZnVs
bC10aXRsZT48YWJici0xPlByb2MgTmF0bCBBY2FkIFNjaSBVIFMgQTwvYWJici0xPjwvcGVyaW9k
aWNhbD48cGFnZXM+OTM0My05MzQ4PC9wYWdlcz48dm9sdW1lPjExNDwvdm9sdW1lPjxudW1iZXI+
MzU8L251bWJlcj48ZWRpdGlvbj4yMDE3LzA4LzEyPC9lZGl0aW9uPjxrZXl3b3Jkcz48a2V5d29y
ZD5BZGVub3NpbmUgVHJpcGhvc3BoYXRhc2VzLypjaGVtaXN0cnkvKm1ldGFib2xpc208L2tleXdv
cmQ+PGtleXdvcmQ+QW1pbm8gQWNpZCBTZXF1ZW5jZTwva2V5d29yZD48a2V5d29yZD5CYWN0ZXJp
YWwgUHJvdGVpbnMvKmNoZW1pc3RyeS8qbWV0YWJvbGlzbTwva2V5d29yZD48a2V5d29yZD5Fc2No
ZXJpY2hpYSBjb2xpLyptZXRhYm9saXNtPC9rZXl3b3JkPjxrZXl3b3JkPkVzY2hlcmljaGlhIGNv
bGkgUHJvdGVpbnMvbWV0YWJvbGlzbTwva2V5d29yZD48a2V5d29yZD5Nb2RlbHMsIE1vbGVjdWxh
cjwva2V5d29yZD48a2V5d29yZD5Qcm90ZWluIENvbmZvcm1hdGlvbjwva2V5d29yZD48a2V5d29y
ZD5Qcm90ZWluIFRyYW5zcG9ydC9waHlzaW9sb2d5PC9rZXl3b3JkPjxrZXl3b3JkPlNFQyBUcmFu
c2xvY2F0aW9uIENoYW5uZWxzLypjaGVtaXN0cnkvKm1ldGFib2xpc208L2tleXdvcmQ+PGtleXdv
cmQ+U2VjQSBQcm90ZWluczwva2V5d29yZD48a2V5d29yZD4qRlJFVCBtYXBwaW5nPC9rZXl3b3Jk
PjxrZXl3b3JkPipTZWMgc3lzdGVtPC9rZXl3b3JkPjxrZXl3b3JkPipwcm90ZWluIHRyYW5zcG9y
dDwva2V5d29yZD48L2tleXdvcmRzPjxkYXRlcz48eWVhcj4yMDE3PC95ZWFyPjxwdWItZGF0ZXM+
PGRhdGU+QXVnIDI5PC9kYXRlPjwvcHViLWRhdGVzPjwvZGF0ZXM+PGlzYm4+MTA5MS02NDkwIChF
bGVjdHJvbmljKSYjeEQ7MDAyNy04NDI0IChMaW5raW5nKTwvaXNibj48YWNjZXNzaW9uLW51bT4y
ODc5ODA2MzwvYWNjZXNzaW9uLW51bT48dXJscz48cmVsYXRlZC11cmxzPjx1cmw+aHR0cHM6Ly93
d3cubmNiaS5ubG0ubmloLmdvdi9wdWJtZWQvMjg3OTgwNjM8L3VybD48L3JlbGF0ZWQtdXJscz48
L3VybHM+PGN1c3RvbTI+UE1DNTU4NDQxNTwvY3VzdG9tMj48ZWxlY3Ryb25pYy1yZXNvdXJjZS1u
dW0+MTAuMTA3My9wbmFzLjE3MDIyMDExMTQ8L2VsZWN0cm9uaWMtcmVzb3VyY2UtbnVtPjwvcmVj
b3JkPjwvQ2l0ZT48Q2l0ZT48QXV0aG9yPlpoYW5nPC9BdXRob3I+PFllYXI+MjAxNjwvWWVhcj48
UmVjTnVtPjY0ODwvUmVjTnVtPjxyZWNvcmQ+PHJlYy1udW1iZXI+NjQ4PC9yZWMtbnVtYmVyPjxm
b3JlaWduLWtleXM+PGtleSBhcHA9IkVOIiBkYi1pZD0iZHd0dDU1d2YxMDl3OWJldHQwMXgwZHgw
MmR2emFmdmFyMHpyIiB0aW1lc3RhbXA9IjE0Njk0ODIyNDIiPjY0ODwva2V5PjwvZm9yZWlnbi1r
ZXlzPjxyZWYtdHlwZSBuYW1lPSJKb3VybmFsIEFydGljbGUiPjE3PC9yZWYtdHlwZT48Y29udHJp
YnV0b3JzPjxhdXRob3JzPjxhdXRob3I+WmhhbmcsIFEuPC9hdXRob3I+PGF1dGhvcj5MaSwgWS48
L2F1dGhvcj48YXV0aG9yPk9sc29uLCBSLjwvYXV0aG9yPjxhdXRob3I+TXVrZXJqaSwgSS48L2F1
dGhvcj48YXV0aG9yPk9saXZlciwgRC48L2F1dGhvcj48L2F1dGhvcnM+PC9jb250cmlidXRvcnM+
PHRpdGxlcz48dGl0bGU+Q29uc2VydmVkIFNlY0Egc2lnbmFsIHBlcHRpZGUtYmluZGluZyBzaXRl
IHJldmVhbGVkIGJ5IGVuZ2luZWVyZWQgcHJvdGVpbiBjaGltZXJhcyBhbmQgRm9yZXN0ZXIgcmVz
b25hbmNlIGVuZXJneSB0cmFuc2ZlcjwvdGl0bGU+PHNlY29uZGFyeS10aXRsZT5CaW9jaGVtaXN0
cnk8L3NlY29uZGFyeS10aXRsZT48L3RpdGxlcz48cGVyaW9kaWNhbD48ZnVsbC10aXRsZT5CaW9j
aGVtaXN0cnk8L2Z1bGwtdGl0bGU+PC9wZXJpb2RpY2FsPjxwYWdlcz4xMjkxLTEzMDA8L3BhZ2Vz
Pjx2b2x1bWU+NTU8L3ZvbHVtZT48ZGF0ZXM+PHllYXI+MjAxNjwveWVhcj48L2RhdGVzPjx1cmxz
PjwvdXJscz48L3JlY29yZD48L0NpdGU+PC9FbmROb3RlPn==
</w:fldData>
        </w:fldChar>
      </w:r>
      <w:r w:rsidR="00906D7F" w:rsidRPr="003F3299">
        <w:instrText xml:space="preserve"> ADDIN EN.CITE </w:instrText>
      </w:r>
      <w:r w:rsidR="00906D7F" w:rsidRPr="003F3299">
        <w:fldChar w:fldCharType="begin">
          <w:fldData xml:space="preserve">PEVuZE5vdGU+PENpdGU+PEF1dGhvcj5aaGFuZzwvQXV0aG9yPjxZZWFyPjIwMTc8L1llYXI+PFJl
Y051bT42NjI8L1JlY051bT48RGlzcGxheVRleHQ+PHN0eWxlIGZhY2U9InN1cGVyc2NyaXB0Ij4y
LDM8L3N0eWxlPjwvRGlzcGxheVRleHQ+PHJlY29yZD48cmVjLW51bWJlcj42NjI8L3JlYy1udW1i
ZXI+PGZvcmVpZ24ta2V5cz48a2V5IGFwcD0iRU4iIGRiLWlkPSJkd3R0NTV3ZjEwOXc5YmV0dDAx
eDBkeDAyZHZ6YWZ2YXIwenIiIHRpbWVzdGFtcD0iMTYyODU0MjcwNCI+NjYyPC9rZXk+PC9mb3Jl
aWduLWtleXM+PHJlZi10eXBlIG5hbWU9IkpvdXJuYWwgQXJ0aWNsZSI+MTc8L3JlZi10eXBlPjxj
b250cmlidXRvcnM+PGF1dGhvcnM+PGF1dGhvcj5aaGFuZywgUS48L2F1dGhvcj48YXV0aG9yPkxh
aGlyaSwgUy48L2F1dGhvcj48YXV0aG9yPkJhbmVyamVlLCBULjwvYXV0aG9yPjxhdXRob3I+U3Vu
LCBaLjwvYXV0aG9yPjxhdXRob3I+T2xpdmVyLCBELjwvYXV0aG9yPjxhdXRob3I+TXVrZXJqaSwg
SS48L2F1dGhvcj48L2F1dGhvcnM+PC9jb250cmlidXRvcnM+PGF1dGgtYWRkcmVzcz5Nb2xlY3Vs
YXIgQmlvcGh5c2ljcyBQcm9ncmFtLCBEZXBhcnRtZW50IG9mIE1vbGVjdWxhciBCaW9sb2d5IGFu
ZCBCaW9jaGVtaXN0cnksIFdlc2xleWFuIFVuaXZlcnNpdHksIE1pZGRsZXRvd24sIENUIDA2NDU5
LiYjeEQ7TW9sZWN1bGFyIEJpb3BoeXNpY3MgUHJvZ3JhbSwgRGVwYXJ0bWVudCBvZiBNb2xlY3Vs
YXIgQmlvbG9neSBhbmQgQmlvY2hlbWlzdHJ5LCBXZXNsZXlhbiBVbml2ZXJzaXR5LCBNaWRkbGV0
b3duLCBDVCAwNjQ1OSBpbXVrZXJqaUB3ZXNsZXlhbi5lZHUuPC9hdXRoLWFkZHJlc3M+PHRpdGxl
cz48dGl0bGU+QWxpZ25tZW50IG9mIHRoZSBwcm90ZWluIHN1YnN0cmF0ZSBoYWlycGluIGFsb25n
IHRoZSBTZWNBIHR3by1oZWxpeCBmaW5nZXIgcHJpbWVzIHByb3RlaW4gdHJhbnNwb3J0IGluIEVz
Y2hlcmljaGlhIGNvbGk8L3RpdGxlPjxzZWNvbmRhcnktdGl0bGU+UHJvYyBOYXRsIEFjYWQgU2Np
IFUgUyBBPC9zZWNvbmRhcnktdGl0bGU+PC90aXRsZXM+PHBlcmlvZGljYWw+PGZ1bGwtdGl0bGU+
UHJvY2VlZGluZ3Mgb2YgdGhlIE5hdGlvbmFsIEFjYWRlbXkgb2YgU2NpZW5jZXMsIFVTQTwvZnVs
bC10aXRsZT48YWJici0xPlByb2MgTmF0bCBBY2FkIFNjaSBVIFMgQTwvYWJici0xPjwvcGVyaW9k
aWNhbD48cGFnZXM+OTM0My05MzQ4PC9wYWdlcz48dm9sdW1lPjExNDwvdm9sdW1lPjxudW1iZXI+
MzU8L251bWJlcj48ZWRpdGlvbj4yMDE3LzA4LzEyPC9lZGl0aW9uPjxrZXl3b3Jkcz48a2V5d29y
ZD5BZGVub3NpbmUgVHJpcGhvc3BoYXRhc2VzLypjaGVtaXN0cnkvKm1ldGFib2xpc208L2tleXdv
cmQ+PGtleXdvcmQ+QW1pbm8gQWNpZCBTZXF1ZW5jZTwva2V5d29yZD48a2V5d29yZD5CYWN0ZXJp
YWwgUHJvdGVpbnMvKmNoZW1pc3RyeS8qbWV0YWJvbGlzbTwva2V5d29yZD48a2V5d29yZD5Fc2No
ZXJpY2hpYSBjb2xpLyptZXRhYm9saXNtPC9rZXl3b3JkPjxrZXl3b3JkPkVzY2hlcmljaGlhIGNv
bGkgUHJvdGVpbnMvbWV0YWJvbGlzbTwva2V5d29yZD48a2V5d29yZD5Nb2RlbHMsIE1vbGVjdWxh
cjwva2V5d29yZD48a2V5d29yZD5Qcm90ZWluIENvbmZvcm1hdGlvbjwva2V5d29yZD48a2V5d29y
ZD5Qcm90ZWluIFRyYW5zcG9ydC9waHlzaW9sb2d5PC9rZXl3b3JkPjxrZXl3b3JkPlNFQyBUcmFu
c2xvY2F0aW9uIENoYW5uZWxzLypjaGVtaXN0cnkvKm1ldGFib2xpc208L2tleXdvcmQ+PGtleXdv
cmQ+U2VjQSBQcm90ZWluczwva2V5d29yZD48a2V5d29yZD4qRlJFVCBtYXBwaW5nPC9rZXl3b3Jk
PjxrZXl3b3JkPipTZWMgc3lzdGVtPC9rZXl3b3JkPjxrZXl3b3JkPipwcm90ZWluIHRyYW5zcG9y
dDwva2V5d29yZD48L2tleXdvcmRzPjxkYXRlcz48eWVhcj4yMDE3PC95ZWFyPjxwdWItZGF0ZXM+
PGRhdGU+QXVnIDI5PC9kYXRlPjwvcHViLWRhdGVzPjwvZGF0ZXM+PGlzYm4+MTA5MS02NDkwIChF
bGVjdHJvbmljKSYjeEQ7MDAyNy04NDI0IChMaW5raW5nKTwvaXNibj48YWNjZXNzaW9uLW51bT4y
ODc5ODA2MzwvYWNjZXNzaW9uLW51bT48dXJscz48cmVsYXRlZC11cmxzPjx1cmw+aHR0cHM6Ly93
d3cubmNiaS5ubG0ubmloLmdvdi9wdWJtZWQvMjg3OTgwNjM8L3VybD48L3JlbGF0ZWQtdXJscz48
L3VybHM+PGN1c3RvbTI+UE1DNTU4NDQxNTwvY3VzdG9tMj48ZWxlY3Ryb25pYy1yZXNvdXJjZS1u
dW0+MTAuMTA3My9wbmFzLjE3MDIyMDExMTQ8L2VsZWN0cm9uaWMtcmVzb3VyY2UtbnVtPjwvcmVj
b3JkPjwvQ2l0ZT48Q2l0ZT48QXV0aG9yPlpoYW5nPC9BdXRob3I+PFllYXI+MjAxNjwvWWVhcj48
UmVjTnVtPjY0ODwvUmVjTnVtPjxyZWNvcmQ+PHJlYy1udW1iZXI+NjQ4PC9yZWMtbnVtYmVyPjxm
b3JlaWduLWtleXM+PGtleSBhcHA9IkVOIiBkYi1pZD0iZHd0dDU1d2YxMDl3OWJldHQwMXgwZHgw
MmR2emFmdmFyMHpyIiB0aW1lc3RhbXA9IjE0Njk0ODIyNDIiPjY0ODwva2V5PjwvZm9yZWlnbi1r
ZXlzPjxyZWYtdHlwZSBuYW1lPSJKb3VybmFsIEFydGljbGUiPjE3PC9yZWYtdHlwZT48Y29udHJp
YnV0b3JzPjxhdXRob3JzPjxhdXRob3I+WmhhbmcsIFEuPC9hdXRob3I+PGF1dGhvcj5MaSwgWS48
L2F1dGhvcj48YXV0aG9yPk9sc29uLCBSLjwvYXV0aG9yPjxhdXRob3I+TXVrZXJqaSwgSS48L2F1
dGhvcj48YXV0aG9yPk9saXZlciwgRC48L2F1dGhvcj48L2F1dGhvcnM+PC9jb250cmlidXRvcnM+
PHRpdGxlcz48dGl0bGU+Q29uc2VydmVkIFNlY0Egc2lnbmFsIHBlcHRpZGUtYmluZGluZyBzaXRl
IHJldmVhbGVkIGJ5IGVuZ2luZWVyZWQgcHJvdGVpbiBjaGltZXJhcyBhbmQgRm9yZXN0ZXIgcmVz
b25hbmNlIGVuZXJneSB0cmFuc2ZlcjwvdGl0bGU+PHNlY29uZGFyeS10aXRsZT5CaW9jaGVtaXN0
cnk8L3NlY29uZGFyeS10aXRsZT48L3RpdGxlcz48cGVyaW9kaWNhbD48ZnVsbC10aXRsZT5CaW9j
aGVtaXN0cnk8L2Z1bGwtdGl0bGU+PC9wZXJpb2RpY2FsPjxwYWdlcz4xMjkxLTEzMDA8L3BhZ2Vz
Pjx2b2x1bWU+NTU8L3ZvbHVtZT48ZGF0ZXM+PHllYXI+MjAxNjwveWVhcj48L2RhdGVzPjx1cmxz
PjwvdXJscz48L3JlY29yZD48L0NpdGU+PC9FbmROb3RlPn==
</w:fldData>
        </w:fldChar>
      </w:r>
      <w:r w:rsidR="00906D7F" w:rsidRPr="003F3299">
        <w:instrText xml:space="preserve"> ADDIN EN.CITE.DATA </w:instrText>
      </w:r>
      <w:r w:rsidR="00906D7F" w:rsidRPr="003F3299">
        <w:fldChar w:fldCharType="end"/>
      </w:r>
      <w:r w:rsidR="00906D7F" w:rsidRPr="003F3299">
        <w:fldChar w:fldCharType="separate"/>
      </w:r>
      <w:r w:rsidR="00906D7F" w:rsidRPr="003F3299">
        <w:rPr>
          <w:vertAlign w:val="superscript"/>
        </w:rPr>
        <w:t>2,3</w:t>
      </w:r>
      <w:r w:rsidR="00906D7F" w:rsidRPr="003F3299">
        <w:fldChar w:fldCharType="end"/>
      </w:r>
      <w:r w:rsidRPr="003F3299">
        <w:t>. For facile labeling with dyes, Cys residues or amber mutations were introduced at residues 2, 22, 35</w:t>
      </w:r>
      <w:r w:rsidR="00E86272" w:rsidRPr="003F3299">
        <w:t>,</w:t>
      </w:r>
      <w:r w:rsidRPr="003F3299">
        <w:t xml:space="preserve"> and 45 in the PhoA preprotein (</w:t>
      </w:r>
      <w:r w:rsidRPr="003F3299">
        <w:rPr>
          <w:b/>
          <w:bCs/>
        </w:rPr>
        <w:t>Figure 1E</w:t>
      </w:r>
      <w:r w:rsidRPr="003F3299">
        <w:t xml:space="preserve">). </w:t>
      </w:r>
    </w:p>
    <w:p w14:paraId="00000076" w14:textId="77777777" w:rsidR="00403951" w:rsidRPr="003F3299" w:rsidRDefault="00403951" w:rsidP="006E6F63">
      <w:pPr>
        <w:pBdr>
          <w:top w:val="none" w:sz="0" w:space="0" w:color="000000"/>
          <w:left w:val="none" w:sz="0" w:space="1" w:color="000000"/>
          <w:bottom w:val="none" w:sz="0" w:space="0" w:color="000000"/>
          <w:right w:val="none" w:sz="0" w:space="0" w:color="000000"/>
          <w:between w:val="none" w:sz="0" w:space="0" w:color="000000"/>
        </w:pBdr>
      </w:pPr>
    </w:p>
    <w:p w14:paraId="00000077" w14:textId="77777777" w:rsidR="00403951" w:rsidRPr="003F3299" w:rsidRDefault="00923F0D" w:rsidP="006E6F63">
      <w:pPr>
        <w:pBdr>
          <w:top w:val="none" w:sz="0" w:space="0" w:color="000000"/>
          <w:left w:val="none" w:sz="0" w:space="1" w:color="000000"/>
          <w:bottom w:val="none" w:sz="0" w:space="0" w:color="000000"/>
          <w:right w:val="none" w:sz="0" w:space="0" w:color="000000"/>
          <w:between w:val="none" w:sz="0" w:space="0" w:color="000000"/>
        </w:pBdr>
        <w:rPr>
          <w:b/>
        </w:rPr>
      </w:pPr>
      <w:r w:rsidRPr="003F3299">
        <w:rPr>
          <w:b/>
        </w:rPr>
        <w:t>Identification of sites and labeling</w:t>
      </w:r>
    </w:p>
    <w:p w14:paraId="00000078" w14:textId="3133CA46" w:rsidR="00403951" w:rsidRPr="003F3299" w:rsidRDefault="00923F0D" w:rsidP="006E6F63">
      <w:pPr>
        <w:pBdr>
          <w:top w:val="none" w:sz="0" w:space="0" w:color="000000"/>
          <w:left w:val="none" w:sz="0" w:space="1" w:color="000000"/>
          <w:bottom w:val="none" w:sz="0" w:space="0" w:color="000000"/>
          <w:right w:val="none" w:sz="0" w:space="0" w:color="000000"/>
          <w:between w:val="none" w:sz="0" w:space="0" w:color="000000"/>
        </w:pBdr>
      </w:pPr>
      <w:r w:rsidRPr="003F3299">
        <w:t>A putative binding site for the signal sequence had been previously identified using similar FRET mapping methods</w:t>
      </w:r>
      <w:r w:rsidR="00906D7F" w:rsidRPr="003F3299">
        <w:fldChar w:fldCharType="begin"/>
      </w:r>
      <w:r w:rsidR="00372AC7" w:rsidRPr="003F3299">
        <w:instrText xml:space="preserve"> ADDIN EN.CITE &lt;EndNote&gt;&lt;Cite&gt;&lt;Author&gt;Auclair&lt;/Author&gt;&lt;Year&gt;2010&lt;/Year&gt;&lt;RecNum&gt;554&lt;/RecNum&gt;&lt;DisplayText&gt;&lt;style face="superscript"&gt;2,32&lt;/style&gt;&lt;/DisplayText&gt;&lt;record&gt;&lt;rec-number&gt;554&lt;/rec-number&gt;&lt;foreign-keys&gt;&lt;key app="EN" db-id="dwtt55wf109w9bett01x0dx02dvzafvar0zr" timestamp="0"&gt;554&lt;/key&gt;&lt;/foreign-keys&gt;&lt;ref-type name="Journal Article"&gt;17&lt;/ref-type&gt;&lt;contributors&gt;&lt;authors&gt;&lt;author&gt;Auclair, S.&lt;/author&gt;&lt;author&gt;Moses, J.&lt;/author&gt;&lt;author&gt;Musial-Siwek, M.&lt;/author&gt;&lt;author&gt;Kendall, D.&lt;/author&gt;&lt;author&gt;Oliver, D.&lt;/author&gt;&lt;author&gt;Mukerji, I.&lt;/author&gt;&lt;/authors&gt;&lt;/contributors&gt;&lt;titles&gt;&lt;title&gt;Mapping of the signal peptide-binding domain of Escherichia coli SecA using Forster resonance energy transfer.&lt;/title&gt;&lt;secondary-title&gt;Biochemistry&lt;/secondary-title&gt;&lt;/titles&gt;&lt;periodical&gt;&lt;full-title&gt;Biochemistry&lt;/full-title&gt;&lt;/periodical&gt;&lt;pages&gt;782-792&lt;/pages&gt;&lt;volume&gt;49&lt;/volume&gt;&lt;dates&gt;&lt;year&gt;2010&lt;/year&gt;&lt;/dates&gt;&lt;urls&gt;&lt;/urls&gt;&lt;/record&gt;&lt;/Cite&gt;&lt;Cite&gt;&lt;Author&gt;Zhang&lt;/Author&gt;&lt;Year&gt;2016&lt;/Year&gt;&lt;RecNum&gt;648&lt;/RecNum&gt;&lt;record&gt;&lt;rec-number&gt;648&lt;/rec-number&gt;&lt;foreign-keys&gt;&lt;key app="EN" db-id="dwtt55wf109w9bett01x0dx02dvzafvar0zr" timestamp="1469482242"&gt;648&lt;/key&gt;&lt;/foreign-keys&gt;&lt;ref-type name="Journal Article"&gt;17&lt;/ref-type&gt;&lt;contributors&gt;&lt;authors&gt;&lt;author&gt;Zhang, Q.&lt;/author&gt;&lt;author&gt;Li, Y.&lt;/author&gt;&lt;author&gt;Olson, R.&lt;/author&gt;&lt;author&gt;Mukerji, I.&lt;/author&gt;&lt;author&gt;Oliver, D.&lt;/author&gt;&lt;/authors&gt;&lt;/contributors&gt;&lt;titles&gt;&lt;title&gt;Conserved SecA signal peptide-binding site revealed by engineered protein chimeras and Forester resonance energy transfer&lt;/title&gt;&lt;secondary-title&gt;Biochemistry&lt;/secondary-title&gt;&lt;/titles&gt;&lt;periodical&gt;&lt;full-title&gt;Biochemistry&lt;/full-title&gt;&lt;/periodical&gt;&lt;pages&gt;1291-1300&lt;/pages&gt;&lt;volume&gt;55&lt;/volume&gt;&lt;dates&gt;&lt;year&gt;2016&lt;/year&gt;&lt;/dates&gt;&lt;urls&gt;&lt;/urls&gt;&lt;/record&gt;&lt;/Cite&gt;&lt;/EndNote&gt;</w:instrText>
      </w:r>
      <w:r w:rsidR="00906D7F" w:rsidRPr="003F3299">
        <w:fldChar w:fldCharType="separate"/>
      </w:r>
      <w:r w:rsidR="00372AC7" w:rsidRPr="003F3299">
        <w:rPr>
          <w:vertAlign w:val="superscript"/>
        </w:rPr>
        <w:t>2,32</w:t>
      </w:r>
      <w:r w:rsidR="00906D7F" w:rsidRPr="003F3299">
        <w:fldChar w:fldCharType="end"/>
      </w:r>
      <w:r w:rsidRPr="003F3299">
        <w:t>.</w:t>
      </w:r>
      <w:r w:rsidR="00503456" w:rsidRPr="003F3299">
        <w:t xml:space="preserve"> </w:t>
      </w:r>
      <w:r w:rsidRPr="003F3299">
        <w:t xml:space="preserve">These and other studies had identified the </w:t>
      </w:r>
      <w:r w:rsidR="005D1F9B" w:rsidRPr="003F3299">
        <w:t>two-helix</w:t>
      </w:r>
      <w:r w:rsidRPr="003F3299">
        <w:t xml:space="preserve"> finger (THF) and the preprotein cross-linking domain as possible binding sites of the signal peptide with a suggested orientation in a parallel position to the THF</w:t>
      </w:r>
      <w:r w:rsidR="00906D7F" w:rsidRPr="003F3299">
        <w:fldChar w:fldCharType="begin">
          <w:fldData xml:space="preserve">PEVuZE5vdGU+PENpdGU+PEF1dGhvcj5NdXNpYWwtU2l3ZWs8L0F1dGhvcj48WWVhcj4yMDA3PC9Z
ZWFyPjxSZWNOdW0+NTgxPC9SZWNOdW0+PERpc3BsYXlUZXh0PjxzdHlsZSBmYWNlPSJzdXBlcnNj
cmlwdCI+MzMsNTEtNTQ8L3N0eWxlPjwvRGlzcGxheVRleHQ+PHJlY29yZD48cmVjLW51bWJlcj41
ODE8L3JlYy1udW1iZXI+PGZvcmVpZ24ta2V5cz48a2V5IGFwcD0iRU4iIGRiLWlkPSJkd3R0NTV3
ZjEwOXc5YmV0dDAxeDBkeDAyZHZ6YWZ2YXIwenIiIHRpbWVzdGFtcD0iMCI+NTgxPC9rZXk+PC9m
b3JlaWduLWtleXM+PHJlZi10eXBlIG5hbWU9IkpvdXJuYWwgQXJ0aWNsZSI+MTc8L3JlZi10eXBl
Pjxjb250cmlidXRvcnM+PGF1dGhvcnM+PGF1dGhvcj5NdXNpYWwtU2l3ZWssIE0uPC9hdXRob3I+
PGF1dGhvcj5SdXNjaCwgUy48L2F1dGhvcj48YXV0aG9yPktlbmRhbGwsIEQuPC9hdXRob3I+PC9h
dXRob3JzPjwvY29udHJpYnV0b3JzPjx0aXRsZXM+PHRpdGxlPlNlbGVjdGl2ZSBwaG90b2FmZmlu
aXR5IGxhYmVsaW5nIGlkZW50aWZpZXMgdGhlIHNpZ25hbCBwZXB0aWRlIGJpbmRpbmcgZG9tYWlu
IG9uIFNlY0E8L3RpdGxlPjxzZWNvbmRhcnktdGl0bGU+SiBNb2wgQmlvbDwvc2Vjb25kYXJ5LXRp
dGxlPjwvdGl0bGVzPjxwZXJpb2RpY2FsPjxmdWxsLXRpdGxlPkpvdXJuYWwgb2YgTW9sZWN1bGFy
IEJpb2xvZ3k8L2Z1bGwtdGl0bGU+PGFiYnItMT5KIE1vbCBCaW9sPC9hYmJyLTE+PC9wZXJpb2Rp
Y2FsPjxwYWdlcz42MzctNjQ4PC9wYWdlcz48dm9sdW1lPjM2NTwvdm9sdW1lPjxkYXRlcz48eWVh
cj4yMDA3PC95ZWFyPjwvZGF0ZXM+PHVybHM+PC91cmxzPjwvcmVjb3JkPjwvQ2l0ZT48Q2l0ZT48
QXV0aG9yPk1pbGxlcjwvQXV0aG9yPjxZZWFyPjE5OTg8L1llYXI+PFJlY051bT4yNjU8L1JlY051
bT48cmVjb3JkPjxyZWMtbnVtYmVyPjI2NTwvcmVjLW51bWJlcj48Zm9yZWlnbi1rZXlzPjxrZXkg
YXBwPSJFTiIgZGItaWQ9ImR3dHQ1NXdmMTA5dzliZXR0MDF4MGR4MDJkdnphZnZhcjB6ciIgdGlt
ZXN0YW1wPSIwIj4yNjU8L2tleT48L2ZvcmVpZ24ta2V5cz48cmVmLXR5cGUgbmFtZT0iSm91cm5h
bCBBcnRpY2xlIj4xNzwvcmVmLXR5cGU+PGNvbnRyaWJ1dG9ycz48YXV0aG9ycz48YXV0aG9yPk1p
bGxlciwgQS48L2F1dGhvcj48YXV0aG9yPldhbmcsIEwuPC9hdXRob3I+PGF1dGhvcj5LZW5kYWxs
LCBELjwvYXV0aG9yPjwvYXV0aG9ycz48L2NvbnRyaWJ1dG9ycz48dGl0bGVzPjx0aXRsZT5TeW50
aGV0aWMgc2lnbmFsIHBlcHRpZGVzIHNwZWNpZmljYWxseSByZWNvZ25pemUgU2VjQSBhbmQgc3Rp
bXVsYXRlIEFUUGFzZSBhY3Rpdml0eSBpbiB0aGUgYWJzZW5jZSBvZiBwcmVwcm90ZWluPC90aXRs
ZT48c2Vjb25kYXJ5LXRpdGxlPkouIEJpb2wuIENoZW0uPC9zZWNvbmRhcnktdGl0bGU+PC90aXRs
ZXM+PHBlcmlvZGljYWw+PGZ1bGwtdGl0bGU+Sm91cm5hbCBvZiBCaW9sb2dpY2FsIENoZW1pc3Ry
eTwvZnVsbC10aXRsZT48YWJici0xPkouIEJpb2wuIENoZW0uPC9hYmJyLTE+PC9wZXJpb2RpY2Fs
PjxwYWdlcz4xMTQwOS0xMTQxMjwvcGFnZXM+PHZvbHVtZT4yNzM8L3ZvbHVtZT48ZGF0ZXM+PHll
YXI+MTk5ODwveWVhcj48L2RhdGVzPjx1cmxzPjwvdXJscz48L3JlY29yZD48L0NpdGU+PENpdGU+
PEF1dGhvcj5HZWxpczwvQXV0aG9yPjxZZWFyPjIwMDc8L1llYXI+PFJlY051bT41MjY8L1JlY051
bT48cmVjb3JkPjxyZWMtbnVtYmVyPjUyNjwvcmVjLW51bWJlcj48Zm9yZWlnbi1rZXlzPjxrZXkg
YXBwPSJFTiIgZGItaWQ9ImR3dHQ1NXdmMTA5dzliZXR0MDF4MGR4MDJkdnphZnZhcjB6ciIgdGlt
ZXN0YW1wPSIwIj41MjY8L2tleT48L2ZvcmVpZ24ta2V5cz48cmVmLXR5cGUgbmFtZT0iSm91cm5h
bCBBcnRpY2xlIj4xNzwvcmVmLXR5cGU+PGNvbnRyaWJ1dG9ycz48YXV0aG9ycz48YXV0aG9yPkdl
bGlzLCBJLjwvYXV0aG9yPjxhdXRob3I+Qm9udmluLCBBLjwvYXV0aG9yPjxhdXRob3I+S2VyYW1p
c2Fub3UsIEQuPC9hdXRob3I+PGF1dGhvcj5Lb3VrYWtpLCBNLjwvYXV0aG9yPjxhdXRob3I+R291
cmlkaXMsIEcuPC9hdXRob3I+PGF1dGhvcj5LYXJhbWFub3UsIFMuPC9hdXRob3I+PGF1dGhvcj5F
Y29ub21vdSwgQS48L2F1dGhvcj48YXV0aG9yPkthbG9kaW1vcywgQy48L2F1dGhvcj48L2F1dGhv
cnM+PC9jb250cmlidXRvcnM+PHRpdGxlcz48dGl0bGU+U3RydWN0dXJhbCBiYXNpcyBmb3Igc2ln
bmFsLXNlcXVlbmNlIHJlY29nbml0aW9uIGJ5IHRoZSB0cmFuc2xvY2FzZSBtb3RvciBTZWNBIGFz
IGRldGVybWluZWQgYnkgTk1SPC90aXRsZT48c2Vjb25kYXJ5LXRpdGxlPkNlbGw8L3NlY29uZGFy
eS10aXRsZT48L3RpdGxlcz48cGVyaW9kaWNhbD48ZnVsbC10aXRsZT5DZWxsPC9mdWxsLXRpdGxl
PjwvcGVyaW9kaWNhbD48cGFnZXM+NzU2LTc2OTwvcGFnZXM+PHZvbHVtZT4xMzE8L3ZvbHVtZT48
ZGF0ZXM+PHllYXI+MjAwNzwveWVhcj48L2RhdGVzPjx1cmxzPjwvdXJscz48L3JlY29yZD48L0Np
dGU+PENpdGU+PEF1dGhvcj5aaW1tZXI8L0F1dGhvcj48WWVhcj4yMDA4PC9ZZWFyPjxSZWNOdW0+
NTQzPC9SZWNOdW0+PHJlY29yZD48cmVjLW51bWJlcj41NDM8L3JlYy1udW1iZXI+PGZvcmVpZ24t
a2V5cz48a2V5IGFwcD0iRU4iIGRiLWlkPSJkd3R0NTV3ZjEwOXc5YmV0dDAxeDBkeDAyZHZ6YWZ2
YXIwenIiIHRpbWVzdGFtcD0iMCI+NTQzPC9rZXk+PC9mb3JlaWduLWtleXM+PHJlZi10eXBlIG5h
bWU9IkpvdXJuYWwgQXJ0aWNsZSI+MTc8L3JlZi10eXBlPjxjb250cmlidXRvcnM+PGF1dGhvcnM+
PGF1dGhvcj5aaW1tZXIsIEouPC9hdXRob3I+PGF1dGhvcj5OYW0uIFkuPC9hdXRob3I+PGF1dGhv
cj5SYXBvcG9ydCwgVC4gQS48L2F1dGhvcj48L2F1dGhvcnM+PC9jb250cmlidXRvcnM+PHRpdGxl
cz48dGl0bGU+U3RydWN0dXJlIG9mIGEgY29tcGxleCBvZiB0aGUgQVRQYXNlIFNlY0EgYW5kIHRo
ZSBwcm90ZWluLXRyYW5zbG9jYXRpb24gY2hhbm5lbDwvdGl0bGU+PHNlY29uZGFyeS10aXRsZT5O
YXR1cmU8L3NlY29uZGFyeS10aXRsZT48L3RpdGxlcz48cGVyaW9kaWNhbD48ZnVsbC10aXRsZT5O
YXR1cmU8L2Z1bGwtdGl0bGU+PC9wZXJpb2RpY2FsPjxwYWdlcz45MzYtOTQzPC9wYWdlcz48dm9s
dW1lPjQ1NTwvdm9sdW1lPjxkYXRlcz48eWVhcj4yMDA4PC95ZWFyPjwvZGF0ZXM+PHVybHM+PC91
cmxzPjwvcmVjb3JkPjwvQ2l0ZT48Q2l0ZT48QXV0aG9yPkVybGFuZHNvbjwvQXV0aG9yPjxZZWFy
PjIwMDg8L1llYXI+PFJlY051bT41NDU8L1JlY051bT48cmVjb3JkPjxyZWMtbnVtYmVyPjU0NTwv
cmVjLW51bWJlcj48Zm9yZWlnbi1rZXlzPjxrZXkgYXBwPSJFTiIgZGItaWQ9ImR3dHQ1NXdmMTA5
dzliZXR0MDF4MGR4MDJkdnphZnZhcjB6ciIgdGltZXN0YW1wPSIwIj41NDU8L2tleT48L2ZvcmVp
Z24ta2V5cz48cmVmLXR5cGUgbmFtZT0iSm91cm5hbCBBcnRpY2xlIj4xNzwvcmVmLXR5cGU+PGNv
bnRyaWJ1dG9ycz48YXV0aG9ycz48YXV0aG9yPkVybGFuZHNvbiwgSy5KLjwvYXV0aG9yPjxhdXRo
b3I+TWlsbGVyLCBTLjwvYXV0aG9yPjxhdXRob3I+TmFtLCBZLjwvYXV0aG9yPjxhdXRob3I+T3Ni
b3JuZSwgQS4gUi48L2F1dGhvcj48YXV0aG9yPlppbW1lciwgSi48L2F1dGhvcj48YXV0aG9yPlJh
cG9wb3J0LCBULiBBLjwvYXV0aG9yPjwvYXV0aG9ycz48L2NvbnRyaWJ1dG9ycz48dGl0bGVzPjx0
aXRsZT5BIHJvbGUgZm9yIHRoZSB0d28taGVsaXggZmluZ2VyIG9mIHRoZSBTZWNBIEFUUGFzZSBp
biBwcm90ZWluIHRyYW5zbG9jYXRpb248L3RpdGxlPjxzZWNvbmRhcnktdGl0bGU+TmF0dXJlPC9z
ZWNvbmRhcnktdGl0bGU+PC90aXRsZXM+PHBlcmlvZGljYWw+PGZ1bGwtdGl0bGU+TmF0dXJlPC9m
dWxsLXRpdGxlPjwvcGVyaW9kaWNhbD48cGFnZXM+OTg0LTk4ODwvcGFnZXM+PHZvbHVtZT40NTU8
L3ZvbHVtZT48ZGF0ZXM+PHllYXI+MjAwODwveWVhcj48L2RhdGVzPjx1cmxzPjwvdXJscz48L3Jl
Y29yZD48L0NpdGU+PC9FbmROb3RlPn==
</w:fldData>
        </w:fldChar>
      </w:r>
      <w:r w:rsidR="002F57ED" w:rsidRPr="003F3299">
        <w:instrText xml:space="preserve"> ADDIN EN.CITE </w:instrText>
      </w:r>
      <w:r w:rsidR="002F57ED" w:rsidRPr="003F3299">
        <w:fldChar w:fldCharType="begin">
          <w:fldData xml:space="preserve">PEVuZE5vdGU+PENpdGU+PEF1dGhvcj5NdXNpYWwtU2l3ZWs8L0F1dGhvcj48WWVhcj4yMDA3PC9Z
ZWFyPjxSZWNOdW0+NTgxPC9SZWNOdW0+PERpc3BsYXlUZXh0PjxzdHlsZSBmYWNlPSJzdXBlcnNj
cmlwdCI+MzMsNTEtNTQ8L3N0eWxlPjwvRGlzcGxheVRleHQ+PHJlY29yZD48cmVjLW51bWJlcj41
ODE8L3JlYy1udW1iZXI+PGZvcmVpZ24ta2V5cz48a2V5IGFwcD0iRU4iIGRiLWlkPSJkd3R0NTV3
ZjEwOXc5YmV0dDAxeDBkeDAyZHZ6YWZ2YXIwenIiIHRpbWVzdGFtcD0iMCI+NTgxPC9rZXk+PC9m
b3JlaWduLWtleXM+PHJlZi10eXBlIG5hbWU9IkpvdXJuYWwgQXJ0aWNsZSI+MTc8L3JlZi10eXBl
Pjxjb250cmlidXRvcnM+PGF1dGhvcnM+PGF1dGhvcj5NdXNpYWwtU2l3ZWssIE0uPC9hdXRob3I+
PGF1dGhvcj5SdXNjaCwgUy48L2F1dGhvcj48YXV0aG9yPktlbmRhbGwsIEQuPC9hdXRob3I+PC9h
dXRob3JzPjwvY29udHJpYnV0b3JzPjx0aXRsZXM+PHRpdGxlPlNlbGVjdGl2ZSBwaG90b2FmZmlu
aXR5IGxhYmVsaW5nIGlkZW50aWZpZXMgdGhlIHNpZ25hbCBwZXB0aWRlIGJpbmRpbmcgZG9tYWlu
IG9uIFNlY0E8L3RpdGxlPjxzZWNvbmRhcnktdGl0bGU+SiBNb2wgQmlvbDwvc2Vjb25kYXJ5LXRp
dGxlPjwvdGl0bGVzPjxwZXJpb2RpY2FsPjxmdWxsLXRpdGxlPkpvdXJuYWwgb2YgTW9sZWN1bGFy
IEJpb2xvZ3k8L2Z1bGwtdGl0bGU+PGFiYnItMT5KIE1vbCBCaW9sPC9hYmJyLTE+PC9wZXJpb2Rp
Y2FsPjxwYWdlcz42MzctNjQ4PC9wYWdlcz48dm9sdW1lPjM2NTwvdm9sdW1lPjxkYXRlcz48eWVh
cj4yMDA3PC95ZWFyPjwvZGF0ZXM+PHVybHM+PC91cmxzPjwvcmVjb3JkPjwvQ2l0ZT48Q2l0ZT48
QXV0aG9yPk1pbGxlcjwvQXV0aG9yPjxZZWFyPjE5OTg8L1llYXI+PFJlY051bT4yNjU8L1JlY051
bT48cmVjb3JkPjxyZWMtbnVtYmVyPjI2NTwvcmVjLW51bWJlcj48Zm9yZWlnbi1rZXlzPjxrZXkg
YXBwPSJFTiIgZGItaWQ9ImR3dHQ1NXdmMTA5dzliZXR0MDF4MGR4MDJkdnphZnZhcjB6ciIgdGlt
ZXN0YW1wPSIwIj4yNjU8L2tleT48L2ZvcmVpZ24ta2V5cz48cmVmLXR5cGUgbmFtZT0iSm91cm5h
bCBBcnRpY2xlIj4xNzwvcmVmLXR5cGU+PGNvbnRyaWJ1dG9ycz48YXV0aG9ycz48YXV0aG9yPk1p
bGxlciwgQS48L2F1dGhvcj48YXV0aG9yPldhbmcsIEwuPC9hdXRob3I+PGF1dGhvcj5LZW5kYWxs
LCBELjwvYXV0aG9yPjwvYXV0aG9ycz48L2NvbnRyaWJ1dG9ycz48dGl0bGVzPjx0aXRsZT5TeW50
aGV0aWMgc2lnbmFsIHBlcHRpZGVzIHNwZWNpZmljYWxseSByZWNvZ25pemUgU2VjQSBhbmQgc3Rp
bXVsYXRlIEFUUGFzZSBhY3Rpdml0eSBpbiB0aGUgYWJzZW5jZSBvZiBwcmVwcm90ZWluPC90aXRs
ZT48c2Vjb25kYXJ5LXRpdGxlPkouIEJpb2wuIENoZW0uPC9zZWNvbmRhcnktdGl0bGU+PC90aXRs
ZXM+PHBlcmlvZGljYWw+PGZ1bGwtdGl0bGU+Sm91cm5hbCBvZiBCaW9sb2dpY2FsIENoZW1pc3Ry
eTwvZnVsbC10aXRsZT48YWJici0xPkouIEJpb2wuIENoZW0uPC9hYmJyLTE+PC9wZXJpb2RpY2Fs
PjxwYWdlcz4xMTQwOS0xMTQxMjwvcGFnZXM+PHZvbHVtZT4yNzM8L3ZvbHVtZT48ZGF0ZXM+PHll
YXI+MTk5ODwveWVhcj48L2RhdGVzPjx1cmxzPjwvdXJscz48L3JlY29yZD48L0NpdGU+PENpdGU+
PEF1dGhvcj5HZWxpczwvQXV0aG9yPjxZZWFyPjIwMDc8L1llYXI+PFJlY051bT41MjY8L1JlY051
bT48cmVjb3JkPjxyZWMtbnVtYmVyPjUyNjwvcmVjLW51bWJlcj48Zm9yZWlnbi1rZXlzPjxrZXkg
YXBwPSJFTiIgZGItaWQ9ImR3dHQ1NXdmMTA5dzliZXR0MDF4MGR4MDJkdnphZnZhcjB6ciIgdGlt
ZXN0YW1wPSIwIj41MjY8L2tleT48L2ZvcmVpZ24ta2V5cz48cmVmLXR5cGUgbmFtZT0iSm91cm5h
bCBBcnRpY2xlIj4xNzwvcmVmLXR5cGU+PGNvbnRyaWJ1dG9ycz48YXV0aG9ycz48YXV0aG9yPkdl
bGlzLCBJLjwvYXV0aG9yPjxhdXRob3I+Qm9udmluLCBBLjwvYXV0aG9yPjxhdXRob3I+S2VyYW1p
c2Fub3UsIEQuPC9hdXRob3I+PGF1dGhvcj5Lb3VrYWtpLCBNLjwvYXV0aG9yPjxhdXRob3I+R291
cmlkaXMsIEcuPC9hdXRob3I+PGF1dGhvcj5LYXJhbWFub3UsIFMuPC9hdXRob3I+PGF1dGhvcj5F
Y29ub21vdSwgQS48L2F1dGhvcj48YXV0aG9yPkthbG9kaW1vcywgQy48L2F1dGhvcj48L2F1dGhv
cnM+PC9jb250cmlidXRvcnM+PHRpdGxlcz48dGl0bGU+U3RydWN0dXJhbCBiYXNpcyBmb3Igc2ln
bmFsLXNlcXVlbmNlIHJlY29nbml0aW9uIGJ5IHRoZSB0cmFuc2xvY2FzZSBtb3RvciBTZWNBIGFz
IGRldGVybWluZWQgYnkgTk1SPC90aXRsZT48c2Vjb25kYXJ5LXRpdGxlPkNlbGw8L3NlY29uZGFy
eS10aXRsZT48L3RpdGxlcz48cGVyaW9kaWNhbD48ZnVsbC10aXRsZT5DZWxsPC9mdWxsLXRpdGxl
PjwvcGVyaW9kaWNhbD48cGFnZXM+NzU2LTc2OTwvcGFnZXM+PHZvbHVtZT4xMzE8L3ZvbHVtZT48
ZGF0ZXM+PHllYXI+MjAwNzwveWVhcj48L2RhdGVzPjx1cmxzPjwvdXJscz48L3JlY29yZD48L0Np
dGU+PENpdGU+PEF1dGhvcj5aaW1tZXI8L0F1dGhvcj48WWVhcj4yMDA4PC9ZZWFyPjxSZWNOdW0+
NTQzPC9SZWNOdW0+PHJlY29yZD48cmVjLW51bWJlcj41NDM8L3JlYy1udW1iZXI+PGZvcmVpZ24t
a2V5cz48a2V5IGFwcD0iRU4iIGRiLWlkPSJkd3R0NTV3ZjEwOXc5YmV0dDAxeDBkeDAyZHZ6YWZ2
YXIwenIiIHRpbWVzdGFtcD0iMCI+NTQzPC9rZXk+PC9mb3JlaWduLWtleXM+PHJlZi10eXBlIG5h
bWU9IkpvdXJuYWwgQXJ0aWNsZSI+MTc8L3JlZi10eXBlPjxjb250cmlidXRvcnM+PGF1dGhvcnM+
PGF1dGhvcj5aaW1tZXIsIEouPC9hdXRob3I+PGF1dGhvcj5OYW0uIFkuPC9hdXRob3I+PGF1dGhv
cj5SYXBvcG9ydCwgVC4gQS48L2F1dGhvcj48L2F1dGhvcnM+PC9jb250cmlidXRvcnM+PHRpdGxl
cz48dGl0bGU+U3RydWN0dXJlIG9mIGEgY29tcGxleCBvZiB0aGUgQVRQYXNlIFNlY0EgYW5kIHRo
ZSBwcm90ZWluLXRyYW5zbG9jYXRpb24gY2hhbm5lbDwvdGl0bGU+PHNlY29uZGFyeS10aXRsZT5O
YXR1cmU8L3NlY29uZGFyeS10aXRsZT48L3RpdGxlcz48cGVyaW9kaWNhbD48ZnVsbC10aXRsZT5O
YXR1cmU8L2Z1bGwtdGl0bGU+PC9wZXJpb2RpY2FsPjxwYWdlcz45MzYtOTQzPC9wYWdlcz48dm9s
dW1lPjQ1NTwvdm9sdW1lPjxkYXRlcz48eWVhcj4yMDA4PC95ZWFyPjwvZGF0ZXM+PHVybHM+PC91
cmxzPjwvcmVjb3JkPjwvQ2l0ZT48Q2l0ZT48QXV0aG9yPkVybGFuZHNvbjwvQXV0aG9yPjxZZWFy
PjIwMDg8L1llYXI+PFJlY051bT41NDU8L1JlY051bT48cmVjb3JkPjxyZWMtbnVtYmVyPjU0NTwv
cmVjLW51bWJlcj48Zm9yZWlnbi1rZXlzPjxrZXkgYXBwPSJFTiIgZGItaWQ9ImR3dHQ1NXdmMTA5
dzliZXR0MDF4MGR4MDJkdnphZnZhcjB6ciIgdGltZXN0YW1wPSIwIj41NDU8L2tleT48L2ZvcmVp
Z24ta2V5cz48cmVmLXR5cGUgbmFtZT0iSm91cm5hbCBBcnRpY2xlIj4xNzwvcmVmLXR5cGU+PGNv
bnRyaWJ1dG9ycz48YXV0aG9ycz48YXV0aG9yPkVybGFuZHNvbiwgSy5KLjwvYXV0aG9yPjxhdXRo
b3I+TWlsbGVyLCBTLjwvYXV0aG9yPjxhdXRob3I+TmFtLCBZLjwvYXV0aG9yPjxhdXRob3I+T3Ni
b3JuZSwgQS4gUi48L2F1dGhvcj48YXV0aG9yPlppbW1lciwgSi48L2F1dGhvcj48YXV0aG9yPlJh
cG9wb3J0LCBULiBBLjwvYXV0aG9yPjwvYXV0aG9ycz48L2NvbnRyaWJ1dG9ycz48dGl0bGVzPjx0
aXRsZT5BIHJvbGUgZm9yIHRoZSB0d28taGVsaXggZmluZ2VyIG9mIHRoZSBTZWNBIEFUUGFzZSBp
biBwcm90ZWluIHRyYW5zbG9jYXRpb248L3RpdGxlPjxzZWNvbmRhcnktdGl0bGU+TmF0dXJlPC9z
ZWNvbmRhcnktdGl0bGU+PC90aXRsZXM+PHBlcmlvZGljYWw+PGZ1bGwtdGl0bGU+TmF0dXJlPC9m
dWxsLXRpdGxlPjwvcGVyaW9kaWNhbD48cGFnZXM+OTg0LTk4ODwvcGFnZXM+PHZvbHVtZT40NTU8
L3ZvbHVtZT48ZGF0ZXM+PHllYXI+MjAwODwveWVhcj48L2RhdGVzPjx1cmxzPjwvdXJscz48L3Jl
Y29yZD48L0NpdGU+PC9FbmROb3RlPn==
</w:fldData>
        </w:fldChar>
      </w:r>
      <w:r w:rsidR="002F57ED" w:rsidRPr="003F3299">
        <w:instrText xml:space="preserve"> ADDIN EN.CITE.DATA </w:instrText>
      </w:r>
      <w:r w:rsidR="002F57ED" w:rsidRPr="003F3299">
        <w:fldChar w:fldCharType="end"/>
      </w:r>
      <w:r w:rsidR="00906D7F" w:rsidRPr="003F3299">
        <w:fldChar w:fldCharType="separate"/>
      </w:r>
      <w:r w:rsidR="002F57ED" w:rsidRPr="003F3299">
        <w:rPr>
          <w:vertAlign w:val="superscript"/>
        </w:rPr>
        <w:t>33,51</w:t>
      </w:r>
      <w:r w:rsidR="005D1F9B" w:rsidRPr="003F3299">
        <w:rPr>
          <w:vertAlign w:val="superscript"/>
        </w:rPr>
        <w:t>–</w:t>
      </w:r>
      <w:r w:rsidR="002F57ED" w:rsidRPr="003F3299">
        <w:rPr>
          <w:vertAlign w:val="superscript"/>
        </w:rPr>
        <w:t>54</w:t>
      </w:r>
      <w:r w:rsidR="00906D7F" w:rsidRPr="003F3299">
        <w:fldChar w:fldCharType="end"/>
      </w:r>
      <w:r w:rsidR="008B3E80" w:rsidRPr="003F3299">
        <w:t xml:space="preserve"> (</w:t>
      </w:r>
      <w:r w:rsidR="008B3E80" w:rsidRPr="003F3299">
        <w:rPr>
          <w:b/>
          <w:bCs/>
        </w:rPr>
        <w:t>Fig</w:t>
      </w:r>
      <w:r w:rsidR="00DA5A23" w:rsidRPr="003F3299">
        <w:rPr>
          <w:b/>
          <w:bCs/>
        </w:rPr>
        <w:t>ure</w:t>
      </w:r>
      <w:r w:rsidR="008B3E80" w:rsidRPr="003F3299">
        <w:rPr>
          <w:b/>
          <w:bCs/>
        </w:rPr>
        <w:t xml:space="preserve"> </w:t>
      </w:r>
      <w:r w:rsidR="00DE00D2" w:rsidRPr="003F3299">
        <w:rPr>
          <w:b/>
          <w:bCs/>
        </w:rPr>
        <w:t>1F</w:t>
      </w:r>
      <w:r w:rsidR="008B3E80" w:rsidRPr="003F3299">
        <w:t>)</w:t>
      </w:r>
      <w:r w:rsidRPr="003F3299">
        <w:t>.</w:t>
      </w:r>
      <w:r w:rsidR="00503456" w:rsidRPr="003F3299">
        <w:t xml:space="preserve"> </w:t>
      </w:r>
      <w:r w:rsidRPr="003F3299">
        <w:t xml:space="preserve">Thus, identification of potential labeling sites on the SecA and SecYEG proteins was done based on the location of the putative </w:t>
      </w:r>
      <w:r w:rsidRPr="003F3299">
        <w:lastRenderedPageBreak/>
        <w:t xml:space="preserve">binding site in the SecA and SecYEG crystal structure (shown in green in </w:t>
      </w:r>
      <w:r w:rsidR="00A13F9E" w:rsidRPr="003F3299">
        <w:rPr>
          <w:b/>
          <w:bCs/>
        </w:rPr>
        <w:t>Fig</w:t>
      </w:r>
      <w:r w:rsidR="00010200" w:rsidRPr="003F3299">
        <w:rPr>
          <w:b/>
          <w:bCs/>
        </w:rPr>
        <w:t xml:space="preserve">ure </w:t>
      </w:r>
      <w:r w:rsidRPr="003F3299">
        <w:rPr>
          <w:b/>
          <w:bCs/>
        </w:rPr>
        <w:t>1A</w:t>
      </w:r>
      <w:r w:rsidR="00964578" w:rsidRPr="003F3299">
        <w:rPr>
          <w:b/>
          <w:bCs/>
        </w:rPr>
        <w:t>–</w:t>
      </w:r>
      <w:r w:rsidRPr="003F3299">
        <w:rPr>
          <w:b/>
          <w:bCs/>
        </w:rPr>
        <w:t>D</w:t>
      </w:r>
      <w:r w:rsidRPr="003F3299">
        <w:t>).</w:t>
      </w:r>
      <w:r w:rsidR="00503456" w:rsidRPr="003F3299">
        <w:t xml:space="preserve"> </w:t>
      </w:r>
      <w:r w:rsidRPr="003F3299">
        <w:t>Three sites were chosen to triangulate the position of the putative binding site</w:t>
      </w:r>
      <w:r w:rsidR="00BC0041" w:rsidRPr="003F3299">
        <w:t xml:space="preserve">, </w:t>
      </w:r>
      <w:r w:rsidR="006B1AF7" w:rsidRPr="003F3299">
        <w:t xml:space="preserve">where </w:t>
      </w:r>
      <w:r w:rsidR="00BC0041" w:rsidRPr="003F3299">
        <w:t>essentially the three sites form a triangle around the putative binding site.</w:t>
      </w:r>
      <w:r w:rsidR="00503456" w:rsidRPr="003F3299">
        <w:t xml:space="preserve"> </w:t>
      </w:r>
      <w:r w:rsidRPr="003F3299">
        <w:t xml:space="preserve">As shown in </w:t>
      </w:r>
      <w:r w:rsidRPr="003F3299">
        <w:rPr>
          <w:b/>
          <w:bCs/>
        </w:rPr>
        <w:t>Figure 1</w:t>
      </w:r>
      <w:r w:rsidRPr="003F3299">
        <w:t xml:space="preserve">, the three sites were within </w:t>
      </w:r>
      <w:r w:rsidR="00E86272" w:rsidRPr="003F3299">
        <w:t xml:space="preserve">the </w:t>
      </w:r>
      <w:r w:rsidRPr="003F3299">
        <w:t>FRET range of the binding site (50</w:t>
      </w:r>
      <w:r w:rsidR="00964578" w:rsidRPr="003F3299">
        <w:t>–</w:t>
      </w:r>
      <w:r w:rsidRPr="003F3299">
        <w:t>70 Å).</w:t>
      </w:r>
      <w:r w:rsidR="00503456" w:rsidRPr="003F3299">
        <w:t xml:space="preserve"> </w:t>
      </w:r>
      <w:r w:rsidRPr="003F3299">
        <w:t>The dye pair of Alexa Fluor 488</w:t>
      </w:r>
      <w:r w:rsidR="000C5607" w:rsidRPr="003F3299">
        <w:t xml:space="preserve"> (AF488)</w:t>
      </w:r>
      <w:r w:rsidRPr="003F3299">
        <w:t xml:space="preserve"> and Alexa Fluor 647</w:t>
      </w:r>
      <w:r w:rsidR="000C5607" w:rsidRPr="003F3299">
        <w:t xml:space="preserve"> (AF647)</w:t>
      </w:r>
      <w:r w:rsidRPr="003F3299">
        <w:t xml:space="preserve"> was chosen, as the R</w:t>
      </w:r>
      <w:r w:rsidRPr="003F3299">
        <w:rPr>
          <w:vertAlign w:val="subscript"/>
        </w:rPr>
        <w:t>0</w:t>
      </w:r>
      <w:r w:rsidRPr="003F3299">
        <w:t xml:space="preserve"> value of 55.</w:t>
      </w:r>
      <w:r w:rsidR="00DE00D2" w:rsidRPr="003F3299">
        <w:t xml:space="preserve">7 </w:t>
      </w:r>
      <w:r w:rsidRPr="003F3299">
        <w:t>Å</w:t>
      </w:r>
      <w:r w:rsidR="00906D7F" w:rsidRPr="003F3299">
        <w:fldChar w:fldCharType="begin"/>
      </w:r>
      <w:r w:rsidR="00372AC7" w:rsidRPr="003F3299">
        <w:instrText xml:space="preserve"> ADDIN EN.CITE &lt;EndNote&gt;&lt;Cite&gt;&lt;Author&gt;Lambert&lt;/Author&gt;&lt;Year&gt;2019&lt;/Year&gt;&lt;RecNum&gt;679&lt;/RecNum&gt;&lt;DisplayText&gt;&lt;style face="superscript"&gt;36&lt;/style&gt;&lt;/DisplayText&gt;&lt;record&gt;&lt;rec-number&gt;679&lt;/rec-number&gt;&lt;foreign-keys&gt;&lt;key app="EN" db-id="dwtt55wf109w9bett01x0dx02dvzafvar0zr" timestamp="1629041603"&gt;679&lt;/key&gt;&lt;/foreign-keys&gt;&lt;ref-type name="Journal Article"&gt;17&lt;/ref-type&gt;&lt;contributors&gt;&lt;authors&gt;&lt;author&gt;Lambert, T. J.&lt;/author&gt;&lt;/authors&gt;&lt;/contributors&gt;&lt;auth-address&gt;Department of Cell Biology, Harvard Medical School, Boston, MA, USA. talley@hms.harvard.edu.&amp;#xD;Department of Systems Biology, Harvard Medical School, Boston, MA, USA. talley@hms.harvard.edu.&lt;/auth-address&gt;&lt;titles&gt;&lt;title&gt;FPbase: a community-editable fluorescent protein database&lt;/title&gt;&lt;secondary-title&gt;Nat Methods&lt;/secondary-title&gt;&lt;/titles&gt;&lt;periodical&gt;&lt;full-title&gt;Nature Methods&lt;/full-title&gt;&lt;abbr-1&gt;Nat Methods&lt;/abbr-1&gt;&lt;/periodical&gt;&lt;pages&gt;277-278&lt;/pages&gt;&lt;volume&gt;16&lt;/volume&gt;&lt;number&gt;4&lt;/number&gt;&lt;edition&gt;2019/03/20&lt;/edition&gt;&lt;keywords&gt;&lt;keyword&gt;Access to Information&lt;/keyword&gt;&lt;keyword&gt;Algorithms&lt;/keyword&gt;&lt;keyword&gt;Cell Biology&lt;/keyword&gt;&lt;keyword&gt;Computational Biology/*methods&lt;/keyword&gt;&lt;keyword&gt;*Databases, Protein&lt;/keyword&gt;&lt;keyword&gt;*Fluorescence&lt;/keyword&gt;&lt;keyword&gt;Information Storage and Retrieval&lt;/keyword&gt;&lt;keyword&gt;Internet&lt;/keyword&gt;&lt;keyword&gt;Luminescent Proteins/*chemistry&lt;/keyword&gt;&lt;keyword&gt;Mutation&lt;/keyword&gt;&lt;keyword&gt;Programming Languages&lt;/keyword&gt;&lt;keyword&gt;Software&lt;/keyword&gt;&lt;keyword&gt;User-Computer Interface&lt;/keyword&gt;&lt;/keywords&gt;&lt;dates&gt;&lt;year&gt;2019&lt;/year&gt;&lt;pub-dates&gt;&lt;date&gt;Apr&lt;/date&gt;&lt;/pub-dates&gt;&lt;/dates&gt;&lt;isbn&gt;1548-7105 (Electronic)&amp;#xD;1548-7091 (Linking)&lt;/isbn&gt;&lt;accession-num&gt;30886412&lt;/accession-num&gt;&lt;urls&gt;&lt;related-urls&gt;&lt;url&gt;https://www.ncbi.nlm.nih.gov/pubmed/30886412&lt;/url&gt;&lt;/related-urls&gt;&lt;/urls&gt;&lt;electronic-resource-num&gt;10.1038/s41592-019-0352-8&lt;/electronic-resource-num&gt;&lt;/record&gt;&lt;/Cite&gt;&lt;/EndNote&gt;</w:instrText>
      </w:r>
      <w:r w:rsidR="00906D7F" w:rsidRPr="003F3299">
        <w:fldChar w:fldCharType="separate"/>
      </w:r>
      <w:r w:rsidR="00372AC7" w:rsidRPr="003F3299">
        <w:rPr>
          <w:vertAlign w:val="superscript"/>
        </w:rPr>
        <w:t>36</w:t>
      </w:r>
      <w:r w:rsidR="00906D7F" w:rsidRPr="003F3299">
        <w:fldChar w:fldCharType="end"/>
      </w:r>
      <w:r w:rsidRPr="003F3299">
        <w:t xml:space="preserve"> corresponds well with the expected distances between the labeled sites and the putative binding site ensuring measurement accuracy.</w:t>
      </w:r>
    </w:p>
    <w:p w14:paraId="00000079" w14:textId="77777777" w:rsidR="00403951" w:rsidRPr="003F3299" w:rsidRDefault="00403951" w:rsidP="006E6F63">
      <w:pPr>
        <w:pBdr>
          <w:top w:val="none" w:sz="0" w:space="0" w:color="000000"/>
          <w:left w:val="none" w:sz="0" w:space="1" w:color="000000"/>
          <w:bottom w:val="none" w:sz="0" w:space="0" w:color="000000"/>
          <w:right w:val="none" w:sz="0" w:space="0" w:color="000000"/>
          <w:between w:val="none" w:sz="0" w:space="0" w:color="000000"/>
        </w:pBdr>
      </w:pPr>
    </w:p>
    <w:p w14:paraId="0000007A" w14:textId="6C637D73" w:rsidR="00403951" w:rsidRPr="003F3299" w:rsidRDefault="00923F0D" w:rsidP="006E6F63">
      <w:pPr>
        <w:pBdr>
          <w:top w:val="none" w:sz="0" w:space="0" w:color="000000"/>
          <w:left w:val="none" w:sz="0" w:space="1" w:color="000000"/>
          <w:bottom w:val="none" w:sz="0" w:space="0" w:color="000000"/>
          <w:right w:val="none" w:sz="0" w:space="0" w:color="000000"/>
          <w:between w:val="none" w:sz="0" w:space="0" w:color="000000"/>
        </w:pBdr>
      </w:pPr>
      <w:r w:rsidRPr="003F3299">
        <w:t>The three sites chosen for labeling, SecA37, SecA321</w:t>
      </w:r>
      <w:r w:rsidR="005F48BC" w:rsidRPr="003F3299">
        <w:t>,</w:t>
      </w:r>
      <w:r w:rsidRPr="003F3299">
        <w:t xml:space="preserve"> and SecY292 (shown as magenta, </w:t>
      </w:r>
      <w:r w:rsidR="00E66C99" w:rsidRPr="003F3299">
        <w:t>violet</w:t>
      </w:r>
      <w:r w:rsidR="005F48BC" w:rsidRPr="003F3299">
        <w:t>,</w:t>
      </w:r>
      <w:r w:rsidRPr="003F3299">
        <w:t xml:space="preserve"> and cyan spheres</w:t>
      </w:r>
      <w:r w:rsidR="00E66C99" w:rsidRPr="003F3299">
        <w:t xml:space="preserve"> in </w:t>
      </w:r>
      <w:r w:rsidR="00E66C99" w:rsidRPr="003F3299">
        <w:rPr>
          <w:b/>
          <w:bCs/>
        </w:rPr>
        <w:t>Fig</w:t>
      </w:r>
      <w:r w:rsidR="005F48BC" w:rsidRPr="003F3299">
        <w:rPr>
          <w:b/>
          <w:bCs/>
        </w:rPr>
        <w:t>ure</w:t>
      </w:r>
      <w:r w:rsidR="00E66C99" w:rsidRPr="003F3299">
        <w:rPr>
          <w:b/>
          <w:bCs/>
        </w:rPr>
        <w:t xml:space="preserve"> 1A</w:t>
      </w:r>
      <w:r w:rsidR="005F48BC" w:rsidRPr="003F3299">
        <w:rPr>
          <w:b/>
          <w:bCs/>
        </w:rPr>
        <w:t>–</w:t>
      </w:r>
      <w:r w:rsidR="00E66C99" w:rsidRPr="003F3299">
        <w:rPr>
          <w:b/>
          <w:bCs/>
        </w:rPr>
        <w:t>D</w:t>
      </w:r>
      <w:r w:rsidRPr="003F3299">
        <w:t xml:space="preserve">) are located throughout the protein complex </w:t>
      </w:r>
      <w:r w:rsidR="00FB2680" w:rsidRPr="003F3299">
        <w:t>forming a triangle around</w:t>
      </w:r>
      <w:r w:rsidRPr="003F3299">
        <w:t xml:space="preserve"> the putative binding site.</w:t>
      </w:r>
      <w:r w:rsidR="00503456" w:rsidRPr="003F3299">
        <w:t xml:space="preserve"> </w:t>
      </w:r>
      <w:r w:rsidRPr="003F3299">
        <w:t>The three sites were</w:t>
      </w:r>
      <w:r w:rsidR="006B1AF7" w:rsidRPr="003F3299">
        <w:t xml:space="preserve"> separately</w:t>
      </w:r>
      <w:r w:rsidRPr="003F3299">
        <w:t xml:space="preserve"> mutated to Cys residues in </w:t>
      </w:r>
      <w:r w:rsidR="006B1AF7" w:rsidRPr="003F3299">
        <w:t xml:space="preserve">a </w:t>
      </w:r>
      <w:r w:rsidRPr="003F3299">
        <w:t>Cys-less mutant to ensure that only the correct position was labeled</w:t>
      </w:r>
      <w:r w:rsidR="00906D7F" w:rsidRPr="003F3299">
        <w:fldChar w:fldCharType="begin"/>
      </w:r>
      <w:r w:rsidR="008E3E4A" w:rsidRPr="003F3299">
        <w:instrText xml:space="preserve"> ADDIN EN.CITE &lt;EndNote&gt;&lt;Cite&gt;&lt;Author&gt;Jilaveanu&lt;/Author&gt;&lt;Year&gt;2007&lt;/Year&gt;&lt;RecNum&gt;527&lt;/RecNum&gt;&lt;DisplayText&gt;&lt;style face="superscript"&gt;2,37&lt;/style&gt;&lt;/DisplayText&gt;&lt;record&gt;&lt;rec-number&gt;527&lt;/rec-number&gt;&lt;foreign-keys&gt;&lt;key app="EN" db-id="dwtt55wf109w9bett01x0dx02dvzafvar0zr" timestamp="0"&gt;527&lt;/key&gt;&lt;/foreign-keys&gt;&lt;ref-type name="Journal Article"&gt;17&lt;/ref-type&gt;&lt;contributors&gt;&lt;authors&gt;&lt;author&gt;Jilaveanu, L. B.&lt;/author&gt;&lt;author&gt;Oliver, D.&lt;/author&gt;&lt;/authors&gt;&lt;/contributors&gt;&lt;titles&gt;&lt;title&gt;In vivo membrane topology of Escherichia coli SecA ATPase reveals extensive periplasmic exposure of multiple functionally important domains clustering on one face of SecA&lt;/title&gt;&lt;secondary-title&gt;J Biol Chem&lt;/secondary-title&gt;&lt;/titles&gt;&lt;periodical&gt;&lt;full-title&gt;Journal of Biological Chemistry&lt;/full-title&gt;&lt;abbr-1&gt;J Biol Chem&lt;/abbr-1&gt;&lt;/periodical&gt;&lt;pages&gt;4661-4668&lt;/pages&gt;&lt;volume&gt;282&lt;/volume&gt;&lt;dates&gt;&lt;year&gt;2007&lt;/year&gt;&lt;/dates&gt;&lt;urls&gt;&lt;/urls&gt;&lt;/record&gt;&lt;/Cite&gt;&lt;Cite&gt;&lt;Author&gt;Zhang&lt;/Author&gt;&lt;Year&gt;2016&lt;/Year&gt;&lt;RecNum&gt;648&lt;/RecNum&gt;&lt;record&gt;&lt;rec-number&gt;648&lt;/rec-number&gt;&lt;foreign-keys&gt;&lt;key app="EN" db-id="dwtt55wf109w9bett01x0dx02dvzafvar0zr" timestamp="1469482242"&gt;648&lt;/key&gt;&lt;/foreign-keys&gt;&lt;ref-type name="Journal Article"&gt;17&lt;/ref-type&gt;&lt;contributors&gt;&lt;authors&gt;&lt;author&gt;Zhang, Q.&lt;/author&gt;&lt;author&gt;Li, Y.&lt;/author&gt;&lt;author&gt;Olson, R.&lt;/author&gt;&lt;author&gt;Mukerji, I.&lt;/author&gt;&lt;author&gt;Oliver, D.&lt;/author&gt;&lt;/authors&gt;&lt;/contributors&gt;&lt;titles&gt;&lt;title&gt;Conserved SecA signal peptide-binding site revealed by engineered protein chimeras and Forester resonance energy transfer&lt;/title&gt;&lt;secondary-title&gt;Biochemistry&lt;/secondary-title&gt;&lt;/titles&gt;&lt;periodical&gt;&lt;full-title&gt;Biochemistry&lt;/full-title&gt;&lt;/periodical&gt;&lt;pages&gt;1291-1300&lt;/pages&gt;&lt;volume&gt;55&lt;/volume&gt;&lt;dates&gt;&lt;year&gt;2016&lt;/year&gt;&lt;/dates&gt;&lt;urls&gt;&lt;/urls&gt;&lt;/record&gt;&lt;/Cite&gt;&lt;/EndNote&gt;</w:instrText>
      </w:r>
      <w:r w:rsidR="00906D7F" w:rsidRPr="003F3299">
        <w:fldChar w:fldCharType="separate"/>
      </w:r>
      <w:r w:rsidR="008E3E4A" w:rsidRPr="003F3299">
        <w:rPr>
          <w:vertAlign w:val="superscript"/>
        </w:rPr>
        <w:t>2,37</w:t>
      </w:r>
      <w:r w:rsidR="00906D7F" w:rsidRPr="003F3299">
        <w:fldChar w:fldCharType="end"/>
      </w:r>
      <w:r w:rsidRPr="003F3299">
        <w:t>.</w:t>
      </w:r>
      <w:r w:rsidR="00503456" w:rsidRPr="003F3299">
        <w:t xml:space="preserve"> </w:t>
      </w:r>
      <w:r w:rsidRPr="003F3299">
        <w:t>For the SecY292 experiments, the PhoA preprotein sites were labeled with AF647 and SecY residue 292 was labeled with AF488 using maleimide chemistry.</w:t>
      </w:r>
      <w:r w:rsidR="00503456" w:rsidRPr="003F3299">
        <w:t xml:space="preserve"> </w:t>
      </w:r>
      <w:r w:rsidRPr="003F3299">
        <w:t xml:space="preserve">In the chimeric protein, sites SecA37 and SecA321 were labeled with AF647 and the </w:t>
      </w:r>
      <w:r w:rsidR="00E66C99" w:rsidRPr="003F3299">
        <w:t>preprotein</w:t>
      </w:r>
      <w:r w:rsidRPr="003F3299">
        <w:t xml:space="preserve"> was labeled with AF488.</w:t>
      </w:r>
      <w:r w:rsidR="00503456" w:rsidRPr="003F3299">
        <w:t xml:space="preserve"> </w:t>
      </w:r>
      <w:r w:rsidRPr="003F3299">
        <w:t>In the SecA-PhoA chimeric protein, residues 2, 22, 3</w:t>
      </w:r>
      <w:r w:rsidR="00E66C99" w:rsidRPr="003F3299">
        <w:t>7</w:t>
      </w:r>
      <w:r w:rsidR="0055246D" w:rsidRPr="003F3299">
        <w:t>,</w:t>
      </w:r>
      <w:r w:rsidRPr="003F3299">
        <w:t xml:space="preserve"> and 45 of the PhoA preprotein</w:t>
      </w:r>
      <w:r w:rsidR="00485B8D" w:rsidRPr="003F3299">
        <w:t xml:space="preserve"> segment</w:t>
      </w:r>
      <w:r w:rsidRPr="003F3299">
        <w:t xml:space="preserve"> were</w:t>
      </w:r>
      <w:r w:rsidR="009F0F3D" w:rsidRPr="003F3299">
        <w:t xml:space="preserve"> each</w:t>
      </w:r>
      <w:r w:rsidRPr="003F3299">
        <w:t xml:space="preserve"> mutated to an amber codon</w:t>
      </w:r>
      <w:r w:rsidR="009F0F3D" w:rsidRPr="003F3299">
        <w:t xml:space="preserve"> in individual proteins</w:t>
      </w:r>
      <w:r w:rsidRPr="003F3299">
        <w:t>.</w:t>
      </w:r>
      <w:r w:rsidR="00503456" w:rsidRPr="003F3299">
        <w:t xml:space="preserve"> </w:t>
      </w:r>
      <w:r w:rsidR="006D0549" w:rsidRPr="003F3299">
        <w:t>The a</w:t>
      </w:r>
      <w:r w:rsidRPr="003F3299">
        <w:t>mber codon mutation</w:t>
      </w:r>
      <w:r w:rsidR="006D0549" w:rsidRPr="003F3299">
        <w:t>s</w:t>
      </w:r>
      <w:r w:rsidRPr="003F3299">
        <w:t xml:space="preserve"> allowed </w:t>
      </w:r>
      <w:r w:rsidR="0055246D" w:rsidRPr="003F3299">
        <w:t xml:space="preserve">the </w:t>
      </w:r>
      <w:r w:rsidRPr="003F3299">
        <w:t xml:space="preserve">introduction of unnatural amino acid, p-azidophenylalanine, at those positions, which were subsequently labeled with the </w:t>
      </w:r>
      <w:r w:rsidR="000C5607" w:rsidRPr="003F3299">
        <w:t>AF</w:t>
      </w:r>
      <w:r w:rsidRPr="003F3299">
        <w:t>488 using click chemistry</w:t>
      </w:r>
      <w:r w:rsidR="00906D7F" w:rsidRPr="003F3299">
        <w:fldChar w:fldCharType="begin">
          <w:fldData xml:space="preserve">PEVuZE5vdGU+PENpdGU+PEF1dGhvcj5DaGluPC9BdXRob3I+PFllYXI+MjAwMjwvWWVhcj48UmVj
TnVtPjY0OTwvUmVjTnVtPjxEaXNwbGF5VGV4dD48c3R5bGUgZmFjZT0ic3VwZXJzY3JpcHQiPjM5
LDQwPC9zdHlsZT48L0Rpc3BsYXlUZXh0PjxyZWNvcmQ+PHJlYy1udW1iZXI+NjQ5PC9yZWMtbnVt
YmVyPjxmb3JlaWduLWtleXM+PGtleSBhcHA9IkVOIiBkYi1pZD0iZHd0dDU1d2YxMDl3OWJldHQw
MXgwZHgwMmR2emFmdmFyMHpyIiB0aW1lc3RhbXA9IjE0Njk0ODI3MDAiPjY0OTwva2V5PjwvZm9y
ZWlnbi1rZXlzPjxyZWYtdHlwZSBuYW1lPSJKb3VybmFsIEFydGljbGUiPjE3PC9yZWYtdHlwZT48
Y29udHJpYnV0b3JzPjxhdXRob3JzPjxhdXRob3I+Q2hpbiwgSi48L2F1dGhvcj48YXV0aG9yPlNh
bnRvcm8sIFMuPC9hdXRob3I+PGF1dGhvcj5NYXJ0aW4sIEEuPC9hdXRob3I+PGF1dGhvcj5LaW5n
LCBELjwvYXV0aG9yPjxhdXRob3I+V2FuZywgTC48L2F1dGhvcj48YXV0aG9yPlNjaHVsdHosIFAu
PC9hdXRob3I+PC9hdXRob3JzPjwvY29udHJpYnV0b3JzPjx0aXRsZXM+PHRpdGxlPkFkZGl0aW9u
IG9mIHAtQXppZG8tTC1waGVueWxhbGFuaW5lIHRvIHRoZSBnZW5ldGljIGNvZGUgb2YgRXNjaGVy
aWNoaWEgY29saTwvdGl0bGU+PHNlY29uZGFyeS10aXRsZT5KIEFtIENoZW0gU29jLjwvc2Vjb25k
YXJ5LXRpdGxlPjwvdGl0bGVzPjxwZXJpb2RpY2FsPjxmdWxsLXRpdGxlPkpvdXJuYWwgb2YgdGhl
IEFtZXJpY2FuIENoZW1pY2FsIFNvY2lldHk8L2Z1bGwtdGl0bGU+PGFiYnItMT5KIEFtIENoZW0g
U29jLjwvYWJici0xPjwvcGVyaW9kaWNhbD48cGFnZXM+OTAyNi05MDI3PC9wYWdlcz48dm9sdW1l
PjEyNDwvdm9sdW1lPjxkYXRlcz48eWVhcj4yMDAyPC95ZWFyPjwvZGF0ZXM+PHVybHM+PC91cmxz
PjwvcmVjb3JkPjwvQ2l0ZT48Q2l0ZT48QXV0aG9yPkRlaXRlcnM8L0F1dGhvcj48WWVhcj4yMDAz
PC9ZZWFyPjxSZWNOdW0+Njg1PC9SZWNOdW0+PHJlY29yZD48cmVjLW51bWJlcj42ODU8L3JlYy1u
dW1iZXI+PGZvcmVpZ24ta2V5cz48a2V5IGFwcD0iRU4iIGRiLWlkPSJkd3R0NTV3ZjEwOXc5YmV0
dDAxeDBkeDAyZHZ6YWZ2YXIwenIiIHRpbWVzdGFtcD0iMTYyOTMxOTAzNSI+Njg1PC9rZXk+PC9m
b3JlaWduLWtleXM+PHJlZi10eXBlIG5hbWU9IkpvdXJuYWwgQXJ0aWNsZSI+MTc8L3JlZi10eXBl
Pjxjb250cmlidXRvcnM+PGF1dGhvcnM+PGF1dGhvcj5EZWl0ZXJzLCBBLjwvYXV0aG9yPjxhdXRo
b3I+Q3JvcHAsIFQuIEEuPC9hdXRob3I+PGF1dGhvcj5NdWtoZXJqaSwgTS48L2F1dGhvcj48YXV0
aG9yPkNoaW4sIEouIFcuPC9hdXRob3I+PGF1dGhvcj5BbmRlcnNvbiwgSi4gQy48L2F1dGhvcj48
YXV0aG9yPlNjaHVsdHosIFAuIEcuPC9hdXRob3I+PC9hdXRob3JzPjwvY29udHJpYnV0b3JzPjxh
dXRoLWFkZHJlc3M+RGVwYXJ0bWVudCBvZiBDaGVtaXN0cnksIFRoZSBTY3JpcHBzIFJlc2VhcmNo
IEluc3RpdHV0ZSwgMTA1NTAgTm9ydGggVG9ycmV5IFBpbmVzIFJvYWQsIExhIEpvbGxhLCBDYWxp
Zm9ybmlhIDkyMDM3LCBVU0EuPC9hdXRoLWFkZHJlc3M+PHRpdGxlcz48dGl0bGU+QWRkaW5nIGFt
aW5vIGFjaWRzIHdpdGggbm92ZWwgcmVhY3Rpdml0eSB0byB0aGUgZ2VuZXRpYyBjb2RlIG9mIFNh
Y2NoYXJvbXljZXMgY2VyZXZpc2lhZTwvdGl0bGU+PHNlY29uZGFyeS10aXRsZT5KIEFtIENoZW0g
U29jPC9zZWNvbmRhcnktdGl0bGU+PC90aXRsZXM+PHBlcmlvZGljYWw+PGZ1bGwtdGl0bGU+Sm91
cm5hbCBvZiB0aGUgQW1lcmljYW4gQ2hlbWljYWwgU29jaWV0eTwvZnVsbC10aXRsZT48YWJici0x
PkogQW0gQ2hlbSBTb2M8L2FiYnItMT48L3BlcmlvZGljYWw+PHBhZ2VzPjExNzgyLTM8L3BhZ2Vz
Pjx2b2x1bWU+MTI1PC92b2x1bWU+PG51bWJlcj4zOTwvbnVtYmVyPjxlZGl0aW9uPjIwMDMvMDkv
MjU8L2VkaXRpb24+PGtleXdvcmRzPjxrZXl3b3JkPkFjZXR5bGVuZS9hbmFsb2dzICZhbXA7IGRl
cml2YXRpdmVzPC9rZXl3b3JkPjxrZXl3b3JkPkFtaW5vIEFjaWRzL2NoZW1pc3RyeS8qZ2VuZXRp
Y3M8L2tleXdvcmQ+PGtleXdvcmQ+QW1pbm8gQWN5bC10Uk5BIFN5bnRoZXRhc2VzL2dlbmV0aWNz
L21ldGFib2xpc208L2tleXdvcmQ+PGtleXdvcmQ+QXppZGVzL2NoZW1pc3RyeTwva2V5d29yZD48
a2V5d29yZD5Db2RvbiwgTm9uc2Vuc2UvZ2VuZXRpY3M8L2tleXdvcmQ+PGtleXdvcmQ+SHVtYW5z
PC9rZXl3b3JkPjxrZXl3b3JkPlByb3RlaW4gRW5naW5lZXJpbmcvKm1ldGhvZHM8L2tleXdvcmQ+
PGtleXdvcmQ+Uk5BLCBUcmFuc2ZlciwgQW1pbm8gQWNpZC1TcGVjaWZpYy9nZW5ldGljczwva2V5
d29yZD48a2V5d29yZD5TYWNjaGFyb215Y2VzIGNlcmV2aXNpYWUvKmdlbmV0aWNzPC9rZXl3b3Jk
PjxrZXl3b3JkPlN1cGVyb3hpZGUgRGlzbXV0YXNlL2dlbmV0aWNzPC9rZXl3b3JkPjwva2V5d29y
ZHM+PGRhdGVzPjx5ZWFyPjIwMDM8L3llYXI+PHB1Yi1kYXRlcz48ZGF0ZT5PY3QgMTwvZGF0ZT48
L3B1Yi1kYXRlcz48L2RhdGVzPjxpc2JuPjAwMDItNzg2MyAoUHJpbnQpJiN4RDswMDAyLTc4NjMg
KExpbmtpbmcpPC9pc2JuPjxhY2Nlc3Npb24tbnVtPjE0NTA1Mzc2PC9hY2Nlc3Npb24tbnVtPjx1
cmxzPjxyZWxhdGVkLXVybHM+PHVybD5odHRwczovL3d3dy5uY2JpLm5sbS5uaWguZ292L3B1Ym1l
ZC8xNDUwNTM3NjwvdXJsPjwvcmVsYXRlZC11cmxzPjwvdXJscz48ZWxlY3Ryb25pYy1yZXNvdXJj
ZS1udW0+MTAuMTAyMS9qYTAzNzAwMzc8L2VsZWN0cm9uaWMtcmVzb3VyY2UtbnVtPjwvcmVjb3Jk
PjwvQ2l0ZT48L0VuZE5vdGU+AG==
</w:fldData>
        </w:fldChar>
      </w:r>
      <w:r w:rsidR="008E3E4A" w:rsidRPr="003F3299">
        <w:instrText xml:space="preserve"> ADDIN EN.CITE </w:instrText>
      </w:r>
      <w:r w:rsidR="008E3E4A" w:rsidRPr="003F3299">
        <w:fldChar w:fldCharType="begin">
          <w:fldData xml:space="preserve">PEVuZE5vdGU+PENpdGU+PEF1dGhvcj5DaGluPC9BdXRob3I+PFllYXI+MjAwMjwvWWVhcj48UmVj
TnVtPjY0OTwvUmVjTnVtPjxEaXNwbGF5VGV4dD48c3R5bGUgZmFjZT0ic3VwZXJzY3JpcHQiPjM5
LDQwPC9zdHlsZT48L0Rpc3BsYXlUZXh0PjxyZWNvcmQ+PHJlYy1udW1iZXI+NjQ5PC9yZWMtbnVt
YmVyPjxmb3JlaWduLWtleXM+PGtleSBhcHA9IkVOIiBkYi1pZD0iZHd0dDU1d2YxMDl3OWJldHQw
MXgwZHgwMmR2emFmdmFyMHpyIiB0aW1lc3RhbXA9IjE0Njk0ODI3MDAiPjY0OTwva2V5PjwvZm9y
ZWlnbi1rZXlzPjxyZWYtdHlwZSBuYW1lPSJKb3VybmFsIEFydGljbGUiPjE3PC9yZWYtdHlwZT48
Y29udHJpYnV0b3JzPjxhdXRob3JzPjxhdXRob3I+Q2hpbiwgSi48L2F1dGhvcj48YXV0aG9yPlNh
bnRvcm8sIFMuPC9hdXRob3I+PGF1dGhvcj5NYXJ0aW4sIEEuPC9hdXRob3I+PGF1dGhvcj5LaW5n
LCBELjwvYXV0aG9yPjxhdXRob3I+V2FuZywgTC48L2F1dGhvcj48YXV0aG9yPlNjaHVsdHosIFAu
PC9hdXRob3I+PC9hdXRob3JzPjwvY29udHJpYnV0b3JzPjx0aXRsZXM+PHRpdGxlPkFkZGl0aW9u
IG9mIHAtQXppZG8tTC1waGVueWxhbGFuaW5lIHRvIHRoZSBnZW5ldGljIGNvZGUgb2YgRXNjaGVy
aWNoaWEgY29saTwvdGl0bGU+PHNlY29uZGFyeS10aXRsZT5KIEFtIENoZW0gU29jLjwvc2Vjb25k
YXJ5LXRpdGxlPjwvdGl0bGVzPjxwZXJpb2RpY2FsPjxmdWxsLXRpdGxlPkpvdXJuYWwgb2YgdGhl
IEFtZXJpY2FuIENoZW1pY2FsIFNvY2lldHk8L2Z1bGwtdGl0bGU+PGFiYnItMT5KIEFtIENoZW0g
U29jLjwvYWJici0xPjwvcGVyaW9kaWNhbD48cGFnZXM+OTAyNi05MDI3PC9wYWdlcz48dm9sdW1l
PjEyNDwvdm9sdW1lPjxkYXRlcz48eWVhcj4yMDAyPC95ZWFyPjwvZGF0ZXM+PHVybHM+PC91cmxz
PjwvcmVjb3JkPjwvQ2l0ZT48Q2l0ZT48QXV0aG9yPkRlaXRlcnM8L0F1dGhvcj48WWVhcj4yMDAz
PC9ZZWFyPjxSZWNOdW0+Njg1PC9SZWNOdW0+PHJlY29yZD48cmVjLW51bWJlcj42ODU8L3JlYy1u
dW1iZXI+PGZvcmVpZ24ta2V5cz48a2V5IGFwcD0iRU4iIGRiLWlkPSJkd3R0NTV3ZjEwOXc5YmV0
dDAxeDBkeDAyZHZ6YWZ2YXIwenIiIHRpbWVzdGFtcD0iMTYyOTMxOTAzNSI+Njg1PC9rZXk+PC9m
b3JlaWduLWtleXM+PHJlZi10eXBlIG5hbWU9IkpvdXJuYWwgQXJ0aWNsZSI+MTc8L3JlZi10eXBl
Pjxjb250cmlidXRvcnM+PGF1dGhvcnM+PGF1dGhvcj5EZWl0ZXJzLCBBLjwvYXV0aG9yPjxhdXRo
b3I+Q3JvcHAsIFQuIEEuPC9hdXRob3I+PGF1dGhvcj5NdWtoZXJqaSwgTS48L2F1dGhvcj48YXV0
aG9yPkNoaW4sIEouIFcuPC9hdXRob3I+PGF1dGhvcj5BbmRlcnNvbiwgSi4gQy48L2F1dGhvcj48
YXV0aG9yPlNjaHVsdHosIFAuIEcuPC9hdXRob3I+PC9hdXRob3JzPjwvY29udHJpYnV0b3JzPjxh
dXRoLWFkZHJlc3M+RGVwYXJ0bWVudCBvZiBDaGVtaXN0cnksIFRoZSBTY3JpcHBzIFJlc2VhcmNo
IEluc3RpdHV0ZSwgMTA1NTAgTm9ydGggVG9ycmV5IFBpbmVzIFJvYWQsIExhIEpvbGxhLCBDYWxp
Zm9ybmlhIDkyMDM3LCBVU0EuPC9hdXRoLWFkZHJlc3M+PHRpdGxlcz48dGl0bGU+QWRkaW5nIGFt
aW5vIGFjaWRzIHdpdGggbm92ZWwgcmVhY3Rpdml0eSB0byB0aGUgZ2VuZXRpYyBjb2RlIG9mIFNh
Y2NoYXJvbXljZXMgY2VyZXZpc2lhZTwvdGl0bGU+PHNlY29uZGFyeS10aXRsZT5KIEFtIENoZW0g
U29jPC9zZWNvbmRhcnktdGl0bGU+PC90aXRsZXM+PHBlcmlvZGljYWw+PGZ1bGwtdGl0bGU+Sm91
cm5hbCBvZiB0aGUgQW1lcmljYW4gQ2hlbWljYWwgU29jaWV0eTwvZnVsbC10aXRsZT48YWJici0x
PkogQW0gQ2hlbSBTb2M8L2FiYnItMT48L3BlcmlvZGljYWw+PHBhZ2VzPjExNzgyLTM8L3BhZ2Vz
Pjx2b2x1bWU+MTI1PC92b2x1bWU+PG51bWJlcj4zOTwvbnVtYmVyPjxlZGl0aW9uPjIwMDMvMDkv
MjU8L2VkaXRpb24+PGtleXdvcmRzPjxrZXl3b3JkPkFjZXR5bGVuZS9hbmFsb2dzICZhbXA7IGRl
cml2YXRpdmVzPC9rZXl3b3JkPjxrZXl3b3JkPkFtaW5vIEFjaWRzL2NoZW1pc3RyeS8qZ2VuZXRp
Y3M8L2tleXdvcmQ+PGtleXdvcmQ+QW1pbm8gQWN5bC10Uk5BIFN5bnRoZXRhc2VzL2dlbmV0aWNz
L21ldGFib2xpc208L2tleXdvcmQ+PGtleXdvcmQ+QXppZGVzL2NoZW1pc3RyeTwva2V5d29yZD48
a2V5d29yZD5Db2RvbiwgTm9uc2Vuc2UvZ2VuZXRpY3M8L2tleXdvcmQ+PGtleXdvcmQ+SHVtYW5z
PC9rZXl3b3JkPjxrZXl3b3JkPlByb3RlaW4gRW5naW5lZXJpbmcvKm1ldGhvZHM8L2tleXdvcmQ+
PGtleXdvcmQ+Uk5BLCBUcmFuc2ZlciwgQW1pbm8gQWNpZC1TcGVjaWZpYy9nZW5ldGljczwva2V5
d29yZD48a2V5d29yZD5TYWNjaGFyb215Y2VzIGNlcmV2aXNpYWUvKmdlbmV0aWNzPC9rZXl3b3Jk
PjxrZXl3b3JkPlN1cGVyb3hpZGUgRGlzbXV0YXNlL2dlbmV0aWNzPC9rZXl3b3JkPjwva2V5d29y
ZHM+PGRhdGVzPjx5ZWFyPjIwMDM8L3llYXI+PHB1Yi1kYXRlcz48ZGF0ZT5PY3QgMTwvZGF0ZT48
L3B1Yi1kYXRlcz48L2RhdGVzPjxpc2JuPjAwMDItNzg2MyAoUHJpbnQpJiN4RDswMDAyLTc4NjMg
KExpbmtpbmcpPC9pc2JuPjxhY2Nlc3Npb24tbnVtPjE0NTA1Mzc2PC9hY2Nlc3Npb24tbnVtPjx1
cmxzPjxyZWxhdGVkLXVybHM+PHVybD5odHRwczovL3d3dy5uY2JpLm5sbS5uaWguZ292L3B1Ym1l
ZC8xNDUwNTM3NjwvdXJsPjwvcmVsYXRlZC11cmxzPjwvdXJscz48ZWxlY3Ryb25pYy1yZXNvdXJj
ZS1udW0+MTAuMTAyMS9qYTAzNzAwMzc8L2VsZWN0cm9uaWMtcmVzb3VyY2UtbnVtPjwvcmVjb3Jk
PjwvQ2l0ZT48L0VuZE5vdGU+AG==
</w:fldData>
        </w:fldChar>
      </w:r>
      <w:r w:rsidR="008E3E4A" w:rsidRPr="003F3299">
        <w:instrText xml:space="preserve"> ADDIN EN.CITE.DATA </w:instrText>
      </w:r>
      <w:r w:rsidR="008E3E4A" w:rsidRPr="003F3299">
        <w:fldChar w:fldCharType="end"/>
      </w:r>
      <w:r w:rsidR="00906D7F" w:rsidRPr="003F3299">
        <w:fldChar w:fldCharType="separate"/>
      </w:r>
      <w:r w:rsidR="008E3E4A" w:rsidRPr="003F3299">
        <w:rPr>
          <w:vertAlign w:val="superscript"/>
        </w:rPr>
        <w:t>39,40</w:t>
      </w:r>
      <w:r w:rsidR="00906D7F" w:rsidRPr="003F3299">
        <w:fldChar w:fldCharType="end"/>
      </w:r>
      <w:r w:rsidRPr="003F3299">
        <w:t>.</w:t>
      </w:r>
      <w:r w:rsidR="00503456" w:rsidRPr="003F3299">
        <w:t xml:space="preserve"> </w:t>
      </w:r>
      <w:r w:rsidRPr="003F3299">
        <w:t>Each mutation was generated and labeled independently to ensure correct, differential labeling of the protein components.</w:t>
      </w:r>
      <w:r w:rsidR="00503456" w:rsidRPr="003F3299">
        <w:t xml:space="preserve"> </w:t>
      </w:r>
      <w:r w:rsidRPr="003F3299">
        <w:t>The degree of labeling was determined for all proteins and generally needed to be 50% or better in order to proceed with the sample.</w:t>
      </w:r>
      <w:r w:rsidR="00503456" w:rsidRPr="003F3299">
        <w:t xml:space="preserve"> </w:t>
      </w:r>
    </w:p>
    <w:p w14:paraId="0000007B" w14:textId="77777777" w:rsidR="00403951" w:rsidRPr="003F3299" w:rsidRDefault="00403951" w:rsidP="006E6F63">
      <w:pPr>
        <w:pBdr>
          <w:top w:val="none" w:sz="0" w:space="0" w:color="000000"/>
          <w:left w:val="none" w:sz="0" w:space="1" w:color="000000"/>
          <w:bottom w:val="none" w:sz="0" w:space="0" w:color="000000"/>
          <w:right w:val="none" w:sz="0" w:space="0" w:color="000000"/>
          <w:between w:val="none" w:sz="0" w:space="0" w:color="000000"/>
        </w:pBdr>
      </w:pPr>
    </w:p>
    <w:p w14:paraId="0000007C" w14:textId="208E2FC0" w:rsidR="00403951" w:rsidRPr="003F3299" w:rsidRDefault="00923F0D" w:rsidP="006E6F63">
      <w:pPr>
        <w:pBdr>
          <w:top w:val="none" w:sz="0" w:space="0" w:color="000000"/>
          <w:left w:val="none" w:sz="0" w:space="1" w:color="000000"/>
          <w:bottom w:val="none" w:sz="0" w:space="0" w:color="000000"/>
          <w:right w:val="none" w:sz="0" w:space="0" w:color="000000"/>
          <w:between w:val="none" w:sz="0" w:space="0" w:color="000000"/>
        </w:pBdr>
        <w:rPr>
          <w:b/>
        </w:rPr>
      </w:pPr>
      <w:r w:rsidRPr="003F3299">
        <w:rPr>
          <w:b/>
        </w:rPr>
        <w:t xml:space="preserve">Determination of </w:t>
      </w:r>
      <w:r w:rsidR="00B9306A" w:rsidRPr="003F3299">
        <w:rPr>
          <w:b/>
        </w:rPr>
        <w:t>t</w:t>
      </w:r>
      <w:r w:rsidRPr="003F3299">
        <w:rPr>
          <w:b/>
        </w:rPr>
        <w:t xml:space="preserve">ransfer </w:t>
      </w:r>
      <w:r w:rsidR="00B9306A" w:rsidRPr="003F3299">
        <w:rPr>
          <w:b/>
        </w:rPr>
        <w:t>e</w:t>
      </w:r>
      <w:r w:rsidRPr="003F3299">
        <w:rPr>
          <w:b/>
        </w:rPr>
        <w:t xml:space="preserve">fficiencies and </w:t>
      </w:r>
      <w:r w:rsidR="00B9306A" w:rsidRPr="003F3299">
        <w:rPr>
          <w:b/>
        </w:rPr>
        <w:t>d</w:t>
      </w:r>
      <w:r w:rsidRPr="003F3299">
        <w:rPr>
          <w:b/>
        </w:rPr>
        <w:t>istances</w:t>
      </w:r>
    </w:p>
    <w:p w14:paraId="0000007D" w14:textId="7D50145A" w:rsidR="00403951" w:rsidRPr="003F3299" w:rsidRDefault="00923F0D" w:rsidP="006E6F63">
      <w:pPr>
        <w:pBdr>
          <w:top w:val="none" w:sz="0" w:space="0" w:color="000000"/>
          <w:left w:val="none" w:sz="0" w:space="1" w:color="000000"/>
          <w:bottom w:val="none" w:sz="0" w:space="0" w:color="000000"/>
          <w:right w:val="none" w:sz="0" w:space="0" w:color="000000"/>
          <w:between w:val="none" w:sz="0" w:space="0" w:color="000000"/>
        </w:pBdr>
      </w:pPr>
      <w:r w:rsidRPr="003F3299">
        <w:t>Prior to performing the energy transfer measurements, the donor quantum yield, overlap integral and R</w:t>
      </w:r>
      <w:r w:rsidRPr="003F3299">
        <w:rPr>
          <w:vertAlign w:val="subscript"/>
        </w:rPr>
        <w:t>0</w:t>
      </w:r>
      <w:r w:rsidRPr="003F3299">
        <w:t xml:space="preserve"> values were determined</w:t>
      </w:r>
      <w:r w:rsidR="00B70186" w:rsidRPr="003F3299">
        <w:t xml:space="preserve"> (step</w:t>
      </w:r>
      <w:r w:rsidR="004F2C5E" w:rsidRPr="003F3299">
        <w:t>s 3.4</w:t>
      </w:r>
      <w:r w:rsidR="005F48BC" w:rsidRPr="003F3299">
        <w:t>–</w:t>
      </w:r>
      <w:r w:rsidR="004F2C5E" w:rsidRPr="003F3299">
        <w:t>3.6</w:t>
      </w:r>
      <w:r w:rsidR="00022FDB" w:rsidRPr="003F3299">
        <w:t>)</w:t>
      </w:r>
      <w:r w:rsidRPr="003F3299">
        <w:t>.</w:t>
      </w:r>
      <w:r w:rsidR="00503456" w:rsidRPr="003F3299">
        <w:t xml:space="preserve"> </w:t>
      </w:r>
      <w:r w:rsidRPr="003F3299">
        <w:t xml:space="preserve">The donor quantum yield was measured relative to the dye, </w:t>
      </w:r>
      <w:r w:rsidR="008B168B" w:rsidRPr="003F3299">
        <w:t>f</w:t>
      </w:r>
      <w:r w:rsidRPr="003F3299">
        <w:t>luorescein, which has a quantum yield of 0.79 in 0.</w:t>
      </w:r>
      <w:r w:rsidR="0050418F" w:rsidRPr="003F3299">
        <w:t xml:space="preserve">1 M </w:t>
      </w:r>
      <w:r w:rsidRPr="003F3299">
        <w:t>NaOH</w:t>
      </w:r>
      <w:r w:rsidR="00906D7F" w:rsidRPr="003F3299">
        <w:fldChar w:fldCharType="begin"/>
      </w:r>
      <w:r w:rsidR="002F57ED" w:rsidRPr="003F3299">
        <w:instrText xml:space="preserve"> ADDIN EN.CITE &lt;EndNote&gt;&lt;Cite ExcludeYear="1"&gt;&lt;Author&gt;Scientific&lt;/Author&gt;&lt;RecNum&gt;680&lt;/RecNum&gt;&lt;DisplayText&gt;&lt;style face="superscript"&gt;47&lt;/style&gt;&lt;/DisplayText&gt;&lt;record&gt;&lt;rec-number&gt;680&lt;/rec-number&gt;&lt;foreign-keys&gt;&lt;key app="EN" db-id="dwtt55wf109w9bett01x0dx02dvzafvar0zr" timestamp="1629042107"&gt;680&lt;/key&gt;&lt;/foreign-keys&gt;&lt;ref-type name="Web Page"&gt;12&lt;/ref-type&gt;&lt;contributors&gt;&lt;authors&gt;&lt;author&gt;Horiba Scientific&lt;/author&gt;&lt;/authors&gt;&lt;/contributors&gt;&lt;titles&gt;&lt;title&gt;A Guide to Recording Fluorescence Quantum Yields&lt;/title&gt;&lt;/titles&gt;&lt;pages&gt;guide to measuring fluorescence quantum yields&lt;/pages&gt;&lt;volume&gt;2021&lt;/volume&gt;&lt;number&gt;7/15/21&lt;/number&gt;&lt;dates&gt;&lt;/dates&gt;&lt;pub-location&gt;Middlesex UK&lt;/pub-location&gt;&lt;publisher&gt;Horiba UK Limited&lt;/publisher&gt;&lt;work-type&gt;pdf&lt;/work-type&gt;&lt;urls&gt;&lt;related-urls&gt;&lt;url&gt;https://static.horiba.com/fileadmin/Horiba/Application/Materials/Material_Research/Quantum_Dots/quantumyieldstrad.pdf&lt;/url&gt;&lt;/related-urls&gt;&lt;/urls&gt;&lt;/record&gt;&lt;/Cite&gt;&lt;/EndNote&gt;</w:instrText>
      </w:r>
      <w:r w:rsidR="00906D7F" w:rsidRPr="003F3299">
        <w:fldChar w:fldCharType="separate"/>
      </w:r>
      <w:r w:rsidR="002F57ED" w:rsidRPr="003F3299">
        <w:rPr>
          <w:vertAlign w:val="superscript"/>
        </w:rPr>
        <w:t>47</w:t>
      </w:r>
      <w:r w:rsidR="00906D7F" w:rsidRPr="003F3299">
        <w:fldChar w:fldCharType="end"/>
      </w:r>
      <w:r w:rsidRPr="003F3299">
        <w:t>.</w:t>
      </w:r>
      <w:r w:rsidR="00503456" w:rsidRPr="003F3299">
        <w:t xml:space="preserve"> </w:t>
      </w:r>
      <w:r w:rsidRPr="003F3299">
        <w:t>Absorption and fluorescence emission spectra were obtained at a series of concentrations to generate a linear plot of absorption relative to fluorescence emission</w:t>
      </w:r>
      <w:r w:rsidR="00644482" w:rsidRPr="003F3299">
        <w:t xml:space="preserve"> intensity</w:t>
      </w:r>
      <w:r w:rsidRPr="003F3299">
        <w:t xml:space="preserve"> to determine the quantum yield.</w:t>
      </w:r>
      <w:r w:rsidR="00503456" w:rsidRPr="003F3299">
        <w:t xml:space="preserve"> </w:t>
      </w:r>
      <w:r w:rsidRPr="003F3299">
        <w:t xml:space="preserve">In these measurements, it is critical to </w:t>
      </w:r>
      <w:r w:rsidR="006D0549" w:rsidRPr="003F3299">
        <w:t xml:space="preserve">measure </w:t>
      </w:r>
      <w:r w:rsidRPr="003F3299">
        <w:t>the absorption in the linear range (0.1</w:t>
      </w:r>
      <w:r w:rsidR="005F4A97" w:rsidRPr="003F3299">
        <w:t>–</w:t>
      </w:r>
      <w:r w:rsidRPr="003F3299">
        <w:t>1.0) and all emission measurements need to be generated with the same slit settings.</w:t>
      </w:r>
      <w:r w:rsidR="00022FDB" w:rsidRPr="003F3299">
        <w:t xml:space="preserve"> As these values are used to determine overlap integrals and R</w:t>
      </w:r>
      <w:r w:rsidR="00022FDB" w:rsidRPr="003F3299">
        <w:rPr>
          <w:vertAlign w:val="subscript"/>
        </w:rPr>
        <w:t>0</w:t>
      </w:r>
      <w:r w:rsidR="00022FDB" w:rsidRPr="003F3299">
        <w:t xml:space="preserve"> values, they should be measured under FRET conditions.</w:t>
      </w:r>
      <w:r w:rsidRPr="003F3299">
        <w:t xml:space="preserve"> </w:t>
      </w:r>
      <w:r w:rsidR="00022FDB" w:rsidRPr="003F3299">
        <w:t xml:space="preserve">Protein local environment profoundly affects dye emission and consequently, </w:t>
      </w:r>
      <w:r w:rsidRPr="003F3299">
        <w:t>donor quantum yield</w:t>
      </w:r>
      <w:r w:rsidR="00022FDB" w:rsidRPr="003F3299">
        <w:t>s should be</w:t>
      </w:r>
      <w:r w:rsidRPr="003F3299">
        <w:t xml:space="preserve"> </w:t>
      </w:r>
      <w:r w:rsidR="00022FDB" w:rsidRPr="003F3299">
        <w:t xml:space="preserve">measured </w:t>
      </w:r>
      <w:r w:rsidRPr="003F3299">
        <w:t>for each of the sites investigated</w:t>
      </w:r>
      <w:r w:rsidR="00022FDB" w:rsidRPr="003F3299">
        <w:t>.</w:t>
      </w:r>
      <w:r w:rsidR="00503456" w:rsidRPr="003F3299">
        <w:t xml:space="preserve"> </w:t>
      </w:r>
      <w:r w:rsidR="007645B5" w:rsidRPr="003F3299">
        <w:t>W</w:t>
      </w:r>
      <w:r w:rsidRPr="003F3299">
        <w:t>e note that</w:t>
      </w:r>
      <w:r w:rsidR="00AE6B87" w:rsidRPr="003F3299">
        <w:t xml:space="preserve"> sites on SecA and SecYEG influence the R</w:t>
      </w:r>
      <w:r w:rsidR="00AE6B87" w:rsidRPr="003F3299">
        <w:rPr>
          <w:vertAlign w:val="subscript"/>
        </w:rPr>
        <w:t>0</w:t>
      </w:r>
      <w:r w:rsidR="00AE6B87" w:rsidRPr="003F3299">
        <w:t xml:space="preserve"> values </w:t>
      </w:r>
      <w:r w:rsidR="007645B5" w:rsidRPr="003F3299">
        <w:t>more strongly than those on the PhoA portion of the chimera.</w:t>
      </w:r>
      <w:r w:rsidR="00AE6B87" w:rsidRPr="003F3299">
        <w:t xml:space="preserve"> </w:t>
      </w:r>
      <w:r w:rsidR="007645B5" w:rsidRPr="003F3299">
        <w:t xml:space="preserve">For dye pairs </w:t>
      </w:r>
      <w:r w:rsidR="006123D3" w:rsidRPr="003F3299">
        <w:t>with the same SecA or SecYEG site,</w:t>
      </w:r>
      <w:r w:rsidRPr="003F3299">
        <w:t xml:space="preserve"> the R</w:t>
      </w:r>
      <w:r w:rsidRPr="003F3299">
        <w:rPr>
          <w:vertAlign w:val="subscript"/>
        </w:rPr>
        <w:t xml:space="preserve">0 </w:t>
      </w:r>
      <w:r w:rsidRPr="003F3299">
        <w:t xml:space="preserve">values are </w:t>
      </w:r>
      <w:r w:rsidR="006123D3" w:rsidRPr="003F3299">
        <w:t xml:space="preserve">typically </w:t>
      </w:r>
      <w:r w:rsidRPr="003F3299">
        <w:t xml:space="preserve">within </w:t>
      </w:r>
      <w:r w:rsidR="006123D3" w:rsidRPr="003F3299">
        <w:t>5</w:t>
      </w:r>
      <w:r w:rsidR="00AE6B87" w:rsidRPr="003F3299">
        <w:t xml:space="preserve"> </w:t>
      </w:r>
      <w:r w:rsidRPr="003F3299">
        <w:t xml:space="preserve">Å </w:t>
      </w:r>
      <w:r w:rsidR="00AE6B87" w:rsidRPr="003F3299">
        <w:t xml:space="preserve">of each other; </w:t>
      </w:r>
      <w:r w:rsidR="005D1F9B" w:rsidRPr="003F3299">
        <w:t>whereas</w:t>
      </w:r>
      <w:r w:rsidR="00AE6B87" w:rsidRPr="003F3299">
        <w:t xml:space="preserve"> the</w:t>
      </w:r>
      <w:r w:rsidR="006123D3" w:rsidRPr="003F3299">
        <w:t xml:space="preserve"> R</w:t>
      </w:r>
      <w:r w:rsidR="006123D3" w:rsidRPr="003F3299">
        <w:rPr>
          <w:vertAlign w:val="subscript"/>
        </w:rPr>
        <w:t>0</w:t>
      </w:r>
      <w:r w:rsidR="006123D3" w:rsidRPr="003F3299">
        <w:t xml:space="preserve"> values can differ by as much as 20 Å for the two different SecA locations (residues 37 </w:t>
      </w:r>
      <w:r w:rsidR="006123D3" w:rsidRPr="003F3299">
        <w:rPr>
          <w:i/>
          <w:iCs/>
        </w:rPr>
        <w:t>vs.</w:t>
      </w:r>
      <w:r w:rsidR="006123D3" w:rsidRPr="003F3299">
        <w:t xml:space="preserve"> 321)</w:t>
      </w:r>
      <w:r w:rsidR="00016A3E" w:rsidRPr="003F3299">
        <w:t>, underscoring the importance of determining R</w:t>
      </w:r>
      <w:r w:rsidR="00016A3E" w:rsidRPr="003F3299">
        <w:rPr>
          <w:vertAlign w:val="subscript"/>
        </w:rPr>
        <w:t>0</w:t>
      </w:r>
      <w:r w:rsidR="00016A3E" w:rsidRPr="003F3299">
        <w:t xml:space="preserve"> values for each dye pair</w:t>
      </w:r>
      <w:r w:rsidR="006123D3" w:rsidRPr="003F3299">
        <w:t xml:space="preserve"> (</w:t>
      </w:r>
      <w:r w:rsidRPr="003F3299">
        <w:rPr>
          <w:b/>
          <w:bCs/>
        </w:rPr>
        <w:t>Table 1</w:t>
      </w:r>
      <w:r w:rsidR="006123D3" w:rsidRPr="003F3299">
        <w:t>)</w:t>
      </w:r>
      <w:r w:rsidRPr="003F3299">
        <w:t>.</w:t>
      </w:r>
      <w:r w:rsidR="006E6F63" w:rsidRPr="006E6F63">
        <w:t xml:space="preserve"> </w:t>
      </w:r>
      <w:r w:rsidR="00503456" w:rsidRPr="003F3299">
        <w:t xml:space="preserve"> </w:t>
      </w:r>
    </w:p>
    <w:p w14:paraId="0000007E" w14:textId="77777777" w:rsidR="00403951" w:rsidRPr="003F3299" w:rsidRDefault="00403951" w:rsidP="006E6F63">
      <w:pPr>
        <w:pBdr>
          <w:top w:val="none" w:sz="0" w:space="0" w:color="000000"/>
          <w:left w:val="none" w:sz="0" w:space="1" w:color="000000"/>
          <w:bottom w:val="none" w:sz="0" w:space="0" w:color="000000"/>
          <w:right w:val="none" w:sz="0" w:space="0" w:color="000000"/>
          <w:between w:val="none" w:sz="0" w:space="0" w:color="000000"/>
        </w:pBdr>
      </w:pPr>
    </w:p>
    <w:p w14:paraId="0000007F" w14:textId="4C5DBC70" w:rsidR="00403951" w:rsidRPr="003F3299" w:rsidRDefault="00923F0D" w:rsidP="006E6F63">
      <w:pPr>
        <w:pBdr>
          <w:top w:val="none" w:sz="0" w:space="0" w:color="000000"/>
          <w:left w:val="none" w:sz="0" w:space="1" w:color="000000"/>
          <w:bottom w:val="none" w:sz="0" w:space="0" w:color="000000"/>
          <w:right w:val="none" w:sz="0" w:space="0" w:color="000000"/>
          <w:between w:val="none" w:sz="0" w:space="0" w:color="000000"/>
        </w:pBdr>
      </w:pPr>
      <w:r w:rsidRPr="003F3299">
        <w:t>The calculation of R</w:t>
      </w:r>
      <w:r w:rsidRPr="003F3299">
        <w:rPr>
          <w:vertAlign w:val="subscript"/>
        </w:rPr>
        <w:t>0</w:t>
      </w:r>
      <w:r w:rsidRPr="003F3299">
        <w:t xml:space="preserve"> assumes that the donor and acceptor dyes are freely rotating and the degree to which the dyes do not rotate contributes to the overall uncertainty in the measurement.</w:t>
      </w:r>
      <w:r w:rsidR="00503456" w:rsidRPr="003F3299">
        <w:t xml:space="preserve"> </w:t>
      </w:r>
      <w:r w:rsidRPr="003F3299">
        <w:t xml:space="preserve">To appropriately take into account the relative motion of the dyes and their orientations, </w:t>
      </w:r>
      <w:r w:rsidR="005F4A97" w:rsidRPr="003F3299">
        <w:t>steady-</w:t>
      </w:r>
      <w:r w:rsidRPr="003F3299">
        <w:t xml:space="preserve">state fluorescence anisotropy measurements were performed on all the donor and acceptor dyes </w:t>
      </w:r>
      <w:r w:rsidRPr="003F3299">
        <w:lastRenderedPageBreak/>
        <w:t>in the different labeling positions.</w:t>
      </w:r>
      <w:r w:rsidR="00503456" w:rsidRPr="003F3299">
        <w:t xml:space="preserve"> </w:t>
      </w:r>
      <w:r w:rsidRPr="003F3299">
        <w:t>These values</w:t>
      </w:r>
      <w:r w:rsidR="00637528" w:rsidRPr="003F3299">
        <w:t>,</w:t>
      </w:r>
      <w:r w:rsidRPr="003F3299">
        <w:t xml:space="preserve"> which were in the 0.1</w:t>
      </w:r>
      <w:r w:rsidR="006123D3" w:rsidRPr="003F3299">
        <w:t>0</w:t>
      </w:r>
      <w:r w:rsidR="005F4A97" w:rsidRPr="003F3299">
        <w:t>–</w:t>
      </w:r>
      <w:r w:rsidRPr="003F3299">
        <w:t>0.21 range</w:t>
      </w:r>
      <w:r w:rsidR="00637528" w:rsidRPr="003F3299">
        <w:t>,</w:t>
      </w:r>
      <w:r w:rsidRPr="003F3299">
        <w:t xml:space="preserve"> were used to calculate the error associated with the distance measurements</w:t>
      </w:r>
      <w:r w:rsidR="00906D7F" w:rsidRPr="003F3299">
        <w:fldChar w:fldCharType="begin">
          <w:fldData xml:space="preserve">PEVuZE5vdGU+PENpdGU+PEF1dGhvcj5aaGFuZzwvQXV0aG9yPjxZZWFyPjIwMTc8L1llYXI+PFJl
Y051bT42NjI8L1JlY051bT48RGlzcGxheVRleHQ+PHN0eWxlIGZhY2U9InN1cGVyc2NyaXB0Ij4y
LDMsNDg8L3N0eWxlPjwvRGlzcGxheVRleHQ+PHJlY29yZD48cmVjLW51bWJlcj42NjI8L3JlYy1u
dW1iZXI+PGZvcmVpZ24ta2V5cz48a2V5IGFwcD0iRU4iIGRiLWlkPSJkd3R0NTV3ZjEwOXc5YmV0
dDAxeDBkeDAyZHZ6YWZ2YXIwenIiIHRpbWVzdGFtcD0iMTYyODU0MjcwNCI+NjYyPC9rZXk+PC9m
b3JlaWduLWtleXM+PHJlZi10eXBlIG5hbWU9IkpvdXJuYWwgQXJ0aWNsZSI+MTc8L3JlZi10eXBl
Pjxjb250cmlidXRvcnM+PGF1dGhvcnM+PGF1dGhvcj5aaGFuZywgUS48L2F1dGhvcj48YXV0aG9y
PkxhaGlyaSwgUy48L2F1dGhvcj48YXV0aG9yPkJhbmVyamVlLCBULjwvYXV0aG9yPjxhdXRob3I+
U3VuLCBaLjwvYXV0aG9yPjxhdXRob3I+T2xpdmVyLCBELjwvYXV0aG9yPjxhdXRob3I+TXVrZXJq
aSwgSS48L2F1dGhvcj48L2F1dGhvcnM+PC9jb250cmlidXRvcnM+PGF1dGgtYWRkcmVzcz5Nb2xl
Y3VsYXIgQmlvcGh5c2ljcyBQcm9ncmFtLCBEZXBhcnRtZW50IG9mIE1vbGVjdWxhciBCaW9sb2d5
IGFuZCBCaW9jaGVtaXN0cnksIFdlc2xleWFuIFVuaXZlcnNpdHksIE1pZGRsZXRvd24sIENUIDA2
NDU5LiYjeEQ7TW9sZWN1bGFyIEJpb3BoeXNpY3MgUHJvZ3JhbSwgRGVwYXJ0bWVudCBvZiBNb2xl
Y3VsYXIgQmlvbG9neSBhbmQgQmlvY2hlbWlzdHJ5LCBXZXNsZXlhbiBVbml2ZXJzaXR5LCBNaWRk
bGV0b3duLCBDVCAwNjQ1OSBpbXVrZXJqaUB3ZXNsZXlhbi5lZHUuPC9hdXRoLWFkZHJlc3M+PHRp
dGxlcz48dGl0bGU+QWxpZ25tZW50IG9mIHRoZSBwcm90ZWluIHN1YnN0cmF0ZSBoYWlycGluIGFs
b25nIHRoZSBTZWNBIHR3by1oZWxpeCBmaW5nZXIgcHJpbWVzIHByb3RlaW4gdHJhbnNwb3J0IGlu
IEVzY2hlcmljaGlhIGNvbGk8L3RpdGxlPjxzZWNvbmRhcnktdGl0bGU+UHJvYyBOYXRsIEFjYWQg
U2NpIFUgUyBBPC9zZWNvbmRhcnktdGl0bGU+PC90aXRsZXM+PHBlcmlvZGljYWw+PGZ1bGwtdGl0
bGU+UHJvY2VlZGluZ3Mgb2YgdGhlIE5hdGlvbmFsIEFjYWRlbXkgb2YgU2NpZW5jZXMsIFVTQTwv
ZnVsbC10aXRsZT48YWJici0xPlByb2MgTmF0bCBBY2FkIFNjaSBVIFMgQTwvYWJici0xPjwvcGVy
aW9kaWNhbD48cGFnZXM+OTM0My05MzQ4PC9wYWdlcz48dm9sdW1lPjExNDwvdm9sdW1lPjxudW1i
ZXI+MzU8L251bWJlcj48ZWRpdGlvbj4yMDE3LzA4LzEyPC9lZGl0aW9uPjxrZXl3b3Jkcz48a2V5
d29yZD5BZGVub3NpbmUgVHJpcGhvc3BoYXRhc2VzLypjaGVtaXN0cnkvKm1ldGFib2xpc208L2tl
eXdvcmQ+PGtleXdvcmQ+QW1pbm8gQWNpZCBTZXF1ZW5jZTwva2V5d29yZD48a2V5d29yZD5CYWN0
ZXJpYWwgUHJvdGVpbnMvKmNoZW1pc3RyeS8qbWV0YWJvbGlzbTwva2V5d29yZD48a2V5d29yZD5F
c2NoZXJpY2hpYSBjb2xpLyptZXRhYm9saXNtPC9rZXl3b3JkPjxrZXl3b3JkPkVzY2hlcmljaGlh
IGNvbGkgUHJvdGVpbnMvbWV0YWJvbGlzbTwva2V5d29yZD48a2V5d29yZD5Nb2RlbHMsIE1vbGVj
dWxhcjwva2V5d29yZD48a2V5d29yZD5Qcm90ZWluIENvbmZvcm1hdGlvbjwva2V5d29yZD48a2V5
d29yZD5Qcm90ZWluIFRyYW5zcG9ydC9waHlzaW9sb2d5PC9rZXl3b3JkPjxrZXl3b3JkPlNFQyBU
cmFuc2xvY2F0aW9uIENoYW5uZWxzLypjaGVtaXN0cnkvKm1ldGFib2xpc208L2tleXdvcmQ+PGtl
eXdvcmQ+U2VjQSBQcm90ZWluczwva2V5d29yZD48a2V5d29yZD4qRlJFVCBtYXBwaW5nPC9rZXl3
b3JkPjxrZXl3b3JkPipTZWMgc3lzdGVtPC9rZXl3b3JkPjxrZXl3b3JkPipwcm90ZWluIHRyYW5z
cG9ydDwva2V5d29yZD48L2tleXdvcmRzPjxkYXRlcz48eWVhcj4yMDE3PC95ZWFyPjxwdWItZGF0
ZXM+PGRhdGU+QXVnIDI5PC9kYXRlPjwvcHViLWRhdGVzPjwvZGF0ZXM+PGlzYm4+MTA5MS02NDkw
IChFbGVjdHJvbmljKSYjeEQ7MDAyNy04NDI0IChMaW5raW5nKTwvaXNibj48YWNjZXNzaW9uLW51
bT4yODc5ODA2MzwvYWNjZXNzaW9uLW51bT48dXJscz48cmVsYXRlZC11cmxzPjx1cmw+aHR0cHM6
Ly93d3cubmNiaS5ubG0ubmloLmdvdi9wdWJtZWQvMjg3OTgwNjM8L3VybD48L3JlbGF0ZWQtdXJs
cz48L3VybHM+PGN1c3RvbTI+UE1DNTU4NDQxNTwvY3VzdG9tMj48ZWxlY3Ryb25pYy1yZXNvdXJj
ZS1udW0+MTAuMTA3My9wbmFzLjE3MDIyMDExMTQ8L2VsZWN0cm9uaWMtcmVzb3VyY2UtbnVtPjwv
cmVjb3JkPjwvQ2l0ZT48Q2l0ZT48QXV0aG9yPlpoYW5nPC9BdXRob3I+PFllYXI+MjAxNjwvWWVh
cj48UmVjTnVtPjY0ODwvUmVjTnVtPjxyZWNvcmQ+PHJlYy1udW1iZXI+NjQ4PC9yZWMtbnVtYmVy
Pjxmb3JlaWduLWtleXM+PGtleSBhcHA9IkVOIiBkYi1pZD0iZHd0dDU1d2YxMDl3OWJldHQwMXgw
ZHgwMmR2emFmdmFyMHpyIiB0aW1lc3RhbXA9IjE0Njk0ODIyNDIiPjY0ODwva2V5PjwvZm9yZWln
bi1rZXlzPjxyZWYtdHlwZSBuYW1lPSJKb3VybmFsIEFydGljbGUiPjE3PC9yZWYtdHlwZT48Y29u
dHJpYnV0b3JzPjxhdXRob3JzPjxhdXRob3I+WmhhbmcsIFEuPC9hdXRob3I+PGF1dGhvcj5MaSwg
WS48L2F1dGhvcj48YXV0aG9yPk9sc29uLCBSLjwvYXV0aG9yPjxhdXRob3I+TXVrZXJqaSwgSS48
L2F1dGhvcj48YXV0aG9yPk9saXZlciwgRC48L2F1dGhvcj48L2F1dGhvcnM+PC9jb250cmlidXRv
cnM+PHRpdGxlcz48dGl0bGU+Q29uc2VydmVkIFNlY0Egc2lnbmFsIHBlcHRpZGUtYmluZGluZyBz
aXRlIHJldmVhbGVkIGJ5IGVuZ2luZWVyZWQgcHJvdGVpbiBjaGltZXJhcyBhbmQgRm9yZXN0ZXIg
cmVzb25hbmNlIGVuZXJneSB0cmFuc2ZlcjwvdGl0bGU+PHNlY29uZGFyeS10aXRsZT5CaW9jaGVt
aXN0cnk8L3NlY29uZGFyeS10aXRsZT48L3RpdGxlcz48cGVyaW9kaWNhbD48ZnVsbC10aXRsZT5C
aW9jaGVtaXN0cnk8L2Z1bGwtdGl0bGU+PC9wZXJpb2RpY2FsPjxwYWdlcz4xMjkxLTEzMDA8L3Bh
Z2VzPjx2b2x1bWU+NTU8L3ZvbHVtZT48ZGF0ZXM+PHllYXI+MjAxNjwveWVhcj48L2RhdGVzPjx1
cmxzPjwvdXJscz48L3JlY29yZD48L0NpdGU+PENpdGU+PEF1dGhvcj5JdmFub3Y8L0F1dGhvcj48
WWVhcj4yMDA5PC9ZZWFyPjxSZWNOdW0+NjU5PC9SZWNOdW0+PHJlY29yZD48cmVjLW51bWJlcj42
NTk8L3JlYy1udW1iZXI+PGZvcmVpZ24ta2V5cz48a2V5IGFwcD0iRU4iIGRiLWlkPSJkd3R0NTV3
ZjEwOXc5YmV0dDAxeDBkeDAyZHZ6YWZ2YXIwenIiIHRpbWVzdGFtcD0iMTQ4MDk3MTMxMSI+NjU5
PC9rZXk+PC9mb3JlaWduLWtleXM+PHJlZi10eXBlIG5hbWU9IkpvdXJuYWwgQXJ0aWNsZSI+MTc8
L3JlZi10eXBlPjxjb250cmlidXRvcnM+PGF1dGhvcnM+PGF1dGhvcj5JdmFub3YsIFYuPC9hdXRo
b3I+PC9hdXRob3JzPjwvY29udHJpYnV0b3JzPjx0aXRsZXM+PHRpdGxlPkltcGFjdCBvZiBlbWlz
c2lvbiBhbmlzb3Ryb3B5IG9uIGZsdW9yZXNjZW5jZSBzdGVjdHJvc2NvcHkgYW5kIEZSRVQgZGlz
dGFuY2UgbWVhc3VyZW1lbnRzLjwvdGl0bGU+PHNlY29uZGFyeS10aXRsZT5CaW9waHlzIEo8L3Nl
Y29uZGFyeS10aXRsZT48L3RpdGxlcz48cGVyaW9kaWNhbD48ZnVsbC10aXRsZT5CaW9waHlzaWNh
bCBKb3VybmFsPC9mdWxsLXRpdGxlPjxhYmJyLTE+QmlvcGh5cyBKPC9hYmJyLTE+PC9wZXJpb2Rp
Y2FsPjxwYWdlcz45MjItOTI5PC9wYWdlcz48dm9sdW1lPjk3PC92b2x1bWU+PGRhdGVzPjx5ZWFy
PjIwMDk8L3llYXI+PC9kYXRlcz48dXJscz48L3VybHM+PC9yZWNvcmQ+PC9DaXRlPjwvRW5kTm90
ZT4A
</w:fldData>
        </w:fldChar>
      </w:r>
      <w:r w:rsidR="002F57ED" w:rsidRPr="003F3299">
        <w:instrText xml:space="preserve"> ADDIN EN.CITE </w:instrText>
      </w:r>
      <w:r w:rsidR="002F57ED" w:rsidRPr="003F3299">
        <w:fldChar w:fldCharType="begin">
          <w:fldData xml:space="preserve">PEVuZE5vdGU+PENpdGU+PEF1dGhvcj5aaGFuZzwvQXV0aG9yPjxZZWFyPjIwMTc8L1llYXI+PFJl
Y051bT42NjI8L1JlY051bT48RGlzcGxheVRleHQ+PHN0eWxlIGZhY2U9InN1cGVyc2NyaXB0Ij4y
LDMsNDg8L3N0eWxlPjwvRGlzcGxheVRleHQ+PHJlY29yZD48cmVjLW51bWJlcj42NjI8L3JlYy1u
dW1iZXI+PGZvcmVpZ24ta2V5cz48a2V5IGFwcD0iRU4iIGRiLWlkPSJkd3R0NTV3ZjEwOXc5YmV0
dDAxeDBkeDAyZHZ6YWZ2YXIwenIiIHRpbWVzdGFtcD0iMTYyODU0MjcwNCI+NjYyPC9rZXk+PC9m
b3JlaWduLWtleXM+PHJlZi10eXBlIG5hbWU9IkpvdXJuYWwgQXJ0aWNsZSI+MTc8L3JlZi10eXBl
Pjxjb250cmlidXRvcnM+PGF1dGhvcnM+PGF1dGhvcj5aaGFuZywgUS48L2F1dGhvcj48YXV0aG9y
PkxhaGlyaSwgUy48L2F1dGhvcj48YXV0aG9yPkJhbmVyamVlLCBULjwvYXV0aG9yPjxhdXRob3I+
U3VuLCBaLjwvYXV0aG9yPjxhdXRob3I+T2xpdmVyLCBELjwvYXV0aG9yPjxhdXRob3I+TXVrZXJq
aSwgSS48L2F1dGhvcj48L2F1dGhvcnM+PC9jb250cmlidXRvcnM+PGF1dGgtYWRkcmVzcz5Nb2xl
Y3VsYXIgQmlvcGh5c2ljcyBQcm9ncmFtLCBEZXBhcnRtZW50IG9mIE1vbGVjdWxhciBCaW9sb2d5
IGFuZCBCaW9jaGVtaXN0cnksIFdlc2xleWFuIFVuaXZlcnNpdHksIE1pZGRsZXRvd24sIENUIDA2
NDU5LiYjeEQ7TW9sZWN1bGFyIEJpb3BoeXNpY3MgUHJvZ3JhbSwgRGVwYXJ0bWVudCBvZiBNb2xl
Y3VsYXIgQmlvbG9neSBhbmQgQmlvY2hlbWlzdHJ5LCBXZXNsZXlhbiBVbml2ZXJzaXR5LCBNaWRk
bGV0b3duLCBDVCAwNjQ1OSBpbXVrZXJqaUB3ZXNsZXlhbi5lZHUuPC9hdXRoLWFkZHJlc3M+PHRp
dGxlcz48dGl0bGU+QWxpZ25tZW50IG9mIHRoZSBwcm90ZWluIHN1YnN0cmF0ZSBoYWlycGluIGFs
b25nIHRoZSBTZWNBIHR3by1oZWxpeCBmaW5nZXIgcHJpbWVzIHByb3RlaW4gdHJhbnNwb3J0IGlu
IEVzY2hlcmljaGlhIGNvbGk8L3RpdGxlPjxzZWNvbmRhcnktdGl0bGU+UHJvYyBOYXRsIEFjYWQg
U2NpIFUgUyBBPC9zZWNvbmRhcnktdGl0bGU+PC90aXRsZXM+PHBlcmlvZGljYWw+PGZ1bGwtdGl0
bGU+UHJvY2VlZGluZ3Mgb2YgdGhlIE5hdGlvbmFsIEFjYWRlbXkgb2YgU2NpZW5jZXMsIFVTQTwv
ZnVsbC10aXRsZT48YWJici0xPlByb2MgTmF0bCBBY2FkIFNjaSBVIFMgQTwvYWJici0xPjwvcGVy
aW9kaWNhbD48cGFnZXM+OTM0My05MzQ4PC9wYWdlcz48dm9sdW1lPjExNDwvdm9sdW1lPjxudW1i
ZXI+MzU8L251bWJlcj48ZWRpdGlvbj4yMDE3LzA4LzEyPC9lZGl0aW9uPjxrZXl3b3Jkcz48a2V5
d29yZD5BZGVub3NpbmUgVHJpcGhvc3BoYXRhc2VzLypjaGVtaXN0cnkvKm1ldGFib2xpc208L2tl
eXdvcmQ+PGtleXdvcmQ+QW1pbm8gQWNpZCBTZXF1ZW5jZTwva2V5d29yZD48a2V5d29yZD5CYWN0
ZXJpYWwgUHJvdGVpbnMvKmNoZW1pc3RyeS8qbWV0YWJvbGlzbTwva2V5d29yZD48a2V5d29yZD5F
c2NoZXJpY2hpYSBjb2xpLyptZXRhYm9saXNtPC9rZXl3b3JkPjxrZXl3b3JkPkVzY2hlcmljaGlh
IGNvbGkgUHJvdGVpbnMvbWV0YWJvbGlzbTwva2V5d29yZD48a2V5d29yZD5Nb2RlbHMsIE1vbGVj
dWxhcjwva2V5d29yZD48a2V5d29yZD5Qcm90ZWluIENvbmZvcm1hdGlvbjwva2V5d29yZD48a2V5
d29yZD5Qcm90ZWluIFRyYW5zcG9ydC9waHlzaW9sb2d5PC9rZXl3b3JkPjxrZXl3b3JkPlNFQyBU
cmFuc2xvY2F0aW9uIENoYW5uZWxzLypjaGVtaXN0cnkvKm1ldGFib2xpc208L2tleXdvcmQ+PGtl
eXdvcmQ+U2VjQSBQcm90ZWluczwva2V5d29yZD48a2V5d29yZD4qRlJFVCBtYXBwaW5nPC9rZXl3
b3JkPjxrZXl3b3JkPipTZWMgc3lzdGVtPC9rZXl3b3JkPjxrZXl3b3JkPipwcm90ZWluIHRyYW5z
cG9ydDwva2V5d29yZD48L2tleXdvcmRzPjxkYXRlcz48eWVhcj4yMDE3PC95ZWFyPjxwdWItZGF0
ZXM+PGRhdGU+QXVnIDI5PC9kYXRlPjwvcHViLWRhdGVzPjwvZGF0ZXM+PGlzYm4+MTA5MS02NDkw
IChFbGVjdHJvbmljKSYjeEQ7MDAyNy04NDI0IChMaW5raW5nKTwvaXNibj48YWNjZXNzaW9uLW51
bT4yODc5ODA2MzwvYWNjZXNzaW9uLW51bT48dXJscz48cmVsYXRlZC11cmxzPjx1cmw+aHR0cHM6
Ly93d3cubmNiaS5ubG0ubmloLmdvdi9wdWJtZWQvMjg3OTgwNjM8L3VybD48L3JlbGF0ZWQtdXJs
cz48L3VybHM+PGN1c3RvbTI+UE1DNTU4NDQxNTwvY3VzdG9tMj48ZWxlY3Ryb25pYy1yZXNvdXJj
ZS1udW0+MTAuMTA3My9wbmFzLjE3MDIyMDExMTQ8L2VsZWN0cm9uaWMtcmVzb3VyY2UtbnVtPjwv
cmVjb3JkPjwvQ2l0ZT48Q2l0ZT48QXV0aG9yPlpoYW5nPC9BdXRob3I+PFllYXI+MjAxNjwvWWVh
cj48UmVjTnVtPjY0ODwvUmVjTnVtPjxyZWNvcmQ+PHJlYy1udW1iZXI+NjQ4PC9yZWMtbnVtYmVy
Pjxmb3JlaWduLWtleXM+PGtleSBhcHA9IkVOIiBkYi1pZD0iZHd0dDU1d2YxMDl3OWJldHQwMXgw
ZHgwMmR2emFmdmFyMHpyIiB0aW1lc3RhbXA9IjE0Njk0ODIyNDIiPjY0ODwva2V5PjwvZm9yZWln
bi1rZXlzPjxyZWYtdHlwZSBuYW1lPSJKb3VybmFsIEFydGljbGUiPjE3PC9yZWYtdHlwZT48Y29u
dHJpYnV0b3JzPjxhdXRob3JzPjxhdXRob3I+WmhhbmcsIFEuPC9hdXRob3I+PGF1dGhvcj5MaSwg
WS48L2F1dGhvcj48YXV0aG9yPk9sc29uLCBSLjwvYXV0aG9yPjxhdXRob3I+TXVrZXJqaSwgSS48
L2F1dGhvcj48YXV0aG9yPk9saXZlciwgRC48L2F1dGhvcj48L2F1dGhvcnM+PC9jb250cmlidXRv
cnM+PHRpdGxlcz48dGl0bGU+Q29uc2VydmVkIFNlY0Egc2lnbmFsIHBlcHRpZGUtYmluZGluZyBz
aXRlIHJldmVhbGVkIGJ5IGVuZ2luZWVyZWQgcHJvdGVpbiBjaGltZXJhcyBhbmQgRm9yZXN0ZXIg
cmVzb25hbmNlIGVuZXJneSB0cmFuc2ZlcjwvdGl0bGU+PHNlY29uZGFyeS10aXRsZT5CaW9jaGVt
aXN0cnk8L3NlY29uZGFyeS10aXRsZT48L3RpdGxlcz48cGVyaW9kaWNhbD48ZnVsbC10aXRsZT5C
aW9jaGVtaXN0cnk8L2Z1bGwtdGl0bGU+PC9wZXJpb2RpY2FsPjxwYWdlcz4xMjkxLTEzMDA8L3Bh
Z2VzPjx2b2x1bWU+NTU8L3ZvbHVtZT48ZGF0ZXM+PHllYXI+MjAxNjwveWVhcj48L2RhdGVzPjx1
cmxzPjwvdXJscz48L3JlY29yZD48L0NpdGU+PENpdGU+PEF1dGhvcj5JdmFub3Y8L0F1dGhvcj48
WWVhcj4yMDA5PC9ZZWFyPjxSZWNOdW0+NjU5PC9SZWNOdW0+PHJlY29yZD48cmVjLW51bWJlcj42
NTk8L3JlYy1udW1iZXI+PGZvcmVpZ24ta2V5cz48a2V5IGFwcD0iRU4iIGRiLWlkPSJkd3R0NTV3
ZjEwOXc5YmV0dDAxeDBkeDAyZHZ6YWZ2YXIwenIiIHRpbWVzdGFtcD0iMTQ4MDk3MTMxMSI+NjU5
PC9rZXk+PC9mb3JlaWduLWtleXM+PHJlZi10eXBlIG5hbWU9IkpvdXJuYWwgQXJ0aWNsZSI+MTc8
L3JlZi10eXBlPjxjb250cmlidXRvcnM+PGF1dGhvcnM+PGF1dGhvcj5JdmFub3YsIFYuPC9hdXRo
b3I+PC9hdXRob3JzPjwvY29udHJpYnV0b3JzPjx0aXRsZXM+PHRpdGxlPkltcGFjdCBvZiBlbWlz
c2lvbiBhbmlzb3Ryb3B5IG9uIGZsdW9yZXNjZW5jZSBzdGVjdHJvc2NvcHkgYW5kIEZSRVQgZGlz
dGFuY2UgbWVhc3VyZW1lbnRzLjwvdGl0bGU+PHNlY29uZGFyeS10aXRsZT5CaW9waHlzIEo8L3Nl
Y29uZGFyeS10aXRsZT48L3RpdGxlcz48cGVyaW9kaWNhbD48ZnVsbC10aXRsZT5CaW9waHlzaWNh
bCBKb3VybmFsPC9mdWxsLXRpdGxlPjxhYmJyLTE+QmlvcGh5cyBKPC9hYmJyLTE+PC9wZXJpb2Rp
Y2FsPjxwYWdlcz45MjItOTI5PC9wYWdlcz48dm9sdW1lPjk3PC92b2x1bWU+PGRhdGVzPjx5ZWFy
PjIwMDk8L3llYXI+PC9kYXRlcz48dXJscz48L3VybHM+PC9yZWNvcmQ+PC9DaXRlPjwvRW5kTm90
ZT4A
</w:fldData>
        </w:fldChar>
      </w:r>
      <w:r w:rsidR="002F57ED" w:rsidRPr="003F3299">
        <w:instrText xml:space="preserve"> ADDIN EN.CITE.DATA </w:instrText>
      </w:r>
      <w:r w:rsidR="002F57ED" w:rsidRPr="003F3299">
        <w:fldChar w:fldCharType="end"/>
      </w:r>
      <w:r w:rsidR="00906D7F" w:rsidRPr="003F3299">
        <w:fldChar w:fldCharType="separate"/>
      </w:r>
      <w:r w:rsidR="002F57ED" w:rsidRPr="003F3299">
        <w:rPr>
          <w:vertAlign w:val="superscript"/>
        </w:rPr>
        <w:t>2,3,48</w:t>
      </w:r>
      <w:r w:rsidR="00906D7F" w:rsidRPr="003F3299">
        <w:fldChar w:fldCharType="end"/>
      </w:r>
      <w:r w:rsidRPr="003F3299">
        <w:t xml:space="preserve">. The relatively high anisotropy values observed for both the donor and acceptor dyes </w:t>
      </w:r>
      <w:r w:rsidR="006123D3" w:rsidRPr="003F3299">
        <w:t>correspond to</w:t>
      </w:r>
      <w:r w:rsidRPr="003F3299">
        <w:t xml:space="preserve"> a reduction in dye rotation</w:t>
      </w:r>
      <w:r w:rsidR="000B10BB" w:rsidRPr="003F3299">
        <w:t>, which</w:t>
      </w:r>
      <w:r w:rsidRPr="003F3299">
        <w:t xml:space="preserve"> is inconsistent with the assumption of free rotation</w:t>
      </w:r>
      <w:r w:rsidR="000B10BB" w:rsidRPr="003F3299">
        <w:t>.</w:t>
      </w:r>
      <w:r w:rsidRPr="003F3299">
        <w:t xml:space="preserve"> </w:t>
      </w:r>
      <w:r w:rsidR="000B10BB" w:rsidRPr="003F3299">
        <w:t>The lack of free rotation</w:t>
      </w:r>
      <w:r w:rsidRPr="003F3299">
        <w:t xml:space="preserve"> </w:t>
      </w:r>
      <w:r w:rsidR="000B10BB" w:rsidRPr="003F3299">
        <w:t>generates</w:t>
      </w:r>
      <w:r w:rsidRPr="003F3299">
        <w:t xml:space="preserve"> an error of 1</w:t>
      </w:r>
      <w:r w:rsidR="00CA7710" w:rsidRPr="003F3299">
        <w:t>9</w:t>
      </w:r>
      <w:r w:rsidR="005F4A97" w:rsidRPr="003F3299">
        <w:t>%</w:t>
      </w:r>
      <w:r w:rsidR="00BE060E" w:rsidRPr="003F3299">
        <w:t>–</w:t>
      </w:r>
      <w:r w:rsidRPr="003F3299">
        <w:t>2</w:t>
      </w:r>
      <w:r w:rsidR="00CA7710" w:rsidRPr="003F3299">
        <w:t>5</w:t>
      </w:r>
      <w:r w:rsidRPr="003F3299">
        <w:t xml:space="preserve">% </w:t>
      </w:r>
      <w:r w:rsidR="006123D3" w:rsidRPr="003F3299">
        <w:t>in the distance calculations</w:t>
      </w:r>
      <w:r w:rsidRPr="003F3299">
        <w:t>.</w:t>
      </w:r>
      <w:r w:rsidR="00503456" w:rsidRPr="003F3299">
        <w:t xml:space="preserve"> </w:t>
      </w:r>
      <w:r w:rsidRPr="003F3299">
        <w:t xml:space="preserve">As shown in </w:t>
      </w:r>
      <w:r w:rsidRPr="003F3299">
        <w:rPr>
          <w:b/>
          <w:bCs/>
        </w:rPr>
        <w:t>Table 1</w:t>
      </w:r>
      <w:r w:rsidRPr="003F3299">
        <w:t xml:space="preserve">, this </w:t>
      </w:r>
      <w:r w:rsidR="006123D3" w:rsidRPr="003F3299">
        <w:t>led</w:t>
      </w:r>
      <w:r w:rsidRPr="003F3299">
        <w:t xml:space="preserve"> to an average uncertainty in the measured distances of </w:t>
      </w:r>
      <w:r w:rsidR="006123D3" w:rsidRPr="003F3299">
        <w:t>at most ±</w:t>
      </w:r>
      <w:r w:rsidR="006446C4" w:rsidRPr="003F3299">
        <w:t xml:space="preserve"> </w:t>
      </w:r>
      <w:r w:rsidRPr="003F3299">
        <w:t>15 Å.</w:t>
      </w:r>
      <w:r w:rsidR="00503456" w:rsidRPr="003F3299">
        <w:t xml:space="preserve"> </w:t>
      </w:r>
      <w:r w:rsidR="000B10BB" w:rsidRPr="003F3299">
        <w:t>When mapping the FRET distances, t</w:t>
      </w:r>
      <w:r w:rsidRPr="003F3299">
        <w:t xml:space="preserve">hese uncertainties in the distance measurements are an important consideration, as discussed below. </w:t>
      </w:r>
    </w:p>
    <w:p w14:paraId="00000080" w14:textId="77777777" w:rsidR="00403951" w:rsidRPr="003F3299" w:rsidRDefault="00403951" w:rsidP="006E6F63">
      <w:pPr>
        <w:pBdr>
          <w:top w:val="none" w:sz="0" w:space="0" w:color="000000"/>
          <w:left w:val="none" w:sz="0" w:space="1" w:color="000000"/>
          <w:bottom w:val="none" w:sz="0" w:space="0" w:color="000000"/>
          <w:right w:val="none" w:sz="0" w:space="0" w:color="000000"/>
          <w:between w:val="none" w:sz="0" w:space="0" w:color="000000"/>
        </w:pBdr>
      </w:pPr>
    </w:p>
    <w:p w14:paraId="00000083" w14:textId="289714FD" w:rsidR="00403951" w:rsidRPr="003F3299" w:rsidRDefault="00923F0D" w:rsidP="006E6F63">
      <w:pPr>
        <w:pBdr>
          <w:top w:val="none" w:sz="0" w:space="0" w:color="000000"/>
          <w:left w:val="none" w:sz="0" w:space="1" w:color="000000"/>
          <w:bottom w:val="none" w:sz="0" w:space="0" w:color="000000"/>
          <w:right w:val="none" w:sz="0" w:space="0" w:color="000000"/>
          <w:between w:val="none" w:sz="0" w:space="0" w:color="000000"/>
        </w:pBdr>
      </w:pPr>
      <w:r w:rsidRPr="003F3299">
        <w:t xml:space="preserve">The calculated </w:t>
      </w:r>
      <w:r w:rsidR="00B70186" w:rsidRPr="003F3299">
        <w:t>distance between</w:t>
      </w:r>
      <w:r w:rsidRPr="003F3299">
        <w:t xml:space="preserve"> donor-acceptor pairs is based upon the relationship between efficiency and distance, in which a higher efficiency is</w:t>
      </w:r>
      <w:r w:rsidR="00B70186" w:rsidRPr="003F3299">
        <w:t xml:space="preserve"> indicative of</w:t>
      </w:r>
      <w:r w:rsidRPr="003F3299">
        <w:t xml:space="preserve"> donor-acceptor pairs </w:t>
      </w:r>
      <w:r w:rsidR="00B70186" w:rsidRPr="003F3299">
        <w:t>separated by a</w:t>
      </w:r>
      <w:r w:rsidRPr="003F3299">
        <w:t xml:space="preserve"> shorter distance.</w:t>
      </w:r>
      <w:r w:rsidR="00503456" w:rsidRPr="003F3299">
        <w:t xml:space="preserve"> </w:t>
      </w:r>
      <w:r w:rsidRPr="003F3299">
        <w:t xml:space="preserve">To determine FRET efficiencies, fluorescence emission spectra excited at the donor excitation wavelength (488 nm) are obtained on </w:t>
      </w:r>
      <w:r w:rsidR="0070727A" w:rsidRPr="003F3299">
        <w:t>donor-</w:t>
      </w:r>
      <w:r w:rsidRPr="003F3299">
        <w:t>only and donor-acceptor samples.</w:t>
      </w:r>
      <w:r w:rsidR="00503456" w:rsidRPr="003F3299">
        <w:t xml:space="preserve"> </w:t>
      </w:r>
      <w:r w:rsidRPr="003F3299">
        <w:t>Typically, a reduction in donor emission intensity signifies the presence of energy transfer</w:t>
      </w:r>
      <w:r w:rsidR="00372410" w:rsidRPr="003F3299">
        <w:t xml:space="preserve"> (step 5.1)</w:t>
      </w:r>
      <w:r w:rsidRPr="003F3299">
        <w:t>.</w:t>
      </w:r>
      <w:r w:rsidR="00503456" w:rsidRPr="003F3299">
        <w:t xml:space="preserve"> </w:t>
      </w:r>
      <w:r w:rsidRPr="003F3299">
        <w:rPr>
          <w:b/>
          <w:bCs/>
        </w:rPr>
        <w:t xml:space="preserve">Figure </w:t>
      </w:r>
      <w:r w:rsidR="006D0549" w:rsidRPr="003F3299">
        <w:rPr>
          <w:b/>
          <w:bCs/>
        </w:rPr>
        <w:t>1</w:t>
      </w:r>
      <w:r w:rsidR="00C505E7" w:rsidRPr="003F3299">
        <w:rPr>
          <w:b/>
          <w:bCs/>
        </w:rPr>
        <w:t>G</w:t>
      </w:r>
      <w:r w:rsidR="00C505E7" w:rsidRPr="003F3299">
        <w:t xml:space="preserve"> </w:t>
      </w:r>
      <w:r w:rsidRPr="003F3299">
        <w:t xml:space="preserve">depicts the donor-acceptor spectra for the SecA 37 residue </w:t>
      </w:r>
      <w:r w:rsidR="00B70186" w:rsidRPr="003F3299">
        <w:t>with either</w:t>
      </w:r>
      <w:r w:rsidRPr="003F3299">
        <w:t xml:space="preserve"> residue 2 </w:t>
      </w:r>
      <w:r w:rsidR="00B70186" w:rsidRPr="003F3299">
        <w:t>or</w:t>
      </w:r>
      <w:r w:rsidRPr="003F3299">
        <w:t xml:space="preserve"> 22 of the PhoA chimera.</w:t>
      </w:r>
      <w:r w:rsidR="00503456" w:rsidRPr="003F3299">
        <w:t xml:space="preserve"> </w:t>
      </w:r>
      <w:r w:rsidR="00B70186" w:rsidRPr="003F3299">
        <w:t>The SecA37 residue is labeled with AF647 or the acceptor dye, and the PhoA residues are labeled with AF488 or the donor dye.</w:t>
      </w:r>
      <w:r w:rsidR="00503456" w:rsidRPr="003F3299">
        <w:t xml:space="preserve"> </w:t>
      </w:r>
      <w:r w:rsidR="00B70186" w:rsidRPr="003F3299">
        <w:t>At either position, the donor fluorescence is reduced and a</w:t>
      </w:r>
      <w:r w:rsidRPr="003F3299">
        <w:t xml:space="preserve"> small increase in acceptor fluorescence intensity</w:t>
      </w:r>
      <w:r w:rsidR="00B70186" w:rsidRPr="003F3299">
        <w:t xml:space="preserve"> can be seen </w:t>
      </w:r>
      <w:r w:rsidRPr="003F3299">
        <w:t>in the donor-acceptor samples.</w:t>
      </w:r>
      <w:r w:rsidR="00503456" w:rsidRPr="003F3299">
        <w:t xml:space="preserve"> </w:t>
      </w:r>
      <w:r w:rsidRPr="003F3299">
        <w:t>Since excitation is done at the donor excitation wavelength of 488 nm, which does not directly excite the acceptor, any acceptor fluorescence observed results from energy transfer.</w:t>
      </w:r>
      <w:r w:rsidR="00503456" w:rsidRPr="003F3299">
        <w:t xml:space="preserve"> </w:t>
      </w:r>
      <w:r w:rsidRPr="003F3299">
        <w:t>Thus, the decrease in donor intensity and concomitant increase in acceptor intensity result</w:t>
      </w:r>
      <w:r w:rsidR="00372410" w:rsidRPr="003F3299">
        <w:t>s</w:t>
      </w:r>
      <w:r w:rsidRPr="003F3299">
        <w:t xml:space="preserve"> from energy transfer between the two dyes.</w:t>
      </w:r>
      <w:r w:rsidR="00503456" w:rsidRPr="003F3299">
        <w:t xml:space="preserve"> </w:t>
      </w:r>
      <w:r w:rsidR="00B70186" w:rsidRPr="003F3299">
        <w:t>Significantly, the donor fluorescence intensity is higher for the PhoA2 position (blue) relative to the PhoA22 position (yellow) in the presence of the acceptor.</w:t>
      </w:r>
      <w:r w:rsidR="00503456" w:rsidRPr="003F3299">
        <w:t xml:space="preserve"> </w:t>
      </w:r>
      <w:r w:rsidRPr="003F3299">
        <w:t>Th</w:t>
      </w:r>
      <w:r w:rsidR="00B70186" w:rsidRPr="003F3299">
        <w:t>is</w:t>
      </w:r>
      <w:r w:rsidRPr="003F3299">
        <w:t xml:space="preserve"> relative difference in the donor intensity</w:t>
      </w:r>
      <w:r w:rsidR="00BE2FBF" w:rsidRPr="003F3299">
        <w:t xml:space="preserve"> decrease </w:t>
      </w:r>
      <w:r w:rsidRPr="003F3299">
        <w:t>indicates that energy transfer between the PhoA2 residue and the SecA37 residue is weaker than the transfer between the PhoA22 and SecA37</w:t>
      </w:r>
      <w:r w:rsidR="004F069B" w:rsidRPr="003F3299">
        <w:t xml:space="preserve"> residues</w:t>
      </w:r>
      <w:r w:rsidR="00B70186" w:rsidRPr="003F3299">
        <w:t xml:space="preserve">, which implies </w:t>
      </w:r>
      <w:r w:rsidRPr="003F3299">
        <w:t>that the PhoA2 residue is located further away from SecA37 than PhoA22.</w:t>
      </w:r>
      <w:r w:rsidR="00503456" w:rsidRPr="003F3299">
        <w:t xml:space="preserve"> </w:t>
      </w:r>
      <w:r w:rsidRPr="003F3299">
        <w:t>Distances are determined from the relationship between efficiency and R</w:t>
      </w:r>
      <w:r w:rsidRPr="003F3299">
        <w:rPr>
          <w:vertAlign w:val="subscript"/>
        </w:rPr>
        <w:t>0</w:t>
      </w:r>
      <w:r w:rsidRPr="003F3299">
        <w:t xml:space="preserve"> values (</w:t>
      </w:r>
      <w:r w:rsidR="00372410" w:rsidRPr="003F3299">
        <w:t>step 5.1.</w:t>
      </w:r>
      <w:r w:rsidR="006D0549" w:rsidRPr="003F3299">
        <w:t>4</w:t>
      </w:r>
      <w:r w:rsidRPr="003F3299">
        <w:t>).</w:t>
      </w:r>
      <w:r w:rsidR="00503456" w:rsidRPr="003F3299">
        <w:t xml:space="preserve"> </w:t>
      </w:r>
    </w:p>
    <w:p w14:paraId="00000084" w14:textId="77777777" w:rsidR="00403951" w:rsidRPr="003F3299" w:rsidRDefault="00403951" w:rsidP="006E6F63">
      <w:pPr>
        <w:pBdr>
          <w:top w:val="none" w:sz="0" w:space="0" w:color="000000"/>
          <w:left w:val="none" w:sz="0" w:space="1" w:color="000000"/>
          <w:bottom w:val="none" w:sz="0" w:space="0" w:color="000000"/>
          <w:right w:val="none" w:sz="0" w:space="0" w:color="000000"/>
          <w:between w:val="none" w:sz="0" w:space="0" w:color="000000"/>
        </w:pBdr>
      </w:pPr>
    </w:p>
    <w:p w14:paraId="00000086" w14:textId="0F52E743" w:rsidR="00403951" w:rsidRPr="003F3299" w:rsidRDefault="00923F0D" w:rsidP="006E6F63">
      <w:pPr>
        <w:pBdr>
          <w:top w:val="none" w:sz="0" w:space="0" w:color="000000"/>
          <w:left w:val="none" w:sz="0" w:space="1" w:color="000000"/>
          <w:bottom w:val="none" w:sz="0" w:space="0" w:color="000000"/>
          <w:right w:val="none" w:sz="0" w:space="0" w:color="000000"/>
          <w:between w:val="none" w:sz="0" w:space="0" w:color="000000"/>
        </w:pBdr>
      </w:pPr>
      <w:r w:rsidRPr="003F3299">
        <w:t xml:space="preserve">Since the </w:t>
      </w:r>
      <w:r w:rsidR="00021623" w:rsidRPr="003F3299">
        <w:t>steady-</w:t>
      </w:r>
      <w:r w:rsidRPr="003F3299">
        <w:t>state fluorescence measurements could represent an average of two or more distances, we also performed time-resolved fluorescence measurements.</w:t>
      </w:r>
      <w:r w:rsidR="00503456" w:rsidRPr="003F3299">
        <w:t xml:space="preserve"> </w:t>
      </w:r>
      <w:r w:rsidRPr="003F3299">
        <w:t>For these experiments</w:t>
      </w:r>
      <w:r w:rsidR="00021623" w:rsidRPr="003F3299">
        <w:t>,</w:t>
      </w:r>
      <w:r w:rsidRPr="003F3299">
        <w:t xml:space="preserve"> the lifetime of the donor dye is measured in </w:t>
      </w:r>
      <w:r w:rsidR="000C5607" w:rsidRPr="003F3299">
        <w:t xml:space="preserve">the </w:t>
      </w:r>
      <w:r w:rsidRPr="003F3299">
        <w:t>presence and absence of the acceptor</w:t>
      </w:r>
      <w:r w:rsidR="00050D46" w:rsidRPr="003F3299">
        <w:t xml:space="preserve"> (</w:t>
      </w:r>
      <w:r w:rsidR="00050D46" w:rsidRPr="003F3299">
        <w:rPr>
          <w:b/>
          <w:bCs/>
        </w:rPr>
        <w:t xml:space="preserve">Figure </w:t>
      </w:r>
      <w:r w:rsidR="006D0549" w:rsidRPr="003F3299">
        <w:rPr>
          <w:b/>
          <w:bCs/>
        </w:rPr>
        <w:t>1</w:t>
      </w:r>
      <w:r w:rsidR="00C505E7" w:rsidRPr="003F3299">
        <w:rPr>
          <w:b/>
          <w:bCs/>
        </w:rPr>
        <w:t>G</w:t>
      </w:r>
      <w:r w:rsidR="00050D46" w:rsidRPr="003F3299">
        <w:t>)</w:t>
      </w:r>
      <w:r w:rsidRPr="003F3299">
        <w:t>.</w:t>
      </w:r>
      <w:r w:rsidR="00503456" w:rsidRPr="003F3299">
        <w:t xml:space="preserve"> </w:t>
      </w:r>
      <w:r w:rsidRPr="003F3299">
        <w:t>If there were two</w:t>
      </w:r>
      <w:r w:rsidR="00C505E7" w:rsidRPr="003F3299">
        <w:t xml:space="preserve"> distinct</w:t>
      </w:r>
      <w:r w:rsidRPr="003F3299">
        <w:t xml:space="preserve"> energy transfer processes contributing to the measured </w:t>
      </w:r>
      <w:r w:rsidR="00F17033" w:rsidRPr="003F3299">
        <w:t>steady-</w:t>
      </w:r>
      <w:r w:rsidRPr="003F3299">
        <w:t>state fluorescence efficiency, they would be observed as discreet lifetimes, provided they were resolvable within the time resolution of the instrument.</w:t>
      </w:r>
      <w:r w:rsidR="00151F42" w:rsidRPr="003F3299">
        <w:t xml:space="preserve"> </w:t>
      </w:r>
      <w:r w:rsidR="00821053" w:rsidRPr="003F3299">
        <w:t xml:space="preserve">To enhance the ability to resolve the lifetimes, </w:t>
      </w:r>
      <w:r w:rsidR="00872CE0" w:rsidRPr="003F3299">
        <w:t>1</w:t>
      </w:r>
      <w:r w:rsidR="00821053" w:rsidRPr="003F3299">
        <w:t>0,000 counts or more</w:t>
      </w:r>
      <w:r w:rsidR="00872CE0" w:rsidRPr="003F3299">
        <w:t xml:space="preserve"> </w:t>
      </w:r>
      <w:r w:rsidR="00FB2680" w:rsidRPr="003F3299">
        <w:t>should</w:t>
      </w:r>
      <w:r w:rsidR="00821053" w:rsidRPr="003F3299">
        <w:t xml:space="preserve"> be collected </w:t>
      </w:r>
      <w:r w:rsidR="00872CE0" w:rsidRPr="003F3299">
        <w:t>at the pea</w:t>
      </w:r>
      <w:r w:rsidR="003F2851" w:rsidRPr="003F3299">
        <w:t>k; however, t</w:t>
      </w:r>
      <w:r w:rsidR="00872CE0" w:rsidRPr="003F3299">
        <w:t>he peak height</w:t>
      </w:r>
      <w:r w:rsidR="00821053" w:rsidRPr="003F3299">
        <w:t xml:space="preserve"> </w:t>
      </w:r>
      <w:r w:rsidR="00FB2680" w:rsidRPr="003F3299">
        <w:t xml:space="preserve">or peak channel counts </w:t>
      </w:r>
      <w:r w:rsidR="003F2851" w:rsidRPr="003F3299">
        <w:t>needs to be</w:t>
      </w:r>
      <w:r w:rsidR="00821053" w:rsidRPr="003F3299">
        <w:t xml:space="preserve"> balanced with the time of acquisition and </w:t>
      </w:r>
      <w:r w:rsidR="00872CE0" w:rsidRPr="003F3299">
        <w:t>potential damage to the sample</w:t>
      </w:r>
      <w:r w:rsidR="00821053" w:rsidRPr="003F3299">
        <w:t>.</w:t>
      </w:r>
      <w:r w:rsidR="00151F42" w:rsidRPr="003F3299">
        <w:t xml:space="preserve"> </w:t>
      </w:r>
      <w:r w:rsidRPr="003F3299">
        <w:t xml:space="preserve">Time-resolved measurements yielded single lifetimes for </w:t>
      </w:r>
      <w:r w:rsidR="00821053" w:rsidRPr="003F3299">
        <w:t xml:space="preserve">each </w:t>
      </w:r>
      <w:r w:rsidRPr="003F3299">
        <w:t>donor-acceptor pair consistent with only one orientation or distance between the dyes.</w:t>
      </w:r>
      <w:r w:rsidR="00503456" w:rsidRPr="003F3299">
        <w:t xml:space="preserve"> </w:t>
      </w:r>
      <w:r w:rsidR="00C505E7" w:rsidRPr="003F3299">
        <w:t xml:space="preserve">We note that small differences in </w:t>
      </w:r>
      <w:r w:rsidR="00F43B31" w:rsidRPr="003F3299">
        <w:t xml:space="preserve">the </w:t>
      </w:r>
      <w:r w:rsidR="00C505E7" w:rsidRPr="003F3299">
        <w:t xml:space="preserve">distance as observed in the areas revealed by </w:t>
      </w:r>
      <w:r w:rsidR="00DE00D2" w:rsidRPr="003F3299">
        <w:t xml:space="preserve">our </w:t>
      </w:r>
      <w:r w:rsidR="00C505E7" w:rsidRPr="003F3299">
        <w:t>FRET mapping</w:t>
      </w:r>
      <w:r w:rsidR="00DE00D2" w:rsidRPr="003F3299">
        <w:t xml:space="preserve"> technique</w:t>
      </w:r>
      <w:r w:rsidR="00C505E7" w:rsidRPr="003F3299">
        <w:t xml:space="preserve"> would not lead to resolvable lifetimes in our system.</w:t>
      </w:r>
      <w:r w:rsidR="00503456" w:rsidRPr="003F3299">
        <w:t xml:space="preserve"> </w:t>
      </w:r>
      <w:r w:rsidRPr="003F3299">
        <w:t xml:space="preserve">Moreover, the efficiencies as determined by the time-resolved fluorescence measurements were in good agreement with those determined from the </w:t>
      </w:r>
      <w:r w:rsidR="00A01C2C" w:rsidRPr="003F3299">
        <w:t>steady-</w:t>
      </w:r>
      <w:r w:rsidRPr="003F3299">
        <w:t>state measurements, providing further support that the measured efficiencies arise from only one distance between the dye pairs</w:t>
      </w:r>
      <w:r w:rsidR="00906D7F" w:rsidRPr="003F3299">
        <w:fldChar w:fldCharType="begin">
          <w:fldData xml:space="preserve">PEVuZE5vdGU+PENpdGU+PEF1dGhvcj5aaGFuZzwvQXV0aG9yPjxZZWFyPjIwMTc8L1llYXI+PFJl
Y051bT42NjI8L1JlY051bT48RGlzcGxheVRleHQ+PHN0eWxlIGZhY2U9InN1cGVyc2NyaXB0Ij4z
PC9zdHlsZT48L0Rpc3BsYXlUZXh0PjxyZWNvcmQ+PHJlYy1udW1iZXI+NjYyPC9yZWMtbnVtYmVy
Pjxmb3JlaWduLWtleXM+PGtleSBhcHA9IkVOIiBkYi1pZD0iZHd0dDU1d2YxMDl3OWJldHQwMXgw
ZHgwMmR2emFmdmFyMHpyIiB0aW1lc3RhbXA9IjE2Mjg1NDI3MDQiPjY2Mjwva2V5PjwvZm9yZWln
bi1rZXlzPjxyZWYtdHlwZSBuYW1lPSJKb3VybmFsIEFydGljbGUiPjE3PC9yZWYtdHlwZT48Y29u
dHJpYnV0b3JzPjxhdXRob3JzPjxhdXRob3I+WmhhbmcsIFEuPC9hdXRob3I+PGF1dGhvcj5MYWhp
cmksIFMuPC9hdXRob3I+PGF1dGhvcj5CYW5lcmplZSwgVC48L2F1dGhvcj48YXV0aG9yPlN1biwg
Wi48L2F1dGhvcj48YXV0aG9yPk9saXZlciwgRC48L2F1dGhvcj48YXV0aG9yPk11a2VyamksIEku
PC9hdXRob3I+PC9hdXRob3JzPjwvY29udHJpYnV0b3JzPjxhdXRoLWFkZHJlc3M+TW9sZWN1bGFy
IEJpb3BoeXNpY3MgUHJvZ3JhbSwgRGVwYXJ0bWVudCBvZiBNb2xlY3VsYXIgQmlvbG9neSBhbmQg
QmlvY2hlbWlzdHJ5LCBXZXNsZXlhbiBVbml2ZXJzaXR5LCBNaWRkbGV0b3duLCBDVCAwNjQ1OS4m
I3hEO01vbGVjdWxhciBCaW9waHlzaWNzIFByb2dyYW0sIERlcGFydG1lbnQgb2YgTW9sZWN1bGFy
IEJpb2xvZ3kgYW5kIEJpb2NoZW1pc3RyeSwgV2VzbGV5YW4gVW5pdmVyc2l0eSwgTWlkZGxldG93
biwgQ1QgMDY0NTkgaW11a2VyamlAd2VzbGV5YW4uZWR1LjwvYXV0aC1hZGRyZXNzPjx0aXRsZXM+
PHRpdGxlPkFsaWdubWVudCBvZiB0aGUgcHJvdGVpbiBzdWJzdHJhdGUgaGFpcnBpbiBhbG9uZyB0
aGUgU2VjQSB0d28taGVsaXggZmluZ2VyIHByaW1lcyBwcm90ZWluIHRyYW5zcG9ydCBpbiBFc2No
ZXJpY2hpYSBjb2xpPC90aXRsZT48c2Vjb25kYXJ5LXRpdGxlPlByb2MgTmF0bCBBY2FkIFNjaSBV
IFMgQTwvc2Vjb25kYXJ5LXRpdGxlPjwvdGl0bGVzPjxwZXJpb2RpY2FsPjxmdWxsLXRpdGxlPlBy
b2NlZWRpbmdzIG9mIHRoZSBOYXRpb25hbCBBY2FkZW15IG9mIFNjaWVuY2VzLCBVU0E8L2Z1bGwt
dGl0bGU+PGFiYnItMT5Qcm9jIE5hdGwgQWNhZCBTY2kgVSBTIEE8L2FiYnItMT48L3BlcmlvZGlj
YWw+PHBhZ2VzPjkzNDMtOTM0ODwvcGFnZXM+PHZvbHVtZT4xMTQ8L3ZvbHVtZT48bnVtYmVyPjM1
PC9udW1iZXI+PGVkaXRpb24+MjAxNy8wOC8xMjwvZWRpdGlvbj48a2V5d29yZHM+PGtleXdvcmQ+
QWRlbm9zaW5lIFRyaXBob3NwaGF0YXNlcy8qY2hlbWlzdHJ5LyptZXRhYm9saXNtPC9rZXl3b3Jk
PjxrZXl3b3JkPkFtaW5vIEFjaWQgU2VxdWVuY2U8L2tleXdvcmQ+PGtleXdvcmQ+QmFjdGVyaWFs
IFByb3RlaW5zLypjaGVtaXN0cnkvKm1ldGFib2xpc208L2tleXdvcmQ+PGtleXdvcmQ+RXNjaGVy
aWNoaWEgY29saS8qbWV0YWJvbGlzbTwva2V5d29yZD48a2V5d29yZD5Fc2NoZXJpY2hpYSBjb2xp
IFByb3RlaW5zL21ldGFib2xpc208L2tleXdvcmQ+PGtleXdvcmQ+TW9kZWxzLCBNb2xlY3VsYXI8
L2tleXdvcmQ+PGtleXdvcmQ+UHJvdGVpbiBDb25mb3JtYXRpb248L2tleXdvcmQ+PGtleXdvcmQ+
UHJvdGVpbiBUcmFuc3BvcnQvcGh5c2lvbG9neTwva2V5d29yZD48a2V5d29yZD5TRUMgVHJhbnNs
b2NhdGlvbiBDaGFubmVscy8qY2hlbWlzdHJ5LyptZXRhYm9saXNtPC9rZXl3b3JkPjxrZXl3b3Jk
PlNlY0EgUHJvdGVpbnM8L2tleXdvcmQ+PGtleXdvcmQ+KkZSRVQgbWFwcGluZzwva2V5d29yZD48
a2V5d29yZD4qU2VjIHN5c3RlbTwva2V5d29yZD48a2V5d29yZD4qcHJvdGVpbiB0cmFuc3BvcnQ8
L2tleXdvcmQ+PC9rZXl3b3Jkcz48ZGF0ZXM+PHllYXI+MjAxNzwveWVhcj48cHViLWRhdGVzPjxk
YXRlPkF1ZyAyOTwvZGF0ZT48L3B1Yi1kYXRlcz48L2RhdGVzPjxpc2JuPjEwOTEtNjQ5MCAoRWxl
Y3Ryb25pYykmI3hEOzAwMjctODQyNCAoTGlua2luZyk8L2lzYm4+PGFjY2Vzc2lvbi1udW0+Mjg3
OTgwNjM8L2FjY2Vzc2lvbi1udW0+PHVybHM+PHJlbGF0ZWQtdXJscz48dXJsPmh0dHBzOi8vd3d3
Lm5jYmkubmxtLm5paC5nb3YvcHVibWVkLzI4Nzk4MDYzPC91cmw+PC9yZWxhdGVkLXVybHM+PC91
cmxzPjxjdXN0b20yPlBNQzU1ODQ0MTU8L2N1c3RvbTI+PGVsZWN0cm9uaWMtcmVzb3VyY2UtbnVt
PjEwLjEwNzMvcG5hcy4xNzAyMjAxMTE0PC9lbGVjdHJvbmljLXJlc291cmNlLW51bT48L3JlY29y
ZD48L0NpdGU+PC9FbmROb3RlPgB=
</w:fldData>
        </w:fldChar>
      </w:r>
      <w:r w:rsidR="00906D7F" w:rsidRPr="003F3299">
        <w:instrText xml:space="preserve"> ADDIN EN.CITE </w:instrText>
      </w:r>
      <w:r w:rsidR="00906D7F" w:rsidRPr="003F3299">
        <w:fldChar w:fldCharType="begin">
          <w:fldData xml:space="preserve">PEVuZE5vdGU+PENpdGU+PEF1dGhvcj5aaGFuZzwvQXV0aG9yPjxZZWFyPjIwMTc8L1llYXI+PFJl
Y051bT42NjI8L1JlY051bT48RGlzcGxheVRleHQ+PHN0eWxlIGZhY2U9InN1cGVyc2NyaXB0Ij4z
PC9zdHlsZT48L0Rpc3BsYXlUZXh0PjxyZWNvcmQ+PHJlYy1udW1iZXI+NjYyPC9yZWMtbnVtYmVy
Pjxmb3JlaWduLWtleXM+PGtleSBhcHA9IkVOIiBkYi1pZD0iZHd0dDU1d2YxMDl3OWJldHQwMXgw
ZHgwMmR2emFmdmFyMHpyIiB0aW1lc3RhbXA9IjE2Mjg1NDI3MDQiPjY2Mjwva2V5PjwvZm9yZWln
bi1rZXlzPjxyZWYtdHlwZSBuYW1lPSJKb3VybmFsIEFydGljbGUiPjE3PC9yZWYtdHlwZT48Y29u
dHJpYnV0b3JzPjxhdXRob3JzPjxhdXRob3I+WmhhbmcsIFEuPC9hdXRob3I+PGF1dGhvcj5MYWhp
cmksIFMuPC9hdXRob3I+PGF1dGhvcj5CYW5lcmplZSwgVC48L2F1dGhvcj48YXV0aG9yPlN1biwg
Wi48L2F1dGhvcj48YXV0aG9yPk9saXZlciwgRC48L2F1dGhvcj48YXV0aG9yPk11a2VyamksIEku
PC9hdXRob3I+PC9hdXRob3JzPjwvY29udHJpYnV0b3JzPjxhdXRoLWFkZHJlc3M+TW9sZWN1bGFy
IEJpb3BoeXNpY3MgUHJvZ3JhbSwgRGVwYXJ0bWVudCBvZiBNb2xlY3VsYXIgQmlvbG9neSBhbmQg
QmlvY2hlbWlzdHJ5LCBXZXNsZXlhbiBVbml2ZXJzaXR5LCBNaWRkbGV0b3duLCBDVCAwNjQ1OS4m
I3hEO01vbGVjdWxhciBCaW9waHlzaWNzIFByb2dyYW0sIERlcGFydG1lbnQgb2YgTW9sZWN1bGFy
IEJpb2xvZ3kgYW5kIEJpb2NoZW1pc3RyeSwgV2VzbGV5YW4gVW5pdmVyc2l0eSwgTWlkZGxldG93
biwgQ1QgMDY0NTkgaW11a2VyamlAd2VzbGV5YW4uZWR1LjwvYXV0aC1hZGRyZXNzPjx0aXRsZXM+
PHRpdGxlPkFsaWdubWVudCBvZiB0aGUgcHJvdGVpbiBzdWJzdHJhdGUgaGFpcnBpbiBhbG9uZyB0
aGUgU2VjQSB0d28taGVsaXggZmluZ2VyIHByaW1lcyBwcm90ZWluIHRyYW5zcG9ydCBpbiBFc2No
ZXJpY2hpYSBjb2xpPC90aXRsZT48c2Vjb25kYXJ5LXRpdGxlPlByb2MgTmF0bCBBY2FkIFNjaSBV
IFMgQTwvc2Vjb25kYXJ5LXRpdGxlPjwvdGl0bGVzPjxwZXJpb2RpY2FsPjxmdWxsLXRpdGxlPlBy
b2NlZWRpbmdzIG9mIHRoZSBOYXRpb25hbCBBY2FkZW15IG9mIFNjaWVuY2VzLCBVU0E8L2Z1bGwt
dGl0bGU+PGFiYnItMT5Qcm9jIE5hdGwgQWNhZCBTY2kgVSBTIEE8L2FiYnItMT48L3BlcmlvZGlj
YWw+PHBhZ2VzPjkzNDMtOTM0ODwvcGFnZXM+PHZvbHVtZT4xMTQ8L3ZvbHVtZT48bnVtYmVyPjM1
PC9udW1iZXI+PGVkaXRpb24+MjAxNy8wOC8xMjwvZWRpdGlvbj48a2V5d29yZHM+PGtleXdvcmQ+
QWRlbm9zaW5lIFRyaXBob3NwaGF0YXNlcy8qY2hlbWlzdHJ5LyptZXRhYm9saXNtPC9rZXl3b3Jk
PjxrZXl3b3JkPkFtaW5vIEFjaWQgU2VxdWVuY2U8L2tleXdvcmQ+PGtleXdvcmQ+QmFjdGVyaWFs
IFByb3RlaW5zLypjaGVtaXN0cnkvKm1ldGFib2xpc208L2tleXdvcmQ+PGtleXdvcmQ+RXNjaGVy
aWNoaWEgY29saS8qbWV0YWJvbGlzbTwva2V5d29yZD48a2V5d29yZD5Fc2NoZXJpY2hpYSBjb2xp
IFByb3RlaW5zL21ldGFib2xpc208L2tleXdvcmQ+PGtleXdvcmQ+TW9kZWxzLCBNb2xlY3VsYXI8
L2tleXdvcmQ+PGtleXdvcmQ+UHJvdGVpbiBDb25mb3JtYXRpb248L2tleXdvcmQ+PGtleXdvcmQ+
UHJvdGVpbiBUcmFuc3BvcnQvcGh5c2lvbG9neTwva2V5d29yZD48a2V5d29yZD5TRUMgVHJhbnNs
b2NhdGlvbiBDaGFubmVscy8qY2hlbWlzdHJ5LyptZXRhYm9saXNtPC9rZXl3b3JkPjxrZXl3b3Jk
PlNlY0EgUHJvdGVpbnM8L2tleXdvcmQ+PGtleXdvcmQ+KkZSRVQgbWFwcGluZzwva2V5d29yZD48
a2V5d29yZD4qU2VjIHN5c3RlbTwva2V5d29yZD48a2V5d29yZD4qcHJvdGVpbiB0cmFuc3BvcnQ8
L2tleXdvcmQ+PC9rZXl3b3Jkcz48ZGF0ZXM+PHllYXI+MjAxNzwveWVhcj48cHViLWRhdGVzPjxk
YXRlPkF1ZyAyOTwvZGF0ZT48L3B1Yi1kYXRlcz48L2RhdGVzPjxpc2JuPjEwOTEtNjQ5MCAoRWxl
Y3Ryb25pYykmI3hEOzAwMjctODQyNCAoTGlua2luZyk8L2lzYm4+PGFjY2Vzc2lvbi1udW0+Mjg3
OTgwNjM8L2FjY2Vzc2lvbi1udW0+PHVybHM+PHJlbGF0ZWQtdXJscz48dXJsPmh0dHBzOi8vd3d3
Lm5jYmkubmxtLm5paC5nb3YvcHVibWVkLzI4Nzk4MDYzPC91cmw+PC9yZWxhdGVkLXVybHM+PC91
cmxzPjxjdXN0b20yPlBNQzU1ODQ0MTU8L2N1c3RvbTI+PGVsZWN0cm9uaWMtcmVzb3VyY2UtbnVt
PjEwLjEwNzMvcG5hcy4xNzAyMjAxMTE0PC9lbGVjdHJvbmljLXJlc291cmNlLW51bT48L3JlY29y
ZD48L0NpdGU+PC9FbmROb3RlPgB=
</w:fldData>
        </w:fldChar>
      </w:r>
      <w:r w:rsidR="00906D7F" w:rsidRPr="003F3299">
        <w:instrText xml:space="preserve"> ADDIN EN.CITE.DATA </w:instrText>
      </w:r>
      <w:r w:rsidR="00906D7F" w:rsidRPr="003F3299">
        <w:fldChar w:fldCharType="end"/>
      </w:r>
      <w:r w:rsidR="00906D7F" w:rsidRPr="003F3299">
        <w:fldChar w:fldCharType="separate"/>
      </w:r>
      <w:r w:rsidR="00906D7F" w:rsidRPr="003F3299">
        <w:rPr>
          <w:vertAlign w:val="superscript"/>
        </w:rPr>
        <w:t>3</w:t>
      </w:r>
      <w:r w:rsidR="00906D7F" w:rsidRPr="003F3299">
        <w:fldChar w:fldCharType="end"/>
      </w:r>
      <w:r w:rsidRPr="003F3299">
        <w:t xml:space="preserve">. </w:t>
      </w:r>
    </w:p>
    <w:p w14:paraId="00000087" w14:textId="0D52BFBE" w:rsidR="00403951" w:rsidRPr="003F3299" w:rsidRDefault="00923F0D" w:rsidP="006E6F63">
      <w:pPr>
        <w:pBdr>
          <w:top w:val="none" w:sz="0" w:space="0" w:color="000000"/>
          <w:left w:val="none" w:sz="0" w:space="1" w:color="000000"/>
          <w:bottom w:val="none" w:sz="0" w:space="0" w:color="000000"/>
          <w:right w:val="none" w:sz="0" w:space="0" w:color="000000"/>
          <w:between w:val="none" w:sz="0" w:space="0" w:color="000000"/>
        </w:pBdr>
        <w:rPr>
          <w:b/>
        </w:rPr>
      </w:pPr>
      <w:r w:rsidRPr="003F3299">
        <w:rPr>
          <w:b/>
        </w:rPr>
        <w:lastRenderedPageBreak/>
        <w:t xml:space="preserve">Mapping the FRET distances onto the 3-dimensional </w:t>
      </w:r>
      <w:r w:rsidR="00E54F48" w:rsidRPr="003F3299">
        <w:rPr>
          <w:b/>
        </w:rPr>
        <w:t>s</w:t>
      </w:r>
      <w:r w:rsidRPr="003F3299">
        <w:rPr>
          <w:b/>
        </w:rPr>
        <w:t>tructure</w:t>
      </w:r>
    </w:p>
    <w:p w14:paraId="00000088" w14:textId="7F11E4BE" w:rsidR="00403951" w:rsidRPr="003F3299" w:rsidRDefault="00923F0D" w:rsidP="006E6F63">
      <w:pPr>
        <w:pBdr>
          <w:top w:val="none" w:sz="0" w:space="0" w:color="000000"/>
          <w:left w:val="none" w:sz="0" w:space="1" w:color="000000"/>
          <w:bottom w:val="none" w:sz="0" w:space="0" w:color="000000"/>
          <w:right w:val="none" w:sz="0" w:space="0" w:color="000000"/>
          <w:between w:val="none" w:sz="0" w:space="0" w:color="000000"/>
        </w:pBdr>
      </w:pPr>
      <w:r w:rsidRPr="003F3299">
        <w:t>The resonance energy transfer measurements yield sufficient distance information to identify the binding site and orientation of the signal sequence on SecA.</w:t>
      </w:r>
      <w:r w:rsidR="00503456" w:rsidRPr="003F3299">
        <w:t xml:space="preserve"> </w:t>
      </w:r>
      <w:r w:rsidRPr="003F3299">
        <w:t>The three locations on SecA and SecYEG along with the four positions on the PhoA region of the SecA-PhoA chimera provide the 12 different distances used to map the binding site</w:t>
      </w:r>
      <w:r w:rsidR="00AE6B87" w:rsidRPr="003F3299">
        <w:t xml:space="preserve"> (</w:t>
      </w:r>
      <w:r w:rsidR="00AE6B87" w:rsidRPr="003F3299">
        <w:rPr>
          <w:b/>
          <w:bCs/>
        </w:rPr>
        <w:t>Table 1</w:t>
      </w:r>
      <w:r w:rsidR="00AE6B87" w:rsidRPr="003F3299">
        <w:t>)</w:t>
      </w:r>
      <w:r w:rsidRPr="003F3299">
        <w:t>.</w:t>
      </w:r>
      <w:r w:rsidR="00503456" w:rsidRPr="003F3299">
        <w:t xml:space="preserve"> </w:t>
      </w:r>
      <w:r w:rsidR="00DA5EBD" w:rsidRPr="003F3299">
        <w:t>T</w:t>
      </w:r>
      <w:r w:rsidRPr="003F3299">
        <w:t xml:space="preserve">he twelve distances were mapped onto the three-dimensional X-ray </w:t>
      </w:r>
      <w:r w:rsidR="00050D46" w:rsidRPr="003F3299">
        <w:t>co</w:t>
      </w:r>
      <w:r w:rsidRPr="003F3299">
        <w:t xml:space="preserve">crystal structure of the </w:t>
      </w:r>
      <w:r w:rsidR="00050D46" w:rsidRPr="003F3299">
        <w:rPr>
          <w:i/>
          <w:iCs/>
        </w:rPr>
        <w:t>Thermotoga maritima</w:t>
      </w:r>
      <w:r w:rsidR="00050D46" w:rsidRPr="003F3299">
        <w:t xml:space="preserve"> </w:t>
      </w:r>
      <w:r w:rsidRPr="003F3299">
        <w:t>SecA-SecYEG complex</w:t>
      </w:r>
      <w:r w:rsidR="00372410" w:rsidRPr="003F3299">
        <w:t xml:space="preserve"> (PDBID: 3DIN</w:t>
      </w:r>
      <w:r w:rsidR="00050D46" w:rsidRPr="003F3299">
        <w:t>)</w:t>
      </w:r>
      <w:r w:rsidR="00DA5EBD" w:rsidRPr="003F3299">
        <w:t xml:space="preserve"> to identify the binding site of the signal sequence</w:t>
      </w:r>
      <w:r w:rsidR="00906D7F" w:rsidRPr="003F3299">
        <w:fldChar w:fldCharType="begin"/>
      </w:r>
      <w:r w:rsidR="00372AC7" w:rsidRPr="003F3299">
        <w:instrText xml:space="preserve"> ADDIN EN.CITE &lt;EndNote&gt;&lt;Cite&gt;&lt;Author&gt;Zimmer&lt;/Author&gt;&lt;Year&gt;2008&lt;/Year&gt;&lt;RecNum&gt;543&lt;/RecNum&gt;&lt;DisplayText&gt;&lt;style face="superscript"&gt;33&lt;/style&gt;&lt;/DisplayText&gt;&lt;record&gt;&lt;rec-number&gt;543&lt;/rec-number&gt;&lt;foreign-keys&gt;&lt;key app="EN" db-id="dwtt55wf109w9bett01x0dx02dvzafvar0zr" timestamp="0"&gt;543&lt;/key&gt;&lt;/foreign-keys&gt;&lt;ref-type name="Journal Article"&gt;17&lt;/ref-type&gt;&lt;contributors&gt;&lt;authors&gt;&lt;author&gt;Zimmer, J.&lt;/author&gt;&lt;author&gt;Nam. Y.&lt;/author&gt;&lt;author&gt;Rapoport, T. A.&lt;/author&gt;&lt;/authors&gt;&lt;/contributors&gt;&lt;titles&gt;&lt;title&gt;Structure of a complex of the ATPase SecA and the protein-translocation channel&lt;/title&gt;&lt;secondary-title&gt;Nature&lt;/secondary-title&gt;&lt;/titles&gt;&lt;periodical&gt;&lt;full-title&gt;Nature&lt;/full-title&gt;&lt;/periodical&gt;&lt;pages&gt;936-943&lt;/pages&gt;&lt;volume&gt;455&lt;/volume&gt;&lt;dates&gt;&lt;year&gt;2008&lt;/year&gt;&lt;/dates&gt;&lt;urls&gt;&lt;/urls&gt;&lt;/record&gt;&lt;/Cite&gt;&lt;/EndNote&gt;</w:instrText>
      </w:r>
      <w:r w:rsidR="00906D7F" w:rsidRPr="003F3299">
        <w:fldChar w:fldCharType="separate"/>
      </w:r>
      <w:r w:rsidR="00372AC7" w:rsidRPr="003F3299">
        <w:rPr>
          <w:vertAlign w:val="superscript"/>
        </w:rPr>
        <w:t>33</w:t>
      </w:r>
      <w:r w:rsidR="00906D7F" w:rsidRPr="003F3299">
        <w:fldChar w:fldCharType="end"/>
      </w:r>
      <w:r w:rsidRPr="003F3299">
        <w:t>.</w:t>
      </w:r>
      <w:r w:rsidR="00503456" w:rsidRPr="003F3299">
        <w:t xml:space="preserve"> </w:t>
      </w:r>
      <w:r w:rsidR="00DA5EBD" w:rsidRPr="003F3299">
        <w:t xml:space="preserve">The </w:t>
      </w:r>
      <w:r w:rsidR="00050D46" w:rsidRPr="003F3299">
        <w:t>structure</w:t>
      </w:r>
      <w:r w:rsidR="00DA5EBD" w:rsidRPr="003F3299">
        <w:t xml:space="preserve"> of the SecA-SecYEG complex</w:t>
      </w:r>
      <w:r w:rsidR="00050D46" w:rsidRPr="003F3299">
        <w:t xml:space="preserve"> is similar to that observed in </w:t>
      </w:r>
      <w:r w:rsidR="00050D46" w:rsidRPr="003F3299">
        <w:rPr>
          <w:i/>
          <w:iCs/>
        </w:rPr>
        <w:t>E. coli</w:t>
      </w:r>
      <w:r w:rsidR="00050D46" w:rsidRPr="003F3299">
        <w:t xml:space="preserve"> as evidenced by</w:t>
      </w:r>
      <w:r w:rsidR="004F069B" w:rsidRPr="003F3299">
        <w:t xml:space="preserve"> an</w:t>
      </w:r>
      <w:r w:rsidR="00050D46" w:rsidRPr="003F3299">
        <w:t xml:space="preserve"> </w:t>
      </w:r>
      <w:r w:rsidR="00050D46" w:rsidRPr="003F3299">
        <w:rPr>
          <w:i/>
          <w:iCs/>
        </w:rPr>
        <w:t>in vivo</w:t>
      </w:r>
      <w:r w:rsidR="00050D46" w:rsidRPr="003F3299">
        <w:t xml:space="preserve"> photocrosslinking </w:t>
      </w:r>
      <w:r w:rsidR="004F069B" w:rsidRPr="003F3299">
        <w:t>study</w:t>
      </w:r>
      <w:r w:rsidR="00906D7F" w:rsidRPr="003F3299">
        <w:fldChar w:fldCharType="begin"/>
      </w:r>
      <w:r w:rsidR="002F57ED" w:rsidRPr="003F3299">
        <w:instrText xml:space="preserve"> ADDIN EN.CITE &lt;EndNote&gt;&lt;Cite&gt;&lt;Author&gt;Das&lt;/Author&gt;&lt;Year&gt;2011&lt;/Year&gt;&lt;RecNum&gt;580&lt;/RecNum&gt;&lt;DisplayText&gt;&lt;style face="superscript"&gt;55&lt;/style&gt;&lt;/DisplayText&gt;&lt;record&gt;&lt;rec-number&gt;580&lt;/rec-number&gt;&lt;foreign-keys&gt;&lt;key app="EN" db-id="dwtt55wf109w9bett01x0dx02dvzafvar0zr" timestamp="0"&gt;580&lt;/key&gt;&lt;/foreign-keys&gt;&lt;ref-type name="Journal Article"&gt;17&lt;/ref-type&gt;&lt;contributors&gt;&lt;authors&gt;&lt;author&gt;Das, S.&lt;/author&gt;&lt;author&gt;Oliver, D.&lt;/author&gt;&lt;/authors&gt;&lt;/contributors&gt;&lt;titles&gt;&lt;title&gt;Mapping of the SecA-SecY and SecA-SecG interfaces by site-directed in vivo photocrosslinking&lt;/title&gt;&lt;secondary-title&gt;J. Biol. Chem.&lt;/secondary-title&gt;&lt;/titles&gt;&lt;periodical&gt;&lt;full-title&gt;Journal of Biological Chemistry&lt;/full-title&gt;&lt;abbr-1&gt;J. Biol. Chem.&lt;/abbr-1&gt;&lt;/periodical&gt;&lt;pages&gt;12371-12380&lt;/pages&gt;&lt;volume&gt;286&lt;/volume&gt;&lt;dates&gt;&lt;year&gt;2011&lt;/year&gt;&lt;/dates&gt;&lt;urls&gt;&lt;/urls&gt;&lt;/record&gt;&lt;/Cite&gt;&lt;/EndNote&gt;</w:instrText>
      </w:r>
      <w:r w:rsidR="00906D7F" w:rsidRPr="003F3299">
        <w:fldChar w:fldCharType="separate"/>
      </w:r>
      <w:r w:rsidR="002F57ED" w:rsidRPr="003F3299">
        <w:rPr>
          <w:vertAlign w:val="superscript"/>
        </w:rPr>
        <w:t>55</w:t>
      </w:r>
      <w:r w:rsidR="00906D7F" w:rsidRPr="003F3299">
        <w:fldChar w:fldCharType="end"/>
      </w:r>
      <w:r w:rsidR="00050D46" w:rsidRPr="003F3299">
        <w:t>.</w:t>
      </w:r>
      <w:r w:rsidR="00503456" w:rsidRPr="003F3299">
        <w:t xml:space="preserve"> </w:t>
      </w:r>
    </w:p>
    <w:p w14:paraId="00000089" w14:textId="77777777" w:rsidR="00403951" w:rsidRPr="003F3299" w:rsidRDefault="00403951" w:rsidP="006E6F63">
      <w:pPr>
        <w:pBdr>
          <w:top w:val="none" w:sz="0" w:space="0" w:color="000000"/>
          <w:left w:val="none" w:sz="0" w:space="1" w:color="000000"/>
          <w:bottom w:val="none" w:sz="0" w:space="0" w:color="000000"/>
          <w:right w:val="none" w:sz="0" w:space="0" w:color="000000"/>
          <w:between w:val="none" w:sz="0" w:space="0" w:color="000000"/>
        </w:pBdr>
      </w:pPr>
    </w:p>
    <w:p w14:paraId="0000008A" w14:textId="78B9C64F" w:rsidR="00403951" w:rsidRPr="003F3299" w:rsidRDefault="00951DFA" w:rsidP="006E6F63">
      <w:pPr>
        <w:pBdr>
          <w:top w:val="none" w:sz="0" w:space="0" w:color="000000"/>
          <w:left w:val="none" w:sz="0" w:space="1" w:color="000000"/>
          <w:bottom w:val="none" w:sz="0" w:space="0" w:color="000000"/>
          <w:right w:val="none" w:sz="0" w:space="0" w:color="000000"/>
          <w:between w:val="none" w:sz="0" w:space="0" w:color="000000"/>
        </w:pBdr>
      </w:pPr>
      <w:r w:rsidRPr="003F3299">
        <w:t>We use</w:t>
      </w:r>
      <w:r w:rsidR="00F965F8" w:rsidRPr="003F3299">
        <w:t xml:space="preserve"> </w:t>
      </w:r>
      <w:r w:rsidR="00923F0D" w:rsidRPr="003F3299">
        <w:t xml:space="preserve">the beginning (PhoA2) and end (PhoA22) </w:t>
      </w:r>
      <w:r w:rsidRPr="003F3299">
        <w:t>residues</w:t>
      </w:r>
      <w:r w:rsidR="00923F0D" w:rsidRPr="003F3299">
        <w:t xml:space="preserve"> of the PhoA signal sequence in the SecA-PhoA chimera</w:t>
      </w:r>
      <w:r w:rsidR="00F965F8" w:rsidRPr="003F3299">
        <w:t xml:space="preserve"> </w:t>
      </w:r>
      <w:r w:rsidRPr="003F3299">
        <w:t xml:space="preserve">to illustrate how residue locations </w:t>
      </w:r>
      <w:r w:rsidR="00F965F8" w:rsidRPr="003F3299">
        <w:t>were identified on the SecA-SecYEG complex</w:t>
      </w:r>
      <w:r w:rsidR="00923F0D" w:rsidRPr="003F3299">
        <w:t>.</w:t>
      </w:r>
      <w:r w:rsidR="00503456" w:rsidRPr="003F3299">
        <w:t xml:space="preserve"> </w:t>
      </w:r>
      <w:r w:rsidR="00923F0D" w:rsidRPr="003F3299">
        <w:t xml:space="preserve">As energy transfer can occur in all directions, the FRET distances and associated errors describe a spherical shell, with one of the dye locations from the donor-acceptor pair </w:t>
      </w:r>
      <w:r w:rsidR="004F069B" w:rsidRPr="003F3299">
        <w:t xml:space="preserve">designated </w:t>
      </w:r>
      <w:r w:rsidR="00923F0D" w:rsidRPr="003F3299">
        <w:t>as the center.</w:t>
      </w:r>
      <w:r w:rsidR="00503456" w:rsidRPr="003F3299">
        <w:t xml:space="preserve"> </w:t>
      </w:r>
      <w:r w:rsidRPr="003F3299">
        <w:t>In</w:t>
      </w:r>
      <w:r w:rsidR="004F069B" w:rsidRPr="003F3299">
        <w:t xml:space="preserve"> this study</w:t>
      </w:r>
      <w:r w:rsidR="00923F0D" w:rsidRPr="003F3299">
        <w:t>, the residues SecA37, SecA321</w:t>
      </w:r>
      <w:r w:rsidR="0045471D" w:rsidRPr="003F3299">
        <w:t>,</w:t>
      </w:r>
      <w:r w:rsidR="00923F0D" w:rsidRPr="003F3299">
        <w:t xml:space="preserve"> and SecY292 form the centers of three spherical shells that describe the location of the PhoA2 residue of the signal sequence.</w:t>
      </w:r>
      <w:r w:rsidRPr="003F3299">
        <w:t xml:space="preserve"> Visualization of the overlapping regions arising from the three separate locations, SecA37 (magenta), SecA321 (purple)</w:t>
      </w:r>
      <w:r w:rsidR="00F03D2F" w:rsidRPr="003F3299">
        <w:t>,</w:t>
      </w:r>
      <w:r w:rsidRPr="003F3299">
        <w:t xml:space="preserve"> and SecY292 (cyan) are shown in </w:t>
      </w:r>
      <w:r w:rsidRPr="003F3299">
        <w:rPr>
          <w:b/>
          <w:bCs/>
        </w:rPr>
        <w:t xml:space="preserve">Figure </w:t>
      </w:r>
      <w:r w:rsidR="006D5072" w:rsidRPr="003F3299">
        <w:rPr>
          <w:b/>
          <w:bCs/>
        </w:rPr>
        <w:t>3</w:t>
      </w:r>
      <w:r w:rsidRPr="003F3299">
        <w:t>.</w:t>
      </w:r>
      <w:r w:rsidR="00503456" w:rsidRPr="003F3299">
        <w:t xml:space="preserve"> </w:t>
      </w:r>
      <w:r w:rsidRPr="003F3299">
        <w:t>O</w:t>
      </w:r>
      <w:r w:rsidR="00923F0D" w:rsidRPr="003F3299">
        <w:t xml:space="preserve">nly a portion of </w:t>
      </w:r>
      <w:r w:rsidRPr="003F3299">
        <w:t>each</w:t>
      </w:r>
      <w:r w:rsidR="00923F0D" w:rsidRPr="003F3299">
        <w:t xml:space="preserve"> FRET shell intersects with the protein structure</w:t>
      </w:r>
      <w:r w:rsidR="004F069B" w:rsidRPr="003F3299">
        <w:t xml:space="preserve">, </w:t>
      </w:r>
      <w:r w:rsidR="00923F0D" w:rsidRPr="003F3299">
        <w:t>and the residues and backbone that fall within th</w:t>
      </w:r>
      <w:r w:rsidRPr="003F3299">
        <w:t>at</w:t>
      </w:r>
      <w:r w:rsidR="00923F0D" w:rsidRPr="003F3299">
        <w:t xml:space="preserve"> shell are </w:t>
      </w:r>
      <w:r w:rsidRPr="003F3299">
        <w:t>highlighted</w:t>
      </w:r>
      <w:r w:rsidR="00923F0D" w:rsidRPr="003F3299">
        <w:t>.</w:t>
      </w:r>
      <w:r w:rsidR="00503456" w:rsidRPr="003F3299">
        <w:t xml:space="preserve"> </w:t>
      </w:r>
      <w:r w:rsidRPr="003F3299">
        <w:t>Thus, t</w:t>
      </w:r>
      <w:r w:rsidR="00923F0D" w:rsidRPr="003F3299">
        <w:t>he</w:t>
      </w:r>
      <w:r w:rsidRPr="003F3299">
        <w:t xml:space="preserve"> protein regions within the</w:t>
      </w:r>
      <w:r w:rsidR="00923F0D" w:rsidRPr="003F3299">
        <w:t xml:space="preserve"> shell defined by the SecA37-PhoA2 distance </w:t>
      </w:r>
      <w:r w:rsidRPr="003F3299">
        <w:t>are</w:t>
      </w:r>
      <w:r w:rsidR="00923F0D" w:rsidRPr="003F3299">
        <w:t xml:space="preserve"> shown in magenta</w:t>
      </w:r>
      <w:r w:rsidR="004F069B" w:rsidRPr="003F3299">
        <w:t xml:space="preserve"> (</w:t>
      </w:r>
      <w:r w:rsidR="004F069B" w:rsidRPr="003F3299">
        <w:rPr>
          <w:b/>
          <w:bCs/>
        </w:rPr>
        <w:t>Fig</w:t>
      </w:r>
      <w:r w:rsidR="00F50A2D" w:rsidRPr="003F3299">
        <w:rPr>
          <w:b/>
          <w:bCs/>
        </w:rPr>
        <w:t>ure</w:t>
      </w:r>
      <w:r w:rsidR="004F069B" w:rsidRPr="003F3299">
        <w:rPr>
          <w:b/>
          <w:bCs/>
        </w:rPr>
        <w:t xml:space="preserve"> </w:t>
      </w:r>
      <w:r w:rsidR="006D5072" w:rsidRPr="003F3299">
        <w:rPr>
          <w:b/>
          <w:bCs/>
        </w:rPr>
        <w:t>3A</w:t>
      </w:r>
      <w:r w:rsidR="00F50A2D" w:rsidRPr="003F3299">
        <w:rPr>
          <w:b/>
          <w:bCs/>
        </w:rPr>
        <w:t>,</w:t>
      </w:r>
      <w:r w:rsidR="006D5072" w:rsidRPr="003F3299">
        <w:rPr>
          <w:b/>
          <w:bCs/>
        </w:rPr>
        <w:t>E</w:t>
      </w:r>
      <w:r w:rsidR="004F069B" w:rsidRPr="003F3299">
        <w:t>)</w:t>
      </w:r>
      <w:r w:rsidR="00923F0D" w:rsidRPr="003F3299">
        <w:t xml:space="preserve">, while the </w:t>
      </w:r>
      <w:r w:rsidRPr="003F3299">
        <w:t>regions</w:t>
      </w:r>
      <w:r w:rsidR="00923F0D" w:rsidRPr="003F3299">
        <w:t xml:space="preserve"> defined by the SecA321-PhoA2</w:t>
      </w:r>
      <w:r w:rsidR="004F069B" w:rsidRPr="003F3299">
        <w:t xml:space="preserve"> </w:t>
      </w:r>
      <w:r w:rsidR="00923F0D" w:rsidRPr="003F3299">
        <w:t>and SecY292-PhoA2</w:t>
      </w:r>
      <w:r w:rsidR="004F069B" w:rsidRPr="003F3299">
        <w:t xml:space="preserve"> </w:t>
      </w:r>
      <w:r w:rsidRPr="003F3299">
        <w:t>shells</w:t>
      </w:r>
      <w:r w:rsidR="00923F0D" w:rsidRPr="003F3299">
        <w:t xml:space="preserve"> are shown in purple</w:t>
      </w:r>
      <w:r w:rsidR="004F069B" w:rsidRPr="003F3299">
        <w:t xml:space="preserve"> (</w:t>
      </w:r>
      <w:r w:rsidR="004F069B" w:rsidRPr="003F3299">
        <w:rPr>
          <w:b/>
          <w:bCs/>
        </w:rPr>
        <w:t>Fig</w:t>
      </w:r>
      <w:r w:rsidR="00F50A2D" w:rsidRPr="003F3299">
        <w:rPr>
          <w:b/>
          <w:bCs/>
        </w:rPr>
        <w:t>ure</w:t>
      </w:r>
      <w:r w:rsidR="004F069B" w:rsidRPr="003F3299">
        <w:rPr>
          <w:b/>
          <w:bCs/>
        </w:rPr>
        <w:t xml:space="preserve"> </w:t>
      </w:r>
      <w:r w:rsidR="006D5072" w:rsidRPr="003F3299">
        <w:rPr>
          <w:b/>
          <w:bCs/>
        </w:rPr>
        <w:t>3B</w:t>
      </w:r>
      <w:r w:rsidR="00F50A2D" w:rsidRPr="003F3299">
        <w:rPr>
          <w:b/>
          <w:bCs/>
        </w:rPr>
        <w:t>,</w:t>
      </w:r>
      <w:r w:rsidR="006D5072" w:rsidRPr="003F3299">
        <w:rPr>
          <w:b/>
          <w:bCs/>
        </w:rPr>
        <w:t>F</w:t>
      </w:r>
      <w:r w:rsidR="004F069B" w:rsidRPr="003F3299">
        <w:t>)</w:t>
      </w:r>
      <w:r w:rsidR="00327E5B" w:rsidRPr="003F3299">
        <w:t xml:space="preserve"> </w:t>
      </w:r>
      <w:r w:rsidR="00923F0D" w:rsidRPr="003F3299">
        <w:t>and cyan</w:t>
      </w:r>
      <w:r w:rsidR="004F069B" w:rsidRPr="003F3299">
        <w:t xml:space="preserve"> (</w:t>
      </w:r>
      <w:r w:rsidR="004F069B" w:rsidRPr="003F3299">
        <w:rPr>
          <w:b/>
          <w:bCs/>
        </w:rPr>
        <w:t>Fig</w:t>
      </w:r>
      <w:r w:rsidR="00F50A2D" w:rsidRPr="003F3299">
        <w:rPr>
          <w:b/>
          <w:bCs/>
        </w:rPr>
        <w:t xml:space="preserve">ure </w:t>
      </w:r>
      <w:r w:rsidR="006D5072" w:rsidRPr="003F3299">
        <w:rPr>
          <w:b/>
          <w:bCs/>
        </w:rPr>
        <w:t>3C</w:t>
      </w:r>
      <w:r w:rsidR="00F50A2D" w:rsidRPr="003F3299">
        <w:rPr>
          <w:b/>
          <w:bCs/>
        </w:rPr>
        <w:t>,</w:t>
      </w:r>
      <w:r w:rsidR="006D5072" w:rsidRPr="003F3299">
        <w:rPr>
          <w:b/>
          <w:bCs/>
        </w:rPr>
        <w:t>G</w:t>
      </w:r>
      <w:r w:rsidR="004F069B" w:rsidRPr="003F3299">
        <w:t>)</w:t>
      </w:r>
      <w:r w:rsidR="00923F0D" w:rsidRPr="003F3299">
        <w:t>, respectively. The putative binding site, consisting mainly of the two-helix finger, is shown in green.</w:t>
      </w:r>
      <w:r w:rsidR="00503456" w:rsidRPr="003F3299">
        <w:t xml:space="preserve"> </w:t>
      </w:r>
    </w:p>
    <w:p w14:paraId="0000008B" w14:textId="77777777" w:rsidR="00403951" w:rsidRPr="003F3299" w:rsidRDefault="00403951" w:rsidP="006E6F63">
      <w:pPr>
        <w:pBdr>
          <w:top w:val="none" w:sz="0" w:space="0" w:color="000000"/>
          <w:left w:val="none" w:sz="0" w:space="1" w:color="000000"/>
          <w:bottom w:val="none" w:sz="0" w:space="0" w:color="000000"/>
          <w:right w:val="none" w:sz="0" w:space="0" w:color="000000"/>
          <w:between w:val="none" w:sz="0" w:space="0" w:color="000000"/>
        </w:pBdr>
      </w:pPr>
    </w:p>
    <w:p w14:paraId="3A4621C2" w14:textId="3D6D7FD8" w:rsidR="003E3E3E" w:rsidRPr="003F3299" w:rsidRDefault="00923F0D" w:rsidP="006E6F63">
      <w:pPr>
        <w:pBdr>
          <w:top w:val="none" w:sz="0" w:space="0" w:color="000000"/>
          <w:left w:val="none" w:sz="0" w:space="1" w:color="000000"/>
          <w:bottom w:val="none" w:sz="0" w:space="0" w:color="000000"/>
          <w:right w:val="none" w:sz="0" w:space="0" w:color="000000"/>
          <w:between w:val="none" w:sz="0" w:space="0" w:color="000000"/>
        </w:pBdr>
      </w:pPr>
      <w:r w:rsidRPr="003F3299">
        <w:t xml:space="preserve">As shown in </w:t>
      </w:r>
      <w:r w:rsidRPr="003F3299">
        <w:rPr>
          <w:b/>
          <w:bCs/>
        </w:rPr>
        <w:t xml:space="preserve">Figure </w:t>
      </w:r>
      <w:r w:rsidR="006D5072" w:rsidRPr="003F3299">
        <w:rPr>
          <w:b/>
          <w:bCs/>
        </w:rPr>
        <w:t>3</w:t>
      </w:r>
      <w:r w:rsidRPr="003F3299">
        <w:t>, each of these FRET shells defines a relatively large section of the protein complex.</w:t>
      </w:r>
      <w:r w:rsidR="00503456" w:rsidRPr="003F3299">
        <w:t xml:space="preserve"> </w:t>
      </w:r>
      <w:r w:rsidRPr="003F3299">
        <w:t>For all three locations, the FRET shell does intersect with the putative binding site; however, for the SecA321 residue</w:t>
      </w:r>
      <w:r w:rsidR="0033731B" w:rsidRPr="003F3299">
        <w:t>,</w:t>
      </w:r>
      <w:r w:rsidR="004F069B" w:rsidRPr="003F3299">
        <w:t xml:space="preserve"> for example</w:t>
      </w:r>
      <w:r w:rsidRPr="003F3299">
        <w:t>, the intersected area is smaller and lies towards the ends of the fingers with significant overlap with the helical scaffold domain.</w:t>
      </w:r>
      <w:r w:rsidR="00503456" w:rsidRPr="003F3299">
        <w:t xml:space="preserve"> </w:t>
      </w:r>
      <w:r w:rsidRPr="003F3299">
        <w:t xml:space="preserve">The intersection </w:t>
      </w:r>
      <w:r w:rsidR="00951DFA" w:rsidRPr="003F3299">
        <w:t xml:space="preserve">or the common area of </w:t>
      </w:r>
      <w:r w:rsidRPr="003F3299">
        <w:t>all three FRET shells (</w:t>
      </w:r>
      <w:r w:rsidR="004F069B" w:rsidRPr="003F3299">
        <w:rPr>
          <w:b/>
          <w:bCs/>
        </w:rPr>
        <w:t>Fig</w:t>
      </w:r>
      <w:r w:rsidR="00C00C34" w:rsidRPr="003F3299">
        <w:rPr>
          <w:b/>
          <w:bCs/>
        </w:rPr>
        <w:t xml:space="preserve">ure </w:t>
      </w:r>
      <w:r w:rsidR="006D5072" w:rsidRPr="003F3299">
        <w:rPr>
          <w:b/>
          <w:bCs/>
        </w:rPr>
        <w:t>3D</w:t>
      </w:r>
      <w:r w:rsidR="00C00C34" w:rsidRPr="003F3299">
        <w:rPr>
          <w:b/>
          <w:bCs/>
        </w:rPr>
        <w:t>,</w:t>
      </w:r>
      <w:r w:rsidR="006D5072" w:rsidRPr="003F3299">
        <w:rPr>
          <w:b/>
          <w:bCs/>
        </w:rPr>
        <w:t>H</w:t>
      </w:r>
      <w:r w:rsidRPr="003F3299">
        <w:t>), defines the location of the PhoA2 residue.</w:t>
      </w:r>
      <w:r w:rsidR="00503456" w:rsidRPr="003F3299">
        <w:t xml:space="preserve"> </w:t>
      </w:r>
      <w:r w:rsidRPr="003F3299">
        <w:t>This area is considerably smaller than each FRET shell and includes only a small portion of the THF with a large contribution from the helical scaffold.</w:t>
      </w:r>
      <w:r w:rsidR="00503456" w:rsidRPr="003F3299">
        <w:t xml:space="preserve"> </w:t>
      </w:r>
      <w:r w:rsidRPr="003F3299">
        <w:t>The scripts used for generating the FRET shells and the intersected areas for the molecular visualization program, Py</w:t>
      </w:r>
      <w:r w:rsidR="004F069B" w:rsidRPr="003F3299">
        <w:t>MOL</w:t>
      </w:r>
      <w:r w:rsidRPr="003F3299">
        <w:t xml:space="preserve">, are given in the </w:t>
      </w:r>
      <w:r w:rsidR="00E053DD" w:rsidRPr="003F3299">
        <w:t>Supplementa</w:t>
      </w:r>
      <w:r w:rsidR="00D973BF" w:rsidRPr="003F3299">
        <w:t>l</w:t>
      </w:r>
      <w:r w:rsidR="00E053DD" w:rsidRPr="003F3299">
        <w:t xml:space="preserve"> </w:t>
      </w:r>
      <w:r w:rsidR="003B62CF" w:rsidRPr="003F3299">
        <w:t>Information</w:t>
      </w:r>
      <w:r w:rsidRPr="003F3299">
        <w:t>.</w:t>
      </w:r>
      <w:r w:rsidR="00151F42" w:rsidRPr="003F3299">
        <w:t xml:space="preserve"> </w:t>
      </w:r>
      <w:r w:rsidR="003E3E3E" w:rsidRPr="003F3299">
        <w:t xml:space="preserve">Portions of the shells are visualized as pink dots on the SecA-SecYEG complex in </w:t>
      </w:r>
      <w:r w:rsidR="003E3E3E" w:rsidRPr="003F3299">
        <w:rPr>
          <w:b/>
          <w:bCs/>
        </w:rPr>
        <w:t>Supplementa</w:t>
      </w:r>
      <w:r w:rsidR="00EB6A53" w:rsidRPr="003F3299">
        <w:rPr>
          <w:b/>
          <w:bCs/>
        </w:rPr>
        <w:t xml:space="preserve">ry </w:t>
      </w:r>
      <w:r w:rsidR="003E3E3E" w:rsidRPr="003F3299">
        <w:rPr>
          <w:b/>
          <w:bCs/>
        </w:rPr>
        <w:t>Figures 1</w:t>
      </w:r>
      <w:r w:rsidR="00EB6A53" w:rsidRPr="003F3299">
        <w:rPr>
          <w:b/>
          <w:bCs/>
        </w:rPr>
        <w:t>–</w:t>
      </w:r>
      <w:r w:rsidR="003E3E3E" w:rsidRPr="003F3299">
        <w:rPr>
          <w:b/>
          <w:bCs/>
        </w:rPr>
        <w:t>3</w:t>
      </w:r>
      <w:r w:rsidR="003E3E3E" w:rsidRPr="003F3299">
        <w:t>.</w:t>
      </w:r>
    </w:p>
    <w:p w14:paraId="0000008D" w14:textId="77777777" w:rsidR="00403951" w:rsidRPr="003F3299" w:rsidRDefault="00403951" w:rsidP="006E6F63">
      <w:pPr>
        <w:pBdr>
          <w:top w:val="none" w:sz="0" w:space="0" w:color="000000"/>
          <w:left w:val="none" w:sz="0" w:space="1" w:color="000000"/>
          <w:bottom w:val="none" w:sz="0" w:space="0" w:color="000000"/>
          <w:right w:val="none" w:sz="0" w:space="0" w:color="000000"/>
          <w:between w:val="none" w:sz="0" w:space="0" w:color="000000"/>
        </w:pBdr>
      </w:pPr>
    </w:p>
    <w:p w14:paraId="0000008E" w14:textId="31F1FB88" w:rsidR="00403951" w:rsidRPr="003F3299" w:rsidRDefault="00923F0D" w:rsidP="006E6F63">
      <w:pPr>
        <w:pBdr>
          <w:top w:val="none" w:sz="0" w:space="0" w:color="000000"/>
          <w:left w:val="none" w:sz="0" w:space="1" w:color="000000"/>
          <w:bottom w:val="none" w:sz="0" w:space="0" w:color="000000"/>
          <w:right w:val="none" w:sz="0" w:space="0" w:color="000000"/>
          <w:between w:val="none" w:sz="0" w:space="0" w:color="000000"/>
        </w:pBdr>
      </w:pPr>
      <w:r w:rsidRPr="003F3299">
        <w:t>A similar strategy was used to identify the location of the PhoA22 residue.</w:t>
      </w:r>
      <w:r w:rsidR="00503456" w:rsidRPr="003F3299">
        <w:t xml:space="preserve"> </w:t>
      </w:r>
      <w:r w:rsidRPr="003F3299">
        <w:t>The FRET shells defined by the PhoA22 FRET distances (</w:t>
      </w:r>
      <w:r w:rsidR="00327E5B" w:rsidRPr="003F3299">
        <w:rPr>
          <w:b/>
          <w:bCs/>
        </w:rPr>
        <w:t>Fig</w:t>
      </w:r>
      <w:r w:rsidR="00CF75E8" w:rsidRPr="003F3299">
        <w:rPr>
          <w:b/>
          <w:bCs/>
        </w:rPr>
        <w:t>ure</w:t>
      </w:r>
      <w:r w:rsidR="00327E5B" w:rsidRPr="003F3299">
        <w:rPr>
          <w:b/>
          <w:bCs/>
        </w:rPr>
        <w:t xml:space="preserve"> </w:t>
      </w:r>
      <w:r w:rsidR="0080731D" w:rsidRPr="003F3299">
        <w:rPr>
          <w:b/>
          <w:bCs/>
        </w:rPr>
        <w:t>4A</w:t>
      </w:r>
      <w:r w:rsidR="00CF75E8" w:rsidRPr="003F3299">
        <w:rPr>
          <w:b/>
          <w:bCs/>
        </w:rPr>
        <w:t>–</w:t>
      </w:r>
      <w:r w:rsidR="00327E5B" w:rsidRPr="003F3299">
        <w:rPr>
          <w:b/>
          <w:bCs/>
        </w:rPr>
        <w:t>C</w:t>
      </w:r>
      <w:r w:rsidR="00CF75E8" w:rsidRPr="003F3299">
        <w:rPr>
          <w:b/>
          <w:bCs/>
        </w:rPr>
        <w:t>,</w:t>
      </w:r>
      <w:r w:rsidR="0080731D" w:rsidRPr="003F3299">
        <w:rPr>
          <w:b/>
          <w:bCs/>
        </w:rPr>
        <w:t>E</w:t>
      </w:r>
      <w:r w:rsidR="00CF75E8" w:rsidRPr="003F3299">
        <w:rPr>
          <w:b/>
          <w:bCs/>
        </w:rPr>
        <w:t>–</w:t>
      </w:r>
      <w:r w:rsidR="00327E5B" w:rsidRPr="003F3299">
        <w:rPr>
          <w:b/>
          <w:bCs/>
        </w:rPr>
        <w:t>G</w:t>
      </w:r>
      <w:r w:rsidRPr="003F3299">
        <w:t>) describe a smaller area relative to the PhoA2 residue</w:t>
      </w:r>
      <w:r w:rsidR="00327E5B" w:rsidRPr="003F3299">
        <w:t xml:space="preserve"> (</w:t>
      </w:r>
      <w:r w:rsidR="00327E5B" w:rsidRPr="003F3299">
        <w:rPr>
          <w:b/>
          <w:bCs/>
        </w:rPr>
        <w:t>Fig</w:t>
      </w:r>
      <w:r w:rsidR="00CF75E8" w:rsidRPr="003F3299">
        <w:rPr>
          <w:b/>
          <w:bCs/>
        </w:rPr>
        <w:t>ure</w:t>
      </w:r>
      <w:r w:rsidR="00327E5B" w:rsidRPr="003F3299">
        <w:rPr>
          <w:b/>
          <w:bCs/>
        </w:rPr>
        <w:t xml:space="preserve"> </w:t>
      </w:r>
      <w:r w:rsidR="0080731D" w:rsidRPr="003F3299">
        <w:rPr>
          <w:b/>
          <w:bCs/>
        </w:rPr>
        <w:t>4D</w:t>
      </w:r>
      <w:r w:rsidR="00EC20A3" w:rsidRPr="003F3299">
        <w:rPr>
          <w:b/>
          <w:bCs/>
        </w:rPr>
        <w:t>,H</w:t>
      </w:r>
      <w:r w:rsidR="00EC20A3" w:rsidRPr="003F3299">
        <w:t xml:space="preserve"> </w:t>
      </w:r>
      <w:r w:rsidR="00EC20A3" w:rsidRPr="003F3299">
        <w:rPr>
          <w:i/>
          <w:iCs/>
        </w:rPr>
        <w:t>vs</w:t>
      </w:r>
      <w:r w:rsidR="009E7C0D" w:rsidRPr="003F3299">
        <w:rPr>
          <w:i/>
          <w:iCs/>
        </w:rPr>
        <w:t>.</w:t>
      </w:r>
      <w:r w:rsidR="00EC20A3" w:rsidRPr="003F3299">
        <w:t xml:space="preserve"> </w:t>
      </w:r>
      <w:r w:rsidR="00EC20A3" w:rsidRPr="003F3299">
        <w:rPr>
          <w:b/>
          <w:bCs/>
        </w:rPr>
        <w:t>Fig</w:t>
      </w:r>
      <w:r w:rsidR="009E7C0D" w:rsidRPr="003F3299">
        <w:rPr>
          <w:b/>
          <w:bCs/>
        </w:rPr>
        <w:t>ure</w:t>
      </w:r>
      <w:r w:rsidR="00EC20A3" w:rsidRPr="003F3299">
        <w:rPr>
          <w:b/>
          <w:bCs/>
        </w:rPr>
        <w:t xml:space="preserve"> </w:t>
      </w:r>
      <w:r w:rsidR="0080731D" w:rsidRPr="003F3299">
        <w:rPr>
          <w:b/>
          <w:bCs/>
        </w:rPr>
        <w:t>3D</w:t>
      </w:r>
      <w:r w:rsidR="00EC20A3" w:rsidRPr="003F3299">
        <w:rPr>
          <w:b/>
          <w:bCs/>
        </w:rPr>
        <w:t>,H</w:t>
      </w:r>
      <w:r w:rsidR="00327E5B" w:rsidRPr="003F3299">
        <w:t>)</w:t>
      </w:r>
      <w:r w:rsidRPr="003F3299">
        <w:t>.</w:t>
      </w:r>
      <w:r w:rsidR="00503456" w:rsidRPr="003F3299">
        <w:t xml:space="preserve"> </w:t>
      </w:r>
      <w:r w:rsidRPr="003F3299">
        <w:t xml:space="preserve">We interpret this difference to suggest that the PhoA2 residue and associated region </w:t>
      </w:r>
      <w:r w:rsidR="007703BF" w:rsidRPr="003F3299">
        <w:t xml:space="preserve">are </w:t>
      </w:r>
      <w:r w:rsidRPr="003F3299">
        <w:t>more flexible and labile than PhoA22.</w:t>
      </w:r>
      <w:r w:rsidR="00503456" w:rsidRPr="003F3299">
        <w:t xml:space="preserve"> </w:t>
      </w:r>
      <w:r w:rsidRPr="003F3299">
        <w:t>Significantly, the area ascribed to the PhoA22 residue is located closer to the tip of the THF and the mouth of the SecYEG channel, with regions of SecY identified in the common area</w:t>
      </w:r>
      <w:r w:rsidR="00327E5B" w:rsidRPr="003F3299">
        <w:t xml:space="preserve"> (</w:t>
      </w:r>
      <w:r w:rsidR="00327E5B" w:rsidRPr="003F3299">
        <w:rPr>
          <w:b/>
          <w:bCs/>
        </w:rPr>
        <w:t>Fig</w:t>
      </w:r>
      <w:r w:rsidR="001D728C" w:rsidRPr="003F3299">
        <w:rPr>
          <w:b/>
          <w:bCs/>
        </w:rPr>
        <w:t>ure</w:t>
      </w:r>
      <w:r w:rsidR="00327E5B" w:rsidRPr="003F3299">
        <w:rPr>
          <w:b/>
          <w:bCs/>
        </w:rPr>
        <w:t xml:space="preserve"> 3D</w:t>
      </w:r>
      <w:r w:rsidR="00EC20A3" w:rsidRPr="003F3299">
        <w:rPr>
          <w:b/>
          <w:bCs/>
        </w:rPr>
        <w:t>,H</w:t>
      </w:r>
      <w:r w:rsidR="00327E5B" w:rsidRPr="003F3299">
        <w:t>)</w:t>
      </w:r>
      <w:r w:rsidRPr="003F3299">
        <w:t>.</w:t>
      </w:r>
      <w:r w:rsidR="00503456" w:rsidRPr="003F3299">
        <w:t xml:space="preserve"> </w:t>
      </w:r>
      <w:r w:rsidRPr="003F3299">
        <w:t>All three dye pairings identify regions along</w:t>
      </w:r>
      <w:r w:rsidR="00610C50" w:rsidRPr="003F3299">
        <w:t xml:space="preserve"> with</w:t>
      </w:r>
      <w:r w:rsidRPr="003F3299">
        <w:t xml:space="preserve"> the putative binding site; however, the intersected common areas center the PhoA22 location</w:t>
      </w:r>
      <w:r w:rsidR="00C71DA8" w:rsidRPr="003F3299">
        <w:t xml:space="preserve"> (</w:t>
      </w:r>
      <w:r w:rsidR="00C71DA8" w:rsidRPr="003F3299">
        <w:rPr>
          <w:b/>
          <w:bCs/>
        </w:rPr>
        <w:t>Fig</w:t>
      </w:r>
      <w:r w:rsidR="00197725" w:rsidRPr="003F3299">
        <w:rPr>
          <w:b/>
          <w:bCs/>
        </w:rPr>
        <w:t>ure</w:t>
      </w:r>
      <w:r w:rsidR="00C71DA8" w:rsidRPr="003F3299">
        <w:rPr>
          <w:b/>
          <w:bCs/>
        </w:rPr>
        <w:t xml:space="preserve"> </w:t>
      </w:r>
      <w:r w:rsidR="0080731D" w:rsidRPr="003F3299">
        <w:rPr>
          <w:b/>
          <w:bCs/>
        </w:rPr>
        <w:t>4D</w:t>
      </w:r>
      <w:r w:rsidR="00EC20A3" w:rsidRPr="003F3299">
        <w:rPr>
          <w:b/>
          <w:bCs/>
        </w:rPr>
        <w:t>,H</w:t>
      </w:r>
      <w:r w:rsidR="00C71DA8" w:rsidRPr="003F3299">
        <w:t>)</w:t>
      </w:r>
      <w:r w:rsidRPr="003F3299">
        <w:t xml:space="preserve"> at the opposite end of the THF relative to the PhoA2 location (</w:t>
      </w:r>
      <w:r w:rsidRPr="003F3299">
        <w:rPr>
          <w:b/>
          <w:bCs/>
        </w:rPr>
        <w:t>Fig</w:t>
      </w:r>
      <w:r w:rsidR="00EC1D62" w:rsidRPr="003F3299">
        <w:rPr>
          <w:b/>
          <w:bCs/>
        </w:rPr>
        <w:t>ure</w:t>
      </w:r>
      <w:r w:rsidR="00C71DA8" w:rsidRPr="003F3299">
        <w:rPr>
          <w:b/>
          <w:bCs/>
        </w:rPr>
        <w:t xml:space="preserve"> </w:t>
      </w:r>
      <w:r w:rsidR="0080731D" w:rsidRPr="003F3299">
        <w:rPr>
          <w:b/>
          <w:bCs/>
        </w:rPr>
        <w:t>3D</w:t>
      </w:r>
      <w:r w:rsidR="00EC20A3" w:rsidRPr="003F3299">
        <w:rPr>
          <w:b/>
          <w:bCs/>
        </w:rPr>
        <w:t>,H</w:t>
      </w:r>
      <w:r w:rsidR="00C71DA8" w:rsidRPr="003F3299">
        <w:t>)</w:t>
      </w:r>
      <w:r w:rsidRPr="003F3299">
        <w:t>.</w:t>
      </w:r>
      <w:r w:rsidR="00503456" w:rsidRPr="003F3299">
        <w:t xml:space="preserve"> </w:t>
      </w:r>
      <w:r w:rsidRPr="003F3299">
        <w:t xml:space="preserve">These findings would suggest that the signal sequence of the preprotein </w:t>
      </w:r>
      <w:r w:rsidRPr="003F3299">
        <w:lastRenderedPageBreak/>
        <w:t>which extends from residues 2-22, lies along the THF in a relatively unstructured state.</w:t>
      </w:r>
      <w:r w:rsidR="00503456" w:rsidRPr="003F3299">
        <w:t xml:space="preserve"> </w:t>
      </w:r>
      <w:r w:rsidRPr="003F3299">
        <w:t xml:space="preserve">This result is consistent with earlier studies suggesting the signal sequence binds to the protein along the THF in an extended state and </w:t>
      </w:r>
      <w:r w:rsidR="00C71DA8" w:rsidRPr="003F3299">
        <w:t>that</w:t>
      </w:r>
      <w:r w:rsidRPr="003F3299">
        <w:t xml:space="preserve"> the C-terminal end of SecA in the </w:t>
      </w:r>
      <w:r w:rsidRPr="003F3299">
        <w:rPr>
          <w:i/>
          <w:iCs/>
        </w:rPr>
        <w:t>B. subtilis</w:t>
      </w:r>
      <w:r w:rsidRPr="003F3299">
        <w:t xml:space="preserve"> crystal structure</w:t>
      </w:r>
      <w:r w:rsidR="00C71DA8" w:rsidRPr="003F3299">
        <w:t xml:space="preserve"> essentially models the structure of the signal peptide and occupies the same location</w:t>
      </w:r>
      <w:r w:rsidR="00A572B5" w:rsidRPr="003F3299">
        <w:t xml:space="preserve"> (shown in red </w:t>
      </w:r>
      <w:r w:rsidR="00A572B5" w:rsidRPr="003F3299">
        <w:rPr>
          <w:b/>
          <w:bCs/>
        </w:rPr>
        <w:t>Fig</w:t>
      </w:r>
      <w:r w:rsidR="00EC1D62" w:rsidRPr="003F3299">
        <w:rPr>
          <w:b/>
          <w:bCs/>
        </w:rPr>
        <w:t>ure</w:t>
      </w:r>
      <w:r w:rsidR="00A572B5" w:rsidRPr="003F3299">
        <w:rPr>
          <w:b/>
          <w:bCs/>
        </w:rPr>
        <w:t xml:space="preserve"> </w:t>
      </w:r>
      <w:r w:rsidR="000C3E0B" w:rsidRPr="003F3299">
        <w:rPr>
          <w:b/>
          <w:bCs/>
        </w:rPr>
        <w:t>1F</w:t>
      </w:r>
      <w:r w:rsidR="00A572B5" w:rsidRPr="003F3299">
        <w:t>)</w:t>
      </w:r>
      <w:r w:rsidR="00906D7F" w:rsidRPr="003F3299">
        <w:fldChar w:fldCharType="begin"/>
      </w:r>
      <w:r w:rsidR="00372AC7" w:rsidRPr="003F3299">
        <w:instrText xml:space="preserve"> ADDIN EN.CITE &lt;EndNote&gt;&lt;Cite&gt;&lt;Author&gt;Hunt&lt;/Author&gt;&lt;Year&gt;2002&lt;/Year&gt;&lt;RecNum&gt;374&lt;/RecNum&gt;&lt;DisplayText&gt;&lt;style face="superscript"&gt;2,26&lt;/style&gt;&lt;/DisplayText&gt;&lt;record&gt;&lt;rec-number&gt;374&lt;/rec-number&gt;&lt;foreign-keys&gt;&lt;key app="EN" db-id="dwtt55wf109w9bett01x0dx02dvzafvar0zr" timestamp="0"&gt;374&lt;/key&gt;&lt;/foreign-keys&gt;&lt;ref-type name="Journal Article"&gt;17&lt;/ref-type&gt;&lt;contributors&gt;&lt;authors&gt;&lt;author&gt;Hunt, J. F.&lt;/author&gt;&lt;author&gt;Weinkauf, S.&lt;/author&gt;&lt;author&gt;Henry, L.&lt;/author&gt;&lt;author&gt;Fak, J. J.&lt;/author&gt;&lt;author&gt;McNicholas, P.&lt;/author&gt;&lt;author&gt;Oliver, D. B.&lt;/author&gt;&lt;author&gt;Deisenhofer, J.&lt;/author&gt;&lt;/authors&gt;&lt;/contributors&gt;&lt;titles&gt;&lt;title&gt;Nucleotide control of interdomain interactions in the conformational reaction cycle of SecA&lt;/title&gt;&lt;secondary-title&gt;Science&lt;/secondary-title&gt;&lt;/titles&gt;&lt;periodical&gt;&lt;full-title&gt;Science&lt;/full-title&gt;&lt;/periodical&gt;&lt;pages&gt;2018-2026&lt;/pages&gt;&lt;volume&gt;297&lt;/volume&gt;&lt;dates&gt;&lt;year&gt;2002&lt;/year&gt;&lt;/dates&gt;&lt;urls&gt;&lt;/urls&gt;&lt;/record&gt;&lt;/Cite&gt;&lt;Cite&gt;&lt;Author&gt;Zhang&lt;/Author&gt;&lt;Year&gt;2016&lt;/Year&gt;&lt;RecNum&gt;648&lt;/RecNum&gt;&lt;record&gt;&lt;rec-number&gt;648&lt;/rec-number&gt;&lt;foreign-keys&gt;&lt;key app="EN" db-id="dwtt55wf109w9bett01x0dx02dvzafvar0zr" timestamp="1469482242"&gt;648&lt;/key&gt;&lt;/foreign-keys&gt;&lt;ref-type name="Journal Article"&gt;17&lt;/ref-type&gt;&lt;contributors&gt;&lt;authors&gt;&lt;author&gt;Zhang, Q.&lt;/author&gt;&lt;author&gt;Li, Y.&lt;/author&gt;&lt;author&gt;Olson, R.&lt;/author&gt;&lt;author&gt;Mukerji, I.&lt;/author&gt;&lt;author&gt;Oliver, D.&lt;/author&gt;&lt;/authors&gt;&lt;/contributors&gt;&lt;titles&gt;&lt;title&gt;Conserved SecA signal peptide-binding site revealed by engineered protein chimeras and Forester resonance energy transfer&lt;/title&gt;&lt;secondary-title&gt;Biochemistry&lt;/secondary-title&gt;&lt;/titles&gt;&lt;periodical&gt;&lt;full-title&gt;Biochemistry&lt;/full-title&gt;&lt;/periodical&gt;&lt;pages&gt;1291-1300&lt;/pages&gt;&lt;volume&gt;55&lt;/volume&gt;&lt;dates&gt;&lt;year&gt;2016&lt;/year&gt;&lt;/dates&gt;&lt;urls&gt;&lt;/urls&gt;&lt;/record&gt;&lt;/Cite&gt;&lt;/EndNote&gt;</w:instrText>
      </w:r>
      <w:r w:rsidR="00906D7F" w:rsidRPr="003F3299">
        <w:fldChar w:fldCharType="separate"/>
      </w:r>
      <w:r w:rsidR="00372AC7" w:rsidRPr="003F3299">
        <w:rPr>
          <w:vertAlign w:val="superscript"/>
        </w:rPr>
        <w:t>2,26</w:t>
      </w:r>
      <w:r w:rsidR="00906D7F" w:rsidRPr="003F3299">
        <w:fldChar w:fldCharType="end"/>
      </w:r>
      <w:r w:rsidRPr="003F3299">
        <w:t>.</w:t>
      </w:r>
      <w:r w:rsidR="00151F42" w:rsidRPr="003F3299">
        <w:t xml:space="preserve"> </w:t>
      </w:r>
      <w:r w:rsidRPr="003F3299">
        <w:t xml:space="preserve">We employed a similar approach </w:t>
      </w:r>
      <w:r w:rsidR="00C71DA8" w:rsidRPr="003F3299">
        <w:t xml:space="preserve">to identify </w:t>
      </w:r>
      <w:r w:rsidRPr="003F3299">
        <w:t>two locations in the early mature region (residues 37 and 45) of the SecA-PhoA preprotein chimera to further define the binding and orientation of the signal sequence and early mature region as discussed below.</w:t>
      </w:r>
      <w:r w:rsidR="00503456" w:rsidRPr="003F3299">
        <w:t xml:space="preserve"> </w:t>
      </w:r>
      <w:r w:rsidR="006E1B06" w:rsidRPr="003F3299">
        <w:t>In other studies FRET distances have been used effectively to refine an existing structure or molecular dynamics simiulation-derived model</w:t>
      </w:r>
      <w:r w:rsidR="006E1B06" w:rsidRPr="003F3299">
        <w:fldChar w:fldCharType="begin">
          <w:fldData xml:space="preserve">PEVuZE5vdGU+PENpdGU+PEF1dGhvcj5EaW11cmE8L0F1dGhvcj48WWVhcj4yMDE2PC9ZZWFyPjxS
ZWNOdW0+Njc4PC9SZWNOdW0+PERpc3BsYXlUZXh0PjxzdHlsZSBmYWNlPSJzdXBlcnNjcmlwdCI+
MTgsMTksNTY8L3N0eWxlPjwvRGlzcGxheVRleHQ+PHJlY29yZD48cmVjLW51bWJlcj42Nzg8L3Jl
Yy1udW1iZXI+PGZvcmVpZ24ta2V5cz48a2V5IGFwcD0iRU4iIGRiLWlkPSJkd3R0NTV3ZjEwOXc5
YmV0dDAxeDBkeDAyZHZ6YWZ2YXIwenIiIHRpbWVzdGFtcD0iMTYyOTAzMjQwOSI+Njc4PC9rZXk+
PC9mb3JlaWduLWtleXM+PHJlZi10eXBlIG5hbWU9IkpvdXJuYWwgQXJ0aWNsZSI+MTc8L3JlZi10
eXBlPjxjb250cmlidXRvcnM+PGF1dGhvcnM+PGF1dGhvcj5EaW11cmEsIE0uPC9hdXRob3I+PGF1
dGhvcj5QZXVsZW4sIFQuIE8uPC9hdXRob3I+PGF1dGhvcj5IYW5rZSwgQy4gQS48L2F1dGhvcj48
YXV0aG9yPlByYWthc2gsIEEuPC9hdXRob3I+PGF1dGhvcj5Hb2hsa2UsIEguPC9hdXRob3I+PGF1
dGhvcj5TZWlkZWwsIEMuIEEuPC9hdXRob3I+PC9hdXRob3JzPjwvY29udHJpYnV0b3JzPjxhdXRo
LWFkZHJlc3M+Q2hhaXIgZm9yIE1vbGVjdWxhciBQaHlzaWNhbCBDaGVtaXN0cnksIEhlaW5yaWNo
IEhlaW5lIFVuaXZlcnNpdHkgRHVzc2VsZG9yZiwgNDAyMjUgRHVzc2VsZG9yZiwgR2VybWFueTsg
SW5zdGl0dXRlIGZvciBQaGFybWFjZXV0aWNhbCBhbmQgTWVkaWNpbmFsIENoZW1pc3RyeSwgSGVp
bnJpY2ggSGVpbmUgVW5pdmVyc2l0eSBEdXNzZWxkb3JmLCA0MDIyNSBEdXNzZWxkb3JmLCBHZXJt
YW55LiYjeEQ7Q2hhaXIgZm9yIE1vbGVjdWxhciBQaHlzaWNhbCBDaGVtaXN0cnksIEhlaW5yaWNo
IEhlaW5lIFVuaXZlcnNpdHkgRHVzc2VsZG9yZiwgNDAyMjUgRHVzc2VsZG9yZiwgR2VybWFueS4m
I3hEO0luc3RpdHV0ZSBmb3IgUGhhcm1hY2V1dGljYWwgYW5kIE1lZGljaW5hbCBDaGVtaXN0cnks
IEhlaW5yaWNoIEhlaW5lIFVuaXZlcnNpdHkgRHVzc2VsZG9yZiwgNDAyMjUgRHVzc2VsZG9yZiwg
R2VybWFueS4mI3hEO0NoYWlyIGZvciBNb2xlY3VsYXIgUGh5c2ljYWwgQ2hlbWlzdHJ5LCBIZWlu
cmljaCBIZWluZSBVbml2ZXJzaXR5IER1c3NlbGRvcmYsIDQwMjI1IER1c3NlbGRvcmYsIEdlcm1h
bnkuIEVsZWN0cm9uaWMgYWRkcmVzczogY3NlaWRlbEBoaHUuZGUuPC9hdXRoLWFkZHJlc3M+PHRp
dGxlcz48dGl0bGU+UXVhbnRpdGF0aXZlIEZSRVQgc3R1ZGllcyBhbmQgaW50ZWdyYXRpdmUgbW9k
ZWxpbmcgdW5yYXZlbCB0aGUgc3RydWN0dXJlIGFuZCBkeW5hbWljcyBvZiBiaW9tb2xlY3VsYXIg
c3lzdGVtczwvdGl0bGU+PHNlY29uZGFyeS10aXRsZT5DdXJyIE9waW4gU3RydWN0IEJpb2w8L3Nl
Y29uZGFyeS10aXRsZT48L3RpdGxlcz48cGVyaW9kaWNhbD48ZnVsbC10aXRsZT5DdXJyZW50IE9w
aW5pb24gaW4gU3RydWN0dXJhbCBCaW9sb2d5PC9mdWxsLXRpdGxlPjxhYmJyLTE+Q3VyciBPcGlu
IFN0cnVjdCBCaW9sPC9hYmJyLTE+PC9wZXJpb2RpY2FsPjxwYWdlcz4xNjMtMTg1PC9wYWdlcz48
dm9sdW1lPjQwPC92b2x1bWU+PGVkaXRpb24+MjAxNi8xMi8xMzwvZWRpdGlvbj48a2V5d29yZHM+
PGtleXdvcmQ+QW5pbWFsczwva2V5d29yZD48a2V5d29yZD5CaW9jaGVtaXN0cnkvKm1ldGhvZHM8
L2tleXdvcmQ+PGtleXdvcmQ+Rmx1b3Jlc2NlbmNlIFJlc29uYW5jZSBFbmVyZ3kgVHJhbnNmZXIv
Km1ldGhvZHM8L2tleXdvcmQ+PGtleXdvcmQ+SHVtYW5zPC9rZXl3b3JkPjxrZXl3b3JkPipNb2Rl
bHMsIE1vbGVjdWxhcjwva2V5d29yZD48L2tleXdvcmRzPjxkYXRlcz48eWVhcj4yMDE2PC95ZWFy
PjxwdWItZGF0ZXM+PGRhdGU+T2N0PC9kYXRlPjwvcHViLWRhdGVzPjwvZGF0ZXM+PGlzYm4+MTg3
OS0wMzNYIChFbGVjdHJvbmljKSYjeEQ7MDk1OS00NDBYIChMaW5raW5nKTwvaXNibj48YWNjZXNz
aW9uLW51bT4yNzkzOTk3MzwvYWNjZXNzaW9uLW51bT48dXJscz48cmVsYXRlZC11cmxzPjx1cmw+
aHR0cHM6Ly93d3cubmNiaS5ubG0ubmloLmdvdi9wdWJtZWQvMjc5Mzk5NzM8L3VybD48L3JlbGF0
ZWQtdXJscz48L3VybHM+PGVsZWN0cm9uaWMtcmVzb3VyY2UtbnVtPjEwLjEwMTYvai5zYmkuMjAx
Ni4xMS4wMTI8L2VsZWN0cm9uaWMtcmVzb3VyY2UtbnVtPjwvcmVjb3JkPjwvQ2l0ZT48Q2l0ZT48
QXV0aG9yPkthbGluaW48L0F1dGhvcj48WWVhcj4yMDEyPC9ZZWFyPjxSZWNOdW0+NjkxPC9SZWNO
dW0+PHJlY29yZD48cmVjLW51bWJlcj42OTE8L3JlYy1udW1iZXI+PGZvcmVpZ24ta2V5cz48a2V5
IGFwcD0iRU4iIGRiLWlkPSJkd3R0NTV3ZjEwOXc5YmV0dDAxeDBkeDAyZHZ6YWZ2YXIwenIiIHRp
bWVzdGFtcD0iMTY0MDAyNjMxNyI+NjkxPC9rZXk+PC9mb3JlaWduLWtleXM+PHJlZi10eXBlIG5h
bWU9IkpvdXJuYWwgQXJ0aWNsZSI+MTc8L3JlZi10eXBlPjxjb250cmlidXRvcnM+PGF1dGhvcnM+
PGF1dGhvcj5LYWxpbmluLCBTLjwvYXV0aG9yPjxhdXRob3I+UGV1bGVuLCBULjwvYXV0aG9yPjxh
dXRob3I+U2luZGJlcnQsIFMuPC9hdXRob3I+PGF1dGhvcj5Sb3Rod2VsbCwgUC4gSi48L2F1dGhv
cj48YXV0aG9yPkJlcmdlciwgUy48L2F1dGhvcj48YXV0aG9yPlJlc3RsZSwgVC48L2F1dGhvcj48
YXV0aG9yPkdvb2R5LCBSLiBTLjwvYXV0aG9yPjxhdXRob3I+R29obGtlLCBILjwvYXV0aG9yPjxh
dXRob3I+U2VpZGVsLCBDLiBBLjwvYXV0aG9yPjwvYXV0aG9ycz48L2NvbnRyaWJ1dG9ycz48YXV0
aC1hZGRyZXNzPkxlaHJzdHVobCBmdXIgTW9sZWt1bGFyZSBQaHlzaWthbGlzY2hlIENoZW1pZSwg
SGVpbnJpY2gtSGVpbmUtVW5pdmVyc2l0YXQgKEhIVSksIER1c3NlbGRvcmYsIEdlcm1hbnkuIHN0
YW5pc2xhdi5rYWxpbmluQHVuaS1kdWVzc2VsZG9yZi5kZTwvYXV0aC1hZGRyZXNzPjx0aXRsZXM+
PHRpdGxlPkEgdG9vbGtpdCBhbmQgYmVuY2htYXJrIHN0dWR5IGZvciBGUkVULXJlc3RyYWluZWQg
aGlnaC1wcmVjaXNpb24gc3RydWN0dXJhbCBtb2RlbGluZzwvdGl0bGU+PHNlY29uZGFyeS10aXRs
ZT5OYXQgTWV0aG9kczwvc2Vjb25kYXJ5LXRpdGxlPjwvdGl0bGVzPjxwZXJpb2RpY2FsPjxmdWxs
LXRpdGxlPk5hdHVyZSBNZXRob2RzPC9mdWxsLXRpdGxlPjxhYmJyLTE+TmF0IE1ldGhvZHM8L2Fi
YnItMT48L3BlcmlvZGljYWw+PHBhZ2VzPjEyMTgtMjU8L3BhZ2VzPjx2b2x1bWU+OTwvdm9sdW1l
PjxudW1iZXI+MTI8L251bWJlcj48ZWRpdGlvbj4yMDEyMTExMTwvZWRpdGlvbj48a2V5d29yZHM+
PGtleXdvcmQ+RE5BIFByaW1lcnMvY2hlbWlzdHJ5PC9rZXl3b3JkPjxrZXl3b3JkPkZsdW9yZXNj
ZW5jZSBSZXNvbmFuY2UgRW5lcmd5IFRyYW5zZmVyLyptZXRob2RzPC9rZXl3b3JkPjxrZXl3b3Jk
PkhJViBSZXZlcnNlIFRyYW5zY3JpcHRhc2UvKmNoZW1pc3RyeTwva2V5d29yZD48a2V5d29yZD5N
b2RlbHMsIE1vbGVjdWxhcjwva2V5d29yZD48a2V5d29yZD5Nb2xlY3VsYXIgRG9ja2luZyBTaW11
bGF0aW9uPC9rZXl3b3JkPjxrZXl3b3JkPk1vbGVjdWxhciBEeW5hbWljcyBTaW11bGF0aW9uPC9r
ZXl3b3JkPjwva2V5d29yZHM+PGRhdGVzPjx5ZWFyPjIwMTI8L3llYXI+PHB1Yi1kYXRlcz48ZGF0
ZT5EZWM8L2RhdGU+PC9wdWItZGF0ZXM+PC9kYXRlcz48aXNibj4xNTQ4LTcxMDUgKEVsZWN0cm9u
aWMpJiN4RDsxNTQ4LTcwOTEgKExpbmtpbmcpPC9pc2JuPjxhY2Nlc3Npb24tbnVtPjIzMTQyODcx
PC9hY2Nlc3Npb24tbnVtPjx1cmxzPjxyZWxhdGVkLXVybHM+PHVybD5odHRwczovL3d3dy5uY2Jp
Lm5sbS5uaWguZ292L3B1Ym1lZC8yMzE0Mjg3MTwvdXJsPjwvcmVsYXRlZC11cmxzPjwvdXJscz48
ZWxlY3Ryb25pYy1yZXNvdXJjZS1udW0+MTAuMTAzOC9ubWV0aC4yMjIyPC9lbGVjdHJvbmljLXJl
c291cmNlLW51bT48L3JlY29yZD48L0NpdGU+PENpdGU+PEF1dGhvcj5XaGVhdGxleTwvQXV0aG9y
PjxZZWFyPjIwMTI8L1llYXI+PFJlY051bT42ODc8L1JlY051bT48cmVjb3JkPjxyZWMtbnVtYmVy
PjY4NzwvcmVjLW51bWJlcj48Zm9yZWlnbi1rZXlzPjxrZXkgYXBwPSJFTiIgZGItaWQ9ImR3dHQ1
NXdmMTA5dzliZXR0MDF4MGR4MDJkdnphZnZhcjB6ciIgdGltZXN0YW1wPSIxNjI5MzI1MzQ3Ij42
ODc8L2tleT48L2ZvcmVpZ24ta2V5cz48cmVmLXR5cGUgbmFtZT0iQ2FzZSI+NzwvcmVmLXR5cGU+
PGNvbnRyaWJ1dG9ycz48YXV0aG9ycz48YXV0aG9yPldoZWF0bGV5LCBFbGl6YWJldGggRzwvYXV0
aG9yPjxhdXRob3I+UGllbmlhemVrLCBTdXNhbiBOPC9hdXRob3I+PGF1dGhvcj5WaXRvYywgSXVs
aWE8L2F1dGhvcj48YXV0aG9yPk11a2VyamksIElzaGl0YTwvYXV0aG9yPjxhdXRob3I+QmV2ZXJp
ZGdlLCBEIEw8L2F1dGhvcj48L2F1dGhvcnM+PC9jb250cmlidXRvcnM+PHRpdGxlcz48dGl0bGU+
Q2hhcHRlciA1IE1vbGVjdWxhciBEeW5hbWljcyBTdHJ1Y3R1cmUgUHJlZGljdGlvbiBvZiBhIE5v
dmVsIFByb3RlaW4tRE5BIENvbXBsZXg6IFR3byBIVSBQcm90ZWlucyB3aXRoIGEgRE5BIEZvdXIt
d2F5IEp1bmN0aW9uPC90aXRsZT48c2Vjb25kYXJ5LXRpdGxlPklubm92YXRpb25zIGluIEJpb21v
bGVjdWxhciBNb2RlbGluZyBhbmQgU2ltdWxhdGlvbnM6IFZvbHVtZSAyPC9zZWNvbmRhcnktdGl0
bGU+PC90aXRsZXM+PHBhZ2VzPjExMS0xMjg8L3BhZ2VzPjx2b2x1bWU+Mjwvdm9sdW1lPjxkYXRl
cz48eWVhcj4yMDEyPC95ZWFyPjwvZGF0ZXM+PHB1Ymxpc2hlcj5UaGUgUm95YWwgU29jaWV0eSBv
ZiBDaGVtaXN0cnk8L3B1Ymxpc2hlcj48aXNibj45NzgtMS04NDk3My00NjItMjwvaXNibj48dXJs
cz48L3VybHM+PGVsZWN0cm9uaWMtcmVzb3VyY2UtbnVtPjEwLjEwMzkvOTc4MTg0OTczNTA1Ni0w
MDExMTwvZWxlY3Ryb25pYy1yZXNvdXJjZS1udW0+PC9yZWNvcmQ+PC9DaXRlPjwvRW5kTm90ZT4A
</w:fldData>
        </w:fldChar>
      </w:r>
      <w:r w:rsidR="002F57ED" w:rsidRPr="003F3299">
        <w:instrText xml:space="preserve"> ADDIN EN.CITE </w:instrText>
      </w:r>
      <w:r w:rsidR="002F57ED" w:rsidRPr="003F3299">
        <w:fldChar w:fldCharType="begin">
          <w:fldData xml:space="preserve">PEVuZE5vdGU+PENpdGU+PEF1dGhvcj5EaW11cmE8L0F1dGhvcj48WWVhcj4yMDE2PC9ZZWFyPjxS
ZWNOdW0+Njc4PC9SZWNOdW0+PERpc3BsYXlUZXh0PjxzdHlsZSBmYWNlPSJzdXBlcnNjcmlwdCI+
MTgsMTksNTY8L3N0eWxlPjwvRGlzcGxheVRleHQ+PHJlY29yZD48cmVjLW51bWJlcj42Nzg8L3Jl
Yy1udW1iZXI+PGZvcmVpZ24ta2V5cz48a2V5IGFwcD0iRU4iIGRiLWlkPSJkd3R0NTV3ZjEwOXc5
YmV0dDAxeDBkeDAyZHZ6YWZ2YXIwenIiIHRpbWVzdGFtcD0iMTYyOTAzMjQwOSI+Njc4PC9rZXk+
PC9mb3JlaWduLWtleXM+PHJlZi10eXBlIG5hbWU9IkpvdXJuYWwgQXJ0aWNsZSI+MTc8L3JlZi10
eXBlPjxjb250cmlidXRvcnM+PGF1dGhvcnM+PGF1dGhvcj5EaW11cmEsIE0uPC9hdXRob3I+PGF1
dGhvcj5QZXVsZW4sIFQuIE8uPC9hdXRob3I+PGF1dGhvcj5IYW5rZSwgQy4gQS48L2F1dGhvcj48
YXV0aG9yPlByYWthc2gsIEEuPC9hdXRob3I+PGF1dGhvcj5Hb2hsa2UsIEguPC9hdXRob3I+PGF1
dGhvcj5TZWlkZWwsIEMuIEEuPC9hdXRob3I+PC9hdXRob3JzPjwvY29udHJpYnV0b3JzPjxhdXRo
LWFkZHJlc3M+Q2hhaXIgZm9yIE1vbGVjdWxhciBQaHlzaWNhbCBDaGVtaXN0cnksIEhlaW5yaWNo
IEhlaW5lIFVuaXZlcnNpdHkgRHVzc2VsZG9yZiwgNDAyMjUgRHVzc2VsZG9yZiwgR2VybWFueTsg
SW5zdGl0dXRlIGZvciBQaGFybWFjZXV0aWNhbCBhbmQgTWVkaWNpbmFsIENoZW1pc3RyeSwgSGVp
bnJpY2ggSGVpbmUgVW5pdmVyc2l0eSBEdXNzZWxkb3JmLCA0MDIyNSBEdXNzZWxkb3JmLCBHZXJt
YW55LiYjeEQ7Q2hhaXIgZm9yIE1vbGVjdWxhciBQaHlzaWNhbCBDaGVtaXN0cnksIEhlaW5yaWNo
IEhlaW5lIFVuaXZlcnNpdHkgRHVzc2VsZG9yZiwgNDAyMjUgRHVzc2VsZG9yZiwgR2VybWFueS4m
I3hEO0luc3RpdHV0ZSBmb3IgUGhhcm1hY2V1dGljYWwgYW5kIE1lZGljaW5hbCBDaGVtaXN0cnks
IEhlaW5yaWNoIEhlaW5lIFVuaXZlcnNpdHkgRHVzc2VsZG9yZiwgNDAyMjUgRHVzc2VsZG9yZiwg
R2VybWFueS4mI3hEO0NoYWlyIGZvciBNb2xlY3VsYXIgUGh5c2ljYWwgQ2hlbWlzdHJ5LCBIZWlu
cmljaCBIZWluZSBVbml2ZXJzaXR5IER1c3NlbGRvcmYsIDQwMjI1IER1c3NlbGRvcmYsIEdlcm1h
bnkuIEVsZWN0cm9uaWMgYWRkcmVzczogY3NlaWRlbEBoaHUuZGUuPC9hdXRoLWFkZHJlc3M+PHRp
dGxlcz48dGl0bGU+UXVhbnRpdGF0aXZlIEZSRVQgc3R1ZGllcyBhbmQgaW50ZWdyYXRpdmUgbW9k
ZWxpbmcgdW5yYXZlbCB0aGUgc3RydWN0dXJlIGFuZCBkeW5hbWljcyBvZiBiaW9tb2xlY3VsYXIg
c3lzdGVtczwvdGl0bGU+PHNlY29uZGFyeS10aXRsZT5DdXJyIE9waW4gU3RydWN0IEJpb2w8L3Nl
Y29uZGFyeS10aXRsZT48L3RpdGxlcz48cGVyaW9kaWNhbD48ZnVsbC10aXRsZT5DdXJyZW50IE9w
aW5pb24gaW4gU3RydWN0dXJhbCBCaW9sb2d5PC9mdWxsLXRpdGxlPjxhYmJyLTE+Q3VyciBPcGlu
IFN0cnVjdCBCaW9sPC9hYmJyLTE+PC9wZXJpb2RpY2FsPjxwYWdlcz4xNjMtMTg1PC9wYWdlcz48
dm9sdW1lPjQwPC92b2x1bWU+PGVkaXRpb24+MjAxNi8xMi8xMzwvZWRpdGlvbj48a2V5d29yZHM+
PGtleXdvcmQ+QW5pbWFsczwva2V5d29yZD48a2V5d29yZD5CaW9jaGVtaXN0cnkvKm1ldGhvZHM8
L2tleXdvcmQ+PGtleXdvcmQ+Rmx1b3Jlc2NlbmNlIFJlc29uYW5jZSBFbmVyZ3kgVHJhbnNmZXIv
Km1ldGhvZHM8L2tleXdvcmQ+PGtleXdvcmQ+SHVtYW5zPC9rZXl3b3JkPjxrZXl3b3JkPipNb2Rl
bHMsIE1vbGVjdWxhcjwva2V5d29yZD48L2tleXdvcmRzPjxkYXRlcz48eWVhcj4yMDE2PC95ZWFy
PjxwdWItZGF0ZXM+PGRhdGU+T2N0PC9kYXRlPjwvcHViLWRhdGVzPjwvZGF0ZXM+PGlzYm4+MTg3
OS0wMzNYIChFbGVjdHJvbmljKSYjeEQ7MDk1OS00NDBYIChMaW5raW5nKTwvaXNibj48YWNjZXNz
aW9uLW51bT4yNzkzOTk3MzwvYWNjZXNzaW9uLW51bT48dXJscz48cmVsYXRlZC11cmxzPjx1cmw+
aHR0cHM6Ly93d3cubmNiaS5ubG0ubmloLmdvdi9wdWJtZWQvMjc5Mzk5NzM8L3VybD48L3JlbGF0
ZWQtdXJscz48L3VybHM+PGVsZWN0cm9uaWMtcmVzb3VyY2UtbnVtPjEwLjEwMTYvai5zYmkuMjAx
Ni4xMS4wMTI8L2VsZWN0cm9uaWMtcmVzb3VyY2UtbnVtPjwvcmVjb3JkPjwvQ2l0ZT48Q2l0ZT48
QXV0aG9yPkthbGluaW48L0F1dGhvcj48WWVhcj4yMDEyPC9ZZWFyPjxSZWNOdW0+NjkxPC9SZWNO
dW0+PHJlY29yZD48cmVjLW51bWJlcj42OTE8L3JlYy1udW1iZXI+PGZvcmVpZ24ta2V5cz48a2V5
IGFwcD0iRU4iIGRiLWlkPSJkd3R0NTV3ZjEwOXc5YmV0dDAxeDBkeDAyZHZ6YWZ2YXIwenIiIHRp
bWVzdGFtcD0iMTY0MDAyNjMxNyI+NjkxPC9rZXk+PC9mb3JlaWduLWtleXM+PHJlZi10eXBlIG5h
bWU9IkpvdXJuYWwgQXJ0aWNsZSI+MTc8L3JlZi10eXBlPjxjb250cmlidXRvcnM+PGF1dGhvcnM+
PGF1dGhvcj5LYWxpbmluLCBTLjwvYXV0aG9yPjxhdXRob3I+UGV1bGVuLCBULjwvYXV0aG9yPjxh
dXRob3I+U2luZGJlcnQsIFMuPC9hdXRob3I+PGF1dGhvcj5Sb3Rod2VsbCwgUC4gSi48L2F1dGhv
cj48YXV0aG9yPkJlcmdlciwgUy48L2F1dGhvcj48YXV0aG9yPlJlc3RsZSwgVC48L2F1dGhvcj48
YXV0aG9yPkdvb2R5LCBSLiBTLjwvYXV0aG9yPjxhdXRob3I+R29obGtlLCBILjwvYXV0aG9yPjxh
dXRob3I+U2VpZGVsLCBDLiBBLjwvYXV0aG9yPjwvYXV0aG9ycz48L2NvbnRyaWJ1dG9ycz48YXV0
aC1hZGRyZXNzPkxlaHJzdHVobCBmdXIgTW9sZWt1bGFyZSBQaHlzaWthbGlzY2hlIENoZW1pZSwg
SGVpbnJpY2gtSGVpbmUtVW5pdmVyc2l0YXQgKEhIVSksIER1c3NlbGRvcmYsIEdlcm1hbnkuIHN0
YW5pc2xhdi5rYWxpbmluQHVuaS1kdWVzc2VsZG9yZi5kZTwvYXV0aC1hZGRyZXNzPjx0aXRsZXM+
PHRpdGxlPkEgdG9vbGtpdCBhbmQgYmVuY2htYXJrIHN0dWR5IGZvciBGUkVULXJlc3RyYWluZWQg
aGlnaC1wcmVjaXNpb24gc3RydWN0dXJhbCBtb2RlbGluZzwvdGl0bGU+PHNlY29uZGFyeS10aXRs
ZT5OYXQgTWV0aG9kczwvc2Vjb25kYXJ5LXRpdGxlPjwvdGl0bGVzPjxwZXJpb2RpY2FsPjxmdWxs
LXRpdGxlPk5hdHVyZSBNZXRob2RzPC9mdWxsLXRpdGxlPjxhYmJyLTE+TmF0IE1ldGhvZHM8L2Fi
YnItMT48L3BlcmlvZGljYWw+PHBhZ2VzPjEyMTgtMjU8L3BhZ2VzPjx2b2x1bWU+OTwvdm9sdW1l
PjxudW1iZXI+MTI8L251bWJlcj48ZWRpdGlvbj4yMDEyMTExMTwvZWRpdGlvbj48a2V5d29yZHM+
PGtleXdvcmQ+RE5BIFByaW1lcnMvY2hlbWlzdHJ5PC9rZXl3b3JkPjxrZXl3b3JkPkZsdW9yZXNj
ZW5jZSBSZXNvbmFuY2UgRW5lcmd5IFRyYW5zZmVyLyptZXRob2RzPC9rZXl3b3JkPjxrZXl3b3Jk
PkhJViBSZXZlcnNlIFRyYW5zY3JpcHRhc2UvKmNoZW1pc3RyeTwva2V5d29yZD48a2V5d29yZD5N
b2RlbHMsIE1vbGVjdWxhcjwva2V5d29yZD48a2V5d29yZD5Nb2xlY3VsYXIgRG9ja2luZyBTaW11
bGF0aW9uPC9rZXl3b3JkPjxrZXl3b3JkPk1vbGVjdWxhciBEeW5hbWljcyBTaW11bGF0aW9uPC9r
ZXl3b3JkPjwva2V5d29yZHM+PGRhdGVzPjx5ZWFyPjIwMTI8L3llYXI+PHB1Yi1kYXRlcz48ZGF0
ZT5EZWM8L2RhdGU+PC9wdWItZGF0ZXM+PC9kYXRlcz48aXNibj4xNTQ4LTcxMDUgKEVsZWN0cm9u
aWMpJiN4RDsxNTQ4LTcwOTEgKExpbmtpbmcpPC9pc2JuPjxhY2Nlc3Npb24tbnVtPjIzMTQyODcx
PC9hY2Nlc3Npb24tbnVtPjx1cmxzPjxyZWxhdGVkLXVybHM+PHVybD5odHRwczovL3d3dy5uY2Jp
Lm5sbS5uaWguZ292L3B1Ym1lZC8yMzE0Mjg3MTwvdXJsPjwvcmVsYXRlZC11cmxzPjwvdXJscz48
ZWxlY3Ryb25pYy1yZXNvdXJjZS1udW0+MTAuMTAzOC9ubWV0aC4yMjIyPC9lbGVjdHJvbmljLXJl
c291cmNlLW51bT48L3JlY29yZD48L0NpdGU+PENpdGU+PEF1dGhvcj5XaGVhdGxleTwvQXV0aG9y
PjxZZWFyPjIwMTI8L1llYXI+PFJlY051bT42ODc8L1JlY051bT48cmVjb3JkPjxyZWMtbnVtYmVy
PjY4NzwvcmVjLW51bWJlcj48Zm9yZWlnbi1rZXlzPjxrZXkgYXBwPSJFTiIgZGItaWQ9ImR3dHQ1
NXdmMTA5dzliZXR0MDF4MGR4MDJkdnphZnZhcjB6ciIgdGltZXN0YW1wPSIxNjI5MzI1MzQ3Ij42
ODc8L2tleT48L2ZvcmVpZ24ta2V5cz48cmVmLXR5cGUgbmFtZT0iQ2FzZSI+NzwvcmVmLXR5cGU+
PGNvbnRyaWJ1dG9ycz48YXV0aG9ycz48YXV0aG9yPldoZWF0bGV5LCBFbGl6YWJldGggRzwvYXV0
aG9yPjxhdXRob3I+UGllbmlhemVrLCBTdXNhbiBOPC9hdXRob3I+PGF1dGhvcj5WaXRvYywgSXVs
aWE8L2F1dGhvcj48YXV0aG9yPk11a2VyamksIElzaGl0YTwvYXV0aG9yPjxhdXRob3I+QmV2ZXJp
ZGdlLCBEIEw8L2F1dGhvcj48L2F1dGhvcnM+PC9jb250cmlidXRvcnM+PHRpdGxlcz48dGl0bGU+
Q2hhcHRlciA1IE1vbGVjdWxhciBEeW5hbWljcyBTdHJ1Y3R1cmUgUHJlZGljdGlvbiBvZiBhIE5v
dmVsIFByb3RlaW4tRE5BIENvbXBsZXg6IFR3byBIVSBQcm90ZWlucyB3aXRoIGEgRE5BIEZvdXIt
d2F5IEp1bmN0aW9uPC90aXRsZT48c2Vjb25kYXJ5LXRpdGxlPklubm92YXRpb25zIGluIEJpb21v
bGVjdWxhciBNb2RlbGluZyBhbmQgU2ltdWxhdGlvbnM6IFZvbHVtZSAyPC9zZWNvbmRhcnktdGl0
bGU+PC90aXRsZXM+PHBhZ2VzPjExMS0xMjg8L3BhZ2VzPjx2b2x1bWU+Mjwvdm9sdW1lPjxkYXRl
cz48eWVhcj4yMDEyPC95ZWFyPjwvZGF0ZXM+PHB1Ymxpc2hlcj5UaGUgUm95YWwgU29jaWV0eSBv
ZiBDaGVtaXN0cnk8L3B1Ymxpc2hlcj48aXNibj45NzgtMS04NDk3My00NjItMjwvaXNibj48dXJs
cz48L3VybHM+PGVsZWN0cm9uaWMtcmVzb3VyY2UtbnVtPjEwLjEwMzkvOTc4MTg0OTczNTA1Ni0w
MDExMTwvZWxlY3Ryb25pYy1yZXNvdXJjZS1udW0+PC9yZWNvcmQ+PC9DaXRlPjwvRW5kTm90ZT4A
</w:fldData>
        </w:fldChar>
      </w:r>
      <w:r w:rsidR="002F57ED" w:rsidRPr="003F3299">
        <w:instrText xml:space="preserve"> ADDIN EN.CITE.DATA </w:instrText>
      </w:r>
      <w:r w:rsidR="002F57ED" w:rsidRPr="003F3299">
        <w:fldChar w:fldCharType="end"/>
      </w:r>
      <w:r w:rsidR="006E1B06" w:rsidRPr="003F3299">
        <w:fldChar w:fldCharType="separate"/>
      </w:r>
      <w:r w:rsidR="002F57ED" w:rsidRPr="003F3299">
        <w:rPr>
          <w:vertAlign w:val="superscript"/>
        </w:rPr>
        <w:t>18,19,56</w:t>
      </w:r>
      <w:r w:rsidR="006E1B06" w:rsidRPr="003F3299">
        <w:fldChar w:fldCharType="end"/>
      </w:r>
      <w:r w:rsidR="006E1B06" w:rsidRPr="003F3299">
        <w:t>; we were not able to do this, as</w:t>
      </w:r>
      <w:r w:rsidR="001404DD" w:rsidRPr="003F3299">
        <w:t xml:space="preserve"> no structure</w:t>
      </w:r>
      <w:r w:rsidR="006E1B06" w:rsidRPr="003F3299">
        <w:t xml:space="preserve"> </w:t>
      </w:r>
      <w:r w:rsidR="001404DD" w:rsidRPr="003F3299">
        <w:t>for the signal sequence bound to SecA</w:t>
      </w:r>
      <w:r w:rsidR="006E1B06" w:rsidRPr="003F3299">
        <w:t xml:space="preserve"> exists.</w:t>
      </w:r>
    </w:p>
    <w:p w14:paraId="0000008F" w14:textId="77777777" w:rsidR="00403951" w:rsidRPr="003F3299" w:rsidRDefault="00403951" w:rsidP="006E6F63">
      <w:pPr>
        <w:rPr>
          <w:color w:val="808080"/>
        </w:rPr>
      </w:pPr>
    </w:p>
    <w:p w14:paraId="00000090" w14:textId="28F1BCB9" w:rsidR="00403951" w:rsidRPr="003F3299" w:rsidRDefault="00923F0D" w:rsidP="006E6F63">
      <w:pPr>
        <w:rPr>
          <w:color w:val="808080"/>
        </w:rPr>
      </w:pPr>
      <w:r w:rsidRPr="003F3299">
        <w:rPr>
          <w:b/>
        </w:rPr>
        <w:t>FIGURE AND TABLE LEGENDS:</w:t>
      </w:r>
      <w:r w:rsidRPr="003F3299">
        <w:rPr>
          <w:color w:val="808080"/>
        </w:rPr>
        <w:t xml:space="preserve"> </w:t>
      </w:r>
    </w:p>
    <w:p w14:paraId="00000092" w14:textId="62912D0C" w:rsidR="00403951" w:rsidRPr="003F3299" w:rsidRDefault="00923F0D" w:rsidP="006E6F63">
      <w:r w:rsidRPr="003F3299">
        <w:rPr>
          <w:b/>
          <w:bCs/>
        </w:rPr>
        <w:t>Figure 1:</w:t>
      </w:r>
      <w:r w:rsidR="000005B8" w:rsidRPr="003F3299">
        <w:t xml:space="preserve"> </w:t>
      </w:r>
      <w:r w:rsidR="000005B8" w:rsidRPr="003F3299">
        <w:rPr>
          <w:b/>
          <w:bCs/>
        </w:rPr>
        <w:t>Labeling sites in SecA-SecYEG</w:t>
      </w:r>
      <w:r w:rsidR="00516F5B" w:rsidRPr="003F3299">
        <w:rPr>
          <w:b/>
          <w:bCs/>
        </w:rPr>
        <w:t xml:space="preserve"> complex</w:t>
      </w:r>
      <w:r w:rsidR="000005B8" w:rsidRPr="003F3299">
        <w:rPr>
          <w:b/>
          <w:bCs/>
        </w:rPr>
        <w:t xml:space="preserve"> with representative FRET spectra.</w:t>
      </w:r>
      <w:r w:rsidR="00503456" w:rsidRPr="003F3299">
        <w:t xml:space="preserve"> </w:t>
      </w:r>
      <w:r w:rsidR="004B42C7" w:rsidRPr="003F3299">
        <w:t>(</w:t>
      </w:r>
      <w:r w:rsidR="000005B8" w:rsidRPr="003F3299">
        <w:rPr>
          <w:b/>
          <w:bCs/>
        </w:rPr>
        <w:t>A</w:t>
      </w:r>
      <w:r w:rsidR="006A415A" w:rsidRPr="003F3299">
        <w:rPr>
          <w:b/>
          <w:bCs/>
        </w:rPr>
        <w:t>–</w:t>
      </w:r>
      <w:r w:rsidR="000005B8" w:rsidRPr="003F3299">
        <w:rPr>
          <w:b/>
          <w:bCs/>
        </w:rPr>
        <w:t>D</w:t>
      </w:r>
      <w:r w:rsidR="004B42C7" w:rsidRPr="003F3299">
        <w:t>)</w:t>
      </w:r>
      <w:r w:rsidR="000005B8" w:rsidRPr="003F3299">
        <w:t xml:space="preserve"> </w:t>
      </w:r>
      <w:r w:rsidR="003E3B59" w:rsidRPr="003F3299">
        <w:t>Four</w:t>
      </w:r>
      <w:r w:rsidR="000005B8" w:rsidRPr="003F3299">
        <w:t xml:space="preserve"> different views of the SecA-SecYEG co-crystal structure</w:t>
      </w:r>
      <w:r w:rsidR="003E3B59" w:rsidRPr="003F3299">
        <w:t xml:space="preserve"> (PDBID: 3DIN)</w:t>
      </w:r>
      <w:r w:rsidR="00906D7F" w:rsidRPr="003F3299">
        <w:fldChar w:fldCharType="begin"/>
      </w:r>
      <w:r w:rsidR="00372AC7" w:rsidRPr="003F3299">
        <w:instrText xml:space="preserve"> ADDIN EN.CITE &lt;EndNote&gt;&lt;Cite&gt;&lt;Author&gt;Zimmer&lt;/Author&gt;&lt;Year&gt;2008&lt;/Year&gt;&lt;RecNum&gt;543&lt;/RecNum&gt;&lt;DisplayText&gt;&lt;style face="superscript"&gt;33&lt;/style&gt;&lt;/DisplayText&gt;&lt;record&gt;&lt;rec-number&gt;543&lt;/rec-number&gt;&lt;foreign-keys&gt;&lt;key app="EN" db-id="dwtt55wf109w9bett01x0dx02dvzafvar0zr" timestamp="0"&gt;543&lt;/key&gt;&lt;/foreign-keys&gt;&lt;ref-type name="Journal Article"&gt;17&lt;/ref-type&gt;&lt;contributors&gt;&lt;authors&gt;&lt;author&gt;Zimmer, J.&lt;/author&gt;&lt;author&gt;Nam. Y.&lt;/author&gt;&lt;author&gt;Rapoport, T. A.&lt;/author&gt;&lt;/authors&gt;&lt;/contributors&gt;&lt;titles&gt;&lt;title&gt;Structure of a complex of the ATPase SecA and the protein-translocation channel&lt;/title&gt;&lt;secondary-title&gt;Nature&lt;/secondary-title&gt;&lt;/titles&gt;&lt;periodical&gt;&lt;full-title&gt;Nature&lt;/full-title&gt;&lt;/periodical&gt;&lt;pages&gt;936-943&lt;/pages&gt;&lt;volume&gt;455&lt;/volume&gt;&lt;dates&gt;&lt;year&gt;2008&lt;/year&gt;&lt;/dates&gt;&lt;urls&gt;&lt;/urls&gt;&lt;/record&gt;&lt;/Cite&gt;&lt;/EndNote&gt;</w:instrText>
      </w:r>
      <w:r w:rsidR="00906D7F" w:rsidRPr="003F3299">
        <w:fldChar w:fldCharType="separate"/>
      </w:r>
      <w:r w:rsidR="00372AC7" w:rsidRPr="003F3299">
        <w:rPr>
          <w:vertAlign w:val="superscript"/>
        </w:rPr>
        <w:t>33</w:t>
      </w:r>
      <w:r w:rsidR="00906D7F" w:rsidRPr="003F3299">
        <w:fldChar w:fldCharType="end"/>
      </w:r>
      <w:r w:rsidR="000005B8" w:rsidRPr="003F3299">
        <w:t xml:space="preserve"> in which the labeling sites of SecA37, SecA321</w:t>
      </w:r>
      <w:r w:rsidR="00026CCB" w:rsidRPr="003F3299">
        <w:t>,</w:t>
      </w:r>
      <w:r w:rsidR="000005B8" w:rsidRPr="003F3299">
        <w:t xml:space="preserve"> and SecY292 are shown as magenta, </w:t>
      </w:r>
      <w:r w:rsidR="009A103F" w:rsidRPr="003F3299">
        <w:t>violet</w:t>
      </w:r>
      <w:r w:rsidR="00026CCB" w:rsidRPr="003F3299">
        <w:t>,</w:t>
      </w:r>
      <w:r w:rsidR="000005B8" w:rsidRPr="003F3299">
        <w:t xml:space="preserve"> and cyan spheres, respectively.</w:t>
      </w:r>
      <w:r w:rsidR="00503456" w:rsidRPr="003F3299">
        <w:t xml:space="preserve"> </w:t>
      </w:r>
      <w:r w:rsidR="000005B8" w:rsidRPr="003F3299">
        <w:t>A-C are side views of the complex and D is a top view.</w:t>
      </w:r>
      <w:r w:rsidR="00E42BE9" w:rsidRPr="003F3299">
        <w:t xml:space="preserve"> SecA is shown in light grey, SecYEG is shown in dark grey and the putative binding site, the THF, is shown in green.</w:t>
      </w:r>
      <w:r w:rsidR="00503456" w:rsidRPr="003F3299">
        <w:t xml:space="preserve"> </w:t>
      </w:r>
      <w:r w:rsidR="009B7EC4" w:rsidRPr="003F3299">
        <w:t>(</w:t>
      </w:r>
      <w:r w:rsidR="00E42BE9" w:rsidRPr="003F3299">
        <w:rPr>
          <w:b/>
          <w:bCs/>
        </w:rPr>
        <w:t>E</w:t>
      </w:r>
      <w:r w:rsidR="009B7EC4" w:rsidRPr="003F3299">
        <w:t>)</w:t>
      </w:r>
      <w:r w:rsidR="00E42BE9" w:rsidRPr="003F3299">
        <w:t xml:space="preserve"> Schematic of the SecA-PhoA chimera construct, which connects the SecA protein to the PhoA preprotein through a Ser-Gly linker (not drawn to scale).</w:t>
      </w:r>
      <w:r w:rsidR="00503456" w:rsidRPr="003F3299">
        <w:t xml:space="preserve"> </w:t>
      </w:r>
      <w:r w:rsidR="009A103F" w:rsidRPr="003F3299">
        <w:t>The labeling sites on the PhoA portion of the chimera are given in blue, green, yellow</w:t>
      </w:r>
      <w:r w:rsidR="00333C77" w:rsidRPr="003F3299">
        <w:t>,</w:t>
      </w:r>
      <w:r w:rsidR="009A103F" w:rsidRPr="003F3299">
        <w:t xml:space="preserve"> and red, corresponding to residues 2, 22, 37</w:t>
      </w:r>
      <w:r w:rsidR="00333C77" w:rsidRPr="003F3299">
        <w:t>,</w:t>
      </w:r>
      <w:r w:rsidR="009A103F" w:rsidRPr="003F3299">
        <w:t xml:space="preserve"> and 45.</w:t>
      </w:r>
      <w:r w:rsidR="00E42BE9" w:rsidRPr="003F3299">
        <w:t xml:space="preserve"> </w:t>
      </w:r>
      <w:r w:rsidR="00333C77" w:rsidRPr="003F3299">
        <w:t>(</w:t>
      </w:r>
      <w:r w:rsidR="00E42BE9" w:rsidRPr="003F3299">
        <w:rPr>
          <w:b/>
          <w:bCs/>
        </w:rPr>
        <w:t>F</w:t>
      </w:r>
      <w:r w:rsidR="00333C77" w:rsidRPr="003F3299">
        <w:t>)</w:t>
      </w:r>
      <w:r w:rsidR="00E42BE9" w:rsidRPr="003F3299">
        <w:t xml:space="preserve"> Ribbon diagram of the </w:t>
      </w:r>
      <w:r w:rsidR="003E3B59" w:rsidRPr="003F3299">
        <w:t xml:space="preserve">crystal structure of </w:t>
      </w:r>
      <w:r w:rsidR="003E3B59" w:rsidRPr="003F3299">
        <w:rPr>
          <w:i/>
          <w:iCs/>
        </w:rPr>
        <w:t>B. subtilis</w:t>
      </w:r>
      <w:r w:rsidR="003E3B59" w:rsidRPr="003F3299">
        <w:t xml:space="preserve"> </w:t>
      </w:r>
      <w:r w:rsidR="00E42BE9" w:rsidRPr="003F3299">
        <w:t>SecA protein</w:t>
      </w:r>
      <w:r w:rsidR="003E3B59" w:rsidRPr="003F3299">
        <w:t xml:space="preserve"> (PDBID: 1M6N)</w:t>
      </w:r>
      <w:r w:rsidR="00E42BE9" w:rsidRPr="003F3299">
        <w:t xml:space="preserve"> colored by domain where </w:t>
      </w:r>
      <w:r w:rsidR="00A9270D" w:rsidRPr="003F3299">
        <w:t>nucleotide-</w:t>
      </w:r>
      <w:r w:rsidR="00E42BE9" w:rsidRPr="003F3299">
        <w:t xml:space="preserve">binding domains 1 and 2 are </w:t>
      </w:r>
      <w:r w:rsidR="00A572B5" w:rsidRPr="003F3299">
        <w:t>shown in</w:t>
      </w:r>
      <w:r w:rsidR="00E42BE9" w:rsidRPr="003F3299">
        <w:t xml:space="preserve"> </w:t>
      </w:r>
      <w:r w:rsidR="003E3B59" w:rsidRPr="003F3299">
        <w:t xml:space="preserve">blue and light blue, respectively, the preprotein </w:t>
      </w:r>
      <w:r w:rsidR="00B53DB3" w:rsidRPr="003F3299">
        <w:t>cross-</w:t>
      </w:r>
      <w:r w:rsidR="003E3B59" w:rsidRPr="003F3299">
        <w:t>linking domain is shown in gold, the central helix in green, the two-helix finger in cyan, the helical wing domain in dark green and the C-terminal linker in red</w:t>
      </w:r>
      <w:r w:rsidR="00906D7F" w:rsidRPr="003F3299">
        <w:fldChar w:fldCharType="begin"/>
      </w:r>
      <w:r w:rsidR="00372AC7" w:rsidRPr="003F3299">
        <w:instrText xml:space="preserve"> ADDIN EN.CITE &lt;EndNote&gt;&lt;Cite&gt;&lt;Author&gt;Hunt&lt;/Author&gt;&lt;Year&gt;2002&lt;/Year&gt;&lt;RecNum&gt;374&lt;/RecNum&gt;&lt;DisplayText&gt;&lt;style face="superscript"&gt;26&lt;/style&gt;&lt;/DisplayText&gt;&lt;record&gt;&lt;rec-number&gt;374&lt;/rec-number&gt;&lt;foreign-keys&gt;&lt;key app="EN" db-id="dwtt55wf109w9bett01x0dx02dvzafvar0zr" timestamp="0"&gt;374&lt;/key&gt;&lt;/foreign-keys&gt;&lt;ref-type name="Journal Article"&gt;17&lt;/ref-type&gt;&lt;contributors&gt;&lt;authors&gt;&lt;author&gt;Hunt, J. F.&lt;/author&gt;&lt;author&gt;Weinkauf, S.&lt;/author&gt;&lt;author&gt;Henry, L.&lt;/author&gt;&lt;author&gt;Fak, J. J.&lt;/author&gt;&lt;author&gt;McNicholas, P.&lt;/author&gt;&lt;author&gt;Oliver, D. B.&lt;/author&gt;&lt;author&gt;Deisenhofer, J.&lt;/author&gt;&lt;/authors&gt;&lt;/contributors&gt;&lt;titles&gt;&lt;title&gt;Nucleotide control of interdomain interactions in the conformational reaction cycle of SecA&lt;/title&gt;&lt;secondary-title&gt;Science&lt;/secondary-title&gt;&lt;/titles&gt;&lt;periodical&gt;&lt;full-title&gt;Science&lt;/full-title&gt;&lt;/periodical&gt;&lt;pages&gt;2018-2026&lt;/pages&gt;&lt;volume&gt;297&lt;/volume&gt;&lt;dates&gt;&lt;year&gt;2002&lt;/year&gt;&lt;/dates&gt;&lt;urls&gt;&lt;/urls&gt;&lt;/record&gt;&lt;/Cite&gt;&lt;/EndNote&gt;</w:instrText>
      </w:r>
      <w:r w:rsidR="00906D7F" w:rsidRPr="003F3299">
        <w:fldChar w:fldCharType="separate"/>
      </w:r>
      <w:r w:rsidR="00372AC7" w:rsidRPr="003F3299">
        <w:rPr>
          <w:vertAlign w:val="superscript"/>
        </w:rPr>
        <w:t>26</w:t>
      </w:r>
      <w:r w:rsidR="00906D7F" w:rsidRPr="003F3299">
        <w:fldChar w:fldCharType="end"/>
      </w:r>
      <w:r w:rsidR="003E3B59" w:rsidRPr="003F3299">
        <w:t>.</w:t>
      </w:r>
      <w:r w:rsidR="00503456" w:rsidRPr="003F3299">
        <w:t xml:space="preserve"> </w:t>
      </w:r>
      <w:r w:rsidR="003E3B59" w:rsidRPr="003F3299">
        <w:t>The unstructured C-terminus serves as a model of the bound PhoA signal peptide based on a previous FRET mapping study</w:t>
      </w:r>
      <w:r w:rsidR="00906D7F" w:rsidRPr="003F3299">
        <w:fldChar w:fldCharType="begin"/>
      </w:r>
      <w:r w:rsidR="00906D7F" w:rsidRPr="003F3299">
        <w:instrText xml:space="preserve"> ADDIN EN.CITE &lt;EndNote&gt;&lt;Cite&gt;&lt;Author&gt;Zhang&lt;/Author&gt;&lt;Year&gt;2016&lt;/Year&gt;&lt;RecNum&gt;648&lt;/RecNum&gt;&lt;DisplayText&gt;&lt;style face="superscript"&gt;2&lt;/style&gt;&lt;/DisplayText&gt;&lt;record&gt;&lt;rec-number&gt;648&lt;/rec-number&gt;&lt;foreign-keys&gt;&lt;key app="EN" db-id="dwtt55wf109w9bett01x0dx02dvzafvar0zr" timestamp="1469482242"&gt;648&lt;/key&gt;&lt;/foreign-keys&gt;&lt;ref-type name="Journal Article"&gt;17&lt;/ref-type&gt;&lt;contributors&gt;&lt;authors&gt;&lt;author&gt;Zhang, Q.&lt;/author&gt;&lt;author&gt;Li, Y.&lt;/author&gt;&lt;author&gt;Olson, R.&lt;/author&gt;&lt;author&gt;Mukerji, I.&lt;/author&gt;&lt;author&gt;Oliver, D.&lt;/author&gt;&lt;/authors&gt;&lt;/contributors&gt;&lt;titles&gt;&lt;title&gt;Conserved SecA signal peptide-binding site revealed by engineered protein chimeras and Forester resonance energy transfer&lt;/title&gt;&lt;secondary-title&gt;Biochemistry&lt;/secondary-title&gt;&lt;/titles&gt;&lt;periodical&gt;&lt;full-title&gt;Biochemistry&lt;/full-title&gt;&lt;/periodical&gt;&lt;pages&gt;1291-1300&lt;/pages&gt;&lt;volume&gt;55&lt;/volume&gt;&lt;dates&gt;&lt;year&gt;2016&lt;/year&gt;&lt;/dates&gt;&lt;urls&gt;&lt;/urls&gt;&lt;/record&gt;&lt;/Cite&gt;&lt;/EndNote&gt;</w:instrText>
      </w:r>
      <w:r w:rsidR="00906D7F" w:rsidRPr="003F3299">
        <w:fldChar w:fldCharType="separate"/>
      </w:r>
      <w:r w:rsidR="00906D7F" w:rsidRPr="003F3299">
        <w:rPr>
          <w:vertAlign w:val="superscript"/>
        </w:rPr>
        <w:t>2</w:t>
      </w:r>
      <w:r w:rsidR="00906D7F" w:rsidRPr="003F3299">
        <w:fldChar w:fldCharType="end"/>
      </w:r>
      <w:r w:rsidR="003E3B59" w:rsidRPr="003F3299">
        <w:t xml:space="preserve">. </w:t>
      </w:r>
      <w:r w:rsidR="0010527E" w:rsidRPr="003F3299">
        <w:t>(</w:t>
      </w:r>
      <w:r w:rsidR="003E3B59" w:rsidRPr="003F3299">
        <w:rPr>
          <w:b/>
          <w:bCs/>
        </w:rPr>
        <w:t>G</w:t>
      </w:r>
      <w:r w:rsidR="0010527E" w:rsidRPr="003F3299">
        <w:t>)</w:t>
      </w:r>
      <w:r w:rsidR="003E3B59" w:rsidRPr="003F3299">
        <w:t xml:space="preserve"> Steady-state fluorescence spectra of </w:t>
      </w:r>
      <w:r w:rsidR="0010527E" w:rsidRPr="003F3299">
        <w:t xml:space="preserve">the </w:t>
      </w:r>
      <w:r w:rsidR="00516F5B" w:rsidRPr="003F3299">
        <w:t>donor only and donor</w:t>
      </w:r>
      <w:r w:rsidR="00A572B5" w:rsidRPr="003F3299">
        <w:t>-</w:t>
      </w:r>
      <w:r w:rsidR="00516F5B" w:rsidRPr="003F3299">
        <w:t>acceptor samples of the SecA37-AF647 and PhoA2-AF488 FRET pair and the SecA37-AF647 and PhoA22-AF488 FRET pair.</w:t>
      </w:r>
      <w:r w:rsidR="00503456" w:rsidRPr="003F3299">
        <w:t xml:space="preserve"> </w:t>
      </w:r>
      <w:r w:rsidR="00516F5B" w:rsidRPr="003F3299">
        <w:t>The reduction in donor intensity for the donor-acceptor sample is indicative of energy transfer.</w:t>
      </w:r>
      <w:r w:rsidR="00503456" w:rsidRPr="003F3299">
        <w:t xml:space="preserve"> </w:t>
      </w:r>
      <w:r w:rsidR="00516F5B" w:rsidRPr="003F3299">
        <w:t>Greater energy transfer occurs</w:t>
      </w:r>
      <w:r w:rsidR="00A572B5" w:rsidRPr="003F3299">
        <w:t xml:space="preserve"> from</w:t>
      </w:r>
      <w:r w:rsidR="00516F5B" w:rsidRPr="003F3299">
        <w:t xml:space="preserve"> PhoA22 relative to the PhoA2 site based on the decrease in donor intensity.</w:t>
      </w:r>
      <w:r w:rsidR="00503456" w:rsidRPr="003F3299">
        <w:t xml:space="preserve"> </w:t>
      </w:r>
      <w:r w:rsidR="0010527E" w:rsidRPr="003F3299">
        <w:t>(</w:t>
      </w:r>
      <w:r w:rsidR="00516F5B" w:rsidRPr="003F3299">
        <w:rPr>
          <w:b/>
          <w:bCs/>
        </w:rPr>
        <w:t>H</w:t>
      </w:r>
      <w:r w:rsidR="0010527E" w:rsidRPr="003F3299">
        <w:t>)</w:t>
      </w:r>
      <w:r w:rsidR="00516F5B" w:rsidRPr="003F3299">
        <w:t xml:space="preserve"> Time-resolved fluorescence donor only (magenta) and donor-acceptor (light magenta) decay spectra of the SecA37-AF647 and PhoA22-AF488 FRET pair.</w:t>
      </w:r>
      <w:r w:rsidR="00503456" w:rsidRPr="003F3299">
        <w:t xml:space="preserve"> </w:t>
      </w:r>
      <w:r w:rsidR="00516F5B" w:rsidRPr="003F3299">
        <w:t xml:space="preserve">The instrument response function </w:t>
      </w:r>
      <w:r w:rsidR="0010527E" w:rsidRPr="003F3299">
        <w:t xml:space="preserve">is </w:t>
      </w:r>
      <w:r w:rsidR="00516F5B" w:rsidRPr="003F3299">
        <w:t>shown in grey.</w:t>
      </w:r>
      <w:r w:rsidR="00503456" w:rsidRPr="003F3299">
        <w:t xml:space="preserve"> </w:t>
      </w:r>
      <w:r w:rsidR="00516F5B" w:rsidRPr="003F3299">
        <w:t>The donor-acceptor complex gives a shorter decay and consequently a faster lifetime consistent with energy transfer.</w:t>
      </w:r>
      <w:r w:rsidR="00503456" w:rsidRPr="003F3299">
        <w:t xml:space="preserve"> </w:t>
      </w:r>
      <w:r w:rsidR="009A103F" w:rsidRPr="003F3299">
        <w:t>All molecular structures were generated with the indicated PDB file and PyMOL</w:t>
      </w:r>
      <w:r w:rsidR="00906D7F" w:rsidRPr="003F3299">
        <w:fldChar w:fldCharType="begin"/>
      </w:r>
      <w:r w:rsidR="002F57ED" w:rsidRPr="003F3299">
        <w:instrText xml:space="preserve"> ADDIN EN.CITE &lt;EndNote&gt;&lt;Cite&gt;&lt;Author&gt;The PyMOL Molecular Graphics System&lt;/Author&gt;&lt;Year&gt;2021&lt;/Year&gt;&lt;RecNum&gt;683&lt;/RecNum&gt;&lt;DisplayText&gt;&lt;style face="superscript"&gt;50&lt;/style&gt;&lt;/DisplayText&gt;&lt;record&gt;&lt;rec-number&gt;683&lt;/rec-number&gt;&lt;foreign-keys&gt;&lt;key app="EN" db-id="dwtt55wf109w9bett01x0dx02dvzafvar0zr" timestamp="1629043687"&gt;683&lt;/key&gt;&lt;/foreign-keys&gt;&lt;ref-type name="Computer Program"&gt;9&lt;/ref-type&gt;&lt;contributors&gt;&lt;authors&gt;&lt;author&gt;The PyMOL Molecular Graphics System, Version 2.4&lt;/author&gt;&lt;/authors&gt;&lt;/contributors&gt;&lt;titles&gt;&lt;title&gt;The PyMOL Molecular Graphics System, Version 2.4&lt;/title&gt;&lt;/titles&gt;&lt;dates&gt;&lt;year&gt;2021&lt;/year&gt;&lt;pub-dates&gt;&lt;date&gt;November&lt;/date&gt;&lt;/pub-dates&gt;&lt;/dates&gt;&lt;pub-location&gt;New York&lt;/pub-location&gt;&lt;publisher&gt;Schrodinger, LLC&lt;/publisher&gt;&lt;label&gt;PyMOL&lt;/label&gt;&lt;urls&gt;&lt;/urls&gt;&lt;custom3&gt;unpublished&lt;/custom3&gt;&lt;research-notes&gt;PyMOL&amp;#xD;&amp;#xD;The PyMOL Molecular Graphics System, Version 2.1, Schrödinger, LLC.&lt;/research-notes&gt;&lt;modified-date&gt;22/12/2015&lt;/modified-date&gt;&lt;/record&gt;&lt;/Cite&gt;&lt;/EndNote&gt;</w:instrText>
      </w:r>
      <w:r w:rsidR="00906D7F" w:rsidRPr="003F3299">
        <w:fldChar w:fldCharType="separate"/>
      </w:r>
      <w:r w:rsidR="002F57ED" w:rsidRPr="003F3299">
        <w:rPr>
          <w:vertAlign w:val="superscript"/>
        </w:rPr>
        <w:t>50</w:t>
      </w:r>
      <w:r w:rsidR="00906D7F" w:rsidRPr="003F3299">
        <w:fldChar w:fldCharType="end"/>
      </w:r>
      <w:r w:rsidR="00903F35" w:rsidRPr="003F3299">
        <w:t>.</w:t>
      </w:r>
      <w:r w:rsidR="00503456" w:rsidRPr="003F3299">
        <w:t xml:space="preserve"> </w:t>
      </w:r>
      <w:r w:rsidR="005E5C4D" w:rsidRPr="003F3299">
        <w:t>F</w:t>
      </w:r>
      <w:r w:rsidR="001D558C" w:rsidRPr="003F3299">
        <w:t xml:space="preserve">igure 1E-H has been modified from </w:t>
      </w:r>
      <w:r w:rsidR="00903F35" w:rsidRPr="003F3299">
        <w:t>Zhang et al.</w:t>
      </w:r>
      <w:r w:rsidR="00906D7F" w:rsidRPr="003F3299">
        <w:fldChar w:fldCharType="begin">
          <w:fldData xml:space="preserve">PEVuZE5vdGU+PENpdGU+PEF1dGhvcj5aaGFuZzwvQXV0aG9yPjxZZWFyPjIwMTc8L1llYXI+PFJl
Y051bT42NjI8L1JlY051bT48RGlzcGxheVRleHQ+PHN0eWxlIGZhY2U9InN1cGVyc2NyaXB0Ij4z
PC9zdHlsZT48L0Rpc3BsYXlUZXh0PjxyZWNvcmQ+PHJlYy1udW1iZXI+NjYyPC9yZWMtbnVtYmVy
Pjxmb3JlaWduLWtleXM+PGtleSBhcHA9IkVOIiBkYi1pZD0iZHd0dDU1d2YxMDl3OWJldHQwMXgw
ZHgwMmR2emFmdmFyMHpyIiB0aW1lc3RhbXA9IjE2Mjg1NDI3MDQiPjY2Mjwva2V5PjwvZm9yZWln
bi1rZXlzPjxyZWYtdHlwZSBuYW1lPSJKb3VybmFsIEFydGljbGUiPjE3PC9yZWYtdHlwZT48Y29u
dHJpYnV0b3JzPjxhdXRob3JzPjxhdXRob3I+WmhhbmcsIFEuPC9hdXRob3I+PGF1dGhvcj5MYWhp
cmksIFMuPC9hdXRob3I+PGF1dGhvcj5CYW5lcmplZSwgVC48L2F1dGhvcj48YXV0aG9yPlN1biwg
Wi48L2F1dGhvcj48YXV0aG9yPk9saXZlciwgRC48L2F1dGhvcj48YXV0aG9yPk11a2VyamksIEku
PC9hdXRob3I+PC9hdXRob3JzPjwvY29udHJpYnV0b3JzPjxhdXRoLWFkZHJlc3M+TW9sZWN1bGFy
IEJpb3BoeXNpY3MgUHJvZ3JhbSwgRGVwYXJ0bWVudCBvZiBNb2xlY3VsYXIgQmlvbG9neSBhbmQg
QmlvY2hlbWlzdHJ5LCBXZXNsZXlhbiBVbml2ZXJzaXR5LCBNaWRkbGV0b3duLCBDVCAwNjQ1OS4m
I3hEO01vbGVjdWxhciBCaW9waHlzaWNzIFByb2dyYW0sIERlcGFydG1lbnQgb2YgTW9sZWN1bGFy
IEJpb2xvZ3kgYW5kIEJpb2NoZW1pc3RyeSwgV2VzbGV5YW4gVW5pdmVyc2l0eSwgTWlkZGxldG93
biwgQ1QgMDY0NTkgaW11a2VyamlAd2VzbGV5YW4uZWR1LjwvYXV0aC1hZGRyZXNzPjx0aXRsZXM+
PHRpdGxlPkFsaWdubWVudCBvZiB0aGUgcHJvdGVpbiBzdWJzdHJhdGUgaGFpcnBpbiBhbG9uZyB0
aGUgU2VjQSB0d28taGVsaXggZmluZ2VyIHByaW1lcyBwcm90ZWluIHRyYW5zcG9ydCBpbiBFc2No
ZXJpY2hpYSBjb2xpPC90aXRsZT48c2Vjb25kYXJ5LXRpdGxlPlByb2MgTmF0bCBBY2FkIFNjaSBV
IFMgQTwvc2Vjb25kYXJ5LXRpdGxlPjwvdGl0bGVzPjxwZXJpb2RpY2FsPjxmdWxsLXRpdGxlPlBy
b2NlZWRpbmdzIG9mIHRoZSBOYXRpb25hbCBBY2FkZW15IG9mIFNjaWVuY2VzLCBVU0E8L2Z1bGwt
dGl0bGU+PGFiYnItMT5Qcm9jIE5hdGwgQWNhZCBTY2kgVSBTIEE8L2FiYnItMT48L3BlcmlvZGlj
YWw+PHBhZ2VzPjkzNDMtOTM0ODwvcGFnZXM+PHZvbHVtZT4xMTQ8L3ZvbHVtZT48bnVtYmVyPjM1
PC9udW1iZXI+PGVkaXRpb24+MjAxNy8wOC8xMjwvZWRpdGlvbj48a2V5d29yZHM+PGtleXdvcmQ+
QWRlbm9zaW5lIFRyaXBob3NwaGF0YXNlcy8qY2hlbWlzdHJ5LyptZXRhYm9saXNtPC9rZXl3b3Jk
PjxrZXl3b3JkPkFtaW5vIEFjaWQgU2VxdWVuY2U8L2tleXdvcmQ+PGtleXdvcmQ+QmFjdGVyaWFs
IFByb3RlaW5zLypjaGVtaXN0cnkvKm1ldGFib2xpc208L2tleXdvcmQ+PGtleXdvcmQ+RXNjaGVy
aWNoaWEgY29saS8qbWV0YWJvbGlzbTwva2V5d29yZD48a2V5d29yZD5Fc2NoZXJpY2hpYSBjb2xp
IFByb3RlaW5zL21ldGFib2xpc208L2tleXdvcmQ+PGtleXdvcmQ+TW9kZWxzLCBNb2xlY3VsYXI8
L2tleXdvcmQ+PGtleXdvcmQ+UHJvdGVpbiBDb25mb3JtYXRpb248L2tleXdvcmQ+PGtleXdvcmQ+
UHJvdGVpbiBUcmFuc3BvcnQvcGh5c2lvbG9neTwva2V5d29yZD48a2V5d29yZD5TRUMgVHJhbnNs
b2NhdGlvbiBDaGFubmVscy8qY2hlbWlzdHJ5LyptZXRhYm9saXNtPC9rZXl3b3JkPjxrZXl3b3Jk
PlNlY0EgUHJvdGVpbnM8L2tleXdvcmQ+PGtleXdvcmQ+KkZSRVQgbWFwcGluZzwva2V5d29yZD48
a2V5d29yZD4qU2VjIHN5c3RlbTwva2V5d29yZD48a2V5d29yZD4qcHJvdGVpbiB0cmFuc3BvcnQ8
L2tleXdvcmQ+PC9rZXl3b3Jkcz48ZGF0ZXM+PHllYXI+MjAxNzwveWVhcj48cHViLWRhdGVzPjxk
YXRlPkF1ZyAyOTwvZGF0ZT48L3B1Yi1kYXRlcz48L2RhdGVzPjxpc2JuPjEwOTEtNjQ5MCAoRWxl
Y3Ryb25pYykmI3hEOzAwMjctODQyNCAoTGlua2luZyk8L2lzYm4+PGFjY2Vzc2lvbi1udW0+Mjg3
OTgwNjM8L2FjY2Vzc2lvbi1udW0+PHVybHM+PHJlbGF0ZWQtdXJscz48dXJsPmh0dHBzOi8vd3d3
Lm5jYmkubmxtLm5paC5nb3YvcHVibWVkLzI4Nzk4MDYzPC91cmw+PC9yZWxhdGVkLXVybHM+PC91
cmxzPjxjdXN0b20yPlBNQzU1ODQ0MTU8L2N1c3RvbTI+PGVsZWN0cm9uaWMtcmVzb3VyY2UtbnVt
PjEwLjEwNzMvcG5hcy4xNzAyMjAxMTE0PC9lbGVjdHJvbmljLXJlc291cmNlLW51bT48L3JlY29y
ZD48L0NpdGU+PC9FbmROb3RlPgB=
</w:fldData>
        </w:fldChar>
      </w:r>
      <w:r w:rsidR="00906D7F" w:rsidRPr="003F3299">
        <w:instrText xml:space="preserve"> ADDIN EN.CITE </w:instrText>
      </w:r>
      <w:r w:rsidR="00906D7F" w:rsidRPr="003F3299">
        <w:fldChar w:fldCharType="begin">
          <w:fldData xml:space="preserve">PEVuZE5vdGU+PENpdGU+PEF1dGhvcj5aaGFuZzwvQXV0aG9yPjxZZWFyPjIwMTc8L1llYXI+PFJl
Y051bT42NjI8L1JlY051bT48RGlzcGxheVRleHQ+PHN0eWxlIGZhY2U9InN1cGVyc2NyaXB0Ij4z
PC9zdHlsZT48L0Rpc3BsYXlUZXh0PjxyZWNvcmQ+PHJlYy1udW1iZXI+NjYyPC9yZWMtbnVtYmVy
Pjxmb3JlaWduLWtleXM+PGtleSBhcHA9IkVOIiBkYi1pZD0iZHd0dDU1d2YxMDl3OWJldHQwMXgw
ZHgwMmR2emFmdmFyMHpyIiB0aW1lc3RhbXA9IjE2Mjg1NDI3MDQiPjY2Mjwva2V5PjwvZm9yZWln
bi1rZXlzPjxyZWYtdHlwZSBuYW1lPSJKb3VybmFsIEFydGljbGUiPjE3PC9yZWYtdHlwZT48Y29u
dHJpYnV0b3JzPjxhdXRob3JzPjxhdXRob3I+WmhhbmcsIFEuPC9hdXRob3I+PGF1dGhvcj5MYWhp
cmksIFMuPC9hdXRob3I+PGF1dGhvcj5CYW5lcmplZSwgVC48L2F1dGhvcj48YXV0aG9yPlN1biwg
Wi48L2F1dGhvcj48YXV0aG9yPk9saXZlciwgRC48L2F1dGhvcj48YXV0aG9yPk11a2VyamksIEku
PC9hdXRob3I+PC9hdXRob3JzPjwvY29udHJpYnV0b3JzPjxhdXRoLWFkZHJlc3M+TW9sZWN1bGFy
IEJpb3BoeXNpY3MgUHJvZ3JhbSwgRGVwYXJ0bWVudCBvZiBNb2xlY3VsYXIgQmlvbG9neSBhbmQg
QmlvY2hlbWlzdHJ5LCBXZXNsZXlhbiBVbml2ZXJzaXR5LCBNaWRkbGV0b3duLCBDVCAwNjQ1OS4m
I3hEO01vbGVjdWxhciBCaW9waHlzaWNzIFByb2dyYW0sIERlcGFydG1lbnQgb2YgTW9sZWN1bGFy
IEJpb2xvZ3kgYW5kIEJpb2NoZW1pc3RyeSwgV2VzbGV5YW4gVW5pdmVyc2l0eSwgTWlkZGxldG93
biwgQ1QgMDY0NTkgaW11a2VyamlAd2VzbGV5YW4uZWR1LjwvYXV0aC1hZGRyZXNzPjx0aXRsZXM+
PHRpdGxlPkFsaWdubWVudCBvZiB0aGUgcHJvdGVpbiBzdWJzdHJhdGUgaGFpcnBpbiBhbG9uZyB0
aGUgU2VjQSB0d28taGVsaXggZmluZ2VyIHByaW1lcyBwcm90ZWluIHRyYW5zcG9ydCBpbiBFc2No
ZXJpY2hpYSBjb2xpPC90aXRsZT48c2Vjb25kYXJ5LXRpdGxlPlByb2MgTmF0bCBBY2FkIFNjaSBV
IFMgQTwvc2Vjb25kYXJ5LXRpdGxlPjwvdGl0bGVzPjxwZXJpb2RpY2FsPjxmdWxsLXRpdGxlPlBy
b2NlZWRpbmdzIG9mIHRoZSBOYXRpb25hbCBBY2FkZW15IG9mIFNjaWVuY2VzLCBVU0E8L2Z1bGwt
dGl0bGU+PGFiYnItMT5Qcm9jIE5hdGwgQWNhZCBTY2kgVSBTIEE8L2FiYnItMT48L3BlcmlvZGlj
YWw+PHBhZ2VzPjkzNDMtOTM0ODwvcGFnZXM+PHZvbHVtZT4xMTQ8L3ZvbHVtZT48bnVtYmVyPjM1
PC9udW1iZXI+PGVkaXRpb24+MjAxNy8wOC8xMjwvZWRpdGlvbj48a2V5d29yZHM+PGtleXdvcmQ+
QWRlbm9zaW5lIFRyaXBob3NwaGF0YXNlcy8qY2hlbWlzdHJ5LyptZXRhYm9saXNtPC9rZXl3b3Jk
PjxrZXl3b3JkPkFtaW5vIEFjaWQgU2VxdWVuY2U8L2tleXdvcmQ+PGtleXdvcmQ+QmFjdGVyaWFs
IFByb3RlaW5zLypjaGVtaXN0cnkvKm1ldGFib2xpc208L2tleXdvcmQ+PGtleXdvcmQ+RXNjaGVy
aWNoaWEgY29saS8qbWV0YWJvbGlzbTwva2V5d29yZD48a2V5d29yZD5Fc2NoZXJpY2hpYSBjb2xp
IFByb3RlaW5zL21ldGFib2xpc208L2tleXdvcmQ+PGtleXdvcmQ+TW9kZWxzLCBNb2xlY3VsYXI8
L2tleXdvcmQ+PGtleXdvcmQ+UHJvdGVpbiBDb25mb3JtYXRpb248L2tleXdvcmQ+PGtleXdvcmQ+
UHJvdGVpbiBUcmFuc3BvcnQvcGh5c2lvbG9neTwva2V5d29yZD48a2V5d29yZD5TRUMgVHJhbnNs
b2NhdGlvbiBDaGFubmVscy8qY2hlbWlzdHJ5LyptZXRhYm9saXNtPC9rZXl3b3JkPjxrZXl3b3Jk
PlNlY0EgUHJvdGVpbnM8L2tleXdvcmQ+PGtleXdvcmQ+KkZSRVQgbWFwcGluZzwva2V5d29yZD48
a2V5d29yZD4qU2VjIHN5c3RlbTwva2V5d29yZD48a2V5d29yZD4qcHJvdGVpbiB0cmFuc3BvcnQ8
L2tleXdvcmQ+PC9rZXl3b3Jkcz48ZGF0ZXM+PHllYXI+MjAxNzwveWVhcj48cHViLWRhdGVzPjxk
YXRlPkF1ZyAyOTwvZGF0ZT48L3B1Yi1kYXRlcz48L2RhdGVzPjxpc2JuPjEwOTEtNjQ5MCAoRWxl
Y3Ryb25pYykmI3hEOzAwMjctODQyNCAoTGlua2luZyk8L2lzYm4+PGFjY2Vzc2lvbi1udW0+Mjg3
OTgwNjM8L2FjY2Vzc2lvbi1udW0+PHVybHM+PHJlbGF0ZWQtdXJscz48dXJsPmh0dHBzOi8vd3d3
Lm5jYmkubmxtLm5paC5nb3YvcHVibWVkLzI4Nzk4MDYzPC91cmw+PC9yZWxhdGVkLXVybHM+PC91
cmxzPjxjdXN0b20yPlBNQzU1ODQ0MTU8L2N1c3RvbTI+PGVsZWN0cm9uaWMtcmVzb3VyY2UtbnVt
PjEwLjEwNzMvcG5hcy4xNzAyMjAxMTE0PC9lbGVjdHJvbmljLXJlc291cmNlLW51bT48L3JlY29y
ZD48L0NpdGU+PC9FbmROb3RlPgB=
</w:fldData>
        </w:fldChar>
      </w:r>
      <w:r w:rsidR="00906D7F" w:rsidRPr="003F3299">
        <w:instrText xml:space="preserve"> ADDIN EN.CITE.DATA </w:instrText>
      </w:r>
      <w:r w:rsidR="00906D7F" w:rsidRPr="003F3299">
        <w:fldChar w:fldCharType="end"/>
      </w:r>
      <w:r w:rsidR="00906D7F" w:rsidRPr="003F3299">
        <w:fldChar w:fldCharType="separate"/>
      </w:r>
      <w:r w:rsidR="00906D7F" w:rsidRPr="003F3299">
        <w:rPr>
          <w:vertAlign w:val="superscript"/>
        </w:rPr>
        <w:t>3</w:t>
      </w:r>
      <w:r w:rsidR="00906D7F" w:rsidRPr="003F3299">
        <w:fldChar w:fldCharType="end"/>
      </w:r>
      <w:r w:rsidR="001D558C" w:rsidRPr="003F3299">
        <w:t>.</w:t>
      </w:r>
    </w:p>
    <w:p w14:paraId="7DE24B86" w14:textId="77777777" w:rsidR="00DE00D2" w:rsidRPr="003F3299" w:rsidRDefault="00DE00D2" w:rsidP="006E6F63"/>
    <w:p w14:paraId="55775DB2" w14:textId="0963670E" w:rsidR="00DE00D2" w:rsidRPr="003F3299" w:rsidRDefault="00DE00D2" w:rsidP="006E6F63">
      <w:pPr>
        <w:rPr>
          <w:b/>
          <w:bCs/>
        </w:rPr>
      </w:pPr>
      <w:r w:rsidRPr="003F3299">
        <w:rPr>
          <w:b/>
          <w:bCs/>
        </w:rPr>
        <w:t>Figure 2</w:t>
      </w:r>
      <w:r w:rsidRPr="003F3299">
        <w:t xml:space="preserve">: </w:t>
      </w:r>
      <w:r w:rsidRPr="003F3299">
        <w:rPr>
          <w:b/>
          <w:bCs/>
        </w:rPr>
        <w:t>User interface of the FluorEssence program.</w:t>
      </w:r>
      <w:r w:rsidR="00503456" w:rsidRPr="003F3299">
        <w:t xml:space="preserve"> </w:t>
      </w:r>
      <w:r w:rsidR="001D558C" w:rsidRPr="003F3299">
        <w:t>(</w:t>
      </w:r>
      <w:r w:rsidRPr="003F3299">
        <w:rPr>
          <w:b/>
          <w:bCs/>
        </w:rPr>
        <w:t>A</w:t>
      </w:r>
      <w:r w:rsidR="001D558C" w:rsidRPr="003F3299">
        <w:t>)</w:t>
      </w:r>
      <w:r w:rsidRPr="003F3299">
        <w:t xml:space="preserve"> The opening window is shown with a circle around the red M.</w:t>
      </w:r>
      <w:r w:rsidR="00503456" w:rsidRPr="003F3299">
        <w:t xml:space="preserve"> </w:t>
      </w:r>
      <w:r w:rsidRPr="003F3299">
        <w:t>This must be clicked to connect the program with the fluorometer.</w:t>
      </w:r>
      <w:r w:rsidR="00503456" w:rsidRPr="003F3299">
        <w:t xml:space="preserve"> </w:t>
      </w:r>
      <w:r w:rsidR="001D558C" w:rsidRPr="003F3299">
        <w:t>(</w:t>
      </w:r>
      <w:r w:rsidRPr="003F3299">
        <w:rPr>
          <w:b/>
          <w:bCs/>
        </w:rPr>
        <w:t>B</w:t>
      </w:r>
      <w:r w:rsidR="001D558C" w:rsidRPr="003F3299">
        <w:t>)</w:t>
      </w:r>
      <w:r w:rsidRPr="003F3299">
        <w:t xml:space="preserve"> The experiment set-up window illustrat</w:t>
      </w:r>
      <w:r w:rsidR="001D558C" w:rsidRPr="003F3299">
        <w:t>es</w:t>
      </w:r>
      <w:r w:rsidRPr="003F3299">
        <w:t xml:space="preserve"> the different areas (</w:t>
      </w:r>
      <w:r w:rsidR="0068551A" w:rsidRPr="003F3299">
        <w:t>m</w:t>
      </w:r>
      <w:r w:rsidRPr="003F3299">
        <w:t xml:space="preserve">onos, </w:t>
      </w:r>
      <w:r w:rsidR="0068551A" w:rsidRPr="003F3299">
        <w:t>d</w:t>
      </w:r>
      <w:r w:rsidRPr="003F3299">
        <w:t xml:space="preserve">etectors, </w:t>
      </w:r>
      <w:r w:rsidR="0068551A" w:rsidRPr="003F3299">
        <w:t>a</w:t>
      </w:r>
      <w:r w:rsidRPr="003F3299">
        <w:t xml:space="preserve">ccessories) where scan relevant parameters are entered. </w:t>
      </w:r>
    </w:p>
    <w:p w14:paraId="00000093" w14:textId="77777777" w:rsidR="00403951" w:rsidRPr="003F3299" w:rsidRDefault="00403951" w:rsidP="006E6F63"/>
    <w:p w14:paraId="00000096" w14:textId="3418E34D" w:rsidR="00403951" w:rsidRPr="003F3299" w:rsidRDefault="00923F0D" w:rsidP="006E6F63">
      <w:r w:rsidRPr="003F3299">
        <w:rPr>
          <w:b/>
          <w:bCs/>
        </w:rPr>
        <w:t xml:space="preserve">Figure </w:t>
      </w:r>
      <w:r w:rsidR="002C72F2" w:rsidRPr="003F3299">
        <w:rPr>
          <w:b/>
          <w:bCs/>
        </w:rPr>
        <w:t>3</w:t>
      </w:r>
      <w:r w:rsidRPr="003F3299">
        <w:rPr>
          <w:b/>
          <w:bCs/>
        </w:rPr>
        <w:t>:</w:t>
      </w:r>
      <w:r w:rsidR="00503456" w:rsidRPr="003F3299">
        <w:rPr>
          <w:b/>
          <w:bCs/>
        </w:rPr>
        <w:t xml:space="preserve"> </w:t>
      </w:r>
      <w:r w:rsidR="009A103F" w:rsidRPr="003F3299">
        <w:rPr>
          <w:b/>
          <w:bCs/>
        </w:rPr>
        <w:t xml:space="preserve">FRET </w:t>
      </w:r>
      <w:r w:rsidR="001F2FB3" w:rsidRPr="003F3299">
        <w:rPr>
          <w:b/>
          <w:bCs/>
        </w:rPr>
        <w:t>distance s</w:t>
      </w:r>
      <w:r w:rsidR="009A103F" w:rsidRPr="003F3299">
        <w:rPr>
          <w:b/>
          <w:bCs/>
        </w:rPr>
        <w:t>hells determined for the SecA-PhoA</w:t>
      </w:r>
      <w:r w:rsidR="00903F35" w:rsidRPr="003F3299">
        <w:rPr>
          <w:b/>
          <w:bCs/>
        </w:rPr>
        <w:t>2 position</w:t>
      </w:r>
      <w:r w:rsidR="009A103F" w:rsidRPr="003F3299">
        <w:rPr>
          <w:b/>
          <w:bCs/>
        </w:rPr>
        <w:t>.</w:t>
      </w:r>
      <w:r w:rsidR="00503456" w:rsidRPr="003F3299">
        <w:t xml:space="preserve"> </w:t>
      </w:r>
      <w:r w:rsidR="009A103F" w:rsidRPr="003F3299">
        <w:t xml:space="preserve">FRET </w:t>
      </w:r>
      <w:r w:rsidR="001F2FB3" w:rsidRPr="003F3299">
        <w:t>distance shells constructed from the FRET distances and the associated uncertainties</w:t>
      </w:r>
      <w:r w:rsidR="00EC20A3" w:rsidRPr="003F3299">
        <w:t xml:space="preserve"> (</w:t>
      </w:r>
      <w:r w:rsidR="00EC20A3" w:rsidRPr="003F3299">
        <w:rPr>
          <w:b/>
          <w:bCs/>
        </w:rPr>
        <w:t>Table 1</w:t>
      </w:r>
      <w:r w:rsidR="00EC20A3" w:rsidRPr="003F3299">
        <w:t>)</w:t>
      </w:r>
      <w:r w:rsidR="001F2FB3" w:rsidRPr="003F3299">
        <w:t xml:space="preserve"> are depicted on the SecA-SecYEG complex</w:t>
      </w:r>
      <w:r w:rsidR="00903F35" w:rsidRPr="003F3299">
        <w:t xml:space="preserve"> (PDBID: 3DIN)</w:t>
      </w:r>
      <w:r w:rsidR="001F2FB3" w:rsidRPr="003F3299">
        <w:t>.</w:t>
      </w:r>
      <w:r w:rsidR="00503456" w:rsidRPr="003F3299">
        <w:t xml:space="preserve"> </w:t>
      </w:r>
      <w:r w:rsidR="00A93868" w:rsidRPr="003F3299">
        <w:t>(</w:t>
      </w:r>
      <w:r w:rsidR="00903F35" w:rsidRPr="003F3299">
        <w:rPr>
          <w:b/>
          <w:bCs/>
        </w:rPr>
        <w:t>A</w:t>
      </w:r>
      <w:r w:rsidR="00A6584D" w:rsidRPr="003F3299">
        <w:rPr>
          <w:b/>
          <w:bCs/>
        </w:rPr>
        <w:t>–</w:t>
      </w:r>
      <w:r w:rsidR="00903F35" w:rsidRPr="003F3299">
        <w:rPr>
          <w:b/>
          <w:bCs/>
        </w:rPr>
        <w:t>C</w:t>
      </w:r>
      <w:r w:rsidR="00A93868" w:rsidRPr="003F3299">
        <w:t>)</w:t>
      </w:r>
      <w:r w:rsidR="00903F35" w:rsidRPr="003F3299">
        <w:t xml:space="preserve"> FRET distance shells for the PhoA2 location </w:t>
      </w:r>
      <w:r w:rsidR="00903F35" w:rsidRPr="003F3299">
        <w:lastRenderedPageBreak/>
        <w:t>constructed with SecA37 (magenta), SecA321 (violet)</w:t>
      </w:r>
      <w:r w:rsidR="00A93868" w:rsidRPr="003F3299">
        <w:t>,</w:t>
      </w:r>
      <w:r w:rsidR="00903F35" w:rsidRPr="003F3299">
        <w:t xml:space="preserve"> and SecY292 (cyan), respectively at the center position.</w:t>
      </w:r>
      <w:r w:rsidR="00503456" w:rsidRPr="003F3299">
        <w:t xml:space="preserve"> </w:t>
      </w:r>
      <w:r w:rsidR="00903F35" w:rsidRPr="003F3299">
        <w:t>The shells are colored according to the center residue.</w:t>
      </w:r>
      <w:r w:rsidR="00503456" w:rsidRPr="003F3299">
        <w:t xml:space="preserve"> </w:t>
      </w:r>
      <w:r w:rsidR="00A93868" w:rsidRPr="003F3299">
        <w:t>(</w:t>
      </w:r>
      <w:r w:rsidR="00903F35" w:rsidRPr="003F3299">
        <w:rPr>
          <w:b/>
          <w:bCs/>
        </w:rPr>
        <w:t>D</w:t>
      </w:r>
      <w:r w:rsidR="00A93868" w:rsidRPr="003F3299">
        <w:t>)</w:t>
      </w:r>
      <w:r w:rsidR="00903F35" w:rsidRPr="003F3299">
        <w:t xml:space="preserve"> The intersection of the three FRET shells defines the location of PhoA2, shown in blue.</w:t>
      </w:r>
      <w:r w:rsidR="00503456" w:rsidRPr="003F3299">
        <w:t xml:space="preserve"> </w:t>
      </w:r>
      <w:r w:rsidR="00A93868" w:rsidRPr="003F3299">
        <w:t>(</w:t>
      </w:r>
      <w:r w:rsidR="00903F35" w:rsidRPr="003F3299">
        <w:rPr>
          <w:b/>
          <w:bCs/>
        </w:rPr>
        <w:t>E</w:t>
      </w:r>
      <w:r w:rsidR="00A6584D" w:rsidRPr="003F3299">
        <w:rPr>
          <w:b/>
          <w:bCs/>
        </w:rPr>
        <w:t>–</w:t>
      </w:r>
      <w:r w:rsidR="00903F35" w:rsidRPr="003F3299">
        <w:rPr>
          <w:b/>
          <w:bCs/>
        </w:rPr>
        <w:t>H</w:t>
      </w:r>
      <w:r w:rsidR="00A93868" w:rsidRPr="003F3299">
        <w:t>)</w:t>
      </w:r>
      <w:r w:rsidR="00903F35" w:rsidRPr="003F3299">
        <w:t xml:space="preserve"> Views are rotated approximately 180</w:t>
      </w:r>
      <w:r w:rsidR="00A93868" w:rsidRPr="003F3299">
        <w:t>°</w:t>
      </w:r>
      <w:r w:rsidR="00903F35" w:rsidRPr="003F3299">
        <w:t xml:space="preserve"> from A</w:t>
      </w:r>
      <w:r w:rsidR="00EF5B42" w:rsidRPr="003F3299">
        <w:t>–</w:t>
      </w:r>
      <w:r w:rsidR="00903F35" w:rsidRPr="003F3299">
        <w:t>D.</w:t>
      </w:r>
      <w:r w:rsidR="00503456" w:rsidRPr="003F3299">
        <w:t xml:space="preserve"> </w:t>
      </w:r>
      <w:r w:rsidR="003E39FB" w:rsidRPr="003F3299">
        <w:t>All molecular structures were generated with the indicated PDB file and PyMOL</w:t>
      </w:r>
      <w:r w:rsidR="00906D7F" w:rsidRPr="003F3299">
        <w:fldChar w:fldCharType="begin"/>
      </w:r>
      <w:r w:rsidR="002F57ED" w:rsidRPr="003F3299">
        <w:instrText xml:space="preserve"> ADDIN EN.CITE &lt;EndNote&gt;&lt;Cite&gt;&lt;Author&gt;The PyMOL Molecular Graphics System&lt;/Author&gt;&lt;Year&gt;2021&lt;/Year&gt;&lt;RecNum&gt;683&lt;/RecNum&gt;&lt;DisplayText&gt;&lt;style face="superscript"&gt;50&lt;/style&gt;&lt;/DisplayText&gt;&lt;record&gt;&lt;rec-number&gt;683&lt;/rec-number&gt;&lt;foreign-keys&gt;&lt;key app="EN" db-id="dwtt55wf109w9bett01x0dx02dvzafvar0zr" timestamp="1629043687"&gt;683&lt;/key&gt;&lt;/foreign-keys&gt;&lt;ref-type name="Computer Program"&gt;9&lt;/ref-type&gt;&lt;contributors&gt;&lt;authors&gt;&lt;author&gt;The PyMOL Molecular Graphics System, Version 2.4&lt;/author&gt;&lt;/authors&gt;&lt;/contributors&gt;&lt;titles&gt;&lt;title&gt;The PyMOL Molecular Graphics System, Version 2.4&lt;/title&gt;&lt;/titles&gt;&lt;dates&gt;&lt;year&gt;2021&lt;/year&gt;&lt;pub-dates&gt;&lt;date&gt;November&lt;/date&gt;&lt;/pub-dates&gt;&lt;/dates&gt;&lt;pub-location&gt;New York&lt;/pub-location&gt;&lt;publisher&gt;Schrodinger, LLC&lt;/publisher&gt;&lt;label&gt;PyMOL&lt;/label&gt;&lt;urls&gt;&lt;/urls&gt;&lt;custom3&gt;unpublished&lt;/custom3&gt;&lt;research-notes&gt;PyMOL&amp;#xD;&amp;#xD;The PyMOL Molecular Graphics System, Version 2.1, Schrödinger, LLC.&lt;/research-notes&gt;&lt;modified-date&gt;22/12/2015&lt;/modified-date&gt;&lt;/record&gt;&lt;/Cite&gt;&lt;/EndNote&gt;</w:instrText>
      </w:r>
      <w:r w:rsidR="00906D7F" w:rsidRPr="003F3299">
        <w:fldChar w:fldCharType="separate"/>
      </w:r>
      <w:r w:rsidR="002F57ED" w:rsidRPr="003F3299">
        <w:rPr>
          <w:vertAlign w:val="superscript"/>
        </w:rPr>
        <w:t>50</w:t>
      </w:r>
      <w:r w:rsidR="00906D7F" w:rsidRPr="003F3299">
        <w:fldChar w:fldCharType="end"/>
      </w:r>
      <w:r w:rsidR="003E39FB" w:rsidRPr="003F3299">
        <w:t>.</w:t>
      </w:r>
      <w:r w:rsidR="00903F35" w:rsidRPr="003F3299">
        <w:t xml:space="preserve"> </w:t>
      </w:r>
    </w:p>
    <w:p w14:paraId="00000097" w14:textId="77777777" w:rsidR="00403951" w:rsidRPr="003F3299" w:rsidRDefault="00403951" w:rsidP="006E6F63"/>
    <w:p w14:paraId="79F01D84" w14:textId="7A7D8820" w:rsidR="00A572B5" w:rsidRPr="003F3299" w:rsidRDefault="00923F0D" w:rsidP="006E6F63">
      <w:r w:rsidRPr="003F3299">
        <w:rPr>
          <w:b/>
          <w:bCs/>
        </w:rPr>
        <w:t xml:space="preserve">Figure </w:t>
      </w:r>
      <w:r w:rsidR="002C72F2" w:rsidRPr="003F3299">
        <w:rPr>
          <w:b/>
          <w:bCs/>
        </w:rPr>
        <w:t>4</w:t>
      </w:r>
      <w:r w:rsidRPr="003F3299">
        <w:rPr>
          <w:b/>
          <w:bCs/>
        </w:rPr>
        <w:t>:</w:t>
      </w:r>
      <w:r w:rsidR="00503456" w:rsidRPr="003F3299">
        <w:rPr>
          <w:b/>
          <w:bCs/>
        </w:rPr>
        <w:t xml:space="preserve"> </w:t>
      </w:r>
      <w:r w:rsidR="00903F35" w:rsidRPr="003F3299">
        <w:rPr>
          <w:b/>
          <w:bCs/>
        </w:rPr>
        <w:t xml:space="preserve">FRET distance </w:t>
      </w:r>
      <w:r w:rsidR="00A572B5" w:rsidRPr="003F3299">
        <w:rPr>
          <w:b/>
          <w:bCs/>
        </w:rPr>
        <w:t>shells determined for the SecA-PhoA22 position.</w:t>
      </w:r>
      <w:r w:rsidR="00503456" w:rsidRPr="003F3299">
        <w:t xml:space="preserve"> </w:t>
      </w:r>
      <w:r w:rsidR="00A572B5" w:rsidRPr="003F3299">
        <w:t>FRET distance shells constructed from the FRET distances and associated uncertainties</w:t>
      </w:r>
      <w:r w:rsidR="00EC20A3" w:rsidRPr="003F3299">
        <w:t xml:space="preserve"> (</w:t>
      </w:r>
      <w:r w:rsidR="00EC20A3" w:rsidRPr="003F3299">
        <w:rPr>
          <w:b/>
          <w:bCs/>
        </w:rPr>
        <w:t>Table 1</w:t>
      </w:r>
      <w:r w:rsidR="00EC20A3" w:rsidRPr="003F3299">
        <w:t>)</w:t>
      </w:r>
      <w:r w:rsidR="00A572B5" w:rsidRPr="003F3299">
        <w:t xml:space="preserve"> are depicted on the SecA-SecYEG complex (PDBID: 3DIN).</w:t>
      </w:r>
      <w:r w:rsidR="00503456" w:rsidRPr="003F3299">
        <w:t xml:space="preserve"> </w:t>
      </w:r>
      <w:r w:rsidR="001C248D" w:rsidRPr="003F3299">
        <w:t>(</w:t>
      </w:r>
      <w:r w:rsidR="00A572B5" w:rsidRPr="003F3299">
        <w:rPr>
          <w:b/>
          <w:bCs/>
        </w:rPr>
        <w:t>A</w:t>
      </w:r>
      <w:r w:rsidR="00CD564A" w:rsidRPr="003F3299">
        <w:rPr>
          <w:b/>
          <w:bCs/>
        </w:rPr>
        <w:t>–</w:t>
      </w:r>
      <w:r w:rsidR="00A572B5" w:rsidRPr="003F3299">
        <w:rPr>
          <w:b/>
          <w:bCs/>
        </w:rPr>
        <w:t>C</w:t>
      </w:r>
      <w:r w:rsidR="001C248D" w:rsidRPr="003F3299">
        <w:t>)</w:t>
      </w:r>
      <w:r w:rsidR="00A572B5" w:rsidRPr="003F3299">
        <w:t xml:space="preserve"> FRET distance shells for the PhoA22 location constructed with SecA37 (magenta), SecA321 (violet) and SecY292 (cyan), respectively at the center position.</w:t>
      </w:r>
      <w:r w:rsidR="00503456" w:rsidRPr="003F3299">
        <w:t xml:space="preserve"> </w:t>
      </w:r>
      <w:r w:rsidR="00A572B5" w:rsidRPr="003F3299">
        <w:t>The shells are colored according to the center residue.</w:t>
      </w:r>
      <w:r w:rsidR="00503456" w:rsidRPr="003F3299">
        <w:t xml:space="preserve"> </w:t>
      </w:r>
      <w:r w:rsidR="001C248D" w:rsidRPr="003F3299">
        <w:t>(</w:t>
      </w:r>
      <w:r w:rsidR="00A572B5" w:rsidRPr="003F3299">
        <w:rPr>
          <w:b/>
          <w:bCs/>
        </w:rPr>
        <w:t>D</w:t>
      </w:r>
      <w:r w:rsidR="001C248D" w:rsidRPr="003F3299">
        <w:t>)</w:t>
      </w:r>
      <w:r w:rsidR="00A572B5" w:rsidRPr="003F3299">
        <w:t xml:space="preserve"> The intersection of the three FRET shells defines the location of PhoA22, shown in yellow.</w:t>
      </w:r>
      <w:r w:rsidR="00503456" w:rsidRPr="003F3299">
        <w:t xml:space="preserve"> </w:t>
      </w:r>
      <w:r w:rsidR="001C248D" w:rsidRPr="003F3299">
        <w:t>(</w:t>
      </w:r>
      <w:r w:rsidR="00A572B5" w:rsidRPr="003F3299">
        <w:rPr>
          <w:b/>
          <w:bCs/>
        </w:rPr>
        <w:t>E</w:t>
      </w:r>
      <w:r w:rsidR="005D278D" w:rsidRPr="003F3299">
        <w:rPr>
          <w:b/>
          <w:bCs/>
        </w:rPr>
        <w:t>–</w:t>
      </w:r>
      <w:r w:rsidR="00A572B5" w:rsidRPr="003F3299">
        <w:rPr>
          <w:b/>
          <w:bCs/>
        </w:rPr>
        <w:t>H</w:t>
      </w:r>
      <w:r w:rsidR="001C248D" w:rsidRPr="003F3299">
        <w:t>)</w:t>
      </w:r>
      <w:r w:rsidR="00A572B5" w:rsidRPr="003F3299">
        <w:t xml:space="preserve"> Views are rotated approximately 180</w:t>
      </w:r>
      <w:r w:rsidR="001C248D" w:rsidRPr="003F3299">
        <w:t>°</w:t>
      </w:r>
      <w:r w:rsidR="00A572B5" w:rsidRPr="003F3299">
        <w:t xml:space="preserve"> from A-D.</w:t>
      </w:r>
      <w:r w:rsidR="00503456" w:rsidRPr="003F3299">
        <w:t xml:space="preserve"> </w:t>
      </w:r>
      <w:r w:rsidR="003E39FB" w:rsidRPr="003F3299">
        <w:t>All molecular structures were generated with the indicated PDB file and PyMOL</w:t>
      </w:r>
      <w:r w:rsidR="00906D7F" w:rsidRPr="003F3299">
        <w:fldChar w:fldCharType="begin"/>
      </w:r>
      <w:r w:rsidR="002F57ED" w:rsidRPr="003F3299">
        <w:instrText xml:space="preserve"> ADDIN EN.CITE &lt;EndNote&gt;&lt;Cite&gt;&lt;Author&gt;The PyMOL Molecular Graphics System&lt;/Author&gt;&lt;Year&gt;2021&lt;/Year&gt;&lt;RecNum&gt;683&lt;/RecNum&gt;&lt;DisplayText&gt;&lt;style face="superscript"&gt;50&lt;/style&gt;&lt;/DisplayText&gt;&lt;record&gt;&lt;rec-number&gt;683&lt;/rec-number&gt;&lt;foreign-keys&gt;&lt;key app="EN" db-id="dwtt55wf109w9bett01x0dx02dvzafvar0zr" timestamp="1629043687"&gt;683&lt;/key&gt;&lt;/foreign-keys&gt;&lt;ref-type name="Computer Program"&gt;9&lt;/ref-type&gt;&lt;contributors&gt;&lt;authors&gt;&lt;author&gt;The PyMOL Molecular Graphics System, Version 2.4&lt;/author&gt;&lt;/authors&gt;&lt;/contributors&gt;&lt;titles&gt;&lt;title&gt;The PyMOL Molecular Graphics System, Version 2.4&lt;/title&gt;&lt;/titles&gt;&lt;dates&gt;&lt;year&gt;2021&lt;/year&gt;&lt;pub-dates&gt;&lt;date&gt;November&lt;/date&gt;&lt;/pub-dates&gt;&lt;/dates&gt;&lt;pub-location&gt;New York&lt;/pub-location&gt;&lt;publisher&gt;Schrodinger, LLC&lt;/publisher&gt;&lt;label&gt;PyMOL&lt;/label&gt;&lt;urls&gt;&lt;/urls&gt;&lt;custom3&gt;unpublished&lt;/custom3&gt;&lt;research-notes&gt;PyMOL&amp;#xD;&amp;#xD;The PyMOL Molecular Graphics System, Version 2.1, Schrödinger, LLC.&lt;/research-notes&gt;&lt;modified-date&gt;22/12/2015&lt;/modified-date&gt;&lt;/record&gt;&lt;/Cite&gt;&lt;/EndNote&gt;</w:instrText>
      </w:r>
      <w:r w:rsidR="00906D7F" w:rsidRPr="003F3299">
        <w:fldChar w:fldCharType="separate"/>
      </w:r>
      <w:r w:rsidR="002F57ED" w:rsidRPr="003F3299">
        <w:rPr>
          <w:vertAlign w:val="superscript"/>
        </w:rPr>
        <w:t>50</w:t>
      </w:r>
      <w:r w:rsidR="00906D7F" w:rsidRPr="003F3299">
        <w:fldChar w:fldCharType="end"/>
      </w:r>
      <w:r w:rsidR="003E39FB" w:rsidRPr="003F3299">
        <w:t>.</w:t>
      </w:r>
      <w:r w:rsidR="00A572B5" w:rsidRPr="003F3299">
        <w:t xml:space="preserve"> </w:t>
      </w:r>
    </w:p>
    <w:p w14:paraId="00000098" w14:textId="0BA93B0E" w:rsidR="00403951" w:rsidRPr="003F3299" w:rsidRDefault="00403951" w:rsidP="006E6F63"/>
    <w:p w14:paraId="582E531B" w14:textId="7AD04B43" w:rsidR="009A103F" w:rsidRPr="003F3299" w:rsidRDefault="00923F0D" w:rsidP="006E6F63">
      <w:r w:rsidRPr="003F3299">
        <w:rPr>
          <w:b/>
          <w:bCs/>
        </w:rPr>
        <w:t xml:space="preserve">Figure </w:t>
      </w:r>
      <w:r w:rsidR="002C72F2" w:rsidRPr="003F3299">
        <w:rPr>
          <w:b/>
          <w:bCs/>
        </w:rPr>
        <w:t>5</w:t>
      </w:r>
      <w:r w:rsidRPr="003F3299">
        <w:rPr>
          <w:b/>
          <w:bCs/>
        </w:rPr>
        <w:t>:</w:t>
      </w:r>
      <w:r w:rsidR="00503456" w:rsidRPr="003F3299">
        <w:rPr>
          <w:b/>
          <w:bCs/>
        </w:rPr>
        <w:t xml:space="preserve"> </w:t>
      </w:r>
      <w:r w:rsidR="00A474BB" w:rsidRPr="003F3299">
        <w:rPr>
          <w:b/>
          <w:bCs/>
        </w:rPr>
        <w:t>FRET-mapped locations of PhoA2, PhoA22, PhoA</w:t>
      </w:r>
      <w:r w:rsidR="0086162A" w:rsidRPr="003F3299">
        <w:rPr>
          <w:b/>
          <w:bCs/>
        </w:rPr>
        <w:t>37</w:t>
      </w:r>
      <w:r w:rsidR="005D278D" w:rsidRPr="003F3299">
        <w:rPr>
          <w:b/>
          <w:bCs/>
        </w:rPr>
        <w:t>,</w:t>
      </w:r>
      <w:r w:rsidR="0086162A" w:rsidRPr="003F3299">
        <w:rPr>
          <w:b/>
          <w:bCs/>
        </w:rPr>
        <w:t xml:space="preserve"> and PhoA45 projected onto the </w:t>
      </w:r>
      <w:r w:rsidR="0086162A" w:rsidRPr="003F3299">
        <w:rPr>
          <w:b/>
          <w:bCs/>
          <w:i/>
          <w:iCs/>
        </w:rPr>
        <w:t>B. subtilis</w:t>
      </w:r>
      <w:r w:rsidR="0086162A" w:rsidRPr="003F3299">
        <w:rPr>
          <w:b/>
          <w:bCs/>
        </w:rPr>
        <w:t xml:space="preserve"> SecA – </w:t>
      </w:r>
      <w:r w:rsidR="0086162A" w:rsidRPr="003F3299">
        <w:rPr>
          <w:b/>
          <w:bCs/>
          <w:i/>
          <w:iCs/>
        </w:rPr>
        <w:t>Geobacillus thermodenitrificans</w:t>
      </w:r>
      <w:r w:rsidR="0086162A" w:rsidRPr="003F3299">
        <w:rPr>
          <w:b/>
          <w:bCs/>
        </w:rPr>
        <w:t xml:space="preserve"> SecYE cocrystal structure (PDBID: 5EUL).</w:t>
      </w:r>
      <w:r w:rsidR="00503456" w:rsidRPr="003F3299">
        <w:t xml:space="preserve"> </w:t>
      </w:r>
      <w:r w:rsidR="006F05D4" w:rsidRPr="003F3299">
        <w:t>(</w:t>
      </w:r>
      <w:r w:rsidR="006F05D4" w:rsidRPr="003F3299">
        <w:rPr>
          <w:b/>
          <w:bCs/>
        </w:rPr>
        <w:t>A</w:t>
      </w:r>
      <w:r w:rsidR="006F05D4" w:rsidRPr="003F3299">
        <w:t xml:space="preserve">) </w:t>
      </w:r>
      <w:r w:rsidR="002065C5" w:rsidRPr="003F3299">
        <w:t xml:space="preserve">Coloring of SecA-SecYE as in </w:t>
      </w:r>
      <w:r w:rsidR="002065C5" w:rsidRPr="003F3299">
        <w:rPr>
          <w:b/>
          <w:bCs/>
        </w:rPr>
        <w:t>Figure 1</w:t>
      </w:r>
      <w:r w:rsidR="002065C5" w:rsidRPr="003F3299">
        <w:t>.</w:t>
      </w:r>
      <w:r w:rsidR="00503456" w:rsidRPr="003F3299">
        <w:t xml:space="preserve"> </w:t>
      </w:r>
      <w:r w:rsidR="002065C5" w:rsidRPr="003F3299">
        <w:t>The OmpA peptide substrate inserted at the end of the THF is shown in pink.</w:t>
      </w:r>
      <w:r w:rsidR="00503456" w:rsidRPr="003F3299">
        <w:t xml:space="preserve"> </w:t>
      </w:r>
      <w:r w:rsidR="002065C5" w:rsidRPr="003F3299">
        <w:t>FRET-mapped regions were generated in the presence of ATP-</w:t>
      </w:r>
      <w:r w:rsidR="002065C5" w:rsidRPr="003F3299">
        <w:sym w:font="Symbol" w:char="F067"/>
      </w:r>
      <w:r w:rsidR="00EF30E6" w:rsidRPr="003F3299">
        <w:t>S, with PhoA2 shown in blue, PhoA22 in green, PhoA37 in yellow</w:t>
      </w:r>
      <w:r w:rsidR="005D278D" w:rsidRPr="003F3299">
        <w:t>,</w:t>
      </w:r>
      <w:r w:rsidR="00EF30E6" w:rsidRPr="003F3299">
        <w:t xml:space="preserve"> and PhoA45 in red.</w:t>
      </w:r>
      <w:r w:rsidR="00503456" w:rsidRPr="003F3299">
        <w:t xml:space="preserve"> </w:t>
      </w:r>
      <w:r w:rsidR="00EF30E6" w:rsidRPr="003F3299">
        <w:t>Overlap regions are shown in olive (PhoA22 and PhoA37) and orange (PhoA37 and PhoA45).</w:t>
      </w:r>
      <w:r w:rsidR="00503456" w:rsidRPr="003F3299">
        <w:t xml:space="preserve"> </w:t>
      </w:r>
      <w:r w:rsidR="00D072DD" w:rsidRPr="003F3299">
        <w:t>The peptide substrate (residues 749-791, cyan) was excised from the original structure and</w:t>
      </w:r>
      <w:r w:rsidR="000C5607" w:rsidRPr="003F3299">
        <w:t xml:space="preserve"> modeled into the putative binding region without any alterations to the structure</w:t>
      </w:r>
      <w:r w:rsidR="00D072DD" w:rsidRPr="003F3299">
        <w:t xml:space="preserve"> </w:t>
      </w:r>
      <w:r w:rsidR="000C5607" w:rsidRPr="003F3299">
        <w:t>(</w:t>
      </w:r>
      <w:r w:rsidR="00D072DD" w:rsidRPr="003F3299">
        <w:t>circled in red</w:t>
      </w:r>
      <w:r w:rsidR="000C5607" w:rsidRPr="003F3299">
        <w:t>)</w:t>
      </w:r>
      <w:r w:rsidR="00D072DD" w:rsidRPr="003F3299">
        <w:t>.</w:t>
      </w:r>
      <w:r w:rsidR="00503456" w:rsidRPr="003F3299">
        <w:t xml:space="preserve"> </w:t>
      </w:r>
      <w:r w:rsidR="001B6E69" w:rsidRPr="003F3299">
        <w:t>(</w:t>
      </w:r>
      <w:r w:rsidR="00D072DD" w:rsidRPr="003F3299">
        <w:rPr>
          <w:b/>
          <w:bCs/>
        </w:rPr>
        <w:t>B</w:t>
      </w:r>
      <w:r w:rsidR="00D072DD" w:rsidRPr="003F3299">
        <w:t>) Enlarged view of the modeled peptide substrate.</w:t>
      </w:r>
      <w:r w:rsidR="00503456" w:rsidRPr="003F3299">
        <w:t xml:space="preserve"> </w:t>
      </w:r>
      <w:r w:rsidR="00D072DD" w:rsidRPr="003F3299">
        <w:t>Residues 2 (Lys), 22 (Tyr), and 37 (Gly) of the OmpA peptide substrate are depicted in stick form in blue, green</w:t>
      </w:r>
      <w:r w:rsidR="005D278D" w:rsidRPr="003F3299">
        <w:t>,</w:t>
      </w:r>
      <w:r w:rsidR="00D072DD" w:rsidRPr="003F3299">
        <w:t xml:space="preserve"> and yellow, respectively.</w:t>
      </w:r>
      <w:r w:rsidR="00503456" w:rsidRPr="003F3299">
        <w:t xml:space="preserve"> </w:t>
      </w:r>
      <w:r w:rsidR="00D072DD" w:rsidRPr="003F3299">
        <w:t>These residues in the modeled peptides exhibit excellent agreement with the predicted FRET mapped locations.</w:t>
      </w:r>
      <w:r w:rsidR="00503456" w:rsidRPr="003F3299">
        <w:t xml:space="preserve"> </w:t>
      </w:r>
      <w:r w:rsidR="000C5607" w:rsidRPr="003F3299">
        <w:t>For clarity, the nanobody in the original structure has been omitted.</w:t>
      </w:r>
      <w:r w:rsidR="00503456" w:rsidRPr="003F3299">
        <w:t xml:space="preserve"> </w:t>
      </w:r>
      <w:r w:rsidR="004A21EA" w:rsidRPr="003F3299">
        <w:t>This figure has been modified from Zhang et al.</w:t>
      </w:r>
      <w:r w:rsidR="004A21EA" w:rsidRPr="003F3299">
        <w:fldChar w:fldCharType="begin">
          <w:fldData xml:space="preserve">PEVuZE5vdGU+PENpdGU+PEF1dGhvcj5aaGFuZzwvQXV0aG9yPjxZZWFyPjIwMTc8L1llYXI+PFJl
Y051bT42NjI8L1JlY051bT48RGlzcGxheVRleHQ+PHN0eWxlIGZhY2U9InN1cGVyc2NyaXB0Ij4z
PC9zdHlsZT48L0Rpc3BsYXlUZXh0PjxyZWNvcmQ+PHJlYy1udW1iZXI+NjYyPC9yZWMtbnVtYmVy
Pjxmb3JlaWduLWtleXM+PGtleSBhcHA9IkVOIiBkYi1pZD0iZHd0dDU1d2YxMDl3OWJldHQwMXgw
ZHgwMmR2emFmdmFyMHpyIiB0aW1lc3RhbXA9IjE2Mjg1NDI3MDQiPjY2Mjwva2V5PjwvZm9yZWln
bi1rZXlzPjxyZWYtdHlwZSBuYW1lPSJKb3VybmFsIEFydGljbGUiPjE3PC9yZWYtdHlwZT48Y29u
dHJpYnV0b3JzPjxhdXRob3JzPjxhdXRob3I+WmhhbmcsIFEuPC9hdXRob3I+PGF1dGhvcj5MYWhp
cmksIFMuPC9hdXRob3I+PGF1dGhvcj5CYW5lcmplZSwgVC48L2F1dGhvcj48YXV0aG9yPlN1biwg
Wi48L2F1dGhvcj48YXV0aG9yPk9saXZlciwgRC48L2F1dGhvcj48YXV0aG9yPk11a2VyamksIEku
PC9hdXRob3I+PC9hdXRob3JzPjwvY29udHJpYnV0b3JzPjxhdXRoLWFkZHJlc3M+TW9sZWN1bGFy
IEJpb3BoeXNpY3MgUHJvZ3JhbSwgRGVwYXJ0bWVudCBvZiBNb2xlY3VsYXIgQmlvbG9neSBhbmQg
QmlvY2hlbWlzdHJ5LCBXZXNsZXlhbiBVbml2ZXJzaXR5LCBNaWRkbGV0b3duLCBDVCAwNjQ1OS4m
I3hEO01vbGVjdWxhciBCaW9waHlzaWNzIFByb2dyYW0sIERlcGFydG1lbnQgb2YgTW9sZWN1bGFy
IEJpb2xvZ3kgYW5kIEJpb2NoZW1pc3RyeSwgV2VzbGV5YW4gVW5pdmVyc2l0eSwgTWlkZGxldG93
biwgQ1QgMDY0NTkgaW11a2VyamlAd2VzbGV5YW4uZWR1LjwvYXV0aC1hZGRyZXNzPjx0aXRsZXM+
PHRpdGxlPkFsaWdubWVudCBvZiB0aGUgcHJvdGVpbiBzdWJzdHJhdGUgaGFpcnBpbiBhbG9uZyB0
aGUgU2VjQSB0d28taGVsaXggZmluZ2VyIHByaW1lcyBwcm90ZWluIHRyYW5zcG9ydCBpbiBFc2No
ZXJpY2hpYSBjb2xpPC90aXRsZT48c2Vjb25kYXJ5LXRpdGxlPlByb2MgTmF0bCBBY2FkIFNjaSBV
IFMgQTwvc2Vjb25kYXJ5LXRpdGxlPjwvdGl0bGVzPjxwZXJpb2RpY2FsPjxmdWxsLXRpdGxlPlBy
b2NlZWRpbmdzIG9mIHRoZSBOYXRpb25hbCBBY2FkZW15IG9mIFNjaWVuY2VzLCBVU0E8L2Z1bGwt
dGl0bGU+PGFiYnItMT5Qcm9jIE5hdGwgQWNhZCBTY2kgVSBTIEE8L2FiYnItMT48L3BlcmlvZGlj
YWw+PHBhZ2VzPjkzNDMtOTM0ODwvcGFnZXM+PHZvbHVtZT4xMTQ8L3ZvbHVtZT48bnVtYmVyPjM1
PC9udW1iZXI+PGVkaXRpb24+MjAxNy8wOC8xMjwvZWRpdGlvbj48a2V5d29yZHM+PGtleXdvcmQ+
QWRlbm9zaW5lIFRyaXBob3NwaGF0YXNlcy8qY2hlbWlzdHJ5LyptZXRhYm9saXNtPC9rZXl3b3Jk
PjxrZXl3b3JkPkFtaW5vIEFjaWQgU2VxdWVuY2U8L2tleXdvcmQ+PGtleXdvcmQ+QmFjdGVyaWFs
IFByb3RlaW5zLypjaGVtaXN0cnkvKm1ldGFib2xpc208L2tleXdvcmQ+PGtleXdvcmQ+RXNjaGVy
aWNoaWEgY29saS8qbWV0YWJvbGlzbTwva2V5d29yZD48a2V5d29yZD5Fc2NoZXJpY2hpYSBjb2xp
IFByb3RlaW5zL21ldGFib2xpc208L2tleXdvcmQ+PGtleXdvcmQ+TW9kZWxzLCBNb2xlY3VsYXI8
L2tleXdvcmQ+PGtleXdvcmQ+UHJvdGVpbiBDb25mb3JtYXRpb248L2tleXdvcmQ+PGtleXdvcmQ+
UHJvdGVpbiBUcmFuc3BvcnQvcGh5c2lvbG9neTwva2V5d29yZD48a2V5d29yZD5TRUMgVHJhbnNs
b2NhdGlvbiBDaGFubmVscy8qY2hlbWlzdHJ5LyptZXRhYm9saXNtPC9rZXl3b3JkPjxrZXl3b3Jk
PlNlY0EgUHJvdGVpbnM8L2tleXdvcmQ+PGtleXdvcmQ+KkZSRVQgbWFwcGluZzwva2V5d29yZD48
a2V5d29yZD4qU2VjIHN5c3RlbTwva2V5d29yZD48a2V5d29yZD4qcHJvdGVpbiB0cmFuc3BvcnQ8
L2tleXdvcmQ+PC9rZXl3b3Jkcz48ZGF0ZXM+PHllYXI+MjAxNzwveWVhcj48cHViLWRhdGVzPjxk
YXRlPkF1ZyAyOTwvZGF0ZT48L3B1Yi1kYXRlcz48L2RhdGVzPjxpc2JuPjEwOTEtNjQ5MCAoRWxl
Y3Ryb25pYykmI3hEOzAwMjctODQyNCAoTGlua2luZyk8L2lzYm4+PGFjY2Vzc2lvbi1udW0+Mjg3
OTgwNjM8L2FjY2Vzc2lvbi1udW0+PHVybHM+PHJlbGF0ZWQtdXJscz48dXJsPmh0dHBzOi8vd3d3
Lm5jYmkubmxtLm5paC5nb3YvcHVibWVkLzI4Nzk4MDYzPC91cmw+PC9yZWxhdGVkLXVybHM+PC91
cmxzPjxjdXN0b20yPlBNQzU1ODQ0MTU8L2N1c3RvbTI+PGVsZWN0cm9uaWMtcmVzb3VyY2UtbnVt
PjEwLjEwNzMvcG5hcy4xNzAyMjAxMTE0PC9lbGVjdHJvbmljLXJlc291cmNlLW51bT48L3JlY29y
ZD48L0NpdGU+PC9FbmROb3RlPgB=
</w:fldData>
        </w:fldChar>
      </w:r>
      <w:r w:rsidR="004A21EA" w:rsidRPr="003F3299">
        <w:instrText xml:space="preserve"> ADDIN EN.CITE </w:instrText>
      </w:r>
      <w:r w:rsidR="004A21EA" w:rsidRPr="003F3299">
        <w:fldChar w:fldCharType="begin">
          <w:fldData xml:space="preserve">PEVuZE5vdGU+PENpdGU+PEF1dGhvcj5aaGFuZzwvQXV0aG9yPjxZZWFyPjIwMTc8L1llYXI+PFJl
Y051bT42NjI8L1JlY051bT48RGlzcGxheVRleHQ+PHN0eWxlIGZhY2U9InN1cGVyc2NyaXB0Ij4z
PC9zdHlsZT48L0Rpc3BsYXlUZXh0PjxyZWNvcmQ+PHJlYy1udW1iZXI+NjYyPC9yZWMtbnVtYmVy
Pjxmb3JlaWduLWtleXM+PGtleSBhcHA9IkVOIiBkYi1pZD0iZHd0dDU1d2YxMDl3OWJldHQwMXgw
ZHgwMmR2emFmdmFyMHpyIiB0aW1lc3RhbXA9IjE2Mjg1NDI3MDQiPjY2Mjwva2V5PjwvZm9yZWln
bi1rZXlzPjxyZWYtdHlwZSBuYW1lPSJKb3VybmFsIEFydGljbGUiPjE3PC9yZWYtdHlwZT48Y29u
dHJpYnV0b3JzPjxhdXRob3JzPjxhdXRob3I+WmhhbmcsIFEuPC9hdXRob3I+PGF1dGhvcj5MYWhp
cmksIFMuPC9hdXRob3I+PGF1dGhvcj5CYW5lcmplZSwgVC48L2F1dGhvcj48YXV0aG9yPlN1biwg
Wi48L2F1dGhvcj48YXV0aG9yPk9saXZlciwgRC48L2F1dGhvcj48YXV0aG9yPk11a2VyamksIEku
PC9hdXRob3I+PC9hdXRob3JzPjwvY29udHJpYnV0b3JzPjxhdXRoLWFkZHJlc3M+TW9sZWN1bGFy
IEJpb3BoeXNpY3MgUHJvZ3JhbSwgRGVwYXJ0bWVudCBvZiBNb2xlY3VsYXIgQmlvbG9neSBhbmQg
QmlvY2hlbWlzdHJ5LCBXZXNsZXlhbiBVbml2ZXJzaXR5LCBNaWRkbGV0b3duLCBDVCAwNjQ1OS4m
I3hEO01vbGVjdWxhciBCaW9waHlzaWNzIFByb2dyYW0sIERlcGFydG1lbnQgb2YgTW9sZWN1bGFy
IEJpb2xvZ3kgYW5kIEJpb2NoZW1pc3RyeSwgV2VzbGV5YW4gVW5pdmVyc2l0eSwgTWlkZGxldG93
biwgQ1QgMDY0NTkgaW11a2VyamlAd2VzbGV5YW4uZWR1LjwvYXV0aC1hZGRyZXNzPjx0aXRsZXM+
PHRpdGxlPkFsaWdubWVudCBvZiB0aGUgcHJvdGVpbiBzdWJzdHJhdGUgaGFpcnBpbiBhbG9uZyB0
aGUgU2VjQSB0d28taGVsaXggZmluZ2VyIHByaW1lcyBwcm90ZWluIHRyYW5zcG9ydCBpbiBFc2No
ZXJpY2hpYSBjb2xpPC90aXRsZT48c2Vjb25kYXJ5LXRpdGxlPlByb2MgTmF0bCBBY2FkIFNjaSBV
IFMgQTwvc2Vjb25kYXJ5LXRpdGxlPjwvdGl0bGVzPjxwZXJpb2RpY2FsPjxmdWxsLXRpdGxlPlBy
b2NlZWRpbmdzIG9mIHRoZSBOYXRpb25hbCBBY2FkZW15IG9mIFNjaWVuY2VzLCBVU0E8L2Z1bGwt
dGl0bGU+PGFiYnItMT5Qcm9jIE5hdGwgQWNhZCBTY2kgVSBTIEE8L2FiYnItMT48L3BlcmlvZGlj
YWw+PHBhZ2VzPjkzNDMtOTM0ODwvcGFnZXM+PHZvbHVtZT4xMTQ8L3ZvbHVtZT48bnVtYmVyPjM1
PC9udW1iZXI+PGVkaXRpb24+MjAxNy8wOC8xMjwvZWRpdGlvbj48a2V5d29yZHM+PGtleXdvcmQ+
QWRlbm9zaW5lIFRyaXBob3NwaGF0YXNlcy8qY2hlbWlzdHJ5LyptZXRhYm9saXNtPC9rZXl3b3Jk
PjxrZXl3b3JkPkFtaW5vIEFjaWQgU2VxdWVuY2U8L2tleXdvcmQ+PGtleXdvcmQ+QmFjdGVyaWFs
IFByb3RlaW5zLypjaGVtaXN0cnkvKm1ldGFib2xpc208L2tleXdvcmQ+PGtleXdvcmQ+RXNjaGVy
aWNoaWEgY29saS8qbWV0YWJvbGlzbTwva2V5d29yZD48a2V5d29yZD5Fc2NoZXJpY2hpYSBjb2xp
IFByb3RlaW5zL21ldGFib2xpc208L2tleXdvcmQ+PGtleXdvcmQ+TW9kZWxzLCBNb2xlY3VsYXI8
L2tleXdvcmQ+PGtleXdvcmQ+UHJvdGVpbiBDb25mb3JtYXRpb248L2tleXdvcmQ+PGtleXdvcmQ+
UHJvdGVpbiBUcmFuc3BvcnQvcGh5c2lvbG9neTwva2V5d29yZD48a2V5d29yZD5TRUMgVHJhbnNs
b2NhdGlvbiBDaGFubmVscy8qY2hlbWlzdHJ5LyptZXRhYm9saXNtPC9rZXl3b3JkPjxrZXl3b3Jk
PlNlY0EgUHJvdGVpbnM8L2tleXdvcmQ+PGtleXdvcmQ+KkZSRVQgbWFwcGluZzwva2V5d29yZD48
a2V5d29yZD4qU2VjIHN5c3RlbTwva2V5d29yZD48a2V5d29yZD4qcHJvdGVpbiB0cmFuc3BvcnQ8
L2tleXdvcmQ+PC9rZXl3b3Jkcz48ZGF0ZXM+PHllYXI+MjAxNzwveWVhcj48cHViLWRhdGVzPjxk
YXRlPkF1ZyAyOTwvZGF0ZT48L3B1Yi1kYXRlcz48L2RhdGVzPjxpc2JuPjEwOTEtNjQ5MCAoRWxl
Y3Ryb25pYykmI3hEOzAwMjctODQyNCAoTGlua2luZyk8L2lzYm4+PGFjY2Vzc2lvbi1udW0+Mjg3
OTgwNjM8L2FjY2Vzc2lvbi1udW0+PHVybHM+PHJlbGF0ZWQtdXJscz48dXJsPmh0dHBzOi8vd3d3
Lm5jYmkubmxtLm5paC5nb3YvcHVibWVkLzI4Nzk4MDYzPC91cmw+PC9yZWxhdGVkLXVybHM+PC91
cmxzPjxjdXN0b20yPlBNQzU1ODQ0MTU8L2N1c3RvbTI+PGVsZWN0cm9uaWMtcmVzb3VyY2UtbnVt
PjEwLjEwNzMvcG5hcy4xNzAyMjAxMTE0PC9lbGVjdHJvbmljLXJlc291cmNlLW51bT48L3JlY29y
ZD48L0NpdGU+PC9FbmROb3RlPgB=
</w:fldData>
        </w:fldChar>
      </w:r>
      <w:r w:rsidR="004A21EA" w:rsidRPr="003F3299">
        <w:instrText xml:space="preserve"> ADDIN EN.CITE.DATA </w:instrText>
      </w:r>
      <w:r w:rsidR="004A21EA" w:rsidRPr="003F3299">
        <w:fldChar w:fldCharType="end"/>
      </w:r>
      <w:r w:rsidR="004A21EA" w:rsidRPr="003F3299">
        <w:fldChar w:fldCharType="separate"/>
      </w:r>
      <w:r w:rsidR="004A21EA" w:rsidRPr="003F3299">
        <w:rPr>
          <w:vertAlign w:val="superscript"/>
        </w:rPr>
        <w:t>3</w:t>
      </w:r>
      <w:r w:rsidR="004A21EA" w:rsidRPr="003F3299">
        <w:fldChar w:fldCharType="end"/>
      </w:r>
      <w:r w:rsidR="004A21EA" w:rsidRPr="003F3299">
        <w:t>.</w:t>
      </w:r>
    </w:p>
    <w:p w14:paraId="317CE18B" w14:textId="77777777" w:rsidR="004A21EA" w:rsidRPr="003F3299" w:rsidRDefault="004A21EA" w:rsidP="006E6F63">
      <w:pPr>
        <w:rPr>
          <w:b/>
          <w:bCs/>
        </w:rPr>
      </w:pPr>
    </w:p>
    <w:p w14:paraId="00DF9AA4" w14:textId="23E44CD7" w:rsidR="009A103F" w:rsidRPr="003F3299" w:rsidRDefault="009A103F" w:rsidP="006E6F63">
      <w:r w:rsidRPr="003F3299">
        <w:rPr>
          <w:b/>
          <w:bCs/>
        </w:rPr>
        <w:t>Table 1: Transfer Efficiencies and Distances Determined for the SecA-PhoA-SecYEG complex</w:t>
      </w:r>
      <w:r w:rsidR="009F6417" w:rsidRPr="003F3299">
        <w:rPr>
          <w:b/>
          <w:bCs/>
        </w:rPr>
        <w:t>.</w:t>
      </w:r>
      <w:r w:rsidR="00503456" w:rsidRPr="003F3299">
        <w:rPr>
          <w:b/>
          <w:bCs/>
        </w:rPr>
        <w:t xml:space="preserve"> </w:t>
      </w:r>
      <w:r w:rsidR="00583550" w:rsidRPr="003F3299">
        <w:t>FRET</w:t>
      </w:r>
      <w:r w:rsidR="009F6417" w:rsidRPr="003F3299">
        <w:t xml:space="preserve"> </w:t>
      </w:r>
      <w:r w:rsidR="00583550" w:rsidRPr="003F3299">
        <w:t>e</w:t>
      </w:r>
      <w:r w:rsidR="009F6417" w:rsidRPr="003F3299">
        <w:t>fficienc</w:t>
      </w:r>
      <w:r w:rsidR="00583550" w:rsidRPr="003F3299">
        <w:t>i</w:t>
      </w:r>
      <w:r w:rsidR="009F6417" w:rsidRPr="003F3299">
        <w:t>es, distances</w:t>
      </w:r>
      <w:r w:rsidR="00B727D5" w:rsidRPr="003F3299">
        <w:t>,</w:t>
      </w:r>
      <w:r w:rsidR="009F6417" w:rsidRPr="003F3299">
        <w:t xml:space="preserve"> and R</w:t>
      </w:r>
      <w:r w:rsidR="009F6417" w:rsidRPr="003F3299">
        <w:rPr>
          <w:vertAlign w:val="subscript"/>
        </w:rPr>
        <w:t>0</w:t>
      </w:r>
      <w:r w:rsidR="009F6417" w:rsidRPr="003F3299">
        <w:t xml:space="preserve"> values are given for </w:t>
      </w:r>
      <w:r w:rsidR="00583550" w:rsidRPr="003F3299">
        <w:t xml:space="preserve">the </w:t>
      </w:r>
      <w:r w:rsidR="009F6417" w:rsidRPr="003F3299">
        <w:t>12 distances used for mapping</w:t>
      </w:r>
      <w:r w:rsidR="00583550" w:rsidRPr="003F3299">
        <w:t xml:space="preserve"> the </w:t>
      </w:r>
      <w:r w:rsidR="00E21596" w:rsidRPr="003F3299">
        <w:t xml:space="preserve">preprotein </w:t>
      </w:r>
      <w:r w:rsidR="00583550" w:rsidRPr="003F3299">
        <w:t>binding site</w:t>
      </w:r>
      <w:r w:rsidR="009F6417" w:rsidRPr="003F3299">
        <w:t>.</w:t>
      </w:r>
    </w:p>
    <w:p w14:paraId="50379F1A" w14:textId="3B093507" w:rsidR="009A103F" w:rsidRPr="003F3299" w:rsidRDefault="009A103F" w:rsidP="006E6F63"/>
    <w:p w14:paraId="03A83CBD" w14:textId="01457D1A" w:rsidR="00EE26DC" w:rsidRPr="003F3299" w:rsidRDefault="00EE26DC" w:rsidP="006E6F63">
      <w:r w:rsidRPr="003F3299">
        <w:rPr>
          <w:b/>
          <w:bCs/>
        </w:rPr>
        <w:t>Supplementa</w:t>
      </w:r>
      <w:r w:rsidR="006F4FEB" w:rsidRPr="003F3299">
        <w:rPr>
          <w:b/>
          <w:bCs/>
        </w:rPr>
        <w:t xml:space="preserve">ry </w:t>
      </w:r>
      <w:r w:rsidRPr="003F3299">
        <w:rPr>
          <w:b/>
          <w:bCs/>
        </w:rPr>
        <w:t xml:space="preserve">Figure 1: </w:t>
      </w:r>
      <w:r w:rsidRPr="003F3299">
        <w:t>FRET distance shell</w:t>
      </w:r>
      <w:r w:rsidR="006F4FEB" w:rsidRPr="003F3299">
        <w:t xml:space="preserve">, </w:t>
      </w:r>
      <w:r w:rsidRPr="003F3299">
        <w:t>shown in pink dots</w:t>
      </w:r>
      <w:r w:rsidR="00CF0049" w:rsidRPr="003F3299">
        <w:t>,</w:t>
      </w:r>
      <w:r w:rsidRPr="003F3299">
        <w:t xml:space="preserve"> determined for the SecA37 residue and the PhoA 37 residue on the SecA-SecYEG complex (PDBID: 3DIN).</w:t>
      </w:r>
      <w:r w:rsidR="00151F42" w:rsidRPr="003F3299">
        <w:t xml:space="preserve"> </w:t>
      </w:r>
      <w:r w:rsidRPr="003F3299">
        <w:t>Sec A is shown in light grey, SecYEG is shown in dark grey and the SecA37 residue is shown in magenta.</w:t>
      </w:r>
    </w:p>
    <w:p w14:paraId="6B441EB0" w14:textId="062721AE" w:rsidR="00EE26DC" w:rsidRPr="003F3299" w:rsidRDefault="00EE26DC" w:rsidP="006E6F63">
      <w:pPr>
        <w:rPr>
          <w:b/>
          <w:bCs/>
        </w:rPr>
      </w:pPr>
    </w:p>
    <w:p w14:paraId="377191AF" w14:textId="5230B5A1" w:rsidR="00EE26DC" w:rsidRPr="003F3299" w:rsidRDefault="00EE26DC" w:rsidP="006E6F63">
      <w:r w:rsidRPr="003F3299">
        <w:rPr>
          <w:b/>
          <w:bCs/>
        </w:rPr>
        <w:t>Supplementa</w:t>
      </w:r>
      <w:r w:rsidR="006F4FEB" w:rsidRPr="003F3299">
        <w:rPr>
          <w:b/>
          <w:bCs/>
        </w:rPr>
        <w:t xml:space="preserve">ry </w:t>
      </w:r>
      <w:r w:rsidRPr="003F3299">
        <w:rPr>
          <w:b/>
          <w:bCs/>
        </w:rPr>
        <w:t xml:space="preserve">Figure 2: </w:t>
      </w:r>
      <w:r w:rsidRPr="003F3299">
        <w:t>FRET distance shell</w:t>
      </w:r>
      <w:r w:rsidR="00CF0049" w:rsidRPr="003F3299">
        <w:t xml:space="preserve">, </w:t>
      </w:r>
      <w:r w:rsidRPr="003F3299">
        <w:t>shown in pink dots</w:t>
      </w:r>
      <w:r w:rsidR="00CF0049" w:rsidRPr="003F3299">
        <w:t>,</w:t>
      </w:r>
      <w:r w:rsidRPr="003F3299">
        <w:t xml:space="preserve"> determined for the SecA321 residue and the PhoA 37 residue on the SecA-SecYEG complex (PDBID: 3DIN).</w:t>
      </w:r>
      <w:r w:rsidR="00151F42" w:rsidRPr="003F3299">
        <w:t xml:space="preserve"> </w:t>
      </w:r>
      <w:r w:rsidRPr="003F3299">
        <w:t>Sec A is shown in light grey, SecYEG is shown in dark grey and the SecA321 residue is shown in violet.</w:t>
      </w:r>
    </w:p>
    <w:p w14:paraId="2643D6CC" w14:textId="6E61E6F6" w:rsidR="00EE26DC" w:rsidRPr="003F3299" w:rsidRDefault="00EE26DC" w:rsidP="006E6F63">
      <w:pPr>
        <w:rPr>
          <w:b/>
          <w:bCs/>
        </w:rPr>
      </w:pPr>
    </w:p>
    <w:p w14:paraId="27C186F9" w14:textId="55FCF89F" w:rsidR="00EE26DC" w:rsidRPr="003F3299" w:rsidRDefault="00EE26DC" w:rsidP="006E6F63">
      <w:r w:rsidRPr="003F3299">
        <w:rPr>
          <w:b/>
          <w:bCs/>
        </w:rPr>
        <w:t>Supplementa</w:t>
      </w:r>
      <w:r w:rsidR="006F4FEB" w:rsidRPr="003F3299">
        <w:rPr>
          <w:b/>
          <w:bCs/>
        </w:rPr>
        <w:t xml:space="preserve">ry </w:t>
      </w:r>
      <w:r w:rsidRPr="003F3299">
        <w:rPr>
          <w:b/>
          <w:bCs/>
        </w:rPr>
        <w:t xml:space="preserve">Figure 3: </w:t>
      </w:r>
      <w:r w:rsidRPr="003F3299">
        <w:t>FRET distance shel</w:t>
      </w:r>
      <w:r w:rsidR="00CF0049" w:rsidRPr="003F3299">
        <w:t xml:space="preserve">l, </w:t>
      </w:r>
      <w:r w:rsidRPr="003F3299">
        <w:t>shown in pink dots</w:t>
      </w:r>
      <w:r w:rsidR="00CF0049" w:rsidRPr="003F3299">
        <w:t>,</w:t>
      </w:r>
      <w:r w:rsidRPr="003F3299">
        <w:t xml:space="preserve"> determined for the SecY292 residue and the PhoA 37 residue on the SecA-SecYEG complex (PDBID: 3DIN).</w:t>
      </w:r>
      <w:r w:rsidR="00151F42" w:rsidRPr="003F3299">
        <w:t xml:space="preserve"> </w:t>
      </w:r>
      <w:r w:rsidRPr="003F3299">
        <w:t>Sec A is shown in light grey, SecYEG is shown in dark grey and the SecY292 residue is shown in cyan.</w:t>
      </w:r>
    </w:p>
    <w:p w14:paraId="0000009C" w14:textId="040C7622" w:rsidR="00403951" w:rsidRPr="003F3299" w:rsidRDefault="00923F0D" w:rsidP="006E6F63">
      <w:pPr>
        <w:rPr>
          <w:b/>
        </w:rPr>
      </w:pPr>
      <w:r w:rsidRPr="003F3299">
        <w:rPr>
          <w:b/>
        </w:rPr>
        <w:lastRenderedPageBreak/>
        <w:t xml:space="preserve">DISCUSSION: </w:t>
      </w:r>
    </w:p>
    <w:p w14:paraId="0000009D" w14:textId="64DAD482" w:rsidR="00403951" w:rsidRPr="003F3299" w:rsidRDefault="00923F0D" w:rsidP="006E6F63">
      <w:pPr>
        <w:pBdr>
          <w:top w:val="none" w:sz="0" w:space="0" w:color="000000"/>
          <w:left w:val="none" w:sz="0" w:space="0" w:color="000000"/>
          <w:bottom w:val="none" w:sz="0" w:space="0" w:color="000000"/>
          <w:right w:val="none" w:sz="0" w:space="0" w:color="000000"/>
          <w:between w:val="none" w:sz="0" w:space="0" w:color="000000"/>
        </w:pBdr>
      </w:pPr>
      <w:r w:rsidRPr="003F3299">
        <w:t xml:space="preserve">Through </w:t>
      </w:r>
      <w:r w:rsidR="00E9208E">
        <w:t>the</w:t>
      </w:r>
      <w:r w:rsidRPr="003F3299">
        <w:t xml:space="preserve"> use of the FRET mapping methodology, we identified the signal sequence binding site on the SecA protein.</w:t>
      </w:r>
      <w:r w:rsidR="00503456" w:rsidRPr="003F3299">
        <w:t xml:space="preserve"> </w:t>
      </w:r>
      <w:r w:rsidRPr="003F3299">
        <w:t>Importantly, the presence of a 3-</w:t>
      </w:r>
      <w:r w:rsidR="00B727D5" w:rsidRPr="003F3299">
        <w:t xml:space="preserve">D </w:t>
      </w:r>
      <w:r w:rsidRPr="003F3299">
        <w:t>crystal structure of the complex greatly facilitated our study.</w:t>
      </w:r>
      <w:r w:rsidR="00503456" w:rsidRPr="003F3299">
        <w:t xml:space="preserve"> </w:t>
      </w:r>
      <w:r w:rsidRPr="003F3299">
        <w:t>The strength of this mapping methodology lies in the ability to use an existing structure to identify locations for labeling.</w:t>
      </w:r>
      <w:r w:rsidR="00503456" w:rsidRPr="003F3299">
        <w:t xml:space="preserve"> </w:t>
      </w:r>
      <w:r w:rsidRPr="003F3299">
        <w:t>This methodology cannot be used to determine a 3-</w:t>
      </w:r>
      <w:r w:rsidR="003F7138" w:rsidRPr="003F3299">
        <w:t xml:space="preserve">D </w:t>
      </w:r>
      <w:r w:rsidRPr="003F3299">
        <w:t>structure</w:t>
      </w:r>
      <w:r w:rsidR="00951DFA" w:rsidRPr="003F3299">
        <w:t>; however,</w:t>
      </w:r>
      <w:r w:rsidRPr="003F3299">
        <w:t xml:space="preserve"> determin</w:t>
      </w:r>
      <w:r w:rsidR="00E66C99" w:rsidRPr="003F3299">
        <w:t>ation of</w:t>
      </w:r>
      <w:r w:rsidRPr="003F3299">
        <w:t xml:space="preserve"> structural elements</w:t>
      </w:r>
      <w:r w:rsidR="00906D7F" w:rsidRPr="003F3299">
        <w:fldChar w:fldCharType="begin"/>
      </w:r>
      <w:r w:rsidR="002F57ED" w:rsidRPr="003F3299">
        <w:instrText xml:space="preserve"> ADDIN EN.CITE &lt;EndNote&gt;&lt;Cite&gt;&lt;Author&gt;Wheatley&lt;/Author&gt;&lt;Year&gt;2012&lt;/Year&gt;&lt;RecNum&gt;687&lt;/RecNum&gt;&lt;DisplayText&gt;&lt;style face="superscript"&gt;56&lt;/style&gt;&lt;/DisplayText&gt;&lt;record&gt;&lt;rec-number&gt;687&lt;/rec-number&gt;&lt;foreign-keys&gt;&lt;key app="EN" db-id="dwtt55wf109w9bett01x0dx02dvzafvar0zr" timestamp="1629325347"&gt;687&lt;/key&gt;&lt;/foreign-keys&gt;&lt;ref-type name="Case"&gt;7&lt;/ref-type&gt;&lt;contributors&gt;&lt;authors&gt;&lt;author&gt;Wheatley, Elizabeth G&lt;/author&gt;&lt;author&gt;Pieniazek, Susan N&lt;/author&gt;&lt;author&gt;Vitoc, Iulia&lt;/author&gt;&lt;author&gt;Mukerji, Ishita&lt;/author&gt;&lt;author&gt;Beveridge, D L&lt;/author&gt;&lt;/authors&gt;&lt;/contributors&gt;&lt;titles&gt;&lt;title&gt;Chapter 5 Molecular Dynamics Structure Prediction of a Novel Protein-DNA Complex: Two HU Proteins with a DNA Four-way Junction&lt;/title&gt;&lt;secondary-title&gt;Innovations in Biomolecular Modeling and Simulations: Volume 2&lt;/secondary-title&gt;&lt;/titles&gt;&lt;pages&gt;111-128&lt;/pages&gt;&lt;volume&gt;2&lt;/volume&gt;&lt;dates&gt;&lt;year&gt;2012&lt;/year&gt;&lt;/dates&gt;&lt;publisher&gt;The Royal Society of Chemistry&lt;/publisher&gt;&lt;isbn&gt;978-1-84973-462-2&lt;/isbn&gt;&lt;urls&gt;&lt;/urls&gt;&lt;electronic-resource-num&gt;10.1039/9781849735056-00111&lt;/electronic-resource-num&gt;&lt;/record&gt;&lt;/Cite&gt;&lt;/EndNote&gt;</w:instrText>
      </w:r>
      <w:r w:rsidR="00906D7F" w:rsidRPr="003F3299">
        <w:fldChar w:fldCharType="separate"/>
      </w:r>
      <w:r w:rsidR="002F57ED" w:rsidRPr="003F3299">
        <w:rPr>
          <w:vertAlign w:val="superscript"/>
        </w:rPr>
        <w:t>56</w:t>
      </w:r>
      <w:r w:rsidR="00906D7F" w:rsidRPr="003F3299">
        <w:fldChar w:fldCharType="end"/>
      </w:r>
      <w:r w:rsidRPr="003F3299">
        <w:t>, refin</w:t>
      </w:r>
      <w:r w:rsidR="00E66C99" w:rsidRPr="003F3299">
        <w:t>ement of</w:t>
      </w:r>
      <w:r w:rsidRPr="003F3299">
        <w:t xml:space="preserve"> an existing structure</w:t>
      </w:r>
      <w:r w:rsidR="00906D7F" w:rsidRPr="003F3299">
        <w:fldChar w:fldCharType="begin"/>
      </w:r>
      <w:r w:rsidR="002F57ED" w:rsidRPr="003F3299">
        <w:instrText xml:space="preserve"> ADDIN EN.CITE &lt;EndNote&gt;&lt;Cite&gt;&lt;Author&gt;Auclair&lt;/Author&gt;&lt;Year&gt;2013&lt;/Year&gt;&lt;RecNum&gt;600&lt;/RecNum&gt;&lt;DisplayText&gt;&lt;style face="superscript"&gt;49&lt;/style&gt;&lt;/DisplayText&gt;&lt;record&gt;&lt;rec-number&gt;600&lt;/rec-number&gt;&lt;foreign-keys&gt;&lt;key app="EN" db-id="dwtt55wf109w9bett01x0dx02dvzafvar0zr" timestamp="0"&gt;600&lt;/key&gt;&lt;/foreign-keys&gt;&lt;ref-type name="Journal Article"&gt;17&lt;/ref-type&gt;&lt;contributors&gt;&lt;authors&gt;&lt;author&gt;Auclair, S.&lt;/author&gt;&lt;author&gt;Oliver, D.&lt;/author&gt;&lt;author&gt;Mukerji, I.&lt;/author&gt;&lt;/authors&gt;&lt;/contributors&gt;&lt;titles&gt;&lt;title&gt;Defining the solution sate dimer structure of Escherichia coli SecA using Forster resonance energy transfer.&lt;/title&gt;&lt;secondary-title&gt;Biochemistry&lt;/secondary-title&gt;&lt;/titles&gt;&lt;periodical&gt;&lt;full-title&gt;Biochemistry&lt;/full-title&gt;&lt;/periodical&gt;&lt;pages&gt;2388-2401&lt;/pages&gt;&lt;volume&gt;52&lt;/volume&gt;&lt;dates&gt;&lt;year&gt;2013&lt;/year&gt;&lt;/dates&gt;&lt;urls&gt;&lt;/urls&gt;&lt;/record&gt;&lt;/Cite&gt;&lt;/EndNote&gt;</w:instrText>
      </w:r>
      <w:r w:rsidR="00906D7F" w:rsidRPr="003F3299">
        <w:fldChar w:fldCharType="separate"/>
      </w:r>
      <w:r w:rsidR="002F57ED" w:rsidRPr="003F3299">
        <w:rPr>
          <w:vertAlign w:val="superscript"/>
        </w:rPr>
        <w:t>49</w:t>
      </w:r>
      <w:r w:rsidR="00906D7F" w:rsidRPr="003F3299">
        <w:fldChar w:fldCharType="end"/>
      </w:r>
      <w:r w:rsidRPr="003F3299">
        <w:t>, determin</w:t>
      </w:r>
      <w:r w:rsidR="00E66C99" w:rsidRPr="003F3299">
        <w:t>ation of</w:t>
      </w:r>
      <w:r w:rsidRPr="003F3299">
        <w:t xml:space="preserve"> a binding site location</w:t>
      </w:r>
      <w:r w:rsidR="00906D7F" w:rsidRPr="003F3299">
        <w:fldChar w:fldCharType="begin"/>
      </w:r>
      <w:r w:rsidR="00372AC7" w:rsidRPr="003F3299">
        <w:instrText xml:space="preserve"> ADDIN EN.CITE &lt;EndNote&gt;&lt;Cite&gt;&lt;Author&gt;Zhang&lt;/Author&gt;&lt;Year&gt;2016&lt;/Year&gt;&lt;RecNum&gt;648&lt;/RecNum&gt;&lt;DisplayText&gt;&lt;style face="superscript"&gt;2,32&lt;/style&gt;&lt;/DisplayText&gt;&lt;record&gt;&lt;rec-number&gt;648&lt;/rec-number&gt;&lt;foreign-keys&gt;&lt;key app="EN" db-id="dwtt55wf109w9bett01x0dx02dvzafvar0zr" timestamp="1469482242"&gt;648&lt;/key&gt;&lt;/foreign-keys&gt;&lt;ref-type name="Journal Article"&gt;17&lt;/ref-type&gt;&lt;contributors&gt;&lt;authors&gt;&lt;author&gt;Zhang, Q.&lt;/author&gt;&lt;author&gt;Li, Y.&lt;/author&gt;&lt;author&gt;Olson, R.&lt;/author&gt;&lt;author&gt;Mukerji, I.&lt;/author&gt;&lt;author&gt;Oliver, D.&lt;/author&gt;&lt;/authors&gt;&lt;/contributors&gt;&lt;titles&gt;&lt;title&gt;Conserved SecA signal peptide-binding site revealed by engineered protein chimeras and Forester resonance energy transfer&lt;/title&gt;&lt;secondary-title&gt;Biochemistry&lt;/secondary-title&gt;&lt;/titles&gt;&lt;periodical&gt;&lt;full-title&gt;Biochemistry&lt;/full-title&gt;&lt;/periodical&gt;&lt;pages&gt;1291-1300&lt;/pages&gt;&lt;volume&gt;55&lt;/volume&gt;&lt;dates&gt;&lt;year&gt;2016&lt;/year&gt;&lt;/dates&gt;&lt;urls&gt;&lt;/urls&gt;&lt;/record&gt;&lt;/Cite&gt;&lt;Cite&gt;&lt;Author&gt;Auclair&lt;/Author&gt;&lt;Year&gt;2010&lt;/Year&gt;&lt;RecNum&gt;554&lt;/RecNum&gt;&lt;record&gt;&lt;rec-number&gt;554&lt;/rec-number&gt;&lt;foreign-keys&gt;&lt;key app="EN" db-id="dwtt55wf109w9bett01x0dx02dvzafvar0zr" timestamp="0"&gt;554&lt;/key&gt;&lt;/foreign-keys&gt;&lt;ref-type name="Journal Article"&gt;17&lt;/ref-type&gt;&lt;contributors&gt;&lt;authors&gt;&lt;author&gt;Auclair, S.&lt;/author&gt;&lt;author&gt;Moses, J.&lt;/author&gt;&lt;author&gt;Musial-Siwek, M.&lt;/author&gt;&lt;author&gt;Kendall, D.&lt;/author&gt;&lt;author&gt;Oliver, D.&lt;/author&gt;&lt;author&gt;Mukerji, I.&lt;/author&gt;&lt;/authors&gt;&lt;/contributors&gt;&lt;titles&gt;&lt;title&gt;Mapping of the signal peptide-binding domain of Escherichia coli SecA using Forster resonance energy transfer.&lt;/title&gt;&lt;secondary-title&gt;Biochemistry&lt;/secondary-title&gt;&lt;/titles&gt;&lt;periodical&gt;&lt;full-title&gt;Biochemistry&lt;/full-title&gt;&lt;/periodical&gt;&lt;pages&gt;782-792&lt;/pages&gt;&lt;volume&gt;49&lt;/volume&gt;&lt;dates&gt;&lt;year&gt;2010&lt;/year&gt;&lt;/dates&gt;&lt;urls&gt;&lt;/urls&gt;&lt;/record&gt;&lt;/Cite&gt;&lt;/EndNote&gt;</w:instrText>
      </w:r>
      <w:r w:rsidR="00906D7F" w:rsidRPr="003F3299">
        <w:fldChar w:fldCharType="separate"/>
      </w:r>
      <w:r w:rsidR="00372AC7" w:rsidRPr="003F3299">
        <w:rPr>
          <w:vertAlign w:val="superscript"/>
        </w:rPr>
        <w:t>2,32</w:t>
      </w:r>
      <w:r w:rsidR="00906D7F" w:rsidRPr="003F3299">
        <w:fldChar w:fldCharType="end"/>
      </w:r>
      <w:r w:rsidR="001B6E69" w:rsidRPr="003F3299">
        <w:t>,</w:t>
      </w:r>
      <w:r w:rsidR="00C71DA8" w:rsidRPr="003F3299">
        <w:t xml:space="preserve"> </w:t>
      </w:r>
      <w:r w:rsidRPr="003F3299">
        <w:t>or elucidati</w:t>
      </w:r>
      <w:r w:rsidR="00E66C99" w:rsidRPr="003F3299">
        <w:t>on of</w:t>
      </w:r>
      <w:r w:rsidRPr="003F3299">
        <w:t xml:space="preserve"> dynamic motion</w:t>
      </w:r>
      <w:r w:rsidR="00906D7F" w:rsidRPr="003F3299">
        <w:fldChar w:fldCharType="begin"/>
      </w:r>
      <w:r w:rsidR="002F57ED" w:rsidRPr="003F3299">
        <w:instrText xml:space="preserve"> ADDIN EN.CITE &lt;EndNote&gt;&lt;Cite&gt;&lt;Author&gt;Vitoc&lt;/Author&gt;&lt;Year&gt;2011&lt;/Year&gt;&lt;RecNum&gt;688&lt;/RecNum&gt;&lt;DisplayText&gt;&lt;style face="superscript"&gt;57&lt;/style&gt;&lt;/DisplayText&gt;&lt;record&gt;&lt;rec-number&gt;688&lt;/rec-number&gt;&lt;foreign-keys&gt;&lt;key app="EN" db-id="dwtt55wf109w9bett01x0dx02dvzafvar0zr" timestamp="1629325576"&gt;688&lt;/key&gt;&lt;/foreign-keys&gt;&lt;ref-type name="Journal Article"&gt;17&lt;/ref-type&gt;&lt;contributors&gt;&lt;authors&gt;&lt;author&gt;Vitoc, C. I.&lt;/author&gt;&lt;author&gt;Mukerji, I.&lt;/author&gt;&lt;/authors&gt;&lt;/contributors&gt;&lt;auth-address&gt;Molecular Biology and Biochemistry Department, Molecular Biophysics Program, Wesleyan University, Middletown, Connecticut 06459-0175, United States.&lt;/auth-address&gt;&lt;titles&gt;&lt;title&gt;HU binding to a DNA four-way junction probed by Forster resonance energy transfer&lt;/title&gt;&lt;secondary-title&gt;Biochemistry&lt;/secondary-title&gt;&lt;/titles&gt;&lt;periodical&gt;&lt;full-title&gt;Biochemistry&lt;/full-title&gt;&lt;/periodical&gt;&lt;pages&gt;1432-41&lt;/pages&gt;&lt;volume&gt;50&lt;/volume&gt;&lt;number&gt;9&lt;/number&gt;&lt;keywords&gt;&lt;keyword&gt;DNA, Bacterial/*chemistry/genetics&lt;/keyword&gt;&lt;keyword&gt;DNA, Cruciform/chemistry/*metabolism&lt;/keyword&gt;&lt;keyword&gt;DNA-Binding Proteins/chemistry/*metabolism&lt;/keyword&gt;&lt;keyword&gt;Escherichia coli/genetics/*metabolism&lt;/keyword&gt;&lt;keyword&gt;Escherichia coli Proteins/chemistry/*metabolism&lt;/keyword&gt;&lt;keyword&gt;*Fluorescence Resonance Energy Transfer&lt;/keyword&gt;&lt;keyword&gt;Gene Expression Regulation, Bacterial&lt;/keyword&gt;&lt;keyword&gt;Magnesium/chemistry&lt;/keyword&gt;&lt;keyword&gt;Potassium/chemistry&lt;/keyword&gt;&lt;keyword&gt;Protein Binding&lt;/keyword&gt;&lt;keyword&gt;Sodium/chemistry&lt;/keyword&gt;&lt;/keywords&gt;&lt;dates&gt;&lt;year&gt;2011&lt;/year&gt;&lt;pub-dates&gt;&lt;date&gt;Mar 08&lt;/date&gt;&lt;/pub-dates&gt;&lt;/dates&gt;&lt;isbn&gt;1520-4995 (Electronic)&amp;#xD;0006-2960 (Linking)&lt;/isbn&gt;&lt;accession-num&gt;21230005&lt;/accession-num&gt;&lt;urls&gt;&lt;related-urls&gt;&lt;url&gt;http://www.ncbi.nlm.nih.gov/pubmed/21230005&lt;/url&gt;&lt;/related-urls&gt;&lt;/urls&gt;&lt;custom2&gt;PMC4724199&lt;/custom2&gt;&lt;electronic-resource-num&gt;10.1021/bi1007589&lt;/electronic-resource-num&gt;&lt;/record&gt;&lt;/Cite&gt;&lt;/EndNote&gt;</w:instrText>
      </w:r>
      <w:r w:rsidR="00906D7F" w:rsidRPr="003F3299">
        <w:fldChar w:fldCharType="separate"/>
      </w:r>
      <w:r w:rsidR="002F57ED" w:rsidRPr="003F3299">
        <w:rPr>
          <w:vertAlign w:val="superscript"/>
        </w:rPr>
        <w:t>57</w:t>
      </w:r>
      <w:r w:rsidR="00906D7F" w:rsidRPr="003F3299">
        <w:fldChar w:fldCharType="end"/>
      </w:r>
      <w:r w:rsidR="00C71DA8" w:rsidRPr="003F3299">
        <w:t xml:space="preserve">, </w:t>
      </w:r>
      <w:r w:rsidRPr="003F3299">
        <w:t>are all possible applications of this method.</w:t>
      </w:r>
    </w:p>
    <w:p w14:paraId="474F6F23" w14:textId="3D4EEDBF" w:rsidR="003D7F1F" w:rsidRPr="003F3299" w:rsidRDefault="003D7F1F" w:rsidP="006E6F63">
      <w:pPr>
        <w:pBdr>
          <w:top w:val="none" w:sz="0" w:space="0" w:color="000000"/>
          <w:left w:val="none" w:sz="0" w:space="1" w:color="000000"/>
          <w:bottom w:val="none" w:sz="0" w:space="0" w:color="000000"/>
          <w:right w:val="none" w:sz="0" w:space="0" w:color="000000"/>
          <w:between w:val="none" w:sz="0" w:space="0" w:color="000000"/>
        </w:pBdr>
      </w:pPr>
    </w:p>
    <w:p w14:paraId="000000A0" w14:textId="321EB508" w:rsidR="00403951" w:rsidRPr="003F3299" w:rsidRDefault="00923F0D" w:rsidP="006E6F63">
      <w:pPr>
        <w:pBdr>
          <w:top w:val="none" w:sz="0" w:space="0" w:color="000000"/>
          <w:left w:val="none" w:sz="0" w:space="1" w:color="000000"/>
          <w:bottom w:val="none" w:sz="0" w:space="0" w:color="000000"/>
          <w:right w:val="none" w:sz="0" w:space="0" w:color="000000"/>
          <w:between w:val="none" w:sz="0" w:space="0" w:color="000000"/>
        </w:pBdr>
      </w:pPr>
      <w:r w:rsidRPr="003F3299">
        <w:t>In the SecYEG-SecA-PhoA complex, the three labeling sites form a triangle around the putative binding site (</w:t>
      </w:r>
      <w:r w:rsidRPr="003F3299">
        <w:rPr>
          <w:b/>
          <w:bCs/>
        </w:rPr>
        <w:t>Figure 1</w:t>
      </w:r>
      <w:r w:rsidRPr="003F3299">
        <w:t>).</w:t>
      </w:r>
      <w:r w:rsidR="00503456" w:rsidRPr="003F3299">
        <w:t xml:space="preserve"> </w:t>
      </w:r>
      <w:r w:rsidR="00DC08AE" w:rsidRPr="003F3299">
        <w:t>The employment of multiple distance measurements from the vertices of this triangle to the same residue refines the location information similar to GPS navigation methods.</w:t>
      </w:r>
      <w:r w:rsidR="00503456" w:rsidRPr="003F3299">
        <w:t xml:space="preserve"> </w:t>
      </w:r>
      <w:r w:rsidR="009D5DE9" w:rsidRPr="003F3299">
        <w:t>Three sites, SecA37, SecA341</w:t>
      </w:r>
      <w:r w:rsidR="001B6E69" w:rsidRPr="003F3299">
        <w:t>,</w:t>
      </w:r>
      <w:r w:rsidR="009D5DE9" w:rsidRPr="003F3299">
        <w:t xml:space="preserve"> and SecY292, were identified on SecA and SecY </w:t>
      </w:r>
      <w:r w:rsidR="0055206D" w:rsidRPr="003F3299">
        <w:t>along with</w:t>
      </w:r>
      <w:r w:rsidR="009D5DE9" w:rsidRPr="003F3299">
        <w:t xml:space="preserve"> four sites</w:t>
      </w:r>
      <w:r w:rsidR="0055206D" w:rsidRPr="003F3299">
        <w:t>,</w:t>
      </w:r>
      <w:r w:rsidR="009D5DE9" w:rsidRPr="003F3299">
        <w:t xml:space="preserve"> PhoA2, PhoA22, PhoA37, PhoA45 in the signal sequence and early mature region of the preprotein to give a total of 12 distances</w:t>
      </w:r>
      <w:r w:rsidR="0033104F" w:rsidRPr="003F3299">
        <w:t xml:space="preserve"> for mapping the location of the signal peptide (</w:t>
      </w:r>
      <w:r w:rsidR="0033104F" w:rsidRPr="003F3299">
        <w:rPr>
          <w:b/>
          <w:bCs/>
        </w:rPr>
        <w:t>Table 1</w:t>
      </w:r>
      <w:r w:rsidR="0033104F" w:rsidRPr="003F3299">
        <w:t>)</w:t>
      </w:r>
      <w:r w:rsidR="009D5DE9" w:rsidRPr="003F3299">
        <w:t>.</w:t>
      </w:r>
      <w:r w:rsidR="00503456" w:rsidRPr="003F3299">
        <w:t xml:space="preserve"> </w:t>
      </w:r>
      <w:r w:rsidR="009D5DE9" w:rsidRPr="003F3299">
        <w:t>Importantly, to improve the accuracy of the distance measurements, labeling sites should be</w:t>
      </w:r>
      <w:r w:rsidR="009F12E4" w:rsidRPr="003F3299">
        <w:t xml:space="preserve"> located</w:t>
      </w:r>
      <w:r w:rsidR="009D5DE9" w:rsidRPr="003F3299">
        <w:t xml:space="preserve"> in relatively static regions of the protein</w:t>
      </w:r>
      <w:r w:rsidR="00DD3269" w:rsidRPr="003F3299">
        <w:t>, such as in secondary structure elements rather than loops</w:t>
      </w:r>
      <w:r w:rsidR="009D5DE9" w:rsidRPr="003F3299">
        <w:t>.</w:t>
      </w:r>
      <w:r w:rsidR="00503456" w:rsidRPr="003F3299">
        <w:t xml:space="preserve"> </w:t>
      </w:r>
      <w:r w:rsidR="00DA5EBD" w:rsidRPr="003F3299">
        <w:t>Furthermore, sites should also be in locations that are relatively accessible to solvent for ease and increased efficiency of labeling.</w:t>
      </w:r>
      <w:r w:rsidR="00503456" w:rsidRPr="003F3299">
        <w:t xml:space="preserve"> </w:t>
      </w:r>
      <w:r w:rsidR="0055206D" w:rsidRPr="003F3299">
        <w:t>Within the SecA-PhoA-SecYEG complex, t</w:t>
      </w:r>
      <w:r w:rsidR="00EF06EE" w:rsidRPr="003F3299">
        <w:t>he performance of d</w:t>
      </w:r>
      <w:r w:rsidRPr="003F3299">
        <w:t xml:space="preserve">istance measurements from </w:t>
      </w:r>
      <w:r w:rsidR="00DC08AE" w:rsidRPr="003F3299">
        <w:t>the triangle</w:t>
      </w:r>
      <w:r w:rsidR="00F64E83" w:rsidRPr="003F3299">
        <w:t xml:space="preserve"> sites or vertices</w:t>
      </w:r>
      <w:r w:rsidRPr="003F3299">
        <w:t xml:space="preserve"> to residues </w:t>
      </w:r>
      <w:r w:rsidR="00EF06EE" w:rsidRPr="003F3299">
        <w:t>in the binding substrate were</w:t>
      </w:r>
      <w:r w:rsidRPr="003F3299">
        <w:t xml:space="preserve"> sufficient for locating </w:t>
      </w:r>
      <w:r w:rsidR="00EF06EE" w:rsidRPr="003F3299">
        <w:t>the residues in the binding substrate</w:t>
      </w:r>
      <w:r w:rsidRPr="003F3299">
        <w:t xml:space="preserve"> to a relatively small area </w:t>
      </w:r>
      <w:r w:rsidR="00DC08AE" w:rsidRPr="003F3299">
        <w:t>(</w:t>
      </w:r>
      <w:r w:rsidR="00DC08AE" w:rsidRPr="003F3299">
        <w:rPr>
          <w:b/>
          <w:bCs/>
        </w:rPr>
        <w:t>Fig</w:t>
      </w:r>
      <w:r w:rsidR="001B6E69" w:rsidRPr="003F3299">
        <w:rPr>
          <w:b/>
          <w:bCs/>
        </w:rPr>
        <w:t>ure</w:t>
      </w:r>
      <w:r w:rsidR="00DC08AE" w:rsidRPr="003F3299">
        <w:rPr>
          <w:b/>
          <w:bCs/>
        </w:rPr>
        <w:t xml:space="preserve"> </w:t>
      </w:r>
      <w:r w:rsidR="00F64E83" w:rsidRPr="003F3299">
        <w:rPr>
          <w:b/>
          <w:bCs/>
        </w:rPr>
        <w:t>3D</w:t>
      </w:r>
      <w:r w:rsidR="00DC08AE" w:rsidRPr="003F3299">
        <w:rPr>
          <w:b/>
          <w:bCs/>
        </w:rPr>
        <w:t>,</w:t>
      </w:r>
      <w:r w:rsidR="00F64E83" w:rsidRPr="003F3299">
        <w:rPr>
          <w:b/>
          <w:bCs/>
        </w:rPr>
        <w:t>H</w:t>
      </w:r>
      <w:r w:rsidR="007775F9" w:rsidRPr="003F3299">
        <w:t xml:space="preserve"> and </w:t>
      </w:r>
      <w:r w:rsidR="003C05C6" w:rsidRPr="003F3299">
        <w:rPr>
          <w:b/>
          <w:bCs/>
        </w:rPr>
        <w:t xml:space="preserve">Figure </w:t>
      </w:r>
      <w:r w:rsidR="00F64E83" w:rsidRPr="003F3299">
        <w:rPr>
          <w:b/>
          <w:bCs/>
        </w:rPr>
        <w:t>4D</w:t>
      </w:r>
      <w:r w:rsidR="003C05C6" w:rsidRPr="003F3299">
        <w:rPr>
          <w:b/>
          <w:bCs/>
        </w:rPr>
        <w:t>,</w:t>
      </w:r>
      <w:r w:rsidR="00F64E83" w:rsidRPr="003F3299">
        <w:rPr>
          <w:b/>
          <w:bCs/>
        </w:rPr>
        <w:t>H</w:t>
      </w:r>
      <w:r w:rsidR="00DC08AE" w:rsidRPr="003F3299">
        <w:t>)</w:t>
      </w:r>
      <w:r w:rsidRPr="003F3299">
        <w:t>.</w:t>
      </w:r>
      <w:r w:rsidR="00503456" w:rsidRPr="003F3299">
        <w:t xml:space="preserve"> </w:t>
      </w:r>
      <w:r w:rsidRPr="003F3299">
        <w:t>Identification of the intersected area from the multiple distance measurements</w:t>
      </w:r>
      <w:r w:rsidR="00DC08AE" w:rsidRPr="003F3299">
        <w:t xml:space="preserve"> significantly</w:t>
      </w:r>
      <w:r w:rsidRPr="003F3299">
        <w:t xml:space="preserve"> refines the location from that of single distance measurement, </w:t>
      </w:r>
      <w:r w:rsidR="003F0CB6" w:rsidRPr="003F3299">
        <w:t xml:space="preserve">as shown in </w:t>
      </w:r>
      <w:r w:rsidR="003F0CB6" w:rsidRPr="003F3299">
        <w:rPr>
          <w:b/>
          <w:bCs/>
        </w:rPr>
        <w:t xml:space="preserve">Figure </w:t>
      </w:r>
      <w:r w:rsidR="00F64E83" w:rsidRPr="003F3299">
        <w:rPr>
          <w:b/>
          <w:bCs/>
        </w:rPr>
        <w:t>3</w:t>
      </w:r>
      <w:r w:rsidR="00F64E83" w:rsidRPr="003F3299">
        <w:t xml:space="preserve"> </w:t>
      </w:r>
      <w:r w:rsidR="003F0CB6" w:rsidRPr="003F3299">
        <w:t xml:space="preserve">and </w:t>
      </w:r>
      <w:r w:rsidR="00C57733" w:rsidRPr="003F3299">
        <w:rPr>
          <w:b/>
          <w:bCs/>
        </w:rPr>
        <w:t xml:space="preserve">Figure </w:t>
      </w:r>
      <w:r w:rsidR="00F64E83" w:rsidRPr="003F3299">
        <w:rPr>
          <w:b/>
          <w:bCs/>
        </w:rPr>
        <w:t>4</w:t>
      </w:r>
      <w:r w:rsidRPr="003F3299">
        <w:t>.</w:t>
      </w:r>
      <w:r w:rsidR="00503456" w:rsidRPr="003F3299">
        <w:t xml:space="preserve"> </w:t>
      </w:r>
      <w:r w:rsidR="0055206D" w:rsidRPr="003F3299">
        <w:t xml:space="preserve">Thus, when using this method, </w:t>
      </w:r>
      <w:r w:rsidR="00C57733" w:rsidRPr="003F3299">
        <w:t xml:space="preserve">the </w:t>
      </w:r>
      <w:r w:rsidR="0055206D" w:rsidRPr="003F3299">
        <w:t>measurement of multiple distances is strongly recommended.</w:t>
      </w:r>
      <w:r w:rsidR="00503456" w:rsidRPr="003F3299">
        <w:t xml:space="preserve"> </w:t>
      </w:r>
      <w:r w:rsidR="00DC08AE" w:rsidRPr="003F3299">
        <w:t>Although t</w:t>
      </w:r>
      <w:r w:rsidR="008D2877" w:rsidRPr="003F3299">
        <w:t>his method can identify regions of molecules involved in binding</w:t>
      </w:r>
      <w:r w:rsidR="00C57733" w:rsidRPr="003F3299">
        <w:t>,</w:t>
      </w:r>
      <w:r w:rsidR="007C7E93" w:rsidRPr="003F3299">
        <w:t xml:space="preserve"> for example</w:t>
      </w:r>
      <w:r w:rsidR="00DC08AE" w:rsidRPr="003F3299">
        <w:t xml:space="preserve">, it </w:t>
      </w:r>
      <w:r w:rsidR="008D2877" w:rsidRPr="003F3299">
        <w:t>does not provide precise structural information</w:t>
      </w:r>
      <w:r w:rsidR="00951DFA" w:rsidRPr="003F3299">
        <w:t>;</w:t>
      </w:r>
      <w:r w:rsidR="008D2877" w:rsidRPr="003F3299">
        <w:t xml:space="preserve"> such information is best obtained from other structural methods such as X-ray, NMR, and </w:t>
      </w:r>
      <w:r w:rsidR="006A5FA1" w:rsidRPr="003F3299">
        <w:t>cryo-</w:t>
      </w:r>
      <w:r w:rsidR="008D2877" w:rsidRPr="003F3299">
        <w:t>EM.</w:t>
      </w:r>
      <w:r w:rsidR="00503456" w:rsidRPr="003F3299">
        <w:t xml:space="preserve"> </w:t>
      </w:r>
      <w:r w:rsidR="00A16A9A" w:rsidRPr="003F3299">
        <w:t xml:space="preserve">FRET distances can be used to </w:t>
      </w:r>
      <w:r w:rsidR="009C5D22" w:rsidRPr="003F3299">
        <w:t xml:space="preserve">effectively </w:t>
      </w:r>
      <w:r w:rsidR="00A16A9A" w:rsidRPr="003F3299">
        <w:t>refine an existing structure</w:t>
      </w:r>
      <w:r w:rsidR="00A16A9A" w:rsidRPr="003F3299">
        <w:fldChar w:fldCharType="begin">
          <w:fldData xml:space="preserve">PEVuZE5vdGU+PENpdGU+PEF1dGhvcj5EaW11cmE8L0F1dGhvcj48WWVhcj4yMDE2PC9ZZWFyPjxS
ZWNOdW0+Njc4PC9SZWNOdW0+PERpc3BsYXlUZXh0PjxzdHlsZSBmYWNlPSJzdXBlcnNjcmlwdCI+
MTgsMTk8L3N0eWxlPjwvRGlzcGxheVRleHQ+PHJlY29yZD48cmVjLW51bWJlcj42Nzg8L3JlYy1u
dW1iZXI+PGZvcmVpZ24ta2V5cz48a2V5IGFwcD0iRU4iIGRiLWlkPSJkd3R0NTV3ZjEwOXc5YmV0
dDAxeDBkeDAyZHZ6YWZ2YXIwenIiIHRpbWVzdGFtcD0iMTYyOTAzMjQwOSI+Njc4PC9rZXk+PC9m
b3JlaWduLWtleXM+PHJlZi10eXBlIG5hbWU9IkpvdXJuYWwgQXJ0aWNsZSI+MTc8L3JlZi10eXBl
Pjxjb250cmlidXRvcnM+PGF1dGhvcnM+PGF1dGhvcj5EaW11cmEsIE0uPC9hdXRob3I+PGF1dGhv
cj5QZXVsZW4sIFQuIE8uPC9hdXRob3I+PGF1dGhvcj5IYW5rZSwgQy4gQS48L2F1dGhvcj48YXV0
aG9yPlByYWthc2gsIEEuPC9hdXRob3I+PGF1dGhvcj5Hb2hsa2UsIEguPC9hdXRob3I+PGF1dGhv
cj5TZWlkZWwsIEMuIEEuPC9hdXRob3I+PC9hdXRob3JzPjwvY29udHJpYnV0b3JzPjxhdXRoLWFk
ZHJlc3M+Q2hhaXIgZm9yIE1vbGVjdWxhciBQaHlzaWNhbCBDaGVtaXN0cnksIEhlaW5yaWNoIEhl
aW5lIFVuaXZlcnNpdHkgRHVzc2VsZG9yZiwgNDAyMjUgRHVzc2VsZG9yZiwgR2VybWFueTsgSW5z
dGl0dXRlIGZvciBQaGFybWFjZXV0aWNhbCBhbmQgTWVkaWNpbmFsIENoZW1pc3RyeSwgSGVpbnJp
Y2ggSGVpbmUgVW5pdmVyc2l0eSBEdXNzZWxkb3JmLCA0MDIyNSBEdXNzZWxkb3JmLCBHZXJtYW55
LiYjeEQ7Q2hhaXIgZm9yIE1vbGVjdWxhciBQaHlzaWNhbCBDaGVtaXN0cnksIEhlaW5yaWNoIEhl
aW5lIFVuaXZlcnNpdHkgRHVzc2VsZG9yZiwgNDAyMjUgRHVzc2VsZG9yZiwgR2VybWFueS4mI3hE
O0luc3RpdHV0ZSBmb3IgUGhhcm1hY2V1dGljYWwgYW5kIE1lZGljaW5hbCBDaGVtaXN0cnksIEhl
aW5yaWNoIEhlaW5lIFVuaXZlcnNpdHkgRHVzc2VsZG9yZiwgNDAyMjUgRHVzc2VsZG9yZiwgR2Vy
bWFueS4mI3hEO0NoYWlyIGZvciBNb2xlY3VsYXIgUGh5c2ljYWwgQ2hlbWlzdHJ5LCBIZWlucmlj
aCBIZWluZSBVbml2ZXJzaXR5IER1c3NlbGRvcmYsIDQwMjI1IER1c3NlbGRvcmYsIEdlcm1hbnku
IEVsZWN0cm9uaWMgYWRkcmVzczogY3NlaWRlbEBoaHUuZGUuPC9hdXRoLWFkZHJlc3M+PHRpdGxl
cz48dGl0bGU+UXVhbnRpdGF0aXZlIEZSRVQgc3R1ZGllcyBhbmQgaW50ZWdyYXRpdmUgbW9kZWxp
bmcgdW5yYXZlbCB0aGUgc3RydWN0dXJlIGFuZCBkeW5hbWljcyBvZiBiaW9tb2xlY3VsYXIgc3lz
dGVtczwvdGl0bGU+PHNlY29uZGFyeS10aXRsZT5DdXJyIE9waW4gU3RydWN0IEJpb2w8L3NlY29u
ZGFyeS10aXRsZT48L3RpdGxlcz48cGVyaW9kaWNhbD48ZnVsbC10aXRsZT5DdXJyZW50IE9waW5p
b24gaW4gU3RydWN0dXJhbCBCaW9sb2d5PC9mdWxsLXRpdGxlPjxhYmJyLTE+Q3VyciBPcGluIFN0
cnVjdCBCaW9sPC9hYmJyLTE+PC9wZXJpb2RpY2FsPjxwYWdlcz4xNjMtMTg1PC9wYWdlcz48dm9s
dW1lPjQwPC92b2x1bWU+PGVkaXRpb24+MjAxNi8xMi8xMzwvZWRpdGlvbj48a2V5d29yZHM+PGtl
eXdvcmQ+QW5pbWFsczwva2V5d29yZD48a2V5d29yZD5CaW9jaGVtaXN0cnkvKm1ldGhvZHM8L2tl
eXdvcmQ+PGtleXdvcmQ+Rmx1b3Jlc2NlbmNlIFJlc29uYW5jZSBFbmVyZ3kgVHJhbnNmZXIvKm1l
dGhvZHM8L2tleXdvcmQ+PGtleXdvcmQ+SHVtYW5zPC9rZXl3b3JkPjxrZXl3b3JkPipNb2RlbHMs
IE1vbGVjdWxhcjwva2V5d29yZD48L2tleXdvcmRzPjxkYXRlcz48eWVhcj4yMDE2PC95ZWFyPjxw
dWItZGF0ZXM+PGRhdGU+T2N0PC9kYXRlPjwvcHViLWRhdGVzPjwvZGF0ZXM+PGlzYm4+MTg3OS0w
MzNYIChFbGVjdHJvbmljKSYjeEQ7MDk1OS00NDBYIChMaW5raW5nKTwvaXNibj48YWNjZXNzaW9u
LW51bT4yNzkzOTk3MzwvYWNjZXNzaW9uLW51bT48dXJscz48cmVsYXRlZC11cmxzPjx1cmw+aHR0
cHM6Ly93d3cubmNiaS5ubG0ubmloLmdvdi9wdWJtZWQvMjc5Mzk5NzM8L3VybD48L3JlbGF0ZWQt
dXJscz48L3VybHM+PGVsZWN0cm9uaWMtcmVzb3VyY2UtbnVtPjEwLjEwMTYvai5zYmkuMjAxNi4x
MS4wMTI8L2VsZWN0cm9uaWMtcmVzb3VyY2UtbnVtPjwvcmVjb3JkPjwvQ2l0ZT48Q2l0ZT48QXV0
aG9yPkthbGluaW48L0F1dGhvcj48WWVhcj4yMDEyPC9ZZWFyPjxSZWNOdW0+NjkxPC9SZWNOdW0+
PHJlY29yZD48cmVjLW51bWJlcj42OTE8L3JlYy1udW1iZXI+PGZvcmVpZ24ta2V5cz48a2V5IGFw
cD0iRU4iIGRiLWlkPSJkd3R0NTV3ZjEwOXc5YmV0dDAxeDBkeDAyZHZ6YWZ2YXIwenIiIHRpbWVz
dGFtcD0iMTY0MDAyNjMxNyI+NjkxPC9rZXk+PC9mb3JlaWduLWtleXM+PHJlZi10eXBlIG5hbWU9
IkpvdXJuYWwgQXJ0aWNsZSI+MTc8L3JlZi10eXBlPjxjb250cmlidXRvcnM+PGF1dGhvcnM+PGF1
dGhvcj5LYWxpbmluLCBTLjwvYXV0aG9yPjxhdXRob3I+UGV1bGVuLCBULjwvYXV0aG9yPjxhdXRo
b3I+U2luZGJlcnQsIFMuPC9hdXRob3I+PGF1dGhvcj5Sb3Rod2VsbCwgUC4gSi48L2F1dGhvcj48
YXV0aG9yPkJlcmdlciwgUy48L2F1dGhvcj48YXV0aG9yPlJlc3RsZSwgVC48L2F1dGhvcj48YXV0
aG9yPkdvb2R5LCBSLiBTLjwvYXV0aG9yPjxhdXRob3I+R29obGtlLCBILjwvYXV0aG9yPjxhdXRo
b3I+U2VpZGVsLCBDLiBBLjwvYXV0aG9yPjwvYXV0aG9ycz48L2NvbnRyaWJ1dG9ycz48YXV0aC1h
ZGRyZXNzPkxlaHJzdHVobCBmdXIgTW9sZWt1bGFyZSBQaHlzaWthbGlzY2hlIENoZW1pZSwgSGVp
bnJpY2gtSGVpbmUtVW5pdmVyc2l0YXQgKEhIVSksIER1c3NlbGRvcmYsIEdlcm1hbnkuIHN0YW5p
c2xhdi5rYWxpbmluQHVuaS1kdWVzc2VsZG9yZi5kZTwvYXV0aC1hZGRyZXNzPjx0aXRsZXM+PHRp
dGxlPkEgdG9vbGtpdCBhbmQgYmVuY2htYXJrIHN0dWR5IGZvciBGUkVULXJlc3RyYWluZWQgaGln
aC1wcmVjaXNpb24gc3RydWN0dXJhbCBtb2RlbGluZzwvdGl0bGU+PHNlY29uZGFyeS10aXRsZT5O
YXQgTWV0aG9kczwvc2Vjb25kYXJ5LXRpdGxlPjwvdGl0bGVzPjxwZXJpb2RpY2FsPjxmdWxsLXRp
dGxlPk5hdHVyZSBNZXRob2RzPC9mdWxsLXRpdGxlPjxhYmJyLTE+TmF0IE1ldGhvZHM8L2FiYnIt
MT48L3BlcmlvZGljYWw+PHBhZ2VzPjEyMTgtMjU8L3BhZ2VzPjx2b2x1bWU+OTwvdm9sdW1lPjxu
dW1iZXI+MTI8L251bWJlcj48ZWRpdGlvbj4yMDEyMTExMTwvZWRpdGlvbj48a2V5d29yZHM+PGtl
eXdvcmQ+RE5BIFByaW1lcnMvY2hlbWlzdHJ5PC9rZXl3b3JkPjxrZXl3b3JkPkZsdW9yZXNjZW5j
ZSBSZXNvbmFuY2UgRW5lcmd5IFRyYW5zZmVyLyptZXRob2RzPC9rZXl3b3JkPjxrZXl3b3JkPkhJ
ViBSZXZlcnNlIFRyYW5zY3JpcHRhc2UvKmNoZW1pc3RyeTwva2V5d29yZD48a2V5d29yZD5Nb2Rl
bHMsIE1vbGVjdWxhcjwva2V5d29yZD48a2V5d29yZD5Nb2xlY3VsYXIgRG9ja2luZyBTaW11bGF0
aW9uPC9rZXl3b3JkPjxrZXl3b3JkPk1vbGVjdWxhciBEeW5hbWljcyBTaW11bGF0aW9uPC9rZXl3
b3JkPjwva2V5d29yZHM+PGRhdGVzPjx5ZWFyPjIwMTI8L3llYXI+PHB1Yi1kYXRlcz48ZGF0ZT5E
ZWM8L2RhdGU+PC9wdWItZGF0ZXM+PC9kYXRlcz48aXNibj4xNTQ4LTcxMDUgKEVsZWN0cm9uaWMp
JiN4RDsxNTQ4LTcwOTEgKExpbmtpbmcpPC9pc2JuPjxhY2Nlc3Npb24tbnVtPjIzMTQyODcxPC9h
Y2Nlc3Npb24tbnVtPjx1cmxzPjxyZWxhdGVkLXVybHM+PHVybD5odHRwczovL3d3dy5uY2JpLm5s
bS5uaWguZ292L3B1Ym1lZC8yMzE0Mjg3MTwvdXJsPjwvcmVsYXRlZC11cmxzPjwvdXJscz48ZWxl
Y3Ryb25pYy1yZXNvdXJjZS1udW0+MTAuMTAzOC9ubWV0aC4yMjIyPC9lbGVjdHJvbmljLXJlc291
cmNlLW51bT48L3JlY29yZD48L0NpdGU+PC9FbmROb3RlPn==
</w:fldData>
        </w:fldChar>
      </w:r>
      <w:r w:rsidR="00A16A9A" w:rsidRPr="003F3299">
        <w:instrText xml:space="preserve"> ADDIN EN.CITE </w:instrText>
      </w:r>
      <w:r w:rsidR="00A16A9A" w:rsidRPr="003F3299">
        <w:fldChar w:fldCharType="begin">
          <w:fldData xml:space="preserve">PEVuZE5vdGU+PENpdGU+PEF1dGhvcj5EaW11cmE8L0F1dGhvcj48WWVhcj4yMDE2PC9ZZWFyPjxS
ZWNOdW0+Njc4PC9SZWNOdW0+PERpc3BsYXlUZXh0PjxzdHlsZSBmYWNlPSJzdXBlcnNjcmlwdCI+
MTgsMTk8L3N0eWxlPjwvRGlzcGxheVRleHQ+PHJlY29yZD48cmVjLW51bWJlcj42Nzg8L3JlYy1u
dW1iZXI+PGZvcmVpZ24ta2V5cz48a2V5IGFwcD0iRU4iIGRiLWlkPSJkd3R0NTV3ZjEwOXc5YmV0
dDAxeDBkeDAyZHZ6YWZ2YXIwenIiIHRpbWVzdGFtcD0iMTYyOTAzMjQwOSI+Njc4PC9rZXk+PC9m
b3JlaWduLWtleXM+PHJlZi10eXBlIG5hbWU9IkpvdXJuYWwgQXJ0aWNsZSI+MTc8L3JlZi10eXBl
Pjxjb250cmlidXRvcnM+PGF1dGhvcnM+PGF1dGhvcj5EaW11cmEsIE0uPC9hdXRob3I+PGF1dGhv
cj5QZXVsZW4sIFQuIE8uPC9hdXRob3I+PGF1dGhvcj5IYW5rZSwgQy4gQS48L2F1dGhvcj48YXV0
aG9yPlByYWthc2gsIEEuPC9hdXRob3I+PGF1dGhvcj5Hb2hsa2UsIEguPC9hdXRob3I+PGF1dGhv
cj5TZWlkZWwsIEMuIEEuPC9hdXRob3I+PC9hdXRob3JzPjwvY29udHJpYnV0b3JzPjxhdXRoLWFk
ZHJlc3M+Q2hhaXIgZm9yIE1vbGVjdWxhciBQaHlzaWNhbCBDaGVtaXN0cnksIEhlaW5yaWNoIEhl
aW5lIFVuaXZlcnNpdHkgRHVzc2VsZG9yZiwgNDAyMjUgRHVzc2VsZG9yZiwgR2VybWFueTsgSW5z
dGl0dXRlIGZvciBQaGFybWFjZXV0aWNhbCBhbmQgTWVkaWNpbmFsIENoZW1pc3RyeSwgSGVpbnJp
Y2ggSGVpbmUgVW5pdmVyc2l0eSBEdXNzZWxkb3JmLCA0MDIyNSBEdXNzZWxkb3JmLCBHZXJtYW55
LiYjeEQ7Q2hhaXIgZm9yIE1vbGVjdWxhciBQaHlzaWNhbCBDaGVtaXN0cnksIEhlaW5yaWNoIEhl
aW5lIFVuaXZlcnNpdHkgRHVzc2VsZG9yZiwgNDAyMjUgRHVzc2VsZG9yZiwgR2VybWFueS4mI3hE
O0luc3RpdHV0ZSBmb3IgUGhhcm1hY2V1dGljYWwgYW5kIE1lZGljaW5hbCBDaGVtaXN0cnksIEhl
aW5yaWNoIEhlaW5lIFVuaXZlcnNpdHkgRHVzc2VsZG9yZiwgNDAyMjUgRHVzc2VsZG9yZiwgR2Vy
bWFueS4mI3hEO0NoYWlyIGZvciBNb2xlY3VsYXIgUGh5c2ljYWwgQ2hlbWlzdHJ5LCBIZWlucmlj
aCBIZWluZSBVbml2ZXJzaXR5IER1c3NlbGRvcmYsIDQwMjI1IER1c3NlbGRvcmYsIEdlcm1hbnku
IEVsZWN0cm9uaWMgYWRkcmVzczogY3NlaWRlbEBoaHUuZGUuPC9hdXRoLWFkZHJlc3M+PHRpdGxl
cz48dGl0bGU+UXVhbnRpdGF0aXZlIEZSRVQgc3R1ZGllcyBhbmQgaW50ZWdyYXRpdmUgbW9kZWxp
bmcgdW5yYXZlbCB0aGUgc3RydWN0dXJlIGFuZCBkeW5hbWljcyBvZiBiaW9tb2xlY3VsYXIgc3lz
dGVtczwvdGl0bGU+PHNlY29uZGFyeS10aXRsZT5DdXJyIE9waW4gU3RydWN0IEJpb2w8L3NlY29u
ZGFyeS10aXRsZT48L3RpdGxlcz48cGVyaW9kaWNhbD48ZnVsbC10aXRsZT5DdXJyZW50IE9waW5p
b24gaW4gU3RydWN0dXJhbCBCaW9sb2d5PC9mdWxsLXRpdGxlPjxhYmJyLTE+Q3VyciBPcGluIFN0
cnVjdCBCaW9sPC9hYmJyLTE+PC9wZXJpb2RpY2FsPjxwYWdlcz4xNjMtMTg1PC9wYWdlcz48dm9s
dW1lPjQwPC92b2x1bWU+PGVkaXRpb24+MjAxNi8xMi8xMzwvZWRpdGlvbj48a2V5d29yZHM+PGtl
eXdvcmQ+QW5pbWFsczwva2V5d29yZD48a2V5d29yZD5CaW9jaGVtaXN0cnkvKm1ldGhvZHM8L2tl
eXdvcmQ+PGtleXdvcmQ+Rmx1b3Jlc2NlbmNlIFJlc29uYW5jZSBFbmVyZ3kgVHJhbnNmZXIvKm1l
dGhvZHM8L2tleXdvcmQ+PGtleXdvcmQ+SHVtYW5zPC9rZXl3b3JkPjxrZXl3b3JkPipNb2RlbHMs
IE1vbGVjdWxhcjwva2V5d29yZD48L2tleXdvcmRzPjxkYXRlcz48eWVhcj4yMDE2PC95ZWFyPjxw
dWItZGF0ZXM+PGRhdGU+T2N0PC9kYXRlPjwvcHViLWRhdGVzPjwvZGF0ZXM+PGlzYm4+MTg3OS0w
MzNYIChFbGVjdHJvbmljKSYjeEQ7MDk1OS00NDBYIChMaW5raW5nKTwvaXNibj48YWNjZXNzaW9u
LW51bT4yNzkzOTk3MzwvYWNjZXNzaW9uLW51bT48dXJscz48cmVsYXRlZC11cmxzPjx1cmw+aHR0
cHM6Ly93d3cubmNiaS5ubG0ubmloLmdvdi9wdWJtZWQvMjc5Mzk5NzM8L3VybD48L3JlbGF0ZWQt
dXJscz48L3VybHM+PGVsZWN0cm9uaWMtcmVzb3VyY2UtbnVtPjEwLjEwMTYvai5zYmkuMjAxNi4x
MS4wMTI8L2VsZWN0cm9uaWMtcmVzb3VyY2UtbnVtPjwvcmVjb3JkPjwvQ2l0ZT48Q2l0ZT48QXV0
aG9yPkthbGluaW48L0F1dGhvcj48WWVhcj4yMDEyPC9ZZWFyPjxSZWNOdW0+NjkxPC9SZWNOdW0+
PHJlY29yZD48cmVjLW51bWJlcj42OTE8L3JlYy1udW1iZXI+PGZvcmVpZ24ta2V5cz48a2V5IGFw
cD0iRU4iIGRiLWlkPSJkd3R0NTV3ZjEwOXc5YmV0dDAxeDBkeDAyZHZ6YWZ2YXIwenIiIHRpbWVz
dGFtcD0iMTY0MDAyNjMxNyI+NjkxPC9rZXk+PC9mb3JlaWduLWtleXM+PHJlZi10eXBlIG5hbWU9
IkpvdXJuYWwgQXJ0aWNsZSI+MTc8L3JlZi10eXBlPjxjb250cmlidXRvcnM+PGF1dGhvcnM+PGF1
dGhvcj5LYWxpbmluLCBTLjwvYXV0aG9yPjxhdXRob3I+UGV1bGVuLCBULjwvYXV0aG9yPjxhdXRo
b3I+U2luZGJlcnQsIFMuPC9hdXRob3I+PGF1dGhvcj5Sb3Rod2VsbCwgUC4gSi48L2F1dGhvcj48
YXV0aG9yPkJlcmdlciwgUy48L2F1dGhvcj48YXV0aG9yPlJlc3RsZSwgVC48L2F1dGhvcj48YXV0
aG9yPkdvb2R5LCBSLiBTLjwvYXV0aG9yPjxhdXRob3I+R29obGtlLCBILjwvYXV0aG9yPjxhdXRo
b3I+U2VpZGVsLCBDLiBBLjwvYXV0aG9yPjwvYXV0aG9ycz48L2NvbnRyaWJ1dG9ycz48YXV0aC1h
ZGRyZXNzPkxlaHJzdHVobCBmdXIgTW9sZWt1bGFyZSBQaHlzaWthbGlzY2hlIENoZW1pZSwgSGVp
bnJpY2gtSGVpbmUtVW5pdmVyc2l0YXQgKEhIVSksIER1c3NlbGRvcmYsIEdlcm1hbnkuIHN0YW5p
c2xhdi5rYWxpbmluQHVuaS1kdWVzc2VsZG9yZi5kZTwvYXV0aC1hZGRyZXNzPjx0aXRsZXM+PHRp
dGxlPkEgdG9vbGtpdCBhbmQgYmVuY2htYXJrIHN0dWR5IGZvciBGUkVULXJlc3RyYWluZWQgaGln
aC1wcmVjaXNpb24gc3RydWN0dXJhbCBtb2RlbGluZzwvdGl0bGU+PHNlY29uZGFyeS10aXRsZT5O
YXQgTWV0aG9kczwvc2Vjb25kYXJ5LXRpdGxlPjwvdGl0bGVzPjxwZXJpb2RpY2FsPjxmdWxsLXRp
dGxlPk5hdHVyZSBNZXRob2RzPC9mdWxsLXRpdGxlPjxhYmJyLTE+TmF0IE1ldGhvZHM8L2FiYnIt
MT48L3BlcmlvZGljYWw+PHBhZ2VzPjEyMTgtMjU8L3BhZ2VzPjx2b2x1bWU+OTwvdm9sdW1lPjxu
dW1iZXI+MTI8L251bWJlcj48ZWRpdGlvbj4yMDEyMTExMTwvZWRpdGlvbj48a2V5d29yZHM+PGtl
eXdvcmQ+RE5BIFByaW1lcnMvY2hlbWlzdHJ5PC9rZXl3b3JkPjxrZXl3b3JkPkZsdW9yZXNjZW5j
ZSBSZXNvbmFuY2UgRW5lcmd5IFRyYW5zZmVyLyptZXRob2RzPC9rZXl3b3JkPjxrZXl3b3JkPkhJ
ViBSZXZlcnNlIFRyYW5zY3JpcHRhc2UvKmNoZW1pc3RyeTwva2V5d29yZD48a2V5d29yZD5Nb2Rl
bHMsIE1vbGVjdWxhcjwva2V5d29yZD48a2V5d29yZD5Nb2xlY3VsYXIgRG9ja2luZyBTaW11bGF0
aW9uPC9rZXl3b3JkPjxrZXl3b3JkPk1vbGVjdWxhciBEeW5hbWljcyBTaW11bGF0aW9uPC9rZXl3
b3JkPjwva2V5d29yZHM+PGRhdGVzPjx5ZWFyPjIwMTI8L3llYXI+PHB1Yi1kYXRlcz48ZGF0ZT5E
ZWM8L2RhdGU+PC9wdWItZGF0ZXM+PC9kYXRlcz48aXNibj4xNTQ4LTcxMDUgKEVsZWN0cm9uaWMp
JiN4RDsxNTQ4LTcwOTEgKExpbmtpbmcpPC9pc2JuPjxhY2Nlc3Npb24tbnVtPjIzMTQyODcxPC9h
Y2Nlc3Npb24tbnVtPjx1cmxzPjxyZWxhdGVkLXVybHM+PHVybD5odHRwczovL3d3dy5uY2JpLm5s
bS5uaWguZ292L3B1Ym1lZC8yMzE0Mjg3MTwvdXJsPjwvcmVsYXRlZC11cmxzPjwvdXJscz48ZWxl
Y3Ryb25pYy1yZXNvdXJjZS1udW0+MTAuMTAzOC9ubWV0aC4yMjIyPC9lbGVjdHJvbmljLXJlc291
cmNlLW51bT48L3JlY29yZD48L0NpdGU+PC9FbmROb3RlPn==
</w:fldData>
        </w:fldChar>
      </w:r>
      <w:r w:rsidR="00A16A9A" w:rsidRPr="003F3299">
        <w:instrText xml:space="preserve"> ADDIN EN.CITE.DATA </w:instrText>
      </w:r>
      <w:r w:rsidR="00A16A9A" w:rsidRPr="003F3299">
        <w:fldChar w:fldCharType="end"/>
      </w:r>
      <w:r w:rsidR="00A16A9A" w:rsidRPr="003F3299">
        <w:fldChar w:fldCharType="separate"/>
      </w:r>
      <w:r w:rsidR="00A16A9A" w:rsidRPr="003F3299">
        <w:rPr>
          <w:vertAlign w:val="superscript"/>
        </w:rPr>
        <w:t>18,19</w:t>
      </w:r>
      <w:r w:rsidR="00A16A9A" w:rsidRPr="003F3299">
        <w:fldChar w:fldCharType="end"/>
      </w:r>
      <w:r w:rsidR="009C5D22" w:rsidRPr="003F3299">
        <w:t xml:space="preserve"> or model</w:t>
      </w:r>
      <w:r w:rsidR="008A7E73" w:rsidRPr="003F3299">
        <w:t>, in this case</w:t>
      </w:r>
      <w:r w:rsidR="00A07F3A" w:rsidRPr="003F3299">
        <w:t>,</w:t>
      </w:r>
      <w:r w:rsidR="008A7E73" w:rsidRPr="003F3299">
        <w:t xml:space="preserve"> that was not possible as no model of the signal sequence bound to SecA exists.</w:t>
      </w:r>
    </w:p>
    <w:p w14:paraId="3AB624E4" w14:textId="0FB515C8" w:rsidR="008D2877" w:rsidRPr="003F3299" w:rsidRDefault="008D2877" w:rsidP="006E6F63">
      <w:pPr>
        <w:pBdr>
          <w:top w:val="none" w:sz="0" w:space="0" w:color="000000"/>
          <w:left w:val="none" w:sz="0" w:space="1" w:color="000000"/>
          <w:bottom w:val="none" w:sz="0" w:space="0" w:color="000000"/>
          <w:right w:val="none" w:sz="0" w:space="0" w:color="000000"/>
          <w:between w:val="none" w:sz="0" w:space="0" w:color="000000"/>
        </w:pBdr>
      </w:pPr>
    </w:p>
    <w:p w14:paraId="3718A4DB" w14:textId="13B801DC" w:rsidR="00317F67" w:rsidRPr="003F3299" w:rsidRDefault="00317F67" w:rsidP="006E6F63">
      <w:pPr>
        <w:pBdr>
          <w:top w:val="none" w:sz="0" w:space="0" w:color="000000"/>
          <w:left w:val="none" w:sz="0" w:space="1" w:color="000000"/>
          <w:bottom w:val="none" w:sz="0" w:space="0" w:color="000000"/>
          <w:right w:val="none" w:sz="0" w:space="0" w:color="000000"/>
          <w:between w:val="none" w:sz="0" w:space="0" w:color="000000"/>
        </w:pBdr>
      </w:pPr>
      <w:r w:rsidRPr="003F3299">
        <w:t xml:space="preserve">To ensure that </w:t>
      </w:r>
      <w:r w:rsidR="007C7E93" w:rsidRPr="003F3299">
        <w:t>dye</w:t>
      </w:r>
      <w:r w:rsidRPr="003F3299">
        <w:t xml:space="preserve"> labeling occurs at only desired locations</w:t>
      </w:r>
      <w:r w:rsidR="0033104F" w:rsidRPr="003F3299">
        <w:t xml:space="preserve"> and FRET distance measurements are accurate</w:t>
      </w:r>
      <w:r w:rsidRPr="003F3299">
        <w:t xml:space="preserve">, the use of mutagenesis for labeling is </w:t>
      </w:r>
      <w:r w:rsidR="0055206D" w:rsidRPr="003F3299">
        <w:t>preferred</w:t>
      </w:r>
      <w:r w:rsidRPr="003F3299">
        <w:t>.</w:t>
      </w:r>
      <w:r w:rsidR="00503456" w:rsidRPr="003F3299">
        <w:t xml:space="preserve"> </w:t>
      </w:r>
      <w:r w:rsidRPr="003F3299">
        <w:t xml:space="preserve">Generation of a Cys-less mutant requires relatively conservative mutation of Cys residues to Ser or </w:t>
      </w:r>
      <w:r w:rsidR="003E19A9" w:rsidRPr="003F3299">
        <w:t>similar residues</w:t>
      </w:r>
      <w:r w:rsidRPr="003F3299">
        <w:t xml:space="preserve"> in the otherwise </w:t>
      </w:r>
      <w:r w:rsidR="00996B54">
        <w:t>wild-type</w:t>
      </w:r>
      <w:r w:rsidRPr="003F3299">
        <w:t xml:space="preserve"> protein using site-directed mutagenesis </w:t>
      </w:r>
      <w:r w:rsidR="003E19A9" w:rsidRPr="003F3299">
        <w:t>methods.</w:t>
      </w:r>
      <w:r w:rsidR="00503456" w:rsidRPr="003F3299">
        <w:t xml:space="preserve"> </w:t>
      </w:r>
      <w:r w:rsidRPr="003F3299">
        <w:t>In the current study, Cys mutations were introduced into Cys-free versions of SecA and SecYEG</w:t>
      </w:r>
      <w:r w:rsidR="0055206D" w:rsidRPr="003F3299">
        <w:t xml:space="preserve"> for labeling</w:t>
      </w:r>
      <w:r w:rsidR="00906D7F" w:rsidRPr="003F3299">
        <w:fldChar w:fldCharType="begin"/>
      </w:r>
      <w:r w:rsidR="008E3E4A" w:rsidRPr="003F3299">
        <w:instrText xml:space="preserve"> ADDIN EN.CITE &lt;EndNote&gt;&lt;Cite&gt;&lt;Author&gt;Jilaveanu&lt;/Author&gt;&lt;Year&gt;2007&lt;/Year&gt;&lt;RecNum&gt;527&lt;/RecNum&gt;&lt;DisplayText&gt;&lt;style face="superscript"&gt;37&lt;/style&gt;&lt;/DisplayText&gt;&lt;record&gt;&lt;rec-number&gt;527&lt;/rec-number&gt;&lt;foreign-keys&gt;&lt;key app="EN" db-id="dwtt55wf109w9bett01x0dx02dvzafvar0zr" timestamp="0"&gt;527&lt;/key&gt;&lt;/foreign-keys&gt;&lt;ref-type name="Journal Article"&gt;17&lt;/ref-type&gt;&lt;contributors&gt;&lt;authors&gt;&lt;author&gt;Jilaveanu, L. B.&lt;/author&gt;&lt;author&gt;Oliver, D.&lt;/author&gt;&lt;/authors&gt;&lt;/contributors&gt;&lt;titles&gt;&lt;title&gt;In vivo membrane topology of Escherichia coli SecA ATPase reveals extensive periplasmic exposure of multiple functionally important domains clustering on one face of SecA&lt;/title&gt;&lt;secondary-title&gt;J Biol Chem&lt;/secondary-title&gt;&lt;/titles&gt;&lt;periodical&gt;&lt;full-title&gt;Journal of Biological Chemistry&lt;/full-title&gt;&lt;abbr-1&gt;J Biol Chem&lt;/abbr-1&gt;&lt;/periodical&gt;&lt;pages&gt;4661-4668&lt;/pages&gt;&lt;volume&gt;282&lt;/volume&gt;&lt;dates&gt;&lt;year&gt;2007&lt;/year&gt;&lt;/dates&gt;&lt;urls&gt;&lt;/urls&gt;&lt;/record&gt;&lt;/Cite&gt;&lt;/EndNote&gt;</w:instrText>
      </w:r>
      <w:r w:rsidR="00906D7F" w:rsidRPr="003F3299">
        <w:fldChar w:fldCharType="separate"/>
      </w:r>
      <w:r w:rsidR="008E3E4A" w:rsidRPr="003F3299">
        <w:rPr>
          <w:vertAlign w:val="superscript"/>
        </w:rPr>
        <w:t>37</w:t>
      </w:r>
      <w:r w:rsidR="00906D7F" w:rsidRPr="003F3299">
        <w:fldChar w:fldCharType="end"/>
      </w:r>
      <w:r w:rsidRPr="003F3299">
        <w:t>.</w:t>
      </w:r>
      <w:r w:rsidR="00503456" w:rsidRPr="003F3299">
        <w:t xml:space="preserve"> </w:t>
      </w:r>
      <w:r w:rsidR="006A5FA1" w:rsidRPr="003F3299">
        <w:t>The a</w:t>
      </w:r>
      <w:r w:rsidR="003E19A9" w:rsidRPr="003F3299">
        <w:t>ctivity of the mutant protein</w:t>
      </w:r>
      <w:r w:rsidRPr="003F3299">
        <w:t xml:space="preserve"> was verified with a growth assay followed by an </w:t>
      </w:r>
      <w:r w:rsidRPr="003F3299">
        <w:rPr>
          <w:i/>
          <w:iCs/>
        </w:rPr>
        <w:t>in vitro</w:t>
      </w:r>
      <w:r w:rsidRPr="003F3299">
        <w:t xml:space="preserve"> malachite green ATPase assay</w:t>
      </w:r>
      <w:r w:rsidR="00906D7F" w:rsidRPr="003F3299">
        <w:fldChar w:fldCharType="begin"/>
      </w:r>
      <w:r w:rsidR="008E3E4A" w:rsidRPr="003F3299">
        <w:instrText xml:space="preserve"> ADDIN EN.CITE &lt;EndNote&gt;&lt;Cite&gt;&lt;Author&gt;Lanzetta&lt;/Author&gt;&lt;Year&gt;1979&lt;/Year&gt;&lt;RecNum&gt;246&lt;/RecNum&gt;&lt;DisplayText&gt;&lt;style face="superscript"&gt;41,42&lt;/style&gt;&lt;/DisplayText&gt;&lt;record&gt;&lt;rec-number&gt;246&lt;/rec-number&gt;&lt;foreign-keys&gt;&lt;key app="EN" db-id="dwtt55wf109w9bett01x0dx02dvzafvar0zr" timestamp="0"&gt;246&lt;/key&gt;&lt;/foreign-keys&gt;&lt;ref-type name="Journal Article"&gt;17&lt;/ref-type&gt;&lt;contributors&gt;&lt;authors&gt;&lt;author&gt;Lanzetta, P. A.&lt;/author&gt;&lt;author&gt;Alvarez, L. J.&lt;/author&gt;&lt;author&gt;Reinach, P. S.&lt;/author&gt;&lt;author&gt;Candia, O. A.&lt;/author&gt;&lt;/authors&gt;&lt;/contributors&gt;&lt;titles&gt;&lt;title&gt;An improved assay for nanomole amounts of inorganic phosphate.&lt;/title&gt;&lt;secondary-title&gt;Anal Biochem&lt;/secondary-title&gt;&lt;/titles&gt;&lt;periodical&gt;&lt;full-title&gt;Analytical Biochemistry&lt;/full-title&gt;&lt;abbr-1&gt;Anal Biochem&lt;/abbr-1&gt;&lt;/periodical&gt;&lt;pages&gt;95-97&lt;/pages&gt;&lt;volume&gt;100&lt;/volume&gt;&lt;dates&gt;&lt;year&gt;1979&lt;/year&gt;&lt;/dates&gt;&lt;urls&gt;&lt;/urls&gt;&lt;/record&gt;&lt;/Cite&gt;&lt;Cite&gt;&lt;Author&gt;Mitchell&lt;/Author&gt;&lt;Year&gt;1993&lt;/Year&gt;&lt;RecNum&gt;23&lt;/RecNum&gt;&lt;record&gt;&lt;rec-number&gt;23&lt;/rec-number&gt;&lt;foreign-keys&gt;&lt;key app="EN" db-id="dwtt55wf109w9bett01x0dx02dvzafvar0zr" timestamp="0"&gt;23&lt;/key&gt;&lt;/foreign-keys&gt;&lt;ref-type name="Journal Article"&gt;17&lt;/ref-type&gt;&lt;contributors&gt;&lt;authors&gt;&lt;author&gt;Mitchell, C.&lt;/author&gt;&lt;author&gt;Oliver, D.B.&lt;/author&gt;&lt;/authors&gt;&lt;/contributors&gt;&lt;titles&gt;&lt;title&gt;&lt;style face="normal" font="default" size="100%"&gt;Two distinct ATP-binding domains are needed to promote protein export by &lt;/style&gt;&lt;style face="italic" font="default" size="100%"&gt;Escherichia coli&lt;/style&gt;&lt;style face="normal" font="default" size="100%"&gt; SecA ATPase.&lt;/style&gt;&lt;/title&gt;&lt;secondary-title&gt;Mol. Microbiol.&lt;/secondary-title&gt;&lt;/titles&gt;&lt;pages&gt;483-497&lt;/pages&gt;&lt;volume&gt;10&lt;/volume&gt;&lt;dates&gt;&lt;year&gt;1993&lt;/year&gt;&lt;/dates&gt;&lt;urls&gt;&lt;/urls&gt;&lt;/record&gt;&lt;/Cite&gt;&lt;/EndNote&gt;</w:instrText>
      </w:r>
      <w:r w:rsidR="00906D7F" w:rsidRPr="003F3299">
        <w:fldChar w:fldCharType="separate"/>
      </w:r>
      <w:r w:rsidR="008E3E4A" w:rsidRPr="003F3299">
        <w:rPr>
          <w:vertAlign w:val="superscript"/>
        </w:rPr>
        <w:t>41,42</w:t>
      </w:r>
      <w:r w:rsidR="00906D7F" w:rsidRPr="003F3299">
        <w:fldChar w:fldCharType="end"/>
      </w:r>
      <w:r w:rsidRPr="003F3299">
        <w:t>.</w:t>
      </w:r>
      <w:r w:rsidR="00503456" w:rsidRPr="003F3299">
        <w:t xml:space="preserve"> </w:t>
      </w:r>
      <w:r w:rsidRPr="003F3299">
        <w:t>Relevant activity assays depend on the function of the protein, for example for DNA binding proteins</w:t>
      </w:r>
      <w:r w:rsidR="0033104F" w:rsidRPr="003F3299">
        <w:t>,</w:t>
      </w:r>
      <w:r w:rsidRPr="003F3299">
        <w:t xml:space="preserve"> a DNA binding assay would be appropriate</w:t>
      </w:r>
      <w:r w:rsidR="00E433D5" w:rsidRPr="003F3299">
        <w:fldChar w:fldCharType="begin"/>
      </w:r>
      <w:r w:rsidR="002F57ED" w:rsidRPr="003F3299">
        <w:instrText xml:space="preserve"> ADDIN EN.CITE &lt;EndNote&gt;&lt;Cite&gt;&lt;Author&gt;Hellman&lt;/Author&gt;&lt;Year&gt;2007&lt;/Year&gt;&lt;RecNum&gt;693&lt;/RecNum&gt;&lt;DisplayText&gt;&lt;style face="superscript"&gt;58&lt;/style&gt;&lt;/DisplayText&gt;&lt;record&gt;&lt;rec-number&gt;693&lt;/rec-number&gt;&lt;foreign-keys&gt;&lt;key app="EN" db-id="dwtt55wf109w9bett01x0dx02dvzafvar0zr" timestamp="1640290688"&gt;693&lt;/key&gt;&lt;/foreign-keys&gt;&lt;ref-type name="Journal Article"&gt;17&lt;/ref-type&gt;&lt;contributors&gt;&lt;authors&gt;&lt;author&gt;Hellman, L. M.&lt;/author&gt;&lt;author&gt;Fried, M. G.&lt;/author&gt;&lt;/authors&gt;&lt;/contributors&gt;&lt;auth-address&gt;Department of Molecular and Cellular Biochemistry, University of Kentucky, Lexington, Kentucky 40536-0509, USA.&lt;/auth-address&gt;&lt;titles&gt;&lt;title&gt;Electrophoretic mobility shift assay (EMSA) for detecting protein-nucleic acid interactions&lt;/title&gt;&lt;secondary-title&gt;Nat Protoc&lt;/secondary-title&gt;&lt;/titles&gt;&lt;periodical&gt;&lt;full-title&gt;Nature Protocols&lt;/full-title&gt;&lt;abbr-1&gt;Nat Protoc&lt;/abbr-1&gt;&lt;/periodical&gt;&lt;pages&gt;1849-61&lt;/pages&gt;&lt;volume&gt;2&lt;/volume&gt;&lt;number&gt;8&lt;/number&gt;&lt;keywords&gt;&lt;keyword&gt;Bacterial Proteins/metabolism&lt;/keyword&gt;&lt;keyword&gt;Cyclic AMP Receptor Protein/metabolism&lt;/keyword&gt;&lt;keyword&gt;DNA-Binding Proteins/*analysis/metabolism&lt;/keyword&gt;&lt;keyword&gt;Electrophoretic Mobility Shift Assay/*methods&lt;/keyword&gt;&lt;keyword&gt;Escherichia coli/genetics/metabolism&lt;/keyword&gt;&lt;keyword&gt;Escherichia coli Proteins/metabolism&lt;/keyword&gt;&lt;keyword&gt;Humans&lt;/keyword&gt;&lt;keyword&gt;Lac Operon/genetics&lt;/keyword&gt;&lt;keyword&gt;Lac Repressors&lt;/keyword&gt;&lt;keyword&gt;O(6)-Methylguanine-DNA Methyltransferase/metabolism&lt;/keyword&gt;&lt;keyword&gt;Promoter Regions, Genetic&lt;/keyword&gt;&lt;keyword&gt;RNA-Binding Proteins/*analysis&lt;/keyword&gt;&lt;keyword&gt;Repressor Proteins/metabolism&lt;/keyword&gt;&lt;keyword&gt;Transcription Factors/metabolism&lt;/keyword&gt;&lt;/keywords&gt;&lt;dates&gt;&lt;year&gt;2007&lt;/year&gt;&lt;/dates&gt;&lt;isbn&gt;1750-2799 (Electronic)&amp;#xD;1750-2799 (Linking)&lt;/isbn&gt;&lt;accession-num&gt;17703195&lt;/accession-num&gt;&lt;urls&gt;&lt;related-urls&gt;&lt;url&gt;http://www.ncbi.nlm.nih.gov/pubmed/17703195&lt;/url&gt;&lt;/related-urls&gt;&lt;/urls&gt;&lt;custom2&gt;PMC2757439&lt;/custom2&gt;&lt;electronic-resource-num&gt;10.1038/nprot.2007.249&lt;/electronic-resource-num&gt;&lt;/record&gt;&lt;/Cite&gt;&lt;/EndNote&gt;</w:instrText>
      </w:r>
      <w:r w:rsidR="00E433D5" w:rsidRPr="003F3299">
        <w:fldChar w:fldCharType="separate"/>
      </w:r>
      <w:r w:rsidR="002F57ED" w:rsidRPr="003F3299">
        <w:rPr>
          <w:vertAlign w:val="superscript"/>
        </w:rPr>
        <w:t>58</w:t>
      </w:r>
      <w:r w:rsidR="00E433D5" w:rsidRPr="003F3299">
        <w:fldChar w:fldCharType="end"/>
      </w:r>
      <w:r w:rsidR="00035373">
        <w:t>.</w:t>
      </w:r>
      <w:r w:rsidR="00503456" w:rsidRPr="003F3299">
        <w:t xml:space="preserve"> </w:t>
      </w:r>
      <w:r w:rsidR="009F12E4" w:rsidRPr="003F3299">
        <w:t>F</w:t>
      </w:r>
      <w:r w:rsidR="00477E2B" w:rsidRPr="003F3299">
        <w:t>ailure to ensure labeling at only one location can lead to labeling of more than one site with the same dye, which significantly complicates the distance determinations.</w:t>
      </w:r>
      <w:r w:rsidR="00503456" w:rsidRPr="003F3299">
        <w:t xml:space="preserve"> </w:t>
      </w:r>
      <w:r w:rsidR="0055206D" w:rsidRPr="003F3299">
        <w:t xml:space="preserve">Thus, </w:t>
      </w:r>
      <w:r w:rsidR="00480F40" w:rsidRPr="003F3299">
        <w:t xml:space="preserve">the </w:t>
      </w:r>
      <w:r w:rsidR="0055206D" w:rsidRPr="003F3299">
        <w:t>i</w:t>
      </w:r>
      <w:r w:rsidR="003E19A9" w:rsidRPr="003F3299">
        <w:t>ntroduction of</w:t>
      </w:r>
      <w:r w:rsidR="00477E2B" w:rsidRPr="003F3299">
        <w:t xml:space="preserve"> a second label</w:t>
      </w:r>
      <w:r w:rsidR="0055206D" w:rsidRPr="003F3299">
        <w:t xml:space="preserve"> on the same protein</w:t>
      </w:r>
      <w:r w:rsidR="00477E2B" w:rsidRPr="003F3299">
        <w:t xml:space="preserve"> </w:t>
      </w:r>
      <w:r w:rsidR="0033104F" w:rsidRPr="003F3299">
        <w:t>can be</w:t>
      </w:r>
      <w:r w:rsidR="00477E2B" w:rsidRPr="003F3299">
        <w:t xml:space="preserve"> done through </w:t>
      </w:r>
      <w:r w:rsidR="00480F40" w:rsidRPr="003F3299">
        <w:t xml:space="preserve">the </w:t>
      </w:r>
      <w:r w:rsidR="00477E2B" w:rsidRPr="003F3299">
        <w:t xml:space="preserve">incorporation of </w:t>
      </w:r>
      <w:r w:rsidR="003E19A9" w:rsidRPr="003F3299">
        <w:t>unnatural amino acid</w:t>
      </w:r>
      <w:r w:rsidR="009F12E4" w:rsidRPr="003F3299">
        <w:t xml:space="preserve"> by site-directed mutagenesis</w:t>
      </w:r>
      <w:r w:rsidR="0033104F" w:rsidRPr="003F3299">
        <w:t>.</w:t>
      </w:r>
      <w:r w:rsidR="00503456" w:rsidRPr="003F3299">
        <w:t xml:space="preserve"> </w:t>
      </w:r>
      <w:r w:rsidR="009F12E4" w:rsidRPr="003F3299">
        <w:t>We employed t</w:t>
      </w:r>
      <w:r w:rsidR="0033104F" w:rsidRPr="003F3299">
        <w:t xml:space="preserve">his methodology to label the SecA-PhoA chimera at </w:t>
      </w:r>
      <w:r w:rsidR="009F12E4" w:rsidRPr="003F3299">
        <w:t xml:space="preserve">locations distinct from Cys residues by introducing the unnatural amino acid, p-azidophenylalanine and </w:t>
      </w:r>
      <w:r w:rsidR="009F12E4" w:rsidRPr="003F3299">
        <w:lastRenderedPageBreak/>
        <w:t>labeling with click chemistry</w:t>
      </w:r>
      <w:r w:rsidR="003A4AB3" w:rsidRPr="003F3299">
        <w:fldChar w:fldCharType="begin"/>
      </w:r>
      <w:r w:rsidR="008E3E4A" w:rsidRPr="003F3299">
        <w:instrText xml:space="preserve"> ADDIN EN.CITE &lt;EndNote&gt;&lt;Cite&gt;&lt;Author&gt;Chin&lt;/Author&gt;&lt;Year&gt;2002&lt;/Year&gt;&lt;RecNum&gt;649&lt;/RecNum&gt;&lt;DisplayText&gt;&lt;style face="superscript"&gt;39&lt;/style&gt;&lt;/DisplayText&gt;&lt;record&gt;&lt;rec-number&gt;649&lt;/rec-number&gt;&lt;foreign-keys&gt;&lt;key app="EN" db-id="dwtt55wf109w9bett01x0dx02dvzafvar0zr" timestamp="1469482700"&gt;649&lt;/key&gt;&lt;/foreign-keys&gt;&lt;ref-type name="Journal Article"&gt;17&lt;/ref-type&gt;&lt;contributors&gt;&lt;authors&gt;&lt;author&gt;Chin, J.&lt;/author&gt;&lt;author&gt;Santoro, S.&lt;/author&gt;&lt;author&gt;Martin, A.&lt;/author&gt;&lt;author&gt;King, D.&lt;/author&gt;&lt;author&gt;Wang, L.&lt;/author&gt;&lt;author&gt;Schultz, P.&lt;/author&gt;&lt;/authors&gt;&lt;/contributors&gt;&lt;titles&gt;&lt;title&gt;Addition of p-Azido-L-phenylalanine to the genetic code of Escherichia coli&lt;/title&gt;&lt;secondary-title&gt;J Am Chem Soc.&lt;/secondary-title&gt;&lt;/titles&gt;&lt;periodical&gt;&lt;full-title&gt;Journal of the American Chemical Society&lt;/full-title&gt;&lt;abbr-1&gt;J Am Chem Soc.&lt;/abbr-1&gt;&lt;/periodical&gt;&lt;pages&gt;9026-9027&lt;/pages&gt;&lt;volume&gt;124&lt;/volume&gt;&lt;dates&gt;&lt;year&gt;2002&lt;/year&gt;&lt;/dates&gt;&lt;urls&gt;&lt;/urls&gt;&lt;/record&gt;&lt;/Cite&gt;&lt;/EndNote&gt;</w:instrText>
      </w:r>
      <w:r w:rsidR="003A4AB3" w:rsidRPr="003F3299">
        <w:fldChar w:fldCharType="separate"/>
      </w:r>
      <w:r w:rsidR="008E3E4A" w:rsidRPr="003F3299">
        <w:rPr>
          <w:vertAlign w:val="superscript"/>
        </w:rPr>
        <w:t>39</w:t>
      </w:r>
      <w:r w:rsidR="003A4AB3" w:rsidRPr="003F3299">
        <w:fldChar w:fldCharType="end"/>
      </w:r>
      <w:r w:rsidR="00177B01" w:rsidRPr="003F3299">
        <w:rPr>
          <w:vertAlign w:val="superscript"/>
        </w:rPr>
        <w:t>,</w:t>
      </w:r>
      <w:r w:rsidR="003A4AB3" w:rsidRPr="003F3299">
        <w:fldChar w:fldCharType="begin"/>
      </w:r>
      <w:r w:rsidR="008E3E4A" w:rsidRPr="003F3299">
        <w:instrText xml:space="preserve"> ADDIN EN.CITE &lt;EndNote&gt;&lt;Cite&gt;&lt;Author&gt;Deiters&lt;/Author&gt;&lt;Year&gt;2003&lt;/Year&gt;&lt;RecNum&gt;685&lt;/RecNum&gt;&lt;DisplayText&gt;&lt;style face="superscript"&gt;40&lt;/style&gt;&lt;/DisplayText&gt;&lt;record&gt;&lt;rec-number&gt;685&lt;/rec-number&gt;&lt;foreign-keys&gt;&lt;key app="EN" db-id="dwtt55wf109w9bett01x0dx02dvzafvar0zr" timestamp="1629319035"&gt;685&lt;/key&gt;&lt;/foreign-keys&gt;&lt;ref-type name="Journal Article"&gt;17&lt;/ref-type&gt;&lt;contributors&gt;&lt;authors&gt;&lt;author&gt;Deiters, A.&lt;/author&gt;&lt;author&gt;Cropp, T. A.&lt;/author&gt;&lt;author&gt;Mukherji, M.&lt;/author&gt;&lt;author&gt;Chin, J. W.&lt;/author&gt;&lt;author&gt;Anderson, J. C.&lt;/author&gt;&lt;author&gt;Schultz, P. G.&lt;/author&gt;&lt;/authors&gt;&lt;/contributors&gt;&lt;auth-address&gt;Department of Chemistry, The Scripps Research Institute, 10550 North Torrey Pines Road, La Jolla, California 92037, USA.&lt;/auth-address&gt;&lt;titles&gt;&lt;title&gt;Adding amino acids with novel reactivity to the genetic code of Saccharomyces cerevisiae&lt;/title&gt;&lt;secondary-title&gt;J Am Chem Soc&lt;/secondary-title&gt;&lt;/titles&gt;&lt;periodical&gt;&lt;full-title&gt;Journal of the American Chemical Society&lt;/full-title&gt;&lt;abbr-1&gt;J Am Chem Soc&lt;/abbr-1&gt;&lt;/periodical&gt;&lt;pages&gt;11782-3&lt;/pages&gt;&lt;volume&gt;125&lt;/volume&gt;&lt;number&gt;39&lt;/number&gt;&lt;edition&gt;2003/09/25&lt;/edition&gt;&lt;keywords&gt;&lt;keyword&gt;Acetylene/analogs &amp;amp; derivatives&lt;/keyword&gt;&lt;keyword&gt;Amino Acids/chemistry/*genetics&lt;/keyword&gt;&lt;keyword&gt;Amino Acyl-tRNA Synthetases/genetics/metabolism&lt;/keyword&gt;&lt;keyword&gt;Azides/chemistry&lt;/keyword&gt;&lt;keyword&gt;Codon, Nonsense/genetics&lt;/keyword&gt;&lt;keyword&gt;Humans&lt;/keyword&gt;&lt;keyword&gt;Protein Engineering/*methods&lt;/keyword&gt;&lt;keyword&gt;RNA, Transfer, Amino Acid-Specific/genetics&lt;/keyword&gt;&lt;keyword&gt;Saccharomyces cerevisiae/*genetics&lt;/keyword&gt;&lt;keyword&gt;Superoxide Dismutase/genetics&lt;/keyword&gt;&lt;/keywords&gt;&lt;dates&gt;&lt;year&gt;2003&lt;/year&gt;&lt;pub-dates&gt;&lt;date&gt;Oct 1&lt;/date&gt;&lt;/pub-dates&gt;&lt;/dates&gt;&lt;isbn&gt;0002-7863 (Print)&amp;#xD;0002-7863 (Linking)&lt;/isbn&gt;&lt;accession-num&gt;14505376&lt;/accession-num&gt;&lt;urls&gt;&lt;related-urls&gt;&lt;url&gt;https://www.ncbi.nlm.nih.gov/pubmed/14505376&lt;/url&gt;&lt;/related-urls&gt;&lt;/urls&gt;&lt;electronic-resource-num&gt;10.1021/ja0370037&lt;/electronic-resource-num&gt;&lt;/record&gt;&lt;/Cite&gt;&lt;/EndNote&gt;</w:instrText>
      </w:r>
      <w:r w:rsidR="003A4AB3" w:rsidRPr="003F3299">
        <w:fldChar w:fldCharType="separate"/>
      </w:r>
      <w:r w:rsidR="008E3E4A" w:rsidRPr="003F3299">
        <w:rPr>
          <w:vertAlign w:val="superscript"/>
        </w:rPr>
        <w:t>40</w:t>
      </w:r>
      <w:r w:rsidR="003A4AB3" w:rsidRPr="003F3299">
        <w:fldChar w:fldCharType="end"/>
      </w:r>
      <w:r w:rsidR="003E19A9" w:rsidRPr="003F3299">
        <w:t>.</w:t>
      </w:r>
      <w:r w:rsidR="00503456" w:rsidRPr="003F3299">
        <w:t xml:space="preserve"> </w:t>
      </w:r>
    </w:p>
    <w:p w14:paraId="762A6BB4" w14:textId="21B0FF6A" w:rsidR="00317F67" w:rsidRPr="003F3299" w:rsidRDefault="00317F67" w:rsidP="006E6F63">
      <w:pPr>
        <w:pBdr>
          <w:top w:val="none" w:sz="0" w:space="0" w:color="000000"/>
          <w:left w:val="none" w:sz="0" w:space="1" w:color="000000"/>
          <w:bottom w:val="none" w:sz="0" w:space="0" w:color="000000"/>
          <w:right w:val="none" w:sz="0" w:space="0" w:color="000000"/>
          <w:between w:val="none" w:sz="0" w:space="0" w:color="000000"/>
        </w:pBdr>
      </w:pPr>
    </w:p>
    <w:p w14:paraId="1647336D" w14:textId="152BFEF6" w:rsidR="00006ED5" w:rsidRPr="003F3299" w:rsidRDefault="00A309AB" w:rsidP="006E6F63">
      <w:pPr>
        <w:pBdr>
          <w:top w:val="none" w:sz="0" w:space="0" w:color="000000"/>
          <w:left w:val="none" w:sz="0" w:space="1" w:color="000000"/>
          <w:bottom w:val="none" w:sz="0" w:space="0" w:color="000000"/>
          <w:right w:val="none" w:sz="0" w:space="0" w:color="000000"/>
          <w:between w:val="none" w:sz="0" w:space="0" w:color="000000"/>
        </w:pBdr>
      </w:pPr>
      <w:r w:rsidRPr="003F3299">
        <w:t xml:space="preserve">An additional important consideration of this method is the choice of dyes used and </w:t>
      </w:r>
      <w:r w:rsidR="00BD18C4" w:rsidRPr="003F3299">
        <w:t>the associated R</w:t>
      </w:r>
      <w:r w:rsidR="00BD18C4" w:rsidRPr="003F3299">
        <w:rPr>
          <w:vertAlign w:val="subscript"/>
        </w:rPr>
        <w:t>0</w:t>
      </w:r>
      <w:r w:rsidR="00BD18C4" w:rsidRPr="003F3299">
        <w:t xml:space="preserve"> value.</w:t>
      </w:r>
      <w:r w:rsidR="00503456" w:rsidRPr="003F3299">
        <w:t xml:space="preserve"> </w:t>
      </w:r>
      <w:r w:rsidR="00BD18C4" w:rsidRPr="003F3299">
        <w:t>After identification of the potential labeling sites, the distances to be measured can be estimated from the 3-</w:t>
      </w:r>
      <w:r w:rsidR="003F7138" w:rsidRPr="003F3299">
        <w:t>D</w:t>
      </w:r>
      <w:r w:rsidR="00BD18C4" w:rsidRPr="003F3299">
        <w:t xml:space="preserve"> structure.</w:t>
      </w:r>
      <w:r w:rsidR="00503456" w:rsidRPr="003F3299">
        <w:t xml:space="preserve"> </w:t>
      </w:r>
      <w:r w:rsidR="00BD18C4" w:rsidRPr="003F3299">
        <w:t>With this information, investigators can choose dyes pairs with R</w:t>
      </w:r>
      <w:r w:rsidR="00BD18C4" w:rsidRPr="003F3299">
        <w:rPr>
          <w:vertAlign w:val="subscript"/>
        </w:rPr>
        <w:t>0</w:t>
      </w:r>
      <w:r w:rsidR="00BD18C4" w:rsidRPr="003F3299">
        <w:t xml:space="preserve"> values that </w:t>
      </w:r>
      <w:r w:rsidR="00006ED5" w:rsidRPr="003F3299">
        <w:t>span the desired range of expected distances.</w:t>
      </w:r>
      <w:r w:rsidR="00503456" w:rsidRPr="003F3299">
        <w:t xml:space="preserve"> </w:t>
      </w:r>
      <w:r w:rsidR="00D95203" w:rsidRPr="003F3299">
        <w:t>For example, the AF488-AF647 dye pair has a calculated R</w:t>
      </w:r>
      <w:r w:rsidR="00D95203" w:rsidRPr="003F3299">
        <w:rPr>
          <w:vertAlign w:val="subscript"/>
        </w:rPr>
        <w:t>0</w:t>
      </w:r>
      <w:r w:rsidR="00D95203" w:rsidRPr="003F3299">
        <w:rPr>
          <w:vertAlign w:val="superscript"/>
        </w:rPr>
        <w:t xml:space="preserve"> </w:t>
      </w:r>
      <w:r w:rsidR="00D95203" w:rsidRPr="003F3299">
        <w:t>of 55.7 Å which provides a good range for labeling sites located an estimated 40</w:t>
      </w:r>
      <w:r w:rsidR="003B3BB6">
        <w:t>–</w:t>
      </w:r>
      <w:r w:rsidR="00D95203" w:rsidRPr="003F3299">
        <w:t>75 Å away from the putative binding site.</w:t>
      </w:r>
      <w:r w:rsidR="00503456" w:rsidRPr="003F3299">
        <w:t xml:space="preserve"> </w:t>
      </w:r>
      <w:r w:rsidR="00006ED5" w:rsidRPr="003F3299">
        <w:t>Although the R</w:t>
      </w:r>
      <w:r w:rsidR="00006ED5" w:rsidRPr="003F3299">
        <w:rPr>
          <w:vertAlign w:val="subscript"/>
        </w:rPr>
        <w:t>0</w:t>
      </w:r>
      <w:r w:rsidR="00006ED5" w:rsidRPr="003F3299">
        <w:t xml:space="preserve"> values calculated in step 2.2 are useful for choosing which dye pair to use for your system, attachment of the dyes to the protein can alter their properties</w:t>
      </w:r>
      <w:r w:rsidR="0055206D" w:rsidRPr="003F3299">
        <w:t xml:space="preserve"> significantly</w:t>
      </w:r>
      <w:r w:rsidR="00006ED5" w:rsidRPr="003F3299">
        <w:t>. For greater accuracy, R</w:t>
      </w:r>
      <w:r w:rsidR="00006ED5" w:rsidRPr="003F3299">
        <w:rPr>
          <w:vertAlign w:val="subscript"/>
        </w:rPr>
        <w:t>0</w:t>
      </w:r>
      <w:r w:rsidR="00006ED5" w:rsidRPr="003F3299">
        <w:t xml:space="preserve"> values should be calculated from </w:t>
      </w:r>
      <w:r w:rsidR="00006ED5" w:rsidRPr="003F3299">
        <w:rPr>
          <w:i/>
        </w:rPr>
        <w:t>in situ</w:t>
      </w:r>
      <w:r w:rsidR="00006ED5" w:rsidRPr="003F3299">
        <w:t xml:space="preserve"> experiments</w:t>
      </w:r>
      <w:r w:rsidR="00D95203" w:rsidRPr="003F3299">
        <w:t xml:space="preserve"> performed with labeled protein (</w:t>
      </w:r>
      <w:r w:rsidR="006C5E32" w:rsidRPr="003F3299">
        <w:t>s</w:t>
      </w:r>
      <w:r w:rsidR="00D95203" w:rsidRPr="003F3299">
        <w:t>teps 3.1 – 3.6.5)</w:t>
      </w:r>
      <w:r w:rsidR="00006ED5" w:rsidRPr="003F3299">
        <w:t>.</w:t>
      </w:r>
    </w:p>
    <w:p w14:paraId="1E4339E3" w14:textId="5106FF96" w:rsidR="00A309AB" w:rsidRPr="003F3299" w:rsidRDefault="00A309AB" w:rsidP="006E6F63">
      <w:pPr>
        <w:pBdr>
          <w:top w:val="none" w:sz="0" w:space="0" w:color="000000"/>
          <w:left w:val="none" w:sz="0" w:space="1" w:color="000000"/>
          <w:bottom w:val="none" w:sz="0" w:space="0" w:color="000000"/>
          <w:right w:val="none" w:sz="0" w:space="0" w:color="000000"/>
          <w:between w:val="none" w:sz="0" w:space="0" w:color="000000"/>
        </w:pBdr>
      </w:pPr>
    </w:p>
    <w:p w14:paraId="48C3FEF8" w14:textId="393C7E10" w:rsidR="00782786" w:rsidRPr="003F3299" w:rsidRDefault="00B32445" w:rsidP="006E6F63">
      <w:pPr>
        <w:pBdr>
          <w:top w:val="none" w:sz="0" w:space="0" w:color="000000"/>
          <w:left w:val="none" w:sz="0" w:space="0" w:color="000000"/>
          <w:bottom w:val="none" w:sz="0" w:space="0" w:color="000000"/>
          <w:right w:val="none" w:sz="0" w:space="0" w:color="000000"/>
          <w:between w:val="none" w:sz="0" w:space="0" w:color="000000"/>
        </w:pBdr>
      </w:pPr>
      <w:r w:rsidRPr="003F3299">
        <w:t>Measurement of transfer efficiency can be done either by monitoring steady</w:t>
      </w:r>
      <w:r w:rsidR="006C5E32" w:rsidRPr="003F3299">
        <w:t>-</w:t>
      </w:r>
      <w:r w:rsidRPr="003F3299">
        <w:t>state fluorescence emission</w:t>
      </w:r>
      <w:r w:rsidR="00782786" w:rsidRPr="003F3299">
        <w:t xml:space="preserve"> and observing either a decrease in donor emission or an increase in acceptor emission.</w:t>
      </w:r>
      <w:r w:rsidR="00782786" w:rsidRPr="003F3299">
        <w:rPr>
          <w:highlight w:val="yellow"/>
        </w:rPr>
        <w:t xml:space="preserve"> </w:t>
      </w:r>
      <w:r w:rsidR="00782786" w:rsidRPr="003F3299">
        <w:t>Although observation of both effects is desirable, the efficiency can be calculated from either as described</w:t>
      </w:r>
      <w:r w:rsidR="00906D7F" w:rsidRPr="003F3299">
        <w:fldChar w:fldCharType="begin"/>
      </w:r>
      <w:r w:rsidR="00906D7F" w:rsidRPr="003F3299">
        <w:instrText xml:space="preserve"> ADDIN EN.CITE &lt;EndNote&gt;&lt;Cite&gt;&lt;Author&gt;Clegg&lt;/Author&gt;&lt;Year&gt;1992&lt;/Year&gt;&lt;RecNum&gt;666&lt;/RecNum&gt;&lt;DisplayText&gt;&lt;style face="superscript"&gt;5,8&lt;/style&gt;&lt;/DisplayText&gt;&lt;record&gt;&lt;rec-number&gt;666&lt;/rec-number&gt;&lt;foreign-keys&gt;&lt;key app="EN" db-id="dwtt55wf109w9bett01x0dx02dvzafvar0zr" timestamp="1628618347"&gt;666&lt;/key&gt;&lt;/foreign-keys&gt;&lt;ref-type name="Journal Article"&gt;17&lt;/ref-type&gt;&lt;contributors&gt;&lt;authors&gt;&lt;author&gt;Clegg, R. M.&lt;/author&gt;&lt;/authors&gt;&lt;/contributors&gt;&lt;auth-address&gt;Department of Molecular Biology, Max-Planck-Institute for Biophysical Chemistry, Gottingen, Germany.&lt;/auth-address&gt;&lt;titles&gt;&lt;title&gt;Fluorescence resonance energy transfer and nucleic acids&lt;/title&gt;&lt;secondary-title&gt;Methods Enzymol&lt;/secondary-title&gt;&lt;/titles&gt;&lt;periodical&gt;&lt;full-title&gt;Methods in Enzymology&lt;/full-title&gt;&lt;abbr-1&gt;Methods Enzymol&lt;/abbr-1&gt;&lt;/periodical&gt;&lt;pages&gt;353-88&lt;/pages&gt;&lt;volume&gt;211&lt;/volume&gt;&lt;edition&gt;1992/01/01&lt;/edition&gt;&lt;keywords&gt;&lt;keyword&gt;Nucleic Acids/*chemistry&lt;/keyword&gt;&lt;keyword&gt;*Spectrometry, Fluorescence&lt;/keyword&gt;&lt;/keywords&gt;&lt;dates&gt;&lt;year&gt;1992&lt;/year&gt;&lt;/dates&gt;&lt;isbn&gt;0076-6879 (Print)&amp;#xD;0076-6879 (Linking)&lt;/isbn&gt;&lt;accession-num&gt;1406315&lt;/accession-num&gt;&lt;urls&gt;&lt;related-urls&gt;&lt;url&gt;https://www.ncbi.nlm.nih.gov/pubmed/1406315&lt;/url&gt;&lt;/related-urls&gt;&lt;/urls&gt;&lt;electronic-resource-num&gt;10.1016/0076-6879(92)11020-j&lt;/electronic-resource-num&gt;&lt;/record&gt;&lt;/Cite&gt;&lt;Cite&gt;&lt;Author&gt;Lakowicz&lt;/Author&gt;&lt;Year&gt;2006&lt;/Year&gt;&lt;RecNum&gt;660&lt;/RecNum&gt;&lt;record&gt;&lt;rec-number&gt;660&lt;/rec-number&gt;&lt;foreign-keys&gt;&lt;key app="EN" db-id="dwtt55wf109w9bett01x0dx02dvzafvar0zr" timestamp="1497193269"&gt;660&lt;/key&gt;&lt;/foreign-keys&gt;&lt;ref-type name="Book"&gt;6&lt;/ref-type&gt;&lt;contributors&gt;&lt;authors&gt;&lt;author&gt;Joseph R. Lakowicz&lt;/author&gt;&lt;/authors&gt;&lt;/contributors&gt;&lt;titles&gt;&lt;title&gt;Principles of Fluorescence Spectroscopy&lt;/title&gt;&lt;/titles&gt;&lt;pages&gt; 954&lt;/pages&gt;&lt;edition&gt;3rd&lt;/edition&gt;&lt;dates&gt;&lt;year&gt;2006&lt;/year&gt;&lt;/dates&gt;&lt;publisher&gt;Springer US&lt;/publisher&gt;&lt;isbn&gt;978-0-387-46312-4, 978-0-387-31278-1&lt;/isbn&gt;&lt;urls&gt;&lt;/urls&gt;&lt;electronic-resource-num&gt;10.1007/978-0-387-46312-4&lt;/electronic-resource-num&gt;&lt;/record&gt;&lt;/Cite&gt;&lt;/EndNote&gt;</w:instrText>
      </w:r>
      <w:r w:rsidR="00906D7F" w:rsidRPr="003F3299">
        <w:fldChar w:fldCharType="separate"/>
      </w:r>
      <w:r w:rsidR="00906D7F" w:rsidRPr="003F3299">
        <w:rPr>
          <w:vertAlign w:val="superscript"/>
        </w:rPr>
        <w:t>5,8</w:t>
      </w:r>
      <w:r w:rsidR="00906D7F" w:rsidRPr="003F3299">
        <w:fldChar w:fldCharType="end"/>
      </w:r>
      <w:r w:rsidR="00782786" w:rsidRPr="003F3299">
        <w:t>.</w:t>
      </w:r>
      <w:r w:rsidR="00503456" w:rsidRPr="003F3299">
        <w:t xml:space="preserve"> </w:t>
      </w:r>
      <w:r w:rsidR="00782786" w:rsidRPr="003F3299">
        <w:t>Efficiency can also be calculated from the decrease in donor lifetime in the donor-acceptor sample relative to the donor</w:t>
      </w:r>
      <w:r w:rsidR="006C5E32" w:rsidRPr="003F3299">
        <w:t>-</w:t>
      </w:r>
      <w:r w:rsidR="00782786" w:rsidRPr="003F3299">
        <w:t>only sample.</w:t>
      </w:r>
      <w:r w:rsidR="00503456" w:rsidRPr="003F3299">
        <w:t xml:space="preserve"> </w:t>
      </w:r>
      <w:r w:rsidR="00782786" w:rsidRPr="003F3299">
        <w:t>Determination of efficiency by more than one method is recommended</w:t>
      </w:r>
      <w:r w:rsidR="0026091A" w:rsidRPr="003F3299">
        <w:t>, particularly the use of time-resolved methods to establish the relative homogeneity of the efficiencies measured.</w:t>
      </w:r>
    </w:p>
    <w:p w14:paraId="1487EE58" w14:textId="22193927" w:rsidR="00B32445" w:rsidRPr="003F3299" w:rsidRDefault="00B32445" w:rsidP="006E6F63">
      <w:pPr>
        <w:pBdr>
          <w:top w:val="none" w:sz="0" w:space="0" w:color="000000"/>
          <w:left w:val="none" w:sz="0" w:space="1" w:color="000000"/>
          <w:bottom w:val="none" w:sz="0" w:space="0" w:color="000000"/>
          <w:right w:val="none" w:sz="0" w:space="0" w:color="000000"/>
          <w:between w:val="none" w:sz="0" w:space="0" w:color="000000"/>
        </w:pBdr>
      </w:pPr>
    </w:p>
    <w:p w14:paraId="000000A1" w14:textId="00922418" w:rsidR="00403951" w:rsidRPr="003F3299" w:rsidRDefault="0026091A" w:rsidP="006E6F63">
      <w:pPr>
        <w:pBdr>
          <w:top w:val="none" w:sz="0" w:space="0" w:color="000000"/>
          <w:left w:val="none" w:sz="0" w:space="1" w:color="000000"/>
          <w:bottom w:val="none" w:sz="0" w:space="0" w:color="000000"/>
          <w:right w:val="none" w:sz="0" w:space="0" w:color="000000"/>
          <w:between w:val="none" w:sz="0" w:space="0" w:color="000000"/>
        </w:pBdr>
      </w:pPr>
      <w:r w:rsidRPr="003F3299">
        <w:t>The mapping</w:t>
      </w:r>
      <w:r w:rsidR="00923F0D" w:rsidRPr="003F3299">
        <w:t xml:space="preserve"> method also allowed us to determine the relative </w:t>
      </w:r>
      <w:r w:rsidR="00923F0D" w:rsidRPr="003F3299">
        <w:rPr>
          <w:i/>
          <w:iCs/>
        </w:rPr>
        <w:t>orientation</w:t>
      </w:r>
      <w:r w:rsidR="00923F0D" w:rsidRPr="003F3299">
        <w:t xml:space="preserve"> of the signal sequence and the early mature regions of the PhoA preprotein relative to SecA and the putative binding site.</w:t>
      </w:r>
      <w:r w:rsidR="00503456" w:rsidRPr="003F3299">
        <w:t xml:space="preserve"> </w:t>
      </w:r>
      <w:r w:rsidR="00923F0D" w:rsidRPr="003F3299">
        <w:t xml:space="preserve">A SecA-SecYEG </w:t>
      </w:r>
      <w:r w:rsidR="006C5E32" w:rsidRPr="003F3299">
        <w:t>X</w:t>
      </w:r>
      <w:r w:rsidR="00923F0D" w:rsidRPr="003F3299">
        <w:t>-ray crystal structure</w:t>
      </w:r>
      <w:r w:rsidR="00DC08AE" w:rsidRPr="003F3299">
        <w:t xml:space="preserve"> and subsequent cryo-EM study</w:t>
      </w:r>
      <w:r w:rsidR="00923F0D" w:rsidRPr="003F3299">
        <w:t xml:space="preserve"> provided clarity regarding the structure of the signal sequence and the early mature region of the preprotein</w:t>
      </w:r>
      <w:r w:rsidR="00DC08AE" w:rsidRPr="003F3299">
        <w:t xml:space="preserve"> with respect to the channel and SecA</w:t>
      </w:r>
      <w:r w:rsidR="00906D7F" w:rsidRPr="003F3299">
        <w:fldChar w:fldCharType="begin">
          <w:fldData xml:space="preserve">PEVuZE5vdGU+PENpdGU+PEF1dGhvcj5MaTwvQXV0aG9yPjxZZWFyPjIwMTY8L1llYXI+PFJlY051
bT42NDQ8L1JlY051bT48RGlzcGxheVRleHQ+PHN0eWxlIGZhY2U9InN1cGVyc2NyaXB0Ij4zNCwz
NTwvc3R5bGU+PC9EaXNwbGF5VGV4dD48cmVjb3JkPjxyZWMtbnVtYmVyPjY0NDwvcmVjLW51bWJl
cj48Zm9yZWlnbi1rZXlzPjxrZXkgYXBwPSJFTiIgZGItaWQ9ImR3dHQ1NXdmMTA5dzliZXR0MDF4
MGR4MDJkdnphZnZhcjB6ciIgdGltZXN0YW1wPSIxNDY5NDczOTEyIj42NDQ8L2tleT48L2ZvcmVp
Z24ta2V5cz48cmVmLXR5cGUgbmFtZT0iSm91cm5hbCBBcnRpY2xlIj4xNzwvcmVmLXR5cGU+PGNv
bnRyaWJ1dG9ycz48YXV0aG9ycz48YXV0aG9yPkxpLCBMLjwvYXV0aG9yPjxhdXRob3I+UGFyaywg
RS48L2F1dGhvcj48YXV0aG9yPkxpbmcsIEouPC9hdXRob3I+PGF1dGhvcj5JbmdyYW0sIEouPC9h
dXRob3I+PGF1dGhvcj5QbG9lZ2gsIEguPC9hdXRob3I+PGF1dGhvcj5SYXBvcG9ydCwgVC4gQS48
L2F1dGhvcj48L2F1dGhvcnM+PC9jb250cmlidXRvcnM+PHRpdGxlcz48dGl0bGU+Q3J5c3RhbCBz
dHJ1Y3R1cmUgb2YgYSBzdWJzdHJhdGUtZW5nYWdlZCBTZWNZIHByb3RlaW4tdHJhbnNsb2NhdGlv
biBjaGFubmVsPC90aXRsZT48c2Vjb25kYXJ5LXRpdGxlPk5hdHVyZTwvc2Vjb25kYXJ5LXRpdGxl
PjwvdGl0bGVzPjxwZXJpb2RpY2FsPjxmdWxsLXRpdGxlPk5hdHVyZTwvZnVsbC10aXRsZT48L3Bl
cmlvZGljYWw+PHBhZ2VzPjM5NS0zOTk8L3BhZ2VzPjx2b2x1bWU+NTMxPC92b2x1bWU+PGRhdGVz
Pjx5ZWFyPjIwMTY8L3llYXI+PC9kYXRlcz48dXJscz48L3VybHM+PC9yZWNvcmQ+PC9DaXRlPjxD
aXRlPjxBdXRob3I+TWE8L0F1dGhvcj48WWVhcj4yMDE5PC9ZZWFyPjxSZWNOdW0+Njg2PC9SZWNO
dW0+PHJlY29yZD48cmVjLW51bWJlcj42ODY8L3JlYy1udW1iZXI+PGZvcmVpZ24ta2V5cz48a2V5
IGFwcD0iRU4iIGRiLWlkPSJkd3R0NTV3ZjEwOXc5YmV0dDAxeDBkeDAyZHZ6YWZ2YXIwenIiIHRp
bWVzdGFtcD0iMTYyOTMyMjM0NCI+Njg2PC9rZXk+PC9mb3JlaWduLWtleXM+PHJlZi10eXBlIG5h
bWU9IkpvdXJuYWwgQXJ0aWNsZSI+MTc8L3JlZi10eXBlPjxjb250cmlidXRvcnM+PGF1dGhvcnM+
PGF1dGhvcj5NYSwgQy48L2F1dGhvcj48YXV0aG9yPld1LCBYLjwvYXV0aG9yPjxhdXRob3I+U3Vu
LCBELjwvYXV0aG9yPjxhdXRob3I+UGFyaywgRS48L2F1dGhvcj48YXV0aG9yPkNhdGlwb3ZpYywg
TS4gQS48L2F1dGhvcj48YXV0aG9yPlJhcG9wb3J0LCBULiBBLjwvYXV0aG9yPjxhdXRob3I+R2Fv
LCBOLjwvYXV0aG9yPjxhdXRob3I+TGksIEwuPC9hdXRob3I+PC9hdXRob3JzPjwvY29udHJpYnV0
b3JzPjxhdXRoLWFkZHJlc3M+U3RhdGUgS2V5IExhYm9yYXRvcnkgb2YgTWVtYnJhbmUgQmlvbG9n
eSwgUGVraW5nLVRzaW5naHVhIENlbnRlciBmb3IgTGlmZSBTY2llbmNlcywgU2Nob29sIG9mIExp
ZmUgU2NpZW5jZXMsIFBla2luZyBVbml2ZXJzaXR5LCBCZWlqaW5nLCBDaGluYS4mI3hEO1VuaXZl
cnNpdHkgb2YgQ2FsaWZvcm5pYS1CZXJrZWxleSwgU3RhbmxleSBIYWxsLCBCZXJrZWxleSwgQ0Es
IDk0NzIwLCBVU0EuJiN4RDtEZXBhcnRtZW50IG9mIENlbGwgQmlvbG9neSwgSG93YXJkIEh1Z2hl
cyBNZWRpY2FsIEluc3RpdHV0ZSBhbmQgSGFydmFyZCBNZWRpY2FsIFNjaG9vbCwgMjQwIExvbmd3
b29kIEF2ZW51ZSwgQm9zdG9uLCBNQSwgMDIxMTUsIFVTQS4mI3hEO0RlcGFydG1lbnQgb2YgQ2Vs
bCBCaW9sb2d5LCBIb3dhcmQgSHVnaGVzIE1lZGljYWwgSW5zdGl0dXRlIGFuZCBIYXJ2YXJkIE1l
ZGljYWwgU2Nob29sLCAyNDAgTG9uZ3dvb2QgQXZlbnVlLCBCb3N0b24sIE1BLCAwMjExNSwgVVNB
LiB0b21fcmFwb3BvcnRAaG1zLmhhcnZhcmQuZWR1LiYjeEQ7U3RhdGUgS2V5IExhYm9yYXRvcnkg
b2YgTWVtYnJhbmUgQmlvbG9neSwgUGVraW5nLVRzaW5naHVhIENlbnRlciBmb3IgTGlmZSBTY2ll
bmNlcywgU2Nob29sIG9mIExpZmUgU2NpZW5jZXMsIFBla2luZyBVbml2ZXJzaXR5LCBCZWlqaW5n
LCBDaGluYS4gZ2FvbkBwa3UuZWR1LmNuLiYjeEQ7U3RhdGUgS2V5IExhYm9yYXRvcnkgb2YgTWVt
YnJhbmUgQmlvbG9neSwgUGVraW5nLVRzaW5naHVhIENlbnRlciBmb3IgTGlmZSBTY2llbmNlcywg
U2Nob29sIG9mIExpZmUgU2NpZW5jZXMsIFBla2luZyBVbml2ZXJzaXR5LCBCZWlqaW5nLCBDaGlu
YS4gbG9uZ19saUBwa3UuZWR1LmNuLjwvYXV0aC1hZGRyZXNzPjx0aXRsZXM+PHRpdGxlPlN0cnVj
dHVyZSBvZiB0aGUgc3Vic3RyYXRlLWVuZ2FnZWQgU2VjQS1TZWNZIHByb3RlaW4gdHJhbnNsb2Nh
dGlvbiBtYWNoaW5lPC90aXRsZT48c2Vjb25kYXJ5LXRpdGxlPk5hdCBDb21tdW48L3NlY29uZGFy
eS10aXRsZT48L3RpdGxlcz48cGVyaW9kaWNhbD48ZnVsbC10aXRsZT5OYXR1cmUgQ29tbXVuaWNh
dGlvbnM8L2Z1bGwtdGl0bGU+PGFiYnItMT5OYXQgQ29tbXVuPC9hYmJyLTE+PC9wZXJpb2RpY2Fs
PjxwYWdlcz4yODcyPC9wYWdlcz48dm9sdW1lPjEwPC92b2x1bWU+PG51bWJlcj4xPC9udW1iZXI+
PGVkaXRpb24+MjAxOS8wNi8zMDwvZWRpdGlvbj48a2V5d29yZHM+PGtleXdvcmQ+QWRlbm9zaW5l
IFRyaXBob3NwaGF0YXNlcy9nZW5ldGljcy8qbWV0YWJvbGlzbTwva2V5d29yZD48a2V5d29yZD5C
YWNpbGx1cyBzdWJ0aWxpcy9nZW5ldGljcy9tZXRhYm9saXNtPC9rZXl3b3JkPjxrZXl3b3JkPkJh
Y3RlcmlhbCBQcm90ZWlucy9nZW5ldGljcy8qbWV0YWJvbGlzbTwva2V5d29yZD48a2V5d29yZD5D
cnlvZWxlY3Ryb24gTWljcm9zY29weTwva2V5d29yZD48a2V5d29yZD5DcnlzdGFsbGl6YXRpb248
L2tleXdvcmQ+PGtleXdvcmQ+RXNjaGVyaWNoaWEgY29saTwva2V5d29yZD48a2V5d29yZD5HZW5l
IEV4cHJlc3Npb24gUmVndWxhdGlvbiwgQmFjdGVyaWFsLypwaHlzaW9sb2d5PC9rZXl3b3JkPjxr
ZXl3b3JkPkdlb2JhY2lsbHVzL21ldGFib2xpc208L2tleXdvcmQ+PGtleXdvcmQ+TW9kZWxzLCBN
b2xlY3VsYXI8L2tleXdvcmQ+PGtleXdvcmQ+UHJvdGVpbiBDb25mb3JtYXRpb248L2tleXdvcmQ+
PGtleXdvcmQ+UHJvdGVpbiBUcmFuc3BvcnQ8L2tleXdvcmQ+PGtleXdvcmQ+U0VDIFRyYW5zbG9j
YXRpb24gQ2hhbm5lbHMvZ2VuZXRpY3MvKm1ldGFib2xpc208L2tleXdvcmQ+PGtleXdvcmQ+U2Vj
QSBQcm90ZWluczwva2V5d29yZD48L2tleXdvcmRzPjxkYXRlcz48eWVhcj4yMDE5PC95ZWFyPjxw
dWItZGF0ZXM+PGRhdGU+SnVuIDI4PC9kYXRlPjwvcHViLWRhdGVzPjwvZGF0ZXM+PGlzYm4+MjA0
MS0xNzIzIChFbGVjdHJvbmljKSYjeEQ7MjA0MS0xNzIzIChMaW5raW5nKTwvaXNibj48YWNjZXNz
aW9uLW51bT4zMTI1MzgwNDwvYWNjZXNzaW9uLW51bT48dXJscz48cmVsYXRlZC11cmxzPjx1cmw+
aHR0cHM6Ly93d3cubmNiaS5ubG0ubmloLmdvdi9wdWJtZWQvMzEyNTM4MDQ8L3VybD48L3JlbGF0
ZWQtdXJscz48L3VybHM+PGN1c3RvbTI+UE1DNjU5OTA0MjwvY3VzdG9tMj48ZWxlY3Ryb25pYy1y
ZXNvdXJjZS1udW0+MTAuMTAzOC9zNDE0NjctMDE5LTEwOTE4LTI8L2VsZWN0cm9uaWMtcmVzb3Vy
Y2UtbnVtPjwvcmVjb3JkPjwvQ2l0ZT48L0VuZE5vdGU+
</w:fldData>
        </w:fldChar>
      </w:r>
      <w:r w:rsidR="00372AC7" w:rsidRPr="003F3299">
        <w:instrText xml:space="preserve"> ADDIN EN.CITE </w:instrText>
      </w:r>
      <w:r w:rsidR="00372AC7" w:rsidRPr="003F3299">
        <w:fldChar w:fldCharType="begin">
          <w:fldData xml:space="preserve">PEVuZE5vdGU+PENpdGU+PEF1dGhvcj5MaTwvQXV0aG9yPjxZZWFyPjIwMTY8L1llYXI+PFJlY051
bT42NDQ8L1JlY051bT48RGlzcGxheVRleHQ+PHN0eWxlIGZhY2U9InN1cGVyc2NyaXB0Ij4zNCwz
NTwvc3R5bGU+PC9EaXNwbGF5VGV4dD48cmVjb3JkPjxyZWMtbnVtYmVyPjY0NDwvcmVjLW51bWJl
cj48Zm9yZWlnbi1rZXlzPjxrZXkgYXBwPSJFTiIgZGItaWQ9ImR3dHQ1NXdmMTA5dzliZXR0MDF4
MGR4MDJkdnphZnZhcjB6ciIgdGltZXN0YW1wPSIxNDY5NDczOTEyIj42NDQ8L2tleT48L2ZvcmVp
Z24ta2V5cz48cmVmLXR5cGUgbmFtZT0iSm91cm5hbCBBcnRpY2xlIj4xNzwvcmVmLXR5cGU+PGNv
bnRyaWJ1dG9ycz48YXV0aG9ycz48YXV0aG9yPkxpLCBMLjwvYXV0aG9yPjxhdXRob3I+UGFyaywg
RS48L2F1dGhvcj48YXV0aG9yPkxpbmcsIEouPC9hdXRob3I+PGF1dGhvcj5JbmdyYW0sIEouPC9h
dXRob3I+PGF1dGhvcj5QbG9lZ2gsIEguPC9hdXRob3I+PGF1dGhvcj5SYXBvcG9ydCwgVC4gQS48
L2F1dGhvcj48L2F1dGhvcnM+PC9jb250cmlidXRvcnM+PHRpdGxlcz48dGl0bGU+Q3J5c3RhbCBz
dHJ1Y3R1cmUgb2YgYSBzdWJzdHJhdGUtZW5nYWdlZCBTZWNZIHByb3RlaW4tdHJhbnNsb2NhdGlv
biBjaGFubmVsPC90aXRsZT48c2Vjb25kYXJ5LXRpdGxlPk5hdHVyZTwvc2Vjb25kYXJ5LXRpdGxl
PjwvdGl0bGVzPjxwZXJpb2RpY2FsPjxmdWxsLXRpdGxlPk5hdHVyZTwvZnVsbC10aXRsZT48L3Bl
cmlvZGljYWw+PHBhZ2VzPjM5NS0zOTk8L3BhZ2VzPjx2b2x1bWU+NTMxPC92b2x1bWU+PGRhdGVz
Pjx5ZWFyPjIwMTY8L3llYXI+PC9kYXRlcz48dXJscz48L3VybHM+PC9yZWNvcmQ+PC9DaXRlPjxD
aXRlPjxBdXRob3I+TWE8L0F1dGhvcj48WWVhcj4yMDE5PC9ZZWFyPjxSZWNOdW0+Njg2PC9SZWNO
dW0+PHJlY29yZD48cmVjLW51bWJlcj42ODY8L3JlYy1udW1iZXI+PGZvcmVpZ24ta2V5cz48a2V5
IGFwcD0iRU4iIGRiLWlkPSJkd3R0NTV3ZjEwOXc5YmV0dDAxeDBkeDAyZHZ6YWZ2YXIwenIiIHRp
bWVzdGFtcD0iMTYyOTMyMjM0NCI+Njg2PC9rZXk+PC9mb3JlaWduLWtleXM+PHJlZi10eXBlIG5h
bWU9IkpvdXJuYWwgQXJ0aWNsZSI+MTc8L3JlZi10eXBlPjxjb250cmlidXRvcnM+PGF1dGhvcnM+
PGF1dGhvcj5NYSwgQy48L2F1dGhvcj48YXV0aG9yPld1LCBYLjwvYXV0aG9yPjxhdXRob3I+U3Vu
LCBELjwvYXV0aG9yPjxhdXRob3I+UGFyaywgRS48L2F1dGhvcj48YXV0aG9yPkNhdGlwb3ZpYywg
TS4gQS48L2F1dGhvcj48YXV0aG9yPlJhcG9wb3J0LCBULiBBLjwvYXV0aG9yPjxhdXRob3I+R2Fv
LCBOLjwvYXV0aG9yPjxhdXRob3I+TGksIEwuPC9hdXRob3I+PC9hdXRob3JzPjwvY29udHJpYnV0
b3JzPjxhdXRoLWFkZHJlc3M+U3RhdGUgS2V5IExhYm9yYXRvcnkgb2YgTWVtYnJhbmUgQmlvbG9n
eSwgUGVraW5nLVRzaW5naHVhIENlbnRlciBmb3IgTGlmZSBTY2llbmNlcywgU2Nob29sIG9mIExp
ZmUgU2NpZW5jZXMsIFBla2luZyBVbml2ZXJzaXR5LCBCZWlqaW5nLCBDaGluYS4mI3hEO1VuaXZl
cnNpdHkgb2YgQ2FsaWZvcm5pYS1CZXJrZWxleSwgU3RhbmxleSBIYWxsLCBCZXJrZWxleSwgQ0Es
IDk0NzIwLCBVU0EuJiN4RDtEZXBhcnRtZW50IG9mIENlbGwgQmlvbG9neSwgSG93YXJkIEh1Z2hl
cyBNZWRpY2FsIEluc3RpdHV0ZSBhbmQgSGFydmFyZCBNZWRpY2FsIFNjaG9vbCwgMjQwIExvbmd3
b29kIEF2ZW51ZSwgQm9zdG9uLCBNQSwgMDIxMTUsIFVTQS4mI3hEO0RlcGFydG1lbnQgb2YgQ2Vs
bCBCaW9sb2d5LCBIb3dhcmQgSHVnaGVzIE1lZGljYWwgSW5zdGl0dXRlIGFuZCBIYXJ2YXJkIE1l
ZGljYWwgU2Nob29sLCAyNDAgTG9uZ3dvb2QgQXZlbnVlLCBCb3N0b24sIE1BLCAwMjExNSwgVVNB
LiB0b21fcmFwb3BvcnRAaG1zLmhhcnZhcmQuZWR1LiYjeEQ7U3RhdGUgS2V5IExhYm9yYXRvcnkg
b2YgTWVtYnJhbmUgQmlvbG9neSwgUGVraW5nLVRzaW5naHVhIENlbnRlciBmb3IgTGlmZSBTY2ll
bmNlcywgU2Nob29sIG9mIExpZmUgU2NpZW5jZXMsIFBla2luZyBVbml2ZXJzaXR5LCBCZWlqaW5n
LCBDaGluYS4gZ2FvbkBwa3UuZWR1LmNuLiYjeEQ7U3RhdGUgS2V5IExhYm9yYXRvcnkgb2YgTWVt
YnJhbmUgQmlvbG9neSwgUGVraW5nLVRzaW5naHVhIENlbnRlciBmb3IgTGlmZSBTY2llbmNlcywg
U2Nob29sIG9mIExpZmUgU2NpZW5jZXMsIFBla2luZyBVbml2ZXJzaXR5LCBCZWlqaW5nLCBDaGlu
YS4gbG9uZ19saUBwa3UuZWR1LmNuLjwvYXV0aC1hZGRyZXNzPjx0aXRsZXM+PHRpdGxlPlN0cnVj
dHVyZSBvZiB0aGUgc3Vic3RyYXRlLWVuZ2FnZWQgU2VjQS1TZWNZIHByb3RlaW4gdHJhbnNsb2Nh
dGlvbiBtYWNoaW5lPC90aXRsZT48c2Vjb25kYXJ5LXRpdGxlPk5hdCBDb21tdW48L3NlY29uZGFy
eS10aXRsZT48L3RpdGxlcz48cGVyaW9kaWNhbD48ZnVsbC10aXRsZT5OYXR1cmUgQ29tbXVuaWNh
dGlvbnM8L2Z1bGwtdGl0bGU+PGFiYnItMT5OYXQgQ29tbXVuPC9hYmJyLTE+PC9wZXJpb2RpY2Fs
PjxwYWdlcz4yODcyPC9wYWdlcz48dm9sdW1lPjEwPC92b2x1bWU+PG51bWJlcj4xPC9udW1iZXI+
PGVkaXRpb24+MjAxOS8wNi8zMDwvZWRpdGlvbj48a2V5d29yZHM+PGtleXdvcmQ+QWRlbm9zaW5l
IFRyaXBob3NwaGF0YXNlcy9nZW5ldGljcy8qbWV0YWJvbGlzbTwva2V5d29yZD48a2V5d29yZD5C
YWNpbGx1cyBzdWJ0aWxpcy9nZW5ldGljcy9tZXRhYm9saXNtPC9rZXl3b3JkPjxrZXl3b3JkPkJh
Y3RlcmlhbCBQcm90ZWlucy9nZW5ldGljcy8qbWV0YWJvbGlzbTwva2V5d29yZD48a2V5d29yZD5D
cnlvZWxlY3Ryb24gTWljcm9zY29weTwva2V5d29yZD48a2V5d29yZD5DcnlzdGFsbGl6YXRpb248
L2tleXdvcmQ+PGtleXdvcmQ+RXNjaGVyaWNoaWEgY29saTwva2V5d29yZD48a2V5d29yZD5HZW5l
IEV4cHJlc3Npb24gUmVndWxhdGlvbiwgQmFjdGVyaWFsLypwaHlzaW9sb2d5PC9rZXl3b3JkPjxr
ZXl3b3JkPkdlb2JhY2lsbHVzL21ldGFib2xpc208L2tleXdvcmQ+PGtleXdvcmQ+TW9kZWxzLCBN
b2xlY3VsYXI8L2tleXdvcmQ+PGtleXdvcmQ+UHJvdGVpbiBDb25mb3JtYXRpb248L2tleXdvcmQ+
PGtleXdvcmQ+UHJvdGVpbiBUcmFuc3BvcnQ8L2tleXdvcmQ+PGtleXdvcmQ+U0VDIFRyYW5zbG9j
YXRpb24gQ2hhbm5lbHMvZ2VuZXRpY3MvKm1ldGFib2xpc208L2tleXdvcmQ+PGtleXdvcmQ+U2Vj
QSBQcm90ZWluczwva2V5d29yZD48L2tleXdvcmRzPjxkYXRlcz48eWVhcj4yMDE5PC95ZWFyPjxw
dWItZGF0ZXM+PGRhdGU+SnVuIDI4PC9kYXRlPjwvcHViLWRhdGVzPjwvZGF0ZXM+PGlzYm4+MjA0
MS0xNzIzIChFbGVjdHJvbmljKSYjeEQ7MjA0MS0xNzIzIChMaW5raW5nKTwvaXNibj48YWNjZXNz
aW9uLW51bT4zMTI1MzgwNDwvYWNjZXNzaW9uLW51bT48dXJscz48cmVsYXRlZC11cmxzPjx1cmw+
aHR0cHM6Ly93d3cubmNiaS5ubG0ubmloLmdvdi9wdWJtZWQvMzEyNTM4MDQ8L3VybD48L3JlbGF0
ZWQtdXJscz48L3VybHM+PGN1c3RvbTI+UE1DNjU5OTA0MjwvY3VzdG9tMj48ZWxlY3Ryb25pYy1y
ZXNvdXJjZS1udW0+MTAuMTAzOC9zNDE0NjctMDE5LTEwOTE4LTI8L2VsZWN0cm9uaWMtcmVzb3Vy
Y2UtbnVtPjwvcmVjb3JkPjwvQ2l0ZT48L0VuZE5vdGU+
</w:fldData>
        </w:fldChar>
      </w:r>
      <w:r w:rsidR="00372AC7" w:rsidRPr="003F3299">
        <w:instrText xml:space="preserve"> ADDIN EN.CITE.DATA </w:instrText>
      </w:r>
      <w:r w:rsidR="00372AC7" w:rsidRPr="003F3299">
        <w:fldChar w:fldCharType="end"/>
      </w:r>
      <w:r w:rsidR="00906D7F" w:rsidRPr="003F3299">
        <w:fldChar w:fldCharType="separate"/>
      </w:r>
      <w:r w:rsidR="00372AC7" w:rsidRPr="003F3299">
        <w:rPr>
          <w:vertAlign w:val="superscript"/>
        </w:rPr>
        <w:t>34,35</w:t>
      </w:r>
      <w:r w:rsidR="00906D7F" w:rsidRPr="003F3299">
        <w:fldChar w:fldCharType="end"/>
      </w:r>
      <w:r w:rsidR="00923F0D" w:rsidRPr="003F3299">
        <w:t>.</w:t>
      </w:r>
      <w:r w:rsidR="00503456" w:rsidRPr="003F3299">
        <w:t xml:space="preserve"> </w:t>
      </w:r>
      <w:r w:rsidR="00923F0D" w:rsidRPr="003F3299">
        <w:t>In the X-ray structure, residues 1</w:t>
      </w:r>
      <w:r w:rsidR="007A1FA2" w:rsidRPr="003F3299">
        <w:t>–</w:t>
      </w:r>
      <w:r w:rsidR="00923F0D" w:rsidRPr="003F3299">
        <w:t xml:space="preserve">41 of the OmpA preprotein were attached to the tip of the two-helix finger and visualized in a hairpin structure in the channel (shown in pink, </w:t>
      </w:r>
      <w:r w:rsidR="00923F0D" w:rsidRPr="003F3299">
        <w:rPr>
          <w:b/>
          <w:bCs/>
        </w:rPr>
        <w:t xml:space="preserve">Figure </w:t>
      </w:r>
      <w:r w:rsidR="00F64E83" w:rsidRPr="003F3299">
        <w:rPr>
          <w:b/>
          <w:bCs/>
        </w:rPr>
        <w:t>5</w:t>
      </w:r>
      <w:r w:rsidR="00923F0D" w:rsidRPr="003F3299">
        <w:t>).</w:t>
      </w:r>
      <w:r w:rsidR="00503456" w:rsidRPr="003F3299">
        <w:t xml:space="preserve"> </w:t>
      </w:r>
      <w:r w:rsidR="00923F0D" w:rsidRPr="003F3299">
        <w:t xml:space="preserve">The locations of </w:t>
      </w:r>
      <w:r w:rsidR="002472E8" w:rsidRPr="003F3299">
        <w:t xml:space="preserve">the four PhoA residues in the </w:t>
      </w:r>
      <w:r w:rsidR="00923F0D" w:rsidRPr="003F3299">
        <w:t xml:space="preserve">SecA-PhoA chimera were </w:t>
      </w:r>
      <w:r w:rsidR="008C153C" w:rsidRPr="003F3299">
        <w:t>mapped onto this structure using the same protocol as described above</w:t>
      </w:r>
      <w:r w:rsidR="00923F0D" w:rsidRPr="003F3299">
        <w:t>.</w:t>
      </w:r>
      <w:r w:rsidR="00503456" w:rsidRPr="003F3299">
        <w:t xml:space="preserve"> </w:t>
      </w:r>
      <w:r w:rsidR="00923F0D" w:rsidRPr="003F3299">
        <w:t xml:space="preserve">As shown in </w:t>
      </w:r>
      <w:r w:rsidR="00923F0D" w:rsidRPr="003F3299">
        <w:rPr>
          <w:b/>
          <w:bCs/>
        </w:rPr>
        <w:t xml:space="preserve">Figure </w:t>
      </w:r>
      <w:r w:rsidR="00F64E83" w:rsidRPr="003F3299">
        <w:rPr>
          <w:b/>
          <w:bCs/>
        </w:rPr>
        <w:t>5</w:t>
      </w:r>
      <w:r w:rsidR="00923F0D" w:rsidRPr="003F3299">
        <w:t>, the location of the</w:t>
      </w:r>
      <w:r w:rsidR="008C153C" w:rsidRPr="003F3299">
        <w:t xml:space="preserve"> PhoA37 and PhoA45</w:t>
      </w:r>
      <w:r w:rsidR="00923F0D" w:rsidRPr="003F3299">
        <w:t xml:space="preserve"> residues (yellow, orange, red) is </w:t>
      </w:r>
      <w:r w:rsidR="008C153C" w:rsidRPr="003F3299">
        <w:t>in</w:t>
      </w:r>
      <w:r w:rsidR="00923F0D" w:rsidRPr="003F3299">
        <w:t xml:space="preserve"> between PhoA2 and PhoA22, with </w:t>
      </w:r>
      <w:r w:rsidR="008C153C" w:rsidRPr="003F3299">
        <w:t>PhoA45</w:t>
      </w:r>
      <w:r w:rsidR="00923F0D" w:rsidRPr="003F3299">
        <w:t xml:space="preserve"> closer to PhoA2. These findings, particularly the location of PhoA45, suggested that the PhoA preprotein was forming a hairpin structure.</w:t>
      </w:r>
      <w:r w:rsidR="00503456" w:rsidRPr="003F3299">
        <w:t xml:space="preserve"> </w:t>
      </w:r>
    </w:p>
    <w:p w14:paraId="000000A2" w14:textId="77777777" w:rsidR="00403951" w:rsidRPr="003F3299" w:rsidRDefault="00403951" w:rsidP="006E6F63">
      <w:pPr>
        <w:pBdr>
          <w:top w:val="none" w:sz="0" w:space="0" w:color="000000"/>
          <w:left w:val="none" w:sz="0" w:space="1" w:color="000000"/>
          <w:bottom w:val="none" w:sz="0" w:space="0" w:color="000000"/>
          <w:right w:val="none" w:sz="0" w:space="0" w:color="000000"/>
          <w:between w:val="none" w:sz="0" w:space="0" w:color="000000"/>
        </w:pBdr>
      </w:pPr>
    </w:p>
    <w:p w14:paraId="000000A3" w14:textId="5544CE07" w:rsidR="00403951" w:rsidRPr="003F3299" w:rsidRDefault="00E66C99" w:rsidP="006E6F63">
      <w:pPr>
        <w:pBdr>
          <w:top w:val="none" w:sz="0" w:space="0" w:color="000000"/>
          <w:left w:val="none" w:sz="0" w:space="1" w:color="000000"/>
          <w:bottom w:val="none" w:sz="0" w:space="0" w:color="000000"/>
          <w:right w:val="none" w:sz="0" w:space="0" w:color="000000"/>
          <w:between w:val="none" w:sz="0" w:space="0" w:color="000000"/>
        </w:pBdr>
      </w:pPr>
      <w:r w:rsidRPr="003F3299">
        <w:t xml:space="preserve">To further validate our </w:t>
      </w:r>
      <w:r w:rsidR="00DD620A" w:rsidRPr="003F3299">
        <w:t>FRET-</w:t>
      </w:r>
      <w:r w:rsidRPr="003F3299">
        <w:t>identified binding site, w</w:t>
      </w:r>
      <w:r w:rsidR="00923F0D" w:rsidRPr="003F3299">
        <w:t>e performed a comparison of our mapped locations with that of the OmpA preprotein, by excising the</w:t>
      </w:r>
      <w:r w:rsidR="00DC08AE" w:rsidRPr="003F3299">
        <w:t xml:space="preserve"> 41 residue</w:t>
      </w:r>
      <w:r w:rsidR="00923F0D" w:rsidRPr="003F3299">
        <w:t xml:space="preserve"> preprotein structure from the channel and modeling it into the regions defined by FRET mapping (</w:t>
      </w:r>
      <w:r w:rsidR="002472E8" w:rsidRPr="003F3299">
        <w:rPr>
          <w:b/>
          <w:bCs/>
        </w:rPr>
        <w:t xml:space="preserve">Figure </w:t>
      </w:r>
      <w:r w:rsidR="00F64E83" w:rsidRPr="003F3299">
        <w:rPr>
          <w:b/>
          <w:bCs/>
        </w:rPr>
        <w:t>5</w:t>
      </w:r>
      <w:r w:rsidR="002472E8" w:rsidRPr="003F3299">
        <w:t xml:space="preserve">, </w:t>
      </w:r>
      <w:r w:rsidR="00923F0D" w:rsidRPr="003F3299">
        <w:t>cyan).</w:t>
      </w:r>
      <w:r w:rsidR="00503456" w:rsidRPr="003F3299">
        <w:t xml:space="preserve"> </w:t>
      </w:r>
      <w:r w:rsidR="00923F0D" w:rsidRPr="003F3299">
        <w:t>Without any alteration of the preprotein X-ray structure, we find that the locations of residues 2, 22</w:t>
      </w:r>
      <w:r w:rsidR="006D09F5" w:rsidRPr="003F3299">
        <w:t>,</w:t>
      </w:r>
      <w:r w:rsidR="00923F0D" w:rsidRPr="003F3299">
        <w:t xml:space="preserve"> and 37 (shown in blue, green</w:t>
      </w:r>
      <w:r w:rsidR="006D09F5" w:rsidRPr="003F3299">
        <w:t>,</w:t>
      </w:r>
      <w:r w:rsidR="00923F0D" w:rsidRPr="003F3299">
        <w:t xml:space="preserve"> and yellow) on the OmpA preprotein fragment excised structure agree remarkably well with the FRET mapped locations (</w:t>
      </w:r>
      <w:r w:rsidR="00923F0D" w:rsidRPr="003F3299">
        <w:rPr>
          <w:b/>
          <w:bCs/>
        </w:rPr>
        <w:t xml:space="preserve">Figure </w:t>
      </w:r>
      <w:r w:rsidR="00F64E83" w:rsidRPr="003F3299">
        <w:rPr>
          <w:b/>
          <w:bCs/>
        </w:rPr>
        <w:t>5B</w:t>
      </w:r>
      <w:r w:rsidR="00923F0D" w:rsidRPr="003F3299">
        <w:t>) and suggest that the hairpin forms prior to channel entry.</w:t>
      </w:r>
      <w:r w:rsidR="00503456" w:rsidRPr="003F3299">
        <w:t xml:space="preserve"> </w:t>
      </w:r>
      <w:r w:rsidR="00923F0D" w:rsidRPr="003F3299">
        <w:t xml:space="preserve">The OmpA </w:t>
      </w:r>
      <w:r w:rsidR="008C153C" w:rsidRPr="003F3299">
        <w:t>preprotein</w:t>
      </w:r>
      <w:r w:rsidR="00923F0D" w:rsidRPr="003F3299">
        <w:t xml:space="preserve"> ends at residue 41 in the X-ray crystal structure; however, the C-terminal of SecY, which is unstructured, provides an in</w:t>
      </w:r>
      <w:r w:rsidR="008C153C" w:rsidRPr="003F3299">
        <w:t>dication</w:t>
      </w:r>
      <w:r w:rsidR="00923F0D" w:rsidRPr="003F3299">
        <w:t xml:space="preserve"> of the possible location of PhoA45.</w:t>
      </w:r>
      <w:r w:rsidR="00503456" w:rsidRPr="003F3299">
        <w:t xml:space="preserve"> </w:t>
      </w:r>
      <w:r w:rsidR="00923F0D" w:rsidRPr="003F3299">
        <w:t>In our modeled structure, the hairpin loop sits at the mouth of the channel, poised to facilitate the translocation of the preprotein across the membrane.</w:t>
      </w:r>
      <w:r w:rsidR="00503456" w:rsidRPr="003F3299">
        <w:t xml:space="preserve"> </w:t>
      </w:r>
      <w:r w:rsidR="00923F0D" w:rsidRPr="003F3299">
        <w:t>Thus, in this example</w:t>
      </w:r>
      <w:r w:rsidR="00982F05" w:rsidRPr="003F3299">
        <w:t>,</w:t>
      </w:r>
      <w:r w:rsidR="00923F0D" w:rsidRPr="003F3299">
        <w:t xml:space="preserve"> the FRET mapping methodology enhances existing information to illuminate </w:t>
      </w:r>
      <w:r w:rsidR="00982F05" w:rsidRPr="003F3299">
        <w:t xml:space="preserve">the </w:t>
      </w:r>
      <w:r w:rsidR="00923F0D" w:rsidRPr="003F3299">
        <w:t>current understanding of structure and function</w:t>
      </w:r>
      <w:r w:rsidR="00177B01" w:rsidRPr="003F3299">
        <w:t xml:space="preserve">, by providing dynamic information to existing static </w:t>
      </w:r>
      <w:r w:rsidR="00177B01" w:rsidRPr="003F3299">
        <w:lastRenderedPageBreak/>
        <w:t>structures.</w:t>
      </w:r>
      <w:r w:rsidR="00503456" w:rsidRPr="003F3299">
        <w:t xml:space="preserve"> </w:t>
      </w:r>
      <w:r w:rsidR="00923F0D" w:rsidRPr="003F3299">
        <w:t xml:space="preserve">Although not suitable for </w:t>
      </w:r>
      <w:r w:rsidR="00923F0D" w:rsidRPr="003F3299">
        <w:rPr>
          <w:i/>
          <w:iCs/>
        </w:rPr>
        <w:t>de novo</w:t>
      </w:r>
      <w:r w:rsidR="00923F0D" w:rsidRPr="003F3299">
        <w:t xml:space="preserve"> structure determinations, if 3-dimensional structural information is available, the FRET mapping methodology can </w:t>
      </w:r>
      <w:r w:rsidR="00771849" w:rsidRPr="003F3299">
        <w:t>further</w:t>
      </w:r>
      <w:r w:rsidR="00D435D7" w:rsidRPr="003F3299">
        <w:t xml:space="preserve"> </w:t>
      </w:r>
      <w:r w:rsidR="00982F05" w:rsidRPr="003F3299">
        <w:t xml:space="preserve">the </w:t>
      </w:r>
      <w:r w:rsidR="00D435D7" w:rsidRPr="003F3299">
        <w:t>current</w:t>
      </w:r>
      <w:r w:rsidR="00DC08AE" w:rsidRPr="003F3299">
        <w:t xml:space="preserve"> understanding of</w:t>
      </w:r>
      <w:r w:rsidR="00923F0D" w:rsidRPr="003F3299">
        <w:t xml:space="preserve"> structure-function relationships, through elucidation of binding sites and dynamic motions.</w:t>
      </w:r>
      <w:r w:rsidR="00151F42" w:rsidRPr="003F3299">
        <w:t xml:space="preserve"> </w:t>
      </w:r>
    </w:p>
    <w:p w14:paraId="000000A4" w14:textId="77777777" w:rsidR="00403951" w:rsidRPr="003F3299" w:rsidRDefault="00403951" w:rsidP="006E6F63">
      <w:pPr>
        <w:pBdr>
          <w:top w:val="nil"/>
          <w:left w:val="nil"/>
          <w:bottom w:val="nil"/>
          <w:right w:val="nil"/>
          <w:between w:val="nil"/>
        </w:pBdr>
        <w:rPr>
          <w:b/>
        </w:rPr>
      </w:pPr>
    </w:p>
    <w:p w14:paraId="000000A5" w14:textId="4BA0BD6E" w:rsidR="00403951" w:rsidRPr="003F3299" w:rsidRDefault="00923F0D" w:rsidP="006E6F63">
      <w:pPr>
        <w:pBdr>
          <w:top w:val="nil"/>
          <w:left w:val="nil"/>
          <w:bottom w:val="nil"/>
          <w:right w:val="nil"/>
          <w:between w:val="nil"/>
        </w:pBdr>
        <w:rPr>
          <w:color w:val="808080"/>
        </w:rPr>
      </w:pPr>
      <w:r w:rsidRPr="003F3299">
        <w:rPr>
          <w:b/>
        </w:rPr>
        <w:t>ACKNOWLEDGMENTS:</w:t>
      </w:r>
      <w:r w:rsidR="00151F42" w:rsidRPr="003F3299">
        <w:rPr>
          <w:b/>
        </w:rPr>
        <w:t xml:space="preserve"> </w:t>
      </w:r>
    </w:p>
    <w:p w14:paraId="000000A6" w14:textId="7E8C7FF9" w:rsidR="00403951" w:rsidRPr="003F3299" w:rsidRDefault="009E6E0F" w:rsidP="006E6F63">
      <w:pPr>
        <w:autoSpaceDE/>
        <w:autoSpaceDN/>
        <w:adjustRightInd/>
        <w:rPr>
          <w:rFonts w:eastAsia="Times New Roman"/>
          <w:color w:val="auto"/>
        </w:rPr>
      </w:pPr>
      <w:r w:rsidRPr="003F3299">
        <w:rPr>
          <w:color w:val="000000" w:themeColor="text1"/>
        </w:rPr>
        <w:t>This work was supported by National Institutes of Health grant R15</w:t>
      </w:r>
      <w:r w:rsidR="00172477" w:rsidRPr="003F3299">
        <w:rPr>
          <w:color w:val="000000" w:themeColor="text1"/>
        </w:rPr>
        <w:t>GM135904 (awarded</w:t>
      </w:r>
      <w:r w:rsidRPr="003F3299">
        <w:rPr>
          <w:color w:val="000000" w:themeColor="text1"/>
        </w:rPr>
        <w:t xml:space="preserve"> to IM</w:t>
      </w:r>
      <w:r w:rsidR="00172477" w:rsidRPr="003F3299">
        <w:rPr>
          <w:color w:val="000000" w:themeColor="text1"/>
        </w:rPr>
        <w:t>)</w:t>
      </w:r>
      <w:r w:rsidR="0053690D" w:rsidRPr="003F3299">
        <w:rPr>
          <w:color w:val="000000" w:themeColor="text1"/>
        </w:rPr>
        <w:t xml:space="preserve"> and </w:t>
      </w:r>
      <w:r w:rsidR="00172477" w:rsidRPr="003F3299">
        <w:rPr>
          <w:rFonts w:eastAsia="Times New Roman"/>
          <w:color w:val="333333"/>
          <w:shd w:val="clear" w:color="auto" w:fill="FFFFFF"/>
        </w:rPr>
        <w:t>National Institutes of Health Grant GM110552 (awarded to DBO)</w:t>
      </w:r>
      <w:r w:rsidRPr="003F3299">
        <w:rPr>
          <w:color w:val="000000" w:themeColor="text1"/>
        </w:rPr>
        <w:t>.</w:t>
      </w:r>
      <w:r w:rsidR="00503456" w:rsidRPr="003F3299">
        <w:rPr>
          <w:color w:val="000000" w:themeColor="text1"/>
        </w:rPr>
        <w:t xml:space="preserve"> </w:t>
      </w:r>
    </w:p>
    <w:p w14:paraId="000000A7" w14:textId="77777777" w:rsidR="00403951" w:rsidRPr="003F3299" w:rsidRDefault="00403951" w:rsidP="006E6F63">
      <w:pPr>
        <w:rPr>
          <w:b/>
        </w:rPr>
      </w:pPr>
    </w:p>
    <w:p w14:paraId="000000A8" w14:textId="70900B76" w:rsidR="00403951" w:rsidRPr="003F3299" w:rsidRDefault="00923F0D" w:rsidP="006E6F63">
      <w:pPr>
        <w:pBdr>
          <w:top w:val="nil"/>
          <w:left w:val="nil"/>
          <w:bottom w:val="nil"/>
          <w:right w:val="nil"/>
          <w:between w:val="nil"/>
        </w:pBdr>
        <w:rPr>
          <w:color w:val="808080"/>
        </w:rPr>
      </w:pPr>
      <w:r w:rsidRPr="003F3299">
        <w:rPr>
          <w:b/>
        </w:rPr>
        <w:t>DISCLOSURES:</w:t>
      </w:r>
      <w:r w:rsidR="00151F42" w:rsidRPr="003F3299">
        <w:rPr>
          <w:b/>
        </w:rPr>
        <w:t xml:space="preserve"> </w:t>
      </w:r>
    </w:p>
    <w:p w14:paraId="000000A9" w14:textId="1399D184" w:rsidR="00403951" w:rsidRPr="003F3299" w:rsidRDefault="000C5607" w:rsidP="006E6F63">
      <w:pPr>
        <w:rPr>
          <w:color w:val="000000" w:themeColor="text1"/>
        </w:rPr>
      </w:pPr>
      <w:r w:rsidRPr="003F3299">
        <w:rPr>
          <w:color w:val="000000" w:themeColor="text1"/>
        </w:rPr>
        <w:t>The authors have nothing to disclose.</w:t>
      </w:r>
    </w:p>
    <w:p w14:paraId="000000AA" w14:textId="77777777" w:rsidR="00403951" w:rsidRPr="003F3299" w:rsidRDefault="00403951" w:rsidP="006E6F63"/>
    <w:p w14:paraId="000000AD" w14:textId="3B1B9C0B" w:rsidR="00E21596" w:rsidRPr="003F3299" w:rsidRDefault="00923F0D" w:rsidP="006E6F63">
      <w:pPr>
        <w:rPr>
          <w:color w:val="7F7F7F"/>
        </w:rPr>
      </w:pPr>
      <w:r w:rsidRPr="003F3299">
        <w:rPr>
          <w:b/>
        </w:rPr>
        <w:t>REFERENCES:</w:t>
      </w:r>
      <w:r w:rsidRPr="003F3299">
        <w:t xml:space="preserve"> </w:t>
      </w:r>
    </w:p>
    <w:p w14:paraId="365B2520" w14:textId="464F74F7" w:rsidR="002F57ED" w:rsidRPr="003F3299" w:rsidRDefault="00906D7F" w:rsidP="006E6F63">
      <w:pPr>
        <w:pStyle w:val="EndNoteBibliography"/>
      </w:pPr>
      <w:r w:rsidRPr="003F3299">
        <w:rPr>
          <w:color w:val="7F7F7F"/>
        </w:rPr>
        <w:fldChar w:fldCharType="begin"/>
      </w:r>
      <w:r w:rsidRPr="003F3299">
        <w:rPr>
          <w:color w:val="7F7F7F"/>
        </w:rPr>
        <w:instrText xml:space="preserve"> ADDIN EN.REFLIST </w:instrText>
      </w:r>
      <w:r w:rsidRPr="003F3299">
        <w:rPr>
          <w:color w:val="7F7F7F"/>
        </w:rPr>
        <w:fldChar w:fldCharType="separate"/>
      </w:r>
      <w:r w:rsidR="002F57ED" w:rsidRPr="003F3299">
        <w:t>1</w:t>
      </w:r>
      <w:r w:rsidR="001E4A36" w:rsidRPr="003F3299">
        <w:t xml:space="preserve">. </w:t>
      </w:r>
      <w:r w:rsidR="002F57ED" w:rsidRPr="003F3299">
        <w:t>Thompson, M. C., Yeates, T. O.</w:t>
      </w:r>
      <w:r w:rsidR="001E4A36" w:rsidRPr="003F3299">
        <w:t xml:space="preserve">, </w:t>
      </w:r>
      <w:r w:rsidR="002F57ED" w:rsidRPr="003F3299">
        <w:t xml:space="preserve">Rodriguez, J. A. Advances in methods for atomic resolution macromolecular structure determination. </w:t>
      </w:r>
      <w:r w:rsidR="002F57ED" w:rsidRPr="003F3299">
        <w:rPr>
          <w:i/>
        </w:rPr>
        <w:t>F1000Research.</w:t>
      </w:r>
      <w:r w:rsidR="002F57ED" w:rsidRPr="003F3299">
        <w:t xml:space="preserve"> </w:t>
      </w:r>
      <w:r w:rsidR="002F57ED" w:rsidRPr="003F3299">
        <w:rPr>
          <w:b/>
        </w:rPr>
        <w:t>9</w:t>
      </w:r>
      <w:r w:rsidR="002F57ED" w:rsidRPr="003F3299">
        <w:t xml:space="preserve">, </w:t>
      </w:r>
      <w:r w:rsidR="00BF3708" w:rsidRPr="003F3299">
        <w:t>F1000 Faculty Rev</w:t>
      </w:r>
      <w:r w:rsidR="00B61A41" w:rsidRPr="003F3299">
        <w:t xml:space="preserve">-667 </w:t>
      </w:r>
      <w:r w:rsidR="002F57ED" w:rsidRPr="003F3299">
        <w:t>(2020).</w:t>
      </w:r>
    </w:p>
    <w:p w14:paraId="225E24E7" w14:textId="731AE064" w:rsidR="002F57ED" w:rsidRPr="003F3299" w:rsidRDefault="002F57ED" w:rsidP="006E6F63">
      <w:pPr>
        <w:pStyle w:val="EndNoteBibliography"/>
      </w:pPr>
      <w:r w:rsidRPr="003F3299">
        <w:t>2</w:t>
      </w:r>
      <w:r w:rsidR="00625524" w:rsidRPr="003F3299">
        <w:t xml:space="preserve">. </w:t>
      </w:r>
      <w:r w:rsidRPr="003F3299">
        <w:t>Zhang, Q., Li, Y., Olson, R., Mukerji, I.</w:t>
      </w:r>
      <w:r w:rsidR="005B1B02" w:rsidRPr="003F3299">
        <w:t xml:space="preserve">, </w:t>
      </w:r>
      <w:r w:rsidRPr="003F3299">
        <w:t xml:space="preserve">Oliver, D. Conserved SecA signal peptide-binding site revealed by engineered protein chimeras and Forester resonance energy transfer. </w:t>
      </w:r>
      <w:r w:rsidRPr="003F3299">
        <w:rPr>
          <w:i/>
        </w:rPr>
        <w:t>Biochemistry.</w:t>
      </w:r>
      <w:r w:rsidRPr="003F3299">
        <w:t xml:space="preserve"> </w:t>
      </w:r>
      <w:r w:rsidRPr="003F3299">
        <w:rPr>
          <w:b/>
        </w:rPr>
        <w:t>55</w:t>
      </w:r>
      <w:r w:rsidR="00C871E0" w:rsidRPr="003F3299">
        <w:rPr>
          <w:b/>
        </w:rPr>
        <w:t xml:space="preserve"> </w:t>
      </w:r>
      <w:r w:rsidR="00C871E0" w:rsidRPr="003F3299">
        <w:rPr>
          <w:bCs/>
        </w:rPr>
        <w:t>(9)</w:t>
      </w:r>
      <w:r w:rsidR="00310B3A" w:rsidRPr="003F3299">
        <w:rPr>
          <w:bCs/>
        </w:rPr>
        <w:t>,</w:t>
      </w:r>
      <w:r w:rsidRPr="003F3299">
        <w:t xml:space="preserve"> 1291</w:t>
      </w:r>
      <w:r w:rsidR="00C871E0" w:rsidRPr="003F3299">
        <w:t>–</w:t>
      </w:r>
      <w:r w:rsidRPr="003F3299">
        <w:t>1300 (2016).</w:t>
      </w:r>
    </w:p>
    <w:p w14:paraId="5ED7E51D" w14:textId="17C44781" w:rsidR="002F57ED" w:rsidRPr="003F3299" w:rsidRDefault="002F57ED" w:rsidP="006E6F63">
      <w:pPr>
        <w:pStyle w:val="EndNoteBibliography"/>
      </w:pPr>
      <w:r w:rsidRPr="003F3299">
        <w:t>3</w:t>
      </w:r>
      <w:r w:rsidR="00625524" w:rsidRPr="003F3299">
        <w:t xml:space="preserve">. </w:t>
      </w:r>
      <w:r w:rsidRPr="003F3299">
        <w:t>Zhang, Q.</w:t>
      </w:r>
      <w:r w:rsidRPr="003F3299">
        <w:rPr>
          <w:i/>
        </w:rPr>
        <w:t xml:space="preserve"> </w:t>
      </w:r>
      <w:r w:rsidRPr="003F3299">
        <w:rPr>
          <w:iCs/>
        </w:rPr>
        <w:t>et al.</w:t>
      </w:r>
      <w:r w:rsidRPr="003F3299">
        <w:t xml:space="preserve"> Alignment of the protein substrate hairpin along the SecA two-helix finger primes protein transport in </w:t>
      </w:r>
      <w:r w:rsidRPr="003F3299">
        <w:rPr>
          <w:i/>
          <w:iCs/>
        </w:rPr>
        <w:t>Escherichia coli.</w:t>
      </w:r>
      <w:r w:rsidRPr="003F3299">
        <w:t xml:space="preserve"> </w:t>
      </w:r>
      <w:r w:rsidRPr="003F3299">
        <w:rPr>
          <w:i/>
        </w:rPr>
        <w:t>Proceedings of the National Academy of Sciences</w:t>
      </w:r>
      <w:r w:rsidR="004F72B1" w:rsidRPr="003F3299">
        <w:rPr>
          <w:i/>
        </w:rPr>
        <w:t xml:space="preserve"> of the</w:t>
      </w:r>
      <w:r w:rsidRPr="003F3299">
        <w:rPr>
          <w:i/>
        </w:rPr>
        <w:t xml:space="preserve"> U</w:t>
      </w:r>
      <w:r w:rsidR="004F72B1" w:rsidRPr="003F3299">
        <w:rPr>
          <w:i/>
        </w:rPr>
        <w:t xml:space="preserve">nited </w:t>
      </w:r>
      <w:r w:rsidRPr="003F3299">
        <w:rPr>
          <w:i/>
        </w:rPr>
        <w:t>S</w:t>
      </w:r>
      <w:r w:rsidR="00F6001C" w:rsidRPr="003F3299">
        <w:rPr>
          <w:i/>
        </w:rPr>
        <w:t xml:space="preserve">tates of </w:t>
      </w:r>
      <w:r w:rsidRPr="003F3299">
        <w:rPr>
          <w:i/>
        </w:rPr>
        <w:t>A</w:t>
      </w:r>
      <w:r w:rsidR="00F6001C" w:rsidRPr="003F3299">
        <w:rPr>
          <w:i/>
        </w:rPr>
        <w:t>merica</w:t>
      </w:r>
      <w:r w:rsidRPr="003F3299">
        <w:rPr>
          <w:i/>
        </w:rPr>
        <w:t>.</w:t>
      </w:r>
      <w:r w:rsidRPr="003F3299">
        <w:t xml:space="preserve"> </w:t>
      </w:r>
      <w:r w:rsidRPr="003F3299">
        <w:rPr>
          <w:b/>
        </w:rPr>
        <w:t>114</w:t>
      </w:r>
      <w:r w:rsidRPr="003F3299">
        <w:t xml:space="preserve"> (35), 9343</w:t>
      </w:r>
      <w:r w:rsidR="00F6001C" w:rsidRPr="003F3299">
        <w:t>–</w:t>
      </w:r>
      <w:r w:rsidRPr="003F3299">
        <w:t>9348</w:t>
      </w:r>
      <w:r w:rsidR="00F6001C" w:rsidRPr="003F3299">
        <w:t xml:space="preserve"> </w:t>
      </w:r>
      <w:r w:rsidRPr="003F3299">
        <w:t>(2017).</w:t>
      </w:r>
    </w:p>
    <w:p w14:paraId="35D59A7A" w14:textId="697C1A0C" w:rsidR="002F57ED" w:rsidRPr="003F3299" w:rsidRDefault="002F57ED" w:rsidP="006E6F63">
      <w:pPr>
        <w:pStyle w:val="EndNoteBibliography"/>
      </w:pPr>
      <w:r w:rsidRPr="003F3299">
        <w:t>4</w:t>
      </w:r>
      <w:r w:rsidR="00625524" w:rsidRPr="003F3299">
        <w:t xml:space="preserve">. </w:t>
      </w:r>
      <w:r w:rsidRPr="003F3299">
        <w:t xml:space="preserve">Stryer, L. Fluorescence energy transfer as a spectroscopic ruler. </w:t>
      </w:r>
      <w:r w:rsidRPr="003F3299">
        <w:rPr>
          <w:i/>
        </w:rPr>
        <w:t>Annual Review of Biochemistry.</w:t>
      </w:r>
      <w:r w:rsidRPr="003F3299">
        <w:t xml:space="preserve"> </w:t>
      </w:r>
      <w:r w:rsidRPr="003F3299">
        <w:rPr>
          <w:b/>
        </w:rPr>
        <w:t>47</w:t>
      </w:r>
      <w:r w:rsidR="0083164D" w:rsidRPr="003F3299">
        <w:rPr>
          <w:b/>
        </w:rPr>
        <w:t>,</w:t>
      </w:r>
      <w:r w:rsidRPr="003F3299">
        <w:t xml:space="preserve"> 819</w:t>
      </w:r>
      <w:r w:rsidR="0083164D" w:rsidRPr="003F3299">
        <w:t>–</w:t>
      </w:r>
      <w:r w:rsidRPr="003F3299">
        <w:t>846 (1978).</w:t>
      </w:r>
    </w:p>
    <w:p w14:paraId="0B9D1CC9" w14:textId="2A1FB6D9" w:rsidR="002F57ED" w:rsidRPr="003F3299" w:rsidRDefault="002F57ED" w:rsidP="006E6F63">
      <w:pPr>
        <w:pStyle w:val="EndNoteBibliography"/>
      </w:pPr>
      <w:r w:rsidRPr="003F3299">
        <w:t>5</w:t>
      </w:r>
      <w:r w:rsidR="00625524" w:rsidRPr="003F3299">
        <w:t xml:space="preserve">. </w:t>
      </w:r>
      <w:r w:rsidRPr="003F3299">
        <w:t xml:space="preserve">Lakowicz, J. R. </w:t>
      </w:r>
      <w:r w:rsidRPr="003F3299">
        <w:rPr>
          <w:i/>
        </w:rPr>
        <w:t>Principles of Fluorescence Spectroscopy</w:t>
      </w:r>
      <w:r w:rsidRPr="003F3299">
        <w:t xml:space="preserve">. </w:t>
      </w:r>
      <w:r w:rsidR="00A25979" w:rsidRPr="003F3299">
        <w:t>S</w:t>
      </w:r>
      <w:r w:rsidR="007331D1" w:rsidRPr="003F3299">
        <w:t>pringer</w:t>
      </w:r>
      <w:r w:rsidR="00D41C89" w:rsidRPr="003F3299">
        <w:t>, Boston, MA</w:t>
      </w:r>
      <w:r w:rsidRPr="003F3299">
        <w:t xml:space="preserve"> </w:t>
      </w:r>
      <w:r w:rsidR="00D41C89" w:rsidRPr="003F3299">
        <w:t>(</w:t>
      </w:r>
      <w:r w:rsidRPr="003F3299">
        <w:t>2006).</w:t>
      </w:r>
    </w:p>
    <w:p w14:paraId="7F3F8805" w14:textId="79938E3D" w:rsidR="002F57ED" w:rsidRPr="003F3299" w:rsidRDefault="002F57ED" w:rsidP="006E6F63">
      <w:pPr>
        <w:pStyle w:val="EndNoteBibliography"/>
      </w:pPr>
      <w:r w:rsidRPr="003F3299">
        <w:t>6</w:t>
      </w:r>
      <w:r w:rsidR="00625524" w:rsidRPr="003F3299">
        <w:t xml:space="preserve">. </w:t>
      </w:r>
      <w:r w:rsidRPr="003F3299">
        <w:t>Algar, W. R., Hildebrandt, N., Vogel, S. S.</w:t>
      </w:r>
      <w:r w:rsidR="00851D02" w:rsidRPr="003F3299">
        <w:t xml:space="preserve">, </w:t>
      </w:r>
      <w:r w:rsidRPr="003F3299">
        <w:t xml:space="preserve">Medintz, I. L. FRET as a biomolecular research tool - understanding its potential while avoiding pitfalls. </w:t>
      </w:r>
      <w:r w:rsidRPr="003F3299">
        <w:rPr>
          <w:i/>
        </w:rPr>
        <w:t>Nature Methods.</w:t>
      </w:r>
      <w:r w:rsidRPr="003F3299">
        <w:t xml:space="preserve"> </w:t>
      </w:r>
      <w:r w:rsidRPr="003F3299">
        <w:rPr>
          <w:b/>
        </w:rPr>
        <w:t>16</w:t>
      </w:r>
      <w:r w:rsidRPr="003F3299">
        <w:t xml:space="preserve"> (9), 815</w:t>
      </w:r>
      <w:r w:rsidR="00851D02" w:rsidRPr="003F3299">
        <w:t>–</w:t>
      </w:r>
      <w:r w:rsidRPr="003F3299">
        <w:t>829 (2019).</w:t>
      </w:r>
    </w:p>
    <w:p w14:paraId="484554EE" w14:textId="3CDD3B96" w:rsidR="002F57ED" w:rsidRPr="003F3299" w:rsidRDefault="002F57ED" w:rsidP="006E6F63">
      <w:pPr>
        <w:pStyle w:val="EndNoteBibliography"/>
      </w:pPr>
      <w:r w:rsidRPr="003F3299">
        <w:t>7</w:t>
      </w:r>
      <w:r w:rsidR="00625524" w:rsidRPr="003F3299">
        <w:t xml:space="preserve">. </w:t>
      </w:r>
      <w:r w:rsidRPr="003F3299">
        <w:t>Magde, D., Wong, R.</w:t>
      </w:r>
      <w:r w:rsidR="0063001A" w:rsidRPr="003F3299">
        <w:t xml:space="preserve">, </w:t>
      </w:r>
      <w:r w:rsidRPr="003F3299">
        <w:t xml:space="preserve">Seybold, P. G. Fluorescence quantum yields and their relation to lifetimes of rhodamine 6G and fluorescein in nine solvents: improved absolute standards for quantum yields. </w:t>
      </w:r>
      <w:r w:rsidRPr="003F3299">
        <w:rPr>
          <w:i/>
        </w:rPr>
        <w:t>Photochemistry and Photobiology.</w:t>
      </w:r>
      <w:r w:rsidRPr="003F3299">
        <w:t xml:space="preserve"> </w:t>
      </w:r>
      <w:r w:rsidRPr="003F3299">
        <w:rPr>
          <w:b/>
        </w:rPr>
        <w:t>75</w:t>
      </w:r>
      <w:r w:rsidR="000925C3" w:rsidRPr="003F3299">
        <w:rPr>
          <w:b/>
        </w:rPr>
        <w:t xml:space="preserve"> </w:t>
      </w:r>
      <w:r w:rsidR="000925C3" w:rsidRPr="003F3299">
        <w:rPr>
          <w:bCs/>
        </w:rPr>
        <w:t>(4),</w:t>
      </w:r>
      <w:r w:rsidRPr="003F3299">
        <w:t xml:space="preserve"> 327</w:t>
      </w:r>
      <w:r w:rsidR="000925C3" w:rsidRPr="003F3299">
        <w:t>–</w:t>
      </w:r>
      <w:r w:rsidRPr="003F3299">
        <w:t>334 (2002).</w:t>
      </w:r>
    </w:p>
    <w:p w14:paraId="474214F9" w14:textId="4A9AEF23" w:rsidR="002F57ED" w:rsidRPr="003F3299" w:rsidRDefault="002F57ED" w:rsidP="006E6F63">
      <w:pPr>
        <w:pStyle w:val="EndNoteBibliography"/>
      </w:pPr>
      <w:r w:rsidRPr="003F3299">
        <w:t>8</w:t>
      </w:r>
      <w:r w:rsidR="00625524" w:rsidRPr="003F3299">
        <w:t xml:space="preserve">. </w:t>
      </w:r>
      <w:r w:rsidRPr="003F3299">
        <w:t xml:space="preserve">Clegg, R. M. Fluorescence resonance energy transfer and nucleic acids. </w:t>
      </w:r>
      <w:r w:rsidRPr="003F3299">
        <w:rPr>
          <w:i/>
        </w:rPr>
        <w:t>Methods in Enzymology.</w:t>
      </w:r>
      <w:r w:rsidRPr="003F3299">
        <w:t xml:space="preserve"> </w:t>
      </w:r>
      <w:r w:rsidRPr="003F3299">
        <w:rPr>
          <w:b/>
        </w:rPr>
        <w:t>211</w:t>
      </w:r>
      <w:r w:rsidR="007F398B" w:rsidRPr="003F3299">
        <w:rPr>
          <w:b/>
        </w:rPr>
        <w:t>,</w:t>
      </w:r>
      <w:r w:rsidRPr="003F3299">
        <w:t xml:space="preserve"> 353</w:t>
      </w:r>
      <w:r w:rsidR="007F398B" w:rsidRPr="003F3299">
        <w:t>–</w:t>
      </w:r>
      <w:r w:rsidRPr="003F3299">
        <w:t>388 (1992).</w:t>
      </w:r>
    </w:p>
    <w:p w14:paraId="31F9551E" w14:textId="10CC959E" w:rsidR="002F57ED" w:rsidRPr="003F3299" w:rsidRDefault="002F57ED" w:rsidP="006E6F63">
      <w:pPr>
        <w:pStyle w:val="EndNoteBibliography"/>
      </w:pPr>
      <w:r w:rsidRPr="003F3299">
        <w:t>9</w:t>
      </w:r>
      <w:r w:rsidR="00625524" w:rsidRPr="003F3299">
        <w:t xml:space="preserve">. </w:t>
      </w:r>
      <w:r w:rsidRPr="003F3299">
        <w:t xml:space="preserve">Scientific, T. F. </w:t>
      </w:r>
      <w:r w:rsidRPr="003F3299">
        <w:rPr>
          <w:i/>
        </w:rPr>
        <w:t>R0 Values fro</w:t>
      </w:r>
      <w:r w:rsidR="00BE78C9" w:rsidRPr="003F3299">
        <w:rPr>
          <w:i/>
        </w:rPr>
        <w:t>m</w:t>
      </w:r>
      <w:r w:rsidRPr="003F3299">
        <w:rPr>
          <w:i/>
        </w:rPr>
        <w:t xml:space="preserve"> Some Alexa Fluor Dyes - Table 1.6</w:t>
      </w:r>
      <w:r w:rsidR="00FC6933" w:rsidRPr="003F3299">
        <w:t xml:space="preserve">. </w:t>
      </w:r>
      <w:r w:rsidRPr="003F3299">
        <w:t>https://www.thermofisher.com/us/en/home/references/molecular-probes-the-handbook/tables/r0-values-for-some-alexa-fluor-dyes.html</w:t>
      </w:r>
      <w:r w:rsidR="00FC6933" w:rsidRPr="003F3299">
        <w:t xml:space="preserve"> </w:t>
      </w:r>
      <w:r w:rsidRPr="003F3299">
        <w:t>(2021).</w:t>
      </w:r>
    </w:p>
    <w:p w14:paraId="3CCED312" w14:textId="437DDD97" w:rsidR="002F57ED" w:rsidRPr="003F3299" w:rsidRDefault="002F57ED" w:rsidP="006E6F63">
      <w:pPr>
        <w:pStyle w:val="EndNoteBibliography"/>
      </w:pPr>
      <w:r w:rsidRPr="003F3299">
        <w:t>10</w:t>
      </w:r>
      <w:r w:rsidR="00625524" w:rsidRPr="003F3299">
        <w:t xml:space="preserve">. </w:t>
      </w:r>
      <w:r w:rsidRPr="003F3299">
        <w:t>Bajar, B. T., Wang, E. S., Zhang, S., Lin, M. Z.</w:t>
      </w:r>
      <w:r w:rsidR="00566EE5" w:rsidRPr="003F3299">
        <w:t xml:space="preserve">, </w:t>
      </w:r>
      <w:r w:rsidRPr="003F3299">
        <w:t xml:space="preserve">Chu, J. A Guide to Fluorescent Protein FRET Pairs. </w:t>
      </w:r>
      <w:r w:rsidRPr="003F3299">
        <w:rPr>
          <w:i/>
        </w:rPr>
        <w:t>Sensors (Basel</w:t>
      </w:r>
      <w:r w:rsidR="00873C0D" w:rsidRPr="003F3299">
        <w:rPr>
          <w:i/>
        </w:rPr>
        <w:t>, Switzerland</w:t>
      </w:r>
      <w:r w:rsidRPr="003F3299">
        <w:rPr>
          <w:i/>
        </w:rPr>
        <w:t>).</w:t>
      </w:r>
      <w:r w:rsidRPr="003F3299">
        <w:t xml:space="preserve"> </w:t>
      </w:r>
      <w:r w:rsidRPr="003F3299">
        <w:rPr>
          <w:b/>
        </w:rPr>
        <w:t>16</w:t>
      </w:r>
      <w:r w:rsidRPr="003F3299">
        <w:t xml:space="preserve"> (9), </w:t>
      </w:r>
      <w:r w:rsidR="00873C0D" w:rsidRPr="003F3299">
        <w:t xml:space="preserve">1488 </w:t>
      </w:r>
      <w:r w:rsidRPr="003F3299">
        <w:t>(2016).</w:t>
      </w:r>
    </w:p>
    <w:p w14:paraId="5F8A1291" w14:textId="5AC3FA0E" w:rsidR="002F57ED" w:rsidRPr="003F3299" w:rsidRDefault="002F57ED" w:rsidP="006E6F63">
      <w:pPr>
        <w:pStyle w:val="EndNoteBibliography"/>
      </w:pPr>
      <w:r w:rsidRPr="003F3299">
        <w:t>11</w:t>
      </w:r>
      <w:r w:rsidR="00625524" w:rsidRPr="003F3299">
        <w:t xml:space="preserve">. </w:t>
      </w:r>
      <w:r w:rsidRPr="003F3299">
        <w:t>Day, R. N.</w:t>
      </w:r>
      <w:r w:rsidR="0027344D" w:rsidRPr="003F3299">
        <w:t xml:space="preserve">, </w:t>
      </w:r>
      <w:r w:rsidRPr="003F3299">
        <w:t xml:space="preserve">Davidson, M. W. Fluorescent proteins for FRET microscopy: monitoring protein interactions in living cells. </w:t>
      </w:r>
      <w:r w:rsidRPr="003F3299">
        <w:rPr>
          <w:i/>
        </w:rPr>
        <w:t>Bio</w:t>
      </w:r>
      <w:r w:rsidR="0027344D" w:rsidRPr="003F3299">
        <w:rPr>
          <w:i/>
        </w:rPr>
        <w:t>E</w:t>
      </w:r>
      <w:r w:rsidRPr="003F3299">
        <w:rPr>
          <w:i/>
        </w:rPr>
        <w:t>ssays</w:t>
      </w:r>
      <w:r w:rsidR="00865178" w:rsidRPr="003F3299">
        <w:rPr>
          <w:i/>
        </w:rPr>
        <w:t xml:space="preserve"> : News and Reviews in Molecular, Cellular, and Developmental Biology</w:t>
      </w:r>
      <w:r w:rsidRPr="003F3299">
        <w:rPr>
          <w:i/>
        </w:rPr>
        <w:t>.</w:t>
      </w:r>
      <w:r w:rsidRPr="003F3299">
        <w:t xml:space="preserve"> </w:t>
      </w:r>
      <w:r w:rsidRPr="003F3299">
        <w:rPr>
          <w:b/>
        </w:rPr>
        <w:t>34</w:t>
      </w:r>
      <w:r w:rsidRPr="003F3299">
        <w:t xml:space="preserve"> (5), 341</w:t>
      </w:r>
      <w:r w:rsidR="00625524" w:rsidRPr="003F3299">
        <w:t>–</w:t>
      </w:r>
      <w:r w:rsidRPr="003F3299">
        <w:t>350 (2012).</w:t>
      </w:r>
    </w:p>
    <w:p w14:paraId="1195D137" w14:textId="01A3CAD5" w:rsidR="002F57ED" w:rsidRPr="003F3299" w:rsidRDefault="002F57ED" w:rsidP="006E6F63">
      <w:pPr>
        <w:pStyle w:val="EndNoteBibliography"/>
      </w:pPr>
      <w:r w:rsidRPr="003F3299">
        <w:t>12</w:t>
      </w:r>
      <w:r w:rsidR="00EF605F" w:rsidRPr="003F3299">
        <w:t xml:space="preserve">. </w:t>
      </w:r>
      <w:r w:rsidRPr="003F3299">
        <w:t>Lee, S. J., Syed, S.</w:t>
      </w:r>
      <w:r w:rsidR="00EF605F" w:rsidRPr="003F3299">
        <w:t xml:space="preserve">, </w:t>
      </w:r>
      <w:r w:rsidRPr="003F3299">
        <w:t xml:space="preserve">Ha, T. Single-Molecule FRET Analysis of Replicative Helicases. </w:t>
      </w:r>
      <w:r w:rsidRPr="003F3299">
        <w:rPr>
          <w:i/>
        </w:rPr>
        <w:t>Methods in Molecular Biology</w:t>
      </w:r>
      <w:r w:rsidR="00EF605F" w:rsidRPr="003F3299">
        <w:rPr>
          <w:i/>
        </w:rPr>
        <w:t xml:space="preserve"> (Clifton, N.J.)</w:t>
      </w:r>
      <w:r w:rsidRPr="003F3299">
        <w:rPr>
          <w:i/>
        </w:rPr>
        <w:t>.</w:t>
      </w:r>
      <w:r w:rsidRPr="003F3299">
        <w:t xml:space="preserve"> </w:t>
      </w:r>
      <w:r w:rsidRPr="003F3299">
        <w:rPr>
          <w:b/>
        </w:rPr>
        <w:t>1805</w:t>
      </w:r>
      <w:r w:rsidR="00EF605F" w:rsidRPr="003F3299">
        <w:rPr>
          <w:b/>
        </w:rPr>
        <w:t>,</w:t>
      </w:r>
      <w:r w:rsidRPr="003F3299">
        <w:t xml:space="preserve"> 233</w:t>
      </w:r>
      <w:r w:rsidR="00EF605F" w:rsidRPr="003F3299">
        <w:t>–</w:t>
      </w:r>
      <w:r w:rsidRPr="003F3299">
        <w:t>250 (2018).</w:t>
      </w:r>
    </w:p>
    <w:p w14:paraId="683FAB39" w14:textId="12F32878" w:rsidR="002F57ED" w:rsidRPr="003F3299" w:rsidRDefault="002F57ED" w:rsidP="006E6F63">
      <w:pPr>
        <w:pStyle w:val="EndNoteBibliography"/>
      </w:pPr>
      <w:r w:rsidRPr="003F3299">
        <w:t>13</w:t>
      </w:r>
      <w:r w:rsidR="00EF605F" w:rsidRPr="003F3299">
        <w:t xml:space="preserve">. </w:t>
      </w:r>
      <w:r w:rsidRPr="003F3299">
        <w:t>Uhm, H.</w:t>
      </w:r>
      <w:r w:rsidR="00EF605F" w:rsidRPr="003F3299">
        <w:t xml:space="preserve">, </w:t>
      </w:r>
      <w:r w:rsidRPr="003F3299">
        <w:t xml:space="preserve">Hohng, S. Single-Molecule FRET Assay for Studying Cotranscriptional RNA Folding. </w:t>
      </w:r>
      <w:r w:rsidRPr="003F3299">
        <w:rPr>
          <w:i/>
        </w:rPr>
        <w:t>Methods in Molecular Biology.</w:t>
      </w:r>
      <w:r w:rsidRPr="003F3299">
        <w:t xml:space="preserve"> </w:t>
      </w:r>
      <w:r w:rsidRPr="003F3299">
        <w:rPr>
          <w:b/>
        </w:rPr>
        <w:t>2106</w:t>
      </w:r>
      <w:r w:rsidR="00FD55A4" w:rsidRPr="003F3299">
        <w:rPr>
          <w:b/>
        </w:rPr>
        <w:t>,</w:t>
      </w:r>
      <w:r w:rsidRPr="003F3299">
        <w:t xml:space="preserve"> 271</w:t>
      </w:r>
      <w:r w:rsidR="00FD55A4" w:rsidRPr="003F3299">
        <w:t>–</w:t>
      </w:r>
      <w:r w:rsidRPr="003F3299">
        <w:t>282 (2020).</w:t>
      </w:r>
    </w:p>
    <w:p w14:paraId="17AA4926" w14:textId="504C6E6B" w:rsidR="002F57ED" w:rsidRPr="003F3299" w:rsidRDefault="002F57ED" w:rsidP="006E6F63">
      <w:pPr>
        <w:pStyle w:val="EndNoteBibliography"/>
      </w:pPr>
      <w:r w:rsidRPr="003F3299">
        <w:t>14</w:t>
      </w:r>
      <w:r w:rsidR="00DD1524" w:rsidRPr="003F3299">
        <w:t xml:space="preserve">. </w:t>
      </w:r>
      <w:r w:rsidRPr="003F3299">
        <w:t>Globyte, V.</w:t>
      </w:r>
      <w:r w:rsidR="00DD1524" w:rsidRPr="003F3299">
        <w:t xml:space="preserve">, </w:t>
      </w:r>
      <w:r w:rsidRPr="003F3299">
        <w:t xml:space="preserve">Joo, C. Single-molecule FRET studies of Cas9 endonuclease. </w:t>
      </w:r>
      <w:r w:rsidRPr="003F3299">
        <w:rPr>
          <w:i/>
        </w:rPr>
        <w:t xml:space="preserve">Methods in </w:t>
      </w:r>
      <w:r w:rsidRPr="003F3299">
        <w:rPr>
          <w:i/>
        </w:rPr>
        <w:lastRenderedPageBreak/>
        <w:t>Enzymology.</w:t>
      </w:r>
      <w:r w:rsidRPr="003F3299">
        <w:t xml:space="preserve"> </w:t>
      </w:r>
      <w:r w:rsidRPr="003F3299">
        <w:rPr>
          <w:b/>
        </w:rPr>
        <w:t>616</w:t>
      </w:r>
      <w:r w:rsidR="0099583B" w:rsidRPr="003F3299">
        <w:rPr>
          <w:b/>
        </w:rPr>
        <w:t>,</w:t>
      </w:r>
      <w:r w:rsidRPr="003F3299">
        <w:t xml:space="preserve"> 313</w:t>
      </w:r>
      <w:r w:rsidR="0099583B" w:rsidRPr="003F3299">
        <w:t>–</w:t>
      </w:r>
      <w:r w:rsidRPr="003F3299">
        <w:t>335 (2019).</w:t>
      </w:r>
    </w:p>
    <w:p w14:paraId="6F4E3E79" w14:textId="3951ACD1" w:rsidR="002F57ED" w:rsidRPr="003F3299" w:rsidRDefault="002F57ED" w:rsidP="006E6F63">
      <w:pPr>
        <w:pStyle w:val="EndNoteBibliography"/>
      </w:pPr>
      <w:r w:rsidRPr="003F3299">
        <w:t>15</w:t>
      </w:r>
      <w:r w:rsidR="0099583B" w:rsidRPr="003F3299">
        <w:t xml:space="preserve">. </w:t>
      </w:r>
      <w:r w:rsidRPr="003F3299">
        <w:t>Qiao, Y., Luo, Y., Long, N., Xing, Y.</w:t>
      </w:r>
      <w:r w:rsidR="0099583B" w:rsidRPr="003F3299">
        <w:t xml:space="preserve">, </w:t>
      </w:r>
      <w:r w:rsidRPr="003F3299">
        <w:t>Tu, J. Single-Molecular F</w:t>
      </w:r>
      <w:r w:rsidR="00A63164" w:rsidRPr="003F3299">
        <w:t>ö</w:t>
      </w:r>
      <w:r w:rsidRPr="003F3299">
        <w:t xml:space="preserve">rster Resonance Energy Transfer Measurement on Structures and Interactions of Biomolecules. </w:t>
      </w:r>
      <w:r w:rsidRPr="003F3299">
        <w:rPr>
          <w:i/>
        </w:rPr>
        <w:t>Micromachines.</w:t>
      </w:r>
      <w:r w:rsidRPr="003F3299">
        <w:t xml:space="preserve"> </w:t>
      </w:r>
      <w:r w:rsidRPr="003F3299">
        <w:rPr>
          <w:b/>
        </w:rPr>
        <w:t>12</w:t>
      </w:r>
      <w:r w:rsidRPr="003F3299">
        <w:t xml:space="preserve"> (5), </w:t>
      </w:r>
      <w:r w:rsidR="00A63164" w:rsidRPr="003F3299">
        <w:t xml:space="preserve">492 </w:t>
      </w:r>
      <w:r w:rsidRPr="003F3299">
        <w:t>(2021).</w:t>
      </w:r>
    </w:p>
    <w:p w14:paraId="0F7FA066" w14:textId="25C2E945" w:rsidR="002F57ED" w:rsidRPr="003F3299" w:rsidRDefault="002F57ED" w:rsidP="006E6F63">
      <w:pPr>
        <w:pStyle w:val="EndNoteBibliography"/>
      </w:pPr>
      <w:r w:rsidRPr="003F3299">
        <w:t>16</w:t>
      </w:r>
      <w:r w:rsidR="00AD3496" w:rsidRPr="003F3299">
        <w:t xml:space="preserve">. </w:t>
      </w:r>
      <w:r w:rsidRPr="003F3299">
        <w:t>Catipovic, M. A., Bauer, B. W., Loparo, J. J.</w:t>
      </w:r>
      <w:r w:rsidR="00AD3496" w:rsidRPr="003F3299">
        <w:t xml:space="preserve">, </w:t>
      </w:r>
      <w:r w:rsidRPr="003F3299">
        <w:t xml:space="preserve">Rapoport, T. A. Protein translocation by the SecA ATPase occurs by a power-stroke mechanism. </w:t>
      </w:r>
      <w:r w:rsidR="004E1887" w:rsidRPr="003F3299">
        <w:rPr>
          <w:i/>
          <w:iCs/>
        </w:rPr>
        <w:t xml:space="preserve">The </w:t>
      </w:r>
      <w:r w:rsidRPr="003F3299">
        <w:rPr>
          <w:i/>
        </w:rPr>
        <w:t>EMBO Journal.</w:t>
      </w:r>
      <w:r w:rsidRPr="003F3299">
        <w:t xml:space="preserve"> </w:t>
      </w:r>
      <w:r w:rsidRPr="003F3299">
        <w:rPr>
          <w:b/>
        </w:rPr>
        <w:t>38</w:t>
      </w:r>
      <w:r w:rsidRPr="003F3299">
        <w:t xml:space="preserve"> (9),</w:t>
      </w:r>
      <w:r w:rsidR="004E1887" w:rsidRPr="003F3299">
        <w:t xml:space="preserve"> e101140</w:t>
      </w:r>
      <w:r w:rsidRPr="003F3299">
        <w:t xml:space="preserve"> (2019).</w:t>
      </w:r>
    </w:p>
    <w:p w14:paraId="341C56F9" w14:textId="2BE4D733" w:rsidR="002F57ED" w:rsidRPr="003F3299" w:rsidRDefault="002F57ED" w:rsidP="006E6F63">
      <w:pPr>
        <w:pStyle w:val="EndNoteBibliography"/>
      </w:pPr>
      <w:r w:rsidRPr="003F3299">
        <w:t>17</w:t>
      </w:r>
      <w:r w:rsidR="004E1887" w:rsidRPr="003F3299">
        <w:t xml:space="preserve">. </w:t>
      </w:r>
      <w:r w:rsidRPr="003F3299">
        <w:t>Seinen, A. B., Spakman, D., van Oijen, A. M.</w:t>
      </w:r>
      <w:r w:rsidR="004E1887" w:rsidRPr="003F3299">
        <w:t xml:space="preserve">, </w:t>
      </w:r>
      <w:r w:rsidRPr="003F3299">
        <w:t xml:space="preserve">Driessen, A. J. M. Cellular dynamics of the SecA ATPase at the single molecule level. </w:t>
      </w:r>
      <w:r w:rsidRPr="003F3299">
        <w:rPr>
          <w:i/>
        </w:rPr>
        <w:t>Scientific Reports.</w:t>
      </w:r>
      <w:r w:rsidRPr="003F3299">
        <w:t xml:space="preserve"> </w:t>
      </w:r>
      <w:r w:rsidRPr="003F3299">
        <w:rPr>
          <w:b/>
        </w:rPr>
        <w:t>11</w:t>
      </w:r>
      <w:r w:rsidRPr="003F3299">
        <w:t xml:space="preserve"> (1), 1433 (2021).</w:t>
      </w:r>
    </w:p>
    <w:p w14:paraId="6D50E888" w14:textId="53105479" w:rsidR="002F57ED" w:rsidRPr="003F3299" w:rsidRDefault="002F57ED" w:rsidP="006E6F63">
      <w:pPr>
        <w:pStyle w:val="EndNoteBibliography"/>
      </w:pPr>
      <w:r w:rsidRPr="003F3299">
        <w:t>18</w:t>
      </w:r>
      <w:r w:rsidR="00FE71E3" w:rsidRPr="003F3299">
        <w:t xml:space="preserve">. </w:t>
      </w:r>
      <w:r w:rsidRPr="003F3299">
        <w:t>Dimura, M.</w:t>
      </w:r>
      <w:r w:rsidRPr="003F3299">
        <w:rPr>
          <w:i/>
        </w:rPr>
        <w:t xml:space="preserve"> </w:t>
      </w:r>
      <w:r w:rsidRPr="003F3299">
        <w:rPr>
          <w:iCs/>
        </w:rPr>
        <w:t>et al.</w:t>
      </w:r>
      <w:r w:rsidRPr="003F3299">
        <w:t xml:space="preserve"> Quantitative FRET studies and integrative modeling unravel the structure and dynamics of biomolecular systems. </w:t>
      </w:r>
      <w:r w:rsidRPr="003F3299">
        <w:rPr>
          <w:i/>
        </w:rPr>
        <w:t>Current Opinion in Structural Biology.</w:t>
      </w:r>
      <w:r w:rsidRPr="003F3299">
        <w:t xml:space="preserve"> </w:t>
      </w:r>
      <w:r w:rsidRPr="003F3299">
        <w:rPr>
          <w:b/>
        </w:rPr>
        <w:t>40</w:t>
      </w:r>
      <w:r w:rsidR="0024369E" w:rsidRPr="003F3299">
        <w:rPr>
          <w:b/>
        </w:rPr>
        <w:t>,</w:t>
      </w:r>
      <w:r w:rsidRPr="003F3299">
        <w:t xml:space="preserve"> 163</w:t>
      </w:r>
      <w:r w:rsidR="0024369E" w:rsidRPr="003F3299">
        <w:t>–</w:t>
      </w:r>
      <w:r w:rsidRPr="003F3299">
        <w:t>185 (2016).</w:t>
      </w:r>
    </w:p>
    <w:p w14:paraId="538D9762" w14:textId="1E171D13" w:rsidR="002F57ED" w:rsidRPr="003F3299" w:rsidRDefault="002F57ED" w:rsidP="006E6F63">
      <w:pPr>
        <w:pStyle w:val="EndNoteBibliography"/>
      </w:pPr>
      <w:r w:rsidRPr="003F3299">
        <w:t>19</w:t>
      </w:r>
      <w:r w:rsidR="004713CB" w:rsidRPr="003F3299">
        <w:t xml:space="preserve">. </w:t>
      </w:r>
      <w:r w:rsidRPr="003F3299">
        <w:t>Kalinin, S.</w:t>
      </w:r>
      <w:r w:rsidRPr="003F3299">
        <w:rPr>
          <w:iCs/>
        </w:rPr>
        <w:t xml:space="preserve"> et al. </w:t>
      </w:r>
      <w:r w:rsidRPr="003F3299">
        <w:t xml:space="preserve">A toolkit and benchmark study for FRET-restrained high-precision structural modeling. </w:t>
      </w:r>
      <w:r w:rsidRPr="003F3299">
        <w:rPr>
          <w:i/>
        </w:rPr>
        <w:t>Nature Methods.</w:t>
      </w:r>
      <w:r w:rsidRPr="003F3299">
        <w:t xml:space="preserve"> </w:t>
      </w:r>
      <w:r w:rsidRPr="003F3299">
        <w:rPr>
          <w:b/>
        </w:rPr>
        <w:t>9</w:t>
      </w:r>
      <w:r w:rsidRPr="003F3299">
        <w:t xml:space="preserve"> (12), 1218</w:t>
      </w:r>
      <w:r w:rsidR="00B47E4F" w:rsidRPr="003F3299">
        <w:t>–</w:t>
      </w:r>
      <w:r w:rsidRPr="003F3299">
        <w:t>1225 (2012).</w:t>
      </w:r>
    </w:p>
    <w:p w14:paraId="016B1A13" w14:textId="21505713" w:rsidR="002F57ED" w:rsidRPr="003F3299" w:rsidRDefault="002F57ED" w:rsidP="006E6F63">
      <w:pPr>
        <w:pStyle w:val="EndNoteBibliography"/>
      </w:pPr>
      <w:r w:rsidRPr="003F3299">
        <w:t>20</w:t>
      </w:r>
      <w:r w:rsidR="00B47E4F" w:rsidRPr="003F3299">
        <w:t xml:space="preserve">. </w:t>
      </w:r>
      <w:r w:rsidRPr="003F3299">
        <w:t xml:space="preserve">Paetzel, M. Structure and mechanism of Escherichia coli type I signal peptidase. </w:t>
      </w:r>
      <w:r w:rsidRPr="003F3299">
        <w:rPr>
          <w:i/>
        </w:rPr>
        <w:t xml:space="preserve">Biochimica </w:t>
      </w:r>
      <w:r w:rsidR="00233266" w:rsidRPr="003F3299">
        <w:rPr>
          <w:i/>
        </w:rPr>
        <w:t xml:space="preserve">et </w:t>
      </w:r>
      <w:r w:rsidRPr="003F3299">
        <w:rPr>
          <w:i/>
        </w:rPr>
        <w:t>Biophysica Acta.</w:t>
      </w:r>
      <w:r w:rsidRPr="003F3299">
        <w:t xml:space="preserve"> </w:t>
      </w:r>
      <w:r w:rsidRPr="003F3299">
        <w:rPr>
          <w:b/>
        </w:rPr>
        <w:t>1843</w:t>
      </w:r>
      <w:r w:rsidRPr="003F3299">
        <w:t xml:space="preserve"> (8), 1497</w:t>
      </w:r>
      <w:r w:rsidR="00233266" w:rsidRPr="003F3299">
        <w:t>–</w:t>
      </w:r>
      <w:r w:rsidRPr="003F3299">
        <w:t>1508 (2014).</w:t>
      </w:r>
    </w:p>
    <w:p w14:paraId="50B664BC" w14:textId="78798544" w:rsidR="002F57ED" w:rsidRPr="003F3299" w:rsidRDefault="002F57ED" w:rsidP="006E6F63">
      <w:pPr>
        <w:pStyle w:val="EndNoteBibliography"/>
      </w:pPr>
      <w:r w:rsidRPr="003F3299">
        <w:t>21</w:t>
      </w:r>
      <w:r w:rsidR="00233266" w:rsidRPr="003F3299">
        <w:t xml:space="preserve">. </w:t>
      </w:r>
      <w:r w:rsidRPr="003F3299">
        <w:t>Ng, D., Brown, J.</w:t>
      </w:r>
      <w:r w:rsidR="00233266" w:rsidRPr="003F3299">
        <w:t xml:space="preserve">, </w:t>
      </w:r>
      <w:r w:rsidRPr="003F3299">
        <w:t xml:space="preserve">Walter, P. Signal sequences specify the targeting route to the endoplasmic reticulum membrane. </w:t>
      </w:r>
      <w:r w:rsidR="00814940" w:rsidRPr="003F3299">
        <w:rPr>
          <w:i/>
          <w:iCs/>
        </w:rPr>
        <w:t xml:space="preserve">The </w:t>
      </w:r>
      <w:r w:rsidRPr="003F3299">
        <w:rPr>
          <w:i/>
        </w:rPr>
        <w:t>Journal of Cell Biology.</w:t>
      </w:r>
      <w:r w:rsidRPr="003F3299">
        <w:t xml:space="preserve"> </w:t>
      </w:r>
      <w:r w:rsidRPr="003F3299">
        <w:rPr>
          <w:b/>
        </w:rPr>
        <w:t>134</w:t>
      </w:r>
      <w:r w:rsidRPr="003F3299">
        <w:t xml:space="preserve"> </w:t>
      </w:r>
      <w:r w:rsidR="00814940" w:rsidRPr="003F3299">
        <w:t xml:space="preserve">(2), </w:t>
      </w:r>
      <w:r w:rsidRPr="003F3299">
        <w:t>269</w:t>
      </w:r>
      <w:r w:rsidR="00814940" w:rsidRPr="003F3299">
        <w:t>–</w:t>
      </w:r>
      <w:r w:rsidRPr="003F3299">
        <w:t>278 (1996).</w:t>
      </w:r>
    </w:p>
    <w:p w14:paraId="5DABF73C" w14:textId="68FA7C35" w:rsidR="002F57ED" w:rsidRPr="003F3299" w:rsidRDefault="002F57ED" w:rsidP="006E6F63">
      <w:pPr>
        <w:pStyle w:val="EndNoteBibliography"/>
      </w:pPr>
      <w:r w:rsidRPr="003F3299">
        <w:t>22</w:t>
      </w:r>
      <w:r w:rsidR="005E6D8C" w:rsidRPr="003F3299">
        <w:t xml:space="preserve">. </w:t>
      </w:r>
      <w:r w:rsidRPr="003F3299">
        <w:t>Huber, D.</w:t>
      </w:r>
      <w:r w:rsidRPr="003F3299">
        <w:rPr>
          <w:i/>
        </w:rPr>
        <w:t xml:space="preserve"> </w:t>
      </w:r>
      <w:r w:rsidRPr="003F3299">
        <w:rPr>
          <w:iCs/>
        </w:rPr>
        <w:t xml:space="preserve">et al. </w:t>
      </w:r>
      <w:r w:rsidRPr="003F3299">
        <w:t xml:space="preserve">SecA Cotranslationally Interacts with Nascent Substrate Proteins In Vivo. </w:t>
      </w:r>
      <w:r w:rsidRPr="003F3299">
        <w:rPr>
          <w:i/>
        </w:rPr>
        <w:t>Journal of Bacteriology.</w:t>
      </w:r>
      <w:r w:rsidRPr="003F3299">
        <w:t xml:space="preserve"> </w:t>
      </w:r>
      <w:r w:rsidRPr="003F3299">
        <w:rPr>
          <w:b/>
        </w:rPr>
        <w:t>199</w:t>
      </w:r>
      <w:r w:rsidRPr="003F3299">
        <w:t xml:space="preserve"> (2), </w:t>
      </w:r>
      <w:r w:rsidR="005E6D8C" w:rsidRPr="003F3299">
        <w:t>e00</w:t>
      </w:r>
      <w:r w:rsidR="00476149" w:rsidRPr="003F3299">
        <w:t xml:space="preserve">622-16 </w:t>
      </w:r>
      <w:r w:rsidRPr="003F3299">
        <w:t>(2017).</w:t>
      </w:r>
    </w:p>
    <w:p w14:paraId="7E5D9AD8" w14:textId="7E659FC2" w:rsidR="002F57ED" w:rsidRPr="003F3299" w:rsidRDefault="002F57ED" w:rsidP="006E6F63">
      <w:pPr>
        <w:pStyle w:val="EndNoteBibliography"/>
      </w:pPr>
      <w:r w:rsidRPr="003F3299">
        <w:t>23</w:t>
      </w:r>
      <w:r w:rsidR="00476149" w:rsidRPr="003F3299">
        <w:t xml:space="preserve">. </w:t>
      </w:r>
      <w:r w:rsidRPr="003F3299">
        <w:t>Lill, R.</w:t>
      </w:r>
      <w:r w:rsidRPr="003F3299">
        <w:rPr>
          <w:i/>
        </w:rPr>
        <w:t xml:space="preserve"> </w:t>
      </w:r>
      <w:r w:rsidRPr="003F3299">
        <w:rPr>
          <w:iCs/>
        </w:rPr>
        <w:t>et al.</w:t>
      </w:r>
      <w:r w:rsidRPr="003F3299">
        <w:t xml:space="preserve"> SecA protein hydrolyzes ATP and is an essential component of the protein translocation ATPase of </w:t>
      </w:r>
      <w:r w:rsidRPr="003F3299">
        <w:rPr>
          <w:i/>
        </w:rPr>
        <w:t>Escherichia coli</w:t>
      </w:r>
      <w:r w:rsidRPr="003F3299">
        <w:t xml:space="preserve">. </w:t>
      </w:r>
      <w:r w:rsidR="00F54182" w:rsidRPr="003F3299">
        <w:rPr>
          <w:i/>
          <w:iCs/>
        </w:rPr>
        <w:t>The</w:t>
      </w:r>
      <w:r w:rsidR="00F54182" w:rsidRPr="003F3299">
        <w:t xml:space="preserve"> </w:t>
      </w:r>
      <w:r w:rsidRPr="003F3299">
        <w:rPr>
          <w:i/>
        </w:rPr>
        <w:t>EMBO J</w:t>
      </w:r>
      <w:r w:rsidR="00BF4E6D" w:rsidRPr="003F3299">
        <w:rPr>
          <w:i/>
        </w:rPr>
        <w:t>ournal</w:t>
      </w:r>
      <w:r w:rsidR="00F54182" w:rsidRPr="003F3299">
        <w:rPr>
          <w:i/>
        </w:rPr>
        <w:t>.</w:t>
      </w:r>
      <w:r w:rsidRPr="003F3299">
        <w:t xml:space="preserve"> </w:t>
      </w:r>
      <w:r w:rsidRPr="003F3299">
        <w:rPr>
          <w:b/>
        </w:rPr>
        <w:t>8</w:t>
      </w:r>
      <w:r w:rsidR="00F54182" w:rsidRPr="003F3299">
        <w:rPr>
          <w:b/>
        </w:rPr>
        <w:t xml:space="preserve"> </w:t>
      </w:r>
      <w:r w:rsidR="00F54182" w:rsidRPr="003F3299">
        <w:rPr>
          <w:bCs/>
        </w:rPr>
        <w:t>(3),</w:t>
      </w:r>
      <w:r w:rsidRPr="003F3299">
        <w:t xml:space="preserve"> 961</w:t>
      </w:r>
      <w:r w:rsidR="00F54182" w:rsidRPr="003F3299">
        <w:t>–</w:t>
      </w:r>
      <w:r w:rsidRPr="003F3299">
        <w:t>966 (1989).</w:t>
      </w:r>
    </w:p>
    <w:p w14:paraId="3011FA02" w14:textId="11D54045" w:rsidR="002F57ED" w:rsidRPr="003F3299" w:rsidRDefault="002F57ED" w:rsidP="006E6F63">
      <w:pPr>
        <w:pStyle w:val="EndNoteBibliography"/>
      </w:pPr>
      <w:r w:rsidRPr="003F3299">
        <w:t>24</w:t>
      </w:r>
      <w:r w:rsidR="00EF5E4E" w:rsidRPr="003F3299">
        <w:t xml:space="preserve">. </w:t>
      </w:r>
      <w:r w:rsidRPr="003F3299">
        <w:t>Lill, R., Dowhan, W.</w:t>
      </w:r>
      <w:r w:rsidR="00EF5E4E" w:rsidRPr="003F3299">
        <w:t xml:space="preserve">, </w:t>
      </w:r>
      <w:r w:rsidRPr="003F3299">
        <w:t xml:space="preserve">Wickner, W. The ATPase activity of SecA is regulated by acidic phospholipids, SecY, and the leader and mature domains of precursor proteins. </w:t>
      </w:r>
      <w:r w:rsidRPr="003F3299">
        <w:rPr>
          <w:i/>
        </w:rPr>
        <w:t>Cell.</w:t>
      </w:r>
      <w:r w:rsidRPr="003F3299">
        <w:t xml:space="preserve"> </w:t>
      </w:r>
      <w:r w:rsidRPr="003F3299">
        <w:rPr>
          <w:b/>
        </w:rPr>
        <w:t>60</w:t>
      </w:r>
      <w:r w:rsidRPr="003F3299">
        <w:t xml:space="preserve"> </w:t>
      </w:r>
      <w:r w:rsidR="00EF5E4E" w:rsidRPr="003F3299">
        <w:t xml:space="preserve">(2), </w:t>
      </w:r>
      <w:r w:rsidRPr="003F3299">
        <w:t>271</w:t>
      </w:r>
      <w:r w:rsidR="00EF5E4E" w:rsidRPr="003F3299">
        <w:t>–</w:t>
      </w:r>
      <w:r w:rsidRPr="003F3299">
        <w:t>280 (1990).</w:t>
      </w:r>
    </w:p>
    <w:p w14:paraId="05C1D1C6" w14:textId="57BE1DA1" w:rsidR="002F57ED" w:rsidRPr="003F3299" w:rsidRDefault="002F57ED" w:rsidP="006E6F63">
      <w:pPr>
        <w:pStyle w:val="EndNoteBibliography"/>
      </w:pPr>
      <w:r w:rsidRPr="003F3299">
        <w:t>25</w:t>
      </w:r>
      <w:r w:rsidR="00EF5E4E" w:rsidRPr="003F3299">
        <w:t xml:space="preserve">. </w:t>
      </w:r>
      <w:r w:rsidRPr="003F3299">
        <w:t>Kimura, E., Akita, M., Matsuyama, S.</w:t>
      </w:r>
      <w:r w:rsidR="00E10B74" w:rsidRPr="003F3299">
        <w:t xml:space="preserve">, </w:t>
      </w:r>
      <w:r w:rsidRPr="003F3299">
        <w:t xml:space="preserve">Mizushima, S. Determination of a region of SecA that interacts with presecretory proteins in </w:t>
      </w:r>
      <w:r w:rsidRPr="003F3299">
        <w:rPr>
          <w:iCs/>
        </w:rPr>
        <w:t>Escherichia coli.</w:t>
      </w:r>
      <w:r w:rsidR="00E10B74" w:rsidRPr="003F3299">
        <w:rPr>
          <w:iCs/>
        </w:rPr>
        <w:t xml:space="preserve"> </w:t>
      </w:r>
      <w:r w:rsidR="00E10B74" w:rsidRPr="003F3299">
        <w:rPr>
          <w:i/>
          <w:iCs/>
        </w:rPr>
        <w:t>The</w:t>
      </w:r>
      <w:r w:rsidRPr="003F3299">
        <w:t xml:space="preserve"> </w:t>
      </w:r>
      <w:r w:rsidRPr="003F3299">
        <w:rPr>
          <w:i/>
        </w:rPr>
        <w:t>Journal of Biological Chemistry.</w:t>
      </w:r>
      <w:r w:rsidRPr="003F3299">
        <w:t xml:space="preserve"> </w:t>
      </w:r>
      <w:r w:rsidRPr="003F3299">
        <w:rPr>
          <w:b/>
        </w:rPr>
        <w:t>266</w:t>
      </w:r>
      <w:r w:rsidRPr="003F3299">
        <w:t xml:space="preserve"> </w:t>
      </w:r>
      <w:r w:rsidR="00E10B74" w:rsidRPr="003F3299">
        <w:t xml:space="preserve">(10), </w:t>
      </w:r>
      <w:r w:rsidRPr="003F3299">
        <w:t>6600</w:t>
      </w:r>
      <w:r w:rsidR="00E10B74" w:rsidRPr="003F3299">
        <w:t>–</w:t>
      </w:r>
      <w:r w:rsidRPr="003F3299">
        <w:t>6606 (1991).</w:t>
      </w:r>
    </w:p>
    <w:p w14:paraId="5C479BE0" w14:textId="2AC66A4E" w:rsidR="002F57ED" w:rsidRPr="003F3299" w:rsidRDefault="002F57ED" w:rsidP="006E6F63">
      <w:pPr>
        <w:pStyle w:val="EndNoteBibliography"/>
      </w:pPr>
      <w:r w:rsidRPr="003F3299">
        <w:t>26</w:t>
      </w:r>
      <w:r w:rsidR="00357D8C" w:rsidRPr="003F3299">
        <w:t xml:space="preserve">. </w:t>
      </w:r>
      <w:r w:rsidRPr="003F3299">
        <w:t>Hunt, J. F.</w:t>
      </w:r>
      <w:r w:rsidRPr="003F3299">
        <w:rPr>
          <w:i/>
        </w:rPr>
        <w:t xml:space="preserve"> </w:t>
      </w:r>
      <w:r w:rsidRPr="003F3299">
        <w:rPr>
          <w:iCs/>
        </w:rPr>
        <w:t xml:space="preserve">et al. </w:t>
      </w:r>
      <w:r w:rsidRPr="003F3299">
        <w:t xml:space="preserve">Nucleotide control of interdomain interactions in the conformational reaction cycle of SecA. </w:t>
      </w:r>
      <w:r w:rsidRPr="003F3299">
        <w:rPr>
          <w:i/>
        </w:rPr>
        <w:t>Science</w:t>
      </w:r>
      <w:r w:rsidR="00357D8C" w:rsidRPr="003F3299">
        <w:rPr>
          <w:i/>
        </w:rPr>
        <w:t xml:space="preserve"> (New York, N.Y.)</w:t>
      </w:r>
      <w:r w:rsidRPr="003F3299">
        <w:rPr>
          <w:i/>
        </w:rPr>
        <w:t>.</w:t>
      </w:r>
      <w:r w:rsidRPr="003F3299">
        <w:t xml:space="preserve"> </w:t>
      </w:r>
      <w:r w:rsidRPr="003F3299">
        <w:rPr>
          <w:b/>
        </w:rPr>
        <w:t>297</w:t>
      </w:r>
      <w:r w:rsidRPr="003F3299">
        <w:t xml:space="preserve"> </w:t>
      </w:r>
      <w:r w:rsidR="00907A4F" w:rsidRPr="003F3299">
        <w:t xml:space="preserve">(5589), </w:t>
      </w:r>
      <w:r w:rsidRPr="003F3299">
        <w:t>2018</w:t>
      </w:r>
      <w:r w:rsidR="00907A4F" w:rsidRPr="003F3299">
        <w:t>–</w:t>
      </w:r>
      <w:r w:rsidRPr="003F3299">
        <w:t>2026 (2002).</w:t>
      </w:r>
    </w:p>
    <w:p w14:paraId="57A0A8F3" w14:textId="7E85B161" w:rsidR="002F57ED" w:rsidRPr="003F3299" w:rsidRDefault="002F57ED" w:rsidP="006E6F63">
      <w:pPr>
        <w:pStyle w:val="EndNoteBibliography"/>
      </w:pPr>
      <w:r w:rsidRPr="003F3299">
        <w:t>27</w:t>
      </w:r>
      <w:r w:rsidR="00907A4F" w:rsidRPr="003F3299">
        <w:t xml:space="preserve">. </w:t>
      </w:r>
      <w:r w:rsidRPr="003F3299">
        <w:t>Sharma, V.</w:t>
      </w:r>
      <w:r w:rsidRPr="003F3299">
        <w:rPr>
          <w:i/>
        </w:rPr>
        <w:t xml:space="preserve"> </w:t>
      </w:r>
      <w:r w:rsidRPr="003F3299">
        <w:rPr>
          <w:iCs/>
        </w:rPr>
        <w:t>et al.</w:t>
      </w:r>
      <w:r w:rsidRPr="003F3299">
        <w:t xml:space="preserve"> Crystal structure of </w:t>
      </w:r>
      <w:r w:rsidRPr="003F3299">
        <w:rPr>
          <w:i/>
        </w:rPr>
        <w:t>Mycobacterium tuberculosis</w:t>
      </w:r>
      <w:r w:rsidRPr="003F3299">
        <w:t xml:space="preserve"> SecA, a preprotein tranlsocating ATPase. </w:t>
      </w:r>
      <w:r w:rsidRPr="003F3299">
        <w:rPr>
          <w:i/>
        </w:rPr>
        <w:t>Proc</w:t>
      </w:r>
      <w:r w:rsidR="00BF4E6D" w:rsidRPr="003F3299">
        <w:rPr>
          <w:i/>
        </w:rPr>
        <w:t>eedings of the</w:t>
      </w:r>
      <w:r w:rsidRPr="003F3299">
        <w:rPr>
          <w:i/>
        </w:rPr>
        <w:t xml:space="preserve"> Nat</w:t>
      </w:r>
      <w:r w:rsidR="00BF4E6D" w:rsidRPr="003F3299">
        <w:rPr>
          <w:i/>
        </w:rPr>
        <w:t>ional</w:t>
      </w:r>
      <w:r w:rsidRPr="003F3299">
        <w:rPr>
          <w:i/>
        </w:rPr>
        <w:t xml:space="preserve"> Acad</w:t>
      </w:r>
      <w:r w:rsidR="00BF4E6D" w:rsidRPr="003F3299">
        <w:rPr>
          <w:i/>
        </w:rPr>
        <w:t>emy of</w:t>
      </w:r>
      <w:r w:rsidRPr="003F3299">
        <w:rPr>
          <w:i/>
        </w:rPr>
        <w:t xml:space="preserve"> Sci</w:t>
      </w:r>
      <w:r w:rsidR="00BF4E6D" w:rsidRPr="003F3299">
        <w:rPr>
          <w:i/>
        </w:rPr>
        <w:t>ences</w:t>
      </w:r>
      <w:r w:rsidR="009E0AF3" w:rsidRPr="003F3299">
        <w:rPr>
          <w:i/>
        </w:rPr>
        <w:t xml:space="preserve"> of the </w:t>
      </w:r>
      <w:r w:rsidRPr="003F3299">
        <w:rPr>
          <w:i/>
        </w:rPr>
        <w:t>U</w:t>
      </w:r>
      <w:r w:rsidR="009E0AF3" w:rsidRPr="003F3299">
        <w:rPr>
          <w:i/>
        </w:rPr>
        <w:t xml:space="preserve">nited </w:t>
      </w:r>
      <w:r w:rsidRPr="003F3299">
        <w:rPr>
          <w:i/>
        </w:rPr>
        <w:t>S</w:t>
      </w:r>
      <w:r w:rsidR="009E0AF3" w:rsidRPr="003F3299">
        <w:rPr>
          <w:i/>
        </w:rPr>
        <w:t xml:space="preserve">tates of </w:t>
      </w:r>
      <w:r w:rsidRPr="003F3299">
        <w:rPr>
          <w:i/>
        </w:rPr>
        <w:t>A</w:t>
      </w:r>
      <w:r w:rsidR="009E0AF3" w:rsidRPr="003F3299">
        <w:rPr>
          <w:i/>
        </w:rPr>
        <w:t>merica</w:t>
      </w:r>
      <w:r w:rsidRPr="003F3299">
        <w:rPr>
          <w:i/>
        </w:rPr>
        <w:t>.</w:t>
      </w:r>
      <w:r w:rsidRPr="003F3299">
        <w:t xml:space="preserve"> </w:t>
      </w:r>
      <w:r w:rsidRPr="003F3299">
        <w:rPr>
          <w:b/>
        </w:rPr>
        <w:t>100</w:t>
      </w:r>
      <w:r w:rsidRPr="003F3299">
        <w:t xml:space="preserve"> </w:t>
      </w:r>
      <w:r w:rsidR="00253C05" w:rsidRPr="003F3299">
        <w:t xml:space="preserve">(5), </w:t>
      </w:r>
      <w:r w:rsidRPr="003F3299">
        <w:t>2243</w:t>
      </w:r>
      <w:r w:rsidR="00253C05" w:rsidRPr="003F3299">
        <w:t>–</w:t>
      </w:r>
      <w:r w:rsidRPr="003F3299">
        <w:t>2248 (2003).</w:t>
      </w:r>
    </w:p>
    <w:p w14:paraId="78DC2613" w14:textId="26DC7FF1" w:rsidR="002F57ED" w:rsidRPr="003F3299" w:rsidRDefault="002F57ED" w:rsidP="006E6F63">
      <w:pPr>
        <w:pStyle w:val="EndNoteBibliography"/>
      </w:pPr>
      <w:r w:rsidRPr="003F3299">
        <w:t>28</w:t>
      </w:r>
      <w:r w:rsidR="00253C05" w:rsidRPr="003F3299">
        <w:t xml:space="preserve">. </w:t>
      </w:r>
      <w:r w:rsidRPr="003F3299">
        <w:t>Vassylyev, D.</w:t>
      </w:r>
      <w:r w:rsidRPr="003F3299">
        <w:rPr>
          <w:iCs/>
        </w:rPr>
        <w:t xml:space="preserve"> et al. </w:t>
      </w:r>
      <w:r w:rsidRPr="003F3299">
        <w:t xml:space="preserve">Crystal structure of the translocation ATPase SecA from Thermus thermophilus reveals a parallel, head-to-head dimer. </w:t>
      </w:r>
      <w:r w:rsidRPr="003F3299">
        <w:rPr>
          <w:i/>
        </w:rPr>
        <w:t>Journal of Molecular Biology.</w:t>
      </w:r>
      <w:r w:rsidRPr="003F3299">
        <w:t xml:space="preserve"> </w:t>
      </w:r>
      <w:r w:rsidRPr="003F3299">
        <w:rPr>
          <w:b/>
        </w:rPr>
        <w:t>364</w:t>
      </w:r>
      <w:r w:rsidRPr="003F3299">
        <w:t xml:space="preserve"> </w:t>
      </w:r>
      <w:r w:rsidR="00691385" w:rsidRPr="003F3299">
        <w:t xml:space="preserve">(3), </w:t>
      </w:r>
      <w:r w:rsidRPr="003F3299">
        <w:t>248</w:t>
      </w:r>
      <w:r w:rsidR="00691385" w:rsidRPr="003F3299">
        <w:t>–</w:t>
      </w:r>
      <w:r w:rsidRPr="003F3299">
        <w:t>258 (2006).</w:t>
      </w:r>
    </w:p>
    <w:p w14:paraId="29DA511A" w14:textId="703A7639" w:rsidR="002F57ED" w:rsidRPr="003F3299" w:rsidRDefault="002F57ED" w:rsidP="006E6F63">
      <w:pPr>
        <w:pStyle w:val="EndNoteBibliography"/>
      </w:pPr>
      <w:r w:rsidRPr="003F3299">
        <w:t>29</w:t>
      </w:r>
      <w:r w:rsidR="00FF6A82" w:rsidRPr="003F3299">
        <w:t xml:space="preserve">. </w:t>
      </w:r>
      <w:r w:rsidRPr="003F3299">
        <w:t>Zimmer, J., Li, W.</w:t>
      </w:r>
      <w:r w:rsidR="00FF6A82" w:rsidRPr="003F3299">
        <w:t xml:space="preserve">, </w:t>
      </w:r>
      <w:r w:rsidRPr="003F3299">
        <w:t xml:space="preserve">Rapoport, T. A. A novel dimer interface and conformational changes revealed by an X-ray structure of B. subtilis SecA. </w:t>
      </w:r>
      <w:r w:rsidRPr="003F3299">
        <w:rPr>
          <w:i/>
        </w:rPr>
        <w:t>Journal of Molecular Biology.</w:t>
      </w:r>
      <w:r w:rsidRPr="003F3299">
        <w:t xml:space="preserve"> </w:t>
      </w:r>
      <w:r w:rsidRPr="003F3299">
        <w:rPr>
          <w:b/>
        </w:rPr>
        <w:t>364</w:t>
      </w:r>
      <w:r w:rsidRPr="003F3299">
        <w:t xml:space="preserve"> </w:t>
      </w:r>
      <w:r w:rsidR="00FF6A82" w:rsidRPr="003F3299">
        <w:t xml:space="preserve">(3), </w:t>
      </w:r>
      <w:r w:rsidRPr="003F3299">
        <w:t>259</w:t>
      </w:r>
      <w:r w:rsidR="00FF6A82" w:rsidRPr="003F3299">
        <w:t>–</w:t>
      </w:r>
      <w:r w:rsidRPr="003F3299">
        <w:t>265 (2006).</w:t>
      </w:r>
    </w:p>
    <w:p w14:paraId="64D7C889" w14:textId="7B958B09" w:rsidR="002F57ED" w:rsidRPr="003F3299" w:rsidRDefault="002F57ED" w:rsidP="006E6F63">
      <w:pPr>
        <w:pStyle w:val="EndNoteBibliography"/>
      </w:pPr>
      <w:r w:rsidRPr="003F3299">
        <w:t>30</w:t>
      </w:r>
      <w:r w:rsidR="00DB7AFE" w:rsidRPr="003F3299">
        <w:t xml:space="preserve">. </w:t>
      </w:r>
      <w:r w:rsidRPr="003F3299">
        <w:t>Zimmer, J.</w:t>
      </w:r>
      <w:r w:rsidR="00DB7AFE" w:rsidRPr="003F3299">
        <w:t xml:space="preserve">, </w:t>
      </w:r>
      <w:r w:rsidRPr="003F3299">
        <w:t xml:space="preserve">Rapoport, T. A. Conformational flexibility and peptide interaction of the translocation ATPase SecA. </w:t>
      </w:r>
      <w:r w:rsidRPr="003F3299">
        <w:rPr>
          <w:i/>
        </w:rPr>
        <w:t>Journal of Molecular Biology.</w:t>
      </w:r>
      <w:r w:rsidRPr="003F3299">
        <w:t xml:space="preserve"> </w:t>
      </w:r>
      <w:r w:rsidRPr="003F3299">
        <w:rPr>
          <w:b/>
        </w:rPr>
        <w:t>394</w:t>
      </w:r>
      <w:r w:rsidRPr="003F3299">
        <w:t xml:space="preserve"> </w:t>
      </w:r>
      <w:r w:rsidR="00DB7AFE" w:rsidRPr="003F3299">
        <w:t xml:space="preserve">(4), </w:t>
      </w:r>
      <w:r w:rsidRPr="003F3299">
        <w:t>606</w:t>
      </w:r>
      <w:r w:rsidR="00DB7AFE" w:rsidRPr="003F3299">
        <w:t>–</w:t>
      </w:r>
      <w:r w:rsidRPr="003F3299">
        <w:t>612 (2009).</w:t>
      </w:r>
    </w:p>
    <w:p w14:paraId="69EC87C6" w14:textId="048ABE6B" w:rsidR="002F57ED" w:rsidRPr="003F3299" w:rsidRDefault="002F57ED" w:rsidP="006E6F63">
      <w:pPr>
        <w:pStyle w:val="EndNoteBibliography"/>
      </w:pPr>
      <w:r w:rsidRPr="003F3299">
        <w:t>31</w:t>
      </w:r>
      <w:r w:rsidR="00DB7AFE" w:rsidRPr="003F3299">
        <w:t xml:space="preserve">. </w:t>
      </w:r>
      <w:r w:rsidRPr="003F3299">
        <w:t>Bauer, B. W.</w:t>
      </w:r>
      <w:r w:rsidR="00DB7AFE" w:rsidRPr="003F3299">
        <w:t xml:space="preserve">, </w:t>
      </w:r>
      <w:r w:rsidRPr="003F3299">
        <w:t xml:space="preserve">Rapoport, T. A. Mapping polypeptide interactions of the SecA ATPase during translocation. </w:t>
      </w:r>
      <w:r w:rsidRPr="003F3299">
        <w:rPr>
          <w:i/>
        </w:rPr>
        <w:t>Proceedings of the National Academy of Sciences</w:t>
      </w:r>
      <w:r w:rsidR="000932E9" w:rsidRPr="003F3299">
        <w:rPr>
          <w:i/>
        </w:rPr>
        <w:t xml:space="preserve"> of the</w:t>
      </w:r>
      <w:r w:rsidRPr="003F3299">
        <w:rPr>
          <w:i/>
        </w:rPr>
        <w:t xml:space="preserve"> U</w:t>
      </w:r>
      <w:r w:rsidR="000932E9" w:rsidRPr="003F3299">
        <w:rPr>
          <w:i/>
        </w:rPr>
        <w:t xml:space="preserve">nited </w:t>
      </w:r>
      <w:r w:rsidRPr="003F3299">
        <w:rPr>
          <w:i/>
        </w:rPr>
        <w:t>S</w:t>
      </w:r>
      <w:r w:rsidR="000932E9" w:rsidRPr="003F3299">
        <w:rPr>
          <w:i/>
        </w:rPr>
        <w:t xml:space="preserve">tates of </w:t>
      </w:r>
      <w:r w:rsidRPr="003F3299">
        <w:rPr>
          <w:i/>
        </w:rPr>
        <w:t>A</w:t>
      </w:r>
      <w:r w:rsidR="000932E9" w:rsidRPr="003F3299">
        <w:rPr>
          <w:i/>
        </w:rPr>
        <w:t>me</w:t>
      </w:r>
      <w:r w:rsidR="00B04665" w:rsidRPr="003F3299">
        <w:rPr>
          <w:i/>
        </w:rPr>
        <w:t>rica</w:t>
      </w:r>
      <w:r w:rsidRPr="003F3299">
        <w:rPr>
          <w:i/>
        </w:rPr>
        <w:t>.</w:t>
      </w:r>
      <w:r w:rsidRPr="003F3299">
        <w:t xml:space="preserve"> </w:t>
      </w:r>
      <w:r w:rsidRPr="003F3299">
        <w:rPr>
          <w:b/>
        </w:rPr>
        <w:t>106</w:t>
      </w:r>
      <w:r w:rsidRPr="003F3299">
        <w:t xml:space="preserve"> </w:t>
      </w:r>
      <w:r w:rsidR="00B04665" w:rsidRPr="003F3299">
        <w:t xml:space="preserve">(49), </w:t>
      </w:r>
      <w:r w:rsidRPr="003F3299">
        <w:t>20800</w:t>
      </w:r>
      <w:r w:rsidR="00B04665" w:rsidRPr="003F3299">
        <w:t>–</w:t>
      </w:r>
      <w:r w:rsidRPr="003F3299">
        <w:t>20805 (2009).</w:t>
      </w:r>
    </w:p>
    <w:p w14:paraId="4D964C8C" w14:textId="0DBA27C0" w:rsidR="002F57ED" w:rsidRPr="003F3299" w:rsidRDefault="002F57ED" w:rsidP="006E6F63">
      <w:pPr>
        <w:pStyle w:val="EndNoteBibliography"/>
      </w:pPr>
      <w:r w:rsidRPr="003F3299">
        <w:t>32</w:t>
      </w:r>
      <w:r w:rsidR="00DE7210" w:rsidRPr="003F3299">
        <w:t xml:space="preserve">. </w:t>
      </w:r>
      <w:r w:rsidRPr="003F3299">
        <w:t>Auclair, S.</w:t>
      </w:r>
      <w:r w:rsidRPr="003F3299">
        <w:rPr>
          <w:i/>
        </w:rPr>
        <w:t xml:space="preserve"> </w:t>
      </w:r>
      <w:r w:rsidRPr="003F3299">
        <w:rPr>
          <w:iCs/>
        </w:rPr>
        <w:t xml:space="preserve">et al. </w:t>
      </w:r>
      <w:r w:rsidRPr="003F3299">
        <w:t>Mapping of the signal peptide-binding domain of Escherichia coli SecA using F</w:t>
      </w:r>
      <w:r w:rsidR="007F5987" w:rsidRPr="003F3299">
        <w:t>ö</w:t>
      </w:r>
      <w:r w:rsidRPr="003F3299">
        <w:t xml:space="preserve">rster resonance energy transfer. </w:t>
      </w:r>
      <w:r w:rsidRPr="003F3299">
        <w:rPr>
          <w:i/>
        </w:rPr>
        <w:t>Biochemistry.</w:t>
      </w:r>
      <w:r w:rsidRPr="003F3299">
        <w:t xml:space="preserve"> </w:t>
      </w:r>
      <w:r w:rsidRPr="003F3299">
        <w:rPr>
          <w:b/>
        </w:rPr>
        <w:t>49</w:t>
      </w:r>
      <w:r w:rsidRPr="003F3299">
        <w:t xml:space="preserve"> </w:t>
      </w:r>
      <w:r w:rsidR="007F5987" w:rsidRPr="003F3299">
        <w:t xml:space="preserve">(4), </w:t>
      </w:r>
      <w:r w:rsidRPr="003F3299">
        <w:t>782</w:t>
      </w:r>
      <w:r w:rsidR="007F5987" w:rsidRPr="003F3299">
        <w:t>–</w:t>
      </w:r>
      <w:r w:rsidRPr="003F3299">
        <w:t>792 (2010).</w:t>
      </w:r>
    </w:p>
    <w:p w14:paraId="0F80664A" w14:textId="0E767C00" w:rsidR="002F57ED" w:rsidRPr="003F3299" w:rsidRDefault="002F57ED" w:rsidP="006E6F63">
      <w:pPr>
        <w:pStyle w:val="EndNoteBibliography"/>
      </w:pPr>
      <w:r w:rsidRPr="003F3299">
        <w:t>33</w:t>
      </w:r>
      <w:r w:rsidR="000C0234" w:rsidRPr="003F3299">
        <w:t xml:space="preserve">. </w:t>
      </w:r>
      <w:r w:rsidRPr="003F3299">
        <w:t xml:space="preserve">Zimmer, J., </w:t>
      </w:r>
      <w:r w:rsidR="000024BB" w:rsidRPr="003F3299">
        <w:t xml:space="preserve">Nam, </w:t>
      </w:r>
      <w:r w:rsidRPr="003F3299">
        <w:t>Y.,Rapoport, T. A. Structure of a complex of the ATPase SecA and the protein-</w:t>
      </w:r>
      <w:r w:rsidRPr="003F3299">
        <w:lastRenderedPageBreak/>
        <w:t xml:space="preserve">translocation channel. </w:t>
      </w:r>
      <w:r w:rsidRPr="003F3299">
        <w:rPr>
          <w:i/>
        </w:rPr>
        <w:t>Nature.</w:t>
      </w:r>
      <w:r w:rsidRPr="003F3299">
        <w:t xml:space="preserve"> </w:t>
      </w:r>
      <w:r w:rsidRPr="003F3299">
        <w:rPr>
          <w:b/>
        </w:rPr>
        <w:t>455</w:t>
      </w:r>
      <w:r w:rsidRPr="003F3299">
        <w:t xml:space="preserve"> </w:t>
      </w:r>
      <w:r w:rsidR="000C0234" w:rsidRPr="003F3299">
        <w:t xml:space="preserve">(7215), </w:t>
      </w:r>
      <w:r w:rsidRPr="003F3299">
        <w:t>936</w:t>
      </w:r>
      <w:r w:rsidR="000C0234" w:rsidRPr="003F3299">
        <w:t>–</w:t>
      </w:r>
      <w:r w:rsidRPr="003F3299">
        <w:t>943 (2008).</w:t>
      </w:r>
    </w:p>
    <w:p w14:paraId="71E8EBA6" w14:textId="4C0E827B" w:rsidR="002F57ED" w:rsidRPr="003F3299" w:rsidRDefault="002F57ED" w:rsidP="006E6F63">
      <w:pPr>
        <w:pStyle w:val="EndNoteBibliography"/>
      </w:pPr>
      <w:r w:rsidRPr="003F3299">
        <w:t>34</w:t>
      </w:r>
      <w:r w:rsidR="00304109" w:rsidRPr="003F3299">
        <w:t xml:space="preserve">. </w:t>
      </w:r>
      <w:r w:rsidRPr="003F3299">
        <w:t>Li, L.</w:t>
      </w:r>
      <w:r w:rsidRPr="003F3299">
        <w:rPr>
          <w:i/>
        </w:rPr>
        <w:t xml:space="preserve"> </w:t>
      </w:r>
      <w:r w:rsidRPr="003F3299">
        <w:rPr>
          <w:iCs/>
        </w:rPr>
        <w:t xml:space="preserve">et al. </w:t>
      </w:r>
      <w:r w:rsidRPr="003F3299">
        <w:t xml:space="preserve">Crystal structure of a substrate-engaged SecY protein-translocation channel. </w:t>
      </w:r>
      <w:r w:rsidRPr="003F3299">
        <w:rPr>
          <w:i/>
        </w:rPr>
        <w:t>Nature.</w:t>
      </w:r>
      <w:r w:rsidRPr="003F3299">
        <w:t xml:space="preserve"> </w:t>
      </w:r>
      <w:r w:rsidRPr="003F3299">
        <w:rPr>
          <w:b/>
        </w:rPr>
        <w:t>531</w:t>
      </w:r>
      <w:r w:rsidRPr="003F3299">
        <w:t xml:space="preserve"> </w:t>
      </w:r>
      <w:r w:rsidR="00304109" w:rsidRPr="003F3299">
        <w:t xml:space="preserve">(7594), </w:t>
      </w:r>
      <w:r w:rsidRPr="003F3299">
        <w:t>395</w:t>
      </w:r>
      <w:r w:rsidR="00304109" w:rsidRPr="003F3299">
        <w:t>–</w:t>
      </w:r>
      <w:r w:rsidRPr="003F3299">
        <w:t>399 (2016).</w:t>
      </w:r>
    </w:p>
    <w:p w14:paraId="4FB364DE" w14:textId="0652776F" w:rsidR="002F57ED" w:rsidRPr="003F3299" w:rsidRDefault="002F57ED" w:rsidP="006E6F63">
      <w:pPr>
        <w:pStyle w:val="EndNoteBibliography"/>
      </w:pPr>
      <w:r w:rsidRPr="003F3299">
        <w:t>35</w:t>
      </w:r>
      <w:r w:rsidR="00215AF4" w:rsidRPr="003F3299">
        <w:t xml:space="preserve">. </w:t>
      </w:r>
      <w:r w:rsidRPr="003F3299">
        <w:t>Ma, C.</w:t>
      </w:r>
      <w:r w:rsidRPr="003F3299">
        <w:rPr>
          <w:iCs/>
        </w:rPr>
        <w:t xml:space="preserve"> et al. </w:t>
      </w:r>
      <w:r w:rsidRPr="003F3299">
        <w:t xml:space="preserve">Structure of the substrate-engaged SecA-SecY protein translocation machine. </w:t>
      </w:r>
      <w:r w:rsidRPr="003F3299">
        <w:rPr>
          <w:i/>
        </w:rPr>
        <w:t>Nature Communications.</w:t>
      </w:r>
      <w:r w:rsidRPr="003F3299">
        <w:t xml:space="preserve"> </w:t>
      </w:r>
      <w:r w:rsidRPr="003F3299">
        <w:rPr>
          <w:b/>
        </w:rPr>
        <w:t>10</w:t>
      </w:r>
      <w:r w:rsidRPr="003F3299">
        <w:t xml:space="preserve"> (1), 2872 (2019).</w:t>
      </w:r>
    </w:p>
    <w:p w14:paraId="1F7BA3D5" w14:textId="750CD48E" w:rsidR="002F57ED" w:rsidRPr="003F3299" w:rsidRDefault="002F57ED" w:rsidP="006E6F63">
      <w:pPr>
        <w:pStyle w:val="EndNoteBibliography"/>
      </w:pPr>
      <w:r w:rsidRPr="003F3299">
        <w:t>36</w:t>
      </w:r>
      <w:r w:rsidR="00AB656C" w:rsidRPr="003F3299">
        <w:t xml:space="preserve">. </w:t>
      </w:r>
      <w:r w:rsidRPr="003F3299">
        <w:t xml:space="preserve">Lambert, T. J. FPbase: a community-editable fluorescent protein database. </w:t>
      </w:r>
      <w:r w:rsidRPr="003F3299">
        <w:rPr>
          <w:i/>
        </w:rPr>
        <w:t>Nature Methods.</w:t>
      </w:r>
      <w:r w:rsidRPr="003F3299">
        <w:t xml:space="preserve"> </w:t>
      </w:r>
      <w:r w:rsidRPr="003F3299">
        <w:rPr>
          <w:b/>
        </w:rPr>
        <w:t>16</w:t>
      </w:r>
      <w:r w:rsidRPr="003F3299">
        <w:t xml:space="preserve"> (4), 277</w:t>
      </w:r>
      <w:r w:rsidR="00AB656C" w:rsidRPr="003F3299">
        <w:t>–</w:t>
      </w:r>
      <w:r w:rsidRPr="003F3299">
        <w:t>278 (2019).</w:t>
      </w:r>
    </w:p>
    <w:p w14:paraId="756540C2" w14:textId="281444A4" w:rsidR="002F57ED" w:rsidRPr="003F3299" w:rsidRDefault="002F57ED" w:rsidP="006E6F63">
      <w:pPr>
        <w:pStyle w:val="EndNoteBibliography"/>
      </w:pPr>
      <w:r w:rsidRPr="003F3299">
        <w:t>37</w:t>
      </w:r>
      <w:r w:rsidR="00AB656C" w:rsidRPr="003F3299">
        <w:t xml:space="preserve">. </w:t>
      </w:r>
      <w:r w:rsidRPr="003F3299">
        <w:t>Jilaveanu, L. B.</w:t>
      </w:r>
      <w:r w:rsidR="00AB656C" w:rsidRPr="003F3299">
        <w:t xml:space="preserve">, </w:t>
      </w:r>
      <w:r w:rsidRPr="003F3299">
        <w:t xml:space="preserve">Oliver, D. In vivo membrane topology of Escherichia coli SecA ATPase reveals extensive periplasmic exposure of multiple functionally important domains clustering on one face of SecA. </w:t>
      </w:r>
      <w:r w:rsidR="008A5CC7" w:rsidRPr="003F3299">
        <w:rPr>
          <w:i/>
          <w:iCs/>
        </w:rPr>
        <w:t>The</w:t>
      </w:r>
      <w:r w:rsidR="008A5CC7" w:rsidRPr="003F3299">
        <w:t xml:space="preserve"> </w:t>
      </w:r>
      <w:r w:rsidRPr="003F3299">
        <w:rPr>
          <w:i/>
        </w:rPr>
        <w:t>Journal of Biological Chemistry.</w:t>
      </w:r>
      <w:r w:rsidRPr="003F3299">
        <w:t xml:space="preserve"> </w:t>
      </w:r>
      <w:r w:rsidRPr="003F3299">
        <w:rPr>
          <w:b/>
        </w:rPr>
        <w:t>282</w:t>
      </w:r>
      <w:r w:rsidRPr="003F3299">
        <w:t xml:space="preserve"> </w:t>
      </w:r>
      <w:r w:rsidR="008A5CC7" w:rsidRPr="003F3299">
        <w:t xml:space="preserve">(7), </w:t>
      </w:r>
      <w:r w:rsidRPr="003F3299">
        <w:t>4661</w:t>
      </w:r>
      <w:r w:rsidR="008A5CC7" w:rsidRPr="003F3299">
        <w:t>–</w:t>
      </w:r>
      <w:r w:rsidRPr="003F3299">
        <w:t>4668 (2007).</w:t>
      </w:r>
    </w:p>
    <w:p w14:paraId="664F5C1E" w14:textId="33FFE3F2" w:rsidR="002F57ED" w:rsidRPr="003F3299" w:rsidRDefault="002F57ED" w:rsidP="006E6F63">
      <w:pPr>
        <w:pStyle w:val="EndNoteBibliography"/>
      </w:pPr>
      <w:r w:rsidRPr="003F3299">
        <w:t>38</w:t>
      </w:r>
      <w:r w:rsidR="00B41A9F" w:rsidRPr="003F3299">
        <w:t xml:space="preserve">. </w:t>
      </w:r>
      <w:r w:rsidRPr="003F3299">
        <w:t>Ramamurthy, V.</w:t>
      </w:r>
      <w:r w:rsidR="00B41A9F" w:rsidRPr="003F3299">
        <w:t xml:space="preserve">, </w:t>
      </w:r>
      <w:r w:rsidRPr="003F3299">
        <w:t xml:space="preserve">Oliver, D. Topology of the integral-membrane form of </w:t>
      </w:r>
      <w:r w:rsidRPr="003F3299">
        <w:rPr>
          <w:i/>
        </w:rPr>
        <w:t>Escherichia</w:t>
      </w:r>
      <w:r w:rsidRPr="003F3299">
        <w:t xml:space="preserve"> </w:t>
      </w:r>
      <w:r w:rsidRPr="003F3299">
        <w:rPr>
          <w:i/>
        </w:rPr>
        <w:t>coli</w:t>
      </w:r>
      <w:r w:rsidRPr="003F3299">
        <w:t xml:space="preserve"> SecA protein. </w:t>
      </w:r>
      <w:r w:rsidR="00A50A41" w:rsidRPr="003F3299">
        <w:rPr>
          <w:i/>
          <w:iCs/>
        </w:rPr>
        <w:t xml:space="preserve">The </w:t>
      </w:r>
      <w:r w:rsidRPr="003F3299">
        <w:rPr>
          <w:i/>
        </w:rPr>
        <w:t>Journal of Biological Chemistry.</w:t>
      </w:r>
      <w:r w:rsidRPr="003F3299">
        <w:t xml:space="preserve"> </w:t>
      </w:r>
      <w:r w:rsidRPr="003F3299">
        <w:rPr>
          <w:b/>
        </w:rPr>
        <w:t>272</w:t>
      </w:r>
      <w:r w:rsidRPr="003F3299">
        <w:t xml:space="preserve"> (37), 23239</w:t>
      </w:r>
      <w:r w:rsidR="00A50A41" w:rsidRPr="003F3299">
        <w:t>–</w:t>
      </w:r>
      <w:r w:rsidRPr="003F3299">
        <w:t>23246 (1997).</w:t>
      </w:r>
    </w:p>
    <w:p w14:paraId="1533FC24" w14:textId="12BB91FF" w:rsidR="002F57ED" w:rsidRPr="003F3299" w:rsidRDefault="002F57ED" w:rsidP="006E6F63">
      <w:pPr>
        <w:pStyle w:val="EndNoteBibliography"/>
      </w:pPr>
      <w:r w:rsidRPr="003F3299">
        <w:t>3</w:t>
      </w:r>
      <w:r w:rsidR="00A50A41" w:rsidRPr="003F3299">
        <w:t xml:space="preserve">9. </w:t>
      </w:r>
      <w:r w:rsidRPr="003F3299">
        <w:t>Chin, J.</w:t>
      </w:r>
      <w:r w:rsidRPr="003F3299">
        <w:rPr>
          <w:i/>
        </w:rPr>
        <w:t xml:space="preserve"> </w:t>
      </w:r>
      <w:r w:rsidRPr="003F3299">
        <w:rPr>
          <w:iCs/>
        </w:rPr>
        <w:t xml:space="preserve">et al. </w:t>
      </w:r>
      <w:r w:rsidRPr="003F3299">
        <w:t xml:space="preserve">Addition of p-Azido-L-phenylalanine to the genetic code of Escherichia coli. </w:t>
      </w:r>
      <w:r w:rsidRPr="003F3299">
        <w:rPr>
          <w:i/>
        </w:rPr>
        <w:t>Journal of the American Chemical Society.</w:t>
      </w:r>
      <w:r w:rsidRPr="003F3299">
        <w:t xml:space="preserve"> </w:t>
      </w:r>
      <w:r w:rsidRPr="003F3299">
        <w:rPr>
          <w:b/>
        </w:rPr>
        <w:t>124</w:t>
      </w:r>
      <w:r w:rsidRPr="003F3299">
        <w:t xml:space="preserve"> </w:t>
      </w:r>
      <w:r w:rsidR="00683236" w:rsidRPr="003F3299">
        <w:t xml:space="preserve">(31), </w:t>
      </w:r>
      <w:r w:rsidRPr="003F3299">
        <w:t>9026</w:t>
      </w:r>
      <w:r w:rsidR="00683236" w:rsidRPr="003F3299">
        <w:t>–</w:t>
      </w:r>
      <w:r w:rsidRPr="003F3299">
        <w:t>9027 (2002).</w:t>
      </w:r>
    </w:p>
    <w:p w14:paraId="0E515E71" w14:textId="7A3F858F" w:rsidR="002F57ED" w:rsidRPr="003F3299" w:rsidRDefault="002F57ED" w:rsidP="006E6F63">
      <w:pPr>
        <w:pStyle w:val="EndNoteBibliography"/>
      </w:pPr>
      <w:r w:rsidRPr="003F3299">
        <w:t>40</w:t>
      </w:r>
      <w:r w:rsidR="007D2A9F" w:rsidRPr="003F3299">
        <w:t xml:space="preserve">. </w:t>
      </w:r>
      <w:r w:rsidRPr="003F3299">
        <w:t>Deiters, A.</w:t>
      </w:r>
      <w:r w:rsidRPr="003F3299">
        <w:rPr>
          <w:i/>
        </w:rPr>
        <w:t xml:space="preserve"> </w:t>
      </w:r>
      <w:r w:rsidRPr="003F3299">
        <w:rPr>
          <w:iCs/>
        </w:rPr>
        <w:t>et al.</w:t>
      </w:r>
      <w:r w:rsidRPr="003F3299">
        <w:t xml:space="preserve"> Adding amino acids with novel reactivity to the genetic code of Saccharomyces cerevisiae. </w:t>
      </w:r>
      <w:r w:rsidRPr="003F3299">
        <w:rPr>
          <w:i/>
        </w:rPr>
        <w:t>Journal of the American Chemical Society.</w:t>
      </w:r>
      <w:r w:rsidRPr="003F3299">
        <w:t xml:space="preserve"> </w:t>
      </w:r>
      <w:r w:rsidRPr="003F3299">
        <w:rPr>
          <w:b/>
        </w:rPr>
        <w:t>125</w:t>
      </w:r>
      <w:r w:rsidRPr="003F3299">
        <w:t xml:space="preserve"> (39), 11782</w:t>
      </w:r>
      <w:r w:rsidR="008E793F" w:rsidRPr="003F3299">
        <w:t>–</w:t>
      </w:r>
      <w:r w:rsidRPr="003F3299">
        <w:t>11783 (2003).</w:t>
      </w:r>
    </w:p>
    <w:p w14:paraId="4520E525" w14:textId="60A9D300" w:rsidR="002F57ED" w:rsidRPr="003F3299" w:rsidRDefault="002F57ED" w:rsidP="006E6F63">
      <w:pPr>
        <w:pStyle w:val="EndNoteBibliography"/>
      </w:pPr>
      <w:r w:rsidRPr="003F3299">
        <w:t>41</w:t>
      </w:r>
      <w:r w:rsidR="00B91D52" w:rsidRPr="003F3299">
        <w:t xml:space="preserve">. </w:t>
      </w:r>
      <w:r w:rsidRPr="003F3299">
        <w:t>Lanzetta, P. A., Alvarez, L. J., Reinach, P. S.</w:t>
      </w:r>
      <w:r w:rsidR="00B91D52" w:rsidRPr="003F3299">
        <w:t xml:space="preserve">, </w:t>
      </w:r>
      <w:r w:rsidRPr="003F3299">
        <w:t xml:space="preserve">Candia, O. A. An improved assay for nanomole amounts of inorganic phosphate. </w:t>
      </w:r>
      <w:r w:rsidRPr="003F3299">
        <w:rPr>
          <w:i/>
        </w:rPr>
        <w:t>Analytical Biochemistry.</w:t>
      </w:r>
      <w:r w:rsidRPr="003F3299">
        <w:t xml:space="preserve"> </w:t>
      </w:r>
      <w:r w:rsidRPr="003F3299">
        <w:rPr>
          <w:b/>
        </w:rPr>
        <w:t>100</w:t>
      </w:r>
      <w:r w:rsidRPr="003F3299">
        <w:t xml:space="preserve"> </w:t>
      </w:r>
      <w:r w:rsidR="00B91D52" w:rsidRPr="003F3299">
        <w:t xml:space="preserve">(1), </w:t>
      </w:r>
      <w:r w:rsidRPr="003F3299">
        <w:t>95</w:t>
      </w:r>
      <w:r w:rsidR="00B91D52" w:rsidRPr="003F3299">
        <w:t>–</w:t>
      </w:r>
      <w:r w:rsidRPr="003F3299">
        <w:t>97 (1979).</w:t>
      </w:r>
    </w:p>
    <w:p w14:paraId="1932BC9A" w14:textId="51198F09" w:rsidR="002F57ED" w:rsidRPr="003F3299" w:rsidRDefault="002F57ED" w:rsidP="006E6F63">
      <w:pPr>
        <w:pStyle w:val="EndNoteBibliography"/>
      </w:pPr>
      <w:r w:rsidRPr="003F3299">
        <w:t>42</w:t>
      </w:r>
      <w:r w:rsidR="00B91D52" w:rsidRPr="003F3299">
        <w:t xml:space="preserve">. </w:t>
      </w:r>
      <w:r w:rsidRPr="003F3299">
        <w:t>Mitchell, C.</w:t>
      </w:r>
      <w:r w:rsidR="00B91D52" w:rsidRPr="003F3299">
        <w:t xml:space="preserve">, </w:t>
      </w:r>
      <w:r w:rsidRPr="003F3299">
        <w:t xml:space="preserve">Oliver, D. B. Two distinct ATP-binding domains are needed to promote protein export by </w:t>
      </w:r>
      <w:r w:rsidRPr="003F3299">
        <w:rPr>
          <w:i/>
        </w:rPr>
        <w:t>Escherichia coli</w:t>
      </w:r>
      <w:r w:rsidRPr="003F3299">
        <w:t xml:space="preserve"> SecA ATPase. </w:t>
      </w:r>
      <w:r w:rsidRPr="003F3299">
        <w:rPr>
          <w:i/>
        </w:rPr>
        <w:t>Mol</w:t>
      </w:r>
      <w:r w:rsidR="00BF4E6D" w:rsidRPr="003F3299">
        <w:rPr>
          <w:i/>
        </w:rPr>
        <w:t>ecular</w:t>
      </w:r>
      <w:r w:rsidRPr="003F3299">
        <w:rPr>
          <w:i/>
        </w:rPr>
        <w:t xml:space="preserve"> Microbio</w:t>
      </w:r>
      <w:r w:rsidR="00BF4E6D" w:rsidRPr="003F3299">
        <w:rPr>
          <w:i/>
        </w:rPr>
        <w:t>logy</w:t>
      </w:r>
      <w:r w:rsidRPr="003F3299">
        <w:rPr>
          <w:i/>
        </w:rPr>
        <w:t>.</w:t>
      </w:r>
      <w:r w:rsidRPr="003F3299">
        <w:t xml:space="preserve"> </w:t>
      </w:r>
      <w:r w:rsidRPr="003F3299">
        <w:rPr>
          <w:b/>
        </w:rPr>
        <w:t>10</w:t>
      </w:r>
      <w:r w:rsidRPr="003F3299">
        <w:t xml:space="preserve"> </w:t>
      </w:r>
      <w:r w:rsidR="003058BA" w:rsidRPr="003F3299">
        <w:t xml:space="preserve">(3), </w:t>
      </w:r>
      <w:r w:rsidRPr="003F3299">
        <w:t>483</w:t>
      </w:r>
      <w:r w:rsidR="003058BA" w:rsidRPr="003F3299">
        <w:t>–</w:t>
      </w:r>
      <w:r w:rsidRPr="003F3299">
        <w:t>497 (1993).</w:t>
      </w:r>
    </w:p>
    <w:p w14:paraId="3C00D82F" w14:textId="20C02EAD" w:rsidR="002F57ED" w:rsidRPr="003F3299" w:rsidRDefault="002F57ED" w:rsidP="006E6F63">
      <w:pPr>
        <w:pStyle w:val="EndNoteBibliography"/>
      </w:pPr>
      <w:r w:rsidRPr="003F3299">
        <w:t>43</w:t>
      </w:r>
      <w:r w:rsidR="003058BA" w:rsidRPr="003F3299">
        <w:t xml:space="preserve">. </w:t>
      </w:r>
      <w:r w:rsidRPr="003F3299">
        <w:t>Scientific, T.</w:t>
      </w:r>
      <w:r w:rsidR="003058BA" w:rsidRPr="003F3299">
        <w:t>F.</w:t>
      </w:r>
      <w:r w:rsidRPr="003F3299">
        <w:t xml:space="preserve"> </w:t>
      </w:r>
      <w:r w:rsidRPr="003F3299">
        <w:rPr>
          <w:i/>
        </w:rPr>
        <w:t>Thiol-reactive Probe Labeling Protocol</w:t>
      </w:r>
      <w:r w:rsidR="003058BA" w:rsidRPr="003F3299">
        <w:t xml:space="preserve">. </w:t>
      </w:r>
      <w:r w:rsidRPr="003F3299">
        <w:t xml:space="preserve"> </w:t>
      </w:r>
      <w:r w:rsidR="003058BA" w:rsidRPr="003F3299">
        <w:t xml:space="preserve">https://www.thermofisher.com/us/en/home/references/protocols/cell-and-tissue-analysis/labeling-chemistry-protocols/thiol-reactive-probe-labeling-protocol.html. </w:t>
      </w:r>
      <w:r w:rsidRPr="003F3299">
        <w:t>(2021).</w:t>
      </w:r>
    </w:p>
    <w:p w14:paraId="4C82632A" w14:textId="2F8BDC2C" w:rsidR="002F57ED" w:rsidRPr="003F3299" w:rsidRDefault="002F57ED" w:rsidP="006E6F63">
      <w:pPr>
        <w:pStyle w:val="EndNoteBibliography"/>
      </w:pPr>
      <w:r w:rsidRPr="003F3299">
        <w:t>44</w:t>
      </w:r>
      <w:r w:rsidR="003058BA" w:rsidRPr="003F3299">
        <w:t xml:space="preserve">. </w:t>
      </w:r>
      <w:r w:rsidRPr="003F3299">
        <w:t>Scientific, T.</w:t>
      </w:r>
      <w:r w:rsidR="003058BA" w:rsidRPr="003F3299">
        <w:t>F.</w:t>
      </w:r>
      <w:r w:rsidRPr="003F3299">
        <w:t xml:space="preserve"> </w:t>
      </w:r>
      <w:r w:rsidRPr="003F3299">
        <w:rPr>
          <w:i/>
        </w:rPr>
        <w:t>Click Chemistry - Section 3.1</w:t>
      </w:r>
      <w:r w:rsidR="0007546D" w:rsidRPr="003F3299">
        <w:t xml:space="preserve">. </w:t>
      </w:r>
      <w:r w:rsidRPr="003F3299">
        <w:t>https://www.thermofisher.com/us/en/home/references/molecular-probes-the-handbook/reagents-for-modifying-groups-other-than-thiols-or-amines/click-chemistry.html</w:t>
      </w:r>
      <w:r w:rsidR="0007546D" w:rsidRPr="003F3299">
        <w:t xml:space="preserve">. </w:t>
      </w:r>
      <w:r w:rsidRPr="003F3299">
        <w:t>(2021).</w:t>
      </w:r>
    </w:p>
    <w:p w14:paraId="7D0D84D3" w14:textId="04F6FB5C" w:rsidR="002F57ED" w:rsidRPr="003F3299" w:rsidRDefault="002F57ED" w:rsidP="006E6F63">
      <w:pPr>
        <w:pStyle w:val="EndNoteBibliography"/>
      </w:pPr>
      <w:r w:rsidRPr="003F3299">
        <w:t>45</w:t>
      </w:r>
      <w:r w:rsidR="0007546D" w:rsidRPr="003F3299">
        <w:t xml:space="preserve">. </w:t>
      </w:r>
      <w:r w:rsidRPr="003F3299">
        <w:t xml:space="preserve">Bioquest, A. </w:t>
      </w:r>
      <w:r w:rsidRPr="003F3299">
        <w:rPr>
          <w:i/>
        </w:rPr>
        <w:t>Correction Factor</w:t>
      </w:r>
      <w:r w:rsidR="008C2061" w:rsidRPr="003F3299">
        <w:t xml:space="preserve">. </w:t>
      </w:r>
      <w:r w:rsidR="0007546D" w:rsidRPr="003F3299">
        <w:t>https://www.aatbio.com/resources/correction-factor/</w:t>
      </w:r>
      <w:r w:rsidR="008C2061" w:rsidRPr="003F3299">
        <w:t xml:space="preserve">. </w:t>
      </w:r>
      <w:r w:rsidRPr="003F3299">
        <w:t>(2019).</w:t>
      </w:r>
    </w:p>
    <w:p w14:paraId="202DB11E" w14:textId="6F4C797E" w:rsidR="002F57ED" w:rsidRPr="003F3299" w:rsidRDefault="002F57ED" w:rsidP="006E6F63">
      <w:pPr>
        <w:pStyle w:val="EndNoteBibliography"/>
      </w:pPr>
      <w:r w:rsidRPr="003F3299">
        <w:t>46</w:t>
      </w:r>
      <w:r w:rsidR="008C2061" w:rsidRPr="003F3299">
        <w:t>.</w:t>
      </w:r>
      <w:r w:rsidR="00CC0A6E" w:rsidRPr="003F3299">
        <w:t xml:space="preserve"> </w:t>
      </w:r>
      <w:r w:rsidRPr="003F3299">
        <w:t>Scientific, T.</w:t>
      </w:r>
      <w:r w:rsidR="008C2061" w:rsidRPr="003F3299">
        <w:t>F.</w:t>
      </w:r>
      <w:r w:rsidRPr="003F3299">
        <w:t xml:space="preserve"> </w:t>
      </w:r>
      <w:r w:rsidRPr="003F3299">
        <w:rPr>
          <w:i/>
        </w:rPr>
        <w:t>Calculate dye:protein (F/P) molar ratios</w:t>
      </w:r>
      <w:r w:rsidR="008C2061" w:rsidRPr="003F3299">
        <w:t>. https://tools.thermofisher.com/content/sfs/brochures/TR0031-Calc-FP-ratios.pdf.</w:t>
      </w:r>
      <w:r w:rsidRPr="003F3299">
        <w:t xml:space="preserve"> (2011).</w:t>
      </w:r>
    </w:p>
    <w:p w14:paraId="6092D7F8" w14:textId="6DA0DB26" w:rsidR="002F57ED" w:rsidRPr="003F3299" w:rsidRDefault="002F57ED" w:rsidP="006E6F63">
      <w:pPr>
        <w:pStyle w:val="EndNoteBibliography"/>
      </w:pPr>
      <w:r w:rsidRPr="003F3299">
        <w:t>47</w:t>
      </w:r>
      <w:r w:rsidR="00EE4048" w:rsidRPr="003F3299">
        <w:t>.</w:t>
      </w:r>
      <w:r w:rsidR="00C67458" w:rsidRPr="003F3299">
        <w:t xml:space="preserve"> </w:t>
      </w:r>
      <w:r w:rsidRPr="003F3299">
        <w:t xml:space="preserve">Scientific, H. </w:t>
      </w:r>
      <w:r w:rsidRPr="003F3299">
        <w:rPr>
          <w:i/>
        </w:rPr>
        <w:t>A Guide to Recording Fluorescence Quantum Yields</w:t>
      </w:r>
      <w:r w:rsidR="00EE4048" w:rsidRPr="003F3299">
        <w:t>. https://static.horiba.com/fileadmin/Horiba/Application/Materials/Material_Research/Quantum_Dots/quantumyieldstrad.pdf</w:t>
      </w:r>
      <w:r w:rsidR="00C67458" w:rsidRPr="003F3299">
        <w:t>.</w:t>
      </w:r>
    </w:p>
    <w:p w14:paraId="0DC52925" w14:textId="5F010C73" w:rsidR="002F57ED" w:rsidRPr="003F3299" w:rsidRDefault="002F57ED" w:rsidP="006E6F63">
      <w:pPr>
        <w:pStyle w:val="EndNoteBibliography"/>
      </w:pPr>
      <w:r w:rsidRPr="003F3299">
        <w:t>48</w:t>
      </w:r>
      <w:r w:rsidR="003339B3" w:rsidRPr="003F3299">
        <w:t xml:space="preserve">. </w:t>
      </w:r>
      <w:r w:rsidRPr="003F3299">
        <w:t>Ivanov, V.</w:t>
      </w:r>
      <w:r w:rsidR="003339B3" w:rsidRPr="003F3299">
        <w:t xml:space="preserve">, Li, M., Mizuuchi, K. </w:t>
      </w:r>
      <w:r w:rsidRPr="003F3299">
        <w:t xml:space="preserve">Impact of emission anisotropy on fluorescence stectroscopy and FRET distance measurements. </w:t>
      </w:r>
      <w:r w:rsidRPr="003F3299">
        <w:rPr>
          <w:i/>
        </w:rPr>
        <w:t>Biophysical Journal.</w:t>
      </w:r>
      <w:r w:rsidRPr="003F3299">
        <w:t xml:space="preserve"> </w:t>
      </w:r>
      <w:r w:rsidRPr="003F3299">
        <w:rPr>
          <w:b/>
        </w:rPr>
        <w:t>97</w:t>
      </w:r>
      <w:r w:rsidRPr="003F3299">
        <w:t xml:space="preserve"> </w:t>
      </w:r>
      <w:r w:rsidR="003339B3" w:rsidRPr="003F3299">
        <w:t xml:space="preserve">(3), </w:t>
      </w:r>
      <w:r w:rsidRPr="003F3299">
        <w:t>922</w:t>
      </w:r>
      <w:r w:rsidR="003339B3" w:rsidRPr="003F3299">
        <w:t>–</w:t>
      </w:r>
      <w:r w:rsidRPr="003F3299">
        <w:t>929 (2009).</w:t>
      </w:r>
    </w:p>
    <w:p w14:paraId="7E15EDDC" w14:textId="3762DF84" w:rsidR="002F57ED" w:rsidRPr="003F3299" w:rsidRDefault="002F57ED" w:rsidP="006E6F63">
      <w:pPr>
        <w:pStyle w:val="EndNoteBibliography"/>
      </w:pPr>
      <w:r w:rsidRPr="003F3299">
        <w:t>49</w:t>
      </w:r>
      <w:r w:rsidR="003339B3" w:rsidRPr="003F3299">
        <w:t xml:space="preserve">. </w:t>
      </w:r>
      <w:r w:rsidRPr="003F3299">
        <w:t>Auclair, S., Oliver, D.</w:t>
      </w:r>
      <w:r w:rsidR="003339B3" w:rsidRPr="003F3299">
        <w:t xml:space="preserve">, </w:t>
      </w:r>
      <w:r w:rsidRPr="003F3299">
        <w:t>Mukerji, I. Defining the solution s</w:t>
      </w:r>
      <w:r w:rsidR="00BF4E6D" w:rsidRPr="003F3299">
        <w:t>t</w:t>
      </w:r>
      <w:r w:rsidRPr="003F3299">
        <w:t xml:space="preserve">ate dimer structure of Escherichia coli SecA using Forster resonance energy transfer. </w:t>
      </w:r>
      <w:r w:rsidRPr="003F3299">
        <w:rPr>
          <w:i/>
        </w:rPr>
        <w:t>Biochemistry.</w:t>
      </w:r>
      <w:r w:rsidRPr="003F3299">
        <w:t xml:space="preserve"> </w:t>
      </w:r>
      <w:r w:rsidRPr="003F3299">
        <w:rPr>
          <w:b/>
        </w:rPr>
        <w:t>52</w:t>
      </w:r>
      <w:r w:rsidRPr="003F3299">
        <w:t xml:space="preserve"> </w:t>
      </w:r>
      <w:r w:rsidR="00911F96" w:rsidRPr="003F3299">
        <w:t xml:space="preserve">(14), </w:t>
      </w:r>
      <w:r w:rsidRPr="003F3299">
        <w:t>2388</w:t>
      </w:r>
      <w:r w:rsidR="00911F96" w:rsidRPr="003F3299">
        <w:t>–</w:t>
      </w:r>
      <w:r w:rsidRPr="003F3299">
        <w:t>2401 (2013).</w:t>
      </w:r>
    </w:p>
    <w:p w14:paraId="51B05455" w14:textId="19D6F6E8" w:rsidR="002F57ED" w:rsidRPr="003F3299" w:rsidRDefault="002F57ED" w:rsidP="006E6F63">
      <w:pPr>
        <w:pStyle w:val="EndNoteBibliography"/>
      </w:pPr>
      <w:r w:rsidRPr="003F3299">
        <w:t>50</w:t>
      </w:r>
      <w:r w:rsidR="00911F96" w:rsidRPr="003F3299">
        <w:t xml:space="preserve">. </w:t>
      </w:r>
      <w:r w:rsidRPr="003F3299">
        <w:rPr>
          <w:i/>
          <w:iCs/>
        </w:rPr>
        <w:t>The PyMOL Molecular Graphics System, Version 2.4</w:t>
      </w:r>
      <w:r w:rsidR="00B550D3" w:rsidRPr="003F3299">
        <w:t xml:space="preserve">. </w:t>
      </w:r>
      <w:r w:rsidR="00B550D3" w:rsidRPr="003F3299">
        <w:t>https://pymol.org/2/</w:t>
      </w:r>
      <w:r w:rsidR="006A1772" w:rsidRPr="003F3299">
        <w:t xml:space="preserve">. </w:t>
      </w:r>
      <w:r w:rsidRPr="003F3299">
        <w:t>Schrodinger, LLC, New York</w:t>
      </w:r>
      <w:r w:rsidR="006A1772" w:rsidRPr="003F3299">
        <w:t xml:space="preserve"> (</w:t>
      </w:r>
      <w:r w:rsidRPr="003F3299">
        <w:t>2021).</w:t>
      </w:r>
    </w:p>
    <w:p w14:paraId="4211A667" w14:textId="796F5DB7" w:rsidR="002F57ED" w:rsidRPr="003F3299" w:rsidRDefault="002F57ED" w:rsidP="006E6F63">
      <w:pPr>
        <w:pStyle w:val="EndNoteBibliography"/>
      </w:pPr>
      <w:r w:rsidRPr="003F3299">
        <w:t>51</w:t>
      </w:r>
      <w:r w:rsidR="00BE39EC" w:rsidRPr="003F3299">
        <w:t xml:space="preserve">. </w:t>
      </w:r>
      <w:r w:rsidRPr="003F3299">
        <w:t>Musial-Siwek, M., Rusch, S.</w:t>
      </w:r>
      <w:r w:rsidR="00727731" w:rsidRPr="003F3299">
        <w:t>L.</w:t>
      </w:r>
      <w:r w:rsidR="00BE39EC" w:rsidRPr="003F3299">
        <w:t xml:space="preserve">, </w:t>
      </w:r>
      <w:r w:rsidRPr="003F3299">
        <w:t>Kendall, D.</w:t>
      </w:r>
      <w:r w:rsidR="00727731" w:rsidRPr="003F3299">
        <w:t>A.</w:t>
      </w:r>
      <w:r w:rsidRPr="003F3299">
        <w:t xml:space="preserve"> Selective photoaffinity labeling identifies the signal peptide binding domain on SecA. </w:t>
      </w:r>
      <w:r w:rsidRPr="003F3299">
        <w:rPr>
          <w:i/>
        </w:rPr>
        <w:t>Journal of Molecular Biology.</w:t>
      </w:r>
      <w:r w:rsidRPr="003F3299">
        <w:t xml:space="preserve"> </w:t>
      </w:r>
      <w:r w:rsidRPr="003F3299">
        <w:rPr>
          <w:b/>
        </w:rPr>
        <w:t>365</w:t>
      </w:r>
      <w:r w:rsidRPr="003F3299">
        <w:t xml:space="preserve"> </w:t>
      </w:r>
      <w:r w:rsidR="00727731" w:rsidRPr="003F3299">
        <w:t xml:space="preserve">(3), </w:t>
      </w:r>
      <w:r w:rsidRPr="003F3299">
        <w:t>637</w:t>
      </w:r>
      <w:r w:rsidR="00727731" w:rsidRPr="003F3299">
        <w:t>–</w:t>
      </w:r>
      <w:r w:rsidRPr="003F3299">
        <w:t>648 (2007).</w:t>
      </w:r>
    </w:p>
    <w:p w14:paraId="41F7C765" w14:textId="4D320EE0" w:rsidR="002F57ED" w:rsidRPr="003F3299" w:rsidRDefault="002F57ED" w:rsidP="006E6F63">
      <w:pPr>
        <w:pStyle w:val="EndNoteBibliography"/>
      </w:pPr>
      <w:r w:rsidRPr="003F3299">
        <w:t>52</w:t>
      </w:r>
      <w:r w:rsidR="003A794F" w:rsidRPr="003F3299">
        <w:t xml:space="preserve">. </w:t>
      </w:r>
      <w:r w:rsidRPr="003F3299">
        <w:t>Miller, A., Wang, L.</w:t>
      </w:r>
      <w:r w:rsidR="003A794F" w:rsidRPr="003F3299">
        <w:t xml:space="preserve">, </w:t>
      </w:r>
      <w:r w:rsidRPr="003F3299">
        <w:t>Kendall, D.</w:t>
      </w:r>
      <w:r w:rsidR="0055244E" w:rsidRPr="003F3299">
        <w:t>A.</w:t>
      </w:r>
      <w:r w:rsidRPr="003F3299">
        <w:t xml:space="preserve"> Synthetic signal peptides specifically recognize SecA and </w:t>
      </w:r>
      <w:r w:rsidRPr="003F3299">
        <w:lastRenderedPageBreak/>
        <w:t xml:space="preserve">stimulate ATPase activity in the absence of preprotein. </w:t>
      </w:r>
      <w:r w:rsidR="0055244E" w:rsidRPr="003F3299">
        <w:rPr>
          <w:i/>
          <w:iCs/>
        </w:rPr>
        <w:t>The</w:t>
      </w:r>
      <w:r w:rsidR="0055244E" w:rsidRPr="003F3299">
        <w:t xml:space="preserve"> </w:t>
      </w:r>
      <w:r w:rsidRPr="003F3299">
        <w:rPr>
          <w:i/>
        </w:rPr>
        <w:t>Journal of Biological Chemistry.</w:t>
      </w:r>
      <w:r w:rsidRPr="003F3299">
        <w:t xml:space="preserve"> </w:t>
      </w:r>
      <w:r w:rsidRPr="003F3299">
        <w:rPr>
          <w:b/>
        </w:rPr>
        <w:t>273</w:t>
      </w:r>
      <w:r w:rsidRPr="003F3299">
        <w:t xml:space="preserve"> </w:t>
      </w:r>
      <w:r w:rsidR="0055244E" w:rsidRPr="003F3299">
        <w:t xml:space="preserve">(19), </w:t>
      </w:r>
      <w:r w:rsidRPr="003F3299">
        <w:t>11409</w:t>
      </w:r>
      <w:r w:rsidR="0055244E" w:rsidRPr="003F3299">
        <w:t>–</w:t>
      </w:r>
      <w:r w:rsidRPr="003F3299">
        <w:t>11412 (1998).</w:t>
      </w:r>
    </w:p>
    <w:p w14:paraId="4C2A5519" w14:textId="7E7913D5" w:rsidR="002F57ED" w:rsidRPr="003F3299" w:rsidRDefault="002F57ED" w:rsidP="006E6F63">
      <w:pPr>
        <w:pStyle w:val="EndNoteBibliography"/>
      </w:pPr>
      <w:r w:rsidRPr="003F3299">
        <w:t>53</w:t>
      </w:r>
      <w:r w:rsidR="0055244E" w:rsidRPr="003F3299">
        <w:t xml:space="preserve">. </w:t>
      </w:r>
      <w:r w:rsidRPr="003F3299">
        <w:t>Gelis, I.</w:t>
      </w:r>
      <w:r w:rsidRPr="003F3299">
        <w:rPr>
          <w:i/>
        </w:rPr>
        <w:t xml:space="preserve"> </w:t>
      </w:r>
      <w:r w:rsidRPr="003F3299">
        <w:rPr>
          <w:iCs/>
        </w:rPr>
        <w:t xml:space="preserve">et al. </w:t>
      </w:r>
      <w:r w:rsidRPr="003F3299">
        <w:t xml:space="preserve">Structural basis for signal-sequence recognition by the translocase motor SecA as determined by NMR. </w:t>
      </w:r>
      <w:r w:rsidRPr="003F3299">
        <w:rPr>
          <w:i/>
        </w:rPr>
        <w:t>Cell.</w:t>
      </w:r>
      <w:r w:rsidRPr="003F3299">
        <w:t xml:space="preserve"> </w:t>
      </w:r>
      <w:r w:rsidRPr="003F3299">
        <w:rPr>
          <w:b/>
        </w:rPr>
        <w:t>131</w:t>
      </w:r>
      <w:r w:rsidRPr="003F3299">
        <w:t xml:space="preserve"> </w:t>
      </w:r>
      <w:r w:rsidR="00582FAD" w:rsidRPr="003F3299">
        <w:t xml:space="preserve">(4), </w:t>
      </w:r>
      <w:r w:rsidRPr="003F3299">
        <w:t>756</w:t>
      </w:r>
      <w:r w:rsidR="00582FAD" w:rsidRPr="003F3299">
        <w:t>–</w:t>
      </w:r>
      <w:r w:rsidRPr="003F3299">
        <w:t>769 (2007).</w:t>
      </w:r>
    </w:p>
    <w:p w14:paraId="4879AD0C" w14:textId="74C1A682" w:rsidR="002F57ED" w:rsidRPr="003F3299" w:rsidRDefault="002F57ED" w:rsidP="006E6F63">
      <w:pPr>
        <w:pStyle w:val="EndNoteBibliography"/>
      </w:pPr>
      <w:r w:rsidRPr="003F3299">
        <w:t>54</w:t>
      </w:r>
      <w:r w:rsidR="00F510E5" w:rsidRPr="003F3299">
        <w:t xml:space="preserve">. </w:t>
      </w:r>
      <w:r w:rsidRPr="003F3299">
        <w:t>Erlandson, K. J.</w:t>
      </w:r>
      <w:r w:rsidRPr="003F3299">
        <w:rPr>
          <w:i/>
        </w:rPr>
        <w:t xml:space="preserve"> </w:t>
      </w:r>
      <w:r w:rsidRPr="003F3299">
        <w:rPr>
          <w:iCs/>
        </w:rPr>
        <w:t>et al.</w:t>
      </w:r>
      <w:r w:rsidRPr="003F3299">
        <w:t xml:space="preserve"> A role for the two-helix finger of the SecA ATPase in protein translocation. </w:t>
      </w:r>
      <w:r w:rsidRPr="003F3299">
        <w:rPr>
          <w:i/>
        </w:rPr>
        <w:t>Nature.</w:t>
      </w:r>
      <w:r w:rsidRPr="003F3299">
        <w:t xml:space="preserve"> </w:t>
      </w:r>
      <w:r w:rsidRPr="003F3299">
        <w:rPr>
          <w:b/>
        </w:rPr>
        <w:t>455</w:t>
      </w:r>
      <w:r w:rsidRPr="003F3299">
        <w:t xml:space="preserve"> </w:t>
      </w:r>
      <w:r w:rsidR="00C34F97" w:rsidRPr="003F3299">
        <w:t xml:space="preserve">(7215), </w:t>
      </w:r>
      <w:r w:rsidRPr="003F3299">
        <w:t>984</w:t>
      </w:r>
      <w:r w:rsidR="00C34F97" w:rsidRPr="003F3299">
        <w:t>–</w:t>
      </w:r>
      <w:r w:rsidRPr="003F3299">
        <w:t>988 (2008).</w:t>
      </w:r>
    </w:p>
    <w:p w14:paraId="4CFFC753" w14:textId="28A5754C" w:rsidR="002F57ED" w:rsidRPr="003F3299" w:rsidRDefault="002F57ED" w:rsidP="006E6F63">
      <w:pPr>
        <w:pStyle w:val="EndNoteBibliography"/>
      </w:pPr>
      <w:r w:rsidRPr="003F3299">
        <w:t>55</w:t>
      </w:r>
      <w:r w:rsidR="00C34F97" w:rsidRPr="003F3299">
        <w:t xml:space="preserve">. </w:t>
      </w:r>
      <w:r w:rsidRPr="003F3299">
        <w:t>Das, S.</w:t>
      </w:r>
      <w:r w:rsidR="00C34F97" w:rsidRPr="003F3299">
        <w:t xml:space="preserve">, </w:t>
      </w:r>
      <w:r w:rsidRPr="003F3299">
        <w:t>Oliver, D. Mapping of the SecA-SecY and SecA-SecG interfaces by site-directed in vivo photocross</w:t>
      </w:r>
      <w:r w:rsidR="007510A8" w:rsidRPr="003F3299">
        <w:t>-</w:t>
      </w:r>
      <w:r w:rsidRPr="003F3299">
        <w:t xml:space="preserve">linking. </w:t>
      </w:r>
      <w:r w:rsidR="007510A8" w:rsidRPr="003F3299">
        <w:rPr>
          <w:i/>
          <w:iCs/>
        </w:rPr>
        <w:t>The</w:t>
      </w:r>
      <w:r w:rsidR="007510A8" w:rsidRPr="003F3299">
        <w:t xml:space="preserve"> </w:t>
      </w:r>
      <w:r w:rsidRPr="003F3299">
        <w:rPr>
          <w:i/>
        </w:rPr>
        <w:t>Journal of Biological Chemistry.</w:t>
      </w:r>
      <w:r w:rsidRPr="003F3299">
        <w:t xml:space="preserve"> </w:t>
      </w:r>
      <w:r w:rsidRPr="003F3299">
        <w:rPr>
          <w:b/>
        </w:rPr>
        <w:t>286</w:t>
      </w:r>
      <w:r w:rsidRPr="003F3299">
        <w:t xml:space="preserve"> </w:t>
      </w:r>
      <w:r w:rsidR="007510A8" w:rsidRPr="003F3299">
        <w:t xml:space="preserve">(14), </w:t>
      </w:r>
      <w:r w:rsidRPr="003F3299">
        <w:t>12371</w:t>
      </w:r>
      <w:r w:rsidR="007510A8" w:rsidRPr="003F3299">
        <w:t>–</w:t>
      </w:r>
      <w:r w:rsidRPr="003F3299">
        <w:t>12380 (2011).</w:t>
      </w:r>
    </w:p>
    <w:p w14:paraId="788C1F38" w14:textId="52FF8585" w:rsidR="002F57ED" w:rsidRPr="003F3299" w:rsidRDefault="002F57ED" w:rsidP="006E6F63">
      <w:pPr>
        <w:pStyle w:val="EndNoteBibliography"/>
      </w:pPr>
      <w:r w:rsidRPr="003F3299">
        <w:t>56</w:t>
      </w:r>
      <w:r w:rsidR="007510A8" w:rsidRPr="003F3299">
        <w:t xml:space="preserve">. </w:t>
      </w:r>
      <w:r w:rsidRPr="003F3299">
        <w:t>Wheatley, E. G., Pieniazek, S. N., Vitoc, I., Mukerji, I.</w:t>
      </w:r>
      <w:r w:rsidR="007510A8" w:rsidRPr="003F3299">
        <w:t xml:space="preserve">, </w:t>
      </w:r>
      <w:r w:rsidRPr="003F3299">
        <w:t xml:space="preserve">Beveridge, D. L. </w:t>
      </w:r>
      <w:r w:rsidR="00604CC3" w:rsidRPr="003F3299">
        <w:t xml:space="preserve">Molecular Dynamics Structure Prediction of a Novel Protein-DNA Complex: </w:t>
      </w:r>
      <w:r w:rsidR="0075648E" w:rsidRPr="003F3299">
        <w:t xml:space="preserve">Two HU Proteins with a DNA Four-way Junction. </w:t>
      </w:r>
      <w:r w:rsidRPr="003F3299">
        <w:t xml:space="preserve">in </w:t>
      </w:r>
      <w:r w:rsidRPr="003F3299">
        <w:rPr>
          <w:i/>
        </w:rPr>
        <w:t>Innovations in Biomolecular Modeling and Simulations: Volume 2</w:t>
      </w:r>
      <w:r w:rsidR="003F33FB" w:rsidRPr="003F3299">
        <w:t xml:space="preserve">. The Royal Society of Chemistry. </w:t>
      </w:r>
      <w:r w:rsidRPr="003F3299">
        <w:t>111</w:t>
      </w:r>
      <w:r w:rsidR="0075648E" w:rsidRPr="003F3299">
        <w:t>–</w:t>
      </w:r>
      <w:r w:rsidRPr="003F3299">
        <w:t xml:space="preserve">128 </w:t>
      </w:r>
      <w:r w:rsidR="003F33FB" w:rsidRPr="003F3299">
        <w:t>(</w:t>
      </w:r>
      <w:r w:rsidRPr="003F3299">
        <w:t>2012).</w:t>
      </w:r>
    </w:p>
    <w:p w14:paraId="351CC320" w14:textId="63316EBA" w:rsidR="002F57ED" w:rsidRPr="003F3299" w:rsidRDefault="002F57ED" w:rsidP="006E6F63">
      <w:pPr>
        <w:pStyle w:val="EndNoteBibliography"/>
      </w:pPr>
      <w:r w:rsidRPr="003F3299">
        <w:t>57</w:t>
      </w:r>
      <w:r w:rsidR="0075648E" w:rsidRPr="003F3299">
        <w:t xml:space="preserve">. </w:t>
      </w:r>
      <w:r w:rsidRPr="003F3299">
        <w:t>Vitoc, C. I.</w:t>
      </w:r>
      <w:r w:rsidR="0075648E" w:rsidRPr="003F3299">
        <w:t xml:space="preserve">, </w:t>
      </w:r>
      <w:r w:rsidRPr="003F3299">
        <w:t>Mukerji, I. HU binding to a DNA four-way junction probed by F</w:t>
      </w:r>
      <w:r w:rsidR="00C35D8B" w:rsidRPr="003F3299">
        <w:t>ö</w:t>
      </w:r>
      <w:r w:rsidRPr="003F3299">
        <w:t xml:space="preserve">rster resonance energy transfer. </w:t>
      </w:r>
      <w:r w:rsidRPr="003F3299">
        <w:rPr>
          <w:i/>
        </w:rPr>
        <w:t>Biochemistry.</w:t>
      </w:r>
      <w:r w:rsidRPr="003F3299">
        <w:t xml:space="preserve"> </w:t>
      </w:r>
      <w:r w:rsidRPr="003F3299">
        <w:rPr>
          <w:b/>
        </w:rPr>
        <w:t>50</w:t>
      </w:r>
      <w:r w:rsidRPr="003F3299">
        <w:t xml:space="preserve"> (9), 1432</w:t>
      </w:r>
      <w:r w:rsidR="00C35D8B" w:rsidRPr="003F3299">
        <w:t>–</w:t>
      </w:r>
      <w:r w:rsidRPr="003F3299">
        <w:t>1441 (2011).</w:t>
      </w:r>
    </w:p>
    <w:p w14:paraId="3F6CBF9D" w14:textId="2EEE9180" w:rsidR="002F57ED" w:rsidRPr="003F3299" w:rsidRDefault="002F57ED" w:rsidP="006E6F63">
      <w:pPr>
        <w:pStyle w:val="EndNoteBibliography"/>
      </w:pPr>
      <w:r w:rsidRPr="003F3299">
        <w:t>58</w:t>
      </w:r>
      <w:r w:rsidR="00C35D8B" w:rsidRPr="003F3299">
        <w:t xml:space="preserve">. </w:t>
      </w:r>
      <w:r w:rsidRPr="003F3299">
        <w:t>Hellman, L. M.</w:t>
      </w:r>
      <w:r w:rsidR="00C35D8B" w:rsidRPr="003F3299">
        <w:t xml:space="preserve">, </w:t>
      </w:r>
      <w:r w:rsidRPr="003F3299">
        <w:t xml:space="preserve">Fried, M. G. Electrophoretic mobility shift assay (EMSA) for detecting protein-nucleic acid interactions. </w:t>
      </w:r>
      <w:r w:rsidRPr="003F3299">
        <w:rPr>
          <w:i/>
        </w:rPr>
        <w:t>Nature Protocols.</w:t>
      </w:r>
      <w:r w:rsidRPr="003F3299">
        <w:t xml:space="preserve"> </w:t>
      </w:r>
      <w:r w:rsidRPr="003F3299">
        <w:rPr>
          <w:b/>
        </w:rPr>
        <w:t>2</w:t>
      </w:r>
      <w:r w:rsidRPr="003F3299">
        <w:t xml:space="preserve"> (8), 1849</w:t>
      </w:r>
      <w:r w:rsidR="001548BB" w:rsidRPr="003F3299">
        <w:t>–</w:t>
      </w:r>
      <w:r w:rsidRPr="003F3299">
        <w:t>1861 (2007).</w:t>
      </w:r>
    </w:p>
    <w:p w14:paraId="0000014E" w14:textId="79474D48" w:rsidR="00403951" w:rsidRPr="003F3299" w:rsidRDefault="00906D7F" w:rsidP="006E6F63">
      <w:pPr>
        <w:rPr>
          <w:color w:val="7F7F7F"/>
        </w:rPr>
      </w:pPr>
      <w:r w:rsidRPr="003F3299">
        <w:rPr>
          <w:color w:val="7F7F7F"/>
        </w:rPr>
        <w:fldChar w:fldCharType="end"/>
      </w:r>
    </w:p>
    <w:sectPr w:rsidR="00403951" w:rsidRPr="003F3299" w:rsidSect="003448FD">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25910" w14:textId="77777777" w:rsidR="00151D12" w:rsidRDefault="00151D12">
      <w:r>
        <w:separator/>
      </w:r>
    </w:p>
  </w:endnote>
  <w:endnote w:type="continuationSeparator" w:id="0">
    <w:p w14:paraId="1DB43F00" w14:textId="77777777" w:rsidR="00151D12" w:rsidRDefault="0015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swiss"/>
    <w:pitch w:val="variable"/>
    <w:sig w:usb0="E1000AEF" w:usb1="5000A1FF" w:usb2="00000000" w:usb3="00000000" w:csb0="000001BF" w:csb1="00000000"/>
  </w:font>
  <w:font w:name="Helvetica Neue">
    <w:altName w:val="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1" w14:textId="77777777" w:rsidR="00DD3269" w:rsidRDefault="00DD3269">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45F23" w14:textId="77777777" w:rsidR="00151D12" w:rsidRDefault="00151D12">
      <w:r>
        <w:separator/>
      </w:r>
    </w:p>
  </w:footnote>
  <w:footnote w:type="continuationSeparator" w:id="0">
    <w:p w14:paraId="0FF05180" w14:textId="77777777" w:rsidR="00151D12" w:rsidRDefault="00151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0" w14:textId="77777777" w:rsidR="00DD3269" w:rsidRDefault="00DD3269">
    <w:pPr>
      <w:pBdr>
        <w:top w:val="nil"/>
        <w:left w:val="nil"/>
        <w:bottom w:val="nil"/>
        <w:right w:val="nil"/>
        <w:between w:val="nil"/>
      </w:pBdr>
      <w:tabs>
        <w:tab w:val="center" w:pos="4680"/>
        <w:tab w:val="right" w:pos="9360"/>
        <w:tab w:val="left" w:pos="5724"/>
      </w:tabs>
      <w:rPr>
        <w:b/>
        <w:color w:val="1F497D"/>
        <w:sz w:val="28"/>
        <w:szCs w:val="28"/>
      </w:rPr>
    </w:pP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F" w14:textId="7A37D2FC" w:rsidR="00DD3269" w:rsidRDefault="00DD3269">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23E1"/>
    <w:multiLevelType w:val="multilevel"/>
    <w:tmpl w:val="4784204E"/>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B6C02"/>
    <w:multiLevelType w:val="hybridMultilevel"/>
    <w:tmpl w:val="C53E6E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063B3E"/>
    <w:multiLevelType w:val="hybridMultilevel"/>
    <w:tmpl w:val="181423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EA33CE"/>
    <w:multiLevelType w:val="multilevel"/>
    <w:tmpl w:val="60BC71D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8622ED4"/>
    <w:multiLevelType w:val="multilevel"/>
    <w:tmpl w:val="4BC09A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D64C7F"/>
    <w:multiLevelType w:val="hybridMultilevel"/>
    <w:tmpl w:val="E7868A56"/>
    <w:lvl w:ilvl="0" w:tplc="0409000F">
      <w:start w:val="1"/>
      <w:numFmt w:val="decimal"/>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6" w15:restartNumberingAfterBreak="0">
    <w:nsid w:val="1CE077E1"/>
    <w:multiLevelType w:val="multilevel"/>
    <w:tmpl w:val="921CE3F8"/>
    <w:lvl w:ilvl="0">
      <w:start w:val="4"/>
      <w:numFmt w:val="decimal"/>
      <w:lvlText w:val="%1."/>
      <w:lvlJc w:val="left"/>
      <w:pPr>
        <w:ind w:left="540" w:hanging="540"/>
      </w:pPr>
    </w:lvl>
    <w:lvl w:ilvl="1">
      <w:start w:val="1"/>
      <w:numFmt w:val="decimal"/>
      <w:lvlText w:val="%1.%2."/>
      <w:lvlJc w:val="left"/>
      <w:pPr>
        <w:ind w:left="1944" w:hanging="684"/>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7" w15:restartNumberingAfterBreak="0">
    <w:nsid w:val="20A047E0"/>
    <w:multiLevelType w:val="multilevel"/>
    <w:tmpl w:val="4AD8D2E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7441F1"/>
    <w:multiLevelType w:val="multilevel"/>
    <w:tmpl w:val="F1724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4A45EDC"/>
    <w:multiLevelType w:val="multilevel"/>
    <w:tmpl w:val="F1A6F78C"/>
    <w:lvl w:ilvl="0">
      <w:start w:val="2"/>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574001B"/>
    <w:multiLevelType w:val="multilevel"/>
    <w:tmpl w:val="8370E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6890357"/>
    <w:multiLevelType w:val="hybridMultilevel"/>
    <w:tmpl w:val="7F545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07614"/>
    <w:multiLevelType w:val="multilevel"/>
    <w:tmpl w:val="7EA2B24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64473F"/>
    <w:multiLevelType w:val="multilevel"/>
    <w:tmpl w:val="E4F66D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84B4B2D"/>
    <w:multiLevelType w:val="multilevel"/>
    <w:tmpl w:val="9CC6FF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A7A28CA"/>
    <w:multiLevelType w:val="multilevel"/>
    <w:tmpl w:val="1F78A04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F6773B"/>
    <w:multiLevelType w:val="multilevel"/>
    <w:tmpl w:val="BC18756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7" w15:restartNumberingAfterBreak="0">
    <w:nsid w:val="3EE34F48"/>
    <w:multiLevelType w:val="multilevel"/>
    <w:tmpl w:val="743241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39C7350"/>
    <w:multiLevelType w:val="multilevel"/>
    <w:tmpl w:val="1E16B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1AA1EAC"/>
    <w:multiLevelType w:val="multilevel"/>
    <w:tmpl w:val="CC8494E2"/>
    <w:lvl w:ilvl="0">
      <w:start w:val="3"/>
      <w:numFmt w:val="decimal"/>
      <w:lvlText w:val="%1."/>
      <w:lvlJc w:val="left"/>
      <w:pPr>
        <w:ind w:left="540" w:hanging="540"/>
      </w:pPr>
    </w:lvl>
    <w:lvl w:ilvl="1">
      <w:start w:val="1"/>
      <w:numFmt w:val="decimal"/>
      <w:lvlText w:val="%1.%2."/>
      <w:lvlJc w:val="left"/>
      <w:pPr>
        <w:ind w:left="900" w:hanging="684"/>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20" w15:restartNumberingAfterBreak="0">
    <w:nsid w:val="5A20557C"/>
    <w:multiLevelType w:val="multilevel"/>
    <w:tmpl w:val="88F470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DE4C5B"/>
    <w:multiLevelType w:val="multilevel"/>
    <w:tmpl w:val="228A64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2B2FBE"/>
    <w:multiLevelType w:val="multilevel"/>
    <w:tmpl w:val="7C6A72B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3" w15:restartNumberingAfterBreak="0">
    <w:nsid w:val="635335F6"/>
    <w:multiLevelType w:val="multilevel"/>
    <w:tmpl w:val="D9E247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AA7617D"/>
    <w:multiLevelType w:val="multilevel"/>
    <w:tmpl w:val="97F62F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9C4F28"/>
    <w:multiLevelType w:val="multilevel"/>
    <w:tmpl w:val="D9CC1B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D230ADC"/>
    <w:multiLevelType w:val="multilevel"/>
    <w:tmpl w:val="AB2A0DC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23"/>
  </w:num>
  <w:num w:numId="2">
    <w:abstractNumId w:val="0"/>
  </w:num>
  <w:num w:numId="3">
    <w:abstractNumId w:val="24"/>
  </w:num>
  <w:num w:numId="4">
    <w:abstractNumId w:val="25"/>
  </w:num>
  <w:num w:numId="5">
    <w:abstractNumId w:val="20"/>
  </w:num>
  <w:num w:numId="6">
    <w:abstractNumId w:val="4"/>
  </w:num>
  <w:num w:numId="7">
    <w:abstractNumId w:val="22"/>
  </w:num>
  <w:num w:numId="8">
    <w:abstractNumId w:val="18"/>
  </w:num>
  <w:num w:numId="9">
    <w:abstractNumId w:val="13"/>
  </w:num>
  <w:num w:numId="10">
    <w:abstractNumId w:val="14"/>
  </w:num>
  <w:num w:numId="11">
    <w:abstractNumId w:val="21"/>
  </w:num>
  <w:num w:numId="12">
    <w:abstractNumId w:val="8"/>
  </w:num>
  <w:num w:numId="13">
    <w:abstractNumId w:val="17"/>
  </w:num>
  <w:num w:numId="14">
    <w:abstractNumId w:val="9"/>
  </w:num>
  <w:num w:numId="15">
    <w:abstractNumId w:val="16"/>
  </w:num>
  <w:num w:numId="16">
    <w:abstractNumId w:val="19"/>
  </w:num>
  <w:num w:numId="17">
    <w:abstractNumId w:val="6"/>
  </w:num>
  <w:num w:numId="18">
    <w:abstractNumId w:val="3"/>
  </w:num>
  <w:num w:numId="19">
    <w:abstractNumId w:val="12"/>
  </w:num>
  <w:num w:numId="20">
    <w:abstractNumId w:val="26"/>
  </w:num>
  <w:num w:numId="21">
    <w:abstractNumId w:val="10"/>
  </w:num>
  <w:num w:numId="22">
    <w:abstractNumId w:val="5"/>
  </w:num>
  <w:num w:numId="23">
    <w:abstractNumId w:val="15"/>
  </w:num>
  <w:num w:numId="24">
    <w:abstractNumId w:val="11"/>
  </w:num>
  <w:num w:numId="25">
    <w:abstractNumId w:val="1"/>
  </w:num>
  <w:num w:numId="26">
    <w:abstractNumId w:val="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tjQwsbA0MDYyNzNR0lEKTi0uzszPAykwqgUAuYGDbS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wtt55wf109w9bett01x0dx02dvzafvar0zr&quot;&gt;SecA Reference library-Converted-Converted&lt;record-ids&gt;&lt;item&gt;17&lt;/item&gt;&lt;item&gt;19&lt;/item&gt;&lt;item&gt;20&lt;/item&gt;&lt;item&gt;23&lt;/item&gt;&lt;item&gt;171&lt;/item&gt;&lt;item&gt;246&lt;/item&gt;&lt;item&gt;265&lt;/item&gt;&lt;item&gt;374&lt;/item&gt;&lt;item&gt;439&lt;/item&gt;&lt;item&gt;526&lt;/item&gt;&lt;item&gt;527&lt;/item&gt;&lt;item&gt;529&lt;/item&gt;&lt;item&gt;542&lt;/item&gt;&lt;item&gt;543&lt;/item&gt;&lt;item&gt;545&lt;/item&gt;&lt;item&gt;554&lt;/item&gt;&lt;item&gt;574&lt;/item&gt;&lt;item&gt;580&lt;/item&gt;&lt;item&gt;581&lt;/item&gt;&lt;item&gt;585&lt;/item&gt;&lt;item&gt;600&lt;/item&gt;&lt;item&gt;644&lt;/item&gt;&lt;item&gt;645&lt;/item&gt;&lt;item&gt;648&lt;/item&gt;&lt;item&gt;649&lt;/item&gt;&lt;item&gt;659&lt;/item&gt;&lt;item&gt;660&lt;/item&gt;&lt;item&gt;661&lt;/item&gt;&lt;item&gt;662&lt;/item&gt;&lt;item&gt;663&lt;/item&gt;&lt;item&gt;664&lt;/item&gt;&lt;item&gt;665&lt;/item&gt;&lt;item&gt;666&lt;/item&gt;&lt;item&gt;668&lt;/item&gt;&lt;item&gt;669&lt;/item&gt;&lt;item&gt;671&lt;/item&gt;&lt;item&gt;672&lt;/item&gt;&lt;item&gt;673&lt;/item&gt;&lt;item&gt;675&lt;/item&gt;&lt;item&gt;676&lt;/item&gt;&lt;item&gt;677&lt;/item&gt;&lt;item&gt;678&lt;/item&gt;&lt;item&gt;679&lt;/item&gt;&lt;item&gt;680&lt;/item&gt;&lt;item&gt;681&lt;/item&gt;&lt;item&gt;682&lt;/item&gt;&lt;item&gt;683&lt;/item&gt;&lt;item&gt;685&lt;/item&gt;&lt;item&gt;686&lt;/item&gt;&lt;item&gt;687&lt;/item&gt;&lt;item&gt;688&lt;/item&gt;&lt;item&gt;689&lt;/item&gt;&lt;item&gt;690&lt;/item&gt;&lt;item&gt;691&lt;/item&gt;&lt;item&gt;692&lt;/item&gt;&lt;item&gt;693&lt;/item&gt;&lt;item&gt;694&lt;/item&gt;&lt;item&gt;695&lt;/item&gt;&lt;/record-ids&gt;&lt;/item&gt;&lt;/Libraries&gt;"/>
  </w:docVars>
  <w:rsids>
    <w:rsidRoot w:val="00403951"/>
    <w:rsid w:val="000005B8"/>
    <w:rsid w:val="000024BB"/>
    <w:rsid w:val="00006ED5"/>
    <w:rsid w:val="00010200"/>
    <w:rsid w:val="00015091"/>
    <w:rsid w:val="00016A3E"/>
    <w:rsid w:val="000205CC"/>
    <w:rsid w:val="00021623"/>
    <w:rsid w:val="00022FDB"/>
    <w:rsid w:val="0002404C"/>
    <w:rsid w:val="00026CCB"/>
    <w:rsid w:val="00035373"/>
    <w:rsid w:val="000442A7"/>
    <w:rsid w:val="00045F0D"/>
    <w:rsid w:val="0004676E"/>
    <w:rsid w:val="00050957"/>
    <w:rsid w:val="00050D46"/>
    <w:rsid w:val="00070EBA"/>
    <w:rsid w:val="0007546D"/>
    <w:rsid w:val="000843E0"/>
    <w:rsid w:val="0008481F"/>
    <w:rsid w:val="000925C3"/>
    <w:rsid w:val="000932E9"/>
    <w:rsid w:val="00093B94"/>
    <w:rsid w:val="00097585"/>
    <w:rsid w:val="000A2C03"/>
    <w:rsid w:val="000A33DD"/>
    <w:rsid w:val="000B10BB"/>
    <w:rsid w:val="000C0234"/>
    <w:rsid w:val="000C3E0B"/>
    <w:rsid w:val="000C5607"/>
    <w:rsid w:val="000C6649"/>
    <w:rsid w:val="000C69FC"/>
    <w:rsid w:val="000C7EE8"/>
    <w:rsid w:val="000D316A"/>
    <w:rsid w:val="000D565F"/>
    <w:rsid w:val="000E0788"/>
    <w:rsid w:val="000E4F0B"/>
    <w:rsid w:val="001017B9"/>
    <w:rsid w:val="0010527E"/>
    <w:rsid w:val="001220D8"/>
    <w:rsid w:val="00122101"/>
    <w:rsid w:val="00132519"/>
    <w:rsid w:val="001358BD"/>
    <w:rsid w:val="001404DD"/>
    <w:rsid w:val="001443DC"/>
    <w:rsid w:val="00151D12"/>
    <w:rsid w:val="00151F42"/>
    <w:rsid w:val="001548BB"/>
    <w:rsid w:val="00172477"/>
    <w:rsid w:val="001763BC"/>
    <w:rsid w:val="00177B01"/>
    <w:rsid w:val="0018056E"/>
    <w:rsid w:val="0018209F"/>
    <w:rsid w:val="00186B7F"/>
    <w:rsid w:val="00196120"/>
    <w:rsid w:val="00197725"/>
    <w:rsid w:val="001A0637"/>
    <w:rsid w:val="001B29B4"/>
    <w:rsid w:val="001B2CCF"/>
    <w:rsid w:val="001B4764"/>
    <w:rsid w:val="001B6E69"/>
    <w:rsid w:val="001B7F5A"/>
    <w:rsid w:val="001C248D"/>
    <w:rsid w:val="001D558C"/>
    <w:rsid w:val="001D728C"/>
    <w:rsid w:val="001E05F9"/>
    <w:rsid w:val="001E2409"/>
    <w:rsid w:val="001E38EC"/>
    <w:rsid w:val="001E4A36"/>
    <w:rsid w:val="001E5A52"/>
    <w:rsid w:val="001F0D7F"/>
    <w:rsid w:val="001F2FB3"/>
    <w:rsid w:val="001F3A9A"/>
    <w:rsid w:val="002008DB"/>
    <w:rsid w:val="002051B1"/>
    <w:rsid w:val="002065C5"/>
    <w:rsid w:val="00215AF4"/>
    <w:rsid w:val="0022509E"/>
    <w:rsid w:val="002320D8"/>
    <w:rsid w:val="00233266"/>
    <w:rsid w:val="00237FF1"/>
    <w:rsid w:val="00242488"/>
    <w:rsid w:val="0024369E"/>
    <w:rsid w:val="00246330"/>
    <w:rsid w:val="002472E8"/>
    <w:rsid w:val="00253C05"/>
    <w:rsid w:val="00254961"/>
    <w:rsid w:val="00256D74"/>
    <w:rsid w:val="0026091A"/>
    <w:rsid w:val="00264E06"/>
    <w:rsid w:val="002708A1"/>
    <w:rsid w:val="00270D7B"/>
    <w:rsid w:val="00272FAE"/>
    <w:rsid w:val="0027344D"/>
    <w:rsid w:val="002736B4"/>
    <w:rsid w:val="00290EBB"/>
    <w:rsid w:val="00294BCF"/>
    <w:rsid w:val="00295D95"/>
    <w:rsid w:val="00297BF4"/>
    <w:rsid w:val="002B10F3"/>
    <w:rsid w:val="002B13CB"/>
    <w:rsid w:val="002B203A"/>
    <w:rsid w:val="002C2B1E"/>
    <w:rsid w:val="002C4D97"/>
    <w:rsid w:val="002C72F2"/>
    <w:rsid w:val="002D6F5C"/>
    <w:rsid w:val="002E16E1"/>
    <w:rsid w:val="002E70D8"/>
    <w:rsid w:val="002F43F4"/>
    <w:rsid w:val="002F57ED"/>
    <w:rsid w:val="00300DB8"/>
    <w:rsid w:val="00304109"/>
    <w:rsid w:val="003058BA"/>
    <w:rsid w:val="00310B3A"/>
    <w:rsid w:val="00317F67"/>
    <w:rsid w:val="00321099"/>
    <w:rsid w:val="003221E2"/>
    <w:rsid w:val="003276BD"/>
    <w:rsid w:val="00327E5B"/>
    <w:rsid w:val="00330C4F"/>
    <w:rsid w:val="0033104F"/>
    <w:rsid w:val="003313FD"/>
    <w:rsid w:val="003339B3"/>
    <w:rsid w:val="00333C77"/>
    <w:rsid w:val="003347A1"/>
    <w:rsid w:val="0033731B"/>
    <w:rsid w:val="003448FD"/>
    <w:rsid w:val="00354750"/>
    <w:rsid w:val="00357D8C"/>
    <w:rsid w:val="00370423"/>
    <w:rsid w:val="00370A05"/>
    <w:rsid w:val="0037237D"/>
    <w:rsid w:val="00372410"/>
    <w:rsid w:val="00372AC7"/>
    <w:rsid w:val="003738EB"/>
    <w:rsid w:val="00380B78"/>
    <w:rsid w:val="00384C34"/>
    <w:rsid w:val="0039200D"/>
    <w:rsid w:val="00392333"/>
    <w:rsid w:val="00393A40"/>
    <w:rsid w:val="003A0302"/>
    <w:rsid w:val="003A26EF"/>
    <w:rsid w:val="003A4AB3"/>
    <w:rsid w:val="003A794F"/>
    <w:rsid w:val="003B0333"/>
    <w:rsid w:val="003B12AC"/>
    <w:rsid w:val="003B3BB6"/>
    <w:rsid w:val="003B5B80"/>
    <w:rsid w:val="003B62CF"/>
    <w:rsid w:val="003C05C6"/>
    <w:rsid w:val="003C06B2"/>
    <w:rsid w:val="003C11A2"/>
    <w:rsid w:val="003C23D8"/>
    <w:rsid w:val="003D0557"/>
    <w:rsid w:val="003D2ED4"/>
    <w:rsid w:val="003D6285"/>
    <w:rsid w:val="003D7F1F"/>
    <w:rsid w:val="003E19A9"/>
    <w:rsid w:val="003E39FB"/>
    <w:rsid w:val="003E3B59"/>
    <w:rsid w:val="003E3E3E"/>
    <w:rsid w:val="003E56DC"/>
    <w:rsid w:val="003F001C"/>
    <w:rsid w:val="003F0CB6"/>
    <w:rsid w:val="003F0D70"/>
    <w:rsid w:val="003F2851"/>
    <w:rsid w:val="003F3299"/>
    <w:rsid w:val="003F33FB"/>
    <w:rsid w:val="003F70F7"/>
    <w:rsid w:val="003F7138"/>
    <w:rsid w:val="00403951"/>
    <w:rsid w:val="00405598"/>
    <w:rsid w:val="00406E88"/>
    <w:rsid w:val="00413E31"/>
    <w:rsid w:val="00414E64"/>
    <w:rsid w:val="004164F9"/>
    <w:rsid w:val="004178FD"/>
    <w:rsid w:val="00422654"/>
    <w:rsid w:val="00440053"/>
    <w:rsid w:val="00452DAD"/>
    <w:rsid w:val="0045383A"/>
    <w:rsid w:val="0045471D"/>
    <w:rsid w:val="004567AC"/>
    <w:rsid w:val="00460A3E"/>
    <w:rsid w:val="0046285A"/>
    <w:rsid w:val="0046453E"/>
    <w:rsid w:val="004648E4"/>
    <w:rsid w:val="004713CB"/>
    <w:rsid w:val="00471C46"/>
    <w:rsid w:val="00476149"/>
    <w:rsid w:val="00477E2B"/>
    <w:rsid w:val="004809DE"/>
    <w:rsid w:val="00480F40"/>
    <w:rsid w:val="00485B8D"/>
    <w:rsid w:val="00485B92"/>
    <w:rsid w:val="004919E4"/>
    <w:rsid w:val="00492654"/>
    <w:rsid w:val="004A21EA"/>
    <w:rsid w:val="004A28FE"/>
    <w:rsid w:val="004A4C98"/>
    <w:rsid w:val="004B3CF7"/>
    <w:rsid w:val="004B42C7"/>
    <w:rsid w:val="004B6315"/>
    <w:rsid w:val="004C5B0B"/>
    <w:rsid w:val="004E0319"/>
    <w:rsid w:val="004E1887"/>
    <w:rsid w:val="004E35B3"/>
    <w:rsid w:val="004E534F"/>
    <w:rsid w:val="004F069B"/>
    <w:rsid w:val="004F19A2"/>
    <w:rsid w:val="004F2C5E"/>
    <w:rsid w:val="004F6CDC"/>
    <w:rsid w:val="004F72B1"/>
    <w:rsid w:val="00503456"/>
    <w:rsid w:val="0050418F"/>
    <w:rsid w:val="005124B2"/>
    <w:rsid w:val="0051403C"/>
    <w:rsid w:val="005142FA"/>
    <w:rsid w:val="005145D6"/>
    <w:rsid w:val="00516F5B"/>
    <w:rsid w:val="0053690D"/>
    <w:rsid w:val="005376A7"/>
    <w:rsid w:val="005408C5"/>
    <w:rsid w:val="00541020"/>
    <w:rsid w:val="005420EE"/>
    <w:rsid w:val="00547AA2"/>
    <w:rsid w:val="0055206D"/>
    <w:rsid w:val="0055244E"/>
    <w:rsid w:val="0055246D"/>
    <w:rsid w:val="00554A63"/>
    <w:rsid w:val="00566EE5"/>
    <w:rsid w:val="00572719"/>
    <w:rsid w:val="0057357E"/>
    <w:rsid w:val="0057737C"/>
    <w:rsid w:val="00582FAD"/>
    <w:rsid w:val="00583550"/>
    <w:rsid w:val="00585344"/>
    <w:rsid w:val="0059341F"/>
    <w:rsid w:val="005A560F"/>
    <w:rsid w:val="005B1B02"/>
    <w:rsid w:val="005B3B2B"/>
    <w:rsid w:val="005D0EB7"/>
    <w:rsid w:val="005D1F9B"/>
    <w:rsid w:val="005D278D"/>
    <w:rsid w:val="005E5C4D"/>
    <w:rsid w:val="005E6D8C"/>
    <w:rsid w:val="005F48BC"/>
    <w:rsid w:val="005F4A97"/>
    <w:rsid w:val="005F4D0B"/>
    <w:rsid w:val="005F5439"/>
    <w:rsid w:val="00602F73"/>
    <w:rsid w:val="00604CC3"/>
    <w:rsid w:val="00610C50"/>
    <w:rsid w:val="006123D3"/>
    <w:rsid w:val="006129ED"/>
    <w:rsid w:val="006167A9"/>
    <w:rsid w:val="00621D6D"/>
    <w:rsid w:val="006224AD"/>
    <w:rsid w:val="00625524"/>
    <w:rsid w:val="0063001A"/>
    <w:rsid w:val="00637528"/>
    <w:rsid w:val="00642F4B"/>
    <w:rsid w:val="00644482"/>
    <w:rsid w:val="006446C4"/>
    <w:rsid w:val="00646639"/>
    <w:rsid w:val="00651801"/>
    <w:rsid w:val="006536E1"/>
    <w:rsid w:val="0065475F"/>
    <w:rsid w:val="00663337"/>
    <w:rsid w:val="006654DD"/>
    <w:rsid w:val="00683236"/>
    <w:rsid w:val="00683E10"/>
    <w:rsid w:val="0068551A"/>
    <w:rsid w:val="0068627B"/>
    <w:rsid w:val="00691385"/>
    <w:rsid w:val="006A1772"/>
    <w:rsid w:val="006A1852"/>
    <w:rsid w:val="006A415A"/>
    <w:rsid w:val="006A5FA1"/>
    <w:rsid w:val="006B1AF7"/>
    <w:rsid w:val="006B6E08"/>
    <w:rsid w:val="006B7E10"/>
    <w:rsid w:val="006C3FAF"/>
    <w:rsid w:val="006C5E32"/>
    <w:rsid w:val="006D0549"/>
    <w:rsid w:val="006D09F5"/>
    <w:rsid w:val="006D5072"/>
    <w:rsid w:val="006E1B06"/>
    <w:rsid w:val="006E4655"/>
    <w:rsid w:val="006E63AB"/>
    <w:rsid w:val="006E6F63"/>
    <w:rsid w:val="006F05D4"/>
    <w:rsid w:val="006F4FEB"/>
    <w:rsid w:val="0070727A"/>
    <w:rsid w:val="0071586B"/>
    <w:rsid w:val="00723896"/>
    <w:rsid w:val="00727731"/>
    <w:rsid w:val="00732A84"/>
    <w:rsid w:val="007331D1"/>
    <w:rsid w:val="0073737F"/>
    <w:rsid w:val="00741E90"/>
    <w:rsid w:val="007503AC"/>
    <w:rsid w:val="007510A8"/>
    <w:rsid w:val="00753873"/>
    <w:rsid w:val="0075648E"/>
    <w:rsid w:val="0075708D"/>
    <w:rsid w:val="00763744"/>
    <w:rsid w:val="007645B5"/>
    <w:rsid w:val="00764C35"/>
    <w:rsid w:val="00765A9E"/>
    <w:rsid w:val="007703BF"/>
    <w:rsid w:val="00771726"/>
    <w:rsid w:val="00771849"/>
    <w:rsid w:val="007775F9"/>
    <w:rsid w:val="00782786"/>
    <w:rsid w:val="007905B4"/>
    <w:rsid w:val="00793B5B"/>
    <w:rsid w:val="00796FB7"/>
    <w:rsid w:val="007A1FA2"/>
    <w:rsid w:val="007A585E"/>
    <w:rsid w:val="007B01E2"/>
    <w:rsid w:val="007B133C"/>
    <w:rsid w:val="007B3D2B"/>
    <w:rsid w:val="007C0770"/>
    <w:rsid w:val="007C640D"/>
    <w:rsid w:val="007C7E93"/>
    <w:rsid w:val="007D058D"/>
    <w:rsid w:val="007D2A9F"/>
    <w:rsid w:val="007D3462"/>
    <w:rsid w:val="007D5F17"/>
    <w:rsid w:val="007D79ED"/>
    <w:rsid w:val="007E4ADD"/>
    <w:rsid w:val="007F2BD9"/>
    <w:rsid w:val="007F398B"/>
    <w:rsid w:val="007F577D"/>
    <w:rsid w:val="007F5987"/>
    <w:rsid w:val="008012A1"/>
    <w:rsid w:val="0080259B"/>
    <w:rsid w:val="00804DDE"/>
    <w:rsid w:val="00805139"/>
    <w:rsid w:val="0080518A"/>
    <w:rsid w:val="00805809"/>
    <w:rsid w:val="00806141"/>
    <w:rsid w:val="0080671B"/>
    <w:rsid w:val="0080731D"/>
    <w:rsid w:val="00813455"/>
    <w:rsid w:val="00814940"/>
    <w:rsid w:val="00815400"/>
    <w:rsid w:val="00821053"/>
    <w:rsid w:val="00830010"/>
    <w:rsid w:val="0083164D"/>
    <w:rsid w:val="00831F34"/>
    <w:rsid w:val="00841A57"/>
    <w:rsid w:val="00844921"/>
    <w:rsid w:val="00850ECA"/>
    <w:rsid w:val="00851D02"/>
    <w:rsid w:val="0085342E"/>
    <w:rsid w:val="00853474"/>
    <w:rsid w:val="00856D16"/>
    <w:rsid w:val="008579A3"/>
    <w:rsid w:val="0086162A"/>
    <w:rsid w:val="008628A6"/>
    <w:rsid w:val="00865178"/>
    <w:rsid w:val="00866745"/>
    <w:rsid w:val="00872CE0"/>
    <w:rsid w:val="00873C0D"/>
    <w:rsid w:val="00880F9C"/>
    <w:rsid w:val="008872A8"/>
    <w:rsid w:val="00887C69"/>
    <w:rsid w:val="00891F71"/>
    <w:rsid w:val="00892046"/>
    <w:rsid w:val="008A5CC7"/>
    <w:rsid w:val="008A7E73"/>
    <w:rsid w:val="008B168B"/>
    <w:rsid w:val="008B37C9"/>
    <w:rsid w:val="008B3E80"/>
    <w:rsid w:val="008C153C"/>
    <w:rsid w:val="008C2061"/>
    <w:rsid w:val="008C3D4D"/>
    <w:rsid w:val="008D2877"/>
    <w:rsid w:val="008E3656"/>
    <w:rsid w:val="008E3E4A"/>
    <w:rsid w:val="008E793F"/>
    <w:rsid w:val="008F05FC"/>
    <w:rsid w:val="008F366C"/>
    <w:rsid w:val="008F50E0"/>
    <w:rsid w:val="009019AA"/>
    <w:rsid w:val="00903F35"/>
    <w:rsid w:val="00906D7F"/>
    <w:rsid w:val="00907A4F"/>
    <w:rsid w:val="00911F96"/>
    <w:rsid w:val="00913BF0"/>
    <w:rsid w:val="009178C7"/>
    <w:rsid w:val="00923F0D"/>
    <w:rsid w:val="009273AF"/>
    <w:rsid w:val="009337C8"/>
    <w:rsid w:val="009343E2"/>
    <w:rsid w:val="0093552C"/>
    <w:rsid w:val="00937DD9"/>
    <w:rsid w:val="00942D57"/>
    <w:rsid w:val="00943F92"/>
    <w:rsid w:val="00951DFA"/>
    <w:rsid w:val="00953B4C"/>
    <w:rsid w:val="00964578"/>
    <w:rsid w:val="00965234"/>
    <w:rsid w:val="0096535B"/>
    <w:rsid w:val="00971159"/>
    <w:rsid w:val="00982F05"/>
    <w:rsid w:val="0099583B"/>
    <w:rsid w:val="00996B54"/>
    <w:rsid w:val="009A103F"/>
    <w:rsid w:val="009B3E80"/>
    <w:rsid w:val="009B43A0"/>
    <w:rsid w:val="009B7EC4"/>
    <w:rsid w:val="009C4179"/>
    <w:rsid w:val="009C5D22"/>
    <w:rsid w:val="009D5DE9"/>
    <w:rsid w:val="009E0AF3"/>
    <w:rsid w:val="009E6E0F"/>
    <w:rsid w:val="009E6E7D"/>
    <w:rsid w:val="009E7C0D"/>
    <w:rsid w:val="009F0F3D"/>
    <w:rsid w:val="009F12E4"/>
    <w:rsid w:val="009F41EF"/>
    <w:rsid w:val="009F6417"/>
    <w:rsid w:val="00A01C2C"/>
    <w:rsid w:val="00A06127"/>
    <w:rsid w:val="00A063EB"/>
    <w:rsid w:val="00A07357"/>
    <w:rsid w:val="00A07F3A"/>
    <w:rsid w:val="00A13F9E"/>
    <w:rsid w:val="00A16724"/>
    <w:rsid w:val="00A16A9A"/>
    <w:rsid w:val="00A20D55"/>
    <w:rsid w:val="00A22932"/>
    <w:rsid w:val="00A25979"/>
    <w:rsid w:val="00A30127"/>
    <w:rsid w:val="00A309AB"/>
    <w:rsid w:val="00A3224B"/>
    <w:rsid w:val="00A441E7"/>
    <w:rsid w:val="00A474BB"/>
    <w:rsid w:val="00A50A41"/>
    <w:rsid w:val="00A52F85"/>
    <w:rsid w:val="00A53D05"/>
    <w:rsid w:val="00A55A60"/>
    <w:rsid w:val="00A572B5"/>
    <w:rsid w:val="00A577B3"/>
    <w:rsid w:val="00A63164"/>
    <w:rsid w:val="00A6584D"/>
    <w:rsid w:val="00A66B8E"/>
    <w:rsid w:val="00A71855"/>
    <w:rsid w:val="00A74051"/>
    <w:rsid w:val="00A75A51"/>
    <w:rsid w:val="00A8601B"/>
    <w:rsid w:val="00A9270D"/>
    <w:rsid w:val="00A928F8"/>
    <w:rsid w:val="00A93868"/>
    <w:rsid w:val="00AA693A"/>
    <w:rsid w:val="00AB00A0"/>
    <w:rsid w:val="00AB114C"/>
    <w:rsid w:val="00AB521A"/>
    <w:rsid w:val="00AB656C"/>
    <w:rsid w:val="00AC2844"/>
    <w:rsid w:val="00AC6AFA"/>
    <w:rsid w:val="00AD3496"/>
    <w:rsid w:val="00AE39A3"/>
    <w:rsid w:val="00AE535E"/>
    <w:rsid w:val="00AE6B87"/>
    <w:rsid w:val="00AF431C"/>
    <w:rsid w:val="00B04665"/>
    <w:rsid w:val="00B06A66"/>
    <w:rsid w:val="00B11072"/>
    <w:rsid w:val="00B23A78"/>
    <w:rsid w:val="00B24F8F"/>
    <w:rsid w:val="00B32445"/>
    <w:rsid w:val="00B41A9F"/>
    <w:rsid w:val="00B4394D"/>
    <w:rsid w:val="00B44E8A"/>
    <w:rsid w:val="00B47E4F"/>
    <w:rsid w:val="00B53DB3"/>
    <w:rsid w:val="00B550D3"/>
    <w:rsid w:val="00B61A41"/>
    <w:rsid w:val="00B70186"/>
    <w:rsid w:val="00B71BA2"/>
    <w:rsid w:val="00B727D5"/>
    <w:rsid w:val="00B7355C"/>
    <w:rsid w:val="00B821F3"/>
    <w:rsid w:val="00B83A85"/>
    <w:rsid w:val="00B91D52"/>
    <w:rsid w:val="00B9306A"/>
    <w:rsid w:val="00B95446"/>
    <w:rsid w:val="00BA271A"/>
    <w:rsid w:val="00BA6BDF"/>
    <w:rsid w:val="00BA7FDC"/>
    <w:rsid w:val="00BC0041"/>
    <w:rsid w:val="00BD18C4"/>
    <w:rsid w:val="00BE060E"/>
    <w:rsid w:val="00BE2FBF"/>
    <w:rsid w:val="00BE39EC"/>
    <w:rsid w:val="00BE78C9"/>
    <w:rsid w:val="00BF3708"/>
    <w:rsid w:val="00BF4E6D"/>
    <w:rsid w:val="00C00C34"/>
    <w:rsid w:val="00C10FCF"/>
    <w:rsid w:val="00C17754"/>
    <w:rsid w:val="00C203DC"/>
    <w:rsid w:val="00C3439E"/>
    <w:rsid w:val="00C34F97"/>
    <w:rsid w:val="00C35D8B"/>
    <w:rsid w:val="00C3682D"/>
    <w:rsid w:val="00C46CBA"/>
    <w:rsid w:val="00C505E7"/>
    <w:rsid w:val="00C52612"/>
    <w:rsid w:val="00C57733"/>
    <w:rsid w:val="00C57ECC"/>
    <w:rsid w:val="00C60493"/>
    <w:rsid w:val="00C6157E"/>
    <w:rsid w:val="00C633EF"/>
    <w:rsid w:val="00C67458"/>
    <w:rsid w:val="00C71DA8"/>
    <w:rsid w:val="00C75B9B"/>
    <w:rsid w:val="00C871E0"/>
    <w:rsid w:val="00C903A9"/>
    <w:rsid w:val="00C91B55"/>
    <w:rsid w:val="00C928FF"/>
    <w:rsid w:val="00CA3F3D"/>
    <w:rsid w:val="00CA7710"/>
    <w:rsid w:val="00CB52E4"/>
    <w:rsid w:val="00CC0A6E"/>
    <w:rsid w:val="00CC367F"/>
    <w:rsid w:val="00CC582D"/>
    <w:rsid w:val="00CC5B96"/>
    <w:rsid w:val="00CD564A"/>
    <w:rsid w:val="00CD7B67"/>
    <w:rsid w:val="00CE1CC5"/>
    <w:rsid w:val="00CE36C0"/>
    <w:rsid w:val="00CF0049"/>
    <w:rsid w:val="00CF404C"/>
    <w:rsid w:val="00CF75E8"/>
    <w:rsid w:val="00CF7C23"/>
    <w:rsid w:val="00D06801"/>
    <w:rsid w:val="00D072DD"/>
    <w:rsid w:val="00D111DE"/>
    <w:rsid w:val="00D17F6E"/>
    <w:rsid w:val="00D2166A"/>
    <w:rsid w:val="00D22D14"/>
    <w:rsid w:val="00D2358F"/>
    <w:rsid w:val="00D244D2"/>
    <w:rsid w:val="00D37435"/>
    <w:rsid w:val="00D41C89"/>
    <w:rsid w:val="00D4298A"/>
    <w:rsid w:val="00D435D7"/>
    <w:rsid w:val="00D468F3"/>
    <w:rsid w:val="00D539CF"/>
    <w:rsid w:val="00D62D82"/>
    <w:rsid w:val="00D659A4"/>
    <w:rsid w:val="00D72F33"/>
    <w:rsid w:val="00D806E8"/>
    <w:rsid w:val="00D83F56"/>
    <w:rsid w:val="00D92E58"/>
    <w:rsid w:val="00D95203"/>
    <w:rsid w:val="00D973BF"/>
    <w:rsid w:val="00DA2B1A"/>
    <w:rsid w:val="00DA407F"/>
    <w:rsid w:val="00DA5A23"/>
    <w:rsid w:val="00DA5EBD"/>
    <w:rsid w:val="00DB7AFE"/>
    <w:rsid w:val="00DC08AE"/>
    <w:rsid w:val="00DD1524"/>
    <w:rsid w:val="00DD1977"/>
    <w:rsid w:val="00DD3269"/>
    <w:rsid w:val="00DD620A"/>
    <w:rsid w:val="00DE00D2"/>
    <w:rsid w:val="00DE2116"/>
    <w:rsid w:val="00DE7210"/>
    <w:rsid w:val="00DF0269"/>
    <w:rsid w:val="00DF17D4"/>
    <w:rsid w:val="00DF5F5C"/>
    <w:rsid w:val="00DF60DE"/>
    <w:rsid w:val="00DF7EA4"/>
    <w:rsid w:val="00E00375"/>
    <w:rsid w:val="00E053DD"/>
    <w:rsid w:val="00E06134"/>
    <w:rsid w:val="00E07B30"/>
    <w:rsid w:val="00E10A24"/>
    <w:rsid w:val="00E10B74"/>
    <w:rsid w:val="00E14D71"/>
    <w:rsid w:val="00E1545D"/>
    <w:rsid w:val="00E169FD"/>
    <w:rsid w:val="00E2028F"/>
    <w:rsid w:val="00E21596"/>
    <w:rsid w:val="00E26B73"/>
    <w:rsid w:val="00E27A1A"/>
    <w:rsid w:val="00E34164"/>
    <w:rsid w:val="00E42BE9"/>
    <w:rsid w:val="00E42FE3"/>
    <w:rsid w:val="00E433D5"/>
    <w:rsid w:val="00E463DC"/>
    <w:rsid w:val="00E54F48"/>
    <w:rsid w:val="00E55750"/>
    <w:rsid w:val="00E65194"/>
    <w:rsid w:val="00E66C99"/>
    <w:rsid w:val="00E86272"/>
    <w:rsid w:val="00E87981"/>
    <w:rsid w:val="00E9208E"/>
    <w:rsid w:val="00E9311D"/>
    <w:rsid w:val="00E95AC9"/>
    <w:rsid w:val="00EA4A01"/>
    <w:rsid w:val="00EB378F"/>
    <w:rsid w:val="00EB4171"/>
    <w:rsid w:val="00EB6A53"/>
    <w:rsid w:val="00EB798E"/>
    <w:rsid w:val="00EC1329"/>
    <w:rsid w:val="00EC1D62"/>
    <w:rsid w:val="00EC20A3"/>
    <w:rsid w:val="00ED00BB"/>
    <w:rsid w:val="00ED3B46"/>
    <w:rsid w:val="00EE26DC"/>
    <w:rsid w:val="00EE3B01"/>
    <w:rsid w:val="00EE4048"/>
    <w:rsid w:val="00EF06EE"/>
    <w:rsid w:val="00EF2605"/>
    <w:rsid w:val="00EF30E6"/>
    <w:rsid w:val="00EF3939"/>
    <w:rsid w:val="00EF5B42"/>
    <w:rsid w:val="00EF5E4E"/>
    <w:rsid w:val="00EF605F"/>
    <w:rsid w:val="00EF6A93"/>
    <w:rsid w:val="00F03734"/>
    <w:rsid w:val="00F03D2F"/>
    <w:rsid w:val="00F13970"/>
    <w:rsid w:val="00F149AE"/>
    <w:rsid w:val="00F17033"/>
    <w:rsid w:val="00F303B5"/>
    <w:rsid w:val="00F36883"/>
    <w:rsid w:val="00F400F3"/>
    <w:rsid w:val="00F405A4"/>
    <w:rsid w:val="00F43B31"/>
    <w:rsid w:val="00F44898"/>
    <w:rsid w:val="00F50A2D"/>
    <w:rsid w:val="00F510E5"/>
    <w:rsid w:val="00F54182"/>
    <w:rsid w:val="00F6001C"/>
    <w:rsid w:val="00F64143"/>
    <w:rsid w:val="00F64A55"/>
    <w:rsid w:val="00F64E83"/>
    <w:rsid w:val="00F6674B"/>
    <w:rsid w:val="00F67922"/>
    <w:rsid w:val="00F70D4C"/>
    <w:rsid w:val="00F751F8"/>
    <w:rsid w:val="00F765F1"/>
    <w:rsid w:val="00F8285C"/>
    <w:rsid w:val="00F84122"/>
    <w:rsid w:val="00F84D62"/>
    <w:rsid w:val="00F85C22"/>
    <w:rsid w:val="00F86763"/>
    <w:rsid w:val="00F954C6"/>
    <w:rsid w:val="00F965F8"/>
    <w:rsid w:val="00FA4259"/>
    <w:rsid w:val="00FB2680"/>
    <w:rsid w:val="00FB4EF0"/>
    <w:rsid w:val="00FB7DF6"/>
    <w:rsid w:val="00FC15A8"/>
    <w:rsid w:val="00FC1C3E"/>
    <w:rsid w:val="00FC3135"/>
    <w:rsid w:val="00FC6933"/>
    <w:rsid w:val="00FD2B56"/>
    <w:rsid w:val="00FD55A4"/>
    <w:rsid w:val="00FD61CC"/>
    <w:rsid w:val="00FD7F06"/>
    <w:rsid w:val="00FE009C"/>
    <w:rsid w:val="00FE3D36"/>
    <w:rsid w:val="00FE71E3"/>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C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autoSpaceDE w:val="0"/>
      <w:autoSpaceDN w:val="0"/>
      <w:adjustRightInd w:val="0"/>
    </w:pPr>
    <w:rPr>
      <w:color w:val="000000"/>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semiHidden/>
    <w:unhideWhenUsed/>
    <w:qFormat/>
    <w:rsid w:val="007A4D4C"/>
    <w:pPr>
      <w:keepNext/>
      <w:outlineLvl w:val="1"/>
    </w:pPr>
    <w:rPr>
      <w:rFonts w:cs="Times New Roman"/>
      <w:b/>
      <w:bCs/>
      <w:iCs/>
      <w:szCs w:val="28"/>
    </w:rPr>
  </w:style>
  <w:style w:type="paragraph" w:styleId="Heading3">
    <w:name w:val="heading 3"/>
    <w:basedOn w:val="Normal"/>
    <w:next w:val="Normal"/>
    <w:link w:val="Heading3Char"/>
    <w:uiPriority w:val="9"/>
    <w:semiHidden/>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Body">
    <w:name w:val="Body"/>
    <w:rsid w:val="000B0919"/>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zh-CN"/>
      <w14:textOutline w14:w="0" w14:cap="flat" w14:cmpd="sng" w14:algn="ctr">
        <w14:noFill/>
        <w14:prstDash w14:val="solid"/>
        <w14:bevel/>
      </w14:textOutline>
    </w:rPr>
  </w:style>
  <w:style w:type="paragraph" w:customStyle="1" w:styleId="EndNoteBibliographyTitle">
    <w:name w:val="EndNote Bibliography Title"/>
    <w:basedOn w:val="Normal"/>
    <w:link w:val="EndNoteBibliographyTitleChar"/>
    <w:rsid w:val="00AD6948"/>
    <w:pPr>
      <w:jc w:val="center"/>
    </w:pPr>
  </w:style>
  <w:style w:type="character" w:customStyle="1" w:styleId="EndNoteBibliographyTitleChar">
    <w:name w:val="EndNote Bibliography Title Char"/>
    <w:basedOn w:val="DefaultParagraphFont"/>
    <w:link w:val="EndNoteBibliographyTitle"/>
    <w:rsid w:val="00AD6948"/>
    <w:rPr>
      <w:color w:val="000000"/>
    </w:rPr>
  </w:style>
  <w:style w:type="paragraph" w:customStyle="1" w:styleId="EndNoteBibliography">
    <w:name w:val="EndNote Bibliography"/>
    <w:basedOn w:val="Normal"/>
    <w:link w:val="EndNoteBibliographyChar"/>
    <w:rsid w:val="00AD6948"/>
  </w:style>
  <w:style w:type="character" w:customStyle="1" w:styleId="EndNoteBibliographyChar">
    <w:name w:val="EndNote Bibliography Char"/>
    <w:basedOn w:val="DefaultParagraphFont"/>
    <w:link w:val="EndNoteBibliography"/>
    <w:rsid w:val="00AD6948"/>
    <w:rPr>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771849"/>
    <w:rPr>
      <w:color w:val="808080"/>
    </w:rPr>
  </w:style>
  <w:style w:type="character" w:styleId="UnresolvedMention">
    <w:name w:val="Unresolved Mention"/>
    <w:basedOn w:val="DefaultParagraphFont"/>
    <w:uiPriority w:val="99"/>
    <w:semiHidden/>
    <w:unhideWhenUsed/>
    <w:rsid w:val="00A16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036345">
      <w:bodyDiv w:val="1"/>
      <w:marLeft w:val="0"/>
      <w:marRight w:val="0"/>
      <w:marTop w:val="0"/>
      <w:marBottom w:val="0"/>
      <w:divBdr>
        <w:top w:val="none" w:sz="0" w:space="0" w:color="auto"/>
        <w:left w:val="none" w:sz="0" w:space="0" w:color="auto"/>
        <w:bottom w:val="none" w:sz="0" w:space="0" w:color="auto"/>
        <w:right w:val="none" w:sz="0" w:space="0" w:color="auto"/>
      </w:divBdr>
    </w:div>
    <w:div w:id="439179792">
      <w:bodyDiv w:val="1"/>
      <w:marLeft w:val="0"/>
      <w:marRight w:val="0"/>
      <w:marTop w:val="0"/>
      <w:marBottom w:val="0"/>
      <w:divBdr>
        <w:top w:val="none" w:sz="0" w:space="0" w:color="auto"/>
        <w:left w:val="none" w:sz="0" w:space="0" w:color="auto"/>
        <w:bottom w:val="none" w:sz="0" w:space="0" w:color="auto"/>
        <w:right w:val="none" w:sz="0" w:space="0" w:color="auto"/>
      </w:divBdr>
    </w:div>
    <w:div w:id="1269267663">
      <w:bodyDiv w:val="1"/>
      <w:marLeft w:val="0"/>
      <w:marRight w:val="0"/>
      <w:marTop w:val="0"/>
      <w:marBottom w:val="0"/>
      <w:divBdr>
        <w:top w:val="none" w:sz="0" w:space="0" w:color="auto"/>
        <w:left w:val="none" w:sz="0" w:space="0" w:color="auto"/>
        <w:bottom w:val="none" w:sz="0" w:space="0" w:color="auto"/>
        <w:right w:val="none" w:sz="0" w:space="0" w:color="auto"/>
      </w:divBdr>
    </w:div>
    <w:div w:id="1469587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ozuy0CR5BY+E9pSt7n5h0FLP2Q==">AMUW2mW8yh0cK7tzI7LCI2uIKduEiJUha0sVI083RCxK4zQyOJ88uh2zPQIQFJ1JE5VHFXgtWZkLw1YPT47uaHgCb5u82I5umGc+wiMfDEjPOnTTQY9NtPktxAR6+G10vLo4rABQ5NLZs1b2Q1koH7AhtBYanXvKvsckYkbSsIb8gTKfUqu2AVv/Ma6qLWUOIWHWRGT1qej2RkTjH37NRQVFWhpb7/2O9b2hgtilWprzzpQjn/vuoUNYFygkWpcrOgUYYhNwhW/XXWl0DlejgwlEsRsvUIWfTGu0R8GCYGidZ1/CevZvbHlDQHm//mKiU4MRwYtHLfFdkt7xEnYU9JgNRDCeYGCWAOo8MhbzX9qTp8EnfAwdVKwHW3G4yixaNv4zcUiJ7ltHaXMFgGbymtL0ux7nhjTgG75DwVEgsBIdJih+B3Zt+vJTdKmxLR1CHypKekrGFFPq2jgexZs3OrMyQsnXuQw8SFqRw/fOUtOflJ9nj8wKuH+wTbzuQpZ8v0NHGpHzXSDBgo8Nu52CDAQ54RNLciByAHhTxjrxM5F8zvGi/UpofWi0qebs0Jd/6pcd6baTeGnuU7PL53GVupza2ZcuD9EnV3w++yMtsOdTB9M6MEZeeLsUQ4Rp/hmoFHZKZ348fyb/bns57FbAzhoIu1yLUP1upRYj7PfhY8ZHCkGp/lLfcOJOoDgivmYFD/v5qdWJ5ieKdYkXrvC8FtjLVscvoUQS2l+BU81+9vldfhUgiyx49ogKv7x0bPhuxXRqd6NRKWSltOPKad7P4xlEBGfACdNbFVoF18DW2o27fYnU4SCNB+Yp4NrK2IgzH4iRauv0smNpoysIfOBCEIfjhLjlKDXsNcFkTz+BN7NVDp87Uiw/w97Mg12S39WvtmApn89RpfR36HPQESbYckn60lMIUae+aDY9tvOox9ZcxiaTiVfYIaojPzZszVmFj0IlXOkQAdv2zLFe3h7GUxnjiTgh/wD76nomG6HrnNrZOZmhUu8XrIOh0SUWIp/M0oo0w2L2y3oTVjNgLsojES2hw/NS3sttUysG4eKn2YOhlc9QcdHTHdhhuSOXEGRKgMIHx3a+Ql1pr6A4awgE6AD2CiDmajCnFZaDmBYjFDNOK5Hd84DUh6qnG6abhcUszxjFTwLSWgZzioGojKfyLW06PhcRRGZwWUgu9+uMRBmpBZNgjJD0wZSvXcyATsEnQuc3QNktI1h2CqrpRPDoKN+Vbbm0lCCKPjtFfm0/f3imAt0J8MQBaoDrSbVIm+ZNvmFQKkTU7fKXVJFvQuGvPBMK26xvOAnLtJJBxwGQwBygV7n8bAcnoEnxyU1w2uEVzSsjS+bH11bT/GydIJfsIULN17wHxiOUn/k1EdHyu0V3gBx60kgmrKJelzY4Bl48bDTJlZy1pfjpniWH+WCHxdaYrdCVBYdUXmYUvNChYIvNNcprN8P+rBD1az50/zBJs/I51krctg+7YcKiUcpdth2WxFF3mIxvqSpWZ41oZMkexy+CrPYNEmH6d1h3Iw5i4hPUAGadDSSrmQBuUluqtvLmKC42XXpsIMTOtB8/oDw+CxKeW0GapwDMxC48Ju3uwuObCppB8gZEogn4vajTleidjluXD2wXelmuYvNPNj1MNMpCbyGiHre6OPLV5FxWm+E8YqMAvE1WZu//ptP8c9Jp6x1lKd8015i1HWoq/gnZNst904I8e4PSMxo65faPxFEh6lY7n0EU2MG0YGwNcQF+AwNiyvNW0ra7wdLQMxjXTjjER7N13I3WV2CsvkpS8P/9ps/CW6ybV2yubYED/6BYbQbvk0nqJ655hyoUibhhUD1UnapH7N+NUZdCZmQpGH95tsroWQiD3nFyZKe1NXjPhlOqpcWqdDfPEPJpilek4z+s7kII2m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CBC42A-A7AB-470C-9E95-3B7B88B74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19213</Words>
  <Characters>109519</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2021-12-21T18:47:00Z</cp:lastPrinted>
  <dcterms:created xsi:type="dcterms:W3CDTF">2021-12-22T18:26:00Z</dcterms:created>
  <dcterms:modified xsi:type="dcterms:W3CDTF">2021-12-31T18:48:00Z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