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E9D8" w14:textId="7D0DBFB1" w:rsidR="00452F3C" w:rsidRDefault="00AA29DA" w:rsidP="00452F3C">
      <w:pPr>
        <w:spacing w:after="0"/>
        <w:rPr>
          <w:rFonts w:ascii="Segoe UI" w:hAnsi="Segoe UI" w:cs="Segoe UI"/>
          <w:color w:val="201F1E"/>
          <w:sz w:val="23"/>
          <w:szCs w:val="23"/>
          <w:shd w:val="clear" w:color="auto" w:fill="FFFFFF"/>
        </w:rPr>
      </w:pPr>
      <w:r>
        <w:rPr>
          <w:rStyle w:val="Strong"/>
          <w:rFonts w:ascii="Segoe UI" w:hAnsi="Segoe UI" w:cs="Segoe UI"/>
          <w:color w:val="201F1E"/>
          <w:sz w:val="23"/>
          <w:szCs w:val="23"/>
          <w:shd w:val="clear" w:color="auto" w:fill="FFFFFF"/>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rPr>
        <w:br/>
      </w:r>
      <w:r>
        <w:rPr>
          <w:rStyle w:val="Strong"/>
          <w:rFonts w:ascii="Segoe UI" w:hAnsi="Segoe UI" w:cs="Segoe UI"/>
          <w:color w:val="FF0000"/>
          <w:sz w:val="23"/>
          <w:szCs w:val="23"/>
          <w:u w:val="single"/>
          <w:bdr w:val="none" w:sz="0" w:space="0" w:color="auto" w:frame="1"/>
          <w:shd w:val="clear" w:color="auto" w:fill="FFFFFF"/>
        </w:rPr>
        <w:t>Editorial comments:</w:t>
      </w:r>
      <w:r>
        <w:rPr>
          <w:rFonts w:ascii="Segoe UI" w:hAnsi="Segoe UI" w:cs="Segoe UI"/>
          <w:color w:val="201F1E"/>
          <w:sz w:val="23"/>
          <w:szCs w:val="23"/>
        </w:rPr>
        <w:br/>
      </w:r>
      <w:r>
        <w:rPr>
          <w:rFonts w:ascii="Segoe UI" w:hAnsi="Segoe UI" w:cs="Segoe UI"/>
          <w:color w:val="201F1E"/>
          <w:sz w:val="23"/>
          <w:szCs w:val="23"/>
          <w:shd w:val="clear" w:color="auto" w:fill="FFFFFF"/>
        </w:rPr>
        <w:t>Editorial changes to be made by Authors:</w:t>
      </w:r>
      <w:r>
        <w:rPr>
          <w:rFonts w:ascii="Segoe UI" w:hAnsi="Segoe UI" w:cs="Segoe UI"/>
          <w:color w:val="201F1E"/>
          <w:sz w:val="23"/>
          <w:szCs w:val="23"/>
        </w:rPr>
        <w:br/>
      </w:r>
      <w:r>
        <w:rPr>
          <w:rFonts w:ascii="Segoe UI" w:hAnsi="Segoe UI" w:cs="Segoe UI"/>
          <w:color w:val="201F1E"/>
          <w:sz w:val="23"/>
          <w:szCs w:val="23"/>
          <w:shd w:val="clear" w:color="auto" w:fill="FFFFFF"/>
        </w:rPr>
        <w:t>1. Please take this opportunity to thoroughly proofread the manuscript to ensure that there are no spelling or grammar issues.</w:t>
      </w:r>
      <w:r w:rsidR="00510819">
        <w:rPr>
          <w:rFonts w:ascii="Segoe UI" w:hAnsi="Segoe UI" w:cs="Segoe UI"/>
          <w:color w:val="201F1E"/>
          <w:sz w:val="23"/>
          <w:szCs w:val="23"/>
          <w:shd w:val="clear" w:color="auto" w:fill="FFFFFF"/>
        </w:rPr>
        <w:t xml:space="preserve"> </w:t>
      </w:r>
      <w:r>
        <w:rPr>
          <w:rFonts w:ascii="Segoe UI" w:hAnsi="Segoe UI" w:cs="Segoe UI"/>
          <w:color w:val="201F1E"/>
          <w:sz w:val="23"/>
          <w:szCs w:val="23"/>
        </w:rPr>
        <w:br/>
      </w:r>
    </w:p>
    <w:p w14:paraId="14C8CFDC" w14:textId="77777777" w:rsidR="00452F3C" w:rsidRDefault="00AA29DA" w:rsidP="00452F3C">
      <w:pPr>
        <w:spacing w:after="0"/>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2. Please revise the text to avoid the use of any personal pronouns (e.g., "we", "you", "our" etc.).</w:t>
      </w:r>
      <w:r w:rsidR="001953BF">
        <w:rPr>
          <w:rFonts w:ascii="Segoe UI" w:hAnsi="Segoe UI" w:cs="Segoe UI"/>
          <w:color w:val="FF0000"/>
          <w:sz w:val="23"/>
          <w:szCs w:val="23"/>
          <w:shd w:val="clear" w:color="auto" w:fill="FFFFFF"/>
        </w:rPr>
        <w:t xml:space="preserve"> We have removed versions of “we”, “you”, or “our” from the manuscript</w:t>
      </w:r>
      <w:r>
        <w:rPr>
          <w:rFonts w:ascii="Segoe UI" w:hAnsi="Segoe UI" w:cs="Segoe UI"/>
          <w:color w:val="201F1E"/>
          <w:sz w:val="23"/>
          <w:szCs w:val="23"/>
        </w:rPr>
        <w:br/>
      </w:r>
    </w:p>
    <w:p w14:paraId="304DEFBB" w14:textId="18266A4D" w:rsidR="001953BF" w:rsidRDefault="00AA29DA" w:rsidP="00452F3C">
      <w:pPr>
        <w:spacing w:after="0"/>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3. Please ensure that the Introduction also includes </w:t>
      </w:r>
      <w:proofErr w:type="gramStart"/>
      <w:r>
        <w:rPr>
          <w:rFonts w:ascii="Segoe UI" w:hAnsi="Segoe UI" w:cs="Segoe UI"/>
          <w:color w:val="201F1E"/>
          <w:sz w:val="23"/>
          <w:szCs w:val="23"/>
          <w:shd w:val="clear" w:color="auto" w:fill="FFFFFF"/>
        </w:rPr>
        <w:t>all of</w:t>
      </w:r>
      <w:proofErr w:type="gramEnd"/>
      <w:r>
        <w:rPr>
          <w:rFonts w:ascii="Segoe UI" w:hAnsi="Segoe UI" w:cs="Segoe UI"/>
          <w:color w:val="201F1E"/>
          <w:sz w:val="23"/>
          <w:szCs w:val="23"/>
          <w:shd w:val="clear" w:color="auto" w:fill="FFFFFF"/>
        </w:rPr>
        <w:t xml:space="preserve"> the following:</w:t>
      </w:r>
      <w:r>
        <w:rPr>
          <w:rFonts w:ascii="Segoe UI" w:hAnsi="Segoe UI" w:cs="Segoe UI"/>
          <w:color w:val="201F1E"/>
          <w:sz w:val="23"/>
          <w:szCs w:val="23"/>
        </w:rPr>
        <w:br/>
      </w:r>
      <w:r>
        <w:rPr>
          <w:rFonts w:ascii="Segoe UI" w:hAnsi="Segoe UI" w:cs="Segoe UI"/>
          <w:color w:val="201F1E"/>
          <w:sz w:val="23"/>
          <w:szCs w:val="23"/>
          <w:shd w:val="clear" w:color="auto" w:fill="FFFFFF"/>
        </w:rPr>
        <w:t>a) A description of the context of the technique in the wider body of literature</w:t>
      </w:r>
    </w:p>
    <w:p w14:paraId="38F2ACA1" w14:textId="7A286D84" w:rsidR="00C6039B" w:rsidRDefault="001953BF" w:rsidP="00452F3C">
      <w:pPr>
        <w:spacing w:after="0"/>
        <w:rPr>
          <w:rFonts w:ascii="Segoe UI" w:hAnsi="Segoe UI" w:cs="Segoe UI"/>
          <w:color w:val="201F1E"/>
          <w:sz w:val="23"/>
          <w:szCs w:val="23"/>
          <w:shd w:val="clear" w:color="auto" w:fill="FFFFFF"/>
        </w:rPr>
      </w:pPr>
      <w:r>
        <w:rPr>
          <w:rFonts w:ascii="Segoe UI" w:hAnsi="Segoe UI" w:cs="Segoe UI"/>
          <w:color w:val="FF0000"/>
          <w:sz w:val="23"/>
          <w:szCs w:val="23"/>
        </w:rPr>
        <w:t xml:space="preserve">We have added additional lines of text to further describe the technique and why this technique is needed. </w:t>
      </w:r>
      <w:r w:rsidR="005C4126">
        <w:rPr>
          <w:rFonts w:ascii="Segoe UI" w:hAnsi="Segoe UI" w:cs="Segoe UI"/>
          <w:color w:val="FF0000"/>
          <w:sz w:val="23"/>
          <w:szCs w:val="23"/>
        </w:rPr>
        <w:t>(</w:t>
      </w:r>
      <w:proofErr w:type="gramStart"/>
      <w:r w:rsidR="005C4126">
        <w:rPr>
          <w:rFonts w:ascii="Segoe UI" w:hAnsi="Segoe UI" w:cs="Segoe UI"/>
          <w:color w:val="FF0000"/>
          <w:sz w:val="23"/>
          <w:szCs w:val="23"/>
        </w:rPr>
        <w:t>lines</w:t>
      </w:r>
      <w:proofErr w:type="gramEnd"/>
      <w:r w:rsidR="005C4126">
        <w:rPr>
          <w:rFonts w:ascii="Segoe UI" w:hAnsi="Segoe UI" w:cs="Segoe UI"/>
          <w:color w:val="FF0000"/>
          <w:sz w:val="23"/>
          <w:szCs w:val="23"/>
        </w:rPr>
        <w:t xml:space="preserve"> 86-104 and lines 126-130)</w:t>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b) Information to help readers to determine whether the method is appropriate for their application</w:t>
      </w:r>
    </w:p>
    <w:p w14:paraId="50D57235" w14:textId="7BFE5504" w:rsidR="00C6039B" w:rsidRPr="00C6039B" w:rsidRDefault="00C6039B" w:rsidP="00452F3C">
      <w:pPr>
        <w:spacing w:after="0" w:line="240" w:lineRule="auto"/>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We have added additional lines of text to specify that this method was specifically written for longitudinal intravital imaging of the mammary tumor microenvironment</w:t>
      </w:r>
      <w:r w:rsidR="005C4126">
        <w:rPr>
          <w:rFonts w:ascii="Segoe UI" w:hAnsi="Segoe UI" w:cs="Segoe UI"/>
          <w:color w:val="FF0000"/>
          <w:sz w:val="23"/>
          <w:szCs w:val="23"/>
          <w:shd w:val="clear" w:color="auto" w:fill="FFFFFF"/>
        </w:rPr>
        <w:t xml:space="preserve"> (lines 126-130)</w:t>
      </w:r>
      <w:r>
        <w:rPr>
          <w:rFonts w:ascii="Segoe UI" w:hAnsi="Segoe UI" w:cs="Segoe UI"/>
          <w:color w:val="FF0000"/>
          <w:sz w:val="23"/>
          <w:szCs w:val="23"/>
          <w:shd w:val="clear" w:color="auto" w:fill="FFFFFF"/>
        </w:rPr>
        <w:t>. However, we also indicate that this would be of value for anyone trying to segment images from intravital movies. I think this technique is broadly applicable.</w:t>
      </w:r>
    </w:p>
    <w:p w14:paraId="278B2D4D" w14:textId="77777777" w:rsidR="00C6039B" w:rsidRDefault="00AA29DA" w:rsidP="00452F3C">
      <w:pPr>
        <w:spacing w:line="240" w:lineRule="auto"/>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4. </w:t>
      </w:r>
      <w:proofErr w:type="spellStart"/>
      <w:r>
        <w:rPr>
          <w:rFonts w:ascii="Segoe UI" w:hAnsi="Segoe UI" w:cs="Segoe UI"/>
          <w:color w:val="201F1E"/>
          <w:sz w:val="23"/>
          <w:szCs w:val="23"/>
          <w:shd w:val="clear" w:color="auto" w:fill="FFFFFF"/>
        </w:rPr>
        <w:t>JoVE</w:t>
      </w:r>
      <w:proofErr w:type="spellEnd"/>
      <w:r>
        <w:rPr>
          <w:rFonts w:ascii="Segoe UI" w:hAnsi="Segoe UI" w:cs="Segoe UI"/>
          <w:color w:val="201F1E"/>
          <w:sz w:val="23"/>
          <w:szCs w:val="23"/>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(For example: Swift Manufacturing, Warner Instruments, Loctite 1365882, Tokai Hit, Bruker, Coherent Chameleon, </w:t>
      </w:r>
      <w:proofErr w:type="spellStart"/>
      <w:r>
        <w:rPr>
          <w:rFonts w:ascii="Segoe UI" w:hAnsi="Segoe UI" w:cs="Segoe UI"/>
          <w:color w:val="201F1E"/>
          <w:sz w:val="23"/>
          <w:szCs w:val="23"/>
          <w:shd w:val="clear" w:color="auto" w:fill="FFFFFF"/>
        </w:rPr>
        <w:t>PrairieView</w:t>
      </w:r>
      <w:proofErr w:type="spellEnd"/>
      <w:r>
        <w:rPr>
          <w:rFonts w:ascii="Segoe UI" w:hAnsi="Segoe UI" w:cs="Segoe UI"/>
          <w:color w:val="201F1E"/>
          <w:sz w:val="23"/>
          <w:szCs w:val="23"/>
          <w:shd w:val="clear" w:color="auto" w:fill="FFFFFF"/>
        </w:rPr>
        <w:t xml:space="preserve">, Becker and Hickl SPC-150, Hamamatsu H7422P-40, </w:t>
      </w:r>
      <w:proofErr w:type="spellStart"/>
      <w:r>
        <w:rPr>
          <w:rFonts w:ascii="Segoe UI" w:hAnsi="Segoe UI" w:cs="Segoe UI"/>
          <w:color w:val="201F1E"/>
          <w:sz w:val="23"/>
          <w:szCs w:val="23"/>
          <w:shd w:val="clear" w:color="auto" w:fill="FFFFFF"/>
        </w:rPr>
        <w:t>SpcImage</w:t>
      </w:r>
      <w:proofErr w:type="spellEnd"/>
      <w:r>
        <w:rPr>
          <w:rFonts w:ascii="Segoe UI" w:hAnsi="Segoe UI" w:cs="Segoe UI"/>
          <w:color w:val="201F1E"/>
          <w:sz w:val="23"/>
          <w:szCs w:val="23"/>
          <w:shd w:val="clear" w:color="auto" w:fill="FFFFFF"/>
        </w:rPr>
        <w:t>, etc.)</w:t>
      </w:r>
    </w:p>
    <w:p w14:paraId="5110A3AE" w14:textId="77777777" w:rsidR="00452F3C" w:rsidRDefault="00C6039B">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All commercial language has been removed and placed into the required </w:t>
      </w:r>
      <w:r w:rsidR="00556905">
        <w:rPr>
          <w:rFonts w:ascii="Segoe UI" w:hAnsi="Segoe UI" w:cs="Segoe UI"/>
          <w:color w:val="FF0000"/>
          <w:sz w:val="23"/>
          <w:szCs w:val="23"/>
          <w:shd w:val="clear" w:color="auto" w:fill="FFFFFF"/>
        </w:rPr>
        <w:t>Table of Materials</w:t>
      </w:r>
      <w:r>
        <w:rPr>
          <w:rFonts w:ascii="Segoe UI" w:hAnsi="Segoe UI" w:cs="Segoe UI"/>
          <w:color w:val="FF0000"/>
          <w:sz w:val="23"/>
          <w:szCs w:val="23"/>
          <w:shd w:val="clear" w:color="auto" w:fill="FFFFFF"/>
        </w:rPr>
        <w:t xml:space="preserve"> excel sheet. </w:t>
      </w:r>
    </w:p>
    <w:p w14:paraId="2155B8D8" w14:textId="66150FEB" w:rsidR="00C6039B"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5. Replace ml with mL and µl with µL. Use min for minutes, h for hours throughout the manuscript.</w:t>
      </w:r>
    </w:p>
    <w:p w14:paraId="4B37F35A" w14:textId="77777777" w:rsidR="00452F3C" w:rsidRDefault="00C6039B">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lastRenderedPageBreak/>
        <w:t xml:space="preserve">All </w:t>
      </w:r>
      <w:r w:rsidR="00556905">
        <w:rPr>
          <w:rFonts w:ascii="Segoe UI" w:hAnsi="Segoe UI" w:cs="Segoe UI"/>
          <w:color w:val="FF0000"/>
          <w:sz w:val="23"/>
          <w:szCs w:val="23"/>
          <w:shd w:val="clear" w:color="auto" w:fill="FFFFFF"/>
        </w:rPr>
        <w:t>inappropriate abbreviations have been changed throughout the document.</w:t>
      </w:r>
    </w:p>
    <w:p w14:paraId="70A0F016" w14:textId="066426FA" w:rsidR="00556905"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6. Line 321: please move the website to Table of Materials and refer to it wherever needed.</w:t>
      </w:r>
    </w:p>
    <w:p w14:paraId="05A34FC4" w14:textId="77777777" w:rsidR="00452F3C" w:rsidRDefault="00556905">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The website has been moved to the table of materials</w:t>
      </w:r>
    </w:p>
    <w:p w14:paraId="69276FFB" w14:textId="3C7F95D1" w:rsidR="00556905"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(instructions, remarks, extraneous/cautionary details) may be added as a “Note.” However, notes should be concise and used sparingly. Please include all safety procedures and use of hoods, etc.</w:t>
      </w:r>
    </w:p>
    <w:p w14:paraId="27F51265" w14:textId="29CF7269" w:rsidR="00452F3C" w:rsidRDefault="00556905">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The paper has been </w:t>
      </w:r>
      <w:r w:rsidR="00E55F18">
        <w:rPr>
          <w:rFonts w:ascii="Segoe UI" w:hAnsi="Segoe UI" w:cs="Segoe UI"/>
          <w:color w:val="FF0000"/>
          <w:sz w:val="23"/>
          <w:szCs w:val="23"/>
          <w:shd w:val="clear" w:color="auto" w:fill="FFFFFF"/>
        </w:rPr>
        <w:t>proof</w:t>
      </w:r>
      <w:r>
        <w:rPr>
          <w:rFonts w:ascii="Segoe UI" w:hAnsi="Segoe UI" w:cs="Segoe UI"/>
          <w:color w:val="FF0000"/>
          <w:sz w:val="23"/>
          <w:szCs w:val="23"/>
          <w:shd w:val="clear" w:color="auto" w:fill="FFFFFF"/>
        </w:rPr>
        <w:t>read and changed to the imperative tense whenever possible. Statements that are not suitable for the imperative tense were changed to “Notes”. There are no additional safety precautions beyond the PPE that is listed that is required.</w:t>
      </w:r>
    </w:p>
    <w:p w14:paraId="28FFD0EB" w14:textId="6537C7B3" w:rsidR="00556905"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8. Please simplify the Protocol so that individual steps contain only 2-3 actions per step and a maximum of 4 sentences per step.</w:t>
      </w:r>
    </w:p>
    <w:p w14:paraId="522A7D79" w14:textId="77777777" w:rsidR="00452F3C" w:rsidRDefault="00556905">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We limited our sentences in our protocol to a maximum of 4 sentences per step.</w:t>
      </w:r>
    </w:p>
    <w:p w14:paraId="78FE8DF3" w14:textId="7FCF6389" w:rsidR="00556905"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9. The Protocol should contain only action items that direct the reader to do something. Please move the discussion (for e.g., in steps 4 and 5) about the protocol to the Discussion.</w:t>
      </w:r>
    </w:p>
    <w:p w14:paraId="3439AD70" w14:textId="77777777" w:rsidR="00452F3C" w:rsidRDefault="00556905">
      <w:pPr>
        <w:rPr>
          <w:rFonts w:ascii="Segoe UI" w:hAnsi="Segoe UI" w:cs="Segoe UI"/>
          <w:color w:val="FF0000"/>
          <w:sz w:val="23"/>
          <w:szCs w:val="23"/>
        </w:rPr>
      </w:pPr>
      <w:r>
        <w:rPr>
          <w:rFonts w:ascii="Segoe UI" w:hAnsi="Segoe UI" w:cs="Segoe UI"/>
          <w:color w:val="FF0000"/>
          <w:sz w:val="23"/>
          <w:szCs w:val="23"/>
        </w:rPr>
        <w:t xml:space="preserve">All </w:t>
      </w:r>
      <w:r w:rsidR="00243482">
        <w:rPr>
          <w:rFonts w:ascii="Segoe UI" w:hAnsi="Segoe UI" w:cs="Segoe UI"/>
          <w:color w:val="FF0000"/>
          <w:sz w:val="23"/>
          <w:szCs w:val="23"/>
        </w:rPr>
        <w:t xml:space="preserve">non-actionable language was removed between the sections of the protocol. </w:t>
      </w:r>
    </w:p>
    <w:p w14:paraId="5898A786" w14:textId="431C6ACA" w:rsidR="00243482"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10. Please use a single line spacing between steps and </w:t>
      </w:r>
      <w:proofErr w:type="spellStart"/>
      <w:r>
        <w:rPr>
          <w:rFonts w:ascii="Segoe UI" w:hAnsi="Segoe UI" w:cs="Segoe UI"/>
          <w:color w:val="201F1E"/>
          <w:sz w:val="23"/>
          <w:szCs w:val="23"/>
          <w:shd w:val="clear" w:color="auto" w:fill="FFFFFF"/>
        </w:rPr>
        <w:t>substeps</w:t>
      </w:r>
      <w:proofErr w:type="spellEnd"/>
      <w:r>
        <w:rPr>
          <w:rFonts w:ascii="Segoe UI" w:hAnsi="Segoe UI" w:cs="Segoe UI"/>
          <w:color w:val="201F1E"/>
          <w:sz w:val="23"/>
          <w:szCs w:val="23"/>
          <w:shd w:val="clear" w:color="auto" w:fill="FFFFFF"/>
        </w:rPr>
        <w:t xml:space="preserve"> of the protocol. Please limit the highlighting to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077A3CF" w14:textId="26FEAC2D" w:rsidR="00452F3C" w:rsidRDefault="00243482">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Single line spacing was used between all steps and </w:t>
      </w:r>
      <w:proofErr w:type="spellStart"/>
      <w:r>
        <w:rPr>
          <w:rFonts w:ascii="Segoe UI" w:hAnsi="Segoe UI" w:cs="Segoe UI"/>
          <w:color w:val="FF0000"/>
          <w:sz w:val="23"/>
          <w:szCs w:val="23"/>
          <w:shd w:val="clear" w:color="auto" w:fill="FFFFFF"/>
        </w:rPr>
        <w:t>substeps</w:t>
      </w:r>
      <w:proofErr w:type="spellEnd"/>
      <w:r>
        <w:rPr>
          <w:rFonts w:ascii="Segoe UI" w:hAnsi="Segoe UI" w:cs="Segoe UI"/>
          <w:color w:val="FF0000"/>
          <w:sz w:val="23"/>
          <w:szCs w:val="23"/>
          <w:shd w:val="clear" w:color="auto" w:fill="FFFFFF"/>
        </w:rPr>
        <w:t xml:space="preserve"> of the protocol, and the highlighted text is limited to 3 pages.</w:t>
      </w:r>
    </w:p>
    <w:p w14:paraId="4EADDE63" w14:textId="58153B50" w:rsidR="00452F3C" w:rsidRDefault="00AA29DA">
      <w:pPr>
        <w:rPr>
          <w:rFonts w:ascii="Segoe UI" w:hAnsi="Segoe UI" w:cs="Segoe UI"/>
          <w:color w:val="201F1E"/>
          <w:sz w:val="23"/>
          <w:szCs w:val="23"/>
          <w:shd w:val="clear" w:color="auto" w:fill="FFFFFF"/>
        </w:rPr>
      </w:pPr>
      <w:r>
        <w:rPr>
          <w:rFonts w:ascii="Segoe UI" w:hAnsi="Segoe UI" w:cs="Segoe UI"/>
          <w:color w:val="201F1E"/>
          <w:sz w:val="23"/>
          <w:szCs w:val="23"/>
        </w:rPr>
        <w:lastRenderedPageBreak/>
        <w:br/>
      </w:r>
      <w:r>
        <w:rPr>
          <w:rFonts w:ascii="Segoe UI" w:hAnsi="Segoe UI" w:cs="Segoe UI"/>
          <w:color w:val="201F1E"/>
          <w:sz w:val="23"/>
          <w:szCs w:val="23"/>
          <w:shd w:val="clear" w:color="auto" w:fill="FFFFFF"/>
        </w:rPr>
        <w:t>11. Figure 1 and 2: Please include scale bars in all the figure panels.</w:t>
      </w:r>
    </w:p>
    <w:p w14:paraId="41915FAD" w14:textId="71A8B698" w:rsidR="00C754A9" w:rsidRPr="00F63197" w:rsidRDefault="00C754A9">
      <w:pPr>
        <w:rPr>
          <w:rFonts w:ascii="Segoe UI" w:hAnsi="Segoe UI" w:cs="Segoe UI"/>
          <w:color w:val="FF0000"/>
          <w:sz w:val="23"/>
          <w:szCs w:val="23"/>
          <w:shd w:val="clear" w:color="auto" w:fill="FFFFFF"/>
        </w:rPr>
      </w:pPr>
      <w:r w:rsidRPr="00F63197">
        <w:rPr>
          <w:rFonts w:ascii="Segoe UI" w:hAnsi="Segoe UI" w:cs="Segoe UI"/>
          <w:color w:val="FF0000"/>
          <w:sz w:val="23"/>
          <w:szCs w:val="23"/>
          <w:shd w:val="clear" w:color="auto" w:fill="FFFFFF"/>
        </w:rPr>
        <w:t>Scale Bars have been included in all figure panels.</w:t>
      </w:r>
    </w:p>
    <w:p w14:paraId="577ABC0A" w14:textId="7071EBDD" w:rsidR="00452F3C"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12. As we are a methods journal, please ensure that the Discussion explicitly also covers the following in detail in 3-6 paragraphs with citations:</w:t>
      </w:r>
      <w:r>
        <w:rPr>
          <w:rFonts w:ascii="Segoe UI" w:hAnsi="Segoe UI" w:cs="Segoe UI"/>
          <w:color w:val="201F1E"/>
          <w:sz w:val="23"/>
          <w:szCs w:val="23"/>
        </w:rPr>
        <w:br/>
      </w:r>
      <w:r>
        <w:rPr>
          <w:rFonts w:ascii="Segoe UI" w:hAnsi="Segoe UI" w:cs="Segoe UI"/>
          <w:color w:val="201F1E"/>
          <w:sz w:val="23"/>
          <w:szCs w:val="23"/>
          <w:shd w:val="clear" w:color="auto" w:fill="FFFFFF"/>
        </w:rPr>
        <w:t>a) Critical steps within the protocol</w:t>
      </w:r>
      <w:r>
        <w:rPr>
          <w:rFonts w:ascii="Segoe UI" w:hAnsi="Segoe UI" w:cs="Segoe UI"/>
          <w:color w:val="201F1E"/>
          <w:sz w:val="23"/>
          <w:szCs w:val="23"/>
        </w:rPr>
        <w:br/>
      </w:r>
      <w:r>
        <w:rPr>
          <w:rFonts w:ascii="Segoe UI" w:hAnsi="Segoe UI" w:cs="Segoe UI"/>
          <w:color w:val="201F1E"/>
          <w:sz w:val="23"/>
          <w:szCs w:val="23"/>
          <w:shd w:val="clear" w:color="auto" w:fill="FFFFFF"/>
        </w:rPr>
        <w:t>b) Any modifications and troubleshooting of the technique</w:t>
      </w:r>
      <w:r>
        <w:rPr>
          <w:rFonts w:ascii="Segoe UI" w:hAnsi="Segoe UI" w:cs="Segoe UI"/>
          <w:color w:val="201F1E"/>
          <w:sz w:val="23"/>
          <w:szCs w:val="23"/>
        </w:rPr>
        <w:br/>
      </w:r>
      <w:r>
        <w:rPr>
          <w:rFonts w:ascii="Segoe UI" w:hAnsi="Segoe UI" w:cs="Segoe UI"/>
          <w:color w:val="201F1E"/>
          <w:sz w:val="23"/>
          <w:szCs w:val="23"/>
          <w:shd w:val="clear" w:color="auto" w:fill="FFFFFF"/>
        </w:rPr>
        <w:t>c) The significance with respect to existing methods</w:t>
      </w:r>
      <w:r>
        <w:rPr>
          <w:rFonts w:ascii="Segoe UI" w:hAnsi="Segoe UI" w:cs="Segoe UI"/>
          <w:color w:val="201F1E"/>
          <w:sz w:val="23"/>
          <w:szCs w:val="23"/>
        </w:rPr>
        <w:br/>
      </w:r>
      <w:r>
        <w:rPr>
          <w:rFonts w:ascii="Segoe UI" w:hAnsi="Segoe UI" w:cs="Segoe UI"/>
          <w:color w:val="201F1E"/>
          <w:sz w:val="23"/>
          <w:szCs w:val="23"/>
          <w:shd w:val="clear" w:color="auto" w:fill="FFFFFF"/>
        </w:rPr>
        <w:t>d) Any future applications of the technique</w:t>
      </w:r>
    </w:p>
    <w:p w14:paraId="5D7266DC" w14:textId="4E378D41" w:rsidR="00C754A9" w:rsidRPr="00F63197" w:rsidRDefault="00C754A9">
      <w:pPr>
        <w:rPr>
          <w:rFonts w:ascii="Segoe UI" w:hAnsi="Segoe UI" w:cs="Segoe UI"/>
          <w:color w:val="FF0000"/>
          <w:sz w:val="23"/>
          <w:szCs w:val="23"/>
          <w:shd w:val="clear" w:color="auto" w:fill="FFFFFF"/>
        </w:rPr>
      </w:pPr>
      <w:r w:rsidRPr="00F63197">
        <w:rPr>
          <w:rFonts w:ascii="Segoe UI" w:hAnsi="Segoe UI" w:cs="Segoe UI"/>
          <w:color w:val="FF0000"/>
          <w:sz w:val="23"/>
          <w:szCs w:val="23"/>
          <w:shd w:val="clear" w:color="auto" w:fill="FFFFFF"/>
        </w:rPr>
        <w:t>The discussion has been modified to include points a – d.</w:t>
      </w:r>
    </w:p>
    <w:p w14:paraId="6E6522F9" w14:textId="77777777" w:rsidR="00CA7105"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13. </w:t>
      </w:r>
      <w:r w:rsidRPr="00583E0B">
        <w:rPr>
          <w:rFonts w:ascii="Segoe UI" w:hAnsi="Segoe UI" w:cs="Segoe UI"/>
          <w:color w:val="201F1E"/>
          <w:sz w:val="23"/>
          <w:szCs w:val="23"/>
          <w:shd w:val="clear" w:color="auto" w:fill="FFFFFF"/>
        </w:rPr>
        <w:t>Please expand the journal names in references.</w:t>
      </w:r>
    </w:p>
    <w:p w14:paraId="219ADA49" w14:textId="32811626" w:rsidR="00452F3C" w:rsidRDefault="00CA7105">
      <w:pPr>
        <w:rPr>
          <w:rFonts w:ascii="Segoe UI" w:hAnsi="Segoe UI" w:cs="Segoe UI"/>
          <w:color w:val="201F1E"/>
          <w:sz w:val="23"/>
          <w:szCs w:val="23"/>
          <w:shd w:val="clear" w:color="auto" w:fill="FFFFFF"/>
        </w:rPr>
      </w:pPr>
      <w:r w:rsidRPr="00583E0B">
        <w:rPr>
          <w:rFonts w:ascii="Segoe UI" w:hAnsi="Segoe UI" w:cs="Segoe UI"/>
          <w:color w:val="FF0000"/>
          <w:sz w:val="23"/>
          <w:szCs w:val="23"/>
          <w:shd w:val="clear" w:color="auto" w:fill="FFFFFF"/>
        </w:rPr>
        <w:t xml:space="preserve">We </w:t>
      </w:r>
      <w:r w:rsidR="00583E0B" w:rsidRPr="00583E0B">
        <w:rPr>
          <w:rFonts w:ascii="Segoe UI" w:hAnsi="Segoe UI" w:cs="Segoe UI"/>
          <w:color w:val="FF0000"/>
          <w:sz w:val="23"/>
          <w:szCs w:val="23"/>
          <w:shd w:val="clear" w:color="auto" w:fill="FFFFFF"/>
        </w:rPr>
        <w:t>corrected the reference style and now journal names are expanded in the references.</w:t>
      </w:r>
      <w:r w:rsidR="00AA29DA" w:rsidRPr="00583E0B">
        <w:rPr>
          <w:rFonts w:ascii="Segoe UI" w:hAnsi="Segoe UI" w:cs="Segoe UI"/>
          <w:color w:val="FF0000"/>
          <w:sz w:val="23"/>
          <w:szCs w:val="23"/>
        </w:rPr>
        <w:br/>
      </w:r>
    </w:p>
    <w:p w14:paraId="240098D5" w14:textId="77777777" w:rsidR="00583E0B" w:rsidRDefault="00AA29DA">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14. Please ensure that all materials/reagents/equipment/software used in the study are listed in Table of Materials along with the associated catalogue and vendor information.</w:t>
      </w:r>
    </w:p>
    <w:p w14:paraId="500DAF0B" w14:textId="77777777" w:rsidR="00583E0B" w:rsidRDefault="00583E0B">
      <w:pPr>
        <w:rPr>
          <w:rStyle w:val="Strong"/>
          <w:rFonts w:ascii="Segoe UI" w:hAnsi="Segoe UI" w:cs="Segoe UI"/>
          <w:color w:val="0000FF"/>
          <w:sz w:val="23"/>
          <w:szCs w:val="23"/>
          <w:u w:val="single"/>
          <w:bdr w:val="none" w:sz="0" w:space="0" w:color="auto" w:frame="1"/>
          <w:shd w:val="clear" w:color="auto" w:fill="FFFFFF"/>
        </w:rPr>
      </w:pPr>
      <w:r w:rsidRPr="00583E0B">
        <w:rPr>
          <w:rFonts w:ascii="Segoe UI" w:hAnsi="Segoe UI" w:cs="Segoe UI"/>
          <w:color w:val="FF0000"/>
          <w:sz w:val="23"/>
          <w:szCs w:val="23"/>
          <w:shd w:val="clear" w:color="auto" w:fill="FFFFFF"/>
        </w:rPr>
        <w:t>We have verified that the Table of Materials is accurate and includes catalogue and vendor information.</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____________________________________</w:t>
      </w:r>
      <w:r w:rsidR="00AA29DA">
        <w:rPr>
          <w:rFonts w:ascii="Segoe UI" w:hAnsi="Segoe UI" w:cs="Segoe UI"/>
          <w:color w:val="201F1E"/>
          <w:sz w:val="23"/>
          <w:szCs w:val="23"/>
        </w:rPr>
        <w:br/>
      </w:r>
      <w:r w:rsidR="00AA29DA">
        <w:rPr>
          <w:rStyle w:val="Strong"/>
          <w:rFonts w:ascii="Segoe UI" w:hAnsi="Segoe UI" w:cs="Segoe UI"/>
          <w:color w:val="0000FF"/>
          <w:sz w:val="23"/>
          <w:szCs w:val="23"/>
          <w:u w:val="single"/>
          <w:bdr w:val="none" w:sz="0" w:space="0" w:color="auto" w:frame="1"/>
          <w:shd w:val="clear" w:color="auto" w:fill="FFFFFF"/>
        </w:rPr>
        <w:t>Reviewers' comments:</w:t>
      </w:r>
    </w:p>
    <w:p w14:paraId="109F6978" w14:textId="3658DF4C" w:rsidR="00583E0B" w:rsidRDefault="00583E0B">
      <w:pPr>
        <w:rPr>
          <w:rStyle w:val="Strong"/>
          <w:rFonts w:ascii="Segoe UI" w:hAnsi="Segoe UI" w:cs="Segoe UI"/>
          <w:color w:val="0000FF"/>
          <w:sz w:val="23"/>
          <w:szCs w:val="23"/>
          <w:u w:val="single"/>
          <w:bdr w:val="none" w:sz="0" w:space="0" w:color="auto" w:frame="1"/>
          <w:shd w:val="clear" w:color="auto" w:fill="FFFFFF"/>
        </w:rPr>
      </w:pPr>
      <w:r w:rsidRPr="00443A86">
        <w:rPr>
          <w:rStyle w:val="Strong"/>
          <w:rFonts w:ascii="Segoe UI" w:hAnsi="Segoe UI" w:cs="Segoe UI"/>
          <w:b w:val="0"/>
          <w:bCs w:val="0"/>
          <w:color w:val="FF0000"/>
          <w:sz w:val="23"/>
          <w:szCs w:val="23"/>
          <w:bdr w:val="none" w:sz="0" w:space="0" w:color="auto" w:frame="1"/>
          <w:shd w:val="clear" w:color="auto" w:fill="FFFFFF"/>
        </w:rPr>
        <w:t xml:space="preserve">We thank the reviewers for their </w:t>
      </w:r>
      <w:r w:rsidR="00443A86" w:rsidRPr="00443A86">
        <w:rPr>
          <w:rStyle w:val="Strong"/>
          <w:rFonts w:ascii="Segoe UI" w:hAnsi="Segoe UI" w:cs="Segoe UI"/>
          <w:b w:val="0"/>
          <w:bCs w:val="0"/>
          <w:color w:val="FF0000"/>
          <w:sz w:val="23"/>
          <w:szCs w:val="23"/>
          <w:bdr w:val="none" w:sz="0" w:space="0" w:color="auto" w:frame="1"/>
          <w:shd w:val="clear" w:color="auto" w:fill="FFFFFF"/>
        </w:rPr>
        <w:t xml:space="preserve">helpful </w:t>
      </w:r>
      <w:r w:rsidRPr="00443A86">
        <w:rPr>
          <w:rStyle w:val="Strong"/>
          <w:rFonts w:ascii="Segoe UI" w:hAnsi="Segoe UI" w:cs="Segoe UI"/>
          <w:b w:val="0"/>
          <w:bCs w:val="0"/>
          <w:color w:val="FF0000"/>
          <w:sz w:val="23"/>
          <w:szCs w:val="23"/>
          <w:bdr w:val="none" w:sz="0" w:space="0" w:color="auto" w:frame="1"/>
          <w:shd w:val="clear" w:color="auto" w:fill="FFFFFF"/>
        </w:rPr>
        <w:t xml:space="preserve">comments, which </w:t>
      </w:r>
      <w:r w:rsidR="00443A86" w:rsidRPr="00443A86">
        <w:rPr>
          <w:rStyle w:val="Strong"/>
          <w:rFonts w:ascii="Segoe UI" w:hAnsi="Segoe UI" w:cs="Segoe UI"/>
          <w:b w:val="0"/>
          <w:bCs w:val="0"/>
          <w:color w:val="FF0000"/>
          <w:sz w:val="23"/>
          <w:szCs w:val="23"/>
          <w:bdr w:val="none" w:sz="0" w:space="0" w:color="auto" w:frame="1"/>
          <w:shd w:val="clear" w:color="auto" w:fill="FFFFFF"/>
        </w:rPr>
        <w:t>have greatly improved our intravital segmentation protocol. Our point-by-point response to individual comments can be found below.</w:t>
      </w:r>
    </w:p>
    <w:p w14:paraId="735FB072" w14:textId="2117297D" w:rsidR="00243482"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b/>
          <w:bCs/>
          <w:color w:val="201F1E"/>
          <w:sz w:val="23"/>
          <w:szCs w:val="23"/>
          <w:shd w:val="clear" w:color="auto" w:fill="FFFFFF"/>
        </w:rPr>
        <w:t>Reviewer #1:</w:t>
      </w:r>
      <w:r>
        <w:rPr>
          <w:rFonts w:ascii="Segoe UI" w:hAnsi="Segoe UI" w:cs="Segoe UI"/>
          <w:color w:val="201F1E"/>
          <w:sz w:val="23"/>
          <w:szCs w:val="23"/>
        </w:rPr>
        <w:br/>
      </w:r>
      <w:r>
        <w:rPr>
          <w:rFonts w:ascii="Segoe UI" w:hAnsi="Segoe UI" w:cs="Segoe UI"/>
          <w:color w:val="201F1E"/>
          <w:sz w:val="23"/>
          <w:szCs w:val="23"/>
          <w:shd w:val="clear" w:color="auto" w:fill="FFFFFF"/>
        </w:rPr>
        <w:t>Manuscript Summary:</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The goal of the manuscript is to provide methodology for intravital imaging of the tumor microenvironment, more specifically the interactions between cells and the extracellular matrix (ECM). The authors have described how to achieve these observations without exogenously administered dyes by exploiting collagen second harmonic signal, endogenous fluorescence of NAD(P)H and fluorescence lifetime imaging microscopy (FLIM). As a model </w:t>
      </w:r>
      <w:r>
        <w:rPr>
          <w:rFonts w:ascii="Segoe UI" w:hAnsi="Segoe UI" w:cs="Segoe UI"/>
          <w:color w:val="201F1E"/>
          <w:sz w:val="23"/>
          <w:szCs w:val="23"/>
          <w:shd w:val="clear" w:color="auto" w:fill="FFFFFF"/>
        </w:rPr>
        <w:lastRenderedPageBreak/>
        <w:t>system, MMTV-</w:t>
      </w:r>
      <w:proofErr w:type="spellStart"/>
      <w:r>
        <w:rPr>
          <w:rFonts w:ascii="Segoe UI" w:hAnsi="Segoe UI" w:cs="Segoe UI"/>
          <w:color w:val="201F1E"/>
          <w:sz w:val="23"/>
          <w:szCs w:val="23"/>
          <w:shd w:val="clear" w:color="auto" w:fill="FFFFFF"/>
        </w:rPr>
        <w:t>PyMT</w:t>
      </w:r>
      <w:proofErr w:type="spellEnd"/>
      <w:r>
        <w:rPr>
          <w:rFonts w:ascii="Segoe UI" w:hAnsi="Segoe UI" w:cs="Segoe UI"/>
          <w:color w:val="201F1E"/>
          <w:sz w:val="23"/>
          <w:szCs w:val="23"/>
          <w:shd w:val="clear" w:color="auto" w:fill="FFFFFF"/>
        </w:rPr>
        <w:t xml:space="preserve"> mice were utilized, which spontaneously generate mammary tumors and go through similar stages to human breast cancer progression from benign to malignant primary lesions to metastases. The manuscript is very interesting and will be valuable for other imaging researchers. The following major and minor points are recommended to improve the manuscript:</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Major Concerns:</w:t>
      </w:r>
      <w:r>
        <w:rPr>
          <w:rFonts w:ascii="Segoe UI" w:hAnsi="Segoe UI" w:cs="Segoe UI"/>
          <w:color w:val="201F1E"/>
          <w:sz w:val="23"/>
          <w:szCs w:val="23"/>
        </w:rPr>
        <w:br/>
      </w:r>
      <w:r>
        <w:rPr>
          <w:rFonts w:ascii="Segoe UI" w:hAnsi="Segoe UI" w:cs="Segoe UI"/>
          <w:color w:val="201F1E"/>
          <w:sz w:val="23"/>
          <w:szCs w:val="23"/>
          <w:shd w:val="clear" w:color="auto" w:fill="FFFFFF"/>
        </w:rPr>
        <w:t>* In the discussion of 3D in vitro culture systems in the Introduction, it would also be important to briefly discuss the role of microfluidic tumor models for visualizing cell-matrix interactions and cite a few papers.</w:t>
      </w:r>
    </w:p>
    <w:p w14:paraId="52C70F2F" w14:textId="3845002E" w:rsidR="00452F3C" w:rsidRDefault="00243482">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Whil</w:t>
      </w:r>
      <w:r w:rsidR="004658EA">
        <w:rPr>
          <w:rFonts w:ascii="Segoe UI" w:hAnsi="Segoe UI" w:cs="Segoe UI"/>
          <w:color w:val="FF0000"/>
          <w:sz w:val="23"/>
          <w:szCs w:val="23"/>
          <w:shd w:val="clear" w:color="auto" w:fill="FFFFFF"/>
        </w:rPr>
        <w:t>e we recognize the importance</w:t>
      </w:r>
      <w:r w:rsidR="00131F9C">
        <w:rPr>
          <w:rFonts w:ascii="Segoe UI" w:hAnsi="Segoe UI" w:cs="Segoe UI"/>
          <w:color w:val="FF0000"/>
          <w:sz w:val="23"/>
          <w:szCs w:val="23"/>
          <w:shd w:val="clear" w:color="auto" w:fill="FFFFFF"/>
        </w:rPr>
        <w:t xml:space="preserve"> of</w:t>
      </w:r>
      <w:r w:rsidR="004658EA">
        <w:rPr>
          <w:rFonts w:ascii="Segoe UI" w:hAnsi="Segoe UI" w:cs="Segoe UI"/>
          <w:color w:val="FF0000"/>
          <w:sz w:val="23"/>
          <w:szCs w:val="23"/>
          <w:shd w:val="clear" w:color="auto" w:fill="FFFFFF"/>
        </w:rPr>
        <w:t xml:space="preserve"> microfluidic models to the field, </w:t>
      </w:r>
      <w:r w:rsidR="00131F9C">
        <w:rPr>
          <w:rFonts w:ascii="Segoe UI" w:hAnsi="Segoe UI" w:cs="Segoe UI"/>
          <w:color w:val="FF0000"/>
          <w:sz w:val="23"/>
          <w:szCs w:val="23"/>
          <w:shd w:val="clear" w:color="auto" w:fill="FFFFFF"/>
        </w:rPr>
        <w:t>we feel that this is outside of the</w:t>
      </w:r>
      <w:r w:rsidR="00D52AD5">
        <w:rPr>
          <w:rFonts w:ascii="Segoe UI" w:hAnsi="Segoe UI" w:cs="Segoe UI"/>
          <w:color w:val="FF0000"/>
          <w:sz w:val="23"/>
          <w:szCs w:val="23"/>
          <w:shd w:val="clear" w:color="auto" w:fill="FFFFFF"/>
        </w:rPr>
        <w:t xml:space="preserve"> focus of this protocol</w:t>
      </w:r>
      <w:r w:rsidR="004658EA">
        <w:rPr>
          <w:rFonts w:ascii="Segoe UI" w:hAnsi="Segoe UI" w:cs="Segoe UI"/>
          <w:color w:val="FF0000"/>
          <w:sz w:val="23"/>
          <w:szCs w:val="23"/>
          <w:shd w:val="clear" w:color="auto" w:fill="FFFFFF"/>
        </w:rPr>
        <w:t xml:space="preserve">. </w:t>
      </w:r>
      <w:r w:rsidR="00D52AD5">
        <w:rPr>
          <w:rFonts w:ascii="Segoe UI" w:hAnsi="Segoe UI" w:cs="Segoe UI"/>
          <w:color w:val="FF0000"/>
          <w:sz w:val="23"/>
          <w:szCs w:val="23"/>
          <w:shd w:val="clear" w:color="auto" w:fill="FFFFFF"/>
        </w:rPr>
        <w:t xml:space="preserve">However, </w:t>
      </w:r>
      <w:r w:rsidR="00131F9C">
        <w:rPr>
          <w:rFonts w:ascii="Segoe UI" w:hAnsi="Segoe UI" w:cs="Segoe UI"/>
          <w:color w:val="FF0000"/>
          <w:sz w:val="23"/>
          <w:szCs w:val="23"/>
          <w:shd w:val="clear" w:color="auto" w:fill="FFFFFF"/>
        </w:rPr>
        <w:t xml:space="preserve">to provide our readers with a broad perspective, </w:t>
      </w:r>
      <w:r w:rsidR="00D52AD5">
        <w:rPr>
          <w:rFonts w:ascii="Segoe UI" w:hAnsi="Segoe UI" w:cs="Segoe UI"/>
          <w:color w:val="FF0000"/>
          <w:sz w:val="23"/>
          <w:szCs w:val="23"/>
          <w:shd w:val="clear" w:color="auto" w:fill="FFFFFF"/>
        </w:rPr>
        <w:t>we have included a brief discussion of microfluidic tumor models and their citations into the first paragraph of the introduction</w:t>
      </w:r>
      <w:r w:rsidR="00AB5743">
        <w:rPr>
          <w:rFonts w:ascii="Segoe UI" w:hAnsi="Segoe UI" w:cs="Segoe UI"/>
          <w:color w:val="FF0000"/>
          <w:sz w:val="23"/>
          <w:szCs w:val="23"/>
          <w:shd w:val="clear" w:color="auto" w:fill="FFFFFF"/>
        </w:rPr>
        <w:t xml:space="preserve"> (lines 60-64)</w:t>
      </w:r>
      <w:r w:rsidR="00D52AD5">
        <w:rPr>
          <w:rFonts w:ascii="Segoe UI" w:hAnsi="Segoe UI" w:cs="Segoe UI"/>
          <w:color w:val="FF0000"/>
          <w:sz w:val="23"/>
          <w:szCs w:val="23"/>
          <w:shd w:val="clear" w:color="auto" w:fill="FFFFFF"/>
        </w:rPr>
        <w:t xml:space="preserve">. </w:t>
      </w:r>
    </w:p>
    <w:p w14:paraId="3900ED6A" w14:textId="4CB4E521" w:rsidR="004658EA"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Limitations of surgical damage in implantation of the window and the inability to capture the whole tumor depth should be noted (specifically how much depth penetration one can achieve with each imaging technique proposed).</w:t>
      </w:r>
    </w:p>
    <w:p w14:paraId="73A0D9D7" w14:textId="54F10E34" w:rsidR="0044345C" w:rsidRDefault="00D52AD5">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We agree with the reviewer, </w:t>
      </w:r>
      <w:r w:rsidR="00B045FD">
        <w:rPr>
          <w:rFonts w:ascii="Segoe UI" w:hAnsi="Segoe UI" w:cs="Segoe UI"/>
          <w:color w:val="FF0000"/>
          <w:sz w:val="23"/>
          <w:szCs w:val="23"/>
          <w:shd w:val="clear" w:color="auto" w:fill="FFFFFF"/>
        </w:rPr>
        <w:t>Mammary Imaging Windows (</w:t>
      </w:r>
      <w:r w:rsidR="004658EA">
        <w:rPr>
          <w:rFonts w:ascii="Segoe UI" w:hAnsi="Segoe UI" w:cs="Segoe UI"/>
          <w:color w:val="FF0000"/>
          <w:sz w:val="23"/>
          <w:szCs w:val="23"/>
          <w:shd w:val="clear" w:color="auto" w:fill="FFFFFF"/>
        </w:rPr>
        <w:t>MIW</w:t>
      </w:r>
      <w:r w:rsidR="00B045FD">
        <w:rPr>
          <w:rFonts w:ascii="Segoe UI" w:hAnsi="Segoe UI" w:cs="Segoe UI"/>
          <w:color w:val="FF0000"/>
          <w:sz w:val="23"/>
          <w:szCs w:val="23"/>
          <w:shd w:val="clear" w:color="auto" w:fill="FFFFFF"/>
        </w:rPr>
        <w:t>)</w:t>
      </w:r>
      <w:r w:rsidR="004658EA">
        <w:rPr>
          <w:rFonts w:ascii="Segoe UI" w:hAnsi="Segoe UI" w:cs="Segoe UI"/>
          <w:color w:val="FF0000"/>
          <w:sz w:val="23"/>
          <w:szCs w:val="23"/>
          <w:shd w:val="clear" w:color="auto" w:fill="FFFFFF"/>
        </w:rPr>
        <w:t xml:space="preserve"> are not always the best choice for every intravital application.</w:t>
      </w:r>
      <w:r w:rsidR="00290004">
        <w:rPr>
          <w:rFonts w:ascii="Segoe UI" w:hAnsi="Segoe UI" w:cs="Segoe UI"/>
          <w:color w:val="FF0000"/>
          <w:sz w:val="23"/>
          <w:szCs w:val="23"/>
          <w:shd w:val="clear" w:color="auto" w:fill="FFFFFF"/>
        </w:rPr>
        <w:t xml:space="preserve"> Our surgical methods are based on prior work </w:t>
      </w:r>
      <w:r w:rsidR="00C754A9">
        <w:rPr>
          <w:rFonts w:ascii="Segoe UI" w:hAnsi="Segoe UI" w:cs="Segoe UI"/>
          <w:color w:val="FF0000"/>
          <w:sz w:val="23"/>
          <w:szCs w:val="23"/>
          <w:shd w:val="clear" w:color="auto" w:fill="FFFFFF"/>
        </w:rPr>
        <w:t xml:space="preserve">developed by </w:t>
      </w:r>
      <w:r w:rsidR="00290004">
        <w:rPr>
          <w:rFonts w:ascii="Segoe UI" w:hAnsi="Segoe UI" w:cs="Segoe UI"/>
          <w:color w:val="FF0000"/>
          <w:sz w:val="23"/>
          <w:szCs w:val="23"/>
          <w:shd w:val="clear" w:color="auto" w:fill="FFFFFF"/>
        </w:rPr>
        <w:t>our collaborators, which aim to minimize tissue damage during surgical implantation of the window (</w:t>
      </w:r>
      <w:hyperlink r:id="rId5" w:history="1">
        <w:r w:rsidR="00E94EBA" w:rsidRPr="00E94EBA">
          <w:rPr>
            <w:rStyle w:val="Strong"/>
          </w:rPr>
          <w:t xml:space="preserve"> </w:t>
        </w:r>
        <w:r w:rsidR="00E94EBA">
          <w:rPr>
            <w:rStyle w:val="cf01"/>
          </w:rPr>
          <w:t>DOI: </w:t>
        </w:r>
        <w:hyperlink r:id="rId6" w:history="1">
          <w:r w:rsidR="00E94EBA">
            <w:rPr>
              <w:rStyle w:val="cf11"/>
            </w:rPr>
            <w:t>10.1038/nmeth.1269</w:t>
          </w:r>
        </w:hyperlink>
      </w:hyperlink>
      <w:r w:rsidR="00290004">
        <w:rPr>
          <w:rFonts w:ascii="Arial" w:hAnsi="Arial" w:cs="Arial"/>
          <w:sz w:val="20"/>
          <w:szCs w:val="20"/>
        </w:rPr>
        <w:t>)</w:t>
      </w:r>
      <w:r w:rsidR="00290004">
        <w:rPr>
          <w:rFonts w:ascii="Segoe UI" w:hAnsi="Segoe UI" w:cs="Segoe UI"/>
          <w:color w:val="FF0000"/>
          <w:sz w:val="23"/>
          <w:szCs w:val="23"/>
          <w:shd w:val="clear" w:color="auto" w:fill="FFFFFF"/>
        </w:rPr>
        <w:t>. Here</w:t>
      </w:r>
      <w:r w:rsidR="004658EA">
        <w:rPr>
          <w:rFonts w:ascii="Segoe UI" w:hAnsi="Segoe UI" w:cs="Segoe UI"/>
          <w:color w:val="FF0000"/>
          <w:sz w:val="23"/>
          <w:szCs w:val="23"/>
          <w:shd w:val="clear" w:color="auto" w:fill="FFFFFF"/>
        </w:rPr>
        <w:t xml:space="preserve">, we specified </w:t>
      </w:r>
      <w:r w:rsidR="00290004">
        <w:rPr>
          <w:rFonts w:ascii="Segoe UI" w:hAnsi="Segoe UI" w:cs="Segoe UI"/>
          <w:color w:val="FF0000"/>
          <w:sz w:val="23"/>
          <w:szCs w:val="23"/>
          <w:shd w:val="clear" w:color="auto" w:fill="FFFFFF"/>
        </w:rPr>
        <w:t>the use of MIWs based on</w:t>
      </w:r>
      <w:r w:rsidR="004658EA">
        <w:rPr>
          <w:rFonts w:ascii="Segoe UI" w:hAnsi="Segoe UI" w:cs="Segoe UI"/>
          <w:color w:val="FF0000"/>
          <w:sz w:val="23"/>
          <w:szCs w:val="23"/>
          <w:shd w:val="clear" w:color="auto" w:fill="FFFFFF"/>
        </w:rPr>
        <w:t xml:space="preserve"> their utility for longitudinal studies and pointed out that terminal skin flap models might be better when more access is needed</w:t>
      </w:r>
      <w:r w:rsidR="00583E0B">
        <w:rPr>
          <w:rFonts w:ascii="Segoe UI" w:hAnsi="Segoe UI" w:cs="Segoe UI"/>
          <w:color w:val="FF0000"/>
          <w:sz w:val="23"/>
          <w:szCs w:val="23"/>
          <w:shd w:val="clear" w:color="auto" w:fill="FFFFFF"/>
        </w:rPr>
        <w:t xml:space="preserve"> </w:t>
      </w:r>
      <w:r w:rsidR="00AB5743">
        <w:rPr>
          <w:rFonts w:ascii="Segoe UI" w:hAnsi="Segoe UI" w:cs="Segoe UI"/>
          <w:color w:val="FF0000"/>
          <w:sz w:val="23"/>
          <w:szCs w:val="23"/>
          <w:shd w:val="clear" w:color="auto" w:fill="FFFFFF"/>
        </w:rPr>
        <w:t>(lines 459-468)</w:t>
      </w:r>
      <w:r w:rsidR="004658EA">
        <w:rPr>
          <w:rFonts w:ascii="Segoe UI" w:hAnsi="Segoe UI" w:cs="Segoe UI"/>
          <w:color w:val="FF0000"/>
          <w:sz w:val="23"/>
          <w:szCs w:val="23"/>
          <w:shd w:val="clear" w:color="auto" w:fill="FFFFFF"/>
        </w:rPr>
        <w:t xml:space="preserve">. </w:t>
      </w:r>
      <w:r w:rsidR="00290004">
        <w:rPr>
          <w:rFonts w:ascii="Segoe UI" w:hAnsi="Segoe UI" w:cs="Segoe UI"/>
          <w:color w:val="FF0000"/>
          <w:sz w:val="23"/>
          <w:szCs w:val="23"/>
          <w:shd w:val="clear" w:color="auto" w:fill="FFFFFF"/>
        </w:rPr>
        <w:t>In addition, w</w:t>
      </w:r>
      <w:r w:rsidR="004658EA">
        <w:rPr>
          <w:rFonts w:ascii="Segoe UI" w:hAnsi="Segoe UI" w:cs="Segoe UI"/>
          <w:color w:val="FF0000"/>
          <w:sz w:val="23"/>
          <w:szCs w:val="23"/>
          <w:shd w:val="clear" w:color="auto" w:fill="FFFFFF"/>
        </w:rPr>
        <w:t xml:space="preserve">e </w:t>
      </w:r>
      <w:r w:rsidR="001529C1">
        <w:rPr>
          <w:rFonts w:ascii="Segoe UI" w:hAnsi="Segoe UI" w:cs="Segoe UI"/>
          <w:color w:val="FF0000"/>
          <w:sz w:val="23"/>
          <w:szCs w:val="23"/>
          <w:shd w:val="clear" w:color="auto" w:fill="FFFFFF"/>
        </w:rPr>
        <w:t>reworked</w:t>
      </w:r>
      <w:r w:rsidR="004658EA">
        <w:rPr>
          <w:rFonts w:ascii="Segoe UI" w:hAnsi="Segoe UI" w:cs="Segoe UI"/>
          <w:color w:val="FF0000"/>
          <w:sz w:val="23"/>
          <w:szCs w:val="23"/>
          <w:shd w:val="clear" w:color="auto" w:fill="FFFFFF"/>
        </w:rPr>
        <w:t xml:space="preserve"> figure 1 to include a montage of the tumor taken at different depths.</w:t>
      </w:r>
    </w:p>
    <w:p w14:paraId="7CD2013E" w14:textId="561D975C" w:rsidR="0044345C"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The authors could mention that a limitation of conventionally used dyes such as luciferase and green/red fluorescent protein (GFP/RFP) is that they are foreign to the mouse. GFP/RFP and/or luciferase tagged tumor cells that are injected into an immunocompetent mouse will experience a decrease in metastasis compared to these cells injected into immunocompromised mice due to the body's immune reaction against the foreign proteins. You could cite these papers:</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o </w:t>
      </w:r>
      <w:proofErr w:type="spellStart"/>
      <w:r>
        <w:rPr>
          <w:rFonts w:ascii="Segoe UI" w:hAnsi="Segoe UI" w:cs="Segoe UI"/>
          <w:color w:val="201F1E"/>
          <w:sz w:val="23"/>
          <w:szCs w:val="23"/>
          <w:shd w:val="clear" w:color="auto" w:fill="FFFFFF"/>
        </w:rPr>
        <w:t>Baklaushev</w:t>
      </w:r>
      <w:proofErr w:type="spellEnd"/>
      <w:r>
        <w:rPr>
          <w:rFonts w:ascii="Segoe UI" w:hAnsi="Segoe UI" w:cs="Segoe UI"/>
          <w:color w:val="201F1E"/>
          <w:sz w:val="23"/>
          <w:szCs w:val="23"/>
          <w:shd w:val="clear" w:color="auto" w:fill="FFFFFF"/>
        </w:rPr>
        <w:t xml:space="preserve">, V. P., </w:t>
      </w:r>
      <w:proofErr w:type="spellStart"/>
      <w:r>
        <w:rPr>
          <w:rFonts w:ascii="Segoe UI" w:hAnsi="Segoe UI" w:cs="Segoe UI"/>
          <w:color w:val="201F1E"/>
          <w:sz w:val="23"/>
          <w:szCs w:val="23"/>
          <w:shd w:val="clear" w:color="auto" w:fill="FFFFFF"/>
        </w:rPr>
        <w:t>Kilpelainen</w:t>
      </w:r>
      <w:proofErr w:type="spellEnd"/>
      <w:r>
        <w:rPr>
          <w:rFonts w:ascii="Segoe UI" w:hAnsi="Segoe UI" w:cs="Segoe UI"/>
          <w:color w:val="201F1E"/>
          <w:sz w:val="23"/>
          <w:szCs w:val="23"/>
          <w:shd w:val="clear" w:color="auto" w:fill="FFFFFF"/>
        </w:rPr>
        <w:t xml:space="preserve">, A., Petkov, S., Abakumov, M. A., </w:t>
      </w:r>
      <w:proofErr w:type="spellStart"/>
      <w:r>
        <w:rPr>
          <w:rFonts w:ascii="Segoe UI" w:hAnsi="Segoe UI" w:cs="Segoe UI"/>
          <w:color w:val="201F1E"/>
          <w:sz w:val="23"/>
          <w:szCs w:val="23"/>
          <w:shd w:val="clear" w:color="auto" w:fill="FFFFFF"/>
        </w:rPr>
        <w:t>Grinenko</w:t>
      </w:r>
      <w:proofErr w:type="spellEnd"/>
      <w:r>
        <w:rPr>
          <w:rFonts w:ascii="Segoe UI" w:hAnsi="Segoe UI" w:cs="Segoe UI"/>
          <w:color w:val="201F1E"/>
          <w:sz w:val="23"/>
          <w:szCs w:val="23"/>
          <w:shd w:val="clear" w:color="auto" w:fill="FFFFFF"/>
        </w:rPr>
        <w:t xml:space="preserve">, N. F., </w:t>
      </w:r>
      <w:proofErr w:type="spellStart"/>
      <w:r>
        <w:rPr>
          <w:rFonts w:ascii="Segoe UI" w:hAnsi="Segoe UI" w:cs="Segoe UI"/>
          <w:color w:val="201F1E"/>
          <w:sz w:val="23"/>
          <w:szCs w:val="23"/>
          <w:shd w:val="clear" w:color="auto" w:fill="FFFFFF"/>
        </w:rPr>
        <w:t>Yusubalieva</w:t>
      </w:r>
      <w:proofErr w:type="spellEnd"/>
      <w:r>
        <w:rPr>
          <w:rFonts w:ascii="Segoe UI" w:hAnsi="Segoe UI" w:cs="Segoe UI"/>
          <w:color w:val="201F1E"/>
          <w:sz w:val="23"/>
          <w:szCs w:val="23"/>
          <w:shd w:val="clear" w:color="auto" w:fill="FFFFFF"/>
        </w:rPr>
        <w:t xml:space="preserve">, G. M., </w:t>
      </w:r>
      <w:proofErr w:type="spellStart"/>
      <w:r>
        <w:rPr>
          <w:rFonts w:ascii="Segoe UI" w:hAnsi="Segoe UI" w:cs="Segoe UI"/>
          <w:color w:val="201F1E"/>
          <w:sz w:val="23"/>
          <w:szCs w:val="23"/>
          <w:shd w:val="clear" w:color="auto" w:fill="FFFFFF"/>
        </w:rPr>
        <w:t>Latanova</w:t>
      </w:r>
      <w:proofErr w:type="spellEnd"/>
      <w:r>
        <w:rPr>
          <w:rFonts w:ascii="Segoe UI" w:hAnsi="Segoe UI" w:cs="Segoe UI"/>
          <w:color w:val="201F1E"/>
          <w:sz w:val="23"/>
          <w:szCs w:val="23"/>
          <w:shd w:val="clear" w:color="auto" w:fill="FFFFFF"/>
        </w:rPr>
        <w:t xml:space="preserve">, A. A., </w:t>
      </w:r>
      <w:proofErr w:type="spellStart"/>
      <w:r>
        <w:rPr>
          <w:rFonts w:ascii="Segoe UI" w:hAnsi="Segoe UI" w:cs="Segoe UI"/>
          <w:color w:val="201F1E"/>
          <w:sz w:val="23"/>
          <w:szCs w:val="23"/>
          <w:shd w:val="clear" w:color="auto" w:fill="FFFFFF"/>
        </w:rPr>
        <w:t>Gubskiy</w:t>
      </w:r>
      <w:proofErr w:type="spellEnd"/>
      <w:r>
        <w:rPr>
          <w:rFonts w:ascii="Segoe UI" w:hAnsi="Segoe UI" w:cs="Segoe UI"/>
          <w:color w:val="201F1E"/>
          <w:sz w:val="23"/>
          <w:szCs w:val="23"/>
          <w:shd w:val="clear" w:color="auto" w:fill="FFFFFF"/>
        </w:rPr>
        <w:t xml:space="preserve">, I. L., </w:t>
      </w:r>
      <w:proofErr w:type="spellStart"/>
      <w:r>
        <w:rPr>
          <w:rFonts w:ascii="Segoe UI" w:hAnsi="Segoe UI" w:cs="Segoe UI"/>
          <w:color w:val="201F1E"/>
          <w:sz w:val="23"/>
          <w:szCs w:val="23"/>
          <w:shd w:val="clear" w:color="auto" w:fill="FFFFFF"/>
        </w:rPr>
        <w:t>Zabozlaev</w:t>
      </w:r>
      <w:proofErr w:type="spellEnd"/>
      <w:r>
        <w:rPr>
          <w:rFonts w:ascii="Segoe UI" w:hAnsi="Segoe UI" w:cs="Segoe UI"/>
          <w:color w:val="201F1E"/>
          <w:sz w:val="23"/>
          <w:szCs w:val="23"/>
          <w:shd w:val="clear" w:color="auto" w:fill="FFFFFF"/>
        </w:rPr>
        <w:t xml:space="preserve">, F. G., </w:t>
      </w:r>
      <w:proofErr w:type="spellStart"/>
      <w:r>
        <w:rPr>
          <w:rFonts w:ascii="Segoe UI" w:hAnsi="Segoe UI" w:cs="Segoe UI"/>
          <w:color w:val="201F1E"/>
          <w:sz w:val="23"/>
          <w:szCs w:val="23"/>
          <w:shd w:val="clear" w:color="auto" w:fill="FFFFFF"/>
        </w:rPr>
        <w:t>Starodubova</w:t>
      </w:r>
      <w:proofErr w:type="spellEnd"/>
      <w:r>
        <w:rPr>
          <w:rFonts w:ascii="Segoe UI" w:hAnsi="Segoe UI" w:cs="Segoe UI"/>
          <w:color w:val="201F1E"/>
          <w:sz w:val="23"/>
          <w:szCs w:val="23"/>
          <w:shd w:val="clear" w:color="auto" w:fill="FFFFFF"/>
        </w:rPr>
        <w:t xml:space="preserve">, E. S., </w:t>
      </w:r>
      <w:proofErr w:type="spellStart"/>
      <w:r>
        <w:rPr>
          <w:rFonts w:ascii="Segoe UI" w:hAnsi="Segoe UI" w:cs="Segoe UI"/>
          <w:color w:val="201F1E"/>
          <w:sz w:val="23"/>
          <w:szCs w:val="23"/>
          <w:shd w:val="clear" w:color="auto" w:fill="FFFFFF"/>
        </w:rPr>
        <w:t>Abakumova</w:t>
      </w:r>
      <w:proofErr w:type="spellEnd"/>
      <w:r>
        <w:rPr>
          <w:rFonts w:ascii="Segoe UI" w:hAnsi="Segoe UI" w:cs="Segoe UI"/>
          <w:color w:val="201F1E"/>
          <w:sz w:val="23"/>
          <w:szCs w:val="23"/>
          <w:shd w:val="clear" w:color="auto" w:fill="FFFFFF"/>
        </w:rPr>
        <w:t xml:space="preserve">, T. O., </w:t>
      </w:r>
      <w:proofErr w:type="spellStart"/>
      <w:r>
        <w:rPr>
          <w:rFonts w:ascii="Segoe UI" w:hAnsi="Segoe UI" w:cs="Segoe UI"/>
          <w:color w:val="201F1E"/>
          <w:sz w:val="23"/>
          <w:szCs w:val="23"/>
          <w:shd w:val="clear" w:color="auto" w:fill="FFFFFF"/>
        </w:rPr>
        <w:t>Isaguliants</w:t>
      </w:r>
      <w:proofErr w:type="spellEnd"/>
      <w:r>
        <w:rPr>
          <w:rFonts w:ascii="Segoe UI" w:hAnsi="Segoe UI" w:cs="Segoe UI"/>
          <w:color w:val="201F1E"/>
          <w:sz w:val="23"/>
          <w:szCs w:val="23"/>
          <w:shd w:val="clear" w:color="auto" w:fill="FFFFFF"/>
        </w:rPr>
        <w:t xml:space="preserve">, M. G. &amp; </w:t>
      </w:r>
      <w:proofErr w:type="spellStart"/>
      <w:r>
        <w:rPr>
          <w:rFonts w:ascii="Segoe UI" w:hAnsi="Segoe UI" w:cs="Segoe UI"/>
          <w:color w:val="201F1E"/>
          <w:sz w:val="23"/>
          <w:szCs w:val="23"/>
          <w:shd w:val="clear" w:color="auto" w:fill="FFFFFF"/>
        </w:rPr>
        <w:t>Chekhonin</w:t>
      </w:r>
      <w:proofErr w:type="spellEnd"/>
      <w:r>
        <w:rPr>
          <w:rFonts w:ascii="Segoe UI" w:hAnsi="Segoe UI" w:cs="Segoe UI"/>
          <w:color w:val="201F1E"/>
          <w:sz w:val="23"/>
          <w:szCs w:val="23"/>
          <w:shd w:val="clear" w:color="auto" w:fill="FFFFFF"/>
        </w:rPr>
        <w:t xml:space="preserve">, V. P. Luciferase Expression Allows Bioluminescence Imaging </w:t>
      </w:r>
      <w:proofErr w:type="gramStart"/>
      <w:r>
        <w:rPr>
          <w:rFonts w:ascii="Segoe UI" w:hAnsi="Segoe UI" w:cs="Segoe UI"/>
          <w:color w:val="201F1E"/>
          <w:sz w:val="23"/>
          <w:szCs w:val="23"/>
          <w:shd w:val="clear" w:color="auto" w:fill="FFFFFF"/>
        </w:rPr>
        <w:t>But</w:t>
      </w:r>
      <w:proofErr w:type="gramEnd"/>
      <w:r>
        <w:rPr>
          <w:rFonts w:ascii="Segoe UI" w:hAnsi="Segoe UI" w:cs="Segoe UI"/>
          <w:color w:val="201F1E"/>
          <w:sz w:val="23"/>
          <w:szCs w:val="23"/>
          <w:shd w:val="clear" w:color="auto" w:fill="FFFFFF"/>
        </w:rPr>
        <w:t xml:space="preserve"> Imposes Limitations on the Orthotopic Mouse (4T1) Model of Breast Cancer. Scientific reports 7, 7715, doi:10.1038/s41598-017-07851-z (2017).</w:t>
      </w:r>
      <w:r>
        <w:rPr>
          <w:rFonts w:ascii="Segoe UI" w:hAnsi="Segoe UI" w:cs="Segoe UI"/>
          <w:color w:val="201F1E"/>
          <w:sz w:val="23"/>
          <w:szCs w:val="23"/>
        </w:rPr>
        <w:br/>
      </w:r>
      <w:r>
        <w:rPr>
          <w:rFonts w:ascii="Segoe UI" w:hAnsi="Segoe UI" w:cs="Segoe UI"/>
          <w:color w:val="201F1E"/>
          <w:sz w:val="23"/>
          <w:szCs w:val="23"/>
          <w:shd w:val="clear" w:color="auto" w:fill="FFFFFF"/>
        </w:rPr>
        <w:lastRenderedPageBreak/>
        <w:t xml:space="preserve">o </w:t>
      </w:r>
      <w:proofErr w:type="spellStart"/>
      <w:r>
        <w:rPr>
          <w:rFonts w:ascii="Segoe UI" w:hAnsi="Segoe UI" w:cs="Segoe UI"/>
          <w:color w:val="201F1E"/>
          <w:sz w:val="23"/>
          <w:szCs w:val="23"/>
          <w:shd w:val="clear" w:color="auto" w:fill="FFFFFF"/>
        </w:rPr>
        <w:t>Baklaushev</w:t>
      </w:r>
      <w:proofErr w:type="spellEnd"/>
      <w:r>
        <w:rPr>
          <w:rFonts w:ascii="Segoe UI" w:hAnsi="Segoe UI" w:cs="Segoe UI"/>
          <w:color w:val="201F1E"/>
          <w:sz w:val="23"/>
          <w:szCs w:val="23"/>
          <w:shd w:val="clear" w:color="auto" w:fill="FFFFFF"/>
        </w:rPr>
        <w:t xml:space="preserve">, V. P., </w:t>
      </w:r>
      <w:proofErr w:type="spellStart"/>
      <w:r>
        <w:rPr>
          <w:rFonts w:ascii="Segoe UI" w:hAnsi="Segoe UI" w:cs="Segoe UI"/>
          <w:color w:val="201F1E"/>
          <w:sz w:val="23"/>
          <w:szCs w:val="23"/>
          <w:shd w:val="clear" w:color="auto" w:fill="FFFFFF"/>
        </w:rPr>
        <w:t>Grinenko</w:t>
      </w:r>
      <w:proofErr w:type="spellEnd"/>
      <w:r>
        <w:rPr>
          <w:rFonts w:ascii="Segoe UI" w:hAnsi="Segoe UI" w:cs="Segoe UI"/>
          <w:color w:val="201F1E"/>
          <w:sz w:val="23"/>
          <w:szCs w:val="23"/>
          <w:shd w:val="clear" w:color="auto" w:fill="FFFFFF"/>
        </w:rPr>
        <w:t xml:space="preserve">, N. F., </w:t>
      </w:r>
      <w:proofErr w:type="spellStart"/>
      <w:r>
        <w:rPr>
          <w:rFonts w:ascii="Segoe UI" w:hAnsi="Segoe UI" w:cs="Segoe UI"/>
          <w:color w:val="201F1E"/>
          <w:sz w:val="23"/>
          <w:szCs w:val="23"/>
          <w:shd w:val="clear" w:color="auto" w:fill="FFFFFF"/>
        </w:rPr>
        <w:t>Yusubalieva</w:t>
      </w:r>
      <w:proofErr w:type="spellEnd"/>
      <w:r>
        <w:rPr>
          <w:rFonts w:ascii="Segoe UI" w:hAnsi="Segoe UI" w:cs="Segoe UI"/>
          <w:color w:val="201F1E"/>
          <w:sz w:val="23"/>
          <w:szCs w:val="23"/>
          <w:shd w:val="clear" w:color="auto" w:fill="FFFFFF"/>
        </w:rPr>
        <w:t xml:space="preserve">, G. M., Abakumov, M. A., </w:t>
      </w:r>
      <w:proofErr w:type="spellStart"/>
      <w:r>
        <w:rPr>
          <w:rFonts w:ascii="Segoe UI" w:hAnsi="Segoe UI" w:cs="Segoe UI"/>
          <w:color w:val="201F1E"/>
          <w:sz w:val="23"/>
          <w:szCs w:val="23"/>
          <w:shd w:val="clear" w:color="auto" w:fill="FFFFFF"/>
        </w:rPr>
        <w:t>Gubskii</w:t>
      </w:r>
      <w:proofErr w:type="spellEnd"/>
      <w:r>
        <w:rPr>
          <w:rFonts w:ascii="Segoe UI" w:hAnsi="Segoe UI" w:cs="Segoe UI"/>
          <w:color w:val="201F1E"/>
          <w:sz w:val="23"/>
          <w:szCs w:val="23"/>
          <w:shd w:val="clear" w:color="auto" w:fill="FFFFFF"/>
        </w:rPr>
        <w:t xml:space="preserve">, I. L., Cherepanov, S. A., </w:t>
      </w:r>
      <w:proofErr w:type="spellStart"/>
      <w:r>
        <w:rPr>
          <w:rFonts w:ascii="Segoe UI" w:hAnsi="Segoe UI" w:cs="Segoe UI"/>
          <w:color w:val="201F1E"/>
          <w:sz w:val="23"/>
          <w:szCs w:val="23"/>
          <w:shd w:val="clear" w:color="auto" w:fill="FFFFFF"/>
        </w:rPr>
        <w:t>Kashparov</w:t>
      </w:r>
      <w:proofErr w:type="spellEnd"/>
      <w:r>
        <w:rPr>
          <w:rFonts w:ascii="Segoe UI" w:hAnsi="Segoe UI" w:cs="Segoe UI"/>
          <w:color w:val="201F1E"/>
          <w:sz w:val="23"/>
          <w:szCs w:val="23"/>
          <w:shd w:val="clear" w:color="auto" w:fill="FFFFFF"/>
        </w:rPr>
        <w:t xml:space="preserve">, I. A., </w:t>
      </w:r>
      <w:proofErr w:type="spellStart"/>
      <w:r>
        <w:rPr>
          <w:rFonts w:ascii="Segoe UI" w:hAnsi="Segoe UI" w:cs="Segoe UI"/>
          <w:color w:val="201F1E"/>
          <w:sz w:val="23"/>
          <w:szCs w:val="23"/>
          <w:shd w:val="clear" w:color="auto" w:fill="FFFFFF"/>
        </w:rPr>
        <w:t>Burenkov</w:t>
      </w:r>
      <w:proofErr w:type="spellEnd"/>
      <w:r>
        <w:rPr>
          <w:rFonts w:ascii="Segoe UI" w:hAnsi="Segoe UI" w:cs="Segoe UI"/>
          <w:color w:val="201F1E"/>
          <w:sz w:val="23"/>
          <w:szCs w:val="23"/>
          <w:shd w:val="clear" w:color="auto" w:fill="FFFFFF"/>
        </w:rPr>
        <w:t xml:space="preserve">, M. S., Rabinovich, E. Z., Ivanova, N. V., Antonova, O. M. &amp; </w:t>
      </w:r>
      <w:proofErr w:type="spellStart"/>
      <w:r>
        <w:rPr>
          <w:rFonts w:ascii="Segoe UI" w:hAnsi="Segoe UI" w:cs="Segoe UI"/>
          <w:color w:val="201F1E"/>
          <w:sz w:val="23"/>
          <w:szCs w:val="23"/>
          <w:shd w:val="clear" w:color="auto" w:fill="FFFFFF"/>
        </w:rPr>
        <w:t>Chekhonin</w:t>
      </w:r>
      <w:proofErr w:type="spellEnd"/>
      <w:r>
        <w:rPr>
          <w:rFonts w:ascii="Segoe UI" w:hAnsi="Segoe UI" w:cs="Segoe UI"/>
          <w:color w:val="201F1E"/>
          <w:sz w:val="23"/>
          <w:szCs w:val="23"/>
          <w:shd w:val="clear" w:color="auto" w:fill="FFFFFF"/>
        </w:rPr>
        <w:t>, V. P. Modeling and integral X-ray, optical, and MRI visualization of multiorgan metastases of orthotopic 4T1 breast carcinoma in BALB/c mice. Bulletin of experimental biology and medicine 158, 581-588, doi:10.1007/s10517-015-2810-3 (2015).</w:t>
      </w:r>
    </w:p>
    <w:p w14:paraId="79750447" w14:textId="189E4F56" w:rsidR="00E94EBA" w:rsidRDefault="0044345C">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We</w:t>
      </w:r>
      <w:r w:rsidR="007C0885">
        <w:rPr>
          <w:rFonts w:ascii="Segoe UI" w:hAnsi="Segoe UI" w:cs="Segoe UI"/>
          <w:color w:val="FF0000"/>
          <w:sz w:val="23"/>
          <w:szCs w:val="23"/>
          <w:shd w:val="clear" w:color="auto" w:fill="FFFFFF"/>
        </w:rPr>
        <w:t xml:space="preserve"> agree with the reviewer that this is a limitation of the field. We</w:t>
      </w:r>
      <w:r>
        <w:rPr>
          <w:rFonts w:ascii="Segoe UI" w:hAnsi="Segoe UI" w:cs="Segoe UI"/>
          <w:color w:val="FF0000"/>
          <w:sz w:val="23"/>
          <w:szCs w:val="23"/>
          <w:shd w:val="clear" w:color="auto" w:fill="FFFFFF"/>
        </w:rPr>
        <w:t xml:space="preserve"> have now included a new paragraph </w:t>
      </w:r>
      <w:r w:rsidR="004D1EE1">
        <w:rPr>
          <w:rFonts w:ascii="Segoe UI" w:hAnsi="Segoe UI" w:cs="Segoe UI"/>
          <w:color w:val="FF0000"/>
          <w:sz w:val="23"/>
          <w:szCs w:val="23"/>
          <w:shd w:val="clear" w:color="auto" w:fill="FFFFFF"/>
        </w:rPr>
        <w:t xml:space="preserve">in the introduction </w:t>
      </w:r>
      <w:r>
        <w:rPr>
          <w:rFonts w:ascii="Segoe UI" w:hAnsi="Segoe UI" w:cs="Segoe UI"/>
          <w:color w:val="FF0000"/>
          <w:sz w:val="23"/>
          <w:szCs w:val="23"/>
          <w:shd w:val="clear" w:color="auto" w:fill="FFFFFF"/>
        </w:rPr>
        <w:t>that highlights this point</w:t>
      </w:r>
      <w:r w:rsidR="00AB5743">
        <w:rPr>
          <w:rFonts w:ascii="Segoe UI" w:hAnsi="Segoe UI" w:cs="Segoe UI"/>
          <w:color w:val="FF0000"/>
          <w:sz w:val="23"/>
          <w:szCs w:val="23"/>
          <w:shd w:val="clear" w:color="auto" w:fill="FFFFFF"/>
        </w:rPr>
        <w:t xml:space="preserve"> (Lines 94-102)</w:t>
      </w:r>
      <w:r>
        <w:rPr>
          <w:rFonts w:ascii="Segoe UI" w:hAnsi="Segoe UI" w:cs="Segoe UI"/>
          <w:color w:val="FF0000"/>
          <w:sz w:val="23"/>
          <w:szCs w:val="23"/>
          <w:shd w:val="clear" w:color="auto" w:fill="FFFFFF"/>
        </w:rPr>
        <w:t xml:space="preserve">, and further demonstrates the need for new segmentation approaches </w:t>
      </w:r>
      <w:r w:rsidR="00583E0B">
        <w:rPr>
          <w:rFonts w:ascii="Segoe UI" w:hAnsi="Segoe UI" w:cs="Segoe UI"/>
          <w:color w:val="FF0000"/>
          <w:sz w:val="23"/>
          <w:szCs w:val="23"/>
          <w:shd w:val="clear" w:color="auto" w:fill="FFFFFF"/>
        </w:rPr>
        <w:t>for</w:t>
      </w:r>
      <w:r w:rsidR="00583E0B">
        <w:rPr>
          <w:rFonts w:ascii="Segoe UI" w:hAnsi="Segoe UI" w:cs="Segoe UI"/>
          <w:color w:val="FF0000"/>
          <w:sz w:val="23"/>
          <w:szCs w:val="23"/>
          <w:shd w:val="clear" w:color="auto" w:fill="FFFFFF"/>
        </w:rPr>
        <w:t xml:space="preserve"> </w:t>
      </w:r>
      <w:r>
        <w:rPr>
          <w:rFonts w:ascii="Segoe UI" w:hAnsi="Segoe UI" w:cs="Segoe UI"/>
          <w:color w:val="FF0000"/>
          <w:sz w:val="23"/>
          <w:szCs w:val="23"/>
          <w:shd w:val="clear" w:color="auto" w:fill="FFFFFF"/>
        </w:rPr>
        <w:t>intravital imaging.</w:t>
      </w:r>
      <w:r w:rsidR="00AB5743">
        <w:rPr>
          <w:rFonts w:ascii="Segoe UI" w:hAnsi="Segoe UI" w:cs="Segoe UI"/>
          <w:color w:val="FF0000"/>
          <w:sz w:val="23"/>
          <w:szCs w:val="23"/>
          <w:shd w:val="clear" w:color="auto" w:fill="FFFFFF"/>
        </w:rPr>
        <w:t xml:space="preserve"> </w:t>
      </w:r>
    </w:p>
    <w:p w14:paraId="1F869658" w14:textId="7022932C" w:rsidR="0044345C"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Is the purpose of this protocol to have other investigators use their own imaging windows for the same procedure or introduce other people in the field on how to perform these techniques? It may be useful to provide a CAD drawing for the mammary ring window or provide a citation for another available drawing so researchers can be pointed to another resource.</w:t>
      </w:r>
    </w:p>
    <w:p w14:paraId="2024CFE9" w14:textId="1F918CC7" w:rsidR="0075135F" w:rsidRDefault="00E94EBA">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To clarify, t</w:t>
      </w:r>
      <w:r w:rsidR="0044345C">
        <w:rPr>
          <w:rFonts w:ascii="Segoe UI" w:hAnsi="Segoe UI" w:cs="Segoe UI"/>
          <w:color w:val="FF0000"/>
          <w:sz w:val="23"/>
          <w:szCs w:val="23"/>
          <w:shd w:val="clear" w:color="auto" w:fill="FFFFFF"/>
        </w:rPr>
        <w:t>he purpose of this protocol is two-fold. F</w:t>
      </w:r>
      <w:r w:rsidR="00A93DDD">
        <w:rPr>
          <w:rFonts w:ascii="Segoe UI" w:hAnsi="Segoe UI" w:cs="Segoe UI"/>
          <w:color w:val="FF0000"/>
          <w:sz w:val="23"/>
          <w:szCs w:val="23"/>
          <w:shd w:val="clear" w:color="auto" w:fill="FFFFFF"/>
        </w:rPr>
        <w:t>irst</w:t>
      </w:r>
      <w:r w:rsidR="0044345C">
        <w:rPr>
          <w:rFonts w:ascii="Segoe UI" w:hAnsi="Segoe UI" w:cs="Segoe UI"/>
          <w:color w:val="FF0000"/>
          <w:sz w:val="23"/>
          <w:szCs w:val="23"/>
          <w:shd w:val="clear" w:color="auto" w:fill="FFFFFF"/>
        </w:rPr>
        <w:t xml:space="preserve">, it is meant to show investigators how to install MIW for longitudinal intravital imaging. </w:t>
      </w:r>
      <w:r>
        <w:rPr>
          <w:rFonts w:ascii="Segoe UI" w:hAnsi="Segoe UI" w:cs="Segoe UI"/>
          <w:color w:val="FF0000"/>
          <w:sz w:val="23"/>
          <w:szCs w:val="23"/>
          <w:shd w:val="clear" w:color="auto" w:fill="FFFFFF"/>
        </w:rPr>
        <w:t xml:space="preserve">We have included </w:t>
      </w:r>
      <w:r w:rsidR="00A93DDD">
        <w:rPr>
          <w:rFonts w:ascii="Segoe UI" w:hAnsi="Segoe UI" w:cs="Segoe UI"/>
          <w:color w:val="FF0000"/>
          <w:sz w:val="23"/>
          <w:szCs w:val="23"/>
          <w:shd w:val="clear" w:color="auto" w:fill="FFFFFF"/>
        </w:rPr>
        <w:t xml:space="preserve">references and </w:t>
      </w:r>
      <w:r>
        <w:rPr>
          <w:rFonts w:ascii="Segoe UI" w:hAnsi="Segoe UI" w:cs="Segoe UI"/>
          <w:color w:val="FF0000"/>
          <w:sz w:val="23"/>
          <w:szCs w:val="23"/>
          <w:shd w:val="clear" w:color="auto" w:fill="FFFFFF"/>
        </w:rPr>
        <w:t>a CAD drawing of the MIW and a cartoon schematic of surgical implantation</w:t>
      </w:r>
      <w:r w:rsidR="00A93DDD">
        <w:rPr>
          <w:rFonts w:ascii="Segoe UI" w:hAnsi="Segoe UI" w:cs="Segoe UI"/>
          <w:color w:val="FF0000"/>
          <w:sz w:val="23"/>
          <w:szCs w:val="23"/>
          <w:shd w:val="clear" w:color="auto" w:fill="FFFFFF"/>
        </w:rPr>
        <w:t xml:space="preserve"> in Figure 1</w:t>
      </w:r>
      <w:r>
        <w:rPr>
          <w:rFonts w:ascii="Segoe UI" w:hAnsi="Segoe UI" w:cs="Segoe UI"/>
          <w:color w:val="FF0000"/>
          <w:sz w:val="23"/>
          <w:szCs w:val="23"/>
          <w:shd w:val="clear" w:color="auto" w:fill="FFFFFF"/>
        </w:rPr>
        <w:t xml:space="preserve">. </w:t>
      </w:r>
      <w:r w:rsidR="00A93DDD">
        <w:rPr>
          <w:rFonts w:ascii="Segoe UI" w:hAnsi="Segoe UI" w:cs="Segoe UI"/>
          <w:color w:val="FF0000"/>
          <w:sz w:val="23"/>
          <w:szCs w:val="23"/>
          <w:shd w:val="clear" w:color="auto" w:fill="FFFFFF"/>
        </w:rPr>
        <w:t>The second important purpose of this protocol</w:t>
      </w:r>
      <w:r w:rsidR="00C01250">
        <w:rPr>
          <w:rFonts w:ascii="Segoe UI" w:hAnsi="Segoe UI" w:cs="Segoe UI"/>
          <w:color w:val="FF0000"/>
          <w:sz w:val="23"/>
          <w:szCs w:val="23"/>
          <w:shd w:val="clear" w:color="auto" w:fill="FFFFFF"/>
        </w:rPr>
        <w:t xml:space="preserve"> is </w:t>
      </w:r>
      <w:r w:rsidR="00A93DDD">
        <w:rPr>
          <w:rFonts w:ascii="Segoe UI" w:hAnsi="Segoe UI" w:cs="Segoe UI"/>
          <w:color w:val="FF0000"/>
          <w:sz w:val="23"/>
          <w:szCs w:val="23"/>
          <w:shd w:val="clear" w:color="auto" w:fill="FFFFFF"/>
        </w:rPr>
        <w:t>the</w:t>
      </w:r>
      <w:r w:rsidR="00C01250">
        <w:rPr>
          <w:rFonts w:ascii="Segoe UI" w:hAnsi="Segoe UI" w:cs="Segoe UI"/>
          <w:color w:val="FF0000"/>
          <w:sz w:val="23"/>
          <w:szCs w:val="23"/>
          <w:shd w:val="clear" w:color="auto" w:fill="FFFFFF"/>
        </w:rPr>
        <w:t xml:space="preserve"> use multi</w:t>
      </w:r>
      <w:r w:rsidR="00F63197">
        <w:rPr>
          <w:rFonts w:ascii="Segoe UI" w:hAnsi="Segoe UI" w:cs="Segoe UI"/>
          <w:color w:val="FF0000"/>
          <w:sz w:val="23"/>
          <w:szCs w:val="23"/>
          <w:shd w:val="clear" w:color="auto" w:fill="FFFFFF"/>
        </w:rPr>
        <w:t>-</w:t>
      </w:r>
      <w:r w:rsidR="00C01250">
        <w:rPr>
          <w:rFonts w:ascii="Segoe UI" w:hAnsi="Segoe UI" w:cs="Segoe UI"/>
          <w:color w:val="FF0000"/>
          <w:sz w:val="23"/>
          <w:szCs w:val="23"/>
          <w:shd w:val="clear" w:color="auto" w:fill="FFFFFF"/>
        </w:rPr>
        <w:t xml:space="preserve">dimensional endogenous fluorescence that is ubiquitous to enhance the quantification potential of intravital data. </w:t>
      </w:r>
      <w:r w:rsidR="00A93DDD">
        <w:rPr>
          <w:rFonts w:ascii="Segoe UI" w:hAnsi="Segoe UI" w:cs="Segoe UI"/>
          <w:color w:val="FF0000"/>
          <w:sz w:val="23"/>
          <w:szCs w:val="23"/>
          <w:shd w:val="clear" w:color="auto" w:fill="FFFFFF"/>
        </w:rPr>
        <w:t>The protocol outlines how to collect ancillary images of endogenous fluorescence for the purpose of segmenting the tumor landscape.</w:t>
      </w:r>
      <w:r w:rsidR="00A93DDD" w:rsidDel="00A93DDD">
        <w:rPr>
          <w:rFonts w:ascii="Segoe UI" w:hAnsi="Segoe UI" w:cs="Segoe UI"/>
          <w:color w:val="FF0000"/>
          <w:sz w:val="23"/>
          <w:szCs w:val="23"/>
          <w:shd w:val="clear" w:color="auto" w:fill="FFFFFF"/>
        </w:rPr>
        <w:t xml:space="preserve"> </w:t>
      </w:r>
      <w:r w:rsidR="00443A86">
        <w:rPr>
          <w:rFonts w:ascii="Segoe UI" w:hAnsi="Segoe UI" w:cs="Segoe UI"/>
          <w:color w:val="FF0000"/>
          <w:sz w:val="23"/>
          <w:szCs w:val="23"/>
          <w:shd w:val="clear" w:color="auto" w:fill="FFFFFF"/>
        </w:rPr>
        <w:t>The</w:t>
      </w:r>
      <w:r w:rsidR="00443A86">
        <w:rPr>
          <w:rFonts w:ascii="Segoe UI" w:hAnsi="Segoe UI" w:cs="Segoe UI"/>
          <w:color w:val="FF0000"/>
          <w:sz w:val="23"/>
          <w:szCs w:val="23"/>
          <w:shd w:val="clear" w:color="auto" w:fill="FFFFFF"/>
        </w:rPr>
        <w:t xml:space="preserve"> </w:t>
      </w:r>
      <w:r w:rsidR="007C0885">
        <w:rPr>
          <w:rFonts w:ascii="Segoe UI" w:hAnsi="Segoe UI" w:cs="Segoe UI"/>
          <w:color w:val="FF0000"/>
          <w:sz w:val="23"/>
          <w:szCs w:val="23"/>
          <w:shd w:val="clear" w:color="auto" w:fill="FFFFFF"/>
        </w:rPr>
        <w:t>benefits of this approach include its flexibility and versatility.</w:t>
      </w:r>
      <w:r w:rsidR="0072087F">
        <w:rPr>
          <w:rFonts w:ascii="Segoe UI" w:hAnsi="Segoe UI" w:cs="Segoe UI"/>
          <w:color w:val="FF0000"/>
          <w:sz w:val="23"/>
          <w:szCs w:val="23"/>
          <w:shd w:val="clear" w:color="auto" w:fill="FFFFFF"/>
        </w:rPr>
        <w:t xml:space="preserve"> It is not dependent on a particular window and in fact we reference other window options</w:t>
      </w:r>
      <w:r w:rsidR="00F63197" w:rsidRPr="00F63197">
        <w:rPr>
          <w:rFonts w:ascii="Segoe UI" w:hAnsi="Segoe UI" w:cs="Segoe UI"/>
          <w:color w:val="FF0000"/>
          <w:sz w:val="23"/>
          <w:szCs w:val="23"/>
          <w:shd w:val="clear" w:color="auto" w:fill="FFFFFF"/>
        </w:rPr>
        <w:t xml:space="preserve"> in the introduction</w:t>
      </w:r>
      <w:r w:rsidR="00443A86">
        <w:rPr>
          <w:rFonts w:ascii="Segoe UI" w:hAnsi="Segoe UI" w:cs="Segoe UI"/>
          <w:color w:val="FF0000"/>
          <w:sz w:val="23"/>
          <w:szCs w:val="23"/>
          <w:shd w:val="clear" w:color="auto" w:fill="FFFFFF"/>
        </w:rPr>
        <w:t xml:space="preserve"> (line 72-75)</w:t>
      </w:r>
      <w:r w:rsidR="0072087F">
        <w:rPr>
          <w:rFonts w:ascii="Segoe UI" w:hAnsi="Segoe UI" w:cs="Segoe UI"/>
          <w:color w:val="FF0000"/>
          <w:sz w:val="23"/>
          <w:szCs w:val="23"/>
          <w:shd w:val="clear" w:color="auto" w:fill="FFFFFF"/>
        </w:rPr>
        <w:t xml:space="preserve">. </w:t>
      </w:r>
    </w:p>
    <w:p w14:paraId="09427A53" w14:textId="11E3F4C8" w:rsidR="00C01250" w:rsidRDefault="00AA29DA">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If bleeding occurs during surgical implantation of the MIW, what is the course of action? How does one avoid bleeding? Are there any special steps to be taken?</w:t>
      </w:r>
    </w:p>
    <w:p w14:paraId="68CF36B0" w14:textId="299297DF" w:rsidR="0075135F" w:rsidRDefault="00C01250">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Bleeding can occur during this </w:t>
      </w:r>
      <w:proofErr w:type="gramStart"/>
      <w:r>
        <w:rPr>
          <w:rFonts w:ascii="Segoe UI" w:hAnsi="Segoe UI" w:cs="Segoe UI"/>
          <w:color w:val="FF0000"/>
          <w:sz w:val="23"/>
          <w:szCs w:val="23"/>
          <w:shd w:val="clear" w:color="auto" w:fill="FFFFFF"/>
        </w:rPr>
        <w:t>protocol</w:t>
      </w:r>
      <w:proofErr w:type="gramEnd"/>
      <w:r>
        <w:rPr>
          <w:rFonts w:ascii="Segoe UI" w:hAnsi="Segoe UI" w:cs="Segoe UI"/>
          <w:color w:val="FF0000"/>
          <w:sz w:val="23"/>
          <w:szCs w:val="23"/>
          <w:shd w:val="clear" w:color="auto" w:fill="FFFFFF"/>
        </w:rPr>
        <w:t xml:space="preserve"> and we supplied a note </w:t>
      </w:r>
      <w:r w:rsidR="00B30100">
        <w:rPr>
          <w:rFonts w:ascii="Segoe UI" w:hAnsi="Segoe UI" w:cs="Segoe UI"/>
          <w:color w:val="FF0000"/>
          <w:sz w:val="23"/>
          <w:szCs w:val="23"/>
          <w:shd w:val="clear" w:color="auto" w:fill="FFFFFF"/>
        </w:rPr>
        <w:t>on how to address it in section 2.</w:t>
      </w:r>
      <w:r w:rsidR="00AB5743">
        <w:rPr>
          <w:rFonts w:ascii="Segoe UI" w:hAnsi="Segoe UI" w:cs="Segoe UI"/>
          <w:color w:val="FF0000"/>
          <w:sz w:val="23"/>
          <w:szCs w:val="23"/>
          <w:shd w:val="clear" w:color="auto" w:fill="FFFFFF"/>
        </w:rPr>
        <w:t>6 (Lines 181-184)</w:t>
      </w:r>
      <w:r w:rsidR="00B30100">
        <w:rPr>
          <w:rFonts w:ascii="Segoe UI" w:hAnsi="Segoe UI" w:cs="Segoe UI"/>
          <w:color w:val="FF0000"/>
          <w:sz w:val="23"/>
          <w:szCs w:val="23"/>
          <w:shd w:val="clear" w:color="auto" w:fill="FFFFFF"/>
        </w:rPr>
        <w:t>.</w:t>
      </w:r>
    </w:p>
    <w:p w14:paraId="565B7926" w14:textId="40D93B92" w:rsidR="00B30100"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 Several items should be added to the material/equipment sheet at the end of the document - forceps, surgical micro-scissors, heating blanket/heating chamber (if what you use is a custom part - please provide other options that can be used instead of this like heating pads, </w:t>
      </w:r>
      <w:proofErr w:type="spellStart"/>
      <w:r>
        <w:rPr>
          <w:rFonts w:ascii="Segoe UI" w:hAnsi="Segoe UI" w:cs="Segoe UI"/>
          <w:color w:val="201F1E"/>
          <w:sz w:val="23"/>
          <w:szCs w:val="23"/>
          <w:shd w:val="clear" w:color="auto" w:fill="FFFFFF"/>
        </w:rPr>
        <w:t>etc</w:t>
      </w:r>
      <w:proofErr w:type="spellEnd"/>
      <w:r>
        <w:rPr>
          <w:rFonts w:ascii="Segoe UI" w:hAnsi="Segoe UI" w:cs="Segoe UI"/>
          <w:color w:val="201F1E"/>
          <w:sz w:val="23"/>
          <w:szCs w:val="23"/>
          <w:shd w:val="clear" w:color="auto" w:fill="FFFFFF"/>
        </w:rPr>
        <w:t xml:space="preserve">), objective heater, custom fitted stage insert (any information that could be provided for this?), Hamamatsu H7422P-40 </w:t>
      </w:r>
      <w:proofErr w:type="spellStart"/>
      <w:r>
        <w:rPr>
          <w:rFonts w:ascii="Segoe UI" w:hAnsi="Segoe UI" w:cs="Segoe UI"/>
          <w:color w:val="201F1E"/>
          <w:sz w:val="23"/>
          <w:szCs w:val="23"/>
          <w:shd w:val="clear" w:color="auto" w:fill="FFFFFF"/>
        </w:rPr>
        <w:t>GaAsP</w:t>
      </w:r>
      <w:proofErr w:type="spellEnd"/>
      <w:r>
        <w:rPr>
          <w:rFonts w:ascii="Segoe UI" w:hAnsi="Segoe UI" w:cs="Segoe UI"/>
          <w:color w:val="201F1E"/>
          <w:sz w:val="23"/>
          <w:szCs w:val="23"/>
          <w:shd w:val="clear" w:color="auto" w:fill="FFFFFF"/>
        </w:rPr>
        <w:t xml:space="preserve"> detector, a Becker and Hickl SPC-150 photon counting board.</w:t>
      </w:r>
    </w:p>
    <w:p w14:paraId="0E438D16" w14:textId="3148B4E0" w:rsidR="00B30100" w:rsidRDefault="00B30100">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lastRenderedPageBreak/>
        <w:t>The table of materials has been updated to give a comprehensive list of the supplies and equipment needed to complete this approach.</w:t>
      </w:r>
    </w:p>
    <w:p w14:paraId="50883625" w14:textId="77777777" w:rsidR="00134179"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In step 4 "Setup for 4</w:t>
      </w:r>
      <w:proofErr w:type="gramStart"/>
      <w:r>
        <w:rPr>
          <w:rFonts w:ascii="Segoe UI" w:hAnsi="Segoe UI" w:cs="Segoe UI"/>
          <w:color w:val="201F1E"/>
          <w:sz w:val="23"/>
          <w:szCs w:val="23"/>
          <w:shd w:val="clear" w:color="auto" w:fill="FFFFFF"/>
        </w:rPr>
        <w:t>D,…</w:t>
      </w:r>
      <w:proofErr w:type="gramEnd"/>
      <w:r>
        <w:rPr>
          <w:rFonts w:ascii="Segoe UI" w:hAnsi="Segoe UI" w:cs="Segoe UI"/>
          <w:color w:val="201F1E"/>
          <w:sz w:val="23"/>
          <w:szCs w:val="23"/>
          <w:shd w:val="clear" w:color="auto" w:fill="FFFFFF"/>
        </w:rPr>
        <w:t xml:space="preserve">" please be sure to note the configuration of the microscope if it is upright or inverted. Also, details on the objective magnification, NA, and immersion medium </w:t>
      </w:r>
      <w:proofErr w:type="gramStart"/>
      <w:r>
        <w:rPr>
          <w:rFonts w:ascii="Segoe UI" w:hAnsi="Segoe UI" w:cs="Segoe UI"/>
          <w:color w:val="201F1E"/>
          <w:sz w:val="23"/>
          <w:szCs w:val="23"/>
          <w:shd w:val="clear" w:color="auto" w:fill="FFFFFF"/>
        </w:rPr>
        <w:t>is</w:t>
      </w:r>
      <w:proofErr w:type="gramEnd"/>
      <w:r>
        <w:rPr>
          <w:rFonts w:ascii="Segoe UI" w:hAnsi="Segoe UI" w:cs="Segoe UI"/>
          <w:color w:val="201F1E"/>
          <w:sz w:val="23"/>
          <w:szCs w:val="23"/>
          <w:shd w:val="clear" w:color="auto" w:fill="FFFFFF"/>
        </w:rPr>
        <w:t xml:space="preserve"> crucial. If it is water immersion, adding water to the mammary window will be important to add. A baseline level of laser power should be specified to start from which would be helpful to avoid tissue damage/photobleaching. It would be helpful to explain what saturation of the detectors means - how can you tell if saturation is achieved? The signs of phototoxicity and photobleaching should be explained.</w:t>
      </w:r>
    </w:p>
    <w:p w14:paraId="65F90A29" w14:textId="6919B8D3" w:rsidR="0075135F" w:rsidRDefault="00134179">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A note</w:t>
      </w:r>
      <w:r w:rsidR="00315E57">
        <w:rPr>
          <w:rFonts w:ascii="Segoe UI" w:hAnsi="Segoe UI" w:cs="Segoe UI"/>
          <w:color w:val="FF0000"/>
          <w:sz w:val="23"/>
          <w:szCs w:val="23"/>
          <w:shd w:val="clear" w:color="auto" w:fill="FFFFFF"/>
        </w:rPr>
        <w:t>/tip</w:t>
      </w:r>
      <w:r>
        <w:rPr>
          <w:rFonts w:ascii="Segoe UI" w:hAnsi="Segoe UI" w:cs="Segoe UI"/>
          <w:color w:val="FF0000"/>
          <w:sz w:val="23"/>
          <w:szCs w:val="23"/>
          <w:shd w:val="clear" w:color="auto" w:fill="FFFFFF"/>
        </w:rPr>
        <w:t xml:space="preserve"> for the use of immersion media was added</w:t>
      </w:r>
      <w:r w:rsidR="00315E57">
        <w:rPr>
          <w:rFonts w:ascii="Segoe UI" w:hAnsi="Segoe UI" w:cs="Segoe UI"/>
          <w:color w:val="FF0000"/>
          <w:sz w:val="23"/>
          <w:szCs w:val="23"/>
          <w:shd w:val="clear" w:color="auto" w:fill="FFFFFF"/>
        </w:rPr>
        <w:t xml:space="preserve"> and a few symptoms of photobleaching and </w:t>
      </w:r>
      <w:r w:rsidR="0075135F">
        <w:rPr>
          <w:rFonts w:ascii="Segoe UI" w:hAnsi="Segoe UI" w:cs="Segoe UI"/>
          <w:color w:val="FF0000"/>
          <w:sz w:val="23"/>
          <w:szCs w:val="23"/>
          <w:shd w:val="clear" w:color="auto" w:fill="FFFFFF"/>
        </w:rPr>
        <w:t>phototoxicity</w:t>
      </w:r>
      <w:r w:rsidR="00315E57">
        <w:rPr>
          <w:rFonts w:ascii="Segoe UI" w:hAnsi="Segoe UI" w:cs="Segoe UI"/>
          <w:color w:val="FF0000"/>
          <w:sz w:val="23"/>
          <w:szCs w:val="23"/>
          <w:shd w:val="clear" w:color="auto" w:fill="FFFFFF"/>
        </w:rPr>
        <w:t xml:space="preserve"> were described. </w:t>
      </w:r>
      <w:r w:rsidR="007C0885">
        <w:rPr>
          <w:rFonts w:ascii="Segoe UI" w:hAnsi="Segoe UI" w:cs="Segoe UI"/>
          <w:color w:val="FF0000"/>
          <w:sz w:val="23"/>
          <w:szCs w:val="23"/>
          <w:shd w:val="clear" w:color="auto" w:fill="FFFFFF"/>
        </w:rPr>
        <w:t xml:space="preserve">We </w:t>
      </w:r>
      <w:r w:rsidR="00315E57">
        <w:rPr>
          <w:rFonts w:ascii="Segoe UI" w:hAnsi="Segoe UI" w:cs="Segoe UI"/>
          <w:color w:val="FF0000"/>
          <w:sz w:val="23"/>
          <w:szCs w:val="23"/>
          <w:shd w:val="clear" w:color="auto" w:fill="FFFFFF"/>
        </w:rPr>
        <w:t xml:space="preserve">choose not to elaborate on the PMT saturation because </w:t>
      </w:r>
      <w:r w:rsidR="007C0885">
        <w:rPr>
          <w:rFonts w:ascii="Segoe UI" w:hAnsi="Segoe UI" w:cs="Segoe UI"/>
          <w:color w:val="FF0000"/>
          <w:sz w:val="23"/>
          <w:szCs w:val="23"/>
          <w:shd w:val="clear" w:color="auto" w:fill="FFFFFF"/>
        </w:rPr>
        <w:t>basic microscopy knowledge is a requirement for such an advanced</w:t>
      </w:r>
      <w:r w:rsidR="00315E57">
        <w:rPr>
          <w:rFonts w:ascii="Segoe UI" w:hAnsi="Segoe UI" w:cs="Segoe UI"/>
          <w:color w:val="FF0000"/>
          <w:sz w:val="23"/>
          <w:szCs w:val="23"/>
          <w:shd w:val="clear" w:color="auto" w:fill="FFFFFF"/>
        </w:rPr>
        <w:t xml:space="preserve"> microscopy </w:t>
      </w:r>
      <w:r w:rsidR="007C0885">
        <w:rPr>
          <w:rFonts w:ascii="Segoe UI" w:hAnsi="Segoe UI" w:cs="Segoe UI"/>
          <w:color w:val="FF0000"/>
          <w:sz w:val="23"/>
          <w:szCs w:val="23"/>
          <w:shd w:val="clear" w:color="auto" w:fill="FFFFFF"/>
        </w:rPr>
        <w:t>technique</w:t>
      </w:r>
      <w:r w:rsidR="00315E57">
        <w:rPr>
          <w:rFonts w:ascii="Segoe UI" w:hAnsi="Segoe UI" w:cs="Segoe UI"/>
          <w:color w:val="FF0000"/>
          <w:sz w:val="23"/>
          <w:szCs w:val="23"/>
          <w:shd w:val="clear" w:color="auto" w:fill="FFFFFF"/>
        </w:rPr>
        <w:t>.</w:t>
      </w:r>
      <w:r w:rsidR="007C0885">
        <w:rPr>
          <w:rFonts w:ascii="Segoe UI" w:hAnsi="Segoe UI" w:cs="Segoe UI"/>
          <w:color w:val="FF0000"/>
          <w:sz w:val="23"/>
          <w:szCs w:val="23"/>
          <w:shd w:val="clear" w:color="auto" w:fill="FFFFFF"/>
        </w:rPr>
        <w:t xml:space="preserve"> Therefore, we felt that explanation would be unnecessary and redundant for our readers.</w:t>
      </w:r>
      <w:r w:rsidR="00315E57">
        <w:rPr>
          <w:rFonts w:ascii="Segoe UI" w:hAnsi="Segoe UI" w:cs="Segoe UI"/>
          <w:color w:val="FF0000"/>
          <w:sz w:val="23"/>
          <w:szCs w:val="23"/>
          <w:shd w:val="clear" w:color="auto" w:fill="FFFFFF"/>
        </w:rPr>
        <w:t xml:space="preserve"> Instead, </w:t>
      </w:r>
      <w:r w:rsidR="0075135F">
        <w:rPr>
          <w:rFonts w:ascii="Segoe UI" w:hAnsi="Segoe UI" w:cs="Segoe UI"/>
          <w:color w:val="FF0000"/>
          <w:sz w:val="23"/>
          <w:szCs w:val="23"/>
          <w:shd w:val="clear" w:color="auto" w:fill="FFFFFF"/>
        </w:rPr>
        <w:t>the goal of determining optimal settings has been clarified in the text.</w:t>
      </w:r>
      <w:r w:rsidR="0075135F" w:rsidDel="0075135F">
        <w:rPr>
          <w:rFonts w:ascii="Segoe UI" w:hAnsi="Segoe UI" w:cs="Segoe UI"/>
          <w:color w:val="FF0000"/>
          <w:sz w:val="23"/>
          <w:szCs w:val="23"/>
          <w:shd w:val="clear" w:color="auto" w:fill="FFFFFF"/>
        </w:rPr>
        <w:t xml:space="preserve"> </w:t>
      </w:r>
    </w:p>
    <w:p w14:paraId="14920947" w14:textId="7237E92B" w:rsidR="00EC3EE4"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In Step 5 "FLIM of NAD(P)H…", the setup of the urea crystals should be explained in a little more detail - how are the crystals prepared? Are they dry or in a solution? Which solution? Do they have to be imaged underneath a glass coverslip?</w:t>
      </w:r>
    </w:p>
    <w:p w14:paraId="479D5E75" w14:textId="3D203D6C" w:rsidR="0075135F" w:rsidRDefault="00EC3EE4">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The urea crystals are not prepared; they are commercially available and purchased from a company. The company name and product number were listed in the table of materials. Additional text was added </w:t>
      </w:r>
      <w:r w:rsidR="00250946">
        <w:rPr>
          <w:rFonts w:ascii="Segoe UI" w:hAnsi="Segoe UI" w:cs="Segoe UI"/>
          <w:color w:val="FF0000"/>
          <w:sz w:val="23"/>
          <w:szCs w:val="23"/>
          <w:shd w:val="clear" w:color="auto" w:fill="FFFFFF"/>
        </w:rPr>
        <w:t xml:space="preserve">(lines 305-308) </w:t>
      </w:r>
      <w:r>
        <w:rPr>
          <w:rFonts w:ascii="Segoe UI" w:hAnsi="Segoe UI" w:cs="Segoe UI"/>
          <w:color w:val="FF0000"/>
          <w:sz w:val="23"/>
          <w:szCs w:val="23"/>
          <w:shd w:val="clear" w:color="auto" w:fill="FFFFFF"/>
        </w:rPr>
        <w:t>to further clarify how the crystals were imaged to collect an instrument response function.</w:t>
      </w:r>
    </w:p>
    <w:p w14:paraId="16DC61FE" w14:textId="01C0417F" w:rsidR="000D7173"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 In Step 7.5 "Image segmentation of the vasculature…" what is the desired result of the </w:t>
      </w:r>
      <w:proofErr w:type="spellStart"/>
      <w:r>
        <w:rPr>
          <w:rFonts w:ascii="Segoe UI" w:hAnsi="Segoe UI" w:cs="Segoe UI"/>
          <w:color w:val="201F1E"/>
          <w:sz w:val="23"/>
          <w:szCs w:val="23"/>
          <w:shd w:val="clear" w:color="auto" w:fill="FFFFFF"/>
        </w:rPr>
        <w:t>thresholded</w:t>
      </w:r>
      <w:proofErr w:type="spellEnd"/>
      <w:r>
        <w:rPr>
          <w:rFonts w:ascii="Segoe UI" w:hAnsi="Segoe UI" w:cs="Segoe UI"/>
          <w:color w:val="201F1E"/>
          <w:sz w:val="23"/>
          <w:szCs w:val="23"/>
          <w:shd w:val="clear" w:color="auto" w:fill="FFFFFF"/>
        </w:rPr>
        <w:t xml:space="preserve"> images you are trying to achieve? This could be helpful to write a sentence or two about desired results. In Step 7.8 in the same section, how much dilation is needed? An explanation of the goal of this step would be helpful to better define what is to be achieved.</w:t>
      </w:r>
    </w:p>
    <w:p w14:paraId="32BBA9DB" w14:textId="099507C3" w:rsidR="000D7173" w:rsidRPr="000D7173" w:rsidRDefault="0075135F">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We </w:t>
      </w:r>
      <w:r w:rsidR="00DC0D6D">
        <w:rPr>
          <w:rFonts w:ascii="Segoe UI" w:hAnsi="Segoe UI" w:cs="Segoe UI"/>
          <w:color w:val="FF0000"/>
          <w:sz w:val="23"/>
          <w:szCs w:val="23"/>
          <w:shd w:val="clear" w:color="auto" w:fill="FFFFFF"/>
        </w:rPr>
        <w:t>thank the reviewer for pointing out the need for clarification</w:t>
      </w:r>
      <w:r w:rsidR="009D068B">
        <w:rPr>
          <w:rFonts w:ascii="Segoe UI" w:hAnsi="Segoe UI" w:cs="Segoe UI"/>
          <w:color w:val="FF0000"/>
          <w:sz w:val="23"/>
          <w:szCs w:val="23"/>
          <w:shd w:val="clear" w:color="auto" w:fill="FFFFFF"/>
        </w:rPr>
        <w:t xml:space="preserve"> in this section</w:t>
      </w:r>
      <w:r w:rsidR="00DC0D6D">
        <w:rPr>
          <w:rFonts w:ascii="Segoe UI" w:hAnsi="Segoe UI" w:cs="Segoe UI"/>
          <w:color w:val="FF0000"/>
          <w:sz w:val="23"/>
          <w:szCs w:val="23"/>
          <w:shd w:val="clear" w:color="auto" w:fill="FFFFFF"/>
        </w:rPr>
        <w:t xml:space="preserve">. The intent </w:t>
      </w:r>
      <w:r w:rsidR="00C26317">
        <w:rPr>
          <w:rFonts w:ascii="Segoe UI" w:hAnsi="Segoe UI" w:cs="Segoe UI"/>
          <w:color w:val="FF0000"/>
          <w:sz w:val="23"/>
          <w:szCs w:val="23"/>
          <w:shd w:val="clear" w:color="auto" w:fill="FFFFFF"/>
        </w:rPr>
        <w:t xml:space="preserve">of vasculature segmentation and dilation of the subsequent vascular mask </w:t>
      </w:r>
      <w:r w:rsidR="00DC0D6D">
        <w:rPr>
          <w:rFonts w:ascii="Segoe UI" w:hAnsi="Segoe UI" w:cs="Segoe UI"/>
          <w:color w:val="FF0000"/>
          <w:sz w:val="23"/>
          <w:szCs w:val="23"/>
          <w:shd w:val="clear" w:color="auto" w:fill="FFFFFF"/>
        </w:rPr>
        <w:t xml:space="preserve">was to demonstrate the possibility of analyzing cells localized at varying distances away from vasculature. The amount of vascular dilation is a parameter that is set by the experimentalist and dependent on the goals of the individual study.  </w:t>
      </w:r>
      <w:r w:rsidR="000D7173">
        <w:rPr>
          <w:rFonts w:ascii="Segoe UI" w:hAnsi="Segoe UI" w:cs="Segoe UI"/>
          <w:color w:val="FF0000"/>
          <w:sz w:val="23"/>
          <w:szCs w:val="23"/>
          <w:shd w:val="clear" w:color="auto" w:fill="FFFFFF"/>
        </w:rPr>
        <w:t xml:space="preserve">An additional note was added to </w:t>
      </w:r>
      <w:r w:rsidR="00250946">
        <w:rPr>
          <w:rFonts w:ascii="Segoe UI" w:hAnsi="Segoe UI" w:cs="Segoe UI"/>
          <w:color w:val="FF0000"/>
          <w:sz w:val="23"/>
          <w:szCs w:val="23"/>
          <w:shd w:val="clear" w:color="auto" w:fill="FFFFFF"/>
        </w:rPr>
        <w:t>highlight</w:t>
      </w:r>
      <w:r w:rsidR="00250946">
        <w:rPr>
          <w:rFonts w:ascii="Segoe UI" w:hAnsi="Segoe UI" w:cs="Segoe UI"/>
          <w:color w:val="FF0000"/>
          <w:sz w:val="23"/>
          <w:szCs w:val="23"/>
          <w:shd w:val="clear" w:color="auto" w:fill="FFFFFF"/>
        </w:rPr>
        <w:t xml:space="preserve"> </w:t>
      </w:r>
      <w:r w:rsidR="000D7173">
        <w:rPr>
          <w:rFonts w:ascii="Segoe UI" w:hAnsi="Segoe UI" w:cs="Segoe UI"/>
          <w:color w:val="FF0000"/>
          <w:sz w:val="23"/>
          <w:szCs w:val="23"/>
          <w:shd w:val="clear" w:color="auto" w:fill="FFFFFF"/>
        </w:rPr>
        <w:t>the goal of the dilation</w:t>
      </w:r>
      <w:r w:rsidR="00AB5743">
        <w:rPr>
          <w:rFonts w:ascii="Segoe UI" w:hAnsi="Segoe UI" w:cs="Segoe UI"/>
          <w:color w:val="FF0000"/>
          <w:sz w:val="23"/>
          <w:szCs w:val="23"/>
          <w:shd w:val="clear" w:color="auto" w:fill="FFFFFF"/>
        </w:rPr>
        <w:t xml:space="preserve"> (line 369-372)</w:t>
      </w:r>
      <w:r w:rsidR="000D7173">
        <w:rPr>
          <w:rFonts w:ascii="Segoe UI" w:hAnsi="Segoe UI" w:cs="Segoe UI"/>
          <w:color w:val="FF0000"/>
          <w:sz w:val="23"/>
          <w:szCs w:val="23"/>
          <w:shd w:val="clear" w:color="auto" w:fill="FFFFFF"/>
        </w:rPr>
        <w:t xml:space="preserve">. </w:t>
      </w:r>
    </w:p>
    <w:p w14:paraId="417AA87B" w14:textId="1FA80CBD" w:rsidR="00223480" w:rsidRDefault="00AA29DA">
      <w:pPr>
        <w:rPr>
          <w:rFonts w:ascii="Segoe UI" w:hAnsi="Segoe UI" w:cs="Segoe UI"/>
          <w:color w:val="201F1E"/>
          <w:sz w:val="23"/>
          <w:szCs w:val="23"/>
          <w:shd w:val="clear" w:color="auto" w:fill="FFFFFF"/>
        </w:rPr>
      </w:pPr>
      <w:r>
        <w:rPr>
          <w:rFonts w:ascii="Segoe UI" w:hAnsi="Segoe UI" w:cs="Segoe UI"/>
          <w:color w:val="201F1E"/>
          <w:sz w:val="23"/>
          <w:szCs w:val="23"/>
        </w:rPr>
        <w:lastRenderedPageBreak/>
        <w:br/>
      </w:r>
      <w:r>
        <w:rPr>
          <w:rFonts w:ascii="Segoe UI" w:hAnsi="Segoe UI" w:cs="Segoe UI"/>
          <w:color w:val="201F1E"/>
          <w:sz w:val="23"/>
          <w:szCs w:val="23"/>
          <w:shd w:val="clear" w:color="auto" w:fill="FFFFFF"/>
        </w:rPr>
        <w:t>* In Step 8.3 "Image segmentation of the tumor nest…" What indicates a suitable classifier? This should be specified.</w:t>
      </w:r>
    </w:p>
    <w:p w14:paraId="199E5FA9" w14:textId="16179AEA" w:rsidR="003F58C5" w:rsidRDefault="00223480">
      <w:pPr>
        <w:rPr>
          <w:rFonts w:ascii="Segoe UI" w:hAnsi="Segoe UI" w:cs="Segoe UI"/>
          <w:color w:val="201F1E"/>
          <w:sz w:val="23"/>
          <w:szCs w:val="23"/>
          <w:shd w:val="clear" w:color="auto" w:fill="FFFFFF"/>
        </w:rPr>
      </w:pPr>
      <w:r>
        <w:rPr>
          <w:rFonts w:ascii="Segoe UI" w:hAnsi="Segoe UI" w:cs="Segoe UI"/>
          <w:color w:val="FF0000"/>
          <w:sz w:val="23"/>
          <w:szCs w:val="23"/>
          <w:shd w:val="clear" w:color="auto" w:fill="FFFFFF"/>
        </w:rPr>
        <w:t>Additional text has been added to better explain the end goal</w:t>
      </w:r>
      <w:r w:rsidR="009D068B">
        <w:rPr>
          <w:rFonts w:ascii="Segoe UI" w:hAnsi="Segoe UI" w:cs="Segoe UI"/>
          <w:color w:val="FF0000"/>
          <w:sz w:val="23"/>
          <w:szCs w:val="23"/>
          <w:shd w:val="clear" w:color="auto" w:fill="FFFFFF"/>
        </w:rPr>
        <w:t xml:space="preserve"> of the segmentation procedure</w:t>
      </w:r>
      <w:r>
        <w:rPr>
          <w:rFonts w:ascii="Segoe UI" w:hAnsi="Segoe UI" w:cs="Segoe UI"/>
          <w:color w:val="FF0000"/>
          <w:sz w:val="23"/>
          <w:szCs w:val="23"/>
          <w:shd w:val="clear" w:color="auto" w:fill="FFFFFF"/>
        </w:rPr>
        <w:t xml:space="preserve"> and what is a suitable classifier.</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Minor Concerns:</w:t>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Representative Results: yellow arrows are mentioned on Fig 1C but there are no yellow arrows in the figure. Please add the arrows.</w:t>
      </w:r>
    </w:p>
    <w:p w14:paraId="2F7CB69E" w14:textId="7B0C967C" w:rsidR="00C26317" w:rsidRDefault="00C26317">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We apologize for this </w:t>
      </w:r>
      <w:r w:rsidR="00534DC1">
        <w:rPr>
          <w:rFonts w:ascii="Segoe UI" w:hAnsi="Segoe UI" w:cs="Segoe UI"/>
          <w:color w:val="FF0000"/>
          <w:sz w:val="23"/>
          <w:szCs w:val="23"/>
          <w:shd w:val="clear" w:color="auto" w:fill="FFFFFF"/>
        </w:rPr>
        <w:t>omission;</w:t>
      </w:r>
      <w:r>
        <w:rPr>
          <w:rFonts w:ascii="Segoe UI" w:hAnsi="Segoe UI" w:cs="Segoe UI"/>
          <w:color w:val="FF0000"/>
          <w:sz w:val="23"/>
          <w:szCs w:val="23"/>
          <w:shd w:val="clear" w:color="auto" w:fill="FFFFFF"/>
        </w:rPr>
        <w:t xml:space="preserve"> we have corrected the figure to include yellow arrows.</w:t>
      </w:r>
      <w:r w:rsidR="003F58C5">
        <w:rPr>
          <w:rFonts w:ascii="Segoe UI" w:hAnsi="Segoe UI" w:cs="Segoe UI"/>
          <w:color w:val="FF0000"/>
          <w:sz w:val="23"/>
          <w:szCs w:val="23"/>
          <w:shd w:val="clear" w:color="auto" w:fill="FFFFFF"/>
        </w:rPr>
        <w:t xml:space="preserve"> </w:t>
      </w:r>
    </w:p>
    <w:p w14:paraId="3F60C5E7" w14:textId="5ED7837F" w:rsidR="00C26317" w:rsidRPr="00376EFE" w:rsidRDefault="00AA29DA">
      <w:pPr>
        <w:rPr>
          <w:rFonts w:ascii="Segoe UI" w:hAnsi="Segoe UI" w:cs="Segoe UI"/>
          <w:color w:val="FF0000"/>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 Figure 1 caption: it mentions gold stars and red </w:t>
      </w:r>
      <w:proofErr w:type="gramStart"/>
      <w:r>
        <w:rPr>
          <w:rFonts w:ascii="Segoe UI" w:hAnsi="Segoe UI" w:cs="Segoe UI"/>
          <w:color w:val="201F1E"/>
          <w:sz w:val="23"/>
          <w:szCs w:val="23"/>
          <w:shd w:val="clear" w:color="auto" w:fill="FFFFFF"/>
        </w:rPr>
        <w:t>triangles</w:t>
      </w:r>
      <w:proofErr w:type="gramEnd"/>
      <w:r>
        <w:rPr>
          <w:rFonts w:ascii="Segoe UI" w:hAnsi="Segoe UI" w:cs="Segoe UI"/>
          <w:color w:val="201F1E"/>
          <w:sz w:val="23"/>
          <w:szCs w:val="23"/>
          <w:shd w:val="clear" w:color="auto" w:fill="FFFFFF"/>
        </w:rPr>
        <w:t xml:space="preserve"> but these shapes are not shown in the figure. Please add them to the figure.</w:t>
      </w:r>
      <w:r w:rsidR="00F903F8">
        <w:rPr>
          <w:rFonts w:ascii="Segoe UI" w:hAnsi="Segoe UI" w:cs="Segoe UI"/>
          <w:color w:val="FF0000"/>
          <w:sz w:val="23"/>
          <w:szCs w:val="23"/>
          <w:shd w:val="clear" w:color="auto" w:fill="FFFFFF"/>
        </w:rPr>
        <w:t xml:space="preserve"> The gold stars and red triangles have been remove</w:t>
      </w:r>
      <w:r w:rsidR="009D068B">
        <w:rPr>
          <w:rFonts w:ascii="Segoe UI" w:hAnsi="Segoe UI" w:cs="Segoe UI"/>
          <w:color w:val="FF0000"/>
          <w:sz w:val="23"/>
          <w:szCs w:val="23"/>
          <w:shd w:val="clear" w:color="auto" w:fill="FFFFFF"/>
        </w:rPr>
        <w:t>d</w:t>
      </w:r>
      <w:r w:rsidR="00F903F8">
        <w:rPr>
          <w:rFonts w:ascii="Segoe UI" w:hAnsi="Segoe UI" w:cs="Segoe UI"/>
          <w:color w:val="FF0000"/>
          <w:sz w:val="23"/>
          <w:szCs w:val="23"/>
          <w:shd w:val="clear" w:color="auto" w:fill="FFFFFF"/>
        </w:rPr>
        <w:t xml:space="preserve"> and eliminated from the captions.</w:t>
      </w:r>
    </w:p>
    <w:p w14:paraId="6BC89C3A" w14:textId="0E5DCBD1" w:rsidR="00223480"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In Figure 2, the contrast between the red color and magenta colors is not easily discriminated. Picking a different color for either red or magenta in the figure would be helpful.</w:t>
      </w:r>
    </w:p>
    <w:p w14:paraId="0A1E4201" w14:textId="5421D09C" w:rsidR="001B705F" w:rsidRDefault="00C26317">
      <w:pPr>
        <w:rPr>
          <w:rFonts w:ascii="Segoe UI" w:hAnsi="Segoe UI" w:cs="Segoe UI"/>
          <w:color w:val="201F1E"/>
          <w:sz w:val="23"/>
          <w:szCs w:val="23"/>
          <w:shd w:val="clear" w:color="auto" w:fill="FFFFFF"/>
        </w:rPr>
      </w:pPr>
      <w:r>
        <w:rPr>
          <w:rFonts w:ascii="Segoe UI" w:hAnsi="Segoe UI" w:cs="Segoe UI"/>
          <w:color w:val="FF0000"/>
          <w:sz w:val="23"/>
          <w:szCs w:val="23"/>
          <w:shd w:val="clear" w:color="auto" w:fill="FFFFFF"/>
        </w:rPr>
        <w:t xml:space="preserve">We agree with the reviewer, the colors and layout of the figure made it difficult to follow. </w:t>
      </w:r>
      <w:r w:rsidR="00CC1C3D">
        <w:rPr>
          <w:rFonts w:ascii="Segoe UI" w:hAnsi="Segoe UI" w:cs="Segoe UI"/>
          <w:color w:val="FF0000"/>
          <w:sz w:val="23"/>
          <w:szCs w:val="23"/>
          <w:shd w:val="clear" w:color="auto" w:fill="FFFFFF"/>
        </w:rPr>
        <w:t>We increased the contrast of the red channel to make the vasculature more obvious. We also added arrowheads to train the readers eye to the magenta-colored macrophages</w:t>
      </w:r>
      <w:r w:rsidR="001973FE">
        <w:rPr>
          <w:rFonts w:ascii="Segoe UI" w:hAnsi="Segoe UI" w:cs="Segoe UI"/>
          <w:color w:val="FF0000"/>
          <w:sz w:val="23"/>
          <w:szCs w:val="23"/>
          <w:shd w:val="clear" w:color="auto" w:fill="FFFFFF"/>
        </w:rPr>
        <w:t>.</w:t>
      </w:r>
      <w:r>
        <w:rPr>
          <w:rFonts w:ascii="Segoe UI" w:hAnsi="Segoe UI" w:cs="Segoe UI"/>
          <w:color w:val="FF0000"/>
          <w:sz w:val="23"/>
          <w:szCs w:val="23"/>
          <w:shd w:val="clear" w:color="auto" w:fill="FFFFFF"/>
        </w:rPr>
        <w:t xml:space="preserve"> In addition, the layout of the figure has been modified to better convey the process and possibilities of image segmentation based on endogenous, label-free fluorescence.</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b/>
          <w:bCs/>
          <w:color w:val="201F1E"/>
          <w:sz w:val="23"/>
          <w:szCs w:val="23"/>
          <w:shd w:val="clear" w:color="auto" w:fill="FFFFFF"/>
        </w:rPr>
        <w:t>Reviewer #2:</w:t>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Manuscript Summary:</w:t>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xml:space="preserve">In this useful protocol, </w:t>
      </w:r>
      <w:proofErr w:type="spellStart"/>
      <w:r w:rsidR="00AA29DA">
        <w:rPr>
          <w:rFonts w:ascii="Segoe UI" w:hAnsi="Segoe UI" w:cs="Segoe UI"/>
          <w:color w:val="201F1E"/>
          <w:sz w:val="23"/>
          <w:szCs w:val="23"/>
          <w:shd w:val="clear" w:color="auto" w:fill="FFFFFF"/>
        </w:rPr>
        <w:t>Ponik</w:t>
      </w:r>
      <w:proofErr w:type="spellEnd"/>
      <w:r w:rsidR="00AA29DA">
        <w:rPr>
          <w:rFonts w:ascii="Segoe UI" w:hAnsi="Segoe UI" w:cs="Segoe UI"/>
          <w:color w:val="201F1E"/>
          <w:sz w:val="23"/>
          <w:szCs w:val="23"/>
          <w:shd w:val="clear" w:color="auto" w:fill="FFFFFF"/>
        </w:rPr>
        <w:t xml:space="preserve"> et al. present a full-pipeline to recover stroma structural information from auto-fluorescence (classic, second harmonic generation, FLIM) in intravital microscopy. The authors use this technique to incorporate the stroma dimension to intravital study notably to </w:t>
      </w:r>
      <w:proofErr w:type="spellStart"/>
      <w:r w:rsidR="00AA29DA">
        <w:rPr>
          <w:rFonts w:ascii="Segoe UI" w:hAnsi="Segoe UI" w:cs="Segoe UI"/>
          <w:color w:val="201F1E"/>
          <w:sz w:val="23"/>
          <w:szCs w:val="23"/>
          <w:shd w:val="clear" w:color="auto" w:fill="FFFFFF"/>
        </w:rPr>
        <w:t>analyse</w:t>
      </w:r>
      <w:proofErr w:type="spellEnd"/>
      <w:r w:rsidR="00AA29DA">
        <w:rPr>
          <w:rFonts w:ascii="Segoe UI" w:hAnsi="Segoe UI" w:cs="Segoe UI"/>
          <w:color w:val="201F1E"/>
          <w:sz w:val="23"/>
          <w:szCs w:val="23"/>
          <w:shd w:val="clear" w:color="auto" w:fill="FFFFFF"/>
        </w:rPr>
        <w:t xml:space="preserve"> the stroma resident cells and the overall mechanical backbone of the tissue through isotropic collagen </w:t>
      </w:r>
      <w:proofErr w:type="spellStart"/>
      <w:r w:rsidR="00AA29DA">
        <w:rPr>
          <w:rFonts w:ascii="Segoe UI" w:hAnsi="Segoe UI" w:cs="Segoe UI"/>
          <w:color w:val="201F1E"/>
          <w:sz w:val="23"/>
          <w:szCs w:val="23"/>
          <w:shd w:val="clear" w:color="auto" w:fill="FFFFFF"/>
        </w:rPr>
        <w:t>fibres</w:t>
      </w:r>
      <w:proofErr w:type="spellEnd"/>
      <w:r w:rsidR="00AA29DA">
        <w:rPr>
          <w:rFonts w:ascii="Segoe UI" w:hAnsi="Segoe UI" w:cs="Segoe UI"/>
          <w:color w:val="201F1E"/>
          <w:sz w:val="23"/>
          <w:szCs w:val="23"/>
          <w:shd w:val="clear" w:color="auto" w:fill="FFFFFF"/>
        </w:rPr>
        <w:t>.</w:t>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xml:space="preserve">This technique is valuable for the field and deserve to be shared. Indeed, intravital microscopy is often half-blind technique and any new imaging dimension allowing structural or positional reference as like any extra information layer is needed. Moreover, FLIM technology is not widely used due to required specialist equipment: inexperienced </w:t>
      </w:r>
      <w:r w:rsidR="00AA29DA">
        <w:rPr>
          <w:rFonts w:ascii="Segoe UI" w:hAnsi="Segoe UI" w:cs="Segoe UI"/>
          <w:color w:val="201F1E"/>
          <w:sz w:val="23"/>
          <w:szCs w:val="23"/>
          <w:shd w:val="clear" w:color="auto" w:fill="FFFFFF"/>
        </w:rPr>
        <w:lastRenderedPageBreak/>
        <w:t>users will likely find this work useful and may justify integration of such modules on intravital setups.</w:t>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xml:space="preserve">However, the manuscript need refinement to be more general and reach a broader audience. Indeed, the technique is not only useful for </w:t>
      </w:r>
      <w:proofErr w:type="spellStart"/>
      <w:r w:rsidR="00AA29DA">
        <w:rPr>
          <w:rFonts w:ascii="Segoe UI" w:hAnsi="Segoe UI" w:cs="Segoe UI"/>
          <w:color w:val="201F1E"/>
          <w:sz w:val="23"/>
          <w:szCs w:val="23"/>
          <w:shd w:val="clear" w:color="auto" w:fill="FFFFFF"/>
        </w:rPr>
        <w:t>PyMT</w:t>
      </w:r>
      <w:proofErr w:type="spellEnd"/>
      <w:r w:rsidR="00AA29DA">
        <w:rPr>
          <w:rFonts w:ascii="Segoe UI" w:hAnsi="Segoe UI" w:cs="Segoe UI"/>
          <w:color w:val="201F1E"/>
          <w:sz w:val="23"/>
          <w:szCs w:val="23"/>
          <w:shd w:val="clear" w:color="auto" w:fill="FFFFFF"/>
        </w:rPr>
        <w:t xml:space="preserve"> stroma study, which is the felt by reading the manuscript and should be opened for use in other conditions (</w:t>
      </w:r>
      <w:proofErr w:type="spellStart"/>
      <w:r w:rsidR="00AA29DA">
        <w:rPr>
          <w:rFonts w:ascii="Segoe UI" w:hAnsi="Segoe UI" w:cs="Segoe UI"/>
          <w:color w:val="201F1E"/>
          <w:sz w:val="23"/>
          <w:szCs w:val="23"/>
          <w:shd w:val="clear" w:color="auto" w:fill="FFFFFF"/>
        </w:rPr>
        <w:t>eg.</w:t>
      </w:r>
      <w:proofErr w:type="spellEnd"/>
      <w:r w:rsidR="00AA29DA">
        <w:rPr>
          <w:rFonts w:ascii="Segoe UI" w:hAnsi="Segoe UI" w:cs="Segoe UI"/>
          <w:color w:val="201F1E"/>
          <w:sz w:val="23"/>
          <w:szCs w:val="23"/>
          <w:shd w:val="clear" w:color="auto" w:fill="FFFFFF"/>
        </w:rPr>
        <w:t xml:space="preserve"> tissue physiology). A review of the animal parts by a vet is strongly recommended. As very practical journal, many "custom" elements must be shared or obtainable. Only based on the manuscript, it is sometime very difficult to visualize.</w:t>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This protocol will be useful for many once following points will be addressed.</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Major Concerns:</w:t>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Some important missing information about animal ethics are missing (&gt;&lt;) and should be added/modified for worldwide audience (where the ethic become stricter and stricter). A review of this part by the authors' responsible vet could be a good idea before making a movie.</w:t>
      </w:r>
    </w:p>
    <w:p w14:paraId="45D6C740" w14:textId="70AC651D" w:rsidR="008B47F2" w:rsidRPr="008B47F2" w:rsidRDefault="008B47F2">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Addition</w:t>
      </w:r>
      <w:r w:rsidR="009D068B">
        <w:rPr>
          <w:rFonts w:ascii="Segoe UI" w:hAnsi="Segoe UI" w:cs="Segoe UI"/>
          <w:color w:val="FF0000"/>
          <w:sz w:val="23"/>
          <w:szCs w:val="23"/>
          <w:shd w:val="clear" w:color="auto" w:fill="FFFFFF"/>
        </w:rPr>
        <w:t>al</w:t>
      </w:r>
      <w:r>
        <w:rPr>
          <w:rFonts w:ascii="Segoe UI" w:hAnsi="Segoe UI" w:cs="Segoe UI"/>
          <w:color w:val="FF0000"/>
          <w:sz w:val="23"/>
          <w:szCs w:val="23"/>
          <w:shd w:val="clear" w:color="auto" w:fill="FFFFFF"/>
        </w:rPr>
        <w:t xml:space="preserve"> language was added to address the ethical care of the animal and a veterinarian has reviewed the manuscript</w:t>
      </w:r>
      <w:r w:rsidR="000659F7">
        <w:rPr>
          <w:rFonts w:ascii="Segoe UI" w:hAnsi="Segoe UI" w:cs="Segoe UI"/>
          <w:color w:val="FF0000"/>
          <w:sz w:val="23"/>
          <w:szCs w:val="23"/>
          <w:shd w:val="clear" w:color="auto" w:fill="FFFFFF"/>
        </w:rPr>
        <w:t xml:space="preserve"> to verify compliance with our UW-IACUC approved animal protocol</w:t>
      </w:r>
      <w:r w:rsidR="00220B2E">
        <w:rPr>
          <w:rFonts w:ascii="Segoe UI" w:hAnsi="Segoe UI" w:cs="Segoe UI"/>
          <w:color w:val="FF0000"/>
          <w:sz w:val="23"/>
          <w:szCs w:val="23"/>
          <w:shd w:val="clear" w:color="auto" w:fill="FFFFFF"/>
        </w:rPr>
        <w:t xml:space="preserve"> (lines 141-144)</w:t>
      </w:r>
      <w:r>
        <w:rPr>
          <w:rFonts w:ascii="Segoe UI" w:hAnsi="Segoe UI" w:cs="Segoe UI"/>
          <w:color w:val="FF0000"/>
          <w:sz w:val="23"/>
          <w:szCs w:val="23"/>
          <w:shd w:val="clear" w:color="auto" w:fill="FFFFFF"/>
        </w:rPr>
        <w:t>. We also commented on the use of the analgesia/anesthesia and the incision/implantation procedure</w:t>
      </w:r>
      <w:r w:rsidR="00220B2E">
        <w:rPr>
          <w:rFonts w:ascii="Segoe UI" w:hAnsi="Segoe UI" w:cs="Segoe UI"/>
          <w:color w:val="FF0000"/>
          <w:sz w:val="23"/>
          <w:szCs w:val="23"/>
          <w:shd w:val="clear" w:color="auto" w:fill="FFFFFF"/>
        </w:rPr>
        <w:t xml:space="preserve"> (lines 170-172)</w:t>
      </w:r>
      <w:r>
        <w:rPr>
          <w:rFonts w:ascii="Segoe UI" w:hAnsi="Segoe UI" w:cs="Segoe UI"/>
          <w:color w:val="FF0000"/>
          <w:sz w:val="23"/>
          <w:szCs w:val="23"/>
          <w:shd w:val="clear" w:color="auto" w:fill="FFFFFF"/>
        </w:rPr>
        <w:t>.</w:t>
      </w:r>
      <w:r w:rsidR="00F903F8">
        <w:rPr>
          <w:rFonts w:ascii="Segoe UI" w:hAnsi="Segoe UI" w:cs="Segoe UI"/>
          <w:color w:val="FF0000"/>
          <w:sz w:val="23"/>
          <w:szCs w:val="23"/>
          <w:shd w:val="clear" w:color="auto" w:fill="FFFFFF"/>
        </w:rPr>
        <w:t xml:space="preserve"> </w:t>
      </w:r>
    </w:p>
    <w:p w14:paraId="5BA6C681" w14:textId="77777777" w:rsidR="008B47F2"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 2.0: it may be obvious for authors but an extra bullet point precising that the tools were autoclaving </w:t>
      </w:r>
      <w:proofErr w:type="spellStart"/>
      <w:r>
        <w:rPr>
          <w:rFonts w:ascii="Segoe UI" w:hAnsi="Segoe UI" w:cs="Segoe UI"/>
          <w:color w:val="201F1E"/>
          <w:sz w:val="23"/>
          <w:szCs w:val="23"/>
          <w:shd w:val="clear" w:color="auto" w:fill="FFFFFF"/>
        </w:rPr>
        <w:t>etc</w:t>
      </w:r>
      <w:proofErr w:type="spellEnd"/>
      <w:r>
        <w:rPr>
          <w:rFonts w:ascii="Segoe UI" w:hAnsi="Segoe UI" w:cs="Segoe UI"/>
          <w:color w:val="201F1E"/>
          <w:sz w:val="23"/>
          <w:szCs w:val="23"/>
          <w:shd w:val="clear" w:color="auto" w:fill="FFFFFF"/>
        </w:rPr>
        <w:t>… could be a plus.</w:t>
      </w:r>
    </w:p>
    <w:p w14:paraId="281A1E0E" w14:textId="20AFF4D6" w:rsidR="008B47F2" w:rsidRDefault="009D068B">
      <w:pPr>
        <w:rPr>
          <w:rFonts w:ascii="Segoe UI" w:hAnsi="Segoe UI" w:cs="Segoe UI"/>
          <w:color w:val="201F1E"/>
          <w:sz w:val="23"/>
          <w:szCs w:val="23"/>
          <w:shd w:val="clear" w:color="auto" w:fill="FFFFFF"/>
        </w:rPr>
      </w:pPr>
      <w:r>
        <w:rPr>
          <w:rFonts w:ascii="Segoe UI" w:hAnsi="Segoe UI" w:cs="Segoe UI"/>
          <w:color w:val="FF0000"/>
          <w:sz w:val="23"/>
          <w:szCs w:val="23"/>
          <w:shd w:val="clear" w:color="auto" w:fill="FFFFFF"/>
        </w:rPr>
        <w:t xml:space="preserve">We agree with the reviewer that a reminder to autoclave materials may be helpful for readers. </w:t>
      </w:r>
      <w:r w:rsidR="008B47F2">
        <w:rPr>
          <w:rFonts w:ascii="Segoe UI" w:hAnsi="Segoe UI" w:cs="Segoe UI"/>
          <w:color w:val="FF0000"/>
          <w:sz w:val="23"/>
          <w:szCs w:val="23"/>
          <w:shd w:val="clear" w:color="auto" w:fill="FFFFFF"/>
        </w:rPr>
        <w:t>An extra bullet point was added for autoclaving</w:t>
      </w:r>
      <w:r w:rsidR="00220B2E">
        <w:rPr>
          <w:rFonts w:ascii="Segoe UI" w:hAnsi="Segoe UI" w:cs="Segoe UI"/>
          <w:color w:val="FF0000"/>
          <w:sz w:val="23"/>
          <w:szCs w:val="23"/>
          <w:shd w:val="clear" w:color="auto" w:fill="FFFFFF"/>
        </w:rPr>
        <w:t xml:space="preserve"> (lines161-162)</w:t>
      </w:r>
      <w:r w:rsidR="008B47F2">
        <w:rPr>
          <w:rFonts w:ascii="Segoe UI" w:hAnsi="Segoe UI" w:cs="Segoe UI"/>
          <w:color w:val="FF0000"/>
          <w:sz w:val="23"/>
          <w:szCs w:val="23"/>
          <w:shd w:val="clear" w:color="auto" w:fill="FFFFFF"/>
        </w:rPr>
        <w:t>.</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2.1: add warming blanket temperature and reference. Precise that auxiliary lighting should be "cold-light" to avoid tissue drying and add a reference. Precise that surgical sleeves, gloves, lab coat should be sterile, single use and equipped as recommended by the surgical best practices.</w:t>
      </w:r>
    </w:p>
    <w:p w14:paraId="0CFFB4BD" w14:textId="19506D6B" w:rsidR="008B47F2" w:rsidRDefault="008B47F2">
      <w:pPr>
        <w:rPr>
          <w:rFonts w:ascii="Segoe UI" w:hAnsi="Segoe UI" w:cs="Segoe UI"/>
          <w:color w:val="201F1E"/>
          <w:sz w:val="23"/>
          <w:szCs w:val="23"/>
          <w:shd w:val="clear" w:color="auto" w:fill="FFFFFF"/>
        </w:rPr>
      </w:pPr>
      <w:r>
        <w:rPr>
          <w:rFonts w:ascii="Segoe UI" w:hAnsi="Segoe UI" w:cs="Segoe UI"/>
          <w:color w:val="FF0000"/>
          <w:sz w:val="23"/>
          <w:szCs w:val="23"/>
          <w:shd w:val="clear" w:color="auto" w:fill="FFFFFF"/>
        </w:rPr>
        <w:t>The requested text was added</w:t>
      </w:r>
      <w:r w:rsidR="00220B2E">
        <w:rPr>
          <w:rFonts w:ascii="Segoe UI" w:hAnsi="Segoe UI" w:cs="Segoe UI"/>
          <w:color w:val="FF0000"/>
          <w:sz w:val="23"/>
          <w:szCs w:val="23"/>
          <w:shd w:val="clear" w:color="auto" w:fill="FFFFFF"/>
        </w:rPr>
        <w:t xml:space="preserve"> (lines 163-169)</w:t>
      </w:r>
      <w:r>
        <w:rPr>
          <w:rFonts w:ascii="Segoe UI" w:hAnsi="Segoe UI" w:cs="Segoe UI"/>
          <w:color w:val="FF0000"/>
          <w:sz w:val="23"/>
          <w:szCs w:val="23"/>
          <w:shd w:val="clear" w:color="auto" w:fill="FFFFFF"/>
        </w:rPr>
        <w:t>.</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xml:space="preserve">* 2.2: &gt;Isoflurane allows </w:t>
      </w:r>
      <w:proofErr w:type="spellStart"/>
      <w:r w:rsidR="00AA29DA">
        <w:rPr>
          <w:rFonts w:ascii="Segoe UI" w:hAnsi="Segoe UI" w:cs="Segoe UI"/>
          <w:color w:val="201F1E"/>
          <w:sz w:val="23"/>
          <w:szCs w:val="23"/>
          <w:shd w:val="clear" w:color="auto" w:fill="FFFFFF"/>
        </w:rPr>
        <w:t>anaesthesia</w:t>
      </w:r>
      <w:proofErr w:type="spellEnd"/>
      <w:r w:rsidR="00AA29DA">
        <w:rPr>
          <w:rFonts w:ascii="Segoe UI" w:hAnsi="Segoe UI" w:cs="Segoe UI"/>
          <w:color w:val="201F1E"/>
          <w:sz w:val="23"/>
          <w:szCs w:val="23"/>
          <w:shd w:val="clear" w:color="auto" w:fill="FFFFFF"/>
        </w:rPr>
        <w:t xml:space="preserve"> but not analgesia (!), authors should mention the use of proper analgesic prior incision and not only after surgery.&lt; Application of betadine should be the last step prior surgery since it is a much better and more persistent disinfectant than 70% ethanol. If any reason, authors should explain why this ethanol step is added (to avoid betadine to stain the tissue?).</w:t>
      </w:r>
    </w:p>
    <w:p w14:paraId="1CD7B92C" w14:textId="691E100C" w:rsidR="00534DC1" w:rsidRDefault="008B47F2">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lastRenderedPageBreak/>
        <w:t>We added text for the administration of an analgesic prior to any incision</w:t>
      </w:r>
      <w:r w:rsidR="00220B2E">
        <w:rPr>
          <w:rFonts w:ascii="Segoe UI" w:hAnsi="Segoe UI" w:cs="Segoe UI"/>
          <w:color w:val="FF0000"/>
          <w:sz w:val="23"/>
          <w:szCs w:val="23"/>
          <w:shd w:val="clear" w:color="auto" w:fill="FFFFFF"/>
        </w:rPr>
        <w:t xml:space="preserve"> (170-172)</w:t>
      </w:r>
      <w:r>
        <w:rPr>
          <w:rFonts w:ascii="Segoe UI" w:hAnsi="Segoe UI" w:cs="Segoe UI"/>
          <w:color w:val="FF0000"/>
          <w:sz w:val="23"/>
          <w:szCs w:val="23"/>
          <w:shd w:val="clear" w:color="auto" w:fill="FFFFFF"/>
        </w:rPr>
        <w:t xml:space="preserve">. An optional note was added to describe why we wipe with ethanol after betadine solution. </w:t>
      </w:r>
      <w:r w:rsidR="00882ED7">
        <w:rPr>
          <w:rFonts w:ascii="Segoe UI" w:hAnsi="Segoe UI" w:cs="Segoe UI"/>
          <w:color w:val="FF0000"/>
          <w:sz w:val="23"/>
          <w:szCs w:val="23"/>
          <w:shd w:val="clear" w:color="auto" w:fill="FFFFFF"/>
        </w:rPr>
        <w:t>We do this step because</w:t>
      </w:r>
      <w:r>
        <w:rPr>
          <w:rFonts w:ascii="Segoe UI" w:hAnsi="Segoe UI" w:cs="Segoe UI"/>
          <w:color w:val="FF0000"/>
          <w:sz w:val="23"/>
          <w:szCs w:val="23"/>
          <w:shd w:val="clear" w:color="auto" w:fill="FFFFFF"/>
        </w:rPr>
        <w:t xml:space="preserve"> betadine does tend to stain the tissue, but this step also helps prevent any flakes of skin or debris from entering the wound site. </w:t>
      </w:r>
      <w:r w:rsidR="00F903F8">
        <w:rPr>
          <w:rFonts w:ascii="Segoe UI" w:hAnsi="Segoe UI" w:cs="Segoe UI"/>
          <w:color w:val="FF0000"/>
          <w:sz w:val="23"/>
          <w:szCs w:val="23"/>
          <w:shd w:val="clear" w:color="auto" w:fill="FFFFFF"/>
        </w:rPr>
        <w:t>We also explicitly discussed this point with our vet</w:t>
      </w:r>
      <w:r w:rsidR="00500772">
        <w:rPr>
          <w:rFonts w:ascii="Segoe UI" w:hAnsi="Segoe UI" w:cs="Segoe UI"/>
          <w:color w:val="FF0000"/>
          <w:sz w:val="23"/>
          <w:szCs w:val="23"/>
          <w:shd w:val="clear" w:color="auto" w:fill="FFFFFF"/>
        </w:rPr>
        <w:t>erinarian</w:t>
      </w:r>
      <w:r w:rsidR="00F903F8">
        <w:rPr>
          <w:rFonts w:ascii="Segoe UI" w:hAnsi="Segoe UI" w:cs="Segoe UI"/>
          <w:color w:val="FF0000"/>
          <w:sz w:val="23"/>
          <w:szCs w:val="23"/>
          <w:shd w:val="clear" w:color="auto" w:fill="FFFFFF"/>
        </w:rPr>
        <w:t xml:space="preserve"> staff and change</w:t>
      </w:r>
      <w:r w:rsidR="00500772">
        <w:rPr>
          <w:rFonts w:ascii="Segoe UI" w:hAnsi="Segoe UI" w:cs="Segoe UI"/>
          <w:color w:val="FF0000"/>
          <w:sz w:val="23"/>
          <w:szCs w:val="23"/>
          <w:shd w:val="clear" w:color="auto" w:fill="FFFFFF"/>
        </w:rPr>
        <w:t>d</w:t>
      </w:r>
      <w:r w:rsidR="00F903F8">
        <w:rPr>
          <w:rFonts w:ascii="Segoe UI" w:hAnsi="Segoe UI" w:cs="Segoe UI"/>
          <w:color w:val="FF0000"/>
          <w:sz w:val="23"/>
          <w:szCs w:val="23"/>
          <w:shd w:val="clear" w:color="auto" w:fill="FFFFFF"/>
        </w:rPr>
        <w:t xml:space="preserve"> the text to recommend multiple scrubs</w:t>
      </w:r>
      <w:r w:rsidR="00250946">
        <w:rPr>
          <w:rFonts w:ascii="Segoe UI" w:hAnsi="Segoe UI" w:cs="Segoe UI"/>
          <w:color w:val="FF0000"/>
          <w:sz w:val="23"/>
          <w:szCs w:val="23"/>
          <w:shd w:val="clear" w:color="auto" w:fill="FFFFFF"/>
        </w:rPr>
        <w:t xml:space="preserve"> </w:t>
      </w:r>
      <w:r w:rsidR="00220B2E">
        <w:rPr>
          <w:rFonts w:ascii="Segoe UI" w:hAnsi="Segoe UI" w:cs="Segoe UI"/>
          <w:color w:val="FF0000"/>
          <w:sz w:val="23"/>
          <w:szCs w:val="23"/>
          <w:shd w:val="clear" w:color="auto" w:fill="FFFFFF"/>
        </w:rPr>
        <w:t>(177-178)</w:t>
      </w:r>
      <w:r w:rsidR="00F903F8">
        <w:rPr>
          <w:rFonts w:ascii="Segoe UI" w:hAnsi="Segoe UI" w:cs="Segoe UI"/>
          <w:color w:val="FF0000"/>
          <w:sz w:val="23"/>
          <w:szCs w:val="23"/>
          <w:shd w:val="clear" w:color="auto" w:fill="FFFFFF"/>
        </w:rPr>
        <w:t>.</w:t>
      </w:r>
    </w:p>
    <w:p w14:paraId="48C56C3C" w14:textId="2207B5D7" w:rsidR="008B47F2"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 2.3: On top of a future video showing this, a schematic draw of the incision </w:t>
      </w:r>
      <w:proofErr w:type="spellStart"/>
      <w:r>
        <w:rPr>
          <w:rFonts w:ascii="Segoe UI" w:hAnsi="Segoe UI" w:cs="Segoe UI"/>
          <w:color w:val="201F1E"/>
          <w:sz w:val="23"/>
          <w:szCs w:val="23"/>
          <w:shd w:val="clear" w:color="auto" w:fill="FFFFFF"/>
        </w:rPr>
        <w:t>localisation</w:t>
      </w:r>
      <w:proofErr w:type="spellEnd"/>
      <w:r>
        <w:rPr>
          <w:rFonts w:ascii="Segoe UI" w:hAnsi="Segoe UI" w:cs="Segoe UI"/>
          <w:color w:val="201F1E"/>
          <w:sz w:val="23"/>
          <w:szCs w:val="23"/>
          <w:shd w:val="clear" w:color="auto" w:fill="FFFFFF"/>
        </w:rPr>
        <w:t xml:space="preserve"> would be a plus for the reader. &gt;Such technique (making a hole by sectioning pulled skin) is classic for dissection but not recommended for surgery where straight incision is preferred.&lt;</w:t>
      </w:r>
    </w:p>
    <w:p w14:paraId="58D60EC4" w14:textId="433BC126" w:rsidR="00D42FA9" w:rsidRDefault="008B47F2">
      <w:pPr>
        <w:rPr>
          <w:rFonts w:ascii="Segoe UI" w:hAnsi="Segoe UI" w:cs="Segoe UI"/>
          <w:color w:val="201F1E"/>
          <w:sz w:val="23"/>
          <w:szCs w:val="23"/>
          <w:shd w:val="clear" w:color="auto" w:fill="FFFFFF"/>
        </w:rPr>
      </w:pPr>
      <w:r>
        <w:rPr>
          <w:rFonts w:ascii="Segoe UI" w:hAnsi="Segoe UI" w:cs="Segoe UI"/>
          <w:color w:val="FF0000"/>
          <w:sz w:val="23"/>
          <w:szCs w:val="23"/>
          <w:shd w:val="clear" w:color="auto" w:fill="FFFFFF"/>
        </w:rPr>
        <w:t xml:space="preserve">The reviewer is correct that under most scenarios a straight incision is preferred. However, the mammary imaging </w:t>
      </w:r>
      <w:r w:rsidR="00D42FA9">
        <w:rPr>
          <w:rFonts w:ascii="Segoe UI" w:hAnsi="Segoe UI" w:cs="Segoe UI"/>
          <w:color w:val="FF0000"/>
          <w:sz w:val="23"/>
          <w:szCs w:val="23"/>
          <w:shd w:val="clear" w:color="auto" w:fill="FFFFFF"/>
        </w:rPr>
        <w:t>window is a rigid device with a diameter of 10</w:t>
      </w:r>
      <w:r w:rsidR="00250946">
        <w:rPr>
          <w:rFonts w:ascii="Segoe UI" w:hAnsi="Segoe UI" w:cs="Segoe UI"/>
          <w:color w:val="FF0000"/>
          <w:sz w:val="23"/>
          <w:szCs w:val="23"/>
          <w:shd w:val="clear" w:color="auto" w:fill="FFFFFF"/>
        </w:rPr>
        <w:t xml:space="preserve"> </w:t>
      </w:r>
      <w:r w:rsidR="00D42FA9">
        <w:rPr>
          <w:rFonts w:ascii="Segoe UI" w:hAnsi="Segoe UI" w:cs="Segoe UI"/>
          <w:color w:val="FF0000"/>
          <w:sz w:val="23"/>
          <w:szCs w:val="23"/>
          <w:shd w:val="clear" w:color="auto" w:fill="FFFFFF"/>
        </w:rPr>
        <w:t xml:space="preserve">mm. We have found we get much better implantation longevity and results if we remove some of the epithelium. </w:t>
      </w:r>
      <w:r w:rsidR="00634AAF">
        <w:rPr>
          <w:rFonts w:ascii="Segoe UI" w:hAnsi="Segoe UI" w:cs="Segoe UI"/>
          <w:color w:val="FF0000"/>
          <w:sz w:val="23"/>
          <w:szCs w:val="23"/>
          <w:shd w:val="clear" w:color="auto" w:fill="FFFFFF"/>
        </w:rPr>
        <w:t>A new</w:t>
      </w:r>
      <w:r w:rsidR="00D42FA9">
        <w:rPr>
          <w:rFonts w:ascii="Segoe UI" w:hAnsi="Segoe UI" w:cs="Segoe UI"/>
          <w:color w:val="FF0000"/>
          <w:sz w:val="23"/>
          <w:szCs w:val="23"/>
          <w:shd w:val="clear" w:color="auto" w:fill="FFFFFF"/>
        </w:rPr>
        <w:t xml:space="preserve"> figure </w:t>
      </w:r>
      <w:r w:rsidR="0068482B">
        <w:rPr>
          <w:rFonts w:ascii="Segoe UI" w:hAnsi="Segoe UI" w:cs="Segoe UI"/>
          <w:color w:val="FF0000"/>
          <w:sz w:val="23"/>
          <w:szCs w:val="23"/>
          <w:shd w:val="clear" w:color="auto" w:fill="FFFFFF"/>
        </w:rPr>
        <w:t xml:space="preserve">(Figure 1) </w:t>
      </w:r>
      <w:r w:rsidR="00D42FA9">
        <w:rPr>
          <w:rFonts w:ascii="Segoe UI" w:hAnsi="Segoe UI" w:cs="Segoe UI"/>
          <w:color w:val="FF0000"/>
          <w:sz w:val="23"/>
          <w:szCs w:val="23"/>
          <w:shd w:val="clear" w:color="auto" w:fill="FFFFFF"/>
        </w:rPr>
        <w:t xml:space="preserve">has been </w:t>
      </w:r>
      <w:r w:rsidR="00634AAF">
        <w:rPr>
          <w:rFonts w:ascii="Segoe UI" w:hAnsi="Segoe UI" w:cs="Segoe UI"/>
          <w:color w:val="FF0000"/>
          <w:sz w:val="23"/>
          <w:szCs w:val="23"/>
          <w:shd w:val="clear" w:color="auto" w:fill="FFFFFF"/>
        </w:rPr>
        <w:t xml:space="preserve">added </w:t>
      </w:r>
      <w:r w:rsidR="00D42FA9">
        <w:rPr>
          <w:rFonts w:ascii="Segoe UI" w:hAnsi="Segoe UI" w:cs="Segoe UI"/>
          <w:color w:val="FF0000"/>
          <w:sz w:val="23"/>
          <w:szCs w:val="23"/>
          <w:shd w:val="clear" w:color="auto" w:fill="FFFFFF"/>
        </w:rPr>
        <w:t>to better describe the process.</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2.6: Authors should mention which antibiotic (molecules, dosage, administration way).</w:t>
      </w:r>
    </w:p>
    <w:p w14:paraId="27014E4B" w14:textId="0B680EB8" w:rsidR="00D42FA9" w:rsidRDefault="00D42FA9">
      <w:pPr>
        <w:rPr>
          <w:rFonts w:ascii="Segoe UI" w:hAnsi="Segoe UI" w:cs="Segoe UI"/>
          <w:color w:val="201F1E"/>
          <w:sz w:val="23"/>
          <w:szCs w:val="23"/>
          <w:shd w:val="clear" w:color="auto" w:fill="FFFFFF"/>
        </w:rPr>
      </w:pPr>
      <w:r>
        <w:rPr>
          <w:rFonts w:ascii="Segoe UI" w:hAnsi="Segoe UI" w:cs="Segoe UI"/>
          <w:color w:val="FF0000"/>
          <w:sz w:val="23"/>
          <w:szCs w:val="23"/>
          <w:shd w:val="clear" w:color="auto" w:fill="FFFFFF"/>
        </w:rPr>
        <w:t xml:space="preserve">We topically apply the triple antibiotic ointment listed in the materials to the surgery site. We modified the text </w:t>
      </w:r>
      <w:r w:rsidR="0068482B">
        <w:rPr>
          <w:rFonts w:ascii="Segoe UI" w:hAnsi="Segoe UI" w:cs="Segoe UI"/>
          <w:color w:val="FF0000"/>
          <w:sz w:val="23"/>
          <w:szCs w:val="23"/>
          <w:shd w:val="clear" w:color="auto" w:fill="FFFFFF"/>
        </w:rPr>
        <w:t>for</w:t>
      </w:r>
      <w:r>
        <w:rPr>
          <w:rFonts w:ascii="Segoe UI" w:hAnsi="Segoe UI" w:cs="Segoe UI"/>
          <w:color w:val="FF0000"/>
          <w:sz w:val="23"/>
          <w:szCs w:val="23"/>
          <w:shd w:val="clear" w:color="auto" w:fill="FFFFFF"/>
        </w:rPr>
        <w:t xml:space="preserve"> clari</w:t>
      </w:r>
      <w:r w:rsidR="0068482B">
        <w:rPr>
          <w:rFonts w:ascii="Segoe UI" w:hAnsi="Segoe UI" w:cs="Segoe UI"/>
          <w:color w:val="FF0000"/>
          <w:sz w:val="23"/>
          <w:szCs w:val="23"/>
          <w:shd w:val="clear" w:color="auto" w:fill="FFFFFF"/>
        </w:rPr>
        <w:t>ty</w:t>
      </w:r>
      <w:r w:rsidR="00220B2E">
        <w:rPr>
          <w:rFonts w:ascii="Segoe UI" w:hAnsi="Segoe UI" w:cs="Segoe UI"/>
          <w:color w:val="FF0000"/>
          <w:sz w:val="23"/>
          <w:szCs w:val="23"/>
          <w:shd w:val="clear" w:color="auto" w:fill="FFFFFF"/>
        </w:rPr>
        <w:t xml:space="preserve"> (line 198)</w:t>
      </w:r>
      <w:r>
        <w:rPr>
          <w:rFonts w:ascii="Segoe UI" w:hAnsi="Segoe UI" w:cs="Segoe UI"/>
          <w:color w:val="FF0000"/>
          <w:sz w:val="23"/>
          <w:szCs w:val="23"/>
          <w:shd w:val="clear" w:color="auto" w:fill="FFFFFF"/>
        </w:rPr>
        <w:t>.</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-3.6: Respiration frequency follow up is a valuable tip but how authors measure the respiration per minute (rpm)? Authors mention to adjust the isoflurane during the imaging session: authors should add reference values (</w:t>
      </w:r>
      <w:proofErr w:type="spellStart"/>
      <w:r w:rsidR="00AA29DA">
        <w:rPr>
          <w:rFonts w:ascii="Segoe UI" w:hAnsi="Segoe UI" w:cs="Segoe UI"/>
          <w:color w:val="201F1E"/>
          <w:sz w:val="23"/>
          <w:szCs w:val="23"/>
          <w:shd w:val="clear" w:color="auto" w:fill="FFFFFF"/>
        </w:rPr>
        <w:t>eg.</w:t>
      </w:r>
      <w:proofErr w:type="spellEnd"/>
      <w:r w:rsidR="00AA29DA">
        <w:rPr>
          <w:rFonts w:ascii="Segoe UI" w:hAnsi="Segoe UI" w:cs="Segoe UI"/>
          <w:color w:val="201F1E"/>
          <w:sz w:val="23"/>
          <w:szCs w:val="23"/>
          <w:shd w:val="clear" w:color="auto" w:fill="FFFFFF"/>
        </w:rPr>
        <w:t xml:space="preserve"> Isoflurane between 0.5-2%), notably the flow rate should be ranged between 0.5-1L/min contrarily to induction where it can be higher (3.2: 2L/min)</w:t>
      </w:r>
    </w:p>
    <w:p w14:paraId="78256BF5" w14:textId="54890DD9" w:rsidR="00882ED7" w:rsidRDefault="00D42FA9">
      <w:pPr>
        <w:rPr>
          <w:rFonts w:ascii="Segoe UI" w:hAnsi="Segoe UI" w:cs="Segoe UI"/>
          <w:color w:val="201F1E"/>
          <w:sz w:val="23"/>
          <w:szCs w:val="23"/>
          <w:highlight w:val="yellow"/>
          <w:shd w:val="clear" w:color="auto" w:fill="FFFFFF"/>
        </w:rPr>
      </w:pPr>
      <w:r>
        <w:rPr>
          <w:rFonts w:ascii="Segoe UI" w:hAnsi="Segoe UI" w:cs="Segoe UI"/>
          <w:color w:val="FF0000"/>
          <w:sz w:val="23"/>
          <w:szCs w:val="23"/>
          <w:shd w:val="clear" w:color="auto" w:fill="FFFFFF"/>
        </w:rPr>
        <w:t xml:space="preserve">The respirations per min are measured by </w:t>
      </w:r>
      <w:r w:rsidR="0068482B">
        <w:rPr>
          <w:rFonts w:ascii="Segoe UI" w:hAnsi="Segoe UI" w:cs="Segoe UI"/>
          <w:color w:val="FF0000"/>
          <w:sz w:val="23"/>
          <w:szCs w:val="23"/>
          <w:shd w:val="clear" w:color="auto" w:fill="FFFFFF"/>
        </w:rPr>
        <w:t xml:space="preserve">manually counting </w:t>
      </w:r>
      <w:r w:rsidR="00ED6258">
        <w:rPr>
          <w:rFonts w:ascii="Segoe UI" w:hAnsi="Segoe UI" w:cs="Segoe UI"/>
          <w:color w:val="FF0000"/>
          <w:sz w:val="23"/>
          <w:szCs w:val="23"/>
          <w:shd w:val="clear" w:color="auto" w:fill="FFFFFF"/>
        </w:rPr>
        <w:t xml:space="preserve">breaths over a 30 s </w:t>
      </w:r>
      <w:proofErr w:type="gramStart"/>
      <w:r w:rsidR="00ED6258">
        <w:rPr>
          <w:rFonts w:ascii="Segoe UI" w:hAnsi="Segoe UI" w:cs="Segoe UI"/>
          <w:color w:val="FF0000"/>
          <w:sz w:val="23"/>
          <w:szCs w:val="23"/>
          <w:shd w:val="clear" w:color="auto" w:fill="FFFFFF"/>
        </w:rPr>
        <w:t>time period</w:t>
      </w:r>
      <w:proofErr w:type="gramEnd"/>
      <w:r>
        <w:rPr>
          <w:rFonts w:ascii="Segoe UI" w:hAnsi="Segoe UI" w:cs="Segoe UI"/>
          <w:color w:val="FF0000"/>
          <w:sz w:val="23"/>
          <w:szCs w:val="23"/>
          <w:shd w:val="clear" w:color="auto" w:fill="FFFFFF"/>
        </w:rPr>
        <w:t>. Additional text was added to clarify this</w:t>
      </w:r>
      <w:r w:rsidR="0084558B">
        <w:rPr>
          <w:rFonts w:ascii="Segoe UI" w:hAnsi="Segoe UI" w:cs="Segoe UI"/>
          <w:color w:val="FF0000"/>
          <w:sz w:val="23"/>
          <w:szCs w:val="23"/>
          <w:shd w:val="clear" w:color="auto" w:fill="FFFFFF"/>
        </w:rPr>
        <w:t xml:space="preserve"> point</w:t>
      </w:r>
      <w:r w:rsidR="00220B2E">
        <w:rPr>
          <w:rFonts w:ascii="Segoe UI" w:hAnsi="Segoe UI" w:cs="Segoe UI"/>
          <w:color w:val="FF0000"/>
          <w:sz w:val="23"/>
          <w:szCs w:val="23"/>
          <w:shd w:val="clear" w:color="auto" w:fill="FFFFFF"/>
        </w:rPr>
        <w:t xml:space="preserve"> (line 230)</w:t>
      </w:r>
      <w:r>
        <w:rPr>
          <w:rFonts w:ascii="Segoe UI" w:hAnsi="Segoe UI" w:cs="Segoe UI"/>
          <w:color w:val="FF0000"/>
          <w:sz w:val="23"/>
          <w:szCs w:val="23"/>
          <w:shd w:val="clear" w:color="auto" w:fill="FFFFFF"/>
        </w:rPr>
        <w:t>.</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w:t>
      </w:r>
      <w:r w:rsidR="008234B3">
        <w:rPr>
          <w:rFonts w:ascii="Segoe UI" w:hAnsi="Segoe UI" w:cs="Segoe UI"/>
          <w:color w:val="201F1E"/>
          <w:sz w:val="23"/>
          <w:szCs w:val="23"/>
          <w:shd w:val="clear" w:color="auto" w:fill="FFFFFF"/>
        </w:rPr>
        <w:t xml:space="preserve"> </w:t>
      </w:r>
      <w:r w:rsidR="00AA29DA" w:rsidRPr="002265FF">
        <w:rPr>
          <w:rFonts w:ascii="Segoe UI" w:hAnsi="Segoe UI" w:cs="Segoe UI"/>
          <w:color w:val="201F1E"/>
          <w:sz w:val="23"/>
          <w:szCs w:val="23"/>
          <w:shd w:val="clear" w:color="auto" w:fill="FFFFFF"/>
        </w:rPr>
        <w:t>3.5 Authors must provide blueprints, reference or at least schematics of every "custom" part to allow reader to better understand and/or replicate the protocol. Moreover, authors did not mention the microscope setup (inverted, upright?) nor the objectives (magnification, reference).</w:t>
      </w:r>
    </w:p>
    <w:p w14:paraId="3F2BA122" w14:textId="4C0102A4" w:rsidR="000566E6" w:rsidRDefault="00882ED7">
      <w:pPr>
        <w:rPr>
          <w:rFonts w:ascii="Segoe UI" w:hAnsi="Segoe UI" w:cs="Segoe UI"/>
          <w:color w:val="201F1E"/>
          <w:sz w:val="23"/>
          <w:szCs w:val="23"/>
          <w:shd w:val="clear" w:color="auto" w:fill="FFFFFF"/>
        </w:rPr>
      </w:pPr>
      <w:r w:rsidRPr="00882ED7">
        <w:rPr>
          <w:rFonts w:ascii="Segoe UI" w:hAnsi="Segoe UI" w:cs="Segoe UI"/>
          <w:color w:val="FF0000"/>
          <w:sz w:val="23"/>
          <w:szCs w:val="23"/>
          <w:shd w:val="clear" w:color="auto" w:fill="FFFFFF"/>
        </w:rPr>
        <w:t>We</w:t>
      </w:r>
      <w:r>
        <w:rPr>
          <w:rFonts w:ascii="Segoe UI" w:hAnsi="Segoe UI" w:cs="Segoe UI"/>
          <w:color w:val="FF0000"/>
          <w:sz w:val="23"/>
          <w:szCs w:val="23"/>
          <w:shd w:val="clear" w:color="auto" w:fill="FFFFFF"/>
        </w:rPr>
        <w:t xml:space="preserve"> added text to </w:t>
      </w:r>
      <w:r w:rsidR="00ED6258">
        <w:rPr>
          <w:rFonts w:ascii="Segoe UI" w:hAnsi="Segoe UI" w:cs="Segoe UI"/>
          <w:color w:val="FF0000"/>
          <w:sz w:val="23"/>
          <w:szCs w:val="23"/>
          <w:shd w:val="clear" w:color="auto" w:fill="FFFFFF"/>
        </w:rPr>
        <w:t>better describe the</w:t>
      </w:r>
      <w:r>
        <w:rPr>
          <w:rFonts w:ascii="Segoe UI" w:hAnsi="Segoe UI" w:cs="Segoe UI"/>
          <w:color w:val="FF0000"/>
          <w:sz w:val="23"/>
          <w:szCs w:val="23"/>
          <w:shd w:val="clear" w:color="auto" w:fill="FFFFFF"/>
        </w:rPr>
        <w:t xml:space="preserve"> inverted microscope set</w:t>
      </w:r>
      <w:r w:rsidR="00ED6258">
        <w:rPr>
          <w:rFonts w:ascii="Segoe UI" w:hAnsi="Segoe UI" w:cs="Segoe UI"/>
          <w:color w:val="FF0000"/>
          <w:sz w:val="23"/>
          <w:szCs w:val="23"/>
          <w:shd w:val="clear" w:color="auto" w:fill="FFFFFF"/>
        </w:rPr>
        <w:t>up and objectives used in this protocol</w:t>
      </w:r>
      <w:r>
        <w:rPr>
          <w:rFonts w:ascii="Segoe UI" w:hAnsi="Segoe UI" w:cs="Segoe UI"/>
          <w:color w:val="FF0000"/>
          <w:sz w:val="23"/>
          <w:szCs w:val="23"/>
          <w:shd w:val="clear" w:color="auto" w:fill="FFFFFF"/>
        </w:rPr>
        <w:t>. It should be noted that this technique can</w:t>
      </w:r>
      <w:r w:rsidR="00500772">
        <w:rPr>
          <w:rFonts w:ascii="Segoe UI" w:hAnsi="Segoe UI" w:cs="Segoe UI"/>
          <w:color w:val="FF0000"/>
          <w:sz w:val="23"/>
          <w:szCs w:val="23"/>
          <w:shd w:val="clear" w:color="auto" w:fill="FFFFFF"/>
        </w:rPr>
        <w:t xml:space="preserve"> be</w:t>
      </w:r>
      <w:r>
        <w:rPr>
          <w:rFonts w:ascii="Segoe UI" w:hAnsi="Segoe UI" w:cs="Segoe UI"/>
          <w:color w:val="FF0000"/>
          <w:sz w:val="23"/>
          <w:szCs w:val="23"/>
          <w:shd w:val="clear" w:color="auto" w:fill="FFFFFF"/>
        </w:rPr>
        <w:t xml:space="preserve"> done on either an upright or inverted system. We have successfully </w:t>
      </w:r>
      <w:r w:rsidR="00B0514C">
        <w:rPr>
          <w:rFonts w:ascii="Segoe UI" w:hAnsi="Segoe UI" w:cs="Segoe UI"/>
          <w:color w:val="FF0000"/>
          <w:sz w:val="23"/>
          <w:szCs w:val="23"/>
          <w:shd w:val="clear" w:color="auto" w:fill="FFFFFF"/>
        </w:rPr>
        <w:t xml:space="preserve">used </w:t>
      </w:r>
      <w:proofErr w:type="gramStart"/>
      <w:r>
        <w:rPr>
          <w:rFonts w:ascii="Segoe UI" w:hAnsi="Segoe UI" w:cs="Segoe UI"/>
          <w:color w:val="FF0000"/>
          <w:sz w:val="23"/>
          <w:szCs w:val="23"/>
          <w:shd w:val="clear" w:color="auto" w:fill="FFFFFF"/>
        </w:rPr>
        <w:t>both</w:t>
      </w:r>
      <w:proofErr w:type="gramEnd"/>
      <w:r w:rsidR="00B0514C">
        <w:rPr>
          <w:rFonts w:ascii="Segoe UI" w:hAnsi="Segoe UI" w:cs="Segoe UI"/>
          <w:color w:val="FF0000"/>
          <w:sz w:val="23"/>
          <w:szCs w:val="23"/>
          <w:shd w:val="clear" w:color="auto" w:fill="FFFFFF"/>
        </w:rPr>
        <w:t xml:space="preserve"> but</w:t>
      </w:r>
      <w:r w:rsidR="00500772">
        <w:rPr>
          <w:rFonts w:ascii="Segoe UI" w:hAnsi="Segoe UI" w:cs="Segoe UI"/>
          <w:color w:val="FF0000"/>
          <w:sz w:val="23"/>
          <w:szCs w:val="23"/>
          <w:shd w:val="clear" w:color="auto" w:fill="FFFFFF"/>
        </w:rPr>
        <w:t xml:space="preserve"> </w:t>
      </w:r>
      <w:r>
        <w:rPr>
          <w:rFonts w:ascii="Segoe UI" w:hAnsi="Segoe UI" w:cs="Segoe UI"/>
          <w:color w:val="FF0000"/>
          <w:sz w:val="23"/>
          <w:szCs w:val="23"/>
          <w:shd w:val="clear" w:color="auto" w:fill="FFFFFF"/>
        </w:rPr>
        <w:t xml:space="preserve">the inverted set up </w:t>
      </w:r>
      <w:r w:rsidR="00500772">
        <w:rPr>
          <w:rFonts w:ascii="Segoe UI" w:hAnsi="Segoe UI" w:cs="Segoe UI"/>
          <w:color w:val="FF0000"/>
          <w:sz w:val="23"/>
          <w:szCs w:val="23"/>
          <w:shd w:val="clear" w:color="auto" w:fill="FFFFFF"/>
        </w:rPr>
        <w:t xml:space="preserve">minimizes </w:t>
      </w:r>
      <w:r w:rsidR="00534DC1">
        <w:rPr>
          <w:rFonts w:ascii="Segoe UI" w:hAnsi="Segoe UI" w:cs="Segoe UI"/>
          <w:color w:val="FF0000"/>
          <w:sz w:val="23"/>
          <w:szCs w:val="23"/>
          <w:shd w:val="clear" w:color="auto" w:fill="FFFFFF"/>
        </w:rPr>
        <w:t>breathing</w:t>
      </w:r>
      <w:r>
        <w:rPr>
          <w:rFonts w:ascii="Segoe UI" w:hAnsi="Segoe UI" w:cs="Segoe UI"/>
          <w:color w:val="FF0000"/>
          <w:sz w:val="23"/>
          <w:szCs w:val="23"/>
          <w:shd w:val="clear" w:color="auto" w:fill="FFFFFF"/>
        </w:rPr>
        <w:t xml:space="preserve"> artifacts</w:t>
      </w:r>
      <w:r w:rsidR="00220B2E">
        <w:rPr>
          <w:rFonts w:ascii="Segoe UI" w:hAnsi="Segoe UI" w:cs="Segoe UI"/>
          <w:color w:val="FF0000"/>
          <w:sz w:val="23"/>
          <w:szCs w:val="23"/>
          <w:shd w:val="clear" w:color="auto" w:fill="FFFFFF"/>
        </w:rPr>
        <w:t xml:space="preserve"> (Line 447-449)</w:t>
      </w:r>
      <w:r>
        <w:rPr>
          <w:rFonts w:ascii="Segoe UI" w:hAnsi="Segoe UI" w:cs="Segoe UI"/>
          <w:color w:val="FF0000"/>
          <w:sz w:val="23"/>
          <w:szCs w:val="23"/>
          <w:shd w:val="clear" w:color="auto" w:fill="FFFFFF"/>
        </w:rPr>
        <w:t xml:space="preserve">. </w:t>
      </w:r>
      <w:r w:rsidR="00B0514C">
        <w:rPr>
          <w:rFonts w:ascii="Segoe UI" w:hAnsi="Segoe UI" w:cs="Segoe UI"/>
          <w:color w:val="FF0000"/>
          <w:sz w:val="23"/>
          <w:szCs w:val="23"/>
          <w:shd w:val="clear" w:color="auto" w:fill="FFFFFF"/>
        </w:rPr>
        <w:t>We</w:t>
      </w:r>
      <w:r>
        <w:rPr>
          <w:rFonts w:ascii="Segoe UI" w:hAnsi="Segoe UI" w:cs="Segoe UI"/>
          <w:color w:val="FF0000"/>
          <w:sz w:val="23"/>
          <w:szCs w:val="23"/>
          <w:shd w:val="clear" w:color="auto" w:fill="FFFFFF"/>
        </w:rPr>
        <w:t xml:space="preserve"> have </w:t>
      </w:r>
      <w:r w:rsidR="00B0514C">
        <w:rPr>
          <w:rFonts w:ascii="Segoe UI" w:hAnsi="Segoe UI" w:cs="Segoe UI"/>
          <w:color w:val="FF0000"/>
          <w:sz w:val="23"/>
          <w:szCs w:val="23"/>
          <w:shd w:val="clear" w:color="auto" w:fill="FFFFFF"/>
        </w:rPr>
        <w:t xml:space="preserve">also noted that </w:t>
      </w:r>
      <w:r>
        <w:rPr>
          <w:rFonts w:ascii="Segoe UI" w:hAnsi="Segoe UI" w:cs="Segoe UI"/>
          <w:color w:val="FF0000"/>
          <w:sz w:val="23"/>
          <w:szCs w:val="23"/>
          <w:shd w:val="clear" w:color="auto" w:fill="FFFFFF"/>
        </w:rPr>
        <w:t xml:space="preserve">other objectives </w:t>
      </w:r>
      <w:r w:rsidR="00B0514C">
        <w:rPr>
          <w:rFonts w:ascii="Segoe UI" w:hAnsi="Segoe UI" w:cs="Segoe UI"/>
          <w:color w:val="FF0000"/>
          <w:sz w:val="23"/>
          <w:szCs w:val="23"/>
          <w:shd w:val="clear" w:color="auto" w:fill="FFFFFF"/>
        </w:rPr>
        <w:t xml:space="preserve">can be used </w:t>
      </w:r>
      <w:r>
        <w:rPr>
          <w:rFonts w:ascii="Segoe UI" w:hAnsi="Segoe UI" w:cs="Segoe UI"/>
          <w:color w:val="FF0000"/>
          <w:sz w:val="23"/>
          <w:szCs w:val="23"/>
          <w:shd w:val="clear" w:color="auto" w:fill="FFFFFF"/>
        </w:rPr>
        <w:t>so long as they have an extended or long working distance.</w:t>
      </w:r>
      <w:r w:rsidR="00AA29DA" w:rsidRPr="000E6802">
        <w:rPr>
          <w:rFonts w:ascii="Segoe UI" w:hAnsi="Segoe UI" w:cs="Segoe UI"/>
          <w:color w:val="201F1E"/>
          <w:sz w:val="23"/>
          <w:szCs w:val="23"/>
          <w:highlight w:val="yellow"/>
        </w:rPr>
        <w:br/>
      </w:r>
      <w:r w:rsidR="00AA29DA" w:rsidRPr="000E6802">
        <w:rPr>
          <w:rFonts w:ascii="Segoe UI" w:hAnsi="Segoe UI" w:cs="Segoe UI"/>
          <w:color w:val="201F1E"/>
          <w:sz w:val="23"/>
          <w:szCs w:val="23"/>
          <w:highlight w:val="yellow"/>
        </w:rPr>
        <w:lastRenderedPageBreak/>
        <w:br/>
      </w:r>
      <w:r w:rsidR="00AA29DA" w:rsidRPr="00376EFE">
        <w:rPr>
          <w:rFonts w:ascii="Segoe UI" w:hAnsi="Segoe UI" w:cs="Segoe UI"/>
          <w:color w:val="201F1E"/>
          <w:sz w:val="23"/>
          <w:szCs w:val="23"/>
          <w:shd w:val="clear" w:color="auto" w:fill="FFFFFF"/>
        </w:rPr>
        <w:t xml:space="preserve">-7-9: Authors must share a demo dataset and a demo classifier to allow user to better understand, reproduce and train themselves to reach the expected results. This is very important since authors </w:t>
      </w:r>
      <w:proofErr w:type="gramStart"/>
      <w:r w:rsidR="00AA29DA" w:rsidRPr="00376EFE">
        <w:rPr>
          <w:rFonts w:ascii="Segoe UI" w:hAnsi="Segoe UI" w:cs="Segoe UI"/>
          <w:color w:val="201F1E"/>
          <w:sz w:val="23"/>
          <w:szCs w:val="23"/>
          <w:shd w:val="clear" w:color="auto" w:fill="FFFFFF"/>
        </w:rPr>
        <w:t>say</w:t>
      </w:r>
      <w:proofErr w:type="gramEnd"/>
      <w:r w:rsidR="00AA29DA" w:rsidRPr="00376EFE">
        <w:rPr>
          <w:rFonts w:ascii="Segoe UI" w:hAnsi="Segoe UI" w:cs="Segoe UI"/>
          <w:color w:val="201F1E"/>
          <w:sz w:val="23"/>
          <w:szCs w:val="23"/>
          <w:shd w:val="clear" w:color="auto" w:fill="FFFFFF"/>
        </w:rPr>
        <w:t xml:space="preserve"> </w:t>
      </w:r>
      <w:r w:rsidR="00B0514C" w:rsidRPr="00376EFE">
        <w:rPr>
          <w:rFonts w:ascii="Segoe UI" w:hAnsi="Segoe UI" w:cs="Segoe UI"/>
          <w:color w:val="201F1E"/>
          <w:sz w:val="23"/>
          <w:szCs w:val="23"/>
          <w:shd w:val="clear" w:color="auto" w:fill="FFFFFF"/>
        </w:rPr>
        <w:t>“</w:t>
      </w:r>
      <w:r w:rsidR="00AA29DA" w:rsidRPr="00376EFE">
        <w:rPr>
          <w:rFonts w:ascii="Segoe UI" w:hAnsi="Segoe UI" w:cs="Segoe UI"/>
          <w:color w:val="201F1E"/>
          <w:sz w:val="23"/>
          <w:szCs w:val="23"/>
          <w:shd w:val="clear" w:color="auto" w:fill="FFFFFF"/>
        </w:rPr>
        <w:t xml:space="preserve">For good results, high quality images with discernible </w:t>
      </w:r>
      <w:proofErr w:type="spellStart"/>
      <w:r w:rsidR="00AA29DA" w:rsidRPr="00376EFE">
        <w:rPr>
          <w:rFonts w:ascii="Segoe UI" w:hAnsi="Segoe UI" w:cs="Segoe UI"/>
          <w:color w:val="201F1E"/>
          <w:sz w:val="23"/>
          <w:szCs w:val="23"/>
          <w:shd w:val="clear" w:color="auto" w:fill="FFFFFF"/>
        </w:rPr>
        <w:t>fibres</w:t>
      </w:r>
      <w:proofErr w:type="spellEnd"/>
      <w:r w:rsidR="00AA29DA" w:rsidRPr="00376EFE">
        <w:rPr>
          <w:rFonts w:ascii="Segoe UI" w:hAnsi="Segoe UI" w:cs="Segoe UI"/>
          <w:color w:val="201F1E"/>
          <w:sz w:val="23"/>
          <w:szCs w:val="23"/>
          <w:shd w:val="clear" w:color="auto" w:fill="FFFFFF"/>
        </w:rPr>
        <w:t xml:space="preserve"> and low noise are required</w:t>
      </w:r>
      <w:r w:rsidR="00B0514C" w:rsidRPr="00376EFE">
        <w:rPr>
          <w:rFonts w:ascii="Segoe UI" w:hAnsi="Segoe UI" w:cs="Segoe UI"/>
          <w:color w:val="201F1E"/>
          <w:sz w:val="23"/>
          <w:szCs w:val="23"/>
          <w:shd w:val="clear" w:color="auto" w:fill="FFFFFF"/>
        </w:rPr>
        <w:t>”</w:t>
      </w:r>
      <w:r w:rsidR="00AA29DA" w:rsidRPr="00376EFE">
        <w:rPr>
          <w:rFonts w:ascii="Segoe UI" w:hAnsi="Segoe UI" w:cs="Segoe UI"/>
          <w:color w:val="201F1E"/>
          <w:sz w:val="23"/>
          <w:szCs w:val="23"/>
          <w:shd w:val="clear" w:color="auto" w:fill="FFFFFF"/>
        </w:rPr>
        <w:t>.</w:t>
      </w:r>
    </w:p>
    <w:p w14:paraId="18F26333" w14:textId="094F82AE" w:rsidR="009E3F9B" w:rsidRDefault="000566E6">
      <w:pPr>
        <w:rPr>
          <w:rFonts w:ascii="Segoe UI" w:hAnsi="Segoe UI" w:cs="Segoe UI"/>
          <w:color w:val="201F1E"/>
          <w:sz w:val="23"/>
          <w:szCs w:val="23"/>
          <w:shd w:val="clear" w:color="auto" w:fill="FFFFFF"/>
        </w:rPr>
      </w:pPr>
      <w:r>
        <w:rPr>
          <w:rFonts w:ascii="Segoe UI" w:hAnsi="Segoe UI" w:cs="Segoe UI"/>
          <w:color w:val="FF0000"/>
          <w:sz w:val="23"/>
          <w:szCs w:val="23"/>
          <w:shd w:val="clear" w:color="auto" w:fill="FFFFFF"/>
        </w:rPr>
        <w:t>An image and classifier model will be uploaded upon resubmission.</w:t>
      </w:r>
      <w:r w:rsidR="00AA29DA" w:rsidRPr="000E6802">
        <w:rPr>
          <w:rFonts w:ascii="Segoe UI" w:hAnsi="Segoe UI" w:cs="Segoe UI"/>
          <w:color w:val="201F1E"/>
          <w:sz w:val="23"/>
          <w:szCs w:val="23"/>
          <w:highlight w:val="yellow"/>
        </w:rPr>
        <w:br/>
      </w:r>
      <w:r w:rsidR="00AA29DA" w:rsidRPr="000E6802">
        <w:rPr>
          <w:rFonts w:ascii="Segoe UI" w:hAnsi="Segoe UI" w:cs="Segoe UI"/>
          <w:color w:val="201F1E"/>
          <w:sz w:val="23"/>
          <w:szCs w:val="23"/>
          <w:highlight w:val="yellow"/>
        </w:rPr>
        <w:br/>
      </w:r>
      <w:r w:rsidR="00AA29DA" w:rsidRPr="00534DC1">
        <w:rPr>
          <w:rFonts w:ascii="Segoe UI" w:hAnsi="Segoe UI" w:cs="Segoe UI"/>
          <w:color w:val="201F1E"/>
          <w:sz w:val="23"/>
          <w:szCs w:val="23"/>
          <w:shd w:val="clear" w:color="auto" w:fill="FFFFFF"/>
        </w:rPr>
        <w:t xml:space="preserve">-Authors mention that they develop this label-free pipeline </w:t>
      </w:r>
      <w:r w:rsidR="00B0514C" w:rsidRPr="00534DC1">
        <w:rPr>
          <w:rFonts w:ascii="Segoe UI" w:hAnsi="Segoe UI" w:cs="Segoe UI"/>
          <w:color w:val="201F1E"/>
          <w:sz w:val="23"/>
          <w:szCs w:val="23"/>
          <w:shd w:val="clear" w:color="auto" w:fill="FFFFFF"/>
        </w:rPr>
        <w:t>“</w:t>
      </w:r>
      <w:r w:rsidR="00AA29DA" w:rsidRPr="00534DC1">
        <w:rPr>
          <w:rFonts w:ascii="Segoe UI" w:hAnsi="Segoe UI" w:cs="Segoe UI"/>
          <w:color w:val="201F1E"/>
          <w:sz w:val="23"/>
          <w:szCs w:val="23"/>
          <w:shd w:val="clear" w:color="auto" w:fill="FFFFFF"/>
        </w:rPr>
        <w:t>because it gives the broadest potential compatibility with other mouse models</w:t>
      </w:r>
      <w:r w:rsidR="00B0514C" w:rsidRPr="00534DC1">
        <w:rPr>
          <w:rFonts w:ascii="Segoe UI" w:hAnsi="Segoe UI" w:cs="Segoe UI"/>
          <w:color w:val="201F1E"/>
          <w:sz w:val="23"/>
          <w:szCs w:val="23"/>
          <w:shd w:val="clear" w:color="auto" w:fill="FFFFFF"/>
        </w:rPr>
        <w:t>”</w:t>
      </w:r>
      <w:r w:rsidR="00AA29DA" w:rsidRPr="00534DC1">
        <w:rPr>
          <w:rFonts w:ascii="Segoe UI" w:hAnsi="Segoe UI" w:cs="Segoe UI"/>
          <w:color w:val="201F1E"/>
          <w:sz w:val="23"/>
          <w:szCs w:val="23"/>
          <w:shd w:val="clear" w:color="auto" w:fill="FFFFFF"/>
        </w:rPr>
        <w:t xml:space="preserve">. Authors must show or reference this compatibility. In other words, is strong CFP/GFP/YFP signal from mouse reporter not altering such analysis by </w:t>
      </w:r>
      <w:proofErr w:type="spellStart"/>
      <w:r w:rsidR="00AA29DA" w:rsidRPr="00534DC1">
        <w:rPr>
          <w:rFonts w:ascii="Segoe UI" w:hAnsi="Segoe UI" w:cs="Segoe UI"/>
          <w:color w:val="201F1E"/>
          <w:sz w:val="23"/>
          <w:szCs w:val="23"/>
          <w:shd w:val="clear" w:color="auto" w:fill="FFFFFF"/>
        </w:rPr>
        <w:t>aspecific</w:t>
      </w:r>
      <w:proofErr w:type="spellEnd"/>
      <w:r w:rsidR="00AA29DA" w:rsidRPr="00534DC1">
        <w:rPr>
          <w:rFonts w:ascii="Segoe UI" w:hAnsi="Segoe UI" w:cs="Segoe UI"/>
          <w:color w:val="201F1E"/>
          <w:sz w:val="23"/>
          <w:szCs w:val="23"/>
          <w:shd w:val="clear" w:color="auto" w:fill="FFFFFF"/>
        </w:rPr>
        <w:t xml:space="preserve"> signal passage through blue filter, since their excitation wavelengths are similar?</w:t>
      </w:r>
      <w:r w:rsidR="00AA29DA" w:rsidRPr="00534DC1">
        <w:rPr>
          <w:rFonts w:ascii="Segoe UI" w:hAnsi="Segoe UI" w:cs="Segoe UI"/>
          <w:color w:val="201F1E"/>
          <w:sz w:val="23"/>
          <w:szCs w:val="23"/>
        </w:rPr>
        <w:br/>
      </w:r>
      <w:r w:rsidR="00AA29DA" w:rsidRPr="00534DC1">
        <w:rPr>
          <w:rFonts w:ascii="Segoe UI" w:hAnsi="Segoe UI" w:cs="Segoe UI"/>
          <w:color w:val="201F1E"/>
          <w:sz w:val="23"/>
          <w:szCs w:val="23"/>
          <w:shd w:val="clear" w:color="auto" w:fill="FFFFFF"/>
        </w:rPr>
        <w:t>This is a CRUCIAL point that could be easily addressed by applying the pipeline on any GFP expressing mouse.</w:t>
      </w:r>
    </w:p>
    <w:p w14:paraId="4EAB989A" w14:textId="5DCF34D5" w:rsidR="000E6802" w:rsidRDefault="009E3F9B">
      <w:pPr>
        <w:rPr>
          <w:rFonts w:ascii="Segoe UI" w:hAnsi="Segoe UI" w:cs="Segoe UI"/>
          <w:color w:val="201F1E"/>
          <w:sz w:val="23"/>
          <w:szCs w:val="23"/>
          <w:shd w:val="clear" w:color="auto" w:fill="FFFFFF"/>
        </w:rPr>
      </w:pPr>
      <w:r>
        <w:rPr>
          <w:rFonts w:ascii="Segoe UI" w:hAnsi="Segoe UI" w:cs="Segoe UI"/>
          <w:color w:val="FF0000"/>
          <w:sz w:val="23"/>
          <w:szCs w:val="23"/>
          <w:shd w:val="clear" w:color="auto" w:fill="FFFFFF"/>
        </w:rPr>
        <w:t xml:space="preserve">This is an excellent point. </w:t>
      </w:r>
      <w:r w:rsidR="00F54D49">
        <w:rPr>
          <w:rFonts w:ascii="Segoe UI" w:hAnsi="Segoe UI" w:cs="Segoe UI"/>
          <w:color w:val="FF0000"/>
          <w:sz w:val="23"/>
          <w:szCs w:val="23"/>
          <w:shd w:val="clear" w:color="auto" w:fill="FFFFFF"/>
        </w:rPr>
        <w:t>To address this, w</w:t>
      </w:r>
      <w:r>
        <w:rPr>
          <w:rFonts w:ascii="Segoe UI" w:hAnsi="Segoe UI" w:cs="Segoe UI"/>
          <w:color w:val="FF0000"/>
          <w:sz w:val="23"/>
          <w:szCs w:val="23"/>
          <w:shd w:val="clear" w:color="auto" w:fill="FFFFFF"/>
        </w:rPr>
        <w:t xml:space="preserve">e conducted additional experiments with allografts of GFP-labelled cancer cells. We did not have a GFP-mouse up and running within our colony at </w:t>
      </w:r>
      <w:r w:rsidR="00500772">
        <w:rPr>
          <w:rFonts w:ascii="Segoe UI" w:hAnsi="Segoe UI" w:cs="Segoe UI"/>
          <w:color w:val="FF0000"/>
          <w:sz w:val="23"/>
          <w:szCs w:val="23"/>
          <w:shd w:val="clear" w:color="auto" w:fill="FFFFFF"/>
        </w:rPr>
        <w:t xml:space="preserve">the </w:t>
      </w:r>
      <w:r>
        <w:rPr>
          <w:rFonts w:ascii="Segoe UI" w:hAnsi="Segoe UI" w:cs="Segoe UI"/>
          <w:color w:val="FF0000"/>
          <w:sz w:val="23"/>
          <w:szCs w:val="23"/>
          <w:shd w:val="clear" w:color="auto" w:fill="FFFFFF"/>
        </w:rPr>
        <w:t>time</w:t>
      </w:r>
      <w:r w:rsidR="00500772">
        <w:rPr>
          <w:rFonts w:ascii="Segoe UI" w:hAnsi="Segoe UI" w:cs="Segoe UI"/>
          <w:color w:val="FF0000"/>
          <w:sz w:val="23"/>
          <w:szCs w:val="23"/>
          <w:shd w:val="clear" w:color="auto" w:fill="FFFFFF"/>
        </w:rPr>
        <w:t xml:space="preserve"> of submission</w:t>
      </w:r>
      <w:r w:rsidR="00F54D49">
        <w:rPr>
          <w:rFonts w:ascii="Segoe UI" w:hAnsi="Segoe UI" w:cs="Segoe UI"/>
          <w:color w:val="FF0000"/>
          <w:sz w:val="23"/>
          <w:szCs w:val="23"/>
          <w:shd w:val="clear" w:color="auto" w:fill="FFFFFF"/>
        </w:rPr>
        <w:t>. Regardless, the GFP did not interfere with the ability of the FLIM images to identify the vasculature. It seemed remarkably robust to interference from GFP fluorescence.</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Minor Concerns:</w:t>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xml:space="preserve">-Title: Intravital imaging of endogenous fluorescence enables investigation into the dynamic reciprocity between </w:t>
      </w:r>
      <w:proofErr w:type="spellStart"/>
      <w:r w:rsidR="00AA29DA">
        <w:rPr>
          <w:rFonts w:ascii="Segoe UI" w:hAnsi="Segoe UI" w:cs="Segoe UI"/>
          <w:color w:val="201F1E"/>
          <w:sz w:val="23"/>
          <w:szCs w:val="23"/>
          <w:shd w:val="clear" w:color="auto" w:fill="FFFFFF"/>
        </w:rPr>
        <w:t>tumour</w:t>
      </w:r>
      <w:proofErr w:type="spellEnd"/>
      <w:r w:rsidR="00AA29DA">
        <w:rPr>
          <w:rFonts w:ascii="Segoe UI" w:hAnsi="Segoe UI" w:cs="Segoe UI"/>
          <w:color w:val="201F1E"/>
          <w:sz w:val="23"/>
          <w:szCs w:val="23"/>
          <w:shd w:val="clear" w:color="auto" w:fill="FFFFFF"/>
        </w:rPr>
        <w:t xml:space="preserve"> cells and the extracellular matrix. The title should be changed to reflect more closely what the protocol does, as opposed to what it could do</w:t>
      </w:r>
    </w:p>
    <w:p w14:paraId="280A3CDD" w14:textId="5885B109" w:rsidR="008F288B" w:rsidRDefault="000E6802">
      <w:pPr>
        <w:rPr>
          <w:rFonts w:ascii="Segoe UI" w:hAnsi="Segoe UI" w:cs="Segoe UI"/>
          <w:color w:val="201F1E"/>
          <w:sz w:val="23"/>
          <w:szCs w:val="23"/>
          <w:shd w:val="clear" w:color="auto" w:fill="FFFFFF"/>
        </w:rPr>
      </w:pPr>
      <w:r>
        <w:rPr>
          <w:rFonts w:ascii="Segoe UI" w:hAnsi="Segoe UI" w:cs="Segoe UI"/>
          <w:color w:val="FF0000"/>
          <w:sz w:val="23"/>
          <w:szCs w:val="23"/>
          <w:shd w:val="clear" w:color="auto" w:fill="FFFFFF"/>
        </w:rPr>
        <w:t xml:space="preserve">The title has been altered to </w:t>
      </w:r>
      <w:proofErr w:type="gramStart"/>
      <w:r>
        <w:rPr>
          <w:rFonts w:ascii="Segoe UI" w:hAnsi="Segoe UI" w:cs="Segoe UI"/>
          <w:color w:val="FF0000"/>
          <w:sz w:val="23"/>
          <w:szCs w:val="23"/>
          <w:shd w:val="clear" w:color="auto" w:fill="FFFFFF"/>
        </w:rPr>
        <w:t>more closely describe</w:t>
      </w:r>
      <w:proofErr w:type="gramEnd"/>
      <w:r>
        <w:rPr>
          <w:rFonts w:ascii="Segoe UI" w:hAnsi="Segoe UI" w:cs="Segoe UI"/>
          <w:color w:val="FF0000"/>
          <w:sz w:val="23"/>
          <w:szCs w:val="23"/>
          <w:shd w:val="clear" w:color="auto" w:fill="FFFFFF"/>
        </w:rPr>
        <w:t xml:space="preserve"> what the protocol does.</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xml:space="preserve">-Over the use described by authors, such technique may be crucial for any intravital study. It provides multiple </w:t>
      </w:r>
      <w:proofErr w:type="spellStart"/>
      <w:r w:rsidR="00AA29DA">
        <w:rPr>
          <w:rFonts w:ascii="Segoe UI" w:hAnsi="Segoe UI" w:cs="Segoe UI"/>
          <w:color w:val="201F1E"/>
          <w:sz w:val="23"/>
          <w:szCs w:val="23"/>
          <w:shd w:val="clear" w:color="auto" w:fill="FFFFFF"/>
        </w:rPr>
        <w:t>localisation</w:t>
      </w:r>
      <w:proofErr w:type="spellEnd"/>
      <w:r w:rsidR="00AA29DA">
        <w:rPr>
          <w:rFonts w:ascii="Segoe UI" w:hAnsi="Segoe UI" w:cs="Segoe UI"/>
          <w:color w:val="201F1E"/>
          <w:sz w:val="23"/>
          <w:szCs w:val="23"/>
          <w:shd w:val="clear" w:color="auto" w:fill="FFFFFF"/>
        </w:rPr>
        <w:t xml:space="preserve"> cues on a new dimension (FLIM) that is </w:t>
      </w:r>
      <w:proofErr w:type="gramStart"/>
      <w:r w:rsidR="00AA29DA">
        <w:rPr>
          <w:rFonts w:ascii="Segoe UI" w:hAnsi="Segoe UI" w:cs="Segoe UI"/>
          <w:color w:val="201F1E"/>
          <w:sz w:val="23"/>
          <w:szCs w:val="23"/>
          <w:shd w:val="clear" w:color="auto" w:fill="FFFFFF"/>
        </w:rPr>
        <w:t>really important</w:t>
      </w:r>
      <w:proofErr w:type="gramEnd"/>
      <w:r w:rsidR="00AA29DA">
        <w:rPr>
          <w:rFonts w:ascii="Segoe UI" w:hAnsi="Segoe UI" w:cs="Segoe UI"/>
          <w:color w:val="201F1E"/>
          <w:sz w:val="23"/>
          <w:szCs w:val="23"/>
          <w:shd w:val="clear" w:color="auto" w:fill="FFFFFF"/>
        </w:rPr>
        <w:t xml:space="preserve"> for any </w:t>
      </w:r>
      <w:proofErr w:type="spellStart"/>
      <w:r w:rsidR="00AA29DA">
        <w:rPr>
          <w:rFonts w:ascii="Segoe UI" w:hAnsi="Segoe UI" w:cs="Segoe UI"/>
          <w:color w:val="201F1E"/>
          <w:sz w:val="23"/>
          <w:szCs w:val="23"/>
          <w:shd w:val="clear" w:color="auto" w:fill="FFFFFF"/>
        </w:rPr>
        <w:t>behaviour</w:t>
      </w:r>
      <w:proofErr w:type="spellEnd"/>
      <w:r w:rsidR="00AA29DA">
        <w:rPr>
          <w:rFonts w:ascii="Segoe UI" w:hAnsi="Segoe UI" w:cs="Segoe UI"/>
          <w:color w:val="201F1E"/>
          <w:sz w:val="23"/>
          <w:szCs w:val="23"/>
          <w:shd w:val="clear" w:color="auto" w:fill="FFFFFF"/>
        </w:rPr>
        <w:t xml:space="preserve"> study within the stroma or not. The authors should stress the polyvalent use of their technique in intravital microscopy because indeed, dextran block a channel, is transient, </w:t>
      </w:r>
      <w:proofErr w:type="gramStart"/>
      <w:r w:rsidR="00AA29DA">
        <w:rPr>
          <w:rFonts w:ascii="Segoe UI" w:hAnsi="Segoe UI" w:cs="Segoe UI"/>
          <w:color w:val="201F1E"/>
          <w:sz w:val="23"/>
          <w:szCs w:val="23"/>
          <w:shd w:val="clear" w:color="auto" w:fill="FFFFFF"/>
        </w:rPr>
        <w:t>invasive</w:t>
      </w:r>
      <w:proofErr w:type="gramEnd"/>
      <w:r w:rsidR="00AA29DA">
        <w:rPr>
          <w:rFonts w:ascii="Segoe UI" w:hAnsi="Segoe UI" w:cs="Segoe UI"/>
          <w:color w:val="201F1E"/>
          <w:sz w:val="23"/>
          <w:szCs w:val="23"/>
          <w:shd w:val="clear" w:color="auto" w:fill="FFFFFF"/>
        </w:rPr>
        <w:t xml:space="preserve"> and not very convenient (an extra step to an already difficult and low-throughput technique). Moreover, from an ethical point of view, any technique that allows to reduce mouse manipulation (such injection of dextran) is valuable.</w:t>
      </w:r>
    </w:p>
    <w:p w14:paraId="1043CD37" w14:textId="205AF5AA" w:rsidR="00536AC9" w:rsidRDefault="008F288B">
      <w:pPr>
        <w:rPr>
          <w:rFonts w:ascii="Segoe UI" w:hAnsi="Segoe UI" w:cs="Segoe UI"/>
          <w:color w:val="201F1E"/>
          <w:sz w:val="23"/>
          <w:szCs w:val="23"/>
          <w:shd w:val="clear" w:color="auto" w:fill="FFFFFF"/>
        </w:rPr>
      </w:pPr>
      <w:r>
        <w:rPr>
          <w:rFonts w:ascii="Segoe UI" w:hAnsi="Segoe UI" w:cs="Segoe UI"/>
          <w:color w:val="FF0000"/>
          <w:sz w:val="23"/>
          <w:szCs w:val="23"/>
          <w:shd w:val="clear" w:color="auto" w:fill="FFFFFF"/>
        </w:rPr>
        <w:t>This is an excellent point and we devoted extra text in the introduction toward the problems with fluorescent proteins or injectable dextran</w:t>
      </w:r>
      <w:r w:rsidR="00B0514C">
        <w:rPr>
          <w:rFonts w:ascii="Segoe UI" w:hAnsi="Segoe UI" w:cs="Segoe UI"/>
          <w:color w:val="FF0000"/>
          <w:sz w:val="23"/>
          <w:szCs w:val="23"/>
          <w:shd w:val="clear" w:color="auto" w:fill="FFFFFF"/>
        </w:rPr>
        <w:t xml:space="preserve"> and the</w:t>
      </w:r>
      <w:r w:rsidR="00536AC9">
        <w:rPr>
          <w:rFonts w:ascii="Segoe UI" w:hAnsi="Segoe UI" w:cs="Segoe UI"/>
          <w:color w:val="FF0000"/>
          <w:sz w:val="23"/>
          <w:szCs w:val="23"/>
          <w:shd w:val="clear" w:color="auto" w:fill="FFFFFF"/>
        </w:rPr>
        <w:t xml:space="preserve"> utility of endogenous fluorescence for intravital image analysis</w:t>
      </w:r>
      <w:r w:rsidR="000566E6">
        <w:rPr>
          <w:rFonts w:ascii="Segoe UI" w:hAnsi="Segoe UI" w:cs="Segoe UI"/>
          <w:color w:val="FF0000"/>
          <w:sz w:val="23"/>
          <w:szCs w:val="23"/>
          <w:shd w:val="clear" w:color="auto" w:fill="FFFFFF"/>
        </w:rPr>
        <w:t xml:space="preserve"> (lines 87-104)</w:t>
      </w:r>
      <w:r w:rsidR="00D60573">
        <w:rPr>
          <w:rFonts w:ascii="Segoe UI" w:hAnsi="Segoe UI" w:cs="Segoe UI"/>
          <w:color w:val="FF0000"/>
          <w:sz w:val="23"/>
          <w:szCs w:val="23"/>
          <w:shd w:val="clear" w:color="auto" w:fill="FFFFFF"/>
        </w:rPr>
        <w:t>.</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lastRenderedPageBreak/>
        <w:t xml:space="preserve">-Page 4 (line 89). While </w:t>
      </w:r>
      <w:proofErr w:type="spellStart"/>
      <w:r w:rsidR="00AA29DA">
        <w:rPr>
          <w:rFonts w:ascii="Segoe UI" w:hAnsi="Segoe UI" w:cs="Segoe UI"/>
          <w:color w:val="201F1E"/>
          <w:sz w:val="23"/>
          <w:szCs w:val="23"/>
          <w:shd w:val="clear" w:color="auto" w:fill="FFFFFF"/>
        </w:rPr>
        <w:t>tumour</w:t>
      </w:r>
      <w:proofErr w:type="spellEnd"/>
      <w:r w:rsidR="00AA29DA">
        <w:rPr>
          <w:rFonts w:ascii="Segoe UI" w:hAnsi="Segoe UI" w:cs="Segoe UI"/>
          <w:color w:val="201F1E"/>
          <w:sz w:val="23"/>
          <w:szCs w:val="23"/>
          <w:shd w:val="clear" w:color="auto" w:fill="FFFFFF"/>
        </w:rPr>
        <w:t xml:space="preserve"> cells are typically considered metabolically more active, and therefore there is an expectation that NAD(P)H to fluoresce at a higher intensity, this will likely vary from </w:t>
      </w:r>
      <w:proofErr w:type="spellStart"/>
      <w:r w:rsidR="00AA29DA">
        <w:rPr>
          <w:rFonts w:ascii="Segoe UI" w:hAnsi="Segoe UI" w:cs="Segoe UI"/>
          <w:color w:val="201F1E"/>
          <w:sz w:val="23"/>
          <w:szCs w:val="23"/>
          <w:shd w:val="clear" w:color="auto" w:fill="FFFFFF"/>
        </w:rPr>
        <w:t>tumour</w:t>
      </w:r>
      <w:proofErr w:type="spellEnd"/>
      <w:r w:rsidR="00AA29DA">
        <w:rPr>
          <w:rFonts w:ascii="Segoe UI" w:hAnsi="Segoe UI" w:cs="Segoe UI"/>
          <w:color w:val="201F1E"/>
          <w:sz w:val="23"/>
          <w:szCs w:val="23"/>
          <w:shd w:val="clear" w:color="auto" w:fill="FFFFFF"/>
        </w:rPr>
        <w:t xml:space="preserve"> to </w:t>
      </w:r>
      <w:proofErr w:type="spellStart"/>
      <w:r w:rsidR="00AA29DA">
        <w:rPr>
          <w:rFonts w:ascii="Segoe UI" w:hAnsi="Segoe UI" w:cs="Segoe UI"/>
          <w:color w:val="201F1E"/>
          <w:sz w:val="23"/>
          <w:szCs w:val="23"/>
          <w:shd w:val="clear" w:color="auto" w:fill="FFFFFF"/>
        </w:rPr>
        <w:t>tumour</w:t>
      </w:r>
      <w:proofErr w:type="spellEnd"/>
      <w:r w:rsidR="00AA29DA">
        <w:rPr>
          <w:rFonts w:ascii="Segoe UI" w:hAnsi="Segoe UI" w:cs="Segoe UI"/>
          <w:color w:val="201F1E"/>
          <w:sz w:val="23"/>
          <w:szCs w:val="23"/>
          <w:shd w:val="clear" w:color="auto" w:fill="FFFFFF"/>
        </w:rPr>
        <w:t xml:space="preserve"> (and indeed between different regions within the same </w:t>
      </w:r>
      <w:proofErr w:type="spellStart"/>
      <w:r w:rsidR="00AA29DA">
        <w:rPr>
          <w:rFonts w:ascii="Segoe UI" w:hAnsi="Segoe UI" w:cs="Segoe UI"/>
          <w:color w:val="201F1E"/>
          <w:sz w:val="23"/>
          <w:szCs w:val="23"/>
          <w:shd w:val="clear" w:color="auto" w:fill="FFFFFF"/>
        </w:rPr>
        <w:t>tumour</w:t>
      </w:r>
      <w:proofErr w:type="spellEnd"/>
      <w:r w:rsidR="00AA29DA">
        <w:rPr>
          <w:rFonts w:ascii="Segoe UI" w:hAnsi="Segoe UI" w:cs="Segoe UI"/>
          <w:color w:val="201F1E"/>
          <w:sz w:val="23"/>
          <w:szCs w:val="23"/>
          <w:shd w:val="clear" w:color="auto" w:fill="FFFFFF"/>
        </w:rPr>
        <w:t>). Including an example of the NAD(P)H signal intensity in the normal mammary epithelium would be helpful as a negative control, as well as a discussion (and relevant citation(s) as necessary) to the range that might be expected.</w:t>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xml:space="preserve">Can this approach be used to identify early, pre-malignant </w:t>
      </w:r>
      <w:proofErr w:type="spellStart"/>
      <w:r w:rsidR="00AA29DA">
        <w:rPr>
          <w:rFonts w:ascii="Segoe UI" w:hAnsi="Segoe UI" w:cs="Segoe UI"/>
          <w:color w:val="201F1E"/>
          <w:sz w:val="23"/>
          <w:szCs w:val="23"/>
          <w:shd w:val="clear" w:color="auto" w:fill="FFFFFF"/>
        </w:rPr>
        <w:t>tumour</w:t>
      </w:r>
      <w:proofErr w:type="spellEnd"/>
      <w:r w:rsidR="00AA29DA">
        <w:rPr>
          <w:rFonts w:ascii="Segoe UI" w:hAnsi="Segoe UI" w:cs="Segoe UI"/>
          <w:color w:val="201F1E"/>
          <w:sz w:val="23"/>
          <w:szCs w:val="23"/>
          <w:shd w:val="clear" w:color="auto" w:fill="FFFFFF"/>
        </w:rPr>
        <w:t xml:space="preserve"> cells/lesions?</w:t>
      </w:r>
    </w:p>
    <w:p w14:paraId="5BD96442" w14:textId="512D2F39" w:rsidR="00172B5A" w:rsidRPr="00376EFE" w:rsidRDefault="00AA29DA">
      <w:pPr>
        <w:rPr>
          <w:rFonts w:ascii="Segoe UI" w:hAnsi="Segoe UI" w:cs="Segoe UI"/>
          <w:color w:val="FF0000"/>
          <w:sz w:val="23"/>
          <w:szCs w:val="23"/>
        </w:rPr>
      </w:pPr>
      <w:r>
        <w:rPr>
          <w:rFonts w:ascii="Segoe UI" w:hAnsi="Segoe UI" w:cs="Segoe UI"/>
          <w:color w:val="201F1E"/>
          <w:sz w:val="23"/>
          <w:szCs w:val="23"/>
        </w:rPr>
        <w:br/>
      </w:r>
      <w:r w:rsidR="00D60573" w:rsidRPr="00376EFE">
        <w:rPr>
          <w:rFonts w:ascii="Segoe UI" w:hAnsi="Segoe UI" w:cs="Segoe UI"/>
          <w:color w:val="FF0000"/>
          <w:sz w:val="23"/>
          <w:szCs w:val="23"/>
        </w:rPr>
        <w:t>Once again, this is an excellent point and</w:t>
      </w:r>
      <w:r w:rsidR="00536AC9" w:rsidRPr="00376EFE">
        <w:rPr>
          <w:rFonts w:ascii="Segoe UI" w:hAnsi="Segoe UI" w:cs="Segoe UI"/>
          <w:color w:val="FF0000"/>
          <w:sz w:val="23"/>
          <w:szCs w:val="23"/>
        </w:rPr>
        <w:t xml:space="preserve"> </w:t>
      </w:r>
      <w:r w:rsidR="00172B5A" w:rsidRPr="00376EFE">
        <w:rPr>
          <w:rFonts w:ascii="Segoe UI" w:hAnsi="Segoe UI" w:cs="Segoe UI"/>
          <w:color w:val="FF0000"/>
          <w:sz w:val="23"/>
          <w:szCs w:val="23"/>
        </w:rPr>
        <w:t xml:space="preserve">indeed </w:t>
      </w:r>
      <w:r w:rsidR="00534DC1" w:rsidRPr="00376EFE">
        <w:rPr>
          <w:rFonts w:ascii="Segoe UI" w:hAnsi="Segoe UI" w:cs="Segoe UI"/>
          <w:color w:val="FF0000"/>
          <w:sz w:val="23"/>
          <w:szCs w:val="23"/>
        </w:rPr>
        <w:t>the use of NAD(P)H FLIM has</w:t>
      </w:r>
      <w:r w:rsidR="00172B5A" w:rsidRPr="00376EFE">
        <w:rPr>
          <w:rFonts w:ascii="Segoe UI" w:hAnsi="Segoe UI" w:cs="Segoe UI"/>
          <w:color w:val="FF0000"/>
          <w:sz w:val="23"/>
          <w:szCs w:val="23"/>
        </w:rPr>
        <w:t xml:space="preserve"> been</w:t>
      </w:r>
      <w:r w:rsidR="00534DC1" w:rsidRPr="00376EFE">
        <w:rPr>
          <w:rFonts w:ascii="Segoe UI" w:hAnsi="Segoe UI" w:cs="Segoe UI"/>
          <w:color w:val="FF0000"/>
          <w:sz w:val="23"/>
          <w:szCs w:val="23"/>
        </w:rPr>
        <w:t xml:space="preserve"> </w:t>
      </w:r>
      <w:r w:rsidR="00500772" w:rsidRPr="00376EFE">
        <w:rPr>
          <w:rFonts w:ascii="Segoe UI" w:hAnsi="Segoe UI" w:cs="Segoe UI"/>
          <w:color w:val="FF0000"/>
          <w:sz w:val="23"/>
          <w:szCs w:val="23"/>
        </w:rPr>
        <w:t>demonstrated</w:t>
      </w:r>
      <w:r w:rsidR="00534DC1" w:rsidRPr="00376EFE">
        <w:rPr>
          <w:rFonts w:ascii="Segoe UI" w:hAnsi="Segoe UI" w:cs="Segoe UI"/>
          <w:color w:val="FF0000"/>
          <w:sz w:val="23"/>
          <w:szCs w:val="23"/>
        </w:rPr>
        <w:t xml:space="preserve"> to</w:t>
      </w:r>
      <w:r w:rsidR="00172B5A" w:rsidRPr="00376EFE">
        <w:rPr>
          <w:rFonts w:ascii="Segoe UI" w:hAnsi="Segoe UI" w:cs="Segoe UI"/>
          <w:color w:val="FF0000"/>
          <w:sz w:val="23"/>
          <w:szCs w:val="23"/>
        </w:rPr>
        <w:t xml:space="preserve"> </w:t>
      </w:r>
      <w:r w:rsidR="00534DC1" w:rsidRPr="00376EFE">
        <w:rPr>
          <w:rFonts w:ascii="Segoe UI" w:hAnsi="Segoe UI" w:cs="Segoe UI"/>
          <w:color w:val="FF0000"/>
          <w:sz w:val="23"/>
          <w:szCs w:val="23"/>
        </w:rPr>
        <w:t xml:space="preserve">vary within tumors and </w:t>
      </w:r>
      <w:r w:rsidR="00500772" w:rsidRPr="00376EFE">
        <w:rPr>
          <w:rFonts w:ascii="Segoe UI" w:hAnsi="Segoe UI" w:cs="Segoe UI"/>
          <w:color w:val="FF0000"/>
          <w:sz w:val="23"/>
          <w:szCs w:val="23"/>
        </w:rPr>
        <w:t xml:space="preserve">be useful </w:t>
      </w:r>
      <w:r w:rsidR="00534DC1" w:rsidRPr="00376EFE">
        <w:rPr>
          <w:rFonts w:ascii="Segoe UI" w:hAnsi="Segoe UI" w:cs="Segoe UI"/>
          <w:color w:val="FF0000"/>
          <w:sz w:val="23"/>
          <w:szCs w:val="23"/>
        </w:rPr>
        <w:t>to distinguish normal vs malignant lesions in prior work published</w:t>
      </w:r>
      <w:r w:rsidR="00172B5A" w:rsidRPr="00376EFE">
        <w:rPr>
          <w:rFonts w:ascii="Segoe UI" w:hAnsi="Segoe UI" w:cs="Segoe UI"/>
          <w:color w:val="FF0000"/>
          <w:sz w:val="23"/>
          <w:szCs w:val="23"/>
        </w:rPr>
        <w:t xml:space="preserve"> by members of our group</w:t>
      </w:r>
      <w:r w:rsidR="00534DC1" w:rsidRPr="00534DC1">
        <w:rPr>
          <w:rFonts w:ascii="Segoe UI" w:hAnsi="Segoe UI" w:cs="Segoe UI"/>
          <w:color w:val="FF0000"/>
          <w:sz w:val="24"/>
          <w:szCs w:val="24"/>
        </w:rPr>
        <w:t xml:space="preserve"> </w:t>
      </w:r>
      <w:r w:rsidR="00534DC1" w:rsidRPr="00376EFE">
        <w:rPr>
          <w:rFonts w:ascii="Segoe UI" w:hAnsi="Segoe UI" w:cs="Segoe UI"/>
          <w:color w:val="FF0000"/>
          <w:sz w:val="23"/>
          <w:szCs w:val="23"/>
        </w:rPr>
        <w:t>(</w:t>
      </w:r>
      <w:r w:rsidR="00534DC1" w:rsidRPr="00376EFE">
        <w:rPr>
          <w:rFonts w:ascii="Segoe UI" w:hAnsi="Segoe UI" w:cs="Segoe UI"/>
          <w:sz w:val="23"/>
          <w:szCs w:val="23"/>
        </w:rPr>
        <w:t xml:space="preserve">Cell </w:t>
      </w:r>
      <w:proofErr w:type="spellStart"/>
      <w:r w:rsidR="00534DC1" w:rsidRPr="00376EFE">
        <w:rPr>
          <w:rFonts w:ascii="Segoe UI" w:hAnsi="Segoe UI" w:cs="Segoe UI"/>
          <w:sz w:val="23"/>
          <w:szCs w:val="23"/>
        </w:rPr>
        <w:t>Biochem</w:t>
      </w:r>
      <w:proofErr w:type="spellEnd"/>
      <w:r w:rsidR="00534DC1" w:rsidRPr="00376EFE">
        <w:rPr>
          <w:rFonts w:ascii="Segoe UI" w:hAnsi="Segoe UI" w:cs="Segoe UI"/>
          <w:sz w:val="23"/>
          <w:szCs w:val="23"/>
        </w:rPr>
        <w:t xml:space="preserve"> </w:t>
      </w:r>
      <w:proofErr w:type="spellStart"/>
      <w:r w:rsidR="00534DC1" w:rsidRPr="00376EFE">
        <w:rPr>
          <w:rFonts w:ascii="Segoe UI" w:hAnsi="Segoe UI" w:cs="Segoe UI"/>
          <w:sz w:val="23"/>
          <w:szCs w:val="23"/>
        </w:rPr>
        <w:t>Biophys</w:t>
      </w:r>
      <w:proofErr w:type="spellEnd"/>
      <w:r w:rsidR="00534DC1" w:rsidRPr="00376EFE">
        <w:rPr>
          <w:rFonts w:ascii="Segoe UI" w:hAnsi="Segoe UI" w:cs="Segoe UI"/>
          <w:color w:val="0071BC"/>
          <w:sz w:val="23"/>
          <w:szCs w:val="23"/>
        </w:rPr>
        <w:t>. </w:t>
      </w:r>
      <w:r w:rsidR="00534DC1" w:rsidRPr="00376EFE">
        <w:rPr>
          <w:rFonts w:ascii="Segoe UI" w:hAnsi="Segoe UI" w:cs="Segoe UI"/>
          <w:sz w:val="23"/>
          <w:szCs w:val="23"/>
        </w:rPr>
        <w:t>2009;53(3):145-57.</w:t>
      </w:r>
      <w:r w:rsidR="00534DC1" w:rsidRPr="00376EFE">
        <w:rPr>
          <w:rFonts w:ascii="Segoe UI" w:hAnsi="Segoe UI" w:cs="Segoe UI"/>
          <w:color w:val="212121"/>
          <w:sz w:val="23"/>
          <w:szCs w:val="23"/>
        </w:rPr>
        <w:t> </w:t>
      </w:r>
      <w:proofErr w:type="spellStart"/>
      <w:r w:rsidR="00534DC1" w:rsidRPr="00376EFE">
        <w:rPr>
          <w:rFonts w:ascii="Segoe UI" w:hAnsi="Segoe UI" w:cs="Segoe UI"/>
          <w:color w:val="5B616B"/>
          <w:sz w:val="23"/>
          <w:szCs w:val="23"/>
        </w:rPr>
        <w:t>doi</w:t>
      </w:r>
      <w:proofErr w:type="spellEnd"/>
      <w:r w:rsidR="00534DC1" w:rsidRPr="00376EFE">
        <w:rPr>
          <w:rFonts w:ascii="Segoe UI" w:hAnsi="Segoe UI" w:cs="Segoe UI"/>
          <w:color w:val="5B616B"/>
          <w:sz w:val="23"/>
          <w:szCs w:val="23"/>
        </w:rPr>
        <w:t>: 10.1007/s12013-009-9046-7).</w:t>
      </w:r>
      <w:r w:rsidR="00D60573" w:rsidRPr="00376EFE">
        <w:rPr>
          <w:rFonts w:ascii="Segoe UI" w:hAnsi="Segoe UI" w:cs="Segoe UI"/>
          <w:color w:val="FF0000"/>
          <w:sz w:val="23"/>
          <w:szCs w:val="23"/>
        </w:rPr>
        <w:t xml:space="preserve"> </w:t>
      </w:r>
    </w:p>
    <w:p w14:paraId="0FBCE451" w14:textId="1396EF8D" w:rsidR="00172B5A" w:rsidRDefault="00D60573">
      <w:pPr>
        <w:rPr>
          <w:rFonts w:ascii="Segoe UI" w:hAnsi="Segoe UI" w:cs="Segoe UI"/>
          <w:color w:val="FF0000"/>
          <w:sz w:val="23"/>
          <w:szCs w:val="23"/>
        </w:rPr>
      </w:pPr>
      <w:r>
        <w:rPr>
          <w:rFonts w:ascii="Segoe UI" w:hAnsi="Segoe UI" w:cs="Segoe UI"/>
          <w:color w:val="FF0000"/>
          <w:sz w:val="23"/>
          <w:szCs w:val="23"/>
        </w:rPr>
        <w:t xml:space="preserve">For this manuscript, we want to keep it focused on using </w:t>
      </w:r>
      <w:proofErr w:type="spellStart"/>
      <w:r>
        <w:rPr>
          <w:rFonts w:ascii="Segoe UI" w:hAnsi="Segoe UI" w:cs="Segoe UI"/>
          <w:color w:val="FF0000"/>
          <w:sz w:val="23"/>
          <w:szCs w:val="23"/>
        </w:rPr>
        <w:t>autoflourescent</w:t>
      </w:r>
      <w:proofErr w:type="spellEnd"/>
      <w:r>
        <w:rPr>
          <w:rFonts w:ascii="Segoe UI" w:hAnsi="Segoe UI" w:cs="Segoe UI"/>
          <w:color w:val="FF0000"/>
          <w:sz w:val="23"/>
          <w:szCs w:val="23"/>
        </w:rPr>
        <w:t xml:space="preserve"> sources to compartmentalize intravital images</w:t>
      </w:r>
      <w:r w:rsidR="00AD0E79">
        <w:rPr>
          <w:rFonts w:ascii="Segoe UI" w:hAnsi="Segoe UI" w:cs="Segoe UI"/>
          <w:color w:val="FF0000"/>
          <w:sz w:val="23"/>
          <w:szCs w:val="23"/>
        </w:rPr>
        <w:t xml:space="preserve">. </w:t>
      </w:r>
      <w:r w:rsidR="003D0AD9">
        <w:rPr>
          <w:rFonts w:ascii="Segoe UI" w:hAnsi="Segoe UI" w:cs="Segoe UI"/>
          <w:color w:val="FF0000"/>
          <w:sz w:val="23"/>
          <w:szCs w:val="23"/>
        </w:rPr>
        <w:t xml:space="preserve">The purpose here is to simply provide a means to gate or threshold an image to compartmentalize the different </w:t>
      </w:r>
      <w:r w:rsidR="00172B5A">
        <w:rPr>
          <w:rFonts w:ascii="Segoe UI" w:hAnsi="Segoe UI" w:cs="Segoe UI"/>
          <w:color w:val="FF0000"/>
          <w:sz w:val="23"/>
          <w:szCs w:val="23"/>
        </w:rPr>
        <w:t>microenvironments</w:t>
      </w:r>
      <w:r w:rsidR="003D0AD9">
        <w:rPr>
          <w:rFonts w:ascii="Segoe UI" w:hAnsi="Segoe UI" w:cs="Segoe UI"/>
          <w:color w:val="FF0000"/>
          <w:sz w:val="23"/>
          <w:szCs w:val="23"/>
        </w:rPr>
        <w:t xml:space="preserve"> of the tumor. We have used genetic tumor models and numerous cell lines for xenografts. In all our experience, NADH, while sometime</w:t>
      </w:r>
      <w:r w:rsidR="0023363A">
        <w:rPr>
          <w:rFonts w:ascii="Segoe UI" w:hAnsi="Segoe UI" w:cs="Segoe UI"/>
          <w:color w:val="FF0000"/>
          <w:sz w:val="23"/>
          <w:szCs w:val="23"/>
        </w:rPr>
        <w:t>s</w:t>
      </w:r>
      <w:r w:rsidR="003D0AD9">
        <w:rPr>
          <w:rFonts w:ascii="Segoe UI" w:hAnsi="Segoe UI" w:cs="Segoe UI"/>
          <w:color w:val="FF0000"/>
          <w:sz w:val="23"/>
          <w:szCs w:val="23"/>
        </w:rPr>
        <w:t xml:space="preserve"> variable, always provided a means to demarcate the boundaries of the tumor. We, therefore, want to restrict our talking points about that rather than expand upon its utility as a metabolic </w:t>
      </w:r>
      <w:r w:rsidR="00212BCD">
        <w:rPr>
          <w:rFonts w:ascii="Segoe UI" w:hAnsi="Segoe UI" w:cs="Segoe UI"/>
          <w:color w:val="FF0000"/>
          <w:sz w:val="23"/>
          <w:szCs w:val="23"/>
        </w:rPr>
        <w:t>tool.</w:t>
      </w:r>
    </w:p>
    <w:p w14:paraId="2BCDB9DC" w14:textId="570902CA" w:rsidR="00212BCD"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-1.3: Ethanol cleaning, especially for only 1 minute, would be better called "quick disinfection" than "sterilization" (autoclaving, dry hoven, ethylene oxide, …). This should be rephrased. In this purpose, why authors use 100% ethanol instead of 70% ethanol that is known to display higher disinfection property?</w:t>
      </w:r>
    </w:p>
    <w:p w14:paraId="0E600305" w14:textId="7A811154" w:rsidR="00BC1986" w:rsidRPr="00BC1986" w:rsidRDefault="00212BCD">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 xml:space="preserve">We change the text to read that it is a quick disinfection rather than sterilization. </w:t>
      </w:r>
      <w:r w:rsidR="00BC1986">
        <w:rPr>
          <w:rFonts w:ascii="Segoe UI" w:hAnsi="Segoe UI" w:cs="Segoe UI"/>
          <w:color w:val="FF0000"/>
          <w:sz w:val="23"/>
          <w:szCs w:val="23"/>
          <w:shd w:val="clear" w:color="auto" w:fill="FFFFFF"/>
        </w:rPr>
        <w:t>We also changed it to read 70% ethanol.</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-2.4: Authors should help reader by estimating the incision length to make Ø10mm hole (2r*pi / 2?)</w:t>
      </w:r>
      <w:r w:rsidR="00BC1986">
        <w:rPr>
          <w:rFonts w:ascii="Segoe UI" w:hAnsi="Segoe UI" w:cs="Segoe UI"/>
          <w:color w:val="FF0000"/>
          <w:sz w:val="23"/>
          <w:szCs w:val="23"/>
          <w:shd w:val="clear" w:color="auto" w:fill="FFFFFF"/>
        </w:rPr>
        <w:t xml:space="preserve"> The incision length should be 10</w:t>
      </w:r>
      <w:r w:rsidR="0084558B">
        <w:rPr>
          <w:rFonts w:ascii="Segoe UI" w:hAnsi="Segoe UI" w:cs="Segoe UI"/>
          <w:color w:val="FF0000"/>
          <w:sz w:val="23"/>
          <w:szCs w:val="23"/>
          <w:shd w:val="clear" w:color="auto" w:fill="FFFFFF"/>
        </w:rPr>
        <w:t xml:space="preserve"> </w:t>
      </w:r>
      <w:r w:rsidR="00BC1986">
        <w:rPr>
          <w:rFonts w:ascii="Segoe UI" w:hAnsi="Segoe UI" w:cs="Segoe UI"/>
          <w:color w:val="FF0000"/>
          <w:sz w:val="23"/>
          <w:szCs w:val="23"/>
          <w:shd w:val="clear" w:color="auto" w:fill="FFFFFF"/>
        </w:rPr>
        <w:t>mm. We modified the text to clarify that.</w:t>
      </w:r>
    </w:p>
    <w:p w14:paraId="14607EFB" w14:textId="77777777" w:rsidR="00A0739F"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-3.1: This tip about thermal expansion is a very valuable advice.</w:t>
      </w:r>
    </w:p>
    <w:p w14:paraId="5B47111F" w14:textId="48B3D112" w:rsidR="00172B5A" w:rsidRDefault="0023363A">
      <w:pPr>
        <w:rPr>
          <w:rFonts w:ascii="Segoe UI" w:hAnsi="Segoe UI" w:cs="Segoe UI"/>
          <w:color w:val="FF0000"/>
          <w:sz w:val="23"/>
          <w:szCs w:val="23"/>
        </w:rPr>
      </w:pPr>
      <w:r>
        <w:rPr>
          <w:rFonts w:ascii="Segoe UI" w:hAnsi="Segoe UI" w:cs="Segoe UI"/>
          <w:color w:val="FF0000"/>
          <w:sz w:val="23"/>
          <w:szCs w:val="23"/>
          <w:shd w:val="clear" w:color="auto" w:fill="FFFFFF"/>
        </w:rPr>
        <w:t xml:space="preserve">We would like to thank this reviewer for their kind words. </w:t>
      </w:r>
      <w:r w:rsidR="00A0739F">
        <w:rPr>
          <w:rFonts w:ascii="Segoe UI" w:hAnsi="Segoe UI" w:cs="Segoe UI"/>
          <w:color w:val="FF0000"/>
          <w:sz w:val="23"/>
          <w:szCs w:val="23"/>
          <w:shd w:val="clear" w:color="auto" w:fill="FFFFFF"/>
        </w:rPr>
        <w:t>This tip is indeed helpful, especially when an immersion media is used. It is less important if you are using an air objective.</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lastRenderedPageBreak/>
        <w:t xml:space="preserve">-3.2 Add "isoflurane" after 2%. "…with </w:t>
      </w:r>
      <w:r w:rsidR="003928D5">
        <w:rPr>
          <w:rFonts w:ascii="Segoe UI" w:hAnsi="Segoe UI" w:cs="Segoe UI"/>
          <w:color w:val="201F1E"/>
          <w:sz w:val="23"/>
          <w:szCs w:val="23"/>
          <w:shd w:val="clear" w:color="auto" w:fill="FFFFFF"/>
        </w:rPr>
        <w:t>anesthesia</w:t>
      </w:r>
      <w:r w:rsidR="00AA29DA">
        <w:rPr>
          <w:rFonts w:ascii="Segoe UI" w:hAnsi="Segoe UI" w:cs="Segoe UI"/>
          <w:color w:val="201F1E"/>
          <w:sz w:val="23"/>
          <w:szCs w:val="23"/>
          <w:shd w:val="clear" w:color="auto" w:fill="FFFFFF"/>
        </w:rPr>
        <w:t xml:space="preserve"> machine settings of 2% isoflurane and…"</w:t>
      </w:r>
      <w:r w:rsidR="00AA29DA">
        <w:rPr>
          <w:rFonts w:ascii="Segoe UI" w:hAnsi="Segoe UI" w:cs="Segoe UI"/>
          <w:color w:val="201F1E"/>
          <w:sz w:val="23"/>
          <w:szCs w:val="23"/>
        </w:rPr>
        <w:br/>
      </w:r>
      <w:r w:rsidR="00882ED7">
        <w:rPr>
          <w:rFonts w:ascii="Segoe UI" w:hAnsi="Segoe UI" w:cs="Segoe UI"/>
          <w:color w:val="FF0000"/>
          <w:sz w:val="23"/>
          <w:szCs w:val="23"/>
        </w:rPr>
        <w:t>The text has been modified</w:t>
      </w:r>
      <w:r w:rsidR="000566E6">
        <w:rPr>
          <w:rFonts w:ascii="Segoe UI" w:hAnsi="Segoe UI" w:cs="Segoe UI"/>
          <w:color w:val="FF0000"/>
          <w:sz w:val="23"/>
          <w:szCs w:val="23"/>
        </w:rPr>
        <w:t xml:space="preserve"> (line 212)</w:t>
      </w:r>
      <w:r w:rsidR="00882ED7">
        <w:rPr>
          <w:rFonts w:ascii="Segoe UI" w:hAnsi="Segoe UI" w:cs="Segoe UI"/>
          <w:color w:val="FF0000"/>
          <w:sz w:val="23"/>
          <w:szCs w:val="23"/>
        </w:rPr>
        <w:t>.</w:t>
      </w:r>
    </w:p>
    <w:p w14:paraId="79A908B2" w14:textId="70A2E235" w:rsidR="00172B5A"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-3.3 Authors should precise the solution used for MIW cleaning (ethanol? water?)</w:t>
      </w:r>
      <w:r>
        <w:rPr>
          <w:rFonts w:ascii="Segoe UI" w:hAnsi="Segoe UI" w:cs="Segoe UI"/>
          <w:color w:val="201F1E"/>
          <w:sz w:val="23"/>
          <w:szCs w:val="23"/>
        </w:rPr>
        <w:br/>
      </w:r>
      <w:r w:rsidR="00915571">
        <w:rPr>
          <w:rFonts w:ascii="Segoe UI" w:hAnsi="Segoe UI" w:cs="Segoe UI"/>
          <w:color w:val="FF0000"/>
          <w:sz w:val="23"/>
          <w:szCs w:val="23"/>
        </w:rPr>
        <w:t xml:space="preserve">We use sparkle glass cleaner on a cotton applicator. It only touches the </w:t>
      </w:r>
      <w:proofErr w:type="gramStart"/>
      <w:r w:rsidR="00915571">
        <w:rPr>
          <w:rFonts w:ascii="Segoe UI" w:hAnsi="Segoe UI" w:cs="Segoe UI"/>
          <w:color w:val="FF0000"/>
          <w:sz w:val="23"/>
          <w:szCs w:val="23"/>
        </w:rPr>
        <w:t>glass</w:t>
      </w:r>
      <w:proofErr w:type="gramEnd"/>
      <w:r w:rsidR="00915571">
        <w:rPr>
          <w:rFonts w:ascii="Segoe UI" w:hAnsi="Segoe UI" w:cs="Segoe UI"/>
          <w:color w:val="FF0000"/>
          <w:sz w:val="23"/>
          <w:szCs w:val="23"/>
        </w:rPr>
        <w:t xml:space="preserve"> and the metal collar protects the surrounding skin.</w:t>
      </w:r>
      <w:r w:rsidR="00172B5A">
        <w:rPr>
          <w:rFonts w:ascii="Segoe UI" w:hAnsi="Segoe UI" w:cs="Segoe UI"/>
          <w:color w:val="FF0000"/>
          <w:sz w:val="23"/>
          <w:szCs w:val="23"/>
        </w:rPr>
        <w:t xml:space="preserve"> The text has been modified for clarity on this point</w:t>
      </w:r>
      <w:r w:rsidR="000566E6">
        <w:rPr>
          <w:rFonts w:ascii="Segoe UI" w:hAnsi="Segoe UI" w:cs="Segoe UI"/>
          <w:color w:val="FF0000"/>
          <w:sz w:val="23"/>
          <w:szCs w:val="23"/>
        </w:rPr>
        <w:t xml:space="preserve"> and it has been added to the table of materials</w:t>
      </w:r>
      <w:r w:rsidR="00172B5A">
        <w:rPr>
          <w:rFonts w:ascii="Segoe UI" w:hAnsi="Segoe UI" w:cs="Segoe UI"/>
          <w:color w:val="FF0000"/>
          <w:sz w:val="23"/>
          <w:szCs w:val="23"/>
        </w:rPr>
        <w:t>.</w:t>
      </w:r>
      <w:r>
        <w:rPr>
          <w:rFonts w:ascii="Segoe UI" w:hAnsi="Segoe UI" w:cs="Segoe UI"/>
          <w:color w:val="201F1E"/>
          <w:sz w:val="23"/>
          <w:szCs w:val="23"/>
        </w:rPr>
        <w:br/>
      </w:r>
    </w:p>
    <w:p w14:paraId="54F42472" w14:textId="61BF0ED6" w:rsidR="006A1B39" w:rsidRDefault="00AA29DA">
      <w:pPr>
        <w:rPr>
          <w:rFonts w:ascii="Segoe UI" w:hAnsi="Segoe UI" w:cs="Segoe UI"/>
          <w:color w:val="201F1E"/>
          <w:sz w:val="23"/>
          <w:szCs w:val="23"/>
          <w:shd w:val="clear" w:color="auto" w:fill="FFFFFF"/>
        </w:rPr>
      </w:pPr>
      <w:r w:rsidRPr="002265FF">
        <w:rPr>
          <w:rFonts w:ascii="Segoe UI" w:hAnsi="Segoe UI" w:cs="Segoe UI"/>
          <w:color w:val="201F1E"/>
          <w:sz w:val="23"/>
          <w:szCs w:val="23"/>
          <w:shd w:val="clear" w:color="auto" w:fill="FFFFFF"/>
        </w:rPr>
        <w:t xml:space="preserve">-4.3. Representative pictures of the different layers (solitary cells, collagen </w:t>
      </w:r>
      <w:proofErr w:type="spellStart"/>
      <w:r w:rsidRPr="002265FF">
        <w:rPr>
          <w:rFonts w:ascii="Segoe UI" w:hAnsi="Segoe UI" w:cs="Segoe UI"/>
          <w:color w:val="201F1E"/>
          <w:sz w:val="23"/>
          <w:szCs w:val="23"/>
          <w:shd w:val="clear" w:color="auto" w:fill="FFFFFF"/>
        </w:rPr>
        <w:t>fibres</w:t>
      </w:r>
      <w:proofErr w:type="spellEnd"/>
      <w:r w:rsidRPr="002265FF">
        <w:rPr>
          <w:rFonts w:ascii="Segoe UI" w:hAnsi="Segoe UI" w:cs="Segoe UI"/>
          <w:color w:val="201F1E"/>
          <w:sz w:val="23"/>
          <w:szCs w:val="23"/>
          <w:shd w:val="clear" w:color="auto" w:fill="FFFFFF"/>
        </w:rPr>
        <w:t>, poor signal) would be helpful for the reader and during imaging.</w:t>
      </w:r>
    </w:p>
    <w:p w14:paraId="2626199F" w14:textId="119E4C71" w:rsidR="007E303C" w:rsidRDefault="006A1B39">
      <w:pPr>
        <w:rPr>
          <w:rFonts w:ascii="Segoe UI" w:hAnsi="Segoe UI" w:cs="Segoe UI"/>
          <w:color w:val="201F1E"/>
          <w:sz w:val="23"/>
          <w:szCs w:val="23"/>
          <w:shd w:val="clear" w:color="auto" w:fill="FFFFFF"/>
        </w:rPr>
      </w:pPr>
      <w:r>
        <w:rPr>
          <w:rFonts w:ascii="Segoe UI" w:hAnsi="Segoe UI" w:cs="Segoe UI"/>
          <w:color w:val="FF0000"/>
          <w:sz w:val="23"/>
          <w:szCs w:val="23"/>
          <w:shd w:val="clear" w:color="auto" w:fill="FFFFFF"/>
        </w:rPr>
        <w:t xml:space="preserve">We have added a new figure to show how the tumor and collagen change with depth (Figure 1). </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-4.4: What is the point to adjust laser intensity/PMT in 4.3 at dwell time of 4µs to readjust it just after with 8µs? In 4.3, could not be better to preview in "gross mode" with low laser and high PMT (very noisy but low exposure) and just spend time to setup high quality imaging in 4.4 with optimal laser intensity/PMT?</w:t>
      </w:r>
      <w:r w:rsidR="00915571">
        <w:rPr>
          <w:rFonts w:ascii="Segoe UI" w:hAnsi="Segoe UI" w:cs="Segoe UI"/>
          <w:color w:val="201F1E"/>
          <w:sz w:val="23"/>
          <w:szCs w:val="23"/>
          <w:shd w:val="clear" w:color="auto" w:fill="FFFFFF"/>
        </w:rPr>
        <w:t xml:space="preserve"> </w:t>
      </w:r>
    </w:p>
    <w:p w14:paraId="41A1C1D6" w14:textId="6E119E34" w:rsidR="00534DC1" w:rsidRDefault="007E303C">
      <w:pPr>
        <w:rPr>
          <w:rFonts w:ascii="Segoe UI" w:hAnsi="Segoe UI" w:cs="Segoe UI"/>
          <w:color w:val="FF0000"/>
          <w:sz w:val="23"/>
          <w:szCs w:val="23"/>
          <w:shd w:val="clear" w:color="auto" w:fill="FFFFFF"/>
        </w:rPr>
      </w:pPr>
      <w:r w:rsidRPr="00376EFE">
        <w:rPr>
          <w:rFonts w:ascii="Segoe UI" w:hAnsi="Segoe UI" w:cs="Segoe UI"/>
          <w:color w:val="FF0000"/>
          <w:sz w:val="23"/>
          <w:szCs w:val="23"/>
          <w:shd w:val="clear" w:color="auto" w:fill="FFFFFF"/>
        </w:rPr>
        <w:t xml:space="preserve">We appreciate this comment as it </w:t>
      </w:r>
      <w:r w:rsidR="00802C61">
        <w:rPr>
          <w:rFonts w:ascii="Segoe UI" w:hAnsi="Segoe UI" w:cs="Segoe UI"/>
          <w:color w:val="FF0000"/>
          <w:sz w:val="23"/>
          <w:szCs w:val="23"/>
          <w:shd w:val="clear" w:color="auto" w:fill="FFFFFF"/>
        </w:rPr>
        <w:t>helps with the clarity of our text</w:t>
      </w:r>
      <w:r w:rsidRPr="00376EFE">
        <w:rPr>
          <w:rFonts w:ascii="Segoe UI" w:hAnsi="Segoe UI" w:cs="Segoe UI"/>
          <w:color w:val="FF0000"/>
          <w:sz w:val="23"/>
          <w:szCs w:val="23"/>
          <w:shd w:val="clear" w:color="auto" w:fill="FFFFFF"/>
        </w:rPr>
        <w:t>.</w:t>
      </w:r>
      <w:r w:rsidR="00915571" w:rsidRPr="00802C61">
        <w:rPr>
          <w:rFonts w:ascii="Segoe UI" w:hAnsi="Segoe UI" w:cs="Segoe UI"/>
          <w:color w:val="FF0000"/>
          <w:sz w:val="23"/>
          <w:szCs w:val="23"/>
          <w:shd w:val="clear" w:color="auto" w:fill="FFFFFF"/>
        </w:rPr>
        <w:t xml:space="preserve"> </w:t>
      </w:r>
      <w:r>
        <w:rPr>
          <w:rFonts w:ascii="Segoe UI" w:hAnsi="Segoe UI" w:cs="Segoe UI"/>
          <w:color w:val="FF0000"/>
          <w:sz w:val="23"/>
          <w:szCs w:val="23"/>
          <w:shd w:val="clear" w:color="auto" w:fill="FFFFFF"/>
        </w:rPr>
        <w:t xml:space="preserve">In 4.3, the use of low laser intensity and dwell time is to preview the field of view and setup for the </w:t>
      </w:r>
      <w:r w:rsidR="00802C61">
        <w:rPr>
          <w:rFonts w:ascii="Segoe UI" w:hAnsi="Segoe UI" w:cs="Segoe UI"/>
          <w:color w:val="FF0000"/>
          <w:sz w:val="23"/>
          <w:szCs w:val="23"/>
          <w:shd w:val="clear" w:color="auto" w:fill="FFFFFF"/>
        </w:rPr>
        <w:t>high-quality</w:t>
      </w:r>
      <w:r>
        <w:rPr>
          <w:rFonts w:ascii="Segoe UI" w:hAnsi="Segoe UI" w:cs="Segoe UI"/>
          <w:color w:val="FF0000"/>
          <w:sz w:val="23"/>
          <w:szCs w:val="23"/>
          <w:shd w:val="clear" w:color="auto" w:fill="FFFFFF"/>
        </w:rPr>
        <w:t xml:space="preserve"> image in 4.4.  </w:t>
      </w:r>
      <w:r w:rsidR="00915571">
        <w:rPr>
          <w:rFonts w:ascii="Segoe UI" w:hAnsi="Segoe UI" w:cs="Segoe UI"/>
          <w:color w:val="FF0000"/>
          <w:sz w:val="23"/>
          <w:szCs w:val="23"/>
          <w:shd w:val="clear" w:color="auto" w:fill="FFFFFF"/>
        </w:rPr>
        <w:t xml:space="preserve"> We added a note to clarify th</w:t>
      </w:r>
      <w:r>
        <w:rPr>
          <w:rFonts w:ascii="Segoe UI" w:hAnsi="Segoe UI" w:cs="Segoe UI"/>
          <w:color w:val="FF0000"/>
          <w:sz w:val="23"/>
          <w:szCs w:val="23"/>
          <w:shd w:val="clear" w:color="auto" w:fill="FFFFFF"/>
        </w:rPr>
        <w:t>is</w:t>
      </w:r>
      <w:r w:rsidR="00915571">
        <w:rPr>
          <w:rFonts w:ascii="Segoe UI" w:hAnsi="Segoe UI" w:cs="Segoe UI"/>
          <w:color w:val="FF0000"/>
          <w:sz w:val="23"/>
          <w:szCs w:val="23"/>
          <w:shd w:val="clear" w:color="auto" w:fill="FFFFFF"/>
        </w:rPr>
        <w:t xml:space="preserve"> point</w:t>
      </w:r>
      <w:r>
        <w:rPr>
          <w:rFonts w:ascii="Segoe UI" w:hAnsi="Segoe UI" w:cs="Segoe UI"/>
          <w:color w:val="FF0000"/>
          <w:sz w:val="23"/>
          <w:szCs w:val="23"/>
          <w:shd w:val="clear" w:color="auto" w:fill="FFFFFF"/>
        </w:rPr>
        <w:t>.</w:t>
      </w:r>
      <w:r w:rsidR="009537A0">
        <w:rPr>
          <w:rFonts w:ascii="Segoe UI" w:hAnsi="Segoe UI" w:cs="Segoe UI"/>
          <w:color w:val="FF0000"/>
          <w:sz w:val="23"/>
          <w:szCs w:val="23"/>
          <w:shd w:val="clear" w:color="auto" w:fill="FFFFFF"/>
        </w:rPr>
        <w:t xml:space="preserve"> (</w:t>
      </w:r>
      <w:proofErr w:type="gramStart"/>
      <w:r w:rsidR="009537A0">
        <w:rPr>
          <w:rFonts w:ascii="Segoe UI" w:hAnsi="Segoe UI" w:cs="Segoe UI"/>
          <w:color w:val="FF0000"/>
          <w:sz w:val="23"/>
          <w:szCs w:val="23"/>
          <w:shd w:val="clear" w:color="auto" w:fill="FFFFFF"/>
        </w:rPr>
        <w:t>line</w:t>
      </w:r>
      <w:proofErr w:type="gramEnd"/>
      <w:r w:rsidR="009537A0">
        <w:rPr>
          <w:rFonts w:ascii="Segoe UI" w:hAnsi="Segoe UI" w:cs="Segoe UI"/>
          <w:color w:val="FF0000"/>
          <w:sz w:val="23"/>
          <w:szCs w:val="23"/>
          <w:shd w:val="clear" w:color="auto" w:fill="FFFFFF"/>
        </w:rPr>
        <w:t xml:space="preserve"> 250-251)</w:t>
      </w:r>
    </w:p>
    <w:p w14:paraId="6610712F" w14:textId="77777777" w:rsidR="00250946"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-4.5: About the time interval, a mention about the z-step interval and the picture dimensions (pixels x pixels) would also be useful.</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Considering microscopy advice, especially for scanning confocal beginners, a short tip-box about how to estimate the smallest time interval per field (z-steps * </w:t>
      </w:r>
      <w:proofErr w:type="spellStart"/>
      <w:r>
        <w:rPr>
          <w:rFonts w:ascii="Segoe UI" w:hAnsi="Segoe UI" w:cs="Segoe UI"/>
          <w:color w:val="201F1E"/>
          <w:sz w:val="23"/>
          <w:szCs w:val="23"/>
          <w:shd w:val="clear" w:color="auto" w:fill="FFFFFF"/>
        </w:rPr>
        <w:t>x_resolution</w:t>
      </w:r>
      <w:proofErr w:type="spellEnd"/>
      <w:r>
        <w:rPr>
          <w:rFonts w:ascii="Segoe UI" w:hAnsi="Segoe UI" w:cs="Segoe UI"/>
          <w:color w:val="201F1E"/>
          <w:sz w:val="23"/>
          <w:szCs w:val="23"/>
          <w:shd w:val="clear" w:color="auto" w:fill="FFFFFF"/>
        </w:rPr>
        <w:t xml:space="preserve"> * </w:t>
      </w:r>
      <w:proofErr w:type="spellStart"/>
      <w:r>
        <w:rPr>
          <w:rFonts w:ascii="Segoe UI" w:hAnsi="Segoe UI" w:cs="Segoe UI"/>
          <w:color w:val="201F1E"/>
          <w:sz w:val="23"/>
          <w:szCs w:val="23"/>
          <w:shd w:val="clear" w:color="auto" w:fill="FFFFFF"/>
        </w:rPr>
        <w:t>w_resolution</w:t>
      </w:r>
      <w:proofErr w:type="spellEnd"/>
      <w:r>
        <w:rPr>
          <w:rFonts w:ascii="Segoe UI" w:hAnsi="Segoe UI" w:cs="Segoe UI"/>
          <w:color w:val="201F1E"/>
          <w:sz w:val="23"/>
          <w:szCs w:val="23"/>
          <w:shd w:val="clear" w:color="auto" w:fill="FFFFFF"/>
        </w:rPr>
        <w:t xml:space="preserve"> * </w:t>
      </w:r>
      <w:proofErr w:type="spellStart"/>
      <w:r>
        <w:rPr>
          <w:rFonts w:ascii="Segoe UI" w:hAnsi="Segoe UI" w:cs="Segoe UI"/>
          <w:color w:val="201F1E"/>
          <w:sz w:val="23"/>
          <w:szCs w:val="23"/>
          <w:shd w:val="clear" w:color="auto" w:fill="FFFFFF"/>
        </w:rPr>
        <w:t>dwell_time</w:t>
      </w:r>
      <w:proofErr w:type="spellEnd"/>
      <w:r>
        <w:rPr>
          <w:rFonts w:ascii="Segoe UI" w:hAnsi="Segoe UI" w:cs="Segoe UI"/>
          <w:color w:val="201F1E"/>
          <w:sz w:val="23"/>
          <w:szCs w:val="23"/>
          <w:shd w:val="clear" w:color="auto" w:fill="FFFFFF"/>
        </w:rPr>
        <w:t xml:space="preserve"> * averaging) would be great. Indeed, for multiple large 3D stacks, 10 minutes can be quickly unreachable (with the authors settings, a 1024*1024*60 3D stack would already take more than 8 minutes to acquire, banning a second position)</w:t>
      </w:r>
    </w:p>
    <w:p w14:paraId="6E517903" w14:textId="5DCEEABE" w:rsidR="002B5106" w:rsidRDefault="00AA29DA">
      <w:pPr>
        <w:rPr>
          <w:rFonts w:ascii="Segoe UI" w:hAnsi="Segoe UI" w:cs="Segoe UI"/>
          <w:color w:val="FF0000"/>
          <w:sz w:val="23"/>
          <w:szCs w:val="23"/>
        </w:rPr>
      </w:pPr>
      <w:r>
        <w:rPr>
          <w:rFonts w:ascii="Segoe UI" w:hAnsi="Segoe UI" w:cs="Segoe UI"/>
          <w:color w:val="201F1E"/>
          <w:sz w:val="23"/>
          <w:szCs w:val="23"/>
        </w:rPr>
        <w:br/>
      </w:r>
      <w:r w:rsidR="00915571">
        <w:rPr>
          <w:rFonts w:ascii="Segoe UI" w:hAnsi="Segoe UI" w:cs="Segoe UI"/>
          <w:color w:val="FF0000"/>
          <w:sz w:val="23"/>
          <w:szCs w:val="23"/>
        </w:rPr>
        <w:t xml:space="preserve">The time interval depends entirely on the </w:t>
      </w:r>
      <w:r w:rsidR="002B5106">
        <w:rPr>
          <w:rFonts w:ascii="Segoe UI" w:hAnsi="Segoe UI" w:cs="Segoe UI"/>
          <w:color w:val="FF0000"/>
          <w:sz w:val="23"/>
          <w:szCs w:val="23"/>
        </w:rPr>
        <w:t xml:space="preserve">goals of the </w:t>
      </w:r>
      <w:r w:rsidR="00915571">
        <w:rPr>
          <w:rFonts w:ascii="Segoe UI" w:hAnsi="Segoe UI" w:cs="Segoe UI"/>
          <w:color w:val="FF0000"/>
          <w:sz w:val="23"/>
          <w:szCs w:val="23"/>
        </w:rPr>
        <w:t>experiment</w:t>
      </w:r>
      <w:r w:rsidR="00D91F5D">
        <w:rPr>
          <w:rFonts w:ascii="Segoe UI" w:hAnsi="Segoe UI" w:cs="Segoe UI"/>
          <w:color w:val="FF0000"/>
          <w:sz w:val="23"/>
          <w:szCs w:val="23"/>
        </w:rPr>
        <w:t xml:space="preserve">. Longer dwell times produce better images, but anything above 8 </w:t>
      </w:r>
      <w:r w:rsidR="008215EB">
        <w:rPr>
          <w:rFonts w:ascii="Segoe UI" w:hAnsi="Segoe UI" w:cs="Segoe UI"/>
          <w:color w:val="FF0000"/>
          <w:sz w:val="23"/>
          <w:szCs w:val="23"/>
        </w:rPr>
        <w:t>µ</w:t>
      </w:r>
      <w:r w:rsidR="00D91F5D">
        <w:rPr>
          <w:rFonts w:ascii="Segoe UI" w:hAnsi="Segoe UI" w:cs="Segoe UI"/>
          <w:color w:val="FF0000"/>
          <w:sz w:val="23"/>
          <w:szCs w:val="23"/>
        </w:rPr>
        <w:t xml:space="preserve">s seems to put you at high risk for photo damage. This, of course, is dependent on </w:t>
      </w:r>
      <w:r w:rsidR="00802C61">
        <w:rPr>
          <w:rFonts w:ascii="Segoe UI" w:hAnsi="Segoe UI" w:cs="Segoe UI"/>
          <w:color w:val="FF0000"/>
          <w:sz w:val="23"/>
          <w:szCs w:val="23"/>
        </w:rPr>
        <w:t xml:space="preserve">specific </w:t>
      </w:r>
      <w:r w:rsidR="00D91F5D">
        <w:rPr>
          <w:rFonts w:ascii="Segoe UI" w:hAnsi="Segoe UI" w:cs="Segoe UI"/>
          <w:color w:val="FF0000"/>
          <w:sz w:val="23"/>
          <w:szCs w:val="23"/>
        </w:rPr>
        <w:t xml:space="preserve">power settings and absorption or scattering of the </w:t>
      </w:r>
      <w:r w:rsidR="002B4C98">
        <w:rPr>
          <w:rFonts w:ascii="Segoe UI" w:hAnsi="Segoe UI" w:cs="Segoe UI"/>
          <w:color w:val="FF0000"/>
          <w:sz w:val="23"/>
          <w:szCs w:val="23"/>
        </w:rPr>
        <w:t xml:space="preserve">specific </w:t>
      </w:r>
      <w:r w:rsidR="00D91F5D">
        <w:rPr>
          <w:rFonts w:ascii="Segoe UI" w:hAnsi="Segoe UI" w:cs="Segoe UI"/>
          <w:color w:val="FF0000"/>
          <w:sz w:val="23"/>
          <w:szCs w:val="23"/>
        </w:rPr>
        <w:t xml:space="preserve">tissue. </w:t>
      </w:r>
      <w:r w:rsidR="002B4C98">
        <w:rPr>
          <w:rFonts w:ascii="Segoe UI" w:hAnsi="Segoe UI" w:cs="Segoe UI"/>
          <w:color w:val="FF0000"/>
          <w:sz w:val="23"/>
          <w:szCs w:val="23"/>
        </w:rPr>
        <w:t xml:space="preserve">We view this as </w:t>
      </w:r>
      <w:r w:rsidR="003F3FAD">
        <w:rPr>
          <w:rFonts w:ascii="Segoe UI" w:hAnsi="Segoe UI" w:cs="Segoe UI"/>
          <w:color w:val="FF0000"/>
          <w:sz w:val="23"/>
          <w:szCs w:val="23"/>
        </w:rPr>
        <w:t xml:space="preserve">a </w:t>
      </w:r>
      <w:r w:rsidR="002B4C98">
        <w:rPr>
          <w:rFonts w:ascii="Segoe UI" w:hAnsi="Segoe UI" w:cs="Segoe UI"/>
          <w:color w:val="FF0000"/>
          <w:sz w:val="23"/>
          <w:szCs w:val="23"/>
        </w:rPr>
        <w:t xml:space="preserve">generally </w:t>
      </w:r>
      <w:r w:rsidR="003F3FAD">
        <w:rPr>
          <w:rFonts w:ascii="Segoe UI" w:hAnsi="Segoe UI" w:cs="Segoe UI"/>
          <w:color w:val="FF0000"/>
          <w:sz w:val="23"/>
          <w:szCs w:val="23"/>
        </w:rPr>
        <w:t xml:space="preserve">safe maximum value. </w:t>
      </w:r>
      <w:r w:rsidR="00D91F5D">
        <w:rPr>
          <w:rFonts w:ascii="Segoe UI" w:hAnsi="Segoe UI" w:cs="Segoe UI"/>
          <w:color w:val="FF0000"/>
          <w:sz w:val="23"/>
          <w:szCs w:val="23"/>
        </w:rPr>
        <w:t xml:space="preserve">While I agree that the tip box would be useful for beginning users, </w:t>
      </w:r>
      <w:r w:rsidR="00802C61">
        <w:rPr>
          <w:rFonts w:ascii="Segoe UI" w:hAnsi="Segoe UI" w:cs="Segoe UI"/>
          <w:color w:val="FF0000"/>
          <w:sz w:val="23"/>
          <w:szCs w:val="23"/>
        </w:rPr>
        <w:t>this technique requires prior microscopy training, and that information will likely not be helpful to most readers</w:t>
      </w:r>
      <w:r w:rsidR="00D91F5D">
        <w:rPr>
          <w:rFonts w:ascii="Segoe UI" w:hAnsi="Segoe UI" w:cs="Segoe UI"/>
          <w:color w:val="FF0000"/>
          <w:sz w:val="23"/>
          <w:szCs w:val="23"/>
        </w:rPr>
        <w:t xml:space="preserve">. </w:t>
      </w:r>
      <w:r w:rsidR="00802C61">
        <w:rPr>
          <w:rFonts w:ascii="Segoe UI" w:hAnsi="Segoe UI" w:cs="Segoe UI"/>
          <w:color w:val="FF0000"/>
          <w:sz w:val="23"/>
          <w:szCs w:val="23"/>
        </w:rPr>
        <w:t>In fact, i</w:t>
      </w:r>
      <w:r w:rsidR="00D91F5D">
        <w:rPr>
          <w:rFonts w:ascii="Segoe UI" w:hAnsi="Segoe UI" w:cs="Segoe UI"/>
          <w:color w:val="FF0000"/>
          <w:sz w:val="23"/>
          <w:szCs w:val="23"/>
        </w:rPr>
        <w:t xml:space="preserve">ntravital imaging is a very advanced technique that should not be attempted without some </w:t>
      </w:r>
      <w:r w:rsidR="00D91F5D">
        <w:rPr>
          <w:rFonts w:ascii="Segoe UI" w:hAnsi="Segoe UI" w:cs="Segoe UI"/>
          <w:color w:val="FF0000"/>
          <w:sz w:val="23"/>
          <w:szCs w:val="23"/>
        </w:rPr>
        <w:lastRenderedPageBreak/>
        <w:t>prior expertise in two-photon or confocal microscopy</w:t>
      </w:r>
      <w:r w:rsidR="00802C61">
        <w:rPr>
          <w:rFonts w:ascii="Segoe UI" w:hAnsi="Segoe UI" w:cs="Segoe UI"/>
          <w:color w:val="FF0000"/>
          <w:sz w:val="23"/>
          <w:szCs w:val="23"/>
        </w:rPr>
        <w:t>, which would include expertise in imaging parameter optimization</w:t>
      </w:r>
      <w:r w:rsidR="003F3FAD">
        <w:rPr>
          <w:rFonts w:ascii="Segoe UI" w:hAnsi="Segoe UI" w:cs="Segoe UI"/>
          <w:color w:val="FF0000"/>
          <w:sz w:val="23"/>
          <w:szCs w:val="23"/>
        </w:rPr>
        <w:t>.</w:t>
      </w:r>
    </w:p>
    <w:p w14:paraId="762030A0" w14:textId="77777777" w:rsidR="004A724E"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sidRPr="00534DC1">
        <w:rPr>
          <w:rFonts w:ascii="Segoe UI" w:hAnsi="Segoe UI" w:cs="Segoe UI"/>
          <w:color w:val="201F1E"/>
          <w:sz w:val="23"/>
          <w:szCs w:val="23"/>
          <w:shd w:val="clear" w:color="auto" w:fill="FFFFFF"/>
        </w:rPr>
        <w:t>-7-9: These parts could only be review upon demo dataset sharing but is theoretically correct.</w:t>
      </w:r>
      <w:r w:rsidRPr="00534DC1">
        <w:rPr>
          <w:rFonts w:ascii="Segoe UI" w:hAnsi="Segoe UI" w:cs="Segoe UI"/>
          <w:color w:val="201F1E"/>
          <w:sz w:val="23"/>
          <w:szCs w:val="23"/>
        </w:rPr>
        <w:br/>
      </w:r>
      <w:r w:rsidRPr="00534DC1">
        <w:rPr>
          <w:rFonts w:ascii="Segoe UI" w:hAnsi="Segoe UI" w:cs="Segoe UI"/>
          <w:color w:val="201F1E"/>
          <w:sz w:val="23"/>
          <w:szCs w:val="23"/>
          <w:shd w:val="clear" w:color="auto" w:fill="FFFFFF"/>
        </w:rPr>
        <w:t>If authors now how to do it, a ready-to-use ImageJ macro for these processing pipelines would be very useful and easily scalable to single-z, z-</w:t>
      </w:r>
      <w:proofErr w:type="gramStart"/>
      <w:r w:rsidRPr="00534DC1">
        <w:rPr>
          <w:rFonts w:ascii="Segoe UI" w:hAnsi="Segoe UI" w:cs="Segoe UI"/>
          <w:color w:val="201F1E"/>
          <w:sz w:val="23"/>
          <w:szCs w:val="23"/>
          <w:shd w:val="clear" w:color="auto" w:fill="FFFFFF"/>
        </w:rPr>
        <w:t>stack</w:t>
      </w:r>
      <w:proofErr w:type="gramEnd"/>
      <w:r w:rsidRPr="00534DC1">
        <w:rPr>
          <w:rFonts w:ascii="Segoe UI" w:hAnsi="Segoe UI" w:cs="Segoe UI"/>
          <w:color w:val="201F1E"/>
          <w:sz w:val="23"/>
          <w:szCs w:val="23"/>
          <w:shd w:val="clear" w:color="auto" w:fill="FFFFFF"/>
        </w:rPr>
        <w:t xml:space="preserve"> or max projections.</w:t>
      </w:r>
    </w:p>
    <w:p w14:paraId="72B54BDF" w14:textId="77777777" w:rsidR="00250946" w:rsidRDefault="002021BA">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While having a macro would be useful, we have found macros require extensive optimization and may depend on the user-defined microscopy parameters. Therefore, w</w:t>
      </w:r>
      <w:r w:rsidR="004A724E">
        <w:rPr>
          <w:rFonts w:ascii="Segoe UI" w:hAnsi="Segoe UI" w:cs="Segoe UI"/>
          <w:color w:val="FF0000"/>
          <w:sz w:val="23"/>
          <w:szCs w:val="23"/>
          <w:shd w:val="clear" w:color="auto" w:fill="FFFFFF"/>
        </w:rPr>
        <w:t xml:space="preserve">e </w:t>
      </w:r>
      <w:r>
        <w:rPr>
          <w:rFonts w:ascii="Segoe UI" w:hAnsi="Segoe UI" w:cs="Segoe UI"/>
          <w:color w:val="FF0000"/>
          <w:sz w:val="23"/>
          <w:szCs w:val="23"/>
          <w:shd w:val="clear" w:color="auto" w:fill="FFFFFF"/>
        </w:rPr>
        <w:t xml:space="preserve">currently </w:t>
      </w:r>
      <w:r w:rsidR="004A724E">
        <w:rPr>
          <w:rFonts w:ascii="Segoe UI" w:hAnsi="Segoe UI" w:cs="Segoe UI"/>
          <w:color w:val="FF0000"/>
          <w:sz w:val="23"/>
          <w:szCs w:val="23"/>
          <w:shd w:val="clear" w:color="auto" w:fill="FFFFFF"/>
        </w:rPr>
        <w:t xml:space="preserve">do not have refined macros that are suitable for broad dissemination. Rather, we have a streamlined workflow which we presented. As this technique is used more in the lab, </w:t>
      </w:r>
      <w:r w:rsidR="008215EB">
        <w:rPr>
          <w:rFonts w:ascii="Segoe UI" w:hAnsi="Segoe UI" w:cs="Segoe UI"/>
          <w:color w:val="FF0000"/>
          <w:sz w:val="23"/>
          <w:szCs w:val="23"/>
          <w:shd w:val="clear" w:color="auto" w:fill="FFFFFF"/>
        </w:rPr>
        <w:t>a</w:t>
      </w:r>
      <w:r w:rsidR="004A724E">
        <w:rPr>
          <w:rFonts w:ascii="Segoe UI" w:hAnsi="Segoe UI" w:cs="Segoe UI"/>
          <w:color w:val="FF0000"/>
          <w:sz w:val="23"/>
          <w:szCs w:val="23"/>
          <w:shd w:val="clear" w:color="auto" w:fill="FFFFFF"/>
        </w:rPr>
        <w:t xml:space="preserve"> script will be written</w:t>
      </w:r>
      <w:r w:rsidR="008215EB">
        <w:rPr>
          <w:rFonts w:ascii="Segoe UI" w:hAnsi="Segoe UI" w:cs="Segoe UI"/>
          <w:color w:val="FF0000"/>
          <w:sz w:val="23"/>
          <w:szCs w:val="23"/>
          <w:shd w:val="clear" w:color="auto" w:fill="FFFFFF"/>
        </w:rPr>
        <w:t xml:space="preserve"> and we will share via the lab website.</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Figures could be better represented and annotated.</w:t>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Figure legends refer to arrows, gold stars, red triangles which are not represented on the PDF.</w:t>
      </w:r>
      <w:r w:rsidR="00407612">
        <w:rPr>
          <w:rFonts w:ascii="Segoe UI" w:hAnsi="Segoe UI" w:cs="Segoe UI"/>
          <w:color w:val="FF0000"/>
          <w:sz w:val="23"/>
          <w:szCs w:val="23"/>
          <w:shd w:val="clear" w:color="auto" w:fill="FFFFFF"/>
        </w:rPr>
        <w:t xml:space="preserve"> </w:t>
      </w:r>
    </w:p>
    <w:p w14:paraId="71E96646" w14:textId="34606FFF" w:rsidR="000F2AF3" w:rsidRDefault="00F63197">
      <w:pPr>
        <w:rPr>
          <w:rFonts w:ascii="Segoe UI" w:hAnsi="Segoe UI" w:cs="Segoe UI"/>
          <w:color w:val="FF0000"/>
          <w:sz w:val="23"/>
          <w:szCs w:val="23"/>
          <w:shd w:val="clear" w:color="auto" w:fill="FFFFFF"/>
        </w:rPr>
      </w:pPr>
      <w:r w:rsidRPr="00F63197">
        <w:rPr>
          <w:rFonts w:ascii="Segoe UI" w:hAnsi="Segoe UI" w:cs="Segoe UI"/>
          <w:color w:val="FF0000"/>
          <w:sz w:val="23"/>
          <w:szCs w:val="23"/>
          <w:shd w:val="clear" w:color="auto" w:fill="FFFFFF"/>
        </w:rPr>
        <w:t xml:space="preserve">The figures have been revised to improve representation of the protocol.  </w:t>
      </w:r>
      <w:r w:rsidR="00407612">
        <w:rPr>
          <w:rFonts w:ascii="Segoe UI" w:hAnsi="Segoe UI" w:cs="Segoe UI"/>
          <w:color w:val="FF0000"/>
          <w:sz w:val="23"/>
          <w:szCs w:val="23"/>
          <w:shd w:val="clear" w:color="auto" w:fill="FFFFFF"/>
        </w:rPr>
        <w:t>The gold stars and red triangles were missing; An older version of the figure was uploaded accidently</w:t>
      </w:r>
      <w:r w:rsidR="002021BA">
        <w:rPr>
          <w:rFonts w:ascii="Segoe UI" w:hAnsi="Segoe UI" w:cs="Segoe UI"/>
          <w:color w:val="FF0000"/>
          <w:sz w:val="23"/>
          <w:szCs w:val="23"/>
          <w:shd w:val="clear" w:color="auto" w:fill="FFFFFF"/>
        </w:rPr>
        <w:t>, which</w:t>
      </w:r>
      <w:r w:rsidR="00407612">
        <w:rPr>
          <w:rFonts w:ascii="Segoe UI" w:hAnsi="Segoe UI" w:cs="Segoe UI"/>
          <w:color w:val="FF0000"/>
          <w:sz w:val="23"/>
          <w:szCs w:val="23"/>
          <w:shd w:val="clear" w:color="auto" w:fill="FFFFFF"/>
        </w:rPr>
        <w:t xml:space="preserve"> has now been corrected.</w:t>
      </w:r>
    </w:p>
    <w:p w14:paraId="26688C1F" w14:textId="77777777" w:rsidR="000F2AF3"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 Authors should add on Figure 1 the signal origin to stress that is </w:t>
      </w:r>
      <w:proofErr w:type="spellStart"/>
      <w:r>
        <w:rPr>
          <w:rFonts w:ascii="Segoe UI" w:hAnsi="Segoe UI" w:cs="Segoe UI"/>
          <w:color w:val="201F1E"/>
          <w:sz w:val="23"/>
          <w:szCs w:val="23"/>
          <w:shd w:val="clear" w:color="auto" w:fill="FFFFFF"/>
        </w:rPr>
        <w:t>is</w:t>
      </w:r>
      <w:proofErr w:type="spellEnd"/>
      <w:r>
        <w:rPr>
          <w:rFonts w:ascii="Segoe UI" w:hAnsi="Segoe UI" w:cs="Segoe UI"/>
          <w:color w:val="201F1E"/>
          <w:sz w:val="23"/>
          <w:szCs w:val="23"/>
          <w:shd w:val="clear" w:color="auto" w:fill="FFFFFF"/>
        </w:rPr>
        <w:t xml:space="preserve"> label-free imaging (</w:t>
      </w:r>
      <w:proofErr w:type="spellStart"/>
      <w:r>
        <w:rPr>
          <w:rFonts w:ascii="Segoe UI" w:hAnsi="Segoe UI" w:cs="Segoe UI"/>
          <w:color w:val="201F1E"/>
          <w:sz w:val="23"/>
          <w:szCs w:val="23"/>
          <w:shd w:val="clear" w:color="auto" w:fill="FFFFFF"/>
        </w:rPr>
        <w:t>eg.</w:t>
      </w:r>
      <w:proofErr w:type="spellEnd"/>
      <w:r>
        <w:rPr>
          <w:rFonts w:ascii="Segoe UI" w:hAnsi="Segoe UI" w:cs="Segoe UI"/>
          <w:color w:val="201F1E"/>
          <w:sz w:val="23"/>
          <w:szCs w:val="23"/>
          <w:shd w:val="clear" w:color="auto" w:fill="FFFFFF"/>
        </w:rPr>
        <w:t xml:space="preserve"> Collagen (SHG)).</w:t>
      </w:r>
      <w:r w:rsidR="00453BAC">
        <w:rPr>
          <w:rFonts w:ascii="Segoe UI" w:hAnsi="Segoe UI" w:cs="Segoe UI"/>
          <w:color w:val="201F1E"/>
          <w:sz w:val="23"/>
          <w:szCs w:val="23"/>
          <w:shd w:val="clear" w:color="auto" w:fill="FFFFFF"/>
        </w:rPr>
        <w:t xml:space="preserve"> </w:t>
      </w:r>
    </w:p>
    <w:p w14:paraId="6BEF5FC1" w14:textId="39BA9D66" w:rsidR="000F2AF3" w:rsidRDefault="008171AB">
      <w:pPr>
        <w:rPr>
          <w:rFonts w:ascii="Segoe UI" w:hAnsi="Segoe UI" w:cs="Segoe UI"/>
          <w:color w:val="FF0000"/>
          <w:sz w:val="23"/>
          <w:szCs w:val="23"/>
          <w:shd w:val="clear" w:color="auto" w:fill="FFFFFF"/>
        </w:rPr>
      </w:pPr>
      <w:r w:rsidRPr="007E0ED8">
        <w:rPr>
          <w:rFonts w:ascii="Segoe UI" w:hAnsi="Segoe UI" w:cs="Segoe UI"/>
          <w:color w:val="FF0000"/>
          <w:sz w:val="23"/>
          <w:szCs w:val="23"/>
          <w:shd w:val="clear" w:color="auto" w:fill="FFFFFF"/>
        </w:rPr>
        <w:t>Figures 1 and 2 have been revised and labeled to stress the signal origin.</w:t>
      </w:r>
      <w:r w:rsidR="00F63197" w:rsidRPr="007E0ED8">
        <w:rPr>
          <w:rFonts w:ascii="Segoe UI" w:hAnsi="Segoe UI" w:cs="Segoe UI"/>
          <w:color w:val="FF0000"/>
          <w:sz w:val="23"/>
          <w:szCs w:val="23"/>
          <w:shd w:val="clear" w:color="auto" w:fill="FFFFFF"/>
        </w:rPr>
        <w:t xml:space="preserve"> We have also stressed this point in the figure legends and text.</w:t>
      </w:r>
    </w:p>
    <w:p w14:paraId="35270B45" w14:textId="6A7D81F4" w:rsidR="00453BAC"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Authors should add merged image of E and F to better see (miss)matches of label-free FLIM imaging and classical dextran imaging.</w:t>
      </w:r>
    </w:p>
    <w:p w14:paraId="4CD4EB4F" w14:textId="6C75F4C1" w:rsidR="008171AB" w:rsidRDefault="00453BAC">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An additional pane</w:t>
      </w:r>
      <w:r w:rsidR="00F63197" w:rsidRPr="00F63197">
        <w:rPr>
          <w:rFonts w:ascii="Segoe UI" w:hAnsi="Segoe UI" w:cs="Segoe UI"/>
          <w:color w:val="FF0000"/>
          <w:sz w:val="23"/>
          <w:szCs w:val="23"/>
          <w:shd w:val="clear" w:color="auto" w:fill="FFFFFF"/>
        </w:rPr>
        <w:t>l</w:t>
      </w:r>
      <w:r>
        <w:rPr>
          <w:rFonts w:ascii="Segoe UI" w:hAnsi="Segoe UI" w:cs="Segoe UI"/>
          <w:color w:val="FF0000"/>
          <w:sz w:val="23"/>
          <w:szCs w:val="23"/>
          <w:shd w:val="clear" w:color="auto" w:fill="FFFFFF"/>
        </w:rPr>
        <w:t xml:space="preserve"> with a merged image was added to the figure. </w:t>
      </w:r>
    </w:p>
    <w:p w14:paraId="35E83873" w14:textId="0E617BBE" w:rsidR="00407612" w:rsidRDefault="00AA29DA">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Authors should reconsider the Table 1 representation to a classic histogram plot showing FOV as individual dot (Y: Area ratio, X: mice).</w:t>
      </w:r>
    </w:p>
    <w:p w14:paraId="28CA5A36" w14:textId="7A41FA95" w:rsidR="002B4C98" w:rsidRDefault="00407612">
      <w:pPr>
        <w:rPr>
          <w:rFonts w:ascii="Segoe UI" w:hAnsi="Segoe UI" w:cs="Segoe UI"/>
          <w:color w:val="201F1E"/>
          <w:sz w:val="23"/>
          <w:szCs w:val="23"/>
          <w:shd w:val="clear" w:color="auto" w:fill="FFFFFF"/>
        </w:rPr>
      </w:pPr>
      <w:r>
        <w:rPr>
          <w:rFonts w:ascii="Segoe UI" w:hAnsi="Segoe UI" w:cs="Segoe UI"/>
          <w:color w:val="FF0000"/>
          <w:sz w:val="23"/>
          <w:szCs w:val="23"/>
          <w:shd w:val="clear" w:color="auto" w:fill="FFFFFF"/>
        </w:rPr>
        <w:t>The data shown in the table has now been formatted into a dot plot</w:t>
      </w:r>
      <w:r w:rsidR="003F58C5">
        <w:rPr>
          <w:rFonts w:ascii="Segoe UI" w:hAnsi="Segoe UI" w:cs="Segoe UI"/>
          <w:color w:val="FF0000"/>
          <w:sz w:val="23"/>
          <w:szCs w:val="23"/>
          <w:shd w:val="clear" w:color="auto" w:fill="FFFFFF"/>
        </w:rPr>
        <w:t xml:space="preserve"> and </w:t>
      </w:r>
      <w:r w:rsidR="003F58C5" w:rsidRPr="00F63197">
        <w:rPr>
          <w:rFonts w:ascii="Segoe UI" w:hAnsi="Segoe UI" w:cs="Segoe UI"/>
          <w:color w:val="FF0000"/>
          <w:sz w:val="23"/>
          <w:szCs w:val="23"/>
          <w:shd w:val="clear" w:color="auto" w:fill="FFFFFF"/>
        </w:rPr>
        <w:t xml:space="preserve">included into </w:t>
      </w:r>
      <w:r w:rsidR="008171AB" w:rsidRPr="00F63197">
        <w:rPr>
          <w:rFonts w:ascii="Segoe UI" w:hAnsi="Segoe UI" w:cs="Segoe UI"/>
          <w:color w:val="FF0000"/>
          <w:sz w:val="23"/>
          <w:szCs w:val="23"/>
          <w:shd w:val="clear" w:color="auto" w:fill="FFFFFF"/>
        </w:rPr>
        <w:t>the updated F</w:t>
      </w:r>
      <w:r w:rsidR="003F58C5" w:rsidRPr="00F63197">
        <w:rPr>
          <w:rFonts w:ascii="Segoe UI" w:hAnsi="Segoe UI" w:cs="Segoe UI"/>
          <w:color w:val="FF0000"/>
          <w:sz w:val="23"/>
          <w:szCs w:val="23"/>
          <w:shd w:val="clear" w:color="auto" w:fill="FFFFFF"/>
        </w:rPr>
        <w:t xml:space="preserve">igure </w:t>
      </w:r>
      <w:r w:rsidR="008171AB" w:rsidRPr="00F63197">
        <w:rPr>
          <w:rFonts w:ascii="Segoe UI" w:hAnsi="Segoe UI" w:cs="Segoe UI"/>
          <w:color w:val="FF0000"/>
          <w:sz w:val="23"/>
          <w:szCs w:val="23"/>
          <w:shd w:val="clear" w:color="auto" w:fill="FFFFFF"/>
        </w:rPr>
        <w:t>2</w:t>
      </w:r>
      <w:r w:rsidRPr="00F63197">
        <w:rPr>
          <w:rFonts w:ascii="Segoe UI" w:hAnsi="Segoe UI" w:cs="Segoe UI"/>
          <w:color w:val="FF0000"/>
          <w:sz w:val="23"/>
          <w:szCs w:val="23"/>
          <w:shd w:val="clear" w:color="auto" w:fill="FFFFFF"/>
        </w:rPr>
        <w:t>.</w:t>
      </w:r>
      <w:r w:rsidR="00AA29DA" w:rsidRPr="00F63197">
        <w:rPr>
          <w:rFonts w:ascii="Segoe UI" w:hAnsi="Segoe UI" w:cs="Segoe UI"/>
          <w:color w:val="FF0000"/>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lastRenderedPageBreak/>
        <w:t>-Authors must add short result-dedicated methods embedded in the text to explain at least, when the dextran was injected (hopefully, after label-free images acquisition to exclude cross-signals), its molecular weight and its fluorophore as like the microscope setup.</w:t>
      </w:r>
    </w:p>
    <w:p w14:paraId="75F39990" w14:textId="19E25CDA" w:rsidR="00551C37" w:rsidRDefault="002B4C98">
      <w:pPr>
        <w:rPr>
          <w:rFonts w:ascii="Segoe UI" w:hAnsi="Segoe UI" w:cs="Segoe UI"/>
          <w:color w:val="201F1E"/>
          <w:sz w:val="23"/>
          <w:szCs w:val="23"/>
          <w:shd w:val="clear" w:color="auto" w:fill="FFFFFF"/>
        </w:rPr>
      </w:pPr>
      <w:r>
        <w:rPr>
          <w:rFonts w:ascii="Segoe UI" w:hAnsi="Segoe UI" w:cs="Segoe UI"/>
          <w:color w:val="FF0000"/>
          <w:sz w:val="23"/>
          <w:szCs w:val="23"/>
          <w:shd w:val="clear" w:color="auto" w:fill="FFFFFF"/>
        </w:rPr>
        <w:t>Additional text was added to the manuscript to better describe the approach for our comparison. The fluorescent dextran was also added to the material sheet.</w:t>
      </w:r>
      <w:r w:rsidR="00AA29DA">
        <w:rPr>
          <w:rFonts w:ascii="Segoe UI" w:hAnsi="Segoe UI" w:cs="Segoe UI"/>
          <w:color w:val="201F1E"/>
          <w:sz w:val="23"/>
          <w:szCs w:val="23"/>
        </w:rPr>
        <w:br/>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xml:space="preserve">-Image restoration through machine-learning is a trendy topic, being progressively implemented within microscope </w:t>
      </w:r>
      <w:proofErr w:type="spellStart"/>
      <w:r w:rsidR="00AA29DA">
        <w:rPr>
          <w:rFonts w:ascii="Segoe UI" w:hAnsi="Segoe UI" w:cs="Segoe UI"/>
          <w:color w:val="201F1E"/>
          <w:sz w:val="23"/>
          <w:szCs w:val="23"/>
          <w:shd w:val="clear" w:color="auto" w:fill="FFFFFF"/>
        </w:rPr>
        <w:t>softwares</w:t>
      </w:r>
      <w:proofErr w:type="spellEnd"/>
      <w:r w:rsidR="00AA29DA">
        <w:rPr>
          <w:rFonts w:ascii="Segoe UI" w:hAnsi="Segoe UI" w:cs="Segoe UI"/>
          <w:color w:val="201F1E"/>
          <w:sz w:val="23"/>
          <w:szCs w:val="23"/>
          <w:shd w:val="clear" w:color="auto" w:fill="FFFFFF"/>
        </w:rPr>
        <w:t>.</w:t>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xml:space="preserve">* Considering 1E and 1F, it is fairly imaginable to retrieve dextran imaging quality through FLIM layer (see </w:t>
      </w:r>
      <w:proofErr w:type="spellStart"/>
      <w:r w:rsidR="00AA29DA">
        <w:rPr>
          <w:rFonts w:ascii="Segoe UI" w:hAnsi="Segoe UI" w:cs="Segoe UI"/>
          <w:color w:val="201F1E"/>
          <w:sz w:val="23"/>
          <w:szCs w:val="23"/>
          <w:shd w:val="clear" w:color="auto" w:fill="FFFFFF"/>
        </w:rPr>
        <w:t>CSBDeep</w:t>
      </w:r>
      <w:proofErr w:type="spellEnd"/>
      <w:r w:rsidR="00AA29DA">
        <w:rPr>
          <w:rFonts w:ascii="Segoe UI" w:hAnsi="Segoe UI" w:cs="Segoe UI"/>
          <w:color w:val="201F1E"/>
          <w:sz w:val="23"/>
          <w:szCs w:val="23"/>
          <w:shd w:val="clear" w:color="auto" w:fill="FFFFFF"/>
        </w:rPr>
        <w:t>) - training pairs FLIM/Scanning</w:t>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xml:space="preserve">* This can also drastically reduce FLIM acquisition time - training pairs </w:t>
      </w:r>
      <w:proofErr w:type="spellStart"/>
      <w:r w:rsidR="00AA29DA">
        <w:rPr>
          <w:rFonts w:ascii="Segoe UI" w:hAnsi="Segoe UI" w:cs="Segoe UI"/>
          <w:color w:val="201F1E"/>
          <w:sz w:val="23"/>
          <w:szCs w:val="23"/>
          <w:shd w:val="clear" w:color="auto" w:fill="FFFFFF"/>
        </w:rPr>
        <w:t>shortFLIM</w:t>
      </w:r>
      <w:proofErr w:type="spellEnd"/>
      <w:r w:rsidR="00AA29DA">
        <w:rPr>
          <w:rFonts w:ascii="Segoe UI" w:hAnsi="Segoe UI" w:cs="Segoe UI"/>
          <w:color w:val="201F1E"/>
          <w:sz w:val="23"/>
          <w:szCs w:val="23"/>
          <w:shd w:val="clear" w:color="auto" w:fill="FFFFFF"/>
        </w:rPr>
        <w:t>/</w:t>
      </w:r>
      <w:proofErr w:type="spellStart"/>
      <w:r w:rsidR="00AA29DA">
        <w:rPr>
          <w:rFonts w:ascii="Segoe UI" w:hAnsi="Segoe UI" w:cs="Segoe UI"/>
          <w:color w:val="201F1E"/>
          <w:sz w:val="23"/>
          <w:szCs w:val="23"/>
          <w:shd w:val="clear" w:color="auto" w:fill="FFFFFF"/>
        </w:rPr>
        <w:t>longFLIM</w:t>
      </w:r>
      <w:proofErr w:type="spellEnd"/>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 xml:space="preserve">* And maybe both - training pairs </w:t>
      </w:r>
      <w:proofErr w:type="spellStart"/>
      <w:r w:rsidR="00AA29DA">
        <w:rPr>
          <w:rFonts w:ascii="Segoe UI" w:hAnsi="Segoe UI" w:cs="Segoe UI"/>
          <w:color w:val="201F1E"/>
          <w:sz w:val="23"/>
          <w:szCs w:val="23"/>
          <w:shd w:val="clear" w:color="auto" w:fill="FFFFFF"/>
        </w:rPr>
        <w:t>shortFLIM</w:t>
      </w:r>
      <w:proofErr w:type="spellEnd"/>
      <w:r w:rsidR="00AA29DA">
        <w:rPr>
          <w:rFonts w:ascii="Segoe UI" w:hAnsi="Segoe UI" w:cs="Segoe UI"/>
          <w:color w:val="201F1E"/>
          <w:sz w:val="23"/>
          <w:szCs w:val="23"/>
          <w:shd w:val="clear" w:color="auto" w:fill="FFFFFF"/>
        </w:rPr>
        <w:t>/Scanning</w:t>
      </w:r>
      <w:r w:rsidR="00AA29DA">
        <w:rPr>
          <w:rFonts w:ascii="Segoe UI" w:hAnsi="Segoe UI" w:cs="Segoe UI"/>
          <w:color w:val="201F1E"/>
          <w:sz w:val="23"/>
          <w:szCs w:val="23"/>
        </w:rPr>
        <w:br/>
      </w:r>
      <w:r w:rsidR="00AA29DA">
        <w:rPr>
          <w:rFonts w:ascii="Segoe UI" w:hAnsi="Segoe UI" w:cs="Segoe UI"/>
          <w:color w:val="201F1E"/>
          <w:sz w:val="23"/>
          <w:szCs w:val="23"/>
          <w:shd w:val="clear" w:color="auto" w:fill="FFFFFF"/>
        </w:rPr>
        <w:t>Since these aspects are currently presented as limiting points of authors technique, it is also important to mention and discuss that these may be easily overcome through fast post-processing.</w:t>
      </w:r>
    </w:p>
    <w:p w14:paraId="4AD1A375" w14:textId="43E87C88" w:rsidR="008171AB" w:rsidRPr="00376EFE" w:rsidRDefault="008171AB">
      <w:pPr>
        <w:rPr>
          <w:rFonts w:ascii="Segoe UI" w:hAnsi="Segoe UI" w:cs="Segoe UI"/>
          <w:color w:val="FF0000"/>
          <w:sz w:val="23"/>
          <w:szCs w:val="23"/>
          <w:shd w:val="clear" w:color="auto" w:fill="FFFFFF"/>
        </w:rPr>
      </w:pPr>
      <w:r w:rsidRPr="00F63197">
        <w:rPr>
          <w:rFonts w:ascii="Segoe UI" w:hAnsi="Segoe UI" w:cs="Segoe UI"/>
          <w:color w:val="FF0000"/>
          <w:sz w:val="23"/>
          <w:szCs w:val="23"/>
          <w:shd w:val="clear" w:color="auto" w:fill="FFFFFF"/>
        </w:rPr>
        <w:t xml:space="preserve">We </w:t>
      </w:r>
      <w:r w:rsidR="004A724E">
        <w:rPr>
          <w:rFonts w:ascii="Segoe UI" w:hAnsi="Segoe UI" w:cs="Segoe UI"/>
          <w:color w:val="FF0000"/>
          <w:sz w:val="23"/>
          <w:szCs w:val="23"/>
          <w:shd w:val="clear" w:color="auto" w:fill="FFFFFF"/>
        </w:rPr>
        <w:t xml:space="preserve">strongly </w:t>
      </w:r>
      <w:r w:rsidRPr="007E0ED8">
        <w:rPr>
          <w:rFonts w:ascii="Segoe UI" w:hAnsi="Segoe UI" w:cs="Segoe UI"/>
          <w:color w:val="FF0000"/>
          <w:sz w:val="23"/>
          <w:szCs w:val="23"/>
          <w:shd w:val="clear" w:color="auto" w:fill="FFFFFF"/>
        </w:rPr>
        <w:t xml:space="preserve">agree with the reviewer </w:t>
      </w:r>
      <w:r w:rsidR="004A724E">
        <w:rPr>
          <w:rFonts w:ascii="Segoe UI" w:hAnsi="Segoe UI" w:cs="Segoe UI"/>
          <w:color w:val="FF0000"/>
          <w:sz w:val="23"/>
          <w:szCs w:val="23"/>
          <w:shd w:val="clear" w:color="auto" w:fill="FFFFFF"/>
        </w:rPr>
        <w:t xml:space="preserve">on this point </w:t>
      </w:r>
      <w:r w:rsidRPr="007E0ED8">
        <w:rPr>
          <w:rFonts w:ascii="Segoe UI" w:hAnsi="Segoe UI" w:cs="Segoe UI"/>
          <w:color w:val="FF0000"/>
          <w:sz w:val="23"/>
          <w:szCs w:val="23"/>
          <w:shd w:val="clear" w:color="auto" w:fill="FFFFFF"/>
        </w:rPr>
        <w:t xml:space="preserve">and have </w:t>
      </w:r>
      <w:r w:rsidR="004A724E">
        <w:rPr>
          <w:rFonts w:ascii="Segoe UI" w:hAnsi="Segoe UI" w:cs="Segoe UI"/>
          <w:color w:val="FF0000"/>
          <w:sz w:val="23"/>
          <w:szCs w:val="23"/>
          <w:shd w:val="clear" w:color="auto" w:fill="FFFFFF"/>
        </w:rPr>
        <w:t xml:space="preserve">given it </w:t>
      </w:r>
      <w:r w:rsidR="002021BA">
        <w:rPr>
          <w:rFonts w:ascii="Segoe UI" w:hAnsi="Segoe UI" w:cs="Segoe UI"/>
          <w:color w:val="FF0000"/>
          <w:sz w:val="23"/>
          <w:szCs w:val="23"/>
          <w:shd w:val="clear" w:color="auto" w:fill="FFFFFF"/>
        </w:rPr>
        <w:t xml:space="preserve">extensive </w:t>
      </w:r>
      <w:r w:rsidR="004A724E">
        <w:rPr>
          <w:rFonts w:ascii="Segoe UI" w:hAnsi="Segoe UI" w:cs="Segoe UI"/>
          <w:color w:val="FF0000"/>
          <w:sz w:val="23"/>
          <w:szCs w:val="23"/>
          <w:shd w:val="clear" w:color="auto" w:fill="FFFFFF"/>
        </w:rPr>
        <w:t>thought. A few lines of additional</w:t>
      </w:r>
      <w:r w:rsidRPr="00F63197">
        <w:rPr>
          <w:rFonts w:ascii="Segoe UI" w:hAnsi="Segoe UI" w:cs="Segoe UI"/>
          <w:color w:val="FF0000"/>
          <w:sz w:val="23"/>
          <w:szCs w:val="23"/>
          <w:shd w:val="clear" w:color="auto" w:fill="FFFFFF"/>
        </w:rPr>
        <w:t xml:space="preserve"> text </w:t>
      </w:r>
      <w:r w:rsidR="00553384">
        <w:rPr>
          <w:rFonts w:ascii="Segoe UI" w:hAnsi="Segoe UI" w:cs="Segoe UI"/>
          <w:color w:val="FF0000"/>
          <w:sz w:val="23"/>
          <w:szCs w:val="23"/>
          <w:shd w:val="clear" w:color="auto" w:fill="FFFFFF"/>
        </w:rPr>
        <w:t xml:space="preserve">have been added </w:t>
      </w:r>
      <w:r w:rsidRPr="00F63197">
        <w:rPr>
          <w:rFonts w:ascii="Segoe UI" w:hAnsi="Segoe UI" w:cs="Segoe UI"/>
          <w:color w:val="FF0000"/>
          <w:sz w:val="23"/>
          <w:szCs w:val="23"/>
          <w:shd w:val="clear" w:color="auto" w:fill="FFFFFF"/>
        </w:rPr>
        <w:t>to the discussion to address this point</w:t>
      </w:r>
      <w:r w:rsidR="009537A0">
        <w:rPr>
          <w:rFonts w:ascii="Segoe UI" w:hAnsi="Segoe UI" w:cs="Segoe UI"/>
          <w:color w:val="FF0000"/>
          <w:sz w:val="23"/>
          <w:szCs w:val="23"/>
          <w:shd w:val="clear" w:color="auto" w:fill="FFFFFF"/>
        </w:rPr>
        <w:t xml:space="preserve"> (lines 671-679)</w:t>
      </w:r>
      <w:r w:rsidR="00F63197">
        <w:rPr>
          <w:rFonts w:ascii="Segoe UI" w:hAnsi="Segoe UI" w:cs="Segoe UI"/>
          <w:color w:val="FF0000"/>
          <w:sz w:val="23"/>
          <w:szCs w:val="23"/>
          <w:shd w:val="clear" w:color="auto" w:fill="FFFFFF"/>
        </w:rPr>
        <w:t>.</w:t>
      </w:r>
      <w:r w:rsidR="00553384">
        <w:rPr>
          <w:rFonts w:ascii="Segoe UI" w:hAnsi="Segoe UI" w:cs="Segoe UI"/>
          <w:color w:val="FF0000"/>
          <w:sz w:val="23"/>
          <w:szCs w:val="23"/>
          <w:shd w:val="clear" w:color="auto" w:fill="FFFFFF"/>
        </w:rPr>
        <w:t xml:space="preserve"> </w:t>
      </w:r>
    </w:p>
    <w:sectPr w:rsidR="008171AB" w:rsidRPr="00376E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9DA"/>
    <w:rsid w:val="00030CB2"/>
    <w:rsid w:val="000566E6"/>
    <w:rsid w:val="000659F7"/>
    <w:rsid w:val="000B11FA"/>
    <w:rsid w:val="000D7173"/>
    <w:rsid w:val="000E6802"/>
    <w:rsid w:val="000F2AF3"/>
    <w:rsid w:val="00131F9C"/>
    <w:rsid w:val="00134179"/>
    <w:rsid w:val="001529C1"/>
    <w:rsid w:val="00172B5A"/>
    <w:rsid w:val="001953BF"/>
    <w:rsid w:val="001973FE"/>
    <w:rsid w:val="001B705F"/>
    <w:rsid w:val="001E5819"/>
    <w:rsid w:val="002021BA"/>
    <w:rsid w:val="00212BCD"/>
    <w:rsid w:val="00220B2E"/>
    <w:rsid w:val="00223480"/>
    <w:rsid w:val="002265FF"/>
    <w:rsid w:val="0023363A"/>
    <w:rsid w:val="00243482"/>
    <w:rsid w:val="00250946"/>
    <w:rsid w:val="00290004"/>
    <w:rsid w:val="002B4C98"/>
    <w:rsid w:val="002B5106"/>
    <w:rsid w:val="002C320A"/>
    <w:rsid w:val="002D1638"/>
    <w:rsid w:val="003069FD"/>
    <w:rsid w:val="00315E57"/>
    <w:rsid w:val="00376EFE"/>
    <w:rsid w:val="003928D5"/>
    <w:rsid w:val="003D0AD9"/>
    <w:rsid w:val="003F3FAD"/>
    <w:rsid w:val="003F58C5"/>
    <w:rsid w:val="00407612"/>
    <w:rsid w:val="0044345C"/>
    <w:rsid w:val="00443A86"/>
    <w:rsid w:val="00452F3C"/>
    <w:rsid w:val="00453BAC"/>
    <w:rsid w:val="004658EA"/>
    <w:rsid w:val="004A724E"/>
    <w:rsid w:val="004D1EE1"/>
    <w:rsid w:val="00500772"/>
    <w:rsid w:val="00510819"/>
    <w:rsid w:val="00516162"/>
    <w:rsid w:val="00534DC1"/>
    <w:rsid w:val="00536AC9"/>
    <w:rsid w:val="00551C37"/>
    <w:rsid w:val="00553384"/>
    <w:rsid w:val="00556905"/>
    <w:rsid w:val="00583E0B"/>
    <w:rsid w:val="005C4126"/>
    <w:rsid w:val="006067E8"/>
    <w:rsid w:val="00625DFC"/>
    <w:rsid w:val="00634AAF"/>
    <w:rsid w:val="0068482B"/>
    <w:rsid w:val="00687378"/>
    <w:rsid w:val="006A1B39"/>
    <w:rsid w:val="006B6521"/>
    <w:rsid w:val="0072087F"/>
    <w:rsid w:val="0075135F"/>
    <w:rsid w:val="007C0885"/>
    <w:rsid w:val="007E0ED8"/>
    <w:rsid w:val="007E303C"/>
    <w:rsid w:val="00802C61"/>
    <w:rsid w:val="008171AB"/>
    <w:rsid w:val="008215EB"/>
    <w:rsid w:val="008234B3"/>
    <w:rsid w:val="008313E8"/>
    <w:rsid w:val="0084558B"/>
    <w:rsid w:val="00877313"/>
    <w:rsid w:val="00882ED7"/>
    <w:rsid w:val="008B47F2"/>
    <w:rsid w:val="008F288B"/>
    <w:rsid w:val="00915571"/>
    <w:rsid w:val="009537A0"/>
    <w:rsid w:val="009660D9"/>
    <w:rsid w:val="009D068B"/>
    <w:rsid w:val="009E3F9B"/>
    <w:rsid w:val="00A0739F"/>
    <w:rsid w:val="00A93DDD"/>
    <w:rsid w:val="00AA29DA"/>
    <w:rsid w:val="00AB5743"/>
    <w:rsid w:val="00AD0E79"/>
    <w:rsid w:val="00B045FD"/>
    <w:rsid w:val="00B0514C"/>
    <w:rsid w:val="00B20A95"/>
    <w:rsid w:val="00B30100"/>
    <w:rsid w:val="00BC1986"/>
    <w:rsid w:val="00C01250"/>
    <w:rsid w:val="00C26317"/>
    <w:rsid w:val="00C6039B"/>
    <w:rsid w:val="00C754A9"/>
    <w:rsid w:val="00CA7105"/>
    <w:rsid w:val="00CC1C3D"/>
    <w:rsid w:val="00CF3780"/>
    <w:rsid w:val="00D42FA9"/>
    <w:rsid w:val="00D52AD5"/>
    <w:rsid w:val="00D60573"/>
    <w:rsid w:val="00D916CD"/>
    <w:rsid w:val="00D91F5D"/>
    <w:rsid w:val="00DC0D6D"/>
    <w:rsid w:val="00E55F18"/>
    <w:rsid w:val="00E94EBA"/>
    <w:rsid w:val="00EB45D8"/>
    <w:rsid w:val="00EC3EE4"/>
    <w:rsid w:val="00ED6258"/>
    <w:rsid w:val="00F54D49"/>
    <w:rsid w:val="00F63197"/>
    <w:rsid w:val="00F70689"/>
    <w:rsid w:val="00F9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AF44"/>
  <w15:chartTrackingRefBased/>
  <w15:docId w15:val="{CD1D8B61-E230-457D-A0E6-E6E8B13B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29DA"/>
    <w:rPr>
      <w:b/>
      <w:bCs/>
    </w:rPr>
  </w:style>
  <w:style w:type="paragraph" w:styleId="BalloonText">
    <w:name w:val="Balloon Text"/>
    <w:basedOn w:val="Normal"/>
    <w:link w:val="BalloonTextChar"/>
    <w:uiPriority w:val="99"/>
    <w:semiHidden/>
    <w:unhideWhenUsed/>
    <w:rsid w:val="00510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819"/>
    <w:rPr>
      <w:rFonts w:ascii="Segoe UI" w:hAnsi="Segoe UI" w:cs="Segoe UI"/>
      <w:sz w:val="18"/>
      <w:szCs w:val="18"/>
    </w:rPr>
  </w:style>
  <w:style w:type="character" w:styleId="CommentReference">
    <w:name w:val="annotation reference"/>
    <w:basedOn w:val="DefaultParagraphFont"/>
    <w:uiPriority w:val="99"/>
    <w:semiHidden/>
    <w:unhideWhenUsed/>
    <w:rsid w:val="00CF3780"/>
    <w:rPr>
      <w:sz w:val="16"/>
      <w:szCs w:val="16"/>
    </w:rPr>
  </w:style>
  <w:style w:type="paragraph" w:styleId="CommentText">
    <w:name w:val="annotation text"/>
    <w:basedOn w:val="Normal"/>
    <w:link w:val="CommentTextChar"/>
    <w:uiPriority w:val="99"/>
    <w:unhideWhenUsed/>
    <w:rsid w:val="00CF3780"/>
    <w:pPr>
      <w:spacing w:line="240" w:lineRule="auto"/>
    </w:pPr>
    <w:rPr>
      <w:sz w:val="20"/>
      <w:szCs w:val="20"/>
    </w:rPr>
  </w:style>
  <w:style w:type="character" w:customStyle="1" w:styleId="CommentTextChar">
    <w:name w:val="Comment Text Char"/>
    <w:basedOn w:val="DefaultParagraphFont"/>
    <w:link w:val="CommentText"/>
    <w:uiPriority w:val="99"/>
    <w:rsid w:val="00CF3780"/>
    <w:rPr>
      <w:sz w:val="20"/>
      <w:szCs w:val="20"/>
    </w:rPr>
  </w:style>
  <w:style w:type="paragraph" w:styleId="CommentSubject">
    <w:name w:val="annotation subject"/>
    <w:basedOn w:val="CommentText"/>
    <w:next w:val="CommentText"/>
    <w:link w:val="CommentSubjectChar"/>
    <w:uiPriority w:val="99"/>
    <w:semiHidden/>
    <w:unhideWhenUsed/>
    <w:rsid w:val="00CF3780"/>
    <w:rPr>
      <w:b/>
      <w:bCs/>
    </w:rPr>
  </w:style>
  <w:style w:type="character" w:customStyle="1" w:styleId="CommentSubjectChar">
    <w:name w:val="Comment Subject Char"/>
    <w:basedOn w:val="CommentTextChar"/>
    <w:link w:val="CommentSubject"/>
    <w:uiPriority w:val="99"/>
    <w:semiHidden/>
    <w:rsid w:val="00CF3780"/>
    <w:rPr>
      <w:b/>
      <w:bCs/>
      <w:sz w:val="20"/>
      <w:szCs w:val="20"/>
    </w:rPr>
  </w:style>
  <w:style w:type="paragraph" w:customStyle="1" w:styleId="xmsonormal">
    <w:name w:val="x_msonormal"/>
    <w:basedOn w:val="Normal"/>
    <w:rsid w:val="00CF37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3780"/>
    <w:rPr>
      <w:color w:val="0000FF"/>
      <w:u w:val="single"/>
    </w:rPr>
  </w:style>
  <w:style w:type="paragraph" w:styleId="Revision">
    <w:name w:val="Revision"/>
    <w:hidden/>
    <w:uiPriority w:val="99"/>
    <w:semiHidden/>
    <w:rsid w:val="00CC1C3D"/>
    <w:pPr>
      <w:spacing w:after="0" w:line="240" w:lineRule="auto"/>
    </w:pPr>
  </w:style>
  <w:style w:type="character" w:customStyle="1" w:styleId="cf11">
    <w:name w:val="cf11"/>
    <w:basedOn w:val="DefaultParagraphFont"/>
    <w:rsid w:val="00290004"/>
    <w:rPr>
      <w:rFonts w:ascii="Segoe UI" w:hAnsi="Segoe UI" w:cs="Segoe UI" w:hint="default"/>
      <w:color w:val="0000FF"/>
      <w:sz w:val="18"/>
      <w:szCs w:val="18"/>
      <w:u w:val="single"/>
    </w:rPr>
  </w:style>
  <w:style w:type="character" w:customStyle="1" w:styleId="cf01">
    <w:name w:val="cf01"/>
    <w:basedOn w:val="DefaultParagraphFont"/>
    <w:rsid w:val="00E94EBA"/>
    <w:rPr>
      <w:rFonts w:ascii="Segoe UI" w:hAnsi="Segoe UI" w:cs="Segoe UI" w:hint="default"/>
      <w:color w:val="212121"/>
      <w:sz w:val="18"/>
      <w:szCs w:val="18"/>
    </w:rPr>
  </w:style>
  <w:style w:type="character" w:customStyle="1" w:styleId="UnresolvedMention1">
    <w:name w:val="Unresolved Mention1"/>
    <w:basedOn w:val="DefaultParagraphFont"/>
    <w:uiPriority w:val="99"/>
    <w:semiHidden/>
    <w:unhideWhenUsed/>
    <w:rsid w:val="00E94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8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038/nmeth.1269" TargetMode="External"/><Relationship Id="rId5" Type="http://schemas.openxmlformats.org/officeDocument/2006/relationships/hyperlink" Target="https://doi.org/10.1038/nmeth.45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97CD1-3125-4357-9CB0-61BF6B3F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4668</Words>
  <Characters>26610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 BURKEL</dc:creator>
  <cp:keywords/>
  <dc:description/>
  <cp:lastModifiedBy>SUZANNE MARIE PONIK</cp:lastModifiedBy>
  <cp:revision>2</cp:revision>
  <cp:lastPrinted>2021-12-11T00:01:00Z</cp:lastPrinted>
  <dcterms:created xsi:type="dcterms:W3CDTF">2022-01-04T22:53:00Z</dcterms:created>
  <dcterms:modified xsi:type="dcterms:W3CDTF">2022-01-04T22:53:00Z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