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DBA3" w14:textId="51B73EC0" w:rsidR="0022713A" w:rsidRPr="0022713A" w:rsidRDefault="0022713A" w:rsidP="0022713A">
      <w:pPr>
        <w:rPr>
          <w:rFonts w:ascii="Times New Roman" w:eastAsia="Times New Roman" w:hAnsi="Times New Roman" w:cs="Times New Roman"/>
          <w:lang w:eastAsia="en-GB"/>
        </w:rPr>
      </w:pPr>
      <w:r w:rsidRPr="00E600ED">
        <w:rPr>
          <w:rFonts w:ascii="Calibri" w:hAnsi="Calibri" w:cs="Calibri"/>
          <w:color w:val="000000" w:themeColor="text1"/>
        </w:rPr>
        <w:t xml:space="preserve">Dear </w:t>
      </w:r>
      <w:proofErr w:type="spellStart"/>
      <w:r w:rsidRPr="00E600ED">
        <w:rPr>
          <w:rFonts w:ascii="Calibri" w:hAnsi="Calibri" w:cs="Calibri"/>
          <w:color w:val="000000" w:themeColor="text1"/>
        </w:rPr>
        <w:t>JoVE</w:t>
      </w:r>
      <w:proofErr w:type="spellEnd"/>
      <w:r w:rsidRPr="00E600ED">
        <w:rPr>
          <w:rFonts w:ascii="Calibri" w:hAnsi="Calibri" w:cs="Calibri"/>
          <w:color w:val="000000" w:themeColor="text1"/>
        </w:rPr>
        <w:t xml:space="preserve"> Editors, Dear </w:t>
      </w:r>
      <w:proofErr w:type="spellStart"/>
      <w:r w:rsidRPr="00E600ED">
        <w:rPr>
          <w:rFonts w:ascii="Calibri" w:hAnsi="Calibri" w:cs="Calibri"/>
          <w:color w:val="000000" w:themeColor="text1"/>
        </w:rPr>
        <w:t>Dr.</w:t>
      </w:r>
      <w:proofErr w:type="spellEnd"/>
      <w:r w:rsidRPr="00E600ED">
        <w:rPr>
          <w:rFonts w:ascii="Calibri" w:hAnsi="Calibri" w:cs="Calibri"/>
          <w:color w:val="000000" w:themeColor="text1"/>
        </w:rPr>
        <w:t xml:space="preserve"> </w:t>
      </w:r>
      <w:r w:rsidRPr="0022713A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n-GB"/>
        </w:rPr>
        <w:t>Mittal</w:t>
      </w:r>
      <w:r>
        <w:rPr>
          <w:rFonts w:ascii="Times New Roman" w:eastAsia="Times New Roman" w:hAnsi="Times New Roman" w:cs="Times New Roman"/>
          <w:lang w:eastAsia="en-GB"/>
        </w:rPr>
        <w:t>,</w:t>
      </w:r>
    </w:p>
    <w:p w14:paraId="4EDAFAD8" w14:textId="77777777" w:rsidR="0022713A" w:rsidRPr="00E600ED" w:rsidRDefault="0022713A" w:rsidP="0022713A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</w:p>
    <w:p w14:paraId="41D60942" w14:textId="400647A2" w:rsidR="0022713A" w:rsidRPr="00E600ED" w:rsidRDefault="006554CA" w:rsidP="0022713A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We would like to thank</w:t>
      </w:r>
      <w:r w:rsidR="00304DEC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the</w:t>
      </w:r>
      <w:r w:rsidR="0022713A" w:rsidRPr="00E600ED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</w:t>
      </w:r>
      <w:proofErr w:type="spellStart"/>
      <w:r w:rsidR="0022713A" w:rsidRPr="00E600ED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JoVE</w:t>
      </w:r>
      <w:proofErr w:type="spellEnd"/>
      <w:r w:rsidR="0022713A" w:rsidRPr="00E600ED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editorial team for the helpful comments which have improved the quality of the manuscript. </w:t>
      </w:r>
    </w:p>
    <w:p w14:paraId="4B2E0C2E" w14:textId="77777777" w:rsidR="0022713A" w:rsidRPr="00E600ED" w:rsidRDefault="0022713A" w:rsidP="0022713A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</w:p>
    <w:p w14:paraId="40962D6F" w14:textId="590A1D06" w:rsidR="0022713A" w:rsidRPr="00E600ED" w:rsidRDefault="00544777" w:rsidP="0022713A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F</w:t>
      </w:r>
      <w:r w:rsidR="0022713A" w:rsidRPr="00E600ED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ind below a point-by-point response to each of the editorial comments</w:t>
      </w:r>
      <w:r w:rsidR="001049EE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.</w:t>
      </w:r>
    </w:p>
    <w:p w14:paraId="5C59C44E" w14:textId="77777777" w:rsidR="0022713A" w:rsidRPr="00E600ED" w:rsidRDefault="0022713A" w:rsidP="0022713A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</w:p>
    <w:p w14:paraId="7ACCBB06" w14:textId="77777777" w:rsidR="0022713A" w:rsidRPr="00E600ED" w:rsidRDefault="0022713A" w:rsidP="0022713A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  <w:r w:rsidRPr="00E600ED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Do not hesitate to contact us if further information is required to make sure the manuscript is ready for publication. </w:t>
      </w:r>
    </w:p>
    <w:p w14:paraId="1B2FDB74" w14:textId="77777777" w:rsidR="0022713A" w:rsidRPr="00E600ED" w:rsidRDefault="0022713A" w:rsidP="0022713A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</w:p>
    <w:p w14:paraId="1602B7CD" w14:textId="7C617F49" w:rsidR="0022713A" w:rsidRDefault="0022713A" w:rsidP="0022713A">
      <w:pPr>
        <w:jc w:val="both"/>
        <w:rPr>
          <w:rFonts w:ascii="Calibri" w:eastAsia="Times New Roman" w:hAnsi="Calibri" w:cs="Calibri"/>
          <w:b/>
          <w:bCs/>
          <w:color w:val="000000" w:themeColor="text1"/>
          <w:u w:val="single"/>
          <w:shd w:val="clear" w:color="auto" w:fill="FFFFFF"/>
          <w:lang w:eastAsia="en-GB"/>
        </w:rPr>
      </w:pPr>
      <w:r w:rsidRPr="00E600ED">
        <w:rPr>
          <w:rFonts w:ascii="Calibri" w:eastAsia="Times New Roman" w:hAnsi="Calibri" w:cs="Calibri"/>
          <w:b/>
          <w:bCs/>
          <w:color w:val="000000" w:themeColor="text1"/>
          <w:u w:val="single"/>
          <w:shd w:val="clear" w:color="auto" w:fill="FFFFFF"/>
          <w:lang w:eastAsia="en-GB"/>
        </w:rPr>
        <w:t>Editorial comments</w:t>
      </w:r>
    </w:p>
    <w:p w14:paraId="435D099B" w14:textId="63466356" w:rsidR="00235595" w:rsidRDefault="00235595" w:rsidP="0022713A">
      <w:pPr>
        <w:jc w:val="both"/>
        <w:rPr>
          <w:rFonts w:ascii="Calibri" w:eastAsia="Times New Roman" w:hAnsi="Calibri" w:cs="Calibri"/>
          <w:b/>
          <w:bCs/>
          <w:color w:val="000000" w:themeColor="text1"/>
          <w:u w:val="single"/>
          <w:shd w:val="clear" w:color="auto" w:fill="FFFFFF"/>
          <w:lang w:eastAsia="en-GB"/>
        </w:rPr>
      </w:pPr>
    </w:p>
    <w:p w14:paraId="52224298" w14:textId="09B7CE59" w:rsidR="00130B6D" w:rsidRPr="00361A74" w:rsidRDefault="00130B6D" w:rsidP="00361A7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  <w:r w:rsidRPr="00361A74"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  <w:t>The manuscript has been formatted according to the journal style. Please retain.</w:t>
      </w:r>
    </w:p>
    <w:p w14:paraId="50B5A07F" w14:textId="7F68DAE0" w:rsidR="005D3E48" w:rsidRDefault="005D3E48" w:rsidP="00361A74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</w:p>
    <w:p w14:paraId="74A1C167" w14:textId="38DB7DDE" w:rsidR="00F01DD7" w:rsidRDefault="00F01DD7" w:rsidP="00361A74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The </w:t>
      </w:r>
      <w:r w:rsidR="009477DB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revised manuscript</w:t>
      </w:r>
      <w:r w:rsidR="00FC4E48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’s formatting style has been retained</w:t>
      </w:r>
      <w:r w:rsidR="0091686F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to follow the journal style.</w:t>
      </w:r>
    </w:p>
    <w:p w14:paraId="78AFEDBD" w14:textId="77777777" w:rsidR="00C92CA5" w:rsidRPr="00361A74" w:rsidRDefault="00C92CA5" w:rsidP="00361A74">
      <w:p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</w:p>
    <w:p w14:paraId="07619930" w14:textId="7CB4F64B" w:rsidR="00130B6D" w:rsidRPr="00A075B0" w:rsidRDefault="00130B6D" w:rsidP="00A075B0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  <w:r w:rsidRPr="00A075B0"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  <w:t>Please approve/respond to the specific comments made in the manuscript.</w:t>
      </w:r>
    </w:p>
    <w:p w14:paraId="30A72C86" w14:textId="6EF887A7" w:rsidR="00E80988" w:rsidRDefault="00E80988" w:rsidP="00A075B0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</w:p>
    <w:p w14:paraId="4F79111F" w14:textId="27C5B26C" w:rsidR="00E46683" w:rsidRDefault="00E46683" w:rsidP="00A075B0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All comments have been </w:t>
      </w:r>
      <w:r w:rsidR="008E085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approved/responded to</w:t>
      </w:r>
      <w:r w:rsidR="00E934FE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</w:t>
      </w:r>
      <w:r w:rsidR="00D174BF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in the</w:t>
      </w:r>
      <w:r w:rsidR="00AD0B98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revised</w:t>
      </w:r>
      <w:r w:rsidR="00D174BF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</w:t>
      </w:r>
      <w:r w:rsidR="00720E27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manuscript.</w:t>
      </w:r>
    </w:p>
    <w:p w14:paraId="15636495" w14:textId="77777777" w:rsidR="00501934" w:rsidRPr="00501934" w:rsidRDefault="00501934" w:rsidP="00A075B0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</w:p>
    <w:p w14:paraId="463E835B" w14:textId="5F1F25C1" w:rsidR="00130B6D" w:rsidRDefault="00130B6D" w:rsidP="00D922F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  <w:r w:rsidRPr="00D922F4"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  <w:t>The maximum page limit for the Protocol section is 10 pages. Please ensure that the Protocol is within this limit.</w:t>
      </w:r>
    </w:p>
    <w:p w14:paraId="71F51A6F" w14:textId="7266AC88" w:rsidR="001E1092" w:rsidRDefault="001E1092" w:rsidP="001E1092">
      <w:p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</w:p>
    <w:p w14:paraId="67F5C242" w14:textId="75DAD875" w:rsidR="001E1092" w:rsidRPr="001E1092" w:rsidRDefault="004D0B8E" w:rsidP="001E1092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The protocol</w:t>
      </w:r>
      <w:r w:rsidR="00856D7E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is now within 10 pages.</w:t>
      </w:r>
      <w:r w:rsidR="007E635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</w:t>
      </w:r>
      <w:r w:rsidR="00FB4224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We have moved substantial parts of the protocol</w:t>
      </w:r>
      <w:r w:rsidR="004E2F17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to </w:t>
      </w:r>
      <w:r w:rsidR="00A74C8E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a new file called</w:t>
      </w:r>
      <w:r w:rsidR="00E1062F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‘Supplementary protocol</w:t>
      </w:r>
      <w:r w:rsidR="009758FF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.docx’</w:t>
      </w:r>
      <w:r w:rsidR="00FA06CB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.</w:t>
      </w:r>
      <w:r w:rsidR="0089708D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Additionally</w:t>
      </w:r>
      <w:r w:rsidR="007A2ED1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, we have made sentences </w:t>
      </w:r>
      <w:r w:rsidR="00283E56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shorter and more concise </w:t>
      </w:r>
      <w:r w:rsidR="00E33761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and </w:t>
      </w:r>
      <w:r w:rsidR="002E5907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moved some notes to the </w:t>
      </w:r>
      <w:r w:rsidR="002E5907" w:rsidRPr="00002724"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  <w:t>Discussion</w:t>
      </w:r>
      <w:r w:rsidR="002E5907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section.</w:t>
      </w:r>
    </w:p>
    <w:p w14:paraId="62512154" w14:textId="77777777" w:rsidR="00D922F4" w:rsidRPr="00D922F4" w:rsidRDefault="00D922F4" w:rsidP="00D922F4">
      <w:p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</w:p>
    <w:p w14:paraId="67420762" w14:textId="6B5A388A" w:rsidR="00130B6D" w:rsidRDefault="00130B6D" w:rsidP="00083107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  <w:r w:rsidRPr="00083107"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  <w:t>The journal has a hard cut limit of 3 pages for highlighting. Please ensure that the highlighting is up to 3 pages.</w:t>
      </w:r>
    </w:p>
    <w:p w14:paraId="7F37EAD5" w14:textId="5B71D2A7" w:rsidR="00314CBB" w:rsidRDefault="00314CBB" w:rsidP="00314CBB">
      <w:p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</w:p>
    <w:p w14:paraId="38AB38D2" w14:textId="0DE69A6C" w:rsidR="006B1F63" w:rsidRPr="006B1F63" w:rsidRDefault="006B1F63" w:rsidP="00314CBB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The total</w:t>
      </w:r>
      <w:r w:rsidR="00F02C96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</w:t>
      </w:r>
      <w:r w:rsidR="00260317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lines highlighted should now amount to 3 pages.</w:t>
      </w:r>
    </w:p>
    <w:p w14:paraId="724B976D" w14:textId="77777777" w:rsidR="00083107" w:rsidRPr="00083107" w:rsidRDefault="00083107" w:rsidP="00083107">
      <w:p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</w:p>
    <w:p w14:paraId="6B2225D2" w14:textId="77777777" w:rsidR="00130B6D" w:rsidRPr="00130B6D" w:rsidRDefault="00130B6D" w:rsidP="00130B6D">
      <w:pPr>
        <w:jc w:val="both"/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</w:pPr>
      <w:r w:rsidRPr="00130B6D"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eastAsia="en-GB"/>
        </w:rPr>
        <w:t>5. Once done, please proofread the manuscript for any grammatical or spelling errors.</w:t>
      </w:r>
    </w:p>
    <w:p w14:paraId="1811E6B9" w14:textId="7C24DB50" w:rsidR="00130B6D" w:rsidRDefault="00130B6D" w:rsidP="00130B6D">
      <w:pPr>
        <w:jc w:val="both"/>
        <w:rPr>
          <w:rFonts w:ascii="Calibri" w:eastAsia="Times New Roman" w:hAnsi="Calibri" w:cs="Calibri"/>
          <w:b/>
          <w:bCs/>
          <w:color w:val="000000" w:themeColor="text1"/>
          <w:u w:val="single"/>
          <w:shd w:val="clear" w:color="auto" w:fill="FFFFFF"/>
          <w:lang w:eastAsia="en-GB"/>
        </w:rPr>
      </w:pPr>
    </w:p>
    <w:p w14:paraId="2CFE7B7B" w14:textId="4E82A160" w:rsidR="00E933A2" w:rsidRPr="00130B6D" w:rsidRDefault="00834B7C" w:rsidP="00130B6D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The manuscript has been proofread</w:t>
      </w:r>
      <w:r w:rsidR="00AB0982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, and we believe it is free from any grammatical or spelling errors.</w:t>
      </w:r>
    </w:p>
    <w:p w14:paraId="1E5DC6E4" w14:textId="77777777" w:rsidR="00235595" w:rsidRPr="00E600ED" w:rsidRDefault="00235595" w:rsidP="0022713A">
      <w:pPr>
        <w:jc w:val="both"/>
        <w:rPr>
          <w:rFonts w:ascii="Calibri" w:eastAsia="Times New Roman" w:hAnsi="Calibri" w:cs="Calibri"/>
          <w:b/>
          <w:bCs/>
          <w:color w:val="000000" w:themeColor="text1"/>
          <w:u w:val="single"/>
          <w:shd w:val="clear" w:color="auto" w:fill="FFFFFF"/>
          <w:lang w:eastAsia="en-GB"/>
        </w:rPr>
      </w:pPr>
    </w:p>
    <w:p w14:paraId="28284FF1" w14:textId="77777777" w:rsidR="00FE4825" w:rsidRDefault="00FE4825"/>
    <w:sectPr w:rsidR="00FE4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359B5"/>
    <w:multiLevelType w:val="hybridMultilevel"/>
    <w:tmpl w:val="1A301668"/>
    <w:lvl w:ilvl="0" w:tplc="33E07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8"/>
    <w:rsid w:val="00002724"/>
    <w:rsid w:val="0001289C"/>
    <w:rsid w:val="00083107"/>
    <w:rsid w:val="000F17B2"/>
    <w:rsid w:val="001049EE"/>
    <w:rsid w:val="00130B6D"/>
    <w:rsid w:val="0016331A"/>
    <w:rsid w:val="00166778"/>
    <w:rsid w:val="001E1092"/>
    <w:rsid w:val="0022713A"/>
    <w:rsid w:val="00235595"/>
    <w:rsid w:val="00260317"/>
    <w:rsid w:val="0026111B"/>
    <w:rsid w:val="0028010C"/>
    <w:rsid w:val="00283E56"/>
    <w:rsid w:val="002B0E6D"/>
    <w:rsid w:val="002B6826"/>
    <w:rsid w:val="002D2ECB"/>
    <w:rsid w:val="002E5907"/>
    <w:rsid w:val="00304DEC"/>
    <w:rsid w:val="00314CBB"/>
    <w:rsid w:val="00333E3A"/>
    <w:rsid w:val="00361A74"/>
    <w:rsid w:val="003D7B22"/>
    <w:rsid w:val="00440701"/>
    <w:rsid w:val="00452621"/>
    <w:rsid w:val="004607A3"/>
    <w:rsid w:val="00466C91"/>
    <w:rsid w:val="004B7662"/>
    <w:rsid w:val="004C6F56"/>
    <w:rsid w:val="004D0B8E"/>
    <w:rsid w:val="004E2F17"/>
    <w:rsid w:val="00501934"/>
    <w:rsid w:val="00544777"/>
    <w:rsid w:val="00586A1C"/>
    <w:rsid w:val="005904B6"/>
    <w:rsid w:val="005C15FB"/>
    <w:rsid w:val="005D3E48"/>
    <w:rsid w:val="00606083"/>
    <w:rsid w:val="00630838"/>
    <w:rsid w:val="00644D8F"/>
    <w:rsid w:val="006554CA"/>
    <w:rsid w:val="006B1F63"/>
    <w:rsid w:val="006C6E07"/>
    <w:rsid w:val="006D55FE"/>
    <w:rsid w:val="006F2EA2"/>
    <w:rsid w:val="00720E27"/>
    <w:rsid w:val="007A2ED1"/>
    <w:rsid w:val="007B26F6"/>
    <w:rsid w:val="007E6355"/>
    <w:rsid w:val="008148B6"/>
    <w:rsid w:val="00834B7C"/>
    <w:rsid w:val="00856D7E"/>
    <w:rsid w:val="0089708D"/>
    <w:rsid w:val="008B46EA"/>
    <w:rsid w:val="008E0855"/>
    <w:rsid w:val="0091686F"/>
    <w:rsid w:val="009477DB"/>
    <w:rsid w:val="009758FF"/>
    <w:rsid w:val="00A075B0"/>
    <w:rsid w:val="00A12B9B"/>
    <w:rsid w:val="00A134F8"/>
    <w:rsid w:val="00A27716"/>
    <w:rsid w:val="00A74C8E"/>
    <w:rsid w:val="00AB0982"/>
    <w:rsid w:val="00AD0B98"/>
    <w:rsid w:val="00AF140E"/>
    <w:rsid w:val="00B1469C"/>
    <w:rsid w:val="00BB68D7"/>
    <w:rsid w:val="00BC06EF"/>
    <w:rsid w:val="00C61B7E"/>
    <w:rsid w:val="00C92CA5"/>
    <w:rsid w:val="00CF0660"/>
    <w:rsid w:val="00D174BF"/>
    <w:rsid w:val="00D922F4"/>
    <w:rsid w:val="00DB142A"/>
    <w:rsid w:val="00DD5001"/>
    <w:rsid w:val="00DF5917"/>
    <w:rsid w:val="00E1062F"/>
    <w:rsid w:val="00E33761"/>
    <w:rsid w:val="00E46683"/>
    <w:rsid w:val="00E80988"/>
    <w:rsid w:val="00E933A2"/>
    <w:rsid w:val="00E934FE"/>
    <w:rsid w:val="00EB326B"/>
    <w:rsid w:val="00F01DD7"/>
    <w:rsid w:val="00F02C96"/>
    <w:rsid w:val="00F137CA"/>
    <w:rsid w:val="00F2082A"/>
    <w:rsid w:val="00F26533"/>
    <w:rsid w:val="00F3474E"/>
    <w:rsid w:val="00FA06CB"/>
    <w:rsid w:val="00FB4224"/>
    <w:rsid w:val="00FC01D6"/>
    <w:rsid w:val="00FC4E48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1E80D"/>
  <w15:chartTrackingRefBased/>
  <w15:docId w15:val="{CC86848F-2243-2245-98EA-6778B57D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Ciccone, Giuseppe</dc:creator>
  <cp:keywords/>
  <dc:description/>
  <cp:lastModifiedBy>Ciccone, Giuseppe</cp:lastModifiedBy>
  <cp:revision>151</cp:revision>
  <dcterms:created xsi:type="dcterms:W3CDTF">2021-12-05T18:14:00Z</dcterms:created>
  <dcterms:modified xsi:type="dcterms:W3CDTF">2021-12-05T23:02:00Z</dcterms:modified>
</cp:coreProperties>
</file>