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Recording Gap Junction Current from </w:t>
      </w:r>
      <w:r>
        <w:rPr>
          <w:rFonts w:ascii="Calibri" w:hAnsi="Calibri" w:cs="Calibri" w:eastAsia="Calibri"/>
          <w:i/>
          <w:color w:val="000000"/>
          <w:spacing w:val="0"/>
          <w:position w:val="0"/>
          <w:sz w:val="24"/>
          <w:shd w:fill="auto" w:val="clear"/>
        </w:rPr>
        <w:t xml:space="preserve">Xenopus</w:t>
      </w:r>
      <w:r>
        <w:rPr>
          <w:rFonts w:ascii="Calibri" w:hAnsi="Calibri" w:cs="Calibri" w:eastAsia="Calibri"/>
          <w:color w:val="000000"/>
          <w:spacing w:val="0"/>
          <w:position w:val="0"/>
          <w:sz w:val="24"/>
          <w:shd w:fill="auto" w:val="clear"/>
        </w:rPr>
        <w:t xml:space="preserve"> Oocytes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Yuan Shui, Zhao-Wen Wang*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Department of Neuroscience, University of Connecticut School of Medicine, Farmington, CT 06030,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Yuan Shui </w:t>
        <w:tab/>
        <w:tab/>
      </w:r>
      <w:r>
        <w:rPr>
          <w:rFonts w:ascii="Calibri" w:hAnsi="Calibri" w:cs="Calibri" w:eastAsia="Calibri"/>
          <w:color w:val="auto"/>
          <w:spacing w:val="0"/>
          <w:position w:val="0"/>
          <w:sz w:val="24"/>
          <w:shd w:fill="auto" w:val="clear"/>
        </w:rPr>
        <w:t xml:space="preserve">(yshui@uchc.edu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Zhao-Wen Wang </w:t>
        <w:tab/>
        <w:t xml:space="preserve">(zwwang@uchc.edu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Zhao-Wen Wang </w:t>
        <w:tab/>
        <w:t xml:space="preserve">(zwwang@uchc.edu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gap junction; innexin; </w:t>
      </w:r>
      <w:r>
        <w:rPr>
          <w:rFonts w:ascii="Calibri" w:hAnsi="Calibri" w:cs="Calibri" w:eastAsia="Calibri"/>
          <w:i/>
          <w:color w:val="000000"/>
          <w:spacing w:val="0"/>
          <w:position w:val="0"/>
          <w:sz w:val="24"/>
          <w:shd w:fill="auto" w:val="clear"/>
        </w:rPr>
        <w:t xml:space="preserve">Caenorhabditis elegans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Xenopus</w:t>
      </w:r>
      <w:r>
        <w:rPr>
          <w:rFonts w:ascii="Calibri" w:hAnsi="Calibri" w:cs="Calibri" w:eastAsia="Calibri"/>
          <w:color w:val="000000"/>
          <w:spacing w:val="0"/>
          <w:position w:val="0"/>
          <w:sz w:val="24"/>
          <w:shd w:fill="auto" w:val="clear"/>
        </w:rPr>
        <w:t xml:space="preserve"> oocytes; junctional current; voltage clamp</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a protocol to express gap junction proteins in </w:t>
      </w:r>
      <w:r>
        <w:rPr>
          <w:rFonts w:ascii="Calibri" w:hAnsi="Calibri" w:cs="Calibri" w:eastAsia="Calibri"/>
          <w:i/>
          <w:color w:val="000000"/>
          <w:spacing w:val="0"/>
          <w:position w:val="0"/>
          <w:sz w:val="24"/>
          <w:shd w:fill="auto" w:val="clear"/>
        </w:rPr>
        <w:t xml:space="preserve">Xenopus</w:t>
      </w:r>
      <w:r>
        <w:rPr>
          <w:rFonts w:ascii="Calibri" w:hAnsi="Calibri" w:cs="Calibri" w:eastAsia="Calibri"/>
          <w:color w:val="000000"/>
          <w:spacing w:val="0"/>
          <w:position w:val="0"/>
          <w:sz w:val="24"/>
          <w:shd w:fill="auto" w:val="clear"/>
        </w:rPr>
        <w:t xml:space="preserve"> oocytes and record junctional current between two apposed oocytes using a commercial amplifier designed for dual oocyte voltage-clamp recordings in a high side current measuring mode.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Heterologous expression of connexins and innexins in </w:t>
      </w:r>
      <w:r>
        <w:rPr>
          <w:rFonts w:ascii="Calibri" w:hAnsi="Calibri" w:cs="Calibri" w:eastAsia="Calibri"/>
          <w:i/>
          <w:color w:val="000000"/>
          <w:spacing w:val="0"/>
          <w:position w:val="0"/>
          <w:sz w:val="24"/>
          <w:shd w:fill="auto" w:val="clear"/>
        </w:rPr>
        <w:t xml:space="preserve">Xenopus</w:t>
      </w:r>
      <w:r>
        <w:rPr>
          <w:rFonts w:ascii="Calibri" w:hAnsi="Calibri" w:cs="Calibri" w:eastAsia="Calibri"/>
          <w:color w:val="000000"/>
          <w:spacing w:val="0"/>
          <w:position w:val="0"/>
          <w:sz w:val="24"/>
          <w:shd w:fill="auto" w:val="clear"/>
        </w:rPr>
        <w:t xml:space="preserve"> oocytes is a powerful approach for studying the biophysical properties of gap junctions (GJs). However, this approach is technically challenging because it requires a differential voltage clamp of two opposed oocytes sharing a common ground. Although a small number of labs have succeeded in performing this technique, essentially all of them have used either homemade amplifiers or commercial amplifiers that were designed for single-oocyte recordings. It is often challenging for other labs to implement this technique. Although a high side current measuring mode has been incorporated into a commercial amplifier for dual oocyte voltage-clamp recordings, there had been no report for its application until our recent study. We have made the high side current measuring approach more practical and convenient by introducing several technical modifications, including the construction of a magnetically based recording platform that allows precise placement of oocytes and various electrodes, use of the bath solution as a conductor in voltage differential electrodes, adoption of a commercial low-leakage KCl electrode as the reference electrode, fabrication of current and voltage electrodes from thin-wall glass capillaries, and positioning of all the electrodes using magnetically based devices. The method described here allows convenient and robust recordings of junctional current (</w:t>
      </w:r>
      <w:r>
        <w:rPr>
          <w:rFonts w:ascii="Calibri" w:hAnsi="Calibri" w:cs="Calibri" w:eastAsia="Calibri"/>
          <w:i/>
          <w:color w:val="000000"/>
          <w:spacing w:val="0"/>
          <w:position w:val="0"/>
          <w:sz w:val="24"/>
          <w:shd w:fill="auto" w:val="clear"/>
        </w:rPr>
        <w:t xml:space="preserve">I</w:t>
      </w:r>
      <w:r>
        <w:rPr>
          <w:rFonts w:ascii="Calibri" w:hAnsi="Calibri" w:cs="Calibri" w:eastAsia="Calibri"/>
          <w:i/>
          <w:color w:val="000000"/>
          <w:spacing w:val="0"/>
          <w:position w:val="0"/>
          <w:sz w:val="24"/>
          <w:shd w:fill="auto" w:val="clear"/>
          <w:vertAlign w:val="subscript"/>
        </w:rPr>
        <w:t xml:space="preserve">j</w:t>
      </w:r>
      <w:r>
        <w:rPr>
          <w:rFonts w:ascii="Calibri" w:hAnsi="Calibri" w:cs="Calibri" w:eastAsia="Calibri"/>
          <w:color w:val="000000"/>
          <w:spacing w:val="0"/>
          <w:position w:val="0"/>
          <w:sz w:val="24"/>
          <w:shd w:fill="auto" w:val="clear"/>
        </w:rPr>
        <w:t xml:space="preserve">) between two opposed </w:t>
      </w:r>
      <w:r>
        <w:rPr>
          <w:rFonts w:ascii="Calibri" w:hAnsi="Calibri" w:cs="Calibri" w:eastAsia="Calibri"/>
          <w:i/>
          <w:color w:val="000000"/>
          <w:spacing w:val="0"/>
          <w:position w:val="0"/>
          <w:sz w:val="24"/>
          <w:shd w:fill="auto" w:val="clear"/>
        </w:rPr>
        <w:t xml:space="preserve">Xenopus</w:t>
      </w:r>
      <w:r>
        <w:rPr>
          <w:rFonts w:ascii="Calibri" w:hAnsi="Calibri" w:cs="Calibri" w:eastAsia="Calibri"/>
          <w:color w:val="000000"/>
          <w:spacing w:val="0"/>
          <w:position w:val="0"/>
          <w:sz w:val="24"/>
          <w:shd w:fill="auto" w:val="clear"/>
        </w:rPr>
        <w:t xml:space="preserve"> oocytes.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GJs are intercellular channels that may allow the current flow and exchange of small cytosolic molecules between neighboring cells. They exist in many cell types and perform diverse physiological functions. GJs in vertebrates are formed by connexins, whereas those in invertebrates by innexins. Each GJ consists of two juxtaposed hemichannels with either 6 or 8 subunits per hemichannel, depending on whether they are connexins or innexins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Humans have 21 connexin genes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while the commonly used invertebrate models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Drosophila melanogaster</w:t>
      </w:r>
      <w:r>
        <w:rPr>
          <w:rFonts w:ascii="Calibri" w:hAnsi="Calibri" w:cs="Calibri" w:eastAsia="Calibri"/>
          <w:color w:val="000000"/>
          <w:spacing w:val="0"/>
          <w:position w:val="0"/>
          <w:sz w:val="24"/>
          <w:shd w:fill="auto" w:val="clear"/>
        </w:rPr>
        <w:t xml:space="preserve"> have 25 and 8 innexin genes, respectively</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000000"/>
          <w:spacing w:val="0"/>
          <w:position w:val="0"/>
          <w:sz w:val="24"/>
          <w:shd w:fill="auto" w:val="clear"/>
        </w:rPr>
        <w:t xml:space="preserve">. Alternative splicing of gene transcripts may further increase the diversity of GJ proteins, at least for innexins</w:t>
      </w:r>
      <w:r>
        <w:rPr>
          <w:rFonts w:ascii="Calibri" w:hAnsi="Calibri" w:cs="Calibri" w:eastAsia="Calibri"/>
          <w:color w:val="000000"/>
          <w:spacing w:val="0"/>
          <w:position w:val="0"/>
          <w:sz w:val="24"/>
          <w:shd w:fill="auto" w:val="clear"/>
          <w:vertAlign w:val="superscript"/>
        </w:rPr>
        <w:t xml:space="preserve">7,8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GJs may be divided into three categories based on molecular compositions: homotypic, heterotypic, and heteromeric. A homotypic GJ has all its subunits being identical. A heterotypic GJ has two homomeric hemichannels, but the two hemichannels are formed by two different GJ proteins. A heteromeric GJ contains at least one heteromeric hemichannel. The molecular diversities of GJs may confer distinct biophysical properties that are important to their physiological functions. GJ biophysical properties are also modulated by regulatory proteins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To understand how GJs perform their physiological functions, it is important to know their molecular compositions, biophysical properties, and the roles of regulatory proteins in their functions.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Heterologous expression systems are often used to study biophysical properties of ion channels, including GJs, and the effects of regulatory proteins on them. Because heterologous expression systems allow the expression of specific proteins, they are generally more amenable to dissecting protein functions than native tissues where proteins with redundant functions can complicate the analysis, and recording of </w:t>
      </w:r>
      <w:r>
        <w:rPr>
          <w:rFonts w:ascii="Calibri" w:hAnsi="Calibri" w:cs="Calibri" w:eastAsia="Calibri"/>
          <w:i/>
          <w:color w:val="000000"/>
          <w:spacing w:val="0"/>
          <w:position w:val="0"/>
          <w:sz w:val="24"/>
          <w:shd w:fill="auto" w:val="clear"/>
        </w:rPr>
        <w:t xml:space="preserve">I</w:t>
      </w:r>
      <w:r>
        <w:rPr>
          <w:rFonts w:ascii="Calibri" w:hAnsi="Calibri" w:cs="Calibri" w:eastAsia="Calibri"/>
          <w:i/>
          <w:color w:val="000000"/>
          <w:spacing w:val="0"/>
          <w:position w:val="0"/>
          <w:sz w:val="24"/>
          <w:shd w:fill="auto" w:val="clear"/>
          <w:vertAlign w:val="subscript"/>
        </w:rPr>
        <w:t xml:space="preserve">j</w:t>
      </w:r>
      <w:r>
        <w:rPr>
          <w:rFonts w:ascii="Calibri" w:hAnsi="Calibri" w:cs="Calibri" w:eastAsia="Calibri"/>
          <w:color w:val="000000"/>
          <w:spacing w:val="0"/>
          <w:position w:val="0"/>
          <w:sz w:val="24"/>
          <w:shd w:fill="auto" w:val="clear"/>
        </w:rPr>
        <w:t xml:space="preserve"> can be unattainable. Unfortunately, most commonly used cell lines except the Neuro-2A cell are inappropriate for studying GJ biophysical properties due to complications by endogenous connexins. Even Neuro-2A cells are not always appropriate for this kind of analysis. For example, we could not detect any </w:t>
      </w:r>
      <w:r>
        <w:rPr>
          <w:rFonts w:ascii="Calibri" w:hAnsi="Calibri" w:cs="Calibri" w:eastAsia="Calibri"/>
          <w:i/>
          <w:color w:val="000000"/>
          <w:spacing w:val="0"/>
          <w:position w:val="0"/>
          <w:sz w:val="24"/>
          <w:shd w:fill="auto" w:val="clear"/>
        </w:rPr>
        <w:t xml:space="preserve">I</w:t>
      </w:r>
      <w:r>
        <w:rPr>
          <w:rFonts w:ascii="Calibri" w:hAnsi="Calibri" w:cs="Calibri" w:eastAsia="Calibri"/>
          <w:i/>
          <w:color w:val="000000"/>
          <w:spacing w:val="0"/>
          <w:position w:val="0"/>
          <w:sz w:val="24"/>
          <w:shd w:fill="auto" w:val="clear"/>
          <w:vertAlign w:val="subscript"/>
        </w:rPr>
        <w:t xml:space="preserve">j</w:t>
      </w:r>
      <w:r>
        <w:rPr>
          <w:rFonts w:ascii="Calibri" w:hAnsi="Calibri" w:cs="Calibri" w:eastAsia="Calibri"/>
          <w:color w:val="000000"/>
          <w:spacing w:val="0"/>
          <w:position w:val="0"/>
          <w:sz w:val="24"/>
          <w:shd w:fill="auto" w:val="clear"/>
        </w:rPr>
        <w:t xml:space="preserve"> in Neuro-2A cells transfected with the innexins UNC-7 and UNC-9 in either the absence or the presence of UNC-1 (unpublished), which is required for the function of UNC-9 GJs in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vertAlign w:val="superscript"/>
        </w:rPr>
        <w:t xml:space="preserve">9,10</w:t>
      </w:r>
      <w:r>
        <w:rPr>
          <w:rFonts w:ascii="Calibri" w:hAnsi="Calibri" w:cs="Calibri" w:eastAsia="Calibri"/>
          <w:color w:val="000000"/>
          <w:spacing w:val="0"/>
          <w:position w:val="0"/>
          <w:sz w:val="24"/>
          <w:shd w:fill="auto" w:val="clear"/>
        </w:rPr>
        <w:t xml:space="preserve">. On the other hand, </w:t>
      </w:r>
      <w:r>
        <w:rPr>
          <w:rFonts w:ascii="Calibri" w:hAnsi="Calibri" w:cs="Calibri" w:eastAsia="Calibri"/>
          <w:i/>
          <w:color w:val="000000"/>
          <w:spacing w:val="0"/>
          <w:position w:val="0"/>
          <w:sz w:val="24"/>
          <w:shd w:fill="auto" w:val="clear"/>
        </w:rPr>
        <w:t xml:space="preserve">Xenopus</w:t>
      </w:r>
      <w:r>
        <w:rPr>
          <w:rFonts w:ascii="Calibri" w:hAnsi="Calibri" w:cs="Calibri" w:eastAsia="Calibri"/>
          <w:color w:val="000000"/>
          <w:spacing w:val="0"/>
          <w:position w:val="0"/>
          <w:sz w:val="24"/>
          <w:shd w:fill="auto" w:val="clear"/>
        </w:rPr>
        <w:t xml:space="preserve"> oocytes are a useful alternative system for electrophysiological analyses of GJs. Although they express an endogenous GJ protein, connexin 38 (Cx38)</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potential complications can be easily avoided by injecting a specific antisense oligonucleotide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However, analyses of GJs with </w:t>
      </w:r>
      <w:r>
        <w:rPr>
          <w:rFonts w:ascii="Calibri" w:hAnsi="Calibri" w:cs="Calibri" w:eastAsia="Calibri"/>
          <w:i/>
          <w:color w:val="000000"/>
          <w:spacing w:val="0"/>
          <w:position w:val="0"/>
          <w:sz w:val="24"/>
          <w:shd w:fill="auto" w:val="clear"/>
        </w:rPr>
        <w:t xml:space="preserve">Xenopus</w:t>
      </w:r>
      <w:r>
        <w:rPr>
          <w:rFonts w:ascii="Calibri" w:hAnsi="Calibri" w:cs="Calibri" w:eastAsia="Calibri"/>
          <w:color w:val="000000"/>
          <w:spacing w:val="0"/>
          <w:position w:val="0"/>
          <w:sz w:val="24"/>
          <w:shd w:fill="auto" w:val="clear"/>
        </w:rPr>
        <w:t xml:space="preserve"> oocytes require a differential voltage clamp of two juxtaposed cells, which is technically challenging. The earliest successes of double voltage clamp of frog blastomeres were reported about 40 years ago</w:t>
      </w:r>
      <w:r>
        <w:rPr>
          <w:rFonts w:ascii="Calibri" w:hAnsi="Calibri" w:cs="Calibri" w:eastAsia="Calibri"/>
          <w:color w:val="000000"/>
          <w:spacing w:val="0"/>
          <w:position w:val="0"/>
          <w:sz w:val="24"/>
          <w:shd w:fill="auto" w:val="clear"/>
          <w:vertAlign w:val="superscript"/>
        </w:rPr>
        <w:t xml:space="preserve">13,14</w:t>
      </w:r>
      <w:r>
        <w:rPr>
          <w:rFonts w:ascii="Calibri" w:hAnsi="Calibri" w:cs="Calibri" w:eastAsia="Calibri"/>
          <w:color w:val="000000"/>
          <w:spacing w:val="0"/>
          <w:position w:val="0"/>
          <w:sz w:val="24"/>
          <w:shd w:fill="auto" w:val="clear"/>
        </w:rPr>
        <w:t xml:space="preserve">. Since then, many studies have used this technique to record </w:t>
      </w:r>
      <w:r>
        <w:rPr>
          <w:rFonts w:ascii="Calibri" w:hAnsi="Calibri" w:cs="Calibri" w:eastAsia="Calibri"/>
          <w:i/>
          <w:color w:val="000000"/>
          <w:spacing w:val="0"/>
          <w:position w:val="0"/>
          <w:sz w:val="24"/>
          <w:shd w:fill="auto" w:val="clear"/>
        </w:rPr>
        <w:t xml:space="preserve">I</w:t>
      </w:r>
      <w:r>
        <w:rPr>
          <w:rFonts w:ascii="Calibri" w:hAnsi="Calibri" w:cs="Calibri" w:eastAsia="Calibri"/>
          <w:i/>
          <w:color w:val="000000"/>
          <w:spacing w:val="0"/>
          <w:position w:val="0"/>
          <w:sz w:val="24"/>
          <w:shd w:fill="auto" w:val="clear"/>
          <w:vertAlign w:val="subscript"/>
        </w:rPr>
        <w:t xml:space="preserve">j</w:t>
      </w:r>
      <w:r>
        <w:rPr>
          <w:rFonts w:ascii="Calibri" w:hAnsi="Calibri" w:cs="Calibri" w:eastAsia="Calibri"/>
          <w:color w:val="000000"/>
          <w:spacing w:val="0"/>
          <w:position w:val="0"/>
          <w:sz w:val="24"/>
          <w:shd w:fill="auto" w:val="clear"/>
        </w:rPr>
        <w:t xml:space="preserve"> in paired </w:t>
      </w:r>
      <w:r>
        <w:rPr>
          <w:rFonts w:ascii="Calibri" w:hAnsi="Calibri" w:cs="Calibri" w:eastAsia="Calibri"/>
          <w:i/>
          <w:color w:val="000000"/>
          <w:spacing w:val="0"/>
          <w:position w:val="0"/>
          <w:sz w:val="24"/>
          <w:shd w:fill="auto" w:val="clear"/>
        </w:rPr>
        <w:t xml:space="preserve">Xenopus</w:t>
      </w:r>
      <w:r>
        <w:rPr>
          <w:rFonts w:ascii="Calibri" w:hAnsi="Calibri" w:cs="Calibri" w:eastAsia="Calibri"/>
          <w:color w:val="000000"/>
          <w:spacing w:val="0"/>
          <w:position w:val="0"/>
          <w:sz w:val="24"/>
          <w:shd w:fill="auto" w:val="clear"/>
        </w:rPr>
        <w:t xml:space="preserve"> oocytes. However, essentially all the previous studies have been performed with either homemade amplifiers</w:t>
      </w:r>
      <w:r>
        <w:rPr>
          <w:rFonts w:ascii="Calibri" w:hAnsi="Calibri" w:cs="Calibri" w:eastAsia="Calibri"/>
          <w:color w:val="000000"/>
          <w:spacing w:val="0"/>
          <w:position w:val="0"/>
          <w:sz w:val="24"/>
          <w:shd w:fill="auto" w:val="clear"/>
          <w:vertAlign w:val="superscript"/>
        </w:rPr>
        <w:t xml:space="preserve">12,15,16</w:t>
      </w:r>
      <w:r>
        <w:rPr>
          <w:rFonts w:ascii="Calibri" w:hAnsi="Calibri" w:cs="Calibri" w:eastAsia="Calibri"/>
          <w:color w:val="000000"/>
          <w:spacing w:val="0"/>
          <w:position w:val="0"/>
          <w:sz w:val="24"/>
          <w:shd w:fill="auto" w:val="clear"/>
        </w:rPr>
        <w:t xml:space="preserve"> or commercial amplifiers designed for recordings on single oocytes (GeneClamp 500, AxoClamp 2A, or AxoClamp 2B, Axon Instruments, Union City, CA)</w:t>
      </w:r>
      <w:r>
        <w:rPr>
          <w:rFonts w:ascii="Calibri" w:hAnsi="Calibri" w:cs="Calibri" w:eastAsia="Calibri"/>
          <w:color w:val="000000"/>
          <w:spacing w:val="0"/>
          <w:position w:val="0"/>
          <w:sz w:val="24"/>
          <w:shd w:fill="auto" w:val="clear"/>
          <w:vertAlign w:val="superscript"/>
        </w:rPr>
        <w:t xml:space="preserve">8,17</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Because even the commercial amplifiers do not provide instructions for double oocyte voltage clamp, it is often challenging for new or less sophisticated electrophysiological labs to implement this technique.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Only one commercial amplifier has been developed for double oocyte voltage clamp, the OC-725C from Warner Instruments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Figure 1A</w:t>
      </w:r>
      <w:r>
        <w:rPr>
          <w:rFonts w:ascii="Calibri" w:hAnsi="Calibri" w:cs="Calibri" w:eastAsia="Calibri"/>
          <w:color w:val="000000"/>
          <w:spacing w:val="0"/>
          <w:position w:val="0"/>
          <w:sz w:val="24"/>
          <w:shd w:fill="auto" w:val="clear"/>
        </w:rPr>
        <w:t xml:space="preserve">). This amplifier may be used in either a standard mode (for single oocytes) or a high side current measuring mode (for single or dual oocytes) depending on whether two sockets in its voltage probe are connected (</w:t>
      </w:r>
      <w:r>
        <w:rPr>
          <w:rFonts w:ascii="Calibri" w:hAnsi="Calibri" w:cs="Calibri" w:eastAsia="Calibri"/>
          <w:b/>
          <w:color w:val="000000"/>
          <w:spacing w:val="0"/>
          <w:position w:val="0"/>
          <w:sz w:val="24"/>
          <w:shd w:fill="auto" w:val="clear"/>
        </w:rPr>
        <w:t xml:space="preserve">Figure 1B, C</w:t>
      </w:r>
      <w:r>
        <w:rPr>
          <w:rFonts w:ascii="Calibri" w:hAnsi="Calibri" w:cs="Calibri" w:eastAsia="Calibri"/>
          <w:color w:val="000000"/>
          <w:spacing w:val="0"/>
          <w:position w:val="0"/>
          <w:sz w:val="24"/>
          <w:shd w:fill="auto" w:val="clear"/>
        </w:rPr>
        <w:t xml:space="preserve">). However, until our recent study</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there had not been a single publication describing the use of this amplifier in its high side current measuring mode. Although the amplifier has been used by another lab for dual oocyte recordings, it was used in the standard rather than the high side mode</w:t>
      </w:r>
      <w:r>
        <w:rPr>
          <w:rFonts w:ascii="Calibri" w:hAnsi="Calibri" w:cs="Calibri" w:eastAsia="Calibri"/>
          <w:color w:val="000000"/>
          <w:spacing w:val="0"/>
          <w:position w:val="0"/>
          <w:sz w:val="24"/>
          <w:shd w:fill="auto" w:val="clear"/>
          <w:vertAlign w:val="superscript"/>
        </w:rPr>
        <w:t xml:space="preserve">21,22</w:t>
      </w:r>
      <w:r>
        <w:rPr>
          <w:rFonts w:ascii="Calibri" w:hAnsi="Calibri" w:cs="Calibri" w:eastAsia="Calibri"/>
          <w:color w:val="000000"/>
          <w:spacing w:val="0"/>
          <w:position w:val="0"/>
          <w:sz w:val="24"/>
          <w:shd w:fill="auto" w:val="clear"/>
        </w:rPr>
        <w:t xml:space="preserve">. This lack of reports using the amplifier in its high side current measuring mode might be due to technical difficulties. We were unable to obtain stable dual oocyte recordings using the high side mode by following instructions from the manufacturer. Over the years, we have tried three different approaches for dual oocyte recordings, including using two OC-725C amplifiers in the high side current measuring mode, two OC-725C amplifiers in the standard mode, and two amplifiers from another manufacturer. We eventually succeeded in obtaining stable recordings only with the first approach after extensive trial and error. This publication describes and demonstrates the procedures we use to express GJ proteins in </w:t>
      </w:r>
      <w:r>
        <w:rPr>
          <w:rFonts w:ascii="Calibri" w:hAnsi="Calibri" w:cs="Calibri" w:eastAsia="Calibri"/>
          <w:i/>
          <w:color w:val="000000"/>
          <w:spacing w:val="0"/>
          <w:position w:val="0"/>
          <w:sz w:val="24"/>
          <w:shd w:fill="auto" w:val="clear"/>
        </w:rPr>
        <w:t xml:space="preserve">Xenopus</w:t>
      </w:r>
      <w:r>
        <w:rPr>
          <w:rFonts w:ascii="Calibri" w:hAnsi="Calibri" w:cs="Calibri" w:eastAsia="Calibri"/>
          <w:color w:val="000000"/>
          <w:spacing w:val="0"/>
          <w:position w:val="0"/>
          <w:sz w:val="24"/>
          <w:shd w:fill="auto" w:val="clear"/>
        </w:rPr>
        <w:t xml:space="preserve"> oocytes, record </w:t>
      </w:r>
      <w:r>
        <w:rPr>
          <w:rFonts w:ascii="Calibri" w:hAnsi="Calibri" w:cs="Calibri" w:eastAsia="Calibri"/>
          <w:i/>
          <w:color w:val="000000"/>
          <w:spacing w:val="0"/>
          <w:position w:val="0"/>
          <w:sz w:val="24"/>
          <w:shd w:fill="auto" w:val="clear"/>
        </w:rPr>
        <w:t xml:space="preserve">I</w:t>
      </w:r>
      <w:r>
        <w:rPr>
          <w:rFonts w:ascii="Calibri" w:hAnsi="Calibri" w:cs="Calibri" w:eastAsia="Calibri"/>
          <w:i/>
          <w:color w:val="000000"/>
          <w:spacing w:val="0"/>
          <w:position w:val="0"/>
          <w:sz w:val="24"/>
          <w:shd w:fill="auto" w:val="clear"/>
          <w:vertAlign w:val="subscript"/>
        </w:rPr>
        <w:t xml:space="preserve">j</w:t>
      </w:r>
      <w:r>
        <w:rPr>
          <w:rFonts w:ascii="Calibri" w:hAnsi="Calibri" w:cs="Calibri" w:eastAsia="Calibri"/>
          <w:color w:val="000000"/>
          <w:spacing w:val="0"/>
          <w:position w:val="0"/>
          <w:sz w:val="24"/>
          <w:shd w:fill="auto" w:val="clear"/>
        </w:rPr>
        <w:t xml:space="preserve"> using the high side current measuring mode, and analyze the electrophysiological data using popular commercial software. Additional information about the double voltage-clamp technique may be found in other publications</w:t>
      </w:r>
      <w:r>
        <w:rPr>
          <w:rFonts w:ascii="Calibri" w:hAnsi="Calibri" w:cs="Calibri" w:eastAsia="Calibri"/>
          <w:color w:val="000000"/>
          <w:spacing w:val="0"/>
          <w:position w:val="0"/>
          <w:sz w:val="24"/>
          <w:shd w:fill="auto" w:val="clear"/>
          <w:vertAlign w:val="superscript"/>
        </w:rPr>
        <w:t xml:space="preserve">19,23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surgeries are performed following a protocol approved by the institutional animal care committee of the University of Connecticut School of Medicine.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Frog surgery and preparation of defollicuated oocytes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1"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Anesthetize an adult female African clawed frog (</w:t>
      </w:r>
      <w:r>
        <w:rPr>
          <w:rFonts w:ascii="Calibri" w:hAnsi="Calibri" w:cs="Calibri" w:eastAsia="Calibri"/>
          <w:i/>
          <w:color w:val="000000"/>
          <w:spacing w:val="0"/>
          <w:position w:val="0"/>
          <w:sz w:val="24"/>
          <w:shd w:fill="auto" w:val="clear"/>
        </w:rPr>
        <w:t xml:space="preserve">Xenopus laevis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by immersing in a cool (with ice) tricaine solution (~300 mg/L).</w:t>
      </w:r>
    </w:p>
    <w:p>
      <w:pPr>
        <w:spacing w:before="1" w:after="0" w:line="240"/>
        <w:ind w:right="0" w:left="0" w:firstLine="0"/>
        <w:jc w:val="both"/>
        <w:rPr>
          <w:rFonts w:ascii="Calibri" w:hAnsi="Calibri" w:cs="Calibri" w:eastAsia="Calibri"/>
          <w:color w:val="000000"/>
          <w:spacing w:val="0"/>
          <w:position w:val="0"/>
          <w:sz w:val="24"/>
          <w:shd w:fill="auto" w:val="clear"/>
        </w:rPr>
      </w:pPr>
    </w:p>
    <w:p>
      <w:pPr>
        <w:spacing w:before="1"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Wait (~15 min) until the frog shows little or no response to squeezing its webbed feet. Lay the frog on an operating table with its belly facing up.</w:t>
      </w:r>
    </w:p>
    <w:p>
      <w:pPr>
        <w:spacing w:before="1" w:after="0" w:line="240"/>
        <w:ind w:right="0" w:left="0" w:firstLine="0"/>
        <w:jc w:val="both"/>
        <w:rPr>
          <w:rFonts w:ascii="Calibri" w:hAnsi="Calibri" w:cs="Calibri" w:eastAsia="Calibri"/>
          <w:color w:val="000000"/>
          <w:spacing w:val="0"/>
          <w:position w:val="0"/>
          <w:sz w:val="24"/>
          <w:shd w:fill="auto" w:val="clear"/>
        </w:rPr>
      </w:pPr>
    </w:p>
    <w:p>
      <w:pPr>
        <w:spacing w:before="1"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After a longitudinal incision (8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mm long) on either the left or the right lower abdominal region, gently pull out a small piece of ovary tissue with a pair of forceps, and cut free the ovary tissue with a pair of small scissors.</w:t>
      </w:r>
    </w:p>
    <w:p>
      <w:pPr>
        <w:spacing w:before="1" w:after="0" w:line="240"/>
        <w:ind w:right="0" w:left="0" w:firstLine="0"/>
        <w:jc w:val="both"/>
        <w:rPr>
          <w:rFonts w:ascii="Calibri" w:hAnsi="Calibri" w:cs="Calibri" w:eastAsia="Calibri"/>
          <w:color w:val="000000"/>
          <w:spacing w:val="0"/>
          <w:position w:val="0"/>
          <w:sz w:val="24"/>
          <w:shd w:fill="auto" w:val="clear"/>
        </w:rPr>
      </w:pPr>
    </w:p>
    <w:p>
      <w:pPr>
        <w:spacing w:before="1"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Immediately immerse the free ovary tissue in a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-free ND96 solution (NaCl 99 mM, KCl 2 mM, MgCl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1 mM, HEPES 5 mM, pH 7.5) inside a 60-mm Petri dish.</w:t>
      </w:r>
    </w:p>
    <w:p>
      <w:pPr>
        <w:spacing w:before="1" w:after="0" w:line="240"/>
        <w:ind w:right="0" w:left="0" w:firstLine="0"/>
        <w:jc w:val="both"/>
        <w:rPr>
          <w:rFonts w:ascii="Calibri" w:hAnsi="Calibri" w:cs="Calibri" w:eastAsia="Calibri"/>
          <w:color w:val="000000"/>
          <w:spacing w:val="0"/>
          <w:position w:val="0"/>
          <w:sz w:val="24"/>
          <w:shd w:fill="auto" w:val="clear"/>
        </w:rPr>
      </w:pPr>
    </w:p>
    <w:p>
      <w:pPr>
        <w:spacing w:before="1"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After closing the incision by simple interrupted sutures using a 5-0 silk suture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put the frog back into a shallow water tank for recovery.</w:t>
      </w:r>
    </w:p>
    <w:p>
      <w:pPr>
        <w:spacing w:before="1" w:after="0" w:line="240"/>
        <w:ind w:right="0" w:left="0" w:firstLine="0"/>
        <w:jc w:val="both"/>
        <w:rPr>
          <w:rFonts w:ascii="Calibri" w:hAnsi="Calibri" w:cs="Calibri" w:eastAsia="Calibri"/>
          <w:color w:val="000000"/>
          <w:spacing w:val="0"/>
          <w:position w:val="0"/>
          <w:sz w:val="24"/>
          <w:shd w:fill="auto" w:val="clear"/>
        </w:rPr>
      </w:pPr>
    </w:p>
    <w:p>
      <w:pPr>
        <w:spacing w:before="1"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incision is closed in two steps: first the peritoneal and muscle layers, and then the skin layer. Each frog is subjected to 5 surgeries with at least a 4-week interval between two consecutive surgeries. </w:t>
      </w:r>
    </w:p>
    <w:p>
      <w:pPr>
        <w:spacing w:before="1" w:after="0" w:line="240"/>
        <w:ind w:right="0" w:left="0" w:firstLine="0"/>
        <w:jc w:val="both"/>
        <w:rPr>
          <w:rFonts w:ascii="Calibri" w:hAnsi="Calibri" w:cs="Calibri" w:eastAsia="Calibri"/>
          <w:color w:val="000000"/>
          <w:spacing w:val="0"/>
          <w:position w:val="0"/>
          <w:sz w:val="24"/>
          <w:shd w:fill="auto" w:val="clear"/>
        </w:rPr>
      </w:pPr>
    </w:p>
    <w:p>
      <w:pPr>
        <w:spacing w:before="1"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Transfer the isolated ovary tissue to a 50-mL centrifuge tube containing 10 mL of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-free ND96 solution with 20 mg of collagenase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and 20 mg of hyaluronidase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pacing w:before="1" w:after="0" w:line="240"/>
        <w:ind w:right="0" w:left="0" w:firstLine="0"/>
        <w:jc w:val="both"/>
        <w:rPr>
          <w:rFonts w:ascii="Calibri" w:hAnsi="Calibri" w:cs="Calibri" w:eastAsia="Calibri"/>
          <w:color w:val="000000"/>
          <w:spacing w:val="0"/>
          <w:position w:val="0"/>
          <w:sz w:val="24"/>
          <w:shd w:fill="auto" w:val="clear"/>
        </w:rPr>
      </w:pPr>
    </w:p>
    <w:p>
      <w:pPr>
        <w:spacing w:before="1"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Shake the tube on an orbital shaker at room temperature (RT) until all the oocytes have become isolated (solitary).</w:t>
      </w:r>
    </w:p>
    <w:p>
      <w:pPr>
        <w:spacing w:before="1" w:after="0" w:line="240"/>
        <w:ind w:right="0" w:left="0" w:firstLine="0"/>
        <w:jc w:val="both"/>
        <w:rPr>
          <w:rFonts w:ascii="Calibri" w:hAnsi="Calibri" w:cs="Calibri" w:eastAsia="Calibri"/>
          <w:color w:val="000000"/>
          <w:spacing w:val="0"/>
          <w:position w:val="0"/>
          <w:sz w:val="24"/>
          <w:shd w:fill="auto" w:val="clear"/>
        </w:rPr>
      </w:pPr>
    </w:p>
    <w:p>
      <w:pPr>
        <w:spacing w:before="1"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Thereafter, transfer 30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 oocytes to a Petri dish using a glass Pasteur pipette and examine the oocytes frequently under a stereomicroscope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25x highest magnification power) to determine whether they are defolliculated.</w:t>
      </w:r>
    </w:p>
    <w:p>
      <w:pPr>
        <w:spacing w:before="1" w:after="0" w:line="240"/>
        <w:ind w:right="0" w:left="0" w:firstLine="0"/>
        <w:jc w:val="both"/>
        <w:rPr>
          <w:rFonts w:ascii="Calibri" w:hAnsi="Calibri" w:cs="Calibri" w:eastAsia="Calibri"/>
          <w:color w:val="000000"/>
          <w:spacing w:val="0"/>
          <w:position w:val="0"/>
          <w:sz w:val="24"/>
          <w:shd w:fill="auto" w:val="clear"/>
        </w:rPr>
      </w:pPr>
    </w:p>
    <w:p>
      <w:pPr>
        <w:spacing w:before="1"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Pasteur pipette should be “cut” to a wider tip opening using a diamond scriber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and flamed to smooth the cutting edge.</w:t>
      </w:r>
    </w:p>
    <w:p>
      <w:pPr>
        <w:spacing w:before="1" w:after="0" w:line="240"/>
        <w:ind w:right="0" w:left="0" w:firstLine="0"/>
        <w:jc w:val="both"/>
        <w:rPr>
          <w:rFonts w:ascii="Calibri" w:hAnsi="Calibri" w:cs="Calibri" w:eastAsia="Calibri"/>
          <w:color w:val="000000"/>
          <w:spacing w:val="0"/>
          <w:position w:val="0"/>
          <w:sz w:val="24"/>
          <w:shd w:fill="auto" w:val="clear"/>
        </w:rPr>
      </w:pPr>
    </w:p>
    <w:p>
      <w:pPr>
        <w:spacing w:before="1"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1.9</w:t>
        <w:tab/>
        <w:t xml:space="preserve">As soon as 70%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80% of the oocytes are defolliculated, decant the enzyme solution by gently tilting the tube. Wash the oocytes 5 times by filling up the tube with ND96 solution (NaCl 96 mM, KCl 2 mM, CaCl</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1.8 mM, MgCl</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1 mM, HEPES 5 mM, pH 7.5) and decanting the solution.</w:t>
      </w:r>
    </w:p>
    <w:p>
      <w:pPr>
        <w:spacing w:before="1" w:after="0" w:line="240"/>
        <w:ind w:right="0" w:left="0" w:firstLine="0"/>
        <w:jc w:val="both"/>
        <w:rPr>
          <w:rFonts w:ascii="Calibri" w:hAnsi="Calibri" w:cs="Calibri" w:eastAsia="Calibri"/>
          <w:color w:val="000000"/>
          <w:spacing w:val="0"/>
          <w:position w:val="0"/>
          <w:sz w:val="24"/>
          <w:shd w:fill="FFFF00" w:val="clear"/>
        </w:rPr>
      </w:pPr>
    </w:p>
    <w:p>
      <w:pPr>
        <w:spacing w:before="1"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1.10</w:t>
        <w:tab/>
        <w:t xml:space="preserve">After the final wash, transfer the oocytes to a 60-mm Petri dish containing ND96 solution. Pick and transfer large and healthy-looking oocytes to a 60-mm Petri dish containing ND96 solution supplemented with sodium pyruvate (2 mM) and penicillin-streptomycin (100 U/mL) using a clean glass Pasteur pipette.</w:t>
      </w:r>
    </w:p>
    <w:p>
      <w:pPr>
        <w:spacing w:before="1" w:after="0" w:line="240"/>
        <w:ind w:right="0" w:left="0" w:firstLine="0"/>
        <w:jc w:val="both"/>
        <w:rPr>
          <w:rFonts w:ascii="Calibri" w:hAnsi="Calibri" w:cs="Calibri" w:eastAsia="Calibri"/>
          <w:color w:val="000000"/>
          <w:spacing w:val="0"/>
          <w:position w:val="0"/>
          <w:sz w:val="24"/>
          <w:shd w:fill="FFFF00" w:val="clear"/>
        </w:rPr>
      </w:pPr>
    </w:p>
    <w:p>
      <w:pPr>
        <w:spacing w:before="1"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“large and healthy-looking oocytes” are those of stages V and VI showing no sign of over-digestion by the enzymes.</w:t>
      </w:r>
    </w:p>
    <w:p>
      <w:pPr>
        <w:spacing w:before="1" w:after="0" w:line="240"/>
        <w:ind w:right="0" w:left="0" w:firstLine="0"/>
        <w:jc w:val="both"/>
        <w:rPr>
          <w:rFonts w:ascii="Calibri" w:hAnsi="Calibri" w:cs="Calibri" w:eastAsia="Calibri"/>
          <w:color w:val="000000"/>
          <w:spacing w:val="0"/>
          <w:position w:val="0"/>
          <w:sz w:val="24"/>
          <w:shd w:fill="auto" w:val="clear"/>
        </w:rPr>
      </w:pPr>
    </w:p>
    <w:p>
      <w:pPr>
        <w:spacing w:before="1"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t xml:space="preserve">Place the Petri dish containing the picked oocytes inside an environmental chamber (15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 &amp;#176;C).</w:t>
      </w:r>
    </w:p>
    <w:p>
      <w:pPr>
        <w:spacing w:before="1" w:after="0" w:line="240"/>
        <w:ind w:right="0" w:left="0" w:firstLine="0"/>
        <w:jc w:val="both"/>
        <w:rPr>
          <w:rFonts w:ascii="Calibri" w:hAnsi="Calibri" w:cs="Calibri" w:eastAsia="Calibri"/>
          <w:color w:val="000000"/>
          <w:spacing w:val="0"/>
          <w:position w:val="0"/>
          <w:sz w:val="24"/>
          <w:shd w:fill="auto" w:val="clear"/>
        </w:rPr>
      </w:pPr>
    </w:p>
    <w:p>
      <w:pPr>
        <w:spacing w:before="1"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GJ protein expression</w:t>
      </w:r>
    </w:p>
    <w:p>
      <w:pPr>
        <w:spacing w:before="1" w:after="0" w:line="240"/>
        <w:ind w:right="0" w:left="0" w:firstLine="0"/>
        <w:jc w:val="both"/>
        <w:rPr>
          <w:rFonts w:ascii="Calibri" w:hAnsi="Calibri" w:cs="Calibri" w:eastAsia="Calibri"/>
          <w:b/>
          <w:color w:val="000000"/>
          <w:spacing w:val="0"/>
          <w:position w:val="0"/>
          <w:sz w:val="24"/>
          <w:shd w:fill="auto" w:val="clear"/>
        </w:rPr>
      </w:pPr>
    </w:p>
    <w:p>
      <w:pPr>
        <w:spacing w:before="1"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w:t>
        <w:tab/>
        <w:t xml:space="preserve">Synthesize complementary RNA (cRNA) of a specific connexin or innexin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using an RNA transcription kit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following the manufacturer’s protocol.</w:t>
      </w:r>
    </w:p>
    <w:p>
      <w:pPr>
        <w:spacing w:before="1" w:after="0" w:line="240"/>
        <w:ind w:right="0" w:left="0" w:firstLine="0"/>
        <w:jc w:val="both"/>
        <w:rPr>
          <w:rFonts w:ascii="Calibri" w:hAnsi="Calibri" w:cs="Calibri" w:eastAsia="Calibri"/>
          <w:color w:val="000000"/>
          <w:spacing w:val="0"/>
          <w:position w:val="0"/>
          <w:sz w:val="24"/>
          <w:shd w:fill="auto" w:val="clear"/>
        </w:rPr>
      </w:pPr>
    </w:p>
    <w:p>
      <w:pPr>
        <w:spacing w:before="1"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Precipitate the cRNA using a lithium chloride method described in the user manual of the RNA transcription kit.</w:t>
      </w:r>
    </w:p>
    <w:p>
      <w:pPr>
        <w:spacing w:before="1" w:after="0" w:line="240"/>
        <w:ind w:right="0" w:left="0" w:firstLine="0"/>
        <w:jc w:val="both"/>
        <w:rPr>
          <w:rFonts w:ascii="Calibri" w:hAnsi="Calibri" w:cs="Calibri" w:eastAsia="Calibri"/>
          <w:color w:val="000000"/>
          <w:spacing w:val="0"/>
          <w:position w:val="0"/>
          <w:sz w:val="24"/>
          <w:shd w:fill="auto" w:val="clear"/>
        </w:rPr>
      </w:pPr>
    </w:p>
    <w:p>
      <w:pPr>
        <w:spacing w:before="1"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Wash the pellet with 70% ethanol, dissolve it in 20 &amp;#181;L of nuclease-free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and add 1 &amp;#181;L of ribonuclease inhibitor (40 U,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pacing w:before="1" w:after="0" w:line="240"/>
        <w:ind w:right="0" w:left="0" w:firstLine="0"/>
        <w:jc w:val="both"/>
        <w:rPr>
          <w:rFonts w:ascii="Calibri" w:hAnsi="Calibri" w:cs="Calibri" w:eastAsia="Calibri"/>
          <w:color w:val="000000"/>
          <w:spacing w:val="0"/>
          <w:position w:val="0"/>
          <w:sz w:val="24"/>
          <w:shd w:fill="auto" w:val="clear"/>
        </w:rPr>
      </w:pPr>
    </w:p>
    <w:p>
      <w:pPr>
        <w:spacing w:before="1"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Measure the concentration of the cRNA using a spectrophotometer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pacing w:before="1" w:after="0" w:line="240"/>
        <w:ind w:right="0" w:left="0" w:firstLine="0"/>
        <w:jc w:val="both"/>
        <w:rPr>
          <w:rFonts w:ascii="Calibri" w:hAnsi="Calibri" w:cs="Calibri" w:eastAsia="Calibri"/>
          <w:color w:val="000000"/>
          <w:spacing w:val="0"/>
          <w:position w:val="0"/>
          <w:sz w:val="24"/>
          <w:shd w:fill="auto" w:val="clear"/>
        </w:rPr>
      </w:pPr>
    </w:p>
    <w:p>
      <w:pPr>
        <w:spacing w:before="1"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Mix the cRNA with a Cx38 antisense oligo so that the final concentrations are 200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1,000 ng/&amp;#181;L cRNA and 100 ng/&amp;#181;L oligo.</w:t>
      </w:r>
    </w:p>
    <w:p>
      <w:pPr>
        <w:spacing w:before="1" w:after="0" w:line="240"/>
        <w:ind w:right="0" w:left="0" w:firstLine="0"/>
        <w:jc w:val="both"/>
        <w:rPr>
          <w:rFonts w:ascii="Calibri" w:hAnsi="Calibri" w:cs="Calibri" w:eastAsia="Calibri"/>
          <w:color w:val="000000"/>
          <w:spacing w:val="0"/>
          <w:position w:val="0"/>
          <w:sz w:val="24"/>
          <w:shd w:fill="auto" w:val="clear"/>
        </w:rPr>
      </w:pPr>
    </w:p>
    <w:p>
      <w:pPr>
        <w:spacing w:before="1"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oligo sequence is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-GCTTTAGTAATTCCCATCCTGCCATGTTTC-3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which corresponds to the nucleotides from -5 to +25 in </w:t>
      </w:r>
      <w:r>
        <w:rPr>
          <w:rFonts w:ascii="Calibri" w:hAnsi="Calibri" w:cs="Calibri" w:eastAsia="Calibri"/>
          <w:i/>
          <w:color w:val="000000"/>
          <w:spacing w:val="0"/>
          <w:position w:val="0"/>
          <w:sz w:val="24"/>
          <w:shd w:fill="auto" w:val="clear"/>
        </w:rPr>
        <w:t xml:space="preserve">Xenopus laevis</w:t>
      </w:r>
      <w:r>
        <w:rPr>
          <w:rFonts w:ascii="Calibri" w:hAnsi="Calibri" w:cs="Calibri" w:eastAsia="Calibri"/>
          <w:color w:val="000000"/>
          <w:spacing w:val="0"/>
          <w:position w:val="0"/>
          <w:sz w:val="24"/>
          <w:shd w:fill="auto" w:val="clear"/>
        </w:rPr>
        <w:t xml:space="preserve"> Cx38 mRNA (NCBI Accession: NM_001088018)</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The oligo is kept as a stock solution (2.0 mg/mL) prior to being mixed with the cRNA.</w:t>
      </w:r>
    </w:p>
    <w:p>
      <w:pPr>
        <w:spacing w:before="1" w:after="0" w:line="240"/>
        <w:ind w:right="0" w:left="0" w:firstLine="0"/>
        <w:jc w:val="both"/>
        <w:rPr>
          <w:rFonts w:ascii="Calibri" w:hAnsi="Calibri" w:cs="Calibri" w:eastAsia="Calibri"/>
          <w:color w:val="000000"/>
          <w:spacing w:val="0"/>
          <w:position w:val="0"/>
          <w:sz w:val="24"/>
          <w:shd w:fill="auto" w:val="clear"/>
        </w:rPr>
      </w:pPr>
    </w:p>
    <w:p>
      <w:pPr>
        <w:spacing w:before="1"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Eliminate particles in the cRNA by spinning in a microcentrifuge (~16,000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2 min, and quickly transfer the entire supernatant to a new tube by pipetting (avoid disturbing the bottom of the microcentrifuge tube).</w:t>
      </w:r>
    </w:p>
    <w:p>
      <w:pPr>
        <w:spacing w:before="1" w:after="0" w:line="240"/>
        <w:ind w:right="0" w:left="0" w:firstLine="0"/>
        <w:jc w:val="both"/>
        <w:rPr>
          <w:rFonts w:ascii="Calibri" w:hAnsi="Calibri" w:cs="Calibri" w:eastAsia="Calibri"/>
          <w:color w:val="000000"/>
          <w:spacing w:val="0"/>
          <w:position w:val="0"/>
          <w:sz w:val="24"/>
          <w:shd w:fill="auto" w:val="clear"/>
        </w:rPr>
      </w:pPr>
    </w:p>
    <w:p>
      <w:pPr>
        <w:spacing w:before="1"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Divide the cRNA into aliquots (2.5 &amp;#181;L/vial), and store the aliquots in a -80</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&amp;#176;C freezer.</w:t>
      </w:r>
    </w:p>
    <w:p>
      <w:pPr>
        <w:spacing w:before="1" w:after="0" w:line="240"/>
        <w:ind w:right="0" w:left="0" w:firstLine="0"/>
        <w:jc w:val="both"/>
        <w:rPr>
          <w:rFonts w:ascii="Calibri" w:hAnsi="Calibri" w:cs="Calibri" w:eastAsia="Calibri"/>
          <w:color w:val="000000"/>
          <w:spacing w:val="0"/>
          <w:position w:val="0"/>
          <w:sz w:val="24"/>
          <w:shd w:fill="auto" w:val="clear"/>
        </w:rPr>
      </w:pPr>
    </w:p>
    <w:p>
      <w:pPr>
        <w:spacing w:before="1"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w:t>
        <w:tab/>
        <w:t xml:space="preserve">Prepare an oocyte injection dish by gluing a small piece (~1 cm x 1 cm) of nylon mesh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to the bottom of a 35-mm Petri dish using a quick-cure epoxy adhesive.</w:t>
      </w:r>
    </w:p>
    <w:p>
      <w:pPr>
        <w:spacing w:before="1" w:after="0" w:line="240"/>
        <w:ind w:right="0" w:left="0" w:firstLine="0"/>
        <w:jc w:val="both"/>
        <w:rPr>
          <w:rFonts w:ascii="Calibri" w:hAnsi="Calibri" w:cs="Calibri" w:eastAsia="Calibri"/>
          <w:color w:val="000000"/>
          <w:spacing w:val="0"/>
          <w:position w:val="0"/>
          <w:sz w:val="24"/>
          <w:shd w:fill="auto" w:val="clear"/>
        </w:rPr>
      </w:pPr>
    </w:p>
    <w:p>
      <w:pPr>
        <w:spacing w:before="1"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oocyte injection dish is reusable. Wash it with 70% ethanol after each use.  </w:t>
      </w:r>
    </w:p>
    <w:p>
      <w:pPr>
        <w:spacing w:before="1" w:after="0" w:line="240"/>
        <w:ind w:right="0" w:left="0" w:firstLine="0"/>
        <w:jc w:val="both"/>
        <w:rPr>
          <w:rFonts w:ascii="Calibri" w:hAnsi="Calibri" w:cs="Calibri" w:eastAsia="Calibri"/>
          <w:color w:val="000000"/>
          <w:spacing w:val="0"/>
          <w:position w:val="0"/>
          <w:sz w:val="24"/>
          <w:shd w:fill="auto" w:val="clear"/>
        </w:rPr>
      </w:pPr>
    </w:p>
    <w:p>
      <w:pPr>
        <w:spacing w:before="1"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2.9</w:t>
        <w:tab/>
        <w:t xml:space="preserve">Fill the oocyte injection dish approximately halfway with ND96 solution (supplemented with pyruvate and penicillin-streptomycin).</w:t>
      </w:r>
    </w:p>
    <w:p>
      <w:pPr>
        <w:spacing w:before="1" w:after="0" w:line="240"/>
        <w:ind w:right="0" w:left="0" w:firstLine="0"/>
        <w:jc w:val="both"/>
        <w:rPr>
          <w:rFonts w:ascii="Calibri" w:hAnsi="Calibri" w:cs="Calibri" w:eastAsia="Calibri"/>
          <w:color w:val="000000"/>
          <w:spacing w:val="0"/>
          <w:position w:val="0"/>
          <w:sz w:val="24"/>
          <w:shd w:fill="FFFF00" w:val="clear"/>
        </w:rPr>
      </w:pPr>
    </w:p>
    <w:p>
      <w:pPr>
        <w:spacing w:before="1"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2.10</w:t>
        <w:tab/>
        <w:t xml:space="preserve">Place 25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30 oocytes in rows inside the Petri dish.</w:t>
      </w:r>
    </w:p>
    <w:p>
      <w:pPr>
        <w:spacing w:before="1" w:after="0" w:line="240"/>
        <w:ind w:right="0" w:left="0" w:firstLine="0"/>
        <w:jc w:val="both"/>
        <w:rPr>
          <w:rFonts w:ascii="Calibri" w:hAnsi="Calibri" w:cs="Calibri" w:eastAsia="Calibri"/>
          <w:color w:val="000000"/>
          <w:spacing w:val="0"/>
          <w:position w:val="0"/>
          <w:sz w:val="24"/>
          <w:shd w:fill="auto" w:val="clear"/>
        </w:rPr>
      </w:pPr>
    </w:p>
    <w:p>
      <w:pPr>
        <w:spacing w:before="1"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w:t>
        <w:tab/>
        <w:t xml:space="preserve">Prepare glass micropipettes for oocyte injections by following instructions in the user manual of the automated nanoliter injector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pacing w:before="1" w:after="0" w:line="240"/>
        <w:ind w:right="0" w:left="0" w:firstLine="0"/>
        <w:jc w:val="both"/>
        <w:rPr>
          <w:rFonts w:ascii="Calibri" w:hAnsi="Calibri" w:cs="Calibri" w:eastAsia="Calibri"/>
          <w:color w:val="000000"/>
          <w:spacing w:val="0"/>
          <w:position w:val="0"/>
          <w:sz w:val="24"/>
          <w:shd w:fill="auto" w:val="clear"/>
        </w:rPr>
      </w:pPr>
    </w:p>
    <w:p>
      <w:pPr>
        <w:spacing w:before="1"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Use of a microelectrode beveler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can help produce sharp injection micropipettes that cause minimum damage to oocytes.</w:t>
      </w:r>
    </w:p>
    <w:p>
      <w:pPr>
        <w:spacing w:before="1" w:after="0" w:line="240"/>
        <w:ind w:right="0" w:left="0" w:firstLine="0"/>
        <w:jc w:val="both"/>
        <w:rPr>
          <w:rFonts w:ascii="Calibri" w:hAnsi="Calibri" w:cs="Calibri" w:eastAsia="Calibri"/>
          <w:color w:val="000000"/>
          <w:spacing w:val="0"/>
          <w:position w:val="0"/>
          <w:sz w:val="24"/>
          <w:shd w:fill="auto" w:val="clear"/>
        </w:rPr>
      </w:pPr>
    </w:p>
    <w:p>
      <w:pPr>
        <w:spacing w:before="1"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w:t>
        <w:tab/>
        <w:t xml:space="preserve">Backfill an injection micropipette with lightweight mineral oil, and insert it into the micropipette holder of the injector.</w:t>
      </w:r>
    </w:p>
    <w:p>
      <w:pPr>
        <w:spacing w:before="1" w:after="0" w:line="240"/>
        <w:ind w:right="0" w:left="0" w:firstLine="0"/>
        <w:jc w:val="both"/>
        <w:rPr>
          <w:rFonts w:ascii="Calibri" w:hAnsi="Calibri" w:cs="Calibri" w:eastAsia="Calibri"/>
          <w:color w:val="000000"/>
          <w:spacing w:val="0"/>
          <w:position w:val="0"/>
          <w:sz w:val="24"/>
          <w:shd w:fill="auto" w:val="clear"/>
        </w:rPr>
      </w:pPr>
    </w:p>
    <w:p>
      <w:pPr>
        <w:spacing w:before="1"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2.13</w:t>
        <w:tab/>
        <w:t xml:space="preserve">Transfer the cRNA from one of the stored aliquots to the inside surface of a Petri dish cover or bottom by pipetting.</w:t>
      </w:r>
    </w:p>
    <w:p>
      <w:pPr>
        <w:spacing w:before="1" w:after="0" w:line="240"/>
        <w:ind w:right="0" w:left="0" w:firstLine="0"/>
        <w:jc w:val="both"/>
        <w:rPr>
          <w:rFonts w:ascii="Calibri" w:hAnsi="Calibri" w:cs="Calibri" w:eastAsia="Calibri"/>
          <w:color w:val="000000"/>
          <w:spacing w:val="0"/>
          <w:position w:val="0"/>
          <w:sz w:val="24"/>
          <w:shd w:fill="FFFF00" w:val="clear"/>
        </w:rPr>
      </w:pPr>
    </w:p>
    <w:p>
      <w:pPr>
        <w:spacing w:before="1"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2.14</w:t>
        <w:tab/>
        <w:t xml:space="preserve">Aspirate the cRNA droplet into the tip of the micropipette by pressing the</w:t>
      </w:r>
      <w:r>
        <w:rPr>
          <w:rFonts w:ascii="Calibri" w:hAnsi="Calibri" w:cs="Calibri" w:eastAsia="Calibri"/>
          <w:b/>
          <w:color w:val="000000"/>
          <w:spacing w:val="0"/>
          <w:position w:val="0"/>
          <w:sz w:val="24"/>
          <w:shd w:fill="FFFF00" w:val="clear"/>
        </w:rPr>
        <w:t xml:space="preserve"> FILL</w:t>
      </w:r>
      <w:r>
        <w:rPr>
          <w:rFonts w:ascii="Calibri" w:hAnsi="Calibri" w:cs="Calibri" w:eastAsia="Calibri"/>
          <w:color w:val="000000"/>
          <w:spacing w:val="0"/>
          <w:position w:val="0"/>
          <w:sz w:val="24"/>
          <w:shd w:fill="FFFF00" w:val="clear"/>
        </w:rPr>
        <w:t xml:space="preserve"> button in the injector controller.</w:t>
      </w:r>
    </w:p>
    <w:p>
      <w:pPr>
        <w:spacing w:before="1" w:after="0" w:line="240"/>
        <w:ind w:right="0" w:left="0" w:firstLine="0"/>
        <w:jc w:val="both"/>
        <w:rPr>
          <w:rFonts w:ascii="Calibri" w:hAnsi="Calibri" w:cs="Calibri" w:eastAsia="Calibri"/>
          <w:color w:val="000000"/>
          <w:spacing w:val="0"/>
          <w:position w:val="0"/>
          <w:sz w:val="24"/>
          <w:shd w:fill="FFFF00" w:val="clear"/>
        </w:rPr>
      </w:pPr>
    </w:p>
    <w:p>
      <w:pPr>
        <w:spacing w:before="1"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2.15</w:t>
        <w:tab/>
        <w:t xml:space="preserve">Inject the cRNA (~50 nL/oocyte) by pressing the </w:t>
      </w:r>
      <w:r>
        <w:rPr>
          <w:rFonts w:ascii="Calibri" w:hAnsi="Calibri" w:cs="Calibri" w:eastAsia="Calibri"/>
          <w:b/>
          <w:color w:val="000000"/>
          <w:spacing w:val="0"/>
          <w:position w:val="0"/>
          <w:sz w:val="24"/>
          <w:shd w:fill="FFFF00" w:val="clear"/>
        </w:rPr>
        <w:t xml:space="preserve">INJECT </w:t>
      </w:r>
      <w:r>
        <w:rPr>
          <w:rFonts w:ascii="Calibri" w:hAnsi="Calibri" w:cs="Calibri" w:eastAsia="Calibri"/>
          <w:color w:val="000000"/>
          <w:spacing w:val="0"/>
          <w:position w:val="0"/>
          <w:sz w:val="24"/>
          <w:shd w:fill="FFFF00" w:val="clear"/>
        </w:rPr>
        <w:t xml:space="preserve">button.</w:t>
      </w:r>
    </w:p>
    <w:p>
      <w:pPr>
        <w:spacing w:before="1" w:after="0" w:line="240"/>
        <w:ind w:right="0" w:left="0" w:firstLine="0"/>
        <w:jc w:val="both"/>
        <w:rPr>
          <w:rFonts w:ascii="Calibri" w:hAnsi="Calibri" w:cs="Calibri" w:eastAsia="Calibri"/>
          <w:color w:val="000000"/>
          <w:spacing w:val="0"/>
          <w:position w:val="0"/>
          <w:sz w:val="24"/>
          <w:shd w:fill="auto" w:val="clear"/>
        </w:rPr>
      </w:pPr>
    </w:p>
    <w:p>
      <w:pPr>
        <w:spacing w:before="1"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injection volume may be set by the dip switches in the injector controller. </w:t>
      </w:r>
    </w:p>
    <w:p>
      <w:pPr>
        <w:spacing w:before="1" w:after="0" w:line="240"/>
        <w:ind w:right="0" w:left="0" w:firstLine="0"/>
        <w:jc w:val="both"/>
        <w:rPr>
          <w:rFonts w:ascii="Calibri" w:hAnsi="Calibri" w:cs="Calibri" w:eastAsia="Calibri"/>
          <w:color w:val="000000"/>
          <w:spacing w:val="0"/>
          <w:position w:val="0"/>
          <w:sz w:val="24"/>
          <w:shd w:fill="auto" w:val="clear"/>
        </w:rPr>
      </w:pPr>
    </w:p>
    <w:p>
      <w:pPr>
        <w:spacing w:before="1"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2.16</w:t>
        <w:tab/>
      </w:r>
      <w:r>
        <w:rPr>
          <w:rFonts w:ascii="Calibri" w:hAnsi="Calibri" w:cs="Calibri" w:eastAsia="Calibri"/>
          <w:color w:val="000000"/>
          <w:spacing w:val="0"/>
          <w:position w:val="0"/>
          <w:sz w:val="24"/>
          <w:shd w:fill="FFFF00" w:val="clear"/>
        </w:rPr>
        <w:t xml:space="preserve">Transfer the injected oocytes to a new Petri dish containing ND96 solution (supplemented with pyruvate and penicillin-streptomycin), and keep them inside the environmental chamber (15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18 &amp;#176;C) for 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 days </w:t>
      </w:r>
      <w:r>
        <w:rPr>
          <w:rFonts w:ascii="Calibri" w:hAnsi="Calibri" w:cs="Calibri" w:eastAsia="Calibri"/>
          <w:color w:val="000000"/>
          <w:spacing w:val="0"/>
          <w:position w:val="0"/>
          <w:sz w:val="24"/>
          <w:shd w:fill="auto" w:val="clear"/>
        </w:rPr>
        <w:t xml:space="preserve">(depending on GJ protein expression speed and level</w:t>
      </w:r>
      <w:r>
        <w:rPr>
          <w:rFonts w:ascii="Calibri" w:hAnsi="Calibri" w:cs="Calibri" w:eastAsia="Calibri"/>
          <w:color w:val="000000"/>
          <w:spacing w:val="0"/>
          <w:position w:val="0"/>
          <w:sz w:val="24"/>
          <w:shd w:fill="FFFF00" w:val="clear"/>
        </w:rPr>
        <w:t xml:space="preserve">). Replace the solution daily by transferring the oocytes to a new Petri dish.</w:t>
      </w:r>
    </w:p>
    <w:p>
      <w:pPr>
        <w:spacing w:before="1" w:after="0" w:line="240"/>
        <w:ind w:right="0" w:left="0" w:firstLine="0"/>
        <w:jc w:val="both"/>
        <w:rPr>
          <w:rFonts w:ascii="Calibri" w:hAnsi="Calibri" w:cs="Calibri" w:eastAsia="Calibri"/>
          <w:color w:val="000000"/>
          <w:spacing w:val="0"/>
          <w:position w:val="0"/>
          <w:sz w:val="24"/>
          <w:shd w:fill="auto" w:val="clear"/>
        </w:rPr>
      </w:pPr>
    </w:p>
    <w:p>
      <w:pPr>
        <w:spacing w:before="1"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Oocyte pairing</w:t>
      </w:r>
    </w:p>
    <w:p>
      <w:pPr>
        <w:spacing w:before="1"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Transfer a few of the injected oocytes into a 35-mm Petri dish containing ND96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Use two fine tweezers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to gently peel off the transparent vitelline membrane that wraps the oocyte.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tab/>
        <w:t xml:space="preserve">It may be necessary to sharpen the tweezer tips before the first use and from time to time, using a piece of fine (600 Grit) sandpaper.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w:t>
        <w:tab/>
        <w:t xml:space="preserve">Place 2 oocytes per well in an oocyte pairing chamber (</w:t>
      </w:r>
      <w:r>
        <w:rPr>
          <w:rFonts w:ascii="Calibri" w:hAnsi="Calibri" w:cs="Calibri" w:eastAsia="Calibri"/>
          <w:b/>
          <w:color w:val="000000"/>
          <w:spacing w:val="0"/>
          <w:position w:val="0"/>
          <w:sz w:val="24"/>
          <w:shd w:fill="FFFF00" w:val="clear"/>
        </w:rPr>
        <w:t xml:space="preserve">Figure 1D</w:t>
      </w:r>
      <w:r>
        <w:rPr>
          <w:rFonts w:ascii="Calibri" w:hAnsi="Calibri" w:cs="Calibri" w:eastAsia="Calibri"/>
          <w:color w:val="000000"/>
          <w:spacing w:val="0"/>
          <w:position w:val="0"/>
          <w:sz w:val="24"/>
          <w:shd w:fill="FFFF00" w:val="clear"/>
        </w:rPr>
        <w:t xml:space="preserve">) containing ND96 solution (supplemented with pyruvate and penicillin-streptomycin).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tab/>
        <w:t xml:space="preserve">The oocyte pairing chamber is constructed by gluing a small piece of a Microwell Minitray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to the bottom of a 35-mm petri dish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using a quick-cure epoxy adhesive. The Minitray is cut into small pieces using a hot wire cutter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Use of the Minitray for oocyte pairing was originally described by others</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Although a GJ protein might distribute non-uniformly in the oocyte cell membrane depending on charge properties of amino acid residues in its cytosolic domains</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random pairing (without discriminating between the animal and vegetal poles of the oocyte) appears to be sufficient in general.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Keep the Petri dish containing paired oocytes at RT on the isolation table to be used for electrophysiological recordings.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tab/>
        <w:t xml:space="preserve">The pairing duration can vary from a few hours to one day. A convenient practice is to pair oocytes in the late afternoon and record them on the following day.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Acquisition system preparation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1"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Configure two OC-725C oocyte clamp amplifiers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to the high side current measuring mode by adjusting an internal dip switch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w:t>
      </w:r>
    </w:p>
    <w:p>
      <w:pPr>
        <w:spacing w:before="1" w:after="0" w:line="240"/>
        <w:ind w:right="0" w:left="0" w:firstLine="0"/>
        <w:jc w:val="both"/>
        <w:rPr>
          <w:rFonts w:ascii="Calibri" w:hAnsi="Calibri" w:cs="Calibri" w:eastAsia="Calibri"/>
          <w:color w:val="000000"/>
          <w:spacing w:val="0"/>
          <w:position w:val="0"/>
          <w:sz w:val="24"/>
          <w:shd w:fill="auto" w:val="clear"/>
        </w:rPr>
      </w:pPr>
    </w:p>
    <w:p>
      <w:pPr>
        <w:spacing w:before="1"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Ground the amplifiers by first interconnecting the Ground Circuit sockets on the rear panels and then connecting to the Faraday cage and the fiber light used for illuminating the recording chamber.</w:t>
      </w:r>
    </w:p>
    <w:p>
      <w:pPr>
        <w:spacing w:before="1" w:after="0" w:line="240"/>
        <w:ind w:right="0" w:left="0" w:firstLine="0"/>
        <w:jc w:val="both"/>
        <w:rPr>
          <w:rFonts w:ascii="Calibri" w:hAnsi="Calibri" w:cs="Calibri" w:eastAsia="Calibri"/>
          <w:color w:val="000000"/>
          <w:spacing w:val="0"/>
          <w:position w:val="0"/>
          <w:sz w:val="24"/>
          <w:shd w:fill="auto" w:val="clear"/>
        </w:rPr>
      </w:pPr>
    </w:p>
    <w:p>
      <w:pPr>
        <w:spacing w:before="1"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Connect the amplifiers to an analog-to-digital signal converter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and configure them in the Clampex module of the pClamp software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following instructions from the amplifier manufacturer.</w:t>
      </w:r>
    </w:p>
    <w:p>
      <w:pPr>
        <w:spacing w:before="1" w:after="0" w:line="240"/>
        <w:ind w:right="0" w:left="0" w:firstLine="0"/>
        <w:jc w:val="both"/>
        <w:rPr>
          <w:rFonts w:ascii="Calibri" w:hAnsi="Calibri" w:cs="Calibri" w:eastAsia="Calibri"/>
          <w:color w:val="000000"/>
          <w:spacing w:val="0"/>
          <w:position w:val="0"/>
          <w:sz w:val="24"/>
          <w:shd w:fill="auto" w:val="clear"/>
        </w:rPr>
      </w:pPr>
    </w:p>
    <w:p>
      <w:pPr>
        <w:spacing w:before="1"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w:t>
        <w:tab/>
        <w:t xml:space="preserve">Test the acquisition system with the model cell supplied with the amplifier.</w:t>
      </w:r>
    </w:p>
    <w:p>
      <w:pPr>
        <w:spacing w:before="1"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4.4.1</w:t>
        <w:tab/>
        <w:t xml:space="preserve">Connect the </w:t>
      </w:r>
      <w:r>
        <w:rPr>
          <w:rFonts w:ascii="Calibri" w:hAnsi="Calibri" w:cs="Calibri" w:eastAsia="Calibri"/>
          <w:i/>
          <w:color w:val="000000"/>
          <w:spacing w:val="0"/>
          <w:position w:val="0"/>
          <w:sz w:val="24"/>
          <w:shd w:fill="FFFF00" w:val="clear"/>
        </w:rPr>
        <w:t xml:space="preserve">V</w:t>
      </w:r>
      <w:r>
        <w:rPr>
          <w:rFonts w:ascii="Calibri" w:hAnsi="Calibri" w:cs="Calibri" w:eastAsia="Calibri"/>
          <w:i/>
          <w:color w:val="000000"/>
          <w:spacing w:val="0"/>
          <w:position w:val="0"/>
          <w:sz w:val="24"/>
          <w:shd w:fill="FFFF00" w:val="clear"/>
          <w:vertAlign w:val="subscript"/>
        </w:rPr>
        <w:t xml:space="preserve">DIFF</w:t>
      </w:r>
      <w:r>
        <w:rPr>
          <w:rFonts w:ascii="Calibri" w:hAnsi="Calibri" w:cs="Calibri" w:eastAsia="Calibri"/>
          <w:color w:val="000000"/>
          <w:spacing w:val="0"/>
          <w:position w:val="0"/>
          <w:sz w:val="24"/>
          <w:shd w:fill="FFFF00" w:val="clear"/>
        </w:rPr>
        <w:t xml:space="preserve"> probe and current (</w:t>
      </w:r>
      <w:r>
        <w:rPr>
          <w:rFonts w:ascii="Calibri" w:hAnsi="Calibri" w:cs="Calibri" w:eastAsia="Calibri"/>
          <w:i/>
          <w:color w:val="000000"/>
          <w:spacing w:val="0"/>
          <w:position w:val="0"/>
          <w:sz w:val="24"/>
          <w:shd w:fill="FFFF00" w:val="clear"/>
        </w:rPr>
        <w:t xml:space="preserve">I</w:t>
      </w:r>
      <w:r>
        <w:rPr>
          <w:rFonts w:ascii="Calibri" w:hAnsi="Calibri" w:cs="Calibri" w:eastAsia="Calibri"/>
          <w:color w:val="000000"/>
          <w:spacing w:val="0"/>
          <w:position w:val="0"/>
          <w:sz w:val="24"/>
          <w:shd w:fill="FFFF00" w:val="clear"/>
        </w:rPr>
        <w:t xml:space="preserve">) cables to the model cell, connect the Red and Black sockets in the </w:t>
      </w:r>
      <w:r>
        <w:rPr>
          <w:rFonts w:ascii="Calibri" w:hAnsi="Calibri" w:cs="Calibri" w:eastAsia="Calibri"/>
          <w:i/>
          <w:color w:val="000000"/>
          <w:spacing w:val="0"/>
          <w:position w:val="0"/>
          <w:sz w:val="24"/>
          <w:shd w:fill="FFFF00" w:val="clear"/>
        </w:rPr>
        <w:t xml:space="preserve">V</w:t>
      </w:r>
      <w:r>
        <w:rPr>
          <w:rFonts w:ascii="Calibri" w:hAnsi="Calibri" w:cs="Calibri" w:eastAsia="Calibri"/>
          <w:i/>
          <w:color w:val="000000"/>
          <w:spacing w:val="0"/>
          <w:position w:val="0"/>
          <w:sz w:val="24"/>
          <w:shd w:fill="FFFF00" w:val="clear"/>
          <w:vertAlign w:val="subscript"/>
        </w:rPr>
        <w:t xml:space="preserve">DIFF</w:t>
      </w:r>
      <w:r>
        <w:rPr>
          <w:rFonts w:ascii="Calibri" w:hAnsi="Calibri" w:cs="Calibri" w:eastAsia="Calibri"/>
          <w:color w:val="000000"/>
          <w:spacing w:val="0"/>
          <w:position w:val="0"/>
          <w:sz w:val="24"/>
          <w:shd w:fill="FFFF00" w:val="clear"/>
        </w:rPr>
        <w:t xml:space="preserve"> probe with the included jumper, connect either leg of the jumper to either pin in the model cell, and connect the ground wire in the model cell to the cable from the </w:t>
      </w:r>
      <w:r>
        <w:rPr>
          <w:rFonts w:ascii="Calibri" w:hAnsi="Calibri" w:cs="Calibri" w:eastAsia="Calibri"/>
          <w:b/>
          <w:color w:val="000000"/>
          <w:spacing w:val="0"/>
          <w:position w:val="0"/>
          <w:sz w:val="24"/>
          <w:shd w:fill="FFFF00" w:val="clear"/>
        </w:rPr>
        <w:t xml:space="preserve">GROUNDS CIRCUIT</w:t>
      </w:r>
      <w:r>
        <w:rPr>
          <w:rFonts w:ascii="Calibri" w:hAnsi="Calibri" w:cs="Calibri" w:eastAsia="Calibri"/>
          <w:color w:val="000000"/>
          <w:spacing w:val="0"/>
          <w:position w:val="0"/>
          <w:sz w:val="24"/>
          <w:shd w:fill="FFFF00" w:val="clear"/>
        </w:rPr>
        <w:t xml:space="preserve"> socket of the amplifier (</w:t>
      </w:r>
      <w:r>
        <w:rPr>
          <w:rFonts w:ascii="Calibri" w:hAnsi="Calibri" w:cs="Calibri" w:eastAsia="Calibri"/>
          <w:b/>
          <w:color w:val="000000"/>
          <w:spacing w:val="0"/>
          <w:position w:val="0"/>
          <w:sz w:val="24"/>
          <w:shd w:fill="FFFF00" w:val="clear"/>
        </w:rPr>
        <w:t xml:space="preserve">Figure 1E</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4.4.2</w:t>
        <w:tab/>
        <w:t xml:space="preserve">Zero the Voltage Electrode (Vm) and Bath Electrode (Im) meters of the amplifier by turning the </w:t>
      </w:r>
      <w:r>
        <w:rPr>
          <w:rFonts w:ascii="Calibri" w:hAnsi="Calibri" w:cs="Calibri" w:eastAsia="Calibri"/>
          <w:b/>
          <w:color w:val="000000"/>
          <w:spacing w:val="0"/>
          <w:position w:val="0"/>
          <w:sz w:val="24"/>
          <w:shd w:fill="FFFF00" w:val="clear"/>
        </w:rPr>
        <w:t xml:space="preserve">Vm</w:t>
      </w:r>
      <w:r>
        <w:rPr>
          <w:rFonts w:ascii="Calibri" w:hAnsi="Calibri" w:cs="Calibri" w:eastAsia="Calibri"/>
          <w:b/>
          <w: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OFFSET</w:t>
      </w:r>
      <w:r>
        <w:rPr>
          <w:rFonts w:ascii="Calibri" w:hAnsi="Calibri" w:cs="Calibri" w:eastAsia="Calibri"/>
          <w:color w:val="000000"/>
          <w:spacing w:val="0"/>
          <w:position w:val="0"/>
          <w:sz w:val="24"/>
          <w:shd w:fill="FFFF00" w:val="clear"/>
        </w:rPr>
        <w:t xml:space="preserve"> and </w:t>
      </w:r>
      <w:r>
        <w:rPr>
          <w:rFonts w:ascii="Calibri" w:hAnsi="Calibri" w:cs="Calibri" w:eastAsia="Calibri"/>
          <w:b/>
          <w:color w:val="000000"/>
          <w:spacing w:val="0"/>
          <w:position w:val="0"/>
          <w:sz w:val="24"/>
          <w:shd w:fill="FFFF00" w:val="clear"/>
        </w:rPr>
        <w:t xml:space="preserve">Ve</w:t>
      </w:r>
      <w:r>
        <w:rPr>
          <w:rFonts w:ascii="Calibri" w:hAnsi="Calibri" w:cs="Calibri" w:eastAsia="Calibri"/>
          <w:b/>
          <w: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OFFSET</w:t>
      </w:r>
      <w:r>
        <w:rPr>
          <w:rFonts w:ascii="Calibri" w:hAnsi="Calibri" w:cs="Calibri" w:eastAsia="Calibri"/>
          <w:color w:val="000000"/>
          <w:spacing w:val="0"/>
          <w:position w:val="0"/>
          <w:sz w:val="24"/>
          <w:shd w:fill="FFFF00" w:val="clear"/>
        </w:rPr>
        <w:t xml:space="preserve"> knobs, respectively, switch Clamp from </w:t>
      </w:r>
      <w:r>
        <w:rPr>
          <w:rFonts w:ascii="Calibri" w:hAnsi="Calibri" w:cs="Calibri" w:eastAsia="Calibri"/>
          <w:b/>
          <w:color w:val="000000"/>
          <w:spacing w:val="0"/>
          <w:position w:val="0"/>
          <w:sz w:val="24"/>
          <w:shd w:fill="FFFF00" w:val="clear"/>
        </w:rPr>
        <w:t xml:space="preserve">OFF</w:t>
      </w:r>
      <w:r>
        <w:rPr>
          <w:rFonts w:ascii="Calibri" w:hAnsi="Calibri" w:cs="Calibri" w:eastAsia="Calibri"/>
          <w:color w:val="000000"/>
          <w:spacing w:val="0"/>
          <w:position w:val="0"/>
          <w:sz w:val="24"/>
          <w:shd w:fill="FFFF00" w:val="clear"/>
        </w:rPr>
        <w:t xml:space="preserve"> to either </w:t>
      </w:r>
      <w:r>
        <w:rPr>
          <w:rFonts w:ascii="Calibri" w:hAnsi="Calibri" w:cs="Calibri" w:eastAsia="Calibri"/>
          <w:b/>
          <w:color w:val="000000"/>
          <w:spacing w:val="0"/>
          <w:position w:val="0"/>
          <w:sz w:val="24"/>
          <w:shd w:fill="FFFF00" w:val="clear"/>
        </w:rPr>
        <w:t xml:space="preserve">Fast </w:t>
      </w:r>
      <w:r>
        <w:rPr>
          <w:rFonts w:ascii="Calibri" w:hAnsi="Calibri" w:cs="Calibri" w:eastAsia="Calibri"/>
          <w:color w:val="000000"/>
          <w:spacing w:val="0"/>
          <w:position w:val="0"/>
          <w:sz w:val="24"/>
          <w:shd w:fill="FFFF00" w:val="clear"/>
        </w:rPr>
        <w:t xml:space="preserve">or </w:t>
      </w:r>
      <w:r>
        <w:rPr>
          <w:rFonts w:ascii="Calibri" w:hAnsi="Calibri" w:cs="Calibri" w:eastAsia="Calibri"/>
          <w:b/>
          <w:color w:val="000000"/>
          <w:spacing w:val="0"/>
          <w:position w:val="0"/>
          <w:sz w:val="24"/>
          <w:shd w:fill="FFFF00" w:val="clear"/>
        </w:rPr>
        <w:t xml:space="preserve">SLOW</w:t>
      </w:r>
      <w:r>
        <w:rPr>
          <w:rFonts w:ascii="Calibri" w:hAnsi="Calibri" w:cs="Calibri" w:eastAsia="Calibri"/>
          <w:color w:val="000000"/>
          <w:spacing w:val="0"/>
          <w:position w:val="0"/>
          <w:sz w:val="24"/>
          <w:shd w:fill="FFFF00" w:val="clear"/>
        </w:rPr>
        <w:t xml:space="preserve"> and turn the </w:t>
      </w:r>
      <w:r>
        <w:rPr>
          <w:rFonts w:ascii="Calibri" w:hAnsi="Calibri" w:cs="Calibri" w:eastAsia="Calibri"/>
          <w:b/>
          <w:color w:val="000000"/>
          <w:spacing w:val="0"/>
          <w:position w:val="0"/>
          <w:sz w:val="24"/>
          <w:shd w:fill="FFFF00" w:val="clear"/>
        </w:rPr>
        <w:t xml:space="preserve">GAIN</w:t>
      </w:r>
      <w:r>
        <w:rPr>
          <w:rFonts w:ascii="Calibri" w:hAnsi="Calibri" w:cs="Calibri" w:eastAsia="Calibri"/>
          <w:color w:val="000000"/>
          <w:spacing w:val="0"/>
          <w:position w:val="0"/>
          <w:sz w:val="24"/>
          <w:shd w:fill="FFFF00" w:val="clear"/>
        </w:rPr>
        <w:t xml:space="preserve"> dial clockwise to a level that allows proper voltage clamp (</w:t>
      </w:r>
      <w:r>
        <w:rPr>
          <w:rFonts w:ascii="Calibri" w:hAnsi="Calibri" w:cs="Calibri" w:eastAsia="Calibri"/>
          <w:b/>
          <w:color w:val="000000"/>
          <w:spacing w:val="0"/>
          <w:position w:val="0"/>
          <w:sz w:val="24"/>
          <w:shd w:fill="FFFF00" w:val="clear"/>
        </w:rPr>
        <w:t xml:space="preserve">Figure 1A</w:t>
      </w:r>
      <w:r>
        <w:rPr>
          <w:rFonts w:ascii="Calibri" w:hAnsi="Calibri" w:cs="Calibri" w:eastAsia="Calibri"/>
          <w:color w:val="000000"/>
          <w:spacing w:val="0"/>
          <w:position w:val="0"/>
          <w:sz w:val="24"/>
          <w:shd w:fill="FFFF00" w:val="clear"/>
        </w:rPr>
        <w:t xml:space="preserve">). The D.C. GAIN switch may be at either the </w:t>
      </w:r>
      <w:r>
        <w:rPr>
          <w:rFonts w:ascii="Calibri" w:hAnsi="Calibri" w:cs="Calibri" w:eastAsia="Calibri"/>
          <w:b/>
          <w:color w:val="000000"/>
          <w:spacing w:val="0"/>
          <w:position w:val="0"/>
          <w:sz w:val="24"/>
          <w:shd w:fill="FFFF00" w:val="clear"/>
        </w:rPr>
        <w:t xml:space="preserve">OUT</w:t>
      </w:r>
      <w:r>
        <w:rPr>
          <w:rFonts w:ascii="Calibri" w:hAnsi="Calibri" w:cs="Calibri" w:eastAsia="Calibri"/>
          <w:color w:val="000000"/>
          <w:spacing w:val="0"/>
          <w:position w:val="0"/>
          <w:sz w:val="24"/>
          <w:shd w:fill="FFFF00" w:val="clear"/>
        </w:rPr>
        <w:t xml:space="preserve"> or the </w:t>
      </w:r>
      <w:r>
        <w:rPr>
          <w:rFonts w:ascii="Calibri" w:hAnsi="Calibri" w:cs="Calibri" w:eastAsia="Calibri"/>
          <w:b/>
          <w:color w:val="000000"/>
          <w:spacing w:val="0"/>
          <w:position w:val="0"/>
          <w:sz w:val="24"/>
          <w:shd w:fill="FFFF00" w:val="clear"/>
        </w:rPr>
        <w:t xml:space="preserve">IN</w:t>
      </w:r>
      <w:r>
        <w:rPr>
          <w:rFonts w:ascii="Calibri" w:hAnsi="Calibri" w:cs="Calibri" w:eastAsia="Calibri"/>
          <w:color w:val="000000"/>
          <w:spacing w:val="0"/>
          <w:position w:val="0"/>
          <w:sz w:val="24"/>
          <w:shd w:fill="FFFF00" w:val="clear"/>
        </w:rPr>
        <w:t xml:space="preserve"> position.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4.4.3</w:t>
        <w:tab/>
        <w:t xml:space="preserve">Run a simple acquisition protocol containing a few voltage steps to confirm that the voltage displayed in the Vm meter changes according to the acquisition protocol and that voltage and current traces are displayed properly in Clampex.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Only one amplifier may be tested each time using this approach.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1"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Recording </w:t>
      </w:r>
      <w:r>
        <w:rPr>
          <w:rFonts w:ascii="Calibri" w:hAnsi="Calibri" w:cs="Calibri" w:eastAsia="Calibri"/>
          <w:b/>
          <w:i/>
          <w:color w:val="000000"/>
          <w:spacing w:val="0"/>
          <w:position w:val="0"/>
          <w:sz w:val="24"/>
          <w:shd w:fill="auto" w:val="clear"/>
        </w:rPr>
        <w:t xml:space="preserve">I</w:t>
      </w:r>
      <w:r>
        <w:rPr>
          <w:rFonts w:ascii="Calibri" w:hAnsi="Calibri" w:cs="Calibri" w:eastAsia="Calibri"/>
          <w:b/>
          <w:i/>
          <w:color w:val="000000"/>
          <w:spacing w:val="0"/>
          <w:position w:val="0"/>
          <w:sz w:val="24"/>
          <w:shd w:fill="auto" w:val="clear"/>
          <w:vertAlign w:val="subscript"/>
        </w:rPr>
        <w:t xml:space="preserve">j</w:t>
      </w:r>
      <w:r>
        <w:rPr>
          <w:rFonts w:ascii="Calibri" w:hAnsi="Calibri" w:cs="Calibri" w:eastAsia="Calibri"/>
          <w:b/>
          <w:color w:val="000000"/>
          <w:spacing w:val="0"/>
          <w:position w:val="0"/>
          <w:sz w:val="24"/>
          <w:shd w:fill="auto" w:val="clear"/>
        </w:rPr>
        <w:t xml:space="preserve"> between paired oocytes</w:t>
      </w:r>
    </w:p>
    <w:p>
      <w:pPr>
        <w:spacing w:before="1" w:after="0" w:line="240"/>
        <w:ind w:right="0" w:left="0" w:firstLine="0"/>
        <w:jc w:val="both"/>
        <w:rPr>
          <w:rFonts w:ascii="Calibri" w:hAnsi="Calibri" w:cs="Calibri" w:eastAsia="Calibri"/>
          <w:b/>
          <w:color w:val="000000"/>
          <w:spacing w:val="0"/>
          <w:position w:val="0"/>
          <w:sz w:val="24"/>
          <w:shd w:fill="auto" w:val="clear"/>
        </w:rPr>
      </w:pPr>
    </w:p>
    <w:p>
      <w:pPr>
        <w:spacing w:before="1"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Create acquisition protocols for recording </w:t>
      </w:r>
      <w:r>
        <w:rPr>
          <w:rFonts w:ascii="Calibri" w:hAnsi="Calibri" w:cs="Calibri" w:eastAsia="Calibri"/>
          <w:i/>
          <w:color w:val="000000"/>
          <w:spacing w:val="0"/>
          <w:position w:val="0"/>
          <w:sz w:val="24"/>
          <w:shd w:fill="auto" w:val="clear"/>
        </w:rPr>
        <w:t xml:space="preserve">I</w:t>
      </w:r>
      <w:r>
        <w:rPr>
          <w:rFonts w:ascii="Calibri" w:hAnsi="Calibri" w:cs="Calibri" w:eastAsia="Calibri"/>
          <w:i/>
          <w:color w:val="000000"/>
          <w:spacing w:val="0"/>
          <w:position w:val="0"/>
          <w:sz w:val="24"/>
          <w:shd w:fill="auto" w:val="clear"/>
          <w:vertAlign w:val="subscript"/>
        </w:rPr>
        <w:t xml:space="preserve">j</w:t>
      </w:r>
      <w:r>
        <w:rPr>
          <w:rFonts w:ascii="Calibri" w:hAnsi="Calibri" w:cs="Calibri" w:eastAsia="Calibri"/>
          <w:color w:val="000000"/>
          <w:spacing w:val="0"/>
          <w:position w:val="0"/>
          <w:sz w:val="24"/>
          <w:shd w:fill="auto" w:val="clear"/>
        </w:rPr>
        <w:t xml:space="preserve"> in the pClamp software.</w:t>
      </w:r>
    </w:p>
    <w:p>
      <w:pPr>
        <w:spacing w:before="1"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Create two acquisition protocols. In one of them, amplifier # 1 is used to produce a series of membrane voltage (</w:t>
      </w:r>
      <w:r>
        <w:rPr>
          <w:rFonts w:ascii="Calibri" w:hAnsi="Calibri" w:cs="Calibri" w:eastAsia="Calibri"/>
          <w:i/>
          <w:color w:val="000000"/>
          <w:spacing w:val="0"/>
          <w:position w:val="0"/>
          <w:sz w:val="24"/>
          <w:shd w:fill="auto" w:val="clear"/>
        </w:rPr>
        <w:t xml:space="preserve">V</w:t>
      </w:r>
      <w:r>
        <w:rPr>
          <w:rFonts w:ascii="Calibri" w:hAnsi="Calibri" w:cs="Calibri" w:eastAsia="Calibri"/>
          <w:i/>
          <w:color w:val="000000"/>
          <w:spacing w:val="0"/>
          <w:position w:val="0"/>
          <w:sz w:val="24"/>
          <w:shd w:fill="auto" w:val="clear"/>
          <w:vertAlign w:val="subscript"/>
        </w:rPr>
        <w:t xml:space="preserve">m</w:t>
      </w:r>
      <w:r>
        <w:rPr>
          <w:rFonts w:ascii="Calibri" w:hAnsi="Calibri" w:cs="Calibri" w:eastAsia="Calibri"/>
          <w:color w:val="000000"/>
          <w:spacing w:val="0"/>
          <w:position w:val="0"/>
          <w:sz w:val="24"/>
          <w:shd w:fill="auto" w:val="clear"/>
        </w:rPr>
        <w:t xml:space="preserve">) steps (e.g., -150 to +90 mV at 10-mV intervals), whereas amplifier #2 is used to maintain a constant </w:t>
      </w:r>
      <w:r>
        <w:rPr>
          <w:rFonts w:ascii="Calibri" w:hAnsi="Calibri" w:cs="Calibri" w:eastAsia="Calibri"/>
          <w:i/>
          <w:color w:val="000000"/>
          <w:spacing w:val="0"/>
          <w:position w:val="0"/>
          <w:sz w:val="24"/>
          <w:shd w:fill="auto" w:val="clear"/>
        </w:rPr>
        <w:t xml:space="preserve">V</w:t>
      </w:r>
      <w:r>
        <w:rPr>
          <w:rFonts w:ascii="Calibri" w:hAnsi="Calibri" w:cs="Calibri" w:eastAsia="Calibri"/>
          <w:i/>
          <w:color w:val="000000"/>
          <w:spacing w:val="0"/>
          <w:position w:val="0"/>
          <w:sz w:val="24"/>
          <w:shd w:fill="auto" w:val="clear"/>
          <w:vertAlign w:val="subscript"/>
        </w:rPr>
        <w:t xml:space="preserve">m</w:t>
      </w:r>
      <w:r>
        <w:rPr>
          <w:rFonts w:ascii="Calibri" w:hAnsi="Calibri" w:cs="Calibri" w:eastAsia="Calibri"/>
          <w:color w:val="000000"/>
          <w:spacing w:val="0"/>
          <w:position w:val="0"/>
          <w:sz w:val="24"/>
          <w:shd w:fill="auto" w:val="clear"/>
        </w:rPr>
        <w:t xml:space="preserve"> (e.g., -30 mV). In the other protocol, amplifier #2 is used to produce the </w:t>
      </w:r>
      <w:r>
        <w:rPr>
          <w:rFonts w:ascii="Calibri" w:hAnsi="Calibri" w:cs="Calibri" w:eastAsia="Calibri"/>
          <w:i/>
          <w:color w:val="000000"/>
          <w:spacing w:val="0"/>
          <w:position w:val="0"/>
          <w:sz w:val="24"/>
          <w:shd w:fill="auto" w:val="clear"/>
        </w:rPr>
        <w:t xml:space="preserve">V</w:t>
      </w:r>
      <w:r>
        <w:rPr>
          <w:rFonts w:ascii="Calibri" w:hAnsi="Calibri" w:cs="Calibri" w:eastAsia="Calibri"/>
          <w:i/>
          <w:color w:val="000000"/>
          <w:spacing w:val="0"/>
          <w:position w:val="0"/>
          <w:sz w:val="24"/>
          <w:shd w:fill="auto" w:val="clear"/>
          <w:vertAlign w:val="subscript"/>
        </w:rPr>
        <w:t xml:space="preserve">m</w:t>
      </w:r>
      <w:r>
        <w:rPr>
          <w:rFonts w:ascii="Calibri" w:hAnsi="Calibri" w:cs="Calibri" w:eastAsia="Calibri"/>
          <w:color w:val="000000"/>
          <w:spacing w:val="0"/>
          <w:position w:val="0"/>
          <w:sz w:val="24"/>
          <w:shd w:fill="auto" w:val="clear"/>
        </w:rPr>
        <w:t xml:space="preserve"> steps, whereas amplifier # 1 is used to maintain the constant </w:t>
      </w:r>
      <w:r>
        <w:rPr>
          <w:rFonts w:ascii="Calibri" w:hAnsi="Calibri" w:cs="Calibri" w:eastAsia="Calibri"/>
          <w:i/>
          <w:color w:val="000000"/>
          <w:spacing w:val="0"/>
          <w:position w:val="0"/>
          <w:sz w:val="24"/>
          <w:shd w:fill="auto" w:val="clear"/>
        </w:rPr>
        <w:t xml:space="preserve">V</w:t>
      </w:r>
      <w:r>
        <w:rPr>
          <w:rFonts w:ascii="Calibri" w:hAnsi="Calibri" w:cs="Calibri" w:eastAsia="Calibri"/>
          <w:i/>
          <w:color w:val="000000"/>
          <w:spacing w:val="0"/>
          <w:position w:val="0"/>
          <w:sz w:val="24"/>
          <w:shd w:fill="auto" w:val="clear"/>
          <w:vertAlign w:val="subscript"/>
        </w:rPr>
        <w:t xml:space="preserve">m</w:t>
      </w:r>
      <w:r>
        <w:rPr>
          <w:rFonts w:ascii="Calibri" w:hAnsi="Calibri" w:cs="Calibri" w:eastAsia="Calibri"/>
          <w:color w:val="000000"/>
          <w:spacing w:val="0"/>
          <w:position w:val="0"/>
          <w:sz w:val="24"/>
          <w:shd w:fill="auto" w:val="clear"/>
        </w:rPr>
        <w:t xml:space="preserve">. The positive and negative </w:t>
      </w:r>
      <w:r>
        <w:rPr>
          <w:rFonts w:ascii="Calibri" w:hAnsi="Calibri" w:cs="Calibri" w:eastAsia="Calibri"/>
          <w:i/>
          <w:color w:val="000000"/>
          <w:spacing w:val="0"/>
          <w:position w:val="0"/>
          <w:sz w:val="24"/>
          <w:shd w:fill="auto" w:val="clear"/>
        </w:rPr>
        <w:t xml:space="preserve">V</w:t>
      </w:r>
      <w:r>
        <w:rPr>
          <w:rFonts w:ascii="Calibri" w:hAnsi="Calibri" w:cs="Calibri" w:eastAsia="Calibri"/>
          <w:i/>
          <w:color w:val="000000"/>
          <w:spacing w:val="0"/>
          <w:position w:val="0"/>
          <w:sz w:val="24"/>
          <w:shd w:fill="auto" w:val="clear"/>
          <w:vertAlign w:val="subscript"/>
        </w:rPr>
        <w:t xml:space="preserve">m</w:t>
      </w:r>
      <w:r>
        <w:rPr>
          <w:rFonts w:ascii="Calibri" w:hAnsi="Calibri" w:cs="Calibri" w:eastAsia="Calibri"/>
          <w:color w:val="000000"/>
          <w:spacing w:val="0"/>
          <w:position w:val="0"/>
          <w:sz w:val="24"/>
          <w:shd w:fill="auto" w:val="clear"/>
        </w:rPr>
        <w:t xml:space="preserve"> steps should be applied alternatively (e.g., -150, +90, -140, +80 ……), which can be programmed in Clampex using the </w:t>
      </w:r>
      <w:r>
        <w:rPr>
          <w:rFonts w:ascii="Calibri" w:hAnsi="Calibri" w:cs="Calibri" w:eastAsia="Calibri"/>
          <w:b/>
          <w:color w:val="000000"/>
          <w:spacing w:val="0"/>
          <w:position w:val="0"/>
          <w:sz w:val="24"/>
          <w:shd w:fill="auto" w:val="clear"/>
        </w:rPr>
        <w:t xml:space="preserve">User List</w:t>
      </w:r>
      <w:r>
        <w:rPr>
          <w:rFonts w:ascii="Calibri" w:hAnsi="Calibri" w:cs="Calibri" w:eastAsia="Calibri"/>
          <w:color w:val="000000"/>
          <w:spacing w:val="0"/>
          <w:position w:val="0"/>
          <w:sz w:val="24"/>
          <w:shd w:fill="auto" w:val="clear"/>
        </w:rPr>
        <w:t xml:space="preserve"> feature in the acquisition 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1"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w:t>
        <w:tab/>
        <w:t xml:space="preserve">Set up the recording stage</w:t>
      </w:r>
    </w:p>
    <w:p>
      <w:pPr>
        <w:spacing w:before="1"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5.2.1</w:t>
        <w:tab/>
        <w:t xml:space="preserve">Drop one Petri dish containing paired oocytes into the Petri dish receptacle in the recording platform (</w:t>
      </w:r>
      <w:r>
        <w:rPr>
          <w:rFonts w:ascii="Calibri" w:hAnsi="Calibri" w:cs="Calibri" w:eastAsia="Calibri"/>
          <w:b/>
          <w:color w:val="000000"/>
          <w:spacing w:val="0"/>
          <w:position w:val="0"/>
          <w:sz w:val="24"/>
          <w:shd w:fill="FFFF00" w:val="clear"/>
        </w:rPr>
        <w:t xml:space="preserve">Figure 2A</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5.2.2</w:t>
        <w:tab/>
        <w:t xml:space="preserve">Select a pair of oocytes and rotate the Petri dish if necessary so that the two oocytes are in the left and right direction, and lock the stage in position by its magnetic base.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5.2.3</w:t>
        <w:tab/>
        <w:t xml:space="preserve">Fix the magnetic stands holding the current and voltage probes at appropriate locations on the isolation table.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Make sure that the current and voltage probes from one amplifier are located on the left side, whereas those from the other amplifier are on the right side, and that the voltage probe is in front of the current probe on each side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1"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w:t>
        <w:tab/>
        <w:t xml:space="preserve">Set up the reference electrode </w:t>
      </w:r>
    </w:p>
    <w:p>
      <w:pPr>
        <w:spacing w:before="1"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5.3.1</w:t>
        <w:tab/>
        <w:t xml:space="preserve">Place a reference electrode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near the edge of the Petri dish toward the user side (</w:t>
      </w:r>
      <w:r>
        <w:rPr>
          <w:rFonts w:ascii="Calibri" w:hAnsi="Calibri" w:cs="Calibri" w:eastAsia="Calibri"/>
          <w:b/>
          <w:color w:val="000000"/>
          <w:spacing w:val="0"/>
          <w:position w:val="0"/>
          <w:sz w:val="24"/>
          <w:shd w:fill="FFFF00" w:val="clear"/>
        </w:rPr>
        <w:t xml:space="preserve">Figure 2B</w:t>
      </w:r>
      <w:r>
        <w:rPr>
          <w:rFonts w:ascii="Calibri" w:hAnsi="Calibri" w:cs="Calibri" w:eastAsia="Calibri"/>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C</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5.3.2</w:t>
        <w:tab/>
        <w:t xml:space="preserve">Connect the reference electrode to the black socket (Circuit Ground) in only one of the two </w:t>
      </w:r>
      <w:r>
        <w:rPr>
          <w:rFonts w:ascii="Calibri" w:hAnsi="Calibri" w:cs="Calibri" w:eastAsia="Calibri"/>
          <w:i/>
          <w:color w:val="000000"/>
          <w:spacing w:val="0"/>
          <w:position w:val="0"/>
          <w:sz w:val="24"/>
          <w:shd w:fill="FFFF00" w:val="clear"/>
        </w:rPr>
        <w:t xml:space="preserve">V</w:t>
      </w:r>
      <w:r>
        <w:rPr>
          <w:rFonts w:ascii="Calibri" w:hAnsi="Calibri" w:cs="Calibri" w:eastAsia="Calibri"/>
          <w:i/>
          <w:color w:val="000000"/>
          <w:spacing w:val="0"/>
          <w:position w:val="0"/>
          <w:sz w:val="24"/>
          <w:shd w:fill="FFFF00" w:val="clear"/>
          <w:vertAlign w:val="subscript"/>
        </w:rPr>
        <w:t xml:space="preserve">DIFF</w:t>
      </w:r>
      <w:r>
        <w:rPr>
          <w:rFonts w:ascii="Calibri" w:hAnsi="Calibri" w:cs="Calibri" w:eastAsia="Calibri"/>
          <w:color w:val="000000"/>
          <w:spacing w:val="0"/>
          <w:position w:val="0"/>
          <w:sz w:val="24"/>
          <w:shd w:fill="FFFF00" w:val="clear"/>
        </w:rPr>
        <w:t xml:space="preserve"> probes.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1"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w:t>
        <w:tab/>
        <w:t xml:space="preserve">Set up the </w:t>
      </w:r>
      <w:r>
        <w:rPr>
          <w:rFonts w:ascii="Calibri" w:hAnsi="Calibri" w:cs="Calibri" w:eastAsia="Calibri"/>
          <w:i/>
          <w:color w:val="000000"/>
          <w:spacing w:val="0"/>
          <w:position w:val="0"/>
          <w:sz w:val="24"/>
          <w:shd w:fill="FFFF00" w:val="clear"/>
        </w:rPr>
        <w:t xml:space="preserve">V</w:t>
      </w:r>
      <w:r>
        <w:rPr>
          <w:rFonts w:ascii="Calibri" w:hAnsi="Calibri" w:cs="Calibri" w:eastAsia="Calibri"/>
          <w:i/>
          <w:color w:val="000000"/>
          <w:spacing w:val="0"/>
          <w:position w:val="0"/>
          <w:sz w:val="24"/>
          <w:shd w:fill="FFFF00" w:val="clear"/>
          <w:vertAlign w:val="subscript"/>
        </w:rPr>
        <w:t xml:space="preserve">DIFF</w:t>
      </w:r>
      <w:r>
        <w:rPr>
          <w:rFonts w:ascii="Calibri" w:hAnsi="Calibri" w:cs="Calibri" w:eastAsia="Calibri"/>
          <w:color w:val="000000"/>
          <w:spacing w:val="0"/>
          <w:position w:val="0"/>
          <w:sz w:val="24"/>
          <w:shd w:fill="FFFF00" w:val="clear"/>
        </w:rPr>
        <w:t xml:space="preserve"> electrodes</w:t>
      </w:r>
    </w:p>
    <w:p>
      <w:pPr>
        <w:spacing w:before="1" w:after="0" w:line="240"/>
        <w:ind w:right="0" w:left="0" w:firstLine="0"/>
        <w:jc w:val="both"/>
        <w:rPr>
          <w:rFonts w:ascii="Calibri" w:hAnsi="Calibri" w:cs="Calibri" w:eastAsia="Calibri"/>
          <w:color w:val="000000"/>
          <w:spacing w:val="0"/>
          <w:position w:val="0"/>
          <w:sz w:val="24"/>
          <w:shd w:fill="FFFF00" w:val="clear"/>
        </w:rPr>
      </w:pPr>
    </w:p>
    <w:p>
      <w:pPr>
        <w:spacing w:before="1"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5.4.1</w:t>
        <w:tab/>
        <w:t xml:space="preserve">Pull a pair of glass micropipettes, break off a bit of the tip with the diamond scriber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and smooth the tip edge by fire polishing.</w:t>
      </w:r>
    </w:p>
    <w:p>
      <w:pPr>
        <w:spacing w:before="1" w:after="0" w:line="240"/>
        <w:ind w:right="0" w:left="0" w:firstLine="0"/>
        <w:jc w:val="both"/>
        <w:rPr>
          <w:rFonts w:ascii="Calibri" w:hAnsi="Calibri" w:cs="Calibri" w:eastAsia="Calibri"/>
          <w:color w:val="000000"/>
          <w:spacing w:val="0"/>
          <w:position w:val="0"/>
          <w:sz w:val="24"/>
          <w:shd w:fill="FFFF00" w:val="clear"/>
        </w:rPr>
      </w:pPr>
    </w:p>
    <w:p>
      <w:pPr>
        <w:spacing w:before="1"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Tip resistance should be less than 150 k</w:t>
      </w:r>
      <w:r>
        <w:rPr>
          <w:rFonts w:ascii="Cambria Math" w:hAnsi="Cambria Math" w:cs="Cambria Math" w:eastAsia="Cambria Math"/>
          <w:color w:val="000000"/>
          <w:spacing w:val="0"/>
          <w:position w:val="0"/>
          <w:sz w:val="24"/>
          <w:shd w:fill="auto" w:val="clear"/>
        </w:rPr>
        <w:t xml:space="preserve">Ω</w:t>
      </w:r>
      <w:r>
        <w:rPr>
          <w:rFonts w:ascii="Calibri" w:hAnsi="Calibri" w:cs="Calibri" w:eastAsia="Calibri"/>
          <w:color w:val="000000"/>
          <w:spacing w:val="0"/>
          <w:position w:val="0"/>
          <w:sz w:val="24"/>
          <w:shd w:fill="auto" w:val="clear"/>
        </w:rPr>
        <w:t xml:space="preserve"> (measured with ND96 in the pipette). Typically micropipettes with tip resistance of 20</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150 k</w:t>
      </w:r>
      <w:r>
        <w:rPr>
          <w:rFonts w:ascii="Cambria Math" w:hAnsi="Cambria Math" w:cs="Cambria Math" w:eastAsia="Cambria Math"/>
          <w:color w:val="000000"/>
          <w:spacing w:val="0"/>
          <w:position w:val="0"/>
          <w:sz w:val="24"/>
          <w:shd w:fill="auto" w:val="clear"/>
        </w:rPr>
        <w:t xml:space="preserve">Ω</w:t>
      </w:r>
      <w:r>
        <w:rPr>
          <w:rFonts w:ascii="Calibri" w:hAnsi="Calibri" w:cs="Calibri" w:eastAsia="Calibri"/>
          <w:color w:val="000000"/>
          <w:spacing w:val="0"/>
          <w:position w:val="0"/>
          <w:sz w:val="24"/>
          <w:shd w:fill="auto" w:val="clear"/>
        </w:rPr>
        <w:t xml:space="preserve"> are used. </w:t>
      </w:r>
    </w:p>
    <w:p>
      <w:pPr>
        <w:spacing w:before="1" w:after="0" w:line="240"/>
        <w:ind w:right="0" w:left="0" w:firstLine="0"/>
        <w:jc w:val="both"/>
        <w:rPr>
          <w:rFonts w:ascii="Calibri" w:hAnsi="Calibri" w:cs="Calibri" w:eastAsia="Calibri"/>
          <w:color w:val="000000"/>
          <w:spacing w:val="0"/>
          <w:position w:val="0"/>
          <w:sz w:val="24"/>
          <w:shd w:fill="auto" w:val="clear"/>
        </w:rPr>
      </w:pPr>
    </w:p>
    <w:p>
      <w:pPr>
        <w:spacing w:before="1"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5.4.2</w:t>
        <w:tab/>
        <w:t xml:space="preserve">Hold the micropipette above the flame of an alcohol burner to bend it to a smooth angle (~130&amp;#176;) at a position ~1 cm away from the tip.</w:t>
      </w:r>
    </w:p>
    <w:p>
      <w:pPr>
        <w:spacing w:before="1" w:after="0" w:line="240"/>
        <w:ind w:right="0" w:left="0" w:firstLine="0"/>
        <w:jc w:val="both"/>
        <w:rPr>
          <w:rFonts w:ascii="Calibri" w:hAnsi="Calibri" w:cs="Calibri" w:eastAsia="Calibri"/>
          <w:color w:val="000000"/>
          <w:spacing w:val="0"/>
          <w:position w:val="0"/>
          <w:sz w:val="24"/>
          <w:shd w:fill="FFFF00" w:val="clear"/>
        </w:rPr>
      </w:pPr>
    </w:p>
    <w:p>
      <w:pPr>
        <w:spacing w:before="1"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Fabricated micropipettes are reusable. Rinse them with water after each use.</w:t>
      </w:r>
    </w:p>
    <w:p>
      <w:pPr>
        <w:spacing w:before="1" w:after="0" w:line="240"/>
        <w:ind w:right="0" w:left="0" w:firstLine="0"/>
        <w:jc w:val="both"/>
        <w:rPr>
          <w:rFonts w:ascii="Calibri" w:hAnsi="Calibri" w:cs="Calibri" w:eastAsia="Calibri"/>
          <w:color w:val="000000"/>
          <w:spacing w:val="0"/>
          <w:position w:val="0"/>
          <w:sz w:val="24"/>
          <w:shd w:fill="auto" w:val="clear"/>
        </w:rPr>
      </w:pPr>
    </w:p>
    <w:p>
      <w:pPr>
        <w:spacing w:before="1"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5.4.3</w:t>
        <w:tab/>
        <w:t xml:space="preserve">Backfill the glass pipette completely with ND96 solution, insert it into a prefilled (with ND96) microelectrode holder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Figure 2D</w:t>
      </w:r>
      <w:r>
        <w:rPr>
          <w:rFonts w:ascii="Calibri" w:hAnsi="Calibri" w:cs="Calibri" w:eastAsia="Calibri"/>
          <w:color w:val="000000"/>
          <w:spacing w:val="0"/>
          <w:position w:val="0"/>
          <w:sz w:val="24"/>
          <w:shd w:fill="FFFF00" w:val="clear"/>
        </w:rPr>
        <w:t xml:space="preserve">), and ensure no air bubbles are present in the system.</w:t>
      </w:r>
    </w:p>
    <w:p>
      <w:pPr>
        <w:spacing w:before="1" w:after="0" w:line="240"/>
        <w:ind w:right="0" w:left="0" w:firstLine="0"/>
        <w:jc w:val="both"/>
        <w:rPr>
          <w:rFonts w:ascii="Calibri" w:hAnsi="Calibri" w:cs="Calibri" w:eastAsia="Calibri"/>
          <w:color w:val="000000"/>
          <w:spacing w:val="0"/>
          <w:position w:val="0"/>
          <w:sz w:val="24"/>
          <w:shd w:fill="FFFF00" w:val="clear"/>
        </w:rPr>
      </w:pPr>
    </w:p>
    <w:p>
      <w:pPr>
        <w:spacing w:before="1"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5.4.4</w:t>
        <w:tab/>
        <w:t xml:space="preserve">Insert the 2-mm pin of the microelectrode holder into the 2-mm socket of a </w:t>
      </w:r>
      <w:r>
        <w:rPr>
          <w:rFonts w:ascii="Calibri" w:hAnsi="Calibri" w:cs="Calibri" w:eastAsia="Calibri"/>
          <w:i/>
          <w:color w:val="000000"/>
          <w:spacing w:val="0"/>
          <w:position w:val="0"/>
          <w:sz w:val="24"/>
          <w:shd w:fill="FFFF00" w:val="clear"/>
        </w:rPr>
        <w:t xml:space="preserve">V</w:t>
      </w:r>
      <w:r>
        <w:rPr>
          <w:rFonts w:ascii="Calibri" w:hAnsi="Calibri" w:cs="Calibri" w:eastAsia="Calibri"/>
          <w:i/>
          <w:color w:val="000000"/>
          <w:spacing w:val="0"/>
          <w:position w:val="0"/>
          <w:sz w:val="24"/>
          <w:shd w:fill="FFFF00" w:val="clear"/>
          <w:vertAlign w:val="subscript"/>
        </w:rPr>
        <w:t xml:space="preserve">DIFF</w:t>
      </w:r>
      <w:r>
        <w:rPr>
          <w:rFonts w:ascii="Calibri" w:hAnsi="Calibri" w:cs="Calibri" w:eastAsia="Calibri"/>
          <w:color w:val="000000"/>
          <w:spacing w:val="0"/>
          <w:position w:val="0"/>
          <w:sz w:val="24"/>
          <w:shd w:fill="FFFF00" w:val="clear"/>
        </w:rPr>
        <w:t xml:space="preserve"> electrode connection wire (</w:t>
      </w:r>
      <w:r>
        <w:rPr>
          <w:rFonts w:ascii="Calibri" w:hAnsi="Calibri" w:cs="Calibri" w:eastAsia="Calibri"/>
          <w:b/>
          <w:color w:val="000000"/>
          <w:spacing w:val="0"/>
          <w:position w:val="0"/>
          <w:sz w:val="24"/>
          <w:shd w:fill="FFFF00" w:val="clear"/>
        </w:rPr>
        <w:t xml:space="preserve">Figure 2D</w:t>
      </w:r>
      <w:r>
        <w:rPr>
          <w:rFonts w:ascii="Calibri" w:hAnsi="Calibri" w:cs="Calibri" w:eastAsia="Calibri"/>
          <w:color w:val="000000"/>
          <w:spacing w:val="0"/>
          <w:position w:val="0"/>
          <w:sz w:val="24"/>
          <w:shd w:fill="FFFF00" w:val="clear"/>
        </w:rPr>
        <w:t xml:space="preserve">).</w:t>
      </w:r>
    </w:p>
    <w:p>
      <w:pPr>
        <w:spacing w:before="1" w:after="0" w:line="240"/>
        <w:ind w:right="0" w:left="0" w:firstLine="0"/>
        <w:jc w:val="both"/>
        <w:rPr>
          <w:rFonts w:ascii="Calibri" w:hAnsi="Calibri" w:cs="Calibri" w:eastAsia="Calibri"/>
          <w:color w:val="000000"/>
          <w:spacing w:val="0"/>
          <w:position w:val="0"/>
          <w:sz w:val="24"/>
          <w:shd w:fill="FFFF00" w:val="clear"/>
        </w:rPr>
      </w:pPr>
    </w:p>
    <w:p>
      <w:pPr>
        <w:spacing w:before="1"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5.4.5</w:t>
        <w:tab/>
        <w:t xml:space="preserve">Clamp the 2-mm socket on a magnetically based clamper (</w:t>
      </w:r>
      <w:r>
        <w:rPr>
          <w:rFonts w:ascii="Calibri" w:hAnsi="Calibri" w:cs="Calibri" w:eastAsia="Calibri"/>
          <w:b/>
          <w:color w:val="000000"/>
          <w:spacing w:val="0"/>
          <w:position w:val="0"/>
          <w:sz w:val="24"/>
          <w:shd w:fill="FFFF00" w:val="clear"/>
        </w:rPr>
        <w:t xml:space="preserve">Figure 2D</w:t>
      </w:r>
      <w:r>
        <w:rPr>
          <w:rFonts w:ascii="Calibri" w:hAnsi="Calibri" w:cs="Calibri" w:eastAsia="Calibri"/>
          <w:color w:val="000000"/>
          <w:spacing w:val="0"/>
          <w:position w:val="0"/>
          <w:sz w:val="24"/>
          <w:shd w:fill="FFFF00" w:val="clear"/>
        </w:rPr>
        <w:t xml:space="preserve">), and aim the tip of the </w:t>
      </w:r>
      <w:r>
        <w:rPr>
          <w:rFonts w:ascii="Calibri" w:hAnsi="Calibri" w:cs="Calibri" w:eastAsia="Calibri"/>
          <w:i/>
          <w:color w:val="000000"/>
          <w:spacing w:val="0"/>
          <w:position w:val="0"/>
          <w:sz w:val="24"/>
          <w:shd w:fill="FFFF00" w:val="clear"/>
        </w:rPr>
        <w:t xml:space="preserve">V</w:t>
      </w:r>
      <w:r>
        <w:rPr>
          <w:rFonts w:ascii="Calibri" w:hAnsi="Calibri" w:cs="Calibri" w:eastAsia="Calibri"/>
          <w:i/>
          <w:color w:val="000000"/>
          <w:spacing w:val="0"/>
          <w:position w:val="0"/>
          <w:sz w:val="24"/>
          <w:shd w:fill="FFFF00" w:val="clear"/>
          <w:vertAlign w:val="subscript"/>
        </w:rPr>
        <w:t xml:space="preserve">DIFF</w:t>
      </w:r>
      <w:r>
        <w:rPr>
          <w:rFonts w:ascii="Calibri" w:hAnsi="Calibri" w:cs="Calibri" w:eastAsia="Calibri"/>
          <w:color w:val="000000"/>
          <w:spacing w:val="0"/>
          <w:position w:val="0"/>
          <w:sz w:val="24"/>
          <w:shd w:fill="FFFF00" w:val="clear"/>
        </w:rPr>
        <w:t xml:space="preserve"> electrode toward one of the two oocytes (</w:t>
      </w:r>
      <w:r>
        <w:rPr>
          <w:rFonts w:ascii="Calibri" w:hAnsi="Calibri" w:cs="Calibri" w:eastAsia="Calibri"/>
          <w:b/>
          <w:color w:val="000000"/>
          <w:spacing w:val="0"/>
          <w:position w:val="0"/>
          <w:sz w:val="24"/>
          <w:shd w:fill="FFFF00" w:val="clear"/>
        </w:rPr>
        <w:t xml:space="preserve">Figure 2E</w:t>
      </w:r>
      <w:r>
        <w:rPr>
          <w:rFonts w:ascii="Calibri" w:hAnsi="Calibri" w:cs="Calibri" w:eastAsia="Calibri"/>
          <w:color w:val="000000"/>
          <w:spacing w:val="0"/>
          <w:position w:val="0"/>
          <w:sz w:val="24"/>
          <w:shd w:fill="FFFF00" w:val="clear"/>
        </w:rPr>
        <w:t xml:space="preserve">).</w:t>
      </w:r>
    </w:p>
    <w:p>
      <w:pPr>
        <w:spacing w:before="1" w:after="0" w:line="240"/>
        <w:ind w:right="0" w:left="0" w:firstLine="0"/>
        <w:jc w:val="both"/>
        <w:rPr>
          <w:rFonts w:ascii="Calibri" w:hAnsi="Calibri" w:cs="Calibri" w:eastAsia="Calibri"/>
          <w:color w:val="000000"/>
          <w:spacing w:val="0"/>
          <w:position w:val="0"/>
          <w:sz w:val="24"/>
          <w:shd w:fill="FFFF00" w:val="clear"/>
        </w:rPr>
      </w:pPr>
    </w:p>
    <w:p>
      <w:pPr>
        <w:spacing w:before="1"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Adjust the position and angle of the clamper so that the tip of the electrode is very close to the oocyte</w:t>
      </w:r>
    </w:p>
    <w:p>
      <w:pPr>
        <w:spacing w:before="1" w:after="0" w:line="240"/>
        <w:ind w:right="0" w:left="0" w:firstLine="0"/>
        <w:jc w:val="both"/>
        <w:rPr>
          <w:rFonts w:ascii="Calibri" w:hAnsi="Calibri" w:cs="Calibri" w:eastAsia="Calibri"/>
          <w:color w:val="000000"/>
          <w:spacing w:val="0"/>
          <w:position w:val="0"/>
          <w:sz w:val="24"/>
          <w:shd w:fill="auto" w:val="clear"/>
        </w:rPr>
      </w:pPr>
    </w:p>
    <w:p>
      <w:pPr>
        <w:spacing w:before="1"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5.4.6</w:t>
        <w:tab/>
        <w:t xml:space="preserve">Insert the 1-mm pin of the </w:t>
      </w:r>
      <w:r>
        <w:rPr>
          <w:rFonts w:ascii="Calibri" w:hAnsi="Calibri" w:cs="Calibri" w:eastAsia="Calibri"/>
          <w:i/>
          <w:color w:val="000000"/>
          <w:spacing w:val="0"/>
          <w:position w:val="0"/>
          <w:sz w:val="24"/>
          <w:shd w:fill="FFFF00" w:val="clear"/>
        </w:rPr>
        <w:t xml:space="preserve">V</w:t>
      </w:r>
      <w:r>
        <w:rPr>
          <w:rFonts w:ascii="Calibri" w:hAnsi="Calibri" w:cs="Calibri" w:eastAsia="Calibri"/>
          <w:i/>
          <w:color w:val="000000"/>
          <w:spacing w:val="0"/>
          <w:position w:val="0"/>
          <w:sz w:val="24"/>
          <w:shd w:fill="FFFF00" w:val="clear"/>
          <w:vertAlign w:val="subscript"/>
        </w:rPr>
        <w:t xml:space="preserve">DIFF</w:t>
      </w:r>
      <w:r>
        <w:rPr>
          <w:rFonts w:ascii="Calibri" w:hAnsi="Calibri" w:cs="Calibri" w:eastAsia="Calibri"/>
          <w:color w:val="000000"/>
          <w:spacing w:val="0"/>
          <w:position w:val="0"/>
          <w:sz w:val="24"/>
          <w:shd w:fill="FFFF00" w:val="clear"/>
        </w:rPr>
        <w:t xml:space="preserve"> electrode connection wire into the red socket (</w:t>
      </w:r>
      <w:r>
        <w:rPr>
          <w:rFonts w:ascii="Calibri" w:hAnsi="Calibri" w:cs="Calibri" w:eastAsia="Calibri"/>
          <w:i/>
          <w:color w:val="000000"/>
          <w:spacing w:val="0"/>
          <w:position w:val="0"/>
          <w:sz w:val="24"/>
          <w:shd w:fill="FFFF00" w:val="clear"/>
        </w:rPr>
        <w:t xml:space="preserve">V</w:t>
      </w:r>
      <w:r>
        <w:rPr>
          <w:rFonts w:ascii="Calibri" w:hAnsi="Calibri" w:cs="Calibri" w:eastAsia="Calibri"/>
          <w:i/>
          <w:color w:val="000000"/>
          <w:spacing w:val="0"/>
          <w:position w:val="0"/>
          <w:sz w:val="24"/>
          <w:shd w:fill="FFFF00" w:val="clear"/>
          <w:vertAlign w:val="subscript"/>
        </w:rPr>
        <w:t xml:space="preserve">DIFF</w:t>
      </w:r>
      <w:r>
        <w:rPr>
          <w:rFonts w:ascii="Calibri" w:hAnsi="Calibri" w:cs="Calibri" w:eastAsia="Calibri"/>
          <w:color w:val="000000"/>
          <w:spacing w:val="0"/>
          <w:position w:val="0"/>
          <w:sz w:val="24"/>
          <w:shd w:fill="FFFF00" w:val="clear"/>
        </w:rPr>
        <w:t xml:space="preserve"> Input) in the </w:t>
      </w:r>
      <w:r>
        <w:rPr>
          <w:rFonts w:ascii="Calibri" w:hAnsi="Calibri" w:cs="Calibri" w:eastAsia="Calibri"/>
          <w:i/>
          <w:color w:val="000000"/>
          <w:spacing w:val="0"/>
          <w:position w:val="0"/>
          <w:sz w:val="24"/>
          <w:shd w:fill="FFFF00" w:val="clear"/>
        </w:rPr>
        <w:t xml:space="preserve">V</w:t>
      </w:r>
      <w:r>
        <w:rPr>
          <w:rFonts w:ascii="Calibri" w:hAnsi="Calibri" w:cs="Calibri" w:eastAsia="Calibri"/>
          <w:i/>
          <w:color w:val="000000"/>
          <w:spacing w:val="0"/>
          <w:position w:val="0"/>
          <w:sz w:val="24"/>
          <w:shd w:fill="FFFF00" w:val="clear"/>
          <w:vertAlign w:val="subscript"/>
        </w:rPr>
        <w:t xml:space="preserve">DIFF</w:t>
      </w:r>
      <w:r>
        <w:rPr>
          <w:rFonts w:ascii="Calibri" w:hAnsi="Calibri" w:cs="Calibri" w:eastAsia="Calibri"/>
          <w:color w:val="000000"/>
          <w:spacing w:val="0"/>
          <w:position w:val="0"/>
          <w:sz w:val="24"/>
          <w:shd w:fill="FFFF00" w:val="clear"/>
        </w:rPr>
        <w:t xml:space="preserve"> probe on the same side.</w:t>
      </w:r>
    </w:p>
    <w:p>
      <w:pPr>
        <w:spacing w:before="1" w:after="0" w:line="240"/>
        <w:ind w:right="0" w:left="0" w:firstLine="0"/>
        <w:jc w:val="both"/>
        <w:rPr>
          <w:rFonts w:ascii="Calibri" w:hAnsi="Calibri" w:cs="Calibri" w:eastAsia="Calibri"/>
          <w:color w:val="000000"/>
          <w:spacing w:val="0"/>
          <w:position w:val="0"/>
          <w:sz w:val="24"/>
          <w:shd w:fill="FFFF00" w:val="clear"/>
        </w:rPr>
      </w:pPr>
    </w:p>
    <w:p>
      <w:pPr>
        <w:spacing w:before="1"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5.4.7</w:t>
        <w:tab/>
        <w:t xml:space="preserve">Prepare and connect a </w:t>
      </w:r>
      <w:r>
        <w:rPr>
          <w:rFonts w:ascii="Calibri" w:hAnsi="Calibri" w:cs="Calibri" w:eastAsia="Calibri"/>
          <w:i/>
          <w:color w:val="000000"/>
          <w:spacing w:val="0"/>
          <w:position w:val="0"/>
          <w:sz w:val="24"/>
          <w:shd w:fill="auto" w:val="clear"/>
        </w:rPr>
        <w:t xml:space="preserve">V</w:t>
      </w:r>
      <w:r>
        <w:rPr>
          <w:rFonts w:ascii="Calibri" w:hAnsi="Calibri" w:cs="Calibri" w:eastAsia="Calibri"/>
          <w:i/>
          <w:color w:val="000000"/>
          <w:spacing w:val="0"/>
          <w:position w:val="0"/>
          <w:sz w:val="24"/>
          <w:shd w:fill="auto" w:val="clear"/>
          <w:vertAlign w:val="subscript"/>
        </w:rPr>
        <w:t xml:space="preserve">DIFF</w:t>
      </w:r>
      <w:r>
        <w:rPr>
          <w:rFonts w:ascii="Calibri" w:hAnsi="Calibri" w:cs="Calibri" w:eastAsia="Calibri"/>
          <w:color w:val="000000"/>
          <w:spacing w:val="0"/>
          <w:position w:val="0"/>
          <w:sz w:val="24"/>
          <w:shd w:fill="auto" w:val="clear"/>
        </w:rPr>
        <w:t xml:space="preserve"> electrode for the other oocyte and amplifier following similar procedures.</w:t>
      </w:r>
    </w:p>
    <w:p>
      <w:pPr>
        <w:spacing w:before="1" w:after="0" w:line="240"/>
        <w:ind w:right="0" w:left="0" w:firstLine="0"/>
        <w:jc w:val="both"/>
        <w:rPr>
          <w:rFonts w:ascii="Calibri" w:hAnsi="Calibri" w:cs="Calibri" w:eastAsia="Calibri"/>
          <w:color w:val="000000"/>
          <w:spacing w:val="0"/>
          <w:position w:val="0"/>
          <w:sz w:val="24"/>
          <w:shd w:fill="auto" w:val="clear"/>
        </w:rPr>
      </w:pPr>
    </w:p>
    <w:p>
      <w:pPr>
        <w:spacing w:before="1"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close-up view of a pair of oocytes and all the electrodes are shown in </w:t>
      </w:r>
      <w:r>
        <w:rPr>
          <w:rFonts w:ascii="Calibri" w:hAnsi="Calibri" w:cs="Calibri" w:eastAsia="Calibri"/>
          <w:b/>
          <w:color w:val="000000"/>
          <w:spacing w:val="0"/>
          <w:position w:val="0"/>
          <w:sz w:val="24"/>
          <w:shd w:fill="auto" w:val="clear"/>
        </w:rPr>
        <w:t xml:space="preserve">Figure 2E</w:t>
      </w:r>
      <w:r>
        <w:rPr>
          <w:rFonts w:ascii="Calibri" w:hAnsi="Calibri" w:cs="Calibri" w:eastAsia="Calibri"/>
          <w:color w:val="000000"/>
          <w:spacing w:val="0"/>
          <w:position w:val="0"/>
          <w:sz w:val="24"/>
          <w:shd w:fill="auto" w:val="clear"/>
        </w:rPr>
        <w:t xml:space="preserve">.</w:t>
      </w:r>
    </w:p>
    <w:p>
      <w:pPr>
        <w:spacing w:before="1" w:after="0" w:line="240"/>
        <w:ind w:right="0" w:left="0" w:firstLine="0"/>
        <w:jc w:val="both"/>
        <w:rPr>
          <w:rFonts w:ascii="Calibri" w:hAnsi="Calibri" w:cs="Calibri" w:eastAsia="Calibri"/>
          <w:color w:val="000000"/>
          <w:spacing w:val="0"/>
          <w:position w:val="0"/>
          <w:sz w:val="24"/>
          <w:shd w:fill="auto" w:val="clear"/>
        </w:rPr>
      </w:pPr>
    </w:p>
    <w:p>
      <w:pPr>
        <w:spacing w:before="1"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5.5</w:t>
        <w:tab/>
        <w:t xml:space="preserve">Set up the current and voltage electrodes</w:t>
      </w:r>
    </w:p>
    <w:p>
      <w:pPr>
        <w:spacing w:before="1"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5.5.1</w:t>
        <w:tab/>
        <w:t xml:space="preserve">Prepare voltage and current electrodes from glass capillaries, backfill them (about halfway) with a KCl solution (KCl 3.0 M, EGTA 10 mM, HEPES 10 mM, pH 7.4 with KOH), and insert them into the electrode holders provided with the amplifiers.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electrodes should have a resistance of ~1 M</w:t>
      </w:r>
      <w:r>
        <w:rPr>
          <w:rFonts w:ascii="Cambria Math" w:hAnsi="Cambria Math" w:cs="Cambria Math" w:eastAsia="Cambria Math"/>
          <w:color w:val="000000"/>
          <w:spacing w:val="0"/>
          <w:position w:val="0"/>
          <w:sz w:val="24"/>
          <w:shd w:fill="auto" w:val="clear"/>
        </w:rPr>
        <w:t xml:space="preserve">Ω</w:t>
      </w:r>
      <w:r>
        <w:rPr>
          <w:rFonts w:ascii="Calibri" w:hAnsi="Calibri" w:cs="Calibri" w:eastAsia="Calibri"/>
          <w:color w:val="000000"/>
          <w:spacing w:val="0"/>
          <w:position w:val="0"/>
          <w:sz w:val="24"/>
          <w:shd w:fill="auto" w:val="clear"/>
        </w:rPr>
        <w:t xml:space="preserve">. Suitable electrodes may be obtained from a type of thin-wall glass capillaries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using a specific set of pulling parameters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Such tips can easily penetrate the oocyte cell membrane without the need to press either the Vm or the Ve BUZZ button on the amplifier.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5.5.2</w:t>
        <w:tab/>
        <w:t xml:space="preserve">Lower the electrodes into the bath solution, zero the Vm and Im meters by turning the </w:t>
      </w:r>
      <w:r>
        <w:rPr>
          <w:rFonts w:ascii="Calibri" w:hAnsi="Calibri" w:cs="Calibri" w:eastAsia="Calibri"/>
          <w:b/>
          <w:color w:val="000000"/>
          <w:spacing w:val="0"/>
          <w:position w:val="0"/>
          <w:sz w:val="24"/>
          <w:shd w:fill="FFFF00" w:val="clear"/>
        </w:rPr>
        <w:t xml:space="preserve">Vm OFFSET</w:t>
      </w:r>
      <w:r>
        <w:rPr>
          <w:rFonts w:ascii="Calibri" w:hAnsi="Calibri" w:cs="Calibri" w:eastAsia="Calibri"/>
          <w:color w:val="000000"/>
          <w:spacing w:val="0"/>
          <w:position w:val="0"/>
          <w:sz w:val="24"/>
          <w:shd w:fill="FFFF00" w:val="clear"/>
        </w:rPr>
        <w:t xml:space="preserve"> and </w:t>
      </w:r>
      <w:r>
        <w:rPr>
          <w:rFonts w:ascii="Calibri" w:hAnsi="Calibri" w:cs="Calibri" w:eastAsia="Calibri"/>
          <w:b/>
          <w:color w:val="000000"/>
          <w:spacing w:val="0"/>
          <w:position w:val="0"/>
          <w:sz w:val="24"/>
          <w:shd w:fill="FFFF00" w:val="clear"/>
        </w:rPr>
        <w:t xml:space="preserve">Ve OFFSET</w:t>
      </w:r>
      <w:r>
        <w:rPr>
          <w:rFonts w:ascii="Calibri" w:hAnsi="Calibri" w:cs="Calibri" w:eastAsia="Calibri"/>
          <w:color w:val="000000"/>
          <w:spacing w:val="0"/>
          <w:position w:val="0"/>
          <w:sz w:val="24"/>
          <w:shd w:fill="FFFF00" w:val="clear"/>
        </w:rPr>
        <w:t xml:space="preserve"> dials and check electrode resistance by pressing </w:t>
      </w:r>
      <w:r>
        <w:rPr>
          <w:rFonts w:ascii="Calibri" w:hAnsi="Calibri" w:cs="Calibri" w:eastAsia="Calibri"/>
          <w:b/>
          <w:color w:val="000000"/>
          <w:spacing w:val="0"/>
          <w:position w:val="0"/>
          <w:sz w:val="24"/>
          <w:shd w:fill="FFFF00" w:val="clear"/>
        </w:rPr>
        <w:t xml:space="preserve">Vm Electrode Test</w:t>
      </w:r>
      <w:r>
        <w:rPr>
          <w:rFonts w:ascii="Calibri" w:hAnsi="Calibri" w:cs="Calibri" w:eastAsia="Calibri"/>
          <w:color w:val="000000"/>
          <w:spacing w:val="0"/>
          <w:position w:val="0"/>
          <w:sz w:val="24"/>
          <w:shd w:fill="FFFF00" w:val="clear"/>
        </w:rPr>
        <w:t xml:space="preserve"> and </w:t>
      </w:r>
      <w:r>
        <w:rPr>
          <w:rFonts w:ascii="Calibri" w:hAnsi="Calibri" w:cs="Calibri" w:eastAsia="Calibri"/>
          <w:b/>
          <w:color w:val="000000"/>
          <w:spacing w:val="0"/>
          <w:position w:val="0"/>
          <w:sz w:val="24"/>
          <w:shd w:fill="FFFF00" w:val="clear"/>
        </w:rPr>
        <w:t xml:space="preserve">Ve Electrode Test</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5.5.3</w:t>
        <w:tab/>
        <w:t xml:space="preserve">Insert the current and voltage electrodes into the oocytes, and observe negative membrane potentials (typically -20 to -50 mV).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Vm and Im meters of the same amplifier should display two identical or very similar values.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5.6</w:t>
        <w:tab/>
        <w:t xml:space="preserve">Data acquisition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5.6.1</w:t>
        <w:tab/>
        <w:t xml:space="preserve">In the Clamp section of the amplifier, confirm that D.C. GAIN is at the </w:t>
      </w:r>
      <w:r>
        <w:rPr>
          <w:rFonts w:ascii="Calibri" w:hAnsi="Calibri" w:cs="Calibri" w:eastAsia="Calibri"/>
          <w:b/>
          <w:color w:val="000000"/>
          <w:spacing w:val="0"/>
          <w:position w:val="0"/>
          <w:sz w:val="24"/>
          <w:shd w:fill="FFFF00" w:val="clear"/>
        </w:rPr>
        <w:t xml:space="preserve">IN</w:t>
      </w:r>
      <w:r>
        <w:rPr>
          <w:rFonts w:ascii="Calibri" w:hAnsi="Calibri" w:cs="Calibri" w:eastAsia="Calibri"/>
          <w:color w:val="000000"/>
          <w:spacing w:val="0"/>
          <w:position w:val="0"/>
          <w:sz w:val="24"/>
          <w:shd w:fill="FFFF00" w:val="clear"/>
        </w:rPr>
        <w:t xml:space="preserve"> position, turn the </w:t>
      </w:r>
      <w:r>
        <w:rPr>
          <w:rFonts w:ascii="Calibri" w:hAnsi="Calibri" w:cs="Calibri" w:eastAsia="Calibri"/>
          <w:b/>
          <w:color w:val="000000"/>
          <w:spacing w:val="0"/>
          <w:position w:val="0"/>
          <w:sz w:val="24"/>
          <w:shd w:fill="FFFF00" w:val="clear"/>
        </w:rPr>
        <w:t xml:space="preserve">GAIN </w:t>
      </w:r>
      <w:r>
        <w:rPr>
          <w:rFonts w:ascii="Calibri" w:hAnsi="Calibri" w:cs="Calibri" w:eastAsia="Calibri"/>
          <w:color w:val="000000"/>
          <w:spacing w:val="0"/>
          <w:position w:val="0"/>
          <w:sz w:val="24"/>
          <w:shd w:fill="FFFF00" w:val="clear"/>
        </w:rPr>
        <w:t xml:space="preserve">knob clockwise to a level that allows proper voltage clamp (typically one-third to half of the full range), and turn the Clamp switch from </w:t>
      </w:r>
      <w:r>
        <w:rPr>
          <w:rFonts w:ascii="Calibri" w:hAnsi="Calibri" w:cs="Calibri" w:eastAsia="Calibri"/>
          <w:b/>
          <w:color w:val="000000"/>
          <w:spacing w:val="0"/>
          <w:position w:val="0"/>
          <w:sz w:val="24"/>
          <w:shd w:fill="FFFF00" w:val="clear"/>
        </w:rPr>
        <w:t xml:space="preserve">OFF</w:t>
      </w:r>
      <w:r>
        <w:rPr>
          <w:rFonts w:ascii="Calibri" w:hAnsi="Calibri" w:cs="Calibri" w:eastAsia="Calibri"/>
          <w:color w:val="000000"/>
          <w:spacing w:val="0"/>
          <w:position w:val="0"/>
          <w:sz w:val="24"/>
          <w:shd w:fill="FFFF00" w:val="clear"/>
        </w:rPr>
        <w:t xml:space="preserve"> to </w:t>
      </w:r>
      <w:r>
        <w:rPr>
          <w:rFonts w:ascii="Calibri" w:hAnsi="Calibri" w:cs="Calibri" w:eastAsia="Calibri"/>
          <w:b/>
          <w:color w:val="000000"/>
          <w:spacing w:val="0"/>
          <w:position w:val="0"/>
          <w:sz w:val="24"/>
          <w:shd w:fill="FFFF00" w:val="clear"/>
        </w:rPr>
        <w:t xml:space="preserve">FAST</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Upon turning on the clamp, the Vm and Im meters will display the holding voltage and the holding current, respectively. Although the holding current may vary somewhat depending on oocyte conditions, it is generally small and stable at the holding </w:t>
      </w:r>
      <w:r>
        <w:rPr>
          <w:rFonts w:ascii="Calibri" w:hAnsi="Calibri" w:cs="Calibri" w:eastAsia="Calibri"/>
          <w:i/>
          <w:color w:val="000000"/>
          <w:spacing w:val="0"/>
          <w:position w:val="0"/>
          <w:sz w:val="24"/>
          <w:shd w:fill="auto" w:val="clear"/>
        </w:rPr>
        <w:t xml:space="preserve">V</w:t>
      </w:r>
      <w:r>
        <w:rPr>
          <w:rFonts w:ascii="Calibri" w:hAnsi="Calibri" w:cs="Calibri" w:eastAsia="Calibri"/>
          <w:i/>
          <w:color w:val="000000"/>
          <w:spacing w:val="0"/>
          <w:position w:val="0"/>
          <w:sz w:val="24"/>
          <w:shd w:fill="auto" w:val="clear"/>
          <w:vertAlign w:val="subscript"/>
        </w:rPr>
        <w:t xml:space="preserve">m</w:t>
      </w:r>
      <w:r>
        <w:rPr>
          <w:rFonts w:ascii="Calibri" w:hAnsi="Calibri" w:cs="Calibri" w:eastAsia="Calibri"/>
          <w:color w:val="000000"/>
          <w:spacing w:val="0"/>
          <w:position w:val="0"/>
          <w:sz w:val="24"/>
          <w:shd w:fill="auto" w:val="clear"/>
        </w:rPr>
        <w:t xml:space="preserve"> (e.g., -30 mV).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5.6.2</w:t>
        <w:tab/>
        <w:t xml:space="preserve">Run an acquisition protocol.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Four traces will be displayed on the screen. The voltage and current traces from one amplifier indicate the </w:t>
      </w:r>
      <w:r>
        <w:rPr>
          <w:rFonts w:ascii="Calibri" w:hAnsi="Calibri" w:cs="Calibri" w:eastAsia="Calibri"/>
          <w:i/>
          <w:color w:val="000000"/>
          <w:spacing w:val="0"/>
          <w:position w:val="0"/>
          <w:sz w:val="24"/>
          <w:shd w:fill="auto" w:val="clear"/>
        </w:rPr>
        <w:t xml:space="preserve">Vm</w:t>
      </w:r>
      <w:r>
        <w:rPr>
          <w:rFonts w:ascii="Calibri" w:hAnsi="Calibri" w:cs="Calibri" w:eastAsia="Calibri"/>
          <w:color w:val="000000"/>
          <w:spacing w:val="0"/>
          <w:position w:val="0"/>
          <w:sz w:val="24"/>
          <w:shd w:fill="auto" w:val="clear"/>
        </w:rPr>
        <w:t xml:space="preserve"> steps applied to oocyte #1 and the current needed to produce the </w:t>
      </w:r>
      <w:r>
        <w:rPr>
          <w:rFonts w:ascii="Calibri" w:hAnsi="Calibri" w:cs="Calibri" w:eastAsia="Calibri"/>
          <w:i/>
          <w:color w:val="000000"/>
          <w:spacing w:val="0"/>
          <w:position w:val="0"/>
          <w:sz w:val="24"/>
          <w:shd w:fill="auto" w:val="clear"/>
        </w:rPr>
        <w:t xml:space="preserve">Vm</w:t>
      </w:r>
      <w:r>
        <w:rPr>
          <w:rFonts w:ascii="Calibri" w:hAnsi="Calibri" w:cs="Calibri" w:eastAsia="Calibri"/>
          <w:color w:val="000000"/>
          <w:spacing w:val="0"/>
          <w:position w:val="0"/>
          <w:sz w:val="24"/>
          <w:shd w:fill="auto" w:val="clear"/>
        </w:rPr>
        <w:t xml:space="preserve"> steps, whereas those from the other amplifier indicate the constant </w:t>
      </w:r>
      <w:r>
        <w:rPr>
          <w:rFonts w:ascii="Calibri" w:hAnsi="Calibri" w:cs="Calibri" w:eastAsia="Calibri"/>
          <w:i/>
          <w:color w:val="000000"/>
          <w:spacing w:val="0"/>
          <w:position w:val="0"/>
          <w:sz w:val="24"/>
          <w:shd w:fill="auto" w:val="clear"/>
        </w:rPr>
        <w:t xml:space="preserve">Vm</w:t>
      </w:r>
      <w:r>
        <w:rPr>
          <w:rFonts w:ascii="Calibri" w:hAnsi="Calibri" w:cs="Calibri" w:eastAsia="Calibri"/>
          <w:color w:val="000000"/>
          <w:spacing w:val="0"/>
          <w:position w:val="0"/>
          <w:sz w:val="24"/>
          <w:shd w:fill="auto" w:val="clear"/>
        </w:rPr>
        <w:t xml:space="preserve"> (-30 mV) of oocyte #2, and the current injected to maintain this constant </w:t>
      </w:r>
      <w:r>
        <w:rPr>
          <w:rFonts w:ascii="Calibri" w:hAnsi="Calibri" w:cs="Calibri" w:eastAsia="Calibri"/>
          <w:i/>
          <w:color w:val="000000"/>
          <w:spacing w:val="0"/>
          <w:position w:val="0"/>
          <w:sz w:val="24"/>
          <w:shd w:fill="auto" w:val="clear"/>
        </w:rPr>
        <w:t xml:space="preserve">Vm</w:t>
      </w:r>
      <w:r>
        <w:rPr>
          <w:rFonts w:ascii="Calibri" w:hAnsi="Calibri" w:cs="Calibri" w:eastAsia="Calibri"/>
          <w:color w:val="000000"/>
          <w:spacing w:val="0"/>
          <w:position w:val="0"/>
          <w:sz w:val="24"/>
          <w:shd w:fill="auto" w:val="clear"/>
        </w:rPr>
        <w:t xml:space="preserve">. The current injected into oocyte #2 represents the </w:t>
      </w:r>
      <w:r>
        <w:rPr>
          <w:rFonts w:ascii="Calibri" w:hAnsi="Calibri" w:cs="Calibri" w:eastAsia="Calibri"/>
          <w:i/>
          <w:color w:val="000000"/>
          <w:spacing w:val="0"/>
          <w:position w:val="0"/>
          <w:sz w:val="24"/>
          <w:shd w:fill="auto" w:val="clear"/>
        </w:rPr>
        <w:t xml:space="preserve">I</w:t>
      </w:r>
      <w:r>
        <w:rPr>
          <w:rFonts w:ascii="Calibri" w:hAnsi="Calibri" w:cs="Calibri" w:eastAsia="Calibri"/>
          <w:i/>
          <w:color w:val="000000"/>
          <w:spacing w:val="0"/>
          <w:position w:val="0"/>
          <w:sz w:val="24"/>
          <w:shd w:fill="auto" w:val="clear"/>
          <w:vertAlign w:val="subscript"/>
        </w:rPr>
        <w:t xml:space="preserve">j</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1"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w:t>
        <w:tab/>
        <w:t xml:space="preserve">Data analysis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tab/>
        <w:t xml:space="preserve">Analysis with Clampfit.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w:t>
        <w:tab/>
        <w:t xml:space="preserve">Open a recorded </w:t>
      </w:r>
      <w:r>
        <w:rPr>
          <w:rFonts w:ascii="Calibri" w:hAnsi="Calibri" w:cs="Calibri" w:eastAsia="Calibri"/>
          <w:i/>
          <w:color w:val="000000"/>
          <w:spacing w:val="0"/>
          <w:position w:val="0"/>
          <w:sz w:val="24"/>
          <w:shd w:fill="auto" w:val="clear"/>
        </w:rPr>
        <w:t xml:space="preserve">abf</w:t>
      </w:r>
      <w:r>
        <w:rPr>
          <w:rFonts w:ascii="Calibri" w:hAnsi="Calibri" w:cs="Calibri" w:eastAsia="Calibri"/>
          <w:color w:val="000000"/>
          <w:spacing w:val="0"/>
          <w:position w:val="0"/>
          <w:sz w:val="24"/>
          <w:shd w:fill="auto" w:val="clear"/>
        </w:rPr>
        <w:t xml:space="preserve"> file in the Clampfit module of pClamp.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6.1.2</w:t>
        <w:tab/>
        <w:t xml:space="preserve">Use cursors 1 and 2 to enclose a segment of the baseline before the </w:t>
      </w:r>
      <w:r>
        <w:rPr>
          <w:rFonts w:ascii="Calibri" w:hAnsi="Calibri" w:cs="Calibri" w:eastAsia="Calibri"/>
          <w:i/>
          <w:color w:val="000000"/>
          <w:spacing w:val="0"/>
          <w:position w:val="0"/>
          <w:sz w:val="24"/>
          <w:shd w:fill="auto" w:val="clear"/>
        </w:rPr>
        <w:t xml:space="preserve">I</w:t>
      </w:r>
      <w:r>
        <w:rPr>
          <w:rFonts w:ascii="Calibri" w:hAnsi="Calibri" w:cs="Calibri" w:eastAsia="Calibri"/>
          <w:i/>
          <w:color w:val="000000"/>
          <w:spacing w:val="0"/>
          <w:position w:val="0"/>
          <w:sz w:val="24"/>
          <w:shd w:fill="auto" w:val="clear"/>
          <w:vertAlign w:val="subscript"/>
        </w:rPr>
        <w:t xml:space="preserve">j</w:t>
      </w:r>
      <w:r>
        <w:rPr>
          <w:rFonts w:ascii="Calibri" w:hAnsi="Calibri" w:cs="Calibri" w:eastAsia="Calibri"/>
          <w:color w:val="000000"/>
          <w:spacing w:val="0"/>
          <w:position w:val="0"/>
          <w:sz w:val="24"/>
          <w:shd w:fill="auto" w:val="clear"/>
        </w:rPr>
        <w:t xml:space="preserve"> traces.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6.1.3</w:t>
        <w:tab/>
        <w:t xml:space="preserve">Click on the icon</w:t>
      </w:r>
      <w:r>
        <w:rPr>
          <w:rFonts w:ascii="Calibri" w:hAnsi="Calibri" w:cs="Calibri" w:eastAsia="Calibri"/>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Adjust Baseline</w:t>
      </w:r>
      <w:r>
        <w:rPr>
          <w:rFonts w:ascii="Calibri" w:hAnsi="Calibri" w:cs="Calibri" w:eastAsia="Calibri"/>
          <w:color w:val="000000"/>
          <w:spacing w:val="0"/>
          <w:position w:val="0"/>
          <w:sz w:val="24"/>
          <w:shd w:fill="auto" w:val="clear"/>
        </w:rPr>
        <w:t xml:space="preserve"> to bring out a Baseline window. Select </w:t>
      </w:r>
      <w:r>
        <w:rPr>
          <w:rFonts w:ascii="Calibri" w:hAnsi="Calibri" w:cs="Calibri" w:eastAsia="Calibri"/>
          <w:b/>
          <w:color w:val="000000"/>
          <w:spacing w:val="0"/>
          <w:position w:val="0"/>
          <w:sz w:val="24"/>
          <w:shd w:fill="auto" w:val="clear"/>
        </w:rPr>
        <w:t xml:space="preserve">Subtract Mean of Cursors 1..2 </w:t>
      </w:r>
      <w:r>
        <w:rPr>
          <w:rFonts w:ascii="Calibri" w:hAnsi="Calibri" w:cs="Calibri" w:eastAsia="Calibri"/>
          <w:color w:val="000000"/>
          <w:spacing w:val="0"/>
          <w:position w:val="0"/>
          <w:sz w:val="24"/>
          <w:shd w:fill="auto" w:val="clear"/>
        </w:rPr>
        <w:t xml:space="preserve">for Method, and confirm that </w:t>
      </w:r>
      <w:r>
        <w:rPr>
          <w:rFonts w:ascii="Calibri" w:hAnsi="Calibri" w:cs="Calibri" w:eastAsia="Calibri"/>
          <w:b/>
          <w:color w:val="000000"/>
          <w:spacing w:val="0"/>
          <w:position w:val="0"/>
          <w:sz w:val="24"/>
          <w:shd w:fill="auto" w:val="clear"/>
        </w:rPr>
        <w:t xml:space="preserve">All Visible Signals </w:t>
      </w:r>
      <w:r>
        <w:rPr>
          <w:rFonts w:ascii="Calibri" w:hAnsi="Calibri" w:cs="Calibri" w:eastAsia="Calibri"/>
          <w:color w:val="000000"/>
          <w:spacing w:val="0"/>
          <w:position w:val="0"/>
          <w:sz w:val="24"/>
          <w:shd w:fill="auto" w:val="clear"/>
        </w:rPr>
        <w:t xml:space="preserve">and </w:t>
      </w:r>
      <w:r>
        <w:rPr>
          <w:rFonts w:ascii="Calibri" w:hAnsi="Calibri" w:cs="Calibri" w:eastAsia="Calibri"/>
          <w:b/>
          <w:color w:val="000000"/>
          <w:spacing w:val="0"/>
          <w:position w:val="0"/>
          <w:sz w:val="24"/>
          <w:shd w:fill="auto" w:val="clear"/>
        </w:rPr>
        <w:t xml:space="preserve">All Visible Traces</w:t>
      </w:r>
      <w:r>
        <w:rPr>
          <w:rFonts w:ascii="Calibri" w:hAnsi="Calibri" w:cs="Calibri" w:eastAsia="Calibri"/>
          <w:color w:val="000000"/>
          <w:spacing w:val="0"/>
          <w:position w:val="0"/>
          <w:sz w:val="24"/>
          <w:shd w:fill="auto" w:val="clear"/>
        </w:rPr>
        <w:t xml:space="preserve"> are selected for Trace Selection.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6.1.4</w:t>
        <w:tab/>
        <w:t xml:space="preserve">Upon clicking </w:t>
      </w:r>
      <w:r>
        <w:rPr>
          <w:rFonts w:ascii="Calibri" w:hAnsi="Calibri" w:cs="Calibri" w:eastAsia="Calibri"/>
          <w:b/>
          <w:color w:val="000000"/>
          <w:spacing w:val="0"/>
          <w:position w:val="0"/>
          <w:sz w:val="24"/>
          <w:shd w:fill="auto" w:val="clear"/>
        </w:rPr>
        <w:t xml:space="preserve">OK</w:t>
      </w:r>
      <w:r>
        <w:rPr>
          <w:rFonts w:ascii="Calibri" w:hAnsi="Calibri" w:cs="Calibri" w:eastAsia="Calibri"/>
          <w:color w:val="000000"/>
          <w:spacing w:val="0"/>
          <w:position w:val="0"/>
          <w:sz w:val="24"/>
          <w:shd w:fill="auto" w:val="clear"/>
        </w:rPr>
        <w:t xml:space="preserve">, the Baseline window closes, the baselines of all the current and voltage traces converge at the zero level. Note that the voltage steps change to new levels that are equal to the original voltage minus the holding voltage (e.g., -30 mV).</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6.1.5</w:t>
        <w:tab/>
        <w:t xml:space="preserve">To plot the </w:t>
      </w:r>
      <w:r>
        <w:rPr>
          <w:rFonts w:ascii="Calibri" w:hAnsi="Calibri" w:cs="Calibri" w:eastAsia="Calibri"/>
          <w:i/>
          <w:color w:val="000000"/>
          <w:spacing w:val="0"/>
          <w:position w:val="0"/>
          <w:sz w:val="24"/>
          <w:shd w:fill="auto" w:val="clear"/>
        </w:rPr>
        <w:t xml:space="preserve">I</w:t>
      </w:r>
      <w:r>
        <w:rPr>
          <w:rFonts w:ascii="Calibri" w:hAnsi="Calibri" w:cs="Calibri" w:eastAsia="Calibri"/>
          <w:i/>
          <w:color w:val="000000"/>
          <w:spacing w:val="0"/>
          <w:position w:val="0"/>
          <w:sz w:val="24"/>
          <w:shd w:fill="auto" w:val="clear"/>
          <w:vertAlign w:val="subscript"/>
        </w:rPr>
        <w:t xml:space="preserve">j</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V</w:t>
      </w:r>
      <w:r>
        <w:rPr>
          <w:rFonts w:ascii="Calibri" w:hAnsi="Calibri" w:cs="Calibri" w:eastAsia="Calibri"/>
          <w:i/>
          <w:color w:val="000000"/>
          <w:spacing w:val="0"/>
          <w:position w:val="0"/>
          <w:sz w:val="24"/>
          <w:shd w:fill="auto" w:val="clear"/>
          <w:vertAlign w:val="subscript"/>
        </w:rPr>
        <w:t xml:space="preserve">j</w:t>
      </w:r>
      <w:r>
        <w:rPr>
          <w:rFonts w:ascii="Calibri" w:hAnsi="Calibri" w:cs="Calibri" w:eastAsia="Calibri"/>
          <w:color w:val="000000"/>
          <w:spacing w:val="0"/>
          <w:position w:val="0"/>
          <w:sz w:val="24"/>
          <w:shd w:fill="auto" w:val="clear"/>
        </w:rPr>
        <w:t xml:space="preserve"> relationship using steady-state </w:t>
      </w:r>
      <w:r>
        <w:rPr>
          <w:rFonts w:ascii="Calibri" w:hAnsi="Calibri" w:cs="Calibri" w:eastAsia="Calibri"/>
          <w:i/>
          <w:color w:val="000000"/>
          <w:spacing w:val="0"/>
          <w:position w:val="0"/>
          <w:sz w:val="24"/>
          <w:shd w:fill="auto" w:val="clear"/>
        </w:rPr>
        <w:t xml:space="preserve">I</w:t>
      </w:r>
      <w:r>
        <w:rPr>
          <w:rFonts w:ascii="Calibri" w:hAnsi="Calibri" w:cs="Calibri" w:eastAsia="Calibri"/>
          <w:i/>
          <w:color w:val="000000"/>
          <w:spacing w:val="0"/>
          <w:position w:val="0"/>
          <w:sz w:val="24"/>
          <w:shd w:fill="auto" w:val="clear"/>
          <w:vertAlign w:val="subscript"/>
        </w:rPr>
        <w:t xml:space="preserve">j</w:t>
      </w:r>
      <w:r>
        <w:rPr>
          <w:rFonts w:ascii="Calibri" w:hAnsi="Calibri" w:cs="Calibri" w:eastAsia="Calibri"/>
          <w:color w:val="000000"/>
          <w:spacing w:val="0"/>
          <w:position w:val="0"/>
          <w:sz w:val="24"/>
          <w:shd w:fill="auto" w:val="clear"/>
        </w:rPr>
        <w:t xml:space="preserve">, enclose a desired segment of the </w:t>
      </w:r>
      <w:r>
        <w:rPr>
          <w:rFonts w:ascii="Calibri" w:hAnsi="Calibri" w:cs="Calibri" w:eastAsia="Calibri"/>
          <w:i/>
          <w:color w:val="000000"/>
          <w:spacing w:val="0"/>
          <w:position w:val="0"/>
          <w:sz w:val="24"/>
          <w:shd w:fill="auto" w:val="clear"/>
        </w:rPr>
        <w:t xml:space="preserve">I</w:t>
      </w:r>
      <w:r>
        <w:rPr>
          <w:rFonts w:ascii="Calibri" w:hAnsi="Calibri" w:cs="Calibri" w:eastAsia="Calibri"/>
          <w:i/>
          <w:color w:val="000000"/>
          <w:spacing w:val="0"/>
          <w:position w:val="0"/>
          <w:sz w:val="24"/>
          <w:shd w:fill="auto" w:val="clear"/>
          <w:vertAlign w:val="subscript"/>
        </w:rPr>
        <w:t xml:space="preserve">j</w:t>
      </w:r>
      <w:r>
        <w:rPr>
          <w:rFonts w:ascii="Calibri" w:hAnsi="Calibri" w:cs="Calibri" w:eastAsia="Calibri"/>
          <w:color w:val="000000"/>
          <w:spacing w:val="0"/>
          <w:position w:val="0"/>
          <w:sz w:val="24"/>
          <w:shd w:fill="auto" w:val="clear"/>
        </w:rPr>
        <w:t xml:space="preserve"> traces representing steady-state </w:t>
      </w:r>
      <w:r>
        <w:rPr>
          <w:rFonts w:ascii="Calibri" w:hAnsi="Calibri" w:cs="Calibri" w:eastAsia="Calibri"/>
          <w:i/>
          <w:color w:val="000000"/>
          <w:spacing w:val="0"/>
          <w:position w:val="0"/>
          <w:sz w:val="24"/>
          <w:shd w:fill="auto" w:val="clear"/>
        </w:rPr>
        <w:t xml:space="preserve">I</w:t>
      </w:r>
      <w:r>
        <w:rPr>
          <w:rFonts w:ascii="Calibri" w:hAnsi="Calibri" w:cs="Calibri" w:eastAsia="Calibri"/>
          <w:i/>
          <w:color w:val="000000"/>
          <w:spacing w:val="0"/>
          <w:position w:val="0"/>
          <w:sz w:val="24"/>
          <w:shd w:fill="auto" w:val="clear"/>
          <w:vertAlign w:val="subscript"/>
        </w:rPr>
        <w:t xml:space="preserve">j</w:t>
      </w:r>
      <w:r>
        <w:rPr>
          <w:rFonts w:ascii="Calibri" w:hAnsi="Calibri" w:cs="Calibri" w:eastAsia="Calibri"/>
          <w:color w:val="000000"/>
          <w:spacing w:val="0"/>
          <w:position w:val="0"/>
          <w:sz w:val="24"/>
          <w:shd w:fill="auto" w:val="clear"/>
        </w:rPr>
        <w:t xml:space="preserve"> with cursors 1 and 2, place cursor 3 anywhere within the time window of the voltage steps.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6.1.6</w:t>
        <w:tab/>
        <w:t xml:space="preserve">Go to </w:t>
      </w:r>
      <w:r>
        <w:rPr>
          <w:rFonts w:ascii="Calibri" w:hAnsi="Calibri" w:cs="Calibri" w:eastAsia="Calibri"/>
          <w:b/>
          <w:color w:val="000000"/>
          <w:spacing w:val="0"/>
          <w:position w:val="0"/>
          <w:sz w:val="24"/>
          <w:shd w:fill="auto" w:val="clear"/>
        </w:rPr>
        <w:t xml:space="preserve">Analyze</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Quick Graph</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I-V </w:t>
      </w:r>
      <w:r>
        <w:rPr>
          <w:rFonts w:ascii="Calibri" w:hAnsi="Calibri" w:cs="Calibri" w:eastAsia="Calibri"/>
          <w:color w:val="000000"/>
          <w:spacing w:val="0"/>
          <w:position w:val="0"/>
          <w:sz w:val="24"/>
          <w:shd w:fill="auto" w:val="clear"/>
        </w:rPr>
        <w:t xml:space="preserve">to open an </w:t>
      </w:r>
      <w:r>
        <w:rPr>
          <w:rFonts w:ascii="Calibri" w:hAnsi="Calibri" w:cs="Calibri" w:eastAsia="Calibri"/>
          <w:i/>
          <w:color w:val="000000"/>
          <w:spacing w:val="0"/>
          <w:position w:val="0"/>
          <w:sz w:val="24"/>
          <w:shd w:fill="auto" w:val="clear"/>
        </w:rPr>
        <w:t xml:space="preserve">I-V</w:t>
      </w:r>
      <w:r>
        <w:rPr>
          <w:rFonts w:ascii="Calibri" w:hAnsi="Calibri" w:cs="Calibri" w:eastAsia="Calibri"/>
          <w:color w:val="000000"/>
          <w:spacing w:val="0"/>
          <w:position w:val="0"/>
          <w:sz w:val="24"/>
          <w:shd w:fill="auto" w:val="clear"/>
        </w:rPr>
        <w:t xml:space="preserve"> window.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6.1.7</w:t>
        <w:tab/>
        <w:t xml:space="preserve">Under </w:t>
      </w:r>
      <w:r>
        <w:rPr>
          <w:rFonts w:ascii="Calibri" w:hAnsi="Calibri" w:cs="Calibri" w:eastAsia="Calibri"/>
          <w:b/>
          <w:color w:val="000000"/>
          <w:spacing w:val="0"/>
          <w:position w:val="0"/>
          <w:sz w:val="24"/>
          <w:shd w:fill="auto" w:val="clear"/>
        </w:rPr>
        <w:t xml:space="preserve">X-Axis</w:t>
      </w:r>
      <w:r>
        <w:rPr>
          <w:rFonts w:ascii="Calibri" w:hAnsi="Calibri" w:cs="Calibri" w:eastAsia="Calibri"/>
          <w:color w:val="000000"/>
          <w:spacing w:val="0"/>
          <w:position w:val="0"/>
          <w:sz w:val="24"/>
          <w:shd w:fill="auto" w:val="clear"/>
        </w:rPr>
        <w:t xml:space="preserve"> (Voltage), select </w:t>
      </w:r>
      <w:r>
        <w:rPr>
          <w:rFonts w:ascii="Calibri" w:hAnsi="Calibri" w:cs="Calibri" w:eastAsia="Calibri"/>
          <w:b/>
          <w:color w:val="000000"/>
          <w:spacing w:val="0"/>
          <w:position w:val="0"/>
          <w:sz w:val="24"/>
          <w:shd w:fill="auto" w:val="clear"/>
        </w:rPr>
        <w:t xml:space="preserve">Cursor 3 from Signal</w:t>
      </w:r>
      <w:r>
        <w:rPr>
          <w:rFonts w:ascii="Calibri" w:hAnsi="Calibri" w:cs="Calibri" w:eastAsia="Calibri"/>
          <w:color w:val="000000"/>
          <w:spacing w:val="0"/>
          <w:position w:val="0"/>
          <w:sz w:val="24"/>
          <w:shd w:fill="auto" w:val="clear"/>
        </w:rPr>
        <w:t xml:space="preserve">, specify the voltage step signal (e.g., Voltage 1) in the dropdown menu, and check the box </w:t>
      </w:r>
      <w:r>
        <w:rPr>
          <w:rFonts w:ascii="Calibri" w:hAnsi="Calibri" w:cs="Calibri" w:eastAsia="Calibri"/>
          <w:b/>
          <w:color w:val="000000"/>
          <w:spacing w:val="0"/>
          <w:position w:val="0"/>
          <w:sz w:val="24"/>
          <w:shd w:fill="auto" w:val="clear"/>
        </w:rPr>
        <w:t xml:space="preserve">Invert.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1"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Invert box is checked to convert the </w:t>
      </w:r>
      <w:r>
        <w:rPr>
          <w:rFonts w:ascii="Calibri" w:hAnsi="Calibri" w:cs="Calibri" w:eastAsia="Calibri"/>
          <w:i/>
          <w:color w:val="000000"/>
          <w:spacing w:val="0"/>
          <w:position w:val="0"/>
          <w:sz w:val="24"/>
          <w:shd w:fill="auto" w:val="clear"/>
        </w:rPr>
        <w:t xml:space="preserve">V</w:t>
      </w:r>
      <w:r>
        <w:rPr>
          <w:rFonts w:ascii="Calibri" w:hAnsi="Calibri" w:cs="Calibri" w:eastAsia="Calibri"/>
          <w:i/>
          <w:color w:val="000000"/>
          <w:spacing w:val="0"/>
          <w:position w:val="0"/>
          <w:sz w:val="24"/>
          <w:shd w:fill="auto" w:val="clear"/>
          <w:vertAlign w:val="subscript"/>
        </w:rPr>
        <w:t xml:space="preserve">m</w:t>
      </w:r>
      <w:r>
        <w:rPr>
          <w:rFonts w:ascii="Calibri" w:hAnsi="Calibri" w:cs="Calibri" w:eastAsia="Calibri"/>
          <w:color w:val="000000"/>
          <w:spacing w:val="0"/>
          <w:position w:val="0"/>
          <w:sz w:val="24"/>
          <w:shd w:fill="auto" w:val="clear"/>
        </w:rPr>
        <w:t xml:space="preserve"> to values equivalent to </w:t>
      </w:r>
      <w:r>
        <w:rPr>
          <w:rFonts w:ascii="Calibri" w:hAnsi="Calibri" w:cs="Calibri" w:eastAsia="Calibri"/>
          <w:i/>
          <w:color w:val="000000"/>
          <w:spacing w:val="0"/>
          <w:position w:val="0"/>
          <w:sz w:val="24"/>
          <w:shd w:fill="auto" w:val="clear"/>
        </w:rPr>
        <w:t xml:space="preserve">V</w:t>
      </w:r>
      <w:r>
        <w:rPr>
          <w:rFonts w:ascii="Calibri" w:hAnsi="Calibri" w:cs="Calibri" w:eastAsia="Calibri"/>
          <w:i/>
          <w:color w:val="000000"/>
          <w:spacing w:val="0"/>
          <w:position w:val="0"/>
          <w:sz w:val="24"/>
          <w:shd w:fill="auto" w:val="clear"/>
          <w:vertAlign w:val="subscript"/>
        </w:rPr>
        <w:t xml:space="preserve">j</w:t>
      </w:r>
      <w:r>
        <w:rPr>
          <w:rFonts w:ascii="Calibri" w:hAnsi="Calibri" w:cs="Calibri" w:eastAsia="Calibri"/>
          <w:color w:val="000000"/>
          <w:spacing w:val="0"/>
          <w:position w:val="0"/>
          <w:sz w:val="24"/>
          <w:shd w:fill="auto" w:val="clear"/>
        </w:rPr>
        <w:t xml:space="preserve">, which is defined as </w:t>
      </w:r>
      <w:r>
        <w:rPr>
          <w:rFonts w:ascii="Calibri" w:hAnsi="Calibri" w:cs="Calibri" w:eastAsia="Calibri"/>
          <w:i/>
          <w:color w:val="000000"/>
          <w:spacing w:val="0"/>
          <w:position w:val="0"/>
          <w:sz w:val="24"/>
          <w:shd w:fill="auto" w:val="clear"/>
        </w:rPr>
        <w:t xml:space="preserve">V</w:t>
      </w:r>
      <w:r>
        <w:rPr>
          <w:rFonts w:ascii="Calibri" w:hAnsi="Calibri" w:cs="Calibri" w:eastAsia="Calibri"/>
          <w:i/>
          <w:color w:val="000000"/>
          <w:spacing w:val="0"/>
          <w:position w:val="0"/>
          <w:sz w:val="24"/>
          <w:shd w:fill="auto" w:val="clear"/>
          <w:vertAlign w:val="subscript"/>
        </w:rPr>
        <w:t xml:space="preserve">m</w:t>
      </w:r>
      <w:r>
        <w:rPr>
          <w:rFonts w:ascii="Calibri" w:hAnsi="Calibri" w:cs="Calibri" w:eastAsia="Calibri"/>
          <w:color w:val="000000"/>
          <w:spacing w:val="0"/>
          <w:position w:val="0"/>
          <w:sz w:val="24"/>
          <w:shd w:fill="auto" w:val="clear"/>
        </w:rPr>
        <w:t xml:space="preserve"> of oocyte #2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V</w:t>
      </w:r>
      <w:r>
        <w:rPr>
          <w:rFonts w:ascii="Calibri" w:hAnsi="Calibri" w:cs="Calibri" w:eastAsia="Calibri"/>
          <w:i/>
          <w:color w:val="000000"/>
          <w:spacing w:val="0"/>
          <w:position w:val="0"/>
          <w:sz w:val="24"/>
          <w:shd w:fill="auto" w:val="clear"/>
          <w:vertAlign w:val="subscript"/>
        </w:rPr>
        <w:t xml:space="preserve">m</w:t>
      </w:r>
      <w:r>
        <w:rPr>
          <w:rFonts w:ascii="Calibri" w:hAnsi="Calibri" w:cs="Calibri" w:eastAsia="Calibri"/>
          <w:color w:val="000000"/>
          <w:spacing w:val="0"/>
          <w:position w:val="0"/>
          <w:sz w:val="24"/>
          <w:shd w:fill="auto" w:val="clear"/>
        </w:rPr>
        <w:t xml:space="preserve"> of oocyte #1.  </w:t>
      </w:r>
    </w:p>
    <w:p>
      <w:pPr>
        <w:spacing w:before="1"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6.1.8</w:t>
        <w:tab/>
        <w:t xml:space="preserve">Under </w:t>
      </w:r>
      <w:r>
        <w:rPr>
          <w:rFonts w:ascii="Calibri" w:hAnsi="Calibri" w:cs="Calibri" w:eastAsia="Calibri"/>
          <w:b/>
          <w:color w:val="000000"/>
          <w:spacing w:val="0"/>
          <w:position w:val="0"/>
          <w:sz w:val="24"/>
          <w:shd w:fill="auto" w:val="clear"/>
        </w:rPr>
        <w:t xml:space="preserve">Y-Axis</w:t>
      </w:r>
      <w:r>
        <w:rPr>
          <w:rFonts w:ascii="Calibri" w:hAnsi="Calibri" w:cs="Calibri" w:eastAsia="Calibri"/>
          <w:color w:val="000000"/>
          <w:spacing w:val="0"/>
          <w:position w:val="0"/>
          <w:sz w:val="24"/>
          <w:shd w:fill="auto" w:val="clear"/>
        </w:rPr>
        <w:t xml:space="preserve"> (Current), select the source of the </w:t>
      </w:r>
      <w:r>
        <w:rPr>
          <w:rFonts w:ascii="Calibri" w:hAnsi="Calibri" w:cs="Calibri" w:eastAsia="Calibri"/>
          <w:i/>
          <w:color w:val="000000"/>
          <w:spacing w:val="0"/>
          <w:position w:val="0"/>
          <w:sz w:val="24"/>
          <w:shd w:fill="auto" w:val="clear"/>
        </w:rPr>
        <w:t xml:space="preserve">I</w:t>
      </w:r>
      <w:r>
        <w:rPr>
          <w:rFonts w:ascii="Calibri" w:hAnsi="Calibri" w:cs="Calibri" w:eastAsia="Calibri"/>
          <w:i/>
          <w:color w:val="000000"/>
          <w:spacing w:val="0"/>
          <w:position w:val="0"/>
          <w:sz w:val="24"/>
          <w:shd w:fill="auto" w:val="clear"/>
          <w:vertAlign w:val="subscript"/>
        </w:rPr>
        <w:t xml:space="preserve">j</w:t>
      </w:r>
      <w:r>
        <w:rPr>
          <w:rFonts w:ascii="Calibri" w:hAnsi="Calibri" w:cs="Calibri" w:eastAsia="Calibri"/>
          <w:color w:val="000000"/>
          <w:spacing w:val="0"/>
          <w:position w:val="0"/>
          <w:sz w:val="24"/>
          <w:shd w:fill="auto" w:val="clear"/>
        </w:rPr>
        <w:t xml:space="preserve"> signal (e. g., </w:t>
      </w:r>
      <w:r>
        <w:rPr>
          <w:rFonts w:ascii="Calibri" w:hAnsi="Calibri" w:cs="Calibri" w:eastAsia="Calibri"/>
          <w:i/>
          <w:color w:val="000000"/>
          <w:spacing w:val="0"/>
          <w:position w:val="0"/>
          <w:sz w:val="24"/>
          <w:shd w:fill="auto" w:val="clear"/>
        </w:rPr>
        <w:t xml:space="preserve">Current 0</w:t>
      </w:r>
      <w:r>
        <w:rPr>
          <w:rFonts w:ascii="Calibri" w:hAnsi="Calibri" w:cs="Calibri" w:eastAsia="Calibri"/>
          <w:color w:val="000000"/>
          <w:spacing w:val="0"/>
          <w:position w:val="0"/>
          <w:sz w:val="24"/>
          <w:shd w:fill="auto" w:val="clear"/>
        </w:rPr>
        <w:t xml:space="preserve">) from the dropdown menu next to </w:t>
      </w:r>
      <w:r>
        <w:rPr>
          <w:rFonts w:ascii="Calibri" w:hAnsi="Calibri" w:cs="Calibri" w:eastAsia="Calibri"/>
          <w:b/>
          <w:color w:val="000000"/>
          <w:spacing w:val="0"/>
          <w:position w:val="0"/>
          <w:sz w:val="24"/>
          <w:shd w:fill="auto" w:val="clear"/>
        </w:rPr>
        <w:t xml:space="preserve">Signal</w:t>
      </w:r>
      <w:r>
        <w:rPr>
          <w:rFonts w:ascii="Calibri" w:hAnsi="Calibri" w:cs="Calibri" w:eastAsia="Calibri"/>
          <w:color w:val="000000"/>
          <w:spacing w:val="0"/>
          <w:position w:val="0"/>
          <w:sz w:val="24"/>
          <w:shd w:fill="auto" w:val="clear"/>
        </w:rPr>
        <w:t xml:space="preserve">, define </w:t>
      </w:r>
      <w:r>
        <w:rPr>
          <w:rFonts w:ascii="Calibri" w:hAnsi="Calibri" w:cs="Calibri" w:eastAsia="Calibri"/>
          <w:b/>
          <w:color w:val="000000"/>
          <w:spacing w:val="0"/>
          <w:position w:val="0"/>
          <w:sz w:val="24"/>
          <w:shd w:fill="auto" w:val="clear"/>
        </w:rPr>
        <w:t xml:space="preserve">Region</w:t>
      </w:r>
      <w:r>
        <w:rPr>
          <w:rFonts w:ascii="Calibri" w:hAnsi="Calibri" w:cs="Calibri" w:eastAsia="Calibri"/>
          <w:color w:val="000000"/>
          <w:spacing w:val="0"/>
          <w:position w:val="0"/>
          <w:sz w:val="24"/>
          <w:shd w:fill="auto" w:val="clear"/>
        </w:rPr>
        <w:t xml:space="preserve"> as </w:t>
      </w:r>
      <w:r>
        <w:rPr>
          <w:rFonts w:ascii="Calibri" w:hAnsi="Calibri" w:cs="Calibri" w:eastAsia="Calibri"/>
          <w:b/>
          <w:color w:val="000000"/>
          <w:spacing w:val="0"/>
          <w:position w:val="0"/>
          <w:sz w:val="24"/>
          <w:shd w:fill="auto" w:val="clear"/>
        </w:rPr>
        <w:t xml:space="preserve">Cursors 1..2</w:t>
      </w:r>
      <w:r>
        <w:rPr>
          <w:rFonts w:ascii="Calibri" w:hAnsi="Calibri" w:cs="Calibri" w:eastAsia="Calibri"/>
          <w:color w:val="000000"/>
          <w:spacing w:val="0"/>
          <w:position w:val="0"/>
          <w:sz w:val="24"/>
          <w:shd w:fill="auto" w:val="clear"/>
        </w:rPr>
        <w:t xml:space="preserve"> from the dropdown menu, and select </w:t>
      </w:r>
      <w:r>
        <w:rPr>
          <w:rFonts w:ascii="Calibri" w:hAnsi="Calibri" w:cs="Calibri" w:eastAsia="Calibri"/>
          <w:b/>
          <w:color w:val="000000"/>
          <w:spacing w:val="0"/>
          <w:position w:val="0"/>
          <w:sz w:val="24"/>
          <w:shd w:fill="auto" w:val="clear"/>
        </w:rPr>
        <w:t xml:space="preserve">Mean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1"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plot peak </w:t>
      </w:r>
      <w:r>
        <w:rPr>
          <w:rFonts w:ascii="Calibri" w:hAnsi="Calibri" w:cs="Calibri" w:eastAsia="Calibri"/>
          <w:i/>
          <w:color w:val="000000"/>
          <w:spacing w:val="0"/>
          <w:position w:val="0"/>
          <w:sz w:val="24"/>
          <w:shd w:fill="auto" w:val="clear"/>
        </w:rPr>
        <w:t xml:space="preserve">I</w:t>
      </w:r>
      <w:r>
        <w:rPr>
          <w:rFonts w:ascii="Calibri" w:hAnsi="Calibri" w:cs="Calibri" w:eastAsia="Calibri"/>
          <w:i/>
          <w:color w:val="000000"/>
          <w:spacing w:val="0"/>
          <w:position w:val="0"/>
          <w:sz w:val="24"/>
          <w:shd w:fill="auto" w:val="clear"/>
          <w:vertAlign w:val="subscript"/>
        </w:rPr>
        <w:t xml:space="preserve">j</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V</w:t>
      </w:r>
      <w:r>
        <w:rPr>
          <w:rFonts w:ascii="Calibri" w:hAnsi="Calibri" w:cs="Calibri" w:eastAsia="Calibri"/>
          <w:i/>
          <w:color w:val="000000"/>
          <w:spacing w:val="0"/>
          <w:position w:val="0"/>
          <w:sz w:val="24"/>
          <w:shd w:fill="auto" w:val="clear"/>
          <w:vertAlign w:val="subscript"/>
        </w:rPr>
        <w:t xml:space="preserve">j</w:t>
      </w:r>
      <w:r>
        <w:rPr>
          <w:rFonts w:ascii="Calibri" w:hAnsi="Calibri" w:cs="Calibri" w:eastAsia="Calibri"/>
          <w:color w:val="000000"/>
          <w:spacing w:val="0"/>
          <w:position w:val="0"/>
          <w:sz w:val="24"/>
          <w:shd w:fill="auto" w:val="clear"/>
        </w:rPr>
        <w:t xml:space="preserve"> relationships, cursors 1 and 2 should enclose the segment of </w:t>
      </w:r>
      <w:r>
        <w:rPr>
          <w:rFonts w:ascii="Calibri" w:hAnsi="Calibri" w:cs="Calibri" w:eastAsia="Calibri"/>
          <w:i/>
          <w:color w:val="000000"/>
          <w:spacing w:val="0"/>
          <w:position w:val="0"/>
          <w:sz w:val="24"/>
          <w:shd w:fill="auto" w:val="clear"/>
        </w:rPr>
        <w:t xml:space="preserve">I</w:t>
      </w:r>
      <w:r>
        <w:rPr>
          <w:rFonts w:ascii="Calibri" w:hAnsi="Calibri" w:cs="Calibri" w:eastAsia="Calibri"/>
          <w:i/>
          <w:color w:val="000000"/>
          <w:spacing w:val="0"/>
          <w:position w:val="0"/>
          <w:sz w:val="24"/>
          <w:shd w:fill="auto" w:val="clear"/>
          <w:vertAlign w:val="subscript"/>
        </w:rPr>
        <w:t xml:space="preserve">j</w:t>
      </w:r>
      <w:r>
        <w:rPr>
          <w:rFonts w:ascii="Calibri" w:hAnsi="Calibri" w:cs="Calibri" w:eastAsia="Calibri"/>
          <w:color w:val="000000"/>
          <w:spacing w:val="0"/>
          <w:position w:val="0"/>
          <w:sz w:val="24"/>
          <w:shd w:fill="auto" w:val="clear"/>
        </w:rPr>
        <w:t xml:space="preserve"> traces containing the peak </w:t>
      </w:r>
      <w:r>
        <w:rPr>
          <w:rFonts w:ascii="Calibri" w:hAnsi="Calibri" w:cs="Calibri" w:eastAsia="Calibri"/>
          <w:i/>
          <w:color w:val="000000"/>
          <w:spacing w:val="0"/>
          <w:position w:val="0"/>
          <w:sz w:val="24"/>
          <w:shd w:fill="auto" w:val="clear"/>
        </w:rPr>
        <w:t xml:space="preserve">I</w:t>
      </w:r>
      <w:r>
        <w:rPr>
          <w:rFonts w:ascii="Calibri" w:hAnsi="Calibri" w:cs="Calibri" w:eastAsia="Calibri"/>
          <w:i/>
          <w:color w:val="000000"/>
          <w:spacing w:val="0"/>
          <w:position w:val="0"/>
          <w:sz w:val="24"/>
          <w:shd w:fill="auto" w:val="clear"/>
          <w:vertAlign w:val="subscript"/>
        </w:rPr>
        <w:t xml:space="preserve">j</w:t>
      </w:r>
      <w:r>
        <w:rPr>
          <w:rFonts w:ascii="Calibri" w:hAnsi="Calibri" w:cs="Calibri" w:eastAsia="Calibri"/>
          <w:color w:val="000000"/>
          <w:spacing w:val="0"/>
          <w:position w:val="0"/>
          <w:sz w:val="24"/>
          <w:shd w:fill="auto" w:val="clear"/>
        </w:rPr>
        <w:t xml:space="preserve"> in step 6.1.5 and select </w:t>
      </w:r>
      <w:r>
        <w:rPr>
          <w:rFonts w:ascii="Calibri" w:hAnsi="Calibri" w:cs="Calibri" w:eastAsia="Calibri"/>
          <w:b/>
          <w:color w:val="000000"/>
          <w:spacing w:val="0"/>
          <w:position w:val="0"/>
          <w:sz w:val="24"/>
          <w:shd w:fill="auto" w:val="clear"/>
        </w:rPr>
        <w:t xml:space="preserve">Peak </w:t>
      </w:r>
      <w:r>
        <w:rPr>
          <w:rFonts w:ascii="Calibri" w:hAnsi="Calibri" w:cs="Calibri" w:eastAsia="Calibri"/>
          <w:color w:val="000000"/>
          <w:spacing w:val="0"/>
          <w:position w:val="0"/>
          <w:sz w:val="24"/>
          <w:shd w:fill="auto" w:val="clear"/>
        </w:rPr>
        <w:t xml:space="preserve">(instead of </w:t>
      </w:r>
      <w:r>
        <w:rPr>
          <w:rFonts w:ascii="Calibri" w:hAnsi="Calibri" w:cs="Calibri" w:eastAsia="Calibri"/>
          <w:b/>
          <w:color w:val="000000"/>
          <w:spacing w:val="0"/>
          <w:position w:val="0"/>
          <w:sz w:val="24"/>
          <w:shd w:fill="auto" w:val="clear"/>
        </w:rPr>
        <w:t xml:space="preserve">Mean</w:t>
      </w:r>
      <w:r>
        <w:rPr>
          <w:rFonts w:ascii="Calibri" w:hAnsi="Calibri" w:cs="Calibri" w:eastAsia="Calibri"/>
          <w:color w:val="000000"/>
          <w:spacing w:val="0"/>
          <w:position w:val="0"/>
          <w:sz w:val="24"/>
          <w:shd w:fill="auto" w:val="clear"/>
        </w:rPr>
        <w:t xml:space="preserve">) in step 6.1.8.</w:t>
      </w:r>
    </w:p>
    <w:p>
      <w:pPr>
        <w:spacing w:before="1"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6.1.9</w:t>
        <w:tab/>
        <w:t xml:space="preserve">Under </w:t>
      </w:r>
      <w:r>
        <w:rPr>
          <w:rFonts w:ascii="Calibri" w:hAnsi="Calibri" w:cs="Calibri" w:eastAsia="Calibri"/>
          <w:b/>
          <w:color w:val="000000"/>
          <w:spacing w:val="0"/>
          <w:position w:val="0"/>
          <w:sz w:val="24"/>
          <w:shd w:fill="auto" w:val="clear"/>
        </w:rPr>
        <w:t xml:space="preserve">Destination</w:t>
      </w:r>
      <w:r>
        <w:rPr>
          <w:rFonts w:ascii="Calibri" w:hAnsi="Calibri" w:cs="Calibri" w:eastAsia="Calibri"/>
          <w:color w:val="000000"/>
          <w:spacing w:val="0"/>
          <w:position w:val="0"/>
          <w:sz w:val="24"/>
          <w:shd w:fill="auto" w:val="clear"/>
        </w:rPr>
        <w:t xml:space="preserve"> option, select either </w:t>
      </w:r>
      <w:r>
        <w:rPr>
          <w:rFonts w:ascii="Calibri" w:hAnsi="Calibri" w:cs="Calibri" w:eastAsia="Calibri"/>
          <w:b/>
          <w:color w:val="000000"/>
          <w:spacing w:val="0"/>
          <w:position w:val="0"/>
          <w:sz w:val="24"/>
          <w:shd w:fill="auto" w:val="clear"/>
        </w:rPr>
        <w:t xml:space="preserve">Replace</w:t>
      </w:r>
      <w:r>
        <w:rPr>
          <w:rFonts w:ascii="Calibri" w:hAnsi="Calibri" w:cs="Calibri" w:eastAsia="Calibri"/>
          <w:color w:val="000000"/>
          <w:spacing w:val="0"/>
          <w:position w:val="0"/>
          <w:sz w:val="24"/>
          <w:shd w:fill="auto" w:val="clear"/>
        </w:rPr>
        <w:t xml:space="preserve"> or </w:t>
      </w:r>
      <w:r>
        <w:rPr>
          <w:rFonts w:ascii="Calibri" w:hAnsi="Calibri" w:cs="Calibri" w:eastAsia="Calibri"/>
          <w:b/>
          <w:color w:val="000000"/>
          <w:spacing w:val="0"/>
          <w:position w:val="0"/>
          <w:sz w:val="24"/>
          <w:shd w:fill="auto" w:val="clear"/>
        </w:rPr>
        <w:t xml:space="preserve">Append</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1"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6.1.10</w:t>
        <w:tab/>
        <w:t xml:space="preserve">Upon clicking </w:t>
      </w:r>
      <w:r>
        <w:rPr>
          <w:rFonts w:ascii="Calibri" w:hAnsi="Calibri" w:cs="Calibri" w:eastAsia="Calibri"/>
          <w:b/>
          <w:color w:val="000000"/>
          <w:spacing w:val="0"/>
          <w:position w:val="0"/>
          <w:sz w:val="24"/>
          <w:shd w:fill="auto" w:val="clear"/>
        </w:rPr>
        <w:t xml:space="preserve">OK </w:t>
      </w:r>
      <w:r>
        <w:rPr>
          <w:rFonts w:ascii="Calibri" w:hAnsi="Calibri" w:cs="Calibri" w:eastAsia="Calibri"/>
          <w:color w:val="000000"/>
          <w:spacing w:val="0"/>
          <w:position w:val="0"/>
          <w:sz w:val="24"/>
          <w:shd w:fill="auto" w:val="clear"/>
        </w:rPr>
        <w:t xml:space="preserve">in the </w:t>
      </w:r>
      <w:r>
        <w:rPr>
          <w:rFonts w:ascii="Calibri" w:hAnsi="Calibri" w:cs="Calibri" w:eastAsia="Calibri"/>
          <w:i/>
          <w:color w:val="000000"/>
          <w:spacing w:val="0"/>
          <w:position w:val="0"/>
          <w:sz w:val="24"/>
          <w:shd w:fill="auto" w:val="clear"/>
        </w:rPr>
        <w:t xml:space="preserve">I-V</w:t>
      </w:r>
      <w:r>
        <w:rPr>
          <w:rFonts w:ascii="Calibri" w:hAnsi="Calibri" w:cs="Calibri" w:eastAsia="Calibri"/>
          <w:color w:val="000000"/>
          <w:spacing w:val="0"/>
          <w:position w:val="0"/>
          <w:sz w:val="24"/>
          <w:shd w:fill="auto" w:val="clear"/>
        </w:rPr>
        <w:t xml:space="preserve"> window, an </w:t>
      </w:r>
      <w:r>
        <w:rPr>
          <w:rFonts w:ascii="Calibri" w:hAnsi="Calibri" w:cs="Calibri" w:eastAsia="Calibri"/>
          <w:i/>
          <w:color w:val="000000"/>
          <w:spacing w:val="0"/>
          <w:position w:val="0"/>
          <w:sz w:val="24"/>
          <w:shd w:fill="auto" w:val="clear"/>
        </w:rPr>
        <w:t xml:space="preserve">I</w:t>
      </w:r>
      <w:r>
        <w:rPr>
          <w:rFonts w:ascii="Calibri" w:hAnsi="Calibri" w:cs="Calibri" w:eastAsia="Calibri"/>
          <w:i/>
          <w:color w:val="000000"/>
          <w:spacing w:val="0"/>
          <w:position w:val="0"/>
          <w:sz w:val="24"/>
          <w:shd w:fill="auto" w:val="clear"/>
          <w:vertAlign w:val="subscript"/>
        </w:rPr>
        <w:t xml:space="preserve">j</w:t>
      </w:r>
      <w:r>
        <w:rPr>
          <w:rFonts w:ascii="Calibri" w:hAnsi="Calibri" w:cs="Calibri" w:eastAsia="Calibri"/>
          <w:color w:val="000000"/>
          <w:spacing w:val="0"/>
          <w:position w:val="0"/>
          <w:sz w:val="24"/>
          <w:shd w:fill="auto" w:val="clear"/>
        </w:rPr>
        <w:t xml:space="preserve"> - </w:t>
      </w:r>
      <w:r>
        <w:rPr>
          <w:rFonts w:ascii="Calibri" w:hAnsi="Calibri" w:cs="Calibri" w:eastAsia="Calibri"/>
          <w:i/>
          <w:color w:val="000000"/>
          <w:spacing w:val="0"/>
          <w:position w:val="0"/>
          <w:sz w:val="24"/>
          <w:shd w:fill="auto" w:val="clear"/>
        </w:rPr>
        <w:t xml:space="preserve">V</w:t>
      </w:r>
      <w:r>
        <w:rPr>
          <w:rFonts w:ascii="Calibri" w:hAnsi="Calibri" w:cs="Calibri" w:eastAsia="Calibri"/>
          <w:i/>
          <w:color w:val="000000"/>
          <w:spacing w:val="0"/>
          <w:position w:val="0"/>
          <w:sz w:val="24"/>
          <w:shd w:fill="auto" w:val="clear"/>
          <w:vertAlign w:val="subscript"/>
        </w:rPr>
        <w:t xml:space="preserve">j</w:t>
      </w:r>
      <w:r>
        <w:rPr>
          <w:rFonts w:ascii="Calibri" w:hAnsi="Calibri" w:cs="Calibri" w:eastAsia="Calibri"/>
          <w:color w:val="000000"/>
          <w:spacing w:val="0"/>
          <w:position w:val="0"/>
          <w:sz w:val="24"/>
          <w:shd w:fill="auto" w:val="clear"/>
        </w:rPr>
        <w:t xml:space="preserve"> relationship is displayed on the screen, and the corresponding </w:t>
      </w:r>
      <w:r>
        <w:rPr>
          <w:rFonts w:ascii="Calibri" w:hAnsi="Calibri" w:cs="Calibri" w:eastAsia="Calibri"/>
          <w:i/>
          <w:color w:val="000000"/>
          <w:spacing w:val="0"/>
          <w:position w:val="0"/>
          <w:sz w:val="24"/>
          <w:shd w:fill="auto" w:val="clear"/>
        </w:rPr>
        <w:t xml:space="preserve">I</w:t>
      </w:r>
      <w:r>
        <w:rPr>
          <w:rFonts w:ascii="Calibri" w:hAnsi="Calibri" w:cs="Calibri" w:eastAsia="Calibri"/>
          <w:i/>
          <w:color w:val="000000"/>
          <w:spacing w:val="0"/>
          <w:position w:val="0"/>
          <w:sz w:val="24"/>
          <w:shd w:fill="auto" w:val="clear"/>
          <w:vertAlign w:val="subscript"/>
        </w:rPr>
        <w:t xml:space="preserve">j</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V</w:t>
      </w:r>
      <w:r>
        <w:rPr>
          <w:rFonts w:ascii="Calibri" w:hAnsi="Calibri" w:cs="Calibri" w:eastAsia="Calibri"/>
          <w:i/>
          <w:color w:val="000000"/>
          <w:spacing w:val="0"/>
          <w:position w:val="0"/>
          <w:sz w:val="24"/>
          <w:shd w:fill="auto" w:val="clear"/>
          <w:vertAlign w:val="subscript"/>
        </w:rPr>
        <w:t xml:space="preserve">j</w:t>
      </w:r>
      <w:r>
        <w:rPr>
          <w:rFonts w:ascii="Calibri" w:hAnsi="Calibri" w:cs="Calibri" w:eastAsia="Calibri"/>
          <w:color w:val="000000"/>
          <w:spacing w:val="0"/>
          <w:position w:val="0"/>
          <w:sz w:val="24"/>
          <w:shd w:fill="auto" w:val="clear"/>
        </w:rPr>
        <w:t xml:space="preserve"> values may be found by clicking </w:t>
      </w:r>
      <w:r>
        <w:rPr>
          <w:rFonts w:ascii="Calibri" w:hAnsi="Calibri" w:cs="Calibri" w:eastAsia="Calibri"/>
          <w:b/>
          <w:color w:val="000000"/>
          <w:spacing w:val="0"/>
          <w:position w:val="0"/>
          <w:sz w:val="24"/>
          <w:shd w:fill="auto" w:val="clear"/>
        </w:rPr>
        <w:t xml:space="preserve">Window/Result</w:t>
      </w:r>
      <w:r>
        <w:rPr>
          <w:rFonts w:ascii="Calibri" w:hAnsi="Calibri" w:cs="Calibri" w:eastAsia="Calibri"/>
          <w:color w:val="000000"/>
          <w:spacing w:val="0"/>
          <w:position w:val="0"/>
          <w:sz w:val="24"/>
          <w:shd w:fill="auto" w:val="clear"/>
        </w:rPr>
        <w:t xml:space="preserve">.</w:t>
      </w:r>
    </w:p>
    <w:p>
      <w:pPr>
        <w:spacing w:before="1"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w:t>
        <w:tab/>
        <w:t xml:space="preserve">Plot and fit the </w:t>
      </w:r>
      <w:r>
        <w:rPr>
          <w:rFonts w:ascii="Calibri" w:hAnsi="Calibri" w:cs="Calibri" w:eastAsia="Calibri"/>
          <w:i/>
          <w:color w:val="000000"/>
          <w:spacing w:val="0"/>
          <w:position w:val="0"/>
          <w:sz w:val="24"/>
          <w:shd w:fill="auto" w:val="clear"/>
        </w:rPr>
        <w:t xml:space="preserve">G</w:t>
      </w:r>
      <w:r>
        <w:rPr>
          <w:rFonts w:ascii="Calibri" w:hAnsi="Calibri" w:cs="Calibri" w:eastAsia="Calibri"/>
          <w:i/>
          <w:color w:val="000000"/>
          <w:spacing w:val="0"/>
          <w:position w:val="0"/>
          <w:sz w:val="24"/>
          <w:shd w:fill="auto" w:val="clear"/>
          <w:vertAlign w:val="subscript"/>
        </w:rPr>
        <w:t xml:space="preserve">j</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V</w:t>
      </w:r>
      <w:r>
        <w:rPr>
          <w:rFonts w:ascii="Calibri" w:hAnsi="Calibri" w:cs="Calibri" w:eastAsia="Calibri"/>
          <w:i/>
          <w:color w:val="000000"/>
          <w:spacing w:val="0"/>
          <w:position w:val="0"/>
          <w:sz w:val="24"/>
          <w:shd w:fill="auto" w:val="clear"/>
          <w:vertAlign w:val="subscript"/>
        </w:rPr>
        <w:t xml:space="preserve">j</w:t>
      </w:r>
      <w:r>
        <w:rPr>
          <w:rFonts w:ascii="Calibri" w:hAnsi="Calibri" w:cs="Calibri" w:eastAsia="Calibri"/>
          <w:color w:val="000000"/>
          <w:spacing w:val="0"/>
          <w:position w:val="0"/>
          <w:sz w:val="24"/>
          <w:shd w:fill="auto" w:val="clear"/>
        </w:rPr>
        <w:t xml:space="preserve"> relationship in Origin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6.2.1</w:t>
        <w:tab/>
        <w:t xml:space="preserve">Copy the two columns containing </w:t>
      </w:r>
      <w:r>
        <w:rPr>
          <w:rFonts w:ascii="Calibri" w:hAnsi="Calibri" w:cs="Calibri" w:eastAsia="Calibri"/>
          <w:i/>
          <w:color w:val="000000"/>
          <w:spacing w:val="0"/>
          <w:position w:val="0"/>
          <w:sz w:val="24"/>
          <w:shd w:fill="auto" w:val="clear"/>
        </w:rPr>
        <w:t xml:space="preserve">V</w:t>
      </w:r>
      <w:r>
        <w:rPr>
          <w:rFonts w:ascii="Calibri" w:hAnsi="Calibri" w:cs="Calibri" w:eastAsia="Calibri"/>
          <w:i/>
          <w:color w:val="000000"/>
          <w:spacing w:val="0"/>
          <w:position w:val="0"/>
          <w:sz w:val="24"/>
          <w:shd w:fill="auto" w:val="clear"/>
          <w:vertAlign w:val="subscript"/>
        </w:rPr>
        <w:t xml:space="preserve">j</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I</w:t>
      </w:r>
      <w:r>
        <w:rPr>
          <w:rFonts w:ascii="Calibri" w:hAnsi="Calibri" w:cs="Calibri" w:eastAsia="Calibri"/>
          <w:i/>
          <w:color w:val="000000"/>
          <w:spacing w:val="0"/>
          <w:position w:val="0"/>
          <w:sz w:val="24"/>
          <w:shd w:fill="auto" w:val="clear"/>
          <w:vertAlign w:val="subscript"/>
        </w:rPr>
        <w:t xml:space="preserve">j</w:t>
      </w:r>
      <w:r>
        <w:rPr>
          <w:rFonts w:ascii="Calibri" w:hAnsi="Calibri" w:cs="Calibri" w:eastAsia="Calibri"/>
          <w:color w:val="000000"/>
          <w:spacing w:val="0"/>
          <w:position w:val="0"/>
          <w:sz w:val="24"/>
          <w:shd w:fill="auto" w:val="clear"/>
        </w:rPr>
        <w:t xml:space="preserve"> values from the Results window of Clampfit (step 6.1.10) to a new Workbook in Origin. Make sure that the </w:t>
      </w:r>
      <w:r>
        <w:rPr>
          <w:rFonts w:ascii="Calibri" w:hAnsi="Calibri" w:cs="Calibri" w:eastAsia="Calibri"/>
          <w:i/>
          <w:color w:val="000000"/>
          <w:spacing w:val="0"/>
          <w:position w:val="0"/>
          <w:sz w:val="24"/>
          <w:shd w:fill="auto" w:val="clear"/>
        </w:rPr>
        <w:t xml:space="preserve">V</w:t>
      </w:r>
      <w:r>
        <w:rPr>
          <w:rFonts w:ascii="Calibri" w:hAnsi="Calibri" w:cs="Calibri" w:eastAsia="Calibri"/>
          <w:i/>
          <w:color w:val="000000"/>
          <w:spacing w:val="0"/>
          <w:position w:val="0"/>
          <w:sz w:val="24"/>
          <w:shd w:fill="auto" w:val="clear"/>
          <w:vertAlign w:val="subscript"/>
        </w:rPr>
        <w:t xml:space="preserve">j</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I</w:t>
      </w:r>
      <w:r>
        <w:rPr>
          <w:rFonts w:ascii="Calibri" w:hAnsi="Calibri" w:cs="Calibri" w:eastAsia="Calibri"/>
          <w:i/>
          <w:color w:val="000000"/>
          <w:spacing w:val="0"/>
          <w:position w:val="0"/>
          <w:sz w:val="24"/>
          <w:shd w:fill="auto" w:val="clear"/>
          <w:vertAlign w:val="subscript"/>
        </w:rPr>
        <w:t xml:space="preserve">j</w:t>
      </w:r>
      <w:r>
        <w:rPr>
          <w:rFonts w:ascii="Calibri" w:hAnsi="Calibri" w:cs="Calibri" w:eastAsia="Calibri"/>
          <w:color w:val="000000"/>
          <w:spacing w:val="0"/>
          <w:position w:val="0"/>
          <w:sz w:val="24"/>
          <w:shd w:fill="auto" w:val="clear"/>
        </w:rPr>
        <w:t xml:space="preserve"> values are under X and Y columns, respectively.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6.2.2</w:t>
        <w:tab/>
        <w:t xml:space="preserve">Add four new columns in the Workbook by clicking </w:t>
      </w:r>
      <w:r>
        <w:rPr>
          <w:rFonts w:ascii="Calibri" w:hAnsi="Calibri" w:cs="Calibri" w:eastAsia="Calibri"/>
          <w:b/>
          <w:color w:val="000000"/>
          <w:spacing w:val="0"/>
          <w:position w:val="0"/>
          <w:sz w:val="24"/>
          <w:shd w:fill="auto" w:val="clear"/>
        </w:rPr>
        <w:t xml:space="preserve">Column</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Add New Columns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6.2.3</w:t>
        <w:tab/>
        <w:t xml:space="preserve">Name the first new column as </w:t>
      </w:r>
      <w:r>
        <w:rPr>
          <w:rFonts w:ascii="Calibri" w:hAnsi="Calibri" w:cs="Calibri" w:eastAsia="Calibri"/>
          <w:i/>
          <w:color w:val="000000"/>
          <w:spacing w:val="0"/>
          <w:position w:val="0"/>
          <w:sz w:val="24"/>
          <w:shd w:fill="auto" w:val="clear"/>
        </w:rPr>
        <w:t xml:space="preserve">G</w:t>
      </w:r>
      <w:r>
        <w:rPr>
          <w:rFonts w:ascii="Calibri" w:hAnsi="Calibri" w:cs="Calibri" w:eastAsia="Calibri"/>
          <w:i/>
          <w:color w:val="000000"/>
          <w:spacing w:val="0"/>
          <w:position w:val="0"/>
          <w:sz w:val="24"/>
          <w:shd w:fill="auto" w:val="clear"/>
          <w:vertAlign w:val="subscript"/>
        </w:rPr>
        <w:t xml:space="preserve">j</w:t>
      </w:r>
      <w:r>
        <w:rPr>
          <w:rFonts w:ascii="Calibri" w:hAnsi="Calibri" w:cs="Calibri" w:eastAsia="Calibri"/>
          <w:color w:val="000000"/>
          <w:spacing w:val="0"/>
          <w:position w:val="0"/>
          <w:sz w:val="24"/>
          <w:shd w:fill="auto" w:val="clear"/>
        </w:rPr>
        <w:t xml:space="preserve">, fill it by entering the equation “column </w:t>
      </w:r>
      <w:r>
        <w:rPr>
          <w:rFonts w:ascii="Calibri" w:hAnsi="Calibri" w:cs="Calibri" w:eastAsia="Calibri"/>
          <w:i/>
          <w:color w:val="000000"/>
          <w:spacing w:val="0"/>
          <w:position w:val="0"/>
          <w:sz w:val="24"/>
          <w:shd w:fill="auto" w:val="clear"/>
        </w:rPr>
        <w:t xml:space="preserve">I</w:t>
      </w:r>
      <w:r>
        <w:rPr>
          <w:rFonts w:ascii="Calibri" w:hAnsi="Calibri" w:cs="Calibri" w:eastAsia="Calibri"/>
          <w:i/>
          <w:color w:val="000000"/>
          <w:spacing w:val="0"/>
          <w:position w:val="0"/>
          <w:sz w:val="24"/>
          <w:shd w:fill="auto" w:val="clear"/>
          <w:vertAlign w:val="subscript"/>
        </w:rPr>
        <w:t xml:space="preserve">j</w:t>
      </w:r>
      <w:r>
        <w:rPr>
          <w:rFonts w:ascii="Calibri" w:hAnsi="Calibri" w:cs="Calibri" w:eastAsia="Calibri"/>
          <w:color w:val="000000"/>
          <w:spacing w:val="0"/>
          <w:position w:val="0"/>
          <w:sz w:val="24"/>
          <w:shd w:fill="auto" w:val="clear"/>
        </w:rPr>
        <w:t xml:space="preserve">/column </w:t>
      </w:r>
      <w:r>
        <w:rPr>
          <w:rFonts w:ascii="Calibri" w:hAnsi="Calibri" w:cs="Calibri" w:eastAsia="Calibri"/>
          <w:i/>
          <w:color w:val="000000"/>
          <w:spacing w:val="0"/>
          <w:position w:val="0"/>
          <w:sz w:val="24"/>
          <w:shd w:fill="auto" w:val="clear"/>
        </w:rPr>
        <w:t xml:space="preserve">V</w:t>
      </w:r>
      <w:r>
        <w:rPr>
          <w:rFonts w:ascii="Calibri" w:hAnsi="Calibri" w:cs="Calibri" w:eastAsia="Calibri"/>
          <w:i/>
          <w:color w:val="000000"/>
          <w:spacing w:val="0"/>
          <w:position w:val="0"/>
          <w:sz w:val="24"/>
          <w:shd w:fill="auto" w:val="clear"/>
          <w:vertAlign w:val="subscript"/>
        </w:rPr>
        <w:t xml:space="preserve">j</w:t>
      </w:r>
      <w:r>
        <w:rPr>
          <w:rFonts w:ascii="Calibri" w:hAnsi="Calibri" w:cs="Calibri" w:eastAsia="Calibri"/>
          <w:color w:val="000000"/>
          <w:spacing w:val="0"/>
          <w:position w:val="0"/>
          <w:sz w:val="24"/>
          <w:shd w:fill="auto" w:val="clear"/>
        </w:rPr>
        <w:t xml:space="preserve"> * 1,000” in the </w:t>
      </w:r>
      <w:r>
        <w:rPr>
          <w:rFonts w:ascii="Calibri" w:hAnsi="Calibri" w:cs="Calibri" w:eastAsia="Calibri"/>
          <w:b/>
          <w:color w:val="000000"/>
          <w:spacing w:val="0"/>
          <w:position w:val="0"/>
          <w:sz w:val="24"/>
          <w:shd w:fill="auto" w:val="clear"/>
        </w:rPr>
        <w:t xml:space="preserve">Set Column Values</w:t>
      </w:r>
      <w:r>
        <w:rPr>
          <w:rFonts w:ascii="Calibri" w:hAnsi="Calibri" w:cs="Calibri" w:eastAsia="Calibri"/>
          <w:color w:val="000000"/>
          <w:spacing w:val="0"/>
          <w:position w:val="0"/>
          <w:sz w:val="24"/>
          <w:shd w:fill="auto" w:val="clear"/>
        </w:rPr>
        <w:t xml:space="preserve"> window, and create a scatter plot of the </w:t>
      </w:r>
      <w:r>
        <w:rPr>
          <w:rFonts w:ascii="Calibri" w:hAnsi="Calibri" w:cs="Calibri" w:eastAsia="Calibri"/>
          <w:i/>
          <w:color w:val="000000"/>
          <w:spacing w:val="0"/>
          <w:position w:val="0"/>
          <w:sz w:val="24"/>
          <w:shd w:fill="auto" w:val="clear"/>
        </w:rPr>
        <w:t xml:space="preserve">G</w:t>
      </w:r>
      <w:r>
        <w:rPr>
          <w:rFonts w:ascii="Calibri" w:hAnsi="Calibri" w:cs="Calibri" w:eastAsia="Calibri"/>
          <w:i/>
          <w:color w:val="000000"/>
          <w:spacing w:val="0"/>
          <w:position w:val="0"/>
          <w:sz w:val="24"/>
          <w:shd w:fill="auto" w:val="clear"/>
          <w:vertAlign w:val="subscript"/>
        </w:rPr>
        <w:t xml:space="preserve">j</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V</w:t>
      </w:r>
      <w:r>
        <w:rPr>
          <w:rFonts w:ascii="Calibri" w:hAnsi="Calibri" w:cs="Calibri" w:eastAsia="Calibri"/>
          <w:i/>
          <w:color w:val="000000"/>
          <w:spacing w:val="0"/>
          <w:position w:val="0"/>
          <w:sz w:val="24"/>
          <w:shd w:fill="auto" w:val="clear"/>
          <w:vertAlign w:val="subscript"/>
        </w:rPr>
        <w:t xml:space="preserve">j</w:t>
      </w:r>
      <w:r>
        <w:rPr>
          <w:rFonts w:ascii="Calibri" w:hAnsi="Calibri" w:cs="Calibri" w:eastAsia="Calibri"/>
          <w:color w:val="000000"/>
          <w:spacing w:val="0"/>
          <w:position w:val="0"/>
          <w:sz w:val="24"/>
          <w:shd w:fill="auto" w:val="clear"/>
        </w:rPr>
        <w:t xml:space="preserve"> relationship.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multiplication by 1,000 (optional) is to avoid the inconvenience of dealing with very small numbers in subsequent steps.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6.2.4</w:t>
        <w:tab/>
        <w:t xml:space="preserve">Fit the </w:t>
      </w:r>
      <w:r>
        <w:rPr>
          <w:rFonts w:ascii="Calibri" w:hAnsi="Calibri" w:cs="Calibri" w:eastAsia="Calibri"/>
          <w:i/>
          <w:color w:val="000000"/>
          <w:spacing w:val="0"/>
          <w:position w:val="0"/>
          <w:sz w:val="24"/>
          <w:shd w:fill="auto" w:val="clear"/>
        </w:rPr>
        <w:t xml:space="preserve">G</w:t>
      </w:r>
      <w:r>
        <w:rPr>
          <w:rFonts w:ascii="Calibri" w:hAnsi="Calibri" w:cs="Calibri" w:eastAsia="Calibri"/>
          <w:i/>
          <w:color w:val="000000"/>
          <w:spacing w:val="0"/>
          <w:position w:val="0"/>
          <w:sz w:val="24"/>
          <w:shd w:fill="auto" w:val="clear"/>
          <w:vertAlign w:val="subscript"/>
        </w:rPr>
        <w:t xml:space="preserve">j</w:t>
      </w:r>
      <w:r>
        <w:rPr>
          <w:rFonts w:ascii="Calibri" w:hAnsi="Calibri" w:cs="Calibri" w:eastAsia="Calibri"/>
          <w:color w:val="000000"/>
          <w:spacing w:val="0"/>
          <w:position w:val="0"/>
          <w:sz w:val="24"/>
          <w:shd w:fill="auto" w:val="clear"/>
        </w:rPr>
        <w:t xml:space="preserve"> data points over the negative and positive </w:t>
      </w:r>
      <w:r>
        <w:rPr>
          <w:rFonts w:ascii="Calibri" w:hAnsi="Calibri" w:cs="Calibri" w:eastAsia="Calibri"/>
          <w:i/>
          <w:color w:val="000000"/>
          <w:spacing w:val="0"/>
          <w:position w:val="0"/>
          <w:sz w:val="24"/>
          <w:shd w:fill="auto" w:val="clear"/>
        </w:rPr>
        <w:t xml:space="preserve">V</w:t>
      </w:r>
      <w:r>
        <w:rPr>
          <w:rFonts w:ascii="Calibri" w:hAnsi="Calibri" w:cs="Calibri" w:eastAsia="Calibri"/>
          <w:i/>
          <w:color w:val="000000"/>
          <w:spacing w:val="0"/>
          <w:position w:val="0"/>
          <w:sz w:val="24"/>
          <w:shd w:fill="auto" w:val="clear"/>
          <w:vertAlign w:val="subscript"/>
        </w:rPr>
        <w:t xml:space="preserve">j</w:t>
      </w:r>
      <w:r>
        <w:rPr>
          <w:rFonts w:ascii="Calibri" w:hAnsi="Calibri" w:cs="Calibri" w:eastAsia="Calibri"/>
          <w:color w:val="000000"/>
          <w:spacing w:val="0"/>
          <w:position w:val="0"/>
          <w:sz w:val="24"/>
          <w:shd w:fill="auto" w:val="clear"/>
        </w:rPr>
        <w:t xml:space="preserve"> ranges independently to the Boltzmann function. Calculate </w:t>
      </w:r>
      <w:r>
        <w:rPr>
          <w:rFonts w:ascii="Calibri" w:hAnsi="Calibri" w:cs="Calibri" w:eastAsia="Calibri"/>
          <w:i/>
          <w:color w:val="000000"/>
          <w:spacing w:val="0"/>
          <w:position w:val="0"/>
          <w:sz w:val="24"/>
          <w:shd w:fill="auto" w:val="clear"/>
        </w:rPr>
        <w:t xml:space="preserve">G</w:t>
      </w:r>
      <w:r>
        <w:rPr>
          <w:rFonts w:ascii="Calibri" w:hAnsi="Calibri" w:cs="Calibri" w:eastAsia="Calibri"/>
          <w:i/>
          <w:color w:val="000000"/>
          <w:spacing w:val="0"/>
          <w:position w:val="0"/>
          <w:sz w:val="24"/>
          <w:shd w:fill="auto" w:val="clear"/>
          <w:vertAlign w:val="subscript"/>
        </w:rPr>
        <w:t xml:space="preserve">j</w:t>
      </w:r>
      <w:r>
        <w:rPr>
          <w:rFonts w:ascii="Calibri" w:hAnsi="Calibri" w:cs="Calibri" w:eastAsia="Calibri"/>
          <w:color w:val="000000"/>
          <w:spacing w:val="0"/>
          <w:position w:val="0"/>
          <w:sz w:val="24"/>
          <w:shd w:fill="auto" w:val="clear"/>
        </w:rPr>
        <w:t xml:space="preserve"> at </w:t>
      </w:r>
      <w:r>
        <w:rPr>
          <w:rFonts w:ascii="Calibri" w:hAnsi="Calibri" w:cs="Calibri" w:eastAsia="Calibri"/>
          <w:i/>
          <w:color w:val="000000"/>
          <w:spacing w:val="0"/>
          <w:position w:val="0"/>
          <w:sz w:val="24"/>
          <w:shd w:fill="auto" w:val="clear"/>
        </w:rPr>
        <w:t xml:space="preserve">V</w:t>
      </w:r>
      <w:r>
        <w:rPr>
          <w:rFonts w:ascii="Calibri" w:hAnsi="Calibri" w:cs="Calibri" w:eastAsia="Calibri"/>
          <w:i/>
          <w:color w:val="000000"/>
          <w:spacing w:val="0"/>
          <w:position w:val="0"/>
          <w:sz w:val="24"/>
          <w:shd w:fill="auto" w:val="clear"/>
          <w:vertAlign w:val="subscript"/>
        </w:rPr>
        <w:t xml:space="preserve">j</w:t>
      </w:r>
      <w:r>
        <w:rPr>
          <w:rFonts w:ascii="Calibri" w:hAnsi="Calibri" w:cs="Calibri" w:eastAsia="Calibri"/>
          <w:color w:val="000000"/>
          <w:spacing w:val="0"/>
          <w:position w:val="0"/>
          <w:sz w:val="24"/>
          <w:shd w:fill="auto" w:val="clear"/>
        </w:rPr>
        <w:t xml:space="preserve"> = 0 mV by entering the </w:t>
      </w:r>
      <w:r>
        <w:rPr>
          <w:rFonts w:ascii="Calibri" w:hAnsi="Calibri" w:cs="Calibri" w:eastAsia="Calibri"/>
          <w:i/>
          <w:color w:val="000000"/>
          <w:spacing w:val="0"/>
          <w:position w:val="0"/>
          <w:sz w:val="24"/>
          <w:shd w:fill="auto" w:val="clear"/>
        </w:rPr>
        <w:t xml:space="preserve">G</w:t>
      </w:r>
      <w:r>
        <w:rPr>
          <w:rFonts w:ascii="Calibri" w:hAnsi="Calibri" w:cs="Calibri" w:eastAsia="Calibri"/>
          <w:i/>
          <w:color w:val="000000"/>
          <w:spacing w:val="0"/>
          <w:position w:val="0"/>
          <w:sz w:val="24"/>
          <w:shd w:fill="auto" w:val="clear"/>
          <w:vertAlign w:val="subscript"/>
        </w:rPr>
        <w:t xml:space="preserve">jmax</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G</w:t>
      </w:r>
      <w:r>
        <w:rPr>
          <w:rFonts w:ascii="Calibri" w:hAnsi="Calibri" w:cs="Calibri" w:eastAsia="Calibri"/>
          <w:i/>
          <w:color w:val="000000"/>
          <w:spacing w:val="0"/>
          <w:position w:val="0"/>
          <w:sz w:val="24"/>
          <w:shd w:fill="auto" w:val="clear"/>
          <w:vertAlign w:val="subscript"/>
        </w:rPr>
        <w:t xml:space="preserve">jmin</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V</w:t>
      </w:r>
      <w:r>
        <w:rPr>
          <w:rFonts w:ascii="Calibri" w:hAnsi="Calibri" w:cs="Calibri" w:eastAsia="Calibri"/>
          <w: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values from the fitting into the Boltzmann equation, which can be done in a spreadsheet. The </w:t>
      </w:r>
      <w:r>
        <w:rPr>
          <w:rFonts w:ascii="Calibri" w:hAnsi="Calibri" w:cs="Calibri" w:eastAsia="Calibri"/>
          <w:i/>
          <w:color w:val="000000"/>
          <w:spacing w:val="0"/>
          <w:position w:val="0"/>
          <w:sz w:val="24"/>
          <w:shd w:fill="auto" w:val="clear"/>
        </w:rPr>
        <w:t xml:space="preserve">G</w:t>
      </w:r>
      <w:r>
        <w:rPr>
          <w:rFonts w:ascii="Calibri" w:hAnsi="Calibri" w:cs="Calibri" w:eastAsia="Calibri"/>
          <w:i/>
          <w:color w:val="000000"/>
          <w:spacing w:val="0"/>
          <w:position w:val="0"/>
          <w:sz w:val="24"/>
          <w:shd w:fill="auto" w:val="clear"/>
          <w:vertAlign w:val="subscript"/>
        </w:rPr>
        <w:t xml:space="preserve">j</w:t>
      </w:r>
      <w:r>
        <w:rPr>
          <w:rFonts w:ascii="Calibri" w:hAnsi="Calibri" w:cs="Calibri" w:eastAsia="Calibri"/>
          <w:color w:val="000000"/>
          <w:spacing w:val="0"/>
          <w:position w:val="0"/>
          <w:sz w:val="24"/>
          <w:shd w:fill="auto" w:val="clear"/>
        </w:rPr>
        <w:t xml:space="preserve"> thus obtained will be used as </w:t>
      </w:r>
      <w:r>
        <w:rPr>
          <w:rFonts w:ascii="Calibri" w:hAnsi="Calibri" w:cs="Calibri" w:eastAsia="Calibri"/>
          <w:i/>
          <w:color w:val="000000"/>
          <w:spacing w:val="0"/>
          <w:position w:val="0"/>
          <w:sz w:val="24"/>
          <w:shd w:fill="auto" w:val="clear"/>
        </w:rPr>
        <w:t xml:space="preserve">G</w:t>
      </w:r>
      <w:r>
        <w:rPr>
          <w:rFonts w:ascii="Calibri" w:hAnsi="Calibri" w:cs="Calibri" w:eastAsia="Calibri"/>
          <w:i/>
          <w:color w:val="000000"/>
          <w:spacing w:val="0"/>
          <w:position w:val="0"/>
          <w:sz w:val="24"/>
          <w:shd w:fill="auto" w:val="clear"/>
          <w:vertAlign w:val="subscript"/>
        </w:rPr>
        <w:t xml:space="preserve">jmax</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the next step.</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equation to fit the Boltzmann function is: </w:t>
      </w:r>
      <w:r>
        <w:rPr>
          <w:rFonts w:ascii="Calibri" w:hAnsi="Calibri" w:cs="Calibri" w:eastAsia="Calibri"/>
          <w:i/>
          <w:color w:val="auto"/>
          <w:spacing w:val="0"/>
          <w:position w:val="0"/>
          <w:sz w:val="24"/>
          <w:shd w:fill="auto" w:val="clear"/>
        </w:rPr>
        <w:t xml:space="preserve">G</w:t>
      </w:r>
      <w:r>
        <w:rPr>
          <w:rFonts w:ascii="Calibri" w:hAnsi="Calibri" w:cs="Calibri" w:eastAsia="Calibri"/>
          <w:i/>
          <w:color w:val="auto"/>
          <w:spacing w:val="0"/>
          <w:position w:val="0"/>
          <w:sz w:val="24"/>
          <w:shd w:fill="auto" w:val="clear"/>
          <w:vertAlign w:val="subscript"/>
        </w:rPr>
        <w:t xml:space="preserve">j</w:t>
      </w:r>
      <w:r>
        <w:rPr>
          <w:rFonts w:ascii="Calibri" w:hAnsi="Calibri" w:cs="Calibri" w:eastAsia="Calibri"/>
          <w:color w:val="auto"/>
          <w:spacing w:val="0"/>
          <w:position w:val="0"/>
          <w:sz w:val="24"/>
          <w:shd w:fill="auto" w:val="clear"/>
        </w:rPr>
        <w:t xml:space="preserve"> = (</w:t>
      </w:r>
      <w:r>
        <w:rPr>
          <w:rFonts w:ascii="Calibri" w:hAnsi="Calibri" w:cs="Calibri" w:eastAsia="Calibri"/>
          <w:i/>
          <w:color w:val="auto"/>
          <w:spacing w:val="0"/>
          <w:position w:val="0"/>
          <w:sz w:val="24"/>
          <w:shd w:fill="auto" w:val="clear"/>
        </w:rPr>
        <w:t xml:space="preserve">G</w:t>
      </w:r>
      <w:r>
        <w:rPr>
          <w:rFonts w:ascii="Calibri" w:hAnsi="Calibri" w:cs="Calibri" w:eastAsia="Calibri"/>
          <w:i/>
          <w:color w:val="auto"/>
          <w:spacing w:val="0"/>
          <w:position w:val="0"/>
          <w:sz w:val="24"/>
          <w:shd w:fill="auto" w:val="clear"/>
          <w:vertAlign w:val="subscript"/>
        </w:rPr>
        <w:t xml:space="preserve">jmax</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G</w:t>
      </w:r>
      <w:r>
        <w:rPr>
          <w:rFonts w:ascii="Calibri" w:hAnsi="Calibri" w:cs="Calibri" w:eastAsia="Calibri"/>
          <w:i/>
          <w:color w:val="auto"/>
          <w:spacing w:val="0"/>
          <w:position w:val="0"/>
          <w:sz w:val="24"/>
          <w:shd w:fill="auto" w:val="clear"/>
          <w:vertAlign w:val="subscript"/>
        </w:rPr>
        <w:t xml:space="preserve">jmin</w:t>
      </w:r>
      <w:r>
        <w:rPr>
          <w:rFonts w:ascii="Calibri" w:hAnsi="Calibri" w:cs="Calibri" w:eastAsia="Calibri"/>
          <w:color w:val="auto"/>
          <w:spacing w:val="0"/>
          <w:position w:val="0"/>
          <w:sz w:val="24"/>
          <w:shd w:fill="auto" w:val="clear"/>
        </w:rPr>
        <w:t xml:space="preserve">)/{1 + exp[</w:t>
      </w:r>
      <w:r>
        <w:rPr>
          <w:rFonts w:ascii="Calibri" w:hAnsi="Calibri" w:cs="Calibri" w:eastAsia="Calibri"/>
          <w:i/>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V</w:t>
      </w:r>
      <w:r>
        <w:rPr>
          <w:rFonts w:ascii="Calibri" w:hAnsi="Calibri" w:cs="Calibri" w:eastAsia="Calibri"/>
          <w:i/>
          <w:color w:val="auto"/>
          <w:spacing w:val="0"/>
          <w:position w:val="0"/>
          <w:sz w:val="24"/>
          <w:shd w:fill="auto" w:val="clear"/>
          <w:vertAlign w:val="subscript"/>
        </w:rPr>
        <w:t xml:space="preserve">j</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V</w:t>
      </w:r>
      <w:r>
        <w:rPr>
          <w:rFonts w:ascii="Calibri" w:hAnsi="Calibri" w:cs="Calibri" w:eastAsia="Calibri"/>
          <w: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 </w:t>
      </w:r>
      <w:r>
        <w:rPr>
          <w:rFonts w:ascii="Calibri" w:hAnsi="Calibri" w:cs="Calibri" w:eastAsia="Calibri"/>
          <w:i/>
          <w:color w:val="auto"/>
          <w:spacing w:val="0"/>
          <w:position w:val="0"/>
          <w:sz w:val="24"/>
          <w:shd w:fill="auto" w:val="clear"/>
        </w:rPr>
        <w:t xml:space="preserve">G</w:t>
      </w:r>
      <w:r>
        <w:rPr>
          <w:rFonts w:ascii="Calibri" w:hAnsi="Calibri" w:cs="Calibri" w:eastAsia="Calibri"/>
          <w:i/>
          <w:color w:val="auto"/>
          <w:spacing w:val="0"/>
          <w:position w:val="0"/>
          <w:sz w:val="24"/>
          <w:shd w:fill="auto" w:val="clear"/>
          <w:vertAlign w:val="subscript"/>
        </w:rPr>
        <w:t xml:space="preserve">jmin</w:t>
      </w:r>
      <w:r>
        <w:rPr>
          <w:rFonts w:ascii="Calibri" w:hAnsi="Calibri" w:cs="Calibri" w:eastAsia="Calibri"/>
          <w:color w:val="auto"/>
          <w:spacing w:val="0"/>
          <w:position w:val="0"/>
          <w:sz w:val="24"/>
          <w:shd w:fill="auto" w:val="clear"/>
        </w:rPr>
        <w:t xml:space="preserve">, in which </w:t>
      </w:r>
      <w:r>
        <w:rPr>
          <w:rFonts w:ascii="Calibri" w:hAnsi="Calibri" w:cs="Calibri" w:eastAsia="Calibri"/>
          <w:i/>
          <w:color w:val="auto"/>
          <w:spacing w:val="0"/>
          <w:position w:val="0"/>
          <w:sz w:val="24"/>
          <w:shd w:fill="auto" w:val="clear"/>
        </w:rPr>
        <w:t xml:space="preserve">V</w:t>
      </w:r>
      <w:r>
        <w:rPr>
          <w:rFonts w:ascii="Calibri" w:hAnsi="Calibri" w:cs="Calibri" w:eastAsia="Calibri"/>
          <w: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is the </w:t>
      </w:r>
      <w:r>
        <w:rPr>
          <w:rFonts w:ascii="Calibri" w:hAnsi="Calibri" w:cs="Calibri" w:eastAsia="Calibri"/>
          <w:i/>
          <w:color w:val="auto"/>
          <w:spacing w:val="0"/>
          <w:position w:val="0"/>
          <w:sz w:val="24"/>
          <w:shd w:fill="auto" w:val="clear"/>
        </w:rPr>
        <w:t xml:space="preserve">V</w:t>
      </w:r>
      <w:r>
        <w:rPr>
          <w:rFonts w:ascii="Calibri" w:hAnsi="Calibri" w:cs="Calibri" w:eastAsia="Calibri"/>
          <w:i/>
          <w:color w:val="auto"/>
          <w:spacing w:val="0"/>
          <w:position w:val="0"/>
          <w:sz w:val="24"/>
          <w:shd w:fill="auto" w:val="clear"/>
          <w:vertAlign w:val="subscript"/>
        </w:rPr>
        <w:t xml:space="preserve">j</w:t>
      </w:r>
      <w:r>
        <w:rPr>
          <w:rFonts w:ascii="Calibri" w:hAnsi="Calibri" w:cs="Calibri" w:eastAsia="Calibri"/>
          <w:color w:val="auto"/>
          <w:spacing w:val="0"/>
          <w:position w:val="0"/>
          <w:sz w:val="24"/>
          <w:shd w:fill="auto" w:val="clear"/>
        </w:rPr>
        <w:t xml:space="preserve"> at which the conductance is half-maximal, </w:t>
      </w:r>
      <w:r>
        <w:rPr>
          <w:rFonts w:ascii="Calibri" w:hAnsi="Calibri" w:cs="Calibri" w:eastAsia="Calibri"/>
          <w:i/>
          <w:color w:val="auto"/>
          <w:spacing w:val="0"/>
          <w:position w:val="0"/>
          <w:sz w:val="24"/>
          <w:shd w:fill="auto" w:val="clear"/>
        </w:rPr>
        <w:t xml:space="preserve">G</w:t>
      </w:r>
      <w:r>
        <w:rPr>
          <w:rFonts w:ascii="Calibri" w:hAnsi="Calibri" w:cs="Calibri" w:eastAsia="Calibri"/>
          <w:i/>
          <w:color w:val="auto"/>
          <w:spacing w:val="0"/>
          <w:position w:val="0"/>
          <w:sz w:val="24"/>
          <w:shd w:fill="auto" w:val="clear"/>
          <w:vertAlign w:val="subscript"/>
        </w:rPr>
        <w:t xml:space="preserve">jmax</w:t>
      </w:r>
      <w:r>
        <w:rPr>
          <w:rFonts w:ascii="Calibri" w:hAnsi="Calibri" w:cs="Calibri" w:eastAsia="Calibri"/>
          <w:color w:val="auto"/>
          <w:spacing w:val="0"/>
          <w:position w:val="0"/>
          <w:sz w:val="24"/>
          <w:shd w:fill="auto" w:val="clear"/>
        </w:rPr>
        <w:t xml:space="preserve"> is the maximal conductance, </w:t>
      </w:r>
      <w:r>
        <w:rPr>
          <w:rFonts w:ascii="Calibri" w:hAnsi="Calibri" w:cs="Calibri" w:eastAsia="Calibri"/>
          <w:i/>
          <w:color w:val="auto"/>
          <w:spacing w:val="0"/>
          <w:position w:val="0"/>
          <w:sz w:val="24"/>
          <w:shd w:fill="auto" w:val="clear"/>
        </w:rPr>
        <w:t xml:space="preserve">G</w:t>
      </w:r>
      <w:r>
        <w:rPr>
          <w:rFonts w:ascii="Calibri" w:hAnsi="Calibri" w:cs="Calibri" w:eastAsia="Calibri"/>
          <w:i/>
          <w:color w:val="auto"/>
          <w:spacing w:val="0"/>
          <w:position w:val="0"/>
          <w:sz w:val="24"/>
          <w:shd w:fill="auto" w:val="clear"/>
          <w:vertAlign w:val="subscript"/>
        </w:rPr>
        <w:t xml:space="preserve">jmin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is the </w:t>
      </w:r>
      <w:r>
        <w:rPr>
          <w:rFonts w:ascii="Calibri" w:hAnsi="Calibri" w:cs="Calibri" w:eastAsia="Calibri"/>
          <w:i/>
          <w:color w:val="auto"/>
          <w:spacing w:val="0"/>
          <w:position w:val="0"/>
          <w:sz w:val="24"/>
          <w:shd w:fill="auto" w:val="clear"/>
        </w:rPr>
        <w:t xml:space="preserve">V</w:t>
      </w:r>
      <w:r>
        <w:rPr>
          <w:rFonts w:ascii="Calibri" w:hAnsi="Calibri" w:cs="Calibri" w:eastAsia="Calibri"/>
          <w:i/>
          <w:color w:val="auto"/>
          <w:spacing w:val="0"/>
          <w:position w:val="0"/>
          <w:sz w:val="24"/>
          <w:shd w:fill="auto" w:val="clear"/>
          <w:vertAlign w:val="subscript"/>
        </w:rPr>
        <w:t xml:space="preserve">j</w:t>
      </w:r>
      <w:r>
        <w:rPr>
          <w:rFonts w:ascii="Calibri" w:hAnsi="Calibri" w:cs="Calibri" w:eastAsia="Calibri"/>
          <w:color w:val="auto"/>
          <w:spacing w:val="0"/>
          <w:position w:val="0"/>
          <w:sz w:val="24"/>
          <w:shd w:fill="auto" w:val="clear"/>
        </w:rPr>
        <w:t xml:space="preserve">-insensitive residual conductance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To perform the fitting, first add the Boltzmann equation as a new fitting function into Origin, and then select this function for fitting. Enter approximate seed values for the </w:t>
      </w:r>
      <w:r>
        <w:rPr>
          <w:rFonts w:ascii="Calibri" w:hAnsi="Calibri" w:cs="Calibri" w:eastAsia="Calibri"/>
          <w:i/>
          <w:color w:val="000000"/>
          <w:spacing w:val="0"/>
          <w:position w:val="0"/>
          <w:sz w:val="24"/>
          <w:shd w:fill="auto" w:val="clear"/>
        </w:rPr>
        <w:t xml:space="preserve">G</w:t>
      </w:r>
      <w:r>
        <w:rPr>
          <w:rFonts w:ascii="Calibri" w:hAnsi="Calibri" w:cs="Calibri" w:eastAsia="Calibri"/>
          <w:i/>
          <w:color w:val="000000"/>
          <w:spacing w:val="0"/>
          <w:position w:val="0"/>
          <w:sz w:val="24"/>
          <w:shd w:fill="auto" w:val="clear"/>
          <w:vertAlign w:val="subscript"/>
        </w:rPr>
        <w:t xml:space="preserve">jmax</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G</w:t>
      </w:r>
      <w:r>
        <w:rPr>
          <w:rFonts w:ascii="Calibri" w:hAnsi="Calibri" w:cs="Calibri" w:eastAsia="Calibri"/>
          <w:i/>
          <w:color w:val="auto"/>
          <w:spacing w:val="0"/>
          <w:position w:val="0"/>
          <w:sz w:val="24"/>
          <w:shd w:fill="auto" w:val="clear"/>
          <w:vertAlign w:val="subscript"/>
        </w:rPr>
        <w:t xml:space="preserve">jmin</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V</w:t>
      </w:r>
      <w:r>
        <w:rPr>
          <w:rFonts w:ascii="Calibri" w:hAnsi="Calibri" w:cs="Calibri" w:eastAsia="Calibri"/>
          <w: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before executing the fitting function. Make sure that the </w:t>
      </w:r>
      <w:r>
        <w:rPr>
          <w:rFonts w:ascii="Calibri" w:hAnsi="Calibri" w:cs="Calibri" w:eastAsia="Calibri"/>
          <w:i/>
          <w:color w:val="000000"/>
          <w:spacing w:val="0"/>
          <w:position w:val="0"/>
          <w:sz w:val="24"/>
          <w:shd w:fill="auto" w:val="clear"/>
        </w:rPr>
        <w:t xml:space="preserve">G</w:t>
      </w:r>
      <w:r>
        <w:rPr>
          <w:rFonts w:ascii="Calibri" w:hAnsi="Calibri" w:cs="Calibri" w:eastAsia="Calibri"/>
          <w:i/>
          <w:color w:val="000000"/>
          <w:spacing w:val="0"/>
          <w:position w:val="0"/>
          <w:sz w:val="24"/>
          <w:shd w:fill="auto" w:val="clear"/>
          <w:vertAlign w:val="subscript"/>
        </w:rPr>
        <w:t xml:space="preserve">jmax</w:t>
      </w:r>
      <w:r>
        <w:rPr>
          <w:rFonts w:ascii="Calibri" w:hAnsi="Calibri" w:cs="Calibri" w:eastAsia="Calibri"/>
          <w:color w:val="000000"/>
          <w:spacing w:val="0"/>
          <w:position w:val="0"/>
          <w:sz w:val="24"/>
          <w:shd w:fill="auto" w:val="clear"/>
        </w:rPr>
        <w:t xml:space="preserve"> parameter is not fixed for this fitting.</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6.2.5</w:t>
        <w:tab/>
        <w:t xml:space="preserve">Name the second and third new columns as nGj-L and nGj-R (“n” for “normalized”), and fill them by dividing the </w:t>
      </w:r>
      <w:r>
        <w:rPr>
          <w:rFonts w:ascii="Calibri" w:hAnsi="Calibri" w:cs="Calibri" w:eastAsia="Calibri"/>
          <w:i/>
          <w:color w:val="000000"/>
          <w:spacing w:val="0"/>
          <w:position w:val="0"/>
          <w:sz w:val="24"/>
          <w:shd w:fill="auto" w:val="clear"/>
        </w:rPr>
        <w:t xml:space="preserve">G</w:t>
      </w:r>
      <w:r>
        <w:rPr>
          <w:rFonts w:ascii="Calibri" w:hAnsi="Calibri" w:cs="Calibri" w:eastAsia="Calibri"/>
          <w:i/>
          <w:color w:val="000000"/>
          <w:spacing w:val="0"/>
          <w:position w:val="0"/>
          <w:sz w:val="24"/>
          <w:shd w:fill="auto" w:val="clear"/>
          <w:vertAlign w:val="subscript"/>
        </w:rPr>
        <w:t xml:space="preserve">j</w:t>
      </w:r>
      <w:r>
        <w:rPr>
          <w:rFonts w:ascii="Calibri" w:hAnsi="Calibri" w:cs="Calibri" w:eastAsia="Calibri"/>
          <w:color w:val="000000"/>
          <w:spacing w:val="0"/>
          <w:position w:val="0"/>
          <w:sz w:val="24"/>
          <w:shd w:fill="auto" w:val="clear"/>
        </w:rPr>
        <w:t xml:space="preserve"> column by the</w:t>
      </w:r>
      <w:r>
        <w:rPr>
          <w:rFonts w:ascii="Calibri" w:hAnsi="Calibri" w:cs="Calibri" w:eastAsia="Calibri"/>
          <w:i/>
          <w:color w:val="000000"/>
          <w:spacing w:val="0"/>
          <w:position w:val="0"/>
          <w:sz w:val="24"/>
          <w:shd w:fill="auto" w:val="clear"/>
        </w:rPr>
        <w:t xml:space="preserve"> G</w:t>
      </w:r>
      <w:r>
        <w:rPr>
          <w:rFonts w:ascii="Calibri" w:hAnsi="Calibri" w:cs="Calibri" w:eastAsia="Calibri"/>
          <w:i/>
          <w:color w:val="000000"/>
          <w:spacing w:val="0"/>
          <w:position w:val="0"/>
          <w:sz w:val="24"/>
          <w:shd w:fill="auto" w:val="clear"/>
          <w:vertAlign w:val="subscript"/>
        </w:rPr>
        <w:t xml:space="preserve">jmax</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values derived from the left and right </w:t>
      </w:r>
      <w:r>
        <w:rPr>
          <w:rFonts w:ascii="Calibri" w:hAnsi="Calibri" w:cs="Calibri" w:eastAsia="Calibri"/>
          <w:i/>
          <w:color w:val="000000"/>
          <w:spacing w:val="0"/>
          <w:position w:val="0"/>
          <w:sz w:val="24"/>
          <w:shd w:fill="auto" w:val="clear"/>
        </w:rPr>
        <w:t xml:space="preserve">G</w:t>
      </w:r>
      <w:r>
        <w:rPr>
          <w:rFonts w:ascii="Calibri" w:hAnsi="Calibri" w:cs="Calibri" w:eastAsia="Calibri"/>
          <w:i/>
          <w:color w:val="000000"/>
          <w:spacing w:val="0"/>
          <w:position w:val="0"/>
          <w:sz w:val="24"/>
          <w:shd w:fill="auto" w:val="clear"/>
          <w:vertAlign w:val="subscript"/>
        </w:rPr>
        <w:t xml:space="preserve">j</w:t>
      </w:r>
      <w:r>
        <w:rPr>
          <w:rFonts w:ascii="Calibri" w:hAnsi="Calibri" w:cs="Calibri" w:eastAsia="Calibri"/>
          <w:color w:val="000000"/>
          <w:spacing w:val="0"/>
          <w:position w:val="0"/>
          <w:sz w:val="24"/>
          <w:shd w:fill="auto" w:val="clear"/>
        </w:rPr>
        <w:t xml:space="preserve"> - </w:t>
      </w:r>
      <w:r>
        <w:rPr>
          <w:rFonts w:ascii="Calibri" w:hAnsi="Calibri" w:cs="Calibri" w:eastAsia="Calibri"/>
          <w:i/>
          <w:color w:val="000000"/>
          <w:spacing w:val="0"/>
          <w:position w:val="0"/>
          <w:sz w:val="24"/>
          <w:shd w:fill="auto" w:val="clear"/>
        </w:rPr>
        <w:t xml:space="preserve">V</w:t>
      </w:r>
      <w:r>
        <w:rPr>
          <w:rFonts w:ascii="Calibri" w:hAnsi="Calibri" w:cs="Calibri" w:eastAsia="Calibri"/>
          <w:i/>
          <w:color w:val="000000"/>
          <w:spacing w:val="0"/>
          <w:position w:val="0"/>
          <w:sz w:val="24"/>
          <w:shd w:fill="auto" w:val="clear"/>
          <w:vertAlign w:val="subscript"/>
        </w:rPr>
        <w:t xml:space="preserve">j</w:t>
      </w:r>
      <w:r>
        <w:rPr>
          <w:rFonts w:ascii="Calibri" w:hAnsi="Calibri" w:cs="Calibri" w:eastAsia="Calibri"/>
          <w:color w:val="000000"/>
          <w:spacing w:val="0"/>
          <w:position w:val="0"/>
          <w:sz w:val="24"/>
          <w:shd w:fill="auto" w:val="clear"/>
        </w:rPr>
        <w:t xml:space="preserve"> curves, respectively (step 6.2.4).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6.2.6</w:t>
        <w:tab/>
        <w:t xml:space="preserve">Name the fourth new column as nGj-LR, and fill it by copying values from the negative and positive </w:t>
      </w:r>
      <w:r>
        <w:rPr>
          <w:rFonts w:ascii="Calibri" w:hAnsi="Calibri" w:cs="Calibri" w:eastAsia="Calibri"/>
          <w:i/>
          <w:color w:val="000000"/>
          <w:spacing w:val="0"/>
          <w:position w:val="0"/>
          <w:sz w:val="24"/>
          <w:shd w:fill="auto" w:val="clear"/>
        </w:rPr>
        <w:t xml:space="preserve">V</w:t>
      </w:r>
      <w:r>
        <w:rPr>
          <w:rFonts w:ascii="Calibri" w:hAnsi="Calibri" w:cs="Calibri" w:eastAsia="Calibri"/>
          <w:i/>
          <w:color w:val="000000"/>
          <w:spacing w:val="0"/>
          <w:position w:val="0"/>
          <w:sz w:val="24"/>
          <w:shd w:fill="auto" w:val="clear"/>
          <w:vertAlign w:val="subscript"/>
        </w:rPr>
        <w:t xml:space="preserve">j</w:t>
      </w:r>
      <w:r>
        <w:rPr>
          <w:rFonts w:ascii="Calibri" w:hAnsi="Calibri" w:cs="Calibri" w:eastAsia="Calibri"/>
          <w:color w:val="000000"/>
          <w:spacing w:val="0"/>
          <w:position w:val="0"/>
          <w:sz w:val="24"/>
          <w:shd w:fill="auto" w:val="clear"/>
        </w:rPr>
        <w:t xml:space="preserve"> ranges of the nGj-L and nGj-R columns, respectively.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6.2.7</w:t>
        <w:tab/>
        <w:t xml:space="preserve">Create a scatter plot for nGj-LR over </w:t>
      </w:r>
      <w:r>
        <w:rPr>
          <w:rFonts w:ascii="Calibri" w:hAnsi="Calibri" w:cs="Calibri" w:eastAsia="Calibri"/>
          <w:i/>
          <w:color w:val="000000"/>
          <w:spacing w:val="0"/>
          <w:position w:val="0"/>
          <w:sz w:val="24"/>
          <w:shd w:fill="auto" w:val="clear"/>
        </w:rPr>
        <w:t xml:space="preserve">V</w:t>
      </w:r>
      <w:r>
        <w:rPr>
          <w:rFonts w:ascii="Calibri" w:hAnsi="Calibri" w:cs="Calibri" w:eastAsia="Calibri"/>
          <w:i/>
          <w:color w:val="000000"/>
          <w:spacing w:val="0"/>
          <w:position w:val="0"/>
          <w:sz w:val="24"/>
          <w:shd w:fill="auto" w:val="clear"/>
          <w:vertAlign w:val="subscript"/>
        </w:rPr>
        <w:t xml:space="preserve">j</w:t>
      </w:r>
      <w:r>
        <w:rPr>
          <w:rFonts w:ascii="Calibri" w:hAnsi="Calibri" w:cs="Calibri" w:eastAsia="Calibri"/>
          <w:color w:val="000000"/>
          <w:spacing w:val="0"/>
          <w:position w:val="0"/>
          <w:sz w:val="24"/>
          <w:shd w:fill="auto" w:val="clear"/>
        </w:rPr>
        <w:t xml:space="preserve">, and fit the data points over the negative and positive </w:t>
      </w:r>
      <w:r>
        <w:rPr>
          <w:rFonts w:ascii="Calibri" w:hAnsi="Calibri" w:cs="Calibri" w:eastAsia="Calibri"/>
          <w:i/>
          <w:color w:val="000000"/>
          <w:spacing w:val="0"/>
          <w:position w:val="0"/>
          <w:sz w:val="24"/>
          <w:shd w:fill="auto" w:val="clear"/>
        </w:rPr>
        <w:t xml:space="preserve">V</w:t>
      </w:r>
      <w:r>
        <w:rPr>
          <w:rFonts w:ascii="Calibri" w:hAnsi="Calibri" w:cs="Calibri" w:eastAsia="Calibri"/>
          <w:i/>
          <w:color w:val="000000"/>
          <w:spacing w:val="0"/>
          <w:position w:val="0"/>
          <w:sz w:val="24"/>
          <w:shd w:fill="auto" w:val="clear"/>
          <w:vertAlign w:val="subscript"/>
        </w:rPr>
        <w:t xml:space="preserve">j</w:t>
      </w:r>
      <w:r>
        <w:rPr>
          <w:rFonts w:ascii="Calibri" w:hAnsi="Calibri" w:cs="Calibri" w:eastAsia="Calibri"/>
          <w:color w:val="000000"/>
          <w:spacing w:val="0"/>
          <w:position w:val="0"/>
          <w:sz w:val="24"/>
          <w:shd w:fill="auto" w:val="clear"/>
        </w:rPr>
        <w:t xml:space="preserve"> ranges to the Boltzmann function independently. Make sure that the </w:t>
      </w:r>
      <w:r>
        <w:rPr>
          <w:rFonts w:ascii="Calibri" w:hAnsi="Calibri" w:cs="Calibri" w:eastAsia="Calibri"/>
          <w:i/>
          <w:color w:val="000000"/>
          <w:spacing w:val="0"/>
          <w:position w:val="0"/>
          <w:sz w:val="24"/>
          <w:shd w:fill="auto" w:val="clear"/>
        </w:rPr>
        <w:t xml:space="preserve">G</w:t>
      </w:r>
      <w:r>
        <w:rPr>
          <w:rFonts w:ascii="Calibri" w:hAnsi="Calibri" w:cs="Calibri" w:eastAsia="Calibri"/>
          <w:i/>
          <w:color w:val="000000"/>
          <w:spacing w:val="0"/>
          <w:position w:val="0"/>
          <w:sz w:val="24"/>
          <w:shd w:fill="auto" w:val="clear"/>
          <w:vertAlign w:val="subscript"/>
        </w:rPr>
        <w:t xml:space="preserve">jmax</w:t>
      </w:r>
      <w:r>
        <w:rPr>
          <w:rFonts w:ascii="Calibri" w:hAnsi="Calibri" w:cs="Calibri" w:eastAsia="Calibri"/>
          <w:color w:val="000000"/>
          <w:spacing w:val="0"/>
          <w:position w:val="0"/>
          <w:sz w:val="24"/>
          <w:shd w:fill="auto" w:val="clear"/>
        </w:rPr>
        <w:t xml:space="preserve"> parameter is fixed at 1.0 for the fitting.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6.2.8</w:t>
        <w:tab/>
        <w:t xml:space="preserve">Keep records of the fitting results (e.g., the fitted graph and the </w:t>
      </w:r>
      <w:r>
        <w:rPr>
          <w:rFonts w:ascii="Calibri" w:hAnsi="Calibri" w:cs="Calibri" w:eastAsia="Calibri"/>
          <w:i/>
          <w:color w:val="auto"/>
          <w:spacing w:val="0"/>
          <w:position w:val="0"/>
          <w:sz w:val="24"/>
          <w:shd w:fill="auto" w:val="clear"/>
        </w:rPr>
        <w:t xml:space="preserve">G</w:t>
      </w:r>
      <w:r>
        <w:rPr>
          <w:rFonts w:ascii="Calibri" w:hAnsi="Calibri" w:cs="Calibri" w:eastAsia="Calibri"/>
          <w:i/>
          <w:color w:val="auto"/>
          <w:spacing w:val="0"/>
          <w:position w:val="0"/>
          <w:sz w:val="24"/>
          <w:shd w:fill="auto" w:val="clear"/>
          <w:vertAlign w:val="subscript"/>
        </w:rPr>
        <w:t xml:space="preserve">jmin</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V</w:t>
      </w:r>
      <w:r>
        <w:rPr>
          <w:rFonts w:ascii="Calibri" w:hAnsi="Calibri" w:cs="Calibri" w:eastAsia="Calibri"/>
          <w: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values).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UNC-7 and UNC-9 are innexins of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While UNC-9 has only one isoform, UNC-7 has multiple isoforms that differ mainly in the length and amino acid sequence of their amino terminals</w:t>
      </w:r>
      <w:r>
        <w:rPr>
          <w:rFonts w:ascii="Calibri" w:hAnsi="Calibri" w:cs="Calibri" w:eastAsia="Calibri"/>
          <w:color w:val="000000"/>
          <w:spacing w:val="0"/>
          <w:position w:val="0"/>
          <w:sz w:val="24"/>
          <w:shd w:fill="auto" w:val="clear"/>
          <w:vertAlign w:val="superscript"/>
        </w:rPr>
        <w:t xml:space="preserve">7,8</w:t>
      </w:r>
      <w:r>
        <w:rPr>
          <w:rFonts w:ascii="Calibri" w:hAnsi="Calibri" w:cs="Calibri" w:eastAsia="Calibri"/>
          <w:color w:val="000000"/>
          <w:spacing w:val="0"/>
          <w:position w:val="0"/>
          <w:sz w:val="24"/>
          <w:shd w:fill="auto" w:val="clear"/>
        </w:rPr>
        <w:t xml:space="preserve">. These innexins may form homotypic as well as heterotypic (of UNC-7 and UNC-9) GJs when expressed in </w:t>
      </w:r>
      <w:r>
        <w:rPr>
          <w:rFonts w:ascii="Calibri" w:hAnsi="Calibri" w:cs="Calibri" w:eastAsia="Calibri"/>
          <w:i/>
          <w:color w:val="000000"/>
          <w:spacing w:val="0"/>
          <w:position w:val="0"/>
          <w:sz w:val="24"/>
          <w:shd w:fill="auto" w:val="clear"/>
        </w:rPr>
        <w:t xml:space="preserve">Xenopus</w:t>
      </w:r>
      <w:r>
        <w:rPr>
          <w:rFonts w:ascii="Calibri" w:hAnsi="Calibri" w:cs="Calibri" w:eastAsia="Calibri"/>
          <w:color w:val="000000"/>
          <w:spacing w:val="0"/>
          <w:position w:val="0"/>
          <w:sz w:val="24"/>
          <w:shd w:fill="auto" w:val="clear"/>
        </w:rPr>
        <w:t xml:space="preserve"> oocytes</w:t>
      </w:r>
      <w:r>
        <w:rPr>
          <w:rFonts w:ascii="Calibri" w:hAnsi="Calibri" w:cs="Calibri" w:eastAsia="Calibri"/>
          <w:color w:val="000000"/>
          <w:spacing w:val="0"/>
          <w:position w:val="0"/>
          <w:sz w:val="24"/>
          <w:shd w:fill="auto" w:val="clear"/>
          <w:vertAlign w:val="superscript"/>
        </w:rPr>
        <w:t xml:space="preserve">7,8</w:t>
      </w:r>
      <w:r>
        <w:rPr>
          <w:rFonts w:ascii="Calibri" w:hAnsi="Calibri" w:cs="Calibri" w:eastAsia="Calibri"/>
          <w:color w:val="000000"/>
          <w:spacing w:val="0"/>
          <w:position w:val="0"/>
          <w:sz w:val="24"/>
          <w:shd w:fill="auto" w:val="clear"/>
        </w:rPr>
        <w:t xml:space="preserve">. Representative </w:t>
      </w:r>
      <w:r>
        <w:rPr>
          <w:rFonts w:ascii="Calibri" w:hAnsi="Calibri" w:cs="Calibri" w:eastAsia="Calibri"/>
          <w:i/>
          <w:color w:val="000000"/>
          <w:spacing w:val="0"/>
          <w:position w:val="0"/>
          <w:sz w:val="24"/>
          <w:shd w:fill="auto" w:val="clear"/>
        </w:rPr>
        <w:t xml:space="preserve">I</w:t>
      </w:r>
      <w:r>
        <w:rPr>
          <w:rFonts w:ascii="Calibri" w:hAnsi="Calibri" w:cs="Calibri" w:eastAsia="Calibri"/>
          <w:i/>
          <w:color w:val="000000"/>
          <w:spacing w:val="0"/>
          <w:position w:val="0"/>
          <w:sz w:val="24"/>
          <w:shd w:fill="auto" w:val="clear"/>
          <w:vertAlign w:val="subscript"/>
        </w:rPr>
        <w:t xml:space="preserve">j</w:t>
      </w:r>
      <w:r>
        <w:rPr>
          <w:rFonts w:ascii="Calibri" w:hAnsi="Calibri" w:cs="Calibri" w:eastAsia="Calibri"/>
          <w:color w:val="000000"/>
          <w:spacing w:val="0"/>
          <w:position w:val="0"/>
          <w:sz w:val="24"/>
          <w:shd w:fill="auto" w:val="clear"/>
        </w:rPr>
        <w:t xml:space="preserve"> traces and the resulting normalized </w:t>
      </w:r>
      <w:r>
        <w:rPr>
          <w:rFonts w:ascii="Calibri" w:hAnsi="Calibri" w:cs="Calibri" w:eastAsia="Calibri"/>
          <w:i/>
          <w:color w:val="000000"/>
          <w:spacing w:val="0"/>
          <w:position w:val="0"/>
          <w:sz w:val="24"/>
          <w:shd w:fill="auto" w:val="clear"/>
        </w:rPr>
        <w:t xml:space="preserve">G</w:t>
      </w:r>
      <w:r>
        <w:rPr>
          <w:rFonts w:ascii="Calibri" w:hAnsi="Calibri" w:cs="Calibri" w:eastAsia="Calibri"/>
          <w:i/>
          <w:color w:val="000000"/>
          <w:spacing w:val="0"/>
          <w:position w:val="0"/>
          <w:sz w:val="24"/>
          <w:shd w:fill="auto" w:val="clear"/>
          <w:vertAlign w:val="subscript"/>
        </w:rPr>
        <w:t xml:space="preserve">j</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V</w:t>
      </w:r>
      <w:r>
        <w:rPr>
          <w:rFonts w:ascii="Calibri" w:hAnsi="Calibri" w:cs="Calibri" w:eastAsia="Calibri"/>
          <w:i/>
          <w:color w:val="000000"/>
          <w:spacing w:val="0"/>
          <w:position w:val="0"/>
          <w:sz w:val="24"/>
          <w:shd w:fill="auto" w:val="clear"/>
          <w:vertAlign w:val="subscript"/>
        </w:rPr>
        <w:t xml:space="preserve">j</w:t>
      </w:r>
      <w:r>
        <w:rPr>
          <w:rFonts w:ascii="Calibri" w:hAnsi="Calibri" w:cs="Calibri" w:eastAsia="Calibri"/>
          <w:color w:val="000000"/>
          <w:spacing w:val="0"/>
          <w:position w:val="0"/>
          <w:sz w:val="24"/>
          <w:shd w:fill="auto" w:val="clear"/>
        </w:rPr>
        <w:t xml:space="preserve"> relationships of UNC-7b and UNC-9 homotypic GJs are shown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In these experiments with paired oocytes, </w:t>
      </w:r>
      <w:r>
        <w:rPr>
          <w:rFonts w:ascii="Calibri" w:hAnsi="Calibri" w:cs="Calibri" w:eastAsia="Calibri"/>
          <w:i/>
          <w:color w:val="000000"/>
          <w:spacing w:val="0"/>
          <w:position w:val="0"/>
          <w:sz w:val="24"/>
          <w:shd w:fill="auto" w:val="clear"/>
        </w:rPr>
        <w:t xml:space="preserve">V</w:t>
      </w:r>
      <w:r>
        <w:rPr>
          <w:rFonts w:ascii="Calibri" w:hAnsi="Calibri" w:cs="Calibri" w:eastAsia="Calibri"/>
          <w:i/>
          <w:color w:val="000000"/>
          <w:spacing w:val="0"/>
          <w:position w:val="0"/>
          <w:sz w:val="24"/>
          <w:shd w:fill="auto" w:val="clear"/>
          <w:vertAlign w:val="subscript"/>
        </w:rPr>
        <w:t xml:space="preserve">m</w:t>
      </w:r>
      <w:r>
        <w:rPr>
          <w:rFonts w:ascii="Calibri" w:hAnsi="Calibri" w:cs="Calibri" w:eastAsia="Calibri"/>
          <w:color w:val="000000"/>
          <w:spacing w:val="0"/>
          <w:position w:val="0"/>
          <w:sz w:val="24"/>
          <w:shd w:fill="auto" w:val="clear"/>
        </w:rPr>
        <w:t xml:space="preserve"> of Oocyte 1 were clamped to different levels from the holding voltage (-30 mV), whereas that of Oocyte 2 was kept constant at -30 mV to monitor the </w:t>
      </w:r>
      <w:r>
        <w:rPr>
          <w:rFonts w:ascii="Calibri" w:hAnsi="Calibri" w:cs="Calibri" w:eastAsia="Calibri"/>
          <w:i/>
          <w:color w:val="000000"/>
          <w:spacing w:val="0"/>
          <w:position w:val="0"/>
          <w:sz w:val="24"/>
          <w:shd w:fill="auto" w:val="clear"/>
        </w:rPr>
        <w:t xml:space="preserve">I</w:t>
      </w:r>
      <w:r>
        <w:rPr>
          <w:rFonts w:ascii="Calibri" w:hAnsi="Calibri" w:cs="Calibri" w:eastAsia="Calibri"/>
          <w:i/>
          <w:color w:val="000000"/>
          <w:spacing w:val="0"/>
          <w:position w:val="0"/>
          <w:sz w:val="24"/>
          <w:shd w:fill="auto" w:val="clear"/>
          <w:vertAlign w:val="subscript"/>
        </w:rPr>
        <w:t xml:space="preserve">j</w:t>
      </w:r>
      <w:r>
        <w:rPr>
          <w:rFonts w:ascii="Calibri" w:hAnsi="Calibri" w:cs="Calibri" w:eastAsia="Calibri"/>
          <w:color w:val="000000"/>
          <w:spacing w:val="0"/>
          <w:position w:val="0"/>
          <w:sz w:val="24"/>
          <w:shd w:fill="auto" w:val="clear"/>
        </w:rPr>
        <w:t xml:space="preserve">. The results show that these two types of GJs differ in the </w:t>
      </w:r>
      <w:r>
        <w:rPr>
          <w:rFonts w:ascii="Calibri" w:hAnsi="Calibri" w:cs="Calibri" w:eastAsia="Calibri"/>
          <w:i/>
          <w:color w:val="000000"/>
          <w:spacing w:val="0"/>
          <w:position w:val="0"/>
          <w:sz w:val="24"/>
          <w:shd w:fill="auto" w:val="clear"/>
        </w:rPr>
        <w:t xml:space="preserve">V</w:t>
      </w:r>
      <w:r>
        <w:rPr>
          <w:rFonts w:ascii="Calibri" w:hAnsi="Calibri" w:cs="Calibri" w:eastAsia="Calibri"/>
          <w:i/>
          <w:color w:val="000000"/>
          <w:spacing w:val="0"/>
          <w:position w:val="0"/>
          <w:sz w:val="24"/>
          <w:shd w:fill="auto" w:val="clear"/>
          <w:vertAlign w:val="subscript"/>
        </w:rPr>
        <w:t xml:space="preserve">j</w:t>
      </w:r>
      <w:r>
        <w:rPr>
          <w:rFonts w:ascii="Calibri" w:hAnsi="Calibri" w:cs="Calibri" w:eastAsia="Calibri"/>
          <w:color w:val="000000"/>
          <w:spacing w:val="0"/>
          <w:position w:val="0"/>
          <w:sz w:val="24"/>
          <w:shd w:fill="auto" w:val="clear"/>
        </w:rPr>
        <w:t xml:space="preserve">-dependent </w:t>
      </w:r>
      <w:r>
        <w:rPr>
          <w:rFonts w:ascii="Calibri" w:hAnsi="Calibri" w:cs="Calibri" w:eastAsia="Calibri"/>
          <w:i/>
          <w:color w:val="000000"/>
          <w:spacing w:val="0"/>
          <w:position w:val="0"/>
          <w:sz w:val="24"/>
          <w:shd w:fill="auto" w:val="clear"/>
        </w:rPr>
        <w:t xml:space="preserve">I</w:t>
      </w:r>
      <w:r>
        <w:rPr>
          <w:rFonts w:ascii="Calibri" w:hAnsi="Calibri" w:cs="Calibri" w:eastAsia="Calibri"/>
          <w:i/>
          <w:color w:val="000000"/>
          <w:spacing w:val="0"/>
          <w:position w:val="0"/>
          <w:sz w:val="24"/>
          <w:shd w:fill="auto" w:val="clear"/>
          <w:vertAlign w:val="subscript"/>
        </w:rPr>
        <w:t xml:space="preserve">j</w:t>
      </w:r>
      <w:r>
        <w:rPr>
          <w:rFonts w:ascii="Calibri" w:hAnsi="Calibri" w:cs="Calibri" w:eastAsia="Calibri"/>
          <w:color w:val="000000"/>
          <w:spacing w:val="0"/>
          <w:position w:val="0"/>
          <w:sz w:val="24"/>
          <w:shd w:fill="auto" w:val="clear"/>
        </w:rPr>
        <w:t xml:space="preserve"> inactivation rate, </w:t>
      </w:r>
      <w:r>
        <w:rPr>
          <w:rFonts w:ascii="Calibri" w:hAnsi="Calibri" w:cs="Calibri" w:eastAsia="Calibri"/>
          <w:i/>
          <w:color w:val="000000"/>
          <w:spacing w:val="0"/>
          <w:position w:val="0"/>
          <w:sz w:val="24"/>
          <w:shd w:fill="auto" w:val="clear"/>
        </w:rPr>
        <w:t xml:space="preserve">V</w:t>
      </w:r>
      <w:r>
        <w:rPr>
          <w:rFonts w:ascii="Calibri" w:hAnsi="Calibri" w:cs="Calibri" w:eastAsia="Calibri"/>
          <w:i/>
          <w:color w:val="000000"/>
          <w:spacing w:val="0"/>
          <w:position w:val="0"/>
          <w:sz w:val="24"/>
          <w:shd w:fill="auto" w:val="clear"/>
          <w:vertAlign w:val="subscript"/>
        </w:rPr>
        <w:t xml:space="preserve">j</w:t>
      </w:r>
      <w:r>
        <w:rPr>
          <w:rFonts w:ascii="Calibri" w:hAnsi="Calibri" w:cs="Calibri" w:eastAsia="Calibri"/>
          <w:color w:val="000000"/>
          <w:spacing w:val="0"/>
          <w:position w:val="0"/>
          <w:sz w:val="24"/>
          <w:shd w:fill="auto" w:val="clear"/>
        </w:rPr>
        <w:t xml:space="preserve"> dependence (indicated by the slope of the </w:t>
      </w:r>
      <w:r>
        <w:rPr>
          <w:rFonts w:ascii="Calibri" w:hAnsi="Calibri" w:cs="Calibri" w:eastAsia="Calibri"/>
          <w:i/>
          <w:color w:val="000000"/>
          <w:spacing w:val="0"/>
          <w:position w:val="0"/>
          <w:sz w:val="24"/>
          <w:shd w:fill="auto" w:val="clear"/>
        </w:rPr>
        <w:t xml:space="preserve">G</w:t>
      </w:r>
      <w:r>
        <w:rPr>
          <w:rFonts w:ascii="Calibri" w:hAnsi="Calibri" w:cs="Calibri" w:eastAsia="Calibri"/>
          <w:i/>
          <w:color w:val="000000"/>
          <w:spacing w:val="0"/>
          <w:position w:val="0"/>
          <w:sz w:val="24"/>
          <w:shd w:fill="auto" w:val="clear"/>
          <w:vertAlign w:val="subscript"/>
        </w:rPr>
        <w:t xml:space="preserve">j</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V</w:t>
      </w:r>
      <w:r>
        <w:rPr>
          <w:rFonts w:ascii="Calibri" w:hAnsi="Calibri" w:cs="Calibri" w:eastAsia="Calibri"/>
          <w:i/>
          <w:color w:val="000000"/>
          <w:spacing w:val="0"/>
          <w:position w:val="0"/>
          <w:sz w:val="24"/>
          <w:shd w:fill="auto" w:val="clear"/>
          <w:vertAlign w:val="subscript"/>
        </w:rPr>
        <w:t xml:space="preserve">j</w:t>
      </w:r>
      <w:r>
        <w:rPr>
          <w:rFonts w:ascii="Calibri" w:hAnsi="Calibri" w:cs="Calibri" w:eastAsia="Calibri"/>
          <w:color w:val="000000"/>
          <w:spacing w:val="0"/>
          <w:position w:val="0"/>
          <w:sz w:val="24"/>
          <w:shd w:fill="auto" w:val="clear"/>
        </w:rPr>
        <w:t xml:space="preserve"> curve), and the amount of the residual </w:t>
      </w:r>
      <w:r>
        <w:rPr>
          <w:rFonts w:ascii="Calibri" w:hAnsi="Calibri" w:cs="Calibri" w:eastAsia="Calibri"/>
          <w:i/>
          <w:color w:val="000000"/>
          <w:spacing w:val="0"/>
          <w:position w:val="0"/>
          <w:sz w:val="24"/>
          <w:shd w:fill="auto" w:val="clear"/>
        </w:rPr>
        <w:t xml:space="preserve">G</w:t>
      </w:r>
      <w:r>
        <w:rPr>
          <w:rFonts w:ascii="Calibri" w:hAnsi="Calibri" w:cs="Calibri" w:eastAsia="Calibri"/>
          <w:i/>
          <w:color w:val="000000"/>
          <w:spacing w:val="0"/>
          <w:position w:val="0"/>
          <w:sz w:val="24"/>
          <w:shd w:fill="auto" w:val="clear"/>
          <w:vertAlign w:val="subscript"/>
        </w:rPr>
        <w:t xml:space="preserve">j</w:t>
      </w:r>
      <w:r>
        <w:rPr>
          <w:rFonts w:ascii="Calibri" w:hAnsi="Calibri" w:cs="Calibri" w:eastAsia="Calibri"/>
          <w:color w:val="000000"/>
          <w:spacing w:val="0"/>
          <w:position w:val="0"/>
          <w:sz w:val="24"/>
          <w:shd w:fill="auto" w:val="clear"/>
        </w:rPr>
        <w:t xml:space="preserve">. Many other examples of UNC-7 and UNC-9 GJs, including rectifying GJs, may be found in our recent publication</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Oocyte pairing chamber and amplifier setup.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Front panel of the oocyte clamp amplifier OC-725C.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 DIP switch inside the amplifier configured for the high side current measurement. All the toggle switches except 2, 5, and 7 are in the OFF position to use the amplifier in the high side current measuring mode.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 </w:t>
      </w:r>
      <w:r>
        <w:rPr>
          <w:rFonts w:ascii="Calibri" w:hAnsi="Calibri" w:cs="Calibri" w:eastAsia="Calibri"/>
          <w:i/>
          <w:color w:val="000000"/>
          <w:spacing w:val="0"/>
          <w:position w:val="0"/>
          <w:sz w:val="24"/>
          <w:shd w:fill="auto" w:val="clear"/>
        </w:rPr>
        <w:t xml:space="preserve">V</w:t>
      </w:r>
      <w:r>
        <w:rPr>
          <w:rFonts w:ascii="Calibri" w:hAnsi="Calibri" w:cs="Calibri" w:eastAsia="Calibri"/>
          <w:i/>
          <w:color w:val="000000"/>
          <w:spacing w:val="0"/>
          <w:position w:val="0"/>
          <w:sz w:val="24"/>
          <w:shd w:fill="auto" w:val="clear"/>
          <w:vertAlign w:val="subscript"/>
        </w:rPr>
        <w:t xml:space="preserve">DIFF</w:t>
      </w:r>
      <w:r>
        <w:rPr>
          <w:rFonts w:ascii="Calibri" w:hAnsi="Calibri" w:cs="Calibri" w:eastAsia="Calibri"/>
          <w:color w:val="000000"/>
          <w:spacing w:val="0"/>
          <w:position w:val="0"/>
          <w:sz w:val="24"/>
          <w:shd w:fill="auto" w:val="clear"/>
        </w:rPr>
        <w:t xml:space="preserve"> probe with the red socket (for </w:t>
      </w:r>
      <w:r>
        <w:rPr>
          <w:rFonts w:ascii="Calibri" w:hAnsi="Calibri" w:cs="Calibri" w:eastAsia="Calibri"/>
          <w:i/>
          <w:color w:val="000000"/>
          <w:spacing w:val="0"/>
          <w:position w:val="0"/>
          <w:sz w:val="24"/>
          <w:shd w:fill="auto" w:val="clear"/>
        </w:rPr>
        <w:t xml:space="preserve">V</w:t>
      </w:r>
      <w:r>
        <w:rPr>
          <w:rFonts w:ascii="Calibri" w:hAnsi="Calibri" w:cs="Calibri" w:eastAsia="Calibri"/>
          <w:i/>
          <w:color w:val="000000"/>
          <w:spacing w:val="0"/>
          <w:position w:val="0"/>
          <w:sz w:val="24"/>
          <w:shd w:fill="auto" w:val="clear"/>
          <w:vertAlign w:val="subscript"/>
        </w:rPr>
        <w:t xml:space="preserve">DIFF</w:t>
      </w:r>
      <w:r>
        <w:rPr>
          <w:rFonts w:ascii="Calibri" w:hAnsi="Calibri" w:cs="Calibri" w:eastAsia="Calibri"/>
          <w:color w:val="000000"/>
          <w:spacing w:val="0"/>
          <w:position w:val="0"/>
          <w:sz w:val="24"/>
          <w:shd w:fill="auto" w:val="clear"/>
        </w:rPr>
        <w:t xml:space="preserve"> input) and black socket (for Circuit Ground) either unconnected or connected. The probe may be used for the standard voltage-clamp mode when the two sockets are connected.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An oocyte pairing chamber.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A model cell with connections for testing the acquisition system with the amplifier in the high side current measuring mode.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Oocyte and electrode setup.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recording stage. The circular hole has a diameter of 36 mm.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Diagram showing the positions of the various electrodes.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Actual layout of the various electrodes.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Two </w:t>
      </w:r>
      <w:r>
        <w:rPr>
          <w:rFonts w:ascii="Calibri" w:hAnsi="Calibri" w:cs="Calibri" w:eastAsia="Calibri"/>
          <w:i/>
          <w:color w:val="000000"/>
          <w:spacing w:val="0"/>
          <w:position w:val="0"/>
          <w:sz w:val="24"/>
          <w:shd w:fill="auto" w:val="clear"/>
        </w:rPr>
        <w:t xml:space="preserve">V</w:t>
      </w:r>
      <w:r>
        <w:rPr>
          <w:rFonts w:ascii="Calibri" w:hAnsi="Calibri" w:cs="Calibri" w:eastAsia="Calibri"/>
          <w:i/>
          <w:color w:val="000000"/>
          <w:spacing w:val="0"/>
          <w:position w:val="0"/>
          <w:sz w:val="24"/>
          <w:shd w:fill="auto" w:val="clear"/>
          <w:vertAlign w:val="subscript"/>
        </w:rPr>
        <w:t xml:space="preserve">DIFF</w:t>
      </w:r>
      <w:r>
        <w:rPr>
          <w:rFonts w:ascii="Calibri" w:hAnsi="Calibri" w:cs="Calibri" w:eastAsia="Calibri"/>
          <w:color w:val="000000"/>
          <w:spacing w:val="0"/>
          <w:position w:val="0"/>
          <w:sz w:val="24"/>
          <w:shd w:fill="auto" w:val="clear"/>
        </w:rPr>
        <w:t xml:space="preserve"> electrodes with their holders and connection cables clamped on the recording stage by two different magnetic clamps, including a modified Agar Bridge Magnetic Holder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(top) and a tube clamp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(bottom). The former is more stable in maintaining the electrode position because of its larger magnetic base but requires modification. The glass micropipettes are rotated 90&amp;#176; from their operating positions in order to show the bending angles.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A close-up view of a pair of oocytes and the electrodes.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Representative recording traces.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Diagram showing the oocyte experiment. Negative and positive membrane voltage (</w:t>
      </w:r>
      <w:r>
        <w:rPr>
          <w:rFonts w:ascii="Calibri" w:hAnsi="Calibri" w:cs="Calibri" w:eastAsia="Calibri"/>
          <w:i/>
          <w:color w:val="000000"/>
          <w:spacing w:val="0"/>
          <w:position w:val="0"/>
          <w:sz w:val="24"/>
          <w:shd w:fill="auto" w:val="clear"/>
        </w:rPr>
        <w:t xml:space="preserve">V</w:t>
      </w:r>
      <w:r>
        <w:rPr>
          <w:rFonts w:ascii="Calibri" w:hAnsi="Calibri" w:cs="Calibri" w:eastAsia="Calibri"/>
          <w:i/>
          <w:color w:val="000000"/>
          <w:spacing w:val="0"/>
          <w:position w:val="0"/>
          <w:sz w:val="24"/>
          <w:shd w:fill="auto" w:val="clear"/>
          <w:vertAlign w:val="subscript"/>
        </w:rPr>
        <w:t xml:space="preserve">m</w:t>
      </w:r>
      <w:r>
        <w:rPr>
          <w:rFonts w:ascii="Calibri" w:hAnsi="Calibri" w:cs="Calibri" w:eastAsia="Calibri"/>
          <w:color w:val="000000"/>
          <w:spacing w:val="0"/>
          <w:position w:val="0"/>
          <w:sz w:val="24"/>
          <w:shd w:fill="auto" w:val="clear"/>
        </w:rPr>
        <w:t xml:space="preserve">) steps are applied to Oocyte 1 from a holding </w:t>
      </w:r>
      <w:r>
        <w:rPr>
          <w:rFonts w:ascii="Calibri" w:hAnsi="Calibri" w:cs="Calibri" w:eastAsia="Calibri"/>
          <w:i/>
          <w:color w:val="000000"/>
          <w:spacing w:val="0"/>
          <w:position w:val="0"/>
          <w:sz w:val="24"/>
          <w:shd w:fill="auto" w:val="clear"/>
        </w:rPr>
        <w:t xml:space="preserve">V</w:t>
      </w:r>
      <w:r>
        <w:rPr>
          <w:rFonts w:ascii="Calibri" w:hAnsi="Calibri" w:cs="Calibri" w:eastAsia="Calibri"/>
          <w:i/>
          <w:color w:val="000000"/>
          <w:spacing w:val="0"/>
          <w:position w:val="0"/>
          <w:sz w:val="24"/>
          <w:shd w:fill="auto" w:val="clear"/>
          <w:vertAlign w:val="subscript"/>
        </w:rPr>
        <w:t xml:space="preserve">m</w:t>
      </w:r>
      <w:r>
        <w:rPr>
          <w:rFonts w:ascii="Calibri" w:hAnsi="Calibri" w:cs="Calibri" w:eastAsia="Calibri"/>
          <w:color w:val="000000"/>
          <w:spacing w:val="0"/>
          <w:position w:val="0"/>
          <w:sz w:val="24"/>
          <w:shd w:fill="auto" w:val="clear"/>
        </w:rPr>
        <w:t xml:space="preserve"> of -30 mV whereas Oocyte 2 is held at a constant </w:t>
      </w:r>
      <w:r>
        <w:rPr>
          <w:rFonts w:ascii="Calibri" w:hAnsi="Calibri" w:cs="Calibri" w:eastAsia="Calibri"/>
          <w:i/>
          <w:color w:val="000000"/>
          <w:spacing w:val="0"/>
          <w:position w:val="0"/>
          <w:sz w:val="24"/>
          <w:shd w:fill="auto" w:val="clear"/>
        </w:rPr>
        <w:t xml:space="preserve">V</w:t>
      </w:r>
      <w:r>
        <w:rPr>
          <w:rFonts w:ascii="Calibri" w:hAnsi="Calibri" w:cs="Calibri" w:eastAsia="Calibri"/>
          <w:i/>
          <w:color w:val="000000"/>
          <w:spacing w:val="0"/>
          <w:position w:val="0"/>
          <w:sz w:val="24"/>
          <w:shd w:fill="auto" w:val="clear"/>
          <w:vertAlign w:val="subscript"/>
        </w:rPr>
        <w:t xml:space="preserve">m</w:t>
      </w:r>
      <w:r>
        <w:rPr>
          <w:rFonts w:ascii="Calibri" w:hAnsi="Calibri" w:cs="Calibri" w:eastAsia="Calibri"/>
          <w:color w:val="000000"/>
          <w:spacing w:val="0"/>
          <w:position w:val="0"/>
          <w:sz w:val="24"/>
          <w:shd w:fill="auto" w:val="clear"/>
        </w:rPr>
        <w:t xml:space="preserve"> of -30 mV.  The transjunctional voltage (</w:t>
      </w:r>
      <w:r>
        <w:rPr>
          <w:rFonts w:ascii="Calibri" w:hAnsi="Calibri" w:cs="Calibri" w:eastAsia="Calibri"/>
          <w:i/>
          <w:color w:val="000000"/>
          <w:spacing w:val="0"/>
          <w:position w:val="0"/>
          <w:sz w:val="24"/>
          <w:shd w:fill="auto" w:val="clear"/>
        </w:rPr>
        <w:t xml:space="preserve">V</w:t>
      </w:r>
      <w:r>
        <w:rPr>
          <w:rFonts w:ascii="Calibri" w:hAnsi="Calibri" w:cs="Calibri" w:eastAsia="Calibri"/>
          <w:i/>
          <w:color w:val="000000"/>
          <w:spacing w:val="0"/>
          <w:position w:val="0"/>
          <w:sz w:val="24"/>
          <w:shd w:fill="auto" w:val="clear"/>
          <w:vertAlign w:val="subscript"/>
        </w:rPr>
        <w:t xml:space="preserve">j</w:t>
      </w:r>
      <w:r>
        <w:rPr>
          <w:rFonts w:ascii="Calibri" w:hAnsi="Calibri" w:cs="Calibri" w:eastAsia="Calibri"/>
          <w:color w:val="000000"/>
          <w:spacing w:val="0"/>
          <w:position w:val="0"/>
          <w:sz w:val="24"/>
          <w:shd w:fill="auto" w:val="clear"/>
        </w:rPr>
        <w:t xml:space="preserve">) is defined as </w:t>
      </w:r>
      <w:r>
        <w:rPr>
          <w:rFonts w:ascii="Calibri" w:hAnsi="Calibri" w:cs="Calibri" w:eastAsia="Calibri"/>
          <w:i/>
          <w:color w:val="000000"/>
          <w:spacing w:val="0"/>
          <w:position w:val="0"/>
          <w:sz w:val="24"/>
          <w:shd w:fill="auto" w:val="clear"/>
        </w:rPr>
        <w:t xml:space="preserve">V</w:t>
      </w:r>
      <w:r>
        <w:rPr>
          <w:rFonts w:ascii="Calibri" w:hAnsi="Calibri" w:cs="Calibri" w:eastAsia="Calibri"/>
          <w:i/>
          <w:color w:val="000000"/>
          <w:spacing w:val="0"/>
          <w:position w:val="0"/>
          <w:sz w:val="24"/>
          <w:shd w:fill="auto" w:val="clear"/>
          <w:vertAlign w:val="subscript"/>
        </w:rPr>
        <w:t xml:space="preserve">m</w:t>
      </w:r>
      <w:r>
        <w:rPr>
          <w:rFonts w:ascii="Calibri" w:hAnsi="Calibri" w:cs="Calibri" w:eastAsia="Calibri"/>
          <w:color w:val="000000"/>
          <w:spacing w:val="0"/>
          <w:position w:val="0"/>
          <w:sz w:val="24"/>
          <w:shd w:fill="auto" w:val="clear"/>
        </w:rPr>
        <w:t xml:space="preserve"> of Oocyte 2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V</w:t>
      </w:r>
      <w:r>
        <w:rPr>
          <w:rFonts w:ascii="Calibri" w:hAnsi="Calibri" w:cs="Calibri" w:eastAsia="Calibri"/>
          <w:i/>
          <w:color w:val="000000"/>
          <w:spacing w:val="0"/>
          <w:position w:val="0"/>
          <w:sz w:val="24"/>
          <w:shd w:fill="auto" w:val="clear"/>
          <w:vertAlign w:val="subscript"/>
        </w:rPr>
        <w:t xml:space="preserve">m</w:t>
      </w:r>
      <w:r>
        <w:rPr>
          <w:rFonts w:ascii="Calibri" w:hAnsi="Calibri" w:cs="Calibri" w:eastAsia="Calibri"/>
          <w:color w:val="000000"/>
          <w:spacing w:val="0"/>
          <w:position w:val="0"/>
          <w:sz w:val="24"/>
          <w:shd w:fill="auto" w:val="clear"/>
        </w:rPr>
        <w:t xml:space="preserve"> of Oocyte 1.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Sample </w:t>
      </w:r>
      <w:r>
        <w:rPr>
          <w:rFonts w:ascii="Calibri" w:hAnsi="Calibri" w:cs="Calibri" w:eastAsia="Calibri"/>
          <w:i/>
          <w:color w:val="000000"/>
          <w:spacing w:val="0"/>
          <w:position w:val="0"/>
          <w:sz w:val="24"/>
          <w:shd w:fill="auto" w:val="clear"/>
        </w:rPr>
        <w:t xml:space="preserve">I</w:t>
      </w:r>
      <w:r>
        <w:rPr>
          <w:rFonts w:ascii="Calibri" w:hAnsi="Calibri" w:cs="Calibri" w:eastAsia="Calibri"/>
          <w:i/>
          <w:color w:val="000000"/>
          <w:spacing w:val="0"/>
          <w:position w:val="0"/>
          <w:sz w:val="24"/>
          <w:shd w:fill="auto" w:val="clear"/>
          <w:vertAlign w:val="subscript"/>
        </w:rPr>
        <w:t xml:space="preserve">j</w:t>
      </w:r>
      <w:r>
        <w:rPr>
          <w:rFonts w:ascii="Calibri" w:hAnsi="Calibri" w:cs="Calibri" w:eastAsia="Calibri"/>
          <w:color w:val="000000"/>
          <w:spacing w:val="0"/>
          <w:position w:val="0"/>
          <w:sz w:val="24"/>
          <w:shd w:fill="auto" w:val="clear"/>
        </w:rPr>
        <w:t xml:space="preserve"> traces and the resulting normalized junctional conductance (</w:t>
      </w:r>
      <w:r>
        <w:rPr>
          <w:rFonts w:ascii="Calibri" w:hAnsi="Calibri" w:cs="Calibri" w:eastAsia="Calibri"/>
          <w:i/>
          <w:color w:val="000000"/>
          <w:spacing w:val="0"/>
          <w:position w:val="0"/>
          <w:sz w:val="24"/>
          <w:shd w:fill="auto" w:val="clear"/>
        </w:rPr>
        <w:t xml:space="preserve">G</w:t>
      </w:r>
      <w:r>
        <w:rPr>
          <w:rFonts w:ascii="Calibri" w:hAnsi="Calibri" w:cs="Calibri" w:eastAsia="Calibri"/>
          <w:i/>
          <w:color w:val="000000"/>
          <w:spacing w:val="0"/>
          <w:position w:val="0"/>
          <w:sz w:val="24"/>
          <w:shd w:fill="auto" w:val="clear"/>
          <w:vertAlign w:val="subscript"/>
        </w:rPr>
        <w:t xml:space="preserve">j</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V</w:t>
      </w:r>
      <w:r>
        <w:rPr>
          <w:rFonts w:ascii="Calibri" w:hAnsi="Calibri" w:cs="Calibri" w:eastAsia="Calibri"/>
          <w:i/>
          <w:color w:val="000000"/>
          <w:spacing w:val="0"/>
          <w:position w:val="0"/>
          <w:sz w:val="24"/>
          <w:shd w:fill="auto" w:val="clear"/>
          <w:vertAlign w:val="subscript"/>
        </w:rPr>
        <w:t xml:space="preserve">j</w:t>
      </w:r>
      <w:r>
        <w:rPr>
          <w:rFonts w:ascii="Calibri" w:hAnsi="Calibri" w:cs="Calibri" w:eastAsia="Calibri"/>
          <w:color w:val="000000"/>
          <w:spacing w:val="0"/>
          <w:position w:val="0"/>
          <w:sz w:val="24"/>
          <w:shd w:fill="auto" w:val="clear"/>
        </w:rPr>
        <w:t xml:space="preserve"> relationship of UNC-9 homotypic gap junctions.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Sample </w:t>
      </w:r>
      <w:r>
        <w:rPr>
          <w:rFonts w:ascii="Calibri" w:hAnsi="Calibri" w:cs="Calibri" w:eastAsia="Calibri"/>
          <w:i/>
          <w:color w:val="000000"/>
          <w:spacing w:val="0"/>
          <w:position w:val="0"/>
          <w:sz w:val="24"/>
          <w:shd w:fill="auto" w:val="clear"/>
        </w:rPr>
        <w:t xml:space="preserve">I</w:t>
      </w:r>
      <w:r>
        <w:rPr>
          <w:rFonts w:ascii="Calibri" w:hAnsi="Calibri" w:cs="Calibri" w:eastAsia="Calibri"/>
          <w:i/>
          <w:color w:val="000000"/>
          <w:spacing w:val="0"/>
          <w:position w:val="0"/>
          <w:sz w:val="24"/>
          <w:shd w:fill="auto" w:val="clear"/>
          <w:vertAlign w:val="subscript"/>
        </w:rPr>
        <w:t xml:space="preserve">j</w:t>
      </w:r>
      <w:r>
        <w:rPr>
          <w:rFonts w:ascii="Calibri" w:hAnsi="Calibri" w:cs="Calibri" w:eastAsia="Calibri"/>
          <w:color w:val="000000"/>
          <w:spacing w:val="0"/>
          <w:position w:val="0"/>
          <w:sz w:val="24"/>
          <w:shd w:fill="auto" w:val="clear"/>
        </w:rPr>
        <w:t xml:space="preserve"> traces and the resulting normalized </w:t>
      </w:r>
      <w:r>
        <w:rPr>
          <w:rFonts w:ascii="Calibri" w:hAnsi="Calibri" w:cs="Calibri" w:eastAsia="Calibri"/>
          <w:i/>
          <w:color w:val="000000"/>
          <w:spacing w:val="0"/>
          <w:position w:val="0"/>
          <w:sz w:val="24"/>
          <w:shd w:fill="auto" w:val="clear"/>
        </w:rPr>
        <w:t xml:space="preserve">G</w:t>
      </w:r>
      <w:r>
        <w:rPr>
          <w:rFonts w:ascii="Calibri" w:hAnsi="Calibri" w:cs="Calibri" w:eastAsia="Calibri"/>
          <w:i/>
          <w:color w:val="000000"/>
          <w:spacing w:val="0"/>
          <w:position w:val="0"/>
          <w:sz w:val="24"/>
          <w:shd w:fill="auto" w:val="clear"/>
          <w:vertAlign w:val="subscript"/>
        </w:rPr>
        <w:t xml:space="preserve">j</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V</w:t>
      </w:r>
      <w:r>
        <w:rPr>
          <w:rFonts w:ascii="Calibri" w:hAnsi="Calibri" w:cs="Calibri" w:eastAsia="Calibri"/>
          <w:i/>
          <w:color w:val="000000"/>
          <w:spacing w:val="0"/>
          <w:position w:val="0"/>
          <w:sz w:val="24"/>
          <w:shd w:fill="auto" w:val="clear"/>
          <w:vertAlign w:val="subscript"/>
        </w:rPr>
        <w:t xml:space="preserve">j</w:t>
      </w:r>
      <w:r>
        <w:rPr>
          <w:rFonts w:ascii="Calibri" w:hAnsi="Calibri" w:cs="Calibri" w:eastAsia="Calibri"/>
          <w:color w:val="000000"/>
          <w:spacing w:val="0"/>
          <w:position w:val="0"/>
          <w:sz w:val="24"/>
          <w:shd w:fill="auto" w:val="clear"/>
        </w:rPr>
        <w:t xml:space="preserve"> relationship of UNC-7b homotypic gap junctions. The </w:t>
      </w:r>
      <w:r>
        <w:rPr>
          <w:rFonts w:ascii="Calibri" w:hAnsi="Calibri" w:cs="Calibri" w:eastAsia="Calibri"/>
          <w:i/>
          <w:color w:val="000000"/>
          <w:spacing w:val="0"/>
          <w:position w:val="0"/>
          <w:sz w:val="24"/>
          <w:shd w:fill="auto" w:val="clear"/>
        </w:rPr>
        <w:t xml:space="preserve">G</w:t>
      </w:r>
      <w:r>
        <w:rPr>
          <w:rFonts w:ascii="Calibri" w:hAnsi="Calibri" w:cs="Calibri" w:eastAsia="Calibri"/>
          <w:i/>
          <w:color w:val="000000"/>
          <w:spacing w:val="0"/>
          <w:position w:val="0"/>
          <w:sz w:val="24"/>
          <w:shd w:fill="auto" w:val="clear"/>
          <w:vertAlign w:val="subscript"/>
        </w:rPr>
        <w:t xml:space="preserve">j</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V</w:t>
      </w:r>
      <w:r>
        <w:rPr>
          <w:rFonts w:ascii="Calibri" w:hAnsi="Calibri" w:cs="Calibri" w:eastAsia="Calibri"/>
          <w:i/>
          <w:color w:val="000000"/>
          <w:spacing w:val="0"/>
          <w:position w:val="0"/>
          <w:sz w:val="24"/>
          <w:shd w:fill="auto" w:val="clear"/>
          <w:vertAlign w:val="subscript"/>
        </w:rPr>
        <w:t xml:space="preserve">j</w:t>
      </w:r>
      <w:r>
        <w:rPr>
          <w:rFonts w:ascii="Calibri" w:hAnsi="Calibri" w:cs="Calibri" w:eastAsia="Calibri"/>
          <w:color w:val="000000"/>
          <w:spacing w:val="0"/>
          <w:position w:val="0"/>
          <w:sz w:val="24"/>
          <w:shd w:fill="auto" w:val="clear"/>
        </w:rPr>
        <w:t xml:space="preserve"> relationships are fitted by a Boltzmann function (red lines).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Electrode pulling parameters. </w:t>
      </w:r>
      <w:r>
        <w:rPr>
          <w:rFonts w:ascii="Calibri" w:hAnsi="Calibri" w:cs="Calibri" w:eastAsia="Calibri"/>
          <w:color w:val="000000"/>
          <w:spacing w:val="0"/>
          <w:position w:val="0"/>
          <w:sz w:val="24"/>
          <w:shd w:fill="auto" w:val="clear"/>
        </w:rPr>
        <w:t xml:space="preserve">These parameters are based on thin-wall glass capillaries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a ramp temperature of 258 at a P-97 micropipette puller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They need to be adjusted according to the ramp temperature for this glass on your puller. For example, if the ramp temperature on the puller is 20&amp;#176; higher, add 20&amp;#176; to each step and make necessary adjustments. Generally, tip size may be optimized by adjusting the velocity of the last step. Please refer to the user manual at the manufacturer’s website for meanings of the pulling parameters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https://www.sutter.com/MICROPIPETTE/p-97.html</w:t>
        </w:r>
      </w:hyperlink>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System optimization appears to be necessary for dual oocyte voltage-clamp experiments. Without it, recordings can be highly unstable, and the amplifiers may have to inject an excessive amount of current to reach the target </w:t>
      </w:r>
      <w:r>
        <w:rPr>
          <w:rFonts w:ascii="Calibri" w:hAnsi="Calibri" w:cs="Calibri" w:eastAsia="Calibri"/>
          <w:i/>
          <w:color w:val="000000"/>
          <w:spacing w:val="0"/>
          <w:position w:val="0"/>
          <w:sz w:val="24"/>
          <w:shd w:fill="auto" w:val="clear"/>
        </w:rPr>
        <w:t xml:space="preserve">Vm</w:t>
      </w:r>
      <w:r>
        <w:rPr>
          <w:rFonts w:ascii="Calibri" w:hAnsi="Calibri" w:cs="Calibri" w:eastAsia="Calibri"/>
          <w:color w:val="000000"/>
          <w:spacing w:val="0"/>
          <w:position w:val="0"/>
          <w:sz w:val="24"/>
          <w:shd w:fill="auto" w:val="clear"/>
        </w:rPr>
        <w:t xml:space="preserve">, resulting in oocyte damage and recording failures. Several factors are critical to obtaining stable dual oocyte recordings with the high side current measuring method. First, the current and voltage electrodes must have appropriate resistance (~1 M</w:t>
      </w:r>
      <w:r>
        <w:rPr>
          <w:rFonts w:ascii="Cambria Math" w:hAnsi="Cambria Math" w:cs="Cambria Math" w:eastAsia="Cambria Math"/>
          <w:color w:val="000000"/>
          <w:spacing w:val="0"/>
          <w:position w:val="0"/>
          <w:sz w:val="24"/>
          <w:shd w:fill="auto" w:val="clear"/>
        </w:rPr>
        <w:t xml:space="preserve">Ω</w:t>
      </w:r>
      <w:r>
        <w:rPr>
          <w:rFonts w:ascii="Calibri" w:hAnsi="Calibri" w:cs="Calibri" w:eastAsia="Calibri"/>
          <w:color w:val="000000"/>
          <w:spacing w:val="0"/>
          <w:position w:val="0"/>
          <w:sz w:val="24"/>
          <w:shd w:fill="auto" w:val="clear"/>
        </w:rPr>
        <w:t xml:space="preserve">), and their holders must be clean. Second, the </w:t>
      </w:r>
      <w:r>
        <w:rPr>
          <w:rFonts w:ascii="Calibri" w:hAnsi="Calibri" w:cs="Calibri" w:eastAsia="Calibri"/>
          <w:i/>
          <w:color w:val="000000"/>
          <w:spacing w:val="0"/>
          <w:position w:val="0"/>
          <w:sz w:val="24"/>
          <w:shd w:fill="auto" w:val="clear"/>
        </w:rPr>
        <w:t xml:space="preserve">V</w:t>
      </w:r>
      <w:r>
        <w:rPr>
          <w:rFonts w:ascii="Calibri" w:hAnsi="Calibri" w:cs="Calibri" w:eastAsia="Calibri"/>
          <w:i/>
          <w:color w:val="000000"/>
          <w:spacing w:val="0"/>
          <w:position w:val="0"/>
          <w:sz w:val="24"/>
          <w:shd w:fill="auto" w:val="clear"/>
          <w:vertAlign w:val="subscript"/>
        </w:rPr>
        <w:t xml:space="preserve">DIFF</w:t>
      </w:r>
      <w:r>
        <w:rPr>
          <w:rFonts w:ascii="Calibri" w:hAnsi="Calibri" w:cs="Calibri" w:eastAsia="Calibri"/>
          <w:color w:val="000000"/>
          <w:spacing w:val="0"/>
          <w:position w:val="0"/>
          <w:sz w:val="24"/>
          <w:shd w:fill="auto" w:val="clear"/>
        </w:rPr>
        <w:t xml:space="preserve"> electrodes must have low resistance (&amp;lt;150 k</w:t>
      </w:r>
      <w:r>
        <w:rPr>
          <w:rFonts w:ascii="Cambria Math" w:hAnsi="Cambria Math" w:cs="Cambria Math" w:eastAsia="Cambria Math"/>
          <w:color w:val="000000"/>
          <w:spacing w:val="0"/>
          <w:position w:val="0"/>
          <w:sz w:val="24"/>
          <w:shd w:fill="auto" w:val="clear"/>
        </w:rPr>
        <w:t xml:space="preserve">Ω</w:t>
      </w:r>
      <w:r>
        <w:rPr>
          <w:rFonts w:ascii="Calibri" w:hAnsi="Calibri" w:cs="Calibri" w:eastAsia="Calibri"/>
          <w:color w:val="000000"/>
          <w:spacing w:val="0"/>
          <w:position w:val="0"/>
          <w:sz w:val="24"/>
          <w:shd w:fill="auto" w:val="clear"/>
        </w:rPr>
        <w:t xml:space="preserve">) and be close to the oocytes. Third, all the electrodes for the same oocyte (voltage, current, and </w:t>
      </w:r>
      <w:r>
        <w:rPr>
          <w:rFonts w:ascii="Calibri" w:hAnsi="Calibri" w:cs="Calibri" w:eastAsia="Calibri"/>
          <w:i/>
          <w:color w:val="000000"/>
          <w:spacing w:val="0"/>
          <w:position w:val="0"/>
          <w:sz w:val="24"/>
          <w:shd w:fill="auto" w:val="clear"/>
        </w:rPr>
        <w:t xml:space="preserve">V</w:t>
      </w:r>
      <w:r>
        <w:rPr>
          <w:rFonts w:ascii="Calibri" w:hAnsi="Calibri" w:cs="Calibri" w:eastAsia="Calibri"/>
          <w:i/>
          <w:color w:val="000000"/>
          <w:spacing w:val="0"/>
          <w:position w:val="0"/>
          <w:sz w:val="24"/>
          <w:shd w:fill="auto" w:val="clear"/>
          <w:vertAlign w:val="subscript"/>
        </w:rPr>
        <w:t xml:space="preserve">DIFF</w:t>
      </w:r>
      <w:r>
        <w:rPr>
          <w:rFonts w:ascii="Calibri" w:hAnsi="Calibri" w:cs="Calibri" w:eastAsia="Calibri"/>
          <w:color w:val="000000"/>
          <w:spacing w:val="0"/>
          <w:position w:val="0"/>
          <w:sz w:val="24"/>
          <w:shd w:fill="auto" w:val="clear"/>
        </w:rPr>
        <w:t xml:space="preserve">) must be positioned on the same side (left or right), and the order of the electrodes (from back to front) should be current, voltage, and </w:t>
      </w:r>
      <w:r>
        <w:rPr>
          <w:rFonts w:ascii="Calibri" w:hAnsi="Calibri" w:cs="Calibri" w:eastAsia="Calibri"/>
          <w:i/>
          <w:color w:val="000000"/>
          <w:spacing w:val="0"/>
          <w:position w:val="0"/>
          <w:sz w:val="24"/>
          <w:shd w:fill="auto" w:val="clear"/>
        </w:rPr>
        <w:t xml:space="preserve">V</w:t>
      </w:r>
      <w:r>
        <w:rPr>
          <w:rFonts w:ascii="Calibri" w:hAnsi="Calibri" w:cs="Calibri" w:eastAsia="Calibri"/>
          <w:i/>
          <w:color w:val="000000"/>
          <w:spacing w:val="0"/>
          <w:position w:val="0"/>
          <w:sz w:val="24"/>
          <w:shd w:fill="auto" w:val="clear"/>
          <w:vertAlign w:val="subscript"/>
        </w:rPr>
        <w:t xml:space="preserve">DIFF</w:t>
      </w:r>
      <w:r>
        <w:rPr>
          <w:rFonts w:ascii="Calibri" w:hAnsi="Calibri" w:cs="Calibri" w:eastAsia="Calibri"/>
          <w:color w:val="000000"/>
          <w:spacing w:val="0"/>
          <w:position w:val="0"/>
          <w:sz w:val="24"/>
          <w:shd w:fill="auto" w:val="clear"/>
        </w:rPr>
        <w:t xml:space="preserve">. Lastly, the reference electrode should be located near the edge of the 35-mm Petri dish toward the user.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have modified a few recommended procedures from the manufacturer and made some other improvements. Among them are: 1) ND96-filled micropipettes instead of KCl-loaded agar bridges to serve as </w:t>
      </w:r>
      <w:r>
        <w:rPr>
          <w:rFonts w:ascii="Calibri" w:hAnsi="Calibri" w:cs="Calibri" w:eastAsia="Calibri"/>
          <w:i/>
          <w:color w:val="000000"/>
          <w:spacing w:val="0"/>
          <w:position w:val="0"/>
          <w:sz w:val="24"/>
          <w:shd w:fill="auto" w:val="clear"/>
        </w:rPr>
        <w:t xml:space="preserve">V</w:t>
      </w:r>
      <w:r>
        <w:rPr>
          <w:rFonts w:ascii="Calibri" w:hAnsi="Calibri" w:cs="Calibri" w:eastAsia="Calibri"/>
          <w:i/>
          <w:color w:val="000000"/>
          <w:spacing w:val="0"/>
          <w:position w:val="0"/>
          <w:sz w:val="24"/>
          <w:shd w:fill="auto" w:val="clear"/>
          <w:vertAlign w:val="subscript"/>
        </w:rPr>
        <w:t xml:space="preserve">DIFF</w:t>
      </w:r>
      <w:r>
        <w:rPr>
          <w:rFonts w:ascii="Calibri" w:hAnsi="Calibri" w:cs="Calibri" w:eastAsia="Calibri"/>
          <w:color w:val="000000"/>
          <w:spacing w:val="0"/>
          <w:position w:val="0"/>
          <w:sz w:val="24"/>
          <w:shd w:fill="auto" w:val="clear"/>
        </w:rPr>
        <w:t xml:space="preserve"> electrodes. The glass electrodes are easy to construct, reusable, and non-harmful to oocytes; 2) a low leakage KCl electrode as the reference electrode. This electrode has low resistance (~2.7 k</w:t>
      </w:r>
      <w:r>
        <w:rPr>
          <w:rFonts w:ascii="Cambria Math" w:hAnsi="Cambria Math" w:cs="Cambria Math" w:eastAsia="Cambria Math"/>
          <w:color w:val="000000"/>
          <w:spacing w:val="0"/>
          <w:position w:val="0"/>
          <w:sz w:val="24"/>
          <w:shd w:fill="auto" w:val="clear"/>
        </w:rPr>
        <w:t xml:space="preserve">Ω</w:t>
      </w:r>
      <w:r>
        <w:rPr>
          <w:rFonts w:ascii="Calibri" w:hAnsi="Calibri" w:cs="Calibri" w:eastAsia="Calibri"/>
          <w:color w:val="000000"/>
          <w:spacing w:val="0"/>
          <w:position w:val="0"/>
          <w:sz w:val="24"/>
          <w:shd w:fill="auto" w:val="clear"/>
        </w:rPr>
        <w:t xml:space="preserve">) and stable potential, and leaks little electrolytes (~5.7 x 10</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mL/h); 3) a custom-designed and constructed recording platform that allows stable, convenient, and precise positioning of oocytes and the various electrodes. This stage also provides ample access to a stereomicroscope, a fiber light with dual goosenecks, and the four magnetic stands used to mount and position the current and voltage electrodes; and 4) fabrication of current and voltage electrodes from a type of thin-wall glass capillaries. These electrodes have the desired tip resistance (0.5</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 M</w:t>
      </w:r>
      <w:r>
        <w:rPr>
          <w:rFonts w:ascii="Cambria Math" w:hAnsi="Cambria Math" w:cs="Cambria Math" w:eastAsia="Cambria Math"/>
          <w:color w:val="000000"/>
          <w:spacing w:val="0"/>
          <w:position w:val="0"/>
          <w:sz w:val="24"/>
          <w:shd w:fill="auto" w:val="clear"/>
        </w:rPr>
        <w:t xml:space="preserve">Ω</w:t>
      </w:r>
      <w:r>
        <w:rPr>
          <w:rFonts w:ascii="Calibri" w:hAnsi="Calibri" w:cs="Calibri" w:eastAsia="Calibri"/>
          <w:color w:val="000000"/>
          <w:spacing w:val="0"/>
          <w:position w:val="0"/>
          <w:sz w:val="24"/>
          <w:shd w:fill="auto" w:val="clear"/>
        </w:rPr>
        <w:t xml:space="preserve">), can penetrate the oocyte cell membrane very easily, and cause minimum damage to oocytes.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Occasionally, the recording system does not work properly, as indicated by an unusually large or continuously increasing holding current, development of a white spot in the cell membrane around the current electrode, and unstable </w:t>
      </w:r>
      <w:r>
        <w:rPr>
          <w:rFonts w:ascii="Calibri" w:hAnsi="Calibri" w:cs="Calibri" w:eastAsia="Calibri"/>
          <w:i/>
          <w:color w:val="000000"/>
          <w:spacing w:val="0"/>
          <w:position w:val="0"/>
          <w:sz w:val="24"/>
          <w:shd w:fill="auto" w:val="clear"/>
        </w:rPr>
        <w:t xml:space="preserve">Vm</w:t>
      </w:r>
      <w:r>
        <w:rPr>
          <w:rFonts w:ascii="Calibri" w:hAnsi="Calibri" w:cs="Calibri" w:eastAsia="Calibri"/>
          <w:color w:val="000000"/>
          <w:spacing w:val="0"/>
          <w:position w:val="0"/>
          <w:sz w:val="24"/>
          <w:shd w:fill="auto" w:val="clear"/>
        </w:rPr>
        <w:t xml:space="preserve"> traces in response to voltage commands. The possible causes are 1) a </w:t>
      </w:r>
      <w:r>
        <w:rPr>
          <w:rFonts w:ascii="Calibri" w:hAnsi="Calibri" w:cs="Calibri" w:eastAsia="Calibri"/>
          <w:i/>
          <w:color w:val="000000"/>
          <w:spacing w:val="0"/>
          <w:position w:val="0"/>
          <w:sz w:val="24"/>
          <w:shd w:fill="auto" w:val="clear"/>
        </w:rPr>
        <w:t xml:space="preserve">V</w:t>
      </w:r>
      <w:r>
        <w:rPr>
          <w:rFonts w:ascii="Calibri" w:hAnsi="Calibri" w:cs="Calibri" w:eastAsia="Calibri"/>
          <w:i/>
          <w:color w:val="000000"/>
          <w:spacing w:val="0"/>
          <w:position w:val="0"/>
          <w:sz w:val="24"/>
          <w:shd w:fill="auto" w:val="clear"/>
          <w:vertAlign w:val="subscript"/>
        </w:rPr>
        <w:t xml:space="preserve">DIFF</w:t>
      </w:r>
      <w:r>
        <w:rPr>
          <w:rFonts w:ascii="Calibri" w:hAnsi="Calibri" w:cs="Calibri" w:eastAsia="Calibri"/>
          <w:color w:val="000000"/>
          <w:spacing w:val="0"/>
          <w:position w:val="0"/>
          <w:sz w:val="24"/>
          <w:shd w:fill="auto" w:val="clear"/>
        </w:rPr>
        <w:t xml:space="preserve"> electrode system has a small air bubble or the tip of the </w:t>
      </w:r>
      <w:r>
        <w:rPr>
          <w:rFonts w:ascii="Calibri" w:hAnsi="Calibri" w:cs="Calibri" w:eastAsia="Calibri"/>
          <w:i/>
          <w:color w:val="000000"/>
          <w:spacing w:val="0"/>
          <w:position w:val="0"/>
          <w:sz w:val="24"/>
          <w:shd w:fill="auto" w:val="clear"/>
        </w:rPr>
        <w:t xml:space="preserve">V</w:t>
      </w:r>
      <w:r>
        <w:rPr>
          <w:rFonts w:ascii="Calibri" w:hAnsi="Calibri" w:cs="Calibri" w:eastAsia="Calibri"/>
          <w:i/>
          <w:color w:val="000000"/>
          <w:spacing w:val="0"/>
          <w:position w:val="0"/>
          <w:sz w:val="24"/>
          <w:shd w:fill="auto" w:val="clear"/>
          <w:vertAlign w:val="subscript"/>
        </w:rPr>
        <w:t xml:space="preserve">DIFF</w:t>
      </w:r>
      <w:r>
        <w:rPr>
          <w:rFonts w:ascii="Calibri" w:hAnsi="Calibri" w:cs="Calibri" w:eastAsia="Calibri"/>
          <w:color w:val="000000"/>
          <w:spacing w:val="0"/>
          <w:position w:val="0"/>
          <w:sz w:val="24"/>
          <w:shd w:fill="auto" w:val="clear"/>
        </w:rPr>
        <w:t xml:space="preserve"> electrode is not aimed properly toward the oocyte; 2) a voltage or current electrode has high resistance (</w:t>
      </w:r>
      <w:r>
        <w:rPr>
          <w:rFonts w:ascii="Calibri" w:hAnsi="Calibri" w:cs="Calibri" w:eastAsia="Calibri"/>
          <w:i/>
          <w:color w:val="000000"/>
          <w:spacing w:val="0"/>
          <w:position w:val="0"/>
          <w:sz w:val="24"/>
          <w:shd w:fill="auto" w:val="clear"/>
        </w:rPr>
        <w:t xml:space="preserve">e. g.</w:t>
      </w:r>
      <w:r>
        <w:rPr>
          <w:rFonts w:ascii="Calibri" w:hAnsi="Calibri" w:cs="Calibri" w:eastAsia="Calibri"/>
          <w:color w:val="000000"/>
          <w:spacing w:val="0"/>
          <w:position w:val="0"/>
          <w:sz w:val="24"/>
          <w:shd w:fill="auto" w:val="clear"/>
        </w:rPr>
        <w:t xml:space="preserve"> &amp;gt;2 M</w:t>
      </w:r>
      <w:r>
        <w:rPr>
          <w:rFonts w:ascii="Cambria Math" w:hAnsi="Cambria Math" w:cs="Cambria Math" w:eastAsia="Cambria Math"/>
          <w:color w:val="000000"/>
          <w:spacing w:val="0"/>
          <w:position w:val="0"/>
          <w:sz w:val="24"/>
          <w:shd w:fill="auto" w:val="clear"/>
        </w:rPr>
        <w:t xml:space="preserve">Ω</w:t>
      </w:r>
      <w:r>
        <w:rPr>
          <w:rFonts w:ascii="Calibri" w:hAnsi="Calibri" w:cs="Calibri" w:eastAsia="Calibri"/>
          <w:color w:val="000000"/>
          <w:spacing w:val="0"/>
          <w:position w:val="0"/>
          <w:sz w:val="24"/>
          <w:shd w:fill="auto" w:val="clear"/>
        </w:rPr>
        <w:t xml:space="preserve">) or its holder is dirty from salt deposit; 3) the connection wire for a </w:t>
      </w:r>
      <w:r>
        <w:rPr>
          <w:rFonts w:ascii="Calibri" w:hAnsi="Calibri" w:cs="Calibri" w:eastAsia="Calibri"/>
          <w:i/>
          <w:color w:val="000000"/>
          <w:spacing w:val="0"/>
          <w:position w:val="0"/>
          <w:sz w:val="24"/>
          <w:shd w:fill="auto" w:val="clear"/>
        </w:rPr>
        <w:t xml:space="preserve">V</w:t>
      </w:r>
      <w:r>
        <w:rPr>
          <w:rFonts w:ascii="Calibri" w:hAnsi="Calibri" w:cs="Calibri" w:eastAsia="Calibri"/>
          <w:i/>
          <w:color w:val="000000"/>
          <w:spacing w:val="0"/>
          <w:position w:val="0"/>
          <w:sz w:val="24"/>
          <w:shd w:fill="auto" w:val="clear"/>
          <w:vertAlign w:val="subscript"/>
        </w:rPr>
        <w:t xml:space="preserve">DIFF</w:t>
      </w:r>
      <w:r>
        <w:rPr>
          <w:rFonts w:ascii="Calibri" w:hAnsi="Calibri" w:cs="Calibri" w:eastAsia="Calibri"/>
          <w:color w:val="000000"/>
          <w:spacing w:val="0"/>
          <w:position w:val="0"/>
          <w:sz w:val="24"/>
          <w:shd w:fill="auto" w:val="clear"/>
        </w:rPr>
        <w:t xml:space="preserve"> electrode is broken; 4) the D.C. gain is not set to IN during voltage clamp.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have described a method for recording </w:t>
      </w:r>
      <w:r>
        <w:rPr>
          <w:rFonts w:ascii="Calibri" w:hAnsi="Calibri" w:cs="Calibri" w:eastAsia="Calibri"/>
          <w:i/>
          <w:color w:val="000000"/>
          <w:spacing w:val="0"/>
          <w:position w:val="0"/>
          <w:sz w:val="24"/>
          <w:shd w:fill="auto" w:val="clear"/>
        </w:rPr>
        <w:t xml:space="preserve">I</w:t>
      </w:r>
      <w:r>
        <w:rPr>
          <w:rFonts w:ascii="Calibri" w:hAnsi="Calibri" w:cs="Calibri" w:eastAsia="Calibri"/>
          <w:i/>
          <w:color w:val="000000"/>
          <w:spacing w:val="0"/>
          <w:position w:val="0"/>
          <w:sz w:val="24"/>
          <w:shd w:fill="auto" w:val="clear"/>
          <w:vertAlign w:val="subscript"/>
        </w:rPr>
        <w:t xml:space="preserve">j</w:t>
      </w:r>
      <w:r>
        <w:rPr>
          <w:rFonts w:ascii="Calibri" w:hAnsi="Calibri" w:cs="Calibri" w:eastAsia="Calibri"/>
          <w:color w:val="000000"/>
          <w:spacing w:val="0"/>
          <w:position w:val="0"/>
          <w:sz w:val="24"/>
          <w:shd w:fill="auto" w:val="clear"/>
        </w:rPr>
        <w:t xml:space="preserve"> from </w:t>
      </w:r>
      <w:r>
        <w:rPr>
          <w:rFonts w:ascii="Calibri" w:hAnsi="Calibri" w:cs="Calibri" w:eastAsia="Calibri"/>
          <w:i/>
          <w:color w:val="000000"/>
          <w:spacing w:val="0"/>
          <w:position w:val="0"/>
          <w:sz w:val="24"/>
          <w:shd w:fill="auto" w:val="clear"/>
        </w:rPr>
        <w:t xml:space="preserve">Xenopus</w:t>
      </w:r>
      <w:r>
        <w:rPr>
          <w:rFonts w:ascii="Calibri" w:hAnsi="Calibri" w:cs="Calibri" w:eastAsia="Calibri"/>
          <w:color w:val="000000"/>
          <w:spacing w:val="0"/>
          <w:position w:val="0"/>
          <w:sz w:val="24"/>
          <w:shd w:fill="auto" w:val="clear"/>
        </w:rPr>
        <w:t xml:space="preserve"> oocytes. It allows a stable voltage clamp of two opposed oocytes. This method is easy to implement and appears to have no obvious limitations for analyzing the biophysical properties of GJs. However, we are not in a position to tell how it compares with other published methods. We hope that labs that are newly interested in setting up the double oocyte voltage-clamp technique will find this method worth considering.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 conflict of interest.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thank Haiying Zhan, Qian Ge for their involvement in the initial stage of technical development, Kiranmayi Vedantham for helping with the figures, and Dr. Camillo Peracchia for advice on the oocyte pairing chamber.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Oshima, A., Matsuzawa, T., Murata, K., Tani, K., Fujiyoshi, Y. Hexadecameric structure of an invertebrate gap junction channel. </w:t>
      </w:r>
      <w:r>
        <w:rPr>
          <w:rFonts w:ascii="Calibri" w:hAnsi="Calibri" w:cs="Calibri" w:eastAsia="Calibri"/>
          <w:i/>
          <w:color w:val="auto"/>
          <w:spacing w:val="0"/>
          <w:position w:val="0"/>
          <w:sz w:val="24"/>
          <w:shd w:fill="auto" w:val="clear"/>
        </w:rPr>
        <w:t xml:space="preserve">Journal of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428</w:t>
      </w:r>
      <w:r>
        <w:rPr>
          <w:rFonts w:ascii="Calibri" w:hAnsi="Calibri" w:cs="Calibri" w:eastAsia="Calibri"/>
          <w:color w:val="auto"/>
          <w:spacing w:val="0"/>
          <w:position w:val="0"/>
          <w:sz w:val="24"/>
          <w:shd w:fill="auto" w:val="clear"/>
        </w:rPr>
        <w:t xml:space="preserve"> (6), 1227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1236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Maeda, S. et al. Structure of the connexin 26 gap junction channel at 3.5 A resolution.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458</w:t>
      </w:r>
      <w:r>
        <w:rPr>
          <w:rFonts w:ascii="Calibri" w:hAnsi="Calibri" w:cs="Calibri" w:eastAsia="Calibri"/>
          <w:color w:val="auto"/>
          <w:spacing w:val="0"/>
          <w:position w:val="0"/>
          <w:sz w:val="24"/>
          <w:shd w:fill="auto" w:val="clear"/>
        </w:rPr>
        <w:t xml:space="preserve"> (7238), 597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602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Flores, J. A. et al. Connexin-46/50 in a dynamic lipid environment resolved by CryoEM at 1.9 A.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4331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Sohl, G., Willecke, K. Gap junctions and the connexin protein family. </w:t>
      </w:r>
      <w:r>
        <w:rPr>
          <w:rFonts w:ascii="Calibri" w:hAnsi="Calibri" w:cs="Calibri" w:eastAsia="Calibri"/>
          <w:i/>
          <w:color w:val="auto"/>
          <w:spacing w:val="0"/>
          <w:position w:val="0"/>
          <w:sz w:val="24"/>
          <w:shd w:fill="auto" w:val="clear"/>
        </w:rPr>
        <w:t xml:space="preserve">Cardiovascular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(2), 228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232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Starich, T., Sheehan, M., Jadrich, J., Shaw, J. Innexins in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Cell Communication &amp;amp; Adhesion.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311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314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Phelan, P. Innexins: members of an evolutionarily conserved family of gap-junction proteins. </w:t>
      </w:r>
      <w:r>
        <w:rPr>
          <w:rFonts w:ascii="Calibri" w:hAnsi="Calibri" w:cs="Calibri" w:eastAsia="Calibri"/>
          <w:i/>
          <w:color w:val="auto"/>
          <w:spacing w:val="0"/>
          <w:position w:val="0"/>
          <w:sz w:val="24"/>
          <w:shd w:fill="auto" w:val="clear"/>
        </w:rPr>
        <w:t xml:space="preserve">Biochimica et Biophysica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1711</w:t>
      </w:r>
      <w:r>
        <w:rPr>
          <w:rFonts w:ascii="Calibri" w:hAnsi="Calibri" w:cs="Calibri" w:eastAsia="Calibri"/>
          <w:color w:val="auto"/>
          <w:spacing w:val="0"/>
          <w:position w:val="0"/>
          <w:sz w:val="24"/>
          <w:shd w:fill="auto" w:val="clear"/>
        </w:rPr>
        <w:t xml:space="preserve"> (2), 225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245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Shui, Y., Liu, P., Zhan, H., Chen, B., Wang, Z. W. Molecular basis of junctional current rectification at an electrical synapse. </w:t>
      </w:r>
      <w:r>
        <w:rPr>
          <w:rFonts w:ascii="Calibri" w:hAnsi="Calibri" w:cs="Calibri" w:eastAsia="Calibri"/>
          <w:i/>
          <w:color w:val="auto"/>
          <w:spacing w:val="0"/>
          <w:position w:val="0"/>
          <w:sz w:val="24"/>
          <w:shd w:fill="auto" w:val="clear"/>
        </w:rPr>
        <w:t xml:space="preserve">Science Advances.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(27), eabb3076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Starich, T. A., Xu, J., Skerrett, I. M., Nicholson, B. J., Shaw, J. E. Interactions between innexins UNC-7 and UNC-9 mediate electrical synapse specificity in the Caenorhabditis elegans locomotory nervous system. </w:t>
      </w:r>
      <w:r>
        <w:rPr>
          <w:rFonts w:ascii="Calibri" w:hAnsi="Calibri" w:cs="Calibri" w:eastAsia="Calibri"/>
          <w:i/>
          <w:color w:val="auto"/>
          <w:spacing w:val="0"/>
          <w:position w:val="0"/>
          <w:sz w:val="24"/>
          <w:shd w:fill="auto" w:val="clear"/>
        </w:rPr>
        <w:t xml:space="preserve">Neural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16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Chen, B., Liu, Q., Ge, Q., Xie, J., Wang, Z. W. UNC-1 regulates gap junctions important to locomotion in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Current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(15), 1334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1339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Jang, H. et al. Dissection of neuronal gap junction circuits that regulate social behavior in Caenorhabditis elegans.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(7), E1263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E1272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Ebihara, L., Beyer, E. C., Swenson, K. I., Paul, D. L., Goodenough, D. A. Cloning and expression of a Xenopus embryonic gap junction protein.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243</w:t>
      </w:r>
      <w:r>
        <w:rPr>
          <w:rFonts w:ascii="Calibri" w:hAnsi="Calibri" w:cs="Calibri" w:eastAsia="Calibri"/>
          <w:color w:val="auto"/>
          <w:spacing w:val="0"/>
          <w:position w:val="0"/>
          <w:sz w:val="24"/>
          <w:shd w:fill="auto" w:val="clear"/>
        </w:rPr>
        <w:t xml:space="preserve"> (4895), 1194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1195 (1989).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Barrio, L. C. et al. Gap junctions formed by connexins 26 and 32 alone and in combination are differently affected by applied voltage.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(19), 8410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8414 (1991).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Spray, D. C., Harris, A. L., Bennett, M. V. Voltage dependence of junctional conductance in early amphibian embryos.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204</w:t>
      </w:r>
      <w:r>
        <w:rPr>
          <w:rFonts w:ascii="Calibri" w:hAnsi="Calibri" w:cs="Calibri" w:eastAsia="Calibri"/>
          <w:color w:val="auto"/>
          <w:spacing w:val="0"/>
          <w:position w:val="0"/>
          <w:sz w:val="24"/>
          <w:shd w:fill="auto" w:val="clear"/>
        </w:rPr>
        <w:t xml:space="preserve"> (4391), 432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434  (1979).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Spray, D. C., Harris, A. L., Bennett, M. V. Equilibrium properties of a voltage-dependent junctional conductance. </w:t>
      </w:r>
      <w:r>
        <w:rPr>
          <w:rFonts w:ascii="Calibri" w:hAnsi="Calibri" w:cs="Calibri" w:eastAsia="Calibri"/>
          <w:i/>
          <w:color w:val="auto"/>
          <w:spacing w:val="0"/>
          <w:position w:val="0"/>
          <w:sz w:val="24"/>
          <w:shd w:fill="auto" w:val="clear"/>
        </w:rPr>
        <w:t xml:space="preserve">The Journal of General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(1), 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93 (1981).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Qu, Y., Dahl, G. Function of the voltage gate of gap junction channels: selective exclusion of molecules.</w:t>
      </w:r>
      <w:r>
        <w:rPr>
          <w:rFonts w:ascii="Calibri" w:hAnsi="Calibri" w:cs="Calibri" w:eastAsia="Calibri"/>
          <w:i/>
          <w:color w:val="auto"/>
          <w:spacing w:val="0"/>
          <w:position w:val="0"/>
          <w:sz w:val="24"/>
          <w:shd w:fill="auto" w:val="clear"/>
        </w:rPr>
        <w:t xml:space="preserve"> 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(2), 697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702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Swenson, K. I., Jordan, J. R., Beyer, E. C., Paul, D. L. Formation of gap junctions by expression of connexins in Xenopus oocyte pairs.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(1), 145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155 (1989).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Tong, J. J., Liu, X., Dong, L., Ebihara, L. Exchange of gating properties between rat cx46 and chicken cx45.6.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(4), 2397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2406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Landesman, Y., White, T. W., Starich, T. A., Shaw, J. E., Goodenough, D. A., Paul, D. L. Innexin-3 forms connexin-like intercellular channels.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 </w:t>
      </w:r>
      <w:r>
        <w:rPr>
          <w:rFonts w:ascii="Calibri" w:hAnsi="Calibri" w:cs="Calibri" w:eastAsia="Calibri"/>
          <w:color w:val="auto"/>
          <w:spacing w:val="0"/>
          <w:position w:val="0"/>
          <w:sz w:val="24"/>
          <w:shd w:fill="auto" w:val="clear"/>
        </w:rPr>
        <w:t xml:space="preserve">( Pt 14), 2391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2396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Skerrett, I. M. et al. Applying the Xenopus oocyte expression system to the analysis of gap junction proteins.</w:t>
      </w:r>
      <w:r>
        <w:rPr>
          <w:rFonts w:ascii="Calibri" w:hAnsi="Calibri" w:cs="Calibri" w:eastAsia="Calibri"/>
          <w:i/>
          <w:color w:val="auto"/>
          <w:spacing w:val="0"/>
          <w:position w:val="0"/>
          <w:sz w:val="24"/>
          <w:shd w:fill="auto" w:val="clear"/>
        </w:rPr>
        <w:t xml:space="preserve"> 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154</w:t>
      </w:r>
      <w:r>
        <w:rPr>
          <w:rFonts w:ascii="Calibri" w:hAnsi="Calibri" w:cs="Calibri" w:eastAsia="Calibri"/>
          <w:color w:val="auto"/>
          <w:spacing w:val="0"/>
          <w:position w:val="0"/>
          <w:sz w:val="24"/>
          <w:shd w:fill="auto" w:val="clear"/>
        </w:rPr>
        <w:t xml:space="preserve">, 225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249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Nielsen, P. A., Beahm, D. L., Giepmans, B. N., Baruch, A., Hall, J. E., Kumar, N. M. Molecular cloning, functional expression, and tissue distribution of a novel human gap junction-forming protein, connexin-31.9. Interaction with zona occludens protein-1. </w:t>
      </w:r>
      <w:r>
        <w:rPr>
          <w:rFonts w:ascii="Calibri" w:hAnsi="Calibri" w:cs="Calibri" w:eastAsia="Calibri"/>
          <w:i/>
          <w:color w:val="auto"/>
          <w:spacing w:val="0"/>
          <w:position w:val="0"/>
          <w:sz w:val="24"/>
          <w:shd w:fill="auto" w:val="clear"/>
        </w:rPr>
        <w:t xml:space="preserve">Journal of Biological Chemistry. </w:t>
      </w:r>
      <w:r>
        <w:rPr>
          <w:rFonts w:ascii="Calibri" w:hAnsi="Calibri" w:cs="Calibri" w:eastAsia="Calibri"/>
          <w:b/>
          <w:color w:val="auto"/>
          <w:spacing w:val="0"/>
          <w:position w:val="0"/>
          <w:sz w:val="24"/>
          <w:shd w:fill="auto" w:val="clear"/>
        </w:rPr>
        <w:t xml:space="preserve">277</w:t>
      </w:r>
      <w:r>
        <w:rPr>
          <w:rFonts w:ascii="Calibri" w:hAnsi="Calibri" w:cs="Calibri" w:eastAsia="Calibri"/>
          <w:color w:val="auto"/>
          <w:spacing w:val="0"/>
          <w:position w:val="0"/>
          <w:sz w:val="24"/>
          <w:shd w:fill="auto" w:val="clear"/>
        </w:rPr>
        <w:t xml:space="preserve"> (41), 38272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38283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Kotsias, B. A., Salim, M., Peracchia, L. L., Peracchia, C. Interplay between cystic fibrosis transmembrane regulator and gap junction channels made of connexins 45, 40, 32 and 50 expressed in oocytes. </w:t>
      </w:r>
      <w:r>
        <w:rPr>
          <w:rFonts w:ascii="Calibri" w:hAnsi="Calibri" w:cs="Calibri" w:eastAsia="Calibri"/>
          <w:i/>
          <w:color w:val="auto"/>
          <w:spacing w:val="0"/>
          <w:position w:val="0"/>
          <w:sz w:val="24"/>
          <w:shd w:fill="auto" w:val="clear"/>
        </w:rPr>
        <w:t xml:space="preserve">The Journal of Membrane Biology. </w:t>
      </w:r>
      <w:r>
        <w:rPr>
          <w:rFonts w:ascii="Calibri" w:hAnsi="Calibri" w:cs="Calibri" w:eastAsia="Calibri"/>
          <w:b/>
          <w:color w:val="auto"/>
          <w:spacing w:val="0"/>
          <w:position w:val="0"/>
          <w:sz w:val="24"/>
          <w:shd w:fill="auto" w:val="clear"/>
        </w:rPr>
        <w:t xml:space="preserve">214</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Peracchia, C., Peracchia, L. L. Inversion of both gating polarity and CO2 sensitivity of voltage gating with D3N mutation of Cx50.</w:t>
      </w:r>
      <w:r>
        <w:rPr>
          <w:rFonts w:ascii="Calibri" w:hAnsi="Calibri" w:cs="Calibri" w:eastAsia="Calibri"/>
          <w:i/>
          <w:color w:val="auto"/>
          <w:spacing w:val="0"/>
          <w:position w:val="0"/>
          <w:sz w:val="24"/>
          <w:shd w:fill="auto" w:val="clear"/>
        </w:rPr>
        <w:t xml:space="preserve"> American 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288</w:t>
      </w:r>
      <w:r>
        <w:rPr>
          <w:rFonts w:ascii="Calibri" w:hAnsi="Calibri" w:cs="Calibri" w:eastAsia="Calibri"/>
          <w:color w:val="auto"/>
          <w:spacing w:val="0"/>
          <w:position w:val="0"/>
          <w:sz w:val="24"/>
          <w:shd w:fill="auto" w:val="clear"/>
        </w:rPr>
        <w:t xml:space="preserve"> (6), C1381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1389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del Corsso, C. et al. Transfection of mammalian cells with connexins and measurement of voltage sensitivity of their gap junctions.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(4), 1799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1809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Peracchia, C., Wang, X. G., Peracchia, L. L. Chemical gating of gap junction channels. </w:t>
      </w:r>
      <w:r>
        <w:rPr>
          <w:rFonts w:ascii="Calibri" w:hAnsi="Calibri" w:cs="Calibri" w:eastAsia="Calibri"/>
          <w:i/>
          <w:color w:val="auto"/>
          <w:spacing w:val="0"/>
          <w:position w:val="0"/>
          <w:sz w:val="24"/>
          <w:shd w:fill="auto" w:val="clear"/>
        </w:rPr>
        <w:t xml:space="preserve">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(2), 188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195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Levine, E., Werner, R., Neuhaus, I., Dahl, G. Asymmetry of gap junction formation along the animal-vegetal axis of Xenopus oocytes. </w:t>
      </w:r>
      <w:r>
        <w:rPr>
          <w:rFonts w:ascii="Calibri" w:hAnsi="Calibri" w:cs="Calibri" w:eastAsia="Calibri"/>
          <w:i/>
          <w:color w:val="auto"/>
          <w:spacing w:val="0"/>
          <w:position w:val="0"/>
          <w:sz w:val="24"/>
          <w:shd w:fill="auto" w:val="clear"/>
        </w:rPr>
        <w:t xml:space="preserve">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156</w:t>
      </w:r>
      <w:r>
        <w:rPr>
          <w:rFonts w:ascii="Calibri" w:hAnsi="Calibri" w:cs="Calibri" w:eastAsia="Calibri"/>
          <w:color w:val="auto"/>
          <w:spacing w:val="0"/>
          <w:position w:val="0"/>
          <w:sz w:val="24"/>
          <w:shd w:fill="auto" w:val="clear"/>
        </w:rPr>
        <w:t xml:space="preserve"> (2), 490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499 (1993).</w:t>
      </w:r>
    </w:p>
    <w:p>
      <w:pPr>
        <w:spacing w:before="0" w:after="0" w:line="240"/>
        <w:ind w:right="0" w:left="0" w:firstLine="0"/>
        <w:jc w:val="both"/>
        <w:rPr>
          <w:rFonts w:ascii="Calibri" w:hAnsi="Calibri" w:cs="Calibri" w:eastAsia="Calibri"/>
          <w:b/>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sutter.com/MICROPIPETTE/p-97.html"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