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929AA" w14:textId="77777777" w:rsidR="003A49C2" w:rsidRPr="00B07A3B" w:rsidRDefault="003A49C2" w:rsidP="009A0E7C">
      <w:pPr>
        <w:pStyle w:val="BodyText"/>
        <w:outlineLvl w:val="0"/>
        <w:rPr>
          <w:rFonts w:cstheme="minorHAnsi"/>
          <w:b/>
          <w:i w:val="0"/>
          <w:sz w:val="22"/>
          <w:szCs w:val="22"/>
        </w:rPr>
      </w:pPr>
    </w:p>
    <w:p w14:paraId="2D8055D2" w14:textId="364A85D5" w:rsidR="004E0C5A" w:rsidRPr="00B07A3B" w:rsidRDefault="004E0C5A" w:rsidP="005514D0">
      <w:pPr>
        <w:jc w:val="both"/>
        <w:outlineLvl w:val="0"/>
        <w:rPr>
          <w:rFonts w:eastAsia="Times New Roman" w:cstheme="minorHAnsi"/>
          <w:b/>
        </w:rPr>
      </w:pPr>
      <w:r w:rsidRPr="00B07A3B">
        <w:rPr>
          <w:rFonts w:eastAsia="Times New Roman" w:cstheme="minorHAnsi"/>
          <w:b/>
        </w:rPr>
        <w:t xml:space="preserve">Submission ID #:  </w:t>
      </w:r>
      <w:r w:rsidR="005514D0">
        <w:rPr>
          <w:rFonts w:eastAsia="Times New Roman" w:cstheme="minorHAnsi"/>
          <w:b/>
        </w:rPr>
        <w:t>63356</w:t>
      </w:r>
    </w:p>
    <w:p w14:paraId="1B0645BB" w14:textId="5007DD02" w:rsidR="005463CB" w:rsidRPr="00B07A3B" w:rsidDel="00A12F8F" w:rsidRDefault="004E0C5A" w:rsidP="005514D0">
      <w:pPr>
        <w:jc w:val="both"/>
        <w:outlineLvl w:val="0"/>
        <w:rPr>
          <w:rFonts w:eastAsia="Times New Roman" w:cstheme="minorHAnsi"/>
          <w:b/>
        </w:rPr>
      </w:pPr>
      <w:r w:rsidRPr="00B07A3B">
        <w:rPr>
          <w:rFonts w:eastAsia="Times New Roman" w:cstheme="minorHAnsi"/>
          <w:b/>
        </w:rPr>
        <w:t xml:space="preserve">Scriptwriter Name: </w:t>
      </w:r>
      <w:r w:rsidR="005514D0">
        <w:rPr>
          <w:rFonts w:eastAsia="Times New Roman" w:cstheme="minorHAnsi"/>
          <w:b/>
        </w:rPr>
        <w:t>Debopriya Sadhukhan</w:t>
      </w:r>
    </w:p>
    <w:p w14:paraId="6FB9233B" w14:textId="1810D0BC" w:rsidR="004E0C5A" w:rsidRDefault="004E0C5A" w:rsidP="005514D0">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5514D0" w:rsidRPr="003939BE">
          <w:rPr>
            <w:rStyle w:val="Hyperlink"/>
            <w:rFonts w:eastAsia="Times New Roman" w:cstheme="minorHAnsi"/>
            <w:b/>
          </w:rPr>
          <w:t>https://www.jove.com/account/file-uploader?src=19323628</w:t>
        </w:r>
      </w:hyperlink>
    </w:p>
    <w:p w14:paraId="1F03AEDD" w14:textId="77777777" w:rsidR="005514D0" w:rsidRPr="00B07A3B" w:rsidRDefault="005514D0"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5B2D270B" w:rsidR="004E0C5A" w:rsidRDefault="004E0C5A" w:rsidP="005514D0">
      <w:pPr>
        <w:jc w:val="both"/>
        <w:rPr>
          <w:b/>
          <w:bCs/>
          <w:sz w:val="32"/>
          <w:szCs w:val="32"/>
        </w:rPr>
      </w:pPr>
      <w:r w:rsidRPr="00B07A3B">
        <w:rPr>
          <w:rFonts w:eastAsia="Times New Roman" w:cstheme="minorHAnsi"/>
          <w:b/>
          <w:sz w:val="32"/>
          <w:szCs w:val="32"/>
        </w:rPr>
        <w:t xml:space="preserve">Title: </w:t>
      </w:r>
      <w:r w:rsidRPr="00B07A3B">
        <w:rPr>
          <w:rFonts w:eastAsia="Times New Roman" w:cstheme="minorHAnsi"/>
          <w:b/>
        </w:rPr>
        <w:t xml:space="preserve">  </w:t>
      </w:r>
      <w:r w:rsidR="005514D0" w:rsidRPr="005514D0">
        <w:rPr>
          <w:b/>
          <w:bCs/>
          <w:sz w:val="32"/>
          <w:szCs w:val="32"/>
        </w:rPr>
        <w:t>Bioinformatics Resources for the Study of Glycan-Mediated Protein Interactions</w:t>
      </w:r>
    </w:p>
    <w:p w14:paraId="6E3FB134" w14:textId="77777777" w:rsidR="005514D0" w:rsidRPr="005514D0" w:rsidRDefault="005514D0" w:rsidP="005514D0">
      <w:pPr>
        <w:jc w:val="both"/>
      </w:pPr>
    </w:p>
    <w:p w14:paraId="4A0C5B67" w14:textId="77777777" w:rsidR="004E0C5A" w:rsidRPr="00B07A3B" w:rsidRDefault="004E0C5A" w:rsidP="005514D0">
      <w:pPr>
        <w:jc w:val="both"/>
        <w:outlineLvl w:val="0"/>
        <w:rPr>
          <w:rFonts w:eastAsia="Times New Roman" w:cstheme="minorHAnsi"/>
          <w:b/>
        </w:rPr>
      </w:pPr>
    </w:p>
    <w:p w14:paraId="571B4839" w14:textId="1C7DFA6D" w:rsidR="00EC3C46" w:rsidRDefault="00EC3C46" w:rsidP="005514D0">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7FCD5AE" w14:textId="299E42E3" w:rsidR="005514D0" w:rsidRDefault="005514D0" w:rsidP="005514D0">
      <w:pPr>
        <w:jc w:val="both"/>
        <w:outlineLvl w:val="0"/>
        <w:rPr>
          <w:rFonts w:eastAsia="Times New Roman" w:cstheme="minorHAnsi"/>
          <w:b/>
          <w:sz w:val="28"/>
          <w:szCs w:val="28"/>
        </w:rPr>
      </w:pPr>
    </w:p>
    <w:p w14:paraId="6C6F7663" w14:textId="77777777" w:rsidR="005514D0" w:rsidRPr="003406B7" w:rsidRDefault="005514D0" w:rsidP="005514D0">
      <w:pPr>
        <w:jc w:val="both"/>
      </w:pPr>
      <w:proofErr w:type="spellStart"/>
      <w:r w:rsidRPr="003406B7">
        <w:t>Frédérique</w:t>
      </w:r>
      <w:proofErr w:type="spellEnd"/>
      <w:r w:rsidRPr="003406B7">
        <w:t xml:space="preserve"> Lisacek</w:t>
      </w:r>
      <w:r w:rsidRPr="003406B7">
        <w:rPr>
          <w:vertAlign w:val="superscript"/>
        </w:rPr>
        <w:t>1,2,3</w:t>
      </w:r>
    </w:p>
    <w:p w14:paraId="0B1DAEA0" w14:textId="77777777" w:rsidR="005514D0" w:rsidRPr="003406B7" w:rsidRDefault="005514D0" w:rsidP="005514D0">
      <w:pPr>
        <w:jc w:val="both"/>
      </w:pPr>
    </w:p>
    <w:p w14:paraId="0CC0F0F1" w14:textId="63C4C809" w:rsidR="005514D0" w:rsidRPr="009738A9" w:rsidRDefault="005514D0" w:rsidP="005514D0">
      <w:pPr>
        <w:jc w:val="both"/>
      </w:pPr>
      <w:r w:rsidRPr="009738A9">
        <w:rPr>
          <w:vertAlign w:val="superscript"/>
        </w:rPr>
        <w:t>1</w:t>
      </w:r>
      <w:r w:rsidRPr="009738A9">
        <w:t>Proteome Informatics Group, SIB Swiss Institute of Bioinformatics</w:t>
      </w:r>
    </w:p>
    <w:p w14:paraId="60E80598" w14:textId="0F3AF82F" w:rsidR="005514D0" w:rsidRPr="009738A9" w:rsidRDefault="005514D0" w:rsidP="005514D0">
      <w:pPr>
        <w:jc w:val="both"/>
      </w:pPr>
      <w:r w:rsidRPr="009738A9">
        <w:rPr>
          <w:vertAlign w:val="superscript"/>
        </w:rPr>
        <w:t>2</w:t>
      </w:r>
      <w:r w:rsidRPr="009738A9">
        <w:t>Computer Science Department, University of Geneva</w:t>
      </w:r>
    </w:p>
    <w:p w14:paraId="3778CDAA" w14:textId="644FE0AA" w:rsidR="005514D0" w:rsidRDefault="005514D0" w:rsidP="005514D0">
      <w:pPr>
        <w:jc w:val="both"/>
        <w:outlineLvl w:val="0"/>
      </w:pPr>
      <w:r w:rsidRPr="009738A9">
        <w:rPr>
          <w:vertAlign w:val="superscript"/>
        </w:rPr>
        <w:t>3</w:t>
      </w:r>
      <w:r w:rsidRPr="009738A9">
        <w:t>Section of Biology, University of Geneva</w:t>
      </w:r>
    </w:p>
    <w:p w14:paraId="3506DFCF" w14:textId="77777777" w:rsidR="005514D0" w:rsidRPr="00B07A3B" w:rsidRDefault="005514D0" w:rsidP="005514D0">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3D9CBC25" w:rsidR="004E0C5A" w:rsidRPr="00B07A3B" w:rsidRDefault="004E4000" w:rsidP="005514D0">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130065">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5514D0">
      <w:pPr>
        <w:widowControl w:val="0"/>
        <w:autoSpaceDE w:val="0"/>
        <w:autoSpaceDN w:val="0"/>
        <w:adjustRightInd w:val="0"/>
        <w:jc w:val="both"/>
        <w:rPr>
          <w:rFonts w:eastAsia="Times New Roman" w:cstheme="minorHAnsi"/>
          <w:color w:val="000000"/>
        </w:rPr>
      </w:pPr>
    </w:p>
    <w:p w14:paraId="0CF5E19E" w14:textId="77777777" w:rsidR="004E0C5A" w:rsidRPr="00B07A3B" w:rsidRDefault="004E0C5A" w:rsidP="005514D0">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5514D0">
      <w:pPr>
        <w:jc w:val="both"/>
        <w:outlineLvl w:val="0"/>
        <w:rPr>
          <w:rFonts w:eastAsia="Times New Roman" w:cstheme="minorHAnsi"/>
        </w:rPr>
      </w:pPr>
    </w:p>
    <w:p w14:paraId="74288581" w14:textId="77777777" w:rsidR="004E0C5A" w:rsidRPr="00B07A3B" w:rsidRDefault="004E0C5A" w:rsidP="005514D0">
      <w:pPr>
        <w:jc w:val="both"/>
        <w:outlineLvl w:val="0"/>
        <w:rPr>
          <w:rFonts w:eastAsia="Times New Roman" w:cstheme="minorHAnsi"/>
          <w:b/>
        </w:rPr>
      </w:pPr>
      <w:r w:rsidRPr="00B07A3B">
        <w:rPr>
          <w:rFonts w:eastAsia="Times New Roman" w:cstheme="minorHAnsi"/>
          <w:b/>
        </w:rPr>
        <w:t xml:space="preserve">Corresponding Authors: </w:t>
      </w:r>
    </w:p>
    <w:p w14:paraId="5196A52A" w14:textId="676ABF6F" w:rsidR="004E0C5A" w:rsidRDefault="004E0C5A" w:rsidP="005514D0">
      <w:pPr>
        <w:jc w:val="both"/>
        <w:outlineLvl w:val="0"/>
        <w:rPr>
          <w:rFonts w:eastAsia="Times New Roman" w:cstheme="minorHAnsi"/>
        </w:rPr>
      </w:pPr>
      <w:bookmarkStart w:id="0" w:name="_Hlk25233958"/>
    </w:p>
    <w:p w14:paraId="0E2168AA" w14:textId="77777777" w:rsidR="005514D0" w:rsidRPr="009738A9" w:rsidRDefault="005514D0" w:rsidP="005514D0">
      <w:pPr>
        <w:jc w:val="both"/>
      </w:pPr>
      <w:proofErr w:type="spellStart"/>
      <w:r w:rsidRPr="003406B7">
        <w:t>Frédérique</w:t>
      </w:r>
      <w:proofErr w:type="spellEnd"/>
      <w:r w:rsidRPr="003406B7">
        <w:t xml:space="preserve"> </w:t>
      </w:r>
      <w:proofErr w:type="spellStart"/>
      <w:r w:rsidRPr="003406B7">
        <w:t>Lisacek</w:t>
      </w:r>
      <w:proofErr w:type="spellEnd"/>
      <w:r w:rsidRPr="003406B7">
        <w:tab/>
        <w:t>(</w:t>
      </w:r>
      <w:proofErr w:type="spellStart"/>
      <w:r w:rsidRPr="005514D0">
        <w:rPr>
          <w:u w:val="single"/>
        </w:rPr>
        <w:t>frederique.lisacek@sib.swiss</w:t>
      </w:r>
      <w:proofErr w:type="spellEnd"/>
      <w:r w:rsidRPr="003406B7">
        <w:t>)</w:t>
      </w:r>
    </w:p>
    <w:p w14:paraId="053EF1D3" w14:textId="77777777" w:rsidR="005514D0" w:rsidRPr="00B07A3B" w:rsidRDefault="005514D0" w:rsidP="004E0C5A">
      <w:pPr>
        <w:outlineLvl w:val="0"/>
        <w:rPr>
          <w:rFonts w:eastAsia="Times New Roman" w:cstheme="minorHAnsi"/>
        </w:rPr>
      </w:pPr>
    </w:p>
    <w:bookmarkEnd w:id="0"/>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514D0">
      <w:pPr>
        <w:pStyle w:val="Heading2"/>
        <w:jc w:val="both"/>
        <w:rPr>
          <w:rFonts w:cstheme="minorHAnsi"/>
        </w:rPr>
      </w:pPr>
      <w:r w:rsidRPr="00B07A3B">
        <w:rPr>
          <w:rFonts w:cstheme="minorHAnsi"/>
        </w:rPr>
        <w:lastRenderedPageBreak/>
        <w:t xml:space="preserve">Author Questionnaire </w:t>
      </w:r>
    </w:p>
    <w:p w14:paraId="22834088" w14:textId="56FFDC75" w:rsidR="005F1ADF" w:rsidRPr="00B07A3B" w:rsidRDefault="005F1ADF" w:rsidP="005514D0">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30065">
        <w:rPr>
          <w:rFonts w:eastAsia="Times New Roman" w:cstheme="minorHAnsi"/>
          <w:b/>
          <w:bCs/>
        </w:rPr>
        <w:t>no</w:t>
      </w:r>
      <w:r w:rsidRPr="00B07A3B">
        <w:rPr>
          <w:rFonts w:eastAsia="Times New Roman" w:cstheme="minorHAnsi"/>
        </w:rPr>
        <w:t xml:space="preserve">  </w:t>
      </w:r>
    </w:p>
    <w:p w14:paraId="204F5795" w14:textId="77777777" w:rsidR="005F1ADF" w:rsidRDefault="005F1ADF" w:rsidP="005514D0">
      <w:pPr>
        <w:spacing w:before="120"/>
        <w:ind w:left="720"/>
        <w:jc w:val="both"/>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4E4000" w:rsidP="005514D0">
      <w:pPr>
        <w:spacing w:before="60"/>
        <w:ind w:left="720"/>
        <w:jc w:val="both"/>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514D0">
      <w:pPr>
        <w:spacing w:before="240"/>
        <w:ind w:left="720"/>
        <w:jc w:val="both"/>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514D0">
      <w:pPr>
        <w:spacing w:before="240"/>
        <w:ind w:left="720"/>
        <w:jc w:val="both"/>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514D0">
      <w:pPr>
        <w:spacing w:before="240"/>
        <w:ind w:left="720"/>
        <w:jc w:val="both"/>
        <w:rPr>
          <w:rFonts w:eastAsia="Times New Roman" w:cstheme="minorHAnsi"/>
          <w:b/>
        </w:rPr>
      </w:pPr>
    </w:p>
    <w:p w14:paraId="770BBB50" w14:textId="77777777" w:rsidR="005F1ADF" w:rsidRPr="00B07A3B" w:rsidRDefault="004E4000" w:rsidP="005514D0">
      <w:pPr>
        <w:spacing w:before="60"/>
        <w:ind w:left="720"/>
        <w:jc w:val="both"/>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514D0">
      <w:pPr>
        <w:spacing w:before="120"/>
        <w:jc w:val="both"/>
        <w:rPr>
          <w:rFonts w:eastAsia="Times New Roman" w:cstheme="minorHAnsi"/>
          <w:b/>
        </w:rPr>
      </w:pPr>
    </w:p>
    <w:p w14:paraId="4B20EAF0" w14:textId="7B95C523" w:rsidR="005F1ADF" w:rsidRPr="00B07A3B" w:rsidRDefault="005F1ADF" w:rsidP="005514D0">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30065">
        <w:rPr>
          <w:rFonts w:eastAsia="Times New Roman" w:cstheme="minorHAnsi"/>
          <w:b/>
          <w:bCs/>
        </w:rPr>
        <w:t>yes</w:t>
      </w:r>
    </w:p>
    <w:p w14:paraId="48E1D7BF" w14:textId="77777777" w:rsidR="005F1ADF" w:rsidRDefault="005F1ADF" w:rsidP="005514D0">
      <w:pPr>
        <w:spacing w:before="120"/>
        <w:ind w:left="720"/>
        <w:jc w:val="both"/>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514D0">
      <w:pPr>
        <w:spacing w:before="120"/>
        <w:jc w:val="both"/>
        <w:rPr>
          <w:rFonts w:eastAsia="Times New Roman" w:cstheme="minorHAnsi"/>
          <w:b/>
        </w:rPr>
      </w:pPr>
    </w:p>
    <w:p w14:paraId="7A03162F" w14:textId="2DF1F88A" w:rsidR="005F1ADF" w:rsidRPr="00B07A3B" w:rsidRDefault="009A2C33" w:rsidP="005514D0">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130065">
        <w:rPr>
          <w:rFonts w:eastAsia="Times New Roman" w:cstheme="minorHAnsi"/>
          <w:b/>
          <w:bCs/>
        </w:rPr>
        <w:t>no</w:t>
      </w:r>
    </w:p>
    <w:p w14:paraId="63770740" w14:textId="77777777" w:rsidR="005F1ADF" w:rsidRPr="00B07A3B" w:rsidRDefault="005F1ADF" w:rsidP="005514D0">
      <w:pPr>
        <w:spacing w:before="120"/>
        <w:ind w:left="720"/>
        <w:jc w:val="both"/>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514D0">
      <w:pPr>
        <w:jc w:val="both"/>
        <w:rPr>
          <w:rFonts w:cstheme="minorHAnsi"/>
          <w:b/>
          <w:sz w:val="22"/>
          <w:szCs w:val="22"/>
        </w:rPr>
      </w:pPr>
    </w:p>
    <w:p w14:paraId="7DB01592" w14:textId="77777777" w:rsidR="005F1ADF" w:rsidRPr="0082165B" w:rsidRDefault="005F1ADF" w:rsidP="005514D0">
      <w:pPr>
        <w:pBdr>
          <w:top w:val="single" w:sz="4" w:space="1" w:color="auto"/>
          <w:left w:val="single" w:sz="4" w:space="4" w:color="auto"/>
          <w:bottom w:val="single" w:sz="4" w:space="1" w:color="auto"/>
          <w:right w:val="single" w:sz="4" w:space="4" w:color="auto"/>
        </w:pBdr>
        <w:shd w:val="clear" w:color="auto" w:fill="FFFF71" w:themeFill="background1" w:themeFillShade="E6"/>
        <w:jc w:val="both"/>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514D0">
      <w:pPr>
        <w:jc w:val="both"/>
        <w:rPr>
          <w:rFonts w:cstheme="minorHAnsi"/>
          <w:b/>
          <w:sz w:val="22"/>
          <w:szCs w:val="22"/>
        </w:rPr>
      </w:pPr>
    </w:p>
    <w:p w14:paraId="7AA7BBC5" w14:textId="77777777" w:rsidR="005F1ADF" w:rsidRDefault="005F1ADF" w:rsidP="005514D0">
      <w:pPr>
        <w:jc w:val="both"/>
        <w:rPr>
          <w:rFonts w:cstheme="minorHAnsi"/>
          <w:b/>
          <w:sz w:val="22"/>
          <w:szCs w:val="22"/>
        </w:rPr>
      </w:pPr>
      <w:r>
        <w:rPr>
          <w:rFonts w:cstheme="minorHAnsi"/>
          <w:b/>
          <w:sz w:val="22"/>
          <w:szCs w:val="22"/>
        </w:rPr>
        <w:t>Current Protocol Length</w:t>
      </w:r>
    </w:p>
    <w:p w14:paraId="0FDB8123" w14:textId="77777777" w:rsidR="005F1ADF" w:rsidRDefault="005F1ADF" w:rsidP="005514D0">
      <w:pPr>
        <w:jc w:val="both"/>
        <w:rPr>
          <w:rFonts w:cstheme="minorHAnsi"/>
          <w:b/>
          <w:sz w:val="22"/>
          <w:szCs w:val="22"/>
        </w:rPr>
      </w:pPr>
    </w:p>
    <w:p w14:paraId="72F5C5E6" w14:textId="5ECC2797" w:rsidR="005F1ADF" w:rsidRPr="00B847A0" w:rsidRDefault="005F1ADF" w:rsidP="005514D0">
      <w:pPr>
        <w:jc w:val="both"/>
        <w:rPr>
          <w:rFonts w:cstheme="minorHAnsi"/>
          <w:bCs/>
          <w:sz w:val="22"/>
          <w:szCs w:val="22"/>
        </w:rPr>
      </w:pPr>
      <w:r w:rsidRPr="00B847A0">
        <w:rPr>
          <w:rFonts w:cstheme="minorHAnsi"/>
          <w:bCs/>
          <w:sz w:val="22"/>
          <w:szCs w:val="22"/>
        </w:rPr>
        <w:t xml:space="preserve">Number of Steps:  </w:t>
      </w:r>
      <w:r w:rsidR="00D63864">
        <w:rPr>
          <w:rFonts w:cstheme="minorHAnsi"/>
          <w:bCs/>
          <w:sz w:val="22"/>
          <w:szCs w:val="22"/>
        </w:rPr>
        <w:t>25</w:t>
      </w:r>
    </w:p>
    <w:p w14:paraId="5AAC9C6C" w14:textId="7D0EB73A" w:rsidR="00C2620F" w:rsidRPr="00B07A3B" w:rsidRDefault="005F1ADF" w:rsidP="005514D0">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63864">
        <w:rPr>
          <w:rFonts w:cstheme="minorHAnsi"/>
          <w:bCs/>
          <w:sz w:val="22"/>
          <w:szCs w:val="22"/>
        </w:rPr>
        <w:t>54</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5514D0">
      <w:pPr>
        <w:pStyle w:val="ListParagraph"/>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5514D0">
      <w:pPr>
        <w:jc w:val="both"/>
        <w:rPr>
          <w:rFonts w:cstheme="minorHAnsi"/>
          <w:b/>
        </w:rPr>
      </w:pPr>
    </w:p>
    <w:p w14:paraId="21054688" w14:textId="38F92EED" w:rsidR="00455638" w:rsidRPr="00A84C50" w:rsidRDefault="00455638" w:rsidP="005514D0">
      <w:pPr>
        <w:jc w:val="both"/>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5514D0">
      <w:pPr>
        <w:jc w:val="both"/>
        <w:rPr>
          <w:rFonts w:cstheme="minorHAnsi"/>
          <w:b/>
        </w:rPr>
      </w:pPr>
    </w:p>
    <w:p w14:paraId="2157B54F" w14:textId="3E246FEA" w:rsidR="007D61A8" w:rsidRPr="00B07A3B" w:rsidRDefault="007D61A8" w:rsidP="005514D0">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5514D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5514D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5514D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5514D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5514D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5514D0">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5514D0">
      <w:pPr>
        <w:spacing w:line="360" w:lineRule="auto"/>
        <w:ind w:left="1080"/>
        <w:contextualSpacing/>
        <w:jc w:val="both"/>
        <w:outlineLvl w:val="0"/>
        <w:rPr>
          <w:rFonts w:cstheme="minorHAnsi"/>
          <w:sz w:val="22"/>
          <w:szCs w:val="22"/>
        </w:rPr>
      </w:pPr>
    </w:p>
    <w:p w14:paraId="16F3E485" w14:textId="77777777" w:rsidR="007D61A8" w:rsidRPr="00B07A3B" w:rsidRDefault="007D61A8" w:rsidP="005514D0">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30D0CAF6" w:rsidR="007D61A8" w:rsidRPr="00B07A3B" w:rsidRDefault="00D235A5" w:rsidP="005514D0">
      <w:pPr>
        <w:pStyle w:val="ListParagraph"/>
        <w:numPr>
          <w:ilvl w:val="1"/>
          <w:numId w:val="3"/>
        </w:numPr>
        <w:spacing w:before="120"/>
        <w:contextualSpacing w:val="0"/>
        <w:jc w:val="both"/>
        <w:rPr>
          <w:rFonts w:eastAsia="Times New Roman" w:cstheme="minorHAnsi"/>
        </w:rPr>
      </w:pPr>
      <w:proofErr w:type="spellStart"/>
      <w:proofErr w:type="gramStart"/>
      <w:r>
        <w:rPr>
          <w:rStyle w:val="AuthorName"/>
          <w:rFonts w:asciiTheme="minorHAnsi" w:eastAsia="Times" w:hAnsiTheme="minorHAnsi" w:cstheme="minorHAnsi"/>
        </w:rPr>
        <w:t>F.Lisacek</w:t>
      </w:r>
      <w:proofErr w:type="spellEnd"/>
      <w:proofErr w:type="gramEnd"/>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Glycomics and glycoprote</w:t>
      </w:r>
      <w:r w:rsidR="00A756B5">
        <w:rPr>
          <w:rFonts w:cstheme="minorHAnsi"/>
        </w:rPr>
        <w:t>o</w:t>
      </w:r>
      <w:r>
        <w:rPr>
          <w:rFonts w:cstheme="minorHAnsi"/>
        </w:rPr>
        <w:t xml:space="preserve">mics data </w:t>
      </w:r>
      <w:r w:rsidR="00A756B5">
        <w:rPr>
          <w:rFonts w:cstheme="minorHAnsi"/>
        </w:rPr>
        <w:t xml:space="preserve">accumulate in publications and if not for bioinformatics, </w:t>
      </w:r>
      <w:proofErr w:type="spellStart"/>
      <w:r w:rsidR="00A756B5">
        <w:rPr>
          <w:rFonts w:cstheme="minorHAnsi"/>
        </w:rPr>
        <w:t>glycome</w:t>
      </w:r>
      <w:proofErr w:type="spellEnd"/>
      <w:r w:rsidR="00A756B5">
        <w:rPr>
          <w:rFonts w:cstheme="minorHAnsi"/>
        </w:rPr>
        <w:t xml:space="preserve"> data collection, browsing and comparison would not be possible. My group and I strive to develop these tools with a strong concern for users.</w:t>
      </w:r>
    </w:p>
    <w:p w14:paraId="00A66870" w14:textId="77777777" w:rsidR="007D61A8" w:rsidRPr="00B07A3B" w:rsidRDefault="007D61A8" w:rsidP="005514D0">
      <w:pPr>
        <w:jc w:val="both"/>
        <w:rPr>
          <w:rFonts w:eastAsia="Times New Roman" w:cstheme="minorHAnsi"/>
          <w:b/>
          <w:bCs/>
        </w:rPr>
      </w:pPr>
    </w:p>
    <w:p w14:paraId="0B0139AD" w14:textId="77777777" w:rsidR="007D61A8" w:rsidRPr="00B07A3B" w:rsidRDefault="007D61A8" w:rsidP="005514D0">
      <w:pPr>
        <w:jc w:val="both"/>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587DCCFA" w:rsidR="007D61A8" w:rsidRPr="00B07A3B" w:rsidRDefault="00A756B5" w:rsidP="005514D0">
      <w:pPr>
        <w:pStyle w:val="ListParagraph"/>
        <w:numPr>
          <w:ilvl w:val="1"/>
          <w:numId w:val="3"/>
        </w:numPr>
        <w:spacing w:before="120"/>
        <w:contextualSpacing w:val="0"/>
        <w:jc w:val="both"/>
        <w:rPr>
          <w:rFonts w:eastAsia="Times New Roman" w:cstheme="minorHAnsi"/>
        </w:rPr>
      </w:pPr>
      <w:proofErr w:type="spellStart"/>
      <w:proofErr w:type="gramStart"/>
      <w:r w:rsidRPr="00A756B5">
        <w:rPr>
          <w:rStyle w:val="BodyText"/>
          <w:rFonts w:ascii="Calibri" w:hAnsi="Calibri" w:cstheme="minorHAnsi"/>
          <w:b/>
          <w:iCs w:val="0"/>
          <w:color w:val="auto"/>
          <w:u w:val="single"/>
        </w:rPr>
        <w:t>F.Lisacek</w:t>
      </w:r>
      <w:proofErr w:type="spellEnd"/>
      <w:proofErr w:type="gramEnd"/>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To access and </w:t>
      </w:r>
      <w:proofErr w:type="spellStart"/>
      <w:r>
        <w:rPr>
          <w:rFonts w:cstheme="minorHAnsi"/>
        </w:rPr>
        <w:t>visualise</w:t>
      </w:r>
      <w:proofErr w:type="spellEnd"/>
      <w:r>
        <w:rPr>
          <w:rFonts w:cstheme="minorHAnsi"/>
        </w:rPr>
        <w:t xml:space="preserve"> information that will lead to </w:t>
      </w:r>
      <w:r w:rsidRPr="009738A9">
        <w:t xml:space="preserve">strengthen, shape, or refute assumptions on the specificity of a </w:t>
      </w:r>
      <w:proofErr w:type="spellStart"/>
      <w:r w:rsidRPr="009738A9">
        <w:t>glycome</w:t>
      </w:r>
      <w:proofErr w:type="spellEnd"/>
      <w:r w:rsidRPr="009738A9">
        <w:t xml:space="preserve"> </w:t>
      </w:r>
    </w:p>
    <w:p w14:paraId="47FA36A9" w14:textId="77777777" w:rsidR="007D61A8" w:rsidRPr="00B07A3B" w:rsidRDefault="007D61A8" w:rsidP="005514D0">
      <w:pPr>
        <w:jc w:val="both"/>
        <w:rPr>
          <w:rFonts w:eastAsia="Times New Roman" w:cstheme="minorHAnsi"/>
          <w:b/>
          <w:bCs/>
        </w:rPr>
      </w:pPr>
    </w:p>
    <w:p w14:paraId="650FC038" w14:textId="77777777" w:rsidR="007D61A8" w:rsidRPr="00B07A3B" w:rsidRDefault="007D61A8" w:rsidP="005514D0">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42CCAAD8" w:rsidR="007D61A8" w:rsidRPr="00B07A3B" w:rsidRDefault="00E94E27" w:rsidP="005514D0">
      <w:pPr>
        <w:pStyle w:val="ListParagraph"/>
        <w:numPr>
          <w:ilvl w:val="1"/>
          <w:numId w:val="3"/>
        </w:numPr>
        <w:spacing w:before="120"/>
        <w:contextualSpacing w:val="0"/>
        <w:jc w:val="both"/>
        <w:rPr>
          <w:rFonts w:eastAsia="Times New Roman" w:cstheme="minorHAnsi"/>
        </w:rPr>
      </w:pPr>
      <w:proofErr w:type="spellStart"/>
      <w:proofErr w:type="gramStart"/>
      <w:r w:rsidRPr="00E94E27">
        <w:rPr>
          <w:rFonts w:ascii="Calibri" w:hAnsi="Calibri" w:cstheme="minorHAnsi"/>
          <w:b/>
          <w:iCs w:val="0"/>
          <w:color w:val="auto"/>
          <w:u w:val="single"/>
        </w:rPr>
        <w:t>F.Lisacek</w:t>
      </w:r>
      <w:proofErr w:type="spellEnd"/>
      <w:proofErr w:type="gramEnd"/>
      <w:r w:rsidR="007D61A8" w:rsidRPr="00B07A3B">
        <w:rPr>
          <w:rFonts w:eastAsia="Times New Roman" w:cstheme="minorHAnsi"/>
          <w:b/>
          <w:bCs/>
          <w:u w:val="single"/>
        </w:rPr>
        <w:t>:</w:t>
      </w:r>
      <w:r w:rsidR="007D61A8" w:rsidRPr="00B07A3B">
        <w:rPr>
          <w:rFonts w:eastAsia="Times New Roman" w:cstheme="minorHAnsi"/>
        </w:rPr>
        <w:t xml:space="preserve"> </w:t>
      </w:r>
      <w:proofErr w:type="spellStart"/>
      <w:r>
        <w:rPr>
          <w:rFonts w:cstheme="minorHAnsi"/>
        </w:rPr>
        <w:t>Glycome</w:t>
      </w:r>
      <w:proofErr w:type="spellEnd"/>
      <w:r>
        <w:rPr>
          <w:rFonts w:cstheme="minorHAnsi"/>
        </w:rPr>
        <w:t xml:space="preserve"> variations have been correlated with disease states that is why it is important to compare </w:t>
      </w:r>
      <w:proofErr w:type="spellStart"/>
      <w:r>
        <w:rPr>
          <w:rFonts w:cstheme="minorHAnsi"/>
        </w:rPr>
        <w:t>glycomes</w:t>
      </w:r>
      <w:proofErr w:type="spellEnd"/>
      <w:r>
        <w:rPr>
          <w:rFonts w:cstheme="minorHAnsi"/>
        </w:rPr>
        <w:t>.</w:t>
      </w:r>
    </w:p>
    <w:p w14:paraId="539B9D0E" w14:textId="77777777" w:rsidR="007D61A8" w:rsidRPr="00B07A3B" w:rsidRDefault="007D61A8" w:rsidP="005514D0">
      <w:pPr>
        <w:jc w:val="both"/>
        <w:rPr>
          <w:rFonts w:eastAsia="Times New Roman" w:cstheme="minorHAnsi"/>
        </w:rPr>
      </w:pPr>
    </w:p>
    <w:p w14:paraId="13E505F8" w14:textId="77777777" w:rsidR="007D61A8" w:rsidRPr="00B07A3B" w:rsidRDefault="007D61A8" w:rsidP="005514D0">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4E4000" w:rsidP="005514D0">
      <w:pPr>
        <w:pStyle w:val="ListParagraph"/>
        <w:numPr>
          <w:ilvl w:val="1"/>
          <w:numId w:val="3"/>
        </w:numPr>
        <w:spacing w:before="120"/>
        <w:contextualSpacing w:val="0"/>
        <w:jc w:val="both"/>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5514D0">
      <w:pPr>
        <w:jc w:val="both"/>
        <w:rPr>
          <w:rFonts w:eastAsia="Times New Roman" w:cstheme="minorHAnsi"/>
          <w:b/>
          <w:bCs/>
        </w:rPr>
      </w:pPr>
    </w:p>
    <w:p w14:paraId="18C04A67" w14:textId="77777777" w:rsidR="007D61A8" w:rsidRPr="00B07A3B" w:rsidRDefault="007D61A8" w:rsidP="005514D0">
      <w:pPr>
        <w:jc w:val="both"/>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E4000" w:rsidP="005514D0">
      <w:pPr>
        <w:pStyle w:val="ListParagraph"/>
        <w:numPr>
          <w:ilvl w:val="1"/>
          <w:numId w:val="3"/>
        </w:numPr>
        <w:spacing w:before="120"/>
        <w:contextualSpacing w:val="0"/>
        <w:jc w:val="both"/>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5514D0">
      <w:pPr>
        <w:jc w:val="both"/>
        <w:rPr>
          <w:rFonts w:eastAsia="Times New Roman" w:cstheme="minorHAnsi"/>
        </w:rPr>
      </w:pPr>
    </w:p>
    <w:p w14:paraId="4B196E52" w14:textId="77777777" w:rsidR="00622BE8" w:rsidRDefault="00622BE8" w:rsidP="005514D0">
      <w:pPr>
        <w:contextualSpacing/>
        <w:jc w:val="both"/>
        <w:outlineLvl w:val="0"/>
        <w:rPr>
          <w:rFonts w:eastAsia="Times New Roman" w:cstheme="minorHAnsi"/>
          <w:b/>
        </w:rPr>
      </w:pPr>
    </w:p>
    <w:p w14:paraId="33B7A430" w14:textId="77777777" w:rsidR="00622BE8" w:rsidRDefault="00622BE8" w:rsidP="005514D0">
      <w:pPr>
        <w:contextualSpacing/>
        <w:jc w:val="both"/>
        <w:outlineLvl w:val="0"/>
        <w:rPr>
          <w:rFonts w:eastAsia="Times New Roman" w:cstheme="minorHAnsi"/>
          <w:b/>
        </w:rPr>
      </w:pPr>
    </w:p>
    <w:p w14:paraId="297E171B" w14:textId="32850257" w:rsidR="007D61A8" w:rsidRPr="00B07A3B" w:rsidRDefault="007D61A8" w:rsidP="005514D0">
      <w:pPr>
        <w:contextualSpacing/>
        <w:jc w:val="both"/>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5514D0">
      <w:pPr>
        <w:contextualSpacing/>
        <w:jc w:val="both"/>
        <w:outlineLvl w:val="0"/>
        <w:rPr>
          <w:rFonts w:eastAsia="Times New Roman" w:cstheme="minorHAnsi"/>
          <w:b/>
        </w:rPr>
      </w:pPr>
    </w:p>
    <w:p w14:paraId="434B141E" w14:textId="77777777" w:rsidR="007D61A8" w:rsidRPr="00B07A3B" w:rsidRDefault="007D61A8" w:rsidP="005514D0">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5514D0">
      <w:pPr>
        <w:spacing w:before="120"/>
        <w:ind w:left="907"/>
        <w:jc w:val="both"/>
        <w:rPr>
          <w:rFonts w:eastAsia="Times New Roman" w:cstheme="minorHAnsi"/>
        </w:rPr>
      </w:pPr>
    </w:p>
    <w:p w14:paraId="353C7950" w14:textId="4496B890" w:rsidR="007D61A8" w:rsidRPr="00B07A3B" w:rsidRDefault="00D576CC" w:rsidP="005514D0">
      <w:pPr>
        <w:pStyle w:val="ListParagraph"/>
        <w:numPr>
          <w:ilvl w:val="1"/>
          <w:numId w:val="3"/>
        </w:numPr>
        <w:jc w:val="both"/>
        <w:rPr>
          <w:rFonts w:eastAsia="Times New Roman" w:cstheme="minorHAnsi"/>
        </w:rPr>
      </w:pPr>
      <w:proofErr w:type="spellStart"/>
      <w:proofErr w:type="gramStart"/>
      <w:r>
        <w:rPr>
          <w:rStyle w:val="AuthorName"/>
          <w:rFonts w:asciiTheme="minorHAnsi" w:eastAsia="Times" w:hAnsiTheme="minorHAnsi" w:cstheme="minorHAnsi"/>
        </w:rPr>
        <w:t>F.Lisacek</w:t>
      </w:r>
      <w:proofErr w:type="spellEnd"/>
      <w:proofErr w:type="gramEnd"/>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 </w:t>
      </w:r>
      <w:r w:rsidR="00761B85">
        <w:rPr>
          <w:rFonts w:eastAsia="Times New Roman" w:cstheme="minorHAnsi"/>
        </w:rPr>
        <w:t>Catherine Hayes</w:t>
      </w:r>
      <w:r w:rsidR="007D61A8" w:rsidRPr="00B07A3B">
        <w:rPr>
          <w:rFonts w:eastAsia="Times New Roman" w:cstheme="minorHAnsi"/>
        </w:rPr>
        <w:t xml:space="preserve"> from my laboratory. </w:t>
      </w:r>
      <w:r w:rsidR="00761B85">
        <w:rPr>
          <w:rFonts w:cstheme="minorHAnsi"/>
        </w:rPr>
        <w:t xml:space="preserve">Julien </w:t>
      </w:r>
      <w:proofErr w:type="spellStart"/>
      <w:r w:rsidR="00761B85">
        <w:rPr>
          <w:rFonts w:cstheme="minorHAnsi"/>
        </w:rPr>
        <w:t>Mariethoz</w:t>
      </w:r>
      <w:proofErr w:type="spellEnd"/>
      <w:r w:rsidR="007D61A8" w:rsidRPr="00B07A3B">
        <w:rPr>
          <w:rFonts w:eastAsia="Times New Roman" w:cstheme="minorHAnsi"/>
        </w:rPr>
        <w:t xml:space="preserve">  </w:t>
      </w:r>
    </w:p>
    <w:p w14:paraId="6C06C6CE" w14:textId="77777777" w:rsidR="007D61A8" w:rsidRPr="00B07A3B" w:rsidRDefault="007D61A8" w:rsidP="005514D0">
      <w:pPr>
        <w:pStyle w:val="ListParagraph"/>
        <w:numPr>
          <w:ilvl w:val="2"/>
          <w:numId w:val="3"/>
        </w:numPr>
        <w:spacing w:before="120"/>
        <w:contextualSpacing w:val="0"/>
        <w:jc w:val="both"/>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5514D0">
      <w:pPr>
        <w:pStyle w:val="ListParagraph"/>
        <w:numPr>
          <w:ilvl w:val="2"/>
          <w:numId w:val="3"/>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610CFC68"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5514D0">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5514D0">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5514D0">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5514D0">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5514D0">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5514D0">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p>
    <w:p w14:paraId="108612E9" w14:textId="77777777" w:rsidR="00DC2504" w:rsidRPr="00B07A3B" w:rsidRDefault="00860BC3" w:rsidP="005514D0">
      <w:pPr>
        <w:keepLines/>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5514D0">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5514D0">
      <w:pPr>
        <w:jc w:val="both"/>
        <w:rPr>
          <w:rFonts w:cstheme="minorHAnsi"/>
        </w:rPr>
      </w:pPr>
    </w:p>
    <w:p w14:paraId="75DFC648" w14:textId="0EBC1D6F" w:rsidR="00CE10F2" w:rsidRPr="00B07A3B" w:rsidRDefault="00D63864" w:rsidP="005514D0">
      <w:pPr>
        <w:pStyle w:val="ListParagraph"/>
        <w:numPr>
          <w:ilvl w:val="0"/>
          <w:numId w:val="3"/>
        </w:numPr>
        <w:spacing w:before="120"/>
        <w:contextualSpacing w:val="0"/>
        <w:jc w:val="both"/>
        <w:rPr>
          <w:rFonts w:cstheme="minorHAnsi"/>
          <w:b/>
          <w:bCs/>
        </w:rPr>
      </w:pPr>
      <w:r>
        <w:rPr>
          <w:rFonts w:cstheme="minorHAnsi"/>
          <w:b/>
          <w:bCs/>
        </w:rPr>
        <w:t xml:space="preserve">Accessing </w:t>
      </w:r>
      <w:r>
        <w:rPr>
          <w:b/>
          <w:bCs/>
        </w:rPr>
        <w:t>R</w:t>
      </w:r>
      <w:r w:rsidRPr="00D63864">
        <w:rPr>
          <w:b/>
          <w:bCs/>
        </w:rPr>
        <w:t xml:space="preserve">esources from </w:t>
      </w:r>
      <w:proofErr w:type="spellStart"/>
      <w:r w:rsidRPr="00D63864">
        <w:rPr>
          <w:b/>
          <w:bCs/>
        </w:rPr>
        <w:t>Glyco@Expasy</w:t>
      </w:r>
      <w:proofErr w:type="spellEnd"/>
      <w:r>
        <w:rPr>
          <w:b/>
          <w:bCs/>
        </w:rPr>
        <w:t xml:space="preserve"> and Exploring </w:t>
      </w:r>
      <w:r w:rsidRPr="00D63864">
        <w:rPr>
          <w:b/>
          <w:bCs/>
        </w:rPr>
        <w:t xml:space="preserve">the </w:t>
      </w:r>
      <w:r>
        <w:rPr>
          <w:b/>
          <w:bCs/>
        </w:rPr>
        <w:t>C</w:t>
      </w:r>
      <w:r w:rsidRPr="00D63864">
        <w:rPr>
          <w:b/>
          <w:bCs/>
        </w:rPr>
        <w:t xml:space="preserve">ontextual </w:t>
      </w:r>
      <w:r>
        <w:rPr>
          <w:b/>
          <w:bCs/>
        </w:rPr>
        <w:t>I</w:t>
      </w:r>
      <w:r w:rsidRPr="00D63864">
        <w:rPr>
          <w:b/>
          <w:bCs/>
        </w:rPr>
        <w:t xml:space="preserve">nformation of a </w:t>
      </w:r>
      <w:r>
        <w:rPr>
          <w:b/>
          <w:bCs/>
        </w:rPr>
        <w:t>P</w:t>
      </w:r>
      <w:r w:rsidRPr="00D63864">
        <w:rPr>
          <w:b/>
          <w:bCs/>
        </w:rPr>
        <w:t>rotein N-</w:t>
      </w:r>
      <w:proofErr w:type="spellStart"/>
      <w:r w:rsidRPr="00D63864">
        <w:rPr>
          <w:b/>
          <w:bCs/>
        </w:rPr>
        <w:t>glycome</w:t>
      </w:r>
      <w:proofErr w:type="spellEnd"/>
    </w:p>
    <w:p w14:paraId="24C6B477" w14:textId="74356EBA" w:rsidR="00125924" w:rsidRPr="00B07A3B" w:rsidRDefault="00EC373A" w:rsidP="005514D0">
      <w:pPr>
        <w:pStyle w:val="ListParagraph"/>
        <w:numPr>
          <w:ilvl w:val="1"/>
          <w:numId w:val="3"/>
        </w:numPr>
        <w:spacing w:before="120"/>
        <w:contextualSpacing w:val="0"/>
        <w:jc w:val="both"/>
        <w:rPr>
          <w:rFonts w:cstheme="minorHAnsi"/>
        </w:rPr>
      </w:pPr>
      <w:r>
        <w:rPr>
          <w:rFonts w:cstheme="minorHAnsi"/>
        </w:rPr>
        <w:t xml:space="preserve">Go </w:t>
      </w:r>
      <w:r w:rsidRPr="00EC373A">
        <w:t xml:space="preserve">to </w:t>
      </w:r>
      <w:r>
        <w:t xml:space="preserve">the website </w:t>
      </w:r>
      <w:hyperlink r:id="rId10" w:history="1">
        <w:r w:rsidRPr="00EC373A">
          <w:t>glycoproteome.expasy.org</w:t>
        </w:r>
        <w:r>
          <w:t>/</w:t>
        </w:r>
        <w:r w:rsidRPr="00EC373A">
          <w:t>glycomics-</w:t>
        </w:r>
        <w:proofErr w:type="spellStart"/>
        <w:r w:rsidRPr="00EC373A">
          <w:t>expasy</w:t>
        </w:r>
        <w:proofErr w:type="spellEnd"/>
      </w:hyperlink>
      <w:r>
        <w:t xml:space="preserve"> </w:t>
      </w:r>
      <w:r w:rsidRPr="00EC373A">
        <w:rPr>
          <w:i/>
          <w:iCs w:val="0"/>
          <w:color w:val="FF0000"/>
        </w:rPr>
        <w:t>(pronounce “/” as “slash”)</w:t>
      </w:r>
      <w:r>
        <w:rPr>
          <w:color w:val="FF0000"/>
        </w:rPr>
        <w:t xml:space="preserve"> </w:t>
      </w:r>
      <w:r w:rsidRPr="00EC373A">
        <w:rPr>
          <w:b/>
          <w:bCs/>
          <w:color w:val="auto"/>
        </w:rPr>
        <w:t>[1]</w:t>
      </w:r>
      <w:r>
        <w:rPr>
          <w:color w:val="auto"/>
        </w:rPr>
        <w:t>,</w:t>
      </w:r>
      <w:r>
        <w:rPr>
          <w:color w:val="FF0000"/>
        </w:rPr>
        <w:t xml:space="preserve"> </w:t>
      </w:r>
      <w:r>
        <w:rPr>
          <w:color w:val="auto"/>
        </w:rPr>
        <w:t xml:space="preserve">and </w:t>
      </w:r>
      <w:r>
        <w:t>i</w:t>
      </w:r>
      <w:r w:rsidRPr="00EC373A">
        <w:t>n the leftmost menu</w:t>
      </w:r>
      <w:r>
        <w:t>,</w:t>
      </w:r>
      <w:r w:rsidRPr="00EC373A">
        <w:t xml:space="preserve"> check the </w:t>
      </w:r>
      <w:r w:rsidRPr="00EC373A">
        <w:rPr>
          <w:b/>
          <w:bCs/>
        </w:rPr>
        <w:t>Glycoproteins</w:t>
      </w:r>
      <w:r w:rsidRPr="00EC373A">
        <w:t xml:space="preserve"> box</w:t>
      </w:r>
      <w:r>
        <w:t>. T</w:t>
      </w:r>
      <w:r w:rsidRPr="00EC373A">
        <w:t xml:space="preserve">he bubble chart on the right </w:t>
      </w:r>
      <w:r>
        <w:t>will</w:t>
      </w:r>
      <w:r w:rsidRPr="00EC373A">
        <w:t xml:space="preserve"> zoom in the bubble matching that category</w:t>
      </w:r>
      <w:r>
        <w:t xml:space="preserve"> </w:t>
      </w:r>
      <w:r w:rsidRPr="00EC373A">
        <w:rPr>
          <w:b/>
          <w:bCs/>
        </w:rPr>
        <w:t>[2]</w:t>
      </w:r>
      <w:r>
        <w:t xml:space="preserve">. Then, </w:t>
      </w:r>
      <w:r w:rsidR="00905046">
        <w:t xml:space="preserve">click on the </w:t>
      </w:r>
      <w:r w:rsidRPr="00EC373A">
        <w:rPr>
          <w:b/>
          <w:bCs/>
        </w:rPr>
        <w:t>GlyConnect</w:t>
      </w:r>
      <w:r w:rsidRPr="00EC373A">
        <w:t xml:space="preserve"> bubble to </w:t>
      </w:r>
      <w:r w:rsidR="00905046">
        <w:t>open</w:t>
      </w:r>
      <w:r w:rsidRPr="00EC373A">
        <w:t xml:space="preserve"> the GlyConnect homepage in a new tab</w:t>
      </w:r>
      <w:r w:rsidR="00D63864">
        <w:t xml:space="preserve"> </w:t>
      </w:r>
      <w:r w:rsidR="00D63864" w:rsidRPr="00D63864">
        <w:rPr>
          <w:b/>
          <w:bCs/>
        </w:rPr>
        <w:t>[3]</w:t>
      </w:r>
      <w:r>
        <w:t>.</w:t>
      </w:r>
    </w:p>
    <w:p w14:paraId="7605F9E4" w14:textId="663FFF27" w:rsidR="00C34F4C" w:rsidRPr="00B07A3B" w:rsidRDefault="00EC373A" w:rsidP="005514D0">
      <w:pPr>
        <w:pStyle w:val="ListParagraph"/>
        <w:numPr>
          <w:ilvl w:val="2"/>
          <w:numId w:val="3"/>
        </w:numPr>
        <w:spacing w:before="120"/>
        <w:contextualSpacing w:val="0"/>
        <w:jc w:val="both"/>
        <w:rPr>
          <w:rFonts w:cstheme="minorHAnsi"/>
        </w:rPr>
      </w:pPr>
      <w:r>
        <w:rPr>
          <w:rFonts w:cstheme="minorHAnsi"/>
        </w:rPr>
        <w:t>Talent typing the website on the browser while monitor visible on the frame.</w:t>
      </w:r>
    </w:p>
    <w:p w14:paraId="2020CA4A" w14:textId="066F0F10" w:rsidR="00D63864" w:rsidRPr="00D63864" w:rsidRDefault="00EC373A" w:rsidP="005514D0">
      <w:pPr>
        <w:pStyle w:val="ListParagraph"/>
        <w:numPr>
          <w:ilvl w:val="2"/>
          <w:numId w:val="3"/>
        </w:numPr>
        <w:spacing w:before="120"/>
        <w:contextualSpacing w:val="0"/>
        <w:jc w:val="both"/>
        <w:rPr>
          <w:rFonts w:cstheme="minorHAnsi"/>
        </w:rPr>
      </w:pPr>
      <w:r>
        <w:rPr>
          <w:rFonts w:cstheme="minorHAnsi"/>
        </w:rPr>
        <w:t xml:space="preserve">SCREEN: </w:t>
      </w:r>
      <w:r w:rsidRPr="00905046">
        <w:rPr>
          <w:rFonts w:cstheme="minorHAnsi"/>
          <w:highlight w:val="yellow"/>
        </w:rPr>
        <w:t>To be provided by authors:</w:t>
      </w:r>
      <w:r>
        <w:rPr>
          <w:rFonts w:cstheme="minorHAnsi"/>
        </w:rPr>
        <w:t xml:space="preserve"> In the </w:t>
      </w:r>
      <w:r w:rsidRPr="00EC373A">
        <w:t>leftmost menu</w:t>
      </w:r>
      <w:r>
        <w:t>,</w:t>
      </w:r>
      <w:r w:rsidRPr="00EC373A">
        <w:t xml:space="preserve"> </w:t>
      </w:r>
      <w:r w:rsidRPr="00EC373A">
        <w:rPr>
          <w:b/>
          <w:bCs/>
        </w:rPr>
        <w:t>Glycoproteins</w:t>
      </w:r>
      <w:r w:rsidRPr="00EC373A">
        <w:t xml:space="preserve"> box</w:t>
      </w:r>
      <w:r>
        <w:t xml:space="preserve"> being checked, the </w:t>
      </w:r>
      <w:r w:rsidRPr="00EC373A">
        <w:t>bubble chart on the right zoom</w:t>
      </w:r>
      <w:r>
        <w:t>s</w:t>
      </w:r>
      <w:r w:rsidRPr="00EC373A">
        <w:t xml:space="preserve"> in</w:t>
      </w:r>
      <w:r>
        <w:t>.</w:t>
      </w:r>
      <w:r w:rsidR="00D63864">
        <w:t xml:space="preserve"> </w:t>
      </w:r>
      <w:r w:rsidR="00D63864" w:rsidRPr="00D63864">
        <w:rPr>
          <w:highlight w:val="yellow"/>
        </w:rPr>
        <w:t xml:space="preserve">Authors: Please record screen capture videos for all SCREEN shots and upload them to your project page: </w:t>
      </w:r>
      <w:hyperlink r:id="rId11" w:history="1">
        <w:r w:rsidR="00D63864" w:rsidRPr="00D63864">
          <w:rPr>
            <w:rStyle w:val="Hyperlink"/>
            <w:b/>
            <w:bCs/>
            <w:highlight w:val="yellow"/>
          </w:rPr>
          <w:t>https://www.jove.com/account/file-uploader?src=193</w:t>
        </w:r>
        <w:r w:rsidR="00D63864" w:rsidRPr="00D63864">
          <w:rPr>
            <w:rStyle w:val="Hyperlink"/>
            <w:b/>
            <w:bCs/>
            <w:highlight w:val="yellow"/>
          </w:rPr>
          <w:t>2</w:t>
        </w:r>
        <w:r w:rsidR="00D63864" w:rsidRPr="00D63864">
          <w:rPr>
            <w:rStyle w:val="Hyperlink"/>
            <w:b/>
            <w:bCs/>
            <w:highlight w:val="yellow"/>
          </w:rPr>
          <w:t>3628</w:t>
        </w:r>
      </w:hyperlink>
    </w:p>
    <w:p w14:paraId="4CF68518" w14:textId="4AA1076D" w:rsidR="00EC373A" w:rsidRPr="00B07A3B" w:rsidRDefault="00EC373A" w:rsidP="005514D0">
      <w:pPr>
        <w:pStyle w:val="ListParagraph"/>
        <w:numPr>
          <w:ilvl w:val="2"/>
          <w:numId w:val="3"/>
        </w:numPr>
        <w:spacing w:before="120"/>
        <w:contextualSpacing w:val="0"/>
        <w:jc w:val="both"/>
        <w:rPr>
          <w:rFonts w:cstheme="minorHAnsi"/>
        </w:rPr>
      </w:pPr>
      <w:r>
        <w:rPr>
          <w:rFonts w:cstheme="minorHAnsi"/>
        </w:rPr>
        <w:t xml:space="preserve">SCREEN: </w:t>
      </w:r>
      <w:r w:rsidRPr="00905046">
        <w:rPr>
          <w:rFonts w:cstheme="minorHAnsi"/>
          <w:highlight w:val="yellow"/>
        </w:rPr>
        <w:t>To be provided by authors:</w:t>
      </w:r>
      <w:r>
        <w:rPr>
          <w:rFonts w:cstheme="minorHAnsi"/>
        </w:rPr>
        <w:t xml:space="preserve"> </w:t>
      </w:r>
      <w:r w:rsidRPr="00EC373A">
        <w:rPr>
          <w:b/>
          <w:bCs/>
        </w:rPr>
        <w:t>GlyConnect</w:t>
      </w:r>
      <w:r w:rsidRPr="00EC373A">
        <w:t xml:space="preserve"> bubble</w:t>
      </w:r>
      <w:r>
        <w:t xml:space="preserve"> being clicked, </w:t>
      </w:r>
      <w:r w:rsidRPr="00EC373A">
        <w:t xml:space="preserve">GlyConnect homepage </w:t>
      </w:r>
      <w:r>
        <w:t xml:space="preserve">will open </w:t>
      </w:r>
      <w:r w:rsidRPr="00EC373A">
        <w:t>in a new tab</w:t>
      </w:r>
      <w:r>
        <w:t>.</w:t>
      </w:r>
    </w:p>
    <w:p w14:paraId="54B0D4E5" w14:textId="6750C8F2" w:rsidR="00CE10F2" w:rsidRPr="00B07A3B" w:rsidRDefault="00905046" w:rsidP="005514D0">
      <w:pPr>
        <w:pStyle w:val="ListParagraph"/>
        <w:numPr>
          <w:ilvl w:val="1"/>
          <w:numId w:val="3"/>
        </w:numPr>
        <w:spacing w:before="120"/>
        <w:contextualSpacing w:val="0"/>
        <w:jc w:val="both"/>
        <w:rPr>
          <w:rFonts w:cstheme="minorHAnsi"/>
        </w:rPr>
      </w:pPr>
      <w:r w:rsidRPr="00905046">
        <w:rPr>
          <w:rFonts w:cstheme="minorHAnsi"/>
        </w:rPr>
        <w:t xml:space="preserve">Select </w:t>
      </w:r>
      <w:r w:rsidRPr="00905046">
        <w:t xml:space="preserve">the </w:t>
      </w:r>
      <w:r w:rsidRPr="00905046">
        <w:rPr>
          <w:b/>
          <w:bCs/>
        </w:rPr>
        <w:t>PROTEIN</w:t>
      </w:r>
      <w:r w:rsidRPr="00905046">
        <w:t xml:space="preserve"> button </w:t>
      </w:r>
      <w:r w:rsidRPr="00D628EE">
        <w:rPr>
          <w:b/>
          <w:bCs/>
        </w:rPr>
        <w:t>[1]</w:t>
      </w:r>
      <w:r>
        <w:t>, and i</w:t>
      </w:r>
      <w:r w:rsidRPr="00905046">
        <w:t xml:space="preserve">n the protein view page, type </w:t>
      </w:r>
      <w:r w:rsidRPr="00905046">
        <w:rPr>
          <w:b/>
          <w:bCs/>
        </w:rPr>
        <w:t xml:space="preserve">prostate </w:t>
      </w:r>
      <w:r w:rsidRPr="00905046">
        <w:t>in the search window</w:t>
      </w:r>
      <w:r>
        <w:t xml:space="preserve"> </w:t>
      </w:r>
      <w:r w:rsidRPr="00D628EE">
        <w:rPr>
          <w:b/>
          <w:bCs/>
        </w:rPr>
        <w:t>[2]</w:t>
      </w:r>
      <w:r w:rsidRPr="00905046">
        <w:t>.</w:t>
      </w:r>
      <w:r>
        <w:t xml:space="preserve"> </w:t>
      </w:r>
      <w:r w:rsidRPr="00905046">
        <w:t xml:space="preserve">Click on </w:t>
      </w:r>
      <w:r w:rsidRPr="00905046">
        <w:rPr>
          <w:b/>
          <w:bCs/>
        </w:rPr>
        <w:t>790</w:t>
      </w:r>
      <w:r w:rsidRPr="00905046">
        <w:t xml:space="preserve"> corresponding to the common isoform of Prostate Specific Antigen</w:t>
      </w:r>
      <w:r>
        <w:t xml:space="preserve"> or PSA </w:t>
      </w:r>
      <w:r w:rsidRPr="00D628EE">
        <w:rPr>
          <w:b/>
          <w:bCs/>
        </w:rPr>
        <w:t>[3]</w:t>
      </w:r>
      <w:r w:rsidRPr="00905046">
        <w:t>.</w:t>
      </w:r>
      <w:r>
        <w:t xml:space="preserve"> </w:t>
      </w:r>
    </w:p>
    <w:p w14:paraId="1EE42691" w14:textId="5EF4E679" w:rsidR="00A319BE" w:rsidRPr="00D628EE" w:rsidRDefault="00D628EE" w:rsidP="005514D0">
      <w:pPr>
        <w:pStyle w:val="ListParagraph"/>
        <w:numPr>
          <w:ilvl w:val="2"/>
          <w:numId w:val="3"/>
        </w:numPr>
        <w:spacing w:before="120"/>
        <w:contextualSpacing w:val="0"/>
        <w:jc w:val="both"/>
        <w:rPr>
          <w:rFonts w:cstheme="minorHAnsi"/>
        </w:rPr>
      </w:pPr>
      <w:r>
        <w:rPr>
          <w:rFonts w:cstheme="minorHAnsi"/>
        </w:rPr>
        <w:t xml:space="preserve">SCREEN: </w:t>
      </w:r>
      <w:r w:rsidRPr="00D628EE">
        <w:rPr>
          <w:rFonts w:cstheme="minorHAnsi"/>
          <w:highlight w:val="yellow"/>
        </w:rPr>
        <w:t>To be provided by authors:</w:t>
      </w:r>
      <w:r>
        <w:rPr>
          <w:rFonts w:cstheme="minorHAnsi"/>
        </w:rPr>
        <w:t xml:space="preserve"> </w:t>
      </w:r>
      <w:r w:rsidRPr="00905046">
        <w:rPr>
          <w:b/>
          <w:bCs/>
        </w:rPr>
        <w:t>PROTEIN</w:t>
      </w:r>
      <w:r w:rsidRPr="00905046">
        <w:t xml:space="preserve"> button</w:t>
      </w:r>
      <w:r>
        <w:t xml:space="preserve"> being clicked, </w:t>
      </w:r>
      <w:r w:rsidRPr="003406B7">
        <w:t xml:space="preserve">protein view </w:t>
      </w:r>
      <w:r>
        <w:t xml:space="preserve">page </w:t>
      </w:r>
      <w:r w:rsidRPr="003406B7">
        <w:t>of the database</w:t>
      </w:r>
      <w:r>
        <w:t xml:space="preserve"> appearing.</w:t>
      </w:r>
    </w:p>
    <w:p w14:paraId="743A9867" w14:textId="45650729" w:rsidR="00D628EE" w:rsidRPr="00D628EE" w:rsidRDefault="00D628EE" w:rsidP="005514D0">
      <w:pPr>
        <w:pStyle w:val="ListParagraph"/>
        <w:numPr>
          <w:ilvl w:val="2"/>
          <w:numId w:val="3"/>
        </w:numPr>
        <w:spacing w:before="120"/>
        <w:contextualSpacing w:val="0"/>
        <w:jc w:val="both"/>
        <w:rPr>
          <w:rFonts w:cstheme="minorHAnsi"/>
        </w:rPr>
      </w:pPr>
      <w:r>
        <w:rPr>
          <w:rFonts w:cstheme="minorHAnsi"/>
        </w:rPr>
        <w:t xml:space="preserve">SCREEN: </w:t>
      </w:r>
      <w:r w:rsidRPr="00D628EE">
        <w:rPr>
          <w:rFonts w:cstheme="minorHAnsi"/>
          <w:highlight w:val="yellow"/>
        </w:rPr>
        <w:t>To be provided by authors:</w:t>
      </w:r>
      <w:r>
        <w:rPr>
          <w:rFonts w:cstheme="minorHAnsi"/>
        </w:rPr>
        <w:t xml:space="preserve"> </w:t>
      </w:r>
      <w:r w:rsidRPr="00905046">
        <w:rPr>
          <w:b/>
          <w:bCs/>
        </w:rPr>
        <w:t xml:space="preserve">prostate </w:t>
      </w:r>
      <w:r>
        <w:t xml:space="preserve">being typed </w:t>
      </w:r>
      <w:r w:rsidRPr="00905046">
        <w:t>in the search window</w:t>
      </w:r>
      <w:r>
        <w:t xml:space="preserve"> i</w:t>
      </w:r>
      <w:r w:rsidRPr="00905046">
        <w:t>n the protein view page</w:t>
      </w:r>
      <w:r>
        <w:t>.</w:t>
      </w:r>
    </w:p>
    <w:p w14:paraId="4FD07B32" w14:textId="771E9379" w:rsidR="00D628EE" w:rsidRPr="00B07A3B" w:rsidRDefault="00D628EE" w:rsidP="005514D0">
      <w:pPr>
        <w:pStyle w:val="ListParagraph"/>
        <w:numPr>
          <w:ilvl w:val="2"/>
          <w:numId w:val="3"/>
        </w:numPr>
        <w:spacing w:before="120"/>
        <w:contextualSpacing w:val="0"/>
        <w:jc w:val="both"/>
        <w:rPr>
          <w:rFonts w:cstheme="minorHAnsi"/>
        </w:rPr>
      </w:pPr>
      <w:r>
        <w:rPr>
          <w:rFonts w:cstheme="minorHAnsi"/>
        </w:rPr>
        <w:lastRenderedPageBreak/>
        <w:t xml:space="preserve">SCREEN: </w:t>
      </w:r>
      <w:r w:rsidRPr="00D628EE">
        <w:rPr>
          <w:rFonts w:cstheme="minorHAnsi"/>
          <w:highlight w:val="yellow"/>
        </w:rPr>
        <w:t>To be provided by authors:</w:t>
      </w:r>
      <w:r>
        <w:rPr>
          <w:rFonts w:cstheme="minorHAnsi"/>
        </w:rPr>
        <w:t xml:space="preserve"> </w:t>
      </w:r>
      <w:r w:rsidRPr="00905046">
        <w:rPr>
          <w:b/>
          <w:bCs/>
        </w:rPr>
        <w:t>790</w:t>
      </w:r>
      <w:r w:rsidRPr="00905046">
        <w:t xml:space="preserve"> corresponding to the common isoform of</w:t>
      </w:r>
      <w:r>
        <w:t xml:space="preserve"> PSA being clicked.</w:t>
      </w:r>
    </w:p>
    <w:p w14:paraId="31A84631" w14:textId="1AB28BDA" w:rsidR="00C7374B" w:rsidRPr="00D628EE" w:rsidRDefault="00D628EE" w:rsidP="005514D0">
      <w:pPr>
        <w:pStyle w:val="ListParagraph"/>
        <w:numPr>
          <w:ilvl w:val="1"/>
          <w:numId w:val="3"/>
        </w:numPr>
        <w:spacing w:before="120"/>
        <w:contextualSpacing w:val="0"/>
        <w:jc w:val="both"/>
        <w:rPr>
          <w:rFonts w:cstheme="minorHAnsi"/>
        </w:rPr>
      </w:pPr>
      <w:r>
        <w:rPr>
          <w:rFonts w:cstheme="minorHAnsi"/>
        </w:rPr>
        <w:t xml:space="preserve">Next, on </w:t>
      </w:r>
      <w:r w:rsidRPr="00D628EE">
        <w:t xml:space="preserve">the top multi-colored bar, click on the </w:t>
      </w:r>
      <w:r w:rsidRPr="00D628EE">
        <w:rPr>
          <w:b/>
          <w:bCs/>
        </w:rPr>
        <w:t>SOURCE</w:t>
      </w:r>
      <w:r w:rsidRPr="00D628EE">
        <w:t xml:space="preserve"> button in green to display the sample types from which the published data were processed</w:t>
      </w:r>
      <w:r>
        <w:t xml:space="preserve"> </w:t>
      </w:r>
      <w:r w:rsidRPr="00D628EE">
        <w:rPr>
          <w:b/>
          <w:bCs/>
        </w:rPr>
        <w:t>[1]</w:t>
      </w:r>
      <w:r>
        <w:t>. C</w:t>
      </w:r>
      <w:r w:rsidRPr="00D628EE">
        <w:t xml:space="preserve">lick on the </w:t>
      </w:r>
      <w:r w:rsidRPr="00D628EE">
        <w:rPr>
          <w:b/>
          <w:bCs/>
        </w:rPr>
        <w:t>DISEASE</w:t>
      </w:r>
      <w:r w:rsidRPr="00D628EE">
        <w:t xml:space="preserve"> button</w:t>
      </w:r>
      <w:r>
        <w:t xml:space="preserve"> to </w:t>
      </w:r>
      <w:r w:rsidRPr="00D628EE">
        <w:t>check the health-related content of the database</w:t>
      </w:r>
      <w:r>
        <w:t xml:space="preserve"> </w:t>
      </w:r>
      <w:r w:rsidRPr="00D628EE">
        <w:rPr>
          <w:b/>
          <w:bCs/>
        </w:rPr>
        <w:t>[2]</w:t>
      </w:r>
      <w:r>
        <w:t xml:space="preserve">. </w:t>
      </w:r>
    </w:p>
    <w:p w14:paraId="4EABE876" w14:textId="5DF5FF19" w:rsidR="00D628EE" w:rsidRPr="00D628EE" w:rsidRDefault="00D628EE" w:rsidP="005514D0">
      <w:pPr>
        <w:pStyle w:val="ListParagraph"/>
        <w:numPr>
          <w:ilvl w:val="2"/>
          <w:numId w:val="3"/>
        </w:numPr>
        <w:spacing w:before="120"/>
        <w:contextualSpacing w:val="0"/>
        <w:jc w:val="both"/>
        <w:rPr>
          <w:rFonts w:cstheme="minorHAnsi"/>
        </w:rPr>
      </w:pPr>
      <w:r>
        <w:t xml:space="preserve">SCREEN: </w:t>
      </w:r>
      <w:r w:rsidRPr="00D628EE">
        <w:rPr>
          <w:highlight w:val="yellow"/>
        </w:rPr>
        <w:t>To be provided by authors:</w:t>
      </w:r>
      <w:r>
        <w:t xml:space="preserve"> </w:t>
      </w:r>
      <w:r w:rsidRPr="00D628EE">
        <w:t xml:space="preserve">the </w:t>
      </w:r>
      <w:r w:rsidRPr="00D628EE">
        <w:rPr>
          <w:b/>
          <w:bCs/>
        </w:rPr>
        <w:t>SOURCE</w:t>
      </w:r>
      <w:r w:rsidRPr="00D628EE">
        <w:t xml:space="preserve"> button</w:t>
      </w:r>
      <w:r>
        <w:t xml:space="preserve"> being clicked </w:t>
      </w:r>
      <w:r>
        <w:rPr>
          <w:rFonts w:cstheme="minorHAnsi"/>
        </w:rPr>
        <w:t xml:space="preserve">on </w:t>
      </w:r>
      <w:r w:rsidRPr="00D628EE">
        <w:t>the top multi-colored bar</w:t>
      </w:r>
      <w:r>
        <w:t xml:space="preserve">, </w:t>
      </w:r>
      <w:r w:rsidRPr="00D628EE">
        <w:rPr>
          <w:b/>
          <w:bCs/>
        </w:rPr>
        <w:t>Urine</w:t>
      </w:r>
      <w:r w:rsidRPr="00D628EE">
        <w:t xml:space="preserve"> and </w:t>
      </w:r>
      <w:r w:rsidRPr="00D628EE">
        <w:rPr>
          <w:b/>
          <w:bCs/>
        </w:rPr>
        <w:t>Seminal Fluid</w:t>
      </w:r>
      <w:r>
        <w:rPr>
          <w:b/>
          <w:bCs/>
        </w:rPr>
        <w:t xml:space="preserve"> </w:t>
      </w:r>
      <w:r>
        <w:t>sample types are appearing on screen.</w:t>
      </w:r>
    </w:p>
    <w:p w14:paraId="41483D58" w14:textId="5F8D195D" w:rsidR="00D628EE" w:rsidRPr="00D628EE" w:rsidRDefault="00D628EE" w:rsidP="005514D0">
      <w:pPr>
        <w:pStyle w:val="ListParagraph"/>
        <w:numPr>
          <w:ilvl w:val="2"/>
          <w:numId w:val="3"/>
        </w:numPr>
        <w:spacing w:before="120"/>
        <w:contextualSpacing w:val="0"/>
        <w:jc w:val="both"/>
        <w:rPr>
          <w:rFonts w:cstheme="minorHAnsi"/>
        </w:rPr>
      </w:pPr>
      <w:r>
        <w:t xml:space="preserve">SCREEN: </w:t>
      </w:r>
      <w:r w:rsidRPr="00D628EE">
        <w:rPr>
          <w:highlight w:val="yellow"/>
        </w:rPr>
        <w:t>To be provided by authors:</w:t>
      </w:r>
      <w:r>
        <w:t xml:space="preserve"> </w:t>
      </w:r>
      <w:r w:rsidRPr="00D628EE">
        <w:rPr>
          <w:b/>
          <w:bCs/>
        </w:rPr>
        <w:t>DISEASE</w:t>
      </w:r>
      <w:r w:rsidRPr="00D628EE">
        <w:t xml:space="preserve"> button</w:t>
      </w:r>
      <w:r>
        <w:t xml:space="preserve"> being clicked, </w:t>
      </w:r>
      <w:r w:rsidRPr="00D628EE">
        <w:t>the health-related content</w:t>
      </w:r>
      <w:r>
        <w:t xml:space="preserve"> appears. </w:t>
      </w:r>
    </w:p>
    <w:p w14:paraId="3DD24C80" w14:textId="374364F0" w:rsidR="00D628EE" w:rsidRPr="00D628EE" w:rsidRDefault="00D628EE" w:rsidP="005514D0">
      <w:pPr>
        <w:pStyle w:val="ListParagraph"/>
        <w:numPr>
          <w:ilvl w:val="1"/>
          <w:numId w:val="3"/>
        </w:numPr>
        <w:spacing w:before="120"/>
        <w:contextualSpacing w:val="0"/>
        <w:jc w:val="both"/>
        <w:rPr>
          <w:rFonts w:cstheme="minorHAnsi"/>
        </w:rPr>
      </w:pPr>
      <w:r>
        <w:t xml:space="preserve">Then, click </w:t>
      </w:r>
      <w:r w:rsidRPr="00D628EE">
        <w:t xml:space="preserve">on the </w:t>
      </w:r>
      <w:r w:rsidRPr="00D628EE">
        <w:rPr>
          <w:b/>
          <w:bCs/>
        </w:rPr>
        <w:t>STRUCTURE</w:t>
      </w:r>
      <w:r w:rsidRPr="00D628EE">
        <w:t xml:space="preserve"> button to view the full list of 135 structures associated with PSA from glycomics data</w:t>
      </w:r>
      <w:r>
        <w:t xml:space="preserve"> </w:t>
      </w:r>
      <w:r w:rsidRPr="00D628EE">
        <w:rPr>
          <w:b/>
          <w:bCs/>
        </w:rPr>
        <w:t>[1]</w:t>
      </w:r>
      <w:r w:rsidRPr="00D628EE">
        <w:t>.</w:t>
      </w:r>
      <w:r>
        <w:t xml:space="preserve"> </w:t>
      </w:r>
      <w:r w:rsidRPr="00D628EE">
        <w:t xml:space="preserve">Click on the </w:t>
      </w:r>
      <w:r w:rsidRPr="00D628EE">
        <w:rPr>
          <w:b/>
          <w:bCs/>
        </w:rPr>
        <w:t>COMPOSITION</w:t>
      </w:r>
      <w:r w:rsidRPr="00D628EE">
        <w:t xml:space="preserve"> button for the associated 78 compositions determined by glycoproteomics experiments</w:t>
      </w:r>
      <w:r>
        <w:t xml:space="preserve">. </w:t>
      </w:r>
      <w:r w:rsidRPr="00D628EE">
        <w:t>Click on any structure or composition to obtain further details</w:t>
      </w:r>
      <w:r>
        <w:t xml:space="preserve"> </w:t>
      </w:r>
      <w:r w:rsidRPr="00D628EE">
        <w:rPr>
          <w:b/>
          <w:bCs/>
        </w:rPr>
        <w:t>[</w:t>
      </w:r>
      <w:r>
        <w:rPr>
          <w:b/>
          <w:bCs/>
        </w:rPr>
        <w:t>2</w:t>
      </w:r>
      <w:r w:rsidRPr="00D628EE">
        <w:rPr>
          <w:b/>
          <w:bCs/>
        </w:rPr>
        <w:t>]</w:t>
      </w:r>
      <w:r>
        <w:t>.</w:t>
      </w:r>
    </w:p>
    <w:p w14:paraId="154DC3A7" w14:textId="48A7B9F6" w:rsidR="00D628EE" w:rsidRPr="00D628EE" w:rsidRDefault="00D628EE" w:rsidP="005514D0">
      <w:pPr>
        <w:pStyle w:val="ListParagraph"/>
        <w:numPr>
          <w:ilvl w:val="2"/>
          <w:numId w:val="3"/>
        </w:numPr>
        <w:spacing w:before="120"/>
        <w:contextualSpacing w:val="0"/>
        <w:jc w:val="both"/>
        <w:rPr>
          <w:rFonts w:cstheme="minorHAnsi"/>
        </w:rPr>
      </w:pPr>
      <w:r>
        <w:t xml:space="preserve">SCREEN: </w:t>
      </w:r>
      <w:r w:rsidRPr="00D628EE">
        <w:rPr>
          <w:highlight w:val="yellow"/>
        </w:rPr>
        <w:t>To be provided by authors:</w:t>
      </w:r>
      <w:r>
        <w:t xml:space="preserve"> </w:t>
      </w:r>
      <w:r w:rsidRPr="00D628EE">
        <w:rPr>
          <w:b/>
          <w:bCs/>
        </w:rPr>
        <w:t>STRUCTURE</w:t>
      </w:r>
      <w:r w:rsidRPr="00D628EE">
        <w:t xml:space="preserve"> button</w:t>
      </w:r>
      <w:r>
        <w:t xml:space="preserve"> being clicked, a list </w:t>
      </w:r>
      <w:r w:rsidRPr="00D628EE">
        <w:t>of 135 structures</w:t>
      </w:r>
      <w:r>
        <w:t xml:space="preserve"> appears.</w:t>
      </w:r>
    </w:p>
    <w:p w14:paraId="1D4B83F0" w14:textId="2BEB3384" w:rsidR="00D628EE" w:rsidRPr="00D628EE" w:rsidRDefault="00D628EE" w:rsidP="005514D0">
      <w:pPr>
        <w:pStyle w:val="ListParagraph"/>
        <w:numPr>
          <w:ilvl w:val="2"/>
          <w:numId w:val="3"/>
        </w:numPr>
        <w:spacing w:before="120"/>
        <w:contextualSpacing w:val="0"/>
        <w:jc w:val="both"/>
        <w:rPr>
          <w:rFonts w:cstheme="minorHAnsi"/>
        </w:rPr>
      </w:pPr>
      <w:r>
        <w:t xml:space="preserve">SCREEN: </w:t>
      </w:r>
      <w:r w:rsidRPr="00D628EE">
        <w:rPr>
          <w:highlight w:val="yellow"/>
        </w:rPr>
        <w:t>To be provided by authors</w:t>
      </w:r>
      <w:r>
        <w:t xml:space="preserve">: </w:t>
      </w:r>
      <w:r w:rsidRPr="00D628EE">
        <w:rPr>
          <w:b/>
          <w:bCs/>
        </w:rPr>
        <w:t>COMPOSITION</w:t>
      </w:r>
      <w:r w:rsidRPr="00D628EE">
        <w:t xml:space="preserve"> button</w:t>
      </w:r>
      <w:r>
        <w:t xml:space="preserve"> being clicked, </w:t>
      </w:r>
      <w:r w:rsidRPr="00D628EE">
        <w:t>the associated 78 compositions</w:t>
      </w:r>
      <w:r>
        <w:t xml:space="preserve"> </w:t>
      </w:r>
      <w:r w:rsidR="00D63864">
        <w:t xml:space="preserve">will </w:t>
      </w:r>
      <w:r>
        <w:t xml:space="preserve">appear on screen, then one of the </w:t>
      </w:r>
      <w:r w:rsidRPr="00D628EE">
        <w:t>structure or composition</w:t>
      </w:r>
      <w:r>
        <w:t xml:space="preserve"> being clicked, further details </w:t>
      </w:r>
      <w:r w:rsidR="00D63864">
        <w:t xml:space="preserve">will </w:t>
      </w:r>
      <w:r>
        <w:t xml:space="preserve">appear on </w:t>
      </w:r>
      <w:r w:rsidR="00D63864">
        <w:t xml:space="preserve">the </w:t>
      </w:r>
      <w:r>
        <w:t>screen.</w:t>
      </w:r>
    </w:p>
    <w:p w14:paraId="6742F70A" w14:textId="6BA23175" w:rsidR="00D628EE" w:rsidRPr="00D628EE" w:rsidRDefault="00D628EE" w:rsidP="005514D0">
      <w:pPr>
        <w:pStyle w:val="ListParagraph"/>
        <w:numPr>
          <w:ilvl w:val="1"/>
          <w:numId w:val="3"/>
        </w:numPr>
        <w:spacing w:before="120"/>
        <w:contextualSpacing w:val="0"/>
        <w:jc w:val="both"/>
        <w:rPr>
          <w:rFonts w:cstheme="minorHAnsi"/>
        </w:rPr>
      </w:pPr>
      <w:r>
        <w:rPr>
          <w:rFonts w:cstheme="minorHAnsi"/>
        </w:rPr>
        <w:t xml:space="preserve">To </w:t>
      </w:r>
      <w:r w:rsidRPr="00D628EE">
        <w:t xml:space="preserve">reduce the ambiguity of compositions, click on </w:t>
      </w:r>
      <w:r w:rsidRPr="00D628EE">
        <w:rPr>
          <w:b/>
          <w:bCs/>
        </w:rPr>
        <w:t>SUGGESTED STRUCT</w:t>
      </w:r>
      <w:r w:rsidRPr="00D628EE">
        <w:t xml:space="preserve"> below a selected composition</w:t>
      </w:r>
      <w:r>
        <w:t xml:space="preserve">. </w:t>
      </w:r>
      <w:r w:rsidRPr="00D628EE">
        <w:t xml:space="preserve">A suggestion is made each time the monosaccharide count coincides with that of a </w:t>
      </w:r>
      <w:r>
        <w:t xml:space="preserve">listed </w:t>
      </w:r>
      <w:r w:rsidRPr="00D628EE">
        <w:t>structure</w:t>
      </w:r>
      <w:r>
        <w:t xml:space="preserve"> </w:t>
      </w:r>
      <w:r w:rsidRPr="00D628EE">
        <w:rPr>
          <w:b/>
          <w:bCs/>
        </w:rPr>
        <w:t>[1]</w:t>
      </w:r>
      <w:r>
        <w:t xml:space="preserve">. To </w:t>
      </w:r>
      <w:r w:rsidRPr="00D628EE">
        <w:t>fully explore the protein page, view further details on the right side of the page</w:t>
      </w:r>
      <w:r>
        <w:t xml:space="preserve"> </w:t>
      </w:r>
      <w:r w:rsidRPr="00D628EE">
        <w:rPr>
          <w:b/>
          <w:bCs/>
        </w:rPr>
        <w:t>[2]</w:t>
      </w:r>
      <w:r>
        <w:t>.</w:t>
      </w:r>
    </w:p>
    <w:p w14:paraId="0674F977" w14:textId="347CE116" w:rsidR="00D628EE" w:rsidRPr="00D628EE" w:rsidRDefault="00D628EE" w:rsidP="005514D0">
      <w:pPr>
        <w:pStyle w:val="ListParagraph"/>
        <w:numPr>
          <w:ilvl w:val="2"/>
          <w:numId w:val="3"/>
        </w:numPr>
        <w:spacing w:before="120"/>
        <w:contextualSpacing w:val="0"/>
        <w:jc w:val="both"/>
        <w:rPr>
          <w:rFonts w:cstheme="minorHAnsi"/>
        </w:rPr>
      </w:pPr>
      <w:r>
        <w:t xml:space="preserve">SCREEN: </w:t>
      </w:r>
      <w:r w:rsidRPr="00D628EE">
        <w:rPr>
          <w:highlight w:val="yellow"/>
        </w:rPr>
        <w:t>To be provided by authors</w:t>
      </w:r>
      <w:r>
        <w:t xml:space="preserve">: </w:t>
      </w:r>
      <w:r w:rsidRPr="00D628EE">
        <w:rPr>
          <w:b/>
          <w:bCs/>
        </w:rPr>
        <w:t>SUGGESTED STRUCT</w:t>
      </w:r>
      <w:r>
        <w:rPr>
          <w:b/>
          <w:bCs/>
        </w:rPr>
        <w:t xml:space="preserve"> </w:t>
      </w:r>
      <w:r>
        <w:t xml:space="preserve">being clicked, a suggestion appears on the screen. </w:t>
      </w:r>
    </w:p>
    <w:p w14:paraId="7647C34A" w14:textId="7658AE37" w:rsidR="00D628EE" w:rsidRPr="00D628EE" w:rsidRDefault="00D628EE" w:rsidP="005514D0">
      <w:pPr>
        <w:pStyle w:val="ListParagraph"/>
        <w:numPr>
          <w:ilvl w:val="2"/>
          <w:numId w:val="3"/>
        </w:numPr>
        <w:spacing w:before="120"/>
        <w:contextualSpacing w:val="0"/>
        <w:jc w:val="both"/>
        <w:rPr>
          <w:rFonts w:cstheme="minorHAnsi"/>
        </w:rPr>
      </w:pPr>
      <w:r>
        <w:t xml:space="preserve">SCREEN: </w:t>
      </w:r>
      <w:r w:rsidRPr="00D628EE">
        <w:rPr>
          <w:highlight w:val="yellow"/>
        </w:rPr>
        <w:t>To be provided by authors:</w:t>
      </w:r>
      <w:r>
        <w:t xml:space="preserve"> D</w:t>
      </w:r>
      <w:r w:rsidRPr="00D628EE">
        <w:t>etails on the right side of the page</w:t>
      </w:r>
      <w:r>
        <w:t xml:space="preserve">. </w:t>
      </w:r>
      <w:r w:rsidRPr="00D628EE">
        <w:rPr>
          <w:i/>
          <w:iCs w:val="0"/>
          <w:color w:val="3333CC"/>
        </w:rPr>
        <w:t>Video Editor: Zoom in the right side of the screen, starting from “Cross-references” to the colored structure below “3D structure from PDB”.</w:t>
      </w:r>
    </w:p>
    <w:p w14:paraId="1F99A483" w14:textId="506538A0" w:rsidR="00CE10F2" w:rsidRPr="00B07A3B" w:rsidRDefault="00D628EE" w:rsidP="005514D0">
      <w:pPr>
        <w:pStyle w:val="ListParagraph"/>
        <w:numPr>
          <w:ilvl w:val="0"/>
          <w:numId w:val="3"/>
        </w:numPr>
        <w:spacing w:before="360"/>
        <w:contextualSpacing w:val="0"/>
        <w:jc w:val="both"/>
        <w:rPr>
          <w:rFonts w:cstheme="minorHAnsi"/>
          <w:b/>
          <w:bCs/>
        </w:rPr>
      </w:pPr>
      <w:r>
        <w:rPr>
          <w:rFonts w:cstheme="minorHAnsi"/>
          <w:b/>
          <w:bCs/>
        </w:rPr>
        <w:t xml:space="preserve">Visualizing </w:t>
      </w:r>
      <w:r w:rsidRPr="00D628EE">
        <w:rPr>
          <w:b/>
          <w:bCs/>
        </w:rPr>
        <w:t xml:space="preserve">and </w:t>
      </w:r>
      <w:r>
        <w:rPr>
          <w:b/>
          <w:bCs/>
        </w:rPr>
        <w:t>C</w:t>
      </w:r>
      <w:r w:rsidRPr="00D628EE">
        <w:rPr>
          <w:b/>
          <w:bCs/>
        </w:rPr>
        <w:t xml:space="preserve">orrelating the </w:t>
      </w:r>
      <w:r>
        <w:rPr>
          <w:b/>
          <w:bCs/>
        </w:rPr>
        <w:t>C</w:t>
      </w:r>
      <w:r w:rsidRPr="00D628EE">
        <w:rPr>
          <w:b/>
          <w:bCs/>
        </w:rPr>
        <w:t xml:space="preserve">ontextual </w:t>
      </w:r>
      <w:r>
        <w:rPr>
          <w:b/>
          <w:bCs/>
        </w:rPr>
        <w:t>I</w:t>
      </w:r>
      <w:r w:rsidRPr="00D628EE">
        <w:rPr>
          <w:b/>
          <w:bCs/>
        </w:rPr>
        <w:t xml:space="preserve">nformation of a </w:t>
      </w:r>
      <w:r>
        <w:rPr>
          <w:b/>
          <w:bCs/>
        </w:rPr>
        <w:t>P</w:t>
      </w:r>
      <w:r w:rsidRPr="00D628EE">
        <w:rPr>
          <w:b/>
          <w:bCs/>
        </w:rPr>
        <w:t>rotein N-</w:t>
      </w:r>
      <w:proofErr w:type="spellStart"/>
      <w:r w:rsidRPr="00D628EE">
        <w:rPr>
          <w:b/>
          <w:bCs/>
        </w:rPr>
        <w:t>glycome</w:t>
      </w:r>
      <w:proofErr w:type="spellEnd"/>
    </w:p>
    <w:p w14:paraId="6448FFD8" w14:textId="2D4231AD" w:rsidR="00CE10F2" w:rsidRPr="00B07A3B" w:rsidRDefault="00D628EE" w:rsidP="005514D0">
      <w:pPr>
        <w:pStyle w:val="ListParagraph"/>
        <w:numPr>
          <w:ilvl w:val="1"/>
          <w:numId w:val="3"/>
        </w:numPr>
        <w:spacing w:before="120"/>
        <w:contextualSpacing w:val="0"/>
        <w:jc w:val="both"/>
        <w:rPr>
          <w:rFonts w:cstheme="minorHAnsi"/>
        </w:rPr>
      </w:pPr>
      <w:r w:rsidRPr="00D628EE">
        <w:rPr>
          <w:rFonts w:cstheme="minorHAnsi"/>
        </w:rPr>
        <w:t>T</w:t>
      </w:r>
      <w:r w:rsidRPr="00D628EE">
        <w:t>o confirm the presence of common structural traits</w:t>
      </w:r>
      <w:r>
        <w:t xml:space="preserve"> </w:t>
      </w:r>
      <w:r w:rsidRPr="00D628EE">
        <w:t>in the diversity of glycans attached to PSA</w:t>
      </w:r>
      <w:r>
        <w:t xml:space="preserve">, go to the </w:t>
      </w:r>
      <w:r w:rsidRPr="00D628EE">
        <w:t>Octopus homepage</w:t>
      </w:r>
      <w:r>
        <w:t xml:space="preserve"> </w:t>
      </w:r>
      <w:r w:rsidRPr="002453E8">
        <w:rPr>
          <w:b/>
          <w:bCs/>
        </w:rPr>
        <w:t>[1]</w:t>
      </w:r>
      <w:r>
        <w:t xml:space="preserve">, </w:t>
      </w:r>
      <w:r w:rsidRPr="00D628EE">
        <w:t xml:space="preserve">keep the </w:t>
      </w:r>
      <w:r w:rsidRPr="00D628EE">
        <w:rPr>
          <w:b/>
          <w:bCs/>
        </w:rPr>
        <w:t>N-linked</w:t>
      </w:r>
      <w:r w:rsidRPr="00D628EE">
        <w:t xml:space="preserve"> tab selected by default</w:t>
      </w:r>
      <w:r>
        <w:t xml:space="preserve">, move </w:t>
      </w:r>
      <w:r w:rsidRPr="00D628EE">
        <w:t xml:space="preserve">to the </w:t>
      </w:r>
      <w:r w:rsidRPr="00D628EE">
        <w:rPr>
          <w:b/>
          <w:bCs/>
        </w:rPr>
        <w:t>Cores</w:t>
      </w:r>
      <w:r w:rsidRPr="00D628EE">
        <w:t xml:space="preserve"> subtab</w:t>
      </w:r>
      <w:r w:rsidR="002453E8">
        <w:t>,</w:t>
      </w:r>
      <w:r w:rsidRPr="00D628EE">
        <w:t xml:space="preserve"> and click on the </w:t>
      </w:r>
      <w:r w:rsidRPr="00D628EE">
        <w:rPr>
          <w:b/>
          <w:bCs/>
        </w:rPr>
        <w:t>Hybrid</w:t>
      </w:r>
      <w:r w:rsidRPr="00D628EE">
        <w:t xml:space="preserve"> icon</w:t>
      </w:r>
      <w:r>
        <w:t>.</w:t>
      </w:r>
      <w:r w:rsidR="002453E8">
        <w:t xml:space="preserve"> Then, m</w:t>
      </w:r>
      <w:r w:rsidR="002453E8" w:rsidRPr="002453E8">
        <w:t xml:space="preserve">ove to the </w:t>
      </w:r>
      <w:r w:rsidR="002453E8" w:rsidRPr="002453E8">
        <w:rPr>
          <w:b/>
          <w:bCs/>
        </w:rPr>
        <w:t>Properties</w:t>
      </w:r>
      <w:r w:rsidR="002453E8" w:rsidRPr="002453E8">
        <w:t xml:space="preserve"> subtab</w:t>
      </w:r>
      <w:r w:rsidR="002453E8">
        <w:t>,</w:t>
      </w:r>
      <w:r w:rsidR="002453E8" w:rsidRPr="002453E8">
        <w:t xml:space="preserve"> </w:t>
      </w:r>
      <w:r w:rsidR="002453E8">
        <w:t>select</w:t>
      </w:r>
      <w:r w:rsidR="002453E8" w:rsidRPr="002453E8">
        <w:t xml:space="preserve"> the </w:t>
      </w:r>
      <w:proofErr w:type="spellStart"/>
      <w:r w:rsidR="002453E8" w:rsidRPr="002453E8">
        <w:rPr>
          <w:b/>
          <w:bCs/>
        </w:rPr>
        <w:t>Sialylated</w:t>
      </w:r>
      <w:proofErr w:type="spellEnd"/>
      <w:r w:rsidR="002453E8" w:rsidRPr="002453E8">
        <w:t xml:space="preserve"> icon</w:t>
      </w:r>
      <w:r w:rsidR="002453E8">
        <w:t>, and c</w:t>
      </w:r>
      <w:r w:rsidR="002453E8" w:rsidRPr="002453E8">
        <w:t xml:space="preserve">lick on the green </w:t>
      </w:r>
      <w:r w:rsidR="002453E8" w:rsidRPr="002453E8">
        <w:rPr>
          <w:b/>
          <w:bCs/>
        </w:rPr>
        <w:t>Search</w:t>
      </w:r>
      <w:r w:rsidR="002453E8" w:rsidRPr="002453E8">
        <w:t xml:space="preserve"> button</w:t>
      </w:r>
      <w:r w:rsidR="002453E8">
        <w:t xml:space="preserve"> </w:t>
      </w:r>
      <w:r w:rsidR="002453E8" w:rsidRPr="002453E8">
        <w:rPr>
          <w:b/>
          <w:bCs/>
        </w:rPr>
        <w:t>[</w:t>
      </w:r>
      <w:r w:rsidR="002453E8">
        <w:rPr>
          <w:b/>
          <w:bCs/>
        </w:rPr>
        <w:t>2</w:t>
      </w:r>
      <w:r w:rsidR="002453E8" w:rsidRPr="002453E8">
        <w:rPr>
          <w:b/>
          <w:bCs/>
        </w:rPr>
        <w:t>]</w:t>
      </w:r>
      <w:r w:rsidR="002453E8">
        <w:rPr>
          <w:b/>
          <w:bCs/>
        </w:rPr>
        <w:t>.</w:t>
      </w:r>
    </w:p>
    <w:p w14:paraId="5F8BDB88" w14:textId="7E2F4DD8" w:rsidR="000B2085" w:rsidRPr="002453E8" w:rsidRDefault="002453E8" w:rsidP="005514D0">
      <w:pPr>
        <w:pStyle w:val="ListParagraph"/>
        <w:numPr>
          <w:ilvl w:val="2"/>
          <w:numId w:val="3"/>
        </w:numPr>
        <w:spacing w:before="120"/>
        <w:contextualSpacing w:val="0"/>
        <w:jc w:val="both"/>
        <w:rPr>
          <w:rFonts w:cstheme="minorHAnsi"/>
        </w:rPr>
      </w:pPr>
      <w:r>
        <w:rPr>
          <w:rFonts w:cstheme="minorHAnsi"/>
        </w:rPr>
        <w:t xml:space="preserve">SCREEN: </w:t>
      </w:r>
      <w:r w:rsidRPr="002453E8">
        <w:rPr>
          <w:rFonts w:cstheme="minorHAnsi"/>
          <w:highlight w:val="yellow"/>
        </w:rPr>
        <w:t>To be provided by authors:</w:t>
      </w:r>
      <w:r>
        <w:rPr>
          <w:rFonts w:cstheme="minorHAnsi"/>
        </w:rPr>
        <w:t xml:space="preserve"> </w:t>
      </w:r>
      <w:hyperlink r:id="rId12" w:history="1">
        <w:r w:rsidRPr="002453E8">
          <w:rPr>
            <w:rStyle w:val="Hyperlink"/>
          </w:rPr>
          <w:t>https://glyconnect.expasy.org/octopus/</w:t>
        </w:r>
      </w:hyperlink>
      <w:r>
        <w:rPr>
          <w:rStyle w:val="Hyperlink"/>
          <w:u w:val="none"/>
        </w:rPr>
        <w:t xml:space="preserve"> </w:t>
      </w:r>
      <w:r>
        <w:rPr>
          <w:rStyle w:val="Hyperlink"/>
          <w:color w:val="auto"/>
          <w:u w:val="none"/>
        </w:rPr>
        <w:t xml:space="preserve">being typed, </w:t>
      </w:r>
      <w:r>
        <w:t xml:space="preserve">the </w:t>
      </w:r>
      <w:r w:rsidRPr="00D628EE">
        <w:t>Octopus homepage</w:t>
      </w:r>
      <w:r>
        <w:t xml:space="preserve"> is opening. </w:t>
      </w:r>
    </w:p>
    <w:p w14:paraId="77CA46E2" w14:textId="67ECEC36" w:rsidR="002453E8" w:rsidRPr="00B07A3B" w:rsidRDefault="002453E8" w:rsidP="005514D0">
      <w:pPr>
        <w:pStyle w:val="ListParagraph"/>
        <w:numPr>
          <w:ilvl w:val="2"/>
          <w:numId w:val="3"/>
        </w:numPr>
        <w:spacing w:before="120"/>
        <w:contextualSpacing w:val="0"/>
        <w:jc w:val="both"/>
        <w:rPr>
          <w:rFonts w:cstheme="minorHAnsi"/>
        </w:rPr>
      </w:pPr>
      <w:r>
        <w:rPr>
          <w:rFonts w:cstheme="minorHAnsi"/>
        </w:rPr>
        <w:lastRenderedPageBreak/>
        <w:t xml:space="preserve">SCREEN: </w:t>
      </w:r>
      <w:r w:rsidRPr="002453E8">
        <w:rPr>
          <w:rFonts w:cstheme="minorHAnsi"/>
          <w:highlight w:val="yellow"/>
        </w:rPr>
        <w:t>To be provided by authors:</w:t>
      </w:r>
      <w:r>
        <w:rPr>
          <w:rFonts w:cstheme="minorHAnsi"/>
        </w:rPr>
        <w:t xml:space="preserve"> </w:t>
      </w:r>
      <w:r w:rsidRPr="00D628EE">
        <w:rPr>
          <w:b/>
          <w:bCs/>
        </w:rPr>
        <w:t>N-linked</w:t>
      </w:r>
      <w:r w:rsidRPr="00D628EE">
        <w:t xml:space="preserve"> tab </w:t>
      </w:r>
      <w:r>
        <w:t xml:space="preserve">being </w:t>
      </w:r>
      <w:r w:rsidRPr="00D628EE">
        <w:t>selected by default</w:t>
      </w:r>
      <w:r>
        <w:t xml:space="preserve">, in the </w:t>
      </w:r>
      <w:r w:rsidRPr="00D628EE">
        <w:rPr>
          <w:b/>
          <w:bCs/>
        </w:rPr>
        <w:t>Cores</w:t>
      </w:r>
      <w:r w:rsidRPr="00D628EE">
        <w:t xml:space="preserve"> subtab</w:t>
      </w:r>
      <w:r>
        <w:t xml:space="preserve"> </w:t>
      </w:r>
      <w:r w:rsidRPr="00D628EE">
        <w:rPr>
          <w:b/>
          <w:bCs/>
        </w:rPr>
        <w:t>Hybrid</w:t>
      </w:r>
      <w:r w:rsidRPr="00D628EE">
        <w:t xml:space="preserve"> icon</w:t>
      </w:r>
      <w:r>
        <w:t xml:space="preserve"> being selected.  Then, in the </w:t>
      </w:r>
      <w:r w:rsidRPr="002453E8">
        <w:rPr>
          <w:b/>
          <w:bCs/>
        </w:rPr>
        <w:t>Properties</w:t>
      </w:r>
      <w:r w:rsidRPr="002453E8">
        <w:t xml:space="preserve"> subtab</w:t>
      </w:r>
      <w:r>
        <w:t xml:space="preserve"> </w:t>
      </w:r>
      <w:proofErr w:type="spellStart"/>
      <w:r w:rsidRPr="002453E8">
        <w:rPr>
          <w:b/>
          <w:bCs/>
        </w:rPr>
        <w:t>Sialylated</w:t>
      </w:r>
      <w:proofErr w:type="spellEnd"/>
      <w:r w:rsidRPr="002453E8">
        <w:t xml:space="preserve"> icon</w:t>
      </w:r>
      <w:r>
        <w:t xml:space="preserve"> being selected, </w:t>
      </w:r>
      <w:r w:rsidRPr="002453E8">
        <w:t xml:space="preserve">green </w:t>
      </w:r>
      <w:r w:rsidRPr="002453E8">
        <w:rPr>
          <w:b/>
          <w:bCs/>
        </w:rPr>
        <w:t>Search</w:t>
      </w:r>
      <w:r w:rsidRPr="002453E8">
        <w:t xml:space="preserve"> button</w:t>
      </w:r>
      <w:r>
        <w:t xml:space="preserve"> being clicked.</w:t>
      </w:r>
    </w:p>
    <w:p w14:paraId="1371D6FC" w14:textId="7FFC7F58" w:rsidR="00CE10F2" w:rsidRPr="00B07A3B" w:rsidRDefault="002453E8" w:rsidP="005514D0">
      <w:pPr>
        <w:pStyle w:val="ListParagraph"/>
        <w:numPr>
          <w:ilvl w:val="1"/>
          <w:numId w:val="3"/>
        </w:numPr>
        <w:spacing w:before="120"/>
        <w:contextualSpacing w:val="0"/>
        <w:jc w:val="both"/>
        <w:rPr>
          <w:rFonts w:cstheme="minorHAnsi"/>
        </w:rPr>
      </w:pPr>
      <w:r>
        <w:t xml:space="preserve">In </w:t>
      </w:r>
      <w:r w:rsidRPr="002453E8">
        <w:t xml:space="preserve">the displayed graph of relationships, hover over </w:t>
      </w:r>
      <w:r w:rsidRPr="002453E8">
        <w:rPr>
          <w:b/>
          <w:bCs/>
        </w:rPr>
        <w:t>H6N4F1S1</w:t>
      </w:r>
      <w:r w:rsidRPr="002453E8">
        <w:t xml:space="preserve"> to highlight links to six proteins and three structures</w:t>
      </w:r>
      <w:r w:rsidR="00D63864">
        <w:t xml:space="preserve"> </w:t>
      </w:r>
      <w:r w:rsidR="00D63864" w:rsidRPr="00D63864">
        <w:rPr>
          <w:b/>
          <w:bCs/>
        </w:rPr>
        <w:t>[1]</w:t>
      </w:r>
      <w:r>
        <w:t xml:space="preserve">. </w:t>
      </w:r>
      <w:r w:rsidRPr="002453E8">
        <w:t xml:space="preserve">Contrast this by hovering over </w:t>
      </w:r>
      <w:r w:rsidRPr="002453E8">
        <w:rPr>
          <w:b/>
          <w:bCs/>
        </w:rPr>
        <w:t>H6N4F2S1</w:t>
      </w:r>
      <w:r w:rsidRPr="002453E8">
        <w:t xml:space="preserve"> that singles out the two isoforms of PSA</w:t>
      </w:r>
      <w:r w:rsidR="00D63864">
        <w:t xml:space="preserve"> </w:t>
      </w:r>
      <w:r w:rsidR="00D63864" w:rsidRPr="00D63864">
        <w:rPr>
          <w:b/>
          <w:bCs/>
        </w:rPr>
        <w:t>[2]</w:t>
      </w:r>
      <w:r>
        <w:t xml:space="preserve">. </w:t>
      </w:r>
      <w:r w:rsidRPr="002453E8">
        <w:t>Hover over the structure ID to show its SNFG representation and click on it to open the corresponding page</w:t>
      </w:r>
      <w:r>
        <w:t xml:space="preserve"> </w:t>
      </w:r>
      <w:r w:rsidRPr="002453E8">
        <w:rPr>
          <w:b/>
          <w:bCs/>
        </w:rPr>
        <w:t>[</w:t>
      </w:r>
      <w:r w:rsidR="00D63864">
        <w:rPr>
          <w:b/>
          <w:bCs/>
        </w:rPr>
        <w:t>3</w:t>
      </w:r>
      <w:r w:rsidRPr="002453E8">
        <w:rPr>
          <w:b/>
          <w:bCs/>
        </w:rPr>
        <w:t>]</w:t>
      </w:r>
      <w:r>
        <w:t>.</w:t>
      </w:r>
    </w:p>
    <w:p w14:paraId="7CF6507F" w14:textId="77777777" w:rsidR="00D63864" w:rsidRPr="00D63864" w:rsidRDefault="002453E8" w:rsidP="005514D0">
      <w:pPr>
        <w:pStyle w:val="ListParagraph"/>
        <w:numPr>
          <w:ilvl w:val="2"/>
          <w:numId w:val="3"/>
        </w:numPr>
        <w:spacing w:before="120"/>
        <w:contextualSpacing w:val="0"/>
        <w:jc w:val="both"/>
        <w:rPr>
          <w:rFonts w:cstheme="minorHAnsi"/>
        </w:rPr>
      </w:pPr>
      <w:r>
        <w:rPr>
          <w:rFonts w:cstheme="minorHAnsi"/>
        </w:rPr>
        <w:t xml:space="preserve">SCREEN: </w:t>
      </w:r>
      <w:r w:rsidRPr="002453E8">
        <w:rPr>
          <w:rFonts w:cstheme="minorHAnsi"/>
          <w:highlight w:val="yellow"/>
        </w:rPr>
        <w:t>To be provided by authors:</w:t>
      </w:r>
      <w:r>
        <w:rPr>
          <w:rFonts w:cstheme="minorHAnsi"/>
        </w:rPr>
        <w:t xml:space="preserve"> </w:t>
      </w:r>
      <w:r>
        <w:t xml:space="preserve">In the </w:t>
      </w:r>
      <w:r w:rsidRPr="002453E8">
        <w:t>displayed graph of relationships</w:t>
      </w:r>
      <w:r>
        <w:t>,</w:t>
      </w:r>
      <w:r>
        <w:rPr>
          <w:b/>
          <w:bCs/>
        </w:rPr>
        <w:t xml:space="preserve"> </w:t>
      </w:r>
      <w:r w:rsidRPr="002453E8">
        <w:rPr>
          <w:b/>
          <w:bCs/>
        </w:rPr>
        <w:t>H6N4F1S1</w:t>
      </w:r>
      <w:r>
        <w:rPr>
          <w:b/>
          <w:bCs/>
        </w:rPr>
        <w:t xml:space="preserve"> </w:t>
      </w:r>
      <w:r>
        <w:t xml:space="preserve">being hovered over, </w:t>
      </w:r>
      <w:r w:rsidRPr="002453E8">
        <w:t>links to six proteins</w:t>
      </w:r>
      <w:r>
        <w:t>,</w:t>
      </w:r>
      <w:r w:rsidRPr="002453E8">
        <w:t xml:space="preserve"> and three structures</w:t>
      </w:r>
      <w:r>
        <w:t xml:space="preserve"> are highlighted. </w:t>
      </w:r>
    </w:p>
    <w:p w14:paraId="6E6B89B3" w14:textId="77777777" w:rsidR="00D63864" w:rsidRPr="00D63864" w:rsidRDefault="00D63864" w:rsidP="005514D0">
      <w:pPr>
        <w:pStyle w:val="ListParagraph"/>
        <w:numPr>
          <w:ilvl w:val="2"/>
          <w:numId w:val="3"/>
        </w:numPr>
        <w:spacing w:before="120"/>
        <w:contextualSpacing w:val="0"/>
        <w:jc w:val="both"/>
        <w:rPr>
          <w:rFonts w:cstheme="minorHAnsi"/>
        </w:rPr>
      </w:pPr>
      <w:r>
        <w:rPr>
          <w:rFonts w:cstheme="minorHAnsi"/>
        </w:rPr>
        <w:t xml:space="preserve">SCREEN: </w:t>
      </w:r>
      <w:r w:rsidRPr="002453E8">
        <w:rPr>
          <w:rFonts w:cstheme="minorHAnsi"/>
          <w:highlight w:val="yellow"/>
        </w:rPr>
        <w:t>To be provided by authors:</w:t>
      </w:r>
      <w:r>
        <w:t xml:space="preserve"> </w:t>
      </w:r>
      <w:r w:rsidR="002453E8" w:rsidRPr="002453E8">
        <w:rPr>
          <w:b/>
          <w:bCs/>
        </w:rPr>
        <w:t>H6N4F2S1</w:t>
      </w:r>
      <w:r w:rsidR="002453E8">
        <w:rPr>
          <w:b/>
          <w:bCs/>
        </w:rPr>
        <w:t xml:space="preserve"> </w:t>
      </w:r>
      <w:r w:rsidR="002453E8">
        <w:t xml:space="preserve">being hovered over, </w:t>
      </w:r>
      <w:r w:rsidR="002453E8" w:rsidRPr="002453E8">
        <w:t>two isoforms of PSA</w:t>
      </w:r>
      <w:r w:rsidR="002453E8">
        <w:t xml:space="preserve"> are singled out. </w:t>
      </w:r>
    </w:p>
    <w:p w14:paraId="11514E94" w14:textId="490C4289" w:rsidR="00875BE8" w:rsidRPr="00B07A3B" w:rsidRDefault="00D63864" w:rsidP="005514D0">
      <w:pPr>
        <w:pStyle w:val="ListParagraph"/>
        <w:numPr>
          <w:ilvl w:val="2"/>
          <w:numId w:val="3"/>
        </w:numPr>
        <w:spacing w:before="120"/>
        <w:contextualSpacing w:val="0"/>
        <w:jc w:val="both"/>
        <w:rPr>
          <w:rFonts w:cstheme="minorHAnsi"/>
        </w:rPr>
      </w:pPr>
      <w:r>
        <w:rPr>
          <w:rFonts w:cstheme="minorHAnsi"/>
        </w:rPr>
        <w:t xml:space="preserve">SCREEN: </w:t>
      </w:r>
      <w:r w:rsidRPr="002453E8">
        <w:rPr>
          <w:rFonts w:cstheme="minorHAnsi"/>
          <w:highlight w:val="yellow"/>
        </w:rPr>
        <w:t>To be provided by authors:</w:t>
      </w:r>
      <w:r>
        <w:rPr>
          <w:rFonts w:cstheme="minorHAnsi"/>
        </w:rPr>
        <w:t xml:space="preserve"> </w:t>
      </w:r>
      <w:r w:rsidR="002453E8">
        <w:t>T</w:t>
      </w:r>
      <w:r w:rsidR="002453E8" w:rsidRPr="002453E8">
        <w:t>he structure ID</w:t>
      </w:r>
      <w:r w:rsidR="002453E8">
        <w:t xml:space="preserve"> being hovered over, SNFG representation will appear on </w:t>
      </w:r>
      <w:r>
        <w:t xml:space="preserve">the </w:t>
      </w:r>
      <w:r w:rsidR="002453E8">
        <w:t>screen. The SNFG representation being clicked. A page will appear.</w:t>
      </w:r>
    </w:p>
    <w:p w14:paraId="77402CC0" w14:textId="23CC9412" w:rsidR="00450B27" w:rsidRPr="00B07A3B" w:rsidRDefault="002453E8" w:rsidP="005514D0">
      <w:pPr>
        <w:pStyle w:val="ListParagraph"/>
        <w:numPr>
          <w:ilvl w:val="1"/>
          <w:numId w:val="3"/>
        </w:numPr>
        <w:spacing w:before="120"/>
        <w:contextualSpacing w:val="0"/>
        <w:jc w:val="both"/>
        <w:rPr>
          <w:rFonts w:cstheme="minorHAnsi"/>
        </w:rPr>
      </w:pPr>
      <w:r>
        <w:rPr>
          <w:rFonts w:cstheme="minorHAnsi"/>
        </w:rPr>
        <w:t xml:space="preserve">Change </w:t>
      </w:r>
      <w:r w:rsidRPr="002453E8">
        <w:t xml:space="preserve">the </w:t>
      </w:r>
      <w:r w:rsidRPr="002453E8">
        <w:rPr>
          <w:b/>
          <w:bCs/>
        </w:rPr>
        <w:t>Center Nodes</w:t>
      </w:r>
      <w:r w:rsidRPr="002453E8">
        <w:t xml:space="preserve"> to </w:t>
      </w:r>
      <w:r w:rsidRPr="002453E8">
        <w:rPr>
          <w:b/>
          <w:bCs/>
        </w:rPr>
        <w:t>Tissues</w:t>
      </w:r>
      <w:r>
        <w:rPr>
          <w:b/>
          <w:bCs/>
        </w:rPr>
        <w:t xml:space="preserve"> </w:t>
      </w:r>
      <w:r>
        <w:t>and then p</w:t>
      </w:r>
      <w:r w:rsidRPr="002453E8">
        <w:t xml:space="preserve">lace the cursor on </w:t>
      </w:r>
      <w:r w:rsidRPr="002453E8">
        <w:rPr>
          <w:b/>
          <w:bCs/>
        </w:rPr>
        <w:t>Urine</w:t>
      </w:r>
      <w:r w:rsidRPr="002453E8">
        <w:t xml:space="preserve"> or </w:t>
      </w:r>
      <w:r w:rsidRPr="002453E8">
        <w:rPr>
          <w:b/>
          <w:bCs/>
        </w:rPr>
        <w:t xml:space="preserve">Seminal Fluid </w:t>
      </w:r>
      <w:bookmarkStart w:id="1" w:name="_Hlk88222465"/>
      <w:r w:rsidRPr="002453E8">
        <w:t xml:space="preserve">in the middle of the graph </w:t>
      </w:r>
      <w:bookmarkEnd w:id="1"/>
      <w:r w:rsidRPr="002453E8">
        <w:t>to view different associations</w:t>
      </w:r>
      <w:r w:rsidR="00875BE8" w:rsidRPr="00B07A3B">
        <w:rPr>
          <w:rFonts w:cstheme="minorHAnsi"/>
        </w:rPr>
        <w:t xml:space="preserve"> </w:t>
      </w:r>
      <w:r w:rsidRPr="002453E8">
        <w:rPr>
          <w:rFonts w:cstheme="minorHAnsi"/>
          <w:b/>
          <w:bCs/>
        </w:rPr>
        <w:t>[1]</w:t>
      </w:r>
      <w:r>
        <w:rPr>
          <w:rFonts w:cstheme="minorHAnsi"/>
        </w:rPr>
        <w:t xml:space="preserve">. Change </w:t>
      </w:r>
      <w:r w:rsidRPr="002453E8">
        <w:t xml:space="preserve">the </w:t>
      </w:r>
      <w:r w:rsidRPr="002453E8">
        <w:rPr>
          <w:b/>
          <w:bCs/>
        </w:rPr>
        <w:t>Center Nodes</w:t>
      </w:r>
      <w:r w:rsidRPr="002453E8">
        <w:t xml:space="preserve"> to </w:t>
      </w:r>
      <w:r w:rsidRPr="002453E8">
        <w:rPr>
          <w:b/>
          <w:bCs/>
        </w:rPr>
        <w:t>Disease</w:t>
      </w:r>
      <w:r w:rsidRPr="002453E8">
        <w:t xml:space="preserve"> to display 13 options, one of which is </w:t>
      </w:r>
      <w:r w:rsidRPr="002453E8">
        <w:rPr>
          <w:b/>
          <w:bCs/>
        </w:rPr>
        <w:t>Prostate Cancer</w:t>
      </w:r>
      <w:r w:rsidRPr="002453E8">
        <w:t>. The only protein associated is PSA</w:t>
      </w:r>
      <w:r>
        <w:t xml:space="preserve"> </w:t>
      </w:r>
      <w:r w:rsidRPr="002453E8">
        <w:rPr>
          <w:b/>
          <w:bCs/>
        </w:rPr>
        <w:t>[2]</w:t>
      </w:r>
      <w:r>
        <w:t>.</w:t>
      </w:r>
    </w:p>
    <w:p w14:paraId="7401A94C" w14:textId="2CD0BFC6" w:rsidR="00875BE8" w:rsidRPr="002453E8" w:rsidRDefault="002453E8" w:rsidP="005514D0">
      <w:pPr>
        <w:pStyle w:val="ListParagraph"/>
        <w:numPr>
          <w:ilvl w:val="2"/>
          <w:numId w:val="3"/>
        </w:numPr>
        <w:spacing w:before="120"/>
        <w:contextualSpacing w:val="0"/>
        <w:jc w:val="both"/>
        <w:rPr>
          <w:rFonts w:cstheme="minorHAnsi"/>
        </w:rPr>
      </w:pPr>
      <w:r>
        <w:rPr>
          <w:rFonts w:cstheme="minorHAnsi"/>
        </w:rPr>
        <w:t xml:space="preserve">SCREEN: </w:t>
      </w:r>
      <w:r w:rsidRPr="002453E8">
        <w:rPr>
          <w:rFonts w:cstheme="minorHAnsi"/>
          <w:highlight w:val="yellow"/>
        </w:rPr>
        <w:t>To be provided by authors:</w:t>
      </w:r>
      <w:r>
        <w:rPr>
          <w:rFonts w:cstheme="minorHAnsi"/>
        </w:rPr>
        <w:t xml:space="preserve"> </w:t>
      </w:r>
      <w:r>
        <w:t>T</w:t>
      </w:r>
      <w:r w:rsidRPr="002453E8">
        <w:t xml:space="preserve">he </w:t>
      </w:r>
      <w:r w:rsidRPr="002453E8">
        <w:rPr>
          <w:b/>
          <w:bCs/>
        </w:rPr>
        <w:t>Center Nodes</w:t>
      </w:r>
      <w:r>
        <w:rPr>
          <w:b/>
          <w:bCs/>
        </w:rPr>
        <w:t xml:space="preserve"> </w:t>
      </w:r>
      <w:r>
        <w:t xml:space="preserve">being changed to </w:t>
      </w:r>
      <w:r w:rsidRPr="002453E8">
        <w:rPr>
          <w:b/>
          <w:bCs/>
        </w:rPr>
        <w:t>Tissues</w:t>
      </w:r>
      <w:r>
        <w:t xml:space="preserve">, </w:t>
      </w:r>
      <w:r w:rsidRPr="002453E8">
        <w:t>the cursor</w:t>
      </w:r>
      <w:r>
        <w:t xml:space="preserve"> being placed on </w:t>
      </w:r>
      <w:r w:rsidRPr="002453E8">
        <w:rPr>
          <w:b/>
          <w:bCs/>
        </w:rPr>
        <w:t>Urine</w:t>
      </w:r>
      <w:r>
        <w:t xml:space="preserve">, </w:t>
      </w:r>
      <w:r w:rsidRPr="002453E8">
        <w:t>different associations</w:t>
      </w:r>
      <w:r>
        <w:t xml:space="preserve"> will be highlighted. Then, </w:t>
      </w:r>
      <w:r w:rsidRPr="002453E8">
        <w:t>cursor</w:t>
      </w:r>
      <w:r>
        <w:t xml:space="preserve"> being placed on </w:t>
      </w:r>
      <w:r w:rsidRPr="002453E8">
        <w:rPr>
          <w:b/>
          <w:bCs/>
        </w:rPr>
        <w:t>Seminal Fluid</w:t>
      </w:r>
      <w:r>
        <w:t xml:space="preserve">, </w:t>
      </w:r>
      <w:r w:rsidRPr="002453E8">
        <w:t>different associations</w:t>
      </w:r>
      <w:r>
        <w:t xml:space="preserve"> will be highlighted. </w:t>
      </w:r>
    </w:p>
    <w:p w14:paraId="5F59D2E3" w14:textId="0EA3FE4C" w:rsidR="002453E8" w:rsidRPr="002453E8" w:rsidRDefault="002453E8" w:rsidP="005514D0">
      <w:pPr>
        <w:pStyle w:val="ListParagraph"/>
        <w:numPr>
          <w:ilvl w:val="2"/>
          <w:numId w:val="3"/>
        </w:numPr>
        <w:spacing w:before="120"/>
        <w:contextualSpacing w:val="0"/>
        <w:jc w:val="both"/>
        <w:rPr>
          <w:rFonts w:cstheme="minorHAnsi"/>
        </w:rPr>
      </w:pPr>
      <w:r>
        <w:rPr>
          <w:rFonts w:cstheme="minorHAnsi"/>
        </w:rPr>
        <w:t xml:space="preserve">SCREEN: </w:t>
      </w:r>
      <w:r w:rsidRPr="002453E8">
        <w:rPr>
          <w:rFonts w:cstheme="minorHAnsi"/>
          <w:highlight w:val="yellow"/>
        </w:rPr>
        <w:t>To be provided by authors:</w:t>
      </w:r>
      <w:r>
        <w:rPr>
          <w:rFonts w:cstheme="minorHAnsi"/>
        </w:rPr>
        <w:t xml:space="preserve"> </w:t>
      </w:r>
      <w:r>
        <w:t>T</w:t>
      </w:r>
      <w:r w:rsidRPr="002453E8">
        <w:t xml:space="preserve">he </w:t>
      </w:r>
      <w:r w:rsidRPr="002453E8">
        <w:rPr>
          <w:b/>
          <w:bCs/>
        </w:rPr>
        <w:t>Center Nodes</w:t>
      </w:r>
      <w:r w:rsidRPr="002453E8">
        <w:t xml:space="preserve"> </w:t>
      </w:r>
      <w:r>
        <w:t xml:space="preserve">being changed </w:t>
      </w:r>
      <w:r w:rsidRPr="002453E8">
        <w:t xml:space="preserve">to </w:t>
      </w:r>
      <w:r w:rsidRPr="002453E8">
        <w:rPr>
          <w:b/>
          <w:bCs/>
        </w:rPr>
        <w:t>Disease</w:t>
      </w:r>
      <w:r>
        <w:t xml:space="preserve">, 13 options will be displayed, then </w:t>
      </w:r>
      <w:r w:rsidRPr="002453E8">
        <w:rPr>
          <w:b/>
          <w:bCs/>
        </w:rPr>
        <w:t>Prostate Cancer</w:t>
      </w:r>
      <w:r>
        <w:rPr>
          <w:b/>
          <w:bCs/>
        </w:rPr>
        <w:t xml:space="preserve"> </w:t>
      </w:r>
      <w:r>
        <w:t xml:space="preserve">being selected, the </w:t>
      </w:r>
      <w:r w:rsidRPr="002453E8">
        <w:t>associations</w:t>
      </w:r>
      <w:r>
        <w:t xml:space="preserve"> will be highlighted.</w:t>
      </w:r>
    </w:p>
    <w:p w14:paraId="445F6EEB" w14:textId="005EC860" w:rsidR="002453E8" w:rsidRPr="002453E8" w:rsidRDefault="002453E8" w:rsidP="005514D0">
      <w:pPr>
        <w:pStyle w:val="ListParagraph"/>
        <w:numPr>
          <w:ilvl w:val="1"/>
          <w:numId w:val="3"/>
        </w:numPr>
        <w:spacing w:before="120"/>
        <w:contextualSpacing w:val="0"/>
        <w:jc w:val="both"/>
        <w:rPr>
          <w:rFonts w:cstheme="minorHAnsi"/>
        </w:rPr>
      </w:pPr>
      <w:r>
        <w:rPr>
          <w:rFonts w:cstheme="minorHAnsi"/>
        </w:rPr>
        <w:t xml:space="preserve">Next, click </w:t>
      </w:r>
      <w:r w:rsidRPr="002453E8">
        <w:t xml:space="preserve">on the </w:t>
      </w:r>
      <w:r w:rsidRPr="002453E8">
        <w:rPr>
          <w:b/>
          <w:bCs/>
        </w:rPr>
        <w:t>Clear</w:t>
      </w:r>
      <w:r w:rsidRPr="002453E8">
        <w:t xml:space="preserve"> button to refresh the search</w:t>
      </w:r>
      <w:r>
        <w:t xml:space="preserve"> </w:t>
      </w:r>
      <w:r w:rsidRPr="002453E8">
        <w:rPr>
          <w:b/>
          <w:bCs/>
        </w:rPr>
        <w:t>[1]</w:t>
      </w:r>
      <w:r>
        <w:t xml:space="preserve">. </w:t>
      </w:r>
      <w:r w:rsidRPr="002453E8">
        <w:t xml:space="preserve">Move to the </w:t>
      </w:r>
      <w:r w:rsidRPr="002453E8">
        <w:rPr>
          <w:b/>
          <w:bCs/>
        </w:rPr>
        <w:t>Properties</w:t>
      </w:r>
      <w:r w:rsidRPr="002453E8">
        <w:t xml:space="preserve"> subtab and click on the </w:t>
      </w:r>
      <w:r w:rsidRPr="002453E8">
        <w:rPr>
          <w:b/>
          <w:bCs/>
        </w:rPr>
        <w:t>Bi-antennary</w:t>
      </w:r>
      <w:r w:rsidRPr="002453E8">
        <w:t xml:space="preserve"> icon</w:t>
      </w:r>
      <w:r>
        <w:t>. Then, m</w:t>
      </w:r>
      <w:r w:rsidRPr="002453E8">
        <w:t xml:space="preserve">ove to the </w:t>
      </w:r>
      <w:r w:rsidRPr="002453E8">
        <w:rPr>
          <w:b/>
          <w:bCs/>
        </w:rPr>
        <w:t>Determinants</w:t>
      </w:r>
      <w:r w:rsidRPr="002453E8">
        <w:t xml:space="preserve"> subtab</w:t>
      </w:r>
      <w:r>
        <w:t>, select</w:t>
      </w:r>
      <w:r w:rsidRPr="002453E8">
        <w:t xml:space="preserve"> the </w:t>
      </w:r>
      <w:r w:rsidRPr="002453E8">
        <w:rPr>
          <w:b/>
          <w:bCs/>
        </w:rPr>
        <w:t>3-Sialyl-LN (type 2)</w:t>
      </w:r>
      <w:r w:rsidRPr="002453E8">
        <w:t xml:space="preserve"> icon</w:t>
      </w:r>
      <w:r>
        <w:t>, and</w:t>
      </w:r>
      <w:r w:rsidRPr="002453E8">
        <w:t xml:space="preserve"> </w:t>
      </w:r>
      <w:r>
        <w:t>c</w:t>
      </w:r>
      <w:r w:rsidRPr="002453E8">
        <w:t xml:space="preserve">lick on the green </w:t>
      </w:r>
      <w:r w:rsidRPr="002453E8">
        <w:rPr>
          <w:b/>
          <w:bCs/>
        </w:rPr>
        <w:t>Search</w:t>
      </w:r>
      <w:r w:rsidRPr="002453E8">
        <w:t xml:space="preserve"> button</w:t>
      </w:r>
      <w:r>
        <w:t xml:space="preserve"> </w:t>
      </w:r>
      <w:r w:rsidRPr="002453E8">
        <w:rPr>
          <w:b/>
          <w:bCs/>
        </w:rPr>
        <w:t>[2]</w:t>
      </w:r>
      <w:r>
        <w:t>.</w:t>
      </w:r>
    </w:p>
    <w:p w14:paraId="4F39B19D" w14:textId="52E632DB" w:rsidR="002453E8" w:rsidRPr="002453E8" w:rsidRDefault="002453E8" w:rsidP="005514D0">
      <w:pPr>
        <w:pStyle w:val="ListParagraph"/>
        <w:numPr>
          <w:ilvl w:val="2"/>
          <w:numId w:val="3"/>
        </w:numPr>
        <w:spacing w:before="120"/>
        <w:contextualSpacing w:val="0"/>
        <w:jc w:val="both"/>
        <w:rPr>
          <w:rFonts w:cstheme="minorHAnsi"/>
        </w:rPr>
      </w:pPr>
      <w:r>
        <w:rPr>
          <w:rFonts w:cstheme="minorHAnsi"/>
        </w:rPr>
        <w:t xml:space="preserve">SCREEN: </w:t>
      </w:r>
      <w:r w:rsidRPr="002453E8">
        <w:rPr>
          <w:rFonts w:cstheme="minorHAnsi"/>
          <w:highlight w:val="yellow"/>
        </w:rPr>
        <w:t>To be provided by authors:</w:t>
      </w:r>
      <w:r>
        <w:rPr>
          <w:rFonts w:cstheme="minorHAnsi"/>
        </w:rPr>
        <w:t xml:space="preserve"> </w:t>
      </w:r>
      <w:r w:rsidRPr="002453E8">
        <w:rPr>
          <w:b/>
          <w:bCs/>
        </w:rPr>
        <w:t>Clear</w:t>
      </w:r>
      <w:r w:rsidRPr="002453E8">
        <w:t xml:space="preserve"> button</w:t>
      </w:r>
      <w:r>
        <w:t xml:space="preserve"> being clicked, search will be refreshed.</w:t>
      </w:r>
    </w:p>
    <w:p w14:paraId="6439D7CB" w14:textId="754B3369" w:rsidR="002453E8" w:rsidRPr="00D97291" w:rsidRDefault="002453E8" w:rsidP="005514D0">
      <w:pPr>
        <w:pStyle w:val="ListParagraph"/>
        <w:numPr>
          <w:ilvl w:val="2"/>
          <w:numId w:val="3"/>
        </w:numPr>
        <w:spacing w:before="120"/>
        <w:contextualSpacing w:val="0"/>
        <w:jc w:val="both"/>
        <w:rPr>
          <w:rFonts w:cstheme="minorHAnsi"/>
        </w:rPr>
      </w:pPr>
      <w:r>
        <w:rPr>
          <w:rFonts w:cstheme="minorHAnsi"/>
        </w:rPr>
        <w:t xml:space="preserve">SCREEN: </w:t>
      </w:r>
      <w:r w:rsidRPr="002453E8">
        <w:rPr>
          <w:rFonts w:cstheme="minorHAnsi"/>
          <w:highlight w:val="yellow"/>
        </w:rPr>
        <w:t>To be provided by authors:</w:t>
      </w:r>
      <w:r>
        <w:rPr>
          <w:rFonts w:cstheme="minorHAnsi"/>
        </w:rPr>
        <w:t xml:space="preserve"> In </w:t>
      </w:r>
      <w:r w:rsidRPr="002453E8">
        <w:t xml:space="preserve">the </w:t>
      </w:r>
      <w:r w:rsidRPr="002453E8">
        <w:rPr>
          <w:b/>
          <w:bCs/>
        </w:rPr>
        <w:t>Properties</w:t>
      </w:r>
      <w:r w:rsidRPr="002453E8">
        <w:t xml:space="preserve"> subtab</w:t>
      </w:r>
      <w:r>
        <w:t xml:space="preserve">, the </w:t>
      </w:r>
      <w:r w:rsidRPr="002453E8">
        <w:rPr>
          <w:b/>
          <w:bCs/>
        </w:rPr>
        <w:t>Bi-antennary</w:t>
      </w:r>
      <w:r w:rsidRPr="002453E8">
        <w:t xml:space="preserve"> icon</w:t>
      </w:r>
      <w:r>
        <w:t xml:space="preserve"> being clicked. In </w:t>
      </w:r>
      <w:r w:rsidRPr="002453E8">
        <w:t xml:space="preserve">the </w:t>
      </w:r>
      <w:r w:rsidRPr="002453E8">
        <w:rPr>
          <w:b/>
          <w:bCs/>
        </w:rPr>
        <w:t>Determinants</w:t>
      </w:r>
      <w:r w:rsidRPr="002453E8">
        <w:t xml:space="preserve"> subtab</w:t>
      </w:r>
      <w:r>
        <w:t xml:space="preserve">, </w:t>
      </w:r>
      <w:r w:rsidRPr="002453E8">
        <w:rPr>
          <w:b/>
          <w:bCs/>
        </w:rPr>
        <w:t>3-Sialyl-LN (type 2)</w:t>
      </w:r>
      <w:r w:rsidRPr="002453E8">
        <w:t xml:space="preserve"> icon</w:t>
      </w:r>
      <w:r>
        <w:t xml:space="preserve"> being selected, and then the </w:t>
      </w:r>
      <w:r w:rsidRPr="002453E8">
        <w:rPr>
          <w:b/>
          <w:bCs/>
        </w:rPr>
        <w:t>Search</w:t>
      </w:r>
      <w:r w:rsidRPr="002453E8">
        <w:t xml:space="preserve"> button</w:t>
      </w:r>
      <w:r>
        <w:t xml:space="preserve"> being clicked.</w:t>
      </w:r>
    </w:p>
    <w:p w14:paraId="6100315D" w14:textId="78AC1904" w:rsidR="00D97291" w:rsidRPr="00D97291" w:rsidRDefault="00D97291" w:rsidP="005514D0">
      <w:pPr>
        <w:pStyle w:val="ListParagraph"/>
        <w:numPr>
          <w:ilvl w:val="1"/>
          <w:numId w:val="3"/>
        </w:numPr>
        <w:spacing w:before="120"/>
        <w:contextualSpacing w:val="0"/>
        <w:jc w:val="both"/>
        <w:rPr>
          <w:rFonts w:cstheme="minorHAnsi"/>
        </w:rPr>
      </w:pPr>
      <w:r>
        <w:rPr>
          <w:rFonts w:cstheme="minorHAnsi"/>
        </w:rPr>
        <w:t xml:space="preserve">Check </w:t>
      </w:r>
      <w:r w:rsidRPr="00D97291">
        <w:t>the Octopus-retrieved associations with bi-antennary glycans containing a terminal 3-Sialyl-LN (type 2) motif</w:t>
      </w:r>
      <w:r>
        <w:t xml:space="preserve"> </w:t>
      </w:r>
      <w:r w:rsidRPr="00D97291">
        <w:rPr>
          <w:b/>
          <w:bCs/>
        </w:rPr>
        <w:t>[1]</w:t>
      </w:r>
      <w:r>
        <w:t xml:space="preserve">. </w:t>
      </w:r>
      <w:r w:rsidRPr="00D97291">
        <w:t xml:space="preserve">Change the </w:t>
      </w:r>
      <w:r w:rsidRPr="00D97291">
        <w:rPr>
          <w:b/>
          <w:bCs/>
        </w:rPr>
        <w:t>Center Nodes</w:t>
      </w:r>
      <w:r w:rsidRPr="00D97291">
        <w:t xml:space="preserve"> to </w:t>
      </w:r>
      <w:r w:rsidRPr="00D97291">
        <w:rPr>
          <w:b/>
          <w:bCs/>
        </w:rPr>
        <w:t>Tissues</w:t>
      </w:r>
      <w:r w:rsidRPr="00D97291">
        <w:t xml:space="preserve"> for easier reading and hover over </w:t>
      </w:r>
      <w:r w:rsidRPr="00D97291">
        <w:rPr>
          <w:b/>
          <w:bCs/>
        </w:rPr>
        <w:t>KLK3_HUMAN</w:t>
      </w:r>
      <w:r w:rsidRPr="00D97291">
        <w:t xml:space="preserve"> to directly connect </w:t>
      </w:r>
      <w:r w:rsidRPr="00D97291">
        <w:rPr>
          <w:b/>
          <w:bCs/>
        </w:rPr>
        <w:t>Seminal Fluid</w:t>
      </w:r>
      <w:r w:rsidRPr="00D97291">
        <w:t xml:space="preserve"> with PSA common isoform and seven structures</w:t>
      </w:r>
      <w:r>
        <w:t xml:space="preserve"> </w:t>
      </w:r>
      <w:r w:rsidRPr="00D97291">
        <w:rPr>
          <w:b/>
          <w:bCs/>
        </w:rPr>
        <w:t>[2]</w:t>
      </w:r>
      <w:r>
        <w:t>.</w:t>
      </w:r>
    </w:p>
    <w:p w14:paraId="7D489613" w14:textId="59CA4578" w:rsidR="00D97291" w:rsidRPr="00D97291" w:rsidRDefault="00D97291" w:rsidP="005514D0">
      <w:pPr>
        <w:pStyle w:val="ListParagraph"/>
        <w:numPr>
          <w:ilvl w:val="2"/>
          <w:numId w:val="3"/>
        </w:numPr>
        <w:spacing w:before="120"/>
        <w:contextualSpacing w:val="0"/>
        <w:jc w:val="both"/>
        <w:rPr>
          <w:rFonts w:cstheme="minorHAnsi"/>
        </w:rPr>
      </w:pPr>
      <w:r>
        <w:rPr>
          <w:rFonts w:cstheme="minorHAnsi"/>
        </w:rPr>
        <w:lastRenderedPageBreak/>
        <w:t xml:space="preserve">SCREEN: </w:t>
      </w:r>
      <w:r w:rsidRPr="002453E8">
        <w:rPr>
          <w:rFonts w:cstheme="minorHAnsi"/>
          <w:highlight w:val="yellow"/>
        </w:rPr>
        <w:t>To be provided by authors:</w:t>
      </w:r>
      <w:r>
        <w:rPr>
          <w:rFonts w:cstheme="minorHAnsi"/>
        </w:rPr>
        <w:t xml:space="preserve"> </w:t>
      </w:r>
      <w:proofErr w:type="gramStart"/>
      <w:r w:rsidRPr="00D97291">
        <w:t>the</w:t>
      </w:r>
      <w:proofErr w:type="gramEnd"/>
      <w:r w:rsidRPr="00D97291">
        <w:t xml:space="preserve"> Octopus-retrieved associations with bi-antennary glycans containing a terminal 3-Sialyl-LN (type 2) motif</w:t>
      </w:r>
      <w:r>
        <w:t xml:space="preserve"> being checked.</w:t>
      </w:r>
    </w:p>
    <w:p w14:paraId="3FD7EA2E" w14:textId="3DA3FEDB" w:rsidR="00D97291" w:rsidRPr="00D97291" w:rsidRDefault="00D97291" w:rsidP="005514D0">
      <w:pPr>
        <w:pStyle w:val="ListParagraph"/>
        <w:numPr>
          <w:ilvl w:val="2"/>
          <w:numId w:val="3"/>
        </w:numPr>
        <w:spacing w:before="120"/>
        <w:contextualSpacing w:val="0"/>
        <w:jc w:val="both"/>
        <w:rPr>
          <w:rFonts w:cstheme="minorHAnsi"/>
        </w:rPr>
      </w:pPr>
      <w:r>
        <w:rPr>
          <w:rFonts w:cstheme="minorHAnsi"/>
        </w:rPr>
        <w:t xml:space="preserve">SCREEN: </w:t>
      </w:r>
      <w:r w:rsidRPr="002453E8">
        <w:rPr>
          <w:rFonts w:cstheme="minorHAnsi"/>
          <w:highlight w:val="yellow"/>
        </w:rPr>
        <w:t>To be provided by authors:</w:t>
      </w:r>
      <w:r>
        <w:rPr>
          <w:rFonts w:cstheme="minorHAnsi"/>
        </w:rPr>
        <w:t xml:space="preserve"> </w:t>
      </w:r>
      <w:r w:rsidRPr="00D97291">
        <w:rPr>
          <w:b/>
          <w:bCs/>
        </w:rPr>
        <w:t>Center Nodes</w:t>
      </w:r>
      <w:r w:rsidRPr="00D97291">
        <w:t xml:space="preserve"> </w:t>
      </w:r>
      <w:r>
        <w:t xml:space="preserve">being changed </w:t>
      </w:r>
      <w:r w:rsidRPr="00D97291">
        <w:t xml:space="preserve">to </w:t>
      </w:r>
      <w:r w:rsidRPr="00D97291">
        <w:rPr>
          <w:b/>
          <w:bCs/>
        </w:rPr>
        <w:t>Tissues</w:t>
      </w:r>
      <w:r>
        <w:t xml:space="preserve">, </w:t>
      </w:r>
      <w:r w:rsidRPr="00D97291">
        <w:rPr>
          <w:b/>
          <w:bCs/>
        </w:rPr>
        <w:t>KLK3_HUMAN</w:t>
      </w:r>
      <w:r>
        <w:rPr>
          <w:b/>
          <w:bCs/>
        </w:rPr>
        <w:t xml:space="preserve"> </w:t>
      </w:r>
      <w:r>
        <w:t xml:space="preserve">being hovered over, </w:t>
      </w:r>
      <w:r w:rsidRPr="00D97291">
        <w:rPr>
          <w:b/>
          <w:bCs/>
        </w:rPr>
        <w:t>Seminal Fluid</w:t>
      </w:r>
      <w:r w:rsidRPr="00D97291">
        <w:t xml:space="preserve"> with PSA common isoform</w:t>
      </w:r>
      <w:r>
        <w:t>,</w:t>
      </w:r>
      <w:r w:rsidRPr="00D97291">
        <w:t xml:space="preserve"> and seven structures</w:t>
      </w:r>
      <w:r>
        <w:t xml:space="preserve"> will connect directly.</w:t>
      </w:r>
    </w:p>
    <w:p w14:paraId="5774F79E" w14:textId="6ED63D32" w:rsidR="00D97291" w:rsidRPr="00244ED3" w:rsidRDefault="00D97291" w:rsidP="005514D0">
      <w:pPr>
        <w:pStyle w:val="ListParagraph"/>
        <w:numPr>
          <w:ilvl w:val="1"/>
          <w:numId w:val="3"/>
        </w:numPr>
        <w:spacing w:before="120"/>
        <w:contextualSpacing w:val="0"/>
        <w:jc w:val="both"/>
        <w:rPr>
          <w:rFonts w:cstheme="minorHAnsi"/>
        </w:rPr>
      </w:pPr>
      <w:r>
        <w:t>T</w:t>
      </w:r>
      <w:r w:rsidRPr="00D97291">
        <w:t>o perform the scan of potential relationships between each composition in a list thereof</w:t>
      </w:r>
      <w:r>
        <w:t xml:space="preserve">, </w:t>
      </w:r>
      <w:r w:rsidR="00244ED3" w:rsidRPr="00244ED3">
        <w:t>go back to the protein page, in this case</w:t>
      </w:r>
      <w:r w:rsidR="00244ED3">
        <w:t>,</w:t>
      </w:r>
      <w:r w:rsidR="00244ED3" w:rsidRPr="00244ED3">
        <w:t xml:space="preserve"> PSA</w:t>
      </w:r>
      <w:r w:rsidR="00244ED3">
        <w:t xml:space="preserve"> </w:t>
      </w:r>
      <w:r w:rsidR="00244ED3" w:rsidRPr="00244ED3">
        <w:rPr>
          <w:b/>
          <w:bCs/>
        </w:rPr>
        <w:t>[1]</w:t>
      </w:r>
      <w:r w:rsidR="00244ED3">
        <w:t xml:space="preserve">. </w:t>
      </w:r>
      <w:r w:rsidR="00244ED3" w:rsidRPr="00244ED3">
        <w:t>On the right side of the PSA entry page, click on the Compozitor link</w:t>
      </w:r>
      <w:r w:rsidR="00244ED3">
        <w:t xml:space="preserve"> </w:t>
      </w:r>
      <w:r w:rsidR="00244ED3" w:rsidRPr="00244ED3">
        <w:rPr>
          <w:b/>
          <w:bCs/>
        </w:rPr>
        <w:t>[2]</w:t>
      </w:r>
      <w:r w:rsidR="00244ED3" w:rsidRPr="00244ED3">
        <w:t xml:space="preserve">. </w:t>
      </w:r>
    </w:p>
    <w:p w14:paraId="198A985B" w14:textId="34887786" w:rsidR="00244ED3" w:rsidRPr="00244ED3" w:rsidRDefault="00244ED3"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hyperlink r:id="rId13" w:history="1">
        <w:r w:rsidRPr="00244ED3">
          <w:t>https://glyconnect.expasy.org/browser/proteins/790</w:t>
        </w:r>
      </w:hyperlink>
      <w:r>
        <w:t xml:space="preserve"> being typed, PSA entry page will appear.</w:t>
      </w:r>
    </w:p>
    <w:p w14:paraId="725E1E94" w14:textId="29A628E4" w:rsidR="00244ED3" w:rsidRPr="00244ED3" w:rsidRDefault="00244ED3"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T</w:t>
      </w:r>
      <w:r w:rsidRPr="00244ED3">
        <w:t>he Compozitor link</w:t>
      </w:r>
      <w:r>
        <w:t xml:space="preserve"> being clicked on the right side of the PSA entry page.</w:t>
      </w:r>
    </w:p>
    <w:p w14:paraId="7B43B2A3" w14:textId="3CFD885E" w:rsidR="00244ED3" w:rsidRPr="00244ED3" w:rsidRDefault="00244ED3" w:rsidP="005514D0">
      <w:pPr>
        <w:pStyle w:val="ListParagraph"/>
        <w:numPr>
          <w:ilvl w:val="1"/>
          <w:numId w:val="3"/>
        </w:numPr>
        <w:spacing w:before="120"/>
        <w:contextualSpacing w:val="0"/>
        <w:jc w:val="both"/>
        <w:rPr>
          <w:rFonts w:cstheme="minorHAnsi"/>
        </w:rPr>
      </w:pPr>
      <w:r w:rsidRPr="00244ED3">
        <w:t xml:space="preserve">Ensure that the Compozitor search fields are pre-filled with the details of the Id 790 entry in the </w:t>
      </w:r>
      <w:r w:rsidRPr="00244ED3">
        <w:rPr>
          <w:b/>
          <w:bCs/>
        </w:rPr>
        <w:t>Protein</w:t>
      </w:r>
      <w:r w:rsidRPr="00244ED3">
        <w:t xml:space="preserve"> tab</w:t>
      </w:r>
      <w:r>
        <w:t xml:space="preserve">. Click </w:t>
      </w:r>
      <w:r w:rsidRPr="00244ED3">
        <w:t xml:space="preserve">on the </w:t>
      </w:r>
      <w:r w:rsidRPr="00244ED3">
        <w:rPr>
          <w:b/>
          <w:bCs/>
        </w:rPr>
        <w:t>Add to Selection</w:t>
      </w:r>
      <w:r w:rsidRPr="00244ED3">
        <w:t xml:space="preserve"> button to retrieve data from the database</w:t>
      </w:r>
      <w:r>
        <w:t xml:space="preserve"> </w:t>
      </w:r>
      <w:r w:rsidRPr="00244ED3">
        <w:rPr>
          <w:b/>
          <w:bCs/>
        </w:rPr>
        <w:t>[</w:t>
      </w:r>
      <w:r>
        <w:rPr>
          <w:b/>
          <w:bCs/>
        </w:rPr>
        <w:t>1</w:t>
      </w:r>
      <w:r w:rsidRPr="00244ED3">
        <w:rPr>
          <w:b/>
          <w:bCs/>
        </w:rPr>
        <w:t>]</w:t>
      </w:r>
      <w:r>
        <w:rPr>
          <w:b/>
          <w:bCs/>
        </w:rPr>
        <w:t xml:space="preserve">. </w:t>
      </w:r>
    </w:p>
    <w:p w14:paraId="65656120" w14:textId="345004FA" w:rsidR="00244ED3" w:rsidRPr="00244ED3" w:rsidRDefault="00244ED3"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244ED3">
        <w:t>Compozitor search fields are pre-filled with</w:t>
      </w:r>
      <w:r>
        <w:t xml:space="preserve"> </w:t>
      </w:r>
      <w:r w:rsidRPr="00244ED3">
        <w:rPr>
          <w:b/>
          <w:bCs/>
        </w:rPr>
        <w:t>Protein</w:t>
      </w:r>
      <w:r w:rsidRPr="00244ED3">
        <w:t xml:space="preserve">: </w:t>
      </w:r>
      <w:r w:rsidRPr="00244ED3">
        <w:rPr>
          <w:b/>
          <w:bCs/>
        </w:rPr>
        <w:t>Prostate-specific Antigen</w:t>
      </w:r>
      <w:r w:rsidRPr="00244ED3">
        <w:t xml:space="preserve">, </w:t>
      </w:r>
      <w:r w:rsidRPr="00244ED3">
        <w:rPr>
          <w:b/>
          <w:bCs/>
        </w:rPr>
        <w:t>Species</w:t>
      </w:r>
      <w:r w:rsidRPr="00244ED3">
        <w:t xml:space="preserve">: </w:t>
      </w:r>
      <w:r w:rsidRPr="00244ED3">
        <w:rPr>
          <w:b/>
          <w:bCs/>
        </w:rPr>
        <w:t>Homo sapiens,</w:t>
      </w:r>
      <w:r w:rsidRPr="00244ED3">
        <w:t xml:space="preserve"> and </w:t>
      </w:r>
      <w:r w:rsidRPr="00244ED3">
        <w:rPr>
          <w:b/>
          <w:bCs/>
        </w:rPr>
        <w:t>Glycan Type</w:t>
      </w:r>
      <w:r w:rsidRPr="00244ED3">
        <w:t xml:space="preserve">: </w:t>
      </w:r>
      <w:r w:rsidRPr="00244ED3">
        <w:rPr>
          <w:b/>
          <w:bCs/>
        </w:rPr>
        <w:t>N-linked</w:t>
      </w:r>
      <w:r>
        <w:t xml:space="preserve">. </w:t>
      </w:r>
      <w:r w:rsidRPr="00244ED3">
        <w:rPr>
          <w:b/>
          <w:bCs/>
        </w:rPr>
        <w:t>Add to Selection</w:t>
      </w:r>
      <w:r w:rsidRPr="00244ED3">
        <w:t xml:space="preserve"> button</w:t>
      </w:r>
      <w:r>
        <w:t xml:space="preserve"> being clicked.</w:t>
      </w:r>
    </w:p>
    <w:p w14:paraId="5714B312" w14:textId="7CDBBAEA" w:rsidR="00244ED3" w:rsidRPr="00244ED3" w:rsidRDefault="00244ED3" w:rsidP="005514D0">
      <w:pPr>
        <w:pStyle w:val="ListParagraph"/>
        <w:numPr>
          <w:ilvl w:val="1"/>
          <w:numId w:val="3"/>
        </w:numPr>
        <w:spacing w:before="120"/>
        <w:contextualSpacing w:val="0"/>
        <w:jc w:val="both"/>
        <w:rPr>
          <w:rFonts w:cstheme="minorHAnsi"/>
        </w:rPr>
      </w:pPr>
      <w:r>
        <w:t xml:space="preserve">Deselect </w:t>
      </w:r>
      <w:r w:rsidRPr="00244ED3">
        <w:t xml:space="preserve">the </w:t>
      </w:r>
      <w:r w:rsidRPr="00244ED3">
        <w:rPr>
          <w:b/>
          <w:bCs/>
        </w:rPr>
        <w:t>Include Virtual Nodes</w:t>
      </w:r>
      <w:r w:rsidRPr="00244ED3">
        <w:t xml:space="preserve"> option</w:t>
      </w:r>
      <w:r>
        <w:t xml:space="preserve"> and</w:t>
      </w:r>
      <w:r w:rsidRPr="00244ED3">
        <w:t xml:space="preserve"> </w:t>
      </w:r>
      <w:r>
        <w:t>then c</w:t>
      </w:r>
      <w:r w:rsidRPr="00244ED3">
        <w:t xml:space="preserve">lick on the </w:t>
      </w:r>
      <w:r w:rsidRPr="00244ED3">
        <w:rPr>
          <w:b/>
          <w:bCs/>
        </w:rPr>
        <w:t>Compute Graph</w:t>
      </w:r>
      <w:r w:rsidRPr="00244ED3">
        <w:t xml:space="preserve"> button to display a graph showing a well-connected set of 78 compositions representing the PSA N-</w:t>
      </w:r>
      <w:proofErr w:type="spellStart"/>
      <w:r w:rsidRPr="00244ED3">
        <w:t>glycome</w:t>
      </w:r>
      <w:proofErr w:type="spellEnd"/>
      <w:r w:rsidRPr="00244ED3">
        <w:t xml:space="preserve"> and a bar plot showing the main characteristics of the glycans</w:t>
      </w:r>
      <w:r>
        <w:t xml:space="preserve"> </w:t>
      </w:r>
      <w:r w:rsidRPr="00244ED3">
        <w:rPr>
          <w:b/>
          <w:bCs/>
        </w:rPr>
        <w:t>[1]</w:t>
      </w:r>
      <w:r>
        <w:t>.</w:t>
      </w:r>
    </w:p>
    <w:p w14:paraId="149EA9E2" w14:textId="085F951D" w:rsidR="00244ED3" w:rsidRPr="00244ED3" w:rsidRDefault="00244ED3"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244ED3">
        <w:rPr>
          <w:b/>
          <w:bCs/>
        </w:rPr>
        <w:t>Include Virtual Nodes</w:t>
      </w:r>
      <w:r w:rsidRPr="00244ED3">
        <w:t xml:space="preserve"> option</w:t>
      </w:r>
      <w:r>
        <w:t xml:space="preserve"> being deselected, </w:t>
      </w:r>
      <w:r w:rsidRPr="00244ED3">
        <w:rPr>
          <w:b/>
          <w:bCs/>
        </w:rPr>
        <w:t>Compute Graph</w:t>
      </w:r>
      <w:r w:rsidRPr="00244ED3">
        <w:t xml:space="preserve"> button</w:t>
      </w:r>
      <w:r>
        <w:t xml:space="preserve"> being clicked, </w:t>
      </w:r>
      <w:r w:rsidRPr="00244ED3">
        <w:t>a graph showing a well-connected set of 78 compositions</w:t>
      </w:r>
      <w:r>
        <w:t>,</w:t>
      </w:r>
      <w:r w:rsidRPr="00244ED3">
        <w:t xml:space="preserve"> and a bar plot</w:t>
      </w:r>
      <w:r>
        <w:t xml:space="preserve"> will appear.</w:t>
      </w:r>
    </w:p>
    <w:p w14:paraId="55E83840" w14:textId="48EFA951" w:rsidR="00244ED3" w:rsidRPr="00614AB0" w:rsidRDefault="00244ED3" w:rsidP="005514D0">
      <w:pPr>
        <w:pStyle w:val="ListParagraph"/>
        <w:numPr>
          <w:ilvl w:val="1"/>
          <w:numId w:val="3"/>
        </w:numPr>
        <w:spacing w:before="120"/>
        <w:contextualSpacing w:val="0"/>
        <w:jc w:val="both"/>
        <w:rPr>
          <w:rFonts w:cstheme="minorHAnsi"/>
        </w:rPr>
      </w:pPr>
      <w:r>
        <w:rPr>
          <w:rFonts w:cstheme="minorHAnsi"/>
        </w:rPr>
        <w:t xml:space="preserve">Remain </w:t>
      </w:r>
      <w:r w:rsidRPr="00244ED3">
        <w:t xml:space="preserve">in the main </w:t>
      </w:r>
      <w:r w:rsidRPr="00244ED3">
        <w:rPr>
          <w:b/>
          <w:bCs/>
        </w:rPr>
        <w:t>Protein</w:t>
      </w:r>
      <w:r w:rsidRPr="00244ED3">
        <w:t xml:space="preserve"> tab and select </w:t>
      </w:r>
      <w:r w:rsidRPr="00244ED3">
        <w:rPr>
          <w:b/>
          <w:bCs/>
        </w:rPr>
        <w:t>Prostate-specific antigen - high Pi isoform</w:t>
      </w:r>
      <w:r w:rsidR="00614AB0">
        <w:t xml:space="preserve"> </w:t>
      </w:r>
      <w:r w:rsidRPr="00244ED3">
        <w:t xml:space="preserve">in the </w:t>
      </w:r>
      <w:r w:rsidRPr="00244ED3">
        <w:rPr>
          <w:b/>
          <w:bCs/>
        </w:rPr>
        <w:t>Protein</w:t>
      </w:r>
      <w:r w:rsidRPr="00244ED3">
        <w:t xml:space="preserve"> field</w:t>
      </w:r>
      <w:r>
        <w:t xml:space="preserve">. Click </w:t>
      </w:r>
      <w:r w:rsidRPr="00244ED3">
        <w:t xml:space="preserve">on the </w:t>
      </w:r>
      <w:r w:rsidRPr="00244ED3">
        <w:rPr>
          <w:b/>
          <w:bCs/>
        </w:rPr>
        <w:t>Add to Selection</w:t>
      </w:r>
      <w:r w:rsidRPr="00244ED3">
        <w:t xml:space="preserve"> button to retrieve data from the database that amounts to 57 compositions</w:t>
      </w:r>
      <w:r>
        <w:t xml:space="preserve"> </w:t>
      </w:r>
      <w:r w:rsidRPr="00614AB0">
        <w:rPr>
          <w:b/>
          <w:bCs/>
        </w:rPr>
        <w:t>[1]</w:t>
      </w:r>
      <w:r w:rsidRPr="00244ED3">
        <w:t>.</w:t>
      </w:r>
      <w:r>
        <w:t xml:space="preserve"> </w:t>
      </w:r>
    </w:p>
    <w:p w14:paraId="2D3F57ED" w14:textId="5F1A96A8" w:rsidR="00614AB0" w:rsidRPr="00614AB0" w:rsidRDefault="00614AB0"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I</w:t>
      </w:r>
      <w:r w:rsidRPr="00244ED3">
        <w:t xml:space="preserve">n the main </w:t>
      </w:r>
      <w:r w:rsidRPr="00244ED3">
        <w:rPr>
          <w:b/>
          <w:bCs/>
        </w:rPr>
        <w:t>Protein</w:t>
      </w:r>
      <w:r w:rsidRPr="00244ED3">
        <w:t xml:space="preserve"> tab</w:t>
      </w:r>
      <w:r>
        <w:t>,</w:t>
      </w:r>
      <w:r w:rsidRPr="00244ED3">
        <w:t xml:space="preserve"> </w:t>
      </w:r>
      <w:r w:rsidRPr="00244ED3">
        <w:rPr>
          <w:b/>
          <w:bCs/>
        </w:rPr>
        <w:t>Prostate-specific antigen - high Pi isoform</w:t>
      </w:r>
      <w:r>
        <w:rPr>
          <w:b/>
          <w:bCs/>
        </w:rPr>
        <w:t xml:space="preserve"> (</w:t>
      </w:r>
      <w:proofErr w:type="spellStart"/>
      <w:r>
        <w:rPr>
          <w:b/>
          <w:bCs/>
        </w:rPr>
        <w:t>psah</w:t>
      </w:r>
      <w:proofErr w:type="spellEnd"/>
      <w:r>
        <w:rPr>
          <w:b/>
          <w:bCs/>
        </w:rPr>
        <w:t xml:space="preserve">) </w:t>
      </w:r>
      <w:r>
        <w:t xml:space="preserve">being selected </w:t>
      </w:r>
      <w:r w:rsidRPr="00244ED3">
        <w:t xml:space="preserve">in the </w:t>
      </w:r>
      <w:r w:rsidRPr="00244ED3">
        <w:rPr>
          <w:b/>
          <w:bCs/>
        </w:rPr>
        <w:t>Protein</w:t>
      </w:r>
      <w:r w:rsidRPr="00244ED3">
        <w:t xml:space="preserve"> field</w:t>
      </w:r>
      <w:r>
        <w:t xml:space="preserve">. Then </w:t>
      </w:r>
      <w:r w:rsidRPr="00244ED3">
        <w:rPr>
          <w:b/>
          <w:bCs/>
        </w:rPr>
        <w:t>Add to Selection</w:t>
      </w:r>
      <w:r>
        <w:rPr>
          <w:b/>
          <w:bCs/>
        </w:rPr>
        <w:t xml:space="preserve"> </w:t>
      </w:r>
      <w:r>
        <w:t>button being clicked.</w:t>
      </w:r>
    </w:p>
    <w:p w14:paraId="7E46861A" w14:textId="1A128B2B" w:rsidR="00614AB0" w:rsidRPr="00614AB0" w:rsidRDefault="00614AB0" w:rsidP="005514D0">
      <w:pPr>
        <w:pStyle w:val="ListParagraph"/>
        <w:numPr>
          <w:ilvl w:val="1"/>
          <w:numId w:val="3"/>
        </w:numPr>
        <w:spacing w:before="120"/>
        <w:contextualSpacing w:val="0"/>
        <w:jc w:val="both"/>
        <w:rPr>
          <w:rFonts w:cstheme="minorHAnsi"/>
        </w:rPr>
      </w:pPr>
      <w:r w:rsidRPr="00614AB0">
        <w:t xml:space="preserve">Click on the </w:t>
      </w:r>
      <w:r w:rsidRPr="00614AB0">
        <w:rPr>
          <w:b/>
          <w:bCs/>
        </w:rPr>
        <w:t>Compute Graph</w:t>
      </w:r>
      <w:r w:rsidRPr="00614AB0">
        <w:t xml:space="preserve"> button to generate the superimposed graphs of both isoforms and assess the differences in </w:t>
      </w:r>
      <w:proofErr w:type="spellStart"/>
      <w:r w:rsidRPr="00614AB0">
        <w:t>glycomes</w:t>
      </w:r>
      <w:proofErr w:type="spellEnd"/>
      <w:r w:rsidRPr="00614AB0">
        <w:t xml:space="preserve"> of the two PSA isoforms</w:t>
      </w:r>
      <w:r>
        <w:t xml:space="preserve"> </w:t>
      </w:r>
      <w:r w:rsidRPr="00614AB0">
        <w:rPr>
          <w:b/>
          <w:bCs/>
        </w:rPr>
        <w:t>[1]</w:t>
      </w:r>
      <w:r>
        <w:t xml:space="preserve">. </w:t>
      </w:r>
    </w:p>
    <w:p w14:paraId="5471A5D2" w14:textId="76615D1B" w:rsidR="00614AB0" w:rsidRPr="00D63864" w:rsidRDefault="00614AB0"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614AB0">
        <w:rPr>
          <w:b/>
          <w:bCs/>
        </w:rPr>
        <w:t>Compute Graph</w:t>
      </w:r>
      <w:r w:rsidRPr="00614AB0">
        <w:t xml:space="preserve"> button</w:t>
      </w:r>
      <w:r>
        <w:t xml:space="preserve"> being </w:t>
      </w:r>
      <w:proofErr w:type="gramStart"/>
      <w:r>
        <w:t>clicked,</w:t>
      </w:r>
      <w:proofErr w:type="gramEnd"/>
      <w:r>
        <w:t xml:space="preserve"> graphs and structures will appear on the screen.</w:t>
      </w:r>
    </w:p>
    <w:p w14:paraId="103DBEC3" w14:textId="77777777" w:rsidR="00D63864" w:rsidRPr="000A1679" w:rsidRDefault="00D63864" w:rsidP="00D63864">
      <w:pPr>
        <w:pStyle w:val="ListParagraph"/>
        <w:spacing w:before="120"/>
        <w:ind w:left="1627"/>
        <w:contextualSpacing w:val="0"/>
        <w:rPr>
          <w:rFonts w:cstheme="minorHAnsi"/>
        </w:rPr>
      </w:pPr>
    </w:p>
    <w:p w14:paraId="7B8682C0" w14:textId="466994DE" w:rsidR="000A1679" w:rsidRPr="000A1679" w:rsidRDefault="000A1679" w:rsidP="005514D0">
      <w:pPr>
        <w:pStyle w:val="ListParagraph"/>
        <w:numPr>
          <w:ilvl w:val="0"/>
          <w:numId w:val="3"/>
        </w:numPr>
        <w:spacing w:before="120"/>
        <w:contextualSpacing w:val="0"/>
        <w:jc w:val="both"/>
        <w:rPr>
          <w:rFonts w:cstheme="minorHAnsi"/>
        </w:rPr>
      </w:pPr>
      <w:r w:rsidRPr="000A1679">
        <w:rPr>
          <w:b/>
          <w:bCs/>
        </w:rPr>
        <w:lastRenderedPageBreak/>
        <w:t xml:space="preserve">Glycan-binding </w:t>
      </w:r>
      <w:r>
        <w:rPr>
          <w:b/>
          <w:bCs/>
        </w:rPr>
        <w:t>I</w:t>
      </w:r>
      <w:r w:rsidRPr="000A1679">
        <w:rPr>
          <w:b/>
          <w:bCs/>
        </w:rPr>
        <w:t xml:space="preserve">nformation in </w:t>
      </w:r>
      <w:proofErr w:type="spellStart"/>
      <w:r w:rsidRPr="000A1679">
        <w:rPr>
          <w:b/>
          <w:bCs/>
        </w:rPr>
        <w:t>UniLectin</w:t>
      </w:r>
      <w:proofErr w:type="spellEnd"/>
    </w:p>
    <w:p w14:paraId="5B80DC31" w14:textId="3DC64EB6" w:rsidR="000A1679" w:rsidRPr="000A1679" w:rsidRDefault="000A1679" w:rsidP="005514D0">
      <w:pPr>
        <w:pStyle w:val="ListParagraph"/>
        <w:numPr>
          <w:ilvl w:val="1"/>
          <w:numId w:val="3"/>
        </w:numPr>
        <w:spacing w:before="120"/>
        <w:contextualSpacing w:val="0"/>
        <w:jc w:val="both"/>
        <w:rPr>
          <w:rFonts w:cstheme="minorHAnsi"/>
        </w:rPr>
      </w:pPr>
      <w:r>
        <w:t xml:space="preserve">Go </w:t>
      </w:r>
      <w:r w:rsidRPr="000A1679">
        <w:t xml:space="preserve">to </w:t>
      </w:r>
      <w:r>
        <w:t xml:space="preserve">the </w:t>
      </w:r>
      <w:r w:rsidRPr="000A1679">
        <w:t xml:space="preserve">website www.unilectin.eu </w:t>
      </w:r>
      <w:r w:rsidRPr="000A1679">
        <w:rPr>
          <w:b/>
          <w:bCs/>
        </w:rPr>
        <w:t>[1]</w:t>
      </w:r>
      <w:r>
        <w:t xml:space="preserve"> </w:t>
      </w:r>
      <w:r w:rsidRPr="000A1679">
        <w:t xml:space="preserve">and click on the </w:t>
      </w:r>
      <w:r w:rsidRPr="000A1679">
        <w:rPr>
          <w:b/>
          <w:bCs/>
        </w:rPr>
        <w:t>UniLectin3D</w:t>
      </w:r>
      <w:r w:rsidRPr="000A1679">
        <w:t xml:space="preserve"> button</w:t>
      </w:r>
      <w:r>
        <w:t xml:space="preserve"> </w:t>
      </w:r>
      <w:r w:rsidRPr="000A1679">
        <w:rPr>
          <w:b/>
          <w:bCs/>
        </w:rPr>
        <w:t>[2]</w:t>
      </w:r>
      <w:r>
        <w:t xml:space="preserve">. </w:t>
      </w:r>
      <w:r w:rsidRPr="000A1679">
        <w:t xml:space="preserve">Click on the </w:t>
      </w:r>
      <w:r w:rsidRPr="000A1679">
        <w:rPr>
          <w:b/>
          <w:bCs/>
        </w:rPr>
        <w:t>Glycan Search</w:t>
      </w:r>
      <w:r w:rsidRPr="000A1679">
        <w:t xml:space="preserve"> button</w:t>
      </w:r>
      <w:r>
        <w:t xml:space="preserve"> </w:t>
      </w:r>
      <w:r w:rsidRPr="000A1679">
        <w:rPr>
          <w:b/>
          <w:bCs/>
        </w:rPr>
        <w:t>[3]</w:t>
      </w:r>
      <w:r>
        <w:t xml:space="preserve">. Then, click </w:t>
      </w:r>
      <w:r w:rsidRPr="000A1679">
        <w:t>on the purple diamond representing a sialic acid, which prompts the display of all glycan-binding motifs ending with a sialic acid stored in the database</w:t>
      </w:r>
      <w:r>
        <w:t xml:space="preserve"> </w:t>
      </w:r>
      <w:r w:rsidRPr="000A1679">
        <w:rPr>
          <w:b/>
          <w:bCs/>
        </w:rPr>
        <w:t>[4]</w:t>
      </w:r>
      <w:r>
        <w:t>.</w:t>
      </w:r>
    </w:p>
    <w:p w14:paraId="7BC67EF2" w14:textId="5A6EFBF5" w:rsidR="000A1679" w:rsidRPr="000A1679" w:rsidRDefault="000A1679"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hyperlink r:id="rId14" w:history="1">
        <w:r w:rsidRPr="000A1679">
          <w:t>https://www.unilectin.eu/</w:t>
        </w:r>
      </w:hyperlink>
      <w:r>
        <w:t xml:space="preserve"> being typed, new page opening.</w:t>
      </w:r>
    </w:p>
    <w:p w14:paraId="1FE9BEC3" w14:textId="45520FE7" w:rsidR="000A1679" w:rsidRPr="000A1679" w:rsidRDefault="000A1679"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0A1679">
        <w:rPr>
          <w:b/>
          <w:bCs/>
        </w:rPr>
        <w:t>UniLectin3D</w:t>
      </w:r>
      <w:r w:rsidRPr="000A1679">
        <w:t xml:space="preserve"> button</w:t>
      </w:r>
      <w:r>
        <w:t xml:space="preserve"> being clicked, new page opening.</w:t>
      </w:r>
    </w:p>
    <w:p w14:paraId="7838D8C5" w14:textId="3E0CF8C5" w:rsidR="000A1679" w:rsidRPr="000A1679" w:rsidRDefault="000A1679"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0A1679">
        <w:rPr>
          <w:b/>
          <w:bCs/>
        </w:rPr>
        <w:t>Glycan Search</w:t>
      </w:r>
      <w:r w:rsidRPr="000A1679">
        <w:t xml:space="preserve"> button</w:t>
      </w:r>
      <w:r>
        <w:t xml:space="preserve"> being clicked, new page opening.</w:t>
      </w:r>
    </w:p>
    <w:p w14:paraId="12B06E6B" w14:textId="3A29A8EC" w:rsidR="000A1679" w:rsidRPr="000A1679" w:rsidRDefault="000A1679"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P</w:t>
      </w:r>
      <w:r w:rsidRPr="000A1679">
        <w:t>urple diamond</w:t>
      </w:r>
      <w:r>
        <w:t xml:space="preserve"> being clicked, </w:t>
      </w:r>
      <w:r w:rsidRPr="000A1679">
        <w:t>glycan-binding motifs</w:t>
      </w:r>
      <w:r>
        <w:t xml:space="preserve"> being displayed.</w:t>
      </w:r>
    </w:p>
    <w:p w14:paraId="6B423A7A" w14:textId="036EFE28" w:rsidR="000A1679" w:rsidRPr="000A1679" w:rsidRDefault="000A1679" w:rsidP="005514D0">
      <w:pPr>
        <w:pStyle w:val="ListParagraph"/>
        <w:numPr>
          <w:ilvl w:val="1"/>
          <w:numId w:val="3"/>
        </w:numPr>
        <w:spacing w:before="120"/>
        <w:contextualSpacing w:val="0"/>
        <w:jc w:val="both"/>
        <w:rPr>
          <w:rFonts w:cstheme="minorHAnsi"/>
        </w:rPr>
      </w:pPr>
      <w:r>
        <w:rPr>
          <w:rFonts w:cstheme="minorHAnsi"/>
        </w:rPr>
        <w:t xml:space="preserve">Click </w:t>
      </w:r>
      <w:r w:rsidRPr="000A1679">
        <w:t xml:space="preserve">on the </w:t>
      </w:r>
      <w:proofErr w:type="spellStart"/>
      <w:r w:rsidRPr="000A1679">
        <w:rPr>
          <w:b/>
          <w:bCs/>
          <w:highlight w:val="yellow"/>
        </w:rPr>
        <w:t>NeuAc</w:t>
      </w:r>
      <w:proofErr w:type="spellEnd"/>
      <w:r w:rsidRPr="000A1679">
        <w:rPr>
          <w:b/>
          <w:bCs/>
          <w:highlight w:val="yellow"/>
        </w:rPr>
        <w:t>(a2-</w:t>
      </w:r>
      <w:proofErr w:type="gramStart"/>
      <w:r w:rsidRPr="000A1679">
        <w:rPr>
          <w:b/>
          <w:bCs/>
          <w:highlight w:val="yellow"/>
        </w:rPr>
        <w:t>3)Gal</w:t>
      </w:r>
      <w:proofErr w:type="gramEnd"/>
      <w:r w:rsidRPr="000A1679">
        <w:rPr>
          <w:b/>
          <w:bCs/>
          <w:highlight w:val="yellow"/>
        </w:rPr>
        <w:t>(b1-4)</w:t>
      </w:r>
      <w:proofErr w:type="spellStart"/>
      <w:r w:rsidRPr="000A1679">
        <w:rPr>
          <w:b/>
          <w:bCs/>
          <w:highlight w:val="yellow"/>
        </w:rPr>
        <w:t>GlcNAc</w:t>
      </w:r>
      <w:proofErr w:type="spellEnd"/>
      <w:r w:rsidRPr="000A1679">
        <w:t xml:space="preserve"> motif to prompt the display of all lectins for which a 3D structure confirming the interaction with </w:t>
      </w:r>
      <w:proofErr w:type="spellStart"/>
      <w:r w:rsidRPr="000A1679">
        <w:rPr>
          <w:highlight w:val="yellow"/>
        </w:rPr>
        <w:t>NeuAc</w:t>
      </w:r>
      <w:proofErr w:type="spellEnd"/>
      <w:r w:rsidRPr="000A1679">
        <w:rPr>
          <w:highlight w:val="yellow"/>
        </w:rPr>
        <w:t>(a2-3)Gal(b1-4)</w:t>
      </w:r>
      <w:proofErr w:type="spellStart"/>
      <w:r w:rsidRPr="000A1679">
        <w:rPr>
          <w:highlight w:val="yellow"/>
        </w:rPr>
        <w:t>GlcNAc</w:t>
      </w:r>
      <w:proofErr w:type="spellEnd"/>
      <w:r w:rsidRPr="000A1679">
        <w:t xml:space="preserve"> is known</w:t>
      </w:r>
      <w:r>
        <w:t xml:space="preserve"> </w:t>
      </w:r>
      <w:r w:rsidRPr="000A1679">
        <w:rPr>
          <w:b/>
          <w:bCs/>
        </w:rPr>
        <w:t>[1]</w:t>
      </w:r>
      <w:r>
        <w:t xml:space="preserve">. Then, click </w:t>
      </w:r>
      <w:r w:rsidRPr="000A1679">
        <w:t xml:space="preserve">on the </w:t>
      </w:r>
      <w:r w:rsidRPr="000A1679">
        <w:rPr>
          <w:b/>
          <w:bCs/>
        </w:rPr>
        <w:t>Search by Field</w:t>
      </w:r>
      <w:r w:rsidRPr="000A1679">
        <w:t xml:space="preserve"> option</w:t>
      </w:r>
      <w:r>
        <w:t xml:space="preserve"> </w:t>
      </w:r>
      <w:r w:rsidRPr="000A1679">
        <w:rPr>
          <w:b/>
          <w:bCs/>
        </w:rPr>
        <w:t>[2]</w:t>
      </w:r>
      <w:r w:rsidRPr="000A1679">
        <w:t>.</w:t>
      </w:r>
      <w:r>
        <w:t xml:space="preserve"> </w:t>
      </w:r>
      <w:commentRangeStart w:id="2"/>
      <w:r w:rsidRPr="000A1679">
        <w:rPr>
          <w:highlight w:val="yellow"/>
        </w:rPr>
        <w:t>Authors: How do you pronounce the highlighted parts of this step?</w:t>
      </w:r>
      <w:commentRangeEnd w:id="2"/>
      <w:r w:rsidR="00AA6EF3">
        <w:rPr>
          <w:rStyle w:val="CommentReference"/>
          <w:lang w:val="x-none" w:eastAsia="x-none"/>
        </w:rPr>
        <w:commentReference w:id="2"/>
      </w:r>
    </w:p>
    <w:p w14:paraId="5418FCF4" w14:textId="0FB3BEFF" w:rsidR="000A1679" w:rsidRPr="000A1679" w:rsidRDefault="000A1679"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proofErr w:type="spellStart"/>
      <w:r w:rsidRPr="000A1679">
        <w:rPr>
          <w:b/>
          <w:bCs/>
        </w:rPr>
        <w:t>NeuAc</w:t>
      </w:r>
      <w:proofErr w:type="spellEnd"/>
      <w:r w:rsidRPr="000A1679">
        <w:rPr>
          <w:b/>
          <w:bCs/>
        </w:rPr>
        <w:t>(a2-</w:t>
      </w:r>
      <w:proofErr w:type="gramStart"/>
      <w:r w:rsidRPr="000A1679">
        <w:rPr>
          <w:b/>
          <w:bCs/>
        </w:rPr>
        <w:t>3)Gal</w:t>
      </w:r>
      <w:proofErr w:type="gramEnd"/>
      <w:r w:rsidRPr="000A1679">
        <w:rPr>
          <w:b/>
          <w:bCs/>
        </w:rPr>
        <w:t>(b1-4)</w:t>
      </w:r>
      <w:proofErr w:type="spellStart"/>
      <w:r w:rsidRPr="000A1679">
        <w:rPr>
          <w:b/>
          <w:bCs/>
        </w:rPr>
        <w:t>GlcNAc</w:t>
      </w:r>
      <w:proofErr w:type="spellEnd"/>
      <w:r>
        <w:rPr>
          <w:b/>
          <w:bCs/>
        </w:rPr>
        <w:t xml:space="preserve"> </w:t>
      </w:r>
      <w:r>
        <w:t>button being clicked, new page opening.</w:t>
      </w:r>
    </w:p>
    <w:p w14:paraId="2FD2728A" w14:textId="661129D8" w:rsidR="000A1679" w:rsidRPr="000A1679" w:rsidRDefault="000A1679"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0A1679">
        <w:rPr>
          <w:b/>
          <w:bCs/>
        </w:rPr>
        <w:t>Search by Field</w:t>
      </w:r>
      <w:r w:rsidRPr="000A1679">
        <w:t xml:space="preserve"> option</w:t>
      </w:r>
      <w:r>
        <w:t xml:space="preserve"> being clicked, new page opening.</w:t>
      </w:r>
    </w:p>
    <w:p w14:paraId="3B7F2A7F" w14:textId="128A9AE5" w:rsidR="000A1679" w:rsidRPr="000A1679" w:rsidRDefault="000A1679" w:rsidP="005514D0">
      <w:pPr>
        <w:pStyle w:val="ListParagraph"/>
        <w:numPr>
          <w:ilvl w:val="1"/>
          <w:numId w:val="3"/>
        </w:numPr>
        <w:spacing w:before="120"/>
        <w:contextualSpacing w:val="0"/>
        <w:jc w:val="both"/>
        <w:rPr>
          <w:rFonts w:cstheme="minorHAnsi"/>
        </w:rPr>
      </w:pPr>
      <w:r w:rsidRPr="000A1679">
        <w:t xml:space="preserve">In the </w:t>
      </w:r>
      <w:r w:rsidRPr="000A1679">
        <w:rPr>
          <w:b/>
          <w:bCs/>
        </w:rPr>
        <w:t>species</w:t>
      </w:r>
      <w:r w:rsidRPr="000A1679">
        <w:t xml:space="preserve"> field, type </w:t>
      </w:r>
      <w:r w:rsidRPr="000A1679">
        <w:rPr>
          <w:b/>
          <w:bCs/>
        </w:rPr>
        <w:t>Homo sapiens</w:t>
      </w:r>
      <w:r w:rsidRPr="000A1679">
        <w:t xml:space="preserve">. Click on the </w:t>
      </w:r>
      <w:r w:rsidRPr="000A1679">
        <w:rPr>
          <w:b/>
          <w:bCs/>
        </w:rPr>
        <w:t>Explore X-ray Structures</w:t>
      </w:r>
      <w:r w:rsidRPr="000A1679">
        <w:t xml:space="preserve"> button to filter out the original list. Only one entry remains, </w:t>
      </w:r>
      <w:r>
        <w:t>that is</w:t>
      </w:r>
      <w:r w:rsidRPr="000A1679">
        <w:t>, the human galectin-8</w:t>
      </w:r>
      <w:r w:rsidR="00D63864">
        <w:t xml:space="preserve"> </w:t>
      </w:r>
      <w:r w:rsidR="00D63864" w:rsidRPr="00D63864">
        <w:rPr>
          <w:b/>
          <w:bCs/>
        </w:rPr>
        <w:t>[1]</w:t>
      </w:r>
      <w:r w:rsidRPr="000A1679">
        <w:t xml:space="preserve">. Click on the </w:t>
      </w:r>
      <w:r w:rsidRPr="000A1679">
        <w:rPr>
          <w:b/>
          <w:bCs/>
        </w:rPr>
        <w:t>View the 3D Structure and Information</w:t>
      </w:r>
      <w:r w:rsidRPr="000A1679">
        <w:t xml:space="preserve"> button</w:t>
      </w:r>
      <w:r>
        <w:t xml:space="preserve"> </w:t>
      </w:r>
      <w:r w:rsidRPr="000A1679">
        <w:t xml:space="preserve">to display detailed information of human galectin-8 interacting with </w:t>
      </w:r>
      <w:proofErr w:type="spellStart"/>
      <w:r w:rsidRPr="000A1679">
        <w:t>NeuAc</w:t>
      </w:r>
      <w:proofErr w:type="spellEnd"/>
      <w:r w:rsidRPr="000A1679">
        <w:t>(a2-</w:t>
      </w:r>
      <w:proofErr w:type="gramStart"/>
      <w:r w:rsidRPr="000A1679">
        <w:t>3)Gal</w:t>
      </w:r>
      <w:proofErr w:type="gramEnd"/>
      <w:r w:rsidRPr="000A1679">
        <w:t>(b1-4)</w:t>
      </w:r>
      <w:proofErr w:type="spellStart"/>
      <w:r w:rsidRPr="000A1679">
        <w:t>GlcNAc</w:t>
      </w:r>
      <w:proofErr w:type="spellEnd"/>
      <w:r>
        <w:t xml:space="preserve"> </w:t>
      </w:r>
      <w:r w:rsidRPr="000A1679">
        <w:rPr>
          <w:b/>
          <w:bCs/>
        </w:rPr>
        <w:t>[2]</w:t>
      </w:r>
      <w:r w:rsidRPr="000A1679">
        <w:t>.</w:t>
      </w:r>
    </w:p>
    <w:p w14:paraId="2300D1F4" w14:textId="213875CD" w:rsidR="000A1679" w:rsidRPr="000A1679" w:rsidRDefault="000A1679"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0A1679">
        <w:rPr>
          <w:b/>
          <w:bCs/>
        </w:rPr>
        <w:t>Homo sapiens</w:t>
      </w:r>
      <w:r>
        <w:t xml:space="preserve"> being typed in the </w:t>
      </w:r>
      <w:r w:rsidRPr="000A1679">
        <w:rPr>
          <w:b/>
          <w:bCs/>
        </w:rPr>
        <w:t>species</w:t>
      </w:r>
      <w:r w:rsidRPr="000A1679">
        <w:t xml:space="preserve"> field</w:t>
      </w:r>
      <w:r>
        <w:t xml:space="preserve">, </w:t>
      </w:r>
      <w:r w:rsidRPr="000A1679">
        <w:rPr>
          <w:b/>
          <w:bCs/>
        </w:rPr>
        <w:t>Explore X-ray Structures</w:t>
      </w:r>
      <w:r w:rsidRPr="000A1679">
        <w:t xml:space="preserve"> button</w:t>
      </w:r>
      <w:r>
        <w:t xml:space="preserve"> being clicked, the list will be updating.</w:t>
      </w:r>
      <w:r w:rsidR="00D63864">
        <w:t xml:space="preserve"> H</w:t>
      </w:r>
      <w:r w:rsidR="00D63864" w:rsidRPr="000A1679">
        <w:t>uman galectin-8</w:t>
      </w:r>
      <w:r w:rsidR="00D63864">
        <w:t xml:space="preserve"> entry is displayed on the screen.</w:t>
      </w:r>
    </w:p>
    <w:p w14:paraId="64D3CE60" w14:textId="03622EF7" w:rsidR="000A1679" w:rsidRPr="000A1679" w:rsidRDefault="000A1679"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0A1679">
        <w:rPr>
          <w:b/>
          <w:bCs/>
        </w:rPr>
        <w:t>View the 3D Structure and Information</w:t>
      </w:r>
      <w:r>
        <w:rPr>
          <w:b/>
          <w:bCs/>
        </w:rPr>
        <w:t xml:space="preserve"> </w:t>
      </w:r>
      <w:r>
        <w:t>button being clicked, new page opening.</w:t>
      </w:r>
    </w:p>
    <w:p w14:paraId="1FA21D31" w14:textId="0C668F8F" w:rsidR="000A1679" w:rsidRPr="000A1679" w:rsidRDefault="000A1679" w:rsidP="005514D0">
      <w:pPr>
        <w:pStyle w:val="ListParagraph"/>
        <w:numPr>
          <w:ilvl w:val="1"/>
          <w:numId w:val="3"/>
        </w:numPr>
        <w:spacing w:before="120"/>
        <w:contextualSpacing w:val="0"/>
        <w:jc w:val="both"/>
        <w:rPr>
          <w:rFonts w:cstheme="minorHAnsi"/>
        </w:rPr>
      </w:pPr>
      <w:r>
        <w:rPr>
          <w:rFonts w:cstheme="minorHAnsi"/>
        </w:rPr>
        <w:t xml:space="preserve">Access </w:t>
      </w:r>
      <w:r w:rsidRPr="000A1679">
        <w:t>the structural information on human galectin-8 displayed on the page with two different viewers</w:t>
      </w:r>
      <w:r w:rsidR="00600CCE">
        <w:t xml:space="preserve"> </w:t>
      </w:r>
      <w:r w:rsidR="00600CCE" w:rsidRPr="00600CCE">
        <w:rPr>
          <w:b/>
          <w:bCs/>
        </w:rPr>
        <w:t>[1]</w:t>
      </w:r>
      <w:r>
        <w:t xml:space="preserve">. Hold </w:t>
      </w:r>
      <w:r w:rsidRPr="000A1679">
        <w:t xml:space="preserve">the mouse to turn the molecule around and bring the ligand to the fore with the </w:t>
      </w:r>
      <w:proofErr w:type="spellStart"/>
      <w:r w:rsidRPr="000A1679">
        <w:t>Litemol</w:t>
      </w:r>
      <w:proofErr w:type="spellEnd"/>
      <w:r w:rsidRPr="000A1679">
        <w:t xml:space="preserve"> software</w:t>
      </w:r>
      <w:r w:rsidR="00600CCE">
        <w:t xml:space="preserve"> </w:t>
      </w:r>
      <w:r w:rsidR="00600CCE" w:rsidRPr="00600CCE">
        <w:rPr>
          <w:b/>
          <w:bCs/>
        </w:rPr>
        <w:t>[2]</w:t>
      </w:r>
      <w:r>
        <w:t>.</w:t>
      </w:r>
      <w:r w:rsidR="00D63864">
        <w:t xml:space="preserve"> Mouse </w:t>
      </w:r>
      <w:r w:rsidR="00D63864" w:rsidRPr="000A1679">
        <w:t>over the listed interactions on the left to update the view on the right and locate where that particular interaction acts in the structure with the PLIP software</w:t>
      </w:r>
      <w:r w:rsidR="00D63864">
        <w:t xml:space="preserve"> </w:t>
      </w:r>
      <w:r w:rsidR="00D63864" w:rsidRPr="000A1679">
        <w:rPr>
          <w:b/>
          <w:bCs/>
        </w:rPr>
        <w:t>[</w:t>
      </w:r>
      <w:r w:rsidR="00D63864">
        <w:rPr>
          <w:b/>
          <w:bCs/>
        </w:rPr>
        <w:t>3</w:t>
      </w:r>
      <w:r w:rsidR="00D63864" w:rsidRPr="000A1679">
        <w:rPr>
          <w:b/>
          <w:bCs/>
        </w:rPr>
        <w:t>]</w:t>
      </w:r>
      <w:r w:rsidR="00D63864">
        <w:rPr>
          <w:b/>
          <w:bCs/>
        </w:rPr>
        <w:t>.</w:t>
      </w:r>
    </w:p>
    <w:p w14:paraId="4B7787B6" w14:textId="77777777" w:rsidR="00600CCE" w:rsidRPr="00600CCE" w:rsidRDefault="000A1679" w:rsidP="005514D0">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T</w:t>
      </w:r>
      <w:r w:rsidRPr="000A1679">
        <w:t xml:space="preserve">he structural information on human galectin-8 </w:t>
      </w:r>
      <w:r>
        <w:t xml:space="preserve">is </w:t>
      </w:r>
      <w:r w:rsidRPr="000A1679">
        <w:t>displayed on the page with two different viewers</w:t>
      </w:r>
      <w:r>
        <w:t>.</w:t>
      </w:r>
    </w:p>
    <w:p w14:paraId="17130D80" w14:textId="559E15FF" w:rsidR="000A1679" w:rsidRPr="00D63864" w:rsidRDefault="00600CCE" w:rsidP="000A1679">
      <w:pPr>
        <w:pStyle w:val="ListParagraph"/>
        <w:numPr>
          <w:ilvl w:val="2"/>
          <w:numId w:val="3"/>
        </w:numPr>
        <w:spacing w:before="120"/>
        <w:contextualSpacing w:val="0"/>
        <w:jc w:val="both"/>
        <w:rPr>
          <w:rFonts w:cstheme="minorHAnsi"/>
        </w:rPr>
      </w:pPr>
      <w:r>
        <w:lastRenderedPageBreak/>
        <w:t xml:space="preserve">SCREEN: </w:t>
      </w:r>
      <w:r w:rsidRPr="00244ED3">
        <w:rPr>
          <w:highlight w:val="yellow"/>
        </w:rPr>
        <w:t>To be provided by authors:</w:t>
      </w:r>
      <w:r w:rsidR="000A1679">
        <w:t xml:space="preserve"> T</w:t>
      </w:r>
      <w:r w:rsidR="000A1679" w:rsidRPr="000A1679">
        <w:t>he molecule</w:t>
      </w:r>
      <w:r w:rsidR="000A1679">
        <w:t xml:space="preserve"> being turned </w:t>
      </w:r>
      <w:r w:rsidR="000A1679" w:rsidRPr="000A1679">
        <w:t xml:space="preserve">around and the ligand </w:t>
      </w:r>
      <w:r w:rsidR="000A1679">
        <w:t xml:space="preserve">being </w:t>
      </w:r>
      <w:r w:rsidR="000A1679" w:rsidRPr="000A1679">
        <w:t>br</w:t>
      </w:r>
      <w:r w:rsidR="000A1679">
        <w:t>ought</w:t>
      </w:r>
      <w:r w:rsidR="000A1679" w:rsidRPr="000A1679">
        <w:t xml:space="preserve"> to the fore with the </w:t>
      </w:r>
      <w:proofErr w:type="spellStart"/>
      <w:r w:rsidR="000A1679" w:rsidRPr="000A1679">
        <w:t>Litemol</w:t>
      </w:r>
      <w:proofErr w:type="spellEnd"/>
      <w:r w:rsidR="000A1679" w:rsidRPr="000A1679">
        <w:t xml:space="preserve"> software</w:t>
      </w:r>
      <w:r w:rsidR="000A1679">
        <w:t xml:space="preserve">. </w:t>
      </w:r>
    </w:p>
    <w:p w14:paraId="2CBEC88E" w14:textId="27EC8170" w:rsidR="00D63864" w:rsidRPr="00600CCE" w:rsidRDefault="00D63864" w:rsidP="000A1679">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T</w:t>
      </w:r>
      <w:r w:rsidRPr="000A1679">
        <w:t>he listed interactions on the left</w:t>
      </w:r>
      <w:r>
        <w:t xml:space="preserve"> being hovered over and</w:t>
      </w:r>
      <w:r w:rsidRPr="000A1679">
        <w:t xml:space="preserve"> the view on the right</w:t>
      </w:r>
      <w:r>
        <w:t xml:space="preserve"> being updated accordingly, the </w:t>
      </w:r>
      <w:r w:rsidRPr="000A1679">
        <w:t xml:space="preserve">interaction </w:t>
      </w:r>
      <w:r>
        <w:t>being located</w:t>
      </w:r>
      <w:r w:rsidRPr="000A1679">
        <w:t xml:space="preserve"> in the structure</w:t>
      </w:r>
      <w:r>
        <w:t xml:space="preserve"> </w:t>
      </w:r>
      <w:r w:rsidRPr="000A1679">
        <w:t>with the PLIP software</w:t>
      </w:r>
      <w:r>
        <w:t>.</w:t>
      </w:r>
    </w:p>
    <w:p w14:paraId="0ED91309" w14:textId="77777777" w:rsidR="009E676F" w:rsidRPr="009E676F" w:rsidRDefault="009E676F" w:rsidP="009E676F">
      <w:pPr>
        <w:pStyle w:val="ListParagraph"/>
        <w:spacing w:before="120"/>
        <w:ind w:left="1627"/>
        <w:contextualSpacing w:val="0"/>
        <w:jc w:val="both"/>
        <w:rPr>
          <w:rFonts w:cstheme="minorHAnsi"/>
        </w:rPr>
      </w:pPr>
    </w:p>
    <w:p w14:paraId="58F72017" w14:textId="0AA6446B" w:rsidR="009E676F" w:rsidRPr="009E676F" w:rsidRDefault="009E676F" w:rsidP="009E676F">
      <w:pPr>
        <w:pStyle w:val="ListParagraph"/>
        <w:numPr>
          <w:ilvl w:val="0"/>
          <w:numId w:val="3"/>
        </w:numPr>
        <w:spacing w:before="120"/>
        <w:contextualSpacing w:val="0"/>
        <w:jc w:val="both"/>
        <w:rPr>
          <w:rFonts w:cstheme="minorHAnsi"/>
        </w:rPr>
      </w:pPr>
      <w:r>
        <w:rPr>
          <w:b/>
          <w:bCs/>
        </w:rPr>
        <w:t xml:space="preserve">Browsing </w:t>
      </w:r>
      <w:r w:rsidRPr="009E676F">
        <w:rPr>
          <w:b/>
          <w:bCs/>
        </w:rPr>
        <w:t xml:space="preserve">the HGI </w:t>
      </w:r>
      <w:r>
        <w:rPr>
          <w:b/>
          <w:bCs/>
        </w:rPr>
        <w:t>C</w:t>
      </w:r>
      <w:r w:rsidRPr="009E676F">
        <w:rPr>
          <w:b/>
          <w:bCs/>
        </w:rPr>
        <w:t xml:space="preserve">hallenge </w:t>
      </w:r>
      <w:r>
        <w:rPr>
          <w:b/>
          <w:bCs/>
        </w:rPr>
        <w:t>H</w:t>
      </w:r>
      <w:r w:rsidRPr="009E676F">
        <w:rPr>
          <w:b/>
          <w:bCs/>
        </w:rPr>
        <w:t xml:space="preserve">igh </w:t>
      </w:r>
      <w:r>
        <w:rPr>
          <w:b/>
          <w:bCs/>
        </w:rPr>
        <w:t>C</w:t>
      </w:r>
      <w:r w:rsidRPr="009E676F">
        <w:rPr>
          <w:b/>
          <w:bCs/>
        </w:rPr>
        <w:t xml:space="preserve">onfidence </w:t>
      </w:r>
      <w:r>
        <w:rPr>
          <w:b/>
          <w:bCs/>
        </w:rPr>
        <w:t>D</w:t>
      </w:r>
      <w:r w:rsidRPr="009E676F">
        <w:rPr>
          <w:b/>
          <w:bCs/>
        </w:rPr>
        <w:t>ataset</w:t>
      </w:r>
    </w:p>
    <w:p w14:paraId="7E00AE45" w14:textId="0E31CC6F" w:rsidR="009E676F" w:rsidRPr="009E676F" w:rsidRDefault="009E676F" w:rsidP="009E676F">
      <w:pPr>
        <w:pStyle w:val="ListParagraph"/>
        <w:numPr>
          <w:ilvl w:val="1"/>
          <w:numId w:val="3"/>
        </w:numPr>
        <w:spacing w:before="120"/>
        <w:contextualSpacing w:val="0"/>
        <w:jc w:val="both"/>
        <w:rPr>
          <w:rFonts w:cstheme="minorHAnsi"/>
        </w:rPr>
      </w:pPr>
      <w:r>
        <w:t xml:space="preserve">Browse </w:t>
      </w:r>
      <w:r w:rsidRPr="009E676F">
        <w:t>the HGI dataset from the GlyConnect homepage by going directly to the reference</w:t>
      </w:r>
      <w:r>
        <w:t xml:space="preserve">d article on this page </w:t>
      </w:r>
      <w:r w:rsidRPr="009E676F">
        <w:rPr>
          <w:b/>
          <w:bCs/>
        </w:rPr>
        <w:t>[1]</w:t>
      </w:r>
      <w:r>
        <w:t xml:space="preserve">. Click </w:t>
      </w:r>
      <w:r w:rsidRPr="009E676F">
        <w:t>on the Compozitor link on the right side of the reference entry page to assess the consistency of the dataset</w:t>
      </w:r>
      <w:r>
        <w:t xml:space="preserve">. </w:t>
      </w:r>
      <w:r w:rsidRPr="009E676F">
        <w:rPr>
          <w:b/>
          <w:bCs/>
        </w:rPr>
        <w:t>[2]</w:t>
      </w:r>
      <w:r w:rsidRPr="009E676F">
        <w:t>.</w:t>
      </w:r>
      <w:r>
        <w:t xml:space="preserve"> </w:t>
      </w:r>
    </w:p>
    <w:p w14:paraId="371AAEF3" w14:textId="1F111A14" w:rsidR="009E676F" w:rsidRPr="009E676F" w:rsidRDefault="009E676F" w:rsidP="009E676F">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The referenced article on </w:t>
      </w:r>
      <w:hyperlink r:id="rId18" w:history="1">
        <w:r w:rsidRPr="003939BE">
          <w:rPr>
            <w:rStyle w:val="Hyperlink"/>
          </w:rPr>
          <w:t>https://glyconnect.expasy.org/browser/references</w:t>
        </w:r>
      </w:hyperlink>
      <w:r>
        <w:t xml:space="preserve"> page being clicked, a new page opening.</w:t>
      </w:r>
    </w:p>
    <w:p w14:paraId="602A7D23" w14:textId="277C87FB" w:rsidR="009E676F" w:rsidRPr="009E676F" w:rsidRDefault="009E676F" w:rsidP="009E676F">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9E676F">
        <w:t>Compozitor link</w:t>
      </w:r>
      <w:r>
        <w:t xml:space="preserve"> being clicked. New page opening.</w:t>
      </w:r>
    </w:p>
    <w:p w14:paraId="09E25F31" w14:textId="68DCF135" w:rsidR="009E676F" w:rsidRPr="009E676F" w:rsidRDefault="009E676F" w:rsidP="009E676F">
      <w:pPr>
        <w:pStyle w:val="ListParagraph"/>
        <w:numPr>
          <w:ilvl w:val="1"/>
          <w:numId w:val="3"/>
        </w:numPr>
        <w:spacing w:before="120"/>
        <w:contextualSpacing w:val="0"/>
        <w:jc w:val="both"/>
        <w:rPr>
          <w:rFonts w:cstheme="minorHAnsi"/>
        </w:rPr>
      </w:pPr>
      <w:r>
        <w:t>T</w:t>
      </w:r>
      <w:r w:rsidRPr="009E676F">
        <w:t xml:space="preserve">he search field </w:t>
      </w:r>
      <w:r>
        <w:t xml:space="preserve">will be already filled </w:t>
      </w:r>
      <w:r w:rsidRPr="009E676F">
        <w:t xml:space="preserve">with reference equals to the DOI number in the </w:t>
      </w:r>
      <w:r w:rsidRPr="009E676F">
        <w:rPr>
          <w:b/>
          <w:bCs/>
        </w:rPr>
        <w:t>Advanced</w:t>
      </w:r>
      <w:r w:rsidRPr="009E676F">
        <w:t xml:space="preserve"> tab of the tool</w:t>
      </w:r>
      <w:r>
        <w:t xml:space="preserve"> </w:t>
      </w:r>
      <w:r w:rsidRPr="009E676F">
        <w:rPr>
          <w:b/>
          <w:bCs/>
        </w:rPr>
        <w:t>[1]</w:t>
      </w:r>
      <w:r w:rsidRPr="009E676F">
        <w:t xml:space="preserve">. Type </w:t>
      </w:r>
      <w:r w:rsidRPr="009E676F">
        <w:rPr>
          <w:b/>
          <w:bCs/>
        </w:rPr>
        <w:t>&amp;</w:t>
      </w:r>
      <w:proofErr w:type="spellStart"/>
      <w:r w:rsidRPr="009E676F">
        <w:rPr>
          <w:b/>
          <w:bCs/>
        </w:rPr>
        <w:t>glycan_type</w:t>
      </w:r>
      <w:proofErr w:type="spellEnd"/>
      <w:r w:rsidRPr="009E676F">
        <w:rPr>
          <w:b/>
          <w:bCs/>
        </w:rPr>
        <w:t>=O-linked</w:t>
      </w:r>
      <w:r w:rsidRPr="009E676F">
        <w:t xml:space="preserve"> after the DOI number to narrow down the search to O-linked glycans</w:t>
      </w:r>
      <w:r>
        <w:t xml:space="preserve">. </w:t>
      </w:r>
      <w:r w:rsidR="00D63864">
        <w:t>Then, c</w:t>
      </w:r>
      <w:r>
        <w:t xml:space="preserve">lick </w:t>
      </w:r>
      <w:r w:rsidRPr="009E676F">
        <w:t xml:space="preserve">on the </w:t>
      </w:r>
      <w:r w:rsidRPr="009E676F">
        <w:rPr>
          <w:b/>
          <w:bCs/>
        </w:rPr>
        <w:t>Add to Selection</w:t>
      </w:r>
      <w:r w:rsidRPr="009E676F">
        <w:t xml:space="preserve"> button to retrieve </w:t>
      </w:r>
      <w:r>
        <w:t xml:space="preserve">the </w:t>
      </w:r>
      <w:r w:rsidRPr="009E676F">
        <w:t>data from the database</w:t>
      </w:r>
      <w:r>
        <w:t xml:space="preserve"> </w:t>
      </w:r>
      <w:r w:rsidRPr="009E676F">
        <w:rPr>
          <w:b/>
          <w:bCs/>
        </w:rPr>
        <w:t>[</w:t>
      </w:r>
      <w:r>
        <w:rPr>
          <w:b/>
          <w:bCs/>
        </w:rPr>
        <w:t>2</w:t>
      </w:r>
      <w:r w:rsidRPr="009E676F">
        <w:rPr>
          <w:b/>
          <w:bCs/>
        </w:rPr>
        <w:t>]</w:t>
      </w:r>
      <w:r>
        <w:t>.</w:t>
      </w:r>
      <w:r w:rsidR="00D63864">
        <w:t xml:space="preserve"> </w:t>
      </w:r>
    </w:p>
    <w:p w14:paraId="33CAC671" w14:textId="3CBE0FE6" w:rsidR="009E676F" w:rsidRPr="009E676F" w:rsidRDefault="009E676F" w:rsidP="009E676F">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T</w:t>
      </w:r>
      <w:r w:rsidRPr="009E676F">
        <w:t>he search field</w:t>
      </w:r>
      <w:r>
        <w:t xml:space="preserve"> is filled with </w:t>
      </w:r>
      <w:r w:rsidRPr="009E676F">
        <w:rPr>
          <w:b/>
          <w:bCs/>
        </w:rPr>
        <w:t>reference=10.1101/2021.03.14.435332</w:t>
      </w:r>
      <w:r>
        <w:rPr>
          <w:b/>
          <w:bCs/>
        </w:rPr>
        <w:t xml:space="preserve"> </w:t>
      </w:r>
      <w:r>
        <w:t xml:space="preserve">in the </w:t>
      </w:r>
      <w:r w:rsidRPr="009E676F">
        <w:rPr>
          <w:b/>
          <w:bCs/>
        </w:rPr>
        <w:t>Advanced</w:t>
      </w:r>
      <w:r w:rsidRPr="009E676F">
        <w:t xml:space="preserve"> tab of the tool</w:t>
      </w:r>
      <w:r>
        <w:t>.</w:t>
      </w:r>
    </w:p>
    <w:p w14:paraId="6274C48B" w14:textId="1454602A" w:rsidR="009E676F" w:rsidRPr="009E676F" w:rsidRDefault="009E676F" w:rsidP="009E676F">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9E676F">
        <w:rPr>
          <w:b/>
          <w:bCs/>
        </w:rPr>
        <w:t>&amp;</w:t>
      </w:r>
      <w:proofErr w:type="spellStart"/>
      <w:r w:rsidRPr="009E676F">
        <w:rPr>
          <w:b/>
          <w:bCs/>
        </w:rPr>
        <w:t>glycan_type</w:t>
      </w:r>
      <w:proofErr w:type="spellEnd"/>
      <w:r w:rsidRPr="009E676F">
        <w:rPr>
          <w:b/>
          <w:bCs/>
        </w:rPr>
        <w:t>=O-linked</w:t>
      </w:r>
      <w:r>
        <w:rPr>
          <w:b/>
          <w:bCs/>
        </w:rPr>
        <w:t xml:space="preserve"> </w:t>
      </w:r>
      <w:r>
        <w:t xml:space="preserve">being typed </w:t>
      </w:r>
      <w:r w:rsidRPr="009E676F">
        <w:t>after the DOI number</w:t>
      </w:r>
      <w:r>
        <w:t xml:space="preserve">. Then, </w:t>
      </w:r>
      <w:r w:rsidRPr="009E676F">
        <w:rPr>
          <w:b/>
          <w:bCs/>
        </w:rPr>
        <w:t>Add to Selection</w:t>
      </w:r>
      <w:r w:rsidRPr="009E676F">
        <w:t xml:space="preserve"> button</w:t>
      </w:r>
      <w:r>
        <w:t xml:space="preserve"> being clicked.</w:t>
      </w:r>
    </w:p>
    <w:p w14:paraId="03F9E495" w14:textId="20BD9291" w:rsidR="009E676F" w:rsidRPr="009E676F" w:rsidRDefault="009E676F" w:rsidP="009E676F">
      <w:pPr>
        <w:pStyle w:val="ListParagraph"/>
        <w:numPr>
          <w:ilvl w:val="1"/>
          <w:numId w:val="3"/>
        </w:numPr>
        <w:spacing w:before="120"/>
        <w:contextualSpacing w:val="0"/>
        <w:jc w:val="both"/>
        <w:rPr>
          <w:rFonts w:cstheme="minorHAnsi"/>
        </w:rPr>
      </w:pPr>
      <w:r w:rsidRPr="009E676F">
        <w:t xml:space="preserve">Keep the </w:t>
      </w:r>
      <w:r w:rsidRPr="009E676F">
        <w:rPr>
          <w:b/>
          <w:bCs/>
        </w:rPr>
        <w:t>Include Virtual Nodes</w:t>
      </w:r>
      <w:r w:rsidRPr="009E676F">
        <w:t xml:space="preserve"> option selected</w:t>
      </w:r>
      <w:r>
        <w:t xml:space="preserve"> and</w:t>
      </w:r>
      <w:r w:rsidRPr="009E676F">
        <w:t xml:space="preserve"> </w:t>
      </w:r>
      <w:r>
        <w:t>c</w:t>
      </w:r>
      <w:r w:rsidRPr="009E676F">
        <w:t xml:space="preserve">lick on the </w:t>
      </w:r>
      <w:r w:rsidRPr="009E676F">
        <w:rPr>
          <w:b/>
          <w:bCs/>
        </w:rPr>
        <w:t>Compute Graph</w:t>
      </w:r>
      <w:r w:rsidRPr="009E676F">
        <w:t xml:space="preserve"> button to display the graph of connected compositions</w:t>
      </w:r>
      <w:r>
        <w:t xml:space="preserve"> </w:t>
      </w:r>
      <w:r w:rsidRPr="009E676F">
        <w:rPr>
          <w:b/>
          <w:bCs/>
        </w:rPr>
        <w:t>[1]</w:t>
      </w:r>
      <w:r w:rsidRPr="009E676F">
        <w:t>.</w:t>
      </w:r>
    </w:p>
    <w:p w14:paraId="23AC7FF2" w14:textId="71DE842B" w:rsidR="009E676F" w:rsidRPr="00D63864" w:rsidRDefault="009E676F" w:rsidP="009E676F">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9E676F">
        <w:rPr>
          <w:b/>
          <w:bCs/>
        </w:rPr>
        <w:t>Include Virtual Nodes</w:t>
      </w:r>
      <w:r w:rsidRPr="009E676F">
        <w:t xml:space="preserve"> option</w:t>
      </w:r>
      <w:r>
        <w:t xml:space="preserve"> is kept </w:t>
      </w:r>
      <w:proofErr w:type="gramStart"/>
      <w:r>
        <w:t>selected,</w:t>
      </w:r>
      <w:proofErr w:type="gramEnd"/>
      <w:r>
        <w:t xml:space="preserve"> </w:t>
      </w:r>
      <w:r w:rsidRPr="009E676F">
        <w:rPr>
          <w:b/>
          <w:bCs/>
        </w:rPr>
        <w:t>Compute Graph</w:t>
      </w:r>
      <w:r w:rsidRPr="009E676F">
        <w:t xml:space="preserve"> button</w:t>
      </w:r>
      <w:r>
        <w:t xml:space="preserve"> being clicked. T</w:t>
      </w:r>
      <w:r w:rsidRPr="009E676F">
        <w:t>he graph of connected compositions</w:t>
      </w:r>
      <w:r>
        <w:t xml:space="preserve"> appears on a new page.</w:t>
      </w:r>
    </w:p>
    <w:p w14:paraId="00815977" w14:textId="77777777" w:rsidR="00D63864" w:rsidRPr="00600CCE" w:rsidRDefault="00D63864" w:rsidP="00D63864">
      <w:pPr>
        <w:pStyle w:val="ListParagraph"/>
        <w:spacing w:before="120"/>
        <w:ind w:left="1627"/>
        <w:contextualSpacing w:val="0"/>
        <w:jc w:val="both"/>
        <w:rPr>
          <w:rFonts w:cstheme="minorHAnsi"/>
        </w:rPr>
      </w:pPr>
    </w:p>
    <w:p w14:paraId="62D559FB" w14:textId="2E72A006" w:rsidR="00600CCE" w:rsidRPr="00600CCE" w:rsidRDefault="00600CCE" w:rsidP="00600CCE">
      <w:pPr>
        <w:pStyle w:val="ListParagraph"/>
        <w:numPr>
          <w:ilvl w:val="0"/>
          <w:numId w:val="3"/>
        </w:numPr>
        <w:spacing w:before="120"/>
        <w:contextualSpacing w:val="0"/>
        <w:jc w:val="both"/>
        <w:rPr>
          <w:rFonts w:cstheme="minorHAnsi"/>
          <w:b/>
          <w:bCs/>
        </w:rPr>
      </w:pPr>
      <w:r w:rsidRPr="00600CCE">
        <w:rPr>
          <w:rFonts w:cstheme="minorHAnsi"/>
          <w:b/>
          <w:bCs/>
        </w:rPr>
        <w:t>Comparing</w:t>
      </w:r>
      <w:r w:rsidRPr="00600CCE">
        <w:rPr>
          <w:b/>
          <w:bCs/>
        </w:rPr>
        <w:t xml:space="preserve"> the O-</w:t>
      </w:r>
      <w:proofErr w:type="spellStart"/>
      <w:r w:rsidRPr="00600CCE">
        <w:rPr>
          <w:b/>
          <w:bCs/>
        </w:rPr>
        <w:t>glycome</w:t>
      </w:r>
      <w:proofErr w:type="spellEnd"/>
      <w:r w:rsidRPr="00600CCE">
        <w:rPr>
          <w:b/>
          <w:bCs/>
        </w:rPr>
        <w:t xml:space="preserve"> of a </w:t>
      </w:r>
      <w:r>
        <w:rPr>
          <w:b/>
          <w:bCs/>
        </w:rPr>
        <w:t>S</w:t>
      </w:r>
      <w:r w:rsidRPr="00600CCE">
        <w:rPr>
          <w:b/>
          <w:bCs/>
        </w:rPr>
        <w:t xml:space="preserve">elected </w:t>
      </w:r>
      <w:r>
        <w:rPr>
          <w:b/>
          <w:bCs/>
        </w:rPr>
        <w:t>S</w:t>
      </w:r>
      <w:r w:rsidRPr="00600CCE">
        <w:rPr>
          <w:b/>
          <w:bCs/>
        </w:rPr>
        <w:t xml:space="preserve">erum </w:t>
      </w:r>
      <w:r>
        <w:rPr>
          <w:b/>
          <w:bCs/>
        </w:rPr>
        <w:t>P</w:t>
      </w:r>
      <w:r w:rsidRPr="00600CCE">
        <w:rPr>
          <w:b/>
          <w:bCs/>
        </w:rPr>
        <w:t>rotein in GlyConnect</w:t>
      </w:r>
    </w:p>
    <w:p w14:paraId="38E873A7" w14:textId="3F5AE55F" w:rsidR="00600CCE" w:rsidRPr="00600CCE" w:rsidRDefault="00600CCE" w:rsidP="00600CCE">
      <w:pPr>
        <w:pStyle w:val="ListParagraph"/>
        <w:numPr>
          <w:ilvl w:val="1"/>
          <w:numId w:val="3"/>
        </w:numPr>
        <w:spacing w:before="120"/>
        <w:contextualSpacing w:val="0"/>
        <w:jc w:val="both"/>
        <w:rPr>
          <w:rFonts w:cstheme="minorHAnsi"/>
        </w:rPr>
      </w:pPr>
      <w:r w:rsidRPr="00600CCE">
        <w:t xml:space="preserve">Go to the </w:t>
      </w:r>
      <w:r w:rsidRPr="00600CCE">
        <w:rPr>
          <w:b/>
          <w:bCs/>
        </w:rPr>
        <w:t>Protein</w:t>
      </w:r>
      <w:r w:rsidRPr="00600CCE">
        <w:t xml:space="preserve"> tab of GlyConnect Compozitor </w:t>
      </w:r>
      <w:r w:rsidRPr="00600CCE">
        <w:rPr>
          <w:b/>
          <w:bCs/>
        </w:rPr>
        <w:t>[1]</w:t>
      </w:r>
      <w:r w:rsidRPr="00600CCE">
        <w:t xml:space="preserve">, and from the </w:t>
      </w:r>
      <w:r w:rsidRPr="00600CCE">
        <w:rPr>
          <w:b/>
          <w:bCs/>
        </w:rPr>
        <w:t>Protein</w:t>
      </w:r>
      <w:r w:rsidRPr="00600CCE">
        <w:t xml:space="preserve"> list, select </w:t>
      </w:r>
      <w:r w:rsidRPr="00600CCE">
        <w:rPr>
          <w:b/>
          <w:bCs/>
        </w:rPr>
        <w:t>Inter-alpha-trypsin inhibitor heavy chain H4</w:t>
      </w:r>
      <w:r w:rsidRPr="00600CCE">
        <w:t xml:space="preserve">. Ensure that the </w:t>
      </w:r>
      <w:r w:rsidRPr="00600CCE">
        <w:rPr>
          <w:b/>
          <w:bCs/>
        </w:rPr>
        <w:t>Species</w:t>
      </w:r>
      <w:r w:rsidRPr="00600CCE">
        <w:t xml:space="preserve"> selection is </w:t>
      </w:r>
      <w:r w:rsidRPr="00600CCE">
        <w:rPr>
          <w:b/>
          <w:bCs/>
          <w:i/>
        </w:rPr>
        <w:t>Homo sapiens</w:t>
      </w:r>
      <w:r w:rsidRPr="00600CCE">
        <w:t xml:space="preserve"> by default </w:t>
      </w:r>
      <w:r w:rsidRPr="00600CCE">
        <w:rPr>
          <w:b/>
          <w:bCs/>
        </w:rPr>
        <w:t>[2]</w:t>
      </w:r>
      <w:r w:rsidRPr="00600CCE">
        <w:t xml:space="preserve">. Deselect </w:t>
      </w:r>
      <w:r w:rsidRPr="00600CCE">
        <w:rPr>
          <w:b/>
          <w:bCs/>
        </w:rPr>
        <w:t>N-linked</w:t>
      </w:r>
      <w:r w:rsidRPr="00600CCE">
        <w:t xml:space="preserve"> in the </w:t>
      </w:r>
      <w:r w:rsidRPr="00600CCE">
        <w:rPr>
          <w:b/>
          <w:bCs/>
        </w:rPr>
        <w:t>Glycan Type.</w:t>
      </w:r>
      <w:r w:rsidRPr="00600CCE">
        <w:t xml:space="preserve"> Select only </w:t>
      </w:r>
      <w:r w:rsidRPr="00600CCE">
        <w:rPr>
          <w:b/>
          <w:bCs/>
        </w:rPr>
        <w:t>Thr-725</w:t>
      </w:r>
      <w:r w:rsidRPr="00600CCE">
        <w:t xml:space="preserve"> in the </w:t>
      </w:r>
      <w:r w:rsidRPr="00600CCE">
        <w:rPr>
          <w:b/>
          <w:bCs/>
        </w:rPr>
        <w:t>Site</w:t>
      </w:r>
      <w:r w:rsidRPr="00600CCE">
        <w:t xml:space="preserve"> list and click on the </w:t>
      </w:r>
      <w:r w:rsidRPr="00600CCE">
        <w:rPr>
          <w:b/>
          <w:bCs/>
        </w:rPr>
        <w:t>Add to Selection</w:t>
      </w:r>
      <w:r w:rsidRPr="00600CCE">
        <w:t xml:space="preserve"> button </w:t>
      </w:r>
      <w:r w:rsidRPr="00600CCE">
        <w:rPr>
          <w:b/>
          <w:bCs/>
        </w:rPr>
        <w:t>[</w:t>
      </w:r>
      <w:r>
        <w:rPr>
          <w:b/>
          <w:bCs/>
        </w:rPr>
        <w:t>3</w:t>
      </w:r>
      <w:r w:rsidRPr="00600CCE">
        <w:rPr>
          <w:b/>
          <w:bCs/>
        </w:rPr>
        <w:t>]</w:t>
      </w:r>
      <w:r w:rsidRPr="00600CCE">
        <w:t>.</w:t>
      </w:r>
    </w:p>
    <w:p w14:paraId="1D1E44F5" w14:textId="0A0A3AEA" w:rsidR="00600CCE" w:rsidRPr="00600CCE" w:rsidRDefault="00600CCE" w:rsidP="00600CCE">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600CCE">
        <w:rPr>
          <w:b/>
          <w:bCs/>
        </w:rPr>
        <w:t>Protein</w:t>
      </w:r>
      <w:r w:rsidRPr="00600CCE">
        <w:t xml:space="preserve"> tab of GlyConnect Compozitor</w:t>
      </w:r>
      <w:r>
        <w:t xml:space="preserve"> being clicked, new page opening.</w:t>
      </w:r>
    </w:p>
    <w:p w14:paraId="4582D523" w14:textId="31B31509" w:rsidR="00600CCE" w:rsidRPr="00600CCE" w:rsidRDefault="00600CCE" w:rsidP="00600CCE">
      <w:pPr>
        <w:pStyle w:val="ListParagraph"/>
        <w:numPr>
          <w:ilvl w:val="2"/>
          <w:numId w:val="3"/>
        </w:numPr>
        <w:spacing w:before="120"/>
        <w:contextualSpacing w:val="0"/>
        <w:jc w:val="both"/>
        <w:rPr>
          <w:rFonts w:cstheme="minorHAnsi"/>
        </w:rPr>
      </w:pPr>
      <w:r>
        <w:lastRenderedPageBreak/>
        <w:t xml:space="preserve">SCREEN: </w:t>
      </w:r>
      <w:r w:rsidRPr="00244ED3">
        <w:rPr>
          <w:highlight w:val="yellow"/>
        </w:rPr>
        <w:t>To be provided by authors:</w:t>
      </w:r>
      <w:r>
        <w:t xml:space="preserve"> </w:t>
      </w:r>
      <w:r w:rsidRPr="00600CCE">
        <w:rPr>
          <w:b/>
          <w:bCs/>
        </w:rPr>
        <w:t>Inter-alpha-trypsin inhibitor heavy chain H4</w:t>
      </w:r>
      <w:r>
        <w:rPr>
          <w:b/>
          <w:bCs/>
        </w:rPr>
        <w:t xml:space="preserve"> </w:t>
      </w:r>
      <w:r>
        <w:t xml:space="preserve">being selected from the </w:t>
      </w:r>
      <w:r w:rsidRPr="00600CCE">
        <w:rPr>
          <w:b/>
          <w:bCs/>
        </w:rPr>
        <w:t>Protein</w:t>
      </w:r>
      <w:r w:rsidRPr="00600CCE">
        <w:t xml:space="preserve"> list</w:t>
      </w:r>
      <w:r>
        <w:t>.</w:t>
      </w:r>
    </w:p>
    <w:p w14:paraId="3E3ACB7E" w14:textId="67B856EF" w:rsidR="00600CCE" w:rsidRPr="00600CCE" w:rsidRDefault="00600CCE" w:rsidP="00600CCE">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600CCE">
        <w:rPr>
          <w:b/>
          <w:bCs/>
        </w:rPr>
        <w:t>N-linked</w:t>
      </w:r>
      <w:r w:rsidRPr="00600CCE">
        <w:t xml:space="preserve"> in the </w:t>
      </w:r>
      <w:r w:rsidRPr="00600CCE">
        <w:rPr>
          <w:b/>
          <w:bCs/>
        </w:rPr>
        <w:t>Glycan Type</w:t>
      </w:r>
      <w:r>
        <w:rPr>
          <w:b/>
          <w:bCs/>
        </w:rPr>
        <w:t xml:space="preserve"> </w:t>
      </w:r>
      <w:r>
        <w:t xml:space="preserve">being deselected, </w:t>
      </w:r>
      <w:r w:rsidRPr="00600CCE">
        <w:t xml:space="preserve">only </w:t>
      </w:r>
      <w:r w:rsidRPr="00600CCE">
        <w:rPr>
          <w:b/>
          <w:bCs/>
        </w:rPr>
        <w:t>Thr-725</w:t>
      </w:r>
      <w:r w:rsidRPr="00600CCE">
        <w:t xml:space="preserve"> in the </w:t>
      </w:r>
      <w:r w:rsidRPr="00600CCE">
        <w:rPr>
          <w:b/>
          <w:bCs/>
        </w:rPr>
        <w:t>Site</w:t>
      </w:r>
      <w:r w:rsidRPr="00600CCE">
        <w:t xml:space="preserve"> list</w:t>
      </w:r>
      <w:r>
        <w:t xml:space="preserve"> being selected, and then </w:t>
      </w:r>
      <w:r w:rsidRPr="00600CCE">
        <w:rPr>
          <w:b/>
          <w:bCs/>
        </w:rPr>
        <w:t>Add to Selection</w:t>
      </w:r>
      <w:r w:rsidRPr="00600CCE">
        <w:t xml:space="preserve"> button</w:t>
      </w:r>
      <w:r>
        <w:t xml:space="preserve"> being clicked.</w:t>
      </w:r>
    </w:p>
    <w:p w14:paraId="25EC0789" w14:textId="01582987" w:rsidR="00600CCE" w:rsidRPr="00600CCE" w:rsidRDefault="00600CCE" w:rsidP="00600CCE">
      <w:pPr>
        <w:pStyle w:val="ListParagraph"/>
        <w:numPr>
          <w:ilvl w:val="1"/>
          <w:numId w:val="3"/>
        </w:numPr>
        <w:spacing w:before="120"/>
        <w:contextualSpacing w:val="0"/>
        <w:jc w:val="both"/>
        <w:rPr>
          <w:rFonts w:cstheme="minorHAnsi"/>
        </w:rPr>
      </w:pPr>
      <w:r>
        <w:t xml:space="preserve">Then, click </w:t>
      </w:r>
      <w:r w:rsidRPr="00600CCE">
        <w:t xml:space="preserve">on the </w:t>
      </w:r>
      <w:r w:rsidRPr="00600CCE">
        <w:rPr>
          <w:b/>
          <w:bCs/>
        </w:rPr>
        <w:t>Compute Graph</w:t>
      </w:r>
      <w:r w:rsidRPr="00600CCE">
        <w:t xml:space="preserve"> button to display the graph of connected compositions</w:t>
      </w:r>
      <w:r>
        <w:t xml:space="preserve"> </w:t>
      </w:r>
      <w:r w:rsidRPr="00600CCE">
        <w:rPr>
          <w:b/>
          <w:bCs/>
        </w:rPr>
        <w:t>[1]</w:t>
      </w:r>
      <w:r>
        <w:t xml:space="preserve">. To </w:t>
      </w:r>
      <w:r w:rsidRPr="00600CCE">
        <w:t>make sense of the virtual nodes,</w:t>
      </w:r>
      <w:r>
        <w:t xml:space="preserve"> </w:t>
      </w:r>
      <w:r w:rsidRPr="00600CCE">
        <w:t xml:space="preserve">click on the </w:t>
      </w:r>
      <w:r w:rsidRPr="00600CCE">
        <w:rPr>
          <w:b/>
          <w:bCs/>
        </w:rPr>
        <w:t>Export</w:t>
      </w:r>
      <w:r w:rsidRPr="00600CCE">
        <w:t xml:space="preserve"> button below the graph</w:t>
      </w:r>
      <w:r>
        <w:t xml:space="preserve"> </w:t>
      </w:r>
      <w:r w:rsidRPr="00600CCE">
        <w:rPr>
          <w:b/>
          <w:bCs/>
        </w:rPr>
        <w:t>[2]</w:t>
      </w:r>
      <w:r w:rsidRPr="00600CCE">
        <w:t>.</w:t>
      </w:r>
      <w:r>
        <w:t xml:space="preserve"> Only s</w:t>
      </w:r>
      <w:r w:rsidRPr="00600CCE">
        <w:t xml:space="preserve">elect </w:t>
      </w:r>
      <w:r w:rsidRPr="00600CCE">
        <w:rPr>
          <w:b/>
          <w:bCs/>
        </w:rPr>
        <w:t>Virtual</w:t>
      </w:r>
      <w:r w:rsidRPr="00600CCE">
        <w:t xml:space="preserve"> </w:t>
      </w:r>
      <w:r>
        <w:t xml:space="preserve">and </w:t>
      </w:r>
      <w:r w:rsidRPr="00600CCE">
        <w:t>click on the clipboard icon to copy the selection of 8 compositions</w:t>
      </w:r>
      <w:r>
        <w:t xml:space="preserve"> </w:t>
      </w:r>
      <w:r w:rsidRPr="00600CCE">
        <w:rPr>
          <w:b/>
          <w:bCs/>
        </w:rPr>
        <w:t>[3]</w:t>
      </w:r>
      <w:r>
        <w:t>.</w:t>
      </w:r>
    </w:p>
    <w:p w14:paraId="09F7B011" w14:textId="0C932DD6" w:rsidR="00600CCE" w:rsidRPr="00600CCE" w:rsidRDefault="00600CCE" w:rsidP="00600CCE">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600CCE">
        <w:rPr>
          <w:b/>
          <w:bCs/>
        </w:rPr>
        <w:t>Compute Graph</w:t>
      </w:r>
      <w:r w:rsidRPr="00600CCE">
        <w:t xml:space="preserve"> button</w:t>
      </w:r>
      <w:r>
        <w:t xml:space="preserve"> being clicked, </w:t>
      </w:r>
      <w:r w:rsidRPr="00600CCE">
        <w:t>graph of connected compositions</w:t>
      </w:r>
      <w:r>
        <w:t xml:space="preserve"> appears in a new page.</w:t>
      </w:r>
    </w:p>
    <w:p w14:paraId="055210CF" w14:textId="2460D161" w:rsidR="00600CCE" w:rsidRPr="00600CCE" w:rsidRDefault="00600CCE" w:rsidP="00600CCE">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600CCE">
        <w:rPr>
          <w:b/>
          <w:bCs/>
        </w:rPr>
        <w:t>Export</w:t>
      </w:r>
      <w:r w:rsidRPr="00600CCE">
        <w:t xml:space="preserve"> button</w:t>
      </w:r>
      <w:r>
        <w:t xml:space="preserve"> being clicked.</w:t>
      </w:r>
    </w:p>
    <w:p w14:paraId="314D42D1" w14:textId="3092C747" w:rsidR="00600CCE" w:rsidRPr="00600CCE" w:rsidRDefault="00600CCE" w:rsidP="00600CCE">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Only </w:t>
      </w:r>
      <w:r w:rsidRPr="00600CCE">
        <w:rPr>
          <w:b/>
          <w:bCs/>
        </w:rPr>
        <w:t>Virtual</w:t>
      </w:r>
      <w:r w:rsidRPr="00600CCE">
        <w:t xml:space="preserve"> </w:t>
      </w:r>
      <w:r>
        <w:t xml:space="preserve">being selected by deselecting all other options, </w:t>
      </w:r>
      <w:r w:rsidRPr="00600CCE">
        <w:t>clipboard icon</w:t>
      </w:r>
      <w:r>
        <w:t xml:space="preserve"> being clicked.</w:t>
      </w:r>
    </w:p>
    <w:p w14:paraId="09F3A9D7" w14:textId="745BB70D" w:rsidR="00600CCE" w:rsidRPr="00600CCE" w:rsidRDefault="00600CCE" w:rsidP="00600CCE">
      <w:pPr>
        <w:pStyle w:val="ListParagraph"/>
        <w:numPr>
          <w:ilvl w:val="1"/>
          <w:numId w:val="3"/>
        </w:numPr>
        <w:spacing w:before="120"/>
        <w:contextualSpacing w:val="0"/>
        <w:jc w:val="both"/>
        <w:rPr>
          <w:rFonts w:cstheme="minorHAnsi"/>
        </w:rPr>
      </w:pPr>
      <w:r>
        <w:rPr>
          <w:rFonts w:cstheme="minorHAnsi"/>
        </w:rPr>
        <w:t xml:space="preserve">Paste </w:t>
      </w:r>
      <w:r w:rsidRPr="00600CCE">
        <w:t xml:space="preserve">the selection in the query window of </w:t>
      </w:r>
      <w:proofErr w:type="spellStart"/>
      <w:r w:rsidRPr="00600CCE">
        <w:t>Compozitor’s</w:t>
      </w:r>
      <w:proofErr w:type="spellEnd"/>
      <w:r w:rsidRPr="00600CCE">
        <w:rPr>
          <w:b/>
          <w:bCs/>
        </w:rPr>
        <w:t xml:space="preserve"> Custom</w:t>
      </w:r>
      <w:r w:rsidRPr="00600CCE">
        <w:t xml:space="preserve"> tab</w:t>
      </w:r>
      <w:r>
        <w:t xml:space="preserve"> </w:t>
      </w:r>
      <w:r w:rsidRPr="00D63864">
        <w:rPr>
          <w:b/>
          <w:bCs/>
        </w:rPr>
        <w:t>[1]</w:t>
      </w:r>
      <w:r>
        <w:t xml:space="preserve">. </w:t>
      </w:r>
      <w:r w:rsidRPr="00600CCE">
        <w:t xml:space="preserve">Select </w:t>
      </w:r>
      <w:r w:rsidRPr="00600CCE">
        <w:rPr>
          <w:b/>
          <w:bCs/>
        </w:rPr>
        <w:t>O-linked</w:t>
      </w:r>
      <w:r w:rsidRPr="00600CCE">
        <w:t xml:space="preserve"> in the </w:t>
      </w:r>
      <w:r w:rsidRPr="00600CCE">
        <w:rPr>
          <w:b/>
          <w:bCs/>
        </w:rPr>
        <w:t>Glycan Type</w:t>
      </w:r>
      <w:r w:rsidRPr="00600CCE">
        <w:t xml:space="preserve"> field</w:t>
      </w:r>
      <w:r>
        <w:t xml:space="preserve">. </w:t>
      </w:r>
      <w:r w:rsidRPr="00600CCE">
        <w:t xml:space="preserve">Set the </w:t>
      </w:r>
      <w:r w:rsidRPr="00600CCE">
        <w:rPr>
          <w:b/>
          <w:bCs/>
        </w:rPr>
        <w:t>Selection Label</w:t>
      </w:r>
      <w:r w:rsidRPr="00600CCE">
        <w:t xml:space="preserve"> in the </w:t>
      </w:r>
      <w:r w:rsidRPr="00600CCE">
        <w:rPr>
          <w:b/>
          <w:bCs/>
        </w:rPr>
        <w:t>Compositions</w:t>
      </w:r>
      <w:r w:rsidRPr="00600CCE">
        <w:t xml:space="preserve"> field</w:t>
      </w:r>
      <w:r>
        <w:t xml:space="preserve"> and c</w:t>
      </w:r>
      <w:r w:rsidRPr="00600CCE">
        <w:t xml:space="preserve">lick on the </w:t>
      </w:r>
      <w:r w:rsidRPr="00600CCE">
        <w:rPr>
          <w:b/>
          <w:bCs/>
        </w:rPr>
        <w:t>Add to Selection</w:t>
      </w:r>
      <w:r w:rsidRPr="00600CCE">
        <w:t xml:space="preserve"> button</w:t>
      </w:r>
      <w:r>
        <w:t xml:space="preserve"> </w:t>
      </w:r>
      <w:r w:rsidRPr="00D63864">
        <w:rPr>
          <w:b/>
          <w:bCs/>
        </w:rPr>
        <w:t>[2]</w:t>
      </w:r>
      <w:r>
        <w:t xml:space="preserve">. Finally, </w:t>
      </w:r>
      <w:r w:rsidRPr="00600CCE">
        <w:t xml:space="preserve">click on the </w:t>
      </w:r>
      <w:r w:rsidRPr="00600CCE">
        <w:rPr>
          <w:b/>
          <w:bCs/>
        </w:rPr>
        <w:t>Compute Graph</w:t>
      </w:r>
      <w:r w:rsidRPr="00600CCE">
        <w:t xml:space="preserve"> button</w:t>
      </w:r>
      <w:r>
        <w:t xml:space="preserve"> </w:t>
      </w:r>
      <w:r w:rsidRPr="00D63864">
        <w:rPr>
          <w:b/>
          <w:bCs/>
        </w:rPr>
        <w:t>[3]</w:t>
      </w:r>
      <w:r>
        <w:t>.</w:t>
      </w:r>
    </w:p>
    <w:p w14:paraId="7D8A6B13" w14:textId="7108EBDE" w:rsidR="00600CCE" w:rsidRPr="00D63864" w:rsidRDefault="00600CCE" w:rsidP="00600CCE">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T</w:t>
      </w:r>
      <w:r w:rsidRPr="00600CCE">
        <w:t xml:space="preserve">he selection </w:t>
      </w:r>
      <w:r>
        <w:t xml:space="preserve">being pasted </w:t>
      </w:r>
      <w:r w:rsidRPr="00600CCE">
        <w:t xml:space="preserve">in the query window of </w:t>
      </w:r>
      <w:proofErr w:type="spellStart"/>
      <w:r w:rsidRPr="00600CCE">
        <w:t>Compozitor’s</w:t>
      </w:r>
      <w:proofErr w:type="spellEnd"/>
      <w:r w:rsidRPr="00600CCE">
        <w:rPr>
          <w:b/>
          <w:bCs/>
        </w:rPr>
        <w:t xml:space="preserve"> Custom</w:t>
      </w:r>
      <w:r w:rsidRPr="00600CCE">
        <w:t xml:space="preserve"> tab</w:t>
      </w:r>
      <w:r w:rsidR="00D63864">
        <w:t>.</w:t>
      </w:r>
    </w:p>
    <w:p w14:paraId="7E4D91B7" w14:textId="3FF13D94" w:rsidR="00D63864" w:rsidRPr="00D63864" w:rsidRDefault="00D63864" w:rsidP="00600CCE">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600CCE">
        <w:rPr>
          <w:b/>
          <w:bCs/>
        </w:rPr>
        <w:t>O-linked</w:t>
      </w:r>
      <w:r w:rsidRPr="00600CCE">
        <w:t xml:space="preserve"> </w:t>
      </w:r>
      <w:r>
        <w:t xml:space="preserve">being selected </w:t>
      </w:r>
      <w:r w:rsidRPr="00600CCE">
        <w:t xml:space="preserve">in the </w:t>
      </w:r>
      <w:r w:rsidRPr="00600CCE">
        <w:rPr>
          <w:b/>
          <w:bCs/>
        </w:rPr>
        <w:t>Glycan Type</w:t>
      </w:r>
      <w:r w:rsidRPr="00600CCE">
        <w:t xml:space="preserve"> field</w:t>
      </w:r>
      <w:r>
        <w:t xml:space="preserve">, </w:t>
      </w:r>
      <w:r w:rsidRPr="00600CCE">
        <w:rPr>
          <w:b/>
          <w:bCs/>
        </w:rPr>
        <w:t>Selection Label</w:t>
      </w:r>
      <w:r w:rsidRPr="00600CCE">
        <w:t xml:space="preserve"> </w:t>
      </w:r>
      <w:r>
        <w:t xml:space="preserve">being set </w:t>
      </w:r>
      <w:r w:rsidRPr="00600CCE">
        <w:t xml:space="preserve">in the </w:t>
      </w:r>
      <w:r w:rsidRPr="00600CCE">
        <w:rPr>
          <w:b/>
          <w:bCs/>
        </w:rPr>
        <w:t>Compositions</w:t>
      </w:r>
      <w:r w:rsidRPr="00600CCE">
        <w:t xml:space="preserve"> field</w:t>
      </w:r>
      <w:r>
        <w:t xml:space="preserve">, and then </w:t>
      </w:r>
      <w:r w:rsidRPr="00600CCE">
        <w:rPr>
          <w:b/>
          <w:bCs/>
        </w:rPr>
        <w:t>Add to Selection</w:t>
      </w:r>
      <w:r w:rsidRPr="00600CCE">
        <w:t xml:space="preserve"> button</w:t>
      </w:r>
      <w:r>
        <w:t xml:space="preserve"> being clicked.</w:t>
      </w:r>
    </w:p>
    <w:p w14:paraId="24D4212C" w14:textId="7E2D3E43" w:rsidR="00D63864" w:rsidRPr="00600CCE" w:rsidRDefault="00D63864" w:rsidP="00600CCE">
      <w:pPr>
        <w:pStyle w:val="ListParagraph"/>
        <w:numPr>
          <w:ilvl w:val="2"/>
          <w:numId w:val="3"/>
        </w:numPr>
        <w:spacing w:before="120"/>
        <w:contextualSpacing w:val="0"/>
        <w:jc w:val="both"/>
        <w:rPr>
          <w:rFonts w:cstheme="minorHAnsi"/>
        </w:rPr>
      </w:pPr>
      <w:r>
        <w:t xml:space="preserve">SCREEN: </w:t>
      </w:r>
      <w:r w:rsidRPr="00244ED3">
        <w:rPr>
          <w:highlight w:val="yellow"/>
        </w:rPr>
        <w:t>To be provided by authors:</w:t>
      </w:r>
      <w:r>
        <w:t xml:space="preserve"> </w:t>
      </w:r>
      <w:r w:rsidRPr="00600CCE">
        <w:rPr>
          <w:b/>
          <w:bCs/>
        </w:rPr>
        <w:t>Compute Graph</w:t>
      </w:r>
      <w:r w:rsidRPr="00600CCE">
        <w:t xml:space="preserve"> button</w:t>
      </w:r>
      <w:r>
        <w:t xml:space="preserve"> being clicked.</w:t>
      </w:r>
    </w:p>
    <w:p w14:paraId="358FC654" w14:textId="77777777" w:rsidR="00600CCE" w:rsidRPr="00600CCE" w:rsidRDefault="00600CCE" w:rsidP="00600CCE">
      <w:pPr>
        <w:pStyle w:val="ListParagraph"/>
        <w:spacing w:before="120"/>
        <w:ind w:left="1627"/>
        <w:contextualSpacing w:val="0"/>
        <w:jc w:val="both"/>
        <w:rPr>
          <w:rFonts w:cstheme="minorHAnsi"/>
        </w:rPr>
      </w:pPr>
    </w:p>
    <w:p w14:paraId="69D6D374" w14:textId="77777777" w:rsidR="00244ED3" w:rsidRPr="00244ED3" w:rsidRDefault="00244ED3" w:rsidP="00244ED3">
      <w:pPr>
        <w:pStyle w:val="ListParagraph"/>
        <w:spacing w:before="120"/>
        <w:ind w:left="1627"/>
        <w:contextualSpacing w:val="0"/>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5514D0">
      <w:pPr>
        <w:pStyle w:val="Heading2"/>
        <w:jc w:val="both"/>
        <w:rPr>
          <w:sz w:val="22"/>
          <w:szCs w:val="22"/>
        </w:rPr>
      </w:pPr>
      <w:r w:rsidRPr="00B07A3B">
        <w:lastRenderedPageBreak/>
        <w:t>Protocol Script Questions</w:t>
      </w:r>
    </w:p>
    <w:p w14:paraId="65554661" w14:textId="1C6F33AA" w:rsidR="009055DD" w:rsidRPr="00B07A3B" w:rsidRDefault="009055DD" w:rsidP="005514D0">
      <w:pPr>
        <w:pBdr>
          <w:top w:val="single" w:sz="4" w:space="1" w:color="auto"/>
          <w:left w:val="single" w:sz="4" w:space="4" w:color="auto"/>
          <w:bottom w:val="single" w:sz="4" w:space="1" w:color="auto"/>
          <w:right w:val="single" w:sz="4" w:space="4" w:color="auto"/>
        </w:pBdr>
        <w:shd w:val="clear" w:color="auto" w:fill="FFFF99"/>
        <w:spacing w:before="240"/>
        <w:ind w:left="90"/>
        <w:jc w:val="both"/>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5514D0">
      <w:pPr>
        <w:jc w:val="both"/>
        <w:rPr>
          <w:rFonts w:eastAsia="Times New Roman" w:cstheme="minorHAnsi"/>
          <w:highlight w:val="yellow"/>
        </w:rPr>
      </w:pPr>
    </w:p>
    <w:p w14:paraId="48AF0061" w14:textId="2F87B307" w:rsidR="009055DD" w:rsidRDefault="009055DD" w:rsidP="005514D0">
      <w:pPr>
        <w:pStyle w:val="ListParagraph"/>
        <w:numPr>
          <w:ilvl w:val="0"/>
          <w:numId w:val="42"/>
        </w:numPr>
        <w:spacing w:before="120"/>
        <w:jc w:val="both"/>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5514D0">
      <w:pPr>
        <w:pStyle w:val="ListParagraph"/>
        <w:spacing w:before="120"/>
        <w:jc w:val="both"/>
        <w:rPr>
          <w:rFonts w:eastAsia="Times New Roman" w:cstheme="minorHAnsi"/>
        </w:rPr>
      </w:pPr>
    </w:p>
    <w:p w14:paraId="5DC23B49" w14:textId="1C5B5B5F" w:rsidR="00AD3B41" w:rsidRPr="00761B85" w:rsidRDefault="00761B85" w:rsidP="00761B85">
      <w:pPr>
        <w:spacing w:before="120"/>
        <w:jc w:val="both"/>
        <w:rPr>
          <w:rFonts w:eastAsia="Times New Roman" w:cstheme="minorHAnsi"/>
          <w:color w:val="0432FF"/>
        </w:rPr>
      </w:pPr>
      <w:r>
        <w:rPr>
          <w:rFonts w:eastAsia="Times New Roman" w:cstheme="minorHAnsi"/>
          <w:color w:val="0432FF"/>
        </w:rPr>
        <w:t xml:space="preserve">Each step is </w:t>
      </w:r>
      <w:proofErr w:type="spellStart"/>
      <w:r>
        <w:rPr>
          <w:rFonts w:eastAsia="Times New Roman" w:cstheme="minorHAnsi"/>
          <w:color w:val="0432FF"/>
        </w:rPr>
        <w:t>simportant</w:t>
      </w:r>
      <w:proofErr w:type="spellEnd"/>
      <w:r>
        <w:rPr>
          <w:rFonts w:eastAsia="Times New Roman" w:cstheme="minorHAnsi"/>
          <w:color w:val="0432FF"/>
        </w:rPr>
        <w:t xml:space="preserve"> but some are more unexpected than others. This is the case for: 3.2, 3.3, 4.3, 4.4, 5.2.2, 6.2, 6.3</w:t>
      </w:r>
    </w:p>
    <w:p w14:paraId="045CBDFE" w14:textId="77777777" w:rsidR="00AD3B41" w:rsidRPr="00B3428E" w:rsidRDefault="00AD3B41" w:rsidP="005514D0">
      <w:pPr>
        <w:pStyle w:val="ListParagraph"/>
        <w:spacing w:before="120"/>
        <w:jc w:val="both"/>
        <w:rPr>
          <w:rFonts w:eastAsia="Times New Roman" w:cstheme="minorHAnsi"/>
        </w:rPr>
      </w:pPr>
    </w:p>
    <w:p w14:paraId="7D85DC76" w14:textId="72FCF713" w:rsidR="00B3428E" w:rsidRPr="00AD3B41" w:rsidRDefault="00B3428E" w:rsidP="005514D0">
      <w:pPr>
        <w:pStyle w:val="ListParagraph"/>
        <w:numPr>
          <w:ilvl w:val="0"/>
          <w:numId w:val="42"/>
        </w:numPr>
        <w:spacing w:before="120"/>
        <w:jc w:val="both"/>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5514D0">
      <w:pPr>
        <w:pStyle w:val="ListParagraph"/>
        <w:spacing w:before="120"/>
        <w:jc w:val="both"/>
        <w:rPr>
          <w:rFonts w:eastAsia="Times New Roman" w:cstheme="minorHAnsi"/>
          <w:bCs/>
        </w:rPr>
      </w:pPr>
    </w:p>
    <w:p w14:paraId="00E4DD89" w14:textId="6171952A" w:rsidR="00AD3B41" w:rsidRPr="00B3428E" w:rsidRDefault="00AD3B41" w:rsidP="005514D0">
      <w:pPr>
        <w:pStyle w:val="ListParagraph"/>
        <w:spacing w:before="120"/>
        <w:jc w:val="both"/>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5514D0">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5514D0">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5514D0">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A742E29" w:rsidR="00873D1A" w:rsidRPr="00B07A3B" w:rsidRDefault="00873D1A" w:rsidP="005514D0">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63291E">
        <w:rPr>
          <w:rFonts w:eastAsia="Times New Roman" w:cstheme="minorHAnsi"/>
          <w:bCs/>
        </w:rPr>
        <w:t>226</w:t>
      </w:r>
      <w:r w:rsidR="00790E8C">
        <w:rPr>
          <w:rFonts w:eastAsia="Times New Roman" w:cstheme="minorHAnsi"/>
          <w:bCs/>
        </w:rPr>
        <w:t>. (Voiceover is the text that follows the two-digit numbers)</w:t>
      </w:r>
    </w:p>
    <w:p w14:paraId="53666D50" w14:textId="77777777" w:rsidR="00873D1A" w:rsidRPr="00B07A3B" w:rsidRDefault="00873D1A" w:rsidP="005514D0">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5514D0">
      <w:pPr>
        <w:ind w:left="360"/>
        <w:jc w:val="both"/>
        <w:outlineLvl w:val="0"/>
        <w:rPr>
          <w:rFonts w:cstheme="minorHAnsi"/>
          <w:lang w:eastAsia="zh-TW"/>
        </w:rPr>
      </w:pPr>
    </w:p>
    <w:p w14:paraId="129E02E8" w14:textId="3EFD2C11" w:rsidR="00F22F5E" w:rsidRPr="0063291E" w:rsidRDefault="00CE10F2" w:rsidP="005514D0">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63291E">
        <w:rPr>
          <w:rFonts w:cstheme="minorHAnsi"/>
          <w:b/>
        </w:rPr>
        <w:t xml:space="preserve">The </w:t>
      </w:r>
      <w:r w:rsidR="0063291E">
        <w:rPr>
          <w:b/>
          <w:bCs/>
        </w:rPr>
        <w:t>O</w:t>
      </w:r>
      <w:r w:rsidR="0063291E" w:rsidRPr="009738A9">
        <w:rPr>
          <w:b/>
          <w:bCs/>
        </w:rPr>
        <w:t>utput of</w:t>
      </w:r>
      <w:r w:rsidR="0063291E" w:rsidRPr="009738A9">
        <w:t xml:space="preserve"> </w:t>
      </w:r>
      <w:r w:rsidR="0063291E" w:rsidRPr="009738A9">
        <w:rPr>
          <w:b/>
          <w:bCs/>
        </w:rPr>
        <w:t>GlyConnect Octopus</w:t>
      </w:r>
      <w:r w:rsidR="0063291E">
        <w:rPr>
          <w:b/>
          <w:bCs/>
        </w:rPr>
        <w:t xml:space="preserve"> and </w:t>
      </w:r>
      <w:r w:rsidR="0063291E" w:rsidRPr="009738A9">
        <w:rPr>
          <w:b/>
          <w:bCs/>
        </w:rPr>
        <w:t>GlyConnect Compozitor</w:t>
      </w:r>
    </w:p>
    <w:p w14:paraId="50EB9DAF" w14:textId="77777777" w:rsidR="0063291E" w:rsidRPr="0063291E" w:rsidRDefault="0063291E" w:rsidP="005514D0">
      <w:pPr>
        <w:pStyle w:val="ListParagraph"/>
        <w:spacing w:before="240"/>
        <w:ind w:left="360"/>
        <w:jc w:val="both"/>
        <w:outlineLvl w:val="0"/>
        <w:rPr>
          <w:rFonts w:cstheme="minorHAnsi"/>
          <w:lang w:eastAsia="zh-TW"/>
        </w:rPr>
      </w:pPr>
    </w:p>
    <w:p w14:paraId="643E7DB8" w14:textId="4116E167" w:rsidR="0063291E" w:rsidRDefault="0063291E" w:rsidP="005514D0">
      <w:pPr>
        <w:pStyle w:val="ListParagraph"/>
        <w:spacing w:before="240"/>
        <w:ind w:left="360"/>
        <w:jc w:val="both"/>
        <w:outlineLvl w:val="0"/>
        <w:rPr>
          <w:rFonts w:cstheme="minorHAnsi"/>
          <w:bCs/>
        </w:rPr>
      </w:pPr>
      <w:commentRangeStart w:id="5"/>
      <w:r w:rsidRPr="00316D5E">
        <w:rPr>
          <w:rFonts w:cstheme="minorHAnsi"/>
          <w:bCs/>
          <w:highlight w:val="yellow"/>
        </w:rPr>
        <w:t>Authors: Is the above title okay for the results section? If not, please suggest a suitable title</w:t>
      </w:r>
      <w:r>
        <w:rPr>
          <w:rFonts w:cstheme="minorHAnsi"/>
          <w:bCs/>
          <w:highlight w:val="yellow"/>
        </w:rPr>
        <w:t xml:space="preserve"> that describes the results</w:t>
      </w:r>
      <w:r>
        <w:rPr>
          <w:rFonts w:cstheme="minorHAnsi"/>
          <w:bCs/>
        </w:rPr>
        <w:t>.</w:t>
      </w:r>
      <w:commentRangeEnd w:id="5"/>
      <w:r w:rsidR="00761B85">
        <w:rPr>
          <w:rStyle w:val="CommentReference"/>
          <w:lang w:val="x-none" w:eastAsia="x-none"/>
        </w:rPr>
        <w:commentReference w:id="5"/>
      </w:r>
    </w:p>
    <w:p w14:paraId="25D1FE77" w14:textId="77777777" w:rsidR="0063291E" w:rsidRPr="0063291E" w:rsidRDefault="0063291E" w:rsidP="005514D0">
      <w:pPr>
        <w:pStyle w:val="ListParagraph"/>
        <w:spacing w:before="240"/>
        <w:ind w:left="360"/>
        <w:jc w:val="both"/>
        <w:outlineLvl w:val="0"/>
        <w:rPr>
          <w:rFonts w:cstheme="minorHAnsi"/>
          <w:bCs/>
        </w:rPr>
      </w:pPr>
    </w:p>
    <w:p w14:paraId="52E24B75" w14:textId="45F080C2" w:rsidR="00395684" w:rsidRPr="00B07A3B" w:rsidRDefault="00D63864" w:rsidP="005514D0">
      <w:pPr>
        <w:pStyle w:val="ListParagraph"/>
        <w:numPr>
          <w:ilvl w:val="1"/>
          <w:numId w:val="3"/>
        </w:numPr>
        <w:spacing w:before="120"/>
        <w:contextualSpacing w:val="0"/>
        <w:jc w:val="both"/>
        <w:outlineLvl w:val="0"/>
        <w:rPr>
          <w:rFonts w:cstheme="minorHAnsi"/>
        </w:rPr>
      </w:pPr>
      <w:r>
        <w:rPr>
          <w:rFonts w:cstheme="minorHAnsi"/>
        </w:rPr>
        <w:t xml:space="preserve">The </w:t>
      </w:r>
      <w:r w:rsidRPr="00D63864">
        <w:t>tissue-dependent associations between proteins and glycans</w:t>
      </w:r>
      <w:r>
        <w:t xml:space="preserve"> are shown in this </w:t>
      </w:r>
      <w:r w:rsidRPr="00D63864">
        <w:t>output of GlyConnect Octopus</w:t>
      </w:r>
      <w:r>
        <w:t xml:space="preserve"> </w:t>
      </w:r>
      <w:r w:rsidRPr="00D63864">
        <w:rPr>
          <w:b/>
          <w:bCs/>
        </w:rPr>
        <w:t>[1]</w:t>
      </w:r>
      <w:r>
        <w:t>. A</w:t>
      </w:r>
      <w:r w:rsidRPr="009738A9">
        <w:t xml:space="preserve">ll human proteins </w:t>
      </w:r>
      <w:r w:rsidRPr="00D63864">
        <w:rPr>
          <w:b/>
          <w:bCs/>
        </w:rPr>
        <w:t>[2]</w:t>
      </w:r>
      <w:r w:rsidRPr="009738A9">
        <w:t xml:space="preserve"> carrying hybrid and </w:t>
      </w:r>
      <w:proofErr w:type="spellStart"/>
      <w:r w:rsidRPr="009738A9">
        <w:t>sialylated</w:t>
      </w:r>
      <w:proofErr w:type="spellEnd"/>
      <w:r w:rsidRPr="009738A9">
        <w:t xml:space="preserve"> glycan structures </w:t>
      </w:r>
      <w:r w:rsidRPr="00D63864">
        <w:rPr>
          <w:b/>
          <w:bCs/>
        </w:rPr>
        <w:t>[3]</w:t>
      </w:r>
      <w:r w:rsidRPr="009738A9">
        <w:t xml:space="preserve"> with the tissues in which they are expressed </w:t>
      </w:r>
      <w:r w:rsidRPr="00D63864">
        <w:rPr>
          <w:b/>
          <w:bCs/>
        </w:rPr>
        <w:t>[4]</w:t>
      </w:r>
      <w:r>
        <w:t xml:space="preserve"> are displayed in this output </w:t>
      </w:r>
      <w:r w:rsidRPr="00D63864">
        <w:rPr>
          <w:b/>
          <w:bCs/>
        </w:rPr>
        <w:t>[5]</w:t>
      </w:r>
      <w:r>
        <w:t xml:space="preserve">. </w:t>
      </w:r>
    </w:p>
    <w:p w14:paraId="4E75A4CA" w14:textId="1EF9244D" w:rsidR="009D21B9" w:rsidRDefault="007B0FBB" w:rsidP="005514D0">
      <w:pPr>
        <w:pStyle w:val="ListParagraph"/>
        <w:numPr>
          <w:ilvl w:val="2"/>
          <w:numId w:val="3"/>
        </w:numPr>
        <w:spacing w:before="120"/>
        <w:contextualSpacing w:val="0"/>
        <w:jc w:val="both"/>
        <w:outlineLvl w:val="0"/>
        <w:rPr>
          <w:rFonts w:cstheme="minorHAnsi"/>
        </w:rPr>
      </w:pPr>
      <w:r w:rsidRPr="00B07A3B">
        <w:rPr>
          <w:rFonts w:cstheme="minorHAnsi"/>
        </w:rPr>
        <w:t>LAB MEDIA:</w:t>
      </w:r>
      <w:r w:rsidR="00D63864">
        <w:rPr>
          <w:rFonts w:cstheme="minorHAnsi"/>
        </w:rPr>
        <w:t xml:space="preserve"> Figure 4.</w:t>
      </w:r>
    </w:p>
    <w:p w14:paraId="56F25618" w14:textId="33C2C409" w:rsidR="00D63864" w:rsidRDefault="00D63864" w:rsidP="005514D0">
      <w:pPr>
        <w:pStyle w:val="ListParagraph"/>
        <w:numPr>
          <w:ilvl w:val="2"/>
          <w:numId w:val="3"/>
        </w:numPr>
        <w:spacing w:before="120"/>
        <w:contextualSpacing w:val="0"/>
        <w:jc w:val="both"/>
        <w:outlineLvl w:val="0"/>
        <w:rPr>
          <w:rFonts w:cstheme="minorHAnsi"/>
        </w:rPr>
      </w:pPr>
      <w:r>
        <w:rPr>
          <w:rFonts w:cstheme="minorHAnsi"/>
        </w:rPr>
        <w:t xml:space="preserve">LAB MEDIA: Figure 4A. </w:t>
      </w:r>
      <w:r w:rsidRPr="00D63864">
        <w:rPr>
          <w:rFonts w:cstheme="minorHAnsi"/>
          <w:i/>
          <w:iCs w:val="0"/>
          <w:color w:val="3333CC"/>
        </w:rPr>
        <w:t>Video Editor: Emphasize the left side of the circle (all nodes with _HUMAN).</w:t>
      </w:r>
    </w:p>
    <w:p w14:paraId="51E75F77" w14:textId="22652406" w:rsidR="00D63864" w:rsidRDefault="00D63864" w:rsidP="005514D0">
      <w:pPr>
        <w:pStyle w:val="ListParagraph"/>
        <w:numPr>
          <w:ilvl w:val="2"/>
          <w:numId w:val="3"/>
        </w:numPr>
        <w:spacing w:before="120"/>
        <w:contextualSpacing w:val="0"/>
        <w:jc w:val="both"/>
        <w:outlineLvl w:val="0"/>
        <w:rPr>
          <w:rFonts w:cstheme="minorHAnsi"/>
        </w:rPr>
      </w:pPr>
      <w:r>
        <w:rPr>
          <w:rFonts w:cstheme="minorHAnsi"/>
        </w:rPr>
        <w:t xml:space="preserve">LAB MEDIA: Figure 4A. </w:t>
      </w:r>
      <w:r w:rsidRPr="00D63864">
        <w:rPr>
          <w:rFonts w:cstheme="minorHAnsi"/>
          <w:i/>
          <w:iCs w:val="0"/>
          <w:color w:val="3333CC"/>
        </w:rPr>
        <w:t>Video Editor: Emphasize the right side of the circle (all nodes with Structure_).</w:t>
      </w:r>
    </w:p>
    <w:p w14:paraId="1D23CEDA" w14:textId="4ED0B3C2" w:rsidR="00D63864" w:rsidRDefault="00D63864" w:rsidP="005514D0">
      <w:pPr>
        <w:pStyle w:val="ListParagraph"/>
        <w:numPr>
          <w:ilvl w:val="2"/>
          <w:numId w:val="3"/>
        </w:numPr>
        <w:spacing w:before="120"/>
        <w:contextualSpacing w:val="0"/>
        <w:jc w:val="both"/>
        <w:outlineLvl w:val="0"/>
        <w:rPr>
          <w:rFonts w:cstheme="minorHAnsi"/>
        </w:rPr>
      </w:pPr>
      <w:r>
        <w:rPr>
          <w:rFonts w:cstheme="minorHAnsi"/>
        </w:rPr>
        <w:t xml:space="preserve">LAB MEDIA: Figure 4A. </w:t>
      </w:r>
      <w:r w:rsidRPr="00D63864">
        <w:rPr>
          <w:rFonts w:cstheme="minorHAnsi"/>
          <w:i/>
          <w:iCs w:val="0"/>
          <w:color w:val="3333CC"/>
        </w:rPr>
        <w:t>Video Editor: Emphasize the rectangle at the center of the circle.</w:t>
      </w:r>
    </w:p>
    <w:p w14:paraId="378CFBB5" w14:textId="3860AAC2" w:rsidR="00D63864" w:rsidRPr="00B07A3B" w:rsidRDefault="00D63864" w:rsidP="005514D0">
      <w:pPr>
        <w:pStyle w:val="ListParagraph"/>
        <w:numPr>
          <w:ilvl w:val="2"/>
          <w:numId w:val="3"/>
        </w:numPr>
        <w:spacing w:before="120"/>
        <w:contextualSpacing w:val="0"/>
        <w:jc w:val="both"/>
        <w:outlineLvl w:val="0"/>
        <w:rPr>
          <w:rFonts w:cstheme="minorHAnsi"/>
        </w:rPr>
      </w:pPr>
      <w:r>
        <w:rPr>
          <w:rFonts w:cstheme="minorHAnsi"/>
        </w:rPr>
        <w:t>LAB MEDIA: Figure 4A.</w:t>
      </w:r>
    </w:p>
    <w:p w14:paraId="123FB8B2" w14:textId="6CDFB0B4" w:rsidR="00395684" w:rsidRPr="00D63864" w:rsidRDefault="00D63864" w:rsidP="005514D0">
      <w:pPr>
        <w:pStyle w:val="ListParagraph"/>
        <w:numPr>
          <w:ilvl w:val="1"/>
          <w:numId w:val="3"/>
        </w:numPr>
        <w:spacing w:before="120"/>
        <w:contextualSpacing w:val="0"/>
        <w:jc w:val="both"/>
        <w:outlineLvl w:val="0"/>
        <w:rPr>
          <w:rFonts w:cstheme="minorHAnsi"/>
        </w:rPr>
      </w:pPr>
      <w:r w:rsidRPr="009738A9">
        <w:t>The associations with urine are highlighted</w:t>
      </w:r>
      <w:r>
        <w:t>,</w:t>
      </w:r>
      <w:r w:rsidRPr="009738A9">
        <w:t xml:space="preserve"> showing two proteins: choriogonadotropin</w:t>
      </w:r>
      <w:r>
        <w:t xml:space="preserve"> or</w:t>
      </w:r>
      <w:r w:rsidRPr="009738A9">
        <w:t xml:space="preserve"> GLHA_HUMAN and PSA common isoform </w:t>
      </w:r>
      <w:r>
        <w:t xml:space="preserve">or </w:t>
      </w:r>
      <w:r w:rsidRPr="009738A9">
        <w:t xml:space="preserve">KLK3_HUMAN connected to </w:t>
      </w:r>
      <w:r w:rsidR="005514D0">
        <w:t xml:space="preserve">the </w:t>
      </w:r>
      <w:r w:rsidRPr="009738A9">
        <w:t>scattered glycan structures</w:t>
      </w:r>
      <w:r>
        <w:t xml:space="preserve"> </w:t>
      </w:r>
      <w:r w:rsidRPr="00D63864">
        <w:rPr>
          <w:b/>
          <w:bCs/>
        </w:rPr>
        <w:t>[1]</w:t>
      </w:r>
      <w:r w:rsidRPr="009738A9">
        <w:t>.</w:t>
      </w:r>
      <w:r>
        <w:t xml:space="preserve"> </w:t>
      </w:r>
    </w:p>
    <w:p w14:paraId="4002FA62" w14:textId="454C4EB6" w:rsidR="00D63864" w:rsidRPr="005514D0" w:rsidRDefault="00D63864" w:rsidP="005514D0">
      <w:pPr>
        <w:pStyle w:val="ListParagraph"/>
        <w:numPr>
          <w:ilvl w:val="2"/>
          <w:numId w:val="3"/>
        </w:numPr>
        <w:spacing w:before="120"/>
        <w:contextualSpacing w:val="0"/>
        <w:jc w:val="both"/>
        <w:outlineLvl w:val="0"/>
        <w:rPr>
          <w:rFonts w:cstheme="minorHAnsi"/>
        </w:rPr>
      </w:pPr>
      <w:r>
        <w:t>LAB MEDIA: Figure 4A.</w:t>
      </w:r>
    </w:p>
    <w:p w14:paraId="55FFB71C" w14:textId="3F35AD74" w:rsidR="005514D0" w:rsidRPr="005514D0" w:rsidRDefault="005514D0" w:rsidP="005514D0">
      <w:pPr>
        <w:pStyle w:val="ListParagraph"/>
        <w:numPr>
          <w:ilvl w:val="1"/>
          <w:numId w:val="3"/>
        </w:numPr>
        <w:spacing w:before="120"/>
        <w:contextualSpacing w:val="0"/>
        <w:jc w:val="both"/>
        <w:outlineLvl w:val="0"/>
        <w:rPr>
          <w:rFonts w:cstheme="minorHAnsi"/>
        </w:rPr>
      </w:pPr>
      <w:r>
        <w:t>Similarly, t</w:t>
      </w:r>
      <w:r w:rsidRPr="009738A9">
        <w:t>he associations with seminal fluid are highlighted</w:t>
      </w:r>
      <w:r>
        <w:t>,</w:t>
      </w:r>
      <w:r w:rsidRPr="009738A9">
        <w:t xml:space="preserve"> showing two protein isoforms of PSA connected to grouped</w:t>
      </w:r>
      <w:r>
        <w:t xml:space="preserve"> </w:t>
      </w:r>
      <w:r w:rsidRPr="009738A9">
        <w:t>glycan structures</w:t>
      </w:r>
      <w:r>
        <w:t xml:space="preserve"> </w:t>
      </w:r>
      <w:r w:rsidRPr="00D63864">
        <w:rPr>
          <w:b/>
          <w:bCs/>
        </w:rPr>
        <w:t>[</w:t>
      </w:r>
      <w:r>
        <w:rPr>
          <w:b/>
          <w:bCs/>
        </w:rPr>
        <w:t>1</w:t>
      </w:r>
      <w:r w:rsidRPr="00D63864">
        <w:rPr>
          <w:b/>
          <w:bCs/>
        </w:rPr>
        <w:t>]</w:t>
      </w:r>
      <w:r w:rsidRPr="009738A9">
        <w:t>.</w:t>
      </w:r>
    </w:p>
    <w:p w14:paraId="094C0ADE" w14:textId="46D53900" w:rsidR="005514D0" w:rsidRPr="00B07A3B" w:rsidRDefault="005514D0" w:rsidP="005514D0">
      <w:pPr>
        <w:pStyle w:val="ListParagraph"/>
        <w:numPr>
          <w:ilvl w:val="2"/>
          <w:numId w:val="3"/>
        </w:numPr>
        <w:spacing w:before="120"/>
        <w:contextualSpacing w:val="0"/>
        <w:jc w:val="both"/>
        <w:outlineLvl w:val="0"/>
        <w:rPr>
          <w:rFonts w:cstheme="minorHAnsi"/>
        </w:rPr>
      </w:pPr>
      <w:r>
        <w:t>LAB MEDIA: Figure 4B.</w:t>
      </w:r>
    </w:p>
    <w:p w14:paraId="319D39F0" w14:textId="62B8463E" w:rsidR="00395684" w:rsidRPr="00D63864" w:rsidRDefault="00D63864" w:rsidP="005514D0">
      <w:pPr>
        <w:pStyle w:val="ListParagraph"/>
        <w:numPr>
          <w:ilvl w:val="1"/>
          <w:numId w:val="3"/>
        </w:numPr>
        <w:spacing w:before="120"/>
        <w:contextualSpacing w:val="0"/>
        <w:jc w:val="both"/>
        <w:outlineLvl w:val="0"/>
        <w:rPr>
          <w:rFonts w:cstheme="minorHAnsi"/>
        </w:rPr>
      </w:pPr>
      <w:r w:rsidRPr="00D63864">
        <w:t>The superimposed N-</w:t>
      </w:r>
      <w:proofErr w:type="spellStart"/>
      <w:r w:rsidRPr="00D63864">
        <w:t>glycomes</w:t>
      </w:r>
      <w:proofErr w:type="spellEnd"/>
      <w:r w:rsidRPr="00D63864">
        <w:t xml:space="preserve"> of the two isoforms of PSA</w:t>
      </w:r>
      <w:r>
        <w:t xml:space="preserve"> are shown in the </w:t>
      </w:r>
      <w:r w:rsidRPr="00D63864">
        <w:t>output of GlyConnect Compozitor</w:t>
      </w:r>
      <w:r>
        <w:t xml:space="preserve"> </w:t>
      </w:r>
      <w:r w:rsidRPr="00D63864">
        <w:rPr>
          <w:b/>
          <w:bCs/>
        </w:rPr>
        <w:t>[1]</w:t>
      </w:r>
      <w:r>
        <w:t xml:space="preserve">. Blue nodes represent the glycans associated with the </w:t>
      </w:r>
      <w:r>
        <w:lastRenderedPageBreak/>
        <w:t xml:space="preserve">common isoform </w:t>
      </w:r>
      <w:r w:rsidRPr="00D63864">
        <w:rPr>
          <w:b/>
          <w:bCs/>
        </w:rPr>
        <w:t>[2]</w:t>
      </w:r>
      <w:r>
        <w:t>,</w:t>
      </w:r>
      <w:r w:rsidRPr="009738A9">
        <w:t xml:space="preserve"> and those of the high </w:t>
      </w:r>
      <w:r>
        <w:t>PI</w:t>
      </w:r>
      <w:r w:rsidRPr="009738A9">
        <w:t xml:space="preserve"> isoform </w:t>
      </w:r>
      <w:r>
        <w:t xml:space="preserve">are represented </w:t>
      </w:r>
      <w:r w:rsidRPr="009738A9">
        <w:t>as red nodes</w:t>
      </w:r>
      <w:r>
        <w:t xml:space="preserve"> </w:t>
      </w:r>
      <w:r w:rsidRPr="00D63864">
        <w:rPr>
          <w:b/>
          <w:bCs/>
        </w:rPr>
        <w:t>[3]</w:t>
      </w:r>
      <w:r w:rsidRPr="009738A9">
        <w:t>.</w:t>
      </w:r>
      <w:r>
        <w:t xml:space="preserve"> </w:t>
      </w:r>
      <w:r w:rsidRPr="009738A9">
        <w:t xml:space="preserve">The overlap between </w:t>
      </w:r>
      <w:proofErr w:type="spellStart"/>
      <w:r w:rsidRPr="009738A9">
        <w:t>glycomes</w:t>
      </w:r>
      <w:proofErr w:type="spellEnd"/>
      <w:r w:rsidRPr="009738A9">
        <w:t xml:space="preserve"> is shown as magenta nodes</w:t>
      </w:r>
      <w:r>
        <w:t xml:space="preserve"> </w:t>
      </w:r>
      <w:r w:rsidRPr="00D63864">
        <w:rPr>
          <w:b/>
          <w:bCs/>
        </w:rPr>
        <w:t>[4]</w:t>
      </w:r>
      <w:r w:rsidRPr="009738A9">
        <w:t>.</w:t>
      </w:r>
    </w:p>
    <w:p w14:paraId="526BAB8A" w14:textId="7BE89E9E" w:rsidR="00D63864" w:rsidRPr="00D63864" w:rsidRDefault="00D63864" w:rsidP="005514D0">
      <w:pPr>
        <w:pStyle w:val="ListParagraph"/>
        <w:numPr>
          <w:ilvl w:val="2"/>
          <w:numId w:val="3"/>
        </w:numPr>
        <w:spacing w:before="120"/>
        <w:contextualSpacing w:val="0"/>
        <w:jc w:val="both"/>
        <w:outlineLvl w:val="0"/>
        <w:rPr>
          <w:rFonts w:cstheme="minorHAnsi"/>
        </w:rPr>
      </w:pPr>
      <w:r>
        <w:t>LAB MEDIA: Figure 5.</w:t>
      </w:r>
    </w:p>
    <w:p w14:paraId="261A1CE5" w14:textId="3FB66102" w:rsidR="00D63864" w:rsidRPr="00D63864" w:rsidRDefault="00D63864" w:rsidP="005514D0">
      <w:pPr>
        <w:pStyle w:val="ListParagraph"/>
        <w:numPr>
          <w:ilvl w:val="2"/>
          <w:numId w:val="3"/>
        </w:numPr>
        <w:spacing w:before="120"/>
        <w:contextualSpacing w:val="0"/>
        <w:jc w:val="both"/>
        <w:outlineLvl w:val="0"/>
        <w:rPr>
          <w:rFonts w:cstheme="minorHAnsi"/>
        </w:rPr>
      </w:pPr>
      <w:r>
        <w:t xml:space="preserve">LAB MEDIA: Figure 5. </w:t>
      </w:r>
      <w:r w:rsidRPr="00D63864">
        <w:rPr>
          <w:i/>
          <w:iCs w:val="0"/>
          <w:color w:val="3333CC"/>
        </w:rPr>
        <w:t>Video Editor: Emphasize the blue circles.</w:t>
      </w:r>
    </w:p>
    <w:p w14:paraId="52B4570D" w14:textId="3E990F7B" w:rsidR="00D63864" w:rsidRPr="00D63864" w:rsidRDefault="00D63864" w:rsidP="005514D0">
      <w:pPr>
        <w:pStyle w:val="ListParagraph"/>
        <w:numPr>
          <w:ilvl w:val="2"/>
          <w:numId w:val="3"/>
        </w:numPr>
        <w:spacing w:before="120"/>
        <w:contextualSpacing w:val="0"/>
        <w:jc w:val="both"/>
        <w:outlineLvl w:val="0"/>
        <w:rPr>
          <w:rFonts w:cstheme="minorHAnsi"/>
        </w:rPr>
      </w:pPr>
      <w:r>
        <w:t xml:space="preserve">LAB MEDIA: Figure 5. </w:t>
      </w:r>
      <w:r w:rsidRPr="00D63864">
        <w:rPr>
          <w:i/>
          <w:iCs w:val="0"/>
          <w:color w:val="3333CC"/>
        </w:rPr>
        <w:t>Video Editor: Emphasize the red circles.</w:t>
      </w:r>
    </w:p>
    <w:p w14:paraId="10F3C69D" w14:textId="46EF1846" w:rsidR="00D63864" w:rsidRPr="00D63864" w:rsidRDefault="00D63864" w:rsidP="005514D0">
      <w:pPr>
        <w:pStyle w:val="ListParagraph"/>
        <w:numPr>
          <w:ilvl w:val="2"/>
          <w:numId w:val="3"/>
        </w:numPr>
        <w:spacing w:before="120"/>
        <w:contextualSpacing w:val="0"/>
        <w:jc w:val="both"/>
        <w:outlineLvl w:val="0"/>
        <w:rPr>
          <w:rFonts w:cstheme="minorHAnsi"/>
        </w:rPr>
      </w:pPr>
      <w:r>
        <w:t xml:space="preserve">LAB MEDIA: Figure 5. </w:t>
      </w:r>
      <w:r w:rsidRPr="00D63864">
        <w:rPr>
          <w:i/>
          <w:iCs w:val="0"/>
          <w:color w:val="3333CC"/>
        </w:rPr>
        <w:t>Video Editor: Emphasize the magenta circles.</w:t>
      </w:r>
    </w:p>
    <w:p w14:paraId="5D830C45" w14:textId="1283DC4D" w:rsidR="00D63864" w:rsidRPr="00D63864" w:rsidRDefault="00D63864" w:rsidP="005514D0">
      <w:pPr>
        <w:pStyle w:val="ListParagraph"/>
        <w:numPr>
          <w:ilvl w:val="1"/>
          <w:numId w:val="3"/>
        </w:numPr>
        <w:spacing w:before="120"/>
        <w:contextualSpacing w:val="0"/>
        <w:jc w:val="both"/>
        <w:outlineLvl w:val="0"/>
        <w:rPr>
          <w:rFonts w:cstheme="minorHAnsi"/>
        </w:rPr>
      </w:pPr>
      <w:r w:rsidRPr="009738A9">
        <w:t>Numbers inside the nodes represent the number of glycan structures matching the labeled composition according to the content of the GlyConnect database regarding PSA</w:t>
      </w:r>
      <w:r>
        <w:t xml:space="preserve"> </w:t>
      </w:r>
      <w:r w:rsidRPr="00D63864">
        <w:rPr>
          <w:b/>
          <w:bCs/>
        </w:rPr>
        <w:t>[1]</w:t>
      </w:r>
      <w:r w:rsidRPr="009738A9">
        <w:t>.</w:t>
      </w:r>
    </w:p>
    <w:p w14:paraId="67A73150" w14:textId="6360D178" w:rsidR="00D63864" w:rsidRPr="0063291E" w:rsidRDefault="00D63864" w:rsidP="005514D0">
      <w:pPr>
        <w:pStyle w:val="ListParagraph"/>
        <w:numPr>
          <w:ilvl w:val="2"/>
          <w:numId w:val="3"/>
        </w:numPr>
        <w:spacing w:before="120"/>
        <w:contextualSpacing w:val="0"/>
        <w:jc w:val="both"/>
        <w:outlineLvl w:val="0"/>
        <w:rPr>
          <w:rFonts w:cstheme="minorHAnsi"/>
        </w:rPr>
      </w:pPr>
      <w:r>
        <w:t xml:space="preserve">LAB MEDIA: Figure 5. </w:t>
      </w:r>
      <w:r w:rsidRPr="00D63864">
        <w:rPr>
          <w:i/>
          <w:iCs w:val="0"/>
          <w:color w:val="3333CC"/>
        </w:rPr>
        <w:t>Video Editor: Emphasize the numbers inside the circles in the structure.</w:t>
      </w:r>
    </w:p>
    <w:p w14:paraId="1450DF35" w14:textId="615EC1F7" w:rsidR="0063291E" w:rsidRPr="0063291E" w:rsidRDefault="0063291E" w:rsidP="005514D0">
      <w:pPr>
        <w:pStyle w:val="ListParagraph"/>
        <w:numPr>
          <w:ilvl w:val="1"/>
          <w:numId w:val="3"/>
        </w:numPr>
        <w:spacing w:before="120"/>
        <w:contextualSpacing w:val="0"/>
        <w:jc w:val="both"/>
        <w:outlineLvl w:val="0"/>
        <w:rPr>
          <w:rFonts w:cstheme="minorHAnsi"/>
        </w:rPr>
      </w:pPr>
      <w:r>
        <w:t>A</w:t>
      </w:r>
      <w:r w:rsidRPr="009738A9">
        <w:t xml:space="preserve"> high-quality set of O-glycan compositions associated with human serum was examined and compared to the GlyConnect database content, thereby offering the option of customizing a glycan composition file for the refined identification of </w:t>
      </w:r>
      <w:r>
        <w:t xml:space="preserve">the </w:t>
      </w:r>
      <w:r w:rsidRPr="009738A9">
        <w:t>glycopeptides</w:t>
      </w:r>
      <w:r>
        <w:t xml:space="preserve"> </w:t>
      </w:r>
      <w:r w:rsidRPr="0063291E">
        <w:rPr>
          <w:b/>
          <w:bCs/>
        </w:rPr>
        <w:t>[1]</w:t>
      </w:r>
      <w:r>
        <w:t>.</w:t>
      </w:r>
    </w:p>
    <w:p w14:paraId="6F4C7C3D" w14:textId="6BEF37CD" w:rsidR="0063291E" w:rsidRPr="0063291E" w:rsidRDefault="0063291E" w:rsidP="005514D0">
      <w:pPr>
        <w:pStyle w:val="ListParagraph"/>
        <w:numPr>
          <w:ilvl w:val="2"/>
          <w:numId w:val="3"/>
        </w:numPr>
        <w:spacing w:before="120"/>
        <w:contextualSpacing w:val="0"/>
        <w:jc w:val="both"/>
        <w:outlineLvl w:val="0"/>
        <w:rPr>
          <w:rFonts w:cstheme="minorHAnsi"/>
        </w:rPr>
      </w:pPr>
      <w:r>
        <w:t>LAB MEDIA: Figure 7 and 8.</w:t>
      </w:r>
    </w:p>
    <w:p w14:paraId="533C9720" w14:textId="52DC89E0" w:rsidR="0063291E" w:rsidRPr="0063291E" w:rsidRDefault="0063291E" w:rsidP="005514D0">
      <w:pPr>
        <w:pStyle w:val="ListParagraph"/>
        <w:numPr>
          <w:ilvl w:val="1"/>
          <w:numId w:val="3"/>
        </w:numPr>
        <w:spacing w:before="120"/>
        <w:contextualSpacing w:val="0"/>
        <w:jc w:val="both"/>
        <w:outlineLvl w:val="0"/>
        <w:rPr>
          <w:rFonts w:cstheme="minorHAnsi"/>
        </w:rPr>
      </w:pPr>
      <w:r w:rsidRPr="009738A9">
        <w:t>It could rely on the minimal set of 20 compositions available from one dataset or be enhanced with 23 to 26 items rationally collected in GlyConnect to strengthen the consistency of the set</w:t>
      </w:r>
      <w:r>
        <w:t xml:space="preserve"> </w:t>
      </w:r>
      <w:r w:rsidRPr="0063291E">
        <w:rPr>
          <w:b/>
          <w:bCs/>
        </w:rPr>
        <w:t>[1]</w:t>
      </w:r>
      <w:r>
        <w:t>.</w:t>
      </w:r>
    </w:p>
    <w:p w14:paraId="71A22EB6" w14:textId="57EF3FC3" w:rsidR="0063291E" w:rsidRPr="00D63864" w:rsidRDefault="0063291E" w:rsidP="005514D0">
      <w:pPr>
        <w:pStyle w:val="ListParagraph"/>
        <w:numPr>
          <w:ilvl w:val="2"/>
          <w:numId w:val="3"/>
        </w:numPr>
        <w:spacing w:before="120"/>
        <w:contextualSpacing w:val="0"/>
        <w:jc w:val="both"/>
        <w:outlineLvl w:val="0"/>
        <w:rPr>
          <w:rFonts w:cstheme="minorHAnsi"/>
        </w:rPr>
      </w:pPr>
      <w:r>
        <w:t>LAB MEDIA: Figure 7 and 8.</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5514D0">
      <w:pPr>
        <w:pStyle w:val="ListParagraph"/>
        <w:numPr>
          <w:ilvl w:val="0"/>
          <w:numId w:val="3"/>
        </w:numPr>
        <w:jc w:val="both"/>
        <w:rPr>
          <w:rFonts w:cstheme="minorHAnsi"/>
          <w:b/>
          <w:bCs/>
          <w:lang w:eastAsia="zh-TW"/>
        </w:rPr>
      </w:pPr>
      <w:bookmarkStart w:id="6" w:name="_Hlk27388131"/>
      <w:r w:rsidRPr="00B07A3B">
        <w:rPr>
          <w:rFonts w:cstheme="minorHAnsi"/>
          <w:b/>
          <w:bCs/>
        </w:rPr>
        <w:t>Conclusion Interview Statements</w:t>
      </w:r>
    </w:p>
    <w:p w14:paraId="45780DFA" w14:textId="77777777" w:rsidR="00473E1C" w:rsidRPr="00B07A3B" w:rsidRDefault="00473E1C" w:rsidP="005514D0">
      <w:pPr>
        <w:jc w:val="both"/>
        <w:outlineLvl w:val="0"/>
        <w:rPr>
          <w:rFonts w:cstheme="minorHAnsi"/>
          <w:b/>
        </w:rPr>
      </w:pPr>
    </w:p>
    <w:bookmarkEnd w:id="6"/>
    <w:p w14:paraId="0AB41724" w14:textId="77777777" w:rsidR="00A40760" w:rsidRPr="004034B6" w:rsidRDefault="00A40760" w:rsidP="005514D0">
      <w:pPr>
        <w:pBdr>
          <w:top w:val="single" w:sz="4" w:space="1" w:color="auto"/>
          <w:left w:val="single" w:sz="4" w:space="1" w:color="auto"/>
          <w:bottom w:val="single" w:sz="4" w:space="0" w:color="auto"/>
          <w:right w:val="single" w:sz="4" w:space="1" w:color="auto"/>
        </w:pBdr>
        <w:shd w:val="clear" w:color="auto" w:fill="FFFF99"/>
        <w:ind w:left="86" w:right="86"/>
        <w:jc w:val="both"/>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5514D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5514D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5514D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5514D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5514D0">
      <w:pPr>
        <w:spacing w:before="240"/>
        <w:jc w:val="both"/>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44FCAFA6" w:rsidR="00B07A3B" w:rsidRPr="00B07A3B" w:rsidRDefault="00761B85" w:rsidP="005514D0">
      <w:pPr>
        <w:pStyle w:val="ListParagraph"/>
        <w:numPr>
          <w:ilvl w:val="1"/>
          <w:numId w:val="3"/>
        </w:numPr>
        <w:spacing w:before="240"/>
        <w:jc w:val="both"/>
        <w:outlineLvl w:val="0"/>
        <w:rPr>
          <w:rFonts w:eastAsia="Times New Roman" w:cstheme="minorHAnsi"/>
        </w:rPr>
      </w:pPr>
      <w:proofErr w:type="spellStart"/>
      <w:proofErr w:type="gramStart"/>
      <w:r>
        <w:rPr>
          <w:rStyle w:val="AuthorName"/>
          <w:rFonts w:asciiTheme="minorHAnsi" w:eastAsia="Times" w:hAnsiTheme="minorHAnsi" w:cstheme="minorHAnsi"/>
        </w:rPr>
        <w:t>F.Lisacek</w:t>
      </w:r>
      <w:proofErr w:type="spellEnd"/>
      <w:proofErr w:type="gramEnd"/>
      <w:r w:rsidR="00473E1C" w:rsidRPr="00B07A3B">
        <w:rPr>
          <w:rFonts w:eastAsia="Times New Roman" w:cstheme="minorHAnsi"/>
          <w:b/>
          <w:bCs/>
          <w:u w:val="single"/>
        </w:rPr>
        <w:t>:</w:t>
      </w:r>
      <w:r w:rsidR="00473E1C" w:rsidRPr="00B07A3B">
        <w:rPr>
          <w:rFonts w:eastAsia="Times New Roman" w:cstheme="minorHAnsi"/>
        </w:rPr>
        <w:t xml:space="preserve"> (</w:t>
      </w:r>
      <w:r w:rsidR="00F30D14">
        <w:rPr>
          <w:rFonts w:cstheme="minorHAnsi"/>
        </w:rPr>
        <w:t xml:space="preserve">3.3, 3.9, 4.3, </w:t>
      </w:r>
      <w:bookmarkStart w:id="7" w:name="_GoBack"/>
      <w:bookmarkEnd w:id="7"/>
      <w:r w:rsidR="00F30D14">
        <w:rPr>
          <w:rFonts w:cstheme="minorHAnsi"/>
        </w:rPr>
        <w:t>6.3</w:t>
      </w:r>
      <w:r w:rsidR="00473E1C" w:rsidRPr="00B07A3B">
        <w:rPr>
          <w:rFonts w:eastAsia="Times New Roman" w:cstheme="minorHAnsi"/>
        </w:rPr>
        <w:t xml:space="preserve">) </w:t>
      </w:r>
      <w:r w:rsidR="00F30D14">
        <w:rPr>
          <w:rFonts w:cstheme="minorHAnsi"/>
        </w:rPr>
        <w:t xml:space="preserve">It is important to  remember that a </w:t>
      </w:r>
      <w:proofErr w:type="spellStart"/>
      <w:r w:rsidR="00F30D14">
        <w:rPr>
          <w:rFonts w:cstheme="minorHAnsi"/>
        </w:rPr>
        <w:t>glycome</w:t>
      </w:r>
      <w:proofErr w:type="spellEnd"/>
      <w:r w:rsidR="00F30D14">
        <w:rPr>
          <w:rFonts w:cstheme="minorHAnsi"/>
        </w:rPr>
        <w:t xml:space="preserve"> as a list of items is by far not enough to understand its actual content and ultimately its function(s).</w:t>
      </w:r>
    </w:p>
    <w:p w14:paraId="6880AA12" w14:textId="77777777" w:rsidR="00473E1C" w:rsidRPr="00B07A3B" w:rsidRDefault="00473E1C" w:rsidP="005514D0">
      <w:pPr>
        <w:spacing w:before="240"/>
        <w:jc w:val="both"/>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23B31EAB" w:rsidR="00B07A3B" w:rsidRPr="00B07A3B" w:rsidRDefault="00761B85" w:rsidP="005514D0">
      <w:pPr>
        <w:pStyle w:val="ListParagraph"/>
        <w:numPr>
          <w:ilvl w:val="1"/>
          <w:numId w:val="3"/>
        </w:numPr>
        <w:spacing w:before="240"/>
        <w:jc w:val="both"/>
        <w:outlineLvl w:val="0"/>
        <w:rPr>
          <w:rFonts w:eastAsia="Times New Roman" w:cstheme="minorHAnsi"/>
        </w:rPr>
      </w:pPr>
      <w:proofErr w:type="spellStart"/>
      <w:proofErr w:type="gramStart"/>
      <w:r>
        <w:rPr>
          <w:rFonts w:cstheme="minorHAnsi"/>
          <w:b/>
          <w:szCs w:val="22"/>
          <w:u w:val="single"/>
          <w:lang w:eastAsia="zh-TW"/>
        </w:rPr>
        <w:t>F.Lisacek</w:t>
      </w:r>
      <w:proofErr w:type="spellEnd"/>
      <w:proofErr w:type="gramEnd"/>
      <w:r w:rsidR="00473E1C" w:rsidRPr="00B07A3B">
        <w:rPr>
          <w:rFonts w:eastAsia="Times New Roman" w:cstheme="minorHAnsi"/>
          <w:b/>
          <w:bCs/>
          <w:u w:val="single"/>
        </w:rPr>
        <w:t>:</w:t>
      </w:r>
      <w:r w:rsidR="00473E1C" w:rsidRPr="00B07A3B">
        <w:rPr>
          <w:rFonts w:eastAsia="Times New Roman" w:cstheme="minorHAnsi"/>
        </w:rPr>
        <w:t xml:space="preserve"> </w:t>
      </w:r>
      <w:r>
        <w:rPr>
          <w:rFonts w:cstheme="minorHAnsi"/>
        </w:rPr>
        <w:t xml:space="preserve">Using this protocol is meant to </w:t>
      </w:r>
      <w:r w:rsidR="00F30D14">
        <w:rPr>
          <w:rFonts w:cstheme="minorHAnsi"/>
        </w:rPr>
        <w:t>provide</w:t>
      </w:r>
      <w:r>
        <w:rPr>
          <w:rFonts w:cstheme="minorHAnsi"/>
        </w:rPr>
        <w:t xml:space="preserve"> researchers </w:t>
      </w:r>
      <w:r w:rsidR="00F30D14">
        <w:rPr>
          <w:rFonts w:cstheme="minorHAnsi"/>
        </w:rPr>
        <w:t>with potential new leads to investigate protein glycosylation and potentially test them experimentally</w:t>
      </w:r>
    </w:p>
    <w:p w14:paraId="232FA173" w14:textId="77777777" w:rsidR="00473E1C" w:rsidRPr="00B07A3B" w:rsidRDefault="00473E1C" w:rsidP="005514D0">
      <w:pPr>
        <w:spacing w:before="240"/>
        <w:jc w:val="both"/>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097FE3C6" w:rsidR="00B07A3B" w:rsidRPr="00B07A3B" w:rsidRDefault="00761B85" w:rsidP="005514D0">
      <w:pPr>
        <w:pStyle w:val="ListParagraph"/>
        <w:numPr>
          <w:ilvl w:val="1"/>
          <w:numId w:val="3"/>
        </w:numPr>
        <w:spacing w:before="240"/>
        <w:jc w:val="both"/>
        <w:outlineLvl w:val="0"/>
        <w:rPr>
          <w:rFonts w:eastAsia="Times New Roman" w:cstheme="minorHAnsi"/>
        </w:rPr>
      </w:pPr>
      <w:proofErr w:type="spellStart"/>
      <w:proofErr w:type="gramStart"/>
      <w:r>
        <w:rPr>
          <w:rFonts w:cstheme="minorHAnsi"/>
          <w:b/>
          <w:szCs w:val="22"/>
          <w:u w:val="single"/>
          <w:lang w:eastAsia="zh-TW"/>
        </w:rPr>
        <w:t>F.Lisacek</w:t>
      </w:r>
      <w:proofErr w:type="spellEnd"/>
      <w:proofErr w:type="gramEnd"/>
      <w:r w:rsidR="00473E1C" w:rsidRPr="00B07A3B">
        <w:rPr>
          <w:rFonts w:eastAsia="Times New Roman" w:cstheme="minorHAnsi"/>
          <w:b/>
          <w:bCs/>
          <w:u w:val="single"/>
        </w:rPr>
        <w:t>:</w:t>
      </w:r>
      <w:r w:rsidR="00473E1C" w:rsidRPr="00B07A3B">
        <w:rPr>
          <w:rFonts w:eastAsia="Times New Roman" w:cstheme="minorHAnsi"/>
        </w:rPr>
        <w:t xml:space="preserve"> </w:t>
      </w:r>
      <w:r>
        <w:rPr>
          <w:rFonts w:cstheme="minorHAnsi"/>
        </w:rPr>
        <w:t>This is the very purpose of using these tools.</w:t>
      </w:r>
    </w:p>
    <w:p w14:paraId="6F96DE25" w14:textId="77777777" w:rsidR="00622BE8" w:rsidRDefault="00622BE8" w:rsidP="005514D0">
      <w:pPr>
        <w:pStyle w:val="ListParagraph"/>
        <w:spacing w:before="120"/>
        <w:ind w:left="360"/>
        <w:jc w:val="both"/>
        <w:rPr>
          <w:rFonts w:eastAsia="Times New Roman" w:cstheme="minorHAnsi"/>
        </w:rPr>
      </w:pPr>
    </w:p>
    <w:p w14:paraId="17522BA3" w14:textId="77777777" w:rsidR="00622BE8" w:rsidRPr="00B07A3B" w:rsidRDefault="00622BE8" w:rsidP="005514D0">
      <w:pPr>
        <w:spacing w:before="240"/>
        <w:jc w:val="both"/>
        <w:outlineLvl w:val="0"/>
        <w:rPr>
          <w:rFonts w:eastAsia="Times New Roman" w:cstheme="minorHAnsi"/>
        </w:rPr>
      </w:pPr>
    </w:p>
    <w:p w14:paraId="16AB1363" w14:textId="77777777" w:rsidR="00A84BA8" w:rsidRPr="002B025E" w:rsidRDefault="00473E1C" w:rsidP="005514D0">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rederique Lisacek" w:date="2022-02-02T18:46:00Z" w:initials="FL">
    <w:p w14:paraId="6629A09B" w14:textId="50FEBB36" w:rsidR="00AA6EF3" w:rsidRPr="00F128BB" w:rsidRDefault="00AA6EF3">
      <w:pPr>
        <w:pStyle w:val="CommentText"/>
        <w:rPr>
          <w:lang w:val="fr-CH"/>
        </w:rPr>
      </w:pPr>
      <w:r>
        <w:rPr>
          <w:rStyle w:val="CommentReference"/>
        </w:rPr>
        <w:annotationRef/>
      </w:r>
      <w:r w:rsidR="004E4000">
        <w:rPr>
          <w:noProof/>
          <w:lang w:val="fr-CH"/>
        </w:rPr>
        <w:t>b</w:t>
      </w:r>
      <w:r w:rsidR="004E4000">
        <w:rPr>
          <w:noProof/>
          <w:lang w:val="fr-CH"/>
        </w:rPr>
        <w:t>e</w:t>
      </w:r>
      <w:r w:rsidR="004E4000">
        <w:rPr>
          <w:noProof/>
          <w:lang w:val="fr-CH"/>
        </w:rPr>
        <w:t>t</w:t>
      </w:r>
      <w:r w:rsidR="004E4000">
        <w:rPr>
          <w:noProof/>
          <w:lang w:val="fr-CH"/>
        </w:rPr>
        <w:t>t</w:t>
      </w:r>
      <w:r w:rsidR="004E4000">
        <w:rPr>
          <w:noProof/>
          <w:lang w:val="fr-CH"/>
        </w:rPr>
        <w:t>er</w:t>
      </w:r>
      <w:r w:rsidR="004E4000">
        <w:rPr>
          <w:noProof/>
          <w:lang w:val="fr-CH"/>
        </w:rPr>
        <w:t xml:space="preserve"> </w:t>
      </w:r>
      <w:r w:rsidR="004E4000">
        <w:rPr>
          <w:noProof/>
          <w:lang w:val="fr-CH"/>
        </w:rPr>
        <w:t>c</w:t>
      </w:r>
      <w:r w:rsidR="004E4000">
        <w:rPr>
          <w:noProof/>
          <w:lang w:val="fr-CH"/>
        </w:rPr>
        <w:t>a</w:t>
      </w:r>
      <w:r w:rsidR="004E4000">
        <w:rPr>
          <w:noProof/>
          <w:lang w:val="fr-CH"/>
        </w:rPr>
        <w:t>l</w:t>
      </w:r>
      <w:r w:rsidR="004E4000">
        <w:rPr>
          <w:noProof/>
          <w:lang w:val="fr-CH"/>
        </w:rPr>
        <w:t>l</w:t>
      </w:r>
      <w:r w:rsidR="004E4000">
        <w:rPr>
          <w:noProof/>
          <w:lang w:val="fr-CH"/>
        </w:rPr>
        <w:t xml:space="preserve"> </w:t>
      </w:r>
      <w:r w:rsidR="004E4000">
        <w:rPr>
          <w:noProof/>
          <w:lang w:val="fr-CH"/>
        </w:rPr>
        <w:t>i</w:t>
      </w:r>
      <w:r w:rsidR="004E4000">
        <w:rPr>
          <w:noProof/>
          <w:lang w:val="fr-CH"/>
        </w:rPr>
        <w:t>t</w:t>
      </w:r>
      <w:r w:rsidR="004E4000">
        <w:rPr>
          <w:noProof/>
          <w:lang w:val="fr-CH"/>
        </w:rPr>
        <w:t xml:space="preserve"> </w:t>
      </w:r>
      <w:r w:rsidR="00886690" w:rsidRPr="00D97291">
        <w:t>3-Sialyl-LN (type 2)</w:t>
      </w:r>
      <w:r w:rsidR="004E4000">
        <w:rPr>
          <w:noProof/>
          <w:lang w:val="fr-CH"/>
        </w:rPr>
        <w:t xml:space="preserve"> </w:t>
      </w:r>
      <w:r w:rsidR="004E4000">
        <w:rPr>
          <w:noProof/>
          <w:lang w:val="fr-CH"/>
        </w:rPr>
        <w:t>a</w:t>
      </w:r>
      <w:r w:rsidR="004E4000">
        <w:rPr>
          <w:noProof/>
          <w:lang w:val="fr-CH"/>
        </w:rPr>
        <w:t>s</w:t>
      </w:r>
      <w:r w:rsidR="004E4000">
        <w:rPr>
          <w:noProof/>
          <w:lang w:val="fr-CH"/>
        </w:rPr>
        <w:t xml:space="preserve"> </w:t>
      </w:r>
      <w:r w:rsidR="004E4000">
        <w:rPr>
          <w:noProof/>
          <w:lang w:val="fr-CH"/>
        </w:rPr>
        <w:t>b</w:t>
      </w:r>
      <w:r w:rsidR="004E4000">
        <w:rPr>
          <w:noProof/>
          <w:lang w:val="fr-CH"/>
        </w:rPr>
        <w:t>e</w:t>
      </w:r>
      <w:r w:rsidR="004E4000">
        <w:rPr>
          <w:noProof/>
          <w:lang w:val="fr-CH"/>
        </w:rPr>
        <w:t>f</w:t>
      </w:r>
      <w:r w:rsidR="004E4000">
        <w:rPr>
          <w:noProof/>
          <w:lang w:val="fr-CH"/>
        </w:rPr>
        <w:t>o</w:t>
      </w:r>
      <w:r w:rsidR="004E4000">
        <w:rPr>
          <w:noProof/>
          <w:lang w:val="fr-CH"/>
        </w:rPr>
        <w:t>r</w:t>
      </w:r>
      <w:r w:rsidR="004E4000">
        <w:rPr>
          <w:noProof/>
          <w:lang w:val="fr-CH"/>
        </w:rPr>
        <w:t>e</w:t>
      </w:r>
    </w:p>
  </w:comment>
  <w:comment w:id="5" w:author="Frederique Lisacek" w:date="2022-02-02T19:27:00Z" w:initials="FL">
    <w:p w14:paraId="77CD153D" w14:textId="025DB6F3" w:rsidR="00761B85" w:rsidRPr="00F128BB" w:rsidRDefault="00761B85">
      <w:pPr>
        <w:pStyle w:val="CommentText"/>
        <w:rPr>
          <w:lang w:val="fr-CH"/>
        </w:rPr>
      </w:pPr>
      <w:r>
        <w:rPr>
          <w:rStyle w:val="CommentReference"/>
        </w:rPr>
        <w:annotationRef/>
      </w:r>
      <w:r w:rsidR="004E4000">
        <w:rPr>
          <w:noProof/>
          <w:lang w:val="fr-CH"/>
        </w:rPr>
        <w:t>f</w:t>
      </w:r>
      <w:r w:rsidR="004E4000">
        <w:rPr>
          <w:noProof/>
          <w:lang w:val="fr-CH"/>
        </w:rPr>
        <w:t>i</w:t>
      </w:r>
      <w:r w:rsidR="004E4000">
        <w:rPr>
          <w:noProof/>
          <w:lang w:val="fr-CH"/>
        </w:rPr>
        <w:t>n</w:t>
      </w:r>
      <w:r w:rsidR="004E4000">
        <w:rPr>
          <w:noProof/>
          <w:lang w:val="fr-CH"/>
        </w:rPr>
        <w: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29A09B" w15:done="0"/>
  <w15:commentEx w15:paraId="77CD15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29A09B" w16cid:durableId="25A54FF1"/>
  <w16cid:commentId w16cid:paraId="77CD153D" w16cid:durableId="25A55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6A1FC" w14:textId="77777777" w:rsidR="004E4000" w:rsidRDefault="004E4000">
      <w:r>
        <w:separator/>
      </w:r>
    </w:p>
    <w:p w14:paraId="77C1294B" w14:textId="77777777" w:rsidR="004E4000" w:rsidRDefault="004E4000"/>
  </w:endnote>
  <w:endnote w:type="continuationSeparator" w:id="0">
    <w:p w14:paraId="448C6BAA" w14:textId="77777777" w:rsidR="004E4000" w:rsidRDefault="004E4000">
      <w:r>
        <w:continuationSeparator/>
      </w:r>
    </w:p>
    <w:p w14:paraId="5A0B2389" w14:textId="77777777" w:rsidR="004E4000" w:rsidRDefault="004E4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00000000000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7996D3D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235A5">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51F50" w14:textId="77777777" w:rsidR="004E4000" w:rsidRDefault="004E4000">
      <w:r>
        <w:separator/>
      </w:r>
    </w:p>
    <w:p w14:paraId="36EF2B36" w14:textId="77777777" w:rsidR="004E4000" w:rsidRDefault="004E4000"/>
  </w:footnote>
  <w:footnote w:type="continuationSeparator" w:id="0">
    <w:p w14:paraId="5597BABA" w14:textId="77777777" w:rsidR="004E4000" w:rsidRDefault="004E4000">
      <w:r>
        <w:continuationSeparator/>
      </w:r>
    </w:p>
    <w:p w14:paraId="38E367BC" w14:textId="77777777" w:rsidR="004E4000" w:rsidRDefault="004E4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erique Lisacek">
    <w15:presenceInfo w15:providerId="AD" w15:userId="S::frederique.lisacek@sib.swiss::847e6ca7-b8ac-47f6-b886-d8ac32259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0NTUzMDQ3NDEyNjVV0lEKTi0uzszPAykwrAUAqscqJy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1679"/>
    <w:rsid w:val="000B0B1A"/>
    <w:rsid w:val="000B2085"/>
    <w:rsid w:val="000B387A"/>
    <w:rsid w:val="000B4E9A"/>
    <w:rsid w:val="000C26D5"/>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0065"/>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4ED3"/>
    <w:rsid w:val="002453E8"/>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000"/>
    <w:rsid w:val="004E4801"/>
    <w:rsid w:val="004E5008"/>
    <w:rsid w:val="004F664D"/>
    <w:rsid w:val="00511F52"/>
    <w:rsid w:val="00513853"/>
    <w:rsid w:val="0052184A"/>
    <w:rsid w:val="00530DD9"/>
    <w:rsid w:val="005320E4"/>
    <w:rsid w:val="00534B83"/>
    <w:rsid w:val="005363E2"/>
    <w:rsid w:val="00536D89"/>
    <w:rsid w:val="005463CB"/>
    <w:rsid w:val="005514D0"/>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0CCE"/>
    <w:rsid w:val="00604177"/>
    <w:rsid w:val="006137EC"/>
    <w:rsid w:val="00614AB0"/>
    <w:rsid w:val="00622BE8"/>
    <w:rsid w:val="0063291E"/>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548F3"/>
    <w:rsid w:val="007574EC"/>
    <w:rsid w:val="00761B85"/>
    <w:rsid w:val="0077071A"/>
    <w:rsid w:val="00777388"/>
    <w:rsid w:val="00777D45"/>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86690"/>
    <w:rsid w:val="008A0177"/>
    <w:rsid w:val="008D2A6A"/>
    <w:rsid w:val="008D58EC"/>
    <w:rsid w:val="008E74F7"/>
    <w:rsid w:val="008F7754"/>
    <w:rsid w:val="0090117D"/>
    <w:rsid w:val="00903117"/>
    <w:rsid w:val="00905046"/>
    <w:rsid w:val="009055DD"/>
    <w:rsid w:val="009114D8"/>
    <w:rsid w:val="009149A4"/>
    <w:rsid w:val="009212DD"/>
    <w:rsid w:val="00921AB9"/>
    <w:rsid w:val="009301B8"/>
    <w:rsid w:val="00931D78"/>
    <w:rsid w:val="00941F06"/>
    <w:rsid w:val="009431F3"/>
    <w:rsid w:val="00947092"/>
    <w:rsid w:val="00951A8E"/>
    <w:rsid w:val="00954870"/>
    <w:rsid w:val="009625B1"/>
    <w:rsid w:val="00966F67"/>
    <w:rsid w:val="00985F44"/>
    <w:rsid w:val="00987081"/>
    <w:rsid w:val="00997611"/>
    <w:rsid w:val="009A0E7C"/>
    <w:rsid w:val="009A2C33"/>
    <w:rsid w:val="009A3CBD"/>
    <w:rsid w:val="009B2183"/>
    <w:rsid w:val="009B4EE3"/>
    <w:rsid w:val="009C041E"/>
    <w:rsid w:val="009C2062"/>
    <w:rsid w:val="009C7B9A"/>
    <w:rsid w:val="009D21B9"/>
    <w:rsid w:val="009E4241"/>
    <w:rsid w:val="009E676F"/>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56B5"/>
    <w:rsid w:val="00A77CF6"/>
    <w:rsid w:val="00A84BA8"/>
    <w:rsid w:val="00A84C50"/>
    <w:rsid w:val="00A91283"/>
    <w:rsid w:val="00AA132F"/>
    <w:rsid w:val="00AA1818"/>
    <w:rsid w:val="00AA6EF3"/>
    <w:rsid w:val="00AB3338"/>
    <w:rsid w:val="00AC16C3"/>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35A5"/>
    <w:rsid w:val="00D30007"/>
    <w:rsid w:val="00D300CE"/>
    <w:rsid w:val="00D35BD2"/>
    <w:rsid w:val="00D37C1A"/>
    <w:rsid w:val="00D406D6"/>
    <w:rsid w:val="00D45AF7"/>
    <w:rsid w:val="00D466AF"/>
    <w:rsid w:val="00D473BF"/>
    <w:rsid w:val="00D47642"/>
    <w:rsid w:val="00D576CC"/>
    <w:rsid w:val="00D628EE"/>
    <w:rsid w:val="00D63864"/>
    <w:rsid w:val="00D712A3"/>
    <w:rsid w:val="00D95C4C"/>
    <w:rsid w:val="00D97291"/>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7DA4"/>
    <w:rsid w:val="00E94E27"/>
    <w:rsid w:val="00EA15F6"/>
    <w:rsid w:val="00EA20E5"/>
    <w:rsid w:val="00EA2756"/>
    <w:rsid w:val="00EA4B94"/>
    <w:rsid w:val="00EA60D4"/>
    <w:rsid w:val="00EC098C"/>
    <w:rsid w:val="00EC373A"/>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0D14"/>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glyconnect.expasy.org/browser/proteins/790" TargetMode="External"/><Relationship Id="rId18" Type="http://schemas.openxmlformats.org/officeDocument/2006/relationships/hyperlink" Target="https://glyconnect.expasy.org/browser/referenc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323628" TargetMode="External"/><Relationship Id="rId12" Type="http://schemas.openxmlformats.org/officeDocument/2006/relationships/hyperlink" Target="https://glyconnect.expasy.org/octopu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323628"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s://glycoproteome.expasy.org/glycomics-expas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s://www.unilectin.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00000000000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8F498E"/>
    <w:rsid w:val="009333F9"/>
    <w:rsid w:val="009C4626"/>
    <w:rsid w:val="00A4768E"/>
    <w:rsid w:val="00BE41A6"/>
    <w:rsid w:val="00C86003"/>
    <w:rsid w:val="00D7211C"/>
    <w:rsid w:val="00D75ED4"/>
    <w:rsid w:val="00DA10A3"/>
    <w:rsid w:val="00E13C03"/>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1916</TotalTime>
  <Pages>15</Pages>
  <Words>3883</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25971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Frederique Lisacek</cp:lastModifiedBy>
  <cp:revision>24</cp:revision>
  <dcterms:created xsi:type="dcterms:W3CDTF">2021-10-25T17:12:00Z</dcterms:created>
  <dcterms:modified xsi:type="dcterms:W3CDTF">2022-02-02T18:39:00Z</dcterms:modified>
</cp:coreProperties>
</file>