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D6C2" w14:textId="77777777" w:rsidR="0089104F" w:rsidRPr="00630840" w:rsidRDefault="00C806E1" w:rsidP="0089104F">
      <w:pPr>
        <w:spacing w:after="120" w:line="240" w:lineRule="auto"/>
        <w:rPr>
          <w:rFonts w:ascii="Calibri" w:eastAsiaTheme="majorEastAsia" w:hAnsi="Calibri" w:cs="Calibri"/>
          <w:b/>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03</w:t>
      </w:r>
      <w:r w:rsidR="0089104F" w:rsidRPr="00630840">
        <w:rPr>
          <w:rFonts w:ascii="Calibri" w:eastAsiaTheme="majorEastAsia" w:hAnsi="Calibri" w:cs="Calibri"/>
          <w:b/>
          <w:color w:val="000000" w:themeColor="text1"/>
          <w:szCs w:val="20"/>
          <w:shd w:val="clear" w:color="auto" w:fill="FFFFFF"/>
        </w:rPr>
        <w:t>-</w:t>
      </w:r>
      <w:r w:rsidRPr="00630840">
        <w:rPr>
          <w:rFonts w:ascii="Calibri" w:eastAsiaTheme="majorEastAsia" w:hAnsi="Calibri" w:cs="Calibri"/>
          <w:b/>
          <w:color w:val="000000" w:themeColor="text1"/>
          <w:szCs w:val="20"/>
          <w:shd w:val="clear" w:color="auto" w:fill="FFFFFF"/>
        </w:rPr>
        <w:t>Jan</w:t>
      </w:r>
      <w:r w:rsidR="0089104F" w:rsidRPr="00630840">
        <w:rPr>
          <w:rFonts w:ascii="Calibri" w:eastAsiaTheme="majorEastAsia" w:hAnsi="Calibri" w:cs="Calibri"/>
          <w:b/>
          <w:color w:val="000000" w:themeColor="text1"/>
          <w:szCs w:val="20"/>
          <w:shd w:val="clear" w:color="auto" w:fill="FFFFFF"/>
        </w:rPr>
        <w:t>-20</w:t>
      </w:r>
      <w:r w:rsidR="007C1CF6" w:rsidRPr="00630840">
        <w:rPr>
          <w:rFonts w:ascii="Calibri" w:eastAsiaTheme="majorEastAsia" w:hAnsi="Calibri" w:cs="Calibri"/>
          <w:b/>
          <w:color w:val="000000" w:themeColor="text1"/>
          <w:szCs w:val="20"/>
          <w:shd w:val="clear" w:color="auto" w:fill="FFFFFF"/>
        </w:rPr>
        <w:t>22</w:t>
      </w:r>
    </w:p>
    <w:p w14:paraId="560FA42C" w14:textId="77777777" w:rsidR="0089104F" w:rsidRPr="00630840" w:rsidRDefault="0089104F" w:rsidP="0089104F">
      <w:pPr>
        <w:spacing w:after="120" w:line="240" w:lineRule="auto"/>
        <w:rPr>
          <w:rFonts w:ascii="Calibri" w:eastAsiaTheme="majorEastAsia" w:hAnsi="Calibri" w:cs="Calibri"/>
          <w:b/>
          <w:color w:val="000000" w:themeColor="text1"/>
          <w:szCs w:val="20"/>
          <w:shd w:val="clear" w:color="auto" w:fill="FFFFFF"/>
        </w:rPr>
      </w:pPr>
    </w:p>
    <w:p w14:paraId="311A01B4"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Journal: </w:t>
      </w:r>
      <w:proofErr w:type="spellStart"/>
      <w:r w:rsidRPr="00630840">
        <w:rPr>
          <w:rFonts w:ascii="Calibri" w:eastAsiaTheme="majorEastAsia" w:hAnsi="Calibri" w:cs="Calibri"/>
          <w:color w:val="000000" w:themeColor="text1"/>
          <w:szCs w:val="20"/>
          <w:shd w:val="clear" w:color="auto" w:fill="FFFFFF"/>
        </w:rPr>
        <w:t>JoVE</w:t>
      </w:r>
      <w:proofErr w:type="spellEnd"/>
    </w:p>
    <w:p w14:paraId="4DC02870"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Manuscript ID: </w:t>
      </w:r>
      <w:r w:rsidR="007C1CF6" w:rsidRPr="00630840">
        <w:rPr>
          <w:rFonts w:ascii="Calibri" w:eastAsiaTheme="majorEastAsia" w:hAnsi="Calibri" w:cs="Calibri"/>
          <w:color w:val="000000" w:themeColor="text1"/>
          <w:szCs w:val="20"/>
          <w:shd w:val="clear" w:color="auto" w:fill="FFFFFF"/>
        </w:rPr>
        <w:t>63301</w:t>
      </w:r>
      <w:r w:rsidRPr="00630840">
        <w:rPr>
          <w:rFonts w:ascii="Calibri" w:eastAsiaTheme="majorEastAsia" w:hAnsi="Calibri" w:cs="Calibri"/>
          <w:color w:val="000000" w:themeColor="text1"/>
          <w:szCs w:val="20"/>
          <w:shd w:val="clear" w:color="auto" w:fill="FFFFFF"/>
        </w:rPr>
        <w:t>_R</w:t>
      </w:r>
      <w:r w:rsidR="00641895" w:rsidRPr="00630840">
        <w:rPr>
          <w:rFonts w:ascii="Calibri" w:eastAsiaTheme="majorEastAsia" w:hAnsi="Calibri" w:cs="Calibri"/>
          <w:color w:val="000000" w:themeColor="text1"/>
          <w:szCs w:val="20"/>
          <w:shd w:val="clear" w:color="auto" w:fill="FFFFFF"/>
        </w:rPr>
        <w:t>1</w:t>
      </w:r>
    </w:p>
    <w:p w14:paraId="5FDC268E"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Title: "</w:t>
      </w:r>
      <w:r w:rsidR="007C1CF6" w:rsidRPr="00630840">
        <w:rPr>
          <w:rFonts w:ascii="Calibri" w:eastAsiaTheme="majorEastAsia" w:hAnsi="Calibri" w:cs="Calibri"/>
          <w:color w:val="000000" w:themeColor="text1"/>
          <w:szCs w:val="20"/>
          <w:shd w:val="clear" w:color="auto" w:fill="FFFFFF"/>
        </w:rPr>
        <w:t>Pneumatically driven microfluidic platform for micro-particle concentration</w:t>
      </w:r>
      <w:r w:rsidRPr="00630840">
        <w:rPr>
          <w:rFonts w:ascii="Calibri" w:eastAsiaTheme="majorEastAsia" w:hAnsi="Calibri" w:cs="Calibri"/>
          <w:color w:val="000000" w:themeColor="text1"/>
          <w:szCs w:val="20"/>
          <w:shd w:val="clear" w:color="auto" w:fill="FFFFFF"/>
        </w:rPr>
        <w:t>"</w:t>
      </w:r>
    </w:p>
    <w:p w14:paraId="1BBFF592"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Author(s): </w:t>
      </w:r>
      <w:r w:rsidR="009F2B0E" w:rsidRPr="00630840">
        <w:rPr>
          <w:rFonts w:ascii="Calibri" w:eastAsiaTheme="majorEastAsia" w:hAnsi="Calibri" w:cs="Calibri"/>
          <w:color w:val="000000" w:themeColor="text1"/>
          <w:szCs w:val="20"/>
          <w:shd w:val="clear" w:color="auto" w:fill="FFFFFF"/>
        </w:rPr>
        <w:t xml:space="preserve">Hong </w:t>
      </w:r>
      <w:proofErr w:type="spellStart"/>
      <w:r w:rsidR="009F2B0E" w:rsidRPr="00630840">
        <w:rPr>
          <w:rFonts w:ascii="Calibri" w:eastAsiaTheme="majorEastAsia" w:hAnsi="Calibri" w:cs="Calibri"/>
          <w:color w:val="000000" w:themeColor="text1"/>
          <w:szCs w:val="20"/>
          <w:shd w:val="clear" w:color="auto" w:fill="FFFFFF"/>
        </w:rPr>
        <w:t>Jin</w:t>
      </w:r>
      <w:proofErr w:type="spellEnd"/>
      <w:r w:rsidR="009F2B0E" w:rsidRPr="00630840">
        <w:rPr>
          <w:rFonts w:ascii="Calibri" w:eastAsiaTheme="majorEastAsia" w:hAnsi="Calibri" w:cs="Calibri"/>
          <w:color w:val="000000" w:themeColor="text1"/>
          <w:szCs w:val="20"/>
          <w:shd w:val="clear" w:color="auto" w:fill="FFFFFF"/>
        </w:rPr>
        <w:t xml:space="preserve"> Choi, Jong Hyun Lee </w:t>
      </w:r>
      <w:r w:rsidRPr="00630840">
        <w:rPr>
          <w:rFonts w:ascii="Calibri" w:eastAsiaTheme="majorEastAsia" w:hAnsi="Calibri" w:cs="Calibri"/>
          <w:color w:val="000000" w:themeColor="text1"/>
          <w:szCs w:val="20"/>
          <w:shd w:val="clear" w:color="auto" w:fill="FFFFFF"/>
        </w:rPr>
        <w:t xml:space="preserve">and </w:t>
      </w:r>
      <w:r w:rsidR="009F2B0E" w:rsidRPr="00630840">
        <w:rPr>
          <w:rFonts w:ascii="Calibri" w:eastAsiaTheme="majorEastAsia" w:hAnsi="Calibri" w:cs="Calibri"/>
          <w:color w:val="000000" w:themeColor="text1"/>
          <w:szCs w:val="20"/>
          <w:shd w:val="clear" w:color="auto" w:fill="FFFFFF"/>
        </w:rPr>
        <w:t xml:space="preserve">Ok Chan </w:t>
      </w:r>
      <w:proofErr w:type="spellStart"/>
      <w:r w:rsidR="009F2B0E" w:rsidRPr="00630840">
        <w:rPr>
          <w:rFonts w:ascii="Calibri" w:eastAsiaTheme="majorEastAsia" w:hAnsi="Calibri" w:cs="Calibri" w:hint="eastAsia"/>
          <w:color w:val="000000" w:themeColor="text1"/>
          <w:szCs w:val="20"/>
          <w:shd w:val="clear" w:color="auto" w:fill="FFFFFF"/>
        </w:rPr>
        <w:t>J</w:t>
      </w:r>
      <w:r w:rsidR="009F2B0E" w:rsidRPr="00630840">
        <w:rPr>
          <w:rFonts w:ascii="Calibri" w:eastAsiaTheme="majorEastAsia" w:hAnsi="Calibri" w:cs="Calibri"/>
          <w:color w:val="000000" w:themeColor="text1"/>
          <w:szCs w:val="20"/>
          <w:shd w:val="clear" w:color="auto" w:fill="FFFFFF"/>
        </w:rPr>
        <w:t>eong</w:t>
      </w:r>
      <w:proofErr w:type="spellEnd"/>
    </w:p>
    <w:p w14:paraId="2E3CAFAB" w14:textId="77777777" w:rsidR="0089104F" w:rsidRPr="00630840" w:rsidRDefault="0089104F" w:rsidP="0089104F">
      <w:pPr>
        <w:spacing w:after="120" w:line="240" w:lineRule="auto"/>
        <w:rPr>
          <w:rFonts w:ascii="Calibri" w:eastAsiaTheme="majorEastAsia" w:hAnsi="Calibri" w:cs="Calibri"/>
          <w:b/>
          <w:bCs/>
          <w:color w:val="000000" w:themeColor="text1"/>
          <w:szCs w:val="20"/>
        </w:rPr>
      </w:pPr>
    </w:p>
    <w:p w14:paraId="692BED7D" w14:textId="77777777" w:rsidR="0089104F" w:rsidRPr="00630840" w:rsidRDefault="0089104F" w:rsidP="0089104F">
      <w:pPr>
        <w:spacing w:after="120" w:line="240" w:lineRule="auto"/>
        <w:rPr>
          <w:rFonts w:ascii="Calibri" w:eastAsiaTheme="majorEastAsia" w:hAnsi="Calibri" w:cs="Calibri"/>
          <w:b/>
          <w:bCs/>
          <w:color w:val="000000" w:themeColor="text1"/>
          <w:szCs w:val="20"/>
        </w:rPr>
      </w:pPr>
    </w:p>
    <w:p w14:paraId="5542C15B" w14:textId="77777777" w:rsidR="0089104F" w:rsidRPr="00630840" w:rsidRDefault="0089104F" w:rsidP="009E12D4">
      <w:pPr>
        <w:spacing w:after="120" w:line="240" w:lineRule="auto"/>
        <w:jc w:val="center"/>
        <w:rPr>
          <w:rFonts w:ascii="Calibri" w:eastAsiaTheme="majorEastAsia" w:hAnsi="Calibri" w:cs="Calibri"/>
          <w:b/>
          <w:bCs/>
          <w:color w:val="000000" w:themeColor="text1"/>
          <w:szCs w:val="20"/>
        </w:rPr>
      </w:pPr>
      <w:r w:rsidRPr="00630840">
        <w:rPr>
          <w:rFonts w:ascii="Calibri" w:eastAsiaTheme="majorEastAsia" w:hAnsi="Calibri" w:cs="Calibri"/>
          <w:b/>
          <w:bCs/>
          <w:color w:val="000000" w:themeColor="text1"/>
          <w:szCs w:val="20"/>
        </w:rPr>
        <w:t>Editorial comments</w:t>
      </w:r>
    </w:p>
    <w:p w14:paraId="7D009DF1" w14:textId="77777777" w:rsidR="00D31DCD" w:rsidRPr="00630840" w:rsidRDefault="00D31DCD" w:rsidP="0089104F">
      <w:pPr>
        <w:spacing w:after="120" w:line="240" w:lineRule="auto"/>
        <w:rPr>
          <w:rFonts w:ascii="Calibri" w:eastAsiaTheme="majorEastAsia" w:hAnsi="Calibri" w:cs="Calibri"/>
          <w:color w:val="000000" w:themeColor="text1"/>
          <w:szCs w:val="20"/>
          <w:shd w:val="clear" w:color="auto" w:fill="FFFFFF"/>
        </w:rPr>
      </w:pPr>
    </w:p>
    <w:p w14:paraId="1BB8173F" w14:textId="77777777" w:rsidR="00D31DCD"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Changes to be made by the Author(s):</w:t>
      </w:r>
      <w:r w:rsidRPr="00630840">
        <w:rPr>
          <w:rFonts w:ascii="Calibri" w:eastAsiaTheme="majorEastAsia" w:hAnsi="Calibri" w:cs="Calibri"/>
          <w:color w:val="000000" w:themeColor="text1"/>
          <w:szCs w:val="20"/>
          <w:shd w:val="clear" w:color="auto" w:fill="FFFFFF"/>
        </w:rPr>
        <w:br/>
      </w:r>
    </w:p>
    <w:p w14:paraId="0060868F"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 Please take this opportunity to thoroughly proofread the manuscript to ensure that there are no spelling or grammar issues.</w:t>
      </w:r>
    </w:p>
    <w:p w14:paraId="1216D80B"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We provide the revised manuscript that is thoroughly proofread.</w:t>
      </w:r>
    </w:p>
    <w:p w14:paraId="116AEB67"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p>
    <w:p w14:paraId="4DD58240" w14:textId="77777777" w:rsidR="009F2B0E" w:rsidRPr="00630840" w:rsidRDefault="009F2B0E" w:rsidP="0089104F">
      <w:pPr>
        <w:spacing w:after="120" w:line="240" w:lineRule="auto"/>
        <w:rPr>
          <w:rFonts w:ascii="Calibri" w:eastAsiaTheme="majorEastAsia" w:hAnsi="Calibri" w:cs="Calibri"/>
          <w:color w:val="000000" w:themeColor="text1"/>
          <w:szCs w:val="20"/>
          <w:shd w:val="clear" w:color="auto" w:fill="FFFFFF"/>
        </w:rPr>
      </w:pPr>
    </w:p>
    <w:p w14:paraId="12F2A741"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 Please reword the following lines to avoid previously published work: 72-76, 151-153.</w:t>
      </w:r>
    </w:p>
    <w:p w14:paraId="020711AE"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The revised manuscript is thoroughly proofread.</w:t>
      </w:r>
    </w:p>
    <w:p w14:paraId="643DE200" w14:textId="77777777" w:rsidR="004B2366" w:rsidRPr="00630840" w:rsidRDefault="004B2366" w:rsidP="00461C0C">
      <w:pPr>
        <w:pStyle w:val="ListParagraph"/>
        <w:numPr>
          <w:ilvl w:val="0"/>
          <w:numId w:val="1"/>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7</w:t>
      </w:r>
      <w:r w:rsidR="00FB2AF6" w:rsidRPr="00630840">
        <w:rPr>
          <w:rFonts w:ascii="Calibri" w:eastAsiaTheme="majorEastAsia" w:hAnsi="Calibri" w:cs="Calibri"/>
          <w:b/>
          <w:color w:val="000000" w:themeColor="text1"/>
          <w:szCs w:val="20"/>
          <w:shd w:val="clear" w:color="auto" w:fill="FFFFFF"/>
        </w:rPr>
        <w:t>9</w:t>
      </w:r>
      <w:r w:rsidRPr="00630840">
        <w:rPr>
          <w:rFonts w:ascii="Calibri" w:eastAsiaTheme="majorEastAsia" w:hAnsi="Calibri" w:cs="Calibri"/>
          <w:b/>
          <w:color w:val="000000" w:themeColor="text1"/>
          <w:szCs w:val="20"/>
          <w:shd w:val="clear" w:color="auto" w:fill="FFFFFF"/>
        </w:rPr>
        <w:t>-</w:t>
      </w:r>
      <w:r w:rsidR="00FB2AF6" w:rsidRPr="00630840">
        <w:rPr>
          <w:rFonts w:ascii="Calibri" w:eastAsiaTheme="majorEastAsia" w:hAnsi="Calibri" w:cs="Calibri"/>
          <w:b/>
          <w:color w:val="000000" w:themeColor="text1"/>
          <w:szCs w:val="20"/>
          <w:shd w:val="clear" w:color="auto" w:fill="FFFFFF"/>
        </w:rPr>
        <w:t>83</w:t>
      </w:r>
      <w:r w:rsidRPr="00630840">
        <w:rPr>
          <w:rFonts w:ascii="Calibri" w:eastAsiaTheme="majorEastAsia" w:hAnsi="Calibri" w:cs="Calibri"/>
          <w:b/>
          <w:color w:val="000000" w:themeColor="text1"/>
          <w:szCs w:val="20"/>
          <w:shd w:val="clear" w:color="auto" w:fill="FFFFFF"/>
        </w:rPr>
        <w:t>:</w:t>
      </w:r>
      <w:r w:rsidR="002062E4" w:rsidRPr="00630840">
        <w:rPr>
          <w:rFonts w:ascii="Calibri" w:eastAsiaTheme="majorEastAsia" w:hAnsi="Calibri" w:cs="Calibri"/>
          <w:b/>
          <w:color w:val="000000" w:themeColor="text1"/>
          <w:szCs w:val="20"/>
          <w:shd w:val="clear" w:color="auto" w:fill="FFFFFF"/>
        </w:rPr>
        <w:t xml:space="preserve"> </w:t>
      </w:r>
    </w:p>
    <w:p w14:paraId="35141722" w14:textId="77777777" w:rsidR="00FB2AF6" w:rsidRPr="00630840" w:rsidRDefault="00FB2AF6" w:rsidP="00FB2AF6">
      <w:pPr>
        <w:pStyle w:val="ListParagraph"/>
        <w:spacing w:after="120" w:line="240" w:lineRule="auto"/>
        <w:ind w:leftChars="0" w:left="76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Note: The fluid network is interconnected with the space of the curved oil channels in the anterior part and the rectangular chamber in the posterior part. The inlet is blocked by Vs, and particles accumulate in the collection area of the curved fluid channel. Particle-free fluids (particle-free liquids) are exited through the </w:t>
      </w:r>
      <w:proofErr w:type="spellStart"/>
      <w:r w:rsidRPr="00630840">
        <w:rPr>
          <w:rFonts w:ascii="Calibri" w:eastAsiaTheme="majorEastAsia" w:hAnsi="Calibri" w:cs="Calibri"/>
          <w:color w:val="000000" w:themeColor="text1"/>
          <w:szCs w:val="20"/>
          <w:shd w:val="clear" w:color="auto" w:fill="FFFFFF"/>
        </w:rPr>
        <w:t>Qf</w:t>
      </w:r>
      <w:proofErr w:type="spellEnd"/>
      <w:r w:rsidRPr="00630840">
        <w:rPr>
          <w:rFonts w:ascii="Calibri" w:eastAsiaTheme="majorEastAsia" w:hAnsi="Calibri" w:cs="Calibri"/>
          <w:color w:val="000000" w:themeColor="text1"/>
          <w:szCs w:val="20"/>
          <w:shd w:val="clear" w:color="auto" w:fill="FFFFFF"/>
        </w:rPr>
        <w:t xml:space="preserve"> outlet and the concentrated particles through the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 xml:space="preserve"> outlet (see Figure 3).</w:t>
      </w:r>
    </w:p>
    <w:p w14:paraId="5EC84ADE" w14:textId="77777777" w:rsidR="00FB2AF6" w:rsidRPr="00630840" w:rsidRDefault="00D9730B" w:rsidP="00461C0C">
      <w:pPr>
        <w:pStyle w:val="ListParagraph"/>
        <w:numPr>
          <w:ilvl w:val="0"/>
          <w:numId w:val="1"/>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Ln </w:t>
      </w:r>
      <w:r w:rsidR="00FB2AF6" w:rsidRPr="00630840">
        <w:rPr>
          <w:rFonts w:ascii="Calibri" w:eastAsiaTheme="majorEastAsia" w:hAnsi="Calibri" w:cs="Calibri"/>
          <w:b/>
          <w:color w:val="000000" w:themeColor="text1"/>
          <w:szCs w:val="20"/>
          <w:shd w:val="clear" w:color="auto" w:fill="FFFFFF"/>
        </w:rPr>
        <w:t>202</w:t>
      </w:r>
      <w:r w:rsidRPr="00630840">
        <w:rPr>
          <w:rFonts w:ascii="Calibri" w:eastAsiaTheme="majorEastAsia" w:hAnsi="Calibri" w:cs="Calibri"/>
          <w:b/>
          <w:color w:val="000000" w:themeColor="text1"/>
          <w:szCs w:val="20"/>
          <w:shd w:val="clear" w:color="auto" w:fill="FFFFFF"/>
        </w:rPr>
        <w:t>-</w:t>
      </w:r>
      <w:r w:rsidR="00FB2AF6" w:rsidRPr="00630840">
        <w:rPr>
          <w:rFonts w:ascii="Calibri" w:eastAsiaTheme="majorEastAsia" w:hAnsi="Calibri" w:cs="Calibri"/>
          <w:b/>
          <w:color w:val="000000" w:themeColor="text1"/>
          <w:szCs w:val="20"/>
          <w:shd w:val="clear" w:color="auto" w:fill="FFFFFF"/>
        </w:rPr>
        <w:t>203</w:t>
      </w:r>
      <w:r w:rsidRPr="00630840">
        <w:rPr>
          <w:rFonts w:ascii="Calibri" w:eastAsiaTheme="majorEastAsia" w:hAnsi="Calibri" w:cs="Calibri"/>
          <w:b/>
          <w:color w:val="000000" w:themeColor="text1"/>
          <w:szCs w:val="20"/>
          <w:shd w:val="clear" w:color="auto" w:fill="FFFFFF"/>
        </w:rPr>
        <w:t>:</w:t>
      </w:r>
      <w:r w:rsidR="002062E4" w:rsidRPr="00630840">
        <w:rPr>
          <w:rFonts w:ascii="Calibri" w:eastAsiaTheme="majorEastAsia" w:hAnsi="Calibri" w:cs="Calibri"/>
          <w:b/>
          <w:color w:val="000000" w:themeColor="text1"/>
          <w:szCs w:val="20"/>
          <w:shd w:val="clear" w:color="auto" w:fill="FFFFFF"/>
        </w:rPr>
        <w:t xml:space="preserve"> </w:t>
      </w:r>
    </w:p>
    <w:p w14:paraId="44ED067B" w14:textId="77777777" w:rsidR="00FB2AF6" w:rsidRPr="00630840" w:rsidRDefault="00FB2AF6" w:rsidP="00FB2AF6">
      <w:pPr>
        <w:pStyle w:val="ListParagraph"/>
        <w:spacing w:after="120" w:line="240" w:lineRule="auto"/>
        <w:ind w:leftChars="0" w:left="76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3.5. Observe platform operation through an inverted system microscope for all platform operation and measure the operating flow rate over time at the outlet by a liquid flow meter.</w:t>
      </w:r>
    </w:p>
    <w:p w14:paraId="541E82BC" w14:textId="77777777" w:rsidR="00FB2AF6" w:rsidRPr="00630840" w:rsidRDefault="00FB2AF6" w:rsidP="0089104F">
      <w:pPr>
        <w:spacing w:after="120" w:line="240" w:lineRule="auto"/>
        <w:rPr>
          <w:rFonts w:ascii="Calibri" w:eastAsiaTheme="majorEastAsia" w:hAnsi="Calibri" w:cs="Calibri"/>
          <w:color w:val="000000" w:themeColor="text1"/>
          <w:szCs w:val="20"/>
          <w:shd w:val="clear" w:color="auto" w:fill="FFFFFF"/>
        </w:rPr>
      </w:pPr>
    </w:p>
    <w:p w14:paraId="318A4F46" w14:textId="77777777" w:rsidR="00FB2AF6" w:rsidRPr="00630840" w:rsidRDefault="00FB2AF6" w:rsidP="0089104F">
      <w:pPr>
        <w:spacing w:after="120" w:line="240" w:lineRule="auto"/>
        <w:rPr>
          <w:rFonts w:ascii="Calibri" w:eastAsiaTheme="majorEastAsia" w:hAnsi="Calibri" w:cs="Calibri"/>
          <w:color w:val="000000" w:themeColor="text1"/>
          <w:szCs w:val="20"/>
          <w:shd w:val="clear" w:color="auto" w:fill="FFFFFF"/>
        </w:rPr>
      </w:pPr>
    </w:p>
    <w:p w14:paraId="220FF644"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3. Please revise the text to avoid the use of any personal pronouns (e.g., "we", "you", "our" etc.).</w:t>
      </w:r>
    </w:p>
    <w:p w14:paraId="59674D44" w14:textId="77777777" w:rsidR="00290631" w:rsidRPr="00630840" w:rsidRDefault="00290631"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004B6811" w:rsidRPr="00630840">
        <w:rPr>
          <w:rFonts w:ascii="Calibri" w:eastAsiaTheme="majorEastAsia" w:hAnsi="Calibri" w:cs="Calibri"/>
          <w:color w:val="000000" w:themeColor="text1"/>
          <w:szCs w:val="20"/>
          <w:shd w:val="clear" w:color="auto" w:fill="FFFFFF"/>
        </w:rPr>
        <w:t xml:space="preserve"> The personal pronouns have been re</w:t>
      </w:r>
      <w:r w:rsidR="00FB2AF6" w:rsidRPr="00630840">
        <w:rPr>
          <w:rFonts w:ascii="Calibri" w:eastAsiaTheme="majorEastAsia" w:hAnsi="Calibri" w:cs="Calibri"/>
          <w:color w:val="000000" w:themeColor="text1"/>
          <w:szCs w:val="20"/>
          <w:shd w:val="clear" w:color="auto" w:fill="FFFFFF"/>
        </w:rPr>
        <w:t>vise</w:t>
      </w:r>
      <w:r w:rsidR="004B6811" w:rsidRPr="00630840">
        <w:rPr>
          <w:rFonts w:ascii="Calibri" w:eastAsiaTheme="majorEastAsia" w:hAnsi="Calibri" w:cs="Calibri"/>
          <w:color w:val="000000" w:themeColor="text1"/>
          <w:szCs w:val="20"/>
          <w:shd w:val="clear" w:color="auto" w:fill="FFFFFF"/>
        </w:rPr>
        <w:t>d.</w:t>
      </w:r>
    </w:p>
    <w:p w14:paraId="6B0C1D3E" w14:textId="77777777" w:rsidR="00290631" w:rsidRPr="00630840" w:rsidRDefault="00290631" w:rsidP="00D9730B">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27, 5</w:t>
      </w:r>
      <w:r w:rsidR="00FB2AF6" w:rsidRPr="00630840">
        <w:rPr>
          <w:rFonts w:ascii="Calibri" w:eastAsiaTheme="majorEastAsia" w:hAnsi="Calibri" w:cs="Calibri"/>
          <w:b/>
          <w:color w:val="000000" w:themeColor="text1"/>
          <w:szCs w:val="20"/>
          <w:shd w:val="clear" w:color="auto" w:fill="FFFFFF"/>
        </w:rPr>
        <w:t>4</w:t>
      </w:r>
      <w:r w:rsidRPr="00630840">
        <w:rPr>
          <w:rFonts w:ascii="Calibri" w:eastAsiaTheme="majorEastAsia" w:hAnsi="Calibri" w:cs="Calibri"/>
          <w:b/>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we introduce -&gt; this article introduces</w:t>
      </w:r>
    </w:p>
    <w:p w14:paraId="4ACAB0CF" w14:textId="77777777" w:rsidR="004B6811" w:rsidRPr="00630840" w:rsidRDefault="004B6811" w:rsidP="00D9730B">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b/>
          <w:color w:val="000000" w:themeColor="text1"/>
          <w:szCs w:val="20"/>
          <w:shd w:val="clear" w:color="auto" w:fill="FFFFFF"/>
        </w:rPr>
        <w:t>L</w:t>
      </w:r>
      <w:r w:rsidRPr="00630840">
        <w:rPr>
          <w:rFonts w:ascii="Calibri" w:eastAsiaTheme="majorEastAsia" w:hAnsi="Calibri" w:cs="Calibri"/>
          <w:b/>
          <w:color w:val="000000" w:themeColor="text1"/>
          <w:szCs w:val="20"/>
          <w:shd w:val="clear" w:color="auto" w:fill="FFFFFF"/>
        </w:rPr>
        <w:t>n 30:</w:t>
      </w:r>
      <w:r w:rsidRPr="00630840">
        <w:rPr>
          <w:rFonts w:ascii="Calibri" w:eastAsiaTheme="majorEastAsia" w:hAnsi="Calibri" w:cs="Calibri"/>
          <w:color w:val="000000" w:themeColor="text1"/>
          <w:szCs w:val="20"/>
          <w:shd w:val="clear" w:color="auto" w:fill="FFFFFF"/>
        </w:rPr>
        <w:t xml:space="preserve"> Our devices operate -&gt; This device operates</w:t>
      </w:r>
    </w:p>
    <w:p w14:paraId="5CEDD495" w14:textId="77777777" w:rsidR="00290631" w:rsidRPr="00630840" w:rsidRDefault="00290631" w:rsidP="00D9730B">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Ln </w:t>
      </w:r>
      <w:r w:rsidR="00FB2AF6" w:rsidRPr="00630840">
        <w:rPr>
          <w:rFonts w:ascii="Calibri" w:eastAsiaTheme="majorEastAsia" w:hAnsi="Calibri" w:cs="Calibri"/>
          <w:b/>
          <w:color w:val="000000" w:themeColor="text1"/>
          <w:szCs w:val="20"/>
          <w:shd w:val="clear" w:color="auto" w:fill="FFFFFF"/>
        </w:rPr>
        <w:t>305</w:t>
      </w:r>
      <w:r w:rsidRPr="00630840">
        <w:rPr>
          <w:rFonts w:ascii="Calibri" w:eastAsiaTheme="majorEastAsia" w:hAnsi="Calibri" w:cs="Calibri"/>
          <w:b/>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Our platform -&gt; This platform</w:t>
      </w:r>
    </w:p>
    <w:p w14:paraId="2B013ABC" w14:textId="77777777" w:rsidR="00290631" w:rsidRPr="00630840" w:rsidRDefault="00290631" w:rsidP="0089104F">
      <w:pPr>
        <w:spacing w:after="120" w:line="240" w:lineRule="auto"/>
        <w:rPr>
          <w:rFonts w:ascii="Calibri" w:eastAsiaTheme="majorEastAsia" w:hAnsi="Calibri" w:cs="Calibri"/>
          <w:color w:val="000000" w:themeColor="text1"/>
          <w:szCs w:val="20"/>
          <w:shd w:val="clear" w:color="auto" w:fill="FFFFFF"/>
        </w:rPr>
      </w:pPr>
    </w:p>
    <w:p w14:paraId="693719A2"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br/>
        <w:t xml:space="preserve">4. </w:t>
      </w:r>
      <w:proofErr w:type="spellStart"/>
      <w:r w:rsidRPr="00630840">
        <w:rPr>
          <w:rFonts w:ascii="Calibri" w:eastAsiaTheme="majorEastAsia" w:hAnsi="Calibri" w:cs="Calibri"/>
          <w:color w:val="000000" w:themeColor="text1"/>
          <w:szCs w:val="20"/>
          <w:shd w:val="clear" w:color="auto" w:fill="FFFFFF"/>
        </w:rPr>
        <w:t>JoVE</w:t>
      </w:r>
      <w:proofErr w:type="spellEnd"/>
      <w:r w:rsidRPr="00630840">
        <w:rPr>
          <w:rFonts w:ascii="Calibri" w:eastAsiaTheme="majorEastAsia" w:hAnsi="Calibri" w:cs="Calibri"/>
          <w:color w:val="000000" w:themeColor="text1"/>
          <w:szCs w:val="20"/>
          <w:shd w:val="clear" w:color="auto" w:fill="FFFFFF"/>
        </w:rPr>
        <w:t xml:space="preserve"> cannot publish manuscripts containing commercial language. This includes trademark symbols (™), registered symbols (®), and company names before an instrument or reagent. Please remove all commercial language from your </w:t>
      </w:r>
      <w:r w:rsidRPr="00630840">
        <w:rPr>
          <w:rFonts w:ascii="Calibri" w:eastAsiaTheme="majorEastAsia" w:hAnsi="Calibri" w:cs="Calibri"/>
          <w:color w:val="000000" w:themeColor="text1"/>
          <w:szCs w:val="20"/>
          <w:shd w:val="clear" w:color="auto" w:fill="FFFFFF"/>
        </w:rPr>
        <w:lastRenderedPageBreak/>
        <w:t>manuscript and use generic terms instead. All commercial products should be sufficiently referenced in the Table of Materials.</w:t>
      </w:r>
      <w:r w:rsidRPr="00630840">
        <w:rPr>
          <w:rFonts w:ascii="Calibri" w:eastAsiaTheme="majorEastAsia" w:hAnsi="Calibri" w:cs="Calibri"/>
          <w:color w:val="000000" w:themeColor="text1"/>
          <w:szCs w:val="20"/>
          <w:shd w:val="clear" w:color="auto" w:fill="FFFFFF"/>
        </w:rPr>
        <w:br/>
        <w:t>For example: µ</w:t>
      </w:r>
      <w:proofErr w:type="spellStart"/>
      <w:r w:rsidRPr="00630840">
        <w:rPr>
          <w:rFonts w:ascii="Calibri" w:eastAsiaTheme="majorEastAsia" w:hAnsi="Calibri" w:cs="Calibri"/>
          <w:color w:val="000000" w:themeColor="text1"/>
          <w:szCs w:val="20"/>
          <w:shd w:val="clear" w:color="auto" w:fill="FFFFFF"/>
        </w:rPr>
        <w:t>Flucon</w:t>
      </w:r>
      <w:proofErr w:type="spellEnd"/>
      <w:r w:rsidRPr="00630840">
        <w:rPr>
          <w:rFonts w:ascii="Calibri" w:eastAsiaTheme="majorEastAsia" w:hAnsi="Calibri" w:cs="Calibri"/>
          <w:color w:val="000000" w:themeColor="text1"/>
          <w:szCs w:val="20"/>
          <w:shd w:val="clear" w:color="auto" w:fill="FFFFFF"/>
        </w:rPr>
        <w:t xml:space="preserve">, </w:t>
      </w:r>
      <w:proofErr w:type="spellStart"/>
      <w:r w:rsidRPr="00630840">
        <w:rPr>
          <w:rFonts w:ascii="Calibri" w:eastAsiaTheme="majorEastAsia" w:hAnsi="Calibri" w:cs="Calibri"/>
          <w:color w:val="000000" w:themeColor="text1"/>
          <w:szCs w:val="20"/>
          <w:shd w:val="clear" w:color="auto" w:fill="FFFFFF"/>
        </w:rPr>
        <w:t>Spherotech</w:t>
      </w:r>
      <w:proofErr w:type="spellEnd"/>
      <w:r w:rsidRPr="00630840">
        <w:rPr>
          <w:rFonts w:ascii="Calibri" w:eastAsiaTheme="majorEastAsia" w:hAnsi="Calibri" w:cs="Calibri"/>
          <w:color w:val="000000" w:themeColor="text1"/>
          <w:szCs w:val="20"/>
          <w:shd w:val="clear" w:color="auto" w:fill="FFFFFF"/>
        </w:rPr>
        <w:t>, SLI 1000, Olympus</w:t>
      </w:r>
    </w:p>
    <w:p w14:paraId="01DF45CE" w14:textId="77777777" w:rsidR="00D9730B" w:rsidRPr="00630840" w:rsidRDefault="00290631"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00D9730B" w:rsidRPr="00630840">
        <w:rPr>
          <w:rFonts w:ascii="Calibri" w:eastAsiaTheme="majorEastAsia" w:hAnsi="Calibri" w:cs="Calibri"/>
          <w:color w:val="000000" w:themeColor="text1"/>
          <w:szCs w:val="20"/>
          <w:shd w:val="clear" w:color="auto" w:fill="FFFFFF"/>
        </w:rPr>
        <w:t>The revised manuscript is thoroughly proofread and all commercial languages are removed from our revised manuscript.</w:t>
      </w:r>
    </w:p>
    <w:p w14:paraId="6D859D2A" w14:textId="77777777" w:rsidR="009F2B0E" w:rsidRPr="00630840" w:rsidRDefault="00D9730B"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 </w:t>
      </w:r>
    </w:p>
    <w:p w14:paraId="39EB5058"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br/>
        <w:t>5. Please revise the Introduction to include all of the following:</w:t>
      </w:r>
    </w:p>
    <w:p w14:paraId="137602BC"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a) A clear statement of the overall goal of this method</w:t>
      </w:r>
    </w:p>
    <w:p w14:paraId="315393B4"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b) The rationale behind the development and/or use of this technique</w:t>
      </w:r>
    </w:p>
    <w:p w14:paraId="6E563D13"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c) The advantages over alternative techniques with applicable references to previous studies</w:t>
      </w:r>
    </w:p>
    <w:p w14:paraId="7D71F630"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d) A description of the context of the technique in the wider body of literature</w:t>
      </w:r>
    </w:p>
    <w:p w14:paraId="17FE8C0C"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e) Information to help readers to determine whether the method is appropriate for their application</w:t>
      </w:r>
    </w:p>
    <w:p w14:paraId="1B4F5E89" w14:textId="77777777" w:rsidR="00963CF8" w:rsidRPr="00630840" w:rsidRDefault="00963CF8" w:rsidP="00963CF8">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hint="eastAsia"/>
          <w:color w:val="000000" w:themeColor="text1"/>
          <w:szCs w:val="20"/>
          <w:shd w:val="clear" w:color="auto" w:fill="FFFFFF"/>
        </w:rPr>
        <w:t xml:space="preserve"> </w:t>
      </w:r>
      <w:r w:rsidRPr="00630840">
        <w:rPr>
          <w:rFonts w:ascii="Calibri" w:eastAsiaTheme="majorEastAsia" w:hAnsi="Calibri" w:cs="Calibri"/>
          <w:color w:val="000000" w:themeColor="text1"/>
          <w:szCs w:val="20"/>
          <w:shd w:val="clear" w:color="auto" w:fill="FFFFFF"/>
        </w:rPr>
        <w:t>Introduction</w:t>
      </w:r>
      <w:r w:rsidRPr="00630840">
        <w:rPr>
          <w:rFonts w:ascii="Calibri" w:eastAsiaTheme="majorEastAsia" w:hAnsi="Calibri" w:cs="Calibri" w:hint="eastAsia"/>
          <w:color w:val="000000" w:themeColor="text1"/>
          <w:szCs w:val="20"/>
          <w:shd w:val="clear" w:color="auto" w:fill="FFFFFF"/>
        </w:rPr>
        <w:t xml:space="preserve"> steps have been modified carefully a</w:t>
      </w:r>
      <w:r w:rsidR="00461C0C" w:rsidRPr="00630840">
        <w:rPr>
          <w:rFonts w:ascii="Calibri" w:eastAsiaTheme="majorEastAsia" w:hAnsi="Calibri" w:cs="Calibri"/>
          <w:color w:val="000000" w:themeColor="text1"/>
          <w:szCs w:val="20"/>
          <w:shd w:val="clear" w:color="auto" w:fill="FFFFFF"/>
        </w:rPr>
        <w:t>s</w:t>
      </w:r>
      <w:r w:rsidRPr="00630840">
        <w:rPr>
          <w:rFonts w:ascii="Calibri" w:eastAsiaTheme="majorEastAsia" w:hAnsi="Calibri" w:cs="Calibri" w:hint="eastAsia"/>
          <w:color w:val="000000" w:themeColor="text1"/>
          <w:szCs w:val="20"/>
          <w:shd w:val="clear" w:color="auto" w:fill="FFFFFF"/>
        </w:rPr>
        <w:t xml:space="preserve"> advised.</w:t>
      </w:r>
    </w:p>
    <w:p w14:paraId="4EEA6DC2" w14:textId="77777777" w:rsidR="00963CF8" w:rsidRPr="00630840" w:rsidRDefault="00963CF8" w:rsidP="0089104F">
      <w:pPr>
        <w:spacing w:after="120" w:line="240" w:lineRule="auto"/>
        <w:rPr>
          <w:rFonts w:ascii="Calibri" w:eastAsiaTheme="majorEastAsia" w:hAnsi="Calibri" w:cs="Calibri"/>
          <w:color w:val="000000" w:themeColor="text1"/>
          <w:szCs w:val="20"/>
          <w:shd w:val="clear" w:color="auto" w:fill="FFFFFF"/>
        </w:rPr>
      </w:pPr>
    </w:p>
    <w:p w14:paraId="128189F7"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b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E967E15" w14:textId="77777777" w:rsidR="00302CF4" w:rsidRPr="00630840" w:rsidRDefault="00302CF4" w:rsidP="00302CF4">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hint="eastAsia"/>
          <w:color w:val="000000" w:themeColor="text1"/>
          <w:szCs w:val="20"/>
          <w:shd w:val="clear" w:color="auto" w:fill="FFFFFF"/>
        </w:rPr>
        <w:t xml:space="preserve"> Protocol steps have been modified carefully a</w:t>
      </w:r>
      <w:r w:rsidR="00461C0C" w:rsidRPr="00630840">
        <w:rPr>
          <w:rFonts w:ascii="Calibri" w:eastAsiaTheme="majorEastAsia" w:hAnsi="Calibri" w:cs="Calibri"/>
          <w:color w:val="000000" w:themeColor="text1"/>
          <w:szCs w:val="20"/>
          <w:shd w:val="clear" w:color="auto" w:fill="FFFFFF"/>
        </w:rPr>
        <w:t>s</w:t>
      </w:r>
      <w:r w:rsidRPr="00630840">
        <w:rPr>
          <w:rFonts w:ascii="Calibri" w:eastAsiaTheme="majorEastAsia" w:hAnsi="Calibri" w:cs="Calibri" w:hint="eastAsia"/>
          <w:color w:val="000000" w:themeColor="text1"/>
          <w:szCs w:val="20"/>
          <w:shd w:val="clear" w:color="auto" w:fill="FFFFFF"/>
        </w:rPr>
        <w:t xml:space="preserve"> advised.</w:t>
      </w:r>
    </w:p>
    <w:p w14:paraId="3E6FABB1" w14:textId="77777777" w:rsidR="00302CF4" w:rsidRPr="00630840" w:rsidRDefault="00302CF4" w:rsidP="0089104F">
      <w:pPr>
        <w:spacing w:after="120" w:line="240" w:lineRule="auto"/>
        <w:rPr>
          <w:rFonts w:ascii="Calibri" w:eastAsiaTheme="majorEastAsia" w:hAnsi="Calibri" w:cs="Calibri"/>
          <w:color w:val="000000" w:themeColor="text1"/>
          <w:szCs w:val="20"/>
          <w:shd w:val="clear" w:color="auto" w:fill="FFFFFF"/>
        </w:rPr>
      </w:pPr>
    </w:p>
    <w:p w14:paraId="5D1A8AC1"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br/>
        <w:t>7. Please add more details to your protocol steps:</w:t>
      </w:r>
      <w:r w:rsidRPr="00630840">
        <w:rPr>
          <w:rFonts w:ascii="Calibri" w:eastAsiaTheme="majorEastAsia" w:hAnsi="Calibri" w:cs="Calibri"/>
          <w:color w:val="000000" w:themeColor="text1"/>
          <w:szCs w:val="20"/>
          <w:shd w:val="clear" w:color="auto" w:fill="FFFFFF"/>
        </w:rPr>
        <w:br/>
        <w:t>Step 1: Please provide an image of the CAD file of the microfluidic device used along with the dimensions as a Supplementary Figure to help the readers understand the exact architecture of the device. Please a reference the figure in the manuscript and provide a legend having Title and description in the Figure/Table label section.</w:t>
      </w:r>
    </w:p>
    <w:p w14:paraId="5E49E5B4" w14:textId="77777777" w:rsidR="004A0F07" w:rsidRPr="00630840" w:rsidRDefault="004A0F07" w:rsidP="004A0F07">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Pr="00630840">
        <w:rPr>
          <w:rFonts w:ascii="Calibri" w:eastAsiaTheme="majorEastAsia" w:hAnsi="Calibri" w:cs="Calibri"/>
          <w:color w:val="000000" w:themeColor="text1"/>
          <w:szCs w:val="20"/>
          <w:shd w:val="clear" w:color="auto" w:fill="FFFFFF"/>
        </w:rPr>
        <w:t xml:space="preserve">It has been modified. And, </w:t>
      </w:r>
      <w:r w:rsidRPr="00630840">
        <w:rPr>
          <w:rFonts w:ascii="Calibri" w:eastAsiaTheme="majorEastAsia" w:hAnsi="Calibri" w:cs="Calibri" w:hint="eastAsia"/>
          <w:color w:val="000000" w:themeColor="text1"/>
          <w:szCs w:val="20"/>
          <w:shd w:val="clear" w:color="auto" w:fill="FFFFFF"/>
        </w:rPr>
        <w:t>F</w:t>
      </w:r>
      <w:r w:rsidRPr="00630840">
        <w:rPr>
          <w:rFonts w:ascii="Calibri" w:eastAsiaTheme="majorEastAsia" w:hAnsi="Calibri" w:cs="Calibri"/>
          <w:color w:val="000000" w:themeColor="text1"/>
          <w:szCs w:val="20"/>
          <w:shd w:val="clear" w:color="auto" w:fill="FFFFFF"/>
        </w:rPr>
        <w:t>igure 4 and Table 1 have been added in the revised manuscript.</w:t>
      </w:r>
    </w:p>
    <w:p w14:paraId="53FE1131" w14:textId="77777777" w:rsidR="00461C0C" w:rsidRPr="00630840" w:rsidRDefault="004A0F07"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Ln </w:t>
      </w:r>
      <w:r w:rsidR="00461C0C" w:rsidRPr="00630840">
        <w:rPr>
          <w:rFonts w:ascii="Calibri" w:eastAsiaTheme="majorEastAsia" w:hAnsi="Calibri" w:cs="Calibri"/>
          <w:b/>
          <w:color w:val="000000" w:themeColor="text1"/>
          <w:szCs w:val="20"/>
          <w:shd w:val="clear" w:color="auto" w:fill="FFFFFF"/>
        </w:rPr>
        <w:t>74</w:t>
      </w:r>
      <w:r w:rsidRPr="00630840">
        <w:rPr>
          <w:rFonts w:ascii="Calibri" w:eastAsiaTheme="majorEastAsia" w:hAnsi="Calibri" w:cs="Calibri"/>
          <w:color w:val="000000" w:themeColor="text1"/>
          <w:szCs w:val="20"/>
          <w:shd w:val="clear" w:color="auto" w:fill="FFFFFF"/>
        </w:rPr>
        <w:t xml:space="preserve">: </w:t>
      </w:r>
      <w:bookmarkStart w:id="0" w:name="_Hlk91578187"/>
      <w:r w:rsidR="00461C0C" w:rsidRPr="00630840">
        <w:rPr>
          <w:rFonts w:ascii="Calibri" w:eastAsiaTheme="majorEastAsia" w:hAnsi="Calibri" w:cs="Calibri"/>
          <w:color w:val="000000" w:themeColor="text1"/>
          <w:szCs w:val="20"/>
          <w:shd w:val="clear" w:color="auto" w:fill="FFFFFF"/>
        </w:rPr>
        <w:t>The microfluidic channel network is designed with a CAD program.</w:t>
      </w:r>
      <w:r w:rsidR="00461C0C" w:rsidRPr="00630840">
        <w:rPr>
          <w:rFonts w:ascii="Calibri" w:eastAsiaTheme="majorEastAsia" w:hAnsi="Calibri" w:cs="Calibri"/>
          <w:color w:val="000000" w:themeColor="text1"/>
          <w:szCs w:val="20"/>
          <w:shd w:val="clear" w:color="auto" w:fill="FFFFFF"/>
          <w:vertAlign w:val="superscript"/>
        </w:rPr>
        <w:t>18,19</w:t>
      </w:r>
    </w:p>
    <w:bookmarkEnd w:id="0"/>
    <w:p w14:paraId="54E666BB"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88-90:</w:t>
      </w:r>
      <w:r w:rsidRPr="00630840">
        <w:rPr>
          <w:rFonts w:ascii="Calibri" w:eastAsiaTheme="majorEastAsia" w:hAnsi="Calibri" w:cs="Calibri"/>
          <w:color w:val="000000" w:themeColor="text1"/>
          <w:szCs w:val="20"/>
          <w:shd w:val="clear" w:color="auto" w:fill="FFFFFF"/>
        </w:rPr>
        <w:t xml:space="preserve"> (see Figure 4 and Table 1). </w:t>
      </w:r>
      <w:bookmarkStart w:id="1" w:name="_Hlk91581403"/>
      <w:r w:rsidRPr="00630840">
        <w:rPr>
          <w:rFonts w:ascii="Calibri" w:eastAsiaTheme="majorEastAsia" w:hAnsi="Calibri" w:cs="Calibri"/>
          <w:color w:val="000000" w:themeColor="text1"/>
          <w:szCs w:val="20"/>
          <w:shd w:val="clear" w:color="auto" w:fill="FFFFFF"/>
        </w:rPr>
        <w:t xml:space="preserve">The four types of molds mentioned are fabricated using common photolithography processes. </w:t>
      </w:r>
      <w:bookmarkStart w:id="2" w:name="_Hlk91578250"/>
      <w:bookmarkEnd w:id="1"/>
      <w:r w:rsidRPr="00630840">
        <w:rPr>
          <w:rFonts w:ascii="Calibri" w:eastAsiaTheme="majorEastAsia" w:hAnsi="Calibri" w:cs="Calibri"/>
          <w:color w:val="000000" w:themeColor="text1"/>
          <w:szCs w:val="20"/>
          <w:shd w:val="clear" w:color="auto" w:fill="FFFFFF"/>
        </w:rPr>
        <w:t xml:space="preserve">This mold making consists of a SU-8 mold on a silicon wafer. </w:t>
      </w:r>
      <w:r w:rsidRPr="00630840">
        <w:rPr>
          <w:rFonts w:ascii="Calibri" w:eastAsiaTheme="majorEastAsia" w:hAnsi="Calibri" w:cs="Calibri"/>
          <w:color w:val="000000" w:themeColor="text1"/>
          <w:szCs w:val="20"/>
          <w:shd w:val="clear" w:color="auto" w:fill="FFFFFF"/>
          <w:vertAlign w:val="superscript"/>
        </w:rPr>
        <w:t>18,19</w:t>
      </w:r>
      <w:bookmarkEnd w:id="2"/>
    </w:p>
    <w:p w14:paraId="25FFFD49" w14:textId="77777777" w:rsidR="00165320" w:rsidRPr="00630840" w:rsidRDefault="00165320"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noProof/>
          <w:color w:val="000000" w:themeColor="text1"/>
          <w:szCs w:val="20"/>
          <w:shd w:val="clear" w:color="auto" w:fill="FFFFFF"/>
        </w:rPr>
        <w:lastRenderedPageBreak/>
        <w:drawing>
          <wp:inline distT="0" distB="0" distL="0" distR="0" wp14:anchorId="7C02E989" wp14:editId="16C626AE">
            <wp:extent cx="5943600" cy="5367655"/>
            <wp:effectExtent l="0" t="0" r="0" b="444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367655"/>
                    </a:xfrm>
                    <a:prstGeom prst="rect">
                      <a:avLst/>
                    </a:prstGeom>
                  </pic:spPr>
                </pic:pic>
              </a:graphicData>
            </a:graphic>
          </wp:inline>
        </w:drawing>
      </w:r>
    </w:p>
    <w:p w14:paraId="68A49BD4" w14:textId="77777777" w:rsidR="00165320" w:rsidRPr="00630840" w:rsidRDefault="00165320"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Figure 4. </w:t>
      </w:r>
      <w:r w:rsidRPr="00630840">
        <w:rPr>
          <w:rFonts w:ascii="Calibri" w:eastAsiaTheme="majorEastAsia" w:hAnsi="Calibri" w:cs="Calibri" w:hint="eastAsia"/>
          <w:color w:val="000000" w:themeColor="text1"/>
          <w:szCs w:val="20"/>
          <w:shd w:val="clear" w:color="auto" w:fill="FFFFFF"/>
        </w:rPr>
        <w:t>C</w:t>
      </w:r>
      <w:r w:rsidRPr="00630840">
        <w:rPr>
          <w:rFonts w:ascii="Calibri" w:eastAsiaTheme="majorEastAsia" w:hAnsi="Calibri" w:cs="Calibri"/>
          <w:color w:val="000000" w:themeColor="text1"/>
          <w:szCs w:val="20"/>
          <w:shd w:val="clear" w:color="auto" w:fill="FFFFFF"/>
        </w:rPr>
        <w:t>AD image of the pneumatic microfluidic platform for microparticle concentration. (a) Pneumatic channel valve, (b) Main fluid channel, (c) Interconnection fluid channel, and (d) Cross image of each channel. (Dimensions of 1 to 7 in Figure 4 see Table 1).</w:t>
      </w:r>
    </w:p>
    <w:p w14:paraId="0DFB0AB5" w14:textId="77777777" w:rsidR="004A0F07" w:rsidRPr="00630840" w:rsidRDefault="004A0F07" w:rsidP="00165320">
      <w:pPr>
        <w:adjustRightInd w:val="0"/>
        <w:rPr>
          <w:color w:val="000000" w:themeColor="text1"/>
          <w:lang w:eastAsia="en-US"/>
        </w:rPr>
      </w:pPr>
    </w:p>
    <w:p w14:paraId="72D66A70"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Table 1. Pneumatic microfluidic platform detail dimensions of 1 to 7 in Figure 4.</w:t>
      </w:r>
    </w:p>
    <w:tbl>
      <w:tblPr>
        <w:tblOverlap w:val="never"/>
        <w:tblW w:w="9498" w:type="dxa"/>
        <w:tblLayout w:type="fixed"/>
        <w:tblCellMar>
          <w:top w:w="15" w:type="dxa"/>
          <w:left w:w="15" w:type="dxa"/>
          <w:bottom w:w="15" w:type="dxa"/>
          <w:right w:w="15" w:type="dxa"/>
        </w:tblCellMar>
        <w:tblLook w:val="04A0" w:firstRow="1" w:lastRow="0" w:firstColumn="1" w:lastColumn="0" w:noHBand="0" w:noVBand="1"/>
      </w:tblPr>
      <w:tblGrid>
        <w:gridCol w:w="1560"/>
        <w:gridCol w:w="4252"/>
        <w:gridCol w:w="3686"/>
      </w:tblGrid>
      <w:tr w:rsidR="00630840" w:rsidRPr="00630840" w14:paraId="19886FAA" w14:textId="77777777" w:rsidTr="004A0F07">
        <w:trPr>
          <w:trHeight w:val="41"/>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26BE3CBB"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Number</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B2C9717"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S</w:t>
            </w:r>
            <w:r w:rsidRPr="00630840">
              <w:rPr>
                <w:rFonts w:ascii="Calibri" w:eastAsiaTheme="majorEastAsia" w:hAnsi="Calibri" w:cs="Calibri"/>
                <w:color w:val="000000" w:themeColor="text1"/>
                <w:szCs w:val="20"/>
                <w:shd w:val="clear" w:color="auto" w:fill="FFFFFF"/>
              </w:rPr>
              <w:t>tructure</w:t>
            </w:r>
          </w:p>
        </w:tc>
        <w:tc>
          <w:tcPr>
            <w:tcW w:w="3686" w:type="dxa"/>
            <w:tcBorders>
              <w:top w:val="single" w:sz="2" w:space="0" w:color="000000"/>
              <w:left w:val="nil"/>
              <w:right w:val="nil"/>
            </w:tcBorders>
            <w:tcMar>
              <w:top w:w="28" w:type="dxa"/>
              <w:left w:w="102" w:type="dxa"/>
              <w:bottom w:w="28" w:type="dxa"/>
              <w:right w:w="102" w:type="dxa"/>
            </w:tcMar>
            <w:vAlign w:val="center"/>
          </w:tcPr>
          <w:p w14:paraId="28AD404C"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W</w:t>
            </w:r>
            <w:r w:rsidRPr="00630840">
              <w:rPr>
                <w:rFonts w:ascii="Calibri" w:eastAsiaTheme="majorEastAsia" w:hAnsi="Calibri" w:cs="Calibri"/>
                <w:color w:val="000000" w:themeColor="text1"/>
                <w:szCs w:val="20"/>
                <w:shd w:val="clear" w:color="auto" w:fill="FFFFFF"/>
              </w:rPr>
              <w:t>idth (W) or diameter (D), (</w:t>
            </w:r>
            <w:r w:rsidRPr="00630840">
              <w:rPr>
                <w:rFonts w:ascii="Calibri" w:eastAsiaTheme="majorEastAsia" w:hAnsi="Calibri" w:cs="Calibri" w:hint="eastAsia"/>
                <w:color w:val="000000" w:themeColor="text1"/>
                <w:szCs w:val="20"/>
                <w:shd w:val="clear" w:color="auto" w:fill="FFFFFF"/>
              </w:rPr>
              <w:t>μ</w:t>
            </w:r>
            <w:r w:rsidRPr="00630840">
              <w:rPr>
                <w:rFonts w:ascii="Calibri" w:eastAsiaTheme="majorEastAsia" w:hAnsi="Calibri" w:cs="Calibri"/>
                <w:color w:val="000000" w:themeColor="text1"/>
                <w:szCs w:val="20"/>
                <w:shd w:val="clear" w:color="auto" w:fill="FFFFFF"/>
              </w:rPr>
              <w:t>m)</w:t>
            </w:r>
          </w:p>
        </w:tc>
      </w:tr>
      <w:tr w:rsidR="00630840" w:rsidRPr="00630840" w14:paraId="4F8132B0" w14:textId="77777777" w:rsidTr="000B7889">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22308E3F"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3BCDD749"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Pneumatic chamber</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62C8E189"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1</w:t>
            </w:r>
            <w:r w:rsidRPr="00630840">
              <w:rPr>
                <w:rFonts w:ascii="Calibri" w:eastAsiaTheme="majorEastAsia" w:hAnsi="Calibri" w:cs="Calibri"/>
                <w:color w:val="000000" w:themeColor="text1"/>
                <w:szCs w:val="20"/>
                <w:shd w:val="clear" w:color="auto" w:fill="FFFFFF"/>
              </w:rPr>
              <w:t>200 (D)</w:t>
            </w:r>
          </w:p>
        </w:tc>
      </w:tr>
      <w:tr w:rsidR="00630840" w:rsidRPr="00630840" w14:paraId="2DF086F3" w14:textId="77777777" w:rsidTr="004A0F07">
        <w:trPr>
          <w:trHeight w:val="41"/>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2A8275B0"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9E99C0E"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Pneumatic channel</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4214AAFD"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5</w:t>
            </w:r>
            <w:r w:rsidRPr="00630840">
              <w:rPr>
                <w:rFonts w:ascii="Calibri" w:eastAsiaTheme="majorEastAsia" w:hAnsi="Calibri" w:cs="Calibri"/>
                <w:color w:val="000000" w:themeColor="text1"/>
                <w:szCs w:val="20"/>
                <w:shd w:val="clear" w:color="auto" w:fill="FFFFFF"/>
              </w:rPr>
              <w:t>0 (W)</w:t>
            </w:r>
          </w:p>
        </w:tc>
      </w:tr>
      <w:tr w:rsidR="00630840" w:rsidRPr="00630840" w14:paraId="69921638" w14:textId="77777777" w:rsidTr="000B7889">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F75E659"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3</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912EEDF"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Fluid channel</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1662DBAC"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00 (W)</w:t>
            </w:r>
          </w:p>
        </w:tc>
      </w:tr>
      <w:tr w:rsidR="00630840" w:rsidRPr="00630840" w14:paraId="511D81D8" w14:textId="77777777" w:rsidTr="000B7889">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246B6026"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4</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46546AAB"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Fluid chamber for </w:t>
            </w:r>
            <w:r w:rsidRPr="00630840">
              <w:rPr>
                <w:rFonts w:ascii="Calibri" w:eastAsiaTheme="majorEastAsia" w:hAnsi="Calibri" w:cs="Calibri" w:hint="eastAsia"/>
                <w:color w:val="000000" w:themeColor="text1"/>
                <w:szCs w:val="20"/>
                <w:shd w:val="clear" w:color="auto" w:fill="FFFFFF"/>
              </w:rPr>
              <w:t>V</w:t>
            </w:r>
            <w:r w:rsidRPr="00630840">
              <w:rPr>
                <w:rFonts w:ascii="Calibri" w:eastAsiaTheme="majorEastAsia" w:hAnsi="Calibri" w:cs="Calibri"/>
                <w:color w:val="000000" w:themeColor="text1"/>
                <w:szCs w:val="20"/>
                <w:shd w:val="clear" w:color="auto" w:fill="FFFFFF"/>
              </w:rPr>
              <w:t>s</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2F8D0C4C"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8</w:t>
            </w:r>
            <w:r w:rsidRPr="00630840">
              <w:rPr>
                <w:rFonts w:ascii="Calibri" w:eastAsiaTheme="majorEastAsia" w:hAnsi="Calibri" w:cs="Calibri"/>
                <w:color w:val="000000" w:themeColor="text1"/>
                <w:szCs w:val="20"/>
                <w:shd w:val="clear" w:color="auto" w:fill="FFFFFF"/>
              </w:rPr>
              <w:t>00 (D)</w:t>
            </w:r>
          </w:p>
        </w:tc>
      </w:tr>
      <w:tr w:rsidR="00630840" w:rsidRPr="00630840" w14:paraId="4A38992B" w14:textId="77777777" w:rsidTr="000B7889">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740B2B2F"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5</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6B84A39B"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F</w:t>
            </w:r>
            <w:r w:rsidRPr="00630840">
              <w:rPr>
                <w:rFonts w:ascii="Calibri" w:eastAsiaTheme="majorEastAsia" w:hAnsi="Calibri" w:cs="Calibri"/>
                <w:color w:val="000000" w:themeColor="text1"/>
                <w:szCs w:val="20"/>
                <w:shd w:val="clear" w:color="auto" w:fill="FFFFFF"/>
              </w:rPr>
              <w:t xml:space="preserve">luid chamber for </w:t>
            </w:r>
            <w:proofErr w:type="spellStart"/>
            <w:r w:rsidRPr="00630840">
              <w:rPr>
                <w:rFonts w:ascii="Calibri" w:eastAsiaTheme="majorEastAsia" w:hAnsi="Calibri" w:cs="Calibri"/>
                <w:color w:val="000000" w:themeColor="text1"/>
                <w:szCs w:val="20"/>
                <w:shd w:val="clear" w:color="auto" w:fill="FFFFFF"/>
              </w:rPr>
              <w:t>Vp</w:t>
            </w:r>
            <w:proofErr w:type="spellEnd"/>
            <w:r w:rsidRPr="00630840">
              <w:rPr>
                <w:rFonts w:ascii="Calibri" w:eastAsiaTheme="majorEastAsia" w:hAnsi="Calibri" w:cs="Calibri"/>
                <w:color w:val="000000" w:themeColor="text1"/>
                <w:szCs w:val="20"/>
                <w:shd w:val="clear" w:color="auto" w:fill="FFFFFF"/>
              </w:rPr>
              <w:t xml:space="preserve"> (</w:t>
            </w:r>
            <w:proofErr w:type="spellStart"/>
            <w:r w:rsidRPr="00630840">
              <w:rPr>
                <w:rFonts w:ascii="Calibri" w:eastAsiaTheme="majorEastAsia" w:hAnsi="Calibri" w:cs="Calibri"/>
                <w:color w:val="000000" w:themeColor="text1"/>
                <w:szCs w:val="20"/>
                <w:shd w:val="clear" w:color="auto" w:fill="FFFFFF"/>
              </w:rPr>
              <w:t>Vf</w:t>
            </w:r>
            <w:proofErr w:type="spellEnd"/>
            <w:r w:rsidRPr="00630840">
              <w:rPr>
                <w:rFonts w:ascii="Calibri" w:eastAsiaTheme="majorEastAsia" w:hAnsi="Calibri" w:cs="Calibri"/>
                <w:color w:val="000000" w:themeColor="text1"/>
                <w:szCs w:val="20"/>
                <w:shd w:val="clear" w:color="auto" w:fill="FFFFFF"/>
              </w:rPr>
              <w:t>)</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5A856320"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4</w:t>
            </w:r>
            <w:r w:rsidRPr="00630840">
              <w:rPr>
                <w:rFonts w:ascii="Calibri" w:eastAsiaTheme="majorEastAsia" w:hAnsi="Calibri" w:cs="Calibri"/>
                <w:color w:val="000000" w:themeColor="text1"/>
                <w:szCs w:val="20"/>
                <w:shd w:val="clear" w:color="auto" w:fill="FFFFFF"/>
              </w:rPr>
              <w:t>00 (D)</w:t>
            </w:r>
          </w:p>
        </w:tc>
      </w:tr>
      <w:tr w:rsidR="00630840" w:rsidRPr="00630840" w14:paraId="4E3DC87C" w14:textId="77777777" w:rsidTr="000B7889">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7858D897"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6</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037A0E1F"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I</w:t>
            </w:r>
            <w:r w:rsidRPr="00630840">
              <w:rPr>
                <w:rFonts w:ascii="Calibri" w:eastAsiaTheme="majorEastAsia" w:hAnsi="Calibri" w:cs="Calibri"/>
                <w:color w:val="000000" w:themeColor="text1"/>
                <w:szCs w:val="20"/>
                <w:shd w:val="clear" w:color="auto" w:fill="FFFFFF"/>
              </w:rPr>
              <w:t>nterconnection chamber</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7C7C7913"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4</w:t>
            </w:r>
            <w:r w:rsidRPr="00630840">
              <w:rPr>
                <w:rFonts w:ascii="Calibri" w:eastAsiaTheme="majorEastAsia" w:hAnsi="Calibri" w:cs="Calibri"/>
                <w:color w:val="000000" w:themeColor="text1"/>
                <w:szCs w:val="20"/>
                <w:shd w:val="clear" w:color="auto" w:fill="FFFFFF"/>
              </w:rPr>
              <w:t>00 (D)</w:t>
            </w:r>
          </w:p>
        </w:tc>
      </w:tr>
      <w:tr w:rsidR="004A0F07" w:rsidRPr="00630840" w14:paraId="46775711" w14:textId="77777777" w:rsidTr="004A0F07">
        <w:trPr>
          <w:trHeight w:val="41"/>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33411D2E"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7</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64094945"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I</w:t>
            </w:r>
            <w:r w:rsidRPr="00630840">
              <w:rPr>
                <w:rFonts w:ascii="Calibri" w:eastAsiaTheme="majorEastAsia" w:hAnsi="Calibri" w:cs="Calibri"/>
                <w:color w:val="000000" w:themeColor="text1"/>
                <w:szCs w:val="20"/>
                <w:shd w:val="clear" w:color="auto" w:fill="FFFFFF"/>
              </w:rPr>
              <w:t>nterconnection channel</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534CDAEB" w14:textId="77777777" w:rsidR="004A0F07" w:rsidRPr="00630840" w:rsidRDefault="004A0F07" w:rsidP="004A0F0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00 (W)</w:t>
            </w:r>
          </w:p>
        </w:tc>
      </w:tr>
    </w:tbl>
    <w:p w14:paraId="6B53FE04" w14:textId="77777777" w:rsidR="004A0F07" w:rsidRPr="00630840" w:rsidRDefault="004A0F07" w:rsidP="004A0F07">
      <w:pPr>
        <w:pStyle w:val="Caption"/>
        <w:spacing w:line="240" w:lineRule="auto"/>
        <w:jc w:val="center"/>
        <w:rPr>
          <w:color w:val="000000" w:themeColor="text1"/>
        </w:rPr>
      </w:pPr>
    </w:p>
    <w:p w14:paraId="1044CD4D" w14:textId="77777777" w:rsidR="001C198A" w:rsidRPr="00630840" w:rsidRDefault="001C198A" w:rsidP="0089104F">
      <w:pPr>
        <w:spacing w:after="120" w:line="240" w:lineRule="auto"/>
        <w:rPr>
          <w:rFonts w:ascii="Calibri" w:eastAsiaTheme="majorEastAsia" w:hAnsi="Calibri" w:cs="Calibri"/>
          <w:color w:val="000000" w:themeColor="text1"/>
          <w:szCs w:val="20"/>
          <w:shd w:val="clear" w:color="auto" w:fill="FFFFFF"/>
        </w:rPr>
      </w:pPr>
    </w:p>
    <w:p w14:paraId="3A84C18A"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Step 1.3: Please mention how the SU-8 molds are created. Please include citations from published references. Also please include the details of SU-8 in the Table of Materials.</w:t>
      </w:r>
    </w:p>
    <w:p w14:paraId="12019850" w14:textId="77777777" w:rsidR="00895B09" w:rsidRPr="00630840" w:rsidRDefault="00895B09" w:rsidP="00895B09">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 It has been modified. And, one reference has been added in the revised manuscript.</w:t>
      </w:r>
    </w:p>
    <w:p w14:paraId="623CEBFC"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74</w:t>
      </w:r>
      <w:r w:rsidRPr="00630840">
        <w:rPr>
          <w:rFonts w:ascii="Calibri" w:eastAsiaTheme="majorEastAsia" w:hAnsi="Calibri" w:cs="Calibri"/>
          <w:color w:val="000000" w:themeColor="text1"/>
          <w:szCs w:val="20"/>
          <w:shd w:val="clear" w:color="auto" w:fill="FFFFFF"/>
        </w:rPr>
        <w:t>: The microfluidic channel network is designed with a CAD program.</w:t>
      </w:r>
      <w:r w:rsidRPr="00630840">
        <w:rPr>
          <w:rFonts w:ascii="Calibri" w:eastAsiaTheme="majorEastAsia" w:hAnsi="Calibri" w:cs="Calibri"/>
          <w:color w:val="000000" w:themeColor="text1"/>
          <w:szCs w:val="20"/>
          <w:shd w:val="clear" w:color="auto" w:fill="FFFFFF"/>
          <w:vertAlign w:val="superscript"/>
        </w:rPr>
        <w:t>18,19</w:t>
      </w:r>
    </w:p>
    <w:p w14:paraId="563601DB"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88-90:</w:t>
      </w:r>
      <w:r w:rsidRPr="00630840">
        <w:rPr>
          <w:rFonts w:ascii="Calibri" w:eastAsiaTheme="majorEastAsia" w:hAnsi="Calibri" w:cs="Calibri"/>
          <w:color w:val="000000" w:themeColor="text1"/>
          <w:szCs w:val="20"/>
          <w:shd w:val="clear" w:color="auto" w:fill="FFFFFF"/>
        </w:rPr>
        <w:t xml:space="preserve"> (see Figure 4 and Table 1). The four types of molds mentioned are fabricated using common photolithography processes. This mold making consists of a SU-8 mold on a silicon wafer. </w:t>
      </w:r>
      <w:r w:rsidRPr="00630840">
        <w:rPr>
          <w:rFonts w:ascii="Calibri" w:eastAsiaTheme="majorEastAsia" w:hAnsi="Calibri" w:cs="Calibri"/>
          <w:color w:val="000000" w:themeColor="text1"/>
          <w:szCs w:val="20"/>
          <w:shd w:val="clear" w:color="auto" w:fill="FFFFFF"/>
          <w:vertAlign w:val="superscript"/>
        </w:rPr>
        <w:t>18,19</w:t>
      </w:r>
    </w:p>
    <w:p w14:paraId="70F20A31"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bookmarkStart w:id="3" w:name="_Hlk91584372"/>
      <w:r w:rsidRPr="00630840">
        <w:rPr>
          <w:rFonts w:ascii="Calibri" w:eastAsiaTheme="majorEastAsia" w:hAnsi="Calibri" w:cs="Calibri"/>
          <w:color w:val="000000" w:themeColor="text1"/>
          <w:szCs w:val="20"/>
          <w:shd w:val="clear" w:color="auto" w:fill="FFFFFF"/>
        </w:rPr>
        <w:t xml:space="preserve">18. Jang, J.H., </w:t>
      </w:r>
      <w:proofErr w:type="spellStart"/>
      <w:r w:rsidRPr="00630840">
        <w:rPr>
          <w:rFonts w:ascii="Calibri" w:eastAsiaTheme="majorEastAsia" w:hAnsi="Calibri" w:cs="Calibri"/>
          <w:color w:val="000000" w:themeColor="text1"/>
          <w:szCs w:val="20"/>
          <w:shd w:val="clear" w:color="auto" w:fill="FFFFFF"/>
        </w:rPr>
        <w:t>Jeong</w:t>
      </w:r>
      <w:proofErr w:type="spellEnd"/>
      <w:r w:rsidRPr="00630840">
        <w:rPr>
          <w:rFonts w:ascii="Calibri" w:eastAsiaTheme="majorEastAsia" w:hAnsi="Calibri" w:cs="Calibri"/>
          <w:color w:val="000000" w:themeColor="text1"/>
          <w:szCs w:val="20"/>
          <w:shd w:val="clear" w:color="auto" w:fill="FFFFFF"/>
        </w:rPr>
        <w:t>, O.C. Fabrication of a pneumatic microparticle concentrator. Micromachines. 11, (1), 40 (2020).</w:t>
      </w:r>
    </w:p>
    <w:bookmarkEnd w:id="3"/>
    <w:p w14:paraId="107DFFA0"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1</w:t>
      </w:r>
      <w:r w:rsidRPr="00630840">
        <w:rPr>
          <w:rFonts w:ascii="Calibri" w:eastAsiaTheme="majorEastAsia" w:hAnsi="Calibri" w:cs="Calibri"/>
          <w:color w:val="000000" w:themeColor="text1"/>
          <w:szCs w:val="20"/>
          <w:shd w:val="clear" w:color="auto" w:fill="FFFFFF"/>
        </w:rPr>
        <w:t xml:space="preserve">9. </w:t>
      </w:r>
      <w:bookmarkStart w:id="4" w:name="_Hlk91578135"/>
      <w:r w:rsidRPr="00630840">
        <w:rPr>
          <w:rFonts w:ascii="Calibri" w:eastAsiaTheme="majorEastAsia" w:hAnsi="Calibri" w:cs="Calibri"/>
          <w:color w:val="000000" w:themeColor="text1"/>
          <w:szCs w:val="20"/>
          <w:shd w:val="clear" w:color="auto" w:fill="FFFFFF"/>
        </w:rPr>
        <w:t>McDonald, J. C., et al. Poly(</w:t>
      </w:r>
      <w:proofErr w:type="spellStart"/>
      <w:r w:rsidRPr="00630840">
        <w:rPr>
          <w:rFonts w:ascii="Calibri" w:eastAsiaTheme="majorEastAsia" w:hAnsi="Calibri" w:cs="Calibri"/>
          <w:color w:val="000000" w:themeColor="text1"/>
          <w:szCs w:val="20"/>
          <w:shd w:val="clear" w:color="auto" w:fill="FFFFFF"/>
        </w:rPr>
        <w:t>dimethylsiloxane</w:t>
      </w:r>
      <w:proofErr w:type="spellEnd"/>
      <w:r w:rsidRPr="00630840">
        <w:rPr>
          <w:rFonts w:ascii="Calibri" w:eastAsiaTheme="majorEastAsia" w:hAnsi="Calibri" w:cs="Calibri"/>
          <w:color w:val="000000" w:themeColor="text1"/>
          <w:szCs w:val="20"/>
          <w:shd w:val="clear" w:color="auto" w:fill="FFFFFF"/>
        </w:rPr>
        <w:t>) as a material for fabricating microfluidic device. Accounts of chemical research. 35, (7), 491-499 (2002).</w:t>
      </w:r>
      <w:bookmarkEnd w:id="4"/>
    </w:p>
    <w:p w14:paraId="4CC4607C" w14:textId="77777777" w:rsidR="00122313" w:rsidRPr="00630840" w:rsidRDefault="00122313" w:rsidP="0089104F">
      <w:pPr>
        <w:spacing w:after="120" w:line="240" w:lineRule="auto"/>
        <w:rPr>
          <w:rFonts w:ascii="Calibri" w:eastAsiaTheme="majorEastAsia" w:hAnsi="Calibri" w:cs="Calibri"/>
          <w:color w:val="000000" w:themeColor="text1"/>
          <w:szCs w:val="20"/>
          <w:shd w:val="clear" w:color="auto" w:fill="FFFFFF"/>
        </w:rPr>
      </w:pPr>
    </w:p>
    <w:p w14:paraId="24B65A34"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Step 2.1.3/2.1.7: Please mention how the punching was done. If commercial punctures are used, please include the details in the Table of Materials.</w:t>
      </w:r>
    </w:p>
    <w:p w14:paraId="02AF389D" w14:textId="77777777" w:rsidR="005768A7" w:rsidRPr="00630840" w:rsidRDefault="005768A7"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007B7985" w:rsidRPr="00630840">
        <w:rPr>
          <w:rFonts w:ascii="Calibri" w:eastAsiaTheme="majorEastAsia" w:hAnsi="Calibri" w:cs="Calibri" w:hint="eastAsia"/>
          <w:color w:val="000000" w:themeColor="text1"/>
          <w:szCs w:val="20"/>
          <w:shd w:val="clear" w:color="auto" w:fill="FFFFFF"/>
        </w:rPr>
        <w:t>It</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has</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been</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inserted.</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See</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the</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Step</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2.1.3</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and</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2.1,</w:t>
      </w:r>
      <w:r w:rsidR="00461C0C" w:rsidRPr="00630840">
        <w:rPr>
          <w:rFonts w:ascii="Calibri" w:eastAsiaTheme="majorEastAsia" w:hAnsi="Calibri" w:cs="Calibri"/>
          <w:color w:val="000000" w:themeColor="text1"/>
          <w:szCs w:val="20"/>
          <w:shd w:val="clear" w:color="auto" w:fill="FFFFFF"/>
        </w:rPr>
        <w:t>9</w:t>
      </w:r>
      <w:r w:rsidR="007B7985" w:rsidRPr="00630840">
        <w:rPr>
          <w:rFonts w:ascii="Calibri" w:eastAsiaTheme="majorEastAsia" w:hAnsi="Calibri" w:cs="Calibri" w:hint="eastAsia"/>
          <w:color w:val="000000" w:themeColor="text1"/>
          <w:szCs w:val="20"/>
          <w:shd w:val="clear" w:color="auto" w:fill="FFFFFF"/>
        </w:rPr>
        <w:t>.</w:t>
      </w:r>
      <w:r w:rsidR="007B7985" w:rsidRPr="00630840">
        <w:rPr>
          <w:rFonts w:ascii="Calibri" w:eastAsiaTheme="majorEastAsia" w:hAnsi="Calibri" w:cs="Calibri"/>
          <w:color w:val="000000" w:themeColor="text1"/>
          <w:szCs w:val="20"/>
          <w:shd w:val="clear" w:color="auto" w:fill="FFFFFF"/>
        </w:rPr>
        <w:t xml:space="preserve"> H</w:t>
      </w:r>
      <w:r w:rsidR="007B7985" w:rsidRPr="00630840">
        <w:rPr>
          <w:rFonts w:ascii="Calibri" w:eastAsiaTheme="majorEastAsia" w:hAnsi="Calibri" w:cs="Calibri" w:hint="eastAsia"/>
          <w:color w:val="000000" w:themeColor="text1"/>
          <w:szCs w:val="20"/>
          <w:shd w:val="clear" w:color="auto" w:fill="FFFFFF"/>
        </w:rPr>
        <w:t>owever,</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puncture</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is</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not</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commercial,</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it</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is</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not</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included</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details</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in</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the</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Table</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of</w:t>
      </w:r>
      <w:r w:rsidR="007B7985" w:rsidRPr="00630840">
        <w:rPr>
          <w:rFonts w:ascii="Calibri" w:eastAsiaTheme="majorEastAsia" w:hAnsi="Calibri" w:cs="Calibri"/>
          <w:color w:val="000000" w:themeColor="text1"/>
          <w:szCs w:val="20"/>
          <w:shd w:val="clear" w:color="auto" w:fill="FFFFFF"/>
        </w:rPr>
        <w:t xml:space="preserve"> </w:t>
      </w:r>
      <w:r w:rsidR="007B7985" w:rsidRPr="00630840">
        <w:rPr>
          <w:rFonts w:ascii="Calibri" w:eastAsiaTheme="majorEastAsia" w:hAnsi="Calibri" w:cs="Calibri" w:hint="eastAsia"/>
          <w:color w:val="000000" w:themeColor="text1"/>
          <w:szCs w:val="20"/>
          <w:shd w:val="clear" w:color="auto" w:fill="FFFFFF"/>
        </w:rPr>
        <w:t>Materials.</w:t>
      </w:r>
    </w:p>
    <w:p w14:paraId="171B8999"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107-108</w:t>
      </w:r>
      <w:r w:rsidRPr="00630840">
        <w:rPr>
          <w:rFonts w:ascii="Calibri" w:eastAsiaTheme="majorEastAsia" w:hAnsi="Calibri" w:cs="Calibri"/>
          <w:color w:val="000000" w:themeColor="text1"/>
          <w:szCs w:val="20"/>
          <w:shd w:val="clear" w:color="auto" w:fill="FFFFFF"/>
        </w:rPr>
        <w:t xml:space="preserve">: 2.1.3. Punch three 1.5 mm pneumatic ports (Vs, </w:t>
      </w:r>
      <w:proofErr w:type="spellStart"/>
      <w:r w:rsidRPr="00630840">
        <w:rPr>
          <w:rFonts w:ascii="Calibri" w:eastAsiaTheme="majorEastAsia" w:hAnsi="Calibri" w:cs="Calibri"/>
          <w:color w:val="000000" w:themeColor="text1"/>
          <w:szCs w:val="20"/>
          <w:shd w:val="clear" w:color="auto" w:fill="FFFFFF"/>
        </w:rPr>
        <w:t>Vf</w:t>
      </w:r>
      <w:proofErr w:type="spellEnd"/>
      <w:r w:rsidRPr="00630840">
        <w:rPr>
          <w:rFonts w:ascii="Calibri" w:eastAsiaTheme="majorEastAsia" w:hAnsi="Calibri" w:cs="Calibri"/>
          <w:color w:val="000000" w:themeColor="text1"/>
          <w:szCs w:val="20"/>
          <w:shd w:val="clear" w:color="auto" w:fill="FFFFFF"/>
        </w:rPr>
        <w:t xml:space="preserve"> and </w:t>
      </w:r>
      <w:proofErr w:type="spellStart"/>
      <w:r w:rsidRPr="00630840">
        <w:rPr>
          <w:rFonts w:ascii="Calibri" w:eastAsiaTheme="majorEastAsia" w:hAnsi="Calibri" w:cs="Calibri"/>
          <w:color w:val="000000" w:themeColor="text1"/>
          <w:szCs w:val="20"/>
          <w:shd w:val="clear" w:color="auto" w:fill="FFFFFF"/>
        </w:rPr>
        <w:t>Vp</w:t>
      </w:r>
      <w:proofErr w:type="spellEnd"/>
      <w:r w:rsidRPr="00630840">
        <w:rPr>
          <w:rFonts w:ascii="Calibri" w:eastAsiaTheme="majorEastAsia" w:hAnsi="Calibri" w:cs="Calibri"/>
          <w:color w:val="000000" w:themeColor="text1"/>
          <w:szCs w:val="20"/>
          <w:shd w:val="clear" w:color="auto" w:fill="FFFFFF"/>
        </w:rPr>
        <w:t>) into the pneumatic valve channel manufactured according to step 2.1.2</w:t>
      </w:r>
      <w:r w:rsidRPr="00630840">
        <w:rPr>
          <w:rFonts w:ascii="Calibri" w:eastAsiaTheme="majorEastAsia" w:hAnsi="Calibri" w:cs="Calibri" w:hint="eastAsia"/>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using a 1.5 mm puncher.</w:t>
      </w:r>
    </w:p>
    <w:p w14:paraId="167A6CA8"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124-126:</w:t>
      </w:r>
      <w:r w:rsidRPr="00630840">
        <w:rPr>
          <w:rFonts w:ascii="Calibri" w:eastAsiaTheme="majorEastAsia" w:hAnsi="Calibri" w:cs="Calibri"/>
          <w:color w:val="000000" w:themeColor="text1"/>
          <w:szCs w:val="20"/>
          <w:shd w:val="clear" w:color="auto" w:fill="FFFFFF"/>
        </w:rPr>
        <w:t xml:space="preserve"> 2.1.9. Punch a 1.5 mm diameter hole in the fluid channel inlet (</w:t>
      </w:r>
      <w:proofErr w:type="spellStart"/>
      <w:r w:rsidRPr="00630840">
        <w:rPr>
          <w:rFonts w:ascii="Calibri" w:eastAsiaTheme="majorEastAsia" w:hAnsi="Calibri" w:cs="Calibri"/>
          <w:color w:val="000000" w:themeColor="text1"/>
          <w:szCs w:val="20"/>
          <w:shd w:val="clear" w:color="auto" w:fill="FFFFFF"/>
        </w:rPr>
        <w:t>Qfp</w:t>
      </w:r>
      <w:proofErr w:type="spellEnd"/>
      <w:r w:rsidRPr="00630840">
        <w:rPr>
          <w:rFonts w:ascii="Calibri" w:eastAsiaTheme="majorEastAsia" w:hAnsi="Calibri" w:cs="Calibri"/>
          <w:color w:val="000000" w:themeColor="text1"/>
          <w:szCs w:val="20"/>
          <w:shd w:val="clear" w:color="auto" w:fill="FFFFFF"/>
        </w:rPr>
        <w:t>) and fluid channel outlets (</w:t>
      </w:r>
      <w:proofErr w:type="spellStart"/>
      <w:r w:rsidRPr="00630840">
        <w:rPr>
          <w:rFonts w:ascii="Calibri" w:eastAsiaTheme="majorEastAsia" w:hAnsi="Calibri" w:cs="Calibri"/>
          <w:color w:val="000000" w:themeColor="text1"/>
          <w:szCs w:val="20"/>
          <w:shd w:val="clear" w:color="auto" w:fill="FFFFFF"/>
        </w:rPr>
        <w:t>Qf</w:t>
      </w:r>
      <w:proofErr w:type="spellEnd"/>
      <w:r w:rsidRPr="00630840">
        <w:rPr>
          <w:rFonts w:ascii="Calibri" w:eastAsiaTheme="majorEastAsia" w:hAnsi="Calibri" w:cs="Calibri"/>
          <w:color w:val="000000" w:themeColor="text1"/>
          <w:szCs w:val="20"/>
          <w:shd w:val="clear" w:color="auto" w:fill="FFFFFF"/>
        </w:rPr>
        <w:t xml:space="preserve"> and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 within the pneumatic channel part to which the thin diaphragm layer is bonded, using a 1.5mm puncher.</w:t>
      </w:r>
    </w:p>
    <w:p w14:paraId="71A72ABE" w14:textId="77777777" w:rsidR="00122313" w:rsidRPr="00630840" w:rsidRDefault="00122313" w:rsidP="0089104F">
      <w:pPr>
        <w:spacing w:after="120" w:line="240" w:lineRule="auto"/>
        <w:rPr>
          <w:rFonts w:ascii="Calibri" w:eastAsiaTheme="majorEastAsia" w:hAnsi="Calibri" w:cs="Calibri"/>
          <w:color w:val="000000" w:themeColor="text1"/>
          <w:szCs w:val="20"/>
          <w:shd w:val="clear" w:color="auto" w:fill="FFFFFF"/>
        </w:rPr>
      </w:pPr>
    </w:p>
    <w:p w14:paraId="351FA054"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Step 2.1.6/2.2.8: How was the </w:t>
      </w:r>
      <w:proofErr w:type="spellStart"/>
      <w:r w:rsidRPr="00630840">
        <w:rPr>
          <w:rFonts w:ascii="Calibri" w:eastAsiaTheme="majorEastAsia" w:hAnsi="Calibri" w:cs="Calibri"/>
          <w:color w:val="000000" w:themeColor="text1"/>
          <w:szCs w:val="20"/>
          <w:shd w:val="clear" w:color="auto" w:fill="FFFFFF"/>
        </w:rPr>
        <w:t>alighment</w:t>
      </w:r>
      <w:proofErr w:type="spellEnd"/>
      <w:r w:rsidRPr="00630840">
        <w:rPr>
          <w:rFonts w:ascii="Calibri" w:eastAsiaTheme="majorEastAsia" w:hAnsi="Calibri" w:cs="Calibri"/>
          <w:color w:val="000000" w:themeColor="text1"/>
          <w:szCs w:val="20"/>
          <w:shd w:val="clear" w:color="auto" w:fill="FFFFFF"/>
        </w:rPr>
        <w:t xml:space="preserve"> done? Was any mask aligner used? If yes, then please include that in the Table of Materials.</w:t>
      </w:r>
    </w:p>
    <w:p w14:paraId="1956802C" w14:textId="77777777" w:rsidR="006B0FC9" w:rsidRPr="00630840" w:rsidRDefault="007B7985"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Pr="00630840">
        <w:rPr>
          <w:rFonts w:ascii="Calibri" w:eastAsiaTheme="majorEastAsia" w:hAnsi="Calibri" w:cs="Calibri" w:hint="eastAsia"/>
          <w:color w:val="000000" w:themeColor="text1"/>
          <w:szCs w:val="20"/>
          <w:shd w:val="clear" w:color="auto" w:fill="FFFFFF"/>
        </w:rPr>
        <w:t>It</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has</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been</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inserted.</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See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the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Step</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2.1.6</w:t>
      </w:r>
      <w:r w:rsidR="00D70486" w:rsidRPr="00630840">
        <w:rPr>
          <w:rFonts w:ascii="Calibri" w:eastAsiaTheme="majorEastAsia" w:hAnsi="Calibri" w:cs="Calibri"/>
          <w:color w:val="000000" w:themeColor="text1"/>
          <w:szCs w:val="20"/>
          <w:shd w:val="clear" w:color="auto" w:fill="FFFFFF"/>
        </w:rPr>
        <w:t xml:space="preserve"> ~ 2.1.8/</w:t>
      </w:r>
      <w:r w:rsidRPr="00630840">
        <w:rPr>
          <w:rFonts w:ascii="Calibri" w:eastAsiaTheme="majorEastAsia" w:hAnsi="Calibri" w:cs="Calibri" w:hint="eastAsia"/>
          <w:color w:val="000000" w:themeColor="text1"/>
          <w:szCs w:val="20"/>
          <w:shd w:val="clear" w:color="auto" w:fill="FFFFFF"/>
        </w:rPr>
        <w:t>2.2</w:t>
      </w:r>
      <w:r w:rsidR="00D70486" w:rsidRPr="00630840">
        <w:rPr>
          <w:rFonts w:ascii="Calibri" w:eastAsiaTheme="majorEastAsia" w:hAnsi="Calibri" w:cs="Calibri"/>
          <w:color w:val="000000" w:themeColor="text1"/>
          <w:szCs w:val="20"/>
          <w:shd w:val="clear" w:color="auto" w:fill="FFFFFF"/>
        </w:rPr>
        <w:t>.</w:t>
      </w:r>
      <w:r w:rsidR="006B0FC9" w:rsidRPr="00630840">
        <w:rPr>
          <w:rFonts w:ascii="Calibri" w:eastAsiaTheme="majorEastAsia" w:hAnsi="Calibri" w:cs="Calibri"/>
          <w:color w:val="000000" w:themeColor="text1"/>
          <w:szCs w:val="20"/>
          <w:shd w:val="clear" w:color="auto" w:fill="FFFFFF"/>
        </w:rPr>
        <w:t>8</w:t>
      </w:r>
      <w:r w:rsidR="00D70486" w:rsidRPr="00630840">
        <w:rPr>
          <w:rFonts w:ascii="Calibri" w:eastAsiaTheme="majorEastAsia" w:hAnsi="Calibri" w:cs="Calibri"/>
          <w:color w:val="000000" w:themeColor="text1"/>
          <w:szCs w:val="20"/>
          <w:shd w:val="clear" w:color="auto" w:fill="FFFFFF"/>
        </w:rPr>
        <w:t xml:space="preserve"> ~ 2.2.10.</w:t>
      </w:r>
    </w:p>
    <w:p w14:paraId="267FE0AB"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117-122</w:t>
      </w:r>
      <w:r w:rsidRPr="00630840">
        <w:rPr>
          <w:rFonts w:ascii="Calibri" w:eastAsiaTheme="majorEastAsia" w:hAnsi="Calibri" w:cs="Calibri"/>
          <w:color w:val="000000" w:themeColor="text1"/>
          <w:szCs w:val="20"/>
          <w:shd w:val="clear" w:color="auto" w:fill="FFFFFF"/>
        </w:rPr>
        <w:t xml:space="preserve">: </w:t>
      </w:r>
    </w:p>
    <w:p w14:paraId="12DABAF1" w14:textId="77777777" w:rsidR="00461C0C" w:rsidRPr="00630840" w:rsidRDefault="00461C0C"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2.1.6. Treat the atmospheric plasma to PDMS structures made in step 2.1.3 and 2.1.5.</w:t>
      </w:r>
    </w:p>
    <w:p w14:paraId="6C427994" w14:textId="77777777" w:rsidR="00461C0C" w:rsidRPr="00630840" w:rsidRDefault="00461C0C"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2.1.7. Align directly plasma-treated PDMS structures according to the channel structure with checking by microscope.</w:t>
      </w:r>
    </w:p>
    <w:p w14:paraId="4D3F0E4A" w14:textId="77777777" w:rsidR="00461C0C" w:rsidRPr="00630840" w:rsidRDefault="00461C0C"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2.1.8. Bond the aligned PDMS structures by heat-activate at 90°C for 30 min.</w:t>
      </w:r>
    </w:p>
    <w:p w14:paraId="0713F98A"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164-169:</w:t>
      </w:r>
      <w:r w:rsidRPr="00630840">
        <w:rPr>
          <w:rFonts w:ascii="Calibri" w:eastAsiaTheme="majorEastAsia" w:hAnsi="Calibri" w:cs="Calibri"/>
          <w:color w:val="000000" w:themeColor="text1"/>
          <w:szCs w:val="20"/>
          <w:shd w:val="clear" w:color="auto" w:fill="FFFFFF"/>
        </w:rPr>
        <w:t xml:space="preserve"> </w:t>
      </w:r>
    </w:p>
    <w:p w14:paraId="2458CFA4" w14:textId="77777777" w:rsidR="00D70486" w:rsidRPr="00630840" w:rsidRDefault="00D70486"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bookmarkStart w:id="5" w:name="_Hlk91246304"/>
      <w:r w:rsidRPr="00630840">
        <w:rPr>
          <w:rFonts w:ascii="Calibri" w:eastAsiaTheme="majorEastAsia" w:hAnsi="Calibri" w:cs="Calibri"/>
          <w:color w:val="000000" w:themeColor="text1"/>
          <w:szCs w:val="20"/>
          <w:shd w:val="clear" w:color="auto" w:fill="FFFFFF"/>
        </w:rPr>
        <w:t>2.2.8. Treat the atmospheric plasma to PDMS structures made in step 2.2.3 and 2.2.7.</w:t>
      </w:r>
    </w:p>
    <w:p w14:paraId="7E229C5E" w14:textId="77777777" w:rsidR="00D70486" w:rsidRPr="00630840" w:rsidRDefault="00D70486"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2.2.9. Align directly plasma-treated PDMS structures according to the channel structure with checking by microscope.</w:t>
      </w:r>
    </w:p>
    <w:p w14:paraId="10D5C188" w14:textId="77777777" w:rsidR="00D70486" w:rsidRPr="00630840" w:rsidRDefault="00D70486"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2.2.10. Bond the aligned PDMS structures by heat-activate at 90°C for 30 min.</w:t>
      </w:r>
    </w:p>
    <w:p w14:paraId="736E29C9" w14:textId="77777777" w:rsidR="00D70486" w:rsidRPr="00630840" w:rsidRDefault="00D70486"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p>
    <w:bookmarkEnd w:id="5"/>
    <w:p w14:paraId="64460ABD"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Step 4.2: Please mention how much and how the pressure was applied.</w:t>
      </w:r>
    </w:p>
    <w:p w14:paraId="6E16E546" w14:textId="77777777" w:rsidR="005768A7" w:rsidRPr="00630840" w:rsidRDefault="005768A7" w:rsidP="005768A7">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It</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has</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been</w:t>
      </w:r>
      <w:r w:rsidRPr="00630840">
        <w:rPr>
          <w:rFonts w:ascii="Calibri" w:eastAsiaTheme="majorEastAsia" w:hAnsi="Calibri" w:cs="Calibri"/>
          <w:color w:val="000000" w:themeColor="text1"/>
          <w:szCs w:val="20"/>
          <w:shd w:val="clear" w:color="auto" w:fill="FFFFFF"/>
        </w:rPr>
        <w:t xml:space="preserve"> </w:t>
      </w:r>
      <w:r w:rsidR="00461C0C" w:rsidRPr="00630840">
        <w:rPr>
          <w:rFonts w:ascii="Calibri" w:eastAsiaTheme="majorEastAsia" w:hAnsi="Calibri" w:cs="Calibri"/>
          <w:color w:val="000000" w:themeColor="text1"/>
          <w:szCs w:val="20"/>
          <w:shd w:val="clear" w:color="auto" w:fill="FFFFFF"/>
        </w:rPr>
        <w:t>modifi</w:t>
      </w:r>
      <w:r w:rsidRPr="00630840">
        <w:rPr>
          <w:rFonts w:ascii="Calibri" w:eastAsiaTheme="majorEastAsia" w:hAnsi="Calibri" w:cs="Calibri" w:hint="eastAsia"/>
          <w:color w:val="000000" w:themeColor="text1"/>
          <w:szCs w:val="20"/>
          <w:shd w:val="clear" w:color="auto" w:fill="FFFFFF"/>
        </w:rPr>
        <w:t>ed</w:t>
      </w:r>
      <w:r w:rsidR="00461C0C" w:rsidRPr="00630840">
        <w:rPr>
          <w:rFonts w:ascii="Calibri" w:eastAsiaTheme="majorEastAsia" w:hAnsi="Calibri" w:cs="Calibri"/>
          <w:color w:val="000000" w:themeColor="text1"/>
          <w:szCs w:val="20"/>
          <w:shd w:val="clear" w:color="auto" w:fill="FFFFFF"/>
        </w:rPr>
        <w:t>. See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Step</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4.2.</w:t>
      </w:r>
    </w:p>
    <w:p w14:paraId="7F66AEDA" w14:textId="77777777" w:rsidR="005768A7"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213:</w:t>
      </w:r>
      <w:r w:rsidRPr="00630840">
        <w:rPr>
          <w:rFonts w:ascii="Calibri" w:eastAsiaTheme="majorEastAsia" w:hAnsi="Calibri" w:cs="Calibri"/>
          <w:color w:val="000000" w:themeColor="text1"/>
          <w:szCs w:val="20"/>
          <w:shd w:val="clear" w:color="auto" w:fill="FFFFFF"/>
        </w:rPr>
        <w:t xml:space="preserve"> </w:t>
      </w:r>
      <w:r w:rsidR="005768A7" w:rsidRPr="00630840">
        <w:rPr>
          <w:rFonts w:ascii="Calibri" w:eastAsiaTheme="majorEastAsia" w:hAnsi="Calibri" w:cs="Calibri"/>
          <w:color w:val="000000" w:themeColor="text1"/>
          <w:szCs w:val="20"/>
          <w:shd w:val="clear" w:color="auto" w:fill="FFFFFF"/>
        </w:rPr>
        <w:t xml:space="preserve">4.2. Apply pressure to Vs </w:t>
      </w:r>
      <w:r w:rsidR="005768A7" w:rsidRPr="00630840">
        <w:rPr>
          <w:rFonts w:ascii="Calibri" w:eastAsiaTheme="majorEastAsia" w:hAnsi="Calibri" w:cs="Calibri" w:hint="eastAsia"/>
          <w:color w:val="000000" w:themeColor="text1"/>
          <w:szCs w:val="20"/>
          <w:shd w:val="clear" w:color="auto" w:fill="FFFFFF"/>
        </w:rPr>
        <w:t>at</w:t>
      </w:r>
      <w:r w:rsidR="005768A7" w:rsidRPr="00630840">
        <w:rPr>
          <w:rFonts w:ascii="Calibri" w:eastAsiaTheme="majorEastAsia" w:hAnsi="Calibri" w:cs="Calibri"/>
          <w:color w:val="000000" w:themeColor="text1"/>
          <w:szCs w:val="20"/>
          <w:shd w:val="clear" w:color="auto" w:fill="FFFFFF"/>
        </w:rPr>
        <w:t xml:space="preserve"> </w:t>
      </w:r>
      <w:r w:rsidR="005768A7" w:rsidRPr="00630840">
        <w:rPr>
          <w:rFonts w:ascii="Calibri" w:eastAsiaTheme="majorEastAsia" w:hAnsi="Calibri" w:cs="Calibri" w:hint="eastAsia"/>
          <w:color w:val="000000" w:themeColor="text1"/>
          <w:szCs w:val="20"/>
          <w:shd w:val="clear" w:color="auto" w:fill="FFFFFF"/>
        </w:rPr>
        <w:t>15</w:t>
      </w:r>
      <w:r w:rsidR="005768A7" w:rsidRPr="00630840">
        <w:rPr>
          <w:rFonts w:ascii="Calibri" w:eastAsiaTheme="majorEastAsia" w:hAnsi="Calibri" w:cs="Calibri"/>
          <w:color w:val="000000" w:themeColor="text1"/>
          <w:szCs w:val="20"/>
          <w:shd w:val="clear" w:color="auto" w:fill="FFFFFF"/>
        </w:rPr>
        <w:t xml:space="preserve"> </w:t>
      </w:r>
      <w:r w:rsidR="005768A7" w:rsidRPr="00630840">
        <w:rPr>
          <w:rFonts w:ascii="Calibri" w:eastAsiaTheme="majorEastAsia" w:hAnsi="Calibri" w:cs="Calibri" w:hint="eastAsia"/>
          <w:color w:val="000000" w:themeColor="text1"/>
          <w:szCs w:val="20"/>
          <w:shd w:val="clear" w:color="auto" w:fill="FFFFFF"/>
        </w:rPr>
        <w:t>kPa</w:t>
      </w:r>
      <w:r w:rsidR="005768A7" w:rsidRPr="00630840">
        <w:rPr>
          <w:rFonts w:ascii="Calibri" w:eastAsiaTheme="majorEastAsia" w:hAnsi="Calibri" w:cs="Calibri"/>
          <w:color w:val="000000" w:themeColor="text1"/>
          <w:szCs w:val="20"/>
          <w:shd w:val="clear" w:color="auto" w:fill="FFFFFF"/>
        </w:rPr>
        <w:t xml:space="preserve"> and </w:t>
      </w:r>
      <w:proofErr w:type="spellStart"/>
      <w:r w:rsidR="005768A7" w:rsidRPr="00630840">
        <w:rPr>
          <w:rFonts w:ascii="Calibri" w:eastAsiaTheme="majorEastAsia" w:hAnsi="Calibri" w:cs="Calibri"/>
          <w:color w:val="000000" w:themeColor="text1"/>
          <w:szCs w:val="20"/>
          <w:shd w:val="clear" w:color="auto" w:fill="FFFFFF"/>
        </w:rPr>
        <w:t>Vp</w:t>
      </w:r>
      <w:proofErr w:type="spellEnd"/>
      <w:r w:rsidR="005768A7" w:rsidRPr="00630840">
        <w:rPr>
          <w:rFonts w:ascii="Calibri" w:eastAsiaTheme="majorEastAsia" w:hAnsi="Calibri" w:cs="Calibri"/>
          <w:color w:val="000000" w:themeColor="text1"/>
          <w:szCs w:val="20"/>
          <w:shd w:val="clear" w:color="auto" w:fill="FFFFFF"/>
        </w:rPr>
        <w:t xml:space="preserve"> </w:t>
      </w:r>
      <w:r w:rsidR="005768A7" w:rsidRPr="00630840">
        <w:rPr>
          <w:rFonts w:ascii="Calibri" w:eastAsiaTheme="majorEastAsia" w:hAnsi="Calibri" w:cs="Calibri" w:hint="eastAsia"/>
          <w:color w:val="000000" w:themeColor="text1"/>
          <w:szCs w:val="20"/>
          <w:shd w:val="clear" w:color="auto" w:fill="FFFFFF"/>
        </w:rPr>
        <w:t>at</w:t>
      </w:r>
      <w:r w:rsidR="005768A7" w:rsidRPr="00630840">
        <w:rPr>
          <w:rFonts w:ascii="Calibri" w:eastAsiaTheme="majorEastAsia" w:hAnsi="Calibri" w:cs="Calibri"/>
          <w:color w:val="000000" w:themeColor="text1"/>
          <w:szCs w:val="20"/>
          <w:shd w:val="clear" w:color="auto" w:fill="FFFFFF"/>
        </w:rPr>
        <w:t xml:space="preserve"> </w:t>
      </w:r>
      <w:r w:rsidR="005768A7" w:rsidRPr="00630840">
        <w:rPr>
          <w:rFonts w:ascii="Calibri" w:eastAsiaTheme="majorEastAsia" w:hAnsi="Calibri" w:cs="Calibri" w:hint="eastAsia"/>
          <w:color w:val="000000" w:themeColor="text1"/>
          <w:szCs w:val="20"/>
          <w:shd w:val="clear" w:color="auto" w:fill="FFFFFF"/>
        </w:rPr>
        <w:t>18</w:t>
      </w:r>
      <w:r w:rsidR="005768A7" w:rsidRPr="00630840">
        <w:rPr>
          <w:rFonts w:ascii="Calibri" w:eastAsiaTheme="majorEastAsia" w:hAnsi="Calibri" w:cs="Calibri"/>
          <w:color w:val="000000" w:themeColor="text1"/>
          <w:szCs w:val="20"/>
          <w:shd w:val="clear" w:color="auto" w:fill="FFFFFF"/>
        </w:rPr>
        <w:t xml:space="preserve"> </w:t>
      </w:r>
      <w:r w:rsidR="005768A7" w:rsidRPr="00630840">
        <w:rPr>
          <w:rFonts w:ascii="Calibri" w:eastAsiaTheme="majorEastAsia" w:hAnsi="Calibri" w:cs="Calibri" w:hint="eastAsia"/>
          <w:color w:val="000000" w:themeColor="text1"/>
          <w:szCs w:val="20"/>
          <w:shd w:val="clear" w:color="auto" w:fill="FFFFFF"/>
        </w:rPr>
        <w:t>kPa</w:t>
      </w:r>
      <w:r w:rsidR="005768A7" w:rsidRPr="00630840">
        <w:rPr>
          <w:rFonts w:ascii="Calibri" w:eastAsiaTheme="majorEastAsia" w:hAnsi="Calibri" w:cs="Calibri"/>
          <w:color w:val="000000" w:themeColor="text1"/>
          <w:szCs w:val="20"/>
          <w:shd w:val="clear" w:color="auto" w:fill="FFFFFF"/>
        </w:rPr>
        <w:t xml:space="preserve"> to actuate the valve. </w:t>
      </w:r>
    </w:p>
    <w:p w14:paraId="214EEE4A" w14:textId="77777777" w:rsidR="00290631" w:rsidRPr="00630840" w:rsidRDefault="00290631" w:rsidP="0089104F">
      <w:pPr>
        <w:spacing w:after="120" w:line="240" w:lineRule="auto"/>
        <w:rPr>
          <w:rFonts w:ascii="Calibri" w:eastAsiaTheme="majorEastAsia" w:hAnsi="Calibri" w:cs="Calibri"/>
          <w:color w:val="000000" w:themeColor="text1"/>
          <w:szCs w:val="20"/>
          <w:shd w:val="clear" w:color="auto" w:fill="FFFFFF"/>
        </w:rPr>
      </w:pPr>
    </w:p>
    <w:p w14:paraId="6C18418E" w14:textId="77777777" w:rsidR="00461C0C" w:rsidRPr="00630840" w:rsidRDefault="00461C0C" w:rsidP="0089104F">
      <w:pPr>
        <w:spacing w:after="120" w:line="240" w:lineRule="auto"/>
        <w:rPr>
          <w:rFonts w:ascii="Calibri" w:eastAsiaTheme="majorEastAsia" w:hAnsi="Calibri" w:cs="Calibri"/>
          <w:color w:val="000000" w:themeColor="text1"/>
          <w:szCs w:val="20"/>
          <w:shd w:val="clear" w:color="auto" w:fill="FFFFFF"/>
        </w:rPr>
      </w:pPr>
    </w:p>
    <w:p w14:paraId="7997D905"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8. Please include one line space between the protocol steps and highlight in yellow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16D9F82" w14:textId="77777777" w:rsidR="00461C0C" w:rsidRPr="00630840" w:rsidRDefault="00AA6154" w:rsidP="00412AC6">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00412AC6" w:rsidRPr="00630840">
        <w:rPr>
          <w:rFonts w:ascii="Calibri" w:eastAsiaTheme="majorEastAsia" w:hAnsi="Calibri" w:cs="Calibri"/>
          <w:b/>
          <w:color w:val="000000" w:themeColor="text1"/>
          <w:szCs w:val="20"/>
          <w:shd w:val="clear" w:color="auto" w:fill="FFFFFF"/>
        </w:rPr>
        <w:t xml:space="preserve"> </w:t>
      </w:r>
      <w:r w:rsidR="00412AC6" w:rsidRPr="00630840">
        <w:rPr>
          <w:rFonts w:ascii="Calibri" w:eastAsiaTheme="majorEastAsia" w:hAnsi="Calibri" w:cs="Calibri"/>
          <w:color w:val="000000" w:themeColor="text1"/>
          <w:szCs w:val="20"/>
          <w:shd w:val="clear" w:color="auto" w:fill="FFFFFF"/>
        </w:rPr>
        <w:t>It has been modified and inserted highlight in yellow about the essential steps of the protocol for the video.</w:t>
      </w:r>
    </w:p>
    <w:p w14:paraId="758D2074" w14:textId="77777777" w:rsidR="00461C0C" w:rsidRPr="00630840" w:rsidRDefault="00461C0C" w:rsidP="0089104F">
      <w:pPr>
        <w:spacing w:after="120" w:line="240" w:lineRule="auto"/>
        <w:rPr>
          <w:rFonts w:ascii="Calibri" w:eastAsiaTheme="majorEastAsia" w:hAnsi="Calibri" w:cs="Calibri"/>
          <w:color w:val="000000" w:themeColor="text1"/>
          <w:szCs w:val="20"/>
          <w:shd w:val="clear" w:color="auto" w:fill="FFFFFF"/>
        </w:rPr>
      </w:pPr>
    </w:p>
    <w:p w14:paraId="4223075D"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9. Please ensure that the highlighted steps form a cohesive narrative with a logical flow from one highlighted step to the next and also is in-line with the Title of the manuscript. Please highlight complete sentences (not parts of sentences). Please ensure that the highlighted part of the step includes at least one action that is written in the imperative tense. However, the NOTEs cannot be filmed, so please do not highlight them.</w:t>
      </w:r>
    </w:p>
    <w:p w14:paraId="54DE5320" w14:textId="77777777" w:rsidR="00C806E1" w:rsidRPr="00630840" w:rsidRDefault="00C806E1" w:rsidP="00C806E1">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00412AC6" w:rsidRPr="00630840">
        <w:rPr>
          <w:rFonts w:ascii="Calibri" w:eastAsiaTheme="majorEastAsia" w:hAnsi="Calibri" w:cs="Calibri"/>
          <w:color w:val="000000" w:themeColor="text1"/>
          <w:szCs w:val="20"/>
          <w:shd w:val="clear" w:color="auto" w:fill="FFFFFF"/>
        </w:rPr>
        <w:t xml:space="preserve"> Ensured</w:t>
      </w:r>
      <w:r w:rsidR="00DB3234" w:rsidRPr="00630840">
        <w:rPr>
          <w:rFonts w:ascii="Calibri" w:eastAsiaTheme="majorEastAsia" w:hAnsi="Calibri" w:cs="Calibri"/>
          <w:color w:val="000000" w:themeColor="text1"/>
          <w:szCs w:val="20"/>
          <w:shd w:val="clear" w:color="auto" w:fill="FFFFFF"/>
        </w:rPr>
        <w:t>.</w:t>
      </w:r>
    </w:p>
    <w:p w14:paraId="7027D261" w14:textId="77777777" w:rsidR="00C806E1" w:rsidRPr="00630840" w:rsidRDefault="00C806E1" w:rsidP="0089104F">
      <w:pPr>
        <w:spacing w:after="120" w:line="240" w:lineRule="auto"/>
        <w:rPr>
          <w:rFonts w:ascii="Calibri" w:eastAsiaTheme="majorEastAsia" w:hAnsi="Calibri" w:cs="Calibri"/>
          <w:color w:val="000000" w:themeColor="text1"/>
          <w:szCs w:val="20"/>
          <w:shd w:val="clear" w:color="auto" w:fill="FFFFFF"/>
        </w:rPr>
      </w:pPr>
    </w:p>
    <w:p w14:paraId="42BED8B0" w14:textId="77777777" w:rsidR="00461C0C" w:rsidRPr="00630840" w:rsidRDefault="00461C0C" w:rsidP="0089104F">
      <w:pPr>
        <w:spacing w:after="120" w:line="240" w:lineRule="auto"/>
        <w:rPr>
          <w:rFonts w:ascii="Calibri" w:eastAsiaTheme="majorEastAsia" w:hAnsi="Calibri" w:cs="Calibri"/>
          <w:color w:val="000000" w:themeColor="text1"/>
          <w:szCs w:val="20"/>
          <w:shd w:val="clear" w:color="auto" w:fill="FFFFFF"/>
        </w:rPr>
      </w:pPr>
    </w:p>
    <w:p w14:paraId="2E8B9EBF" w14:textId="77777777" w:rsidR="00FA3EB8"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10. Please modify the Result section to include all the observations and conclusions you can derive from the Figures. The Results section should focus on the effectiveness of your technique backed up with data.</w:t>
      </w:r>
    </w:p>
    <w:p w14:paraId="3D55D1D0" w14:textId="77777777" w:rsidR="002062E4" w:rsidRPr="00630840" w:rsidRDefault="002062E4" w:rsidP="002062E4">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It</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has</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been</w:t>
      </w:r>
      <w:r w:rsidRPr="00630840">
        <w:rPr>
          <w:rFonts w:ascii="Calibri" w:eastAsiaTheme="majorEastAsia" w:hAnsi="Calibri" w:cs="Calibri"/>
          <w:color w:val="000000" w:themeColor="text1"/>
          <w:szCs w:val="20"/>
          <w:shd w:val="clear" w:color="auto" w:fill="FFFFFF"/>
        </w:rPr>
        <w:t xml:space="preserve"> modifi</w:t>
      </w:r>
      <w:r w:rsidRPr="00630840">
        <w:rPr>
          <w:rFonts w:ascii="Calibri" w:eastAsiaTheme="majorEastAsia" w:hAnsi="Calibri" w:cs="Calibri" w:hint="eastAsia"/>
          <w:color w:val="000000" w:themeColor="text1"/>
          <w:szCs w:val="20"/>
          <w:shd w:val="clear" w:color="auto" w:fill="FFFFFF"/>
        </w:rPr>
        <w:t>ed</w:t>
      </w:r>
      <w:r w:rsidRPr="00630840">
        <w:rPr>
          <w:rFonts w:ascii="Calibri" w:eastAsiaTheme="majorEastAsia" w:hAnsi="Calibri" w:cs="Calibri"/>
          <w:color w:val="000000" w:themeColor="text1"/>
          <w:szCs w:val="20"/>
          <w:shd w:val="clear" w:color="auto" w:fill="FFFFFF"/>
        </w:rPr>
        <w:t xml:space="preserve"> at representative result section</w:t>
      </w:r>
    </w:p>
    <w:p w14:paraId="205EFCE5" w14:textId="77777777" w:rsidR="002062E4" w:rsidRPr="00630840" w:rsidRDefault="002062E4"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2</w:t>
      </w:r>
      <w:r w:rsidR="00461C0C" w:rsidRPr="00630840">
        <w:rPr>
          <w:rFonts w:ascii="Calibri" w:eastAsiaTheme="majorEastAsia" w:hAnsi="Calibri" w:cs="Calibri"/>
          <w:b/>
          <w:color w:val="000000" w:themeColor="text1"/>
          <w:szCs w:val="20"/>
          <w:shd w:val="clear" w:color="auto" w:fill="FFFFFF"/>
        </w:rPr>
        <w:t>26</w:t>
      </w:r>
      <w:r w:rsidRPr="00630840">
        <w:rPr>
          <w:rFonts w:ascii="Calibri" w:eastAsiaTheme="majorEastAsia" w:hAnsi="Calibri" w:cs="Calibri"/>
          <w:b/>
          <w:color w:val="000000" w:themeColor="text1"/>
          <w:szCs w:val="20"/>
          <w:shd w:val="clear" w:color="auto" w:fill="FFFFFF"/>
        </w:rPr>
        <w:t>-2</w:t>
      </w:r>
      <w:r w:rsidR="00461C0C" w:rsidRPr="00630840">
        <w:rPr>
          <w:rFonts w:ascii="Calibri" w:eastAsiaTheme="majorEastAsia" w:hAnsi="Calibri" w:cs="Calibri"/>
          <w:b/>
          <w:color w:val="000000" w:themeColor="text1"/>
          <w:szCs w:val="20"/>
          <w:shd w:val="clear" w:color="auto" w:fill="FFFFFF"/>
        </w:rPr>
        <w:t>4</w:t>
      </w:r>
      <w:bookmarkStart w:id="6" w:name="_Hlk91595486"/>
      <w:r w:rsidR="00461C0C" w:rsidRPr="00630840">
        <w:rPr>
          <w:rFonts w:ascii="Calibri" w:eastAsiaTheme="majorEastAsia" w:hAnsi="Calibri" w:cs="Calibri"/>
          <w:b/>
          <w:color w:val="000000" w:themeColor="text1"/>
          <w:szCs w:val="20"/>
          <w:shd w:val="clear" w:color="auto" w:fill="FFFFFF"/>
        </w:rPr>
        <w:t>9</w:t>
      </w:r>
      <w:r w:rsidRPr="00630840">
        <w:rPr>
          <w:rFonts w:ascii="Calibri" w:eastAsiaTheme="majorEastAsia" w:hAnsi="Calibri" w:cs="Calibri"/>
          <w:b/>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Figure 8 shows the flow rate of the fluid rates for a four-stage platform operation as shown in Table 2. The first stage is the loading state, where the platform is supplied with fluid with all valves open, and the working fluid (</w:t>
      </w:r>
      <w:proofErr w:type="spellStart"/>
      <w:r w:rsidRPr="00630840">
        <w:rPr>
          <w:rFonts w:ascii="Calibri" w:eastAsiaTheme="majorEastAsia" w:hAnsi="Calibri" w:cs="Calibri"/>
          <w:color w:val="000000" w:themeColor="text1"/>
          <w:szCs w:val="20"/>
          <w:shd w:val="clear" w:color="auto" w:fill="FFFFFF"/>
        </w:rPr>
        <w:t>Qf</w:t>
      </w:r>
      <w:proofErr w:type="spellEnd"/>
      <w:r w:rsidRPr="00630840">
        <w:rPr>
          <w:rFonts w:ascii="Calibri" w:eastAsiaTheme="majorEastAsia" w:hAnsi="Calibri" w:cs="Calibri"/>
          <w:color w:val="000000" w:themeColor="text1"/>
          <w:szCs w:val="20"/>
          <w:shd w:val="clear" w:color="auto" w:fill="FFFFFF"/>
        </w:rPr>
        <w:t>) and particles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 xml:space="preserve">) are almost identical as the microfluidic channel network exhibits structural symmetry. In the second stage (b state), compressed air was delivered to Vs to block the particles, and as the Vs diaphragm deformed, the flow path narrowed and the flow rate measured at the outlet port was reduced by hydraulic resistance. The flow rates of </w:t>
      </w:r>
      <w:proofErr w:type="spellStart"/>
      <w:r w:rsidRPr="00630840">
        <w:rPr>
          <w:rFonts w:ascii="Calibri" w:eastAsiaTheme="majorEastAsia" w:hAnsi="Calibri" w:cs="Calibri"/>
          <w:color w:val="000000" w:themeColor="text1"/>
          <w:szCs w:val="20"/>
          <w:shd w:val="clear" w:color="auto" w:fill="FFFFFF"/>
        </w:rPr>
        <w:t>Qf</w:t>
      </w:r>
      <w:proofErr w:type="spellEnd"/>
      <w:r w:rsidRPr="00630840">
        <w:rPr>
          <w:rFonts w:ascii="Calibri" w:eastAsiaTheme="majorEastAsia" w:hAnsi="Calibri" w:cs="Calibri"/>
          <w:color w:val="000000" w:themeColor="text1"/>
          <w:szCs w:val="20"/>
          <w:shd w:val="clear" w:color="auto" w:fill="FFFFFF"/>
        </w:rPr>
        <w:t xml:space="preserve"> and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 xml:space="preserve"> were very similar, and the difference was less than 2.67 %. In the third stage (c state), compressed air was delivered to Vs and </w:t>
      </w:r>
      <w:proofErr w:type="spellStart"/>
      <w:r w:rsidRPr="00630840">
        <w:rPr>
          <w:rFonts w:ascii="Calibri" w:eastAsiaTheme="majorEastAsia" w:hAnsi="Calibri" w:cs="Calibri"/>
          <w:color w:val="000000" w:themeColor="text1"/>
          <w:szCs w:val="20"/>
          <w:shd w:val="clear" w:color="auto" w:fill="FFFFFF"/>
        </w:rPr>
        <w:t>Vp</w:t>
      </w:r>
      <w:proofErr w:type="spellEnd"/>
      <w:r w:rsidRPr="00630840">
        <w:rPr>
          <w:rFonts w:ascii="Calibri" w:eastAsiaTheme="majorEastAsia" w:hAnsi="Calibri" w:cs="Calibri"/>
          <w:color w:val="000000" w:themeColor="text1"/>
          <w:szCs w:val="20"/>
          <w:shd w:val="clear" w:color="auto" w:fill="FFFFFF"/>
        </w:rPr>
        <w:t xml:space="preserve"> for particle concentration, with Vs and </w:t>
      </w:r>
      <w:proofErr w:type="spellStart"/>
      <w:r w:rsidRPr="00630840">
        <w:rPr>
          <w:rFonts w:ascii="Calibri" w:eastAsiaTheme="majorEastAsia" w:hAnsi="Calibri" w:cs="Calibri"/>
          <w:color w:val="000000" w:themeColor="text1"/>
          <w:szCs w:val="20"/>
          <w:shd w:val="clear" w:color="auto" w:fill="FFFFFF"/>
        </w:rPr>
        <w:t>Vp</w:t>
      </w:r>
      <w:proofErr w:type="spellEnd"/>
      <w:r w:rsidRPr="00630840">
        <w:rPr>
          <w:rFonts w:ascii="Calibri" w:eastAsiaTheme="majorEastAsia" w:hAnsi="Calibri" w:cs="Calibri"/>
          <w:color w:val="000000" w:themeColor="text1"/>
          <w:szCs w:val="20"/>
          <w:shd w:val="clear" w:color="auto" w:fill="FFFFFF"/>
        </w:rPr>
        <w:t xml:space="preserve"> closed and </w:t>
      </w:r>
      <w:proofErr w:type="spellStart"/>
      <w:r w:rsidRPr="00630840">
        <w:rPr>
          <w:rFonts w:ascii="Calibri" w:eastAsiaTheme="majorEastAsia" w:hAnsi="Calibri" w:cs="Calibri"/>
          <w:color w:val="000000" w:themeColor="text1"/>
          <w:szCs w:val="20"/>
          <w:shd w:val="clear" w:color="auto" w:fill="FFFFFF"/>
        </w:rPr>
        <w:t>Vf</w:t>
      </w:r>
      <w:proofErr w:type="spellEnd"/>
      <w:r w:rsidRPr="00630840">
        <w:rPr>
          <w:rFonts w:ascii="Calibri" w:eastAsiaTheme="majorEastAsia" w:hAnsi="Calibri" w:cs="Calibri"/>
          <w:color w:val="000000" w:themeColor="text1"/>
          <w:szCs w:val="20"/>
          <w:shd w:val="clear" w:color="auto" w:fill="FFFFFF"/>
        </w:rPr>
        <w:t xml:space="preserve"> open. The measured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 xml:space="preserve"> was close to zero and the </w:t>
      </w:r>
      <w:proofErr w:type="spellStart"/>
      <w:r w:rsidRPr="00630840">
        <w:rPr>
          <w:rFonts w:ascii="Calibri" w:eastAsiaTheme="majorEastAsia" w:hAnsi="Calibri" w:cs="Calibri"/>
          <w:color w:val="000000" w:themeColor="text1"/>
          <w:szCs w:val="20"/>
          <w:shd w:val="clear" w:color="auto" w:fill="FFFFFF"/>
        </w:rPr>
        <w:t>Qf</w:t>
      </w:r>
      <w:proofErr w:type="spellEnd"/>
      <w:r w:rsidRPr="00630840">
        <w:rPr>
          <w:rFonts w:ascii="Calibri" w:eastAsiaTheme="majorEastAsia" w:hAnsi="Calibri" w:cs="Calibri"/>
          <w:color w:val="000000" w:themeColor="text1"/>
          <w:szCs w:val="20"/>
          <w:shd w:val="clear" w:color="auto" w:fill="FFFFFF"/>
        </w:rPr>
        <w:t xml:space="preserve"> was about 1.42 times that of the b state. In most cases, the flow rate doubles when both dissipation channels are in operation, but the platform has different types of hydraulic resistance in the main fluid channels and Vs, so the total flow of the working fluid is reduced. Finally (d state), compressed air was delivered only to </w:t>
      </w:r>
      <w:proofErr w:type="spellStart"/>
      <w:r w:rsidRPr="00630840">
        <w:rPr>
          <w:rFonts w:ascii="Calibri" w:eastAsiaTheme="majorEastAsia" w:hAnsi="Calibri" w:cs="Calibri"/>
          <w:color w:val="000000" w:themeColor="text1"/>
          <w:szCs w:val="20"/>
          <w:shd w:val="clear" w:color="auto" w:fill="FFFFFF"/>
        </w:rPr>
        <w:t>Vf</w:t>
      </w:r>
      <w:proofErr w:type="spellEnd"/>
      <w:r w:rsidRPr="00630840">
        <w:rPr>
          <w:rFonts w:ascii="Calibri" w:eastAsiaTheme="majorEastAsia" w:hAnsi="Calibri" w:cs="Calibri"/>
          <w:color w:val="000000" w:themeColor="text1"/>
          <w:szCs w:val="20"/>
          <w:shd w:val="clear" w:color="auto" w:fill="FFFFFF"/>
        </w:rPr>
        <w:t xml:space="preserve"> to collect the concentrated particles, and the flow rates of </w:t>
      </w:r>
      <w:proofErr w:type="spellStart"/>
      <w:r w:rsidRPr="00630840">
        <w:rPr>
          <w:rFonts w:ascii="Calibri" w:eastAsiaTheme="majorEastAsia" w:hAnsi="Calibri" w:cs="Calibri"/>
          <w:color w:val="000000" w:themeColor="text1"/>
          <w:szCs w:val="20"/>
          <w:shd w:val="clear" w:color="auto" w:fill="FFFFFF"/>
        </w:rPr>
        <w:t>Qf</w:t>
      </w:r>
      <w:proofErr w:type="spellEnd"/>
      <w:r w:rsidRPr="00630840">
        <w:rPr>
          <w:rFonts w:ascii="Calibri" w:eastAsiaTheme="majorEastAsia" w:hAnsi="Calibri" w:cs="Calibri"/>
          <w:color w:val="000000" w:themeColor="text1"/>
          <w:szCs w:val="20"/>
          <w:shd w:val="clear" w:color="auto" w:fill="FFFFFF"/>
        </w:rPr>
        <w:t xml:space="preserve"> and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 xml:space="preserve"> were reversed. Because </w:t>
      </w:r>
      <w:proofErr w:type="spellStart"/>
      <w:r w:rsidRPr="00630840">
        <w:rPr>
          <w:rFonts w:ascii="Calibri" w:eastAsiaTheme="majorEastAsia" w:hAnsi="Calibri" w:cs="Calibri"/>
          <w:color w:val="000000" w:themeColor="text1"/>
          <w:szCs w:val="20"/>
          <w:shd w:val="clear" w:color="auto" w:fill="FFFFFF"/>
        </w:rPr>
        <w:t>Qf</w:t>
      </w:r>
      <w:proofErr w:type="spellEnd"/>
      <w:r w:rsidRPr="00630840">
        <w:rPr>
          <w:rFonts w:ascii="Calibri" w:eastAsiaTheme="majorEastAsia" w:hAnsi="Calibri" w:cs="Calibri"/>
          <w:color w:val="000000" w:themeColor="text1"/>
          <w:szCs w:val="20"/>
          <w:shd w:val="clear" w:color="auto" w:fill="FFFFFF"/>
        </w:rPr>
        <w:t xml:space="preserve"> was blocked by </w:t>
      </w:r>
      <w:proofErr w:type="spellStart"/>
      <w:r w:rsidRPr="00630840">
        <w:rPr>
          <w:rFonts w:ascii="Calibri" w:eastAsiaTheme="majorEastAsia" w:hAnsi="Calibri" w:cs="Calibri"/>
          <w:color w:val="000000" w:themeColor="text1"/>
          <w:szCs w:val="20"/>
          <w:shd w:val="clear" w:color="auto" w:fill="FFFFFF"/>
        </w:rPr>
        <w:t>Vf</w:t>
      </w:r>
      <w:proofErr w:type="spellEnd"/>
      <w:r w:rsidRPr="00630840">
        <w:rPr>
          <w:rFonts w:ascii="Calibri" w:eastAsiaTheme="majorEastAsia" w:hAnsi="Calibri" w:cs="Calibri"/>
          <w:color w:val="000000" w:themeColor="text1"/>
          <w:szCs w:val="20"/>
          <w:shd w:val="clear" w:color="auto" w:fill="FFFFFF"/>
        </w:rPr>
        <w:t xml:space="preserve">, the flow was zero, and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 xml:space="preserve"> was about 1.42 times the b state. The concentration ratio of the particles at this time (</w:t>
      </w:r>
      <w:proofErr w:type="spellStart"/>
      <w:r w:rsidRPr="00630840">
        <w:rPr>
          <w:rFonts w:ascii="Calibri" w:eastAsiaTheme="majorEastAsia" w:hAnsi="Calibri" w:cs="Calibri"/>
          <w:color w:val="000000" w:themeColor="text1"/>
          <w:szCs w:val="20"/>
          <w:shd w:val="clear" w:color="auto" w:fill="FFFFFF"/>
        </w:rPr>
        <w:t>Qp</w:t>
      </w:r>
      <w:proofErr w:type="spellEnd"/>
      <w:r w:rsidRPr="00630840">
        <w:rPr>
          <w:rFonts w:ascii="Calibri" w:eastAsiaTheme="majorEastAsia" w:hAnsi="Calibri" w:cs="Calibri"/>
          <w:color w:val="000000" w:themeColor="text1"/>
          <w:szCs w:val="20"/>
          <w:shd w:val="clear" w:color="auto" w:fill="FFFFFF"/>
        </w:rPr>
        <w:t>/(</w:t>
      </w:r>
      <w:proofErr w:type="spellStart"/>
      <w:r w:rsidRPr="00630840">
        <w:rPr>
          <w:rFonts w:ascii="Calibri" w:eastAsiaTheme="majorEastAsia" w:hAnsi="Calibri" w:cs="Calibri"/>
          <w:color w:val="000000" w:themeColor="text1"/>
          <w:szCs w:val="20"/>
          <w:shd w:val="clear" w:color="auto" w:fill="FFFFFF"/>
        </w:rPr>
        <w:t>Qf+Qp</w:t>
      </w:r>
      <w:proofErr w:type="spellEnd"/>
      <w:r w:rsidRPr="00630840">
        <w:rPr>
          <w:rFonts w:ascii="Calibri" w:eastAsiaTheme="majorEastAsia" w:hAnsi="Calibri" w:cs="Calibri"/>
          <w:color w:val="000000" w:themeColor="text1"/>
          <w:szCs w:val="20"/>
          <w:shd w:val="clear" w:color="auto" w:fill="FFFFFF"/>
        </w:rPr>
        <w:t>) ×</w:t>
      </w:r>
      <w:r w:rsidRPr="00630840">
        <w:rPr>
          <w:rFonts w:ascii="Calibri" w:eastAsiaTheme="majorEastAsia" w:hAnsi="Calibri" w:cs="Calibri" w:hint="eastAsia"/>
          <w:color w:val="000000" w:themeColor="text1"/>
          <w:szCs w:val="20"/>
          <w:shd w:val="clear" w:color="auto" w:fill="FFFFFF"/>
        </w:rPr>
        <w:t xml:space="preserve"> </w:t>
      </w:r>
      <w:r w:rsidRPr="00630840">
        <w:rPr>
          <w:rFonts w:ascii="Calibri" w:eastAsiaTheme="majorEastAsia" w:hAnsi="Calibri" w:cs="Calibri"/>
          <w:color w:val="000000" w:themeColor="text1"/>
          <w:szCs w:val="20"/>
          <w:shd w:val="clear" w:color="auto" w:fill="FFFFFF"/>
        </w:rPr>
        <w:t xml:space="preserve">100) was 3.96 - 4.53. This shows that the sequential actuation programmed with the pneumatic valve works well with the result of the change in flow. </w:t>
      </w:r>
      <w:bookmarkEnd w:id="6"/>
      <w:r w:rsidRPr="00630840">
        <w:rPr>
          <w:rFonts w:ascii="Calibri" w:eastAsiaTheme="majorEastAsia" w:hAnsi="Calibri" w:cs="Calibri"/>
          <w:color w:val="000000" w:themeColor="text1"/>
          <w:szCs w:val="20"/>
          <w:shd w:val="clear" w:color="auto" w:fill="FFFFFF"/>
        </w:rPr>
        <w:t xml:space="preserve">Figure 9 shows the screen capturing concentrated particles. Figure 9a shows the flow state of the fluid with the three pneumatic valves not actuated, Figure 9b shows the method used to trap the particles, Figure 9c shows the sieve method, and Figure 9d shows the ejection of the concentrated beads. Particles were concentrated and accumulated in the collection area when Vs and </w:t>
      </w:r>
      <w:proofErr w:type="spellStart"/>
      <w:r w:rsidRPr="00630840">
        <w:rPr>
          <w:rFonts w:ascii="Calibri" w:eastAsiaTheme="majorEastAsia" w:hAnsi="Calibri" w:cs="Calibri"/>
          <w:color w:val="000000" w:themeColor="text1"/>
          <w:szCs w:val="20"/>
          <w:shd w:val="clear" w:color="auto" w:fill="FFFFFF"/>
        </w:rPr>
        <w:t>Vp</w:t>
      </w:r>
      <w:proofErr w:type="spellEnd"/>
      <w:r w:rsidRPr="00630840">
        <w:rPr>
          <w:rFonts w:ascii="Calibri" w:eastAsiaTheme="majorEastAsia" w:hAnsi="Calibri" w:cs="Calibri"/>
          <w:color w:val="000000" w:themeColor="text1"/>
          <w:szCs w:val="20"/>
          <w:shd w:val="clear" w:color="auto" w:fill="FFFFFF"/>
        </w:rPr>
        <w:t xml:space="preserve"> were closed, and all collected concentrated particles were released within 4 seconds when only </w:t>
      </w:r>
      <w:proofErr w:type="spellStart"/>
      <w:r w:rsidRPr="00630840">
        <w:rPr>
          <w:rFonts w:ascii="Calibri" w:eastAsiaTheme="majorEastAsia" w:hAnsi="Calibri" w:cs="Calibri"/>
          <w:color w:val="000000" w:themeColor="text1"/>
          <w:szCs w:val="20"/>
          <w:shd w:val="clear" w:color="auto" w:fill="FFFFFF"/>
        </w:rPr>
        <w:t>Vf</w:t>
      </w:r>
      <w:proofErr w:type="spellEnd"/>
      <w:r w:rsidRPr="00630840">
        <w:rPr>
          <w:rFonts w:ascii="Calibri" w:eastAsiaTheme="majorEastAsia" w:hAnsi="Calibri" w:cs="Calibri"/>
          <w:color w:val="000000" w:themeColor="text1"/>
          <w:szCs w:val="20"/>
          <w:shd w:val="clear" w:color="auto" w:fill="FFFFFF"/>
        </w:rPr>
        <w:t xml:space="preserve"> was closed. Therefore, the device successfully collects a significant number of particles, making it a suitable platform for particle collection and concentration.</w:t>
      </w:r>
    </w:p>
    <w:p w14:paraId="771898FB" w14:textId="77777777" w:rsidR="002062E4" w:rsidRPr="00630840" w:rsidRDefault="002062E4" w:rsidP="002062E4">
      <w:pPr>
        <w:spacing w:after="120" w:line="240" w:lineRule="auto"/>
        <w:rPr>
          <w:rFonts w:ascii="Calibri" w:eastAsiaTheme="majorEastAsia" w:hAnsi="Calibri" w:cs="Calibri"/>
          <w:color w:val="000000" w:themeColor="text1"/>
          <w:szCs w:val="20"/>
          <w:shd w:val="clear" w:color="auto" w:fill="FFFFFF"/>
        </w:rPr>
      </w:pPr>
    </w:p>
    <w:p w14:paraId="05B1D371" w14:textId="77777777" w:rsidR="000E4412" w:rsidRPr="00630840" w:rsidRDefault="000E4412" w:rsidP="0089104F">
      <w:pPr>
        <w:spacing w:after="120" w:line="240" w:lineRule="auto"/>
        <w:rPr>
          <w:rFonts w:ascii="Calibri" w:eastAsiaTheme="majorEastAsia" w:hAnsi="Calibri" w:cs="Calibri"/>
          <w:color w:val="000000" w:themeColor="text1"/>
          <w:szCs w:val="20"/>
          <w:shd w:val="clear" w:color="auto" w:fill="FFFFFF"/>
        </w:rPr>
      </w:pPr>
    </w:p>
    <w:p w14:paraId="12094C14"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11. As we are a methods journal, please ensure that the Discussion covers the following in detail in 3-6 paragraphs with citations:</w:t>
      </w:r>
      <w:r w:rsidRPr="00630840">
        <w:rPr>
          <w:rFonts w:ascii="Calibri" w:eastAsiaTheme="majorEastAsia" w:hAnsi="Calibri" w:cs="Calibri"/>
          <w:color w:val="000000" w:themeColor="text1"/>
          <w:szCs w:val="20"/>
          <w:shd w:val="clear" w:color="auto" w:fill="FFFFFF"/>
        </w:rPr>
        <w:br/>
        <w:t>a) Critical steps within the protocol</w:t>
      </w:r>
      <w:r w:rsidRPr="00630840">
        <w:rPr>
          <w:rFonts w:ascii="Calibri" w:eastAsiaTheme="majorEastAsia" w:hAnsi="Calibri" w:cs="Calibri"/>
          <w:color w:val="000000" w:themeColor="text1"/>
          <w:szCs w:val="20"/>
          <w:shd w:val="clear" w:color="auto" w:fill="FFFFFF"/>
        </w:rPr>
        <w:br/>
        <w:t>b) Any modifications and troubleshooting of the technique</w:t>
      </w:r>
      <w:r w:rsidRPr="00630840">
        <w:rPr>
          <w:rFonts w:ascii="Calibri" w:eastAsiaTheme="majorEastAsia" w:hAnsi="Calibri" w:cs="Calibri"/>
          <w:color w:val="000000" w:themeColor="text1"/>
          <w:szCs w:val="20"/>
          <w:shd w:val="clear" w:color="auto" w:fill="FFFFFF"/>
        </w:rPr>
        <w:br/>
        <w:t>c) Any limitations of the technique</w:t>
      </w:r>
      <w:r w:rsidRPr="00630840">
        <w:rPr>
          <w:rFonts w:ascii="Calibri" w:eastAsiaTheme="majorEastAsia" w:hAnsi="Calibri" w:cs="Calibri"/>
          <w:color w:val="000000" w:themeColor="text1"/>
          <w:szCs w:val="20"/>
          <w:shd w:val="clear" w:color="auto" w:fill="FFFFFF"/>
        </w:rPr>
        <w:br/>
        <w:t>d) Significance with respect to existing methods</w:t>
      </w:r>
      <w:r w:rsidRPr="00630840">
        <w:rPr>
          <w:rFonts w:ascii="Calibri" w:eastAsiaTheme="majorEastAsia" w:hAnsi="Calibri" w:cs="Calibri"/>
          <w:color w:val="000000" w:themeColor="text1"/>
          <w:szCs w:val="20"/>
          <w:shd w:val="clear" w:color="auto" w:fill="FFFFFF"/>
        </w:rPr>
        <w:br/>
        <w:t>e) Any future applications of the technique</w:t>
      </w:r>
      <w:r w:rsidRPr="00630840">
        <w:rPr>
          <w:rFonts w:ascii="Calibri" w:eastAsiaTheme="majorEastAsia" w:hAnsi="Calibri" w:cs="Calibri"/>
          <w:color w:val="000000" w:themeColor="text1"/>
          <w:szCs w:val="20"/>
          <w:shd w:val="clear" w:color="auto" w:fill="FFFFFF"/>
        </w:rPr>
        <w:br/>
      </w:r>
    </w:p>
    <w:p w14:paraId="09B84D52" w14:textId="77777777" w:rsidR="00F87054" w:rsidRPr="00630840" w:rsidRDefault="00F87054" w:rsidP="0089104F">
      <w:pPr>
        <w:spacing w:after="120" w:line="240" w:lineRule="auto"/>
        <w:rPr>
          <w:rFonts w:ascii="Calibri" w:eastAsiaTheme="majorEastAsia" w:hAnsi="Calibri" w:cs="Calibri"/>
          <w:b/>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 we revised the discussion part</w:t>
      </w:r>
      <w:r w:rsidR="0049599D" w:rsidRPr="00630840">
        <w:rPr>
          <w:rFonts w:ascii="Calibri" w:eastAsiaTheme="majorEastAsia" w:hAnsi="Calibri" w:cs="Calibri"/>
          <w:b/>
          <w:color w:val="000000" w:themeColor="text1"/>
          <w:szCs w:val="20"/>
          <w:shd w:val="clear" w:color="auto" w:fill="FFFFFF"/>
        </w:rPr>
        <w:t>, and Ref</w:t>
      </w:r>
      <w:r w:rsidR="00461C0C" w:rsidRPr="00630840">
        <w:rPr>
          <w:rFonts w:ascii="Calibri" w:eastAsiaTheme="majorEastAsia" w:hAnsi="Calibri" w:cs="Calibri"/>
          <w:b/>
          <w:color w:val="000000" w:themeColor="text1"/>
          <w:szCs w:val="20"/>
          <w:shd w:val="clear" w:color="auto" w:fill="FFFFFF"/>
        </w:rPr>
        <w:t>erence</w:t>
      </w:r>
      <w:r w:rsidR="0049599D" w:rsidRPr="00630840">
        <w:rPr>
          <w:rFonts w:ascii="Calibri" w:eastAsiaTheme="majorEastAsia" w:hAnsi="Calibri" w:cs="Calibri"/>
          <w:b/>
          <w:color w:val="000000" w:themeColor="text1"/>
          <w:szCs w:val="20"/>
          <w:shd w:val="clear" w:color="auto" w:fill="FFFFFF"/>
        </w:rPr>
        <w:t>.</w:t>
      </w:r>
    </w:p>
    <w:p w14:paraId="7E7B0326" w14:textId="77777777" w:rsidR="00461C0C" w:rsidRPr="00630840" w:rsidRDefault="00D96A0B"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b/>
          <w:color w:val="000000" w:themeColor="text1"/>
          <w:szCs w:val="20"/>
          <w:shd w:val="clear" w:color="auto" w:fill="FFFFFF"/>
        </w:rPr>
        <w:t>L</w:t>
      </w:r>
      <w:r w:rsidRPr="00630840">
        <w:rPr>
          <w:rFonts w:ascii="Calibri" w:eastAsiaTheme="majorEastAsia" w:hAnsi="Calibri" w:cs="Calibri"/>
          <w:b/>
          <w:color w:val="000000" w:themeColor="text1"/>
          <w:szCs w:val="20"/>
          <w:shd w:val="clear" w:color="auto" w:fill="FFFFFF"/>
        </w:rPr>
        <w:t xml:space="preserve">n </w:t>
      </w:r>
      <w:r w:rsidR="00461C0C" w:rsidRPr="00630840">
        <w:rPr>
          <w:rFonts w:ascii="Calibri" w:eastAsiaTheme="majorEastAsia" w:hAnsi="Calibri" w:cs="Calibri"/>
          <w:b/>
          <w:color w:val="000000" w:themeColor="text1"/>
          <w:szCs w:val="20"/>
          <w:shd w:val="clear" w:color="auto" w:fill="FFFFFF"/>
        </w:rPr>
        <w:t>307-320</w:t>
      </w:r>
      <w:r w:rsidRPr="00630840">
        <w:rPr>
          <w:rFonts w:ascii="Calibri" w:eastAsiaTheme="majorEastAsia" w:hAnsi="Calibri" w:cs="Calibri"/>
          <w:b/>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w:t>
      </w:r>
      <w:r w:rsidR="00461C0C" w:rsidRPr="00630840">
        <w:rPr>
          <w:rFonts w:ascii="Calibri" w:eastAsiaTheme="majorEastAsia" w:hAnsi="Calibri" w:cs="Calibri" w:hint="eastAsia"/>
          <w:color w:val="000000" w:themeColor="text1"/>
          <w:szCs w:val="20"/>
          <w:shd w:val="clear" w:color="auto" w:fill="FFFFFF"/>
        </w:rPr>
        <w:t>This</w:t>
      </w:r>
      <w:r w:rsidR="00461C0C" w:rsidRPr="00630840">
        <w:rPr>
          <w:rFonts w:ascii="Calibri" w:eastAsiaTheme="majorEastAsia" w:hAnsi="Calibri" w:cs="Calibri"/>
          <w:color w:val="000000" w:themeColor="text1"/>
          <w:szCs w:val="20"/>
          <w:shd w:val="clear" w:color="auto" w:fill="FFFFFF"/>
        </w:rPr>
        <w:t xml:space="preserve"> device, only the results for the concentration of particles of three sizes are presented. However, the operating pressure, the time required for concentration, and the concentration rate may vary depending on the device dimensions, particle size magnification, and the pressure at Vs.</w:t>
      </w:r>
      <w:r w:rsidR="00F955C9" w:rsidRPr="00630840">
        <w:rPr>
          <w:rFonts w:ascii="Calibri" w:eastAsiaTheme="majorEastAsia" w:hAnsi="Calibri" w:cs="Calibri"/>
          <w:color w:val="000000" w:themeColor="text1"/>
          <w:szCs w:val="20"/>
          <w:shd w:val="clear" w:color="auto" w:fill="FFFFFF"/>
          <w:vertAlign w:val="superscript"/>
        </w:rPr>
        <w:t>18,2</w:t>
      </w:r>
      <w:r w:rsidR="00461C0C" w:rsidRPr="00630840">
        <w:rPr>
          <w:rFonts w:ascii="Calibri" w:eastAsiaTheme="majorEastAsia" w:hAnsi="Calibri" w:cs="Calibri"/>
          <w:color w:val="000000" w:themeColor="text1"/>
          <w:szCs w:val="20"/>
          <w:shd w:val="clear" w:color="auto" w:fill="FFFFFF"/>
          <w:vertAlign w:val="superscript"/>
        </w:rPr>
        <w:t>0,21</w:t>
      </w:r>
      <w:r w:rsidR="00461C0C" w:rsidRPr="00630840">
        <w:rPr>
          <w:rFonts w:ascii="Calibri" w:eastAsiaTheme="majorEastAsia" w:hAnsi="Calibri" w:cs="Calibri"/>
          <w:color w:val="000000" w:themeColor="text1"/>
          <w:szCs w:val="20"/>
          <w:shd w:val="clear" w:color="auto" w:fill="FFFFFF"/>
        </w:rPr>
        <w:t xml:space="preserve"> Compared with previous studies, this platform has some advantages and disadvantages. In dielectrophoretic method, fewer target particles are used.</w:t>
      </w:r>
      <w:r w:rsidR="00461C0C" w:rsidRPr="00630840">
        <w:rPr>
          <w:rFonts w:ascii="Calibri" w:eastAsiaTheme="majorEastAsia" w:hAnsi="Calibri" w:cs="Calibri"/>
          <w:color w:val="000000" w:themeColor="text1"/>
          <w:szCs w:val="20"/>
          <w:shd w:val="clear" w:color="auto" w:fill="FFFFFF"/>
          <w:vertAlign w:val="superscript"/>
        </w:rPr>
        <w:t>22</w:t>
      </w:r>
      <w:r w:rsidR="00461C0C" w:rsidRPr="00630840">
        <w:rPr>
          <w:rFonts w:ascii="Calibri" w:eastAsiaTheme="majorEastAsia" w:hAnsi="Calibri" w:cs="Calibri"/>
          <w:color w:val="000000" w:themeColor="text1"/>
          <w:szCs w:val="20"/>
          <w:shd w:val="clear" w:color="auto" w:fill="FFFFFF"/>
        </w:rPr>
        <w:t xml:space="preserve"> An additional process was required to prepare particles to enhance the physical interaction between particles and external forces.</w:t>
      </w:r>
      <w:r w:rsidR="00461C0C" w:rsidRPr="00630840">
        <w:rPr>
          <w:rFonts w:ascii="Calibri" w:eastAsiaTheme="majorEastAsia" w:hAnsi="Calibri" w:cs="Calibri"/>
          <w:color w:val="000000" w:themeColor="text1"/>
          <w:szCs w:val="20"/>
          <w:shd w:val="clear" w:color="auto" w:fill="FFFFFF"/>
          <w:vertAlign w:val="superscript"/>
        </w:rPr>
        <w:t>22,23</w:t>
      </w:r>
      <w:r w:rsidR="00461C0C" w:rsidRPr="00630840">
        <w:rPr>
          <w:rFonts w:ascii="Calibri" w:eastAsiaTheme="majorEastAsia" w:hAnsi="Calibri" w:cs="Calibri"/>
          <w:color w:val="000000" w:themeColor="text1"/>
          <w:szCs w:val="20"/>
          <w:shd w:val="clear" w:color="auto" w:fill="FFFFFF"/>
        </w:rPr>
        <w:t xml:space="preserve"> In order to increase the separation efficiency in magnetophoretic separation systems, complex design issues must be considered.</w:t>
      </w:r>
      <w:r w:rsidR="00461C0C" w:rsidRPr="00630840">
        <w:rPr>
          <w:rFonts w:ascii="Calibri" w:eastAsiaTheme="majorEastAsia" w:hAnsi="Calibri" w:cs="Calibri"/>
          <w:color w:val="000000" w:themeColor="text1"/>
          <w:szCs w:val="20"/>
          <w:shd w:val="clear" w:color="auto" w:fill="FFFFFF"/>
          <w:vertAlign w:val="superscript"/>
        </w:rPr>
        <w:t>5,22</w:t>
      </w:r>
      <w:r w:rsidR="00461C0C" w:rsidRPr="00630840">
        <w:rPr>
          <w:rFonts w:ascii="Calibri" w:eastAsiaTheme="majorEastAsia" w:hAnsi="Calibri" w:cs="Calibri"/>
          <w:color w:val="000000" w:themeColor="text1"/>
          <w:szCs w:val="20"/>
          <w:shd w:val="clear" w:color="auto" w:fill="FFFFFF"/>
        </w:rPr>
        <w:t xml:space="preserve"> This platform showed higher separation efficiency than the ultrasonic method, which can separate samples at high flow rates.24 In addition, because this platform does not have a passive structure, no clogging effect</w:t>
      </w:r>
      <w:r w:rsidR="00461C0C" w:rsidRPr="00630840">
        <w:rPr>
          <w:rFonts w:ascii="Calibri" w:eastAsiaTheme="majorEastAsia" w:hAnsi="Calibri" w:cs="Calibri"/>
          <w:color w:val="000000" w:themeColor="text1"/>
          <w:szCs w:val="20"/>
          <w:shd w:val="clear" w:color="auto" w:fill="FFFFFF"/>
          <w:vertAlign w:val="superscript"/>
        </w:rPr>
        <w:t>25,26,27</w:t>
      </w:r>
      <w:r w:rsidR="00461C0C" w:rsidRPr="00630840">
        <w:rPr>
          <w:rFonts w:ascii="Calibri" w:eastAsiaTheme="majorEastAsia" w:hAnsi="Calibri" w:cs="Calibri"/>
          <w:color w:val="000000" w:themeColor="text1"/>
          <w:szCs w:val="20"/>
          <w:shd w:val="clear" w:color="auto" w:fill="FFFFFF"/>
        </w:rPr>
        <w:t xml:space="preserve"> was observed when beads were trapped and accumulated, unlike the passive method.</w:t>
      </w:r>
      <w:r w:rsidR="00461C0C" w:rsidRPr="00630840">
        <w:rPr>
          <w:rFonts w:ascii="Calibri" w:eastAsiaTheme="majorEastAsia" w:hAnsi="Calibri" w:cs="Calibri"/>
          <w:color w:val="000000" w:themeColor="text1"/>
          <w:szCs w:val="20"/>
          <w:shd w:val="clear" w:color="auto" w:fill="FFFFFF"/>
          <w:vertAlign w:val="superscript"/>
        </w:rPr>
        <w:t>7,10</w:t>
      </w:r>
      <w:r w:rsidR="00461C0C" w:rsidRPr="00630840">
        <w:rPr>
          <w:rFonts w:ascii="Calibri" w:eastAsiaTheme="majorEastAsia" w:hAnsi="Calibri" w:cs="Calibri"/>
          <w:color w:val="000000" w:themeColor="text1"/>
          <w:szCs w:val="20"/>
          <w:shd w:val="clear" w:color="auto" w:fill="FFFFFF"/>
        </w:rPr>
        <w:t xml:space="preserve"> This platform can be used for water pretreatment when concentrating and extracting suspended bio-particles, as the operation is not affected by the properties of the physical particles.</w:t>
      </w:r>
      <w:r w:rsidR="00461C0C" w:rsidRPr="00630840">
        <w:rPr>
          <w:rFonts w:ascii="Calibri" w:eastAsiaTheme="majorEastAsia" w:hAnsi="Calibri" w:cs="Calibri"/>
          <w:color w:val="000000" w:themeColor="text1"/>
          <w:szCs w:val="20"/>
          <w:shd w:val="clear" w:color="auto" w:fill="FFFFFF"/>
          <w:vertAlign w:val="superscript"/>
        </w:rPr>
        <w:t>18,21</w:t>
      </w:r>
    </w:p>
    <w:p w14:paraId="5034CA21"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5. Jung, Y., et al. Six-stage cascade paramagnetic mode magnetophoretic separation system for human blood samples. Biomedical microdevices. 12, (4), 637–645 (2010).</w:t>
      </w:r>
    </w:p>
    <w:p w14:paraId="143B419D"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7. Lin, Y.H., Lee, G.B. Optically induced flow cytometry for continuous microparticle counting and sorting. Biosensors and Bioelectronics. 24, (4), 572–578 (2008). </w:t>
      </w:r>
    </w:p>
    <w:p w14:paraId="4050CD8C"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10. Yin, D., et al. Multi-stage particle separation based on microstructure filtration and </w:t>
      </w:r>
      <w:proofErr w:type="spellStart"/>
      <w:r w:rsidRPr="00630840">
        <w:rPr>
          <w:rFonts w:ascii="Calibri" w:eastAsiaTheme="majorEastAsia" w:hAnsi="Calibri" w:cs="Calibri"/>
          <w:color w:val="000000" w:themeColor="text1"/>
          <w:szCs w:val="20"/>
          <w:shd w:val="clear" w:color="auto" w:fill="FFFFFF"/>
        </w:rPr>
        <w:t>dielectrophoresis</w:t>
      </w:r>
      <w:proofErr w:type="spellEnd"/>
      <w:r w:rsidRPr="00630840">
        <w:rPr>
          <w:rFonts w:ascii="Calibri" w:eastAsiaTheme="majorEastAsia" w:hAnsi="Calibri" w:cs="Calibri"/>
          <w:color w:val="000000" w:themeColor="text1"/>
          <w:szCs w:val="20"/>
          <w:shd w:val="clear" w:color="auto" w:fill="FFFFFF"/>
        </w:rPr>
        <w:t>. Micromachines. 10, (2), 103 (2019).</w:t>
      </w:r>
    </w:p>
    <w:p w14:paraId="76EA3F76" w14:textId="77777777" w:rsidR="0049599D" w:rsidRPr="00630840" w:rsidRDefault="0049599D"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18. Jang, J.H., </w:t>
      </w:r>
      <w:proofErr w:type="spellStart"/>
      <w:r w:rsidRPr="00630840">
        <w:rPr>
          <w:rFonts w:ascii="Calibri" w:eastAsiaTheme="majorEastAsia" w:hAnsi="Calibri" w:cs="Calibri"/>
          <w:color w:val="000000" w:themeColor="text1"/>
          <w:szCs w:val="20"/>
          <w:shd w:val="clear" w:color="auto" w:fill="FFFFFF"/>
        </w:rPr>
        <w:t>Jeong</w:t>
      </w:r>
      <w:proofErr w:type="spellEnd"/>
      <w:r w:rsidRPr="00630840">
        <w:rPr>
          <w:rFonts w:ascii="Calibri" w:eastAsiaTheme="majorEastAsia" w:hAnsi="Calibri" w:cs="Calibri"/>
          <w:color w:val="000000" w:themeColor="text1"/>
          <w:szCs w:val="20"/>
          <w:shd w:val="clear" w:color="auto" w:fill="FFFFFF"/>
        </w:rPr>
        <w:t>, O.C. Fabrication of a pneumatic microparticle concentrator. Micromachines. 11, (1), 40 (2020).</w:t>
      </w:r>
    </w:p>
    <w:p w14:paraId="13917646" w14:textId="77777777" w:rsidR="0049599D" w:rsidRPr="00630840" w:rsidRDefault="0049599D" w:rsidP="00461C0C">
      <w:pPr>
        <w:spacing w:after="120" w:line="240" w:lineRule="auto"/>
        <w:ind w:leftChars="300" w:left="600"/>
        <w:rPr>
          <w:rFonts w:ascii="Calibri" w:eastAsiaTheme="majorEastAsia" w:hAnsi="Calibri" w:cs="Calibri"/>
          <w:color w:val="000000" w:themeColor="text1"/>
          <w:szCs w:val="20"/>
          <w:shd w:val="clear" w:color="auto" w:fill="FFFFFF"/>
        </w:rPr>
      </w:pPr>
      <w:bookmarkStart w:id="7" w:name="_Hlk91584711"/>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 xml:space="preserve">0. </w:t>
      </w:r>
      <w:proofErr w:type="spellStart"/>
      <w:r w:rsidRPr="00630840">
        <w:rPr>
          <w:rFonts w:ascii="Calibri" w:eastAsiaTheme="majorEastAsia" w:hAnsi="Calibri" w:cs="Calibri"/>
          <w:color w:val="000000" w:themeColor="text1"/>
          <w:szCs w:val="20"/>
          <w:shd w:val="clear" w:color="auto" w:fill="FFFFFF"/>
        </w:rPr>
        <w:t>Brivio</w:t>
      </w:r>
      <w:proofErr w:type="spellEnd"/>
      <w:r w:rsidRPr="00630840">
        <w:rPr>
          <w:rFonts w:ascii="Calibri" w:eastAsiaTheme="majorEastAsia" w:hAnsi="Calibri" w:cs="Calibri"/>
          <w:color w:val="000000" w:themeColor="text1"/>
          <w:szCs w:val="20"/>
          <w:shd w:val="clear" w:color="auto" w:fill="FFFFFF"/>
        </w:rPr>
        <w:t>, M., et al. A MALDI-chip integrated system with a monitoring window. Lab on a Chip. 5, (4), 378-381 (2005).</w:t>
      </w:r>
    </w:p>
    <w:p w14:paraId="4E731E31" w14:textId="77777777" w:rsidR="0049599D" w:rsidRPr="00630840" w:rsidRDefault="0049599D"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 xml:space="preserve">1. </w:t>
      </w:r>
      <w:proofErr w:type="spellStart"/>
      <w:r w:rsidRPr="00630840">
        <w:rPr>
          <w:rFonts w:ascii="Calibri" w:eastAsiaTheme="majorEastAsia" w:hAnsi="Calibri" w:cs="Calibri"/>
          <w:color w:val="000000" w:themeColor="text1"/>
          <w:szCs w:val="20"/>
          <w:shd w:val="clear" w:color="auto" w:fill="FFFFFF"/>
        </w:rPr>
        <w:t>Jeong</w:t>
      </w:r>
      <w:proofErr w:type="spellEnd"/>
      <w:r w:rsidRPr="00630840">
        <w:rPr>
          <w:rFonts w:ascii="Calibri" w:eastAsiaTheme="majorEastAsia" w:hAnsi="Calibri" w:cs="Calibri"/>
          <w:color w:val="000000" w:themeColor="text1"/>
          <w:szCs w:val="20"/>
          <w:shd w:val="clear" w:color="auto" w:fill="FFFFFF"/>
        </w:rPr>
        <w:t xml:space="preserve">, O. C., </w:t>
      </w:r>
      <w:proofErr w:type="spellStart"/>
      <w:r w:rsidRPr="00630840">
        <w:rPr>
          <w:rFonts w:ascii="Calibri" w:eastAsiaTheme="majorEastAsia" w:hAnsi="Calibri" w:cs="Calibri"/>
          <w:color w:val="000000" w:themeColor="text1"/>
          <w:szCs w:val="20"/>
          <w:shd w:val="clear" w:color="auto" w:fill="FFFFFF"/>
        </w:rPr>
        <w:t>Konishi</w:t>
      </w:r>
      <w:proofErr w:type="spellEnd"/>
      <w:r w:rsidRPr="00630840">
        <w:rPr>
          <w:rFonts w:ascii="Calibri" w:eastAsiaTheme="majorEastAsia" w:hAnsi="Calibri" w:cs="Calibri"/>
          <w:color w:val="000000" w:themeColor="text1"/>
          <w:szCs w:val="20"/>
          <w:shd w:val="clear" w:color="auto" w:fill="FFFFFF"/>
        </w:rPr>
        <w:t>, S. The self-generated peristaltic motion of cascaded pneumatic actuators for micro pumps. Journal of Micromechanics and Microengineering. 18, (8), 085017 (2008).</w:t>
      </w:r>
      <w:r w:rsidRPr="00630840">
        <w:rPr>
          <w:rFonts w:ascii="Calibri" w:eastAsiaTheme="majorEastAsia" w:hAnsi="Calibri" w:cs="Calibri" w:hint="eastAsia"/>
          <w:color w:val="000000" w:themeColor="text1"/>
          <w:szCs w:val="20"/>
          <w:shd w:val="clear" w:color="auto" w:fill="FFFFFF"/>
        </w:rPr>
        <w:t xml:space="preserve"> </w:t>
      </w:r>
    </w:p>
    <w:p w14:paraId="315A1192"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22. </w:t>
      </w:r>
      <w:proofErr w:type="spellStart"/>
      <w:r w:rsidRPr="00630840">
        <w:rPr>
          <w:rFonts w:ascii="Calibri" w:eastAsiaTheme="majorEastAsia" w:hAnsi="Calibri" w:cs="Calibri"/>
          <w:color w:val="000000" w:themeColor="text1"/>
          <w:szCs w:val="20"/>
          <w:shd w:val="clear" w:color="auto" w:fill="FFFFFF"/>
        </w:rPr>
        <w:t>Taff</w:t>
      </w:r>
      <w:proofErr w:type="spellEnd"/>
      <w:r w:rsidRPr="00630840">
        <w:rPr>
          <w:rFonts w:ascii="Calibri" w:eastAsiaTheme="majorEastAsia" w:hAnsi="Calibri" w:cs="Calibri"/>
          <w:color w:val="000000" w:themeColor="text1"/>
          <w:szCs w:val="20"/>
          <w:shd w:val="clear" w:color="auto" w:fill="FFFFFF"/>
        </w:rPr>
        <w:t xml:space="preserve">, B.M., </w:t>
      </w:r>
      <w:proofErr w:type="spellStart"/>
      <w:r w:rsidRPr="00630840">
        <w:rPr>
          <w:rFonts w:ascii="Calibri" w:eastAsiaTheme="majorEastAsia" w:hAnsi="Calibri" w:cs="Calibri"/>
          <w:color w:val="000000" w:themeColor="text1"/>
          <w:szCs w:val="20"/>
          <w:shd w:val="clear" w:color="auto" w:fill="FFFFFF"/>
        </w:rPr>
        <w:t>Voldman</w:t>
      </w:r>
      <w:proofErr w:type="spellEnd"/>
      <w:r w:rsidRPr="00630840">
        <w:rPr>
          <w:rFonts w:ascii="Calibri" w:eastAsiaTheme="majorEastAsia" w:hAnsi="Calibri" w:cs="Calibri"/>
          <w:color w:val="000000" w:themeColor="text1"/>
          <w:szCs w:val="20"/>
          <w:shd w:val="clear" w:color="auto" w:fill="FFFFFF"/>
        </w:rPr>
        <w:t>, J. A scalable addressable positive dielectrophoretic cell-sorting array. Analytical chemistry. 77, (24), 7976–7983 (2005).</w:t>
      </w:r>
    </w:p>
    <w:p w14:paraId="6760EAB9"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23. </w:t>
      </w:r>
      <w:proofErr w:type="spellStart"/>
      <w:r w:rsidRPr="00630840">
        <w:rPr>
          <w:rFonts w:ascii="Calibri" w:eastAsiaTheme="majorEastAsia" w:hAnsi="Calibri" w:cs="Calibri"/>
          <w:color w:val="000000" w:themeColor="text1"/>
          <w:szCs w:val="20"/>
          <w:shd w:val="clear" w:color="auto" w:fill="FFFFFF"/>
        </w:rPr>
        <w:t>Pamme</w:t>
      </w:r>
      <w:proofErr w:type="spellEnd"/>
      <w:r w:rsidRPr="00630840">
        <w:rPr>
          <w:rFonts w:ascii="Calibri" w:eastAsiaTheme="majorEastAsia" w:hAnsi="Calibri" w:cs="Calibri"/>
          <w:color w:val="000000" w:themeColor="text1"/>
          <w:szCs w:val="20"/>
          <w:shd w:val="clear" w:color="auto" w:fill="FFFFFF"/>
        </w:rPr>
        <w:t>, N., et al. On-chip free-flow magnetophoresis: Separation and detection of mixtures of magnetic particles in continuous flow. Journal of magnetism and magnetic materials. 307, (2), 237-244 (2006).</w:t>
      </w:r>
    </w:p>
    <w:p w14:paraId="0C19AF80"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24. Harris, N.R., et al. Performance of a micro-engineered ultrasonic particle manipulator. Sensors and Actuators B: Chemical. 111, 481-486 (2005).</w:t>
      </w:r>
    </w:p>
    <w:p w14:paraId="506E7161"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25. Yoon, Y., et al. Clogging-free microfluidics for continuous size-based separation of microparticles. Scientific reports. 6, (1), 1-18 (2016). </w:t>
      </w:r>
    </w:p>
    <w:p w14:paraId="380072B3"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26. Beattie, W., et al. Clog-free cell filtration using resettable cell traps. Lab on a Chip. 14, (15), 2657–2665 (2014).</w:t>
      </w:r>
    </w:p>
    <w:p w14:paraId="043D1C6A"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27. Cheng, Y., et al. A bubble- and clogging-free microfluidic particle separation platform with multi-filtration. Lab on a Chip. 16, (23), 4517–4526 (2016). </w:t>
      </w:r>
    </w:p>
    <w:p w14:paraId="3777CAC0" w14:textId="77777777" w:rsidR="00461C0C" w:rsidRPr="00630840" w:rsidRDefault="00461C0C" w:rsidP="00461C0C">
      <w:pPr>
        <w:spacing w:after="120" w:line="240" w:lineRule="auto"/>
        <w:ind w:leftChars="300" w:left="600"/>
        <w:rPr>
          <w:rFonts w:ascii="Calibri" w:eastAsiaTheme="majorEastAsia" w:hAnsi="Calibri" w:cs="Calibri"/>
          <w:color w:val="000000" w:themeColor="text1"/>
          <w:szCs w:val="20"/>
          <w:shd w:val="clear" w:color="auto" w:fill="FFFFFF"/>
        </w:rPr>
      </w:pPr>
    </w:p>
    <w:bookmarkEnd w:id="7"/>
    <w:p w14:paraId="09AA0317" w14:textId="77777777" w:rsidR="00D96A0B" w:rsidRPr="00630840" w:rsidRDefault="00D96A0B" w:rsidP="0089104F">
      <w:pPr>
        <w:spacing w:after="120" w:line="240" w:lineRule="auto"/>
        <w:rPr>
          <w:rFonts w:ascii="Calibri" w:eastAsiaTheme="majorEastAsia" w:hAnsi="Calibri" w:cs="Calibri"/>
          <w:color w:val="000000" w:themeColor="text1"/>
          <w:szCs w:val="20"/>
          <w:shd w:val="clear" w:color="auto" w:fill="FFFFFF"/>
        </w:rPr>
      </w:pPr>
    </w:p>
    <w:p w14:paraId="5A454CF1"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12. Figure 4: Please include a scale bar.</w:t>
      </w:r>
    </w:p>
    <w:p w14:paraId="2FA58D3F" w14:textId="77777777" w:rsidR="00F31FF7" w:rsidRPr="00630840" w:rsidRDefault="00F31FF7" w:rsidP="00F31FF7">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hint="eastAsia"/>
          <w:color w:val="000000" w:themeColor="text1"/>
          <w:szCs w:val="20"/>
          <w:shd w:val="clear" w:color="auto" w:fill="FFFFFF"/>
        </w:rPr>
        <w:t xml:space="preserve"> The scale bar for images has been inserted. </w:t>
      </w:r>
    </w:p>
    <w:p w14:paraId="7D287F9A" w14:textId="77777777" w:rsidR="00573200" w:rsidRPr="00630840" w:rsidRDefault="00573200" w:rsidP="0089104F">
      <w:pPr>
        <w:spacing w:after="120" w:line="240" w:lineRule="auto"/>
        <w:rPr>
          <w:rFonts w:ascii="Calibri" w:eastAsiaTheme="majorEastAsia" w:hAnsi="Calibri" w:cs="Calibri"/>
          <w:color w:val="000000" w:themeColor="text1"/>
          <w:szCs w:val="20"/>
          <w:shd w:val="clear" w:color="auto" w:fill="FFFFFF"/>
        </w:rPr>
      </w:pPr>
    </w:p>
    <w:p w14:paraId="15B42F5C" w14:textId="77777777" w:rsidR="00573200" w:rsidRPr="00630840" w:rsidRDefault="00573200" w:rsidP="0089104F">
      <w:pPr>
        <w:spacing w:after="120" w:line="240" w:lineRule="auto"/>
        <w:rPr>
          <w:rFonts w:ascii="Calibri" w:eastAsiaTheme="majorEastAsia" w:hAnsi="Calibri" w:cs="Calibri"/>
          <w:color w:val="000000" w:themeColor="text1"/>
          <w:szCs w:val="20"/>
          <w:shd w:val="clear" w:color="auto" w:fill="FFFFFF"/>
        </w:rPr>
      </w:pPr>
    </w:p>
    <w:p w14:paraId="3C898C00"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13. Figure 5/7: Please label the figure panels (A), (B), (C), etc., in capital letters. Accordingly, please upload revised Figures in your editorial manager account.</w:t>
      </w:r>
    </w:p>
    <w:p w14:paraId="03CCC2F5" w14:textId="77777777" w:rsidR="00290631" w:rsidRPr="00630840" w:rsidRDefault="00290631"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00F31FF7" w:rsidRPr="00630840">
        <w:rPr>
          <w:rFonts w:ascii="Calibri" w:eastAsiaTheme="majorEastAsia" w:hAnsi="Calibri" w:cs="Calibri"/>
          <w:color w:val="000000" w:themeColor="text1"/>
          <w:szCs w:val="20"/>
          <w:shd w:val="clear" w:color="auto" w:fill="FFFFFF"/>
        </w:rPr>
        <w:t>we revised the Figure 5/7 panels in capital letters.</w:t>
      </w:r>
    </w:p>
    <w:p w14:paraId="615FD425" w14:textId="77777777" w:rsidR="00F31FF7" w:rsidRPr="00630840" w:rsidRDefault="00F31FF7" w:rsidP="0089104F">
      <w:pPr>
        <w:spacing w:after="120" w:line="240" w:lineRule="auto"/>
        <w:rPr>
          <w:rFonts w:ascii="Calibri" w:eastAsiaTheme="majorEastAsia" w:hAnsi="Calibri" w:cs="Calibri"/>
          <w:color w:val="000000" w:themeColor="text1"/>
          <w:szCs w:val="20"/>
          <w:shd w:val="clear" w:color="auto" w:fill="FFFFFF"/>
        </w:rPr>
      </w:pPr>
    </w:p>
    <w:p w14:paraId="345A708D" w14:textId="77777777" w:rsidR="00573200" w:rsidRPr="00630840" w:rsidRDefault="00573200" w:rsidP="0089104F">
      <w:pPr>
        <w:spacing w:after="120" w:line="240" w:lineRule="auto"/>
        <w:rPr>
          <w:rFonts w:ascii="Calibri" w:eastAsiaTheme="majorEastAsia" w:hAnsi="Calibri" w:cs="Calibri"/>
          <w:color w:val="000000" w:themeColor="text1"/>
          <w:szCs w:val="20"/>
          <w:shd w:val="clear" w:color="auto" w:fill="FFFFFF"/>
        </w:rPr>
      </w:pPr>
    </w:p>
    <w:p w14:paraId="0C9C9449" w14:textId="77777777" w:rsidR="00290631" w:rsidRPr="00630840" w:rsidRDefault="0089104F" w:rsidP="00963CF8">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14. Please upload each figure individually in the Editorial Manager account. Please ensure a high resolution for each figure.</w:t>
      </w:r>
      <w:r w:rsidRPr="00630840">
        <w:rPr>
          <w:rFonts w:ascii="Calibri" w:eastAsiaTheme="majorEastAsia" w:hAnsi="Calibri" w:cs="Calibri"/>
          <w:color w:val="000000" w:themeColor="text1"/>
          <w:szCs w:val="20"/>
          <w:shd w:val="clear" w:color="auto" w:fill="FFFFFF"/>
        </w:rPr>
        <w:br/>
      </w:r>
      <w:r w:rsidR="00963CF8" w:rsidRPr="00630840">
        <w:rPr>
          <w:rFonts w:ascii="Calibri" w:eastAsiaTheme="majorEastAsia" w:hAnsi="Calibri" w:cs="Calibri"/>
          <w:b/>
          <w:color w:val="000000" w:themeColor="text1"/>
          <w:szCs w:val="20"/>
          <w:shd w:val="clear" w:color="auto" w:fill="FFFFFF"/>
        </w:rPr>
        <w:t>[Response]</w:t>
      </w:r>
      <w:r w:rsidR="00963CF8" w:rsidRPr="00630840">
        <w:rPr>
          <w:rFonts w:ascii="Calibri" w:eastAsiaTheme="majorEastAsia" w:hAnsi="Calibri" w:cs="Calibri"/>
          <w:color w:val="000000" w:themeColor="text1"/>
          <w:szCs w:val="20"/>
          <w:shd w:val="clear" w:color="auto" w:fill="FFFFFF"/>
        </w:rPr>
        <w:t xml:space="preserve"> It has been </w:t>
      </w:r>
      <w:r w:rsidR="00412AC6" w:rsidRPr="00630840">
        <w:rPr>
          <w:rFonts w:ascii="Calibri" w:eastAsiaTheme="majorEastAsia" w:hAnsi="Calibri" w:cs="Calibri" w:hint="eastAsia"/>
          <w:color w:val="000000" w:themeColor="text1"/>
          <w:szCs w:val="20"/>
          <w:shd w:val="clear" w:color="auto" w:fill="FFFFFF"/>
        </w:rPr>
        <w:t>m</w:t>
      </w:r>
      <w:r w:rsidR="00412AC6" w:rsidRPr="00630840">
        <w:rPr>
          <w:rFonts w:ascii="Calibri" w:eastAsiaTheme="majorEastAsia" w:hAnsi="Calibri" w:cs="Calibri"/>
          <w:color w:val="000000" w:themeColor="text1"/>
          <w:szCs w:val="20"/>
          <w:shd w:val="clear" w:color="auto" w:fill="FFFFFF"/>
        </w:rPr>
        <w:t>odifi</w:t>
      </w:r>
      <w:r w:rsidR="00963CF8" w:rsidRPr="00630840">
        <w:rPr>
          <w:rFonts w:ascii="Calibri" w:eastAsiaTheme="majorEastAsia" w:hAnsi="Calibri" w:cs="Calibri"/>
          <w:color w:val="000000" w:themeColor="text1"/>
          <w:szCs w:val="20"/>
          <w:shd w:val="clear" w:color="auto" w:fill="FFFFFF"/>
        </w:rPr>
        <w:t>ed as advised.</w:t>
      </w:r>
    </w:p>
    <w:p w14:paraId="6DF17DCC" w14:textId="77777777" w:rsidR="00963CF8" w:rsidRPr="00630840" w:rsidRDefault="00963CF8" w:rsidP="00963CF8">
      <w:pPr>
        <w:spacing w:line="240" w:lineRule="auto"/>
        <w:rPr>
          <w:rFonts w:ascii="Calibri" w:eastAsiaTheme="majorEastAsia" w:hAnsi="Calibri" w:cs="Calibri"/>
          <w:color w:val="000000" w:themeColor="text1"/>
          <w:szCs w:val="20"/>
          <w:shd w:val="clear" w:color="auto" w:fill="FFFFFF"/>
        </w:rPr>
      </w:pPr>
    </w:p>
    <w:p w14:paraId="6473EDAC" w14:textId="77777777" w:rsidR="00573200" w:rsidRPr="00630840" w:rsidRDefault="00573200" w:rsidP="00963CF8">
      <w:pPr>
        <w:spacing w:line="240" w:lineRule="auto"/>
        <w:rPr>
          <w:rFonts w:ascii="Calibri" w:eastAsiaTheme="majorEastAsia" w:hAnsi="Calibri" w:cs="Calibri"/>
          <w:color w:val="000000" w:themeColor="text1"/>
          <w:szCs w:val="20"/>
          <w:shd w:val="clear" w:color="auto" w:fill="FFFFFF"/>
        </w:rPr>
      </w:pPr>
    </w:p>
    <w:p w14:paraId="4E71D559" w14:textId="77777777" w:rsidR="00290631"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15. Please upload Table 1 as </w:t>
      </w:r>
      <w:proofErr w:type="spellStart"/>
      <w:r w:rsidRPr="00630840">
        <w:rPr>
          <w:rFonts w:ascii="Calibri" w:eastAsiaTheme="majorEastAsia" w:hAnsi="Calibri" w:cs="Calibri"/>
          <w:color w:val="000000" w:themeColor="text1"/>
          <w:szCs w:val="20"/>
          <w:shd w:val="clear" w:color="auto" w:fill="FFFFFF"/>
        </w:rPr>
        <w:t>xls</w:t>
      </w:r>
      <w:proofErr w:type="spellEnd"/>
      <w:r w:rsidRPr="00630840">
        <w:rPr>
          <w:rFonts w:ascii="Calibri" w:eastAsiaTheme="majorEastAsia" w:hAnsi="Calibri" w:cs="Calibri"/>
          <w:color w:val="000000" w:themeColor="text1"/>
          <w:szCs w:val="20"/>
          <w:shd w:val="clear" w:color="auto" w:fill="FFFFFF"/>
        </w:rPr>
        <w:t>/xlsx file instead of embedding it in the manuscript text.</w:t>
      </w:r>
    </w:p>
    <w:p w14:paraId="00128676" w14:textId="77777777" w:rsidR="00290631" w:rsidRPr="00630840" w:rsidRDefault="00290631" w:rsidP="00290631">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00F31FF7" w:rsidRPr="00630840">
        <w:rPr>
          <w:rFonts w:ascii="Calibri" w:eastAsiaTheme="majorEastAsia" w:hAnsi="Calibri" w:cs="Calibri"/>
          <w:color w:val="000000" w:themeColor="text1"/>
          <w:szCs w:val="20"/>
          <w:shd w:val="clear" w:color="auto" w:fill="FFFFFF"/>
        </w:rPr>
        <w:t>We provide the additional Tables which are formed with .xlsx.</w:t>
      </w:r>
    </w:p>
    <w:p w14:paraId="61BD0926" w14:textId="77777777" w:rsidR="00573200" w:rsidRPr="00630840" w:rsidRDefault="00573200" w:rsidP="00290631">
      <w:pPr>
        <w:spacing w:line="240" w:lineRule="auto"/>
        <w:rPr>
          <w:rFonts w:ascii="Calibri" w:eastAsiaTheme="majorEastAsia" w:hAnsi="Calibri" w:cs="Calibri"/>
          <w:color w:val="000000" w:themeColor="text1"/>
          <w:szCs w:val="20"/>
          <w:shd w:val="clear" w:color="auto" w:fill="FFFFFF"/>
        </w:rPr>
      </w:pPr>
    </w:p>
    <w:p w14:paraId="2C14DE0F" w14:textId="77777777" w:rsidR="00573200" w:rsidRPr="00630840" w:rsidRDefault="00573200" w:rsidP="00290631">
      <w:pPr>
        <w:spacing w:line="240" w:lineRule="auto"/>
        <w:rPr>
          <w:rFonts w:ascii="Calibri" w:eastAsiaTheme="majorEastAsia" w:hAnsi="Calibri" w:cs="Calibri"/>
          <w:color w:val="000000" w:themeColor="text1"/>
          <w:szCs w:val="20"/>
          <w:shd w:val="clear" w:color="auto" w:fill="FFFFFF"/>
        </w:rPr>
      </w:pPr>
    </w:p>
    <w:p w14:paraId="3797B21A" w14:textId="77777777" w:rsidR="009E12D4" w:rsidRPr="00630840" w:rsidRDefault="0089104F" w:rsidP="009E12D4">
      <w:pPr>
        <w:spacing w:line="240" w:lineRule="auto"/>
        <w:rPr>
          <w:rFonts w:ascii="Calibri" w:eastAsiaTheme="majorEastAsia" w:hAnsi="Calibri" w:cs="Calibri"/>
          <w:b/>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16. Please ensure that the Table of Materials includes all the supplies (reagents, chemicals, instruments, equipment, software, etc.) used in the study.</w:t>
      </w:r>
      <w:r w:rsidRPr="00630840">
        <w:rPr>
          <w:rFonts w:ascii="Calibri" w:eastAsiaTheme="majorEastAsia" w:hAnsi="Calibri" w:cs="Calibri"/>
          <w:color w:val="000000" w:themeColor="text1"/>
          <w:szCs w:val="20"/>
          <w:shd w:val="clear" w:color="auto" w:fill="FFFFFF"/>
        </w:rPr>
        <w:br/>
      </w:r>
      <w:r w:rsidR="00290631" w:rsidRPr="00630840">
        <w:rPr>
          <w:rFonts w:ascii="Calibri" w:eastAsiaTheme="majorEastAsia" w:hAnsi="Calibri" w:cs="Calibri"/>
          <w:b/>
          <w:color w:val="000000" w:themeColor="text1"/>
          <w:szCs w:val="20"/>
          <w:shd w:val="clear" w:color="auto" w:fill="FFFFFF"/>
        </w:rPr>
        <w:t xml:space="preserve">[Response] </w:t>
      </w:r>
      <w:r w:rsidR="00290631" w:rsidRPr="00630840">
        <w:rPr>
          <w:rFonts w:ascii="Calibri" w:eastAsiaTheme="majorEastAsia" w:hAnsi="Calibri" w:cs="Calibri"/>
          <w:color w:val="000000" w:themeColor="text1"/>
          <w:szCs w:val="20"/>
          <w:shd w:val="clear" w:color="auto" w:fill="FFFFFF"/>
        </w:rPr>
        <w:t>Ensured.</w:t>
      </w:r>
    </w:p>
    <w:p w14:paraId="51986251" w14:textId="77777777" w:rsidR="009E12D4" w:rsidRPr="00630840" w:rsidRDefault="009E12D4">
      <w:pPr>
        <w:widowControl/>
        <w:wordWrap/>
        <w:autoSpaceDE/>
        <w:autoSpaceDN/>
        <w:rPr>
          <w:rFonts w:ascii="Calibri" w:eastAsiaTheme="majorEastAsia" w:hAnsi="Calibri" w:cs="Calibri"/>
          <w:b/>
          <w:bCs/>
          <w:color w:val="000000" w:themeColor="text1"/>
          <w:szCs w:val="20"/>
        </w:rPr>
      </w:pPr>
      <w:r w:rsidRPr="00630840">
        <w:rPr>
          <w:rFonts w:ascii="Calibri" w:eastAsiaTheme="majorEastAsia" w:hAnsi="Calibri" w:cs="Calibri"/>
          <w:b/>
          <w:bCs/>
          <w:color w:val="000000" w:themeColor="text1"/>
          <w:szCs w:val="20"/>
        </w:rPr>
        <w:br w:type="page"/>
      </w:r>
    </w:p>
    <w:p w14:paraId="5E009338" w14:textId="77777777" w:rsidR="009E12D4" w:rsidRPr="00630840" w:rsidRDefault="0089104F" w:rsidP="009E12D4">
      <w:pPr>
        <w:jc w:val="center"/>
        <w:rPr>
          <w:rFonts w:ascii="Calibri" w:eastAsiaTheme="majorEastAsia" w:hAnsi="Calibri" w:cs="Calibri"/>
          <w:b/>
          <w:bCs/>
          <w:color w:val="000000" w:themeColor="text1"/>
          <w:szCs w:val="20"/>
        </w:rPr>
      </w:pPr>
      <w:r w:rsidRPr="00630840">
        <w:rPr>
          <w:rFonts w:ascii="Calibri" w:eastAsiaTheme="majorEastAsia" w:hAnsi="Calibri" w:cs="Calibri"/>
          <w:b/>
          <w:bCs/>
          <w:color w:val="000000" w:themeColor="text1"/>
          <w:szCs w:val="20"/>
        </w:rPr>
        <w:t>Reviewers' comments</w:t>
      </w:r>
    </w:p>
    <w:p w14:paraId="571CA45C" w14:textId="77777777" w:rsidR="009E12D4" w:rsidRPr="00630840" w:rsidRDefault="009E12D4" w:rsidP="009E12D4">
      <w:pPr>
        <w:jc w:val="center"/>
        <w:rPr>
          <w:rFonts w:ascii="Calibri" w:eastAsiaTheme="majorEastAsia" w:hAnsi="Calibri" w:cs="Calibri"/>
          <w:b/>
          <w:bCs/>
          <w:color w:val="000000" w:themeColor="text1"/>
          <w:szCs w:val="20"/>
        </w:rPr>
      </w:pPr>
    </w:p>
    <w:p w14:paraId="00DA2F2C" w14:textId="77777777" w:rsidR="009E12D4" w:rsidRPr="00630840" w:rsidRDefault="0089104F" w:rsidP="00F5508C">
      <w:pPr>
        <w:rPr>
          <w:rFonts w:ascii="Calibri" w:eastAsiaTheme="majorEastAsia" w:hAnsi="Calibri" w:cs="Calibri"/>
          <w:b/>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Reviewer #1</w:t>
      </w:r>
    </w:p>
    <w:p w14:paraId="4D5064FA" w14:textId="77777777" w:rsidR="009E12D4" w:rsidRPr="00630840" w:rsidRDefault="0089104F" w:rsidP="00F5508C">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In this article, authors have reported a Pneumatically driven microfluidic platform for micro-particle concentration.</w:t>
      </w:r>
      <w:r w:rsidRPr="00630840">
        <w:rPr>
          <w:rFonts w:ascii="Calibri" w:eastAsiaTheme="majorEastAsia" w:hAnsi="Calibri" w:cs="Calibri"/>
          <w:color w:val="000000" w:themeColor="text1"/>
          <w:szCs w:val="20"/>
          <w:shd w:val="clear" w:color="auto" w:fill="FFFFFF"/>
        </w:rPr>
        <w:br/>
        <w:t>My review decision is to accept with revisions as per the comments.</w:t>
      </w:r>
      <w:r w:rsidRPr="00630840">
        <w:rPr>
          <w:rFonts w:ascii="Calibri" w:eastAsiaTheme="majorEastAsia" w:hAnsi="Calibri" w:cs="Calibri"/>
          <w:color w:val="000000" w:themeColor="text1"/>
          <w:szCs w:val="20"/>
          <w:shd w:val="clear" w:color="auto" w:fill="FFFFFF"/>
        </w:rPr>
        <w:br/>
      </w:r>
    </w:p>
    <w:p w14:paraId="203EBB4B" w14:textId="77777777" w:rsidR="00F5508C" w:rsidRPr="00630840" w:rsidRDefault="0089104F" w:rsidP="00F5508C">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w:t>
      </w:r>
      <w:r w:rsidR="009E12D4" w:rsidRPr="00630840">
        <w:rPr>
          <w:rFonts w:ascii="Calibri" w:eastAsiaTheme="majorEastAsia" w:hAnsi="Calibri" w:cs="Calibri"/>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I would suggest authors to do more in-depth analysis along with different operation configurations in detail.</w:t>
      </w:r>
      <w:r w:rsidRPr="00630840">
        <w:rPr>
          <w:rFonts w:ascii="Calibri" w:eastAsiaTheme="majorEastAsia" w:hAnsi="Calibri" w:cs="Calibri"/>
          <w:color w:val="000000" w:themeColor="text1"/>
          <w:szCs w:val="20"/>
          <w:shd w:val="clear" w:color="auto" w:fill="FFFFFF"/>
        </w:rPr>
        <w:br/>
      </w:r>
      <w:r w:rsidR="00F5508C" w:rsidRPr="00630840">
        <w:rPr>
          <w:rFonts w:ascii="Calibri" w:eastAsiaTheme="majorEastAsia" w:hAnsi="Calibri" w:cs="Calibri"/>
          <w:b/>
          <w:color w:val="000000" w:themeColor="text1"/>
          <w:szCs w:val="20"/>
          <w:shd w:val="clear" w:color="auto" w:fill="FFFFFF"/>
        </w:rPr>
        <w:t>[Response]</w:t>
      </w:r>
      <w:r w:rsidR="00F5508C" w:rsidRPr="00630840">
        <w:rPr>
          <w:rFonts w:ascii="Calibri" w:eastAsiaTheme="majorEastAsia" w:hAnsi="Calibri" w:cs="Calibri"/>
          <w:color w:val="000000" w:themeColor="text1"/>
          <w:szCs w:val="20"/>
          <w:shd w:val="clear" w:color="auto" w:fill="FFFFFF"/>
        </w:rPr>
        <w:t xml:space="preserve"> </w:t>
      </w:r>
      <w:r w:rsidR="00F5508C" w:rsidRPr="00630840">
        <w:rPr>
          <w:rFonts w:ascii="Calibri" w:eastAsiaTheme="majorEastAsia" w:hAnsi="Calibri" w:cs="Calibri" w:hint="eastAsia"/>
          <w:color w:val="000000" w:themeColor="text1"/>
          <w:szCs w:val="20"/>
          <w:shd w:val="clear" w:color="auto" w:fill="FFFFFF"/>
        </w:rPr>
        <w:t>It</w:t>
      </w:r>
      <w:r w:rsidR="00F5508C" w:rsidRPr="00630840">
        <w:rPr>
          <w:rFonts w:ascii="Calibri" w:eastAsiaTheme="majorEastAsia" w:hAnsi="Calibri" w:cs="Calibri"/>
          <w:color w:val="000000" w:themeColor="text1"/>
          <w:szCs w:val="20"/>
          <w:shd w:val="clear" w:color="auto" w:fill="FFFFFF"/>
        </w:rPr>
        <w:t xml:space="preserve"> </w:t>
      </w:r>
      <w:r w:rsidR="00F5508C" w:rsidRPr="00630840">
        <w:rPr>
          <w:rFonts w:ascii="Calibri" w:eastAsiaTheme="majorEastAsia" w:hAnsi="Calibri" w:cs="Calibri" w:hint="eastAsia"/>
          <w:color w:val="000000" w:themeColor="text1"/>
          <w:szCs w:val="20"/>
          <w:shd w:val="clear" w:color="auto" w:fill="FFFFFF"/>
        </w:rPr>
        <w:t>has</w:t>
      </w:r>
      <w:r w:rsidR="00F5508C" w:rsidRPr="00630840">
        <w:rPr>
          <w:rFonts w:ascii="Calibri" w:eastAsiaTheme="majorEastAsia" w:hAnsi="Calibri" w:cs="Calibri"/>
          <w:color w:val="000000" w:themeColor="text1"/>
          <w:szCs w:val="20"/>
          <w:shd w:val="clear" w:color="auto" w:fill="FFFFFF"/>
        </w:rPr>
        <w:t xml:space="preserve"> </w:t>
      </w:r>
      <w:r w:rsidR="00F5508C" w:rsidRPr="00630840">
        <w:rPr>
          <w:rFonts w:ascii="Calibri" w:eastAsiaTheme="majorEastAsia" w:hAnsi="Calibri" w:cs="Calibri" w:hint="eastAsia"/>
          <w:color w:val="000000" w:themeColor="text1"/>
          <w:szCs w:val="20"/>
          <w:shd w:val="clear" w:color="auto" w:fill="FFFFFF"/>
        </w:rPr>
        <w:t>been</w:t>
      </w:r>
      <w:r w:rsidR="00F5508C" w:rsidRPr="00630840">
        <w:rPr>
          <w:rFonts w:ascii="Calibri" w:eastAsiaTheme="majorEastAsia" w:hAnsi="Calibri" w:cs="Calibri"/>
          <w:color w:val="000000" w:themeColor="text1"/>
          <w:szCs w:val="20"/>
          <w:shd w:val="clear" w:color="auto" w:fill="FFFFFF"/>
        </w:rPr>
        <w:t xml:space="preserve"> modifi</w:t>
      </w:r>
      <w:r w:rsidR="00F5508C" w:rsidRPr="00630840">
        <w:rPr>
          <w:rFonts w:ascii="Calibri" w:eastAsiaTheme="majorEastAsia" w:hAnsi="Calibri" w:cs="Calibri" w:hint="eastAsia"/>
          <w:color w:val="000000" w:themeColor="text1"/>
          <w:szCs w:val="20"/>
          <w:shd w:val="clear" w:color="auto" w:fill="FFFFFF"/>
        </w:rPr>
        <w:t>ed</w:t>
      </w:r>
      <w:r w:rsidR="00F5508C" w:rsidRPr="00630840">
        <w:rPr>
          <w:rFonts w:ascii="Calibri" w:eastAsiaTheme="majorEastAsia" w:hAnsi="Calibri" w:cs="Calibri"/>
          <w:color w:val="000000" w:themeColor="text1"/>
          <w:szCs w:val="20"/>
          <w:shd w:val="clear" w:color="auto" w:fill="FFFFFF"/>
        </w:rPr>
        <w:t xml:space="preserve"> at representative results</w:t>
      </w:r>
    </w:p>
    <w:p w14:paraId="21A3DD7A" w14:textId="77777777" w:rsidR="00461C0C" w:rsidRPr="00630840" w:rsidRDefault="00F5508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2</w:t>
      </w:r>
      <w:r w:rsidR="00461C0C" w:rsidRPr="00630840">
        <w:rPr>
          <w:rFonts w:ascii="Calibri" w:eastAsiaTheme="majorEastAsia" w:hAnsi="Calibri" w:cs="Calibri"/>
          <w:b/>
          <w:color w:val="000000" w:themeColor="text1"/>
          <w:szCs w:val="20"/>
          <w:shd w:val="clear" w:color="auto" w:fill="FFFFFF"/>
        </w:rPr>
        <w:t>26</w:t>
      </w:r>
      <w:r w:rsidRPr="00630840">
        <w:rPr>
          <w:rFonts w:ascii="Calibri" w:eastAsiaTheme="majorEastAsia" w:hAnsi="Calibri" w:cs="Calibri"/>
          <w:b/>
          <w:color w:val="000000" w:themeColor="text1"/>
          <w:szCs w:val="20"/>
          <w:shd w:val="clear" w:color="auto" w:fill="FFFFFF"/>
        </w:rPr>
        <w:t>-2</w:t>
      </w:r>
      <w:r w:rsidR="00461C0C" w:rsidRPr="00630840">
        <w:rPr>
          <w:rFonts w:ascii="Calibri" w:eastAsiaTheme="majorEastAsia" w:hAnsi="Calibri" w:cs="Calibri"/>
          <w:b/>
          <w:color w:val="000000" w:themeColor="text1"/>
          <w:szCs w:val="20"/>
          <w:shd w:val="clear" w:color="auto" w:fill="FFFFFF"/>
        </w:rPr>
        <w:t>49:</w:t>
      </w:r>
      <w:r w:rsidR="00461C0C" w:rsidRPr="00630840">
        <w:rPr>
          <w:rFonts w:ascii="Calibri" w:eastAsiaTheme="majorEastAsia" w:hAnsi="Calibri" w:cs="Calibri"/>
          <w:color w:val="000000" w:themeColor="text1"/>
          <w:szCs w:val="20"/>
          <w:shd w:val="clear" w:color="auto" w:fill="FFFFFF"/>
        </w:rPr>
        <w:t xml:space="preserve"> </w:t>
      </w:r>
      <w:bookmarkStart w:id="8" w:name="_Hlk91597140"/>
      <w:r w:rsidR="00461C0C" w:rsidRPr="00630840">
        <w:rPr>
          <w:rFonts w:ascii="Calibri" w:eastAsiaTheme="majorEastAsia" w:hAnsi="Calibri" w:cs="Calibri"/>
          <w:color w:val="000000" w:themeColor="text1"/>
          <w:szCs w:val="20"/>
          <w:shd w:val="clear" w:color="auto" w:fill="FFFFFF"/>
        </w:rPr>
        <w:t>Figure 8 shows the flow rate of the fluid rates for a four-stage platform operation as shown in Table 2. The first stage is the loading state, where the platform is supplied with fluid with all valves open, and the working fluid (</w:t>
      </w:r>
      <w:proofErr w:type="spellStart"/>
      <w:r w:rsidR="00461C0C" w:rsidRPr="00630840">
        <w:rPr>
          <w:rFonts w:ascii="Calibri" w:eastAsiaTheme="majorEastAsia" w:hAnsi="Calibri" w:cs="Calibri"/>
          <w:color w:val="000000" w:themeColor="text1"/>
          <w:szCs w:val="20"/>
          <w:shd w:val="clear" w:color="auto" w:fill="FFFFFF"/>
        </w:rPr>
        <w:t>Qf</w:t>
      </w:r>
      <w:proofErr w:type="spellEnd"/>
      <w:r w:rsidR="00461C0C" w:rsidRPr="00630840">
        <w:rPr>
          <w:rFonts w:ascii="Calibri" w:eastAsiaTheme="majorEastAsia" w:hAnsi="Calibri" w:cs="Calibri"/>
          <w:color w:val="000000" w:themeColor="text1"/>
          <w:szCs w:val="20"/>
          <w:shd w:val="clear" w:color="auto" w:fill="FFFFFF"/>
        </w:rPr>
        <w:t>) and particles (</w:t>
      </w:r>
      <w:proofErr w:type="spellStart"/>
      <w:r w:rsidR="00461C0C" w:rsidRPr="00630840">
        <w:rPr>
          <w:rFonts w:ascii="Calibri" w:eastAsiaTheme="majorEastAsia" w:hAnsi="Calibri" w:cs="Calibri"/>
          <w:color w:val="000000" w:themeColor="text1"/>
          <w:szCs w:val="20"/>
          <w:shd w:val="clear" w:color="auto" w:fill="FFFFFF"/>
        </w:rPr>
        <w:t>Qp</w:t>
      </w:r>
      <w:proofErr w:type="spellEnd"/>
      <w:r w:rsidR="00461C0C" w:rsidRPr="00630840">
        <w:rPr>
          <w:rFonts w:ascii="Calibri" w:eastAsiaTheme="majorEastAsia" w:hAnsi="Calibri" w:cs="Calibri"/>
          <w:color w:val="000000" w:themeColor="text1"/>
          <w:szCs w:val="20"/>
          <w:shd w:val="clear" w:color="auto" w:fill="FFFFFF"/>
        </w:rPr>
        <w:t xml:space="preserve">) are almost identical as the microfluidic channel network exhibits structural symmetry. In the second stage (b state), compressed air was delivered to Vs to block the particles, and as the Vs diaphragm deformed, the flow path narrowed and the flow rate measured at the outlet port was reduced by hydraulic resistance. The flow rates of </w:t>
      </w:r>
      <w:proofErr w:type="spellStart"/>
      <w:r w:rsidR="00461C0C" w:rsidRPr="00630840">
        <w:rPr>
          <w:rFonts w:ascii="Calibri" w:eastAsiaTheme="majorEastAsia" w:hAnsi="Calibri" w:cs="Calibri"/>
          <w:color w:val="000000" w:themeColor="text1"/>
          <w:szCs w:val="20"/>
          <w:shd w:val="clear" w:color="auto" w:fill="FFFFFF"/>
        </w:rPr>
        <w:t>Qf</w:t>
      </w:r>
      <w:proofErr w:type="spellEnd"/>
      <w:r w:rsidR="00461C0C" w:rsidRPr="00630840">
        <w:rPr>
          <w:rFonts w:ascii="Calibri" w:eastAsiaTheme="majorEastAsia" w:hAnsi="Calibri" w:cs="Calibri"/>
          <w:color w:val="000000" w:themeColor="text1"/>
          <w:szCs w:val="20"/>
          <w:shd w:val="clear" w:color="auto" w:fill="FFFFFF"/>
        </w:rPr>
        <w:t xml:space="preserve"> and </w:t>
      </w:r>
      <w:proofErr w:type="spellStart"/>
      <w:r w:rsidR="00461C0C" w:rsidRPr="00630840">
        <w:rPr>
          <w:rFonts w:ascii="Calibri" w:eastAsiaTheme="majorEastAsia" w:hAnsi="Calibri" w:cs="Calibri"/>
          <w:color w:val="000000" w:themeColor="text1"/>
          <w:szCs w:val="20"/>
          <w:shd w:val="clear" w:color="auto" w:fill="FFFFFF"/>
        </w:rPr>
        <w:t>Qp</w:t>
      </w:r>
      <w:proofErr w:type="spellEnd"/>
      <w:r w:rsidR="00461C0C" w:rsidRPr="00630840">
        <w:rPr>
          <w:rFonts w:ascii="Calibri" w:eastAsiaTheme="majorEastAsia" w:hAnsi="Calibri" w:cs="Calibri"/>
          <w:color w:val="000000" w:themeColor="text1"/>
          <w:szCs w:val="20"/>
          <w:shd w:val="clear" w:color="auto" w:fill="FFFFFF"/>
        </w:rPr>
        <w:t xml:space="preserve"> were very similar, and the difference was less than 2.67 %. In the third stage (c state), compressed air was delivered to Vs and </w:t>
      </w:r>
      <w:proofErr w:type="spellStart"/>
      <w:r w:rsidR="00461C0C" w:rsidRPr="00630840">
        <w:rPr>
          <w:rFonts w:ascii="Calibri" w:eastAsiaTheme="majorEastAsia" w:hAnsi="Calibri" w:cs="Calibri"/>
          <w:color w:val="000000" w:themeColor="text1"/>
          <w:szCs w:val="20"/>
          <w:shd w:val="clear" w:color="auto" w:fill="FFFFFF"/>
        </w:rPr>
        <w:t>Vp</w:t>
      </w:r>
      <w:proofErr w:type="spellEnd"/>
      <w:r w:rsidR="00461C0C" w:rsidRPr="00630840">
        <w:rPr>
          <w:rFonts w:ascii="Calibri" w:eastAsiaTheme="majorEastAsia" w:hAnsi="Calibri" w:cs="Calibri"/>
          <w:color w:val="000000" w:themeColor="text1"/>
          <w:szCs w:val="20"/>
          <w:shd w:val="clear" w:color="auto" w:fill="FFFFFF"/>
        </w:rPr>
        <w:t xml:space="preserve"> for particle concentration, with Vs and </w:t>
      </w:r>
      <w:proofErr w:type="spellStart"/>
      <w:r w:rsidR="00461C0C" w:rsidRPr="00630840">
        <w:rPr>
          <w:rFonts w:ascii="Calibri" w:eastAsiaTheme="majorEastAsia" w:hAnsi="Calibri" w:cs="Calibri"/>
          <w:color w:val="000000" w:themeColor="text1"/>
          <w:szCs w:val="20"/>
          <w:shd w:val="clear" w:color="auto" w:fill="FFFFFF"/>
        </w:rPr>
        <w:t>Vp</w:t>
      </w:r>
      <w:proofErr w:type="spellEnd"/>
      <w:r w:rsidR="00461C0C" w:rsidRPr="00630840">
        <w:rPr>
          <w:rFonts w:ascii="Calibri" w:eastAsiaTheme="majorEastAsia" w:hAnsi="Calibri" w:cs="Calibri"/>
          <w:color w:val="000000" w:themeColor="text1"/>
          <w:szCs w:val="20"/>
          <w:shd w:val="clear" w:color="auto" w:fill="FFFFFF"/>
        </w:rPr>
        <w:t xml:space="preserve"> closed and </w:t>
      </w:r>
      <w:proofErr w:type="spellStart"/>
      <w:r w:rsidR="00461C0C" w:rsidRPr="00630840">
        <w:rPr>
          <w:rFonts w:ascii="Calibri" w:eastAsiaTheme="majorEastAsia" w:hAnsi="Calibri" w:cs="Calibri"/>
          <w:color w:val="000000" w:themeColor="text1"/>
          <w:szCs w:val="20"/>
          <w:shd w:val="clear" w:color="auto" w:fill="FFFFFF"/>
        </w:rPr>
        <w:t>Vf</w:t>
      </w:r>
      <w:proofErr w:type="spellEnd"/>
      <w:r w:rsidR="00461C0C" w:rsidRPr="00630840">
        <w:rPr>
          <w:rFonts w:ascii="Calibri" w:eastAsiaTheme="majorEastAsia" w:hAnsi="Calibri" w:cs="Calibri"/>
          <w:color w:val="000000" w:themeColor="text1"/>
          <w:szCs w:val="20"/>
          <w:shd w:val="clear" w:color="auto" w:fill="FFFFFF"/>
        </w:rPr>
        <w:t xml:space="preserve"> open. The measured </w:t>
      </w:r>
      <w:proofErr w:type="spellStart"/>
      <w:r w:rsidR="00461C0C" w:rsidRPr="00630840">
        <w:rPr>
          <w:rFonts w:ascii="Calibri" w:eastAsiaTheme="majorEastAsia" w:hAnsi="Calibri" w:cs="Calibri"/>
          <w:color w:val="000000" w:themeColor="text1"/>
          <w:szCs w:val="20"/>
          <w:shd w:val="clear" w:color="auto" w:fill="FFFFFF"/>
        </w:rPr>
        <w:t>Qp</w:t>
      </w:r>
      <w:proofErr w:type="spellEnd"/>
      <w:r w:rsidR="00461C0C" w:rsidRPr="00630840">
        <w:rPr>
          <w:rFonts w:ascii="Calibri" w:eastAsiaTheme="majorEastAsia" w:hAnsi="Calibri" w:cs="Calibri"/>
          <w:color w:val="000000" w:themeColor="text1"/>
          <w:szCs w:val="20"/>
          <w:shd w:val="clear" w:color="auto" w:fill="FFFFFF"/>
        </w:rPr>
        <w:t xml:space="preserve"> was close to zero and the </w:t>
      </w:r>
      <w:proofErr w:type="spellStart"/>
      <w:r w:rsidR="00461C0C" w:rsidRPr="00630840">
        <w:rPr>
          <w:rFonts w:ascii="Calibri" w:eastAsiaTheme="majorEastAsia" w:hAnsi="Calibri" w:cs="Calibri"/>
          <w:color w:val="000000" w:themeColor="text1"/>
          <w:szCs w:val="20"/>
          <w:shd w:val="clear" w:color="auto" w:fill="FFFFFF"/>
        </w:rPr>
        <w:t>Qf</w:t>
      </w:r>
      <w:proofErr w:type="spellEnd"/>
      <w:r w:rsidR="00461C0C" w:rsidRPr="00630840">
        <w:rPr>
          <w:rFonts w:ascii="Calibri" w:eastAsiaTheme="majorEastAsia" w:hAnsi="Calibri" w:cs="Calibri"/>
          <w:color w:val="000000" w:themeColor="text1"/>
          <w:szCs w:val="20"/>
          <w:shd w:val="clear" w:color="auto" w:fill="FFFFFF"/>
        </w:rPr>
        <w:t xml:space="preserve"> was about 1.42 times that of the b state. In most cases, the flow rate doubles when both dissipation channels are in operation, but the platform has different types of hydraulic resistance in the main fluid channels and Vs, so the total flow of the working fluid is reduced. Finally (d state), compressed air was delivered only to </w:t>
      </w:r>
      <w:proofErr w:type="spellStart"/>
      <w:r w:rsidR="00461C0C" w:rsidRPr="00630840">
        <w:rPr>
          <w:rFonts w:ascii="Calibri" w:eastAsiaTheme="majorEastAsia" w:hAnsi="Calibri" w:cs="Calibri"/>
          <w:color w:val="000000" w:themeColor="text1"/>
          <w:szCs w:val="20"/>
          <w:shd w:val="clear" w:color="auto" w:fill="FFFFFF"/>
        </w:rPr>
        <w:t>Vf</w:t>
      </w:r>
      <w:proofErr w:type="spellEnd"/>
      <w:r w:rsidR="00461C0C" w:rsidRPr="00630840">
        <w:rPr>
          <w:rFonts w:ascii="Calibri" w:eastAsiaTheme="majorEastAsia" w:hAnsi="Calibri" w:cs="Calibri"/>
          <w:color w:val="000000" w:themeColor="text1"/>
          <w:szCs w:val="20"/>
          <w:shd w:val="clear" w:color="auto" w:fill="FFFFFF"/>
        </w:rPr>
        <w:t xml:space="preserve"> to collect the concentrated particles, and the flow rates of </w:t>
      </w:r>
      <w:proofErr w:type="spellStart"/>
      <w:r w:rsidR="00461C0C" w:rsidRPr="00630840">
        <w:rPr>
          <w:rFonts w:ascii="Calibri" w:eastAsiaTheme="majorEastAsia" w:hAnsi="Calibri" w:cs="Calibri"/>
          <w:color w:val="000000" w:themeColor="text1"/>
          <w:szCs w:val="20"/>
          <w:shd w:val="clear" w:color="auto" w:fill="FFFFFF"/>
        </w:rPr>
        <w:t>Qf</w:t>
      </w:r>
      <w:proofErr w:type="spellEnd"/>
      <w:r w:rsidR="00461C0C" w:rsidRPr="00630840">
        <w:rPr>
          <w:rFonts w:ascii="Calibri" w:eastAsiaTheme="majorEastAsia" w:hAnsi="Calibri" w:cs="Calibri"/>
          <w:color w:val="000000" w:themeColor="text1"/>
          <w:szCs w:val="20"/>
          <w:shd w:val="clear" w:color="auto" w:fill="FFFFFF"/>
        </w:rPr>
        <w:t xml:space="preserve"> and </w:t>
      </w:r>
      <w:proofErr w:type="spellStart"/>
      <w:r w:rsidR="00461C0C" w:rsidRPr="00630840">
        <w:rPr>
          <w:rFonts w:ascii="Calibri" w:eastAsiaTheme="majorEastAsia" w:hAnsi="Calibri" w:cs="Calibri"/>
          <w:color w:val="000000" w:themeColor="text1"/>
          <w:szCs w:val="20"/>
          <w:shd w:val="clear" w:color="auto" w:fill="FFFFFF"/>
        </w:rPr>
        <w:t>Qp</w:t>
      </w:r>
      <w:proofErr w:type="spellEnd"/>
      <w:r w:rsidR="00461C0C" w:rsidRPr="00630840">
        <w:rPr>
          <w:rFonts w:ascii="Calibri" w:eastAsiaTheme="majorEastAsia" w:hAnsi="Calibri" w:cs="Calibri"/>
          <w:color w:val="000000" w:themeColor="text1"/>
          <w:szCs w:val="20"/>
          <w:shd w:val="clear" w:color="auto" w:fill="FFFFFF"/>
        </w:rPr>
        <w:t xml:space="preserve"> were reversed. Because </w:t>
      </w:r>
      <w:proofErr w:type="spellStart"/>
      <w:r w:rsidR="00461C0C" w:rsidRPr="00630840">
        <w:rPr>
          <w:rFonts w:ascii="Calibri" w:eastAsiaTheme="majorEastAsia" w:hAnsi="Calibri" w:cs="Calibri"/>
          <w:color w:val="000000" w:themeColor="text1"/>
          <w:szCs w:val="20"/>
          <w:shd w:val="clear" w:color="auto" w:fill="FFFFFF"/>
        </w:rPr>
        <w:t>Qf</w:t>
      </w:r>
      <w:proofErr w:type="spellEnd"/>
      <w:r w:rsidR="00461C0C" w:rsidRPr="00630840">
        <w:rPr>
          <w:rFonts w:ascii="Calibri" w:eastAsiaTheme="majorEastAsia" w:hAnsi="Calibri" w:cs="Calibri"/>
          <w:color w:val="000000" w:themeColor="text1"/>
          <w:szCs w:val="20"/>
          <w:shd w:val="clear" w:color="auto" w:fill="FFFFFF"/>
        </w:rPr>
        <w:t xml:space="preserve"> was blocked by </w:t>
      </w:r>
      <w:proofErr w:type="spellStart"/>
      <w:r w:rsidR="00461C0C" w:rsidRPr="00630840">
        <w:rPr>
          <w:rFonts w:ascii="Calibri" w:eastAsiaTheme="majorEastAsia" w:hAnsi="Calibri" w:cs="Calibri"/>
          <w:color w:val="000000" w:themeColor="text1"/>
          <w:szCs w:val="20"/>
          <w:shd w:val="clear" w:color="auto" w:fill="FFFFFF"/>
        </w:rPr>
        <w:t>Vf</w:t>
      </w:r>
      <w:proofErr w:type="spellEnd"/>
      <w:r w:rsidR="00461C0C" w:rsidRPr="00630840">
        <w:rPr>
          <w:rFonts w:ascii="Calibri" w:eastAsiaTheme="majorEastAsia" w:hAnsi="Calibri" w:cs="Calibri"/>
          <w:color w:val="000000" w:themeColor="text1"/>
          <w:szCs w:val="20"/>
          <w:shd w:val="clear" w:color="auto" w:fill="FFFFFF"/>
        </w:rPr>
        <w:t xml:space="preserve">, the flow was zero, and </w:t>
      </w:r>
      <w:proofErr w:type="spellStart"/>
      <w:r w:rsidR="00461C0C" w:rsidRPr="00630840">
        <w:rPr>
          <w:rFonts w:ascii="Calibri" w:eastAsiaTheme="majorEastAsia" w:hAnsi="Calibri" w:cs="Calibri"/>
          <w:color w:val="000000" w:themeColor="text1"/>
          <w:szCs w:val="20"/>
          <w:shd w:val="clear" w:color="auto" w:fill="FFFFFF"/>
        </w:rPr>
        <w:t>Qp</w:t>
      </w:r>
      <w:proofErr w:type="spellEnd"/>
      <w:r w:rsidR="00461C0C" w:rsidRPr="00630840">
        <w:rPr>
          <w:rFonts w:ascii="Calibri" w:eastAsiaTheme="majorEastAsia" w:hAnsi="Calibri" w:cs="Calibri"/>
          <w:color w:val="000000" w:themeColor="text1"/>
          <w:szCs w:val="20"/>
          <w:shd w:val="clear" w:color="auto" w:fill="FFFFFF"/>
        </w:rPr>
        <w:t xml:space="preserve"> was about 1.42 times the b state. The concentration ratio of the particles at this time (</w:t>
      </w:r>
      <w:proofErr w:type="spellStart"/>
      <w:r w:rsidR="00461C0C" w:rsidRPr="00630840">
        <w:rPr>
          <w:rFonts w:ascii="Calibri" w:eastAsiaTheme="majorEastAsia" w:hAnsi="Calibri" w:cs="Calibri"/>
          <w:color w:val="000000" w:themeColor="text1"/>
          <w:szCs w:val="20"/>
          <w:shd w:val="clear" w:color="auto" w:fill="FFFFFF"/>
        </w:rPr>
        <w:t>Qp</w:t>
      </w:r>
      <w:proofErr w:type="spellEnd"/>
      <w:r w:rsidR="00461C0C" w:rsidRPr="00630840">
        <w:rPr>
          <w:rFonts w:ascii="Calibri" w:eastAsiaTheme="majorEastAsia" w:hAnsi="Calibri" w:cs="Calibri"/>
          <w:color w:val="000000" w:themeColor="text1"/>
          <w:szCs w:val="20"/>
          <w:shd w:val="clear" w:color="auto" w:fill="FFFFFF"/>
        </w:rPr>
        <w:t>/(</w:t>
      </w:r>
      <w:proofErr w:type="spellStart"/>
      <w:r w:rsidR="00461C0C" w:rsidRPr="00630840">
        <w:rPr>
          <w:rFonts w:ascii="Calibri" w:eastAsiaTheme="majorEastAsia" w:hAnsi="Calibri" w:cs="Calibri"/>
          <w:color w:val="000000" w:themeColor="text1"/>
          <w:szCs w:val="20"/>
          <w:shd w:val="clear" w:color="auto" w:fill="FFFFFF"/>
        </w:rPr>
        <w:t>Qf+Qp</w:t>
      </w:r>
      <w:proofErr w:type="spellEnd"/>
      <w:r w:rsidR="00461C0C" w:rsidRPr="00630840">
        <w:rPr>
          <w:rFonts w:ascii="Calibri" w:eastAsiaTheme="majorEastAsia" w:hAnsi="Calibri" w:cs="Calibri"/>
          <w:color w:val="000000" w:themeColor="text1"/>
          <w:szCs w:val="20"/>
          <w:shd w:val="clear" w:color="auto" w:fill="FFFFFF"/>
        </w:rPr>
        <w:t>) ×</w:t>
      </w:r>
      <w:r w:rsidR="00461C0C" w:rsidRPr="00630840">
        <w:rPr>
          <w:rFonts w:ascii="Calibri" w:eastAsiaTheme="majorEastAsia" w:hAnsi="Calibri" w:cs="Calibri" w:hint="eastAsia"/>
          <w:color w:val="000000" w:themeColor="text1"/>
          <w:szCs w:val="20"/>
          <w:shd w:val="clear" w:color="auto" w:fill="FFFFFF"/>
        </w:rPr>
        <w:t xml:space="preserve"> </w:t>
      </w:r>
      <w:r w:rsidR="00461C0C" w:rsidRPr="00630840">
        <w:rPr>
          <w:rFonts w:ascii="Calibri" w:eastAsiaTheme="majorEastAsia" w:hAnsi="Calibri" w:cs="Calibri"/>
          <w:color w:val="000000" w:themeColor="text1"/>
          <w:szCs w:val="20"/>
          <w:shd w:val="clear" w:color="auto" w:fill="FFFFFF"/>
        </w:rPr>
        <w:t xml:space="preserve">100) was 3.96 - 4.53. This shows that the sequential actuation programmed with the pneumatic valve works well with the result of the change in flow. Figure 9 shows the screen capturing concentrated particles. Figure 9a shows the flow state of the fluid with the three pneumatic valves not actuated, Figure 9b shows the method used to trap the particles, Figure 9c shows the sieve method, and Figure 9d shows the ejection of the concentrated beads. Particles were concentrated and accumulated in the collection area when Vs and </w:t>
      </w:r>
      <w:proofErr w:type="spellStart"/>
      <w:r w:rsidR="00461C0C" w:rsidRPr="00630840">
        <w:rPr>
          <w:rFonts w:ascii="Calibri" w:eastAsiaTheme="majorEastAsia" w:hAnsi="Calibri" w:cs="Calibri"/>
          <w:color w:val="000000" w:themeColor="text1"/>
          <w:szCs w:val="20"/>
          <w:shd w:val="clear" w:color="auto" w:fill="FFFFFF"/>
        </w:rPr>
        <w:t>Vp</w:t>
      </w:r>
      <w:proofErr w:type="spellEnd"/>
      <w:r w:rsidR="00461C0C" w:rsidRPr="00630840">
        <w:rPr>
          <w:rFonts w:ascii="Calibri" w:eastAsiaTheme="majorEastAsia" w:hAnsi="Calibri" w:cs="Calibri"/>
          <w:color w:val="000000" w:themeColor="text1"/>
          <w:szCs w:val="20"/>
          <w:shd w:val="clear" w:color="auto" w:fill="FFFFFF"/>
        </w:rPr>
        <w:t xml:space="preserve"> were closed, and all collected concentrated particles were released within 4 seconds when only </w:t>
      </w:r>
      <w:proofErr w:type="spellStart"/>
      <w:r w:rsidR="00461C0C" w:rsidRPr="00630840">
        <w:rPr>
          <w:rFonts w:ascii="Calibri" w:eastAsiaTheme="majorEastAsia" w:hAnsi="Calibri" w:cs="Calibri"/>
          <w:color w:val="000000" w:themeColor="text1"/>
          <w:szCs w:val="20"/>
          <w:shd w:val="clear" w:color="auto" w:fill="FFFFFF"/>
        </w:rPr>
        <w:t>Vf</w:t>
      </w:r>
      <w:proofErr w:type="spellEnd"/>
      <w:r w:rsidR="00461C0C" w:rsidRPr="00630840">
        <w:rPr>
          <w:rFonts w:ascii="Calibri" w:eastAsiaTheme="majorEastAsia" w:hAnsi="Calibri" w:cs="Calibri"/>
          <w:color w:val="000000" w:themeColor="text1"/>
          <w:szCs w:val="20"/>
          <w:shd w:val="clear" w:color="auto" w:fill="FFFFFF"/>
        </w:rPr>
        <w:t xml:space="preserve"> was closed. Therefore, the device successfully collects a significant number of particles, making it a suitable platform for particle collection and concentration.</w:t>
      </w:r>
    </w:p>
    <w:bookmarkEnd w:id="8"/>
    <w:p w14:paraId="267451C3" w14:textId="77777777" w:rsidR="00461C0C" w:rsidRPr="00630840" w:rsidRDefault="00461C0C" w:rsidP="00461C0C">
      <w:pPr>
        <w:pStyle w:val="ListParagraph"/>
        <w:spacing w:after="120" w:line="240" w:lineRule="auto"/>
        <w:ind w:leftChars="0" w:left="760"/>
        <w:rPr>
          <w:rFonts w:ascii="Calibri" w:eastAsiaTheme="majorEastAsia" w:hAnsi="Calibri" w:cs="Calibri"/>
          <w:color w:val="000000" w:themeColor="text1"/>
          <w:szCs w:val="20"/>
          <w:shd w:val="clear" w:color="auto" w:fill="FFFFFF"/>
        </w:rPr>
      </w:pPr>
    </w:p>
    <w:p w14:paraId="57716168" w14:textId="77777777" w:rsidR="00C23BAC" w:rsidRPr="00630840" w:rsidRDefault="00C23BAC" w:rsidP="0089104F">
      <w:pPr>
        <w:spacing w:after="120" w:line="240" w:lineRule="auto"/>
        <w:rPr>
          <w:rFonts w:ascii="Calibri" w:eastAsiaTheme="majorEastAsia" w:hAnsi="Calibri" w:cs="Calibri"/>
          <w:color w:val="000000" w:themeColor="text1"/>
          <w:szCs w:val="20"/>
          <w:shd w:val="clear" w:color="auto" w:fill="FFFFFF"/>
        </w:rPr>
      </w:pPr>
    </w:p>
    <w:p w14:paraId="33B2BC22" w14:textId="77777777" w:rsidR="00F5508C" w:rsidRPr="00630840" w:rsidRDefault="0089104F" w:rsidP="00F5508C">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w:t>
      </w:r>
      <w:r w:rsidR="009E12D4" w:rsidRPr="00630840">
        <w:rPr>
          <w:rFonts w:ascii="Calibri" w:eastAsiaTheme="majorEastAsia" w:hAnsi="Calibri" w:cs="Calibri"/>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More data from experimental analysis should be included.</w:t>
      </w:r>
      <w:r w:rsidRPr="00630840">
        <w:rPr>
          <w:rFonts w:ascii="Calibri" w:eastAsiaTheme="majorEastAsia" w:hAnsi="Calibri" w:cs="Calibri"/>
          <w:color w:val="000000" w:themeColor="text1"/>
          <w:szCs w:val="20"/>
          <w:shd w:val="clear" w:color="auto" w:fill="FFFFFF"/>
        </w:rPr>
        <w:br/>
      </w:r>
      <w:r w:rsidR="00F5508C" w:rsidRPr="00630840">
        <w:rPr>
          <w:rFonts w:ascii="Calibri" w:eastAsiaTheme="majorEastAsia" w:hAnsi="Calibri" w:cs="Calibri"/>
          <w:b/>
          <w:color w:val="000000" w:themeColor="text1"/>
          <w:szCs w:val="20"/>
          <w:shd w:val="clear" w:color="auto" w:fill="FFFFFF"/>
        </w:rPr>
        <w:t>[Response]</w:t>
      </w:r>
      <w:r w:rsidR="00F5508C" w:rsidRPr="00630840">
        <w:rPr>
          <w:rFonts w:ascii="Calibri" w:eastAsiaTheme="majorEastAsia" w:hAnsi="Calibri" w:cs="Calibri"/>
          <w:color w:val="000000" w:themeColor="text1"/>
          <w:szCs w:val="20"/>
          <w:shd w:val="clear" w:color="auto" w:fill="FFFFFF"/>
        </w:rPr>
        <w:t xml:space="preserve"> </w:t>
      </w:r>
      <w:r w:rsidR="00F5508C" w:rsidRPr="00630840">
        <w:rPr>
          <w:rFonts w:ascii="Calibri" w:eastAsiaTheme="majorEastAsia" w:hAnsi="Calibri" w:cs="Calibri" w:hint="eastAsia"/>
          <w:color w:val="000000" w:themeColor="text1"/>
          <w:szCs w:val="20"/>
          <w:shd w:val="clear" w:color="auto" w:fill="FFFFFF"/>
        </w:rPr>
        <w:t>It</w:t>
      </w:r>
      <w:r w:rsidR="00F5508C" w:rsidRPr="00630840">
        <w:rPr>
          <w:rFonts w:ascii="Calibri" w:eastAsiaTheme="majorEastAsia" w:hAnsi="Calibri" w:cs="Calibri"/>
          <w:color w:val="000000" w:themeColor="text1"/>
          <w:szCs w:val="20"/>
          <w:shd w:val="clear" w:color="auto" w:fill="FFFFFF"/>
        </w:rPr>
        <w:t xml:space="preserve"> </w:t>
      </w:r>
      <w:r w:rsidR="00F5508C" w:rsidRPr="00630840">
        <w:rPr>
          <w:rFonts w:ascii="Calibri" w:eastAsiaTheme="majorEastAsia" w:hAnsi="Calibri" w:cs="Calibri" w:hint="eastAsia"/>
          <w:color w:val="000000" w:themeColor="text1"/>
          <w:szCs w:val="20"/>
          <w:shd w:val="clear" w:color="auto" w:fill="FFFFFF"/>
        </w:rPr>
        <w:t>has</w:t>
      </w:r>
      <w:r w:rsidR="00F5508C" w:rsidRPr="00630840">
        <w:rPr>
          <w:rFonts w:ascii="Calibri" w:eastAsiaTheme="majorEastAsia" w:hAnsi="Calibri" w:cs="Calibri"/>
          <w:color w:val="000000" w:themeColor="text1"/>
          <w:szCs w:val="20"/>
          <w:shd w:val="clear" w:color="auto" w:fill="FFFFFF"/>
        </w:rPr>
        <w:t xml:space="preserve"> </w:t>
      </w:r>
      <w:r w:rsidR="00F5508C" w:rsidRPr="00630840">
        <w:rPr>
          <w:rFonts w:ascii="Calibri" w:eastAsiaTheme="majorEastAsia" w:hAnsi="Calibri" w:cs="Calibri" w:hint="eastAsia"/>
          <w:color w:val="000000" w:themeColor="text1"/>
          <w:szCs w:val="20"/>
          <w:shd w:val="clear" w:color="auto" w:fill="FFFFFF"/>
        </w:rPr>
        <w:t>been</w:t>
      </w:r>
      <w:r w:rsidR="00F5508C" w:rsidRPr="00630840">
        <w:rPr>
          <w:rFonts w:ascii="Calibri" w:eastAsiaTheme="majorEastAsia" w:hAnsi="Calibri" w:cs="Calibri"/>
          <w:color w:val="000000" w:themeColor="text1"/>
          <w:szCs w:val="20"/>
          <w:shd w:val="clear" w:color="auto" w:fill="FFFFFF"/>
        </w:rPr>
        <w:t xml:space="preserve"> modifi</w:t>
      </w:r>
      <w:r w:rsidR="00F5508C" w:rsidRPr="00630840">
        <w:rPr>
          <w:rFonts w:ascii="Calibri" w:eastAsiaTheme="majorEastAsia" w:hAnsi="Calibri" w:cs="Calibri" w:hint="eastAsia"/>
          <w:color w:val="000000" w:themeColor="text1"/>
          <w:szCs w:val="20"/>
          <w:shd w:val="clear" w:color="auto" w:fill="FFFFFF"/>
        </w:rPr>
        <w:t>ed</w:t>
      </w:r>
      <w:r w:rsidR="00F5508C" w:rsidRPr="00630840">
        <w:rPr>
          <w:rFonts w:ascii="Calibri" w:eastAsiaTheme="majorEastAsia" w:hAnsi="Calibri" w:cs="Calibri"/>
          <w:color w:val="000000" w:themeColor="text1"/>
          <w:szCs w:val="20"/>
          <w:shd w:val="clear" w:color="auto" w:fill="FFFFFF"/>
        </w:rPr>
        <w:t xml:space="preserve"> at representative results and discussion.</w:t>
      </w:r>
      <w:r w:rsidR="00573200" w:rsidRPr="00630840">
        <w:rPr>
          <w:rFonts w:ascii="Calibri" w:eastAsiaTheme="majorEastAsia" w:hAnsi="Calibri" w:cs="Calibri"/>
          <w:color w:val="000000" w:themeColor="text1"/>
          <w:szCs w:val="20"/>
          <w:shd w:val="clear" w:color="auto" w:fill="FFFFFF"/>
        </w:rPr>
        <w:t xml:space="preserve"> More data from experimental results has inserted in the additional result part, and comparative analysis in the discussion part.</w:t>
      </w:r>
    </w:p>
    <w:p w14:paraId="6AE826A9" w14:textId="77777777" w:rsidR="009E12D4" w:rsidRPr="00630840" w:rsidRDefault="009E12D4" w:rsidP="0089104F">
      <w:pPr>
        <w:spacing w:after="120" w:line="240" w:lineRule="auto"/>
        <w:rPr>
          <w:rFonts w:ascii="Calibri" w:eastAsiaTheme="majorEastAsia" w:hAnsi="Calibri" w:cs="Calibri"/>
          <w:color w:val="000000" w:themeColor="text1"/>
          <w:szCs w:val="20"/>
          <w:shd w:val="clear" w:color="auto" w:fill="FFFFFF"/>
        </w:rPr>
      </w:pPr>
    </w:p>
    <w:p w14:paraId="67201814" w14:textId="77777777" w:rsidR="009E12D4" w:rsidRPr="00630840" w:rsidRDefault="009E12D4" w:rsidP="0089104F">
      <w:pPr>
        <w:spacing w:after="120" w:line="240" w:lineRule="auto"/>
        <w:rPr>
          <w:rFonts w:ascii="Calibri" w:eastAsiaTheme="majorEastAsia" w:hAnsi="Calibri" w:cs="Calibri"/>
          <w:color w:val="000000" w:themeColor="text1"/>
          <w:szCs w:val="20"/>
          <w:shd w:val="clear" w:color="auto" w:fill="FFFFFF"/>
        </w:rPr>
      </w:pPr>
    </w:p>
    <w:p w14:paraId="5548ACAD" w14:textId="77777777" w:rsidR="009D6C43"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3</w:t>
      </w:r>
      <w:r w:rsidR="009E12D4" w:rsidRPr="00630840">
        <w:rPr>
          <w:rFonts w:ascii="Calibri" w:eastAsiaTheme="majorEastAsia" w:hAnsi="Calibri" w:cs="Calibri"/>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A comparative graph of the authors system to that of already existing system should be mentioned. Also, should explain how this system performance is better compared to the already existing system.</w:t>
      </w:r>
    </w:p>
    <w:p w14:paraId="60155AE3" w14:textId="77777777" w:rsidR="009D6C43" w:rsidRPr="00630840" w:rsidRDefault="009D6C43" w:rsidP="009D6C43">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It</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has</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been</w:t>
      </w:r>
      <w:r w:rsidRPr="00630840">
        <w:rPr>
          <w:rFonts w:ascii="Calibri" w:eastAsiaTheme="majorEastAsia" w:hAnsi="Calibri" w:cs="Calibri"/>
          <w:color w:val="000000" w:themeColor="text1"/>
          <w:szCs w:val="20"/>
          <w:shd w:val="clear" w:color="auto" w:fill="FFFFFF"/>
        </w:rPr>
        <w:t xml:space="preserve"> modifi</w:t>
      </w:r>
      <w:r w:rsidRPr="00630840">
        <w:rPr>
          <w:rFonts w:ascii="Calibri" w:eastAsiaTheme="majorEastAsia" w:hAnsi="Calibri" w:cs="Calibri" w:hint="eastAsia"/>
          <w:color w:val="000000" w:themeColor="text1"/>
          <w:szCs w:val="20"/>
          <w:shd w:val="clear" w:color="auto" w:fill="FFFFFF"/>
        </w:rPr>
        <w:t>ed</w:t>
      </w:r>
      <w:r w:rsidRPr="00630840">
        <w:rPr>
          <w:rFonts w:ascii="Calibri" w:eastAsiaTheme="majorEastAsia" w:hAnsi="Calibri" w:cs="Calibri"/>
          <w:color w:val="000000" w:themeColor="text1"/>
          <w:szCs w:val="20"/>
          <w:shd w:val="clear" w:color="auto" w:fill="FFFFFF"/>
        </w:rPr>
        <w:t xml:space="preserve"> at discussion</w:t>
      </w:r>
      <w:r w:rsidR="00461C0C" w:rsidRPr="00630840">
        <w:rPr>
          <w:rFonts w:ascii="Calibri" w:eastAsiaTheme="majorEastAsia" w:hAnsi="Calibri" w:cs="Calibri"/>
          <w:color w:val="000000" w:themeColor="text1"/>
          <w:szCs w:val="20"/>
          <w:shd w:val="clear" w:color="auto" w:fill="FFFFFF"/>
        </w:rPr>
        <w:t xml:space="preserve"> for compare of this system to that of already existing system</w:t>
      </w:r>
      <w:r w:rsidRPr="00630840">
        <w:rPr>
          <w:rFonts w:ascii="Calibri" w:eastAsiaTheme="majorEastAsia" w:hAnsi="Calibri" w:cs="Calibri" w:hint="eastAsia"/>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w:t>
      </w:r>
    </w:p>
    <w:p w14:paraId="2E4CA1D7" w14:textId="77777777" w:rsidR="00461C0C" w:rsidRPr="00630840" w:rsidRDefault="00461C0C" w:rsidP="00461C0C">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b/>
          <w:color w:val="000000" w:themeColor="text1"/>
          <w:szCs w:val="20"/>
          <w:shd w:val="clear" w:color="auto" w:fill="FFFFFF"/>
        </w:rPr>
        <w:t>L</w:t>
      </w:r>
      <w:r w:rsidRPr="00630840">
        <w:rPr>
          <w:rFonts w:ascii="Calibri" w:eastAsiaTheme="majorEastAsia" w:hAnsi="Calibri" w:cs="Calibri"/>
          <w:b/>
          <w:color w:val="000000" w:themeColor="text1"/>
          <w:szCs w:val="20"/>
          <w:shd w:val="clear" w:color="auto" w:fill="FFFFFF"/>
        </w:rPr>
        <w:t>n 308-318:</w:t>
      </w:r>
      <w:r w:rsidRPr="00630840">
        <w:rPr>
          <w:rFonts w:ascii="Calibri" w:eastAsiaTheme="majorEastAsia" w:hAnsi="Calibri" w:cs="Calibri"/>
          <w:color w:val="000000" w:themeColor="text1"/>
          <w:szCs w:val="20"/>
          <w:shd w:val="clear" w:color="auto" w:fill="FFFFFF"/>
        </w:rPr>
        <w:t xml:space="preserve"> Compared with previous studies, this platform has some advantages and disadvantages. In dielectrophoretic method, fewer target particles are used.</w:t>
      </w:r>
      <w:r w:rsidRPr="00630840">
        <w:rPr>
          <w:rFonts w:ascii="Calibri" w:eastAsiaTheme="majorEastAsia" w:hAnsi="Calibri" w:cs="Calibri"/>
          <w:color w:val="000000" w:themeColor="text1"/>
          <w:szCs w:val="20"/>
          <w:shd w:val="clear" w:color="auto" w:fill="FFFFFF"/>
          <w:vertAlign w:val="superscript"/>
        </w:rPr>
        <w:t>22</w:t>
      </w:r>
      <w:r w:rsidRPr="00630840">
        <w:rPr>
          <w:rFonts w:ascii="Calibri" w:eastAsiaTheme="majorEastAsia" w:hAnsi="Calibri" w:cs="Calibri"/>
          <w:color w:val="000000" w:themeColor="text1"/>
          <w:szCs w:val="20"/>
          <w:shd w:val="clear" w:color="auto" w:fill="FFFFFF"/>
        </w:rPr>
        <w:t xml:space="preserve"> An additional process was required to prepare particles to enhance the physical interaction between particles and external forces.</w:t>
      </w:r>
      <w:r w:rsidRPr="00630840">
        <w:rPr>
          <w:rFonts w:ascii="Calibri" w:eastAsiaTheme="majorEastAsia" w:hAnsi="Calibri" w:cs="Calibri"/>
          <w:color w:val="000000" w:themeColor="text1"/>
          <w:szCs w:val="20"/>
          <w:shd w:val="clear" w:color="auto" w:fill="FFFFFF"/>
          <w:vertAlign w:val="superscript"/>
        </w:rPr>
        <w:t>22,23</w:t>
      </w:r>
      <w:r w:rsidRPr="00630840">
        <w:rPr>
          <w:rFonts w:ascii="Calibri" w:eastAsiaTheme="majorEastAsia" w:hAnsi="Calibri" w:cs="Calibri"/>
          <w:color w:val="000000" w:themeColor="text1"/>
          <w:szCs w:val="20"/>
          <w:shd w:val="clear" w:color="auto" w:fill="FFFFFF"/>
        </w:rPr>
        <w:t xml:space="preserve"> In order to increase the separation efficiency in magnetophoretic separation systems, complex design issues must be considered.</w:t>
      </w:r>
      <w:r w:rsidRPr="00630840">
        <w:rPr>
          <w:rFonts w:ascii="Calibri" w:eastAsiaTheme="majorEastAsia" w:hAnsi="Calibri" w:cs="Calibri"/>
          <w:color w:val="000000" w:themeColor="text1"/>
          <w:szCs w:val="20"/>
          <w:shd w:val="clear" w:color="auto" w:fill="FFFFFF"/>
          <w:vertAlign w:val="superscript"/>
        </w:rPr>
        <w:t>5,22</w:t>
      </w:r>
      <w:r w:rsidRPr="00630840">
        <w:rPr>
          <w:rFonts w:ascii="Calibri" w:eastAsiaTheme="majorEastAsia" w:hAnsi="Calibri" w:cs="Calibri"/>
          <w:color w:val="000000" w:themeColor="text1"/>
          <w:szCs w:val="20"/>
          <w:shd w:val="clear" w:color="auto" w:fill="FFFFFF"/>
        </w:rPr>
        <w:t xml:space="preserve"> This platform showed higher separation efficiency than the ultrasonic method, which can separate samples at high flow rates.24 In addition, because this platform does not have a passive structure, no clogging effect</w:t>
      </w:r>
      <w:r w:rsidRPr="00630840">
        <w:rPr>
          <w:rFonts w:ascii="Calibri" w:eastAsiaTheme="majorEastAsia" w:hAnsi="Calibri" w:cs="Calibri"/>
          <w:color w:val="000000" w:themeColor="text1"/>
          <w:szCs w:val="20"/>
          <w:shd w:val="clear" w:color="auto" w:fill="FFFFFF"/>
          <w:vertAlign w:val="superscript"/>
        </w:rPr>
        <w:t>25,26,27</w:t>
      </w:r>
      <w:r w:rsidRPr="00630840">
        <w:rPr>
          <w:rFonts w:ascii="Calibri" w:eastAsiaTheme="majorEastAsia" w:hAnsi="Calibri" w:cs="Calibri"/>
          <w:color w:val="000000" w:themeColor="text1"/>
          <w:szCs w:val="20"/>
          <w:shd w:val="clear" w:color="auto" w:fill="FFFFFF"/>
        </w:rPr>
        <w:t xml:space="preserve"> was observed when beads were trapped and accumulated, unlike the passive method.</w:t>
      </w:r>
      <w:r w:rsidRPr="00630840">
        <w:rPr>
          <w:rFonts w:ascii="Calibri" w:eastAsiaTheme="majorEastAsia" w:hAnsi="Calibri" w:cs="Calibri"/>
          <w:color w:val="000000" w:themeColor="text1"/>
          <w:szCs w:val="20"/>
          <w:shd w:val="clear" w:color="auto" w:fill="FFFFFF"/>
          <w:vertAlign w:val="superscript"/>
        </w:rPr>
        <w:t>7,10</w:t>
      </w:r>
      <w:r w:rsidRPr="00630840">
        <w:rPr>
          <w:rFonts w:ascii="Calibri" w:eastAsiaTheme="majorEastAsia" w:hAnsi="Calibri" w:cs="Calibri"/>
          <w:color w:val="000000" w:themeColor="text1"/>
          <w:szCs w:val="20"/>
          <w:shd w:val="clear" w:color="auto" w:fill="FFFFFF"/>
        </w:rPr>
        <w:t xml:space="preserve"> </w:t>
      </w:r>
    </w:p>
    <w:p w14:paraId="4CE973BF" w14:textId="77777777" w:rsidR="009D6C43" w:rsidRPr="00630840" w:rsidRDefault="009D6C43" w:rsidP="00461C0C">
      <w:pPr>
        <w:pStyle w:val="ListParagraph"/>
        <w:spacing w:after="120" w:line="240" w:lineRule="auto"/>
        <w:ind w:leftChars="0" w:left="760"/>
        <w:rPr>
          <w:rFonts w:ascii="Calibri" w:hAnsi="Calibri" w:cs="Calibri"/>
          <w:color w:val="000000" w:themeColor="text1"/>
        </w:rPr>
      </w:pPr>
    </w:p>
    <w:p w14:paraId="330A3A88" w14:textId="77777777" w:rsidR="00461C0C" w:rsidRPr="00630840" w:rsidRDefault="00461C0C" w:rsidP="0089104F">
      <w:pPr>
        <w:spacing w:after="120" w:line="240" w:lineRule="auto"/>
        <w:rPr>
          <w:rFonts w:ascii="Calibri" w:eastAsiaTheme="majorEastAsia" w:hAnsi="Calibri" w:cs="Calibri"/>
          <w:color w:val="000000" w:themeColor="text1"/>
          <w:szCs w:val="20"/>
          <w:shd w:val="clear" w:color="auto" w:fill="FFFFFF"/>
        </w:rPr>
      </w:pPr>
    </w:p>
    <w:p w14:paraId="2A744C93" w14:textId="77777777" w:rsidR="00461C0C" w:rsidRPr="00630840" w:rsidRDefault="00461C0C" w:rsidP="0089104F">
      <w:pPr>
        <w:spacing w:after="120" w:line="240" w:lineRule="auto"/>
        <w:rPr>
          <w:rFonts w:ascii="Calibri" w:eastAsiaTheme="majorEastAsia" w:hAnsi="Calibri" w:cs="Calibri"/>
          <w:color w:val="000000" w:themeColor="text1"/>
          <w:szCs w:val="20"/>
          <w:shd w:val="clear" w:color="auto" w:fill="FFFFFF"/>
        </w:rPr>
      </w:pPr>
    </w:p>
    <w:p w14:paraId="4AAA5CB9" w14:textId="77777777" w:rsidR="009E12D4" w:rsidRPr="00630840" w:rsidRDefault="009E12D4">
      <w:pPr>
        <w:widowControl/>
        <w:wordWrap/>
        <w:autoSpaceDE/>
        <w:autoSpaceDN/>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br w:type="page"/>
      </w:r>
    </w:p>
    <w:p w14:paraId="04B3FD54" w14:textId="77777777" w:rsidR="009E12D4" w:rsidRPr="00630840" w:rsidRDefault="0089104F" w:rsidP="0089104F">
      <w:pPr>
        <w:spacing w:after="120" w:line="240" w:lineRule="auto"/>
        <w:rPr>
          <w:rFonts w:ascii="Calibri" w:eastAsiaTheme="majorEastAsia" w:hAnsi="Calibri" w:cs="Calibri"/>
          <w:b/>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Reviewer #2</w:t>
      </w:r>
    </w:p>
    <w:p w14:paraId="080A2402" w14:textId="77777777" w:rsidR="009E12D4"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Manuscript Summary:</w:t>
      </w:r>
    </w:p>
    <w:p w14:paraId="081425D0" w14:textId="77777777" w:rsidR="009E12D4"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The authors describe the fabrication of a microfluidic device on a PDMS-based platform that makes use of a deformable membrane to block the flow of particles carried by a flow stream. This effectively results in a sieving mechanism that concentrates the particles in the main channel. The particles can be released into a channel different from the discharge channel by differential valve actuation. This is likely a useful device for particle and cell separation applications.</w:t>
      </w:r>
    </w:p>
    <w:p w14:paraId="07FB622D" w14:textId="77777777" w:rsidR="009E12D4" w:rsidRPr="00630840" w:rsidRDefault="009E12D4" w:rsidP="0089104F">
      <w:pPr>
        <w:spacing w:after="120" w:line="240" w:lineRule="auto"/>
        <w:rPr>
          <w:rFonts w:ascii="Calibri" w:eastAsiaTheme="majorEastAsia" w:hAnsi="Calibri" w:cs="Calibri"/>
          <w:color w:val="000000" w:themeColor="text1"/>
          <w:szCs w:val="20"/>
          <w:shd w:val="clear" w:color="auto" w:fill="FFFFFF"/>
        </w:rPr>
      </w:pPr>
    </w:p>
    <w:p w14:paraId="51F20202" w14:textId="77777777" w:rsidR="009E12D4"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Major Concerns:</w:t>
      </w:r>
    </w:p>
    <w:p w14:paraId="4C43E044" w14:textId="77777777" w:rsidR="00BC7637"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 It is necessary to provide black and white, 2-dimensional drawings with specifications for each of the mold layers. The objective of the article is to facilitate construction; provide the masks' drawings to prepare the SU-8 molds. This is the main obstacle for someone to replicate a functional device when following the instructions.</w:t>
      </w:r>
    </w:p>
    <w:p w14:paraId="62FF6CDD" w14:textId="77777777" w:rsidR="000B7889" w:rsidRPr="00630840" w:rsidRDefault="000B7889" w:rsidP="000B7889">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It</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has</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been</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inserted.</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See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the</w:t>
      </w:r>
      <w:r w:rsidRPr="00630840">
        <w:rPr>
          <w:rFonts w:ascii="Calibri" w:eastAsiaTheme="majorEastAsia" w:hAnsi="Calibri" w:cs="Calibri"/>
          <w:color w:val="000000" w:themeColor="text1"/>
          <w:szCs w:val="20"/>
          <w:shd w:val="clear" w:color="auto" w:fill="FFFFFF"/>
        </w:rPr>
        <w:t xml:space="preserve"> Figure 4</w:t>
      </w:r>
      <w:r w:rsidR="00DB77DB" w:rsidRPr="00630840">
        <w:rPr>
          <w:rFonts w:ascii="Calibri" w:eastAsiaTheme="majorEastAsia" w:hAnsi="Calibri" w:cs="Calibri"/>
          <w:color w:val="000000" w:themeColor="text1"/>
          <w:szCs w:val="20"/>
          <w:shd w:val="clear" w:color="auto" w:fill="FFFFFF"/>
        </w:rPr>
        <w:t xml:space="preserve"> and Table 1</w:t>
      </w:r>
      <w:r w:rsidRPr="00630840">
        <w:rPr>
          <w:rFonts w:ascii="Calibri" w:eastAsiaTheme="majorEastAsia" w:hAnsi="Calibri" w:cs="Calibri"/>
          <w:color w:val="000000" w:themeColor="text1"/>
          <w:szCs w:val="20"/>
          <w:shd w:val="clear" w:color="auto" w:fill="FFFFFF"/>
        </w:rPr>
        <w:t>.</w:t>
      </w:r>
    </w:p>
    <w:p w14:paraId="7C004428" w14:textId="77777777" w:rsidR="000B7889" w:rsidRPr="00630840" w:rsidRDefault="000B7889" w:rsidP="009E12D4">
      <w:pPr>
        <w:spacing w:after="120" w:line="240" w:lineRule="auto"/>
        <w:jc w:val="center"/>
        <w:rPr>
          <w:rFonts w:ascii="Calibri" w:eastAsiaTheme="majorEastAsia" w:hAnsi="Calibri" w:cs="Calibri"/>
          <w:color w:val="000000" w:themeColor="text1"/>
          <w:szCs w:val="20"/>
          <w:shd w:val="clear" w:color="auto" w:fill="FFFFFF"/>
        </w:rPr>
      </w:pPr>
      <w:r w:rsidRPr="00630840">
        <w:rPr>
          <w:rFonts w:ascii="Calibri" w:eastAsiaTheme="majorEastAsia" w:hAnsi="Calibri" w:cs="Calibri"/>
          <w:noProof/>
          <w:color w:val="000000" w:themeColor="text1"/>
          <w:szCs w:val="20"/>
          <w:shd w:val="clear" w:color="auto" w:fill="FFFFFF"/>
        </w:rPr>
        <w:drawing>
          <wp:inline distT="0" distB="0" distL="0" distR="0" wp14:anchorId="4AC6A911" wp14:editId="4250D26F">
            <wp:extent cx="5248047" cy="4739502"/>
            <wp:effectExtent l="0" t="0" r="0" b="444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50359" cy="4741590"/>
                    </a:xfrm>
                    <a:prstGeom prst="rect">
                      <a:avLst/>
                    </a:prstGeom>
                  </pic:spPr>
                </pic:pic>
              </a:graphicData>
            </a:graphic>
          </wp:inline>
        </w:drawing>
      </w:r>
    </w:p>
    <w:p w14:paraId="3143A59F" w14:textId="77777777" w:rsidR="000B7889" w:rsidRPr="00630840" w:rsidRDefault="000B7889" w:rsidP="009E12D4">
      <w:pPr>
        <w:spacing w:after="120" w:line="240" w:lineRule="auto"/>
        <w:jc w:val="left"/>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Figure 4. </w:t>
      </w:r>
      <w:r w:rsidRPr="00630840">
        <w:rPr>
          <w:rFonts w:ascii="Calibri" w:eastAsiaTheme="majorEastAsia" w:hAnsi="Calibri" w:cs="Calibri" w:hint="eastAsia"/>
          <w:color w:val="000000" w:themeColor="text1"/>
          <w:szCs w:val="20"/>
          <w:shd w:val="clear" w:color="auto" w:fill="FFFFFF"/>
        </w:rPr>
        <w:t>C</w:t>
      </w:r>
      <w:r w:rsidRPr="00630840">
        <w:rPr>
          <w:rFonts w:ascii="Calibri" w:eastAsiaTheme="majorEastAsia" w:hAnsi="Calibri" w:cs="Calibri"/>
          <w:color w:val="000000" w:themeColor="text1"/>
          <w:szCs w:val="20"/>
          <w:shd w:val="clear" w:color="auto" w:fill="FFFFFF"/>
        </w:rPr>
        <w:t>AD image of the pneumatic microfluidic platform for microparticle concentration. (a) Pneumatic channel valve, (b) Main fluid channel, (c) Interconnection fluid channel, and (d) Cross image of each channel. (Dimensions of 1 to 7 in Figure 4 see Table 1).</w:t>
      </w:r>
    </w:p>
    <w:p w14:paraId="0B359E9B" w14:textId="77777777" w:rsidR="000B7889" w:rsidRPr="00630840" w:rsidRDefault="000B7889" w:rsidP="000B7889">
      <w:pPr>
        <w:rPr>
          <w:rFonts w:ascii="Calibri" w:eastAsiaTheme="majorEastAsia" w:hAnsi="Calibri" w:cs="Calibri"/>
          <w:color w:val="000000" w:themeColor="text1"/>
          <w:szCs w:val="20"/>
          <w:shd w:val="clear" w:color="auto" w:fill="FFFFFF"/>
        </w:rPr>
      </w:pPr>
    </w:p>
    <w:p w14:paraId="23124B9F" w14:textId="77777777" w:rsidR="00DB77DB" w:rsidRPr="00630840" w:rsidRDefault="00DB77DB" w:rsidP="00DB77DB">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Table 1. Pneumatic microfluidic platform detail dimensions of 1 to 7 in Figure 4.</w:t>
      </w:r>
    </w:p>
    <w:tbl>
      <w:tblPr>
        <w:tblOverlap w:val="never"/>
        <w:tblW w:w="9498" w:type="dxa"/>
        <w:tblLayout w:type="fixed"/>
        <w:tblCellMar>
          <w:top w:w="15" w:type="dxa"/>
          <w:left w:w="15" w:type="dxa"/>
          <w:bottom w:w="15" w:type="dxa"/>
          <w:right w:w="15" w:type="dxa"/>
        </w:tblCellMar>
        <w:tblLook w:val="04A0" w:firstRow="1" w:lastRow="0" w:firstColumn="1" w:lastColumn="0" w:noHBand="0" w:noVBand="1"/>
      </w:tblPr>
      <w:tblGrid>
        <w:gridCol w:w="1560"/>
        <w:gridCol w:w="4252"/>
        <w:gridCol w:w="3686"/>
      </w:tblGrid>
      <w:tr w:rsidR="00630840" w:rsidRPr="00630840" w14:paraId="0524E194" w14:textId="77777777" w:rsidTr="00573200">
        <w:trPr>
          <w:trHeight w:val="41"/>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0FEBC5CB"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Number</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30FA49B"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S</w:t>
            </w:r>
            <w:r w:rsidRPr="00630840">
              <w:rPr>
                <w:rFonts w:ascii="Calibri" w:eastAsiaTheme="majorEastAsia" w:hAnsi="Calibri" w:cs="Calibri"/>
                <w:color w:val="000000" w:themeColor="text1"/>
                <w:szCs w:val="20"/>
                <w:shd w:val="clear" w:color="auto" w:fill="FFFFFF"/>
              </w:rPr>
              <w:t>tructure</w:t>
            </w:r>
          </w:p>
        </w:tc>
        <w:tc>
          <w:tcPr>
            <w:tcW w:w="3686" w:type="dxa"/>
            <w:tcBorders>
              <w:top w:val="single" w:sz="2" w:space="0" w:color="000000"/>
              <w:left w:val="nil"/>
              <w:bottom w:val="single" w:sz="4" w:space="0" w:color="auto"/>
              <w:right w:val="nil"/>
            </w:tcBorders>
            <w:tcMar>
              <w:top w:w="28" w:type="dxa"/>
              <w:left w:w="102" w:type="dxa"/>
              <w:bottom w:w="28" w:type="dxa"/>
              <w:right w:w="102" w:type="dxa"/>
            </w:tcMar>
            <w:vAlign w:val="center"/>
          </w:tcPr>
          <w:p w14:paraId="6A2AC06C"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W</w:t>
            </w:r>
            <w:r w:rsidRPr="00630840">
              <w:rPr>
                <w:rFonts w:ascii="Calibri" w:eastAsiaTheme="majorEastAsia" w:hAnsi="Calibri" w:cs="Calibri"/>
                <w:color w:val="000000" w:themeColor="text1"/>
                <w:szCs w:val="20"/>
                <w:shd w:val="clear" w:color="auto" w:fill="FFFFFF"/>
              </w:rPr>
              <w:t>idth (W) or diameter (D), (</w:t>
            </w:r>
            <w:r w:rsidRPr="00630840">
              <w:rPr>
                <w:rFonts w:ascii="Calibri" w:eastAsiaTheme="majorEastAsia" w:hAnsi="Calibri" w:cs="Calibri" w:hint="eastAsia"/>
                <w:color w:val="000000" w:themeColor="text1"/>
                <w:szCs w:val="20"/>
                <w:shd w:val="clear" w:color="auto" w:fill="FFFFFF"/>
              </w:rPr>
              <w:t>μ</w:t>
            </w:r>
            <w:r w:rsidRPr="00630840">
              <w:rPr>
                <w:rFonts w:ascii="Calibri" w:eastAsiaTheme="majorEastAsia" w:hAnsi="Calibri" w:cs="Calibri"/>
                <w:color w:val="000000" w:themeColor="text1"/>
                <w:szCs w:val="20"/>
                <w:shd w:val="clear" w:color="auto" w:fill="FFFFFF"/>
              </w:rPr>
              <w:t>m)</w:t>
            </w:r>
          </w:p>
        </w:tc>
      </w:tr>
      <w:tr w:rsidR="00630840" w:rsidRPr="00630840" w14:paraId="0B9635E0" w14:textId="77777777" w:rsidTr="00573200">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2EEA548"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4847B60A"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Pneumatic chamber</w:t>
            </w:r>
          </w:p>
        </w:tc>
        <w:tc>
          <w:tcPr>
            <w:tcW w:w="3686" w:type="dxa"/>
            <w:tcBorders>
              <w:top w:val="single" w:sz="4" w:space="0" w:color="auto"/>
              <w:left w:val="nil"/>
              <w:bottom w:val="single" w:sz="2" w:space="0" w:color="000000"/>
              <w:right w:val="nil"/>
            </w:tcBorders>
            <w:tcMar>
              <w:top w:w="28" w:type="dxa"/>
              <w:left w:w="102" w:type="dxa"/>
              <w:bottom w:w="28" w:type="dxa"/>
              <w:right w:w="102" w:type="dxa"/>
            </w:tcMar>
            <w:vAlign w:val="center"/>
          </w:tcPr>
          <w:p w14:paraId="021F7348"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1</w:t>
            </w:r>
            <w:r w:rsidRPr="00630840">
              <w:rPr>
                <w:rFonts w:ascii="Calibri" w:eastAsiaTheme="majorEastAsia" w:hAnsi="Calibri" w:cs="Calibri"/>
                <w:color w:val="000000" w:themeColor="text1"/>
                <w:szCs w:val="20"/>
                <w:shd w:val="clear" w:color="auto" w:fill="FFFFFF"/>
              </w:rPr>
              <w:t>200 (D)</w:t>
            </w:r>
          </w:p>
        </w:tc>
      </w:tr>
      <w:tr w:rsidR="00630840" w:rsidRPr="00630840" w14:paraId="37C2547C" w14:textId="77777777" w:rsidTr="00461C0C">
        <w:trPr>
          <w:trHeight w:val="41"/>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1C9D8601"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22AA49A"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Pneumatic channel</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18F98725"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5</w:t>
            </w:r>
            <w:r w:rsidRPr="00630840">
              <w:rPr>
                <w:rFonts w:ascii="Calibri" w:eastAsiaTheme="majorEastAsia" w:hAnsi="Calibri" w:cs="Calibri"/>
                <w:color w:val="000000" w:themeColor="text1"/>
                <w:szCs w:val="20"/>
                <w:shd w:val="clear" w:color="auto" w:fill="FFFFFF"/>
              </w:rPr>
              <w:t>0 (W)</w:t>
            </w:r>
          </w:p>
        </w:tc>
      </w:tr>
      <w:tr w:rsidR="00630840" w:rsidRPr="00630840" w14:paraId="3326D395" w14:textId="77777777" w:rsidTr="00461C0C">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352FDBCF"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3</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081067F9"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Fluid channel</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787171C7"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00 (W)</w:t>
            </w:r>
          </w:p>
        </w:tc>
      </w:tr>
      <w:tr w:rsidR="00630840" w:rsidRPr="00630840" w14:paraId="007CDA88" w14:textId="77777777" w:rsidTr="00461C0C">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38FD15E"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4</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F6005F8"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Fluid chamber for </w:t>
            </w:r>
            <w:r w:rsidRPr="00630840">
              <w:rPr>
                <w:rFonts w:ascii="Calibri" w:eastAsiaTheme="majorEastAsia" w:hAnsi="Calibri" w:cs="Calibri" w:hint="eastAsia"/>
                <w:color w:val="000000" w:themeColor="text1"/>
                <w:szCs w:val="20"/>
                <w:shd w:val="clear" w:color="auto" w:fill="FFFFFF"/>
              </w:rPr>
              <w:t>V</w:t>
            </w:r>
            <w:r w:rsidRPr="00630840">
              <w:rPr>
                <w:rFonts w:ascii="Calibri" w:eastAsiaTheme="majorEastAsia" w:hAnsi="Calibri" w:cs="Calibri"/>
                <w:color w:val="000000" w:themeColor="text1"/>
                <w:szCs w:val="20"/>
                <w:shd w:val="clear" w:color="auto" w:fill="FFFFFF"/>
              </w:rPr>
              <w:t>s</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51D200FD"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8</w:t>
            </w:r>
            <w:r w:rsidRPr="00630840">
              <w:rPr>
                <w:rFonts w:ascii="Calibri" w:eastAsiaTheme="majorEastAsia" w:hAnsi="Calibri" w:cs="Calibri"/>
                <w:color w:val="000000" w:themeColor="text1"/>
                <w:szCs w:val="20"/>
                <w:shd w:val="clear" w:color="auto" w:fill="FFFFFF"/>
              </w:rPr>
              <w:t>00 (D)</w:t>
            </w:r>
          </w:p>
        </w:tc>
      </w:tr>
      <w:tr w:rsidR="00630840" w:rsidRPr="00630840" w14:paraId="71A9EAD5" w14:textId="77777777" w:rsidTr="00461C0C">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50D8471B"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5</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142CBD64"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F</w:t>
            </w:r>
            <w:r w:rsidRPr="00630840">
              <w:rPr>
                <w:rFonts w:ascii="Calibri" w:eastAsiaTheme="majorEastAsia" w:hAnsi="Calibri" w:cs="Calibri"/>
                <w:color w:val="000000" w:themeColor="text1"/>
                <w:szCs w:val="20"/>
                <w:shd w:val="clear" w:color="auto" w:fill="FFFFFF"/>
              </w:rPr>
              <w:t xml:space="preserve">luid chamber for </w:t>
            </w:r>
            <w:proofErr w:type="spellStart"/>
            <w:r w:rsidRPr="00630840">
              <w:rPr>
                <w:rFonts w:ascii="Calibri" w:eastAsiaTheme="majorEastAsia" w:hAnsi="Calibri" w:cs="Calibri"/>
                <w:color w:val="000000" w:themeColor="text1"/>
                <w:szCs w:val="20"/>
                <w:shd w:val="clear" w:color="auto" w:fill="FFFFFF"/>
              </w:rPr>
              <w:t>Vp</w:t>
            </w:r>
            <w:proofErr w:type="spellEnd"/>
            <w:r w:rsidRPr="00630840">
              <w:rPr>
                <w:rFonts w:ascii="Calibri" w:eastAsiaTheme="majorEastAsia" w:hAnsi="Calibri" w:cs="Calibri"/>
                <w:color w:val="000000" w:themeColor="text1"/>
                <w:szCs w:val="20"/>
                <w:shd w:val="clear" w:color="auto" w:fill="FFFFFF"/>
              </w:rPr>
              <w:t xml:space="preserve"> (</w:t>
            </w:r>
            <w:proofErr w:type="spellStart"/>
            <w:r w:rsidRPr="00630840">
              <w:rPr>
                <w:rFonts w:ascii="Calibri" w:eastAsiaTheme="majorEastAsia" w:hAnsi="Calibri" w:cs="Calibri"/>
                <w:color w:val="000000" w:themeColor="text1"/>
                <w:szCs w:val="20"/>
                <w:shd w:val="clear" w:color="auto" w:fill="FFFFFF"/>
              </w:rPr>
              <w:t>Vf</w:t>
            </w:r>
            <w:proofErr w:type="spellEnd"/>
            <w:r w:rsidRPr="00630840">
              <w:rPr>
                <w:rFonts w:ascii="Calibri" w:eastAsiaTheme="majorEastAsia" w:hAnsi="Calibri" w:cs="Calibri"/>
                <w:color w:val="000000" w:themeColor="text1"/>
                <w:szCs w:val="20"/>
                <w:shd w:val="clear" w:color="auto" w:fill="FFFFFF"/>
              </w:rPr>
              <w:t>)</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136A5775"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4</w:t>
            </w:r>
            <w:r w:rsidRPr="00630840">
              <w:rPr>
                <w:rFonts w:ascii="Calibri" w:eastAsiaTheme="majorEastAsia" w:hAnsi="Calibri" w:cs="Calibri"/>
                <w:color w:val="000000" w:themeColor="text1"/>
                <w:szCs w:val="20"/>
                <w:shd w:val="clear" w:color="auto" w:fill="FFFFFF"/>
              </w:rPr>
              <w:t>00 (D)</w:t>
            </w:r>
          </w:p>
        </w:tc>
      </w:tr>
      <w:tr w:rsidR="00630840" w:rsidRPr="00630840" w14:paraId="71212970" w14:textId="77777777" w:rsidTr="00461C0C">
        <w:trPr>
          <w:trHeight w:val="483"/>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1EA2EA96"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6</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6B0E440C"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I</w:t>
            </w:r>
            <w:r w:rsidRPr="00630840">
              <w:rPr>
                <w:rFonts w:ascii="Calibri" w:eastAsiaTheme="majorEastAsia" w:hAnsi="Calibri" w:cs="Calibri"/>
                <w:color w:val="000000" w:themeColor="text1"/>
                <w:szCs w:val="20"/>
                <w:shd w:val="clear" w:color="auto" w:fill="FFFFFF"/>
              </w:rPr>
              <w:t>nterconnection chamber</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1D556C1C"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4</w:t>
            </w:r>
            <w:r w:rsidRPr="00630840">
              <w:rPr>
                <w:rFonts w:ascii="Calibri" w:eastAsiaTheme="majorEastAsia" w:hAnsi="Calibri" w:cs="Calibri"/>
                <w:color w:val="000000" w:themeColor="text1"/>
                <w:szCs w:val="20"/>
                <w:shd w:val="clear" w:color="auto" w:fill="FFFFFF"/>
              </w:rPr>
              <w:t>00 (D)</w:t>
            </w:r>
          </w:p>
        </w:tc>
      </w:tr>
      <w:tr w:rsidR="00DB77DB" w:rsidRPr="00630840" w14:paraId="768EE360" w14:textId="77777777" w:rsidTr="00461C0C">
        <w:trPr>
          <w:trHeight w:val="41"/>
        </w:trPr>
        <w:tc>
          <w:tcPr>
            <w:tcW w:w="1560"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203FA187"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7</w:t>
            </w:r>
          </w:p>
        </w:tc>
        <w:tc>
          <w:tcPr>
            <w:tcW w:w="4252"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44248AFD"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I</w:t>
            </w:r>
            <w:r w:rsidRPr="00630840">
              <w:rPr>
                <w:rFonts w:ascii="Calibri" w:eastAsiaTheme="majorEastAsia" w:hAnsi="Calibri" w:cs="Calibri"/>
                <w:color w:val="000000" w:themeColor="text1"/>
                <w:szCs w:val="20"/>
                <w:shd w:val="clear" w:color="auto" w:fill="FFFFFF"/>
              </w:rPr>
              <w:t>nterconnection channel</w:t>
            </w:r>
          </w:p>
        </w:tc>
        <w:tc>
          <w:tcPr>
            <w:tcW w:w="3686" w:type="dxa"/>
            <w:tcBorders>
              <w:top w:val="single" w:sz="2" w:space="0" w:color="000000"/>
              <w:left w:val="nil"/>
              <w:bottom w:val="single" w:sz="2" w:space="0" w:color="000000"/>
              <w:right w:val="nil"/>
            </w:tcBorders>
            <w:tcMar>
              <w:top w:w="28" w:type="dxa"/>
              <w:left w:w="102" w:type="dxa"/>
              <w:bottom w:w="28" w:type="dxa"/>
              <w:right w:w="102" w:type="dxa"/>
            </w:tcMar>
            <w:vAlign w:val="center"/>
          </w:tcPr>
          <w:p w14:paraId="48F4E8AC" w14:textId="77777777" w:rsidR="00DB77DB" w:rsidRPr="00630840" w:rsidRDefault="00DB77DB" w:rsidP="00461C0C">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00 (W)</w:t>
            </w:r>
          </w:p>
        </w:tc>
      </w:tr>
    </w:tbl>
    <w:p w14:paraId="62B5D25C" w14:textId="77777777" w:rsidR="00DB77DB" w:rsidRPr="00630840" w:rsidRDefault="00DB77DB" w:rsidP="00DB77DB">
      <w:pPr>
        <w:pStyle w:val="Caption"/>
        <w:spacing w:line="240" w:lineRule="auto"/>
        <w:jc w:val="center"/>
        <w:rPr>
          <w:color w:val="000000" w:themeColor="text1"/>
        </w:rPr>
      </w:pPr>
    </w:p>
    <w:p w14:paraId="7453F041" w14:textId="77777777" w:rsidR="00DB77DB" w:rsidRPr="00630840" w:rsidRDefault="00DB77DB" w:rsidP="000B7889">
      <w:pPr>
        <w:rPr>
          <w:rFonts w:ascii="Calibri" w:eastAsiaTheme="majorEastAsia" w:hAnsi="Calibri" w:cs="Calibri"/>
          <w:color w:val="000000" w:themeColor="text1"/>
          <w:szCs w:val="20"/>
          <w:shd w:val="clear" w:color="auto" w:fill="FFFFFF"/>
        </w:rPr>
      </w:pPr>
    </w:p>
    <w:p w14:paraId="5334EFD6" w14:textId="77777777" w:rsidR="00BC7637"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 The number 2 section of the instructions is naturally complicated. It would probably be useful to assign numbers to the layers to make it clearer when referring to each one of them.</w:t>
      </w:r>
    </w:p>
    <w:p w14:paraId="30E1D942" w14:textId="77777777" w:rsidR="00DB77DB" w:rsidRPr="00630840" w:rsidRDefault="000B7889" w:rsidP="00DB77DB">
      <w:pPr>
        <w:spacing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w:t>
      </w:r>
      <w:r w:rsidR="00DB77DB" w:rsidRPr="00630840">
        <w:rPr>
          <w:rFonts w:ascii="Calibri" w:eastAsiaTheme="majorEastAsia" w:hAnsi="Calibri" w:cs="Calibri"/>
          <w:color w:val="000000" w:themeColor="text1"/>
          <w:szCs w:val="20"/>
          <w:shd w:val="clear" w:color="auto" w:fill="FFFFFF"/>
        </w:rPr>
        <w:t xml:space="preserve">The number 2 section has been modified to assign numbers to the </w:t>
      </w:r>
      <w:r w:rsidR="0087649D" w:rsidRPr="00630840">
        <w:rPr>
          <w:rFonts w:ascii="Calibri" w:eastAsiaTheme="majorEastAsia" w:hAnsi="Calibri" w:cs="Calibri"/>
          <w:color w:val="000000" w:themeColor="text1"/>
          <w:szCs w:val="20"/>
          <w:shd w:val="clear" w:color="auto" w:fill="FFFFFF"/>
        </w:rPr>
        <w:t>step layers</w:t>
      </w:r>
      <w:r w:rsidR="00DB77DB" w:rsidRPr="00630840">
        <w:rPr>
          <w:rFonts w:ascii="Calibri" w:eastAsiaTheme="majorEastAsia" w:hAnsi="Calibri" w:cs="Calibri"/>
          <w:color w:val="000000" w:themeColor="text1"/>
          <w:szCs w:val="20"/>
          <w:shd w:val="clear" w:color="auto" w:fill="FFFFFF"/>
        </w:rPr>
        <w:t xml:space="preserve"> to make it clearer when referring to each one of them.</w:t>
      </w:r>
    </w:p>
    <w:p w14:paraId="63587DC2" w14:textId="77777777" w:rsidR="00DB77DB" w:rsidRPr="00630840" w:rsidRDefault="00DB77DB" w:rsidP="0089104F">
      <w:pPr>
        <w:spacing w:after="120" w:line="240" w:lineRule="auto"/>
        <w:rPr>
          <w:rFonts w:ascii="Calibri" w:eastAsiaTheme="majorEastAsia" w:hAnsi="Calibri" w:cs="Calibri"/>
          <w:color w:val="000000" w:themeColor="text1"/>
          <w:szCs w:val="20"/>
          <w:shd w:val="clear" w:color="auto" w:fill="FFFFFF"/>
        </w:rPr>
      </w:pPr>
    </w:p>
    <w:p w14:paraId="54DD71F0" w14:textId="77777777" w:rsidR="002062E4"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3. Use of the precision pressure controller is only lightly explained. Perhaps an image of the </w:t>
      </w:r>
      <w:proofErr w:type="spellStart"/>
      <w:r w:rsidRPr="00630840">
        <w:rPr>
          <w:rFonts w:ascii="Calibri" w:eastAsiaTheme="majorEastAsia" w:hAnsi="Calibri" w:cs="Calibri"/>
          <w:color w:val="000000" w:themeColor="text1"/>
          <w:szCs w:val="20"/>
          <w:shd w:val="clear" w:color="auto" w:fill="FFFFFF"/>
        </w:rPr>
        <w:t>set up</w:t>
      </w:r>
      <w:proofErr w:type="spellEnd"/>
      <w:r w:rsidRPr="00630840">
        <w:rPr>
          <w:rFonts w:ascii="Calibri" w:eastAsiaTheme="majorEastAsia" w:hAnsi="Calibri" w:cs="Calibri"/>
          <w:color w:val="000000" w:themeColor="text1"/>
          <w:szCs w:val="20"/>
          <w:shd w:val="clear" w:color="auto" w:fill="FFFFFF"/>
        </w:rPr>
        <w:t xml:space="preserve"> is necessary.</w:t>
      </w:r>
    </w:p>
    <w:p w14:paraId="4E68E4B2" w14:textId="77777777" w:rsidR="002062E4" w:rsidRPr="00630840" w:rsidRDefault="002062E4" w:rsidP="002062E4">
      <w:pPr>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[Response]</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It</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has</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been</w:t>
      </w:r>
      <w:r w:rsidRPr="00630840">
        <w:rPr>
          <w:rFonts w:ascii="Calibri" w:eastAsiaTheme="majorEastAsia" w:hAnsi="Calibri" w:cs="Calibri"/>
          <w:color w:val="000000" w:themeColor="text1"/>
          <w:szCs w:val="20"/>
          <w:shd w:val="clear" w:color="auto" w:fill="FFFFFF"/>
        </w:rPr>
        <w:t xml:space="preserve"> </w:t>
      </w:r>
      <w:r w:rsidR="00573200" w:rsidRPr="00630840">
        <w:rPr>
          <w:rFonts w:ascii="Calibri" w:eastAsiaTheme="majorEastAsia" w:hAnsi="Calibri" w:cs="Calibri"/>
          <w:color w:val="000000" w:themeColor="text1"/>
          <w:szCs w:val="20"/>
          <w:shd w:val="clear" w:color="auto" w:fill="FFFFFF"/>
        </w:rPr>
        <w:t>inserted</w:t>
      </w:r>
      <w:r w:rsidRPr="00630840">
        <w:rPr>
          <w:rFonts w:ascii="Calibri" w:eastAsiaTheme="majorEastAsia" w:hAnsi="Calibri" w:cs="Calibri"/>
          <w:color w:val="000000" w:themeColor="text1"/>
          <w:szCs w:val="20"/>
          <w:shd w:val="clear" w:color="auto" w:fill="FFFFFF"/>
        </w:rPr>
        <w:t xml:space="preserve"> at Figure 7</w:t>
      </w:r>
      <w:r w:rsidRPr="00630840">
        <w:rPr>
          <w:rFonts w:ascii="Calibri" w:eastAsiaTheme="majorEastAsia" w:hAnsi="Calibri" w:cs="Calibri" w:hint="eastAsia"/>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 </w:t>
      </w:r>
    </w:p>
    <w:p w14:paraId="291A58B5" w14:textId="77777777" w:rsidR="002062E4" w:rsidRPr="00630840" w:rsidRDefault="002062E4" w:rsidP="002062E4">
      <w:pPr>
        <w:spacing w:line="240" w:lineRule="auto"/>
        <w:rPr>
          <w:rFonts w:ascii="Calibri" w:eastAsiaTheme="majorEastAsia" w:hAnsi="Calibri" w:cs="Calibri"/>
          <w:color w:val="000000" w:themeColor="text1"/>
          <w:szCs w:val="20"/>
          <w:shd w:val="clear" w:color="auto" w:fill="FFFFFF"/>
        </w:rPr>
      </w:pPr>
    </w:p>
    <w:p w14:paraId="72C9DBA3" w14:textId="77777777" w:rsidR="002062E4" w:rsidRPr="00630840" w:rsidRDefault="002062E4" w:rsidP="009E12D4">
      <w:pPr>
        <w:widowControl/>
        <w:autoSpaceDE/>
        <w:autoSpaceDN/>
        <w:jc w:val="center"/>
        <w:rPr>
          <w:color w:val="000000" w:themeColor="text1"/>
          <w:vertAlign w:val="superscript"/>
        </w:rPr>
      </w:pPr>
      <w:r w:rsidRPr="00630840">
        <w:rPr>
          <w:noProof/>
          <w:color w:val="000000" w:themeColor="text1"/>
        </w:rPr>
        <w:drawing>
          <wp:inline distT="0" distB="0" distL="0" distR="0" wp14:anchorId="31A5BD53" wp14:editId="3E5CDA31">
            <wp:extent cx="4594087" cy="2822713"/>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4555" cy="2835289"/>
                    </a:xfrm>
                    <a:prstGeom prst="rect">
                      <a:avLst/>
                    </a:prstGeom>
                  </pic:spPr>
                </pic:pic>
              </a:graphicData>
            </a:graphic>
          </wp:inline>
        </w:drawing>
      </w:r>
    </w:p>
    <w:p w14:paraId="44FBEBC8" w14:textId="77777777" w:rsidR="002062E4" w:rsidRPr="00630840" w:rsidRDefault="002062E4" w:rsidP="009E12D4">
      <w:pPr>
        <w:jc w:val="center"/>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Figure 7. Schematic of pneumatic microfluidic platform set up for micro-particle concentration.</w:t>
      </w:r>
    </w:p>
    <w:p w14:paraId="0F914355" w14:textId="77777777" w:rsidR="009E12D4"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Minor Concerns:</w:t>
      </w:r>
    </w:p>
    <w:p w14:paraId="52D0C807" w14:textId="77777777" w:rsidR="00FA3EB8"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1. Phrasing in some instances can be improved to ensure proper communication and understanding by the reader (e.g. line 227-228) Overall, is understandable.</w:t>
      </w:r>
    </w:p>
    <w:p w14:paraId="2E969E91" w14:textId="77777777" w:rsidR="00573200" w:rsidRPr="00630840" w:rsidRDefault="00573200" w:rsidP="00573200">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00F955C9" w:rsidRPr="00630840">
        <w:rPr>
          <w:rFonts w:ascii="Calibri" w:eastAsiaTheme="majorEastAsia" w:hAnsi="Calibri" w:cs="Calibri"/>
          <w:color w:val="000000" w:themeColor="text1"/>
          <w:szCs w:val="20"/>
          <w:shd w:val="clear" w:color="auto" w:fill="FFFFFF"/>
        </w:rPr>
        <w:t>It has been</w:t>
      </w:r>
      <w:r w:rsidRPr="00630840">
        <w:rPr>
          <w:rFonts w:ascii="Calibri" w:eastAsiaTheme="majorEastAsia" w:hAnsi="Calibri" w:cs="Calibri"/>
          <w:color w:val="000000" w:themeColor="text1"/>
          <w:szCs w:val="20"/>
          <w:shd w:val="clear" w:color="auto" w:fill="FFFFFF"/>
        </w:rPr>
        <w:t xml:space="preserve"> revised the discussion part, and </w:t>
      </w:r>
      <w:r w:rsidR="00F955C9" w:rsidRPr="00630840">
        <w:rPr>
          <w:rFonts w:ascii="Calibri" w:eastAsiaTheme="majorEastAsia" w:hAnsi="Calibri" w:cs="Calibri"/>
          <w:color w:val="000000" w:themeColor="text1"/>
          <w:szCs w:val="20"/>
          <w:shd w:val="clear" w:color="auto" w:fill="FFFFFF"/>
        </w:rPr>
        <w:t>r</w:t>
      </w:r>
      <w:r w:rsidRPr="00630840">
        <w:rPr>
          <w:rFonts w:ascii="Calibri" w:eastAsiaTheme="majorEastAsia" w:hAnsi="Calibri" w:cs="Calibri"/>
          <w:color w:val="000000" w:themeColor="text1"/>
          <w:szCs w:val="20"/>
          <w:shd w:val="clear" w:color="auto" w:fill="FFFFFF"/>
        </w:rPr>
        <w:t>eference.</w:t>
      </w:r>
    </w:p>
    <w:p w14:paraId="634DFB56" w14:textId="77777777" w:rsidR="00573200" w:rsidRPr="00630840" w:rsidRDefault="00573200" w:rsidP="00573200">
      <w:pPr>
        <w:pStyle w:val="ListParagraph"/>
        <w:numPr>
          <w:ilvl w:val="0"/>
          <w:numId w:val="2"/>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b/>
          <w:color w:val="000000" w:themeColor="text1"/>
          <w:szCs w:val="20"/>
          <w:shd w:val="clear" w:color="auto" w:fill="FFFFFF"/>
        </w:rPr>
        <w:t>L</w:t>
      </w:r>
      <w:r w:rsidRPr="00630840">
        <w:rPr>
          <w:rFonts w:ascii="Calibri" w:eastAsiaTheme="majorEastAsia" w:hAnsi="Calibri" w:cs="Calibri"/>
          <w:b/>
          <w:color w:val="000000" w:themeColor="text1"/>
          <w:szCs w:val="20"/>
          <w:shd w:val="clear" w:color="auto" w:fill="FFFFFF"/>
        </w:rPr>
        <w:t>n 307-320:</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This</w:t>
      </w:r>
      <w:r w:rsidRPr="00630840">
        <w:rPr>
          <w:rFonts w:ascii="Calibri" w:eastAsiaTheme="majorEastAsia" w:hAnsi="Calibri" w:cs="Calibri"/>
          <w:color w:val="000000" w:themeColor="text1"/>
          <w:szCs w:val="20"/>
          <w:shd w:val="clear" w:color="auto" w:fill="FFFFFF"/>
        </w:rPr>
        <w:t xml:space="preserve"> device, only the results for the concentration of particles of three sizes are presented. However, the operating pressure, the time required for concentration, and the concentration rate may vary depending on the device dimensions, particle size magnification, and the pressure at Vs.</w:t>
      </w:r>
      <w:r w:rsidR="00F955C9" w:rsidRPr="00630840">
        <w:rPr>
          <w:rFonts w:ascii="Calibri" w:eastAsiaTheme="majorEastAsia" w:hAnsi="Calibri" w:cs="Calibri"/>
          <w:color w:val="000000" w:themeColor="text1"/>
          <w:szCs w:val="20"/>
          <w:shd w:val="clear" w:color="auto" w:fill="FFFFFF"/>
          <w:vertAlign w:val="superscript"/>
        </w:rPr>
        <w:t>18,2</w:t>
      </w:r>
      <w:r w:rsidRPr="00630840">
        <w:rPr>
          <w:rFonts w:ascii="Calibri" w:eastAsiaTheme="majorEastAsia" w:hAnsi="Calibri" w:cs="Calibri"/>
          <w:color w:val="000000" w:themeColor="text1"/>
          <w:szCs w:val="20"/>
          <w:shd w:val="clear" w:color="auto" w:fill="FFFFFF"/>
          <w:vertAlign w:val="superscript"/>
        </w:rPr>
        <w:t>0,21</w:t>
      </w:r>
      <w:r w:rsidRPr="00630840">
        <w:rPr>
          <w:rFonts w:ascii="Calibri" w:eastAsiaTheme="majorEastAsia" w:hAnsi="Calibri" w:cs="Calibri"/>
          <w:color w:val="000000" w:themeColor="text1"/>
          <w:szCs w:val="20"/>
          <w:shd w:val="clear" w:color="auto" w:fill="FFFFFF"/>
        </w:rPr>
        <w:t xml:space="preserve"> Compared with previous studies, this platform has some advantages and disadvantages. In dielectrophoretic method, fewer target particles are used.</w:t>
      </w:r>
      <w:r w:rsidRPr="00630840">
        <w:rPr>
          <w:rFonts w:ascii="Calibri" w:eastAsiaTheme="majorEastAsia" w:hAnsi="Calibri" w:cs="Calibri"/>
          <w:color w:val="000000" w:themeColor="text1"/>
          <w:szCs w:val="20"/>
          <w:shd w:val="clear" w:color="auto" w:fill="FFFFFF"/>
          <w:vertAlign w:val="superscript"/>
        </w:rPr>
        <w:t>22</w:t>
      </w:r>
      <w:r w:rsidRPr="00630840">
        <w:rPr>
          <w:rFonts w:ascii="Calibri" w:eastAsiaTheme="majorEastAsia" w:hAnsi="Calibri" w:cs="Calibri"/>
          <w:color w:val="000000" w:themeColor="text1"/>
          <w:szCs w:val="20"/>
          <w:shd w:val="clear" w:color="auto" w:fill="FFFFFF"/>
        </w:rPr>
        <w:t xml:space="preserve"> An additional process was required to prepare particles to enhance the physical interaction between particles and external forces.</w:t>
      </w:r>
      <w:r w:rsidRPr="00630840">
        <w:rPr>
          <w:rFonts w:ascii="Calibri" w:eastAsiaTheme="majorEastAsia" w:hAnsi="Calibri" w:cs="Calibri"/>
          <w:color w:val="000000" w:themeColor="text1"/>
          <w:szCs w:val="20"/>
          <w:shd w:val="clear" w:color="auto" w:fill="FFFFFF"/>
          <w:vertAlign w:val="superscript"/>
        </w:rPr>
        <w:t>22,23</w:t>
      </w:r>
      <w:r w:rsidRPr="00630840">
        <w:rPr>
          <w:rFonts w:ascii="Calibri" w:eastAsiaTheme="majorEastAsia" w:hAnsi="Calibri" w:cs="Calibri"/>
          <w:color w:val="000000" w:themeColor="text1"/>
          <w:szCs w:val="20"/>
          <w:shd w:val="clear" w:color="auto" w:fill="FFFFFF"/>
        </w:rPr>
        <w:t xml:space="preserve"> In order to increase the separation efficiency in magnetophoretic separation systems, complex design issues must be considered.</w:t>
      </w:r>
      <w:r w:rsidRPr="00630840">
        <w:rPr>
          <w:rFonts w:ascii="Calibri" w:eastAsiaTheme="majorEastAsia" w:hAnsi="Calibri" w:cs="Calibri"/>
          <w:color w:val="000000" w:themeColor="text1"/>
          <w:szCs w:val="20"/>
          <w:shd w:val="clear" w:color="auto" w:fill="FFFFFF"/>
          <w:vertAlign w:val="superscript"/>
        </w:rPr>
        <w:t>5,22</w:t>
      </w:r>
      <w:r w:rsidRPr="00630840">
        <w:rPr>
          <w:rFonts w:ascii="Calibri" w:eastAsiaTheme="majorEastAsia" w:hAnsi="Calibri" w:cs="Calibri"/>
          <w:color w:val="000000" w:themeColor="text1"/>
          <w:szCs w:val="20"/>
          <w:shd w:val="clear" w:color="auto" w:fill="FFFFFF"/>
        </w:rPr>
        <w:t xml:space="preserve"> This platform showed higher separation efficiency than the ultrasonic method, which can separate samples at high flow rates.24 In addition, because this platform does not have a passive structure, no clogging effect</w:t>
      </w:r>
      <w:r w:rsidRPr="00630840">
        <w:rPr>
          <w:rFonts w:ascii="Calibri" w:eastAsiaTheme="majorEastAsia" w:hAnsi="Calibri" w:cs="Calibri"/>
          <w:color w:val="000000" w:themeColor="text1"/>
          <w:szCs w:val="20"/>
          <w:shd w:val="clear" w:color="auto" w:fill="FFFFFF"/>
          <w:vertAlign w:val="superscript"/>
        </w:rPr>
        <w:t>25,26,27</w:t>
      </w:r>
      <w:r w:rsidRPr="00630840">
        <w:rPr>
          <w:rFonts w:ascii="Calibri" w:eastAsiaTheme="majorEastAsia" w:hAnsi="Calibri" w:cs="Calibri"/>
          <w:color w:val="000000" w:themeColor="text1"/>
          <w:szCs w:val="20"/>
          <w:shd w:val="clear" w:color="auto" w:fill="FFFFFF"/>
        </w:rPr>
        <w:t xml:space="preserve"> was observed when beads were trapped and accumulated, unlike the passive method.</w:t>
      </w:r>
      <w:r w:rsidRPr="00630840">
        <w:rPr>
          <w:rFonts w:ascii="Calibri" w:eastAsiaTheme="majorEastAsia" w:hAnsi="Calibri" w:cs="Calibri"/>
          <w:color w:val="000000" w:themeColor="text1"/>
          <w:szCs w:val="20"/>
          <w:shd w:val="clear" w:color="auto" w:fill="FFFFFF"/>
          <w:vertAlign w:val="superscript"/>
        </w:rPr>
        <w:t>7,10</w:t>
      </w:r>
      <w:r w:rsidRPr="00630840">
        <w:rPr>
          <w:rFonts w:ascii="Calibri" w:eastAsiaTheme="majorEastAsia" w:hAnsi="Calibri" w:cs="Calibri"/>
          <w:color w:val="000000" w:themeColor="text1"/>
          <w:szCs w:val="20"/>
          <w:shd w:val="clear" w:color="auto" w:fill="FFFFFF"/>
        </w:rPr>
        <w:t xml:space="preserve"> This platform can be used for water pretreatment when concentrating and extracting suspended bio-particles, as the operation is not affected by the properties of the physical particles.</w:t>
      </w:r>
      <w:r w:rsidRPr="00630840">
        <w:rPr>
          <w:rFonts w:ascii="Calibri" w:eastAsiaTheme="majorEastAsia" w:hAnsi="Calibri" w:cs="Calibri"/>
          <w:color w:val="000000" w:themeColor="text1"/>
          <w:szCs w:val="20"/>
          <w:shd w:val="clear" w:color="auto" w:fill="FFFFFF"/>
          <w:vertAlign w:val="superscript"/>
        </w:rPr>
        <w:t>18,21</w:t>
      </w:r>
    </w:p>
    <w:p w14:paraId="41B00A34"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5. Jung, Y., et al. Six-stage cascade paramagnetic mode magnetophoretic separation system for human blood samples. Biomedical microdevices. 12, (4), 637–645 (2010).</w:t>
      </w:r>
    </w:p>
    <w:p w14:paraId="19843F50"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7. Lin, Y.H., Lee, G.B. Optically induced flow cytometry for continuous microparticle counting and sorting. Biosensors and Bioelectronics. 24, (4), 572–578 (2008). </w:t>
      </w:r>
    </w:p>
    <w:p w14:paraId="017DB26A"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10. Yin, D., et al. Multi-stage particle separation based on microstructure filtration and </w:t>
      </w:r>
      <w:proofErr w:type="spellStart"/>
      <w:r w:rsidRPr="00630840">
        <w:rPr>
          <w:rFonts w:ascii="Calibri" w:eastAsiaTheme="majorEastAsia" w:hAnsi="Calibri" w:cs="Calibri"/>
          <w:color w:val="000000" w:themeColor="text1"/>
          <w:szCs w:val="20"/>
          <w:shd w:val="clear" w:color="auto" w:fill="FFFFFF"/>
        </w:rPr>
        <w:t>dielectrophoresis</w:t>
      </w:r>
      <w:proofErr w:type="spellEnd"/>
      <w:r w:rsidRPr="00630840">
        <w:rPr>
          <w:rFonts w:ascii="Calibri" w:eastAsiaTheme="majorEastAsia" w:hAnsi="Calibri" w:cs="Calibri"/>
          <w:color w:val="000000" w:themeColor="text1"/>
          <w:szCs w:val="20"/>
          <w:shd w:val="clear" w:color="auto" w:fill="FFFFFF"/>
        </w:rPr>
        <w:t>. Micromachines. 10, (2), 103 (2019).</w:t>
      </w:r>
    </w:p>
    <w:p w14:paraId="4E323186"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18. Jang, J.H., </w:t>
      </w:r>
      <w:proofErr w:type="spellStart"/>
      <w:r w:rsidRPr="00630840">
        <w:rPr>
          <w:rFonts w:ascii="Calibri" w:eastAsiaTheme="majorEastAsia" w:hAnsi="Calibri" w:cs="Calibri"/>
          <w:color w:val="000000" w:themeColor="text1"/>
          <w:szCs w:val="20"/>
          <w:shd w:val="clear" w:color="auto" w:fill="FFFFFF"/>
        </w:rPr>
        <w:t>Jeong</w:t>
      </w:r>
      <w:proofErr w:type="spellEnd"/>
      <w:r w:rsidRPr="00630840">
        <w:rPr>
          <w:rFonts w:ascii="Calibri" w:eastAsiaTheme="majorEastAsia" w:hAnsi="Calibri" w:cs="Calibri"/>
          <w:color w:val="000000" w:themeColor="text1"/>
          <w:szCs w:val="20"/>
          <w:shd w:val="clear" w:color="auto" w:fill="FFFFFF"/>
        </w:rPr>
        <w:t>, O.C. Fabrication of a pneumatic microparticle concentrator. Micromachines. 11, (1), 40 (2020).</w:t>
      </w:r>
    </w:p>
    <w:p w14:paraId="76A2B12D"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 xml:space="preserve">0. </w:t>
      </w:r>
      <w:proofErr w:type="spellStart"/>
      <w:r w:rsidRPr="00630840">
        <w:rPr>
          <w:rFonts w:ascii="Calibri" w:eastAsiaTheme="majorEastAsia" w:hAnsi="Calibri" w:cs="Calibri"/>
          <w:color w:val="000000" w:themeColor="text1"/>
          <w:szCs w:val="20"/>
          <w:shd w:val="clear" w:color="auto" w:fill="FFFFFF"/>
        </w:rPr>
        <w:t>Brivio</w:t>
      </w:r>
      <w:proofErr w:type="spellEnd"/>
      <w:r w:rsidRPr="00630840">
        <w:rPr>
          <w:rFonts w:ascii="Calibri" w:eastAsiaTheme="majorEastAsia" w:hAnsi="Calibri" w:cs="Calibri"/>
          <w:color w:val="000000" w:themeColor="text1"/>
          <w:szCs w:val="20"/>
          <w:shd w:val="clear" w:color="auto" w:fill="FFFFFF"/>
        </w:rPr>
        <w:t>, M., et al. A MALDI-chip integrated system with a monitoring window. Lab on a Chip. 5, (4), 378-381 (2005).</w:t>
      </w:r>
    </w:p>
    <w:p w14:paraId="5A740C4C"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 xml:space="preserve">1. </w:t>
      </w:r>
      <w:proofErr w:type="spellStart"/>
      <w:r w:rsidRPr="00630840">
        <w:rPr>
          <w:rFonts w:ascii="Calibri" w:eastAsiaTheme="majorEastAsia" w:hAnsi="Calibri" w:cs="Calibri"/>
          <w:color w:val="000000" w:themeColor="text1"/>
          <w:szCs w:val="20"/>
          <w:shd w:val="clear" w:color="auto" w:fill="FFFFFF"/>
        </w:rPr>
        <w:t>Jeong</w:t>
      </w:r>
      <w:proofErr w:type="spellEnd"/>
      <w:r w:rsidRPr="00630840">
        <w:rPr>
          <w:rFonts w:ascii="Calibri" w:eastAsiaTheme="majorEastAsia" w:hAnsi="Calibri" w:cs="Calibri"/>
          <w:color w:val="000000" w:themeColor="text1"/>
          <w:szCs w:val="20"/>
          <w:shd w:val="clear" w:color="auto" w:fill="FFFFFF"/>
        </w:rPr>
        <w:t xml:space="preserve">, O. C., </w:t>
      </w:r>
      <w:proofErr w:type="spellStart"/>
      <w:r w:rsidRPr="00630840">
        <w:rPr>
          <w:rFonts w:ascii="Calibri" w:eastAsiaTheme="majorEastAsia" w:hAnsi="Calibri" w:cs="Calibri"/>
          <w:color w:val="000000" w:themeColor="text1"/>
          <w:szCs w:val="20"/>
          <w:shd w:val="clear" w:color="auto" w:fill="FFFFFF"/>
        </w:rPr>
        <w:t>Konishi</w:t>
      </w:r>
      <w:proofErr w:type="spellEnd"/>
      <w:r w:rsidRPr="00630840">
        <w:rPr>
          <w:rFonts w:ascii="Calibri" w:eastAsiaTheme="majorEastAsia" w:hAnsi="Calibri" w:cs="Calibri"/>
          <w:color w:val="000000" w:themeColor="text1"/>
          <w:szCs w:val="20"/>
          <w:shd w:val="clear" w:color="auto" w:fill="FFFFFF"/>
        </w:rPr>
        <w:t>, S. The self-generated peristaltic motion of cascaded pneumatic actuators for micro pumps. Journal of Micromechanics and Microengineering. 18, (8), 085017 (2008).</w:t>
      </w:r>
      <w:r w:rsidRPr="00630840">
        <w:rPr>
          <w:rFonts w:ascii="Calibri" w:eastAsiaTheme="majorEastAsia" w:hAnsi="Calibri" w:cs="Calibri" w:hint="eastAsia"/>
          <w:color w:val="000000" w:themeColor="text1"/>
          <w:szCs w:val="20"/>
          <w:shd w:val="clear" w:color="auto" w:fill="FFFFFF"/>
        </w:rPr>
        <w:t xml:space="preserve"> </w:t>
      </w:r>
    </w:p>
    <w:p w14:paraId="3108B0AD"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22. </w:t>
      </w:r>
      <w:proofErr w:type="spellStart"/>
      <w:r w:rsidRPr="00630840">
        <w:rPr>
          <w:rFonts w:ascii="Calibri" w:eastAsiaTheme="majorEastAsia" w:hAnsi="Calibri" w:cs="Calibri"/>
          <w:color w:val="000000" w:themeColor="text1"/>
          <w:szCs w:val="20"/>
          <w:shd w:val="clear" w:color="auto" w:fill="FFFFFF"/>
        </w:rPr>
        <w:t>Taff</w:t>
      </w:r>
      <w:proofErr w:type="spellEnd"/>
      <w:r w:rsidRPr="00630840">
        <w:rPr>
          <w:rFonts w:ascii="Calibri" w:eastAsiaTheme="majorEastAsia" w:hAnsi="Calibri" w:cs="Calibri"/>
          <w:color w:val="000000" w:themeColor="text1"/>
          <w:szCs w:val="20"/>
          <w:shd w:val="clear" w:color="auto" w:fill="FFFFFF"/>
        </w:rPr>
        <w:t xml:space="preserve">, B.M., </w:t>
      </w:r>
      <w:proofErr w:type="spellStart"/>
      <w:r w:rsidRPr="00630840">
        <w:rPr>
          <w:rFonts w:ascii="Calibri" w:eastAsiaTheme="majorEastAsia" w:hAnsi="Calibri" w:cs="Calibri"/>
          <w:color w:val="000000" w:themeColor="text1"/>
          <w:szCs w:val="20"/>
          <w:shd w:val="clear" w:color="auto" w:fill="FFFFFF"/>
        </w:rPr>
        <w:t>Voldman</w:t>
      </w:r>
      <w:proofErr w:type="spellEnd"/>
      <w:r w:rsidRPr="00630840">
        <w:rPr>
          <w:rFonts w:ascii="Calibri" w:eastAsiaTheme="majorEastAsia" w:hAnsi="Calibri" w:cs="Calibri"/>
          <w:color w:val="000000" w:themeColor="text1"/>
          <w:szCs w:val="20"/>
          <w:shd w:val="clear" w:color="auto" w:fill="FFFFFF"/>
        </w:rPr>
        <w:t>, J. A scalable addressable positive dielectrophoretic cell-sorting array. Analytical chemistry. 77, (24), 7976–7983 (2005).</w:t>
      </w:r>
    </w:p>
    <w:p w14:paraId="356EBA5C"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23. </w:t>
      </w:r>
      <w:proofErr w:type="spellStart"/>
      <w:r w:rsidRPr="00630840">
        <w:rPr>
          <w:rFonts w:ascii="Calibri" w:eastAsiaTheme="majorEastAsia" w:hAnsi="Calibri" w:cs="Calibri"/>
          <w:color w:val="000000" w:themeColor="text1"/>
          <w:szCs w:val="20"/>
          <w:shd w:val="clear" w:color="auto" w:fill="FFFFFF"/>
        </w:rPr>
        <w:t>Pamme</w:t>
      </w:r>
      <w:proofErr w:type="spellEnd"/>
      <w:r w:rsidRPr="00630840">
        <w:rPr>
          <w:rFonts w:ascii="Calibri" w:eastAsiaTheme="majorEastAsia" w:hAnsi="Calibri" w:cs="Calibri"/>
          <w:color w:val="000000" w:themeColor="text1"/>
          <w:szCs w:val="20"/>
          <w:shd w:val="clear" w:color="auto" w:fill="FFFFFF"/>
        </w:rPr>
        <w:t>, N., et al. On-chip free-flow magnetophoresis: Separation and detection of mixtures of magnetic particles in continuous flow. Journal of magnetism and magnetic materials. 307, (2), 237-244 (2006).</w:t>
      </w:r>
    </w:p>
    <w:p w14:paraId="73F02945"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24. Harris, N.R., et al. Performance of a micro-engineered ultrasonic particle manipulator. Sensors and Actuators B: Chemical. 111, 481-486 (2005).</w:t>
      </w:r>
    </w:p>
    <w:p w14:paraId="5F6C31B4"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25. Yoon, Y., et al. Clogging-free microfluidics for continuous size-based separation of microparticles. Scientific reports. 6, (1), 1-18 (2016). </w:t>
      </w:r>
    </w:p>
    <w:p w14:paraId="54BBA71F"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26. Beattie, W., et al. Clog-free cell filtration using resettable cell traps. Lab on a Chip. 14, (15), 2657–2665 (2014).</w:t>
      </w:r>
    </w:p>
    <w:p w14:paraId="3E073D35" w14:textId="77777777" w:rsidR="00573200" w:rsidRPr="00630840" w:rsidRDefault="00573200" w:rsidP="00573200">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 xml:space="preserve">27. Cheng, Y., et al. A bubble- and clogging-free microfluidic particle separation platform with multi-filtration. Lab on a Chip. 16, (23), 4517–4526 (2016). </w:t>
      </w:r>
    </w:p>
    <w:p w14:paraId="36C3F824" w14:textId="77777777" w:rsidR="00C23BAC" w:rsidRPr="00630840" w:rsidRDefault="00C23BAC" w:rsidP="0089104F">
      <w:pPr>
        <w:spacing w:after="120" w:line="240" w:lineRule="auto"/>
        <w:rPr>
          <w:rFonts w:ascii="Calibri" w:eastAsiaTheme="majorEastAsia" w:hAnsi="Calibri" w:cs="Calibri"/>
          <w:color w:val="000000" w:themeColor="text1"/>
          <w:szCs w:val="20"/>
          <w:shd w:val="clear" w:color="auto" w:fill="FFFFFF"/>
        </w:rPr>
      </w:pPr>
    </w:p>
    <w:p w14:paraId="17134769" w14:textId="77777777" w:rsidR="00BC7637" w:rsidRPr="00630840" w:rsidRDefault="00BC7637" w:rsidP="0089104F">
      <w:pPr>
        <w:spacing w:after="120" w:line="240" w:lineRule="auto"/>
        <w:rPr>
          <w:rFonts w:ascii="Calibri" w:eastAsiaTheme="majorEastAsia" w:hAnsi="Calibri" w:cs="Calibri"/>
          <w:color w:val="000000" w:themeColor="text1"/>
          <w:szCs w:val="20"/>
          <w:shd w:val="clear" w:color="auto" w:fill="FFFFFF"/>
        </w:rPr>
      </w:pPr>
    </w:p>
    <w:p w14:paraId="59A741D0" w14:textId="77777777" w:rsidR="00FA3EB8"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2. From Abstract, this sentence is unclear, does it refer to particle SIZE? "The working pressure, time required for concentration, and rate of concentration depend on the particle magnification"</w:t>
      </w:r>
    </w:p>
    <w:p w14:paraId="0094AB06" w14:textId="77777777" w:rsidR="009366B7" w:rsidRPr="00630840" w:rsidRDefault="00FA3EB8" w:rsidP="009366B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009366B7" w:rsidRPr="00630840">
        <w:rPr>
          <w:rFonts w:ascii="Calibri" w:eastAsiaTheme="majorEastAsia" w:hAnsi="Calibri" w:cs="Calibri"/>
          <w:color w:val="000000" w:themeColor="text1"/>
          <w:szCs w:val="20"/>
          <w:shd w:val="clear" w:color="auto" w:fill="FFFFFF"/>
        </w:rPr>
        <w:t>The above sentence mentions that when the technology we introduce is applied, the operating pressure, the time required for concentration and the concentration rate may vary depending on the device dimensions and particle size magnification</w:t>
      </w:r>
      <w:r w:rsidR="00F955C9" w:rsidRPr="00630840">
        <w:rPr>
          <w:rFonts w:ascii="Calibri" w:eastAsiaTheme="majorEastAsia" w:hAnsi="Calibri" w:cs="Calibri"/>
          <w:color w:val="000000" w:themeColor="text1"/>
          <w:szCs w:val="20"/>
          <w:shd w:val="clear" w:color="auto" w:fill="FFFFFF"/>
        </w:rPr>
        <w:t>. To avoid confusion, the sentence has been modified, and additional sentences and references related to this content have been inserted in the discussion part.</w:t>
      </w:r>
    </w:p>
    <w:p w14:paraId="6271AC37" w14:textId="77777777" w:rsidR="009366B7" w:rsidRPr="00630840" w:rsidRDefault="0031564A" w:rsidP="00461C0C">
      <w:pPr>
        <w:pStyle w:val="ListParagraph"/>
        <w:numPr>
          <w:ilvl w:val="0"/>
          <w:numId w:val="1"/>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Ln </w:t>
      </w:r>
      <w:r w:rsidRPr="00630840">
        <w:rPr>
          <w:rFonts w:ascii="Calibri" w:eastAsiaTheme="majorEastAsia" w:hAnsi="Calibri" w:cs="Calibri" w:hint="eastAsia"/>
          <w:b/>
          <w:color w:val="000000" w:themeColor="text1"/>
          <w:szCs w:val="20"/>
          <w:shd w:val="clear" w:color="auto" w:fill="FFFFFF"/>
        </w:rPr>
        <w:t>35-37</w:t>
      </w:r>
      <w:r w:rsidRPr="00630840">
        <w:rPr>
          <w:rFonts w:ascii="Calibri" w:eastAsiaTheme="majorEastAsia" w:hAnsi="Calibri" w:cs="Calibri"/>
          <w:b/>
          <w:color w:val="000000" w:themeColor="text1"/>
          <w:szCs w:val="20"/>
          <w:shd w:val="clear" w:color="auto" w:fill="FFFFFF"/>
        </w:rPr>
        <w:t>:</w:t>
      </w:r>
      <w:bookmarkStart w:id="9" w:name="_Hlk91236202"/>
      <w:r w:rsidR="0049599D" w:rsidRPr="00630840">
        <w:rPr>
          <w:rFonts w:ascii="Calibri" w:eastAsiaTheme="majorEastAsia" w:hAnsi="Calibri" w:cs="Calibri"/>
          <w:b/>
          <w:color w:val="000000" w:themeColor="text1"/>
          <w:szCs w:val="20"/>
          <w:shd w:val="clear" w:color="auto" w:fill="FFFFFF"/>
        </w:rPr>
        <w:t xml:space="preserve"> </w:t>
      </w:r>
      <w:r w:rsidR="00BC7637" w:rsidRPr="00630840">
        <w:rPr>
          <w:rFonts w:ascii="Calibri" w:eastAsiaTheme="majorEastAsia" w:hAnsi="Calibri" w:cs="Calibri" w:hint="eastAsia"/>
          <w:color w:val="000000" w:themeColor="text1"/>
          <w:szCs w:val="20"/>
          <w:shd w:val="clear" w:color="auto" w:fill="FFFFFF"/>
        </w:rPr>
        <w:t>W</w:t>
      </w:r>
      <w:r w:rsidR="00BC7637" w:rsidRPr="00630840">
        <w:rPr>
          <w:rFonts w:ascii="Calibri" w:eastAsiaTheme="majorEastAsia" w:hAnsi="Calibri" w:cs="Calibri"/>
          <w:color w:val="000000" w:themeColor="text1"/>
          <w:szCs w:val="20"/>
          <w:shd w:val="clear" w:color="auto" w:fill="FFFFFF"/>
        </w:rPr>
        <w:t>hen t</w:t>
      </w:r>
      <w:r w:rsidR="00BC7637" w:rsidRPr="00630840">
        <w:rPr>
          <w:rFonts w:ascii="Calibri" w:eastAsiaTheme="majorEastAsia" w:hAnsi="Calibri" w:cs="Calibri" w:hint="eastAsia"/>
          <w:color w:val="000000" w:themeColor="text1"/>
          <w:szCs w:val="20"/>
          <w:shd w:val="clear" w:color="auto" w:fill="FFFFFF"/>
        </w:rPr>
        <w:t>his</w:t>
      </w:r>
      <w:r w:rsidR="00BC7637" w:rsidRPr="00630840">
        <w:rPr>
          <w:rFonts w:ascii="Calibri" w:eastAsiaTheme="majorEastAsia" w:hAnsi="Calibri" w:cs="Calibri"/>
          <w:color w:val="000000" w:themeColor="text1"/>
          <w:szCs w:val="20"/>
          <w:shd w:val="clear" w:color="auto" w:fill="FFFFFF"/>
        </w:rPr>
        <w:t xml:space="preserve"> technology is applied, the operating pressure, the time required for concentration, and the concentration rate may vary depending on the device dimensions and particle size magnification.</w:t>
      </w:r>
      <w:bookmarkEnd w:id="9"/>
    </w:p>
    <w:p w14:paraId="3DE8AC2C" w14:textId="77777777" w:rsidR="00BC7637" w:rsidRPr="00630840" w:rsidRDefault="00573200" w:rsidP="00D5024A">
      <w:pPr>
        <w:pStyle w:val="ListParagraph"/>
        <w:numPr>
          <w:ilvl w:val="0"/>
          <w:numId w:val="1"/>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b/>
          <w:color w:val="000000" w:themeColor="text1"/>
          <w:szCs w:val="20"/>
          <w:shd w:val="clear" w:color="auto" w:fill="FFFFFF"/>
        </w:rPr>
        <w:t>L</w:t>
      </w:r>
      <w:r w:rsidRPr="00630840">
        <w:rPr>
          <w:rFonts w:ascii="Calibri" w:eastAsiaTheme="majorEastAsia" w:hAnsi="Calibri" w:cs="Calibri"/>
          <w:b/>
          <w:color w:val="000000" w:themeColor="text1"/>
          <w:szCs w:val="20"/>
          <w:shd w:val="clear" w:color="auto" w:fill="FFFFFF"/>
        </w:rPr>
        <w:t>n 307-310:</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This</w:t>
      </w:r>
      <w:r w:rsidRPr="00630840">
        <w:rPr>
          <w:rFonts w:ascii="Calibri" w:eastAsiaTheme="majorEastAsia" w:hAnsi="Calibri" w:cs="Calibri"/>
          <w:color w:val="000000" w:themeColor="text1"/>
          <w:szCs w:val="20"/>
          <w:shd w:val="clear" w:color="auto" w:fill="FFFFFF"/>
        </w:rPr>
        <w:t xml:space="preserve"> device, only the results for the concentration of particles of three sizes are presented. However, the operating pressure, the time required for concentration, and the concentration rate may vary depending on the device dimensions, particle size magnification, and the pressure at Vs.</w:t>
      </w:r>
      <w:r w:rsidR="00F955C9" w:rsidRPr="00630840">
        <w:rPr>
          <w:rFonts w:ascii="Calibri" w:eastAsiaTheme="majorEastAsia" w:hAnsi="Calibri" w:cs="Calibri"/>
          <w:color w:val="000000" w:themeColor="text1"/>
          <w:szCs w:val="20"/>
          <w:shd w:val="clear" w:color="auto" w:fill="FFFFFF"/>
          <w:vertAlign w:val="superscript"/>
        </w:rPr>
        <w:t>18,2</w:t>
      </w:r>
      <w:r w:rsidRPr="00630840">
        <w:rPr>
          <w:rFonts w:ascii="Calibri" w:eastAsiaTheme="majorEastAsia" w:hAnsi="Calibri" w:cs="Calibri"/>
          <w:color w:val="000000" w:themeColor="text1"/>
          <w:szCs w:val="20"/>
          <w:shd w:val="clear" w:color="auto" w:fill="FFFFFF"/>
          <w:vertAlign w:val="superscript"/>
        </w:rPr>
        <w:t>0,21</w:t>
      </w:r>
      <w:r w:rsidRPr="00630840">
        <w:rPr>
          <w:rFonts w:ascii="Calibri" w:eastAsiaTheme="majorEastAsia" w:hAnsi="Calibri" w:cs="Calibri"/>
          <w:color w:val="000000" w:themeColor="text1"/>
          <w:szCs w:val="20"/>
          <w:shd w:val="clear" w:color="auto" w:fill="FFFFFF"/>
        </w:rPr>
        <w:t xml:space="preserve"> </w:t>
      </w:r>
    </w:p>
    <w:p w14:paraId="2221F265" w14:textId="77777777" w:rsidR="00F955C9" w:rsidRPr="00630840" w:rsidRDefault="00F955C9" w:rsidP="009366B7">
      <w:pPr>
        <w:spacing w:after="120" w:line="240" w:lineRule="auto"/>
        <w:rPr>
          <w:rFonts w:ascii="Calibri" w:eastAsiaTheme="majorEastAsia" w:hAnsi="Calibri" w:cs="Calibri"/>
          <w:color w:val="000000" w:themeColor="text1"/>
          <w:szCs w:val="20"/>
          <w:shd w:val="clear" w:color="auto" w:fill="FFFFFF"/>
        </w:rPr>
      </w:pPr>
    </w:p>
    <w:p w14:paraId="0B5CE170" w14:textId="77777777" w:rsidR="00F955C9" w:rsidRPr="00630840" w:rsidRDefault="00F955C9" w:rsidP="009366B7">
      <w:pPr>
        <w:spacing w:after="120" w:line="240" w:lineRule="auto"/>
        <w:rPr>
          <w:rFonts w:ascii="Calibri" w:eastAsiaTheme="majorEastAsia" w:hAnsi="Calibri" w:cs="Calibri"/>
          <w:color w:val="000000" w:themeColor="text1"/>
          <w:szCs w:val="20"/>
          <w:shd w:val="clear" w:color="auto" w:fill="FFFFFF"/>
        </w:rPr>
      </w:pPr>
    </w:p>
    <w:p w14:paraId="054149E0" w14:textId="77777777" w:rsidR="00F31FF7" w:rsidRPr="00630840" w:rsidRDefault="0089104F" w:rsidP="009366B7">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3. The use of the word rubber in line 58 is a bit confusing. Rubber is not mentioned again the document.</w:t>
      </w:r>
    </w:p>
    <w:p w14:paraId="34BBD517" w14:textId="77777777" w:rsidR="00FA3EB8" w:rsidRPr="00630840" w:rsidRDefault="00FA3EB8"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Pr="00630840">
        <w:rPr>
          <w:rFonts w:ascii="Calibri" w:eastAsiaTheme="majorEastAsia" w:hAnsi="Calibri" w:cs="Calibri"/>
          <w:color w:val="000000" w:themeColor="text1"/>
          <w:szCs w:val="20"/>
          <w:shd w:val="clear" w:color="auto" w:fill="FFFFFF"/>
        </w:rPr>
        <w:t xml:space="preserve">Rubber of </w:t>
      </w:r>
      <w:r w:rsidRPr="00630840">
        <w:rPr>
          <w:rFonts w:ascii="Calibri" w:eastAsiaTheme="majorEastAsia" w:hAnsi="Calibri" w:cs="Calibri" w:hint="eastAsia"/>
          <w:color w:val="000000" w:themeColor="text1"/>
          <w:szCs w:val="20"/>
          <w:shd w:val="clear" w:color="auto" w:fill="FFFFFF"/>
        </w:rPr>
        <w:t>l</w:t>
      </w:r>
      <w:r w:rsidRPr="00630840">
        <w:rPr>
          <w:rFonts w:ascii="Calibri" w:eastAsiaTheme="majorEastAsia" w:hAnsi="Calibri" w:cs="Calibri"/>
          <w:color w:val="000000" w:themeColor="text1"/>
          <w:szCs w:val="20"/>
          <w:shd w:val="clear" w:color="auto" w:fill="FFFFFF"/>
        </w:rPr>
        <w:t>ine 5</w:t>
      </w:r>
      <w:r w:rsidR="00F955C9" w:rsidRPr="00630840">
        <w:rPr>
          <w:rFonts w:ascii="Calibri" w:eastAsiaTheme="majorEastAsia" w:hAnsi="Calibri" w:cs="Calibri"/>
          <w:color w:val="000000" w:themeColor="text1"/>
          <w:szCs w:val="20"/>
          <w:shd w:val="clear" w:color="auto" w:fill="FFFFFF"/>
        </w:rPr>
        <w:t>9</w:t>
      </w:r>
      <w:r w:rsidRPr="00630840">
        <w:rPr>
          <w:rFonts w:ascii="Calibri" w:eastAsiaTheme="majorEastAsia" w:hAnsi="Calibri" w:cs="Calibri"/>
          <w:color w:val="000000" w:themeColor="text1"/>
          <w:szCs w:val="20"/>
          <w:shd w:val="clear" w:color="auto" w:fill="FFFFFF"/>
        </w:rPr>
        <w:t xml:space="preserve"> has been modified to PDMS.</w:t>
      </w:r>
    </w:p>
    <w:p w14:paraId="24EAAE78" w14:textId="77777777" w:rsidR="00FA3EB8" w:rsidRPr="00630840" w:rsidRDefault="00FA3EB8" w:rsidP="0089104F">
      <w:pPr>
        <w:spacing w:after="120" w:line="240" w:lineRule="auto"/>
        <w:rPr>
          <w:rFonts w:ascii="Calibri" w:eastAsiaTheme="majorEastAsia" w:hAnsi="Calibri" w:cs="Calibri"/>
          <w:color w:val="000000" w:themeColor="text1"/>
          <w:szCs w:val="20"/>
          <w:shd w:val="clear" w:color="auto" w:fill="FFFFFF"/>
        </w:rPr>
      </w:pPr>
    </w:p>
    <w:p w14:paraId="5A3406A3" w14:textId="77777777" w:rsidR="00F955C9" w:rsidRPr="00630840" w:rsidRDefault="00F955C9" w:rsidP="0089104F">
      <w:pPr>
        <w:spacing w:after="120" w:line="240" w:lineRule="auto"/>
        <w:rPr>
          <w:rFonts w:ascii="Calibri" w:eastAsiaTheme="majorEastAsia" w:hAnsi="Calibri" w:cs="Calibri"/>
          <w:color w:val="000000" w:themeColor="text1"/>
          <w:szCs w:val="20"/>
          <w:shd w:val="clear" w:color="auto" w:fill="FFFFFF"/>
        </w:rPr>
      </w:pPr>
    </w:p>
    <w:p w14:paraId="18EF7B47" w14:textId="77777777" w:rsidR="00F31FF7"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4. Step 2.2.4 is somewhat unusual so it needs a good explanation. The choice of colors in figure 5 seems wrong, the green color changing to blue from panel f to the next?</w:t>
      </w:r>
    </w:p>
    <w:p w14:paraId="36590106" w14:textId="77777777" w:rsidR="00BE7EBB" w:rsidRPr="00630840" w:rsidRDefault="00F31FF7"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00BE7EBB" w:rsidRPr="00630840">
        <w:rPr>
          <w:rFonts w:ascii="Calibri" w:eastAsiaTheme="majorEastAsia" w:hAnsi="Calibri" w:cs="Calibri"/>
          <w:color w:val="000000" w:themeColor="text1"/>
          <w:szCs w:val="20"/>
          <w:shd w:val="clear" w:color="auto" w:fill="FFFFFF"/>
        </w:rPr>
        <w:t>Previously, in Figure 5, Cured PDMS was shown in blue and Liquid PDMS in green, but the color of F was changed to green to avoid confusion</w:t>
      </w:r>
      <w:r w:rsidR="0049599D" w:rsidRPr="00630840">
        <w:rPr>
          <w:rFonts w:ascii="Calibri" w:eastAsiaTheme="majorEastAsia" w:hAnsi="Calibri" w:cs="Calibri"/>
          <w:color w:val="000000" w:themeColor="text1"/>
          <w:szCs w:val="20"/>
          <w:shd w:val="clear" w:color="auto" w:fill="FFFFFF"/>
        </w:rPr>
        <w:t xml:space="preserve"> (see Figure </w:t>
      </w:r>
      <w:r w:rsidR="00F955C9" w:rsidRPr="00630840">
        <w:rPr>
          <w:rFonts w:ascii="Calibri" w:eastAsiaTheme="majorEastAsia" w:hAnsi="Calibri" w:cs="Calibri"/>
          <w:color w:val="000000" w:themeColor="text1"/>
          <w:szCs w:val="20"/>
          <w:shd w:val="clear" w:color="auto" w:fill="FFFFFF"/>
        </w:rPr>
        <w:t>6</w:t>
      </w:r>
      <w:r w:rsidR="0049599D" w:rsidRPr="00630840">
        <w:rPr>
          <w:rFonts w:ascii="Calibri" w:eastAsiaTheme="majorEastAsia" w:hAnsi="Calibri" w:cs="Calibri"/>
          <w:color w:val="000000" w:themeColor="text1"/>
          <w:szCs w:val="20"/>
          <w:shd w:val="clear" w:color="auto" w:fill="FFFFFF"/>
        </w:rPr>
        <w:t>)</w:t>
      </w:r>
      <w:r w:rsidR="00BE7EBB" w:rsidRPr="00630840">
        <w:rPr>
          <w:rFonts w:ascii="Calibri" w:eastAsiaTheme="majorEastAsia" w:hAnsi="Calibri" w:cs="Calibri"/>
          <w:color w:val="000000" w:themeColor="text1"/>
          <w:szCs w:val="20"/>
          <w:shd w:val="clear" w:color="auto" w:fill="FFFFFF"/>
        </w:rPr>
        <w:t>.</w:t>
      </w:r>
    </w:p>
    <w:p w14:paraId="0F891FCB" w14:textId="77777777" w:rsidR="00F31FF7" w:rsidRPr="00630840" w:rsidRDefault="00F31FF7" w:rsidP="0089104F">
      <w:pPr>
        <w:spacing w:after="120" w:line="240" w:lineRule="auto"/>
        <w:rPr>
          <w:rFonts w:ascii="Calibri" w:eastAsiaTheme="majorEastAsia" w:hAnsi="Calibri" w:cs="Calibri"/>
          <w:color w:val="000000" w:themeColor="text1"/>
          <w:szCs w:val="20"/>
          <w:shd w:val="clear" w:color="auto" w:fill="FFFFFF"/>
        </w:rPr>
      </w:pPr>
    </w:p>
    <w:p w14:paraId="1A9575B5" w14:textId="77777777" w:rsidR="00F955C9" w:rsidRPr="00630840" w:rsidRDefault="00F955C9" w:rsidP="0089104F">
      <w:pPr>
        <w:spacing w:after="120" w:line="240" w:lineRule="auto"/>
        <w:rPr>
          <w:rFonts w:ascii="Calibri" w:eastAsiaTheme="majorEastAsia" w:hAnsi="Calibri" w:cs="Calibri"/>
          <w:color w:val="000000" w:themeColor="text1"/>
          <w:szCs w:val="20"/>
          <w:shd w:val="clear" w:color="auto" w:fill="FFFFFF"/>
        </w:rPr>
      </w:pPr>
    </w:p>
    <w:p w14:paraId="72D154C0" w14:textId="77777777" w:rsidR="00BE7EBB"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5. The legend in figure 6 has a last sentence in parenthesis referring to figure 7, but without using the number 7, as if figure 7 was part of figure 6.</w:t>
      </w:r>
    </w:p>
    <w:p w14:paraId="63AD4C33" w14:textId="77777777" w:rsidR="00FA3EB8" w:rsidRPr="00630840" w:rsidRDefault="00FA3EB8" w:rsidP="00FA3EB8">
      <w:pPr>
        <w:rPr>
          <w:rFonts w:ascii="Calibri" w:eastAsiaTheme="majorEastAsia" w:hAnsi="Calibri" w:cs="Calibri"/>
          <w:color w:val="000000" w:themeColor="text1"/>
          <w:szCs w:val="20"/>
          <w:shd w:val="clear" w:color="auto" w:fill="FFFFFF"/>
        </w:rPr>
      </w:pPr>
      <w:bookmarkStart w:id="10" w:name="_Hlk91237058"/>
      <w:r w:rsidRPr="00630840">
        <w:rPr>
          <w:rFonts w:ascii="Calibri" w:eastAsiaTheme="majorEastAsia" w:hAnsi="Calibri" w:cs="Calibri"/>
          <w:b/>
          <w:color w:val="000000" w:themeColor="text1"/>
          <w:szCs w:val="20"/>
          <w:shd w:val="clear" w:color="auto" w:fill="FFFFFF"/>
        </w:rPr>
        <w:t xml:space="preserve">[Response] </w:t>
      </w:r>
      <w:bookmarkEnd w:id="10"/>
      <w:r w:rsidRPr="00630840">
        <w:rPr>
          <w:rFonts w:ascii="Calibri" w:eastAsiaTheme="majorEastAsia" w:hAnsi="Calibri" w:cs="Calibri"/>
          <w:color w:val="000000" w:themeColor="text1"/>
          <w:szCs w:val="20"/>
          <w:shd w:val="clear" w:color="auto" w:fill="FFFFFF"/>
        </w:rPr>
        <w:t xml:space="preserve">The sentence has been modified. </w:t>
      </w:r>
    </w:p>
    <w:p w14:paraId="0A512383" w14:textId="77777777" w:rsidR="00FA3EB8" w:rsidRPr="00630840" w:rsidRDefault="00FA3EB8" w:rsidP="00461C0C">
      <w:pPr>
        <w:pStyle w:val="ListParagraph"/>
        <w:numPr>
          <w:ilvl w:val="0"/>
          <w:numId w:val="1"/>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Ln 2</w:t>
      </w:r>
      <w:r w:rsidR="00F955C9" w:rsidRPr="00630840">
        <w:rPr>
          <w:rFonts w:ascii="Calibri" w:eastAsiaTheme="majorEastAsia" w:hAnsi="Calibri" w:cs="Calibri"/>
          <w:b/>
          <w:color w:val="000000" w:themeColor="text1"/>
          <w:szCs w:val="20"/>
          <w:shd w:val="clear" w:color="auto" w:fill="FFFFFF"/>
        </w:rPr>
        <w:t>87-288</w:t>
      </w:r>
      <w:r w:rsidRPr="00630840">
        <w:rPr>
          <w:rFonts w:ascii="Calibri" w:eastAsiaTheme="majorEastAsia" w:hAnsi="Calibri" w:cs="Calibri"/>
          <w:b/>
          <w:color w:val="000000" w:themeColor="text1"/>
          <w:szCs w:val="20"/>
          <w:shd w:val="clear" w:color="auto" w:fill="FFFFFF"/>
        </w:rPr>
        <w:t>:</w:t>
      </w:r>
      <w:r w:rsidR="0049599D" w:rsidRPr="00630840">
        <w:rPr>
          <w:rFonts w:ascii="Calibri" w:eastAsiaTheme="majorEastAsia" w:hAnsi="Calibri" w:cs="Calibri"/>
          <w:b/>
          <w:color w:val="000000" w:themeColor="text1"/>
          <w:szCs w:val="20"/>
          <w:shd w:val="clear" w:color="auto" w:fill="FFFFFF"/>
        </w:rPr>
        <w:t xml:space="preserve"> </w:t>
      </w:r>
      <w:r w:rsidR="0031564A" w:rsidRPr="00630840">
        <w:rPr>
          <w:rFonts w:ascii="Calibri" w:eastAsiaTheme="majorEastAsia" w:hAnsi="Calibri" w:cs="Calibri" w:hint="eastAsia"/>
          <w:color w:val="000000" w:themeColor="text1"/>
          <w:szCs w:val="20"/>
          <w:shd w:val="clear" w:color="auto" w:fill="FFFFFF"/>
        </w:rPr>
        <w:t>(</w:t>
      </w:r>
      <w:r w:rsidRPr="00630840">
        <w:rPr>
          <w:rFonts w:ascii="Calibri" w:eastAsiaTheme="majorEastAsia" w:hAnsi="Calibri" w:cs="Calibri"/>
          <w:color w:val="000000" w:themeColor="text1"/>
          <w:szCs w:val="20"/>
          <w:shd w:val="clear" w:color="auto" w:fill="FFFFFF"/>
        </w:rPr>
        <w:t xml:space="preserve">Figures </w:t>
      </w:r>
      <w:r w:rsidR="00F955C9" w:rsidRPr="00630840">
        <w:rPr>
          <w:rFonts w:ascii="Calibri" w:eastAsiaTheme="majorEastAsia" w:hAnsi="Calibri" w:cs="Calibri"/>
          <w:color w:val="000000" w:themeColor="text1"/>
          <w:szCs w:val="20"/>
          <w:shd w:val="clear" w:color="auto" w:fill="FFFFFF"/>
        </w:rPr>
        <w:t>8</w:t>
      </w:r>
      <w:r w:rsidRPr="00630840">
        <w:rPr>
          <w:rFonts w:ascii="Calibri" w:eastAsiaTheme="majorEastAsia" w:hAnsi="Calibri" w:cs="Calibri"/>
          <w:color w:val="000000" w:themeColor="text1"/>
          <w:szCs w:val="20"/>
          <w:shd w:val="clear" w:color="auto" w:fill="FFFFFF"/>
        </w:rPr>
        <w:t xml:space="preserve"> a–d show the state of the pneumatic microfluidic platform operation according to Table </w:t>
      </w:r>
      <w:r w:rsidR="00F955C9" w:rsidRPr="00630840">
        <w:rPr>
          <w:rFonts w:ascii="Calibri" w:eastAsiaTheme="majorEastAsia" w:hAnsi="Calibri" w:cs="Calibri"/>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w:t>
      </w:r>
    </w:p>
    <w:p w14:paraId="65CC0A0A" w14:textId="77777777" w:rsidR="00FA3EB8" w:rsidRPr="00630840" w:rsidRDefault="00FA3EB8" w:rsidP="0089104F">
      <w:pPr>
        <w:spacing w:after="120" w:line="240" w:lineRule="auto"/>
        <w:rPr>
          <w:rFonts w:cstheme="minorHAnsi"/>
          <w:color w:val="000000" w:themeColor="text1"/>
        </w:rPr>
      </w:pPr>
    </w:p>
    <w:p w14:paraId="5FAA1D56" w14:textId="77777777" w:rsidR="00F955C9" w:rsidRPr="00630840" w:rsidRDefault="00F955C9" w:rsidP="0089104F">
      <w:pPr>
        <w:spacing w:after="120" w:line="240" w:lineRule="auto"/>
        <w:rPr>
          <w:rFonts w:ascii="Calibri" w:eastAsiaTheme="majorEastAsia" w:hAnsi="Calibri" w:cs="Calibri"/>
          <w:color w:val="000000" w:themeColor="text1"/>
          <w:szCs w:val="20"/>
          <w:shd w:val="clear" w:color="auto" w:fill="FFFFFF"/>
        </w:rPr>
      </w:pPr>
    </w:p>
    <w:p w14:paraId="1C34682D" w14:textId="77777777" w:rsidR="00BE7EBB"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6. Line 224. There can be confusion with this sentence, since the device seems to concentrate all particles at the same time, with no size discrimination. If this can be changed by changing the pressure at Vs, it should be noted clearly.</w:t>
      </w:r>
    </w:p>
    <w:p w14:paraId="218D4A76" w14:textId="77777777" w:rsidR="00F955C9" w:rsidRPr="00630840" w:rsidRDefault="000C2F30" w:rsidP="00F955C9">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bookmarkStart w:id="11" w:name="_Hlk91237065"/>
      <w:r w:rsidR="00F955C9" w:rsidRPr="00630840">
        <w:rPr>
          <w:rFonts w:ascii="Calibri" w:eastAsiaTheme="majorEastAsia" w:hAnsi="Calibri" w:cs="Calibri"/>
          <w:color w:val="000000" w:themeColor="text1"/>
          <w:szCs w:val="20"/>
          <w:shd w:val="clear" w:color="auto" w:fill="FFFFFF"/>
        </w:rPr>
        <w:t>It has been modified the discussion part, and Reference.</w:t>
      </w:r>
    </w:p>
    <w:p w14:paraId="446E489D" w14:textId="77777777" w:rsidR="00F955C9" w:rsidRPr="00630840" w:rsidRDefault="00F955C9" w:rsidP="00F955C9">
      <w:pPr>
        <w:pStyle w:val="ListParagraph"/>
        <w:numPr>
          <w:ilvl w:val="0"/>
          <w:numId w:val="1"/>
        </w:numPr>
        <w:spacing w:after="120" w:line="240" w:lineRule="auto"/>
        <w:ind w:leftChars="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b/>
          <w:color w:val="000000" w:themeColor="text1"/>
          <w:szCs w:val="20"/>
          <w:shd w:val="clear" w:color="auto" w:fill="FFFFFF"/>
        </w:rPr>
        <w:t>L</w:t>
      </w:r>
      <w:r w:rsidRPr="00630840">
        <w:rPr>
          <w:rFonts w:ascii="Calibri" w:eastAsiaTheme="majorEastAsia" w:hAnsi="Calibri" w:cs="Calibri"/>
          <w:b/>
          <w:color w:val="000000" w:themeColor="text1"/>
          <w:szCs w:val="20"/>
          <w:shd w:val="clear" w:color="auto" w:fill="FFFFFF"/>
        </w:rPr>
        <w:t>n 307-310:</w:t>
      </w:r>
      <w:r w:rsidRPr="00630840">
        <w:rPr>
          <w:rFonts w:ascii="Calibri" w:eastAsiaTheme="majorEastAsia" w:hAnsi="Calibri" w:cs="Calibri"/>
          <w:color w:val="000000" w:themeColor="text1"/>
          <w:szCs w:val="20"/>
          <w:shd w:val="clear" w:color="auto" w:fill="FFFFFF"/>
        </w:rPr>
        <w:t xml:space="preserve"> </w:t>
      </w:r>
      <w:r w:rsidRPr="00630840">
        <w:rPr>
          <w:rFonts w:ascii="Calibri" w:eastAsiaTheme="majorEastAsia" w:hAnsi="Calibri" w:cs="Calibri" w:hint="eastAsia"/>
          <w:color w:val="000000" w:themeColor="text1"/>
          <w:szCs w:val="20"/>
          <w:shd w:val="clear" w:color="auto" w:fill="FFFFFF"/>
        </w:rPr>
        <w:t>This</w:t>
      </w:r>
      <w:r w:rsidRPr="00630840">
        <w:rPr>
          <w:rFonts w:ascii="Calibri" w:eastAsiaTheme="majorEastAsia" w:hAnsi="Calibri" w:cs="Calibri"/>
          <w:color w:val="000000" w:themeColor="text1"/>
          <w:szCs w:val="20"/>
          <w:shd w:val="clear" w:color="auto" w:fill="FFFFFF"/>
        </w:rPr>
        <w:t xml:space="preserve"> device, only the results for the concentration of particles of three sizes are presented. However, the operating pressure, the time required for concentration, and the concentration rate may vary depending on the device dimensions, particle size magnification, and the pressure at Vs.</w:t>
      </w:r>
      <w:r w:rsidRPr="00630840">
        <w:rPr>
          <w:rFonts w:ascii="Calibri" w:eastAsiaTheme="majorEastAsia" w:hAnsi="Calibri" w:cs="Calibri"/>
          <w:color w:val="000000" w:themeColor="text1"/>
          <w:szCs w:val="20"/>
          <w:shd w:val="clear" w:color="auto" w:fill="FFFFFF"/>
          <w:vertAlign w:val="superscript"/>
        </w:rPr>
        <w:t>18,20,21</w:t>
      </w:r>
      <w:r w:rsidRPr="00630840">
        <w:rPr>
          <w:rFonts w:ascii="Calibri" w:eastAsiaTheme="majorEastAsia" w:hAnsi="Calibri" w:cs="Calibri"/>
          <w:color w:val="000000" w:themeColor="text1"/>
          <w:szCs w:val="20"/>
          <w:shd w:val="clear" w:color="auto" w:fill="FFFFFF"/>
        </w:rPr>
        <w:t xml:space="preserve"> </w:t>
      </w:r>
    </w:p>
    <w:bookmarkEnd w:id="11"/>
    <w:p w14:paraId="55E48E45" w14:textId="77777777" w:rsidR="00F955C9" w:rsidRPr="00630840" w:rsidRDefault="00F955C9" w:rsidP="00F955C9">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 xml:space="preserve">0. </w:t>
      </w:r>
      <w:proofErr w:type="spellStart"/>
      <w:r w:rsidRPr="00630840">
        <w:rPr>
          <w:rFonts w:ascii="Calibri" w:eastAsiaTheme="majorEastAsia" w:hAnsi="Calibri" w:cs="Calibri"/>
          <w:color w:val="000000" w:themeColor="text1"/>
          <w:szCs w:val="20"/>
          <w:shd w:val="clear" w:color="auto" w:fill="FFFFFF"/>
        </w:rPr>
        <w:t>Brivio</w:t>
      </w:r>
      <w:proofErr w:type="spellEnd"/>
      <w:r w:rsidRPr="00630840">
        <w:rPr>
          <w:rFonts w:ascii="Calibri" w:eastAsiaTheme="majorEastAsia" w:hAnsi="Calibri" w:cs="Calibri"/>
          <w:color w:val="000000" w:themeColor="text1"/>
          <w:szCs w:val="20"/>
          <w:shd w:val="clear" w:color="auto" w:fill="FFFFFF"/>
        </w:rPr>
        <w:t>, M., et al. A MALDI-chip integrated system with a monitoring window. Lab on a Chip. 5, (4), 378-381 (2005).</w:t>
      </w:r>
    </w:p>
    <w:p w14:paraId="3C32C1BC" w14:textId="77777777" w:rsidR="00F955C9" w:rsidRPr="00630840" w:rsidRDefault="00F955C9" w:rsidP="00F955C9">
      <w:pPr>
        <w:spacing w:after="120" w:line="240" w:lineRule="auto"/>
        <w:ind w:leftChars="300" w:left="600"/>
        <w:rPr>
          <w:rFonts w:ascii="Calibri" w:eastAsiaTheme="majorEastAsia" w:hAnsi="Calibri" w:cs="Calibri"/>
          <w:color w:val="000000" w:themeColor="text1"/>
          <w:szCs w:val="20"/>
          <w:shd w:val="clear" w:color="auto" w:fill="FFFFFF"/>
        </w:rPr>
      </w:pPr>
      <w:r w:rsidRPr="00630840">
        <w:rPr>
          <w:rFonts w:ascii="Calibri" w:eastAsiaTheme="majorEastAsia" w:hAnsi="Calibri" w:cs="Calibri" w:hint="eastAsia"/>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 xml:space="preserve">1. </w:t>
      </w:r>
      <w:proofErr w:type="spellStart"/>
      <w:r w:rsidRPr="00630840">
        <w:rPr>
          <w:rFonts w:ascii="Calibri" w:eastAsiaTheme="majorEastAsia" w:hAnsi="Calibri" w:cs="Calibri"/>
          <w:color w:val="000000" w:themeColor="text1"/>
          <w:szCs w:val="20"/>
          <w:shd w:val="clear" w:color="auto" w:fill="FFFFFF"/>
        </w:rPr>
        <w:t>Jeong</w:t>
      </w:r>
      <w:proofErr w:type="spellEnd"/>
      <w:r w:rsidRPr="00630840">
        <w:rPr>
          <w:rFonts w:ascii="Calibri" w:eastAsiaTheme="majorEastAsia" w:hAnsi="Calibri" w:cs="Calibri"/>
          <w:color w:val="000000" w:themeColor="text1"/>
          <w:szCs w:val="20"/>
          <w:shd w:val="clear" w:color="auto" w:fill="FFFFFF"/>
        </w:rPr>
        <w:t xml:space="preserve">, O. C., </w:t>
      </w:r>
      <w:proofErr w:type="spellStart"/>
      <w:r w:rsidRPr="00630840">
        <w:rPr>
          <w:rFonts w:ascii="Calibri" w:eastAsiaTheme="majorEastAsia" w:hAnsi="Calibri" w:cs="Calibri"/>
          <w:color w:val="000000" w:themeColor="text1"/>
          <w:szCs w:val="20"/>
          <w:shd w:val="clear" w:color="auto" w:fill="FFFFFF"/>
        </w:rPr>
        <w:t>Konishi</w:t>
      </w:r>
      <w:proofErr w:type="spellEnd"/>
      <w:r w:rsidRPr="00630840">
        <w:rPr>
          <w:rFonts w:ascii="Calibri" w:eastAsiaTheme="majorEastAsia" w:hAnsi="Calibri" w:cs="Calibri"/>
          <w:color w:val="000000" w:themeColor="text1"/>
          <w:szCs w:val="20"/>
          <w:shd w:val="clear" w:color="auto" w:fill="FFFFFF"/>
        </w:rPr>
        <w:t>, S. The self-generated peristaltic motion of cascaded pneumatic actuators for micro pumps. Journal of Micromechanics and Microengineering. 18, (8), 085017 (2008).</w:t>
      </w:r>
      <w:r w:rsidRPr="00630840">
        <w:rPr>
          <w:rFonts w:ascii="Calibri" w:eastAsiaTheme="majorEastAsia" w:hAnsi="Calibri" w:cs="Calibri" w:hint="eastAsia"/>
          <w:color w:val="000000" w:themeColor="text1"/>
          <w:szCs w:val="20"/>
          <w:shd w:val="clear" w:color="auto" w:fill="FFFFFF"/>
        </w:rPr>
        <w:t xml:space="preserve"> </w:t>
      </w:r>
    </w:p>
    <w:p w14:paraId="023F2CE1" w14:textId="77777777" w:rsidR="000C2F30" w:rsidRPr="00630840" w:rsidRDefault="000C2F30" w:rsidP="0089104F">
      <w:pPr>
        <w:spacing w:after="120" w:line="240" w:lineRule="auto"/>
        <w:rPr>
          <w:rFonts w:ascii="Calibri" w:eastAsiaTheme="majorEastAsia" w:hAnsi="Calibri" w:cs="Calibri"/>
          <w:color w:val="000000" w:themeColor="text1"/>
          <w:szCs w:val="20"/>
          <w:shd w:val="clear" w:color="auto" w:fill="FFFFFF"/>
        </w:rPr>
      </w:pPr>
    </w:p>
    <w:p w14:paraId="4CA97693" w14:textId="77777777" w:rsidR="00F955C9" w:rsidRPr="00630840" w:rsidRDefault="00F955C9" w:rsidP="0089104F">
      <w:pPr>
        <w:spacing w:after="120" w:line="240" w:lineRule="auto"/>
        <w:rPr>
          <w:rFonts w:ascii="Calibri" w:eastAsiaTheme="majorEastAsia" w:hAnsi="Calibri" w:cs="Calibri"/>
          <w:color w:val="000000" w:themeColor="text1"/>
          <w:szCs w:val="20"/>
          <w:shd w:val="clear" w:color="auto" w:fill="FFFFFF"/>
        </w:rPr>
      </w:pPr>
    </w:p>
    <w:p w14:paraId="1C36C025" w14:textId="77777777" w:rsidR="0089104F" w:rsidRPr="00630840" w:rsidRDefault="0089104F"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color w:val="000000" w:themeColor="text1"/>
          <w:szCs w:val="20"/>
          <w:shd w:val="clear" w:color="auto" w:fill="FFFFFF"/>
        </w:rPr>
        <w:t>7. Table 1 -state d- is wrong. It says that Vs is ON, but it should say OFF.</w:t>
      </w:r>
    </w:p>
    <w:p w14:paraId="7B7614A5" w14:textId="77777777" w:rsidR="00A12DE0" w:rsidRPr="00630840" w:rsidRDefault="00BE7EBB" w:rsidP="0089104F">
      <w:pPr>
        <w:spacing w:after="120" w:line="240" w:lineRule="auto"/>
        <w:rPr>
          <w:rFonts w:ascii="Calibri" w:eastAsiaTheme="majorEastAsia" w:hAnsi="Calibri" w:cs="Calibri"/>
          <w:color w:val="000000" w:themeColor="text1"/>
          <w:szCs w:val="20"/>
          <w:shd w:val="clear" w:color="auto" w:fill="FFFFFF"/>
        </w:rPr>
      </w:pPr>
      <w:r w:rsidRPr="00630840">
        <w:rPr>
          <w:rFonts w:ascii="Calibri" w:eastAsiaTheme="majorEastAsia" w:hAnsi="Calibri" w:cs="Calibri"/>
          <w:b/>
          <w:color w:val="000000" w:themeColor="text1"/>
          <w:szCs w:val="20"/>
          <w:shd w:val="clear" w:color="auto" w:fill="FFFFFF"/>
        </w:rPr>
        <w:t xml:space="preserve">[Response] </w:t>
      </w:r>
      <w:r w:rsidRPr="00630840">
        <w:rPr>
          <w:rFonts w:ascii="Calibri" w:eastAsiaTheme="majorEastAsia" w:hAnsi="Calibri" w:cs="Calibri"/>
          <w:color w:val="000000" w:themeColor="text1"/>
          <w:szCs w:val="20"/>
          <w:shd w:val="clear" w:color="auto" w:fill="FFFFFF"/>
        </w:rPr>
        <w:t xml:space="preserve">Table </w:t>
      </w:r>
      <w:r w:rsidR="00F955C9" w:rsidRPr="00630840">
        <w:rPr>
          <w:rFonts w:ascii="Calibri" w:eastAsiaTheme="majorEastAsia" w:hAnsi="Calibri" w:cs="Calibri"/>
          <w:color w:val="000000" w:themeColor="text1"/>
          <w:szCs w:val="20"/>
          <w:shd w:val="clear" w:color="auto" w:fill="FFFFFF"/>
        </w:rPr>
        <w:t>2</w:t>
      </w:r>
      <w:r w:rsidRPr="00630840">
        <w:rPr>
          <w:rFonts w:ascii="Calibri" w:eastAsiaTheme="majorEastAsia" w:hAnsi="Calibri" w:cs="Calibri"/>
          <w:color w:val="000000" w:themeColor="text1"/>
          <w:szCs w:val="20"/>
          <w:shd w:val="clear" w:color="auto" w:fill="FFFFFF"/>
        </w:rPr>
        <w:t xml:space="preserve"> - State d- Vs pressure has been modified to O</w:t>
      </w:r>
      <w:r w:rsidR="00FA3EB8" w:rsidRPr="00630840">
        <w:rPr>
          <w:rFonts w:ascii="Calibri" w:eastAsiaTheme="majorEastAsia" w:hAnsi="Calibri" w:cs="Calibri"/>
          <w:color w:val="000000" w:themeColor="text1"/>
          <w:szCs w:val="20"/>
          <w:shd w:val="clear" w:color="auto" w:fill="FFFFFF"/>
        </w:rPr>
        <w:t>FF</w:t>
      </w:r>
      <w:r w:rsidRPr="00630840">
        <w:rPr>
          <w:rFonts w:ascii="Calibri" w:eastAsiaTheme="majorEastAsia" w:hAnsi="Calibri" w:cs="Calibri"/>
          <w:color w:val="000000" w:themeColor="text1"/>
          <w:szCs w:val="20"/>
          <w:shd w:val="clear" w:color="auto" w:fill="FFFFFF"/>
        </w:rPr>
        <w:t>.</w:t>
      </w:r>
    </w:p>
    <w:sectPr w:rsidR="00A12DE0" w:rsidRPr="00630840" w:rsidSect="0031564A">
      <w:pgSz w:w="12240" w:h="15840"/>
      <w:pgMar w:top="1440" w:right="1440" w:bottom="1440" w:left="1440" w:header="851" w:footer="96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F01F" w14:textId="77777777" w:rsidR="000865E5" w:rsidRDefault="000865E5" w:rsidP="00BE7EBB">
      <w:pPr>
        <w:spacing w:after="0" w:line="240" w:lineRule="auto"/>
      </w:pPr>
      <w:r>
        <w:separator/>
      </w:r>
    </w:p>
  </w:endnote>
  <w:endnote w:type="continuationSeparator" w:id="0">
    <w:p w14:paraId="4647E8B2" w14:textId="77777777" w:rsidR="000865E5" w:rsidRDefault="000865E5" w:rsidP="00BE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56C1" w14:textId="77777777" w:rsidR="000865E5" w:rsidRDefault="000865E5" w:rsidP="00BE7EBB">
      <w:pPr>
        <w:spacing w:after="0" w:line="240" w:lineRule="auto"/>
      </w:pPr>
      <w:r>
        <w:separator/>
      </w:r>
    </w:p>
  </w:footnote>
  <w:footnote w:type="continuationSeparator" w:id="0">
    <w:p w14:paraId="1782B773" w14:textId="77777777" w:rsidR="000865E5" w:rsidRDefault="000865E5" w:rsidP="00BE7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71A52"/>
    <w:multiLevelType w:val="hybridMultilevel"/>
    <w:tmpl w:val="45E268FC"/>
    <w:lvl w:ilvl="0" w:tplc="04090001">
      <w:start w:val="1"/>
      <w:numFmt w:val="bullet"/>
      <w:lvlText w:val=""/>
      <w:lvlJc w:val="left"/>
      <w:pPr>
        <w:ind w:left="760" w:hanging="360"/>
      </w:pPr>
      <w:rPr>
        <w:rFonts w:ascii="Wingdings" w:hAnsi="Wingdings" w:hint="default"/>
        <w:b/>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C2032D5"/>
    <w:multiLevelType w:val="hybridMultilevel"/>
    <w:tmpl w:val="A42A8A9E"/>
    <w:lvl w:ilvl="0" w:tplc="04090001">
      <w:start w:val="1"/>
      <w:numFmt w:val="bullet"/>
      <w:lvlText w:val=""/>
      <w:lvlJc w:val="left"/>
      <w:pPr>
        <w:ind w:left="760" w:hanging="360"/>
      </w:pPr>
      <w:rPr>
        <w:rFonts w:ascii="Wingdings" w:hAnsi="Wingdings" w:hint="default"/>
        <w:b/>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7YwNTc1NbQwNLVU0lEKTi0uzszPAykwrAUAbTh2biwAAAA="/>
  </w:docVars>
  <w:rsids>
    <w:rsidRoot w:val="0089104F"/>
    <w:rsid w:val="000865E5"/>
    <w:rsid w:val="000B4B5A"/>
    <w:rsid w:val="000B7889"/>
    <w:rsid w:val="000C2F30"/>
    <w:rsid w:val="000E4412"/>
    <w:rsid w:val="00122313"/>
    <w:rsid w:val="00165320"/>
    <w:rsid w:val="001C198A"/>
    <w:rsid w:val="002062E4"/>
    <w:rsid w:val="00277393"/>
    <w:rsid w:val="00290631"/>
    <w:rsid w:val="00302CF4"/>
    <w:rsid w:val="0031564A"/>
    <w:rsid w:val="00412AC6"/>
    <w:rsid w:val="00433AC0"/>
    <w:rsid w:val="00461C0C"/>
    <w:rsid w:val="004906BC"/>
    <w:rsid w:val="0049599D"/>
    <w:rsid w:val="004A0F07"/>
    <w:rsid w:val="004B2366"/>
    <w:rsid w:val="004B6811"/>
    <w:rsid w:val="005342EA"/>
    <w:rsid w:val="00573200"/>
    <w:rsid w:val="005768A7"/>
    <w:rsid w:val="00585EE3"/>
    <w:rsid w:val="005D2E8F"/>
    <w:rsid w:val="005E53EC"/>
    <w:rsid w:val="00607E6E"/>
    <w:rsid w:val="00630840"/>
    <w:rsid w:val="00641895"/>
    <w:rsid w:val="006B0FC9"/>
    <w:rsid w:val="006D4E31"/>
    <w:rsid w:val="007B7985"/>
    <w:rsid w:val="007C1CF6"/>
    <w:rsid w:val="007E5565"/>
    <w:rsid w:val="0087649D"/>
    <w:rsid w:val="00876A57"/>
    <w:rsid w:val="0089104F"/>
    <w:rsid w:val="00895B09"/>
    <w:rsid w:val="008A2CD0"/>
    <w:rsid w:val="009366B7"/>
    <w:rsid w:val="00963CF8"/>
    <w:rsid w:val="009D6C43"/>
    <w:rsid w:val="009E12D4"/>
    <w:rsid w:val="009F2B0E"/>
    <w:rsid w:val="00A12DE0"/>
    <w:rsid w:val="00AA6154"/>
    <w:rsid w:val="00BA01F5"/>
    <w:rsid w:val="00BA0746"/>
    <w:rsid w:val="00BC7637"/>
    <w:rsid w:val="00BE7EBB"/>
    <w:rsid w:val="00C23BAC"/>
    <w:rsid w:val="00C674BF"/>
    <w:rsid w:val="00C806E1"/>
    <w:rsid w:val="00C94A77"/>
    <w:rsid w:val="00D31DCD"/>
    <w:rsid w:val="00D70486"/>
    <w:rsid w:val="00D96A0B"/>
    <w:rsid w:val="00D9730B"/>
    <w:rsid w:val="00DB3234"/>
    <w:rsid w:val="00DB77DB"/>
    <w:rsid w:val="00E82EBF"/>
    <w:rsid w:val="00ED3B0F"/>
    <w:rsid w:val="00EE6733"/>
    <w:rsid w:val="00F00E9A"/>
    <w:rsid w:val="00F31FF7"/>
    <w:rsid w:val="00F5508C"/>
    <w:rsid w:val="00F76B37"/>
    <w:rsid w:val="00F87054"/>
    <w:rsid w:val="00F955C9"/>
    <w:rsid w:val="00FA3EB8"/>
    <w:rsid w:val="00FB2AF6"/>
    <w:rsid w:val="00FF18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4080C"/>
  <w15:chartTrackingRefBased/>
  <w15:docId w15:val="{B09D109A-75D2-4BC7-8295-8E32187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89104F"/>
    <w:pPr>
      <w:keepNext/>
      <w:outlineLvl w:val="0"/>
    </w:pPr>
    <w:rPr>
      <w:rFonts w:asciiTheme="majorHAnsi" w:eastAsiaTheme="majorEastAsia" w:hAnsiTheme="majorHAns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9104F"/>
  </w:style>
  <w:style w:type="paragraph" w:styleId="NoSpacing">
    <w:name w:val="No Spacing"/>
    <w:uiPriority w:val="1"/>
    <w:qFormat/>
    <w:rsid w:val="0089104F"/>
    <w:pPr>
      <w:widowControl w:val="0"/>
      <w:wordWrap w:val="0"/>
      <w:autoSpaceDE w:val="0"/>
      <w:autoSpaceDN w:val="0"/>
      <w:spacing w:after="0" w:line="240" w:lineRule="auto"/>
    </w:pPr>
  </w:style>
  <w:style w:type="character" w:customStyle="1" w:styleId="Heading1Char">
    <w:name w:val="Heading 1 Char"/>
    <w:basedOn w:val="DefaultParagraphFont"/>
    <w:link w:val="Heading1"/>
    <w:uiPriority w:val="9"/>
    <w:rsid w:val="0089104F"/>
    <w:rPr>
      <w:rFonts w:asciiTheme="majorHAnsi" w:eastAsiaTheme="majorEastAsia" w:hAnsiTheme="majorHAnsi" w:cstheme="majorBidi"/>
      <w:sz w:val="28"/>
      <w:szCs w:val="28"/>
    </w:rPr>
  </w:style>
  <w:style w:type="character" w:styleId="Strong">
    <w:name w:val="Strong"/>
    <w:basedOn w:val="DefaultParagraphFont"/>
    <w:uiPriority w:val="22"/>
    <w:qFormat/>
    <w:rsid w:val="0089104F"/>
    <w:rPr>
      <w:b/>
      <w:bCs/>
    </w:rPr>
  </w:style>
  <w:style w:type="paragraph" w:styleId="ListParagraph">
    <w:name w:val="List Paragraph"/>
    <w:basedOn w:val="Normal"/>
    <w:uiPriority w:val="34"/>
    <w:qFormat/>
    <w:rsid w:val="004B2366"/>
    <w:pPr>
      <w:ind w:leftChars="400" w:left="800"/>
    </w:pPr>
  </w:style>
  <w:style w:type="paragraph" w:styleId="Header">
    <w:name w:val="header"/>
    <w:basedOn w:val="Normal"/>
    <w:link w:val="HeaderChar"/>
    <w:uiPriority w:val="99"/>
    <w:unhideWhenUsed/>
    <w:rsid w:val="00BE7EBB"/>
    <w:pPr>
      <w:tabs>
        <w:tab w:val="center" w:pos="4513"/>
        <w:tab w:val="right" w:pos="9026"/>
      </w:tabs>
      <w:snapToGrid w:val="0"/>
    </w:pPr>
  </w:style>
  <w:style w:type="character" w:customStyle="1" w:styleId="HeaderChar">
    <w:name w:val="Header Char"/>
    <w:basedOn w:val="DefaultParagraphFont"/>
    <w:link w:val="Header"/>
    <w:uiPriority w:val="99"/>
    <w:rsid w:val="00BE7EBB"/>
  </w:style>
  <w:style w:type="paragraph" w:styleId="Footer">
    <w:name w:val="footer"/>
    <w:basedOn w:val="Normal"/>
    <w:link w:val="FooterChar"/>
    <w:uiPriority w:val="99"/>
    <w:unhideWhenUsed/>
    <w:rsid w:val="00BE7EBB"/>
    <w:pPr>
      <w:tabs>
        <w:tab w:val="center" w:pos="4513"/>
        <w:tab w:val="right" w:pos="9026"/>
      </w:tabs>
      <w:snapToGrid w:val="0"/>
    </w:pPr>
  </w:style>
  <w:style w:type="character" w:customStyle="1" w:styleId="FooterChar">
    <w:name w:val="Footer Char"/>
    <w:basedOn w:val="DefaultParagraphFont"/>
    <w:link w:val="Footer"/>
    <w:uiPriority w:val="99"/>
    <w:rsid w:val="00BE7EBB"/>
  </w:style>
  <w:style w:type="paragraph" w:styleId="Caption">
    <w:name w:val="caption"/>
    <w:basedOn w:val="Normal"/>
    <w:next w:val="Normal"/>
    <w:uiPriority w:val="15"/>
    <w:qFormat/>
    <w:rsid w:val="004A0F07"/>
    <w:pPr>
      <w:widowControl/>
      <w:shd w:val="clear" w:color="auto" w:fill="FFFFFF"/>
      <w:wordWrap/>
      <w:autoSpaceDE/>
      <w:autoSpaceDN/>
      <w:spacing w:after="0" w:line="360" w:lineRule="auto"/>
      <w:jc w:val="left"/>
    </w:pPr>
    <w:rPr>
      <w:rFonts w:ascii="Times New Roman" w:eastAsia="Batang" w:hAnsi="Times New Roman" w:cs="Times New Roman"/>
      <w:bCs/>
      <w:color w:val="000000"/>
      <w:kern w:val="0"/>
      <w:sz w:val="24"/>
      <w:szCs w:val="24"/>
    </w:rPr>
  </w:style>
  <w:style w:type="character" w:customStyle="1" w:styleId="titleheading">
    <w:name w:val="title_heading"/>
    <w:basedOn w:val="DefaultParagraphFont"/>
    <w:rsid w:val="0049599D"/>
  </w:style>
  <w:style w:type="paragraph" w:styleId="BodyText">
    <w:name w:val="Body Text"/>
    <w:basedOn w:val="Normal"/>
    <w:link w:val="BodyTextChar"/>
    <w:uiPriority w:val="99"/>
    <w:semiHidden/>
    <w:unhideWhenUsed/>
    <w:rsid w:val="002062E4"/>
    <w:pPr>
      <w:spacing w:after="180"/>
    </w:pPr>
  </w:style>
  <w:style w:type="character" w:customStyle="1" w:styleId="BodyTextChar">
    <w:name w:val="Body Text Char"/>
    <w:basedOn w:val="DefaultParagraphFont"/>
    <w:link w:val="BodyText"/>
    <w:uiPriority w:val="99"/>
    <w:semiHidden/>
    <w:rsid w:val="002062E4"/>
  </w:style>
  <w:style w:type="paragraph" w:styleId="BodyTextFirstIndent">
    <w:name w:val="Body Text First Indent"/>
    <w:basedOn w:val="BodyText"/>
    <w:link w:val="BodyTextFirstIndentChar"/>
    <w:uiPriority w:val="1"/>
    <w:unhideWhenUsed/>
    <w:qFormat/>
    <w:rsid w:val="002062E4"/>
    <w:pPr>
      <w:wordWrap/>
      <w:adjustRightInd w:val="0"/>
      <w:spacing w:line="240" w:lineRule="auto"/>
      <w:ind w:firstLineChars="100" w:firstLine="210"/>
    </w:pPr>
    <w:rPr>
      <w:rFonts w:ascii="Calibri" w:eastAsia="Batang" w:hAnsi="Calibri" w:cs="Calibri"/>
      <w:color w:val="000000"/>
      <w:kern w:val="0"/>
      <w:sz w:val="24"/>
      <w:szCs w:val="24"/>
      <w:lang w:eastAsia="en-US"/>
    </w:rPr>
  </w:style>
  <w:style w:type="character" w:customStyle="1" w:styleId="BodyTextFirstIndentChar">
    <w:name w:val="Body Text First Indent Char"/>
    <w:basedOn w:val="BodyTextChar"/>
    <w:link w:val="BodyTextFirstIndent"/>
    <w:uiPriority w:val="1"/>
    <w:rsid w:val="002062E4"/>
    <w:rPr>
      <w:rFonts w:ascii="Calibri" w:eastAsia="Batang"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3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4066</Words>
  <Characters>23180</Characters>
  <Application>Microsoft Office Word</Application>
  <DocSecurity>0</DocSecurity>
  <Lines>193</Lines>
  <Paragraphs>54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최홍진</dc:creator>
  <cp:keywords/>
  <dc:description/>
  <cp:lastModifiedBy>Nilanjana Das</cp:lastModifiedBy>
  <cp:revision>2</cp:revision>
  <dcterms:created xsi:type="dcterms:W3CDTF">2022-01-12T12:24:00Z</dcterms:created>
  <dcterms:modified xsi:type="dcterms:W3CDTF">2022-01-12T12:24:00Z</dcterms:modified>
</cp:coreProperties>
</file>