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3F8EEB8C" w:rsidR="006E4797" w:rsidRPr="00F27E6A" w:rsidRDefault="00551D82" w:rsidP="00F27E6A">
      <w:pPr>
        <w:pBdr>
          <w:top w:val="nil"/>
          <w:left w:val="nil"/>
          <w:bottom w:val="nil"/>
          <w:right w:val="nil"/>
          <w:between w:val="nil"/>
        </w:pBdr>
        <w:rPr>
          <w:color w:val="000000"/>
        </w:rPr>
      </w:pPr>
      <w:r w:rsidRPr="00F27E6A">
        <w:rPr>
          <w:b/>
          <w:color w:val="000000"/>
        </w:rPr>
        <w:t>TITLE:</w:t>
      </w:r>
      <w:r w:rsidRPr="00F27E6A">
        <w:rPr>
          <w:color w:val="000000"/>
        </w:rPr>
        <w:t xml:space="preserve"> </w:t>
      </w:r>
    </w:p>
    <w:p w14:paraId="06C0C87E" w14:textId="18AF25C2" w:rsidR="006E4797" w:rsidRPr="00F27E6A" w:rsidRDefault="00E0465F" w:rsidP="00F27E6A">
      <w:r w:rsidRPr="00F27E6A">
        <w:t xml:space="preserve">Induction </w:t>
      </w:r>
      <w:r w:rsidR="00D248F9" w:rsidRPr="00F27E6A">
        <w:t xml:space="preserve">of Intestinal Inflammation by Adoptive Transfer of CBir1 </w:t>
      </w:r>
      <w:r w:rsidRPr="00F27E6A">
        <w:t xml:space="preserve">TCR </w:t>
      </w:r>
      <w:r w:rsidR="00D248F9" w:rsidRPr="00F27E6A">
        <w:t xml:space="preserve">Transgenic </w:t>
      </w:r>
      <w:r w:rsidRPr="00F27E6A">
        <w:t>CD4</w:t>
      </w:r>
      <w:r w:rsidR="00D248F9" w:rsidRPr="00F27E6A">
        <w:rPr>
          <w:vertAlign w:val="superscript"/>
        </w:rPr>
        <w:t>+</w:t>
      </w:r>
      <w:r w:rsidR="00D248F9" w:rsidRPr="00F27E6A">
        <w:t xml:space="preserve"> </w:t>
      </w:r>
      <w:r w:rsidRPr="00F27E6A">
        <w:t xml:space="preserve">T </w:t>
      </w:r>
      <w:r w:rsidR="00D248F9" w:rsidRPr="00F27E6A">
        <w:t>Cells to Immunodeficient Mice</w:t>
      </w:r>
    </w:p>
    <w:p w14:paraId="20B83C00" w14:textId="77777777" w:rsidR="00E0465F" w:rsidRPr="00F27E6A" w:rsidRDefault="00E0465F" w:rsidP="00F27E6A">
      <w:pPr>
        <w:rPr>
          <w:b/>
        </w:rPr>
      </w:pPr>
    </w:p>
    <w:p w14:paraId="2CD8481E" w14:textId="5EE5D970" w:rsidR="006E4797" w:rsidRPr="00F27E6A" w:rsidRDefault="00551D82" w:rsidP="00F27E6A">
      <w:pPr>
        <w:rPr>
          <w:color w:val="808080"/>
        </w:rPr>
      </w:pPr>
      <w:r w:rsidRPr="00F27E6A">
        <w:rPr>
          <w:b/>
        </w:rPr>
        <w:t>AUTHORS AND AFFILIATIONS:</w:t>
      </w:r>
    </w:p>
    <w:p w14:paraId="415043DA" w14:textId="06CCF573" w:rsidR="005750D2" w:rsidRPr="00F27E6A" w:rsidRDefault="005750D2" w:rsidP="00F27E6A">
      <w:r w:rsidRPr="00F27E6A">
        <w:t>Wenjing Yang</w:t>
      </w:r>
      <w:r w:rsidR="007E3226" w:rsidRPr="00F27E6A">
        <w:rPr>
          <w:vertAlign w:val="superscript"/>
        </w:rPr>
        <w:t>1</w:t>
      </w:r>
      <w:r w:rsidRPr="00F27E6A">
        <w:t>, Tianming Yu</w:t>
      </w:r>
      <w:r w:rsidR="007E3226" w:rsidRPr="00F27E6A">
        <w:rPr>
          <w:vertAlign w:val="superscript"/>
        </w:rPr>
        <w:t>1</w:t>
      </w:r>
      <w:r w:rsidRPr="00F27E6A">
        <w:t>, Yingzi Cong</w:t>
      </w:r>
      <w:r w:rsidR="007E3226" w:rsidRPr="00F27E6A">
        <w:rPr>
          <w:vertAlign w:val="superscript"/>
        </w:rPr>
        <w:t>1</w:t>
      </w:r>
      <w:r w:rsidR="007E3226" w:rsidRPr="00F27E6A">
        <w:t>*</w:t>
      </w:r>
    </w:p>
    <w:p w14:paraId="2C605368" w14:textId="77777777" w:rsidR="005750D2" w:rsidRPr="00F27E6A" w:rsidRDefault="005750D2" w:rsidP="00F27E6A"/>
    <w:p w14:paraId="2502FF16" w14:textId="15654C0A" w:rsidR="00E0465F" w:rsidRPr="00F27E6A" w:rsidRDefault="00C6695E" w:rsidP="00F27E6A">
      <w:r w:rsidRPr="00F27E6A">
        <w:rPr>
          <w:vertAlign w:val="superscript"/>
        </w:rPr>
        <w:t>1</w:t>
      </w:r>
      <w:r w:rsidR="00E0465F" w:rsidRPr="00F27E6A">
        <w:t>Department of Microbiology and Immunology, University of Texas Medical Branch, Galveston, TX, 77555, USA</w:t>
      </w:r>
    </w:p>
    <w:p w14:paraId="06CD1250" w14:textId="4C0D4431" w:rsidR="005750D2" w:rsidRPr="00F27E6A" w:rsidRDefault="005750D2" w:rsidP="00F27E6A"/>
    <w:p w14:paraId="022C73AC" w14:textId="380D267B" w:rsidR="005750D2" w:rsidRPr="00F27E6A" w:rsidRDefault="005750D2" w:rsidP="00F27E6A">
      <w:r w:rsidRPr="00F27E6A">
        <w:t>Email addresses of the authors:</w:t>
      </w:r>
    </w:p>
    <w:p w14:paraId="141ABDE5" w14:textId="4A524362" w:rsidR="006E4797" w:rsidRPr="00F27E6A" w:rsidRDefault="005750D2" w:rsidP="00F27E6A">
      <w:pPr>
        <w:pBdr>
          <w:top w:val="nil"/>
          <w:left w:val="nil"/>
          <w:bottom w:val="nil"/>
          <w:right w:val="nil"/>
          <w:between w:val="nil"/>
        </w:pBdr>
      </w:pPr>
      <w:r w:rsidRPr="00F27E6A">
        <w:t>Wenjing Yang</w:t>
      </w:r>
      <w:r w:rsidRPr="00F27E6A">
        <w:tab/>
      </w:r>
      <w:r w:rsidRPr="00F27E6A">
        <w:tab/>
      </w:r>
      <w:r w:rsidRPr="00F27E6A">
        <w:tab/>
        <w:t>(</w:t>
      </w:r>
      <w:hyperlink r:id="rId8" w:history="1">
        <w:r w:rsidRPr="00F27E6A">
          <w:rPr>
            <w:rStyle w:val="Hyperlink"/>
          </w:rPr>
          <w:t>wenyang@utmb.edu</w:t>
        </w:r>
      </w:hyperlink>
      <w:r w:rsidRPr="00F27E6A">
        <w:t>)</w:t>
      </w:r>
    </w:p>
    <w:p w14:paraId="378CE6CD" w14:textId="5235E5A8" w:rsidR="005750D2" w:rsidRPr="00F27E6A" w:rsidRDefault="005750D2" w:rsidP="00F27E6A">
      <w:pPr>
        <w:pBdr>
          <w:top w:val="nil"/>
          <w:left w:val="nil"/>
          <w:bottom w:val="nil"/>
          <w:right w:val="nil"/>
          <w:between w:val="nil"/>
        </w:pBdr>
      </w:pPr>
      <w:r w:rsidRPr="00F27E6A">
        <w:t>Tianming Yu</w:t>
      </w:r>
      <w:r w:rsidRPr="00F27E6A">
        <w:tab/>
      </w:r>
      <w:r w:rsidRPr="00F27E6A">
        <w:tab/>
      </w:r>
      <w:r w:rsidRPr="00F27E6A">
        <w:tab/>
        <w:t>(</w:t>
      </w:r>
      <w:hyperlink r:id="rId9" w:history="1">
        <w:r w:rsidRPr="00F27E6A">
          <w:rPr>
            <w:rStyle w:val="Hyperlink"/>
          </w:rPr>
          <w:t>tiayu@utmb.edu</w:t>
        </w:r>
      </w:hyperlink>
      <w:r w:rsidRPr="00F27E6A">
        <w:t>)</w:t>
      </w:r>
    </w:p>
    <w:p w14:paraId="061A0C26" w14:textId="340199CF" w:rsidR="005750D2" w:rsidRPr="00F27E6A" w:rsidRDefault="005750D2" w:rsidP="00F27E6A">
      <w:pPr>
        <w:pBdr>
          <w:top w:val="nil"/>
          <w:left w:val="nil"/>
          <w:bottom w:val="nil"/>
          <w:right w:val="nil"/>
          <w:between w:val="nil"/>
        </w:pBdr>
      </w:pPr>
      <w:r w:rsidRPr="00F27E6A">
        <w:t>Yingzi Cong</w:t>
      </w:r>
      <w:r w:rsidRPr="00F27E6A">
        <w:tab/>
      </w:r>
      <w:r w:rsidRPr="00F27E6A">
        <w:tab/>
      </w:r>
      <w:r w:rsidRPr="00F27E6A">
        <w:tab/>
        <w:t>(</w:t>
      </w:r>
      <w:hyperlink r:id="rId10" w:history="1">
        <w:r w:rsidRPr="00F27E6A">
          <w:rPr>
            <w:rStyle w:val="Hyperlink"/>
          </w:rPr>
          <w:t>yicong@utmb.edu</w:t>
        </w:r>
      </w:hyperlink>
      <w:r w:rsidRPr="00F27E6A">
        <w:t>)</w:t>
      </w:r>
    </w:p>
    <w:p w14:paraId="3B952F54" w14:textId="45745D68" w:rsidR="005750D2" w:rsidRPr="00F27E6A" w:rsidRDefault="005750D2" w:rsidP="00F27E6A">
      <w:pPr>
        <w:pBdr>
          <w:top w:val="nil"/>
          <w:left w:val="nil"/>
          <w:bottom w:val="nil"/>
          <w:right w:val="nil"/>
          <w:between w:val="nil"/>
        </w:pBdr>
      </w:pPr>
    </w:p>
    <w:p w14:paraId="08DD1661" w14:textId="7066A33B" w:rsidR="00227101" w:rsidRPr="00F27E6A" w:rsidRDefault="00F15969" w:rsidP="00F27E6A">
      <w:r w:rsidRPr="00F27E6A">
        <w:t>*</w:t>
      </w:r>
      <w:r w:rsidR="00227101" w:rsidRPr="00F27E6A">
        <w:t>Email address of the corresponding author:</w:t>
      </w:r>
    </w:p>
    <w:p w14:paraId="3A60A71B" w14:textId="77777777" w:rsidR="00F15969" w:rsidRPr="00F27E6A" w:rsidRDefault="00F15969" w:rsidP="00F27E6A">
      <w:pPr>
        <w:pBdr>
          <w:top w:val="nil"/>
          <w:left w:val="nil"/>
          <w:bottom w:val="nil"/>
          <w:right w:val="nil"/>
          <w:between w:val="nil"/>
        </w:pBdr>
      </w:pPr>
      <w:r w:rsidRPr="00F27E6A">
        <w:t>Yingzi Cong</w:t>
      </w:r>
      <w:r w:rsidRPr="00F27E6A">
        <w:tab/>
      </w:r>
      <w:r w:rsidRPr="00F27E6A">
        <w:tab/>
      </w:r>
      <w:r w:rsidRPr="00F27E6A">
        <w:tab/>
        <w:t>(</w:t>
      </w:r>
      <w:hyperlink r:id="rId11" w:history="1">
        <w:r w:rsidRPr="00F27E6A">
          <w:rPr>
            <w:rStyle w:val="Hyperlink"/>
          </w:rPr>
          <w:t>yicong@utmb.edu</w:t>
        </w:r>
      </w:hyperlink>
      <w:r w:rsidRPr="00F27E6A">
        <w:t>)</w:t>
      </w:r>
    </w:p>
    <w:p w14:paraId="1C3049A2" w14:textId="77777777" w:rsidR="00227101" w:rsidRPr="00F27E6A" w:rsidRDefault="00227101" w:rsidP="00F27E6A">
      <w:pPr>
        <w:pBdr>
          <w:top w:val="nil"/>
          <w:left w:val="nil"/>
          <w:bottom w:val="nil"/>
          <w:right w:val="nil"/>
          <w:between w:val="nil"/>
        </w:pBdr>
      </w:pPr>
    </w:p>
    <w:p w14:paraId="60F3B8D4" w14:textId="5E13725B" w:rsidR="006E4797" w:rsidRPr="00F27E6A" w:rsidRDefault="00551D82" w:rsidP="00F27E6A">
      <w:r w:rsidRPr="00F27E6A">
        <w:rPr>
          <w:b/>
        </w:rPr>
        <w:t>SUMMARY:</w:t>
      </w:r>
    </w:p>
    <w:p w14:paraId="01069787" w14:textId="044E55E4" w:rsidR="006E4797" w:rsidRPr="00F27E6A" w:rsidRDefault="00F02691" w:rsidP="00F27E6A">
      <w:r w:rsidRPr="00F27E6A">
        <w:t xml:space="preserve">In this </w:t>
      </w:r>
      <w:r w:rsidR="00A108D5" w:rsidRPr="00F27E6A">
        <w:t xml:space="preserve">protocol, </w:t>
      </w:r>
      <w:r w:rsidR="00534749" w:rsidRPr="00F27E6A">
        <w:t xml:space="preserve">a </w:t>
      </w:r>
      <w:r w:rsidR="00EB2A15" w:rsidRPr="00F27E6A">
        <w:t xml:space="preserve">gut </w:t>
      </w:r>
      <w:r w:rsidRPr="00F27E6A">
        <w:t xml:space="preserve">microbiota </w:t>
      </w:r>
      <w:r w:rsidR="003570E9" w:rsidRPr="00F27E6A">
        <w:t>antigen-specific</w:t>
      </w:r>
      <w:r w:rsidR="00EB2A15" w:rsidRPr="00F27E6A">
        <w:t xml:space="preserve"> </w:t>
      </w:r>
      <w:r w:rsidRPr="00F27E6A">
        <w:t xml:space="preserve">T cell </w:t>
      </w:r>
      <w:r w:rsidR="00EB2A15" w:rsidRPr="00F27E6A">
        <w:t xml:space="preserve">adoptive transfer </w:t>
      </w:r>
      <w:r w:rsidRPr="00F27E6A">
        <w:t>colitis model</w:t>
      </w:r>
      <w:r w:rsidR="007F3B4D" w:rsidRPr="00F27E6A">
        <w:t xml:space="preserve"> is described.</w:t>
      </w:r>
      <w:r w:rsidRPr="00F27E6A">
        <w:t xml:space="preserve"> </w:t>
      </w:r>
      <w:r w:rsidR="00EB2A15" w:rsidRPr="00F27E6A">
        <w:t>CD4</w:t>
      </w:r>
      <w:r w:rsidR="00EB2A15" w:rsidRPr="00F27E6A">
        <w:rPr>
          <w:vertAlign w:val="superscript"/>
        </w:rPr>
        <w:t>+</w:t>
      </w:r>
      <w:r w:rsidR="00EB2A15" w:rsidRPr="00F27E6A">
        <w:t xml:space="preserve"> T cells </w:t>
      </w:r>
      <w:r w:rsidR="00A108D5" w:rsidRPr="00F27E6A">
        <w:t xml:space="preserve">are </w:t>
      </w:r>
      <w:r w:rsidR="00EB2A15" w:rsidRPr="00F27E6A">
        <w:t xml:space="preserve">isolated from </w:t>
      </w:r>
      <w:r w:rsidRPr="00F27E6A">
        <w:t>CBir1 TCR transgenic mice</w:t>
      </w:r>
      <w:r w:rsidR="00A108D5" w:rsidRPr="00F27E6A">
        <w:t>. These</w:t>
      </w:r>
      <w:r w:rsidRPr="00F27E6A">
        <w:t xml:space="preserve"> </w:t>
      </w:r>
      <w:r w:rsidR="00EB2A15" w:rsidRPr="00F27E6A">
        <w:t xml:space="preserve">are </w:t>
      </w:r>
      <w:r w:rsidRPr="00F27E6A">
        <w:t>specific</w:t>
      </w:r>
      <w:r w:rsidR="00EB2A15" w:rsidRPr="00F27E6A">
        <w:t xml:space="preserve"> for</w:t>
      </w:r>
      <w:r w:rsidRPr="00F27E6A">
        <w:t xml:space="preserve"> an immunodominant </w:t>
      </w:r>
      <w:r w:rsidR="00EB2A15" w:rsidRPr="00F27E6A">
        <w:t xml:space="preserve">gut </w:t>
      </w:r>
      <w:r w:rsidRPr="00F27E6A">
        <w:t xml:space="preserve">microbiota antigen </w:t>
      </w:r>
      <w:r w:rsidR="00EB2A15" w:rsidRPr="00F27E6A">
        <w:t xml:space="preserve">CBir1 </w:t>
      </w:r>
      <w:r w:rsidRPr="00F27E6A">
        <w:t xml:space="preserve">flagellin, </w:t>
      </w:r>
      <w:r w:rsidR="00A108D5" w:rsidRPr="00F27E6A">
        <w:t>which is</w:t>
      </w:r>
      <w:r w:rsidR="00EB2A15" w:rsidRPr="00F27E6A">
        <w:t xml:space="preserve"> transferred into recipient </w:t>
      </w:r>
      <w:r w:rsidR="00EB2A15" w:rsidRPr="00F27E6A">
        <w:rPr>
          <w:i/>
          <w:iCs/>
        </w:rPr>
        <w:t>Rag</w:t>
      </w:r>
      <w:r w:rsidR="001F6211" w:rsidRPr="00F27E6A">
        <w:rPr>
          <w:i/>
          <w:iCs/>
        </w:rPr>
        <w:t>1</w:t>
      </w:r>
      <w:r w:rsidR="00BF4F5B" w:rsidRPr="00F27E6A">
        <w:rPr>
          <w:vertAlign w:val="superscript"/>
        </w:rPr>
        <w:t>-</w:t>
      </w:r>
      <w:r w:rsidR="00EB2A15" w:rsidRPr="00F27E6A">
        <w:rPr>
          <w:vertAlign w:val="superscript"/>
        </w:rPr>
        <w:t>/-</w:t>
      </w:r>
      <w:r w:rsidR="00EB2A15" w:rsidRPr="00F27E6A">
        <w:t xml:space="preserve"> mice, </w:t>
      </w:r>
      <w:r w:rsidRPr="00F27E6A">
        <w:t>leading to intestinal inflammation.</w:t>
      </w:r>
    </w:p>
    <w:p w14:paraId="74EFC8D7" w14:textId="72F1542A" w:rsidR="006E4797" w:rsidRPr="00F27E6A" w:rsidRDefault="006E4797" w:rsidP="00F27E6A"/>
    <w:p w14:paraId="2DF8E628" w14:textId="24A58CE5" w:rsidR="006E4797" w:rsidRPr="00F27E6A" w:rsidRDefault="00551D82" w:rsidP="00F27E6A">
      <w:pPr>
        <w:rPr>
          <w:b/>
        </w:rPr>
      </w:pPr>
      <w:r w:rsidRPr="00F27E6A">
        <w:rPr>
          <w:b/>
        </w:rPr>
        <w:t>ABSTRACT:</w:t>
      </w:r>
      <w:r w:rsidRPr="00F27E6A">
        <w:t xml:space="preserve"> </w:t>
      </w:r>
    </w:p>
    <w:p w14:paraId="26CEA2BE" w14:textId="13D48613" w:rsidR="009808BE" w:rsidRPr="00F27E6A" w:rsidRDefault="00002C06" w:rsidP="00F27E6A">
      <w:pPr>
        <w:rPr>
          <w:lang w:eastAsia="zh-CN"/>
        </w:rPr>
      </w:pPr>
      <w:r w:rsidRPr="00F27E6A">
        <w:t>With the increase of incidence, i</w:t>
      </w:r>
      <w:r w:rsidR="009808BE" w:rsidRPr="00F27E6A">
        <w:t>nflammatory bowel disease</w:t>
      </w:r>
      <w:r w:rsidR="00EB2A15" w:rsidRPr="00F27E6A">
        <w:t>s</w:t>
      </w:r>
      <w:r w:rsidR="009808BE" w:rsidRPr="00F27E6A">
        <w:t xml:space="preserve"> (IBD)</w:t>
      </w:r>
      <w:r w:rsidRPr="00F27E6A">
        <w:t xml:space="preserve">, which are chronic diseases affecting the gastrointestinal tract, impose a considerable health and financial burden on individuals and society. Therefore, it is critical to investigate the mechanisms underlying the pathogenesis and development of IBD. </w:t>
      </w:r>
      <w:r w:rsidR="009808BE" w:rsidRPr="00F27E6A">
        <w:t>Here, a</w:t>
      </w:r>
      <w:r w:rsidR="00EB2A15" w:rsidRPr="00F27E6A">
        <w:t xml:space="preserve"> gut </w:t>
      </w:r>
      <w:r w:rsidR="009808BE" w:rsidRPr="00F27E6A">
        <w:t xml:space="preserve">microbiota </w:t>
      </w:r>
      <w:r w:rsidR="003570E9" w:rsidRPr="00F27E6A">
        <w:t>antigen-specific</w:t>
      </w:r>
      <w:r w:rsidR="00EB2A15" w:rsidRPr="00F27E6A">
        <w:t xml:space="preserve"> </w:t>
      </w:r>
      <w:r w:rsidR="009808BE" w:rsidRPr="00F27E6A">
        <w:t xml:space="preserve">T cell </w:t>
      </w:r>
      <w:r w:rsidR="00EB2A15" w:rsidRPr="00F27E6A">
        <w:t>transfer</w:t>
      </w:r>
      <w:r w:rsidR="009808BE" w:rsidRPr="00F27E6A">
        <w:t xml:space="preserve"> colitis model</w:t>
      </w:r>
      <w:r w:rsidR="003F75F2" w:rsidRPr="00F27E6A">
        <w:t xml:space="preserve"> is described</w:t>
      </w:r>
      <w:r w:rsidR="009808BE" w:rsidRPr="00F27E6A">
        <w:t xml:space="preserve">. </w:t>
      </w:r>
      <w:r w:rsidR="009062F8" w:rsidRPr="00F27E6A">
        <w:t xml:space="preserve">CBir1 flagellin </w:t>
      </w:r>
      <w:r w:rsidR="009808BE" w:rsidRPr="00F27E6A">
        <w:t xml:space="preserve">has been recognized as the immunodominant </w:t>
      </w:r>
      <w:r w:rsidR="009062F8" w:rsidRPr="00F27E6A">
        <w:t xml:space="preserve">gut bacterial </w:t>
      </w:r>
      <w:r w:rsidR="009808BE" w:rsidRPr="00F27E6A">
        <w:t xml:space="preserve">antigen in experimental colitis and patients with Crohn's disease. CBir1 TCR </w:t>
      </w:r>
      <w:r w:rsidR="001F6211" w:rsidRPr="00F27E6A">
        <w:t>t</w:t>
      </w:r>
      <w:r w:rsidR="009808BE" w:rsidRPr="00F27E6A">
        <w:t xml:space="preserve">ransgenic </w:t>
      </w:r>
      <w:r w:rsidR="003665C2" w:rsidRPr="00F27E6A">
        <w:t xml:space="preserve">naϊve </w:t>
      </w:r>
      <w:r w:rsidR="009808BE" w:rsidRPr="00F27E6A">
        <w:t>CD4</w:t>
      </w:r>
      <w:r w:rsidR="009808BE" w:rsidRPr="00F27E6A">
        <w:rPr>
          <w:vertAlign w:val="superscript"/>
        </w:rPr>
        <w:t>+</w:t>
      </w:r>
      <w:r w:rsidR="009808BE" w:rsidRPr="00F27E6A">
        <w:t xml:space="preserve"> T cells, </w:t>
      </w:r>
      <w:r w:rsidR="003F75F2" w:rsidRPr="00F27E6A">
        <w:t>specific to</w:t>
      </w:r>
      <w:r w:rsidR="009808BE" w:rsidRPr="00F27E6A">
        <w:t xml:space="preserve"> CBir1 flagellin, </w:t>
      </w:r>
      <w:r w:rsidR="003570E9" w:rsidRPr="00F27E6A">
        <w:t>can induce</w:t>
      </w:r>
      <w:r w:rsidR="009808BE" w:rsidRPr="00F27E6A">
        <w:t xml:space="preserve"> chronic colitis</w:t>
      </w:r>
      <w:r w:rsidR="004D7F96" w:rsidRPr="00F27E6A">
        <w:t xml:space="preserve"> after adoptive transfer</w:t>
      </w:r>
      <w:r w:rsidR="009808BE" w:rsidRPr="00F27E6A">
        <w:t xml:space="preserve"> in</w:t>
      </w:r>
      <w:r w:rsidR="004D7F96" w:rsidRPr="00F27E6A">
        <w:t>to</w:t>
      </w:r>
      <w:r w:rsidR="009808BE" w:rsidRPr="00F27E6A">
        <w:t xml:space="preserve"> immune-deficient</w:t>
      </w:r>
      <w:r w:rsidR="009808BE" w:rsidRPr="00F27E6A">
        <w:rPr>
          <w:i/>
          <w:iCs/>
        </w:rPr>
        <w:t xml:space="preserve"> </w:t>
      </w:r>
      <w:r w:rsidR="004D7F96" w:rsidRPr="00F27E6A">
        <w:rPr>
          <w:i/>
          <w:iCs/>
        </w:rPr>
        <w:t>Rag</w:t>
      </w:r>
      <w:r w:rsidR="00D71585" w:rsidRPr="00F27E6A">
        <w:rPr>
          <w:i/>
          <w:iCs/>
        </w:rPr>
        <w:t>1</w:t>
      </w:r>
      <w:r w:rsidR="004D7F96" w:rsidRPr="00F27E6A">
        <w:rPr>
          <w:vertAlign w:val="superscript"/>
        </w:rPr>
        <w:t xml:space="preserve">-/- </w:t>
      </w:r>
      <w:r w:rsidR="009808BE" w:rsidRPr="00F27E6A">
        <w:t xml:space="preserve">mice. </w:t>
      </w:r>
      <w:r w:rsidR="004D7F96" w:rsidRPr="00F27E6A">
        <w:t>The disease severity is assessed by histopathology. The CD4</w:t>
      </w:r>
      <w:r w:rsidR="004D7F96" w:rsidRPr="00F27E6A">
        <w:rPr>
          <w:vertAlign w:val="superscript"/>
        </w:rPr>
        <w:t>+</w:t>
      </w:r>
      <w:r w:rsidR="004D7F96" w:rsidRPr="00F27E6A">
        <w:t xml:space="preserve"> T cell phenotypes in colonic lami</w:t>
      </w:r>
      <w:r w:rsidR="00C86128" w:rsidRPr="00F27E6A">
        <w:t>n</w:t>
      </w:r>
      <w:r w:rsidR="004D7F96" w:rsidRPr="00F27E6A">
        <w:t>a propria are also determined. T</w:t>
      </w:r>
      <w:r w:rsidR="009808BE" w:rsidRPr="00F27E6A">
        <w:t>his model closely resembles the development of IBD, which provides an idea</w:t>
      </w:r>
      <w:r w:rsidR="00C86128" w:rsidRPr="00F27E6A">
        <w:t>l</w:t>
      </w:r>
      <w:r w:rsidR="009808BE" w:rsidRPr="00F27E6A">
        <w:t xml:space="preserve"> murine model for investigating the mechanisms </w:t>
      </w:r>
      <w:r w:rsidR="009062F8" w:rsidRPr="00F27E6A">
        <w:t xml:space="preserve">driving the </w:t>
      </w:r>
      <w:r w:rsidR="009808BE" w:rsidRPr="00F27E6A">
        <w:t xml:space="preserve">pathogenesis of IBD and testing the potential drugs for treating IBD. </w:t>
      </w:r>
    </w:p>
    <w:p w14:paraId="4BECD545" w14:textId="77777777" w:rsidR="009808BE" w:rsidRPr="00F27E6A" w:rsidRDefault="009808BE" w:rsidP="00F27E6A"/>
    <w:p w14:paraId="0646E204" w14:textId="74521E2F" w:rsidR="006E4797" w:rsidRPr="00F27E6A" w:rsidRDefault="00551D82" w:rsidP="00F27E6A">
      <w:pPr>
        <w:rPr>
          <w:b/>
        </w:rPr>
      </w:pPr>
      <w:r w:rsidRPr="00F27E6A">
        <w:rPr>
          <w:b/>
        </w:rPr>
        <w:t>INTRODUCTION:</w:t>
      </w:r>
      <w:r w:rsidRPr="00F27E6A">
        <w:t xml:space="preserve"> </w:t>
      </w:r>
      <w:r w:rsidRPr="00F27E6A">
        <w:rPr>
          <w:color w:val="808080"/>
        </w:rPr>
        <w:t xml:space="preserve"> </w:t>
      </w:r>
    </w:p>
    <w:p w14:paraId="4F79301A" w14:textId="04AC6F68" w:rsidR="00196DE3" w:rsidRPr="00F27E6A" w:rsidRDefault="00F047AE" w:rsidP="00F27E6A">
      <w:r w:rsidRPr="00F27E6A">
        <w:t>Inflammatory bowel disease</w:t>
      </w:r>
      <w:r w:rsidR="00A807B7" w:rsidRPr="00F27E6A">
        <w:t>s</w:t>
      </w:r>
      <w:r w:rsidR="00002C06" w:rsidRPr="00F27E6A">
        <w:t xml:space="preserve"> (IBD)</w:t>
      </w:r>
      <w:r w:rsidRPr="00F27E6A">
        <w:t>, mainly</w:t>
      </w:r>
      <w:r w:rsidR="00C86128" w:rsidRPr="00F27E6A">
        <w:t xml:space="preserve"> including</w:t>
      </w:r>
      <w:r w:rsidRPr="00F27E6A">
        <w:t xml:space="preserve"> </w:t>
      </w:r>
      <w:r w:rsidR="00C86128" w:rsidRPr="00F27E6A">
        <w:t>Crohn</w:t>
      </w:r>
      <w:r w:rsidR="003F75F2" w:rsidRPr="00F27E6A">
        <w:t>'</w:t>
      </w:r>
      <w:r w:rsidR="00C86128" w:rsidRPr="00F27E6A">
        <w:t xml:space="preserve">s disease (CD) and ulcerative colitis (UC), </w:t>
      </w:r>
      <w:r w:rsidR="00A807B7" w:rsidRPr="00F27E6A">
        <w:t xml:space="preserve">are </w:t>
      </w:r>
      <w:r w:rsidR="00C86128" w:rsidRPr="00F27E6A">
        <w:t>characterized by chronic, relapsing-remitting inflammation of the gastro</w:t>
      </w:r>
      <w:r w:rsidR="00AE0F9C" w:rsidRPr="00F27E6A">
        <w:t>intestinal</w:t>
      </w:r>
      <w:r w:rsidR="00C86128" w:rsidRPr="00F27E6A">
        <w:t xml:space="preserve"> tract, affecting millions</w:t>
      </w:r>
      <w:r w:rsidRPr="00F27E6A">
        <w:t xml:space="preserve"> worldwide</w:t>
      </w:r>
      <w:hyperlink w:anchor="_ENREF_1" w:tooltip="Kaplan, 2015 #52" w:history="1">
        <w:r w:rsidR="00D377FD" w:rsidRPr="00F27E6A">
          <w:fldChar w:fldCharType="begin"/>
        </w:r>
        <w:r w:rsidR="00D377FD" w:rsidRPr="00F27E6A">
          <w:instrText xml:space="preserve"> ADDIN EN.CITE &lt;EndNote&gt;&lt;Cite&gt;&lt;Author&gt;Kaplan&lt;/Author&gt;&lt;Year&gt;2015&lt;/Year&gt;&lt;RecNum&gt;52&lt;/RecNum&gt;&lt;DisplayText&gt;&lt;style face="superscript"&gt;1&lt;/style&gt;&lt;/DisplayText&gt;&lt;record&gt;&lt;rec-number&gt;52&lt;/rec-number&gt;&lt;foreign-keys&gt;&lt;key app="EN" db-id="t2sfd2ta6dvt9ie0e2p5v2260wrawvp0aesz"&gt;52&lt;/key&gt;&lt;/foreign-keys&gt;&lt;ref-type name="Journal Article"&gt;17&lt;/ref-type&gt;&lt;contributors&gt;&lt;authors&gt;&lt;author&gt;Kaplan, Gilaad G.&lt;/author&gt;&lt;/authors&gt;&lt;/contributors&gt;&lt;titles&gt;&lt;title&gt;The global burden of IBD: from 2015 to 2025&lt;/title&gt;&lt;secondary-title&gt;Nature Reviews Gastroenterology &amp;amp; Hepatology&lt;/secondary-title&gt;&lt;/titles&gt;&lt;periodical&gt;&lt;full-title&gt;Nature Reviews Gastroenterology &amp;amp; Hepatology&lt;/full-title&gt;&lt;/periodical&gt;&lt;pages&gt;720-727&lt;/pages&gt;&lt;volume&gt;12&lt;/volume&gt;&lt;number&gt;12&lt;/number&gt;&lt;dates&gt;&lt;year&gt;2015&lt;/year&gt;&lt;pub-dates&gt;&lt;date&gt;2015/12/01&lt;/date&gt;&lt;/pub-dates&gt;&lt;/dates&gt;&lt;isbn&gt;1759-5053&lt;/isbn&gt;&lt;urls&gt;&lt;related-urls&gt;&lt;url&gt;https://doi.org/10.1038/nrgastro.2015.150&lt;/url&gt;&lt;/related-urls&gt;&lt;/urls&gt;&lt;electronic-resource-num&gt;10.1038/nrgastro.2015.150&lt;/electronic-resource-num&gt;&lt;/record&gt;&lt;/Cite&gt;&lt;/EndNote&gt;</w:instrText>
        </w:r>
        <w:r w:rsidR="00D377FD" w:rsidRPr="00F27E6A">
          <w:fldChar w:fldCharType="separate"/>
        </w:r>
        <w:r w:rsidR="00D377FD" w:rsidRPr="00F27E6A">
          <w:rPr>
            <w:noProof/>
            <w:vertAlign w:val="superscript"/>
          </w:rPr>
          <w:t>1</w:t>
        </w:r>
        <w:r w:rsidR="00D377FD" w:rsidRPr="00F27E6A">
          <w:fldChar w:fldCharType="end"/>
        </w:r>
      </w:hyperlink>
      <w:r w:rsidRPr="00F27E6A">
        <w:t xml:space="preserve">. Several factors have been </w:t>
      </w:r>
      <w:r w:rsidR="002566F0" w:rsidRPr="00F27E6A">
        <w:t>implicated</w:t>
      </w:r>
      <w:r w:rsidRPr="00F27E6A">
        <w:t xml:space="preserve"> in the development and pathogenesis of IBD, including genetic susceptibility, gut microbiota, immune responses, diet, and lifestyle</w:t>
      </w:r>
      <w:hyperlink w:anchor="_ENREF_2" w:tooltip="Ananthakrishnan, 2015 #2" w:history="1">
        <w:r w:rsidR="0078734B" w:rsidRPr="00F27E6A">
          <w:fldChar w:fldCharType="begin"/>
        </w:r>
        <w:r w:rsidR="0078734B" w:rsidRPr="00F27E6A">
          <w:instrText xml:space="preserve"> ADDIN EN.CITE &lt;EndNote&gt;&lt;Cite&gt;&lt;Author&gt;Ananthakrishnan&lt;/Author&gt;&lt;Year&gt;2015&lt;/Year&gt;&lt;RecNum&gt;2&lt;/RecNum&gt;&lt;DisplayText&gt;&lt;style face="superscript"&gt;2&lt;/style&gt;&lt;/DisplayText&gt;&lt;record&gt;&lt;rec-number&gt;2&lt;/rec-number&gt;&lt;foreign-keys&gt;&lt;key app="EN" db-id="t2sfd2ta6dvt9ie0e2p5v2260wrawvp0aesz"&gt;2&lt;/key&gt;&lt;/foreign-keys&gt;&lt;ref-type name="Journal Article"&gt;17&lt;/ref-type&gt;&lt;contributors&gt;&lt;authors&gt;&lt;author&gt;Ananthakrishnan, Ashwin N.&lt;/author&gt;&lt;/authors&gt;&lt;/contributors&gt;&lt;titles&gt;&lt;title&gt;Epidemiology and risk factors for IBD&lt;/title&gt;&lt;secondary-title&gt;Nature Reviews Gastroenterology &amp;amp; Hepatology&lt;/secondary-title&gt;&lt;/titles&gt;&lt;periodical&gt;&lt;full-title&gt;Nature Reviews Gastroenterology &amp;amp; Hepatology&lt;/full-title&gt;&lt;/periodical&gt;&lt;pages&gt;205-217&lt;/pages&gt;&lt;volume&gt;12&lt;/volume&gt;&lt;number&gt;4&lt;/number&gt;&lt;dates&gt;&lt;year&gt;2015&lt;/year&gt;&lt;pub-dates&gt;&lt;date&gt;2015/04/01&lt;/date&gt;&lt;/pub-dates&gt;&lt;/dates&gt;&lt;isbn&gt;1759-5053&lt;/isbn&gt;&lt;urls&gt;&lt;related-urls&gt;&lt;url&gt;https://doi.org/10.1038/nrgastro.2015.34&lt;/url&gt;&lt;/related-urls&gt;&lt;/urls&gt;&lt;electronic-resource-num&gt;10.1038/nrgastro.2015.34&lt;/electronic-resource-num&gt;&lt;/record&gt;&lt;/Cite&gt;&lt;/EndNote&gt;</w:instrText>
        </w:r>
        <w:r w:rsidR="0078734B" w:rsidRPr="00F27E6A">
          <w:fldChar w:fldCharType="separate"/>
        </w:r>
        <w:r w:rsidR="0078734B" w:rsidRPr="00F27E6A">
          <w:rPr>
            <w:noProof/>
            <w:vertAlign w:val="superscript"/>
          </w:rPr>
          <w:t>2</w:t>
        </w:r>
        <w:r w:rsidR="0078734B" w:rsidRPr="00F27E6A">
          <w:fldChar w:fldCharType="end"/>
        </w:r>
      </w:hyperlink>
      <w:r w:rsidRPr="00F27E6A">
        <w:t>.</w:t>
      </w:r>
      <w:r w:rsidR="00327474" w:rsidRPr="00F27E6A">
        <w:t xml:space="preserve"> </w:t>
      </w:r>
      <w:r w:rsidR="00A3184A" w:rsidRPr="00F27E6A">
        <w:t>However, the exact mechanism of IBD is still not completely understood.</w:t>
      </w:r>
    </w:p>
    <w:p w14:paraId="42FF7FA8" w14:textId="77777777" w:rsidR="00B97DE8" w:rsidRPr="00F27E6A" w:rsidRDefault="00B97DE8" w:rsidP="00F27E6A"/>
    <w:p w14:paraId="6532AD65" w14:textId="1446F9C2" w:rsidR="00F047AE" w:rsidRPr="00F27E6A" w:rsidRDefault="00C86128" w:rsidP="00F27E6A">
      <w:r w:rsidRPr="00F27E6A">
        <w:lastRenderedPageBreak/>
        <w:t xml:space="preserve">One of </w:t>
      </w:r>
      <w:r w:rsidR="00A807B7" w:rsidRPr="00F27E6A">
        <w:t xml:space="preserve">the </w:t>
      </w:r>
      <w:r w:rsidRPr="00F27E6A">
        <w:t>particular interest</w:t>
      </w:r>
      <w:r w:rsidR="00A807B7" w:rsidRPr="00F27E6A">
        <w:t>s</w:t>
      </w:r>
      <w:r w:rsidRPr="00F27E6A">
        <w:t xml:space="preserve"> is t</w:t>
      </w:r>
      <w:r w:rsidR="004D20FB" w:rsidRPr="00F27E6A">
        <w:t>he interaction between g</w:t>
      </w:r>
      <w:r w:rsidR="00327474" w:rsidRPr="00F27E6A">
        <w:t xml:space="preserve">ut microbiota </w:t>
      </w:r>
      <w:r w:rsidR="004D20FB" w:rsidRPr="00F27E6A">
        <w:t xml:space="preserve">and host immune responses </w:t>
      </w:r>
      <w:r w:rsidRPr="00F27E6A">
        <w:t>in regulating intestinal inflammation</w:t>
      </w:r>
      <w:hyperlink w:anchor="_ENREF_3" w:tooltip="Yang, 2021 #4" w:history="1">
        <w:r w:rsidR="0078734B" w:rsidRPr="00F27E6A">
          <w:fldChar w:fldCharType="begin"/>
        </w:r>
        <w:r w:rsidR="0078734B" w:rsidRPr="00F27E6A">
          <w:instrText xml:space="preserve"> ADDIN EN.CITE &lt;EndNote&gt;&lt;Cite&gt;&lt;Author&gt;Yang&lt;/Author&gt;&lt;Year&gt;2021&lt;/Year&gt;&lt;RecNum&gt;4&lt;/RecNum&gt;&lt;DisplayText&gt;&lt;style face="superscript"&gt;3&lt;/style&gt;&lt;/DisplayText&gt;&lt;record&gt;&lt;rec-number&gt;4&lt;/rec-number&gt;&lt;foreign-keys&gt;&lt;key app="EN" db-id="t2sfd2ta6dvt9ie0e2p5v2260wrawvp0aesz"&gt;4&lt;/key&gt;&lt;/foreign-keys&gt;&lt;ref-type name="Journal Article"&gt;17&lt;/ref-type&gt;&lt;contributors&gt;&lt;authors&gt;&lt;author&gt;Yang, Wenjing&lt;/author&gt;&lt;author&gt;Cong, Yingzi&lt;/author&gt;&lt;/authors&gt;&lt;/contributors&gt;&lt;titles&gt;&lt;title&gt;Gut microbiota-derived metabolites in the regulation of host immune responses and immune-related inflammatory diseases&lt;/title&gt;&lt;secondary-title&gt;Cellular &amp;amp; Molecular Immunology&lt;/secondary-title&gt;&lt;/titles&gt;&lt;periodical&gt;&lt;full-title&gt;Cellular &amp;amp; Molecular Immunology&lt;/full-title&gt;&lt;/periodical&gt;&lt;pages&gt;866-877&lt;/pages&gt;&lt;volume&gt;18&lt;/volume&gt;&lt;number&gt;4&lt;/number&gt;&lt;dates&gt;&lt;year&gt;2021&lt;/year&gt;&lt;pub-dates&gt;&lt;date&gt;2021/04/01&lt;/date&gt;&lt;/pub-dates&gt;&lt;/dates&gt;&lt;isbn&gt;2042-0226&lt;/isbn&gt;&lt;urls&gt;&lt;related-urls&gt;&lt;url&gt;https://doi.org/10.1038/s41423-021-00661-4&lt;/url&gt;&lt;/related-urls&gt;&lt;/urls&gt;&lt;electronic-resource-num&gt;10.1038/s41423-021-00661-4&lt;/electronic-resource-num&gt;&lt;/record&gt;&lt;/Cite&gt;&lt;/EndNote&gt;</w:instrText>
        </w:r>
        <w:r w:rsidR="0078734B" w:rsidRPr="00F27E6A">
          <w:fldChar w:fldCharType="separate"/>
        </w:r>
        <w:r w:rsidR="0078734B" w:rsidRPr="00F27E6A">
          <w:rPr>
            <w:noProof/>
            <w:vertAlign w:val="superscript"/>
          </w:rPr>
          <w:t>3</w:t>
        </w:r>
        <w:r w:rsidR="0078734B" w:rsidRPr="00F27E6A">
          <w:fldChar w:fldCharType="end"/>
        </w:r>
      </w:hyperlink>
      <w:r w:rsidRPr="00F27E6A">
        <w:t xml:space="preserve">. Gut microbiota </w:t>
      </w:r>
      <w:r w:rsidR="00327474" w:rsidRPr="00F27E6A">
        <w:t xml:space="preserve">provides a series of immunostimulatory </w:t>
      </w:r>
      <w:r w:rsidRPr="00F27E6A">
        <w:t xml:space="preserve">molecules and </w:t>
      </w:r>
      <w:r w:rsidR="00327474" w:rsidRPr="00F27E6A">
        <w:t>antigens, which can activ</w:t>
      </w:r>
      <w:r w:rsidRPr="00F27E6A">
        <w:t>at</w:t>
      </w:r>
      <w:r w:rsidR="00327474" w:rsidRPr="00F27E6A">
        <w:t>e immune responses</w:t>
      </w:r>
      <w:hyperlink w:anchor="_ENREF_4" w:tooltip="Pickard, 2017 #7" w:history="1">
        <w:r w:rsidR="0078734B" w:rsidRPr="00F27E6A">
          <w:fldChar w:fldCharType="begin"/>
        </w:r>
        <w:r w:rsidR="0078734B" w:rsidRPr="00F27E6A">
          <w:instrText xml:space="preserve"> ADDIN EN.CITE &lt;EndNote&gt;&lt;Cite&gt;&lt;Author&gt;Pickard&lt;/Author&gt;&lt;Year&gt;2017&lt;/Year&gt;&lt;RecNum&gt;7&lt;/RecNum&gt;&lt;DisplayText&gt;&lt;style face="superscript"&gt;4&lt;/style&gt;&lt;/DisplayText&gt;&lt;record&gt;&lt;rec-number&gt;7&lt;/rec-number&gt;&lt;foreign-keys&gt;&lt;key app="EN" db-id="t2sfd2ta6dvt9ie0e2p5v2260wrawvp0aesz"&gt;7&lt;/key&gt;&lt;/foreign-keys&gt;&lt;ref-type name="Journal Article"&gt;17&lt;/ref-type&gt;&lt;contributors&gt;&lt;authors&gt;&lt;author&gt;Pickard, J. M.&lt;/author&gt;&lt;author&gt;Zeng, M. Y.&lt;/author&gt;&lt;author&gt;Caruso, R.&lt;/author&gt;&lt;author&gt;Núñez, G.&lt;/author&gt;&lt;/authors&gt;&lt;/contributors&gt;&lt;auth-address&gt;Department of Pathology and Comprehensive Cancer Center, The University of Michigan Medical School, Ann Arbor, MI, USA.&lt;/auth-address&gt;&lt;titles&gt;&lt;title&gt;Gut microbiota: Role in pathogen colonization, immune responses, and inflammatory disease&lt;/title&gt;&lt;/titles&gt;&lt;pages&gt;70-89&lt;/pages&gt;&lt;volume&gt;279&lt;/volume&gt;&lt;number&gt;1&lt;/number&gt;&lt;dates&gt;&lt;year&gt;2017&lt;/year&gt;&lt;pub-dates&gt;&lt;date&gt;Sep&lt;/date&gt;&lt;/pub-dates&gt;&lt;/dates&gt;&lt;isbn&gt;0105-2896 (Print)&amp;#xD;0105-2896&lt;/isbn&gt;&lt;accession-num&gt;28856738&lt;/accession-num&gt;&lt;urls&gt;&lt;/urls&gt;&lt;electronic-resource-num&gt;10.1111/imr.12567&lt;/electronic-resource-num&gt;&lt;remote-database-provider&gt;Nlm&lt;/remote-database-provider&gt;&lt;/record&gt;&lt;/Cite&gt;&lt;/EndNote&gt;</w:instrText>
        </w:r>
        <w:r w:rsidR="0078734B" w:rsidRPr="00F27E6A">
          <w:fldChar w:fldCharType="separate"/>
        </w:r>
        <w:r w:rsidR="0078734B" w:rsidRPr="00F27E6A">
          <w:rPr>
            <w:noProof/>
            <w:vertAlign w:val="superscript"/>
          </w:rPr>
          <w:t>4</w:t>
        </w:r>
        <w:r w:rsidR="0078734B" w:rsidRPr="00F27E6A">
          <w:fldChar w:fldCharType="end"/>
        </w:r>
      </w:hyperlink>
      <w:r w:rsidR="00327474" w:rsidRPr="00F27E6A">
        <w:t xml:space="preserve">. While the balance between effector T cells and regulatory T cells (Tregs) is critical in </w:t>
      </w:r>
      <w:r w:rsidR="00E609B1" w:rsidRPr="00F27E6A">
        <w:t>maintaining</w:t>
      </w:r>
      <w:r w:rsidR="00327474" w:rsidRPr="00F27E6A">
        <w:t xml:space="preserve"> intestinal homeostasis, the excessive intestinal mucosal CD4</w:t>
      </w:r>
      <w:r w:rsidR="00327474" w:rsidRPr="00F27E6A">
        <w:rPr>
          <w:vertAlign w:val="superscript"/>
        </w:rPr>
        <w:t>+</w:t>
      </w:r>
      <w:r w:rsidR="00327474" w:rsidRPr="00F27E6A">
        <w:t xml:space="preserve"> T cell response to gut microbiota antigens </w:t>
      </w:r>
      <w:r w:rsidR="00327474" w:rsidRPr="00F27E6A">
        <w:rPr>
          <w:lang w:eastAsia="zh-CN"/>
        </w:rPr>
        <w:t>contributes to intestinal inflammation</w:t>
      </w:r>
      <w:hyperlink w:anchor="_ENREF_5" w:tooltip="Russler-Germain, 2017 #9" w:history="1">
        <w:r w:rsidR="0078734B" w:rsidRPr="00F27E6A">
          <w:rPr>
            <w:lang w:eastAsia="zh-CN"/>
          </w:rPr>
          <w:fldChar w:fldCharType="begin">
            <w:fldData xml:space="preserve">PEVuZE5vdGU+PENpdGU+PEF1dGhvcj5SdXNzbGVyLUdlcm1haW48L0F1dGhvcj48WWVhcj4yMDE3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</w:fldData>
          </w:fldChar>
        </w:r>
        <w:r w:rsidR="0078734B" w:rsidRPr="00F27E6A">
          <w:rPr>
            <w:lang w:eastAsia="zh-CN"/>
          </w:rPr>
          <w:instrText xml:space="preserve"> ADDIN EN.CITE </w:instrText>
        </w:r>
        <w:r w:rsidR="0078734B" w:rsidRPr="00F27E6A">
          <w:rPr>
            <w:lang w:eastAsia="zh-CN"/>
          </w:rPr>
          <w:fldChar w:fldCharType="begin">
            <w:fldData xml:space="preserve">PEVuZE5vdGU+PENpdGU+PEF1dGhvcj5SdXNzbGVyLUdlcm1haW48L0F1dGhvcj48WWVhcj4yMDE3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</w:fldData>
          </w:fldChar>
        </w:r>
        <w:r w:rsidR="0078734B" w:rsidRPr="00F27E6A">
          <w:rPr>
            <w:lang w:eastAsia="zh-CN"/>
          </w:rPr>
          <w:instrText xml:space="preserve"> ADDIN EN.CITE.DATA </w:instrText>
        </w:r>
        <w:r w:rsidR="0078734B" w:rsidRPr="00F27E6A">
          <w:rPr>
            <w:lang w:eastAsia="zh-CN"/>
          </w:rPr>
        </w:r>
        <w:r w:rsidR="0078734B" w:rsidRPr="00F27E6A">
          <w:rPr>
            <w:lang w:eastAsia="zh-CN"/>
          </w:rPr>
          <w:fldChar w:fldCharType="end"/>
        </w:r>
        <w:r w:rsidR="0078734B" w:rsidRPr="00F27E6A">
          <w:rPr>
            <w:lang w:eastAsia="zh-CN"/>
          </w:rPr>
        </w:r>
        <w:r w:rsidR="0078734B" w:rsidRPr="00F27E6A">
          <w:rPr>
            <w:lang w:eastAsia="zh-CN"/>
          </w:rPr>
          <w:fldChar w:fldCharType="separate"/>
        </w:r>
        <w:r w:rsidR="0078734B" w:rsidRPr="00F27E6A">
          <w:rPr>
            <w:noProof/>
            <w:vertAlign w:val="superscript"/>
            <w:lang w:eastAsia="zh-CN"/>
          </w:rPr>
          <w:t>5-7</w:t>
        </w:r>
        <w:r w:rsidR="0078734B" w:rsidRPr="00F27E6A">
          <w:rPr>
            <w:lang w:eastAsia="zh-CN"/>
          </w:rPr>
          <w:fldChar w:fldCharType="end"/>
        </w:r>
      </w:hyperlink>
      <w:r w:rsidR="00327474" w:rsidRPr="00F27E6A">
        <w:t>.</w:t>
      </w:r>
      <w:r w:rsidR="00196DE3" w:rsidRPr="00F27E6A">
        <w:t xml:space="preserve"> </w:t>
      </w:r>
      <w:r w:rsidR="00196DE3" w:rsidRPr="00F27E6A">
        <w:rPr>
          <w:color w:val="000000"/>
          <w:shd w:val="clear" w:color="auto" w:fill="FFFFFF"/>
        </w:rPr>
        <w:t xml:space="preserve">As an immunodominant </w:t>
      </w:r>
      <w:r w:rsidR="00A807B7" w:rsidRPr="00F27E6A">
        <w:rPr>
          <w:color w:val="000000"/>
          <w:shd w:val="clear" w:color="auto" w:fill="FFFFFF"/>
        </w:rPr>
        <w:t xml:space="preserve">gut </w:t>
      </w:r>
      <w:r w:rsidRPr="00F27E6A">
        <w:rPr>
          <w:color w:val="000000"/>
          <w:shd w:val="clear" w:color="auto" w:fill="FFFFFF"/>
        </w:rPr>
        <w:t xml:space="preserve">microbiota </w:t>
      </w:r>
      <w:r w:rsidR="00196DE3" w:rsidRPr="00F27E6A">
        <w:rPr>
          <w:color w:val="000000"/>
          <w:shd w:val="clear" w:color="auto" w:fill="FFFFFF"/>
        </w:rPr>
        <w:t>antigen</w:t>
      </w:r>
      <w:r w:rsidR="005C58CC" w:rsidRPr="00F27E6A">
        <w:rPr>
          <w:color w:val="000000"/>
          <w:shd w:val="clear" w:color="auto" w:fill="FFFFFF"/>
        </w:rPr>
        <w:t>,</w:t>
      </w:r>
      <w:r w:rsidR="00196DE3" w:rsidRPr="00F27E6A">
        <w:rPr>
          <w:color w:val="000000"/>
          <w:shd w:val="clear" w:color="auto" w:fill="FFFFFF"/>
        </w:rPr>
        <w:t xml:space="preserve"> CBir1 </w:t>
      </w:r>
      <w:r w:rsidR="00F118AE" w:rsidRPr="00F27E6A">
        <w:rPr>
          <w:color w:val="000000"/>
          <w:shd w:val="clear" w:color="auto" w:fill="FFFFFF"/>
        </w:rPr>
        <w:t xml:space="preserve">flagellin </w:t>
      </w:r>
      <w:r w:rsidR="00191C18" w:rsidRPr="00F27E6A">
        <w:rPr>
          <w:color w:val="000000"/>
          <w:shd w:val="clear" w:color="auto" w:fill="FFFFFF"/>
        </w:rPr>
        <w:t xml:space="preserve">has been </w:t>
      </w:r>
      <w:r w:rsidR="00196DE3" w:rsidRPr="00F27E6A">
        <w:rPr>
          <w:color w:val="000000"/>
          <w:shd w:val="clear" w:color="auto" w:fill="FFFFFF"/>
        </w:rPr>
        <w:t xml:space="preserve">related to </w:t>
      </w:r>
      <w:r w:rsidR="004F1BFC" w:rsidRPr="00F27E6A">
        <w:rPr>
          <w:color w:val="000000"/>
          <w:shd w:val="clear" w:color="auto" w:fill="FFFFFF"/>
        </w:rPr>
        <w:t xml:space="preserve">the pathogenesis of </w:t>
      </w:r>
      <w:r w:rsidR="00196DE3" w:rsidRPr="00F27E6A">
        <w:rPr>
          <w:color w:val="000000"/>
          <w:shd w:val="clear" w:color="auto" w:fill="FFFFFF"/>
        </w:rPr>
        <w:t xml:space="preserve">human </w:t>
      </w:r>
      <w:r w:rsidR="004F1BFC" w:rsidRPr="00F27E6A">
        <w:rPr>
          <w:color w:val="000000"/>
          <w:shd w:val="clear" w:color="auto" w:fill="FFFFFF"/>
        </w:rPr>
        <w:t>CD</w:t>
      </w:r>
      <w:r w:rsidR="00B97DE8" w:rsidRPr="00F27E6A">
        <w:rPr>
          <w:color w:val="000000"/>
          <w:shd w:val="clear" w:color="auto" w:fill="FFFFFF"/>
        </w:rPr>
        <w:fldChar w:fldCharType="begin">
          <w:fldData xml:space="preserve">PEVuZE5vdGU+PENpdGU+PEF1dGhvcj5Mb2RlczwvQXV0aG9yPjxZZWFyPjIwMDQ8L1llYXI+PFJl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</w:fldData>
        </w:fldChar>
      </w:r>
      <w:r w:rsidR="008D5B29" w:rsidRPr="00F27E6A">
        <w:rPr>
          <w:color w:val="000000"/>
          <w:shd w:val="clear" w:color="auto" w:fill="FFFFFF"/>
        </w:rPr>
        <w:instrText xml:space="preserve"> ADDIN EN.CITE </w:instrText>
      </w:r>
      <w:r w:rsidR="008D5B29" w:rsidRPr="00F27E6A">
        <w:rPr>
          <w:color w:val="000000"/>
          <w:shd w:val="clear" w:color="auto" w:fill="FFFFFF"/>
        </w:rPr>
        <w:fldChar w:fldCharType="begin">
          <w:fldData xml:space="preserve">PEVuZE5vdGU+PENpdGU+PEF1dGhvcj5Mb2RlczwvQXV0aG9yPjxZZWFyPjIwMDQ8L1llYXI+PFJl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</w:fldData>
        </w:fldChar>
      </w:r>
      <w:r w:rsidR="008D5B29" w:rsidRPr="00F27E6A">
        <w:rPr>
          <w:color w:val="000000"/>
          <w:shd w:val="clear" w:color="auto" w:fill="FFFFFF"/>
        </w:rPr>
        <w:instrText xml:space="preserve"> ADDIN EN.CITE.DATA </w:instrText>
      </w:r>
      <w:r w:rsidR="008D5B29" w:rsidRPr="00F27E6A">
        <w:rPr>
          <w:color w:val="000000"/>
          <w:shd w:val="clear" w:color="auto" w:fill="FFFFFF"/>
        </w:rPr>
      </w:r>
      <w:r w:rsidR="008D5B29" w:rsidRPr="00F27E6A">
        <w:rPr>
          <w:color w:val="000000"/>
          <w:shd w:val="clear" w:color="auto" w:fill="FFFFFF"/>
        </w:rPr>
        <w:fldChar w:fldCharType="end"/>
      </w:r>
      <w:r w:rsidR="00B97DE8" w:rsidRPr="00F27E6A">
        <w:rPr>
          <w:color w:val="000000"/>
          <w:shd w:val="clear" w:color="auto" w:fill="FFFFFF"/>
        </w:rPr>
      </w:r>
      <w:r w:rsidR="00B97DE8" w:rsidRPr="00F27E6A">
        <w:rPr>
          <w:color w:val="000000"/>
          <w:shd w:val="clear" w:color="auto" w:fill="FFFFFF"/>
        </w:rPr>
        <w:fldChar w:fldCharType="separate"/>
      </w:r>
      <w:hyperlink w:anchor="_ENREF_8" w:tooltip="Lodes, 2004 #13" w:history="1">
        <w:r w:rsidR="0078734B" w:rsidRPr="00F27E6A">
          <w:rPr>
            <w:noProof/>
            <w:color w:val="000000"/>
            <w:shd w:val="clear" w:color="auto" w:fill="FFFFFF"/>
            <w:vertAlign w:val="superscript"/>
          </w:rPr>
          <w:t>8</w:t>
        </w:r>
      </w:hyperlink>
      <w:r w:rsidR="008D5B29" w:rsidRPr="00F27E6A">
        <w:rPr>
          <w:noProof/>
          <w:color w:val="000000"/>
          <w:shd w:val="clear" w:color="auto" w:fill="FFFFFF"/>
          <w:vertAlign w:val="superscript"/>
        </w:rPr>
        <w:t>,</w:t>
      </w:r>
      <w:hyperlink w:anchor="_ENREF_9" w:tooltip="Targan, 2005 #15" w:history="1">
        <w:r w:rsidR="0078734B" w:rsidRPr="00F27E6A">
          <w:rPr>
            <w:noProof/>
            <w:color w:val="000000"/>
            <w:shd w:val="clear" w:color="auto" w:fill="FFFFFF"/>
            <w:vertAlign w:val="superscript"/>
          </w:rPr>
          <w:t>9</w:t>
        </w:r>
      </w:hyperlink>
      <w:r w:rsidR="00B97DE8" w:rsidRPr="00F27E6A">
        <w:rPr>
          <w:color w:val="000000"/>
          <w:shd w:val="clear" w:color="auto" w:fill="FFFFFF"/>
        </w:rPr>
        <w:fldChar w:fldCharType="end"/>
      </w:r>
      <w:r w:rsidRPr="00F27E6A">
        <w:rPr>
          <w:color w:val="000000"/>
          <w:shd w:val="clear" w:color="auto" w:fill="FFFFFF"/>
        </w:rPr>
        <w:t>. Furthermore, t</w:t>
      </w:r>
      <w:r w:rsidR="006933C5" w:rsidRPr="00F27E6A">
        <w:rPr>
          <w:color w:val="000000"/>
          <w:shd w:val="clear" w:color="auto" w:fill="FFFFFF"/>
        </w:rPr>
        <w:t>ransfer of CBir1 TCR transgenic (Tg) T cells</w:t>
      </w:r>
      <w:r w:rsidR="003570E9" w:rsidRPr="00F27E6A">
        <w:rPr>
          <w:color w:val="000000"/>
          <w:shd w:val="clear" w:color="auto" w:fill="FFFFFF"/>
        </w:rPr>
        <w:t xml:space="preserve"> </w:t>
      </w:r>
      <w:r w:rsidR="006933C5" w:rsidRPr="00F27E6A">
        <w:t xml:space="preserve">induces </w:t>
      </w:r>
      <w:r w:rsidR="00E31C2F" w:rsidRPr="00F27E6A">
        <w:t>intestinal inflammation in immune-deficient mice</w:t>
      </w:r>
      <w:hyperlink w:anchor="_ENREF_6" w:tooltip="Chen, 2019 #11" w:history="1">
        <w:r w:rsidR="0078734B" w:rsidRPr="00F27E6A">
          <w:fldChar w:fldCharType="begin"/>
        </w:r>
        <w:r w:rsidR="0078734B" w:rsidRPr="00F27E6A">
          <w:instrText xml:space="preserve"> ADDIN EN.CITE &lt;EndNote&gt;&lt;Cite&gt;&lt;Author&gt;Chen&lt;/Author&gt;&lt;Year&gt;2019&lt;/Year&gt;&lt;RecNum&gt;11&lt;/RecNum&gt;&lt;DisplayText&gt;&lt;style face="superscript"&gt;6&lt;/style&gt;&lt;/DisplayText&gt;&lt;record&gt;&lt;rec-number&gt;11&lt;/rec-number&gt;&lt;foreign-keys&gt;&lt;key app="EN" db-id="t2sfd2ta6dvt9ie0e2p5v2260wrawvp0aesz"&gt;11&lt;/key&gt;&lt;/foreign-keys&gt;&lt;ref-type name="Journal Article"&gt;17&lt;/ref-type&gt;&lt;contributors&gt;&lt;authors&gt;&lt;author&gt;Chen, Liang&lt;/author&gt;&lt;author&gt;Sun, Mingming&lt;/author&gt;&lt;author&gt;Wu, Wei&lt;/author&gt;&lt;author&gt;Yang, Wenjing&lt;/author&gt;&lt;author&gt;Huang, Xiangsheng&lt;/author&gt;&lt;author&gt;Xiao, Yi&lt;/author&gt;&lt;author&gt;Ma, Chunyan&lt;/author&gt;&lt;author&gt;Xu, Leiqi&lt;/author&gt;&lt;author&gt;Yao, Suxia&lt;/author&gt;&lt;author&gt;Liu, Zhanju&lt;/author&gt;&lt;author&gt;Cong, Yingzi&lt;/author&gt;&lt;/authors&gt;&lt;/contributors&gt;&lt;titles&gt;&lt;title&gt;Microbiota Metabolite Butyrate Differentially Regulates Th1 and Th17 Cells’ Differentiation and Function in Induction of Colitis&lt;/title&gt;&lt;secondary-title&gt;Inflammatory Bowel Diseases&lt;/secondary-title&gt;&lt;/titles&gt;&lt;periodical&gt;&lt;full-title&gt;Inflammatory Bowel Diseases&lt;/full-title&gt;&lt;/periodical&gt;&lt;pages&gt;1450-1461&lt;/pages&gt;&lt;volume&gt;25&lt;/volume&gt;&lt;number&gt;9&lt;/number&gt;&lt;dates&gt;&lt;year&gt;2019&lt;/year&gt;&lt;/dates&gt;&lt;isbn&gt;1078-0998&lt;/isbn&gt;&lt;urls&gt;&lt;related-urls&gt;&lt;url&gt;https://doi.org/10.1093/ibd/izz046&lt;/url&gt;&lt;/related-urls&gt;&lt;/urls&gt;&lt;electronic-resource-num&gt;10.1093/ibd/izz046&lt;/electronic-resource-num&gt;&lt;access-date&gt;9/8/2021&lt;/access-date&gt;&lt;/record&gt;&lt;/Cite&gt;&lt;/EndNote&gt;</w:instrText>
        </w:r>
        <w:r w:rsidR="0078734B" w:rsidRPr="00F27E6A">
          <w:fldChar w:fldCharType="separate"/>
        </w:r>
        <w:r w:rsidR="0078734B" w:rsidRPr="00F27E6A">
          <w:rPr>
            <w:noProof/>
            <w:vertAlign w:val="superscript"/>
          </w:rPr>
          <w:t>6</w:t>
        </w:r>
        <w:r w:rsidR="0078734B" w:rsidRPr="00F27E6A">
          <w:fldChar w:fldCharType="end"/>
        </w:r>
      </w:hyperlink>
      <w:r w:rsidR="00E31C2F" w:rsidRPr="00F27E6A">
        <w:t>,</w:t>
      </w:r>
      <w:r w:rsidR="00A807B7" w:rsidRPr="00F27E6A">
        <w:t xml:space="preserve"> closely resembling the human IBD,</w:t>
      </w:r>
      <w:r w:rsidR="00E31C2F" w:rsidRPr="00F27E6A">
        <w:t xml:space="preserve"> indicating that this T cell transfer model </w:t>
      </w:r>
      <w:r w:rsidR="00E609B1" w:rsidRPr="00F27E6A">
        <w:t>helps investigate</w:t>
      </w:r>
      <w:r w:rsidR="00E31C2F" w:rsidRPr="00F27E6A">
        <w:t xml:space="preserve"> the mechanisms of human IBD.</w:t>
      </w:r>
    </w:p>
    <w:p w14:paraId="1A261757" w14:textId="77777777" w:rsidR="00B97DE8" w:rsidRPr="00F27E6A" w:rsidRDefault="00B97DE8" w:rsidP="00F27E6A">
      <w:pPr>
        <w:rPr>
          <w:color w:val="000000"/>
          <w:shd w:val="clear" w:color="auto" w:fill="FFFFFF"/>
        </w:rPr>
      </w:pPr>
    </w:p>
    <w:p w14:paraId="5BF637DE" w14:textId="08553969" w:rsidR="00A3184A" w:rsidRPr="00F27E6A" w:rsidRDefault="00FE3765" w:rsidP="00F27E6A">
      <w:pPr>
        <w:rPr>
          <w:color w:val="000000"/>
          <w:shd w:val="clear" w:color="auto" w:fill="FFFFFF"/>
        </w:rPr>
      </w:pPr>
      <w:r w:rsidRPr="00F27E6A">
        <w:rPr>
          <w:color w:val="000000"/>
          <w:shd w:val="clear" w:color="auto" w:fill="FFFFFF"/>
        </w:rPr>
        <w:t>This work describes</w:t>
      </w:r>
      <w:r w:rsidR="00C86128" w:rsidRPr="00F27E6A">
        <w:rPr>
          <w:color w:val="000000"/>
          <w:shd w:val="clear" w:color="auto" w:fill="FFFFFF"/>
        </w:rPr>
        <w:t xml:space="preserve"> the detailed protocol of induc</w:t>
      </w:r>
      <w:r w:rsidR="0017568F" w:rsidRPr="00F27E6A">
        <w:rPr>
          <w:color w:val="000000"/>
          <w:shd w:val="clear" w:color="auto" w:fill="FFFFFF"/>
        </w:rPr>
        <w:t xml:space="preserve">ing colitis in </w:t>
      </w:r>
      <w:r w:rsidR="0017568F" w:rsidRPr="00F27E6A">
        <w:rPr>
          <w:i/>
          <w:iCs/>
          <w:color w:val="000000"/>
          <w:shd w:val="clear" w:color="auto" w:fill="FFFFFF"/>
        </w:rPr>
        <w:t>Rag1</w:t>
      </w:r>
      <w:r w:rsidR="0017568F" w:rsidRPr="00F27E6A">
        <w:rPr>
          <w:color w:val="000000"/>
          <w:shd w:val="clear" w:color="auto" w:fill="FFFFFF"/>
          <w:vertAlign w:val="superscript"/>
        </w:rPr>
        <w:t>-/-</w:t>
      </w:r>
      <w:r w:rsidR="0017568F" w:rsidRPr="00F27E6A">
        <w:rPr>
          <w:color w:val="000000"/>
          <w:shd w:val="clear" w:color="auto" w:fill="FFFFFF"/>
        </w:rPr>
        <w:t xml:space="preserve"> mice by adoptive transfer of CBir1 TCR Tg naϊve CD4</w:t>
      </w:r>
      <w:r w:rsidR="0017568F" w:rsidRPr="00F27E6A">
        <w:rPr>
          <w:color w:val="000000"/>
          <w:shd w:val="clear" w:color="auto" w:fill="FFFFFF"/>
          <w:vertAlign w:val="superscript"/>
        </w:rPr>
        <w:t>+</w:t>
      </w:r>
      <w:r w:rsidR="0017568F" w:rsidRPr="00F27E6A">
        <w:rPr>
          <w:color w:val="000000"/>
          <w:shd w:val="clear" w:color="auto" w:fill="FFFFFF"/>
        </w:rPr>
        <w:t xml:space="preserve"> T cells and assessing</w:t>
      </w:r>
      <w:r w:rsidR="00C86128" w:rsidRPr="00F27E6A">
        <w:t xml:space="preserve"> disease severity. </w:t>
      </w:r>
      <w:r w:rsidR="00017389" w:rsidRPr="00F27E6A">
        <w:t xml:space="preserve">Besides, the anticipated results </w:t>
      </w:r>
      <w:r w:rsidRPr="00F27E6A">
        <w:t>are shown</w:t>
      </w:r>
      <w:r w:rsidR="00757036" w:rsidRPr="00F27E6A">
        <w:t>,</w:t>
      </w:r>
      <w:r w:rsidRPr="00F27E6A">
        <w:t xml:space="preserve"> </w:t>
      </w:r>
      <w:r w:rsidR="00017389" w:rsidRPr="00F27E6A">
        <w:t>and the critical steps of the procedure and troubleshooting</w:t>
      </w:r>
      <w:r w:rsidRPr="00F27E6A">
        <w:t xml:space="preserve"> are discussed</w:t>
      </w:r>
      <w:r w:rsidR="00017389" w:rsidRPr="00F27E6A">
        <w:t xml:space="preserve">, which will help researchers investigate the mechanisms of pathogenesis of intestinal inflammation and test the potential drugs for treating IBD. </w:t>
      </w:r>
    </w:p>
    <w:p w14:paraId="0ED1A196" w14:textId="77777777" w:rsidR="00F047AE" w:rsidRPr="00F27E6A" w:rsidRDefault="00F047AE" w:rsidP="00F27E6A">
      <w:pPr>
        <w:rPr>
          <w:b/>
        </w:rPr>
      </w:pPr>
    </w:p>
    <w:p w14:paraId="32A92E82" w14:textId="42E7BDA3" w:rsidR="006E4797" w:rsidRPr="00F27E6A" w:rsidRDefault="00551D82" w:rsidP="00F27E6A">
      <w:pPr>
        <w:rPr>
          <w:b/>
        </w:rPr>
      </w:pPr>
      <w:r w:rsidRPr="00F27E6A">
        <w:rPr>
          <w:b/>
        </w:rPr>
        <w:t>PROTOCOL:</w:t>
      </w:r>
      <w:r w:rsidRPr="00F27E6A">
        <w:t xml:space="preserve"> </w:t>
      </w:r>
    </w:p>
    <w:p w14:paraId="7006DE75" w14:textId="259FA623" w:rsidR="009531E7" w:rsidRPr="00F27E6A" w:rsidRDefault="009531E7" w:rsidP="00F27E6A">
      <w:pPr>
        <w:pStyle w:val="ListParagraph"/>
        <w:widowControl/>
        <w:ind w:left="0"/>
      </w:pPr>
      <w:r w:rsidRPr="00F27E6A">
        <w:t xml:space="preserve">All animal procedures were </w:t>
      </w:r>
      <w:r w:rsidRPr="00F27E6A">
        <w:rPr>
          <w:lang w:eastAsia="zh-CN"/>
        </w:rPr>
        <w:t>performed</w:t>
      </w:r>
      <w:r w:rsidRPr="00F27E6A">
        <w:t xml:space="preserve"> according to the University of Texas Medical Branch</w:t>
      </w:r>
      <w:r w:rsidR="003F75F2" w:rsidRPr="00F27E6A">
        <w:t>'</w:t>
      </w:r>
      <w:r w:rsidRPr="00F27E6A">
        <w:t>s Committee on the Use and Care of the animals.</w:t>
      </w:r>
      <w:r w:rsidR="005809B0" w:rsidRPr="00F27E6A">
        <w:t xml:space="preserve"> </w:t>
      </w:r>
      <w:r w:rsidR="00FE44EF" w:rsidRPr="00F27E6A">
        <w:t>CBir1 TCR Tg mice were provided by Dr. Charles Elson of the University of Alabama at Birmingham.</w:t>
      </w:r>
      <w:r w:rsidR="0088772D" w:rsidRPr="00F27E6A">
        <w:t xml:space="preserve"> </w:t>
      </w:r>
      <w:r w:rsidR="00FE44EF" w:rsidRPr="00F27E6A">
        <w:t>CBir1 TCR Tg mice can be female or male but should be at 8-12 weeks.</w:t>
      </w:r>
      <w:r w:rsidR="0088772D" w:rsidRPr="00F27E6A">
        <w:rPr>
          <w:i/>
          <w:iCs/>
        </w:rPr>
        <w:t xml:space="preserve"> Rag1</w:t>
      </w:r>
      <w:r w:rsidR="0088772D" w:rsidRPr="00F27E6A">
        <w:rPr>
          <w:vertAlign w:val="superscript"/>
        </w:rPr>
        <w:t xml:space="preserve">-/- </w:t>
      </w:r>
      <w:r w:rsidR="0088772D" w:rsidRPr="00F27E6A">
        <w:t xml:space="preserve">mice </w:t>
      </w:r>
      <w:r w:rsidR="00E13546" w:rsidRPr="00F27E6A">
        <w:t xml:space="preserve">on the C57BL/6 background </w:t>
      </w:r>
      <w:r w:rsidR="0088772D" w:rsidRPr="00F27E6A">
        <w:t xml:space="preserve">were </w:t>
      </w:r>
      <w:r w:rsidR="00E13546" w:rsidRPr="00F27E6A">
        <w:t>obtained from the Jackson Laboratory</w:t>
      </w:r>
      <w:hyperlink w:anchor="_ENREF_10" w:tooltip="Mombaerts, 1992 #54" w:history="1">
        <w:r w:rsidR="0078734B" w:rsidRPr="00F27E6A">
          <w:fldChar w:fldCharType="begin">
            <w:fldData xml:space="preserve">PEVuZE5vdGU+PENpdGU+PEF1dGhvcj5Nb21iYWVydHM8L0F1dGhvcj48WWVhcj4xOTkyPC9ZZWFy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</w:fldData>
          </w:fldChar>
        </w:r>
        <w:r w:rsidR="0078734B" w:rsidRPr="00F27E6A">
          <w:instrText xml:space="preserve"> ADDIN EN.CITE </w:instrText>
        </w:r>
        <w:r w:rsidR="0078734B" w:rsidRPr="00F27E6A">
          <w:fldChar w:fldCharType="begin">
            <w:fldData xml:space="preserve">PEVuZE5vdGU+PENpdGU+PEF1dGhvcj5Nb21iYWVydHM8L0F1dGhvcj48WWVhcj4xOTkyPC9ZZWFy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</w:fldData>
          </w:fldChar>
        </w:r>
        <w:r w:rsidR="0078734B" w:rsidRPr="00F27E6A">
          <w:instrText xml:space="preserve"> ADDIN EN.CITE.DATA </w:instrText>
        </w:r>
        <w:r w:rsidR="0078734B" w:rsidRPr="00F27E6A">
          <w:fldChar w:fldCharType="end"/>
        </w:r>
        <w:r w:rsidR="0078734B" w:rsidRPr="00F27E6A">
          <w:fldChar w:fldCharType="separate"/>
        </w:r>
        <w:r w:rsidR="0078734B" w:rsidRPr="00F27E6A">
          <w:rPr>
            <w:noProof/>
            <w:vertAlign w:val="superscript"/>
          </w:rPr>
          <w:t>10</w:t>
        </w:r>
        <w:r w:rsidR="0078734B" w:rsidRPr="00F27E6A">
          <w:fldChar w:fldCharType="end"/>
        </w:r>
      </w:hyperlink>
      <w:r w:rsidR="0088772D" w:rsidRPr="00F27E6A">
        <w:t xml:space="preserve">. </w:t>
      </w:r>
      <w:r w:rsidR="0088772D" w:rsidRPr="00F27E6A">
        <w:rPr>
          <w:i/>
          <w:iCs/>
        </w:rPr>
        <w:t>Rag1</w:t>
      </w:r>
      <w:r w:rsidR="0088772D" w:rsidRPr="00F27E6A">
        <w:rPr>
          <w:vertAlign w:val="superscript"/>
        </w:rPr>
        <w:t xml:space="preserve">-/- </w:t>
      </w:r>
      <w:r w:rsidR="0088772D" w:rsidRPr="00F27E6A">
        <w:t xml:space="preserve">mice must be gender and age-matched, and either male or female can be used but should be at 8-12 weeks. </w:t>
      </w:r>
      <w:r w:rsidRPr="00F27E6A">
        <w:t xml:space="preserve">The </w:t>
      </w:r>
      <w:r w:rsidR="0088772D" w:rsidRPr="00F27E6A">
        <w:t xml:space="preserve">entire </w:t>
      </w:r>
      <w:r w:rsidR="00CD4241" w:rsidRPr="00F27E6A">
        <w:t xml:space="preserve">protocol </w:t>
      </w:r>
      <w:r w:rsidR="00CD6BAE" w:rsidRPr="00F27E6A">
        <w:t>is</w:t>
      </w:r>
      <w:r w:rsidRPr="00F27E6A">
        <w:t xml:space="preserve"> summarized in </w:t>
      </w:r>
      <w:r w:rsidRPr="00F27E6A">
        <w:rPr>
          <w:b/>
          <w:bCs/>
        </w:rPr>
        <w:t>Figure 1</w:t>
      </w:r>
      <w:r w:rsidRPr="00F27E6A">
        <w:t>.</w:t>
      </w:r>
    </w:p>
    <w:p w14:paraId="0A1EE942" w14:textId="77777777" w:rsidR="005809B0" w:rsidRPr="00F27E6A" w:rsidRDefault="005809B0" w:rsidP="00F27E6A"/>
    <w:p w14:paraId="52912C28" w14:textId="0F00FF49" w:rsidR="009531E7" w:rsidRPr="00F27E6A" w:rsidRDefault="009531E7" w:rsidP="00F27E6A">
      <w:pPr>
        <w:pStyle w:val="ListParagraph"/>
        <w:numPr>
          <w:ilvl w:val="0"/>
          <w:numId w:val="24"/>
        </w:numPr>
        <w:ind w:left="0" w:firstLine="0"/>
        <w:rPr>
          <w:b/>
          <w:bCs/>
        </w:rPr>
      </w:pPr>
      <w:r w:rsidRPr="00F27E6A">
        <w:rPr>
          <w:b/>
          <w:bCs/>
        </w:rPr>
        <w:t xml:space="preserve">Preparation of </w:t>
      </w:r>
      <w:r w:rsidR="00614E96" w:rsidRPr="00F27E6A">
        <w:rPr>
          <w:b/>
          <w:bCs/>
        </w:rPr>
        <w:t xml:space="preserve">the </w:t>
      </w:r>
      <w:r w:rsidR="003976B2" w:rsidRPr="00F27E6A">
        <w:rPr>
          <w:b/>
          <w:bCs/>
        </w:rPr>
        <w:t>r</w:t>
      </w:r>
      <w:r w:rsidRPr="00F27E6A">
        <w:rPr>
          <w:b/>
          <w:bCs/>
        </w:rPr>
        <w:t xml:space="preserve">ecipient </w:t>
      </w:r>
      <w:r w:rsidR="003976B2" w:rsidRPr="00F27E6A">
        <w:rPr>
          <w:b/>
          <w:bCs/>
        </w:rPr>
        <w:t>m</w:t>
      </w:r>
      <w:r w:rsidRPr="00F27E6A">
        <w:rPr>
          <w:b/>
          <w:bCs/>
        </w:rPr>
        <w:t xml:space="preserve">ice </w:t>
      </w:r>
    </w:p>
    <w:p w14:paraId="344E4F8A" w14:textId="77777777" w:rsidR="00AD1551" w:rsidRPr="00F27E6A" w:rsidRDefault="00AD1551" w:rsidP="00F27E6A">
      <w:pPr>
        <w:pStyle w:val="ListParagraph"/>
        <w:ind w:left="0"/>
        <w:rPr>
          <w:b/>
          <w:bCs/>
        </w:rPr>
      </w:pPr>
    </w:p>
    <w:p w14:paraId="545E1562" w14:textId="65286252" w:rsidR="00AD3905" w:rsidRPr="00F27E6A" w:rsidRDefault="009531E7" w:rsidP="00F27E6A">
      <w:pPr>
        <w:pStyle w:val="ListParagraph"/>
        <w:widowControl/>
        <w:numPr>
          <w:ilvl w:val="1"/>
          <w:numId w:val="13"/>
        </w:numPr>
        <w:ind w:left="0" w:firstLine="0"/>
      </w:pPr>
      <w:r w:rsidRPr="00F27E6A">
        <w:t xml:space="preserve">Prepare </w:t>
      </w:r>
      <w:r w:rsidRPr="00F27E6A">
        <w:rPr>
          <w:i/>
          <w:iCs/>
        </w:rPr>
        <w:t>Rag</w:t>
      </w:r>
      <w:r w:rsidR="00AD3905" w:rsidRPr="00F27E6A">
        <w:rPr>
          <w:i/>
          <w:iCs/>
        </w:rPr>
        <w:t>1</w:t>
      </w:r>
      <w:r w:rsidRPr="00F27E6A">
        <w:rPr>
          <w:vertAlign w:val="superscript"/>
        </w:rPr>
        <w:t xml:space="preserve">-/- </w:t>
      </w:r>
      <w:r w:rsidRPr="00F27E6A">
        <w:t>mice</w:t>
      </w:r>
      <w:r w:rsidR="00CF4DB3" w:rsidRPr="00F27E6A">
        <w:t xml:space="preserve"> on </w:t>
      </w:r>
      <w:r w:rsidR="009813AF" w:rsidRPr="00F27E6A">
        <w:t xml:space="preserve">the </w:t>
      </w:r>
      <w:r w:rsidR="00CF4DB3" w:rsidRPr="00F27E6A">
        <w:t>C57BL/6 background</w:t>
      </w:r>
      <w:r w:rsidRPr="00F27E6A">
        <w:t xml:space="preserve">, bred in the same specific pathogen-free animal facility. </w:t>
      </w:r>
      <w:r w:rsidR="00C44FF7" w:rsidRPr="00F27E6A">
        <w:t>Calculate t</w:t>
      </w:r>
      <w:r w:rsidRPr="00F27E6A">
        <w:t>he number of mice per group by power analysis</w:t>
      </w:r>
      <w:hyperlink w:anchor="_ENREF_11" w:tooltip="Charan, 2013 #21" w:history="1">
        <w:r w:rsidR="0078734B" w:rsidRPr="00F27E6A">
          <w:fldChar w:fldCharType="begin"/>
        </w:r>
        <w:r w:rsidR="0078734B" w:rsidRPr="00F27E6A">
          <w:instrText xml:space="preserve"> ADDIN EN.CITE &lt;EndNote&gt;&lt;Cite&gt;&lt;Author&gt;Charan&lt;/Author&gt;&lt;Year&gt;2013&lt;/Year&gt;&lt;RecNum&gt;21&lt;/RecNum&gt;&lt;DisplayText&gt;&lt;style face="superscript"&gt;11&lt;/style&gt;&lt;/DisplayText&gt;&lt;record&gt;&lt;rec-number&gt;21&lt;/rec-number&gt;&lt;foreign-keys&gt;&lt;key app="EN" db-id="t2sfd2ta6dvt9ie0e2p5v2260wrawvp0aesz"&gt;21&lt;/key&gt;&lt;/foreign-keys&gt;&lt;ref-type name="Journal Article"&gt;17&lt;/ref-type&gt;&lt;contributors&gt;&lt;authors&gt;&lt;author&gt;Charan, J.&lt;/author&gt;&lt;author&gt;Kantharia, N. D.&lt;/author&gt;&lt;/authors&gt;&lt;/contributors&gt;&lt;auth-address&gt;Department of Pharmacology, GMERS Medical College, Patan, Government Medical College, Surat, Gujarat, India.&lt;/auth-address&gt;&lt;titles&gt;&lt;title&gt;How to calculate sample size in animal studies?&lt;/title&gt;&lt;secondary-title&gt;J Pharmacol Pharmacother&lt;/secondary-title&gt;&lt;alt-title&gt;Journal of pharmacology &amp;amp; pharmacotherapeutics&lt;/alt-title&gt;&lt;/titles&gt;&lt;periodical&gt;&lt;full-title&gt;J Pharmacol Pharmacother&lt;/full-title&gt;&lt;abbr-1&gt;Journal of pharmacology &amp;amp; pharmacotherapeutics&lt;/abbr-1&gt;&lt;/periodical&gt;&lt;alt-periodical&gt;&lt;full-title&gt;J Pharmacol Pharmacother&lt;/full-title&gt;&lt;abbr-1&gt;Journal of pharmacology &amp;amp; pharmacotherapeutics&lt;/abbr-1&gt;&lt;/alt-periodical&gt;&lt;pages&gt;303-6&lt;/pages&gt;&lt;volume&gt;4&lt;/volume&gt;&lt;number&gt;4&lt;/number&gt;&lt;edition&gt;2013/11/20&lt;/edition&gt;&lt;dates&gt;&lt;year&gt;2013&lt;/year&gt;&lt;pub-dates&gt;&lt;date&gt;Oct&lt;/date&gt;&lt;/pub-dates&gt;&lt;/dates&gt;&lt;isbn&gt;0976-500X (Print)&amp;#xD;0976-500x&lt;/isbn&gt;&lt;accession-num&gt;24250214&lt;/accession-num&gt;&lt;urls&gt;&lt;/urls&gt;&lt;custom2&gt;Pmc3826013&lt;/custom2&gt;&lt;electronic-resource-num&gt;10.4103/0976-500x.119726&lt;/electronic-resource-num&gt;&lt;remote-database-provider&gt;Nlm&lt;/remote-database-provider&gt;&lt;language&gt;eng&lt;/language&gt;&lt;/record&gt;&lt;/Cite&gt;&lt;/EndNote&gt;</w:instrText>
        </w:r>
        <w:r w:rsidR="0078734B" w:rsidRPr="00F27E6A">
          <w:fldChar w:fldCharType="separate"/>
        </w:r>
        <w:r w:rsidR="0078734B" w:rsidRPr="00F27E6A">
          <w:rPr>
            <w:noProof/>
            <w:vertAlign w:val="superscript"/>
          </w:rPr>
          <w:t>11</w:t>
        </w:r>
        <w:r w:rsidR="0078734B" w:rsidRPr="00F27E6A">
          <w:fldChar w:fldCharType="end"/>
        </w:r>
      </w:hyperlink>
      <w:r w:rsidRPr="00F27E6A">
        <w:t>.</w:t>
      </w:r>
      <w:r w:rsidR="00AD3905" w:rsidRPr="00F27E6A">
        <w:t xml:space="preserve"> </w:t>
      </w:r>
    </w:p>
    <w:p w14:paraId="4DA528F4" w14:textId="77777777" w:rsidR="00AD1551" w:rsidRPr="00F27E6A" w:rsidRDefault="00AD1551" w:rsidP="00F27E6A">
      <w:pPr>
        <w:pStyle w:val="ListParagraph"/>
        <w:widowControl/>
        <w:ind w:left="0"/>
      </w:pPr>
    </w:p>
    <w:p w14:paraId="75B1CF5A" w14:textId="68B45EB4" w:rsidR="00AD1551" w:rsidRPr="00F27E6A" w:rsidRDefault="00AD3905" w:rsidP="00F27E6A">
      <w:pPr>
        <w:pStyle w:val="ListParagraph"/>
        <w:widowControl/>
        <w:ind w:left="0"/>
      </w:pPr>
      <w:r w:rsidRPr="00F27E6A">
        <w:t>N</w:t>
      </w:r>
      <w:r w:rsidR="00686CB1" w:rsidRPr="00F27E6A">
        <w:t>OTE</w:t>
      </w:r>
      <w:r w:rsidRPr="00F27E6A">
        <w:t>:</w:t>
      </w:r>
      <w:r w:rsidRPr="00F27E6A">
        <w:rPr>
          <w:i/>
          <w:iCs/>
        </w:rPr>
        <w:t xml:space="preserve"> </w:t>
      </w:r>
      <w:r w:rsidR="00215DAA" w:rsidRPr="00F27E6A">
        <w:rPr>
          <w:i/>
          <w:iCs/>
        </w:rPr>
        <w:t>Rag1</w:t>
      </w:r>
      <w:r w:rsidR="00215DAA" w:rsidRPr="00F27E6A">
        <w:rPr>
          <w:vertAlign w:val="superscript"/>
        </w:rPr>
        <w:t xml:space="preserve">-/- </w:t>
      </w:r>
      <w:r w:rsidR="00215DAA" w:rsidRPr="00F27E6A">
        <w:t>mice do not have mature T cells and B cells</w:t>
      </w:r>
      <w:hyperlink w:anchor="_ENREF_10" w:tooltip="Mombaerts, 1992 #54" w:history="1">
        <w:r w:rsidR="0078734B" w:rsidRPr="00F27E6A">
          <w:fldChar w:fldCharType="begin">
            <w:fldData xml:space="preserve">PEVuZE5vdGU+PENpdGU+PEF1dGhvcj5Nb21iYWVydHM8L0F1dGhvcj48WWVhcj4xOTkyPC9ZZWFy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</w:fldData>
          </w:fldChar>
        </w:r>
        <w:r w:rsidR="0078734B" w:rsidRPr="00F27E6A">
          <w:instrText xml:space="preserve"> ADDIN EN.CITE </w:instrText>
        </w:r>
        <w:r w:rsidR="0078734B" w:rsidRPr="00F27E6A">
          <w:fldChar w:fldCharType="begin">
            <w:fldData xml:space="preserve">PEVuZE5vdGU+PENpdGU+PEF1dGhvcj5Nb21iYWVydHM8L0F1dGhvcj48WWVhcj4xOTkyPC9ZZWFy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</w:fldData>
          </w:fldChar>
        </w:r>
        <w:r w:rsidR="0078734B" w:rsidRPr="00F27E6A">
          <w:instrText xml:space="preserve"> ADDIN EN.CITE.DATA </w:instrText>
        </w:r>
        <w:r w:rsidR="0078734B" w:rsidRPr="00F27E6A">
          <w:fldChar w:fldCharType="end"/>
        </w:r>
        <w:r w:rsidR="0078734B" w:rsidRPr="00F27E6A">
          <w:fldChar w:fldCharType="separate"/>
        </w:r>
        <w:r w:rsidR="0078734B" w:rsidRPr="00F27E6A">
          <w:rPr>
            <w:noProof/>
            <w:vertAlign w:val="superscript"/>
          </w:rPr>
          <w:t>10</w:t>
        </w:r>
        <w:r w:rsidR="0078734B" w:rsidRPr="00F27E6A">
          <w:fldChar w:fldCharType="end"/>
        </w:r>
      </w:hyperlink>
      <w:r w:rsidR="00215DAA" w:rsidRPr="00F27E6A">
        <w:t xml:space="preserve">. </w:t>
      </w:r>
    </w:p>
    <w:p w14:paraId="1D03BDA8" w14:textId="77777777" w:rsidR="00AD1551" w:rsidRPr="00F27E6A" w:rsidRDefault="00AD1551" w:rsidP="00F27E6A">
      <w:pPr>
        <w:pStyle w:val="ListParagraph"/>
        <w:widowControl/>
        <w:ind w:left="0"/>
        <w:rPr>
          <w:color w:val="FF0000"/>
        </w:rPr>
      </w:pPr>
    </w:p>
    <w:p w14:paraId="1601A994" w14:textId="04CF36ED" w:rsidR="009531E7" w:rsidRPr="00F27E6A" w:rsidRDefault="009531E7" w:rsidP="00F27E6A">
      <w:pPr>
        <w:pStyle w:val="ListParagraph"/>
        <w:widowControl/>
        <w:numPr>
          <w:ilvl w:val="1"/>
          <w:numId w:val="13"/>
        </w:numPr>
        <w:ind w:left="0" w:firstLine="0"/>
      </w:pPr>
      <w:r w:rsidRPr="00F27E6A">
        <w:t>Mark the mice by ear punch.</w:t>
      </w:r>
    </w:p>
    <w:p w14:paraId="1C7ACA7D" w14:textId="77777777" w:rsidR="00AD1551" w:rsidRPr="00F27E6A" w:rsidRDefault="00AD1551" w:rsidP="00F27E6A">
      <w:pPr>
        <w:pStyle w:val="ListParagraph"/>
        <w:widowControl/>
        <w:ind w:left="0"/>
      </w:pPr>
    </w:p>
    <w:p w14:paraId="268A8BC5" w14:textId="4F5A59A8" w:rsidR="00AE0F9C" w:rsidRPr="00F27E6A" w:rsidRDefault="009531E7" w:rsidP="00F27E6A">
      <w:pPr>
        <w:pStyle w:val="ListParagraph"/>
        <w:widowControl/>
        <w:numPr>
          <w:ilvl w:val="1"/>
          <w:numId w:val="13"/>
        </w:numPr>
        <w:ind w:left="0" w:firstLine="0"/>
      </w:pPr>
      <w:r w:rsidRPr="00F27E6A">
        <w:t>Weigh the mice on the same day of T cell transfer.</w:t>
      </w:r>
    </w:p>
    <w:p w14:paraId="5F690640" w14:textId="77777777" w:rsidR="008F38D7" w:rsidRPr="00F27E6A" w:rsidRDefault="008F38D7" w:rsidP="00F27E6A"/>
    <w:p w14:paraId="7BC19045" w14:textId="49B76EEE" w:rsidR="00076889" w:rsidRPr="00F27E6A" w:rsidRDefault="00AE0F9C" w:rsidP="00F27E6A">
      <w:pPr>
        <w:pStyle w:val="ListParagraph"/>
        <w:numPr>
          <w:ilvl w:val="0"/>
          <w:numId w:val="24"/>
        </w:numPr>
        <w:ind w:left="0" w:firstLine="0"/>
        <w:rPr>
          <w:b/>
          <w:bCs/>
        </w:rPr>
      </w:pPr>
      <w:r w:rsidRPr="00F27E6A">
        <w:rPr>
          <w:b/>
          <w:bCs/>
        </w:rPr>
        <w:t xml:space="preserve">Preparation of </w:t>
      </w:r>
      <w:r w:rsidR="00BF2032" w:rsidRPr="00F27E6A">
        <w:rPr>
          <w:b/>
          <w:bCs/>
        </w:rPr>
        <w:t xml:space="preserve">the </w:t>
      </w:r>
      <w:r w:rsidR="00CE437C" w:rsidRPr="00F27E6A">
        <w:rPr>
          <w:b/>
          <w:bCs/>
        </w:rPr>
        <w:t>r</w:t>
      </w:r>
      <w:r w:rsidRPr="00F27E6A">
        <w:rPr>
          <w:b/>
          <w:bCs/>
        </w:rPr>
        <w:t>eagents</w:t>
      </w:r>
      <w:r w:rsidR="001D4A31" w:rsidRPr="00F27E6A">
        <w:rPr>
          <w:b/>
          <w:bCs/>
        </w:rPr>
        <w:t xml:space="preserve"> and solutions</w:t>
      </w:r>
      <w:r w:rsidRPr="00F27E6A">
        <w:rPr>
          <w:b/>
          <w:bCs/>
        </w:rPr>
        <w:t xml:space="preserve"> </w:t>
      </w:r>
    </w:p>
    <w:p w14:paraId="791D0447" w14:textId="77777777" w:rsidR="00CE437C" w:rsidRPr="00F27E6A" w:rsidRDefault="00CE437C" w:rsidP="00F27E6A">
      <w:pPr>
        <w:rPr>
          <w:color w:val="FF0000"/>
        </w:rPr>
      </w:pPr>
    </w:p>
    <w:p w14:paraId="00CF916B" w14:textId="03C0FBFD" w:rsidR="00BA34EC" w:rsidRPr="00F27E6A" w:rsidRDefault="00076889" w:rsidP="00F27E6A">
      <w:r w:rsidRPr="00F27E6A">
        <w:t>N</w:t>
      </w:r>
      <w:r w:rsidR="00BA34EC" w:rsidRPr="00F27E6A">
        <w:t>OTE</w:t>
      </w:r>
      <w:r w:rsidRPr="00F27E6A">
        <w:t>: The reagents used are toxic</w:t>
      </w:r>
      <w:r w:rsidR="006B3DAC" w:rsidRPr="00F27E6A">
        <w:t>,</w:t>
      </w:r>
      <w:r w:rsidRPr="00F27E6A">
        <w:t xml:space="preserve"> or biohazard and their </w:t>
      </w:r>
      <w:r w:rsidR="00297467" w:rsidRPr="00F27E6A">
        <w:t>handling</w:t>
      </w:r>
      <w:r w:rsidRPr="00F27E6A">
        <w:t xml:space="preserve"> need precautions and safety measures.</w:t>
      </w:r>
    </w:p>
    <w:p w14:paraId="7293D7EB" w14:textId="77777777" w:rsidR="00BA34EC" w:rsidRPr="00F27E6A" w:rsidRDefault="00BA34EC" w:rsidP="00F27E6A"/>
    <w:p w14:paraId="78E1E7EC" w14:textId="77777777" w:rsidR="00AE0F9C" w:rsidRPr="00F27E6A" w:rsidRDefault="00AE0F9C" w:rsidP="00F27E6A">
      <w:pPr>
        <w:pStyle w:val="ListParagraph"/>
        <w:widowControl/>
        <w:numPr>
          <w:ilvl w:val="0"/>
          <w:numId w:val="13"/>
        </w:numPr>
        <w:ind w:left="0" w:firstLine="0"/>
        <w:rPr>
          <w:vanish/>
        </w:rPr>
      </w:pPr>
    </w:p>
    <w:p w14:paraId="5C5DEF2B" w14:textId="0A8BD65A" w:rsidR="00AE0F9C" w:rsidRPr="00F27E6A" w:rsidRDefault="00AE0F9C" w:rsidP="00F27E6A">
      <w:pPr>
        <w:pStyle w:val="ListParagraph"/>
        <w:widowControl/>
        <w:numPr>
          <w:ilvl w:val="1"/>
          <w:numId w:val="13"/>
        </w:numPr>
        <w:ind w:left="0" w:firstLine="0"/>
      </w:pPr>
      <w:r w:rsidRPr="00F27E6A">
        <w:t>Prepare Washing Buffer</w:t>
      </w:r>
      <w:r w:rsidR="0069561B" w:rsidRPr="00F27E6A">
        <w:t>:</w:t>
      </w:r>
      <w:r w:rsidRPr="00F27E6A">
        <w:t xml:space="preserve"> </w:t>
      </w:r>
      <w:r w:rsidR="005A1D12" w:rsidRPr="00F27E6A">
        <w:t>a</w:t>
      </w:r>
      <w:r w:rsidRPr="00F27E6A">
        <w:t>dd 5 mL of 100</w:t>
      </w:r>
      <w:r w:rsidR="0069561B" w:rsidRPr="00F27E6A">
        <w:t>x</w:t>
      </w:r>
      <w:r w:rsidRPr="00F27E6A">
        <w:t xml:space="preserve"> Penicillin-Streptomycin into 500 mL of RPMI 1640 </w:t>
      </w:r>
      <w:r w:rsidR="0069596B" w:rsidRPr="00F27E6A">
        <w:t>m</w:t>
      </w:r>
      <w:r w:rsidRPr="00F27E6A">
        <w:t>edium. Mix it thoroughly and store it at 4</w:t>
      </w:r>
      <w:r w:rsidR="00670B49" w:rsidRPr="00F27E6A">
        <w:t xml:space="preserve"> </w:t>
      </w:r>
      <w:r w:rsidRPr="00F27E6A">
        <w:t>°C.</w:t>
      </w:r>
    </w:p>
    <w:p w14:paraId="285892AB" w14:textId="77777777" w:rsidR="00BA34EC" w:rsidRPr="00F27E6A" w:rsidRDefault="00BA34EC" w:rsidP="00F27E6A">
      <w:pPr>
        <w:pStyle w:val="ListParagraph"/>
        <w:widowControl/>
        <w:ind w:left="0"/>
      </w:pPr>
    </w:p>
    <w:p w14:paraId="3447CBB8" w14:textId="421D5109" w:rsidR="00AE0F9C" w:rsidRPr="00F27E6A" w:rsidRDefault="00AE0F9C" w:rsidP="00F27E6A">
      <w:pPr>
        <w:pStyle w:val="ListParagraph"/>
        <w:widowControl/>
        <w:numPr>
          <w:ilvl w:val="1"/>
          <w:numId w:val="13"/>
        </w:numPr>
        <w:ind w:left="0" w:firstLine="0"/>
      </w:pPr>
      <w:r w:rsidRPr="00F27E6A">
        <w:lastRenderedPageBreak/>
        <w:t>Prepare Tris-NH</w:t>
      </w:r>
      <w:r w:rsidRPr="00F27E6A">
        <w:rPr>
          <w:vertAlign w:val="subscript"/>
        </w:rPr>
        <w:t>4</w:t>
      </w:r>
      <w:r w:rsidRPr="00F27E6A">
        <w:t>C</w:t>
      </w:r>
      <w:r w:rsidR="0069596B" w:rsidRPr="00F27E6A">
        <w:t>l</w:t>
      </w:r>
      <w:r w:rsidRPr="00F27E6A">
        <w:t xml:space="preserve"> Lysis Buffer.</w:t>
      </w:r>
    </w:p>
    <w:p w14:paraId="2ED18263" w14:textId="77777777" w:rsidR="00BA34EC" w:rsidRPr="00F27E6A" w:rsidRDefault="00BA34EC" w:rsidP="00F27E6A">
      <w:pPr>
        <w:pStyle w:val="ListParagraph"/>
        <w:widowControl/>
        <w:ind w:left="0"/>
      </w:pPr>
    </w:p>
    <w:p w14:paraId="579401AA" w14:textId="11F14020" w:rsidR="00AE0F9C" w:rsidRPr="00F27E6A" w:rsidRDefault="00AE0F9C" w:rsidP="00F27E6A">
      <w:pPr>
        <w:pStyle w:val="ListParagraph"/>
        <w:widowControl/>
        <w:numPr>
          <w:ilvl w:val="2"/>
          <w:numId w:val="13"/>
        </w:numPr>
        <w:ind w:left="0" w:firstLine="0"/>
      </w:pPr>
      <w:r w:rsidRPr="00F27E6A">
        <w:t>Prepare Solution Part A</w:t>
      </w:r>
      <w:r w:rsidRPr="00F27E6A">
        <w:rPr>
          <w:lang w:eastAsia="zh-CN"/>
        </w:rPr>
        <w:t>. Dissolve 2.06</w:t>
      </w:r>
      <w:r w:rsidR="00152005" w:rsidRPr="00F27E6A">
        <w:rPr>
          <w:lang w:eastAsia="zh-CN"/>
        </w:rPr>
        <w:t xml:space="preserve"> </w:t>
      </w:r>
      <w:r w:rsidRPr="00F27E6A">
        <w:rPr>
          <w:lang w:eastAsia="zh-CN"/>
        </w:rPr>
        <w:t>g of Tris base in 100 mL of double-distilled water (ddH</w:t>
      </w:r>
      <w:r w:rsidRPr="00F27E6A">
        <w:rPr>
          <w:vertAlign w:val="subscript"/>
          <w:lang w:eastAsia="zh-CN"/>
        </w:rPr>
        <w:t>2</w:t>
      </w:r>
      <w:r w:rsidRPr="00F27E6A">
        <w:rPr>
          <w:lang w:eastAsia="zh-CN"/>
        </w:rPr>
        <w:t xml:space="preserve">O) and adjust </w:t>
      </w:r>
      <w:r w:rsidR="00CF5AE7" w:rsidRPr="00F27E6A">
        <w:rPr>
          <w:lang w:eastAsia="zh-CN"/>
        </w:rPr>
        <w:t>the p</w:t>
      </w:r>
      <w:r w:rsidRPr="00F27E6A">
        <w:rPr>
          <w:lang w:eastAsia="zh-CN"/>
        </w:rPr>
        <w:t>H value to 7.2 with HC</w:t>
      </w:r>
      <w:r w:rsidR="00CF5AE7" w:rsidRPr="00F27E6A">
        <w:rPr>
          <w:lang w:eastAsia="zh-CN"/>
        </w:rPr>
        <w:t>l</w:t>
      </w:r>
      <w:r w:rsidRPr="00F27E6A">
        <w:rPr>
          <w:lang w:eastAsia="zh-CN"/>
        </w:rPr>
        <w:t xml:space="preserve">. </w:t>
      </w:r>
    </w:p>
    <w:p w14:paraId="3A9DE2A3" w14:textId="77777777" w:rsidR="00BA34EC" w:rsidRPr="00F27E6A" w:rsidRDefault="00BA34EC" w:rsidP="00F27E6A">
      <w:pPr>
        <w:pStyle w:val="ListParagraph"/>
        <w:widowControl/>
        <w:ind w:left="0"/>
      </w:pPr>
    </w:p>
    <w:p w14:paraId="53BD676B" w14:textId="01D7B392" w:rsidR="00AE0F9C" w:rsidRPr="00F27E6A" w:rsidRDefault="00AE0F9C" w:rsidP="00F27E6A">
      <w:pPr>
        <w:pStyle w:val="ListParagraph"/>
        <w:numPr>
          <w:ilvl w:val="2"/>
          <w:numId w:val="13"/>
        </w:numPr>
        <w:ind w:left="0" w:firstLine="0"/>
        <w:rPr>
          <w:lang w:eastAsia="zh-CN"/>
        </w:rPr>
      </w:pPr>
      <w:r w:rsidRPr="00F27E6A">
        <w:t>Prepare Solution Part B</w:t>
      </w:r>
      <w:r w:rsidRPr="00F27E6A">
        <w:rPr>
          <w:lang w:eastAsia="zh-CN"/>
        </w:rPr>
        <w:t>. Dissolve 7.47</w:t>
      </w:r>
      <w:r w:rsidR="00152005" w:rsidRPr="00F27E6A">
        <w:rPr>
          <w:lang w:eastAsia="zh-CN"/>
        </w:rPr>
        <w:t xml:space="preserve"> </w:t>
      </w:r>
      <w:r w:rsidRPr="00F27E6A">
        <w:rPr>
          <w:lang w:eastAsia="zh-CN"/>
        </w:rPr>
        <w:t>g of NH</w:t>
      </w:r>
      <w:r w:rsidRPr="00F27E6A">
        <w:rPr>
          <w:vertAlign w:val="subscript"/>
          <w:lang w:eastAsia="zh-CN"/>
        </w:rPr>
        <w:t>4</w:t>
      </w:r>
      <w:r w:rsidRPr="00F27E6A">
        <w:rPr>
          <w:lang w:eastAsia="zh-CN"/>
        </w:rPr>
        <w:t>C</w:t>
      </w:r>
      <w:r w:rsidR="00152005" w:rsidRPr="00F27E6A">
        <w:rPr>
          <w:lang w:eastAsia="zh-CN"/>
        </w:rPr>
        <w:t>l</w:t>
      </w:r>
      <w:r w:rsidRPr="00F27E6A">
        <w:rPr>
          <w:lang w:eastAsia="zh-CN"/>
        </w:rPr>
        <w:t xml:space="preserve"> in 800 mL of ddH</w:t>
      </w:r>
      <w:r w:rsidRPr="00F27E6A">
        <w:rPr>
          <w:vertAlign w:val="subscript"/>
          <w:lang w:eastAsia="zh-CN"/>
        </w:rPr>
        <w:t>2</w:t>
      </w:r>
      <w:r w:rsidRPr="00F27E6A">
        <w:rPr>
          <w:lang w:eastAsia="zh-CN"/>
        </w:rPr>
        <w:t xml:space="preserve">O. </w:t>
      </w:r>
    </w:p>
    <w:p w14:paraId="25C0E92D" w14:textId="77777777" w:rsidR="00BA34EC" w:rsidRPr="00F27E6A" w:rsidRDefault="00BA34EC" w:rsidP="00F27E6A">
      <w:pPr>
        <w:pStyle w:val="ListParagraph"/>
        <w:ind w:left="0"/>
        <w:rPr>
          <w:lang w:eastAsia="zh-CN"/>
        </w:rPr>
      </w:pPr>
    </w:p>
    <w:p w14:paraId="24B8FD4D" w14:textId="38EDAD56" w:rsidR="00AE0F9C" w:rsidRPr="00F27E6A" w:rsidRDefault="00AE0F9C" w:rsidP="00F27E6A">
      <w:pPr>
        <w:pStyle w:val="ListParagraph"/>
        <w:widowControl/>
        <w:numPr>
          <w:ilvl w:val="2"/>
          <w:numId w:val="13"/>
        </w:numPr>
        <w:ind w:left="0" w:firstLine="0"/>
      </w:pPr>
      <w:r w:rsidRPr="00F27E6A">
        <w:t xml:space="preserve">Mix A and B thoroughly. Measure the </w:t>
      </w:r>
      <w:r w:rsidR="009B5780" w:rsidRPr="00F27E6A">
        <w:t>p</w:t>
      </w:r>
      <w:r w:rsidRPr="00F27E6A">
        <w:t xml:space="preserve">H and adjust it to 7.2 if not. </w:t>
      </w:r>
    </w:p>
    <w:p w14:paraId="7C8AEC9A" w14:textId="77777777" w:rsidR="00BA34EC" w:rsidRPr="00F27E6A" w:rsidRDefault="00BA34EC" w:rsidP="00F27E6A">
      <w:pPr>
        <w:pStyle w:val="ListParagraph"/>
        <w:widowControl/>
        <w:ind w:left="0"/>
      </w:pPr>
    </w:p>
    <w:p w14:paraId="06D36CC0" w14:textId="2EB99D77" w:rsidR="00AE0F9C" w:rsidRPr="00F27E6A" w:rsidRDefault="00AE0F9C" w:rsidP="00F27E6A">
      <w:pPr>
        <w:pStyle w:val="ListParagraph"/>
        <w:widowControl/>
        <w:numPr>
          <w:ilvl w:val="2"/>
          <w:numId w:val="13"/>
        </w:numPr>
        <w:ind w:left="0" w:firstLine="0"/>
      </w:pPr>
      <w:r w:rsidRPr="00F27E6A">
        <w:t xml:space="preserve">Adjust </w:t>
      </w:r>
      <w:r w:rsidR="00FB2CD8" w:rsidRPr="00F27E6A">
        <w:t xml:space="preserve">the </w:t>
      </w:r>
      <w:r w:rsidRPr="00F27E6A">
        <w:t>total volume to 1000 mL.</w:t>
      </w:r>
      <w:r w:rsidR="00FB2CD8" w:rsidRPr="00F27E6A">
        <w:t xml:space="preserve"> </w:t>
      </w:r>
      <w:r w:rsidRPr="00F27E6A">
        <w:t>Autoclave and then store it at 4</w:t>
      </w:r>
      <w:r w:rsidR="00FB2CD8" w:rsidRPr="00F27E6A">
        <w:t xml:space="preserve"> </w:t>
      </w:r>
      <w:r w:rsidRPr="00F27E6A">
        <w:t>°C.</w:t>
      </w:r>
    </w:p>
    <w:p w14:paraId="22BA0553" w14:textId="77777777" w:rsidR="00BA34EC" w:rsidRPr="00F27E6A" w:rsidRDefault="00BA34EC" w:rsidP="00F27E6A">
      <w:pPr>
        <w:pStyle w:val="ListParagraph"/>
        <w:widowControl/>
        <w:ind w:left="0"/>
      </w:pPr>
    </w:p>
    <w:p w14:paraId="53360064" w14:textId="257B9AD5" w:rsidR="00AE0F9C" w:rsidRPr="00F27E6A" w:rsidRDefault="00AE0F9C" w:rsidP="00F27E6A">
      <w:pPr>
        <w:pStyle w:val="ListParagraph"/>
        <w:widowControl/>
        <w:numPr>
          <w:ilvl w:val="1"/>
          <w:numId w:val="13"/>
        </w:numPr>
        <w:ind w:left="0" w:firstLine="0"/>
      </w:pPr>
      <w:r w:rsidRPr="00F27E6A">
        <w:t xml:space="preserve">Prepare </w:t>
      </w:r>
      <w:r w:rsidR="00DA6FBD" w:rsidRPr="00F27E6A">
        <w:t xml:space="preserve">the </w:t>
      </w:r>
      <w:r w:rsidRPr="00F27E6A">
        <w:t xml:space="preserve">Isolation Buffer. </w:t>
      </w:r>
    </w:p>
    <w:p w14:paraId="670A938B" w14:textId="77777777" w:rsidR="00BA34EC" w:rsidRPr="00F27E6A" w:rsidRDefault="00BA34EC" w:rsidP="00F27E6A">
      <w:pPr>
        <w:pStyle w:val="ListParagraph"/>
        <w:widowControl/>
        <w:ind w:left="0"/>
      </w:pPr>
    </w:p>
    <w:p w14:paraId="0017AFDE" w14:textId="66791D98" w:rsidR="00AE0F9C" w:rsidRPr="00F27E6A" w:rsidRDefault="00AE0F9C" w:rsidP="00F27E6A">
      <w:pPr>
        <w:pStyle w:val="ListParagraph"/>
        <w:widowControl/>
        <w:numPr>
          <w:ilvl w:val="2"/>
          <w:numId w:val="13"/>
        </w:numPr>
        <w:ind w:left="0" w:firstLine="0"/>
      </w:pPr>
      <w:r w:rsidRPr="00F27E6A">
        <w:t xml:space="preserve">Add 2.5 g of BSA and </w:t>
      </w:r>
      <w:r w:rsidR="005B107C" w:rsidRPr="00F27E6A">
        <w:t>500 µL</w:t>
      </w:r>
      <w:r w:rsidRPr="00F27E6A">
        <w:t xml:space="preserve"> of EDTA (0</w:t>
      </w:r>
      <w:r w:rsidR="005B107C" w:rsidRPr="00F27E6A">
        <w:t>.</w:t>
      </w:r>
      <w:r w:rsidRPr="00F27E6A">
        <w:t xml:space="preserve">5 M, </w:t>
      </w:r>
      <w:r w:rsidR="00B54484" w:rsidRPr="00F27E6A">
        <w:t>p</w:t>
      </w:r>
      <w:r w:rsidRPr="00F27E6A">
        <w:t>H 8.0) into 500 mL of 1</w:t>
      </w:r>
      <w:r w:rsidR="00B54484" w:rsidRPr="00F27E6A">
        <w:t>x</w:t>
      </w:r>
      <w:r w:rsidRPr="00F27E6A">
        <w:t xml:space="preserve"> PBS. Mix it thoroughly.</w:t>
      </w:r>
    </w:p>
    <w:p w14:paraId="3C2E0B34" w14:textId="77777777" w:rsidR="00BA34EC" w:rsidRPr="00F27E6A" w:rsidRDefault="00BA34EC" w:rsidP="00F27E6A">
      <w:pPr>
        <w:pStyle w:val="ListParagraph"/>
        <w:widowControl/>
        <w:ind w:left="0"/>
      </w:pPr>
    </w:p>
    <w:p w14:paraId="270F8710" w14:textId="3AF8E386" w:rsidR="00AE0F9C" w:rsidRPr="00F27E6A" w:rsidRDefault="00AE0F9C" w:rsidP="00F27E6A">
      <w:pPr>
        <w:pStyle w:val="ListParagraph"/>
        <w:widowControl/>
        <w:numPr>
          <w:ilvl w:val="2"/>
          <w:numId w:val="13"/>
        </w:numPr>
        <w:ind w:left="0" w:firstLine="0"/>
      </w:pPr>
      <w:r w:rsidRPr="00F27E6A">
        <w:t>Filter the solution through a 0.22</w:t>
      </w:r>
      <w:r w:rsidR="00A61CC7" w:rsidRPr="00F27E6A">
        <w:t xml:space="preserve"> </w:t>
      </w:r>
      <w:r w:rsidRPr="00F27E6A">
        <w:t>µm vacuum</w:t>
      </w:r>
      <w:r w:rsidR="009813AF" w:rsidRPr="00F27E6A">
        <w:t>-</w:t>
      </w:r>
      <w:r w:rsidRPr="00F27E6A">
        <w:t>driven disposable bottle top filter</w:t>
      </w:r>
      <w:r w:rsidR="00DF6342" w:rsidRPr="00F27E6A">
        <w:t xml:space="preserve"> (see </w:t>
      </w:r>
      <w:r w:rsidR="00DF6342" w:rsidRPr="00F27E6A">
        <w:rPr>
          <w:b/>
          <w:bCs/>
        </w:rPr>
        <w:t>Table of Materials</w:t>
      </w:r>
      <w:r w:rsidR="00DF6342" w:rsidRPr="00F27E6A">
        <w:t>)</w:t>
      </w:r>
      <w:r w:rsidRPr="00F27E6A">
        <w:t>. Store it at 4</w:t>
      </w:r>
      <w:r w:rsidR="00A61CC7" w:rsidRPr="00F27E6A">
        <w:t xml:space="preserve"> </w:t>
      </w:r>
      <w:r w:rsidRPr="00F27E6A">
        <w:t>°C.</w:t>
      </w:r>
    </w:p>
    <w:p w14:paraId="75325B53" w14:textId="77777777" w:rsidR="00BA34EC" w:rsidRPr="00F27E6A" w:rsidRDefault="00BA34EC" w:rsidP="00F27E6A">
      <w:pPr>
        <w:pStyle w:val="ListParagraph"/>
        <w:widowControl/>
        <w:ind w:left="0"/>
      </w:pPr>
    </w:p>
    <w:p w14:paraId="6635945F" w14:textId="68053B65" w:rsidR="00AE0F9C" w:rsidRPr="00F27E6A" w:rsidRDefault="00AE0F9C" w:rsidP="00F27E6A">
      <w:pPr>
        <w:pStyle w:val="ListParagraph"/>
        <w:widowControl/>
        <w:numPr>
          <w:ilvl w:val="1"/>
          <w:numId w:val="13"/>
        </w:numPr>
        <w:ind w:left="0" w:firstLine="0"/>
      </w:pPr>
      <w:r w:rsidRPr="00F27E6A">
        <w:t xml:space="preserve">Prepare FACS Buffer. Add 1 mL of FBS and </w:t>
      </w:r>
      <w:r w:rsidR="005B107C" w:rsidRPr="00F27E6A">
        <w:t>50</w:t>
      </w:r>
      <w:r w:rsidRPr="00F27E6A">
        <w:t xml:space="preserve"> µL of EDTA (0.5 M, </w:t>
      </w:r>
      <w:r w:rsidR="00F20EA8" w:rsidRPr="00F27E6A">
        <w:t>p</w:t>
      </w:r>
      <w:r w:rsidRPr="00F27E6A">
        <w:t>H 8.0) into 50 mL of Washing Buffer</w:t>
      </w:r>
      <w:r w:rsidR="00F20EA8" w:rsidRPr="00F27E6A">
        <w:t xml:space="preserve"> (prepared in step 2.1)</w:t>
      </w:r>
      <w:r w:rsidRPr="00F27E6A">
        <w:t>. Mix thoroughly and store it at 4</w:t>
      </w:r>
      <w:r w:rsidR="00F20EA8" w:rsidRPr="00F27E6A">
        <w:t xml:space="preserve"> </w:t>
      </w:r>
      <w:r w:rsidRPr="00F27E6A">
        <w:t>°C.</w:t>
      </w:r>
    </w:p>
    <w:p w14:paraId="54F67E51" w14:textId="77777777" w:rsidR="00BA34EC" w:rsidRPr="00F27E6A" w:rsidRDefault="00BA34EC" w:rsidP="00F27E6A">
      <w:pPr>
        <w:pStyle w:val="ListParagraph"/>
        <w:widowControl/>
        <w:ind w:left="0"/>
      </w:pPr>
    </w:p>
    <w:p w14:paraId="328FDA36" w14:textId="6A9DC7CA" w:rsidR="00AE0F9C" w:rsidRPr="00F27E6A" w:rsidRDefault="00AE0F9C" w:rsidP="00F27E6A">
      <w:pPr>
        <w:pStyle w:val="ListParagraph"/>
        <w:widowControl/>
        <w:numPr>
          <w:ilvl w:val="1"/>
          <w:numId w:val="13"/>
        </w:numPr>
        <w:ind w:left="0" w:firstLine="0"/>
      </w:pPr>
      <w:r w:rsidRPr="00F27E6A">
        <w:t>Prepare Complete Medium. Add 5 mL of FBS in 45 mL of Washing Buffer.</w:t>
      </w:r>
      <w:r w:rsidR="00E70167" w:rsidRPr="00F27E6A">
        <w:t xml:space="preserve"> Mix thoroughly and store it at 4</w:t>
      </w:r>
      <w:r w:rsidR="00E778B8" w:rsidRPr="00F27E6A">
        <w:t xml:space="preserve"> </w:t>
      </w:r>
      <w:r w:rsidR="00E70167" w:rsidRPr="00F27E6A">
        <w:t>°C.</w:t>
      </w:r>
    </w:p>
    <w:p w14:paraId="6C551589" w14:textId="77777777" w:rsidR="00650A90" w:rsidRPr="00F27E6A" w:rsidRDefault="00650A90" w:rsidP="00F27E6A">
      <w:pPr>
        <w:pStyle w:val="ListParagraph"/>
        <w:ind w:left="0"/>
      </w:pPr>
    </w:p>
    <w:p w14:paraId="2E7A8F13" w14:textId="0FB4DDDE" w:rsidR="00650A90" w:rsidRPr="00F27E6A" w:rsidRDefault="00650A90" w:rsidP="00F27E6A">
      <w:pPr>
        <w:pStyle w:val="ListParagraph"/>
        <w:widowControl/>
        <w:numPr>
          <w:ilvl w:val="1"/>
          <w:numId w:val="13"/>
        </w:numPr>
        <w:ind w:left="0" w:firstLine="0"/>
      </w:pPr>
      <w:r w:rsidRPr="00F27E6A">
        <w:t xml:space="preserve">Prepare EDTA-PBS Buffer. </w:t>
      </w:r>
    </w:p>
    <w:p w14:paraId="28B04AB7" w14:textId="77777777" w:rsidR="00650A90" w:rsidRPr="00F27E6A" w:rsidRDefault="00650A90" w:rsidP="00F27E6A">
      <w:pPr>
        <w:pStyle w:val="ListParagraph"/>
        <w:widowControl/>
        <w:ind w:left="0"/>
      </w:pPr>
    </w:p>
    <w:p w14:paraId="2ECF97A8" w14:textId="5532800C" w:rsidR="00650A90" w:rsidRPr="00F27E6A" w:rsidRDefault="00650A90" w:rsidP="00F27E6A">
      <w:pPr>
        <w:pStyle w:val="ListParagraph"/>
        <w:widowControl/>
        <w:numPr>
          <w:ilvl w:val="2"/>
          <w:numId w:val="13"/>
        </w:numPr>
        <w:ind w:left="0" w:firstLine="0"/>
      </w:pPr>
      <w:r w:rsidRPr="00F27E6A">
        <w:t xml:space="preserve">Calculate the volume of the EDTA-PBS Buffer needed. Volume (mL) = mouse number </w:t>
      </w:r>
      <w:r w:rsidR="00CB565B" w:rsidRPr="00F27E6A">
        <w:t xml:space="preserve">x </w:t>
      </w:r>
      <w:r w:rsidRPr="00F27E6A">
        <w:t>20.</w:t>
      </w:r>
    </w:p>
    <w:p w14:paraId="211EB81E" w14:textId="77777777" w:rsidR="00650A90" w:rsidRPr="00F27E6A" w:rsidRDefault="00650A90" w:rsidP="00F27E6A">
      <w:pPr>
        <w:pStyle w:val="ListParagraph"/>
        <w:widowControl/>
        <w:ind w:left="0"/>
      </w:pPr>
    </w:p>
    <w:p w14:paraId="4747319C" w14:textId="37E9C233" w:rsidR="00650A90" w:rsidRPr="00F27E6A" w:rsidRDefault="00650A90" w:rsidP="00F27E6A">
      <w:pPr>
        <w:pStyle w:val="ListParagraph"/>
        <w:widowControl/>
        <w:numPr>
          <w:ilvl w:val="2"/>
          <w:numId w:val="13"/>
        </w:numPr>
        <w:ind w:left="0" w:firstLine="0"/>
      </w:pPr>
      <w:r w:rsidRPr="00F27E6A">
        <w:t>Add appropriate volume of  FBS, EDTA, and HEPES in the PBS (2%</w:t>
      </w:r>
      <w:r w:rsidR="00942B13" w:rsidRPr="00F27E6A">
        <w:t xml:space="preserve"> of</w:t>
      </w:r>
      <w:r w:rsidRPr="00F27E6A">
        <w:t xml:space="preserve"> FBS, 0.5 mM </w:t>
      </w:r>
      <w:r w:rsidR="00942B13" w:rsidRPr="00F27E6A">
        <w:t xml:space="preserve">of </w:t>
      </w:r>
      <w:r w:rsidRPr="00F27E6A">
        <w:t xml:space="preserve">EDTA, 10 mM </w:t>
      </w:r>
      <w:r w:rsidR="00942B13" w:rsidRPr="00F27E6A">
        <w:t xml:space="preserve">of </w:t>
      </w:r>
      <w:r w:rsidRPr="00F27E6A">
        <w:t>HEPES in PBS)</w:t>
      </w:r>
      <w:r w:rsidR="008868A3" w:rsidRPr="00F27E6A">
        <w:t xml:space="preserve"> (see </w:t>
      </w:r>
      <w:r w:rsidR="008868A3" w:rsidRPr="00F27E6A">
        <w:rPr>
          <w:b/>
          <w:bCs/>
        </w:rPr>
        <w:t>Table of Materials</w:t>
      </w:r>
      <w:r w:rsidR="008868A3" w:rsidRPr="00F27E6A">
        <w:t>)</w:t>
      </w:r>
      <w:r w:rsidRPr="00F27E6A">
        <w:t xml:space="preserve">. </w:t>
      </w:r>
    </w:p>
    <w:p w14:paraId="3B97DAF8" w14:textId="77777777" w:rsidR="00650A90" w:rsidRPr="00F27E6A" w:rsidRDefault="00650A90" w:rsidP="00F27E6A">
      <w:pPr>
        <w:pStyle w:val="ListParagraph"/>
        <w:widowControl/>
        <w:ind w:left="0"/>
      </w:pPr>
    </w:p>
    <w:p w14:paraId="11470245" w14:textId="0934FFF9" w:rsidR="00650A90" w:rsidRPr="00F27E6A" w:rsidRDefault="00650A90" w:rsidP="00F27E6A">
      <w:pPr>
        <w:pStyle w:val="ListParagraph"/>
        <w:widowControl/>
        <w:numPr>
          <w:ilvl w:val="2"/>
          <w:numId w:val="13"/>
        </w:numPr>
        <w:ind w:left="0" w:firstLine="0"/>
      </w:pPr>
      <w:r w:rsidRPr="00F27E6A">
        <w:t>Mix it thoroughly and pre-warm in a 37</w:t>
      </w:r>
      <w:r w:rsidR="00AB3520" w:rsidRPr="00F27E6A">
        <w:t xml:space="preserve"> </w:t>
      </w:r>
      <w:r w:rsidRPr="00F27E6A">
        <w:t>°C water bath.</w:t>
      </w:r>
    </w:p>
    <w:p w14:paraId="22DAADC7" w14:textId="77777777" w:rsidR="003D2CC5" w:rsidRPr="00F27E6A" w:rsidRDefault="003D2CC5" w:rsidP="00F27E6A">
      <w:pPr>
        <w:pStyle w:val="ListParagraph"/>
        <w:ind w:left="0"/>
      </w:pPr>
    </w:p>
    <w:p w14:paraId="436BA6F5" w14:textId="11E504B6" w:rsidR="003D2CC5" w:rsidRPr="00F27E6A" w:rsidRDefault="003D2CC5" w:rsidP="00F27E6A">
      <w:pPr>
        <w:pStyle w:val="ListParagraph"/>
        <w:widowControl/>
        <w:numPr>
          <w:ilvl w:val="1"/>
          <w:numId w:val="13"/>
        </w:numPr>
        <w:ind w:left="0" w:firstLine="0"/>
      </w:pPr>
      <w:r w:rsidRPr="00F27E6A">
        <w:t xml:space="preserve">Prepare </w:t>
      </w:r>
      <w:r w:rsidR="00166E8B" w:rsidRPr="00F27E6A">
        <w:t xml:space="preserve">the </w:t>
      </w:r>
      <w:r w:rsidRPr="00F27E6A">
        <w:t>Digestion Buffer.</w:t>
      </w:r>
    </w:p>
    <w:p w14:paraId="5D54FE42" w14:textId="77777777" w:rsidR="003D2CC5" w:rsidRPr="00F27E6A" w:rsidRDefault="003D2CC5" w:rsidP="00F27E6A">
      <w:pPr>
        <w:pStyle w:val="ListParagraph"/>
        <w:widowControl/>
        <w:ind w:left="0"/>
      </w:pPr>
    </w:p>
    <w:p w14:paraId="13F0D674" w14:textId="50C0F934" w:rsidR="003D2CC5" w:rsidRPr="00F27E6A" w:rsidRDefault="003D2CC5" w:rsidP="00F27E6A">
      <w:pPr>
        <w:pStyle w:val="ListParagraph"/>
        <w:widowControl/>
        <w:numPr>
          <w:ilvl w:val="2"/>
          <w:numId w:val="13"/>
        </w:numPr>
        <w:ind w:left="0" w:firstLine="0"/>
      </w:pPr>
      <w:r w:rsidRPr="00F27E6A">
        <w:t xml:space="preserve">Calculate the volume of the Digestion Buffer needed. Volume (mL) = mouse number </w:t>
      </w:r>
      <w:r w:rsidR="009C517B" w:rsidRPr="00F27E6A">
        <w:t>x</w:t>
      </w:r>
      <w:r w:rsidRPr="00F27E6A">
        <w:t xml:space="preserve"> 20.</w:t>
      </w:r>
    </w:p>
    <w:p w14:paraId="519E83AF" w14:textId="77777777" w:rsidR="003D2CC5" w:rsidRPr="00F27E6A" w:rsidRDefault="003D2CC5" w:rsidP="00F27E6A">
      <w:pPr>
        <w:pStyle w:val="ListParagraph"/>
        <w:widowControl/>
        <w:ind w:left="0"/>
      </w:pPr>
    </w:p>
    <w:p w14:paraId="6EA534F4" w14:textId="2F47FFC7" w:rsidR="0061716C" w:rsidRPr="00F27E6A" w:rsidRDefault="003D2CC5" w:rsidP="00F27E6A">
      <w:pPr>
        <w:pStyle w:val="ListParagraph"/>
        <w:widowControl/>
        <w:numPr>
          <w:ilvl w:val="2"/>
          <w:numId w:val="13"/>
        </w:numPr>
        <w:ind w:left="0" w:firstLine="0"/>
      </w:pPr>
      <w:r w:rsidRPr="00F27E6A">
        <w:t>Add appropriate volume of FBS, Collagenase IV, and DNase</w:t>
      </w:r>
      <w:r w:rsidR="00431675" w:rsidRPr="00F27E6A">
        <w:t xml:space="preserve"> </w:t>
      </w:r>
      <w:r w:rsidRPr="00F27E6A">
        <w:t>I in Washing Buffer (2%</w:t>
      </w:r>
      <w:r w:rsidR="00431675" w:rsidRPr="00F27E6A">
        <w:t xml:space="preserve"> of</w:t>
      </w:r>
      <w:r w:rsidRPr="00F27E6A">
        <w:t xml:space="preserve"> FBS, 0.5 mg/mL </w:t>
      </w:r>
      <w:r w:rsidR="00431675" w:rsidRPr="00F27E6A">
        <w:t xml:space="preserve">of </w:t>
      </w:r>
      <w:r w:rsidRPr="00F27E6A">
        <w:t xml:space="preserve">Collagenase IV, and 10 U/mL </w:t>
      </w:r>
      <w:r w:rsidR="00431675" w:rsidRPr="00F27E6A">
        <w:t xml:space="preserve">of </w:t>
      </w:r>
      <w:r w:rsidRPr="00F27E6A">
        <w:t>DNase</w:t>
      </w:r>
      <w:r w:rsidR="00431675" w:rsidRPr="00F27E6A">
        <w:t xml:space="preserve"> </w:t>
      </w:r>
      <w:r w:rsidRPr="00F27E6A">
        <w:t xml:space="preserve">I in </w:t>
      </w:r>
      <w:r w:rsidR="00431675" w:rsidRPr="00F27E6A">
        <w:t>W</w:t>
      </w:r>
      <w:r w:rsidRPr="00F27E6A">
        <w:t xml:space="preserve">ashing </w:t>
      </w:r>
      <w:r w:rsidR="00431675" w:rsidRPr="00F27E6A">
        <w:t>B</w:t>
      </w:r>
      <w:r w:rsidRPr="00F27E6A">
        <w:t>uffer)</w:t>
      </w:r>
      <w:r w:rsidR="00431675" w:rsidRPr="00F27E6A">
        <w:t xml:space="preserve"> (see </w:t>
      </w:r>
      <w:r w:rsidR="00431675" w:rsidRPr="00F27E6A">
        <w:rPr>
          <w:b/>
          <w:bCs/>
        </w:rPr>
        <w:t>Table of Materials</w:t>
      </w:r>
      <w:r w:rsidR="00431675" w:rsidRPr="00F27E6A">
        <w:t>)</w:t>
      </w:r>
      <w:r w:rsidRPr="00F27E6A">
        <w:t>.</w:t>
      </w:r>
    </w:p>
    <w:p w14:paraId="7AB2A8C4" w14:textId="77777777" w:rsidR="003D2CC5" w:rsidRPr="00F27E6A" w:rsidRDefault="003D2CC5" w:rsidP="00F27E6A">
      <w:pPr>
        <w:pStyle w:val="ListParagraph"/>
        <w:widowControl/>
        <w:ind w:left="0"/>
      </w:pPr>
    </w:p>
    <w:p w14:paraId="429F3F1C" w14:textId="3C8962B6" w:rsidR="003D2CC5" w:rsidRPr="00F27E6A" w:rsidRDefault="003D2CC5" w:rsidP="00F27E6A">
      <w:pPr>
        <w:pStyle w:val="ListParagraph"/>
        <w:widowControl/>
        <w:numPr>
          <w:ilvl w:val="2"/>
          <w:numId w:val="13"/>
        </w:numPr>
        <w:ind w:left="0" w:firstLine="0"/>
      </w:pPr>
      <w:r w:rsidRPr="00F27E6A">
        <w:t>Mix it thoroughly and pre-war</w:t>
      </w:r>
      <w:r w:rsidR="0061716C" w:rsidRPr="00F27E6A">
        <w:t>m</w:t>
      </w:r>
      <w:r w:rsidRPr="00F27E6A">
        <w:t xml:space="preserve"> in a 37</w:t>
      </w:r>
      <w:r w:rsidR="0061716C" w:rsidRPr="00F27E6A">
        <w:t xml:space="preserve"> </w:t>
      </w:r>
      <w:r w:rsidRPr="00F27E6A">
        <w:t>°C water bath.</w:t>
      </w:r>
    </w:p>
    <w:p w14:paraId="3604A093" w14:textId="77777777" w:rsidR="003D2CC5" w:rsidRPr="00F27E6A" w:rsidRDefault="003D2CC5" w:rsidP="00F27E6A">
      <w:pPr>
        <w:pStyle w:val="ListParagraph"/>
        <w:widowControl/>
        <w:ind w:left="0"/>
      </w:pPr>
    </w:p>
    <w:p w14:paraId="664DB72E" w14:textId="352C01F5" w:rsidR="00E23BF9" w:rsidRPr="00F27E6A" w:rsidRDefault="00E23BF9" w:rsidP="00F27E6A">
      <w:pPr>
        <w:pStyle w:val="ListParagraph"/>
        <w:widowControl/>
        <w:numPr>
          <w:ilvl w:val="1"/>
          <w:numId w:val="13"/>
        </w:numPr>
        <w:ind w:left="0" w:firstLine="0"/>
      </w:pPr>
      <w:r w:rsidRPr="00F27E6A">
        <w:t>Prepare Percol</w:t>
      </w:r>
      <w:r w:rsidR="00FD0288" w:rsidRPr="00F27E6A">
        <w:t>l</w:t>
      </w:r>
      <w:r w:rsidRPr="00F27E6A">
        <w:t xml:space="preserve"> Solution.</w:t>
      </w:r>
    </w:p>
    <w:p w14:paraId="68A4E2B5" w14:textId="77777777" w:rsidR="00E23BF9" w:rsidRPr="00F27E6A" w:rsidRDefault="00E23BF9" w:rsidP="00F27E6A">
      <w:pPr>
        <w:pStyle w:val="ListParagraph"/>
        <w:widowControl/>
        <w:ind w:left="0"/>
      </w:pPr>
    </w:p>
    <w:p w14:paraId="4E79501A" w14:textId="14B0C0BF" w:rsidR="00E23BF9" w:rsidRPr="00F27E6A" w:rsidRDefault="00E23BF9" w:rsidP="00F27E6A">
      <w:pPr>
        <w:pStyle w:val="ListParagraph"/>
        <w:widowControl/>
        <w:numPr>
          <w:ilvl w:val="2"/>
          <w:numId w:val="13"/>
        </w:numPr>
        <w:ind w:left="0" w:firstLine="0"/>
      </w:pPr>
      <w:r w:rsidRPr="00F27E6A">
        <w:t>Prepare 100% Percoll. Add 5 mL of 10</w:t>
      </w:r>
      <w:r w:rsidR="00FD0288" w:rsidRPr="00F27E6A">
        <w:t>x</w:t>
      </w:r>
      <w:r w:rsidRPr="00F27E6A">
        <w:t xml:space="preserve"> PBS in 45 mL of original Percoll</w:t>
      </w:r>
      <w:r w:rsidR="00FD0288" w:rsidRPr="00F27E6A">
        <w:t xml:space="preserve"> (see </w:t>
      </w:r>
      <w:r w:rsidR="00FD0288" w:rsidRPr="00F27E6A">
        <w:rPr>
          <w:b/>
          <w:bCs/>
        </w:rPr>
        <w:t>Table of Materials</w:t>
      </w:r>
      <w:r w:rsidR="00FD0288" w:rsidRPr="00F27E6A">
        <w:t>)</w:t>
      </w:r>
      <w:r w:rsidRPr="00F27E6A">
        <w:t>.</w:t>
      </w:r>
    </w:p>
    <w:p w14:paraId="1F9D8113" w14:textId="77777777" w:rsidR="00E23BF9" w:rsidRPr="00F27E6A" w:rsidRDefault="00E23BF9" w:rsidP="00F27E6A">
      <w:pPr>
        <w:pStyle w:val="ListParagraph"/>
        <w:widowControl/>
        <w:ind w:left="0"/>
      </w:pPr>
    </w:p>
    <w:p w14:paraId="1F02E0F8" w14:textId="25616580" w:rsidR="00E23BF9" w:rsidRPr="00F27E6A" w:rsidRDefault="00E23BF9" w:rsidP="00F27E6A">
      <w:pPr>
        <w:pStyle w:val="ListParagraph"/>
        <w:widowControl/>
        <w:numPr>
          <w:ilvl w:val="2"/>
          <w:numId w:val="13"/>
        </w:numPr>
        <w:ind w:left="0" w:firstLine="0"/>
      </w:pPr>
      <w:r w:rsidRPr="00F27E6A">
        <w:t>Prepare 2% FBS in Washing Buffer. Add 1 mL of FBS in 49 mL of Washing Buffer.</w:t>
      </w:r>
    </w:p>
    <w:p w14:paraId="247FB8F7" w14:textId="77777777" w:rsidR="00E23BF9" w:rsidRPr="00F27E6A" w:rsidRDefault="00E23BF9" w:rsidP="00F27E6A">
      <w:pPr>
        <w:pStyle w:val="ListParagraph"/>
        <w:widowControl/>
        <w:ind w:left="0"/>
      </w:pPr>
    </w:p>
    <w:p w14:paraId="4C7D56AC" w14:textId="68BD0093" w:rsidR="00E23BF9" w:rsidRPr="00F27E6A" w:rsidRDefault="00E23BF9" w:rsidP="00F27E6A">
      <w:pPr>
        <w:pStyle w:val="ListParagraph"/>
        <w:widowControl/>
        <w:numPr>
          <w:ilvl w:val="2"/>
          <w:numId w:val="13"/>
        </w:numPr>
        <w:ind w:left="0" w:firstLine="0"/>
      </w:pPr>
      <w:r w:rsidRPr="00F27E6A">
        <w:t xml:space="preserve">Caulculate the volume of 40 % Percoll Solution and 75 % Percoll Solution. Volume of 40% Percoll Solution (mL) = mouse number </w:t>
      </w:r>
      <w:r w:rsidR="005B7571" w:rsidRPr="00F27E6A">
        <w:t>x</w:t>
      </w:r>
      <w:r w:rsidRPr="00F27E6A">
        <w:t xml:space="preserve"> 4; Volume of 75% Percoll Solution (mL) = mouse number </w:t>
      </w:r>
      <w:r w:rsidR="005B7571" w:rsidRPr="00F27E6A">
        <w:t>x</w:t>
      </w:r>
      <w:r w:rsidRPr="00F27E6A">
        <w:t xml:space="preserve"> 2.</w:t>
      </w:r>
    </w:p>
    <w:p w14:paraId="23AC7423" w14:textId="77777777" w:rsidR="00E23BF9" w:rsidRPr="00F27E6A" w:rsidRDefault="00E23BF9" w:rsidP="00F27E6A">
      <w:pPr>
        <w:pStyle w:val="ListParagraph"/>
        <w:widowControl/>
        <w:ind w:left="0"/>
      </w:pPr>
    </w:p>
    <w:p w14:paraId="65D930D7" w14:textId="41A9DD65" w:rsidR="00FC1A8C" w:rsidRPr="00F27E6A" w:rsidRDefault="009F79C6" w:rsidP="00F27E6A">
      <w:pPr>
        <w:pStyle w:val="ListParagraph"/>
        <w:ind w:left="0"/>
        <w:rPr>
          <w:lang w:eastAsia="zh-CN"/>
        </w:rPr>
      </w:pPr>
      <w:r w:rsidRPr="00F27E6A">
        <w:t>NOTE: The reagents/solutions prepared in steps 2.1-2.5 will be used in steps 3-4</w:t>
      </w:r>
      <w:r w:rsidR="004F278F" w:rsidRPr="00F27E6A">
        <w:t>, and those prepared in steps 2.6-2.8 will be used in step 9</w:t>
      </w:r>
      <w:r w:rsidRPr="00F27E6A">
        <w:t>.</w:t>
      </w:r>
      <w:r w:rsidR="00FC1A8C" w:rsidRPr="00F27E6A">
        <w:rPr>
          <w:lang w:eastAsia="zh-CN"/>
        </w:rPr>
        <w:t xml:space="preserve"> </w:t>
      </w:r>
      <w:r w:rsidR="004F278F" w:rsidRPr="00F27E6A">
        <w:t>All the reagents/solutions used in step 9 should be freshly prepared</w:t>
      </w:r>
      <w:r w:rsidR="004F278F" w:rsidRPr="00F27E6A">
        <w:rPr>
          <w:lang w:eastAsia="zh-CN"/>
        </w:rPr>
        <w:t xml:space="preserve">. </w:t>
      </w:r>
      <w:r w:rsidR="00FC1A8C" w:rsidRPr="00F27E6A">
        <w:rPr>
          <w:lang w:eastAsia="zh-CN"/>
        </w:rPr>
        <w:t>Making 5 % extra Buffer is recommended</w:t>
      </w:r>
      <w:r w:rsidR="004F278F" w:rsidRPr="00F27E6A">
        <w:rPr>
          <w:lang w:eastAsia="zh-CN"/>
        </w:rPr>
        <w:t xml:space="preserve"> for all the steps</w:t>
      </w:r>
      <w:r w:rsidR="00FC1A8C" w:rsidRPr="00F27E6A">
        <w:rPr>
          <w:lang w:eastAsia="zh-CN"/>
        </w:rPr>
        <w:t>.</w:t>
      </w:r>
    </w:p>
    <w:p w14:paraId="0CF189B7" w14:textId="77777777" w:rsidR="008F38D7" w:rsidRPr="00F27E6A" w:rsidRDefault="008F38D7" w:rsidP="00F27E6A"/>
    <w:p w14:paraId="3DB5F920" w14:textId="7B39B0E3" w:rsidR="009531E7" w:rsidRPr="00F27E6A" w:rsidRDefault="009531E7" w:rsidP="00F27E6A">
      <w:pPr>
        <w:pStyle w:val="ListParagraph"/>
        <w:numPr>
          <w:ilvl w:val="0"/>
          <w:numId w:val="24"/>
        </w:numPr>
        <w:ind w:left="0" w:firstLine="0"/>
        <w:rPr>
          <w:b/>
          <w:bCs/>
          <w:highlight w:val="yellow"/>
        </w:rPr>
      </w:pPr>
      <w:r w:rsidRPr="00F27E6A">
        <w:rPr>
          <w:b/>
          <w:bCs/>
          <w:highlight w:val="yellow"/>
        </w:rPr>
        <w:t xml:space="preserve">Isolation of </w:t>
      </w:r>
      <w:r w:rsidR="003976B2" w:rsidRPr="00F27E6A">
        <w:rPr>
          <w:b/>
          <w:bCs/>
          <w:highlight w:val="yellow"/>
        </w:rPr>
        <w:t xml:space="preserve">splenic </w:t>
      </w:r>
      <w:r w:rsidRPr="00F27E6A">
        <w:rPr>
          <w:b/>
          <w:bCs/>
          <w:highlight w:val="yellow"/>
        </w:rPr>
        <w:t>CBir1 TCR Tg CD4</w:t>
      </w:r>
      <w:r w:rsidRPr="00F27E6A">
        <w:rPr>
          <w:b/>
          <w:bCs/>
          <w:highlight w:val="yellow"/>
          <w:vertAlign w:val="superscript"/>
        </w:rPr>
        <w:t>+</w:t>
      </w:r>
      <w:r w:rsidRPr="00F27E6A">
        <w:rPr>
          <w:b/>
          <w:bCs/>
          <w:highlight w:val="yellow"/>
        </w:rPr>
        <w:t xml:space="preserve"> T cells</w:t>
      </w:r>
    </w:p>
    <w:p w14:paraId="6F43EE72" w14:textId="77777777" w:rsidR="00C269C2" w:rsidRPr="00F27E6A" w:rsidRDefault="00C269C2" w:rsidP="00F27E6A">
      <w:pPr>
        <w:pStyle w:val="ListParagraph"/>
        <w:ind w:left="0"/>
        <w:rPr>
          <w:b/>
          <w:bCs/>
        </w:rPr>
      </w:pPr>
    </w:p>
    <w:p w14:paraId="4E3F16D1" w14:textId="77777777" w:rsidR="00AE0F9C" w:rsidRPr="00F27E6A" w:rsidRDefault="00AE0F9C" w:rsidP="00F27E6A">
      <w:pPr>
        <w:pStyle w:val="ListParagraph"/>
        <w:widowControl/>
        <w:numPr>
          <w:ilvl w:val="0"/>
          <w:numId w:val="14"/>
        </w:numPr>
        <w:ind w:left="0" w:firstLine="0"/>
        <w:rPr>
          <w:vanish/>
          <w:highlight w:val="yellow"/>
        </w:rPr>
      </w:pPr>
    </w:p>
    <w:p w14:paraId="77551F3D" w14:textId="77777777" w:rsidR="00AE0F9C" w:rsidRPr="00F27E6A" w:rsidRDefault="00AE0F9C" w:rsidP="00F27E6A">
      <w:pPr>
        <w:pStyle w:val="ListParagraph"/>
        <w:widowControl/>
        <w:numPr>
          <w:ilvl w:val="0"/>
          <w:numId w:val="14"/>
        </w:numPr>
        <w:ind w:left="0" w:firstLine="0"/>
        <w:rPr>
          <w:vanish/>
          <w:highlight w:val="yellow"/>
        </w:rPr>
      </w:pPr>
    </w:p>
    <w:p w14:paraId="09231320" w14:textId="4AC88B53" w:rsidR="009531E7" w:rsidRPr="00F27E6A" w:rsidRDefault="009531E7" w:rsidP="00F27E6A">
      <w:pPr>
        <w:pStyle w:val="ListParagraph"/>
        <w:widowControl/>
        <w:numPr>
          <w:ilvl w:val="1"/>
          <w:numId w:val="14"/>
        </w:numPr>
        <w:ind w:left="0" w:firstLine="0"/>
      </w:pPr>
      <w:r w:rsidRPr="00F27E6A">
        <w:t>Euthanize CBir1 TCR Tg mouse/mice by a cervical dislocation with CO</w:t>
      </w:r>
      <w:r w:rsidRPr="00F27E6A">
        <w:rPr>
          <w:vertAlign w:val="subscript"/>
        </w:rPr>
        <w:t>2</w:t>
      </w:r>
      <w:r w:rsidR="001F6211" w:rsidRPr="00F27E6A">
        <w:t xml:space="preserve"> euthanasia </w:t>
      </w:r>
      <w:r w:rsidRPr="00F27E6A">
        <w:t>(30</w:t>
      </w:r>
      <w:r w:rsidR="00FE44EF" w:rsidRPr="00F27E6A">
        <w:t>%</w:t>
      </w:r>
      <w:r w:rsidRPr="00F27E6A">
        <w:t xml:space="preserve">-70% gas-air displacement rate). Wet the mice with 70% ethanol. </w:t>
      </w:r>
    </w:p>
    <w:p w14:paraId="0A95CD0B" w14:textId="77777777" w:rsidR="00FE44EF" w:rsidRPr="00F27E6A" w:rsidRDefault="00FE44EF" w:rsidP="00F27E6A">
      <w:pPr>
        <w:pStyle w:val="ListParagraph"/>
        <w:widowControl/>
        <w:ind w:left="0"/>
      </w:pPr>
    </w:p>
    <w:p w14:paraId="21A16594" w14:textId="0D24981B" w:rsidR="009531E7" w:rsidRPr="00F27E6A" w:rsidRDefault="00AD3905" w:rsidP="00F27E6A">
      <w:pPr>
        <w:pStyle w:val="ListParagraph"/>
        <w:widowControl/>
        <w:numPr>
          <w:ilvl w:val="1"/>
          <w:numId w:val="14"/>
        </w:numPr>
        <w:ind w:left="0" w:firstLine="0"/>
        <w:rPr>
          <w:highlight w:val="yellow"/>
        </w:rPr>
      </w:pPr>
      <w:r w:rsidRPr="00F27E6A">
        <w:rPr>
          <w:highlight w:val="yellow"/>
        </w:rPr>
        <w:t xml:space="preserve">Perform a </w:t>
      </w:r>
      <w:r w:rsidR="008F5037" w:rsidRPr="00F27E6A">
        <w:rPr>
          <w:highlight w:val="yellow"/>
        </w:rPr>
        <w:t>~</w:t>
      </w:r>
      <w:r w:rsidRPr="00F27E6A">
        <w:rPr>
          <w:highlight w:val="yellow"/>
        </w:rPr>
        <w:t>1</w:t>
      </w:r>
      <w:r w:rsidR="008F5037" w:rsidRPr="00F27E6A">
        <w:rPr>
          <w:highlight w:val="yellow"/>
        </w:rPr>
        <w:t xml:space="preserve"> </w:t>
      </w:r>
      <w:r w:rsidRPr="00F27E6A">
        <w:rPr>
          <w:highlight w:val="yellow"/>
        </w:rPr>
        <w:t xml:space="preserve">cm left abdomen incision, pull the skin away from the abdominal muscle tissue, make a </w:t>
      </w:r>
      <w:r w:rsidR="008F5037" w:rsidRPr="00F27E6A">
        <w:rPr>
          <w:highlight w:val="yellow"/>
        </w:rPr>
        <w:t>~</w:t>
      </w:r>
      <w:r w:rsidRPr="00F27E6A">
        <w:rPr>
          <w:highlight w:val="yellow"/>
        </w:rPr>
        <w:t>3</w:t>
      </w:r>
      <w:r w:rsidR="008F5037" w:rsidRPr="00F27E6A">
        <w:rPr>
          <w:highlight w:val="yellow"/>
        </w:rPr>
        <w:t xml:space="preserve"> </w:t>
      </w:r>
      <w:r w:rsidRPr="00F27E6A">
        <w:rPr>
          <w:highlight w:val="yellow"/>
        </w:rPr>
        <w:t>cm incision in the abdominal muscle tissue, and</w:t>
      </w:r>
      <w:r w:rsidR="009531E7" w:rsidRPr="00F27E6A">
        <w:rPr>
          <w:highlight w:val="yellow"/>
        </w:rPr>
        <w:t xml:space="preserve"> remove the spleen with sterile scissors and forceps. Place the spleen in </w:t>
      </w:r>
      <w:r w:rsidR="00F41AD0" w:rsidRPr="00F27E6A">
        <w:rPr>
          <w:highlight w:val="yellow"/>
        </w:rPr>
        <w:t xml:space="preserve">a culture dish containing 5 mL of pre-cold </w:t>
      </w:r>
      <w:r w:rsidR="00AE0F9C" w:rsidRPr="00F27E6A">
        <w:rPr>
          <w:highlight w:val="yellow"/>
        </w:rPr>
        <w:t>W</w:t>
      </w:r>
      <w:r w:rsidR="00F41AD0" w:rsidRPr="00F27E6A">
        <w:rPr>
          <w:highlight w:val="yellow"/>
        </w:rPr>
        <w:t xml:space="preserve">ashing </w:t>
      </w:r>
      <w:r w:rsidR="00AE0F9C" w:rsidRPr="00F27E6A">
        <w:rPr>
          <w:highlight w:val="yellow"/>
        </w:rPr>
        <w:t>B</w:t>
      </w:r>
      <w:r w:rsidR="00F41AD0" w:rsidRPr="00F27E6A">
        <w:rPr>
          <w:highlight w:val="yellow"/>
        </w:rPr>
        <w:t>uffer</w:t>
      </w:r>
      <w:r w:rsidR="00916820" w:rsidRPr="00F27E6A">
        <w:rPr>
          <w:highlight w:val="yellow"/>
        </w:rPr>
        <w:t xml:space="preserve"> (prepared in step 2.1)</w:t>
      </w:r>
      <w:r w:rsidR="009531E7" w:rsidRPr="00F27E6A">
        <w:rPr>
          <w:highlight w:val="yellow"/>
        </w:rPr>
        <w:t>.</w:t>
      </w:r>
    </w:p>
    <w:p w14:paraId="06F8E2DF" w14:textId="77777777" w:rsidR="008C78E8" w:rsidRPr="00F27E6A" w:rsidRDefault="008C78E8" w:rsidP="00F27E6A">
      <w:pPr>
        <w:pStyle w:val="ListParagraph"/>
        <w:widowControl/>
        <w:ind w:left="0"/>
        <w:rPr>
          <w:color w:val="FF0000"/>
          <w:highlight w:val="yellow"/>
        </w:rPr>
      </w:pPr>
    </w:p>
    <w:p w14:paraId="47C2A606" w14:textId="799D9563" w:rsidR="009531E7" w:rsidRPr="00F27E6A" w:rsidRDefault="009531E7" w:rsidP="00F27E6A">
      <w:pPr>
        <w:pStyle w:val="ListParagraph"/>
        <w:widowControl/>
        <w:numPr>
          <w:ilvl w:val="1"/>
          <w:numId w:val="14"/>
        </w:numPr>
        <w:ind w:left="0" w:firstLine="0"/>
        <w:rPr>
          <w:highlight w:val="yellow"/>
        </w:rPr>
      </w:pPr>
      <w:r w:rsidRPr="00F27E6A">
        <w:rPr>
          <w:highlight w:val="yellow"/>
        </w:rPr>
        <w:t>Grind the spleen with the rough surface of two sterile glass slides. Transfer the cell suspension into a 50</w:t>
      </w:r>
      <w:r w:rsidR="00E609A3" w:rsidRPr="00F27E6A">
        <w:rPr>
          <w:highlight w:val="yellow"/>
        </w:rPr>
        <w:t xml:space="preserve"> </w:t>
      </w:r>
      <w:r w:rsidRPr="00F27E6A">
        <w:rPr>
          <w:highlight w:val="yellow"/>
        </w:rPr>
        <w:t>m</w:t>
      </w:r>
      <w:r w:rsidR="00F02691" w:rsidRPr="00F27E6A">
        <w:rPr>
          <w:highlight w:val="yellow"/>
        </w:rPr>
        <w:t>L</w:t>
      </w:r>
      <w:r w:rsidRPr="00F27E6A">
        <w:rPr>
          <w:highlight w:val="yellow"/>
        </w:rPr>
        <w:t xml:space="preserve"> centrifuge tube by passing through a 100</w:t>
      </w:r>
      <w:r w:rsidR="00E609A3" w:rsidRPr="00F27E6A">
        <w:rPr>
          <w:highlight w:val="yellow"/>
        </w:rPr>
        <w:t xml:space="preserve"> </w:t>
      </w:r>
      <w:r w:rsidRPr="00F27E6A">
        <w:rPr>
          <w:highlight w:val="yellow"/>
        </w:rPr>
        <w:t>µm cell strainer</w:t>
      </w:r>
      <w:r w:rsidR="005F0025" w:rsidRPr="00F27E6A">
        <w:rPr>
          <w:highlight w:val="yellow"/>
        </w:rPr>
        <w:t xml:space="preserve"> (see </w:t>
      </w:r>
      <w:r w:rsidR="005F0025" w:rsidRPr="00F27E6A">
        <w:rPr>
          <w:b/>
          <w:bCs/>
          <w:highlight w:val="yellow"/>
        </w:rPr>
        <w:t>Table of Materials</w:t>
      </w:r>
      <w:r w:rsidR="005F0025" w:rsidRPr="00F27E6A">
        <w:rPr>
          <w:highlight w:val="yellow"/>
        </w:rPr>
        <w:t>)</w:t>
      </w:r>
      <w:r w:rsidRPr="00F27E6A">
        <w:rPr>
          <w:highlight w:val="yellow"/>
        </w:rPr>
        <w:t>. Rinse the glass slides and culture dish with 5 m</w:t>
      </w:r>
      <w:r w:rsidR="00F02691" w:rsidRPr="00F27E6A">
        <w:rPr>
          <w:highlight w:val="yellow"/>
        </w:rPr>
        <w:t>L</w:t>
      </w:r>
      <w:r w:rsidRPr="00F27E6A">
        <w:rPr>
          <w:highlight w:val="yellow"/>
        </w:rPr>
        <w:t xml:space="preserve"> of pre-cold </w:t>
      </w:r>
      <w:r w:rsidR="00AE0F9C" w:rsidRPr="00F27E6A">
        <w:rPr>
          <w:highlight w:val="yellow"/>
        </w:rPr>
        <w:t>W</w:t>
      </w:r>
      <w:r w:rsidRPr="00F27E6A">
        <w:rPr>
          <w:highlight w:val="yellow"/>
        </w:rPr>
        <w:t xml:space="preserve">ashing </w:t>
      </w:r>
      <w:r w:rsidR="00AE0F9C" w:rsidRPr="00F27E6A">
        <w:rPr>
          <w:highlight w:val="yellow"/>
        </w:rPr>
        <w:t>B</w:t>
      </w:r>
      <w:r w:rsidRPr="00F27E6A">
        <w:rPr>
          <w:highlight w:val="yellow"/>
        </w:rPr>
        <w:t xml:space="preserve">uffer </w:t>
      </w:r>
      <w:r w:rsidRPr="00F27E6A">
        <w:rPr>
          <w:highlight w:val="yellow"/>
          <w:lang w:eastAsia="zh-CN"/>
        </w:rPr>
        <w:t>and</w:t>
      </w:r>
      <w:r w:rsidRPr="00F27E6A">
        <w:rPr>
          <w:highlight w:val="yellow"/>
        </w:rPr>
        <w:t xml:space="preserve"> transfer the </w:t>
      </w:r>
      <w:r w:rsidR="00AE0F9C" w:rsidRPr="00F27E6A">
        <w:rPr>
          <w:highlight w:val="yellow"/>
        </w:rPr>
        <w:t>W</w:t>
      </w:r>
      <w:r w:rsidRPr="00F27E6A">
        <w:rPr>
          <w:highlight w:val="yellow"/>
        </w:rPr>
        <w:t xml:space="preserve">ashing </w:t>
      </w:r>
      <w:r w:rsidR="00AE0F9C" w:rsidRPr="00F27E6A">
        <w:rPr>
          <w:highlight w:val="yellow"/>
        </w:rPr>
        <w:t>B</w:t>
      </w:r>
      <w:r w:rsidRPr="00F27E6A">
        <w:rPr>
          <w:highlight w:val="yellow"/>
        </w:rPr>
        <w:t>uffer into the tube.</w:t>
      </w:r>
    </w:p>
    <w:p w14:paraId="25D85329" w14:textId="77777777" w:rsidR="008C78E8" w:rsidRPr="00F27E6A" w:rsidRDefault="008C78E8" w:rsidP="00F27E6A">
      <w:pPr>
        <w:pStyle w:val="ListParagraph"/>
        <w:widowControl/>
        <w:ind w:left="0"/>
        <w:rPr>
          <w:highlight w:val="yellow"/>
        </w:rPr>
      </w:pPr>
    </w:p>
    <w:p w14:paraId="1168040E" w14:textId="6C85ECDD" w:rsidR="009531E7" w:rsidRPr="00F27E6A" w:rsidRDefault="009531E7" w:rsidP="00F27E6A">
      <w:pPr>
        <w:pStyle w:val="ListParagraph"/>
        <w:widowControl/>
        <w:numPr>
          <w:ilvl w:val="1"/>
          <w:numId w:val="14"/>
        </w:numPr>
        <w:ind w:left="0" w:firstLine="0"/>
        <w:rPr>
          <w:highlight w:val="yellow"/>
        </w:rPr>
      </w:pPr>
      <w:r w:rsidRPr="00F27E6A">
        <w:rPr>
          <w:highlight w:val="yellow"/>
        </w:rPr>
        <w:t xml:space="preserve">Centrifuge the cell suspension at 350 </w:t>
      </w:r>
      <w:r w:rsidR="00D60C02" w:rsidRPr="00F27E6A">
        <w:rPr>
          <w:highlight w:val="yellow"/>
        </w:rPr>
        <w:t>x</w:t>
      </w:r>
      <w:r w:rsidRPr="00F27E6A">
        <w:rPr>
          <w:highlight w:val="yellow"/>
        </w:rPr>
        <w:t xml:space="preserve"> </w:t>
      </w:r>
      <w:r w:rsidRPr="00F27E6A">
        <w:rPr>
          <w:i/>
          <w:iCs/>
          <w:highlight w:val="yellow"/>
        </w:rPr>
        <w:t>g</w:t>
      </w:r>
      <w:r w:rsidRPr="00F27E6A">
        <w:rPr>
          <w:highlight w:val="yellow"/>
        </w:rPr>
        <w:t xml:space="preserve"> for 8 min at 4</w:t>
      </w:r>
      <w:r w:rsidR="00D60C02" w:rsidRPr="00F27E6A">
        <w:rPr>
          <w:highlight w:val="yellow"/>
        </w:rPr>
        <w:t xml:space="preserve"> </w:t>
      </w:r>
      <w:r w:rsidRPr="00F27E6A">
        <w:rPr>
          <w:highlight w:val="yellow"/>
        </w:rPr>
        <w:t>°C. Discard the supernatant and resuspend the cells with 5 m</w:t>
      </w:r>
      <w:r w:rsidR="00F02691" w:rsidRPr="00F27E6A">
        <w:rPr>
          <w:highlight w:val="yellow"/>
        </w:rPr>
        <w:t>L</w:t>
      </w:r>
      <w:r w:rsidRPr="00F27E6A">
        <w:rPr>
          <w:highlight w:val="yellow"/>
        </w:rPr>
        <w:t xml:space="preserve"> of pre-warmed Tris-NH</w:t>
      </w:r>
      <w:r w:rsidRPr="00F27E6A">
        <w:rPr>
          <w:highlight w:val="yellow"/>
          <w:vertAlign w:val="subscript"/>
        </w:rPr>
        <w:t>4</w:t>
      </w:r>
      <w:r w:rsidRPr="00F27E6A">
        <w:rPr>
          <w:highlight w:val="yellow"/>
        </w:rPr>
        <w:t>C</w:t>
      </w:r>
      <w:r w:rsidRPr="00F27E6A">
        <w:rPr>
          <w:highlight w:val="yellow"/>
          <w:lang w:eastAsia="zh-CN"/>
        </w:rPr>
        <w:t>l</w:t>
      </w:r>
      <w:r w:rsidRPr="00F27E6A">
        <w:rPr>
          <w:highlight w:val="yellow"/>
        </w:rPr>
        <w:t xml:space="preserve"> Lysis Buffer</w:t>
      </w:r>
      <w:r w:rsidR="00916820" w:rsidRPr="00F27E6A">
        <w:rPr>
          <w:highlight w:val="yellow"/>
        </w:rPr>
        <w:t xml:space="preserve"> (prepared in step 2.2)</w:t>
      </w:r>
      <w:r w:rsidRPr="00F27E6A">
        <w:rPr>
          <w:highlight w:val="yellow"/>
        </w:rPr>
        <w:t xml:space="preserve"> per spleen. Incubate </w:t>
      </w:r>
      <w:r w:rsidR="00D60C02" w:rsidRPr="00F27E6A">
        <w:rPr>
          <w:highlight w:val="yellow"/>
        </w:rPr>
        <w:t xml:space="preserve">for </w:t>
      </w:r>
      <w:r w:rsidRPr="00F27E6A">
        <w:rPr>
          <w:highlight w:val="yellow"/>
        </w:rPr>
        <w:t>10 min at room temperature. Add 10 m</w:t>
      </w:r>
      <w:r w:rsidR="00F02691" w:rsidRPr="00F27E6A">
        <w:rPr>
          <w:highlight w:val="yellow"/>
        </w:rPr>
        <w:t>L</w:t>
      </w:r>
      <w:r w:rsidRPr="00F27E6A">
        <w:rPr>
          <w:highlight w:val="yellow"/>
        </w:rPr>
        <w:t xml:space="preserve"> </w:t>
      </w:r>
      <w:r w:rsidR="00D60C02" w:rsidRPr="00F27E6A">
        <w:rPr>
          <w:highlight w:val="yellow"/>
        </w:rPr>
        <w:t xml:space="preserve">of </w:t>
      </w:r>
      <w:r w:rsidRPr="00F27E6A">
        <w:rPr>
          <w:highlight w:val="yellow"/>
        </w:rPr>
        <w:t xml:space="preserve">pre-cold </w:t>
      </w:r>
      <w:r w:rsidR="00AE0F9C" w:rsidRPr="00F27E6A">
        <w:rPr>
          <w:highlight w:val="yellow"/>
        </w:rPr>
        <w:t>W</w:t>
      </w:r>
      <w:r w:rsidRPr="00F27E6A">
        <w:rPr>
          <w:highlight w:val="yellow"/>
        </w:rPr>
        <w:t xml:space="preserve">ashing </w:t>
      </w:r>
      <w:r w:rsidR="00AE0F9C" w:rsidRPr="00F27E6A">
        <w:rPr>
          <w:highlight w:val="yellow"/>
        </w:rPr>
        <w:t>B</w:t>
      </w:r>
      <w:r w:rsidRPr="00F27E6A">
        <w:rPr>
          <w:highlight w:val="yellow"/>
        </w:rPr>
        <w:t>uffer to the tube.</w:t>
      </w:r>
    </w:p>
    <w:p w14:paraId="7567EC4A" w14:textId="77777777" w:rsidR="008C78E8" w:rsidRPr="00F27E6A" w:rsidRDefault="008C78E8" w:rsidP="00F27E6A">
      <w:pPr>
        <w:pStyle w:val="ListParagraph"/>
        <w:widowControl/>
        <w:ind w:left="0"/>
        <w:rPr>
          <w:highlight w:val="yellow"/>
        </w:rPr>
      </w:pPr>
    </w:p>
    <w:p w14:paraId="5E7058B0" w14:textId="10BE53AA" w:rsidR="009531E7" w:rsidRPr="00F27E6A" w:rsidRDefault="009531E7" w:rsidP="00F27E6A">
      <w:pPr>
        <w:pStyle w:val="ListParagraph"/>
        <w:widowControl/>
        <w:numPr>
          <w:ilvl w:val="1"/>
          <w:numId w:val="14"/>
        </w:numPr>
        <w:ind w:left="0" w:firstLine="0"/>
        <w:rPr>
          <w:highlight w:val="yellow"/>
        </w:rPr>
      </w:pPr>
      <w:r w:rsidRPr="00F27E6A">
        <w:rPr>
          <w:highlight w:val="yellow"/>
        </w:rPr>
        <w:t xml:space="preserve">Centrifuge the cell suspension at 350 </w:t>
      </w:r>
      <w:r w:rsidR="00153C71" w:rsidRPr="00F27E6A">
        <w:rPr>
          <w:highlight w:val="yellow"/>
        </w:rPr>
        <w:t xml:space="preserve">x </w:t>
      </w:r>
      <w:r w:rsidRPr="00F27E6A">
        <w:rPr>
          <w:i/>
          <w:iCs/>
          <w:highlight w:val="yellow"/>
        </w:rPr>
        <w:t>g</w:t>
      </w:r>
      <w:r w:rsidRPr="00F27E6A">
        <w:rPr>
          <w:highlight w:val="yellow"/>
        </w:rPr>
        <w:t xml:space="preserve"> for 8 min at 4</w:t>
      </w:r>
      <w:r w:rsidR="00D41BC1" w:rsidRPr="00F27E6A">
        <w:rPr>
          <w:highlight w:val="yellow"/>
        </w:rPr>
        <w:t xml:space="preserve"> </w:t>
      </w:r>
      <w:r w:rsidRPr="00F27E6A">
        <w:rPr>
          <w:highlight w:val="yellow"/>
        </w:rPr>
        <w:t>°C. Discard the supernatant and resuspend the cells with 10 m</w:t>
      </w:r>
      <w:r w:rsidR="00F02691" w:rsidRPr="00F27E6A">
        <w:rPr>
          <w:highlight w:val="yellow"/>
        </w:rPr>
        <w:t>L</w:t>
      </w:r>
      <w:r w:rsidRPr="00F27E6A">
        <w:rPr>
          <w:highlight w:val="yellow"/>
        </w:rPr>
        <w:t xml:space="preserve"> of pre-cold Isolation Buffer</w:t>
      </w:r>
      <w:r w:rsidR="008946A3" w:rsidRPr="00F27E6A">
        <w:rPr>
          <w:highlight w:val="yellow"/>
        </w:rPr>
        <w:t xml:space="preserve"> (prepared in step 2.3)</w:t>
      </w:r>
      <w:r w:rsidRPr="00F27E6A">
        <w:rPr>
          <w:highlight w:val="yellow"/>
        </w:rPr>
        <w:t>.</w:t>
      </w:r>
    </w:p>
    <w:p w14:paraId="60D47E18" w14:textId="77777777" w:rsidR="008C78E8" w:rsidRPr="00F27E6A" w:rsidRDefault="008C78E8" w:rsidP="00F27E6A">
      <w:pPr>
        <w:pStyle w:val="ListParagraph"/>
        <w:widowControl/>
        <w:ind w:left="0"/>
        <w:rPr>
          <w:highlight w:val="yellow"/>
        </w:rPr>
      </w:pPr>
    </w:p>
    <w:p w14:paraId="17073C58" w14:textId="6D210EB8" w:rsidR="009531E7" w:rsidRPr="00F27E6A" w:rsidRDefault="00AE0F9C" w:rsidP="00F27E6A">
      <w:pPr>
        <w:pStyle w:val="ListParagraph"/>
        <w:widowControl/>
        <w:numPr>
          <w:ilvl w:val="1"/>
          <w:numId w:val="14"/>
        </w:numPr>
        <w:ind w:left="0" w:firstLine="0"/>
        <w:rPr>
          <w:highlight w:val="yellow"/>
        </w:rPr>
      </w:pPr>
      <w:r w:rsidRPr="00F27E6A">
        <w:rPr>
          <w:highlight w:val="yellow"/>
        </w:rPr>
        <w:t xml:space="preserve">Count </w:t>
      </w:r>
      <w:r w:rsidR="00CB5F57" w:rsidRPr="00F27E6A">
        <w:rPr>
          <w:highlight w:val="yellow"/>
        </w:rPr>
        <w:t xml:space="preserve">the </w:t>
      </w:r>
      <w:r w:rsidRPr="00F27E6A">
        <w:rPr>
          <w:highlight w:val="yellow"/>
        </w:rPr>
        <w:t xml:space="preserve">cells. </w:t>
      </w:r>
      <w:r w:rsidR="009531E7" w:rsidRPr="00F27E6A">
        <w:rPr>
          <w:highlight w:val="yellow"/>
        </w:rPr>
        <w:t>Mix 10 µ</w:t>
      </w:r>
      <w:r w:rsidRPr="00F27E6A">
        <w:rPr>
          <w:highlight w:val="yellow"/>
        </w:rPr>
        <w:t>L</w:t>
      </w:r>
      <w:r w:rsidR="009531E7" w:rsidRPr="00F27E6A">
        <w:rPr>
          <w:highlight w:val="yellow"/>
        </w:rPr>
        <w:t xml:space="preserve"> of cell suspension with 10 µ</w:t>
      </w:r>
      <w:r w:rsidR="00F02691" w:rsidRPr="00F27E6A">
        <w:rPr>
          <w:highlight w:val="yellow"/>
        </w:rPr>
        <w:t>L</w:t>
      </w:r>
      <w:r w:rsidR="009531E7" w:rsidRPr="00F27E6A">
        <w:rPr>
          <w:highlight w:val="yellow"/>
        </w:rPr>
        <w:t xml:space="preserve"> of trypan blue thoroughly. Load </w:t>
      </w:r>
      <w:r w:rsidR="00002C06" w:rsidRPr="00F27E6A">
        <w:rPr>
          <w:highlight w:val="yellow"/>
        </w:rPr>
        <w:t xml:space="preserve">10 µL of the </w:t>
      </w:r>
      <w:r w:rsidR="009531E7" w:rsidRPr="00F27E6A">
        <w:rPr>
          <w:highlight w:val="yellow"/>
        </w:rPr>
        <w:t xml:space="preserve">mixture onto a slide, insert the slide into the Automated Cell Counter </w:t>
      </w:r>
      <w:r w:rsidR="00F02ABB" w:rsidRPr="00F27E6A">
        <w:rPr>
          <w:highlight w:val="yellow"/>
        </w:rPr>
        <w:t xml:space="preserve">(see </w:t>
      </w:r>
      <w:r w:rsidR="00F02ABB" w:rsidRPr="00F27E6A">
        <w:rPr>
          <w:b/>
          <w:bCs/>
          <w:highlight w:val="yellow"/>
        </w:rPr>
        <w:t>Table of Materials</w:t>
      </w:r>
      <w:r w:rsidR="00F02ABB" w:rsidRPr="00F27E6A">
        <w:rPr>
          <w:highlight w:val="yellow"/>
        </w:rPr>
        <w:t xml:space="preserve">) </w:t>
      </w:r>
      <w:r w:rsidR="009531E7" w:rsidRPr="00F27E6A">
        <w:rPr>
          <w:highlight w:val="yellow"/>
        </w:rPr>
        <w:t>and obtain the viable cell number</w:t>
      </w:r>
      <w:hyperlink w:anchor="_ENREF_12" w:tooltip="Kwizera, 2018 #36" w:history="1">
        <w:r w:rsidR="0078734B" w:rsidRPr="00F27E6A">
          <w:rPr>
            <w:highlight w:val="yellow"/>
          </w:rPr>
          <w:fldChar w:fldCharType="begin">
            <w:fldData xml:space="preserve">PEVuZE5vdGU+PENpdGU+PEF1dGhvcj5Ld2l6ZXJhPC9BdXRob3I+PFllYXI+MjAxODwvWWVhcj48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</w:fldData>
          </w:fldChar>
        </w:r>
        <w:r w:rsidR="0078734B" w:rsidRPr="00F27E6A">
          <w:rPr>
            <w:highlight w:val="yellow"/>
          </w:rPr>
          <w:instrText xml:space="preserve"> ADDIN EN.CITE </w:instrText>
        </w:r>
        <w:r w:rsidR="0078734B" w:rsidRPr="00F27E6A">
          <w:rPr>
            <w:highlight w:val="yellow"/>
          </w:rPr>
          <w:fldChar w:fldCharType="begin">
            <w:fldData xml:space="preserve">PEVuZE5vdGU+PENpdGU+PEF1dGhvcj5Ld2l6ZXJhPC9BdXRob3I+PFllYXI+MjAxODwvWWVhcj48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</w:fldData>
          </w:fldChar>
        </w:r>
        <w:r w:rsidR="0078734B" w:rsidRPr="00F27E6A">
          <w:rPr>
            <w:highlight w:val="yellow"/>
          </w:rPr>
          <w:instrText xml:space="preserve"> ADDIN EN.CITE.DATA </w:instrText>
        </w:r>
        <w:r w:rsidR="0078734B" w:rsidRPr="00F27E6A">
          <w:rPr>
            <w:highlight w:val="yellow"/>
          </w:rPr>
        </w:r>
        <w:r w:rsidR="0078734B" w:rsidRPr="00F27E6A">
          <w:rPr>
            <w:highlight w:val="yellow"/>
          </w:rPr>
          <w:fldChar w:fldCharType="end"/>
        </w:r>
        <w:r w:rsidR="0078734B" w:rsidRPr="00F27E6A">
          <w:rPr>
            <w:highlight w:val="yellow"/>
          </w:rPr>
        </w:r>
        <w:r w:rsidR="0078734B" w:rsidRPr="00F27E6A">
          <w:rPr>
            <w:highlight w:val="yellow"/>
          </w:rPr>
          <w:fldChar w:fldCharType="separate"/>
        </w:r>
        <w:r w:rsidR="0078734B" w:rsidRPr="00F27E6A">
          <w:rPr>
            <w:noProof/>
            <w:highlight w:val="yellow"/>
            <w:vertAlign w:val="superscript"/>
          </w:rPr>
          <w:t>12</w:t>
        </w:r>
        <w:r w:rsidR="0078734B" w:rsidRPr="00F27E6A">
          <w:rPr>
            <w:highlight w:val="yellow"/>
          </w:rPr>
          <w:fldChar w:fldCharType="end"/>
        </w:r>
      </w:hyperlink>
      <w:r w:rsidR="009531E7" w:rsidRPr="00F27E6A">
        <w:rPr>
          <w:highlight w:val="yellow"/>
        </w:rPr>
        <w:t>.</w:t>
      </w:r>
    </w:p>
    <w:p w14:paraId="137400CE" w14:textId="77777777" w:rsidR="008C78E8" w:rsidRPr="00F27E6A" w:rsidRDefault="008C78E8" w:rsidP="00F27E6A">
      <w:pPr>
        <w:pStyle w:val="ListParagraph"/>
        <w:widowControl/>
        <w:ind w:left="0"/>
        <w:rPr>
          <w:highlight w:val="yellow"/>
        </w:rPr>
      </w:pPr>
    </w:p>
    <w:p w14:paraId="2C057533" w14:textId="44FCE296" w:rsidR="008C78E8" w:rsidRPr="00F27E6A" w:rsidRDefault="001B6558" w:rsidP="00F27E6A">
      <w:pPr>
        <w:pStyle w:val="ListParagraph"/>
        <w:widowControl/>
        <w:ind w:left="0"/>
      </w:pPr>
      <w:r w:rsidRPr="00F27E6A">
        <w:t>N</w:t>
      </w:r>
      <w:r w:rsidR="00B26FD8" w:rsidRPr="00F27E6A">
        <w:t>OTE</w:t>
      </w:r>
      <w:r w:rsidRPr="00F27E6A">
        <w:t xml:space="preserve">: Approximately 1 </w:t>
      </w:r>
      <w:r w:rsidR="00B26FD8" w:rsidRPr="00F27E6A">
        <w:t xml:space="preserve">x </w:t>
      </w:r>
      <w:r w:rsidRPr="00F27E6A">
        <w:t>10</w:t>
      </w:r>
      <w:r w:rsidRPr="00F27E6A">
        <w:rPr>
          <w:vertAlign w:val="superscript"/>
        </w:rPr>
        <w:t>8</w:t>
      </w:r>
      <w:r w:rsidRPr="00F27E6A">
        <w:t xml:space="preserve"> cells can be obtained</w:t>
      </w:r>
      <w:r w:rsidR="00263C0D" w:rsidRPr="00F27E6A">
        <w:t xml:space="preserve"> from one donor mouse</w:t>
      </w:r>
      <w:r w:rsidRPr="00F27E6A">
        <w:t xml:space="preserve"> in this step.</w:t>
      </w:r>
    </w:p>
    <w:p w14:paraId="552E4728" w14:textId="77777777" w:rsidR="008C78E8" w:rsidRPr="00F27E6A" w:rsidRDefault="008C78E8" w:rsidP="00F27E6A">
      <w:pPr>
        <w:pStyle w:val="ListParagraph"/>
        <w:widowControl/>
        <w:ind w:left="0"/>
      </w:pPr>
    </w:p>
    <w:p w14:paraId="0BA2BEBC" w14:textId="450E1975" w:rsidR="009531E7" w:rsidRPr="00F27E6A" w:rsidRDefault="009531E7" w:rsidP="00F27E6A">
      <w:pPr>
        <w:pStyle w:val="ListParagraph"/>
        <w:widowControl/>
        <w:numPr>
          <w:ilvl w:val="1"/>
          <w:numId w:val="14"/>
        </w:numPr>
        <w:ind w:left="0" w:firstLine="0"/>
        <w:rPr>
          <w:highlight w:val="yellow"/>
        </w:rPr>
      </w:pPr>
      <w:r w:rsidRPr="00F27E6A">
        <w:rPr>
          <w:highlight w:val="yellow"/>
        </w:rPr>
        <w:lastRenderedPageBreak/>
        <w:t xml:space="preserve">Centrifuge the </w:t>
      </w:r>
      <w:r w:rsidR="00AE0F9C" w:rsidRPr="00F27E6A">
        <w:rPr>
          <w:highlight w:val="yellow"/>
        </w:rPr>
        <w:t xml:space="preserve">remaining </w:t>
      </w:r>
      <w:r w:rsidRPr="00F27E6A">
        <w:rPr>
          <w:highlight w:val="yellow"/>
        </w:rPr>
        <w:t xml:space="preserve">cell suspension </w:t>
      </w:r>
      <w:r w:rsidR="00AE0F9C" w:rsidRPr="00F27E6A">
        <w:rPr>
          <w:highlight w:val="yellow"/>
        </w:rPr>
        <w:t xml:space="preserve">from </w:t>
      </w:r>
      <w:r w:rsidR="00DF549E" w:rsidRPr="00F27E6A">
        <w:rPr>
          <w:highlight w:val="yellow"/>
        </w:rPr>
        <w:t>s</w:t>
      </w:r>
      <w:r w:rsidR="00AE0F9C" w:rsidRPr="00F27E6A">
        <w:rPr>
          <w:highlight w:val="yellow"/>
        </w:rPr>
        <w:t xml:space="preserve">tep </w:t>
      </w:r>
      <w:r w:rsidR="00002C06" w:rsidRPr="00F27E6A">
        <w:rPr>
          <w:highlight w:val="yellow"/>
        </w:rPr>
        <w:t>3</w:t>
      </w:r>
      <w:r w:rsidR="00AE0F9C" w:rsidRPr="00F27E6A">
        <w:rPr>
          <w:highlight w:val="yellow"/>
        </w:rPr>
        <w:t xml:space="preserve">.6 </w:t>
      </w:r>
      <w:r w:rsidRPr="00F27E6A">
        <w:rPr>
          <w:highlight w:val="yellow"/>
        </w:rPr>
        <w:t xml:space="preserve">at 350 </w:t>
      </w:r>
      <w:r w:rsidR="008B37B3" w:rsidRPr="00F27E6A">
        <w:rPr>
          <w:highlight w:val="yellow"/>
        </w:rPr>
        <w:t>x</w:t>
      </w:r>
      <w:r w:rsidRPr="00F27E6A">
        <w:rPr>
          <w:highlight w:val="yellow"/>
        </w:rPr>
        <w:t xml:space="preserve"> </w:t>
      </w:r>
      <w:r w:rsidRPr="00F27E6A">
        <w:rPr>
          <w:i/>
          <w:iCs/>
          <w:highlight w:val="yellow"/>
        </w:rPr>
        <w:t xml:space="preserve">g </w:t>
      </w:r>
      <w:r w:rsidRPr="00F27E6A">
        <w:rPr>
          <w:highlight w:val="yellow"/>
        </w:rPr>
        <w:t>for 8 min at 4</w:t>
      </w:r>
      <w:r w:rsidR="008B37B3" w:rsidRPr="00F27E6A">
        <w:rPr>
          <w:highlight w:val="yellow"/>
        </w:rPr>
        <w:t xml:space="preserve"> </w:t>
      </w:r>
      <w:r w:rsidRPr="00F27E6A">
        <w:rPr>
          <w:highlight w:val="yellow"/>
        </w:rPr>
        <w:t xml:space="preserve">°C. </w:t>
      </w:r>
      <w:r w:rsidR="00002C06" w:rsidRPr="00F27E6A">
        <w:rPr>
          <w:highlight w:val="yellow"/>
        </w:rPr>
        <w:t xml:space="preserve">Discard </w:t>
      </w:r>
      <w:r w:rsidRPr="00F27E6A">
        <w:rPr>
          <w:highlight w:val="yellow"/>
        </w:rPr>
        <w:t xml:space="preserve">all the supernatants. </w:t>
      </w:r>
    </w:p>
    <w:p w14:paraId="570DD497" w14:textId="77777777" w:rsidR="008C78E8" w:rsidRPr="00F27E6A" w:rsidRDefault="008C78E8" w:rsidP="00F27E6A">
      <w:pPr>
        <w:pStyle w:val="ListParagraph"/>
        <w:widowControl/>
        <w:ind w:left="0"/>
        <w:rPr>
          <w:highlight w:val="yellow"/>
        </w:rPr>
      </w:pPr>
    </w:p>
    <w:p w14:paraId="7D7BDFB3" w14:textId="1C7D6288" w:rsidR="009531E7" w:rsidRPr="00F27E6A" w:rsidRDefault="009531E7" w:rsidP="00F27E6A">
      <w:pPr>
        <w:pStyle w:val="ListParagraph"/>
        <w:widowControl/>
        <w:numPr>
          <w:ilvl w:val="1"/>
          <w:numId w:val="14"/>
        </w:numPr>
        <w:ind w:left="0" w:firstLine="0"/>
        <w:rPr>
          <w:highlight w:val="yellow"/>
        </w:rPr>
      </w:pPr>
      <w:r w:rsidRPr="00F27E6A">
        <w:rPr>
          <w:highlight w:val="yellow"/>
        </w:rPr>
        <w:t>Vortex the anti-mouse CD4 Magnetic Particles</w:t>
      </w:r>
      <w:r w:rsidR="0028457A" w:rsidRPr="00F27E6A">
        <w:rPr>
          <w:highlight w:val="yellow"/>
        </w:rPr>
        <w:t xml:space="preserve"> </w:t>
      </w:r>
      <w:r w:rsidR="000F0928" w:rsidRPr="00F27E6A">
        <w:rPr>
          <w:highlight w:val="yellow"/>
        </w:rPr>
        <w:t xml:space="preserve">thoroughly </w:t>
      </w:r>
      <w:r w:rsidR="0028457A" w:rsidRPr="00F27E6A">
        <w:rPr>
          <w:highlight w:val="yellow"/>
        </w:rPr>
        <w:t xml:space="preserve">(see </w:t>
      </w:r>
      <w:r w:rsidR="0028457A" w:rsidRPr="00F27E6A">
        <w:rPr>
          <w:b/>
          <w:bCs/>
          <w:highlight w:val="yellow"/>
        </w:rPr>
        <w:t>Table of Materials</w:t>
      </w:r>
      <w:r w:rsidR="0028457A" w:rsidRPr="00F27E6A">
        <w:rPr>
          <w:highlight w:val="yellow"/>
        </w:rPr>
        <w:t>)</w:t>
      </w:r>
      <w:r w:rsidR="009813AF" w:rsidRPr="00F27E6A">
        <w:rPr>
          <w:highlight w:val="yellow"/>
        </w:rPr>
        <w:t>, d</w:t>
      </w:r>
      <w:r w:rsidR="00002C06" w:rsidRPr="00F27E6A">
        <w:rPr>
          <w:highlight w:val="yellow"/>
        </w:rPr>
        <w:t xml:space="preserve">irectly add </w:t>
      </w:r>
      <w:r w:rsidRPr="00F27E6A">
        <w:rPr>
          <w:highlight w:val="yellow"/>
        </w:rPr>
        <w:t>50 µ</w:t>
      </w:r>
      <w:r w:rsidR="00F02691" w:rsidRPr="00F27E6A">
        <w:rPr>
          <w:highlight w:val="yellow"/>
        </w:rPr>
        <w:t>L</w:t>
      </w:r>
      <w:r w:rsidRPr="00F27E6A">
        <w:rPr>
          <w:highlight w:val="yellow"/>
        </w:rPr>
        <w:t xml:space="preserve"> of </w:t>
      </w:r>
      <w:r w:rsidR="00611000" w:rsidRPr="00F27E6A">
        <w:rPr>
          <w:highlight w:val="yellow"/>
        </w:rPr>
        <w:t xml:space="preserve">the </w:t>
      </w:r>
      <w:r w:rsidRPr="00F27E6A">
        <w:rPr>
          <w:highlight w:val="yellow"/>
        </w:rPr>
        <w:t>particles per 10</w:t>
      </w:r>
      <w:r w:rsidRPr="00F27E6A">
        <w:rPr>
          <w:highlight w:val="yellow"/>
          <w:vertAlign w:val="superscript"/>
        </w:rPr>
        <w:t xml:space="preserve">7 </w:t>
      </w:r>
      <w:r w:rsidRPr="00F27E6A">
        <w:rPr>
          <w:highlight w:val="yellow"/>
        </w:rPr>
        <w:t>cells</w:t>
      </w:r>
      <w:r w:rsidR="00002C06" w:rsidRPr="00F27E6A">
        <w:rPr>
          <w:highlight w:val="yellow"/>
        </w:rPr>
        <w:t xml:space="preserve"> and mix</w:t>
      </w:r>
      <w:r w:rsidRPr="00F27E6A">
        <w:rPr>
          <w:highlight w:val="yellow"/>
        </w:rPr>
        <w:t xml:space="preserve"> with cell pellets thoroughly. Incubate </w:t>
      </w:r>
      <w:r w:rsidR="00611000" w:rsidRPr="00F27E6A">
        <w:rPr>
          <w:highlight w:val="yellow"/>
        </w:rPr>
        <w:t xml:space="preserve">for </w:t>
      </w:r>
      <w:r w:rsidRPr="00F27E6A">
        <w:rPr>
          <w:highlight w:val="yellow"/>
        </w:rPr>
        <w:t>30 min at 4</w:t>
      </w:r>
      <w:r w:rsidR="00611000" w:rsidRPr="00F27E6A">
        <w:rPr>
          <w:highlight w:val="yellow"/>
        </w:rPr>
        <w:t xml:space="preserve"> </w:t>
      </w:r>
      <w:r w:rsidRPr="00F27E6A">
        <w:rPr>
          <w:highlight w:val="yellow"/>
        </w:rPr>
        <w:t>°C.</w:t>
      </w:r>
    </w:p>
    <w:p w14:paraId="167D95E8" w14:textId="77777777" w:rsidR="008C78E8" w:rsidRPr="00F27E6A" w:rsidRDefault="008C78E8" w:rsidP="00F27E6A">
      <w:pPr>
        <w:pStyle w:val="ListParagraph"/>
        <w:widowControl/>
        <w:ind w:left="0"/>
        <w:rPr>
          <w:highlight w:val="yellow"/>
        </w:rPr>
      </w:pPr>
    </w:p>
    <w:p w14:paraId="60EAD323" w14:textId="29239F18" w:rsidR="00086B3E" w:rsidRPr="00F27E6A" w:rsidRDefault="00086B3E" w:rsidP="00F27E6A">
      <w:pPr>
        <w:pStyle w:val="ListParagraph"/>
        <w:widowControl/>
        <w:ind w:left="0"/>
      </w:pPr>
      <w:r w:rsidRPr="00F27E6A">
        <w:t>N</w:t>
      </w:r>
      <w:r w:rsidR="001038E3" w:rsidRPr="00F27E6A">
        <w:t>OTE</w:t>
      </w:r>
      <w:r w:rsidRPr="00F27E6A">
        <w:t>: Any other commercial CD4</w:t>
      </w:r>
      <w:r w:rsidRPr="00F27E6A">
        <w:rPr>
          <w:vertAlign w:val="superscript"/>
        </w:rPr>
        <w:t>+</w:t>
      </w:r>
      <w:r w:rsidRPr="00F27E6A">
        <w:t xml:space="preserve"> T cell enrichment kit can be used</w:t>
      </w:r>
      <w:r w:rsidR="001038E3" w:rsidRPr="00F27E6A">
        <w:t xml:space="preserve"> here</w:t>
      </w:r>
      <w:r w:rsidRPr="00F27E6A">
        <w:t>.</w:t>
      </w:r>
    </w:p>
    <w:p w14:paraId="47C4051D" w14:textId="77777777" w:rsidR="008C78E8" w:rsidRPr="00F27E6A" w:rsidRDefault="008C78E8" w:rsidP="00F27E6A">
      <w:pPr>
        <w:pStyle w:val="ListParagraph"/>
        <w:widowControl/>
        <w:ind w:left="0"/>
      </w:pPr>
    </w:p>
    <w:p w14:paraId="1441D914" w14:textId="361DEEB6" w:rsidR="009531E7" w:rsidRPr="00F27E6A" w:rsidRDefault="009531E7" w:rsidP="00F27E6A">
      <w:pPr>
        <w:pStyle w:val="ListParagraph"/>
        <w:widowControl/>
        <w:numPr>
          <w:ilvl w:val="1"/>
          <w:numId w:val="14"/>
        </w:numPr>
        <w:ind w:left="0" w:firstLine="0"/>
        <w:rPr>
          <w:highlight w:val="yellow"/>
        </w:rPr>
      </w:pPr>
      <w:r w:rsidRPr="00F27E6A">
        <w:rPr>
          <w:highlight w:val="yellow"/>
        </w:rPr>
        <w:t>Transfer the cell-particle suspension into a sterile collection tube. Add 3.5 m</w:t>
      </w:r>
      <w:r w:rsidR="00F02691" w:rsidRPr="00F27E6A">
        <w:rPr>
          <w:highlight w:val="yellow"/>
        </w:rPr>
        <w:t>L</w:t>
      </w:r>
      <w:r w:rsidRPr="00F27E6A">
        <w:rPr>
          <w:highlight w:val="yellow"/>
        </w:rPr>
        <w:t xml:space="preserve"> </w:t>
      </w:r>
      <w:r w:rsidR="00BE10CC" w:rsidRPr="00F27E6A">
        <w:rPr>
          <w:highlight w:val="yellow"/>
        </w:rPr>
        <w:t xml:space="preserve">of </w:t>
      </w:r>
      <w:r w:rsidRPr="00F27E6A">
        <w:rPr>
          <w:highlight w:val="yellow"/>
        </w:rPr>
        <w:t>pre-cold Isolation Buffer into the tube.</w:t>
      </w:r>
    </w:p>
    <w:p w14:paraId="4B8E7C1A" w14:textId="77777777" w:rsidR="008C78E8" w:rsidRPr="00F27E6A" w:rsidRDefault="008C78E8" w:rsidP="00F27E6A">
      <w:pPr>
        <w:pStyle w:val="ListParagraph"/>
        <w:widowControl/>
        <w:ind w:left="0"/>
        <w:rPr>
          <w:highlight w:val="yellow"/>
        </w:rPr>
      </w:pPr>
    </w:p>
    <w:p w14:paraId="3D31A244" w14:textId="17240F58" w:rsidR="009531E7" w:rsidRPr="00F27E6A" w:rsidRDefault="009531E7" w:rsidP="00F27E6A">
      <w:pPr>
        <w:pStyle w:val="ListParagraph"/>
        <w:widowControl/>
        <w:numPr>
          <w:ilvl w:val="1"/>
          <w:numId w:val="14"/>
        </w:numPr>
        <w:ind w:left="0" w:firstLine="0"/>
        <w:rPr>
          <w:highlight w:val="yellow"/>
        </w:rPr>
      </w:pPr>
      <w:r w:rsidRPr="00F27E6A">
        <w:rPr>
          <w:highlight w:val="yellow"/>
        </w:rPr>
        <w:t xml:space="preserve">Place the tube on the Cell Separation Magnet </w:t>
      </w:r>
      <w:r w:rsidR="008A79F7" w:rsidRPr="00F27E6A">
        <w:rPr>
          <w:highlight w:val="yellow"/>
        </w:rPr>
        <w:t xml:space="preserve">(see </w:t>
      </w:r>
      <w:r w:rsidR="008A79F7" w:rsidRPr="00F27E6A">
        <w:rPr>
          <w:b/>
          <w:bCs/>
          <w:highlight w:val="yellow"/>
        </w:rPr>
        <w:t>Table of Materials</w:t>
      </w:r>
      <w:r w:rsidR="008A79F7" w:rsidRPr="00F27E6A">
        <w:rPr>
          <w:highlight w:val="yellow"/>
        </w:rPr>
        <w:t xml:space="preserve">) </w:t>
      </w:r>
      <w:r w:rsidRPr="00F27E6A">
        <w:rPr>
          <w:highlight w:val="yellow"/>
        </w:rPr>
        <w:t>for 8 min at room temperature. Carefully aspirate off the supernatant</w:t>
      </w:r>
      <w:r w:rsidR="00002C06" w:rsidRPr="00F27E6A">
        <w:rPr>
          <w:highlight w:val="yellow"/>
        </w:rPr>
        <w:t xml:space="preserve"> using a 3</w:t>
      </w:r>
      <w:r w:rsidR="00603540" w:rsidRPr="00F27E6A">
        <w:rPr>
          <w:highlight w:val="yellow"/>
        </w:rPr>
        <w:t xml:space="preserve"> </w:t>
      </w:r>
      <w:r w:rsidR="00002C06" w:rsidRPr="00F27E6A">
        <w:rPr>
          <w:highlight w:val="yellow"/>
        </w:rPr>
        <w:t>mL Transfer Pipette</w:t>
      </w:r>
      <w:r w:rsidRPr="00F27E6A">
        <w:rPr>
          <w:highlight w:val="yellow"/>
        </w:rPr>
        <w:t>.</w:t>
      </w:r>
    </w:p>
    <w:p w14:paraId="50865B85" w14:textId="77777777" w:rsidR="008C78E8" w:rsidRPr="00F27E6A" w:rsidRDefault="008C78E8" w:rsidP="00F27E6A">
      <w:pPr>
        <w:pStyle w:val="ListParagraph"/>
        <w:widowControl/>
        <w:ind w:left="0"/>
        <w:rPr>
          <w:highlight w:val="yellow"/>
        </w:rPr>
      </w:pPr>
    </w:p>
    <w:p w14:paraId="342AE7EA" w14:textId="72964873" w:rsidR="009531E7" w:rsidRPr="00F27E6A" w:rsidRDefault="009531E7" w:rsidP="00F27E6A">
      <w:pPr>
        <w:pStyle w:val="ListParagraph"/>
        <w:widowControl/>
        <w:numPr>
          <w:ilvl w:val="1"/>
          <w:numId w:val="14"/>
        </w:numPr>
        <w:ind w:left="0" w:firstLine="0"/>
        <w:rPr>
          <w:highlight w:val="yellow"/>
        </w:rPr>
      </w:pPr>
      <w:r w:rsidRPr="00F27E6A">
        <w:rPr>
          <w:highlight w:val="yellow"/>
        </w:rPr>
        <w:t>Remove the tube from Cell Separation Magnet</w:t>
      </w:r>
      <w:r w:rsidR="00BE10CC" w:rsidRPr="00F27E6A">
        <w:rPr>
          <w:highlight w:val="yellow"/>
        </w:rPr>
        <w:t xml:space="preserve"> (see </w:t>
      </w:r>
      <w:r w:rsidR="00BE10CC" w:rsidRPr="00F27E6A">
        <w:rPr>
          <w:b/>
          <w:bCs/>
          <w:highlight w:val="yellow"/>
        </w:rPr>
        <w:t>Table of Materials</w:t>
      </w:r>
      <w:r w:rsidR="00BE10CC" w:rsidRPr="00F27E6A">
        <w:rPr>
          <w:highlight w:val="yellow"/>
        </w:rPr>
        <w:t>)</w:t>
      </w:r>
      <w:r w:rsidRPr="00F27E6A">
        <w:rPr>
          <w:highlight w:val="yellow"/>
        </w:rPr>
        <w:t>, resuspend the cells with 3.5 m</w:t>
      </w:r>
      <w:r w:rsidR="00F02691" w:rsidRPr="00F27E6A">
        <w:rPr>
          <w:highlight w:val="yellow"/>
        </w:rPr>
        <w:t>L</w:t>
      </w:r>
      <w:r w:rsidRPr="00F27E6A">
        <w:rPr>
          <w:highlight w:val="yellow"/>
        </w:rPr>
        <w:t xml:space="preserve"> pre-cold Isolation Buffer, and place the tube to the Magnet for 4 min at room temperature. Carefully aspirate off the supernatant</w:t>
      </w:r>
      <w:r w:rsidR="00002C06" w:rsidRPr="00F27E6A">
        <w:rPr>
          <w:highlight w:val="yellow"/>
        </w:rPr>
        <w:t xml:space="preserve"> using a 3</w:t>
      </w:r>
      <w:r w:rsidR="003D3599" w:rsidRPr="00F27E6A">
        <w:rPr>
          <w:highlight w:val="yellow"/>
        </w:rPr>
        <w:t xml:space="preserve"> </w:t>
      </w:r>
      <w:r w:rsidR="00002C06" w:rsidRPr="00F27E6A">
        <w:rPr>
          <w:highlight w:val="yellow"/>
        </w:rPr>
        <w:t>mL Transfer Pipette</w:t>
      </w:r>
      <w:r w:rsidRPr="00F27E6A">
        <w:rPr>
          <w:highlight w:val="yellow"/>
        </w:rPr>
        <w:t>.</w:t>
      </w:r>
    </w:p>
    <w:p w14:paraId="05C8774A" w14:textId="77777777" w:rsidR="008C78E8" w:rsidRPr="00F27E6A" w:rsidRDefault="008C78E8" w:rsidP="00F27E6A">
      <w:pPr>
        <w:pStyle w:val="ListParagraph"/>
        <w:widowControl/>
        <w:ind w:left="0"/>
        <w:rPr>
          <w:highlight w:val="yellow"/>
        </w:rPr>
      </w:pPr>
    </w:p>
    <w:p w14:paraId="6D0FD459" w14:textId="349BC0E7" w:rsidR="009531E7" w:rsidRPr="00F27E6A" w:rsidRDefault="009531E7" w:rsidP="00F27E6A">
      <w:pPr>
        <w:pStyle w:val="ListParagraph"/>
        <w:widowControl/>
        <w:numPr>
          <w:ilvl w:val="1"/>
          <w:numId w:val="14"/>
        </w:numPr>
        <w:ind w:left="0" w:firstLine="0"/>
        <w:rPr>
          <w:highlight w:val="yellow"/>
        </w:rPr>
      </w:pPr>
      <w:r w:rsidRPr="00F27E6A">
        <w:rPr>
          <w:highlight w:val="yellow"/>
        </w:rPr>
        <w:t xml:space="preserve">Repeat </w:t>
      </w:r>
      <w:r w:rsidR="00EC31FC" w:rsidRPr="00F27E6A">
        <w:rPr>
          <w:highlight w:val="yellow"/>
        </w:rPr>
        <w:t>s</w:t>
      </w:r>
      <w:r w:rsidRPr="00F27E6A">
        <w:rPr>
          <w:highlight w:val="yellow"/>
        </w:rPr>
        <w:t xml:space="preserve">tep </w:t>
      </w:r>
      <w:r w:rsidR="000F0928" w:rsidRPr="00F27E6A">
        <w:rPr>
          <w:highlight w:val="yellow"/>
        </w:rPr>
        <w:t>3</w:t>
      </w:r>
      <w:r w:rsidRPr="00F27E6A">
        <w:rPr>
          <w:highlight w:val="yellow"/>
        </w:rPr>
        <w:t>.11.</w:t>
      </w:r>
    </w:p>
    <w:p w14:paraId="58301415" w14:textId="77777777" w:rsidR="008C78E8" w:rsidRPr="00F27E6A" w:rsidRDefault="008C78E8" w:rsidP="00F27E6A">
      <w:pPr>
        <w:pStyle w:val="ListParagraph"/>
        <w:widowControl/>
        <w:ind w:left="0"/>
        <w:rPr>
          <w:highlight w:val="yellow"/>
        </w:rPr>
      </w:pPr>
    </w:p>
    <w:p w14:paraId="13523A18" w14:textId="4AAAA521" w:rsidR="009531E7" w:rsidRPr="00F27E6A" w:rsidRDefault="009531E7" w:rsidP="00F27E6A">
      <w:pPr>
        <w:pStyle w:val="ListParagraph"/>
        <w:widowControl/>
        <w:numPr>
          <w:ilvl w:val="1"/>
          <w:numId w:val="14"/>
        </w:numPr>
        <w:ind w:left="0" w:firstLine="0"/>
        <w:rPr>
          <w:highlight w:val="yellow"/>
        </w:rPr>
      </w:pPr>
      <w:r w:rsidRPr="00F27E6A">
        <w:rPr>
          <w:highlight w:val="yellow"/>
        </w:rPr>
        <w:t>Resuspend the cells with 1 m</w:t>
      </w:r>
      <w:r w:rsidR="00F02691" w:rsidRPr="00F27E6A">
        <w:rPr>
          <w:highlight w:val="yellow"/>
        </w:rPr>
        <w:t>L</w:t>
      </w:r>
      <w:r w:rsidRPr="00F27E6A">
        <w:rPr>
          <w:highlight w:val="yellow"/>
        </w:rPr>
        <w:t xml:space="preserve"> of pre-cold FACS Buffer</w:t>
      </w:r>
      <w:r w:rsidR="00F26825" w:rsidRPr="00F27E6A">
        <w:rPr>
          <w:highlight w:val="yellow"/>
        </w:rPr>
        <w:t xml:space="preserve"> (prepared in step 2.4)</w:t>
      </w:r>
      <w:r w:rsidRPr="00F27E6A">
        <w:rPr>
          <w:highlight w:val="yellow"/>
        </w:rPr>
        <w:t xml:space="preserve">. </w:t>
      </w:r>
    </w:p>
    <w:p w14:paraId="404EE7CC" w14:textId="77777777" w:rsidR="008F38D7" w:rsidRPr="00F27E6A" w:rsidRDefault="008F38D7" w:rsidP="00F27E6A"/>
    <w:p w14:paraId="548B6397" w14:textId="5570115B" w:rsidR="009531E7" w:rsidRPr="00F27E6A" w:rsidRDefault="009531E7" w:rsidP="00F27E6A">
      <w:pPr>
        <w:pStyle w:val="ListParagraph"/>
        <w:numPr>
          <w:ilvl w:val="0"/>
          <w:numId w:val="24"/>
        </w:numPr>
        <w:ind w:left="0" w:firstLine="0"/>
        <w:rPr>
          <w:b/>
          <w:bCs/>
        </w:rPr>
      </w:pPr>
      <w:r w:rsidRPr="00F27E6A">
        <w:rPr>
          <w:b/>
          <w:bCs/>
        </w:rPr>
        <w:t>Purification of CBir1 TCR Tg</w:t>
      </w:r>
      <w:r w:rsidR="003665C2" w:rsidRPr="00F27E6A">
        <w:rPr>
          <w:b/>
          <w:bCs/>
        </w:rPr>
        <w:t xml:space="preserve"> naϊve</w:t>
      </w:r>
      <w:r w:rsidRPr="00F27E6A">
        <w:rPr>
          <w:b/>
          <w:bCs/>
        </w:rPr>
        <w:t xml:space="preserve"> CD4</w:t>
      </w:r>
      <w:r w:rsidRPr="00F27E6A">
        <w:rPr>
          <w:b/>
          <w:bCs/>
          <w:vertAlign w:val="superscript"/>
        </w:rPr>
        <w:t>+</w:t>
      </w:r>
      <w:r w:rsidRPr="00F27E6A">
        <w:rPr>
          <w:b/>
          <w:bCs/>
        </w:rPr>
        <w:t xml:space="preserve"> T cells</w:t>
      </w:r>
    </w:p>
    <w:p w14:paraId="4756A687" w14:textId="77777777" w:rsidR="00FB4D06" w:rsidRPr="00F27E6A" w:rsidRDefault="00FB4D06" w:rsidP="00F27E6A">
      <w:pPr>
        <w:pStyle w:val="ListParagraph"/>
        <w:ind w:left="0"/>
        <w:rPr>
          <w:b/>
          <w:bCs/>
        </w:rPr>
      </w:pPr>
    </w:p>
    <w:p w14:paraId="3C654FF7" w14:textId="77777777" w:rsidR="00AE0F9C" w:rsidRPr="00F27E6A" w:rsidRDefault="00AE0F9C" w:rsidP="00F27E6A">
      <w:pPr>
        <w:pStyle w:val="ListParagraph"/>
        <w:widowControl/>
        <w:numPr>
          <w:ilvl w:val="0"/>
          <w:numId w:val="15"/>
        </w:numPr>
        <w:ind w:left="0" w:firstLine="0"/>
        <w:rPr>
          <w:vanish/>
        </w:rPr>
      </w:pPr>
    </w:p>
    <w:p w14:paraId="0742ECE0" w14:textId="77777777" w:rsidR="00AE0F9C" w:rsidRPr="00F27E6A" w:rsidRDefault="00AE0F9C" w:rsidP="00F27E6A">
      <w:pPr>
        <w:pStyle w:val="ListParagraph"/>
        <w:widowControl/>
        <w:numPr>
          <w:ilvl w:val="0"/>
          <w:numId w:val="15"/>
        </w:numPr>
        <w:ind w:left="0" w:firstLine="0"/>
        <w:rPr>
          <w:vanish/>
        </w:rPr>
      </w:pPr>
    </w:p>
    <w:p w14:paraId="02786C87" w14:textId="47F629D5" w:rsidR="009531E7" w:rsidRPr="00F27E6A" w:rsidRDefault="009531E7" w:rsidP="00F27E6A">
      <w:pPr>
        <w:pStyle w:val="ListParagraph"/>
        <w:widowControl/>
        <w:numPr>
          <w:ilvl w:val="1"/>
          <w:numId w:val="15"/>
        </w:numPr>
        <w:ind w:left="0" w:firstLine="0"/>
      </w:pPr>
      <w:r w:rsidRPr="00F27E6A">
        <w:t xml:space="preserve">Count </w:t>
      </w:r>
      <w:r w:rsidR="00B20A79" w:rsidRPr="00F27E6A">
        <w:t xml:space="preserve">the </w:t>
      </w:r>
      <w:r w:rsidRPr="00F27E6A">
        <w:t>cells</w:t>
      </w:r>
      <w:r w:rsidR="00B20A79" w:rsidRPr="00F27E6A">
        <w:t xml:space="preserve"> following step</w:t>
      </w:r>
      <w:r w:rsidRPr="00F27E6A">
        <w:t xml:space="preserve"> </w:t>
      </w:r>
      <w:r w:rsidR="00270A7C" w:rsidRPr="00F27E6A">
        <w:t>3</w:t>
      </w:r>
      <w:r w:rsidRPr="00F27E6A">
        <w:t>.6.</w:t>
      </w:r>
    </w:p>
    <w:p w14:paraId="49AFA62C" w14:textId="77777777" w:rsidR="0059786D" w:rsidRPr="00F27E6A" w:rsidRDefault="0059786D" w:rsidP="00F27E6A">
      <w:pPr>
        <w:pStyle w:val="ListParagraph"/>
        <w:widowControl/>
        <w:ind w:left="0"/>
      </w:pPr>
    </w:p>
    <w:p w14:paraId="60E83442" w14:textId="29731156" w:rsidR="009531E7" w:rsidRPr="00F27E6A" w:rsidRDefault="009531E7" w:rsidP="00F27E6A">
      <w:pPr>
        <w:pStyle w:val="ListParagraph"/>
        <w:widowControl/>
        <w:numPr>
          <w:ilvl w:val="1"/>
          <w:numId w:val="15"/>
        </w:numPr>
        <w:ind w:left="0" w:firstLine="0"/>
      </w:pPr>
      <w:r w:rsidRPr="00F27E6A">
        <w:t>If the cell concentration is &gt;10</w:t>
      </w:r>
      <w:r w:rsidRPr="00F27E6A">
        <w:rPr>
          <w:vertAlign w:val="superscript"/>
        </w:rPr>
        <w:t>7</w:t>
      </w:r>
      <w:r w:rsidRPr="00F27E6A">
        <w:t>/m</w:t>
      </w:r>
      <w:r w:rsidR="00F02691" w:rsidRPr="00F27E6A">
        <w:t>L</w:t>
      </w:r>
      <w:r w:rsidRPr="00F27E6A">
        <w:t xml:space="preserve">, add a volume of FACS buffer to make sure the cell concentration </w:t>
      </w:r>
      <w:r w:rsidR="00AE0F9C" w:rsidRPr="00F27E6A">
        <w:t xml:space="preserve">is </w:t>
      </w:r>
      <w:r w:rsidRPr="00F27E6A">
        <w:t>≤ 10</w:t>
      </w:r>
      <w:r w:rsidRPr="00F27E6A">
        <w:rPr>
          <w:vertAlign w:val="superscript"/>
        </w:rPr>
        <w:t>7</w:t>
      </w:r>
      <w:r w:rsidRPr="00F27E6A">
        <w:t>/m</w:t>
      </w:r>
      <w:r w:rsidR="00F02691" w:rsidRPr="00F27E6A">
        <w:t>L</w:t>
      </w:r>
      <w:r w:rsidRPr="00F27E6A">
        <w:t>.</w:t>
      </w:r>
    </w:p>
    <w:p w14:paraId="3E6CDACC" w14:textId="77777777" w:rsidR="00F66CC9" w:rsidRPr="00F27E6A" w:rsidRDefault="00F66CC9" w:rsidP="00F27E6A">
      <w:pPr>
        <w:pStyle w:val="ListParagraph"/>
        <w:widowControl/>
        <w:ind w:left="0"/>
      </w:pPr>
    </w:p>
    <w:p w14:paraId="17EC5FEA" w14:textId="42340400" w:rsidR="001B6558" w:rsidRPr="00F27E6A" w:rsidRDefault="001B6558" w:rsidP="00F27E6A">
      <w:pPr>
        <w:pStyle w:val="ListParagraph"/>
        <w:widowControl/>
        <w:ind w:left="0"/>
      </w:pPr>
      <w:r w:rsidRPr="00F27E6A">
        <w:t>N</w:t>
      </w:r>
      <w:r w:rsidR="00F66CC9" w:rsidRPr="00F27E6A">
        <w:t>OTE</w:t>
      </w:r>
      <w:r w:rsidRPr="00F27E6A">
        <w:t xml:space="preserve">: </w:t>
      </w:r>
      <w:r w:rsidR="00F66CC9" w:rsidRPr="00F27E6A">
        <w:t>~</w:t>
      </w:r>
      <w:r w:rsidRPr="00F27E6A">
        <w:t>1 × 10</w:t>
      </w:r>
      <w:r w:rsidRPr="00F27E6A">
        <w:rPr>
          <w:vertAlign w:val="superscript"/>
        </w:rPr>
        <w:t xml:space="preserve">7 </w:t>
      </w:r>
      <w:r w:rsidRPr="00F27E6A">
        <w:t>cells can be obtained</w:t>
      </w:r>
      <w:r w:rsidR="00263C0D" w:rsidRPr="00F27E6A">
        <w:t xml:space="preserve"> from one donor mouse</w:t>
      </w:r>
      <w:r w:rsidRPr="00F27E6A">
        <w:t xml:space="preserve"> in this step.</w:t>
      </w:r>
    </w:p>
    <w:p w14:paraId="608A3C14" w14:textId="77777777" w:rsidR="00F66CC9" w:rsidRPr="00F27E6A" w:rsidRDefault="00F66CC9" w:rsidP="00F27E6A">
      <w:pPr>
        <w:pStyle w:val="ListParagraph"/>
        <w:widowControl/>
        <w:ind w:left="0"/>
      </w:pPr>
    </w:p>
    <w:p w14:paraId="4729B12E" w14:textId="32B17FB0" w:rsidR="009531E7" w:rsidRPr="00F27E6A" w:rsidRDefault="009531E7" w:rsidP="00F27E6A">
      <w:pPr>
        <w:pStyle w:val="ListParagraph"/>
        <w:widowControl/>
        <w:numPr>
          <w:ilvl w:val="1"/>
          <w:numId w:val="15"/>
        </w:numPr>
        <w:ind w:left="0" w:firstLine="0"/>
      </w:pPr>
      <w:r w:rsidRPr="00F27E6A">
        <w:t>Stain the surface markers with 10 µ</w:t>
      </w:r>
      <w:r w:rsidR="00F02691" w:rsidRPr="00F27E6A">
        <w:t>L</w:t>
      </w:r>
      <w:r w:rsidRPr="00F27E6A">
        <w:t xml:space="preserve"> of anti-mouse CD4-APC</w:t>
      </w:r>
      <w:r w:rsidR="00017389" w:rsidRPr="00F27E6A">
        <w:t>, 10 µL of anti-mouse CD25-Percp/</w:t>
      </w:r>
      <w:r w:rsidR="00CD4241" w:rsidRPr="00F27E6A">
        <w:t>C</w:t>
      </w:r>
      <w:r w:rsidR="00017389" w:rsidRPr="00F27E6A">
        <w:t>y5.5,</w:t>
      </w:r>
      <w:r w:rsidRPr="00F27E6A">
        <w:t xml:space="preserve"> and 10 µ</w:t>
      </w:r>
      <w:r w:rsidR="00F02691" w:rsidRPr="00F27E6A">
        <w:t>L</w:t>
      </w:r>
      <w:r w:rsidRPr="00F27E6A">
        <w:t xml:space="preserve"> of anti-mouse CD62L-PE</w:t>
      </w:r>
      <w:r w:rsidR="000F0928" w:rsidRPr="00F27E6A">
        <w:fldChar w:fldCharType="begin">
          <w:fldData xml:space="preserve">PEVuZE5vdGU+PENpdGU+PEF1dGhvcj5Cb3ltYW48L0F1dGhvcj48WWVhcj4yMDA5PC9ZZWFyPjxS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</w:fldData>
        </w:fldChar>
      </w:r>
      <w:r w:rsidR="000F0928" w:rsidRPr="00F27E6A">
        <w:instrText xml:space="preserve"> ADDIN EN.CITE </w:instrText>
      </w:r>
      <w:r w:rsidR="000F0928" w:rsidRPr="00F27E6A">
        <w:fldChar w:fldCharType="begin">
          <w:fldData xml:space="preserve">PEVuZE5vdGU+PENpdGU+PEF1dGhvcj5Cb3ltYW48L0F1dGhvcj48WWVhcj4yMDA5PC9ZZWFyPjxS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</w:fldData>
        </w:fldChar>
      </w:r>
      <w:r w:rsidR="000F0928" w:rsidRPr="00F27E6A">
        <w:instrText xml:space="preserve"> ADDIN EN.CITE.DATA </w:instrText>
      </w:r>
      <w:r w:rsidR="000F0928" w:rsidRPr="00F27E6A">
        <w:fldChar w:fldCharType="end"/>
      </w:r>
      <w:r w:rsidR="000F0928" w:rsidRPr="00F27E6A">
        <w:fldChar w:fldCharType="separate"/>
      </w:r>
      <w:hyperlink w:anchor="_ENREF_13" w:tooltip="Boyman, 2009 #56" w:history="1">
        <w:r w:rsidR="0078734B" w:rsidRPr="00F27E6A">
          <w:rPr>
            <w:noProof/>
            <w:vertAlign w:val="superscript"/>
          </w:rPr>
          <w:t>13</w:t>
        </w:r>
      </w:hyperlink>
      <w:r w:rsidR="000F0928" w:rsidRPr="00F27E6A">
        <w:rPr>
          <w:noProof/>
          <w:vertAlign w:val="superscript"/>
        </w:rPr>
        <w:t>,</w:t>
      </w:r>
      <w:hyperlink w:anchor="_ENREF_14" w:tooltip="Chai, 2005 #58" w:history="1">
        <w:r w:rsidR="0078734B" w:rsidRPr="00F27E6A">
          <w:rPr>
            <w:noProof/>
            <w:vertAlign w:val="superscript"/>
          </w:rPr>
          <w:t>14</w:t>
        </w:r>
      </w:hyperlink>
      <w:r w:rsidR="000F0928" w:rsidRPr="00F27E6A">
        <w:fldChar w:fldCharType="end"/>
      </w:r>
      <w:r w:rsidR="00CA7D12" w:rsidRPr="00F27E6A">
        <w:t xml:space="preserve"> </w:t>
      </w:r>
      <w:r w:rsidR="001B5AFA" w:rsidRPr="00F27E6A">
        <w:t xml:space="preserve">(see </w:t>
      </w:r>
      <w:r w:rsidR="001B5AFA" w:rsidRPr="00F27E6A">
        <w:rPr>
          <w:b/>
          <w:bCs/>
        </w:rPr>
        <w:t>Table of Materials</w:t>
      </w:r>
      <w:r w:rsidR="001B5AFA" w:rsidRPr="00F27E6A">
        <w:t>)</w:t>
      </w:r>
      <w:r w:rsidRPr="00F27E6A">
        <w:t xml:space="preserve">. Mix gently and incubate </w:t>
      </w:r>
      <w:r w:rsidR="001B5AFA" w:rsidRPr="00F27E6A">
        <w:t xml:space="preserve">for </w:t>
      </w:r>
      <w:r w:rsidRPr="00F27E6A">
        <w:t>30 min at 4</w:t>
      </w:r>
      <w:r w:rsidR="001B5AFA" w:rsidRPr="00F27E6A">
        <w:t xml:space="preserve"> </w:t>
      </w:r>
      <w:r w:rsidRPr="00F27E6A">
        <w:t>°C in the dark.</w:t>
      </w:r>
    </w:p>
    <w:p w14:paraId="55D2AD9B" w14:textId="77777777" w:rsidR="00391E69" w:rsidRPr="00F27E6A" w:rsidRDefault="00391E69" w:rsidP="00F27E6A">
      <w:pPr>
        <w:pStyle w:val="ListParagraph"/>
        <w:widowControl/>
        <w:ind w:left="0"/>
      </w:pPr>
    </w:p>
    <w:p w14:paraId="257EFD17" w14:textId="133DF7F7" w:rsidR="009531E7" w:rsidRPr="00F27E6A" w:rsidRDefault="009531E7" w:rsidP="00F27E6A">
      <w:pPr>
        <w:pStyle w:val="ListParagraph"/>
        <w:widowControl/>
        <w:numPr>
          <w:ilvl w:val="1"/>
          <w:numId w:val="15"/>
        </w:numPr>
        <w:ind w:left="0" w:firstLine="0"/>
      </w:pPr>
      <w:r w:rsidRPr="00F27E6A">
        <w:t xml:space="preserve">Wash </w:t>
      </w:r>
      <w:r w:rsidR="0067181D" w:rsidRPr="00F27E6A">
        <w:t xml:space="preserve">the </w:t>
      </w:r>
      <w:r w:rsidRPr="00F27E6A">
        <w:t>cells with 2 m</w:t>
      </w:r>
      <w:r w:rsidR="00F02691" w:rsidRPr="00F27E6A">
        <w:t>L</w:t>
      </w:r>
      <w:r w:rsidRPr="00F27E6A">
        <w:t xml:space="preserve"> of pre-cold FACS buffer. Centrifuge the cell suspension at 350 </w:t>
      </w:r>
      <w:r w:rsidR="0067181D" w:rsidRPr="00F27E6A">
        <w:t>x</w:t>
      </w:r>
      <w:r w:rsidRPr="00F27E6A">
        <w:t xml:space="preserve"> </w:t>
      </w:r>
      <w:r w:rsidRPr="00F27E6A">
        <w:rPr>
          <w:i/>
          <w:iCs/>
        </w:rPr>
        <w:t>g</w:t>
      </w:r>
      <w:r w:rsidRPr="00F27E6A">
        <w:t xml:space="preserve"> for 8 min at 4</w:t>
      </w:r>
      <w:r w:rsidR="0067181D" w:rsidRPr="00F27E6A">
        <w:t xml:space="preserve"> </w:t>
      </w:r>
      <w:r w:rsidRPr="00F27E6A">
        <w:t>°C. Aspirate all the supernatants</w:t>
      </w:r>
      <w:r w:rsidR="00002C06" w:rsidRPr="00F27E6A">
        <w:rPr>
          <w:color w:val="FF0000"/>
        </w:rPr>
        <w:t xml:space="preserve"> </w:t>
      </w:r>
      <w:r w:rsidR="00002C06" w:rsidRPr="00F27E6A">
        <w:t>using a 3</w:t>
      </w:r>
      <w:r w:rsidR="0067181D" w:rsidRPr="00F27E6A">
        <w:t xml:space="preserve"> </w:t>
      </w:r>
      <w:r w:rsidR="00002C06" w:rsidRPr="00F27E6A">
        <w:t>mL Transfer Pipette</w:t>
      </w:r>
      <w:r w:rsidRPr="00F27E6A">
        <w:t xml:space="preserve">. </w:t>
      </w:r>
    </w:p>
    <w:p w14:paraId="23B01A0C" w14:textId="77777777" w:rsidR="00391E69" w:rsidRPr="00F27E6A" w:rsidRDefault="00391E69" w:rsidP="00F27E6A">
      <w:pPr>
        <w:pStyle w:val="ListParagraph"/>
        <w:widowControl/>
        <w:ind w:left="0"/>
      </w:pPr>
    </w:p>
    <w:p w14:paraId="13C02ADB" w14:textId="3CA625BE" w:rsidR="009531E7" w:rsidRPr="00F27E6A" w:rsidRDefault="009531E7" w:rsidP="00F27E6A">
      <w:pPr>
        <w:pStyle w:val="ListParagraph"/>
        <w:widowControl/>
        <w:numPr>
          <w:ilvl w:val="1"/>
          <w:numId w:val="15"/>
        </w:numPr>
        <w:ind w:left="0" w:firstLine="0"/>
      </w:pPr>
      <w:r w:rsidRPr="00F27E6A">
        <w:t xml:space="preserve">Repeat Step </w:t>
      </w:r>
      <w:r w:rsidR="002B706F" w:rsidRPr="00F27E6A">
        <w:t>4</w:t>
      </w:r>
      <w:r w:rsidRPr="00F27E6A">
        <w:t>.4.</w:t>
      </w:r>
    </w:p>
    <w:p w14:paraId="03047735" w14:textId="77777777" w:rsidR="00391E69" w:rsidRPr="00F27E6A" w:rsidRDefault="00391E69" w:rsidP="00F27E6A">
      <w:pPr>
        <w:pStyle w:val="ListParagraph"/>
        <w:widowControl/>
        <w:ind w:left="0"/>
      </w:pPr>
    </w:p>
    <w:p w14:paraId="6DD81FD0" w14:textId="2EC7AAF8" w:rsidR="002416E9" w:rsidRPr="00F27E6A" w:rsidRDefault="009531E7" w:rsidP="00F27E6A">
      <w:pPr>
        <w:pStyle w:val="ListParagraph"/>
        <w:widowControl/>
        <w:numPr>
          <w:ilvl w:val="1"/>
          <w:numId w:val="15"/>
        </w:numPr>
        <w:ind w:left="0" w:firstLine="0"/>
      </w:pPr>
      <w:r w:rsidRPr="00F27E6A">
        <w:t xml:space="preserve">Resuspend the cells to the concentration of 40 </w:t>
      </w:r>
      <w:r w:rsidR="006C0721" w:rsidRPr="00F27E6A">
        <w:t xml:space="preserve">x </w:t>
      </w:r>
      <w:r w:rsidRPr="00F27E6A">
        <w:t>10</w:t>
      </w:r>
      <w:r w:rsidRPr="00F27E6A">
        <w:rPr>
          <w:vertAlign w:val="superscript"/>
        </w:rPr>
        <w:t>6</w:t>
      </w:r>
      <w:r w:rsidRPr="00F27E6A">
        <w:t>/m</w:t>
      </w:r>
      <w:r w:rsidR="00F02691" w:rsidRPr="00F27E6A">
        <w:t>L</w:t>
      </w:r>
      <w:r w:rsidRPr="00F27E6A">
        <w:t xml:space="preserve"> in pre-cold FACS buffer</w:t>
      </w:r>
      <w:r w:rsidR="002416E9" w:rsidRPr="00F27E6A">
        <w:t>.</w:t>
      </w:r>
      <w:r w:rsidRPr="00F27E6A">
        <w:t xml:space="preserve"> </w:t>
      </w:r>
    </w:p>
    <w:p w14:paraId="13FED4C9" w14:textId="77777777" w:rsidR="00391E69" w:rsidRPr="00F27E6A" w:rsidRDefault="00391E69" w:rsidP="00F27E6A">
      <w:pPr>
        <w:pStyle w:val="ListParagraph"/>
        <w:widowControl/>
        <w:ind w:left="0"/>
      </w:pPr>
    </w:p>
    <w:p w14:paraId="37AD5029" w14:textId="6ADB60A1" w:rsidR="00391E69" w:rsidRPr="00F27E6A" w:rsidRDefault="002416E9" w:rsidP="00F27E6A">
      <w:pPr>
        <w:pStyle w:val="ListParagraph"/>
        <w:widowControl/>
        <w:ind w:left="0"/>
      </w:pPr>
      <w:r w:rsidRPr="00F27E6A">
        <w:t>N</w:t>
      </w:r>
      <w:r w:rsidR="00CE4545" w:rsidRPr="00F27E6A">
        <w:t>OTE</w:t>
      </w:r>
      <w:r w:rsidRPr="00F27E6A">
        <w:t>: To prevent the sorter from clogging, pass the cells through a 70</w:t>
      </w:r>
      <w:r w:rsidR="00CE4545" w:rsidRPr="00F27E6A">
        <w:t xml:space="preserve"> </w:t>
      </w:r>
      <w:r w:rsidRPr="00F27E6A">
        <w:t>µm strainer.</w:t>
      </w:r>
    </w:p>
    <w:p w14:paraId="3C3D3648" w14:textId="77777777" w:rsidR="00391E69" w:rsidRPr="00F27E6A" w:rsidRDefault="00391E69" w:rsidP="00F27E6A">
      <w:pPr>
        <w:pStyle w:val="ListParagraph"/>
        <w:widowControl/>
        <w:ind w:left="0"/>
        <w:rPr>
          <w:color w:val="FF0000"/>
        </w:rPr>
      </w:pPr>
    </w:p>
    <w:p w14:paraId="775D2638" w14:textId="20A7AE7A" w:rsidR="009531E7" w:rsidRPr="00F27E6A" w:rsidRDefault="009531E7" w:rsidP="00F27E6A">
      <w:pPr>
        <w:pStyle w:val="ListParagraph"/>
        <w:widowControl/>
        <w:numPr>
          <w:ilvl w:val="1"/>
          <w:numId w:val="15"/>
        </w:numPr>
        <w:ind w:left="0" w:firstLine="0"/>
      </w:pPr>
      <w:r w:rsidRPr="00F27E6A">
        <w:t>Add 0.1 µg/m</w:t>
      </w:r>
      <w:r w:rsidR="00F02691" w:rsidRPr="00F27E6A">
        <w:t>L</w:t>
      </w:r>
      <w:r w:rsidRPr="00F27E6A">
        <w:t xml:space="preserve"> </w:t>
      </w:r>
      <w:r w:rsidR="00C541B3" w:rsidRPr="00F27E6A">
        <w:t xml:space="preserve">of </w:t>
      </w:r>
      <w:r w:rsidRPr="00F27E6A">
        <w:t>DAPI.</w:t>
      </w:r>
    </w:p>
    <w:p w14:paraId="5BDD4401" w14:textId="67AA3E70" w:rsidR="000162ED" w:rsidRPr="00F27E6A" w:rsidRDefault="000162ED" w:rsidP="00F27E6A">
      <w:pPr>
        <w:pStyle w:val="ListParagraph"/>
        <w:widowControl/>
        <w:ind w:left="0"/>
      </w:pPr>
    </w:p>
    <w:p w14:paraId="092A33EB" w14:textId="1C7CF6E0" w:rsidR="000162ED" w:rsidRPr="00F27E6A" w:rsidRDefault="000162ED" w:rsidP="00F27E6A">
      <w:pPr>
        <w:pStyle w:val="ListParagraph"/>
        <w:widowControl/>
        <w:ind w:left="0"/>
      </w:pPr>
      <w:r w:rsidRPr="00F27E6A">
        <w:t>NOTE: DAPI is used for excluding the dead cells.</w:t>
      </w:r>
    </w:p>
    <w:p w14:paraId="5E8B5464" w14:textId="77777777" w:rsidR="00391E69" w:rsidRPr="00F27E6A" w:rsidRDefault="00391E69" w:rsidP="00F27E6A">
      <w:pPr>
        <w:pStyle w:val="ListParagraph"/>
        <w:widowControl/>
        <w:ind w:left="0"/>
      </w:pPr>
    </w:p>
    <w:p w14:paraId="4B901998" w14:textId="2D78D319" w:rsidR="009531E7" w:rsidRPr="00F27E6A" w:rsidRDefault="009531E7" w:rsidP="00F27E6A">
      <w:pPr>
        <w:pStyle w:val="ListParagraph"/>
        <w:widowControl/>
        <w:numPr>
          <w:ilvl w:val="1"/>
          <w:numId w:val="15"/>
        </w:numPr>
        <w:ind w:left="0" w:firstLine="0"/>
      </w:pPr>
      <w:r w:rsidRPr="00F27E6A">
        <w:t>Prepare 15</w:t>
      </w:r>
      <w:r w:rsidR="006F6F2D" w:rsidRPr="00F27E6A">
        <w:t xml:space="preserve"> </w:t>
      </w:r>
      <w:r w:rsidRPr="00F27E6A">
        <w:t>m</w:t>
      </w:r>
      <w:r w:rsidR="00F02691" w:rsidRPr="00F27E6A">
        <w:t>L</w:t>
      </w:r>
      <w:r w:rsidRPr="00F27E6A">
        <w:t xml:space="preserve"> centrifuge tubes containing 4 m</w:t>
      </w:r>
      <w:r w:rsidR="00F02691" w:rsidRPr="00F27E6A">
        <w:t>L</w:t>
      </w:r>
      <w:r w:rsidRPr="00F27E6A">
        <w:t xml:space="preserve"> of Complete Medium</w:t>
      </w:r>
      <w:r w:rsidR="00AE0F9C" w:rsidRPr="00F27E6A">
        <w:t xml:space="preserve"> </w:t>
      </w:r>
      <w:r w:rsidR="00622F0A" w:rsidRPr="00F27E6A">
        <w:t xml:space="preserve">(prepared in step 2.5) </w:t>
      </w:r>
      <w:r w:rsidRPr="00F27E6A">
        <w:t>for collecting the sorted cells.</w:t>
      </w:r>
    </w:p>
    <w:p w14:paraId="0D3BD054" w14:textId="77777777" w:rsidR="00391E69" w:rsidRPr="00F27E6A" w:rsidRDefault="00391E69" w:rsidP="00F27E6A">
      <w:pPr>
        <w:pStyle w:val="ListParagraph"/>
        <w:widowControl/>
        <w:ind w:left="0"/>
      </w:pPr>
    </w:p>
    <w:p w14:paraId="7232C1BE" w14:textId="107DF1C6" w:rsidR="009531E7" w:rsidRPr="00F27E6A" w:rsidRDefault="009531E7" w:rsidP="00F27E6A">
      <w:pPr>
        <w:pStyle w:val="ListParagraph"/>
        <w:widowControl/>
        <w:numPr>
          <w:ilvl w:val="1"/>
          <w:numId w:val="15"/>
        </w:numPr>
        <w:ind w:left="0" w:firstLine="0"/>
      </w:pPr>
      <w:r w:rsidRPr="00F27E6A">
        <w:t xml:space="preserve">Load the cells onto the </w:t>
      </w:r>
      <w:r w:rsidR="00886080" w:rsidRPr="00F27E6A">
        <w:t>sorter</w:t>
      </w:r>
      <w:r w:rsidRPr="00F27E6A">
        <w:t>. Sort single viable naϊve CD4</w:t>
      </w:r>
      <w:r w:rsidRPr="00F27E6A">
        <w:rPr>
          <w:vertAlign w:val="superscript"/>
        </w:rPr>
        <w:t>+</w:t>
      </w:r>
      <w:r w:rsidRPr="00F27E6A">
        <w:t xml:space="preserve"> T cells (DAPI</w:t>
      </w:r>
      <w:r w:rsidRPr="00F27E6A">
        <w:rPr>
          <w:vertAlign w:val="superscript"/>
        </w:rPr>
        <w:t>-</w:t>
      </w:r>
      <w:r w:rsidRPr="00F27E6A">
        <w:t xml:space="preserve"> CD4</w:t>
      </w:r>
      <w:r w:rsidRPr="00F27E6A">
        <w:rPr>
          <w:vertAlign w:val="superscript"/>
        </w:rPr>
        <w:t>+</w:t>
      </w:r>
      <w:r w:rsidRPr="00F27E6A">
        <w:t xml:space="preserve"> </w:t>
      </w:r>
      <w:r w:rsidR="00017389" w:rsidRPr="00F27E6A">
        <w:t>CD25</w:t>
      </w:r>
      <w:r w:rsidR="00017389" w:rsidRPr="00F27E6A">
        <w:rPr>
          <w:vertAlign w:val="superscript"/>
        </w:rPr>
        <w:t>-</w:t>
      </w:r>
      <w:r w:rsidR="00017389" w:rsidRPr="00F27E6A">
        <w:t xml:space="preserve"> </w:t>
      </w:r>
      <w:r w:rsidRPr="00F27E6A">
        <w:t>CD62L</w:t>
      </w:r>
      <w:r w:rsidRPr="00F27E6A">
        <w:rPr>
          <w:vertAlign w:val="superscript"/>
        </w:rPr>
        <w:t>+</w:t>
      </w:r>
      <w:r w:rsidRPr="00F27E6A">
        <w:t xml:space="preserve"> cells) in purity mode</w:t>
      </w:r>
      <w:r w:rsidR="00017389" w:rsidRPr="00F27E6A">
        <w:t xml:space="preserve"> </w:t>
      </w:r>
      <w:r w:rsidR="002416E9" w:rsidRPr="00F27E6A">
        <w:t xml:space="preserve">(Nozzle size: 70 µm; Pressure: 70 PSI; Event rate: 8000-12000 events/s; Efficiency: higher than 90%) </w:t>
      </w:r>
      <w:r w:rsidR="00017389" w:rsidRPr="00F27E6A">
        <w:t>(</w:t>
      </w:r>
      <w:r w:rsidR="00017389" w:rsidRPr="00F27E6A">
        <w:rPr>
          <w:b/>
          <w:bCs/>
        </w:rPr>
        <w:t>Figure 2</w:t>
      </w:r>
      <w:r w:rsidR="00017389" w:rsidRPr="00F27E6A">
        <w:t>)</w:t>
      </w:r>
      <w:r w:rsidRPr="00F27E6A">
        <w:t>.</w:t>
      </w:r>
    </w:p>
    <w:p w14:paraId="7D75404C" w14:textId="77777777" w:rsidR="00391E69" w:rsidRPr="00F27E6A" w:rsidRDefault="00391E69" w:rsidP="00F27E6A">
      <w:pPr>
        <w:pStyle w:val="ListParagraph"/>
        <w:widowControl/>
        <w:ind w:left="0"/>
      </w:pPr>
    </w:p>
    <w:p w14:paraId="0D60CAA1" w14:textId="2D2013CC" w:rsidR="00250986" w:rsidRPr="00F27E6A" w:rsidRDefault="00250986" w:rsidP="00F27E6A">
      <w:pPr>
        <w:pStyle w:val="ListParagraph"/>
        <w:widowControl/>
        <w:ind w:left="0"/>
      </w:pPr>
      <w:r w:rsidRPr="00F27E6A">
        <w:t>N</w:t>
      </w:r>
      <w:r w:rsidR="001E2C9F" w:rsidRPr="00F27E6A">
        <w:t>OTE</w:t>
      </w:r>
      <w:r w:rsidRPr="00F27E6A">
        <w:t>: Naϊve CD4</w:t>
      </w:r>
      <w:r w:rsidRPr="00F27E6A">
        <w:rPr>
          <w:vertAlign w:val="superscript"/>
        </w:rPr>
        <w:t>+</w:t>
      </w:r>
      <w:r w:rsidRPr="00F27E6A">
        <w:t xml:space="preserve"> T cells express high expression of CD62L and lack the activation marker CD25</w:t>
      </w:r>
      <w:r w:rsidR="00886080" w:rsidRPr="00F27E6A">
        <w:fldChar w:fldCharType="begin">
          <w:fldData xml:space="preserve">PEVuZE5vdGU+PENpdGU+PEF1dGhvcj5Cb3ltYW48L0F1dGhvcj48WWVhcj4yMDA5PC9ZZWFyPjxS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</w:fldData>
        </w:fldChar>
      </w:r>
      <w:r w:rsidR="00886080" w:rsidRPr="00F27E6A">
        <w:instrText xml:space="preserve"> ADDIN EN.CITE </w:instrText>
      </w:r>
      <w:r w:rsidR="00886080" w:rsidRPr="00F27E6A">
        <w:fldChar w:fldCharType="begin">
          <w:fldData xml:space="preserve">PEVuZE5vdGU+PENpdGU+PEF1dGhvcj5Cb3ltYW48L0F1dGhvcj48WWVhcj4yMDA5PC9ZZWFyPjxS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</w:fldData>
        </w:fldChar>
      </w:r>
      <w:r w:rsidR="00886080" w:rsidRPr="00F27E6A">
        <w:instrText xml:space="preserve"> ADDIN EN.CITE.DATA </w:instrText>
      </w:r>
      <w:r w:rsidR="00886080" w:rsidRPr="00F27E6A">
        <w:fldChar w:fldCharType="end"/>
      </w:r>
      <w:r w:rsidR="00886080" w:rsidRPr="00F27E6A">
        <w:fldChar w:fldCharType="separate"/>
      </w:r>
      <w:hyperlink w:anchor="_ENREF_13" w:tooltip="Boyman, 2009 #56" w:history="1">
        <w:r w:rsidR="0078734B" w:rsidRPr="00F27E6A">
          <w:rPr>
            <w:noProof/>
            <w:vertAlign w:val="superscript"/>
          </w:rPr>
          <w:t>13</w:t>
        </w:r>
      </w:hyperlink>
      <w:r w:rsidR="00886080" w:rsidRPr="00F27E6A">
        <w:rPr>
          <w:noProof/>
          <w:vertAlign w:val="superscript"/>
        </w:rPr>
        <w:t>,</w:t>
      </w:r>
      <w:hyperlink w:anchor="_ENREF_14" w:tooltip="Chai, 2005 #58" w:history="1">
        <w:r w:rsidR="0078734B" w:rsidRPr="00F27E6A">
          <w:rPr>
            <w:noProof/>
            <w:vertAlign w:val="superscript"/>
          </w:rPr>
          <w:t>14</w:t>
        </w:r>
      </w:hyperlink>
      <w:r w:rsidR="00886080" w:rsidRPr="00F27E6A">
        <w:fldChar w:fldCharType="end"/>
      </w:r>
      <w:r w:rsidRPr="00F27E6A">
        <w:t>.</w:t>
      </w:r>
    </w:p>
    <w:p w14:paraId="45E0526D" w14:textId="77777777" w:rsidR="00391E69" w:rsidRPr="00F27E6A" w:rsidRDefault="00391E69" w:rsidP="00F27E6A">
      <w:pPr>
        <w:pStyle w:val="ListParagraph"/>
        <w:widowControl/>
        <w:ind w:left="0"/>
      </w:pPr>
    </w:p>
    <w:p w14:paraId="203F9AF3" w14:textId="14401A0C" w:rsidR="009531E7" w:rsidRPr="00F27E6A" w:rsidRDefault="009531E7" w:rsidP="00F27E6A">
      <w:pPr>
        <w:pStyle w:val="ListParagraph"/>
        <w:widowControl/>
        <w:numPr>
          <w:ilvl w:val="1"/>
          <w:numId w:val="15"/>
        </w:numPr>
        <w:ind w:left="0" w:firstLine="0"/>
      </w:pPr>
      <w:r w:rsidRPr="00F27E6A">
        <w:t xml:space="preserve">Centrifuge the cell suspension at 350 </w:t>
      </w:r>
      <w:r w:rsidR="003A6B01" w:rsidRPr="00F27E6A">
        <w:t>x</w:t>
      </w:r>
      <w:r w:rsidRPr="00F27E6A">
        <w:t xml:space="preserve"> </w:t>
      </w:r>
      <w:r w:rsidRPr="00F27E6A">
        <w:rPr>
          <w:i/>
          <w:iCs/>
        </w:rPr>
        <w:t>g</w:t>
      </w:r>
      <w:r w:rsidRPr="00F27E6A">
        <w:t xml:space="preserve"> for 8 min at 4</w:t>
      </w:r>
      <w:r w:rsidR="003A6B01" w:rsidRPr="00F27E6A">
        <w:t xml:space="preserve"> </w:t>
      </w:r>
      <w:r w:rsidRPr="00F27E6A">
        <w:t>°C. Aspirate all the supernatants</w:t>
      </w:r>
      <w:r w:rsidR="00002C06" w:rsidRPr="00F27E6A">
        <w:t xml:space="preserve"> using a 3</w:t>
      </w:r>
      <w:r w:rsidR="003A6B01" w:rsidRPr="00F27E6A">
        <w:t xml:space="preserve"> </w:t>
      </w:r>
      <w:r w:rsidR="00002C06" w:rsidRPr="00F27E6A">
        <w:t>mL Transfer Pipette</w:t>
      </w:r>
      <w:r w:rsidRPr="00F27E6A">
        <w:t xml:space="preserve">. </w:t>
      </w:r>
    </w:p>
    <w:p w14:paraId="336550DC" w14:textId="77777777" w:rsidR="00391E69" w:rsidRPr="00F27E6A" w:rsidRDefault="00391E69" w:rsidP="00F27E6A">
      <w:pPr>
        <w:pStyle w:val="ListParagraph"/>
        <w:widowControl/>
        <w:ind w:left="0"/>
      </w:pPr>
    </w:p>
    <w:p w14:paraId="432818BF" w14:textId="766E9DC8" w:rsidR="009531E7" w:rsidRPr="00F27E6A" w:rsidRDefault="009531E7" w:rsidP="00F27E6A">
      <w:pPr>
        <w:pStyle w:val="ListParagraph"/>
        <w:widowControl/>
        <w:numPr>
          <w:ilvl w:val="1"/>
          <w:numId w:val="15"/>
        </w:numPr>
        <w:ind w:left="0" w:firstLine="0"/>
      </w:pPr>
      <w:r w:rsidRPr="00F27E6A">
        <w:t>Resuspend the cells in 500 µ</w:t>
      </w:r>
      <w:r w:rsidR="00F02691" w:rsidRPr="00F27E6A">
        <w:t>L</w:t>
      </w:r>
      <w:r w:rsidRPr="00F27E6A">
        <w:t xml:space="preserve"> of </w:t>
      </w:r>
      <w:r w:rsidR="001803D5" w:rsidRPr="00F27E6A">
        <w:t xml:space="preserve">1x </w:t>
      </w:r>
      <w:r w:rsidRPr="00F27E6A">
        <w:t xml:space="preserve">PBS. </w:t>
      </w:r>
    </w:p>
    <w:p w14:paraId="6E0EC7CF" w14:textId="77777777" w:rsidR="00391E69" w:rsidRPr="00F27E6A" w:rsidRDefault="00391E69" w:rsidP="00F27E6A">
      <w:pPr>
        <w:pStyle w:val="ListParagraph"/>
        <w:widowControl/>
        <w:ind w:left="0"/>
      </w:pPr>
    </w:p>
    <w:p w14:paraId="4CA226D4" w14:textId="3F8D1BD5" w:rsidR="001B6558" w:rsidRPr="00F27E6A" w:rsidRDefault="009531E7" w:rsidP="00F27E6A">
      <w:pPr>
        <w:pStyle w:val="ListParagraph"/>
        <w:widowControl/>
        <w:numPr>
          <w:ilvl w:val="1"/>
          <w:numId w:val="15"/>
        </w:numPr>
        <w:ind w:left="0" w:firstLine="0"/>
      </w:pPr>
      <w:r w:rsidRPr="00F27E6A">
        <w:t>Count cells</w:t>
      </w:r>
      <w:r w:rsidR="00E21435" w:rsidRPr="00F27E6A">
        <w:t xml:space="preserve"> following step 3</w:t>
      </w:r>
      <w:r w:rsidRPr="00F27E6A">
        <w:t>.6</w:t>
      </w:r>
    </w:p>
    <w:p w14:paraId="20E46043" w14:textId="77777777" w:rsidR="00391E69" w:rsidRPr="00F27E6A" w:rsidRDefault="00391E69" w:rsidP="00F27E6A">
      <w:pPr>
        <w:pStyle w:val="ListParagraph"/>
        <w:widowControl/>
        <w:ind w:left="0"/>
      </w:pPr>
    </w:p>
    <w:p w14:paraId="097AB4E7" w14:textId="629CED4A" w:rsidR="001B6558" w:rsidRPr="00F27E6A" w:rsidRDefault="001B6558" w:rsidP="00F27E6A">
      <w:pPr>
        <w:pStyle w:val="ListParagraph"/>
        <w:widowControl/>
        <w:ind w:left="0"/>
      </w:pPr>
      <w:r w:rsidRPr="00F27E6A">
        <w:t>N</w:t>
      </w:r>
      <w:r w:rsidR="00E21435" w:rsidRPr="00F27E6A">
        <w:t>OTE</w:t>
      </w:r>
      <w:r w:rsidRPr="00F27E6A">
        <w:t xml:space="preserve">: </w:t>
      </w:r>
      <w:r w:rsidR="00E21435" w:rsidRPr="00F27E6A">
        <w:t>~</w:t>
      </w:r>
      <w:r w:rsidRPr="00F27E6A">
        <w:t>5 × 10</w:t>
      </w:r>
      <w:r w:rsidRPr="00F27E6A">
        <w:rPr>
          <w:vertAlign w:val="superscript"/>
        </w:rPr>
        <w:t xml:space="preserve">6 </w:t>
      </w:r>
      <w:r w:rsidRPr="00F27E6A">
        <w:t xml:space="preserve">cells can be obtained </w:t>
      </w:r>
      <w:r w:rsidR="00263C0D" w:rsidRPr="00F27E6A">
        <w:t xml:space="preserve">from one donor mouse </w:t>
      </w:r>
      <w:r w:rsidRPr="00F27E6A">
        <w:t>in this step.</w:t>
      </w:r>
    </w:p>
    <w:p w14:paraId="2399CEDA" w14:textId="77777777" w:rsidR="001B6558" w:rsidRPr="00F27E6A" w:rsidRDefault="001B6558" w:rsidP="00F27E6A">
      <w:pPr>
        <w:pStyle w:val="ListParagraph"/>
        <w:widowControl/>
        <w:ind w:left="0"/>
      </w:pPr>
    </w:p>
    <w:p w14:paraId="5AEB0B4A" w14:textId="17780D21" w:rsidR="009531E7" w:rsidRPr="00F27E6A" w:rsidRDefault="009531E7" w:rsidP="00F27E6A">
      <w:pPr>
        <w:pStyle w:val="ListParagraph"/>
        <w:numPr>
          <w:ilvl w:val="0"/>
          <w:numId w:val="24"/>
        </w:numPr>
        <w:ind w:left="0" w:firstLine="0"/>
        <w:rPr>
          <w:b/>
          <w:bCs/>
          <w:highlight w:val="yellow"/>
        </w:rPr>
      </w:pPr>
      <w:r w:rsidRPr="00F27E6A">
        <w:rPr>
          <w:b/>
          <w:bCs/>
          <w:highlight w:val="yellow"/>
        </w:rPr>
        <w:t>Cell transfer into</w:t>
      </w:r>
      <w:r w:rsidR="001C0CD6" w:rsidRPr="00F27E6A">
        <w:rPr>
          <w:b/>
          <w:bCs/>
          <w:highlight w:val="yellow"/>
        </w:rPr>
        <w:t xml:space="preserve"> the</w:t>
      </w:r>
      <w:r w:rsidRPr="00F27E6A">
        <w:rPr>
          <w:b/>
          <w:bCs/>
          <w:highlight w:val="yellow"/>
        </w:rPr>
        <w:t xml:space="preserve"> recipient mice</w:t>
      </w:r>
    </w:p>
    <w:p w14:paraId="739C6C3F" w14:textId="77777777" w:rsidR="001C0CD6" w:rsidRPr="00F27E6A" w:rsidRDefault="001C0CD6" w:rsidP="00F27E6A">
      <w:pPr>
        <w:pStyle w:val="ListParagraph"/>
        <w:ind w:left="0"/>
        <w:rPr>
          <w:b/>
          <w:bCs/>
        </w:rPr>
      </w:pPr>
    </w:p>
    <w:p w14:paraId="5EF5194D" w14:textId="77777777" w:rsidR="00AE0F9C" w:rsidRPr="00F27E6A" w:rsidRDefault="00AE0F9C" w:rsidP="00F27E6A">
      <w:pPr>
        <w:pStyle w:val="ListParagraph"/>
        <w:widowControl/>
        <w:numPr>
          <w:ilvl w:val="0"/>
          <w:numId w:val="16"/>
        </w:numPr>
        <w:ind w:left="0" w:firstLine="0"/>
        <w:rPr>
          <w:vanish/>
          <w:highlight w:val="yellow"/>
        </w:rPr>
      </w:pPr>
    </w:p>
    <w:p w14:paraId="3AF8B13A" w14:textId="77777777" w:rsidR="00AE0F9C" w:rsidRPr="00F27E6A" w:rsidRDefault="00AE0F9C" w:rsidP="00F27E6A">
      <w:pPr>
        <w:pStyle w:val="ListParagraph"/>
        <w:widowControl/>
        <w:numPr>
          <w:ilvl w:val="0"/>
          <w:numId w:val="16"/>
        </w:numPr>
        <w:ind w:left="0" w:firstLine="0"/>
        <w:rPr>
          <w:vanish/>
          <w:highlight w:val="yellow"/>
        </w:rPr>
      </w:pPr>
    </w:p>
    <w:p w14:paraId="061CEAC8" w14:textId="3639B0E9" w:rsidR="009531E7" w:rsidRPr="00F27E6A" w:rsidRDefault="009531E7" w:rsidP="00F27E6A">
      <w:pPr>
        <w:pStyle w:val="ListParagraph"/>
        <w:widowControl/>
        <w:numPr>
          <w:ilvl w:val="1"/>
          <w:numId w:val="16"/>
        </w:numPr>
        <w:ind w:left="0" w:firstLine="0"/>
        <w:rPr>
          <w:highlight w:val="yellow"/>
        </w:rPr>
      </w:pPr>
      <w:r w:rsidRPr="00F27E6A">
        <w:rPr>
          <w:highlight w:val="yellow"/>
        </w:rPr>
        <w:t xml:space="preserve">Resuspend the CBir1 TCR Tg </w:t>
      </w:r>
      <w:r w:rsidR="003665C2" w:rsidRPr="00F27E6A">
        <w:rPr>
          <w:highlight w:val="yellow"/>
        </w:rPr>
        <w:t xml:space="preserve">naϊve </w:t>
      </w:r>
      <w:r w:rsidRPr="00F27E6A">
        <w:rPr>
          <w:highlight w:val="yellow"/>
        </w:rPr>
        <w:t>CD4</w:t>
      </w:r>
      <w:r w:rsidRPr="00F27E6A">
        <w:rPr>
          <w:highlight w:val="yellow"/>
          <w:vertAlign w:val="superscript"/>
        </w:rPr>
        <w:t>+</w:t>
      </w:r>
      <w:r w:rsidRPr="00F27E6A">
        <w:rPr>
          <w:highlight w:val="yellow"/>
        </w:rPr>
        <w:t xml:space="preserve"> T cells to the </w:t>
      </w:r>
      <w:r w:rsidR="00162B86" w:rsidRPr="00F27E6A">
        <w:rPr>
          <w:highlight w:val="yellow"/>
        </w:rPr>
        <w:t xml:space="preserve">5 </w:t>
      </w:r>
      <w:r w:rsidR="00837EB1" w:rsidRPr="00F27E6A">
        <w:rPr>
          <w:highlight w:val="yellow"/>
        </w:rPr>
        <w:t>x</w:t>
      </w:r>
      <w:r w:rsidR="00162B86" w:rsidRPr="00F27E6A">
        <w:rPr>
          <w:highlight w:val="yellow"/>
        </w:rPr>
        <w:t xml:space="preserve"> 10</w:t>
      </w:r>
      <w:r w:rsidR="00162B86" w:rsidRPr="00F27E6A">
        <w:rPr>
          <w:highlight w:val="yellow"/>
          <w:vertAlign w:val="superscript"/>
        </w:rPr>
        <w:t>6</w:t>
      </w:r>
      <w:r w:rsidR="00162B86" w:rsidRPr="00F27E6A">
        <w:rPr>
          <w:highlight w:val="yellow"/>
        </w:rPr>
        <w:t>/mL concentration</w:t>
      </w:r>
      <w:r w:rsidRPr="00F27E6A">
        <w:rPr>
          <w:highlight w:val="yellow"/>
        </w:rPr>
        <w:t xml:space="preserve"> by adding </w:t>
      </w:r>
      <w:r w:rsidR="00162B86" w:rsidRPr="00F27E6A">
        <w:rPr>
          <w:highlight w:val="yellow"/>
        </w:rPr>
        <w:t xml:space="preserve">1x </w:t>
      </w:r>
      <w:r w:rsidRPr="00F27E6A">
        <w:rPr>
          <w:highlight w:val="yellow"/>
        </w:rPr>
        <w:t>PBS.</w:t>
      </w:r>
    </w:p>
    <w:p w14:paraId="2CBA4A1A" w14:textId="77777777" w:rsidR="00E70C24" w:rsidRPr="00F27E6A" w:rsidRDefault="00E70C24" w:rsidP="00F27E6A">
      <w:pPr>
        <w:pStyle w:val="ListParagraph"/>
        <w:widowControl/>
        <w:ind w:left="0"/>
        <w:rPr>
          <w:highlight w:val="yellow"/>
        </w:rPr>
      </w:pPr>
    </w:p>
    <w:p w14:paraId="1E67A66B" w14:textId="125180BE" w:rsidR="009531E7" w:rsidRPr="00F27E6A" w:rsidRDefault="009531E7" w:rsidP="00F27E6A">
      <w:pPr>
        <w:pStyle w:val="ListParagraph"/>
        <w:widowControl/>
        <w:numPr>
          <w:ilvl w:val="1"/>
          <w:numId w:val="16"/>
        </w:numPr>
        <w:ind w:left="0" w:firstLine="0"/>
        <w:rPr>
          <w:highlight w:val="yellow"/>
        </w:rPr>
      </w:pPr>
      <w:r w:rsidRPr="00F27E6A">
        <w:rPr>
          <w:highlight w:val="yellow"/>
        </w:rPr>
        <w:t xml:space="preserve">Warm the </w:t>
      </w:r>
      <w:r w:rsidRPr="00F27E6A">
        <w:rPr>
          <w:i/>
          <w:iCs/>
          <w:highlight w:val="yellow"/>
        </w:rPr>
        <w:t>Rag</w:t>
      </w:r>
      <w:r w:rsidRPr="00F27E6A">
        <w:rPr>
          <w:highlight w:val="yellow"/>
          <w:vertAlign w:val="superscript"/>
        </w:rPr>
        <w:t xml:space="preserve">-/- </w:t>
      </w:r>
      <w:r w:rsidRPr="00F27E6A">
        <w:rPr>
          <w:highlight w:val="yellow"/>
        </w:rPr>
        <w:t xml:space="preserve">mice under a heat lamp </w:t>
      </w:r>
      <w:r w:rsidR="00D84EC4" w:rsidRPr="00F27E6A">
        <w:rPr>
          <w:highlight w:val="yellow"/>
        </w:rPr>
        <w:t xml:space="preserve">(see </w:t>
      </w:r>
      <w:r w:rsidR="00D84EC4" w:rsidRPr="00F27E6A">
        <w:rPr>
          <w:b/>
          <w:bCs/>
          <w:highlight w:val="yellow"/>
        </w:rPr>
        <w:t>Table of Materials</w:t>
      </w:r>
      <w:r w:rsidR="00D84EC4" w:rsidRPr="00F27E6A">
        <w:rPr>
          <w:highlight w:val="yellow"/>
        </w:rPr>
        <w:t>)</w:t>
      </w:r>
      <w:r w:rsidR="00D84EC4" w:rsidRPr="00F27E6A">
        <w:rPr>
          <w:highlight w:val="yellow"/>
        </w:rPr>
        <w:t xml:space="preserve"> </w:t>
      </w:r>
      <w:r w:rsidRPr="00F27E6A">
        <w:rPr>
          <w:highlight w:val="yellow"/>
        </w:rPr>
        <w:t>for 4 min, and restrain the mice using a mouse restrainer.</w:t>
      </w:r>
    </w:p>
    <w:p w14:paraId="22A51E65" w14:textId="77777777" w:rsidR="00E70C24" w:rsidRPr="00F27E6A" w:rsidRDefault="00E70C24" w:rsidP="00F27E6A">
      <w:pPr>
        <w:pStyle w:val="ListParagraph"/>
        <w:widowControl/>
        <w:ind w:left="0"/>
        <w:rPr>
          <w:highlight w:val="yellow"/>
        </w:rPr>
      </w:pPr>
    </w:p>
    <w:p w14:paraId="233F4DBB" w14:textId="5DF28CB9" w:rsidR="001B6558" w:rsidRPr="00F27E6A" w:rsidRDefault="009531E7" w:rsidP="00F27E6A">
      <w:pPr>
        <w:pStyle w:val="ListParagraph"/>
        <w:widowControl/>
        <w:numPr>
          <w:ilvl w:val="1"/>
          <w:numId w:val="16"/>
        </w:numPr>
        <w:ind w:left="0" w:firstLine="0"/>
        <w:rPr>
          <w:highlight w:val="yellow"/>
        </w:rPr>
      </w:pPr>
      <w:r w:rsidRPr="00F27E6A">
        <w:rPr>
          <w:highlight w:val="yellow"/>
        </w:rPr>
        <w:t>Intravenously transfer 200 µ</w:t>
      </w:r>
      <w:r w:rsidR="00F02691" w:rsidRPr="00F27E6A">
        <w:rPr>
          <w:highlight w:val="yellow"/>
        </w:rPr>
        <w:t>L</w:t>
      </w:r>
      <w:r w:rsidRPr="00F27E6A">
        <w:rPr>
          <w:highlight w:val="yellow"/>
        </w:rPr>
        <w:t xml:space="preserve"> of </w:t>
      </w:r>
      <w:r w:rsidR="00CC043D" w:rsidRPr="00F27E6A">
        <w:rPr>
          <w:highlight w:val="yellow"/>
        </w:rPr>
        <w:t xml:space="preserve">the </w:t>
      </w:r>
      <w:r w:rsidRPr="00F27E6A">
        <w:rPr>
          <w:highlight w:val="yellow"/>
        </w:rPr>
        <w:t>cell suspension into</w:t>
      </w:r>
      <w:r w:rsidR="00AD3905" w:rsidRPr="00F27E6A">
        <w:rPr>
          <w:highlight w:val="yellow"/>
        </w:rPr>
        <w:t xml:space="preserve"> </w:t>
      </w:r>
      <w:r w:rsidR="009813AF" w:rsidRPr="00F27E6A">
        <w:rPr>
          <w:highlight w:val="yellow"/>
        </w:rPr>
        <w:t xml:space="preserve">the </w:t>
      </w:r>
      <w:r w:rsidR="00AD3905" w:rsidRPr="00F27E6A">
        <w:rPr>
          <w:highlight w:val="yellow"/>
        </w:rPr>
        <w:t>tail vein of</w:t>
      </w:r>
      <w:r w:rsidRPr="00F27E6A">
        <w:rPr>
          <w:highlight w:val="yellow"/>
        </w:rPr>
        <w:t xml:space="preserve"> </w:t>
      </w:r>
      <w:r w:rsidRPr="00F27E6A">
        <w:rPr>
          <w:i/>
          <w:iCs/>
          <w:highlight w:val="yellow"/>
        </w:rPr>
        <w:t>Rag</w:t>
      </w:r>
      <w:r w:rsidRPr="00F27E6A">
        <w:rPr>
          <w:highlight w:val="yellow"/>
          <w:vertAlign w:val="superscript"/>
        </w:rPr>
        <w:t xml:space="preserve">-/- </w:t>
      </w:r>
      <w:r w:rsidRPr="00F27E6A">
        <w:rPr>
          <w:highlight w:val="yellow"/>
        </w:rPr>
        <w:t>mice using a 1 m</w:t>
      </w:r>
      <w:r w:rsidR="00F02691" w:rsidRPr="00F27E6A">
        <w:rPr>
          <w:highlight w:val="yellow"/>
        </w:rPr>
        <w:t>L</w:t>
      </w:r>
      <w:r w:rsidRPr="00F27E6A">
        <w:rPr>
          <w:highlight w:val="yellow"/>
        </w:rPr>
        <w:t xml:space="preserve"> insulin syringe</w:t>
      </w:r>
      <w:r w:rsidR="00AE0F9C" w:rsidRPr="00F27E6A">
        <w:rPr>
          <w:highlight w:val="yellow"/>
        </w:rPr>
        <w:t xml:space="preserve"> (27</w:t>
      </w:r>
      <w:r w:rsidR="00CC043D" w:rsidRPr="00F27E6A">
        <w:rPr>
          <w:highlight w:val="yellow"/>
        </w:rPr>
        <w:t xml:space="preserve"> </w:t>
      </w:r>
      <w:r w:rsidR="00AE0F9C" w:rsidRPr="00F27E6A">
        <w:rPr>
          <w:highlight w:val="yellow"/>
        </w:rPr>
        <w:t>G)</w:t>
      </w:r>
      <w:r w:rsidR="00CC043D" w:rsidRPr="00F27E6A">
        <w:rPr>
          <w:highlight w:val="yellow"/>
        </w:rPr>
        <w:t xml:space="preserve"> (see </w:t>
      </w:r>
      <w:r w:rsidR="00CC043D" w:rsidRPr="00F27E6A">
        <w:rPr>
          <w:b/>
          <w:bCs/>
          <w:highlight w:val="yellow"/>
        </w:rPr>
        <w:t>Table of Materials</w:t>
      </w:r>
      <w:r w:rsidR="00CC043D" w:rsidRPr="00F27E6A">
        <w:rPr>
          <w:highlight w:val="yellow"/>
        </w:rPr>
        <w:t>)</w:t>
      </w:r>
      <w:r w:rsidRPr="00F27E6A">
        <w:rPr>
          <w:highlight w:val="yellow"/>
        </w:rPr>
        <w:t>.</w:t>
      </w:r>
    </w:p>
    <w:p w14:paraId="4F133841" w14:textId="77777777" w:rsidR="00E70C24" w:rsidRPr="00F27E6A" w:rsidRDefault="00E70C24" w:rsidP="00F27E6A">
      <w:pPr>
        <w:pStyle w:val="ListParagraph"/>
        <w:ind w:left="0"/>
        <w:rPr>
          <w:highlight w:val="yellow"/>
        </w:rPr>
      </w:pPr>
    </w:p>
    <w:p w14:paraId="43F068C6" w14:textId="40009B74" w:rsidR="001B6558" w:rsidRPr="00F27E6A" w:rsidRDefault="00042BF2" w:rsidP="00F27E6A">
      <w:pPr>
        <w:pStyle w:val="ListParagraph"/>
        <w:widowControl/>
        <w:ind w:left="0"/>
        <w:rPr>
          <w:highlight w:val="yellow"/>
        </w:rPr>
      </w:pPr>
      <w:r w:rsidRPr="00F27E6A">
        <w:t>NOTE</w:t>
      </w:r>
      <w:r w:rsidR="001B6558" w:rsidRPr="00F27E6A">
        <w:t xml:space="preserve">: </w:t>
      </w:r>
      <w:r w:rsidR="00A11CA9" w:rsidRPr="00F27E6A">
        <w:t>Cells from one</w:t>
      </w:r>
      <w:r w:rsidR="00263C0D" w:rsidRPr="00F27E6A">
        <w:t xml:space="preserve"> donor m</w:t>
      </w:r>
      <w:r w:rsidR="00A11CA9" w:rsidRPr="00F27E6A">
        <w:t>ous</w:t>
      </w:r>
      <w:r w:rsidR="00263C0D" w:rsidRPr="00F27E6A">
        <w:t xml:space="preserve">e </w:t>
      </w:r>
      <w:r w:rsidR="00A11CA9" w:rsidRPr="00F27E6A">
        <w:t xml:space="preserve">are </w:t>
      </w:r>
      <w:r w:rsidRPr="00F27E6A">
        <w:t>enough to</w:t>
      </w:r>
      <w:r w:rsidR="00A11CA9" w:rsidRPr="00F27E6A">
        <w:t xml:space="preserve"> transfer to around </w:t>
      </w:r>
      <w:r w:rsidR="009813AF" w:rsidRPr="00F27E6A">
        <w:t>five</w:t>
      </w:r>
      <w:r w:rsidR="00A11CA9" w:rsidRPr="00F27E6A">
        <w:t xml:space="preserve"> recipient mice</w:t>
      </w:r>
      <w:r w:rsidR="001B6558" w:rsidRPr="00F27E6A">
        <w:t>.</w:t>
      </w:r>
    </w:p>
    <w:p w14:paraId="4DF0FB5B" w14:textId="77777777" w:rsidR="001B6558" w:rsidRPr="00F27E6A" w:rsidRDefault="001B6558" w:rsidP="00F27E6A">
      <w:pPr>
        <w:pStyle w:val="ListParagraph"/>
        <w:widowControl/>
        <w:ind w:left="0"/>
        <w:rPr>
          <w:highlight w:val="yellow"/>
        </w:rPr>
      </w:pPr>
    </w:p>
    <w:p w14:paraId="77D4C4D4" w14:textId="14FFB87A" w:rsidR="009531E7" w:rsidRPr="00F27E6A" w:rsidRDefault="009531E7" w:rsidP="00F27E6A">
      <w:pPr>
        <w:pStyle w:val="ListParagraph"/>
        <w:numPr>
          <w:ilvl w:val="0"/>
          <w:numId w:val="24"/>
        </w:numPr>
        <w:ind w:left="0" w:firstLine="0"/>
        <w:rPr>
          <w:b/>
          <w:bCs/>
        </w:rPr>
      </w:pPr>
      <w:r w:rsidRPr="00F27E6A">
        <w:rPr>
          <w:b/>
          <w:bCs/>
        </w:rPr>
        <w:t>Monitoring clinical signs during colitis progression</w:t>
      </w:r>
    </w:p>
    <w:p w14:paraId="3154EC13" w14:textId="77777777" w:rsidR="00680BF3" w:rsidRPr="00F27E6A" w:rsidRDefault="00680BF3" w:rsidP="00F27E6A">
      <w:pPr>
        <w:pStyle w:val="ListParagraph"/>
        <w:ind w:left="0"/>
        <w:rPr>
          <w:b/>
          <w:bCs/>
        </w:rPr>
      </w:pPr>
    </w:p>
    <w:p w14:paraId="39511036" w14:textId="77777777" w:rsidR="00AE0F9C" w:rsidRPr="00F27E6A" w:rsidRDefault="00AE0F9C" w:rsidP="00F27E6A">
      <w:pPr>
        <w:pStyle w:val="ListParagraph"/>
        <w:widowControl/>
        <w:numPr>
          <w:ilvl w:val="0"/>
          <w:numId w:val="17"/>
        </w:numPr>
        <w:ind w:left="0" w:firstLine="0"/>
        <w:rPr>
          <w:vanish/>
        </w:rPr>
      </w:pPr>
    </w:p>
    <w:p w14:paraId="565FFDE6" w14:textId="77777777" w:rsidR="00AE0F9C" w:rsidRPr="00F27E6A" w:rsidRDefault="00AE0F9C" w:rsidP="00F27E6A">
      <w:pPr>
        <w:pStyle w:val="ListParagraph"/>
        <w:widowControl/>
        <w:numPr>
          <w:ilvl w:val="0"/>
          <w:numId w:val="17"/>
        </w:numPr>
        <w:ind w:left="0" w:firstLine="0"/>
        <w:rPr>
          <w:vanish/>
        </w:rPr>
      </w:pPr>
    </w:p>
    <w:p w14:paraId="388FED61" w14:textId="7DE42BA0" w:rsidR="009531E7" w:rsidRPr="00F27E6A" w:rsidRDefault="009531E7" w:rsidP="00F27E6A">
      <w:pPr>
        <w:pStyle w:val="ListParagraph"/>
        <w:widowControl/>
        <w:numPr>
          <w:ilvl w:val="1"/>
          <w:numId w:val="17"/>
        </w:numPr>
        <w:ind w:left="0" w:firstLine="0"/>
      </w:pPr>
      <w:r w:rsidRPr="00F27E6A">
        <w:t>Weigh the mice every week and increase the observation to twice a week once the mice start losing &gt;5% of original weights.</w:t>
      </w:r>
    </w:p>
    <w:p w14:paraId="573B5E79" w14:textId="77777777" w:rsidR="00680BF3" w:rsidRPr="00F27E6A" w:rsidRDefault="00680BF3" w:rsidP="00F27E6A">
      <w:pPr>
        <w:pStyle w:val="ListParagraph"/>
        <w:widowControl/>
        <w:ind w:left="0"/>
      </w:pPr>
    </w:p>
    <w:p w14:paraId="04927F87" w14:textId="2CD1DCFF" w:rsidR="009531E7" w:rsidRPr="00F27E6A" w:rsidRDefault="009531E7" w:rsidP="00F27E6A">
      <w:pPr>
        <w:pStyle w:val="ListParagraph"/>
        <w:widowControl/>
        <w:numPr>
          <w:ilvl w:val="1"/>
          <w:numId w:val="17"/>
        </w:numPr>
        <w:ind w:left="0" w:firstLine="0"/>
      </w:pPr>
      <w:r w:rsidRPr="00F27E6A">
        <w:t>Observe mice response/move when gently stimulated.</w:t>
      </w:r>
    </w:p>
    <w:p w14:paraId="0A17F1D7" w14:textId="77777777" w:rsidR="00680BF3" w:rsidRPr="00F27E6A" w:rsidRDefault="00680BF3" w:rsidP="00F27E6A">
      <w:pPr>
        <w:pStyle w:val="ListParagraph"/>
        <w:widowControl/>
        <w:ind w:left="0"/>
      </w:pPr>
    </w:p>
    <w:p w14:paraId="7AB850C5" w14:textId="28656EC9" w:rsidR="007D3E9D" w:rsidRPr="00F27E6A" w:rsidRDefault="009531E7" w:rsidP="00F27E6A">
      <w:pPr>
        <w:pStyle w:val="ListParagraph"/>
        <w:widowControl/>
        <w:numPr>
          <w:ilvl w:val="1"/>
          <w:numId w:val="17"/>
        </w:numPr>
        <w:ind w:left="0" w:firstLine="0"/>
      </w:pPr>
      <w:r w:rsidRPr="00F27E6A">
        <w:lastRenderedPageBreak/>
        <w:t xml:space="preserve">Observe other clinical abnormalities. i.e., posture and </w:t>
      </w:r>
      <w:r w:rsidR="002106E6" w:rsidRPr="00F27E6A">
        <w:t>stool consistency</w:t>
      </w:r>
      <w:r w:rsidRPr="00F27E6A">
        <w:t>.</w:t>
      </w:r>
    </w:p>
    <w:p w14:paraId="408BF67B" w14:textId="77777777" w:rsidR="008F38D7" w:rsidRPr="00F27E6A" w:rsidRDefault="008F38D7" w:rsidP="00F27E6A"/>
    <w:p w14:paraId="5A05C38C" w14:textId="2CB18AB8" w:rsidR="009531E7" w:rsidRPr="00F27E6A" w:rsidRDefault="009531E7" w:rsidP="00F27E6A">
      <w:pPr>
        <w:pStyle w:val="ListParagraph"/>
        <w:numPr>
          <w:ilvl w:val="0"/>
          <w:numId w:val="24"/>
        </w:numPr>
        <w:ind w:left="0" w:firstLine="0"/>
        <w:rPr>
          <w:b/>
          <w:bCs/>
          <w:highlight w:val="yellow"/>
        </w:rPr>
      </w:pPr>
      <w:r w:rsidRPr="00F27E6A">
        <w:rPr>
          <w:b/>
          <w:bCs/>
          <w:highlight w:val="yellow"/>
        </w:rPr>
        <w:t xml:space="preserve">Colon collection and histopathological scoring </w:t>
      </w:r>
    </w:p>
    <w:p w14:paraId="32237402" w14:textId="77777777" w:rsidR="00C76ADB" w:rsidRPr="00F27E6A" w:rsidRDefault="00C76ADB" w:rsidP="00F27E6A">
      <w:pPr>
        <w:pStyle w:val="ListParagraph"/>
        <w:ind w:left="0"/>
        <w:rPr>
          <w:b/>
          <w:bCs/>
          <w:highlight w:val="yellow"/>
        </w:rPr>
      </w:pPr>
    </w:p>
    <w:p w14:paraId="6FB62F79" w14:textId="77777777" w:rsidR="00AF5A9E" w:rsidRPr="00F27E6A" w:rsidRDefault="00AF5A9E" w:rsidP="00F27E6A">
      <w:pPr>
        <w:pStyle w:val="ListParagraph"/>
        <w:widowControl/>
        <w:numPr>
          <w:ilvl w:val="0"/>
          <w:numId w:val="18"/>
        </w:numPr>
        <w:ind w:left="0" w:firstLine="0"/>
        <w:rPr>
          <w:vanish/>
          <w:highlight w:val="yellow"/>
        </w:rPr>
      </w:pPr>
    </w:p>
    <w:p w14:paraId="5B4641FC" w14:textId="77777777" w:rsidR="00AF5A9E" w:rsidRPr="00F27E6A" w:rsidRDefault="00AF5A9E" w:rsidP="00F27E6A">
      <w:pPr>
        <w:pStyle w:val="ListParagraph"/>
        <w:widowControl/>
        <w:numPr>
          <w:ilvl w:val="0"/>
          <w:numId w:val="18"/>
        </w:numPr>
        <w:ind w:left="0" w:firstLine="0"/>
        <w:rPr>
          <w:vanish/>
          <w:highlight w:val="yellow"/>
        </w:rPr>
      </w:pPr>
    </w:p>
    <w:p w14:paraId="2A2BB152" w14:textId="26DF6BE9" w:rsidR="009531E7" w:rsidRPr="00F27E6A" w:rsidRDefault="009531E7" w:rsidP="00F27E6A">
      <w:pPr>
        <w:pStyle w:val="ListParagraph"/>
        <w:widowControl/>
        <w:numPr>
          <w:ilvl w:val="1"/>
          <w:numId w:val="18"/>
        </w:numPr>
        <w:ind w:left="0" w:firstLine="0"/>
      </w:pPr>
      <w:r w:rsidRPr="00F27E6A">
        <w:t>S</w:t>
      </w:r>
      <w:r w:rsidRPr="00F27E6A">
        <w:rPr>
          <w:lang w:eastAsia="zh-CN"/>
        </w:rPr>
        <w:t>acrifice</w:t>
      </w:r>
      <w:r w:rsidRPr="00F27E6A">
        <w:t xml:space="preserve"> </w:t>
      </w:r>
      <w:r w:rsidR="00DF4ABA" w:rsidRPr="00F27E6A">
        <w:t xml:space="preserve">the </w:t>
      </w:r>
      <w:r w:rsidRPr="00F27E6A">
        <w:t>recipient mice by a cervical dislocation with CO</w:t>
      </w:r>
      <w:r w:rsidRPr="00F27E6A">
        <w:rPr>
          <w:vertAlign w:val="subscript"/>
        </w:rPr>
        <w:t>2</w:t>
      </w:r>
      <w:r w:rsidRPr="00F27E6A">
        <w:t xml:space="preserve"> at a time point of the w</w:t>
      </w:r>
      <w:bookmarkStart w:id="0" w:name="_Hlk86999334"/>
      <w:r w:rsidRPr="00F27E6A">
        <w:t xml:space="preserve">eight loss &gt;20% of original weight </w:t>
      </w:r>
      <w:bookmarkEnd w:id="0"/>
      <w:r w:rsidRPr="00F27E6A">
        <w:t>or 6-weeks post cell transfer. Wet the mice with 70% ethanol.</w:t>
      </w:r>
    </w:p>
    <w:p w14:paraId="0FD9BCAB" w14:textId="77777777" w:rsidR="00C76ADB" w:rsidRPr="00F27E6A" w:rsidRDefault="00C76ADB" w:rsidP="00F27E6A">
      <w:pPr>
        <w:pStyle w:val="ListParagraph"/>
        <w:widowControl/>
        <w:ind w:left="0"/>
      </w:pPr>
    </w:p>
    <w:p w14:paraId="693E7100" w14:textId="1A148067" w:rsidR="009531E7" w:rsidRPr="00F27E6A" w:rsidRDefault="009531E7" w:rsidP="00F27E6A">
      <w:pPr>
        <w:pStyle w:val="ListParagraph"/>
        <w:widowControl/>
        <w:numPr>
          <w:ilvl w:val="1"/>
          <w:numId w:val="18"/>
        </w:numPr>
        <w:ind w:left="0" w:firstLine="0"/>
        <w:rPr>
          <w:highlight w:val="yellow"/>
        </w:rPr>
      </w:pPr>
      <w:r w:rsidRPr="00F27E6A">
        <w:rPr>
          <w:highlight w:val="yellow"/>
        </w:rPr>
        <w:t>Perform a</w:t>
      </w:r>
      <w:r w:rsidR="005A18BA" w:rsidRPr="00F27E6A">
        <w:rPr>
          <w:highlight w:val="yellow"/>
        </w:rPr>
        <w:t xml:space="preserve"> </w:t>
      </w:r>
      <w:r w:rsidR="00DF4ABA" w:rsidRPr="00F27E6A">
        <w:rPr>
          <w:highlight w:val="yellow"/>
        </w:rPr>
        <w:t xml:space="preserve">~1 </w:t>
      </w:r>
      <w:r w:rsidR="00002C06" w:rsidRPr="00F27E6A">
        <w:rPr>
          <w:highlight w:val="yellow"/>
        </w:rPr>
        <w:t xml:space="preserve">cm </w:t>
      </w:r>
      <w:r w:rsidRPr="00F27E6A">
        <w:rPr>
          <w:highlight w:val="yellow"/>
        </w:rPr>
        <w:t xml:space="preserve">ventral midline </w:t>
      </w:r>
      <w:r w:rsidR="00002C06" w:rsidRPr="00F27E6A">
        <w:rPr>
          <w:highlight w:val="yellow"/>
        </w:rPr>
        <w:t xml:space="preserve">skin </w:t>
      </w:r>
      <w:r w:rsidRPr="00F27E6A">
        <w:rPr>
          <w:highlight w:val="yellow"/>
        </w:rPr>
        <w:t>incision</w:t>
      </w:r>
      <w:r w:rsidR="00F41AD0" w:rsidRPr="00F27E6A">
        <w:rPr>
          <w:highlight w:val="yellow"/>
        </w:rPr>
        <w:t>,</w:t>
      </w:r>
      <w:r w:rsidR="00002C06" w:rsidRPr="00F27E6A">
        <w:rPr>
          <w:highlight w:val="yellow"/>
        </w:rPr>
        <w:t xml:space="preserve"> pull the skin away from the abdominal muscle tissue, make a</w:t>
      </w:r>
      <w:r w:rsidR="005A18BA" w:rsidRPr="00F27E6A">
        <w:rPr>
          <w:highlight w:val="yellow"/>
        </w:rPr>
        <w:t xml:space="preserve"> </w:t>
      </w:r>
      <w:r w:rsidR="009C7D1E" w:rsidRPr="00F27E6A">
        <w:rPr>
          <w:highlight w:val="yellow"/>
        </w:rPr>
        <w:t>~</w:t>
      </w:r>
      <w:r w:rsidR="00002C06" w:rsidRPr="00F27E6A">
        <w:rPr>
          <w:highlight w:val="yellow"/>
        </w:rPr>
        <w:t>3</w:t>
      </w:r>
      <w:r w:rsidR="009C7D1E" w:rsidRPr="00F27E6A">
        <w:rPr>
          <w:highlight w:val="yellow"/>
        </w:rPr>
        <w:t xml:space="preserve"> </w:t>
      </w:r>
      <w:r w:rsidR="00002C06" w:rsidRPr="00F27E6A">
        <w:rPr>
          <w:highlight w:val="yellow"/>
        </w:rPr>
        <w:t xml:space="preserve">cm incision in the abdominal muscle tissue, </w:t>
      </w:r>
      <w:r w:rsidR="00F41AD0" w:rsidRPr="00F27E6A">
        <w:rPr>
          <w:highlight w:val="yellow"/>
        </w:rPr>
        <w:t>identify the cecum,</w:t>
      </w:r>
      <w:r w:rsidRPr="00F27E6A">
        <w:rPr>
          <w:highlight w:val="yellow"/>
        </w:rPr>
        <w:t xml:space="preserve"> and remove the entire colon with sterile scissors and forceps. Wet the colon with pre-cold PBS in a culture dish.</w:t>
      </w:r>
    </w:p>
    <w:p w14:paraId="022A75E2" w14:textId="77777777" w:rsidR="00C76ADB" w:rsidRPr="00F27E6A" w:rsidRDefault="00C76ADB" w:rsidP="00F27E6A">
      <w:pPr>
        <w:pStyle w:val="ListParagraph"/>
        <w:widowControl/>
        <w:ind w:left="0"/>
        <w:rPr>
          <w:color w:val="FF0000"/>
          <w:highlight w:val="yellow"/>
        </w:rPr>
      </w:pPr>
    </w:p>
    <w:p w14:paraId="1B820184" w14:textId="5575BEEF" w:rsidR="009531E7" w:rsidRPr="00F27E6A" w:rsidRDefault="009531E7" w:rsidP="00F27E6A">
      <w:pPr>
        <w:pStyle w:val="ListParagraph"/>
        <w:widowControl/>
        <w:numPr>
          <w:ilvl w:val="1"/>
          <w:numId w:val="18"/>
        </w:numPr>
        <w:ind w:left="0" w:firstLine="0"/>
        <w:rPr>
          <w:highlight w:val="yellow"/>
        </w:rPr>
      </w:pPr>
      <w:r w:rsidRPr="00F27E6A">
        <w:rPr>
          <w:highlight w:val="yellow"/>
        </w:rPr>
        <w:t>Incise the colon lengthwise and rinse it with pre-cold</w:t>
      </w:r>
      <w:r w:rsidR="00AF0813" w:rsidRPr="00F27E6A">
        <w:rPr>
          <w:highlight w:val="yellow"/>
        </w:rPr>
        <w:t xml:space="preserve"> </w:t>
      </w:r>
      <w:r w:rsidRPr="00F27E6A">
        <w:rPr>
          <w:highlight w:val="yellow"/>
        </w:rPr>
        <w:t>PBS. Cut 1/3 of</w:t>
      </w:r>
      <w:r w:rsidR="00AF0813" w:rsidRPr="00F27E6A">
        <w:rPr>
          <w:highlight w:val="yellow"/>
        </w:rPr>
        <w:t xml:space="preserve"> the</w:t>
      </w:r>
      <w:r w:rsidRPr="00F27E6A">
        <w:rPr>
          <w:highlight w:val="yellow"/>
        </w:rPr>
        <w:t xml:space="preserve"> colon longitudinally.</w:t>
      </w:r>
    </w:p>
    <w:p w14:paraId="48410DCE" w14:textId="77777777" w:rsidR="00C76ADB" w:rsidRPr="00F27E6A" w:rsidRDefault="00C76ADB" w:rsidP="00F27E6A">
      <w:pPr>
        <w:pStyle w:val="ListParagraph"/>
        <w:widowControl/>
        <w:ind w:left="0"/>
        <w:rPr>
          <w:highlight w:val="yellow"/>
        </w:rPr>
      </w:pPr>
    </w:p>
    <w:p w14:paraId="6580E9BC" w14:textId="01C048DF" w:rsidR="009531E7" w:rsidRPr="00F27E6A" w:rsidRDefault="009531E7" w:rsidP="00F27E6A">
      <w:pPr>
        <w:pStyle w:val="ListParagraph"/>
        <w:widowControl/>
        <w:numPr>
          <w:ilvl w:val="1"/>
          <w:numId w:val="18"/>
        </w:numPr>
        <w:ind w:left="0" w:firstLine="0"/>
        <w:rPr>
          <w:highlight w:val="yellow"/>
        </w:rPr>
      </w:pPr>
      <w:r w:rsidRPr="00F27E6A">
        <w:rPr>
          <w:highlight w:val="yellow"/>
        </w:rPr>
        <w:t>Place the colon strip in a paper towel with the luminal side facing upward. Perform Swiss rolling using a toothpick</w:t>
      </w:r>
      <w:hyperlink w:anchor="_ENREF_15" w:tooltip="Bialkowska, 2016 #23" w:history="1">
        <w:r w:rsidR="0078734B" w:rsidRPr="00F27E6A">
          <w:rPr>
            <w:highlight w:val="yellow"/>
          </w:rPr>
          <w:fldChar w:fldCharType="begin"/>
        </w:r>
        <w:r w:rsidR="0078734B" w:rsidRPr="00F27E6A">
          <w:rPr>
            <w:highlight w:val="yellow"/>
          </w:rPr>
          <w:instrText xml:space="preserve"> ADDIN EN.CITE &lt;EndNote&gt;&lt;Cite&gt;&lt;Author&gt;Bialkowska&lt;/Author&gt;&lt;Year&gt;2016&lt;/Year&gt;&lt;RecNum&gt;23&lt;/RecNum&gt;&lt;DisplayText&gt;&lt;style face="superscript"&gt;15&lt;/style&gt;&lt;/DisplayText&gt;&lt;record&gt;&lt;rec-number&gt;23&lt;/rec-number&gt;&lt;foreign-keys&gt;&lt;key app="EN" db-id="t2sfd2ta6dvt9ie0e2p5v2260wrawvp0aesz"&gt;23&lt;/key&gt;&lt;/foreign-keys&gt;&lt;ref-type name="Journal Article"&gt;17&lt;/ref-type&gt;&lt;contributors&gt;&lt;authors&gt;&lt;author&gt;Bialkowska, A. B.&lt;/author&gt;&lt;author&gt;Ghaleb, A. M.&lt;/author&gt;&lt;author&gt;Nandan, M. O.&lt;/author&gt;&lt;author&gt;Yang, V. W.&lt;/author&gt;&lt;/authors&gt;&lt;/contributors&gt;&lt;auth-address&gt;Department of Medicine, Stony Brook University School of Medicine.&amp;#xD;Department of Medicine, Stony Brook University School of Medicine; Department of Physiology &amp;amp; Biophysics, Stony Brook University School of Medicine; vincent.yang@stonybrookmedicine.edu.&lt;/auth-address&gt;&lt;titles&gt;&lt;title&gt;Improved Swiss-rolling Technique for Intestinal Tissue Preparation for Immunohistochemical and Immunofluorescent Analyses&lt;/title&gt;&lt;secondary-title&gt;J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JoVE&lt;/abbr-1&gt;&lt;/alt-periodical&gt;&lt;number&gt;113&lt;/number&gt;&lt;edition&gt;2016/08/09&lt;/edition&gt;&lt;keywords&gt;&lt;keyword&gt;Animals&lt;/keyword&gt;&lt;keyword&gt;Colon&lt;/keyword&gt;&lt;keyword&gt;Fluorescent Antibody Technique/*methods&lt;/keyword&gt;&lt;keyword&gt;Histological Techniques/*methods&lt;/keyword&gt;&lt;keyword&gt;Immunohistochemistry/*methods&lt;/keyword&gt;&lt;keyword&gt;*Intestines&lt;/keyword&gt;&lt;keyword&gt;Mice&lt;/keyword&gt;&lt;/keywords&gt;&lt;dates&gt;&lt;year&gt;2016&lt;/year&gt;&lt;pub-dates&gt;&lt;date&gt;Jul 13&lt;/date&gt;&lt;/pub-dates&gt;&lt;/dates&gt;&lt;isbn&gt;1940-087x&lt;/isbn&gt;&lt;accession-num&gt;27501188&lt;/accession-num&gt;&lt;urls&gt;&lt;/urls&gt;&lt;custom2&gt;Pmc4993444&lt;/custom2&gt;&lt;electronic-resource-num&gt;10.3791/54161&lt;/electronic-resource-num&gt;&lt;remote-database-provider&gt;Nlm&lt;/remote-database-provider&gt;&lt;language&gt;eng&lt;/language&gt;&lt;/record&gt;&lt;/Cite&gt;&lt;/EndNote&gt;</w:instrText>
        </w:r>
        <w:r w:rsidR="0078734B" w:rsidRPr="00F27E6A">
          <w:rPr>
            <w:highlight w:val="yellow"/>
          </w:rPr>
          <w:fldChar w:fldCharType="separate"/>
        </w:r>
        <w:r w:rsidR="0078734B" w:rsidRPr="00F27E6A">
          <w:rPr>
            <w:noProof/>
            <w:highlight w:val="yellow"/>
            <w:vertAlign w:val="superscript"/>
          </w:rPr>
          <w:t>15</w:t>
        </w:r>
        <w:r w:rsidR="0078734B" w:rsidRPr="00F27E6A">
          <w:rPr>
            <w:highlight w:val="yellow"/>
          </w:rPr>
          <w:fldChar w:fldCharType="end"/>
        </w:r>
      </w:hyperlink>
      <w:r w:rsidRPr="00F27E6A">
        <w:rPr>
          <w:highlight w:val="yellow"/>
        </w:rPr>
        <w:t>.</w:t>
      </w:r>
    </w:p>
    <w:p w14:paraId="50B69482" w14:textId="77777777" w:rsidR="00C76ADB" w:rsidRPr="00F27E6A" w:rsidRDefault="00C76ADB" w:rsidP="00F27E6A">
      <w:pPr>
        <w:pStyle w:val="ListParagraph"/>
        <w:widowControl/>
        <w:ind w:left="0"/>
        <w:rPr>
          <w:highlight w:val="yellow"/>
        </w:rPr>
      </w:pPr>
    </w:p>
    <w:p w14:paraId="1D93C7C3" w14:textId="6761C8BB" w:rsidR="009531E7" w:rsidRPr="00F27E6A" w:rsidRDefault="009531E7" w:rsidP="00F27E6A">
      <w:pPr>
        <w:pStyle w:val="ListParagraph"/>
        <w:widowControl/>
        <w:numPr>
          <w:ilvl w:val="1"/>
          <w:numId w:val="18"/>
        </w:numPr>
        <w:ind w:left="0" w:firstLine="0"/>
        <w:rPr>
          <w:highlight w:val="yellow"/>
        </w:rPr>
      </w:pPr>
      <w:r w:rsidRPr="00F27E6A">
        <w:rPr>
          <w:highlight w:val="yellow"/>
        </w:rPr>
        <w:t>Place the colon Swiss into a cassette and put the cassette in 10% buffered formalin for 24 h</w:t>
      </w:r>
      <w:hyperlink w:anchor="_ENREF_16" w:tooltip="Au - Bialkowska, 2016 #40" w:history="1">
        <w:r w:rsidR="0078734B" w:rsidRPr="00F27E6A">
          <w:rPr>
            <w:highlight w:val="yellow"/>
          </w:rPr>
          <w:fldChar w:fldCharType="begin"/>
        </w:r>
        <w:r w:rsidR="0078734B" w:rsidRPr="00F27E6A">
          <w:rPr>
            <w:highlight w:val="yellow"/>
          </w:rPr>
          <w:instrText xml:space="preserve"> ADDIN EN.CITE &lt;EndNote&gt;&lt;Cite&gt;&lt;Author&gt;Au - Bialkowska&lt;/Author&gt;&lt;Year&gt;2016&lt;/Year&gt;&lt;RecNum&gt;40&lt;/RecNum&gt;&lt;DisplayText&gt;&lt;style face="superscript"&gt;16&lt;/style&gt;&lt;/DisplayText&gt;&lt;record&gt;&lt;rec-number&gt;40&lt;/rec-number&gt;&lt;foreign-keys&gt;&lt;key app="EN" db-id="t2sfd2ta6dvt9ie0e2p5v2260wrawvp0aesz"&gt;40&lt;/key&gt;&lt;/foreign-keys&gt;&lt;ref-type name="Journal Article"&gt;17&lt;/ref-type&gt;&lt;contributors&gt;&lt;authors&gt;&lt;author&gt;Au - Bialkowska, Agnieszka B.&lt;/author&gt;&lt;author&gt;Au - Ghaleb, Amr M.&lt;/author&gt;&lt;author&gt;Au - Nandan, Mandayam O.&lt;/author&gt;&lt;author&gt;Au - Yang, Vincent W.&lt;/author&gt;&lt;/authors&gt;&lt;/contributors&gt;&lt;titles&gt;&lt;title&gt;Improved Swiss-rolling Technique for Intestinal Tissue Preparation for Immunohistochemical and Immunofluorescent Analyses&lt;/title&gt;&lt;secondary-title&gt;JoVE&lt;/secondary-title&gt;&lt;/titles&gt;&lt;periodical&gt;&lt;full-title&gt;JoVE&lt;/full-title&gt;&lt;/periodical&gt;&lt;pages&gt;e54161&lt;/pages&gt;&lt;number&gt;113&lt;/number&gt;&lt;keywords&gt;&lt;keyword&gt;Basic Protocol&lt;/keyword&gt;&lt;keyword&gt;&amp;lt;em&amp;gt;In vivo&amp;lt;/em&amp;gt; mouse model&lt;/keyword&gt;&lt;keyword&gt;Swiss roll&lt;/keyword&gt;&lt;keyword&gt;Intestinal epithelial cells&lt;/keyword&gt;&lt;keyword&gt;Stem cells&lt;/keyword&gt;&lt;keyword&gt;Immunohistochemistry&lt;/keyword&gt;&lt;keyword&gt;Immunofluorescence&lt;/keyword&gt;&lt;/keywords&gt;&lt;dates&gt;&lt;year&gt;2016&lt;/year&gt;&lt;pub-dates&gt;&lt;date&gt;2016/07/13/&lt;/date&gt;&lt;/pub-dates&gt;&lt;/dates&gt;&lt;publisher&gt;MyJoVE Corp&lt;/publisher&gt;&lt;isbn&gt;1940-087X&lt;/isbn&gt;&lt;urls&gt;&lt;related-urls&gt;&lt;url&gt;https://www.jove.com/t/54161&lt;/url&gt;&lt;/related-urls&gt;&lt;/urls&gt;&lt;electronic-resource-num&gt;doi:10.3791/54161&lt;/electronic-resource-num&gt;&lt;/record&gt;&lt;/Cite&gt;&lt;/EndNote&gt;</w:instrText>
        </w:r>
        <w:r w:rsidR="0078734B" w:rsidRPr="00F27E6A">
          <w:rPr>
            <w:highlight w:val="yellow"/>
          </w:rPr>
          <w:fldChar w:fldCharType="separate"/>
        </w:r>
        <w:r w:rsidR="0078734B" w:rsidRPr="00F27E6A">
          <w:rPr>
            <w:noProof/>
            <w:highlight w:val="yellow"/>
            <w:vertAlign w:val="superscript"/>
          </w:rPr>
          <w:t>16</w:t>
        </w:r>
        <w:r w:rsidR="0078734B" w:rsidRPr="00F27E6A">
          <w:rPr>
            <w:highlight w:val="yellow"/>
          </w:rPr>
          <w:fldChar w:fldCharType="end"/>
        </w:r>
      </w:hyperlink>
      <w:r w:rsidRPr="00F27E6A">
        <w:rPr>
          <w:highlight w:val="yellow"/>
        </w:rPr>
        <w:t>, followed by dehydration and paraffin embedding using an automated processor</w:t>
      </w:r>
      <w:r w:rsidR="007061D7" w:rsidRPr="00F27E6A">
        <w:rPr>
          <w:highlight w:val="yellow"/>
        </w:rPr>
        <w:t xml:space="preserve"> (see </w:t>
      </w:r>
      <w:r w:rsidR="007061D7" w:rsidRPr="00F27E6A">
        <w:rPr>
          <w:b/>
          <w:bCs/>
          <w:highlight w:val="yellow"/>
        </w:rPr>
        <w:t>Table of Materials</w:t>
      </w:r>
      <w:r w:rsidR="007061D7" w:rsidRPr="00F27E6A">
        <w:rPr>
          <w:highlight w:val="yellow"/>
        </w:rPr>
        <w:t>)</w:t>
      </w:r>
      <w:r w:rsidRPr="00F27E6A">
        <w:rPr>
          <w:highlight w:val="yellow"/>
        </w:rPr>
        <w:t>.</w:t>
      </w:r>
    </w:p>
    <w:p w14:paraId="4F0197EF" w14:textId="77777777" w:rsidR="00C76ADB" w:rsidRPr="00F27E6A" w:rsidRDefault="00C76ADB" w:rsidP="00F27E6A">
      <w:pPr>
        <w:pStyle w:val="ListParagraph"/>
        <w:widowControl/>
        <w:ind w:left="0"/>
        <w:rPr>
          <w:highlight w:val="yellow"/>
        </w:rPr>
      </w:pPr>
    </w:p>
    <w:p w14:paraId="49633DFC" w14:textId="79708828" w:rsidR="009531E7" w:rsidRPr="00F27E6A" w:rsidRDefault="009531E7" w:rsidP="00F27E6A">
      <w:pPr>
        <w:pStyle w:val="ListParagraph"/>
        <w:widowControl/>
        <w:numPr>
          <w:ilvl w:val="1"/>
          <w:numId w:val="18"/>
        </w:numPr>
        <w:ind w:left="0" w:firstLine="0"/>
        <w:rPr>
          <w:highlight w:val="yellow"/>
        </w:rPr>
      </w:pPr>
      <w:r w:rsidRPr="00F27E6A">
        <w:rPr>
          <w:highlight w:val="yellow"/>
        </w:rPr>
        <w:t>Cut 5</w:t>
      </w:r>
      <w:r w:rsidR="00EF3245" w:rsidRPr="00F27E6A">
        <w:rPr>
          <w:highlight w:val="yellow"/>
        </w:rPr>
        <w:t xml:space="preserve"> </w:t>
      </w:r>
      <w:r w:rsidRPr="00F27E6A">
        <w:rPr>
          <w:highlight w:val="yellow"/>
        </w:rPr>
        <w:t>µm tissue sections on a microtome, mount</w:t>
      </w:r>
      <w:r w:rsidR="00F41AD0" w:rsidRPr="00F27E6A">
        <w:rPr>
          <w:highlight w:val="yellow"/>
        </w:rPr>
        <w:t>ed</w:t>
      </w:r>
      <w:r w:rsidRPr="00F27E6A">
        <w:rPr>
          <w:highlight w:val="yellow"/>
        </w:rPr>
        <w:t xml:space="preserve"> on slides, and perform the Hematoxylin and eosin (H&amp;E) stain</w:t>
      </w:r>
      <w:hyperlink w:anchor="_ENREF_17" w:tooltip="Fischer, 2008 #38" w:history="1">
        <w:r w:rsidR="0078734B" w:rsidRPr="00F27E6A">
          <w:rPr>
            <w:highlight w:val="yellow"/>
          </w:rPr>
          <w:fldChar w:fldCharType="begin"/>
        </w:r>
        <w:r w:rsidR="0078734B" w:rsidRPr="00F27E6A">
          <w:rPr>
            <w:highlight w:val="yellow"/>
          </w:rPr>
          <w:instrText xml:space="preserve"> ADDIN EN.CITE &lt;EndNote&gt;&lt;Cite&gt;&lt;Author&gt;Fischer&lt;/Author&gt;&lt;Year&gt;2008&lt;/Year&gt;&lt;RecNum&gt;38&lt;/RecNum&gt;&lt;DisplayText&gt;&lt;style face="superscript"&gt;17&lt;/style&gt;&lt;/DisplayText&gt;&lt;record&gt;&lt;rec-number&gt;38&lt;/rec-number&gt;&lt;foreign-keys&gt;&lt;key app="EN" db-id="t2sfd2ta6dvt9ie0e2p5v2260wrawvp0aesz"&gt;38&lt;/key&gt;&lt;/foreign-keys&gt;&lt;ref-type name="Journal Article"&gt;17&lt;/ref-type&gt;&lt;contributors&gt;&lt;authors&gt;&lt;author&gt;Fischer, A. H.&lt;/author&gt;&lt;author&gt;Jacobson, K. A.&lt;/author&gt;&lt;author&gt;Rose, J.&lt;/author&gt;&lt;author&gt;Zeller, R.&lt;/author&gt;&lt;/authors&gt;&lt;/contributors&gt;&lt;titles&gt;&lt;title&gt;Hematoxylin and eosin staining of tissue and cell sections&lt;/title&gt;&lt;secondary-title&gt;CSH Protoc&lt;/secondary-title&gt;&lt;alt-title&gt;CSH protocols&lt;/alt-title&gt;&lt;/titles&gt;&lt;periodical&gt;&lt;full-title&gt;CSH Protoc&lt;/full-title&gt;&lt;abbr-1&gt;CSH protocols&lt;/abbr-1&gt;&lt;/periodical&gt;&lt;alt-periodical&gt;&lt;full-title&gt;CSH Protoc&lt;/full-title&gt;&lt;abbr-1&gt;CSH protocols&lt;/abbr-1&gt;&lt;/alt-periodical&gt;&lt;pages&gt;pdb.prot4986&lt;/pages&gt;&lt;volume&gt;2008&lt;/volume&gt;&lt;edition&gt;2008/01/01&lt;/edition&gt;&lt;dates&gt;&lt;year&gt;2008&lt;/year&gt;&lt;pub-dates&gt;&lt;date&gt;May 1&lt;/date&gt;&lt;/pub-dates&gt;&lt;/dates&gt;&lt;isbn&gt;1559-6095&lt;/isbn&gt;&lt;accession-num&gt;21356829&lt;/accession-num&gt;&lt;urls&gt;&lt;/urls&gt;&lt;electronic-resource-num&gt;10.1101/pdb.prot4986&lt;/electronic-resource-num&gt;&lt;remote-database-provider&gt;Nlm&lt;/remote-database-provider&gt;&lt;language&gt;eng&lt;/language&gt;&lt;/record&gt;&lt;/Cite&gt;&lt;/EndNote&gt;</w:instrText>
        </w:r>
        <w:r w:rsidR="0078734B" w:rsidRPr="00F27E6A">
          <w:rPr>
            <w:highlight w:val="yellow"/>
          </w:rPr>
          <w:fldChar w:fldCharType="separate"/>
        </w:r>
        <w:r w:rsidR="0078734B" w:rsidRPr="00F27E6A">
          <w:rPr>
            <w:noProof/>
            <w:highlight w:val="yellow"/>
            <w:vertAlign w:val="superscript"/>
          </w:rPr>
          <w:t>17</w:t>
        </w:r>
        <w:r w:rsidR="0078734B" w:rsidRPr="00F27E6A">
          <w:rPr>
            <w:highlight w:val="yellow"/>
          </w:rPr>
          <w:fldChar w:fldCharType="end"/>
        </w:r>
      </w:hyperlink>
      <w:r w:rsidR="001F0FAD" w:rsidRPr="00F27E6A">
        <w:rPr>
          <w:highlight w:val="yellow"/>
        </w:rPr>
        <w:t xml:space="preserve"> (see </w:t>
      </w:r>
      <w:r w:rsidR="001F0FAD" w:rsidRPr="00F27E6A">
        <w:rPr>
          <w:b/>
          <w:bCs/>
          <w:highlight w:val="yellow"/>
        </w:rPr>
        <w:t>Table of Materials</w:t>
      </w:r>
      <w:r w:rsidR="001F0FAD" w:rsidRPr="00F27E6A">
        <w:rPr>
          <w:highlight w:val="yellow"/>
        </w:rPr>
        <w:t>)</w:t>
      </w:r>
      <w:r w:rsidRPr="00F27E6A">
        <w:rPr>
          <w:highlight w:val="yellow"/>
        </w:rPr>
        <w:t>.</w:t>
      </w:r>
    </w:p>
    <w:p w14:paraId="44EFD657" w14:textId="77777777" w:rsidR="00C76ADB" w:rsidRPr="00F27E6A" w:rsidRDefault="00C76ADB" w:rsidP="00F27E6A">
      <w:pPr>
        <w:pStyle w:val="ListParagraph"/>
        <w:widowControl/>
        <w:ind w:left="0"/>
        <w:rPr>
          <w:highlight w:val="yellow"/>
        </w:rPr>
      </w:pPr>
    </w:p>
    <w:p w14:paraId="7F4DC496" w14:textId="2076297D" w:rsidR="009531E7" w:rsidRPr="00F27E6A" w:rsidRDefault="009531E7" w:rsidP="00F27E6A">
      <w:pPr>
        <w:pStyle w:val="ListParagraph"/>
        <w:widowControl/>
        <w:numPr>
          <w:ilvl w:val="1"/>
          <w:numId w:val="18"/>
        </w:numPr>
        <w:ind w:left="0" w:firstLine="0"/>
      </w:pPr>
      <w:r w:rsidRPr="00F27E6A">
        <w:t>Determine the histopathological scores by combining the scores for each of the six parameters for a maximum of 1</w:t>
      </w:r>
      <w:r w:rsidR="00D54DBF" w:rsidRPr="00F27E6A">
        <w:t>2</w:t>
      </w:r>
      <w:r w:rsidRPr="00F27E6A">
        <w:t>. Lamina propria inflammation (normal, 0; mild, 1; moderate, 2; severe, 3); goblet cell loss (normal, 0; mild, 1; moderate, 2; severe, 3); abnormal crypt (normal, 0; hyperplastic, 1; disorganization, 2; crypt loss, 3); crypt abscesses (absent, 0; present, 1); mucosal erosion and ulceration (normal, 0; mild, 1; moderate, 2; severe, 3); and submucosal change (none, 0; submucosa, 1; transmural, 2)</w:t>
      </w:r>
      <w:hyperlink w:anchor="_ENREF_18" w:tooltip="Erben, 2014 #42" w:history="1">
        <w:r w:rsidR="0078734B" w:rsidRPr="00F27E6A">
          <w:fldChar w:fldCharType="begin">
            <w:fldData xml:space="preserve">PEVuZE5vdGU+PENpdGU+PEF1dGhvcj5FcmJlbjwvQXV0aG9yPjxZZWFyPjIwMTQ8L1llYXI+PFJl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</w:fldData>
          </w:fldChar>
        </w:r>
        <w:r w:rsidR="0078734B" w:rsidRPr="00F27E6A">
          <w:instrText xml:space="preserve"> ADDIN EN.CITE </w:instrText>
        </w:r>
        <w:r w:rsidR="0078734B" w:rsidRPr="00F27E6A">
          <w:fldChar w:fldCharType="begin">
            <w:fldData xml:space="preserve">PEVuZE5vdGU+PENpdGU+PEF1dGhvcj5FcmJlbjwvQXV0aG9yPjxZZWFyPjIwMTQ8L1llYXI+PFJl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</w:fldData>
          </w:fldChar>
        </w:r>
        <w:r w:rsidR="0078734B" w:rsidRPr="00F27E6A">
          <w:instrText xml:space="preserve"> ADDIN EN.CITE.DATA </w:instrText>
        </w:r>
        <w:r w:rsidR="0078734B" w:rsidRPr="00F27E6A">
          <w:fldChar w:fldCharType="end"/>
        </w:r>
        <w:r w:rsidR="0078734B" w:rsidRPr="00F27E6A">
          <w:fldChar w:fldCharType="separate"/>
        </w:r>
        <w:r w:rsidR="0078734B" w:rsidRPr="00F27E6A">
          <w:rPr>
            <w:noProof/>
            <w:vertAlign w:val="superscript"/>
          </w:rPr>
          <w:t>18</w:t>
        </w:r>
        <w:r w:rsidR="0078734B" w:rsidRPr="00F27E6A">
          <w:fldChar w:fldCharType="end"/>
        </w:r>
      </w:hyperlink>
      <w:r w:rsidRPr="00F27E6A">
        <w:t>.</w:t>
      </w:r>
    </w:p>
    <w:p w14:paraId="1F8AF596" w14:textId="77777777" w:rsidR="00AF5A9E" w:rsidRPr="00F27E6A" w:rsidRDefault="00AF5A9E" w:rsidP="00F27E6A"/>
    <w:p w14:paraId="4310F5B5" w14:textId="77777777" w:rsidR="005B107C" w:rsidRPr="00F27E6A" w:rsidRDefault="005B107C" w:rsidP="00F27E6A">
      <w:pPr>
        <w:pStyle w:val="ListParagraph"/>
        <w:numPr>
          <w:ilvl w:val="0"/>
          <w:numId w:val="23"/>
        </w:numPr>
        <w:ind w:left="0" w:firstLine="0"/>
        <w:rPr>
          <w:vanish/>
          <w:color w:val="FF0000"/>
        </w:rPr>
      </w:pPr>
    </w:p>
    <w:p w14:paraId="6193B696" w14:textId="77777777" w:rsidR="005B107C" w:rsidRPr="00F27E6A" w:rsidRDefault="005B107C" w:rsidP="00F27E6A">
      <w:pPr>
        <w:pStyle w:val="ListParagraph"/>
        <w:numPr>
          <w:ilvl w:val="0"/>
          <w:numId w:val="23"/>
        </w:numPr>
        <w:ind w:left="0" w:firstLine="0"/>
        <w:rPr>
          <w:vanish/>
          <w:color w:val="FF0000"/>
        </w:rPr>
      </w:pPr>
    </w:p>
    <w:p w14:paraId="2A76F047" w14:textId="77777777" w:rsidR="005B107C" w:rsidRPr="00F27E6A" w:rsidRDefault="005B107C" w:rsidP="00F27E6A">
      <w:pPr>
        <w:pStyle w:val="ListParagraph"/>
        <w:numPr>
          <w:ilvl w:val="0"/>
          <w:numId w:val="23"/>
        </w:numPr>
        <w:ind w:left="0" w:firstLine="0"/>
        <w:rPr>
          <w:vanish/>
          <w:color w:val="FF0000"/>
        </w:rPr>
      </w:pPr>
    </w:p>
    <w:p w14:paraId="20BAABFB" w14:textId="77777777" w:rsidR="005B107C" w:rsidRPr="00F27E6A" w:rsidRDefault="005B107C" w:rsidP="00F27E6A">
      <w:pPr>
        <w:pStyle w:val="ListParagraph"/>
        <w:numPr>
          <w:ilvl w:val="0"/>
          <w:numId w:val="23"/>
        </w:numPr>
        <w:ind w:left="0" w:firstLine="0"/>
        <w:rPr>
          <w:vanish/>
          <w:color w:val="FF0000"/>
        </w:rPr>
      </w:pPr>
    </w:p>
    <w:p w14:paraId="0F3B941E" w14:textId="77777777" w:rsidR="005B107C" w:rsidRPr="00F27E6A" w:rsidRDefault="005B107C" w:rsidP="00F27E6A">
      <w:pPr>
        <w:pStyle w:val="ListParagraph"/>
        <w:numPr>
          <w:ilvl w:val="0"/>
          <w:numId w:val="23"/>
        </w:numPr>
        <w:ind w:left="0" w:firstLine="0"/>
        <w:rPr>
          <w:vanish/>
          <w:color w:val="FF0000"/>
        </w:rPr>
      </w:pPr>
    </w:p>
    <w:p w14:paraId="5C898A45" w14:textId="77777777" w:rsidR="005B107C" w:rsidRPr="00F27E6A" w:rsidRDefault="005B107C" w:rsidP="00F27E6A">
      <w:pPr>
        <w:pStyle w:val="ListParagraph"/>
        <w:numPr>
          <w:ilvl w:val="0"/>
          <w:numId w:val="23"/>
        </w:numPr>
        <w:ind w:left="0" w:firstLine="0"/>
        <w:rPr>
          <w:vanish/>
          <w:color w:val="FF0000"/>
        </w:rPr>
      </w:pPr>
    </w:p>
    <w:p w14:paraId="0D47D832" w14:textId="77777777" w:rsidR="005B107C" w:rsidRPr="00F27E6A" w:rsidRDefault="005B107C" w:rsidP="00F27E6A">
      <w:pPr>
        <w:pStyle w:val="ListParagraph"/>
        <w:numPr>
          <w:ilvl w:val="0"/>
          <w:numId w:val="23"/>
        </w:numPr>
        <w:ind w:left="0" w:firstLine="0"/>
        <w:rPr>
          <w:vanish/>
          <w:color w:val="FF0000"/>
        </w:rPr>
      </w:pPr>
    </w:p>
    <w:p w14:paraId="13C0E64D" w14:textId="77777777" w:rsidR="005B107C" w:rsidRPr="00F27E6A" w:rsidRDefault="005B107C" w:rsidP="00F27E6A">
      <w:pPr>
        <w:pStyle w:val="ListParagraph"/>
        <w:numPr>
          <w:ilvl w:val="0"/>
          <w:numId w:val="23"/>
        </w:numPr>
        <w:ind w:left="0" w:firstLine="0"/>
        <w:rPr>
          <w:vanish/>
          <w:color w:val="FF0000"/>
        </w:rPr>
      </w:pPr>
    </w:p>
    <w:p w14:paraId="657B98BD" w14:textId="58803371" w:rsidR="009531E7" w:rsidRPr="00F27E6A" w:rsidRDefault="009531E7" w:rsidP="00F27E6A">
      <w:pPr>
        <w:pStyle w:val="ListParagraph"/>
        <w:numPr>
          <w:ilvl w:val="0"/>
          <w:numId w:val="24"/>
        </w:numPr>
        <w:ind w:left="0" w:firstLine="0"/>
        <w:rPr>
          <w:b/>
          <w:bCs/>
        </w:rPr>
      </w:pPr>
      <w:r w:rsidRPr="00F27E6A">
        <w:rPr>
          <w:b/>
          <w:bCs/>
        </w:rPr>
        <w:t xml:space="preserve">Isolation and staining of intestinal lamina propria cells </w:t>
      </w:r>
    </w:p>
    <w:p w14:paraId="49426BC3" w14:textId="77777777" w:rsidR="005A351A" w:rsidRPr="00F27E6A" w:rsidRDefault="005A351A" w:rsidP="00F27E6A">
      <w:pPr>
        <w:pStyle w:val="ListParagraph"/>
        <w:ind w:left="0"/>
      </w:pPr>
    </w:p>
    <w:p w14:paraId="2CEA1818" w14:textId="77777777" w:rsidR="008F38D7" w:rsidRPr="00F27E6A" w:rsidRDefault="008F38D7" w:rsidP="00F27E6A">
      <w:pPr>
        <w:pStyle w:val="ListParagraph"/>
        <w:widowControl/>
        <w:numPr>
          <w:ilvl w:val="0"/>
          <w:numId w:val="19"/>
        </w:numPr>
        <w:ind w:left="0" w:firstLine="0"/>
        <w:rPr>
          <w:vanish/>
        </w:rPr>
      </w:pPr>
    </w:p>
    <w:p w14:paraId="5C67D157" w14:textId="77777777" w:rsidR="008F38D7" w:rsidRPr="00F27E6A" w:rsidRDefault="008F38D7" w:rsidP="00F27E6A">
      <w:pPr>
        <w:pStyle w:val="ListParagraph"/>
        <w:widowControl/>
        <w:numPr>
          <w:ilvl w:val="0"/>
          <w:numId w:val="19"/>
        </w:numPr>
        <w:ind w:left="0" w:firstLine="0"/>
        <w:rPr>
          <w:vanish/>
        </w:rPr>
      </w:pPr>
    </w:p>
    <w:p w14:paraId="70A22D92" w14:textId="77777777" w:rsidR="008F38D7" w:rsidRPr="00F27E6A" w:rsidRDefault="008F38D7" w:rsidP="00F27E6A">
      <w:pPr>
        <w:pStyle w:val="ListParagraph"/>
        <w:widowControl/>
        <w:numPr>
          <w:ilvl w:val="0"/>
          <w:numId w:val="19"/>
        </w:numPr>
        <w:ind w:left="0" w:firstLine="0"/>
        <w:rPr>
          <w:vanish/>
        </w:rPr>
      </w:pPr>
    </w:p>
    <w:p w14:paraId="519F7A61" w14:textId="3D7951BB" w:rsidR="009531E7" w:rsidRPr="00F27E6A" w:rsidRDefault="009531E7" w:rsidP="00F27E6A">
      <w:pPr>
        <w:pStyle w:val="ListParagraph"/>
        <w:widowControl/>
        <w:numPr>
          <w:ilvl w:val="1"/>
          <w:numId w:val="24"/>
        </w:numPr>
        <w:ind w:left="0" w:firstLine="0"/>
      </w:pPr>
      <w:r w:rsidRPr="00F27E6A">
        <w:t xml:space="preserve">After </w:t>
      </w:r>
      <w:r w:rsidR="00780058" w:rsidRPr="00F27E6A">
        <w:t>s</w:t>
      </w:r>
      <w:r w:rsidRPr="00F27E6A">
        <w:t xml:space="preserve">tep </w:t>
      </w:r>
      <w:r w:rsidR="00780058" w:rsidRPr="00F27E6A">
        <w:t>7</w:t>
      </w:r>
      <w:r w:rsidRPr="00F27E6A">
        <w:t xml:space="preserve">.3, cut another 2/3 of </w:t>
      </w:r>
      <w:r w:rsidR="00F41AD0" w:rsidRPr="00F27E6A">
        <w:t xml:space="preserve">the </w:t>
      </w:r>
      <w:r w:rsidRPr="00F27E6A">
        <w:t>colon into 0.5</w:t>
      </w:r>
      <w:r w:rsidR="004A2C21" w:rsidRPr="00F27E6A">
        <w:t>-</w:t>
      </w:r>
      <w:r w:rsidRPr="00F27E6A">
        <w:t>1 cm pieces and wash it with pre-cold PBS.</w:t>
      </w:r>
    </w:p>
    <w:p w14:paraId="06A3CDF7" w14:textId="77777777" w:rsidR="00704EE9" w:rsidRPr="00F27E6A" w:rsidRDefault="00704EE9" w:rsidP="00F27E6A">
      <w:pPr>
        <w:pStyle w:val="ListParagraph"/>
        <w:widowControl/>
        <w:ind w:left="0"/>
      </w:pPr>
    </w:p>
    <w:p w14:paraId="6E26AE68" w14:textId="6F4157C8" w:rsidR="009531E7" w:rsidRPr="00F27E6A" w:rsidRDefault="009531E7" w:rsidP="00F27E6A">
      <w:pPr>
        <w:pStyle w:val="ListParagraph"/>
        <w:widowControl/>
        <w:numPr>
          <w:ilvl w:val="1"/>
          <w:numId w:val="24"/>
        </w:numPr>
        <w:ind w:left="0" w:firstLine="0"/>
      </w:pPr>
      <w:r w:rsidRPr="00F27E6A">
        <w:t>Transfer the colon segments into 20 m</w:t>
      </w:r>
      <w:r w:rsidR="00F02691" w:rsidRPr="00F27E6A">
        <w:t>L</w:t>
      </w:r>
      <w:r w:rsidRPr="00F27E6A">
        <w:t xml:space="preserve"> pre-warmed EDTA-PBS </w:t>
      </w:r>
      <w:r w:rsidR="004A2C21" w:rsidRPr="00F27E6A">
        <w:t>b</w:t>
      </w:r>
      <w:r w:rsidRPr="00F27E6A">
        <w:t xml:space="preserve">uffer in </w:t>
      </w:r>
      <w:r w:rsidR="009813AF" w:rsidRPr="00F27E6A">
        <w:t xml:space="preserve">a </w:t>
      </w:r>
      <w:r w:rsidRPr="00F27E6A">
        <w:t>50</w:t>
      </w:r>
      <w:r w:rsidR="004A2C21" w:rsidRPr="00F27E6A">
        <w:t xml:space="preserve"> </w:t>
      </w:r>
      <w:r w:rsidRPr="00F27E6A">
        <w:t>m</w:t>
      </w:r>
      <w:r w:rsidR="00F02691" w:rsidRPr="00F27E6A">
        <w:t>L</w:t>
      </w:r>
      <w:r w:rsidRPr="00F27E6A">
        <w:t xml:space="preserve"> centrifuge tube. Incubate at 37 °C with 250 rpm shaking for 30 min.</w:t>
      </w:r>
    </w:p>
    <w:p w14:paraId="60136C83" w14:textId="77777777" w:rsidR="00704EE9" w:rsidRPr="00F27E6A" w:rsidRDefault="00704EE9" w:rsidP="00F27E6A">
      <w:pPr>
        <w:pStyle w:val="ListParagraph"/>
        <w:widowControl/>
        <w:ind w:left="0"/>
      </w:pPr>
    </w:p>
    <w:p w14:paraId="5CFDBD72" w14:textId="2E6E0C66" w:rsidR="009531E7" w:rsidRPr="00F27E6A" w:rsidRDefault="009531E7" w:rsidP="00F27E6A">
      <w:pPr>
        <w:pStyle w:val="ListParagraph"/>
        <w:widowControl/>
        <w:numPr>
          <w:ilvl w:val="1"/>
          <w:numId w:val="24"/>
        </w:numPr>
        <w:ind w:left="0" w:firstLine="0"/>
      </w:pPr>
      <w:r w:rsidRPr="00F27E6A">
        <w:t>Vortex the tube, discard the supernatants by passing it through a sterile sieve</w:t>
      </w:r>
      <w:r w:rsidR="007E1ACA" w:rsidRPr="00F27E6A">
        <w:t xml:space="preserve"> (diameter: 0.01 inches)</w:t>
      </w:r>
      <w:r w:rsidR="006F4C5B" w:rsidRPr="00F27E6A">
        <w:t>,</w:t>
      </w:r>
      <w:r w:rsidRPr="00F27E6A">
        <w:t xml:space="preserve"> and resuspend the colon segments in 20 m</w:t>
      </w:r>
      <w:r w:rsidR="00F02691" w:rsidRPr="00F27E6A">
        <w:t>L</w:t>
      </w:r>
      <w:r w:rsidRPr="00F27E6A">
        <w:t xml:space="preserve"> </w:t>
      </w:r>
      <w:r w:rsidR="004A2C21" w:rsidRPr="00F27E6A">
        <w:t xml:space="preserve">of </w:t>
      </w:r>
      <w:r w:rsidRPr="00F27E6A">
        <w:t>pre-cold PBS in the 50</w:t>
      </w:r>
      <w:r w:rsidR="004A2C21" w:rsidRPr="00F27E6A">
        <w:t xml:space="preserve"> </w:t>
      </w:r>
      <w:r w:rsidRPr="00F27E6A">
        <w:t>m</w:t>
      </w:r>
      <w:r w:rsidR="00F02691" w:rsidRPr="00F27E6A">
        <w:t>L</w:t>
      </w:r>
      <w:r w:rsidRPr="00F27E6A">
        <w:t xml:space="preserve"> tube. </w:t>
      </w:r>
    </w:p>
    <w:p w14:paraId="03BF6DA9" w14:textId="77777777" w:rsidR="00704EE9" w:rsidRPr="00F27E6A" w:rsidRDefault="00704EE9" w:rsidP="00F27E6A">
      <w:pPr>
        <w:pStyle w:val="ListParagraph"/>
        <w:widowControl/>
        <w:ind w:left="0"/>
      </w:pPr>
    </w:p>
    <w:p w14:paraId="0D59AD63" w14:textId="669186FB" w:rsidR="009531E7" w:rsidRPr="00F27E6A" w:rsidRDefault="009531E7" w:rsidP="00F27E6A">
      <w:pPr>
        <w:pStyle w:val="ListParagraph"/>
        <w:widowControl/>
        <w:numPr>
          <w:ilvl w:val="1"/>
          <w:numId w:val="24"/>
        </w:numPr>
        <w:ind w:left="0" w:firstLine="0"/>
      </w:pPr>
      <w:r w:rsidRPr="00F27E6A">
        <w:t xml:space="preserve">Repeat </w:t>
      </w:r>
      <w:r w:rsidR="007F5936" w:rsidRPr="00F27E6A">
        <w:t>s</w:t>
      </w:r>
      <w:r w:rsidRPr="00F27E6A">
        <w:t xml:space="preserve">tep </w:t>
      </w:r>
      <w:r w:rsidR="007F5936" w:rsidRPr="00F27E6A">
        <w:t>8</w:t>
      </w:r>
      <w:r w:rsidRPr="00F27E6A">
        <w:t>.3 twice.</w:t>
      </w:r>
    </w:p>
    <w:p w14:paraId="1B4CC554" w14:textId="77777777" w:rsidR="00704EE9" w:rsidRPr="00F27E6A" w:rsidRDefault="00704EE9" w:rsidP="00F27E6A">
      <w:pPr>
        <w:pStyle w:val="ListParagraph"/>
        <w:widowControl/>
        <w:ind w:left="0"/>
      </w:pPr>
    </w:p>
    <w:p w14:paraId="445D62D1" w14:textId="35944F08" w:rsidR="009531E7" w:rsidRPr="00F27E6A" w:rsidRDefault="009531E7" w:rsidP="00F27E6A">
      <w:pPr>
        <w:pStyle w:val="ListParagraph"/>
        <w:widowControl/>
        <w:numPr>
          <w:ilvl w:val="1"/>
          <w:numId w:val="24"/>
        </w:numPr>
        <w:ind w:left="0" w:firstLine="0"/>
      </w:pPr>
      <w:r w:rsidRPr="00F27E6A">
        <w:t xml:space="preserve">Place the colon segments in a </w:t>
      </w:r>
      <w:r w:rsidR="00002C06" w:rsidRPr="00F27E6A">
        <w:t xml:space="preserve">C </w:t>
      </w:r>
      <w:r w:rsidRPr="00F27E6A">
        <w:t xml:space="preserve">tube </w:t>
      </w:r>
      <w:r w:rsidR="00444330" w:rsidRPr="00F27E6A">
        <w:t xml:space="preserve">(see </w:t>
      </w:r>
      <w:r w:rsidR="00444330" w:rsidRPr="00F27E6A">
        <w:rPr>
          <w:b/>
          <w:bCs/>
        </w:rPr>
        <w:t>Table of Materials</w:t>
      </w:r>
      <w:r w:rsidR="00444330" w:rsidRPr="00F27E6A">
        <w:t xml:space="preserve">) </w:t>
      </w:r>
      <w:r w:rsidRPr="00F27E6A">
        <w:t>containing 10 m</w:t>
      </w:r>
      <w:r w:rsidR="00F02691" w:rsidRPr="00F27E6A">
        <w:t>L</w:t>
      </w:r>
      <w:r w:rsidRPr="00F27E6A">
        <w:t xml:space="preserve"> </w:t>
      </w:r>
      <w:r w:rsidR="00444330" w:rsidRPr="00F27E6A">
        <w:t xml:space="preserve">of </w:t>
      </w:r>
      <w:r w:rsidRPr="00F27E6A">
        <w:t xml:space="preserve">pre-warmed </w:t>
      </w:r>
      <w:r w:rsidR="00AD7C98" w:rsidRPr="00F27E6A">
        <w:t xml:space="preserve">Digestion </w:t>
      </w:r>
      <w:r w:rsidR="00E06B67" w:rsidRPr="00F27E6A">
        <w:t>Buffer</w:t>
      </w:r>
      <w:r w:rsidRPr="00F27E6A">
        <w:t xml:space="preserve">. </w:t>
      </w:r>
    </w:p>
    <w:p w14:paraId="5C9BD181" w14:textId="77777777" w:rsidR="00704EE9" w:rsidRPr="00F27E6A" w:rsidRDefault="00704EE9" w:rsidP="00F27E6A">
      <w:pPr>
        <w:pStyle w:val="ListParagraph"/>
        <w:widowControl/>
        <w:ind w:left="0"/>
      </w:pPr>
    </w:p>
    <w:p w14:paraId="4DA4BA13" w14:textId="60DF36D9" w:rsidR="009531E7" w:rsidRPr="00F27E6A" w:rsidRDefault="009531E7" w:rsidP="00F27E6A">
      <w:pPr>
        <w:pStyle w:val="ListParagraph"/>
        <w:widowControl/>
        <w:numPr>
          <w:ilvl w:val="1"/>
          <w:numId w:val="24"/>
        </w:numPr>
        <w:ind w:left="0" w:firstLine="0"/>
      </w:pPr>
      <w:r w:rsidRPr="00F27E6A">
        <w:t xml:space="preserve">Place the tube on a Dissociator machine </w:t>
      </w:r>
      <w:r w:rsidR="00FC4673" w:rsidRPr="00F27E6A">
        <w:t xml:space="preserve">(see </w:t>
      </w:r>
      <w:r w:rsidR="00FC4673" w:rsidRPr="00F27E6A">
        <w:rPr>
          <w:b/>
          <w:bCs/>
        </w:rPr>
        <w:t>Table of Materials</w:t>
      </w:r>
      <w:r w:rsidR="00FC4673" w:rsidRPr="00F27E6A">
        <w:t xml:space="preserve">) </w:t>
      </w:r>
      <w:r w:rsidRPr="00F27E6A">
        <w:t xml:space="preserve">and incubate under the program of </w:t>
      </w:r>
      <w:r w:rsidR="003F75F2" w:rsidRPr="00F27E6A">
        <w:t>"</w:t>
      </w:r>
      <w:r w:rsidRPr="00F27E6A">
        <w:t>37C_m_LPDK_1</w:t>
      </w:r>
      <w:r w:rsidR="003F75F2" w:rsidRPr="00F27E6A">
        <w:t>"</w:t>
      </w:r>
      <w:r w:rsidR="0088762A" w:rsidRPr="00F27E6A">
        <w:t xml:space="preserve"> for 25 min</w:t>
      </w:r>
      <w:r w:rsidRPr="00F27E6A">
        <w:t>.</w:t>
      </w:r>
    </w:p>
    <w:p w14:paraId="33E74C01" w14:textId="77777777" w:rsidR="00210D73" w:rsidRPr="00F27E6A" w:rsidRDefault="00210D73" w:rsidP="00F27E6A">
      <w:pPr>
        <w:pStyle w:val="ListParagraph"/>
        <w:ind w:left="0"/>
      </w:pPr>
    </w:p>
    <w:p w14:paraId="5CDD5C5A" w14:textId="332ECBB9" w:rsidR="00210D73" w:rsidRPr="00F27E6A" w:rsidRDefault="00210D73" w:rsidP="00F27E6A">
      <w:pPr>
        <w:pStyle w:val="ListParagraph"/>
        <w:widowControl/>
        <w:ind w:left="0"/>
      </w:pPr>
      <w:r w:rsidRPr="00F27E6A">
        <w:t xml:space="preserve">NOTE: "37C_m_LPDK_1" is a standard preset program in the Dissociator machine used for stirring the samples and keeping </w:t>
      </w:r>
      <w:r w:rsidR="00BC57E7" w:rsidRPr="00F27E6A">
        <w:t>them</w:t>
      </w:r>
      <w:r w:rsidRPr="00F27E6A">
        <w:t xml:space="preserve"> at 37 °C.</w:t>
      </w:r>
    </w:p>
    <w:p w14:paraId="4DB0F81E" w14:textId="77777777" w:rsidR="00704EE9" w:rsidRPr="00F27E6A" w:rsidRDefault="00704EE9" w:rsidP="00F27E6A">
      <w:pPr>
        <w:pStyle w:val="ListParagraph"/>
        <w:widowControl/>
        <w:ind w:left="0"/>
      </w:pPr>
    </w:p>
    <w:p w14:paraId="4383560D" w14:textId="1C74676C" w:rsidR="009531E7" w:rsidRPr="00F27E6A" w:rsidRDefault="009531E7" w:rsidP="00F27E6A">
      <w:pPr>
        <w:pStyle w:val="ListParagraph"/>
        <w:widowControl/>
        <w:numPr>
          <w:ilvl w:val="1"/>
          <w:numId w:val="24"/>
        </w:numPr>
        <w:ind w:left="0" w:firstLine="0"/>
      </w:pPr>
      <w:r w:rsidRPr="00F27E6A">
        <w:t>Check if tissue is digested completely</w:t>
      </w:r>
      <w:r w:rsidR="0088762A" w:rsidRPr="00F27E6A">
        <w:t xml:space="preserve">, which means that no piece of tissue </w:t>
      </w:r>
      <w:r w:rsidR="00033C3F" w:rsidRPr="00F27E6A">
        <w:t xml:space="preserve">is </w:t>
      </w:r>
      <w:r w:rsidR="0088762A" w:rsidRPr="00F27E6A">
        <w:t>in the Digestion buffer</w:t>
      </w:r>
      <w:r w:rsidRPr="00F27E6A">
        <w:t xml:space="preserve">. If not, repeat </w:t>
      </w:r>
      <w:r w:rsidR="00F41AD0" w:rsidRPr="00F27E6A">
        <w:t xml:space="preserve">the </w:t>
      </w:r>
      <w:r w:rsidRPr="00F27E6A">
        <w:t xml:space="preserve">program of </w:t>
      </w:r>
      <w:r w:rsidR="003F75F2" w:rsidRPr="00F27E6A">
        <w:t>"</w:t>
      </w:r>
      <w:r w:rsidRPr="00F27E6A">
        <w:t>37C_m_LPDK_1</w:t>
      </w:r>
      <w:r w:rsidR="003F75F2" w:rsidRPr="00F27E6A">
        <w:t>"</w:t>
      </w:r>
      <w:r w:rsidRPr="00F27E6A">
        <w:t>.</w:t>
      </w:r>
    </w:p>
    <w:p w14:paraId="26F3A729" w14:textId="77777777" w:rsidR="00704EE9" w:rsidRPr="00F27E6A" w:rsidRDefault="00704EE9" w:rsidP="00F27E6A">
      <w:pPr>
        <w:pStyle w:val="ListParagraph"/>
        <w:widowControl/>
        <w:ind w:left="0"/>
      </w:pPr>
    </w:p>
    <w:p w14:paraId="208900D3" w14:textId="5F4CF6BB" w:rsidR="009531E7" w:rsidRPr="00F27E6A" w:rsidRDefault="009531E7" w:rsidP="00F27E6A">
      <w:pPr>
        <w:pStyle w:val="ListParagraph"/>
        <w:widowControl/>
        <w:numPr>
          <w:ilvl w:val="1"/>
          <w:numId w:val="24"/>
        </w:numPr>
        <w:ind w:left="0" w:firstLine="0"/>
      </w:pPr>
      <w:r w:rsidRPr="00F27E6A">
        <w:t xml:space="preserve">Collect </w:t>
      </w:r>
      <w:r w:rsidR="006674C9" w:rsidRPr="00F27E6A">
        <w:t xml:space="preserve">the </w:t>
      </w:r>
      <w:r w:rsidRPr="00F27E6A">
        <w:t xml:space="preserve">supernatant by passing through </w:t>
      </w:r>
      <w:r w:rsidR="00F41AD0" w:rsidRPr="00F27E6A">
        <w:t xml:space="preserve">a </w:t>
      </w:r>
      <w:r w:rsidRPr="00F27E6A">
        <w:t>metal sieve and 100</w:t>
      </w:r>
      <w:r w:rsidR="006674C9" w:rsidRPr="00F27E6A">
        <w:t xml:space="preserve"> </w:t>
      </w:r>
      <w:r w:rsidRPr="00F27E6A">
        <w:t>µ</w:t>
      </w:r>
      <w:r w:rsidR="00F02691" w:rsidRPr="00F27E6A">
        <w:t>L</w:t>
      </w:r>
      <w:r w:rsidRPr="00F27E6A">
        <w:t xml:space="preserve"> strainer. Rinse with 10 m</w:t>
      </w:r>
      <w:r w:rsidR="00F02691" w:rsidRPr="00F27E6A">
        <w:t>L</w:t>
      </w:r>
      <w:r w:rsidRPr="00F27E6A">
        <w:t xml:space="preserve"> of pre-cold PBS. </w:t>
      </w:r>
    </w:p>
    <w:p w14:paraId="15B91D2C" w14:textId="77777777" w:rsidR="00704EE9" w:rsidRPr="00F27E6A" w:rsidRDefault="00704EE9" w:rsidP="00F27E6A">
      <w:pPr>
        <w:pStyle w:val="ListParagraph"/>
        <w:widowControl/>
        <w:ind w:left="0"/>
      </w:pPr>
    </w:p>
    <w:p w14:paraId="42F158CC" w14:textId="470FDB23" w:rsidR="009531E7" w:rsidRPr="00F27E6A" w:rsidRDefault="009531E7" w:rsidP="00F27E6A">
      <w:pPr>
        <w:pStyle w:val="ListParagraph"/>
        <w:widowControl/>
        <w:numPr>
          <w:ilvl w:val="1"/>
          <w:numId w:val="24"/>
        </w:numPr>
        <w:ind w:left="0" w:firstLine="0"/>
      </w:pPr>
      <w:r w:rsidRPr="00F27E6A">
        <w:t xml:space="preserve">Centrifuge the cell suspension at 350 </w:t>
      </w:r>
      <w:r w:rsidR="00421EED" w:rsidRPr="00F27E6A">
        <w:t>x</w:t>
      </w:r>
      <w:r w:rsidRPr="00F27E6A">
        <w:t xml:space="preserve"> </w:t>
      </w:r>
      <w:r w:rsidRPr="00F27E6A">
        <w:rPr>
          <w:i/>
          <w:iCs/>
        </w:rPr>
        <w:t>g</w:t>
      </w:r>
      <w:r w:rsidRPr="00F27E6A">
        <w:t xml:space="preserve"> for 8 min at 4</w:t>
      </w:r>
      <w:r w:rsidR="00421EED" w:rsidRPr="00F27E6A">
        <w:t xml:space="preserve"> </w:t>
      </w:r>
      <w:r w:rsidRPr="00F27E6A">
        <w:t xml:space="preserve">°C. Aspirate all the supernatants. </w:t>
      </w:r>
    </w:p>
    <w:p w14:paraId="3D715147" w14:textId="77777777" w:rsidR="00704EE9" w:rsidRPr="00F27E6A" w:rsidRDefault="00704EE9" w:rsidP="00F27E6A">
      <w:pPr>
        <w:pStyle w:val="ListParagraph"/>
        <w:widowControl/>
        <w:ind w:left="0"/>
      </w:pPr>
    </w:p>
    <w:p w14:paraId="3FE86227" w14:textId="1BAB7DAB" w:rsidR="009531E7" w:rsidRPr="00F27E6A" w:rsidRDefault="00AE0F9C" w:rsidP="00F27E6A">
      <w:pPr>
        <w:pStyle w:val="ListParagraph"/>
        <w:widowControl/>
        <w:numPr>
          <w:ilvl w:val="1"/>
          <w:numId w:val="24"/>
        </w:numPr>
        <w:ind w:left="0" w:firstLine="0"/>
      </w:pPr>
      <w:r w:rsidRPr="00F27E6A">
        <w:t>R</w:t>
      </w:r>
      <w:r w:rsidR="009531E7" w:rsidRPr="00F27E6A">
        <w:t xml:space="preserve">esuspend </w:t>
      </w:r>
      <w:r w:rsidR="00735757" w:rsidRPr="00F27E6A">
        <w:t xml:space="preserve">the </w:t>
      </w:r>
      <w:r w:rsidR="009531E7" w:rsidRPr="00F27E6A">
        <w:t>cells in 4 m</w:t>
      </w:r>
      <w:r w:rsidR="00F02691" w:rsidRPr="00F27E6A">
        <w:t>L</w:t>
      </w:r>
      <w:r w:rsidR="009531E7" w:rsidRPr="00F27E6A">
        <w:t xml:space="preserve"> of 40% Percoll </w:t>
      </w:r>
      <w:r w:rsidR="00E06B67" w:rsidRPr="00F27E6A">
        <w:t>S</w:t>
      </w:r>
      <w:r w:rsidR="009531E7" w:rsidRPr="00F27E6A">
        <w:t>olution and mix it thoroughly</w:t>
      </w:r>
      <w:r w:rsidR="00735757" w:rsidRPr="00F27E6A">
        <w:t xml:space="preserve"> (prepared in step 2.8)</w:t>
      </w:r>
      <w:r w:rsidR="009531E7" w:rsidRPr="00F27E6A">
        <w:t>.</w:t>
      </w:r>
    </w:p>
    <w:p w14:paraId="309CC228" w14:textId="77777777" w:rsidR="00704EE9" w:rsidRPr="00F27E6A" w:rsidRDefault="00704EE9" w:rsidP="00F27E6A">
      <w:pPr>
        <w:pStyle w:val="ListParagraph"/>
        <w:widowControl/>
        <w:ind w:left="0"/>
      </w:pPr>
    </w:p>
    <w:p w14:paraId="510A360D" w14:textId="18ADDE5B" w:rsidR="009531E7" w:rsidRPr="00F27E6A" w:rsidRDefault="009531E7" w:rsidP="00F27E6A">
      <w:pPr>
        <w:pStyle w:val="ListParagraph"/>
        <w:widowControl/>
        <w:numPr>
          <w:ilvl w:val="1"/>
          <w:numId w:val="24"/>
        </w:numPr>
        <w:ind w:left="0" w:firstLine="0"/>
      </w:pPr>
      <w:r w:rsidRPr="00F27E6A">
        <w:t>Transfer the resuspended cells to 2 m</w:t>
      </w:r>
      <w:r w:rsidR="00F02691" w:rsidRPr="00F27E6A">
        <w:t>L</w:t>
      </w:r>
      <w:r w:rsidRPr="00F27E6A">
        <w:t xml:space="preserve"> of 75% Percoll solution in a 15</w:t>
      </w:r>
      <w:r w:rsidR="004777AC" w:rsidRPr="00F27E6A">
        <w:t xml:space="preserve"> </w:t>
      </w:r>
      <w:r w:rsidRPr="00F27E6A">
        <w:t>m</w:t>
      </w:r>
      <w:r w:rsidR="00F02691" w:rsidRPr="00F27E6A">
        <w:t xml:space="preserve">L </w:t>
      </w:r>
      <w:r w:rsidRPr="00F27E6A">
        <w:t>centrifuge tube.</w:t>
      </w:r>
    </w:p>
    <w:p w14:paraId="7905DB22" w14:textId="77777777" w:rsidR="00704EE9" w:rsidRPr="00F27E6A" w:rsidRDefault="00704EE9" w:rsidP="00F27E6A">
      <w:pPr>
        <w:pStyle w:val="ListParagraph"/>
        <w:widowControl/>
        <w:ind w:left="0"/>
      </w:pPr>
    </w:p>
    <w:p w14:paraId="7662F567" w14:textId="465A9051" w:rsidR="00AE0F9C" w:rsidRPr="00F27E6A" w:rsidRDefault="009531E7" w:rsidP="00F27E6A">
      <w:pPr>
        <w:pStyle w:val="ListParagraph"/>
        <w:widowControl/>
        <w:numPr>
          <w:ilvl w:val="1"/>
          <w:numId w:val="24"/>
        </w:numPr>
        <w:ind w:left="0" w:firstLine="0"/>
      </w:pPr>
      <w:r w:rsidRPr="00F27E6A">
        <w:t xml:space="preserve">Centrifuge the cell suspension at </w:t>
      </w:r>
      <w:r w:rsidR="00AF601B" w:rsidRPr="00F27E6A">
        <w:t>850</w:t>
      </w:r>
      <w:r w:rsidRPr="00F27E6A">
        <w:t xml:space="preserve"> </w:t>
      </w:r>
      <w:r w:rsidR="004777AC" w:rsidRPr="00F27E6A">
        <w:t>x</w:t>
      </w:r>
      <w:r w:rsidRPr="00F27E6A">
        <w:t xml:space="preserve"> </w:t>
      </w:r>
      <w:r w:rsidRPr="00F27E6A">
        <w:rPr>
          <w:i/>
          <w:iCs/>
        </w:rPr>
        <w:t xml:space="preserve">g </w:t>
      </w:r>
      <w:r w:rsidRPr="00F27E6A">
        <w:t xml:space="preserve">for 20 min </w:t>
      </w:r>
      <w:r w:rsidR="0051620D" w:rsidRPr="00F27E6A">
        <w:t>at 20 °C</w:t>
      </w:r>
      <w:r w:rsidR="0051620D" w:rsidRPr="00F27E6A" w:rsidDel="006532C5">
        <w:t xml:space="preserve"> </w:t>
      </w:r>
      <w:r w:rsidR="0051620D" w:rsidRPr="00F27E6A">
        <w:t>(A</w:t>
      </w:r>
      <w:r w:rsidRPr="00F27E6A">
        <w:t>cceleration</w:t>
      </w:r>
      <w:r w:rsidR="0051620D" w:rsidRPr="00F27E6A">
        <w:t xml:space="preserve"> ramp: 0;</w:t>
      </w:r>
      <w:r w:rsidRPr="00F27E6A">
        <w:t xml:space="preserve"> </w:t>
      </w:r>
      <w:r w:rsidR="0051620D" w:rsidRPr="00F27E6A">
        <w:t>B</w:t>
      </w:r>
      <w:r w:rsidRPr="00F27E6A">
        <w:t xml:space="preserve">rake </w:t>
      </w:r>
      <w:r w:rsidR="0051620D" w:rsidRPr="00F27E6A">
        <w:t>ramp: 0)</w:t>
      </w:r>
      <w:r w:rsidRPr="00F27E6A">
        <w:t xml:space="preserve">. </w:t>
      </w:r>
    </w:p>
    <w:p w14:paraId="547BD6CF" w14:textId="77777777" w:rsidR="00704EE9" w:rsidRPr="00F27E6A" w:rsidRDefault="00704EE9" w:rsidP="00F27E6A">
      <w:pPr>
        <w:pStyle w:val="ListParagraph"/>
        <w:widowControl/>
        <w:ind w:left="0"/>
      </w:pPr>
    </w:p>
    <w:p w14:paraId="0FC8804B" w14:textId="2BAB4843" w:rsidR="009531E7" w:rsidRPr="00F27E6A" w:rsidRDefault="009531E7" w:rsidP="00F27E6A">
      <w:pPr>
        <w:pStyle w:val="ListParagraph"/>
        <w:widowControl/>
        <w:numPr>
          <w:ilvl w:val="1"/>
          <w:numId w:val="24"/>
        </w:numPr>
        <w:ind w:left="0" w:firstLine="0"/>
      </w:pPr>
      <w:r w:rsidRPr="00F27E6A">
        <w:t>Carefully remove fat on the top layer</w:t>
      </w:r>
      <w:r w:rsidR="00002C06" w:rsidRPr="00F27E6A">
        <w:t xml:space="preserve"> using a 3</w:t>
      </w:r>
      <w:r w:rsidR="004777AC" w:rsidRPr="00F27E6A">
        <w:t xml:space="preserve"> </w:t>
      </w:r>
      <w:r w:rsidR="00002C06" w:rsidRPr="00F27E6A">
        <w:t>mL Transfer Pipette</w:t>
      </w:r>
      <w:r w:rsidR="001F6211" w:rsidRPr="00F27E6A">
        <w:t xml:space="preserve"> and </w:t>
      </w:r>
      <w:r w:rsidRPr="00F27E6A">
        <w:t xml:space="preserve">transfer </w:t>
      </w:r>
      <w:r w:rsidR="00F41AD0" w:rsidRPr="00F27E6A">
        <w:t xml:space="preserve">the </w:t>
      </w:r>
      <w:r w:rsidRPr="00F27E6A">
        <w:t>cell layer to 20 m</w:t>
      </w:r>
      <w:r w:rsidR="00F02691" w:rsidRPr="00F27E6A">
        <w:t>L</w:t>
      </w:r>
      <w:r w:rsidRPr="00F27E6A">
        <w:t xml:space="preserve"> of </w:t>
      </w:r>
      <w:r w:rsidR="00E06B67" w:rsidRPr="00F27E6A">
        <w:t xml:space="preserve">Washing Buffer </w:t>
      </w:r>
      <w:r w:rsidRPr="00F27E6A">
        <w:t>in a 50</w:t>
      </w:r>
      <w:r w:rsidR="004777AC" w:rsidRPr="00F27E6A">
        <w:t xml:space="preserve"> </w:t>
      </w:r>
      <w:r w:rsidRPr="00F27E6A">
        <w:t>m</w:t>
      </w:r>
      <w:r w:rsidR="00F02691" w:rsidRPr="00F27E6A">
        <w:t>L</w:t>
      </w:r>
      <w:r w:rsidRPr="00F27E6A">
        <w:t xml:space="preserve"> tube.</w:t>
      </w:r>
    </w:p>
    <w:p w14:paraId="30C46334" w14:textId="77777777" w:rsidR="00704EE9" w:rsidRPr="00F27E6A" w:rsidRDefault="00704EE9" w:rsidP="00F27E6A">
      <w:pPr>
        <w:pStyle w:val="ListParagraph"/>
        <w:widowControl/>
        <w:ind w:left="0"/>
      </w:pPr>
    </w:p>
    <w:p w14:paraId="19EE827C" w14:textId="1DBE6244" w:rsidR="009531E7" w:rsidRPr="00F27E6A" w:rsidRDefault="009531E7" w:rsidP="00F27E6A">
      <w:pPr>
        <w:pStyle w:val="ListParagraph"/>
        <w:widowControl/>
        <w:numPr>
          <w:ilvl w:val="1"/>
          <w:numId w:val="24"/>
        </w:numPr>
        <w:ind w:left="0" w:firstLine="0"/>
      </w:pPr>
      <w:r w:rsidRPr="00F27E6A">
        <w:t xml:space="preserve">Centrifuge the cell suspension at 350 </w:t>
      </w:r>
      <w:r w:rsidR="00A336FF" w:rsidRPr="00F27E6A">
        <w:t>x</w:t>
      </w:r>
      <w:r w:rsidRPr="00F27E6A">
        <w:t xml:space="preserve"> g for 8 min at 4</w:t>
      </w:r>
      <w:r w:rsidR="00A336FF" w:rsidRPr="00F27E6A">
        <w:t xml:space="preserve"> </w:t>
      </w:r>
      <w:r w:rsidRPr="00F27E6A">
        <w:t xml:space="preserve">°C. </w:t>
      </w:r>
      <w:r w:rsidR="00002C06" w:rsidRPr="00F27E6A">
        <w:t xml:space="preserve">Discard </w:t>
      </w:r>
      <w:r w:rsidRPr="00F27E6A">
        <w:t>all the supernatants</w:t>
      </w:r>
      <w:r w:rsidR="009813AF" w:rsidRPr="00F27E6A">
        <w:t xml:space="preserve"> and r</w:t>
      </w:r>
      <w:r w:rsidRPr="00F27E6A">
        <w:t>esuspend cells in 1 m</w:t>
      </w:r>
      <w:r w:rsidR="00F02691" w:rsidRPr="00F27E6A">
        <w:t>L</w:t>
      </w:r>
      <w:r w:rsidRPr="00F27E6A">
        <w:t xml:space="preserve"> of Completed Medium.</w:t>
      </w:r>
    </w:p>
    <w:p w14:paraId="258FFD3E" w14:textId="77777777" w:rsidR="00704EE9" w:rsidRPr="00F27E6A" w:rsidRDefault="00704EE9" w:rsidP="00F27E6A">
      <w:pPr>
        <w:pStyle w:val="ListParagraph"/>
        <w:widowControl/>
        <w:ind w:left="0"/>
      </w:pPr>
    </w:p>
    <w:p w14:paraId="6E107C3A" w14:textId="7B70442C" w:rsidR="009531E7" w:rsidRPr="00F27E6A" w:rsidRDefault="009531E7" w:rsidP="00F27E6A">
      <w:pPr>
        <w:pStyle w:val="ListParagraph"/>
        <w:widowControl/>
        <w:numPr>
          <w:ilvl w:val="1"/>
          <w:numId w:val="24"/>
        </w:numPr>
        <w:ind w:left="0" w:firstLine="0"/>
      </w:pPr>
      <w:r w:rsidRPr="00F27E6A">
        <w:t xml:space="preserve">Count </w:t>
      </w:r>
      <w:r w:rsidR="00CD4F7A" w:rsidRPr="00F27E6A">
        <w:t xml:space="preserve">the </w:t>
      </w:r>
      <w:r w:rsidRPr="00F27E6A">
        <w:t>cells</w:t>
      </w:r>
      <w:r w:rsidR="00CD4F7A" w:rsidRPr="00F27E6A">
        <w:t xml:space="preserve"> following step 3</w:t>
      </w:r>
      <w:r w:rsidRPr="00F27E6A">
        <w:t>.6</w:t>
      </w:r>
      <w:r w:rsidR="00CD4F7A" w:rsidRPr="00F27E6A">
        <w:t>.</w:t>
      </w:r>
    </w:p>
    <w:p w14:paraId="170D64D1" w14:textId="77777777" w:rsidR="00704EE9" w:rsidRPr="00F27E6A" w:rsidRDefault="00704EE9" w:rsidP="00F27E6A">
      <w:pPr>
        <w:pStyle w:val="ListParagraph"/>
        <w:widowControl/>
        <w:ind w:left="0"/>
      </w:pPr>
    </w:p>
    <w:p w14:paraId="54BC4FAE" w14:textId="5635DF43" w:rsidR="00076889" w:rsidRPr="00F27E6A" w:rsidRDefault="009531E7" w:rsidP="00F27E6A">
      <w:pPr>
        <w:pStyle w:val="ListParagraph"/>
        <w:widowControl/>
        <w:numPr>
          <w:ilvl w:val="1"/>
          <w:numId w:val="24"/>
        </w:numPr>
        <w:ind w:left="0" w:firstLine="0"/>
      </w:pPr>
      <w:r w:rsidRPr="00F27E6A">
        <w:t>Seed the cells in a 24-well plate, activ</w:t>
      </w:r>
      <w:r w:rsidR="00E6267D" w:rsidRPr="00F27E6A">
        <w:t>ate</w:t>
      </w:r>
      <w:r w:rsidRPr="00F27E6A">
        <w:t xml:space="preserve"> them with 50 ng/mL </w:t>
      </w:r>
      <w:r w:rsidR="00E6267D" w:rsidRPr="00F27E6A">
        <w:t xml:space="preserve">of </w:t>
      </w:r>
      <w:r w:rsidRPr="00F27E6A">
        <w:t xml:space="preserve">Phorbol-12-myristate 13-acetate and 750 ng/mL </w:t>
      </w:r>
      <w:r w:rsidR="00E6267D" w:rsidRPr="00F27E6A">
        <w:t xml:space="preserve">of </w:t>
      </w:r>
      <w:r w:rsidRPr="00F27E6A">
        <w:t xml:space="preserve">ionomycin for 2 h, followed by incubation with </w:t>
      </w:r>
      <w:r w:rsidR="002E7D8A" w:rsidRPr="00F27E6A">
        <w:t>5</w:t>
      </w:r>
      <w:r w:rsidR="009813AF" w:rsidRPr="00F27E6A">
        <w:t xml:space="preserve"> </w:t>
      </w:r>
      <w:r w:rsidR="002E7D8A" w:rsidRPr="00F27E6A">
        <w:t>µg</w:t>
      </w:r>
      <w:r w:rsidRPr="00F27E6A">
        <w:t xml:space="preserve">/mL </w:t>
      </w:r>
      <w:r w:rsidR="00E6267D" w:rsidRPr="00F27E6A">
        <w:t xml:space="preserve">of </w:t>
      </w:r>
      <w:r w:rsidRPr="00F27E6A">
        <w:t>Brefeldin A for 3 h</w:t>
      </w:r>
      <w:r w:rsidR="00E6267D" w:rsidRPr="00F27E6A">
        <w:t xml:space="preserve"> (see </w:t>
      </w:r>
      <w:r w:rsidR="00E6267D" w:rsidRPr="00F27E6A">
        <w:rPr>
          <w:b/>
          <w:bCs/>
        </w:rPr>
        <w:t>Table of Materials</w:t>
      </w:r>
      <w:r w:rsidR="00E6267D" w:rsidRPr="00F27E6A">
        <w:t>)</w:t>
      </w:r>
      <w:r w:rsidRPr="00F27E6A">
        <w:t>.</w:t>
      </w:r>
    </w:p>
    <w:p w14:paraId="7F832BD7" w14:textId="77777777" w:rsidR="00704EE9" w:rsidRPr="00F27E6A" w:rsidRDefault="00704EE9" w:rsidP="00F27E6A">
      <w:pPr>
        <w:pStyle w:val="ListParagraph"/>
        <w:widowControl/>
        <w:ind w:left="0"/>
      </w:pPr>
    </w:p>
    <w:p w14:paraId="77B1DF0F" w14:textId="7E66C3BE" w:rsidR="00076889" w:rsidRPr="00F27E6A" w:rsidRDefault="00076889" w:rsidP="00F27E6A">
      <w:pPr>
        <w:pStyle w:val="ListParagraph"/>
        <w:widowControl/>
        <w:ind w:left="0"/>
      </w:pPr>
      <w:r w:rsidRPr="00F27E6A">
        <w:t>N</w:t>
      </w:r>
      <w:r w:rsidR="00002F60" w:rsidRPr="00F27E6A">
        <w:t>OTE</w:t>
      </w:r>
      <w:r w:rsidRPr="00F27E6A">
        <w:t>: The reagents used are toxic</w:t>
      </w:r>
      <w:r w:rsidR="009813AF" w:rsidRPr="00F27E6A">
        <w:t>,</w:t>
      </w:r>
      <w:r w:rsidRPr="00F27E6A">
        <w:t xml:space="preserve"> and their </w:t>
      </w:r>
      <w:r w:rsidR="00152B6B" w:rsidRPr="00F27E6A">
        <w:t>handling</w:t>
      </w:r>
      <w:r w:rsidRPr="00F27E6A">
        <w:t xml:space="preserve"> needs precautions and safety measures.</w:t>
      </w:r>
    </w:p>
    <w:p w14:paraId="6633C48F" w14:textId="77777777" w:rsidR="00704EE9" w:rsidRPr="00F27E6A" w:rsidRDefault="00704EE9" w:rsidP="00F27E6A">
      <w:pPr>
        <w:pStyle w:val="ListParagraph"/>
        <w:widowControl/>
        <w:ind w:left="0"/>
      </w:pPr>
    </w:p>
    <w:p w14:paraId="4207376B" w14:textId="12A742FC" w:rsidR="009531E7" w:rsidRPr="00F27E6A" w:rsidRDefault="009531E7" w:rsidP="00F27E6A">
      <w:pPr>
        <w:pStyle w:val="ListParagraph"/>
        <w:widowControl/>
        <w:numPr>
          <w:ilvl w:val="1"/>
          <w:numId w:val="24"/>
        </w:numPr>
        <w:ind w:left="0" w:firstLine="0"/>
      </w:pPr>
      <w:r w:rsidRPr="00F27E6A">
        <w:t>Transfer the cells into a FACS tube, add 2 m</w:t>
      </w:r>
      <w:r w:rsidR="00F02691" w:rsidRPr="00F27E6A">
        <w:t>L</w:t>
      </w:r>
      <w:r w:rsidRPr="00F27E6A">
        <w:t xml:space="preserve"> of FACS </w:t>
      </w:r>
      <w:r w:rsidR="00E06B67" w:rsidRPr="00F27E6A">
        <w:t>Buffer</w:t>
      </w:r>
      <w:r w:rsidRPr="00F27E6A">
        <w:t xml:space="preserve">, and centrifuge the cells at 350 </w:t>
      </w:r>
      <w:r w:rsidR="00E002B9" w:rsidRPr="00F27E6A">
        <w:t>x</w:t>
      </w:r>
      <w:r w:rsidRPr="00F27E6A">
        <w:t xml:space="preserve"> </w:t>
      </w:r>
      <w:r w:rsidRPr="00F27E6A">
        <w:rPr>
          <w:i/>
          <w:iCs/>
        </w:rPr>
        <w:t>g</w:t>
      </w:r>
      <w:r w:rsidRPr="00F27E6A">
        <w:t xml:space="preserve"> for 8 min at 4</w:t>
      </w:r>
      <w:r w:rsidR="00E002B9" w:rsidRPr="00F27E6A">
        <w:t xml:space="preserve"> </w:t>
      </w:r>
      <w:r w:rsidRPr="00F27E6A">
        <w:t>°C. Discard the supernatant.</w:t>
      </w:r>
    </w:p>
    <w:p w14:paraId="1B8186DB" w14:textId="77777777" w:rsidR="00704EE9" w:rsidRPr="00F27E6A" w:rsidRDefault="00704EE9" w:rsidP="00F27E6A">
      <w:pPr>
        <w:pStyle w:val="ListParagraph"/>
        <w:widowControl/>
        <w:ind w:left="0"/>
      </w:pPr>
    </w:p>
    <w:p w14:paraId="29E5E6EE" w14:textId="7CCE807C" w:rsidR="009531E7" w:rsidRPr="00F27E6A" w:rsidRDefault="009531E7" w:rsidP="00F27E6A">
      <w:pPr>
        <w:pStyle w:val="ListParagraph"/>
        <w:widowControl/>
        <w:numPr>
          <w:ilvl w:val="1"/>
          <w:numId w:val="24"/>
        </w:numPr>
        <w:ind w:left="0" w:firstLine="0"/>
      </w:pPr>
      <w:r w:rsidRPr="00F27E6A">
        <w:lastRenderedPageBreak/>
        <w:t>Incubate the cells with 12.5 µg/m</w:t>
      </w:r>
      <w:r w:rsidR="00F02691" w:rsidRPr="00F27E6A">
        <w:t>L</w:t>
      </w:r>
      <w:r w:rsidRPr="00F27E6A">
        <w:t xml:space="preserve"> </w:t>
      </w:r>
      <w:r w:rsidR="00D61492" w:rsidRPr="00F27E6A">
        <w:t xml:space="preserve">of </w:t>
      </w:r>
      <w:r w:rsidRPr="00F27E6A">
        <w:t>anti-mouse CD16/32</w:t>
      </w:r>
      <w:hyperlink w:anchor="_ENREF_19" w:tooltip="Tuijnman, 1993 #60" w:history="1">
        <w:r w:rsidR="0078734B" w:rsidRPr="00F27E6A">
          <w:fldChar w:fldCharType="begin">
            <w:fldData xml:space="preserve">PEVuZE5vdGU+PENpdGU+PEF1dGhvcj5UdWlqbm1hbjwvQXV0aG9yPjxZZWFyPjE5OTM8L1llYXI+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=
</w:fldData>
          </w:fldChar>
        </w:r>
        <w:r w:rsidR="0078734B" w:rsidRPr="00F27E6A">
          <w:instrText xml:space="preserve"> ADDIN EN.CITE </w:instrText>
        </w:r>
        <w:r w:rsidR="0078734B" w:rsidRPr="00F27E6A">
          <w:fldChar w:fldCharType="begin">
            <w:fldData xml:space="preserve">PEVuZE5vdGU+PENpdGU+PEF1dGhvcj5UdWlqbm1hbjwvQXV0aG9yPjxZZWFyPjE5OTM8L1llYXI+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=
</w:fldData>
          </w:fldChar>
        </w:r>
        <w:r w:rsidR="0078734B" w:rsidRPr="00F27E6A">
          <w:instrText xml:space="preserve"> ADDIN EN.CITE.DATA </w:instrText>
        </w:r>
        <w:r w:rsidR="0078734B" w:rsidRPr="00F27E6A">
          <w:fldChar w:fldCharType="end"/>
        </w:r>
        <w:r w:rsidR="0078734B" w:rsidRPr="00F27E6A">
          <w:fldChar w:fldCharType="separate"/>
        </w:r>
        <w:r w:rsidR="0078734B" w:rsidRPr="00F27E6A">
          <w:rPr>
            <w:noProof/>
            <w:vertAlign w:val="superscript"/>
          </w:rPr>
          <w:t>19</w:t>
        </w:r>
        <w:r w:rsidR="0078734B" w:rsidRPr="00F27E6A">
          <w:fldChar w:fldCharType="end"/>
        </w:r>
      </w:hyperlink>
      <w:r w:rsidRPr="00F27E6A">
        <w:t xml:space="preserve"> in </w:t>
      </w:r>
      <w:r w:rsidR="00AA1ECC" w:rsidRPr="00F27E6A">
        <w:t xml:space="preserve">(see </w:t>
      </w:r>
      <w:r w:rsidR="00AA1ECC" w:rsidRPr="00F27E6A">
        <w:rPr>
          <w:b/>
          <w:bCs/>
        </w:rPr>
        <w:t>Table of Materials</w:t>
      </w:r>
      <w:r w:rsidR="00AA1ECC" w:rsidRPr="00F27E6A">
        <w:t xml:space="preserve">) </w:t>
      </w:r>
      <w:r w:rsidRPr="00F27E6A">
        <w:t>FACS buffer to block Fc</w:t>
      </w:r>
      <w:r w:rsidR="00F634B2" w:rsidRPr="00F27E6A">
        <w:t xml:space="preserve"> receptors</w:t>
      </w:r>
      <w:r w:rsidRPr="00F27E6A">
        <w:t xml:space="preserve"> for 5 min at room temperature.</w:t>
      </w:r>
    </w:p>
    <w:p w14:paraId="55C43336" w14:textId="77777777" w:rsidR="00704EE9" w:rsidRPr="00F27E6A" w:rsidRDefault="00704EE9" w:rsidP="00F27E6A">
      <w:pPr>
        <w:pStyle w:val="ListParagraph"/>
        <w:widowControl/>
        <w:ind w:left="0"/>
      </w:pPr>
    </w:p>
    <w:p w14:paraId="73D8F0E1" w14:textId="253041D3" w:rsidR="009531E7" w:rsidRPr="00F27E6A" w:rsidRDefault="001325E8" w:rsidP="00F27E6A">
      <w:pPr>
        <w:pStyle w:val="ListParagraph"/>
        <w:widowControl/>
        <w:numPr>
          <w:ilvl w:val="1"/>
          <w:numId w:val="24"/>
        </w:numPr>
        <w:ind w:left="0" w:firstLine="0"/>
      </w:pPr>
      <w:r w:rsidRPr="00F27E6A">
        <w:t>Stain for l</w:t>
      </w:r>
      <w:r w:rsidR="009531E7" w:rsidRPr="00F27E6A">
        <w:t>ive/dead and surface marker.</w:t>
      </w:r>
    </w:p>
    <w:p w14:paraId="69374577" w14:textId="2454BE86" w:rsidR="00704EE9" w:rsidRPr="00F27E6A" w:rsidRDefault="00704EE9" w:rsidP="00F27E6A">
      <w:pPr>
        <w:pStyle w:val="ListParagraph"/>
        <w:widowControl/>
        <w:ind w:left="0"/>
      </w:pPr>
    </w:p>
    <w:p w14:paraId="05C614E6" w14:textId="40135A67" w:rsidR="00704EE9" w:rsidRPr="00F27E6A" w:rsidRDefault="009531E7" w:rsidP="00F27E6A">
      <w:pPr>
        <w:pStyle w:val="ListParagraph"/>
        <w:widowControl/>
        <w:numPr>
          <w:ilvl w:val="2"/>
          <w:numId w:val="24"/>
        </w:numPr>
        <w:ind w:left="0" w:firstLine="0"/>
      </w:pPr>
      <w:r w:rsidRPr="00F27E6A">
        <w:t xml:space="preserve">Wash </w:t>
      </w:r>
      <w:r w:rsidR="00062668" w:rsidRPr="00F27E6A">
        <w:t xml:space="preserve">the cells </w:t>
      </w:r>
      <w:r w:rsidRPr="00F27E6A">
        <w:t>with 2 m</w:t>
      </w:r>
      <w:r w:rsidR="00F02691" w:rsidRPr="00F27E6A">
        <w:t>L</w:t>
      </w:r>
      <w:r w:rsidRPr="00F27E6A">
        <w:t xml:space="preserve"> of FACS </w:t>
      </w:r>
      <w:r w:rsidR="001F6211" w:rsidRPr="00F27E6A">
        <w:t>B</w:t>
      </w:r>
      <w:r w:rsidRPr="00F27E6A">
        <w:t>uffer and centrifuge the</w:t>
      </w:r>
      <w:r w:rsidR="00062668" w:rsidRPr="00F27E6A">
        <w:t>m</w:t>
      </w:r>
      <w:r w:rsidRPr="00F27E6A">
        <w:t xml:space="preserve"> at 350 </w:t>
      </w:r>
      <w:r w:rsidR="00062668" w:rsidRPr="00F27E6A">
        <w:t>x</w:t>
      </w:r>
      <w:r w:rsidRPr="00F27E6A">
        <w:t xml:space="preserve"> </w:t>
      </w:r>
      <w:r w:rsidRPr="00F27E6A">
        <w:rPr>
          <w:i/>
          <w:iCs/>
        </w:rPr>
        <w:t>g</w:t>
      </w:r>
      <w:r w:rsidRPr="00F27E6A">
        <w:t xml:space="preserve"> for 8 min at 4</w:t>
      </w:r>
      <w:r w:rsidR="00062668" w:rsidRPr="00F27E6A">
        <w:t xml:space="preserve"> </w:t>
      </w:r>
      <w:r w:rsidRPr="00F27E6A">
        <w:t>°C. Discard the supernatant.</w:t>
      </w:r>
    </w:p>
    <w:p w14:paraId="5B891586" w14:textId="77777777" w:rsidR="00704EE9" w:rsidRPr="00F27E6A" w:rsidRDefault="00704EE9" w:rsidP="00F27E6A">
      <w:pPr>
        <w:pStyle w:val="ListParagraph"/>
        <w:widowControl/>
        <w:ind w:left="0"/>
      </w:pPr>
    </w:p>
    <w:p w14:paraId="178D4919" w14:textId="42EA8AEA" w:rsidR="009531E7" w:rsidRPr="00F27E6A" w:rsidRDefault="009531E7" w:rsidP="00F27E6A">
      <w:pPr>
        <w:pStyle w:val="ListParagraph"/>
        <w:widowControl/>
        <w:numPr>
          <w:ilvl w:val="2"/>
          <w:numId w:val="24"/>
        </w:numPr>
        <w:ind w:left="0" w:firstLine="0"/>
      </w:pPr>
      <w:r w:rsidRPr="00F27E6A">
        <w:t>Stain the cells with live dye and surface markers (i.e.,</w:t>
      </w:r>
      <w:r w:rsidRPr="00F27E6A">
        <w:rPr>
          <w:color w:val="FF0000"/>
        </w:rPr>
        <w:t xml:space="preserve"> </w:t>
      </w:r>
      <w:r w:rsidR="009813AF" w:rsidRPr="00F27E6A">
        <w:t xml:space="preserve">anti-mouse CD3 and </w:t>
      </w:r>
      <w:r w:rsidRPr="00F27E6A">
        <w:t>anti-mouse CD4 antibod</w:t>
      </w:r>
      <w:r w:rsidR="009813AF" w:rsidRPr="00F27E6A">
        <w:t>ies</w:t>
      </w:r>
      <w:r w:rsidRPr="00F27E6A">
        <w:t>)</w:t>
      </w:r>
      <w:hyperlink w:anchor="_ENREF_20" w:tooltip="Yang, 2020 #68" w:history="1">
        <w:r w:rsidR="0078734B" w:rsidRPr="00F27E6A">
          <w:fldChar w:fldCharType="begin"/>
        </w:r>
        <w:r w:rsidR="0078734B" w:rsidRPr="00F27E6A">
          <w:instrText xml:space="preserve"> ADDIN EN.CITE &lt;EndNote&gt;&lt;Cite&gt;&lt;Author&gt;Yang&lt;/Author&gt;&lt;Year&gt;2020&lt;/Year&gt;&lt;RecNum&gt;68&lt;/RecNum&gt;&lt;DisplayText&gt;&lt;style face="superscript"&gt;20&lt;/style&gt;&lt;/DisplayText&gt;&lt;record&gt;&lt;rec-number&gt;68&lt;/rec-number&gt;&lt;foreign-keys&gt;&lt;key app="EN" db-id="t2sfd2ta6dvt9ie0e2p5v2260wrawvp0aesz"&gt;68&lt;/key&gt;&lt;/foreign-keys&gt;&lt;ref-type name="Journal Article"&gt;17&lt;/ref-type&gt;&lt;contributors&gt;&lt;authors&gt;&lt;author&gt;Yang, W.&lt;/author&gt;&lt;author&gt;Yu, T.&lt;/author&gt;&lt;author&gt;Huang, X.&lt;/author&gt;&lt;author&gt;Bilotta, A. J.&lt;/author&gt;&lt;author&gt;Xu, L.&lt;/author&gt;&lt;author&gt;Lu, Y.&lt;/author&gt;&lt;author&gt;Sun, J.&lt;/author&gt;&lt;author&gt;Pan, F.&lt;/author&gt;&lt;author&gt;Zhou, J.&lt;/author&gt;&lt;/authors&gt;&lt;/contributors&gt;&lt;auth-address&gt;Department of Microbiology and Immunology, The University of Texas Medical Branch, Galveston, TX, 77555, USA.&amp;#xD;Department of Gastroenterology, The Shanghai Tenth People&amp;apos;s Hospital, 200072, Shanghai, China.&amp;#xD;Immunology and Hematopoiesis Division, Department of Oncology, Sidney Kimmel Comprehensive Cancer Center, Johns Hopkins University School of Medicine, Baltimore, MD, 21287, USA.&lt;/auth-address&gt;&lt;titles&gt;&lt;title&gt;Intestinal microbiota-derived short-chain fatty acids regulation of immune cell IL-22 production and gut immunity&lt;/title&gt;&lt;/titles&gt;&lt;pages&gt;4457&lt;/pages&gt;&lt;volume&gt;11&lt;/volume&gt;&lt;number&gt;1&lt;/number&gt;&lt;dates&gt;&lt;year&gt;2020&lt;/year&gt;&lt;pub-dates&gt;&lt;date&gt;Sep 8&lt;/date&gt;&lt;/pub-dates&gt;&lt;/dates&gt;&lt;isbn&gt;2041-1723&lt;/isbn&gt;&lt;accession-num&gt;32901017&lt;/accession-num&gt;&lt;urls&gt;&lt;/urls&gt;&lt;electronic-resource-num&gt;10.1038/s41467-020-18262-6&lt;/electronic-resource-num&gt;&lt;remote-database-provider&gt;Nlm&lt;/remote-database-provider&gt;&lt;/record&gt;&lt;/Cite&gt;&lt;/EndNote&gt;</w:instrText>
        </w:r>
        <w:r w:rsidR="0078734B" w:rsidRPr="00F27E6A">
          <w:fldChar w:fldCharType="separate"/>
        </w:r>
        <w:r w:rsidR="0078734B" w:rsidRPr="00F27E6A">
          <w:rPr>
            <w:noProof/>
            <w:vertAlign w:val="superscript"/>
          </w:rPr>
          <w:t>20</w:t>
        </w:r>
        <w:r w:rsidR="0078734B" w:rsidRPr="00F27E6A">
          <w:fldChar w:fldCharType="end"/>
        </w:r>
      </w:hyperlink>
      <w:r w:rsidRPr="00F27E6A">
        <w:t xml:space="preserve"> </w:t>
      </w:r>
      <w:r w:rsidR="00910C27" w:rsidRPr="00F27E6A">
        <w:t xml:space="preserve">(see </w:t>
      </w:r>
      <w:r w:rsidR="00910C27" w:rsidRPr="00F27E6A">
        <w:rPr>
          <w:b/>
          <w:bCs/>
        </w:rPr>
        <w:t>Table of Materials</w:t>
      </w:r>
      <w:r w:rsidR="00910C27" w:rsidRPr="00F27E6A">
        <w:t xml:space="preserve">) </w:t>
      </w:r>
      <w:r w:rsidRPr="00F27E6A">
        <w:t xml:space="preserve">in FACS </w:t>
      </w:r>
      <w:r w:rsidR="001F6211" w:rsidRPr="00F27E6A">
        <w:t>B</w:t>
      </w:r>
      <w:r w:rsidRPr="00F27E6A">
        <w:t xml:space="preserve">uffer at </w:t>
      </w:r>
      <w:r w:rsidR="00F41AD0" w:rsidRPr="00F27E6A">
        <w:t xml:space="preserve">the </w:t>
      </w:r>
      <w:r w:rsidRPr="00F27E6A">
        <w:t>optimized concentration for 30 min at 4</w:t>
      </w:r>
      <w:r w:rsidR="00910C27" w:rsidRPr="00F27E6A">
        <w:t xml:space="preserve"> </w:t>
      </w:r>
      <w:r w:rsidRPr="00F27E6A">
        <w:t>°C in the dark.</w:t>
      </w:r>
    </w:p>
    <w:p w14:paraId="171DCC7D" w14:textId="77777777" w:rsidR="008C5FDE" w:rsidRPr="00F27E6A" w:rsidRDefault="008C5FDE" w:rsidP="00F27E6A">
      <w:pPr>
        <w:pStyle w:val="ListParagraph"/>
        <w:widowControl/>
        <w:ind w:left="0"/>
      </w:pPr>
    </w:p>
    <w:p w14:paraId="31DD2F90" w14:textId="2AF73781" w:rsidR="00250986" w:rsidRPr="00F27E6A" w:rsidRDefault="00C6729B" w:rsidP="00F27E6A">
      <w:pPr>
        <w:pStyle w:val="ListParagraph"/>
        <w:widowControl/>
        <w:ind w:left="0"/>
      </w:pPr>
      <w:r w:rsidRPr="00F27E6A">
        <w:t>NOTE</w:t>
      </w:r>
      <w:r w:rsidR="00250986" w:rsidRPr="00F27E6A">
        <w:t>: The reagents used are toxic</w:t>
      </w:r>
      <w:r w:rsidR="009813AF" w:rsidRPr="00F27E6A">
        <w:t>,</w:t>
      </w:r>
      <w:r w:rsidR="00250986" w:rsidRPr="00F27E6A">
        <w:t xml:space="preserve"> and their </w:t>
      </w:r>
      <w:r w:rsidR="00FF5280" w:rsidRPr="00F27E6A">
        <w:t>handling</w:t>
      </w:r>
      <w:r w:rsidR="00250986" w:rsidRPr="00F27E6A">
        <w:t xml:space="preserve"> needs precautions and safety measures.</w:t>
      </w:r>
    </w:p>
    <w:p w14:paraId="1E8E8E86" w14:textId="77777777" w:rsidR="008C5FDE" w:rsidRPr="00F27E6A" w:rsidRDefault="008C5FDE" w:rsidP="00F27E6A">
      <w:pPr>
        <w:pStyle w:val="ListParagraph"/>
        <w:widowControl/>
        <w:ind w:left="0"/>
      </w:pPr>
    </w:p>
    <w:p w14:paraId="223A04AC" w14:textId="3438D307" w:rsidR="009531E7" w:rsidRPr="00F27E6A" w:rsidRDefault="00E3778D" w:rsidP="00F27E6A">
      <w:pPr>
        <w:pStyle w:val="ListParagraph"/>
        <w:widowControl/>
        <w:numPr>
          <w:ilvl w:val="1"/>
          <w:numId w:val="24"/>
        </w:numPr>
        <w:ind w:left="0" w:firstLine="0"/>
      </w:pPr>
      <w:r w:rsidRPr="00F27E6A">
        <w:t>Perform the c</w:t>
      </w:r>
      <w:r w:rsidR="009531E7" w:rsidRPr="00F27E6A">
        <w:t>ellular and nuclear staining</w:t>
      </w:r>
      <w:r w:rsidR="008C5FDE" w:rsidRPr="00F27E6A">
        <w:t>.</w:t>
      </w:r>
    </w:p>
    <w:p w14:paraId="15CDA940" w14:textId="77777777" w:rsidR="008C5FDE" w:rsidRPr="00F27E6A" w:rsidRDefault="008C5FDE" w:rsidP="00F27E6A">
      <w:pPr>
        <w:pStyle w:val="ListParagraph"/>
        <w:widowControl/>
        <w:ind w:left="0"/>
      </w:pPr>
    </w:p>
    <w:p w14:paraId="26D203FE" w14:textId="1D5A6309" w:rsidR="009531E7" w:rsidRPr="00F27E6A" w:rsidRDefault="00002C06" w:rsidP="00F27E6A">
      <w:pPr>
        <w:pStyle w:val="ListParagraph"/>
        <w:widowControl/>
        <w:numPr>
          <w:ilvl w:val="2"/>
          <w:numId w:val="24"/>
        </w:numPr>
        <w:ind w:left="0" w:firstLine="0"/>
      </w:pPr>
      <w:r w:rsidRPr="00F27E6A">
        <w:t>Add</w:t>
      </w:r>
      <w:r w:rsidR="009531E7" w:rsidRPr="00F27E6A">
        <w:t xml:space="preserve"> 2 m</w:t>
      </w:r>
      <w:r w:rsidR="00F02691" w:rsidRPr="00F27E6A">
        <w:t xml:space="preserve">L </w:t>
      </w:r>
      <w:r w:rsidR="009531E7" w:rsidRPr="00F27E6A">
        <w:t xml:space="preserve">of FACS </w:t>
      </w:r>
      <w:r w:rsidR="009813AF" w:rsidRPr="00F27E6A">
        <w:t>B</w:t>
      </w:r>
      <w:r w:rsidR="009531E7" w:rsidRPr="00F27E6A">
        <w:t>uffer and centrifuge the cell</w:t>
      </w:r>
      <w:r w:rsidR="009813AF" w:rsidRPr="00F27E6A">
        <w:t xml:space="preserve"> suspension</w:t>
      </w:r>
      <w:r w:rsidR="009531E7" w:rsidRPr="00F27E6A">
        <w:t xml:space="preserve"> at 350 </w:t>
      </w:r>
      <w:r w:rsidR="00791FD5" w:rsidRPr="00F27E6A">
        <w:t>x</w:t>
      </w:r>
      <w:r w:rsidR="009531E7" w:rsidRPr="00F27E6A">
        <w:t xml:space="preserve"> </w:t>
      </w:r>
      <w:r w:rsidR="009531E7" w:rsidRPr="00F27E6A">
        <w:rPr>
          <w:i/>
          <w:iCs/>
        </w:rPr>
        <w:t xml:space="preserve">g </w:t>
      </w:r>
      <w:r w:rsidR="009531E7" w:rsidRPr="00F27E6A">
        <w:t>for 8 min at 4</w:t>
      </w:r>
      <w:r w:rsidR="00791FD5" w:rsidRPr="00F27E6A">
        <w:t xml:space="preserve"> </w:t>
      </w:r>
      <w:r w:rsidR="009531E7" w:rsidRPr="00F27E6A">
        <w:t>°C. Discard the supernatant.</w:t>
      </w:r>
    </w:p>
    <w:p w14:paraId="5B1968AD" w14:textId="77777777" w:rsidR="008C5FDE" w:rsidRPr="00F27E6A" w:rsidRDefault="008C5FDE" w:rsidP="00F27E6A">
      <w:pPr>
        <w:pStyle w:val="ListParagraph"/>
        <w:widowControl/>
        <w:ind w:left="0"/>
      </w:pPr>
    </w:p>
    <w:p w14:paraId="61EFE204" w14:textId="0930B581" w:rsidR="009531E7" w:rsidRPr="00F27E6A" w:rsidRDefault="009531E7" w:rsidP="00F27E6A">
      <w:pPr>
        <w:pStyle w:val="ListParagraph"/>
        <w:widowControl/>
        <w:numPr>
          <w:ilvl w:val="2"/>
          <w:numId w:val="24"/>
        </w:numPr>
        <w:ind w:left="0" w:firstLine="0"/>
      </w:pPr>
      <w:r w:rsidRPr="00F27E6A">
        <w:t>Permeabilize and fix the cells by</w:t>
      </w:r>
      <w:r w:rsidR="00002C06" w:rsidRPr="00F27E6A">
        <w:t xml:space="preserve"> resuspending the cells with</w:t>
      </w:r>
      <w:r w:rsidRPr="00F27E6A">
        <w:t xml:space="preserve"> 200 µ</w:t>
      </w:r>
      <w:r w:rsidR="00F02691" w:rsidRPr="00F27E6A">
        <w:t>L</w:t>
      </w:r>
      <w:r w:rsidRPr="00F27E6A">
        <w:t xml:space="preserve"> of Transcription Factor Fix working solution </w:t>
      </w:r>
      <w:r w:rsidR="00791FD5" w:rsidRPr="00F27E6A">
        <w:t xml:space="preserve">(see </w:t>
      </w:r>
      <w:r w:rsidR="00791FD5" w:rsidRPr="00F27E6A">
        <w:rPr>
          <w:b/>
          <w:bCs/>
        </w:rPr>
        <w:t>Table of Materials</w:t>
      </w:r>
      <w:r w:rsidR="00791FD5" w:rsidRPr="00F27E6A">
        <w:t xml:space="preserve">) </w:t>
      </w:r>
      <w:r w:rsidRPr="00F27E6A">
        <w:t>for 40 min at room temperature.</w:t>
      </w:r>
    </w:p>
    <w:p w14:paraId="2F6A6C95" w14:textId="77777777" w:rsidR="008C5FDE" w:rsidRPr="00F27E6A" w:rsidRDefault="008C5FDE" w:rsidP="00F27E6A">
      <w:pPr>
        <w:pStyle w:val="ListParagraph"/>
        <w:widowControl/>
        <w:ind w:left="0"/>
      </w:pPr>
    </w:p>
    <w:p w14:paraId="4ABE9CE0" w14:textId="19A551AD" w:rsidR="009531E7" w:rsidRPr="00F27E6A" w:rsidRDefault="00002C06" w:rsidP="00F27E6A">
      <w:pPr>
        <w:pStyle w:val="ListParagraph"/>
        <w:widowControl/>
        <w:numPr>
          <w:ilvl w:val="2"/>
          <w:numId w:val="24"/>
        </w:numPr>
        <w:ind w:left="0" w:firstLine="0"/>
      </w:pPr>
      <w:r w:rsidRPr="00F27E6A">
        <w:t>A</w:t>
      </w:r>
      <w:r w:rsidR="009813AF" w:rsidRPr="00F27E6A">
        <w:t>dd</w:t>
      </w:r>
      <w:r w:rsidR="009531E7" w:rsidRPr="00F27E6A">
        <w:t xml:space="preserve"> 2 m</w:t>
      </w:r>
      <w:r w:rsidR="00F02691" w:rsidRPr="00F27E6A">
        <w:t>L</w:t>
      </w:r>
      <w:r w:rsidR="009531E7" w:rsidRPr="00F27E6A">
        <w:t xml:space="preserve"> of Perm buffer and centrifuge the cell</w:t>
      </w:r>
      <w:r w:rsidR="009813AF" w:rsidRPr="00F27E6A">
        <w:t xml:space="preserve"> suspension</w:t>
      </w:r>
      <w:r w:rsidR="009531E7" w:rsidRPr="00F27E6A">
        <w:t xml:space="preserve"> at 350 </w:t>
      </w:r>
      <w:r w:rsidR="00665BD5" w:rsidRPr="00F27E6A">
        <w:t>x</w:t>
      </w:r>
      <w:r w:rsidR="009531E7" w:rsidRPr="00F27E6A">
        <w:t xml:space="preserve"> </w:t>
      </w:r>
      <w:r w:rsidR="009531E7" w:rsidRPr="00F27E6A">
        <w:rPr>
          <w:i/>
          <w:iCs/>
        </w:rPr>
        <w:t>g</w:t>
      </w:r>
      <w:r w:rsidR="009531E7" w:rsidRPr="00F27E6A">
        <w:t xml:space="preserve"> for 8 min at 4</w:t>
      </w:r>
      <w:r w:rsidR="00665BD5" w:rsidRPr="00F27E6A">
        <w:t xml:space="preserve"> </w:t>
      </w:r>
      <w:r w:rsidR="009531E7" w:rsidRPr="00F27E6A">
        <w:t>°C. Discard the supernatant.</w:t>
      </w:r>
    </w:p>
    <w:p w14:paraId="6AA6AE3E" w14:textId="77777777" w:rsidR="008C5FDE" w:rsidRPr="00F27E6A" w:rsidRDefault="008C5FDE" w:rsidP="00F27E6A">
      <w:pPr>
        <w:pStyle w:val="ListParagraph"/>
        <w:widowControl/>
        <w:ind w:left="0"/>
      </w:pPr>
    </w:p>
    <w:p w14:paraId="0D952D06" w14:textId="55A78377" w:rsidR="009531E7" w:rsidRPr="00F27E6A" w:rsidRDefault="009813AF" w:rsidP="00F27E6A">
      <w:pPr>
        <w:pStyle w:val="ListParagraph"/>
        <w:widowControl/>
        <w:numPr>
          <w:ilvl w:val="2"/>
          <w:numId w:val="24"/>
        </w:numPr>
        <w:ind w:left="0" w:firstLine="0"/>
      </w:pPr>
      <w:r w:rsidRPr="00F27E6A">
        <w:t xml:space="preserve">Incubate </w:t>
      </w:r>
      <w:r w:rsidR="009531E7" w:rsidRPr="00F27E6A">
        <w:t>the cells with cellular and nuclear markers (i.e., anti-mouse IFNγ, anti-mouse IL-17A, and anti-mouse Foxp3 antibodies)</w:t>
      </w:r>
      <w:hyperlink w:anchor="_ENREF_20" w:tooltip="Yang, 2020 #68" w:history="1">
        <w:r w:rsidR="0078734B" w:rsidRPr="00F27E6A">
          <w:fldChar w:fldCharType="begin"/>
        </w:r>
        <w:r w:rsidR="0078734B" w:rsidRPr="00F27E6A">
          <w:instrText xml:space="preserve"> ADDIN EN.CITE &lt;EndNote&gt;&lt;Cite&gt;&lt;Author&gt;Yang&lt;/Author&gt;&lt;Year&gt;2020&lt;/Year&gt;&lt;RecNum&gt;68&lt;/RecNum&gt;&lt;DisplayText&gt;&lt;style face="superscript"&gt;20&lt;/style&gt;&lt;/DisplayText&gt;&lt;record&gt;&lt;rec-number&gt;68&lt;/rec-number&gt;&lt;foreign-keys&gt;&lt;key app="EN" db-id="t2sfd2ta6dvt9ie0e2p5v2260wrawvp0aesz"&gt;68&lt;/key&gt;&lt;/foreign-keys&gt;&lt;ref-type name="Journal Article"&gt;17&lt;/ref-type&gt;&lt;contributors&gt;&lt;authors&gt;&lt;author&gt;Yang, W.&lt;/author&gt;&lt;author&gt;Yu, T.&lt;/author&gt;&lt;author&gt;Huang, X.&lt;/author&gt;&lt;author&gt;Bilotta, A. J.&lt;/author&gt;&lt;author&gt;Xu, L.&lt;/author&gt;&lt;author&gt;Lu, Y.&lt;/author&gt;&lt;author&gt;Sun, J.&lt;/author&gt;&lt;author&gt;Pan, F.&lt;/author&gt;&lt;author&gt;Zhou, J.&lt;/author&gt;&lt;/authors&gt;&lt;/contributors&gt;&lt;auth-address&gt;Department of Microbiology and Immunology, The University of Texas Medical Branch, Galveston, TX, 77555, USA.&amp;#xD;Department of Gastroenterology, The Shanghai Tenth People&amp;apos;s Hospital, 200072, Shanghai, China.&amp;#xD;Immunology and Hematopoiesis Division, Department of Oncology, Sidney Kimmel Comprehensive Cancer Center, Johns Hopkins University School of Medicine, Baltimore, MD, 21287, USA.&lt;/auth-address&gt;&lt;titles&gt;&lt;title&gt;Intestinal microbiota-derived short-chain fatty acids regulation of immune cell IL-22 production and gut immunity&lt;/title&gt;&lt;/titles&gt;&lt;pages&gt;4457&lt;/pages&gt;&lt;volume&gt;11&lt;/volume&gt;&lt;number&gt;1&lt;/number&gt;&lt;dates&gt;&lt;year&gt;2020&lt;/year&gt;&lt;pub-dates&gt;&lt;date&gt;Sep 8&lt;/date&gt;&lt;/pub-dates&gt;&lt;/dates&gt;&lt;isbn&gt;2041-1723&lt;/isbn&gt;&lt;accession-num&gt;32901017&lt;/accession-num&gt;&lt;urls&gt;&lt;/urls&gt;&lt;electronic-resource-num&gt;10.1038/s41467-020-18262-6&lt;/electronic-resource-num&gt;&lt;remote-database-provider&gt;Nlm&lt;/remote-database-provider&gt;&lt;/record&gt;&lt;/Cite&gt;&lt;/EndNote&gt;</w:instrText>
        </w:r>
        <w:r w:rsidR="0078734B" w:rsidRPr="00F27E6A">
          <w:fldChar w:fldCharType="separate"/>
        </w:r>
        <w:r w:rsidR="0078734B" w:rsidRPr="00F27E6A">
          <w:rPr>
            <w:noProof/>
            <w:vertAlign w:val="superscript"/>
          </w:rPr>
          <w:t>20</w:t>
        </w:r>
        <w:r w:rsidR="0078734B" w:rsidRPr="00F27E6A">
          <w:fldChar w:fldCharType="end"/>
        </w:r>
      </w:hyperlink>
      <w:hyperlink w:anchor="_ENREF_21" w:tooltip="Feng, 2011 #50" w:history="1"/>
      <w:r w:rsidR="009531E7" w:rsidRPr="00F27E6A">
        <w:t xml:space="preserve"> in Perm buffer </w:t>
      </w:r>
      <w:r w:rsidR="007B69ED" w:rsidRPr="00F27E6A">
        <w:t xml:space="preserve">(see </w:t>
      </w:r>
      <w:r w:rsidR="007B69ED" w:rsidRPr="00F27E6A">
        <w:rPr>
          <w:b/>
          <w:bCs/>
        </w:rPr>
        <w:t>Table of Materials</w:t>
      </w:r>
      <w:r w:rsidR="007B69ED" w:rsidRPr="00F27E6A">
        <w:t xml:space="preserve">) </w:t>
      </w:r>
      <w:r w:rsidR="009531E7" w:rsidRPr="00F27E6A">
        <w:t>for 30 min</w:t>
      </w:r>
      <w:r w:rsidR="007B69ED" w:rsidRPr="00F27E6A">
        <w:t>-</w:t>
      </w:r>
      <w:r w:rsidR="009531E7" w:rsidRPr="00F27E6A">
        <w:t>1 h at room temperature.</w:t>
      </w:r>
    </w:p>
    <w:p w14:paraId="08D49E85" w14:textId="77777777" w:rsidR="008C5FDE" w:rsidRPr="00F27E6A" w:rsidRDefault="008C5FDE" w:rsidP="00F27E6A">
      <w:pPr>
        <w:pStyle w:val="ListParagraph"/>
        <w:widowControl/>
        <w:ind w:left="0"/>
      </w:pPr>
    </w:p>
    <w:p w14:paraId="2EECE505" w14:textId="5FF0E1BF" w:rsidR="009531E7" w:rsidRPr="00F27E6A" w:rsidRDefault="00002C06" w:rsidP="00F27E6A">
      <w:pPr>
        <w:pStyle w:val="ListParagraph"/>
        <w:widowControl/>
        <w:numPr>
          <w:ilvl w:val="2"/>
          <w:numId w:val="24"/>
        </w:numPr>
        <w:ind w:left="0" w:firstLine="0"/>
      </w:pPr>
      <w:r w:rsidRPr="00F27E6A">
        <w:t>Add</w:t>
      </w:r>
      <w:r w:rsidR="009531E7" w:rsidRPr="00F27E6A">
        <w:t xml:space="preserve"> 2 m</w:t>
      </w:r>
      <w:r w:rsidR="00F02691" w:rsidRPr="00F27E6A">
        <w:t>L</w:t>
      </w:r>
      <w:r w:rsidR="009531E7" w:rsidRPr="00F27E6A">
        <w:t xml:space="preserve"> of Perm buffer and centrifuge the cell</w:t>
      </w:r>
      <w:r w:rsidR="009813AF" w:rsidRPr="00F27E6A">
        <w:t xml:space="preserve"> suspension</w:t>
      </w:r>
      <w:r w:rsidR="009531E7" w:rsidRPr="00F27E6A">
        <w:t xml:space="preserve"> at 350 </w:t>
      </w:r>
      <w:r w:rsidR="00336270" w:rsidRPr="00F27E6A">
        <w:t>x</w:t>
      </w:r>
      <w:r w:rsidR="009531E7" w:rsidRPr="00F27E6A">
        <w:t xml:space="preserve"> </w:t>
      </w:r>
      <w:r w:rsidR="009531E7" w:rsidRPr="00F27E6A">
        <w:rPr>
          <w:i/>
          <w:iCs/>
        </w:rPr>
        <w:t>g</w:t>
      </w:r>
      <w:r w:rsidR="009531E7" w:rsidRPr="00F27E6A">
        <w:t xml:space="preserve"> for 8 min at 4</w:t>
      </w:r>
      <w:r w:rsidR="00336270" w:rsidRPr="00F27E6A">
        <w:t xml:space="preserve"> </w:t>
      </w:r>
      <w:r w:rsidR="009531E7" w:rsidRPr="00F27E6A">
        <w:t>°C. Discard the supernatant.</w:t>
      </w:r>
    </w:p>
    <w:p w14:paraId="06A15F05" w14:textId="77777777" w:rsidR="008C5FDE" w:rsidRPr="00F27E6A" w:rsidRDefault="008C5FDE" w:rsidP="00F27E6A">
      <w:pPr>
        <w:pStyle w:val="ListParagraph"/>
        <w:widowControl/>
        <w:ind w:left="0"/>
      </w:pPr>
    </w:p>
    <w:p w14:paraId="511AC03D" w14:textId="5B78AEDE" w:rsidR="009531E7" w:rsidRPr="00F27E6A" w:rsidRDefault="00002C06" w:rsidP="00F27E6A">
      <w:pPr>
        <w:pStyle w:val="ListParagraph"/>
        <w:widowControl/>
        <w:numPr>
          <w:ilvl w:val="2"/>
          <w:numId w:val="24"/>
        </w:numPr>
        <w:ind w:left="0" w:firstLine="0"/>
      </w:pPr>
      <w:r w:rsidRPr="00F27E6A">
        <w:t>Add</w:t>
      </w:r>
      <w:r w:rsidR="009531E7" w:rsidRPr="00F27E6A">
        <w:t xml:space="preserve"> 1 m</w:t>
      </w:r>
      <w:r w:rsidR="00F02691" w:rsidRPr="00F27E6A">
        <w:t>L</w:t>
      </w:r>
      <w:r w:rsidR="009531E7" w:rsidRPr="00F27E6A">
        <w:t xml:space="preserve"> of FACS </w:t>
      </w:r>
      <w:r w:rsidR="001F6211" w:rsidRPr="00F27E6A">
        <w:t>B</w:t>
      </w:r>
      <w:r w:rsidR="009531E7" w:rsidRPr="00F27E6A">
        <w:t>uffer and centrifuge the cell</w:t>
      </w:r>
      <w:r w:rsidR="009813AF" w:rsidRPr="00F27E6A">
        <w:t xml:space="preserve"> suspension</w:t>
      </w:r>
      <w:r w:rsidR="009531E7" w:rsidRPr="00F27E6A">
        <w:t xml:space="preserve"> at 350 </w:t>
      </w:r>
      <w:r w:rsidR="00336270" w:rsidRPr="00F27E6A">
        <w:t>x</w:t>
      </w:r>
      <w:r w:rsidR="009531E7" w:rsidRPr="00F27E6A">
        <w:t xml:space="preserve"> g for 8 min at 4</w:t>
      </w:r>
      <w:r w:rsidR="00336270" w:rsidRPr="00F27E6A">
        <w:t xml:space="preserve"> </w:t>
      </w:r>
      <w:r w:rsidR="009531E7" w:rsidRPr="00F27E6A">
        <w:t>°C. Discard the supernatant.</w:t>
      </w:r>
    </w:p>
    <w:p w14:paraId="5B54A9B9" w14:textId="77777777" w:rsidR="008C5FDE" w:rsidRPr="00F27E6A" w:rsidRDefault="008C5FDE" w:rsidP="00F27E6A">
      <w:pPr>
        <w:pStyle w:val="ListParagraph"/>
        <w:widowControl/>
        <w:ind w:left="0"/>
      </w:pPr>
    </w:p>
    <w:p w14:paraId="0A4DD2AF" w14:textId="62342D29" w:rsidR="009531E7" w:rsidRPr="00F27E6A" w:rsidRDefault="009531E7" w:rsidP="00F27E6A">
      <w:pPr>
        <w:pStyle w:val="ListParagraph"/>
        <w:widowControl/>
        <w:numPr>
          <w:ilvl w:val="1"/>
          <w:numId w:val="24"/>
        </w:numPr>
        <w:ind w:left="0" w:firstLine="0"/>
      </w:pPr>
      <w:r w:rsidRPr="00F27E6A">
        <w:t xml:space="preserve">Resuspend cells with </w:t>
      </w:r>
      <w:r w:rsidR="00002C06" w:rsidRPr="00F27E6A">
        <w:t xml:space="preserve">200 µL of </w:t>
      </w:r>
      <w:r w:rsidRPr="00F27E6A">
        <w:t xml:space="preserve">FACS </w:t>
      </w:r>
      <w:r w:rsidR="001F6211" w:rsidRPr="00F27E6A">
        <w:t>B</w:t>
      </w:r>
      <w:r w:rsidRPr="00F27E6A">
        <w:t>uffer</w:t>
      </w:r>
      <w:r w:rsidR="00002C06" w:rsidRPr="00F27E6A">
        <w:t xml:space="preserve"> </w:t>
      </w:r>
      <w:r w:rsidRPr="00F27E6A">
        <w:t xml:space="preserve">and </w:t>
      </w:r>
      <w:r w:rsidR="00002C06" w:rsidRPr="00F27E6A">
        <w:t>run the samples</w:t>
      </w:r>
      <w:r w:rsidRPr="00F27E6A">
        <w:t xml:space="preserve"> on a flow cytometer</w:t>
      </w:r>
      <w:r w:rsidR="00336270" w:rsidRPr="00F27E6A">
        <w:t xml:space="preserve"> (see </w:t>
      </w:r>
      <w:r w:rsidR="00336270" w:rsidRPr="00F27E6A">
        <w:rPr>
          <w:b/>
          <w:bCs/>
        </w:rPr>
        <w:t>Table of Materials</w:t>
      </w:r>
      <w:r w:rsidR="00336270" w:rsidRPr="00F27E6A">
        <w:t>)</w:t>
      </w:r>
      <w:r w:rsidRPr="00F27E6A">
        <w:t>.</w:t>
      </w:r>
    </w:p>
    <w:p w14:paraId="4015356B" w14:textId="77777777" w:rsidR="006E4797" w:rsidRPr="00F27E6A" w:rsidRDefault="006E4797" w:rsidP="00F27E6A">
      <w:pPr>
        <w:pBdr>
          <w:top w:val="nil"/>
          <w:left w:val="nil"/>
          <w:bottom w:val="nil"/>
          <w:right w:val="nil"/>
          <w:between w:val="nil"/>
        </w:pBdr>
        <w:rPr>
          <w:b/>
          <w:color w:val="000000"/>
        </w:rPr>
      </w:pPr>
    </w:p>
    <w:p w14:paraId="08AF3300" w14:textId="150BE74A" w:rsidR="006E4797" w:rsidRPr="00F27E6A" w:rsidRDefault="00551D82" w:rsidP="00F27E6A">
      <w:pPr>
        <w:rPr>
          <w:b/>
          <w:color w:val="000000"/>
        </w:rPr>
      </w:pPr>
      <w:r w:rsidRPr="00F27E6A">
        <w:rPr>
          <w:b/>
          <w:color w:val="000000"/>
        </w:rPr>
        <w:t xml:space="preserve">REPRESENTATIVE RESULTS: </w:t>
      </w:r>
    </w:p>
    <w:p w14:paraId="36A69E8B" w14:textId="3BB9B83D" w:rsidR="009531E7" w:rsidRPr="00F27E6A" w:rsidRDefault="009531E7" w:rsidP="00F27E6A">
      <w:r w:rsidRPr="00F27E6A">
        <w:t>A</w:t>
      </w:r>
      <w:r w:rsidR="00AF0E63" w:rsidRPr="00F27E6A">
        <w:t>pproximately</w:t>
      </w:r>
      <w:r w:rsidRPr="00F27E6A">
        <w:t xml:space="preserve"> 5 </w:t>
      </w:r>
      <w:r w:rsidR="00AF0E63" w:rsidRPr="00F27E6A">
        <w:t>x</w:t>
      </w:r>
      <w:r w:rsidRPr="00F27E6A">
        <w:t xml:space="preserve"> 10</w:t>
      </w:r>
      <w:r w:rsidRPr="00F27E6A">
        <w:rPr>
          <w:vertAlign w:val="superscript"/>
        </w:rPr>
        <w:t>6</w:t>
      </w:r>
      <w:r w:rsidRPr="00F27E6A">
        <w:t xml:space="preserve"> CBir1 TCR Tg </w:t>
      </w:r>
      <w:r w:rsidR="003665C2" w:rsidRPr="00F27E6A">
        <w:t xml:space="preserve">naϊve </w:t>
      </w:r>
      <w:r w:rsidRPr="00F27E6A">
        <w:t>CD4</w:t>
      </w:r>
      <w:r w:rsidRPr="00F27E6A">
        <w:rPr>
          <w:vertAlign w:val="superscript"/>
        </w:rPr>
        <w:t>+</w:t>
      </w:r>
      <w:r w:rsidRPr="00F27E6A">
        <w:t xml:space="preserve"> T cells per spleen </w:t>
      </w:r>
      <w:r w:rsidR="00D54DBF" w:rsidRPr="00F27E6A">
        <w:t>were</w:t>
      </w:r>
      <w:r w:rsidRPr="00F27E6A">
        <w:t xml:space="preserve"> isolated from </w:t>
      </w:r>
      <w:r w:rsidR="00F41AD0" w:rsidRPr="00F27E6A">
        <w:t xml:space="preserve">an </w:t>
      </w:r>
      <w:r w:rsidRPr="00F27E6A">
        <w:t>adult CBir1 TCR Tg m</w:t>
      </w:r>
      <w:r w:rsidR="00F41AD0" w:rsidRPr="00F27E6A">
        <w:t>ouse</w:t>
      </w:r>
      <w:r w:rsidRPr="00F27E6A">
        <w:t xml:space="preserve">. Transfer of CBir1 TCR Tg </w:t>
      </w:r>
      <w:r w:rsidR="003665C2" w:rsidRPr="00F27E6A">
        <w:t xml:space="preserve">naϊve </w:t>
      </w:r>
      <w:r w:rsidRPr="00F27E6A">
        <w:t>CD4</w:t>
      </w:r>
      <w:r w:rsidRPr="00F27E6A">
        <w:rPr>
          <w:vertAlign w:val="superscript"/>
        </w:rPr>
        <w:t>+</w:t>
      </w:r>
      <w:r w:rsidRPr="00F27E6A">
        <w:t xml:space="preserve"> T cells induce</w:t>
      </w:r>
      <w:r w:rsidR="00D54DBF" w:rsidRPr="00F27E6A">
        <w:t>d</w:t>
      </w:r>
      <w:r w:rsidRPr="00F27E6A">
        <w:t xml:space="preserve"> chronic colitis in re</w:t>
      </w:r>
      <w:r w:rsidR="00E06B67" w:rsidRPr="00F27E6A">
        <w:t xml:space="preserve">cipient </w:t>
      </w:r>
      <w:r w:rsidRPr="00F27E6A">
        <w:rPr>
          <w:i/>
          <w:iCs/>
        </w:rPr>
        <w:t>Rag</w:t>
      </w:r>
      <w:r w:rsidR="00E06B67" w:rsidRPr="00F27E6A">
        <w:rPr>
          <w:i/>
          <w:iCs/>
        </w:rPr>
        <w:t>1</w:t>
      </w:r>
      <w:r w:rsidRPr="00F27E6A">
        <w:rPr>
          <w:vertAlign w:val="superscript"/>
        </w:rPr>
        <w:t xml:space="preserve">-/- </w:t>
      </w:r>
      <w:r w:rsidRPr="00F27E6A">
        <w:t xml:space="preserve">mice. After cell transfer, clinical signs </w:t>
      </w:r>
      <w:r w:rsidR="00D54DBF" w:rsidRPr="00F27E6A">
        <w:t>were monitored</w:t>
      </w:r>
      <w:r w:rsidRPr="00F27E6A">
        <w:t xml:space="preserve"> </w:t>
      </w:r>
      <w:r w:rsidR="007D1F59" w:rsidRPr="00F27E6A">
        <w:t xml:space="preserve">to </w:t>
      </w:r>
      <w:r w:rsidRPr="00F27E6A">
        <w:t xml:space="preserve">evaluate the progression of intestinal inflammation, </w:t>
      </w:r>
      <w:r w:rsidR="006A1C76" w:rsidRPr="00F27E6A">
        <w:t>including weight loss, stool consistency, and hunched posture. As expected,</w:t>
      </w:r>
      <w:r w:rsidRPr="00F27E6A">
        <w:t xml:space="preserve"> mice beg</w:t>
      </w:r>
      <w:r w:rsidR="00D54DBF" w:rsidRPr="00F27E6A">
        <w:t>an</w:t>
      </w:r>
      <w:r w:rsidRPr="00F27E6A">
        <w:t xml:space="preserve"> to lose weight around </w:t>
      </w:r>
      <w:r w:rsidR="009813AF" w:rsidRPr="00F27E6A">
        <w:t xml:space="preserve">three </w:t>
      </w:r>
      <w:r w:rsidRPr="00F27E6A">
        <w:t>weeks post cell transfer</w:t>
      </w:r>
      <w:r w:rsidR="00F41AD0" w:rsidRPr="00F27E6A">
        <w:t>,</w:t>
      </w:r>
      <w:r w:rsidRPr="00F27E6A">
        <w:t xml:space="preserve"> and the weight </w:t>
      </w:r>
      <w:r w:rsidRPr="00F27E6A">
        <w:lastRenderedPageBreak/>
        <w:t>reach</w:t>
      </w:r>
      <w:r w:rsidR="00F41AD0" w:rsidRPr="00F27E6A">
        <w:t>e</w:t>
      </w:r>
      <w:r w:rsidR="00D54DBF" w:rsidRPr="00F27E6A">
        <w:t>d</w:t>
      </w:r>
      <w:r w:rsidRPr="00F27E6A">
        <w:t xml:space="preserve"> around 80</w:t>
      </w:r>
      <w:r w:rsidR="00276273" w:rsidRPr="00F27E6A">
        <w:t>%</w:t>
      </w:r>
      <w:r w:rsidRPr="00F27E6A">
        <w:t xml:space="preserve">-85% of original weight </w:t>
      </w:r>
      <w:r w:rsidR="009813AF" w:rsidRPr="00F27E6A">
        <w:t xml:space="preserve">six </w:t>
      </w:r>
      <w:r w:rsidRPr="00F27E6A">
        <w:t>weeks post cell transfer</w:t>
      </w:r>
      <w:r w:rsidR="006A1C76" w:rsidRPr="00F27E6A">
        <w:t xml:space="preserve"> (</w:t>
      </w:r>
      <w:r w:rsidR="006A1C76" w:rsidRPr="00F27E6A">
        <w:rPr>
          <w:b/>
          <w:bCs/>
        </w:rPr>
        <w:t>Figure 3</w:t>
      </w:r>
      <w:r w:rsidR="006A1C76" w:rsidRPr="00F27E6A">
        <w:t>)</w:t>
      </w:r>
      <w:r w:rsidRPr="00F27E6A">
        <w:t>.</w:t>
      </w:r>
      <w:r w:rsidR="006A1C76" w:rsidRPr="00F27E6A">
        <w:t xml:space="preserve"> Additionally, mice showed diarrhea around 3-4 weeks post cell transf</w:t>
      </w:r>
      <w:r w:rsidR="001F6211" w:rsidRPr="00F27E6A">
        <w:softHyphen/>
      </w:r>
      <w:r w:rsidR="001F6211" w:rsidRPr="00F27E6A">
        <w:softHyphen/>
      </w:r>
      <w:r w:rsidR="001F6211" w:rsidRPr="00F27E6A">
        <w:softHyphen/>
      </w:r>
      <w:r w:rsidR="001F6211" w:rsidRPr="00F27E6A">
        <w:softHyphen/>
      </w:r>
      <w:r w:rsidR="001F6211" w:rsidRPr="00F27E6A">
        <w:softHyphen/>
      </w:r>
      <w:r w:rsidR="001F6211" w:rsidRPr="00F27E6A">
        <w:softHyphen/>
      </w:r>
      <w:r w:rsidR="006A1C76" w:rsidRPr="00F27E6A">
        <w:t xml:space="preserve">er and demonstrated hunched posture when </w:t>
      </w:r>
      <w:r w:rsidR="009813AF" w:rsidRPr="00F27E6A">
        <w:t xml:space="preserve">they </w:t>
      </w:r>
      <w:r w:rsidR="006A1C76" w:rsidRPr="00F27E6A">
        <w:t>developed severe colitis.</w:t>
      </w:r>
      <w:r w:rsidR="00D865DB" w:rsidRPr="00F27E6A">
        <w:t xml:space="preserve"> </w:t>
      </w:r>
      <w:r w:rsidR="00E06B67" w:rsidRPr="00F27E6A">
        <w:t xml:space="preserve">Gross morphology of </w:t>
      </w:r>
      <w:r w:rsidR="009813AF" w:rsidRPr="00F27E6A">
        <w:t xml:space="preserve">the </w:t>
      </w:r>
      <w:r w:rsidR="00E06B67" w:rsidRPr="00F27E6A">
        <w:t>colon was shown</w:t>
      </w:r>
      <w:r w:rsidR="009813AF" w:rsidRPr="00F27E6A">
        <w:t>,</w:t>
      </w:r>
      <w:r w:rsidR="00E06B67" w:rsidRPr="00F27E6A">
        <w:t xml:space="preserve"> </w:t>
      </w:r>
      <w:r w:rsidR="00D865DB" w:rsidRPr="00F27E6A">
        <w:t>and t</w:t>
      </w:r>
      <w:r w:rsidRPr="00F27E6A">
        <w:t xml:space="preserve">he colitis severity </w:t>
      </w:r>
      <w:r w:rsidR="00B846E5" w:rsidRPr="00F27E6A">
        <w:t>wa</w:t>
      </w:r>
      <w:r w:rsidRPr="00F27E6A">
        <w:t xml:space="preserve">s assessed by </w:t>
      </w:r>
      <w:r w:rsidR="00F41AD0" w:rsidRPr="00F27E6A">
        <w:t xml:space="preserve">the </w:t>
      </w:r>
      <w:r w:rsidRPr="00F27E6A">
        <w:t xml:space="preserve">histopathological score when mice </w:t>
      </w:r>
      <w:r w:rsidR="00B846E5" w:rsidRPr="00F27E6A">
        <w:t xml:space="preserve">were </w:t>
      </w:r>
      <w:r w:rsidRPr="00F27E6A">
        <w:t>sacrificed</w:t>
      </w:r>
      <w:r w:rsidR="002106E6" w:rsidRPr="00F27E6A">
        <w:t>.</w:t>
      </w:r>
      <w:r w:rsidRPr="00F27E6A">
        <w:t xml:space="preserve"> </w:t>
      </w:r>
      <w:r w:rsidR="002106E6" w:rsidRPr="00F27E6A">
        <w:t>Mice receiving CBir1 TCR Tg naϊve CD4</w:t>
      </w:r>
      <w:r w:rsidR="002106E6" w:rsidRPr="00F27E6A">
        <w:rPr>
          <w:vertAlign w:val="superscript"/>
        </w:rPr>
        <w:t>+</w:t>
      </w:r>
      <w:r w:rsidR="002106E6" w:rsidRPr="00F27E6A">
        <w:t xml:space="preserve"> T cells </w:t>
      </w:r>
      <w:r w:rsidR="00D865DB" w:rsidRPr="00F27E6A">
        <w:t>showed short colon length</w:t>
      </w:r>
      <w:r w:rsidR="00013BC9" w:rsidRPr="00F27E6A">
        <w:t xml:space="preserve"> </w:t>
      </w:r>
      <w:r w:rsidR="001F6211" w:rsidRPr="00F27E6A">
        <w:t xml:space="preserve">6 weeks post cell transfer </w:t>
      </w:r>
      <w:r w:rsidR="00013BC9" w:rsidRPr="00F27E6A">
        <w:t>(</w:t>
      </w:r>
      <w:r w:rsidR="00013BC9" w:rsidRPr="00F27E6A">
        <w:rPr>
          <w:b/>
          <w:bCs/>
        </w:rPr>
        <w:t>Figure 4A</w:t>
      </w:r>
      <w:r w:rsidR="00013BC9" w:rsidRPr="00F27E6A">
        <w:t>)</w:t>
      </w:r>
      <w:r w:rsidR="001F6211" w:rsidRPr="00F27E6A">
        <w:t xml:space="preserve">. The recipient mice </w:t>
      </w:r>
      <w:r w:rsidR="002106E6" w:rsidRPr="00F27E6A">
        <w:t xml:space="preserve">demonstrated more cell infiltration in </w:t>
      </w:r>
      <w:r w:rsidR="0085488D" w:rsidRPr="00F27E6A">
        <w:t xml:space="preserve">the </w:t>
      </w:r>
      <w:r w:rsidR="002106E6" w:rsidRPr="00F27E6A">
        <w:t>intestinal lamina propria</w:t>
      </w:r>
      <w:r w:rsidR="001F6211" w:rsidRPr="00F27E6A">
        <w:t xml:space="preserve"> 4 weeks post cell transfer (</w:t>
      </w:r>
      <w:r w:rsidR="001F6211" w:rsidRPr="00F27E6A">
        <w:rPr>
          <w:b/>
          <w:bCs/>
        </w:rPr>
        <w:t>Figure 4C</w:t>
      </w:r>
      <w:r w:rsidR="001F6211" w:rsidRPr="00F27E6A">
        <w:t>)</w:t>
      </w:r>
      <w:r w:rsidR="002106E6" w:rsidRPr="00F27E6A">
        <w:t>,</w:t>
      </w:r>
      <w:r w:rsidR="002E0C54" w:rsidRPr="00F27E6A">
        <w:t xml:space="preserve"> goblet cell loss</w:t>
      </w:r>
      <w:r w:rsidR="001F6211" w:rsidRPr="00F27E6A">
        <w:t xml:space="preserve"> and </w:t>
      </w:r>
      <w:r w:rsidR="002E0C54" w:rsidRPr="00F27E6A">
        <w:t>intestinal epithelial cell hyperplasia</w:t>
      </w:r>
      <w:r w:rsidR="001F6211" w:rsidRPr="00F27E6A">
        <w:t xml:space="preserve"> 5 weeks post cell transfer (</w:t>
      </w:r>
      <w:r w:rsidR="001F6211" w:rsidRPr="00F27E6A">
        <w:rPr>
          <w:b/>
          <w:bCs/>
        </w:rPr>
        <w:t>Figure 4D</w:t>
      </w:r>
      <w:r w:rsidR="001F6211" w:rsidRPr="00F27E6A">
        <w:t>)</w:t>
      </w:r>
      <w:r w:rsidR="00546D7B" w:rsidRPr="00F27E6A">
        <w:t>, and</w:t>
      </w:r>
      <w:r w:rsidR="001F6211" w:rsidRPr="00F27E6A">
        <w:t xml:space="preserve"> mucosal erosion</w:t>
      </w:r>
      <w:r w:rsidR="00546D7B" w:rsidRPr="00F27E6A">
        <w:t xml:space="preserve"> </w:t>
      </w:r>
      <w:r w:rsidR="001F6211" w:rsidRPr="00F27E6A">
        <w:t xml:space="preserve">and </w:t>
      </w:r>
      <w:r w:rsidR="002E0C54" w:rsidRPr="00F27E6A">
        <w:t xml:space="preserve">inflammatory cell infiltration in </w:t>
      </w:r>
      <w:r w:rsidR="009813AF" w:rsidRPr="00F27E6A">
        <w:t xml:space="preserve">the </w:t>
      </w:r>
      <w:r w:rsidR="002E0C54" w:rsidRPr="00F27E6A">
        <w:t xml:space="preserve">submucosa </w:t>
      </w:r>
      <w:r w:rsidR="001F6211" w:rsidRPr="00F27E6A">
        <w:t xml:space="preserve">of the colon 6 weeks post cell transfer </w:t>
      </w:r>
      <w:r w:rsidRPr="00F27E6A">
        <w:t>(</w:t>
      </w:r>
      <w:r w:rsidRPr="00F27E6A">
        <w:rPr>
          <w:b/>
          <w:bCs/>
        </w:rPr>
        <w:t xml:space="preserve">Figure </w:t>
      </w:r>
      <w:r w:rsidR="003665C2" w:rsidRPr="00F27E6A">
        <w:rPr>
          <w:b/>
          <w:bCs/>
        </w:rPr>
        <w:t>4</w:t>
      </w:r>
      <w:r w:rsidR="00E06B67" w:rsidRPr="00F27E6A">
        <w:rPr>
          <w:b/>
          <w:bCs/>
        </w:rPr>
        <w:t>F</w:t>
      </w:r>
      <w:r w:rsidRPr="00F27E6A">
        <w:t>)</w:t>
      </w:r>
      <w:r w:rsidR="0085488D" w:rsidRPr="00F27E6A">
        <w:t>. At the same time,</w:t>
      </w:r>
      <w:r w:rsidR="001F6211" w:rsidRPr="00F27E6A">
        <w:t xml:space="preserve"> there was no inflammation in </w:t>
      </w:r>
      <w:r w:rsidR="001F6211" w:rsidRPr="00F27E6A">
        <w:rPr>
          <w:i/>
          <w:iCs/>
        </w:rPr>
        <w:t>Rag1</w:t>
      </w:r>
      <w:r w:rsidR="001F6211" w:rsidRPr="00F27E6A">
        <w:rPr>
          <w:vertAlign w:val="superscript"/>
        </w:rPr>
        <w:t xml:space="preserve">-/- </w:t>
      </w:r>
      <w:r w:rsidR="001F6211" w:rsidRPr="00F27E6A">
        <w:t>mice receiving PBS alone (</w:t>
      </w:r>
      <w:r w:rsidR="001F6211" w:rsidRPr="00F27E6A">
        <w:rPr>
          <w:b/>
          <w:bCs/>
        </w:rPr>
        <w:t>Figure 4B</w:t>
      </w:r>
      <w:r w:rsidR="001F6211" w:rsidRPr="00F27E6A">
        <w:t>).</w:t>
      </w:r>
      <w:r w:rsidRPr="00F27E6A">
        <w:t xml:space="preserve"> </w:t>
      </w:r>
      <w:r w:rsidR="00215DAA" w:rsidRPr="00F27E6A">
        <w:t>Besides, t</w:t>
      </w:r>
      <w:r w:rsidR="001F6211" w:rsidRPr="00F27E6A">
        <w:softHyphen/>
      </w:r>
      <w:r w:rsidR="001F6211" w:rsidRPr="00F27E6A">
        <w:softHyphen/>
      </w:r>
      <w:r w:rsidR="001F6211" w:rsidRPr="00F27E6A">
        <w:softHyphen/>
      </w:r>
      <w:r w:rsidR="001F6211" w:rsidRPr="00F27E6A">
        <w:softHyphen/>
      </w:r>
      <w:r w:rsidR="001F6211" w:rsidRPr="00F27E6A">
        <w:softHyphen/>
      </w:r>
      <w:r w:rsidR="00215DAA" w:rsidRPr="00F27E6A">
        <w:t xml:space="preserve">here is no inflammation in the small intestine, but </w:t>
      </w:r>
      <w:r w:rsidR="001F6211" w:rsidRPr="00F27E6A">
        <w:t xml:space="preserve">the </w:t>
      </w:r>
      <w:r w:rsidR="00215DAA" w:rsidRPr="00F27E6A">
        <w:t xml:space="preserve">cecum has inflammation. </w:t>
      </w:r>
      <w:r w:rsidRPr="00F27E6A">
        <w:t>In addition, CD4</w:t>
      </w:r>
      <w:r w:rsidRPr="00F27E6A">
        <w:rPr>
          <w:vertAlign w:val="superscript"/>
        </w:rPr>
        <w:t>+</w:t>
      </w:r>
      <w:r w:rsidRPr="00F27E6A">
        <w:t xml:space="preserve"> T cell phenotypes in colonic lamina propria </w:t>
      </w:r>
      <w:r w:rsidR="00B846E5" w:rsidRPr="00F27E6A">
        <w:t xml:space="preserve">were </w:t>
      </w:r>
      <w:r w:rsidRPr="00F27E6A">
        <w:t>determined by flow cytometry</w:t>
      </w:r>
      <w:r w:rsidR="00546D7B" w:rsidRPr="00F27E6A">
        <w:t>.</w:t>
      </w:r>
      <w:r w:rsidRPr="00F27E6A">
        <w:t xml:space="preserve"> </w:t>
      </w:r>
      <w:r w:rsidR="00E06B67" w:rsidRPr="00F27E6A">
        <w:t xml:space="preserve">The gating strategy </w:t>
      </w:r>
      <w:r w:rsidR="008259CA" w:rsidRPr="00F27E6A">
        <w:t>is</w:t>
      </w:r>
      <w:r w:rsidR="00E06B67" w:rsidRPr="00F27E6A">
        <w:t xml:space="preserve"> shown (</w:t>
      </w:r>
      <w:r w:rsidR="00E06B67" w:rsidRPr="00F27E6A">
        <w:rPr>
          <w:b/>
          <w:bCs/>
        </w:rPr>
        <w:t>Figure 5A-E</w:t>
      </w:r>
      <w:r w:rsidR="00E06B67" w:rsidRPr="00F27E6A">
        <w:t xml:space="preserve">). </w:t>
      </w:r>
      <w:r w:rsidR="00887BC3" w:rsidRPr="00F27E6A">
        <w:t>CBir1 TCR Tg naϊve CD4</w:t>
      </w:r>
      <w:r w:rsidR="00887BC3" w:rsidRPr="00F27E6A">
        <w:rPr>
          <w:vertAlign w:val="superscript"/>
        </w:rPr>
        <w:t>+</w:t>
      </w:r>
      <w:r w:rsidR="00887BC3" w:rsidRPr="00F27E6A">
        <w:t xml:space="preserve"> T cells developed</w:t>
      </w:r>
      <w:r w:rsidR="00223B3E" w:rsidRPr="00F27E6A">
        <w:t xml:space="preserve"> into</w:t>
      </w:r>
      <w:r w:rsidR="00887BC3" w:rsidRPr="00F27E6A">
        <w:t xml:space="preserve"> IFNγ</w:t>
      </w:r>
      <w:r w:rsidR="00887BC3" w:rsidRPr="00F27E6A">
        <w:rPr>
          <w:vertAlign w:val="superscript"/>
        </w:rPr>
        <w:t>+</w:t>
      </w:r>
      <w:r w:rsidR="00887BC3" w:rsidRPr="00F27E6A">
        <w:t xml:space="preserve"> Th1 cells, IL-17A</w:t>
      </w:r>
      <w:r w:rsidR="00887BC3" w:rsidRPr="00F27E6A">
        <w:rPr>
          <w:vertAlign w:val="superscript"/>
        </w:rPr>
        <w:t>+</w:t>
      </w:r>
      <w:r w:rsidR="00887BC3" w:rsidRPr="00F27E6A">
        <w:t xml:space="preserve"> Th17 cells, IFNγ</w:t>
      </w:r>
      <w:r w:rsidR="00887BC3" w:rsidRPr="00F27E6A">
        <w:rPr>
          <w:vertAlign w:val="superscript"/>
        </w:rPr>
        <w:t xml:space="preserve">+ </w:t>
      </w:r>
      <w:r w:rsidR="00887BC3" w:rsidRPr="00F27E6A">
        <w:t>IL-17</w:t>
      </w:r>
      <w:r w:rsidR="00887BC3" w:rsidRPr="00F27E6A">
        <w:rPr>
          <w:vertAlign w:val="superscript"/>
        </w:rPr>
        <w:t>+</w:t>
      </w:r>
      <w:r w:rsidR="00887BC3" w:rsidRPr="00F27E6A">
        <w:t xml:space="preserve"> CD4</w:t>
      </w:r>
      <w:r w:rsidR="00887BC3" w:rsidRPr="00F27E6A">
        <w:rPr>
          <w:vertAlign w:val="superscript"/>
        </w:rPr>
        <w:t xml:space="preserve">+ </w:t>
      </w:r>
      <w:r w:rsidR="00887BC3" w:rsidRPr="00F27E6A">
        <w:t>T cells (</w:t>
      </w:r>
      <w:r w:rsidR="00887BC3" w:rsidRPr="00F27E6A">
        <w:rPr>
          <w:b/>
          <w:bCs/>
        </w:rPr>
        <w:t>Figure 5</w:t>
      </w:r>
      <w:r w:rsidR="00E06B67" w:rsidRPr="00F27E6A">
        <w:rPr>
          <w:b/>
          <w:bCs/>
        </w:rPr>
        <w:t>F</w:t>
      </w:r>
      <w:r w:rsidR="00887BC3" w:rsidRPr="00F27E6A">
        <w:t>), and Foxp3</w:t>
      </w:r>
      <w:r w:rsidR="00887BC3" w:rsidRPr="00F27E6A">
        <w:rPr>
          <w:vertAlign w:val="superscript"/>
        </w:rPr>
        <w:t>+</w:t>
      </w:r>
      <w:r w:rsidR="00887BC3" w:rsidRPr="00F27E6A">
        <w:t xml:space="preserve"> Treg cells in intestinal lamina propria of</w:t>
      </w:r>
      <w:r w:rsidR="00887BC3" w:rsidRPr="00F27E6A">
        <w:rPr>
          <w:i/>
          <w:iCs/>
        </w:rPr>
        <w:t xml:space="preserve"> Rag</w:t>
      </w:r>
      <w:r w:rsidR="00887BC3" w:rsidRPr="00F27E6A">
        <w:rPr>
          <w:vertAlign w:val="superscript"/>
        </w:rPr>
        <w:t xml:space="preserve">-/- </w:t>
      </w:r>
      <w:r w:rsidR="00887BC3" w:rsidRPr="00F27E6A">
        <w:t xml:space="preserve">recipients </w:t>
      </w:r>
      <w:r w:rsidRPr="00F27E6A">
        <w:t>(</w:t>
      </w:r>
      <w:r w:rsidRPr="00F27E6A">
        <w:rPr>
          <w:b/>
          <w:bCs/>
        </w:rPr>
        <w:t xml:space="preserve">Figure </w:t>
      </w:r>
      <w:r w:rsidR="003665C2" w:rsidRPr="00F27E6A">
        <w:rPr>
          <w:b/>
          <w:bCs/>
        </w:rPr>
        <w:t>5</w:t>
      </w:r>
      <w:r w:rsidR="00E06B67" w:rsidRPr="00F27E6A">
        <w:rPr>
          <w:b/>
          <w:bCs/>
        </w:rPr>
        <w:t>G</w:t>
      </w:r>
      <w:r w:rsidRPr="00F27E6A">
        <w:t>).</w:t>
      </w:r>
    </w:p>
    <w:p w14:paraId="079B5679" w14:textId="77777777" w:rsidR="006E4797" w:rsidRPr="00F27E6A" w:rsidRDefault="006E4797" w:rsidP="00F27E6A">
      <w:pPr>
        <w:rPr>
          <w:color w:val="808080"/>
        </w:rPr>
      </w:pPr>
    </w:p>
    <w:p w14:paraId="6D510784" w14:textId="43A86389" w:rsidR="006E4797" w:rsidRPr="00F27E6A" w:rsidRDefault="00551D82" w:rsidP="00F27E6A">
      <w:pPr>
        <w:rPr>
          <w:b/>
        </w:rPr>
      </w:pPr>
      <w:r w:rsidRPr="00F27E6A">
        <w:rPr>
          <w:b/>
        </w:rPr>
        <w:t>FIGURE LEGENDS:</w:t>
      </w:r>
    </w:p>
    <w:p w14:paraId="2DFF6160" w14:textId="77777777" w:rsidR="000609F0" w:rsidRPr="00F27E6A" w:rsidRDefault="000609F0" w:rsidP="00F27E6A">
      <w:pPr>
        <w:rPr>
          <w:b/>
        </w:rPr>
      </w:pPr>
    </w:p>
    <w:p w14:paraId="589A4F8F" w14:textId="4F3BBCF2" w:rsidR="006E4797" w:rsidRPr="00F27E6A" w:rsidRDefault="00E31C2F" w:rsidP="00F27E6A">
      <w:r w:rsidRPr="00F27E6A">
        <w:rPr>
          <w:b/>
          <w:bCs/>
        </w:rPr>
        <w:t>Figure 1</w:t>
      </w:r>
      <w:r w:rsidR="00F95A99" w:rsidRPr="00F27E6A">
        <w:rPr>
          <w:b/>
          <w:bCs/>
        </w:rPr>
        <w:t>:</w:t>
      </w:r>
      <w:r w:rsidRPr="00F27E6A">
        <w:rPr>
          <w:b/>
          <w:bCs/>
        </w:rPr>
        <w:t xml:space="preserve"> </w:t>
      </w:r>
      <w:r w:rsidR="00CD4241" w:rsidRPr="00F27E6A">
        <w:rPr>
          <w:b/>
          <w:bCs/>
        </w:rPr>
        <w:t>The procedure of induction colitis and assessment of disease severity</w:t>
      </w:r>
      <w:r w:rsidR="00CD4241" w:rsidRPr="00F27E6A">
        <w:t xml:space="preserve">. </w:t>
      </w:r>
      <w:r w:rsidR="00D54DBF" w:rsidRPr="00F27E6A">
        <w:t>Splenic CD4</w:t>
      </w:r>
      <w:r w:rsidR="00D54DBF" w:rsidRPr="00F27E6A">
        <w:rPr>
          <w:vertAlign w:val="superscript"/>
        </w:rPr>
        <w:t>+</w:t>
      </w:r>
      <w:r w:rsidR="00D54DBF" w:rsidRPr="00F27E6A">
        <w:t xml:space="preserve"> T cells were isolated from CBir1 TCR transgenic mice using magnetic beads, and then naϊve T cells were purified by sorting. </w:t>
      </w:r>
      <w:r w:rsidR="003C7BE8" w:rsidRPr="00F27E6A">
        <w:t xml:space="preserve">CBir1 TCR transgenic naϊve T cells were then intravenously transferred into recipient </w:t>
      </w:r>
      <w:r w:rsidR="003C7BE8" w:rsidRPr="00F27E6A">
        <w:rPr>
          <w:i/>
          <w:iCs/>
        </w:rPr>
        <w:t>Rag</w:t>
      </w:r>
      <w:r w:rsidR="001F6211" w:rsidRPr="00F27E6A">
        <w:rPr>
          <w:i/>
          <w:iCs/>
        </w:rPr>
        <w:t>1</w:t>
      </w:r>
      <w:r w:rsidR="003C7BE8" w:rsidRPr="00F27E6A">
        <w:rPr>
          <w:vertAlign w:val="superscript"/>
        </w:rPr>
        <w:t>-/-</w:t>
      </w:r>
      <w:r w:rsidR="003C7BE8" w:rsidRPr="00F27E6A">
        <w:t xml:space="preserve"> mice. When the mice were sacrificed around </w:t>
      </w:r>
      <w:r w:rsidR="009813AF" w:rsidRPr="00F27E6A">
        <w:t xml:space="preserve">six </w:t>
      </w:r>
      <w:r w:rsidR="003C7BE8" w:rsidRPr="00F27E6A">
        <w:t xml:space="preserve">weeks post cell transfer, </w:t>
      </w:r>
      <w:r w:rsidR="004920E0" w:rsidRPr="00F27E6A">
        <w:t xml:space="preserve">colitis severity was assessed by </w:t>
      </w:r>
      <w:r w:rsidR="00733DCB" w:rsidRPr="00F27E6A">
        <w:t>histopathological scores</w:t>
      </w:r>
      <w:r w:rsidR="0003277B" w:rsidRPr="00F27E6A">
        <w:t>. The</w:t>
      </w:r>
      <w:r w:rsidR="003C7BE8" w:rsidRPr="00F27E6A">
        <w:t xml:space="preserve"> CD4</w:t>
      </w:r>
      <w:r w:rsidR="003C7BE8" w:rsidRPr="00F27E6A">
        <w:rPr>
          <w:vertAlign w:val="superscript"/>
        </w:rPr>
        <w:t>+</w:t>
      </w:r>
      <w:r w:rsidR="003C7BE8" w:rsidRPr="00F27E6A">
        <w:t xml:space="preserve"> T cell phenotypes in colonic </w:t>
      </w:r>
      <w:r w:rsidR="0003277B" w:rsidRPr="00F27E6A">
        <w:t>lamina</w:t>
      </w:r>
      <w:r w:rsidR="003C7BE8" w:rsidRPr="00F27E6A">
        <w:t xml:space="preserve"> propria were determined by flow cytometry. </w:t>
      </w:r>
    </w:p>
    <w:p w14:paraId="4DF520B5" w14:textId="77777777" w:rsidR="003C7BE8" w:rsidRPr="00F27E6A" w:rsidRDefault="003C7BE8" w:rsidP="00F27E6A"/>
    <w:p w14:paraId="3E73B3E0" w14:textId="2F768EB9" w:rsidR="00CD4241" w:rsidRPr="00F27E6A" w:rsidRDefault="00CD4241" w:rsidP="00F27E6A">
      <w:r w:rsidRPr="00F27E6A">
        <w:rPr>
          <w:b/>
          <w:bCs/>
        </w:rPr>
        <w:t>Figure 2</w:t>
      </w:r>
      <w:r w:rsidR="000A14D0" w:rsidRPr="00F27E6A">
        <w:rPr>
          <w:b/>
          <w:bCs/>
        </w:rPr>
        <w:t>:</w:t>
      </w:r>
      <w:r w:rsidRPr="00F27E6A">
        <w:rPr>
          <w:b/>
          <w:bCs/>
        </w:rPr>
        <w:t xml:space="preserve"> The gating strategy for sorting CBir1 TCR transgenic naϊve T cells</w:t>
      </w:r>
      <w:r w:rsidRPr="00F27E6A">
        <w:t>.</w:t>
      </w:r>
      <w:r w:rsidR="003C7BE8" w:rsidRPr="00F27E6A">
        <w:t xml:space="preserve"> Viable single CBir1 TCR transgenic naϊve T cells were purified </w:t>
      </w:r>
      <w:r w:rsidR="00AE0F9C" w:rsidRPr="00F27E6A">
        <w:t xml:space="preserve">by </w:t>
      </w:r>
      <w:r w:rsidR="00812D0B" w:rsidRPr="00F27E6A">
        <w:t>excluding debris (</w:t>
      </w:r>
      <w:r w:rsidR="00812D0B" w:rsidRPr="00F27E6A">
        <w:rPr>
          <w:b/>
          <w:bCs/>
        </w:rPr>
        <w:t>A</w:t>
      </w:r>
      <w:r w:rsidR="00812D0B" w:rsidRPr="00F27E6A">
        <w:t>), non-single cells (</w:t>
      </w:r>
      <w:r w:rsidR="00812D0B" w:rsidRPr="00F27E6A">
        <w:rPr>
          <w:b/>
          <w:bCs/>
        </w:rPr>
        <w:t>B-C</w:t>
      </w:r>
      <w:r w:rsidR="00812D0B" w:rsidRPr="00F27E6A">
        <w:t>), dead cells (</w:t>
      </w:r>
      <w:r w:rsidR="00812D0B" w:rsidRPr="00F27E6A">
        <w:rPr>
          <w:b/>
          <w:bCs/>
        </w:rPr>
        <w:t>D</w:t>
      </w:r>
      <w:r w:rsidR="00812D0B" w:rsidRPr="00F27E6A">
        <w:t>), and activated cells (</w:t>
      </w:r>
      <w:r w:rsidR="00812D0B" w:rsidRPr="00F27E6A">
        <w:rPr>
          <w:b/>
          <w:bCs/>
        </w:rPr>
        <w:t>E-F</w:t>
      </w:r>
      <w:r w:rsidR="00812D0B" w:rsidRPr="00F27E6A">
        <w:t>).</w:t>
      </w:r>
      <w:r w:rsidR="004920E0" w:rsidRPr="00F27E6A">
        <w:t xml:space="preserve"> The subpopulation was shown</w:t>
      </w:r>
      <w:r w:rsidR="0071463A" w:rsidRPr="00F27E6A">
        <w:t xml:space="preserve"> in</w:t>
      </w:r>
      <w:r w:rsidR="004920E0" w:rsidRPr="00F27E6A">
        <w:t xml:space="preserve"> (</w:t>
      </w:r>
      <w:r w:rsidR="004920E0" w:rsidRPr="00F27E6A">
        <w:rPr>
          <w:b/>
          <w:bCs/>
        </w:rPr>
        <w:t>G</w:t>
      </w:r>
      <w:r w:rsidR="004920E0" w:rsidRPr="00F27E6A">
        <w:t>).</w:t>
      </w:r>
    </w:p>
    <w:p w14:paraId="77E2D4CC" w14:textId="77777777" w:rsidR="003C7BE8" w:rsidRPr="00F27E6A" w:rsidRDefault="003C7BE8" w:rsidP="00F27E6A"/>
    <w:p w14:paraId="0107EB6C" w14:textId="2B6FD41B" w:rsidR="00CD4241" w:rsidRPr="00F27E6A" w:rsidRDefault="00CD4241" w:rsidP="00F27E6A">
      <w:r w:rsidRPr="00F27E6A">
        <w:rPr>
          <w:b/>
          <w:bCs/>
        </w:rPr>
        <w:t>Figure 3</w:t>
      </w:r>
      <w:r w:rsidR="00E63340" w:rsidRPr="00F27E6A">
        <w:rPr>
          <w:b/>
          <w:bCs/>
        </w:rPr>
        <w:t>:</w:t>
      </w:r>
      <w:r w:rsidRPr="00F27E6A">
        <w:rPr>
          <w:b/>
          <w:bCs/>
        </w:rPr>
        <w:t xml:space="preserve"> The weight changes of </w:t>
      </w:r>
      <w:r w:rsidRPr="00F27E6A">
        <w:rPr>
          <w:b/>
          <w:bCs/>
          <w:i/>
          <w:iCs/>
        </w:rPr>
        <w:t>Rag</w:t>
      </w:r>
      <w:r w:rsidR="001F6211" w:rsidRPr="00F27E6A">
        <w:rPr>
          <w:b/>
          <w:bCs/>
          <w:i/>
          <w:iCs/>
        </w:rPr>
        <w:t>1</w:t>
      </w:r>
      <w:r w:rsidRPr="00F27E6A">
        <w:rPr>
          <w:b/>
          <w:bCs/>
          <w:vertAlign w:val="superscript"/>
        </w:rPr>
        <w:t xml:space="preserve">-/- </w:t>
      </w:r>
      <w:r w:rsidRPr="00F27E6A">
        <w:rPr>
          <w:b/>
          <w:bCs/>
        </w:rPr>
        <w:t>mice post T cell transfer</w:t>
      </w:r>
      <w:r w:rsidRPr="00F27E6A">
        <w:t>.</w:t>
      </w:r>
      <w:r w:rsidR="00812D0B" w:rsidRPr="00F27E6A">
        <w:t xml:space="preserve"> </w:t>
      </w:r>
      <w:r w:rsidR="002B4CC5" w:rsidRPr="00F27E6A">
        <w:t xml:space="preserve">1 </w:t>
      </w:r>
      <w:r w:rsidR="005201D6" w:rsidRPr="00F27E6A">
        <w:t>x</w:t>
      </w:r>
      <w:r w:rsidR="002B4CC5" w:rsidRPr="00F27E6A">
        <w:t xml:space="preserve"> 10</w:t>
      </w:r>
      <w:r w:rsidR="002B4CC5" w:rsidRPr="00F27E6A">
        <w:rPr>
          <w:vertAlign w:val="superscript"/>
        </w:rPr>
        <w:t>6</w:t>
      </w:r>
      <w:r w:rsidR="002B4CC5" w:rsidRPr="00F27E6A">
        <w:t xml:space="preserve"> CBir1 TCR transgenic naϊve T cells were transferred into </w:t>
      </w:r>
      <w:r w:rsidR="002B4CC5" w:rsidRPr="00F27E6A">
        <w:rPr>
          <w:i/>
          <w:iCs/>
        </w:rPr>
        <w:t>Rag</w:t>
      </w:r>
      <w:r w:rsidR="001F6211" w:rsidRPr="00F27E6A">
        <w:rPr>
          <w:i/>
          <w:iCs/>
        </w:rPr>
        <w:t>1</w:t>
      </w:r>
      <w:r w:rsidR="002B4CC5" w:rsidRPr="00F27E6A">
        <w:rPr>
          <w:vertAlign w:val="superscript"/>
        </w:rPr>
        <w:t xml:space="preserve">-/- </w:t>
      </w:r>
      <w:r w:rsidR="002B4CC5" w:rsidRPr="00F27E6A">
        <w:t xml:space="preserve">mice, and </w:t>
      </w:r>
      <w:r w:rsidR="009C2D77" w:rsidRPr="00F27E6A">
        <w:rPr>
          <w:i/>
          <w:iCs/>
        </w:rPr>
        <w:t>Rag</w:t>
      </w:r>
      <w:r w:rsidR="001F6211" w:rsidRPr="00F27E6A">
        <w:rPr>
          <w:i/>
          <w:iCs/>
        </w:rPr>
        <w:t>1</w:t>
      </w:r>
      <w:r w:rsidR="009C2D77" w:rsidRPr="00F27E6A">
        <w:rPr>
          <w:vertAlign w:val="superscript"/>
        </w:rPr>
        <w:t xml:space="preserve">-/- </w:t>
      </w:r>
      <w:r w:rsidR="009C2D77" w:rsidRPr="00F27E6A">
        <w:t>mice receiving PBS were used as controls</w:t>
      </w:r>
      <w:r w:rsidR="002B4CC5" w:rsidRPr="00F27E6A">
        <w:t>. Mouse weights were recorded every week. Data were presented in mean</w:t>
      </w:r>
      <w:r w:rsidR="00D91274" w:rsidRPr="00F27E6A">
        <w:t xml:space="preserve"> </w:t>
      </w:r>
      <w:r w:rsidR="002B4CC5" w:rsidRPr="00F27E6A">
        <w:t>±</w:t>
      </w:r>
      <w:r w:rsidR="00D91274" w:rsidRPr="00F27E6A">
        <w:t xml:space="preserve"> </w:t>
      </w:r>
      <w:r w:rsidR="002B4CC5" w:rsidRPr="00F27E6A">
        <w:t>SD</w:t>
      </w:r>
      <w:r w:rsidR="009C2D77" w:rsidRPr="00F27E6A">
        <w:t>;</w:t>
      </w:r>
      <w:r w:rsidR="002B4CC5" w:rsidRPr="00F27E6A">
        <w:t xml:space="preserve"> Student</w:t>
      </w:r>
      <w:r w:rsidR="00833632" w:rsidRPr="00F27E6A">
        <w:t>'</w:t>
      </w:r>
      <w:r w:rsidR="002B4CC5" w:rsidRPr="00F27E6A">
        <w:t>s t-test</w:t>
      </w:r>
      <w:r w:rsidR="009C2D77" w:rsidRPr="00F27E6A">
        <w:t>;</w:t>
      </w:r>
      <w:r w:rsidR="002B4CC5" w:rsidRPr="00F27E6A">
        <w:t xml:space="preserve"> ***</w:t>
      </w:r>
      <w:r w:rsidR="002B4CC5" w:rsidRPr="00F27E6A">
        <w:rPr>
          <w:i/>
          <w:iCs/>
        </w:rPr>
        <w:t>p</w:t>
      </w:r>
      <w:r w:rsidR="002B4CC5" w:rsidRPr="00F27E6A">
        <w:t>&lt;0.001.</w:t>
      </w:r>
    </w:p>
    <w:p w14:paraId="360FC2FB" w14:textId="77777777" w:rsidR="003C7BE8" w:rsidRPr="00F27E6A" w:rsidRDefault="003C7BE8" w:rsidP="00F27E6A"/>
    <w:p w14:paraId="4CAEE477" w14:textId="5A89940E" w:rsidR="003C7BE8" w:rsidRPr="00F27E6A" w:rsidRDefault="00CD4241" w:rsidP="00F27E6A">
      <w:r w:rsidRPr="00F27E6A">
        <w:rPr>
          <w:b/>
          <w:bCs/>
        </w:rPr>
        <w:t>Figure 4</w:t>
      </w:r>
      <w:r w:rsidR="00DE33C8" w:rsidRPr="00F27E6A">
        <w:rPr>
          <w:b/>
          <w:bCs/>
        </w:rPr>
        <w:t>:</w:t>
      </w:r>
      <w:r w:rsidRPr="00F27E6A">
        <w:rPr>
          <w:b/>
          <w:bCs/>
        </w:rPr>
        <w:t xml:space="preserve"> The </w:t>
      </w:r>
      <w:r w:rsidR="001F6211" w:rsidRPr="00F27E6A">
        <w:rPr>
          <w:b/>
          <w:bCs/>
        </w:rPr>
        <w:t xml:space="preserve">gross morphology and </w:t>
      </w:r>
      <w:r w:rsidRPr="00F27E6A">
        <w:rPr>
          <w:b/>
          <w:bCs/>
        </w:rPr>
        <w:t xml:space="preserve">Hematoxylin and eosin staining of </w:t>
      </w:r>
      <w:r w:rsidR="0003277B" w:rsidRPr="00F27E6A">
        <w:rPr>
          <w:b/>
          <w:bCs/>
        </w:rPr>
        <w:t xml:space="preserve">the </w:t>
      </w:r>
      <w:r w:rsidRPr="00F27E6A">
        <w:rPr>
          <w:b/>
          <w:bCs/>
        </w:rPr>
        <w:t xml:space="preserve">colon from </w:t>
      </w:r>
      <w:r w:rsidRPr="00F27E6A">
        <w:rPr>
          <w:b/>
          <w:bCs/>
          <w:i/>
          <w:iCs/>
        </w:rPr>
        <w:t>Rag</w:t>
      </w:r>
      <w:r w:rsidR="001F6211" w:rsidRPr="00F27E6A">
        <w:rPr>
          <w:b/>
          <w:bCs/>
          <w:i/>
          <w:iCs/>
        </w:rPr>
        <w:t>1</w:t>
      </w:r>
      <w:r w:rsidRPr="00F27E6A">
        <w:rPr>
          <w:b/>
          <w:bCs/>
          <w:vertAlign w:val="superscript"/>
        </w:rPr>
        <w:t>-/-</w:t>
      </w:r>
      <w:r w:rsidRPr="00F27E6A">
        <w:rPr>
          <w:b/>
          <w:bCs/>
        </w:rPr>
        <w:t xml:space="preserve"> mice receiving CBir1 TCR transgenic naϊve T cells</w:t>
      </w:r>
      <w:r w:rsidRPr="00F27E6A">
        <w:t>.</w:t>
      </w:r>
      <w:r w:rsidR="002B4CC5" w:rsidRPr="00F27E6A">
        <w:t xml:space="preserve"> </w:t>
      </w:r>
      <w:r w:rsidR="001F6211" w:rsidRPr="00F27E6A">
        <w:t>(</w:t>
      </w:r>
      <w:r w:rsidR="001F6211" w:rsidRPr="00F27E6A">
        <w:rPr>
          <w:b/>
          <w:bCs/>
        </w:rPr>
        <w:t>A</w:t>
      </w:r>
      <w:r w:rsidR="001F6211" w:rsidRPr="00F27E6A">
        <w:t>) T</w:t>
      </w:r>
      <w:r w:rsidR="009C2D77" w:rsidRPr="00F27E6A">
        <w:t xml:space="preserve">he recipient mice were sacrificed </w:t>
      </w:r>
      <w:r w:rsidR="001F6211" w:rsidRPr="00F27E6A">
        <w:t xml:space="preserve">six </w:t>
      </w:r>
      <w:r w:rsidR="009C2D77" w:rsidRPr="00F27E6A">
        <w:t>weeks post cell transfer</w:t>
      </w:r>
      <w:r w:rsidR="001F6211" w:rsidRPr="00F27E6A">
        <w:t>, and the gross morphology of the colon was shown. (</w:t>
      </w:r>
      <w:r w:rsidR="001F6211" w:rsidRPr="00F27E6A">
        <w:rPr>
          <w:b/>
          <w:bCs/>
        </w:rPr>
        <w:t>B-E</w:t>
      </w:r>
      <w:r w:rsidR="001F6211" w:rsidRPr="00F27E6A">
        <w:t xml:space="preserve">) The recipient mice were sacrificed at different time points, and </w:t>
      </w:r>
      <w:r w:rsidR="001F6211" w:rsidRPr="00F27E6A">
        <w:rPr>
          <w:i/>
          <w:iCs/>
        </w:rPr>
        <w:t>Rag1</w:t>
      </w:r>
      <w:r w:rsidR="001F6211" w:rsidRPr="00F27E6A">
        <w:rPr>
          <w:vertAlign w:val="superscript"/>
        </w:rPr>
        <w:t>-/-</w:t>
      </w:r>
      <w:r w:rsidR="001F6211" w:rsidRPr="00F27E6A">
        <w:t xml:space="preserve"> mice received PBS as controls. The </w:t>
      </w:r>
      <w:r w:rsidR="009C2D77" w:rsidRPr="00F27E6A">
        <w:t>colon</w:t>
      </w:r>
      <w:r w:rsidR="001F6211" w:rsidRPr="00F27E6A">
        <w:t>s were</w:t>
      </w:r>
      <w:r w:rsidR="009C2D77" w:rsidRPr="00F27E6A">
        <w:t xml:space="preserve"> processed for Hematoxylin and eosin staining. Representative</w:t>
      </w:r>
      <w:r w:rsidR="001F6211" w:rsidRPr="00F27E6A">
        <w:t xml:space="preserve"> images of</w:t>
      </w:r>
      <w:r w:rsidR="009C2D77" w:rsidRPr="00F27E6A">
        <w:t xml:space="preserve"> Hematoxylin and eosin staining of the colon </w:t>
      </w:r>
      <w:r w:rsidR="00EF5CAC" w:rsidRPr="00F27E6A">
        <w:t>are</w:t>
      </w:r>
      <w:r w:rsidR="009C2D77" w:rsidRPr="00F27E6A">
        <w:t xml:space="preserve"> shown. Scale bar</w:t>
      </w:r>
      <w:r w:rsidR="00EF5CAC" w:rsidRPr="00F27E6A">
        <w:t xml:space="preserve"> = </w:t>
      </w:r>
      <w:r w:rsidR="009C2D77" w:rsidRPr="00F27E6A">
        <w:t>200 µm. (</w:t>
      </w:r>
      <w:r w:rsidR="001F6211" w:rsidRPr="00F27E6A">
        <w:rPr>
          <w:b/>
          <w:bCs/>
        </w:rPr>
        <w:t>F</w:t>
      </w:r>
      <w:r w:rsidR="009C2D77" w:rsidRPr="00F27E6A">
        <w:t xml:space="preserve">) Histopathological </w:t>
      </w:r>
      <w:r w:rsidR="0003277B" w:rsidRPr="00F27E6A">
        <w:t>scores</w:t>
      </w:r>
      <w:r w:rsidR="009C2D77" w:rsidRPr="00F27E6A">
        <w:t xml:space="preserve"> were determined. Data were presented in mean</w:t>
      </w:r>
      <w:r w:rsidR="00B14DB9" w:rsidRPr="00F27E6A">
        <w:t xml:space="preserve"> </w:t>
      </w:r>
      <w:r w:rsidR="009C2D77" w:rsidRPr="00F27E6A">
        <w:t>±</w:t>
      </w:r>
      <w:r w:rsidR="00B14DB9" w:rsidRPr="00F27E6A">
        <w:t xml:space="preserve"> </w:t>
      </w:r>
      <w:r w:rsidR="009C2D77" w:rsidRPr="00F27E6A">
        <w:t>SD.</w:t>
      </w:r>
    </w:p>
    <w:p w14:paraId="09492C8A" w14:textId="77777777" w:rsidR="009C2D77" w:rsidRPr="00F27E6A" w:rsidRDefault="009C2D77" w:rsidP="00F27E6A"/>
    <w:p w14:paraId="2F56B570" w14:textId="0629DC52" w:rsidR="00CD4241" w:rsidRPr="00F27E6A" w:rsidRDefault="00CD4241" w:rsidP="00F27E6A">
      <w:r w:rsidRPr="00F27E6A">
        <w:rPr>
          <w:b/>
          <w:bCs/>
        </w:rPr>
        <w:t>F</w:t>
      </w:r>
      <w:r w:rsidRPr="00F27E6A">
        <w:rPr>
          <w:b/>
          <w:bCs/>
          <w:lang w:eastAsia="zh-CN"/>
        </w:rPr>
        <w:t xml:space="preserve">igure </w:t>
      </w:r>
      <w:r w:rsidRPr="00F27E6A">
        <w:rPr>
          <w:b/>
          <w:bCs/>
        </w:rPr>
        <w:t>5</w:t>
      </w:r>
      <w:r w:rsidR="00C360B2" w:rsidRPr="00F27E6A">
        <w:rPr>
          <w:b/>
          <w:bCs/>
        </w:rPr>
        <w:t>:</w:t>
      </w:r>
      <w:r w:rsidRPr="00F27E6A">
        <w:rPr>
          <w:b/>
          <w:bCs/>
        </w:rPr>
        <w:t xml:space="preserve"> The CD4+ T cell phenotypes in colonic lamina propria of </w:t>
      </w:r>
      <w:r w:rsidRPr="00F27E6A">
        <w:rPr>
          <w:b/>
          <w:bCs/>
          <w:i/>
          <w:iCs/>
        </w:rPr>
        <w:t>Rag</w:t>
      </w:r>
      <w:r w:rsidRPr="00F27E6A">
        <w:rPr>
          <w:b/>
          <w:bCs/>
          <w:vertAlign w:val="superscript"/>
        </w:rPr>
        <w:t>-/-</w:t>
      </w:r>
      <w:r w:rsidRPr="00F27E6A">
        <w:rPr>
          <w:b/>
          <w:bCs/>
        </w:rPr>
        <w:t xml:space="preserve"> mice receiving CBir1 TCR transgenic naϊve T cells</w:t>
      </w:r>
      <w:r w:rsidRPr="00F27E6A">
        <w:t>.</w:t>
      </w:r>
      <w:r w:rsidR="009C2D77" w:rsidRPr="00F27E6A">
        <w:t xml:space="preserve"> When the recipient mice were sacrificed 6 weeks post cell transfer, </w:t>
      </w:r>
      <w:r w:rsidR="009C2D77" w:rsidRPr="00F27E6A">
        <w:lastRenderedPageBreak/>
        <w:t>colonic lamina propria cells were isolated for staining CD4</w:t>
      </w:r>
      <w:r w:rsidR="009C2D77" w:rsidRPr="00F27E6A">
        <w:rPr>
          <w:vertAlign w:val="superscript"/>
        </w:rPr>
        <w:t>+</w:t>
      </w:r>
      <w:r w:rsidR="009C2D77" w:rsidRPr="00F27E6A">
        <w:t xml:space="preserve"> T cell phenotypes. </w:t>
      </w:r>
      <w:r w:rsidR="001F6211" w:rsidRPr="00F27E6A">
        <w:t>(</w:t>
      </w:r>
      <w:r w:rsidR="001F6211" w:rsidRPr="00F27E6A">
        <w:rPr>
          <w:b/>
          <w:bCs/>
        </w:rPr>
        <w:t>A-E</w:t>
      </w:r>
      <w:r w:rsidR="001F6211" w:rsidRPr="00F27E6A">
        <w:t>) The gating strategy for analysis of T cell phenotypes. (</w:t>
      </w:r>
      <w:r w:rsidR="001F6211" w:rsidRPr="00F27E6A">
        <w:rPr>
          <w:b/>
          <w:bCs/>
        </w:rPr>
        <w:t>F-G</w:t>
      </w:r>
      <w:r w:rsidR="001F6211" w:rsidRPr="00F27E6A">
        <w:t xml:space="preserve">) </w:t>
      </w:r>
      <w:r w:rsidR="009C2D77" w:rsidRPr="00F27E6A">
        <w:t>(</w:t>
      </w:r>
      <w:r w:rsidR="001F6211" w:rsidRPr="00F27E6A">
        <w:rPr>
          <w:b/>
          <w:bCs/>
        </w:rPr>
        <w:t>F</w:t>
      </w:r>
      <w:r w:rsidR="009C2D77" w:rsidRPr="00F27E6A">
        <w:t xml:space="preserve">) </w:t>
      </w:r>
      <w:r w:rsidR="00876851" w:rsidRPr="00F27E6A">
        <w:t>IL-17A</w:t>
      </w:r>
      <w:r w:rsidR="00876851" w:rsidRPr="00F27E6A">
        <w:rPr>
          <w:vertAlign w:val="superscript"/>
        </w:rPr>
        <w:t>+</w:t>
      </w:r>
      <w:r w:rsidR="00876851" w:rsidRPr="00F27E6A">
        <w:t xml:space="preserve"> CD4</w:t>
      </w:r>
      <w:r w:rsidR="00876851" w:rsidRPr="00F27E6A">
        <w:rPr>
          <w:vertAlign w:val="superscript"/>
        </w:rPr>
        <w:t>+</w:t>
      </w:r>
      <w:r w:rsidR="00876851" w:rsidRPr="00F27E6A">
        <w:t xml:space="preserve"> T cells, IFNγ</w:t>
      </w:r>
      <w:r w:rsidR="00876851" w:rsidRPr="00F27E6A">
        <w:rPr>
          <w:vertAlign w:val="superscript"/>
        </w:rPr>
        <w:t>+</w:t>
      </w:r>
      <w:r w:rsidR="00876851" w:rsidRPr="00F27E6A">
        <w:t xml:space="preserve"> CD4</w:t>
      </w:r>
      <w:r w:rsidR="00876851" w:rsidRPr="00F27E6A">
        <w:rPr>
          <w:vertAlign w:val="superscript"/>
        </w:rPr>
        <w:t>+</w:t>
      </w:r>
      <w:r w:rsidR="00876851" w:rsidRPr="00F27E6A">
        <w:t xml:space="preserve"> T cells, IL-17</w:t>
      </w:r>
      <w:r w:rsidR="00876851" w:rsidRPr="00F27E6A">
        <w:rPr>
          <w:vertAlign w:val="superscript"/>
        </w:rPr>
        <w:t>+</w:t>
      </w:r>
      <w:r w:rsidR="00876851" w:rsidRPr="00F27E6A">
        <w:t xml:space="preserve"> IFNγ</w:t>
      </w:r>
      <w:r w:rsidR="00876851" w:rsidRPr="00F27E6A">
        <w:rPr>
          <w:vertAlign w:val="superscript"/>
        </w:rPr>
        <w:t>+</w:t>
      </w:r>
      <w:r w:rsidR="00876851" w:rsidRPr="00F27E6A">
        <w:t xml:space="preserve"> CD4</w:t>
      </w:r>
      <w:r w:rsidR="00876851" w:rsidRPr="00F27E6A">
        <w:rPr>
          <w:vertAlign w:val="superscript"/>
        </w:rPr>
        <w:t>+</w:t>
      </w:r>
      <w:r w:rsidR="00876851" w:rsidRPr="00F27E6A">
        <w:t xml:space="preserve"> T cells, and </w:t>
      </w:r>
      <w:r w:rsidR="009C2D77" w:rsidRPr="00F27E6A">
        <w:t>(</w:t>
      </w:r>
      <w:r w:rsidR="001F6211" w:rsidRPr="00F27E6A">
        <w:rPr>
          <w:b/>
          <w:bCs/>
        </w:rPr>
        <w:t>G</w:t>
      </w:r>
      <w:r w:rsidR="009C2D77" w:rsidRPr="00F27E6A">
        <w:t>)</w:t>
      </w:r>
      <w:r w:rsidR="00876851" w:rsidRPr="00F27E6A">
        <w:t xml:space="preserve"> Foxp3+ Tregs were determined by flow cytometry.</w:t>
      </w:r>
    </w:p>
    <w:p w14:paraId="103D2DA3" w14:textId="77777777" w:rsidR="00CD4241" w:rsidRPr="00F27E6A" w:rsidRDefault="00CD4241" w:rsidP="00F27E6A">
      <w:pPr>
        <w:rPr>
          <w:color w:val="808080"/>
        </w:rPr>
      </w:pPr>
    </w:p>
    <w:p w14:paraId="7C0B6465" w14:textId="05379F63" w:rsidR="006E4797" w:rsidRPr="00F27E6A" w:rsidRDefault="00551D82" w:rsidP="00F27E6A">
      <w:pPr>
        <w:rPr>
          <w:b/>
        </w:rPr>
      </w:pPr>
      <w:r w:rsidRPr="00F27E6A">
        <w:rPr>
          <w:b/>
        </w:rPr>
        <w:t xml:space="preserve">DISCUSSION: </w:t>
      </w:r>
    </w:p>
    <w:p w14:paraId="7C5AC469" w14:textId="5FA11ECA" w:rsidR="00876851" w:rsidRPr="00F27E6A" w:rsidRDefault="00876851" w:rsidP="00F27E6A">
      <w:pPr>
        <w:rPr>
          <w:shd w:val="clear" w:color="auto" w:fill="FFFFFF"/>
        </w:rPr>
      </w:pPr>
      <w:r w:rsidRPr="00F27E6A">
        <w:t xml:space="preserve">Although every step is </w:t>
      </w:r>
      <w:r w:rsidR="001F6211" w:rsidRPr="00F27E6A">
        <w:t xml:space="preserve">essential </w:t>
      </w:r>
      <w:r w:rsidRPr="00F27E6A">
        <w:t xml:space="preserve">for the </w:t>
      </w:r>
      <w:r w:rsidRPr="00F27E6A">
        <w:rPr>
          <w:shd w:val="clear" w:color="auto" w:fill="FFFFFF"/>
        </w:rPr>
        <w:t xml:space="preserve">reproducibility of this colitis model, there are several critical steps. The recipient </w:t>
      </w:r>
      <w:r w:rsidRPr="00F27E6A">
        <w:rPr>
          <w:i/>
          <w:iCs/>
          <w:shd w:val="clear" w:color="auto" w:fill="FFFFFF"/>
        </w:rPr>
        <w:t>Rag</w:t>
      </w:r>
      <w:r w:rsidRPr="00F27E6A">
        <w:rPr>
          <w:shd w:val="clear" w:color="auto" w:fill="FFFFFF"/>
          <w:vertAlign w:val="superscript"/>
        </w:rPr>
        <w:t>-/-</w:t>
      </w:r>
      <w:r w:rsidRPr="00F27E6A">
        <w:rPr>
          <w:shd w:val="clear" w:color="auto" w:fill="FFFFFF"/>
        </w:rPr>
        <w:t xml:space="preserve"> mice should receive adequate viable naϊve CD4</w:t>
      </w:r>
      <w:r w:rsidRPr="00F27E6A">
        <w:rPr>
          <w:shd w:val="clear" w:color="auto" w:fill="FFFFFF"/>
          <w:vertAlign w:val="superscript"/>
        </w:rPr>
        <w:t>+</w:t>
      </w:r>
      <w:r w:rsidRPr="00F27E6A">
        <w:rPr>
          <w:shd w:val="clear" w:color="auto" w:fill="FFFFFF"/>
        </w:rPr>
        <w:t xml:space="preserve"> T cells to </w:t>
      </w:r>
      <w:r w:rsidR="00180359" w:rsidRPr="00F27E6A">
        <w:rPr>
          <w:shd w:val="clear" w:color="auto" w:fill="FFFFFF"/>
        </w:rPr>
        <w:t>induce</w:t>
      </w:r>
      <w:r w:rsidRPr="00F27E6A">
        <w:rPr>
          <w:shd w:val="clear" w:color="auto" w:fill="FFFFFF"/>
        </w:rPr>
        <w:t xml:space="preserve"> intestinal inflammation.</w:t>
      </w:r>
      <w:r w:rsidR="008D5B29" w:rsidRPr="00F27E6A">
        <w:rPr>
          <w:shd w:val="clear" w:color="auto" w:fill="FFFFFF"/>
        </w:rPr>
        <w:t xml:space="preserve"> We used spleens for </w:t>
      </w:r>
      <w:r w:rsidR="00586477" w:rsidRPr="00F27E6A">
        <w:rPr>
          <w:shd w:val="clear" w:color="auto" w:fill="FFFFFF"/>
        </w:rPr>
        <w:t xml:space="preserve">the </w:t>
      </w:r>
      <w:r w:rsidR="008D5B29" w:rsidRPr="00F27E6A">
        <w:rPr>
          <w:shd w:val="clear" w:color="auto" w:fill="FFFFFF"/>
        </w:rPr>
        <w:t>isolation of naïve CD4</w:t>
      </w:r>
      <w:r w:rsidR="008D5B29" w:rsidRPr="00F27E6A">
        <w:rPr>
          <w:shd w:val="clear" w:color="auto" w:fill="FFFFFF"/>
          <w:vertAlign w:val="superscript"/>
        </w:rPr>
        <w:t>+</w:t>
      </w:r>
      <w:r w:rsidR="008D5B29" w:rsidRPr="00F27E6A">
        <w:rPr>
          <w:shd w:val="clear" w:color="auto" w:fill="FFFFFF"/>
        </w:rPr>
        <w:t xml:space="preserve"> T cells instead of MLNs. Because the yield of naïve CD4</w:t>
      </w:r>
      <w:r w:rsidR="008D5B29" w:rsidRPr="00F27E6A">
        <w:rPr>
          <w:shd w:val="clear" w:color="auto" w:fill="FFFFFF"/>
          <w:vertAlign w:val="superscript"/>
        </w:rPr>
        <w:t>+</w:t>
      </w:r>
      <w:r w:rsidR="008D5B29" w:rsidRPr="00F27E6A">
        <w:rPr>
          <w:shd w:val="clear" w:color="auto" w:fill="FFFFFF"/>
        </w:rPr>
        <w:t xml:space="preserve"> T cells in MLNs is much lower than in spleens. CD62L is highly expressed in naïve T cells, and CD44 and CD25 are the activation markers of T cells</w:t>
      </w:r>
      <w:r w:rsidR="005D7386" w:rsidRPr="00F27E6A">
        <w:rPr>
          <w:shd w:val="clear" w:color="auto" w:fill="FFFFFF"/>
        </w:rPr>
        <w:fldChar w:fldCharType="begin">
          <w:fldData xml:space="preserve">PEVuZE5vdGU+PENpdGU+PEF1dGhvcj5Cb3ltYW48L0F1dGhvcj48WWVhcj4yMDA5PC9ZZWFyPjxS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</w:fldData>
        </w:fldChar>
      </w:r>
      <w:r w:rsidR="005D7386" w:rsidRPr="00F27E6A">
        <w:rPr>
          <w:shd w:val="clear" w:color="auto" w:fill="FFFFFF"/>
        </w:rPr>
        <w:instrText xml:space="preserve"> ADDIN EN.CITE </w:instrText>
      </w:r>
      <w:r w:rsidR="005D7386" w:rsidRPr="00F27E6A">
        <w:rPr>
          <w:shd w:val="clear" w:color="auto" w:fill="FFFFFF"/>
        </w:rPr>
        <w:fldChar w:fldCharType="begin">
          <w:fldData xml:space="preserve">PEVuZE5vdGU+PENpdGU+PEF1dGhvcj5Cb3ltYW48L0F1dGhvcj48WWVhcj4yMDA5PC9ZZWFyPjxS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</w:fldData>
        </w:fldChar>
      </w:r>
      <w:r w:rsidR="005D7386" w:rsidRPr="00F27E6A">
        <w:rPr>
          <w:shd w:val="clear" w:color="auto" w:fill="FFFFFF"/>
        </w:rPr>
        <w:instrText xml:space="preserve"> ADDIN EN.CITE.DATA </w:instrText>
      </w:r>
      <w:r w:rsidR="005D7386" w:rsidRPr="00F27E6A">
        <w:rPr>
          <w:shd w:val="clear" w:color="auto" w:fill="FFFFFF"/>
        </w:rPr>
      </w:r>
      <w:r w:rsidR="005D7386" w:rsidRPr="00F27E6A">
        <w:rPr>
          <w:shd w:val="clear" w:color="auto" w:fill="FFFFFF"/>
        </w:rPr>
        <w:fldChar w:fldCharType="end"/>
      </w:r>
      <w:r w:rsidR="005D7386" w:rsidRPr="00F27E6A">
        <w:rPr>
          <w:shd w:val="clear" w:color="auto" w:fill="FFFFFF"/>
        </w:rPr>
      </w:r>
      <w:r w:rsidR="005D7386" w:rsidRPr="00F27E6A">
        <w:rPr>
          <w:shd w:val="clear" w:color="auto" w:fill="FFFFFF"/>
        </w:rPr>
        <w:fldChar w:fldCharType="separate"/>
      </w:r>
      <w:hyperlink w:anchor="_ENREF_13" w:tooltip="Boyman, 2009 #56" w:history="1">
        <w:r w:rsidR="0078734B" w:rsidRPr="00F27E6A">
          <w:rPr>
            <w:noProof/>
            <w:shd w:val="clear" w:color="auto" w:fill="FFFFFF"/>
            <w:vertAlign w:val="superscript"/>
          </w:rPr>
          <w:t>13</w:t>
        </w:r>
      </w:hyperlink>
      <w:r w:rsidR="005D7386" w:rsidRPr="00F27E6A">
        <w:rPr>
          <w:noProof/>
          <w:shd w:val="clear" w:color="auto" w:fill="FFFFFF"/>
          <w:vertAlign w:val="superscript"/>
        </w:rPr>
        <w:t>,</w:t>
      </w:r>
      <w:hyperlink w:anchor="_ENREF_14" w:tooltip="Chai, 2005 #58" w:history="1">
        <w:r w:rsidR="0078734B" w:rsidRPr="00F27E6A">
          <w:rPr>
            <w:noProof/>
            <w:shd w:val="clear" w:color="auto" w:fill="FFFFFF"/>
            <w:vertAlign w:val="superscript"/>
          </w:rPr>
          <w:t>14</w:t>
        </w:r>
      </w:hyperlink>
      <w:r w:rsidR="005D7386" w:rsidRPr="00F27E6A">
        <w:rPr>
          <w:shd w:val="clear" w:color="auto" w:fill="FFFFFF"/>
        </w:rPr>
        <w:fldChar w:fldCharType="end"/>
      </w:r>
      <w:r w:rsidR="008D5B29" w:rsidRPr="00F27E6A">
        <w:rPr>
          <w:shd w:val="clear" w:color="auto" w:fill="FFFFFF"/>
        </w:rPr>
        <w:t>. In this study, we first used anti-CD4 magnetic beads to isolate CD4</w:t>
      </w:r>
      <w:r w:rsidR="008D5B29" w:rsidRPr="00F27E6A">
        <w:rPr>
          <w:shd w:val="clear" w:color="auto" w:fill="FFFFFF"/>
          <w:vertAlign w:val="superscript"/>
        </w:rPr>
        <w:t>+</w:t>
      </w:r>
      <w:r w:rsidR="008D5B29" w:rsidRPr="00F27E6A">
        <w:rPr>
          <w:shd w:val="clear" w:color="auto" w:fill="FFFFFF"/>
        </w:rPr>
        <w:t xml:space="preserve"> T cells from spleens. Then we used the combination of anti-CD4, anti-CD62L, and anti-CD25 antibodies for isolation of naïve CD4</w:t>
      </w:r>
      <w:r w:rsidR="008D5B29" w:rsidRPr="00F27E6A">
        <w:rPr>
          <w:shd w:val="clear" w:color="auto" w:fill="FFFFFF"/>
          <w:vertAlign w:val="superscript"/>
        </w:rPr>
        <w:t>+</w:t>
      </w:r>
      <w:r w:rsidR="008D5B29" w:rsidRPr="00F27E6A">
        <w:rPr>
          <w:shd w:val="clear" w:color="auto" w:fill="FFFFFF"/>
        </w:rPr>
        <w:t xml:space="preserve"> T cells</w:t>
      </w:r>
      <w:r w:rsidR="005D7386" w:rsidRPr="00F27E6A">
        <w:rPr>
          <w:shd w:val="clear" w:color="auto" w:fill="FFFFFF"/>
        </w:rPr>
        <w:fldChar w:fldCharType="begin">
          <w:fldData xml:space="preserve">PEVuZE5vdGU+PENpdGU+PEF1dGhvcj5Cb3ltYW48L0F1dGhvcj48WWVhcj4yMDA5PC9ZZWFyPjxS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</w:fldData>
        </w:fldChar>
      </w:r>
      <w:r w:rsidR="005D7386" w:rsidRPr="00F27E6A">
        <w:rPr>
          <w:shd w:val="clear" w:color="auto" w:fill="FFFFFF"/>
        </w:rPr>
        <w:instrText xml:space="preserve"> ADDIN EN.CITE </w:instrText>
      </w:r>
      <w:r w:rsidR="005D7386" w:rsidRPr="00F27E6A">
        <w:rPr>
          <w:shd w:val="clear" w:color="auto" w:fill="FFFFFF"/>
        </w:rPr>
        <w:fldChar w:fldCharType="begin">
          <w:fldData xml:space="preserve">PEVuZE5vdGU+PENpdGU+PEF1dGhvcj5Cb3ltYW48L0F1dGhvcj48WWVhcj4yMDA5PC9ZZWFyPjxS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</w:fldData>
        </w:fldChar>
      </w:r>
      <w:r w:rsidR="005D7386" w:rsidRPr="00F27E6A">
        <w:rPr>
          <w:shd w:val="clear" w:color="auto" w:fill="FFFFFF"/>
        </w:rPr>
        <w:instrText xml:space="preserve"> ADDIN EN.CITE.DATA </w:instrText>
      </w:r>
      <w:r w:rsidR="005D7386" w:rsidRPr="00F27E6A">
        <w:rPr>
          <w:shd w:val="clear" w:color="auto" w:fill="FFFFFF"/>
        </w:rPr>
      </w:r>
      <w:r w:rsidR="005D7386" w:rsidRPr="00F27E6A">
        <w:rPr>
          <w:shd w:val="clear" w:color="auto" w:fill="FFFFFF"/>
        </w:rPr>
        <w:fldChar w:fldCharType="end"/>
      </w:r>
      <w:r w:rsidR="005D7386" w:rsidRPr="00F27E6A">
        <w:rPr>
          <w:shd w:val="clear" w:color="auto" w:fill="FFFFFF"/>
        </w:rPr>
      </w:r>
      <w:r w:rsidR="005D7386" w:rsidRPr="00F27E6A">
        <w:rPr>
          <w:shd w:val="clear" w:color="auto" w:fill="FFFFFF"/>
        </w:rPr>
        <w:fldChar w:fldCharType="separate"/>
      </w:r>
      <w:hyperlink w:anchor="_ENREF_13" w:tooltip="Boyman, 2009 #56" w:history="1">
        <w:r w:rsidR="0078734B" w:rsidRPr="00F27E6A">
          <w:rPr>
            <w:noProof/>
            <w:shd w:val="clear" w:color="auto" w:fill="FFFFFF"/>
            <w:vertAlign w:val="superscript"/>
          </w:rPr>
          <w:t>13</w:t>
        </w:r>
      </w:hyperlink>
      <w:r w:rsidR="005D7386" w:rsidRPr="00F27E6A">
        <w:rPr>
          <w:noProof/>
          <w:shd w:val="clear" w:color="auto" w:fill="FFFFFF"/>
          <w:vertAlign w:val="superscript"/>
        </w:rPr>
        <w:t>,</w:t>
      </w:r>
      <w:hyperlink w:anchor="_ENREF_14" w:tooltip="Chai, 2005 #58" w:history="1">
        <w:r w:rsidR="0078734B" w:rsidRPr="00F27E6A">
          <w:rPr>
            <w:noProof/>
            <w:shd w:val="clear" w:color="auto" w:fill="FFFFFF"/>
            <w:vertAlign w:val="superscript"/>
          </w:rPr>
          <w:t>14</w:t>
        </w:r>
      </w:hyperlink>
      <w:r w:rsidR="005D7386" w:rsidRPr="00F27E6A">
        <w:rPr>
          <w:shd w:val="clear" w:color="auto" w:fill="FFFFFF"/>
        </w:rPr>
        <w:fldChar w:fldCharType="end"/>
      </w:r>
      <w:r w:rsidR="008D5B29" w:rsidRPr="00F27E6A">
        <w:rPr>
          <w:shd w:val="clear" w:color="auto" w:fill="FFFFFF"/>
        </w:rPr>
        <w:t>. Researchers could use other markers for sorting the naïve CD4</w:t>
      </w:r>
      <w:r w:rsidR="008D5B29" w:rsidRPr="00F27E6A">
        <w:rPr>
          <w:shd w:val="clear" w:color="auto" w:fill="FFFFFF"/>
          <w:vertAlign w:val="superscript"/>
        </w:rPr>
        <w:t>+</w:t>
      </w:r>
      <w:r w:rsidR="008D5B29" w:rsidRPr="00F27E6A">
        <w:rPr>
          <w:shd w:val="clear" w:color="auto" w:fill="FFFFFF"/>
        </w:rPr>
        <w:t xml:space="preserve"> T cells. CD45RB</w:t>
      </w:r>
      <w:r w:rsidR="008D5B29" w:rsidRPr="00F27E6A">
        <w:rPr>
          <w:shd w:val="clear" w:color="auto" w:fill="FFFFFF"/>
          <w:vertAlign w:val="superscript"/>
        </w:rPr>
        <w:t>hi</w:t>
      </w:r>
      <w:r w:rsidR="008D5B29" w:rsidRPr="00F27E6A">
        <w:rPr>
          <w:shd w:val="clear" w:color="auto" w:fill="FFFFFF"/>
        </w:rPr>
        <w:t xml:space="preserve"> </w:t>
      </w:r>
      <w:r w:rsidR="004F28FE" w:rsidRPr="00F27E6A">
        <w:rPr>
          <w:shd w:val="clear" w:color="auto" w:fill="FFFFFF"/>
        </w:rPr>
        <w:t>is also marker</w:t>
      </w:r>
      <w:r w:rsidR="008D5B29" w:rsidRPr="00F27E6A">
        <w:rPr>
          <w:shd w:val="clear" w:color="auto" w:fill="FFFFFF"/>
        </w:rPr>
        <w:t xml:space="preserve"> of naïve T cells. CD45RB</w:t>
      </w:r>
      <w:r w:rsidR="008D5B29" w:rsidRPr="00F27E6A">
        <w:rPr>
          <w:shd w:val="clear" w:color="auto" w:fill="FFFFFF"/>
          <w:vertAlign w:val="superscript"/>
        </w:rPr>
        <w:t>hi</w:t>
      </w:r>
      <w:r w:rsidR="008D5B29" w:rsidRPr="00F27E6A">
        <w:rPr>
          <w:shd w:val="clear" w:color="auto" w:fill="FFFFFF"/>
        </w:rPr>
        <w:t xml:space="preserve"> CD25</w:t>
      </w:r>
      <w:r w:rsidR="008D5B29" w:rsidRPr="00F27E6A">
        <w:rPr>
          <w:shd w:val="clear" w:color="auto" w:fill="FFFFFF"/>
          <w:vertAlign w:val="superscript"/>
        </w:rPr>
        <w:t>-</w:t>
      </w:r>
      <w:r w:rsidR="008D5B29" w:rsidRPr="00F27E6A">
        <w:rPr>
          <w:shd w:val="clear" w:color="auto" w:fill="FFFFFF"/>
        </w:rPr>
        <w:t xml:space="preserve"> CD4</w:t>
      </w:r>
      <w:r w:rsidR="008D5B29" w:rsidRPr="00F27E6A">
        <w:rPr>
          <w:shd w:val="clear" w:color="auto" w:fill="FFFFFF"/>
          <w:vertAlign w:val="superscript"/>
        </w:rPr>
        <w:t>+</w:t>
      </w:r>
      <w:r w:rsidR="008D5B29" w:rsidRPr="00F27E6A">
        <w:rPr>
          <w:shd w:val="clear" w:color="auto" w:fill="FFFFFF"/>
        </w:rPr>
        <w:t xml:space="preserve"> T cells are commonly used as naïve T cells of </w:t>
      </w:r>
      <w:r w:rsidR="0078734B" w:rsidRPr="00F27E6A">
        <w:rPr>
          <w:shd w:val="clear" w:color="auto" w:fill="FFFFFF"/>
        </w:rPr>
        <w:t>wild-type</w:t>
      </w:r>
      <w:r w:rsidR="008D5B29" w:rsidRPr="00F27E6A">
        <w:rPr>
          <w:shd w:val="clear" w:color="auto" w:fill="FFFFFF"/>
        </w:rPr>
        <w:t xml:space="preserve"> non-TCR transgenic T cells</w:t>
      </w:r>
      <w:hyperlink w:anchor="_ENREF_23" w:tooltip="Steinbach, 2015 #72" w:history="1">
        <w:r w:rsidR="0078734B" w:rsidRPr="00F27E6A">
          <w:rPr>
            <w:shd w:val="clear" w:color="auto" w:fill="FFFFFF"/>
          </w:rPr>
          <w:fldChar w:fldCharType="begin">
            <w:fldData xml:space="preserve">PEVuZE5vdGU+PENpdGU+PEF1dGhvcj5TdGVpbmJhY2g8L0F1dGhvcj48WWVhcj4yMDE1PC9ZZWFy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</w:fldData>
          </w:fldChar>
        </w:r>
        <w:r w:rsidR="0078734B" w:rsidRPr="00F27E6A">
          <w:rPr>
            <w:shd w:val="clear" w:color="auto" w:fill="FFFFFF"/>
          </w:rPr>
          <w:instrText xml:space="preserve"> ADDIN EN.CITE </w:instrText>
        </w:r>
        <w:r w:rsidR="0078734B" w:rsidRPr="00F27E6A">
          <w:rPr>
            <w:shd w:val="clear" w:color="auto" w:fill="FFFFFF"/>
          </w:rPr>
          <w:fldChar w:fldCharType="begin">
            <w:fldData xml:space="preserve">PEVuZE5vdGU+PENpdGU+PEF1dGhvcj5TdGVpbmJhY2g8L0F1dGhvcj48WWVhcj4yMDE1PC9ZZWFy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</w:fldData>
          </w:fldChar>
        </w:r>
        <w:r w:rsidR="0078734B" w:rsidRPr="00F27E6A">
          <w:rPr>
            <w:shd w:val="clear" w:color="auto" w:fill="FFFFFF"/>
          </w:rPr>
          <w:instrText xml:space="preserve"> ADDIN EN.CITE.DATA </w:instrText>
        </w:r>
        <w:r w:rsidR="0078734B" w:rsidRPr="00F27E6A">
          <w:rPr>
            <w:shd w:val="clear" w:color="auto" w:fill="FFFFFF"/>
          </w:rPr>
        </w:r>
        <w:r w:rsidR="0078734B" w:rsidRPr="00F27E6A">
          <w:rPr>
            <w:shd w:val="clear" w:color="auto" w:fill="FFFFFF"/>
          </w:rPr>
          <w:fldChar w:fldCharType="end"/>
        </w:r>
        <w:r w:rsidR="0078734B" w:rsidRPr="00F27E6A">
          <w:rPr>
            <w:shd w:val="clear" w:color="auto" w:fill="FFFFFF"/>
          </w:rPr>
        </w:r>
        <w:r w:rsidR="0078734B" w:rsidRPr="00F27E6A">
          <w:rPr>
            <w:shd w:val="clear" w:color="auto" w:fill="FFFFFF"/>
          </w:rPr>
          <w:fldChar w:fldCharType="separate"/>
        </w:r>
        <w:r w:rsidR="0078734B" w:rsidRPr="00F27E6A">
          <w:rPr>
            <w:noProof/>
            <w:shd w:val="clear" w:color="auto" w:fill="FFFFFF"/>
            <w:vertAlign w:val="superscript"/>
          </w:rPr>
          <w:t>23</w:t>
        </w:r>
        <w:r w:rsidR="0078734B" w:rsidRPr="00F27E6A">
          <w:rPr>
            <w:shd w:val="clear" w:color="auto" w:fill="FFFFFF"/>
          </w:rPr>
          <w:fldChar w:fldCharType="end"/>
        </w:r>
      </w:hyperlink>
      <w:r w:rsidR="008D5B29" w:rsidRPr="00F27E6A">
        <w:rPr>
          <w:shd w:val="clear" w:color="auto" w:fill="FFFFFF"/>
        </w:rPr>
        <w:t xml:space="preserve">. </w:t>
      </w:r>
      <w:r w:rsidRPr="00F27E6A">
        <w:rPr>
          <w:shd w:val="clear" w:color="auto" w:fill="FFFFFF"/>
        </w:rPr>
        <w:t>Therefore, the techniques of sorting cells and intra</w:t>
      </w:r>
      <w:r w:rsidR="00B97DE8" w:rsidRPr="00F27E6A">
        <w:rPr>
          <w:shd w:val="clear" w:color="auto" w:fill="FFFFFF"/>
        </w:rPr>
        <w:t>venously</w:t>
      </w:r>
      <w:r w:rsidRPr="00F27E6A">
        <w:rPr>
          <w:shd w:val="clear" w:color="auto" w:fill="FFFFFF"/>
        </w:rPr>
        <w:t xml:space="preserve"> injection of </w:t>
      </w:r>
      <w:r w:rsidR="005E1138" w:rsidRPr="00F27E6A">
        <w:rPr>
          <w:shd w:val="clear" w:color="auto" w:fill="FFFFFF"/>
        </w:rPr>
        <w:t xml:space="preserve">the </w:t>
      </w:r>
      <w:r w:rsidRPr="00F27E6A">
        <w:rPr>
          <w:shd w:val="clear" w:color="auto" w:fill="FFFFFF"/>
        </w:rPr>
        <w:t xml:space="preserve">T cells into </w:t>
      </w:r>
      <w:r w:rsidR="00E16096" w:rsidRPr="00F27E6A">
        <w:rPr>
          <w:shd w:val="clear" w:color="auto" w:fill="FFFFFF"/>
        </w:rPr>
        <w:t xml:space="preserve">the </w:t>
      </w:r>
      <w:r w:rsidRPr="00F27E6A">
        <w:rPr>
          <w:shd w:val="clear" w:color="auto" w:fill="FFFFFF"/>
        </w:rPr>
        <w:t>recipient mice are e</w:t>
      </w:r>
      <w:r w:rsidR="00AF32C3" w:rsidRPr="00F27E6A">
        <w:rPr>
          <w:shd w:val="clear" w:color="auto" w:fill="FFFFFF"/>
        </w:rPr>
        <w:t>ssential</w:t>
      </w:r>
      <w:r w:rsidRPr="00F27E6A">
        <w:rPr>
          <w:shd w:val="clear" w:color="auto" w:fill="FFFFFF"/>
        </w:rPr>
        <w:t>.</w:t>
      </w:r>
      <w:r w:rsidR="008D5B29" w:rsidRPr="00F27E6A">
        <w:rPr>
          <w:shd w:val="clear" w:color="auto" w:fill="FFFFFF"/>
        </w:rPr>
        <w:t xml:space="preserve"> </w:t>
      </w:r>
      <w:r w:rsidRPr="00F27E6A">
        <w:rPr>
          <w:shd w:val="clear" w:color="auto" w:fill="FFFFFF"/>
        </w:rPr>
        <w:t>Setting up the gating protocol as a templ</w:t>
      </w:r>
      <w:r w:rsidR="00AF32C3" w:rsidRPr="00F27E6A">
        <w:rPr>
          <w:shd w:val="clear" w:color="auto" w:fill="FFFFFF"/>
        </w:rPr>
        <w:t>ate</w:t>
      </w:r>
      <w:r w:rsidRPr="00F27E6A">
        <w:rPr>
          <w:shd w:val="clear" w:color="auto" w:fill="FFFFFF"/>
        </w:rPr>
        <w:t xml:space="preserve"> is helpful to speed up the experiments with fewer errors. </w:t>
      </w:r>
      <w:r w:rsidR="007E21A6" w:rsidRPr="00F27E6A">
        <w:rPr>
          <w:shd w:val="clear" w:color="auto" w:fill="FFFFFF"/>
        </w:rPr>
        <w:t xml:space="preserve">To </w:t>
      </w:r>
      <w:r w:rsidR="00E23B5D" w:rsidRPr="00F27E6A">
        <w:rPr>
          <w:shd w:val="clear" w:color="auto" w:fill="FFFFFF"/>
        </w:rPr>
        <w:t>avoid</w:t>
      </w:r>
      <w:r w:rsidR="007E21A6" w:rsidRPr="00F27E6A">
        <w:rPr>
          <w:shd w:val="clear" w:color="auto" w:fill="FFFFFF"/>
        </w:rPr>
        <w:t xml:space="preserve"> cell death, cells should </w:t>
      </w:r>
      <w:r w:rsidR="0003277B" w:rsidRPr="00F27E6A">
        <w:rPr>
          <w:shd w:val="clear" w:color="auto" w:fill="FFFFFF"/>
        </w:rPr>
        <w:t>always be</w:t>
      </w:r>
      <w:r w:rsidR="007E21A6" w:rsidRPr="00F27E6A">
        <w:rPr>
          <w:shd w:val="clear" w:color="auto" w:fill="FFFFFF"/>
        </w:rPr>
        <w:t xml:space="preserve"> kept on ice. Besides,</w:t>
      </w:r>
      <w:r w:rsidRPr="00F27E6A">
        <w:rPr>
          <w:shd w:val="clear" w:color="auto" w:fill="FFFFFF"/>
        </w:rPr>
        <w:t xml:space="preserve"> staining cells with DAPI is highly recommended for excluding dead cells</w:t>
      </w:r>
      <w:r w:rsidR="00B97DE8" w:rsidRPr="00F27E6A">
        <w:t xml:space="preserve"> because </w:t>
      </w:r>
      <w:r w:rsidR="00B97DE8" w:rsidRPr="00F27E6A">
        <w:rPr>
          <w:shd w:val="clear" w:color="auto" w:fill="FFFFFF"/>
        </w:rPr>
        <w:t xml:space="preserve">DAPI </w:t>
      </w:r>
      <w:r w:rsidR="00180359" w:rsidRPr="00F27E6A">
        <w:rPr>
          <w:shd w:val="clear" w:color="auto" w:fill="FFFFFF"/>
        </w:rPr>
        <w:t>cannot</w:t>
      </w:r>
      <w:r w:rsidR="00B97DE8" w:rsidRPr="00F27E6A">
        <w:rPr>
          <w:shd w:val="clear" w:color="auto" w:fill="FFFFFF"/>
        </w:rPr>
        <w:t xml:space="preserve"> transit across intact cell membranes, </w:t>
      </w:r>
      <w:r w:rsidR="008C21CF" w:rsidRPr="00F27E6A">
        <w:rPr>
          <w:shd w:val="clear" w:color="auto" w:fill="FFFFFF"/>
        </w:rPr>
        <w:t>making</w:t>
      </w:r>
      <w:r w:rsidR="00B97DE8" w:rsidRPr="00F27E6A">
        <w:rPr>
          <w:shd w:val="clear" w:color="auto" w:fill="FFFFFF"/>
        </w:rPr>
        <w:t xml:space="preserve"> it an excellent dead cell probe</w:t>
      </w:r>
      <w:hyperlink w:anchor="_ENREF_24" w:tooltip="Atale, 2014 #25" w:history="1">
        <w:r w:rsidR="0078734B" w:rsidRPr="00F27E6A">
          <w:rPr>
            <w:shd w:val="clear" w:color="auto" w:fill="FFFFFF"/>
          </w:rPr>
          <w:fldChar w:fldCharType="begin"/>
        </w:r>
        <w:r w:rsidR="0078734B" w:rsidRPr="00F27E6A">
          <w:rPr>
            <w:shd w:val="clear" w:color="auto" w:fill="FFFFFF"/>
          </w:rPr>
          <w:instrText xml:space="preserve"> ADDIN EN.CITE &lt;EndNote&gt;&lt;Cite&gt;&lt;Author&gt;Atale&lt;/Author&gt;&lt;Year&gt;2014&lt;/Year&gt;&lt;RecNum&gt;25&lt;/RecNum&gt;&lt;DisplayText&gt;&lt;style face="superscript"&gt;24&lt;/style&gt;&lt;/DisplayText&gt;&lt;record&gt;&lt;rec-number&gt;25&lt;/rec-number&gt;&lt;foreign-keys&gt;&lt;key app="EN" db-id="t2sfd2ta6dvt9ie0e2p5v2260wrawvp0aesz"&gt;25&lt;/key&gt;&lt;/foreign-keys&gt;&lt;ref-type name="Journal Article"&gt;17&lt;/ref-type&gt;&lt;contributors&gt;&lt;authors&gt;&lt;author&gt;Atale, N.&lt;/author&gt;&lt;author&gt;Gupta, S.&lt;/author&gt;&lt;author&gt;Yadav, U. C.&lt;/author&gt;&lt;author&gt;Rani, V.&lt;/author&gt;&lt;/authors&gt;&lt;/contributors&gt;&lt;auth-address&gt;Department of Biotechnology, Jaypee Institute of Information Technology, Noida, Uttar Pradesh, India.&lt;/auth-address&gt;&lt;titles&gt;&lt;title&gt;Cell-death assessment by fluorescent and nonfluorescent cytosolic and nuclear staining techniques&lt;/title&gt;&lt;secondary-title&gt;J Microsc&lt;/secondary-title&gt;&lt;alt-title&gt;Journal of microscopy&lt;/alt-title&gt;&lt;/titles&gt;&lt;periodical&gt;&lt;full-title&gt;J Microsc&lt;/full-title&gt;&lt;abbr-1&gt;Journal of microscopy&lt;/abbr-1&gt;&lt;/periodical&gt;&lt;alt-periodical&gt;&lt;full-title&gt;J Microsc&lt;/full-title&gt;&lt;abbr-1&gt;Journal of microscopy&lt;/abbr-1&gt;&lt;/alt-periodical&gt;&lt;pages&gt;7-19&lt;/pages&gt;&lt;volume&gt;255&lt;/volume&gt;&lt;number&gt;1&lt;/number&gt;&lt;edition&gt;2014/05/17&lt;/edition&gt;&lt;keywords&gt;&lt;keyword&gt;Animals&lt;/keyword&gt;&lt;keyword&gt;Cell Death/*physiology&lt;/keyword&gt;&lt;keyword&gt;Cell Nucleus/*metabolism&lt;/keyword&gt;&lt;keyword&gt;Cytosol/*metabolism&lt;/keyword&gt;&lt;keyword&gt;Fluorescent Dyes/*metabolism&lt;/keyword&gt;&lt;keyword&gt;Humans&lt;/keyword&gt;&lt;keyword&gt;Microscopy, Fluorescence/*methods&lt;/keyword&gt;&lt;keyword&gt;Staining and Labeling/*methods&lt;/keyword&gt;&lt;/keywords&gt;&lt;dates&gt;&lt;year&gt;2014&lt;/year&gt;&lt;pub-dates&gt;&lt;date&gt;Jul&lt;/date&gt;&lt;/pub-dates&gt;&lt;/dates&gt;&lt;isbn&gt;0022-2720&lt;/isbn&gt;&lt;accession-num&gt;24831993&lt;/accession-num&gt;&lt;urls&gt;&lt;/urls&gt;&lt;electronic-resource-num&gt;10.1111/jmi.12133&lt;/electronic-resource-num&gt;&lt;remote-database-provider&gt;Nlm&lt;/remote-database-provider&gt;&lt;language&gt;eng&lt;/language&gt;&lt;/record&gt;&lt;/Cite&gt;&lt;/EndNote&gt;</w:instrText>
        </w:r>
        <w:r w:rsidR="0078734B" w:rsidRPr="00F27E6A">
          <w:rPr>
            <w:shd w:val="clear" w:color="auto" w:fill="FFFFFF"/>
          </w:rPr>
          <w:fldChar w:fldCharType="separate"/>
        </w:r>
        <w:r w:rsidR="0078734B" w:rsidRPr="00F27E6A">
          <w:rPr>
            <w:noProof/>
            <w:shd w:val="clear" w:color="auto" w:fill="FFFFFF"/>
            <w:vertAlign w:val="superscript"/>
          </w:rPr>
          <w:t>24</w:t>
        </w:r>
        <w:r w:rsidR="0078734B" w:rsidRPr="00F27E6A">
          <w:rPr>
            <w:shd w:val="clear" w:color="auto" w:fill="FFFFFF"/>
          </w:rPr>
          <w:fldChar w:fldCharType="end"/>
        </w:r>
      </w:hyperlink>
      <w:r w:rsidR="00B97DE8" w:rsidRPr="00F27E6A">
        <w:rPr>
          <w:shd w:val="clear" w:color="auto" w:fill="FFFFFF"/>
        </w:rPr>
        <w:t xml:space="preserve">. </w:t>
      </w:r>
      <w:r w:rsidRPr="00F27E6A">
        <w:rPr>
          <w:shd w:val="clear" w:color="auto" w:fill="FFFFFF"/>
        </w:rPr>
        <w:t>Warm</w:t>
      </w:r>
      <w:r w:rsidR="00180359" w:rsidRPr="00F27E6A">
        <w:rPr>
          <w:shd w:val="clear" w:color="auto" w:fill="FFFFFF"/>
        </w:rPr>
        <w:t>ing</w:t>
      </w:r>
      <w:r w:rsidRPr="00F27E6A">
        <w:rPr>
          <w:shd w:val="clear" w:color="auto" w:fill="FFFFFF"/>
        </w:rPr>
        <w:t xml:space="preserve"> the mice to stimulate dilation of the tail veins provides better vein visibility</w:t>
      </w:r>
      <w:r w:rsidR="00B97DE8" w:rsidRPr="00F27E6A">
        <w:rPr>
          <w:shd w:val="clear" w:color="auto" w:fill="FFFFFF"/>
        </w:rPr>
        <w:t xml:space="preserve"> for intravenous injection</w:t>
      </w:r>
      <w:r w:rsidRPr="00F27E6A">
        <w:rPr>
          <w:shd w:val="clear" w:color="auto" w:fill="FFFFFF"/>
        </w:rPr>
        <w:t xml:space="preserve">. All procedures </w:t>
      </w:r>
      <w:r w:rsidR="00180359" w:rsidRPr="00F27E6A">
        <w:rPr>
          <w:shd w:val="clear" w:color="auto" w:fill="FFFFFF"/>
        </w:rPr>
        <w:t>are recommended to</w:t>
      </w:r>
      <w:r w:rsidRPr="00F27E6A">
        <w:rPr>
          <w:shd w:val="clear" w:color="auto" w:fill="FFFFFF"/>
        </w:rPr>
        <w:t xml:space="preserve"> be performed by trained researchers. </w:t>
      </w:r>
    </w:p>
    <w:p w14:paraId="6B750DC1" w14:textId="77777777" w:rsidR="00AF32C3" w:rsidRPr="00F27E6A" w:rsidRDefault="00AF32C3" w:rsidP="00F27E6A">
      <w:pPr>
        <w:rPr>
          <w:shd w:val="clear" w:color="auto" w:fill="FFFFFF"/>
        </w:rPr>
      </w:pPr>
    </w:p>
    <w:p w14:paraId="6FD98003" w14:textId="352C0EF2" w:rsidR="000679F5" w:rsidRPr="00F27E6A" w:rsidRDefault="00876851" w:rsidP="00F27E6A">
      <w:pPr>
        <w:rPr>
          <w:shd w:val="clear" w:color="auto" w:fill="FFFFFF"/>
        </w:rPr>
      </w:pPr>
      <w:r w:rsidRPr="00F27E6A">
        <w:rPr>
          <w:shd w:val="clear" w:color="auto" w:fill="FFFFFF"/>
        </w:rPr>
        <w:t xml:space="preserve">Many factors might impact the outcome of the colitis models, which </w:t>
      </w:r>
      <w:r w:rsidR="00987ABD" w:rsidRPr="00F27E6A">
        <w:rPr>
          <w:shd w:val="clear" w:color="auto" w:fill="FFFFFF"/>
        </w:rPr>
        <w:t xml:space="preserve">needs to </w:t>
      </w:r>
      <w:r w:rsidRPr="00F27E6A">
        <w:rPr>
          <w:shd w:val="clear" w:color="auto" w:fill="FFFFFF"/>
        </w:rPr>
        <w:t>be paid attentio</w:t>
      </w:r>
      <w:r w:rsidR="00987ABD" w:rsidRPr="00F27E6A">
        <w:rPr>
          <w:shd w:val="clear" w:color="auto" w:fill="FFFFFF"/>
        </w:rPr>
        <w:t>n</w:t>
      </w:r>
      <w:r w:rsidRPr="00F27E6A">
        <w:rPr>
          <w:shd w:val="clear" w:color="auto" w:fill="FFFFFF"/>
        </w:rPr>
        <w:t xml:space="preserve">. First, the recipient </w:t>
      </w:r>
      <w:r w:rsidRPr="00F27E6A">
        <w:rPr>
          <w:i/>
          <w:iCs/>
          <w:shd w:val="clear" w:color="auto" w:fill="FFFFFF"/>
        </w:rPr>
        <w:t>Rag</w:t>
      </w:r>
      <w:r w:rsidR="001F6211" w:rsidRPr="00F27E6A">
        <w:rPr>
          <w:i/>
          <w:iCs/>
          <w:shd w:val="clear" w:color="auto" w:fill="FFFFFF"/>
        </w:rPr>
        <w:t>1</w:t>
      </w:r>
      <w:r w:rsidRPr="00F27E6A">
        <w:rPr>
          <w:shd w:val="clear" w:color="auto" w:fill="FFFFFF"/>
          <w:vertAlign w:val="superscript"/>
        </w:rPr>
        <w:t>-/-</w:t>
      </w:r>
      <w:r w:rsidRPr="00F27E6A">
        <w:rPr>
          <w:shd w:val="clear" w:color="auto" w:fill="FFFFFF"/>
        </w:rPr>
        <w:t xml:space="preserve"> mice should be age and gender-matched</w:t>
      </w:r>
      <w:r w:rsidR="00B30D0D" w:rsidRPr="00F27E6A">
        <w:rPr>
          <w:shd w:val="clear" w:color="auto" w:fill="FFFFFF"/>
        </w:rPr>
        <w:t xml:space="preserve">. </w:t>
      </w:r>
      <w:r w:rsidR="004F28FE" w:rsidRPr="00F27E6A">
        <w:rPr>
          <w:shd w:val="clear" w:color="auto" w:fill="FFFFFF"/>
        </w:rPr>
        <w:t>I</w:t>
      </w:r>
      <w:r w:rsidR="00895A91" w:rsidRPr="00F27E6A">
        <w:rPr>
          <w:shd w:val="clear" w:color="auto" w:fill="FFFFFF"/>
        </w:rPr>
        <w:t>n the</w:t>
      </w:r>
      <w:r w:rsidR="00093948" w:rsidRPr="00F27E6A">
        <w:rPr>
          <w:shd w:val="clear" w:color="auto" w:fill="FFFFFF"/>
        </w:rPr>
        <w:t xml:space="preserve"> </w:t>
      </w:r>
      <w:r w:rsidR="00B30D0D" w:rsidRPr="00F27E6A">
        <w:rPr>
          <w:shd w:val="clear" w:color="auto" w:fill="FFFFFF"/>
        </w:rPr>
        <w:t>CD45RB</w:t>
      </w:r>
      <w:r w:rsidR="00B30D0D" w:rsidRPr="00F27E6A">
        <w:rPr>
          <w:shd w:val="clear" w:color="auto" w:fill="FFFFFF"/>
          <w:vertAlign w:val="superscript"/>
        </w:rPr>
        <w:t xml:space="preserve">hi </w:t>
      </w:r>
      <w:r w:rsidR="00B30D0D" w:rsidRPr="00F27E6A">
        <w:rPr>
          <w:shd w:val="clear" w:color="auto" w:fill="FFFFFF"/>
        </w:rPr>
        <w:t xml:space="preserve">T cell transfer </w:t>
      </w:r>
      <w:r w:rsidR="00093948" w:rsidRPr="00F27E6A">
        <w:rPr>
          <w:shd w:val="clear" w:color="auto" w:fill="FFFFFF"/>
        </w:rPr>
        <w:t>model,</w:t>
      </w:r>
      <w:r w:rsidR="00B30D0D" w:rsidRPr="00F27E6A">
        <w:rPr>
          <w:shd w:val="clear" w:color="auto" w:fill="FFFFFF"/>
        </w:rPr>
        <w:t xml:space="preserve"> T cells from male and female donors can be transferred to male </w:t>
      </w:r>
      <w:r w:rsidR="00B30D0D" w:rsidRPr="00F27E6A">
        <w:rPr>
          <w:i/>
          <w:iCs/>
          <w:shd w:val="clear" w:color="auto" w:fill="FFFFFF"/>
        </w:rPr>
        <w:t>Rag</w:t>
      </w:r>
      <w:r w:rsidR="001F6211" w:rsidRPr="00F27E6A">
        <w:rPr>
          <w:shd w:val="clear" w:color="auto" w:fill="FFFFFF"/>
          <w:vertAlign w:val="superscript"/>
        </w:rPr>
        <w:t>-/-</w:t>
      </w:r>
      <w:r w:rsidR="00B30D0D" w:rsidRPr="00F27E6A">
        <w:rPr>
          <w:shd w:val="clear" w:color="auto" w:fill="FFFFFF"/>
          <w:vertAlign w:val="superscript"/>
        </w:rPr>
        <w:t xml:space="preserve"> </w:t>
      </w:r>
      <w:r w:rsidR="00B30D0D" w:rsidRPr="00F27E6A">
        <w:rPr>
          <w:shd w:val="clear" w:color="auto" w:fill="FFFFFF"/>
        </w:rPr>
        <w:t>recipients</w:t>
      </w:r>
      <w:r w:rsidR="005D7386" w:rsidRPr="00F27E6A">
        <w:rPr>
          <w:shd w:val="clear" w:color="auto" w:fill="FFFFFF"/>
        </w:rPr>
        <w:t>, while</w:t>
      </w:r>
      <w:r w:rsidR="00CB5438" w:rsidRPr="00F27E6A">
        <w:rPr>
          <w:shd w:val="clear" w:color="auto" w:fill="FFFFFF"/>
        </w:rPr>
        <w:t xml:space="preserve"> o</w:t>
      </w:r>
      <w:r w:rsidR="00B30D0D" w:rsidRPr="00F27E6A">
        <w:rPr>
          <w:shd w:val="clear" w:color="auto" w:fill="FFFFFF"/>
        </w:rPr>
        <w:t xml:space="preserve">nly female donors can be used </w:t>
      </w:r>
      <w:r w:rsidR="001F6211" w:rsidRPr="00F27E6A">
        <w:rPr>
          <w:shd w:val="clear" w:color="auto" w:fill="FFFFFF"/>
        </w:rPr>
        <w:t>when</w:t>
      </w:r>
      <w:r w:rsidR="00B30D0D" w:rsidRPr="00F27E6A">
        <w:rPr>
          <w:shd w:val="clear" w:color="auto" w:fill="FFFFFF"/>
        </w:rPr>
        <w:t xml:space="preserve"> using female recipients</w:t>
      </w:r>
      <w:hyperlink w:anchor="_ENREF_23" w:tooltip="Steinbach, 2015 #72" w:history="1">
        <w:r w:rsidR="0078734B" w:rsidRPr="00F27E6A">
          <w:rPr>
            <w:shd w:val="clear" w:color="auto" w:fill="FFFFFF"/>
          </w:rPr>
          <w:fldChar w:fldCharType="begin">
            <w:fldData xml:space="preserve">PEVuZE5vdGU+PENpdGU+PEF1dGhvcj5TdGVpbmJhY2g8L0F1dGhvcj48WWVhcj4yMDE1PC9ZZWFy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</w:fldData>
          </w:fldChar>
        </w:r>
        <w:r w:rsidR="0078734B" w:rsidRPr="00F27E6A">
          <w:rPr>
            <w:shd w:val="clear" w:color="auto" w:fill="FFFFFF"/>
          </w:rPr>
          <w:instrText xml:space="preserve"> ADDIN EN.CITE </w:instrText>
        </w:r>
        <w:r w:rsidR="0078734B" w:rsidRPr="00F27E6A">
          <w:rPr>
            <w:shd w:val="clear" w:color="auto" w:fill="FFFFFF"/>
          </w:rPr>
          <w:fldChar w:fldCharType="begin">
            <w:fldData xml:space="preserve">PEVuZE5vdGU+PENpdGU+PEF1dGhvcj5TdGVpbmJhY2g8L0F1dGhvcj48WWVhcj4yMDE1PC9ZZWFy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</w:fldData>
          </w:fldChar>
        </w:r>
        <w:r w:rsidR="0078734B" w:rsidRPr="00F27E6A">
          <w:rPr>
            <w:shd w:val="clear" w:color="auto" w:fill="FFFFFF"/>
          </w:rPr>
          <w:instrText xml:space="preserve"> ADDIN EN.CITE.DATA </w:instrText>
        </w:r>
        <w:r w:rsidR="0078734B" w:rsidRPr="00F27E6A">
          <w:rPr>
            <w:shd w:val="clear" w:color="auto" w:fill="FFFFFF"/>
          </w:rPr>
        </w:r>
        <w:r w:rsidR="0078734B" w:rsidRPr="00F27E6A">
          <w:rPr>
            <w:shd w:val="clear" w:color="auto" w:fill="FFFFFF"/>
          </w:rPr>
          <w:fldChar w:fldCharType="end"/>
        </w:r>
        <w:r w:rsidR="0078734B" w:rsidRPr="00F27E6A">
          <w:rPr>
            <w:shd w:val="clear" w:color="auto" w:fill="FFFFFF"/>
          </w:rPr>
        </w:r>
        <w:r w:rsidR="0078734B" w:rsidRPr="00F27E6A">
          <w:rPr>
            <w:shd w:val="clear" w:color="auto" w:fill="FFFFFF"/>
          </w:rPr>
          <w:fldChar w:fldCharType="separate"/>
        </w:r>
        <w:r w:rsidR="0078734B" w:rsidRPr="00F27E6A">
          <w:rPr>
            <w:noProof/>
            <w:shd w:val="clear" w:color="auto" w:fill="FFFFFF"/>
            <w:vertAlign w:val="superscript"/>
          </w:rPr>
          <w:t>23</w:t>
        </w:r>
        <w:r w:rsidR="0078734B" w:rsidRPr="00F27E6A">
          <w:rPr>
            <w:shd w:val="clear" w:color="auto" w:fill="FFFFFF"/>
          </w:rPr>
          <w:fldChar w:fldCharType="end"/>
        </w:r>
      </w:hyperlink>
      <w:r w:rsidR="00753412" w:rsidRPr="00F27E6A">
        <w:rPr>
          <w:shd w:val="clear" w:color="auto" w:fill="FFFFFF"/>
        </w:rPr>
        <w:t>. However, we do</w:t>
      </w:r>
      <w:r w:rsidR="00B30D0D" w:rsidRPr="00F27E6A">
        <w:rPr>
          <w:shd w:val="clear" w:color="auto" w:fill="FFFFFF"/>
        </w:rPr>
        <w:t xml:space="preserve"> not see </w:t>
      </w:r>
      <w:r w:rsidR="001F6211" w:rsidRPr="00F27E6A">
        <w:rPr>
          <w:shd w:val="clear" w:color="auto" w:fill="FFFFFF"/>
        </w:rPr>
        <w:t>a</w:t>
      </w:r>
      <w:r w:rsidR="00B30D0D" w:rsidRPr="00F27E6A">
        <w:rPr>
          <w:shd w:val="clear" w:color="auto" w:fill="FFFFFF"/>
        </w:rPr>
        <w:t xml:space="preserve"> significant difference between male and female</w:t>
      </w:r>
      <w:r w:rsidR="00D320E5" w:rsidRPr="00F27E6A">
        <w:rPr>
          <w:shd w:val="clear" w:color="auto" w:fill="FFFFFF"/>
        </w:rPr>
        <w:t xml:space="preserve"> recipient</w:t>
      </w:r>
      <w:r w:rsidR="0061029D" w:rsidRPr="00F27E6A">
        <w:rPr>
          <w:shd w:val="clear" w:color="auto" w:fill="FFFFFF"/>
        </w:rPr>
        <w:t>s</w:t>
      </w:r>
      <w:r w:rsidR="00753412" w:rsidRPr="00F27E6A">
        <w:rPr>
          <w:shd w:val="clear" w:color="auto" w:fill="FFFFFF"/>
        </w:rPr>
        <w:t xml:space="preserve">. The recipient mice could be either females or males, and T cells from male donors can also induce colitis in female recipients. </w:t>
      </w:r>
      <w:r w:rsidRPr="00F27E6A">
        <w:rPr>
          <w:shd w:val="clear" w:color="auto" w:fill="FFFFFF"/>
        </w:rPr>
        <w:t xml:space="preserve">Since weight change is a </w:t>
      </w:r>
      <w:r w:rsidR="001F6211" w:rsidRPr="00F27E6A">
        <w:rPr>
          <w:shd w:val="clear" w:color="auto" w:fill="FFFFFF"/>
        </w:rPr>
        <w:t xml:space="preserve">valuable </w:t>
      </w:r>
      <w:r w:rsidRPr="00F27E6A">
        <w:rPr>
          <w:shd w:val="clear" w:color="auto" w:fill="FFFFFF"/>
        </w:rPr>
        <w:t xml:space="preserve">indicator of colitis progression, it is recommended to use the recipient mice </w:t>
      </w:r>
      <w:r w:rsidR="001F6211" w:rsidRPr="00F27E6A">
        <w:rPr>
          <w:shd w:val="clear" w:color="auto" w:fill="FFFFFF"/>
        </w:rPr>
        <w:t>between 8</w:t>
      </w:r>
      <w:r w:rsidR="007E5DE8" w:rsidRPr="00F27E6A">
        <w:rPr>
          <w:shd w:val="clear" w:color="auto" w:fill="FFFFFF"/>
        </w:rPr>
        <w:t>-</w:t>
      </w:r>
      <w:r w:rsidR="001F6211" w:rsidRPr="00F27E6A">
        <w:rPr>
          <w:shd w:val="clear" w:color="auto" w:fill="FFFFFF"/>
        </w:rPr>
        <w:t>12 weeks to</w:t>
      </w:r>
      <w:r w:rsidRPr="00F27E6A">
        <w:rPr>
          <w:shd w:val="clear" w:color="auto" w:fill="FFFFFF"/>
        </w:rPr>
        <w:t xml:space="preserve"> present a stable </w:t>
      </w:r>
      <w:r w:rsidR="007E5DE8" w:rsidRPr="00F27E6A">
        <w:rPr>
          <w:shd w:val="clear" w:color="auto" w:fill="FFFFFF"/>
        </w:rPr>
        <w:t>weight line</w:t>
      </w:r>
      <w:r w:rsidRPr="00F27E6A">
        <w:rPr>
          <w:shd w:val="clear" w:color="auto" w:fill="FFFFFF"/>
        </w:rPr>
        <w:t xml:space="preserve">. These recipient mice should be bred and kept in the same room of the animal facility because microbiota is </w:t>
      </w:r>
      <w:r w:rsidR="003E1CD1" w:rsidRPr="00F27E6A">
        <w:rPr>
          <w:shd w:val="clear" w:color="auto" w:fill="FFFFFF"/>
        </w:rPr>
        <w:t>critical in regulating colitis development</w:t>
      </w:r>
      <w:hyperlink w:anchor="_ENREF_25" w:tooltip="Manichanh, 2012 #31" w:history="1">
        <w:r w:rsidR="0078734B" w:rsidRPr="00F27E6A">
          <w:rPr>
            <w:shd w:val="clear" w:color="auto" w:fill="FFFFFF"/>
          </w:rPr>
          <w:fldChar w:fldCharType="begin"/>
        </w:r>
        <w:r w:rsidR="0078734B" w:rsidRPr="00F27E6A">
          <w:rPr>
            <w:shd w:val="clear" w:color="auto" w:fill="FFFFFF"/>
          </w:rPr>
          <w:instrText xml:space="preserve"> ADDIN EN.CITE &lt;EndNote&gt;&lt;Cite&gt;&lt;Author&gt;Manichanh&lt;/Author&gt;&lt;Year&gt;2012&lt;/Year&gt;&lt;RecNum&gt;31&lt;/RecNum&gt;&lt;DisplayText&gt;&lt;style face="superscript"&gt;25&lt;/style&gt;&lt;/DisplayText&gt;&lt;record&gt;&lt;rec-number&gt;31&lt;/rec-number&gt;&lt;foreign-keys&gt;&lt;key app="EN" db-id="t2sfd2ta6dvt9ie0e2p5v2260wrawvp0aesz"&gt;31&lt;/key&gt;&lt;/foreign-keys&gt;&lt;ref-type name="Journal Article"&gt;17&lt;/ref-type&gt;&lt;contributors&gt;&lt;authors&gt;&lt;author&gt;Manichanh, Chaysavanh&lt;/author&gt;&lt;author&gt;Borruel, Natalia&lt;/author&gt;&lt;author&gt;Casellas, Francesc&lt;/author&gt;&lt;author&gt;Guarner, Francisco&lt;/author&gt;&lt;/authors&gt;&lt;/contributors&gt;&lt;titles&gt;&lt;title&gt;The gut microbiota in IBD&lt;/title&gt;&lt;secondary-title&gt;Nature Reviews Gastroenterology &amp;amp; Hepatology&lt;/secondary-title&gt;&lt;/titles&gt;&lt;periodical&gt;&lt;full-title&gt;Nature Reviews Gastroenterology &amp;amp; Hepatology&lt;/full-title&gt;&lt;/periodical&gt;&lt;pages&gt;599-608&lt;/pages&gt;&lt;volume&gt;9&lt;/volume&gt;&lt;number&gt;10&lt;/number&gt;&lt;dates&gt;&lt;year&gt;2012&lt;/year&gt;&lt;pub-dates&gt;&lt;date&gt;2012/10/01&lt;/date&gt;&lt;/pub-dates&gt;&lt;/dates&gt;&lt;isbn&gt;1759-5053&lt;/isbn&gt;&lt;urls&gt;&lt;related-urls&gt;&lt;url&gt;https://doi.org/10.1038/nrgastro.2012.152&lt;/url&gt;&lt;/related-urls&gt;&lt;/urls&gt;&lt;electronic-resource-num&gt;10.1038/nrgastro.2012.152&lt;/electronic-resource-num&gt;&lt;/record&gt;&lt;/Cite&gt;&lt;/EndNote&gt;</w:instrText>
        </w:r>
        <w:r w:rsidR="0078734B" w:rsidRPr="00F27E6A">
          <w:rPr>
            <w:shd w:val="clear" w:color="auto" w:fill="FFFFFF"/>
          </w:rPr>
          <w:fldChar w:fldCharType="separate"/>
        </w:r>
        <w:r w:rsidR="0078734B" w:rsidRPr="00F27E6A">
          <w:rPr>
            <w:noProof/>
            <w:shd w:val="clear" w:color="auto" w:fill="FFFFFF"/>
            <w:vertAlign w:val="superscript"/>
          </w:rPr>
          <w:t>25</w:t>
        </w:r>
        <w:r w:rsidR="0078734B" w:rsidRPr="00F27E6A">
          <w:rPr>
            <w:shd w:val="clear" w:color="auto" w:fill="FFFFFF"/>
          </w:rPr>
          <w:fldChar w:fldCharType="end"/>
        </w:r>
      </w:hyperlink>
      <w:r w:rsidR="003E1CD1" w:rsidRPr="00F27E6A">
        <w:rPr>
          <w:shd w:val="clear" w:color="auto" w:fill="FFFFFF"/>
        </w:rPr>
        <w:t>.</w:t>
      </w:r>
      <w:r w:rsidR="00215DAA" w:rsidRPr="00F27E6A">
        <w:rPr>
          <w:shd w:val="clear" w:color="auto" w:fill="FFFFFF"/>
        </w:rPr>
        <w:t xml:space="preserve"> The time to develop colitis varies when </w:t>
      </w:r>
      <w:r w:rsidR="001F6211" w:rsidRPr="00F27E6A">
        <w:rPr>
          <w:shd w:val="clear" w:color="auto" w:fill="FFFFFF"/>
        </w:rPr>
        <w:t>transferring</w:t>
      </w:r>
      <w:r w:rsidR="00215DAA" w:rsidRPr="00F27E6A">
        <w:rPr>
          <w:shd w:val="clear" w:color="auto" w:fill="FFFFFF"/>
        </w:rPr>
        <w:t xml:space="preserve"> different </w:t>
      </w:r>
      <w:r w:rsidR="000326F7" w:rsidRPr="00F27E6A">
        <w:rPr>
          <w:shd w:val="clear" w:color="auto" w:fill="FFFFFF"/>
        </w:rPr>
        <w:t xml:space="preserve">numbers of </w:t>
      </w:r>
      <w:r w:rsidR="00215DAA" w:rsidRPr="00F27E6A">
        <w:rPr>
          <w:shd w:val="clear" w:color="auto" w:fill="FFFFFF"/>
        </w:rPr>
        <w:t xml:space="preserve">CBir1 TCR Tg naïve CD4 T cells. As expected, </w:t>
      </w:r>
      <w:r w:rsidR="001F6211" w:rsidRPr="00F27E6A">
        <w:rPr>
          <w:shd w:val="clear" w:color="auto" w:fill="FFFFFF"/>
        </w:rPr>
        <w:t>fewer</w:t>
      </w:r>
      <w:r w:rsidR="00215DAA" w:rsidRPr="00F27E6A">
        <w:rPr>
          <w:shd w:val="clear" w:color="auto" w:fill="FFFFFF"/>
        </w:rPr>
        <w:t xml:space="preserve"> cells </w:t>
      </w:r>
      <w:r w:rsidR="007A6EB8" w:rsidRPr="00F27E6A">
        <w:rPr>
          <w:shd w:val="clear" w:color="auto" w:fill="FFFFFF"/>
        </w:rPr>
        <w:t xml:space="preserve">require a longer time for </w:t>
      </w:r>
      <w:r w:rsidR="00215DAA" w:rsidRPr="00F27E6A">
        <w:rPr>
          <w:shd w:val="clear" w:color="auto" w:fill="FFFFFF"/>
        </w:rPr>
        <w:t>induc</w:t>
      </w:r>
      <w:r w:rsidR="007A6EB8" w:rsidRPr="00F27E6A">
        <w:rPr>
          <w:shd w:val="clear" w:color="auto" w:fill="FFFFFF"/>
        </w:rPr>
        <w:t>tion of</w:t>
      </w:r>
      <w:r w:rsidR="00215DAA" w:rsidRPr="00F27E6A">
        <w:rPr>
          <w:shd w:val="clear" w:color="auto" w:fill="FFFFFF"/>
        </w:rPr>
        <w:t xml:space="preserve"> colitis</w:t>
      </w:r>
      <w:r w:rsidR="001F6211" w:rsidRPr="00F27E6A">
        <w:rPr>
          <w:shd w:val="clear" w:color="auto" w:fill="FFFFFF"/>
        </w:rPr>
        <w:t>,</w:t>
      </w:r>
      <w:r w:rsidR="00215DAA" w:rsidRPr="00F27E6A">
        <w:rPr>
          <w:shd w:val="clear" w:color="auto" w:fill="FFFFFF"/>
        </w:rPr>
        <w:t xml:space="preserve"> and </w:t>
      </w:r>
      <w:r w:rsidR="001F6211" w:rsidRPr="00F27E6A">
        <w:rPr>
          <w:shd w:val="clear" w:color="auto" w:fill="FFFFFF"/>
        </w:rPr>
        <w:t xml:space="preserve">a </w:t>
      </w:r>
      <w:r w:rsidR="00215DAA" w:rsidRPr="00F27E6A">
        <w:rPr>
          <w:shd w:val="clear" w:color="auto" w:fill="FFFFFF"/>
        </w:rPr>
        <w:t xml:space="preserve">higher number of cells </w:t>
      </w:r>
      <w:r w:rsidR="007A6EB8" w:rsidRPr="00F27E6A">
        <w:rPr>
          <w:shd w:val="clear" w:color="auto" w:fill="FFFFFF"/>
        </w:rPr>
        <w:t>require a shorter time for induction of colitis</w:t>
      </w:r>
      <w:r w:rsidR="00215DAA" w:rsidRPr="00F27E6A">
        <w:rPr>
          <w:shd w:val="clear" w:color="auto" w:fill="FFFFFF"/>
        </w:rPr>
        <w:t xml:space="preserve">. </w:t>
      </w:r>
      <w:r w:rsidR="009A01CF" w:rsidRPr="00F27E6A">
        <w:rPr>
          <w:shd w:val="clear" w:color="auto" w:fill="FFFFFF"/>
        </w:rPr>
        <w:t>Using 1 x 10</w:t>
      </w:r>
      <w:r w:rsidR="009A01CF" w:rsidRPr="00F27E6A">
        <w:rPr>
          <w:shd w:val="clear" w:color="auto" w:fill="FFFFFF"/>
          <w:vertAlign w:val="superscript"/>
        </w:rPr>
        <w:t>6</w:t>
      </w:r>
      <w:r w:rsidR="009A01CF" w:rsidRPr="00F27E6A">
        <w:rPr>
          <w:shd w:val="clear" w:color="auto" w:fill="FFFFFF"/>
        </w:rPr>
        <w:t xml:space="preserve"> cells per recipient mouse is recommended</w:t>
      </w:r>
      <w:r w:rsidR="00215DAA" w:rsidRPr="00F27E6A">
        <w:rPr>
          <w:shd w:val="clear" w:color="auto" w:fill="FFFFFF"/>
        </w:rPr>
        <w:t xml:space="preserve"> since </w:t>
      </w:r>
      <w:r w:rsidR="004920E0" w:rsidRPr="00F27E6A">
        <w:rPr>
          <w:shd w:val="clear" w:color="auto" w:fill="FFFFFF"/>
        </w:rPr>
        <w:t xml:space="preserve">the recipient mice </w:t>
      </w:r>
      <w:r w:rsidR="00215DAA" w:rsidRPr="00F27E6A">
        <w:rPr>
          <w:shd w:val="clear" w:color="auto" w:fill="FFFFFF"/>
        </w:rPr>
        <w:t xml:space="preserve">demonstrate clinical signs of colitis </w:t>
      </w:r>
      <w:r w:rsidR="009A01CF" w:rsidRPr="00F27E6A">
        <w:rPr>
          <w:shd w:val="clear" w:color="auto" w:fill="FFFFFF"/>
        </w:rPr>
        <w:t>~</w:t>
      </w:r>
      <w:r w:rsidR="00215DAA" w:rsidRPr="00F27E6A">
        <w:rPr>
          <w:shd w:val="clear" w:color="auto" w:fill="FFFFFF"/>
        </w:rPr>
        <w:t xml:space="preserve">2-3 weeks post cell transfer and develop relatively severe colitis </w:t>
      </w:r>
      <w:r w:rsidR="009A01CF" w:rsidRPr="00F27E6A">
        <w:rPr>
          <w:shd w:val="clear" w:color="auto" w:fill="FFFFFF"/>
        </w:rPr>
        <w:t>~</w:t>
      </w:r>
      <w:r w:rsidR="00215DAA" w:rsidRPr="00F27E6A">
        <w:rPr>
          <w:shd w:val="clear" w:color="auto" w:fill="FFFFFF"/>
        </w:rPr>
        <w:t>6 weeks post cell transfer. In addition, compared with intraperitoneal injection, intravenous injection of cells into t</w:t>
      </w:r>
      <w:r w:rsidR="001F6211" w:rsidRPr="00F27E6A">
        <w:rPr>
          <w:shd w:val="clear" w:color="auto" w:fill="FFFFFF"/>
        </w:rPr>
        <w:t xml:space="preserve">he tail vein induces </w:t>
      </w:r>
      <w:r w:rsidR="00E64D67" w:rsidRPr="00F27E6A">
        <w:rPr>
          <w:shd w:val="clear" w:color="auto" w:fill="FFFFFF"/>
        </w:rPr>
        <w:t xml:space="preserve">more consistent </w:t>
      </w:r>
      <w:r w:rsidR="001F6211" w:rsidRPr="00F27E6A">
        <w:rPr>
          <w:shd w:val="clear" w:color="auto" w:fill="FFFFFF"/>
        </w:rPr>
        <w:t>colitis</w:t>
      </w:r>
      <w:r w:rsidR="00215DAA" w:rsidRPr="00F27E6A">
        <w:rPr>
          <w:shd w:val="clear" w:color="auto" w:fill="FFFFFF"/>
        </w:rPr>
        <w:t xml:space="preserve">. </w:t>
      </w:r>
      <w:r w:rsidR="000679F5" w:rsidRPr="00F27E6A">
        <w:rPr>
          <w:shd w:val="clear" w:color="auto" w:fill="FFFFFF"/>
        </w:rPr>
        <w:t>For isolation of colonic lami</w:t>
      </w:r>
      <w:r w:rsidR="00AF32C3" w:rsidRPr="00F27E6A">
        <w:rPr>
          <w:shd w:val="clear" w:color="auto" w:fill="FFFFFF"/>
        </w:rPr>
        <w:t>n</w:t>
      </w:r>
      <w:r w:rsidR="000679F5" w:rsidRPr="00F27E6A">
        <w:rPr>
          <w:shd w:val="clear" w:color="auto" w:fill="FFFFFF"/>
        </w:rPr>
        <w:t>a propria cells,</w:t>
      </w:r>
      <w:r w:rsidR="007E21A6" w:rsidRPr="00F27E6A">
        <w:rPr>
          <w:shd w:val="clear" w:color="auto" w:fill="FFFFFF"/>
        </w:rPr>
        <w:t xml:space="preserve"> </w:t>
      </w:r>
      <w:r w:rsidR="000679F5" w:rsidRPr="00F27E6A">
        <w:rPr>
          <w:shd w:val="clear" w:color="auto" w:fill="FFFFFF"/>
        </w:rPr>
        <w:t xml:space="preserve">the colon tissues </w:t>
      </w:r>
      <w:r w:rsidR="0072174E" w:rsidRPr="00F27E6A">
        <w:rPr>
          <w:shd w:val="clear" w:color="auto" w:fill="FFFFFF"/>
        </w:rPr>
        <w:t xml:space="preserve">must not get </w:t>
      </w:r>
      <w:r w:rsidR="000679F5" w:rsidRPr="00F27E6A">
        <w:rPr>
          <w:shd w:val="clear" w:color="auto" w:fill="FFFFFF"/>
        </w:rPr>
        <w:t>dry</w:t>
      </w:r>
      <w:r w:rsidR="0072174E" w:rsidRPr="00F27E6A">
        <w:rPr>
          <w:shd w:val="clear" w:color="auto" w:fill="FFFFFF"/>
        </w:rPr>
        <w:t>;</w:t>
      </w:r>
      <w:r w:rsidR="000679F5" w:rsidRPr="00F27E6A">
        <w:rPr>
          <w:shd w:val="clear" w:color="auto" w:fill="FFFFFF"/>
        </w:rPr>
        <w:t xml:space="preserve"> otherwise</w:t>
      </w:r>
      <w:r w:rsidR="0003277B" w:rsidRPr="00F27E6A">
        <w:rPr>
          <w:shd w:val="clear" w:color="auto" w:fill="FFFFFF"/>
        </w:rPr>
        <w:t>,</w:t>
      </w:r>
      <w:r w:rsidR="000679F5" w:rsidRPr="00F27E6A">
        <w:rPr>
          <w:shd w:val="clear" w:color="auto" w:fill="FFFFFF"/>
        </w:rPr>
        <w:t xml:space="preserve"> it would reduce </w:t>
      </w:r>
      <w:r w:rsidR="0072174E" w:rsidRPr="00F27E6A">
        <w:rPr>
          <w:shd w:val="clear" w:color="auto" w:fill="FFFFFF"/>
        </w:rPr>
        <w:t>cells' yield and viability</w:t>
      </w:r>
      <w:r w:rsidR="000679F5" w:rsidRPr="00F27E6A">
        <w:rPr>
          <w:shd w:val="clear" w:color="auto" w:fill="FFFFFF"/>
        </w:rPr>
        <w:t xml:space="preserve">. One of the particular concerns is that </w:t>
      </w:r>
      <w:r w:rsidR="00AF32C3" w:rsidRPr="00F27E6A">
        <w:rPr>
          <w:shd w:val="clear" w:color="auto" w:fill="FFFFFF"/>
        </w:rPr>
        <w:t>the duration of the colitis would be changed if the recipient mice are transferred with genetic-modified CBir1 TCR Tg T cells or treated with drugs</w:t>
      </w:r>
      <w:hyperlink w:anchor="_ENREF_26" w:tooltip="Sun, 2018 #33" w:history="1">
        <w:r w:rsidR="0078734B" w:rsidRPr="00F27E6A">
          <w:rPr>
            <w:shd w:val="clear" w:color="auto" w:fill="FFFFFF"/>
          </w:rPr>
          <w:fldChar w:fldCharType="begin"/>
        </w:r>
        <w:r w:rsidR="0078734B" w:rsidRPr="00F27E6A">
          <w:rPr>
            <w:shd w:val="clear" w:color="auto" w:fill="FFFFFF"/>
          </w:rPr>
          <w:instrText xml:space="preserve"> ADDIN EN.CITE &lt;EndNote&gt;&lt;Cite&gt;&lt;Author&gt;Sun&lt;/Author&gt;&lt;Year&gt;2018&lt;/Year&gt;&lt;RecNum&gt;33&lt;/RecNum&gt;&lt;DisplayText&gt;&lt;style face="superscript"&gt;26&lt;/style&gt;&lt;/DisplayText&gt;&lt;record&gt;&lt;rec-number&gt;33&lt;/rec-number&gt;&lt;foreign-keys&gt;&lt;key app="EN" db-id="t2sfd2ta6dvt9ie0e2p5v2260wrawvp0aesz"&gt;33&lt;/key&gt;&lt;/foreign-keys&gt;&lt;ref-type name="Journal Article"&gt;17&lt;/ref-type&gt;&lt;contributors&gt;&lt;authors&gt;&lt;author&gt;Sun, Mingming&lt;/author&gt;&lt;author&gt;Wu, Wei&lt;/author&gt;&lt;author&gt;Chen, Liang&lt;/author&gt;&lt;author&gt;Yang, Wenjing&lt;/author&gt;&lt;author&gt;Huang, Xiangsheng&lt;/author&gt;&lt;author&gt;Ma, Caiyun&lt;/author&gt;&lt;author&gt;Chen, Feidi&lt;/author&gt;&lt;author&gt;Xiao, Yi&lt;/author&gt;&lt;author&gt;Zhao, Ye&lt;/author&gt;&lt;author&gt;Ma, Chunyan&lt;/author&gt;&lt;author&gt;Yao, Suxia&lt;/author&gt;&lt;author&gt;Carpio, Victor H.&lt;/author&gt;&lt;author&gt;Dann, Sara M.&lt;/author&gt;&lt;author&gt;Zhao, Qihong&lt;/author&gt;&lt;author&gt;Liu, Zhanju&lt;/author&gt;&lt;author&gt;Cong, Yingzi&lt;/author&gt;&lt;/authors&gt;&lt;/contributors&gt;&lt;titles&gt;&lt;title&gt;Microbiota-derived short-chain fatty acids promote Th1 cell IL-10 production to maintain intestinal homeostasis&lt;/title&gt;&lt;secondary-title&gt;Nature Communications&lt;/secondary-title&gt;&lt;/titles&gt;&lt;periodical&gt;&lt;full-title&gt;Nature Communications&lt;/full-title&gt;&lt;/periodical&gt;&lt;pages&gt;3555&lt;/pages&gt;&lt;volume&gt;9&lt;/volume&gt;&lt;number&gt;1&lt;/number&gt;&lt;dates&gt;&lt;year&gt;2018&lt;/year&gt;&lt;pub-dates&gt;&lt;date&gt;2018/09/03&lt;/date&gt;&lt;/pub-dates&gt;&lt;/dates&gt;&lt;isbn&gt;2041-1723&lt;/isbn&gt;&lt;urls&gt;&lt;related-urls&gt;&lt;url&gt;https://doi.org/10.1038/s41467-018-05901-2&lt;/url&gt;&lt;/related-urls&gt;&lt;/urls&gt;&lt;electronic-resource-num&gt;10.1038/s41467-018-05901-2&lt;/electronic-resource-num&gt;&lt;/record&gt;&lt;/Cite&gt;&lt;/EndNote&gt;</w:instrText>
        </w:r>
        <w:r w:rsidR="0078734B" w:rsidRPr="00F27E6A">
          <w:rPr>
            <w:shd w:val="clear" w:color="auto" w:fill="FFFFFF"/>
          </w:rPr>
          <w:fldChar w:fldCharType="separate"/>
        </w:r>
        <w:r w:rsidR="0078734B" w:rsidRPr="00F27E6A">
          <w:rPr>
            <w:noProof/>
            <w:shd w:val="clear" w:color="auto" w:fill="FFFFFF"/>
            <w:vertAlign w:val="superscript"/>
          </w:rPr>
          <w:t>26</w:t>
        </w:r>
        <w:r w:rsidR="0078734B" w:rsidRPr="00F27E6A">
          <w:rPr>
            <w:shd w:val="clear" w:color="auto" w:fill="FFFFFF"/>
          </w:rPr>
          <w:fldChar w:fldCharType="end"/>
        </w:r>
      </w:hyperlink>
      <w:r w:rsidR="00AF32C3" w:rsidRPr="00F27E6A">
        <w:rPr>
          <w:shd w:val="clear" w:color="auto" w:fill="FFFFFF"/>
        </w:rPr>
        <w:t>. In addition, CBir1 TCR Tg T cells also induce intestinal inflammation in other immune-deficient mice, such as TCRβ/δ</w:t>
      </w:r>
      <w:r w:rsidR="00AF32C3" w:rsidRPr="00F27E6A">
        <w:rPr>
          <w:shd w:val="clear" w:color="auto" w:fill="FFFFFF"/>
          <w:vertAlign w:val="superscript"/>
        </w:rPr>
        <w:t xml:space="preserve">-/- </w:t>
      </w:r>
      <w:r w:rsidR="00AF32C3" w:rsidRPr="00F27E6A">
        <w:rPr>
          <w:shd w:val="clear" w:color="auto" w:fill="FFFFFF"/>
        </w:rPr>
        <w:t>mice</w:t>
      </w:r>
      <w:r w:rsidR="001B6558" w:rsidRPr="00F27E6A">
        <w:rPr>
          <w:shd w:val="clear" w:color="auto" w:fill="FFFFFF"/>
        </w:rPr>
        <w:t>, which lack T cells</w:t>
      </w:r>
      <w:hyperlink w:anchor="_ENREF_27" w:tooltip="Feng, 2011 #70" w:history="1">
        <w:r w:rsidR="0078734B" w:rsidRPr="00F27E6A">
          <w:rPr>
            <w:shd w:val="clear" w:color="auto" w:fill="FFFFFF"/>
          </w:rPr>
          <w:fldChar w:fldCharType="begin">
            <w:fldData xml:space="preserve">PEVuZE5vdGU+PENpdGU+PEF1dGhvcj5GZW5nPC9BdXRob3I+PFllYXI+MjAxMTwvWWVhcj48UmVj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</w:fldData>
          </w:fldChar>
        </w:r>
        <w:r w:rsidR="0078734B" w:rsidRPr="00F27E6A">
          <w:rPr>
            <w:shd w:val="clear" w:color="auto" w:fill="FFFFFF"/>
          </w:rPr>
          <w:instrText xml:space="preserve"> ADDIN EN.CITE </w:instrText>
        </w:r>
        <w:r w:rsidR="0078734B" w:rsidRPr="00F27E6A">
          <w:rPr>
            <w:shd w:val="clear" w:color="auto" w:fill="FFFFFF"/>
          </w:rPr>
          <w:fldChar w:fldCharType="begin">
            <w:fldData xml:space="preserve">PEVuZE5vdGU+PENpdGU+PEF1dGhvcj5GZW5nPC9BdXRob3I+PFllYXI+MjAxMTwvWWVhcj48UmVj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</w:fldData>
          </w:fldChar>
        </w:r>
        <w:r w:rsidR="0078734B" w:rsidRPr="00F27E6A">
          <w:rPr>
            <w:shd w:val="clear" w:color="auto" w:fill="FFFFFF"/>
          </w:rPr>
          <w:instrText xml:space="preserve"> ADDIN EN.CITE.DATA </w:instrText>
        </w:r>
        <w:r w:rsidR="0078734B" w:rsidRPr="00F27E6A">
          <w:rPr>
            <w:shd w:val="clear" w:color="auto" w:fill="FFFFFF"/>
          </w:rPr>
        </w:r>
        <w:r w:rsidR="0078734B" w:rsidRPr="00F27E6A">
          <w:rPr>
            <w:shd w:val="clear" w:color="auto" w:fill="FFFFFF"/>
          </w:rPr>
          <w:fldChar w:fldCharType="end"/>
        </w:r>
        <w:r w:rsidR="0078734B" w:rsidRPr="00F27E6A">
          <w:rPr>
            <w:shd w:val="clear" w:color="auto" w:fill="FFFFFF"/>
          </w:rPr>
        </w:r>
        <w:r w:rsidR="0078734B" w:rsidRPr="00F27E6A">
          <w:rPr>
            <w:shd w:val="clear" w:color="auto" w:fill="FFFFFF"/>
          </w:rPr>
          <w:fldChar w:fldCharType="separate"/>
        </w:r>
        <w:r w:rsidR="0078734B" w:rsidRPr="00F27E6A">
          <w:rPr>
            <w:noProof/>
            <w:shd w:val="clear" w:color="auto" w:fill="FFFFFF"/>
            <w:vertAlign w:val="superscript"/>
          </w:rPr>
          <w:t>27</w:t>
        </w:r>
        <w:r w:rsidR="0078734B" w:rsidRPr="00F27E6A">
          <w:rPr>
            <w:shd w:val="clear" w:color="auto" w:fill="FFFFFF"/>
          </w:rPr>
          <w:fldChar w:fldCharType="end"/>
        </w:r>
      </w:hyperlink>
      <w:r w:rsidR="00AF32C3" w:rsidRPr="00F27E6A">
        <w:rPr>
          <w:shd w:val="clear" w:color="auto" w:fill="FFFFFF"/>
        </w:rPr>
        <w:t xml:space="preserve">. </w:t>
      </w:r>
    </w:p>
    <w:p w14:paraId="2A0ABDBB" w14:textId="77777777" w:rsidR="00AF32C3" w:rsidRPr="00F27E6A" w:rsidRDefault="00AF32C3" w:rsidP="00F27E6A">
      <w:pPr>
        <w:rPr>
          <w:shd w:val="clear" w:color="auto" w:fill="FFFFFF"/>
        </w:rPr>
      </w:pPr>
    </w:p>
    <w:p w14:paraId="58003726" w14:textId="7BE05ABC" w:rsidR="000679F5" w:rsidRPr="00F27E6A" w:rsidRDefault="00215DAA" w:rsidP="00F27E6A">
      <w:r w:rsidRPr="00F27E6A">
        <w:rPr>
          <w:shd w:val="clear" w:color="auto" w:fill="FFFFFF"/>
        </w:rPr>
        <w:t>As accumulating evidence indicates a crucial role of gut bacterial antigen</w:t>
      </w:r>
      <w:r w:rsidR="001F6211" w:rsidRPr="00F27E6A">
        <w:rPr>
          <w:shd w:val="clear" w:color="auto" w:fill="FFFFFF"/>
        </w:rPr>
        <w:t>-</w:t>
      </w:r>
      <w:r w:rsidRPr="00F27E6A">
        <w:rPr>
          <w:shd w:val="clear" w:color="auto" w:fill="FFFFFF"/>
        </w:rPr>
        <w:t>specific</w:t>
      </w:r>
      <w:r w:rsidR="001F6211" w:rsidRPr="00F27E6A">
        <w:rPr>
          <w:shd w:val="clear" w:color="auto" w:fill="FFFFFF"/>
        </w:rPr>
        <w:t xml:space="preserve"> </w:t>
      </w:r>
      <w:r w:rsidRPr="00F27E6A">
        <w:rPr>
          <w:shd w:val="clear" w:color="auto" w:fill="FFFFFF"/>
        </w:rPr>
        <w:t xml:space="preserve">reactive T cells in the pathogenesis of IBD, using T cells specific for a defined gut bacterial antigen will provide insights into how gut bacterial antigen induce T cell responses to induce colitis. </w:t>
      </w:r>
      <w:r w:rsidRPr="00F27E6A">
        <w:t>Gut microbiota antigen CBir1 flagellin is abundant in the gastro</w:t>
      </w:r>
      <w:r w:rsidR="001F6211" w:rsidRPr="00F27E6A">
        <w:t>intestinal</w:t>
      </w:r>
      <w:r w:rsidRPr="00F27E6A">
        <w:t xml:space="preserve"> tract, </w:t>
      </w:r>
      <w:r w:rsidR="001F6211" w:rsidRPr="00F27E6A">
        <w:t>which</w:t>
      </w:r>
      <w:r w:rsidRPr="00F27E6A">
        <w:t xml:space="preserve"> is related to the pathogenesis of IBD</w:t>
      </w:r>
      <w:r w:rsidRPr="00F27E6A">
        <w:fldChar w:fldCharType="begin">
          <w:fldData xml:space="preserve">PEVuZE5vdGU+PENpdGU+PEF1dGhvcj5Mb2RlczwvQXV0aG9yPjxZZWFyPjIwMDQ8L1llYXI+PFJl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</w:fldData>
        </w:fldChar>
      </w:r>
      <w:r w:rsidR="008D5B29" w:rsidRPr="00F27E6A">
        <w:instrText xml:space="preserve"> ADDIN EN.CITE </w:instrText>
      </w:r>
      <w:r w:rsidR="008D5B29" w:rsidRPr="00F27E6A">
        <w:fldChar w:fldCharType="begin">
          <w:fldData xml:space="preserve">PEVuZE5vdGU+PENpdGU+PEF1dGhvcj5Mb2RlczwvQXV0aG9yPjxZZWFyPjIwMDQ8L1llYXI+PFJl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</w:fldData>
        </w:fldChar>
      </w:r>
      <w:r w:rsidR="008D5B29" w:rsidRPr="00F27E6A">
        <w:instrText xml:space="preserve"> ADDIN EN.CITE.DATA </w:instrText>
      </w:r>
      <w:r w:rsidR="008D5B29" w:rsidRPr="00F27E6A">
        <w:fldChar w:fldCharType="end"/>
      </w:r>
      <w:r w:rsidRPr="00F27E6A">
        <w:fldChar w:fldCharType="separate"/>
      </w:r>
      <w:hyperlink w:anchor="_ENREF_8" w:tooltip="Lodes, 2004 #13" w:history="1">
        <w:r w:rsidR="0078734B" w:rsidRPr="00F27E6A">
          <w:rPr>
            <w:noProof/>
            <w:vertAlign w:val="superscript"/>
          </w:rPr>
          <w:t>8</w:t>
        </w:r>
      </w:hyperlink>
      <w:r w:rsidR="008D5B29" w:rsidRPr="00F27E6A">
        <w:rPr>
          <w:noProof/>
          <w:vertAlign w:val="superscript"/>
        </w:rPr>
        <w:t>,</w:t>
      </w:r>
      <w:hyperlink w:anchor="_ENREF_9" w:tooltip="Targan, 2005 #15" w:history="1">
        <w:r w:rsidR="0078734B" w:rsidRPr="00F27E6A">
          <w:rPr>
            <w:noProof/>
            <w:vertAlign w:val="superscript"/>
          </w:rPr>
          <w:t>9</w:t>
        </w:r>
      </w:hyperlink>
      <w:r w:rsidRPr="00F27E6A">
        <w:fldChar w:fldCharType="end"/>
      </w:r>
      <w:r w:rsidRPr="00F27E6A">
        <w:t>.</w:t>
      </w:r>
      <w:r w:rsidRPr="00F27E6A">
        <w:rPr>
          <w:shd w:val="clear" w:color="auto" w:fill="FFFFFF"/>
        </w:rPr>
        <w:t xml:space="preserve"> This colitis model resembles several critical characteristics of IBD, including diarrhea, weight loss, histopathological finding, and abnormal intestinal immune responses. Therefore, this colitis model is </w:t>
      </w:r>
      <w:r w:rsidR="00306227" w:rsidRPr="00F27E6A">
        <w:rPr>
          <w:shd w:val="clear" w:color="auto" w:fill="FFFFFF"/>
        </w:rPr>
        <w:t>use</w:t>
      </w:r>
      <w:r w:rsidRPr="00F27E6A">
        <w:rPr>
          <w:shd w:val="clear" w:color="auto" w:fill="FFFFFF"/>
        </w:rPr>
        <w:t>ful to study</w:t>
      </w:r>
      <w:r w:rsidRPr="00F27E6A">
        <w:t xml:space="preserve"> the mechanisms of human IBD and provides a tool to evaluate the treatments for IBD. </w:t>
      </w:r>
      <w:r w:rsidRPr="00F27E6A">
        <w:rPr>
          <w:shd w:val="clear" w:color="auto" w:fill="FFFFFF"/>
        </w:rPr>
        <w:t xml:space="preserve"> Interestingly, the recent work of Chiaranunt </w:t>
      </w:r>
      <w:r w:rsidRPr="00F27E6A">
        <w:rPr>
          <w:i/>
          <w:iCs/>
          <w:shd w:val="clear" w:color="auto" w:fill="FFFFFF"/>
        </w:rPr>
        <w:t>et al.</w:t>
      </w:r>
      <w:r w:rsidRPr="00F27E6A">
        <w:rPr>
          <w:shd w:val="clear" w:color="auto" w:fill="FFFFFF"/>
        </w:rPr>
        <w:t xml:space="preserve"> indicated that T cell specificity to the microbiota </w:t>
      </w:r>
      <w:r w:rsidR="00076535" w:rsidRPr="00F27E6A">
        <w:rPr>
          <w:shd w:val="clear" w:color="auto" w:fill="FFFFFF"/>
        </w:rPr>
        <w:t xml:space="preserve">CBir 1 antigen </w:t>
      </w:r>
      <w:r w:rsidRPr="00F27E6A">
        <w:rPr>
          <w:shd w:val="clear" w:color="auto" w:fill="FFFFFF"/>
        </w:rPr>
        <w:t>alone m</w:t>
      </w:r>
      <w:r w:rsidR="001F6211" w:rsidRPr="00F27E6A">
        <w:rPr>
          <w:shd w:val="clear" w:color="auto" w:fill="FFFFFF"/>
        </w:rPr>
        <w:t>ight</w:t>
      </w:r>
      <w:r w:rsidRPr="00F27E6A">
        <w:rPr>
          <w:shd w:val="clear" w:color="auto" w:fill="FFFFFF"/>
        </w:rPr>
        <w:t xml:space="preserve"> not be sufficient to induce T cell activation and colitis</w:t>
      </w:r>
      <w:r w:rsidR="00750168" w:rsidRPr="00F27E6A">
        <w:rPr>
          <w:shd w:val="clear" w:color="auto" w:fill="FFFFFF"/>
          <w:lang w:eastAsia="zh-CN"/>
        </w:rPr>
        <w:t>. This is</w:t>
      </w:r>
      <w:r w:rsidRPr="00F27E6A">
        <w:rPr>
          <w:shd w:val="clear" w:color="auto" w:fill="FFFFFF"/>
        </w:rPr>
        <w:t xml:space="preserve"> </w:t>
      </w:r>
      <w:r w:rsidR="001F6211" w:rsidRPr="00F27E6A">
        <w:rPr>
          <w:shd w:val="clear" w:color="auto" w:fill="FFFFFF"/>
        </w:rPr>
        <w:t>evidenced by</w:t>
      </w:r>
      <w:r w:rsidR="00750168" w:rsidRPr="00F27E6A">
        <w:rPr>
          <w:shd w:val="clear" w:color="auto" w:fill="FFFFFF"/>
        </w:rPr>
        <w:t xml:space="preserve"> the</w:t>
      </w:r>
      <w:r w:rsidR="001F6211" w:rsidRPr="00F27E6A">
        <w:rPr>
          <w:shd w:val="clear" w:color="auto" w:fill="FFFFFF"/>
        </w:rPr>
        <w:t xml:space="preserve"> </w:t>
      </w:r>
      <w:r w:rsidRPr="00F27E6A">
        <w:rPr>
          <w:shd w:val="clear" w:color="auto" w:fill="FFFFFF"/>
        </w:rPr>
        <w:t xml:space="preserve">wild-type CBir1 TCR </w:t>
      </w:r>
      <w:r w:rsidR="001F6211" w:rsidRPr="00F27E6A">
        <w:rPr>
          <w:shd w:val="clear" w:color="auto" w:fill="FFFFFF"/>
        </w:rPr>
        <w:t>T</w:t>
      </w:r>
      <w:r w:rsidRPr="00F27E6A">
        <w:rPr>
          <w:shd w:val="clear" w:color="auto" w:fill="FFFFFF"/>
        </w:rPr>
        <w:t xml:space="preserve">g T cells induced colitis in </w:t>
      </w:r>
      <w:r w:rsidR="001F6211" w:rsidRPr="00F27E6A">
        <w:rPr>
          <w:i/>
          <w:iCs/>
          <w:shd w:val="clear" w:color="auto" w:fill="FFFFFF"/>
        </w:rPr>
        <w:t>Rag</w:t>
      </w:r>
      <w:r w:rsidR="001F6211" w:rsidRPr="00F27E6A">
        <w:rPr>
          <w:shd w:val="clear" w:color="auto" w:fill="FFFFFF"/>
          <w:vertAlign w:val="superscript"/>
        </w:rPr>
        <w:t xml:space="preserve">-/- </w:t>
      </w:r>
      <w:r w:rsidRPr="00F27E6A">
        <w:rPr>
          <w:shd w:val="clear" w:color="auto" w:fill="FFFFFF"/>
        </w:rPr>
        <w:t>recipients,</w:t>
      </w:r>
      <w:r w:rsidR="00076535" w:rsidRPr="00F27E6A">
        <w:rPr>
          <w:shd w:val="clear" w:color="auto" w:fill="FFFFFF"/>
        </w:rPr>
        <w:t xml:space="preserve"> whereas</w:t>
      </w:r>
      <w:r w:rsidRPr="00F27E6A">
        <w:rPr>
          <w:shd w:val="clear" w:color="auto" w:fill="FFFFFF"/>
        </w:rPr>
        <w:t xml:space="preserve"> </w:t>
      </w:r>
      <w:r w:rsidRPr="00F27E6A">
        <w:rPr>
          <w:i/>
          <w:iCs/>
          <w:shd w:val="clear" w:color="auto" w:fill="FFFFFF"/>
        </w:rPr>
        <w:t>Rag</w:t>
      </w:r>
      <w:r w:rsidRPr="00F27E6A">
        <w:rPr>
          <w:shd w:val="clear" w:color="auto" w:fill="FFFFFF"/>
          <w:vertAlign w:val="superscript"/>
        </w:rPr>
        <w:t>-/-</w:t>
      </w:r>
      <w:r w:rsidRPr="00F27E6A">
        <w:rPr>
          <w:shd w:val="clear" w:color="auto" w:fill="FFFFFF"/>
        </w:rPr>
        <w:t xml:space="preserve"> CBir1 T cells did not induce colitis in their animal facility, suggesting that gut T cells respond</w:t>
      </w:r>
      <w:r w:rsidR="00306227" w:rsidRPr="00F27E6A">
        <w:rPr>
          <w:shd w:val="clear" w:color="auto" w:fill="FFFFFF"/>
        </w:rPr>
        <w:t>ing</w:t>
      </w:r>
      <w:r w:rsidRPr="00F27E6A">
        <w:rPr>
          <w:shd w:val="clear" w:color="auto" w:fill="FFFFFF"/>
        </w:rPr>
        <w:t xml:space="preserve"> to specific gut bacterial antigen may require other interrelated commensal bacteria, for example, </w:t>
      </w:r>
      <w:r w:rsidRPr="00F27E6A">
        <w:rPr>
          <w:i/>
          <w:iCs/>
          <w:shd w:val="clear" w:color="auto" w:fill="FFFFFF"/>
        </w:rPr>
        <w:t>Helicobacter</w:t>
      </w:r>
      <w:r w:rsidRPr="00F27E6A">
        <w:rPr>
          <w:shd w:val="clear" w:color="auto" w:fill="FFFFFF"/>
        </w:rPr>
        <w:t xml:space="preserve"> spp, to function as </w:t>
      </w:r>
      <w:r w:rsidR="001F6211" w:rsidRPr="00F27E6A">
        <w:rPr>
          <w:shd w:val="clear" w:color="auto" w:fill="FFFFFF"/>
        </w:rPr>
        <w:t xml:space="preserve">an </w:t>
      </w:r>
      <w:r w:rsidRPr="00F27E6A">
        <w:rPr>
          <w:shd w:val="clear" w:color="auto" w:fill="FFFFFF"/>
        </w:rPr>
        <w:t>adjuvant</w:t>
      </w:r>
      <w:hyperlink w:anchor="_ENREF_28" w:tooltip="Chiaranunt, 2018 #48" w:history="1">
        <w:r w:rsidR="0078734B" w:rsidRPr="00F27E6A">
          <w:rPr>
            <w:shd w:val="clear" w:color="auto" w:fill="FFFFFF"/>
          </w:rPr>
          <w:fldChar w:fldCharType="begin"/>
        </w:r>
        <w:r w:rsidR="0078734B" w:rsidRPr="00F27E6A">
          <w:rPr>
            <w:shd w:val="clear" w:color="auto" w:fill="FFFFFF"/>
          </w:rPr>
          <w:instrText xml:space="preserve"> ADDIN EN.CITE &lt;EndNote&gt;&lt;Cite&gt;&lt;Author&gt;Chiaranunt&lt;/Author&gt;&lt;Year&gt;2018&lt;/Year&gt;&lt;RecNum&gt;48&lt;/RecNum&gt;&lt;DisplayText&gt;&lt;style face="superscript"&gt;28&lt;/style&gt;&lt;/DisplayText&gt;&lt;record&gt;&lt;rec-number&gt;48&lt;/rec-number&gt;&lt;foreign-keys&gt;&lt;key app="EN" db-id="t2sfd2ta6dvt9ie0e2p5v2260wrawvp0aesz"&gt;48&lt;/key&gt;&lt;/foreign-keys&gt;&lt;ref-type name="Journal Article"&gt;17&lt;/ref-type&gt;&lt;contributors&gt;&lt;authors&gt;&lt;author&gt;Chiaranunt, P.&lt;/author&gt;&lt;author&gt;Tometich, J. T.&lt;/author&gt;&lt;author&gt;Ji, J.&lt;/author&gt;&lt;/authors&gt;&lt;/contributors&gt;&lt;auth-address&gt;Richard King Mellon Foundation Institute for Pediatric Research, Children&amp;apos;s Hospital of Pittsburgh of UPMC, University of Pittsburgh, Pittsburgh, PA 15224.&amp;#xD;Department of Pediatrics, University of Pittsburgh Medical School, Pittsburgh, PA 15224.&lt;/auth-address&gt;&lt;titles&gt;&lt;title&gt;T Cell Proliferation and Colitis Are Initiated by Defined Intestinal Microbes&lt;/title&gt;&lt;/titles&gt;&lt;pages&gt;243-250&lt;/pages&gt;&lt;volume&gt;201&lt;/volume&gt;&lt;number&gt;1&lt;/number&gt;&lt;dates&gt;&lt;year&gt;2018&lt;/year&gt;&lt;pub-dates&gt;&lt;date&gt;Jul 1&lt;/date&gt;&lt;/pub-dates&gt;&lt;/dates&gt;&lt;isbn&gt;0022-1767 (Print)&amp;#xD;0022-1767&lt;/isbn&gt;&lt;accession-num&gt;29777027&lt;/accession-num&gt;&lt;urls&gt;&lt;/urls&gt;&lt;electronic-resource-num&gt;10.4049/jimmunol.1800236&lt;/electronic-resource-num&gt;&lt;remote-database-provider&gt;Nlm&lt;/remote-database-provider&gt;&lt;/record&gt;&lt;/Cite&gt;&lt;/EndNote&gt;</w:instrText>
        </w:r>
        <w:r w:rsidR="0078734B" w:rsidRPr="00F27E6A">
          <w:rPr>
            <w:shd w:val="clear" w:color="auto" w:fill="FFFFFF"/>
          </w:rPr>
          <w:fldChar w:fldCharType="separate"/>
        </w:r>
        <w:r w:rsidR="0078734B" w:rsidRPr="00F27E6A">
          <w:rPr>
            <w:noProof/>
            <w:shd w:val="clear" w:color="auto" w:fill="FFFFFF"/>
            <w:vertAlign w:val="superscript"/>
          </w:rPr>
          <w:t>28</w:t>
        </w:r>
        <w:r w:rsidR="0078734B" w:rsidRPr="00F27E6A">
          <w:rPr>
            <w:shd w:val="clear" w:color="auto" w:fill="FFFFFF"/>
          </w:rPr>
          <w:fldChar w:fldCharType="end"/>
        </w:r>
      </w:hyperlink>
      <w:r w:rsidRPr="00F27E6A">
        <w:rPr>
          <w:shd w:val="clear" w:color="auto" w:fill="FFFFFF"/>
        </w:rPr>
        <w:t xml:space="preserve">. </w:t>
      </w:r>
      <w:r w:rsidR="007E21A6" w:rsidRPr="00F27E6A">
        <w:t xml:space="preserve"> </w:t>
      </w:r>
      <w:r w:rsidR="00D47D8C" w:rsidRPr="00F27E6A">
        <w:t xml:space="preserve">An </w:t>
      </w:r>
      <w:r w:rsidR="00750168" w:rsidRPr="00F27E6A">
        <w:t>exci</w:t>
      </w:r>
      <w:r w:rsidR="00D47D8C" w:rsidRPr="00F27E6A">
        <w:t>ting aspect of this model is that different T cell subsets, namely Th1, Th17, and Treg cells, are present in lamina propria of colitic recipient mice, which provides a unique opportunity for investigating the roles of not only effector T cells but also Tregs in the pathogenesis of colitis</w:t>
      </w:r>
      <w:hyperlink w:anchor="_ENREF_29" w:tooltip="Feng, 2011 #50" w:history="1">
        <w:r w:rsidR="0078734B" w:rsidRPr="00F27E6A">
          <w:fldChar w:fldCharType="begin">
            <w:fldData xml:space="preserve">PEVuZE5vdGU+PENpdGU+PEF1dGhvcj5GZW5nPC9BdXRob3I+PFllYXI+MjAxMTwvWWVhcj48UmVj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</w:fldData>
          </w:fldChar>
        </w:r>
        <w:r w:rsidR="0078734B" w:rsidRPr="00F27E6A">
          <w:instrText xml:space="preserve"> ADDIN EN.CITE </w:instrText>
        </w:r>
        <w:r w:rsidR="0078734B" w:rsidRPr="00F27E6A">
          <w:fldChar w:fldCharType="begin">
            <w:fldData xml:space="preserve">PEVuZE5vdGU+PENpdGU+PEF1dGhvcj5GZW5nPC9BdXRob3I+PFllYXI+MjAxMTwvWWVhcj48UmVj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</w:fldData>
          </w:fldChar>
        </w:r>
        <w:r w:rsidR="0078734B" w:rsidRPr="00F27E6A">
          <w:instrText xml:space="preserve"> ADDIN EN.CITE.DATA </w:instrText>
        </w:r>
        <w:r w:rsidR="0078734B" w:rsidRPr="00F27E6A">
          <w:fldChar w:fldCharType="end"/>
        </w:r>
        <w:r w:rsidR="0078734B" w:rsidRPr="00F27E6A">
          <w:fldChar w:fldCharType="separate"/>
        </w:r>
        <w:r w:rsidR="0078734B" w:rsidRPr="00F27E6A">
          <w:rPr>
            <w:noProof/>
            <w:vertAlign w:val="superscript"/>
          </w:rPr>
          <w:t>29</w:t>
        </w:r>
        <w:r w:rsidR="0078734B" w:rsidRPr="00F27E6A">
          <w:fldChar w:fldCharType="end"/>
        </w:r>
      </w:hyperlink>
      <w:r w:rsidR="00D47D8C" w:rsidRPr="00F27E6A">
        <w:t>.</w:t>
      </w:r>
    </w:p>
    <w:p w14:paraId="034ED862" w14:textId="0F9DF81C" w:rsidR="0078734B" w:rsidRPr="00F27E6A" w:rsidRDefault="0078734B" w:rsidP="00F27E6A"/>
    <w:p w14:paraId="2B6D1BF4" w14:textId="10BBB7EA" w:rsidR="0078734B" w:rsidRPr="00F27E6A" w:rsidRDefault="009356B8" w:rsidP="00F27E6A">
      <w:pPr>
        <w:rPr>
          <w:shd w:val="clear" w:color="auto" w:fill="FFFFFF"/>
        </w:rPr>
      </w:pPr>
      <w:r w:rsidRPr="00F27E6A">
        <w:rPr>
          <w:shd w:val="clear" w:color="auto" w:fill="FFFFFF"/>
        </w:rPr>
        <w:t>However, a</w:t>
      </w:r>
      <w:r w:rsidR="0078734B" w:rsidRPr="00F27E6A">
        <w:rPr>
          <w:shd w:val="clear" w:color="auto" w:fill="FFFFFF"/>
        </w:rPr>
        <w:t xml:space="preserve">s this colitis model is mediated by gut microbiota-specific T cells, one </w:t>
      </w:r>
      <w:r w:rsidR="00077227" w:rsidRPr="00F27E6A">
        <w:rPr>
          <w:shd w:val="clear" w:color="auto" w:fill="FFFFFF"/>
        </w:rPr>
        <w:t>limitation</w:t>
      </w:r>
      <w:r w:rsidR="0078734B" w:rsidRPr="00F27E6A">
        <w:rPr>
          <w:shd w:val="clear" w:color="auto" w:fill="FFFFFF"/>
        </w:rPr>
        <w:t xml:space="preserve"> for this colitis model is that the duration of induction of colitis may vary in different animal facilities depending on gut microbiota. </w:t>
      </w:r>
    </w:p>
    <w:p w14:paraId="5E82B901" w14:textId="77777777" w:rsidR="000679F5" w:rsidRPr="00F27E6A" w:rsidRDefault="000679F5" w:rsidP="00F27E6A"/>
    <w:p w14:paraId="59F37CC4" w14:textId="3ABBFAD6" w:rsidR="006E4797" w:rsidRPr="00F27E6A" w:rsidRDefault="00551D82" w:rsidP="00F27E6A">
      <w:pPr>
        <w:rPr>
          <w:b/>
          <w:color w:val="000000"/>
        </w:rPr>
      </w:pPr>
      <w:r w:rsidRPr="00F27E6A">
        <w:rPr>
          <w:b/>
          <w:color w:val="000000"/>
        </w:rPr>
        <w:t>ACKNOWLEDGMENTS:</w:t>
      </w:r>
    </w:p>
    <w:p w14:paraId="27525540" w14:textId="77777777" w:rsidR="00B846E5" w:rsidRPr="00F27E6A" w:rsidRDefault="007E21A6" w:rsidP="00F27E6A">
      <w:r w:rsidRPr="00F27E6A">
        <w:t>This work was supported in part by the National Institutes of Health grants DK125011, AI150210, and DK124132, the University of Texas System STARs award (Y.C.), and the James W. McLaughlin Fellowship Fund from The University of Texas Medical Branch at Galveston (W.Y.).</w:t>
      </w:r>
      <w:r w:rsidR="00B846E5" w:rsidRPr="00F27E6A">
        <w:t xml:space="preserve"> Figure 1 was created with BioRender.com.</w:t>
      </w:r>
    </w:p>
    <w:p w14:paraId="5CCD1942" w14:textId="77777777" w:rsidR="007E21A6" w:rsidRPr="00F27E6A" w:rsidRDefault="007E21A6" w:rsidP="00F27E6A">
      <w:pPr>
        <w:rPr>
          <w:b/>
        </w:rPr>
      </w:pPr>
    </w:p>
    <w:p w14:paraId="5E703EBA" w14:textId="37A547CD" w:rsidR="006E4797" w:rsidRPr="00F27E6A" w:rsidRDefault="00551D82" w:rsidP="00F27E6A">
      <w:pPr>
        <w:pBdr>
          <w:top w:val="nil"/>
          <w:left w:val="nil"/>
          <w:bottom w:val="nil"/>
          <w:right w:val="nil"/>
          <w:between w:val="nil"/>
        </w:pBdr>
        <w:rPr>
          <w:color w:val="808080"/>
        </w:rPr>
      </w:pPr>
      <w:r w:rsidRPr="00F27E6A">
        <w:rPr>
          <w:b/>
          <w:color w:val="000000"/>
        </w:rPr>
        <w:t>DISCLOSURES:</w:t>
      </w:r>
    </w:p>
    <w:p w14:paraId="48DF9E98" w14:textId="0CCBE7DD" w:rsidR="007E21A6" w:rsidRPr="00F27E6A" w:rsidRDefault="007E21A6" w:rsidP="00F27E6A">
      <w:r w:rsidRPr="00F27E6A">
        <w:t>No authors have conflicting financial, professional, or personal interests.</w:t>
      </w:r>
    </w:p>
    <w:p w14:paraId="058AC289" w14:textId="69B52308" w:rsidR="004E0B4A" w:rsidRPr="00F27E6A" w:rsidRDefault="004E0B4A" w:rsidP="00F27E6A">
      <w:pPr>
        <w:rPr>
          <w:b/>
        </w:rPr>
      </w:pPr>
    </w:p>
    <w:p w14:paraId="6DE2B73C" w14:textId="0E78BC61" w:rsidR="006E4797" w:rsidRPr="00F27E6A" w:rsidRDefault="00551D82" w:rsidP="00F27E6A">
      <w:pPr>
        <w:rPr>
          <w:b/>
          <w:color w:val="000000"/>
        </w:rPr>
      </w:pPr>
      <w:r w:rsidRPr="00F27E6A">
        <w:rPr>
          <w:b/>
        </w:rPr>
        <w:t>REFERENCES:</w:t>
      </w:r>
      <w:r w:rsidRPr="00F27E6A">
        <w:t xml:space="preserve"> </w:t>
      </w:r>
    </w:p>
    <w:p w14:paraId="36330BAC" w14:textId="1DBF670F" w:rsidR="0078734B" w:rsidRPr="00F27E6A" w:rsidRDefault="00B97DE8" w:rsidP="00F27E6A">
      <w:pPr>
        <w:pStyle w:val="EndNoteBibliography"/>
      </w:pPr>
      <w:r w:rsidRPr="00F27E6A">
        <w:rPr>
          <w:b/>
          <w:color w:val="808080"/>
        </w:rPr>
        <w:fldChar w:fldCharType="begin"/>
      </w:r>
      <w:r w:rsidRPr="00F27E6A">
        <w:rPr>
          <w:b/>
          <w:color w:val="808080"/>
        </w:rPr>
        <w:instrText xml:space="preserve"> ADDIN EN.REFLIST </w:instrText>
      </w:r>
      <w:r w:rsidRPr="00F27E6A">
        <w:rPr>
          <w:b/>
          <w:color w:val="808080"/>
        </w:rPr>
        <w:fldChar w:fldCharType="separate"/>
      </w:r>
      <w:bookmarkStart w:id="1" w:name="_ENREF_1"/>
      <w:r w:rsidR="0078734B" w:rsidRPr="00F27E6A">
        <w:t>1</w:t>
      </w:r>
      <w:r w:rsidR="008F4D4E" w:rsidRPr="00F27E6A">
        <w:t>.</w:t>
      </w:r>
      <w:r w:rsidR="0078734B" w:rsidRPr="00F27E6A">
        <w:tab/>
        <w:t xml:space="preserve">Kaplan, G. G. The global burden of IBD: </w:t>
      </w:r>
      <w:r w:rsidR="008F4D4E" w:rsidRPr="00F27E6A">
        <w:t>F</w:t>
      </w:r>
      <w:r w:rsidR="0078734B" w:rsidRPr="00F27E6A">
        <w:t xml:space="preserve">rom 2015 to 2025. </w:t>
      </w:r>
      <w:r w:rsidR="0078734B" w:rsidRPr="00F27E6A">
        <w:rPr>
          <w:i/>
        </w:rPr>
        <w:t>Nature Reviews Gastroenterology &amp; Hepatology.</w:t>
      </w:r>
      <w:r w:rsidR="0078734B" w:rsidRPr="00F27E6A">
        <w:t xml:space="preserve"> </w:t>
      </w:r>
      <w:r w:rsidR="0078734B" w:rsidRPr="00F27E6A">
        <w:rPr>
          <w:b/>
        </w:rPr>
        <w:t>12</w:t>
      </w:r>
      <w:r w:rsidR="0078734B" w:rsidRPr="00F27E6A">
        <w:t xml:space="preserve"> (12), 720-727 (2015).</w:t>
      </w:r>
      <w:bookmarkEnd w:id="1"/>
    </w:p>
    <w:p w14:paraId="1250E190" w14:textId="4D40AAF8" w:rsidR="0078734B" w:rsidRPr="00F27E6A" w:rsidRDefault="0078734B" w:rsidP="00F27E6A">
      <w:pPr>
        <w:pStyle w:val="EndNoteBibliography"/>
      </w:pPr>
      <w:bookmarkStart w:id="2" w:name="_ENREF_2"/>
      <w:r w:rsidRPr="00F27E6A">
        <w:t>2</w:t>
      </w:r>
      <w:r w:rsidR="00B00FFD" w:rsidRPr="00F27E6A">
        <w:t>.</w:t>
      </w:r>
      <w:r w:rsidRPr="00F27E6A">
        <w:tab/>
        <w:t xml:space="preserve">Ananthakrishnan, A. N. Epidemiology and risk factors for IBD. </w:t>
      </w:r>
      <w:r w:rsidRPr="00F27E6A">
        <w:rPr>
          <w:i/>
        </w:rPr>
        <w:t>Nature Reviews Gastroenterology &amp; Hepatology.</w:t>
      </w:r>
      <w:r w:rsidRPr="00F27E6A">
        <w:t xml:space="preserve"> </w:t>
      </w:r>
      <w:r w:rsidRPr="00F27E6A">
        <w:rPr>
          <w:b/>
        </w:rPr>
        <w:t>12</w:t>
      </w:r>
      <w:r w:rsidRPr="00F27E6A">
        <w:t xml:space="preserve"> (4), 205-217 (2015).</w:t>
      </w:r>
      <w:bookmarkEnd w:id="2"/>
    </w:p>
    <w:p w14:paraId="7C922001" w14:textId="58FE0A56" w:rsidR="0078734B" w:rsidRPr="00F27E6A" w:rsidRDefault="0078734B" w:rsidP="00F27E6A">
      <w:pPr>
        <w:pStyle w:val="EndNoteBibliography"/>
      </w:pPr>
      <w:bookmarkStart w:id="3" w:name="_ENREF_3"/>
      <w:r w:rsidRPr="00F27E6A">
        <w:t>3</w:t>
      </w:r>
      <w:r w:rsidR="00C7211D" w:rsidRPr="00F27E6A">
        <w:t>.</w:t>
      </w:r>
      <w:r w:rsidRPr="00F27E6A">
        <w:tab/>
        <w:t>Yang, W.</w:t>
      </w:r>
      <w:r w:rsidR="00F905A2" w:rsidRPr="00F27E6A">
        <w:t xml:space="preserve">, </w:t>
      </w:r>
      <w:r w:rsidRPr="00F27E6A">
        <w:t xml:space="preserve">Cong, Y. Gut microbiota-derived metabolites in the regulation of host immune responses and immune-related inflammatory diseases. </w:t>
      </w:r>
      <w:r w:rsidRPr="00F27E6A">
        <w:rPr>
          <w:i/>
        </w:rPr>
        <w:t>Cellular &amp; Molecular Immunology.</w:t>
      </w:r>
      <w:r w:rsidRPr="00F27E6A">
        <w:t xml:space="preserve"> </w:t>
      </w:r>
      <w:r w:rsidRPr="00F27E6A">
        <w:rPr>
          <w:b/>
        </w:rPr>
        <w:t>18</w:t>
      </w:r>
      <w:r w:rsidRPr="00F27E6A">
        <w:t xml:space="preserve"> (4), 866-877 (2021).</w:t>
      </w:r>
      <w:bookmarkEnd w:id="3"/>
    </w:p>
    <w:p w14:paraId="73F98E35" w14:textId="7DAC08B6" w:rsidR="0078734B" w:rsidRPr="00F27E6A" w:rsidRDefault="0078734B" w:rsidP="00F27E6A">
      <w:pPr>
        <w:pStyle w:val="EndNoteBibliography"/>
      </w:pPr>
      <w:bookmarkStart w:id="4" w:name="_ENREF_4"/>
      <w:r w:rsidRPr="00F27E6A">
        <w:t>4</w:t>
      </w:r>
      <w:r w:rsidR="00C7211D" w:rsidRPr="00F27E6A">
        <w:t>.</w:t>
      </w:r>
      <w:r w:rsidRPr="00F27E6A">
        <w:tab/>
        <w:t>Pickard, J. M., Zeng, M. Y., Caruso, R.</w:t>
      </w:r>
      <w:r w:rsidR="00C7211D" w:rsidRPr="00F27E6A">
        <w:t xml:space="preserve">, </w:t>
      </w:r>
      <w:r w:rsidRPr="00F27E6A">
        <w:t xml:space="preserve">Núñez, G. Gut microbiota: Role in pathogen colonization, immune responses, and inflammatory disease.  </w:t>
      </w:r>
      <w:r w:rsidRPr="00F27E6A">
        <w:rPr>
          <w:b/>
        </w:rPr>
        <w:t>279</w:t>
      </w:r>
      <w:r w:rsidRPr="00F27E6A">
        <w:t xml:space="preserve"> (1), 70-89 (2017).</w:t>
      </w:r>
      <w:bookmarkEnd w:id="4"/>
    </w:p>
    <w:p w14:paraId="124B0E48" w14:textId="6540D6A0" w:rsidR="0078734B" w:rsidRPr="00F27E6A" w:rsidRDefault="0078734B" w:rsidP="00F27E6A">
      <w:pPr>
        <w:pStyle w:val="EndNoteBibliography"/>
      </w:pPr>
      <w:bookmarkStart w:id="5" w:name="_ENREF_5"/>
      <w:r w:rsidRPr="00F27E6A">
        <w:t>5</w:t>
      </w:r>
      <w:r w:rsidR="00371BC7" w:rsidRPr="00F27E6A">
        <w:t>.</w:t>
      </w:r>
      <w:r w:rsidRPr="00F27E6A">
        <w:tab/>
        <w:t>Russler-Germain, E. V., Rengarajan, S.</w:t>
      </w:r>
      <w:r w:rsidR="00371BC7" w:rsidRPr="00F27E6A">
        <w:t xml:space="preserve">, </w:t>
      </w:r>
      <w:r w:rsidRPr="00F27E6A">
        <w:t xml:space="preserve">Hsieh, C. S. Antigen-specific regulatory T-cell responses to intestinal microbiota. </w:t>
      </w:r>
      <w:r w:rsidRPr="00F27E6A">
        <w:rPr>
          <w:i/>
        </w:rPr>
        <w:t>Mucosal Immunology.</w:t>
      </w:r>
      <w:r w:rsidRPr="00F27E6A">
        <w:t xml:space="preserve"> </w:t>
      </w:r>
      <w:r w:rsidRPr="00F27E6A">
        <w:rPr>
          <w:b/>
        </w:rPr>
        <w:t>10</w:t>
      </w:r>
      <w:r w:rsidRPr="00F27E6A">
        <w:t xml:space="preserve"> (6), 1375-1386 (2017).</w:t>
      </w:r>
      <w:bookmarkEnd w:id="5"/>
    </w:p>
    <w:p w14:paraId="438D910B" w14:textId="6E8ECE31" w:rsidR="0078734B" w:rsidRPr="00F27E6A" w:rsidRDefault="0078734B" w:rsidP="00F27E6A">
      <w:pPr>
        <w:pStyle w:val="EndNoteBibliography"/>
      </w:pPr>
      <w:bookmarkStart w:id="6" w:name="_ENREF_6"/>
      <w:r w:rsidRPr="00F27E6A">
        <w:t>6</w:t>
      </w:r>
      <w:r w:rsidR="000C5BC6" w:rsidRPr="00F27E6A">
        <w:t>.</w:t>
      </w:r>
      <w:r w:rsidRPr="00F27E6A">
        <w:tab/>
        <w:t>Chen, L.</w:t>
      </w:r>
      <w:r w:rsidRPr="00F27E6A">
        <w:rPr>
          <w:i/>
        </w:rPr>
        <w:t xml:space="preserve"> </w:t>
      </w:r>
      <w:r w:rsidRPr="00F27E6A">
        <w:rPr>
          <w:iCs/>
        </w:rPr>
        <w:t>et al</w:t>
      </w:r>
      <w:r w:rsidRPr="00F27E6A">
        <w:rPr>
          <w:i/>
        </w:rPr>
        <w:t>.</w:t>
      </w:r>
      <w:r w:rsidRPr="00F27E6A">
        <w:t xml:space="preserve"> Microbiota </w:t>
      </w:r>
      <w:r w:rsidR="00C267D7" w:rsidRPr="00F27E6A">
        <w:t>metabolite butyrate differentially regulat</w:t>
      </w:r>
      <w:r w:rsidRPr="00F27E6A">
        <w:t xml:space="preserve">es Th1 and Th17 </w:t>
      </w:r>
      <w:r w:rsidR="00C267D7" w:rsidRPr="00F27E6A">
        <w:t xml:space="preserve">cells' </w:t>
      </w:r>
      <w:r w:rsidR="00C267D7" w:rsidRPr="00F27E6A">
        <w:lastRenderedPageBreak/>
        <w:t>differentiation and function in induction of colitis</w:t>
      </w:r>
      <w:r w:rsidRPr="00F27E6A">
        <w:t xml:space="preserve">. </w:t>
      </w:r>
      <w:r w:rsidRPr="00F27E6A">
        <w:rPr>
          <w:i/>
        </w:rPr>
        <w:t>Inflammatory Bowel Diseases.</w:t>
      </w:r>
      <w:r w:rsidRPr="00F27E6A">
        <w:t xml:space="preserve"> </w:t>
      </w:r>
      <w:r w:rsidRPr="00F27E6A">
        <w:rPr>
          <w:b/>
        </w:rPr>
        <w:t>25</w:t>
      </w:r>
      <w:r w:rsidRPr="00F27E6A">
        <w:t xml:space="preserve"> (9), 1450-1461 (2019).</w:t>
      </w:r>
      <w:bookmarkEnd w:id="6"/>
    </w:p>
    <w:p w14:paraId="5F1F59B0" w14:textId="6AD19F14" w:rsidR="0078734B" w:rsidRPr="00F27E6A" w:rsidRDefault="0078734B" w:rsidP="00F27E6A">
      <w:pPr>
        <w:pStyle w:val="EndNoteBibliography"/>
      </w:pPr>
      <w:bookmarkStart w:id="7" w:name="_ENREF_7"/>
      <w:r w:rsidRPr="00F27E6A">
        <w:t>7</w:t>
      </w:r>
      <w:r w:rsidR="00DB2C29" w:rsidRPr="00F27E6A">
        <w:t>.</w:t>
      </w:r>
      <w:r w:rsidRPr="00F27E6A">
        <w:tab/>
        <w:t>Cong, Y., Weaver, C. T., Lazenby, A.</w:t>
      </w:r>
      <w:r w:rsidR="00DB2C29" w:rsidRPr="00F27E6A">
        <w:t xml:space="preserve">, </w:t>
      </w:r>
      <w:r w:rsidRPr="00F27E6A">
        <w:t xml:space="preserve">Elson, C. O. Bacterial-reactive T regulatory cells inhibit pathogenic immune responses to the enteric flora. </w:t>
      </w:r>
      <w:r w:rsidRPr="00F27E6A">
        <w:rPr>
          <w:i/>
        </w:rPr>
        <w:t>J</w:t>
      </w:r>
      <w:r w:rsidR="00DB2C29" w:rsidRPr="00F27E6A">
        <w:rPr>
          <w:i/>
        </w:rPr>
        <w:t>ournal of</w:t>
      </w:r>
      <w:r w:rsidRPr="00F27E6A">
        <w:rPr>
          <w:i/>
        </w:rPr>
        <w:t xml:space="preserve"> Immunol</w:t>
      </w:r>
      <w:r w:rsidR="00DB2C29" w:rsidRPr="00F27E6A">
        <w:rPr>
          <w:i/>
        </w:rPr>
        <w:t>ogy</w:t>
      </w:r>
      <w:r w:rsidRPr="00F27E6A">
        <w:rPr>
          <w:i/>
        </w:rPr>
        <w:t>.</w:t>
      </w:r>
      <w:r w:rsidRPr="00F27E6A">
        <w:t xml:space="preserve"> </w:t>
      </w:r>
      <w:r w:rsidRPr="00F27E6A">
        <w:rPr>
          <w:b/>
        </w:rPr>
        <w:t>169</w:t>
      </w:r>
      <w:r w:rsidRPr="00F27E6A">
        <w:t xml:space="preserve"> (11), 6112-6119 (2002).</w:t>
      </w:r>
      <w:bookmarkEnd w:id="7"/>
    </w:p>
    <w:p w14:paraId="26040B12" w14:textId="7E5C1278" w:rsidR="0078734B" w:rsidRPr="00F27E6A" w:rsidRDefault="0078734B" w:rsidP="00F27E6A">
      <w:pPr>
        <w:pStyle w:val="EndNoteBibliography"/>
      </w:pPr>
      <w:bookmarkStart w:id="8" w:name="_ENREF_8"/>
      <w:r w:rsidRPr="00F27E6A">
        <w:t>8</w:t>
      </w:r>
      <w:r w:rsidR="007D5551" w:rsidRPr="00F27E6A">
        <w:t>.</w:t>
      </w:r>
      <w:r w:rsidRPr="00F27E6A">
        <w:tab/>
        <w:t>Lodes, M. J.</w:t>
      </w:r>
      <w:r w:rsidRPr="00F27E6A">
        <w:rPr>
          <w:iCs/>
        </w:rPr>
        <w:t xml:space="preserve"> et al</w:t>
      </w:r>
      <w:r w:rsidRPr="00F27E6A">
        <w:rPr>
          <w:i/>
        </w:rPr>
        <w:t>.</w:t>
      </w:r>
      <w:r w:rsidRPr="00F27E6A">
        <w:t xml:space="preserve"> Bacterial flagellin is a dominant antigen in Crohn disease. </w:t>
      </w:r>
      <w:r w:rsidR="007D5551" w:rsidRPr="00F27E6A">
        <w:rPr>
          <w:i/>
        </w:rPr>
        <w:t>Journal of Clinical Investigation</w:t>
      </w:r>
      <w:r w:rsidR="007D5551" w:rsidRPr="00F27E6A">
        <w:rPr>
          <w:i/>
        </w:rPr>
        <w:t>.</w:t>
      </w:r>
      <w:r w:rsidRPr="00F27E6A">
        <w:t xml:space="preserve"> </w:t>
      </w:r>
      <w:r w:rsidRPr="00F27E6A">
        <w:rPr>
          <w:b/>
        </w:rPr>
        <w:t>113</w:t>
      </w:r>
      <w:r w:rsidRPr="00F27E6A">
        <w:t xml:space="preserve"> (9), 1296-1306 (2004).</w:t>
      </w:r>
      <w:bookmarkEnd w:id="8"/>
    </w:p>
    <w:p w14:paraId="45C9DCF5" w14:textId="412E8D4B" w:rsidR="0078734B" w:rsidRPr="00F27E6A" w:rsidRDefault="0078734B" w:rsidP="00F27E6A">
      <w:pPr>
        <w:pStyle w:val="EndNoteBibliography"/>
      </w:pPr>
      <w:bookmarkStart w:id="9" w:name="_ENREF_9"/>
      <w:r w:rsidRPr="00F27E6A">
        <w:t>9</w:t>
      </w:r>
      <w:r w:rsidR="001E5BE6" w:rsidRPr="00F27E6A">
        <w:t>.</w:t>
      </w:r>
      <w:r w:rsidRPr="00F27E6A">
        <w:tab/>
        <w:t>Targan, S. R.</w:t>
      </w:r>
      <w:r w:rsidRPr="00F27E6A">
        <w:rPr>
          <w:i/>
        </w:rPr>
        <w:t xml:space="preserve"> </w:t>
      </w:r>
      <w:r w:rsidRPr="00F27E6A">
        <w:rPr>
          <w:iCs/>
        </w:rPr>
        <w:t>et al</w:t>
      </w:r>
      <w:r w:rsidRPr="00F27E6A">
        <w:rPr>
          <w:i/>
        </w:rPr>
        <w:t>.</w:t>
      </w:r>
      <w:r w:rsidRPr="00F27E6A">
        <w:t xml:space="preserve"> Antibodies to CBir1 flagellin define a unique response that is associated independently with complicated Crohn's disease. </w:t>
      </w:r>
      <w:r w:rsidRPr="00F27E6A">
        <w:rPr>
          <w:i/>
        </w:rPr>
        <w:t>Gastroenterology.</w:t>
      </w:r>
      <w:r w:rsidRPr="00F27E6A">
        <w:t xml:space="preserve"> </w:t>
      </w:r>
      <w:r w:rsidRPr="00F27E6A">
        <w:rPr>
          <w:b/>
        </w:rPr>
        <w:t>128</w:t>
      </w:r>
      <w:r w:rsidRPr="00F27E6A">
        <w:t xml:space="preserve"> (7), 2020-2028 (2005).</w:t>
      </w:r>
      <w:bookmarkEnd w:id="9"/>
    </w:p>
    <w:p w14:paraId="6DAF22F7" w14:textId="3A93EB6A" w:rsidR="0078734B" w:rsidRPr="00F27E6A" w:rsidRDefault="0078734B" w:rsidP="00F27E6A">
      <w:pPr>
        <w:pStyle w:val="EndNoteBibliography"/>
      </w:pPr>
      <w:bookmarkStart w:id="10" w:name="_ENREF_10"/>
      <w:r w:rsidRPr="00F27E6A">
        <w:t>10</w:t>
      </w:r>
      <w:r w:rsidR="001E5BE6" w:rsidRPr="00F27E6A">
        <w:t>.</w:t>
      </w:r>
      <w:r w:rsidRPr="00F27E6A">
        <w:tab/>
        <w:t>Mombaerts, P.</w:t>
      </w:r>
      <w:r w:rsidRPr="00F27E6A">
        <w:rPr>
          <w:i/>
        </w:rPr>
        <w:t xml:space="preserve"> </w:t>
      </w:r>
      <w:r w:rsidRPr="00F27E6A">
        <w:rPr>
          <w:iCs/>
        </w:rPr>
        <w:t>et al</w:t>
      </w:r>
      <w:r w:rsidRPr="00F27E6A">
        <w:rPr>
          <w:i/>
        </w:rPr>
        <w:t>.</w:t>
      </w:r>
      <w:r w:rsidRPr="00F27E6A">
        <w:t xml:space="preserve"> RAG-1-deficient mice have no mature B and T lymphocytes. </w:t>
      </w:r>
      <w:r w:rsidRPr="00F27E6A">
        <w:rPr>
          <w:i/>
        </w:rPr>
        <w:t>Cell.</w:t>
      </w:r>
      <w:r w:rsidRPr="00F27E6A">
        <w:t xml:space="preserve"> </w:t>
      </w:r>
      <w:r w:rsidRPr="00F27E6A">
        <w:rPr>
          <w:b/>
        </w:rPr>
        <w:t>68</w:t>
      </w:r>
      <w:r w:rsidRPr="00F27E6A">
        <w:t xml:space="preserve"> (5), 869-877 (1992).</w:t>
      </w:r>
      <w:bookmarkEnd w:id="10"/>
    </w:p>
    <w:p w14:paraId="4A8FCD7B" w14:textId="456CEA53" w:rsidR="0078734B" w:rsidRPr="00F27E6A" w:rsidRDefault="0078734B" w:rsidP="00F27E6A">
      <w:pPr>
        <w:pStyle w:val="EndNoteBibliography"/>
      </w:pPr>
      <w:bookmarkStart w:id="11" w:name="_ENREF_11"/>
      <w:r w:rsidRPr="00F27E6A">
        <w:t>11</w:t>
      </w:r>
      <w:r w:rsidR="009E51B2" w:rsidRPr="00F27E6A">
        <w:t>.</w:t>
      </w:r>
      <w:r w:rsidRPr="00F27E6A">
        <w:tab/>
        <w:t>Charan, J.</w:t>
      </w:r>
      <w:r w:rsidR="009E51B2" w:rsidRPr="00F27E6A">
        <w:t xml:space="preserve">, </w:t>
      </w:r>
      <w:r w:rsidRPr="00F27E6A">
        <w:t xml:space="preserve">Kantharia, N. D. How to calculate sample size in animal studies? </w:t>
      </w:r>
      <w:r w:rsidR="009E51B2" w:rsidRPr="00F27E6A">
        <w:rPr>
          <w:i/>
        </w:rPr>
        <w:t>Journal of Pharmacology &amp; Pharmacotherapeutics</w:t>
      </w:r>
      <w:r w:rsidRPr="00F27E6A">
        <w:rPr>
          <w:i/>
        </w:rPr>
        <w:t>.</w:t>
      </w:r>
      <w:r w:rsidRPr="00F27E6A">
        <w:t xml:space="preserve"> </w:t>
      </w:r>
      <w:r w:rsidRPr="00F27E6A">
        <w:rPr>
          <w:b/>
        </w:rPr>
        <w:t>4</w:t>
      </w:r>
      <w:r w:rsidRPr="00F27E6A">
        <w:t xml:space="preserve"> (4), 303-306 (2013).</w:t>
      </w:r>
      <w:bookmarkEnd w:id="11"/>
    </w:p>
    <w:p w14:paraId="18986051" w14:textId="491A00F5" w:rsidR="0078734B" w:rsidRPr="00F27E6A" w:rsidRDefault="0078734B" w:rsidP="00F27E6A">
      <w:pPr>
        <w:pStyle w:val="EndNoteBibliography"/>
      </w:pPr>
      <w:bookmarkStart w:id="12" w:name="_ENREF_12"/>
      <w:r w:rsidRPr="00F27E6A">
        <w:t>12</w:t>
      </w:r>
      <w:r w:rsidR="00E75188" w:rsidRPr="00F27E6A">
        <w:t>.</w:t>
      </w:r>
      <w:r w:rsidRPr="00F27E6A">
        <w:tab/>
        <w:t>Kwizera, R.</w:t>
      </w:r>
      <w:r w:rsidRPr="00F27E6A">
        <w:rPr>
          <w:iCs/>
        </w:rPr>
        <w:t xml:space="preserve"> et al</w:t>
      </w:r>
      <w:r w:rsidRPr="00F27E6A">
        <w:rPr>
          <w:i/>
        </w:rPr>
        <w:t>.</w:t>
      </w:r>
      <w:r w:rsidRPr="00F27E6A">
        <w:t xml:space="preserve"> Evaluation of trypan blue stain in the TC20 automated cell counter as a point-of-care for the enumeration of viable cryptococcal cells in cerebrospinal fluid. </w:t>
      </w:r>
      <w:r w:rsidR="00E75188" w:rsidRPr="00F27E6A">
        <w:rPr>
          <w:i/>
        </w:rPr>
        <w:t>Medical Mycology</w:t>
      </w:r>
      <w:r w:rsidRPr="00F27E6A">
        <w:rPr>
          <w:i/>
        </w:rPr>
        <w:t>.</w:t>
      </w:r>
      <w:r w:rsidRPr="00F27E6A">
        <w:t xml:space="preserve"> </w:t>
      </w:r>
      <w:r w:rsidRPr="00F27E6A">
        <w:rPr>
          <w:b/>
        </w:rPr>
        <w:t>56</w:t>
      </w:r>
      <w:r w:rsidRPr="00F27E6A">
        <w:t xml:space="preserve"> (5), 559-564 (2018).</w:t>
      </w:r>
      <w:bookmarkEnd w:id="12"/>
    </w:p>
    <w:p w14:paraId="14736B73" w14:textId="45E25414" w:rsidR="0078734B" w:rsidRPr="00F27E6A" w:rsidRDefault="0078734B" w:rsidP="00F27E6A">
      <w:pPr>
        <w:pStyle w:val="EndNoteBibliography"/>
      </w:pPr>
      <w:bookmarkStart w:id="13" w:name="_ENREF_13"/>
      <w:r w:rsidRPr="00F27E6A">
        <w:t>13</w:t>
      </w:r>
      <w:r w:rsidR="00A22D8B" w:rsidRPr="00F27E6A">
        <w:t>.</w:t>
      </w:r>
      <w:r w:rsidRPr="00F27E6A">
        <w:tab/>
        <w:t>Boyman, O., Létourneau, S., Krieg, C.</w:t>
      </w:r>
      <w:r w:rsidR="00954E9B" w:rsidRPr="00F27E6A">
        <w:t xml:space="preserve">, </w:t>
      </w:r>
      <w:r w:rsidRPr="00F27E6A">
        <w:t xml:space="preserve">Sprent, J. Homeostatic proliferation and survival of naïve and memory T cells. </w:t>
      </w:r>
      <w:r w:rsidR="00954E9B" w:rsidRPr="00F27E6A">
        <w:rPr>
          <w:i/>
        </w:rPr>
        <w:t>European Journal of Immunology</w:t>
      </w:r>
      <w:r w:rsidRPr="00F27E6A">
        <w:rPr>
          <w:i/>
        </w:rPr>
        <w:t>.</w:t>
      </w:r>
      <w:r w:rsidRPr="00F27E6A">
        <w:t xml:space="preserve"> </w:t>
      </w:r>
      <w:r w:rsidRPr="00F27E6A">
        <w:rPr>
          <w:b/>
        </w:rPr>
        <w:t>39</w:t>
      </w:r>
      <w:r w:rsidRPr="00F27E6A">
        <w:t xml:space="preserve"> (8), 2088-2094 (2009).</w:t>
      </w:r>
      <w:bookmarkEnd w:id="13"/>
    </w:p>
    <w:p w14:paraId="77E1ABB3" w14:textId="7C9FC1BF" w:rsidR="0078734B" w:rsidRPr="00F27E6A" w:rsidRDefault="0078734B" w:rsidP="00F27E6A">
      <w:pPr>
        <w:pStyle w:val="EndNoteBibliography"/>
      </w:pPr>
      <w:bookmarkStart w:id="14" w:name="_ENREF_14"/>
      <w:r w:rsidRPr="00F27E6A">
        <w:t>14</w:t>
      </w:r>
      <w:r w:rsidR="008D54ED" w:rsidRPr="00F27E6A">
        <w:t>.</w:t>
      </w:r>
      <w:r w:rsidRPr="00F27E6A">
        <w:tab/>
        <w:t>Chai, J. G.</w:t>
      </w:r>
      <w:r w:rsidRPr="00F27E6A">
        <w:rPr>
          <w:i/>
        </w:rPr>
        <w:t xml:space="preserve"> </w:t>
      </w:r>
      <w:r w:rsidRPr="00F27E6A">
        <w:rPr>
          <w:iCs/>
        </w:rPr>
        <w:t>et al.</w:t>
      </w:r>
      <w:r w:rsidRPr="00F27E6A">
        <w:t xml:space="preserve"> Regulatory T cells, derived from naïve CD4+CD25- T cells by in vitro Foxp3 gene transfer, can induce transplantation tolerance. </w:t>
      </w:r>
      <w:r w:rsidRPr="00F27E6A">
        <w:rPr>
          <w:i/>
        </w:rPr>
        <w:t>Transplantation.</w:t>
      </w:r>
      <w:r w:rsidRPr="00F27E6A">
        <w:t xml:space="preserve"> </w:t>
      </w:r>
      <w:r w:rsidRPr="00F27E6A">
        <w:rPr>
          <w:b/>
        </w:rPr>
        <w:t>79</w:t>
      </w:r>
      <w:r w:rsidRPr="00F27E6A">
        <w:t xml:space="preserve"> (10), 1310-1316 (2005).</w:t>
      </w:r>
      <w:bookmarkEnd w:id="14"/>
    </w:p>
    <w:p w14:paraId="00CF8ACD" w14:textId="3B960E68" w:rsidR="0078734B" w:rsidRPr="00F27E6A" w:rsidRDefault="0078734B" w:rsidP="00F27E6A">
      <w:pPr>
        <w:pStyle w:val="EndNoteBibliography"/>
      </w:pPr>
      <w:bookmarkStart w:id="15" w:name="_ENREF_15"/>
      <w:r w:rsidRPr="00F27E6A">
        <w:t>15</w:t>
      </w:r>
      <w:r w:rsidR="00C64B43" w:rsidRPr="00F27E6A">
        <w:t>.</w:t>
      </w:r>
      <w:r w:rsidRPr="00F27E6A">
        <w:tab/>
        <w:t>Bialkowska, A. B., Ghaleb, A. M., Nandan, M. O.</w:t>
      </w:r>
      <w:r w:rsidR="00C64B43" w:rsidRPr="00F27E6A">
        <w:t xml:space="preserve">, </w:t>
      </w:r>
      <w:r w:rsidRPr="00F27E6A">
        <w:t>Yang, V. W. Improved Swiss-</w:t>
      </w:r>
      <w:r w:rsidR="00C64B43" w:rsidRPr="00F27E6A">
        <w:t>rolling technique for intestinal tissue preparation for immunohistochemical and immunofluorescent analyses</w:t>
      </w:r>
      <w:r w:rsidRPr="00F27E6A">
        <w:t xml:space="preserve">. </w:t>
      </w:r>
      <w:r w:rsidR="00C64B43" w:rsidRPr="00F27E6A">
        <w:rPr>
          <w:i/>
        </w:rPr>
        <w:t>Journal of Visualized Experiments</w:t>
      </w:r>
      <w:r w:rsidRPr="00F27E6A">
        <w:rPr>
          <w:i/>
        </w:rPr>
        <w:t>.</w:t>
      </w:r>
      <w:r w:rsidRPr="00F27E6A">
        <w:t xml:space="preserve"> </w:t>
      </w:r>
      <w:r w:rsidRPr="00F27E6A">
        <w:rPr>
          <w:b/>
          <w:bCs/>
        </w:rPr>
        <w:t>113</w:t>
      </w:r>
      <w:r w:rsidRPr="00F27E6A">
        <w:t xml:space="preserve">, </w:t>
      </w:r>
      <w:r w:rsidR="00C64B43" w:rsidRPr="00F27E6A">
        <w:t>e</w:t>
      </w:r>
      <w:r w:rsidRPr="00F27E6A">
        <w:t>54161 (2016).</w:t>
      </w:r>
      <w:bookmarkEnd w:id="15"/>
    </w:p>
    <w:p w14:paraId="59541871" w14:textId="67111368" w:rsidR="0078734B" w:rsidRPr="00F27E6A" w:rsidRDefault="0078734B" w:rsidP="00F27E6A">
      <w:pPr>
        <w:pStyle w:val="EndNoteBibliography"/>
      </w:pPr>
      <w:bookmarkStart w:id="16" w:name="_ENREF_16"/>
      <w:r w:rsidRPr="00F27E6A">
        <w:t>16</w:t>
      </w:r>
      <w:r w:rsidR="00DE4779" w:rsidRPr="00F27E6A">
        <w:t>.</w:t>
      </w:r>
      <w:r w:rsidRPr="00F27E6A">
        <w:tab/>
        <w:t>Au - Bialkowska, A. B., Au - Ghaleb, A. M., Au - Nandan, M. O.</w:t>
      </w:r>
      <w:r w:rsidR="00DE4779" w:rsidRPr="00F27E6A">
        <w:t xml:space="preserve">, </w:t>
      </w:r>
      <w:r w:rsidRPr="00F27E6A">
        <w:t xml:space="preserve">Au - Yang, V. W. Improved Swiss-rolling </w:t>
      </w:r>
      <w:r w:rsidR="00DE4779" w:rsidRPr="00F27E6A">
        <w:t>technique for intestinal tissue preparation for immunohistochemical and immunofluorescent analyses</w:t>
      </w:r>
      <w:r w:rsidRPr="00F27E6A">
        <w:t xml:space="preserve">. </w:t>
      </w:r>
      <w:r w:rsidR="00DE4779" w:rsidRPr="00F27E6A">
        <w:rPr>
          <w:i/>
        </w:rPr>
        <w:t>Journal of Visualized Experiments</w:t>
      </w:r>
      <w:r w:rsidRPr="00F27E6A">
        <w:rPr>
          <w:i/>
        </w:rPr>
        <w:t>.</w:t>
      </w:r>
      <w:r w:rsidRPr="00F27E6A">
        <w:t xml:space="preserve"> </w:t>
      </w:r>
      <w:r w:rsidRPr="00F27E6A">
        <w:rPr>
          <w:b/>
          <w:bCs/>
        </w:rPr>
        <w:t>113</w:t>
      </w:r>
      <w:r w:rsidRPr="00F27E6A">
        <w:t>, e54161 (2016).</w:t>
      </w:r>
      <w:bookmarkEnd w:id="16"/>
    </w:p>
    <w:p w14:paraId="22ABD3D3" w14:textId="3207F2AE" w:rsidR="0078734B" w:rsidRPr="00F27E6A" w:rsidRDefault="0078734B" w:rsidP="00F27E6A">
      <w:pPr>
        <w:pStyle w:val="EndNoteBibliography"/>
      </w:pPr>
      <w:bookmarkStart w:id="17" w:name="_ENREF_17"/>
      <w:r w:rsidRPr="00F27E6A">
        <w:t>17</w:t>
      </w:r>
      <w:r w:rsidR="00720374" w:rsidRPr="00F27E6A">
        <w:t>.</w:t>
      </w:r>
      <w:r w:rsidRPr="00F27E6A">
        <w:tab/>
        <w:t>Fischer, A. H., Jacobson, K. A., Rose, J.</w:t>
      </w:r>
      <w:r w:rsidR="00720374" w:rsidRPr="00F27E6A">
        <w:t xml:space="preserve">, </w:t>
      </w:r>
      <w:r w:rsidRPr="00F27E6A">
        <w:t xml:space="preserve">Zeller, R. Hematoxylin and eosin staining of tissue and cell sections. </w:t>
      </w:r>
      <w:r w:rsidR="00720374" w:rsidRPr="00F27E6A">
        <w:rPr>
          <w:i/>
          <w:iCs/>
        </w:rPr>
        <w:t>Cold Spring Harbor Protocols</w:t>
      </w:r>
      <w:r w:rsidRPr="00F27E6A">
        <w:t xml:space="preserve">. </w:t>
      </w:r>
      <w:r w:rsidRPr="00F27E6A">
        <w:rPr>
          <w:b/>
          <w:bCs/>
        </w:rPr>
        <w:t>2</w:t>
      </w:r>
      <w:r w:rsidRPr="00F27E6A">
        <w:rPr>
          <w:b/>
        </w:rPr>
        <w:t>008</w:t>
      </w:r>
      <w:r w:rsidRPr="00F27E6A">
        <w:t xml:space="preserve"> (2008).</w:t>
      </w:r>
      <w:bookmarkEnd w:id="17"/>
    </w:p>
    <w:p w14:paraId="10FE975B" w14:textId="42F38475" w:rsidR="0078734B" w:rsidRPr="00F27E6A" w:rsidRDefault="0078734B" w:rsidP="00F27E6A">
      <w:pPr>
        <w:pStyle w:val="EndNoteBibliography"/>
      </w:pPr>
      <w:bookmarkStart w:id="18" w:name="_ENREF_18"/>
      <w:r w:rsidRPr="00F27E6A">
        <w:t>18</w:t>
      </w:r>
      <w:r w:rsidR="009E5279" w:rsidRPr="00F27E6A">
        <w:t>.</w:t>
      </w:r>
      <w:r w:rsidRPr="00F27E6A">
        <w:tab/>
        <w:t>Erben, U.</w:t>
      </w:r>
      <w:r w:rsidRPr="00F27E6A">
        <w:rPr>
          <w:iCs/>
        </w:rPr>
        <w:t xml:space="preserve"> et al</w:t>
      </w:r>
      <w:r w:rsidRPr="00F27E6A">
        <w:rPr>
          <w:i/>
        </w:rPr>
        <w:t>.</w:t>
      </w:r>
      <w:r w:rsidRPr="00F27E6A">
        <w:t xml:space="preserve"> A guide to histomorphological evaluation of intestinal inflammation in mouse models. </w:t>
      </w:r>
      <w:r w:rsidR="009E5279" w:rsidRPr="00F27E6A">
        <w:rPr>
          <w:i/>
        </w:rPr>
        <w:t>International Journal of Clinical and Experimental Pathology</w:t>
      </w:r>
      <w:r w:rsidRPr="00F27E6A">
        <w:rPr>
          <w:i/>
        </w:rPr>
        <w:t>.</w:t>
      </w:r>
      <w:r w:rsidRPr="00F27E6A">
        <w:t xml:space="preserve"> </w:t>
      </w:r>
      <w:r w:rsidRPr="00F27E6A">
        <w:rPr>
          <w:b/>
        </w:rPr>
        <w:t>7</w:t>
      </w:r>
      <w:r w:rsidRPr="00F27E6A">
        <w:t xml:space="preserve"> (8), 4557-4576 (2014).</w:t>
      </w:r>
      <w:bookmarkEnd w:id="18"/>
    </w:p>
    <w:p w14:paraId="5659DDF6" w14:textId="3AC5793E" w:rsidR="0078734B" w:rsidRPr="00F27E6A" w:rsidRDefault="0078734B" w:rsidP="00F27E6A">
      <w:pPr>
        <w:pStyle w:val="EndNoteBibliography"/>
      </w:pPr>
      <w:bookmarkStart w:id="19" w:name="_ENREF_19"/>
      <w:r w:rsidRPr="00F27E6A">
        <w:t>19</w:t>
      </w:r>
      <w:r w:rsidR="00A728D4" w:rsidRPr="00F27E6A">
        <w:t>.</w:t>
      </w:r>
      <w:r w:rsidRPr="00F27E6A">
        <w:tab/>
        <w:t>Tuijnman, W. B., Van Wichen, D. F.</w:t>
      </w:r>
      <w:r w:rsidR="00A728D4" w:rsidRPr="00F27E6A">
        <w:t xml:space="preserve">, </w:t>
      </w:r>
      <w:r w:rsidRPr="00F27E6A">
        <w:t xml:space="preserve">Schuurman, H. J. Tissue distribution of human IgG Fc receptors CD16, CD32 and CD64: </w:t>
      </w:r>
      <w:r w:rsidR="00A728D4" w:rsidRPr="00F27E6A">
        <w:t>A</w:t>
      </w:r>
      <w:r w:rsidRPr="00F27E6A">
        <w:t xml:space="preserve">n immunohistochemical study. </w:t>
      </w:r>
      <w:r w:rsidR="00A728D4" w:rsidRPr="00F27E6A">
        <w:rPr>
          <w:i/>
          <w:iCs/>
        </w:rPr>
        <w:t>APMIS</w:t>
      </w:r>
      <w:r w:rsidRPr="00F27E6A">
        <w:rPr>
          <w:i/>
        </w:rPr>
        <w:t>.</w:t>
      </w:r>
      <w:r w:rsidRPr="00F27E6A">
        <w:t xml:space="preserve"> </w:t>
      </w:r>
      <w:r w:rsidRPr="00F27E6A">
        <w:rPr>
          <w:b/>
        </w:rPr>
        <w:t>101</w:t>
      </w:r>
      <w:r w:rsidRPr="00F27E6A">
        <w:t xml:space="preserve"> (4), 319-329 (1993).</w:t>
      </w:r>
      <w:bookmarkEnd w:id="19"/>
    </w:p>
    <w:p w14:paraId="3683310B" w14:textId="1E4747F4" w:rsidR="0078734B" w:rsidRPr="00F27E6A" w:rsidRDefault="0078734B" w:rsidP="00F27E6A">
      <w:pPr>
        <w:pStyle w:val="EndNoteBibliography"/>
      </w:pPr>
      <w:bookmarkStart w:id="20" w:name="_ENREF_20"/>
      <w:r w:rsidRPr="00F27E6A">
        <w:t>20</w:t>
      </w:r>
      <w:r w:rsidR="009E1B73" w:rsidRPr="00F27E6A">
        <w:t>.</w:t>
      </w:r>
      <w:r w:rsidRPr="00F27E6A">
        <w:tab/>
        <w:t>Yang, W.</w:t>
      </w:r>
      <w:r w:rsidRPr="00F27E6A">
        <w:rPr>
          <w:iCs/>
        </w:rPr>
        <w:t xml:space="preserve"> et al</w:t>
      </w:r>
      <w:r w:rsidRPr="00F27E6A">
        <w:rPr>
          <w:i/>
        </w:rPr>
        <w:t>.</w:t>
      </w:r>
      <w:r w:rsidRPr="00F27E6A">
        <w:t xml:space="preserve"> Intestinal microbiota-derived short-chain fatty acids regulation of immune cell IL-22 production and gut immunity.  </w:t>
      </w:r>
      <w:r w:rsidRPr="00F27E6A">
        <w:rPr>
          <w:b/>
        </w:rPr>
        <w:t>11</w:t>
      </w:r>
      <w:r w:rsidRPr="00F27E6A">
        <w:t xml:space="preserve"> (1), 4457 (2020).</w:t>
      </w:r>
      <w:bookmarkEnd w:id="20"/>
    </w:p>
    <w:p w14:paraId="2DFCF194" w14:textId="5034225A" w:rsidR="0078734B" w:rsidRPr="00F27E6A" w:rsidRDefault="0078734B" w:rsidP="00F27E6A">
      <w:pPr>
        <w:pStyle w:val="EndNoteBibliography"/>
      </w:pPr>
      <w:bookmarkStart w:id="21" w:name="_ENREF_21"/>
      <w:r w:rsidRPr="00F27E6A">
        <w:t>21</w:t>
      </w:r>
      <w:r w:rsidR="004049EB" w:rsidRPr="00F27E6A">
        <w:t>.</w:t>
      </w:r>
      <w:r w:rsidRPr="00F27E6A">
        <w:tab/>
        <w:t>Reinoso Webb, C.</w:t>
      </w:r>
      <w:r w:rsidRPr="00F27E6A">
        <w:rPr>
          <w:i/>
        </w:rPr>
        <w:t xml:space="preserve"> et al.</w:t>
      </w:r>
      <w:r w:rsidRPr="00F27E6A">
        <w:t xml:space="preserve"> Differential </w:t>
      </w:r>
      <w:r w:rsidR="004049EB" w:rsidRPr="00F27E6A">
        <w:t>susceptibility to t cell-induced colitis in m</w:t>
      </w:r>
      <w:r w:rsidRPr="00F27E6A">
        <w:t xml:space="preserve">ice: Role of the Intestinal Microbiota. </w:t>
      </w:r>
      <w:r w:rsidR="004049EB" w:rsidRPr="00F27E6A">
        <w:rPr>
          <w:i/>
        </w:rPr>
        <w:t xml:space="preserve">Inflammatory </w:t>
      </w:r>
      <w:r w:rsidR="004049EB" w:rsidRPr="00F27E6A">
        <w:rPr>
          <w:i/>
        </w:rPr>
        <w:t>B</w:t>
      </w:r>
      <w:r w:rsidR="004049EB" w:rsidRPr="00F27E6A">
        <w:rPr>
          <w:i/>
        </w:rPr>
        <w:t xml:space="preserve">owel </w:t>
      </w:r>
      <w:r w:rsidR="004049EB" w:rsidRPr="00F27E6A">
        <w:rPr>
          <w:i/>
        </w:rPr>
        <w:t>D</w:t>
      </w:r>
      <w:r w:rsidR="004049EB" w:rsidRPr="00F27E6A">
        <w:rPr>
          <w:i/>
        </w:rPr>
        <w:t>isease</w:t>
      </w:r>
      <w:r w:rsidRPr="00F27E6A">
        <w:rPr>
          <w:i/>
        </w:rPr>
        <w:t>.</w:t>
      </w:r>
      <w:r w:rsidRPr="00F27E6A">
        <w:t xml:space="preserve"> </w:t>
      </w:r>
      <w:r w:rsidRPr="00F27E6A">
        <w:rPr>
          <w:b/>
        </w:rPr>
        <w:t>24</w:t>
      </w:r>
      <w:r w:rsidRPr="00F27E6A">
        <w:t xml:space="preserve"> (2), 361-379 (2018).</w:t>
      </w:r>
      <w:bookmarkEnd w:id="21"/>
    </w:p>
    <w:p w14:paraId="274579F4" w14:textId="6485EE58" w:rsidR="0078734B" w:rsidRPr="00F27E6A" w:rsidRDefault="0078734B" w:rsidP="00F27E6A">
      <w:pPr>
        <w:pStyle w:val="EndNoteBibliography"/>
      </w:pPr>
      <w:bookmarkStart w:id="22" w:name="_ENREF_22"/>
      <w:r w:rsidRPr="00F27E6A">
        <w:t>22</w:t>
      </w:r>
      <w:r w:rsidR="00A22D8B" w:rsidRPr="00F27E6A">
        <w:t>.</w:t>
      </w:r>
      <w:r w:rsidRPr="00F27E6A">
        <w:tab/>
        <w:t>Bamias, G.</w:t>
      </w:r>
      <w:r w:rsidRPr="00F27E6A">
        <w:rPr>
          <w:i/>
        </w:rPr>
        <w:t xml:space="preserve"> </w:t>
      </w:r>
      <w:r w:rsidRPr="00F27E6A">
        <w:rPr>
          <w:iCs/>
        </w:rPr>
        <w:t>et al</w:t>
      </w:r>
      <w:r w:rsidRPr="00F27E6A">
        <w:rPr>
          <w:i/>
        </w:rPr>
        <w:t>.</w:t>
      </w:r>
      <w:r w:rsidRPr="00F27E6A">
        <w:t xml:space="preserve"> Down-regulation of intestinal lymphocyte activation and Th1 cytokine production by antibiotic therapy in a murine model of Crohn's disease. </w:t>
      </w:r>
      <w:r w:rsidRPr="00F27E6A">
        <w:rPr>
          <w:i/>
        </w:rPr>
        <w:t>J</w:t>
      </w:r>
      <w:r w:rsidR="00A56F5C" w:rsidRPr="00F27E6A">
        <w:rPr>
          <w:i/>
        </w:rPr>
        <w:t>ournal of</w:t>
      </w:r>
      <w:r w:rsidRPr="00F27E6A">
        <w:rPr>
          <w:i/>
        </w:rPr>
        <w:t xml:space="preserve"> Immunol</w:t>
      </w:r>
      <w:r w:rsidR="00A56F5C" w:rsidRPr="00F27E6A">
        <w:rPr>
          <w:i/>
        </w:rPr>
        <w:t>ogy</w:t>
      </w:r>
      <w:r w:rsidRPr="00F27E6A">
        <w:rPr>
          <w:i/>
        </w:rPr>
        <w:t>.</w:t>
      </w:r>
      <w:r w:rsidRPr="00F27E6A">
        <w:t xml:space="preserve"> </w:t>
      </w:r>
      <w:r w:rsidRPr="00F27E6A">
        <w:rPr>
          <w:b/>
        </w:rPr>
        <w:t>169</w:t>
      </w:r>
      <w:r w:rsidRPr="00F27E6A">
        <w:t xml:space="preserve"> (9), 5308-5314 (2002).</w:t>
      </w:r>
      <w:bookmarkEnd w:id="22"/>
    </w:p>
    <w:p w14:paraId="2F07A057" w14:textId="43D300FA" w:rsidR="0078734B" w:rsidRPr="00F27E6A" w:rsidRDefault="0078734B" w:rsidP="00F27E6A">
      <w:pPr>
        <w:pStyle w:val="EndNoteBibliography"/>
      </w:pPr>
      <w:bookmarkStart w:id="23" w:name="_ENREF_23"/>
      <w:r w:rsidRPr="00F27E6A">
        <w:t>23</w:t>
      </w:r>
      <w:r w:rsidR="00A22D8B" w:rsidRPr="00F27E6A">
        <w:t>.</w:t>
      </w:r>
      <w:r w:rsidRPr="00F27E6A">
        <w:tab/>
        <w:t>Steinbach, E. C., Gipson, G. R.</w:t>
      </w:r>
      <w:r w:rsidR="00CA462E" w:rsidRPr="00F27E6A">
        <w:t xml:space="preserve">, </w:t>
      </w:r>
      <w:r w:rsidRPr="00F27E6A">
        <w:t xml:space="preserve">Sheikh, S. Z. Induction of </w:t>
      </w:r>
      <w:r w:rsidR="00CA462E" w:rsidRPr="00F27E6A">
        <w:t>murine intestinal inflammation by adoptive transfer of effe</w:t>
      </w:r>
      <w:r w:rsidRPr="00F27E6A">
        <w:t xml:space="preserve">ctor CD4+ CD45RB high T </w:t>
      </w:r>
      <w:r w:rsidR="00CA462E" w:rsidRPr="00F27E6A">
        <w:t>cells into immunodeficient mice</w:t>
      </w:r>
      <w:r w:rsidRPr="00F27E6A">
        <w:t xml:space="preserve">. </w:t>
      </w:r>
      <w:r w:rsidR="00CA462E" w:rsidRPr="00F27E6A">
        <w:rPr>
          <w:i/>
        </w:rPr>
        <w:t>Journal of Visualized Experiments</w:t>
      </w:r>
      <w:r w:rsidR="00CA462E" w:rsidRPr="00F27E6A">
        <w:rPr>
          <w:i/>
        </w:rPr>
        <w:t>.</w:t>
      </w:r>
      <w:r w:rsidR="00CA462E" w:rsidRPr="00F27E6A">
        <w:rPr>
          <w:b/>
          <w:bCs/>
        </w:rPr>
        <w:t xml:space="preserve"> </w:t>
      </w:r>
      <w:r w:rsidRPr="00F27E6A">
        <w:rPr>
          <w:b/>
          <w:bCs/>
        </w:rPr>
        <w:t>98</w:t>
      </w:r>
      <w:r w:rsidRPr="00F27E6A">
        <w:t xml:space="preserve">, </w:t>
      </w:r>
      <w:r w:rsidR="00CA462E" w:rsidRPr="00F27E6A">
        <w:t>e</w:t>
      </w:r>
      <w:r w:rsidRPr="00F27E6A">
        <w:t>52533 (2015).</w:t>
      </w:r>
      <w:bookmarkEnd w:id="23"/>
    </w:p>
    <w:p w14:paraId="4E9AEEDE" w14:textId="41F909EC" w:rsidR="0078734B" w:rsidRPr="00F27E6A" w:rsidRDefault="0078734B" w:rsidP="00F27E6A">
      <w:pPr>
        <w:pStyle w:val="EndNoteBibliography"/>
      </w:pPr>
      <w:bookmarkStart w:id="24" w:name="_ENREF_24"/>
      <w:r w:rsidRPr="00F27E6A">
        <w:lastRenderedPageBreak/>
        <w:t>24</w:t>
      </w:r>
      <w:r w:rsidR="00323ECF" w:rsidRPr="00F27E6A">
        <w:t>.</w:t>
      </w:r>
      <w:r w:rsidRPr="00F27E6A">
        <w:tab/>
        <w:t>Atale, N., Gupta, S., Yadav, U. C.</w:t>
      </w:r>
      <w:r w:rsidR="00323ECF" w:rsidRPr="00F27E6A">
        <w:t xml:space="preserve">, </w:t>
      </w:r>
      <w:r w:rsidRPr="00F27E6A">
        <w:t xml:space="preserve">Rani, V. Cell-death assessment by fluorescent and nonfluorescent cytosolic and nuclear staining techniques. </w:t>
      </w:r>
      <w:r w:rsidR="00323ECF" w:rsidRPr="00F27E6A">
        <w:rPr>
          <w:i/>
        </w:rPr>
        <w:t>Journal of Microscopy</w:t>
      </w:r>
      <w:r w:rsidRPr="00F27E6A">
        <w:rPr>
          <w:i/>
        </w:rPr>
        <w:t>.</w:t>
      </w:r>
      <w:r w:rsidRPr="00F27E6A">
        <w:t xml:space="preserve"> </w:t>
      </w:r>
      <w:r w:rsidRPr="00F27E6A">
        <w:rPr>
          <w:b/>
        </w:rPr>
        <w:t>255</w:t>
      </w:r>
      <w:r w:rsidRPr="00F27E6A">
        <w:t xml:space="preserve"> (1), 7-19 (2014).</w:t>
      </w:r>
      <w:bookmarkEnd w:id="24"/>
    </w:p>
    <w:p w14:paraId="7E3C5640" w14:textId="4CC42768" w:rsidR="0078734B" w:rsidRPr="00F27E6A" w:rsidRDefault="0078734B" w:rsidP="00F27E6A">
      <w:pPr>
        <w:pStyle w:val="EndNoteBibliography"/>
      </w:pPr>
      <w:bookmarkStart w:id="25" w:name="_ENREF_25"/>
      <w:r w:rsidRPr="00F27E6A">
        <w:t>25</w:t>
      </w:r>
      <w:r w:rsidR="009A09E1" w:rsidRPr="00F27E6A">
        <w:t>.</w:t>
      </w:r>
      <w:r w:rsidRPr="00F27E6A">
        <w:tab/>
        <w:t>Manichanh, C., Borruel, N., Casellas, F.</w:t>
      </w:r>
      <w:r w:rsidR="009A09E1" w:rsidRPr="00F27E6A">
        <w:t xml:space="preserve">, </w:t>
      </w:r>
      <w:r w:rsidRPr="00F27E6A">
        <w:t xml:space="preserve">Guarner, F. The gut microbiota in IBD. </w:t>
      </w:r>
      <w:r w:rsidRPr="00F27E6A">
        <w:rPr>
          <w:i/>
        </w:rPr>
        <w:t>Nature Reviews Gastroenterology &amp; Hepatology.</w:t>
      </w:r>
      <w:r w:rsidRPr="00F27E6A">
        <w:t xml:space="preserve"> </w:t>
      </w:r>
      <w:r w:rsidRPr="00F27E6A">
        <w:rPr>
          <w:b/>
        </w:rPr>
        <w:t>9</w:t>
      </w:r>
      <w:r w:rsidRPr="00F27E6A">
        <w:t xml:space="preserve"> (10), 599-608 (2012).</w:t>
      </w:r>
      <w:bookmarkEnd w:id="25"/>
    </w:p>
    <w:p w14:paraId="6C770CEF" w14:textId="7018C6A2" w:rsidR="0078734B" w:rsidRPr="00F27E6A" w:rsidRDefault="0078734B" w:rsidP="00F27E6A">
      <w:pPr>
        <w:pStyle w:val="EndNoteBibliography"/>
      </w:pPr>
      <w:bookmarkStart w:id="26" w:name="_ENREF_26"/>
      <w:r w:rsidRPr="00F27E6A">
        <w:t>26</w:t>
      </w:r>
      <w:r w:rsidR="0043791D" w:rsidRPr="00F27E6A">
        <w:t>.</w:t>
      </w:r>
      <w:r w:rsidRPr="00F27E6A">
        <w:tab/>
        <w:t>Sun, M.</w:t>
      </w:r>
      <w:r w:rsidRPr="00F27E6A">
        <w:rPr>
          <w:i/>
        </w:rPr>
        <w:t xml:space="preserve"> </w:t>
      </w:r>
      <w:r w:rsidRPr="00F27E6A">
        <w:rPr>
          <w:iCs/>
        </w:rPr>
        <w:t>et al</w:t>
      </w:r>
      <w:r w:rsidRPr="00F27E6A">
        <w:rPr>
          <w:i/>
        </w:rPr>
        <w:t>.</w:t>
      </w:r>
      <w:r w:rsidRPr="00F27E6A">
        <w:t xml:space="preserve"> Microbiota-derived short-chain fatty acids promote Th1 cell IL-10 production to maintain intestinal homeostasis. </w:t>
      </w:r>
      <w:r w:rsidRPr="00F27E6A">
        <w:rPr>
          <w:i/>
        </w:rPr>
        <w:t>Nature Communications.</w:t>
      </w:r>
      <w:r w:rsidRPr="00F27E6A">
        <w:t xml:space="preserve"> </w:t>
      </w:r>
      <w:r w:rsidRPr="00F27E6A">
        <w:rPr>
          <w:b/>
        </w:rPr>
        <w:t>9</w:t>
      </w:r>
      <w:r w:rsidRPr="00F27E6A">
        <w:t xml:space="preserve"> (1), 3555 (2018).</w:t>
      </w:r>
      <w:bookmarkEnd w:id="26"/>
    </w:p>
    <w:p w14:paraId="495B114F" w14:textId="21530A13" w:rsidR="0078734B" w:rsidRPr="00F27E6A" w:rsidRDefault="0078734B" w:rsidP="00F27E6A">
      <w:pPr>
        <w:pStyle w:val="EndNoteBibliography"/>
      </w:pPr>
      <w:bookmarkStart w:id="27" w:name="_ENREF_27"/>
      <w:r w:rsidRPr="00F27E6A">
        <w:t>27</w:t>
      </w:r>
      <w:r w:rsidR="00E2614A" w:rsidRPr="00F27E6A">
        <w:t>.</w:t>
      </w:r>
      <w:r w:rsidRPr="00F27E6A">
        <w:tab/>
        <w:t>Feng, T.</w:t>
      </w:r>
      <w:r w:rsidRPr="00F27E6A">
        <w:rPr>
          <w:i/>
        </w:rPr>
        <w:t xml:space="preserve"> </w:t>
      </w:r>
      <w:r w:rsidRPr="00F27E6A">
        <w:rPr>
          <w:iCs/>
        </w:rPr>
        <w:t>et al</w:t>
      </w:r>
      <w:r w:rsidRPr="00F27E6A">
        <w:rPr>
          <w:i/>
        </w:rPr>
        <w:t>.</w:t>
      </w:r>
      <w:r w:rsidRPr="00F27E6A">
        <w:t xml:space="preserve"> Th17 cells induce colitis and promote Th1 cell responses through IL-17 induction of innate IL-12 and IL-23 production. </w:t>
      </w:r>
      <w:r w:rsidRPr="00F27E6A">
        <w:rPr>
          <w:i/>
        </w:rPr>
        <w:t>J</w:t>
      </w:r>
      <w:r w:rsidR="00E2614A" w:rsidRPr="00F27E6A">
        <w:rPr>
          <w:i/>
        </w:rPr>
        <w:t>ournal of</w:t>
      </w:r>
      <w:r w:rsidRPr="00F27E6A">
        <w:rPr>
          <w:i/>
        </w:rPr>
        <w:t xml:space="preserve"> Immunol</w:t>
      </w:r>
      <w:r w:rsidR="00E2614A" w:rsidRPr="00F27E6A">
        <w:rPr>
          <w:i/>
        </w:rPr>
        <w:t>ogy</w:t>
      </w:r>
      <w:r w:rsidRPr="00F27E6A">
        <w:rPr>
          <w:i/>
        </w:rPr>
        <w:t>.</w:t>
      </w:r>
      <w:r w:rsidRPr="00F27E6A">
        <w:t xml:space="preserve"> </w:t>
      </w:r>
      <w:r w:rsidRPr="00F27E6A">
        <w:rPr>
          <w:b/>
        </w:rPr>
        <w:t>186</w:t>
      </w:r>
      <w:r w:rsidRPr="00F27E6A">
        <w:t xml:space="preserve"> (11), 6313-6318 (2011).</w:t>
      </w:r>
      <w:bookmarkEnd w:id="27"/>
    </w:p>
    <w:p w14:paraId="0E035DF1" w14:textId="00540AF0" w:rsidR="0078734B" w:rsidRPr="00F27E6A" w:rsidRDefault="0078734B" w:rsidP="00F27E6A">
      <w:pPr>
        <w:pStyle w:val="EndNoteBibliography"/>
      </w:pPr>
      <w:bookmarkStart w:id="28" w:name="_ENREF_28"/>
      <w:r w:rsidRPr="00F27E6A">
        <w:t>28</w:t>
      </w:r>
      <w:r w:rsidR="003D4E22" w:rsidRPr="00F27E6A">
        <w:t>.</w:t>
      </w:r>
      <w:r w:rsidRPr="00F27E6A">
        <w:tab/>
        <w:t xml:space="preserve">Chiaranunt, P., Tometich, J. T. &amp; Ji, J. T Cell Proliferation and Colitis Are Initiated by Defined Intestinal Microbes.  </w:t>
      </w:r>
      <w:r w:rsidRPr="00F27E6A">
        <w:rPr>
          <w:b/>
        </w:rPr>
        <w:t>201</w:t>
      </w:r>
      <w:r w:rsidRPr="00F27E6A">
        <w:t xml:space="preserve"> (1), 243-250 (2018).</w:t>
      </w:r>
      <w:bookmarkEnd w:id="28"/>
    </w:p>
    <w:p w14:paraId="48A70EEB" w14:textId="76F36144" w:rsidR="0078734B" w:rsidRPr="00F27E6A" w:rsidRDefault="0078734B" w:rsidP="00F27E6A">
      <w:pPr>
        <w:pStyle w:val="EndNoteBibliography"/>
      </w:pPr>
      <w:bookmarkStart w:id="29" w:name="_ENREF_29"/>
      <w:r w:rsidRPr="00F27E6A">
        <w:t>29</w:t>
      </w:r>
      <w:r w:rsidR="00363072" w:rsidRPr="00F27E6A">
        <w:t>.</w:t>
      </w:r>
      <w:r w:rsidRPr="00F27E6A">
        <w:tab/>
        <w:t>Feng, T., Cao, A. T., Weaver, C. T., Elson, C. O.</w:t>
      </w:r>
      <w:r w:rsidR="00363072" w:rsidRPr="00F27E6A">
        <w:t xml:space="preserve">, </w:t>
      </w:r>
      <w:r w:rsidRPr="00F27E6A">
        <w:t xml:space="preserve">Cong, Y. Interleukin-12 converts Foxp3+ regulatory T cells to interferon-γ-producing Foxp3+ T cells that inhibit colitis. </w:t>
      </w:r>
      <w:r w:rsidRPr="00F27E6A">
        <w:rPr>
          <w:i/>
        </w:rPr>
        <w:t>Gastroenterology.</w:t>
      </w:r>
      <w:r w:rsidRPr="00F27E6A">
        <w:t xml:space="preserve"> </w:t>
      </w:r>
      <w:r w:rsidRPr="00F27E6A">
        <w:rPr>
          <w:b/>
        </w:rPr>
        <w:t>140</w:t>
      </w:r>
      <w:r w:rsidRPr="00F27E6A">
        <w:t xml:space="preserve"> (7), 2031-2043 (2011).</w:t>
      </w:r>
      <w:bookmarkEnd w:id="29"/>
    </w:p>
    <w:p w14:paraId="35CC3B41" w14:textId="1AC66896" w:rsidR="00BE22A2" w:rsidRPr="00F27E6A" w:rsidRDefault="00B97DE8" w:rsidP="00F27E6A">
      <w:pPr>
        <w:pStyle w:val="EndNoteBibliography"/>
        <w:rPr>
          <w:b/>
          <w:color w:val="808080"/>
        </w:rPr>
      </w:pPr>
      <w:r w:rsidRPr="00F27E6A">
        <w:rPr>
          <w:b/>
          <w:color w:val="808080"/>
        </w:rPr>
        <w:fldChar w:fldCharType="end"/>
      </w:r>
    </w:p>
    <w:sectPr w:rsidR="00BE22A2" w:rsidRPr="00F27E6A" w:rsidSect="00F27E6A">
      <w:headerReference w:type="even" r:id="rId12"/>
      <w:headerReference w:type="default" r:id="rId13"/>
      <w:footerReference w:type="even" r:id="rId14"/>
      <w:footerReference w:type="default" r:id="rId15"/>
      <w:headerReference w:type="first" r:id="rId16"/>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4C550" w14:textId="77777777" w:rsidR="00A1273F" w:rsidRDefault="00A1273F">
      <w:r>
        <w:separator/>
      </w:r>
    </w:p>
  </w:endnote>
  <w:endnote w:type="continuationSeparator" w:id="0">
    <w:p w14:paraId="540C9402" w14:textId="77777777" w:rsidR="00A1273F" w:rsidRDefault="00A12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2848657"/>
      <w:docPartObj>
        <w:docPartGallery w:val="Page Numbers (Bottom of Page)"/>
        <w:docPartUnique/>
      </w:docPartObj>
    </w:sdtPr>
    <w:sdtEndPr>
      <w:rPr>
        <w:rStyle w:val="PageNumber"/>
      </w:rPr>
    </w:sdtEndPr>
    <w:sdtContent>
      <w:p w14:paraId="3C04AFED" w14:textId="5084EC72" w:rsidR="00D34469" w:rsidRDefault="00D34469" w:rsidP="00086B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E5172E" w14:textId="77777777" w:rsidR="00D34469" w:rsidRDefault="00D34469" w:rsidP="00A276C0">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8774798"/>
      <w:docPartObj>
        <w:docPartGallery w:val="Page Numbers (Bottom of Page)"/>
        <w:docPartUnique/>
      </w:docPartObj>
    </w:sdtPr>
    <w:sdtEndPr>
      <w:rPr>
        <w:rStyle w:val="PageNumber"/>
      </w:rPr>
    </w:sdtEndPr>
    <w:sdtContent>
      <w:p w14:paraId="21ACF2D0" w14:textId="6A40FF9D" w:rsidR="00D34469" w:rsidRDefault="00D34469" w:rsidP="00086B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5A5BF73" w14:textId="77777777" w:rsidR="00D34469" w:rsidRDefault="00D34469" w:rsidP="00A276C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2337A" w14:textId="77777777" w:rsidR="00A1273F" w:rsidRDefault="00A1273F">
      <w:r>
        <w:separator/>
      </w:r>
    </w:p>
  </w:footnote>
  <w:footnote w:type="continuationSeparator" w:id="0">
    <w:p w14:paraId="13AF3A76" w14:textId="77777777" w:rsidR="00A1273F" w:rsidRDefault="00A12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D34469" w:rsidRDefault="00D3446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D34469" w:rsidRDefault="00D34469">
    <w:pPr>
      <w:pBdr>
        <w:top w:val="nil"/>
        <w:left w:val="nil"/>
        <w:bottom w:val="nil"/>
        <w:right w:val="nil"/>
        <w:between w:val="nil"/>
      </w:pBdr>
      <w:tabs>
        <w:tab w:val="center" w:pos="4680"/>
        <w:tab w:val="right" w:pos="9360"/>
        <w:tab w:val="left" w:pos="5724"/>
      </w:tabs>
      <w:rPr>
        <w:b/>
        <w:color w:val="1F497D"/>
        <w:sz w:val="28"/>
        <w:szCs w:val="28"/>
      </w:rPr>
    </w:pPr>
    <w:bookmarkStart w:id="30" w:name="_26in1rg" w:colFirst="0" w:colLast="0"/>
    <w:bookmarkEnd w:id="3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6A6677E2" w:rsidR="00D34469" w:rsidRDefault="00D34469">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B1D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4E368E"/>
    <w:multiLevelType w:val="multilevel"/>
    <w:tmpl w:val="7B9C728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79B2BE3"/>
    <w:multiLevelType w:val="multilevel"/>
    <w:tmpl w:val="CB60AB2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87E2611"/>
    <w:multiLevelType w:val="multilevel"/>
    <w:tmpl w:val="7642456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DE15A83"/>
    <w:multiLevelType w:val="hybridMultilevel"/>
    <w:tmpl w:val="C7E4F5E2"/>
    <w:lvl w:ilvl="0" w:tplc="747ADB2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EA36B7F"/>
    <w:multiLevelType w:val="hybridMultilevel"/>
    <w:tmpl w:val="8DDA81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1"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CB07182"/>
    <w:multiLevelType w:val="multilevel"/>
    <w:tmpl w:val="7B9C7288"/>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DD97D67"/>
    <w:multiLevelType w:val="multilevel"/>
    <w:tmpl w:val="7B9C728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0A65E4F"/>
    <w:multiLevelType w:val="hybridMultilevel"/>
    <w:tmpl w:val="72B4C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8AF1A16"/>
    <w:multiLevelType w:val="multilevel"/>
    <w:tmpl w:val="7B9C728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4417CB8"/>
    <w:multiLevelType w:val="multilevel"/>
    <w:tmpl w:val="CB60AB2E"/>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4EF258A"/>
    <w:multiLevelType w:val="multilevel"/>
    <w:tmpl w:val="7B9C728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D7520E9"/>
    <w:multiLevelType w:val="multilevel"/>
    <w:tmpl w:val="7B9C728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16"/>
  </w:num>
  <w:num w:numId="3">
    <w:abstractNumId w:val="24"/>
  </w:num>
  <w:num w:numId="4">
    <w:abstractNumId w:val="2"/>
  </w:num>
  <w:num w:numId="5">
    <w:abstractNumId w:val="19"/>
  </w:num>
  <w:num w:numId="6">
    <w:abstractNumId w:val="23"/>
  </w:num>
  <w:num w:numId="7">
    <w:abstractNumId w:val="10"/>
  </w:num>
  <w:num w:numId="8">
    <w:abstractNumId w:val="14"/>
  </w:num>
  <w:num w:numId="9">
    <w:abstractNumId w:val="5"/>
  </w:num>
  <w:num w:numId="10">
    <w:abstractNumId w:val="11"/>
  </w:num>
  <w:num w:numId="11">
    <w:abstractNumId w:val="18"/>
  </w:num>
  <w:num w:numId="12">
    <w:abstractNumId w:val="6"/>
  </w:num>
  <w:num w:numId="13">
    <w:abstractNumId w:val="3"/>
  </w:num>
  <w:num w:numId="14">
    <w:abstractNumId w:val="1"/>
  </w:num>
  <w:num w:numId="15">
    <w:abstractNumId w:val="21"/>
  </w:num>
  <w:num w:numId="16">
    <w:abstractNumId w:val="13"/>
  </w:num>
  <w:num w:numId="17">
    <w:abstractNumId w:val="22"/>
  </w:num>
  <w:num w:numId="18">
    <w:abstractNumId w:val="17"/>
  </w:num>
  <w:num w:numId="19">
    <w:abstractNumId w:val="12"/>
  </w:num>
  <w:num w:numId="20">
    <w:abstractNumId w:val="8"/>
  </w:num>
  <w:num w:numId="21">
    <w:abstractNumId w:val="15"/>
  </w:num>
  <w:num w:numId="22">
    <w:abstractNumId w:val="0"/>
  </w:num>
  <w:num w:numId="23">
    <w:abstractNumId w:val="20"/>
  </w:num>
  <w:num w:numId="24">
    <w:abstractNumId w:val="4"/>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0tTQzNDMwMTQ3NTFR0lEKTi0uzszPAykwNK8FAGj8yFEtAAAA"/>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2sfd2ta6dvt9ie0e2p5v2260wrawvp0aesz&quot;&gt;TRANSFER PROTOCOL&lt;record-ids&gt;&lt;item&gt;2&lt;/item&gt;&lt;item&gt;4&lt;/item&gt;&lt;item&gt;7&lt;/item&gt;&lt;item&gt;9&lt;/item&gt;&lt;item&gt;11&lt;/item&gt;&lt;item&gt;13&lt;/item&gt;&lt;item&gt;15&lt;/item&gt;&lt;item&gt;17&lt;/item&gt;&lt;item&gt;21&lt;/item&gt;&lt;item&gt;23&lt;/item&gt;&lt;item&gt;25&lt;/item&gt;&lt;item&gt;31&lt;/item&gt;&lt;item&gt;33&lt;/item&gt;&lt;item&gt;36&lt;/item&gt;&lt;item&gt;38&lt;/item&gt;&lt;item&gt;40&lt;/item&gt;&lt;item&gt;42&lt;/item&gt;&lt;item&gt;44&lt;/item&gt;&lt;item&gt;48&lt;/item&gt;&lt;item&gt;50&lt;/item&gt;&lt;item&gt;52&lt;/item&gt;&lt;item&gt;54&lt;/item&gt;&lt;item&gt;56&lt;/item&gt;&lt;item&gt;58&lt;/item&gt;&lt;item&gt;60&lt;/item&gt;&lt;item&gt;68&lt;/item&gt;&lt;item&gt;70&lt;/item&gt;&lt;item&gt;72&lt;/item&gt;&lt;item&gt;74&lt;/item&gt;&lt;item&gt;76&lt;/item&gt;&lt;/record-ids&gt;&lt;/item&gt;&lt;/Libraries&gt;"/>
  </w:docVars>
  <w:rsids>
    <w:rsidRoot w:val="006E4797"/>
    <w:rsid w:val="00000F5A"/>
    <w:rsid w:val="00002BB8"/>
    <w:rsid w:val="00002C06"/>
    <w:rsid w:val="00002F60"/>
    <w:rsid w:val="00013BC9"/>
    <w:rsid w:val="000162ED"/>
    <w:rsid w:val="00017389"/>
    <w:rsid w:val="000326F7"/>
    <w:rsid w:val="0003277B"/>
    <w:rsid w:val="00033C3F"/>
    <w:rsid w:val="00042BF2"/>
    <w:rsid w:val="00055E14"/>
    <w:rsid w:val="000609F0"/>
    <w:rsid w:val="00061661"/>
    <w:rsid w:val="00062668"/>
    <w:rsid w:val="000679F5"/>
    <w:rsid w:val="00076535"/>
    <w:rsid w:val="00076889"/>
    <w:rsid w:val="00077227"/>
    <w:rsid w:val="000779D7"/>
    <w:rsid w:val="00080D3A"/>
    <w:rsid w:val="000843B7"/>
    <w:rsid w:val="00086B3E"/>
    <w:rsid w:val="0009216A"/>
    <w:rsid w:val="00093948"/>
    <w:rsid w:val="000A14D0"/>
    <w:rsid w:val="000B0E06"/>
    <w:rsid w:val="000B3E95"/>
    <w:rsid w:val="000B4F66"/>
    <w:rsid w:val="000B59BB"/>
    <w:rsid w:val="000C0CE2"/>
    <w:rsid w:val="000C1407"/>
    <w:rsid w:val="000C5BC6"/>
    <w:rsid w:val="000C6395"/>
    <w:rsid w:val="000C7729"/>
    <w:rsid w:val="000E4397"/>
    <w:rsid w:val="000F0928"/>
    <w:rsid w:val="000F3FC6"/>
    <w:rsid w:val="00102C0C"/>
    <w:rsid w:val="001038E3"/>
    <w:rsid w:val="00115353"/>
    <w:rsid w:val="00121969"/>
    <w:rsid w:val="00131709"/>
    <w:rsid w:val="001325E8"/>
    <w:rsid w:val="001373C4"/>
    <w:rsid w:val="00150F10"/>
    <w:rsid w:val="00152005"/>
    <w:rsid w:val="00152B6B"/>
    <w:rsid w:val="00153C71"/>
    <w:rsid w:val="00162B86"/>
    <w:rsid w:val="0016539B"/>
    <w:rsid w:val="00165680"/>
    <w:rsid w:val="00166E8B"/>
    <w:rsid w:val="00167BCF"/>
    <w:rsid w:val="0017568F"/>
    <w:rsid w:val="00177BEB"/>
    <w:rsid w:val="00180359"/>
    <w:rsid w:val="001803D5"/>
    <w:rsid w:val="001903C3"/>
    <w:rsid w:val="00191C18"/>
    <w:rsid w:val="00192E81"/>
    <w:rsid w:val="0019480C"/>
    <w:rsid w:val="00196DE3"/>
    <w:rsid w:val="001A2196"/>
    <w:rsid w:val="001B2EFF"/>
    <w:rsid w:val="001B5AFA"/>
    <w:rsid w:val="001B6558"/>
    <w:rsid w:val="001C0CD6"/>
    <w:rsid w:val="001C2775"/>
    <w:rsid w:val="001C7C6C"/>
    <w:rsid w:val="001D03B9"/>
    <w:rsid w:val="001D4A31"/>
    <w:rsid w:val="001E17EC"/>
    <w:rsid w:val="001E2C9F"/>
    <w:rsid w:val="001E5BE6"/>
    <w:rsid w:val="001F0BCD"/>
    <w:rsid w:val="001F0FAD"/>
    <w:rsid w:val="001F18EB"/>
    <w:rsid w:val="001F6211"/>
    <w:rsid w:val="001F7122"/>
    <w:rsid w:val="002106E6"/>
    <w:rsid w:val="00210D73"/>
    <w:rsid w:val="00214DFA"/>
    <w:rsid w:val="00215DAA"/>
    <w:rsid w:val="00220DA6"/>
    <w:rsid w:val="0022396A"/>
    <w:rsid w:val="00223B3E"/>
    <w:rsid w:val="00227101"/>
    <w:rsid w:val="002416E9"/>
    <w:rsid w:val="00246FD8"/>
    <w:rsid w:val="00250986"/>
    <w:rsid w:val="002566F0"/>
    <w:rsid w:val="00263C0D"/>
    <w:rsid w:val="002672BE"/>
    <w:rsid w:val="002700BD"/>
    <w:rsid w:val="00270A7C"/>
    <w:rsid w:val="00276273"/>
    <w:rsid w:val="0028457A"/>
    <w:rsid w:val="00297467"/>
    <w:rsid w:val="002B23BD"/>
    <w:rsid w:val="002B4CC5"/>
    <w:rsid w:val="002B706F"/>
    <w:rsid w:val="002C2933"/>
    <w:rsid w:val="002D7CFE"/>
    <w:rsid w:val="002E0C54"/>
    <w:rsid w:val="002E17F1"/>
    <w:rsid w:val="002E1B3B"/>
    <w:rsid w:val="002E7D8A"/>
    <w:rsid w:val="002F78B4"/>
    <w:rsid w:val="0030008A"/>
    <w:rsid w:val="00306227"/>
    <w:rsid w:val="003148A4"/>
    <w:rsid w:val="0031549B"/>
    <w:rsid w:val="00320DBB"/>
    <w:rsid w:val="00323ECF"/>
    <w:rsid w:val="00327474"/>
    <w:rsid w:val="00336270"/>
    <w:rsid w:val="00340574"/>
    <w:rsid w:val="00345695"/>
    <w:rsid w:val="003507D2"/>
    <w:rsid w:val="00351087"/>
    <w:rsid w:val="00353004"/>
    <w:rsid w:val="003570E9"/>
    <w:rsid w:val="00363072"/>
    <w:rsid w:val="003665C2"/>
    <w:rsid w:val="003718D6"/>
    <w:rsid w:val="00371BC7"/>
    <w:rsid w:val="00371EC0"/>
    <w:rsid w:val="00386A16"/>
    <w:rsid w:val="00391B36"/>
    <w:rsid w:val="00391E69"/>
    <w:rsid w:val="003976B2"/>
    <w:rsid w:val="003A6B01"/>
    <w:rsid w:val="003A7E69"/>
    <w:rsid w:val="003B5609"/>
    <w:rsid w:val="003B5A79"/>
    <w:rsid w:val="003B5A92"/>
    <w:rsid w:val="003C2D73"/>
    <w:rsid w:val="003C7BE8"/>
    <w:rsid w:val="003D0E05"/>
    <w:rsid w:val="003D2CC5"/>
    <w:rsid w:val="003D3599"/>
    <w:rsid w:val="003D4E22"/>
    <w:rsid w:val="003E1CD1"/>
    <w:rsid w:val="003E77CD"/>
    <w:rsid w:val="003F6357"/>
    <w:rsid w:val="003F75F2"/>
    <w:rsid w:val="00401CE4"/>
    <w:rsid w:val="004049EB"/>
    <w:rsid w:val="0041164D"/>
    <w:rsid w:val="0041169E"/>
    <w:rsid w:val="00412273"/>
    <w:rsid w:val="00421EED"/>
    <w:rsid w:val="00427782"/>
    <w:rsid w:val="00431675"/>
    <w:rsid w:val="004352D8"/>
    <w:rsid w:val="0043791D"/>
    <w:rsid w:val="0044119E"/>
    <w:rsid w:val="00444330"/>
    <w:rsid w:val="004460D4"/>
    <w:rsid w:val="00447972"/>
    <w:rsid w:val="00451FDA"/>
    <w:rsid w:val="00455CB1"/>
    <w:rsid w:val="004638C5"/>
    <w:rsid w:val="004727AE"/>
    <w:rsid w:val="00473D52"/>
    <w:rsid w:val="00475D36"/>
    <w:rsid w:val="004777AC"/>
    <w:rsid w:val="00480A88"/>
    <w:rsid w:val="00481151"/>
    <w:rsid w:val="00485C4A"/>
    <w:rsid w:val="0048641A"/>
    <w:rsid w:val="004920E0"/>
    <w:rsid w:val="004946D6"/>
    <w:rsid w:val="004A1353"/>
    <w:rsid w:val="004A2C21"/>
    <w:rsid w:val="004D20FB"/>
    <w:rsid w:val="004D3589"/>
    <w:rsid w:val="004D60C9"/>
    <w:rsid w:val="004D7F96"/>
    <w:rsid w:val="004E0B4A"/>
    <w:rsid w:val="004E5E6B"/>
    <w:rsid w:val="004E612E"/>
    <w:rsid w:val="004E708D"/>
    <w:rsid w:val="004F1BFC"/>
    <w:rsid w:val="004F1C12"/>
    <w:rsid w:val="004F278F"/>
    <w:rsid w:val="004F28FE"/>
    <w:rsid w:val="004F3863"/>
    <w:rsid w:val="004F553C"/>
    <w:rsid w:val="004F5F21"/>
    <w:rsid w:val="005058E1"/>
    <w:rsid w:val="00512E84"/>
    <w:rsid w:val="0051620D"/>
    <w:rsid w:val="005201D6"/>
    <w:rsid w:val="00522C47"/>
    <w:rsid w:val="005254EC"/>
    <w:rsid w:val="00534749"/>
    <w:rsid w:val="00546AC2"/>
    <w:rsid w:val="00546D7B"/>
    <w:rsid w:val="00551D82"/>
    <w:rsid w:val="0055672B"/>
    <w:rsid w:val="00561D54"/>
    <w:rsid w:val="0057159E"/>
    <w:rsid w:val="00571DD3"/>
    <w:rsid w:val="005750D2"/>
    <w:rsid w:val="005809B0"/>
    <w:rsid w:val="00586477"/>
    <w:rsid w:val="00586B39"/>
    <w:rsid w:val="005969A7"/>
    <w:rsid w:val="0059786D"/>
    <w:rsid w:val="005A18BA"/>
    <w:rsid w:val="005A1D12"/>
    <w:rsid w:val="005A351A"/>
    <w:rsid w:val="005B107C"/>
    <w:rsid w:val="005B7571"/>
    <w:rsid w:val="005C48FF"/>
    <w:rsid w:val="005C58CC"/>
    <w:rsid w:val="005D199C"/>
    <w:rsid w:val="005D2E2F"/>
    <w:rsid w:val="005D4231"/>
    <w:rsid w:val="005D62B6"/>
    <w:rsid w:val="005D6E7A"/>
    <w:rsid w:val="005D7386"/>
    <w:rsid w:val="005E1138"/>
    <w:rsid w:val="005E22F6"/>
    <w:rsid w:val="005E32DA"/>
    <w:rsid w:val="005E610A"/>
    <w:rsid w:val="005F0025"/>
    <w:rsid w:val="00600CE4"/>
    <w:rsid w:val="00603540"/>
    <w:rsid w:val="0061029D"/>
    <w:rsid w:val="00611000"/>
    <w:rsid w:val="00614E96"/>
    <w:rsid w:val="00615ADD"/>
    <w:rsid w:val="00615C63"/>
    <w:rsid w:val="0061716C"/>
    <w:rsid w:val="00622578"/>
    <w:rsid w:val="006227EA"/>
    <w:rsid w:val="00622F0A"/>
    <w:rsid w:val="00625267"/>
    <w:rsid w:val="0062740C"/>
    <w:rsid w:val="0063008F"/>
    <w:rsid w:val="00635B3E"/>
    <w:rsid w:val="00640FB0"/>
    <w:rsid w:val="00650A90"/>
    <w:rsid w:val="006532C5"/>
    <w:rsid w:val="00665BD5"/>
    <w:rsid w:val="00666388"/>
    <w:rsid w:val="006674C9"/>
    <w:rsid w:val="00667EE6"/>
    <w:rsid w:val="00670B49"/>
    <w:rsid w:val="0067181D"/>
    <w:rsid w:val="00672D5B"/>
    <w:rsid w:val="0067324C"/>
    <w:rsid w:val="00675FB5"/>
    <w:rsid w:val="00680BF3"/>
    <w:rsid w:val="00682525"/>
    <w:rsid w:val="00686CB1"/>
    <w:rsid w:val="006933C5"/>
    <w:rsid w:val="0069561B"/>
    <w:rsid w:val="0069596B"/>
    <w:rsid w:val="006A1C76"/>
    <w:rsid w:val="006A1D4F"/>
    <w:rsid w:val="006A5295"/>
    <w:rsid w:val="006A733E"/>
    <w:rsid w:val="006B3DAC"/>
    <w:rsid w:val="006B4667"/>
    <w:rsid w:val="006B5CD9"/>
    <w:rsid w:val="006C0721"/>
    <w:rsid w:val="006D4BC1"/>
    <w:rsid w:val="006D668A"/>
    <w:rsid w:val="006E1D89"/>
    <w:rsid w:val="006E2A55"/>
    <w:rsid w:val="006E4797"/>
    <w:rsid w:val="006F0060"/>
    <w:rsid w:val="006F4C5B"/>
    <w:rsid w:val="006F64D6"/>
    <w:rsid w:val="006F6F2D"/>
    <w:rsid w:val="00700B2C"/>
    <w:rsid w:val="00702994"/>
    <w:rsid w:val="0070444F"/>
    <w:rsid w:val="00704EE9"/>
    <w:rsid w:val="007061D7"/>
    <w:rsid w:val="0071463A"/>
    <w:rsid w:val="00715C58"/>
    <w:rsid w:val="00720374"/>
    <w:rsid w:val="00721157"/>
    <w:rsid w:val="0072174E"/>
    <w:rsid w:val="00724187"/>
    <w:rsid w:val="007250F5"/>
    <w:rsid w:val="00730FBE"/>
    <w:rsid w:val="00731DF5"/>
    <w:rsid w:val="00731ED1"/>
    <w:rsid w:val="00733DCB"/>
    <w:rsid w:val="00735757"/>
    <w:rsid w:val="00735943"/>
    <w:rsid w:val="007463C8"/>
    <w:rsid w:val="00750168"/>
    <w:rsid w:val="00752264"/>
    <w:rsid w:val="00753412"/>
    <w:rsid w:val="00756FB2"/>
    <w:rsid w:val="00757036"/>
    <w:rsid w:val="007662F8"/>
    <w:rsid w:val="00767C7F"/>
    <w:rsid w:val="007729E3"/>
    <w:rsid w:val="00780058"/>
    <w:rsid w:val="007844C6"/>
    <w:rsid w:val="0078734B"/>
    <w:rsid w:val="00791FD5"/>
    <w:rsid w:val="007A6EB8"/>
    <w:rsid w:val="007B588E"/>
    <w:rsid w:val="007B69ED"/>
    <w:rsid w:val="007C3CA8"/>
    <w:rsid w:val="007D08FD"/>
    <w:rsid w:val="007D1F59"/>
    <w:rsid w:val="007D20ED"/>
    <w:rsid w:val="007D3565"/>
    <w:rsid w:val="007D3E9D"/>
    <w:rsid w:val="007D4725"/>
    <w:rsid w:val="007D5551"/>
    <w:rsid w:val="007E1ACA"/>
    <w:rsid w:val="007E21A6"/>
    <w:rsid w:val="007E3226"/>
    <w:rsid w:val="007E3E26"/>
    <w:rsid w:val="007E5B31"/>
    <w:rsid w:val="007E5DE8"/>
    <w:rsid w:val="007F3B4D"/>
    <w:rsid w:val="007F5936"/>
    <w:rsid w:val="0080400B"/>
    <w:rsid w:val="008055BB"/>
    <w:rsid w:val="0080671B"/>
    <w:rsid w:val="008126DB"/>
    <w:rsid w:val="00812D0B"/>
    <w:rsid w:val="00823062"/>
    <w:rsid w:val="00823678"/>
    <w:rsid w:val="008241BC"/>
    <w:rsid w:val="008251DF"/>
    <w:rsid w:val="008259CA"/>
    <w:rsid w:val="00827FEA"/>
    <w:rsid w:val="00833632"/>
    <w:rsid w:val="008353EA"/>
    <w:rsid w:val="00837EB1"/>
    <w:rsid w:val="00847308"/>
    <w:rsid w:val="00853C97"/>
    <w:rsid w:val="0085488D"/>
    <w:rsid w:val="00860E02"/>
    <w:rsid w:val="00863C1D"/>
    <w:rsid w:val="00873A10"/>
    <w:rsid w:val="00875559"/>
    <w:rsid w:val="00876851"/>
    <w:rsid w:val="00885354"/>
    <w:rsid w:val="00886080"/>
    <w:rsid w:val="008866E7"/>
    <w:rsid w:val="008868A3"/>
    <w:rsid w:val="0088762A"/>
    <w:rsid w:val="0088772D"/>
    <w:rsid w:val="00887BC3"/>
    <w:rsid w:val="00892DDE"/>
    <w:rsid w:val="008946A3"/>
    <w:rsid w:val="00895A91"/>
    <w:rsid w:val="008A548F"/>
    <w:rsid w:val="008A79F7"/>
    <w:rsid w:val="008B37B3"/>
    <w:rsid w:val="008C21CF"/>
    <w:rsid w:val="008C30F4"/>
    <w:rsid w:val="008C482A"/>
    <w:rsid w:val="008C5FDE"/>
    <w:rsid w:val="008C78E5"/>
    <w:rsid w:val="008C78E8"/>
    <w:rsid w:val="008D1B3C"/>
    <w:rsid w:val="008D54ED"/>
    <w:rsid w:val="008D5B29"/>
    <w:rsid w:val="008E7DA5"/>
    <w:rsid w:val="008F0091"/>
    <w:rsid w:val="008F051A"/>
    <w:rsid w:val="008F2E1E"/>
    <w:rsid w:val="008F38D7"/>
    <w:rsid w:val="008F4D4E"/>
    <w:rsid w:val="008F5037"/>
    <w:rsid w:val="008F5617"/>
    <w:rsid w:val="00901B32"/>
    <w:rsid w:val="009054DD"/>
    <w:rsid w:val="009062F8"/>
    <w:rsid w:val="00907037"/>
    <w:rsid w:val="009107E9"/>
    <w:rsid w:val="00910C27"/>
    <w:rsid w:val="00916820"/>
    <w:rsid w:val="009221F4"/>
    <w:rsid w:val="00924258"/>
    <w:rsid w:val="00926B14"/>
    <w:rsid w:val="009326C6"/>
    <w:rsid w:val="00932D0E"/>
    <w:rsid w:val="009356B8"/>
    <w:rsid w:val="00942960"/>
    <w:rsid w:val="00942B13"/>
    <w:rsid w:val="009440AB"/>
    <w:rsid w:val="009531E7"/>
    <w:rsid w:val="00954E9B"/>
    <w:rsid w:val="00971127"/>
    <w:rsid w:val="00971A8E"/>
    <w:rsid w:val="009739AF"/>
    <w:rsid w:val="00974ECF"/>
    <w:rsid w:val="009808BE"/>
    <w:rsid w:val="009813AF"/>
    <w:rsid w:val="00987ABD"/>
    <w:rsid w:val="00987FB6"/>
    <w:rsid w:val="00992F6D"/>
    <w:rsid w:val="009A01CF"/>
    <w:rsid w:val="009A09E1"/>
    <w:rsid w:val="009A21D9"/>
    <w:rsid w:val="009A3D1E"/>
    <w:rsid w:val="009A6D8B"/>
    <w:rsid w:val="009B1E0F"/>
    <w:rsid w:val="009B5780"/>
    <w:rsid w:val="009B7613"/>
    <w:rsid w:val="009C2D77"/>
    <w:rsid w:val="009C3E9C"/>
    <w:rsid w:val="009C517B"/>
    <w:rsid w:val="009C7D1E"/>
    <w:rsid w:val="009E1B73"/>
    <w:rsid w:val="009E1DC3"/>
    <w:rsid w:val="009E51B2"/>
    <w:rsid w:val="009E5279"/>
    <w:rsid w:val="009F4D57"/>
    <w:rsid w:val="009F79C6"/>
    <w:rsid w:val="00A108D5"/>
    <w:rsid w:val="00A11CA9"/>
    <w:rsid w:val="00A1273F"/>
    <w:rsid w:val="00A1381C"/>
    <w:rsid w:val="00A22D8B"/>
    <w:rsid w:val="00A23589"/>
    <w:rsid w:val="00A26F69"/>
    <w:rsid w:val="00A276C0"/>
    <w:rsid w:val="00A30490"/>
    <w:rsid w:val="00A3184A"/>
    <w:rsid w:val="00A336FF"/>
    <w:rsid w:val="00A51131"/>
    <w:rsid w:val="00A56F5C"/>
    <w:rsid w:val="00A61CC7"/>
    <w:rsid w:val="00A65C12"/>
    <w:rsid w:val="00A728D4"/>
    <w:rsid w:val="00A807B7"/>
    <w:rsid w:val="00A84B99"/>
    <w:rsid w:val="00A90615"/>
    <w:rsid w:val="00AA1BFB"/>
    <w:rsid w:val="00AA1ECC"/>
    <w:rsid w:val="00AA74DC"/>
    <w:rsid w:val="00AB3520"/>
    <w:rsid w:val="00AC2F18"/>
    <w:rsid w:val="00AC3DA2"/>
    <w:rsid w:val="00AD1551"/>
    <w:rsid w:val="00AD3905"/>
    <w:rsid w:val="00AD6B6C"/>
    <w:rsid w:val="00AD7C98"/>
    <w:rsid w:val="00AE0F9C"/>
    <w:rsid w:val="00AE5C94"/>
    <w:rsid w:val="00AF00A0"/>
    <w:rsid w:val="00AF0813"/>
    <w:rsid w:val="00AF0E63"/>
    <w:rsid w:val="00AF32C3"/>
    <w:rsid w:val="00AF5A9E"/>
    <w:rsid w:val="00AF601B"/>
    <w:rsid w:val="00B00FFD"/>
    <w:rsid w:val="00B03826"/>
    <w:rsid w:val="00B05A34"/>
    <w:rsid w:val="00B06C4A"/>
    <w:rsid w:val="00B14DB9"/>
    <w:rsid w:val="00B20A79"/>
    <w:rsid w:val="00B23764"/>
    <w:rsid w:val="00B26FD8"/>
    <w:rsid w:val="00B30D0D"/>
    <w:rsid w:val="00B3203B"/>
    <w:rsid w:val="00B42B34"/>
    <w:rsid w:val="00B54484"/>
    <w:rsid w:val="00B5512C"/>
    <w:rsid w:val="00B8068C"/>
    <w:rsid w:val="00B81A1E"/>
    <w:rsid w:val="00B846E5"/>
    <w:rsid w:val="00B93409"/>
    <w:rsid w:val="00B95EAE"/>
    <w:rsid w:val="00B97DE8"/>
    <w:rsid w:val="00BA1F9C"/>
    <w:rsid w:val="00BA34EC"/>
    <w:rsid w:val="00BA64F7"/>
    <w:rsid w:val="00BC14F4"/>
    <w:rsid w:val="00BC57E7"/>
    <w:rsid w:val="00BC5B8A"/>
    <w:rsid w:val="00BC7EC8"/>
    <w:rsid w:val="00BD4A28"/>
    <w:rsid w:val="00BE10CC"/>
    <w:rsid w:val="00BE22A2"/>
    <w:rsid w:val="00BE3027"/>
    <w:rsid w:val="00BE7393"/>
    <w:rsid w:val="00BF0640"/>
    <w:rsid w:val="00BF10CD"/>
    <w:rsid w:val="00BF2032"/>
    <w:rsid w:val="00BF4F5B"/>
    <w:rsid w:val="00BF6FCB"/>
    <w:rsid w:val="00C00EFA"/>
    <w:rsid w:val="00C06A2F"/>
    <w:rsid w:val="00C267D7"/>
    <w:rsid w:val="00C269C2"/>
    <w:rsid w:val="00C30412"/>
    <w:rsid w:val="00C32474"/>
    <w:rsid w:val="00C360B2"/>
    <w:rsid w:val="00C361E2"/>
    <w:rsid w:val="00C37312"/>
    <w:rsid w:val="00C40199"/>
    <w:rsid w:val="00C44FF7"/>
    <w:rsid w:val="00C541B3"/>
    <w:rsid w:val="00C5574F"/>
    <w:rsid w:val="00C57C4D"/>
    <w:rsid w:val="00C62745"/>
    <w:rsid w:val="00C64B43"/>
    <w:rsid w:val="00C64C56"/>
    <w:rsid w:val="00C6695E"/>
    <w:rsid w:val="00C6729B"/>
    <w:rsid w:val="00C7211D"/>
    <w:rsid w:val="00C769AA"/>
    <w:rsid w:val="00C76ADB"/>
    <w:rsid w:val="00C853A5"/>
    <w:rsid w:val="00C86128"/>
    <w:rsid w:val="00C87CA3"/>
    <w:rsid w:val="00C90C61"/>
    <w:rsid w:val="00C94809"/>
    <w:rsid w:val="00CA462E"/>
    <w:rsid w:val="00CA7D12"/>
    <w:rsid w:val="00CB5438"/>
    <w:rsid w:val="00CB565B"/>
    <w:rsid w:val="00CB5F57"/>
    <w:rsid w:val="00CB6FB9"/>
    <w:rsid w:val="00CC043D"/>
    <w:rsid w:val="00CD4241"/>
    <w:rsid w:val="00CD4F7A"/>
    <w:rsid w:val="00CD6BAE"/>
    <w:rsid w:val="00CE1E6A"/>
    <w:rsid w:val="00CE437C"/>
    <w:rsid w:val="00CE4545"/>
    <w:rsid w:val="00CF0DD4"/>
    <w:rsid w:val="00CF4DB3"/>
    <w:rsid w:val="00CF5AE7"/>
    <w:rsid w:val="00D0089B"/>
    <w:rsid w:val="00D0192C"/>
    <w:rsid w:val="00D07BC1"/>
    <w:rsid w:val="00D11A20"/>
    <w:rsid w:val="00D13AD9"/>
    <w:rsid w:val="00D178E5"/>
    <w:rsid w:val="00D22636"/>
    <w:rsid w:val="00D248F9"/>
    <w:rsid w:val="00D320E5"/>
    <w:rsid w:val="00D34469"/>
    <w:rsid w:val="00D377FD"/>
    <w:rsid w:val="00D413ED"/>
    <w:rsid w:val="00D41BC1"/>
    <w:rsid w:val="00D44FCD"/>
    <w:rsid w:val="00D47D34"/>
    <w:rsid w:val="00D47D8C"/>
    <w:rsid w:val="00D52ACF"/>
    <w:rsid w:val="00D54DBF"/>
    <w:rsid w:val="00D60950"/>
    <w:rsid w:val="00D60C02"/>
    <w:rsid w:val="00D61492"/>
    <w:rsid w:val="00D71585"/>
    <w:rsid w:val="00D84EC4"/>
    <w:rsid w:val="00D865DB"/>
    <w:rsid w:val="00D91274"/>
    <w:rsid w:val="00DA0F98"/>
    <w:rsid w:val="00DA1DF7"/>
    <w:rsid w:val="00DA2A90"/>
    <w:rsid w:val="00DA6FBD"/>
    <w:rsid w:val="00DB17ED"/>
    <w:rsid w:val="00DB2C29"/>
    <w:rsid w:val="00DB7D1E"/>
    <w:rsid w:val="00DC31DA"/>
    <w:rsid w:val="00DC4621"/>
    <w:rsid w:val="00DC53A6"/>
    <w:rsid w:val="00DC669B"/>
    <w:rsid w:val="00DD1CD0"/>
    <w:rsid w:val="00DE33C8"/>
    <w:rsid w:val="00DE3444"/>
    <w:rsid w:val="00DE4779"/>
    <w:rsid w:val="00DF0190"/>
    <w:rsid w:val="00DF3AA3"/>
    <w:rsid w:val="00DF4ABA"/>
    <w:rsid w:val="00DF549E"/>
    <w:rsid w:val="00DF6342"/>
    <w:rsid w:val="00E002B9"/>
    <w:rsid w:val="00E0465F"/>
    <w:rsid w:val="00E04A70"/>
    <w:rsid w:val="00E06B67"/>
    <w:rsid w:val="00E10699"/>
    <w:rsid w:val="00E11A33"/>
    <w:rsid w:val="00E13546"/>
    <w:rsid w:val="00E16096"/>
    <w:rsid w:val="00E21435"/>
    <w:rsid w:val="00E23B5D"/>
    <w:rsid w:val="00E23BF9"/>
    <w:rsid w:val="00E2488F"/>
    <w:rsid w:val="00E2614A"/>
    <w:rsid w:val="00E3055D"/>
    <w:rsid w:val="00E31C2F"/>
    <w:rsid w:val="00E3778D"/>
    <w:rsid w:val="00E433C5"/>
    <w:rsid w:val="00E4397B"/>
    <w:rsid w:val="00E467DE"/>
    <w:rsid w:val="00E609A3"/>
    <w:rsid w:val="00E609B1"/>
    <w:rsid w:val="00E6267D"/>
    <w:rsid w:val="00E63340"/>
    <w:rsid w:val="00E64D67"/>
    <w:rsid w:val="00E65DCF"/>
    <w:rsid w:val="00E70167"/>
    <w:rsid w:val="00E7027A"/>
    <w:rsid w:val="00E70280"/>
    <w:rsid w:val="00E70C24"/>
    <w:rsid w:val="00E744ED"/>
    <w:rsid w:val="00E75188"/>
    <w:rsid w:val="00E778B8"/>
    <w:rsid w:val="00E94D04"/>
    <w:rsid w:val="00EB1E68"/>
    <w:rsid w:val="00EB25AD"/>
    <w:rsid w:val="00EB2A15"/>
    <w:rsid w:val="00EB3E35"/>
    <w:rsid w:val="00EC31FC"/>
    <w:rsid w:val="00EC658B"/>
    <w:rsid w:val="00ED1636"/>
    <w:rsid w:val="00ED7232"/>
    <w:rsid w:val="00EE055E"/>
    <w:rsid w:val="00EF3245"/>
    <w:rsid w:val="00EF5CAC"/>
    <w:rsid w:val="00F02691"/>
    <w:rsid w:val="00F02ABB"/>
    <w:rsid w:val="00F047AE"/>
    <w:rsid w:val="00F076A7"/>
    <w:rsid w:val="00F118AE"/>
    <w:rsid w:val="00F15969"/>
    <w:rsid w:val="00F20EA8"/>
    <w:rsid w:val="00F2293F"/>
    <w:rsid w:val="00F26825"/>
    <w:rsid w:val="00F26D57"/>
    <w:rsid w:val="00F27E6A"/>
    <w:rsid w:val="00F349FE"/>
    <w:rsid w:val="00F34D56"/>
    <w:rsid w:val="00F41AD0"/>
    <w:rsid w:val="00F4309C"/>
    <w:rsid w:val="00F47DD6"/>
    <w:rsid w:val="00F6024C"/>
    <w:rsid w:val="00F607A5"/>
    <w:rsid w:val="00F634B2"/>
    <w:rsid w:val="00F66CC9"/>
    <w:rsid w:val="00F73D8E"/>
    <w:rsid w:val="00F75211"/>
    <w:rsid w:val="00F76B4E"/>
    <w:rsid w:val="00F80A74"/>
    <w:rsid w:val="00F905A2"/>
    <w:rsid w:val="00F95A99"/>
    <w:rsid w:val="00F95DF2"/>
    <w:rsid w:val="00FA1840"/>
    <w:rsid w:val="00FB2CD8"/>
    <w:rsid w:val="00FB4D06"/>
    <w:rsid w:val="00FB7FF9"/>
    <w:rsid w:val="00FC0135"/>
    <w:rsid w:val="00FC1A8C"/>
    <w:rsid w:val="00FC4673"/>
    <w:rsid w:val="00FC527B"/>
    <w:rsid w:val="00FC58DA"/>
    <w:rsid w:val="00FD0288"/>
    <w:rsid w:val="00FD2D52"/>
    <w:rsid w:val="00FD630B"/>
    <w:rsid w:val="00FE3765"/>
    <w:rsid w:val="00FE44EF"/>
    <w:rsid w:val="00FE5A0C"/>
    <w:rsid w:val="00FF197D"/>
    <w:rsid w:val="00FF5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475D36"/>
    <w:pPr>
      <w:ind w:left="720"/>
      <w:contextualSpacing/>
    </w:pPr>
  </w:style>
  <w:style w:type="paragraph" w:styleId="Footer">
    <w:name w:val="footer"/>
    <w:basedOn w:val="Normal"/>
    <w:link w:val="FooterChar"/>
    <w:uiPriority w:val="99"/>
    <w:unhideWhenUsed/>
    <w:rsid w:val="009E1DC3"/>
    <w:pPr>
      <w:tabs>
        <w:tab w:val="center" w:pos="4320"/>
        <w:tab w:val="right" w:pos="8640"/>
      </w:tabs>
    </w:pPr>
  </w:style>
  <w:style w:type="character" w:customStyle="1" w:styleId="FooterChar">
    <w:name w:val="Footer Char"/>
    <w:basedOn w:val="DefaultParagraphFont"/>
    <w:link w:val="Footer"/>
    <w:uiPriority w:val="99"/>
    <w:rsid w:val="009E1DC3"/>
  </w:style>
  <w:style w:type="paragraph" w:customStyle="1" w:styleId="EndNoteBibliographyTitle">
    <w:name w:val="EndNote Bibliography Title"/>
    <w:basedOn w:val="Normal"/>
    <w:link w:val="EndNoteBibliographyTitleChar"/>
    <w:rsid w:val="00B97DE8"/>
    <w:pPr>
      <w:jc w:val="center"/>
    </w:pPr>
    <w:rPr>
      <w:noProof/>
    </w:rPr>
  </w:style>
  <w:style w:type="character" w:customStyle="1" w:styleId="EndNoteBibliographyTitleChar">
    <w:name w:val="EndNote Bibliography Title Char"/>
    <w:basedOn w:val="DefaultParagraphFont"/>
    <w:link w:val="EndNoteBibliographyTitle"/>
    <w:rsid w:val="00B97DE8"/>
    <w:rPr>
      <w:noProof/>
    </w:rPr>
  </w:style>
  <w:style w:type="paragraph" w:customStyle="1" w:styleId="EndNoteBibliography">
    <w:name w:val="EndNote Bibliography"/>
    <w:basedOn w:val="Normal"/>
    <w:link w:val="EndNoteBibliographyChar"/>
    <w:rsid w:val="00B97DE8"/>
    <w:rPr>
      <w:noProof/>
    </w:rPr>
  </w:style>
  <w:style w:type="character" w:customStyle="1" w:styleId="EndNoteBibliographyChar">
    <w:name w:val="EndNote Bibliography Char"/>
    <w:basedOn w:val="DefaultParagraphFont"/>
    <w:link w:val="EndNoteBibliography"/>
    <w:rsid w:val="00B97DE8"/>
    <w:rPr>
      <w:noProof/>
    </w:rPr>
  </w:style>
  <w:style w:type="character" w:styleId="PageNumber">
    <w:name w:val="page number"/>
    <w:basedOn w:val="DefaultParagraphFont"/>
    <w:uiPriority w:val="99"/>
    <w:semiHidden/>
    <w:unhideWhenUsed/>
    <w:rsid w:val="00A276C0"/>
  </w:style>
  <w:style w:type="paragraph" w:styleId="BalloonText">
    <w:name w:val="Balloon Text"/>
    <w:basedOn w:val="Normal"/>
    <w:link w:val="BalloonTextChar"/>
    <w:uiPriority w:val="99"/>
    <w:semiHidden/>
    <w:unhideWhenUsed/>
    <w:rsid w:val="00EB2A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B2A15"/>
    <w:rPr>
      <w:rFonts w:ascii="Times New Roman" w:hAnsi="Times New Roman" w:cs="Times New Roman"/>
      <w:sz w:val="18"/>
      <w:szCs w:val="18"/>
    </w:rPr>
  </w:style>
  <w:style w:type="character" w:styleId="LineNumber">
    <w:name w:val="line number"/>
    <w:basedOn w:val="DefaultParagraphFont"/>
    <w:uiPriority w:val="99"/>
    <w:semiHidden/>
    <w:unhideWhenUsed/>
    <w:rsid w:val="00F349FE"/>
  </w:style>
  <w:style w:type="character" w:styleId="PlaceholderText">
    <w:name w:val="Placeholder Text"/>
    <w:basedOn w:val="DefaultParagraphFont"/>
    <w:uiPriority w:val="99"/>
    <w:semiHidden/>
    <w:rsid w:val="00002C06"/>
    <w:rPr>
      <w:color w:val="808080"/>
    </w:rPr>
  </w:style>
  <w:style w:type="character" w:customStyle="1" w:styleId="UnresolvedMention2">
    <w:name w:val="Unresolved Mention2"/>
    <w:basedOn w:val="DefaultParagraphFont"/>
    <w:uiPriority w:val="99"/>
    <w:semiHidden/>
    <w:unhideWhenUsed/>
    <w:rsid w:val="00002C06"/>
    <w:rPr>
      <w:color w:val="605E5C"/>
      <w:shd w:val="clear" w:color="auto" w:fill="E1DFDD"/>
    </w:rPr>
  </w:style>
  <w:style w:type="paragraph" w:styleId="Revision">
    <w:name w:val="Revision"/>
    <w:hidden/>
    <w:uiPriority w:val="99"/>
    <w:semiHidden/>
    <w:rsid w:val="00214DFA"/>
    <w:pPr>
      <w:widowControl/>
      <w:jc w:val="left"/>
    </w:pPr>
  </w:style>
  <w:style w:type="character" w:styleId="CommentReference">
    <w:name w:val="annotation reference"/>
    <w:basedOn w:val="DefaultParagraphFont"/>
    <w:uiPriority w:val="99"/>
    <w:semiHidden/>
    <w:unhideWhenUsed/>
    <w:rsid w:val="00E467DE"/>
    <w:rPr>
      <w:sz w:val="16"/>
      <w:szCs w:val="16"/>
    </w:rPr>
  </w:style>
  <w:style w:type="paragraph" w:styleId="CommentText">
    <w:name w:val="annotation text"/>
    <w:basedOn w:val="Normal"/>
    <w:link w:val="CommentTextChar"/>
    <w:uiPriority w:val="99"/>
    <w:semiHidden/>
    <w:unhideWhenUsed/>
    <w:rsid w:val="00E467DE"/>
    <w:rPr>
      <w:sz w:val="20"/>
      <w:szCs w:val="20"/>
    </w:rPr>
  </w:style>
  <w:style w:type="character" w:customStyle="1" w:styleId="CommentTextChar">
    <w:name w:val="Comment Text Char"/>
    <w:basedOn w:val="DefaultParagraphFont"/>
    <w:link w:val="CommentText"/>
    <w:uiPriority w:val="99"/>
    <w:semiHidden/>
    <w:rsid w:val="00E467DE"/>
    <w:rPr>
      <w:sz w:val="20"/>
      <w:szCs w:val="20"/>
    </w:rPr>
  </w:style>
  <w:style w:type="paragraph" w:styleId="CommentSubject">
    <w:name w:val="annotation subject"/>
    <w:basedOn w:val="CommentText"/>
    <w:next w:val="CommentText"/>
    <w:link w:val="CommentSubjectChar"/>
    <w:uiPriority w:val="99"/>
    <w:semiHidden/>
    <w:unhideWhenUsed/>
    <w:rsid w:val="00E467DE"/>
    <w:rPr>
      <w:b/>
      <w:bCs/>
    </w:rPr>
  </w:style>
  <w:style w:type="character" w:customStyle="1" w:styleId="CommentSubjectChar">
    <w:name w:val="Comment Subject Char"/>
    <w:basedOn w:val="CommentTextChar"/>
    <w:link w:val="CommentSubject"/>
    <w:uiPriority w:val="99"/>
    <w:semiHidden/>
    <w:rsid w:val="00E467DE"/>
    <w:rPr>
      <w:b/>
      <w:bCs/>
      <w:sz w:val="20"/>
      <w:szCs w:val="20"/>
    </w:rPr>
  </w:style>
  <w:style w:type="character" w:styleId="UnresolvedMention">
    <w:name w:val="Unresolved Mention"/>
    <w:basedOn w:val="DefaultParagraphFont"/>
    <w:uiPriority w:val="99"/>
    <w:semiHidden/>
    <w:unhideWhenUsed/>
    <w:rsid w:val="008D5B29"/>
    <w:rPr>
      <w:color w:val="605E5C"/>
      <w:shd w:val="clear" w:color="auto" w:fill="E1DFDD"/>
    </w:rPr>
  </w:style>
  <w:style w:type="character" w:styleId="Emphasis">
    <w:name w:val="Emphasis"/>
    <w:basedOn w:val="DefaultParagraphFont"/>
    <w:uiPriority w:val="20"/>
    <w:qFormat/>
    <w:rsid w:val="007203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372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enyang@utmb.edu"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icong@utmb.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yicong@utmb.edu" TargetMode="External"/><Relationship Id="rId4" Type="http://schemas.openxmlformats.org/officeDocument/2006/relationships/settings" Target="settings.xml"/><Relationship Id="rId9" Type="http://schemas.openxmlformats.org/officeDocument/2006/relationships/hyperlink" Target="mailto:tiayu@utmb.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2BCFC0F-A75C-7E48-A083-51401814850D}">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D7744-C4A3-9D46-8FCB-CA005546E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8391</Words>
  <Characters>47834</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2021-11-15T20:12:00Z</dcterms:created>
  <dcterms:modified xsi:type="dcterms:W3CDTF">2021-11-15T20:13:00Z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documentId_9004</vt:lpwstr>
  </property>
  <property fmtid="{D5CDD505-2E9C-101B-9397-08002B2CF9AE}" pid="3" name="grammarly_documentContext">
    <vt:lpwstr>{"goals":[],"domain":"general","emotions":[],"dialect":"american"}</vt:lpwstr>
  </property>
</Properties>
</file>