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D2A15FE" w:rsidR="006E4797" w:rsidRPr="001A54F0" w:rsidRDefault="00551D82" w:rsidP="007839B1">
      <w:pPr>
        <w:pBdr>
          <w:top w:val="nil"/>
          <w:left w:val="nil"/>
          <w:bottom w:val="nil"/>
          <w:right w:val="nil"/>
          <w:between w:val="nil"/>
        </w:pBdr>
        <w:jc w:val="both"/>
        <w:rPr>
          <w:rFonts w:ascii="Calibri" w:hAnsi="Calibri" w:cs="Calibri"/>
          <w:color w:val="000000"/>
        </w:rPr>
      </w:pPr>
      <w:r w:rsidRPr="001A54F0">
        <w:rPr>
          <w:rFonts w:ascii="Calibri" w:hAnsi="Calibri" w:cs="Calibri"/>
          <w:b/>
          <w:color w:val="000000"/>
        </w:rPr>
        <w:t>TITLE:</w:t>
      </w:r>
    </w:p>
    <w:p w14:paraId="1C82D74F" w14:textId="0E0D6805" w:rsidR="005C4791" w:rsidRPr="001A54F0" w:rsidRDefault="005C4791" w:rsidP="007839B1">
      <w:pPr>
        <w:jc w:val="both"/>
        <w:rPr>
          <w:rFonts w:ascii="Calibri" w:hAnsi="Calibri" w:cs="Calibri"/>
        </w:rPr>
      </w:pPr>
      <w:r w:rsidRPr="001A54F0">
        <w:rPr>
          <w:rFonts w:ascii="Calibri" w:hAnsi="Calibri" w:cs="Calibri"/>
        </w:rPr>
        <w:t xml:space="preserve">Controlled </w:t>
      </w:r>
      <w:r w:rsidR="00C669B2" w:rsidRPr="001A54F0">
        <w:rPr>
          <w:rFonts w:ascii="Calibri" w:hAnsi="Calibri" w:cs="Calibri"/>
        </w:rPr>
        <w:t xml:space="preserve">Semi-Automated Lased-Induced Injuries </w:t>
      </w:r>
      <w:r w:rsidR="00C669B2">
        <w:rPr>
          <w:rFonts w:ascii="Calibri" w:hAnsi="Calibri" w:cs="Calibri"/>
        </w:rPr>
        <w:t>f</w:t>
      </w:r>
      <w:r w:rsidR="00C669B2" w:rsidRPr="001A54F0">
        <w:rPr>
          <w:rFonts w:ascii="Calibri" w:hAnsi="Calibri" w:cs="Calibri"/>
        </w:rPr>
        <w:t xml:space="preserve">or Studying Spinal Cord Regeneration </w:t>
      </w:r>
      <w:r w:rsidR="00C669B2">
        <w:rPr>
          <w:rFonts w:ascii="Calibri" w:hAnsi="Calibri" w:cs="Calibri"/>
        </w:rPr>
        <w:t>i</w:t>
      </w:r>
      <w:r w:rsidR="00C669B2" w:rsidRPr="001A54F0">
        <w:rPr>
          <w:rFonts w:ascii="Calibri" w:hAnsi="Calibri" w:cs="Calibri"/>
        </w:rPr>
        <w:t>n Zebrafish Larvae</w:t>
      </w:r>
    </w:p>
    <w:p w14:paraId="628AB249" w14:textId="77777777" w:rsidR="005C4791" w:rsidRPr="001A54F0" w:rsidRDefault="005C4791" w:rsidP="007839B1">
      <w:pPr>
        <w:jc w:val="both"/>
        <w:rPr>
          <w:rFonts w:ascii="Calibri" w:hAnsi="Calibri" w:cs="Calibri"/>
        </w:rPr>
      </w:pPr>
    </w:p>
    <w:p w14:paraId="2CD8481E" w14:textId="6F540BFF" w:rsidR="006E4797" w:rsidRPr="001A54F0" w:rsidRDefault="00551D82" w:rsidP="007839B1">
      <w:pPr>
        <w:jc w:val="both"/>
        <w:rPr>
          <w:rFonts w:ascii="Calibri" w:hAnsi="Calibri" w:cs="Calibri"/>
          <w:color w:val="808080"/>
        </w:rPr>
      </w:pPr>
      <w:r w:rsidRPr="001A54F0">
        <w:rPr>
          <w:rFonts w:ascii="Calibri" w:hAnsi="Calibri" w:cs="Calibri"/>
          <w:b/>
        </w:rPr>
        <w:t>AUTHORS AND AFFILIATIONS:</w:t>
      </w:r>
    </w:p>
    <w:p w14:paraId="78421B85" w14:textId="62DE4D71" w:rsidR="002C2074" w:rsidRPr="001A54F0" w:rsidRDefault="002C2074" w:rsidP="007839B1">
      <w:pPr>
        <w:jc w:val="both"/>
        <w:rPr>
          <w:rFonts w:ascii="Calibri" w:hAnsi="Calibri" w:cs="Calibri"/>
        </w:rPr>
      </w:pPr>
      <w:r w:rsidRPr="001A54F0">
        <w:rPr>
          <w:rFonts w:ascii="Calibri" w:hAnsi="Calibri" w:cs="Calibri"/>
        </w:rPr>
        <w:t>Francois El-Daher</w:t>
      </w:r>
      <w:r w:rsidR="00F647E3" w:rsidRPr="001A54F0">
        <w:rPr>
          <w:rFonts w:ascii="Calibri" w:hAnsi="Calibri" w:cs="Calibri"/>
          <w:vertAlign w:val="superscript"/>
        </w:rPr>
        <w:t>1</w:t>
      </w:r>
      <w:r w:rsidR="00FF1D06" w:rsidRPr="00FF1D06">
        <w:rPr>
          <w:rFonts w:ascii="Calibri" w:hAnsi="Calibri" w:cs="Calibri"/>
        </w:rPr>
        <w:t>*</w:t>
      </w:r>
      <w:r w:rsidRPr="001A54F0">
        <w:rPr>
          <w:rFonts w:ascii="Calibri" w:hAnsi="Calibri" w:cs="Calibri"/>
        </w:rPr>
        <w:t xml:space="preserve">, </w:t>
      </w:r>
      <w:r w:rsidR="00481DAA" w:rsidRPr="001A54F0">
        <w:rPr>
          <w:rFonts w:ascii="Calibri" w:hAnsi="Calibri" w:cs="Calibri"/>
        </w:rPr>
        <w:t>Jason</w:t>
      </w:r>
      <w:r w:rsidR="007B2158" w:rsidRPr="001A54F0">
        <w:rPr>
          <w:rFonts w:ascii="Calibri" w:hAnsi="Calibri" w:cs="Calibri"/>
        </w:rPr>
        <w:t xml:space="preserve"> J.</w:t>
      </w:r>
      <w:r w:rsidR="00481DAA" w:rsidRPr="001A54F0">
        <w:rPr>
          <w:rFonts w:ascii="Calibri" w:hAnsi="Calibri" w:cs="Calibri"/>
        </w:rPr>
        <w:t xml:space="preserve"> Early</w:t>
      </w:r>
      <w:r w:rsidR="00F647E3" w:rsidRPr="001A54F0">
        <w:rPr>
          <w:rFonts w:ascii="Calibri" w:hAnsi="Calibri" w:cs="Calibri"/>
          <w:vertAlign w:val="superscript"/>
        </w:rPr>
        <w:t>1</w:t>
      </w:r>
      <w:r w:rsidR="00481DAA" w:rsidRPr="001A54F0">
        <w:rPr>
          <w:rFonts w:ascii="Calibri" w:hAnsi="Calibri" w:cs="Calibri"/>
        </w:rPr>
        <w:t xml:space="preserve">, </w:t>
      </w:r>
      <w:r w:rsidRPr="001A54F0">
        <w:rPr>
          <w:rFonts w:ascii="Calibri" w:hAnsi="Calibri" w:cs="Calibri"/>
        </w:rPr>
        <w:t xml:space="preserve">Claire </w:t>
      </w:r>
      <w:r w:rsidR="007B2158" w:rsidRPr="001A54F0">
        <w:rPr>
          <w:rFonts w:ascii="Calibri" w:hAnsi="Calibri" w:cs="Calibri"/>
        </w:rPr>
        <w:t xml:space="preserve">E. </w:t>
      </w:r>
      <w:r w:rsidRPr="001A54F0">
        <w:rPr>
          <w:rFonts w:ascii="Calibri" w:hAnsi="Calibri" w:cs="Calibri"/>
        </w:rPr>
        <w:t>Richmond</w:t>
      </w:r>
      <w:r w:rsidR="00F647E3" w:rsidRPr="001A54F0">
        <w:rPr>
          <w:rFonts w:ascii="Calibri" w:hAnsi="Calibri" w:cs="Calibri"/>
          <w:vertAlign w:val="superscript"/>
        </w:rPr>
        <w:t>1</w:t>
      </w:r>
      <w:r w:rsidRPr="001A54F0">
        <w:rPr>
          <w:rFonts w:ascii="Calibri" w:hAnsi="Calibri" w:cs="Calibri"/>
        </w:rPr>
        <w:t>,</w:t>
      </w:r>
      <w:r w:rsidR="004A18E3" w:rsidRPr="001A54F0">
        <w:rPr>
          <w:rFonts w:ascii="Calibri" w:hAnsi="Calibri" w:cs="Calibri"/>
        </w:rPr>
        <w:t xml:space="preserve"> </w:t>
      </w:r>
      <w:r w:rsidR="0020480A" w:rsidRPr="001A54F0">
        <w:rPr>
          <w:rFonts w:ascii="Calibri" w:hAnsi="Calibri" w:cs="Calibri"/>
        </w:rPr>
        <w:t>Rory Jamieson</w:t>
      </w:r>
      <w:r w:rsidR="00F647E3" w:rsidRPr="001A54F0">
        <w:rPr>
          <w:rFonts w:ascii="Calibri" w:hAnsi="Calibri" w:cs="Calibri"/>
          <w:vertAlign w:val="superscript"/>
        </w:rPr>
        <w:t>1</w:t>
      </w:r>
      <w:r w:rsidR="0073413F" w:rsidRPr="001A54F0">
        <w:rPr>
          <w:rFonts w:ascii="Calibri" w:hAnsi="Calibri" w:cs="Calibri"/>
        </w:rPr>
        <w:t>,</w:t>
      </w:r>
      <w:r w:rsidRPr="001A54F0">
        <w:rPr>
          <w:rFonts w:ascii="Calibri" w:hAnsi="Calibri" w:cs="Calibri"/>
        </w:rPr>
        <w:t xml:space="preserve"> Thomas Becker</w:t>
      </w:r>
      <w:r w:rsidR="0035736F" w:rsidRPr="001A54F0">
        <w:rPr>
          <w:rFonts w:ascii="Calibri" w:hAnsi="Calibri" w:cs="Calibri"/>
          <w:vertAlign w:val="superscript"/>
        </w:rPr>
        <w:t>1,2</w:t>
      </w:r>
      <w:r w:rsidRPr="001A54F0">
        <w:rPr>
          <w:rFonts w:ascii="Calibri" w:hAnsi="Calibri" w:cs="Calibri"/>
        </w:rPr>
        <w:t>, Catherina G. Becker</w:t>
      </w:r>
      <w:r w:rsidR="0035736F" w:rsidRPr="001A54F0">
        <w:rPr>
          <w:rFonts w:ascii="Calibri" w:hAnsi="Calibri" w:cs="Calibri"/>
          <w:vertAlign w:val="superscript"/>
        </w:rPr>
        <w:t>1,2</w:t>
      </w:r>
    </w:p>
    <w:p w14:paraId="7CC29D67" w14:textId="511D6643" w:rsidR="00C93093" w:rsidRPr="001A54F0" w:rsidRDefault="00C93093" w:rsidP="007839B1">
      <w:pPr>
        <w:jc w:val="both"/>
        <w:rPr>
          <w:rFonts w:ascii="Calibri" w:hAnsi="Calibri" w:cs="Calibri"/>
        </w:rPr>
      </w:pPr>
    </w:p>
    <w:p w14:paraId="6FE8FD44" w14:textId="243782E4" w:rsidR="00C93093" w:rsidRPr="001A54F0" w:rsidRDefault="0035736F" w:rsidP="007839B1">
      <w:pPr>
        <w:jc w:val="both"/>
        <w:rPr>
          <w:rFonts w:ascii="Calibri" w:hAnsi="Calibri" w:cs="Calibri"/>
        </w:rPr>
      </w:pPr>
      <w:r w:rsidRPr="007839B1">
        <w:rPr>
          <w:rFonts w:ascii="Calibri" w:hAnsi="Calibri" w:cs="Calibri"/>
          <w:vertAlign w:val="superscript"/>
        </w:rPr>
        <w:t>1</w:t>
      </w:r>
      <w:r w:rsidR="00C93093" w:rsidRPr="007839B1">
        <w:rPr>
          <w:rFonts w:ascii="Calibri" w:hAnsi="Calibri" w:cs="Calibri"/>
        </w:rPr>
        <w:t>Centre</w:t>
      </w:r>
      <w:r w:rsidR="00C93093" w:rsidRPr="001A54F0">
        <w:rPr>
          <w:rFonts w:ascii="Calibri" w:hAnsi="Calibri" w:cs="Calibri"/>
        </w:rPr>
        <w:t xml:space="preserve"> </w:t>
      </w:r>
      <w:r w:rsidR="00236FFD" w:rsidRPr="001A54F0">
        <w:rPr>
          <w:rFonts w:ascii="Calibri" w:hAnsi="Calibri" w:cs="Calibri"/>
        </w:rPr>
        <w:t>for Discovery Brain Sciences, University of Edinburgh</w:t>
      </w:r>
      <w:r w:rsidRPr="001A54F0">
        <w:rPr>
          <w:rFonts w:ascii="Calibri" w:hAnsi="Calibri" w:cs="Calibri"/>
        </w:rPr>
        <w:t xml:space="preserve"> Medical School: Biomedical Sciences, Edinburgh EH16 4SB, UK</w:t>
      </w:r>
    </w:p>
    <w:p w14:paraId="48A2C7B2" w14:textId="29FF4D09" w:rsidR="0035736F" w:rsidRPr="001A54F0" w:rsidRDefault="0035736F" w:rsidP="007839B1">
      <w:pPr>
        <w:jc w:val="both"/>
        <w:rPr>
          <w:rFonts w:ascii="Calibri" w:hAnsi="Calibri" w:cs="Calibri"/>
        </w:rPr>
      </w:pPr>
      <w:r w:rsidRPr="001A54F0">
        <w:rPr>
          <w:rFonts w:ascii="Calibri" w:hAnsi="Calibri" w:cs="Calibri"/>
          <w:vertAlign w:val="superscript"/>
        </w:rPr>
        <w:t>2</w:t>
      </w:r>
      <w:r w:rsidRPr="001A54F0">
        <w:rPr>
          <w:rFonts w:ascii="Calibri" w:hAnsi="Calibri" w:cs="Calibri"/>
        </w:rPr>
        <w:t>Center for Regenerative Therapies at the TU Dresden, Fetscherstraße 105, 01307 Dresden, Germany</w:t>
      </w:r>
    </w:p>
    <w:p w14:paraId="579157EC" w14:textId="646BC6E8" w:rsidR="00E433B0" w:rsidRDefault="00E433B0" w:rsidP="007839B1">
      <w:pPr>
        <w:jc w:val="both"/>
        <w:rPr>
          <w:rFonts w:ascii="Calibri" w:hAnsi="Calibri" w:cs="Calibri"/>
        </w:rPr>
      </w:pPr>
    </w:p>
    <w:p w14:paraId="15BA9856" w14:textId="097C442A" w:rsidR="00D66D6B" w:rsidRDefault="00D66D6B" w:rsidP="007839B1">
      <w:pPr>
        <w:jc w:val="both"/>
        <w:rPr>
          <w:rFonts w:ascii="Calibri" w:hAnsi="Calibri" w:cs="Calibri"/>
        </w:rPr>
      </w:pPr>
      <w:r>
        <w:rPr>
          <w:rFonts w:ascii="Calibri" w:hAnsi="Calibri" w:cs="Calibri"/>
        </w:rPr>
        <w:t>Email addresses of the authors:</w:t>
      </w:r>
    </w:p>
    <w:p w14:paraId="791DB1D3" w14:textId="37986547" w:rsidR="00D66D6B" w:rsidRPr="00442949" w:rsidRDefault="00D66D6B" w:rsidP="00D66D6B">
      <w:pPr>
        <w:jc w:val="both"/>
        <w:rPr>
          <w:rFonts w:ascii="Calibri" w:hAnsi="Calibri" w:cs="Calibri"/>
        </w:rPr>
      </w:pPr>
      <w:r w:rsidRPr="001A54F0">
        <w:rPr>
          <w:rFonts w:ascii="Calibri" w:hAnsi="Calibri" w:cs="Calibri"/>
        </w:rPr>
        <w:t>Francois El-Daher</w:t>
      </w:r>
      <w:r w:rsidR="00442949">
        <w:rPr>
          <w:rFonts w:ascii="Calibri" w:hAnsi="Calibri" w:cs="Calibri"/>
        </w:rPr>
        <w:tab/>
      </w:r>
      <w:r w:rsidR="00442949">
        <w:rPr>
          <w:rFonts w:ascii="Calibri" w:hAnsi="Calibri" w:cs="Calibri"/>
        </w:rPr>
        <w:tab/>
        <w:t>(</w:t>
      </w:r>
      <w:hyperlink r:id="rId8" w:history="1">
        <w:r w:rsidR="00442949" w:rsidRPr="004337F2">
          <w:rPr>
            <w:rStyle w:val="Hyperlink"/>
            <w:rFonts w:ascii="Calibri" w:hAnsi="Calibri" w:cs="Calibri"/>
          </w:rPr>
          <w:t>francois.el-daher@ed.ac.uk</w:t>
        </w:r>
      </w:hyperlink>
      <w:r w:rsidR="00442949">
        <w:rPr>
          <w:rStyle w:val="Hyperlink"/>
          <w:rFonts w:ascii="Calibri" w:hAnsi="Calibri" w:cs="Calibri"/>
        </w:rPr>
        <w:t>)</w:t>
      </w:r>
    </w:p>
    <w:p w14:paraId="531DD00D" w14:textId="0173C51C" w:rsidR="00D66D6B" w:rsidRPr="006715B9" w:rsidRDefault="00D66D6B" w:rsidP="00D66D6B">
      <w:pPr>
        <w:jc w:val="both"/>
        <w:rPr>
          <w:rFonts w:ascii="Calibri" w:hAnsi="Calibri" w:cs="Calibri"/>
        </w:rPr>
      </w:pPr>
      <w:r w:rsidRPr="001A54F0">
        <w:rPr>
          <w:rFonts w:ascii="Calibri" w:hAnsi="Calibri" w:cs="Calibri"/>
        </w:rPr>
        <w:t>Jason J. Early</w:t>
      </w:r>
      <w:r w:rsidR="006715B9">
        <w:rPr>
          <w:rFonts w:ascii="Calibri" w:hAnsi="Calibri" w:cs="Calibri"/>
        </w:rPr>
        <w:tab/>
      </w:r>
      <w:r w:rsidR="006715B9">
        <w:rPr>
          <w:rFonts w:ascii="Calibri" w:hAnsi="Calibri" w:cs="Calibri"/>
        </w:rPr>
        <w:tab/>
      </w:r>
      <w:r w:rsidR="006715B9">
        <w:rPr>
          <w:rFonts w:ascii="Calibri" w:hAnsi="Calibri" w:cs="Calibri"/>
        </w:rPr>
        <w:tab/>
        <w:t>(</w:t>
      </w:r>
      <w:hyperlink r:id="rId9" w:history="1">
        <w:r w:rsidR="006715B9" w:rsidRPr="004337F2">
          <w:rPr>
            <w:rStyle w:val="Hyperlink"/>
            <w:rFonts w:ascii="Calibri" w:hAnsi="Calibri" w:cs="Calibri"/>
          </w:rPr>
          <w:t>Jason.Early@ed.ac.uk</w:t>
        </w:r>
      </w:hyperlink>
      <w:r w:rsidR="006715B9">
        <w:rPr>
          <w:rStyle w:val="Hyperlink"/>
          <w:rFonts w:ascii="Calibri" w:hAnsi="Calibri" w:cs="Calibri"/>
        </w:rPr>
        <w:t>)</w:t>
      </w:r>
    </w:p>
    <w:p w14:paraId="24E024C4" w14:textId="3580B96D" w:rsidR="00D66D6B" w:rsidRPr="006715B9" w:rsidRDefault="00D66D6B" w:rsidP="00D66D6B">
      <w:pPr>
        <w:jc w:val="both"/>
        <w:rPr>
          <w:rFonts w:ascii="Calibri" w:hAnsi="Calibri" w:cs="Calibri"/>
        </w:rPr>
      </w:pPr>
      <w:r w:rsidRPr="001A54F0">
        <w:rPr>
          <w:rFonts w:ascii="Calibri" w:hAnsi="Calibri" w:cs="Calibri"/>
        </w:rPr>
        <w:t>Claire E. Richmond</w:t>
      </w:r>
      <w:r w:rsidR="006715B9">
        <w:rPr>
          <w:rFonts w:ascii="Calibri" w:hAnsi="Calibri" w:cs="Calibri"/>
        </w:rPr>
        <w:tab/>
      </w:r>
      <w:r w:rsidR="006715B9">
        <w:rPr>
          <w:rFonts w:ascii="Calibri" w:hAnsi="Calibri" w:cs="Calibri"/>
        </w:rPr>
        <w:tab/>
        <w:t>(</w:t>
      </w:r>
      <w:hyperlink r:id="rId10" w:history="1">
        <w:r w:rsidR="006715B9" w:rsidRPr="004337F2">
          <w:rPr>
            <w:rStyle w:val="Hyperlink"/>
            <w:rFonts w:ascii="Calibri" w:hAnsi="Calibri" w:cs="Calibri"/>
          </w:rPr>
          <w:t>c.e.richmond@sms.ed.ac.uk</w:t>
        </w:r>
      </w:hyperlink>
      <w:r w:rsidR="006715B9">
        <w:rPr>
          <w:rStyle w:val="Hyperlink"/>
          <w:rFonts w:ascii="Calibri" w:hAnsi="Calibri" w:cs="Calibri"/>
        </w:rPr>
        <w:t>)</w:t>
      </w:r>
    </w:p>
    <w:p w14:paraId="3E7DB128" w14:textId="137B4BBC" w:rsidR="00D66D6B" w:rsidRPr="006715B9" w:rsidRDefault="00D66D6B" w:rsidP="00D66D6B">
      <w:pPr>
        <w:jc w:val="both"/>
        <w:rPr>
          <w:rFonts w:ascii="Calibri" w:hAnsi="Calibri" w:cs="Calibri"/>
        </w:rPr>
      </w:pPr>
      <w:r w:rsidRPr="001A54F0">
        <w:rPr>
          <w:rFonts w:ascii="Calibri" w:hAnsi="Calibri" w:cs="Calibri"/>
        </w:rPr>
        <w:t>Rory Jamieson</w:t>
      </w:r>
      <w:r w:rsidR="006715B9">
        <w:rPr>
          <w:rFonts w:ascii="Calibri" w:hAnsi="Calibri" w:cs="Calibri"/>
        </w:rPr>
        <w:tab/>
      </w:r>
      <w:r w:rsidR="006715B9">
        <w:rPr>
          <w:rFonts w:ascii="Calibri" w:hAnsi="Calibri" w:cs="Calibri"/>
        </w:rPr>
        <w:tab/>
      </w:r>
      <w:r w:rsidR="006715B9">
        <w:rPr>
          <w:rFonts w:ascii="Calibri" w:hAnsi="Calibri" w:cs="Calibri"/>
        </w:rPr>
        <w:tab/>
        <w:t>(</w:t>
      </w:r>
      <w:hyperlink r:id="rId11" w:history="1">
        <w:r w:rsidR="006715B9" w:rsidRPr="004337F2">
          <w:rPr>
            <w:rStyle w:val="Hyperlink"/>
            <w:rFonts w:ascii="Calibri" w:hAnsi="Calibri" w:cs="Calibri"/>
          </w:rPr>
          <w:t>r.jamieson-7@sms.ed.ac.uk</w:t>
        </w:r>
      </w:hyperlink>
      <w:r w:rsidR="006715B9">
        <w:rPr>
          <w:rStyle w:val="Hyperlink"/>
          <w:rFonts w:ascii="Calibri" w:hAnsi="Calibri" w:cs="Calibri"/>
        </w:rPr>
        <w:t>)</w:t>
      </w:r>
    </w:p>
    <w:p w14:paraId="099CAD82" w14:textId="6B670604" w:rsidR="00D66D6B" w:rsidRDefault="00D66D6B" w:rsidP="00D66D6B">
      <w:pPr>
        <w:jc w:val="both"/>
        <w:rPr>
          <w:rFonts w:ascii="Calibri" w:hAnsi="Calibri" w:cs="Calibri"/>
        </w:rPr>
      </w:pPr>
      <w:r w:rsidRPr="001A54F0">
        <w:rPr>
          <w:rFonts w:ascii="Calibri" w:hAnsi="Calibri" w:cs="Calibri"/>
        </w:rPr>
        <w:t>Thomas Becker</w:t>
      </w:r>
      <w:r w:rsidR="006715B9">
        <w:rPr>
          <w:rFonts w:ascii="Calibri" w:hAnsi="Calibri" w:cs="Calibri"/>
        </w:rPr>
        <w:tab/>
      </w:r>
      <w:r w:rsidR="006715B9">
        <w:rPr>
          <w:rFonts w:ascii="Calibri" w:hAnsi="Calibri" w:cs="Calibri"/>
        </w:rPr>
        <w:tab/>
        <w:t>(</w:t>
      </w:r>
      <w:hyperlink r:id="rId12" w:history="1">
        <w:r w:rsidR="006715B9" w:rsidRPr="004337F2">
          <w:rPr>
            <w:rStyle w:val="Hyperlink"/>
            <w:rFonts w:ascii="Calibri" w:hAnsi="Calibri" w:cs="Calibri"/>
          </w:rPr>
          <w:t>thomas.becker@tu-dresden.de</w:t>
        </w:r>
      </w:hyperlink>
      <w:r w:rsidR="006715B9">
        <w:rPr>
          <w:rFonts w:ascii="Calibri" w:hAnsi="Calibri" w:cs="Calibri"/>
        </w:rPr>
        <w:t>)</w:t>
      </w:r>
    </w:p>
    <w:p w14:paraId="5C89EEB8" w14:textId="4D15E192" w:rsidR="00D66D6B" w:rsidRDefault="00D66D6B" w:rsidP="00D66D6B">
      <w:pPr>
        <w:jc w:val="both"/>
        <w:rPr>
          <w:rFonts w:ascii="Calibri" w:hAnsi="Calibri" w:cs="Calibri"/>
        </w:rPr>
      </w:pPr>
      <w:r w:rsidRPr="001A54F0">
        <w:rPr>
          <w:rFonts w:ascii="Calibri" w:hAnsi="Calibri" w:cs="Calibri"/>
        </w:rPr>
        <w:t>Catherina G. Becker</w:t>
      </w:r>
      <w:r w:rsidR="006715B9">
        <w:rPr>
          <w:rFonts w:ascii="Calibri" w:hAnsi="Calibri" w:cs="Calibri"/>
        </w:rPr>
        <w:tab/>
      </w:r>
      <w:r w:rsidR="006715B9">
        <w:rPr>
          <w:rFonts w:ascii="Calibri" w:hAnsi="Calibri" w:cs="Calibri"/>
        </w:rPr>
        <w:tab/>
        <w:t>(</w:t>
      </w:r>
      <w:hyperlink r:id="rId13" w:history="1">
        <w:r w:rsidR="006715B9" w:rsidRPr="004337F2">
          <w:rPr>
            <w:rStyle w:val="Hyperlink"/>
            <w:rFonts w:ascii="Calibri" w:hAnsi="Calibri" w:cs="Calibri"/>
          </w:rPr>
          <w:t>catherina.becker@tu-dresden.de</w:t>
        </w:r>
      </w:hyperlink>
      <w:r w:rsidR="006715B9">
        <w:rPr>
          <w:rFonts w:ascii="Calibri" w:hAnsi="Calibri" w:cs="Calibri"/>
        </w:rPr>
        <w:t>)</w:t>
      </w:r>
    </w:p>
    <w:p w14:paraId="1D528A58" w14:textId="03BDACA3" w:rsidR="00D66D6B" w:rsidRDefault="00D66D6B" w:rsidP="007839B1">
      <w:pPr>
        <w:jc w:val="both"/>
        <w:rPr>
          <w:rFonts w:ascii="Calibri" w:hAnsi="Calibri" w:cs="Calibri"/>
        </w:rPr>
      </w:pPr>
    </w:p>
    <w:p w14:paraId="1E9492F4" w14:textId="48685F39" w:rsidR="00A51715" w:rsidRPr="001A54F0" w:rsidRDefault="00A51715" w:rsidP="007839B1">
      <w:pPr>
        <w:jc w:val="both"/>
        <w:rPr>
          <w:rFonts w:ascii="Calibri" w:hAnsi="Calibri" w:cs="Calibri"/>
        </w:rPr>
      </w:pPr>
      <w:r>
        <w:rPr>
          <w:rFonts w:ascii="Calibri" w:hAnsi="Calibri" w:cs="Calibri"/>
        </w:rPr>
        <w:t>*Email address of the corresponding author:</w:t>
      </w:r>
    </w:p>
    <w:p w14:paraId="2ABA0413" w14:textId="77777777" w:rsidR="00A51715" w:rsidRPr="00442949" w:rsidRDefault="00A51715" w:rsidP="00A51715">
      <w:pPr>
        <w:jc w:val="both"/>
        <w:rPr>
          <w:rFonts w:ascii="Calibri" w:hAnsi="Calibri" w:cs="Calibri"/>
        </w:rPr>
      </w:pPr>
      <w:r w:rsidRPr="001A54F0">
        <w:rPr>
          <w:rFonts w:ascii="Calibri" w:hAnsi="Calibri" w:cs="Calibri"/>
        </w:rPr>
        <w:t>Francois El-Daher</w:t>
      </w:r>
      <w:r>
        <w:rPr>
          <w:rFonts w:ascii="Calibri" w:hAnsi="Calibri" w:cs="Calibri"/>
        </w:rPr>
        <w:tab/>
      </w:r>
      <w:r>
        <w:rPr>
          <w:rFonts w:ascii="Calibri" w:hAnsi="Calibri" w:cs="Calibri"/>
        </w:rPr>
        <w:tab/>
        <w:t>(</w:t>
      </w:r>
      <w:hyperlink r:id="rId14" w:history="1">
        <w:r w:rsidRPr="004337F2">
          <w:rPr>
            <w:rStyle w:val="Hyperlink"/>
            <w:rFonts w:ascii="Calibri" w:hAnsi="Calibri" w:cs="Calibri"/>
          </w:rPr>
          <w:t>francois.el-daher@ed.ac.uk</w:t>
        </w:r>
      </w:hyperlink>
      <w:r>
        <w:rPr>
          <w:rStyle w:val="Hyperlink"/>
          <w:rFonts w:ascii="Calibri" w:hAnsi="Calibri" w:cs="Calibri"/>
        </w:rPr>
        <w:t>)</w:t>
      </w:r>
    </w:p>
    <w:p w14:paraId="141ABDE5" w14:textId="77777777" w:rsidR="006E4797" w:rsidRPr="001A54F0" w:rsidRDefault="006E4797" w:rsidP="007839B1">
      <w:pPr>
        <w:pBdr>
          <w:top w:val="nil"/>
          <w:left w:val="nil"/>
          <w:bottom w:val="nil"/>
          <w:right w:val="nil"/>
          <w:between w:val="nil"/>
        </w:pBdr>
        <w:jc w:val="both"/>
        <w:rPr>
          <w:rFonts w:ascii="Calibri" w:hAnsi="Calibri" w:cs="Calibri"/>
          <w:color w:val="000000"/>
        </w:rPr>
      </w:pPr>
    </w:p>
    <w:p w14:paraId="60F3B8D4" w14:textId="46A0397A" w:rsidR="006E4797" w:rsidRPr="001A54F0" w:rsidRDefault="00551D82" w:rsidP="007839B1">
      <w:pPr>
        <w:jc w:val="both"/>
        <w:rPr>
          <w:rFonts w:ascii="Calibri" w:hAnsi="Calibri" w:cs="Calibri"/>
        </w:rPr>
      </w:pPr>
      <w:r w:rsidRPr="001A54F0">
        <w:rPr>
          <w:rFonts w:ascii="Calibri" w:hAnsi="Calibri" w:cs="Calibri"/>
          <w:b/>
        </w:rPr>
        <w:t>SUMMARY:</w:t>
      </w:r>
    </w:p>
    <w:p w14:paraId="527AD0B2" w14:textId="65E76C3B" w:rsidR="002D4E71" w:rsidRPr="001A54F0" w:rsidRDefault="00E26C94" w:rsidP="007839B1">
      <w:pPr>
        <w:jc w:val="both"/>
        <w:rPr>
          <w:rFonts w:ascii="Calibri" w:hAnsi="Calibri" w:cs="Calibri"/>
          <w:color w:val="000000" w:themeColor="text1"/>
        </w:rPr>
      </w:pPr>
      <w:r w:rsidRPr="001A54F0">
        <w:rPr>
          <w:rFonts w:ascii="Calibri" w:hAnsi="Calibri" w:cs="Calibri"/>
          <w:color w:val="000000" w:themeColor="text1"/>
        </w:rPr>
        <w:t xml:space="preserve">The </w:t>
      </w:r>
      <w:r w:rsidR="00DD2ED4" w:rsidRPr="001A54F0">
        <w:rPr>
          <w:rFonts w:ascii="Calibri" w:hAnsi="Calibri" w:cs="Calibri"/>
          <w:color w:val="000000" w:themeColor="text1"/>
        </w:rPr>
        <w:t xml:space="preserve">present protocol describes a method to induce </w:t>
      </w:r>
      <w:r w:rsidR="00382BA7" w:rsidRPr="001A54F0">
        <w:rPr>
          <w:rFonts w:ascii="Calibri" w:hAnsi="Calibri" w:cs="Calibri"/>
          <w:color w:val="000000" w:themeColor="text1"/>
        </w:rPr>
        <w:t>tissue-specific</w:t>
      </w:r>
      <w:r w:rsidR="002D4E71" w:rsidRPr="001A54F0">
        <w:rPr>
          <w:rFonts w:ascii="Calibri" w:hAnsi="Calibri" w:cs="Calibri"/>
          <w:color w:val="000000" w:themeColor="text1"/>
        </w:rPr>
        <w:t xml:space="preserve"> and </w:t>
      </w:r>
      <w:r w:rsidR="000171F3" w:rsidRPr="001A54F0">
        <w:rPr>
          <w:rFonts w:ascii="Calibri" w:hAnsi="Calibri" w:cs="Calibri"/>
          <w:color w:val="000000" w:themeColor="text1"/>
        </w:rPr>
        <w:t xml:space="preserve">highly </w:t>
      </w:r>
      <w:r w:rsidR="002D4E71" w:rsidRPr="001A54F0">
        <w:rPr>
          <w:rFonts w:ascii="Calibri" w:hAnsi="Calibri" w:cs="Calibri"/>
          <w:color w:val="000000" w:themeColor="text1"/>
        </w:rPr>
        <w:t>reproducible</w:t>
      </w:r>
      <w:r w:rsidR="00382BA7" w:rsidRPr="001A54F0">
        <w:rPr>
          <w:rFonts w:ascii="Calibri" w:hAnsi="Calibri" w:cs="Calibri"/>
          <w:color w:val="000000" w:themeColor="text1"/>
        </w:rPr>
        <w:t xml:space="preserve"> injuries in zebrafish larvae</w:t>
      </w:r>
      <w:r w:rsidR="000550AF" w:rsidRPr="001A54F0">
        <w:rPr>
          <w:rFonts w:ascii="Calibri" w:hAnsi="Calibri" w:cs="Calibri"/>
          <w:color w:val="000000" w:themeColor="text1"/>
        </w:rPr>
        <w:t xml:space="preserve"> </w:t>
      </w:r>
      <w:r w:rsidR="008244AF" w:rsidRPr="001A54F0">
        <w:rPr>
          <w:rFonts w:ascii="Calibri" w:hAnsi="Calibri" w:cs="Calibri"/>
          <w:color w:val="000000" w:themeColor="text1"/>
        </w:rPr>
        <w:t xml:space="preserve">using </w:t>
      </w:r>
      <w:r w:rsidR="002D4E71" w:rsidRPr="001A54F0">
        <w:rPr>
          <w:rFonts w:ascii="Calibri" w:hAnsi="Calibri" w:cs="Calibri"/>
          <w:color w:val="000000" w:themeColor="text1"/>
        </w:rPr>
        <w:t xml:space="preserve">a </w:t>
      </w:r>
      <w:r w:rsidR="008244AF" w:rsidRPr="001A54F0">
        <w:rPr>
          <w:rFonts w:ascii="Calibri" w:hAnsi="Calibri" w:cs="Calibri"/>
          <w:color w:val="000000" w:themeColor="text1"/>
        </w:rPr>
        <w:t>laser lesion</w:t>
      </w:r>
      <w:r w:rsidR="002D4E71" w:rsidRPr="001A54F0">
        <w:rPr>
          <w:rFonts w:ascii="Calibri" w:hAnsi="Calibri" w:cs="Calibri"/>
          <w:color w:val="000000" w:themeColor="text1"/>
        </w:rPr>
        <w:t xml:space="preserve"> system combined </w:t>
      </w:r>
      <w:r w:rsidR="00FF6D93" w:rsidRPr="001A54F0">
        <w:rPr>
          <w:rFonts w:ascii="Calibri" w:hAnsi="Calibri" w:cs="Calibri"/>
          <w:color w:val="000000" w:themeColor="text1"/>
        </w:rPr>
        <w:t>with</w:t>
      </w:r>
      <w:r w:rsidR="002D4E71" w:rsidRPr="001A54F0">
        <w:rPr>
          <w:rFonts w:ascii="Calibri" w:hAnsi="Calibri" w:cs="Calibri"/>
          <w:color w:val="000000" w:themeColor="text1"/>
        </w:rPr>
        <w:t xml:space="preserve"> an automated microfluidic platform for larvae handling.</w:t>
      </w:r>
    </w:p>
    <w:p w14:paraId="2DB5980D" w14:textId="7A300938" w:rsidR="00E26C94" w:rsidRPr="001A54F0" w:rsidRDefault="00E26C94" w:rsidP="007839B1">
      <w:pPr>
        <w:jc w:val="both"/>
        <w:rPr>
          <w:rFonts w:ascii="Calibri" w:hAnsi="Calibri" w:cs="Calibri"/>
          <w:color w:val="000000" w:themeColor="text1"/>
        </w:rPr>
      </w:pPr>
    </w:p>
    <w:p w14:paraId="2DF8E628" w14:textId="423B21C5" w:rsidR="006E4797" w:rsidRPr="001A54F0" w:rsidRDefault="00551D82" w:rsidP="007839B1">
      <w:pPr>
        <w:jc w:val="both"/>
        <w:rPr>
          <w:rFonts w:ascii="Calibri" w:hAnsi="Calibri" w:cs="Calibri"/>
          <w:color w:val="808080"/>
        </w:rPr>
      </w:pPr>
      <w:r w:rsidRPr="001A54F0">
        <w:rPr>
          <w:rFonts w:ascii="Calibri" w:hAnsi="Calibri" w:cs="Calibri"/>
          <w:b/>
        </w:rPr>
        <w:t>ABSTRACT:</w:t>
      </w:r>
    </w:p>
    <w:p w14:paraId="73335E65" w14:textId="59B1E393" w:rsidR="00AF5611" w:rsidRPr="001A54F0" w:rsidRDefault="00AF5611" w:rsidP="007839B1">
      <w:pPr>
        <w:jc w:val="both"/>
        <w:rPr>
          <w:rFonts w:ascii="Calibri" w:hAnsi="Calibri" w:cs="Calibri"/>
        </w:rPr>
      </w:pPr>
      <w:r w:rsidRPr="001A54F0">
        <w:rPr>
          <w:rFonts w:ascii="Calibri" w:hAnsi="Calibri" w:cs="Calibri"/>
        </w:rPr>
        <w:t xml:space="preserve">Zebrafish larvae possess a fully functional central nervous system (CNS) with a high regenerative capacity </w:t>
      </w:r>
      <w:r w:rsidR="00CC28AF" w:rsidRPr="001A54F0">
        <w:rPr>
          <w:rFonts w:ascii="Calibri" w:hAnsi="Calibri" w:cs="Calibri"/>
        </w:rPr>
        <w:t xml:space="preserve">only </w:t>
      </w:r>
      <w:r w:rsidRPr="001A54F0">
        <w:rPr>
          <w:rFonts w:ascii="Calibri" w:hAnsi="Calibri" w:cs="Calibri"/>
        </w:rPr>
        <w:t>a few days after fertilization. This makes this animal model very useful for studying spinal cord injury and regeneration</w:t>
      </w:r>
      <w:r w:rsidR="008D1FF8">
        <w:rPr>
          <w:rFonts w:ascii="Calibri" w:hAnsi="Calibri" w:cs="Calibri"/>
        </w:rPr>
        <w:t xml:space="preserve">. </w:t>
      </w:r>
      <w:r w:rsidRPr="001A54F0">
        <w:rPr>
          <w:rFonts w:ascii="Calibri" w:hAnsi="Calibri" w:cs="Calibri"/>
        </w:rPr>
        <w:t xml:space="preserve">The standard protocol for inducing such lesions is to </w:t>
      </w:r>
      <w:r w:rsidR="008D1FF8">
        <w:rPr>
          <w:rFonts w:ascii="Calibri" w:hAnsi="Calibri" w:cs="Calibri"/>
        </w:rPr>
        <w:t>transect the dorsal part of the trunk manually</w:t>
      </w:r>
      <w:r w:rsidRPr="001A54F0">
        <w:rPr>
          <w:rFonts w:ascii="Calibri" w:hAnsi="Calibri" w:cs="Calibri"/>
        </w:rPr>
        <w:t xml:space="preserve">. </w:t>
      </w:r>
      <w:r w:rsidR="00FA4028" w:rsidRPr="00FA4028">
        <w:rPr>
          <w:rFonts w:ascii="Calibri" w:hAnsi="Calibri" w:cs="Calibri"/>
        </w:rPr>
        <w:t>However, this technique requires extensive training and damages additional tissues</w:t>
      </w:r>
      <w:r w:rsidRPr="001A54F0">
        <w:rPr>
          <w:rFonts w:ascii="Calibri" w:hAnsi="Calibri" w:cs="Calibri"/>
        </w:rPr>
        <w:t xml:space="preserve">. </w:t>
      </w:r>
      <w:r w:rsidR="008162A8">
        <w:rPr>
          <w:rFonts w:ascii="Calibri" w:hAnsi="Calibri" w:cs="Calibri"/>
        </w:rPr>
        <w:t>A protocol was developed for laser-induced lesions to circumvent these limitations,</w:t>
      </w:r>
      <w:r w:rsidRPr="001A54F0">
        <w:rPr>
          <w:rFonts w:ascii="Calibri" w:hAnsi="Calibri" w:cs="Calibri"/>
        </w:rPr>
        <w:t xml:space="preserve"> allowing for high reproducibility and completeness of spinal cord </w:t>
      </w:r>
      <w:r w:rsidR="001B2BC5" w:rsidRPr="001A54F0">
        <w:rPr>
          <w:rFonts w:ascii="Calibri" w:hAnsi="Calibri" w:cs="Calibri"/>
        </w:rPr>
        <w:t>tran</w:t>
      </w:r>
      <w:r w:rsidRPr="001A54F0">
        <w:rPr>
          <w:rFonts w:ascii="Calibri" w:hAnsi="Calibri" w:cs="Calibri"/>
        </w:rPr>
        <w:t>section over many animals and between different sessions</w:t>
      </w:r>
      <w:r w:rsidR="00FF6D93" w:rsidRPr="001A54F0">
        <w:rPr>
          <w:rFonts w:ascii="Calibri" w:hAnsi="Calibri" w:cs="Calibri"/>
        </w:rPr>
        <w:t>,</w:t>
      </w:r>
      <w:r w:rsidRPr="001A54F0">
        <w:rPr>
          <w:rFonts w:ascii="Calibri" w:hAnsi="Calibri" w:cs="Calibri"/>
        </w:rPr>
        <w:t xml:space="preserve"> even for an untrained operator. Furthermore, tissue damage is m</w:t>
      </w:r>
      <w:r w:rsidR="00AD2C22">
        <w:rPr>
          <w:rFonts w:ascii="Calibri" w:hAnsi="Calibri" w:cs="Calibri"/>
        </w:rPr>
        <w:t>ain</w:t>
      </w:r>
      <w:r w:rsidRPr="001A54F0">
        <w:rPr>
          <w:rFonts w:ascii="Calibri" w:hAnsi="Calibri" w:cs="Calibri"/>
        </w:rPr>
        <w:t xml:space="preserve">ly limited to the spinal cord itself, </w:t>
      </w:r>
      <w:r w:rsidR="001736FD" w:rsidRPr="001A54F0">
        <w:rPr>
          <w:rFonts w:ascii="Calibri" w:hAnsi="Calibri" w:cs="Calibri"/>
        </w:rPr>
        <w:t>reducing</w:t>
      </w:r>
      <w:r w:rsidR="00095AA7" w:rsidRPr="001A54F0">
        <w:rPr>
          <w:rFonts w:ascii="Calibri" w:hAnsi="Calibri" w:cs="Calibri"/>
        </w:rPr>
        <w:t xml:space="preserve"> confounding effects</w:t>
      </w:r>
      <w:r w:rsidR="001736FD" w:rsidRPr="001A54F0">
        <w:rPr>
          <w:rFonts w:ascii="Calibri" w:hAnsi="Calibri" w:cs="Calibri"/>
        </w:rPr>
        <w:t xml:space="preserve"> from </w:t>
      </w:r>
      <w:r w:rsidR="00095AA7" w:rsidRPr="001A54F0">
        <w:rPr>
          <w:rFonts w:ascii="Calibri" w:hAnsi="Calibri" w:cs="Calibri"/>
        </w:rPr>
        <w:t xml:space="preserve">injuring </w:t>
      </w:r>
      <w:r w:rsidR="001736FD" w:rsidRPr="001A54F0">
        <w:rPr>
          <w:rFonts w:ascii="Calibri" w:hAnsi="Calibri" w:cs="Calibri"/>
        </w:rPr>
        <w:t>different tissues, e.g., skin, muscle, and CNS. Moreover,</w:t>
      </w:r>
      <w:r w:rsidRPr="001A54F0">
        <w:rPr>
          <w:rFonts w:ascii="Calibri" w:hAnsi="Calibri" w:cs="Calibri"/>
        </w:rPr>
        <w:t xml:space="preserve"> hemi-lesions of the spinal cord are possible. </w:t>
      </w:r>
      <w:r w:rsidR="001736FD" w:rsidRPr="001A54F0">
        <w:rPr>
          <w:rFonts w:ascii="Calibri" w:hAnsi="Calibri" w:cs="Calibri"/>
        </w:rPr>
        <w:t>I</w:t>
      </w:r>
      <w:r w:rsidRPr="001A54F0">
        <w:rPr>
          <w:rFonts w:ascii="Calibri" w:hAnsi="Calibri" w:cs="Calibri"/>
        </w:rPr>
        <w:t xml:space="preserve">mproved preservation of tissue integrity after laser injury facilitates further dissections needed for additional analyses, such as electrophysiology. Hence, </w:t>
      </w:r>
      <w:r w:rsidR="00600376" w:rsidRPr="001A54F0">
        <w:rPr>
          <w:rFonts w:ascii="Calibri" w:hAnsi="Calibri" w:cs="Calibri"/>
        </w:rPr>
        <w:t xml:space="preserve">this </w:t>
      </w:r>
      <w:r w:rsidRPr="001A54F0">
        <w:rPr>
          <w:rFonts w:ascii="Calibri" w:hAnsi="Calibri" w:cs="Calibri"/>
        </w:rPr>
        <w:t>method offers precise control of the injury extent that is unachievable manually. This allows for new experimental paradigms in this powerful model in the future.</w:t>
      </w:r>
    </w:p>
    <w:p w14:paraId="2CF9CD54" w14:textId="11EA836F" w:rsidR="006E4797" w:rsidRPr="001A54F0" w:rsidRDefault="006E4797" w:rsidP="007839B1">
      <w:pPr>
        <w:jc w:val="both"/>
        <w:rPr>
          <w:rFonts w:ascii="Calibri" w:hAnsi="Calibri" w:cs="Calibri"/>
        </w:rPr>
      </w:pPr>
    </w:p>
    <w:p w14:paraId="3C04C3CC" w14:textId="718B51B0" w:rsidR="00BC73F7" w:rsidRPr="001A54F0" w:rsidRDefault="00551D82" w:rsidP="007839B1">
      <w:pPr>
        <w:jc w:val="both"/>
        <w:rPr>
          <w:rFonts w:ascii="Calibri" w:hAnsi="Calibri" w:cs="Calibri"/>
          <w:color w:val="808080"/>
        </w:rPr>
      </w:pPr>
      <w:r w:rsidRPr="001A54F0">
        <w:rPr>
          <w:rFonts w:ascii="Calibri" w:hAnsi="Calibri" w:cs="Calibri"/>
          <w:b/>
        </w:rPr>
        <w:lastRenderedPageBreak/>
        <w:t>INTRODUCTION:</w:t>
      </w:r>
    </w:p>
    <w:p w14:paraId="7AD7B5D0" w14:textId="08C9C5F3" w:rsidR="001D4335" w:rsidRPr="001A54F0" w:rsidRDefault="009203F4" w:rsidP="007839B1">
      <w:pPr>
        <w:jc w:val="both"/>
        <w:rPr>
          <w:rFonts w:ascii="Calibri" w:hAnsi="Calibri" w:cs="Calibri"/>
        </w:rPr>
      </w:pPr>
      <w:r w:rsidRPr="001A54F0">
        <w:rPr>
          <w:rFonts w:ascii="Calibri" w:hAnsi="Calibri" w:cs="Calibri"/>
          <w:bCs/>
        </w:rPr>
        <w:t xml:space="preserve">In contrast to mammals, zebrafish </w:t>
      </w:r>
      <w:r w:rsidRPr="001A54F0">
        <w:rPr>
          <w:rFonts w:ascii="Calibri" w:hAnsi="Calibri" w:cs="Calibri"/>
        </w:rPr>
        <w:t>(</w:t>
      </w:r>
      <w:r w:rsidRPr="001A54F0">
        <w:rPr>
          <w:rStyle w:val="Emphasis"/>
          <w:rFonts w:ascii="Calibri" w:hAnsi="Calibri" w:cs="Calibri"/>
        </w:rPr>
        <w:t>Danio rerio</w:t>
      </w:r>
      <w:r w:rsidRPr="001A54F0">
        <w:rPr>
          <w:rFonts w:ascii="Calibri" w:hAnsi="Calibri" w:cs="Calibri"/>
        </w:rPr>
        <w:t>)</w:t>
      </w:r>
      <w:r w:rsidRPr="001A54F0">
        <w:rPr>
          <w:rFonts w:ascii="Calibri" w:hAnsi="Calibri" w:cs="Calibri"/>
          <w:color w:val="000000" w:themeColor="text1"/>
        </w:rPr>
        <w:t xml:space="preserve"> </w:t>
      </w:r>
      <w:r w:rsidRPr="001A54F0">
        <w:rPr>
          <w:rFonts w:ascii="Calibri" w:hAnsi="Calibri" w:cs="Calibri"/>
          <w:bCs/>
        </w:rPr>
        <w:t>can repair their central nervous system (CNS) after injury</w:t>
      </w:r>
      <w:r w:rsidR="001D40C3" w:rsidRPr="001D40C3">
        <w:rPr>
          <w:rFonts w:ascii="Calibri" w:hAnsi="Calibri" w:cs="Calibri"/>
          <w:bCs/>
          <w:vertAlign w:val="superscript"/>
        </w:rPr>
        <w:t>1</w:t>
      </w:r>
      <w:r w:rsidR="003C5C6D" w:rsidRPr="001A54F0">
        <w:rPr>
          <w:rFonts w:ascii="Calibri" w:hAnsi="Calibri" w:cs="Calibri"/>
          <w:bCs/>
        </w:rPr>
        <w:t>.</w:t>
      </w:r>
      <w:r w:rsidR="00AC6655" w:rsidRPr="001A54F0">
        <w:rPr>
          <w:rFonts w:ascii="Calibri" w:hAnsi="Calibri" w:cs="Calibri"/>
          <w:bCs/>
        </w:rPr>
        <w:t xml:space="preserve"> </w:t>
      </w:r>
      <w:r w:rsidR="00297BE4" w:rsidRPr="001A54F0">
        <w:rPr>
          <w:rFonts w:ascii="Calibri" w:hAnsi="Calibri" w:cs="Calibri"/>
          <w:color w:val="000000" w:themeColor="text1"/>
        </w:rPr>
        <w:t>The use of zebrafish</w:t>
      </w:r>
      <w:r w:rsidR="00DB3F2F" w:rsidRPr="001A54F0">
        <w:rPr>
          <w:rFonts w:ascii="Calibri" w:hAnsi="Calibri" w:cs="Calibri"/>
          <w:color w:val="000000" w:themeColor="text1"/>
        </w:rPr>
        <w:t xml:space="preserve"> </w:t>
      </w:r>
      <w:r w:rsidR="00297BE4" w:rsidRPr="001A54F0">
        <w:rPr>
          <w:rFonts w:ascii="Calibri" w:hAnsi="Calibri" w:cs="Calibri"/>
          <w:color w:val="000000" w:themeColor="text1"/>
        </w:rPr>
        <w:t xml:space="preserve">larvae as a model for spinal cord regeneration is relatively </w:t>
      </w:r>
      <w:r w:rsidR="001D4335" w:rsidRPr="001A54F0">
        <w:rPr>
          <w:rFonts w:ascii="Calibri" w:hAnsi="Calibri" w:cs="Calibri"/>
          <w:color w:val="000000" w:themeColor="text1"/>
        </w:rPr>
        <w:t>recent</w:t>
      </w:r>
      <w:r w:rsidR="00405DA5">
        <w:rPr>
          <w:rFonts w:ascii="Calibri" w:hAnsi="Calibri" w:cs="Calibri"/>
          <w:color w:val="000000" w:themeColor="text1"/>
        </w:rPr>
        <w:t>. It</w:t>
      </w:r>
      <w:r w:rsidR="00B468B1" w:rsidRPr="001A54F0">
        <w:rPr>
          <w:rFonts w:ascii="Calibri" w:hAnsi="Calibri" w:cs="Calibri"/>
          <w:color w:val="000000" w:themeColor="text1"/>
        </w:rPr>
        <w:t xml:space="preserve"> ha</w:t>
      </w:r>
      <w:r w:rsidR="00352D27" w:rsidRPr="001A54F0">
        <w:rPr>
          <w:rFonts w:ascii="Calibri" w:hAnsi="Calibri" w:cs="Calibri"/>
          <w:color w:val="000000" w:themeColor="text1"/>
        </w:rPr>
        <w:t>s</w:t>
      </w:r>
      <w:r w:rsidR="00B468B1" w:rsidRPr="001A54F0">
        <w:rPr>
          <w:rFonts w:ascii="Calibri" w:hAnsi="Calibri" w:cs="Calibri"/>
          <w:color w:val="000000" w:themeColor="text1"/>
        </w:rPr>
        <w:t xml:space="preserve"> prove</w:t>
      </w:r>
      <w:r w:rsidR="00467A7F" w:rsidRPr="001A54F0">
        <w:rPr>
          <w:rFonts w:ascii="Calibri" w:hAnsi="Calibri" w:cs="Calibri"/>
          <w:color w:val="000000" w:themeColor="text1"/>
        </w:rPr>
        <w:t>n</w:t>
      </w:r>
      <w:r w:rsidR="00B468B1" w:rsidRPr="001A54F0">
        <w:rPr>
          <w:rFonts w:ascii="Calibri" w:hAnsi="Calibri" w:cs="Calibri"/>
          <w:color w:val="000000" w:themeColor="text1"/>
        </w:rPr>
        <w:t xml:space="preserve"> valuable </w:t>
      </w:r>
      <w:r w:rsidR="007353F4" w:rsidRPr="001A54F0">
        <w:rPr>
          <w:rFonts w:ascii="Calibri" w:hAnsi="Calibri" w:cs="Calibri"/>
          <w:color w:val="000000" w:themeColor="text1"/>
        </w:rPr>
        <w:t xml:space="preserve">to investigate </w:t>
      </w:r>
      <w:r w:rsidR="006A5961" w:rsidRPr="001A54F0">
        <w:rPr>
          <w:rFonts w:ascii="Calibri" w:hAnsi="Calibri" w:cs="Calibri"/>
          <w:color w:val="000000" w:themeColor="text1"/>
        </w:rPr>
        <w:t xml:space="preserve">the </w:t>
      </w:r>
      <w:r w:rsidR="007353F4" w:rsidRPr="001A54F0">
        <w:rPr>
          <w:rFonts w:ascii="Calibri" w:hAnsi="Calibri" w:cs="Calibri"/>
          <w:color w:val="000000" w:themeColor="text1"/>
        </w:rPr>
        <w:t>cellular and molecular mechanism</w:t>
      </w:r>
      <w:r w:rsidR="006D4C29" w:rsidRPr="001A54F0">
        <w:rPr>
          <w:rFonts w:ascii="Calibri" w:hAnsi="Calibri" w:cs="Calibri"/>
          <w:color w:val="000000" w:themeColor="text1"/>
        </w:rPr>
        <w:t>s</w:t>
      </w:r>
      <w:r w:rsidR="007353F4" w:rsidRPr="001A54F0">
        <w:rPr>
          <w:rFonts w:ascii="Calibri" w:hAnsi="Calibri" w:cs="Calibri"/>
          <w:color w:val="000000" w:themeColor="text1"/>
        </w:rPr>
        <w:t xml:space="preserve"> </w:t>
      </w:r>
      <w:r w:rsidR="00352D27" w:rsidRPr="001A54F0">
        <w:rPr>
          <w:rFonts w:ascii="Calibri" w:hAnsi="Calibri" w:cs="Calibri"/>
          <w:color w:val="000000" w:themeColor="text1"/>
        </w:rPr>
        <w:t>underlying repair</w:t>
      </w:r>
      <w:r w:rsidR="00075ECE" w:rsidRPr="00075ECE">
        <w:rPr>
          <w:rFonts w:ascii="Calibri" w:hAnsi="Calibri" w:cs="Calibri"/>
          <w:color w:val="000000" w:themeColor="text1"/>
          <w:vertAlign w:val="superscript"/>
        </w:rPr>
        <w:t>2</w:t>
      </w:r>
      <w:r w:rsidR="006F4CC2" w:rsidRPr="001A54F0">
        <w:rPr>
          <w:rFonts w:ascii="Calibri" w:hAnsi="Calibri" w:cs="Calibri"/>
          <w:color w:val="000000" w:themeColor="text1"/>
        </w:rPr>
        <w:t>. This is</w:t>
      </w:r>
      <w:r w:rsidR="00352D27" w:rsidRPr="001A54F0">
        <w:rPr>
          <w:rFonts w:ascii="Calibri" w:hAnsi="Calibri" w:cs="Calibri"/>
          <w:color w:val="000000" w:themeColor="text1"/>
        </w:rPr>
        <w:t xml:space="preserve"> </w:t>
      </w:r>
      <w:r w:rsidR="007353F4" w:rsidRPr="001A54F0">
        <w:rPr>
          <w:rFonts w:ascii="Calibri" w:hAnsi="Calibri" w:cs="Calibri"/>
          <w:color w:val="000000" w:themeColor="text1"/>
        </w:rPr>
        <w:t xml:space="preserve">due to the ease of manipulation, the </w:t>
      </w:r>
      <w:r w:rsidR="00250D6A" w:rsidRPr="001A54F0">
        <w:rPr>
          <w:rFonts w:ascii="Calibri" w:hAnsi="Calibri" w:cs="Calibri"/>
          <w:color w:val="000000" w:themeColor="text1"/>
        </w:rPr>
        <w:t>short</w:t>
      </w:r>
      <w:r w:rsidR="007353F4" w:rsidRPr="001A54F0">
        <w:rPr>
          <w:rFonts w:ascii="Calibri" w:hAnsi="Calibri" w:cs="Calibri"/>
          <w:color w:val="000000" w:themeColor="text1"/>
        </w:rPr>
        <w:t xml:space="preserve"> experimental cycle</w:t>
      </w:r>
      <w:r w:rsidR="00250D6A" w:rsidRPr="001A54F0">
        <w:rPr>
          <w:rFonts w:ascii="Calibri" w:hAnsi="Calibri" w:cs="Calibri"/>
          <w:color w:val="000000" w:themeColor="text1"/>
        </w:rPr>
        <w:t xml:space="preserve"> (</w:t>
      </w:r>
      <w:r w:rsidR="00C1361C" w:rsidRPr="001A54F0">
        <w:rPr>
          <w:rFonts w:ascii="Calibri" w:hAnsi="Calibri" w:cs="Calibri"/>
          <w:color w:val="000000" w:themeColor="text1"/>
        </w:rPr>
        <w:t>new larvae every week)</w:t>
      </w:r>
      <w:r w:rsidR="007353F4" w:rsidRPr="001A54F0">
        <w:rPr>
          <w:rFonts w:ascii="Calibri" w:hAnsi="Calibri" w:cs="Calibri"/>
          <w:color w:val="000000" w:themeColor="text1"/>
        </w:rPr>
        <w:t xml:space="preserve">, </w:t>
      </w:r>
      <w:r w:rsidR="00F60ADF" w:rsidRPr="001A54F0">
        <w:rPr>
          <w:rFonts w:ascii="Calibri" w:hAnsi="Calibri" w:cs="Calibri"/>
          <w:color w:val="000000" w:themeColor="text1"/>
        </w:rPr>
        <w:t xml:space="preserve">the </w:t>
      </w:r>
      <w:r w:rsidR="00405DA5">
        <w:rPr>
          <w:rFonts w:ascii="Calibri" w:hAnsi="Calibri" w:cs="Calibri"/>
          <w:color w:val="000000" w:themeColor="text1"/>
        </w:rPr>
        <w:t>tissues</w:t>
      </w:r>
      <w:r w:rsidR="008F1384">
        <w:rPr>
          <w:rFonts w:ascii="Calibri" w:hAnsi="Calibri" w:cs="Calibri"/>
          <w:color w:val="000000" w:themeColor="text1"/>
        </w:rPr>
        <w:t>'</w:t>
      </w:r>
      <w:r w:rsidR="00405DA5">
        <w:rPr>
          <w:rFonts w:ascii="Calibri" w:hAnsi="Calibri" w:cs="Calibri"/>
          <w:color w:val="000000" w:themeColor="text1"/>
        </w:rPr>
        <w:t xml:space="preserve"> optical transparency,</w:t>
      </w:r>
      <w:r w:rsidR="00E50F98" w:rsidRPr="001A54F0">
        <w:rPr>
          <w:rFonts w:ascii="Calibri" w:hAnsi="Calibri" w:cs="Calibri"/>
          <w:color w:val="000000" w:themeColor="text1"/>
        </w:rPr>
        <w:t xml:space="preserve"> and the</w:t>
      </w:r>
      <w:r w:rsidR="00352D27" w:rsidRPr="001A54F0">
        <w:rPr>
          <w:rFonts w:ascii="Calibri" w:hAnsi="Calibri" w:cs="Calibri"/>
          <w:color w:val="000000" w:themeColor="text1"/>
        </w:rPr>
        <w:t xml:space="preserve"> larvae</w:t>
      </w:r>
      <w:r w:rsidR="00405DA5">
        <w:rPr>
          <w:rFonts w:ascii="Calibri" w:hAnsi="Calibri" w:cs="Calibri"/>
          <w:color w:val="000000" w:themeColor="text1"/>
        </w:rPr>
        <w:t>'</w:t>
      </w:r>
      <w:r w:rsidR="00352D27" w:rsidRPr="001A54F0">
        <w:rPr>
          <w:rFonts w:ascii="Calibri" w:hAnsi="Calibri" w:cs="Calibri"/>
          <w:color w:val="000000" w:themeColor="text1"/>
        </w:rPr>
        <w:t xml:space="preserve">s </w:t>
      </w:r>
      <w:r w:rsidR="00E50F98" w:rsidRPr="001A54F0">
        <w:rPr>
          <w:rFonts w:ascii="Calibri" w:hAnsi="Calibri" w:cs="Calibri"/>
          <w:color w:val="000000" w:themeColor="text1"/>
        </w:rPr>
        <w:t xml:space="preserve">small size, ideally suited for </w:t>
      </w:r>
      <w:r w:rsidR="00E50F98" w:rsidRPr="00F307B1">
        <w:rPr>
          <w:rFonts w:ascii="Calibri" w:hAnsi="Calibri" w:cs="Calibri"/>
          <w:i/>
          <w:iCs/>
          <w:color w:val="000000" w:themeColor="text1"/>
        </w:rPr>
        <w:t>in vivo</w:t>
      </w:r>
      <w:r w:rsidR="00E50F98" w:rsidRPr="001A54F0">
        <w:rPr>
          <w:rFonts w:ascii="Calibri" w:hAnsi="Calibri" w:cs="Calibri"/>
          <w:color w:val="000000" w:themeColor="text1"/>
        </w:rPr>
        <w:t xml:space="preserve"> </w:t>
      </w:r>
      <w:r w:rsidR="00294005" w:rsidRPr="001A54F0">
        <w:rPr>
          <w:rFonts w:ascii="Calibri" w:hAnsi="Calibri" w:cs="Calibri"/>
          <w:color w:val="000000" w:themeColor="text1"/>
        </w:rPr>
        <w:t>fluorescence</w:t>
      </w:r>
      <w:r w:rsidR="00E50F98" w:rsidRPr="001A54F0">
        <w:rPr>
          <w:rFonts w:ascii="Calibri" w:hAnsi="Calibri" w:cs="Calibri"/>
          <w:color w:val="000000" w:themeColor="text1"/>
        </w:rPr>
        <w:t xml:space="preserve"> microscopy.</w:t>
      </w:r>
    </w:p>
    <w:p w14:paraId="4A289CE8" w14:textId="77777777" w:rsidR="00FD2975" w:rsidRPr="001A54F0" w:rsidRDefault="00FD2975" w:rsidP="007839B1">
      <w:pPr>
        <w:jc w:val="both"/>
        <w:rPr>
          <w:rFonts w:ascii="Calibri" w:hAnsi="Calibri" w:cs="Calibri"/>
          <w:color w:val="000000" w:themeColor="text1"/>
        </w:rPr>
      </w:pPr>
    </w:p>
    <w:p w14:paraId="6375A7B7" w14:textId="4D405D37" w:rsidR="001D4335" w:rsidRPr="001A54F0" w:rsidRDefault="00AE6872" w:rsidP="007839B1">
      <w:pPr>
        <w:jc w:val="both"/>
        <w:rPr>
          <w:rFonts w:ascii="Calibri" w:hAnsi="Calibri" w:cs="Calibri"/>
          <w:color w:val="000000" w:themeColor="text1"/>
        </w:rPr>
      </w:pPr>
      <w:r w:rsidRPr="001A54F0">
        <w:rPr>
          <w:rFonts w:ascii="Calibri" w:hAnsi="Calibri" w:cs="Calibri"/>
          <w:color w:val="000000" w:themeColor="text1"/>
        </w:rPr>
        <w:t xml:space="preserve">In the case of spinal cord regeneration, </w:t>
      </w:r>
      <w:r w:rsidR="00830794" w:rsidRPr="001A54F0">
        <w:rPr>
          <w:rFonts w:ascii="Calibri" w:hAnsi="Calibri" w:cs="Calibri"/>
          <w:color w:val="000000" w:themeColor="text1"/>
        </w:rPr>
        <w:t xml:space="preserve">two </w:t>
      </w:r>
      <w:r w:rsidRPr="001A54F0">
        <w:rPr>
          <w:rFonts w:ascii="Calibri" w:hAnsi="Calibri" w:cs="Calibri"/>
          <w:color w:val="000000" w:themeColor="text1"/>
        </w:rPr>
        <w:t>a</w:t>
      </w:r>
      <w:r w:rsidR="00242EF0" w:rsidRPr="001A54F0">
        <w:rPr>
          <w:rFonts w:ascii="Calibri" w:hAnsi="Calibri" w:cs="Calibri"/>
          <w:color w:val="000000" w:themeColor="text1"/>
        </w:rPr>
        <w:t>dditional advantage</w:t>
      </w:r>
      <w:r w:rsidR="00830794" w:rsidRPr="001A54F0">
        <w:rPr>
          <w:rFonts w:ascii="Calibri" w:hAnsi="Calibri" w:cs="Calibri"/>
          <w:color w:val="000000" w:themeColor="text1"/>
        </w:rPr>
        <w:t>s</w:t>
      </w:r>
      <w:r w:rsidR="00D522B8" w:rsidRPr="001A54F0">
        <w:rPr>
          <w:rFonts w:ascii="Calibri" w:hAnsi="Calibri" w:cs="Calibri"/>
          <w:color w:val="000000" w:themeColor="text1"/>
        </w:rPr>
        <w:t xml:space="preserve"> of using larvae</w:t>
      </w:r>
      <w:r w:rsidR="00830794" w:rsidRPr="001A54F0">
        <w:rPr>
          <w:rFonts w:ascii="Calibri" w:hAnsi="Calibri" w:cs="Calibri"/>
          <w:color w:val="000000" w:themeColor="text1"/>
        </w:rPr>
        <w:t xml:space="preserve"> are the speed of recovery, </w:t>
      </w:r>
      <w:r w:rsidR="001F46EB" w:rsidRPr="001A54F0">
        <w:rPr>
          <w:rFonts w:ascii="Calibri" w:hAnsi="Calibri" w:cs="Calibri"/>
          <w:color w:val="000000" w:themeColor="text1"/>
        </w:rPr>
        <w:t xml:space="preserve">a few days compared to a few </w:t>
      </w:r>
      <w:r w:rsidR="006227C0" w:rsidRPr="001A54F0">
        <w:rPr>
          <w:rFonts w:ascii="Calibri" w:hAnsi="Calibri" w:cs="Calibri"/>
          <w:color w:val="000000" w:themeColor="text1"/>
        </w:rPr>
        <w:t>weeks</w:t>
      </w:r>
      <w:r w:rsidR="001F46EB" w:rsidRPr="001A54F0">
        <w:rPr>
          <w:rFonts w:ascii="Calibri" w:hAnsi="Calibri" w:cs="Calibri"/>
          <w:color w:val="000000" w:themeColor="text1"/>
        </w:rPr>
        <w:t xml:space="preserve"> for adults, and </w:t>
      </w:r>
      <w:r w:rsidR="00242EF0" w:rsidRPr="001A54F0">
        <w:rPr>
          <w:rFonts w:ascii="Calibri" w:hAnsi="Calibri" w:cs="Calibri"/>
          <w:color w:val="000000" w:themeColor="text1"/>
        </w:rPr>
        <w:t>the eas</w:t>
      </w:r>
      <w:r w:rsidR="00294005" w:rsidRPr="001A54F0">
        <w:rPr>
          <w:rFonts w:ascii="Calibri" w:hAnsi="Calibri" w:cs="Calibri"/>
          <w:color w:val="000000" w:themeColor="text1"/>
        </w:rPr>
        <w:t>e</w:t>
      </w:r>
      <w:r w:rsidR="00242EF0" w:rsidRPr="001A54F0">
        <w:rPr>
          <w:rFonts w:ascii="Calibri" w:hAnsi="Calibri" w:cs="Calibri"/>
          <w:color w:val="000000" w:themeColor="text1"/>
        </w:rPr>
        <w:t xml:space="preserve"> of inducing injuries using manual techniques. </w:t>
      </w:r>
      <w:r w:rsidR="000433F3" w:rsidRPr="001A54F0">
        <w:rPr>
          <w:rFonts w:ascii="Calibri" w:hAnsi="Calibri" w:cs="Calibri"/>
          <w:color w:val="000000" w:themeColor="text1"/>
        </w:rPr>
        <w:t>This has been successfully used in many studies</w:t>
      </w:r>
      <w:r w:rsidR="003F5201">
        <w:rPr>
          <w:rFonts w:ascii="Calibri" w:hAnsi="Calibri" w:cs="Calibri"/>
          <w:color w:val="000000" w:themeColor="text1"/>
          <w:vertAlign w:val="superscript"/>
        </w:rPr>
        <w:t>3</w:t>
      </w:r>
      <w:r w:rsidR="00C45298" w:rsidRPr="001A54F0">
        <w:rPr>
          <w:rFonts w:ascii="Calibri" w:hAnsi="Calibri" w:cs="Calibri"/>
          <w:color w:val="000000" w:themeColor="text1"/>
          <w:vertAlign w:val="superscript"/>
        </w:rPr>
        <w:t>,</w:t>
      </w:r>
      <w:r w:rsidR="003F5201">
        <w:rPr>
          <w:rFonts w:ascii="Calibri" w:hAnsi="Calibri" w:cs="Calibri"/>
          <w:color w:val="000000" w:themeColor="text1"/>
          <w:vertAlign w:val="superscript"/>
        </w:rPr>
        <w:t>4</w:t>
      </w:r>
      <w:r w:rsidR="00C45298" w:rsidRPr="001A54F0">
        <w:rPr>
          <w:rFonts w:ascii="Calibri" w:hAnsi="Calibri" w:cs="Calibri"/>
          <w:color w:val="000000" w:themeColor="text1"/>
          <w:vertAlign w:val="superscript"/>
        </w:rPr>
        <w:t>,</w:t>
      </w:r>
      <w:r w:rsidR="003F5201">
        <w:rPr>
          <w:rFonts w:ascii="Calibri" w:hAnsi="Calibri" w:cs="Calibri"/>
          <w:color w:val="000000" w:themeColor="text1"/>
          <w:vertAlign w:val="superscript"/>
        </w:rPr>
        <w:t>5</w:t>
      </w:r>
      <w:r w:rsidR="000433F3" w:rsidRPr="001A54F0">
        <w:rPr>
          <w:rFonts w:ascii="Calibri" w:hAnsi="Calibri" w:cs="Calibri"/>
          <w:color w:val="000000" w:themeColor="text1"/>
        </w:rPr>
        <w:t>, including recent investigations</w:t>
      </w:r>
      <w:r w:rsidR="00DE2898">
        <w:rPr>
          <w:rFonts w:ascii="Calibri" w:hAnsi="Calibri" w:cs="Calibri"/>
          <w:color w:val="000000" w:themeColor="text1"/>
          <w:vertAlign w:val="superscript"/>
        </w:rPr>
        <w:t>6</w:t>
      </w:r>
      <w:r w:rsidR="00C45298" w:rsidRPr="001A54F0">
        <w:rPr>
          <w:rFonts w:ascii="Calibri" w:hAnsi="Calibri" w:cs="Calibri"/>
          <w:color w:val="000000" w:themeColor="text1"/>
          <w:vertAlign w:val="superscript"/>
        </w:rPr>
        <w:t>,</w:t>
      </w:r>
      <w:r w:rsidR="00DE2898">
        <w:rPr>
          <w:rFonts w:ascii="Calibri" w:hAnsi="Calibri" w:cs="Calibri"/>
          <w:color w:val="000000" w:themeColor="text1"/>
          <w:vertAlign w:val="superscript"/>
        </w:rPr>
        <w:t>7</w:t>
      </w:r>
      <w:r w:rsidR="000433F3" w:rsidRPr="001A54F0">
        <w:rPr>
          <w:rFonts w:ascii="Calibri" w:hAnsi="Calibri" w:cs="Calibri"/>
          <w:color w:val="000000" w:themeColor="text1"/>
        </w:rPr>
        <w:t xml:space="preserve">. </w:t>
      </w:r>
      <w:r w:rsidR="002C6764" w:rsidRPr="001A54F0">
        <w:rPr>
          <w:rFonts w:ascii="Calibri" w:hAnsi="Calibri" w:cs="Calibri"/>
          <w:color w:val="000000" w:themeColor="text1"/>
        </w:rPr>
        <w:t xml:space="preserve">Overall, this leads to </w:t>
      </w:r>
      <w:r w:rsidR="00AB7A51">
        <w:rPr>
          <w:rFonts w:ascii="Calibri" w:hAnsi="Calibri" w:cs="Calibri"/>
          <w:color w:val="000000" w:themeColor="text1"/>
        </w:rPr>
        <w:t>increased meaningful data production, high adaptability of experimental protocols, and decreased</w:t>
      </w:r>
      <w:r w:rsidR="00991C89" w:rsidRPr="001A54F0">
        <w:rPr>
          <w:rFonts w:ascii="Calibri" w:hAnsi="Calibri" w:cs="Calibri"/>
          <w:color w:val="000000" w:themeColor="text1"/>
        </w:rPr>
        <w:t xml:space="preserve"> </w:t>
      </w:r>
      <w:r w:rsidR="00CA4A53" w:rsidRPr="001A54F0">
        <w:rPr>
          <w:rFonts w:ascii="Calibri" w:hAnsi="Calibri" w:cs="Calibri"/>
          <w:color w:val="000000" w:themeColor="text1"/>
        </w:rPr>
        <w:t>experimental costs.</w:t>
      </w:r>
      <w:r w:rsidR="006227C0" w:rsidRPr="001A54F0">
        <w:rPr>
          <w:rFonts w:ascii="Calibri" w:hAnsi="Calibri" w:cs="Calibri"/>
          <w:color w:val="000000" w:themeColor="text1"/>
        </w:rPr>
        <w:t xml:space="preserve"> The use of larvae younger than 5 days post-fertili</w:t>
      </w:r>
      <w:r w:rsidR="008E4D1C">
        <w:rPr>
          <w:rFonts w:ascii="Calibri" w:hAnsi="Calibri" w:cs="Calibri"/>
          <w:color w:val="000000" w:themeColor="text1"/>
        </w:rPr>
        <w:t>z</w:t>
      </w:r>
      <w:r w:rsidR="006227C0" w:rsidRPr="001A54F0">
        <w:rPr>
          <w:rFonts w:ascii="Calibri" w:hAnsi="Calibri" w:cs="Calibri"/>
          <w:color w:val="000000" w:themeColor="text1"/>
        </w:rPr>
        <w:t xml:space="preserve">ation also reduces the use of animals </w:t>
      </w:r>
      <w:r w:rsidR="008E4D1C">
        <w:rPr>
          <w:rFonts w:ascii="Calibri" w:hAnsi="Calibri" w:cs="Calibri"/>
          <w:color w:val="000000" w:themeColor="text1"/>
        </w:rPr>
        <w:t>following</w:t>
      </w:r>
      <w:r w:rsidR="006227C0" w:rsidRPr="001A54F0">
        <w:rPr>
          <w:rFonts w:ascii="Calibri" w:hAnsi="Calibri" w:cs="Calibri"/>
          <w:color w:val="000000" w:themeColor="text1"/>
        </w:rPr>
        <w:t xml:space="preserve"> the 3R principle</w:t>
      </w:r>
      <w:r w:rsidR="00352D27" w:rsidRPr="001A54F0">
        <w:rPr>
          <w:rFonts w:ascii="Calibri" w:hAnsi="Calibri" w:cs="Calibri"/>
          <w:color w:val="000000" w:themeColor="text1"/>
        </w:rPr>
        <w:t>s</w:t>
      </w:r>
      <w:r w:rsidR="006227C0" w:rsidRPr="001A54F0">
        <w:rPr>
          <w:rFonts w:ascii="Calibri" w:hAnsi="Calibri" w:cs="Calibri"/>
          <w:color w:val="000000" w:themeColor="text1"/>
        </w:rPr>
        <w:t xml:space="preserve"> in animal research</w:t>
      </w:r>
      <w:r w:rsidR="00DE2898">
        <w:rPr>
          <w:rFonts w:ascii="Calibri" w:hAnsi="Calibri" w:cs="Calibri"/>
          <w:color w:val="000000" w:themeColor="text1"/>
          <w:vertAlign w:val="superscript"/>
        </w:rPr>
        <w:t>8</w:t>
      </w:r>
      <w:r w:rsidR="003C5C6D" w:rsidRPr="001A54F0">
        <w:rPr>
          <w:rFonts w:ascii="Calibri" w:hAnsi="Calibri" w:cs="Calibri"/>
          <w:bCs/>
        </w:rPr>
        <w:t>.</w:t>
      </w:r>
    </w:p>
    <w:p w14:paraId="02134C9F" w14:textId="77777777" w:rsidR="00D86D53" w:rsidRPr="001A54F0" w:rsidRDefault="00D86D53" w:rsidP="007839B1">
      <w:pPr>
        <w:jc w:val="both"/>
        <w:rPr>
          <w:rFonts w:ascii="Calibri" w:hAnsi="Calibri" w:cs="Calibri"/>
          <w:color w:val="000000" w:themeColor="text1"/>
        </w:rPr>
      </w:pPr>
    </w:p>
    <w:p w14:paraId="28F37264" w14:textId="3FBBBC3E" w:rsidR="00E42426" w:rsidRPr="001A54F0" w:rsidRDefault="00E42426" w:rsidP="007839B1">
      <w:pPr>
        <w:jc w:val="both"/>
        <w:rPr>
          <w:rFonts w:ascii="Calibri" w:hAnsi="Calibri" w:cs="Calibri"/>
          <w:color w:val="000000" w:themeColor="text1"/>
        </w:rPr>
      </w:pPr>
      <w:r w:rsidRPr="001A54F0">
        <w:rPr>
          <w:rFonts w:ascii="Calibri" w:hAnsi="Calibri" w:cs="Calibri"/>
          <w:color w:val="000000" w:themeColor="text1"/>
        </w:rPr>
        <w:t>After a spinal cord injury</w:t>
      </w:r>
      <w:r w:rsidR="00B2640F" w:rsidRPr="001A54F0">
        <w:rPr>
          <w:rFonts w:ascii="Calibri" w:hAnsi="Calibri" w:cs="Calibri"/>
          <w:color w:val="000000" w:themeColor="text1"/>
        </w:rPr>
        <w:t xml:space="preserve"> in zebrafish larvae</w:t>
      </w:r>
      <w:r w:rsidRPr="001A54F0">
        <w:rPr>
          <w:rFonts w:ascii="Calibri" w:hAnsi="Calibri" w:cs="Calibri"/>
          <w:color w:val="000000" w:themeColor="text1"/>
        </w:rPr>
        <w:t>, many</w:t>
      </w:r>
      <w:r w:rsidR="002520E4" w:rsidRPr="001A54F0">
        <w:rPr>
          <w:rFonts w:ascii="Calibri" w:hAnsi="Calibri" w:cs="Calibri"/>
          <w:color w:val="000000" w:themeColor="text1"/>
        </w:rPr>
        <w:t xml:space="preserve"> biological</w:t>
      </w:r>
      <w:r w:rsidRPr="001A54F0">
        <w:rPr>
          <w:rFonts w:ascii="Calibri" w:hAnsi="Calibri" w:cs="Calibri"/>
          <w:color w:val="000000" w:themeColor="text1"/>
        </w:rPr>
        <w:t xml:space="preserve"> processes </w:t>
      </w:r>
      <w:r w:rsidR="00690D6E">
        <w:rPr>
          <w:rFonts w:ascii="Calibri" w:hAnsi="Calibri" w:cs="Calibri"/>
          <w:color w:val="000000" w:themeColor="text1"/>
        </w:rPr>
        <w:t>occur, including inflammatory response, cell proliferation</w:t>
      </w:r>
      <w:r w:rsidR="00F351BA">
        <w:rPr>
          <w:rFonts w:ascii="Calibri" w:hAnsi="Calibri" w:cs="Calibri"/>
          <w:color w:val="000000" w:themeColor="text1"/>
        </w:rPr>
        <w:t>,</w:t>
      </w:r>
      <w:r w:rsidR="00690D6E">
        <w:rPr>
          <w:rFonts w:ascii="Calibri" w:hAnsi="Calibri" w:cs="Calibri"/>
          <w:color w:val="000000" w:themeColor="text1"/>
        </w:rPr>
        <w:t xml:space="preserve"> neurogenesis, migration of surviving or newly generated cells, reformation of functional axons, and a global remodeling of neural processes</w:t>
      </w:r>
      <w:r w:rsidR="00E4732C" w:rsidRPr="001A54F0">
        <w:rPr>
          <w:rFonts w:ascii="Calibri" w:hAnsi="Calibri" w:cs="Calibri"/>
        </w:rPr>
        <w:t xml:space="preserve"> circuits and </w:t>
      </w:r>
      <w:r w:rsidR="009D7492" w:rsidRPr="001A54F0">
        <w:rPr>
          <w:rFonts w:ascii="Calibri" w:hAnsi="Calibri" w:cs="Calibri"/>
        </w:rPr>
        <w:t>spine</w:t>
      </w:r>
      <w:r w:rsidR="00F8467B" w:rsidRPr="001A54F0">
        <w:rPr>
          <w:rFonts w:ascii="Calibri" w:hAnsi="Calibri" w:cs="Calibri"/>
        </w:rPr>
        <w:t xml:space="preserve"> </w:t>
      </w:r>
      <w:r w:rsidR="00E4732C" w:rsidRPr="001A54F0">
        <w:rPr>
          <w:rFonts w:ascii="Calibri" w:hAnsi="Calibri" w:cs="Calibri"/>
        </w:rPr>
        <w:t>tissue</w:t>
      </w:r>
      <w:r w:rsidR="009D7492" w:rsidRPr="001A54F0">
        <w:rPr>
          <w:rFonts w:ascii="Calibri" w:hAnsi="Calibri" w:cs="Calibri"/>
        </w:rPr>
        <w:t>s</w:t>
      </w:r>
      <w:r w:rsidR="00B83CB1">
        <w:rPr>
          <w:rFonts w:ascii="Calibri" w:hAnsi="Calibri" w:cs="Calibri"/>
          <w:vertAlign w:val="superscript"/>
        </w:rPr>
        <w:t>6</w:t>
      </w:r>
      <w:r w:rsidR="0068640A" w:rsidRPr="001A54F0">
        <w:rPr>
          <w:rFonts w:ascii="Calibri" w:hAnsi="Calibri" w:cs="Calibri"/>
          <w:vertAlign w:val="superscript"/>
        </w:rPr>
        <w:t>,7,</w:t>
      </w:r>
      <w:r w:rsidR="00B83CB1">
        <w:rPr>
          <w:rFonts w:ascii="Calibri" w:hAnsi="Calibri" w:cs="Calibri"/>
          <w:vertAlign w:val="superscript"/>
        </w:rPr>
        <w:t>9,10</w:t>
      </w:r>
      <w:r w:rsidR="00F8467B" w:rsidRPr="001A54F0">
        <w:rPr>
          <w:rFonts w:ascii="Calibri" w:hAnsi="Calibri" w:cs="Calibri"/>
        </w:rPr>
        <w:t>. T</w:t>
      </w:r>
      <w:r w:rsidR="00030EEB">
        <w:rPr>
          <w:rFonts w:ascii="Calibri" w:hAnsi="Calibri" w:cs="Calibri"/>
        </w:rPr>
        <w:t>o be successfully orchestrated, these processes</w:t>
      </w:r>
      <w:r w:rsidR="00895E0B" w:rsidRPr="001A54F0">
        <w:rPr>
          <w:rFonts w:ascii="Calibri" w:hAnsi="Calibri" w:cs="Calibri"/>
        </w:rPr>
        <w:t xml:space="preserve"> </w:t>
      </w:r>
      <w:r w:rsidRPr="001A54F0">
        <w:rPr>
          <w:rFonts w:ascii="Calibri" w:hAnsi="Calibri" w:cs="Calibri"/>
          <w:color w:val="000000" w:themeColor="text1"/>
        </w:rPr>
        <w:t>involv</w:t>
      </w:r>
      <w:r w:rsidR="00F8467B" w:rsidRPr="001A54F0">
        <w:rPr>
          <w:rFonts w:ascii="Calibri" w:hAnsi="Calibri" w:cs="Calibri"/>
          <w:color w:val="000000" w:themeColor="text1"/>
        </w:rPr>
        <w:t>e</w:t>
      </w:r>
      <w:r w:rsidRPr="001A54F0">
        <w:rPr>
          <w:rFonts w:ascii="Calibri" w:hAnsi="Calibri" w:cs="Calibri"/>
          <w:color w:val="000000" w:themeColor="text1"/>
        </w:rPr>
        <w:t xml:space="preserve"> </w:t>
      </w:r>
      <w:r w:rsidR="00895E0B" w:rsidRPr="001A54F0">
        <w:rPr>
          <w:rFonts w:ascii="Calibri" w:hAnsi="Calibri" w:cs="Calibri"/>
          <w:color w:val="000000" w:themeColor="text1"/>
        </w:rPr>
        <w:t xml:space="preserve">a finely regulated interaction between </w:t>
      </w:r>
      <w:r w:rsidRPr="001A54F0">
        <w:rPr>
          <w:rFonts w:ascii="Calibri" w:hAnsi="Calibri" w:cs="Calibri"/>
          <w:color w:val="000000" w:themeColor="text1"/>
        </w:rPr>
        <w:t>a range of</w:t>
      </w:r>
      <w:r w:rsidR="003674B2" w:rsidRPr="001A54F0">
        <w:rPr>
          <w:rFonts w:ascii="Calibri" w:hAnsi="Calibri" w:cs="Calibri"/>
          <w:color w:val="000000" w:themeColor="text1"/>
        </w:rPr>
        <w:t xml:space="preserve"> </w:t>
      </w:r>
      <w:r w:rsidRPr="001A54F0">
        <w:rPr>
          <w:rFonts w:ascii="Calibri" w:hAnsi="Calibri" w:cs="Calibri"/>
          <w:color w:val="000000" w:themeColor="text1"/>
        </w:rPr>
        <w:t>cell types</w:t>
      </w:r>
      <w:r w:rsidR="00950678" w:rsidRPr="001A54F0">
        <w:rPr>
          <w:rFonts w:ascii="Calibri" w:hAnsi="Calibri" w:cs="Calibri"/>
          <w:color w:val="000000" w:themeColor="text1"/>
        </w:rPr>
        <w:t>, extracellular matrix components,</w:t>
      </w:r>
      <w:r w:rsidRPr="001A54F0">
        <w:rPr>
          <w:rFonts w:ascii="Calibri" w:hAnsi="Calibri" w:cs="Calibri"/>
          <w:color w:val="000000" w:themeColor="text1"/>
        </w:rPr>
        <w:t xml:space="preserve"> and biochemical signals</w:t>
      </w:r>
      <w:r w:rsidR="005C1B11">
        <w:rPr>
          <w:rFonts w:ascii="Calibri" w:hAnsi="Calibri" w:cs="Calibri"/>
          <w:color w:val="000000" w:themeColor="text1"/>
          <w:vertAlign w:val="superscript"/>
        </w:rPr>
        <w:t>11</w:t>
      </w:r>
      <w:r w:rsidR="000E7524" w:rsidRPr="001A54F0">
        <w:rPr>
          <w:rFonts w:ascii="Calibri" w:hAnsi="Calibri" w:cs="Calibri"/>
          <w:color w:val="000000" w:themeColor="text1"/>
          <w:vertAlign w:val="superscript"/>
        </w:rPr>
        <w:t>,1</w:t>
      </w:r>
      <w:r w:rsidR="005C1B11">
        <w:rPr>
          <w:rFonts w:ascii="Calibri" w:hAnsi="Calibri" w:cs="Calibri"/>
          <w:color w:val="000000" w:themeColor="text1"/>
          <w:vertAlign w:val="superscript"/>
        </w:rPr>
        <w:t>2</w:t>
      </w:r>
      <w:r w:rsidRPr="001A54F0">
        <w:rPr>
          <w:rFonts w:ascii="Calibri" w:hAnsi="Calibri" w:cs="Calibri"/>
          <w:color w:val="000000" w:themeColor="text1"/>
        </w:rPr>
        <w:t>.</w:t>
      </w:r>
      <w:r w:rsidR="003674B2" w:rsidRPr="001A54F0">
        <w:rPr>
          <w:rFonts w:ascii="Calibri" w:hAnsi="Calibri" w:cs="Calibri"/>
          <w:color w:val="000000" w:themeColor="text1"/>
        </w:rPr>
        <w:t xml:space="preserve"> Unr</w:t>
      </w:r>
      <w:r w:rsidR="00352D27" w:rsidRPr="001A54F0">
        <w:rPr>
          <w:rFonts w:ascii="Calibri" w:hAnsi="Calibri" w:cs="Calibri"/>
          <w:color w:val="000000" w:themeColor="text1"/>
        </w:rPr>
        <w:t>a</w:t>
      </w:r>
      <w:r w:rsidR="003674B2" w:rsidRPr="001A54F0">
        <w:rPr>
          <w:rFonts w:ascii="Calibri" w:hAnsi="Calibri" w:cs="Calibri"/>
          <w:color w:val="000000" w:themeColor="text1"/>
        </w:rPr>
        <w:t xml:space="preserve">veling the details of this </w:t>
      </w:r>
      <w:r w:rsidR="00030EEB">
        <w:rPr>
          <w:rFonts w:ascii="Calibri" w:hAnsi="Calibri" w:cs="Calibri"/>
          <w:color w:val="000000" w:themeColor="text1"/>
        </w:rPr>
        <w:t>significant</w:t>
      </w:r>
      <w:r w:rsidR="003674B2" w:rsidRPr="001A54F0">
        <w:rPr>
          <w:rFonts w:ascii="Calibri" w:hAnsi="Calibri" w:cs="Calibri"/>
          <w:color w:val="000000" w:themeColor="text1"/>
        </w:rPr>
        <w:t xml:space="preserve"> reorgani</w:t>
      </w:r>
      <w:r w:rsidR="00030EEB">
        <w:rPr>
          <w:rFonts w:ascii="Calibri" w:hAnsi="Calibri" w:cs="Calibri"/>
          <w:color w:val="000000" w:themeColor="text1"/>
        </w:rPr>
        <w:t>z</w:t>
      </w:r>
      <w:r w:rsidR="003674B2" w:rsidRPr="001A54F0">
        <w:rPr>
          <w:rFonts w:ascii="Calibri" w:hAnsi="Calibri" w:cs="Calibri"/>
          <w:color w:val="000000" w:themeColor="text1"/>
        </w:rPr>
        <w:t xml:space="preserve">ation of a complex tissue such as the spinal cord </w:t>
      </w:r>
      <w:r w:rsidR="00D86D53" w:rsidRPr="001A54F0">
        <w:rPr>
          <w:rFonts w:ascii="Calibri" w:hAnsi="Calibri" w:cs="Calibri"/>
          <w:color w:val="000000" w:themeColor="text1"/>
        </w:rPr>
        <w:t>requires the use and development of precise and controlled experimental approaches.</w:t>
      </w:r>
    </w:p>
    <w:p w14:paraId="78A5C088" w14:textId="09D80B95" w:rsidR="006F1839" w:rsidRPr="001A54F0" w:rsidRDefault="006F1839" w:rsidP="007839B1">
      <w:pPr>
        <w:jc w:val="both"/>
        <w:rPr>
          <w:rFonts w:ascii="Calibri" w:hAnsi="Calibri" w:cs="Calibri"/>
          <w:color w:val="000000" w:themeColor="text1"/>
        </w:rPr>
      </w:pPr>
    </w:p>
    <w:p w14:paraId="53B42032" w14:textId="3229EBEC" w:rsidR="001B551C" w:rsidRPr="001A54F0" w:rsidRDefault="006F1839" w:rsidP="007839B1">
      <w:pPr>
        <w:jc w:val="both"/>
        <w:rPr>
          <w:rFonts w:ascii="Calibri" w:hAnsi="Calibri" w:cs="Calibri"/>
          <w:color w:val="000000" w:themeColor="text1"/>
        </w:rPr>
      </w:pPr>
      <w:r w:rsidRPr="001A54F0">
        <w:rPr>
          <w:rFonts w:ascii="Calibri" w:hAnsi="Calibri" w:cs="Calibri"/>
          <w:color w:val="000000" w:themeColor="text1"/>
        </w:rPr>
        <w:t xml:space="preserve">The </w:t>
      </w:r>
      <w:r w:rsidR="008E25D4">
        <w:rPr>
          <w:rFonts w:ascii="Calibri" w:hAnsi="Calibri" w:cs="Calibri"/>
          <w:color w:val="000000" w:themeColor="text1"/>
        </w:rPr>
        <w:t>primary</w:t>
      </w:r>
      <w:r w:rsidRPr="001A54F0">
        <w:rPr>
          <w:rFonts w:ascii="Calibri" w:hAnsi="Calibri" w:cs="Calibri"/>
          <w:color w:val="000000" w:themeColor="text1"/>
        </w:rPr>
        <w:t xml:space="preserve"> experimental </w:t>
      </w:r>
      <w:r w:rsidR="00E23373" w:rsidRPr="001A54F0">
        <w:rPr>
          <w:rFonts w:ascii="Calibri" w:hAnsi="Calibri" w:cs="Calibri"/>
          <w:color w:val="000000" w:themeColor="text1"/>
        </w:rPr>
        <w:t>paradigm</w:t>
      </w:r>
      <w:r w:rsidR="007F45C6" w:rsidRPr="001A54F0">
        <w:rPr>
          <w:rFonts w:ascii="Calibri" w:hAnsi="Calibri" w:cs="Calibri"/>
          <w:color w:val="000000" w:themeColor="text1"/>
        </w:rPr>
        <w:t xml:space="preserve"> used to study spinal cord regeneration </w:t>
      </w:r>
      <w:r w:rsidR="00CE5BDF" w:rsidRPr="001A54F0">
        <w:rPr>
          <w:rFonts w:ascii="Calibri" w:hAnsi="Calibri" w:cs="Calibri"/>
          <w:color w:val="000000" w:themeColor="text1"/>
        </w:rPr>
        <w:t xml:space="preserve">in zebrafish </w:t>
      </w:r>
      <w:r w:rsidR="007F45C6" w:rsidRPr="001A54F0">
        <w:rPr>
          <w:rFonts w:ascii="Calibri" w:hAnsi="Calibri" w:cs="Calibri"/>
          <w:color w:val="000000" w:themeColor="text1"/>
        </w:rPr>
        <w:t xml:space="preserve">is to use </w:t>
      </w:r>
      <w:r w:rsidR="00497C88" w:rsidRPr="001A54F0">
        <w:rPr>
          <w:rFonts w:ascii="Calibri" w:hAnsi="Calibri" w:cs="Calibri"/>
          <w:color w:val="000000" w:themeColor="text1"/>
        </w:rPr>
        <w:t>surgical</w:t>
      </w:r>
      <w:r w:rsidR="007F45C6" w:rsidRPr="001A54F0">
        <w:rPr>
          <w:rFonts w:ascii="Calibri" w:hAnsi="Calibri" w:cs="Calibri"/>
          <w:color w:val="000000" w:themeColor="text1"/>
        </w:rPr>
        <w:t xml:space="preserve"> means to induce </w:t>
      </w:r>
      <w:r w:rsidR="00277CAC" w:rsidRPr="001A54F0">
        <w:rPr>
          <w:rFonts w:ascii="Calibri" w:hAnsi="Calibri" w:cs="Calibri"/>
          <w:color w:val="000000" w:themeColor="text1"/>
        </w:rPr>
        <w:t>tissue damage</w:t>
      </w:r>
      <w:r w:rsidR="009D2B23" w:rsidRPr="001A54F0">
        <w:rPr>
          <w:rFonts w:ascii="Calibri" w:hAnsi="Calibri" w:cs="Calibri"/>
          <w:color w:val="000000" w:themeColor="text1"/>
        </w:rPr>
        <w:t xml:space="preserve"> by resection</w:t>
      </w:r>
      <w:r w:rsidR="00497C88" w:rsidRPr="001A54F0">
        <w:rPr>
          <w:rFonts w:ascii="Calibri" w:hAnsi="Calibri" w:cs="Calibri"/>
          <w:color w:val="000000" w:themeColor="text1"/>
        </w:rPr>
        <w:t>,</w:t>
      </w:r>
      <w:r w:rsidR="009D2B23" w:rsidRPr="001A54F0">
        <w:rPr>
          <w:rFonts w:ascii="Calibri" w:hAnsi="Calibri" w:cs="Calibri"/>
          <w:color w:val="000000" w:themeColor="text1"/>
        </w:rPr>
        <w:t xml:space="preserve"> stabbing</w:t>
      </w:r>
      <w:r w:rsidR="00277CAC" w:rsidRPr="001A54F0">
        <w:rPr>
          <w:rFonts w:ascii="Calibri" w:hAnsi="Calibri" w:cs="Calibri"/>
          <w:color w:val="000000" w:themeColor="text1"/>
        </w:rPr>
        <w:t xml:space="preserve">, </w:t>
      </w:r>
      <w:r w:rsidR="00497C88" w:rsidRPr="001A54F0">
        <w:rPr>
          <w:rFonts w:ascii="Calibri" w:hAnsi="Calibri" w:cs="Calibri"/>
          <w:color w:val="000000" w:themeColor="text1"/>
        </w:rPr>
        <w:t xml:space="preserve">or </w:t>
      </w:r>
      <w:r w:rsidR="00835B5F" w:rsidRPr="001A54F0">
        <w:rPr>
          <w:rFonts w:ascii="Calibri" w:hAnsi="Calibri" w:cs="Calibri"/>
          <w:color w:val="000000" w:themeColor="text1"/>
        </w:rPr>
        <w:t>cryoinjury</w:t>
      </w:r>
      <w:r w:rsidR="005C1B11">
        <w:rPr>
          <w:rFonts w:ascii="Calibri" w:hAnsi="Calibri" w:cs="Calibri"/>
          <w:color w:val="000000" w:themeColor="text1"/>
          <w:vertAlign w:val="superscript"/>
        </w:rPr>
        <w:t>3</w:t>
      </w:r>
      <w:r w:rsidR="00D13D35" w:rsidRPr="001A54F0">
        <w:rPr>
          <w:rFonts w:ascii="Calibri" w:hAnsi="Calibri" w:cs="Calibri"/>
          <w:color w:val="000000" w:themeColor="text1"/>
          <w:vertAlign w:val="superscript"/>
        </w:rPr>
        <w:t>,1</w:t>
      </w:r>
      <w:r w:rsidR="005C1B11">
        <w:rPr>
          <w:rFonts w:ascii="Calibri" w:hAnsi="Calibri" w:cs="Calibri"/>
          <w:color w:val="000000" w:themeColor="text1"/>
          <w:vertAlign w:val="superscript"/>
        </w:rPr>
        <w:t>3</w:t>
      </w:r>
      <w:r w:rsidR="004F51DB" w:rsidRPr="001A54F0">
        <w:rPr>
          <w:rFonts w:ascii="Calibri" w:hAnsi="Calibri" w:cs="Calibri"/>
          <w:color w:val="000000" w:themeColor="text1"/>
        </w:rPr>
        <w:t>.</w:t>
      </w:r>
      <w:r w:rsidR="00536AB7" w:rsidRPr="001A54F0">
        <w:rPr>
          <w:rFonts w:ascii="Calibri" w:hAnsi="Calibri" w:cs="Calibri"/>
          <w:color w:val="000000" w:themeColor="text1"/>
        </w:rPr>
        <w:t xml:space="preserve"> </w:t>
      </w:r>
      <w:r w:rsidR="008D46BA" w:rsidRPr="001A54F0">
        <w:rPr>
          <w:rFonts w:ascii="Calibri" w:hAnsi="Calibri" w:cs="Calibri"/>
          <w:color w:val="000000" w:themeColor="text1"/>
        </w:rPr>
        <w:t xml:space="preserve">These approaches </w:t>
      </w:r>
      <w:r w:rsidR="002A2F93" w:rsidRPr="001A54F0">
        <w:rPr>
          <w:rFonts w:ascii="Calibri" w:hAnsi="Calibri" w:cs="Calibri"/>
          <w:color w:val="000000" w:themeColor="text1"/>
        </w:rPr>
        <w:t>have the disadvantage of requiring</w:t>
      </w:r>
      <w:r w:rsidR="008C0C27" w:rsidRPr="001A54F0">
        <w:rPr>
          <w:rFonts w:ascii="Calibri" w:hAnsi="Calibri" w:cs="Calibri"/>
          <w:color w:val="000000" w:themeColor="text1"/>
        </w:rPr>
        <w:t xml:space="preserve"> specific training in microsurgery skills</w:t>
      </w:r>
      <w:r w:rsidR="008F1384">
        <w:rPr>
          <w:rFonts w:ascii="Calibri" w:hAnsi="Calibri" w:cs="Calibri"/>
          <w:color w:val="000000" w:themeColor="text1"/>
        </w:rPr>
        <w:t>,</w:t>
      </w:r>
      <w:r w:rsidR="00296524" w:rsidRPr="001A54F0">
        <w:rPr>
          <w:rFonts w:ascii="Calibri" w:hAnsi="Calibri" w:cs="Calibri"/>
          <w:color w:val="000000" w:themeColor="text1"/>
        </w:rPr>
        <w:t xml:space="preserve"> which</w:t>
      </w:r>
      <w:r w:rsidR="00DE1804" w:rsidRPr="001A54F0">
        <w:rPr>
          <w:rFonts w:ascii="Calibri" w:hAnsi="Calibri" w:cs="Calibri"/>
          <w:color w:val="000000" w:themeColor="text1"/>
        </w:rPr>
        <w:t xml:space="preserve"> </w:t>
      </w:r>
      <w:r w:rsidR="00DC1035" w:rsidRPr="001A54F0">
        <w:rPr>
          <w:rFonts w:ascii="Calibri" w:hAnsi="Calibri" w:cs="Calibri"/>
          <w:color w:val="000000" w:themeColor="text1"/>
        </w:rPr>
        <w:t>is time-co</w:t>
      </w:r>
      <w:r w:rsidR="00352D27" w:rsidRPr="001A54F0">
        <w:rPr>
          <w:rFonts w:ascii="Calibri" w:hAnsi="Calibri" w:cs="Calibri"/>
          <w:color w:val="000000" w:themeColor="text1"/>
        </w:rPr>
        <w:t>nsuming</w:t>
      </w:r>
      <w:r w:rsidR="00DC1035" w:rsidRPr="001A54F0">
        <w:rPr>
          <w:rFonts w:ascii="Calibri" w:hAnsi="Calibri" w:cs="Calibri"/>
          <w:color w:val="000000" w:themeColor="text1"/>
        </w:rPr>
        <w:t xml:space="preserve"> for any new operator and</w:t>
      </w:r>
      <w:r w:rsidR="00296524" w:rsidRPr="001A54F0">
        <w:rPr>
          <w:rFonts w:ascii="Calibri" w:hAnsi="Calibri" w:cs="Calibri"/>
          <w:color w:val="000000" w:themeColor="text1"/>
        </w:rPr>
        <w:t xml:space="preserve"> </w:t>
      </w:r>
      <w:r w:rsidR="0005112B" w:rsidRPr="001A54F0">
        <w:rPr>
          <w:rFonts w:ascii="Calibri" w:hAnsi="Calibri" w:cs="Calibri"/>
          <w:color w:val="000000" w:themeColor="text1"/>
        </w:rPr>
        <w:t>may prevent</w:t>
      </w:r>
      <w:r w:rsidR="00296524" w:rsidRPr="001A54F0">
        <w:rPr>
          <w:rFonts w:ascii="Calibri" w:hAnsi="Calibri" w:cs="Calibri"/>
          <w:color w:val="000000" w:themeColor="text1"/>
        </w:rPr>
        <w:t xml:space="preserve"> their use</w:t>
      </w:r>
      <w:r w:rsidR="00745322" w:rsidRPr="001A54F0">
        <w:rPr>
          <w:rFonts w:ascii="Calibri" w:hAnsi="Calibri" w:cs="Calibri"/>
          <w:color w:val="000000" w:themeColor="text1"/>
        </w:rPr>
        <w:t xml:space="preserve"> </w:t>
      </w:r>
      <w:r w:rsidR="004C10A9" w:rsidRPr="001A54F0">
        <w:rPr>
          <w:rFonts w:ascii="Calibri" w:hAnsi="Calibri" w:cs="Calibri"/>
          <w:color w:val="000000" w:themeColor="text1"/>
        </w:rPr>
        <w:t>in</w:t>
      </w:r>
      <w:r w:rsidR="00690E3C" w:rsidRPr="001A54F0">
        <w:rPr>
          <w:rFonts w:ascii="Calibri" w:hAnsi="Calibri" w:cs="Calibri"/>
          <w:color w:val="000000" w:themeColor="text1"/>
        </w:rPr>
        <w:t xml:space="preserve"> short-term projects</w:t>
      </w:r>
      <w:r w:rsidR="00296524" w:rsidRPr="001A54F0">
        <w:rPr>
          <w:rFonts w:ascii="Calibri" w:hAnsi="Calibri" w:cs="Calibri"/>
          <w:color w:val="000000" w:themeColor="text1"/>
        </w:rPr>
        <w:t>. Furthermore, they</w:t>
      </w:r>
      <w:r w:rsidR="008C0C27" w:rsidRPr="001A54F0">
        <w:rPr>
          <w:rFonts w:ascii="Calibri" w:hAnsi="Calibri" w:cs="Calibri"/>
          <w:color w:val="000000" w:themeColor="text1"/>
        </w:rPr>
        <w:t xml:space="preserve"> usually induce damage to </w:t>
      </w:r>
      <w:r w:rsidR="008E25D4">
        <w:rPr>
          <w:rFonts w:ascii="Calibri" w:hAnsi="Calibri" w:cs="Calibri"/>
          <w:color w:val="000000" w:themeColor="text1"/>
        </w:rPr>
        <w:t xml:space="preserve">the </w:t>
      </w:r>
      <w:r w:rsidR="008C0C27" w:rsidRPr="001A54F0">
        <w:rPr>
          <w:rFonts w:ascii="Calibri" w:hAnsi="Calibri" w:cs="Calibri"/>
          <w:color w:val="000000" w:themeColor="text1"/>
        </w:rPr>
        <w:t>surrounding tissues</w:t>
      </w:r>
      <w:r w:rsidR="00095AA7" w:rsidRPr="001A54F0">
        <w:rPr>
          <w:rFonts w:ascii="Calibri" w:hAnsi="Calibri" w:cs="Calibri"/>
          <w:color w:val="000000" w:themeColor="text1"/>
        </w:rPr>
        <w:t>, which may influence regeneration.</w:t>
      </w:r>
    </w:p>
    <w:p w14:paraId="2BF0BBAB" w14:textId="77777777" w:rsidR="008146AF" w:rsidRPr="001A54F0" w:rsidRDefault="008146AF" w:rsidP="007839B1">
      <w:pPr>
        <w:jc w:val="both"/>
        <w:rPr>
          <w:rFonts w:ascii="Calibri" w:hAnsi="Calibri" w:cs="Calibri"/>
          <w:color w:val="000000" w:themeColor="text1"/>
        </w:rPr>
      </w:pPr>
    </w:p>
    <w:p w14:paraId="350D3CC2" w14:textId="1EDFEB4D" w:rsidR="00FA2F15" w:rsidRPr="001A54F0" w:rsidRDefault="00835B5F" w:rsidP="007839B1">
      <w:pPr>
        <w:jc w:val="both"/>
        <w:rPr>
          <w:rFonts w:ascii="Calibri" w:hAnsi="Calibri" w:cs="Calibri"/>
          <w:color w:val="000000" w:themeColor="text1"/>
        </w:rPr>
      </w:pPr>
      <w:r w:rsidRPr="001A54F0">
        <w:rPr>
          <w:rFonts w:ascii="Calibri" w:hAnsi="Calibri" w:cs="Calibri"/>
          <w:color w:val="000000" w:themeColor="text1"/>
        </w:rPr>
        <w:t>Another approach is to induce cell damage</w:t>
      </w:r>
      <w:r w:rsidR="00A16EBC" w:rsidRPr="001A54F0">
        <w:rPr>
          <w:rFonts w:ascii="Calibri" w:hAnsi="Calibri" w:cs="Calibri"/>
          <w:color w:val="000000" w:themeColor="text1"/>
        </w:rPr>
        <w:t xml:space="preserve"> </w:t>
      </w:r>
      <w:r w:rsidR="00A00ECF" w:rsidRPr="001A54F0">
        <w:rPr>
          <w:rFonts w:ascii="Calibri" w:hAnsi="Calibri" w:cs="Calibri"/>
          <w:color w:val="000000" w:themeColor="text1"/>
        </w:rPr>
        <w:t>chemical</w:t>
      </w:r>
      <w:r w:rsidR="0009263A" w:rsidRPr="001A54F0">
        <w:rPr>
          <w:rFonts w:ascii="Calibri" w:hAnsi="Calibri" w:cs="Calibri"/>
          <w:color w:val="000000" w:themeColor="text1"/>
        </w:rPr>
        <w:t>ly</w:t>
      </w:r>
      <w:r w:rsidR="00D13D35" w:rsidRPr="001A54F0">
        <w:rPr>
          <w:rFonts w:ascii="Calibri" w:hAnsi="Calibri" w:cs="Calibri"/>
          <w:color w:val="000000" w:themeColor="text1"/>
          <w:vertAlign w:val="superscript"/>
        </w:rPr>
        <w:t>1</w:t>
      </w:r>
      <w:r w:rsidR="005C1B11">
        <w:rPr>
          <w:rFonts w:ascii="Calibri" w:hAnsi="Calibri" w:cs="Calibri"/>
          <w:color w:val="000000" w:themeColor="text1"/>
          <w:vertAlign w:val="superscript"/>
        </w:rPr>
        <w:t>4</w:t>
      </w:r>
      <w:r w:rsidR="0020639B" w:rsidRPr="001A54F0">
        <w:rPr>
          <w:rFonts w:ascii="Calibri" w:hAnsi="Calibri" w:cs="Calibri"/>
          <w:color w:val="000000" w:themeColor="text1"/>
        </w:rPr>
        <w:t xml:space="preserve"> </w:t>
      </w:r>
      <w:r w:rsidR="00A16EBC" w:rsidRPr="001A54F0">
        <w:rPr>
          <w:rFonts w:ascii="Calibri" w:hAnsi="Calibri" w:cs="Calibri"/>
          <w:color w:val="000000" w:themeColor="text1"/>
        </w:rPr>
        <w:t>or</w:t>
      </w:r>
      <w:r w:rsidR="003740FD" w:rsidRPr="001A54F0">
        <w:rPr>
          <w:rFonts w:ascii="Calibri" w:hAnsi="Calibri" w:cs="Calibri"/>
          <w:color w:val="000000" w:themeColor="text1"/>
        </w:rPr>
        <w:t xml:space="preserve"> by genetic manipulations</w:t>
      </w:r>
      <w:r w:rsidR="005C1B11">
        <w:rPr>
          <w:rFonts w:ascii="Calibri" w:hAnsi="Calibri" w:cs="Calibri"/>
          <w:color w:val="000000" w:themeColor="text1"/>
          <w:vertAlign w:val="superscript"/>
        </w:rPr>
        <w:t>15</w:t>
      </w:r>
      <w:r w:rsidR="003740FD" w:rsidRPr="001A54F0">
        <w:rPr>
          <w:rFonts w:ascii="Calibri" w:hAnsi="Calibri" w:cs="Calibri"/>
          <w:color w:val="000000" w:themeColor="text1"/>
        </w:rPr>
        <w:t>.</w:t>
      </w:r>
      <w:r w:rsidR="00A66EDA" w:rsidRPr="001A54F0">
        <w:rPr>
          <w:rFonts w:ascii="Calibri" w:hAnsi="Calibri" w:cs="Calibri"/>
          <w:color w:val="000000" w:themeColor="text1"/>
        </w:rPr>
        <w:t xml:space="preserve"> </w:t>
      </w:r>
      <w:r w:rsidR="00396606" w:rsidRPr="001A54F0">
        <w:rPr>
          <w:rFonts w:ascii="Calibri" w:hAnsi="Calibri" w:cs="Calibri"/>
          <w:color w:val="000000" w:themeColor="text1"/>
        </w:rPr>
        <w:t>Th</w:t>
      </w:r>
      <w:r w:rsidR="00D12B89" w:rsidRPr="001A54F0">
        <w:rPr>
          <w:rFonts w:ascii="Calibri" w:hAnsi="Calibri" w:cs="Calibri"/>
          <w:color w:val="000000" w:themeColor="text1"/>
        </w:rPr>
        <w:t>e latter</w:t>
      </w:r>
      <w:r w:rsidR="00396606" w:rsidRPr="001A54F0">
        <w:rPr>
          <w:rFonts w:ascii="Calibri" w:hAnsi="Calibri" w:cs="Calibri"/>
          <w:color w:val="000000" w:themeColor="text1"/>
        </w:rPr>
        <w:t xml:space="preserve"> allows for highly targeted damage. </w:t>
      </w:r>
      <w:r w:rsidR="009F491E" w:rsidRPr="001A54F0">
        <w:rPr>
          <w:rFonts w:ascii="Calibri" w:hAnsi="Calibri" w:cs="Calibri"/>
          <w:color w:val="000000" w:themeColor="text1"/>
        </w:rPr>
        <w:t>However</w:t>
      </w:r>
      <w:r w:rsidR="00125B16" w:rsidRPr="001A54F0">
        <w:rPr>
          <w:rFonts w:ascii="Calibri" w:hAnsi="Calibri" w:cs="Calibri"/>
          <w:color w:val="000000" w:themeColor="text1"/>
        </w:rPr>
        <w:t xml:space="preserve">, such a technique </w:t>
      </w:r>
      <w:r w:rsidR="00FA2F15" w:rsidRPr="001A54F0">
        <w:rPr>
          <w:rFonts w:ascii="Calibri" w:hAnsi="Calibri" w:cs="Calibri"/>
          <w:color w:val="000000" w:themeColor="text1"/>
        </w:rPr>
        <w:t>requires</w:t>
      </w:r>
      <w:r w:rsidR="00E23373" w:rsidRPr="001A54F0">
        <w:rPr>
          <w:rFonts w:ascii="Calibri" w:hAnsi="Calibri" w:cs="Calibri"/>
          <w:color w:val="000000" w:themeColor="text1"/>
        </w:rPr>
        <w:t xml:space="preserve"> long preparatory work </w:t>
      </w:r>
      <w:r w:rsidR="00930831" w:rsidRPr="001A54F0">
        <w:rPr>
          <w:rFonts w:ascii="Calibri" w:hAnsi="Calibri" w:cs="Calibri"/>
          <w:color w:val="000000" w:themeColor="text1"/>
        </w:rPr>
        <w:t xml:space="preserve">to generate new transgenic fish </w:t>
      </w:r>
      <w:r w:rsidR="00E23373" w:rsidRPr="001A54F0">
        <w:rPr>
          <w:rFonts w:ascii="Calibri" w:hAnsi="Calibri" w:cs="Calibri"/>
          <w:color w:val="000000" w:themeColor="text1"/>
        </w:rPr>
        <w:t xml:space="preserve">before </w:t>
      </w:r>
      <w:r w:rsidR="009F491E" w:rsidRPr="001A54F0">
        <w:rPr>
          <w:rFonts w:ascii="Calibri" w:hAnsi="Calibri" w:cs="Calibri"/>
          <w:color w:val="000000" w:themeColor="text1"/>
        </w:rPr>
        <w:t xml:space="preserve">doing </w:t>
      </w:r>
      <w:r w:rsidR="00E23373" w:rsidRPr="001A54F0">
        <w:rPr>
          <w:rFonts w:ascii="Calibri" w:hAnsi="Calibri" w:cs="Calibri"/>
          <w:color w:val="000000" w:themeColor="text1"/>
        </w:rPr>
        <w:t>any experiment</w:t>
      </w:r>
      <w:r w:rsidR="00396606" w:rsidRPr="001A54F0">
        <w:rPr>
          <w:rFonts w:ascii="Calibri" w:hAnsi="Calibri" w:cs="Calibri"/>
          <w:color w:val="000000" w:themeColor="text1"/>
        </w:rPr>
        <w:t xml:space="preserve">, renewed </w:t>
      </w:r>
      <w:r w:rsidR="00BB62FC" w:rsidRPr="001A54F0">
        <w:rPr>
          <w:rFonts w:ascii="Calibri" w:hAnsi="Calibri" w:cs="Calibri"/>
          <w:color w:val="000000" w:themeColor="text1"/>
        </w:rPr>
        <w:t xml:space="preserve">each time a </w:t>
      </w:r>
      <w:r w:rsidR="00373B0B">
        <w:rPr>
          <w:rFonts w:ascii="Calibri" w:hAnsi="Calibri" w:cs="Calibri"/>
          <w:color w:val="000000" w:themeColor="text1"/>
        </w:rPr>
        <w:t>unique</w:t>
      </w:r>
      <w:r w:rsidR="00BB62FC" w:rsidRPr="001A54F0">
        <w:rPr>
          <w:rFonts w:ascii="Calibri" w:hAnsi="Calibri" w:cs="Calibri"/>
          <w:color w:val="000000" w:themeColor="text1"/>
        </w:rPr>
        <w:t xml:space="preserve"> </w:t>
      </w:r>
      <w:r w:rsidR="009A5B84" w:rsidRPr="001A54F0">
        <w:rPr>
          <w:rFonts w:ascii="Calibri" w:hAnsi="Calibri" w:cs="Calibri"/>
          <w:color w:val="000000" w:themeColor="text1"/>
        </w:rPr>
        <w:t>cell type</w:t>
      </w:r>
      <w:r w:rsidR="00BB62FC" w:rsidRPr="001A54F0">
        <w:rPr>
          <w:rFonts w:ascii="Calibri" w:hAnsi="Calibri" w:cs="Calibri"/>
          <w:color w:val="000000" w:themeColor="text1"/>
        </w:rPr>
        <w:t xml:space="preserve"> is targeted</w:t>
      </w:r>
      <w:r w:rsidR="00781D64" w:rsidRPr="001A54F0">
        <w:rPr>
          <w:rFonts w:ascii="Calibri" w:hAnsi="Calibri" w:cs="Calibri"/>
          <w:color w:val="000000" w:themeColor="text1"/>
        </w:rPr>
        <w:t>.</w:t>
      </w:r>
    </w:p>
    <w:p w14:paraId="54A583E2" w14:textId="5E11AC71" w:rsidR="00E23373" w:rsidRPr="001A54F0" w:rsidRDefault="00E23373" w:rsidP="007839B1">
      <w:pPr>
        <w:jc w:val="both"/>
        <w:rPr>
          <w:rFonts w:ascii="Calibri" w:hAnsi="Calibri" w:cs="Calibri"/>
          <w:color w:val="000000" w:themeColor="text1"/>
        </w:rPr>
      </w:pPr>
    </w:p>
    <w:p w14:paraId="7C71D97F" w14:textId="7941CD0E" w:rsidR="0095202F" w:rsidRPr="001A54F0" w:rsidRDefault="00455E88" w:rsidP="007839B1">
      <w:pPr>
        <w:jc w:val="both"/>
        <w:rPr>
          <w:rFonts w:ascii="Calibri" w:hAnsi="Calibri" w:cs="Calibri"/>
          <w:color w:val="000000" w:themeColor="text1"/>
        </w:rPr>
      </w:pPr>
      <w:r w:rsidRPr="001A54F0">
        <w:rPr>
          <w:rFonts w:ascii="Calibri" w:hAnsi="Calibri" w:cs="Calibri"/>
          <w:color w:val="000000" w:themeColor="text1"/>
        </w:rPr>
        <w:t>There is</w:t>
      </w:r>
      <w:r w:rsidR="008F1384">
        <w:rPr>
          <w:rFonts w:ascii="Calibri" w:hAnsi="Calibri" w:cs="Calibri"/>
          <w:color w:val="000000" w:themeColor="text1"/>
        </w:rPr>
        <w:t>,</w:t>
      </w:r>
      <w:r w:rsidRPr="001A54F0">
        <w:rPr>
          <w:rFonts w:ascii="Calibri" w:hAnsi="Calibri" w:cs="Calibri"/>
          <w:color w:val="000000" w:themeColor="text1"/>
        </w:rPr>
        <w:t xml:space="preserve"> thus</w:t>
      </w:r>
      <w:r w:rsidR="008F1384">
        <w:rPr>
          <w:rFonts w:ascii="Calibri" w:hAnsi="Calibri" w:cs="Calibri"/>
          <w:color w:val="000000" w:themeColor="text1"/>
        </w:rPr>
        <w:t>,</w:t>
      </w:r>
      <w:r w:rsidRPr="001A54F0">
        <w:rPr>
          <w:rFonts w:ascii="Calibri" w:hAnsi="Calibri" w:cs="Calibri"/>
          <w:color w:val="000000" w:themeColor="text1"/>
        </w:rPr>
        <w:t xml:space="preserve"> the need for a</w:t>
      </w:r>
      <w:r w:rsidR="004C2541" w:rsidRPr="001A54F0">
        <w:rPr>
          <w:rFonts w:ascii="Calibri" w:hAnsi="Calibri" w:cs="Calibri"/>
          <w:color w:val="000000" w:themeColor="text1"/>
        </w:rPr>
        <w:t xml:space="preserve"> method allowing</w:t>
      </w:r>
      <w:r w:rsidRPr="001A54F0">
        <w:rPr>
          <w:rFonts w:ascii="Calibri" w:hAnsi="Calibri" w:cs="Calibri"/>
          <w:color w:val="000000" w:themeColor="text1"/>
        </w:rPr>
        <w:t xml:space="preserve"> targeted but versatile </w:t>
      </w:r>
      <w:r w:rsidR="004C2541" w:rsidRPr="001A54F0">
        <w:rPr>
          <w:rFonts w:ascii="Calibri" w:hAnsi="Calibri" w:cs="Calibri"/>
          <w:color w:val="000000" w:themeColor="text1"/>
        </w:rPr>
        <w:t>lesions</w:t>
      </w:r>
      <w:r w:rsidR="00BB33F0" w:rsidRPr="001A54F0">
        <w:rPr>
          <w:rFonts w:ascii="Calibri" w:hAnsi="Calibri" w:cs="Calibri"/>
          <w:color w:val="000000" w:themeColor="text1"/>
        </w:rPr>
        <w:t xml:space="preserve"> suitable to a variety of studies in regeneration</w:t>
      </w:r>
      <w:r w:rsidR="004C2541" w:rsidRPr="001A54F0">
        <w:rPr>
          <w:rFonts w:ascii="Calibri" w:hAnsi="Calibri" w:cs="Calibri"/>
          <w:color w:val="000000" w:themeColor="text1"/>
        </w:rPr>
        <w:t>. A solution is to use</w:t>
      </w:r>
      <w:r w:rsidR="005D62C6" w:rsidRPr="001A54F0">
        <w:rPr>
          <w:rFonts w:ascii="Calibri" w:hAnsi="Calibri" w:cs="Calibri"/>
          <w:color w:val="000000" w:themeColor="text1"/>
        </w:rPr>
        <w:t xml:space="preserve"> a</w:t>
      </w:r>
      <w:r w:rsidR="004C2541" w:rsidRPr="001A54F0">
        <w:rPr>
          <w:rFonts w:ascii="Calibri" w:hAnsi="Calibri" w:cs="Calibri"/>
          <w:color w:val="000000" w:themeColor="text1"/>
        </w:rPr>
        <w:t xml:space="preserve"> </w:t>
      </w:r>
      <w:r w:rsidR="005B19B6" w:rsidRPr="001A54F0">
        <w:rPr>
          <w:rFonts w:ascii="Calibri" w:hAnsi="Calibri" w:cs="Calibri"/>
          <w:color w:val="000000" w:themeColor="text1"/>
        </w:rPr>
        <w:t>laser to induce locali</w:t>
      </w:r>
      <w:r w:rsidR="005E1250">
        <w:rPr>
          <w:rFonts w:ascii="Calibri" w:hAnsi="Calibri" w:cs="Calibri"/>
          <w:color w:val="000000" w:themeColor="text1"/>
        </w:rPr>
        <w:t>z</w:t>
      </w:r>
      <w:r w:rsidR="005B19B6" w:rsidRPr="001A54F0">
        <w:rPr>
          <w:rFonts w:ascii="Calibri" w:hAnsi="Calibri" w:cs="Calibri"/>
          <w:color w:val="000000" w:themeColor="text1"/>
        </w:rPr>
        <w:t>ed damage in the tissue of interest</w:t>
      </w:r>
      <w:r w:rsidR="0020639B" w:rsidRPr="001A54F0">
        <w:rPr>
          <w:rFonts w:ascii="Calibri" w:hAnsi="Calibri" w:cs="Calibri"/>
          <w:color w:val="000000" w:themeColor="text1"/>
          <w:vertAlign w:val="superscript"/>
        </w:rPr>
        <w:t>1</w:t>
      </w:r>
      <w:r w:rsidR="005C1B11">
        <w:rPr>
          <w:rFonts w:ascii="Calibri" w:hAnsi="Calibri" w:cs="Calibri"/>
          <w:color w:val="000000" w:themeColor="text1"/>
          <w:vertAlign w:val="superscript"/>
        </w:rPr>
        <w:t>6</w:t>
      </w:r>
      <w:r w:rsidR="0020639B" w:rsidRPr="001A54F0">
        <w:rPr>
          <w:rFonts w:ascii="Calibri" w:hAnsi="Calibri" w:cs="Calibri"/>
          <w:color w:val="000000" w:themeColor="text1"/>
          <w:vertAlign w:val="superscript"/>
        </w:rPr>
        <w:t>,</w:t>
      </w:r>
      <w:r w:rsidR="00B10338" w:rsidRPr="001A54F0">
        <w:rPr>
          <w:rFonts w:ascii="Calibri" w:hAnsi="Calibri" w:cs="Calibri"/>
          <w:color w:val="000000" w:themeColor="text1"/>
          <w:vertAlign w:val="superscript"/>
        </w:rPr>
        <w:t>1</w:t>
      </w:r>
      <w:r w:rsidR="00165378">
        <w:rPr>
          <w:rFonts w:ascii="Calibri" w:hAnsi="Calibri" w:cs="Calibri"/>
          <w:color w:val="000000" w:themeColor="text1"/>
          <w:vertAlign w:val="superscript"/>
        </w:rPr>
        <w:t>7</w:t>
      </w:r>
      <w:r w:rsidR="00B10338" w:rsidRPr="001A54F0">
        <w:rPr>
          <w:rFonts w:ascii="Calibri" w:hAnsi="Calibri" w:cs="Calibri"/>
          <w:color w:val="000000" w:themeColor="text1"/>
          <w:vertAlign w:val="superscript"/>
        </w:rPr>
        <w:t>,1</w:t>
      </w:r>
      <w:r w:rsidR="00165378">
        <w:rPr>
          <w:rFonts w:ascii="Calibri" w:hAnsi="Calibri" w:cs="Calibri"/>
          <w:color w:val="000000" w:themeColor="text1"/>
          <w:vertAlign w:val="superscript"/>
        </w:rPr>
        <w:t>8</w:t>
      </w:r>
      <w:r w:rsidR="00B10338" w:rsidRPr="001A54F0">
        <w:rPr>
          <w:rFonts w:ascii="Calibri" w:hAnsi="Calibri" w:cs="Calibri"/>
          <w:color w:val="000000" w:themeColor="text1"/>
          <w:vertAlign w:val="superscript"/>
        </w:rPr>
        <w:t>,1</w:t>
      </w:r>
      <w:r w:rsidR="00165378">
        <w:rPr>
          <w:rFonts w:ascii="Calibri" w:hAnsi="Calibri" w:cs="Calibri"/>
          <w:color w:val="000000" w:themeColor="text1"/>
          <w:vertAlign w:val="superscript"/>
        </w:rPr>
        <w:t>9</w:t>
      </w:r>
      <w:r w:rsidR="00B10338" w:rsidRPr="001A54F0">
        <w:rPr>
          <w:rFonts w:ascii="Calibri" w:hAnsi="Calibri" w:cs="Calibri"/>
          <w:color w:val="000000" w:themeColor="text1"/>
          <w:vertAlign w:val="superscript"/>
        </w:rPr>
        <w:t>,</w:t>
      </w:r>
      <w:r w:rsidR="00165378">
        <w:rPr>
          <w:rFonts w:ascii="Calibri" w:hAnsi="Calibri" w:cs="Calibri"/>
          <w:color w:val="000000" w:themeColor="text1"/>
          <w:vertAlign w:val="superscript"/>
        </w:rPr>
        <w:t>20</w:t>
      </w:r>
      <w:r w:rsidR="005D62C6" w:rsidRPr="001A54F0">
        <w:rPr>
          <w:rFonts w:ascii="Calibri" w:hAnsi="Calibri" w:cs="Calibri"/>
          <w:color w:val="000000" w:themeColor="text1"/>
        </w:rPr>
        <w:t>.</w:t>
      </w:r>
      <w:r w:rsidR="00E22BCF" w:rsidRPr="001A54F0">
        <w:rPr>
          <w:rFonts w:ascii="Calibri" w:hAnsi="Calibri" w:cs="Calibri"/>
          <w:color w:val="000000" w:themeColor="text1"/>
        </w:rPr>
        <w:t xml:space="preserve"> </w:t>
      </w:r>
      <w:r w:rsidR="00913390" w:rsidRPr="001A54F0">
        <w:rPr>
          <w:rFonts w:ascii="Calibri" w:hAnsi="Calibri" w:cs="Calibri"/>
          <w:color w:val="000000" w:themeColor="text1"/>
        </w:rPr>
        <w:t>Indeed,</w:t>
      </w:r>
      <w:r w:rsidR="003960FB" w:rsidRPr="001A54F0">
        <w:rPr>
          <w:rFonts w:ascii="Calibri" w:hAnsi="Calibri" w:cs="Calibri"/>
          <w:color w:val="000000" w:themeColor="text1"/>
        </w:rPr>
        <w:t xml:space="preserve"> the use of</w:t>
      </w:r>
      <w:r w:rsidR="00DA7A27" w:rsidRPr="001A54F0">
        <w:rPr>
          <w:rFonts w:ascii="Calibri" w:hAnsi="Calibri" w:cs="Calibri"/>
          <w:color w:val="000000" w:themeColor="text1"/>
        </w:rPr>
        <w:t xml:space="preserve"> laser</w:t>
      </w:r>
      <w:r w:rsidR="003960FB" w:rsidRPr="001A54F0">
        <w:rPr>
          <w:rFonts w:ascii="Calibri" w:hAnsi="Calibri" w:cs="Calibri"/>
          <w:color w:val="000000" w:themeColor="text1"/>
        </w:rPr>
        <w:t xml:space="preserve">-induced tissue damage </w:t>
      </w:r>
      <w:r w:rsidR="00DA7A27" w:rsidRPr="001A54F0">
        <w:rPr>
          <w:rFonts w:ascii="Calibri" w:hAnsi="Calibri" w:cs="Calibri"/>
          <w:color w:val="000000" w:themeColor="text1"/>
        </w:rPr>
        <w:t xml:space="preserve">presents a </w:t>
      </w:r>
      <w:r w:rsidR="003960FB" w:rsidRPr="001A54F0">
        <w:rPr>
          <w:rFonts w:ascii="Calibri" w:hAnsi="Calibri" w:cs="Calibri"/>
          <w:color w:val="000000" w:themeColor="text1"/>
        </w:rPr>
        <w:t xml:space="preserve">robust approach for </w:t>
      </w:r>
      <w:r w:rsidR="00080C91" w:rsidRPr="001A54F0">
        <w:rPr>
          <w:rFonts w:ascii="Calibri" w:hAnsi="Calibri" w:cs="Calibri"/>
          <w:color w:val="000000" w:themeColor="text1"/>
        </w:rPr>
        <w:t xml:space="preserve">generating spinal cord lesions with many advantages. </w:t>
      </w:r>
      <w:r w:rsidR="00E5653A" w:rsidRPr="001A54F0">
        <w:rPr>
          <w:rFonts w:ascii="Calibri" w:hAnsi="Calibri" w:cs="Calibri"/>
          <w:color w:val="000000" w:themeColor="text1"/>
        </w:rPr>
        <w:t xml:space="preserve">The microscopes equipped with such laser manipulation </w:t>
      </w:r>
      <w:r w:rsidR="00F6069C" w:rsidRPr="001A54F0">
        <w:rPr>
          <w:rFonts w:ascii="Calibri" w:hAnsi="Calibri" w:cs="Calibri"/>
          <w:color w:val="000000" w:themeColor="text1"/>
        </w:rPr>
        <w:t>modules allow specify</w:t>
      </w:r>
      <w:r w:rsidR="00AC4AB3" w:rsidRPr="001A54F0">
        <w:rPr>
          <w:rFonts w:ascii="Calibri" w:hAnsi="Calibri" w:cs="Calibri"/>
          <w:color w:val="000000" w:themeColor="text1"/>
        </w:rPr>
        <w:t>ing a</w:t>
      </w:r>
      <w:r w:rsidR="00F6069C" w:rsidRPr="001A54F0">
        <w:rPr>
          <w:rFonts w:ascii="Calibri" w:hAnsi="Calibri" w:cs="Calibri"/>
          <w:color w:val="000000" w:themeColor="text1"/>
        </w:rPr>
        <w:t xml:space="preserve"> customized shaped area where cell ablation will </w:t>
      </w:r>
      <w:r w:rsidR="005E1250">
        <w:rPr>
          <w:rFonts w:ascii="Calibri" w:hAnsi="Calibri" w:cs="Calibri"/>
          <w:color w:val="000000" w:themeColor="text1"/>
        </w:rPr>
        <w:t>occur</w:t>
      </w:r>
      <w:r w:rsidR="00F6069C" w:rsidRPr="001A54F0">
        <w:rPr>
          <w:rFonts w:ascii="Calibri" w:hAnsi="Calibri" w:cs="Calibri"/>
          <w:color w:val="000000" w:themeColor="text1"/>
        </w:rPr>
        <w:t xml:space="preserve">, with </w:t>
      </w:r>
      <w:r w:rsidR="000B0162" w:rsidRPr="001A54F0">
        <w:rPr>
          <w:rFonts w:ascii="Calibri" w:hAnsi="Calibri" w:cs="Calibri"/>
          <w:color w:val="000000" w:themeColor="text1"/>
        </w:rPr>
        <w:t>the extra benefit of</w:t>
      </w:r>
      <w:r w:rsidR="00F6069C" w:rsidRPr="001A54F0">
        <w:rPr>
          <w:rFonts w:ascii="Calibri" w:hAnsi="Calibri" w:cs="Calibri"/>
          <w:color w:val="000000" w:themeColor="text1"/>
        </w:rPr>
        <w:t xml:space="preserve"> </w:t>
      </w:r>
      <w:r w:rsidR="000B0162" w:rsidRPr="001A54F0">
        <w:rPr>
          <w:rFonts w:ascii="Calibri" w:hAnsi="Calibri" w:cs="Calibri"/>
          <w:color w:val="000000" w:themeColor="text1"/>
        </w:rPr>
        <w:t xml:space="preserve">temporal control. </w:t>
      </w:r>
      <w:r w:rsidR="0095202F" w:rsidRPr="001A54F0">
        <w:rPr>
          <w:rFonts w:ascii="Calibri" w:hAnsi="Calibri" w:cs="Calibri"/>
          <w:color w:val="000000" w:themeColor="text1"/>
        </w:rPr>
        <w:t xml:space="preserve">The size and position of the lesion can be </w:t>
      </w:r>
      <w:r w:rsidR="00711784" w:rsidRPr="001A54F0">
        <w:rPr>
          <w:rFonts w:ascii="Calibri" w:hAnsi="Calibri" w:cs="Calibri"/>
          <w:color w:val="000000" w:themeColor="text1"/>
        </w:rPr>
        <w:t>thus adapted to address any questions</w:t>
      </w:r>
      <w:r w:rsidR="00406FA0" w:rsidRPr="001A54F0">
        <w:rPr>
          <w:rFonts w:ascii="Calibri" w:hAnsi="Calibri" w:cs="Calibri"/>
          <w:color w:val="000000" w:themeColor="text1"/>
        </w:rPr>
        <w:t>.</w:t>
      </w:r>
    </w:p>
    <w:p w14:paraId="5775395F" w14:textId="77777777" w:rsidR="009201EB" w:rsidRPr="001A54F0" w:rsidRDefault="009201EB" w:rsidP="007839B1">
      <w:pPr>
        <w:jc w:val="both"/>
        <w:rPr>
          <w:rFonts w:ascii="Calibri" w:hAnsi="Calibri" w:cs="Calibri"/>
          <w:color w:val="000000" w:themeColor="text1"/>
        </w:rPr>
      </w:pPr>
    </w:p>
    <w:p w14:paraId="579B4248" w14:textId="5992B836" w:rsidR="003960FB" w:rsidRPr="001A54F0" w:rsidRDefault="00E22BCF" w:rsidP="007839B1">
      <w:pPr>
        <w:jc w:val="both"/>
        <w:rPr>
          <w:rFonts w:ascii="Calibri" w:hAnsi="Calibri" w:cs="Calibri"/>
          <w:color w:val="000000" w:themeColor="text1"/>
        </w:rPr>
      </w:pPr>
      <w:r w:rsidRPr="001A54F0">
        <w:rPr>
          <w:rFonts w:ascii="Calibri" w:hAnsi="Calibri" w:cs="Calibri"/>
          <w:color w:val="000000" w:themeColor="text1"/>
        </w:rPr>
        <w:lastRenderedPageBreak/>
        <w:t>The missing feature of most laser lesion system</w:t>
      </w:r>
      <w:r w:rsidR="00F74BC8" w:rsidRPr="001A54F0">
        <w:rPr>
          <w:rFonts w:ascii="Calibri" w:hAnsi="Calibri" w:cs="Calibri"/>
          <w:color w:val="000000" w:themeColor="text1"/>
        </w:rPr>
        <w:t>s</w:t>
      </w:r>
      <w:r w:rsidRPr="001A54F0">
        <w:rPr>
          <w:rFonts w:ascii="Calibri" w:hAnsi="Calibri" w:cs="Calibri"/>
          <w:color w:val="000000" w:themeColor="text1"/>
        </w:rPr>
        <w:t xml:space="preserve"> is the possibility to induce injuries in a highly reproducible way for a series of larvae. </w:t>
      </w:r>
      <w:r w:rsidR="00990926" w:rsidRPr="001A54F0">
        <w:rPr>
          <w:rFonts w:ascii="Calibri" w:hAnsi="Calibri" w:cs="Calibri"/>
          <w:color w:val="000000" w:themeColor="text1"/>
        </w:rPr>
        <w:t xml:space="preserve">Here </w:t>
      </w:r>
      <w:r w:rsidRPr="001A54F0">
        <w:rPr>
          <w:rFonts w:ascii="Calibri" w:hAnsi="Calibri" w:cs="Calibri"/>
          <w:color w:val="000000" w:themeColor="text1"/>
        </w:rPr>
        <w:t xml:space="preserve">an original protocol </w:t>
      </w:r>
      <w:r w:rsidR="00E50F0A" w:rsidRPr="001A54F0">
        <w:rPr>
          <w:rFonts w:ascii="Calibri" w:hAnsi="Calibri" w:cs="Calibri"/>
          <w:color w:val="000000" w:themeColor="text1"/>
        </w:rPr>
        <w:t xml:space="preserve">is described </w:t>
      </w:r>
      <w:r w:rsidRPr="001A54F0">
        <w:rPr>
          <w:rFonts w:ascii="Calibri" w:hAnsi="Calibri" w:cs="Calibri"/>
          <w:color w:val="000000" w:themeColor="text1"/>
        </w:rPr>
        <w:t>using a UV laser to induce semi-automated precise and controlled lesions in zebrafish larvae based on a microfluidic platform designed for automated larvae handling</w:t>
      </w:r>
      <w:r w:rsidR="00165378">
        <w:rPr>
          <w:rFonts w:ascii="Calibri" w:hAnsi="Calibri" w:cs="Calibri"/>
          <w:color w:val="000000" w:themeColor="text1"/>
          <w:vertAlign w:val="superscript"/>
        </w:rPr>
        <w:t>21</w:t>
      </w:r>
      <w:r w:rsidRPr="001A54F0">
        <w:rPr>
          <w:rFonts w:ascii="Calibri" w:hAnsi="Calibri" w:cs="Calibri"/>
          <w:color w:val="000000" w:themeColor="text1"/>
        </w:rPr>
        <w:t xml:space="preserve">. </w:t>
      </w:r>
      <w:r w:rsidR="003D5789" w:rsidRPr="001A54F0">
        <w:rPr>
          <w:rFonts w:ascii="Calibri" w:hAnsi="Calibri" w:cs="Calibri"/>
          <w:color w:val="000000" w:themeColor="text1"/>
        </w:rPr>
        <w:t>Moreover, i</w:t>
      </w:r>
      <w:r w:rsidR="000B0162" w:rsidRPr="001A54F0">
        <w:rPr>
          <w:rFonts w:ascii="Calibri" w:hAnsi="Calibri" w:cs="Calibri"/>
          <w:color w:val="000000" w:themeColor="text1"/>
        </w:rPr>
        <w:t xml:space="preserve">n the </w:t>
      </w:r>
      <w:r w:rsidR="00767E92" w:rsidRPr="001A54F0">
        <w:rPr>
          <w:rFonts w:ascii="Calibri" w:hAnsi="Calibri" w:cs="Calibri"/>
          <w:color w:val="000000" w:themeColor="text1"/>
        </w:rPr>
        <w:t>system</w:t>
      </w:r>
      <w:r w:rsidR="000B0162" w:rsidRPr="001A54F0">
        <w:rPr>
          <w:rFonts w:ascii="Calibri" w:hAnsi="Calibri" w:cs="Calibri"/>
          <w:color w:val="000000" w:themeColor="text1"/>
        </w:rPr>
        <w:t xml:space="preserve"> present</w:t>
      </w:r>
      <w:r w:rsidR="00F45106" w:rsidRPr="001A54F0">
        <w:rPr>
          <w:rFonts w:ascii="Calibri" w:hAnsi="Calibri" w:cs="Calibri"/>
          <w:color w:val="000000" w:themeColor="text1"/>
        </w:rPr>
        <w:t>ed</w:t>
      </w:r>
      <w:r w:rsidR="000B0162" w:rsidRPr="001A54F0">
        <w:rPr>
          <w:rFonts w:ascii="Calibri" w:hAnsi="Calibri" w:cs="Calibri"/>
          <w:color w:val="000000" w:themeColor="text1"/>
        </w:rPr>
        <w:t xml:space="preserve"> here, larvae are </w:t>
      </w:r>
      <w:r w:rsidR="00F13E8B" w:rsidRPr="001A54F0">
        <w:rPr>
          <w:rFonts w:ascii="Calibri" w:hAnsi="Calibri" w:cs="Calibri"/>
          <w:color w:val="000000" w:themeColor="text1"/>
        </w:rPr>
        <w:t>inserted in a glass capillary</w:t>
      </w:r>
      <w:r w:rsidR="008F1384">
        <w:rPr>
          <w:rFonts w:ascii="Calibri" w:hAnsi="Calibri" w:cs="Calibri"/>
          <w:color w:val="000000" w:themeColor="text1"/>
        </w:rPr>
        <w:t>,</w:t>
      </w:r>
      <w:r w:rsidR="00F13E8B" w:rsidRPr="001A54F0">
        <w:rPr>
          <w:rFonts w:ascii="Calibri" w:hAnsi="Calibri" w:cs="Calibri"/>
          <w:color w:val="000000" w:themeColor="text1"/>
        </w:rPr>
        <w:t xml:space="preserve"> which permits free rotation of the animal around its rostrocaudal axis. The user can choose which side </w:t>
      </w:r>
      <w:r w:rsidR="00C055A8" w:rsidRPr="001A54F0">
        <w:rPr>
          <w:rFonts w:ascii="Calibri" w:hAnsi="Calibri" w:cs="Calibri"/>
          <w:color w:val="000000" w:themeColor="text1"/>
        </w:rPr>
        <w:t xml:space="preserve">of </w:t>
      </w:r>
      <w:r w:rsidR="00F13E8B" w:rsidRPr="001A54F0">
        <w:rPr>
          <w:rFonts w:ascii="Calibri" w:hAnsi="Calibri" w:cs="Calibri"/>
          <w:color w:val="000000" w:themeColor="text1"/>
        </w:rPr>
        <w:t xml:space="preserve">the larva </w:t>
      </w:r>
      <w:r w:rsidR="00C055A8" w:rsidRPr="001A54F0">
        <w:rPr>
          <w:rFonts w:ascii="Calibri" w:hAnsi="Calibri" w:cs="Calibri"/>
          <w:color w:val="000000" w:themeColor="text1"/>
        </w:rPr>
        <w:t xml:space="preserve">to </w:t>
      </w:r>
      <w:r w:rsidR="00F13E8B" w:rsidRPr="001A54F0">
        <w:rPr>
          <w:rFonts w:ascii="Calibri" w:hAnsi="Calibri" w:cs="Calibri"/>
          <w:color w:val="000000" w:themeColor="text1"/>
        </w:rPr>
        <w:t xml:space="preserve">present to the laser while </w:t>
      </w:r>
      <w:r w:rsidR="00AF2E1F" w:rsidRPr="001A54F0">
        <w:rPr>
          <w:rFonts w:ascii="Calibri" w:hAnsi="Calibri" w:cs="Calibri"/>
          <w:color w:val="000000" w:themeColor="text1"/>
        </w:rPr>
        <w:t>allowing fluorescence imaging to precise</w:t>
      </w:r>
      <w:r w:rsidR="002748C5" w:rsidRPr="001A54F0">
        <w:rPr>
          <w:rFonts w:ascii="Calibri" w:hAnsi="Calibri" w:cs="Calibri"/>
          <w:color w:val="000000" w:themeColor="text1"/>
        </w:rPr>
        <w:t>ly</w:t>
      </w:r>
      <w:r w:rsidR="00AF2E1F" w:rsidRPr="001A54F0">
        <w:rPr>
          <w:rFonts w:ascii="Calibri" w:hAnsi="Calibri" w:cs="Calibri"/>
          <w:color w:val="000000" w:themeColor="text1"/>
        </w:rPr>
        <w:t xml:space="preserve"> target the laser beam and assess the damage after </w:t>
      </w:r>
      <w:r w:rsidR="00FE779E" w:rsidRPr="001A54F0">
        <w:rPr>
          <w:rFonts w:ascii="Calibri" w:hAnsi="Calibri" w:cs="Calibri"/>
          <w:color w:val="000000" w:themeColor="text1"/>
        </w:rPr>
        <w:t xml:space="preserve">the </w:t>
      </w:r>
      <w:r w:rsidR="00AF2E1F" w:rsidRPr="001A54F0">
        <w:rPr>
          <w:rFonts w:ascii="Calibri" w:hAnsi="Calibri" w:cs="Calibri"/>
          <w:color w:val="000000" w:themeColor="text1"/>
        </w:rPr>
        <w:t>lesion.</w:t>
      </w:r>
    </w:p>
    <w:p w14:paraId="6F67397E" w14:textId="77777777" w:rsidR="009201EB" w:rsidRPr="001A54F0" w:rsidRDefault="009201EB" w:rsidP="007839B1">
      <w:pPr>
        <w:jc w:val="both"/>
        <w:rPr>
          <w:rFonts w:ascii="Calibri" w:hAnsi="Calibri" w:cs="Calibri"/>
          <w:color w:val="000000" w:themeColor="text1"/>
        </w:rPr>
      </w:pPr>
    </w:p>
    <w:p w14:paraId="20DE58EC" w14:textId="7754C360" w:rsidR="00BD22CC" w:rsidRPr="00BD22CC" w:rsidRDefault="00BD22CC" w:rsidP="00BD22CC">
      <w:pPr>
        <w:pBdr>
          <w:top w:val="nil"/>
          <w:left w:val="nil"/>
          <w:bottom w:val="nil"/>
          <w:right w:val="nil"/>
          <w:between w:val="nil"/>
        </w:pBdr>
        <w:jc w:val="both"/>
        <w:rPr>
          <w:rFonts w:ascii="Calibri" w:hAnsi="Calibri" w:cs="Calibri"/>
          <w:color w:val="000000" w:themeColor="text1"/>
        </w:rPr>
      </w:pPr>
      <w:r w:rsidRPr="001A54F0">
        <w:rPr>
          <w:rFonts w:ascii="Calibri" w:hAnsi="Calibri" w:cs="Calibri"/>
          <w:color w:val="000000" w:themeColor="text1"/>
        </w:rPr>
        <w:t xml:space="preserve">The protocol described here is </w:t>
      </w:r>
      <w:r>
        <w:rPr>
          <w:rFonts w:ascii="Calibri" w:hAnsi="Calibri" w:cs="Calibri"/>
          <w:color w:val="000000" w:themeColor="text1"/>
        </w:rPr>
        <w:t>used</w:t>
      </w:r>
      <w:r w:rsidRPr="001A54F0">
        <w:rPr>
          <w:rFonts w:ascii="Calibri" w:hAnsi="Calibri" w:cs="Calibri"/>
          <w:color w:val="000000" w:themeColor="text1"/>
        </w:rPr>
        <w:t xml:space="preserve"> with a semi-automated zebrafish larvae imaging system combined </w:t>
      </w:r>
      <w:r>
        <w:rPr>
          <w:rFonts w:ascii="Calibri" w:hAnsi="Calibri" w:cs="Calibri"/>
          <w:color w:val="000000" w:themeColor="text1"/>
        </w:rPr>
        <w:t>with</w:t>
      </w:r>
      <w:r w:rsidRPr="001A54F0">
        <w:rPr>
          <w:rFonts w:ascii="Calibri" w:hAnsi="Calibri" w:cs="Calibri"/>
          <w:color w:val="000000" w:themeColor="text1"/>
        </w:rPr>
        <w:t xml:space="preserve"> a spinning</w:t>
      </w:r>
      <w:r>
        <w:rPr>
          <w:rFonts w:ascii="Calibri" w:hAnsi="Calibri" w:cs="Calibri"/>
          <w:color w:val="000000" w:themeColor="text1"/>
        </w:rPr>
        <w:t xml:space="preserve"> </w:t>
      </w:r>
      <w:r w:rsidRPr="001A54F0">
        <w:rPr>
          <w:rFonts w:ascii="Calibri" w:hAnsi="Calibri" w:cs="Calibri"/>
          <w:color w:val="000000" w:themeColor="text1"/>
        </w:rPr>
        <w:t>disk equipped with a UV laser (designated hereafter as the VAST system). However, the main points of the protocol and most of the claims of the technique are valid for any system equipped with a laser capable of cell ablation</w:t>
      </w:r>
      <w:r>
        <w:rPr>
          <w:rFonts w:ascii="Calibri" w:hAnsi="Calibri" w:cs="Calibri"/>
          <w:color w:val="000000" w:themeColor="text1"/>
        </w:rPr>
        <w:t>,</w:t>
      </w:r>
      <w:r w:rsidRPr="001A54F0">
        <w:rPr>
          <w:rFonts w:ascii="Calibri" w:hAnsi="Calibri" w:cs="Calibri"/>
          <w:color w:val="000000" w:themeColor="text1"/>
        </w:rPr>
        <w:t xml:space="preserve"> including two-photon laser scanning microscopes, spinning-disk microscopes </w:t>
      </w:r>
      <w:r>
        <w:rPr>
          <w:rFonts w:ascii="Calibri" w:hAnsi="Calibri" w:cs="Calibri"/>
          <w:color w:val="000000" w:themeColor="text1"/>
        </w:rPr>
        <w:t>provid</w:t>
      </w:r>
      <w:r w:rsidRPr="001A54F0">
        <w:rPr>
          <w:rFonts w:ascii="Calibri" w:hAnsi="Calibri" w:cs="Calibri"/>
          <w:color w:val="000000" w:themeColor="text1"/>
        </w:rPr>
        <w:t>ed with a UV laser (FRAP module)</w:t>
      </w:r>
      <w:r>
        <w:rPr>
          <w:rFonts w:ascii="Calibri" w:hAnsi="Calibri" w:cs="Calibri"/>
          <w:color w:val="000000" w:themeColor="text1"/>
        </w:rPr>
        <w:t>,</w:t>
      </w:r>
      <w:r w:rsidRPr="001A54F0">
        <w:rPr>
          <w:rFonts w:ascii="Calibri" w:hAnsi="Calibri" w:cs="Calibri"/>
          <w:color w:val="000000" w:themeColor="text1"/>
        </w:rPr>
        <w:t xml:space="preserve"> or video-microscopes with a laser module for photo</w:t>
      </w:r>
      <w:r>
        <w:rPr>
          <w:rFonts w:ascii="Calibri" w:hAnsi="Calibri" w:cs="Calibri"/>
          <w:color w:val="000000" w:themeColor="text1"/>
        </w:rPr>
        <w:t xml:space="preserve"> </w:t>
      </w:r>
      <w:r w:rsidRPr="001A54F0">
        <w:rPr>
          <w:rFonts w:ascii="Calibri" w:hAnsi="Calibri" w:cs="Calibri"/>
          <w:color w:val="000000" w:themeColor="text1"/>
        </w:rPr>
        <w:t>manipulation. One of the main differences between the VAST system and conventional sample handling will be that for the latter, mounting larvae in low-melting</w:t>
      </w:r>
      <w:r>
        <w:rPr>
          <w:rFonts w:ascii="Calibri" w:hAnsi="Calibri" w:cs="Calibri"/>
          <w:color w:val="000000" w:themeColor="text1"/>
        </w:rPr>
        <w:t>-</w:t>
      </w:r>
      <w:r w:rsidRPr="001A54F0">
        <w:rPr>
          <w:rFonts w:ascii="Calibri" w:hAnsi="Calibri" w:cs="Calibri"/>
          <w:color w:val="000000" w:themeColor="text1"/>
        </w:rPr>
        <w:t>point agarose on glass coverslips/glass-bottom Petri dishes in place of loading them in a 96-well plate will be required.</w:t>
      </w:r>
    </w:p>
    <w:p w14:paraId="1DAE217C" w14:textId="77777777" w:rsidR="00631D05" w:rsidRDefault="00631D05" w:rsidP="007839B1">
      <w:pPr>
        <w:jc w:val="both"/>
        <w:rPr>
          <w:rFonts w:ascii="Calibri" w:hAnsi="Calibri" w:cs="Calibri"/>
          <w:color w:val="000000" w:themeColor="text1"/>
        </w:rPr>
      </w:pPr>
    </w:p>
    <w:p w14:paraId="2D61F8E1" w14:textId="4480D668" w:rsidR="003D3C84" w:rsidRPr="001A54F0" w:rsidRDefault="00990926" w:rsidP="007839B1">
      <w:pPr>
        <w:jc w:val="both"/>
        <w:rPr>
          <w:rFonts w:ascii="Calibri" w:hAnsi="Calibri" w:cs="Calibri"/>
          <w:color w:val="000000" w:themeColor="text1"/>
        </w:rPr>
      </w:pPr>
      <w:r w:rsidRPr="001A54F0">
        <w:rPr>
          <w:rFonts w:ascii="Calibri" w:hAnsi="Calibri" w:cs="Calibri"/>
          <w:color w:val="000000" w:themeColor="text1"/>
        </w:rPr>
        <w:t>The</w:t>
      </w:r>
      <w:r w:rsidR="00FA33A2" w:rsidRPr="001A54F0">
        <w:rPr>
          <w:rFonts w:ascii="Calibri" w:hAnsi="Calibri" w:cs="Calibri"/>
          <w:color w:val="000000" w:themeColor="text1"/>
        </w:rPr>
        <w:t xml:space="preserve"> benefits offered by this method open </w:t>
      </w:r>
      <w:r w:rsidR="002748C5" w:rsidRPr="001A54F0">
        <w:rPr>
          <w:rFonts w:ascii="Calibri" w:hAnsi="Calibri" w:cs="Calibri"/>
          <w:color w:val="000000" w:themeColor="text1"/>
        </w:rPr>
        <w:t xml:space="preserve">opportunities </w:t>
      </w:r>
      <w:r w:rsidR="00FA33A2" w:rsidRPr="001A54F0">
        <w:rPr>
          <w:rFonts w:ascii="Calibri" w:hAnsi="Calibri" w:cs="Calibri"/>
          <w:color w:val="000000" w:themeColor="text1"/>
        </w:rPr>
        <w:t xml:space="preserve">for innovative research </w:t>
      </w:r>
      <w:r w:rsidR="0095202F" w:rsidRPr="001A54F0">
        <w:rPr>
          <w:rFonts w:ascii="Calibri" w:hAnsi="Calibri" w:cs="Calibri"/>
          <w:color w:val="000000" w:themeColor="text1"/>
        </w:rPr>
        <w:t xml:space="preserve">on the cellular and molecular mechanisms during </w:t>
      </w:r>
      <w:r w:rsidR="00D95252">
        <w:rPr>
          <w:rFonts w:ascii="Calibri" w:hAnsi="Calibri" w:cs="Calibri"/>
          <w:color w:val="000000" w:themeColor="text1"/>
        </w:rPr>
        <w:t xml:space="preserve">the </w:t>
      </w:r>
      <w:r w:rsidR="0095202F" w:rsidRPr="001A54F0">
        <w:rPr>
          <w:rFonts w:ascii="Calibri" w:hAnsi="Calibri" w:cs="Calibri"/>
          <w:color w:val="000000" w:themeColor="text1"/>
        </w:rPr>
        <w:t>regeneration</w:t>
      </w:r>
      <w:r w:rsidR="00D95252">
        <w:rPr>
          <w:rFonts w:ascii="Calibri" w:hAnsi="Calibri" w:cs="Calibri"/>
          <w:color w:val="000000" w:themeColor="text1"/>
        </w:rPr>
        <w:t xml:space="preserve"> process</w:t>
      </w:r>
      <w:r w:rsidR="002C7BEF" w:rsidRPr="001A54F0">
        <w:rPr>
          <w:rFonts w:ascii="Calibri" w:hAnsi="Calibri" w:cs="Calibri"/>
          <w:color w:val="000000" w:themeColor="text1"/>
        </w:rPr>
        <w:t xml:space="preserve">. </w:t>
      </w:r>
      <w:r w:rsidR="00264711" w:rsidRPr="001A54F0">
        <w:rPr>
          <w:rFonts w:ascii="Calibri" w:hAnsi="Calibri" w:cs="Calibri"/>
          <w:color w:val="000000" w:themeColor="text1"/>
        </w:rPr>
        <w:t>Moreover, t</w:t>
      </w:r>
      <w:r w:rsidR="002C7BEF" w:rsidRPr="001A54F0">
        <w:rPr>
          <w:rFonts w:ascii="Calibri" w:hAnsi="Calibri" w:cs="Calibri"/>
          <w:color w:val="000000" w:themeColor="text1"/>
        </w:rPr>
        <w:t>h</w:t>
      </w:r>
      <w:r w:rsidR="00EE36B1" w:rsidRPr="001A54F0">
        <w:rPr>
          <w:rFonts w:ascii="Calibri" w:hAnsi="Calibri" w:cs="Calibri"/>
          <w:color w:val="000000" w:themeColor="text1"/>
        </w:rPr>
        <w:t xml:space="preserve">e </w:t>
      </w:r>
      <w:r w:rsidR="00C055A8" w:rsidRPr="001A54F0">
        <w:rPr>
          <w:rFonts w:ascii="Calibri" w:hAnsi="Calibri" w:cs="Calibri"/>
          <w:color w:val="000000" w:themeColor="text1"/>
        </w:rPr>
        <w:t>high</w:t>
      </w:r>
      <w:r w:rsidR="002C7BEF" w:rsidRPr="001A54F0">
        <w:rPr>
          <w:rFonts w:ascii="Calibri" w:hAnsi="Calibri" w:cs="Calibri"/>
          <w:color w:val="000000" w:themeColor="text1"/>
        </w:rPr>
        <w:t xml:space="preserve"> data quality</w:t>
      </w:r>
      <w:r w:rsidR="00EF4D15" w:rsidRPr="001A54F0">
        <w:rPr>
          <w:rFonts w:ascii="Calibri" w:hAnsi="Calibri" w:cs="Calibri"/>
          <w:color w:val="000000" w:themeColor="text1"/>
        </w:rPr>
        <w:t xml:space="preserve"> allow</w:t>
      </w:r>
      <w:r w:rsidR="00361C8E" w:rsidRPr="001A54F0">
        <w:rPr>
          <w:rFonts w:ascii="Calibri" w:hAnsi="Calibri" w:cs="Calibri"/>
          <w:color w:val="000000" w:themeColor="text1"/>
        </w:rPr>
        <w:t>s</w:t>
      </w:r>
      <w:r w:rsidR="00EF4D15" w:rsidRPr="001A54F0">
        <w:rPr>
          <w:rFonts w:ascii="Calibri" w:hAnsi="Calibri" w:cs="Calibri"/>
          <w:color w:val="000000" w:themeColor="text1"/>
        </w:rPr>
        <w:t xml:space="preserve"> for quantitative investigations</w:t>
      </w:r>
      <w:r w:rsidR="0095202F" w:rsidRPr="001A54F0">
        <w:rPr>
          <w:rFonts w:ascii="Calibri" w:hAnsi="Calibri" w:cs="Calibri"/>
          <w:color w:val="000000" w:themeColor="text1"/>
        </w:rPr>
        <w:t xml:space="preserve"> in a multidisciplinary context.</w:t>
      </w:r>
    </w:p>
    <w:p w14:paraId="2A0862C4" w14:textId="77777777" w:rsidR="0079401E" w:rsidRPr="001A54F0" w:rsidRDefault="0079401E" w:rsidP="007839B1">
      <w:pPr>
        <w:jc w:val="both"/>
        <w:rPr>
          <w:rFonts w:ascii="Calibri" w:hAnsi="Calibri" w:cs="Calibri"/>
          <w:color w:val="000000" w:themeColor="text1"/>
        </w:rPr>
      </w:pPr>
    </w:p>
    <w:p w14:paraId="32A92E82" w14:textId="11B9AA40" w:rsidR="006E4797" w:rsidRPr="001A54F0" w:rsidRDefault="00551D82" w:rsidP="007839B1">
      <w:pPr>
        <w:jc w:val="both"/>
        <w:rPr>
          <w:rFonts w:ascii="Calibri" w:hAnsi="Calibri" w:cs="Calibri"/>
          <w:color w:val="808080"/>
        </w:rPr>
      </w:pPr>
      <w:r w:rsidRPr="001A54F0">
        <w:rPr>
          <w:rFonts w:ascii="Calibri" w:hAnsi="Calibri" w:cs="Calibri"/>
          <w:b/>
        </w:rPr>
        <w:t>PROTOCOL:</w:t>
      </w:r>
    </w:p>
    <w:p w14:paraId="793D7913" w14:textId="39898FC0" w:rsidR="0079401E" w:rsidRPr="00A864D4" w:rsidRDefault="009F0F42" w:rsidP="001357E5">
      <w:pPr>
        <w:jc w:val="both"/>
        <w:rPr>
          <w:rFonts w:ascii="Calibri" w:hAnsi="Calibri" w:cs="Calibri"/>
        </w:rPr>
      </w:pPr>
      <w:r w:rsidRPr="00222037">
        <w:rPr>
          <w:rFonts w:ascii="Calibri" w:hAnsi="Calibri" w:cs="Calibri"/>
          <w:color w:val="000000" w:themeColor="text1"/>
        </w:rPr>
        <w:t xml:space="preserve">All animal studies were carried out with approval from the UK Home Office and according to its regulations, under project license </w:t>
      </w:r>
      <w:r w:rsidRPr="00222037">
        <w:rPr>
          <w:rFonts w:ascii="Calibri" w:hAnsi="Calibri" w:cs="Calibri"/>
        </w:rPr>
        <w:t>PP8160052</w:t>
      </w:r>
      <w:r w:rsidRPr="00222037">
        <w:rPr>
          <w:rFonts w:ascii="Calibri" w:hAnsi="Calibri" w:cs="Calibri"/>
          <w:color w:val="000000" w:themeColor="text1"/>
        </w:rPr>
        <w:t>. The project was approved by the University of Edinburgh Institutional Animal Care and Use Committee.</w:t>
      </w:r>
      <w:r w:rsidR="001357E5" w:rsidRPr="00222037">
        <w:rPr>
          <w:rFonts w:ascii="Calibri" w:hAnsi="Calibri" w:cs="Calibri"/>
        </w:rPr>
        <w:t xml:space="preserve"> </w:t>
      </w:r>
      <w:r w:rsidR="00F27169" w:rsidRPr="00222037">
        <w:rPr>
          <w:rFonts w:ascii="Calibri" w:hAnsi="Calibri" w:cs="Calibri"/>
        </w:rPr>
        <w:t xml:space="preserve">For experimental analyses, </w:t>
      </w:r>
      <w:r w:rsidR="00551AD0" w:rsidRPr="0061715C">
        <w:rPr>
          <w:rFonts w:ascii="Calibri" w:hAnsi="Calibri" w:cs="Calibri"/>
        </w:rPr>
        <w:t>zebrafish</w:t>
      </w:r>
      <w:r w:rsidR="00551AD0">
        <w:rPr>
          <w:rFonts w:ascii="Calibri" w:hAnsi="Calibri" w:cs="Calibri"/>
        </w:rPr>
        <w:t xml:space="preserve"> </w:t>
      </w:r>
      <w:r w:rsidR="00F27169">
        <w:rPr>
          <w:rFonts w:ascii="Calibri" w:hAnsi="Calibri" w:cs="Calibri"/>
        </w:rPr>
        <w:t>larvae</w:t>
      </w:r>
      <w:r w:rsidR="00F27169" w:rsidRPr="00222037">
        <w:rPr>
          <w:rFonts w:ascii="Calibri" w:hAnsi="Calibri" w:cs="Calibri"/>
        </w:rPr>
        <w:t xml:space="preserve"> up to 5-day-old of either sex </w:t>
      </w:r>
      <w:r w:rsidR="00F27169">
        <w:rPr>
          <w:rFonts w:ascii="Calibri" w:hAnsi="Calibri" w:cs="Calibri"/>
        </w:rPr>
        <w:t xml:space="preserve">were used </w:t>
      </w:r>
      <w:r w:rsidR="00F27169" w:rsidRPr="00222037">
        <w:rPr>
          <w:rFonts w:ascii="Calibri" w:hAnsi="Calibri" w:cs="Calibri"/>
        </w:rPr>
        <w:t xml:space="preserve">of the following available </w:t>
      </w:r>
      <w:r w:rsidR="00551AD0">
        <w:rPr>
          <w:rFonts w:ascii="Calibri" w:hAnsi="Calibri" w:cs="Calibri"/>
        </w:rPr>
        <w:t xml:space="preserve">transgenic </w:t>
      </w:r>
      <w:r w:rsidR="00F27169" w:rsidRPr="00222037">
        <w:rPr>
          <w:rFonts w:ascii="Calibri" w:hAnsi="Calibri" w:cs="Calibri"/>
        </w:rPr>
        <w:t xml:space="preserve">lines: Tg(Xla.Tubb:DsRed;mpeg1:GFP), Tg(Xla.Tubb:DsRed), Tg(betaactin:utrophin-mCherry), Tg(Xla.Tubb:GCaMP6s), </w:t>
      </w:r>
      <w:r w:rsidR="008F1384">
        <w:rPr>
          <w:rFonts w:ascii="Calibri" w:hAnsi="Calibri" w:cs="Calibri"/>
        </w:rPr>
        <w:t xml:space="preserve">and </w:t>
      </w:r>
      <w:r w:rsidR="00F27169" w:rsidRPr="00222037">
        <w:rPr>
          <w:rFonts w:ascii="Calibri" w:hAnsi="Calibri" w:cs="Calibri"/>
        </w:rPr>
        <w:t>Tg(mnx1:gfp)</w:t>
      </w:r>
      <w:r w:rsidR="000B3802">
        <w:rPr>
          <w:rFonts w:ascii="Calibri" w:hAnsi="Calibri" w:cs="Calibri"/>
        </w:rPr>
        <w:t xml:space="preserve"> (see </w:t>
      </w:r>
      <w:r w:rsidR="000B3802" w:rsidRPr="00222037">
        <w:rPr>
          <w:rFonts w:ascii="Calibri" w:hAnsi="Calibri" w:cs="Calibri"/>
          <w:b/>
          <w:bCs/>
        </w:rPr>
        <w:t>Supplementary File 1</w:t>
      </w:r>
      <w:r w:rsidR="000B3802">
        <w:rPr>
          <w:rFonts w:ascii="Calibri" w:hAnsi="Calibri" w:cs="Calibri"/>
        </w:rPr>
        <w:t xml:space="preserve"> regarding the generation of the transgenic zebrafish lines)</w:t>
      </w:r>
      <w:r w:rsidR="00F27169">
        <w:rPr>
          <w:rFonts w:ascii="Calibri" w:hAnsi="Calibri" w:cs="Calibri"/>
        </w:rPr>
        <w:t xml:space="preserve">. </w:t>
      </w:r>
      <w:r w:rsidR="0079401E" w:rsidRPr="00222037">
        <w:rPr>
          <w:rFonts w:ascii="Calibri" w:hAnsi="Calibri" w:cs="Calibri"/>
          <w:color w:val="000000" w:themeColor="text1"/>
        </w:rPr>
        <w:t xml:space="preserve">A schematic of the protocol using the automated </w:t>
      </w:r>
      <w:r w:rsidR="007A0CD7" w:rsidRPr="00222037">
        <w:rPr>
          <w:rFonts w:ascii="Calibri" w:hAnsi="Calibri" w:cs="Calibri"/>
          <w:color w:val="000000" w:themeColor="text1"/>
        </w:rPr>
        <w:t xml:space="preserve">zebrafish larvae handling platform is shown </w:t>
      </w:r>
      <w:r w:rsidR="00DA1D46" w:rsidRPr="00222037">
        <w:rPr>
          <w:rFonts w:ascii="Calibri" w:hAnsi="Calibri" w:cs="Calibri"/>
          <w:color w:val="000000" w:themeColor="text1"/>
        </w:rPr>
        <w:t xml:space="preserve">in </w:t>
      </w:r>
      <w:r w:rsidR="007A0CD7" w:rsidRPr="00222037">
        <w:rPr>
          <w:rFonts w:ascii="Calibri" w:hAnsi="Calibri" w:cs="Calibri"/>
          <w:b/>
          <w:bCs/>
          <w:color w:val="000000" w:themeColor="text1"/>
        </w:rPr>
        <w:t>Figure 1</w:t>
      </w:r>
      <w:r w:rsidR="007A0CD7" w:rsidRPr="00222037">
        <w:rPr>
          <w:rFonts w:ascii="Calibri" w:hAnsi="Calibri" w:cs="Calibri"/>
          <w:color w:val="000000" w:themeColor="text1"/>
        </w:rPr>
        <w:t>.</w:t>
      </w:r>
      <w:r w:rsidR="004C2DCA" w:rsidRPr="00222037">
        <w:rPr>
          <w:rFonts w:ascii="Calibri" w:hAnsi="Calibri" w:cs="Calibri"/>
          <w:color w:val="000000" w:themeColor="text1"/>
        </w:rPr>
        <w:t xml:space="preserve"> </w:t>
      </w:r>
      <w:r w:rsidR="00956A17" w:rsidRPr="00222037">
        <w:rPr>
          <w:rFonts w:ascii="Calibri" w:hAnsi="Calibri" w:cs="Calibri"/>
          <w:bCs/>
          <w:color w:val="000000" w:themeColor="text1"/>
        </w:rPr>
        <w:t xml:space="preserve">All custom software, scripts, and detailed experimental protocols used in this work are available </w:t>
      </w:r>
      <w:r w:rsidR="00956A17" w:rsidRPr="00A864D4">
        <w:rPr>
          <w:rFonts w:ascii="Calibri" w:hAnsi="Calibri" w:cs="Calibri"/>
          <w:bCs/>
          <w:color w:val="000000" w:themeColor="text1"/>
        </w:rPr>
        <w:t xml:space="preserve">at </w:t>
      </w:r>
      <w:hyperlink r:id="rId15" w:history="1">
        <w:r w:rsidR="00956A17" w:rsidRPr="00A864D4">
          <w:rPr>
            <w:rStyle w:val="Hyperlink"/>
            <w:rFonts w:ascii="Calibri" w:hAnsi="Calibri" w:cs="Calibri"/>
          </w:rPr>
          <w:t>https://github.com/jasonjearly/micropointpy/</w:t>
        </w:r>
      </w:hyperlink>
      <w:r w:rsidR="00956A17" w:rsidRPr="00A864D4">
        <w:rPr>
          <w:rStyle w:val="Hyperlink"/>
          <w:rFonts w:ascii="Calibri" w:hAnsi="Calibri" w:cs="Calibri"/>
        </w:rPr>
        <w:t>.</w:t>
      </w:r>
    </w:p>
    <w:p w14:paraId="24B029EA" w14:textId="77777777" w:rsidR="0079401E" w:rsidRPr="001A54F0" w:rsidRDefault="0079401E" w:rsidP="007839B1">
      <w:pPr>
        <w:pBdr>
          <w:top w:val="nil"/>
          <w:left w:val="nil"/>
          <w:bottom w:val="nil"/>
          <w:right w:val="nil"/>
          <w:between w:val="nil"/>
        </w:pBdr>
        <w:jc w:val="both"/>
        <w:rPr>
          <w:rFonts w:ascii="Calibri" w:hAnsi="Calibri" w:cs="Calibri"/>
          <w:color w:val="000000" w:themeColor="text1"/>
        </w:rPr>
      </w:pPr>
    </w:p>
    <w:p w14:paraId="1062DCB6" w14:textId="4F129F1C" w:rsidR="00264D35" w:rsidRPr="00E845C1" w:rsidRDefault="00CA7FF3" w:rsidP="008C74B5">
      <w:pPr>
        <w:pStyle w:val="ListParagraph"/>
        <w:numPr>
          <w:ilvl w:val="0"/>
          <w:numId w:val="17"/>
        </w:numPr>
        <w:ind w:left="0" w:firstLine="0"/>
        <w:jc w:val="both"/>
        <w:rPr>
          <w:rFonts w:ascii="Calibri" w:hAnsi="Calibri" w:cs="Calibri"/>
          <w:b/>
          <w:bCs/>
          <w:highlight w:val="yellow"/>
        </w:rPr>
      </w:pPr>
      <w:r w:rsidRPr="00E845C1">
        <w:rPr>
          <w:rFonts w:ascii="Calibri" w:hAnsi="Calibri" w:cs="Calibri"/>
          <w:b/>
          <w:bCs/>
          <w:highlight w:val="yellow"/>
        </w:rPr>
        <w:t>Sample preparation</w:t>
      </w:r>
    </w:p>
    <w:p w14:paraId="662EFAD2" w14:textId="77777777" w:rsidR="008C74B5" w:rsidRPr="001A54F0" w:rsidRDefault="008C74B5" w:rsidP="008C74B5">
      <w:pPr>
        <w:jc w:val="both"/>
        <w:rPr>
          <w:rFonts w:ascii="Calibri" w:hAnsi="Calibri" w:cs="Calibri"/>
          <w:b/>
          <w:bCs/>
        </w:rPr>
      </w:pPr>
    </w:p>
    <w:p w14:paraId="67D1DE97" w14:textId="1C19D1DF" w:rsidR="00BB3611" w:rsidRPr="00BB3611" w:rsidRDefault="00A133E1" w:rsidP="00BB3611">
      <w:pPr>
        <w:pStyle w:val="ListParagraph"/>
        <w:numPr>
          <w:ilvl w:val="1"/>
          <w:numId w:val="17"/>
        </w:numPr>
        <w:ind w:left="0" w:firstLine="0"/>
        <w:jc w:val="both"/>
        <w:rPr>
          <w:rFonts w:ascii="Calibri" w:hAnsi="Calibri" w:cs="Calibri"/>
        </w:rPr>
      </w:pPr>
      <w:r w:rsidRPr="00BB3611">
        <w:rPr>
          <w:rFonts w:ascii="Calibri" w:hAnsi="Calibri" w:cs="Calibri"/>
        </w:rPr>
        <w:t>At 5</w:t>
      </w:r>
      <w:r w:rsidR="00EA3F75" w:rsidRPr="00BB3611">
        <w:rPr>
          <w:rFonts w:ascii="Calibri" w:hAnsi="Calibri" w:cs="Calibri"/>
        </w:rPr>
        <w:t xml:space="preserve"> h</w:t>
      </w:r>
      <w:r w:rsidR="00CD08A0" w:rsidRPr="00BB3611">
        <w:rPr>
          <w:rFonts w:ascii="Calibri" w:hAnsi="Calibri" w:cs="Calibri"/>
        </w:rPr>
        <w:t xml:space="preserve"> </w:t>
      </w:r>
      <w:r w:rsidR="00EA3F75" w:rsidRPr="00BB3611">
        <w:rPr>
          <w:rFonts w:ascii="Calibri" w:hAnsi="Calibri" w:cs="Calibri"/>
        </w:rPr>
        <w:t>post-</w:t>
      </w:r>
      <w:r w:rsidR="00CD08A0" w:rsidRPr="00BB3611">
        <w:rPr>
          <w:rFonts w:ascii="Calibri" w:hAnsi="Calibri" w:cs="Calibri"/>
        </w:rPr>
        <w:t xml:space="preserve">fertilization, </w:t>
      </w:r>
      <w:r w:rsidRPr="00BB3611">
        <w:rPr>
          <w:rFonts w:ascii="Calibri" w:hAnsi="Calibri" w:cs="Calibri"/>
        </w:rPr>
        <w:t>sort the embryos</w:t>
      </w:r>
      <w:r w:rsidR="007961FE">
        <w:rPr>
          <w:rFonts w:ascii="Calibri" w:hAnsi="Calibri" w:cs="Calibri"/>
        </w:rPr>
        <w:t xml:space="preserve"> </w:t>
      </w:r>
      <w:r w:rsidR="00EA3F75" w:rsidRPr="00BB3611">
        <w:rPr>
          <w:rFonts w:ascii="Calibri" w:hAnsi="Calibri" w:cs="Calibri"/>
        </w:rPr>
        <w:t>for the correct developmental stage</w:t>
      </w:r>
      <w:r w:rsidR="00755088" w:rsidRPr="00222037">
        <w:rPr>
          <w:rFonts w:ascii="Calibri" w:hAnsi="Calibri" w:cs="Calibri"/>
          <w:vertAlign w:val="superscript"/>
        </w:rPr>
        <w:t>21</w:t>
      </w:r>
      <w:r w:rsidR="00EA3F75" w:rsidRPr="00BB3611">
        <w:rPr>
          <w:rFonts w:ascii="Calibri" w:hAnsi="Calibri" w:cs="Calibri"/>
        </w:rPr>
        <w:t xml:space="preserve">. Discard </w:t>
      </w:r>
      <w:r w:rsidR="00432BC6" w:rsidRPr="00BB3611">
        <w:rPr>
          <w:rFonts w:ascii="Calibri" w:hAnsi="Calibri" w:cs="Calibri"/>
        </w:rPr>
        <w:t>dead eggs</w:t>
      </w:r>
      <w:r w:rsidR="0030753D">
        <w:rPr>
          <w:rFonts w:ascii="Calibri" w:hAnsi="Calibri" w:cs="Calibri"/>
        </w:rPr>
        <w:t xml:space="preserve"> and</w:t>
      </w:r>
      <w:r w:rsidR="004C15F1" w:rsidRPr="00BB3611">
        <w:rPr>
          <w:rFonts w:ascii="Calibri" w:hAnsi="Calibri" w:cs="Calibri"/>
        </w:rPr>
        <w:t xml:space="preserve"> </w:t>
      </w:r>
      <w:r w:rsidR="006A7A51" w:rsidRPr="00BB3611">
        <w:rPr>
          <w:rFonts w:ascii="Calibri" w:hAnsi="Calibri" w:cs="Calibri"/>
        </w:rPr>
        <w:t>poorly</w:t>
      </w:r>
      <w:r w:rsidR="001E2965" w:rsidRPr="00BB3611">
        <w:rPr>
          <w:rFonts w:ascii="Calibri" w:hAnsi="Calibri" w:cs="Calibri"/>
        </w:rPr>
        <w:t xml:space="preserve"> developed</w:t>
      </w:r>
      <w:r w:rsidR="00432BC6" w:rsidRPr="00BB3611">
        <w:rPr>
          <w:rFonts w:ascii="Calibri" w:hAnsi="Calibri" w:cs="Calibri"/>
        </w:rPr>
        <w:t xml:space="preserve"> and </w:t>
      </w:r>
      <w:r w:rsidR="001E2965" w:rsidRPr="00BB3611">
        <w:rPr>
          <w:rFonts w:ascii="Calibri" w:hAnsi="Calibri" w:cs="Calibri"/>
        </w:rPr>
        <w:t>overdeveloped</w:t>
      </w:r>
      <w:r w:rsidR="00432BC6" w:rsidRPr="00BB3611">
        <w:rPr>
          <w:rFonts w:ascii="Calibri" w:hAnsi="Calibri" w:cs="Calibri"/>
        </w:rPr>
        <w:t xml:space="preserve"> embryos</w:t>
      </w:r>
      <w:r w:rsidR="004C15F1" w:rsidRPr="00BB3611">
        <w:rPr>
          <w:rFonts w:ascii="Calibri" w:hAnsi="Calibri" w:cs="Calibri"/>
        </w:rPr>
        <w:t>.</w:t>
      </w:r>
    </w:p>
    <w:p w14:paraId="665DBE0E" w14:textId="25950FAF" w:rsidR="00CD08A0" w:rsidRPr="001A54F0" w:rsidRDefault="00CD08A0" w:rsidP="00BB3611">
      <w:pPr>
        <w:jc w:val="both"/>
        <w:rPr>
          <w:rFonts w:ascii="Calibri" w:hAnsi="Calibri" w:cs="Calibri"/>
        </w:rPr>
      </w:pPr>
    </w:p>
    <w:p w14:paraId="60B15B8C" w14:textId="5768A856" w:rsidR="0082668D" w:rsidRDefault="008A3F47" w:rsidP="001302A6">
      <w:pPr>
        <w:pStyle w:val="ListParagraph"/>
        <w:numPr>
          <w:ilvl w:val="1"/>
          <w:numId w:val="17"/>
        </w:numPr>
        <w:ind w:left="0" w:firstLine="0"/>
        <w:jc w:val="both"/>
        <w:rPr>
          <w:rFonts w:ascii="Calibri" w:hAnsi="Calibri" w:cs="Calibri"/>
        </w:rPr>
      </w:pPr>
      <w:r w:rsidRPr="001A54F0">
        <w:rPr>
          <w:rFonts w:ascii="Calibri" w:hAnsi="Calibri" w:cs="Calibri"/>
        </w:rPr>
        <w:t>At 3 days post-fertilization</w:t>
      </w:r>
      <w:r w:rsidR="00C603CD" w:rsidRPr="001A54F0">
        <w:rPr>
          <w:rFonts w:ascii="Calibri" w:hAnsi="Calibri" w:cs="Calibri"/>
        </w:rPr>
        <w:t xml:space="preserve"> (dpf)</w:t>
      </w:r>
      <w:r w:rsidRPr="001A54F0">
        <w:rPr>
          <w:rFonts w:ascii="Calibri" w:hAnsi="Calibri" w:cs="Calibri"/>
        </w:rPr>
        <w:t xml:space="preserve">, </w:t>
      </w:r>
      <w:r w:rsidR="006C3BAF" w:rsidRPr="001A54F0">
        <w:rPr>
          <w:rFonts w:ascii="Calibri" w:hAnsi="Calibri" w:cs="Calibri"/>
        </w:rPr>
        <w:t>a</w:t>
      </w:r>
      <w:r w:rsidR="00DA5BDE" w:rsidRPr="001A54F0">
        <w:rPr>
          <w:rFonts w:ascii="Calibri" w:hAnsi="Calibri" w:cs="Calibri"/>
        </w:rPr>
        <w:t xml:space="preserve">nesthetize larvae </w:t>
      </w:r>
      <w:r w:rsidR="00AA5DFD" w:rsidRPr="001A54F0">
        <w:rPr>
          <w:rFonts w:ascii="Calibri" w:hAnsi="Calibri" w:cs="Calibri"/>
        </w:rPr>
        <w:t xml:space="preserve">by adding 2 mL of </w:t>
      </w:r>
      <w:r w:rsidR="00DA5BDE" w:rsidRPr="001A54F0">
        <w:rPr>
          <w:rFonts w:ascii="Calibri" w:hAnsi="Calibri" w:cs="Calibri"/>
        </w:rPr>
        <w:t>0.</w:t>
      </w:r>
      <w:r w:rsidR="00AA5DFD" w:rsidRPr="001A54F0">
        <w:rPr>
          <w:rFonts w:ascii="Calibri" w:hAnsi="Calibri" w:cs="Calibri"/>
        </w:rPr>
        <w:t>4</w:t>
      </w:r>
      <w:r w:rsidR="00DA5BDE" w:rsidRPr="001A54F0">
        <w:rPr>
          <w:rFonts w:ascii="Calibri" w:hAnsi="Calibri" w:cs="Calibri"/>
        </w:rPr>
        <w:t xml:space="preserve">% </w:t>
      </w:r>
      <w:r w:rsidR="005B6209" w:rsidRPr="001A54F0">
        <w:rPr>
          <w:rFonts w:ascii="Calibri" w:hAnsi="Calibri" w:cs="Calibri"/>
        </w:rPr>
        <w:t xml:space="preserve">aminobenzoic-acid-ethyl methyl-ester </w:t>
      </w:r>
      <w:r w:rsidR="00B57A88" w:rsidRPr="001A54F0">
        <w:rPr>
          <w:rFonts w:ascii="Calibri" w:hAnsi="Calibri" w:cs="Calibri"/>
        </w:rPr>
        <w:t>to</w:t>
      </w:r>
      <w:r w:rsidR="00AA5DFD" w:rsidRPr="001A54F0">
        <w:rPr>
          <w:rFonts w:ascii="Calibri" w:hAnsi="Calibri" w:cs="Calibri"/>
        </w:rPr>
        <w:t xml:space="preserve"> </w:t>
      </w:r>
      <w:r w:rsidR="00D00F6B" w:rsidRPr="001A54F0">
        <w:rPr>
          <w:rFonts w:ascii="Calibri" w:hAnsi="Calibri" w:cs="Calibri"/>
        </w:rPr>
        <w:t xml:space="preserve">50 mL of fish </w:t>
      </w:r>
      <w:r w:rsidR="001302A6">
        <w:rPr>
          <w:rFonts w:ascii="Calibri" w:hAnsi="Calibri" w:cs="Calibri"/>
        </w:rPr>
        <w:t xml:space="preserve">facility </w:t>
      </w:r>
      <w:r w:rsidR="00D00F6B" w:rsidRPr="001A54F0">
        <w:rPr>
          <w:rFonts w:ascii="Calibri" w:hAnsi="Calibri" w:cs="Calibri"/>
        </w:rPr>
        <w:t xml:space="preserve">water </w:t>
      </w:r>
      <w:r w:rsidR="00FF6CCB" w:rsidRPr="001A54F0">
        <w:rPr>
          <w:rFonts w:ascii="Calibri" w:hAnsi="Calibri" w:cs="Calibri"/>
        </w:rPr>
        <w:t>in a</w:t>
      </w:r>
      <w:r w:rsidR="00AA5DFD" w:rsidRPr="001A54F0">
        <w:rPr>
          <w:rFonts w:ascii="Calibri" w:hAnsi="Calibri" w:cs="Calibri"/>
        </w:rPr>
        <w:t xml:space="preserve"> </w:t>
      </w:r>
      <w:r w:rsidR="00242143">
        <w:rPr>
          <w:rFonts w:ascii="Calibri" w:hAnsi="Calibri" w:cs="Calibri"/>
        </w:rPr>
        <w:t>9</w:t>
      </w:r>
      <w:r w:rsidR="00F022B5" w:rsidRPr="001A54F0">
        <w:rPr>
          <w:rFonts w:ascii="Calibri" w:hAnsi="Calibri" w:cs="Calibri"/>
        </w:rPr>
        <w:t>0 mm</w:t>
      </w:r>
      <w:r w:rsidR="00AA5DFD" w:rsidRPr="001A54F0">
        <w:rPr>
          <w:rFonts w:ascii="Calibri" w:hAnsi="Calibri" w:cs="Calibri"/>
        </w:rPr>
        <w:t xml:space="preserve"> Petri dish</w:t>
      </w:r>
      <w:r w:rsidR="00BE6DB3" w:rsidRPr="001A54F0">
        <w:rPr>
          <w:rFonts w:ascii="Calibri" w:hAnsi="Calibri" w:cs="Calibri"/>
        </w:rPr>
        <w:t xml:space="preserve">. </w:t>
      </w:r>
      <w:r w:rsidR="003E2F2D" w:rsidRPr="001A54F0">
        <w:rPr>
          <w:rFonts w:ascii="Calibri" w:hAnsi="Calibri" w:cs="Calibri"/>
        </w:rPr>
        <w:t xml:space="preserve">Use </w:t>
      </w:r>
      <w:r w:rsidR="0057113F" w:rsidRPr="001A54F0">
        <w:rPr>
          <w:rFonts w:ascii="Calibri" w:hAnsi="Calibri" w:cs="Calibri"/>
        </w:rPr>
        <w:t xml:space="preserve">animals raised with </w:t>
      </w:r>
      <w:r w:rsidR="00FB62F9" w:rsidRPr="001A54F0">
        <w:rPr>
          <w:rFonts w:ascii="Calibri" w:hAnsi="Calibri" w:cs="Calibri"/>
        </w:rPr>
        <w:t>phenylthiourea (</w:t>
      </w:r>
      <w:r w:rsidR="0057113F" w:rsidRPr="001A54F0">
        <w:rPr>
          <w:rFonts w:ascii="Calibri" w:hAnsi="Calibri" w:cs="Calibri"/>
        </w:rPr>
        <w:t>PTU</w:t>
      </w:r>
      <w:r w:rsidR="00FB62F9" w:rsidRPr="001A54F0">
        <w:rPr>
          <w:rFonts w:ascii="Calibri" w:hAnsi="Calibri" w:cs="Calibri"/>
        </w:rPr>
        <w:t>)</w:t>
      </w:r>
      <w:r w:rsidR="0057113F" w:rsidRPr="001A54F0">
        <w:rPr>
          <w:rFonts w:ascii="Calibri" w:hAnsi="Calibri" w:cs="Calibri"/>
        </w:rPr>
        <w:t xml:space="preserve"> </w:t>
      </w:r>
      <w:r w:rsidR="00814112" w:rsidRPr="001302A6">
        <w:rPr>
          <w:rFonts w:ascii="Calibri" w:hAnsi="Calibri" w:cs="Calibri"/>
        </w:rPr>
        <w:t xml:space="preserve">(see </w:t>
      </w:r>
      <w:r w:rsidR="00814112" w:rsidRPr="00D715D9">
        <w:rPr>
          <w:rFonts w:ascii="Calibri" w:hAnsi="Calibri" w:cs="Calibri"/>
          <w:b/>
          <w:bCs/>
        </w:rPr>
        <w:t>Table of Material</w:t>
      </w:r>
      <w:r w:rsidR="00814112" w:rsidRPr="001302A6">
        <w:rPr>
          <w:rFonts w:ascii="Calibri" w:hAnsi="Calibri" w:cs="Calibri"/>
        </w:rPr>
        <w:t>)</w:t>
      </w:r>
      <w:r w:rsidR="00814112">
        <w:rPr>
          <w:rFonts w:ascii="Calibri" w:hAnsi="Calibri" w:cs="Calibri"/>
        </w:rPr>
        <w:t xml:space="preserve"> </w:t>
      </w:r>
      <w:r w:rsidR="003A7F97">
        <w:rPr>
          <w:rFonts w:ascii="Calibri" w:hAnsi="Calibri" w:cs="Calibri"/>
        </w:rPr>
        <w:t xml:space="preserve">to </w:t>
      </w:r>
      <w:r w:rsidR="00F43652">
        <w:rPr>
          <w:rFonts w:ascii="Calibri" w:hAnsi="Calibri" w:cs="Calibri"/>
        </w:rPr>
        <w:t>prevent</w:t>
      </w:r>
      <w:r w:rsidR="0057113F" w:rsidRPr="001A54F0">
        <w:rPr>
          <w:rFonts w:ascii="Calibri" w:hAnsi="Calibri" w:cs="Calibri"/>
        </w:rPr>
        <w:t xml:space="preserve"> skin pigmentation </w:t>
      </w:r>
      <w:r w:rsidR="00F43652">
        <w:rPr>
          <w:rFonts w:ascii="Calibri" w:hAnsi="Calibri" w:cs="Calibri"/>
        </w:rPr>
        <w:t xml:space="preserve">if it </w:t>
      </w:r>
      <w:r w:rsidR="0057113F" w:rsidRPr="001A54F0">
        <w:rPr>
          <w:rFonts w:ascii="Calibri" w:hAnsi="Calibri" w:cs="Calibri"/>
        </w:rPr>
        <w:t>is an issue</w:t>
      </w:r>
      <w:r w:rsidR="00FF6CCB" w:rsidRPr="001A54F0">
        <w:rPr>
          <w:rFonts w:ascii="Calibri" w:hAnsi="Calibri" w:cs="Calibri"/>
        </w:rPr>
        <w:t>,</w:t>
      </w:r>
      <w:r w:rsidR="002F3019" w:rsidRPr="001A54F0">
        <w:rPr>
          <w:rFonts w:ascii="Calibri" w:hAnsi="Calibri" w:cs="Calibri"/>
        </w:rPr>
        <w:t xml:space="preserve"> which is not the case for</w:t>
      </w:r>
      <w:r w:rsidR="000C21B7" w:rsidRPr="001A54F0">
        <w:rPr>
          <w:rFonts w:ascii="Calibri" w:hAnsi="Calibri" w:cs="Calibri"/>
        </w:rPr>
        <w:t xml:space="preserve"> spinal cord injuries on </w:t>
      </w:r>
      <w:r w:rsidR="002F3019" w:rsidRPr="001A54F0">
        <w:rPr>
          <w:rFonts w:ascii="Calibri" w:hAnsi="Calibri" w:cs="Calibri"/>
        </w:rPr>
        <w:t>3 dpf larvae</w:t>
      </w:r>
      <w:r w:rsidR="00FF6CCB" w:rsidRPr="001A54F0">
        <w:rPr>
          <w:rFonts w:ascii="Calibri" w:hAnsi="Calibri" w:cs="Calibri"/>
        </w:rPr>
        <w:t xml:space="preserve"> described in this protocol.</w:t>
      </w:r>
    </w:p>
    <w:p w14:paraId="31B2B683" w14:textId="77777777" w:rsidR="001302A6" w:rsidRPr="001A54F0" w:rsidRDefault="001302A6" w:rsidP="001302A6">
      <w:pPr>
        <w:pStyle w:val="ListParagraph"/>
        <w:ind w:left="0"/>
        <w:jc w:val="both"/>
        <w:rPr>
          <w:rFonts w:ascii="Calibri" w:hAnsi="Calibri" w:cs="Calibri"/>
        </w:rPr>
      </w:pPr>
    </w:p>
    <w:p w14:paraId="08132BC0" w14:textId="69BC23E1" w:rsidR="006C3BAF" w:rsidRDefault="0010612E" w:rsidP="007839B1">
      <w:pPr>
        <w:jc w:val="both"/>
        <w:rPr>
          <w:rFonts w:ascii="Calibri" w:hAnsi="Calibri" w:cs="Calibri"/>
        </w:rPr>
      </w:pPr>
      <w:r>
        <w:rPr>
          <w:rFonts w:ascii="Calibri" w:hAnsi="Calibri" w:cs="Calibri"/>
        </w:rPr>
        <w:lastRenderedPageBreak/>
        <w:t>NOTE</w:t>
      </w:r>
      <w:r w:rsidR="0082668D" w:rsidRPr="001A54F0">
        <w:rPr>
          <w:rFonts w:ascii="Calibri" w:hAnsi="Calibri" w:cs="Calibri"/>
        </w:rPr>
        <w:t xml:space="preserve">: </w:t>
      </w:r>
      <w:r w:rsidR="00BE6DB3" w:rsidRPr="001A54F0">
        <w:rPr>
          <w:rFonts w:ascii="Calibri" w:hAnsi="Calibri" w:cs="Calibri"/>
        </w:rPr>
        <w:t xml:space="preserve">This relatively high </w:t>
      </w:r>
      <w:r>
        <w:rPr>
          <w:rFonts w:ascii="Calibri" w:hAnsi="Calibri" w:cs="Calibri"/>
        </w:rPr>
        <w:t>anesthetic concentration</w:t>
      </w:r>
      <w:r w:rsidR="00BE6DB3" w:rsidRPr="001A54F0">
        <w:rPr>
          <w:rFonts w:ascii="Calibri" w:hAnsi="Calibri" w:cs="Calibri"/>
        </w:rPr>
        <w:t xml:space="preserve"> is use</w:t>
      </w:r>
      <w:r w:rsidR="00F1090B" w:rsidRPr="001A54F0">
        <w:rPr>
          <w:rFonts w:ascii="Calibri" w:hAnsi="Calibri" w:cs="Calibri"/>
        </w:rPr>
        <w:t>d</w:t>
      </w:r>
      <w:r w:rsidR="00BE6DB3" w:rsidRPr="001A54F0">
        <w:rPr>
          <w:rFonts w:ascii="Calibri" w:hAnsi="Calibri" w:cs="Calibri"/>
        </w:rPr>
        <w:t xml:space="preserve"> </w:t>
      </w:r>
      <w:r w:rsidR="00325882" w:rsidRPr="001A54F0">
        <w:rPr>
          <w:rFonts w:ascii="Calibri" w:hAnsi="Calibri" w:cs="Calibri"/>
        </w:rPr>
        <w:t xml:space="preserve">to </w:t>
      </w:r>
      <w:r w:rsidR="00975AC6" w:rsidRPr="001A54F0">
        <w:rPr>
          <w:rFonts w:ascii="Calibri" w:hAnsi="Calibri" w:cs="Calibri"/>
        </w:rPr>
        <w:t xml:space="preserve">prevent </w:t>
      </w:r>
      <w:r w:rsidR="00F1090B" w:rsidRPr="001A54F0">
        <w:rPr>
          <w:rFonts w:ascii="Calibri" w:hAnsi="Calibri" w:cs="Calibri"/>
        </w:rPr>
        <w:t>movement</w:t>
      </w:r>
      <w:r w:rsidR="00C67823" w:rsidRPr="001A54F0">
        <w:rPr>
          <w:rFonts w:ascii="Calibri" w:hAnsi="Calibri" w:cs="Calibri"/>
        </w:rPr>
        <w:t>s</w:t>
      </w:r>
      <w:r w:rsidR="00F1090B" w:rsidRPr="001A54F0">
        <w:rPr>
          <w:rFonts w:ascii="Calibri" w:hAnsi="Calibri" w:cs="Calibri"/>
        </w:rPr>
        <w:t xml:space="preserve"> of the larva</w:t>
      </w:r>
      <w:r w:rsidR="00CB1308" w:rsidRPr="001A54F0">
        <w:rPr>
          <w:rFonts w:ascii="Calibri" w:hAnsi="Calibri" w:cs="Calibri"/>
        </w:rPr>
        <w:t>e</w:t>
      </w:r>
      <w:r w:rsidR="00F1090B" w:rsidRPr="001A54F0">
        <w:rPr>
          <w:rFonts w:ascii="Calibri" w:hAnsi="Calibri" w:cs="Calibri"/>
        </w:rPr>
        <w:t xml:space="preserve"> following the laser impact.</w:t>
      </w:r>
    </w:p>
    <w:p w14:paraId="71B95696" w14:textId="77777777" w:rsidR="0010612E" w:rsidRPr="001A54F0" w:rsidRDefault="0010612E" w:rsidP="007839B1">
      <w:pPr>
        <w:jc w:val="both"/>
        <w:rPr>
          <w:rFonts w:ascii="Calibri" w:hAnsi="Calibri" w:cs="Calibri"/>
        </w:rPr>
      </w:pPr>
    </w:p>
    <w:p w14:paraId="5D4CA441" w14:textId="68B74348" w:rsidR="006D1D9B" w:rsidRDefault="006C3BAF" w:rsidP="006D2F08">
      <w:pPr>
        <w:pStyle w:val="ListParagraph"/>
        <w:numPr>
          <w:ilvl w:val="1"/>
          <w:numId w:val="17"/>
        </w:numPr>
        <w:ind w:left="0" w:firstLine="0"/>
        <w:jc w:val="both"/>
        <w:rPr>
          <w:rFonts w:ascii="Calibri" w:hAnsi="Calibri" w:cs="Calibri"/>
        </w:rPr>
      </w:pPr>
      <w:r w:rsidRPr="001A54F0">
        <w:rPr>
          <w:rFonts w:ascii="Calibri" w:hAnsi="Calibri" w:cs="Calibri"/>
        </w:rPr>
        <w:t xml:space="preserve">Screen the embryos for </w:t>
      </w:r>
      <w:r w:rsidR="00CD0191" w:rsidRPr="001A54F0">
        <w:rPr>
          <w:rFonts w:ascii="Calibri" w:hAnsi="Calibri" w:cs="Calibri"/>
        </w:rPr>
        <w:t>fluorescent reporter expression</w:t>
      </w:r>
      <w:r w:rsidR="006A6549">
        <w:rPr>
          <w:rFonts w:ascii="Calibri" w:hAnsi="Calibri" w:cs="Calibri"/>
        </w:rPr>
        <w:t xml:space="preserve"> (</w:t>
      </w:r>
      <w:r w:rsidR="007B0DF6" w:rsidRPr="00222037">
        <w:rPr>
          <w:rFonts w:ascii="Calibri" w:hAnsi="Calibri" w:cs="Calibri"/>
          <w:b/>
          <w:bCs/>
        </w:rPr>
        <w:t>Suppl</w:t>
      </w:r>
      <w:r w:rsidR="007B0DF6">
        <w:rPr>
          <w:rFonts w:ascii="Calibri" w:hAnsi="Calibri" w:cs="Calibri"/>
          <w:b/>
          <w:bCs/>
        </w:rPr>
        <w:t>e</w:t>
      </w:r>
      <w:r w:rsidR="007B0DF6" w:rsidRPr="00222037">
        <w:rPr>
          <w:rFonts w:ascii="Calibri" w:hAnsi="Calibri" w:cs="Calibri"/>
          <w:b/>
          <w:bCs/>
        </w:rPr>
        <w:t>mentary File 1</w:t>
      </w:r>
      <w:r w:rsidR="00A84806">
        <w:rPr>
          <w:rFonts w:ascii="Calibri" w:hAnsi="Calibri" w:cs="Calibri"/>
        </w:rPr>
        <w:t>)</w:t>
      </w:r>
      <w:r w:rsidR="00CD0191" w:rsidRPr="001A54F0">
        <w:rPr>
          <w:rFonts w:ascii="Calibri" w:hAnsi="Calibri" w:cs="Calibri"/>
        </w:rPr>
        <w:t>.</w:t>
      </w:r>
    </w:p>
    <w:p w14:paraId="3F74DD81" w14:textId="77777777" w:rsidR="008D4EE7" w:rsidRDefault="008D4EE7" w:rsidP="006D1D9B">
      <w:pPr>
        <w:jc w:val="both"/>
        <w:rPr>
          <w:rFonts w:ascii="Calibri" w:hAnsi="Calibri" w:cs="Calibri"/>
        </w:rPr>
      </w:pPr>
    </w:p>
    <w:p w14:paraId="7300EACA" w14:textId="521AEBA9" w:rsidR="00CA7FF3" w:rsidRDefault="00F154D8" w:rsidP="006D1D9B">
      <w:pPr>
        <w:jc w:val="both"/>
        <w:rPr>
          <w:rFonts w:ascii="Calibri" w:hAnsi="Calibri" w:cs="Calibri"/>
        </w:rPr>
      </w:pPr>
      <w:r w:rsidRPr="001A54F0">
        <w:rPr>
          <w:rFonts w:ascii="Calibri" w:hAnsi="Calibri" w:cs="Calibri"/>
        </w:rPr>
        <w:t>N</w:t>
      </w:r>
      <w:r w:rsidR="008D4EE7">
        <w:rPr>
          <w:rFonts w:ascii="Calibri" w:hAnsi="Calibri" w:cs="Calibri"/>
        </w:rPr>
        <w:t>OTE</w:t>
      </w:r>
      <w:r w:rsidR="003B3517" w:rsidRPr="001A54F0">
        <w:rPr>
          <w:rFonts w:ascii="Calibri" w:hAnsi="Calibri" w:cs="Calibri"/>
        </w:rPr>
        <w:t>: A fluorescent reporter for the spinal cord (or other structure of interest) is</w:t>
      </w:r>
      <w:r w:rsidR="006152A1" w:rsidRPr="001A54F0">
        <w:rPr>
          <w:rFonts w:ascii="Calibri" w:hAnsi="Calibri" w:cs="Calibri"/>
        </w:rPr>
        <w:t xml:space="preserve"> often</w:t>
      </w:r>
      <w:r w:rsidR="003B3517" w:rsidRPr="001A54F0">
        <w:rPr>
          <w:rFonts w:ascii="Calibri" w:hAnsi="Calibri" w:cs="Calibri"/>
        </w:rPr>
        <w:t xml:space="preserve"> required to </w:t>
      </w:r>
      <w:r w:rsidR="00987D40" w:rsidRPr="001A54F0">
        <w:rPr>
          <w:rFonts w:ascii="Calibri" w:hAnsi="Calibri" w:cs="Calibri"/>
        </w:rPr>
        <w:t xml:space="preserve">assess </w:t>
      </w:r>
      <w:r w:rsidR="00C36133">
        <w:rPr>
          <w:rFonts w:ascii="Calibri" w:hAnsi="Calibri" w:cs="Calibri"/>
        </w:rPr>
        <w:t xml:space="preserve">the </w:t>
      </w:r>
      <w:r w:rsidR="004206B5" w:rsidRPr="001A54F0">
        <w:rPr>
          <w:rFonts w:ascii="Calibri" w:hAnsi="Calibri" w:cs="Calibri"/>
        </w:rPr>
        <w:t>efficiency</w:t>
      </w:r>
      <w:r w:rsidR="002B11A1" w:rsidRPr="001A54F0">
        <w:rPr>
          <w:rFonts w:ascii="Calibri" w:hAnsi="Calibri" w:cs="Calibri"/>
        </w:rPr>
        <w:t xml:space="preserve"> of the injury</w:t>
      </w:r>
      <w:r w:rsidR="00D376DB" w:rsidRPr="001A54F0">
        <w:rPr>
          <w:rFonts w:ascii="Calibri" w:hAnsi="Calibri" w:cs="Calibri"/>
        </w:rPr>
        <w:t xml:space="preserve">. </w:t>
      </w:r>
      <w:r w:rsidR="003B7B59" w:rsidRPr="001A54F0">
        <w:rPr>
          <w:rFonts w:ascii="Calibri" w:hAnsi="Calibri" w:cs="Calibri"/>
        </w:rPr>
        <w:t>The</w:t>
      </w:r>
      <w:r w:rsidR="00D376DB" w:rsidRPr="001A54F0">
        <w:rPr>
          <w:rFonts w:ascii="Calibri" w:hAnsi="Calibri" w:cs="Calibri"/>
        </w:rPr>
        <w:t xml:space="preserve"> use</w:t>
      </w:r>
      <w:r w:rsidR="003B7B59" w:rsidRPr="001A54F0">
        <w:rPr>
          <w:rFonts w:ascii="Calibri" w:hAnsi="Calibri" w:cs="Calibri"/>
        </w:rPr>
        <w:t xml:space="preserve"> of</w:t>
      </w:r>
      <w:r w:rsidR="00A51B17" w:rsidRPr="001A54F0">
        <w:rPr>
          <w:rFonts w:ascii="Calibri" w:hAnsi="Calibri" w:cs="Calibri"/>
        </w:rPr>
        <w:t xml:space="preserve"> </w:t>
      </w:r>
      <w:r w:rsidR="00707229" w:rsidRPr="001A54F0">
        <w:rPr>
          <w:rFonts w:ascii="Calibri" w:hAnsi="Calibri" w:cs="Calibri"/>
        </w:rPr>
        <w:t>t</w:t>
      </w:r>
      <w:r w:rsidR="00AD46C5" w:rsidRPr="001A54F0">
        <w:rPr>
          <w:rFonts w:ascii="Calibri" w:hAnsi="Calibri" w:cs="Calibri"/>
        </w:rPr>
        <w:t>g(Xla.Tubb:DsRed)</w:t>
      </w:r>
      <w:r w:rsidR="004033E4" w:rsidRPr="001A54F0">
        <w:rPr>
          <w:rFonts w:ascii="Calibri" w:hAnsi="Calibri" w:cs="Calibri"/>
        </w:rPr>
        <w:t xml:space="preserve"> </w:t>
      </w:r>
      <w:r w:rsidR="003B7B59" w:rsidRPr="001A54F0">
        <w:rPr>
          <w:rFonts w:ascii="Calibri" w:hAnsi="Calibri" w:cs="Calibri"/>
        </w:rPr>
        <w:t xml:space="preserve">helps to </w:t>
      </w:r>
      <w:r w:rsidR="004206B5" w:rsidRPr="001A54F0">
        <w:rPr>
          <w:rFonts w:ascii="Calibri" w:hAnsi="Calibri" w:cs="Calibri"/>
        </w:rPr>
        <w:t>identify</w:t>
      </w:r>
      <w:r w:rsidR="00D376DB" w:rsidRPr="001A54F0">
        <w:rPr>
          <w:rFonts w:ascii="Calibri" w:hAnsi="Calibri" w:cs="Calibri"/>
        </w:rPr>
        <w:t xml:space="preserve"> the spinal cord</w:t>
      </w:r>
      <w:r w:rsidR="003B3517" w:rsidRPr="001A54F0">
        <w:rPr>
          <w:rFonts w:ascii="Calibri" w:hAnsi="Calibri" w:cs="Calibri"/>
        </w:rPr>
        <w:t>.</w:t>
      </w:r>
    </w:p>
    <w:p w14:paraId="135ADC2E" w14:textId="77777777" w:rsidR="00C36133" w:rsidRPr="001A54F0" w:rsidRDefault="00C36133" w:rsidP="006D1D9B">
      <w:pPr>
        <w:jc w:val="both"/>
        <w:rPr>
          <w:rFonts w:ascii="Calibri" w:hAnsi="Calibri" w:cs="Calibri"/>
        </w:rPr>
      </w:pPr>
    </w:p>
    <w:p w14:paraId="73346F80" w14:textId="28196BA2" w:rsidR="00B26162" w:rsidRDefault="00CD0191" w:rsidP="006D2F08">
      <w:pPr>
        <w:pStyle w:val="ListParagraph"/>
        <w:numPr>
          <w:ilvl w:val="1"/>
          <w:numId w:val="17"/>
        </w:numPr>
        <w:ind w:left="0" w:firstLine="0"/>
        <w:jc w:val="both"/>
        <w:rPr>
          <w:rFonts w:ascii="Calibri" w:hAnsi="Calibri" w:cs="Calibri"/>
        </w:rPr>
      </w:pPr>
      <w:r w:rsidRPr="00E845C1">
        <w:rPr>
          <w:rFonts w:ascii="Calibri" w:hAnsi="Calibri" w:cs="Calibri"/>
          <w:highlight w:val="yellow"/>
        </w:rPr>
        <w:t>Transfer</w:t>
      </w:r>
      <w:r w:rsidR="0045406E" w:rsidRPr="00E845C1">
        <w:rPr>
          <w:rFonts w:ascii="Calibri" w:hAnsi="Calibri" w:cs="Calibri"/>
          <w:highlight w:val="yellow"/>
        </w:rPr>
        <w:t xml:space="preserve"> </w:t>
      </w:r>
      <w:r w:rsidR="00D82894" w:rsidRPr="00E845C1">
        <w:rPr>
          <w:rFonts w:ascii="Calibri" w:hAnsi="Calibri" w:cs="Calibri"/>
          <w:highlight w:val="yellow"/>
        </w:rPr>
        <w:t xml:space="preserve">the selected </w:t>
      </w:r>
      <w:r w:rsidR="0045406E" w:rsidRPr="00E845C1">
        <w:rPr>
          <w:rFonts w:ascii="Calibri" w:hAnsi="Calibri" w:cs="Calibri"/>
          <w:highlight w:val="yellow"/>
        </w:rPr>
        <w:t>larvae in</w:t>
      </w:r>
      <w:r w:rsidRPr="00E845C1">
        <w:rPr>
          <w:rFonts w:ascii="Calibri" w:hAnsi="Calibri" w:cs="Calibri"/>
          <w:highlight w:val="yellow"/>
        </w:rPr>
        <w:t>to</w:t>
      </w:r>
      <w:r w:rsidR="0045406E" w:rsidRPr="00E845C1">
        <w:rPr>
          <w:rFonts w:ascii="Calibri" w:hAnsi="Calibri" w:cs="Calibri"/>
          <w:highlight w:val="yellow"/>
        </w:rPr>
        <w:t xml:space="preserve"> a</w:t>
      </w:r>
      <w:r w:rsidR="00CA7FF3" w:rsidRPr="00E845C1">
        <w:rPr>
          <w:rFonts w:ascii="Calibri" w:hAnsi="Calibri" w:cs="Calibri"/>
          <w:highlight w:val="yellow"/>
        </w:rPr>
        <w:t xml:space="preserve"> 96-well plate for</w:t>
      </w:r>
      <w:r w:rsidR="0045406E" w:rsidRPr="00E845C1">
        <w:rPr>
          <w:rFonts w:ascii="Calibri" w:hAnsi="Calibri" w:cs="Calibri"/>
          <w:highlight w:val="yellow"/>
        </w:rPr>
        <w:t xml:space="preserve"> </w:t>
      </w:r>
      <w:r w:rsidR="006A7A51" w:rsidRPr="00E845C1">
        <w:rPr>
          <w:rFonts w:ascii="Calibri" w:hAnsi="Calibri" w:cs="Calibri"/>
          <w:highlight w:val="yellow"/>
        </w:rPr>
        <w:t xml:space="preserve">use in </w:t>
      </w:r>
      <w:r w:rsidR="0045406E" w:rsidRPr="00E845C1">
        <w:rPr>
          <w:rFonts w:ascii="Calibri" w:hAnsi="Calibri" w:cs="Calibri"/>
          <w:highlight w:val="yellow"/>
        </w:rPr>
        <w:t>the</w:t>
      </w:r>
      <w:r w:rsidR="00CA7FF3" w:rsidRPr="00E845C1">
        <w:rPr>
          <w:rFonts w:ascii="Calibri" w:hAnsi="Calibri" w:cs="Calibri"/>
          <w:highlight w:val="yellow"/>
        </w:rPr>
        <w:t xml:space="preserve"> </w:t>
      </w:r>
      <w:r w:rsidR="00FF6CCB" w:rsidRPr="00E845C1">
        <w:rPr>
          <w:rFonts w:ascii="Calibri" w:hAnsi="Calibri" w:cs="Calibri"/>
          <w:highlight w:val="yellow"/>
        </w:rPr>
        <w:t>VAST</w:t>
      </w:r>
      <w:r w:rsidR="0045406E" w:rsidRPr="00E845C1">
        <w:rPr>
          <w:rFonts w:ascii="Calibri" w:hAnsi="Calibri" w:cs="Calibri"/>
          <w:highlight w:val="yellow"/>
        </w:rPr>
        <w:t xml:space="preserve"> system</w:t>
      </w:r>
      <w:r w:rsidR="0001786E" w:rsidRPr="00E845C1">
        <w:rPr>
          <w:rFonts w:ascii="Calibri" w:hAnsi="Calibri" w:cs="Calibri"/>
          <w:highlight w:val="yellow"/>
        </w:rPr>
        <w:t xml:space="preserve"> </w:t>
      </w:r>
      <w:r w:rsidR="006D2F08" w:rsidRPr="00E845C1">
        <w:rPr>
          <w:rFonts w:ascii="Calibri" w:hAnsi="Calibri" w:cs="Calibri"/>
          <w:highlight w:val="yellow"/>
        </w:rPr>
        <w:t xml:space="preserve">(see </w:t>
      </w:r>
      <w:r w:rsidR="006D2F08" w:rsidRPr="00E845C1">
        <w:rPr>
          <w:rFonts w:ascii="Calibri" w:hAnsi="Calibri" w:cs="Calibri"/>
          <w:b/>
          <w:bCs/>
          <w:highlight w:val="yellow"/>
        </w:rPr>
        <w:t>Table of Materials</w:t>
      </w:r>
      <w:r w:rsidR="006D2F08" w:rsidRPr="00E845C1">
        <w:rPr>
          <w:rFonts w:ascii="Calibri" w:hAnsi="Calibri" w:cs="Calibri"/>
          <w:highlight w:val="yellow"/>
        </w:rPr>
        <w:t xml:space="preserve">) </w:t>
      </w:r>
      <w:r w:rsidR="0001786E" w:rsidRPr="00E845C1">
        <w:rPr>
          <w:rFonts w:ascii="Calibri" w:hAnsi="Calibri" w:cs="Calibri"/>
          <w:highlight w:val="yellow"/>
        </w:rPr>
        <w:t xml:space="preserve">with 300 µL </w:t>
      </w:r>
      <w:r w:rsidR="00522F01" w:rsidRPr="00E845C1">
        <w:rPr>
          <w:rFonts w:ascii="Calibri" w:hAnsi="Calibri" w:cs="Calibri"/>
          <w:highlight w:val="yellow"/>
        </w:rPr>
        <w:t xml:space="preserve">of </w:t>
      </w:r>
      <w:r w:rsidR="00CE4442" w:rsidRPr="00E845C1">
        <w:rPr>
          <w:rFonts w:ascii="Calibri" w:hAnsi="Calibri" w:cs="Calibri"/>
          <w:highlight w:val="yellow"/>
        </w:rPr>
        <w:t xml:space="preserve">fish </w:t>
      </w:r>
      <w:r w:rsidR="00522F01" w:rsidRPr="00E845C1">
        <w:rPr>
          <w:rFonts w:ascii="Calibri" w:hAnsi="Calibri" w:cs="Calibri"/>
          <w:highlight w:val="yellow"/>
        </w:rPr>
        <w:t xml:space="preserve">facility </w:t>
      </w:r>
      <w:r w:rsidR="00CE4442" w:rsidRPr="00E845C1">
        <w:rPr>
          <w:rFonts w:ascii="Calibri" w:hAnsi="Calibri" w:cs="Calibri"/>
          <w:highlight w:val="yellow"/>
        </w:rPr>
        <w:t xml:space="preserve">water </w:t>
      </w:r>
      <w:r w:rsidR="006A7A51" w:rsidRPr="00E845C1">
        <w:rPr>
          <w:rFonts w:ascii="Calibri" w:hAnsi="Calibri" w:cs="Calibri"/>
          <w:highlight w:val="yellow"/>
        </w:rPr>
        <w:t>per well</w:t>
      </w:r>
      <w:r w:rsidR="0045406E" w:rsidRPr="00E845C1">
        <w:rPr>
          <w:rFonts w:ascii="Calibri" w:hAnsi="Calibri" w:cs="Calibri"/>
          <w:highlight w:val="yellow"/>
        </w:rPr>
        <w:t>.</w:t>
      </w:r>
      <w:r w:rsidR="000050EF" w:rsidRPr="00E845C1">
        <w:rPr>
          <w:rFonts w:ascii="Calibri" w:hAnsi="Calibri" w:cs="Calibri"/>
          <w:highlight w:val="yellow"/>
        </w:rPr>
        <w:t xml:space="preserve"> Use the medium </w:t>
      </w:r>
      <w:r w:rsidR="00C43A86" w:rsidRPr="00E845C1">
        <w:rPr>
          <w:rFonts w:ascii="Calibri" w:hAnsi="Calibri" w:cs="Calibri"/>
          <w:highlight w:val="yellow"/>
        </w:rPr>
        <w:t xml:space="preserve">containing the </w:t>
      </w:r>
      <w:r w:rsidR="00217C70" w:rsidRPr="00E845C1">
        <w:rPr>
          <w:rFonts w:ascii="Calibri" w:hAnsi="Calibri" w:cs="Calibri"/>
          <w:highlight w:val="yellow"/>
        </w:rPr>
        <w:t xml:space="preserve">anesthetic </w:t>
      </w:r>
      <w:r w:rsidR="000050EF" w:rsidRPr="00E845C1">
        <w:rPr>
          <w:rFonts w:ascii="Calibri" w:hAnsi="Calibri" w:cs="Calibri"/>
          <w:highlight w:val="yellow"/>
        </w:rPr>
        <w:t xml:space="preserve">from the </w:t>
      </w:r>
      <w:r w:rsidR="00242143">
        <w:rPr>
          <w:rFonts w:ascii="Calibri" w:hAnsi="Calibri" w:cs="Calibri"/>
          <w:highlight w:val="yellow"/>
        </w:rPr>
        <w:t>9</w:t>
      </w:r>
      <w:r w:rsidR="0015118A" w:rsidRPr="00E845C1">
        <w:rPr>
          <w:rFonts w:ascii="Calibri" w:hAnsi="Calibri" w:cs="Calibri"/>
          <w:highlight w:val="yellow"/>
        </w:rPr>
        <w:t>0 mm</w:t>
      </w:r>
      <w:r w:rsidR="000050EF" w:rsidRPr="00E845C1">
        <w:rPr>
          <w:rFonts w:ascii="Calibri" w:hAnsi="Calibri" w:cs="Calibri"/>
          <w:highlight w:val="yellow"/>
        </w:rPr>
        <w:t xml:space="preserve"> </w:t>
      </w:r>
      <w:r w:rsidR="00801CD6" w:rsidRPr="00E845C1">
        <w:rPr>
          <w:rFonts w:ascii="Calibri" w:hAnsi="Calibri" w:cs="Calibri"/>
          <w:highlight w:val="yellow"/>
        </w:rPr>
        <w:t xml:space="preserve">Petri dish </w:t>
      </w:r>
      <w:r w:rsidR="000050EF" w:rsidRPr="00E845C1">
        <w:rPr>
          <w:rFonts w:ascii="Calibri" w:hAnsi="Calibri" w:cs="Calibri"/>
          <w:highlight w:val="yellow"/>
        </w:rPr>
        <w:t>directly.</w:t>
      </w:r>
      <w:r w:rsidR="0045406E" w:rsidRPr="001A54F0">
        <w:rPr>
          <w:rFonts w:ascii="Calibri" w:hAnsi="Calibri" w:cs="Calibri"/>
        </w:rPr>
        <w:t xml:space="preserve"> </w:t>
      </w:r>
      <w:r w:rsidR="0002395E">
        <w:rPr>
          <w:rFonts w:ascii="Calibri" w:hAnsi="Calibri" w:cs="Calibri"/>
        </w:rPr>
        <w:t>Ensure</w:t>
      </w:r>
      <w:r w:rsidR="0045406E" w:rsidRPr="001A54F0">
        <w:rPr>
          <w:rFonts w:ascii="Calibri" w:hAnsi="Calibri" w:cs="Calibri"/>
        </w:rPr>
        <w:t xml:space="preserve"> </w:t>
      </w:r>
      <w:r w:rsidR="00025D2B" w:rsidRPr="001A54F0">
        <w:rPr>
          <w:rFonts w:ascii="Calibri" w:hAnsi="Calibri" w:cs="Calibri"/>
        </w:rPr>
        <w:t xml:space="preserve">to </w:t>
      </w:r>
      <w:r w:rsidR="0045406E" w:rsidRPr="001A54F0">
        <w:rPr>
          <w:rFonts w:ascii="Calibri" w:hAnsi="Calibri" w:cs="Calibri"/>
        </w:rPr>
        <w:t xml:space="preserve">have only one larva per well. </w:t>
      </w:r>
      <w:r w:rsidR="00B26162" w:rsidRPr="001A54F0">
        <w:rPr>
          <w:rFonts w:ascii="Calibri" w:hAnsi="Calibri" w:cs="Calibri"/>
        </w:rPr>
        <w:t>P</w:t>
      </w:r>
      <w:r w:rsidR="0045406E" w:rsidRPr="001A54F0">
        <w:rPr>
          <w:rFonts w:ascii="Calibri" w:hAnsi="Calibri" w:cs="Calibri"/>
        </w:rPr>
        <w:t>repare one</w:t>
      </w:r>
      <w:r w:rsidR="002F4AEB" w:rsidRPr="001A54F0">
        <w:rPr>
          <w:rFonts w:ascii="Calibri" w:hAnsi="Calibri" w:cs="Calibri"/>
        </w:rPr>
        <w:t xml:space="preserve"> extra</w:t>
      </w:r>
      <w:r w:rsidR="0045406E" w:rsidRPr="001A54F0">
        <w:rPr>
          <w:rFonts w:ascii="Calibri" w:hAnsi="Calibri" w:cs="Calibri"/>
        </w:rPr>
        <w:t xml:space="preserve"> empty 96-well plate to collect the lesioned larvae.</w:t>
      </w:r>
    </w:p>
    <w:p w14:paraId="130B7FEC" w14:textId="77777777" w:rsidR="006D2F08" w:rsidRPr="001A54F0" w:rsidRDefault="006D2F08" w:rsidP="006D2F08">
      <w:pPr>
        <w:jc w:val="both"/>
        <w:rPr>
          <w:rFonts w:ascii="Calibri" w:hAnsi="Calibri" w:cs="Calibri"/>
        </w:rPr>
      </w:pPr>
    </w:p>
    <w:p w14:paraId="0D815BF4" w14:textId="3EFB36E4" w:rsidR="0045406E" w:rsidRDefault="00B26162" w:rsidP="007839B1">
      <w:pPr>
        <w:jc w:val="both"/>
        <w:rPr>
          <w:rFonts w:ascii="Calibri" w:hAnsi="Calibri" w:cs="Calibri"/>
        </w:rPr>
      </w:pPr>
      <w:r w:rsidRPr="001A54F0">
        <w:rPr>
          <w:rFonts w:ascii="Calibri" w:hAnsi="Calibri" w:cs="Calibri"/>
        </w:rPr>
        <w:t xml:space="preserve">NOTE: If </w:t>
      </w:r>
      <w:r w:rsidR="00025D2B" w:rsidRPr="001A54F0">
        <w:rPr>
          <w:rFonts w:ascii="Calibri" w:hAnsi="Calibri" w:cs="Calibri"/>
        </w:rPr>
        <w:t>using</w:t>
      </w:r>
      <w:r w:rsidRPr="001A54F0">
        <w:rPr>
          <w:rFonts w:ascii="Calibri" w:hAnsi="Calibri" w:cs="Calibri"/>
        </w:rPr>
        <w:t xml:space="preserve"> another laser lesion system, mount the larvae in 1% Low-Melting Point (LMP) agarose gel</w:t>
      </w:r>
      <w:r w:rsidR="00D14064" w:rsidRPr="001A54F0">
        <w:rPr>
          <w:rFonts w:ascii="Calibri" w:hAnsi="Calibri" w:cs="Calibri"/>
        </w:rPr>
        <w:t xml:space="preserve"> in an appropriate observation chamber</w:t>
      </w:r>
      <w:r w:rsidR="00C83109" w:rsidRPr="001A54F0">
        <w:rPr>
          <w:rFonts w:ascii="Calibri" w:hAnsi="Calibri" w:cs="Calibri"/>
        </w:rPr>
        <w:t>.</w:t>
      </w:r>
    </w:p>
    <w:p w14:paraId="4675B001" w14:textId="77777777" w:rsidR="00D00FC6" w:rsidRPr="001A54F0" w:rsidRDefault="00D00FC6" w:rsidP="007839B1">
      <w:pPr>
        <w:jc w:val="both"/>
        <w:rPr>
          <w:rFonts w:ascii="Calibri" w:hAnsi="Calibri" w:cs="Calibri"/>
        </w:rPr>
      </w:pPr>
    </w:p>
    <w:p w14:paraId="75C0E995" w14:textId="0AAEB3F0" w:rsidR="003842B8" w:rsidRPr="002D15F9" w:rsidRDefault="00CA7FF3" w:rsidP="002D15F9">
      <w:pPr>
        <w:pStyle w:val="ListParagraph"/>
        <w:numPr>
          <w:ilvl w:val="0"/>
          <w:numId w:val="17"/>
        </w:numPr>
        <w:ind w:left="0" w:firstLine="0"/>
        <w:jc w:val="both"/>
        <w:rPr>
          <w:rFonts w:ascii="Calibri" w:hAnsi="Calibri" w:cs="Calibri"/>
          <w:b/>
          <w:bCs/>
          <w:highlight w:val="yellow"/>
        </w:rPr>
      </w:pPr>
      <w:r w:rsidRPr="002D15F9">
        <w:rPr>
          <w:rFonts w:ascii="Calibri" w:hAnsi="Calibri" w:cs="Calibri"/>
          <w:b/>
          <w:bCs/>
          <w:highlight w:val="yellow"/>
        </w:rPr>
        <w:t>Microscope preparation</w:t>
      </w:r>
    </w:p>
    <w:p w14:paraId="6B39C5BE" w14:textId="77777777" w:rsidR="002D15F9" w:rsidRPr="001A54F0" w:rsidRDefault="002D15F9" w:rsidP="002D15F9">
      <w:pPr>
        <w:jc w:val="both"/>
        <w:rPr>
          <w:rFonts w:ascii="Calibri" w:hAnsi="Calibri" w:cs="Calibri"/>
          <w:b/>
          <w:bCs/>
        </w:rPr>
      </w:pPr>
    </w:p>
    <w:p w14:paraId="4AE267D2" w14:textId="08BC5D63" w:rsidR="00AF2F35" w:rsidRPr="003374A7" w:rsidRDefault="000C143A" w:rsidP="00DD5127">
      <w:pPr>
        <w:pStyle w:val="ListParagraph"/>
        <w:numPr>
          <w:ilvl w:val="1"/>
          <w:numId w:val="17"/>
        </w:numPr>
        <w:ind w:left="0" w:firstLine="0"/>
        <w:jc w:val="both"/>
        <w:rPr>
          <w:rFonts w:ascii="Calibri" w:hAnsi="Calibri" w:cs="Calibri"/>
          <w:highlight w:val="yellow"/>
        </w:rPr>
      </w:pPr>
      <w:r w:rsidRPr="003374A7">
        <w:rPr>
          <w:rFonts w:ascii="Calibri" w:hAnsi="Calibri" w:cs="Calibri"/>
          <w:highlight w:val="yellow"/>
        </w:rPr>
        <w:t>Switch on all the system components</w:t>
      </w:r>
      <w:r w:rsidR="00E93B26">
        <w:rPr>
          <w:rFonts w:ascii="Calibri" w:hAnsi="Calibri" w:cs="Calibri"/>
          <w:highlight w:val="yellow"/>
        </w:rPr>
        <w:t xml:space="preserve"> (VAST, microscope, laser, PC)</w:t>
      </w:r>
      <w:r w:rsidR="00B26162" w:rsidRPr="003374A7">
        <w:rPr>
          <w:rFonts w:ascii="Calibri" w:hAnsi="Calibri" w:cs="Calibri"/>
          <w:highlight w:val="yellow"/>
        </w:rPr>
        <w:t>, including the laser for ablation</w:t>
      </w:r>
      <w:r w:rsidR="00FA218D" w:rsidRPr="003374A7">
        <w:rPr>
          <w:rFonts w:ascii="Calibri" w:hAnsi="Calibri" w:cs="Calibri"/>
          <w:highlight w:val="yellow"/>
        </w:rPr>
        <w:t>.</w:t>
      </w:r>
    </w:p>
    <w:p w14:paraId="730FCD6C" w14:textId="77777777" w:rsidR="00126AAD" w:rsidRPr="003374A7" w:rsidRDefault="00126AAD" w:rsidP="00126AAD">
      <w:pPr>
        <w:pStyle w:val="ListParagraph"/>
        <w:ind w:left="0"/>
        <w:jc w:val="both"/>
        <w:rPr>
          <w:rFonts w:ascii="Calibri" w:hAnsi="Calibri" w:cs="Calibri"/>
          <w:highlight w:val="yellow"/>
        </w:rPr>
      </w:pPr>
    </w:p>
    <w:p w14:paraId="1672F427" w14:textId="311F9DAB" w:rsidR="000371B3" w:rsidRPr="003374A7" w:rsidRDefault="000C143A" w:rsidP="00DD5127">
      <w:pPr>
        <w:pStyle w:val="ListParagraph"/>
        <w:numPr>
          <w:ilvl w:val="1"/>
          <w:numId w:val="17"/>
        </w:numPr>
        <w:ind w:left="0" w:firstLine="0"/>
        <w:jc w:val="both"/>
        <w:rPr>
          <w:rFonts w:ascii="Calibri" w:hAnsi="Calibri" w:cs="Calibri"/>
          <w:highlight w:val="yellow"/>
        </w:rPr>
      </w:pPr>
      <w:r w:rsidRPr="003374A7">
        <w:rPr>
          <w:rFonts w:ascii="Calibri" w:hAnsi="Calibri" w:cs="Calibri"/>
          <w:highlight w:val="yellow"/>
        </w:rPr>
        <w:t xml:space="preserve"> </w:t>
      </w:r>
      <w:r w:rsidR="002F1099" w:rsidRPr="003374A7">
        <w:rPr>
          <w:rFonts w:ascii="Calibri" w:hAnsi="Calibri" w:cs="Calibri"/>
          <w:highlight w:val="yellow"/>
        </w:rPr>
        <w:t>O</w:t>
      </w:r>
      <w:r w:rsidR="001D16E8" w:rsidRPr="003374A7">
        <w:rPr>
          <w:rFonts w:ascii="Calibri" w:hAnsi="Calibri" w:cs="Calibri"/>
          <w:highlight w:val="yellow"/>
        </w:rPr>
        <w:t>nc</w:t>
      </w:r>
      <w:r w:rsidR="002F1099" w:rsidRPr="003374A7">
        <w:rPr>
          <w:rFonts w:ascii="Calibri" w:hAnsi="Calibri" w:cs="Calibri"/>
          <w:highlight w:val="yellow"/>
        </w:rPr>
        <w:t>e the hardware is fully initialized, l</w:t>
      </w:r>
      <w:r w:rsidR="00B26162" w:rsidRPr="003374A7">
        <w:rPr>
          <w:rFonts w:ascii="Calibri" w:hAnsi="Calibri" w:cs="Calibri"/>
          <w:highlight w:val="yellow"/>
        </w:rPr>
        <w:t xml:space="preserve">aunch </w:t>
      </w:r>
      <w:r w:rsidRPr="003374A7">
        <w:rPr>
          <w:rFonts w:ascii="Calibri" w:hAnsi="Calibri" w:cs="Calibri"/>
          <w:highlight w:val="yellow"/>
        </w:rPr>
        <w:t xml:space="preserve">the </w:t>
      </w:r>
      <w:r w:rsidR="00E9088C" w:rsidRPr="003374A7">
        <w:rPr>
          <w:rFonts w:ascii="Calibri" w:hAnsi="Calibri" w:cs="Calibri"/>
          <w:highlight w:val="yellow"/>
        </w:rPr>
        <w:t xml:space="preserve">microscope software, ImageJ/Fiji, </w:t>
      </w:r>
      <w:r w:rsidR="00D618CA" w:rsidRPr="003374A7">
        <w:rPr>
          <w:rFonts w:ascii="Calibri" w:hAnsi="Calibri" w:cs="Calibri"/>
          <w:highlight w:val="yellow"/>
        </w:rPr>
        <w:t xml:space="preserve">a </w:t>
      </w:r>
      <w:r w:rsidR="008758B2" w:rsidRPr="003374A7">
        <w:rPr>
          <w:rFonts w:ascii="Calibri" w:hAnsi="Calibri" w:cs="Calibri"/>
          <w:highlight w:val="yellow"/>
        </w:rPr>
        <w:t>p</w:t>
      </w:r>
      <w:r w:rsidR="00E9088C" w:rsidRPr="003374A7">
        <w:rPr>
          <w:rFonts w:ascii="Calibri" w:hAnsi="Calibri" w:cs="Calibri"/>
          <w:highlight w:val="yellow"/>
        </w:rPr>
        <w:t xml:space="preserve">ython </w:t>
      </w:r>
      <w:r w:rsidR="008758B2" w:rsidRPr="003374A7">
        <w:rPr>
          <w:rFonts w:ascii="Calibri" w:hAnsi="Calibri" w:cs="Calibri"/>
          <w:highlight w:val="yellow"/>
        </w:rPr>
        <w:t>i</w:t>
      </w:r>
      <w:r w:rsidR="00D72229" w:rsidRPr="003374A7">
        <w:rPr>
          <w:rFonts w:ascii="Calibri" w:hAnsi="Calibri" w:cs="Calibri"/>
          <w:highlight w:val="yellow"/>
        </w:rPr>
        <w:t xml:space="preserve">ntegrated </w:t>
      </w:r>
      <w:r w:rsidR="008758B2" w:rsidRPr="003374A7">
        <w:rPr>
          <w:rFonts w:ascii="Calibri" w:hAnsi="Calibri" w:cs="Calibri"/>
          <w:highlight w:val="yellow"/>
        </w:rPr>
        <w:t>d</w:t>
      </w:r>
      <w:r w:rsidR="00D72229" w:rsidRPr="003374A7">
        <w:rPr>
          <w:rFonts w:ascii="Calibri" w:hAnsi="Calibri" w:cs="Calibri"/>
          <w:highlight w:val="yellow"/>
        </w:rPr>
        <w:t xml:space="preserve">evelopment </w:t>
      </w:r>
      <w:r w:rsidR="008758B2" w:rsidRPr="003374A7">
        <w:rPr>
          <w:rFonts w:ascii="Calibri" w:hAnsi="Calibri" w:cs="Calibri"/>
          <w:highlight w:val="yellow"/>
        </w:rPr>
        <w:t>environment</w:t>
      </w:r>
      <w:r w:rsidR="00D72229" w:rsidRPr="003374A7">
        <w:rPr>
          <w:rFonts w:ascii="Calibri" w:hAnsi="Calibri" w:cs="Calibri"/>
          <w:highlight w:val="yellow"/>
        </w:rPr>
        <w:t xml:space="preserve"> (</w:t>
      </w:r>
      <w:r w:rsidR="00E9088C" w:rsidRPr="003374A7">
        <w:rPr>
          <w:rFonts w:ascii="Calibri" w:hAnsi="Calibri" w:cs="Calibri"/>
          <w:highlight w:val="yellow"/>
        </w:rPr>
        <w:t>IDE</w:t>
      </w:r>
      <w:r w:rsidR="00D72229" w:rsidRPr="003374A7">
        <w:rPr>
          <w:rFonts w:ascii="Calibri" w:hAnsi="Calibri" w:cs="Calibri"/>
          <w:highlight w:val="yellow"/>
        </w:rPr>
        <w:t>)</w:t>
      </w:r>
      <w:r w:rsidR="000371B3" w:rsidRPr="003374A7">
        <w:rPr>
          <w:rFonts w:ascii="Calibri" w:hAnsi="Calibri" w:cs="Calibri"/>
          <w:highlight w:val="yellow"/>
        </w:rPr>
        <w:t>,</w:t>
      </w:r>
      <w:r w:rsidR="00EF529C" w:rsidRPr="003374A7">
        <w:rPr>
          <w:rFonts w:ascii="Calibri" w:hAnsi="Calibri" w:cs="Calibri"/>
          <w:highlight w:val="yellow"/>
        </w:rPr>
        <w:t xml:space="preserve"> </w:t>
      </w:r>
      <w:r w:rsidR="00E9088C" w:rsidRPr="003374A7">
        <w:rPr>
          <w:rFonts w:ascii="Calibri" w:hAnsi="Calibri" w:cs="Calibri"/>
          <w:highlight w:val="yellow"/>
        </w:rPr>
        <w:t xml:space="preserve">and the automated zebrafish imaging </w:t>
      </w:r>
      <w:r w:rsidR="00836626" w:rsidRPr="003374A7">
        <w:rPr>
          <w:rFonts w:ascii="Calibri" w:hAnsi="Calibri" w:cs="Calibri"/>
          <w:highlight w:val="yellow"/>
        </w:rPr>
        <w:t>(</w:t>
      </w:r>
      <w:r w:rsidR="002B11A1" w:rsidRPr="003374A7">
        <w:rPr>
          <w:rFonts w:ascii="Calibri" w:hAnsi="Calibri" w:cs="Calibri"/>
          <w:highlight w:val="yellow"/>
        </w:rPr>
        <w:t>VAST</w:t>
      </w:r>
      <w:r w:rsidR="00836626" w:rsidRPr="003374A7">
        <w:rPr>
          <w:rFonts w:ascii="Calibri" w:hAnsi="Calibri" w:cs="Calibri"/>
          <w:highlight w:val="yellow"/>
        </w:rPr>
        <w:t xml:space="preserve"> system) </w:t>
      </w:r>
      <w:r w:rsidR="00E9088C" w:rsidRPr="003374A7">
        <w:rPr>
          <w:rFonts w:ascii="Calibri" w:hAnsi="Calibri" w:cs="Calibri"/>
          <w:highlight w:val="yellow"/>
        </w:rPr>
        <w:t>software</w:t>
      </w:r>
      <w:r w:rsidR="00FF78EC" w:rsidRPr="003374A7">
        <w:rPr>
          <w:rFonts w:ascii="Calibri" w:hAnsi="Calibri" w:cs="Calibri"/>
          <w:highlight w:val="yellow"/>
        </w:rPr>
        <w:t xml:space="preserve"> if using this platform</w:t>
      </w:r>
      <w:r w:rsidR="006C448B" w:rsidRPr="003374A7">
        <w:rPr>
          <w:rFonts w:ascii="Calibri" w:hAnsi="Calibri" w:cs="Calibri"/>
          <w:highlight w:val="yellow"/>
        </w:rPr>
        <w:t xml:space="preserve"> (see </w:t>
      </w:r>
      <w:r w:rsidR="006C448B" w:rsidRPr="003374A7">
        <w:rPr>
          <w:rFonts w:ascii="Calibri" w:hAnsi="Calibri" w:cs="Calibri"/>
          <w:b/>
          <w:bCs/>
          <w:highlight w:val="yellow"/>
        </w:rPr>
        <w:t>Table of Material</w:t>
      </w:r>
      <w:r w:rsidR="000371B3" w:rsidRPr="003374A7">
        <w:rPr>
          <w:rFonts w:ascii="Calibri" w:hAnsi="Calibri" w:cs="Calibri"/>
          <w:b/>
          <w:bCs/>
          <w:highlight w:val="yellow"/>
        </w:rPr>
        <w:t>s</w:t>
      </w:r>
      <w:r w:rsidR="006C448B" w:rsidRPr="003374A7">
        <w:rPr>
          <w:rFonts w:ascii="Calibri" w:hAnsi="Calibri" w:cs="Calibri"/>
          <w:highlight w:val="yellow"/>
        </w:rPr>
        <w:t>)</w:t>
      </w:r>
      <w:r w:rsidR="00E9088C" w:rsidRPr="003374A7">
        <w:rPr>
          <w:rFonts w:ascii="Calibri" w:hAnsi="Calibri" w:cs="Calibri"/>
          <w:highlight w:val="yellow"/>
        </w:rPr>
        <w:t>.</w:t>
      </w:r>
    </w:p>
    <w:p w14:paraId="3FBE1D70" w14:textId="42FCF3C5" w:rsidR="00E9088C" w:rsidRPr="003374A7" w:rsidRDefault="00E9088C" w:rsidP="000371B3">
      <w:pPr>
        <w:pStyle w:val="ListParagraph"/>
        <w:ind w:left="0"/>
        <w:jc w:val="both"/>
        <w:rPr>
          <w:rFonts w:ascii="Calibri" w:hAnsi="Calibri" w:cs="Calibri"/>
          <w:highlight w:val="yellow"/>
        </w:rPr>
      </w:pPr>
    </w:p>
    <w:p w14:paraId="60D836FE" w14:textId="0434C4AE" w:rsidR="009C2ACD" w:rsidRPr="003374A7" w:rsidRDefault="002E0E49" w:rsidP="0041404D">
      <w:pPr>
        <w:pStyle w:val="ListParagraph"/>
        <w:numPr>
          <w:ilvl w:val="1"/>
          <w:numId w:val="17"/>
        </w:numPr>
        <w:ind w:left="0" w:firstLine="0"/>
        <w:jc w:val="both"/>
        <w:rPr>
          <w:rFonts w:ascii="Calibri" w:hAnsi="Calibri" w:cs="Calibri"/>
          <w:highlight w:val="yellow"/>
        </w:rPr>
      </w:pPr>
      <w:r w:rsidRPr="003374A7">
        <w:rPr>
          <w:rFonts w:ascii="Calibri" w:hAnsi="Calibri" w:cs="Calibri"/>
          <w:highlight w:val="yellow"/>
        </w:rPr>
        <w:t xml:space="preserve">Set up the </w:t>
      </w:r>
      <w:r w:rsidR="002B11A1" w:rsidRPr="003374A7">
        <w:rPr>
          <w:rFonts w:ascii="Calibri" w:hAnsi="Calibri" w:cs="Calibri"/>
          <w:highlight w:val="yellow"/>
        </w:rPr>
        <w:t xml:space="preserve">VAST </w:t>
      </w:r>
      <w:r w:rsidRPr="003374A7">
        <w:rPr>
          <w:rFonts w:ascii="Calibri" w:hAnsi="Calibri" w:cs="Calibri"/>
          <w:highlight w:val="yellow"/>
        </w:rPr>
        <w:t>software</w:t>
      </w:r>
      <w:r w:rsidR="00DB402E" w:rsidRPr="003374A7">
        <w:rPr>
          <w:rFonts w:ascii="Calibri" w:hAnsi="Calibri" w:cs="Calibri"/>
          <w:highlight w:val="yellow"/>
        </w:rPr>
        <w:t xml:space="preserve"> following the steps below.</w:t>
      </w:r>
    </w:p>
    <w:p w14:paraId="20E0424B" w14:textId="77777777" w:rsidR="0041404D" w:rsidRDefault="0041404D" w:rsidP="0041404D">
      <w:pPr>
        <w:jc w:val="both"/>
        <w:rPr>
          <w:rFonts w:ascii="Calibri" w:hAnsi="Calibri" w:cs="Calibri"/>
        </w:rPr>
      </w:pPr>
    </w:p>
    <w:p w14:paraId="61C29F90" w14:textId="1FF1176A" w:rsidR="009C2ACD" w:rsidRPr="00A75162" w:rsidRDefault="009C2ACD" w:rsidP="0041404D">
      <w:pPr>
        <w:pStyle w:val="ListParagraph"/>
        <w:numPr>
          <w:ilvl w:val="2"/>
          <w:numId w:val="17"/>
        </w:numPr>
        <w:ind w:left="0" w:firstLine="0"/>
        <w:jc w:val="both"/>
        <w:rPr>
          <w:rFonts w:ascii="Calibri" w:hAnsi="Calibri" w:cs="Calibri"/>
          <w:highlight w:val="yellow"/>
        </w:rPr>
      </w:pPr>
      <w:r w:rsidRPr="00A75162">
        <w:rPr>
          <w:rFonts w:ascii="Calibri" w:hAnsi="Calibri" w:cs="Calibri"/>
          <w:highlight w:val="yellow"/>
        </w:rPr>
        <w:t xml:space="preserve">When the </w:t>
      </w:r>
      <w:r w:rsidR="002B11A1" w:rsidRPr="00A75162">
        <w:rPr>
          <w:rFonts w:ascii="Calibri" w:hAnsi="Calibri" w:cs="Calibri"/>
          <w:highlight w:val="yellow"/>
        </w:rPr>
        <w:t xml:space="preserve">VAST </w:t>
      </w:r>
      <w:r w:rsidR="00F43A84" w:rsidRPr="00A75162">
        <w:rPr>
          <w:rFonts w:ascii="Calibri" w:hAnsi="Calibri" w:cs="Calibri"/>
          <w:highlight w:val="yellow"/>
        </w:rPr>
        <w:t>software</w:t>
      </w:r>
      <w:r w:rsidRPr="00A75162">
        <w:rPr>
          <w:rFonts w:ascii="Calibri" w:hAnsi="Calibri" w:cs="Calibri"/>
          <w:highlight w:val="yellow"/>
        </w:rPr>
        <w:t xml:space="preserve"> launches, ch</w:t>
      </w:r>
      <w:r w:rsidR="00404A7F" w:rsidRPr="00A75162">
        <w:rPr>
          <w:rFonts w:ascii="Calibri" w:hAnsi="Calibri" w:cs="Calibri"/>
          <w:highlight w:val="yellow"/>
        </w:rPr>
        <w:t xml:space="preserve">oose </w:t>
      </w:r>
      <w:r w:rsidRPr="00A864D4">
        <w:rPr>
          <w:rFonts w:ascii="Calibri" w:hAnsi="Calibri" w:cs="Calibri"/>
          <w:b/>
          <w:bCs/>
          <w:highlight w:val="yellow"/>
        </w:rPr>
        <w:t>Plate</w:t>
      </w:r>
      <w:r w:rsidRPr="00A75162">
        <w:rPr>
          <w:rFonts w:ascii="Calibri" w:hAnsi="Calibri" w:cs="Calibri"/>
          <w:highlight w:val="yellow"/>
        </w:rPr>
        <w:t xml:space="preserve"> </w:t>
      </w:r>
      <w:r w:rsidR="00D6162D" w:rsidRPr="00A75162">
        <w:rPr>
          <w:rFonts w:ascii="Calibri" w:hAnsi="Calibri" w:cs="Calibri"/>
          <w:highlight w:val="yellow"/>
        </w:rPr>
        <w:t xml:space="preserve">on the </w:t>
      </w:r>
      <w:r w:rsidR="005A6150" w:rsidRPr="00A75162">
        <w:rPr>
          <w:rFonts w:ascii="Calibri" w:hAnsi="Calibri" w:cs="Calibri"/>
          <w:highlight w:val="yellow"/>
        </w:rPr>
        <w:t xml:space="preserve">first </w:t>
      </w:r>
      <w:r w:rsidR="00D6162D" w:rsidRPr="00A75162">
        <w:rPr>
          <w:rFonts w:ascii="Calibri" w:hAnsi="Calibri" w:cs="Calibri"/>
          <w:highlight w:val="yellow"/>
        </w:rPr>
        <w:t>window</w:t>
      </w:r>
      <w:r w:rsidR="005A6150" w:rsidRPr="00A75162">
        <w:rPr>
          <w:rFonts w:ascii="Calibri" w:hAnsi="Calibri" w:cs="Calibri"/>
          <w:highlight w:val="yellow"/>
        </w:rPr>
        <w:t xml:space="preserve"> </w:t>
      </w:r>
      <w:r w:rsidRPr="00A75162">
        <w:rPr>
          <w:rFonts w:ascii="Calibri" w:hAnsi="Calibri" w:cs="Calibri"/>
          <w:highlight w:val="yellow"/>
        </w:rPr>
        <w:t>and click</w:t>
      </w:r>
      <w:r w:rsidR="0030753D">
        <w:rPr>
          <w:rFonts w:ascii="Calibri" w:hAnsi="Calibri" w:cs="Calibri"/>
          <w:highlight w:val="yellow"/>
        </w:rPr>
        <w:t xml:space="preserve"> on the</w:t>
      </w:r>
      <w:r w:rsidRPr="00A75162">
        <w:rPr>
          <w:rFonts w:ascii="Calibri" w:hAnsi="Calibri" w:cs="Calibri"/>
          <w:highlight w:val="yellow"/>
        </w:rPr>
        <w:t xml:space="preserve"> </w:t>
      </w:r>
      <w:r w:rsidRPr="00A75162">
        <w:rPr>
          <w:rFonts w:ascii="Calibri" w:hAnsi="Calibri" w:cs="Calibri"/>
          <w:b/>
          <w:bCs/>
          <w:highlight w:val="yellow"/>
        </w:rPr>
        <w:t xml:space="preserve">Done </w:t>
      </w:r>
      <w:r w:rsidRPr="00A75162">
        <w:rPr>
          <w:rFonts w:ascii="Calibri" w:hAnsi="Calibri" w:cs="Calibri"/>
          <w:highlight w:val="yellow"/>
        </w:rPr>
        <w:t>button</w:t>
      </w:r>
      <w:r w:rsidR="00CE51EA" w:rsidRPr="00A75162">
        <w:rPr>
          <w:rFonts w:ascii="Calibri" w:hAnsi="Calibri" w:cs="Calibri"/>
          <w:highlight w:val="yellow"/>
        </w:rPr>
        <w:t xml:space="preserve"> (</w:t>
      </w:r>
      <w:r w:rsidR="00CE51EA" w:rsidRPr="00A75162">
        <w:rPr>
          <w:rFonts w:ascii="Calibri" w:hAnsi="Calibri" w:cs="Calibri"/>
          <w:b/>
          <w:bCs/>
          <w:highlight w:val="yellow"/>
        </w:rPr>
        <w:t xml:space="preserve">Figure </w:t>
      </w:r>
      <w:r w:rsidR="00D2418B" w:rsidRPr="00A75162">
        <w:rPr>
          <w:rFonts w:ascii="Calibri" w:hAnsi="Calibri" w:cs="Calibri"/>
          <w:b/>
          <w:bCs/>
          <w:highlight w:val="yellow"/>
        </w:rPr>
        <w:t>2</w:t>
      </w:r>
      <w:r w:rsidR="00CE51EA" w:rsidRPr="00A75162">
        <w:rPr>
          <w:rFonts w:ascii="Calibri" w:hAnsi="Calibri" w:cs="Calibri"/>
          <w:b/>
          <w:bCs/>
          <w:highlight w:val="yellow"/>
        </w:rPr>
        <w:t>A</w:t>
      </w:r>
      <w:r w:rsidR="00CE51EA" w:rsidRPr="00A75162">
        <w:rPr>
          <w:rFonts w:ascii="Calibri" w:hAnsi="Calibri" w:cs="Calibri"/>
          <w:highlight w:val="yellow"/>
        </w:rPr>
        <w:t>)</w:t>
      </w:r>
      <w:r w:rsidRPr="00A75162">
        <w:rPr>
          <w:rFonts w:ascii="Calibri" w:hAnsi="Calibri" w:cs="Calibri"/>
          <w:highlight w:val="yellow"/>
        </w:rPr>
        <w:t xml:space="preserve">. Another small window will </w:t>
      </w:r>
      <w:r w:rsidR="00CB63F4" w:rsidRPr="00A75162">
        <w:rPr>
          <w:rFonts w:ascii="Calibri" w:hAnsi="Calibri" w:cs="Calibri"/>
          <w:highlight w:val="yellow"/>
        </w:rPr>
        <w:t>pop</w:t>
      </w:r>
      <w:r w:rsidR="00DE67A1" w:rsidRPr="00A75162">
        <w:rPr>
          <w:rFonts w:ascii="Calibri" w:hAnsi="Calibri" w:cs="Calibri"/>
          <w:highlight w:val="yellow"/>
        </w:rPr>
        <w:t xml:space="preserve"> </w:t>
      </w:r>
      <w:r w:rsidR="00CB63F4" w:rsidRPr="00A75162">
        <w:rPr>
          <w:rFonts w:ascii="Calibri" w:hAnsi="Calibri" w:cs="Calibri"/>
          <w:highlight w:val="yellow"/>
        </w:rPr>
        <w:t xml:space="preserve">up </w:t>
      </w:r>
      <w:r w:rsidRPr="00A75162">
        <w:rPr>
          <w:rFonts w:ascii="Calibri" w:hAnsi="Calibri" w:cs="Calibri"/>
          <w:highlight w:val="yellow"/>
        </w:rPr>
        <w:t>ask</w:t>
      </w:r>
      <w:r w:rsidR="008B654D" w:rsidRPr="00A75162">
        <w:rPr>
          <w:rFonts w:ascii="Calibri" w:hAnsi="Calibri" w:cs="Calibri"/>
          <w:highlight w:val="yellow"/>
        </w:rPr>
        <w:t>ing</w:t>
      </w:r>
      <w:r w:rsidRPr="00A75162">
        <w:rPr>
          <w:rFonts w:ascii="Calibri" w:hAnsi="Calibri" w:cs="Calibri"/>
          <w:highlight w:val="yellow"/>
        </w:rPr>
        <w:t xml:space="preserve"> </w:t>
      </w:r>
      <w:r w:rsidR="00AD062D">
        <w:rPr>
          <w:rFonts w:ascii="Calibri" w:hAnsi="Calibri" w:cs="Calibri"/>
          <w:highlight w:val="yellow"/>
        </w:rPr>
        <w:t>whether</w:t>
      </w:r>
      <w:r w:rsidR="00AD062D" w:rsidRPr="00A75162">
        <w:rPr>
          <w:rFonts w:ascii="Calibri" w:hAnsi="Calibri" w:cs="Calibri"/>
          <w:highlight w:val="yellow"/>
        </w:rPr>
        <w:t xml:space="preserve"> </w:t>
      </w:r>
      <w:r w:rsidRPr="00A75162">
        <w:rPr>
          <w:rFonts w:ascii="Calibri" w:hAnsi="Calibri" w:cs="Calibri"/>
          <w:highlight w:val="yellow"/>
        </w:rPr>
        <w:t xml:space="preserve">the capillary is empty and clean. </w:t>
      </w:r>
      <w:r w:rsidR="00C660F8" w:rsidRPr="00A75162">
        <w:rPr>
          <w:rFonts w:ascii="Calibri" w:hAnsi="Calibri" w:cs="Calibri"/>
          <w:highlight w:val="yellow"/>
        </w:rPr>
        <w:t>Verify by looking at</w:t>
      </w:r>
      <w:r w:rsidRPr="00A75162">
        <w:rPr>
          <w:rFonts w:ascii="Calibri" w:hAnsi="Calibri" w:cs="Calibri"/>
          <w:highlight w:val="yellow"/>
        </w:rPr>
        <w:t xml:space="preserve"> the image of the capillary if there </w:t>
      </w:r>
      <w:r w:rsidR="006A7A51" w:rsidRPr="00A75162">
        <w:rPr>
          <w:rFonts w:ascii="Calibri" w:hAnsi="Calibri" w:cs="Calibri"/>
          <w:highlight w:val="yellow"/>
        </w:rPr>
        <w:t xml:space="preserve">are </w:t>
      </w:r>
      <w:r w:rsidRPr="00A75162">
        <w:rPr>
          <w:rFonts w:ascii="Calibri" w:hAnsi="Calibri" w:cs="Calibri"/>
          <w:highlight w:val="yellow"/>
        </w:rPr>
        <w:t>any air bubble</w:t>
      </w:r>
      <w:r w:rsidR="006A7A51" w:rsidRPr="00A75162">
        <w:rPr>
          <w:rFonts w:ascii="Calibri" w:hAnsi="Calibri" w:cs="Calibri"/>
          <w:highlight w:val="yellow"/>
        </w:rPr>
        <w:t>s</w:t>
      </w:r>
      <w:r w:rsidRPr="00A75162">
        <w:rPr>
          <w:rFonts w:ascii="Calibri" w:hAnsi="Calibri" w:cs="Calibri"/>
          <w:highlight w:val="yellow"/>
        </w:rPr>
        <w:t xml:space="preserve"> inside. If not, click</w:t>
      </w:r>
      <w:r w:rsidR="00AD062D">
        <w:rPr>
          <w:rFonts w:ascii="Calibri" w:hAnsi="Calibri" w:cs="Calibri"/>
          <w:highlight w:val="yellow"/>
        </w:rPr>
        <w:t xml:space="preserve"> on</w:t>
      </w:r>
      <w:r w:rsidRPr="00A75162">
        <w:rPr>
          <w:rFonts w:ascii="Calibri" w:hAnsi="Calibri" w:cs="Calibri"/>
          <w:highlight w:val="yellow"/>
        </w:rPr>
        <w:t xml:space="preserve"> </w:t>
      </w:r>
      <w:r w:rsidRPr="00A75162">
        <w:rPr>
          <w:rFonts w:ascii="Calibri" w:hAnsi="Calibri" w:cs="Calibri"/>
          <w:b/>
          <w:bCs/>
          <w:highlight w:val="yellow"/>
        </w:rPr>
        <w:t>Yes</w:t>
      </w:r>
      <w:r w:rsidRPr="00A75162">
        <w:rPr>
          <w:rFonts w:ascii="Calibri" w:hAnsi="Calibri" w:cs="Calibri"/>
          <w:highlight w:val="yellow"/>
        </w:rPr>
        <w:t xml:space="preserve">. If there </w:t>
      </w:r>
      <w:r w:rsidR="006A7A51" w:rsidRPr="00A75162">
        <w:rPr>
          <w:rFonts w:ascii="Calibri" w:hAnsi="Calibri" w:cs="Calibri"/>
          <w:highlight w:val="yellow"/>
        </w:rPr>
        <w:t xml:space="preserve">are </w:t>
      </w:r>
      <w:r w:rsidRPr="00A75162">
        <w:rPr>
          <w:rFonts w:ascii="Calibri" w:hAnsi="Calibri" w:cs="Calibri"/>
          <w:highlight w:val="yellow"/>
        </w:rPr>
        <w:t>any bubble</w:t>
      </w:r>
      <w:r w:rsidR="006A7A51" w:rsidRPr="00A75162">
        <w:rPr>
          <w:rFonts w:ascii="Calibri" w:hAnsi="Calibri" w:cs="Calibri"/>
          <w:highlight w:val="yellow"/>
        </w:rPr>
        <w:t>s</w:t>
      </w:r>
      <w:r w:rsidRPr="00A75162">
        <w:rPr>
          <w:rFonts w:ascii="Calibri" w:hAnsi="Calibri" w:cs="Calibri"/>
          <w:highlight w:val="yellow"/>
        </w:rPr>
        <w:t>, click</w:t>
      </w:r>
      <w:r w:rsidR="00AD062D">
        <w:rPr>
          <w:rFonts w:ascii="Calibri" w:hAnsi="Calibri" w:cs="Calibri"/>
          <w:highlight w:val="yellow"/>
        </w:rPr>
        <w:t xml:space="preserve"> on</w:t>
      </w:r>
      <w:r w:rsidRPr="00A75162">
        <w:rPr>
          <w:rFonts w:ascii="Calibri" w:hAnsi="Calibri" w:cs="Calibri"/>
          <w:highlight w:val="yellow"/>
        </w:rPr>
        <w:t xml:space="preserve"> </w:t>
      </w:r>
      <w:r w:rsidRPr="00A75162">
        <w:rPr>
          <w:rFonts w:ascii="Calibri" w:hAnsi="Calibri" w:cs="Calibri"/>
          <w:b/>
          <w:bCs/>
          <w:highlight w:val="yellow"/>
        </w:rPr>
        <w:t>No</w:t>
      </w:r>
      <w:r w:rsidR="005E699F" w:rsidRPr="00A75162">
        <w:rPr>
          <w:rFonts w:ascii="Calibri" w:hAnsi="Calibri" w:cs="Calibri"/>
          <w:highlight w:val="yellow"/>
        </w:rPr>
        <w:t xml:space="preserve"> and </w:t>
      </w:r>
      <w:r w:rsidRPr="00A75162">
        <w:rPr>
          <w:rFonts w:ascii="Calibri" w:hAnsi="Calibri" w:cs="Calibri"/>
          <w:highlight w:val="yellow"/>
        </w:rPr>
        <w:t xml:space="preserve">follow </w:t>
      </w:r>
      <w:r w:rsidR="00F25648" w:rsidRPr="00A75162">
        <w:rPr>
          <w:rFonts w:ascii="Calibri" w:hAnsi="Calibri" w:cs="Calibri"/>
          <w:highlight w:val="yellow"/>
        </w:rPr>
        <w:t>step 2.3.2</w:t>
      </w:r>
      <w:r w:rsidR="00AD062D">
        <w:rPr>
          <w:rFonts w:ascii="Calibri" w:hAnsi="Calibri" w:cs="Calibri"/>
          <w:highlight w:val="yellow"/>
        </w:rPr>
        <w:t>–</w:t>
      </w:r>
      <w:r w:rsidR="00F25648" w:rsidRPr="00A75162">
        <w:rPr>
          <w:rFonts w:ascii="Calibri" w:hAnsi="Calibri" w:cs="Calibri"/>
          <w:highlight w:val="yellow"/>
        </w:rPr>
        <w:t>2.3.3</w:t>
      </w:r>
      <w:r w:rsidR="00D102E7" w:rsidRPr="00A75162">
        <w:rPr>
          <w:rFonts w:ascii="Calibri" w:hAnsi="Calibri" w:cs="Calibri"/>
          <w:highlight w:val="yellow"/>
        </w:rPr>
        <w:t xml:space="preserve"> (</w:t>
      </w:r>
      <w:r w:rsidR="00D102E7" w:rsidRPr="00A75162">
        <w:rPr>
          <w:rFonts w:ascii="Calibri" w:hAnsi="Calibri" w:cs="Calibri"/>
          <w:b/>
          <w:bCs/>
          <w:highlight w:val="yellow"/>
        </w:rPr>
        <w:t>F</w:t>
      </w:r>
      <w:r w:rsidR="00B42FFD" w:rsidRPr="00A75162">
        <w:rPr>
          <w:rFonts w:ascii="Calibri" w:hAnsi="Calibri" w:cs="Calibri"/>
          <w:b/>
          <w:bCs/>
          <w:highlight w:val="yellow"/>
        </w:rPr>
        <w:t xml:space="preserve">igure </w:t>
      </w:r>
      <w:r w:rsidR="00D2418B" w:rsidRPr="00A75162">
        <w:rPr>
          <w:rFonts w:ascii="Calibri" w:hAnsi="Calibri" w:cs="Calibri"/>
          <w:b/>
          <w:bCs/>
          <w:highlight w:val="yellow"/>
        </w:rPr>
        <w:t>2</w:t>
      </w:r>
      <w:r w:rsidR="00E032A9" w:rsidRPr="00A75162">
        <w:rPr>
          <w:rFonts w:ascii="Calibri" w:hAnsi="Calibri" w:cs="Calibri"/>
          <w:b/>
          <w:bCs/>
          <w:highlight w:val="yellow"/>
        </w:rPr>
        <w:t>B</w:t>
      </w:r>
      <w:r w:rsidR="00D102E7" w:rsidRPr="00A75162">
        <w:rPr>
          <w:rFonts w:ascii="Calibri" w:hAnsi="Calibri" w:cs="Calibri"/>
          <w:highlight w:val="yellow"/>
        </w:rPr>
        <w:t>)</w:t>
      </w:r>
      <w:r w:rsidR="00E032A9" w:rsidRPr="00A75162">
        <w:rPr>
          <w:rFonts w:ascii="Calibri" w:hAnsi="Calibri" w:cs="Calibri"/>
          <w:highlight w:val="yellow"/>
        </w:rPr>
        <w:t>.</w:t>
      </w:r>
    </w:p>
    <w:p w14:paraId="5437ACB6" w14:textId="77777777" w:rsidR="00F93207" w:rsidRPr="00A75162" w:rsidRDefault="00F93207" w:rsidP="00F93207">
      <w:pPr>
        <w:pStyle w:val="ListParagraph"/>
        <w:ind w:left="0"/>
        <w:jc w:val="both"/>
        <w:rPr>
          <w:rFonts w:ascii="Calibri" w:hAnsi="Calibri" w:cs="Calibri"/>
          <w:highlight w:val="yellow"/>
        </w:rPr>
      </w:pPr>
    </w:p>
    <w:p w14:paraId="4003D9B3" w14:textId="784B7251" w:rsidR="009C2ACD" w:rsidRPr="00A75162" w:rsidRDefault="009C2ACD" w:rsidP="006C7282">
      <w:pPr>
        <w:pStyle w:val="ListParagraph"/>
        <w:numPr>
          <w:ilvl w:val="2"/>
          <w:numId w:val="17"/>
        </w:numPr>
        <w:ind w:left="0" w:firstLine="0"/>
        <w:jc w:val="both"/>
        <w:rPr>
          <w:rFonts w:ascii="Calibri" w:hAnsi="Calibri" w:cs="Calibri"/>
          <w:highlight w:val="yellow"/>
        </w:rPr>
      </w:pPr>
      <w:r w:rsidRPr="00A75162">
        <w:rPr>
          <w:rFonts w:ascii="Calibri" w:hAnsi="Calibri" w:cs="Calibri"/>
          <w:highlight w:val="yellow"/>
        </w:rPr>
        <w:t>On the</w:t>
      </w:r>
      <w:r w:rsidR="00DC0558">
        <w:rPr>
          <w:rFonts w:ascii="Calibri" w:hAnsi="Calibri" w:cs="Calibri"/>
          <w:highlight w:val="yellow"/>
        </w:rPr>
        <w:t xml:space="preserve"> Large Particle (</w:t>
      </w:r>
      <w:r w:rsidRPr="00A75162">
        <w:rPr>
          <w:rFonts w:ascii="Calibri" w:hAnsi="Calibri" w:cs="Calibri"/>
          <w:highlight w:val="yellow"/>
        </w:rPr>
        <w:t>LP</w:t>
      </w:r>
      <w:r w:rsidR="00DC0558">
        <w:rPr>
          <w:rFonts w:ascii="Calibri" w:hAnsi="Calibri" w:cs="Calibri"/>
          <w:highlight w:val="yellow"/>
        </w:rPr>
        <w:t>)</w:t>
      </w:r>
      <w:r w:rsidRPr="00A75162">
        <w:rPr>
          <w:rFonts w:ascii="Calibri" w:hAnsi="Calibri" w:cs="Calibri"/>
          <w:highlight w:val="yellow"/>
        </w:rPr>
        <w:t xml:space="preserve"> Sampler window, click</w:t>
      </w:r>
      <w:r w:rsidR="00AD062D">
        <w:rPr>
          <w:rFonts w:ascii="Calibri" w:hAnsi="Calibri" w:cs="Calibri"/>
          <w:highlight w:val="yellow"/>
        </w:rPr>
        <w:t xml:space="preserve"> on</w:t>
      </w:r>
      <w:r w:rsidRPr="00A75162">
        <w:rPr>
          <w:rFonts w:ascii="Calibri" w:hAnsi="Calibri" w:cs="Calibri"/>
          <w:highlight w:val="yellow"/>
        </w:rPr>
        <w:t xml:space="preserve"> </w:t>
      </w:r>
      <w:r w:rsidRPr="00A75162">
        <w:rPr>
          <w:rFonts w:ascii="Calibri" w:hAnsi="Calibri" w:cs="Calibri"/>
          <w:b/>
          <w:bCs/>
          <w:highlight w:val="yellow"/>
        </w:rPr>
        <w:t>Prime</w:t>
      </w:r>
      <w:r w:rsidR="000C2C15" w:rsidRPr="00A75162">
        <w:rPr>
          <w:rFonts w:ascii="Calibri" w:hAnsi="Calibri" w:cs="Calibri"/>
          <w:highlight w:val="yellow"/>
        </w:rPr>
        <w:t xml:space="preserve"> to</w:t>
      </w:r>
      <w:r w:rsidRPr="00A75162">
        <w:rPr>
          <w:rFonts w:ascii="Calibri" w:hAnsi="Calibri" w:cs="Calibri"/>
          <w:highlight w:val="yellow"/>
        </w:rPr>
        <w:t xml:space="preserve"> remove air bubbles</w:t>
      </w:r>
      <w:r w:rsidR="00D102E7" w:rsidRPr="00A75162">
        <w:rPr>
          <w:rFonts w:ascii="Calibri" w:hAnsi="Calibri" w:cs="Calibri"/>
          <w:highlight w:val="yellow"/>
        </w:rPr>
        <w:t xml:space="preserve"> </w:t>
      </w:r>
      <w:r w:rsidR="003A1B51" w:rsidRPr="00A75162">
        <w:rPr>
          <w:rFonts w:ascii="Calibri" w:hAnsi="Calibri" w:cs="Calibri"/>
          <w:highlight w:val="yellow"/>
        </w:rPr>
        <w:t>(</w:t>
      </w:r>
      <w:r w:rsidR="003A1B51" w:rsidRPr="00A75162">
        <w:rPr>
          <w:rFonts w:ascii="Calibri" w:hAnsi="Calibri" w:cs="Calibri"/>
          <w:b/>
          <w:bCs/>
          <w:highlight w:val="yellow"/>
        </w:rPr>
        <w:t xml:space="preserve">Figure </w:t>
      </w:r>
      <w:r w:rsidR="00D2418B" w:rsidRPr="00A75162">
        <w:rPr>
          <w:rFonts w:ascii="Calibri" w:hAnsi="Calibri" w:cs="Calibri"/>
          <w:b/>
          <w:bCs/>
          <w:highlight w:val="yellow"/>
        </w:rPr>
        <w:t>2</w:t>
      </w:r>
      <w:r w:rsidR="003A1B51" w:rsidRPr="00A75162">
        <w:rPr>
          <w:rFonts w:ascii="Calibri" w:hAnsi="Calibri" w:cs="Calibri"/>
          <w:b/>
          <w:bCs/>
          <w:highlight w:val="yellow"/>
        </w:rPr>
        <w:t>C</w:t>
      </w:r>
      <w:r w:rsidR="003A1B51" w:rsidRPr="00A75162">
        <w:rPr>
          <w:rFonts w:ascii="Calibri" w:hAnsi="Calibri" w:cs="Calibri"/>
          <w:highlight w:val="yellow"/>
        </w:rPr>
        <w:t>)</w:t>
      </w:r>
      <w:r w:rsidR="00966C70" w:rsidRPr="00A75162">
        <w:rPr>
          <w:rFonts w:ascii="Calibri" w:hAnsi="Calibri" w:cs="Calibri"/>
          <w:highlight w:val="yellow"/>
        </w:rPr>
        <w:t>.</w:t>
      </w:r>
    </w:p>
    <w:p w14:paraId="251E1B99" w14:textId="77777777" w:rsidR="00966C70" w:rsidRPr="00A75162" w:rsidRDefault="00966C70" w:rsidP="00966C70">
      <w:pPr>
        <w:pStyle w:val="ListParagraph"/>
        <w:ind w:left="0"/>
        <w:jc w:val="both"/>
        <w:rPr>
          <w:rFonts w:ascii="Calibri" w:hAnsi="Calibri" w:cs="Calibri"/>
          <w:highlight w:val="yellow"/>
        </w:rPr>
      </w:pPr>
    </w:p>
    <w:p w14:paraId="344760E1" w14:textId="3BEC9D85" w:rsidR="00A547C2" w:rsidRPr="00A75162" w:rsidRDefault="009C2ACD" w:rsidP="006C7282">
      <w:pPr>
        <w:pStyle w:val="ListParagraph"/>
        <w:numPr>
          <w:ilvl w:val="2"/>
          <w:numId w:val="17"/>
        </w:numPr>
        <w:ind w:left="0" w:firstLine="0"/>
        <w:jc w:val="both"/>
        <w:rPr>
          <w:rFonts w:ascii="Calibri" w:hAnsi="Calibri" w:cs="Calibri"/>
          <w:highlight w:val="yellow"/>
        </w:rPr>
      </w:pPr>
      <w:r w:rsidRPr="00A75162">
        <w:rPr>
          <w:rFonts w:ascii="Calibri" w:hAnsi="Calibri" w:cs="Calibri"/>
          <w:highlight w:val="yellow"/>
        </w:rPr>
        <w:t xml:space="preserve">Go to the main software window (with the </w:t>
      </w:r>
      <w:r w:rsidR="00F87A14" w:rsidRPr="00A75162">
        <w:rPr>
          <w:rFonts w:ascii="Calibri" w:hAnsi="Calibri" w:cs="Calibri"/>
          <w:highlight w:val="yellow"/>
        </w:rPr>
        <w:t>capillary image</w:t>
      </w:r>
      <w:r w:rsidRPr="00A75162">
        <w:rPr>
          <w:rFonts w:ascii="Calibri" w:hAnsi="Calibri" w:cs="Calibri"/>
          <w:highlight w:val="yellow"/>
        </w:rPr>
        <w:t>) and right</w:t>
      </w:r>
      <w:r w:rsidR="00881E9E" w:rsidRPr="00A75162">
        <w:rPr>
          <w:rFonts w:ascii="Calibri" w:hAnsi="Calibri" w:cs="Calibri"/>
          <w:highlight w:val="yellow"/>
        </w:rPr>
        <w:t>-</w:t>
      </w:r>
      <w:r w:rsidRPr="00A75162">
        <w:rPr>
          <w:rFonts w:ascii="Calibri" w:hAnsi="Calibri" w:cs="Calibri"/>
          <w:highlight w:val="yellow"/>
        </w:rPr>
        <w:t>click on the image</w:t>
      </w:r>
      <w:r w:rsidR="00343B84" w:rsidRPr="00A75162">
        <w:rPr>
          <w:rFonts w:ascii="Calibri" w:hAnsi="Calibri" w:cs="Calibri"/>
          <w:highlight w:val="yellow"/>
        </w:rPr>
        <w:t>.</w:t>
      </w:r>
      <w:r w:rsidRPr="00A75162">
        <w:rPr>
          <w:rFonts w:ascii="Calibri" w:hAnsi="Calibri" w:cs="Calibri"/>
          <w:highlight w:val="yellow"/>
        </w:rPr>
        <w:t xml:space="preserve"> Select </w:t>
      </w:r>
      <w:r w:rsidR="006A7A51" w:rsidRPr="00A75162">
        <w:rPr>
          <w:rFonts w:ascii="Calibri" w:hAnsi="Calibri" w:cs="Calibri"/>
          <w:b/>
          <w:bCs/>
          <w:highlight w:val="yellow"/>
        </w:rPr>
        <w:t>R</w:t>
      </w:r>
      <w:r w:rsidRPr="00A75162">
        <w:rPr>
          <w:rFonts w:ascii="Calibri" w:hAnsi="Calibri" w:cs="Calibri"/>
          <w:b/>
          <w:bCs/>
          <w:highlight w:val="yellow"/>
        </w:rPr>
        <w:t>ecord empty capillary image</w:t>
      </w:r>
      <w:r w:rsidR="00343B84" w:rsidRPr="00A75162">
        <w:rPr>
          <w:rFonts w:ascii="Calibri" w:hAnsi="Calibri" w:cs="Calibri"/>
          <w:highlight w:val="yellow"/>
        </w:rPr>
        <w:t xml:space="preserve"> on the pop-up menu</w:t>
      </w:r>
      <w:r w:rsidR="003A1B51" w:rsidRPr="00A75162">
        <w:rPr>
          <w:rFonts w:ascii="Calibri" w:hAnsi="Calibri" w:cs="Calibri"/>
          <w:highlight w:val="yellow"/>
        </w:rPr>
        <w:t xml:space="preserve"> (</w:t>
      </w:r>
      <w:r w:rsidR="003A1B51" w:rsidRPr="00A75162">
        <w:rPr>
          <w:rFonts w:ascii="Calibri" w:hAnsi="Calibri" w:cs="Calibri"/>
          <w:b/>
          <w:bCs/>
          <w:highlight w:val="yellow"/>
        </w:rPr>
        <w:t xml:space="preserve">Figure </w:t>
      </w:r>
      <w:r w:rsidR="00D2418B" w:rsidRPr="00A75162">
        <w:rPr>
          <w:rFonts w:ascii="Calibri" w:hAnsi="Calibri" w:cs="Calibri"/>
          <w:b/>
          <w:bCs/>
          <w:highlight w:val="yellow"/>
        </w:rPr>
        <w:t>2</w:t>
      </w:r>
      <w:r w:rsidR="003A1B51" w:rsidRPr="00A75162">
        <w:rPr>
          <w:rFonts w:ascii="Calibri" w:hAnsi="Calibri" w:cs="Calibri"/>
          <w:b/>
          <w:bCs/>
          <w:highlight w:val="yellow"/>
        </w:rPr>
        <w:t>B</w:t>
      </w:r>
      <w:r w:rsidR="003A1B51" w:rsidRPr="00A75162">
        <w:rPr>
          <w:rFonts w:ascii="Calibri" w:hAnsi="Calibri" w:cs="Calibri"/>
          <w:highlight w:val="yellow"/>
        </w:rPr>
        <w:t>)</w:t>
      </w:r>
      <w:r w:rsidR="00411908" w:rsidRPr="00A75162">
        <w:rPr>
          <w:rFonts w:ascii="Calibri" w:hAnsi="Calibri" w:cs="Calibri"/>
          <w:highlight w:val="yellow"/>
        </w:rPr>
        <w:t>.</w:t>
      </w:r>
    </w:p>
    <w:p w14:paraId="7F63CBC2" w14:textId="77777777" w:rsidR="00411908" w:rsidRPr="00A75162" w:rsidRDefault="00411908" w:rsidP="00411908">
      <w:pPr>
        <w:pStyle w:val="ListParagraph"/>
        <w:ind w:left="0"/>
        <w:jc w:val="both"/>
        <w:rPr>
          <w:rFonts w:ascii="Calibri" w:hAnsi="Calibri" w:cs="Calibri"/>
          <w:highlight w:val="yellow"/>
        </w:rPr>
      </w:pPr>
    </w:p>
    <w:p w14:paraId="769871C8" w14:textId="7131C019" w:rsidR="00DB1FA5" w:rsidRPr="00A75162" w:rsidRDefault="00A547C2" w:rsidP="006C7282">
      <w:pPr>
        <w:pStyle w:val="ListParagraph"/>
        <w:numPr>
          <w:ilvl w:val="2"/>
          <w:numId w:val="17"/>
        </w:numPr>
        <w:ind w:left="0" w:firstLine="0"/>
        <w:jc w:val="both"/>
        <w:rPr>
          <w:rFonts w:ascii="Calibri" w:hAnsi="Calibri" w:cs="Calibri"/>
          <w:highlight w:val="yellow"/>
        </w:rPr>
      </w:pPr>
      <w:r w:rsidRPr="00A75162">
        <w:rPr>
          <w:rFonts w:ascii="Calibri" w:hAnsi="Calibri" w:cs="Calibri"/>
          <w:highlight w:val="yellow"/>
        </w:rPr>
        <w:t xml:space="preserve">In the </w:t>
      </w:r>
      <w:r w:rsidRPr="00A864D4">
        <w:rPr>
          <w:rFonts w:ascii="Calibri" w:hAnsi="Calibri" w:cs="Calibri"/>
          <w:b/>
          <w:bCs/>
          <w:highlight w:val="yellow"/>
        </w:rPr>
        <w:t>LP Sampler</w:t>
      </w:r>
      <w:r w:rsidRPr="00A75162">
        <w:rPr>
          <w:rFonts w:ascii="Calibri" w:hAnsi="Calibri" w:cs="Calibri"/>
          <w:highlight w:val="yellow"/>
        </w:rPr>
        <w:t xml:space="preserve"> window, </w:t>
      </w:r>
      <w:r w:rsidR="00C91BDA" w:rsidRPr="00A75162">
        <w:rPr>
          <w:rFonts w:ascii="Calibri" w:hAnsi="Calibri" w:cs="Calibri"/>
          <w:highlight w:val="yellow"/>
        </w:rPr>
        <w:t xml:space="preserve">go to the </w:t>
      </w:r>
      <w:r w:rsidR="00C91BDA" w:rsidRPr="00A864D4">
        <w:rPr>
          <w:rFonts w:ascii="Calibri" w:hAnsi="Calibri" w:cs="Calibri"/>
          <w:b/>
          <w:bCs/>
          <w:highlight w:val="yellow"/>
        </w:rPr>
        <w:t>File</w:t>
      </w:r>
      <w:r w:rsidR="00C91BDA" w:rsidRPr="00A75162">
        <w:rPr>
          <w:rFonts w:ascii="Calibri" w:hAnsi="Calibri" w:cs="Calibri"/>
          <w:highlight w:val="yellow"/>
        </w:rPr>
        <w:t xml:space="preserve"> menu and select the </w:t>
      </w:r>
      <w:r w:rsidR="00C91BDA" w:rsidRPr="00A75162">
        <w:rPr>
          <w:rFonts w:ascii="Calibri" w:hAnsi="Calibri" w:cs="Calibri"/>
          <w:b/>
          <w:bCs/>
          <w:highlight w:val="yellow"/>
        </w:rPr>
        <w:t xml:space="preserve">Open </w:t>
      </w:r>
      <w:r w:rsidR="00AD062D">
        <w:rPr>
          <w:rFonts w:ascii="Calibri" w:hAnsi="Calibri" w:cs="Calibri"/>
          <w:b/>
          <w:bCs/>
          <w:highlight w:val="yellow"/>
        </w:rPr>
        <w:t>S</w:t>
      </w:r>
      <w:r w:rsidR="00AD062D" w:rsidRPr="00A75162">
        <w:rPr>
          <w:rFonts w:ascii="Calibri" w:hAnsi="Calibri" w:cs="Calibri"/>
          <w:b/>
          <w:bCs/>
          <w:highlight w:val="yellow"/>
        </w:rPr>
        <w:t>cript</w:t>
      </w:r>
      <w:r w:rsidR="00AD062D" w:rsidRPr="00A75162">
        <w:rPr>
          <w:rFonts w:ascii="Calibri" w:hAnsi="Calibri" w:cs="Calibri"/>
          <w:highlight w:val="yellow"/>
        </w:rPr>
        <w:t xml:space="preserve"> </w:t>
      </w:r>
      <w:r w:rsidR="00C91BDA" w:rsidRPr="00A75162">
        <w:rPr>
          <w:rFonts w:ascii="Calibri" w:hAnsi="Calibri" w:cs="Calibri"/>
          <w:highlight w:val="yellow"/>
        </w:rPr>
        <w:t>option.</w:t>
      </w:r>
      <w:r w:rsidR="0069655E" w:rsidRPr="00A75162">
        <w:rPr>
          <w:rFonts w:ascii="Calibri" w:hAnsi="Calibri" w:cs="Calibri"/>
          <w:highlight w:val="yellow"/>
        </w:rPr>
        <w:t xml:space="preserve"> </w:t>
      </w:r>
      <w:r w:rsidR="00CA7903" w:rsidRPr="00A75162">
        <w:rPr>
          <w:rFonts w:ascii="Calibri" w:hAnsi="Calibri" w:cs="Calibri"/>
          <w:highlight w:val="yellow"/>
        </w:rPr>
        <w:t>C</w:t>
      </w:r>
      <w:r w:rsidR="0069655E" w:rsidRPr="00A75162">
        <w:rPr>
          <w:rFonts w:ascii="Calibri" w:hAnsi="Calibri" w:cs="Calibri"/>
          <w:highlight w:val="yellow"/>
        </w:rPr>
        <w:t>hoose a file containing the script corresponding to the experiment to</w:t>
      </w:r>
      <w:r w:rsidR="00CA7903" w:rsidRPr="00A75162">
        <w:rPr>
          <w:rFonts w:ascii="Calibri" w:hAnsi="Calibri" w:cs="Calibri"/>
          <w:highlight w:val="yellow"/>
        </w:rPr>
        <w:t xml:space="preserve"> be</w:t>
      </w:r>
      <w:r w:rsidR="0069655E" w:rsidRPr="00A75162">
        <w:rPr>
          <w:rFonts w:ascii="Calibri" w:hAnsi="Calibri" w:cs="Calibri"/>
          <w:highlight w:val="yellow"/>
        </w:rPr>
        <w:t xml:space="preserve"> perform</w:t>
      </w:r>
      <w:r w:rsidR="00CA7903" w:rsidRPr="00A75162">
        <w:rPr>
          <w:rFonts w:ascii="Calibri" w:hAnsi="Calibri" w:cs="Calibri"/>
          <w:highlight w:val="yellow"/>
        </w:rPr>
        <w:t>ed</w:t>
      </w:r>
      <w:r w:rsidR="0069655E" w:rsidRPr="00A75162">
        <w:rPr>
          <w:rFonts w:ascii="Calibri" w:hAnsi="Calibri" w:cs="Calibri"/>
          <w:highlight w:val="yellow"/>
        </w:rPr>
        <w:t>.</w:t>
      </w:r>
    </w:p>
    <w:p w14:paraId="7A9CA3E9" w14:textId="77777777" w:rsidR="008F1BCE" w:rsidRPr="00A75162" w:rsidRDefault="008F1BCE" w:rsidP="008F1BCE">
      <w:pPr>
        <w:pStyle w:val="ListParagraph"/>
        <w:ind w:left="0"/>
        <w:jc w:val="both"/>
        <w:rPr>
          <w:rFonts w:ascii="Calibri" w:hAnsi="Calibri" w:cs="Calibri"/>
          <w:highlight w:val="yellow"/>
        </w:rPr>
      </w:pPr>
    </w:p>
    <w:p w14:paraId="3E870C67" w14:textId="3E342D19" w:rsidR="00BA39CE" w:rsidRPr="00A75162" w:rsidRDefault="00DB1FA5" w:rsidP="006C7282">
      <w:pPr>
        <w:pStyle w:val="ListParagraph"/>
        <w:numPr>
          <w:ilvl w:val="2"/>
          <w:numId w:val="17"/>
        </w:numPr>
        <w:ind w:left="0" w:firstLine="0"/>
        <w:jc w:val="both"/>
        <w:rPr>
          <w:rFonts w:ascii="Calibri" w:hAnsi="Calibri" w:cs="Calibri"/>
          <w:highlight w:val="yellow"/>
        </w:rPr>
      </w:pPr>
      <w:r w:rsidRPr="00A75162">
        <w:rPr>
          <w:rFonts w:ascii="Calibri" w:hAnsi="Calibri" w:cs="Calibri"/>
          <w:highlight w:val="yellow"/>
        </w:rPr>
        <w:t xml:space="preserve">In the main </w:t>
      </w:r>
      <w:r w:rsidR="00A25E18" w:rsidRPr="00A75162">
        <w:rPr>
          <w:rFonts w:ascii="Calibri" w:hAnsi="Calibri" w:cs="Calibri"/>
          <w:highlight w:val="yellow"/>
        </w:rPr>
        <w:t>VAST</w:t>
      </w:r>
      <w:r w:rsidRPr="00A75162">
        <w:rPr>
          <w:rFonts w:ascii="Calibri" w:hAnsi="Calibri" w:cs="Calibri"/>
          <w:highlight w:val="yellow"/>
        </w:rPr>
        <w:t xml:space="preserve"> software window, </w:t>
      </w:r>
      <w:r w:rsidR="008F467F" w:rsidRPr="00A75162">
        <w:rPr>
          <w:rFonts w:ascii="Calibri" w:hAnsi="Calibri" w:cs="Calibri"/>
          <w:highlight w:val="yellow"/>
        </w:rPr>
        <w:t xml:space="preserve">go to </w:t>
      </w:r>
      <w:r w:rsidR="008F467F" w:rsidRPr="00A864D4">
        <w:rPr>
          <w:rFonts w:ascii="Calibri" w:hAnsi="Calibri" w:cs="Calibri"/>
          <w:b/>
          <w:bCs/>
          <w:highlight w:val="yellow"/>
        </w:rPr>
        <w:t>File</w:t>
      </w:r>
      <w:r w:rsidR="008F467F" w:rsidRPr="00A75162">
        <w:rPr>
          <w:rFonts w:ascii="Calibri" w:hAnsi="Calibri" w:cs="Calibri"/>
          <w:highlight w:val="yellow"/>
        </w:rPr>
        <w:t xml:space="preserve"> and choose </w:t>
      </w:r>
      <w:r w:rsidR="00573345" w:rsidRPr="00A75162">
        <w:rPr>
          <w:rFonts w:ascii="Calibri" w:hAnsi="Calibri" w:cs="Calibri"/>
          <w:b/>
          <w:bCs/>
          <w:highlight w:val="yellow"/>
        </w:rPr>
        <w:t xml:space="preserve">Open </w:t>
      </w:r>
      <w:r w:rsidR="00AD062D">
        <w:rPr>
          <w:rFonts w:ascii="Calibri" w:hAnsi="Calibri" w:cs="Calibri"/>
          <w:b/>
          <w:bCs/>
          <w:highlight w:val="yellow"/>
        </w:rPr>
        <w:t>E</w:t>
      </w:r>
      <w:r w:rsidR="00AD062D" w:rsidRPr="00A75162">
        <w:rPr>
          <w:rFonts w:ascii="Calibri" w:hAnsi="Calibri" w:cs="Calibri"/>
          <w:b/>
          <w:bCs/>
          <w:highlight w:val="yellow"/>
        </w:rPr>
        <w:t>xperiment</w:t>
      </w:r>
      <w:r w:rsidR="00655B84" w:rsidRPr="00A75162">
        <w:rPr>
          <w:rFonts w:ascii="Calibri" w:hAnsi="Calibri" w:cs="Calibri"/>
          <w:highlight w:val="yellow"/>
        </w:rPr>
        <w:t>.</w:t>
      </w:r>
      <w:r w:rsidR="00CF407A" w:rsidRPr="00A75162">
        <w:rPr>
          <w:rFonts w:ascii="Calibri" w:hAnsi="Calibri" w:cs="Calibri"/>
          <w:highlight w:val="yellow"/>
        </w:rPr>
        <w:t xml:space="preserve"> </w:t>
      </w:r>
      <w:r w:rsidR="00CA7903" w:rsidRPr="00A75162">
        <w:rPr>
          <w:rFonts w:ascii="Calibri" w:hAnsi="Calibri" w:cs="Calibri"/>
          <w:highlight w:val="yellow"/>
        </w:rPr>
        <w:t>C</w:t>
      </w:r>
      <w:r w:rsidR="00CF407A" w:rsidRPr="00A75162">
        <w:rPr>
          <w:rFonts w:ascii="Calibri" w:hAnsi="Calibri" w:cs="Calibri"/>
          <w:highlight w:val="yellow"/>
        </w:rPr>
        <w:t>hoose the experiment file corresponding to the</w:t>
      </w:r>
      <w:r w:rsidR="00CA7903" w:rsidRPr="00A75162">
        <w:rPr>
          <w:rFonts w:ascii="Calibri" w:hAnsi="Calibri" w:cs="Calibri"/>
          <w:highlight w:val="yellow"/>
        </w:rPr>
        <w:t xml:space="preserve"> planned</w:t>
      </w:r>
      <w:r w:rsidR="00CF407A" w:rsidRPr="00A75162">
        <w:rPr>
          <w:rFonts w:ascii="Calibri" w:hAnsi="Calibri" w:cs="Calibri"/>
          <w:highlight w:val="yellow"/>
        </w:rPr>
        <w:t xml:space="preserve"> </w:t>
      </w:r>
      <w:r w:rsidR="00681312" w:rsidRPr="00A75162">
        <w:rPr>
          <w:rFonts w:ascii="Calibri" w:hAnsi="Calibri" w:cs="Calibri"/>
          <w:highlight w:val="yellow"/>
        </w:rPr>
        <w:t>experiment.</w:t>
      </w:r>
    </w:p>
    <w:p w14:paraId="45A0ECF3" w14:textId="77777777" w:rsidR="00B8580C" w:rsidRPr="001A54F0" w:rsidRDefault="00B8580C" w:rsidP="00B8580C">
      <w:pPr>
        <w:pStyle w:val="ListParagraph"/>
        <w:ind w:left="0"/>
        <w:jc w:val="both"/>
        <w:rPr>
          <w:rFonts w:ascii="Calibri" w:hAnsi="Calibri" w:cs="Calibri"/>
        </w:rPr>
      </w:pPr>
    </w:p>
    <w:p w14:paraId="6E9392B3" w14:textId="5FC81D06" w:rsidR="00134080" w:rsidRPr="001A54F0" w:rsidRDefault="00555FA6" w:rsidP="00555FA6">
      <w:pPr>
        <w:pStyle w:val="ListParagraph"/>
        <w:ind w:left="0"/>
        <w:jc w:val="both"/>
        <w:rPr>
          <w:rFonts w:ascii="Calibri" w:hAnsi="Calibri" w:cs="Calibri"/>
        </w:rPr>
      </w:pPr>
      <w:r>
        <w:rPr>
          <w:rFonts w:ascii="Calibri" w:hAnsi="Calibri" w:cs="Calibri"/>
        </w:rPr>
        <w:t>NOTE: Ensure that</w:t>
      </w:r>
      <w:r w:rsidR="00544B07" w:rsidRPr="001A54F0">
        <w:rPr>
          <w:rFonts w:ascii="Calibri" w:hAnsi="Calibri" w:cs="Calibri"/>
        </w:rPr>
        <w:t xml:space="preserve"> the boxes Auto</w:t>
      </w:r>
      <w:r w:rsidR="00C86978" w:rsidRPr="001A54F0">
        <w:rPr>
          <w:rFonts w:ascii="Calibri" w:hAnsi="Calibri" w:cs="Calibri"/>
        </w:rPr>
        <w:t xml:space="preserve"> unload and Bulk output to waste are NOT checked.</w:t>
      </w:r>
      <w:r w:rsidR="00CA15E9" w:rsidRPr="001A54F0">
        <w:rPr>
          <w:rFonts w:ascii="Calibri" w:hAnsi="Calibri" w:cs="Calibri"/>
        </w:rPr>
        <w:br/>
      </w:r>
    </w:p>
    <w:p w14:paraId="21A446B7" w14:textId="0617923A" w:rsidR="002E0E49" w:rsidRPr="00795610" w:rsidRDefault="002E0E49" w:rsidP="00795610">
      <w:pPr>
        <w:pStyle w:val="ListParagraph"/>
        <w:numPr>
          <w:ilvl w:val="1"/>
          <w:numId w:val="17"/>
        </w:numPr>
        <w:ind w:left="0" w:firstLine="0"/>
        <w:jc w:val="both"/>
        <w:rPr>
          <w:rFonts w:ascii="Calibri" w:hAnsi="Calibri" w:cs="Calibri"/>
        </w:rPr>
      </w:pPr>
      <w:r w:rsidRPr="00795610">
        <w:rPr>
          <w:rFonts w:ascii="Calibri" w:hAnsi="Calibri" w:cs="Calibri"/>
        </w:rPr>
        <w:t>Set up</w:t>
      </w:r>
      <w:r w:rsidR="00795610">
        <w:rPr>
          <w:rFonts w:ascii="Calibri" w:hAnsi="Calibri" w:cs="Calibri"/>
        </w:rPr>
        <w:t xml:space="preserve"> the</w:t>
      </w:r>
      <w:r w:rsidRPr="00795610">
        <w:rPr>
          <w:rFonts w:ascii="Calibri" w:hAnsi="Calibri" w:cs="Calibri"/>
        </w:rPr>
        <w:t xml:space="preserve"> </w:t>
      </w:r>
      <w:r w:rsidR="00C020A4" w:rsidRPr="00795610">
        <w:rPr>
          <w:rFonts w:ascii="Calibri" w:hAnsi="Calibri" w:cs="Calibri"/>
        </w:rPr>
        <w:t xml:space="preserve">microscope </w:t>
      </w:r>
      <w:r w:rsidRPr="00795610">
        <w:rPr>
          <w:rFonts w:ascii="Calibri" w:hAnsi="Calibri" w:cs="Calibri"/>
        </w:rPr>
        <w:t>software for imaging</w:t>
      </w:r>
      <w:r w:rsidR="00795610">
        <w:rPr>
          <w:rFonts w:ascii="Calibri" w:hAnsi="Calibri" w:cs="Calibri"/>
        </w:rPr>
        <w:t>.</w:t>
      </w:r>
    </w:p>
    <w:p w14:paraId="40C3E853" w14:textId="77777777" w:rsidR="00795610" w:rsidRPr="001A54F0" w:rsidRDefault="00795610" w:rsidP="00795610">
      <w:pPr>
        <w:pStyle w:val="ListParagraph"/>
        <w:ind w:left="0"/>
        <w:jc w:val="both"/>
        <w:rPr>
          <w:rFonts w:ascii="Calibri" w:hAnsi="Calibri" w:cs="Calibri"/>
          <w:b/>
          <w:bCs/>
        </w:rPr>
      </w:pPr>
    </w:p>
    <w:p w14:paraId="092572C0" w14:textId="70C81466" w:rsidR="000E37F0" w:rsidRDefault="004E1B62" w:rsidP="003A5827">
      <w:pPr>
        <w:pStyle w:val="ListParagraph"/>
        <w:numPr>
          <w:ilvl w:val="2"/>
          <w:numId w:val="17"/>
        </w:numPr>
        <w:ind w:left="0" w:firstLine="0"/>
        <w:jc w:val="both"/>
        <w:rPr>
          <w:rFonts w:ascii="Calibri" w:hAnsi="Calibri" w:cs="Calibri"/>
        </w:rPr>
      </w:pPr>
      <w:r w:rsidRPr="003A5827">
        <w:rPr>
          <w:rFonts w:ascii="Calibri" w:hAnsi="Calibri" w:cs="Calibri"/>
        </w:rPr>
        <w:t>Launch</w:t>
      </w:r>
      <w:r w:rsidR="00134080" w:rsidRPr="003A5827">
        <w:rPr>
          <w:rFonts w:ascii="Calibri" w:hAnsi="Calibri" w:cs="Calibri"/>
        </w:rPr>
        <w:t xml:space="preserve"> </w:t>
      </w:r>
      <w:r w:rsidR="00CA7903" w:rsidRPr="003A5827">
        <w:rPr>
          <w:rFonts w:ascii="Calibri" w:hAnsi="Calibri" w:cs="Calibri"/>
        </w:rPr>
        <w:t xml:space="preserve">the </w:t>
      </w:r>
      <w:r w:rsidR="00C020A4" w:rsidRPr="003A5827">
        <w:rPr>
          <w:rFonts w:ascii="Calibri" w:hAnsi="Calibri" w:cs="Calibri"/>
        </w:rPr>
        <w:t>microscope</w:t>
      </w:r>
      <w:r w:rsidR="00134080" w:rsidRPr="003A5827">
        <w:rPr>
          <w:rFonts w:ascii="Calibri" w:hAnsi="Calibri" w:cs="Calibri"/>
        </w:rPr>
        <w:t xml:space="preserve"> </w:t>
      </w:r>
      <w:r w:rsidR="00794876" w:rsidRPr="003A5827">
        <w:rPr>
          <w:rFonts w:ascii="Calibri" w:hAnsi="Calibri" w:cs="Calibri"/>
        </w:rPr>
        <w:t xml:space="preserve">imaging </w:t>
      </w:r>
      <w:r w:rsidR="00134080" w:rsidRPr="003A5827">
        <w:rPr>
          <w:rFonts w:ascii="Calibri" w:hAnsi="Calibri" w:cs="Calibri"/>
        </w:rPr>
        <w:t>software</w:t>
      </w:r>
      <w:r w:rsidR="00DA6044">
        <w:rPr>
          <w:rFonts w:ascii="Calibri" w:hAnsi="Calibri" w:cs="Calibri"/>
        </w:rPr>
        <w:t xml:space="preserve"> </w:t>
      </w:r>
      <w:r w:rsidR="00164336">
        <w:rPr>
          <w:rFonts w:ascii="Calibri" w:hAnsi="Calibri" w:cs="Calibri"/>
        </w:rPr>
        <w:t xml:space="preserve">(see </w:t>
      </w:r>
      <w:r w:rsidR="00164336" w:rsidRPr="00164336">
        <w:rPr>
          <w:rFonts w:ascii="Calibri" w:hAnsi="Calibri" w:cs="Calibri"/>
          <w:b/>
          <w:bCs/>
        </w:rPr>
        <w:t>Table of Materials</w:t>
      </w:r>
      <w:r w:rsidR="00164336">
        <w:rPr>
          <w:rFonts w:ascii="Calibri" w:hAnsi="Calibri" w:cs="Calibri"/>
        </w:rPr>
        <w:t xml:space="preserve">) </w:t>
      </w:r>
      <w:r w:rsidR="007738CC" w:rsidRPr="003A5827">
        <w:rPr>
          <w:rFonts w:ascii="Calibri" w:hAnsi="Calibri" w:cs="Calibri"/>
        </w:rPr>
        <w:t xml:space="preserve">to </w:t>
      </w:r>
      <w:r w:rsidR="00C96518" w:rsidRPr="003A5827">
        <w:rPr>
          <w:rFonts w:ascii="Calibri" w:hAnsi="Calibri" w:cs="Calibri"/>
        </w:rPr>
        <w:t>initialize the hardware</w:t>
      </w:r>
      <w:r w:rsidR="0041580A" w:rsidRPr="003A5827">
        <w:rPr>
          <w:rFonts w:ascii="Calibri" w:hAnsi="Calibri" w:cs="Calibri"/>
        </w:rPr>
        <w:t>. This</w:t>
      </w:r>
      <w:r w:rsidR="005833DB" w:rsidRPr="003A5827">
        <w:rPr>
          <w:rFonts w:ascii="Calibri" w:hAnsi="Calibri" w:cs="Calibri"/>
        </w:rPr>
        <w:t xml:space="preserve"> may</w:t>
      </w:r>
      <w:r w:rsidR="0041580A" w:rsidRPr="003A5827">
        <w:rPr>
          <w:rFonts w:ascii="Calibri" w:hAnsi="Calibri" w:cs="Calibri"/>
        </w:rPr>
        <w:t xml:space="preserve"> take </w:t>
      </w:r>
      <w:r w:rsidR="005833DB" w:rsidRPr="003A5827">
        <w:rPr>
          <w:rFonts w:ascii="Calibri" w:hAnsi="Calibri" w:cs="Calibri"/>
        </w:rPr>
        <w:t>a few</w:t>
      </w:r>
      <w:r w:rsidR="0041580A" w:rsidRPr="003A5827">
        <w:rPr>
          <w:rFonts w:ascii="Calibri" w:hAnsi="Calibri" w:cs="Calibri"/>
        </w:rPr>
        <w:t xml:space="preserve"> minute</w:t>
      </w:r>
      <w:r w:rsidR="005833DB" w:rsidRPr="003A5827">
        <w:rPr>
          <w:rFonts w:ascii="Calibri" w:hAnsi="Calibri" w:cs="Calibri"/>
        </w:rPr>
        <w:t>s</w:t>
      </w:r>
      <w:r w:rsidR="00164336">
        <w:rPr>
          <w:rFonts w:ascii="Calibri" w:hAnsi="Calibri" w:cs="Calibri"/>
        </w:rPr>
        <w:t>,</w:t>
      </w:r>
      <w:r w:rsidR="005833DB" w:rsidRPr="003A5827">
        <w:rPr>
          <w:rFonts w:ascii="Calibri" w:hAnsi="Calibri" w:cs="Calibri"/>
        </w:rPr>
        <w:t xml:space="preserve"> depending on the system</w:t>
      </w:r>
      <w:r w:rsidR="0041580A" w:rsidRPr="003A5827">
        <w:rPr>
          <w:rFonts w:ascii="Calibri" w:hAnsi="Calibri" w:cs="Calibri"/>
        </w:rPr>
        <w:t>.</w:t>
      </w:r>
    </w:p>
    <w:p w14:paraId="628DFA03" w14:textId="77777777" w:rsidR="003A5827" w:rsidRPr="003A5827" w:rsidRDefault="003A5827" w:rsidP="003A5827">
      <w:pPr>
        <w:pStyle w:val="ListParagraph"/>
        <w:ind w:left="0"/>
        <w:jc w:val="both"/>
        <w:rPr>
          <w:rFonts w:ascii="Calibri" w:hAnsi="Calibri" w:cs="Calibri"/>
        </w:rPr>
      </w:pPr>
    </w:p>
    <w:p w14:paraId="4B835D4B" w14:textId="3B513082" w:rsidR="00CB651F" w:rsidRDefault="00794876" w:rsidP="007839B1">
      <w:pPr>
        <w:numPr>
          <w:ilvl w:val="2"/>
          <w:numId w:val="17"/>
        </w:numPr>
        <w:ind w:left="0" w:firstLine="0"/>
        <w:jc w:val="both"/>
        <w:rPr>
          <w:rFonts w:ascii="Calibri" w:hAnsi="Calibri" w:cs="Calibri"/>
        </w:rPr>
      </w:pPr>
      <w:r w:rsidRPr="001A54F0">
        <w:rPr>
          <w:rFonts w:ascii="Calibri" w:hAnsi="Calibri" w:cs="Calibri"/>
        </w:rPr>
        <w:t xml:space="preserve">Go to </w:t>
      </w:r>
      <w:r w:rsidR="00031D04" w:rsidRPr="001A54F0">
        <w:rPr>
          <w:rFonts w:ascii="Calibri" w:hAnsi="Calibri" w:cs="Calibri"/>
        </w:rPr>
        <w:t>the acquisition</w:t>
      </w:r>
      <w:r w:rsidR="000E37F0" w:rsidRPr="001A54F0">
        <w:rPr>
          <w:rFonts w:ascii="Calibri" w:hAnsi="Calibri" w:cs="Calibri"/>
        </w:rPr>
        <w:t xml:space="preserve"> </w:t>
      </w:r>
      <w:r w:rsidRPr="001A54F0">
        <w:rPr>
          <w:rFonts w:ascii="Calibri" w:hAnsi="Calibri" w:cs="Calibri"/>
        </w:rPr>
        <w:t>settings</w:t>
      </w:r>
      <w:r w:rsidR="000E37F0" w:rsidRPr="001A54F0">
        <w:rPr>
          <w:rFonts w:ascii="Calibri" w:hAnsi="Calibri" w:cs="Calibri"/>
        </w:rPr>
        <w:t xml:space="preserve"> and set </w:t>
      </w:r>
      <w:r w:rsidR="00CF1759" w:rsidRPr="001A54F0">
        <w:rPr>
          <w:rFonts w:ascii="Calibri" w:hAnsi="Calibri" w:cs="Calibri"/>
        </w:rPr>
        <w:t xml:space="preserve">up </w:t>
      </w:r>
      <w:r w:rsidR="000E37F0" w:rsidRPr="001A54F0">
        <w:rPr>
          <w:rFonts w:ascii="Calibri" w:hAnsi="Calibri" w:cs="Calibri"/>
        </w:rPr>
        <w:t xml:space="preserve">the microscope for imaging the fluorophore </w:t>
      </w:r>
      <w:r w:rsidR="00B97B0F" w:rsidRPr="001A54F0">
        <w:rPr>
          <w:rFonts w:ascii="Calibri" w:hAnsi="Calibri" w:cs="Calibri"/>
        </w:rPr>
        <w:t>expressed in the larvae</w:t>
      </w:r>
      <w:r w:rsidR="007416D1" w:rsidRPr="001A54F0">
        <w:rPr>
          <w:rFonts w:ascii="Calibri" w:hAnsi="Calibri" w:cs="Calibri"/>
        </w:rPr>
        <w:t>. U</w:t>
      </w:r>
      <w:r w:rsidR="00371C21" w:rsidRPr="001A54F0">
        <w:rPr>
          <w:rFonts w:ascii="Calibri" w:hAnsi="Calibri" w:cs="Calibri"/>
        </w:rPr>
        <w:t>s</w:t>
      </w:r>
      <w:r w:rsidR="007416D1" w:rsidRPr="001A54F0">
        <w:rPr>
          <w:rFonts w:ascii="Calibri" w:hAnsi="Calibri" w:cs="Calibri"/>
        </w:rPr>
        <w:t>e</w:t>
      </w:r>
      <w:r w:rsidR="00371C21" w:rsidRPr="001A54F0">
        <w:rPr>
          <w:rFonts w:ascii="Calibri" w:hAnsi="Calibri" w:cs="Calibri"/>
        </w:rPr>
        <w:t xml:space="preserve"> </w:t>
      </w:r>
      <w:r w:rsidR="00E8322F" w:rsidRPr="001A54F0">
        <w:rPr>
          <w:rFonts w:ascii="Calibri" w:hAnsi="Calibri" w:cs="Calibri"/>
        </w:rPr>
        <w:t>a 10x NA 0.5</w:t>
      </w:r>
      <w:r w:rsidR="006E1A7F" w:rsidRPr="001A54F0">
        <w:rPr>
          <w:rFonts w:ascii="Calibri" w:hAnsi="Calibri" w:cs="Calibri"/>
        </w:rPr>
        <w:t xml:space="preserve"> water-dipping</w:t>
      </w:r>
      <w:r w:rsidR="00E8322F" w:rsidRPr="001A54F0">
        <w:rPr>
          <w:rFonts w:ascii="Calibri" w:hAnsi="Calibri" w:cs="Calibri"/>
        </w:rPr>
        <w:t xml:space="preserve"> objective</w:t>
      </w:r>
      <w:r w:rsidR="00BB22B5" w:rsidRPr="001A54F0">
        <w:rPr>
          <w:rFonts w:ascii="Calibri" w:hAnsi="Calibri" w:cs="Calibri"/>
        </w:rPr>
        <w:t xml:space="preserve"> to ensure </w:t>
      </w:r>
      <w:r w:rsidR="00383253" w:rsidRPr="001A54F0">
        <w:rPr>
          <w:rFonts w:ascii="Calibri" w:hAnsi="Calibri" w:cs="Calibri"/>
        </w:rPr>
        <w:t>the focal volume is</w:t>
      </w:r>
      <w:r w:rsidR="00BB22B5" w:rsidRPr="001A54F0">
        <w:rPr>
          <w:rFonts w:ascii="Calibri" w:hAnsi="Calibri" w:cs="Calibri"/>
        </w:rPr>
        <w:t xml:space="preserve"> </w:t>
      </w:r>
      <w:r w:rsidR="007416D1" w:rsidRPr="001A54F0">
        <w:rPr>
          <w:rFonts w:ascii="Calibri" w:hAnsi="Calibri" w:cs="Calibri"/>
        </w:rPr>
        <w:t>elongated</w:t>
      </w:r>
      <w:r w:rsidR="00BB22B5" w:rsidRPr="001A54F0">
        <w:rPr>
          <w:rFonts w:ascii="Calibri" w:hAnsi="Calibri" w:cs="Calibri"/>
        </w:rPr>
        <w:t xml:space="preserve"> enough</w:t>
      </w:r>
      <w:r w:rsidR="00383253" w:rsidRPr="001A54F0">
        <w:rPr>
          <w:rFonts w:ascii="Calibri" w:hAnsi="Calibri" w:cs="Calibri"/>
        </w:rPr>
        <w:t xml:space="preserve"> along the optical axis to </w:t>
      </w:r>
      <w:r w:rsidR="00AF51CC" w:rsidRPr="001A54F0">
        <w:rPr>
          <w:rFonts w:ascii="Calibri" w:hAnsi="Calibri" w:cs="Calibri"/>
        </w:rPr>
        <w:t>lesion the whole depth of the spinal cord</w:t>
      </w:r>
      <w:r w:rsidR="007416D1" w:rsidRPr="001A54F0">
        <w:rPr>
          <w:rFonts w:ascii="Calibri" w:hAnsi="Calibri" w:cs="Calibri"/>
        </w:rPr>
        <w:t xml:space="preserve"> </w:t>
      </w:r>
      <w:r w:rsidR="00AF51CC" w:rsidRPr="001A54F0">
        <w:rPr>
          <w:rFonts w:ascii="Calibri" w:hAnsi="Calibri" w:cs="Calibri"/>
        </w:rPr>
        <w:t>or the targeted tissue</w:t>
      </w:r>
      <w:r w:rsidR="00B97B0F" w:rsidRPr="001A54F0">
        <w:rPr>
          <w:rFonts w:ascii="Calibri" w:hAnsi="Calibri" w:cs="Calibri"/>
        </w:rPr>
        <w:t>.</w:t>
      </w:r>
    </w:p>
    <w:p w14:paraId="34BEC2AB" w14:textId="77777777" w:rsidR="00F16C84" w:rsidRPr="001A54F0" w:rsidRDefault="00F16C84" w:rsidP="00F16C84">
      <w:pPr>
        <w:jc w:val="both"/>
        <w:rPr>
          <w:rFonts w:ascii="Calibri" w:hAnsi="Calibri" w:cs="Calibri"/>
        </w:rPr>
      </w:pPr>
    </w:p>
    <w:p w14:paraId="3AC452F1" w14:textId="0E8DB30E" w:rsidR="00557E95" w:rsidRPr="00BF2CDF" w:rsidRDefault="00557E95" w:rsidP="00DC3E23">
      <w:pPr>
        <w:pStyle w:val="ListParagraph"/>
        <w:numPr>
          <w:ilvl w:val="1"/>
          <w:numId w:val="17"/>
        </w:numPr>
        <w:ind w:left="0" w:firstLine="0"/>
        <w:jc w:val="both"/>
        <w:rPr>
          <w:rFonts w:ascii="Calibri" w:hAnsi="Calibri" w:cs="Calibri"/>
          <w:highlight w:val="yellow"/>
        </w:rPr>
      </w:pPr>
      <w:r w:rsidRPr="00BF2CDF">
        <w:rPr>
          <w:rFonts w:ascii="Calibri" w:hAnsi="Calibri" w:cs="Calibri"/>
          <w:highlight w:val="yellow"/>
        </w:rPr>
        <w:t>Set up ImageJ/Fiji for laser lesions</w:t>
      </w:r>
      <w:r w:rsidR="000D1E06">
        <w:rPr>
          <w:rFonts w:ascii="Calibri" w:hAnsi="Calibri" w:cs="Calibri"/>
          <w:highlight w:val="yellow"/>
        </w:rPr>
        <w:t>.</w:t>
      </w:r>
    </w:p>
    <w:p w14:paraId="3C7E11B6" w14:textId="77777777" w:rsidR="00DC3E23" w:rsidRPr="00BF2CDF" w:rsidRDefault="00DC3E23" w:rsidP="00DC3E23">
      <w:pPr>
        <w:pStyle w:val="ListParagraph"/>
        <w:ind w:left="0"/>
        <w:jc w:val="both"/>
        <w:rPr>
          <w:rFonts w:ascii="Calibri" w:hAnsi="Calibri" w:cs="Calibri"/>
          <w:highlight w:val="yellow"/>
        </w:rPr>
      </w:pPr>
    </w:p>
    <w:p w14:paraId="56D9B314" w14:textId="52F79F92" w:rsidR="00C6738A" w:rsidRPr="00BF2CDF" w:rsidRDefault="00927CE9" w:rsidP="007839B1">
      <w:pPr>
        <w:numPr>
          <w:ilvl w:val="2"/>
          <w:numId w:val="17"/>
        </w:numPr>
        <w:ind w:left="0" w:firstLine="0"/>
        <w:jc w:val="both"/>
        <w:rPr>
          <w:rFonts w:ascii="Calibri" w:hAnsi="Calibri" w:cs="Calibri"/>
          <w:highlight w:val="yellow"/>
        </w:rPr>
      </w:pPr>
      <w:r w:rsidRPr="00BF2CDF">
        <w:rPr>
          <w:rFonts w:ascii="Calibri" w:hAnsi="Calibri" w:cs="Calibri"/>
          <w:highlight w:val="yellow"/>
        </w:rPr>
        <w:t>Go to th</w:t>
      </w:r>
      <w:r w:rsidR="005A508F" w:rsidRPr="00BF2CDF">
        <w:rPr>
          <w:rFonts w:ascii="Calibri" w:hAnsi="Calibri" w:cs="Calibri"/>
          <w:highlight w:val="yellow"/>
        </w:rPr>
        <w:t xml:space="preserve">e </w:t>
      </w:r>
      <w:r w:rsidR="000B4C39" w:rsidRPr="00A864D4">
        <w:rPr>
          <w:rFonts w:ascii="Calibri" w:hAnsi="Calibri" w:cs="Calibri"/>
          <w:b/>
          <w:bCs/>
          <w:highlight w:val="yellow"/>
        </w:rPr>
        <w:t>File</w:t>
      </w:r>
      <w:r w:rsidR="005A508F" w:rsidRPr="00BF2CDF">
        <w:rPr>
          <w:rFonts w:ascii="Calibri" w:hAnsi="Calibri" w:cs="Calibri"/>
          <w:highlight w:val="yellow"/>
        </w:rPr>
        <w:t xml:space="preserve"> menu</w:t>
      </w:r>
      <w:r w:rsidR="000B4C39" w:rsidRPr="00BF2CDF">
        <w:rPr>
          <w:rFonts w:ascii="Calibri" w:hAnsi="Calibri" w:cs="Calibri"/>
          <w:highlight w:val="yellow"/>
        </w:rPr>
        <w:t xml:space="preserve">, choose </w:t>
      </w:r>
      <w:r w:rsidR="000B4C39" w:rsidRPr="00BF2CDF">
        <w:rPr>
          <w:rFonts w:ascii="Calibri" w:hAnsi="Calibri" w:cs="Calibri"/>
          <w:b/>
          <w:bCs/>
          <w:highlight w:val="yellow"/>
        </w:rPr>
        <w:t>New/Script</w:t>
      </w:r>
      <w:r w:rsidR="000B4C39" w:rsidRPr="00BF2CDF">
        <w:rPr>
          <w:rFonts w:ascii="Calibri" w:hAnsi="Calibri" w:cs="Calibri"/>
          <w:highlight w:val="yellow"/>
        </w:rPr>
        <w:t xml:space="preserve"> to open the script window.</w:t>
      </w:r>
    </w:p>
    <w:p w14:paraId="47F699A7" w14:textId="77777777" w:rsidR="00DF7CD9" w:rsidRPr="00BF2CDF" w:rsidRDefault="00DF7CD9" w:rsidP="00DF7CD9">
      <w:pPr>
        <w:jc w:val="both"/>
        <w:rPr>
          <w:rFonts w:ascii="Calibri" w:hAnsi="Calibri" w:cs="Calibri"/>
          <w:highlight w:val="yellow"/>
        </w:rPr>
      </w:pPr>
    </w:p>
    <w:p w14:paraId="3F93F9F1" w14:textId="4646ADA9" w:rsidR="000B4C39" w:rsidRPr="00BF2CDF" w:rsidRDefault="00EF2913" w:rsidP="007839B1">
      <w:pPr>
        <w:numPr>
          <w:ilvl w:val="2"/>
          <w:numId w:val="17"/>
        </w:numPr>
        <w:ind w:left="0" w:firstLine="0"/>
        <w:jc w:val="both"/>
        <w:rPr>
          <w:rFonts w:ascii="Calibri" w:hAnsi="Calibri" w:cs="Calibri"/>
          <w:highlight w:val="yellow"/>
        </w:rPr>
      </w:pPr>
      <w:r w:rsidRPr="00BF2CDF">
        <w:rPr>
          <w:rFonts w:ascii="Calibri" w:hAnsi="Calibri" w:cs="Calibri"/>
          <w:highlight w:val="yellow"/>
        </w:rPr>
        <w:t xml:space="preserve">In the </w:t>
      </w:r>
      <w:r w:rsidR="003F16EB" w:rsidRPr="00A864D4">
        <w:rPr>
          <w:rFonts w:ascii="Calibri" w:hAnsi="Calibri" w:cs="Calibri"/>
          <w:b/>
          <w:bCs/>
          <w:highlight w:val="yellow"/>
        </w:rPr>
        <w:t>N</w:t>
      </w:r>
      <w:r w:rsidRPr="00A864D4">
        <w:rPr>
          <w:rFonts w:ascii="Calibri" w:hAnsi="Calibri" w:cs="Calibri"/>
          <w:b/>
          <w:bCs/>
          <w:highlight w:val="yellow"/>
        </w:rPr>
        <w:t>ew</w:t>
      </w:r>
      <w:r w:rsidRPr="00BF2CDF">
        <w:rPr>
          <w:rFonts w:ascii="Calibri" w:hAnsi="Calibri" w:cs="Calibri"/>
          <w:highlight w:val="yellow"/>
        </w:rPr>
        <w:t xml:space="preserve"> window, go to</w:t>
      </w:r>
      <w:r w:rsidR="006F5C79" w:rsidRPr="00BF2CDF">
        <w:rPr>
          <w:rFonts w:ascii="Calibri" w:hAnsi="Calibri" w:cs="Calibri"/>
          <w:highlight w:val="yellow"/>
        </w:rPr>
        <w:t xml:space="preserve"> the</w:t>
      </w:r>
      <w:r w:rsidRPr="00BF2CDF">
        <w:rPr>
          <w:rFonts w:ascii="Calibri" w:hAnsi="Calibri" w:cs="Calibri"/>
          <w:highlight w:val="yellow"/>
        </w:rPr>
        <w:t xml:space="preserve"> </w:t>
      </w:r>
      <w:r w:rsidRPr="00BF2CDF">
        <w:rPr>
          <w:rFonts w:ascii="Calibri" w:hAnsi="Calibri" w:cs="Calibri"/>
          <w:b/>
          <w:bCs/>
          <w:highlight w:val="yellow"/>
        </w:rPr>
        <w:t>File</w:t>
      </w:r>
      <w:r w:rsidR="006F5C79" w:rsidRPr="00BF2CDF">
        <w:rPr>
          <w:rFonts w:ascii="Calibri" w:hAnsi="Calibri" w:cs="Calibri"/>
          <w:highlight w:val="yellow"/>
        </w:rPr>
        <w:t xml:space="preserve"> menu</w:t>
      </w:r>
      <w:r w:rsidR="003F16EB" w:rsidRPr="00BF2CDF">
        <w:rPr>
          <w:rFonts w:ascii="Calibri" w:hAnsi="Calibri" w:cs="Calibri"/>
          <w:highlight w:val="yellow"/>
        </w:rPr>
        <w:t xml:space="preserve"> and choose </w:t>
      </w:r>
      <w:r w:rsidR="003F16EB" w:rsidRPr="00BF2CDF">
        <w:rPr>
          <w:rFonts w:ascii="Calibri" w:hAnsi="Calibri" w:cs="Calibri"/>
          <w:b/>
          <w:bCs/>
          <w:highlight w:val="yellow"/>
        </w:rPr>
        <w:t>Open</w:t>
      </w:r>
      <w:r w:rsidRPr="00BF2CDF">
        <w:rPr>
          <w:rFonts w:ascii="Calibri" w:hAnsi="Calibri" w:cs="Calibri"/>
          <w:highlight w:val="yellow"/>
        </w:rPr>
        <w:t xml:space="preserve"> to </w:t>
      </w:r>
      <w:r w:rsidR="00F779E0" w:rsidRPr="00BF2CDF">
        <w:rPr>
          <w:rFonts w:ascii="Calibri" w:hAnsi="Calibri" w:cs="Calibri"/>
          <w:highlight w:val="yellow"/>
        </w:rPr>
        <w:t>load the laser lesion script (</w:t>
      </w:r>
      <w:r w:rsidR="00C04ADB" w:rsidRPr="00BF2CDF">
        <w:rPr>
          <w:rFonts w:ascii="Calibri" w:hAnsi="Calibri" w:cs="Calibri"/>
          <w:highlight w:val="yellow"/>
        </w:rPr>
        <w:t>Manual_MP_Operation.ijm</w:t>
      </w:r>
      <w:r w:rsidR="00367592" w:rsidRPr="00BF2CDF">
        <w:rPr>
          <w:rFonts w:ascii="Calibri" w:hAnsi="Calibri" w:cs="Calibri"/>
          <w:highlight w:val="yellow"/>
        </w:rPr>
        <w:t>).</w:t>
      </w:r>
    </w:p>
    <w:p w14:paraId="718D6F6B" w14:textId="77777777" w:rsidR="009F6A22" w:rsidRPr="001A54F0" w:rsidRDefault="009F6A22" w:rsidP="009F6A22">
      <w:pPr>
        <w:jc w:val="both"/>
        <w:rPr>
          <w:rFonts w:ascii="Calibri" w:hAnsi="Calibri" w:cs="Calibri"/>
        </w:rPr>
      </w:pPr>
    </w:p>
    <w:p w14:paraId="1E305C50" w14:textId="7103364B" w:rsidR="00536C64" w:rsidRPr="00ED7B0E" w:rsidRDefault="00536C64" w:rsidP="00ED7B0E">
      <w:pPr>
        <w:pStyle w:val="ListParagraph"/>
        <w:numPr>
          <w:ilvl w:val="1"/>
          <w:numId w:val="17"/>
        </w:numPr>
        <w:ind w:left="0" w:firstLine="0"/>
        <w:jc w:val="both"/>
        <w:rPr>
          <w:rFonts w:ascii="Calibri" w:hAnsi="Calibri" w:cs="Calibri"/>
          <w:highlight w:val="yellow"/>
        </w:rPr>
      </w:pPr>
      <w:r w:rsidRPr="00ED7B0E">
        <w:rPr>
          <w:rFonts w:ascii="Calibri" w:hAnsi="Calibri" w:cs="Calibri"/>
          <w:highlight w:val="yellow"/>
        </w:rPr>
        <w:t xml:space="preserve">Set up </w:t>
      </w:r>
      <w:r w:rsidR="00A36F4A" w:rsidRPr="00ED7B0E">
        <w:rPr>
          <w:rFonts w:ascii="Calibri" w:hAnsi="Calibri" w:cs="Calibri"/>
          <w:highlight w:val="yellow"/>
        </w:rPr>
        <w:t>the Python IDE</w:t>
      </w:r>
      <w:r w:rsidR="00322B21">
        <w:rPr>
          <w:rFonts w:ascii="Calibri" w:hAnsi="Calibri" w:cs="Calibri"/>
          <w:highlight w:val="yellow"/>
        </w:rPr>
        <w:t>.</w:t>
      </w:r>
    </w:p>
    <w:p w14:paraId="2C14E880" w14:textId="77777777" w:rsidR="00ED7B0E" w:rsidRPr="001A54F0" w:rsidRDefault="00ED7B0E" w:rsidP="00ED7B0E">
      <w:pPr>
        <w:jc w:val="both"/>
        <w:rPr>
          <w:rFonts w:ascii="Calibri" w:hAnsi="Calibri" w:cs="Calibri"/>
          <w:b/>
          <w:bCs/>
        </w:rPr>
      </w:pPr>
    </w:p>
    <w:p w14:paraId="43E16ED4" w14:textId="0F19F0E1" w:rsidR="00EB30EC" w:rsidRDefault="00A36F4A" w:rsidP="007839B1">
      <w:pPr>
        <w:numPr>
          <w:ilvl w:val="2"/>
          <w:numId w:val="17"/>
        </w:numPr>
        <w:ind w:left="0" w:firstLine="0"/>
        <w:jc w:val="both"/>
        <w:rPr>
          <w:rFonts w:ascii="Calibri" w:hAnsi="Calibri" w:cs="Calibri"/>
          <w:highlight w:val="yellow"/>
        </w:rPr>
      </w:pPr>
      <w:r w:rsidRPr="002E75BF">
        <w:rPr>
          <w:rFonts w:ascii="Calibri" w:hAnsi="Calibri" w:cs="Calibri"/>
          <w:highlight w:val="yellow"/>
        </w:rPr>
        <w:t xml:space="preserve">Launch </w:t>
      </w:r>
      <w:r w:rsidR="005E68F2" w:rsidRPr="002E75BF">
        <w:rPr>
          <w:rFonts w:ascii="Calibri" w:hAnsi="Calibri" w:cs="Calibri"/>
          <w:highlight w:val="yellow"/>
        </w:rPr>
        <w:t xml:space="preserve">the </w:t>
      </w:r>
      <w:r w:rsidRPr="002E75BF">
        <w:rPr>
          <w:rFonts w:ascii="Calibri" w:hAnsi="Calibri" w:cs="Calibri"/>
          <w:highlight w:val="yellow"/>
        </w:rPr>
        <w:t>Python IDE.</w:t>
      </w:r>
    </w:p>
    <w:p w14:paraId="713AB36A" w14:textId="77777777" w:rsidR="007616B7" w:rsidRPr="002E75BF" w:rsidRDefault="007616B7" w:rsidP="007616B7">
      <w:pPr>
        <w:jc w:val="both"/>
        <w:rPr>
          <w:rFonts w:ascii="Calibri" w:hAnsi="Calibri" w:cs="Calibri"/>
          <w:highlight w:val="yellow"/>
        </w:rPr>
      </w:pPr>
    </w:p>
    <w:p w14:paraId="0BEEF7DE" w14:textId="53E7FE95" w:rsidR="00536C64" w:rsidRDefault="00F01966" w:rsidP="007839B1">
      <w:pPr>
        <w:numPr>
          <w:ilvl w:val="2"/>
          <w:numId w:val="17"/>
        </w:numPr>
        <w:ind w:left="0" w:firstLine="0"/>
        <w:jc w:val="both"/>
        <w:rPr>
          <w:rFonts w:ascii="Calibri" w:hAnsi="Calibri" w:cs="Calibri"/>
          <w:highlight w:val="yellow"/>
        </w:rPr>
      </w:pPr>
      <w:r w:rsidRPr="002E75BF">
        <w:rPr>
          <w:rFonts w:ascii="Calibri" w:hAnsi="Calibri" w:cs="Calibri"/>
          <w:highlight w:val="yellow"/>
        </w:rPr>
        <w:t xml:space="preserve">Go to </w:t>
      </w:r>
      <w:r w:rsidR="00F76553" w:rsidRPr="002E75BF">
        <w:rPr>
          <w:rFonts w:ascii="Calibri" w:hAnsi="Calibri" w:cs="Calibri"/>
          <w:highlight w:val="yellow"/>
        </w:rPr>
        <w:t xml:space="preserve">the </w:t>
      </w:r>
      <w:r w:rsidRPr="00A864D4">
        <w:rPr>
          <w:rFonts w:ascii="Calibri" w:hAnsi="Calibri" w:cs="Calibri"/>
          <w:b/>
          <w:bCs/>
          <w:highlight w:val="yellow"/>
        </w:rPr>
        <w:t>File</w:t>
      </w:r>
      <w:r w:rsidR="004063E7" w:rsidRPr="002E75BF">
        <w:rPr>
          <w:rFonts w:ascii="Calibri" w:hAnsi="Calibri" w:cs="Calibri"/>
          <w:highlight w:val="yellow"/>
        </w:rPr>
        <w:t xml:space="preserve"> </w:t>
      </w:r>
      <w:r w:rsidR="00F76553" w:rsidRPr="002E75BF">
        <w:rPr>
          <w:rFonts w:ascii="Calibri" w:hAnsi="Calibri" w:cs="Calibri"/>
          <w:highlight w:val="yellow"/>
        </w:rPr>
        <w:t xml:space="preserve">menu </w:t>
      </w:r>
      <w:r w:rsidRPr="002E75BF">
        <w:rPr>
          <w:rFonts w:ascii="Calibri" w:hAnsi="Calibri" w:cs="Calibri"/>
          <w:highlight w:val="yellow"/>
        </w:rPr>
        <w:t xml:space="preserve">and choose </w:t>
      </w:r>
      <w:r w:rsidR="00F52161" w:rsidRPr="006148C1">
        <w:rPr>
          <w:rFonts w:ascii="Calibri" w:hAnsi="Calibri" w:cs="Calibri"/>
          <w:b/>
          <w:bCs/>
          <w:highlight w:val="yellow"/>
        </w:rPr>
        <w:t xml:space="preserve">Open </w:t>
      </w:r>
      <w:r w:rsidR="00AD062D">
        <w:rPr>
          <w:rFonts w:ascii="Calibri" w:hAnsi="Calibri" w:cs="Calibri"/>
          <w:b/>
          <w:bCs/>
          <w:highlight w:val="yellow"/>
        </w:rPr>
        <w:t>F</w:t>
      </w:r>
      <w:r w:rsidR="00AD062D" w:rsidRPr="006148C1">
        <w:rPr>
          <w:rFonts w:ascii="Calibri" w:hAnsi="Calibri" w:cs="Calibri"/>
          <w:b/>
          <w:bCs/>
          <w:highlight w:val="yellow"/>
        </w:rPr>
        <w:t>ile</w:t>
      </w:r>
      <w:r w:rsidR="00AD062D" w:rsidRPr="002E75BF">
        <w:rPr>
          <w:rFonts w:ascii="Calibri" w:hAnsi="Calibri" w:cs="Calibri"/>
          <w:highlight w:val="yellow"/>
        </w:rPr>
        <w:t xml:space="preserve"> </w:t>
      </w:r>
      <w:r w:rsidR="00AF78D1" w:rsidRPr="002E75BF">
        <w:rPr>
          <w:rFonts w:ascii="Calibri" w:hAnsi="Calibri" w:cs="Calibri"/>
          <w:highlight w:val="yellow"/>
        </w:rPr>
        <w:t xml:space="preserve">to load </w:t>
      </w:r>
      <w:r w:rsidR="00F151EF" w:rsidRPr="002E75BF">
        <w:rPr>
          <w:rFonts w:ascii="Calibri" w:hAnsi="Calibri" w:cs="Calibri"/>
          <w:highlight w:val="yellow"/>
        </w:rPr>
        <w:t>the script to manage the laser (Watch</w:t>
      </w:r>
      <w:r w:rsidR="00E56101" w:rsidRPr="002E75BF">
        <w:rPr>
          <w:rFonts w:ascii="Calibri" w:hAnsi="Calibri" w:cs="Calibri"/>
          <w:highlight w:val="yellow"/>
        </w:rPr>
        <w:t>_for_ROIs_py3.py)</w:t>
      </w:r>
      <w:r w:rsidR="00322B21">
        <w:rPr>
          <w:rFonts w:ascii="Calibri" w:hAnsi="Calibri" w:cs="Calibri"/>
          <w:highlight w:val="yellow"/>
        </w:rPr>
        <w:t>.</w:t>
      </w:r>
    </w:p>
    <w:p w14:paraId="7B7D2E85" w14:textId="77777777" w:rsidR="00322B21" w:rsidRPr="002E75BF" w:rsidRDefault="00322B21" w:rsidP="00322B21">
      <w:pPr>
        <w:jc w:val="both"/>
        <w:rPr>
          <w:rFonts w:ascii="Calibri" w:hAnsi="Calibri" w:cs="Calibri"/>
          <w:highlight w:val="yellow"/>
        </w:rPr>
      </w:pPr>
    </w:p>
    <w:p w14:paraId="4AEDDBAF" w14:textId="08C1FCA5" w:rsidR="00853C72" w:rsidRDefault="00A24ADD" w:rsidP="007839B1">
      <w:pPr>
        <w:numPr>
          <w:ilvl w:val="2"/>
          <w:numId w:val="17"/>
        </w:numPr>
        <w:ind w:left="0" w:firstLine="0"/>
        <w:jc w:val="both"/>
        <w:rPr>
          <w:rFonts w:ascii="Calibri" w:hAnsi="Calibri" w:cs="Calibri"/>
          <w:highlight w:val="yellow"/>
        </w:rPr>
      </w:pPr>
      <w:r w:rsidRPr="002E75BF">
        <w:rPr>
          <w:rFonts w:ascii="Calibri" w:hAnsi="Calibri" w:cs="Calibri"/>
          <w:highlight w:val="yellow"/>
        </w:rPr>
        <w:t xml:space="preserve">Go to </w:t>
      </w:r>
      <w:r w:rsidR="00F76553" w:rsidRPr="002E75BF">
        <w:rPr>
          <w:rFonts w:ascii="Calibri" w:hAnsi="Calibri" w:cs="Calibri"/>
          <w:highlight w:val="yellow"/>
        </w:rPr>
        <w:t xml:space="preserve">the </w:t>
      </w:r>
      <w:r w:rsidR="004B7C7D" w:rsidRPr="00A864D4">
        <w:rPr>
          <w:rFonts w:ascii="Calibri" w:hAnsi="Calibri" w:cs="Calibri"/>
          <w:b/>
          <w:bCs/>
          <w:highlight w:val="yellow"/>
        </w:rPr>
        <w:t>Run</w:t>
      </w:r>
      <w:r w:rsidR="00F76553" w:rsidRPr="002E75BF">
        <w:rPr>
          <w:rFonts w:ascii="Calibri" w:hAnsi="Calibri" w:cs="Calibri"/>
          <w:highlight w:val="yellow"/>
        </w:rPr>
        <w:t xml:space="preserve"> menu and choose </w:t>
      </w:r>
      <w:r w:rsidR="00A36F4A" w:rsidRPr="00F87796">
        <w:rPr>
          <w:rFonts w:ascii="Calibri" w:hAnsi="Calibri" w:cs="Calibri"/>
          <w:b/>
          <w:bCs/>
          <w:highlight w:val="yellow"/>
        </w:rPr>
        <w:t>R</w:t>
      </w:r>
      <w:r w:rsidR="00EE41B7" w:rsidRPr="00F87796">
        <w:rPr>
          <w:rFonts w:ascii="Calibri" w:hAnsi="Calibri" w:cs="Calibri"/>
          <w:b/>
          <w:bCs/>
          <w:highlight w:val="yellow"/>
        </w:rPr>
        <w:t>un</w:t>
      </w:r>
      <w:r w:rsidR="0076616A" w:rsidRPr="00F87796">
        <w:rPr>
          <w:rFonts w:ascii="Calibri" w:hAnsi="Calibri" w:cs="Calibri"/>
          <w:b/>
          <w:bCs/>
          <w:highlight w:val="yellow"/>
        </w:rPr>
        <w:t xml:space="preserve"> </w:t>
      </w:r>
      <w:r w:rsidR="00AD062D">
        <w:rPr>
          <w:rFonts w:ascii="Calibri" w:hAnsi="Calibri" w:cs="Calibri"/>
          <w:b/>
          <w:bCs/>
          <w:highlight w:val="yellow"/>
        </w:rPr>
        <w:t>W</w:t>
      </w:r>
      <w:r w:rsidR="00AD062D" w:rsidRPr="00F87796">
        <w:rPr>
          <w:rFonts w:ascii="Calibri" w:hAnsi="Calibri" w:cs="Calibri"/>
          <w:b/>
          <w:bCs/>
          <w:highlight w:val="yellow"/>
        </w:rPr>
        <w:t xml:space="preserve">ithout </w:t>
      </w:r>
      <w:r w:rsidR="00AD062D">
        <w:rPr>
          <w:rFonts w:ascii="Calibri" w:hAnsi="Calibri" w:cs="Calibri"/>
          <w:b/>
          <w:bCs/>
          <w:highlight w:val="yellow"/>
        </w:rPr>
        <w:t>D</w:t>
      </w:r>
      <w:r w:rsidR="00AD062D" w:rsidRPr="00F87796">
        <w:rPr>
          <w:rFonts w:ascii="Calibri" w:hAnsi="Calibri" w:cs="Calibri"/>
          <w:b/>
          <w:bCs/>
          <w:highlight w:val="yellow"/>
        </w:rPr>
        <w:t>ebugging</w:t>
      </w:r>
      <w:r w:rsidR="00AD062D" w:rsidRPr="002E75BF">
        <w:rPr>
          <w:rFonts w:ascii="Calibri" w:hAnsi="Calibri" w:cs="Calibri"/>
          <w:highlight w:val="yellow"/>
        </w:rPr>
        <w:t xml:space="preserve"> </w:t>
      </w:r>
      <w:r w:rsidR="00270E8C" w:rsidRPr="002E75BF">
        <w:rPr>
          <w:rFonts w:ascii="Calibri" w:hAnsi="Calibri" w:cs="Calibri"/>
          <w:highlight w:val="yellow"/>
        </w:rPr>
        <w:t xml:space="preserve">to run </w:t>
      </w:r>
      <w:r w:rsidR="0076616A" w:rsidRPr="002E75BF">
        <w:rPr>
          <w:rFonts w:ascii="Calibri" w:hAnsi="Calibri" w:cs="Calibri"/>
          <w:highlight w:val="yellow"/>
        </w:rPr>
        <w:t>the script</w:t>
      </w:r>
      <w:r w:rsidR="00270E8C" w:rsidRPr="002E75BF">
        <w:rPr>
          <w:rFonts w:ascii="Calibri" w:hAnsi="Calibri" w:cs="Calibri"/>
          <w:highlight w:val="yellow"/>
        </w:rPr>
        <w:t>. C</w:t>
      </w:r>
      <w:r w:rsidR="00C33D67" w:rsidRPr="002E75BF">
        <w:rPr>
          <w:rFonts w:ascii="Calibri" w:hAnsi="Calibri" w:cs="Calibri"/>
          <w:highlight w:val="yellow"/>
        </w:rPr>
        <w:t xml:space="preserve">heck </w:t>
      </w:r>
      <w:r w:rsidR="00AD062D">
        <w:rPr>
          <w:rFonts w:ascii="Calibri" w:hAnsi="Calibri" w:cs="Calibri"/>
          <w:highlight w:val="yellow"/>
        </w:rPr>
        <w:t xml:space="preserve">to ensure </w:t>
      </w:r>
      <w:r w:rsidR="00C33D67" w:rsidRPr="002E75BF">
        <w:rPr>
          <w:rFonts w:ascii="Calibri" w:hAnsi="Calibri" w:cs="Calibri"/>
          <w:highlight w:val="yellow"/>
        </w:rPr>
        <w:t>that</w:t>
      </w:r>
      <w:r w:rsidR="0076616A" w:rsidRPr="002E75BF">
        <w:rPr>
          <w:rFonts w:ascii="Calibri" w:hAnsi="Calibri" w:cs="Calibri"/>
          <w:highlight w:val="yellow"/>
        </w:rPr>
        <w:t xml:space="preserve"> </w:t>
      </w:r>
      <w:r w:rsidR="001B4232" w:rsidRPr="002E75BF">
        <w:rPr>
          <w:rFonts w:ascii="Calibri" w:hAnsi="Calibri" w:cs="Calibri"/>
          <w:highlight w:val="yellow"/>
        </w:rPr>
        <w:t>a</w:t>
      </w:r>
      <w:r w:rsidR="00EC1AF4" w:rsidRPr="002E75BF">
        <w:rPr>
          <w:rFonts w:ascii="Calibri" w:hAnsi="Calibri" w:cs="Calibri"/>
          <w:highlight w:val="yellow"/>
        </w:rPr>
        <w:t xml:space="preserve"> sequence of </w:t>
      </w:r>
      <w:r w:rsidR="001457ED" w:rsidRPr="002E75BF">
        <w:rPr>
          <w:rFonts w:ascii="Calibri" w:hAnsi="Calibri" w:cs="Calibri"/>
          <w:highlight w:val="yellow"/>
        </w:rPr>
        <w:t>message</w:t>
      </w:r>
      <w:r w:rsidR="00EC1AF4" w:rsidRPr="002E75BF">
        <w:rPr>
          <w:rFonts w:ascii="Calibri" w:hAnsi="Calibri" w:cs="Calibri"/>
          <w:highlight w:val="yellow"/>
        </w:rPr>
        <w:t>s</w:t>
      </w:r>
      <w:r w:rsidR="001457ED" w:rsidRPr="002E75BF">
        <w:rPr>
          <w:rFonts w:ascii="Calibri" w:hAnsi="Calibri" w:cs="Calibri"/>
          <w:highlight w:val="yellow"/>
        </w:rPr>
        <w:t xml:space="preserve"> in the TERMINAL panel </w:t>
      </w:r>
      <w:r w:rsidR="00403B94" w:rsidRPr="002E75BF">
        <w:rPr>
          <w:rFonts w:ascii="Calibri" w:hAnsi="Calibri" w:cs="Calibri"/>
          <w:highlight w:val="yellow"/>
        </w:rPr>
        <w:t>appear</w:t>
      </w:r>
      <w:r w:rsidR="001B4232" w:rsidRPr="002E75BF">
        <w:rPr>
          <w:rFonts w:ascii="Calibri" w:hAnsi="Calibri" w:cs="Calibri"/>
          <w:highlight w:val="yellow"/>
        </w:rPr>
        <w:t>s</w:t>
      </w:r>
      <w:r w:rsidR="00403B94" w:rsidRPr="002E75BF">
        <w:rPr>
          <w:rFonts w:ascii="Calibri" w:hAnsi="Calibri" w:cs="Calibri"/>
          <w:highlight w:val="yellow"/>
        </w:rPr>
        <w:t xml:space="preserve"> along with</w:t>
      </w:r>
      <w:r w:rsidR="00EE41B7" w:rsidRPr="002E75BF">
        <w:rPr>
          <w:rFonts w:ascii="Calibri" w:hAnsi="Calibri" w:cs="Calibri"/>
          <w:highlight w:val="yellow"/>
        </w:rPr>
        <w:t xml:space="preserve"> some noise while the laser attenuator i</w:t>
      </w:r>
      <w:r w:rsidR="004269FA">
        <w:rPr>
          <w:rFonts w:ascii="Calibri" w:hAnsi="Calibri" w:cs="Calibri"/>
          <w:highlight w:val="yellow"/>
        </w:rPr>
        <w:t>nitializes</w:t>
      </w:r>
      <w:r w:rsidR="0024350C" w:rsidRPr="002E75BF">
        <w:rPr>
          <w:rFonts w:ascii="Calibri" w:hAnsi="Calibri" w:cs="Calibri"/>
          <w:highlight w:val="yellow"/>
        </w:rPr>
        <w:t xml:space="preserve"> (</w:t>
      </w:r>
      <w:r w:rsidR="0024350C" w:rsidRPr="00A26A2D">
        <w:rPr>
          <w:rFonts w:ascii="Calibri" w:hAnsi="Calibri" w:cs="Calibri"/>
          <w:b/>
          <w:bCs/>
          <w:highlight w:val="yellow"/>
        </w:rPr>
        <w:t xml:space="preserve">Figure </w:t>
      </w:r>
      <w:r w:rsidR="00D2418B" w:rsidRPr="00A26A2D">
        <w:rPr>
          <w:rFonts w:ascii="Calibri" w:hAnsi="Calibri" w:cs="Calibri"/>
          <w:b/>
          <w:bCs/>
          <w:highlight w:val="yellow"/>
        </w:rPr>
        <w:t>2</w:t>
      </w:r>
      <w:r w:rsidR="0024350C" w:rsidRPr="00A26A2D">
        <w:rPr>
          <w:rFonts w:ascii="Calibri" w:hAnsi="Calibri" w:cs="Calibri"/>
          <w:b/>
          <w:bCs/>
          <w:highlight w:val="yellow"/>
        </w:rPr>
        <w:t>D</w:t>
      </w:r>
      <w:r w:rsidR="0024350C" w:rsidRPr="002E75BF">
        <w:rPr>
          <w:rFonts w:ascii="Calibri" w:hAnsi="Calibri" w:cs="Calibri"/>
          <w:highlight w:val="yellow"/>
        </w:rPr>
        <w:t>)</w:t>
      </w:r>
      <w:r w:rsidR="00EE41B7" w:rsidRPr="002E75BF">
        <w:rPr>
          <w:rFonts w:ascii="Calibri" w:hAnsi="Calibri" w:cs="Calibri"/>
          <w:highlight w:val="yellow"/>
        </w:rPr>
        <w:t>.</w:t>
      </w:r>
    </w:p>
    <w:p w14:paraId="06B2D37A" w14:textId="77777777" w:rsidR="00F87796" w:rsidRPr="00F44928" w:rsidRDefault="00F87796" w:rsidP="00F87796">
      <w:pPr>
        <w:jc w:val="both"/>
        <w:rPr>
          <w:rFonts w:ascii="Calibri" w:hAnsi="Calibri" w:cs="Calibri"/>
          <w:highlight w:val="yellow"/>
        </w:rPr>
      </w:pPr>
    </w:p>
    <w:p w14:paraId="1BD9D4E3" w14:textId="77BD4C3D" w:rsidR="00092CC2" w:rsidRPr="00B32C09" w:rsidRDefault="00F96497" w:rsidP="00B32C09">
      <w:pPr>
        <w:pStyle w:val="ListParagraph"/>
        <w:numPr>
          <w:ilvl w:val="0"/>
          <w:numId w:val="17"/>
        </w:numPr>
        <w:ind w:left="0" w:firstLine="0"/>
        <w:jc w:val="both"/>
        <w:rPr>
          <w:rFonts w:ascii="Calibri" w:hAnsi="Calibri" w:cs="Calibri"/>
          <w:highlight w:val="yellow"/>
        </w:rPr>
      </w:pPr>
      <w:r w:rsidRPr="00B32C09">
        <w:rPr>
          <w:rFonts w:ascii="Calibri" w:hAnsi="Calibri" w:cs="Calibri"/>
          <w:b/>
          <w:bCs/>
          <w:highlight w:val="yellow"/>
        </w:rPr>
        <w:t xml:space="preserve">Performing laser lesions on the </w:t>
      </w:r>
      <w:r w:rsidR="002B11A1" w:rsidRPr="00B32C09">
        <w:rPr>
          <w:rFonts w:ascii="Calibri" w:hAnsi="Calibri" w:cs="Calibri"/>
          <w:b/>
          <w:bCs/>
          <w:highlight w:val="yellow"/>
        </w:rPr>
        <w:t>VAST</w:t>
      </w:r>
      <w:r w:rsidRPr="00B32C09">
        <w:rPr>
          <w:rFonts w:ascii="Calibri" w:hAnsi="Calibri" w:cs="Calibri"/>
          <w:b/>
          <w:bCs/>
          <w:highlight w:val="yellow"/>
        </w:rPr>
        <w:t xml:space="preserve"> system</w:t>
      </w:r>
    </w:p>
    <w:p w14:paraId="3422B92C" w14:textId="77777777" w:rsidR="00B32C09" w:rsidRPr="001A54F0" w:rsidRDefault="00B32C09" w:rsidP="00B32C09">
      <w:pPr>
        <w:pStyle w:val="ListParagraph"/>
        <w:ind w:left="0"/>
        <w:jc w:val="both"/>
        <w:rPr>
          <w:rFonts w:ascii="Calibri" w:hAnsi="Calibri" w:cs="Calibri"/>
        </w:rPr>
      </w:pPr>
    </w:p>
    <w:p w14:paraId="3E29A17E" w14:textId="2DBAAAE5" w:rsidR="00A428EE" w:rsidRPr="00350702" w:rsidRDefault="006D33FB"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Cent</w:t>
      </w:r>
      <w:r w:rsidR="00E2663B" w:rsidRPr="00350702">
        <w:rPr>
          <w:rFonts w:ascii="Calibri" w:hAnsi="Calibri" w:cs="Calibri"/>
          <w:highlight w:val="yellow"/>
        </w:rPr>
        <w:t>er</w:t>
      </w:r>
      <w:r w:rsidRPr="00350702">
        <w:rPr>
          <w:rFonts w:ascii="Calibri" w:hAnsi="Calibri" w:cs="Calibri"/>
          <w:highlight w:val="yellow"/>
        </w:rPr>
        <w:t xml:space="preserve"> the capillary relative to the microscope objective by moving the stage</w:t>
      </w:r>
      <w:r w:rsidR="007109DF" w:rsidRPr="00350702">
        <w:rPr>
          <w:rFonts w:ascii="Calibri" w:hAnsi="Calibri" w:cs="Calibri"/>
          <w:highlight w:val="yellow"/>
        </w:rPr>
        <w:t xml:space="preserve"> by</w:t>
      </w:r>
      <w:r w:rsidRPr="00350702">
        <w:rPr>
          <w:rFonts w:ascii="Calibri" w:hAnsi="Calibri" w:cs="Calibri"/>
          <w:highlight w:val="yellow"/>
        </w:rPr>
        <w:t xml:space="preserve"> </w:t>
      </w:r>
      <w:r w:rsidR="007109DF" w:rsidRPr="00350702">
        <w:rPr>
          <w:rFonts w:ascii="Calibri" w:hAnsi="Calibri" w:cs="Calibri"/>
          <w:highlight w:val="yellow"/>
        </w:rPr>
        <w:t xml:space="preserve">clicking on </w:t>
      </w:r>
      <w:r w:rsidRPr="00350702">
        <w:rPr>
          <w:rFonts w:ascii="Calibri" w:hAnsi="Calibri" w:cs="Calibri"/>
          <w:highlight w:val="yellow"/>
        </w:rPr>
        <w:t xml:space="preserve">the arrow buttons on the main window of the </w:t>
      </w:r>
      <w:r w:rsidR="00A25E18" w:rsidRPr="00350702">
        <w:rPr>
          <w:rFonts w:ascii="Calibri" w:hAnsi="Calibri" w:cs="Calibri"/>
          <w:highlight w:val="yellow"/>
        </w:rPr>
        <w:t>VAST</w:t>
      </w:r>
      <w:r w:rsidRPr="00350702">
        <w:rPr>
          <w:rFonts w:ascii="Calibri" w:hAnsi="Calibri" w:cs="Calibri"/>
          <w:highlight w:val="yellow"/>
        </w:rPr>
        <w:t xml:space="preserve"> software</w:t>
      </w:r>
      <w:r w:rsidR="0006611F" w:rsidRPr="00350702">
        <w:rPr>
          <w:rFonts w:ascii="Calibri" w:hAnsi="Calibri" w:cs="Calibri"/>
          <w:highlight w:val="yellow"/>
        </w:rPr>
        <w:t xml:space="preserve"> (</w:t>
      </w:r>
      <w:r w:rsidR="0006611F" w:rsidRPr="00350702">
        <w:rPr>
          <w:rFonts w:ascii="Calibri" w:hAnsi="Calibri" w:cs="Calibri"/>
          <w:b/>
          <w:bCs/>
          <w:highlight w:val="yellow"/>
        </w:rPr>
        <w:t xml:space="preserve">Figure </w:t>
      </w:r>
      <w:r w:rsidR="00D2418B" w:rsidRPr="00350702">
        <w:rPr>
          <w:rFonts w:ascii="Calibri" w:hAnsi="Calibri" w:cs="Calibri"/>
          <w:b/>
          <w:bCs/>
          <w:highlight w:val="yellow"/>
        </w:rPr>
        <w:t>2</w:t>
      </w:r>
      <w:r w:rsidR="0006611F" w:rsidRPr="00350702">
        <w:rPr>
          <w:rFonts w:ascii="Calibri" w:hAnsi="Calibri" w:cs="Calibri"/>
          <w:b/>
          <w:bCs/>
          <w:highlight w:val="yellow"/>
        </w:rPr>
        <w:t>B</w:t>
      </w:r>
      <w:r w:rsidR="0006611F" w:rsidRPr="00350702">
        <w:rPr>
          <w:rFonts w:ascii="Calibri" w:hAnsi="Calibri" w:cs="Calibri"/>
          <w:highlight w:val="yellow"/>
        </w:rPr>
        <w:t>)</w:t>
      </w:r>
      <w:r w:rsidRPr="00350702">
        <w:rPr>
          <w:rFonts w:ascii="Calibri" w:hAnsi="Calibri" w:cs="Calibri"/>
          <w:highlight w:val="yellow"/>
        </w:rPr>
        <w:t>.</w:t>
      </w:r>
    </w:p>
    <w:p w14:paraId="105AA4B0" w14:textId="77777777" w:rsidR="00A265B6" w:rsidRPr="00350702" w:rsidRDefault="00A265B6" w:rsidP="00A265B6">
      <w:pPr>
        <w:pStyle w:val="ListParagraph"/>
        <w:ind w:left="0"/>
        <w:jc w:val="both"/>
        <w:rPr>
          <w:rFonts w:ascii="Calibri" w:hAnsi="Calibri" w:cs="Calibri"/>
          <w:highlight w:val="yellow"/>
        </w:rPr>
      </w:pPr>
    </w:p>
    <w:p w14:paraId="1209CCE2" w14:textId="77777777" w:rsidR="005E3134" w:rsidRPr="00350702" w:rsidRDefault="00A428EE"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Focus on the top of the capillary by looking through the eyepieces and using the transmitted light of the microscope.</w:t>
      </w:r>
    </w:p>
    <w:p w14:paraId="66EE3AE7" w14:textId="77777777" w:rsidR="005E3134" w:rsidRPr="00A864D4" w:rsidRDefault="005E3134" w:rsidP="00A864D4">
      <w:pPr>
        <w:rPr>
          <w:rFonts w:ascii="Calibri" w:hAnsi="Calibri" w:cs="Calibri"/>
        </w:rPr>
      </w:pPr>
    </w:p>
    <w:p w14:paraId="5C6A6D2A" w14:textId="6789D7C1" w:rsidR="006D33FB" w:rsidRDefault="003E4A9C" w:rsidP="005E3134">
      <w:pPr>
        <w:pStyle w:val="ListParagraph"/>
        <w:ind w:left="0"/>
        <w:jc w:val="both"/>
        <w:rPr>
          <w:rFonts w:ascii="Calibri" w:hAnsi="Calibri" w:cs="Calibri"/>
        </w:rPr>
      </w:pPr>
      <w:r w:rsidRPr="00B91A27">
        <w:rPr>
          <w:rFonts w:ascii="Calibri" w:hAnsi="Calibri" w:cs="Calibri"/>
        </w:rPr>
        <w:t xml:space="preserve">CAUTION: The capillary is very fragile and may break if touched by the objective. </w:t>
      </w:r>
      <w:r w:rsidR="00287B41" w:rsidRPr="00B91A27">
        <w:rPr>
          <w:rFonts w:ascii="Calibri" w:hAnsi="Calibri" w:cs="Calibri"/>
        </w:rPr>
        <w:t xml:space="preserve">Move the microscope knob </w:t>
      </w:r>
      <w:r w:rsidR="005D6C65" w:rsidRPr="00B91A27">
        <w:rPr>
          <w:rFonts w:ascii="Calibri" w:hAnsi="Calibri" w:cs="Calibri"/>
        </w:rPr>
        <w:t xml:space="preserve">slowly </w:t>
      </w:r>
      <w:r w:rsidR="00287B41" w:rsidRPr="00B91A27">
        <w:rPr>
          <w:rFonts w:ascii="Calibri" w:hAnsi="Calibri" w:cs="Calibri"/>
        </w:rPr>
        <w:t>when focus</w:t>
      </w:r>
      <w:r w:rsidR="005D6C65" w:rsidRPr="00B91A27">
        <w:rPr>
          <w:rFonts w:ascii="Calibri" w:hAnsi="Calibri" w:cs="Calibri"/>
        </w:rPr>
        <w:t>ing</w:t>
      </w:r>
      <w:r w:rsidR="00287B41" w:rsidRPr="00B91A27">
        <w:rPr>
          <w:rFonts w:ascii="Calibri" w:hAnsi="Calibri" w:cs="Calibri"/>
        </w:rPr>
        <w:t xml:space="preserve"> in and out.</w:t>
      </w:r>
    </w:p>
    <w:p w14:paraId="2E26F316" w14:textId="77777777" w:rsidR="00A51863" w:rsidRPr="00B91A27" w:rsidRDefault="00A51863" w:rsidP="005E3134">
      <w:pPr>
        <w:pStyle w:val="ListParagraph"/>
        <w:ind w:left="0"/>
        <w:jc w:val="both"/>
        <w:rPr>
          <w:rFonts w:ascii="Calibri" w:hAnsi="Calibri" w:cs="Calibri"/>
        </w:rPr>
      </w:pPr>
    </w:p>
    <w:p w14:paraId="07297497" w14:textId="1505FE11" w:rsidR="006D33FB" w:rsidRPr="00350702" w:rsidRDefault="006D33FB"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Place the 96-well plates on the plate holder of the LP Sampler of the </w:t>
      </w:r>
      <w:r w:rsidR="00A25E18" w:rsidRPr="00350702">
        <w:rPr>
          <w:rFonts w:ascii="Calibri" w:hAnsi="Calibri" w:cs="Calibri"/>
          <w:highlight w:val="yellow"/>
        </w:rPr>
        <w:t>VAST</w:t>
      </w:r>
      <w:r w:rsidRPr="00350702">
        <w:rPr>
          <w:rFonts w:ascii="Calibri" w:hAnsi="Calibri" w:cs="Calibri"/>
          <w:highlight w:val="yellow"/>
        </w:rPr>
        <w:t xml:space="preserve"> system. </w:t>
      </w:r>
      <w:r w:rsidR="00E3575D" w:rsidRPr="00350702">
        <w:rPr>
          <w:rFonts w:ascii="Calibri" w:hAnsi="Calibri" w:cs="Calibri"/>
          <w:highlight w:val="yellow"/>
        </w:rPr>
        <w:t>Place t</w:t>
      </w:r>
      <w:r w:rsidRPr="00350702">
        <w:rPr>
          <w:rFonts w:ascii="Calibri" w:hAnsi="Calibri" w:cs="Calibri"/>
          <w:highlight w:val="yellow"/>
        </w:rPr>
        <w:t xml:space="preserve">he plate containing larvae on the left holder and the plate for collection on the right. </w:t>
      </w:r>
      <w:r w:rsidR="00A51863" w:rsidRPr="00350702">
        <w:rPr>
          <w:rFonts w:ascii="Calibri" w:hAnsi="Calibri" w:cs="Calibri"/>
          <w:highlight w:val="yellow"/>
        </w:rPr>
        <w:t>Ensure that</w:t>
      </w:r>
      <w:r w:rsidRPr="00350702">
        <w:rPr>
          <w:rFonts w:ascii="Calibri" w:hAnsi="Calibri" w:cs="Calibri"/>
          <w:highlight w:val="yellow"/>
        </w:rPr>
        <w:t xml:space="preserve"> </w:t>
      </w:r>
      <w:r w:rsidRPr="00350702">
        <w:rPr>
          <w:rFonts w:ascii="Calibri" w:hAnsi="Calibri" w:cs="Calibri"/>
          <w:highlight w:val="yellow"/>
        </w:rPr>
        <w:lastRenderedPageBreak/>
        <w:t>the plates are correctly oriented: the A1 well must be in the front</w:t>
      </w:r>
      <w:r w:rsidR="00AD062D">
        <w:rPr>
          <w:rFonts w:ascii="Calibri" w:hAnsi="Calibri" w:cs="Calibri"/>
          <w:highlight w:val="yellow"/>
        </w:rPr>
        <w:t>-</w:t>
      </w:r>
      <w:r w:rsidRPr="00350702">
        <w:rPr>
          <w:rFonts w:ascii="Calibri" w:hAnsi="Calibri" w:cs="Calibri"/>
          <w:highlight w:val="yellow"/>
        </w:rPr>
        <w:t>left corner of the holder.</w:t>
      </w:r>
      <w:r w:rsidRPr="00350702">
        <w:rPr>
          <w:rFonts w:ascii="Calibri" w:hAnsi="Calibri" w:cs="Calibri"/>
          <w:highlight w:val="yellow"/>
        </w:rPr>
        <w:br/>
      </w:r>
    </w:p>
    <w:p w14:paraId="57BD9DEC" w14:textId="376324EF" w:rsidR="00173CB2" w:rsidRPr="00350702" w:rsidRDefault="00173CB2"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In the </w:t>
      </w:r>
      <w:r w:rsidR="00A25E18" w:rsidRPr="00350702">
        <w:rPr>
          <w:rFonts w:ascii="Calibri" w:hAnsi="Calibri" w:cs="Calibri"/>
          <w:highlight w:val="yellow"/>
        </w:rPr>
        <w:t>VAST</w:t>
      </w:r>
      <w:r w:rsidRPr="00350702">
        <w:rPr>
          <w:rFonts w:ascii="Calibri" w:hAnsi="Calibri" w:cs="Calibri"/>
          <w:highlight w:val="yellow"/>
        </w:rPr>
        <w:t xml:space="preserve"> software, </w:t>
      </w:r>
      <w:r w:rsidR="0093458D" w:rsidRPr="00350702">
        <w:rPr>
          <w:rFonts w:ascii="Calibri" w:hAnsi="Calibri" w:cs="Calibri"/>
          <w:highlight w:val="yellow"/>
        </w:rPr>
        <w:t xml:space="preserve">on </w:t>
      </w:r>
      <w:r w:rsidRPr="00350702">
        <w:rPr>
          <w:rFonts w:ascii="Calibri" w:hAnsi="Calibri" w:cs="Calibri"/>
          <w:highlight w:val="yellow"/>
        </w:rPr>
        <w:t xml:space="preserve">the LP Sampler window, click on </w:t>
      </w:r>
      <w:r w:rsidR="00876156" w:rsidRPr="00350702">
        <w:rPr>
          <w:rFonts w:ascii="Calibri" w:hAnsi="Calibri" w:cs="Calibri"/>
          <w:highlight w:val="yellow"/>
        </w:rPr>
        <w:t xml:space="preserve">the </w:t>
      </w:r>
      <w:r w:rsidR="00CA4598" w:rsidRPr="00350702">
        <w:rPr>
          <w:rFonts w:ascii="Calibri" w:hAnsi="Calibri" w:cs="Calibri"/>
          <w:b/>
          <w:bCs/>
          <w:highlight w:val="yellow"/>
        </w:rPr>
        <w:t>P</w:t>
      </w:r>
      <w:r w:rsidRPr="00350702">
        <w:rPr>
          <w:rFonts w:ascii="Calibri" w:hAnsi="Calibri" w:cs="Calibri"/>
          <w:b/>
          <w:bCs/>
          <w:highlight w:val="yellow"/>
        </w:rPr>
        <w:t xml:space="preserve">late </w:t>
      </w:r>
      <w:r w:rsidR="00AD062D">
        <w:rPr>
          <w:rFonts w:ascii="Calibri" w:hAnsi="Calibri" w:cs="Calibri"/>
          <w:b/>
          <w:bCs/>
          <w:highlight w:val="yellow"/>
        </w:rPr>
        <w:t>T</w:t>
      </w:r>
      <w:r w:rsidR="00AD062D" w:rsidRPr="00350702">
        <w:rPr>
          <w:rFonts w:ascii="Calibri" w:hAnsi="Calibri" w:cs="Calibri"/>
          <w:b/>
          <w:bCs/>
          <w:highlight w:val="yellow"/>
        </w:rPr>
        <w:t>emplate</w:t>
      </w:r>
      <w:r w:rsidR="00AD062D" w:rsidRPr="00350702">
        <w:rPr>
          <w:rFonts w:ascii="Calibri" w:hAnsi="Calibri" w:cs="Calibri"/>
          <w:highlight w:val="yellow"/>
        </w:rPr>
        <w:t xml:space="preserve"> </w:t>
      </w:r>
      <w:r w:rsidR="00876156" w:rsidRPr="00350702">
        <w:rPr>
          <w:rFonts w:ascii="Calibri" w:hAnsi="Calibri" w:cs="Calibri"/>
          <w:highlight w:val="yellow"/>
        </w:rPr>
        <w:t xml:space="preserve">button </w:t>
      </w:r>
      <w:r w:rsidRPr="00350702">
        <w:rPr>
          <w:rFonts w:ascii="Calibri" w:hAnsi="Calibri" w:cs="Calibri"/>
          <w:highlight w:val="yellow"/>
        </w:rPr>
        <w:t>and select</w:t>
      </w:r>
      <w:r w:rsidR="00CA4598" w:rsidRPr="00350702">
        <w:rPr>
          <w:rFonts w:ascii="Calibri" w:hAnsi="Calibri" w:cs="Calibri"/>
          <w:highlight w:val="yellow"/>
        </w:rPr>
        <w:t xml:space="preserve"> all</w:t>
      </w:r>
      <w:r w:rsidRPr="00350702">
        <w:rPr>
          <w:rFonts w:ascii="Calibri" w:hAnsi="Calibri" w:cs="Calibri"/>
          <w:highlight w:val="yellow"/>
        </w:rPr>
        <w:t xml:space="preserve"> the wells containing larvae. Click on</w:t>
      </w:r>
      <w:r w:rsidR="00876156" w:rsidRPr="00350702">
        <w:rPr>
          <w:rFonts w:ascii="Calibri" w:hAnsi="Calibri" w:cs="Calibri"/>
          <w:highlight w:val="yellow"/>
        </w:rPr>
        <w:t xml:space="preserve"> the </w:t>
      </w:r>
      <w:r w:rsidRPr="00350702">
        <w:rPr>
          <w:rFonts w:ascii="Calibri" w:hAnsi="Calibri" w:cs="Calibri"/>
          <w:b/>
          <w:bCs/>
          <w:highlight w:val="yellow"/>
        </w:rPr>
        <w:t>OK</w:t>
      </w:r>
      <w:r w:rsidRPr="00350702">
        <w:rPr>
          <w:rFonts w:ascii="Calibri" w:hAnsi="Calibri" w:cs="Calibri"/>
          <w:highlight w:val="yellow"/>
        </w:rPr>
        <w:t xml:space="preserve"> </w:t>
      </w:r>
      <w:r w:rsidR="00876156" w:rsidRPr="00350702">
        <w:rPr>
          <w:rFonts w:ascii="Calibri" w:hAnsi="Calibri" w:cs="Calibri"/>
          <w:highlight w:val="yellow"/>
        </w:rPr>
        <w:t xml:space="preserve">button </w:t>
      </w:r>
      <w:r w:rsidRPr="00350702">
        <w:rPr>
          <w:rFonts w:ascii="Calibri" w:hAnsi="Calibri" w:cs="Calibri"/>
          <w:highlight w:val="yellow"/>
        </w:rPr>
        <w:t>to validate and close the window</w:t>
      </w:r>
      <w:r w:rsidR="003A1B51" w:rsidRPr="00350702">
        <w:rPr>
          <w:rFonts w:ascii="Calibri" w:hAnsi="Calibri" w:cs="Calibri"/>
          <w:highlight w:val="yellow"/>
        </w:rPr>
        <w:t xml:space="preserve"> (</w:t>
      </w:r>
      <w:r w:rsidR="003A1B51" w:rsidRPr="00350702">
        <w:rPr>
          <w:rFonts w:ascii="Calibri" w:hAnsi="Calibri" w:cs="Calibri"/>
          <w:b/>
          <w:bCs/>
          <w:highlight w:val="yellow"/>
        </w:rPr>
        <w:t xml:space="preserve">Figure </w:t>
      </w:r>
      <w:r w:rsidR="00D2418B" w:rsidRPr="00350702">
        <w:rPr>
          <w:rFonts w:ascii="Calibri" w:hAnsi="Calibri" w:cs="Calibri"/>
          <w:b/>
          <w:bCs/>
          <w:highlight w:val="yellow"/>
        </w:rPr>
        <w:t>2</w:t>
      </w:r>
      <w:r w:rsidR="003A1B51" w:rsidRPr="00350702">
        <w:rPr>
          <w:rFonts w:ascii="Calibri" w:hAnsi="Calibri" w:cs="Calibri"/>
          <w:b/>
          <w:bCs/>
          <w:highlight w:val="yellow"/>
        </w:rPr>
        <w:t>C</w:t>
      </w:r>
      <w:r w:rsidR="003A1B51" w:rsidRPr="00350702">
        <w:rPr>
          <w:rFonts w:ascii="Calibri" w:hAnsi="Calibri" w:cs="Calibri"/>
          <w:highlight w:val="yellow"/>
        </w:rPr>
        <w:t>)</w:t>
      </w:r>
      <w:r w:rsidR="00A90582" w:rsidRPr="00350702">
        <w:rPr>
          <w:rFonts w:ascii="Calibri" w:hAnsi="Calibri" w:cs="Calibri"/>
          <w:highlight w:val="yellow"/>
        </w:rPr>
        <w:t>.</w:t>
      </w:r>
    </w:p>
    <w:p w14:paraId="16133C3D" w14:textId="77777777" w:rsidR="00337F1E" w:rsidRPr="00B91A27" w:rsidRDefault="00337F1E" w:rsidP="00337F1E">
      <w:pPr>
        <w:pStyle w:val="ListParagraph"/>
        <w:ind w:left="0"/>
        <w:jc w:val="both"/>
        <w:rPr>
          <w:rFonts w:ascii="Calibri" w:hAnsi="Calibri" w:cs="Calibri"/>
        </w:rPr>
      </w:pPr>
    </w:p>
    <w:p w14:paraId="445A9433" w14:textId="71B1897D" w:rsidR="00961CA3" w:rsidRPr="00350702" w:rsidRDefault="00173CB2"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In </w:t>
      </w:r>
      <w:r w:rsidR="00853C72" w:rsidRPr="00350702">
        <w:rPr>
          <w:rFonts w:ascii="Calibri" w:hAnsi="Calibri" w:cs="Calibri"/>
          <w:highlight w:val="yellow"/>
        </w:rPr>
        <w:t>LP Sampler window</w:t>
      </w:r>
      <w:r w:rsidRPr="00350702">
        <w:rPr>
          <w:rFonts w:ascii="Calibri" w:hAnsi="Calibri" w:cs="Calibri"/>
          <w:highlight w:val="yellow"/>
        </w:rPr>
        <w:t xml:space="preserve">, </w:t>
      </w:r>
      <w:r w:rsidR="00853C72" w:rsidRPr="00350702">
        <w:rPr>
          <w:rFonts w:ascii="Calibri" w:hAnsi="Calibri" w:cs="Calibri"/>
          <w:highlight w:val="yellow"/>
        </w:rPr>
        <w:t>click</w:t>
      </w:r>
      <w:r w:rsidR="0095328F" w:rsidRPr="00350702">
        <w:rPr>
          <w:rFonts w:ascii="Calibri" w:hAnsi="Calibri" w:cs="Calibri"/>
          <w:highlight w:val="yellow"/>
        </w:rPr>
        <w:t xml:space="preserve"> on the </w:t>
      </w:r>
      <w:r w:rsidR="00853C72" w:rsidRPr="00350702">
        <w:rPr>
          <w:rFonts w:ascii="Calibri" w:hAnsi="Calibri" w:cs="Calibri"/>
          <w:b/>
          <w:bCs/>
          <w:highlight w:val="yellow"/>
        </w:rPr>
        <w:t xml:space="preserve">Run </w:t>
      </w:r>
      <w:r w:rsidR="00AD062D">
        <w:rPr>
          <w:rFonts w:ascii="Calibri" w:hAnsi="Calibri" w:cs="Calibri"/>
          <w:b/>
          <w:bCs/>
          <w:highlight w:val="yellow"/>
        </w:rPr>
        <w:t>P</w:t>
      </w:r>
      <w:r w:rsidR="00AD062D" w:rsidRPr="00350702">
        <w:rPr>
          <w:rFonts w:ascii="Calibri" w:hAnsi="Calibri" w:cs="Calibri"/>
          <w:b/>
          <w:bCs/>
          <w:highlight w:val="yellow"/>
        </w:rPr>
        <w:t>late</w:t>
      </w:r>
      <w:r w:rsidR="00AD062D" w:rsidRPr="00350702">
        <w:rPr>
          <w:rFonts w:ascii="Calibri" w:hAnsi="Calibri" w:cs="Calibri"/>
          <w:highlight w:val="yellow"/>
        </w:rPr>
        <w:t xml:space="preserve"> </w:t>
      </w:r>
      <w:r w:rsidR="0095328F" w:rsidRPr="00350702">
        <w:rPr>
          <w:rFonts w:ascii="Calibri" w:hAnsi="Calibri" w:cs="Calibri"/>
          <w:highlight w:val="yellow"/>
        </w:rPr>
        <w:t>button</w:t>
      </w:r>
      <w:r w:rsidR="00853C72" w:rsidRPr="00350702">
        <w:rPr>
          <w:rFonts w:ascii="Calibri" w:hAnsi="Calibri" w:cs="Calibri"/>
          <w:highlight w:val="yellow"/>
        </w:rPr>
        <w:t xml:space="preserve"> to start loading a larva.</w:t>
      </w:r>
    </w:p>
    <w:p w14:paraId="7F2B945E" w14:textId="77777777" w:rsidR="00BF6D4F" w:rsidRPr="00B91A27" w:rsidRDefault="00BF6D4F" w:rsidP="00BF6D4F">
      <w:pPr>
        <w:pStyle w:val="ListParagraph"/>
        <w:ind w:left="0"/>
        <w:jc w:val="both"/>
        <w:rPr>
          <w:rFonts w:ascii="Calibri" w:hAnsi="Calibri" w:cs="Calibri"/>
        </w:rPr>
      </w:pPr>
    </w:p>
    <w:p w14:paraId="66078C39" w14:textId="6AD30C05" w:rsidR="003867D3" w:rsidRDefault="001944D8" w:rsidP="001944D8">
      <w:pPr>
        <w:pStyle w:val="ListParagraph"/>
        <w:ind w:left="0"/>
        <w:jc w:val="both"/>
        <w:rPr>
          <w:rFonts w:ascii="Calibri" w:hAnsi="Calibri" w:cs="Calibri"/>
        </w:rPr>
      </w:pPr>
      <w:r>
        <w:rPr>
          <w:rFonts w:ascii="Calibri" w:hAnsi="Calibri" w:cs="Calibri"/>
        </w:rPr>
        <w:t>NOTE</w:t>
      </w:r>
      <w:r w:rsidR="001C174C" w:rsidRPr="00B91A27">
        <w:rPr>
          <w:rFonts w:ascii="Calibri" w:hAnsi="Calibri" w:cs="Calibri"/>
        </w:rPr>
        <w:t xml:space="preserve">: </w:t>
      </w:r>
      <w:r w:rsidR="0027023E">
        <w:rPr>
          <w:rFonts w:ascii="Calibri" w:hAnsi="Calibri" w:cs="Calibri"/>
        </w:rPr>
        <w:t>A</w:t>
      </w:r>
      <w:r w:rsidR="00961CA3" w:rsidRPr="00B91A27">
        <w:rPr>
          <w:rFonts w:ascii="Calibri" w:hAnsi="Calibri" w:cs="Calibri"/>
        </w:rPr>
        <w:t xml:space="preserve">fter some time, </w:t>
      </w:r>
      <w:r w:rsidR="005D0FEB" w:rsidRPr="00B91A27">
        <w:rPr>
          <w:rFonts w:ascii="Calibri" w:hAnsi="Calibri" w:cs="Calibri"/>
        </w:rPr>
        <w:t>the larva</w:t>
      </w:r>
      <w:r w:rsidR="00961CA3" w:rsidRPr="00B91A27">
        <w:rPr>
          <w:rFonts w:ascii="Calibri" w:hAnsi="Calibri" w:cs="Calibri"/>
        </w:rPr>
        <w:t xml:space="preserve"> should </w:t>
      </w:r>
      <w:r w:rsidR="005D0FEB" w:rsidRPr="00B91A27">
        <w:rPr>
          <w:rFonts w:ascii="Calibri" w:hAnsi="Calibri" w:cs="Calibri"/>
        </w:rPr>
        <w:t xml:space="preserve">be visible </w:t>
      </w:r>
      <w:r w:rsidR="00961CA3" w:rsidRPr="00B91A27">
        <w:rPr>
          <w:rFonts w:ascii="Calibri" w:hAnsi="Calibri" w:cs="Calibri"/>
        </w:rPr>
        <w:t>in the capillary</w:t>
      </w:r>
      <w:r w:rsidR="003867D3" w:rsidRPr="00B91A27">
        <w:rPr>
          <w:rFonts w:ascii="Calibri" w:hAnsi="Calibri" w:cs="Calibri"/>
        </w:rPr>
        <w:t xml:space="preserve"> at position </w:t>
      </w:r>
      <w:r w:rsidR="005D0FEB" w:rsidRPr="00B91A27">
        <w:rPr>
          <w:rFonts w:ascii="Calibri" w:hAnsi="Calibri" w:cs="Calibri"/>
        </w:rPr>
        <w:t xml:space="preserve">(predefined </w:t>
      </w:r>
      <w:r w:rsidR="00F958F0" w:rsidRPr="00B91A27">
        <w:rPr>
          <w:rFonts w:ascii="Calibri" w:hAnsi="Calibri" w:cs="Calibri"/>
        </w:rPr>
        <w:t>in the experiment definition file)</w:t>
      </w:r>
      <w:r w:rsidR="00E2663B">
        <w:rPr>
          <w:rFonts w:ascii="Calibri" w:hAnsi="Calibri" w:cs="Calibri"/>
        </w:rPr>
        <w:t>,</w:t>
      </w:r>
      <w:r w:rsidR="00F958F0" w:rsidRPr="00B91A27">
        <w:rPr>
          <w:rFonts w:ascii="Calibri" w:hAnsi="Calibri" w:cs="Calibri"/>
        </w:rPr>
        <w:t xml:space="preserve"> </w:t>
      </w:r>
      <w:r w:rsidR="005D0FEB" w:rsidRPr="00B91A27">
        <w:rPr>
          <w:rFonts w:ascii="Calibri" w:hAnsi="Calibri" w:cs="Calibri"/>
        </w:rPr>
        <w:t xml:space="preserve">allowing </w:t>
      </w:r>
      <w:r w:rsidR="003867D3" w:rsidRPr="00B91A27">
        <w:rPr>
          <w:rFonts w:ascii="Calibri" w:hAnsi="Calibri" w:cs="Calibri"/>
        </w:rPr>
        <w:t xml:space="preserve">to injure the spinal </w:t>
      </w:r>
      <w:r w:rsidR="00744CD9" w:rsidRPr="00B91A27">
        <w:rPr>
          <w:rFonts w:ascii="Calibri" w:hAnsi="Calibri" w:cs="Calibri"/>
        </w:rPr>
        <w:t xml:space="preserve">cord. </w:t>
      </w:r>
      <w:r w:rsidR="00E2663B">
        <w:rPr>
          <w:rFonts w:ascii="Calibri" w:hAnsi="Calibri" w:cs="Calibri"/>
        </w:rPr>
        <w:t>The VAST tray light will turn off after a few rotations to set the larva with the lateral side facing the microscope objective</w:t>
      </w:r>
      <w:r w:rsidR="002D3018" w:rsidRPr="00B91A27">
        <w:rPr>
          <w:rFonts w:ascii="Calibri" w:hAnsi="Calibri" w:cs="Calibri"/>
        </w:rPr>
        <w:t>.</w:t>
      </w:r>
    </w:p>
    <w:p w14:paraId="571CF19B" w14:textId="77777777" w:rsidR="001944D8" w:rsidRPr="00B91A27" w:rsidRDefault="001944D8" w:rsidP="001944D8">
      <w:pPr>
        <w:pStyle w:val="ListParagraph"/>
        <w:ind w:left="0"/>
        <w:jc w:val="both"/>
        <w:rPr>
          <w:rFonts w:ascii="Calibri" w:hAnsi="Calibri" w:cs="Calibri"/>
        </w:rPr>
      </w:pPr>
    </w:p>
    <w:p w14:paraId="472EA7FB" w14:textId="367B9570" w:rsidR="00CA7FF3" w:rsidRPr="00350702" w:rsidRDefault="003867D3"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Go to </w:t>
      </w:r>
      <w:r w:rsidR="00091AFE" w:rsidRPr="00350702">
        <w:rPr>
          <w:rFonts w:ascii="Calibri" w:hAnsi="Calibri" w:cs="Calibri"/>
          <w:highlight w:val="yellow"/>
        </w:rPr>
        <w:t>the microscope software</w:t>
      </w:r>
      <w:r w:rsidRPr="00350702">
        <w:rPr>
          <w:rFonts w:ascii="Calibri" w:hAnsi="Calibri" w:cs="Calibri"/>
          <w:highlight w:val="yellow"/>
        </w:rPr>
        <w:t xml:space="preserve"> and </w:t>
      </w:r>
      <w:r w:rsidR="00AC29C3" w:rsidRPr="00350702">
        <w:rPr>
          <w:rFonts w:ascii="Calibri" w:hAnsi="Calibri" w:cs="Calibri"/>
          <w:highlight w:val="yellow"/>
        </w:rPr>
        <w:t xml:space="preserve">click on </w:t>
      </w:r>
      <w:r w:rsidR="00BB508A" w:rsidRPr="00350702">
        <w:rPr>
          <w:rFonts w:ascii="Calibri" w:hAnsi="Calibri" w:cs="Calibri"/>
          <w:highlight w:val="yellow"/>
        </w:rPr>
        <w:t xml:space="preserve">the </w:t>
      </w:r>
      <w:r w:rsidR="00976416">
        <w:rPr>
          <w:rFonts w:ascii="Calibri" w:hAnsi="Calibri" w:cs="Calibri"/>
          <w:b/>
          <w:bCs/>
          <w:highlight w:val="yellow"/>
        </w:rPr>
        <w:t>L</w:t>
      </w:r>
      <w:r w:rsidR="00976416" w:rsidRPr="00350702">
        <w:rPr>
          <w:rFonts w:ascii="Calibri" w:hAnsi="Calibri" w:cs="Calibri"/>
          <w:b/>
          <w:bCs/>
          <w:highlight w:val="yellow"/>
        </w:rPr>
        <w:t>ive</w:t>
      </w:r>
      <w:r w:rsidR="00976416" w:rsidRPr="00350702">
        <w:rPr>
          <w:rFonts w:ascii="Calibri" w:hAnsi="Calibri" w:cs="Calibri"/>
          <w:highlight w:val="yellow"/>
        </w:rPr>
        <w:t xml:space="preserve"> </w:t>
      </w:r>
      <w:r w:rsidR="00BB508A" w:rsidRPr="00350702">
        <w:rPr>
          <w:rFonts w:ascii="Calibri" w:hAnsi="Calibri" w:cs="Calibri"/>
          <w:highlight w:val="yellow"/>
        </w:rPr>
        <w:t>button</w:t>
      </w:r>
      <w:r w:rsidR="00AC29C3" w:rsidRPr="00350702">
        <w:rPr>
          <w:rFonts w:ascii="Calibri" w:hAnsi="Calibri" w:cs="Calibri"/>
          <w:highlight w:val="yellow"/>
        </w:rPr>
        <w:t xml:space="preserve"> to image the larva.</w:t>
      </w:r>
      <w:r w:rsidR="00466C33" w:rsidRPr="00350702">
        <w:rPr>
          <w:rFonts w:ascii="Calibri" w:hAnsi="Calibri" w:cs="Calibri"/>
          <w:highlight w:val="yellow"/>
        </w:rPr>
        <w:br/>
      </w:r>
    </w:p>
    <w:p w14:paraId="3D1455E5" w14:textId="6A616FF2" w:rsidR="00A444AB" w:rsidRPr="00350702" w:rsidRDefault="001D09FE"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Turn the microscope focus knob until </w:t>
      </w:r>
      <w:r w:rsidR="00DB0653" w:rsidRPr="00350702">
        <w:rPr>
          <w:rFonts w:ascii="Calibri" w:hAnsi="Calibri" w:cs="Calibri"/>
          <w:highlight w:val="yellow"/>
        </w:rPr>
        <w:t>the spinal cord</w:t>
      </w:r>
      <w:r w:rsidR="006B50CA" w:rsidRPr="00350702">
        <w:rPr>
          <w:rFonts w:ascii="Calibri" w:hAnsi="Calibri" w:cs="Calibri"/>
          <w:highlight w:val="yellow"/>
        </w:rPr>
        <w:t xml:space="preserve"> central canal is visible</w:t>
      </w:r>
      <w:r w:rsidR="00DB0653" w:rsidRPr="00350702">
        <w:rPr>
          <w:rFonts w:ascii="Calibri" w:hAnsi="Calibri" w:cs="Calibri"/>
          <w:highlight w:val="yellow"/>
        </w:rPr>
        <w:t>.</w:t>
      </w:r>
    </w:p>
    <w:p w14:paraId="37108895" w14:textId="77777777" w:rsidR="003364C5" w:rsidRPr="00B91A27" w:rsidRDefault="003364C5" w:rsidP="003364C5">
      <w:pPr>
        <w:pStyle w:val="ListParagraph"/>
        <w:ind w:left="0"/>
        <w:jc w:val="both"/>
        <w:rPr>
          <w:rFonts w:ascii="Calibri" w:hAnsi="Calibri" w:cs="Calibri"/>
        </w:rPr>
      </w:pPr>
    </w:p>
    <w:p w14:paraId="63EF1642" w14:textId="3E20C70C" w:rsidR="00CA7FF3" w:rsidRDefault="003364C5" w:rsidP="003364C5">
      <w:pPr>
        <w:pStyle w:val="ListParagraph"/>
        <w:ind w:left="0"/>
        <w:jc w:val="both"/>
        <w:rPr>
          <w:rFonts w:ascii="Calibri" w:hAnsi="Calibri" w:cs="Calibri"/>
        </w:rPr>
      </w:pPr>
      <w:r>
        <w:rPr>
          <w:rFonts w:ascii="Calibri" w:hAnsi="Calibri" w:cs="Calibri"/>
        </w:rPr>
        <w:t>NOTE</w:t>
      </w:r>
      <w:r w:rsidR="00A444AB" w:rsidRPr="00B91A27">
        <w:rPr>
          <w:rFonts w:ascii="Calibri" w:hAnsi="Calibri" w:cs="Calibri"/>
        </w:rPr>
        <w:t>:</w:t>
      </w:r>
      <w:r w:rsidR="00DB0653" w:rsidRPr="00B91A27">
        <w:rPr>
          <w:rFonts w:ascii="Calibri" w:hAnsi="Calibri" w:cs="Calibri"/>
        </w:rPr>
        <w:t xml:space="preserve"> </w:t>
      </w:r>
      <w:r w:rsidR="00CF2FA3" w:rsidRPr="00B91A27">
        <w:rPr>
          <w:rFonts w:ascii="Calibri" w:hAnsi="Calibri" w:cs="Calibri"/>
        </w:rPr>
        <w:t xml:space="preserve">It </w:t>
      </w:r>
      <w:r w:rsidR="00DF3D6B" w:rsidRPr="00B91A27">
        <w:rPr>
          <w:rFonts w:ascii="Calibri" w:hAnsi="Calibri" w:cs="Calibri"/>
        </w:rPr>
        <w:t>can</w:t>
      </w:r>
      <w:r w:rsidR="00CF2FA3" w:rsidRPr="00B91A27">
        <w:rPr>
          <w:rFonts w:ascii="Calibri" w:hAnsi="Calibri" w:cs="Calibri"/>
        </w:rPr>
        <w:t xml:space="preserve"> be easier to focus using transmitted light </w:t>
      </w:r>
      <w:r w:rsidR="00582903">
        <w:rPr>
          <w:rFonts w:ascii="Calibri" w:hAnsi="Calibri" w:cs="Calibri"/>
        </w:rPr>
        <w:t xml:space="preserve">first, </w:t>
      </w:r>
      <w:r w:rsidR="00976416">
        <w:rPr>
          <w:rFonts w:ascii="Calibri" w:hAnsi="Calibri" w:cs="Calibri"/>
        </w:rPr>
        <w:t xml:space="preserve">and </w:t>
      </w:r>
      <w:r w:rsidR="00582903">
        <w:rPr>
          <w:rFonts w:ascii="Calibri" w:hAnsi="Calibri" w:cs="Calibri"/>
        </w:rPr>
        <w:t>then refine</w:t>
      </w:r>
      <w:r w:rsidR="000C143A" w:rsidRPr="00B91A27">
        <w:rPr>
          <w:rFonts w:ascii="Calibri" w:hAnsi="Calibri" w:cs="Calibri"/>
        </w:rPr>
        <w:t xml:space="preserve"> with fluorescenc</w:t>
      </w:r>
      <w:r w:rsidR="00156661" w:rsidRPr="00B91A27">
        <w:rPr>
          <w:rFonts w:ascii="Calibri" w:hAnsi="Calibri" w:cs="Calibri"/>
        </w:rPr>
        <w:t>e</w:t>
      </w:r>
      <w:r w:rsidR="000C143A" w:rsidRPr="00B91A27">
        <w:rPr>
          <w:rFonts w:ascii="Calibri" w:hAnsi="Calibri" w:cs="Calibri"/>
        </w:rPr>
        <w:t>.</w:t>
      </w:r>
    </w:p>
    <w:p w14:paraId="47AB0BA3" w14:textId="77777777" w:rsidR="003364C5" w:rsidRPr="00B91A27" w:rsidRDefault="003364C5" w:rsidP="003364C5">
      <w:pPr>
        <w:pStyle w:val="ListParagraph"/>
        <w:ind w:left="0"/>
        <w:jc w:val="both"/>
        <w:rPr>
          <w:rFonts w:ascii="Calibri" w:hAnsi="Calibri" w:cs="Calibri"/>
        </w:rPr>
      </w:pPr>
    </w:p>
    <w:p w14:paraId="1DAB1682" w14:textId="448DFF04" w:rsidR="008B0F8F" w:rsidRPr="00350702" w:rsidRDefault="000C143A"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Take a snapshot</w:t>
      </w:r>
      <w:r w:rsidR="005E73C8" w:rsidRPr="00350702">
        <w:rPr>
          <w:rFonts w:ascii="Calibri" w:hAnsi="Calibri" w:cs="Calibri"/>
          <w:highlight w:val="yellow"/>
        </w:rPr>
        <w:t xml:space="preserve"> in fluorescence</w:t>
      </w:r>
      <w:r w:rsidRPr="00350702">
        <w:rPr>
          <w:rFonts w:ascii="Calibri" w:hAnsi="Calibri" w:cs="Calibri"/>
          <w:highlight w:val="yellow"/>
        </w:rPr>
        <w:t xml:space="preserve"> and save the image to a dedicated folder.</w:t>
      </w:r>
    </w:p>
    <w:p w14:paraId="167D189E" w14:textId="77777777" w:rsidR="003033F4" w:rsidRPr="00350702" w:rsidRDefault="003033F4" w:rsidP="003033F4">
      <w:pPr>
        <w:pStyle w:val="ListParagraph"/>
        <w:ind w:left="0"/>
        <w:jc w:val="both"/>
        <w:rPr>
          <w:rFonts w:ascii="Calibri" w:hAnsi="Calibri" w:cs="Calibri"/>
          <w:highlight w:val="yellow"/>
        </w:rPr>
      </w:pPr>
    </w:p>
    <w:p w14:paraId="1F00EE58" w14:textId="0A80FDA4" w:rsidR="008B0F8F" w:rsidRPr="00350702" w:rsidRDefault="008B0F8F"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Open the image in ImageJ and adjust the contrast if required</w:t>
      </w:r>
      <w:r w:rsidR="008502F3" w:rsidRPr="00350702">
        <w:rPr>
          <w:rFonts w:ascii="Calibri" w:hAnsi="Calibri" w:cs="Calibri"/>
          <w:highlight w:val="yellow"/>
        </w:rPr>
        <w:t xml:space="preserve"> (</w:t>
      </w:r>
      <w:r w:rsidR="001608A1" w:rsidRPr="00350702">
        <w:rPr>
          <w:rFonts w:ascii="Calibri" w:hAnsi="Calibri" w:cs="Calibri"/>
          <w:highlight w:val="yellow"/>
        </w:rPr>
        <w:t xml:space="preserve">using the </w:t>
      </w:r>
      <w:r w:rsidR="001608A1" w:rsidRPr="00350702">
        <w:rPr>
          <w:rFonts w:ascii="Calibri" w:hAnsi="Calibri" w:cs="Calibri"/>
          <w:b/>
          <w:bCs/>
          <w:highlight w:val="yellow"/>
        </w:rPr>
        <w:t>Image/Adjust/</w:t>
      </w:r>
      <w:r w:rsidR="00637480" w:rsidRPr="00350702">
        <w:rPr>
          <w:rFonts w:ascii="Calibri" w:hAnsi="Calibri" w:cs="Calibri"/>
          <w:b/>
          <w:bCs/>
          <w:highlight w:val="yellow"/>
        </w:rPr>
        <w:t>Brightness</w:t>
      </w:r>
      <w:r w:rsidR="002214A4" w:rsidRPr="00350702">
        <w:rPr>
          <w:rFonts w:ascii="Calibri" w:hAnsi="Calibri" w:cs="Calibri"/>
          <w:b/>
          <w:bCs/>
          <w:highlight w:val="yellow"/>
        </w:rPr>
        <w:t>/contrast…</w:t>
      </w:r>
      <w:r w:rsidR="00EE3215" w:rsidRPr="00350702">
        <w:rPr>
          <w:rFonts w:ascii="Calibri" w:hAnsi="Calibri" w:cs="Calibri"/>
          <w:highlight w:val="yellow"/>
        </w:rPr>
        <w:t xml:space="preserve"> menu in ImageJ</w:t>
      </w:r>
      <w:r w:rsidR="002214A4" w:rsidRPr="00350702">
        <w:rPr>
          <w:rFonts w:ascii="Calibri" w:hAnsi="Calibri" w:cs="Calibri"/>
          <w:highlight w:val="yellow"/>
        </w:rPr>
        <w:t>)</w:t>
      </w:r>
      <w:r w:rsidRPr="00350702">
        <w:rPr>
          <w:rFonts w:ascii="Calibri" w:hAnsi="Calibri" w:cs="Calibri"/>
          <w:highlight w:val="yellow"/>
        </w:rPr>
        <w:t>.</w:t>
      </w:r>
    </w:p>
    <w:p w14:paraId="0468B0FC" w14:textId="77777777" w:rsidR="00F25EAB" w:rsidRPr="00350702" w:rsidRDefault="00F25EAB" w:rsidP="00081930">
      <w:pPr>
        <w:pStyle w:val="ListParagraph"/>
        <w:ind w:left="0"/>
        <w:jc w:val="both"/>
        <w:rPr>
          <w:rFonts w:ascii="Calibri" w:hAnsi="Calibri" w:cs="Calibri"/>
          <w:highlight w:val="yellow"/>
        </w:rPr>
      </w:pPr>
    </w:p>
    <w:p w14:paraId="6B7DBB72" w14:textId="3CDA3EC4" w:rsidR="008B0F8F" w:rsidRPr="00350702" w:rsidRDefault="007063D0"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Click on the </w:t>
      </w:r>
      <w:r w:rsidR="00976416">
        <w:rPr>
          <w:rFonts w:ascii="Calibri" w:hAnsi="Calibri" w:cs="Calibri"/>
          <w:b/>
          <w:bCs/>
          <w:highlight w:val="yellow"/>
        </w:rPr>
        <w:t>R</w:t>
      </w:r>
      <w:r w:rsidR="00976416" w:rsidRPr="00350702">
        <w:rPr>
          <w:rFonts w:ascii="Calibri" w:hAnsi="Calibri" w:cs="Calibri"/>
          <w:b/>
          <w:bCs/>
          <w:highlight w:val="yellow"/>
        </w:rPr>
        <w:t xml:space="preserve">egion </w:t>
      </w:r>
      <w:r w:rsidR="007E4953" w:rsidRPr="00350702">
        <w:rPr>
          <w:rFonts w:ascii="Calibri" w:hAnsi="Calibri" w:cs="Calibri"/>
          <w:b/>
          <w:bCs/>
          <w:highlight w:val="yellow"/>
        </w:rPr>
        <w:t xml:space="preserve">of </w:t>
      </w:r>
      <w:r w:rsidR="00976416">
        <w:rPr>
          <w:rFonts w:ascii="Calibri" w:hAnsi="Calibri" w:cs="Calibri"/>
          <w:b/>
          <w:bCs/>
          <w:highlight w:val="yellow"/>
        </w:rPr>
        <w:t>I</w:t>
      </w:r>
      <w:r w:rsidR="00976416" w:rsidRPr="00350702">
        <w:rPr>
          <w:rFonts w:ascii="Calibri" w:hAnsi="Calibri" w:cs="Calibri"/>
          <w:b/>
          <w:bCs/>
          <w:highlight w:val="yellow"/>
        </w:rPr>
        <w:t xml:space="preserve">nterest </w:t>
      </w:r>
      <w:r w:rsidR="007E4953" w:rsidRPr="00350702">
        <w:rPr>
          <w:rFonts w:ascii="Calibri" w:hAnsi="Calibri" w:cs="Calibri"/>
          <w:b/>
          <w:bCs/>
          <w:highlight w:val="yellow"/>
        </w:rPr>
        <w:t>(</w:t>
      </w:r>
      <w:r w:rsidR="008B0F8F" w:rsidRPr="00350702">
        <w:rPr>
          <w:rFonts w:ascii="Calibri" w:hAnsi="Calibri" w:cs="Calibri"/>
          <w:b/>
          <w:bCs/>
          <w:highlight w:val="yellow"/>
        </w:rPr>
        <w:t>ROI</w:t>
      </w:r>
      <w:r w:rsidR="007E4953" w:rsidRPr="00350702">
        <w:rPr>
          <w:rFonts w:ascii="Calibri" w:hAnsi="Calibri" w:cs="Calibri"/>
          <w:b/>
          <w:bCs/>
          <w:highlight w:val="yellow"/>
        </w:rPr>
        <w:t>)</w:t>
      </w:r>
      <w:r w:rsidR="008B0F8F" w:rsidRPr="00350702">
        <w:rPr>
          <w:rFonts w:ascii="Calibri" w:hAnsi="Calibri" w:cs="Calibri"/>
          <w:highlight w:val="yellow"/>
        </w:rPr>
        <w:t xml:space="preserve"> line tool and draw a short line (20 µm) cent</w:t>
      </w:r>
      <w:r w:rsidR="003017F4" w:rsidRPr="00350702">
        <w:rPr>
          <w:rFonts w:ascii="Calibri" w:hAnsi="Calibri" w:cs="Calibri"/>
          <w:highlight w:val="yellow"/>
        </w:rPr>
        <w:t>e</w:t>
      </w:r>
      <w:r w:rsidR="008B0F8F" w:rsidRPr="00350702">
        <w:rPr>
          <w:rFonts w:ascii="Calibri" w:hAnsi="Calibri" w:cs="Calibri"/>
          <w:highlight w:val="yellow"/>
        </w:rPr>
        <w:t>red on the spinal cord</w:t>
      </w:r>
      <w:r w:rsidR="006337F9" w:rsidRPr="00350702">
        <w:rPr>
          <w:rFonts w:ascii="Calibri" w:hAnsi="Calibri" w:cs="Calibri"/>
          <w:highlight w:val="yellow"/>
        </w:rPr>
        <w:t xml:space="preserve"> (</w:t>
      </w:r>
      <w:r w:rsidR="006337F9" w:rsidRPr="00350702">
        <w:rPr>
          <w:rFonts w:ascii="Calibri" w:hAnsi="Calibri" w:cs="Calibri"/>
          <w:b/>
          <w:bCs/>
          <w:highlight w:val="yellow"/>
        </w:rPr>
        <w:t>Figure 3A</w:t>
      </w:r>
      <w:r w:rsidR="006337F9" w:rsidRPr="00350702">
        <w:rPr>
          <w:rFonts w:ascii="Calibri" w:hAnsi="Calibri" w:cs="Calibri"/>
          <w:highlight w:val="yellow"/>
        </w:rPr>
        <w:t>)</w:t>
      </w:r>
      <w:r w:rsidR="008B0F8F" w:rsidRPr="00350702">
        <w:rPr>
          <w:rFonts w:ascii="Calibri" w:hAnsi="Calibri" w:cs="Calibri"/>
          <w:highlight w:val="yellow"/>
        </w:rPr>
        <w:t>.</w:t>
      </w:r>
    </w:p>
    <w:p w14:paraId="41241B7E" w14:textId="77777777" w:rsidR="00150062" w:rsidRPr="00350702" w:rsidRDefault="00150062" w:rsidP="00150062">
      <w:pPr>
        <w:pStyle w:val="ListParagraph"/>
        <w:ind w:left="0"/>
        <w:jc w:val="both"/>
        <w:rPr>
          <w:rFonts w:ascii="Calibri" w:hAnsi="Calibri" w:cs="Calibri"/>
          <w:highlight w:val="yellow"/>
        </w:rPr>
      </w:pPr>
    </w:p>
    <w:p w14:paraId="58BD58AD" w14:textId="06E9BB72" w:rsidR="00C20BDC" w:rsidRPr="00350702" w:rsidRDefault="00C20BDC"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Switch the microscope to </w:t>
      </w:r>
      <w:r w:rsidR="004D29C8" w:rsidRPr="00350702">
        <w:rPr>
          <w:rFonts w:ascii="Calibri" w:hAnsi="Calibri" w:cs="Calibri"/>
          <w:highlight w:val="yellow"/>
        </w:rPr>
        <w:t xml:space="preserve">the </w:t>
      </w:r>
      <w:r w:rsidRPr="00350702">
        <w:rPr>
          <w:rFonts w:ascii="Calibri" w:hAnsi="Calibri" w:cs="Calibri"/>
          <w:highlight w:val="yellow"/>
        </w:rPr>
        <w:t>100% reflective mirror position</w:t>
      </w:r>
      <w:r w:rsidR="00F30A7C" w:rsidRPr="00350702">
        <w:rPr>
          <w:rFonts w:ascii="Calibri" w:hAnsi="Calibri" w:cs="Calibri"/>
          <w:highlight w:val="yellow"/>
        </w:rPr>
        <w:t>.</w:t>
      </w:r>
    </w:p>
    <w:p w14:paraId="4FC8C467" w14:textId="77777777" w:rsidR="00F30A7C" w:rsidRPr="00350702" w:rsidRDefault="00F30A7C" w:rsidP="00F30A7C">
      <w:pPr>
        <w:pStyle w:val="ListParagraph"/>
        <w:ind w:left="0"/>
        <w:jc w:val="both"/>
        <w:rPr>
          <w:rFonts w:ascii="Calibri" w:hAnsi="Calibri" w:cs="Calibri"/>
          <w:highlight w:val="yellow"/>
        </w:rPr>
      </w:pPr>
    </w:p>
    <w:p w14:paraId="06618CBA" w14:textId="1DD617B1" w:rsidR="00C20BDC" w:rsidRPr="00350702" w:rsidRDefault="00EC1B33"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Load the ImageJ script and click on the </w:t>
      </w:r>
      <w:r w:rsidR="009C5495" w:rsidRPr="00350702">
        <w:rPr>
          <w:rFonts w:ascii="Calibri" w:hAnsi="Calibri" w:cs="Calibri"/>
          <w:b/>
          <w:bCs/>
          <w:highlight w:val="yellow"/>
        </w:rPr>
        <w:t>R</w:t>
      </w:r>
      <w:r w:rsidRPr="00350702">
        <w:rPr>
          <w:rFonts w:ascii="Calibri" w:hAnsi="Calibri" w:cs="Calibri"/>
          <w:b/>
          <w:bCs/>
          <w:highlight w:val="yellow"/>
        </w:rPr>
        <w:t>un</w:t>
      </w:r>
      <w:r w:rsidRPr="00350702">
        <w:rPr>
          <w:rFonts w:ascii="Calibri" w:hAnsi="Calibri" w:cs="Calibri"/>
          <w:highlight w:val="yellow"/>
        </w:rPr>
        <w:t xml:space="preserve"> button. Use the following parameters: Repetition</w:t>
      </w:r>
      <w:r w:rsidR="00FE5F80" w:rsidRPr="00350702">
        <w:rPr>
          <w:rFonts w:ascii="Calibri" w:hAnsi="Calibri" w:cs="Calibri"/>
          <w:highlight w:val="yellow"/>
        </w:rPr>
        <w:t xml:space="preserve"> </w:t>
      </w:r>
      <w:r w:rsidR="00976416">
        <w:rPr>
          <w:rFonts w:ascii="Calibri" w:hAnsi="Calibri" w:cs="Calibri"/>
          <w:highlight w:val="yellow"/>
        </w:rPr>
        <w:t>-</w:t>
      </w:r>
      <w:r w:rsidR="00FE5F80" w:rsidRPr="00350702">
        <w:rPr>
          <w:rFonts w:ascii="Calibri" w:hAnsi="Calibri" w:cs="Calibri"/>
          <w:highlight w:val="yellow"/>
        </w:rPr>
        <w:t xml:space="preserve"> </w:t>
      </w:r>
      <w:r w:rsidRPr="00350702">
        <w:rPr>
          <w:rFonts w:ascii="Calibri" w:hAnsi="Calibri" w:cs="Calibri"/>
          <w:highlight w:val="yellow"/>
        </w:rPr>
        <w:t>2</w:t>
      </w:r>
      <w:r w:rsidR="00FE5F80" w:rsidRPr="00350702">
        <w:rPr>
          <w:rFonts w:ascii="Calibri" w:hAnsi="Calibri" w:cs="Calibri"/>
          <w:highlight w:val="yellow"/>
        </w:rPr>
        <w:t>;</w:t>
      </w:r>
      <w:r w:rsidRPr="00350702">
        <w:rPr>
          <w:rFonts w:ascii="Calibri" w:hAnsi="Calibri" w:cs="Calibri"/>
          <w:highlight w:val="yellow"/>
        </w:rPr>
        <w:t xml:space="preserve"> Sample</w:t>
      </w:r>
      <w:r w:rsidR="00FE5F80" w:rsidRPr="00350702">
        <w:rPr>
          <w:rFonts w:ascii="Calibri" w:hAnsi="Calibri" w:cs="Calibri"/>
          <w:highlight w:val="yellow"/>
        </w:rPr>
        <w:t xml:space="preserve"> </w:t>
      </w:r>
      <w:r w:rsidR="00976416">
        <w:rPr>
          <w:rFonts w:ascii="Calibri" w:hAnsi="Calibri" w:cs="Calibri"/>
          <w:highlight w:val="yellow"/>
        </w:rPr>
        <w:t>-</w:t>
      </w:r>
      <w:r w:rsidRPr="00350702">
        <w:rPr>
          <w:rFonts w:ascii="Calibri" w:hAnsi="Calibri" w:cs="Calibri"/>
          <w:highlight w:val="yellow"/>
        </w:rPr>
        <w:t xml:space="preserve"> 1</w:t>
      </w:r>
      <w:r w:rsidR="00FE5F80" w:rsidRPr="00350702">
        <w:rPr>
          <w:rFonts w:ascii="Calibri" w:hAnsi="Calibri" w:cs="Calibri"/>
          <w:highlight w:val="yellow"/>
        </w:rPr>
        <w:t>;</w:t>
      </w:r>
      <w:r w:rsidRPr="00350702">
        <w:rPr>
          <w:rFonts w:ascii="Calibri" w:hAnsi="Calibri" w:cs="Calibri"/>
          <w:highlight w:val="yellow"/>
        </w:rPr>
        <w:t xml:space="preserve"> Width</w:t>
      </w:r>
      <w:r w:rsidR="00FE5F80" w:rsidRPr="00350702">
        <w:rPr>
          <w:rFonts w:ascii="Calibri" w:hAnsi="Calibri" w:cs="Calibri"/>
          <w:highlight w:val="yellow"/>
        </w:rPr>
        <w:t xml:space="preserve"> -</w:t>
      </w:r>
      <w:r w:rsidRPr="00350702">
        <w:rPr>
          <w:rFonts w:ascii="Calibri" w:hAnsi="Calibri" w:cs="Calibri"/>
          <w:highlight w:val="yellow"/>
        </w:rPr>
        <w:t xml:space="preserve"> 40-micron</w:t>
      </w:r>
      <w:r w:rsidR="00FE5F80" w:rsidRPr="00350702">
        <w:rPr>
          <w:rFonts w:ascii="Calibri" w:hAnsi="Calibri" w:cs="Calibri"/>
          <w:highlight w:val="yellow"/>
        </w:rPr>
        <w:t>;</w:t>
      </w:r>
      <w:r w:rsidRPr="00350702">
        <w:rPr>
          <w:rFonts w:ascii="Calibri" w:hAnsi="Calibri" w:cs="Calibri"/>
          <w:highlight w:val="yellow"/>
        </w:rPr>
        <w:t xml:space="preserve"> Attenuation</w:t>
      </w:r>
      <w:r w:rsidR="00FE5F80" w:rsidRPr="00350702">
        <w:rPr>
          <w:rFonts w:ascii="Calibri" w:hAnsi="Calibri" w:cs="Calibri"/>
          <w:highlight w:val="yellow"/>
        </w:rPr>
        <w:t xml:space="preserve"> -</w:t>
      </w:r>
      <w:r w:rsidRPr="00350702">
        <w:rPr>
          <w:rFonts w:ascii="Calibri" w:hAnsi="Calibri" w:cs="Calibri"/>
          <w:highlight w:val="yellow"/>
        </w:rPr>
        <w:t xml:space="preserve"> 89 (Full </w:t>
      </w:r>
      <w:r w:rsidRPr="00A864D4">
        <w:rPr>
          <w:rFonts w:ascii="Calibri" w:hAnsi="Calibri" w:cs="Calibri"/>
          <w:highlight w:val="yellow"/>
        </w:rPr>
        <w:t>laser</w:t>
      </w:r>
      <w:r w:rsidRPr="00350702">
        <w:rPr>
          <w:rFonts w:ascii="Calibri" w:hAnsi="Calibri" w:cs="Calibri"/>
          <w:highlight w:val="yellow"/>
        </w:rPr>
        <w:t xml:space="preserve"> power) </w:t>
      </w:r>
      <w:r w:rsidR="00D2695E" w:rsidRPr="00350702">
        <w:rPr>
          <w:rFonts w:ascii="Calibri" w:hAnsi="Calibri" w:cs="Calibri"/>
          <w:highlight w:val="yellow"/>
        </w:rPr>
        <w:t>(</w:t>
      </w:r>
      <w:r w:rsidR="00D2695E" w:rsidRPr="00350702">
        <w:rPr>
          <w:rFonts w:ascii="Calibri" w:hAnsi="Calibri" w:cs="Calibri"/>
          <w:b/>
          <w:bCs/>
          <w:highlight w:val="yellow"/>
        </w:rPr>
        <w:t>Figure 3C</w:t>
      </w:r>
      <w:r w:rsidR="00D2695E" w:rsidRPr="00350702">
        <w:rPr>
          <w:rFonts w:ascii="Calibri" w:hAnsi="Calibri" w:cs="Calibri"/>
          <w:highlight w:val="yellow"/>
        </w:rPr>
        <w:t>).</w:t>
      </w:r>
    </w:p>
    <w:p w14:paraId="66D26A29" w14:textId="77777777" w:rsidR="0024594B" w:rsidRPr="00350702" w:rsidRDefault="0024594B" w:rsidP="0024594B">
      <w:pPr>
        <w:pStyle w:val="ListParagraph"/>
        <w:ind w:left="0"/>
        <w:jc w:val="both"/>
        <w:rPr>
          <w:rFonts w:ascii="Calibri" w:hAnsi="Calibri" w:cs="Calibri"/>
          <w:highlight w:val="yellow"/>
        </w:rPr>
      </w:pPr>
    </w:p>
    <w:p w14:paraId="30AE02F3" w14:textId="39579FDE" w:rsidR="00F17A6C" w:rsidRPr="00350702" w:rsidRDefault="004559BE" w:rsidP="00F17A6C">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When the </w:t>
      </w:r>
      <w:r w:rsidR="0025399D" w:rsidRPr="00350702">
        <w:rPr>
          <w:rFonts w:ascii="Calibri" w:hAnsi="Calibri" w:cs="Calibri"/>
          <w:highlight w:val="yellow"/>
        </w:rPr>
        <w:t>laser</w:t>
      </w:r>
      <w:r w:rsidR="007410BA" w:rsidRPr="00350702">
        <w:rPr>
          <w:rFonts w:ascii="Calibri" w:hAnsi="Calibri" w:cs="Calibri"/>
          <w:highlight w:val="yellow"/>
        </w:rPr>
        <w:t xml:space="preserve"> shot</w:t>
      </w:r>
      <w:r w:rsidR="0025399D" w:rsidRPr="00350702">
        <w:rPr>
          <w:rFonts w:ascii="Calibri" w:hAnsi="Calibri" w:cs="Calibri"/>
          <w:highlight w:val="yellow"/>
        </w:rPr>
        <w:t xml:space="preserve"> sequence is finished</w:t>
      </w:r>
      <w:r w:rsidR="005D6C65" w:rsidRPr="00350702">
        <w:rPr>
          <w:rFonts w:ascii="Calibri" w:hAnsi="Calibri" w:cs="Calibri"/>
          <w:highlight w:val="yellow"/>
        </w:rPr>
        <w:t>,</w:t>
      </w:r>
      <w:r w:rsidR="0025399D" w:rsidRPr="00350702">
        <w:rPr>
          <w:rFonts w:ascii="Calibri" w:hAnsi="Calibri" w:cs="Calibri"/>
          <w:highlight w:val="yellow"/>
        </w:rPr>
        <w:t xml:space="preserve"> </w:t>
      </w:r>
      <w:r w:rsidR="005D6C65" w:rsidRPr="00350702">
        <w:rPr>
          <w:rFonts w:ascii="Calibri" w:hAnsi="Calibri" w:cs="Calibri"/>
          <w:highlight w:val="yellow"/>
        </w:rPr>
        <w:t>s</w:t>
      </w:r>
      <w:r w:rsidR="0025399D" w:rsidRPr="00350702">
        <w:rPr>
          <w:rFonts w:ascii="Calibri" w:hAnsi="Calibri" w:cs="Calibri"/>
          <w:highlight w:val="yellow"/>
        </w:rPr>
        <w:t xml:space="preserve">witch to fluorescence imaging </w:t>
      </w:r>
      <w:r w:rsidR="0036722A" w:rsidRPr="00350702">
        <w:rPr>
          <w:rFonts w:ascii="Calibri" w:hAnsi="Calibri" w:cs="Calibri"/>
          <w:highlight w:val="yellow"/>
        </w:rPr>
        <w:t xml:space="preserve">on the imaging software </w:t>
      </w:r>
      <w:r w:rsidR="00C20BDC" w:rsidRPr="00350702">
        <w:rPr>
          <w:rFonts w:ascii="Calibri" w:hAnsi="Calibri" w:cs="Calibri"/>
          <w:highlight w:val="yellow"/>
        </w:rPr>
        <w:t>and adjust the focus if required.</w:t>
      </w:r>
    </w:p>
    <w:p w14:paraId="710DBCC6" w14:textId="77777777" w:rsidR="00F17A6C" w:rsidRPr="00A864D4" w:rsidRDefault="00F17A6C" w:rsidP="00A864D4">
      <w:pPr>
        <w:rPr>
          <w:rFonts w:ascii="Calibri" w:hAnsi="Calibri" w:cs="Calibri"/>
        </w:rPr>
      </w:pPr>
    </w:p>
    <w:p w14:paraId="0FB55897" w14:textId="7B67CEE3" w:rsidR="00C20BDC" w:rsidRDefault="00F17A6C" w:rsidP="00F17A6C">
      <w:pPr>
        <w:pStyle w:val="ListParagraph"/>
        <w:ind w:left="0"/>
        <w:jc w:val="both"/>
        <w:rPr>
          <w:rFonts w:ascii="Calibri" w:hAnsi="Calibri" w:cs="Calibri"/>
        </w:rPr>
      </w:pPr>
      <w:r>
        <w:rPr>
          <w:rFonts w:ascii="Calibri" w:hAnsi="Calibri" w:cs="Calibri"/>
        </w:rPr>
        <w:t xml:space="preserve">NOTE: </w:t>
      </w:r>
      <w:r w:rsidR="00C20BDC" w:rsidRPr="00F17A6C">
        <w:rPr>
          <w:rFonts w:ascii="Calibri" w:hAnsi="Calibri" w:cs="Calibri"/>
        </w:rPr>
        <w:t xml:space="preserve">A shift </w:t>
      </w:r>
      <w:r w:rsidR="0050649F" w:rsidRPr="00F17A6C">
        <w:rPr>
          <w:rFonts w:ascii="Calibri" w:hAnsi="Calibri" w:cs="Calibri"/>
        </w:rPr>
        <w:t xml:space="preserve">in focus </w:t>
      </w:r>
      <w:r w:rsidR="00C20BDC" w:rsidRPr="00F17A6C">
        <w:rPr>
          <w:rFonts w:ascii="Calibri" w:hAnsi="Calibri" w:cs="Calibri"/>
        </w:rPr>
        <w:t xml:space="preserve">is often observed </w:t>
      </w:r>
      <w:r w:rsidR="0050649F" w:rsidRPr="00F17A6C">
        <w:rPr>
          <w:rFonts w:ascii="Calibri" w:hAnsi="Calibri" w:cs="Calibri"/>
        </w:rPr>
        <w:t xml:space="preserve">due to </w:t>
      </w:r>
      <w:r w:rsidR="00C474D2" w:rsidRPr="00F17A6C">
        <w:rPr>
          <w:rFonts w:ascii="Calibri" w:hAnsi="Calibri" w:cs="Calibri"/>
        </w:rPr>
        <w:t xml:space="preserve">tail displacement </w:t>
      </w:r>
      <w:r w:rsidR="00EE36C7" w:rsidRPr="00F17A6C">
        <w:rPr>
          <w:rFonts w:ascii="Calibri" w:hAnsi="Calibri" w:cs="Calibri"/>
        </w:rPr>
        <w:t>during laser exposure</w:t>
      </w:r>
      <w:r w:rsidR="00C20BDC" w:rsidRPr="00F17A6C">
        <w:rPr>
          <w:rFonts w:ascii="Calibri" w:hAnsi="Calibri" w:cs="Calibri"/>
        </w:rPr>
        <w:t>.</w:t>
      </w:r>
    </w:p>
    <w:p w14:paraId="5878CDC7" w14:textId="77777777" w:rsidR="00F17A6C" w:rsidRPr="00F17A6C" w:rsidRDefault="00F17A6C" w:rsidP="00F17A6C">
      <w:pPr>
        <w:pStyle w:val="ListParagraph"/>
        <w:ind w:left="0"/>
        <w:jc w:val="both"/>
        <w:rPr>
          <w:rFonts w:ascii="Calibri" w:hAnsi="Calibri" w:cs="Calibri"/>
        </w:rPr>
      </w:pPr>
    </w:p>
    <w:p w14:paraId="5C6A23D4" w14:textId="344FD1BE" w:rsidR="00C20BDC" w:rsidRPr="00350702" w:rsidRDefault="00C20BDC"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Take a new snapshot and save it.</w:t>
      </w:r>
    </w:p>
    <w:p w14:paraId="752E29AE" w14:textId="77777777" w:rsidR="00F21913" w:rsidRPr="00350702" w:rsidRDefault="00F21913" w:rsidP="00F21913">
      <w:pPr>
        <w:pStyle w:val="ListParagraph"/>
        <w:ind w:left="0"/>
        <w:jc w:val="both"/>
        <w:rPr>
          <w:rFonts w:ascii="Calibri" w:hAnsi="Calibri" w:cs="Calibri"/>
          <w:highlight w:val="yellow"/>
        </w:rPr>
      </w:pPr>
    </w:p>
    <w:p w14:paraId="34B86FB1" w14:textId="64D211CE" w:rsidR="00C20BDC" w:rsidRPr="00350702" w:rsidRDefault="00C20BDC"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Open </w:t>
      </w:r>
      <w:r w:rsidR="00422665" w:rsidRPr="00350702">
        <w:rPr>
          <w:rFonts w:ascii="Calibri" w:hAnsi="Calibri" w:cs="Calibri"/>
          <w:highlight w:val="yellow"/>
        </w:rPr>
        <w:t>th</w:t>
      </w:r>
      <w:r w:rsidR="0025399D" w:rsidRPr="00350702">
        <w:rPr>
          <w:rFonts w:ascii="Calibri" w:hAnsi="Calibri" w:cs="Calibri"/>
          <w:highlight w:val="yellow"/>
        </w:rPr>
        <w:t>is new</w:t>
      </w:r>
      <w:r w:rsidRPr="00350702">
        <w:rPr>
          <w:rFonts w:ascii="Calibri" w:hAnsi="Calibri" w:cs="Calibri"/>
          <w:highlight w:val="yellow"/>
        </w:rPr>
        <w:t xml:space="preserve"> image in ImageJ and draw a new line</w:t>
      </w:r>
      <w:r w:rsidR="001647DA" w:rsidRPr="00350702">
        <w:rPr>
          <w:rFonts w:ascii="Calibri" w:hAnsi="Calibri" w:cs="Calibri"/>
          <w:highlight w:val="yellow"/>
        </w:rPr>
        <w:t xml:space="preserve"> that should be larger than the spinal cord itself (</w:t>
      </w:r>
      <w:r w:rsidR="00C45FCE" w:rsidRPr="00350702">
        <w:rPr>
          <w:rFonts w:ascii="Calibri" w:hAnsi="Calibri" w:cs="Calibri"/>
          <w:highlight w:val="yellow"/>
        </w:rPr>
        <w:t>~</w:t>
      </w:r>
      <w:r w:rsidR="001647DA" w:rsidRPr="00350702">
        <w:rPr>
          <w:rFonts w:ascii="Calibri" w:hAnsi="Calibri" w:cs="Calibri"/>
          <w:highlight w:val="yellow"/>
        </w:rPr>
        <w:t>80 µm)</w:t>
      </w:r>
      <w:r w:rsidR="008E060D" w:rsidRPr="00350702">
        <w:rPr>
          <w:rFonts w:ascii="Calibri" w:hAnsi="Calibri" w:cs="Calibri"/>
          <w:highlight w:val="yellow"/>
        </w:rPr>
        <w:t>,</w:t>
      </w:r>
      <w:r w:rsidR="00422665" w:rsidRPr="00350702">
        <w:rPr>
          <w:rFonts w:ascii="Calibri" w:hAnsi="Calibri" w:cs="Calibri"/>
          <w:highlight w:val="yellow"/>
        </w:rPr>
        <w:t xml:space="preserve"> starting </w:t>
      </w:r>
      <w:r w:rsidR="007D5DF8" w:rsidRPr="00350702">
        <w:rPr>
          <w:rFonts w:ascii="Calibri" w:hAnsi="Calibri" w:cs="Calibri"/>
          <w:highlight w:val="yellow"/>
        </w:rPr>
        <w:t>below the ventral</w:t>
      </w:r>
      <w:r w:rsidR="00422665" w:rsidRPr="00350702">
        <w:rPr>
          <w:rFonts w:ascii="Calibri" w:hAnsi="Calibri" w:cs="Calibri"/>
          <w:highlight w:val="yellow"/>
        </w:rPr>
        <w:t xml:space="preserve"> side</w:t>
      </w:r>
      <w:r w:rsidR="006A4738" w:rsidRPr="00350702">
        <w:rPr>
          <w:rFonts w:ascii="Calibri" w:hAnsi="Calibri" w:cs="Calibri"/>
          <w:highlight w:val="yellow"/>
        </w:rPr>
        <w:t xml:space="preserve"> of the spinal cord</w:t>
      </w:r>
      <w:r w:rsidR="00A11C32" w:rsidRPr="00350702">
        <w:rPr>
          <w:rFonts w:ascii="Calibri" w:hAnsi="Calibri" w:cs="Calibri"/>
          <w:highlight w:val="yellow"/>
        </w:rPr>
        <w:t xml:space="preserve"> in the </w:t>
      </w:r>
      <w:r w:rsidR="006A4738" w:rsidRPr="00350702">
        <w:rPr>
          <w:rFonts w:ascii="Calibri" w:hAnsi="Calibri" w:cs="Calibri"/>
          <w:highlight w:val="yellow"/>
        </w:rPr>
        <w:t xml:space="preserve">upper part of the </w:t>
      </w:r>
      <w:r w:rsidR="00A11C32" w:rsidRPr="00350702">
        <w:rPr>
          <w:rFonts w:ascii="Calibri" w:hAnsi="Calibri" w:cs="Calibri"/>
          <w:highlight w:val="yellow"/>
        </w:rPr>
        <w:t>notoc</w:t>
      </w:r>
      <w:r w:rsidR="009F741B" w:rsidRPr="00350702">
        <w:rPr>
          <w:rFonts w:ascii="Calibri" w:hAnsi="Calibri" w:cs="Calibri"/>
          <w:highlight w:val="yellow"/>
        </w:rPr>
        <w:t>h</w:t>
      </w:r>
      <w:r w:rsidR="00A11C32" w:rsidRPr="00350702">
        <w:rPr>
          <w:rFonts w:ascii="Calibri" w:hAnsi="Calibri" w:cs="Calibri"/>
          <w:highlight w:val="yellow"/>
        </w:rPr>
        <w:t>ord</w:t>
      </w:r>
      <w:r w:rsidR="007D5DF8" w:rsidRPr="00350702">
        <w:rPr>
          <w:rFonts w:ascii="Calibri" w:hAnsi="Calibri" w:cs="Calibri"/>
          <w:highlight w:val="yellow"/>
        </w:rPr>
        <w:t xml:space="preserve"> and </w:t>
      </w:r>
      <w:r w:rsidR="00422665" w:rsidRPr="00350702">
        <w:rPr>
          <w:rFonts w:ascii="Calibri" w:hAnsi="Calibri" w:cs="Calibri"/>
          <w:highlight w:val="yellow"/>
        </w:rPr>
        <w:t xml:space="preserve">going </w:t>
      </w:r>
      <w:r w:rsidR="0012749A" w:rsidRPr="00350702">
        <w:rPr>
          <w:rFonts w:ascii="Calibri" w:hAnsi="Calibri" w:cs="Calibri"/>
          <w:highlight w:val="yellow"/>
        </w:rPr>
        <w:t xml:space="preserve">towards the </w:t>
      </w:r>
      <w:r w:rsidR="00EE36C7" w:rsidRPr="00350702">
        <w:rPr>
          <w:rFonts w:ascii="Calibri" w:hAnsi="Calibri" w:cs="Calibri"/>
          <w:highlight w:val="yellow"/>
        </w:rPr>
        <w:t>dorsal</w:t>
      </w:r>
      <w:r w:rsidR="0012749A" w:rsidRPr="00350702">
        <w:rPr>
          <w:rFonts w:ascii="Calibri" w:hAnsi="Calibri" w:cs="Calibri"/>
          <w:highlight w:val="yellow"/>
        </w:rPr>
        <w:t xml:space="preserve"> side</w:t>
      </w:r>
      <w:r w:rsidR="00FF080A" w:rsidRPr="00350702">
        <w:rPr>
          <w:rFonts w:ascii="Calibri" w:hAnsi="Calibri" w:cs="Calibri"/>
          <w:highlight w:val="yellow"/>
        </w:rPr>
        <w:t xml:space="preserve"> </w:t>
      </w:r>
      <w:r w:rsidR="00E04A0C" w:rsidRPr="00350702">
        <w:rPr>
          <w:rFonts w:ascii="Calibri" w:hAnsi="Calibri" w:cs="Calibri"/>
          <w:highlight w:val="yellow"/>
        </w:rPr>
        <w:t xml:space="preserve">to </w:t>
      </w:r>
      <w:r w:rsidR="00DD1926" w:rsidRPr="00350702">
        <w:rPr>
          <w:rFonts w:ascii="Calibri" w:hAnsi="Calibri" w:cs="Calibri"/>
          <w:highlight w:val="yellow"/>
        </w:rPr>
        <w:t>end</w:t>
      </w:r>
      <w:r w:rsidR="00E04A0C" w:rsidRPr="00350702">
        <w:rPr>
          <w:rFonts w:ascii="Calibri" w:hAnsi="Calibri" w:cs="Calibri"/>
          <w:highlight w:val="yellow"/>
        </w:rPr>
        <w:t xml:space="preserve"> </w:t>
      </w:r>
      <w:r w:rsidR="006A6ECA" w:rsidRPr="00350702">
        <w:rPr>
          <w:rFonts w:ascii="Calibri" w:hAnsi="Calibri" w:cs="Calibri"/>
          <w:highlight w:val="yellow"/>
        </w:rPr>
        <w:t>in the</w:t>
      </w:r>
      <w:r w:rsidR="008542B9" w:rsidRPr="00350702">
        <w:rPr>
          <w:rFonts w:ascii="Calibri" w:hAnsi="Calibri" w:cs="Calibri"/>
          <w:highlight w:val="yellow"/>
        </w:rPr>
        <w:t xml:space="preserve"> </w:t>
      </w:r>
      <w:r w:rsidR="00E04A0C" w:rsidRPr="00350702">
        <w:rPr>
          <w:rFonts w:ascii="Calibri" w:hAnsi="Calibri" w:cs="Calibri"/>
          <w:highlight w:val="yellow"/>
        </w:rPr>
        <w:t xml:space="preserve">space between the </w:t>
      </w:r>
      <w:r w:rsidR="008542B9" w:rsidRPr="00350702">
        <w:rPr>
          <w:rFonts w:ascii="Calibri" w:hAnsi="Calibri" w:cs="Calibri"/>
          <w:highlight w:val="yellow"/>
        </w:rPr>
        <w:t>spinal cord and the skin</w:t>
      </w:r>
      <w:r w:rsidR="00AD0995" w:rsidRPr="00350702">
        <w:rPr>
          <w:rFonts w:ascii="Calibri" w:hAnsi="Calibri" w:cs="Calibri"/>
          <w:highlight w:val="yellow"/>
        </w:rPr>
        <w:t xml:space="preserve"> </w:t>
      </w:r>
      <w:r w:rsidR="00FF080A" w:rsidRPr="00350702">
        <w:rPr>
          <w:rFonts w:ascii="Calibri" w:hAnsi="Calibri" w:cs="Calibri"/>
          <w:highlight w:val="yellow"/>
        </w:rPr>
        <w:t>(</w:t>
      </w:r>
      <w:r w:rsidR="00FF080A" w:rsidRPr="00350702">
        <w:rPr>
          <w:rFonts w:ascii="Calibri" w:hAnsi="Calibri" w:cs="Calibri"/>
          <w:b/>
          <w:bCs/>
          <w:highlight w:val="yellow"/>
        </w:rPr>
        <w:t>Figure 3B</w:t>
      </w:r>
      <w:r w:rsidR="00FF080A" w:rsidRPr="00350702">
        <w:rPr>
          <w:rFonts w:ascii="Calibri" w:hAnsi="Calibri" w:cs="Calibri"/>
          <w:highlight w:val="yellow"/>
        </w:rPr>
        <w:t>)</w:t>
      </w:r>
      <w:r w:rsidR="001647DA" w:rsidRPr="00350702">
        <w:rPr>
          <w:rFonts w:ascii="Calibri" w:hAnsi="Calibri" w:cs="Calibri"/>
          <w:highlight w:val="yellow"/>
        </w:rPr>
        <w:t>.</w:t>
      </w:r>
    </w:p>
    <w:p w14:paraId="3D52FA2B" w14:textId="77777777" w:rsidR="006C0CFF" w:rsidRPr="00350702" w:rsidRDefault="006C0CFF" w:rsidP="006C0CFF">
      <w:pPr>
        <w:pStyle w:val="ListParagraph"/>
        <w:ind w:left="0"/>
        <w:jc w:val="both"/>
        <w:rPr>
          <w:rFonts w:ascii="Calibri" w:hAnsi="Calibri" w:cs="Calibri"/>
          <w:highlight w:val="yellow"/>
        </w:rPr>
      </w:pPr>
    </w:p>
    <w:p w14:paraId="054CD6C1" w14:textId="55673A15" w:rsidR="001647DA" w:rsidRPr="00350702" w:rsidRDefault="001647DA"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Switch the microscope to</w:t>
      </w:r>
      <w:r w:rsidR="004D29C8" w:rsidRPr="00350702">
        <w:rPr>
          <w:rFonts w:ascii="Calibri" w:hAnsi="Calibri" w:cs="Calibri"/>
          <w:highlight w:val="yellow"/>
        </w:rPr>
        <w:t xml:space="preserve"> the</w:t>
      </w:r>
      <w:r w:rsidRPr="00350702">
        <w:rPr>
          <w:rFonts w:ascii="Calibri" w:hAnsi="Calibri" w:cs="Calibri"/>
          <w:highlight w:val="yellow"/>
        </w:rPr>
        <w:t xml:space="preserve"> 100% reflective mirror position</w:t>
      </w:r>
      <w:r w:rsidR="00A71EA0" w:rsidRPr="00350702">
        <w:rPr>
          <w:rFonts w:ascii="Calibri" w:hAnsi="Calibri" w:cs="Calibri"/>
          <w:highlight w:val="yellow"/>
        </w:rPr>
        <w:t>.</w:t>
      </w:r>
    </w:p>
    <w:p w14:paraId="742C1EE1" w14:textId="77777777" w:rsidR="00A71EA0" w:rsidRPr="00350702" w:rsidRDefault="00A71EA0" w:rsidP="00A71EA0">
      <w:pPr>
        <w:pStyle w:val="ListParagraph"/>
        <w:ind w:left="0"/>
        <w:jc w:val="both"/>
        <w:rPr>
          <w:rFonts w:ascii="Calibri" w:hAnsi="Calibri" w:cs="Calibri"/>
          <w:highlight w:val="yellow"/>
        </w:rPr>
      </w:pPr>
    </w:p>
    <w:p w14:paraId="6FD75B6A" w14:textId="271038A6" w:rsidR="001647DA" w:rsidRPr="00350702" w:rsidRDefault="009C5495" w:rsidP="00B77D14">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 xml:space="preserve">Go </w:t>
      </w:r>
      <w:r w:rsidR="006B4849" w:rsidRPr="00350702">
        <w:rPr>
          <w:rFonts w:ascii="Calibri" w:hAnsi="Calibri" w:cs="Calibri"/>
          <w:highlight w:val="yellow"/>
        </w:rPr>
        <w:t xml:space="preserve">to </w:t>
      </w:r>
      <w:r w:rsidRPr="00350702">
        <w:rPr>
          <w:rFonts w:ascii="Calibri" w:hAnsi="Calibri" w:cs="Calibri"/>
          <w:highlight w:val="yellow"/>
        </w:rPr>
        <w:t xml:space="preserve">the </w:t>
      </w:r>
      <w:r w:rsidR="001647DA" w:rsidRPr="00350702">
        <w:rPr>
          <w:rFonts w:ascii="Calibri" w:hAnsi="Calibri" w:cs="Calibri"/>
          <w:highlight w:val="yellow"/>
        </w:rPr>
        <w:t xml:space="preserve">ImageJ script </w:t>
      </w:r>
      <w:r w:rsidRPr="00350702">
        <w:rPr>
          <w:rFonts w:ascii="Calibri" w:hAnsi="Calibri" w:cs="Calibri"/>
          <w:highlight w:val="yellow"/>
        </w:rPr>
        <w:t xml:space="preserve">window </w:t>
      </w:r>
      <w:r w:rsidR="001647DA" w:rsidRPr="00350702">
        <w:rPr>
          <w:rFonts w:ascii="Calibri" w:hAnsi="Calibri" w:cs="Calibri"/>
          <w:highlight w:val="yellow"/>
        </w:rPr>
        <w:t>and</w:t>
      </w:r>
      <w:r w:rsidR="00C86323" w:rsidRPr="00350702">
        <w:rPr>
          <w:rFonts w:ascii="Calibri" w:hAnsi="Calibri" w:cs="Calibri"/>
          <w:highlight w:val="yellow"/>
        </w:rPr>
        <w:t xml:space="preserve"> click</w:t>
      </w:r>
      <w:r w:rsidR="003B42CF" w:rsidRPr="00350702">
        <w:rPr>
          <w:rFonts w:ascii="Calibri" w:hAnsi="Calibri" w:cs="Calibri"/>
          <w:highlight w:val="yellow"/>
        </w:rPr>
        <w:t xml:space="preserve"> on</w:t>
      </w:r>
      <w:r w:rsidR="00C86323" w:rsidRPr="00350702">
        <w:rPr>
          <w:rFonts w:ascii="Calibri" w:hAnsi="Calibri" w:cs="Calibri"/>
          <w:highlight w:val="yellow"/>
        </w:rPr>
        <w:t xml:space="preserve"> the </w:t>
      </w:r>
      <w:r w:rsidRPr="00350702">
        <w:rPr>
          <w:rFonts w:ascii="Calibri" w:hAnsi="Calibri" w:cs="Calibri"/>
          <w:b/>
          <w:bCs/>
          <w:highlight w:val="yellow"/>
        </w:rPr>
        <w:t>R</w:t>
      </w:r>
      <w:r w:rsidR="001647DA" w:rsidRPr="00350702">
        <w:rPr>
          <w:rFonts w:ascii="Calibri" w:hAnsi="Calibri" w:cs="Calibri"/>
          <w:b/>
          <w:bCs/>
          <w:highlight w:val="yellow"/>
        </w:rPr>
        <w:t>un</w:t>
      </w:r>
      <w:r w:rsidR="00C86323" w:rsidRPr="00350702">
        <w:rPr>
          <w:rFonts w:ascii="Calibri" w:hAnsi="Calibri" w:cs="Calibri"/>
          <w:highlight w:val="yellow"/>
        </w:rPr>
        <w:t xml:space="preserve"> button. Use the </w:t>
      </w:r>
      <w:r w:rsidR="001647DA" w:rsidRPr="00350702">
        <w:rPr>
          <w:rFonts w:ascii="Calibri" w:hAnsi="Calibri" w:cs="Calibri"/>
          <w:highlight w:val="yellow"/>
        </w:rPr>
        <w:t>following parameters: Repetition</w:t>
      </w:r>
      <w:r w:rsidR="00B77D14" w:rsidRPr="00350702">
        <w:rPr>
          <w:rFonts w:ascii="Calibri" w:hAnsi="Calibri" w:cs="Calibri"/>
          <w:highlight w:val="yellow"/>
        </w:rPr>
        <w:t xml:space="preserve"> </w:t>
      </w:r>
      <w:r w:rsidR="00976416">
        <w:rPr>
          <w:rFonts w:ascii="Calibri" w:hAnsi="Calibri" w:cs="Calibri"/>
          <w:highlight w:val="yellow"/>
        </w:rPr>
        <w:t>-</w:t>
      </w:r>
      <w:r w:rsidR="001647DA" w:rsidRPr="00350702">
        <w:rPr>
          <w:rFonts w:ascii="Calibri" w:hAnsi="Calibri" w:cs="Calibri"/>
          <w:highlight w:val="yellow"/>
        </w:rPr>
        <w:t xml:space="preserve"> 2</w:t>
      </w:r>
      <w:r w:rsidR="00B77D14" w:rsidRPr="00350702">
        <w:rPr>
          <w:rFonts w:ascii="Calibri" w:hAnsi="Calibri" w:cs="Calibri"/>
          <w:highlight w:val="yellow"/>
        </w:rPr>
        <w:t>;</w:t>
      </w:r>
      <w:r w:rsidR="001647DA" w:rsidRPr="00350702">
        <w:rPr>
          <w:rFonts w:ascii="Calibri" w:hAnsi="Calibri" w:cs="Calibri"/>
          <w:highlight w:val="yellow"/>
        </w:rPr>
        <w:t xml:space="preserve"> Sample</w:t>
      </w:r>
      <w:r w:rsidR="00B77D14" w:rsidRPr="00350702">
        <w:rPr>
          <w:rFonts w:ascii="Calibri" w:hAnsi="Calibri" w:cs="Calibri"/>
          <w:highlight w:val="yellow"/>
        </w:rPr>
        <w:t xml:space="preserve"> </w:t>
      </w:r>
      <w:r w:rsidR="00976416">
        <w:rPr>
          <w:rFonts w:ascii="Calibri" w:hAnsi="Calibri" w:cs="Calibri"/>
          <w:highlight w:val="yellow"/>
        </w:rPr>
        <w:t>-</w:t>
      </w:r>
      <w:r w:rsidR="001647DA" w:rsidRPr="00350702">
        <w:rPr>
          <w:rFonts w:ascii="Calibri" w:hAnsi="Calibri" w:cs="Calibri"/>
          <w:highlight w:val="yellow"/>
        </w:rPr>
        <w:t xml:space="preserve"> 1</w:t>
      </w:r>
      <w:r w:rsidR="00B77D14" w:rsidRPr="00350702">
        <w:rPr>
          <w:rFonts w:ascii="Calibri" w:hAnsi="Calibri" w:cs="Calibri"/>
          <w:highlight w:val="yellow"/>
        </w:rPr>
        <w:t>;</w:t>
      </w:r>
      <w:r w:rsidR="001647DA" w:rsidRPr="00350702">
        <w:rPr>
          <w:rFonts w:ascii="Calibri" w:hAnsi="Calibri" w:cs="Calibri"/>
          <w:highlight w:val="yellow"/>
        </w:rPr>
        <w:t xml:space="preserve"> Width</w:t>
      </w:r>
      <w:r w:rsidR="00B77D14" w:rsidRPr="00350702">
        <w:rPr>
          <w:rFonts w:ascii="Calibri" w:hAnsi="Calibri" w:cs="Calibri"/>
          <w:highlight w:val="yellow"/>
        </w:rPr>
        <w:t xml:space="preserve"> </w:t>
      </w:r>
      <w:r w:rsidR="00976416">
        <w:rPr>
          <w:rFonts w:ascii="Calibri" w:hAnsi="Calibri" w:cs="Calibri"/>
          <w:highlight w:val="yellow"/>
        </w:rPr>
        <w:t>-</w:t>
      </w:r>
      <w:r w:rsidR="001647DA" w:rsidRPr="00350702">
        <w:rPr>
          <w:rFonts w:ascii="Calibri" w:hAnsi="Calibri" w:cs="Calibri"/>
          <w:highlight w:val="yellow"/>
        </w:rPr>
        <w:t xml:space="preserve"> 40</w:t>
      </w:r>
      <w:r w:rsidR="00B77D14" w:rsidRPr="00350702">
        <w:rPr>
          <w:rFonts w:ascii="Calibri" w:hAnsi="Calibri" w:cs="Calibri"/>
          <w:highlight w:val="yellow"/>
        </w:rPr>
        <w:t xml:space="preserve"> </w:t>
      </w:r>
      <w:r w:rsidR="001647DA" w:rsidRPr="00350702">
        <w:rPr>
          <w:rFonts w:ascii="Calibri" w:hAnsi="Calibri" w:cs="Calibri"/>
          <w:highlight w:val="yellow"/>
        </w:rPr>
        <w:t>micron</w:t>
      </w:r>
      <w:r w:rsidR="00F932C1" w:rsidRPr="00350702">
        <w:rPr>
          <w:rFonts w:ascii="Calibri" w:hAnsi="Calibri" w:cs="Calibri"/>
          <w:highlight w:val="yellow"/>
        </w:rPr>
        <w:t>s</w:t>
      </w:r>
      <w:r w:rsidR="00B77D14" w:rsidRPr="00350702">
        <w:rPr>
          <w:rFonts w:ascii="Calibri" w:hAnsi="Calibri" w:cs="Calibri"/>
          <w:highlight w:val="yellow"/>
        </w:rPr>
        <w:t>;</w:t>
      </w:r>
      <w:r w:rsidR="001647DA" w:rsidRPr="00350702">
        <w:rPr>
          <w:rFonts w:ascii="Calibri" w:hAnsi="Calibri" w:cs="Calibri"/>
          <w:highlight w:val="yellow"/>
        </w:rPr>
        <w:t xml:space="preserve"> Attenuation</w:t>
      </w:r>
      <w:r w:rsidR="00B77D14" w:rsidRPr="00350702">
        <w:rPr>
          <w:rFonts w:ascii="Calibri" w:hAnsi="Calibri" w:cs="Calibri"/>
          <w:highlight w:val="yellow"/>
        </w:rPr>
        <w:t xml:space="preserve"> -</w:t>
      </w:r>
      <w:r w:rsidR="001647DA" w:rsidRPr="00350702">
        <w:rPr>
          <w:rFonts w:ascii="Calibri" w:hAnsi="Calibri" w:cs="Calibri"/>
          <w:highlight w:val="yellow"/>
        </w:rPr>
        <w:t xml:space="preserve"> 89 (Full </w:t>
      </w:r>
      <w:r w:rsidR="001647DA" w:rsidRPr="00A864D4">
        <w:rPr>
          <w:rFonts w:ascii="Calibri" w:hAnsi="Calibri" w:cs="Calibri"/>
          <w:highlight w:val="yellow"/>
        </w:rPr>
        <w:t>laser</w:t>
      </w:r>
      <w:r w:rsidR="001647DA" w:rsidRPr="00350702">
        <w:rPr>
          <w:rFonts w:ascii="Calibri" w:hAnsi="Calibri" w:cs="Calibri"/>
          <w:highlight w:val="yellow"/>
        </w:rPr>
        <w:t xml:space="preserve"> power)</w:t>
      </w:r>
      <w:r w:rsidR="00B77D14" w:rsidRPr="00350702">
        <w:rPr>
          <w:rFonts w:ascii="Calibri" w:hAnsi="Calibri" w:cs="Calibri"/>
          <w:highlight w:val="yellow"/>
        </w:rPr>
        <w:t>.</w:t>
      </w:r>
      <w:r w:rsidR="00466C33" w:rsidRPr="00350702">
        <w:rPr>
          <w:rFonts w:ascii="Calibri" w:hAnsi="Calibri" w:cs="Calibri"/>
          <w:highlight w:val="yellow"/>
        </w:rPr>
        <w:br/>
      </w:r>
    </w:p>
    <w:p w14:paraId="22966D18" w14:textId="18C2FA7D" w:rsidR="00740DCA" w:rsidRPr="00350702" w:rsidRDefault="007410BA"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After the (longer) laser shot sequence</w:t>
      </w:r>
      <w:r w:rsidR="002C0094" w:rsidRPr="00350702">
        <w:rPr>
          <w:rFonts w:ascii="Calibri" w:hAnsi="Calibri" w:cs="Calibri"/>
          <w:highlight w:val="yellow"/>
        </w:rPr>
        <w:t xml:space="preserve"> is finished</w:t>
      </w:r>
      <w:r w:rsidRPr="00350702">
        <w:rPr>
          <w:rFonts w:ascii="Calibri" w:hAnsi="Calibri" w:cs="Calibri"/>
          <w:highlight w:val="yellow"/>
        </w:rPr>
        <w:t>, v</w:t>
      </w:r>
      <w:r w:rsidR="00740DCA" w:rsidRPr="00350702">
        <w:rPr>
          <w:rFonts w:ascii="Calibri" w:hAnsi="Calibri" w:cs="Calibri"/>
          <w:highlight w:val="yellow"/>
        </w:rPr>
        <w:t xml:space="preserve">erify the </w:t>
      </w:r>
      <w:r w:rsidR="002A43FA" w:rsidRPr="00350702">
        <w:rPr>
          <w:rFonts w:ascii="Calibri" w:hAnsi="Calibri" w:cs="Calibri"/>
          <w:highlight w:val="yellow"/>
        </w:rPr>
        <w:t>trans</w:t>
      </w:r>
      <w:r w:rsidR="0055271E" w:rsidRPr="00350702">
        <w:rPr>
          <w:rFonts w:ascii="Calibri" w:hAnsi="Calibri" w:cs="Calibri"/>
          <w:highlight w:val="yellow"/>
        </w:rPr>
        <w:t>e</w:t>
      </w:r>
      <w:r w:rsidR="002A43FA" w:rsidRPr="00350702">
        <w:rPr>
          <w:rFonts w:ascii="Calibri" w:hAnsi="Calibri" w:cs="Calibri"/>
          <w:highlight w:val="yellow"/>
        </w:rPr>
        <w:t>ction quality</w:t>
      </w:r>
      <w:r w:rsidR="00740DCA" w:rsidRPr="00350702">
        <w:rPr>
          <w:rFonts w:ascii="Calibri" w:hAnsi="Calibri" w:cs="Calibri"/>
          <w:highlight w:val="yellow"/>
        </w:rPr>
        <w:t xml:space="preserve"> by imaging </w:t>
      </w:r>
      <w:r w:rsidR="004F3AA6" w:rsidRPr="00350702">
        <w:rPr>
          <w:rFonts w:ascii="Calibri" w:hAnsi="Calibri" w:cs="Calibri"/>
          <w:highlight w:val="yellow"/>
        </w:rPr>
        <w:t xml:space="preserve">fluorescence </w:t>
      </w:r>
      <w:r w:rsidR="00740DCA" w:rsidRPr="00350702">
        <w:rPr>
          <w:rFonts w:ascii="Calibri" w:hAnsi="Calibri" w:cs="Calibri"/>
          <w:highlight w:val="yellow"/>
        </w:rPr>
        <w:t xml:space="preserve">and </w:t>
      </w:r>
      <w:r w:rsidR="00AB3842">
        <w:rPr>
          <w:rFonts w:ascii="Calibri" w:hAnsi="Calibri" w:cs="Calibri"/>
          <w:highlight w:val="yellow"/>
        </w:rPr>
        <w:t>focusing</w:t>
      </w:r>
      <w:r w:rsidR="00740DCA" w:rsidRPr="00350702">
        <w:rPr>
          <w:rFonts w:ascii="Calibri" w:hAnsi="Calibri" w:cs="Calibri"/>
          <w:highlight w:val="yellow"/>
        </w:rPr>
        <w:t xml:space="preserve">. </w:t>
      </w:r>
      <w:r w:rsidR="00724F4C" w:rsidRPr="00350702">
        <w:rPr>
          <w:rFonts w:ascii="Calibri" w:hAnsi="Calibri" w:cs="Calibri"/>
          <w:highlight w:val="yellow"/>
        </w:rPr>
        <w:t xml:space="preserve">Ensure that </w:t>
      </w:r>
      <w:r w:rsidR="00C2066E" w:rsidRPr="00350702">
        <w:rPr>
          <w:rFonts w:ascii="Calibri" w:hAnsi="Calibri" w:cs="Calibri"/>
          <w:highlight w:val="yellow"/>
        </w:rPr>
        <w:t>no cell</w:t>
      </w:r>
      <w:r w:rsidR="00DF5841" w:rsidRPr="00350702">
        <w:rPr>
          <w:rFonts w:ascii="Calibri" w:hAnsi="Calibri" w:cs="Calibri"/>
          <w:highlight w:val="yellow"/>
        </w:rPr>
        <w:t xml:space="preserve"> </w:t>
      </w:r>
      <w:r w:rsidR="005F64CB" w:rsidRPr="00350702">
        <w:rPr>
          <w:rFonts w:ascii="Calibri" w:hAnsi="Calibri" w:cs="Calibri"/>
          <w:highlight w:val="yellow"/>
        </w:rPr>
        <w:t>or axons</w:t>
      </w:r>
      <w:r w:rsidR="00C2066E" w:rsidRPr="00350702">
        <w:rPr>
          <w:rFonts w:ascii="Calibri" w:hAnsi="Calibri" w:cs="Calibri"/>
          <w:highlight w:val="yellow"/>
        </w:rPr>
        <w:t xml:space="preserve"> remain intact in the lesion site</w:t>
      </w:r>
      <w:r w:rsidR="002B11A1" w:rsidRPr="00350702">
        <w:rPr>
          <w:rFonts w:ascii="Calibri" w:hAnsi="Calibri" w:cs="Calibri"/>
          <w:highlight w:val="yellow"/>
        </w:rPr>
        <w:t>,</w:t>
      </w:r>
      <w:r w:rsidR="00521791" w:rsidRPr="00350702">
        <w:rPr>
          <w:rFonts w:ascii="Calibri" w:hAnsi="Calibri" w:cs="Calibri"/>
          <w:highlight w:val="yellow"/>
        </w:rPr>
        <w:t xml:space="preserve"> </w:t>
      </w:r>
      <w:r w:rsidR="001E3DB2" w:rsidRPr="00350702">
        <w:rPr>
          <w:rFonts w:ascii="Calibri" w:hAnsi="Calibri" w:cs="Calibri"/>
          <w:highlight w:val="yellow"/>
        </w:rPr>
        <w:t>which</w:t>
      </w:r>
      <w:r w:rsidR="00521791" w:rsidRPr="00350702">
        <w:rPr>
          <w:rFonts w:ascii="Calibri" w:hAnsi="Calibri" w:cs="Calibri"/>
          <w:highlight w:val="yellow"/>
        </w:rPr>
        <w:t xml:space="preserve"> should </w:t>
      </w:r>
      <w:r w:rsidR="001E3DB2" w:rsidRPr="00350702">
        <w:rPr>
          <w:rFonts w:ascii="Calibri" w:hAnsi="Calibri" w:cs="Calibri"/>
          <w:highlight w:val="yellow"/>
        </w:rPr>
        <w:t xml:space="preserve">appear as </w:t>
      </w:r>
      <w:r w:rsidR="00521791" w:rsidRPr="00350702">
        <w:rPr>
          <w:rFonts w:ascii="Calibri" w:hAnsi="Calibri" w:cs="Calibri"/>
          <w:highlight w:val="yellow"/>
        </w:rPr>
        <w:t>a</w:t>
      </w:r>
      <w:r w:rsidR="00E374F0" w:rsidRPr="00350702">
        <w:rPr>
          <w:rFonts w:ascii="Calibri" w:hAnsi="Calibri" w:cs="Calibri"/>
          <w:highlight w:val="yellow"/>
        </w:rPr>
        <w:t xml:space="preserve"> dark or</w:t>
      </w:r>
      <w:r w:rsidR="00582B6C" w:rsidRPr="00350702">
        <w:rPr>
          <w:rFonts w:ascii="Calibri" w:hAnsi="Calibri" w:cs="Calibri"/>
          <w:highlight w:val="yellow"/>
        </w:rPr>
        <w:t xml:space="preserve"> as a</w:t>
      </w:r>
      <w:r w:rsidR="00E374F0" w:rsidRPr="00350702">
        <w:rPr>
          <w:rFonts w:ascii="Calibri" w:hAnsi="Calibri" w:cs="Calibri"/>
          <w:highlight w:val="yellow"/>
        </w:rPr>
        <w:t xml:space="preserve"> faint</w:t>
      </w:r>
      <w:r w:rsidR="00521791" w:rsidRPr="00350702">
        <w:rPr>
          <w:rFonts w:ascii="Calibri" w:hAnsi="Calibri" w:cs="Calibri"/>
          <w:highlight w:val="yellow"/>
        </w:rPr>
        <w:t xml:space="preserve"> </w:t>
      </w:r>
      <w:r w:rsidR="00582B6C" w:rsidRPr="00350702">
        <w:rPr>
          <w:rFonts w:ascii="Calibri" w:hAnsi="Calibri" w:cs="Calibri"/>
          <w:highlight w:val="yellow"/>
        </w:rPr>
        <w:t xml:space="preserve">and </w:t>
      </w:r>
      <w:r w:rsidR="00521791" w:rsidRPr="00350702">
        <w:rPr>
          <w:rFonts w:ascii="Calibri" w:hAnsi="Calibri" w:cs="Calibri"/>
          <w:highlight w:val="yellow"/>
        </w:rPr>
        <w:t xml:space="preserve">homogeneous </w:t>
      </w:r>
      <w:r w:rsidR="00582B6C" w:rsidRPr="00350702">
        <w:rPr>
          <w:rFonts w:ascii="Calibri" w:hAnsi="Calibri" w:cs="Calibri"/>
          <w:highlight w:val="yellow"/>
        </w:rPr>
        <w:t xml:space="preserve">fluorescent </w:t>
      </w:r>
      <w:r w:rsidR="00E374F0" w:rsidRPr="00350702">
        <w:rPr>
          <w:rFonts w:ascii="Calibri" w:hAnsi="Calibri" w:cs="Calibri"/>
          <w:highlight w:val="yellow"/>
        </w:rPr>
        <w:t>area</w:t>
      </w:r>
      <w:r w:rsidR="00F819A5" w:rsidRPr="00350702">
        <w:rPr>
          <w:rFonts w:ascii="Calibri" w:hAnsi="Calibri" w:cs="Calibri"/>
          <w:highlight w:val="yellow"/>
        </w:rPr>
        <w:t xml:space="preserve"> (</w:t>
      </w:r>
      <w:r w:rsidR="00F819A5" w:rsidRPr="00350702">
        <w:rPr>
          <w:rFonts w:ascii="Calibri" w:hAnsi="Calibri" w:cs="Calibri"/>
          <w:b/>
          <w:bCs/>
          <w:highlight w:val="yellow"/>
        </w:rPr>
        <w:t>Figure 3D</w:t>
      </w:r>
      <w:r w:rsidR="004D61CD" w:rsidRPr="00350702">
        <w:rPr>
          <w:rFonts w:ascii="Calibri" w:hAnsi="Calibri" w:cs="Calibri"/>
          <w:highlight w:val="yellow"/>
        </w:rPr>
        <w:t>, bottom</w:t>
      </w:r>
      <w:r w:rsidR="0053466B" w:rsidRPr="00350702">
        <w:rPr>
          <w:rFonts w:ascii="Calibri" w:hAnsi="Calibri" w:cs="Calibri"/>
          <w:highlight w:val="yellow"/>
        </w:rPr>
        <w:t xml:space="preserve"> panel</w:t>
      </w:r>
      <w:r w:rsidR="00F819A5" w:rsidRPr="00350702">
        <w:rPr>
          <w:rFonts w:ascii="Calibri" w:hAnsi="Calibri" w:cs="Calibri"/>
          <w:highlight w:val="yellow"/>
        </w:rPr>
        <w:t>).</w:t>
      </w:r>
    </w:p>
    <w:p w14:paraId="3969D864" w14:textId="77777777" w:rsidR="00B77D14" w:rsidRPr="00350702" w:rsidRDefault="00B77D14" w:rsidP="00B77D14">
      <w:pPr>
        <w:pStyle w:val="ListParagraph"/>
        <w:ind w:left="0"/>
        <w:jc w:val="both"/>
        <w:rPr>
          <w:rFonts w:ascii="Calibri" w:hAnsi="Calibri" w:cs="Calibri"/>
          <w:highlight w:val="yellow"/>
        </w:rPr>
      </w:pPr>
    </w:p>
    <w:p w14:paraId="521E259A" w14:textId="3459ED48" w:rsidR="00624631" w:rsidRPr="00350702" w:rsidRDefault="00CA7FF3"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Collect the lesioned larvae</w:t>
      </w:r>
      <w:r w:rsidR="0089179A" w:rsidRPr="00350702">
        <w:rPr>
          <w:rFonts w:ascii="Calibri" w:hAnsi="Calibri" w:cs="Calibri"/>
          <w:highlight w:val="yellow"/>
        </w:rPr>
        <w:t xml:space="preserve"> </w:t>
      </w:r>
      <w:r w:rsidR="002B11A1" w:rsidRPr="00350702">
        <w:rPr>
          <w:rFonts w:ascii="Calibri" w:hAnsi="Calibri" w:cs="Calibri"/>
          <w:highlight w:val="yellow"/>
        </w:rPr>
        <w:t>in</w:t>
      </w:r>
      <w:r w:rsidR="0089179A" w:rsidRPr="00350702">
        <w:rPr>
          <w:rFonts w:ascii="Calibri" w:hAnsi="Calibri" w:cs="Calibri"/>
          <w:highlight w:val="yellow"/>
        </w:rPr>
        <w:t>to the</w:t>
      </w:r>
      <w:r w:rsidR="00835FAB" w:rsidRPr="00350702">
        <w:rPr>
          <w:rFonts w:ascii="Calibri" w:hAnsi="Calibri" w:cs="Calibri"/>
          <w:highlight w:val="yellow"/>
        </w:rPr>
        <w:t xml:space="preserve"> empty 96-well plate (</w:t>
      </w:r>
      <w:r w:rsidR="00554F54" w:rsidRPr="00350702">
        <w:rPr>
          <w:rFonts w:ascii="Calibri" w:hAnsi="Calibri" w:cs="Calibri"/>
          <w:highlight w:val="yellow"/>
        </w:rPr>
        <w:t xml:space="preserve">with the </w:t>
      </w:r>
      <w:r w:rsidR="00835FAB" w:rsidRPr="00350702">
        <w:rPr>
          <w:rFonts w:ascii="Calibri" w:hAnsi="Calibri" w:cs="Calibri"/>
          <w:highlight w:val="yellow"/>
        </w:rPr>
        <w:t xml:space="preserve">same well </w:t>
      </w:r>
      <w:r w:rsidR="00FF2323" w:rsidRPr="00350702">
        <w:rPr>
          <w:rFonts w:ascii="Calibri" w:hAnsi="Calibri" w:cs="Calibri"/>
          <w:highlight w:val="yellow"/>
        </w:rPr>
        <w:t>co-ordinate</w:t>
      </w:r>
      <w:r w:rsidR="00554F54" w:rsidRPr="00350702">
        <w:rPr>
          <w:rFonts w:ascii="Calibri" w:hAnsi="Calibri" w:cs="Calibri"/>
          <w:highlight w:val="yellow"/>
        </w:rPr>
        <w:t xml:space="preserve">s </w:t>
      </w:r>
      <w:r w:rsidR="00976416">
        <w:rPr>
          <w:rFonts w:ascii="Calibri" w:hAnsi="Calibri" w:cs="Calibri"/>
          <w:highlight w:val="yellow"/>
        </w:rPr>
        <w:t xml:space="preserve">as that of </w:t>
      </w:r>
      <w:r w:rsidR="00554F54" w:rsidRPr="00350702">
        <w:rPr>
          <w:rFonts w:ascii="Calibri" w:hAnsi="Calibri" w:cs="Calibri"/>
          <w:highlight w:val="yellow"/>
        </w:rPr>
        <w:t>the original well</w:t>
      </w:r>
      <w:r w:rsidR="00835FAB" w:rsidRPr="00350702">
        <w:rPr>
          <w:rFonts w:ascii="Calibri" w:hAnsi="Calibri" w:cs="Calibri"/>
          <w:highlight w:val="yellow"/>
        </w:rPr>
        <w:t>)</w:t>
      </w:r>
      <w:r w:rsidR="00624631" w:rsidRPr="00350702">
        <w:rPr>
          <w:rFonts w:ascii="Calibri" w:hAnsi="Calibri" w:cs="Calibri"/>
          <w:highlight w:val="yellow"/>
        </w:rPr>
        <w:t xml:space="preserve"> by going to the main </w:t>
      </w:r>
      <w:r w:rsidR="00A25E18" w:rsidRPr="00350702">
        <w:rPr>
          <w:rFonts w:ascii="Calibri" w:hAnsi="Calibri" w:cs="Calibri"/>
          <w:highlight w:val="yellow"/>
        </w:rPr>
        <w:t>VAST</w:t>
      </w:r>
      <w:r w:rsidR="00624631" w:rsidRPr="00350702">
        <w:rPr>
          <w:rFonts w:ascii="Calibri" w:hAnsi="Calibri" w:cs="Calibri"/>
          <w:highlight w:val="yellow"/>
        </w:rPr>
        <w:t xml:space="preserve"> software window and clicking on </w:t>
      </w:r>
      <w:r w:rsidR="00835FAB" w:rsidRPr="00350702">
        <w:rPr>
          <w:rFonts w:ascii="Calibri" w:hAnsi="Calibri" w:cs="Calibri"/>
          <w:highlight w:val="yellow"/>
        </w:rPr>
        <w:t xml:space="preserve">the </w:t>
      </w:r>
      <w:r w:rsidR="00624631" w:rsidRPr="00350702">
        <w:rPr>
          <w:rFonts w:ascii="Calibri" w:hAnsi="Calibri" w:cs="Calibri"/>
          <w:b/>
          <w:bCs/>
          <w:highlight w:val="yellow"/>
        </w:rPr>
        <w:t>Collect</w:t>
      </w:r>
      <w:r w:rsidR="00835FAB" w:rsidRPr="00350702">
        <w:rPr>
          <w:rFonts w:ascii="Calibri" w:hAnsi="Calibri" w:cs="Calibri"/>
          <w:highlight w:val="yellow"/>
        </w:rPr>
        <w:t xml:space="preserve"> button</w:t>
      </w:r>
      <w:r w:rsidR="00624631" w:rsidRPr="00350702">
        <w:rPr>
          <w:rFonts w:ascii="Calibri" w:hAnsi="Calibri" w:cs="Calibri"/>
          <w:highlight w:val="yellow"/>
        </w:rPr>
        <w:t>.</w:t>
      </w:r>
      <w:r w:rsidR="00206C75" w:rsidRPr="00350702">
        <w:rPr>
          <w:rFonts w:ascii="Calibri" w:hAnsi="Calibri" w:cs="Calibri"/>
          <w:highlight w:val="yellow"/>
        </w:rPr>
        <w:br/>
      </w:r>
    </w:p>
    <w:p w14:paraId="6A66D408" w14:textId="13F15AA4" w:rsidR="007E3F3B" w:rsidRPr="00350702" w:rsidRDefault="00624631"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Switch</w:t>
      </w:r>
      <w:r w:rsidR="006A018E" w:rsidRPr="00350702">
        <w:rPr>
          <w:rFonts w:ascii="Calibri" w:hAnsi="Calibri" w:cs="Calibri"/>
          <w:highlight w:val="yellow"/>
        </w:rPr>
        <w:t xml:space="preserve"> </w:t>
      </w:r>
      <w:r w:rsidRPr="00350702">
        <w:rPr>
          <w:rFonts w:ascii="Calibri" w:hAnsi="Calibri" w:cs="Calibri"/>
          <w:highlight w:val="yellow"/>
        </w:rPr>
        <w:t xml:space="preserve">back on the </w:t>
      </w:r>
      <w:r w:rsidR="00A25E18" w:rsidRPr="00350702">
        <w:rPr>
          <w:rFonts w:ascii="Calibri" w:hAnsi="Calibri" w:cs="Calibri"/>
          <w:highlight w:val="yellow"/>
        </w:rPr>
        <w:t>VAST</w:t>
      </w:r>
      <w:r w:rsidRPr="00350702">
        <w:rPr>
          <w:rFonts w:ascii="Calibri" w:hAnsi="Calibri" w:cs="Calibri"/>
          <w:highlight w:val="yellow"/>
        </w:rPr>
        <w:t xml:space="preserve"> </w:t>
      </w:r>
      <w:r w:rsidR="00415DEC" w:rsidRPr="00350702">
        <w:rPr>
          <w:rFonts w:ascii="Calibri" w:hAnsi="Calibri" w:cs="Calibri"/>
          <w:highlight w:val="yellow"/>
        </w:rPr>
        <w:t xml:space="preserve">system </w:t>
      </w:r>
      <w:r w:rsidRPr="00350702">
        <w:rPr>
          <w:rFonts w:ascii="Calibri" w:hAnsi="Calibri" w:cs="Calibri"/>
          <w:highlight w:val="yellow"/>
        </w:rPr>
        <w:t xml:space="preserve">light by </w:t>
      </w:r>
      <w:r w:rsidR="00D31D0E" w:rsidRPr="00350702">
        <w:rPr>
          <w:rFonts w:ascii="Calibri" w:hAnsi="Calibri" w:cs="Calibri"/>
          <w:highlight w:val="yellow"/>
        </w:rPr>
        <w:t>clicking</w:t>
      </w:r>
      <w:r w:rsidR="00976416">
        <w:rPr>
          <w:rFonts w:ascii="Calibri" w:hAnsi="Calibri" w:cs="Calibri"/>
          <w:highlight w:val="yellow"/>
        </w:rPr>
        <w:t xml:space="preserve"> on</w:t>
      </w:r>
      <w:r w:rsidR="00D31D0E" w:rsidRPr="00350702">
        <w:rPr>
          <w:rFonts w:ascii="Calibri" w:hAnsi="Calibri" w:cs="Calibri"/>
          <w:highlight w:val="yellow"/>
        </w:rPr>
        <w:t xml:space="preserve"> </w:t>
      </w:r>
      <w:r w:rsidR="009C531E" w:rsidRPr="00350702">
        <w:rPr>
          <w:rFonts w:ascii="Calibri" w:hAnsi="Calibri" w:cs="Calibri"/>
          <w:highlight w:val="yellow"/>
        </w:rPr>
        <w:t>the</w:t>
      </w:r>
      <w:r w:rsidR="00D31D0E" w:rsidRPr="00350702">
        <w:rPr>
          <w:rFonts w:ascii="Calibri" w:hAnsi="Calibri" w:cs="Calibri"/>
          <w:highlight w:val="yellow"/>
        </w:rPr>
        <w:t xml:space="preserve"> check</w:t>
      </w:r>
      <w:r w:rsidR="009C531E" w:rsidRPr="00350702">
        <w:rPr>
          <w:rFonts w:ascii="Calibri" w:hAnsi="Calibri" w:cs="Calibri"/>
          <w:highlight w:val="yellow"/>
        </w:rPr>
        <w:t xml:space="preserve"> box </w:t>
      </w:r>
      <w:r w:rsidR="00976416">
        <w:rPr>
          <w:rFonts w:ascii="Calibri" w:hAnsi="Calibri" w:cs="Calibri"/>
          <w:b/>
          <w:bCs/>
          <w:highlight w:val="yellow"/>
        </w:rPr>
        <w:t>T</w:t>
      </w:r>
      <w:r w:rsidR="00976416" w:rsidRPr="00350702">
        <w:rPr>
          <w:rFonts w:ascii="Calibri" w:hAnsi="Calibri" w:cs="Calibri"/>
          <w:b/>
          <w:bCs/>
          <w:highlight w:val="yellow"/>
        </w:rPr>
        <w:t xml:space="preserve">ray </w:t>
      </w:r>
      <w:r w:rsidR="00976416">
        <w:rPr>
          <w:rFonts w:ascii="Calibri" w:hAnsi="Calibri" w:cs="Calibri"/>
          <w:b/>
          <w:bCs/>
          <w:highlight w:val="yellow"/>
        </w:rPr>
        <w:t>L</w:t>
      </w:r>
      <w:r w:rsidR="00976416" w:rsidRPr="00350702">
        <w:rPr>
          <w:rFonts w:ascii="Calibri" w:hAnsi="Calibri" w:cs="Calibri"/>
          <w:b/>
          <w:bCs/>
          <w:highlight w:val="yellow"/>
        </w:rPr>
        <w:t>ight</w:t>
      </w:r>
      <w:r w:rsidR="00976416" w:rsidRPr="00350702">
        <w:rPr>
          <w:rFonts w:ascii="Calibri" w:hAnsi="Calibri" w:cs="Calibri"/>
          <w:highlight w:val="yellow"/>
        </w:rPr>
        <w:t xml:space="preserve"> </w:t>
      </w:r>
      <w:r w:rsidR="009C531E" w:rsidRPr="00350702">
        <w:rPr>
          <w:rFonts w:ascii="Calibri" w:hAnsi="Calibri" w:cs="Calibri"/>
          <w:highlight w:val="yellow"/>
        </w:rPr>
        <w:t>on the bottom left of the window.</w:t>
      </w:r>
    </w:p>
    <w:p w14:paraId="7516EBC7" w14:textId="77777777" w:rsidR="0048129D" w:rsidRPr="00350702" w:rsidRDefault="0048129D" w:rsidP="0048129D">
      <w:pPr>
        <w:pStyle w:val="ListParagraph"/>
        <w:ind w:left="0"/>
        <w:jc w:val="both"/>
        <w:rPr>
          <w:rFonts w:ascii="Calibri" w:hAnsi="Calibri" w:cs="Calibri"/>
          <w:highlight w:val="yellow"/>
        </w:rPr>
      </w:pPr>
    </w:p>
    <w:p w14:paraId="3E17D440" w14:textId="2D2EF83B" w:rsidR="00CA7FF3" w:rsidRPr="00350702" w:rsidRDefault="007E3F3B" w:rsidP="00B91A27">
      <w:pPr>
        <w:pStyle w:val="ListParagraph"/>
        <w:numPr>
          <w:ilvl w:val="1"/>
          <w:numId w:val="17"/>
        </w:numPr>
        <w:ind w:left="0" w:firstLine="0"/>
        <w:jc w:val="both"/>
        <w:rPr>
          <w:rFonts w:ascii="Calibri" w:hAnsi="Calibri" w:cs="Calibri"/>
          <w:highlight w:val="yellow"/>
        </w:rPr>
      </w:pPr>
      <w:r w:rsidRPr="00350702">
        <w:rPr>
          <w:rFonts w:ascii="Calibri" w:hAnsi="Calibri" w:cs="Calibri"/>
          <w:highlight w:val="yellow"/>
        </w:rPr>
        <w:t>Repeat step 3.3</w:t>
      </w:r>
      <w:r w:rsidR="00976416">
        <w:rPr>
          <w:rFonts w:ascii="Calibri" w:hAnsi="Calibri" w:cs="Calibri"/>
          <w:highlight w:val="yellow"/>
        </w:rPr>
        <w:t>–</w:t>
      </w:r>
      <w:r w:rsidRPr="00350702">
        <w:rPr>
          <w:rFonts w:ascii="Calibri" w:hAnsi="Calibri" w:cs="Calibri"/>
          <w:highlight w:val="yellow"/>
        </w:rPr>
        <w:t xml:space="preserve">3.17 for each new larva to </w:t>
      </w:r>
      <w:r w:rsidR="00905731" w:rsidRPr="00350702">
        <w:rPr>
          <w:rFonts w:ascii="Calibri" w:hAnsi="Calibri" w:cs="Calibri"/>
          <w:highlight w:val="yellow"/>
        </w:rPr>
        <w:t xml:space="preserve">be </w:t>
      </w:r>
      <w:r w:rsidRPr="00350702">
        <w:rPr>
          <w:rFonts w:ascii="Calibri" w:hAnsi="Calibri" w:cs="Calibri"/>
          <w:highlight w:val="yellow"/>
        </w:rPr>
        <w:t>injure</w:t>
      </w:r>
      <w:r w:rsidR="00905731" w:rsidRPr="00350702">
        <w:rPr>
          <w:rFonts w:ascii="Calibri" w:hAnsi="Calibri" w:cs="Calibri"/>
          <w:highlight w:val="yellow"/>
        </w:rPr>
        <w:t>d</w:t>
      </w:r>
      <w:r w:rsidRPr="00350702">
        <w:rPr>
          <w:rFonts w:ascii="Calibri" w:hAnsi="Calibri" w:cs="Calibri"/>
          <w:highlight w:val="yellow"/>
        </w:rPr>
        <w:t>.</w:t>
      </w:r>
    </w:p>
    <w:p w14:paraId="081B50DC" w14:textId="77777777" w:rsidR="0048129D" w:rsidRPr="00B91A27" w:rsidRDefault="0048129D" w:rsidP="0048129D">
      <w:pPr>
        <w:pStyle w:val="ListParagraph"/>
        <w:ind w:left="0"/>
        <w:jc w:val="both"/>
        <w:rPr>
          <w:rFonts w:ascii="Calibri" w:hAnsi="Calibri" w:cs="Calibri"/>
        </w:rPr>
      </w:pPr>
    </w:p>
    <w:p w14:paraId="33366295" w14:textId="2AC82EB5" w:rsidR="00CA7FF3" w:rsidRPr="0060747D" w:rsidRDefault="00CA7FF3" w:rsidP="008862C9">
      <w:pPr>
        <w:pStyle w:val="ListParagraph"/>
        <w:numPr>
          <w:ilvl w:val="0"/>
          <w:numId w:val="17"/>
        </w:numPr>
        <w:ind w:left="0" w:firstLine="0"/>
        <w:jc w:val="both"/>
        <w:rPr>
          <w:rFonts w:ascii="Calibri" w:hAnsi="Calibri" w:cs="Calibri"/>
          <w:b/>
          <w:bCs/>
          <w:highlight w:val="yellow"/>
        </w:rPr>
      </w:pPr>
      <w:r w:rsidRPr="0060747D">
        <w:rPr>
          <w:rFonts w:ascii="Calibri" w:hAnsi="Calibri" w:cs="Calibri"/>
          <w:b/>
          <w:bCs/>
          <w:highlight w:val="yellow"/>
        </w:rPr>
        <w:t>Post-lesion handling and additional experiments</w:t>
      </w:r>
    </w:p>
    <w:p w14:paraId="5CB4A181" w14:textId="77777777" w:rsidR="008862C9" w:rsidRPr="001A54F0" w:rsidRDefault="008862C9" w:rsidP="008862C9">
      <w:pPr>
        <w:pStyle w:val="ListParagraph"/>
        <w:ind w:left="0"/>
        <w:jc w:val="both"/>
        <w:rPr>
          <w:rFonts w:ascii="Calibri" w:hAnsi="Calibri" w:cs="Calibri"/>
          <w:b/>
          <w:bCs/>
        </w:rPr>
      </w:pPr>
    </w:p>
    <w:p w14:paraId="5A937D45" w14:textId="4C40CCE2" w:rsidR="008B0F8F" w:rsidRPr="0060747D" w:rsidRDefault="00740DCA" w:rsidP="001C37A8">
      <w:pPr>
        <w:pStyle w:val="ListParagraph"/>
        <w:numPr>
          <w:ilvl w:val="1"/>
          <w:numId w:val="17"/>
        </w:numPr>
        <w:ind w:left="0" w:firstLine="0"/>
        <w:jc w:val="both"/>
        <w:rPr>
          <w:rFonts w:ascii="Calibri" w:hAnsi="Calibri" w:cs="Calibri"/>
          <w:highlight w:val="yellow"/>
        </w:rPr>
      </w:pPr>
      <w:r w:rsidRPr="0060747D">
        <w:rPr>
          <w:rFonts w:ascii="Calibri" w:hAnsi="Calibri" w:cs="Calibri"/>
          <w:highlight w:val="yellow"/>
        </w:rPr>
        <w:t xml:space="preserve">Take out larvae from the 96-well plate as soon as possible and transfer them </w:t>
      </w:r>
      <w:r w:rsidR="004D29C8" w:rsidRPr="0060747D">
        <w:rPr>
          <w:rFonts w:ascii="Calibri" w:hAnsi="Calibri" w:cs="Calibri"/>
          <w:highlight w:val="yellow"/>
        </w:rPr>
        <w:t>to</w:t>
      </w:r>
      <w:r w:rsidRPr="0060747D">
        <w:rPr>
          <w:rFonts w:ascii="Calibri" w:hAnsi="Calibri" w:cs="Calibri"/>
          <w:highlight w:val="yellow"/>
        </w:rPr>
        <w:t xml:space="preserve"> a clean Petri dish with fresh fish </w:t>
      </w:r>
      <w:r w:rsidR="001C37A8" w:rsidRPr="0060747D">
        <w:rPr>
          <w:rFonts w:ascii="Calibri" w:hAnsi="Calibri" w:cs="Calibri"/>
          <w:highlight w:val="yellow"/>
        </w:rPr>
        <w:t xml:space="preserve">facility </w:t>
      </w:r>
      <w:r w:rsidRPr="0060747D">
        <w:rPr>
          <w:rFonts w:ascii="Calibri" w:hAnsi="Calibri" w:cs="Calibri"/>
          <w:highlight w:val="yellow"/>
        </w:rPr>
        <w:t>water</w:t>
      </w:r>
      <w:r w:rsidR="008773A0" w:rsidRPr="0060747D">
        <w:rPr>
          <w:rFonts w:ascii="Calibri" w:hAnsi="Calibri" w:cs="Calibri"/>
          <w:highlight w:val="yellow"/>
        </w:rPr>
        <w:t xml:space="preserve"> </w:t>
      </w:r>
      <w:r w:rsidR="005B523A" w:rsidRPr="0060747D">
        <w:rPr>
          <w:rFonts w:ascii="Calibri" w:hAnsi="Calibri" w:cs="Calibri"/>
          <w:highlight w:val="yellow"/>
        </w:rPr>
        <w:t>for</w:t>
      </w:r>
      <w:r w:rsidR="00DA5683" w:rsidRPr="0060747D">
        <w:rPr>
          <w:rFonts w:ascii="Calibri" w:hAnsi="Calibri" w:cs="Calibri"/>
          <w:highlight w:val="yellow"/>
        </w:rPr>
        <w:t xml:space="preserve"> the larvae to recover post-lesion</w:t>
      </w:r>
      <w:r w:rsidRPr="0060747D">
        <w:rPr>
          <w:rFonts w:ascii="Calibri" w:hAnsi="Calibri" w:cs="Calibri"/>
          <w:highlight w:val="yellow"/>
        </w:rPr>
        <w:t>.</w:t>
      </w:r>
      <w:r w:rsidR="00475C7D" w:rsidRPr="0060747D">
        <w:rPr>
          <w:rFonts w:ascii="Calibri" w:hAnsi="Calibri" w:cs="Calibri"/>
          <w:highlight w:val="yellow"/>
        </w:rPr>
        <w:t xml:space="preserve"> Put the Petri dish in an incubator at 28</w:t>
      </w:r>
      <w:r w:rsidR="001C37A8" w:rsidRPr="0060747D">
        <w:rPr>
          <w:rFonts w:ascii="Calibri" w:hAnsi="Calibri" w:cs="Calibri"/>
          <w:highlight w:val="yellow"/>
        </w:rPr>
        <w:t xml:space="preserve"> °</w:t>
      </w:r>
      <w:r w:rsidR="00C91CB1" w:rsidRPr="0060747D">
        <w:rPr>
          <w:rFonts w:ascii="Calibri" w:hAnsi="Calibri" w:cs="Calibri"/>
          <w:highlight w:val="yellow"/>
        </w:rPr>
        <w:t>C.</w:t>
      </w:r>
    </w:p>
    <w:p w14:paraId="309DD98B" w14:textId="77777777" w:rsidR="001C37A8" w:rsidRPr="001A54F0" w:rsidRDefault="001C37A8" w:rsidP="001C37A8">
      <w:pPr>
        <w:pStyle w:val="ListParagraph"/>
        <w:ind w:left="0"/>
        <w:jc w:val="both"/>
        <w:rPr>
          <w:rFonts w:ascii="Calibri" w:hAnsi="Calibri" w:cs="Calibri"/>
        </w:rPr>
      </w:pPr>
    </w:p>
    <w:p w14:paraId="596533A8" w14:textId="7DF5C12D" w:rsidR="00740DCA" w:rsidRDefault="00740DCA" w:rsidP="007839B1">
      <w:pPr>
        <w:jc w:val="both"/>
        <w:rPr>
          <w:rFonts w:ascii="Calibri" w:hAnsi="Calibri" w:cs="Calibri"/>
        </w:rPr>
      </w:pPr>
      <w:r w:rsidRPr="001A54F0">
        <w:rPr>
          <w:rFonts w:ascii="Calibri" w:hAnsi="Calibri" w:cs="Calibri"/>
        </w:rPr>
        <w:t>N</w:t>
      </w:r>
      <w:r w:rsidR="00740BBD">
        <w:rPr>
          <w:rFonts w:ascii="Calibri" w:hAnsi="Calibri" w:cs="Calibri"/>
        </w:rPr>
        <w:t>OTE</w:t>
      </w:r>
      <w:r w:rsidRPr="001A54F0">
        <w:rPr>
          <w:rFonts w:ascii="Calibri" w:hAnsi="Calibri" w:cs="Calibri"/>
        </w:rPr>
        <w:t xml:space="preserve">: </w:t>
      </w:r>
      <w:r w:rsidR="003B7B59" w:rsidRPr="001A54F0">
        <w:rPr>
          <w:rFonts w:ascii="Calibri" w:hAnsi="Calibri" w:cs="Calibri"/>
        </w:rPr>
        <w:t>The</w:t>
      </w:r>
      <w:r w:rsidRPr="001A54F0">
        <w:rPr>
          <w:rFonts w:ascii="Calibri" w:hAnsi="Calibri" w:cs="Calibri"/>
        </w:rPr>
        <w:t xml:space="preserve"> damage </w:t>
      </w:r>
      <w:r w:rsidR="006F5637" w:rsidRPr="001A54F0">
        <w:rPr>
          <w:rFonts w:ascii="Calibri" w:hAnsi="Calibri" w:cs="Calibri"/>
        </w:rPr>
        <w:t>often</w:t>
      </w:r>
      <w:r w:rsidR="003B7B59" w:rsidRPr="001A54F0">
        <w:rPr>
          <w:rFonts w:ascii="Calibri" w:hAnsi="Calibri" w:cs="Calibri"/>
        </w:rPr>
        <w:t xml:space="preserve"> </w:t>
      </w:r>
      <w:r w:rsidRPr="001A54F0">
        <w:rPr>
          <w:rFonts w:ascii="Calibri" w:hAnsi="Calibri" w:cs="Calibri"/>
        </w:rPr>
        <w:t>continue</w:t>
      </w:r>
      <w:r w:rsidR="000106DF" w:rsidRPr="001A54F0">
        <w:rPr>
          <w:rFonts w:ascii="Calibri" w:hAnsi="Calibri" w:cs="Calibri"/>
        </w:rPr>
        <w:t>s</w:t>
      </w:r>
      <w:r w:rsidRPr="001A54F0">
        <w:rPr>
          <w:rFonts w:ascii="Calibri" w:hAnsi="Calibri" w:cs="Calibri"/>
        </w:rPr>
        <w:t xml:space="preserve"> to propagate in the first hour after the lesion. The actual exten</w:t>
      </w:r>
      <w:r w:rsidR="004D29C8" w:rsidRPr="001A54F0">
        <w:rPr>
          <w:rFonts w:ascii="Calibri" w:hAnsi="Calibri" w:cs="Calibri"/>
        </w:rPr>
        <w:t>t</w:t>
      </w:r>
      <w:r w:rsidRPr="001A54F0">
        <w:rPr>
          <w:rFonts w:ascii="Calibri" w:hAnsi="Calibri" w:cs="Calibri"/>
        </w:rPr>
        <w:t xml:space="preserve"> of the lesion should thus be assessed </w:t>
      </w:r>
      <w:r w:rsidR="00211FE7" w:rsidRPr="001A54F0">
        <w:rPr>
          <w:rFonts w:ascii="Calibri" w:hAnsi="Calibri" w:cs="Calibri"/>
        </w:rPr>
        <w:t xml:space="preserve">by fluorescence imaging </w:t>
      </w:r>
      <w:r w:rsidRPr="001A54F0">
        <w:rPr>
          <w:rFonts w:ascii="Calibri" w:hAnsi="Calibri" w:cs="Calibri"/>
        </w:rPr>
        <w:t xml:space="preserve">after a delay of </w:t>
      </w:r>
      <w:r w:rsidR="00DA5683" w:rsidRPr="001A54F0">
        <w:rPr>
          <w:rFonts w:ascii="Calibri" w:hAnsi="Calibri" w:cs="Calibri"/>
        </w:rPr>
        <w:t xml:space="preserve">approximately </w:t>
      </w:r>
      <w:r w:rsidR="00976416">
        <w:rPr>
          <w:rFonts w:ascii="Calibri" w:hAnsi="Calibri" w:cs="Calibri"/>
        </w:rPr>
        <w:t>1 h</w:t>
      </w:r>
      <w:r w:rsidRPr="001A54F0">
        <w:rPr>
          <w:rFonts w:ascii="Calibri" w:hAnsi="Calibri" w:cs="Calibri"/>
        </w:rPr>
        <w:t>.</w:t>
      </w:r>
    </w:p>
    <w:p w14:paraId="014E013A" w14:textId="77777777" w:rsidR="00740BBD" w:rsidRPr="001A54F0" w:rsidRDefault="00740BBD" w:rsidP="007839B1">
      <w:pPr>
        <w:jc w:val="both"/>
        <w:rPr>
          <w:rFonts w:ascii="Calibri" w:hAnsi="Calibri" w:cs="Calibri"/>
        </w:rPr>
      </w:pPr>
    </w:p>
    <w:p w14:paraId="29EA094A" w14:textId="4DE965D7" w:rsidR="00CA7FF3" w:rsidRPr="001A54F0" w:rsidRDefault="00CA7FF3" w:rsidP="007A744E">
      <w:pPr>
        <w:pStyle w:val="ListParagraph"/>
        <w:numPr>
          <w:ilvl w:val="0"/>
          <w:numId w:val="17"/>
        </w:numPr>
        <w:ind w:left="0" w:firstLine="0"/>
        <w:jc w:val="both"/>
        <w:rPr>
          <w:rFonts w:ascii="Calibri" w:hAnsi="Calibri" w:cs="Calibri"/>
          <w:b/>
          <w:bCs/>
        </w:rPr>
      </w:pPr>
      <w:r w:rsidRPr="001A54F0">
        <w:rPr>
          <w:rFonts w:ascii="Calibri" w:hAnsi="Calibri" w:cs="Calibri"/>
          <w:b/>
          <w:bCs/>
        </w:rPr>
        <w:t>Troubleshooting</w:t>
      </w:r>
      <w:r w:rsidR="00466C33" w:rsidRPr="001A54F0">
        <w:rPr>
          <w:rFonts w:ascii="Calibri" w:hAnsi="Calibri" w:cs="Calibri"/>
          <w:b/>
          <w:bCs/>
        </w:rPr>
        <w:br/>
      </w:r>
    </w:p>
    <w:p w14:paraId="127317D4" w14:textId="644B9808" w:rsidR="00CA7FF3" w:rsidRDefault="0033156A" w:rsidP="009E0D3D">
      <w:pPr>
        <w:numPr>
          <w:ilvl w:val="1"/>
          <w:numId w:val="17"/>
        </w:numPr>
        <w:ind w:left="0" w:firstLine="0"/>
        <w:jc w:val="both"/>
        <w:rPr>
          <w:rFonts w:ascii="Calibri" w:hAnsi="Calibri" w:cs="Calibri"/>
        </w:rPr>
      </w:pPr>
      <w:r w:rsidRPr="001A54F0">
        <w:rPr>
          <w:rFonts w:ascii="Calibri" w:hAnsi="Calibri" w:cs="Calibri"/>
        </w:rPr>
        <w:t xml:space="preserve">If </w:t>
      </w:r>
      <w:r w:rsidR="00C31309" w:rsidRPr="001A54F0">
        <w:rPr>
          <w:rFonts w:ascii="Calibri" w:hAnsi="Calibri" w:cs="Calibri"/>
        </w:rPr>
        <w:t xml:space="preserve">air bubbles are present in the tubes and capillary of the </w:t>
      </w:r>
      <w:r w:rsidR="00A25E18" w:rsidRPr="001A54F0">
        <w:rPr>
          <w:rFonts w:ascii="Calibri" w:hAnsi="Calibri" w:cs="Calibri"/>
        </w:rPr>
        <w:t>VAST</w:t>
      </w:r>
      <w:r w:rsidR="00C31309" w:rsidRPr="001A54F0">
        <w:rPr>
          <w:rFonts w:ascii="Calibri" w:hAnsi="Calibri" w:cs="Calibri"/>
        </w:rPr>
        <w:t xml:space="preserve"> system</w:t>
      </w:r>
      <w:r w:rsidRPr="001A54F0">
        <w:rPr>
          <w:rFonts w:ascii="Calibri" w:hAnsi="Calibri" w:cs="Calibri"/>
        </w:rPr>
        <w:t>,</w:t>
      </w:r>
      <w:r w:rsidR="00C31309" w:rsidRPr="001A54F0">
        <w:rPr>
          <w:rFonts w:ascii="Calibri" w:hAnsi="Calibri" w:cs="Calibri"/>
        </w:rPr>
        <w:t xml:space="preserve"> </w:t>
      </w:r>
      <w:r w:rsidRPr="009E0D3D">
        <w:rPr>
          <w:rFonts w:ascii="Calibri" w:hAnsi="Calibri" w:cs="Calibri"/>
        </w:rPr>
        <w:t>c</w:t>
      </w:r>
      <w:r w:rsidR="00E117C5" w:rsidRPr="009E0D3D">
        <w:rPr>
          <w:rFonts w:ascii="Calibri" w:hAnsi="Calibri" w:cs="Calibri"/>
        </w:rPr>
        <w:t>lick</w:t>
      </w:r>
      <w:r w:rsidR="00C31309" w:rsidRPr="009E0D3D">
        <w:rPr>
          <w:rFonts w:ascii="Calibri" w:hAnsi="Calibri" w:cs="Calibri"/>
        </w:rPr>
        <w:t xml:space="preserve"> </w:t>
      </w:r>
      <w:r w:rsidR="009E0D3D">
        <w:rPr>
          <w:rFonts w:ascii="Calibri" w:hAnsi="Calibri" w:cs="Calibri"/>
        </w:rPr>
        <w:t xml:space="preserve">on </w:t>
      </w:r>
      <w:r w:rsidR="00C31309" w:rsidRPr="009E0D3D">
        <w:rPr>
          <w:rFonts w:ascii="Calibri" w:hAnsi="Calibri" w:cs="Calibri"/>
        </w:rPr>
        <w:t>the</w:t>
      </w:r>
      <w:r w:rsidR="00C31309" w:rsidRPr="001A54F0">
        <w:rPr>
          <w:rFonts w:ascii="Calibri" w:hAnsi="Calibri" w:cs="Calibri"/>
          <w:b/>
          <w:bCs/>
        </w:rPr>
        <w:t xml:space="preserve"> </w:t>
      </w:r>
      <w:r w:rsidR="00E117C5" w:rsidRPr="001A54F0">
        <w:rPr>
          <w:rFonts w:ascii="Calibri" w:hAnsi="Calibri" w:cs="Calibri"/>
          <w:b/>
          <w:bCs/>
        </w:rPr>
        <w:t>P</w:t>
      </w:r>
      <w:r w:rsidR="00C31309" w:rsidRPr="001A54F0">
        <w:rPr>
          <w:rFonts w:ascii="Calibri" w:hAnsi="Calibri" w:cs="Calibri"/>
          <w:b/>
          <w:bCs/>
        </w:rPr>
        <w:t xml:space="preserve">rime </w:t>
      </w:r>
      <w:r w:rsidR="00E117C5" w:rsidRPr="009E0D3D">
        <w:rPr>
          <w:rFonts w:ascii="Calibri" w:hAnsi="Calibri" w:cs="Calibri"/>
        </w:rPr>
        <w:t xml:space="preserve">button </w:t>
      </w:r>
      <w:r w:rsidR="00E117C5" w:rsidRPr="001A54F0">
        <w:rPr>
          <w:rFonts w:ascii="Calibri" w:hAnsi="Calibri" w:cs="Calibri"/>
        </w:rPr>
        <w:t>on the LP Sampler window</w:t>
      </w:r>
      <w:r w:rsidR="004D29C8" w:rsidRPr="001A54F0">
        <w:rPr>
          <w:rFonts w:ascii="Calibri" w:hAnsi="Calibri" w:cs="Calibri"/>
        </w:rPr>
        <w:t xml:space="preserve"> to </w:t>
      </w:r>
      <w:r w:rsidR="00C31309" w:rsidRPr="001A54F0">
        <w:rPr>
          <w:rFonts w:ascii="Calibri" w:hAnsi="Calibri" w:cs="Calibri"/>
        </w:rPr>
        <w:t>remove</w:t>
      </w:r>
      <w:r w:rsidR="004D29C8" w:rsidRPr="001A54F0">
        <w:rPr>
          <w:rFonts w:ascii="Calibri" w:hAnsi="Calibri" w:cs="Calibri"/>
        </w:rPr>
        <w:t xml:space="preserve"> them</w:t>
      </w:r>
      <w:r w:rsidR="00C31309" w:rsidRPr="001A54F0">
        <w:rPr>
          <w:rFonts w:ascii="Calibri" w:hAnsi="Calibri" w:cs="Calibri"/>
        </w:rPr>
        <w:t>.</w:t>
      </w:r>
    </w:p>
    <w:p w14:paraId="7627F8A1" w14:textId="77777777" w:rsidR="009E0D3D" w:rsidRPr="009E0D3D" w:rsidRDefault="009E0D3D" w:rsidP="009E0D3D">
      <w:pPr>
        <w:jc w:val="both"/>
        <w:rPr>
          <w:rFonts w:ascii="Calibri" w:hAnsi="Calibri" w:cs="Calibri"/>
        </w:rPr>
      </w:pPr>
    </w:p>
    <w:p w14:paraId="333B45C1" w14:textId="5800E211" w:rsidR="00CA7FF3" w:rsidRDefault="00107802" w:rsidP="007839B1">
      <w:pPr>
        <w:numPr>
          <w:ilvl w:val="1"/>
          <w:numId w:val="17"/>
        </w:numPr>
        <w:ind w:left="0" w:firstLine="0"/>
        <w:jc w:val="both"/>
        <w:rPr>
          <w:rFonts w:ascii="Calibri" w:hAnsi="Calibri" w:cs="Calibri"/>
        </w:rPr>
      </w:pPr>
      <w:r>
        <w:rPr>
          <w:rFonts w:ascii="Calibri" w:hAnsi="Calibri" w:cs="Calibri"/>
        </w:rPr>
        <w:t>Consider the u</w:t>
      </w:r>
      <w:r w:rsidR="00CA7FF3" w:rsidRPr="001A54F0">
        <w:rPr>
          <w:rFonts w:ascii="Calibri" w:hAnsi="Calibri" w:cs="Calibri"/>
        </w:rPr>
        <w:t>nsuccessful lesions</w:t>
      </w:r>
      <w:r w:rsidR="00EE73E4" w:rsidRPr="001A54F0">
        <w:rPr>
          <w:rFonts w:ascii="Calibri" w:hAnsi="Calibri" w:cs="Calibri"/>
        </w:rPr>
        <w:t xml:space="preserve"> (as </w:t>
      </w:r>
      <w:r w:rsidR="00E379AA" w:rsidRPr="001A54F0">
        <w:rPr>
          <w:rFonts w:ascii="Calibri" w:hAnsi="Calibri" w:cs="Calibri"/>
        </w:rPr>
        <w:t>assessed from the remaining fluorescence in the lesion site, apart from the expected residual and homogenous background</w:t>
      </w:r>
      <w:r w:rsidR="00650181" w:rsidRPr="001A54F0">
        <w:rPr>
          <w:rFonts w:ascii="Calibri" w:hAnsi="Calibri" w:cs="Calibri"/>
        </w:rPr>
        <w:t>)</w:t>
      </w:r>
      <w:r w:rsidR="000718FB">
        <w:rPr>
          <w:rFonts w:ascii="Calibri" w:hAnsi="Calibri" w:cs="Calibri"/>
        </w:rPr>
        <w:t>, which</w:t>
      </w:r>
      <w:r w:rsidR="00650181" w:rsidRPr="001A54F0">
        <w:rPr>
          <w:rFonts w:ascii="Calibri" w:hAnsi="Calibri" w:cs="Calibri"/>
        </w:rPr>
        <w:t xml:space="preserve"> </w:t>
      </w:r>
      <w:r w:rsidR="005C5BA8" w:rsidRPr="001A54F0">
        <w:rPr>
          <w:rFonts w:ascii="Calibri" w:hAnsi="Calibri" w:cs="Calibri"/>
        </w:rPr>
        <w:t xml:space="preserve">can be due to several </w:t>
      </w:r>
      <w:r w:rsidR="00671AD3" w:rsidRPr="001A54F0">
        <w:rPr>
          <w:rFonts w:ascii="Calibri" w:hAnsi="Calibri" w:cs="Calibri"/>
        </w:rPr>
        <w:t>reasons</w:t>
      </w:r>
      <w:r w:rsidR="000718FB">
        <w:rPr>
          <w:rFonts w:ascii="Calibri" w:hAnsi="Calibri" w:cs="Calibri"/>
        </w:rPr>
        <w:t xml:space="preserve"> mentioned below.</w:t>
      </w:r>
    </w:p>
    <w:p w14:paraId="4E664A60" w14:textId="77777777" w:rsidR="000718FB" w:rsidRPr="001A54F0" w:rsidRDefault="000718FB" w:rsidP="000718FB">
      <w:pPr>
        <w:jc w:val="both"/>
        <w:rPr>
          <w:rFonts w:ascii="Calibri" w:hAnsi="Calibri" w:cs="Calibri"/>
        </w:rPr>
      </w:pPr>
    </w:p>
    <w:p w14:paraId="1E82C415" w14:textId="19BEC3D0" w:rsidR="00DD0342" w:rsidRDefault="00E21FC2" w:rsidP="007839B1">
      <w:pPr>
        <w:numPr>
          <w:ilvl w:val="2"/>
          <w:numId w:val="17"/>
        </w:numPr>
        <w:ind w:left="0" w:firstLine="0"/>
        <w:jc w:val="both"/>
        <w:rPr>
          <w:rFonts w:ascii="Calibri" w:hAnsi="Calibri" w:cs="Calibri"/>
        </w:rPr>
      </w:pPr>
      <w:r w:rsidRPr="001A54F0">
        <w:rPr>
          <w:rFonts w:ascii="Calibri" w:hAnsi="Calibri" w:cs="Calibri"/>
        </w:rPr>
        <w:t xml:space="preserve">Low </w:t>
      </w:r>
      <w:r w:rsidR="00671AD3" w:rsidRPr="001A54F0">
        <w:rPr>
          <w:rFonts w:ascii="Calibri" w:hAnsi="Calibri" w:cs="Calibri"/>
        </w:rPr>
        <w:t>l</w:t>
      </w:r>
      <w:r w:rsidR="00CA7FF3" w:rsidRPr="001A54F0">
        <w:rPr>
          <w:rFonts w:ascii="Calibri" w:hAnsi="Calibri" w:cs="Calibri"/>
        </w:rPr>
        <w:t>aser power</w:t>
      </w:r>
      <w:r w:rsidR="00976416">
        <w:rPr>
          <w:rFonts w:ascii="Calibri" w:hAnsi="Calibri" w:cs="Calibri"/>
        </w:rPr>
        <w:t>:</w:t>
      </w:r>
      <w:r w:rsidR="00671AD3" w:rsidRPr="001A54F0">
        <w:rPr>
          <w:rFonts w:ascii="Calibri" w:hAnsi="Calibri" w:cs="Calibri"/>
        </w:rPr>
        <w:t xml:space="preserve"> </w:t>
      </w:r>
      <w:r w:rsidR="00B05809">
        <w:rPr>
          <w:rFonts w:ascii="Calibri" w:hAnsi="Calibri" w:cs="Calibri"/>
        </w:rPr>
        <w:t>When this happens, t</w:t>
      </w:r>
      <w:r w:rsidR="0051136B" w:rsidRPr="001A54F0">
        <w:rPr>
          <w:rFonts w:ascii="Calibri" w:hAnsi="Calibri" w:cs="Calibri"/>
        </w:rPr>
        <w:t>ry with a higher value.</w:t>
      </w:r>
    </w:p>
    <w:p w14:paraId="472E231D" w14:textId="77777777" w:rsidR="00B05809" w:rsidRPr="001A54F0" w:rsidRDefault="00B05809" w:rsidP="00B05809">
      <w:pPr>
        <w:jc w:val="both"/>
        <w:rPr>
          <w:rFonts w:ascii="Calibri" w:hAnsi="Calibri" w:cs="Calibri"/>
        </w:rPr>
      </w:pPr>
    </w:p>
    <w:p w14:paraId="0FCFD675" w14:textId="62625131" w:rsidR="008F243D" w:rsidRDefault="00DD0342" w:rsidP="007839B1">
      <w:pPr>
        <w:jc w:val="both"/>
        <w:rPr>
          <w:rFonts w:ascii="Calibri" w:hAnsi="Calibri" w:cs="Calibri"/>
        </w:rPr>
      </w:pPr>
      <w:r w:rsidRPr="001A54F0">
        <w:rPr>
          <w:rFonts w:ascii="Calibri" w:hAnsi="Calibri" w:cs="Calibri"/>
        </w:rPr>
        <w:t>N</w:t>
      </w:r>
      <w:r w:rsidR="00B05809">
        <w:rPr>
          <w:rFonts w:ascii="Calibri" w:hAnsi="Calibri" w:cs="Calibri"/>
        </w:rPr>
        <w:t>OTE</w:t>
      </w:r>
      <w:r w:rsidRPr="001A54F0">
        <w:rPr>
          <w:rFonts w:ascii="Calibri" w:hAnsi="Calibri" w:cs="Calibri"/>
        </w:rPr>
        <w:t xml:space="preserve">: </w:t>
      </w:r>
      <w:r w:rsidR="005C5754" w:rsidRPr="001A54F0">
        <w:rPr>
          <w:rFonts w:ascii="Calibri" w:hAnsi="Calibri" w:cs="Calibri"/>
        </w:rPr>
        <w:t>T</w:t>
      </w:r>
      <w:r w:rsidR="0051136B" w:rsidRPr="001A54F0">
        <w:rPr>
          <w:rFonts w:ascii="Calibri" w:hAnsi="Calibri" w:cs="Calibri"/>
        </w:rPr>
        <w:t xml:space="preserve">he </w:t>
      </w:r>
      <w:r w:rsidR="00A25E18" w:rsidRPr="001A54F0">
        <w:rPr>
          <w:rFonts w:ascii="Calibri" w:hAnsi="Calibri" w:cs="Calibri"/>
        </w:rPr>
        <w:t>VAST</w:t>
      </w:r>
      <w:r w:rsidR="0051136B" w:rsidRPr="001A54F0">
        <w:rPr>
          <w:rFonts w:ascii="Calibri" w:hAnsi="Calibri" w:cs="Calibri"/>
        </w:rPr>
        <w:t xml:space="preserve"> system</w:t>
      </w:r>
      <w:r w:rsidR="005C5754" w:rsidRPr="001A54F0">
        <w:rPr>
          <w:rFonts w:ascii="Calibri" w:hAnsi="Calibri" w:cs="Calibri"/>
        </w:rPr>
        <w:t xml:space="preserve"> is equipped with</w:t>
      </w:r>
      <w:r w:rsidR="001B2703" w:rsidRPr="001A54F0">
        <w:rPr>
          <w:rFonts w:ascii="Calibri" w:hAnsi="Calibri" w:cs="Calibri"/>
        </w:rPr>
        <w:t xml:space="preserve"> a </w:t>
      </w:r>
      <w:r w:rsidR="00E22643" w:rsidRPr="001A54F0">
        <w:rPr>
          <w:rFonts w:ascii="Calibri" w:hAnsi="Calibri" w:cs="Calibri"/>
        </w:rPr>
        <w:t>dye laser. This implies</w:t>
      </w:r>
      <w:r w:rsidR="00CF3E46" w:rsidRPr="001A54F0">
        <w:rPr>
          <w:rFonts w:ascii="Calibri" w:hAnsi="Calibri" w:cs="Calibri"/>
        </w:rPr>
        <w:t xml:space="preserve"> that the concentration of the dye solution used for laser light generation can change with time, leading to a decrease </w:t>
      </w:r>
      <w:r w:rsidR="004F1FF6">
        <w:rPr>
          <w:rFonts w:ascii="Calibri" w:hAnsi="Calibri" w:cs="Calibri"/>
        </w:rPr>
        <w:t>in</w:t>
      </w:r>
      <w:r w:rsidR="00CF3E46" w:rsidRPr="001A54F0">
        <w:rPr>
          <w:rFonts w:ascii="Calibri" w:hAnsi="Calibri" w:cs="Calibri"/>
        </w:rPr>
        <w:t xml:space="preserve"> laser power. Replacing with</w:t>
      </w:r>
      <w:r w:rsidR="003E06A4">
        <w:rPr>
          <w:rFonts w:ascii="Calibri" w:hAnsi="Calibri" w:cs="Calibri"/>
        </w:rPr>
        <w:t xml:space="preserve"> </w:t>
      </w:r>
      <w:r w:rsidR="008C3BE1" w:rsidRPr="001A54F0">
        <w:rPr>
          <w:rFonts w:ascii="Calibri" w:hAnsi="Calibri" w:cs="Calibri"/>
        </w:rPr>
        <w:t>a</w:t>
      </w:r>
      <w:r w:rsidR="003E06A4">
        <w:rPr>
          <w:rFonts w:ascii="Calibri" w:hAnsi="Calibri" w:cs="Calibri"/>
        </w:rPr>
        <w:t xml:space="preserve"> </w:t>
      </w:r>
      <w:r w:rsidR="00CF3E46" w:rsidRPr="001A54F0">
        <w:rPr>
          <w:rFonts w:ascii="Calibri" w:hAnsi="Calibri" w:cs="Calibri"/>
        </w:rPr>
        <w:t>fresh solution usually solves the problem</w:t>
      </w:r>
      <w:r w:rsidR="00540968" w:rsidRPr="00222037">
        <w:rPr>
          <w:rFonts w:ascii="Calibri" w:hAnsi="Calibri" w:cs="Calibri"/>
          <w:vertAlign w:val="superscript"/>
        </w:rPr>
        <w:t>22</w:t>
      </w:r>
      <w:r w:rsidR="00196C18" w:rsidRPr="001A54F0">
        <w:rPr>
          <w:rFonts w:ascii="Calibri" w:hAnsi="Calibri" w:cs="Calibri"/>
        </w:rPr>
        <w:t>.</w:t>
      </w:r>
    </w:p>
    <w:p w14:paraId="0AE24976" w14:textId="77777777" w:rsidR="00B05809" w:rsidRPr="001A54F0" w:rsidRDefault="00B05809" w:rsidP="007839B1">
      <w:pPr>
        <w:jc w:val="both"/>
        <w:rPr>
          <w:rFonts w:ascii="Calibri" w:hAnsi="Calibri" w:cs="Calibri"/>
        </w:rPr>
      </w:pPr>
    </w:p>
    <w:p w14:paraId="33630EA9" w14:textId="08BF1953" w:rsidR="008F243D" w:rsidRPr="001A54F0" w:rsidRDefault="00DA5683" w:rsidP="007839B1">
      <w:pPr>
        <w:numPr>
          <w:ilvl w:val="2"/>
          <w:numId w:val="17"/>
        </w:numPr>
        <w:ind w:left="0" w:firstLine="0"/>
        <w:jc w:val="both"/>
        <w:rPr>
          <w:rFonts w:ascii="Calibri" w:hAnsi="Calibri" w:cs="Calibri"/>
        </w:rPr>
      </w:pPr>
      <w:r w:rsidRPr="001A54F0">
        <w:rPr>
          <w:rFonts w:ascii="Calibri" w:hAnsi="Calibri" w:cs="Calibri"/>
        </w:rPr>
        <w:lastRenderedPageBreak/>
        <w:t>Poor calibration</w:t>
      </w:r>
      <w:r w:rsidR="00976416">
        <w:rPr>
          <w:rFonts w:ascii="Calibri" w:hAnsi="Calibri" w:cs="Calibri"/>
        </w:rPr>
        <w:t>:</w:t>
      </w:r>
      <w:r w:rsidRPr="001A54F0">
        <w:rPr>
          <w:rFonts w:ascii="Calibri" w:hAnsi="Calibri" w:cs="Calibri"/>
        </w:rPr>
        <w:t xml:space="preserve"> </w:t>
      </w:r>
      <w:r w:rsidR="007A2E1C">
        <w:rPr>
          <w:rFonts w:ascii="Calibri" w:hAnsi="Calibri" w:cs="Calibri"/>
        </w:rPr>
        <w:t>When this happens, v</w:t>
      </w:r>
      <w:r w:rsidR="008F243D" w:rsidRPr="001A54F0">
        <w:rPr>
          <w:rFonts w:ascii="Calibri" w:hAnsi="Calibri" w:cs="Calibri"/>
        </w:rPr>
        <w:t>erify the calibration and power of the laser system</w:t>
      </w:r>
      <w:r w:rsidR="0064153F" w:rsidRPr="001A54F0">
        <w:rPr>
          <w:rFonts w:ascii="Calibri" w:hAnsi="Calibri" w:cs="Calibri"/>
        </w:rPr>
        <w:t xml:space="preserve"> as </w:t>
      </w:r>
      <w:r w:rsidR="007A2E1C">
        <w:rPr>
          <w:rFonts w:ascii="Calibri" w:hAnsi="Calibri" w:cs="Calibri"/>
        </w:rPr>
        <w:t>per step 5.2.2.1</w:t>
      </w:r>
      <w:r w:rsidR="00976416">
        <w:rPr>
          <w:rFonts w:ascii="Calibri" w:hAnsi="Calibri" w:cs="Calibri"/>
        </w:rPr>
        <w:t>–</w:t>
      </w:r>
      <w:r w:rsidR="007A2E1C">
        <w:rPr>
          <w:rFonts w:ascii="Calibri" w:hAnsi="Calibri" w:cs="Calibri"/>
        </w:rPr>
        <w:t>5.2.2.4</w:t>
      </w:r>
      <w:r w:rsidR="00E6399D" w:rsidRPr="001A54F0">
        <w:rPr>
          <w:rFonts w:ascii="Calibri" w:hAnsi="Calibri" w:cs="Calibri"/>
        </w:rPr>
        <w:t>.</w:t>
      </w:r>
      <w:r w:rsidR="007E1327" w:rsidRPr="001A54F0">
        <w:rPr>
          <w:rFonts w:ascii="Calibri" w:hAnsi="Calibri" w:cs="Calibri"/>
        </w:rPr>
        <w:t xml:space="preserve"> If not calibrated </w:t>
      </w:r>
      <w:r w:rsidR="003E06A4">
        <w:rPr>
          <w:rFonts w:ascii="Calibri" w:hAnsi="Calibri" w:cs="Calibri"/>
        </w:rPr>
        <w:t>correct</w:t>
      </w:r>
      <w:r w:rsidR="007E1327" w:rsidRPr="001A54F0">
        <w:rPr>
          <w:rFonts w:ascii="Calibri" w:hAnsi="Calibri" w:cs="Calibri"/>
        </w:rPr>
        <w:t>ly, the laser won</w:t>
      </w:r>
      <w:r w:rsidR="00405DA5">
        <w:rPr>
          <w:rFonts w:ascii="Calibri" w:hAnsi="Calibri" w:cs="Calibri"/>
        </w:rPr>
        <w:t>'</w:t>
      </w:r>
      <w:r w:rsidR="007E1327" w:rsidRPr="001A54F0">
        <w:rPr>
          <w:rFonts w:ascii="Calibri" w:hAnsi="Calibri" w:cs="Calibri"/>
        </w:rPr>
        <w:t xml:space="preserve">t be directed </w:t>
      </w:r>
      <w:r w:rsidR="00E5566D" w:rsidRPr="001A54F0">
        <w:rPr>
          <w:rFonts w:ascii="Calibri" w:hAnsi="Calibri" w:cs="Calibri"/>
        </w:rPr>
        <w:t xml:space="preserve">to </w:t>
      </w:r>
      <w:r w:rsidR="007E1327" w:rsidRPr="001A54F0">
        <w:rPr>
          <w:rFonts w:ascii="Calibri" w:hAnsi="Calibri" w:cs="Calibri"/>
        </w:rPr>
        <w:t>the desired location</w:t>
      </w:r>
      <w:r w:rsidR="00D36DD9">
        <w:rPr>
          <w:rFonts w:ascii="Calibri" w:hAnsi="Calibri" w:cs="Calibri"/>
        </w:rPr>
        <w:t>,</w:t>
      </w:r>
      <w:r w:rsidR="007E1327" w:rsidRPr="001A54F0">
        <w:rPr>
          <w:rFonts w:ascii="Calibri" w:hAnsi="Calibri" w:cs="Calibri"/>
        </w:rPr>
        <w:t xml:space="preserve"> thus leading to unsuccessful lesions or undesired damage in adjacent tissues.</w:t>
      </w:r>
      <w:r w:rsidR="008F243D" w:rsidRPr="001A54F0">
        <w:rPr>
          <w:rFonts w:ascii="Calibri" w:hAnsi="Calibri" w:cs="Calibri"/>
        </w:rPr>
        <w:br/>
      </w:r>
    </w:p>
    <w:p w14:paraId="7A364029" w14:textId="006FF65A" w:rsidR="008F243D" w:rsidRDefault="008F243D" w:rsidP="007839B1">
      <w:pPr>
        <w:numPr>
          <w:ilvl w:val="3"/>
          <w:numId w:val="17"/>
        </w:numPr>
        <w:ind w:left="0" w:firstLine="0"/>
        <w:jc w:val="both"/>
        <w:rPr>
          <w:rFonts w:ascii="Calibri" w:hAnsi="Calibri" w:cs="Calibri"/>
        </w:rPr>
      </w:pPr>
      <w:r w:rsidRPr="001A54F0">
        <w:rPr>
          <w:rFonts w:ascii="Calibri" w:hAnsi="Calibri" w:cs="Calibri"/>
        </w:rPr>
        <w:t xml:space="preserve">Place a mirror slide on top of the capillary chamber. Focus on the coated side (it should face the objective). </w:t>
      </w:r>
      <w:r w:rsidR="005E68F2" w:rsidRPr="001A54F0">
        <w:rPr>
          <w:rFonts w:ascii="Calibri" w:hAnsi="Calibri" w:cs="Calibri"/>
        </w:rPr>
        <w:t>Use</w:t>
      </w:r>
      <w:r w:rsidRPr="001A54F0">
        <w:rPr>
          <w:rFonts w:ascii="Calibri" w:hAnsi="Calibri" w:cs="Calibri"/>
        </w:rPr>
        <w:t xml:space="preserve"> a previous default in the slide to focus more easily</w:t>
      </w:r>
      <w:r w:rsidR="007A754D" w:rsidRPr="001A54F0">
        <w:rPr>
          <w:rFonts w:ascii="Calibri" w:hAnsi="Calibri" w:cs="Calibri"/>
        </w:rPr>
        <w:t>.</w:t>
      </w:r>
    </w:p>
    <w:p w14:paraId="624A9164" w14:textId="77777777" w:rsidR="00674587" w:rsidRPr="001A54F0" w:rsidRDefault="00674587" w:rsidP="00674587">
      <w:pPr>
        <w:jc w:val="both"/>
        <w:rPr>
          <w:rFonts w:ascii="Calibri" w:hAnsi="Calibri" w:cs="Calibri"/>
        </w:rPr>
      </w:pPr>
    </w:p>
    <w:p w14:paraId="0E484BC6" w14:textId="3F48FF88" w:rsidR="008F243D" w:rsidRDefault="008F243D" w:rsidP="007839B1">
      <w:pPr>
        <w:numPr>
          <w:ilvl w:val="3"/>
          <w:numId w:val="17"/>
        </w:numPr>
        <w:ind w:left="0" w:firstLine="0"/>
        <w:jc w:val="both"/>
        <w:rPr>
          <w:rFonts w:ascii="Calibri" w:hAnsi="Calibri" w:cs="Calibri"/>
        </w:rPr>
      </w:pPr>
      <w:r w:rsidRPr="001A54F0">
        <w:rPr>
          <w:rFonts w:ascii="Calibri" w:hAnsi="Calibri" w:cs="Calibri"/>
        </w:rPr>
        <w:t xml:space="preserve">Apply a pattern of laser ablation using </w:t>
      </w:r>
      <w:r w:rsidR="0032519D" w:rsidRPr="001A54F0">
        <w:rPr>
          <w:rFonts w:ascii="Calibri" w:hAnsi="Calibri" w:cs="Calibri"/>
        </w:rPr>
        <w:t>a</w:t>
      </w:r>
      <w:r w:rsidRPr="001A54F0">
        <w:rPr>
          <w:rFonts w:ascii="Calibri" w:hAnsi="Calibri" w:cs="Calibri"/>
        </w:rPr>
        <w:t xml:space="preserve"> calibration script.</w:t>
      </w:r>
    </w:p>
    <w:p w14:paraId="6E7FE8E2" w14:textId="77777777" w:rsidR="00A313D6" w:rsidRPr="001A54F0" w:rsidRDefault="00A313D6" w:rsidP="00A313D6">
      <w:pPr>
        <w:jc w:val="both"/>
        <w:rPr>
          <w:rFonts w:ascii="Calibri" w:hAnsi="Calibri" w:cs="Calibri"/>
        </w:rPr>
      </w:pPr>
    </w:p>
    <w:p w14:paraId="068FAD8B" w14:textId="30906B25" w:rsidR="008F243D" w:rsidRDefault="008F243D" w:rsidP="007839B1">
      <w:pPr>
        <w:numPr>
          <w:ilvl w:val="3"/>
          <w:numId w:val="17"/>
        </w:numPr>
        <w:ind w:left="0" w:firstLine="0"/>
        <w:jc w:val="both"/>
        <w:rPr>
          <w:rFonts w:ascii="Calibri" w:hAnsi="Calibri" w:cs="Calibri"/>
        </w:rPr>
      </w:pPr>
      <w:r w:rsidRPr="001A54F0">
        <w:rPr>
          <w:rFonts w:ascii="Calibri" w:hAnsi="Calibri" w:cs="Calibri"/>
        </w:rPr>
        <w:t>Assess the quality of the pattern. The spots or lines should appear sharp and not blurry.</w:t>
      </w:r>
    </w:p>
    <w:p w14:paraId="2F6B342C" w14:textId="77777777" w:rsidR="00C462FC" w:rsidRPr="001A54F0" w:rsidRDefault="00C462FC" w:rsidP="00C462FC">
      <w:pPr>
        <w:jc w:val="both"/>
        <w:rPr>
          <w:rFonts w:ascii="Calibri" w:hAnsi="Calibri" w:cs="Calibri"/>
        </w:rPr>
      </w:pPr>
    </w:p>
    <w:p w14:paraId="03EFCF50" w14:textId="263B2E24" w:rsidR="00CA7FF3" w:rsidRDefault="008F243D" w:rsidP="007839B1">
      <w:pPr>
        <w:numPr>
          <w:ilvl w:val="3"/>
          <w:numId w:val="17"/>
        </w:numPr>
        <w:ind w:left="0" w:firstLine="0"/>
        <w:jc w:val="both"/>
        <w:rPr>
          <w:rFonts w:ascii="Calibri" w:hAnsi="Calibri" w:cs="Calibri"/>
        </w:rPr>
      </w:pPr>
      <w:r w:rsidRPr="001A54F0">
        <w:rPr>
          <w:rFonts w:ascii="Calibri" w:hAnsi="Calibri" w:cs="Calibri"/>
        </w:rPr>
        <w:t xml:space="preserve">Use a ramp with increasing power to evaluate </w:t>
      </w:r>
      <w:r w:rsidR="00976416">
        <w:rPr>
          <w:rFonts w:ascii="Calibri" w:hAnsi="Calibri" w:cs="Calibri"/>
        </w:rPr>
        <w:t>whether</w:t>
      </w:r>
      <w:r w:rsidR="00976416" w:rsidRPr="001A54F0">
        <w:rPr>
          <w:rFonts w:ascii="Calibri" w:hAnsi="Calibri" w:cs="Calibri"/>
        </w:rPr>
        <w:t xml:space="preserve"> </w:t>
      </w:r>
      <w:r w:rsidRPr="001A54F0">
        <w:rPr>
          <w:rFonts w:ascii="Calibri" w:hAnsi="Calibri" w:cs="Calibri"/>
        </w:rPr>
        <w:t>the laser power has changed compared to the previous sessions.</w:t>
      </w:r>
    </w:p>
    <w:p w14:paraId="1D0F5AD2" w14:textId="77777777" w:rsidR="00A02C19" w:rsidRPr="001A54F0" w:rsidRDefault="00A02C19" w:rsidP="00A02C19">
      <w:pPr>
        <w:jc w:val="both"/>
        <w:rPr>
          <w:rFonts w:ascii="Calibri" w:hAnsi="Calibri" w:cs="Calibri"/>
        </w:rPr>
      </w:pPr>
    </w:p>
    <w:p w14:paraId="21F0ED82" w14:textId="4765DC44" w:rsidR="00CA7FF3" w:rsidRDefault="00E21FC2" w:rsidP="007839B1">
      <w:pPr>
        <w:numPr>
          <w:ilvl w:val="2"/>
          <w:numId w:val="17"/>
        </w:numPr>
        <w:ind w:left="0" w:firstLine="0"/>
        <w:jc w:val="both"/>
        <w:rPr>
          <w:rFonts w:ascii="Calibri" w:hAnsi="Calibri" w:cs="Calibri"/>
        </w:rPr>
      </w:pPr>
      <w:r w:rsidRPr="001A54F0">
        <w:rPr>
          <w:rFonts w:ascii="Calibri" w:hAnsi="Calibri" w:cs="Calibri"/>
        </w:rPr>
        <w:t>Larva</w:t>
      </w:r>
      <w:r w:rsidR="00095E1C" w:rsidRPr="001A54F0">
        <w:rPr>
          <w:rFonts w:ascii="Calibri" w:hAnsi="Calibri" w:cs="Calibri"/>
        </w:rPr>
        <w:t>l</w:t>
      </w:r>
      <w:r w:rsidRPr="001A54F0">
        <w:rPr>
          <w:rFonts w:ascii="Calibri" w:hAnsi="Calibri" w:cs="Calibri"/>
        </w:rPr>
        <w:t xml:space="preserve"> movement during lesions</w:t>
      </w:r>
      <w:r w:rsidR="00976416">
        <w:rPr>
          <w:rFonts w:ascii="Calibri" w:hAnsi="Calibri" w:cs="Calibri"/>
        </w:rPr>
        <w:t>:</w:t>
      </w:r>
      <w:r w:rsidRPr="001A54F0">
        <w:rPr>
          <w:rFonts w:ascii="Calibri" w:hAnsi="Calibri" w:cs="Calibri"/>
        </w:rPr>
        <w:t xml:space="preserve"> </w:t>
      </w:r>
      <w:r w:rsidR="002C5ED1" w:rsidRPr="001A54F0">
        <w:rPr>
          <w:rFonts w:ascii="Calibri" w:hAnsi="Calibri" w:cs="Calibri"/>
        </w:rPr>
        <w:t xml:space="preserve">Larvae respond differently to </w:t>
      </w:r>
      <w:r w:rsidR="00C46683" w:rsidRPr="001A54F0">
        <w:rPr>
          <w:rFonts w:ascii="Calibri" w:hAnsi="Calibri" w:cs="Calibri"/>
        </w:rPr>
        <w:t>anesthesia;</w:t>
      </w:r>
      <w:r w:rsidR="002C5ED1" w:rsidRPr="001A54F0">
        <w:rPr>
          <w:rFonts w:ascii="Calibri" w:hAnsi="Calibri" w:cs="Calibri"/>
        </w:rPr>
        <w:t xml:space="preserve"> </w:t>
      </w:r>
      <w:r w:rsidR="002301C0" w:rsidRPr="001A54F0">
        <w:rPr>
          <w:rFonts w:ascii="Calibri" w:hAnsi="Calibri" w:cs="Calibri"/>
        </w:rPr>
        <w:t>thus,</w:t>
      </w:r>
      <w:r w:rsidR="002C5ED1" w:rsidRPr="001A54F0">
        <w:rPr>
          <w:rFonts w:ascii="Calibri" w:hAnsi="Calibri" w:cs="Calibri"/>
        </w:rPr>
        <w:t xml:space="preserve"> </w:t>
      </w:r>
      <w:r w:rsidR="003530CA">
        <w:rPr>
          <w:rFonts w:ascii="Calibri" w:hAnsi="Calibri" w:cs="Calibri"/>
        </w:rPr>
        <w:t>the laser lesion may trigger</w:t>
      </w:r>
      <w:r w:rsidR="00B438A7" w:rsidRPr="001A54F0">
        <w:rPr>
          <w:rFonts w:ascii="Calibri" w:hAnsi="Calibri" w:cs="Calibri"/>
        </w:rPr>
        <w:t xml:space="preserve"> movements of the tail during the process</w:t>
      </w:r>
      <w:r w:rsidR="003530CA">
        <w:rPr>
          <w:rFonts w:ascii="Calibri" w:hAnsi="Calibri" w:cs="Calibri"/>
        </w:rPr>
        <w:t>,</w:t>
      </w:r>
      <w:r w:rsidR="00B438A7" w:rsidRPr="001A54F0">
        <w:rPr>
          <w:rFonts w:ascii="Calibri" w:hAnsi="Calibri" w:cs="Calibri"/>
        </w:rPr>
        <w:t xml:space="preserve"> thus preventing a successful transection. </w:t>
      </w:r>
      <w:r w:rsidR="00EE7C02">
        <w:rPr>
          <w:rFonts w:ascii="Calibri" w:hAnsi="Calibri" w:cs="Calibri"/>
        </w:rPr>
        <w:t>When this happens, take a</w:t>
      </w:r>
      <w:r w:rsidR="00B438A7" w:rsidRPr="001A54F0">
        <w:rPr>
          <w:rFonts w:ascii="Calibri" w:hAnsi="Calibri" w:cs="Calibri"/>
        </w:rPr>
        <w:t xml:space="preserve">n extra </w:t>
      </w:r>
      <w:r w:rsidR="00B42098" w:rsidRPr="001A54F0">
        <w:rPr>
          <w:rFonts w:ascii="Calibri" w:hAnsi="Calibri" w:cs="Calibri"/>
        </w:rPr>
        <w:t xml:space="preserve">iteration </w:t>
      </w:r>
      <w:r w:rsidR="002E4475" w:rsidRPr="001A54F0">
        <w:rPr>
          <w:rFonts w:ascii="Calibri" w:hAnsi="Calibri" w:cs="Calibri"/>
        </w:rPr>
        <w:t xml:space="preserve">of </w:t>
      </w:r>
      <w:r w:rsidR="00D624B5" w:rsidRPr="001A54F0">
        <w:rPr>
          <w:rFonts w:ascii="Calibri" w:hAnsi="Calibri" w:cs="Calibri"/>
        </w:rPr>
        <w:t xml:space="preserve">the </w:t>
      </w:r>
      <w:r w:rsidR="002E4475" w:rsidRPr="001A54F0">
        <w:rPr>
          <w:rFonts w:ascii="Calibri" w:hAnsi="Calibri" w:cs="Calibri"/>
        </w:rPr>
        <w:t xml:space="preserve">laser lesion </w:t>
      </w:r>
      <w:r w:rsidR="0015637D" w:rsidRPr="001A54F0">
        <w:rPr>
          <w:rFonts w:ascii="Calibri" w:hAnsi="Calibri" w:cs="Calibri"/>
        </w:rPr>
        <w:t xml:space="preserve">steps </w:t>
      </w:r>
      <w:r w:rsidR="002E4475" w:rsidRPr="001A54F0">
        <w:rPr>
          <w:rFonts w:ascii="Calibri" w:hAnsi="Calibri" w:cs="Calibri"/>
        </w:rPr>
        <w:t xml:space="preserve">to </w:t>
      </w:r>
      <w:r w:rsidR="00EE7C02">
        <w:rPr>
          <w:rFonts w:ascii="Calibri" w:hAnsi="Calibri" w:cs="Calibri"/>
        </w:rPr>
        <w:t>complete it</w:t>
      </w:r>
      <w:r w:rsidR="002E4475" w:rsidRPr="001A54F0">
        <w:rPr>
          <w:rFonts w:ascii="Calibri" w:hAnsi="Calibri" w:cs="Calibri"/>
        </w:rPr>
        <w:t xml:space="preserve"> while still </w:t>
      </w:r>
      <w:r w:rsidR="001D5016" w:rsidRPr="001A54F0">
        <w:rPr>
          <w:rFonts w:ascii="Calibri" w:hAnsi="Calibri" w:cs="Calibri"/>
        </w:rPr>
        <w:t xml:space="preserve">avoiding </w:t>
      </w:r>
      <w:r w:rsidRPr="001A54F0">
        <w:rPr>
          <w:rFonts w:ascii="Calibri" w:hAnsi="Calibri" w:cs="Calibri"/>
        </w:rPr>
        <w:t>damage to the surrounding tissues.</w:t>
      </w:r>
    </w:p>
    <w:p w14:paraId="31DC41E7" w14:textId="77777777" w:rsidR="00EE7C02" w:rsidRPr="001A54F0" w:rsidRDefault="00EE7C02" w:rsidP="00EE7C02">
      <w:pPr>
        <w:jc w:val="both"/>
        <w:rPr>
          <w:rFonts w:ascii="Calibri" w:hAnsi="Calibri" w:cs="Calibri"/>
        </w:rPr>
      </w:pPr>
    </w:p>
    <w:p w14:paraId="7D51AB65" w14:textId="29BFF798" w:rsidR="00660E1E" w:rsidRPr="001A54F0" w:rsidRDefault="00C57D9A" w:rsidP="007839B1">
      <w:pPr>
        <w:numPr>
          <w:ilvl w:val="2"/>
          <w:numId w:val="17"/>
        </w:numPr>
        <w:ind w:left="0" w:firstLine="0"/>
        <w:jc w:val="both"/>
        <w:rPr>
          <w:rFonts w:ascii="Calibri" w:hAnsi="Calibri" w:cs="Calibri"/>
        </w:rPr>
      </w:pPr>
      <w:r w:rsidRPr="001A54F0">
        <w:rPr>
          <w:rFonts w:ascii="Calibri" w:hAnsi="Calibri" w:cs="Calibri"/>
        </w:rPr>
        <w:t xml:space="preserve">Bad </w:t>
      </w:r>
      <w:r w:rsidR="00CF1999" w:rsidRPr="001A54F0">
        <w:rPr>
          <w:rFonts w:ascii="Calibri" w:hAnsi="Calibri" w:cs="Calibri"/>
        </w:rPr>
        <w:t>focus</w:t>
      </w:r>
      <w:r w:rsidR="00976416">
        <w:rPr>
          <w:rFonts w:ascii="Calibri" w:hAnsi="Calibri" w:cs="Calibri"/>
        </w:rPr>
        <w:t>:</w:t>
      </w:r>
      <w:r w:rsidR="00CF1999" w:rsidRPr="001A54F0">
        <w:rPr>
          <w:rFonts w:ascii="Calibri" w:hAnsi="Calibri" w:cs="Calibri"/>
        </w:rPr>
        <w:t xml:space="preserve"> </w:t>
      </w:r>
      <w:r w:rsidR="008C0194">
        <w:rPr>
          <w:rFonts w:ascii="Calibri" w:hAnsi="Calibri" w:cs="Calibri"/>
        </w:rPr>
        <w:t>When this occurs, f</w:t>
      </w:r>
      <w:r w:rsidR="00CF1999" w:rsidRPr="001A54F0">
        <w:rPr>
          <w:rFonts w:ascii="Calibri" w:hAnsi="Calibri" w:cs="Calibri"/>
        </w:rPr>
        <w:t xml:space="preserve">ocus on the middle of the central canal to </w:t>
      </w:r>
      <w:r w:rsidR="008C0194">
        <w:rPr>
          <w:rFonts w:ascii="Calibri" w:hAnsi="Calibri" w:cs="Calibri"/>
        </w:rPr>
        <w:t xml:space="preserve">get </w:t>
      </w:r>
      <w:r w:rsidR="00CF1999" w:rsidRPr="001A54F0">
        <w:rPr>
          <w:rFonts w:ascii="Calibri" w:hAnsi="Calibri" w:cs="Calibri"/>
        </w:rPr>
        <w:t>the best results.</w:t>
      </w:r>
      <w:r w:rsidR="00466C33" w:rsidRPr="001A54F0">
        <w:rPr>
          <w:rFonts w:ascii="Calibri" w:hAnsi="Calibri" w:cs="Calibri"/>
        </w:rPr>
        <w:br/>
      </w:r>
    </w:p>
    <w:p w14:paraId="7E9710A7" w14:textId="0720897C" w:rsidR="00031C24" w:rsidRPr="001A54F0" w:rsidRDefault="00CA7FF3" w:rsidP="007839B1">
      <w:pPr>
        <w:numPr>
          <w:ilvl w:val="2"/>
          <w:numId w:val="17"/>
        </w:numPr>
        <w:ind w:left="0" w:firstLine="0"/>
        <w:jc w:val="both"/>
        <w:rPr>
          <w:rFonts w:ascii="Calibri" w:hAnsi="Calibri" w:cs="Calibri"/>
        </w:rPr>
      </w:pPr>
      <w:r w:rsidRPr="001A54F0">
        <w:rPr>
          <w:rFonts w:ascii="Calibri" w:hAnsi="Calibri" w:cs="Calibri"/>
        </w:rPr>
        <w:t xml:space="preserve">ROI </w:t>
      </w:r>
      <w:r w:rsidR="00EA06B9" w:rsidRPr="001A54F0">
        <w:rPr>
          <w:rFonts w:ascii="Calibri" w:hAnsi="Calibri" w:cs="Calibri"/>
        </w:rPr>
        <w:t>drawing, position,</w:t>
      </w:r>
      <w:r w:rsidRPr="001A54F0">
        <w:rPr>
          <w:rFonts w:ascii="Calibri" w:hAnsi="Calibri" w:cs="Calibri"/>
        </w:rPr>
        <w:t xml:space="preserve"> and size</w:t>
      </w:r>
      <w:r w:rsidR="00834061">
        <w:rPr>
          <w:rFonts w:ascii="Calibri" w:hAnsi="Calibri" w:cs="Calibri"/>
        </w:rPr>
        <w:t>:</w:t>
      </w:r>
      <w:r w:rsidR="00660E1E" w:rsidRPr="001A54F0">
        <w:rPr>
          <w:rFonts w:ascii="Calibri" w:hAnsi="Calibri" w:cs="Calibri"/>
        </w:rPr>
        <w:t xml:space="preserve"> </w:t>
      </w:r>
      <w:r w:rsidR="00E21FC2" w:rsidRPr="001A54F0">
        <w:rPr>
          <w:rFonts w:ascii="Calibri" w:hAnsi="Calibri" w:cs="Calibri"/>
        </w:rPr>
        <w:t xml:space="preserve">The </w:t>
      </w:r>
      <w:r w:rsidR="00F657D6" w:rsidRPr="001A54F0">
        <w:rPr>
          <w:rFonts w:ascii="Calibri" w:hAnsi="Calibri" w:cs="Calibri"/>
        </w:rPr>
        <w:t>positi</w:t>
      </w:r>
      <w:r w:rsidR="00CF1999" w:rsidRPr="001A54F0">
        <w:rPr>
          <w:rFonts w:ascii="Calibri" w:hAnsi="Calibri" w:cs="Calibri"/>
        </w:rPr>
        <w:t xml:space="preserve">on </w:t>
      </w:r>
      <w:r w:rsidR="00F27006" w:rsidRPr="001A54F0">
        <w:rPr>
          <w:rFonts w:ascii="Calibri" w:hAnsi="Calibri" w:cs="Calibri"/>
        </w:rPr>
        <w:t>and size</w:t>
      </w:r>
      <w:r w:rsidR="00F657D6" w:rsidRPr="001A54F0">
        <w:rPr>
          <w:rFonts w:ascii="Calibri" w:hAnsi="Calibri" w:cs="Calibri"/>
        </w:rPr>
        <w:t xml:space="preserve"> of the ROI </w:t>
      </w:r>
      <w:r w:rsidR="00F27006" w:rsidRPr="001A54F0">
        <w:rPr>
          <w:rFonts w:ascii="Calibri" w:hAnsi="Calibri" w:cs="Calibri"/>
        </w:rPr>
        <w:t>are</w:t>
      </w:r>
      <w:r w:rsidR="00F657D6" w:rsidRPr="001A54F0">
        <w:rPr>
          <w:rFonts w:ascii="Calibri" w:hAnsi="Calibri" w:cs="Calibri"/>
        </w:rPr>
        <w:t xml:space="preserve"> critical </w:t>
      </w:r>
      <w:r w:rsidR="00892C38" w:rsidRPr="001A54F0">
        <w:rPr>
          <w:rFonts w:ascii="Calibri" w:hAnsi="Calibri" w:cs="Calibri"/>
        </w:rPr>
        <w:t>for successful transection</w:t>
      </w:r>
      <w:r w:rsidR="00F27006" w:rsidRPr="001A54F0">
        <w:rPr>
          <w:rFonts w:ascii="Calibri" w:hAnsi="Calibri" w:cs="Calibri"/>
        </w:rPr>
        <w:t>s</w:t>
      </w:r>
      <w:r w:rsidR="00892C38" w:rsidRPr="001A54F0">
        <w:rPr>
          <w:rFonts w:ascii="Calibri" w:hAnsi="Calibri" w:cs="Calibri"/>
        </w:rPr>
        <w:t xml:space="preserve">. </w:t>
      </w:r>
      <w:r w:rsidR="004F6318" w:rsidRPr="001A54F0">
        <w:rPr>
          <w:rFonts w:ascii="Calibri" w:hAnsi="Calibri" w:cs="Calibri"/>
        </w:rPr>
        <w:t>The ROI should be larger than the spinal cord and cent</w:t>
      </w:r>
      <w:r w:rsidR="009E0CF3">
        <w:rPr>
          <w:rFonts w:ascii="Calibri" w:hAnsi="Calibri" w:cs="Calibri"/>
        </w:rPr>
        <w:t>e</w:t>
      </w:r>
      <w:r w:rsidR="004F6318" w:rsidRPr="001A54F0">
        <w:rPr>
          <w:rFonts w:ascii="Calibri" w:hAnsi="Calibri" w:cs="Calibri"/>
        </w:rPr>
        <w:t>red</w:t>
      </w:r>
      <w:r w:rsidR="000A012B" w:rsidRPr="001A54F0">
        <w:rPr>
          <w:rFonts w:ascii="Calibri" w:hAnsi="Calibri" w:cs="Calibri"/>
        </w:rPr>
        <w:t xml:space="preserve"> on the cent</w:t>
      </w:r>
      <w:r w:rsidR="009E0CF3">
        <w:rPr>
          <w:rFonts w:ascii="Calibri" w:hAnsi="Calibri" w:cs="Calibri"/>
        </w:rPr>
        <w:t>er</w:t>
      </w:r>
      <w:r w:rsidR="000A012B" w:rsidRPr="001A54F0">
        <w:rPr>
          <w:rFonts w:ascii="Calibri" w:hAnsi="Calibri" w:cs="Calibri"/>
        </w:rPr>
        <w:t xml:space="preserve"> of the spinal cord</w:t>
      </w:r>
      <w:r w:rsidR="004F6318" w:rsidRPr="001A54F0">
        <w:rPr>
          <w:rFonts w:ascii="Calibri" w:hAnsi="Calibri" w:cs="Calibri"/>
        </w:rPr>
        <w:t xml:space="preserve">. </w:t>
      </w:r>
      <w:r w:rsidR="009E0CF3">
        <w:rPr>
          <w:rFonts w:ascii="Calibri" w:hAnsi="Calibri" w:cs="Calibri"/>
        </w:rPr>
        <w:t>To solve this</w:t>
      </w:r>
      <w:r w:rsidR="0053419F" w:rsidRPr="001A54F0">
        <w:rPr>
          <w:rFonts w:ascii="Calibri" w:hAnsi="Calibri" w:cs="Calibri"/>
        </w:rPr>
        <w:t>,</w:t>
      </w:r>
      <w:r w:rsidR="00FC7FA6" w:rsidRPr="001A54F0">
        <w:rPr>
          <w:rFonts w:ascii="Calibri" w:hAnsi="Calibri" w:cs="Calibri"/>
        </w:rPr>
        <w:t xml:space="preserve"> start to draw the ROI from the</w:t>
      </w:r>
      <w:r w:rsidR="009530DA" w:rsidRPr="001A54F0">
        <w:rPr>
          <w:rFonts w:ascii="Calibri" w:hAnsi="Calibri" w:cs="Calibri"/>
        </w:rPr>
        <w:t xml:space="preserve"> ventral side of the spinal cord and go up </w:t>
      </w:r>
      <w:r w:rsidR="00834061" w:rsidRPr="001A54F0">
        <w:rPr>
          <w:rFonts w:ascii="Calibri" w:hAnsi="Calibri" w:cs="Calibri"/>
        </w:rPr>
        <w:t>towar</w:t>
      </w:r>
      <w:r w:rsidR="00834061">
        <w:rPr>
          <w:rFonts w:ascii="Calibri" w:hAnsi="Calibri" w:cs="Calibri"/>
        </w:rPr>
        <w:t>d</w:t>
      </w:r>
      <w:r w:rsidR="00834061" w:rsidRPr="001A54F0">
        <w:rPr>
          <w:rFonts w:ascii="Calibri" w:hAnsi="Calibri" w:cs="Calibri"/>
        </w:rPr>
        <w:t xml:space="preserve"> </w:t>
      </w:r>
      <w:r w:rsidR="009530DA" w:rsidRPr="001A54F0">
        <w:rPr>
          <w:rFonts w:ascii="Calibri" w:hAnsi="Calibri" w:cs="Calibri"/>
        </w:rPr>
        <w:t xml:space="preserve">the dorsal side </w:t>
      </w:r>
      <w:r w:rsidR="00224DEC" w:rsidRPr="001A54F0">
        <w:rPr>
          <w:rFonts w:ascii="Calibri" w:hAnsi="Calibri" w:cs="Calibri"/>
        </w:rPr>
        <w:t>to</w:t>
      </w:r>
      <w:r w:rsidR="009530DA" w:rsidRPr="001A54F0">
        <w:rPr>
          <w:rFonts w:ascii="Calibri" w:hAnsi="Calibri" w:cs="Calibri"/>
        </w:rPr>
        <w:t xml:space="preserve"> obtain successful transection</w:t>
      </w:r>
      <w:r w:rsidR="00F5702D" w:rsidRPr="001A54F0">
        <w:rPr>
          <w:rFonts w:ascii="Calibri" w:hAnsi="Calibri" w:cs="Calibri"/>
        </w:rPr>
        <w:t>. This is</w:t>
      </w:r>
      <w:r w:rsidR="009530DA" w:rsidRPr="001A54F0">
        <w:rPr>
          <w:rFonts w:ascii="Calibri" w:hAnsi="Calibri" w:cs="Calibri"/>
        </w:rPr>
        <w:t xml:space="preserve"> </w:t>
      </w:r>
      <w:r w:rsidR="0053019F" w:rsidRPr="001A54F0">
        <w:rPr>
          <w:rFonts w:ascii="Calibri" w:hAnsi="Calibri" w:cs="Calibri"/>
        </w:rPr>
        <w:t xml:space="preserve">likely </w:t>
      </w:r>
      <w:r w:rsidR="00EA0C8D" w:rsidRPr="001A54F0">
        <w:rPr>
          <w:rFonts w:ascii="Calibri" w:hAnsi="Calibri" w:cs="Calibri"/>
        </w:rPr>
        <w:t xml:space="preserve">due </w:t>
      </w:r>
      <w:r w:rsidR="007247BB" w:rsidRPr="001A54F0">
        <w:rPr>
          <w:rFonts w:ascii="Calibri" w:hAnsi="Calibri" w:cs="Calibri"/>
        </w:rPr>
        <w:t xml:space="preserve">to </w:t>
      </w:r>
      <w:r w:rsidR="00104A4B" w:rsidRPr="001A54F0">
        <w:rPr>
          <w:rFonts w:ascii="Calibri" w:hAnsi="Calibri" w:cs="Calibri"/>
        </w:rPr>
        <w:t>tail movements</w:t>
      </w:r>
      <w:r w:rsidR="00D377FC" w:rsidRPr="001A54F0">
        <w:rPr>
          <w:rFonts w:ascii="Calibri" w:hAnsi="Calibri" w:cs="Calibri"/>
        </w:rPr>
        <w:t xml:space="preserve"> </w:t>
      </w:r>
      <w:r w:rsidR="00E03916" w:rsidRPr="001A54F0">
        <w:rPr>
          <w:rFonts w:ascii="Calibri" w:hAnsi="Calibri" w:cs="Calibri"/>
        </w:rPr>
        <w:t>trigger</w:t>
      </w:r>
      <w:r w:rsidR="00D377FC" w:rsidRPr="001A54F0">
        <w:rPr>
          <w:rFonts w:ascii="Calibri" w:hAnsi="Calibri" w:cs="Calibri"/>
        </w:rPr>
        <w:t>ed</w:t>
      </w:r>
      <w:r w:rsidR="00E03916" w:rsidRPr="001A54F0">
        <w:rPr>
          <w:rFonts w:ascii="Calibri" w:hAnsi="Calibri" w:cs="Calibri"/>
        </w:rPr>
        <w:t xml:space="preserve"> by the</w:t>
      </w:r>
      <w:r w:rsidR="00224DEC" w:rsidRPr="001A54F0">
        <w:rPr>
          <w:rFonts w:ascii="Calibri" w:hAnsi="Calibri" w:cs="Calibri"/>
        </w:rPr>
        <w:t xml:space="preserve"> </w:t>
      </w:r>
      <w:r w:rsidR="007C20E0" w:rsidRPr="001A54F0">
        <w:rPr>
          <w:rFonts w:ascii="Calibri" w:hAnsi="Calibri" w:cs="Calibri"/>
        </w:rPr>
        <w:t xml:space="preserve">sequence of </w:t>
      </w:r>
      <w:r w:rsidR="00224DEC" w:rsidRPr="001A54F0">
        <w:rPr>
          <w:rFonts w:ascii="Calibri" w:hAnsi="Calibri" w:cs="Calibri"/>
        </w:rPr>
        <w:t>laser shot</w:t>
      </w:r>
      <w:r w:rsidR="0053019F" w:rsidRPr="001A54F0">
        <w:rPr>
          <w:rFonts w:ascii="Calibri" w:hAnsi="Calibri" w:cs="Calibri"/>
        </w:rPr>
        <w:t>s</w:t>
      </w:r>
      <w:r w:rsidR="00224DEC" w:rsidRPr="001A54F0">
        <w:rPr>
          <w:rFonts w:ascii="Calibri" w:hAnsi="Calibri" w:cs="Calibri"/>
        </w:rPr>
        <w:t xml:space="preserve"> </w:t>
      </w:r>
      <w:r w:rsidR="00975569" w:rsidRPr="001A54F0">
        <w:rPr>
          <w:rFonts w:ascii="Calibri" w:hAnsi="Calibri" w:cs="Calibri"/>
        </w:rPr>
        <w:t>during the ablation procedure</w:t>
      </w:r>
      <w:r w:rsidR="007247BB" w:rsidRPr="001A54F0">
        <w:rPr>
          <w:rFonts w:ascii="Calibri" w:hAnsi="Calibri" w:cs="Calibri"/>
        </w:rPr>
        <w:t>.</w:t>
      </w:r>
    </w:p>
    <w:p w14:paraId="78F79333" w14:textId="77777777" w:rsidR="00031C24" w:rsidRPr="001A54F0" w:rsidRDefault="00031C24" w:rsidP="007839B1">
      <w:pPr>
        <w:pBdr>
          <w:top w:val="nil"/>
          <w:left w:val="nil"/>
          <w:bottom w:val="nil"/>
          <w:right w:val="nil"/>
          <w:between w:val="nil"/>
        </w:pBdr>
        <w:jc w:val="both"/>
        <w:rPr>
          <w:rFonts w:ascii="Calibri" w:hAnsi="Calibri" w:cs="Calibri"/>
          <w:b/>
          <w:color w:val="000000"/>
        </w:rPr>
      </w:pPr>
    </w:p>
    <w:p w14:paraId="08AF3300" w14:textId="636F4D36" w:rsidR="006E4797" w:rsidRPr="001A54F0" w:rsidRDefault="00551D82" w:rsidP="007839B1">
      <w:pPr>
        <w:pBdr>
          <w:top w:val="nil"/>
          <w:left w:val="nil"/>
          <w:bottom w:val="nil"/>
          <w:right w:val="nil"/>
          <w:between w:val="nil"/>
        </w:pBdr>
        <w:jc w:val="both"/>
        <w:rPr>
          <w:rFonts w:ascii="Calibri" w:hAnsi="Calibri" w:cs="Calibri"/>
          <w:color w:val="808080"/>
        </w:rPr>
      </w:pPr>
      <w:r w:rsidRPr="001A54F0">
        <w:rPr>
          <w:rFonts w:ascii="Calibri" w:hAnsi="Calibri" w:cs="Calibri"/>
          <w:b/>
          <w:color w:val="000000"/>
        </w:rPr>
        <w:t>REPRESENTATIVE RESULTS:</w:t>
      </w:r>
    </w:p>
    <w:p w14:paraId="079B5679" w14:textId="495A965E" w:rsidR="006E4797" w:rsidRPr="001A54F0" w:rsidRDefault="006E4797" w:rsidP="007839B1">
      <w:pPr>
        <w:jc w:val="both"/>
        <w:rPr>
          <w:rFonts w:ascii="Calibri" w:hAnsi="Calibri" w:cs="Calibri"/>
          <w:color w:val="808080"/>
        </w:rPr>
      </w:pPr>
    </w:p>
    <w:p w14:paraId="28A5639A" w14:textId="77777777" w:rsidR="00A434E1" w:rsidRPr="001A54F0" w:rsidRDefault="00A434E1" w:rsidP="007839B1">
      <w:pPr>
        <w:pBdr>
          <w:top w:val="nil"/>
          <w:left w:val="nil"/>
          <w:bottom w:val="nil"/>
          <w:right w:val="nil"/>
          <w:between w:val="nil"/>
        </w:pBdr>
        <w:jc w:val="both"/>
        <w:rPr>
          <w:rFonts w:ascii="Calibri" w:hAnsi="Calibri" w:cs="Calibri"/>
          <w:b/>
          <w:color w:val="000000"/>
        </w:rPr>
      </w:pPr>
      <w:r w:rsidRPr="001A54F0">
        <w:rPr>
          <w:rFonts w:ascii="Calibri" w:hAnsi="Calibri" w:cs="Calibri"/>
          <w:b/>
          <w:color w:val="000000"/>
        </w:rPr>
        <w:t>Validation of spinal cord transection</w:t>
      </w:r>
    </w:p>
    <w:p w14:paraId="17044A8A" w14:textId="06470728" w:rsidR="00F97F6B" w:rsidRPr="001A54F0" w:rsidRDefault="00F55A5B" w:rsidP="007839B1">
      <w:pPr>
        <w:jc w:val="both"/>
        <w:rPr>
          <w:rFonts w:ascii="Calibri" w:hAnsi="Calibri" w:cs="Calibri"/>
        </w:rPr>
      </w:pPr>
      <w:r>
        <w:rPr>
          <w:rFonts w:ascii="Calibri" w:hAnsi="Calibri" w:cs="Calibri"/>
        </w:rPr>
        <w:t xml:space="preserve">Structural and functional investigations were performed to assess </w:t>
      </w:r>
      <w:r w:rsidR="00834061">
        <w:rPr>
          <w:rFonts w:ascii="Calibri" w:hAnsi="Calibri" w:cs="Calibri"/>
        </w:rPr>
        <w:t xml:space="preserve">whether </w:t>
      </w:r>
      <w:r>
        <w:rPr>
          <w:rFonts w:ascii="Calibri" w:hAnsi="Calibri" w:cs="Calibri"/>
        </w:rPr>
        <w:t xml:space="preserve">the protocol allows a </w:t>
      </w:r>
      <w:r w:rsidR="00E7741F">
        <w:rPr>
          <w:rFonts w:ascii="Calibri" w:hAnsi="Calibri" w:cs="Calibri"/>
        </w:rPr>
        <w:t>complete</w:t>
      </w:r>
      <w:r>
        <w:rPr>
          <w:rFonts w:ascii="Calibri" w:hAnsi="Calibri" w:cs="Calibri"/>
        </w:rPr>
        <w:t xml:space="preserve"> </w:t>
      </w:r>
      <w:r w:rsidR="00E7741F">
        <w:rPr>
          <w:rFonts w:ascii="Calibri" w:hAnsi="Calibri" w:cs="Calibri"/>
        </w:rPr>
        <w:t>spinal cord transection</w:t>
      </w:r>
      <w:r w:rsidR="00F97F6B" w:rsidRPr="001A54F0">
        <w:rPr>
          <w:rFonts w:ascii="Calibri" w:hAnsi="Calibri" w:cs="Calibri"/>
        </w:rPr>
        <w:t>.</w:t>
      </w:r>
    </w:p>
    <w:p w14:paraId="5CC7738F" w14:textId="77777777" w:rsidR="00F97F6B" w:rsidRPr="001A54F0" w:rsidRDefault="00F97F6B" w:rsidP="007839B1">
      <w:pPr>
        <w:jc w:val="both"/>
        <w:rPr>
          <w:rFonts w:ascii="Calibri" w:hAnsi="Calibri" w:cs="Calibri"/>
        </w:rPr>
      </w:pPr>
    </w:p>
    <w:p w14:paraId="0997AE94" w14:textId="6DEA4A57" w:rsidR="006A53BB" w:rsidRDefault="002E5202" w:rsidP="007839B1">
      <w:pPr>
        <w:jc w:val="both"/>
        <w:rPr>
          <w:rFonts w:ascii="Calibri" w:hAnsi="Calibri" w:cs="Calibri"/>
        </w:rPr>
      </w:pPr>
      <w:r w:rsidRPr="001A54F0">
        <w:rPr>
          <w:rFonts w:ascii="Calibri" w:hAnsi="Calibri" w:cs="Calibri"/>
        </w:rPr>
        <w:t xml:space="preserve">First, to verify that </w:t>
      </w:r>
      <w:r w:rsidR="00E35C55" w:rsidRPr="001A54F0">
        <w:rPr>
          <w:rFonts w:ascii="Calibri" w:hAnsi="Calibri" w:cs="Calibri"/>
        </w:rPr>
        <w:t xml:space="preserve">the loss in fluorescence at the lesion site was </w:t>
      </w:r>
      <w:r w:rsidR="00574A75" w:rsidRPr="001A54F0">
        <w:rPr>
          <w:rFonts w:ascii="Calibri" w:hAnsi="Calibri" w:cs="Calibri"/>
        </w:rPr>
        <w:t xml:space="preserve">due to </w:t>
      </w:r>
      <w:r w:rsidRPr="001A54F0">
        <w:rPr>
          <w:rFonts w:ascii="Calibri" w:hAnsi="Calibri" w:cs="Calibri"/>
        </w:rPr>
        <w:t xml:space="preserve">neuronal tissue </w:t>
      </w:r>
      <w:r w:rsidR="00574A75" w:rsidRPr="001A54F0">
        <w:rPr>
          <w:rFonts w:ascii="Calibri" w:hAnsi="Calibri" w:cs="Calibri"/>
        </w:rPr>
        <w:t>damage and not fluorescence photobleaching from the laser illumination</w:t>
      </w:r>
      <w:r w:rsidRPr="001A54F0">
        <w:rPr>
          <w:rFonts w:ascii="Calibri" w:hAnsi="Calibri" w:cs="Calibri"/>
        </w:rPr>
        <w:t>, immunostaining using an antibody against acetylated tubulin</w:t>
      </w:r>
      <w:r w:rsidR="00546C41" w:rsidRPr="001A54F0">
        <w:rPr>
          <w:rFonts w:ascii="Calibri" w:hAnsi="Calibri" w:cs="Calibri"/>
        </w:rPr>
        <w:t xml:space="preserve"> </w:t>
      </w:r>
      <w:r w:rsidR="00957151" w:rsidRPr="00957151">
        <w:rPr>
          <w:rFonts w:ascii="Calibri" w:hAnsi="Calibri" w:cs="Calibri"/>
        </w:rPr>
        <w:t>(</w:t>
      </w:r>
      <w:r w:rsidR="00957151" w:rsidRPr="00295AE1">
        <w:rPr>
          <w:rFonts w:ascii="Calibri" w:hAnsi="Calibri" w:cs="Calibri"/>
        </w:rPr>
        <w:t>see</w:t>
      </w:r>
      <w:r w:rsidR="00957151" w:rsidRPr="00A864D4">
        <w:rPr>
          <w:rFonts w:ascii="Calibri" w:hAnsi="Calibri" w:cs="Calibri"/>
        </w:rPr>
        <w:t xml:space="preserve"> </w:t>
      </w:r>
      <w:r w:rsidR="00957151" w:rsidRPr="001A54F0">
        <w:rPr>
          <w:rFonts w:ascii="Calibri" w:hAnsi="Calibri" w:cs="Calibri"/>
          <w:b/>
          <w:bCs/>
        </w:rPr>
        <w:t>Table of Material</w:t>
      </w:r>
      <w:r w:rsidR="00957151">
        <w:rPr>
          <w:rFonts w:ascii="Calibri" w:hAnsi="Calibri" w:cs="Calibri"/>
          <w:b/>
          <w:bCs/>
        </w:rPr>
        <w:t>s</w:t>
      </w:r>
      <w:r w:rsidR="00492D11" w:rsidRPr="00A864D4">
        <w:rPr>
          <w:rFonts w:ascii="Calibri" w:hAnsi="Calibri" w:cs="Calibri"/>
        </w:rPr>
        <w:t xml:space="preserve"> </w:t>
      </w:r>
      <w:r w:rsidR="00492D11" w:rsidRPr="00222037">
        <w:rPr>
          <w:rFonts w:ascii="Calibri" w:hAnsi="Calibri" w:cs="Calibri"/>
        </w:rPr>
        <w:t>and</w:t>
      </w:r>
      <w:r w:rsidR="00492D11" w:rsidRPr="00A864D4">
        <w:rPr>
          <w:rFonts w:ascii="Calibri" w:hAnsi="Calibri" w:cs="Calibri"/>
        </w:rPr>
        <w:t xml:space="preserve"> </w:t>
      </w:r>
      <w:r w:rsidR="00492D11">
        <w:rPr>
          <w:rFonts w:ascii="Calibri" w:hAnsi="Calibri" w:cs="Calibri"/>
          <w:b/>
          <w:bCs/>
        </w:rPr>
        <w:t>Supplementary File 1</w:t>
      </w:r>
      <w:r w:rsidR="00957151" w:rsidRPr="00A864D4">
        <w:rPr>
          <w:rFonts w:ascii="Calibri" w:hAnsi="Calibri" w:cs="Calibri"/>
        </w:rPr>
        <w:t xml:space="preserve">) </w:t>
      </w:r>
      <w:r w:rsidR="00546C41" w:rsidRPr="001A54F0">
        <w:rPr>
          <w:rFonts w:ascii="Calibri" w:hAnsi="Calibri" w:cs="Calibri"/>
        </w:rPr>
        <w:t>was performed</w:t>
      </w:r>
      <w:r w:rsidRPr="001A54F0">
        <w:rPr>
          <w:rFonts w:ascii="Calibri" w:hAnsi="Calibri" w:cs="Calibri"/>
        </w:rPr>
        <w:t xml:space="preserve">. </w:t>
      </w:r>
      <w:r w:rsidR="00546C41" w:rsidRPr="001A54F0">
        <w:rPr>
          <w:rFonts w:ascii="Calibri" w:hAnsi="Calibri" w:cs="Calibri"/>
        </w:rPr>
        <w:t>A</w:t>
      </w:r>
      <w:r w:rsidRPr="001A54F0">
        <w:rPr>
          <w:rFonts w:ascii="Calibri" w:hAnsi="Calibri" w:cs="Calibri"/>
        </w:rPr>
        <w:t xml:space="preserve"> complete disruption of the axons between the caudal and rostral sides of the lesion</w:t>
      </w:r>
      <w:r w:rsidR="00546C41" w:rsidRPr="001A54F0">
        <w:rPr>
          <w:rFonts w:ascii="Calibri" w:hAnsi="Calibri" w:cs="Calibri"/>
        </w:rPr>
        <w:t xml:space="preserve"> was observed</w:t>
      </w:r>
      <w:r w:rsidRPr="001A54F0">
        <w:rPr>
          <w:rFonts w:ascii="Calibri" w:hAnsi="Calibri" w:cs="Calibri"/>
        </w:rPr>
        <w:t xml:space="preserve">, confirming the complete </w:t>
      </w:r>
      <w:r w:rsidR="001B2BC5" w:rsidRPr="001A54F0">
        <w:rPr>
          <w:rFonts w:ascii="Calibri" w:hAnsi="Calibri" w:cs="Calibri"/>
        </w:rPr>
        <w:t>tran</w:t>
      </w:r>
      <w:r w:rsidRPr="001A54F0">
        <w:rPr>
          <w:rFonts w:ascii="Calibri" w:hAnsi="Calibri" w:cs="Calibri"/>
        </w:rPr>
        <w:t>section of the spinal cord (</w:t>
      </w:r>
      <w:r w:rsidRPr="001A54F0">
        <w:rPr>
          <w:rFonts w:ascii="Calibri" w:hAnsi="Calibri" w:cs="Calibri"/>
          <w:b/>
          <w:bCs/>
        </w:rPr>
        <w:t>Figure 4B</w:t>
      </w:r>
      <w:r w:rsidRPr="001A54F0">
        <w:rPr>
          <w:rFonts w:ascii="Calibri" w:hAnsi="Calibri" w:cs="Calibri"/>
        </w:rPr>
        <w:t xml:space="preserve">). </w:t>
      </w:r>
      <w:r w:rsidR="00CA2C4E" w:rsidRPr="001A54F0">
        <w:rPr>
          <w:rFonts w:ascii="Calibri" w:hAnsi="Calibri" w:cs="Calibri"/>
        </w:rPr>
        <w:t xml:space="preserve">A successful </w:t>
      </w:r>
      <w:r w:rsidR="0041451F">
        <w:rPr>
          <w:rFonts w:ascii="Calibri" w:hAnsi="Calibri" w:cs="Calibri"/>
        </w:rPr>
        <w:t>spinal cord transection</w:t>
      </w:r>
      <w:r w:rsidR="00CA2C4E" w:rsidRPr="001A54F0">
        <w:rPr>
          <w:rFonts w:ascii="Calibri" w:hAnsi="Calibri" w:cs="Calibri"/>
        </w:rPr>
        <w:t xml:space="preserve"> should not leave any remaining </w:t>
      </w:r>
      <w:r w:rsidR="00F77C6F" w:rsidRPr="001A54F0">
        <w:rPr>
          <w:rFonts w:ascii="Calibri" w:hAnsi="Calibri" w:cs="Calibri"/>
        </w:rPr>
        <w:t>neuronal projection across the lesion site</w:t>
      </w:r>
      <w:r w:rsidR="00D61057" w:rsidRPr="001A54F0">
        <w:rPr>
          <w:rFonts w:ascii="Calibri" w:hAnsi="Calibri" w:cs="Calibri"/>
        </w:rPr>
        <w:t xml:space="preserve"> (see </w:t>
      </w:r>
      <w:r w:rsidR="00D61057" w:rsidRPr="001A54F0">
        <w:rPr>
          <w:rFonts w:ascii="Calibri" w:hAnsi="Calibri" w:cs="Calibri"/>
          <w:b/>
          <w:bCs/>
        </w:rPr>
        <w:t xml:space="preserve">Figure </w:t>
      </w:r>
      <w:r w:rsidR="00917EA2" w:rsidRPr="001A54F0">
        <w:rPr>
          <w:rFonts w:ascii="Calibri" w:hAnsi="Calibri" w:cs="Calibri"/>
          <w:b/>
          <w:bCs/>
        </w:rPr>
        <w:t>4</w:t>
      </w:r>
      <w:r w:rsidR="004C7E6A" w:rsidRPr="001A54F0">
        <w:rPr>
          <w:rFonts w:ascii="Calibri" w:hAnsi="Calibri" w:cs="Calibri"/>
          <w:b/>
          <w:bCs/>
        </w:rPr>
        <w:t>C</w:t>
      </w:r>
      <w:r w:rsidR="00D61057" w:rsidRPr="001A54F0">
        <w:rPr>
          <w:rFonts w:ascii="Calibri" w:hAnsi="Calibri" w:cs="Calibri"/>
        </w:rPr>
        <w:t xml:space="preserve"> for an example of </w:t>
      </w:r>
      <w:r w:rsidR="0041451F">
        <w:rPr>
          <w:rFonts w:ascii="Calibri" w:hAnsi="Calibri" w:cs="Calibri"/>
        </w:rPr>
        <w:t xml:space="preserve">an </w:t>
      </w:r>
      <w:r w:rsidR="00D61057" w:rsidRPr="001A54F0">
        <w:rPr>
          <w:rFonts w:ascii="Calibri" w:hAnsi="Calibri" w:cs="Calibri"/>
        </w:rPr>
        <w:t>unsuccessful lesion)</w:t>
      </w:r>
      <w:r w:rsidR="00F77C6F" w:rsidRPr="001A54F0">
        <w:rPr>
          <w:rFonts w:ascii="Calibri" w:hAnsi="Calibri" w:cs="Calibri"/>
        </w:rPr>
        <w:t xml:space="preserve">. </w:t>
      </w:r>
      <w:r w:rsidR="00A709C6" w:rsidRPr="001A54F0">
        <w:rPr>
          <w:rFonts w:ascii="Calibri" w:hAnsi="Calibri" w:cs="Calibri"/>
        </w:rPr>
        <w:t xml:space="preserve">Using this technique, </w:t>
      </w:r>
      <w:r w:rsidR="00096289" w:rsidRPr="001A54F0">
        <w:rPr>
          <w:rFonts w:ascii="Calibri" w:hAnsi="Calibri" w:cs="Calibri"/>
        </w:rPr>
        <w:t xml:space="preserve">the success rate </w:t>
      </w:r>
      <w:r w:rsidR="003973FD" w:rsidRPr="001A54F0">
        <w:rPr>
          <w:rFonts w:ascii="Calibri" w:hAnsi="Calibri" w:cs="Calibri"/>
        </w:rPr>
        <w:t>of spinal cord</w:t>
      </w:r>
      <w:r w:rsidR="008549E3" w:rsidRPr="001A54F0">
        <w:rPr>
          <w:rFonts w:ascii="Calibri" w:hAnsi="Calibri" w:cs="Calibri"/>
        </w:rPr>
        <w:t xml:space="preserve"> laser</w:t>
      </w:r>
      <w:r w:rsidR="003973FD" w:rsidRPr="001A54F0">
        <w:rPr>
          <w:rFonts w:ascii="Calibri" w:hAnsi="Calibri" w:cs="Calibri"/>
        </w:rPr>
        <w:t xml:space="preserve"> lesions </w:t>
      </w:r>
      <w:r w:rsidR="0041451F">
        <w:rPr>
          <w:rFonts w:ascii="Calibri" w:hAnsi="Calibri" w:cs="Calibri"/>
        </w:rPr>
        <w:t xml:space="preserve">was </w:t>
      </w:r>
      <w:r w:rsidR="0041451F" w:rsidRPr="001A54F0">
        <w:rPr>
          <w:rFonts w:ascii="Calibri" w:hAnsi="Calibri" w:cs="Calibri"/>
        </w:rPr>
        <w:t xml:space="preserve">estimated </w:t>
      </w:r>
      <w:r w:rsidR="003973FD" w:rsidRPr="001A54F0">
        <w:rPr>
          <w:rFonts w:ascii="Calibri" w:hAnsi="Calibri" w:cs="Calibri"/>
        </w:rPr>
        <w:t>to be 75% (</w:t>
      </w:r>
      <w:r w:rsidR="00834061">
        <w:rPr>
          <w:rFonts w:ascii="Calibri" w:hAnsi="Calibri" w:cs="Calibri"/>
        </w:rPr>
        <w:t>four</w:t>
      </w:r>
      <w:r w:rsidR="00834061" w:rsidRPr="001A54F0">
        <w:rPr>
          <w:rFonts w:ascii="Calibri" w:hAnsi="Calibri" w:cs="Calibri"/>
        </w:rPr>
        <w:t xml:space="preserve"> </w:t>
      </w:r>
      <w:r w:rsidR="003973FD" w:rsidRPr="001A54F0">
        <w:rPr>
          <w:rFonts w:ascii="Calibri" w:hAnsi="Calibri" w:cs="Calibri"/>
        </w:rPr>
        <w:t xml:space="preserve">incomplete transections </w:t>
      </w:r>
      <w:r w:rsidR="00122352" w:rsidRPr="001A54F0">
        <w:rPr>
          <w:rFonts w:ascii="Calibri" w:hAnsi="Calibri" w:cs="Calibri"/>
        </w:rPr>
        <w:t>in 16 animals).</w:t>
      </w:r>
    </w:p>
    <w:p w14:paraId="2CF7BBED" w14:textId="77777777" w:rsidR="00833653" w:rsidRPr="001A54F0" w:rsidRDefault="00833653" w:rsidP="007839B1">
      <w:pPr>
        <w:jc w:val="both"/>
        <w:rPr>
          <w:rFonts w:ascii="Calibri" w:hAnsi="Calibri" w:cs="Calibri"/>
        </w:rPr>
      </w:pPr>
    </w:p>
    <w:p w14:paraId="33C8C1FC" w14:textId="0831AB04" w:rsidR="00224A51" w:rsidRDefault="00FD4404" w:rsidP="007839B1">
      <w:pPr>
        <w:jc w:val="both"/>
        <w:rPr>
          <w:rFonts w:ascii="Calibri" w:hAnsi="Calibri" w:cs="Calibri"/>
        </w:rPr>
      </w:pPr>
      <w:r w:rsidRPr="001A54F0">
        <w:rPr>
          <w:rFonts w:ascii="Calibri" w:hAnsi="Calibri" w:cs="Calibri"/>
        </w:rPr>
        <w:lastRenderedPageBreak/>
        <w:t>The</w:t>
      </w:r>
      <w:r w:rsidR="00323B7B" w:rsidRPr="001A54F0">
        <w:rPr>
          <w:rFonts w:ascii="Calibri" w:hAnsi="Calibri" w:cs="Calibri"/>
        </w:rPr>
        <w:t xml:space="preserve"> </w:t>
      </w:r>
      <w:r w:rsidR="00632228" w:rsidRPr="001A54F0">
        <w:rPr>
          <w:rFonts w:ascii="Calibri" w:hAnsi="Calibri" w:cs="Calibri"/>
        </w:rPr>
        <w:t>loss of functionality</w:t>
      </w:r>
      <w:r w:rsidR="008608BD" w:rsidRPr="001A54F0">
        <w:rPr>
          <w:rFonts w:ascii="Calibri" w:hAnsi="Calibri" w:cs="Calibri"/>
        </w:rPr>
        <w:t xml:space="preserve"> after laser lesion</w:t>
      </w:r>
      <w:r w:rsidRPr="001A54F0">
        <w:rPr>
          <w:rFonts w:ascii="Calibri" w:hAnsi="Calibri" w:cs="Calibri"/>
        </w:rPr>
        <w:t xml:space="preserve"> was investigated</w:t>
      </w:r>
      <w:r w:rsidR="00632228" w:rsidRPr="001A54F0">
        <w:rPr>
          <w:rFonts w:ascii="Calibri" w:hAnsi="Calibri" w:cs="Calibri"/>
        </w:rPr>
        <w:t xml:space="preserve"> using calcium imaging.</w:t>
      </w:r>
      <w:r w:rsidR="00EA6038" w:rsidRPr="001A54F0">
        <w:rPr>
          <w:rFonts w:ascii="Calibri" w:hAnsi="Calibri" w:cs="Calibri"/>
        </w:rPr>
        <w:t xml:space="preserve"> </w:t>
      </w:r>
      <w:r w:rsidR="00EB1CDB" w:rsidRPr="001A54F0">
        <w:rPr>
          <w:rFonts w:ascii="Calibri" w:hAnsi="Calibri" w:cs="Calibri"/>
        </w:rPr>
        <w:t>O</w:t>
      </w:r>
      <w:r w:rsidR="00EA6038" w:rsidRPr="001A54F0">
        <w:rPr>
          <w:rFonts w:ascii="Calibri" w:hAnsi="Calibri" w:cs="Calibri"/>
        </w:rPr>
        <w:t xml:space="preserve">n intact fish, the </w:t>
      </w:r>
      <w:r w:rsidR="002F4AFC" w:rsidRPr="001A54F0">
        <w:rPr>
          <w:rFonts w:ascii="Calibri" w:hAnsi="Calibri" w:cs="Calibri"/>
        </w:rPr>
        <w:t xml:space="preserve">spontaneous </w:t>
      </w:r>
      <w:r w:rsidR="00CC5D2C" w:rsidRPr="001A54F0">
        <w:rPr>
          <w:rFonts w:ascii="Calibri" w:hAnsi="Calibri" w:cs="Calibri"/>
        </w:rPr>
        <w:t>co</w:t>
      </w:r>
      <w:r w:rsidR="003D6EE6">
        <w:rPr>
          <w:rFonts w:ascii="Calibri" w:hAnsi="Calibri" w:cs="Calibri"/>
        </w:rPr>
        <w:t>-</w:t>
      </w:r>
      <w:r w:rsidR="00CC5D2C" w:rsidRPr="001A54F0">
        <w:rPr>
          <w:rFonts w:ascii="Calibri" w:hAnsi="Calibri" w:cs="Calibri"/>
        </w:rPr>
        <w:t xml:space="preserve">ordinated neuronal network activity </w:t>
      </w:r>
      <w:r w:rsidR="000E7F94" w:rsidRPr="001A54F0">
        <w:rPr>
          <w:rFonts w:ascii="Calibri" w:hAnsi="Calibri" w:cs="Calibri"/>
        </w:rPr>
        <w:t>generate</w:t>
      </w:r>
      <w:r w:rsidR="00EB1CDB" w:rsidRPr="001A54F0">
        <w:rPr>
          <w:rFonts w:ascii="Calibri" w:hAnsi="Calibri" w:cs="Calibri"/>
        </w:rPr>
        <w:t>s</w:t>
      </w:r>
      <w:r w:rsidR="000E7F94" w:rsidRPr="001A54F0">
        <w:rPr>
          <w:rFonts w:ascii="Calibri" w:hAnsi="Calibri" w:cs="Calibri"/>
        </w:rPr>
        <w:t xml:space="preserve"> fluorescence peaks </w:t>
      </w:r>
      <w:r w:rsidR="00EB1CDB" w:rsidRPr="001A54F0">
        <w:rPr>
          <w:rFonts w:ascii="Calibri" w:hAnsi="Calibri" w:cs="Calibri"/>
        </w:rPr>
        <w:t>along the whole spinal cord</w:t>
      </w:r>
      <w:r w:rsidR="002F4AFC" w:rsidRPr="001A54F0">
        <w:rPr>
          <w:rFonts w:ascii="Calibri" w:hAnsi="Calibri" w:cs="Calibri"/>
        </w:rPr>
        <w:t>.</w:t>
      </w:r>
      <w:r w:rsidR="00EB1CDB" w:rsidRPr="001A54F0">
        <w:rPr>
          <w:rFonts w:ascii="Calibri" w:hAnsi="Calibri" w:cs="Calibri"/>
        </w:rPr>
        <w:t xml:space="preserve"> </w:t>
      </w:r>
      <w:r w:rsidR="00D0640F" w:rsidRPr="001A54F0">
        <w:rPr>
          <w:rFonts w:ascii="Calibri" w:hAnsi="Calibri" w:cs="Calibri"/>
        </w:rPr>
        <w:t xml:space="preserve">A </w:t>
      </w:r>
      <w:r w:rsidR="0065204A" w:rsidRPr="001A54F0">
        <w:rPr>
          <w:rFonts w:ascii="Calibri" w:hAnsi="Calibri" w:cs="Calibri"/>
        </w:rPr>
        <w:t>successful</w:t>
      </w:r>
      <w:r w:rsidR="00C20CBC" w:rsidRPr="001A54F0">
        <w:rPr>
          <w:rFonts w:ascii="Calibri" w:hAnsi="Calibri" w:cs="Calibri"/>
        </w:rPr>
        <w:t xml:space="preserve"> transection would interrupt the propagation of this activity</w:t>
      </w:r>
      <w:r w:rsidR="00D0640F" w:rsidRPr="001A54F0">
        <w:rPr>
          <w:rFonts w:ascii="Calibri" w:hAnsi="Calibri" w:cs="Calibri"/>
        </w:rPr>
        <w:t xml:space="preserve"> </w:t>
      </w:r>
      <w:r w:rsidR="00C20CBC" w:rsidRPr="001A54F0">
        <w:rPr>
          <w:rFonts w:ascii="Calibri" w:hAnsi="Calibri" w:cs="Calibri"/>
        </w:rPr>
        <w:t xml:space="preserve">between both sides of the lesion. </w:t>
      </w:r>
      <w:r w:rsidR="00B72CB2" w:rsidRPr="001A54F0">
        <w:rPr>
          <w:rFonts w:ascii="Calibri" w:hAnsi="Calibri" w:cs="Calibri"/>
        </w:rPr>
        <w:t xml:space="preserve">To control the quality of the spinal </w:t>
      </w:r>
      <w:r w:rsidR="0017377B" w:rsidRPr="001A54F0">
        <w:rPr>
          <w:rFonts w:ascii="Calibri" w:hAnsi="Calibri" w:cs="Calibri"/>
        </w:rPr>
        <w:t>cord transection, laser l</w:t>
      </w:r>
      <w:r w:rsidR="00942C49" w:rsidRPr="001A54F0">
        <w:rPr>
          <w:rFonts w:ascii="Calibri" w:hAnsi="Calibri" w:cs="Calibri"/>
        </w:rPr>
        <w:t>esions</w:t>
      </w:r>
      <w:r w:rsidR="005C00C8" w:rsidRPr="001A54F0">
        <w:rPr>
          <w:rFonts w:ascii="Calibri" w:hAnsi="Calibri" w:cs="Calibri"/>
        </w:rPr>
        <w:t xml:space="preserve"> were performed</w:t>
      </w:r>
      <w:r w:rsidR="00942C49" w:rsidRPr="001A54F0">
        <w:rPr>
          <w:rFonts w:ascii="Calibri" w:hAnsi="Calibri" w:cs="Calibri"/>
        </w:rPr>
        <w:t xml:space="preserve"> </w:t>
      </w:r>
      <w:r w:rsidR="00C055A8" w:rsidRPr="001A54F0">
        <w:rPr>
          <w:rFonts w:ascii="Calibri" w:hAnsi="Calibri" w:cs="Calibri"/>
        </w:rPr>
        <w:t>on</w:t>
      </w:r>
      <w:r w:rsidR="00942C49" w:rsidRPr="001A54F0">
        <w:rPr>
          <w:rFonts w:ascii="Calibri" w:hAnsi="Calibri" w:cs="Calibri"/>
        </w:rPr>
        <w:t xml:space="preserve"> tg(</w:t>
      </w:r>
      <w:r w:rsidR="00CD5F2E" w:rsidRPr="001A54F0">
        <w:rPr>
          <w:rFonts w:ascii="Calibri" w:hAnsi="Calibri" w:cs="Calibri"/>
        </w:rPr>
        <w:t>Xla.Tubb</w:t>
      </w:r>
      <w:r w:rsidR="00942C49" w:rsidRPr="001A54F0">
        <w:rPr>
          <w:rFonts w:ascii="Calibri" w:hAnsi="Calibri" w:cs="Calibri"/>
        </w:rPr>
        <w:t>:GCaMP6s) larvae</w:t>
      </w:r>
      <w:r w:rsidR="00AE0064" w:rsidRPr="001A54F0">
        <w:rPr>
          <w:rFonts w:ascii="Calibri" w:hAnsi="Calibri" w:cs="Calibri"/>
        </w:rPr>
        <w:t xml:space="preserve"> </w:t>
      </w:r>
      <w:r w:rsidR="0007057A" w:rsidRPr="001A54F0">
        <w:rPr>
          <w:rFonts w:ascii="Calibri" w:hAnsi="Calibri" w:cs="Calibri"/>
        </w:rPr>
        <w:t>at 3 dpf</w:t>
      </w:r>
      <w:r w:rsidR="00380E25" w:rsidRPr="001A54F0">
        <w:rPr>
          <w:rFonts w:ascii="Calibri" w:hAnsi="Calibri" w:cs="Calibri"/>
        </w:rPr>
        <w:t xml:space="preserve">. </w:t>
      </w:r>
      <w:r w:rsidR="005C370D" w:rsidRPr="001A54F0">
        <w:rPr>
          <w:rFonts w:ascii="Calibri" w:hAnsi="Calibri" w:cs="Calibri"/>
        </w:rPr>
        <w:t>After collection in a new multi-well plate</w:t>
      </w:r>
      <w:r w:rsidR="00380E25" w:rsidRPr="001A54F0">
        <w:rPr>
          <w:rFonts w:ascii="Calibri" w:hAnsi="Calibri" w:cs="Calibri"/>
        </w:rPr>
        <w:t xml:space="preserve">, </w:t>
      </w:r>
      <w:r w:rsidR="00980804" w:rsidRPr="001A54F0">
        <w:rPr>
          <w:rFonts w:ascii="Calibri" w:hAnsi="Calibri" w:cs="Calibri"/>
        </w:rPr>
        <w:t xml:space="preserve">larvae were mildly </w:t>
      </w:r>
      <w:r w:rsidR="00C905A7" w:rsidRPr="001A54F0">
        <w:rPr>
          <w:rFonts w:ascii="Calibri" w:hAnsi="Calibri" w:cs="Calibri"/>
        </w:rPr>
        <w:t>anestheti</w:t>
      </w:r>
      <w:r w:rsidR="003D6EE6">
        <w:rPr>
          <w:rFonts w:ascii="Calibri" w:hAnsi="Calibri" w:cs="Calibri"/>
        </w:rPr>
        <w:t>z</w:t>
      </w:r>
      <w:r w:rsidR="00C905A7" w:rsidRPr="001A54F0">
        <w:rPr>
          <w:rFonts w:ascii="Calibri" w:hAnsi="Calibri" w:cs="Calibri"/>
        </w:rPr>
        <w:t>ed</w:t>
      </w:r>
      <w:r w:rsidR="003D6EE6">
        <w:rPr>
          <w:rFonts w:ascii="Calibri" w:hAnsi="Calibri" w:cs="Calibri"/>
        </w:rPr>
        <w:t>. They</w:t>
      </w:r>
      <w:r w:rsidR="00980804" w:rsidRPr="001A54F0">
        <w:rPr>
          <w:rFonts w:ascii="Calibri" w:hAnsi="Calibri" w:cs="Calibri"/>
        </w:rPr>
        <w:t xml:space="preserve"> </w:t>
      </w:r>
      <w:r w:rsidR="003D6EE6">
        <w:rPr>
          <w:rFonts w:ascii="Calibri" w:hAnsi="Calibri" w:cs="Calibri"/>
        </w:rPr>
        <w:t xml:space="preserve">were </w:t>
      </w:r>
      <w:r w:rsidR="00980804" w:rsidRPr="001A54F0">
        <w:rPr>
          <w:rFonts w:ascii="Calibri" w:hAnsi="Calibri" w:cs="Calibri"/>
        </w:rPr>
        <w:t>mounted</w:t>
      </w:r>
      <w:r w:rsidR="005C370D" w:rsidRPr="001A54F0">
        <w:rPr>
          <w:rFonts w:ascii="Calibri" w:hAnsi="Calibri" w:cs="Calibri"/>
        </w:rPr>
        <w:t xml:space="preserve"> on a glass coverslip</w:t>
      </w:r>
      <w:r w:rsidR="00980804" w:rsidRPr="001A54F0">
        <w:rPr>
          <w:rFonts w:ascii="Calibri" w:hAnsi="Calibri" w:cs="Calibri"/>
        </w:rPr>
        <w:t xml:space="preserve"> in low-melting</w:t>
      </w:r>
      <w:r w:rsidR="003D6EE6">
        <w:rPr>
          <w:rFonts w:ascii="Calibri" w:hAnsi="Calibri" w:cs="Calibri"/>
        </w:rPr>
        <w:t>-</w:t>
      </w:r>
      <w:r w:rsidR="00980804" w:rsidRPr="001A54F0">
        <w:rPr>
          <w:rFonts w:ascii="Calibri" w:hAnsi="Calibri" w:cs="Calibri"/>
        </w:rPr>
        <w:t>point agarose</w:t>
      </w:r>
      <w:r w:rsidR="0007057A" w:rsidRPr="001A54F0">
        <w:rPr>
          <w:rFonts w:ascii="Calibri" w:hAnsi="Calibri" w:cs="Calibri"/>
        </w:rPr>
        <w:t xml:space="preserve"> </w:t>
      </w:r>
      <w:r w:rsidR="00980804" w:rsidRPr="001A54F0">
        <w:rPr>
          <w:rFonts w:ascii="Calibri" w:hAnsi="Calibri" w:cs="Calibri"/>
        </w:rPr>
        <w:t xml:space="preserve">to perform </w:t>
      </w:r>
      <w:r w:rsidR="00AE0064" w:rsidRPr="001A54F0">
        <w:rPr>
          <w:rFonts w:ascii="Calibri" w:hAnsi="Calibri" w:cs="Calibri"/>
        </w:rPr>
        <w:t>fluorescence time-lapse recordings</w:t>
      </w:r>
      <w:r w:rsidR="0007057A" w:rsidRPr="001A54F0">
        <w:rPr>
          <w:rFonts w:ascii="Calibri" w:hAnsi="Calibri" w:cs="Calibri"/>
        </w:rPr>
        <w:t xml:space="preserve"> </w:t>
      </w:r>
      <w:r w:rsidR="00D21777" w:rsidRPr="001A54F0">
        <w:rPr>
          <w:rFonts w:ascii="Calibri" w:hAnsi="Calibri" w:cs="Calibri"/>
        </w:rPr>
        <w:t xml:space="preserve">on a confocal microscope from </w:t>
      </w:r>
      <w:r w:rsidR="001A713F" w:rsidRPr="001A54F0">
        <w:rPr>
          <w:rFonts w:ascii="Calibri" w:hAnsi="Calibri" w:cs="Calibri"/>
        </w:rPr>
        <w:t xml:space="preserve">3 h post-injury. </w:t>
      </w:r>
      <w:r w:rsidR="009B36FC" w:rsidRPr="001A54F0">
        <w:rPr>
          <w:rFonts w:ascii="Calibri" w:hAnsi="Calibri" w:cs="Calibri"/>
        </w:rPr>
        <w:t>A</w:t>
      </w:r>
      <w:r w:rsidR="001A713F" w:rsidRPr="001A54F0">
        <w:rPr>
          <w:rFonts w:ascii="Calibri" w:hAnsi="Calibri" w:cs="Calibri"/>
        </w:rPr>
        <w:t xml:space="preserve"> loss </w:t>
      </w:r>
      <w:r w:rsidR="00FA39D7" w:rsidRPr="001A54F0">
        <w:rPr>
          <w:rFonts w:ascii="Calibri" w:hAnsi="Calibri" w:cs="Calibri"/>
        </w:rPr>
        <w:t>of</w:t>
      </w:r>
      <w:r w:rsidR="001A713F" w:rsidRPr="001A54F0">
        <w:rPr>
          <w:rFonts w:ascii="Calibri" w:hAnsi="Calibri" w:cs="Calibri"/>
        </w:rPr>
        <w:t xml:space="preserve"> </w:t>
      </w:r>
      <w:r w:rsidR="007E27D2" w:rsidRPr="001A54F0">
        <w:rPr>
          <w:rFonts w:ascii="Calibri" w:hAnsi="Calibri" w:cs="Calibri"/>
        </w:rPr>
        <w:t xml:space="preserve">activity </w:t>
      </w:r>
      <w:r w:rsidR="004F0D79" w:rsidRPr="001A54F0">
        <w:rPr>
          <w:rFonts w:ascii="Calibri" w:hAnsi="Calibri" w:cs="Calibri"/>
        </w:rPr>
        <w:t>on the caudal side of</w:t>
      </w:r>
      <w:r w:rsidR="00FA39D7" w:rsidRPr="001A54F0">
        <w:rPr>
          <w:rFonts w:ascii="Calibri" w:hAnsi="Calibri" w:cs="Calibri"/>
        </w:rPr>
        <w:t xml:space="preserve"> the lesion site</w:t>
      </w:r>
      <w:r w:rsidR="009B36FC" w:rsidRPr="001A54F0">
        <w:rPr>
          <w:rFonts w:ascii="Calibri" w:hAnsi="Calibri" w:cs="Calibri"/>
        </w:rPr>
        <w:t xml:space="preserve"> was observe</w:t>
      </w:r>
      <w:r w:rsidR="000E7F94" w:rsidRPr="001A54F0">
        <w:rPr>
          <w:rFonts w:ascii="Calibri" w:hAnsi="Calibri" w:cs="Calibri"/>
        </w:rPr>
        <w:t>d</w:t>
      </w:r>
      <w:r w:rsidR="004F0D79" w:rsidRPr="001A54F0">
        <w:rPr>
          <w:rFonts w:ascii="Calibri" w:hAnsi="Calibri" w:cs="Calibri"/>
        </w:rPr>
        <w:t>.</w:t>
      </w:r>
      <w:r w:rsidR="000028A9" w:rsidRPr="001A54F0">
        <w:rPr>
          <w:rFonts w:ascii="Calibri" w:hAnsi="Calibri" w:cs="Calibri"/>
        </w:rPr>
        <w:t xml:space="preserve"> Indeed, t</w:t>
      </w:r>
      <w:r w:rsidR="004F0D79" w:rsidRPr="001A54F0">
        <w:rPr>
          <w:rFonts w:ascii="Calibri" w:hAnsi="Calibri" w:cs="Calibri"/>
        </w:rPr>
        <w:t xml:space="preserve">he quantification of fluorescence shows </w:t>
      </w:r>
      <w:r w:rsidR="00703379" w:rsidRPr="001A54F0">
        <w:rPr>
          <w:rFonts w:ascii="Calibri" w:hAnsi="Calibri" w:cs="Calibri"/>
        </w:rPr>
        <w:t>that spikes due to the fish</w:t>
      </w:r>
      <w:r w:rsidR="00405DA5">
        <w:rPr>
          <w:rFonts w:ascii="Calibri" w:hAnsi="Calibri" w:cs="Calibri"/>
        </w:rPr>
        <w:t>'</w:t>
      </w:r>
      <w:r w:rsidR="00834061">
        <w:rPr>
          <w:rFonts w:ascii="Calibri" w:hAnsi="Calibri" w:cs="Calibri"/>
        </w:rPr>
        <w:t>s</w:t>
      </w:r>
      <w:r w:rsidR="00703379" w:rsidRPr="001A54F0">
        <w:rPr>
          <w:rFonts w:ascii="Calibri" w:hAnsi="Calibri" w:cs="Calibri"/>
        </w:rPr>
        <w:t xml:space="preserve"> spontaneous activity</w:t>
      </w:r>
      <w:r w:rsidR="004B6C3F" w:rsidRPr="001A54F0">
        <w:rPr>
          <w:rFonts w:ascii="Calibri" w:hAnsi="Calibri" w:cs="Calibri"/>
        </w:rPr>
        <w:t xml:space="preserve"> </w:t>
      </w:r>
      <w:r w:rsidR="007B3AF1" w:rsidRPr="001A54F0">
        <w:rPr>
          <w:rFonts w:ascii="Calibri" w:hAnsi="Calibri" w:cs="Calibri"/>
        </w:rPr>
        <w:t xml:space="preserve">were </w:t>
      </w:r>
      <w:r w:rsidR="004B6C3F" w:rsidRPr="001A54F0">
        <w:rPr>
          <w:rFonts w:ascii="Calibri" w:hAnsi="Calibri" w:cs="Calibri"/>
        </w:rPr>
        <w:t>only present on the rostral side</w:t>
      </w:r>
      <w:r w:rsidR="002B11A1" w:rsidRPr="001A54F0">
        <w:rPr>
          <w:rFonts w:ascii="Calibri" w:hAnsi="Calibri" w:cs="Calibri"/>
        </w:rPr>
        <w:t xml:space="preserve"> after </w:t>
      </w:r>
      <w:r w:rsidR="00F11684" w:rsidRPr="001A54F0">
        <w:rPr>
          <w:rFonts w:ascii="Calibri" w:hAnsi="Calibri" w:cs="Calibri"/>
        </w:rPr>
        <w:t>injury but</w:t>
      </w:r>
      <w:r w:rsidR="002B11A1" w:rsidRPr="001A54F0">
        <w:rPr>
          <w:rFonts w:ascii="Calibri" w:hAnsi="Calibri" w:cs="Calibri"/>
        </w:rPr>
        <w:t xml:space="preserve"> occurred in a </w:t>
      </w:r>
      <w:r w:rsidR="00FF2323">
        <w:rPr>
          <w:rFonts w:ascii="Calibri" w:hAnsi="Calibri" w:cs="Calibri"/>
        </w:rPr>
        <w:t>co-ordinated</w:t>
      </w:r>
      <w:r w:rsidR="00B16E34">
        <w:rPr>
          <w:rFonts w:ascii="Calibri" w:hAnsi="Calibri" w:cs="Calibri"/>
        </w:rPr>
        <w:t xml:space="preserve"> </w:t>
      </w:r>
      <w:r w:rsidR="002B11A1" w:rsidRPr="001A54F0">
        <w:rPr>
          <w:rFonts w:ascii="Calibri" w:hAnsi="Calibri" w:cs="Calibri"/>
        </w:rPr>
        <w:t>manner in the equivalent rostral and caudal positions in intact fish</w:t>
      </w:r>
      <w:r w:rsidR="00784626" w:rsidRPr="001A54F0">
        <w:rPr>
          <w:rFonts w:ascii="Calibri" w:hAnsi="Calibri" w:cs="Calibri"/>
        </w:rPr>
        <w:t xml:space="preserve"> (</w:t>
      </w:r>
      <w:r w:rsidR="00784626" w:rsidRPr="001A54F0">
        <w:rPr>
          <w:rFonts w:ascii="Calibri" w:hAnsi="Calibri" w:cs="Calibri"/>
          <w:b/>
          <w:bCs/>
        </w:rPr>
        <w:t>Figure 4</w:t>
      </w:r>
      <w:r w:rsidR="00171D41" w:rsidRPr="001A54F0">
        <w:rPr>
          <w:rFonts w:ascii="Calibri" w:hAnsi="Calibri" w:cs="Calibri"/>
          <w:b/>
          <w:bCs/>
        </w:rPr>
        <w:t>D,</w:t>
      </w:r>
      <w:r w:rsidR="0076457E" w:rsidRPr="001A54F0">
        <w:rPr>
          <w:rFonts w:ascii="Calibri" w:hAnsi="Calibri" w:cs="Calibri"/>
          <w:b/>
          <w:bCs/>
        </w:rPr>
        <w:t>E</w:t>
      </w:r>
      <w:r w:rsidR="00784626" w:rsidRPr="001A54F0">
        <w:rPr>
          <w:rFonts w:ascii="Calibri" w:hAnsi="Calibri" w:cs="Calibri"/>
        </w:rPr>
        <w:t>)</w:t>
      </w:r>
      <w:r w:rsidR="004B6C3F" w:rsidRPr="001A54F0">
        <w:rPr>
          <w:rFonts w:ascii="Calibri" w:hAnsi="Calibri" w:cs="Calibri"/>
        </w:rPr>
        <w:t xml:space="preserve">. </w:t>
      </w:r>
      <w:r w:rsidR="004C733B" w:rsidRPr="001A54F0">
        <w:rPr>
          <w:rFonts w:ascii="Calibri" w:hAnsi="Calibri" w:cs="Calibri"/>
        </w:rPr>
        <w:t>T</w:t>
      </w:r>
      <w:r w:rsidR="004B6C3F" w:rsidRPr="001A54F0">
        <w:rPr>
          <w:rFonts w:ascii="Calibri" w:hAnsi="Calibri" w:cs="Calibri"/>
        </w:rPr>
        <w:t xml:space="preserve">he low residual signal on the </w:t>
      </w:r>
      <w:r w:rsidR="001913F0" w:rsidRPr="001A54F0">
        <w:rPr>
          <w:rFonts w:ascii="Calibri" w:hAnsi="Calibri" w:cs="Calibri"/>
        </w:rPr>
        <w:t>caudal side</w:t>
      </w:r>
      <w:r w:rsidR="001D5016" w:rsidRPr="001A54F0">
        <w:rPr>
          <w:rFonts w:ascii="Calibri" w:hAnsi="Calibri" w:cs="Calibri"/>
        </w:rPr>
        <w:t xml:space="preserve"> after injury</w:t>
      </w:r>
      <w:r w:rsidR="001913F0" w:rsidRPr="001A54F0">
        <w:rPr>
          <w:rFonts w:ascii="Calibri" w:hAnsi="Calibri" w:cs="Calibri"/>
        </w:rPr>
        <w:t xml:space="preserve"> </w:t>
      </w:r>
      <w:r w:rsidR="004C733B" w:rsidRPr="001A54F0">
        <w:rPr>
          <w:rFonts w:ascii="Calibri" w:hAnsi="Calibri" w:cs="Calibri"/>
        </w:rPr>
        <w:t xml:space="preserve">was likely </w:t>
      </w:r>
      <w:r w:rsidR="001913F0" w:rsidRPr="001A54F0">
        <w:rPr>
          <w:rFonts w:ascii="Calibri" w:hAnsi="Calibri" w:cs="Calibri"/>
        </w:rPr>
        <w:t>due to the activity of sensory neurons</w:t>
      </w:r>
      <w:r w:rsidR="00323BFD" w:rsidRPr="001A54F0">
        <w:rPr>
          <w:rFonts w:ascii="Calibri" w:hAnsi="Calibri" w:cs="Calibri"/>
        </w:rPr>
        <w:t xml:space="preserve"> (probably Rohon-Beard </w:t>
      </w:r>
      <w:r w:rsidR="00E73615">
        <w:rPr>
          <w:rFonts w:ascii="Calibri" w:hAnsi="Calibri" w:cs="Calibri"/>
        </w:rPr>
        <w:t xml:space="preserve">sensory </w:t>
      </w:r>
      <w:r w:rsidR="00323BFD" w:rsidRPr="001A54F0">
        <w:rPr>
          <w:rFonts w:ascii="Calibri" w:hAnsi="Calibri" w:cs="Calibri"/>
        </w:rPr>
        <w:t>neurons on the caudal side of the spinal cord</w:t>
      </w:r>
      <w:r w:rsidR="007528F6" w:rsidRPr="00222037">
        <w:rPr>
          <w:rFonts w:ascii="Calibri" w:hAnsi="Calibri" w:cs="Calibri"/>
          <w:vertAlign w:val="superscript"/>
        </w:rPr>
        <w:t>23</w:t>
      </w:r>
      <w:r w:rsidR="00323BFD" w:rsidRPr="001A54F0">
        <w:rPr>
          <w:rFonts w:ascii="Calibri" w:hAnsi="Calibri" w:cs="Calibri"/>
        </w:rPr>
        <w:t>)</w:t>
      </w:r>
      <w:r w:rsidR="001913F0" w:rsidRPr="001A54F0">
        <w:rPr>
          <w:rFonts w:ascii="Calibri" w:hAnsi="Calibri" w:cs="Calibri"/>
        </w:rPr>
        <w:t xml:space="preserve"> in reaction to the tail movement induced by </w:t>
      </w:r>
      <w:r w:rsidR="00834061" w:rsidRPr="001A54F0">
        <w:rPr>
          <w:rFonts w:ascii="Calibri" w:hAnsi="Calibri" w:cs="Calibri"/>
        </w:rPr>
        <w:t>muscl</w:t>
      </w:r>
      <w:r w:rsidR="00834061">
        <w:rPr>
          <w:rFonts w:ascii="Calibri" w:hAnsi="Calibri" w:cs="Calibri"/>
        </w:rPr>
        <w:t>e</w:t>
      </w:r>
      <w:r w:rsidR="00834061" w:rsidRPr="001A54F0">
        <w:rPr>
          <w:rFonts w:ascii="Calibri" w:hAnsi="Calibri" w:cs="Calibri"/>
        </w:rPr>
        <w:t xml:space="preserve"> </w:t>
      </w:r>
      <w:r w:rsidR="001913F0" w:rsidRPr="001A54F0">
        <w:rPr>
          <w:rFonts w:ascii="Calibri" w:hAnsi="Calibri" w:cs="Calibri"/>
        </w:rPr>
        <w:t>contraction on the rostral side.</w:t>
      </w:r>
    </w:p>
    <w:p w14:paraId="10EE85CC" w14:textId="77777777" w:rsidR="001F3169" w:rsidRPr="001A54F0" w:rsidRDefault="001F3169" w:rsidP="007839B1">
      <w:pPr>
        <w:jc w:val="both"/>
        <w:rPr>
          <w:rFonts w:ascii="Calibri" w:hAnsi="Calibri" w:cs="Calibri"/>
        </w:rPr>
      </w:pPr>
    </w:p>
    <w:p w14:paraId="61F1ACD3" w14:textId="747A6D33" w:rsidR="006F6393" w:rsidRPr="00490EAB" w:rsidRDefault="00D87E30" w:rsidP="00490EAB">
      <w:pPr>
        <w:jc w:val="both"/>
        <w:rPr>
          <w:rFonts w:ascii="Calibri" w:hAnsi="Calibri" w:cs="Calibri"/>
          <w:b/>
          <w:bCs/>
        </w:rPr>
      </w:pPr>
      <w:r w:rsidRPr="00490EAB">
        <w:rPr>
          <w:rFonts w:ascii="Calibri" w:hAnsi="Calibri" w:cs="Calibri"/>
          <w:b/>
          <w:bCs/>
        </w:rPr>
        <w:t>Regeneration processes induced by l</w:t>
      </w:r>
      <w:r w:rsidR="009B0521" w:rsidRPr="00490EAB">
        <w:rPr>
          <w:rFonts w:ascii="Calibri" w:hAnsi="Calibri" w:cs="Calibri"/>
          <w:b/>
          <w:bCs/>
        </w:rPr>
        <w:t>aser lesions</w:t>
      </w:r>
    </w:p>
    <w:p w14:paraId="1B274D21" w14:textId="17BC38F0" w:rsidR="007520D6" w:rsidRPr="00490EAB" w:rsidRDefault="00547416" w:rsidP="00490EAB">
      <w:pPr>
        <w:jc w:val="both"/>
        <w:rPr>
          <w:rFonts w:ascii="Calibri" w:hAnsi="Calibri" w:cs="Calibri"/>
        </w:rPr>
      </w:pPr>
      <w:r w:rsidRPr="00490EAB">
        <w:rPr>
          <w:rFonts w:ascii="Calibri" w:hAnsi="Calibri" w:cs="Calibri"/>
        </w:rPr>
        <w:t xml:space="preserve">After 24 </w:t>
      </w:r>
      <w:r w:rsidR="00842765" w:rsidRPr="00490EAB">
        <w:rPr>
          <w:rFonts w:ascii="Calibri" w:hAnsi="Calibri" w:cs="Calibri"/>
        </w:rPr>
        <w:t xml:space="preserve">hours post-injury </w:t>
      </w:r>
      <w:r w:rsidR="00842765">
        <w:rPr>
          <w:rFonts w:ascii="Calibri" w:hAnsi="Calibri" w:cs="Calibri"/>
        </w:rPr>
        <w:t>(</w:t>
      </w:r>
      <w:r w:rsidRPr="00490EAB">
        <w:rPr>
          <w:rFonts w:ascii="Calibri" w:hAnsi="Calibri" w:cs="Calibri"/>
        </w:rPr>
        <w:t>hpi</w:t>
      </w:r>
      <w:r w:rsidR="00842765">
        <w:rPr>
          <w:rFonts w:ascii="Calibri" w:hAnsi="Calibri" w:cs="Calibri"/>
        </w:rPr>
        <w:t>)</w:t>
      </w:r>
      <w:r w:rsidRPr="00490EAB">
        <w:rPr>
          <w:rFonts w:ascii="Calibri" w:hAnsi="Calibri" w:cs="Calibri"/>
        </w:rPr>
        <w:t xml:space="preserve">, </w:t>
      </w:r>
      <w:r w:rsidR="006D076C" w:rsidRPr="00490EAB">
        <w:rPr>
          <w:rFonts w:ascii="Calibri" w:hAnsi="Calibri" w:cs="Calibri"/>
        </w:rPr>
        <w:t xml:space="preserve">the wound started to </w:t>
      </w:r>
      <w:r w:rsidR="00B27860" w:rsidRPr="00490EAB">
        <w:rPr>
          <w:rFonts w:ascii="Calibri" w:hAnsi="Calibri" w:cs="Calibri"/>
        </w:rPr>
        <w:t>close</w:t>
      </w:r>
      <w:r w:rsidR="001D5016" w:rsidRPr="00490EAB">
        <w:rPr>
          <w:rFonts w:ascii="Calibri" w:hAnsi="Calibri" w:cs="Calibri"/>
        </w:rPr>
        <w:t>,</w:t>
      </w:r>
      <w:r w:rsidR="00571117" w:rsidRPr="00490EAB">
        <w:rPr>
          <w:rFonts w:ascii="Calibri" w:hAnsi="Calibri" w:cs="Calibri"/>
        </w:rPr>
        <w:t xml:space="preserve"> leading to </w:t>
      </w:r>
      <w:r w:rsidR="001C3A6D" w:rsidRPr="00490EAB">
        <w:rPr>
          <w:rFonts w:ascii="Calibri" w:hAnsi="Calibri" w:cs="Calibri"/>
        </w:rPr>
        <w:t xml:space="preserve">a partial </w:t>
      </w:r>
      <w:r w:rsidR="005E7265" w:rsidRPr="00490EAB">
        <w:rPr>
          <w:rFonts w:ascii="Calibri" w:hAnsi="Calibri" w:cs="Calibri"/>
        </w:rPr>
        <w:t>restoration of the initial structure of the spinal cord</w:t>
      </w:r>
      <w:r w:rsidR="001C3A6D" w:rsidRPr="00490EAB">
        <w:rPr>
          <w:rFonts w:ascii="Calibri" w:hAnsi="Calibri" w:cs="Calibri"/>
        </w:rPr>
        <w:t xml:space="preserve"> after 48 h (</w:t>
      </w:r>
      <w:r w:rsidR="001C3A6D" w:rsidRPr="00842765">
        <w:rPr>
          <w:rFonts w:ascii="Calibri" w:hAnsi="Calibri" w:cs="Calibri"/>
          <w:b/>
          <w:bCs/>
        </w:rPr>
        <w:t>Figure 5</w:t>
      </w:r>
      <w:r w:rsidR="00BF4CFE" w:rsidRPr="00842765">
        <w:rPr>
          <w:rFonts w:ascii="Calibri" w:hAnsi="Calibri" w:cs="Calibri"/>
          <w:b/>
          <w:bCs/>
        </w:rPr>
        <w:t>D</w:t>
      </w:r>
      <w:r w:rsidR="001C3A6D" w:rsidRPr="00490EAB">
        <w:rPr>
          <w:rFonts w:ascii="Calibri" w:hAnsi="Calibri" w:cs="Calibri"/>
        </w:rPr>
        <w:t>).</w:t>
      </w:r>
      <w:r w:rsidR="00842765">
        <w:rPr>
          <w:rFonts w:ascii="Calibri" w:hAnsi="Calibri" w:cs="Calibri"/>
        </w:rPr>
        <w:t xml:space="preserve"> </w:t>
      </w:r>
      <w:r w:rsidR="007520D6" w:rsidRPr="00490EAB">
        <w:rPr>
          <w:rFonts w:ascii="Calibri" w:hAnsi="Calibri" w:cs="Calibri"/>
        </w:rPr>
        <w:t>Using calcium imaging</w:t>
      </w:r>
      <w:r w:rsidR="00571117" w:rsidRPr="00490EAB">
        <w:rPr>
          <w:rFonts w:ascii="Calibri" w:hAnsi="Calibri" w:cs="Calibri"/>
        </w:rPr>
        <w:t>,</w:t>
      </w:r>
      <w:r w:rsidR="007520D6" w:rsidRPr="00490EAB">
        <w:rPr>
          <w:rFonts w:ascii="Calibri" w:hAnsi="Calibri" w:cs="Calibri"/>
        </w:rPr>
        <w:t xml:space="preserve"> a </w:t>
      </w:r>
      <w:r w:rsidR="008C7E9B" w:rsidRPr="00490EAB">
        <w:rPr>
          <w:rFonts w:ascii="Calibri" w:hAnsi="Calibri" w:cs="Calibri"/>
        </w:rPr>
        <w:t xml:space="preserve">partial </w:t>
      </w:r>
      <w:r w:rsidR="007520D6" w:rsidRPr="00490EAB">
        <w:rPr>
          <w:rFonts w:ascii="Calibri" w:hAnsi="Calibri" w:cs="Calibri"/>
        </w:rPr>
        <w:t xml:space="preserve">functional </w:t>
      </w:r>
      <w:r w:rsidR="008C7E9B" w:rsidRPr="00490EAB">
        <w:rPr>
          <w:rFonts w:ascii="Calibri" w:hAnsi="Calibri" w:cs="Calibri"/>
        </w:rPr>
        <w:t>reconnection</w:t>
      </w:r>
      <w:r w:rsidR="00571117" w:rsidRPr="00490EAB">
        <w:rPr>
          <w:rFonts w:ascii="Calibri" w:hAnsi="Calibri" w:cs="Calibri"/>
        </w:rPr>
        <w:t xml:space="preserve"> was</w:t>
      </w:r>
      <w:r w:rsidR="00E11DAF" w:rsidRPr="00490EAB">
        <w:rPr>
          <w:rFonts w:ascii="Calibri" w:hAnsi="Calibri" w:cs="Calibri"/>
        </w:rPr>
        <w:t xml:space="preserve"> confirmed</w:t>
      </w:r>
      <w:r w:rsidR="008C7E9B" w:rsidRPr="00490EAB">
        <w:rPr>
          <w:rFonts w:ascii="Calibri" w:hAnsi="Calibri" w:cs="Calibri"/>
        </w:rPr>
        <w:t xml:space="preserve"> (</w:t>
      </w:r>
      <w:r w:rsidR="008C7E9B" w:rsidRPr="00842765">
        <w:rPr>
          <w:rFonts w:ascii="Calibri" w:hAnsi="Calibri" w:cs="Calibri"/>
          <w:b/>
          <w:bCs/>
        </w:rPr>
        <w:t>Figure 5</w:t>
      </w:r>
      <w:r w:rsidR="00BF4CFE" w:rsidRPr="00842765">
        <w:rPr>
          <w:rFonts w:ascii="Calibri" w:hAnsi="Calibri" w:cs="Calibri"/>
          <w:b/>
          <w:bCs/>
        </w:rPr>
        <w:t>E,F</w:t>
      </w:r>
      <w:r w:rsidR="008C7E9B" w:rsidRPr="00490EAB">
        <w:rPr>
          <w:rFonts w:ascii="Calibri" w:hAnsi="Calibri" w:cs="Calibri"/>
        </w:rPr>
        <w:t>)</w:t>
      </w:r>
      <w:r w:rsidR="00D86D91" w:rsidRPr="00490EAB">
        <w:rPr>
          <w:rFonts w:ascii="Calibri" w:hAnsi="Calibri" w:cs="Calibri"/>
        </w:rPr>
        <w:t xml:space="preserve"> </w:t>
      </w:r>
      <w:r w:rsidR="00392FF5" w:rsidRPr="00490EAB">
        <w:rPr>
          <w:rFonts w:ascii="Calibri" w:hAnsi="Calibri" w:cs="Calibri"/>
        </w:rPr>
        <w:t>after 48</w:t>
      </w:r>
      <w:r w:rsidR="00D86D91" w:rsidRPr="00490EAB">
        <w:rPr>
          <w:rFonts w:ascii="Calibri" w:hAnsi="Calibri" w:cs="Calibri"/>
        </w:rPr>
        <w:t xml:space="preserve"> </w:t>
      </w:r>
      <w:r w:rsidR="00842765">
        <w:rPr>
          <w:rFonts w:ascii="Calibri" w:hAnsi="Calibri" w:cs="Calibri"/>
        </w:rPr>
        <w:t>hpi</w:t>
      </w:r>
      <w:r w:rsidR="00F346D9" w:rsidRPr="00490EAB">
        <w:rPr>
          <w:rFonts w:ascii="Calibri" w:hAnsi="Calibri" w:cs="Calibri"/>
        </w:rPr>
        <w:t>.</w:t>
      </w:r>
      <w:r w:rsidR="000D7ECF" w:rsidRPr="00490EAB">
        <w:rPr>
          <w:rFonts w:ascii="Calibri" w:hAnsi="Calibri" w:cs="Calibri"/>
        </w:rPr>
        <w:t xml:space="preserve"> </w:t>
      </w:r>
      <w:r w:rsidR="00D22643">
        <w:rPr>
          <w:rFonts w:ascii="Calibri" w:hAnsi="Calibri" w:cs="Calibri"/>
        </w:rPr>
        <w:t>The</w:t>
      </w:r>
      <w:r w:rsidR="00A431DF">
        <w:rPr>
          <w:rFonts w:ascii="Calibri" w:hAnsi="Calibri" w:cs="Calibri"/>
        </w:rPr>
        <w:t xml:space="preserve"> </w:t>
      </w:r>
      <w:r w:rsidR="007C2F0F">
        <w:rPr>
          <w:rFonts w:ascii="Calibri" w:hAnsi="Calibri" w:cs="Calibri"/>
        </w:rPr>
        <w:t>calculation</w:t>
      </w:r>
      <w:r w:rsidR="00D22643">
        <w:rPr>
          <w:rFonts w:ascii="Calibri" w:hAnsi="Calibri" w:cs="Calibri"/>
        </w:rPr>
        <w:t xml:space="preserve"> of</w:t>
      </w:r>
      <w:r w:rsidR="00A431DF">
        <w:rPr>
          <w:rFonts w:ascii="Calibri" w:hAnsi="Calibri" w:cs="Calibri"/>
        </w:rPr>
        <w:t xml:space="preserve"> </w:t>
      </w:r>
      <w:r w:rsidR="000D7ECF" w:rsidRPr="00490EAB">
        <w:rPr>
          <w:rFonts w:ascii="Calibri" w:hAnsi="Calibri" w:cs="Calibri"/>
        </w:rPr>
        <w:t xml:space="preserve">the ratio </w:t>
      </w:r>
      <w:r w:rsidR="00D22643">
        <w:rPr>
          <w:rFonts w:ascii="Calibri" w:hAnsi="Calibri" w:cs="Calibri"/>
        </w:rPr>
        <w:t xml:space="preserve">(named </w:t>
      </w:r>
      <w:r w:rsidR="00D22643" w:rsidRPr="00490EAB">
        <w:rPr>
          <w:rFonts w:ascii="Calibri" w:hAnsi="Calibri" w:cs="Calibri"/>
        </w:rPr>
        <w:t>Connectivity Restoration Index</w:t>
      </w:r>
      <w:r w:rsidR="00D22643">
        <w:rPr>
          <w:rFonts w:ascii="Calibri" w:hAnsi="Calibri" w:cs="Calibri"/>
        </w:rPr>
        <w:t xml:space="preserve"> by the authors) </w:t>
      </w:r>
      <w:r w:rsidR="000D7ECF" w:rsidRPr="00490EAB">
        <w:rPr>
          <w:rFonts w:ascii="Calibri" w:hAnsi="Calibri" w:cs="Calibri"/>
        </w:rPr>
        <w:t>between the amplitude of the spikes in the caudal area and the rostral area</w:t>
      </w:r>
      <w:r w:rsidR="007B5CE4" w:rsidRPr="00490EAB">
        <w:rPr>
          <w:rFonts w:ascii="Calibri" w:hAnsi="Calibri" w:cs="Calibri"/>
        </w:rPr>
        <w:t xml:space="preserve"> (</w:t>
      </w:r>
      <w:r w:rsidR="007B5CE4" w:rsidRPr="001424DD">
        <w:rPr>
          <w:rFonts w:ascii="Calibri" w:hAnsi="Calibri" w:cs="Calibri"/>
          <w:b/>
          <w:bCs/>
        </w:rPr>
        <w:t>Figure 5G</w:t>
      </w:r>
      <w:r w:rsidR="007B5CE4" w:rsidRPr="00490EAB">
        <w:rPr>
          <w:rFonts w:ascii="Calibri" w:hAnsi="Calibri" w:cs="Calibri"/>
        </w:rPr>
        <w:t>), show</w:t>
      </w:r>
      <w:r w:rsidR="00E11DAF" w:rsidRPr="00490EAB">
        <w:rPr>
          <w:rFonts w:ascii="Calibri" w:hAnsi="Calibri" w:cs="Calibri"/>
        </w:rPr>
        <w:t>ed</w:t>
      </w:r>
      <w:r w:rsidR="007B5CE4" w:rsidRPr="00490EAB">
        <w:rPr>
          <w:rFonts w:ascii="Calibri" w:hAnsi="Calibri" w:cs="Calibri"/>
        </w:rPr>
        <w:t xml:space="preserve"> an increase between 3, 24</w:t>
      </w:r>
      <w:r w:rsidR="00E56C33">
        <w:rPr>
          <w:rFonts w:ascii="Calibri" w:hAnsi="Calibri" w:cs="Calibri"/>
        </w:rPr>
        <w:t>,</w:t>
      </w:r>
      <w:r w:rsidR="007B5CE4" w:rsidRPr="00490EAB">
        <w:rPr>
          <w:rFonts w:ascii="Calibri" w:hAnsi="Calibri" w:cs="Calibri"/>
        </w:rPr>
        <w:t xml:space="preserve"> and 48 hpi</w:t>
      </w:r>
      <w:r w:rsidR="001D5016" w:rsidRPr="00490EAB">
        <w:rPr>
          <w:rFonts w:ascii="Calibri" w:hAnsi="Calibri" w:cs="Calibri"/>
        </w:rPr>
        <w:t>,</w:t>
      </w:r>
      <w:r w:rsidR="007B5CE4" w:rsidRPr="00490EAB">
        <w:rPr>
          <w:rFonts w:ascii="Calibri" w:hAnsi="Calibri" w:cs="Calibri"/>
        </w:rPr>
        <w:t xml:space="preserve"> as expected </w:t>
      </w:r>
      <w:r w:rsidR="0079750D" w:rsidRPr="00490EAB">
        <w:rPr>
          <w:rFonts w:ascii="Calibri" w:hAnsi="Calibri" w:cs="Calibri"/>
        </w:rPr>
        <w:t>during spinal cord regeneration</w:t>
      </w:r>
      <w:r w:rsidR="000D7ECF" w:rsidRPr="00490EAB">
        <w:rPr>
          <w:rFonts w:ascii="Calibri" w:hAnsi="Calibri" w:cs="Calibri"/>
        </w:rPr>
        <w:t>.</w:t>
      </w:r>
    </w:p>
    <w:p w14:paraId="24E9BF56" w14:textId="77777777" w:rsidR="0094159C" w:rsidRPr="001A54F0" w:rsidRDefault="0094159C" w:rsidP="007839B1">
      <w:pPr>
        <w:jc w:val="both"/>
        <w:rPr>
          <w:rFonts w:ascii="Calibri" w:hAnsi="Calibri" w:cs="Calibri"/>
        </w:rPr>
      </w:pPr>
    </w:p>
    <w:p w14:paraId="39FBB6A7" w14:textId="4B2B3645" w:rsidR="003B03A0" w:rsidRPr="002E1BF9" w:rsidRDefault="002E1BF9" w:rsidP="002E1BF9">
      <w:pPr>
        <w:jc w:val="both"/>
        <w:rPr>
          <w:rFonts w:ascii="Calibri" w:hAnsi="Calibri" w:cs="Calibri"/>
          <w:b/>
          <w:bCs/>
        </w:rPr>
      </w:pPr>
      <w:r>
        <w:rPr>
          <w:rFonts w:ascii="Calibri" w:hAnsi="Calibri" w:cs="Calibri"/>
          <w:b/>
          <w:bCs/>
        </w:rPr>
        <w:t>Laser lesions trigger an immune response</w:t>
      </w:r>
    </w:p>
    <w:p w14:paraId="75C19673" w14:textId="16217A92" w:rsidR="00D87E30" w:rsidRPr="002E1BF9" w:rsidRDefault="003B2018" w:rsidP="002E1BF9">
      <w:pPr>
        <w:jc w:val="both"/>
        <w:rPr>
          <w:rFonts w:ascii="Calibri" w:hAnsi="Calibri" w:cs="Calibri"/>
        </w:rPr>
      </w:pPr>
      <w:r w:rsidRPr="002E1BF9">
        <w:rPr>
          <w:rFonts w:ascii="Calibri" w:hAnsi="Calibri" w:cs="Calibri"/>
        </w:rPr>
        <w:t>Macrophage</w:t>
      </w:r>
      <w:r w:rsidR="003302B9" w:rsidRPr="002E1BF9">
        <w:rPr>
          <w:rFonts w:ascii="Calibri" w:hAnsi="Calibri" w:cs="Calibri"/>
        </w:rPr>
        <w:t xml:space="preserve"> (mpeg1</w:t>
      </w:r>
      <w:r w:rsidR="001D5016" w:rsidRPr="002E1BF9">
        <w:rPr>
          <w:rFonts w:ascii="Calibri" w:hAnsi="Calibri" w:cs="Calibri"/>
        </w:rPr>
        <w:t>:GFP</w:t>
      </w:r>
      <w:r w:rsidR="00216AC3">
        <w:rPr>
          <w:rFonts w:ascii="Calibri" w:hAnsi="Calibri" w:cs="Calibri"/>
        </w:rPr>
        <w:t xml:space="preserve"> </w:t>
      </w:r>
      <w:r w:rsidR="003302B9" w:rsidRPr="002E1BF9">
        <w:rPr>
          <w:rFonts w:ascii="Calibri" w:hAnsi="Calibri" w:cs="Calibri"/>
        </w:rPr>
        <w:t>+</w:t>
      </w:r>
      <w:r w:rsidR="00216AC3">
        <w:rPr>
          <w:rFonts w:ascii="Calibri" w:hAnsi="Calibri" w:cs="Calibri"/>
        </w:rPr>
        <w:t xml:space="preserve"> </w:t>
      </w:r>
      <w:r w:rsidR="003302B9" w:rsidRPr="002E1BF9">
        <w:rPr>
          <w:rFonts w:ascii="Calibri" w:hAnsi="Calibri" w:cs="Calibri"/>
        </w:rPr>
        <w:t>cells)</w:t>
      </w:r>
      <w:r w:rsidRPr="002E1BF9">
        <w:rPr>
          <w:rFonts w:ascii="Calibri" w:hAnsi="Calibri" w:cs="Calibri"/>
        </w:rPr>
        <w:t xml:space="preserve"> </w:t>
      </w:r>
      <w:r w:rsidR="003302B9" w:rsidRPr="002E1BF9">
        <w:rPr>
          <w:rFonts w:ascii="Calibri" w:hAnsi="Calibri" w:cs="Calibri"/>
        </w:rPr>
        <w:t>recruit</w:t>
      </w:r>
      <w:r w:rsidR="003F6A93" w:rsidRPr="002E1BF9">
        <w:rPr>
          <w:rFonts w:ascii="Calibri" w:hAnsi="Calibri" w:cs="Calibri"/>
        </w:rPr>
        <w:t>ment was observed</w:t>
      </w:r>
      <w:r w:rsidR="003302B9" w:rsidRPr="002E1BF9">
        <w:rPr>
          <w:rFonts w:ascii="Calibri" w:hAnsi="Calibri" w:cs="Calibri"/>
        </w:rPr>
        <w:t xml:space="preserve"> </w:t>
      </w:r>
      <w:r w:rsidR="00D07CCB" w:rsidRPr="002E1BF9">
        <w:rPr>
          <w:rFonts w:ascii="Calibri" w:hAnsi="Calibri" w:cs="Calibri"/>
        </w:rPr>
        <w:t>after laser lesions u</w:t>
      </w:r>
      <w:r w:rsidR="00D87E30" w:rsidRPr="002E1BF9">
        <w:rPr>
          <w:rFonts w:ascii="Calibri" w:hAnsi="Calibri" w:cs="Calibri"/>
        </w:rPr>
        <w:t>sing tg(</w:t>
      </w:r>
      <w:r w:rsidR="009A277D" w:rsidRPr="002E1BF9">
        <w:rPr>
          <w:rFonts w:ascii="Calibri" w:hAnsi="Calibri" w:cs="Calibri"/>
        </w:rPr>
        <w:t>Xla.Tubb:DsRed</w:t>
      </w:r>
      <w:r w:rsidR="00D87E30" w:rsidRPr="002E1BF9">
        <w:rPr>
          <w:rFonts w:ascii="Calibri" w:hAnsi="Calibri" w:cs="Calibri"/>
        </w:rPr>
        <w:t>;mpeg1:GFP) larvae</w:t>
      </w:r>
      <w:r w:rsidR="007067CF" w:rsidRPr="002E1BF9">
        <w:rPr>
          <w:rFonts w:ascii="Calibri" w:hAnsi="Calibri" w:cs="Calibri"/>
        </w:rPr>
        <w:t xml:space="preserve"> laser lesions (</w:t>
      </w:r>
      <w:r w:rsidR="007067CF" w:rsidRPr="00216AC3">
        <w:rPr>
          <w:rFonts w:ascii="Calibri" w:hAnsi="Calibri" w:cs="Calibri"/>
          <w:b/>
          <w:bCs/>
        </w:rPr>
        <w:t xml:space="preserve">Figure </w:t>
      </w:r>
      <w:r w:rsidR="009563E4" w:rsidRPr="00216AC3">
        <w:rPr>
          <w:rFonts w:ascii="Calibri" w:hAnsi="Calibri" w:cs="Calibri"/>
          <w:b/>
          <w:bCs/>
        </w:rPr>
        <w:t>5H,I</w:t>
      </w:r>
      <w:r w:rsidR="007067CF" w:rsidRPr="002E1BF9">
        <w:rPr>
          <w:rFonts w:ascii="Calibri" w:hAnsi="Calibri" w:cs="Calibri"/>
        </w:rPr>
        <w:t xml:space="preserve">). </w:t>
      </w:r>
      <w:r w:rsidR="003B03A0" w:rsidRPr="002E1BF9">
        <w:rPr>
          <w:rFonts w:ascii="Calibri" w:hAnsi="Calibri" w:cs="Calibri"/>
        </w:rPr>
        <w:t>This</w:t>
      </w:r>
      <w:r w:rsidR="00FE48F6" w:rsidRPr="002E1BF9">
        <w:rPr>
          <w:rFonts w:ascii="Calibri" w:hAnsi="Calibri" w:cs="Calibri"/>
        </w:rPr>
        <w:t xml:space="preserve"> is consistent with </w:t>
      </w:r>
      <w:r w:rsidR="00127F68" w:rsidRPr="002E1BF9">
        <w:rPr>
          <w:rFonts w:ascii="Calibri" w:hAnsi="Calibri" w:cs="Calibri"/>
        </w:rPr>
        <w:t xml:space="preserve">previous studies </w:t>
      </w:r>
      <w:r w:rsidR="001D5016" w:rsidRPr="002E1BF9">
        <w:rPr>
          <w:rFonts w:ascii="Calibri" w:hAnsi="Calibri" w:cs="Calibri"/>
        </w:rPr>
        <w:t>by</w:t>
      </w:r>
      <w:r w:rsidR="00127F68" w:rsidRPr="002E1BF9">
        <w:rPr>
          <w:rFonts w:ascii="Calibri" w:hAnsi="Calibri" w:cs="Calibri"/>
        </w:rPr>
        <w:t xml:space="preserve"> </w:t>
      </w:r>
      <w:r w:rsidR="00327223" w:rsidRPr="002E1BF9">
        <w:rPr>
          <w:rFonts w:ascii="Calibri" w:hAnsi="Calibri" w:cs="Calibri"/>
        </w:rPr>
        <w:t>the authors</w:t>
      </w:r>
      <w:r w:rsidR="00FE48F6" w:rsidRPr="002E1BF9">
        <w:rPr>
          <w:rFonts w:ascii="Calibri" w:hAnsi="Calibri" w:cs="Calibri"/>
        </w:rPr>
        <w:t xml:space="preserve"> using manual lesions</w:t>
      </w:r>
      <w:r w:rsidR="00734454" w:rsidRPr="002E1BF9">
        <w:rPr>
          <w:rFonts w:ascii="Calibri" w:hAnsi="Calibri" w:cs="Calibri"/>
        </w:rPr>
        <w:t xml:space="preserve"> demonstrating the essential role of macrophages for successful regeneration of the spinal cord in zebrafish larvae</w:t>
      </w:r>
      <w:r w:rsidR="00E15687">
        <w:rPr>
          <w:rFonts w:ascii="Calibri" w:hAnsi="Calibri" w:cs="Calibri"/>
          <w:vertAlign w:val="superscript"/>
        </w:rPr>
        <w:t>6</w:t>
      </w:r>
      <w:r w:rsidR="00CC773A" w:rsidRPr="00795B29">
        <w:rPr>
          <w:rFonts w:ascii="Calibri" w:hAnsi="Calibri" w:cs="Calibri"/>
          <w:vertAlign w:val="superscript"/>
        </w:rPr>
        <w:t>,</w:t>
      </w:r>
      <w:r w:rsidR="00561D41" w:rsidRPr="00795B29">
        <w:rPr>
          <w:rFonts w:ascii="Calibri" w:hAnsi="Calibri" w:cs="Calibri"/>
          <w:vertAlign w:val="superscript"/>
        </w:rPr>
        <w:t>2</w:t>
      </w:r>
      <w:r w:rsidR="00846B52">
        <w:rPr>
          <w:rFonts w:ascii="Calibri" w:hAnsi="Calibri" w:cs="Calibri"/>
          <w:vertAlign w:val="superscript"/>
        </w:rPr>
        <w:t>4</w:t>
      </w:r>
      <w:r w:rsidR="00127F68" w:rsidRPr="002E1BF9">
        <w:rPr>
          <w:rFonts w:ascii="Calibri" w:hAnsi="Calibri" w:cs="Calibri"/>
        </w:rPr>
        <w:t>.</w:t>
      </w:r>
      <w:r w:rsidR="001D5016" w:rsidRPr="002E1BF9">
        <w:rPr>
          <w:rFonts w:ascii="Calibri" w:hAnsi="Calibri" w:cs="Calibri"/>
        </w:rPr>
        <w:t xml:space="preserve"> This observation indicates that immune reactions c</w:t>
      </w:r>
      <w:r w:rsidR="001745F3" w:rsidRPr="002E1BF9">
        <w:rPr>
          <w:rFonts w:ascii="Calibri" w:hAnsi="Calibri" w:cs="Calibri"/>
        </w:rPr>
        <w:t xml:space="preserve">an </w:t>
      </w:r>
      <w:r w:rsidR="001D5016" w:rsidRPr="002E1BF9">
        <w:rPr>
          <w:rFonts w:ascii="Calibri" w:hAnsi="Calibri" w:cs="Calibri"/>
        </w:rPr>
        <w:t>be studied after laser injury and corroborates that tissue damage occurred.</w:t>
      </w:r>
    </w:p>
    <w:p w14:paraId="4F53F956" w14:textId="77777777" w:rsidR="007067CF" w:rsidRPr="001A54F0" w:rsidRDefault="007067CF" w:rsidP="007839B1">
      <w:pPr>
        <w:jc w:val="both"/>
        <w:rPr>
          <w:rFonts w:ascii="Calibri" w:hAnsi="Calibri" w:cs="Calibri"/>
        </w:rPr>
      </w:pPr>
    </w:p>
    <w:p w14:paraId="3DFCB3C5" w14:textId="661983EB" w:rsidR="000101CF" w:rsidRPr="001A54F0" w:rsidRDefault="00A47F1B" w:rsidP="007839B1">
      <w:pPr>
        <w:jc w:val="both"/>
        <w:rPr>
          <w:rFonts w:ascii="Calibri" w:hAnsi="Calibri" w:cs="Calibri"/>
          <w:b/>
          <w:bCs/>
        </w:rPr>
      </w:pPr>
      <w:r w:rsidRPr="001A54F0">
        <w:rPr>
          <w:rFonts w:ascii="Calibri" w:hAnsi="Calibri" w:cs="Calibri"/>
          <w:b/>
          <w:bCs/>
        </w:rPr>
        <w:t>Laser lesions and manual lesions trigger increased neurogenesis in the spinal cord</w:t>
      </w:r>
    </w:p>
    <w:p w14:paraId="1ABCDDFE" w14:textId="71208C7B" w:rsidR="000E6ADA" w:rsidRDefault="00327223" w:rsidP="007839B1">
      <w:pPr>
        <w:jc w:val="both"/>
        <w:rPr>
          <w:rFonts w:ascii="Calibri" w:hAnsi="Calibri" w:cs="Calibri"/>
        </w:rPr>
      </w:pPr>
      <w:r w:rsidRPr="001A54F0">
        <w:rPr>
          <w:rFonts w:ascii="Calibri" w:hAnsi="Calibri" w:cs="Calibri"/>
        </w:rPr>
        <w:t>Previous studies</w:t>
      </w:r>
      <w:r w:rsidR="00A47F1B" w:rsidRPr="001A54F0">
        <w:rPr>
          <w:rFonts w:ascii="Calibri" w:hAnsi="Calibri" w:cs="Calibri"/>
        </w:rPr>
        <w:t xml:space="preserve"> have used manual lesions to study the neurogenesis that occurs following a spinal cord injury</w:t>
      </w:r>
      <w:r w:rsidR="00816D69">
        <w:rPr>
          <w:rFonts w:ascii="Calibri" w:hAnsi="Calibri" w:cs="Calibri"/>
          <w:vertAlign w:val="superscript"/>
        </w:rPr>
        <w:t>6</w:t>
      </w:r>
      <w:r w:rsidR="008F2203" w:rsidRPr="001A54F0">
        <w:rPr>
          <w:rFonts w:ascii="Calibri" w:hAnsi="Calibri" w:cs="Calibri"/>
          <w:vertAlign w:val="superscript"/>
        </w:rPr>
        <w:t>,1</w:t>
      </w:r>
      <w:r w:rsidR="00816D69">
        <w:rPr>
          <w:rFonts w:ascii="Calibri" w:hAnsi="Calibri" w:cs="Calibri"/>
          <w:vertAlign w:val="superscript"/>
        </w:rPr>
        <w:t>5</w:t>
      </w:r>
      <w:r w:rsidR="00A47F1B" w:rsidRPr="001A54F0">
        <w:rPr>
          <w:rFonts w:ascii="Calibri" w:hAnsi="Calibri" w:cs="Calibri"/>
        </w:rPr>
        <w:t xml:space="preserve">. </w:t>
      </w:r>
      <w:r w:rsidR="00E456FC" w:rsidRPr="001A54F0">
        <w:rPr>
          <w:rFonts w:ascii="Calibri" w:hAnsi="Calibri" w:cs="Calibri"/>
        </w:rPr>
        <w:t>L</w:t>
      </w:r>
      <w:r w:rsidR="00A47F1B" w:rsidRPr="001A54F0">
        <w:rPr>
          <w:rFonts w:ascii="Calibri" w:hAnsi="Calibri" w:cs="Calibri"/>
        </w:rPr>
        <w:t xml:space="preserve">aser lesions </w:t>
      </w:r>
      <w:r w:rsidR="00E456FC" w:rsidRPr="001A54F0">
        <w:rPr>
          <w:rFonts w:ascii="Calibri" w:hAnsi="Calibri" w:cs="Calibri"/>
        </w:rPr>
        <w:t xml:space="preserve">could be a valuable tool </w:t>
      </w:r>
      <w:r w:rsidR="00A47F1B" w:rsidRPr="001A54F0">
        <w:rPr>
          <w:rFonts w:ascii="Calibri" w:hAnsi="Calibri" w:cs="Calibri"/>
        </w:rPr>
        <w:t>to study this phenomenon.</w:t>
      </w:r>
      <w:r w:rsidR="00F25A9F">
        <w:rPr>
          <w:rFonts w:ascii="Calibri" w:hAnsi="Calibri" w:cs="Calibri"/>
        </w:rPr>
        <w:t xml:space="preserve"> </w:t>
      </w:r>
      <w:r w:rsidR="003705F8" w:rsidRPr="001A54F0">
        <w:rPr>
          <w:rFonts w:ascii="Calibri" w:hAnsi="Calibri" w:cs="Calibri"/>
        </w:rPr>
        <w:t>A</w:t>
      </w:r>
      <w:r w:rsidR="00A47F1B" w:rsidRPr="001A54F0">
        <w:rPr>
          <w:rFonts w:ascii="Calibri" w:hAnsi="Calibri" w:cs="Calibri"/>
        </w:rPr>
        <w:t xml:space="preserve"> previously published experiment showed increased neurogenesis following a manual spinal cord injury compared to unlesioned controls</w:t>
      </w:r>
      <w:r w:rsidR="0086784E" w:rsidRPr="001A54F0">
        <w:rPr>
          <w:rFonts w:ascii="Calibri" w:hAnsi="Calibri" w:cs="Calibri"/>
          <w:vertAlign w:val="superscript"/>
        </w:rPr>
        <w:t>1</w:t>
      </w:r>
      <w:r w:rsidR="0043765C">
        <w:rPr>
          <w:rFonts w:ascii="Calibri" w:hAnsi="Calibri" w:cs="Calibri"/>
          <w:vertAlign w:val="superscript"/>
        </w:rPr>
        <w:t>5</w:t>
      </w:r>
      <w:r w:rsidR="0086784E" w:rsidRPr="001A54F0">
        <w:rPr>
          <w:rFonts w:ascii="Calibri" w:hAnsi="Calibri" w:cs="Calibri"/>
        </w:rPr>
        <w:t>.</w:t>
      </w:r>
      <w:r w:rsidR="003705F8" w:rsidRPr="001A54F0">
        <w:rPr>
          <w:rFonts w:ascii="Calibri" w:hAnsi="Calibri" w:cs="Calibri"/>
        </w:rPr>
        <w:t xml:space="preserve"> Here</w:t>
      </w:r>
      <w:r w:rsidR="00767A5C" w:rsidRPr="001A54F0">
        <w:rPr>
          <w:rFonts w:ascii="Calibri" w:hAnsi="Calibri" w:cs="Calibri"/>
        </w:rPr>
        <w:t xml:space="preserve"> </w:t>
      </w:r>
      <w:r w:rsidR="00707229" w:rsidRPr="001A54F0">
        <w:rPr>
          <w:rFonts w:ascii="Calibri" w:hAnsi="Calibri" w:cs="Calibri"/>
        </w:rPr>
        <w:t>t</w:t>
      </w:r>
      <w:r w:rsidR="007A139F" w:rsidRPr="001A54F0">
        <w:rPr>
          <w:rFonts w:ascii="Calibri" w:hAnsi="Calibri" w:cs="Calibri"/>
        </w:rPr>
        <w:t>g(mnx1:gfp)</w:t>
      </w:r>
      <w:r w:rsidR="00A47F1B" w:rsidRPr="001A54F0">
        <w:rPr>
          <w:rFonts w:ascii="Calibri" w:hAnsi="Calibri" w:cs="Calibri"/>
        </w:rPr>
        <w:t xml:space="preserve"> fish were used as motor neurons</w:t>
      </w:r>
      <w:r w:rsidR="006A4CB7" w:rsidRPr="001A54F0">
        <w:rPr>
          <w:rFonts w:ascii="Calibri" w:hAnsi="Calibri" w:cs="Calibri"/>
        </w:rPr>
        <w:t xml:space="preserve"> </w:t>
      </w:r>
      <w:r w:rsidR="00EF03ED">
        <w:rPr>
          <w:rFonts w:ascii="Calibri" w:hAnsi="Calibri" w:cs="Calibri"/>
        </w:rPr>
        <w:t>and were</w:t>
      </w:r>
      <w:r w:rsidR="00EF03ED" w:rsidRPr="001A54F0">
        <w:rPr>
          <w:rFonts w:ascii="Calibri" w:hAnsi="Calibri" w:cs="Calibri"/>
        </w:rPr>
        <w:t xml:space="preserve"> </w:t>
      </w:r>
      <w:r w:rsidR="006A4CB7" w:rsidRPr="001A54F0">
        <w:rPr>
          <w:rFonts w:ascii="Calibri" w:hAnsi="Calibri" w:cs="Calibri"/>
        </w:rPr>
        <w:t xml:space="preserve">fluorescently </w:t>
      </w:r>
      <w:r w:rsidR="00E02D0C" w:rsidRPr="001A54F0">
        <w:rPr>
          <w:rFonts w:ascii="Calibri" w:hAnsi="Calibri" w:cs="Calibri"/>
        </w:rPr>
        <w:t>labeled</w:t>
      </w:r>
      <w:r w:rsidR="00A47F1B" w:rsidRPr="001A54F0">
        <w:rPr>
          <w:rFonts w:ascii="Calibri" w:hAnsi="Calibri" w:cs="Calibri"/>
        </w:rPr>
        <w:t>. Anti-GFP antibody staining was used to improve the visibility of GFP in the larvae. This was combined with EdU staining</w:t>
      </w:r>
      <w:r w:rsidR="00002012" w:rsidRPr="00222037">
        <w:rPr>
          <w:rFonts w:ascii="Calibri" w:hAnsi="Calibri" w:cs="Calibri"/>
          <w:vertAlign w:val="superscript"/>
        </w:rPr>
        <w:t>2</w:t>
      </w:r>
      <w:r w:rsidR="00D12D5B">
        <w:rPr>
          <w:rFonts w:ascii="Calibri" w:hAnsi="Calibri" w:cs="Calibri"/>
          <w:vertAlign w:val="superscript"/>
        </w:rPr>
        <w:t>5</w:t>
      </w:r>
      <w:r w:rsidR="004F3EBF">
        <w:rPr>
          <w:rFonts w:ascii="Calibri" w:hAnsi="Calibri" w:cs="Calibri"/>
          <w:vertAlign w:val="superscript"/>
        </w:rPr>
        <w:t xml:space="preserve"> </w:t>
      </w:r>
      <w:r w:rsidR="004F3EBF">
        <w:rPr>
          <w:rFonts w:ascii="Calibri" w:hAnsi="Calibri" w:cs="Calibri"/>
        </w:rPr>
        <w:t xml:space="preserve">(see </w:t>
      </w:r>
      <w:r w:rsidR="004F3EBF" w:rsidRPr="00222037">
        <w:rPr>
          <w:rFonts w:ascii="Calibri" w:hAnsi="Calibri" w:cs="Calibri"/>
          <w:b/>
          <w:bCs/>
        </w:rPr>
        <w:t>Supplementary File 1</w:t>
      </w:r>
      <w:r w:rsidR="004F3EBF">
        <w:rPr>
          <w:rFonts w:ascii="Calibri" w:hAnsi="Calibri" w:cs="Calibri"/>
        </w:rPr>
        <w:t>)</w:t>
      </w:r>
      <w:r w:rsidR="00A47F1B" w:rsidRPr="001A54F0">
        <w:rPr>
          <w:rFonts w:ascii="Calibri" w:hAnsi="Calibri" w:cs="Calibri"/>
        </w:rPr>
        <w:t xml:space="preserve">, which labels </w:t>
      </w:r>
      <w:r w:rsidR="0066074B" w:rsidRPr="001A54F0">
        <w:rPr>
          <w:rFonts w:ascii="Calibri" w:hAnsi="Calibri" w:cs="Calibri"/>
        </w:rPr>
        <w:t>newly generated</w:t>
      </w:r>
      <w:r w:rsidR="00A47F1B" w:rsidRPr="001A54F0">
        <w:rPr>
          <w:rFonts w:ascii="Calibri" w:hAnsi="Calibri" w:cs="Calibri"/>
        </w:rPr>
        <w:t xml:space="preserve"> neurons. EdU was added immediately following </w:t>
      </w:r>
      <w:r w:rsidR="006B7482">
        <w:rPr>
          <w:rFonts w:ascii="Calibri" w:hAnsi="Calibri" w:cs="Calibri"/>
        </w:rPr>
        <w:t xml:space="preserve">an </w:t>
      </w:r>
      <w:r w:rsidR="00A47F1B" w:rsidRPr="001A54F0">
        <w:rPr>
          <w:rFonts w:ascii="Calibri" w:hAnsi="Calibri" w:cs="Calibri"/>
        </w:rPr>
        <w:t>injury at 3</w:t>
      </w:r>
      <w:r w:rsidR="006B7482">
        <w:rPr>
          <w:rFonts w:ascii="Calibri" w:hAnsi="Calibri" w:cs="Calibri"/>
        </w:rPr>
        <w:t xml:space="preserve"> </w:t>
      </w:r>
      <w:r w:rsidR="00A47F1B" w:rsidRPr="001A54F0">
        <w:rPr>
          <w:rFonts w:ascii="Calibri" w:hAnsi="Calibri" w:cs="Calibri"/>
        </w:rPr>
        <w:t xml:space="preserve">dpf, meaning that any cells labeled with EdU </w:t>
      </w:r>
      <w:r w:rsidR="0066074B" w:rsidRPr="001A54F0">
        <w:rPr>
          <w:rFonts w:ascii="Calibri" w:hAnsi="Calibri" w:cs="Calibri"/>
        </w:rPr>
        <w:t>were generated</w:t>
      </w:r>
      <w:r w:rsidR="00A47F1B" w:rsidRPr="001A54F0">
        <w:rPr>
          <w:rFonts w:ascii="Calibri" w:hAnsi="Calibri" w:cs="Calibri"/>
        </w:rPr>
        <w:t xml:space="preserve"> post-injury. Therefore, cells that display colocali</w:t>
      </w:r>
      <w:r w:rsidR="006B7482">
        <w:rPr>
          <w:rFonts w:ascii="Calibri" w:hAnsi="Calibri" w:cs="Calibri"/>
        </w:rPr>
        <w:t>z</w:t>
      </w:r>
      <w:r w:rsidR="00A47F1B" w:rsidRPr="001A54F0">
        <w:rPr>
          <w:rFonts w:ascii="Calibri" w:hAnsi="Calibri" w:cs="Calibri"/>
        </w:rPr>
        <w:t>ed staining represent new motor neurons that are born after spinal cord injury. The number of colocali</w:t>
      </w:r>
      <w:r w:rsidR="00670CD4">
        <w:rPr>
          <w:rFonts w:ascii="Calibri" w:hAnsi="Calibri" w:cs="Calibri"/>
        </w:rPr>
        <w:t>z</w:t>
      </w:r>
      <w:r w:rsidR="00A47F1B" w:rsidRPr="001A54F0">
        <w:rPr>
          <w:rFonts w:ascii="Calibri" w:hAnsi="Calibri" w:cs="Calibri"/>
        </w:rPr>
        <w:t>ed cells on either side of the injury site, or</w:t>
      </w:r>
      <w:r w:rsidR="0066074B" w:rsidRPr="001A54F0">
        <w:rPr>
          <w:rFonts w:ascii="Calibri" w:hAnsi="Calibri" w:cs="Calibri"/>
        </w:rPr>
        <w:t xml:space="preserve"> in an area corresponding to </w:t>
      </w:r>
      <w:r w:rsidR="00E705D9" w:rsidRPr="001A54F0">
        <w:rPr>
          <w:rFonts w:ascii="Calibri" w:hAnsi="Calibri" w:cs="Calibri"/>
        </w:rPr>
        <w:t xml:space="preserve">the </w:t>
      </w:r>
      <w:r w:rsidR="0066074B" w:rsidRPr="001A54F0">
        <w:rPr>
          <w:rFonts w:ascii="Calibri" w:hAnsi="Calibri" w:cs="Calibri"/>
        </w:rPr>
        <w:t>location and size of</w:t>
      </w:r>
      <w:r w:rsidR="00A47F1B" w:rsidRPr="001A54F0">
        <w:rPr>
          <w:rFonts w:ascii="Calibri" w:hAnsi="Calibri" w:cs="Calibri"/>
        </w:rPr>
        <w:t xml:space="preserve"> the injury site in unlesioned controls (captured in two 50 µ</w:t>
      </w:r>
      <w:r w:rsidR="00CE4D8A" w:rsidRPr="001A54F0">
        <w:rPr>
          <w:rFonts w:ascii="Calibri" w:hAnsi="Calibri" w:cs="Calibri"/>
        </w:rPr>
        <w:t>m</w:t>
      </w:r>
      <w:r w:rsidR="00A47F1B" w:rsidRPr="001A54F0">
        <w:rPr>
          <w:rFonts w:ascii="Calibri" w:hAnsi="Calibri" w:cs="Calibri"/>
        </w:rPr>
        <w:t xml:space="preserve"> windows) were counted</w:t>
      </w:r>
      <w:r w:rsidR="00670CD4">
        <w:rPr>
          <w:rFonts w:ascii="Calibri" w:hAnsi="Calibri" w:cs="Calibri"/>
        </w:rPr>
        <w:t>,</w:t>
      </w:r>
      <w:r w:rsidR="00A47F1B" w:rsidRPr="001A54F0">
        <w:rPr>
          <w:rFonts w:ascii="Calibri" w:hAnsi="Calibri" w:cs="Calibri"/>
        </w:rPr>
        <w:t xml:space="preserve"> and the difference in the mean numbers of colocali</w:t>
      </w:r>
      <w:r w:rsidR="00670CD4">
        <w:rPr>
          <w:rFonts w:ascii="Calibri" w:hAnsi="Calibri" w:cs="Calibri"/>
        </w:rPr>
        <w:t>z</w:t>
      </w:r>
      <w:r w:rsidR="00A47F1B" w:rsidRPr="001A54F0">
        <w:rPr>
          <w:rFonts w:ascii="Calibri" w:hAnsi="Calibri" w:cs="Calibri"/>
        </w:rPr>
        <w:t xml:space="preserve">ed cells </w:t>
      </w:r>
      <w:r w:rsidR="00710B5E" w:rsidRPr="001A54F0">
        <w:rPr>
          <w:rFonts w:ascii="Calibri" w:hAnsi="Calibri" w:cs="Calibri"/>
        </w:rPr>
        <w:t xml:space="preserve">was </w:t>
      </w:r>
      <w:r w:rsidR="00A47F1B" w:rsidRPr="001A54F0">
        <w:rPr>
          <w:rFonts w:ascii="Calibri" w:hAnsi="Calibri" w:cs="Calibri"/>
        </w:rPr>
        <w:t>analy</w:t>
      </w:r>
      <w:r w:rsidR="00670CD4">
        <w:rPr>
          <w:rFonts w:ascii="Calibri" w:hAnsi="Calibri" w:cs="Calibri"/>
        </w:rPr>
        <w:t>z</w:t>
      </w:r>
      <w:r w:rsidR="00A47F1B" w:rsidRPr="001A54F0">
        <w:rPr>
          <w:rFonts w:ascii="Calibri" w:hAnsi="Calibri" w:cs="Calibri"/>
        </w:rPr>
        <w:t xml:space="preserve">ed using a </w:t>
      </w:r>
      <w:r w:rsidR="003764B5" w:rsidRPr="001A54F0">
        <w:rPr>
          <w:rFonts w:ascii="Calibri" w:hAnsi="Calibri" w:cs="Calibri"/>
        </w:rPr>
        <w:t>one-way</w:t>
      </w:r>
      <w:r w:rsidR="00A47F1B" w:rsidRPr="001A54F0">
        <w:rPr>
          <w:rFonts w:ascii="Calibri" w:hAnsi="Calibri" w:cs="Calibri"/>
        </w:rPr>
        <w:t xml:space="preserve"> ANOVA</w:t>
      </w:r>
      <w:r w:rsidR="0003180B" w:rsidRPr="00222037">
        <w:rPr>
          <w:rFonts w:ascii="Calibri" w:hAnsi="Calibri" w:cs="Calibri"/>
          <w:vertAlign w:val="superscript"/>
        </w:rPr>
        <w:t>2</w:t>
      </w:r>
      <w:r w:rsidR="00D12D5B">
        <w:rPr>
          <w:rFonts w:ascii="Calibri" w:hAnsi="Calibri" w:cs="Calibri"/>
          <w:vertAlign w:val="superscript"/>
        </w:rPr>
        <w:t>6</w:t>
      </w:r>
      <w:r w:rsidR="00A47F1B" w:rsidRPr="001A54F0">
        <w:rPr>
          <w:rFonts w:ascii="Calibri" w:hAnsi="Calibri" w:cs="Calibri"/>
        </w:rPr>
        <w:t>.</w:t>
      </w:r>
    </w:p>
    <w:p w14:paraId="137FC656" w14:textId="77777777" w:rsidR="00670CD4" w:rsidRPr="001A54F0" w:rsidRDefault="00670CD4" w:rsidP="007839B1">
      <w:pPr>
        <w:jc w:val="both"/>
        <w:rPr>
          <w:rFonts w:ascii="Calibri" w:hAnsi="Calibri" w:cs="Calibri"/>
        </w:rPr>
      </w:pPr>
    </w:p>
    <w:p w14:paraId="25166081" w14:textId="6B1777F8" w:rsidR="00A47F1B" w:rsidRDefault="000E6ADA" w:rsidP="007839B1">
      <w:pPr>
        <w:jc w:val="both"/>
        <w:rPr>
          <w:rFonts w:ascii="Calibri" w:hAnsi="Calibri" w:cs="Calibri"/>
        </w:rPr>
      </w:pPr>
      <w:r w:rsidRPr="001A54F0">
        <w:rPr>
          <w:rFonts w:ascii="Calibri" w:hAnsi="Calibri" w:cs="Calibri"/>
        </w:rPr>
        <w:t>T</w:t>
      </w:r>
      <w:r w:rsidR="00A47F1B" w:rsidRPr="001A54F0">
        <w:rPr>
          <w:rFonts w:ascii="Calibri" w:hAnsi="Calibri" w:cs="Calibri"/>
        </w:rPr>
        <w:t xml:space="preserve">his protocol </w:t>
      </w:r>
      <w:r w:rsidRPr="001A54F0">
        <w:rPr>
          <w:rFonts w:ascii="Calibri" w:hAnsi="Calibri" w:cs="Calibri"/>
        </w:rPr>
        <w:t xml:space="preserve">was used </w:t>
      </w:r>
      <w:r w:rsidR="00BC35A8" w:rsidRPr="001A54F0">
        <w:rPr>
          <w:rFonts w:ascii="Calibri" w:hAnsi="Calibri" w:cs="Calibri"/>
        </w:rPr>
        <w:t xml:space="preserve">on </w:t>
      </w:r>
      <w:r w:rsidR="00A47F1B" w:rsidRPr="001A54F0">
        <w:rPr>
          <w:rFonts w:ascii="Calibri" w:hAnsi="Calibri" w:cs="Calibri"/>
        </w:rPr>
        <w:t>manually and laser lesioned larvae to compare the effects of each lesion method on neurogenesis (</w:t>
      </w:r>
      <w:r w:rsidR="00A47F1B" w:rsidRPr="001A54F0">
        <w:rPr>
          <w:rFonts w:ascii="Calibri" w:hAnsi="Calibri" w:cs="Calibri"/>
          <w:b/>
          <w:bCs/>
        </w:rPr>
        <w:t>Fig</w:t>
      </w:r>
      <w:r w:rsidR="000E5B8A" w:rsidRPr="001A54F0">
        <w:rPr>
          <w:rFonts w:ascii="Calibri" w:hAnsi="Calibri" w:cs="Calibri"/>
          <w:b/>
          <w:bCs/>
        </w:rPr>
        <w:t>ure</w:t>
      </w:r>
      <w:r w:rsidR="00A47F1B" w:rsidRPr="001A54F0">
        <w:rPr>
          <w:rFonts w:ascii="Calibri" w:hAnsi="Calibri" w:cs="Calibri"/>
          <w:b/>
          <w:bCs/>
        </w:rPr>
        <w:t xml:space="preserve"> </w:t>
      </w:r>
      <w:r w:rsidR="003764B5" w:rsidRPr="001A54F0">
        <w:rPr>
          <w:rFonts w:ascii="Calibri" w:hAnsi="Calibri" w:cs="Calibri"/>
          <w:b/>
          <w:bCs/>
        </w:rPr>
        <w:t>6</w:t>
      </w:r>
      <w:r w:rsidR="00A47F1B" w:rsidRPr="001A54F0">
        <w:rPr>
          <w:rFonts w:ascii="Calibri" w:hAnsi="Calibri" w:cs="Calibri"/>
        </w:rPr>
        <w:t xml:space="preserve">). </w:t>
      </w:r>
      <w:r w:rsidR="006769B5" w:rsidRPr="001A54F0">
        <w:rPr>
          <w:rFonts w:ascii="Calibri" w:hAnsi="Calibri" w:cs="Calibri"/>
        </w:rPr>
        <w:t>N</w:t>
      </w:r>
      <w:r w:rsidR="00A47F1B" w:rsidRPr="001A54F0">
        <w:rPr>
          <w:rFonts w:ascii="Calibri" w:hAnsi="Calibri" w:cs="Calibri"/>
        </w:rPr>
        <w:t>o difference</w:t>
      </w:r>
      <w:r w:rsidR="006769B5" w:rsidRPr="001A54F0">
        <w:rPr>
          <w:rFonts w:ascii="Calibri" w:hAnsi="Calibri" w:cs="Calibri"/>
        </w:rPr>
        <w:t xml:space="preserve"> was observed</w:t>
      </w:r>
      <w:r w:rsidR="00A47F1B" w:rsidRPr="001A54F0">
        <w:rPr>
          <w:rFonts w:ascii="Calibri" w:hAnsi="Calibri" w:cs="Calibri"/>
        </w:rPr>
        <w:t xml:space="preserve"> in </w:t>
      </w:r>
      <w:r w:rsidR="00513612" w:rsidRPr="001A54F0">
        <w:rPr>
          <w:rFonts w:ascii="Calibri" w:hAnsi="Calibri" w:cs="Calibri"/>
        </w:rPr>
        <w:t xml:space="preserve">the </w:t>
      </w:r>
      <w:r w:rsidR="00A47F1B" w:rsidRPr="001A54F0">
        <w:rPr>
          <w:rFonts w:ascii="Calibri" w:hAnsi="Calibri" w:cs="Calibri"/>
        </w:rPr>
        <w:t xml:space="preserve">number of </w:t>
      </w:r>
      <w:r w:rsidR="00513612" w:rsidRPr="001A54F0">
        <w:rPr>
          <w:rFonts w:ascii="Calibri" w:hAnsi="Calibri" w:cs="Calibri"/>
        </w:rPr>
        <w:t xml:space="preserve">labeled </w:t>
      </w:r>
      <w:r w:rsidR="0066074B" w:rsidRPr="001A54F0">
        <w:rPr>
          <w:rFonts w:ascii="Calibri" w:hAnsi="Calibri" w:cs="Calibri"/>
        </w:rPr>
        <w:t>cells</w:t>
      </w:r>
      <w:r w:rsidR="00513612" w:rsidRPr="001A54F0">
        <w:rPr>
          <w:rFonts w:ascii="Calibri" w:hAnsi="Calibri" w:cs="Calibri"/>
        </w:rPr>
        <w:t xml:space="preserve"> </w:t>
      </w:r>
      <w:r w:rsidR="00A47F1B" w:rsidRPr="001A54F0">
        <w:rPr>
          <w:rFonts w:ascii="Calibri" w:hAnsi="Calibri" w:cs="Calibri"/>
        </w:rPr>
        <w:t>between manual and laser lesions</w:t>
      </w:r>
      <w:r w:rsidR="0007057A" w:rsidRPr="001A54F0">
        <w:rPr>
          <w:rFonts w:ascii="Calibri" w:hAnsi="Calibri" w:cs="Calibri"/>
        </w:rPr>
        <w:t>. U</w:t>
      </w:r>
      <w:r w:rsidR="00A47F1B" w:rsidRPr="001A54F0">
        <w:rPr>
          <w:rFonts w:ascii="Calibri" w:hAnsi="Calibri" w:cs="Calibri"/>
        </w:rPr>
        <w:t xml:space="preserve">nlesioned fish displayed fewer </w:t>
      </w:r>
      <w:r w:rsidR="0066074B" w:rsidRPr="001A54F0">
        <w:rPr>
          <w:rFonts w:ascii="Calibri" w:hAnsi="Calibri" w:cs="Calibri"/>
        </w:rPr>
        <w:t xml:space="preserve">double-labeled </w:t>
      </w:r>
      <w:r w:rsidR="00A47F1B" w:rsidRPr="001A54F0">
        <w:rPr>
          <w:rFonts w:ascii="Calibri" w:hAnsi="Calibri" w:cs="Calibri"/>
        </w:rPr>
        <w:t xml:space="preserve">cells than </w:t>
      </w:r>
      <w:r w:rsidR="0007057A" w:rsidRPr="001A54F0">
        <w:rPr>
          <w:rFonts w:ascii="Calibri" w:hAnsi="Calibri" w:cs="Calibri"/>
        </w:rPr>
        <w:t xml:space="preserve">lesioned </w:t>
      </w:r>
      <w:r w:rsidR="0066074B" w:rsidRPr="001A54F0">
        <w:rPr>
          <w:rFonts w:ascii="Calibri" w:hAnsi="Calibri" w:cs="Calibri"/>
        </w:rPr>
        <w:t xml:space="preserve">fish in </w:t>
      </w:r>
      <w:r w:rsidR="003764B5" w:rsidRPr="001A54F0">
        <w:rPr>
          <w:rFonts w:ascii="Calibri" w:hAnsi="Calibri" w:cs="Calibri"/>
        </w:rPr>
        <w:t>both lesion</w:t>
      </w:r>
      <w:r w:rsidR="00A47F1B" w:rsidRPr="001A54F0">
        <w:rPr>
          <w:rFonts w:ascii="Calibri" w:hAnsi="Calibri" w:cs="Calibri"/>
        </w:rPr>
        <w:t xml:space="preserve"> conditions (</w:t>
      </w:r>
      <w:r w:rsidR="00A47F1B" w:rsidRPr="001A54F0">
        <w:rPr>
          <w:rFonts w:ascii="Calibri" w:hAnsi="Calibri" w:cs="Calibri"/>
          <w:b/>
          <w:bCs/>
        </w:rPr>
        <w:t>Fig</w:t>
      </w:r>
      <w:r w:rsidR="000E5B8A" w:rsidRPr="001A54F0">
        <w:rPr>
          <w:rFonts w:ascii="Calibri" w:hAnsi="Calibri" w:cs="Calibri"/>
          <w:b/>
          <w:bCs/>
        </w:rPr>
        <w:t>ure</w:t>
      </w:r>
      <w:r w:rsidR="00A47F1B" w:rsidRPr="001A54F0">
        <w:rPr>
          <w:rFonts w:ascii="Calibri" w:hAnsi="Calibri" w:cs="Calibri"/>
          <w:b/>
          <w:bCs/>
        </w:rPr>
        <w:t xml:space="preserve"> </w:t>
      </w:r>
      <w:r w:rsidR="003764B5" w:rsidRPr="001A54F0">
        <w:rPr>
          <w:rFonts w:ascii="Calibri" w:hAnsi="Calibri" w:cs="Calibri"/>
          <w:b/>
          <w:bCs/>
        </w:rPr>
        <w:t>6</w:t>
      </w:r>
      <w:r w:rsidR="000E5B8A" w:rsidRPr="001A54F0">
        <w:rPr>
          <w:rFonts w:ascii="Calibri" w:hAnsi="Calibri" w:cs="Calibri"/>
          <w:b/>
          <w:bCs/>
        </w:rPr>
        <w:t>D</w:t>
      </w:r>
      <w:r w:rsidR="00A47F1B" w:rsidRPr="001A54F0">
        <w:rPr>
          <w:rFonts w:ascii="Calibri" w:hAnsi="Calibri" w:cs="Calibri"/>
        </w:rPr>
        <w:t>). This is consistent with previous findings showing increased neurogenesis in manually lesioned fish compared to unlesioned fish</w:t>
      </w:r>
      <w:r w:rsidR="0086784E" w:rsidRPr="001A54F0">
        <w:rPr>
          <w:rFonts w:ascii="Calibri" w:hAnsi="Calibri" w:cs="Calibri"/>
          <w:vertAlign w:val="superscript"/>
        </w:rPr>
        <w:t>1</w:t>
      </w:r>
      <w:r w:rsidR="00A97B89">
        <w:rPr>
          <w:rFonts w:ascii="Calibri" w:hAnsi="Calibri" w:cs="Calibri"/>
          <w:vertAlign w:val="superscript"/>
        </w:rPr>
        <w:t>5</w:t>
      </w:r>
      <w:r w:rsidR="0086784E" w:rsidRPr="001A54F0">
        <w:rPr>
          <w:rFonts w:ascii="Calibri" w:hAnsi="Calibri" w:cs="Calibri"/>
        </w:rPr>
        <w:t>.</w:t>
      </w:r>
    </w:p>
    <w:p w14:paraId="5FDC99D4" w14:textId="77777777" w:rsidR="00D47FF6" w:rsidRPr="001A54F0" w:rsidRDefault="00D47FF6" w:rsidP="007839B1">
      <w:pPr>
        <w:jc w:val="both"/>
        <w:rPr>
          <w:rFonts w:ascii="Calibri" w:hAnsi="Calibri" w:cs="Calibri"/>
        </w:rPr>
      </w:pPr>
    </w:p>
    <w:p w14:paraId="1A5FCA69" w14:textId="7E6258A1" w:rsidR="00C02797" w:rsidRPr="001A54F0" w:rsidRDefault="00A47F1B" w:rsidP="007839B1">
      <w:pPr>
        <w:jc w:val="both"/>
        <w:rPr>
          <w:rFonts w:ascii="Calibri" w:hAnsi="Calibri" w:cs="Calibri"/>
        </w:rPr>
      </w:pPr>
      <w:r w:rsidRPr="001A54F0">
        <w:rPr>
          <w:rFonts w:ascii="Calibri" w:hAnsi="Calibri" w:cs="Calibri"/>
        </w:rPr>
        <w:t xml:space="preserve">These results support the calcium imaging and acetylated tubulin staining results, as the laser injury elicits a regeneration response comparable to a manual lesion. </w:t>
      </w:r>
      <w:r w:rsidR="0066074B" w:rsidRPr="001A54F0">
        <w:rPr>
          <w:rFonts w:ascii="Calibri" w:hAnsi="Calibri" w:cs="Calibri"/>
        </w:rPr>
        <w:t>This indicates</w:t>
      </w:r>
      <w:r w:rsidRPr="001A54F0">
        <w:rPr>
          <w:rFonts w:ascii="Calibri" w:hAnsi="Calibri" w:cs="Calibri"/>
        </w:rPr>
        <w:t xml:space="preserve"> that the laser lesion is not simply bleaching the fluorescence in the </w:t>
      </w:r>
      <w:r w:rsidR="00B876B8" w:rsidRPr="001A54F0">
        <w:rPr>
          <w:rFonts w:ascii="Calibri" w:hAnsi="Calibri" w:cs="Calibri"/>
        </w:rPr>
        <w:t>cells but</w:t>
      </w:r>
      <w:r w:rsidRPr="001A54F0">
        <w:rPr>
          <w:rFonts w:ascii="Calibri" w:hAnsi="Calibri" w:cs="Calibri"/>
        </w:rPr>
        <w:t xml:space="preserve"> results in an injury that triggers the same cellular responses that a manual lesion does.</w:t>
      </w:r>
    </w:p>
    <w:p w14:paraId="54FC1C60" w14:textId="77777777" w:rsidR="00C02797" w:rsidRPr="001A54F0" w:rsidRDefault="00C02797" w:rsidP="007839B1">
      <w:pPr>
        <w:jc w:val="both"/>
        <w:rPr>
          <w:rFonts w:ascii="Calibri" w:hAnsi="Calibri" w:cs="Calibri"/>
        </w:rPr>
      </w:pPr>
    </w:p>
    <w:p w14:paraId="6B7E1F8F" w14:textId="77777777" w:rsidR="000640AD" w:rsidRPr="001A54F0" w:rsidRDefault="000640AD" w:rsidP="007839B1">
      <w:pPr>
        <w:jc w:val="both"/>
        <w:rPr>
          <w:rFonts w:ascii="Calibri" w:hAnsi="Calibri" w:cs="Calibri"/>
          <w:b/>
          <w:bCs/>
        </w:rPr>
      </w:pPr>
      <w:r w:rsidRPr="001A54F0">
        <w:rPr>
          <w:rFonts w:ascii="Calibri" w:hAnsi="Calibri" w:cs="Calibri"/>
          <w:b/>
          <w:bCs/>
        </w:rPr>
        <w:t>Laser lesions result in less skin and muscle damage than manual lesions</w:t>
      </w:r>
    </w:p>
    <w:p w14:paraId="608D9D8E" w14:textId="1DEF1C4A" w:rsidR="000640AD" w:rsidRPr="001A54F0" w:rsidRDefault="005A677B" w:rsidP="007839B1">
      <w:pPr>
        <w:jc w:val="both"/>
        <w:rPr>
          <w:rFonts w:ascii="Calibri" w:hAnsi="Calibri" w:cs="Calibri"/>
        </w:rPr>
      </w:pPr>
      <w:r w:rsidRPr="001A54F0">
        <w:rPr>
          <w:rFonts w:ascii="Calibri" w:hAnsi="Calibri" w:cs="Calibri"/>
        </w:rPr>
        <w:t>M</w:t>
      </w:r>
      <w:r w:rsidR="000640AD" w:rsidRPr="001A54F0">
        <w:rPr>
          <w:rFonts w:ascii="Calibri" w:hAnsi="Calibri" w:cs="Calibri"/>
        </w:rPr>
        <w:t xml:space="preserve">anual lesions </w:t>
      </w:r>
      <w:r w:rsidRPr="001A54F0">
        <w:rPr>
          <w:rFonts w:ascii="Calibri" w:hAnsi="Calibri" w:cs="Calibri"/>
        </w:rPr>
        <w:t xml:space="preserve">often </w:t>
      </w:r>
      <w:r w:rsidR="000640AD" w:rsidRPr="001A54F0">
        <w:rPr>
          <w:rFonts w:ascii="Calibri" w:hAnsi="Calibri" w:cs="Calibri"/>
        </w:rPr>
        <w:t>result in large amounts of muscle and skin damage. In contrast, laser lesions can be targeted more specifically to the spinal cord, reducing the damage to other tissues. To</w:t>
      </w:r>
      <w:r w:rsidR="007C5E80">
        <w:rPr>
          <w:rFonts w:ascii="Calibri" w:hAnsi="Calibri" w:cs="Calibri"/>
        </w:rPr>
        <w:t xml:space="preserve"> </w:t>
      </w:r>
      <w:r w:rsidR="000640AD" w:rsidRPr="001A54F0">
        <w:rPr>
          <w:rFonts w:ascii="Calibri" w:hAnsi="Calibri" w:cs="Calibri"/>
        </w:rPr>
        <w:t>illustrate this, Tg(</w:t>
      </w:r>
      <w:r w:rsidR="00456B0D" w:rsidRPr="001A54F0">
        <w:rPr>
          <w:rFonts w:ascii="Calibri" w:hAnsi="Calibri" w:cs="Calibri"/>
        </w:rPr>
        <w:t>b</w:t>
      </w:r>
      <w:r w:rsidR="000640AD" w:rsidRPr="001A54F0">
        <w:rPr>
          <w:rFonts w:ascii="Calibri" w:hAnsi="Calibri" w:cs="Calibri"/>
        </w:rPr>
        <w:t>eta-actin:utrophin</w:t>
      </w:r>
      <w:r w:rsidR="00456B0D" w:rsidRPr="001A54F0">
        <w:rPr>
          <w:rFonts w:ascii="Calibri" w:hAnsi="Calibri" w:cs="Calibri"/>
        </w:rPr>
        <w:t>-</w:t>
      </w:r>
      <w:r w:rsidR="000640AD" w:rsidRPr="001A54F0">
        <w:rPr>
          <w:rFonts w:ascii="Calibri" w:hAnsi="Calibri" w:cs="Calibri"/>
        </w:rPr>
        <w:t>mCh) larvae</w:t>
      </w:r>
      <w:r w:rsidRPr="001A54F0">
        <w:rPr>
          <w:rFonts w:ascii="Calibri" w:hAnsi="Calibri" w:cs="Calibri"/>
        </w:rPr>
        <w:t xml:space="preserve"> were used to</w:t>
      </w:r>
      <w:r w:rsidR="000640AD" w:rsidRPr="001A54F0">
        <w:rPr>
          <w:rFonts w:ascii="Calibri" w:hAnsi="Calibri" w:cs="Calibri"/>
        </w:rPr>
        <w:t xml:space="preserve"> perform manual and laser lesions. This line fluorescently labels</w:t>
      </w:r>
      <w:r w:rsidR="007F6793" w:rsidRPr="001A54F0">
        <w:rPr>
          <w:rFonts w:ascii="Calibri" w:hAnsi="Calibri" w:cs="Calibri"/>
        </w:rPr>
        <w:t xml:space="preserve"> an</w:t>
      </w:r>
      <w:r w:rsidR="000640AD" w:rsidRPr="001A54F0">
        <w:rPr>
          <w:rFonts w:ascii="Calibri" w:hAnsi="Calibri" w:cs="Calibri"/>
        </w:rPr>
        <w:t xml:space="preserve"> </w:t>
      </w:r>
      <w:r w:rsidR="007F6793" w:rsidRPr="001A54F0">
        <w:rPr>
          <w:rFonts w:ascii="Calibri" w:hAnsi="Calibri" w:cs="Calibri"/>
        </w:rPr>
        <w:t>F-</w:t>
      </w:r>
      <w:r w:rsidR="000640AD" w:rsidRPr="001A54F0">
        <w:rPr>
          <w:rFonts w:ascii="Calibri" w:hAnsi="Calibri" w:cs="Calibri"/>
        </w:rPr>
        <w:t>actin</w:t>
      </w:r>
      <w:r w:rsidR="007F6793" w:rsidRPr="001A54F0">
        <w:rPr>
          <w:rFonts w:ascii="Calibri" w:hAnsi="Calibri" w:cs="Calibri"/>
        </w:rPr>
        <w:t>-binding protein</w:t>
      </w:r>
      <w:r w:rsidR="000640AD" w:rsidRPr="001A54F0">
        <w:rPr>
          <w:rFonts w:ascii="Calibri" w:hAnsi="Calibri" w:cs="Calibri"/>
        </w:rPr>
        <w:t>, allowing the visuali</w:t>
      </w:r>
      <w:r w:rsidR="009C0B8D">
        <w:rPr>
          <w:rFonts w:ascii="Calibri" w:hAnsi="Calibri" w:cs="Calibri"/>
        </w:rPr>
        <w:t>z</w:t>
      </w:r>
      <w:r w:rsidR="000640AD" w:rsidRPr="001A54F0">
        <w:rPr>
          <w:rFonts w:ascii="Calibri" w:hAnsi="Calibri" w:cs="Calibri"/>
        </w:rPr>
        <w:t xml:space="preserve">ation of </w:t>
      </w:r>
      <w:r w:rsidR="009C0B8D">
        <w:rPr>
          <w:rFonts w:ascii="Calibri" w:hAnsi="Calibri" w:cs="Calibri"/>
        </w:rPr>
        <w:t>spinal cord cells and</w:t>
      </w:r>
      <w:r w:rsidR="000640AD" w:rsidRPr="001A54F0">
        <w:rPr>
          <w:rFonts w:ascii="Calibri" w:hAnsi="Calibri" w:cs="Calibri"/>
        </w:rPr>
        <w:t xml:space="preserve"> muscle fib</w:t>
      </w:r>
      <w:r w:rsidR="009C0B8D">
        <w:rPr>
          <w:rFonts w:ascii="Calibri" w:hAnsi="Calibri" w:cs="Calibri"/>
        </w:rPr>
        <w:t>er</w:t>
      </w:r>
      <w:r w:rsidR="000640AD" w:rsidRPr="001A54F0">
        <w:rPr>
          <w:rFonts w:ascii="Calibri" w:hAnsi="Calibri" w:cs="Calibri"/>
        </w:rPr>
        <w:t>s. The larvae were then live mounted and imaged (</w:t>
      </w:r>
      <w:r w:rsidR="000640AD" w:rsidRPr="001A54F0">
        <w:rPr>
          <w:rFonts w:ascii="Calibri" w:hAnsi="Calibri" w:cs="Calibri"/>
          <w:b/>
          <w:bCs/>
        </w:rPr>
        <w:t>Figure 7A,B</w:t>
      </w:r>
      <w:r w:rsidR="000640AD" w:rsidRPr="001A54F0">
        <w:rPr>
          <w:rFonts w:ascii="Calibri" w:hAnsi="Calibri" w:cs="Calibri"/>
        </w:rPr>
        <w:t xml:space="preserve">). </w:t>
      </w:r>
      <w:r w:rsidR="000640AD" w:rsidRPr="001A54F0">
        <w:rPr>
          <w:rFonts w:ascii="Calibri" w:hAnsi="Calibri" w:cs="Calibri"/>
          <w:b/>
          <w:bCs/>
        </w:rPr>
        <w:t>Figure 7A</w:t>
      </w:r>
      <w:r w:rsidR="000640AD" w:rsidRPr="001A54F0">
        <w:rPr>
          <w:rFonts w:ascii="Calibri" w:hAnsi="Calibri" w:cs="Calibri"/>
        </w:rPr>
        <w:t xml:space="preserve"> shows the damage to the spinal cord. The lack of </w:t>
      </w:r>
      <w:r w:rsidR="007F6793" w:rsidRPr="001A54F0">
        <w:rPr>
          <w:rFonts w:ascii="Calibri" w:hAnsi="Calibri" w:cs="Calibri"/>
        </w:rPr>
        <w:t xml:space="preserve">utrophin </w:t>
      </w:r>
      <w:r w:rsidR="000640AD" w:rsidRPr="001A54F0">
        <w:rPr>
          <w:rFonts w:ascii="Calibri" w:hAnsi="Calibri" w:cs="Calibri"/>
        </w:rPr>
        <w:t xml:space="preserve">in the injury site in both laser and manual lesion conditions suggests that </w:t>
      </w:r>
      <w:r w:rsidR="007041C8">
        <w:rPr>
          <w:rFonts w:ascii="Calibri" w:hAnsi="Calibri" w:cs="Calibri"/>
        </w:rPr>
        <w:t>both lesion methods have damaged the cells in the spinal cord</w:t>
      </w:r>
      <w:r w:rsidR="000640AD" w:rsidRPr="001A54F0">
        <w:rPr>
          <w:rFonts w:ascii="Calibri" w:hAnsi="Calibri" w:cs="Calibri"/>
        </w:rPr>
        <w:t xml:space="preserve">. </w:t>
      </w:r>
      <w:r w:rsidR="000640AD" w:rsidRPr="001A54F0">
        <w:rPr>
          <w:rFonts w:ascii="Calibri" w:hAnsi="Calibri" w:cs="Calibri"/>
          <w:b/>
          <w:bCs/>
        </w:rPr>
        <w:t>Figure 7B</w:t>
      </w:r>
      <w:r w:rsidR="000640AD" w:rsidRPr="001A54F0">
        <w:rPr>
          <w:rFonts w:ascii="Calibri" w:hAnsi="Calibri" w:cs="Calibri"/>
        </w:rPr>
        <w:t xml:space="preserve"> shows the muscle damage. </w:t>
      </w:r>
      <w:r w:rsidR="00F829FF">
        <w:rPr>
          <w:rFonts w:ascii="Calibri" w:hAnsi="Calibri" w:cs="Calibri"/>
        </w:rPr>
        <w:t>There is a clear chevron-like structure to the myotomes in the unlesioned condition</w:t>
      </w:r>
      <w:r w:rsidR="000074A8">
        <w:rPr>
          <w:rFonts w:ascii="Calibri" w:hAnsi="Calibri" w:cs="Calibri"/>
        </w:rPr>
        <w:t>,</w:t>
      </w:r>
      <w:r w:rsidR="000640AD" w:rsidRPr="001A54F0">
        <w:rPr>
          <w:rFonts w:ascii="Calibri" w:hAnsi="Calibri" w:cs="Calibri"/>
        </w:rPr>
        <w:t xml:space="preserve"> and </w:t>
      </w:r>
      <w:r w:rsidR="000074A8">
        <w:rPr>
          <w:rFonts w:ascii="Calibri" w:hAnsi="Calibri" w:cs="Calibri"/>
        </w:rPr>
        <w:t>bundles of actin fibers are</w:t>
      </w:r>
      <w:r w:rsidR="000640AD" w:rsidRPr="001A54F0">
        <w:rPr>
          <w:rFonts w:ascii="Calibri" w:hAnsi="Calibri" w:cs="Calibri"/>
        </w:rPr>
        <w:t xml:space="preserve"> visible. </w:t>
      </w:r>
      <w:r w:rsidR="000074A8">
        <w:rPr>
          <w:rFonts w:ascii="Calibri" w:hAnsi="Calibri" w:cs="Calibri"/>
        </w:rPr>
        <w:t>There is a visible disruption to the myotome shape in the manual lesion condition</w:t>
      </w:r>
      <w:r w:rsidR="000640AD" w:rsidRPr="001A54F0">
        <w:rPr>
          <w:rFonts w:ascii="Calibri" w:hAnsi="Calibri" w:cs="Calibri"/>
        </w:rPr>
        <w:t>, and fewer actin fib</w:t>
      </w:r>
      <w:r w:rsidR="000074A8">
        <w:rPr>
          <w:rFonts w:ascii="Calibri" w:hAnsi="Calibri" w:cs="Calibri"/>
        </w:rPr>
        <w:t>er</w:t>
      </w:r>
      <w:r w:rsidR="000640AD" w:rsidRPr="001A54F0">
        <w:rPr>
          <w:rFonts w:ascii="Calibri" w:hAnsi="Calibri" w:cs="Calibri"/>
        </w:rPr>
        <w:t xml:space="preserve">s are present. This </w:t>
      </w:r>
      <w:r w:rsidR="00C93FFE" w:rsidRPr="001A54F0">
        <w:rPr>
          <w:rFonts w:ascii="Calibri" w:hAnsi="Calibri" w:cs="Calibri"/>
        </w:rPr>
        <w:t>demonstrates</w:t>
      </w:r>
      <w:r w:rsidR="000640AD" w:rsidRPr="001A54F0">
        <w:rPr>
          <w:rFonts w:ascii="Calibri" w:hAnsi="Calibri" w:cs="Calibri"/>
        </w:rPr>
        <w:t xml:space="preserve"> significant muscle damage. However, in the laser lesion condition</w:t>
      </w:r>
      <w:r w:rsidR="00417599" w:rsidRPr="001A54F0">
        <w:rPr>
          <w:rFonts w:ascii="Calibri" w:hAnsi="Calibri" w:cs="Calibri"/>
        </w:rPr>
        <w:t>,</w:t>
      </w:r>
      <w:r w:rsidR="000640AD" w:rsidRPr="001A54F0">
        <w:rPr>
          <w:rFonts w:ascii="Calibri" w:hAnsi="Calibri" w:cs="Calibri"/>
        </w:rPr>
        <w:t xml:space="preserve"> the chevron structure of the myotome is maintained. There is some damage to muscle fib</w:t>
      </w:r>
      <w:r w:rsidR="00471C99">
        <w:rPr>
          <w:rFonts w:ascii="Calibri" w:hAnsi="Calibri" w:cs="Calibri"/>
        </w:rPr>
        <w:t>er</w:t>
      </w:r>
      <w:r w:rsidR="000640AD" w:rsidRPr="001A54F0">
        <w:rPr>
          <w:rFonts w:ascii="Calibri" w:hAnsi="Calibri" w:cs="Calibri"/>
        </w:rPr>
        <w:t xml:space="preserve">s, but this is contained within one or two myotomes compared to within four in the manual lesion condition. In addition, there is </w:t>
      </w:r>
      <w:r w:rsidR="00471C99">
        <w:rPr>
          <w:rFonts w:ascii="Calibri" w:hAnsi="Calibri" w:cs="Calibri"/>
        </w:rPr>
        <w:t>minor</w:t>
      </w:r>
      <w:r w:rsidR="000640AD" w:rsidRPr="001A54F0">
        <w:rPr>
          <w:rFonts w:ascii="Calibri" w:hAnsi="Calibri" w:cs="Calibri"/>
        </w:rPr>
        <w:t xml:space="preserve"> skin damage in the laser lesion condition compared to the manual lesion condition, as shown in images taken </w:t>
      </w:r>
      <w:r w:rsidR="00C93FFE" w:rsidRPr="001A54F0">
        <w:rPr>
          <w:rFonts w:ascii="Calibri" w:hAnsi="Calibri" w:cs="Calibri"/>
        </w:rPr>
        <w:t xml:space="preserve">on </w:t>
      </w:r>
      <w:r w:rsidR="000640AD" w:rsidRPr="001A54F0">
        <w:rPr>
          <w:rFonts w:ascii="Calibri" w:hAnsi="Calibri" w:cs="Calibri"/>
        </w:rPr>
        <w:t>a stereo</w:t>
      </w:r>
      <w:r w:rsidR="00471C99">
        <w:rPr>
          <w:rFonts w:ascii="Calibri" w:hAnsi="Calibri" w:cs="Calibri"/>
        </w:rPr>
        <w:t xml:space="preserve"> </w:t>
      </w:r>
      <w:r w:rsidR="000640AD" w:rsidRPr="001A54F0">
        <w:rPr>
          <w:rFonts w:ascii="Calibri" w:hAnsi="Calibri" w:cs="Calibri"/>
        </w:rPr>
        <w:t xml:space="preserve">microscope in </w:t>
      </w:r>
      <w:r w:rsidR="000640AD" w:rsidRPr="001A54F0">
        <w:rPr>
          <w:rFonts w:ascii="Calibri" w:hAnsi="Calibri" w:cs="Calibri"/>
          <w:b/>
          <w:bCs/>
        </w:rPr>
        <w:t>Figure 7C</w:t>
      </w:r>
      <w:r w:rsidR="000640AD" w:rsidRPr="001A54F0">
        <w:rPr>
          <w:rFonts w:ascii="Calibri" w:hAnsi="Calibri" w:cs="Calibri"/>
        </w:rPr>
        <w:t>.</w:t>
      </w:r>
    </w:p>
    <w:p w14:paraId="000F7167" w14:textId="77777777" w:rsidR="000640AD" w:rsidRPr="001A54F0" w:rsidRDefault="000640AD" w:rsidP="007839B1">
      <w:pPr>
        <w:jc w:val="both"/>
        <w:rPr>
          <w:rFonts w:ascii="Calibri" w:hAnsi="Calibri" w:cs="Calibri"/>
        </w:rPr>
      </w:pPr>
    </w:p>
    <w:p w14:paraId="1CF7A90E" w14:textId="5600F0A3" w:rsidR="00A47F1B" w:rsidRPr="001A54F0" w:rsidRDefault="00C02797" w:rsidP="007839B1">
      <w:pPr>
        <w:jc w:val="both"/>
        <w:rPr>
          <w:rFonts w:ascii="Calibri" w:hAnsi="Calibri" w:cs="Calibri"/>
        </w:rPr>
      </w:pPr>
      <w:r w:rsidRPr="001A54F0">
        <w:rPr>
          <w:rFonts w:ascii="Calibri" w:hAnsi="Calibri" w:cs="Calibri"/>
        </w:rPr>
        <w:t xml:space="preserve">Altogether, </w:t>
      </w:r>
      <w:r w:rsidR="008315E1" w:rsidRPr="001A54F0">
        <w:rPr>
          <w:rFonts w:ascii="Calibri" w:hAnsi="Calibri" w:cs="Calibri"/>
        </w:rPr>
        <w:t xml:space="preserve">these </w:t>
      </w:r>
      <w:r w:rsidR="0066074B" w:rsidRPr="001A54F0">
        <w:rPr>
          <w:rFonts w:ascii="Calibri" w:hAnsi="Calibri" w:cs="Calibri"/>
        </w:rPr>
        <w:t>results</w:t>
      </w:r>
      <w:r w:rsidR="00A47F1B" w:rsidRPr="001A54F0">
        <w:rPr>
          <w:rFonts w:ascii="Calibri" w:hAnsi="Calibri" w:cs="Calibri"/>
        </w:rPr>
        <w:t xml:space="preserve"> demonstrate that </w:t>
      </w:r>
      <w:r w:rsidR="0066074B" w:rsidRPr="001A54F0">
        <w:rPr>
          <w:rFonts w:ascii="Calibri" w:hAnsi="Calibri" w:cs="Calibri"/>
        </w:rPr>
        <w:t xml:space="preserve">reproducible, semi-automated </w:t>
      </w:r>
      <w:r w:rsidR="00A47F1B" w:rsidRPr="001A54F0">
        <w:rPr>
          <w:rFonts w:ascii="Calibri" w:hAnsi="Calibri" w:cs="Calibri"/>
        </w:rPr>
        <w:t>laser lesions have the potential to be a powerful tool to study neural regeneration in zebrafish</w:t>
      </w:r>
      <w:r w:rsidR="0066074B" w:rsidRPr="001A54F0">
        <w:rPr>
          <w:rFonts w:ascii="Calibri" w:hAnsi="Calibri" w:cs="Calibri"/>
        </w:rPr>
        <w:t>.</w:t>
      </w:r>
    </w:p>
    <w:p w14:paraId="7EC8C7B9" w14:textId="77777777" w:rsidR="001C0294" w:rsidRDefault="001C0294" w:rsidP="001C0294">
      <w:pPr>
        <w:jc w:val="both"/>
        <w:rPr>
          <w:rFonts w:ascii="Calibri" w:hAnsi="Calibri" w:cs="Calibri"/>
          <w:b/>
        </w:rPr>
      </w:pPr>
    </w:p>
    <w:p w14:paraId="0FFB9A9F" w14:textId="7B5ECC19" w:rsidR="001C0294" w:rsidRPr="001A54F0" w:rsidRDefault="001C0294" w:rsidP="001C0294">
      <w:pPr>
        <w:jc w:val="both"/>
        <w:rPr>
          <w:rFonts w:ascii="Calibri" w:hAnsi="Calibri" w:cs="Calibri"/>
          <w:color w:val="808080"/>
        </w:rPr>
      </w:pPr>
      <w:r w:rsidRPr="001A54F0">
        <w:rPr>
          <w:rFonts w:ascii="Calibri" w:hAnsi="Calibri" w:cs="Calibri"/>
          <w:b/>
        </w:rPr>
        <w:t>FIGURE LEGENDS:</w:t>
      </w:r>
    </w:p>
    <w:p w14:paraId="42677F4F" w14:textId="77777777" w:rsidR="001C0294" w:rsidRPr="001A54F0" w:rsidRDefault="001C0294" w:rsidP="001C0294">
      <w:pPr>
        <w:pBdr>
          <w:top w:val="nil"/>
          <w:left w:val="nil"/>
          <w:bottom w:val="nil"/>
          <w:right w:val="nil"/>
          <w:between w:val="nil"/>
        </w:pBdr>
        <w:jc w:val="both"/>
        <w:rPr>
          <w:rFonts w:ascii="Calibri" w:hAnsi="Calibri" w:cs="Calibri"/>
          <w:color w:val="000000" w:themeColor="text1"/>
        </w:rPr>
      </w:pPr>
    </w:p>
    <w:p w14:paraId="178BC05C" w14:textId="6A0F5777" w:rsidR="001C0294" w:rsidRPr="001A54F0" w:rsidRDefault="001C0294" w:rsidP="001C0294">
      <w:pPr>
        <w:pBdr>
          <w:top w:val="nil"/>
          <w:left w:val="nil"/>
          <w:bottom w:val="nil"/>
          <w:right w:val="nil"/>
          <w:between w:val="nil"/>
        </w:pBdr>
        <w:jc w:val="both"/>
        <w:rPr>
          <w:rFonts w:ascii="Calibri" w:hAnsi="Calibri" w:cs="Calibri"/>
          <w:color w:val="000000" w:themeColor="text1"/>
        </w:rPr>
      </w:pPr>
      <w:r w:rsidRPr="001A54F0">
        <w:rPr>
          <w:rFonts w:ascii="Calibri" w:hAnsi="Calibri" w:cs="Calibri"/>
          <w:b/>
          <w:bCs/>
          <w:color w:val="000000" w:themeColor="text1"/>
        </w:rPr>
        <w:t>Figure 1: Schematic of the semi-automatic laser-injury workflow.</w:t>
      </w:r>
      <w:r w:rsidRPr="001A54F0">
        <w:rPr>
          <w:rFonts w:ascii="Calibri" w:hAnsi="Calibri" w:cs="Calibri"/>
          <w:color w:val="000000" w:themeColor="text1"/>
        </w:rPr>
        <w:t xml:space="preserve"> </w:t>
      </w:r>
      <w:r w:rsidR="008A0A66">
        <w:rPr>
          <w:rFonts w:ascii="Calibri" w:hAnsi="Calibri" w:cs="Calibri"/>
          <w:color w:val="000000" w:themeColor="text1"/>
        </w:rPr>
        <w:t>Three</w:t>
      </w:r>
      <w:r w:rsidRPr="001A54F0">
        <w:rPr>
          <w:rFonts w:ascii="Calibri" w:hAnsi="Calibri" w:cs="Calibri"/>
          <w:color w:val="000000" w:themeColor="text1"/>
        </w:rPr>
        <w:t xml:space="preserve"> days post-fertilization (dpf)</w:t>
      </w:r>
      <w:r>
        <w:rPr>
          <w:rFonts w:ascii="Calibri" w:hAnsi="Calibri" w:cs="Calibri"/>
          <w:color w:val="000000" w:themeColor="text1"/>
        </w:rPr>
        <w:t>,</w:t>
      </w:r>
      <w:r w:rsidRPr="001A54F0">
        <w:rPr>
          <w:rFonts w:ascii="Calibri" w:hAnsi="Calibri" w:cs="Calibri"/>
          <w:color w:val="000000" w:themeColor="text1"/>
        </w:rPr>
        <w:t xml:space="preserve"> larvae are loaded into a 96-well plate and placed on the automated larvae handling platform. Then</w:t>
      </w:r>
      <w:r w:rsidR="008A0A66">
        <w:rPr>
          <w:rFonts w:ascii="Calibri" w:hAnsi="Calibri" w:cs="Calibri"/>
          <w:color w:val="000000" w:themeColor="text1"/>
        </w:rPr>
        <w:t>,</w:t>
      </w:r>
      <w:r w:rsidRPr="001A54F0">
        <w:rPr>
          <w:rFonts w:ascii="Calibri" w:hAnsi="Calibri" w:cs="Calibri"/>
          <w:color w:val="000000" w:themeColor="text1"/>
        </w:rPr>
        <w:t xml:space="preserve"> each larva is loaded into a capillary placed under a 10x NA 0.5 </w:t>
      </w:r>
      <w:r>
        <w:rPr>
          <w:rFonts w:ascii="Calibri" w:hAnsi="Calibri" w:cs="Calibri"/>
          <w:color w:val="000000" w:themeColor="text1"/>
        </w:rPr>
        <w:t>lens</w:t>
      </w:r>
      <w:r w:rsidRPr="001A54F0">
        <w:rPr>
          <w:rFonts w:ascii="Calibri" w:hAnsi="Calibri" w:cs="Calibri"/>
          <w:color w:val="000000" w:themeColor="text1"/>
        </w:rPr>
        <w:t xml:space="preserve"> on an upright microscope for imaging and laser lesion. After lesions, larvae are unloaded to a new 96-well plate for collection and further experiments</w:t>
      </w:r>
      <w:r>
        <w:rPr>
          <w:rFonts w:ascii="Calibri" w:hAnsi="Calibri" w:cs="Calibri"/>
          <w:color w:val="000000" w:themeColor="text1"/>
        </w:rPr>
        <w:t xml:space="preserve">. </w:t>
      </w:r>
      <w:r w:rsidRPr="001A54F0">
        <w:rPr>
          <w:rFonts w:ascii="Calibri" w:hAnsi="Calibri" w:cs="Calibri"/>
          <w:color w:val="000000" w:themeColor="text1"/>
        </w:rPr>
        <w:t xml:space="preserve">On </w:t>
      </w:r>
      <w:r>
        <w:rPr>
          <w:rFonts w:ascii="Calibri" w:hAnsi="Calibri" w:cs="Calibri"/>
          <w:color w:val="000000" w:themeColor="text1"/>
        </w:rPr>
        <w:t xml:space="preserve">the </w:t>
      </w:r>
      <w:r w:rsidRPr="001A54F0">
        <w:rPr>
          <w:rFonts w:ascii="Calibri" w:hAnsi="Calibri" w:cs="Calibri"/>
          <w:color w:val="000000" w:themeColor="text1"/>
        </w:rPr>
        <w:t>top, transmitted and fluorescence images of tg(Xla.Tubb:DsRed) 3 dpf larvae before and after laser lesion (</w:t>
      </w:r>
      <w:r>
        <w:rPr>
          <w:rFonts w:ascii="Calibri" w:hAnsi="Calibri" w:cs="Calibri"/>
          <w:color w:val="000000" w:themeColor="text1"/>
        </w:rPr>
        <w:t>s</w:t>
      </w:r>
      <w:r w:rsidRPr="001A54F0">
        <w:rPr>
          <w:rFonts w:ascii="Calibri" w:hAnsi="Calibri" w:cs="Calibri"/>
          <w:color w:val="000000" w:themeColor="text1"/>
        </w:rPr>
        <w:t>cale bar</w:t>
      </w:r>
      <w:r>
        <w:rPr>
          <w:rFonts w:ascii="Calibri" w:hAnsi="Calibri" w:cs="Calibri"/>
          <w:color w:val="000000" w:themeColor="text1"/>
        </w:rPr>
        <w:t xml:space="preserve"> = </w:t>
      </w:r>
      <w:r w:rsidRPr="001A54F0">
        <w:rPr>
          <w:rFonts w:ascii="Calibri" w:hAnsi="Calibri" w:cs="Calibri"/>
          <w:color w:val="000000" w:themeColor="text1"/>
        </w:rPr>
        <w:t>50 µm). Larvae are oriented rostral left and dorsal up (for all figures).</w:t>
      </w:r>
    </w:p>
    <w:p w14:paraId="675F47E9" w14:textId="77777777" w:rsidR="001C0294" w:rsidRPr="001A54F0" w:rsidRDefault="001C0294" w:rsidP="001C0294">
      <w:pPr>
        <w:jc w:val="both"/>
        <w:rPr>
          <w:rFonts w:ascii="Calibri" w:hAnsi="Calibri" w:cs="Calibri"/>
          <w:color w:val="808080"/>
        </w:rPr>
      </w:pPr>
    </w:p>
    <w:p w14:paraId="4D56A237" w14:textId="77777777" w:rsidR="001C0294" w:rsidRPr="001A54F0" w:rsidRDefault="001C0294" w:rsidP="001C0294">
      <w:pPr>
        <w:jc w:val="both"/>
        <w:rPr>
          <w:rFonts w:ascii="Calibri" w:hAnsi="Calibri" w:cs="Calibri"/>
          <w:color w:val="000000" w:themeColor="text1"/>
        </w:rPr>
      </w:pPr>
      <w:r w:rsidRPr="001A54F0">
        <w:rPr>
          <w:rFonts w:ascii="Calibri" w:hAnsi="Calibri" w:cs="Calibri"/>
          <w:b/>
          <w:bCs/>
          <w:color w:val="000000" w:themeColor="text1"/>
        </w:rPr>
        <w:t>Figure 2: Software start-up for the semi-automated zebrafish larvae imaging system and laser control system</w:t>
      </w:r>
      <w:r w:rsidRPr="003E5273">
        <w:rPr>
          <w:rFonts w:ascii="Calibri" w:hAnsi="Calibri" w:cs="Calibri"/>
          <w:color w:val="000000" w:themeColor="text1"/>
        </w:rPr>
        <w:t xml:space="preserve">. </w:t>
      </w:r>
      <w:r>
        <w:rPr>
          <w:rFonts w:ascii="Calibri" w:hAnsi="Calibri" w:cs="Calibri"/>
          <w:color w:val="000000" w:themeColor="text1"/>
        </w:rPr>
        <w:t>(</w:t>
      </w:r>
      <w:r w:rsidRPr="003E5273">
        <w:rPr>
          <w:rFonts w:ascii="Calibri" w:hAnsi="Calibri" w:cs="Calibri"/>
          <w:b/>
          <w:bCs/>
          <w:color w:val="000000" w:themeColor="text1"/>
        </w:rPr>
        <w:t>A</w:t>
      </w:r>
      <w:r>
        <w:rPr>
          <w:rFonts w:ascii="Calibri" w:hAnsi="Calibri" w:cs="Calibri"/>
          <w:color w:val="000000" w:themeColor="text1"/>
        </w:rPr>
        <w:t>)</w:t>
      </w:r>
      <w:r w:rsidRPr="001A54F0">
        <w:rPr>
          <w:rFonts w:ascii="Calibri" w:hAnsi="Calibri" w:cs="Calibri"/>
          <w:color w:val="000000" w:themeColor="text1"/>
        </w:rPr>
        <w:t xml:space="preserve"> VAST software at start-up. </w:t>
      </w:r>
      <w:r>
        <w:rPr>
          <w:rFonts w:ascii="Calibri" w:hAnsi="Calibri" w:cs="Calibri"/>
          <w:color w:val="000000" w:themeColor="text1"/>
        </w:rPr>
        <w:t>(</w:t>
      </w:r>
      <w:r w:rsidRPr="005A1255">
        <w:rPr>
          <w:rFonts w:ascii="Calibri" w:hAnsi="Calibri" w:cs="Calibri"/>
          <w:b/>
          <w:bCs/>
          <w:color w:val="000000" w:themeColor="text1"/>
        </w:rPr>
        <w:t>B</w:t>
      </w:r>
      <w:r>
        <w:rPr>
          <w:rFonts w:ascii="Calibri" w:hAnsi="Calibri" w:cs="Calibri"/>
          <w:color w:val="000000" w:themeColor="text1"/>
        </w:rPr>
        <w:t>)</w:t>
      </w:r>
      <w:r w:rsidRPr="001A54F0">
        <w:rPr>
          <w:rFonts w:ascii="Calibri" w:hAnsi="Calibri" w:cs="Calibri"/>
          <w:color w:val="000000" w:themeColor="text1"/>
        </w:rPr>
        <w:t xml:space="preserve"> </w:t>
      </w:r>
      <w:r>
        <w:rPr>
          <w:rFonts w:ascii="Calibri" w:hAnsi="Calibri" w:cs="Calibri"/>
          <w:color w:val="000000" w:themeColor="text1"/>
        </w:rPr>
        <w:t>The m</w:t>
      </w:r>
      <w:r w:rsidRPr="001A54F0">
        <w:rPr>
          <w:rFonts w:ascii="Calibri" w:hAnsi="Calibri" w:cs="Calibri"/>
          <w:color w:val="000000" w:themeColor="text1"/>
        </w:rPr>
        <w:t>ain window of the VAST software show</w:t>
      </w:r>
      <w:r>
        <w:rPr>
          <w:rFonts w:ascii="Calibri" w:hAnsi="Calibri" w:cs="Calibri"/>
          <w:color w:val="000000" w:themeColor="text1"/>
        </w:rPr>
        <w:t>s</w:t>
      </w:r>
      <w:r w:rsidRPr="001A54F0">
        <w:rPr>
          <w:rFonts w:ascii="Calibri" w:hAnsi="Calibri" w:cs="Calibri"/>
          <w:color w:val="000000" w:themeColor="text1"/>
        </w:rPr>
        <w:t xml:space="preserve"> </w:t>
      </w:r>
      <w:r w:rsidRPr="001A54F0">
        <w:rPr>
          <w:rFonts w:ascii="Calibri" w:hAnsi="Calibri" w:cs="Calibri"/>
          <w:color w:val="000000" w:themeColor="text1"/>
        </w:rPr>
        <w:lastRenderedPageBreak/>
        <w:t xml:space="preserve">the empty capillary. </w:t>
      </w:r>
      <w:r>
        <w:rPr>
          <w:rFonts w:ascii="Calibri" w:hAnsi="Calibri" w:cs="Calibri"/>
          <w:color w:val="000000" w:themeColor="text1"/>
        </w:rPr>
        <w:t>(</w:t>
      </w:r>
      <w:r w:rsidRPr="005A1255">
        <w:rPr>
          <w:rFonts w:ascii="Calibri" w:hAnsi="Calibri" w:cs="Calibri"/>
          <w:b/>
          <w:bCs/>
          <w:color w:val="000000" w:themeColor="text1"/>
        </w:rPr>
        <w:t>C</w:t>
      </w:r>
      <w:r>
        <w:rPr>
          <w:rFonts w:ascii="Calibri" w:hAnsi="Calibri" w:cs="Calibri"/>
          <w:color w:val="000000" w:themeColor="text1"/>
        </w:rPr>
        <w:t>)</w:t>
      </w:r>
      <w:r w:rsidRPr="001A54F0">
        <w:rPr>
          <w:rFonts w:ascii="Calibri" w:hAnsi="Calibri" w:cs="Calibri"/>
          <w:color w:val="000000" w:themeColor="text1"/>
        </w:rPr>
        <w:t xml:space="preserve"> LP Sampler window with a</w:t>
      </w:r>
      <w:r>
        <w:rPr>
          <w:rFonts w:ascii="Calibri" w:hAnsi="Calibri" w:cs="Calibri"/>
          <w:color w:val="000000" w:themeColor="text1"/>
        </w:rPr>
        <w:t xml:space="preserve"> blank</w:t>
      </w:r>
      <w:r w:rsidRPr="001A54F0">
        <w:rPr>
          <w:rFonts w:ascii="Calibri" w:hAnsi="Calibri" w:cs="Calibri"/>
          <w:color w:val="000000" w:themeColor="text1"/>
        </w:rPr>
        <w:t xml:space="preserve"> plate template. </w:t>
      </w:r>
      <w:r>
        <w:rPr>
          <w:rFonts w:ascii="Calibri" w:hAnsi="Calibri" w:cs="Calibri"/>
          <w:color w:val="000000" w:themeColor="text1"/>
        </w:rPr>
        <w:t>(</w:t>
      </w:r>
      <w:r w:rsidRPr="005A1255">
        <w:rPr>
          <w:rFonts w:ascii="Calibri" w:hAnsi="Calibri" w:cs="Calibri"/>
          <w:b/>
          <w:bCs/>
          <w:color w:val="000000" w:themeColor="text1"/>
        </w:rPr>
        <w:t>D</w:t>
      </w:r>
      <w:r>
        <w:rPr>
          <w:rFonts w:ascii="Calibri" w:hAnsi="Calibri" w:cs="Calibri"/>
          <w:color w:val="000000" w:themeColor="text1"/>
        </w:rPr>
        <w:t>)</w:t>
      </w:r>
      <w:r w:rsidRPr="001A54F0">
        <w:rPr>
          <w:rFonts w:ascii="Calibri" w:hAnsi="Calibri" w:cs="Calibri"/>
          <w:color w:val="000000" w:themeColor="text1"/>
        </w:rPr>
        <w:t xml:space="preserve"> </w:t>
      </w:r>
      <w:r>
        <w:rPr>
          <w:rFonts w:ascii="Calibri" w:hAnsi="Calibri" w:cs="Calibri"/>
          <w:color w:val="000000" w:themeColor="text1"/>
        </w:rPr>
        <w:t xml:space="preserve">The </w:t>
      </w:r>
      <w:r w:rsidRPr="001A54F0">
        <w:rPr>
          <w:rFonts w:ascii="Calibri" w:hAnsi="Calibri" w:cs="Calibri"/>
          <w:color w:val="000000" w:themeColor="text1"/>
        </w:rPr>
        <w:t>view of python IDE with the Watch_for_ROIs_py3.py script running. The orange rectangle points out the terminal tab with messages displayed during the initialization of the laser attenuator.</w:t>
      </w:r>
    </w:p>
    <w:p w14:paraId="0F99F964" w14:textId="77777777" w:rsidR="001C0294" w:rsidRPr="001A54F0" w:rsidRDefault="001C0294" w:rsidP="001C0294">
      <w:pPr>
        <w:jc w:val="both"/>
        <w:rPr>
          <w:rFonts w:ascii="Calibri" w:hAnsi="Calibri" w:cs="Calibri"/>
          <w:color w:val="808080"/>
        </w:rPr>
      </w:pPr>
    </w:p>
    <w:p w14:paraId="210129E7" w14:textId="699B72D4" w:rsidR="001C0294" w:rsidRPr="001A54F0" w:rsidRDefault="001C0294" w:rsidP="001C0294">
      <w:pPr>
        <w:jc w:val="both"/>
        <w:rPr>
          <w:rFonts w:ascii="Calibri" w:hAnsi="Calibri" w:cs="Calibri"/>
          <w:color w:val="000000" w:themeColor="text1"/>
        </w:rPr>
      </w:pPr>
      <w:r w:rsidRPr="001A54F0">
        <w:rPr>
          <w:rFonts w:ascii="Calibri" w:hAnsi="Calibri" w:cs="Calibri"/>
          <w:b/>
          <w:bCs/>
          <w:color w:val="000000" w:themeColor="text1"/>
        </w:rPr>
        <w:t>Figure 3: Example of laser lesion sequence on tg(Xla.Tubb:DsRed)</w:t>
      </w:r>
      <w:r w:rsidRPr="001A54F0">
        <w:rPr>
          <w:rFonts w:ascii="Calibri" w:hAnsi="Calibri" w:cs="Calibri"/>
          <w:color w:val="000000" w:themeColor="text1"/>
        </w:rPr>
        <w:t xml:space="preserve"> </w:t>
      </w:r>
      <w:r w:rsidRPr="001A54F0">
        <w:rPr>
          <w:rFonts w:ascii="Calibri" w:hAnsi="Calibri" w:cs="Calibri"/>
          <w:b/>
          <w:bCs/>
          <w:color w:val="000000" w:themeColor="text1"/>
        </w:rPr>
        <w:t>3 dpf larvae</w:t>
      </w:r>
      <w:r w:rsidRPr="001A54F0">
        <w:rPr>
          <w:rFonts w:ascii="Calibri" w:hAnsi="Calibri" w:cs="Calibri"/>
          <w:color w:val="000000" w:themeColor="text1"/>
        </w:rPr>
        <w:t xml:space="preserve">. </w:t>
      </w:r>
      <w:r>
        <w:rPr>
          <w:rFonts w:ascii="Calibri" w:hAnsi="Calibri" w:cs="Calibri"/>
          <w:color w:val="000000" w:themeColor="text1"/>
        </w:rPr>
        <w:t>(</w:t>
      </w:r>
      <w:r w:rsidRPr="00431202">
        <w:rPr>
          <w:rFonts w:ascii="Calibri" w:hAnsi="Calibri" w:cs="Calibri"/>
          <w:b/>
          <w:bCs/>
          <w:color w:val="000000" w:themeColor="text1"/>
        </w:rPr>
        <w:t>A</w:t>
      </w:r>
      <w:r>
        <w:rPr>
          <w:rFonts w:ascii="Calibri" w:hAnsi="Calibri" w:cs="Calibri"/>
          <w:color w:val="000000" w:themeColor="text1"/>
        </w:rPr>
        <w:t>)</w:t>
      </w:r>
      <w:r w:rsidRPr="001A54F0">
        <w:rPr>
          <w:rFonts w:ascii="Calibri" w:hAnsi="Calibri" w:cs="Calibri"/>
          <w:color w:val="000000" w:themeColor="text1"/>
        </w:rPr>
        <w:t xml:space="preserve"> </w:t>
      </w:r>
      <w:r>
        <w:rPr>
          <w:rFonts w:ascii="Calibri" w:hAnsi="Calibri" w:cs="Calibri"/>
          <w:color w:val="000000" w:themeColor="text1"/>
        </w:rPr>
        <w:t>The f</w:t>
      </w:r>
      <w:r w:rsidRPr="001A54F0">
        <w:rPr>
          <w:rFonts w:ascii="Calibri" w:hAnsi="Calibri" w:cs="Calibri"/>
          <w:color w:val="000000" w:themeColor="text1"/>
        </w:rPr>
        <w:t>irst step of laser lesion using a 20 µm line after selecti</w:t>
      </w:r>
      <w:r>
        <w:rPr>
          <w:rFonts w:ascii="Calibri" w:hAnsi="Calibri" w:cs="Calibri"/>
          <w:color w:val="000000" w:themeColor="text1"/>
        </w:rPr>
        <w:t>ng</w:t>
      </w:r>
      <w:r w:rsidRPr="001A54F0">
        <w:rPr>
          <w:rFonts w:ascii="Calibri" w:hAnsi="Calibri" w:cs="Calibri"/>
          <w:color w:val="000000" w:themeColor="text1"/>
        </w:rPr>
        <w:t xml:space="preserve"> the line ROI tool from the ImageJ toolbar. </w:t>
      </w:r>
      <w:r>
        <w:rPr>
          <w:rFonts w:ascii="Calibri" w:hAnsi="Calibri" w:cs="Calibri"/>
          <w:color w:val="000000" w:themeColor="text1"/>
        </w:rPr>
        <w:t>(</w:t>
      </w:r>
      <w:r w:rsidRPr="00431202">
        <w:rPr>
          <w:rFonts w:ascii="Calibri" w:hAnsi="Calibri" w:cs="Calibri"/>
          <w:b/>
          <w:bCs/>
          <w:color w:val="000000" w:themeColor="text1"/>
        </w:rPr>
        <w:t>B</w:t>
      </w:r>
      <w:r>
        <w:rPr>
          <w:rFonts w:ascii="Calibri" w:hAnsi="Calibri" w:cs="Calibri"/>
          <w:color w:val="000000" w:themeColor="text1"/>
        </w:rPr>
        <w:t>)</w:t>
      </w:r>
      <w:r w:rsidRPr="001A54F0">
        <w:rPr>
          <w:rFonts w:ascii="Calibri" w:hAnsi="Calibri" w:cs="Calibri"/>
          <w:color w:val="000000" w:themeColor="text1"/>
        </w:rPr>
        <w:t xml:space="preserve"> Second step with an 80 µm line for </w:t>
      </w:r>
      <w:r>
        <w:rPr>
          <w:rFonts w:ascii="Calibri" w:hAnsi="Calibri" w:cs="Calibri"/>
          <w:color w:val="000000" w:themeColor="text1"/>
        </w:rPr>
        <w:t>complete</w:t>
      </w:r>
      <w:r w:rsidRPr="001A54F0">
        <w:rPr>
          <w:rFonts w:ascii="Calibri" w:hAnsi="Calibri" w:cs="Calibri"/>
          <w:color w:val="000000" w:themeColor="text1"/>
        </w:rPr>
        <w:t xml:space="preserve"> transection of the spinal cord. </w:t>
      </w:r>
      <w:r>
        <w:rPr>
          <w:rFonts w:ascii="Calibri" w:hAnsi="Calibri" w:cs="Calibri"/>
          <w:color w:val="000000" w:themeColor="text1"/>
        </w:rPr>
        <w:t>(</w:t>
      </w:r>
      <w:r w:rsidRPr="00431202">
        <w:rPr>
          <w:rFonts w:ascii="Calibri" w:hAnsi="Calibri" w:cs="Calibri"/>
          <w:b/>
          <w:bCs/>
          <w:color w:val="000000" w:themeColor="text1"/>
        </w:rPr>
        <w:t>C</w:t>
      </w:r>
      <w:r>
        <w:rPr>
          <w:rFonts w:ascii="Calibri" w:hAnsi="Calibri" w:cs="Calibri"/>
          <w:color w:val="000000" w:themeColor="text1"/>
        </w:rPr>
        <w:t>)</w:t>
      </w:r>
      <w:r w:rsidRPr="001A54F0">
        <w:rPr>
          <w:rFonts w:ascii="Calibri" w:hAnsi="Calibri" w:cs="Calibri"/>
          <w:color w:val="000000" w:themeColor="text1"/>
        </w:rPr>
        <w:t xml:space="preserve"> View of the script used for controlling the laser from ImageJ. </w:t>
      </w:r>
      <w:r>
        <w:rPr>
          <w:rFonts w:ascii="Calibri" w:hAnsi="Calibri" w:cs="Calibri"/>
          <w:color w:val="000000" w:themeColor="text1"/>
        </w:rPr>
        <w:t>(</w:t>
      </w:r>
      <w:r w:rsidRPr="00431202">
        <w:rPr>
          <w:rFonts w:ascii="Calibri" w:hAnsi="Calibri" w:cs="Calibri"/>
          <w:b/>
          <w:bCs/>
          <w:color w:val="000000" w:themeColor="text1"/>
        </w:rPr>
        <w:t>D</w:t>
      </w:r>
      <w:r>
        <w:rPr>
          <w:rFonts w:ascii="Calibri" w:hAnsi="Calibri" w:cs="Calibri"/>
          <w:color w:val="000000" w:themeColor="text1"/>
        </w:rPr>
        <w:t>)</w:t>
      </w:r>
      <w:r w:rsidRPr="001A54F0">
        <w:rPr>
          <w:rFonts w:ascii="Calibri" w:hAnsi="Calibri" w:cs="Calibri"/>
          <w:color w:val="000000" w:themeColor="text1"/>
        </w:rPr>
        <w:t xml:space="preserve"> </w:t>
      </w:r>
      <w:r>
        <w:rPr>
          <w:rFonts w:ascii="Calibri" w:hAnsi="Calibri" w:cs="Calibri"/>
          <w:color w:val="000000" w:themeColor="text1"/>
        </w:rPr>
        <w:t>The s</w:t>
      </w:r>
      <w:r w:rsidRPr="001A54F0">
        <w:rPr>
          <w:rFonts w:ascii="Calibri" w:hAnsi="Calibri" w:cs="Calibri"/>
          <w:color w:val="000000" w:themeColor="text1"/>
        </w:rPr>
        <w:t xml:space="preserve">equence of images during laser lesions. Top: </w:t>
      </w:r>
      <w:r w:rsidR="0066445F">
        <w:rPr>
          <w:rFonts w:ascii="Calibri" w:hAnsi="Calibri" w:cs="Calibri"/>
          <w:color w:val="000000" w:themeColor="text1"/>
        </w:rPr>
        <w:t>b</w:t>
      </w:r>
      <w:r w:rsidR="0066445F" w:rsidRPr="001A54F0">
        <w:rPr>
          <w:rFonts w:ascii="Calibri" w:hAnsi="Calibri" w:cs="Calibri"/>
          <w:color w:val="000000" w:themeColor="text1"/>
        </w:rPr>
        <w:t xml:space="preserve">efore </w:t>
      </w:r>
      <w:r w:rsidRPr="001A54F0">
        <w:rPr>
          <w:rFonts w:ascii="Calibri" w:hAnsi="Calibri" w:cs="Calibri"/>
          <w:color w:val="000000" w:themeColor="text1"/>
        </w:rPr>
        <w:t>lesion; Middle: immediately after the first step; Bottom: immediately after the second step (</w:t>
      </w:r>
      <w:r>
        <w:rPr>
          <w:rFonts w:ascii="Calibri" w:hAnsi="Calibri" w:cs="Calibri"/>
          <w:color w:val="000000" w:themeColor="text1"/>
        </w:rPr>
        <w:t>s</w:t>
      </w:r>
      <w:r w:rsidRPr="001A54F0">
        <w:rPr>
          <w:rFonts w:ascii="Calibri" w:hAnsi="Calibri" w:cs="Calibri"/>
          <w:color w:val="000000" w:themeColor="text1"/>
        </w:rPr>
        <w:t>cale bar</w:t>
      </w:r>
      <w:r>
        <w:rPr>
          <w:rFonts w:ascii="Calibri" w:hAnsi="Calibri" w:cs="Calibri"/>
          <w:color w:val="000000" w:themeColor="text1"/>
        </w:rPr>
        <w:t xml:space="preserve"> =</w:t>
      </w:r>
      <w:r w:rsidRPr="001A54F0">
        <w:rPr>
          <w:rFonts w:ascii="Calibri" w:hAnsi="Calibri" w:cs="Calibri"/>
          <w:color w:val="000000" w:themeColor="text1"/>
        </w:rPr>
        <w:t xml:space="preserve"> 50 µm).</w:t>
      </w:r>
    </w:p>
    <w:p w14:paraId="44B13BB7" w14:textId="77777777" w:rsidR="001C0294" w:rsidRPr="001A54F0" w:rsidRDefault="001C0294" w:rsidP="001C0294">
      <w:pPr>
        <w:jc w:val="both"/>
        <w:rPr>
          <w:rFonts w:ascii="Calibri" w:hAnsi="Calibri" w:cs="Calibri"/>
          <w:color w:val="808080"/>
        </w:rPr>
      </w:pPr>
    </w:p>
    <w:p w14:paraId="5E4CA92E" w14:textId="0B911FDC" w:rsidR="001C0294" w:rsidRPr="001A54F0" w:rsidRDefault="001C0294" w:rsidP="001C0294">
      <w:pPr>
        <w:tabs>
          <w:tab w:val="left" w:pos="1134"/>
        </w:tabs>
        <w:jc w:val="both"/>
        <w:rPr>
          <w:rFonts w:ascii="Calibri" w:hAnsi="Calibri" w:cs="Calibri"/>
          <w:color w:val="808080"/>
        </w:rPr>
      </w:pPr>
      <w:r w:rsidRPr="001A54F0">
        <w:rPr>
          <w:rFonts w:ascii="Calibri" w:hAnsi="Calibri" w:cs="Calibri"/>
          <w:b/>
          <w:bCs/>
          <w:color w:val="000000" w:themeColor="text1"/>
        </w:rPr>
        <w:t xml:space="preserve">Figure 4: </w:t>
      </w:r>
      <w:r w:rsidRPr="001A54F0">
        <w:rPr>
          <w:rFonts w:ascii="Calibri" w:hAnsi="Calibri" w:cs="Calibri"/>
        </w:rPr>
        <w:t xml:space="preserve"> </w:t>
      </w:r>
      <w:r w:rsidRPr="001A54F0">
        <w:rPr>
          <w:rFonts w:ascii="Calibri" w:hAnsi="Calibri" w:cs="Calibri"/>
          <w:b/>
          <w:bCs/>
        </w:rPr>
        <w:t xml:space="preserve">Acetylated tubulin immunostaining </w:t>
      </w:r>
      <w:r w:rsidRPr="001A54F0">
        <w:rPr>
          <w:rFonts w:ascii="Calibri" w:hAnsi="Calibri" w:cs="Calibri"/>
          <w:b/>
          <w:bCs/>
          <w:color w:val="000000" w:themeColor="text1"/>
        </w:rPr>
        <w:t>(A</w:t>
      </w:r>
      <w:r w:rsidR="0066445F">
        <w:rPr>
          <w:rFonts w:ascii="Calibri" w:hAnsi="Calibri" w:cs="Calibri"/>
          <w:b/>
          <w:bCs/>
          <w:color w:val="000000" w:themeColor="text1"/>
        </w:rPr>
        <w:t>–</w:t>
      </w:r>
      <w:r w:rsidRPr="001A54F0">
        <w:rPr>
          <w:rFonts w:ascii="Calibri" w:hAnsi="Calibri" w:cs="Calibri"/>
          <w:b/>
          <w:bCs/>
          <w:color w:val="000000" w:themeColor="text1"/>
        </w:rPr>
        <w:t xml:space="preserve">C) </w:t>
      </w:r>
      <w:r w:rsidRPr="001A54F0">
        <w:rPr>
          <w:rFonts w:ascii="Calibri" w:hAnsi="Calibri" w:cs="Calibri"/>
          <w:b/>
          <w:bCs/>
        </w:rPr>
        <w:t xml:space="preserve">and calcium imaging </w:t>
      </w:r>
      <w:r w:rsidRPr="001A54F0">
        <w:rPr>
          <w:rFonts w:ascii="Calibri" w:hAnsi="Calibri" w:cs="Calibri"/>
          <w:b/>
          <w:bCs/>
          <w:color w:val="000000" w:themeColor="text1"/>
        </w:rPr>
        <w:t xml:space="preserve">(D,E) </w:t>
      </w:r>
      <w:r w:rsidRPr="001A54F0">
        <w:rPr>
          <w:rFonts w:ascii="Calibri" w:hAnsi="Calibri" w:cs="Calibri"/>
          <w:b/>
          <w:bCs/>
        </w:rPr>
        <w:t xml:space="preserve">indicate that laser lesion </w:t>
      </w:r>
      <w:r>
        <w:rPr>
          <w:rFonts w:ascii="Calibri" w:hAnsi="Calibri" w:cs="Calibri"/>
          <w:b/>
          <w:bCs/>
        </w:rPr>
        <w:t>entire</w:t>
      </w:r>
      <w:r w:rsidRPr="001A54F0">
        <w:rPr>
          <w:rFonts w:ascii="Calibri" w:hAnsi="Calibri" w:cs="Calibri"/>
          <w:b/>
          <w:bCs/>
        </w:rPr>
        <w:t xml:space="preserve">ly disrupts </w:t>
      </w:r>
      <w:r>
        <w:rPr>
          <w:rFonts w:ascii="Calibri" w:hAnsi="Calibri" w:cs="Calibri"/>
          <w:b/>
          <w:bCs/>
        </w:rPr>
        <w:t xml:space="preserve">the </w:t>
      </w:r>
      <w:r w:rsidRPr="001A54F0">
        <w:rPr>
          <w:rFonts w:ascii="Calibri" w:hAnsi="Calibri" w:cs="Calibri"/>
          <w:b/>
          <w:bCs/>
        </w:rPr>
        <w:t>continuity of spinal tissue</w:t>
      </w:r>
      <w:r w:rsidRPr="00B51FA2">
        <w:rPr>
          <w:rFonts w:ascii="Calibri" w:hAnsi="Calibri" w:cs="Calibri"/>
        </w:rPr>
        <w:t>.</w:t>
      </w:r>
      <w:r w:rsidRPr="001A54F0">
        <w:rPr>
          <w:rFonts w:ascii="Calibri" w:hAnsi="Calibri" w:cs="Calibri"/>
          <w:color w:val="000000" w:themeColor="text1"/>
        </w:rPr>
        <w:t xml:space="preserve"> </w:t>
      </w:r>
      <w:r>
        <w:rPr>
          <w:rFonts w:ascii="Calibri" w:hAnsi="Calibri" w:cs="Calibri"/>
          <w:color w:val="000000" w:themeColor="text1"/>
        </w:rPr>
        <w:t>(</w:t>
      </w:r>
      <w:r w:rsidRPr="00CD3544">
        <w:rPr>
          <w:rFonts w:ascii="Calibri" w:hAnsi="Calibri" w:cs="Calibri"/>
          <w:b/>
          <w:bCs/>
          <w:color w:val="000000" w:themeColor="text1"/>
        </w:rPr>
        <w:t>A</w:t>
      </w:r>
      <w:r>
        <w:rPr>
          <w:rFonts w:ascii="Calibri" w:hAnsi="Calibri" w:cs="Calibri"/>
          <w:color w:val="000000" w:themeColor="text1"/>
        </w:rPr>
        <w:t>)</w:t>
      </w:r>
      <w:r w:rsidRPr="001A54F0">
        <w:rPr>
          <w:rFonts w:ascii="Calibri" w:hAnsi="Calibri" w:cs="Calibri"/>
          <w:color w:val="000000" w:themeColor="text1"/>
        </w:rPr>
        <w:t xml:space="preserve"> Intact spinal cord. </w:t>
      </w:r>
      <w:r>
        <w:rPr>
          <w:rFonts w:ascii="Calibri" w:hAnsi="Calibri" w:cs="Calibri"/>
          <w:color w:val="000000" w:themeColor="text1"/>
        </w:rPr>
        <w:t>(</w:t>
      </w:r>
      <w:r w:rsidRPr="00CD3544">
        <w:rPr>
          <w:rFonts w:ascii="Calibri" w:hAnsi="Calibri" w:cs="Calibri"/>
          <w:b/>
          <w:bCs/>
          <w:color w:val="000000" w:themeColor="text1"/>
        </w:rPr>
        <w:t>B</w:t>
      </w:r>
      <w:r>
        <w:rPr>
          <w:rFonts w:ascii="Calibri" w:hAnsi="Calibri" w:cs="Calibri"/>
          <w:color w:val="000000" w:themeColor="text1"/>
        </w:rPr>
        <w:t>)</w:t>
      </w:r>
      <w:r w:rsidRPr="001A54F0">
        <w:rPr>
          <w:rFonts w:ascii="Calibri" w:hAnsi="Calibri" w:cs="Calibri"/>
          <w:color w:val="000000" w:themeColor="text1"/>
        </w:rPr>
        <w:t xml:space="preserve"> Complete transection of the spinal showing a complete disruption of the spinal cord tissue along both the dorsal-ventral and medial-lateral axes. </w:t>
      </w:r>
      <w:r>
        <w:rPr>
          <w:rFonts w:ascii="Calibri" w:hAnsi="Calibri" w:cs="Calibri"/>
          <w:color w:val="000000" w:themeColor="text1"/>
        </w:rPr>
        <w:t>(</w:t>
      </w:r>
      <w:r w:rsidRPr="002D6FF6">
        <w:rPr>
          <w:rFonts w:ascii="Calibri" w:hAnsi="Calibri" w:cs="Calibri"/>
          <w:b/>
          <w:bCs/>
          <w:color w:val="000000" w:themeColor="text1"/>
        </w:rPr>
        <w:t>C</w:t>
      </w:r>
      <w:r>
        <w:rPr>
          <w:rFonts w:ascii="Calibri" w:hAnsi="Calibri" w:cs="Calibri"/>
          <w:color w:val="000000" w:themeColor="text1"/>
        </w:rPr>
        <w:t>)</w:t>
      </w:r>
      <w:r w:rsidRPr="001A54F0">
        <w:rPr>
          <w:rFonts w:ascii="Calibri" w:hAnsi="Calibri" w:cs="Calibri"/>
          <w:color w:val="000000" w:themeColor="text1"/>
        </w:rPr>
        <w:t xml:space="preserve"> Incomplete transection. (</w:t>
      </w:r>
      <w:r>
        <w:rPr>
          <w:rFonts w:ascii="Calibri" w:hAnsi="Calibri" w:cs="Calibri"/>
          <w:color w:val="000000" w:themeColor="text1"/>
        </w:rPr>
        <w:t>s</w:t>
      </w:r>
      <w:r w:rsidRPr="001A54F0">
        <w:rPr>
          <w:rFonts w:ascii="Calibri" w:hAnsi="Calibri" w:cs="Calibri"/>
          <w:color w:val="000000" w:themeColor="text1"/>
        </w:rPr>
        <w:t>cale bar</w:t>
      </w:r>
      <w:r>
        <w:rPr>
          <w:rFonts w:ascii="Calibri" w:hAnsi="Calibri" w:cs="Calibri"/>
          <w:color w:val="000000" w:themeColor="text1"/>
        </w:rPr>
        <w:t xml:space="preserve"> =</w:t>
      </w:r>
      <w:r w:rsidRPr="001A54F0">
        <w:rPr>
          <w:rFonts w:ascii="Calibri" w:hAnsi="Calibri" w:cs="Calibri"/>
          <w:color w:val="000000" w:themeColor="text1"/>
        </w:rPr>
        <w:t xml:space="preserve"> 50 µm). </w:t>
      </w:r>
      <w:r>
        <w:rPr>
          <w:rFonts w:ascii="Calibri" w:hAnsi="Calibri" w:cs="Calibri"/>
          <w:color w:val="000000" w:themeColor="text1"/>
        </w:rPr>
        <w:t>(</w:t>
      </w:r>
      <w:r w:rsidRPr="002D6FF6">
        <w:rPr>
          <w:rFonts w:ascii="Calibri" w:hAnsi="Calibri" w:cs="Calibri"/>
          <w:b/>
          <w:bCs/>
          <w:color w:val="000000" w:themeColor="text1"/>
        </w:rPr>
        <w:t>D</w:t>
      </w:r>
      <w:r>
        <w:rPr>
          <w:rFonts w:ascii="Calibri" w:hAnsi="Calibri" w:cs="Calibri"/>
          <w:color w:val="000000" w:themeColor="text1"/>
        </w:rPr>
        <w:t>)</w:t>
      </w:r>
      <w:r w:rsidRPr="001A54F0">
        <w:rPr>
          <w:rFonts w:ascii="Calibri" w:hAnsi="Calibri" w:cs="Calibri"/>
          <w:color w:val="000000" w:themeColor="text1"/>
        </w:rPr>
        <w:t xml:space="preserve"> Transected spinal cord on a tg(</w:t>
      </w:r>
      <w:r w:rsidRPr="001A54F0">
        <w:rPr>
          <w:rFonts w:ascii="Calibri" w:hAnsi="Calibri" w:cs="Calibri"/>
        </w:rPr>
        <w:t>Xla.Tubb</w:t>
      </w:r>
      <w:r w:rsidRPr="001A54F0">
        <w:rPr>
          <w:rFonts w:ascii="Calibri" w:hAnsi="Calibri" w:cs="Calibri"/>
          <w:color w:val="000000" w:themeColor="text1"/>
        </w:rPr>
        <w:t xml:space="preserve">:GCaMP6s) 3 dpf larva. The rectangles show the ROIs used </w:t>
      </w:r>
      <w:r>
        <w:rPr>
          <w:rFonts w:ascii="Calibri" w:hAnsi="Calibri" w:cs="Calibri"/>
          <w:color w:val="000000" w:themeColor="text1"/>
        </w:rPr>
        <w:t>to quantify</w:t>
      </w:r>
      <w:r w:rsidRPr="001A54F0">
        <w:rPr>
          <w:rFonts w:ascii="Calibri" w:hAnsi="Calibri" w:cs="Calibri"/>
          <w:color w:val="000000" w:themeColor="text1"/>
        </w:rPr>
        <w:t xml:space="preserve"> the fluorescence intensity in the </w:t>
      </w:r>
      <w:r>
        <w:rPr>
          <w:rFonts w:ascii="Calibri" w:hAnsi="Calibri" w:cs="Calibri"/>
          <w:color w:val="000000" w:themeColor="text1"/>
        </w:rPr>
        <w:t>lesion's rostral (blue) and caudal (orange) sides</w:t>
      </w:r>
      <w:r w:rsidRPr="001A54F0">
        <w:rPr>
          <w:rFonts w:ascii="Calibri" w:hAnsi="Calibri" w:cs="Calibri"/>
          <w:color w:val="000000" w:themeColor="text1"/>
        </w:rPr>
        <w:t xml:space="preserve">. </w:t>
      </w:r>
      <w:r>
        <w:rPr>
          <w:rFonts w:ascii="Calibri" w:hAnsi="Calibri" w:cs="Calibri"/>
          <w:color w:val="000000" w:themeColor="text1"/>
        </w:rPr>
        <w:t>(</w:t>
      </w:r>
      <w:r w:rsidRPr="002D6FF6">
        <w:rPr>
          <w:rFonts w:ascii="Calibri" w:hAnsi="Calibri" w:cs="Calibri"/>
          <w:b/>
          <w:bCs/>
          <w:color w:val="000000" w:themeColor="text1"/>
        </w:rPr>
        <w:t>E</w:t>
      </w:r>
      <w:r>
        <w:rPr>
          <w:rFonts w:ascii="Calibri" w:hAnsi="Calibri" w:cs="Calibri"/>
          <w:color w:val="000000" w:themeColor="text1"/>
        </w:rPr>
        <w:t>)</w:t>
      </w:r>
      <w:r w:rsidRPr="001A54F0">
        <w:rPr>
          <w:rFonts w:ascii="Calibri" w:hAnsi="Calibri" w:cs="Calibri"/>
          <w:color w:val="000000" w:themeColor="text1"/>
        </w:rPr>
        <w:t xml:space="preserve"> Graph of the fluorescence intensity changes over time in the rostral and caudal analysis ROIs.</w:t>
      </w:r>
    </w:p>
    <w:p w14:paraId="3E03316A" w14:textId="77777777" w:rsidR="001C0294" w:rsidRPr="001A54F0" w:rsidRDefault="001C0294" w:rsidP="001C0294">
      <w:pPr>
        <w:jc w:val="both"/>
        <w:rPr>
          <w:rFonts w:ascii="Calibri" w:hAnsi="Calibri" w:cs="Calibri"/>
          <w:color w:val="808080"/>
        </w:rPr>
      </w:pPr>
    </w:p>
    <w:p w14:paraId="1B8B71F9" w14:textId="63F2AE20" w:rsidR="001C0294" w:rsidRPr="001A54F0" w:rsidRDefault="001C0294" w:rsidP="001C0294">
      <w:pPr>
        <w:tabs>
          <w:tab w:val="left" w:pos="1134"/>
        </w:tabs>
        <w:jc w:val="both"/>
        <w:rPr>
          <w:rFonts w:ascii="Calibri" w:hAnsi="Calibri" w:cs="Calibri"/>
          <w:color w:val="000000" w:themeColor="text1"/>
        </w:rPr>
      </w:pPr>
      <w:r w:rsidRPr="001A54F0">
        <w:rPr>
          <w:rFonts w:ascii="Calibri" w:hAnsi="Calibri" w:cs="Calibri"/>
          <w:b/>
          <w:bCs/>
          <w:color w:val="000000" w:themeColor="text1"/>
        </w:rPr>
        <w:t>Figure 5: Laser injury elicits an immune response and leads to successful anatomical and functional recovery</w:t>
      </w:r>
      <w:r w:rsidRPr="00B51FA2">
        <w:rPr>
          <w:rFonts w:ascii="Calibri" w:hAnsi="Calibri" w:cs="Calibri"/>
          <w:color w:val="000000" w:themeColor="text1"/>
        </w:rPr>
        <w:t>. (</w:t>
      </w:r>
      <w:r w:rsidRPr="00B51FA2">
        <w:rPr>
          <w:rFonts w:ascii="Calibri" w:hAnsi="Calibri" w:cs="Calibri"/>
          <w:b/>
          <w:bCs/>
          <w:color w:val="000000" w:themeColor="text1"/>
        </w:rPr>
        <w:t>A</w:t>
      </w:r>
      <w:r w:rsidR="0066445F">
        <w:rPr>
          <w:rFonts w:ascii="Calibri" w:hAnsi="Calibri" w:cs="Calibri"/>
          <w:b/>
          <w:bCs/>
          <w:color w:val="000000" w:themeColor="text1"/>
        </w:rPr>
        <w:t>–</w:t>
      </w:r>
      <w:r w:rsidRPr="00B51FA2">
        <w:rPr>
          <w:rFonts w:ascii="Calibri" w:hAnsi="Calibri" w:cs="Calibri"/>
          <w:b/>
          <w:bCs/>
          <w:color w:val="000000" w:themeColor="text1"/>
        </w:rPr>
        <w:t>D</w:t>
      </w:r>
      <w:r>
        <w:rPr>
          <w:rFonts w:ascii="Calibri" w:hAnsi="Calibri" w:cs="Calibri"/>
          <w:color w:val="000000" w:themeColor="text1"/>
        </w:rPr>
        <w:t>)</w:t>
      </w:r>
      <w:r w:rsidRPr="001A54F0">
        <w:rPr>
          <w:rFonts w:ascii="Calibri" w:hAnsi="Calibri" w:cs="Calibri"/>
          <w:color w:val="000000" w:themeColor="text1"/>
        </w:rPr>
        <w:t xml:space="preserve"> </w:t>
      </w:r>
      <w:r>
        <w:rPr>
          <w:rFonts w:ascii="Calibri" w:hAnsi="Calibri" w:cs="Calibri"/>
          <w:color w:val="000000" w:themeColor="text1"/>
        </w:rPr>
        <w:t xml:space="preserve">The </w:t>
      </w:r>
      <w:r w:rsidRPr="001A54F0">
        <w:rPr>
          <w:rFonts w:ascii="Calibri" w:hAnsi="Calibri" w:cs="Calibri"/>
          <w:color w:val="000000" w:themeColor="text1"/>
        </w:rPr>
        <w:t>maximum intensity projection fluorescence images of a tg(Xla.Tubb:DsRed) 3dpf larva before (</w:t>
      </w:r>
      <w:r w:rsidRPr="00B51FA2">
        <w:rPr>
          <w:rFonts w:ascii="Calibri" w:hAnsi="Calibri" w:cs="Calibri"/>
          <w:b/>
          <w:bCs/>
          <w:color w:val="000000" w:themeColor="text1"/>
        </w:rPr>
        <w:t>A</w:t>
      </w:r>
      <w:r w:rsidRPr="001A54F0">
        <w:rPr>
          <w:rFonts w:ascii="Calibri" w:hAnsi="Calibri" w:cs="Calibri"/>
          <w:color w:val="000000" w:themeColor="text1"/>
        </w:rPr>
        <w:t>) and at different times after the laser lesion: after 3 h (</w:t>
      </w:r>
      <w:r w:rsidRPr="00B51FA2">
        <w:rPr>
          <w:rFonts w:ascii="Calibri" w:hAnsi="Calibri" w:cs="Calibri"/>
          <w:b/>
          <w:bCs/>
          <w:color w:val="000000" w:themeColor="text1"/>
        </w:rPr>
        <w:t>B</w:t>
      </w:r>
      <w:r w:rsidRPr="001A54F0">
        <w:rPr>
          <w:rFonts w:ascii="Calibri" w:hAnsi="Calibri" w:cs="Calibri"/>
          <w:color w:val="000000" w:themeColor="text1"/>
        </w:rPr>
        <w:t>), after 24 h (</w:t>
      </w:r>
      <w:r w:rsidRPr="00B51FA2">
        <w:rPr>
          <w:rFonts w:ascii="Calibri" w:hAnsi="Calibri" w:cs="Calibri"/>
          <w:b/>
          <w:bCs/>
          <w:color w:val="000000" w:themeColor="text1"/>
        </w:rPr>
        <w:t>C</w:t>
      </w:r>
      <w:r w:rsidRPr="001A54F0">
        <w:rPr>
          <w:rFonts w:ascii="Calibri" w:hAnsi="Calibri" w:cs="Calibri"/>
          <w:color w:val="000000" w:themeColor="text1"/>
        </w:rPr>
        <w:t>), and after 48 h (</w:t>
      </w:r>
      <w:r w:rsidRPr="00B51FA2">
        <w:rPr>
          <w:rFonts w:ascii="Calibri" w:hAnsi="Calibri" w:cs="Calibri"/>
          <w:b/>
          <w:bCs/>
          <w:color w:val="000000" w:themeColor="text1"/>
        </w:rPr>
        <w:t>D</w:t>
      </w:r>
      <w:r w:rsidRPr="001A54F0">
        <w:rPr>
          <w:rFonts w:ascii="Calibri" w:hAnsi="Calibri" w:cs="Calibri"/>
          <w:color w:val="000000" w:themeColor="text1"/>
        </w:rPr>
        <w:t xml:space="preserve">). </w:t>
      </w:r>
      <w:r>
        <w:rPr>
          <w:rFonts w:ascii="Calibri" w:hAnsi="Calibri" w:cs="Calibri"/>
          <w:color w:val="000000" w:themeColor="text1"/>
        </w:rPr>
        <w:t>(</w:t>
      </w:r>
      <w:r w:rsidRPr="00B51FA2">
        <w:rPr>
          <w:rFonts w:ascii="Calibri" w:hAnsi="Calibri" w:cs="Calibri"/>
          <w:b/>
          <w:bCs/>
          <w:color w:val="000000" w:themeColor="text1"/>
        </w:rPr>
        <w:t>E</w:t>
      </w:r>
      <w:r w:rsidR="0066445F">
        <w:rPr>
          <w:rFonts w:ascii="Calibri" w:hAnsi="Calibri" w:cs="Calibri"/>
          <w:b/>
          <w:bCs/>
          <w:color w:val="000000" w:themeColor="text1"/>
        </w:rPr>
        <w:t>–</w:t>
      </w:r>
      <w:r w:rsidRPr="00B51FA2">
        <w:rPr>
          <w:rFonts w:ascii="Calibri" w:hAnsi="Calibri" w:cs="Calibri"/>
          <w:b/>
          <w:bCs/>
          <w:color w:val="000000" w:themeColor="text1"/>
        </w:rPr>
        <w:t>G</w:t>
      </w:r>
      <w:r>
        <w:rPr>
          <w:rFonts w:ascii="Calibri" w:hAnsi="Calibri" w:cs="Calibri"/>
          <w:color w:val="000000" w:themeColor="text1"/>
        </w:rPr>
        <w:t>) The</w:t>
      </w:r>
      <w:r w:rsidRPr="001A54F0">
        <w:rPr>
          <w:rFonts w:ascii="Calibri" w:hAnsi="Calibri" w:cs="Calibri"/>
          <w:color w:val="000000" w:themeColor="text1"/>
        </w:rPr>
        <w:t xml:space="preserve"> use of calcium imaging to assess the function restoration. </w:t>
      </w:r>
      <w:r>
        <w:rPr>
          <w:rFonts w:ascii="Calibri" w:hAnsi="Calibri" w:cs="Calibri"/>
          <w:color w:val="000000" w:themeColor="text1"/>
        </w:rPr>
        <w:t>(</w:t>
      </w:r>
      <w:r w:rsidRPr="00B51FA2">
        <w:rPr>
          <w:rFonts w:ascii="Calibri" w:hAnsi="Calibri" w:cs="Calibri"/>
          <w:b/>
          <w:bCs/>
          <w:color w:val="000000" w:themeColor="text1"/>
        </w:rPr>
        <w:t>E</w:t>
      </w:r>
      <w:r>
        <w:rPr>
          <w:rFonts w:ascii="Calibri" w:hAnsi="Calibri" w:cs="Calibri"/>
          <w:color w:val="000000" w:themeColor="text1"/>
        </w:rPr>
        <w:t>)</w:t>
      </w:r>
      <w:r w:rsidRPr="001A54F0">
        <w:rPr>
          <w:rFonts w:ascii="Calibri" w:hAnsi="Calibri" w:cs="Calibri"/>
          <w:color w:val="000000" w:themeColor="text1"/>
        </w:rPr>
        <w:t xml:space="preserve"> Lesioned tg(</w:t>
      </w:r>
      <w:r w:rsidRPr="001A54F0">
        <w:rPr>
          <w:rFonts w:ascii="Calibri" w:hAnsi="Calibri" w:cs="Calibri"/>
        </w:rPr>
        <w:t>Xla.Tubb</w:t>
      </w:r>
      <w:r w:rsidRPr="001A54F0">
        <w:rPr>
          <w:rFonts w:ascii="Calibri" w:hAnsi="Calibri" w:cs="Calibri"/>
          <w:color w:val="000000" w:themeColor="text1"/>
        </w:rPr>
        <w:t xml:space="preserve">:GCaMP6s) larva with analysis ROIs. </w:t>
      </w:r>
      <w:r>
        <w:rPr>
          <w:rFonts w:ascii="Calibri" w:hAnsi="Calibri" w:cs="Calibri"/>
          <w:color w:val="000000" w:themeColor="text1"/>
        </w:rPr>
        <w:t>(</w:t>
      </w:r>
      <w:r w:rsidRPr="0098043F">
        <w:rPr>
          <w:rFonts w:ascii="Calibri" w:hAnsi="Calibri" w:cs="Calibri"/>
          <w:b/>
          <w:bCs/>
          <w:color w:val="000000" w:themeColor="text1"/>
        </w:rPr>
        <w:t>F</w:t>
      </w:r>
      <w:r>
        <w:rPr>
          <w:rFonts w:ascii="Calibri" w:hAnsi="Calibri" w:cs="Calibri"/>
          <w:color w:val="000000" w:themeColor="text1"/>
        </w:rPr>
        <w:t>)</w:t>
      </w:r>
      <w:r w:rsidRPr="001A54F0">
        <w:rPr>
          <w:rFonts w:ascii="Calibri" w:hAnsi="Calibri" w:cs="Calibri"/>
          <w:color w:val="000000" w:themeColor="text1"/>
        </w:rPr>
        <w:t xml:space="preserve"> Graph of the fluorescence intensity changes over time in the rostral and caudal analysis ROIs. </w:t>
      </w:r>
      <w:r>
        <w:rPr>
          <w:rFonts w:ascii="Calibri" w:hAnsi="Calibri" w:cs="Calibri"/>
          <w:color w:val="000000" w:themeColor="text1"/>
        </w:rPr>
        <w:t>(</w:t>
      </w:r>
      <w:r w:rsidRPr="0098043F">
        <w:rPr>
          <w:rFonts w:ascii="Calibri" w:hAnsi="Calibri" w:cs="Calibri"/>
          <w:b/>
          <w:bCs/>
          <w:color w:val="000000" w:themeColor="text1"/>
        </w:rPr>
        <w:t>G</w:t>
      </w:r>
      <w:r>
        <w:rPr>
          <w:rFonts w:ascii="Calibri" w:hAnsi="Calibri" w:cs="Calibri"/>
          <w:color w:val="000000" w:themeColor="text1"/>
        </w:rPr>
        <w:t>)</w:t>
      </w:r>
      <w:r w:rsidRPr="001A54F0">
        <w:rPr>
          <w:rFonts w:ascii="Calibri" w:hAnsi="Calibri" w:cs="Calibri"/>
          <w:color w:val="000000" w:themeColor="text1"/>
        </w:rPr>
        <w:t xml:space="preserve"> Quantification of the ratio between caudal and rostral spike amplitudes (Connectivity Restoration Index) at 3, 24, 48 h post-lesion (N</w:t>
      </w:r>
      <w:r>
        <w:rPr>
          <w:rFonts w:ascii="Calibri" w:hAnsi="Calibri" w:cs="Calibri"/>
          <w:color w:val="000000" w:themeColor="text1"/>
        </w:rPr>
        <w:t xml:space="preserve"> </w:t>
      </w:r>
      <w:r w:rsidRPr="001A54F0">
        <w:rPr>
          <w:rFonts w:ascii="Calibri" w:hAnsi="Calibri" w:cs="Calibri"/>
          <w:color w:val="000000" w:themeColor="text1"/>
        </w:rPr>
        <w:t>=</w:t>
      </w:r>
      <w:r>
        <w:rPr>
          <w:rFonts w:ascii="Calibri" w:hAnsi="Calibri" w:cs="Calibri"/>
          <w:color w:val="000000" w:themeColor="text1"/>
        </w:rPr>
        <w:t xml:space="preserve"> </w:t>
      </w:r>
      <w:r w:rsidRPr="001A54F0">
        <w:rPr>
          <w:rFonts w:ascii="Calibri" w:hAnsi="Calibri" w:cs="Calibri"/>
          <w:color w:val="000000" w:themeColor="text1"/>
        </w:rPr>
        <w:t xml:space="preserve">3). </w:t>
      </w:r>
      <w:r>
        <w:rPr>
          <w:rFonts w:ascii="Calibri" w:hAnsi="Calibri" w:cs="Calibri"/>
          <w:color w:val="000000" w:themeColor="text1"/>
        </w:rPr>
        <w:t>(</w:t>
      </w:r>
      <w:r w:rsidRPr="0098043F">
        <w:rPr>
          <w:rFonts w:ascii="Calibri" w:hAnsi="Calibri" w:cs="Calibri"/>
          <w:b/>
          <w:bCs/>
          <w:color w:val="000000" w:themeColor="text1"/>
        </w:rPr>
        <w:t>H</w:t>
      </w:r>
      <w:r w:rsidR="0066445F">
        <w:rPr>
          <w:rFonts w:ascii="Calibri" w:hAnsi="Calibri" w:cs="Calibri"/>
          <w:b/>
          <w:bCs/>
          <w:color w:val="000000" w:themeColor="text1"/>
        </w:rPr>
        <w:t>–</w:t>
      </w:r>
      <w:r w:rsidRPr="0098043F">
        <w:rPr>
          <w:rFonts w:ascii="Calibri" w:hAnsi="Calibri" w:cs="Calibri"/>
          <w:b/>
          <w:bCs/>
          <w:color w:val="000000" w:themeColor="text1"/>
        </w:rPr>
        <w:t>I</w:t>
      </w:r>
      <w:r>
        <w:rPr>
          <w:rFonts w:ascii="Calibri" w:hAnsi="Calibri" w:cs="Calibri"/>
          <w:color w:val="000000" w:themeColor="text1"/>
        </w:rPr>
        <w:t>)</w:t>
      </w:r>
      <w:r w:rsidRPr="001A54F0">
        <w:rPr>
          <w:rFonts w:ascii="Calibri" w:hAnsi="Calibri" w:cs="Calibri"/>
          <w:color w:val="000000" w:themeColor="text1"/>
        </w:rPr>
        <w:t xml:space="preserve"> Characteri</w:t>
      </w:r>
      <w:r>
        <w:rPr>
          <w:rFonts w:ascii="Calibri" w:hAnsi="Calibri" w:cs="Calibri"/>
          <w:color w:val="000000" w:themeColor="text1"/>
        </w:rPr>
        <w:t>z</w:t>
      </w:r>
      <w:r w:rsidRPr="001A54F0">
        <w:rPr>
          <w:rFonts w:ascii="Calibri" w:hAnsi="Calibri" w:cs="Calibri"/>
          <w:color w:val="000000" w:themeColor="text1"/>
        </w:rPr>
        <w:t xml:space="preserve">ation of the immune response after lesion. </w:t>
      </w:r>
      <w:r>
        <w:rPr>
          <w:rFonts w:ascii="Calibri" w:hAnsi="Calibri" w:cs="Calibri"/>
          <w:color w:val="000000" w:themeColor="text1"/>
        </w:rPr>
        <w:t>(</w:t>
      </w:r>
      <w:r w:rsidRPr="0098043F">
        <w:rPr>
          <w:rFonts w:ascii="Calibri" w:hAnsi="Calibri" w:cs="Calibri"/>
          <w:b/>
          <w:bCs/>
          <w:color w:val="000000" w:themeColor="text1"/>
        </w:rPr>
        <w:t>H</w:t>
      </w:r>
      <w:r>
        <w:rPr>
          <w:rFonts w:ascii="Calibri" w:hAnsi="Calibri" w:cs="Calibri"/>
          <w:color w:val="000000" w:themeColor="text1"/>
        </w:rPr>
        <w:t>)</w:t>
      </w:r>
      <w:r w:rsidRPr="001A54F0">
        <w:rPr>
          <w:rFonts w:ascii="Calibri" w:hAnsi="Calibri" w:cs="Calibri"/>
          <w:color w:val="000000" w:themeColor="text1"/>
        </w:rPr>
        <w:t xml:space="preserve"> Fluorescence images of unlesioned (left) and lesioned (right) tg(</w:t>
      </w:r>
      <w:r w:rsidRPr="001A54F0">
        <w:rPr>
          <w:rFonts w:ascii="Calibri" w:hAnsi="Calibri" w:cs="Calibri"/>
        </w:rPr>
        <w:t>Xla.Tubb:DsRed</w:t>
      </w:r>
      <w:r w:rsidRPr="001A54F0">
        <w:rPr>
          <w:rFonts w:ascii="Calibri" w:hAnsi="Calibri" w:cs="Calibri"/>
          <w:color w:val="000000" w:themeColor="text1"/>
        </w:rPr>
        <w:t xml:space="preserve">;mpeg1:GFP) 3 dfp larva showing the accumulation of macrophages (mpeg1+ cell, green) at 6 hpi. </w:t>
      </w:r>
      <w:r>
        <w:rPr>
          <w:rFonts w:ascii="Calibri" w:hAnsi="Calibri" w:cs="Calibri"/>
          <w:color w:val="000000" w:themeColor="text1"/>
        </w:rPr>
        <w:t>(</w:t>
      </w:r>
      <w:r w:rsidRPr="0098043F">
        <w:rPr>
          <w:rFonts w:ascii="Calibri" w:hAnsi="Calibri" w:cs="Calibri"/>
          <w:b/>
          <w:bCs/>
          <w:color w:val="000000" w:themeColor="text1"/>
        </w:rPr>
        <w:t>I</w:t>
      </w:r>
      <w:r>
        <w:rPr>
          <w:rFonts w:ascii="Calibri" w:hAnsi="Calibri" w:cs="Calibri"/>
          <w:color w:val="000000" w:themeColor="text1"/>
        </w:rPr>
        <w:t>)</w:t>
      </w:r>
      <w:r w:rsidRPr="001A54F0">
        <w:rPr>
          <w:rFonts w:ascii="Calibri" w:hAnsi="Calibri" w:cs="Calibri"/>
          <w:color w:val="000000" w:themeColor="text1"/>
        </w:rPr>
        <w:t xml:space="preserve"> Quantification of the number of macrophages at 6 h post-lesion in injured and intact larvae (N</w:t>
      </w:r>
      <w:r>
        <w:rPr>
          <w:rFonts w:ascii="Calibri" w:hAnsi="Calibri" w:cs="Calibri"/>
          <w:color w:val="000000" w:themeColor="text1"/>
        </w:rPr>
        <w:t xml:space="preserve"> </w:t>
      </w:r>
      <w:r w:rsidRPr="001A54F0">
        <w:rPr>
          <w:rFonts w:ascii="Calibri" w:hAnsi="Calibri" w:cs="Calibri"/>
          <w:color w:val="000000" w:themeColor="text1"/>
        </w:rPr>
        <w:t>=</w:t>
      </w:r>
      <w:r>
        <w:rPr>
          <w:rFonts w:ascii="Calibri" w:hAnsi="Calibri" w:cs="Calibri"/>
          <w:color w:val="000000" w:themeColor="text1"/>
        </w:rPr>
        <w:t xml:space="preserve"> </w:t>
      </w:r>
      <w:r w:rsidRPr="001A54F0">
        <w:rPr>
          <w:rFonts w:ascii="Calibri" w:hAnsi="Calibri" w:cs="Calibri"/>
          <w:color w:val="000000" w:themeColor="text1"/>
        </w:rPr>
        <w:t>3) (</w:t>
      </w:r>
      <w:r>
        <w:rPr>
          <w:rFonts w:ascii="Calibri" w:hAnsi="Calibri" w:cs="Calibri"/>
          <w:color w:val="000000" w:themeColor="text1"/>
        </w:rPr>
        <w:t>s</w:t>
      </w:r>
      <w:r w:rsidRPr="001A54F0">
        <w:rPr>
          <w:rFonts w:ascii="Calibri" w:hAnsi="Calibri" w:cs="Calibri"/>
          <w:color w:val="000000" w:themeColor="text1"/>
        </w:rPr>
        <w:t>cale bars = 50 µm)</w:t>
      </w:r>
      <w:r>
        <w:rPr>
          <w:rFonts w:ascii="Calibri" w:hAnsi="Calibri" w:cs="Calibri"/>
          <w:color w:val="000000" w:themeColor="text1"/>
        </w:rPr>
        <w:t>.</w:t>
      </w:r>
    </w:p>
    <w:p w14:paraId="4FA0155A" w14:textId="77777777" w:rsidR="001C0294" w:rsidRPr="001A54F0" w:rsidRDefault="001C0294" w:rsidP="001C0294">
      <w:pPr>
        <w:jc w:val="both"/>
        <w:rPr>
          <w:rFonts w:ascii="Calibri" w:hAnsi="Calibri" w:cs="Calibri"/>
          <w:color w:val="000000" w:themeColor="text1"/>
        </w:rPr>
      </w:pPr>
    </w:p>
    <w:p w14:paraId="4B600ADE" w14:textId="079E3808" w:rsidR="001C0294" w:rsidRPr="001A54F0" w:rsidRDefault="001C0294" w:rsidP="001C0294">
      <w:pPr>
        <w:jc w:val="both"/>
        <w:rPr>
          <w:rFonts w:ascii="Calibri" w:hAnsi="Calibri" w:cs="Calibri"/>
          <w:color w:val="000000" w:themeColor="text1"/>
        </w:rPr>
      </w:pPr>
      <w:r w:rsidRPr="001A54F0">
        <w:rPr>
          <w:rFonts w:ascii="Calibri" w:hAnsi="Calibri" w:cs="Calibri"/>
          <w:b/>
          <w:bCs/>
          <w:color w:val="000000" w:themeColor="text1"/>
        </w:rPr>
        <w:t>Figure 6:</w:t>
      </w:r>
      <w:r w:rsidRPr="001A54F0">
        <w:rPr>
          <w:rFonts w:ascii="Calibri" w:hAnsi="Calibri" w:cs="Calibri"/>
          <w:color w:val="000000" w:themeColor="text1"/>
        </w:rPr>
        <w:t xml:space="preserve"> </w:t>
      </w:r>
      <w:r w:rsidRPr="001A54F0">
        <w:rPr>
          <w:rFonts w:ascii="Calibri" w:hAnsi="Calibri" w:cs="Calibri"/>
          <w:b/>
          <w:bCs/>
        </w:rPr>
        <w:t>Lesion-induced generation of motor neurons is comparable between laser and manual lesion</w:t>
      </w:r>
      <w:r w:rsidRPr="003E7D5C">
        <w:rPr>
          <w:rFonts w:ascii="Calibri" w:hAnsi="Calibri" w:cs="Calibri"/>
        </w:rPr>
        <w:t>.</w:t>
      </w:r>
      <w:r w:rsidRPr="001A54F0">
        <w:rPr>
          <w:rFonts w:ascii="Calibri" w:hAnsi="Calibri" w:cs="Calibri"/>
        </w:rPr>
        <w:t xml:space="preserve"> </w:t>
      </w:r>
      <w:r>
        <w:rPr>
          <w:rFonts w:ascii="Calibri" w:hAnsi="Calibri" w:cs="Calibri"/>
        </w:rPr>
        <w:t>(</w:t>
      </w:r>
      <w:r w:rsidRPr="003E7D5C">
        <w:rPr>
          <w:rFonts w:ascii="Calibri" w:hAnsi="Calibri" w:cs="Calibri"/>
          <w:b/>
          <w:bCs/>
        </w:rPr>
        <w:t>A</w:t>
      </w:r>
      <w:r w:rsidR="0066445F">
        <w:rPr>
          <w:rFonts w:ascii="Calibri" w:hAnsi="Calibri" w:cs="Calibri"/>
          <w:b/>
          <w:bCs/>
        </w:rPr>
        <w:t>–</w:t>
      </w:r>
      <w:r w:rsidRPr="003E7D5C">
        <w:rPr>
          <w:rFonts w:ascii="Calibri" w:hAnsi="Calibri" w:cs="Calibri"/>
          <w:b/>
          <w:bCs/>
        </w:rPr>
        <w:t>C</w:t>
      </w:r>
      <w:r>
        <w:rPr>
          <w:rFonts w:ascii="Calibri" w:hAnsi="Calibri" w:cs="Calibri"/>
        </w:rPr>
        <w:t>)</w:t>
      </w:r>
      <w:r w:rsidRPr="001A54F0">
        <w:rPr>
          <w:rFonts w:ascii="Calibri" w:hAnsi="Calibri" w:cs="Calibri"/>
        </w:rPr>
        <w:t xml:space="preserve"> Images from the ApoTome microscope of tg(mnx1:gfp) 5 dpf larvae with EdU staining, in laser lesion (</w:t>
      </w:r>
      <w:r w:rsidRPr="003E7D5C">
        <w:rPr>
          <w:rFonts w:ascii="Calibri" w:hAnsi="Calibri" w:cs="Calibri"/>
          <w:b/>
          <w:bCs/>
        </w:rPr>
        <w:t>A</w:t>
      </w:r>
      <w:r w:rsidRPr="001A54F0">
        <w:rPr>
          <w:rFonts w:ascii="Calibri" w:hAnsi="Calibri" w:cs="Calibri"/>
        </w:rPr>
        <w:t>), manual lesion (</w:t>
      </w:r>
      <w:r w:rsidRPr="003E7D5C">
        <w:rPr>
          <w:rFonts w:ascii="Calibri" w:hAnsi="Calibri" w:cs="Calibri"/>
          <w:b/>
          <w:bCs/>
        </w:rPr>
        <w:t>B</w:t>
      </w:r>
      <w:r w:rsidRPr="001A54F0">
        <w:rPr>
          <w:rFonts w:ascii="Calibri" w:hAnsi="Calibri" w:cs="Calibri"/>
        </w:rPr>
        <w:t>), and unlesioned (</w:t>
      </w:r>
      <w:r w:rsidRPr="003E7D5C">
        <w:rPr>
          <w:rFonts w:ascii="Calibri" w:hAnsi="Calibri" w:cs="Calibri"/>
          <w:b/>
          <w:bCs/>
        </w:rPr>
        <w:t>C</w:t>
      </w:r>
      <w:r w:rsidRPr="001A54F0">
        <w:rPr>
          <w:rFonts w:ascii="Calibri" w:hAnsi="Calibri" w:cs="Calibri"/>
        </w:rPr>
        <w:t>) conditions. Arrowheads denote cells double</w:t>
      </w:r>
      <w:r>
        <w:rPr>
          <w:rFonts w:ascii="Calibri" w:hAnsi="Calibri" w:cs="Calibri"/>
        </w:rPr>
        <w:t>-</w:t>
      </w:r>
      <w:r w:rsidRPr="001A54F0">
        <w:rPr>
          <w:rFonts w:ascii="Calibri" w:hAnsi="Calibri" w:cs="Calibri"/>
        </w:rPr>
        <w:t xml:space="preserve">labeled for both markers. Scale bar = 100 µm. </w:t>
      </w:r>
      <w:r>
        <w:rPr>
          <w:rFonts w:ascii="Calibri" w:hAnsi="Calibri" w:cs="Calibri"/>
        </w:rPr>
        <w:t>(</w:t>
      </w:r>
      <w:r w:rsidRPr="003E7D5C">
        <w:rPr>
          <w:rFonts w:ascii="Calibri" w:hAnsi="Calibri" w:cs="Calibri"/>
          <w:b/>
          <w:bCs/>
        </w:rPr>
        <w:t>A'</w:t>
      </w:r>
      <w:r w:rsidR="0066445F">
        <w:rPr>
          <w:rFonts w:ascii="Calibri" w:hAnsi="Calibri" w:cs="Calibri"/>
          <w:b/>
          <w:bCs/>
        </w:rPr>
        <w:t>–</w:t>
      </w:r>
      <w:r w:rsidRPr="003E7D5C">
        <w:rPr>
          <w:rFonts w:ascii="Calibri" w:hAnsi="Calibri" w:cs="Calibri"/>
          <w:b/>
          <w:bCs/>
        </w:rPr>
        <w:t>C'</w:t>
      </w:r>
      <w:r>
        <w:rPr>
          <w:rFonts w:ascii="Calibri" w:hAnsi="Calibri" w:cs="Calibri"/>
        </w:rPr>
        <w:t>)</w:t>
      </w:r>
      <w:r w:rsidRPr="001A54F0">
        <w:rPr>
          <w:rFonts w:ascii="Calibri" w:hAnsi="Calibri" w:cs="Calibri"/>
        </w:rPr>
        <w:t xml:space="preserve"> Higher magnification of double-labeled cells denoted by white boxes. </w:t>
      </w:r>
      <w:r>
        <w:rPr>
          <w:rFonts w:ascii="Calibri" w:hAnsi="Calibri" w:cs="Calibri"/>
        </w:rPr>
        <w:t>(</w:t>
      </w:r>
      <w:r w:rsidRPr="003E7D5C">
        <w:rPr>
          <w:rFonts w:ascii="Calibri" w:hAnsi="Calibri" w:cs="Calibri"/>
          <w:b/>
          <w:bCs/>
        </w:rPr>
        <w:t>D</w:t>
      </w:r>
      <w:r>
        <w:rPr>
          <w:rFonts w:ascii="Calibri" w:hAnsi="Calibri" w:cs="Calibri"/>
        </w:rPr>
        <w:t>)</w:t>
      </w:r>
      <w:r w:rsidRPr="001A54F0">
        <w:rPr>
          <w:rFonts w:ascii="Calibri" w:hAnsi="Calibri" w:cs="Calibri"/>
        </w:rPr>
        <w:t xml:space="preserve"> Quantification of cell counts for </w:t>
      </w:r>
      <w:r>
        <w:rPr>
          <w:rFonts w:ascii="Calibri" w:hAnsi="Calibri" w:cs="Calibri"/>
        </w:rPr>
        <w:t xml:space="preserve">the </w:t>
      </w:r>
      <w:r w:rsidRPr="001A54F0">
        <w:rPr>
          <w:rFonts w:ascii="Calibri" w:hAnsi="Calibri" w:cs="Calibri"/>
        </w:rPr>
        <w:t>number of colocali</w:t>
      </w:r>
      <w:r>
        <w:rPr>
          <w:rFonts w:ascii="Calibri" w:hAnsi="Calibri" w:cs="Calibri"/>
        </w:rPr>
        <w:t>z</w:t>
      </w:r>
      <w:r w:rsidRPr="001A54F0">
        <w:rPr>
          <w:rFonts w:ascii="Calibri" w:hAnsi="Calibri" w:cs="Calibri"/>
        </w:rPr>
        <w:t>ed cells in each larva. 50 µm windows were placed on either si</w:t>
      </w:r>
      <w:r>
        <w:rPr>
          <w:rFonts w:ascii="Calibri" w:hAnsi="Calibri" w:cs="Calibri"/>
        </w:rPr>
        <w:t>d</w:t>
      </w:r>
      <w:r w:rsidRPr="001A54F0">
        <w:rPr>
          <w:rFonts w:ascii="Calibri" w:hAnsi="Calibri" w:cs="Calibri"/>
        </w:rPr>
        <w:t>e of the injury site</w:t>
      </w:r>
      <w:r>
        <w:rPr>
          <w:rFonts w:ascii="Calibri" w:hAnsi="Calibri" w:cs="Calibri"/>
        </w:rPr>
        <w:t>,</w:t>
      </w:r>
      <w:r w:rsidRPr="001A54F0">
        <w:rPr>
          <w:rFonts w:ascii="Calibri" w:hAnsi="Calibri" w:cs="Calibri"/>
        </w:rPr>
        <w:t xml:space="preserve"> and colocali</w:t>
      </w:r>
      <w:r>
        <w:rPr>
          <w:rFonts w:ascii="Calibri" w:hAnsi="Calibri" w:cs="Calibri"/>
        </w:rPr>
        <w:t>z</w:t>
      </w:r>
      <w:r w:rsidRPr="001A54F0">
        <w:rPr>
          <w:rFonts w:ascii="Calibri" w:hAnsi="Calibri" w:cs="Calibri"/>
        </w:rPr>
        <w:t>ed cells were counted in all Z-stack images. One</w:t>
      </w:r>
      <w:r>
        <w:rPr>
          <w:rFonts w:ascii="Calibri" w:hAnsi="Calibri" w:cs="Calibri"/>
        </w:rPr>
        <w:t>-</w:t>
      </w:r>
      <w:r w:rsidRPr="001A54F0">
        <w:rPr>
          <w:rFonts w:ascii="Calibri" w:hAnsi="Calibri" w:cs="Calibri"/>
        </w:rPr>
        <w:t>way ANOVA was performed with Tukey</w:t>
      </w:r>
      <w:r>
        <w:rPr>
          <w:rFonts w:ascii="Calibri" w:hAnsi="Calibri" w:cs="Calibri"/>
        </w:rPr>
        <w:t>'</w:t>
      </w:r>
      <w:r w:rsidRPr="001A54F0">
        <w:rPr>
          <w:rFonts w:ascii="Calibri" w:hAnsi="Calibri" w:cs="Calibri"/>
        </w:rPr>
        <w:t>s posthoc test</w:t>
      </w:r>
      <w:r w:rsidR="00EB02B5">
        <w:rPr>
          <w:rFonts w:ascii="Calibri" w:hAnsi="Calibri" w:cs="Calibri"/>
          <w:vertAlign w:val="superscript"/>
        </w:rPr>
        <w:t>27</w:t>
      </w:r>
      <w:r w:rsidRPr="001A54F0">
        <w:rPr>
          <w:rFonts w:ascii="Calibri" w:hAnsi="Calibri" w:cs="Calibri"/>
        </w:rPr>
        <w:t>. No significant difference between laser and manual lesion</w:t>
      </w:r>
      <w:r>
        <w:rPr>
          <w:rFonts w:ascii="Calibri" w:hAnsi="Calibri" w:cs="Calibri"/>
        </w:rPr>
        <w:t>s</w:t>
      </w:r>
      <w:r w:rsidRPr="001A54F0">
        <w:rPr>
          <w:rFonts w:ascii="Calibri" w:hAnsi="Calibri" w:cs="Calibri"/>
        </w:rPr>
        <w:t xml:space="preserve"> (p</w:t>
      </w:r>
      <w:r>
        <w:rPr>
          <w:rFonts w:ascii="Calibri" w:hAnsi="Calibri" w:cs="Calibri"/>
        </w:rPr>
        <w:t xml:space="preserve"> </w:t>
      </w:r>
      <w:r w:rsidRPr="001A54F0">
        <w:rPr>
          <w:rFonts w:ascii="Calibri" w:hAnsi="Calibri" w:cs="Calibri"/>
        </w:rPr>
        <w:t>=</w:t>
      </w:r>
      <w:r>
        <w:rPr>
          <w:rFonts w:ascii="Calibri" w:hAnsi="Calibri" w:cs="Calibri"/>
        </w:rPr>
        <w:t xml:space="preserve"> </w:t>
      </w:r>
      <w:r w:rsidRPr="001A54F0">
        <w:rPr>
          <w:rFonts w:ascii="Calibri" w:hAnsi="Calibri" w:cs="Calibri"/>
        </w:rPr>
        <w:t>0.909). Significantly fewer mnx1:gfp+/EdU+ cells in unlesioned controls compared to laser lesion (2.4 fold change, p = 0.011) and manual lesion (2.3 fold change, p = 0.018).</w:t>
      </w:r>
    </w:p>
    <w:p w14:paraId="3E8DB313" w14:textId="77777777" w:rsidR="001C0294" w:rsidRPr="001A54F0" w:rsidRDefault="001C0294" w:rsidP="001C0294">
      <w:pPr>
        <w:pBdr>
          <w:top w:val="nil"/>
          <w:left w:val="nil"/>
          <w:bottom w:val="nil"/>
          <w:right w:val="nil"/>
          <w:between w:val="nil"/>
        </w:pBdr>
        <w:jc w:val="both"/>
        <w:rPr>
          <w:rFonts w:ascii="Calibri" w:hAnsi="Calibri" w:cs="Calibri"/>
          <w:color w:val="000000" w:themeColor="text1"/>
        </w:rPr>
      </w:pPr>
    </w:p>
    <w:p w14:paraId="5D1BC43B" w14:textId="5BD84520" w:rsidR="001C0294" w:rsidRDefault="001C0294" w:rsidP="001C0294">
      <w:pPr>
        <w:jc w:val="both"/>
        <w:rPr>
          <w:rFonts w:ascii="Calibri" w:hAnsi="Calibri" w:cs="Calibri"/>
        </w:rPr>
      </w:pPr>
      <w:r w:rsidRPr="001A54F0">
        <w:rPr>
          <w:rFonts w:ascii="Calibri" w:hAnsi="Calibri" w:cs="Calibri"/>
          <w:b/>
          <w:bCs/>
          <w:color w:val="000000" w:themeColor="text1"/>
        </w:rPr>
        <w:lastRenderedPageBreak/>
        <w:t>Figure 7:</w:t>
      </w:r>
      <w:r w:rsidRPr="001A54F0">
        <w:rPr>
          <w:rFonts w:ascii="Calibri" w:hAnsi="Calibri" w:cs="Calibri"/>
          <w:color w:val="000000" w:themeColor="text1"/>
        </w:rPr>
        <w:t xml:space="preserve"> </w:t>
      </w:r>
      <w:r w:rsidRPr="001A54F0">
        <w:rPr>
          <w:rFonts w:ascii="Calibri" w:hAnsi="Calibri" w:cs="Calibri"/>
          <w:b/>
          <w:bCs/>
        </w:rPr>
        <w:t xml:space="preserve">Laser lesion induces less muscle and skin damage than </w:t>
      </w:r>
      <w:r>
        <w:rPr>
          <w:rFonts w:ascii="Calibri" w:hAnsi="Calibri" w:cs="Calibri"/>
          <w:b/>
          <w:bCs/>
        </w:rPr>
        <w:t xml:space="preserve">the </w:t>
      </w:r>
      <w:r w:rsidRPr="001A54F0">
        <w:rPr>
          <w:rFonts w:ascii="Calibri" w:hAnsi="Calibri" w:cs="Calibri"/>
          <w:b/>
          <w:bCs/>
        </w:rPr>
        <w:t>manual lesion</w:t>
      </w:r>
      <w:r w:rsidRPr="00374B0F">
        <w:rPr>
          <w:rFonts w:ascii="Calibri" w:hAnsi="Calibri" w:cs="Calibri"/>
        </w:rPr>
        <w:t>. (</w:t>
      </w:r>
      <w:r w:rsidRPr="00D711AE">
        <w:rPr>
          <w:rFonts w:ascii="Calibri" w:hAnsi="Calibri" w:cs="Calibri"/>
          <w:b/>
          <w:bCs/>
        </w:rPr>
        <w:t>A</w:t>
      </w:r>
      <w:r w:rsidR="0066445F">
        <w:rPr>
          <w:rFonts w:ascii="Calibri" w:hAnsi="Calibri" w:cs="Calibri"/>
          <w:b/>
          <w:bCs/>
        </w:rPr>
        <w:t>–</w:t>
      </w:r>
      <w:r w:rsidRPr="00D711AE">
        <w:rPr>
          <w:rFonts w:ascii="Calibri" w:hAnsi="Calibri" w:cs="Calibri"/>
          <w:b/>
          <w:bCs/>
        </w:rPr>
        <w:t>B</w:t>
      </w:r>
      <w:r>
        <w:rPr>
          <w:rFonts w:ascii="Calibri" w:hAnsi="Calibri" w:cs="Calibri"/>
        </w:rPr>
        <w:t>)</w:t>
      </w:r>
      <w:r w:rsidRPr="001A54F0">
        <w:rPr>
          <w:rFonts w:ascii="Calibri" w:hAnsi="Calibri" w:cs="Calibri"/>
        </w:rPr>
        <w:t xml:space="preserve"> Single Z-stack images of tg(beta-actin:utrophin-mCherry) 3 dpf larvae in </w:t>
      </w:r>
      <w:r>
        <w:rPr>
          <w:rFonts w:ascii="Calibri" w:hAnsi="Calibri" w:cs="Calibri"/>
        </w:rPr>
        <w:t xml:space="preserve">the </w:t>
      </w:r>
      <w:r w:rsidRPr="001A54F0">
        <w:rPr>
          <w:rFonts w:ascii="Calibri" w:hAnsi="Calibri" w:cs="Calibri"/>
        </w:rPr>
        <w:t xml:space="preserve">unlesioned, manual lesion and laser lesion conditions, taken on the confocal microscope at 20x magnification. White arrows denote the injury site. Scale bar = 50 µm. </w:t>
      </w:r>
      <w:r>
        <w:rPr>
          <w:rFonts w:ascii="Calibri" w:hAnsi="Calibri" w:cs="Calibri"/>
        </w:rPr>
        <w:t>(</w:t>
      </w:r>
      <w:r w:rsidRPr="00D711AE">
        <w:rPr>
          <w:rFonts w:ascii="Calibri" w:hAnsi="Calibri" w:cs="Calibri"/>
          <w:b/>
          <w:bCs/>
        </w:rPr>
        <w:t>A</w:t>
      </w:r>
      <w:r>
        <w:rPr>
          <w:rFonts w:ascii="Calibri" w:hAnsi="Calibri" w:cs="Calibri"/>
        </w:rPr>
        <w:t>)</w:t>
      </w:r>
      <w:r w:rsidRPr="001A54F0">
        <w:rPr>
          <w:rFonts w:ascii="Calibri" w:hAnsi="Calibri" w:cs="Calibri"/>
        </w:rPr>
        <w:t xml:space="preserve"> denotes Z-stacks where the spinal cord and notochord </w:t>
      </w:r>
      <w:r>
        <w:rPr>
          <w:rFonts w:ascii="Calibri" w:hAnsi="Calibri" w:cs="Calibri"/>
        </w:rPr>
        <w:t>are</w:t>
      </w:r>
      <w:r w:rsidRPr="001A54F0">
        <w:rPr>
          <w:rFonts w:ascii="Calibri" w:hAnsi="Calibri" w:cs="Calibri"/>
        </w:rPr>
        <w:t xml:space="preserve"> visible. SC labels the spinal cord, and NC labels the notochord. </w:t>
      </w:r>
      <w:r>
        <w:rPr>
          <w:rFonts w:ascii="Calibri" w:hAnsi="Calibri" w:cs="Calibri"/>
        </w:rPr>
        <w:t>(</w:t>
      </w:r>
      <w:r w:rsidRPr="00D711AE">
        <w:rPr>
          <w:rFonts w:ascii="Calibri" w:hAnsi="Calibri" w:cs="Calibri"/>
          <w:b/>
          <w:bCs/>
        </w:rPr>
        <w:t>B</w:t>
      </w:r>
      <w:r>
        <w:rPr>
          <w:rFonts w:ascii="Calibri" w:hAnsi="Calibri" w:cs="Calibri"/>
        </w:rPr>
        <w:t>)</w:t>
      </w:r>
      <w:r w:rsidRPr="001A54F0">
        <w:rPr>
          <w:rFonts w:ascii="Calibri" w:hAnsi="Calibri" w:cs="Calibri"/>
        </w:rPr>
        <w:t xml:space="preserve"> denotes Z-stacks where the muscle fib</w:t>
      </w:r>
      <w:r>
        <w:rPr>
          <w:rFonts w:ascii="Calibri" w:hAnsi="Calibri" w:cs="Calibri"/>
        </w:rPr>
        <w:t>er</w:t>
      </w:r>
      <w:r w:rsidRPr="001A54F0">
        <w:rPr>
          <w:rFonts w:ascii="Calibri" w:hAnsi="Calibri" w:cs="Calibri"/>
        </w:rPr>
        <w:t xml:space="preserve">s are visible. </w:t>
      </w:r>
      <w:r>
        <w:rPr>
          <w:rFonts w:ascii="Calibri" w:hAnsi="Calibri" w:cs="Calibri"/>
        </w:rPr>
        <w:t>(</w:t>
      </w:r>
      <w:r w:rsidRPr="008B7E53">
        <w:rPr>
          <w:rFonts w:ascii="Calibri" w:hAnsi="Calibri" w:cs="Calibri"/>
          <w:b/>
          <w:bCs/>
        </w:rPr>
        <w:t>C</w:t>
      </w:r>
      <w:r>
        <w:rPr>
          <w:rFonts w:ascii="Calibri" w:hAnsi="Calibri" w:cs="Calibri"/>
        </w:rPr>
        <w:t>)</w:t>
      </w:r>
      <w:r w:rsidRPr="001A54F0">
        <w:rPr>
          <w:rFonts w:ascii="Calibri" w:hAnsi="Calibri" w:cs="Calibri"/>
        </w:rPr>
        <w:t xml:space="preserve"> Images </w:t>
      </w:r>
      <w:r>
        <w:rPr>
          <w:rFonts w:ascii="Calibri" w:hAnsi="Calibri" w:cs="Calibri"/>
        </w:rPr>
        <w:t xml:space="preserve">were </w:t>
      </w:r>
      <w:r w:rsidRPr="001A54F0">
        <w:rPr>
          <w:rFonts w:ascii="Calibri" w:hAnsi="Calibri" w:cs="Calibri"/>
        </w:rPr>
        <w:t xml:space="preserve">taken on </w:t>
      </w:r>
      <w:r>
        <w:rPr>
          <w:rFonts w:ascii="Calibri" w:hAnsi="Calibri" w:cs="Calibri"/>
        </w:rPr>
        <w:t xml:space="preserve">the </w:t>
      </w:r>
      <w:r w:rsidRPr="001A54F0">
        <w:rPr>
          <w:rFonts w:ascii="Calibri" w:hAnsi="Calibri" w:cs="Calibri"/>
        </w:rPr>
        <w:t xml:space="preserve">stereo microscope of 3 dpf larvae in </w:t>
      </w:r>
      <w:r>
        <w:rPr>
          <w:rFonts w:ascii="Calibri" w:hAnsi="Calibri" w:cs="Calibri"/>
        </w:rPr>
        <w:t xml:space="preserve">the </w:t>
      </w:r>
      <w:r w:rsidRPr="001A54F0">
        <w:rPr>
          <w:rFonts w:ascii="Calibri" w:hAnsi="Calibri" w:cs="Calibri"/>
        </w:rPr>
        <w:t>unlesioned, manual lesion</w:t>
      </w:r>
      <w:r>
        <w:rPr>
          <w:rFonts w:ascii="Calibri" w:hAnsi="Calibri" w:cs="Calibri"/>
        </w:rPr>
        <w:t>,</w:t>
      </w:r>
      <w:r w:rsidRPr="001A54F0">
        <w:rPr>
          <w:rFonts w:ascii="Calibri" w:hAnsi="Calibri" w:cs="Calibri"/>
        </w:rPr>
        <w:t xml:space="preserve"> and laser lesion conditions. Larvae were pinned to a platform using tungsten wire pins (visible in laser lesion image). </w:t>
      </w:r>
      <w:r>
        <w:rPr>
          <w:rFonts w:ascii="Calibri" w:hAnsi="Calibri" w:cs="Calibri"/>
        </w:rPr>
        <w:t>The b</w:t>
      </w:r>
      <w:r w:rsidRPr="001A54F0">
        <w:rPr>
          <w:rFonts w:ascii="Calibri" w:hAnsi="Calibri" w:cs="Calibri"/>
        </w:rPr>
        <w:t xml:space="preserve">lack box denotes </w:t>
      </w:r>
      <w:r>
        <w:rPr>
          <w:rFonts w:ascii="Calibri" w:hAnsi="Calibri" w:cs="Calibri"/>
        </w:rPr>
        <w:t xml:space="preserve">the </w:t>
      </w:r>
      <w:r w:rsidRPr="001A54F0">
        <w:rPr>
          <w:rFonts w:ascii="Calibri" w:hAnsi="Calibri" w:cs="Calibri"/>
        </w:rPr>
        <w:t>lesion site. Scale bar = 50 µm.</w:t>
      </w:r>
    </w:p>
    <w:p w14:paraId="17320E7C" w14:textId="7BB57038" w:rsidR="0095775C" w:rsidRDefault="0095775C" w:rsidP="001C0294">
      <w:pPr>
        <w:jc w:val="both"/>
        <w:rPr>
          <w:rFonts w:ascii="Calibri" w:hAnsi="Calibri" w:cs="Calibri"/>
        </w:rPr>
      </w:pPr>
    </w:p>
    <w:p w14:paraId="7A9F063B" w14:textId="12B6D90C" w:rsidR="0095775C" w:rsidRPr="0095775C" w:rsidRDefault="0095775C" w:rsidP="001C0294">
      <w:pPr>
        <w:jc w:val="both"/>
        <w:rPr>
          <w:rFonts w:ascii="Calibri" w:hAnsi="Calibri" w:cs="Calibri"/>
        </w:rPr>
      </w:pPr>
      <w:r w:rsidRPr="00ED689F">
        <w:rPr>
          <w:rFonts w:ascii="Calibri" w:hAnsi="Calibri" w:cs="Calibri"/>
          <w:b/>
          <w:bCs/>
        </w:rPr>
        <w:t>Supplementary File 1: The experimental details of the protocol</w:t>
      </w:r>
      <w:r w:rsidRPr="0095775C">
        <w:rPr>
          <w:rFonts w:ascii="Calibri" w:hAnsi="Calibri" w:cs="Calibri"/>
        </w:rPr>
        <w:t xml:space="preserve">. The generation of the transgenic zebrafish lines, manual spinal cord injuries, </w:t>
      </w:r>
      <w:r>
        <w:rPr>
          <w:rFonts w:ascii="Calibri" w:hAnsi="Calibri" w:cs="Calibri"/>
        </w:rPr>
        <w:t>a</w:t>
      </w:r>
      <w:r w:rsidRPr="0095775C">
        <w:rPr>
          <w:rFonts w:ascii="Calibri" w:hAnsi="Calibri" w:cs="Calibri"/>
        </w:rPr>
        <w:t xml:space="preserve">cetylated-tubulin immunohistochemistry, Hb9/EdU staining, </w:t>
      </w:r>
      <w:r>
        <w:rPr>
          <w:rFonts w:ascii="Calibri" w:hAnsi="Calibri" w:cs="Calibri"/>
        </w:rPr>
        <w:t>i</w:t>
      </w:r>
      <w:r w:rsidRPr="0095775C">
        <w:rPr>
          <w:rFonts w:ascii="Calibri" w:hAnsi="Calibri" w:cs="Calibri"/>
        </w:rPr>
        <w:t xml:space="preserve">maging, </w:t>
      </w:r>
      <w:r>
        <w:rPr>
          <w:rFonts w:ascii="Calibri" w:hAnsi="Calibri" w:cs="Calibri"/>
        </w:rPr>
        <w:t>and i</w:t>
      </w:r>
      <w:r w:rsidRPr="0095775C">
        <w:rPr>
          <w:rFonts w:ascii="Calibri" w:hAnsi="Calibri" w:cs="Calibri"/>
        </w:rPr>
        <w:t>mage processing and analysis</w:t>
      </w:r>
      <w:r>
        <w:rPr>
          <w:rFonts w:ascii="Calibri" w:hAnsi="Calibri" w:cs="Calibri"/>
        </w:rPr>
        <w:t xml:space="preserve"> are described.</w:t>
      </w:r>
    </w:p>
    <w:p w14:paraId="1D66FE21" w14:textId="77777777" w:rsidR="00237718" w:rsidRPr="0095775C" w:rsidRDefault="00237718" w:rsidP="007839B1">
      <w:pPr>
        <w:jc w:val="both"/>
        <w:rPr>
          <w:rFonts w:ascii="Calibri" w:hAnsi="Calibri" w:cs="Calibri"/>
          <w:color w:val="808080"/>
        </w:rPr>
      </w:pPr>
    </w:p>
    <w:p w14:paraId="75F6698A" w14:textId="12E0BBA3" w:rsidR="00BC0E32" w:rsidRPr="001A54F0" w:rsidRDefault="00551D82" w:rsidP="007839B1">
      <w:pPr>
        <w:jc w:val="both"/>
        <w:rPr>
          <w:rFonts w:ascii="Calibri" w:hAnsi="Calibri" w:cs="Calibri"/>
          <w:b/>
        </w:rPr>
      </w:pPr>
      <w:r w:rsidRPr="001A54F0">
        <w:rPr>
          <w:rFonts w:ascii="Calibri" w:hAnsi="Calibri" w:cs="Calibri"/>
          <w:b/>
        </w:rPr>
        <w:t>DISCUSSION:</w:t>
      </w:r>
    </w:p>
    <w:p w14:paraId="238B9445" w14:textId="13E3ED85" w:rsidR="00C84F84" w:rsidRPr="001A54F0" w:rsidRDefault="004D4229" w:rsidP="007839B1">
      <w:pPr>
        <w:jc w:val="both"/>
        <w:rPr>
          <w:rFonts w:ascii="Calibri" w:hAnsi="Calibri" w:cs="Calibri"/>
        </w:rPr>
      </w:pPr>
      <w:r w:rsidRPr="001A54F0">
        <w:rPr>
          <w:rFonts w:ascii="Calibri" w:hAnsi="Calibri" w:cs="Calibri"/>
        </w:rPr>
        <w:t>The</w:t>
      </w:r>
      <w:r w:rsidR="00BF3C45" w:rsidRPr="001A54F0">
        <w:rPr>
          <w:rFonts w:ascii="Calibri" w:hAnsi="Calibri" w:cs="Calibri"/>
        </w:rPr>
        <w:t>re is a</w:t>
      </w:r>
      <w:r w:rsidR="00F45F2E" w:rsidRPr="001A54F0">
        <w:rPr>
          <w:rFonts w:ascii="Calibri" w:hAnsi="Calibri" w:cs="Calibri"/>
        </w:rPr>
        <w:t>n urgent</w:t>
      </w:r>
      <w:r w:rsidR="00BF3C45" w:rsidRPr="001A54F0">
        <w:rPr>
          <w:rFonts w:ascii="Calibri" w:hAnsi="Calibri" w:cs="Calibri"/>
        </w:rPr>
        <w:t xml:space="preserve"> need for a deeper understanding of the processes at play during </w:t>
      </w:r>
      <w:r w:rsidR="00675C61" w:rsidRPr="001A54F0">
        <w:rPr>
          <w:rFonts w:ascii="Calibri" w:hAnsi="Calibri" w:cs="Calibri"/>
        </w:rPr>
        <w:t xml:space="preserve">regeneration in zebrafish. This animal model offers many benefits for </w:t>
      </w:r>
      <w:r w:rsidR="001671F0" w:rsidRPr="001A54F0">
        <w:rPr>
          <w:rFonts w:ascii="Calibri" w:hAnsi="Calibri" w:cs="Calibri"/>
        </w:rPr>
        <w:t>biomedical research, in particular</w:t>
      </w:r>
      <w:r w:rsidR="0045591C" w:rsidRPr="001A54F0">
        <w:rPr>
          <w:rFonts w:ascii="Calibri" w:hAnsi="Calibri" w:cs="Calibri"/>
        </w:rPr>
        <w:t xml:space="preserve"> for</w:t>
      </w:r>
      <w:r w:rsidR="001671F0" w:rsidRPr="001A54F0">
        <w:rPr>
          <w:rFonts w:ascii="Calibri" w:hAnsi="Calibri" w:cs="Calibri"/>
        </w:rPr>
        <w:t xml:space="preserve"> spinal cord injuries</w:t>
      </w:r>
      <w:r w:rsidR="006421B7" w:rsidRPr="00222037">
        <w:rPr>
          <w:rFonts w:ascii="Calibri" w:hAnsi="Calibri" w:cs="Calibri"/>
          <w:vertAlign w:val="superscript"/>
        </w:rPr>
        <w:t>1</w:t>
      </w:r>
      <w:r w:rsidR="001671F0" w:rsidRPr="001A54F0">
        <w:rPr>
          <w:rFonts w:ascii="Calibri" w:hAnsi="Calibri" w:cs="Calibri"/>
        </w:rPr>
        <w:t>.</w:t>
      </w:r>
      <w:r w:rsidR="00337446">
        <w:rPr>
          <w:rFonts w:ascii="Calibri" w:hAnsi="Calibri" w:cs="Calibri"/>
        </w:rPr>
        <w:t xml:space="preserve"> </w:t>
      </w:r>
      <w:r w:rsidR="008F214A" w:rsidRPr="001A54F0">
        <w:rPr>
          <w:rFonts w:ascii="Calibri" w:hAnsi="Calibri" w:cs="Calibri"/>
        </w:rPr>
        <w:t>Most of the studies involve manual lesions that require a well-trained operator</w:t>
      </w:r>
      <w:r w:rsidR="007F31FC" w:rsidRPr="001A54F0">
        <w:rPr>
          <w:rFonts w:ascii="Calibri" w:hAnsi="Calibri" w:cs="Calibri"/>
        </w:rPr>
        <w:t xml:space="preserve"> and induce multi-tissue damage.</w:t>
      </w:r>
      <w:r w:rsidR="00441A4A">
        <w:rPr>
          <w:rFonts w:ascii="Calibri" w:hAnsi="Calibri" w:cs="Calibri"/>
        </w:rPr>
        <w:t xml:space="preserve"> </w:t>
      </w:r>
      <w:r w:rsidR="00D57C42" w:rsidRPr="001A54F0">
        <w:rPr>
          <w:rFonts w:ascii="Calibri" w:hAnsi="Calibri" w:cs="Calibri"/>
        </w:rPr>
        <w:t>A laser lesion</w:t>
      </w:r>
      <w:r w:rsidR="007F31FC" w:rsidRPr="001A54F0">
        <w:rPr>
          <w:rFonts w:ascii="Calibri" w:hAnsi="Calibri" w:cs="Calibri"/>
        </w:rPr>
        <w:t xml:space="preserve"> protocol </w:t>
      </w:r>
      <w:r w:rsidR="00D57C42" w:rsidRPr="001A54F0">
        <w:rPr>
          <w:rFonts w:ascii="Calibri" w:hAnsi="Calibri" w:cs="Calibri"/>
        </w:rPr>
        <w:t>is presented here</w:t>
      </w:r>
      <w:r w:rsidR="00441A4A">
        <w:rPr>
          <w:rFonts w:ascii="Calibri" w:hAnsi="Calibri" w:cs="Calibri"/>
        </w:rPr>
        <w:t>,</w:t>
      </w:r>
      <w:r w:rsidR="007F31FC" w:rsidRPr="001A54F0">
        <w:rPr>
          <w:rFonts w:ascii="Calibri" w:hAnsi="Calibri" w:cs="Calibri"/>
        </w:rPr>
        <w:t xml:space="preserve"> </w:t>
      </w:r>
      <w:r w:rsidR="00173507" w:rsidRPr="001A54F0">
        <w:rPr>
          <w:rFonts w:ascii="Calibri" w:hAnsi="Calibri" w:cs="Calibri"/>
        </w:rPr>
        <w:t>allowing</w:t>
      </w:r>
      <w:r w:rsidR="007F31FC" w:rsidRPr="001A54F0">
        <w:rPr>
          <w:rFonts w:ascii="Calibri" w:hAnsi="Calibri" w:cs="Calibri"/>
        </w:rPr>
        <w:t xml:space="preserve"> control </w:t>
      </w:r>
      <w:r w:rsidR="0045591C" w:rsidRPr="001A54F0">
        <w:rPr>
          <w:rFonts w:ascii="Calibri" w:hAnsi="Calibri" w:cs="Calibri"/>
        </w:rPr>
        <w:t>over</w:t>
      </w:r>
      <w:r w:rsidR="007F31FC" w:rsidRPr="001A54F0">
        <w:rPr>
          <w:rFonts w:ascii="Calibri" w:hAnsi="Calibri" w:cs="Calibri"/>
        </w:rPr>
        <w:t xml:space="preserve"> the lesion characteristics and reduced damage to the surrounding tissues. Furthermore, this technique </w:t>
      </w:r>
      <w:r w:rsidR="0045591C" w:rsidRPr="001A54F0">
        <w:rPr>
          <w:rFonts w:ascii="Calibri" w:hAnsi="Calibri" w:cs="Calibri"/>
        </w:rPr>
        <w:t xml:space="preserve">is easy enough to be </w:t>
      </w:r>
      <w:r w:rsidR="007F31FC" w:rsidRPr="001A54F0">
        <w:rPr>
          <w:rFonts w:ascii="Calibri" w:hAnsi="Calibri" w:cs="Calibri"/>
        </w:rPr>
        <w:t>successfully used by</w:t>
      </w:r>
      <w:r w:rsidR="0045591C" w:rsidRPr="001A54F0">
        <w:rPr>
          <w:rFonts w:ascii="Calibri" w:hAnsi="Calibri" w:cs="Calibri"/>
        </w:rPr>
        <w:t xml:space="preserve"> </w:t>
      </w:r>
      <w:r w:rsidR="00F45F2E" w:rsidRPr="001A54F0">
        <w:rPr>
          <w:rFonts w:ascii="Calibri" w:hAnsi="Calibri" w:cs="Calibri"/>
        </w:rPr>
        <w:t>relatively untrained experimenters</w:t>
      </w:r>
      <w:r w:rsidR="00C84F84" w:rsidRPr="001A54F0">
        <w:rPr>
          <w:rFonts w:ascii="Calibri" w:hAnsi="Calibri" w:cs="Calibri"/>
        </w:rPr>
        <w:t>.</w:t>
      </w:r>
    </w:p>
    <w:p w14:paraId="031EABEB" w14:textId="77777777" w:rsidR="00441A4A" w:rsidRDefault="00441A4A" w:rsidP="007839B1">
      <w:pPr>
        <w:jc w:val="both"/>
        <w:rPr>
          <w:rFonts w:ascii="Calibri" w:hAnsi="Calibri" w:cs="Calibri"/>
        </w:rPr>
      </w:pPr>
    </w:p>
    <w:p w14:paraId="3F55D117" w14:textId="528B1BFA" w:rsidR="00DF5D7B" w:rsidRPr="001A54F0" w:rsidRDefault="00AA1364" w:rsidP="007839B1">
      <w:pPr>
        <w:jc w:val="both"/>
        <w:rPr>
          <w:rFonts w:ascii="Calibri" w:hAnsi="Calibri" w:cs="Calibri"/>
        </w:rPr>
      </w:pPr>
      <w:r w:rsidRPr="001A54F0">
        <w:rPr>
          <w:rFonts w:ascii="Calibri" w:hAnsi="Calibri" w:cs="Calibri"/>
        </w:rPr>
        <w:t>Critical steps in the protocol are the calibration of the laser</w:t>
      </w:r>
      <w:r w:rsidR="00C87557" w:rsidRPr="001A54F0">
        <w:rPr>
          <w:rFonts w:ascii="Calibri" w:hAnsi="Calibri" w:cs="Calibri"/>
        </w:rPr>
        <w:t xml:space="preserve"> and </w:t>
      </w:r>
      <w:r w:rsidR="00F00375" w:rsidRPr="001A54F0">
        <w:rPr>
          <w:rFonts w:ascii="Calibri" w:hAnsi="Calibri" w:cs="Calibri"/>
        </w:rPr>
        <w:t>the definition of ROIs</w:t>
      </w:r>
      <w:r w:rsidR="00C87557" w:rsidRPr="001A54F0">
        <w:rPr>
          <w:rFonts w:ascii="Calibri" w:hAnsi="Calibri" w:cs="Calibri"/>
        </w:rPr>
        <w:t>. In practice, the calibration is very stable (even for months)</w:t>
      </w:r>
      <w:r w:rsidR="00954CE7">
        <w:rPr>
          <w:rFonts w:ascii="Calibri" w:hAnsi="Calibri" w:cs="Calibri"/>
        </w:rPr>
        <w:t>,</w:t>
      </w:r>
      <w:r w:rsidR="00C87557" w:rsidRPr="001A54F0">
        <w:rPr>
          <w:rFonts w:ascii="Calibri" w:hAnsi="Calibri" w:cs="Calibri"/>
        </w:rPr>
        <w:t xml:space="preserve"> and once the </w:t>
      </w:r>
      <w:r w:rsidR="007E0C34" w:rsidRPr="001A54F0">
        <w:rPr>
          <w:rFonts w:ascii="Calibri" w:hAnsi="Calibri" w:cs="Calibri"/>
        </w:rPr>
        <w:t>right size and position of the ROI have been determined</w:t>
      </w:r>
      <w:r w:rsidR="002A36F7" w:rsidRPr="001A54F0">
        <w:rPr>
          <w:rFonts w:ascii="Calibri" w:hAnsi="Calibri" w:cs="Calibri"/>
        </w:rPr>
        <w:t>, the use of this technique is straightforward.</w:t>
      </w:r>
      <w:r w:rsidR="00F370D2" w:rsidRPr="001A54F0">
        <w:rPr>
          <w:rFonts w:ascii="Calibri" w:hAnsi="Calibri" w:cs="Calibri"/>
        </w:rPr>
        <w:t xml:space="preserve"> </w:t>
      </w:r>
      <w:r w:rsidR="00DF5D7B" w:rsidRPr="001A54F0">
        <w:rPr>
          <w:rFonts w:ascii="Calibri" w:hAnsi="Calibri" w:cs="Calibri"/>
        </w:rPr>
        <w:t xml:space="preserve">Although </w:t>
      </w:r>
      <w:r w:rsidR="009C4E82" w:rsidRPr="001A54F0">
        <w:rPr>
          <w:rFonts w:ascii="Calibri" w:hAnsi="Calibri" w:cs="Calibri"/>
        </w:rPr>
        <w:t>the protocol</w:t>
      </w:r>
      <w:r w:rsidR="00DF5D7B" w:rsidRPr="001A54F0">
        <w:rPr>
          <w:rFonts w:ascii="Calibri" w:hAnsi="Calibri" w:cs="Calibri"/>
        </w:rPr>
        <w:t xml:space="preserve"> described </w:t>
      </w:r>
      <w:r w:rsidR="00AB6154" w:rsidRPr="001A54F0">
        <w:rPr>
          <w:rFonts w:ascii="Calibri" w:hAnsi="Calibri" w:cs="Calibri"/>
        </w:rPr>
        <w:t>how to perform the lesions on specific equipment, most of the benefits of laser lesions are available for different systems</w:t>
      </w:r>
      <w:r w:rsidR="00C01BF6" w:rsidRPr="001A54F0">
        <w:rPr>
          <w:rFonts w:ascii="Calibri" w:hAnsi="Calibri" w:cs="Calibri"/>
        </w:rPr>
        <w:t xml:space="preserve">, </w:t>
      </w:r>
      <w:r w:rsidR="00AB6154" w:rsidRPr="001A54F0">
        <w:rPr>
          <w:rFonts w:ascii="Calibri" w:hAnsi="Calibri" w:cs="Calibri"/>
        </w:rPr>
        <w:t>such as a spinning-disk microscope.</w:t>
      </w:r>
    </w:p>
    <w:p w14:paraId="22851065" w14:textId="77777777" w:rsidR="00AA1364" w:rsidRPr="001A54F0" w:rsidRDefault="00AA1364" w:rsidP="007839B1">
      <w:pPr>
        <w:jc w:val="both"/>
        <w:rPr>
          <w:rFonts w:ascii="Calibri" w:hAnsi="Calibri" w:cs="Calibri"/>
        </w:rPr>
      </w:pPr>
    </w:p>
    <w:p w14:paraId="4B69CA6C" w14:textId="423662B1" w:rsidR="00350412" w:rsidRPr="001A54F0" w:rsidRDefault="00C84F84" w:rsidP="007839B1">
      <w:pPr>
        <w:jc w:val="both"/>
        <w:rPr>
          <w:rFonts w:ascii="Calibri" w:hAnsi="Calibri" w:cs="Calibri"/>
        </w:rPr>
      </w:pPr>
      <w:r w:rsidRPr="001A54F0">
        <w:rPr>
          <w:rFonts w:ascii="Calibri" w:hAnsi="Calibri" w:cs="Calibri"/>
        </w:rPr>
        <w:t xml:space="preserve">The </w:t>
      </w:r>
      <w:r w:rsidR="00D63352" w:rsidRPr="001A54F0">
        <w:rPr>
          <w:rFonts w:ascii="Calibri" w:hAnsi="Calibri" w:cs="Calibri"/>
        </w:rPr>
        <w:t xml:space="preserve">main </w:t>
      </w:r>
      <w:r w:rsidRPr="001A54F0">
        <w:rPr>
          <w:rFonts w:ascii="Calibri" w:hAnsi="Calibri" w:cs="Calibri"/>
        </w:rPr>
        <w:t xml:space="preserve">limitations of this protocol </w:t>
      </w:r>
      <w:r w:rsidR="004C43CB" w:rsidRPr="001A54F0">
        <w:rPr>
          <w:rFonts w:ascii="Calibri" w:hAnsi="Calibri" w:cs="Calibri"/>
        </w:rPr>
        <w:t xml:space="preserve">are the need to use a fluorescence reporter of the spinal cord and the </w:t>
      </w:r>
      <w:r w:rsidR="008E0A63" w:rsidRPr="001A54F0">
        <w:rPr>
          <w:rFonts w:ascii="Calibri" w:hAnsi="Calibri" w:cs="Calibri"/>
        </w:rPr>
        <w:t>time required to perform the lesions (</w:t>
      </w:r>
      <w:r w:rsidR="00E17306">
        <w:rPr>
          <w:rFonts w:ascii="Calibri" w:hAnsi="Calibri" w:cs="Calibri"/>
        </w:rPr>
        <w:t>~</w:t>
      </w:r>
      <w:r w:rsidR="008E0A63" w:rsidRPr="001A54F0">
        <w:rPr>
          <w:rFonts w:ascii="Calibri" w:hAnsi="Calibri" w:cs="Calibri"/>
        </w:rPr>
        <w:t>5 min</w:t>
      </w:r>
      <w:r w:rsidR="00E17306">
        <w:rPr>
          <w:rFonts w:ascii="Calibri" w:hAnsi="Calibri" w:cs="Calibri"/>
        </w:rPr>
        <w:t>/</w:t>
      </w:r>
      <w:r w:rsidR="008E0A63" w:rsidRPr="001A54F0">
        <w:rPr>
          <w:rFonts w:ascii="Calibri" w:hAnsi="Calibri" w:cs="Calibri"/>
        </w:rPr>
        <w:t>fish)</w:t>
      </w:r>
      <w:r w:rsidR="004C43CB" w:rsidRPr="001A54F0">
        <w:rPr>
          <w:rFonts w:ascii="Calibri" w:hAnsi="Calibri" w:cs="Calibri"/>
        </w:rPr>
        <w:t>.</w:t>
      </w:r>
      <w:r w:rsidR="00971F4E" w:rsidRPr="001A54F0">
        <w:rPr>
          <w:rFonts w:ascii="Calibri" w:hAnsi="Calibri" w:cs="Calibri"/>
        </w:rPr>
        <w:t xml:space="preserve"> </w:t>
      </w:r>
      <w:r w:rsidR="00350412" w:rsidRPr="001A54F0">
        <w:rPr>
          <w:rFonts w:ascii="Calibri" w:hAnsi="Calibri" w:cs="Calibri"/>
        </w:rPr>
        <w:t xml:space="preserve">The latter is compensated </w:t>
      </w:r>
      <w:r w:rsidR="00E00CA8" w:rsidRPr="001A54F0">
        <w:rPr>
          <w:rFonts w:ascii="Calibri" w:hAnsi="Calibri" w:cs="Calibri"/>
        </w:rPr>
        <w:t xml:space="preserve">for </w:t>
      </w:r>
      <w:r w:rsidR="00173507" w:rsidRPr="001A54F0">
        <w:rPr>
          <w:rFonts w:ascii="Calibri" w:hAnsi="Calibri" w:cs="Calibri"/>
        </w:rPr>
        <w:t xml:space="preserve">by </w:t>
      </w:r>
      <w:r w:rsidR="00350412" w:rsidRPr="001A54F0">
        <w:rPr>
          <w:rFonts w:ascii="Calibri" w:hAnsi="Calibri" w:cs="Calibri"/>
        </w:rPr>
        <w:t>high</w:t>
      </w:r>
      <w:r w:rsidR="00173507" w:rsidRPr="001A54F0">
        <w:rPr>
          <w:rFonts w:ascii="Calibri" w:hAnsi="Calibri" w:cs="Calibri"/>
        </w:rPr>
        <w:t xml:space="preserve"> reproducibility requiring fewer animals</w:t>
      </w:r>
      <w:r w:rsidR="00350412" w:rsidRPr="001A54F0">
        <w:rPr>
          <w:rFonts w:ascii="Calibri" w:hAnsi="Calibri" w:cs="Calibri"/>
        </w:rPr>
        <w:t>.</w:t>
      </w:r>
      <w:r w:rsidR="00B1516F" w:rsidRPr="001A54F0">
        <w:rPr>
          <w:rFonts w:ascii="Calibri" w:hAnsi="Calibri" w:cs="Calibri"/>
        </w:rPr>
        <w:t xml:space="preserve"> </w:t>
      </w:r>
      <w:r w:rsidR="00173507" w:rsidRPr="001A54F0">
        <w:rPr>
          <w:rFonts w:ascii="Calibri" w:hAnsi="Calibri" w:cs="Calibri"/>
        </w:rPr>
        <w:t xml:space="preserve">However, </w:t>
      </w:r>
      <w:r w:rsidR="00E17306">
        <w:rPr>
          <w:rFonts w:ascii="Calibri" w:hAnsi="Calibri" w:cs="Calibri"/>
        </w:rPr>
        <w:t>manual lesions are still viable for applications such as drug testing</w:t>
      </w:r>
      <w:r w:rsidR="00BB1DFB">
        <w:rPr>
          <w:rFonts w:ascii="Calibri" w:hAnsi="Calibri" w:cs="Calibri"/>
        </w:rPr>
        <w:t>,</w:t>
      </w:r>
      <w:r w:rsidR="00E17306">
        <w:rPr>
          <w:rFonts w:ascii="Calibri" w:hAnsi="Calibri" w:cs="Calibri"/>
        </w:rPr>
        <w:t xml:space="preserve"> where many lesioned animals are needed</w:t>
      </w:r>
      <w:r w:rsidR="00E00CA8" w:rsidRPr="001A54F0">
        <w:rPr>
          <w:rFonts w:ascii="Calibri" w:hAnsi="Calibri" w:cs="Calibri"/>
        </w:rPr>
        <w:t xml:space="preserve">. As </w:t>
      </w:r>
      <w:r w:rsidR="0085656B" w:rsidRPr="001A54F0">
        <w:rPr>
          <w:rFonts w:ascii="Calibri" w:hAnsi="Calibri" w:cs="Calibri"/>
        </w:rPr>
        <w:t>s</w:t>
      </w:r>
      <w:r w:rsidR="00E00CA8" w:rsidRPr="001A54F0">
        <w:rPr>
          <w:rFonts w:ascii="Calibri" w:hAnsi="Calibri" w:cs="Calibri"/>
        </w:rPr>
        <w:t>how</w:t>
      </w:r>
      <w:r w:rsidR="0085656B" w:rsidRPr="001A54F0">
        <w:rPr>
          <w:rFonts w:ascii="Calibri" w:hAnsi="Calibri" w:cs="Calibri"/>
        </w:rPr>
        <w:t>n</w:t>
      </w:r>
      <w:r w:rsidR="00E00CA8" w:rsidRPr="001A54F0">
        <w:rPr>
          <w:rFonts w:ascii="Calibri" w:hAnsi="Calibri" w:cs="Calibri"/>
        </w:rPr>
        <w:t xml:space="preserve"> here, the extent </w:t>
      </w:r>
      <w:r w:rsidR="00C01BF6" w:rsidRPr="001A54F0">
        <w:rPr>
          <w:rFonts w:ascii="Calibri" w:hAnsi="Calibri" w:cs="Calibri"/>
        </w:rPr>
        <w:t xml:space="preserve">of </w:t>
      </w:r>
      <w:r w:rsidR="00173507" w:rsidRPr="001A54F0">
        <w:rPr>
          <w:rFonts w:ascii="Calibri" w:hAnsi="Calibri" w:cs="Calibri"/>
        </w:rPr>
        <w:t>lesion-induced neurogenesis</w:t>
      </w:r>
      <w:r w:rsidR="00E00CA8" w:rsidRPr="001A54F0">
        <w:rPr>
          <w:rFonts w:ascii="Calibri" w:hAnsi="Calibri" w:cs="Calibri"/>
        </w:rPr>
        <w:t xml:space="preserve"> is comparable between laser and manual lesions</w:t>
      </w:r>
      <w:r w:rsidR="00D63352" w:rsidRPr="001A54F0">
        <w:rPr>
          <w:rFonts w:ascii="Calibri" w:hAnsi="Calibri" w:cs="Calibri"/>
        </w:rPr>
        <w:t>.</w:t>
      </w:r>
    </w:p>
    <w:p w14:paraId="1231B846" w14:textId="77777777" w:rsidR="00D63352" w:rsidRPr="001A54F0" w:rsidRDefault="00D63352" w:rsidP="007839B1">
      <w:pPr>
        <w:jc w:val="both"/>
        <w:rPr>
          <w:rFonts w:ascii="Calibri" w:hAnsi="Calibri" w:cs="Calibri"/>
        </w:rPr>
      </w:pPr>
    </w:p>
    <w:p w14:paraId="1E634907" w14:textId="1059D803" w:rsidR="000054A8" w:rsidRPr="001A54F0" w:rsidRDefault="003F64B1" w:rsidP="007839B1">
      <w:pPr>
        <w:jc w:val="both"/>
        <w:rPr>
          <w:rFonts w:ascii="Calibri" w:hAnsi="Calibri" w:cs="Calibri"/>
        </w:rPr>
      </w:pPr>
      <w:r w:rsidRPr="001A54F0">
        <w:rPr>
          <w:rFonts w:ascii="Calibri" w:hAnsi="Calibri" w:cs="Calibri"/>
        </w:rPr>
        <w:t xml:space="preserve">However, </w:t>
      </w:r>
      <w:r w:rsidR="00173507" w:rsidRPr="001A54F0">
        <w:rPr>
          <w:rFonts w:ascii="Calibri" w:hAnsi="Calibri" w:cs="Calibri"/>
        </w:rPr>
        <w:t>laser injury</w:t>
      </w:r>
      <w:r w:rsidRPr="001A54F0">
        <w:rPr>
          <w:rFonts w:ascii="Calibri" w:hAnsi="Calibri" w:cs="Calibri"/>
        </w:rPr>
        <w:t xml:space="preserve"> has </w:t>
      </w:r>
      <w:r w:rsidR="00170F57">
        <w:rPr>
          <w:rFonts w:ascii="Calibri" w:hAnsi="Calibri" w:cs="Calibri"/>
        </w:rPr>
        <w:t>enormous</w:t>
      </w:r>
      <w:r w:rsidR="00E00CA8" w:rsidRPr="001A54F0">
        <w:rPr>
          <w:rFonts w:ascii="Calibri" w:hAnsi="Calibri" w:cs="Calibri"/>
        </w:rPr>
        <w:t xml:space="preserve"> </w:t>
      </w:r>
      <w:r w:rsidRPr="001A54F0">
        <w:rPr>
          <w:rFonts w:ascii="Calibri" w:hAnsi="Calibri" w:cs="Calibri"/>
        </w:rPr>
        <w:t>potential applications</w:t>
      </w:r>
      <w:r w:rsidR="000750E0" w:rsidRPr="001A54F0">
        <w:rPr>
          <w:rFonts w:ascii="Calibri" w:hAnsi="Calibri" w:cs="Calibri"/>
        </w:rPr>
        <w:t>, some of them related to the unique benefits offered.</w:t>
      </w:r>
      <w:r w:rsidR="00D84EA6" w:rsidRPr="001A54F0">
        <w:rPr>
          <w:rFonts w:ascii="Calibri" w:hAnsi="Calibri" w:cs="Calibri"/>
        </w:rPr>
        <w:t xml:space="preserve"> </w:t>
      </w:r>
      <w:r w:rsidR="00B53549" w:rsidRPr="001A54F0">
        <w:rPr>
          <w:rFonts w:ascii="Calibri" w:hAnsi="Calibri" w:cs="Calibri"/>
        </w:rPr>
        <w:t>For example</w:t>
      </w:r>
      <w:r w:rsidR="00AA2FD8" w:rsidRPr="001A54F0">
        <w:rPr>
          <w:rFonts w:ascii="Calibri" w:hAnsi="Calibri" w:cs="Calibri"/>
        </w:rPr>
        <w:t xml:space="preserve">, </w:t>
      </w:r>
      <w:r w:rsidR="00F66104" w:rsidRPr="001A54F0">
        <w:rPr>
          <w:rFonts w:ascii="Calibri" w:hAnsi="Calibri" w:cs="Calibri"/>
        </w:rPr>
        <w:t xml:space="preserve">a rotating capillary allows </w:t>
      </w:r>
      <w:r w:rsidR="00170F57">
        <w:rPr>
          <w:rFonts w:ascii="Calibri" w:hAnsi="Calibri" w:cs="Calibri"/>
        </w:rPr>
        <w:t>performing</w:t>
      </w:r>
      <w:r w:rsidR="00F66104" w:rsidRPr="001A54F0">
        <w:rPr>
          <w:rFonts w:ascii="Calibri" w:hAnsi="Calibri" w:cs="Calibri"/>
        </w:rPr>
        <w:t xml:space="preserve"> lesions </w:t>
      </w:r>
      <w:r w:rsidR="00C01BF6" w:rsidRPr="001A54F0">
        <w:rPr>
          <w:rFonts w:ascii="Calibri" w:hAnsi="Calibri" w:cs="Calibri"/>
        </w:rPr>
        <w:t>in</w:t>
      </w:r>
      <w:r w:rsidR="00C14BFC" w:rsidRPr="001A54F0">
        <w:rPr>
          <w:rFonts w:ascii="Calibri" w:hAnsi="Calibri" w:cs="Calibri"/>
        </w:rPr>
        <w:t xml:space="preserve"> a large variety of positions in a controlled way</w:t>
      </w:r>
      <w:r w:rsidR="00822B28" w:rsidRPr="001A54F0">
        <w:rPr>
          <w:rFonts w:ascii="Calibri" w:hAnsi="Calibri" w:cs="Calibri"/>
        </w:rPr>
        <w:t xml:space="preserve">. </w:t>
      </w:r>
      <w:r w:rsidR="00397D02" w:rsidRPr="001A54F0">
        <w:rPr>
          <w:rFonts w:ascii="Calibri" w:hAnsi="Calibri" w:cs="Calibri"/>
        </w:rPr>
        <w:t>F</w:t>
      </w:r>
      <w:r w:rsidR="00822B28" w:rsidRPr="001A54F0">
        <w:rPr>
          <w:rFonts w:ascii="Calibri" w:hAnsi="Calibri" w:cs="Calibri"/>
        </w:rPr>
        <w:t>or example</w:t>
      </w:r>
      <w:r w:rsidR="00C01BF6" w:rsidRPr="001A54F0">
        <w:rPr>
          <w:rFonts w:ascii="Calibri" w:hAnsi="Calibri" w:cs="Calibri"/>
        </w:rPr>
        <w:t>,</w:t>
      </w:r>
      <w:r w:rsidR="00397D02" w:rsidRPr="001A54F0">
        <w:rPr>
          <w:rFonts w:ascii="Calibri" w:hAnsi="Calibri" w:cs="Calibri"/>
        </w:rPr>
        <w:t xml:space="preserve"> it could be used to</w:t>
      </w:r>
      <w:r w:rsidR="00822B28" w:rsidRPr="001A54F0">
        <w:rPr>
          <w:rFonts w:ascii="Calibri" w:hAnsi="Calibri" w:cs="Calibri"/>
        </w:rPr>
        <w:t xml:space="preserve"> induce</w:t>
      </w:r>
      <w:r w:rsidR="00C14BFC" w:rsidRPr="001A54F0">
        <w:rPr>
          <w:rFonts w:ascii="Calibri" w:hAnsi="Calibri" w:cs="Calibri"/>
        </w:rPr>
        <w:t xml:space="preserve"> </w:t>
      </w:r>
      <w:r w:rsidR="00C52ABD" w:rsidRPr="001A54F0">
        <w:rPr>
          <w:rFonts w:ascii="Calibri" w:hAnsi="Calibri" w:cs="Calibri"/>
        </w:rPr>
        <w:t>single neuron axotomy in</w:t>
      </w:r>
      <w:r w:rsidR="00C14BFC" w:rsidRPr="001A54F0">
        <w:rPr>
          <w:rFonts w:ascii="Calibri" w:hAnsi="Calibri" w:cs="Calibri"/>
        </w:rPr>
        <w:t xml:space="preserve"> </w:t>
      </w:r>
      <w:r w:rsidR="00225187" w:rsidRPr="001A54F0">
        <w:rPr>
          <w:rFonts w:ascii="Calibri" w:hAnsi="Calibri" w:cs="Calibri"/>
        </w:rPr>
        <w:t xml:space="preserve">Mauthner cells </w:t>
      </w:r>
      <w:r w:rsidR="00C52ABD" w:rsidRPr="001A54F0">
        <w:rPr>
          <w:rFonts w:ascii="Calibri" w:hAnsi="Calibri" w:cs="Calibri"/>
        </w:rPr>
        <w:t>(data not shown</w:t>
      </w:r>
      <w:r w:rsidR="001C7F64" w:rsidRPr="001A54F0">
        <w:rPr>
          <w:rFonts w:ascii="Calibri" w:hAnsi="Calibri" w:cs="Calibri"/>
        </w:rPr>
        <w:t>)</w:t>
      </w:r>
      <w:r w:rsidR="00170F57">
        <w:rPr>
          <w:rFonts w:ascii="Calibri" w:hAnsi="Calibri" w:cs="Calibri"/>
        </w:rPr>
        <w:t>,</w:t>
      </w:r>
      <w:r w:rsidR="001C7F64" w:rsidRPr="001A54F0">
        <w:rPr>
          <w:rFonts w:ascii="Calibri" w:hAnsi="Calibri" w:cs="Calibri"/>
        </w:rPr>
        <w:t xml:space="preserve"> as</w:t>
      </w:r>
      <w:r w:rsidR="00E00CA8" w:rsidRPr="001A54F0">
        <w:rPr>
          <w:rFonts w:ascii="Calibri" w:hAnsi="Calibri" w:cs="Calibri"/>
        </w:rPr>
        <w:t xml:space="preserve"> </w:t>
      </w:r>
      <w:r w:rsidR="00C01BF6" w:rsidRPr="001A54F0">
        <w:rPr>
          <w:rFonts w:ascii="Calibri" w:hAnsi="Calibri" w:cs="Calibri"/>
        </w:rPr>
        <w:t>has also been demonstrated in</w:t>
      </w:r>
      <w:r w:rsidR="00256BFB" w:rsidRPr="001A54F0">
        <w:rPr>
          <w:rFonts w:ascii="Calibri" w:hAnsi="Calibri" w:cs="Calibri"/>
        </w:rPr>
        <w:t xml:space="preserve"> </w:t>
      </w:r>
      <w:r w:rsidR="00B37352" w:rsidRPr="001A54F0">
        <w:rPr>
          <w:rFonts w:ascii="Calibri" w:hAnsi="Calibri" w:cs="Calibri"/>
        </w:rPr>
        <w:t xml:space="preserve">the work of </w:t>
      </w:r>
      <w:r w:rsidR="00E00CA8" w:rsidRPr="001A54F0">
        <w:rPr>
          <w:rFonts w:ascii="Calibri" w:hAnsi="Calibri" w:cs="Calibri"/>
        </w:rPr>
        <w:t>Bhatt et al</w:t>
      </w:r>
      <w:r w:rsidR="00B67FA7">
        <w:rPr>
          <w:rFonts w:ascii="Calibri" w:hAnsi="Calibri" w:cs="Calibri"/>
        </w:rPr>
        <w:t>.</w:t>
      </w:r>
      <w:r w:rsidR="00B37352" w:rsidRPr="001A54F0">
        <w:rPr>
          <w:rFonts w:ascii="Calibri" w:hAnsi="Calibri" w:cs="Calibri"/>
          <w:vertAlign w:val="superscript"/>
        </w:rPr>
        <w:t>1</w:t>
      </w:r>
      <w:r w:rsidR="00F70652">
        <w:rPr>
          <w:rFonts w:ascii="Calibri" w:hAnsi="Calibri" w:cs="Calibri"/>
          <w:vertAlign w:val="superscript"/>
        </w:rPr>
        <w:t>5</w:t>
      </w:r>
      <w:r w:rsidR="00C01BF6" w:rsidRPr="001A54F0">
        <w:rPr>
          <w:rFonts w:ascii="Calibri" w:hAnsi="Calibri" w:cs="Calibri"/>
        </w:rPr>
        <w:t xml:space="preserve">. This </w:t>
      </w:r>
      <w:r w:rsidR="0045591C" w:rsidRPr="001A54F0">
        <w:rPr>
          <w:rFonts w:ascii="Calibri" w:hAnsi="Calibri" w:cs="Calibri"/>
        </w:rPr>
        <w:t>w</w:t>
      </w:r>
      <w:r w:rsidR="00DD65E9" w:rsidRPr="001A54F0">
        <w:rPr>
          <w:rFonts w:ascii="Calibri" w:hAnsi="Calibri" w:cs="Calibri"/>
        </w:rPr>
        <w:t>oul</w:t>
      </w:r>
      <w:r w:rsidR="00173507" w:rsidRPr="001A54F0">
        <w:rPr>
          <w:rFonts w:ascii="Calibri" w:hAnsi="Calibri" w:cs="Calibri"/>
        </w:rPr>
        <w:t>d not</w:t>
      </w:r>
      <w:r w:rsidR="00DD65E9" w:rsidRPr="001A54F0">
        <w:rPr>
          <w:rFonts w:ascii="Calibri" w:hAnsi="Calibri" w:cs="Calibri"/>
        </w:rPr>
        <w:t xml:space="preserve"> be possible using manual lesions</w:t>
      </w:r>
      <w:r w:rsidR="00225187" w:rsidRPr="001A54F0">
        <w:rPr>
          <w:rFonts w:ascii="Calibri" w:hAnsi="Calibri" w:cs="Calibri"/>
        </w:rPr>
        <w:t>.</w:t>
      </w:r>
    </w:p>
    <w:p w14:paraId="0A6A9CF7" w14:textId="77777777" w:rsidR="00EE69E7" w:rsidRPr="001A54F0" w:rsidRDefault="00EE69E7" w:rsidP="007839B1">
      <w:pPr>
        <w:jc w:val="both"/>
        <w:rPr>
          <w:rFonts w:ascii="Calibri" w:hAnsi="Calibri" w:cs="Calibri"/>
        </w:rPr>
      </w:pPr>
    </w:p>
    <w:p w14:paraId="75A2A935" w14:textId="616B5DBA" w:rsidR="000054A8" w:rsidRPr="001A54F0" w:rsidRDefault="00397D02" w:rsidP="007839B1">
      <w:pPr>
        <w:jc w:val="both"/>
        <w:rPr>
          <w:rFonts w:ascii="Calibri" w:hAnsi="Calibri" w:cs="Calibri"/>
        </w:rPr>
      </w:pPr>
      <w:r w:rsidRPr="001A54F0">
        <w:rPr>
          <w:rFonts w:ascii="Calibri" w:hAnsi="Calibri" w:cs="Calibri"/>
        </w:rPr>
        <w:t xml:space="preserve">The </w:t>
      </w:r>
      <w:r w:rsidR="00577645" w:rsidRPr="001A54F0">
        <w:rPr>
          <w:rFonts w:ascii="Calibri" w:hAnsi="Calibri" w:cs="Calibri"/>
        </w:rPr>
        <w:t xml:space="preserve">results </w:t>
      </w:r>
      <w:r w:rsidR="00E21D13" w:rsidRPr="001A54F0">
        <w:rPr>
          <w:rFonts w:ascii="Calibri" w:hAnsi="Calibri" w:cs="Calibri"/>
        </w:rPr>
        <w:t>also</w:t>
      </w:r>
      <w:r w:rsidR="000054A8" w:rsidRPr="001A54F0">
        <w:rPr>
          <w:rFonts w:ascii="Calibri" w:hAnsi="Calibri" w:cs="Calibri"/>
        </w:rPr>
        <w:t xml:space="preserve"> </w:t>
      </w:r>
      <w:r w:rsidR="006E7714" w:rsidRPr="001A54F0">
        <w:rPr>
          <w:rFonts w:ascii="Calibri" w:hAnsi="Calibri" w:cs="Calibri"/>
        </w:rPr>
        <w:t>demonstrate</w:t>
      </w:r>
      <w:r w:rsidR="000054A8" w:rsidRPr="001A54F0">
        <w:rPr>
          <w:rFonts w:ascii="Calibri" w:hAnsi="Calibri" w:cs="Calibri"/>
        </w:rPr>
        <w:t xml:space="preserve"> that the damage is m</w:t>
      </w:r>
      <w:r w:rsidR="00A63F13">
        <w:rPr>
          <w:rFonts w:ascii="Calibri" w:hAnsi="Calibri" w:cs="Calibri"/>
        </w:rPr>
        <w:t>ain</w:t>
      </w:r>
      <w:r w:rsidR="000054A8" w:rsidRPr="001A54F0">
        <w:rPr>
          <w:rFonts w:ascii="Calibri" w:hAnsi="Calibri" w:cs="Calibri"/>
        </w:rPr>
        <w:t xml:space="preserve">ly contained to the spinal cord, with minimal damage to surrounding tissues. This could mean that cellular responses seen following a laser lesion are more likely to be attributed to the spinal cord specifically rather than signaling </w:t>
      </w:r>
      <w:r w:rsidR="000054A8" w:rsidRPr="001A54F0">
        <w:rPr>
          <w:rFonts w:ascii="Calibri" w:hAnsi="Calibri" w:cs="Calibri"/>
        </w:rPr>
        <w:lastRenderedPageBreak/>
        <w:t xml:space="preserve">from other damaged tissues. It also could mean that laser lesioned larvae are more able to withstand further preparations for experiments. For example, dissection for electrophysiology involves removing the trunk skin using </w:t>
      </w:r>
      <w:r w:rsidR="00396773" w:rsidRPr="001A54F0">
        <w:rPr>
          <w:rFonts w:ascii="Calibri" w:hAnsi="Calibri" w:cs="Calibri"/>
        </w:rPr>
        <w:t>forceps</w:t>
      </w:r>
      <w:r w:rsidR="00CE1C10" w:rsidRPr="001A54F0">
        <w:rPr>
          <w:rFonts w:ascii="Calibri" w:hAnsi="Calibri" w:cs="Calibri"/>
          <w:vertAlign w:val="superscript"/>
        </w:rPr>
        <w:t>2</w:t>
      </w:r>
      <w:r w:rsidR="00B85276">
        <w:rPr>
          <w:rFonts w:ascii="Calibri" w:hAnsi="Calibri" w:cs="Calibri"/>
          <w:vertAlign w:val="superscript"/>
        </w:rPr>
        <w:t>8</w:t>
      </w:r>
      <w:r w:rsidR="00CE1C10" w:rsidRPr="001A54F0">
        <w:rPr>
          <w:rFonts w:ascii="Calibri" w:hAnsi="Calibri" w:cs="Calibri"/>
          <w:vertAlign w:val="superscript"/>
        </w:rPr>
        <w:t>,2</w:t>
      </w:r>
      <w:r w:rsidR="00B85276">
        <w:rPr>
          <w:rFonts w:ascii="Calibri" w:hAnsi="Calibri" w:cs="Calibri"/>
          <w:vertAlign w:val="superscript"/>
        </w:rPr>
        <w:t>9</w:t>
      </w:r>
      <w:r w:rsidR="00CE1C10" w:rsidRPr="001A54F0">
        <w:rPr>
          <w:rFonts w:ascii="Calibri" w:hAnsi="Calibri" w:cs="Calibri"/>
          <w:vertAlign w:val="superscript"/>
        </w:rPr>
        <w:t>,</w:t>
      </w:r>
      <w:r w:rsidR="00B85276">
        <w:rPr>
          <w:rFonts w:ascii="Calibri" w:hAnsi="Calibri" w:cs="Calibri"/>
          <w:vertAlign w:val="superscript"/>
        </w:rPr>
        <w:t>30</w:t>
      </w:r>
      <w:r w:rsidR="00F60C9B" w:rsidRPr="001A54F0">
        <w:rPr>
          <w:rFonts w:ascii="Calibri" w:hAnsi="Calibri" w:cs="Calibri"/>
        </w:rPr>
        <w:t xml:space="preserve">, </w:t>
      </w:r>
      <w:r w:rsidR="000054A8" w:rsidRPr="001A54F0">
        <w:rPr>
          <w:rFonts w:ascii="Calibri" w:hAnsi="Calibri" w:cs="Calibri"/>
        </w:rPr>
        <w:t>which would result in high mechanical pressure placed on the already delicate injury site and risk any axonal connections to be broken again. The integrity of skin and muscle tissue seen in laser</w:t>
      </w:r>
      <w:r w:rsidR="00C01BF6" w:rsidRPr="001A54F0">
        <w:rPr>
          <w:rFonts w:ascii="Calibri" w:hAnsi="Calibri" w:cs="Calibri"/>
        </w:rPr>
        <w:t>-</w:t>
      </w:r>
      <w:r w:rsidR="000054A8" w:rsidRPr="001A54F0">
        <w:rPr>
          <w:rFonts w:ascii="Calibri" w:hAnsi="Calibri" w:cs="Calibri"/>
        </w:rPr>
        <w:t>lesioned larvae could protect the lesion site from further damage and result in a more accurate representation of the level of regeneration achieved.</w:t>
      </w:r>
    </w:p>
    <w:p w14:paraId="47E70820" w14:textId="77777777" w:rsidR="000054A8" w:rsidRPr="001A54F0" w:rsidRDefault="000054A8" w:rsidP="007839B1">
      <w:pPr>
        <w:jc w:val="both"/>
        <w:rPr>
          <w:rFonts w:ascii="Calibri" w:hAnsi="Calibri" w:cs="Calibri"/>
        </w:rPr>
      </w:pPr>
    </w:p>
    <w:p w14:paraId="582D7F93" w14:textId="5F6BBFF7" w:rsidR="00EA4F55" w:rsidRPr="001A54F0" w:rsidRDefault="005329CA" w:rsidP="007839B1">
      <w:pPr>
        <w:jc w:val="both"/>
        <w:rPr>
          <w:rFonts w:ascii="Calibri" w:hAnsi="Calibri" w:cs="Calibri"/>
        </w:rPr>
      </w:pPr>
      <w:r w:rsidRPr="001A54F0">
        <w:rPr>
          <w:rFonts w:ascii="Calibri" w:hAnsi="Calibri" w:cs="Calibri"/>
        </w:rPr>
        <w:t>More</w:t>
      </w:r>
      <w:r w:rsidR="00C01BF6" w:rsidRPr="001A54F0">
        <w:rPr>
          <w:rFonts w:ascii="Calibri" w:hAnsi="Calibri" w:cs="Calibri"/>
        </w:rPr>
        <w:t>over</w:t>
      </w:r>
      <w:r w:rsidRPr="001A54F0">
        <w:rPr>
          <w:rFonts w:ascii="Calibri" w:hAnsi="Calibri" w:cs="Calibri"/>
        </w:rPr>
        <w:t>, the improved localization of damage</w:t>
      </w:r>
      <w:r w:rsidR="00E00CA8" w:rsidRPr="001A54F0">
        <w:rPr>
          <w:rFonts w:ascii="Calibri" w:hAnsi="Calibri" w:cs="Calibri"/>
        </w:rPr>
        <w:t xml:space="preserve"> after laser injury</w:t>
      </w:r>
      <w:r w:rsidRPr="001A54F0">
        <w:rPr>
          <w:rFonts w:ascii="Calibri" w:hAnsi="Calibri" w:cs="Calibri"/>
        </w:rPr>
        <w:t xml:space="preserve"> </w:t>
      </w:r>
      <w:r w:rsidR="004846A6" w:rsidRPr="001A54F0">
        <w:rPr>
          <w:rFonts w:ascii="Calibri" w:hAnsi="Calibri" w:cs="Calibri"/>
        </w:rPr>
        <w:t>limit</w:t>
      </w:r>
      <w:r w:rsidR="00E42B32" w:rsidRPr="001A54F0">
        <w:rPr>
          <w:rFonts w:ascii="Calibri" w:hAnsi="Calibri" w:cs="Calibri"/>
        </w:rPr>
        <w:t>s</w:t>
      </w:r>
      <w:r w:rsidR="004846A6" w:rsidRPr="001A54F0">
        <w:rPr>
          <w:rFonts w:ascii="Calibri" w:hAnsi="Calibri" w:cs="Calibri"/>
        </w:rPr>
        <w:t xml:space="preserve"> the exten</w:t>
      </w:r>
      <w:r w:rsidR="00A80284">
        <w:rPr>
          <w:rFonts w:ascii="Calibri" w:hAnsi="Calibri" w:cs="Calibri"/>
        </w:rPr>
        <w:t>sion of coupling between different regeneration processes, which</w:t>
      </w:r>
      <w:r w:rsidR="004846A6" w:rsidRPr="001A54F0">
        <w:rPr>
          <w:rFonts w:ascii="Calibri" w:hAnsi="Calibri" w:cs="Calibri"/>
        </w:rPr>
        <w:t xml:space="preserve"> may mask </w:t>
      </w:r>
      <w:r w:rsidR="00D635F4" w:rsidRPr="001A54F0">
        <w:rPr>
          <w:rFonts w:ascii="Calibri" w:hAnsi="Calibri" w:cs="Calibri"/>
        </w:rPr>
        <w:t>more subt</w:t>
      </w:r>
      <w:r w:rsidR="00840D6A" w:rsidRPr="001A54F0">
        <w:rPr>
          <w:rFonts w:ascii="Calibri" w:hAnsi="Calibri" w:cs="Calibri"/>
        </w:rPr>
        <w:t>le</w:t>
      </w:r>
      <w:r w:rsidR="004846A6" w:rsidRPr="001A54F0">
        <w:rPr>
          <w:rFonts w:ascii="Calibri" w:hAnsi="Calibri" w:cs="Calibri"/>
        </w:rPr>
        <w:t xml:space="preserve"> </w:t>
      </w:r>
      <w:r w:rsidR="00D635F4" w:rsidRPr="001A54F0">
        <w:rPr>
          <w:rFonts w:ascii="Calibri" w:hAnsi="Calibri" w:cs="Calibri"/>
        </w:rPr>
        <w:t>processes</w:t>
      </w:r>
      <w:r w:rsidR="00196151" w:rsidRPr="001A54F0">
        <w:rPr>
          <w:rFonts w:ascii="Calibri" w:hAnsi="Calibri" w:cs="Calibri"/>
        </w:rPr>
        <w:t xml:space="preserve"> </w:t>
      </w:r>
      <w:r w:rsidR="00840D6A" w:rsidRPr="001A54F0">
        <w:rPr>
          <w:rFonts w:ascii="Calibri" w:hAnsi="Calibri" w:cs="Calibri"/>
        </w:rPr>
        <w:t>when</w:t>
      </w:r>
      <w:r w:rsidR="00196151" w:rsidRPr="001A54F0">
        <w:rPr>
          <w:rFonts w:ascii="Calibri" w:hAnsi="Calibri" w:cs="Calibri"/>
        </w:rPr>
        <w:t xml:space="preserve"> using manual lesions. </w:t>
      </w:r>
      <w:r w:rsidR="007F21A8" w:rsidRPr="001A54F0">
        <w:rPr>
          <w:rFonts w:ascii="Calibri" w:hAnsi="Calibri" w:cs="Calibri"/>
        </w:rPr>
        <w:t>T</w:t>
      </w:r>
      <w:r w:rsidR="00840D6A" w:rsidRPr="001A54F0">
        <w:rPr>
          <w:rFonts w:ascii="Calibri" w:hAnsi="Calibri" w:cs="Calibri"/>
        </w:rPr>
        <w:t>h</w:t>
      </w:r>
      <w:r w:rsidR="00C01BF6" w:rsidRPr="001A54F0">
        <w:rPr>
          <w:rFonts w:ascii="Calibri" w:hAnsi="Calibri" w:cs="Calibri"/>
        </w:rPr>
        <w:t>e</w:t>
      </w:r>
      <w:r w:rsidR="00840D6A" w:rsidRPr="001A54F0">
        <w:rPr>
          <w:rFonts w:ascii="Calibri" w:hAnsi="Calibri" w:cs="Calibri"/>
        </w:rPr>
        <w:t xml:space="preserve"> approach</w:t>
      </w:r>
      <w:r w:rsidR="00C01BF6" w:rsidRPr="001A54F0">
        <w:rPr>
          <w:rFonts w:ascii="Calibri" w:hAnsi="Calibri" w:cs="Calibri"/>
        </w:rPr>
        <w:t xml:space="preserve"> to experimental injury in the larval zebrafish</w:t>
      </w:r>
      <w:r w:rsidR="00196151" w:rsidRPr="001A54F0">
        <w:rPr>
          <w:rFonts w:ascii="Calibri" w:hAnsi="Calibri" w:cs="Calibri"/>
        </w:rPr>
        <w:t xml:space="preserve"> </w:t>
      </w:r>
      <w:r w:rsidR="00C01BF6" w:rsidRPr="001A54F0">
        <w:rPr>
          <w:rFonts w:ascii="Calibri" w:hAnsi="Calibri" w:cs="Calibri"/>
        </w:rPr>
        <w:t xml:space="preserve">described here </w:t>
      </w:r>
      <w:r w:rsidR="00F0375E" w:rsidRPr="001A54F0">
        <w:rPr>
          <w:rFonts w:ascii="Calibri" w:hAnsi="Calibri" w:cs="Calibri"/>
        </w:rPr>
        <w:t xml:space="preserve">may </w:t>
      </w:r>
      <w:r w:rsidR="00196151" w:rsidRPr="001A54F0">
        <w:rPr>
          <w:rFonts w:ascii="Calibri" w:hAnsi="Calibri" w:cs="Calibri"/>
        </w:rPr>
        <w:t>ope</w:t>
      </w:r>
      <w:r w:rsidR="00595FAA" w:rsidRPr="001A54F0">
        <w:rPr>
          <w:rFonts w:ascii="Calibri" w:hAnsi="Calibri" w:cs="Calibri"/>
        </w:rPr>
        <w:t>n</w:t>
      </w:r>
      <w:r w:rsidR="00196151" w:rsidRPr="001A54F0">
        <w:rPr>
          <w:rFonts w:ascii="Calibri" w:hAnsi="Calibri" w:cs="Calibri"/>
        </w:rPr>
        <w:t xml:space="preserve"> a range of new investigations </w:t>
      </w:r>
      <w:r w:rsidR="00C0201E" w:rsidRPr="001A54F0">
        <w:rPr>
          <w:rFonts w:ascii="Calibri" w:hAnsi="Calibri" w:cs="Calibri"/>
        </w:rPr>
        <w:t xml:space="preserve">in the context of quantitative biology, biological </w:t>
      </w:r>
      <w:r w:rsidR="007940A4" w:rsidRPr="001A54F0">
        <w:rPr>
          <w:rFonts w:ascii="Calibri" w:hAnsi="Calibri" w:cs="Calibri"/>
        </w:rPr>
        <w:t>physics,</w:t>
      </w:r>
      <w:r w:rsidR="00C0201E" w:rsidRPr="001A54F0">
        <w:rPr>
          <w:rFonts w:ascii="Calibri" w:hAnsi="Calibri" w:cs="Calibri"/>
        </w:rPr>
        <w:t xml:space="preserve"> and computational biology</w:t>
      </w:r>
      <w:r w:rsidR="00E00CA8" w:rsidRPr="001A54F0">
        <w:rPr>
          <w:rFonts w:ascii="Calibri" w:hAnsi="Calibri" w:cs="Calibri"/>
        </w:rPr>
        <w:t>.</w:t>
      </w:r>
    </w:p>
    <w:p w14:paraId="0E878D5B" w14:textId="77777777" w:rsidR="006E71A9" w:rsidRPr="001A54F0" w:rsidRDefault="006E71A9" w:rsidP="007839B1">
      <w:pPr>
        <w:jc w:val="both"/>
        <w:rPr>
          <w:rFonts w:ascii="Calibri" w:hAnsi="Calibri" w:cs="Calibri"/>
          <w:color w:val="000000"/>
        </w:rPr>
      </w:pPr>
    </w:p>
    <w:p w14:paraId="59F37CC4" w14:textId="7DB03BE8" w:rsidR="006E4797" w:rsidRPr="001A54F0" w:rsidRDefault="00551D82" w:rsidP="007839B1">
      <w:pPr>
        <w:pBdr>
          <w:top w:val="nil"/>
          <w:left w:val="nil"/>
          <w:bottom w:val="nil"/>
          <w:right w:val="nil"/>
          <w:between w:val="nil"/>
        </w:pBdr>
        <w:jc w:val="both"/>
        <w:rPr>
          <w:rFonts w:ascii="Calibri" w:hAnsi="Calibri" w:cs="Calibri"/>
          <w:color w:val="808080"/>
        </w:rPr>
      </w:pPr>
      <w:r w:rsidRPr="001A54F0">
        <w:rPr>
          <w:rFonts w:ascii="Calibri" w:hAnsi="Calibri" w:cs="Calibri"/>
          <w:b/>
          <w:color w:val="000000"/>
        </w:rPr>
        <w:t>ACKNOWLEDGMENTS:</w:t>
      </w:r>
    </w:p>
    <w:p w14:paraId="3BA0F220" w14:textId="1CD64DB8" w:rsidR="0035736F" w:rsidRPr="001A54F0" w:rsidRDefault="00A505E4" w:rsidP="007839B1">
      <w:pPr>
        <w:jc w:val="both"/>
        <w:rPr>
          <w:rFonts w:ascii="Calibri" w:hAnsi="Calibri" w:cs="Calibri"/>
          <w:lang w:val="en-US"/>
        </w:rPr>
      </w:pPr>
      <w:r w:rsidRPr="001A54F0">
        <w:rPr>
          <w:rFonts w:ascii="Calibri" w:hAnsi="Calibri" w:cs="Calibri"/>
        </w:rPr>
        <w:t>This study was supported by the BBSRC (BB/S0001778/1).</w:t>
      </w:r>
      <w:r w:rsidR="0035736F" w:rsidRPr="001A54F0">
        <w:rPr>
          <w:rFonts w:ascii="Calibri" w:hAnsi="Calibri" w:cs="Calibri"/>
        </w:rPr>
        <w:t xml:space="preserve"> CR is funded by the Princess Royal TENOVUS Scotland Medical</w:t>
      </w:r>
      <w:r w:rsidR="002F60E7">
        <w:rPr>
          <w:rFonts w:ascii="Calibri" w:hAnsi="Calibri" w:cs="Calibri"/>
        </w:rPr>
        <w:t xml:space="preserve"> </w:t>
      </w:r>
      <w:r w:rsidR="0035736F" w:rsidRPr="001A54F0">
        <w:rPr>
          <w:rFonts w:ascii="Calibri" w:hAnsi="Calibri" w:cs="Calibri"/>
        </w:rPr>
        <w:t>Research Scholarship Progra</w:t>
      </w:r>
      <w:r w:rsidR="0035736F" w:rsidRPr="001A54F0">
        <w:rPr>
          <w:rFonts w:ascii="Calibri" w:hAnsi="Calibri" w:cs="Calibri"/>
          <w:lang w:val="en-US"/>
        </w:rPr>
        <w:t>mme.</w:t>
      </w:r>
      <w:r w:rsidR="009F6C1C" w:rsidRPr="001A54F0">
        <w:rPr>
          <w:rFonts w:ascii="Calibri" w:hAnsi="Calibri" w:cs="Calibri"/>
          <w:lang w:val="en-US"/>
        </w:rPr>
        <w:t xml:space="preserve"> We thank David Greenald </w:t>
      </w:r>
      <w:r w:rsidR="00A26989" w:rsidRPr="001A54F0">
        <w:rPr>
          <w:rFonts w:ascii="Calibri" w:hAnsi="Calibri" w:cs="Calibri"/>
          <w:lang w:val="en-US"/>
        </w:rPr>
        <w:t>(</w:t>
      </w:r>
      <w:r w:rsidR="00E7009E" w:rsidRPr="001A54F0">
        <w:rPr>
          <w:rFonts w:ascii="Calibri" w:hAnsi="Calibri" w:cs="Calibri"/>
          <w:lang w:val="en-US"/>
        </w:rPr>
        <w:t>CRH</w:t>
      </w:r>
      <w:r w:rsidR="00A26989" w:rsidRPr="001A54F0">
        <w:rPr>
          <w:rFonts w:ascii="Calibri" w:hAnsi="Calibri" w:cs="Calibri"/>
          <w:lang w:val="en-US"/>
        </w:rPr>
        <w:t xml:space="preserve">, University of Edinburgh) </w:t>
      </w:r>
      <w:r w:rsidR="009F6C1C" w:rsidRPr="001A54F0">
        <w:rPr>
          <w:rFonts w:ascii="Calibri" w:hAnsi="Calibri" w:cs="Calibri"/>
          <w:lang w:val="en-US"/>
        </w:rPr>
        <w:t xml:space="preserve">and Katy Reid </w:t>
      </w:r>
      <w:r w:rsidR="00A26989" w:rsidRPr="001A54F0">
        <w:rPr>
          <w:rFonts w:ascii="Calibri" w:hAnsi="Calibri" w:cs="Calibri"/>
          <w:lang w:val="en-US"/>
        </w:rPr>
        <w:t xml:space="preserve">(CDBS, University of Edinburgh) </w:t>
      </w:r>
      <w:r w:rsidR="009F6C1C" w:rsidRPr="001A54F0">
        <w:rPr>
          <w:rFonts w:ascii="Calibri" w:hAnsi="Calibri" w:cs="Calibri"/>
          <w:lang w:val="en-US"/>
        </w:rPr>
        <w:t xml:space="preserve">for </w:t>
      </w:r>
      <w:r w:rsidR="00A26989" w:rsidRPr="001A54F0">
        <w:rPr>
          <w:rFonts w:ascii="Calibri" w:hAnsi="Calibri" w:cs="Calibri"/>
          <w:lang w:val="en-US"/>
        </w:rPr>
        <w:t>the kind gift</w:t>
      </w:r>
      <w:r w:rsidR="00010EAC" w:rsidRPr="001A54F0">
        <w:rPr>
          <w:rFonts w:ascii="Calibri" w:hAnsi="Calibri" w:cs="Calibri"/>
          <w:lang w:val="en-US"/>
        </w:rPr>
        <w:t xml:space="preserve"> of </w:t>
      </w:r>
      <w:r w:rsidR="00CD1EAE" w:rsidRPr="001A54F0">
        <w:rPr>
          <w:rFonts w:ascii="Calibri" w:hAnsi="Calibri" w:cs="Calibri"/>
          <w:lang w:val="en-US"/>
        </w:rPr>
        <w:t>transgenic fish</w:t>
      </w:r>
      <w:r w:rsidR="00010EAC" w:rsidRPr="001A54F0">
        <w:rPr>
          <w:rFonts w:ascii="Calibri" w:hAnsi="Calibri" w:cs="Calibri"/>
          <w:lang w:val="en-US"/>
        </w:rPr>
        <w:t xml:space="preserve"> </w:t>
      </w:r>
      <w:r w:rsidR="00CD1EAE" w:rsidRPr="001A54F0">
        <w:rPr>
          <w:rFonts w:ascii="Calibri" w:hAnsi="Calibri" w:cs="Calibri"/>
          <w:lang w:val="en-US"/>
        </w:rPr>
        <w:t xml:space="preserve">(See </w:t>
      </w:r>
      <w:r w:rsidR="005E73A6" w:rsidRPr="001A54F0">
        <w:rPr>
          <w:rFonts w:ascii="Calibri" w:hAnsi="Calibri" w:cs="Calibri"/>
          <w:b/>
          <w:bCs/>
          <w:lang w:val="en-US"/>
        </w:rPr>
        <w:t>Suppl</w:t>
      </w:r>
      <w:r w:rsidR="002F60E7">
        <w:rPr>
          <w:rFonts w:ascii="Calibri" w:hAnsi="Calibri" w:cs="Calibri"/>
          <w:b/>
          <w:bCs/>
          <w:lang w:val="en-US"/>
        </w:rPr>
        <w:t>ementary</w:t>
      </w:r>
      <w:r w:rsidR="005E73A6" w:rsidRPr="001A54F0">
        <w:rPr>
          <w:rFonts w:ascii="Calibri" w:hAnsi="Calibri" w:cs="Calibri"/>
          <w:b/>
          <w:bCs/>
          <w:lang w:val="en-US"/>
        </w:rPr>
        <w:t xml:space="preserve"> File</w:t>
      </w:r>
      <w:r w:rsidR="00CD1EAE" w:rsidRPr="001A54F0">
        <w:rPr>
          <w:rFonts w:ascii="Calibri" w:hAnsi="Calibri" w:cs="Calibri"/>
          <w:lang w:val="en-US"/>
        </w:rPr>
        <w:t>).</w:t>
      </w:r>
      <w:r w:rsidR="00E31CA3" w:rsidRPr="001A54F0">
        <w:rPr>
          <w:rFonts w:ascii="Calibri" w:hAnsi="Calibri" w:cs="Calibri"/>
          <w:lang w:val="en-US"/>
        </w:rPr>
        <w:t xml:space="preserve"> We thank Daniel Soong </w:t>
      </w:r>
      <w:r w:rsidR="00F06841" w:rsidRPr="001A54F0">
        <w:rPr>
          <w:rFonts w:ascii="Calibri" w:hAnsi="Calibri" w:cs="Calibri"/>
          <w:lang w:val="en-US"/>
        </w:rPr>
        <w:t xml:space="preserve">(CRH, University of Edinburgh) for the kind access to the </w:t>
      </w:r>
      <w:r w:rsidR="0013430F" w:rsidRPr="001A54F0">
        <w:rPr>
          <w:rFonts w:ascii="Calibri" w:hAnsi="Calibri" w:cs="Calibri"/>
          <w:lang w:val="en-US"/>
        </w:rPr>
        <w:t xml:space="preserve">3i </w:t>
      </w:r>
      <w:r w:rsidR="00F06841" w:rsidRPr="001A54F0">
        <w:rPr>
          <w:rFonts w:ascii="Calibri" w:hAnsi="Calibri" w:cs="Calibri"/>
          <w:lang w:val="en-US"/>
        </w:rPr>
        <w:t>spinning-disk confocal.</w:t>
      </w:r>
    </w:p>
    <w:p w14:paraId="2116E747" w14:textId="77777777" w:rsidR="00A505E4" w:rsidRPr="001A54F0" w:rsidRDefault="00A505E4" w:rsidP="007839B1">
      <w:pPr>
        <w:jc w:val="both"/>
        <w:rPr>
          <w:rFonts w:ascii="Calibri" w:hAnsi="Calibri" w:cs="Calibri"/>
          <w:b/>
        </w:rPr>
      </w:pPr>
    </w:p>
    <w:p w14:paraId="5E703EBA" w14:textId="396ECF70" w:rsidR="006E4797" w:rsidRPr="001A54F0" w:rsidRDefault="00551D82" w:rsidP="007839B1">
      <w:pPr>
        <w:pBdr>
          <w:top w:val="nil"/>
          <w:left w:val="nil"/>
          <w:bottom w:val="nil"/>
          <w:right w:val="nil"/>
          <w:between w:val="nil"/>
        </w:pBdr>
        <w:jc w:val="both"/>
        <w:rPr>
          <w:rFonts w:ascii="Calibri" w:hAnsi="Calibri" w:cs="Calibri"/>
          <w:color w:val="808080"/>
        </w:rPr>
      </w:pPr>
      <w:r w:rsidRPr="001A54F0">
        <w:rPr>
          <w:rFonts w:ascii="Calibri" w:hAnsi="Calibri" w:cs="Calibri"/>
          <w:b/>
          <w:color w:val="000000"/>
        </w:rPr>
        <w:t>DISCLOSURES</w:t>
      </w:r>
      <w:r w:rsidR="00A505E4" w:rsidRPr="001A54F0">
        <w:rPr>
          <w:rFonts w:ascii="Calibri" w:hAnsi="Calibri" w:cs="Calibri"/>
          <w:b/>
          <w:color w:val="000000"/>
        </w:rPr>
        <w:t>:</w:t>
      </w:r>
    </w:p>
    <w:p w14:paraId="13371C14" w14:textId="77777777" w:rsidR="00A505E4" w:rsidRPr="001A54F0" w:rsidRDefault="00A505E4" w:rsidP="007839B1">
      <w:pPr>
        <w:jc w:val="both"/>
        <w:rPr>
          <w:rFonts w:ascii="Calibri" w:hAnsi="Calibri" w:cs="Calibri"/>
        </w:rPr>
      </w:pPr>
      <w:r w:rsidRPr="001A54F0">
        <w:rPr>
          <w:rFonts w:ascii="Calibri" w:hAnsi="Calibri" w:cs="Calibri"/>
        </w:rPr>
        <w:t>The authors have nothing to disclose.</w:t>
      </w:r>
    </w:p>
    <w:p w14:paraId="23B37DA7" w14:textId="7EF1DBC5" w:rsidR="00AD149D" w:rsidRDefault="00AD149D" w:rsidP="007839B1">
      <w:pPr>
        <w:jc w:val="both"/>
        <w:rPr>
          <w:rFonts w:ascii="Calibri" w:hAnsi="Calibri" w:cs="Calibri"/>
          <w:color w:val="000000"/>
        </w:rPr>
      </w:pPr>
    </w:p>
    <w:p w14:paraId="2D9C7481" w14:textId="379C4117" w:rsidR="006E4797" w:rsidRDefault="00551D82" w:rsidP="007839B1">
      <w:pPr>
        <w:jc w:val="both"/>
        <w:rPr>
          <w:rFonts w:ascii="Calibri" w:hAnsi="Calibri" w:cs="Calibri"/>
          <w:b/>
        </w:rPr>
      </w:pPr>
      <w:r w:rsidRPr="001A54F0">
        <w:rPr>
          <w:rFonts w:ascii="Calibri" w:hAnsi="Calibri" w:cs="Calibri"/>
          <w:b/>
        </w:rPr>
        <w:t>REFERENCES:</w:t>
      </w:r>
    </w:p>
    <w:p w14:paraId="3CC5BF12" w14:textId="3F014735" w:rsidR="006F7580" w:rsidRDefault="00084524" w:rsidP="00084524">
      <w:pPr>
        <w:pStyle w:val="ListParagraph"/>
        <w:numPr>
          <w:ilvl w:val="0"/>
          <w:numId w:val="20"/>
        </w:numPr>
        <w:ind w:left="0" w:firstLine="0"/>
        <w:rPr>
          <w:rFonts w:asciiTheme="majorHAnsi" w:hAnsiTheme="majorHAnsi" w:cstheme="majorHAnsi"/>
        </w:rPr>
      </w:pPr>
      <w:r w:rsidRPr="0014690D">
        <w:rPr>
          <w:rFonts w:asciiTheme="majorHAnsi" w:hAnsiTheme="majorHAnsi" w:cstheme="majorHAnsi"/>
        </w:rPr>
        <w:t>Becker</w:t>
      </w:r>
      <w:r w:rsidR="00D02D2F" w:rsidRPr="0014690D">
        <w:rPr>
          <w:rFonts w:asciiTheme="majorHAnsi" w:hAnsiTheme="majorHAnsi" w:cstheme="majorHAnsi"/>
        </w:rPr>
        <w:t>,</w:t>
      </w:r>
      <w:r w:rsidR="000F1209">
        <w:rPr>
          <w:rFonts w:asciiTheme="majorHAnsi" w:hAnsiTheme="majorHAnsi" w:cstheme="majorHAnsi"/>
        </w:rPr>
        <w:t xml:space="preserve"> </w:t>
      </w:r>
      <w:r w:rsidRPr="0014690D">
        <w:rPr>
          <w:rFonts w:asciiTheme="majorHAnsi" w:hAnsiTheme="majorHAnsi" w:cstheme="majorHAnsi"/>
        </w:rPr>
        <w:t>C</w:t>
      </w:r>
      <w:r w:rsidR="00D02D2F" w:rsidRPr="0014690D">
        <w:rPr>
          <w:rFonts w:asciiTheme="majorHAnsi" w:hAnsiTheme="majorHAnsi" w:cstheme="majorHAnsi"/>
        </w:rPr>
        <w:t>.</w:t>
      </w:r>
      <w:r w:rsidR="002F60E7">
        <w:rPr>
          <w:rFonts w:asciiTheme="majorHAnsi" w:hAnsiTheme="majorHAnsi" w:cstheme="majorHAnsi"/>
        </w:rPr>
        <w:t xml:space="preserve"> </w:t>
      </w:r>
      <w:r w:rsidRPr="0014690D">
        <w:rPr>
          <w:rFonts w:asciiTheme="majorHAnsi" w:hAnsiTheme="majorHAnsi" w:cstheme="majorHAnsi"/>
        </w:rPr>
        <w:t>G</w:t>
      </w:r>
      <w:r w:rsidR="00D02D2F" w:rsidRPr="0014690D">
        <w:rPr>
          <w:rFonts w:asciiTheme="majorHAnsi" w:hAnsiTheme="majorHAnsi" w:cstheme="majorHAnsi"/>
        </w:rPr>
        <w:t>.</w:t>
      </w:r>
      <w:r w:rsidRPr="0014690D">
        <w:rPr>
          <w:rFonts w:asciiTheme="majorHAnsi" w:hAnsiTheme="majorHAnsi" w:cstheme="majorHAnsi"/>
        </w:rPr>
        <w:t>, Becker</w:t>
      </w:r>
      <w:r w:rsidR="00D02D2F" w:rsidRPr="0014690D">
        <w:rPr>
          <w:rFonts w:asciiTheme="majorHAnsi" w:hAnsiTheme="majorHAnsi" w:cstheme="majorHAnsi"/>
        </w:rPr>
        <w:t>,</w:t>
      </w:r>
      <w:r w:rsidR="000F1209">
        <w:rPr>
          <w:rFonts w:asciiTheme="majorHAnsi" w:hAnsiTheme="majorHAnsi" w:cstheme="majorHAnsi"/>
        </w:rPr>
        <w:t xml:space="preserve"> </w:t>
      </w:r>
      <w:r w:rsidRPr="0014690D">
        <w:rPr>
          <w:rFonts w:asciiTheme="majorHAnsi" w:hAnsiTheme="majorHAnsi" w:cstheme="majorHAnsi"/>
        </w:rPr>
        <w:t xml:space="preserve">T. Adult zebrafish as a model for successful central nervous system regeneration. </w:t>
      </w:r>
      <w:r w:rsidRPr="00A864D4">
        <w:rPr>
          <w:rFonts w:asciiTheme="majorHAnsi" w:hAnsiTheme="majorHAnsi" w:cstheme="majorHAnsi"/>
          <w:i/>
          <w:iCs/>
        </w:rPr>
        <w:t>Restor</w:t>
      </w:r>
      <w:r w:rsidR="0098613E" w:rsidRPr="00A864D4">
        <w:rPr>
          <w:rFonts w:asciiTheme="majorHAnsi" w:hAnsiTheme="majorHAnsi" w:cstheme="majorHAnsi"/>
          <w:i/>
          <w:iCs/>
        </w:rPr>
        <w:t>ative</w:t>
      </w:r>
      <w:r w:rsidRPr="00A864D4">
        <w:rPr>
          <w:rFonts w:asciiTheme="majorHAnsi" w:hAnsiTheme="majorHAnsi" w:cstheme="majorHAnsi"/>
          <w:i/>
          <w:iCs/>
        </w:rPr>
        <w:t xml:space="preserve"> Neurol</w:t>
      </w:r>
      <w:r w:rsidR="0098613E" w:rsidRPr="00A864D4">
        <w:rPr>
          <w:rFonts w:asciiTheme="majorHAnsi" w:hAnsiTheme="majorHAnsi" w:cstheme="majorHAnsi"/>
          <w:i/>
          <w:iCs/>
        </w:rPr>
        <w:t>ogy and</w:t>
      </w:r>
      <w:r w:rsidRPr="00A864D4">
        <w:rPr>
          <w:rFonts w:asciiTheme="majorHAnsi" w:hAnsiTheme="majorHAnsi" w:cstheme="majorHAnsi"/>
          <w:i/>
          <w:iCs/>
        </w:rPr>
        <w:t xml:space="preserve"> Neurosci</w:t>
      </w:r>
      <w:r w:rsidR="0098613E" w:rsidRPr="00A864D4">
        <w:rPr>
          <w:rFonts w:asciiTheme="majorHAnsi" w:hAnsiTheme="majorHAnsi" w:cstheme="majorHAnsi"/>
          <w:i/>
          <w:iCs/>
        </w:rPr>
        <w:t>ence</w:t>
      </w:r>
      <w:r w:rsidR="002F60E7">
        <w:rPr>
          <w:rFonts w:asciiTheme="majorHAnsi" w:hAnsiTheme="majorHAnsi" w:cstheme="majorHAnsi"/>
        </w:rPr>
        <w:t>.</w:t>
      </w:r>
      <w:r w:rsidRPr="0014690D">
        <w:rPr>
          <w:rFonts w:asciiTheme="majorHAnsi" w:hAnsiTheme="majorHAnsi" w:cstheme="majorHAnsi"/>
        </w:rPr>
        <w:t xml:space="preserve"> </w:t>
      </w:r>
      <w:r w:rsidRPr="0014690D">
        <w:rPr>
          <w:rFonts w:asciiTheme="majorHAnsi" w:hAnsiTheme="majorHAnsi" w:cstheme="majorHAnsi"/>
          <w:b/>
          <w:bCs/>
        </w:rPr>
        <w:t>26</w:t>
      </w:r>
      <w:r w:rsidR="00497EF6" w:rsidRPr="0014690D">
        <w:rPr>
          <w:rFonts w:asciiTheme="majorHAnsi" w:hAnsiTheme="majorHAnsi" w:cstheme="majorHAnsi"/>
        </w:rPr>
        <w:t xml:space="preserve"> </w:t>
      </w:r>
      <w:r w:rsidRPr="0014690D">
        <w:rPr>
          <w:rFonts w:asciiTheme="majorHAnsi" w:hAnsiTheme="majorHAnsi" w:cstheme="majorHAnsi"/>
        </w:rPr>
        <w:t>(2</w:t>
      </w:r>
      <w:r w:rsidR="002F60E7">
        <w:rPr>
          <w:rFonts w:asciiTheme="majorHAnsi" w:hAnsiTheme="majorHAnsi" w:cstheme="majorHAnsi"/>
        </w:rPr>
        <w:t>–</w:t>
      </w:r>
      <w:r w:rsidRPr="0014690D">
        <w:rPr>
          <w:rFonts w:asciiTheme="majorHAnsi" w:hAnsiTheme="majorHAnsi" w:cstheme="majorHAnsi"/>
        </w:rPr>
        <w:t>3)</w:t>
      </w:r>
      <w:r w:rsidR="00AE2F8D" w:rsidRPr="0014690D">
        <w:rPr>
          <w:rFonts w:asciiTheme="majorHAnsi" w:hAnsiTheme="majorHAnsi" w:cstheme="majorHAnsi"/>
        </w:rPr>
        <w:t xml:space="preserve">, </w:t>
      </w:r>
      <w:r w:rsidRPr="0014690D">
        <w:rPr>
          <w:rFonts w:asciiTheme="majorHAnsi" w:hAnsiTheme="majorHAnsi" w:cstheme="majorHAnsi"/>
        </w:rPr>
        <w:t>71</w:t>
      </w:r>
      <w:r w:rsidR="002F60E7">
        <w:rPr>
          <w:rFonts w:asciiTheme="majorHAnsi" w:hAnsiTheme="majorHAnsi" w:cstheme="majorHAnsi"/>
        </w:rPr>
        <w:t>–</w:t>
      </w:r>
      <w:r w:rsidRPr="0014690D">
        <w:rPr>
          <w:rFonts w:asciiTheme="majorHAnsi" w:hAnsiTheme="majorHAnsi" w:cstheme="majorHAnsi"/>
        </w:rPr>
        <w:t>80</w:t>
      </w:r>
      <w:r w:rsidR="00AE2F8D" w:rsidRPr="0014690D">
        <w:rPr>
          <w:rFonts w:asciiTheme="majorHAnsi" w:hAnsiTheme="majorHAnsi" w:cstheme="majorHAnsi"/>
        </w:rPr>
        <w:t xml:space="preserve"> (2008)</w:t>
      </w:r>
      <w:r w:rsidR="00722432" w:rsidRPr="0014690D">
        <w:rPr>
          <w:rFonts w:asciiTheme="majorHAnsi" w:hAnsiTheme="majorHAnsi" w:cstheme="majorHAnsi"/>
        </w:rPr>
        <w:t>.</w:t>
      </w:r>
    </w:p>
    <w:p w14:paraId="2A7EF761" w14:textId="36D585C4" w:rsidR="00075ECE" w:rsidRPr="00075ECE" w:rsidRDefault="00075ECE" w:rsidP="00075ECE">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 xml:space="preserve">Ohnmacht, J. et al. Spinal motor neurons are regenerated after mechanical lesion and genetic ablation in larval zebrafish. </w:t>
      </w:r>
      <w:r w:rsidRPr="001A54F0">
        <w:rPr>
          <w:rFonts w:ascii="Calibri" w:hAnsi="Calibri" w:cs="Calibri"/>
          <w:i/>
          <w:iCs/>
        </w:rPr>
        <w:t>Development</w:t>
      </w:r>
      <w:r w:rsidRPr="001A54F0">
        <w:rPr>
          <w:rFonts w:ascii="Calibri" w:hAnsi="Calibri" w:cs="Calibri"/>
        </w:rPr>
        <w:t xml:space="preserve">. </w:t>
      </w:r>
      <w:r w:rsidRPr="001A54F0">
        <w:rPr>
          <w:rFonts w:ascii="Calibri" w:hAnsi="Calibri" w:cs="Calibri"/>
          <w:b/>
          <w:bCs/>
        </w:rPr>
        <w:t>143</w:t>
      </w:r>
      <w:r w:rsidRPr="001A54F0">
        <w:rPr>
          <w:rFonts w:ascii="Calibri" w:hAnsi="Calibri" w:cs="Calibri"/>
        </w:rPr>
        <w:t xml:space="preserve"> (9),1464–</w:t>
      </w:r>
      <w:r w:rsidR="002F60E7">
        <w:rPr>
          <w:rFonts w:ascii="Calibri" w:hAnsi="Calibri" w:cs="Calibri"/>
        </w:rPr>
        <w:t>14</w:t>
      </w:r>
      <w:r w:rsidRPr="001A54F0">
        <w:rPr>
          <w:rFonts w:ascii="Calibri" w:hAnsi="Calibri" w:cs="Calibri"/>
        </w:rPr>
        <w:t>74 (2016).</w:t>
      </w:r>
    </w:p>
    <w:p w14:paraId="00419753" w14:textId="1759A1A2" w:rsidR="00C3008E" w:rsidRPr="001A54F0" w:rsidRDefault="00C3008E"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Anguita-</w:t>
      </w:r>
      <w:r w:rsidR="00722432">
        <w:rPr>
          <w:rFonts w:ascii="Calibri" w:hAnsi="Calibri" w:cs="Calibri"/>
        </w:rPr>
        <w:t>Sali</w:t>
      </w:r>
      <w:r w:rsidRPr="001A54F0">
        <w:rPr>
          <w:rFonts w:ascii="Calibri" w:hAnsi="Calibri" w:cs="Calibri"/>
        </w:rPr>
        <w:t>nas</w:t>
      </w:r>
      <w:r w:rsidR="003F663B" w:rsidRPr="001A54F0">
        <w:rPr>
          <w:rFonts w:ascii="Calibri" w:hAnsi="Calibri" w:cs="Calibri"/>
        </w:rPr>
        <w:t>,</w:t>
      </w:r>
      <w:r w:rsidRPr="001A54F0">
        <w:rPr>
          <w:rFonts w:ascii="Calibri" w:hAnsi="Calibri" w:cs="Calibri"/>
        </w:rPr>
        <w:t xml:space="preserve"> C</w:t>
      </w:r>
      <w:r w:rsidR="003F663B" w:rsidRPr="001A54F0">
        <w:rPr>
          <w:rFonts w:ascii="Calibri" w:hAnsi="Calibri" w:cs="Calibri"/>
        </w:rPr>
        <w:t>.</w:t>
      </w:r>
      <w:r w:rsidR="002F60E7">
        <w:rPr>
          <w:rFonts w:ascii="Calibri" w:hAnsi="Calibri" w:cs="Calibri"/>
        </w:rPr>
        <w:t xml:space="preserve"> et al</w:t>
      </w:r>
      <w:r w:rsidR="003F663B" w:rsidRPr="001A54F0">
        <w:rPr>
          <w:rFonts w:ascii="Calibri" w:hAnsi="Calibri" w:cs="Calibri"/>
        </w:rPr>
        <w:t>.</w:t>
      </w:r>
      <w:r w:rsidRPr="001A54F0">
        <w:rPr>
          <w:rFonts w:ascii="Calibri" w:hAnsi="Calibri" w:cs="Calibri"/>
        </w:rPr>
        <w:t xml:space="preserve"> Cellular </w:t>
      </w:r>
      <w:r w:rsidR="002F60E7">
        <w:rPr>
          <w:rFonts w:ascii="Calibri" w:hAnsi="Calibri" w:cs="Calibri"/>
        </w:rPr>
        <w:t>d</w:t>
      </w:r>
      <w:r w:rsidRPr="001A54F0">
        <w:rPr>
          <w:rFonts w:ascii="Calibri" w:hAnsi="Calibri" w:cs="Calibri"/>
        </w:rPr>
        <w:t xml:space="preserve">ynamics during </w:t>
      </w:r>
      <w:r w:rsidR="002F60E7">
        <w:rPr>
          <w:rFonts w:ascii="Calibri" w:hAnsi="Calibri" w:cs="Calibri"/>
        </w:rPr>
        <w:t>s</w:t>
      </w:r>
      <w:r w:rsidRPr="001A54F0">
        <w:rPr>
          <w:rFonts w:ascii="Calibri" w:hAnsi="Calibri" w:cs="Calibri"/>
        </w:rPr>
        <w:t xml:space="preserve">pinal </w:t>
      </w:r>
      <w:r w:rsidR="002F60E7">
        <w:rPr>
          <w:rFonts w:ascii="Calibri" w:hAnsi="Calibri" w:cs="Calibri"/>
        </w:rPr>
        <w:t>c</w:t>
      </w:r>
      <w:r w:rsidRPr="001A54F0">
        <w:rPr>
          <w:rFonts w:ascii="Calibri" w:hAnsi="Calibri" w:cs="Calibri"/>
        </w:rPr>
        <w:t xml:space="preserve">ord </w:t>
      </w:r>
      <w:r w:rsidR="002F60E7">
        <w:rPr>
          <w:rFonts w:ascii="Calibri" w:hAnsi="Calibri" w:cs="Calibri"/>
        </w:rPr>
        <w:t>r</w:t>
      </w:r>
      <w:r w:rsidRPr="001A54F0">
        <w:rPr>
          <w:rFonts w:ascii="Calibri" w:hAnsi="Calibri" w:cs="Calibri"/>
        </w:rPr>
        <w:t xml:space="preserve">egeneration in </w:t>
      </w:r>
      <w:r w:rsidR="002F60E7">
        <w:rPr>
          <w:rFonts w:ascii="Calibri" w:hAnsi="Calibri" w:cs="Calibri"/>
        </w:rPr>
        <w:t>l</w:t>
      </w:r>
      <w:r w:rsidRPr="001A54F0">
        <w:rPr>
          <w:rFonts w:ascii="Calibri" w:hAnsi="Calibri" w:cs="Calibri"/>
        </w:rPr>
        <w:t xml:space="preserve">arval </w:t>
      </w:r>
      <w:r w:rsidR="002F60E7">
        <w:rPr>
          <w:rFonts w:ascii="Calibri" w:hAnsi="Calibri" w:cs="Calibri"/>
        </w:rPr>
        <w:t>z</w:t>
      </w:r>
      <w:r w:rsidRPr="001A54F0">
        <w:rPr>
          <w:rFonts w:ascii="Calibri" w:hAnsi="Calibri" w:cs="Calibri"/>
        </w:rPr>
        <w:t xml:space="preserve">ebrafish. </w:t>
      </w:r>
      <w:r w:rsidRPr="001A54F0">
        <w:rPr>
          <w:rFonts w:ascii="Calibri" w:hAnsi="Calibri" w:cs="Calibri"/>
          <w:i/>
          <w:iCs/>
        </w:rPr>
        <w:t>Dev</w:t>
      </w:r>
      <w:r w:rsidR="001C54DD" w:rsidRPr="001A54F0">
        <w:rPr>
          <w:rFonts w:ascii="Calibri" w:hAnsi="Calibri" w:cs="Calibri"/>
          <w:i/>
          <w:iCs/>
        </w:rPr>
        <w:t>elopmental</w:t>
      </w:r>
      <w:r w:rsidRPr="001A54F0">
        <w:rPr>
          <w:rFonts w:ascii="Calibri" w:hAnsi="Calibri" w:cs="Calibri"/>
          <w:i/>
          <w:iCs/>
        </w:rPr>
        <w:t xml:space="preserve"> Neurosci</w:t>
      </w:r>
      <w:r w:rsidR="001C54DD" w:rsidRPr="001A54F0">
        <w:rPr>
          <w:rFonts w:ascii="Calibri" w:hAnsi="Calibri" w:cs="Calibri"/>
          <w:i/>
          <w:iCs/>
        </w:rPr>
        <w:t>ence</w:t>
      </w:r>
      <w:r w:rsidR="002F60E7">
        <w:rPr>
          <w:rFonts w:ascii="Calibri" w:hAnsi="Calibri" w:cs="Calibri"/>
        </w:rPr>
        <w:t>.</w:t>
      </w:r>
      <w:r w:rsidRPr="001A54F0">
        <w:rPr>
          <w:rFonts w:ascii="Calibri" w:hAnsi="Calibri" w:cs="Calibri"/>
        </w:rPr>
        <w:t xml:space="preserve"> 41</w:t>
      </w:r>
      <w:r w:rsidR="001C54DD" w:rsidRPr="001A54F0">
        <w:rPr>
          <w:rFonts w:ascii="Calibri" w:hAnsi="Calibri" w:cs="Calibri"/>
        </w:rPr>
        <w:t xml:space="preserve"> </w:t>
      </w:r>
      <w:r w:rsidR="00F425FA" w:rsidRPr="001A54F0">
        <w:rPr>
          <w:rFonts w:ascii="Calibri" w:hAnsi="Calibri" w:cs="Calibri"/>
        </w:rPr>
        <w:t>(1</w:t>
      </w:r>
      <w:r w:rsidR="002F60E7">
        <w:rPr>
          <w:rFonts w:ascii="Calibri" w:hAnsi="Calibri" w:cs="Calibri"/>
        </w:rPr>
        <w:t>–</w:t>
      </w:r>
      <w:r w:rsidR="00F425FA" w:rsidRPr="001A54F0">
        <w:rPr>
          <w:rFonts w:ascii="Calibri" w:hAnsi="Calibri" w:cs="Calibri"/>
        </w:rPr>
        <w:t>2)</w:t>
      </w:r>
      <w:r w:rsidR="001C54DD" w:rsidRPr="001A54F0">
        <w:rPr>
          <w:rFonts w:ascii="Calibri" w:hAnsi="Calibri" w:cs="Calibri"/>
        </w:rPr>
        <w:t xml:space="preserve">, </w:t>
      </w:r>
      <w:r w:rsidRPr="001A54F0">
        <w:rPr>
          <w:rFonts w:ascii="Calibri" w:hAnsi="Calibri" w:cs="Calibri"/>
        </w:rPr>
        <w:t>112–122 (2019).</w:t>
      </w:r>
    </w:p>
    <w:p w14:paraId="6F56FF86" w14:textId="649A81F7" w:rsidR="00C3008E" w:rsidRPr="001A54F0" w:rsidRDefault="00C3008E" w:rsidP="007839B1">
      <w:pPr>
        <w:pStyle w:val="ListParagraph"/>
        <w:numPr>
          <w:ilvl w:val="0"/>
          <w:numId w:val="20"/>
        </w:numPr>
        <w:ind w:left="0" w:firstLine="0"/>
        <w:jc w:val="both"/>
        <w:rPr>
          <w:rFonts w:ascii="Calibri" w:hAnsi="Calibri" w:cs="Calibri"/>
        </w:rPr>
      </w:pPr>
      <w:r w:rsidRPr="001A54F0">
        <w:rPr>
          <w:rFonts w:ascii="Calibri" w:hAnsi="Calibri" w:cs="Calibri"/>
        </w:rPr>
        <w:t>Chapela</w:t>
      </w:r>
      <w:r w:rsidR="00F233C6" w:rsidRPr="001A54F0">
        <w:rPr>
          <w:rFonts w:ascii="Calibri" w:hAnsi="Calibri" w:cs="Calibri"/>
        </w:rPr>
        <w:t>,</w:t>
      </w:r>
      <w:r w:rsidRPr="001A54F0">
        <w:rPr>
          <w:rFonts w:ascii="Calibri" w:hAnsi="Calibri" w:cs="Calibri"/>
        </w:rPr>
        <w:t xml:space="preserve"> D</w:t>
      </w:r>
      <w:r w:rsidR="00F233C6" w:rsidRPr="001A54F0">
        <w:rPr>
          <w:rFonts w:ascii="Calibri" w:hAnsi="Calibri" w:cs="Calibri"/>
        </w:rPr>
        <w:t>.</w:t>
      </w:r>
      <w:r w:rsidRPr="001A54F0">
        <w:rPr>
          <w:rFonts w:ascii="Calibri" w:hAnsi="Calibri" w:cs="Calibri"/>
        </w:rPr>
        <w:t xml:space="preserve"> </w:t>
      </w:r>
      <w:r w:rsidR="00A83823" w:rsidRPr="001A54F0">
        <w:rPr>
          <w:rFonts w:ascii="Calibri" w:hAnsi="Calibri" w:cs="Calibri"/>
        </w:rPr>
        <w:t>et al</w:t>
      </w:r>
      <w:r w:rsidRPr="001A54F0">
        <w:rPr>
          <w:rFonts w:ascii="Calibri" w:hAnsi="Calibri" w:cs="Calibri"/>
        </w:rPr>
        <w:t xml:space="preserve">. A zebrafish drug screening platform boosts the discovery of novel therapeutics for spinal cord injury in mammals. </w:t>
      </w:r>
      <w:r w:rsidRPr="001A54F0">
        <w:rPr>
          <w:rFonts w:ascii="Calibri" w:hAnsi="Calibri" w:cs="Calibri"/>
          <w:i/>
          <w:iCs/>
        </w:rPr>
        <w:t>Sci</w:t>
      </w:r>
      <w:r w:rsidR="001E173E" w:rsidRPr="001A54F0">
        <w:rPr>
          <w:rFonts w:ascii="Calibri" w:hAnsi="Calibri" w:cs="Calibri"/>
          <w:i/>
          <w:iCs/>
        </w:rPr>
        <w:t>entific</w:t>
      </w:r>
      <w:r w:rsidRPr="001A54F0">
        <w:rPr>
          <w:rFonts w:ascii="Calibri" w:hAnsi="Calibri" w:cs="Calibri"/>
          <w:i/>
          <w:iCs/>
        </w:rPr>
        <w:t xml:space="preserve"> Rep</w:t>
      </w:r>
      <w:r w:rsidR="001E173E" w:rsidRPr="001A54F0">
        <w:rPr>
          <w:rFonts w:ascii="Calibri" w:hAnsi="Calibri" w:cs="Calibri"/>
          <w:i/>
          <w:iCs/>
        </w:rPr>
        <w:t>ort</w:t>
      </w:r>
      <w:r w:rsidR="003D32E3" w:rsidRPr="001A54F0">
        <w:rPr>
          <w:rFonts w:ascii="Calibri" w:hAnsi="Calibri" w:cs="Calibri"/>
          <w:i/>
          <w:iCs/>
        </w:rPr>
        <w:t>s</w:t>
      </w:r>
      <w:r w:rsidR="002F60E7">
        <w:rPr>
          <w:rFonts w:ascii="Calibri" w:hAnsi="Calibri" w:cs="Calibri"/>
        </w:rPr>
        <w:t>.</w:t>
      </w:r>
      <w:r w:rsidRPr="001A54F0">
        <w:rPr>
          <w:rFonts w:ascii="Calibri" w:hAnsi="Calibri" w:cs="Calibri"/>
        </w:rPr>
        <w:t xml:space="preserve"> </w:t>
      </w:r>
      <w:r w:rsidRPr="001A54F0">
        <w:rPr>
          <w:rFonts w:ascii="Calibri" w:hAnsi="Calibri" w:cs="Calibri"/>
          <w:b/>
          <w:bCs/>
        </w:rPr>
        <w:t>9</w:t>
      </w:r>
      <w:r w:rsidR="007D1144" w:rsidRPr="00A864D4">
        <w:rPr>
          <w:rFonts w:ascii="Calibri" w:hAnsi="Calibri" w:cs="Calibri"/>
        </w:rPr>
        <w:t xml:space="preserve">, </w:t>
      </w:r>
      <w:r w:rsidRPr="001A54F0">
        <w:rPr>
          <w:rFonts w:ascii="Calibri" w:hAnsi="Calibri" w:cs="Calibri"/>
        </w:rPr>
        <w:t>1–12 (2019).</w:t>
      </w:r>
    </w:p>
    <w:p w14:paraId="7795B69B" w14:textId="4C82A98B" w:rsidR="00C3008E" w:rsidRPr="001A54F0" w:rsidRDefault="00C3008E" w:rsidP="007839B1">
      <w:pPr>
        <w:pStyle w:val="ListParagraph"/>
        <w:numPr>
          <w:ilvl w:val="0"/>
          <w:numId w:val="20"/>
        </w:numPr>
        <w:ind w:left="0" w:firstLine="0"/>
        <w:jc w:val="both"/>
        <w:rPr>
          <w:rFonts w:ascii="Calibri" w:hAnsi="Calibri" w:cs="Calibri"/>
        </w:rPr>
      </w:pPr>
      <w:r w:rsidRPr="001A54F0">
        <w:rPr>
          <w:rFonts w:ascii="Calibri" w:hAnsi="Calibri" w:cs="Calibri"/>
        </w:rPr>
        <w:t>Schlüßler</w:t>
      </w:r>
      <w:r w:rsidR="001F6503" w:rsidRPr="001A54F0">
        <w:rPr>
          <w:rFonts w:ascii="Calibri" w:hAnsi="Calibri" w:cs="Calibri"/>
        </w:rPr>
        <w:t>,</w:t>
      </w:r>
      <w:r w:rsidRPr="001A54F0">
        <w:rPr>
          <w:rFonts w:ascii="Calibri" w:hAnsi="Calibri" w:cs="Calibri"/>
        </w:rPr>
        <w:t xml:space="preserve"> R</w:t>
      </w:r>
      <w:r w:rsidR="001F6503" w:rsidRPr="001A54F0">
        <w:rPr>
          <w:rFonts w:ascii="Calibri" w:hAnsi="Calibri" w:cs="Calibri"/>
        </w:rPr>
        <w:t>.</w:t>
      </w:r>
      <w:r w:rsidRPr="001A54F0">
        <w:rPr>
          <w:rFonts w:ascii="Calibri" w:hAnsi="Calibri" w:cs="Calibri"/>
        </w:rPr>
        <w:t xml:space="preserve"> </w:t>
      </w:r>
      <w:r w:rsidR="00727502" w:rsidRPr="001A54F0">
        <w:rPr>
          <w:rFonts w:ascii="Calibri" w:hAnsi="Calibri" w:cs="Calibri"/>
        </w:rPr>
        <w:t>et al</w:t>
      </w:r>
      <w:r w:rsidRPr="001A54F0">
        <w:rPr>
          <w:rFonts w:ascii="Calibri" w:hAnsi="Calibri" w:cs="Calibri"/>
        </w:rPr>
        <w:t xml:space="preserve">. Mechanical </w:t>
      </w:r>
      <w:r w:rsidR="002F60E7">
        <w:rPr>
          <w:rFonts w:ascii="Calibri" w:hAnsi="Calibri" w:cs="Calibri"/>
        </w:rPr>
        <w:t>m</w:t>
      </w:r>
      <w:r w:rsidRPr="001A54F0">
        <w:rPr>
          <w:rFonts w:ascii="Calibri" w:hAnsi="Calibri" w:cs="Calibri"/>
        </w:rPr>
        <w:t xml:space="preserve">apping of </w:t>
      </w:r>
      <w:r w:rsidR="002F60E7">
        <w:rPr>
          <w:rFonts w:ascii="Calibri" w:hAnsi="Calibri" w:cs="Calibri"/>
        </w:rPr>
        <w:t>s</w:t>
      </w:r>
      <w:r w:rsidRPr="001A54F0">
        <w:rPr>
          <w:rFonts w:ascii="Calibri" w:hAnsi="Calibri" w:cs="Calibri"/>
        </w:rPr>
        <w:t xml:space="preserve">pinal </w:t>
      </w:r>
      <w:r w:rsidR="002F60E7">
        <w:rPr>
          <w:rFonts w:ascii="Calibri" w:hAnsi="Calibri" w:cs="Calibri"/>
        </w:rPr>
        <w:t>c</w:t>
      </w:r>
      <w:r w:rsidRPr="001A54F0">
        <w:rPr>
          <w:rFonts w:ascii="Calibri" w:hAnsi="Calibri" w:cs="Calibri"/>
        </w:rPr>
        <w:t xml:space="preserve">ord </w:t>
      </w:r>
      <w:r w:rsidR="002F60E7">
        <w:rPr>
          <w:rFonts w:ascii="Calibri" w:hAnsi="Calibri" w:cs="Calibri"/>
        </w:rPr>
        <w:t>g</w:t>
      </w:r>
      <w:r w:rsidRPr="001A54F0">
        <w:rPr>
          <w:rFonts w:ascii="Calibri" w:hAnsi="Calibri" w:cs="Calibri"/>
        </w:rPr>
        <w:t xml:space="preserve">rowth and </w:t>
      </w:r>
      <w:r w:rsidR="002F60E7">
        <w:rPr>
          <w:rFonts w:ascii="Calibri" w:hAnsi="Calibri" w:cs="Calibri"/>
        </w:rPr>
        <w:t>r</w:t>
      </w:r>
      <w:r w:rsidRPr="001A54F0">
        <w:rPr>
          <w:rFonts w:ascii="Calibri" w:hAnsi="Calibri" w:cs="Calibri"/>
        </w:rPr>
        <w:t xml:space="preserve">epair in </w:t>
      </w:r>
      <w:r w:rsidR="002F60E7">
        <w:rPr>
          <w:rFonts w:ascii="Calibri" w:hAnsi="Calibri" w:cs="Calibri"/>
        </w:rPr>
        <w:t>l</w:t>
      </w:r>
      <w:r w:rsidRPr="001A54F0">
        <w:rPr>
          <w:rFonts w:ascii="Calibri" w:hAnsi="Calibri" w:cs="Calibri"/>
        </w:rPr>
        <w:t xml:space="preserve">iving </w:t>
      </w:r>
      <w:r w:rsidR="002F60E7">
        <w:rPr>
          <w:rFonts w:ascii="Calibri" w:hAnsi="Calibri" w:cs="Calibri"/>
        </w:rPr>
        <w:t>z</w:t>
      </w:r>
      <w:r w:rsidRPr="001A54F0">
        <w:rPr>
          <w:rFonts w:ascii="Calibri" w:hAnsi="Calibri" w:cs="Calibri"/>
        </w:rPr>
        <w:t xml:space="preserve">ebrafish </w:t>
      </w:r>
      <w:r w:rsidR="002F60E7">
        <w:rPr>
          <w:rFonts w:ascii="Calibri" w:hAnsi="Calibri" w:cs="Calibri"/>
        </w:rPr>
        <w:t>l</w:t>
      </w:r>
      <w:r w:rsidRPr="001A54F0">
        <w:rPr>
          <w:rFonts w:ascii="Calibri" w:hAnsi="Calibri" w:cs="Calibri"/>
        </w:rPr>
        <w:t xml:space="preserve">arvae by </w:t>
      </w:r>
      <w:r w:rsidR="002F60E7">
        <w:rPr>
          <w:rFonts w:ascii="Calibri" w:hAnsi="Calibri" w:cs="Calibri"/>
        </w:rPr>
        <w:t>b</w:t>
      </w:r>
      <w:r w:rsidRPr="001A54F0">
        <w:rPr>
          <w:rFonts w:ascii="Calibri" w:hAnsi="Calibri" w:cs="Calibri"/>
        </w:rPr>
        <w:t xml:space="preserve">rillouin </w:t>
      </w:r>
      <w:r w:rsidR="002F60E7">
        <w:rPr>
          <w:rFonts w:ascii="Calibri" w:hAnsi="Calibri" w:cs="Calibri"/>
        </w:rPr>
        <w:t>i</w:t>
      </w:r>
      <w:r w:rsidRPr="001A54F0">
        <w:rPr>
          <w:rFonts w:ascii="Calibri" w:hAnsi="Calibri" w:cs="Calibri"/>
        </w:rPr>
        <w:t xml:space="preserve">maging. </w:t>
      </w:r>
      <w:r w:rsidRPr="001A54F0">
        <w:rPr>
          <w:rFonts w:ascii="Calibri" w:hAnsi="Calibri" w:cs="Calibri"/>
          <w:i/>
          <w:iCs/>
        </w:rPr>
        <w:t>Biophys</w:t>
      </w:r>
      <w:r w:rsidR="00012478" w:rsidRPr="001A54F0">
        <w:rPr>
          <w:rFonts w:ascii="Calibri" w:hAnsi="Calibri" w:cs="Calibri"/>
          <w:i/>
          <w:iCs/>
        </w:rPr>
        <w:t>ical</w:t>
      </w:r>
      <w:r w:rsidRPr="001A54F0">
        <w:rPr>
          <w:rFonts w:ascii="Calibri" w:hAnsi="Calibri" w:cs="Calibri"/>
          <w:i/>
          <w:iCs/>
        </w:rPr>
        <w:t xml:space="preserve"> J</w:t>
      </w:r>
      <w:r w:rsidR="00012478" w:rsidRPr="001A54F0">
        <w:rPr>
          <w:rFonts w:ascii="Calibri" w:hAnsi="Calibri" w:cs="Calibri"/>
          <w:i/>
          <w:iCs/>
        </w:rPr>
        <w:t>ournal</w:t>
      </w:r>
      <w:r w:rsidR="002F60E7">
        <w:rPr>
          <w:rFonts w:ascii="Calibri" w:hAnsi="Calibri" w:cs="Calibri"/>
        </w:rPr>
        <w:t>.</w:t>
      </w:r>
      <w:r w:rsidRPr="001A54F0">
        <w:rPr>
          <w:rFonts w:ascii="Calibri" w:hAnsi="Calibri" w:cs="Calibri"/>
        </w:rPr>
        <w:t xml:space="preserve"> </w:t>
      </w:r>
      <w:r w:rsidRPr="001A54F0">
        <w:rPr>
          <w:rFonts w:ascii="Calibri" w:hAnsi="Calibri" w:cs="Calibri"/>
          <w:b/>
          <w:bCs/>
        </w:rPr>
        <w:t>115</w:t>
      </w:r>
      <w:r w:rsidR="002F275C" w:rsidRPr="00A864D4">
        <w:rPr>
          <w:rFonts w:ascii="Calibri" w:hAnsi="Calibri" w:cs="Calibri"/>
        </w:rPr>
        <w:t xml:space="preserve"> </w:t>
      </w:r>
      <w:r w:rsidR="002F275C" w:rsidRPr="001A54F0">
        <w:rPr>
          <w:rFonts w:ascii="Calibri" w:hAnsi="Calibri" w:cs="Calibri"/>
        </w:rPr>
        <w:t>(5)</w:t>
      </w:r>
      <w:r w:rsidR="00012478" w:rsidRPr="001A54F0">
        <w:rPr>
          <w:rFonts w:ascii="Calibri" w:hAnsi="Calibri" w:cs="Calibri"/>
        </w:rPr>
        <w:t xml:space="preserve">, </w:t>
      </w:r>
      <w:r w:rsidRPr="001A54F0">
        <w:rPr>
          <w:rFonts w:ascii="Calibri" w:hAnsi="Calibri" w:cs="Calibri"/>
        </w:rPr>
        <w:t>911–923 (2018).</w:t>
      </w:r>
    </w:p>
    <w:p w14:paraId="1D43FD57" w14:textId="172C546A" w:rsidR="00C84D6A" w:rsidRPr="001A54F0" w:rsidRDefault="001A651D"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Cavone</w:t>
      </w:r>
      <w:r w:rsidR="00CE613C" w:rsidRPr="001A54F0">
        <w:rPr>
          <w:rFonts w:ascii="Calibri" w:hAnsi="Calibri" w:cs="Calibri"/>
        </w:rPr>
        <w:t>,</w:t>
      </w:r>
      <w:r w:rsidRPr="001A54F0">
        <w:rPr>
          <w:rFonts w:ascii="Calibri" w:hAnsi="Calibri" w:cs="Calibri"/>
        </w:rPr>
        <w:t xml:space="preserve"> L</w:t>
      </w:r>
      <w:r w:rsidR="00CE613C" w:rsidRPr="001A54F0">
        <w:rPr>
          <w:rFonts w:ascii="Calibri" w:hAnsi="Calibri" w:cs="Calibri"/>
        </w:rPr>
        <w:t>.</w:t>
      </w:r>
      <w:r w:rsidRPr="001A54F0">
        <w:rPr>
          <w:rFonts w:ascii="Calibri" w:hAnsi="Calibri" w:cs="Calibri"/>
        </w:rPr>
        <w:t xml:space="preserve"> </w:t>
      </w:r>
      <w:r w:rsidR="00AD57C6" w:rsidRPr="001A54F0">
        <w:rPr>
          <w:rFonts w:ascii="Calibri" w:hAnsi="Calibri" w:cs="Calibri"/>
        </w:rPr>
        <w:t>et al</w:t>
      </w:r>
      <w:r w:rsidRPr="001A54F0">
        <w:rPr>
          <w:rFonts w:ascii="Calibri" w:hAnsi="Calibri" w:cs="Calibri"/>
        </w:rPr>
        <w:t xml:space="preserve">. A unique macrophage subpopulation signals directly to progenitor cells to promote regenerative neurogenesis in the zebrafish spinal cord. </w:t>
      </w:r>
      <w:r w:rsidRPr="001A54F0">
        <w:rPr>
          <w:rFonts w:ascii="Calibri" w:hAnsi="Calibri" w:cs="Calibri"/>
          <w:i/>
          <w:iCs/>
        </w:rPr>
        <w:t>Dev</w:t>
      </w:r>
      <w:r w:rsidR="00777765" w:rsidRPr="001A54F0">
        <w:rPr>
          <w:rFonts w:ascii="Calibri" w:hAnsi="Calibri" w:cs="Calibri"/>
          <w:i/>
          <w:iCs/>
        </w:rPr>
        <w:t>elopmental</w:t>
      </w:r>
      <w:r w:rsidRPr="001A54F0">
        <w:rPr>
          <w:rFonts w:ascii="Calibri" w:hAnsi="Calibri" w:cs="Calibri"/>
          <w:i/>
          <w:iCs/>
        </w:rPr>
        <w:t xml:space="preserve"> Cell</w:t>
      </w:r>
      <w:r w:rsidRPr="00A864D4">
        <w:rPr>
          <w:rFonts w:ascii="Calibri" w:hAnsi="Calibri" w:cs="Calibri"/>
        </w:rPr>
        <w:t>.</w:t>
      </w:r>
      <w:r w:rsidR="00495DAA" w:rsidRPr="006279D7">
        <w:rPr>
          <w:rFonts w:ascii="Calibri" w:hAnsi="Calibri" w:cs="Calibri"/>
        </w:rPr>
        <w:t xml:space="preserve"> </w:t>
      </w:r>
      <w:r w:rsidRPr="001A54F0">
        <w:rPr>
          <w:rFonts w:ascii="Calibri" w:hAnsi="Calibri" w:cs="Calibri"/>
          <w:b/>
          <w:bCs/>
        </w:rPr>
        <w:t>56</w:t>
      </w:r>
      <w:r w:rsidR="00777765" w:rsidRPr="001A54F0">
        <w:rPr>
          <w:rFonts w:ascii="Calibri" w:hAnsi="Calibri" w:cs="Calibri"/>
        </w:rPr>
        <w:t xml:space="preserve"> </w:t>
      </w:r>
      <w:r w:rsidRPr="001A54F0">
        <w:rPr>
          <w:rFonts w:ascii="Calibri" w:hAnsi="Calibri" w:cs="Calibri"/>
        </w:rPr>
        <w:t>(11)</w:t>
      </w:r>
      <w:r w:rsidR="00495DAA" w:rsidRPr="001A54F0">
        <w:rPr>
          <w:rFonts w:ascii="Calibri" w:hAnsi="Calibri" w:cs="Calibri"/>
        </w:rPr>
        <w:t xml:space="preserve">, </w:t>
      </w:r>
      <w:r w:rsidRPr="001A54F0">
        <w:rPr>
          <w:rFonts w:ascii="Calibri" w:hAnsi="Calibri" w:cs="Calibri"/>
        </w:rPr>
        <w:t>1617</w:t>
      </w:r>
      <w:r w:rsidR="006279D7">
        <w:rPr>
          <w:rFonts w:ascii="Calibri" w:hAnsi="Calibri" w:cs="Calibri"/>
        </w:rPr>
        <w:t>–</w:t>
      </w:r>
      <w:r w:rsidRPr="001A54F0">
        <w:rPr>
          <w:rFonts w:ascii="Calibri" w:hAnsi="Calibri" w:cs="Calibri"/>
        </w:rPr>
        <w:t>1630</w:t>
      </w:r>
      <w:r w:rsidR="00A10284" w:rsidRPr="001A54F0">
        <w:rPr>
          <w:rFonts w:ascii="Calibri" w:hAnsi="Calibri" w:cs="Calibri"/>
        </w:rPr>
        <w:t xml:space="preserve"> (2021)</w:t>
      </w:r>
      <w:r w:rsidR="00296283" w:rsidRPr="001A54F0">
        <w:rPr>
          <w:rFonts w:ascii="Calibri" w:hAnsi="Calibri" w:cs="Calibri"/>
        </w:rPr>
        <w:t>.</w:t>
      </w:r>
    </w:p>
    <w:p w14:paraId="2007FF1B" w14:textId="1AAF370F" w:rsidR="006449E4" w:rsidRPr="001A54F0" w:rsidRDefault="006449E4" w:rsidP="007839B1">
      <w:pPr>
        <w:pStyle w:val="ListParagraph"/>
        <w:numPr>
          <w:ilvl w:val="0"/>
          <w:numId w:val="20"/>
        </w:numPr>
        <w:ind w:left="0" w:firstLine="0"/>
        <w:jc w:val="both"/>
        <w:rPr>
          <w:rFonts w:ascii="Calibri" w:hAnsi="Calibri" w:cs="Calibri"/>
        </w:rPr>
      </w:pPr>
      <w:r w:rsidRPr="001A54F0">
        <w:rPr>
          <w:rFonts w:ascii="Calibri" w:hAnsi="Calibri" w:cs="Calibri"/>
        </w:rPr>
        <w:t>Keatinge</w:t>
      </w:r>
      <w:r w:rsidR="000B4F6D" w:rsidRPr="001A54F0">
        <w:rPr>
          <w:rFonts w:ascii="Calibri" w:hAnsi="Calibri" w:cs="Calibri"/>
        </w:rPr>
        <w:t>,</w:t>
      </w:r>
      <w:r w:rsidRPr="001A54F0">
        <w:rPr>
          <w:rFonts w:ascii="Calibri" w:hAnsi="Calibri" w:cs="Calibri"/>
        </w:rPr>
        <w:t xml:space="preserve"> M</w:t>
      </w:r>
      <w:r w:rsidR="000B4F6D" w:rsidRPr="001A54F0">
        <w:rPr>
          <w:rFonts w:ascii="Calibri" w:hAnsi="Calibri" w:cs="Calibri"/>
        </w:rPr>
        <w:t>.</w:t>
      </w:r>
      <w:r w:rsidRPr="001A54F0">
        <w:rPr>
          <w:rFonts w:ascii="Calibri" w:hAnsi="Calibri" w:cs="Calibri"/>
        </w:rPr>
        <w:t xml:space="preserve"> </w:t>
      </w:r>
      <w:r w:rsidR="00334D90" w:rsidRPr="001A54F0">
        <w:rPr>
          <w:rFonts w:ascii="Calibri" w:hAnsi="Calibri" w:cs="Calibri"/>
        </w:rPr>
        <w:t>et al</w:t>
      </w:r>
      <w:r w:rsidRPr="001A54F0">
        <w:rPr>
          <w:rFonts w:ascii="Calibri" w:hAnsi="Calibri" w:cs="Calibri"/>
        </w:rPr>
        <w:t xml:space="preserve">. CRISPR gRNA phenotypic screening in zebrafish reveals pro-regenerative genes in spinal cord injury. </w:t>
      </w:r>
      <w:r w:rsidRPr="001A54F0">
        <w:rPr>
          <w:rFonts w:ascii="Calibri" w:hAnsi="Calibri" w:cs="Calibri"/>
          <w:i/>
          <w:iCs/>
        </w:rPr>
        <w:t>PLoS Genet</w:t>
      </w:r>
      <w:r w:rsidR="001A3E51" w:rsidRPr="001A54F0">
        <w:rPr>
          <w:rFonts w:ascii="Calibri" w:hAnsi="Calibri" w:cs="Calibri"/>
          <w:i/>
          <w:iCs/>
        </w:rPr>
        <w:t>ics</w:t>
      </w:r>
      <w:r w:rsidRPr="00A864D4">
        <w:rPr>
          <w:rFonts w:ascii="Calibri" w:hAnsi="Calibri" w:cs="Calibri"/>
        </w:rPr>
        <w:t>.</w:t>
      </w:r>
      <w:r w:rsidRPr="006279D7">
        <w:rPr>
          <w:rFonts w:ascii="Calibri" w:hAnsi="Calibri" w:cs="Calibri"/>
        </w:rPr>
        <w:t xml:space="preserve"> </w:t>
      </w:r>
      <w:r w:rsidRPr="001A54F0">
        <w:rPr>
          <w:rFonts w:ascii="Calibri" w:hAnsi="Calibri" w:cs="Calibri"/>
          <w:b/>
          <w:bCs/>
        </w:rPr>
        <w:t>17</w:t>
      </w:r>
      <w:r w:rsidR="001A3E51" w:rsidRPr="001A54F0">
        <w:rPr>
          <w:rFonts w:ascii="Calibri" w:hAnsi="Calibri" w:cs="Calibri"/>
        </w:rPr>
        <w:t xml:space="preserve"> </w:t>
      </w:r>
      <w:r w:rsidRPr="001A54F0">
        <w:rPr>
          <w:rFonts w:ascii="Calibri" w:hAnsi="Calibri" w:cs="Calibri"/>
        </w:rPr>
        <w:t>(4)</w:t>
      </w:r>
      <w:r w:rsidR="001A3E51" w:rsidRPr="001A54F0">
        <w:rPr>
          <w:rFonts w:ascii="Calibri" w:hAnsi="Calibri" w:cs="Calibri"/>
        </w:rPr>
        <w:t xml:space="preserve">, </w:t>
      </w:r>
      <w:r w:rsidR="00EC4FD0" w:rsidRPr="001A54F0">
        <w:rPr>
          <w:rFonts w:ascii="Calibri" w:hAnsi="Calibri" w:cs="Calibri"/>
        </w:rPr>
        <w:t>1</w:t>
      </w:r>
      <w:r w:rsidR="006279D7">
        <w:rPr>
          <w:rFonts w:ascii="Calibri" w:hAnsi="Calibri" w:cs="Calibri"/>
        </w:rPr>
        <w:t>–</w:t>
      </w:r>
      <w:r w:rsidR="00EC4FD0" w:rsidRPr="001A54F0">
        <w:rPr>
          <w:rFonts w:ascii="Calibri" w:hAnsi="Calibri" w:cs="Calibri"/>
        </w:rPr>
        <w:t>21</w:t>
      </w:r>
      <w:r w:rsidRPr="001A54F0">
        <w:rPr>
          <w:rFonts w:ascii="Calibri" w:hAnsi="Calibri" w:cs="Calibri"/>
        </w:rPr>
        <w:t xml:space="preserve"> </w:t>
      </w:r>
      <w:r w:rsidR="00A10284" w:rsidRPr="001A54F0">
        <w:rPr>
          <w:rFonts w:ascii="Calibri" w:hAnsi="Calibri" w:cs="Calibri"/>
        </w:rPr>
        <w:t>(2021)</w:t>
      </w:r>
      <w:r w:rsidR="00296283" w:rsidRPr="001A54F0">
        <w:rPr>
          <w:rFonts w:ascii="Calibri" w:hAnsi="Calibri" w:cs="Calibri"/>
        </w:rPr>
        <w:t>.</w:t>
      </w:r>
    </w:p>
    <w:p w14:paraId="1B4A0659" w14:textId="77777777" w:rsidR="00E9393B" w:rsidRPr="001A54F0" w:rsidRDefault="00A864D4" w:rsidP="007839B1">
      <w:pPr>
        <w:pStyle w:val="NormalWeb"/>
        <w:numPr>
          <w:ilvl w:val="0"/>
          <w:numId w:val="20"/>
        </w:numPr>
        <w:spacing w:before="0" w:beforeAutospacing="0" w:after="0" w:afterAutospacing="0"/>
        <w:ind w:left="0" w:firstLine="0"/>
        <w:jc w:val="both"/>
        <w:rPr>
          <w:rFonts w:ascii="Calibri" w:hAnsi="Calibri" w:cs="Calibri"/>
        </w:rPr>
      </w:pPr>
      <w:hyperlink r:id="rId16" w:history="1">
        <w:r w:rsidR="00E9393B" w:rsidRPr="001A54F0">
          <w:rPr>
            <w:rStyle w:val="Hyperlink"/>
            <w:rFonts w:ascii="Calibri" w:hAnsi="Calibri" w:cs="Calibri"/>
          </w:rPr>
          <w:t>https://nc3rs.org.uk/</w:t>
        </w:r>
      </w:hyperlink>
    </w:p>
    <w:p w14:paraId="6F17FA7D" w14:textId="5BCDAC09" w:rsidR="005B4F71" w:rsidRPr="001A54F0" w:rsidRDefault="005B4F71" w:rsidP="007839B1">
      <w:pPr>
        <w:pStyle w:val="ListParagraph"/>
        <w:numPr>
          <w:ilvl w:val="0"/>
          <w:numId w:val="20"/>
        </w:numPr>
        <w:ind w:left="0" w:firstLine="0"/>
        <w:jc w:val="both"/>
        <w:rPr>
          <w:rFonts w:ascii="Calibri" w:hAnsi="Calibri" w:cs="Calibri"/>
        </w:rPr>
      </w:pPr>
      <w:r w:rsidRPr="001A54F0">
        <w:rPr>
          <w:rFonts w:ascii="Calibri" w:hAnsi="Calibri" w:cs="Calibri"/>
        </w:rPr>
        <w:t>Hui</w:t>
      </w:r>
      <w:r w:rsidR="001D2CEE" w:rsidRPr="001A54F0">
        <w:rPr>
          <w:rFonts w:ascii="Calibri" w:hAnsi="Calibri" w:cs="Calibri"/>
        </w:rPr>
        <w:t>,</w:t>
      </w:r>
      <w:r w:rsidR="006279D7">
        <w:rPr>
          <w:rFonts w:ascii="Calibri" w:hAnsi="Calibri" w:cs="Calibri"/>
        </w:rPr>
        <w:t xml:space="preserve"> </w:t>
      </w:r>
      <w:r w:rsidRPr="001A54F0">
        <w:rPr>
          <w:rFonts w:ascii="Calibri" w:hAnsi="Calibri" w:cs="Calibri"/>
        </w:rPr>
        <w:t>S</w:t>
      </w:r>
      <w:r w:rsidR="001D2CEE" w:rsidRPr="001A54F0">
        <w:rPr>
          <w:rFonts w:ascii="Calibri" w:hAnsi="Calibri" w:cs="Calibri"/>
        </w:rPr>
        <w:t>.</w:t>
      </w:r>
      <w:r w:rsidR="006279D7">
        <w:rPr>
          <w:rFonts w:ascii="Calibri" w:hAnsi="Calibri" w:cs="Calibri"/>
        </w:rPr>
        <w:t xml:space="preserve"> </w:t>
      </w:r>
      <w:r w:rsidRPr="001A54F0">
        <w:rPr>
          <w:rFonts w:ascii="Calibri" w:hAnsi="Calibri" w:cs="Calibri"/>
        </w:rPr>
        <w:t>P</w:t>
      </w:r>
      <w:r w:rsidR="001D2CEE" w:rsidRPr="001A54F0">
        <w:rPr>
          <w:rFonts w:ascii="Calibri" w:hAnsi="Calibri" w:cs="Calibri"/>
        </w:rPr>
        <w:t>.</w:t>
      </w:r>
      <w:r w:rsidRPr="001A54F0">
        <w:rPr>
          <w:rFonts w:ascii="Calibri" w:hAnsi="Calibri" w:cs="Calibri"/>
        </w:rPr>
        <w:t xml:space="preserve"> </w:t>
      </w:r>
      <w:r w:rsidR="00FA5E11" w:rsidRPr="001A54F0">
        <w:rPr>
          <w:rFonts w:ascii="Calibri" w:hAnsi="Calibri" w:cs="Calibri"/>
        </w:rPr>
        <w:t>et al</w:t>
      </w:r>
      <w:r w:rsidR="009875FD" w:rsidRPr="001A54F0">
        <w:rPr>
          <w:rFonts w:ascii="Calibri" w:hAnsi="Calibri" w:cs="Calibri"/>
        </w:rPr>
        <w:t>.</w:t>
      </w:r>
      <w:r w:rsidRPr="001A54F0">
        <w:rPr>
          <w:rFonts w:ascii="Calibri" w:hAnsi="Calibri" w:cs="Calibri"/>
        </w:rPr>
        <w:t xml:space="preserve"> Genome </w:t>
      </w:r>
      <w:r w:rsidR="006279D7">
        <w:rPr>
          <w:rFonts w:ascii="Calibri" w:hAnsi="Calibri" w:cs="Calibri"/>
        </w:rPr>
        <w:t>w</w:t>
      </w:r>
      <w:r w:rsidRPr="001A54F0">
        <w:rPr>
          <w:rFonts w:ascii="Calibri" w:hAnsi="Calibri" w:cs="Calibri"/>
        </w:rPr>
        <w:t xml:space="preserve">ide </w:t>
      </w:r>
      <w:r w:rsidR="006279D7">
        <w:rPr>
          <w:rFonts w:ascii="Calibri" w:hAnsi="Calibri" w:cs="Calibri"/>
        </w:rPr>
        <w:t>e</w:t>
      </w:r>
      <w:r w:rsidRPr="001A54F0">
        <w:rPr>
          <w:rFonts w:ascii="Calibri" w:hAnsi="Calibri" w:cs="Calibri"/>
        </w:rPr>
        <w:t xml:space="preserve">xpression </w:t>
      </w:r>
      <w:r w:rsidR="006279D7">
        <w:rPr>
          <w:rFonts w:ascii="Calibri" w:hAnsi="Calibri" w:cs="Calibri"/>
        </w:rPr>
        <w:t>p</w:t>
      </w:r>
      <w:r w:rsidRPr="001A54F0">
        <w:rPr>
          <w:rFonts w:ascii="Calibri" w:hAnsi="Calibri" w:cs="Calibri"/>
        </w:rPr>
        <w:t xml:space="preserve">rofiling during </w:t>
      </w:r>
      <w:r w:rsidR="006279D7">
        <w:rPr>
          <w:rFonts w:ascii="Calibri" w:hAnsi="Calibri" w:cs="Calibri"/>
        </w:rPr>
        <w:t>s</w:t>
      </w:r>
      <w:r w:rsidRPr="001A54F0">
        <w:rPr>
          <w:rFonts w:ascii="Calibri" w:hAnsi="Calibri" w:cs="Calibri"/>
        </w:rPr>
        <w:t xml:space="preserve">pinal </w:t>
      </w:r>
      <w:r w:rsidR="006279D7">
        <w:rPr>
          <w:rFonts w:ascii="Calibri" w:hAnsi="Calibri" w:cs="Calibri"/>
        </w:rPr>
        <w:t>c</w:t>
      </w:r>
      <w:r w:rsidRPr="001A54F0">
        <w:rPr>
          <w:rFonts w:ascii="Calibri" w:hAnsi="Calibri" w:cs="Calibri"/>
        </w:rPr>
        <w:t xml:space="preserve">ord </w:t>
      </w:r>
      <w:r w:rsidR="006279D7">
        <w:rPr>
          <w:rFonts w:ascii="Calibri" w:hAnsi="Calibri" w:cs="Calibri"/>
        </w:rPr>
        <w:t>r</w:t>
      </w:r>
      <w:r w:rsidRPr="001A54F0">
        <w:rPr>
          <w:rFonts w:ascii="Calibri" w:hAnsi="Calibri" w:cs="Calibri"/>
        </w:rPr>
        <w:t xml:space="preserve">egeneration </w:t>
      </w:r>
      <w:r w:rsidR="006279D7">
        <w:rPr>
          <w:rFonts w:ascii="Calibri" w:hAnsi="Calibri" w:cs="Calibri"/>
        </w:rPr>
        <w:t>i</w:t>
      </w:r>
      <w:r w:rsidRPr="001A54F0">
        <w:rPr>
          <w:rFonts w:ascii="Calibri" w:hAnsi="Calibri" w:cs="Calibri"/>
        </w:rPr>
        <w:t xml:space="preserve">dentifies </w:t>
      </w:r>
      <w:r w:rsidR="006279D7">
        <w:rPr>
          <w:rFonts w:ascii="Calibri" w:hAnsi="Calibri" w:cs="Calibri"/>
        </w:rPr>
        <w:t>c</w:t>
      </w:r>
      <w:r w:rsidRPr="001A54F0">
        <w:rPr>
          <w:rFonts w:ascii="Calibri" w:hAnsi="Calibri" w:cs="Calibri"/>
        </w:rPr>
        <w:t xml:space="preserve">omprehensive </w:t>
      </w:r>
      <w:r w:rsidR="006279D7">
        <w:rPr>
          <w:rFonts w:ascii="Calibri" w:hAnsi="Calibri" w:cs="Calibri"/>
        </w:rPr>
        <w:t>c</w:t>
      </w:r>
      <w:r w:rsidRPr="001A54F0">
        <w:rPr>
          <w:rFonts w:ascii="Calibri" w:hAnsi="Calibri" w:cs="Calibri"/>
        </w:rPr>
        <w:t xml:space="preserve">ellular </w:t>
      </w:r>
      <w:r w:rsidR="006279D7">
        <w:rPr>
          <w:rFonts w:ascii="Calibri" w:hAnsi="Calibri" w:cs="Calibri"/>
        </w:rPr>
        <w:t>r</w:t>
      </w:r>
      <w:r w:rsidRPr="001A54F0">
        <w:rPr>
          <w:rFonts w:ascii="Calibri" w:hAnsi="Calibri" w:cs="Calibri"/>
        </w:rPr>
        <w:t xml:space="preserve">esponses in Zebrafish. </w:t>
      </w:r>
      <w:r w:rsidRPr="001A54F0">
        <w:rPr>
          <w:rFonts w:ascii="Calibri" w:hAnsi="Calibri" w:cs="Calibri"/>
          <w:i/>
          <w:iCs/>
        </w:rPr>
        <w:t>PLOS ONE</w:t>
      </w:r>
      <w:r w:rsidR="00595ABE" w:rsidRPr="00A864D4">
        <w:rPr>
          <w:rFonts w:ascii="Calibri" w:hAnsi="Calibri" w:cs="Calibri"/>
        </w:rPr>
        <w:t>.</w:t>
      </w:r>
      <w:r w:rsidRPr="006279D7">
        <w:rPr>
          <w:rFonts w:ascii="Calibri" w:hAnsi="Calibri" w:cs="Calibri"/>
        </w:rPr>
        <w:t xml:space="preserve"> </w:t>
      </w:r>
      <w:r w:rsidRPr="001A54F0">
        <w:rPr>
          <w:rFonts w:ascii="Calibri" w:hAnsi="Calibri" w:cs="Calibri"/>
          <w:b/>
          <w:bCs/>
        </w:rPr>
        <w:t>9</w:t>
      </w:r>
      <w:r w:rsidR="00595ABE" w:rsidRPr="001A54F0">
        <w:rPr>
          <w:rFonts w:ascii="Calibri" w:hAnsi="Calibri" w:cs="Calibri"/>
        </w:rPr>
        <w:t xml:space="preserve"> </w:t>
      </w:r>
      <w:r w:rsidRPr="001A54F0">
        <w:rPr>
          <w:rFonts w:ascii="Calibri" w:hAnsi="Calibri" w:cs="Calibri"/>
        </w:rPr>
        <w:t>(1)</w:t>
      </w:r>
      <w:r w:rsidR="00595ABE" w:rsidRPr="001A54F0">
        <w:rPr>
          <w:rFonts w:ascii="Calibri" w:hAnsi="Calibri" w:cs="Calibri"/>
        </w:rPr>
        <w:t>,</w:t>
      </w:r>
      <w:r w:rsidR="00870268" w:rsidRPr="001A54F0">
        <w:rPr>
          <w:rFonts w:ascii="Calibri" w:hAnsi="Calibri" w:cs="Calibri"/>
        </w:rPr>
        <w:t xml:space="preserve"> 1</w:t>
      </w:r>
      <w:r w:rsidR="006279D7">
        <w:rPr>
          <w:rFonts w:ascii="Calibri" w:hAnsi="Calibri" w:cs="Calibri"/>
        </w:rPr>
        <w:t>–</w:t>
      </w:r>
      <w:r w:rsidR="00870268" w:rsidRPr="001A54F0">
        <w:rPr>
          <w:rFonts w:ascii="Calibri" w:hAnsi="Calibri" w:cs="Calibri"/>
        </w:rPr>
        <w:t>23</w:t>
      </w:r>
      <w:r w:rsidR="00162B20" w:rsidRPr="001A54F0">
        <w:rPr>
          <w:rFonts w:ascii="Calibri" w:hAnsi="Calibri" w:cs="Calibri"/>
        </w:rPr>
        <w:t xml:space="preserve"> (2014)</w:t>
      </w:r>
      <w:r w:rsidRPr="001A54F0">
        <w:rPr>
          <w:rFonts w:ascii="Calibri" w:hAnsi="Calibri" w:cs="Calibri"/>
        </w:rPr>
        <w:t>.</w:t>
      </w:r>
    </w:p>
    <w:p w14:paraId="7B78E88D" w14:textId="22B5573E" w:rsidR="00652C33" w:rsidRPr="001A54F0" w:rsidRDefault="00652C33" w:rsidP="007839B1">
      <w:pPr>
        <w:pStyle w:val="ListParagraph"/>
        <w:numPr>
          <w:ilvl w:val="0"/>
          <w:numId w:val="20"/>
        </w:numPr>
        <w:ind w:left="0" w:firstLine="0"/>
        <w:jc w:val="both"/>
        <w:rPr>
          <w:rFonts w:ascii="Calibri" w:hAnsi="Calibri" w:cs="Calibri"/>
        </w:rPr>
      </w:pPr>
      <w:r w:rsidRPr="001A54F0">
        <w:rPr>
          <w:rFonts w:ascii="Calibri" w:hAnsi="Calibri" w:cs="Calibri"/>
        </w:rPr>
        <w:lastRenderedPageBreak/>
        <w:t>Vasudevan</w:t>
      </w:r>
      <w:r w:rsidR="009D3051" w:rsidRPr="001A54F0">
        <w:rPr>
          <w:rFonts w:ascii="Calibri" w:hAnsi="Calibri" w:cs="Calibri"/>
        </w:rPr>
        <w:t>,</w:t>
      </w:r>
      <w:r w:rsidR="0045382E" w:rsidRPr="001A54F0">
        <w:rPr>
          <w:rFonts w:ascii="Calibri" w:hAnsi="Calibri" w:cs="Calibri"/>
        </w:rPr>
        <w:t xml:space="preserve"> D</w:t>
      </w:r>
      <w:r w:rsidR="009D3051" w:rsidRPr="001A54F0">
        <w:rPr>
          <w:rFonts w:ascii="Calibri" w:hAnsi="Calibri" w:cs="Calibri"/>
        </w:rPr>
        <w:t>.</w:t>
      </w:r>
      <w:r w:rsidR="006279D7">
        <w:rPr>
          <w:rFonts w:ascii="Calibri" w:hAnsi="Calibri" w:cs="Calibri"/>
        </w:rPr>
        <w:t xml:space="preserve"> et al</w:t>
      </w:r>
      <w:r w:rsidR="0045382E" w:rsidRPr="001A54F0">
        <w:rPr>
          <w:rFonts w:ascii="Calibri" w:hAnsi="Calibri" w:cs="Calibri"/>
        </w:rPr>
        <w:t xml:space="preserve">. </w:t>
      </w:r>
      <w:r w:rsidRPr="001A54F0">
        <w:rPr>
          <w:rFonts w:ascii="Calibri" w:hAnsi="Calibri" w:cs="Calibri"/>
        </w:rPr>
        <w:t xml:space="preserve">Regenerated interneurons integrate into locomotor circuitry following spinal cord injury. </w:t>
      </w:r>
      <w:r w:rsidRPr="001A54F0">
        <w:rPr>
          <w:rFonts w:ascii="Calibri" w:hAnsi="Calibri" w:cs="Calibri"/>
          <w:i/>
          <w:iCs/>
        </w:rPr>
        <w:t>Experimental Neurology</w:t>
      </w:r>
      <w:r w:rsidR="009D3051" w:rsidRPr="001A54F0">
        <w:rPr>
          <w:rFonts w:ascii="Calibri" w:hAnsi="Calibri" w:cs="Calibri"/>
        </w:rPr>
        <w:t>.</w:t>
      </w:r>
      <w:r w:rsidRPr="001A54F0">
        <w:rPr>
          <w:rFonts w:ascii="Calibri" w:hAnsi="Calibri" w:cs="Calibri"/>
        </w:rPr>
        <w:t xml:space="preserve"> </w:t>
      </w:r>
      <w:r w:rsidRPr="001A54F0">
        <w:rPr>
          <w:rFonts w:ascii="Calibri" w:hAnsi="Calibri" w:cs="Calibri"/>
          <w:b/>
          <w:bCs/>
        </w:rPr>
        <w:t>342</w:t>
      </w:r>
      <w:r w:rsidR="00F759DB" w:rsidRPr="001A54F0">
        <w:rPr>
          <w:rFonts w:ascii="Calibri" w:hAnsi="Calibri" w:cs="Calibri"/>
        </w:rPr>
        <w:t>, 1</w:t>
      </w:r>
      <w:r w:rsidR="006279D7">
        <w:rPr>
          <w:rFonts w:ascii="Calibri" w:hAnsi="Calibri" w:cs="Calibri"/>
        </w:rPr>
        <w:t>–</w:t>
      </w:r>
      <w:r w:rsidR="00F759DB" w:rsidRPr="001A54F0">
        <w:rPr>
          <w:rFonts w:ascii="Calibri" w:hAnsi="Calibri" w:cs="Calibri"/>
        </w:rPr>
        <w:t>10</w:t>
      </w:r>
      <w:r w:rsidR="0045382E" w:rsidRPr="001A54F0">
        <w:rPr>
          <w:rFonts w:ascii="Calibri" w:hAnsi="Calibri" w:cs="Calibri"/>
        </w:rPr>
        <w:t xml:space="preserve"> (</w:t>
      </w:r>
      <w:r w:rsidRPr="001A54F0">
        <w:rPr>
          <w:rFonts w:ascii="Calibri" w:hAnsi="Calibri" w:cs="Calibri"/>
        </w:rPr>
        <w:t>2021</w:t>
      </w:r>
      <w:r w:rsidR="0045382E" w:rsidRPr="001A54F0">
        <w:rPr>
          <w:rFonts w:ascii="Calibri" w:hAnsi="Calibri" w:cs="Calibri"/>
        </w:rPr>
        <w:t>)</w:t>
      </w:r>
      <w:r w:rsidR="009721E6">
        <w:rPr>
          <w:rFonts w:ascii="Calibri" w:hAnsi="Calibri" w:cs="Calibri"/>
        </w:rPr>
        <w:t>.</w:t>
      </w:r>
    </w:p>
    <w:p w14:paraId="202E59F8" w14:textId="45B588FC" w:rsidR="00C85755" w:rsidRPr="001A54F0" w:rsidRDefault="00B25881" w:rsidP="007839B1">
      <w:pPr>
        <w:pStyle w:val="ListParagraph"/>
        <w:numPr>
          <w:ilvl w:val="0"/>
          <w:numId w:val="20"/>
        </w:numPr>
        <w:ind w:left="0" w:firstLine="0"/>
        <w:jc w:val="both"/>
        <w:rPr>
          <w:rFonts w:ascii="Calibri" w:hAnsi="Calibri" w:cs="Calibri"/>
        </w:rPr>
      </w:pPr>
      <w:r w:rsidRPr="001A54F0">
        <w:rPr>
          <w:rFonts w:ascii="Calibri" w:hAnsi="Calibri" w:cs="Calibri"/>
        </w:rPr>
        <w:t>Becker</w:t>
      </w:r>
      <w:r w:rsidR="005B6CEA" w:rsidRPr="001A54F0">
        <w:rPr>
          <w:rFonts w:ascii="Calibri" w:hAnsi="Calibri" w:cs="Calibri"/>
        </w:rPr>
        <w:t>,</w:t>
      </w:r>
      <w:r w:rsidRPr="001A54F0">
        <w:rPr>
          <w:rFonts w:ascii="Calibri" w:hAnsi="Calibri" w:cs="Calibri"/>
        </w:rPr>
        <w:t xml:space="preserve"> T</w:t>
      </w:r>
      <w:r w:rsidR="005B6CEA" w:rsidRPr="001A54F0">
        <w:rPr>
          <w:rFonts w:ascii="Calibri" w:hAnsi="Calibri" w:cs="Calibri"/>
        </w:rPr>
        <w:t>.</w:t>
      </w:r>
      <w:r w:rsidRPr="001A54F0">
        <w:rPr>
          <w:rFonts w:ascii="Calibri" w:hAnsi="Calibri" w:cs="Calibri"/>
        </w:rPr>
        <w:t>, Becker</w:t>
      </w:r>
      <w:r w:rsidR="005B6CEA" w:rsidRPr="001A54F0">
        <w:rPr>
          <w:rFonts w:ascii="Calibri" w:hAnsi="Calibri" w:cs="Calibri"/>
        </w:rPr>
        <w:t>,</w:t>
      </w:r>
      <w:r w:rsidRPr="001A54F0">
        <w:rPr>
          <w:rFonts w:ascii="Calibri" w:hAnsi="Calibri" w:cs="Calibri"/>
        </w:rPr>
        <w:t xml:space="preserve"> C</w:t>
      </w:r>
      <w:r w:rsidR="005B6CEA" w:rsidRPr="001A54F0">
        <w:rPr>
          <w:rFonts w:ascii="Calibri" w:hAnsi="Calibri" w:cs="Calibri"/>
        </w:rPr>
        <w:t>.</w:t>
      </w:r>
      <w:r w:rsidR="006279D7">
        <w:rPr>
          <w:rFonts w:ascii="Calibri" w:hAnsi="Calibri" w:cs="Calibri"/>
        </w:rPr>
        <w:t xml:space="preserve"> </w:t>
      </w:r>
      <w:r w:rsidRPr="001A54F0">
        <w:rPr>
          <w:rFonts w:ascii="Calibri" w:hAnsi="Calibri" w:cs="Calibri"/>
        </w:rPr>
        <w:t>G</w:t>
      </w:r>
      <w:r w:rsidR="005B6CEA" w:rsidRPr="001A54F0">
        <w:rPr>
          <w:rFonts w:ascii="Calibri" w:hAnsi="Calibri" w:cs="Calibri"/>
        </w:rPr>
        <w:t>.</w:t>
      </w:r>
      <w:r w:rsidRPr="001A54F0">
        <w:rPr>
          <w:rFonts w:ascii="Calibri" w:hAnsi="Calibri" w:cs="Calibri"/>
        </w:rPr>
        <w:t xml:space="preserve"> Dynamic cell interactions allow spinal cord regeneration in zebrafish. </w:t>
      </w:r>
      <w:r w:rsidRPr="001A54F0">
        <w:rPr>
          <w:rFonts w:ascii="Calibri" w:hAnsi="Calibri" w:cs="Calibri"/>
          <w:i/>
          <w:iCs/>
        </w:rPr>
        <w:t>Curr</w:t>
      </w:r>
      <w:r w:rsidR="007F05C5" w:rsidRPr="001A54F0">
        <w:rPr>
          <w:rFonts w:ascii="Calibri" w:hAnsi="Calibri" w:cs="Calibri"/>
          <w:i/>
          <w:iCs/>
        </w:rPr>
        <w:t>ent</w:t>
      </w:r>
      <w:r w:rsidRPr="001A54F0">
        <w:rPr>
          <w:rFonts w:ascii="Calibri" w:hAnsi="Calibri" w:cs="Calibri"/>
          <w:i/>
          <w:iCs/>
        </w:rPr>
        <w:t xml:space="preserve"> Opin</w:t>
      </w:r>
      <w:r w:rsidR="007F05C5" w:rsidRPr="001A54F0">
        <w:rPr>
          <w:rFonts w:ascii="Calibri" w:hAnsi="Calibri" w:cs="Calibri"/>
          <w:i/>
          <w:iCs/>
        </w:rPr>
        <w:t>ion in</w:t>
      </w:r>
      <w:r w:rsidRPr="001A54F0">
        <w:rPr>
          <w:rFonts w:ascii="Calibri" w:hAnsi="Calibri" w:cs="Calibri"/>
          <w:i/>
          <w:iCs/>
        </w:rPr>
        <w:t xml:space="preserve"> Physiol</w:t>
      </w:r>
      <w:r w:rsidR="007F05C5" w:rsidRPr="001A54F0">
        <w:rPr>
          <w:rFonts w:ascii="Calibri" w:hAnsi="Calibri" w:cs="Calibri"/>
          <w:i/>
          <w:iCs/>
        </w:rPr>
        <w:t>ogy</w:t>
      </w:r>
      <w:r w:rsidR="00296283" w:rsidRPr="001A54F0">
        <w:rPr>
          <w:rFonts w:ascii="Calibri" w:hAnsi="Calibri" w:cs="Calibri"/>
        </w:rPr>
        <w:t>.</w:t>
      </w:r>
      <w:r w:rsidRPr="001A54F0">
        <w:rPr>
          <w:rFonts w:ascii="Calibri" w:hAnsi="Calibri" w:cs="Calibri"/>
        </w:rPr>
        <w:t xml:space="preserve"> </w:t>
      </w:r>
      <w:r w:rsidRPr="001A54F0">
        <w:rPr>
          <w:rFonts w:ascii="Calibri" w:hAnsi="Calibri" w:cs="Calibri"/>
          <w:b/>
          <w:bCs/>
        </w:rPr>
        <w:t>14</w:t>
      </w:r>
      <w:r w:rsidR="007F05C5" w:rsidRPr="001A54F0">
        <w:rPr>
          <w:rFonts w:ascii="Calibri" w:hAnsi="Calibri" w:cs="Calibri"/>
        </w:rPr>
        <w:t xml:space="preserve">, </w:t>
      </w:r>
      <w:r w:rsidRPr="001A54F0">
        <w:rPr>
          <w:rFonts w:ascii="Calibri" w:hAnsi="Calibri" w:cs="Calibri"/>
        </w:rPr>
        <w:t>64</w:t>
      </w:r>
      <w:r w:rsidR="006279D7">
        <w:rPr>
          <w:rFonts w:ascii="Calibri" w:hAnsi="Calibri" w:cs="Calibri"/>
        </w:rPr>
        <w:t>–</w:t>
      </w:r>
      <w:r w:rsidRPr="001A54F0">
        <w:rPr>
          <w:rFonts w:ascii="Calibri" w:hAnsi="Calibri" w:cs="Calibri"/>
        </w:rPr>
        <w:t>69</w:t>
      </w:r>
      <w:r w:rsidR="00296283" w:rsidRPr="001A54F0">
        <w:rPr>
          <w:rFonts w:ascii="Calibri" w:hAnsi="Calibri" w:cs="Calibri"/>
        </w:rPr>
        <w:t xml:space="preserve"> (2020).</w:t>
      </w:r>
    </w:p>
    <w:p w14:paraId="578A100F" w14:textId="3749A952" w:rsidR="002E2BC2" w:rsidRPr="001A54F0" w:rsidRDefault="002E2BC2"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Wehner</w:t>
      </w:r>
      <w:r w:rsidR="003B0D7E" w:rsidRPr="001A54F0">
        <w:rPr>
          <w:rFonts w:ascii="Calibri" w:hAnsi="Calibri" w:cs="Calibri"/>
        </w:rPr>
        <w:t>,</w:t>
      </w:r>
      <w:r w:rsidRPr="001A54F0">
        <w:rPr>
          <w:rFonts w:ascii="Calibri" w:hAnsi="Calibri" w:cs="Calibri"/>
        </w:rPr>
        <w:t xml:space="preserve"> D</w:t>
      </w:r>
      <w:r w:rsidR="003B0D7E" w:rsidRPr="001A54F0">
        <w:rPr>
          <w:rFonts w:ascii="Calibri" w:hAnsi="Calibri" w:cs="Calibri"/>
        </w:rPr>
        <w:t>.</w:t>
      </w:r>
      <w:r w:rsidR="006E46E9" w:rsidRPr="001A54F0">
        <w:rPr>
          <w:rFonts w:ascii="Calibri" w:hAnsi="Calibri" w:cs="Calibri"/>
        </w:rPr>
        <w:t xml:space="preserve"> et al</w:t>
      </w:r>
      <w:r w:rsidR="003B0D7E" w:rsidRPr="001A54F0">
        <w:rPr>
          <w:rFonts w:ascii="Calibri" w:hAnsi="Calibri" w:cs="Calibri"/>
        </w:rPr>
        <w:t>.</w:t>
      </w:r>
      <w:r w:rsidRPr="001A54F0">
        <w:rPr>
          <w:rFonts w:ascii="Calibri" w:hAnsi="Calibri" w:cs="Calibri"/>
        </w:rPr>
        <w:t xml:space="preserve"> Wnt signaling controls pro-regenerative Collagen XII in functional spinal cord regeneration in zebrafish. </w:t>
      </w:r>
      <w:r w:rsidRPr="001A54F0">
        <w:rPr>
          <w:rFonts w:ascii="Calibri" w:hAnsi="Calibri" w:cs="Calibri"/>
          <w:i/>
          <w:iCs/>
        </w:rPr>
        <w:t>Nat</w:t>
      </w:r>
      <w:r w:rsidR="003B0D7E" w:rsidRPr="001A54F0">
        <w:rPr>
          <w:rFonts w:ascii="Calibri" w:hAnsi="Calibri" w:cs="Calibri"/>
          <w:i/>
          <w:iCs/>
        </w:rPr>
        <w:t>ure</w:t>
      </w:r>
      <w:r w:rsidRPr="001A54F0">
        <w:rPr>
          <w:rFonts w:ascii="Calibri" w:hAnsi="Calibri" w:cs="Calibri"/>
          <w:i/>
          <w:iCs/>
        </w:rPr>
        <w:t xml:space="preserve"> </w:t>
      </w:r>
      <w:r w:rsidR="002A315F" w:rsidRPr="001A54F0">
        <w:rPr>
          <w:rFonts w:ascii="Calibri" w:hAnsi="Calibri" w:cs="Calibri"/>
          <w:i/>
          <w:iCs/>
        </w:rPr>
        <w:t>Communicatio</w:t>
      </w:r>
      <w:r w:rsidR="002A315F">
        <w:rPr>
          <w:rFonts w:ascii="Calibri" w:hAnsi="Calibri" w:cs="Calibri"/>
          <w:i/>
          <w:iCs/>
        </w:rPr>
        <w:t>ns</w:t>
      </w:r>
      <w:r w:rsidR="00296283" w:rsidRPr="00A864D4">
        <w:rPr>
          <w:rFonts w:ascii="Calibri" w:hAnsi="Calibri" w:cs="Calibri"/>
        </w:rPr>
        <w:t>.</w:t>
      </w:r>
      <w:r w:rsidRPr="006279D7">
        <w:rPr>
          <w:rFonts w:ascii="Calibri" w:hAnsi="Calibri" w:cs="Calibri"/>
        </w:rPr>
        <w:t xml:space="preserve"> </w:t>
      </w:r>
      <w:r w:rsidRPr="001A54F0">
        <w:rPr>
          <w:rFonts w:ascii="Calibri" w:hAnsi="Calibri" w:cs="Calibri"/>
          <w:b/>
          <w:bCs/>
        </w:rPr>
        <w:t>8</w:t>
      </w:r>
      <w:r w:rsidR="00FA17B8" w:rsidRPr="00A864D4">
        <w:rPr>
          <w:rFonts w:ascii="Calibri" w:hAnsi="Calibri" w:cs="Calibri"/>
        </w:rPr>
        <w:t xml:space="preserve"> </w:t>
      </w:r>
      <w:r w:rsidR="00FA17B8" w:rsidRPr="001A54F0">
        <w:rPr>
          <w:rFonts w:ascii="Calibri" w:hAnsi="Calibri" w:cs="Calibri"/>
        </w:rPr>
        <w:t>(126)</w:t>
      </w:r>
      <w:r w:rsidR="003B0D7E" w:rsidRPr="001A54F0">
        <w:rPr>
          <w:rFonts w:ascii="Calibri" w:hAnsi="Calibri" w:cs="Calibri"/>
        </w:rPr>
        <w:t xml:space="preserve">, </w:t>
      </w:r>
      <w:r w:rsidRPr="001A54F0">
        <w:rPr>
          <w:rFonts w:ascii="Calibri" w:hAnsi="Calibri" w:cs="Calibri"/>
        </w:rPr>
        <w:t>1–16</w:t>
      </w:r>
      <w:r w:rsidR="00296283" w:rsidRPr="001A54F0">
        <w:rPr>
          <w:rFonts w:ascii="Calibri" w:hAnsi="Calibri" w:cs="Calibri"/>
        </w:rPr>
        <w:t xml:space="preserve"> (2017).</w:t>
      </w:r>
    </w:p>
    <w:p w14:paraId="1D5C79B9" w14:textId="49BC02EC" w:rsidR="00D359A3" w:rsidRPr="001A54F0" w:rsidRDefault="00D359A3"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 xml:space="preserve">Briona, L. K., Dorsky, R. I. Spinal </w:t>
      </w:r>
      <w:r w:rsidR="006279D7">
        <w:rPr>
          <w:rFonts w:ascii="Calibri" w:hAnsi="Calibri" w:cs="Calibri"/>
        </w:rPr>
        <w:t>c</w:t>
      </w:r>
      <w:r w:rsidRPr="001A54F0">
        <w:rPr>
          <w:rFonts w:ascii="Calibri" w:hAnsi="Calibri" w:cs="Calibri"/>
        </w:rPr>
        <w:t xml:space="preserve">ord </w:t>
      </w:r>
      <w:r w:rsidR="006279D7">
        <w:rPr>
          <w:rFonts w:ascii="Calibri" w:hAnsi="Calibri" w:cs="Calibri"/>
        </w:rPr>
        <w:t>t</w:t>
      </w:r>
      <w:r w:rsidRPr="001A54F0">
        <w:rPr>
          <w:rFonts w:ascii="Calibri" w:hAnsi="Calibri" w:cs="Calibri"/>
        </w:rPr>
        <w:t xml:space="preserve">ransection in the </w:t>
      </w:r>
      <w:r w:rsidR="006279D7">
        <w:rPr>
          <w:rFonts w:ascii="Calibri" w:hAnsi="Calibri" w:cs="Calibri"/>
        </w:rPr>
        <w:t>l</w:t>
      </w:r>
      <w:r w:rsidRPr="001A54F0">
        <w:rPr>
          <w:rFonts w:ascii="Calibri" w:hAnsi="Calibri" w:cs="Calibri"/>
        </w:rPr>
        <w:t xml:space="preserve">arval Zebrafish. </w:t>
      </w:r>
      <w:r w:rsidRPr="001A54F0">
        <w:rPr>
          <w:rFonts w:ascii="Calibri" w:hAnsi="Calibri" w:cs="Calibri"/>
          <w:i/>
          <w:iCs/>
        </w:rPr>
        <w:t>J</w:t>
      </w:r>
      <w:r w:rsidR="00FA17B8" w:rsidRPr="001A54F0">
        <w:rPr>
          <w:rFonts w:ascii="Calibri" w:hAnsi="Calibri" w:cs="Calibri"/>
          <w:i/>
          <w:iCs/>
        </w:rPr>
        <w:t>ournal of</w:t>
      </w:r>
      <w:r w:rsidRPr="001A54F0">
        <w:rPr>
          <w:rFonts w:ascii="Calibri" w:hAnsi="Calibri" w:cs="Calibri"/>
          <w:i/>
          <w:iCs/>
        </w:rPr>
        <w:t xml:space="preserve"> Vi</w:t>
      </w:r>
      <w:r w:rsidR="00FA17B8" w:rsidRPr="001A54F0">
        <w:rPr>
          <w:rFonts w:ascii="Calibri" w:hAnsi="Calibri" w:cs="Calibri"/>
          <w:i/>
          <w:iCs/>
        </w:rPr>
        <w:t>sual</w:t>
      </w:r>
      <w:r w:rsidR="006279D7">
        <w:rPr>
          <w:rFonts w:ascii="Calibri" w:hAnsi="Calibri" w:cs="Calibri"/>
          <w:i/>
          <w:iCs/>
        </w:rPr>
        <w:t>ised</w:t>
      </w:r>
      <w:r w:rsidRPr="001A54F0">
        <w:rPr>
          <w:rFonts w:ascii="Calibri" w:hAnsi="Calibri" w:cs="Calibri"/>
          <w:i/>
          <w:iCs/>
        </w:rPr>
        <w:t xml:space="preserve"> Exp</w:t>
      </w:r>
      <w:r w:rsidR="00FA17B8" w:rsidRPr="001A54F0">
        <w:rPr>
          <w:rFonts w:ascii="Calibri" w:hAnsi="Calibri" w:cs="Calibri"/>
          <w:i/>
          <w:iCs/>
        </w:rPr>
        <w:t>eriments</w:t>
      </w:r>
      <w:r w:rsidR="006279D7">
        <w:rPr>
          <w:rFonts w:ascii="Calibri" w:hAnsi="Calibri" w:cs="Calibri"/>
          <w:i/>
          <w:iCs/>
        </w:rPr>
        <w:t>: JoVE</w:t>
      </w:r>
      <w:r w:rsidR="00E174C9" w:rsidRPr="00A864D4">
        <w:rPr>
          <w:rFonts w:ascii="Calibri" w:hAnsi="Calibri" w:cs="Calibri"/>
        </w:rPr>
        <w:t>.</w:t>
      </w:r>
      <w:r w:rsidRPr="006279D7">
        <w:rPr>
          <w:rFonts w:ascii="Calibri" w:hAnsi="Calibri" w:cs="Calibri"/>
        </w:rPr>
        <w:t xml:space="preserve"> </w:t>
      </w:r>
      <w:r w:rsidRPr="001A54F0">
        <w:rPr>
          <w:rFonts w:ascii="Calibri" w:hAnsi="Calibri" w:cs="Calibri"/>
          <w:b/>
          <w:bCs/>
        </w:rPr>
        <w:t>87</w:t>
      </w:r>
      <w:r w:rsidR="004F20F4" w:rsidRPr="001A54F0">
        <w:rPr>
          <w:rFonts w:ascii="Calibri" w:hAnsi="Calibri" w:cs="Calibri"/>
        </w:rPr>
        <w:t xml:space="preserve"> </w:t>
      </w:r>
      <w:r w:rsidRPr="001A54F0">
        <w:rPr>
          <w:rFonts w:ascii="Calibri" w:hAnsi="Calibri" w:cs="Calibri"/>
        </w:rPr>
        <w:t>(2014).</w:t>
      </w:r>
    </w:p>
    <w:p w14:paraId="5E1F503F" w14:textId="7193B4AF" w:rsidR="003165BB" w:rsidRPr="001A54F0" w:rsidRDefault="003165BB"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 xml:space="preserve">Kamei, C. N., Liu, Y., Drummond, I. A. Kidney </w:t>
      </w:r>
      <w:r w:rsidR="006279D7">
        <w:rPr>
          <w:rFonts w:ascii="Calibri" w:hAnsi="Calibri" w:cs="Calibri"/>
        </w:rPr>
        <w:t>r</w:t>
      </w:r>
      <w:r w:rsidRPr="001A54F0">
        <w:rPr>
          <w:rFonts w:ascii="Calibri" w:hAnsi="Calibri" w:cs="Calibri"/>
        </w:rPr>
        <w:t xml:space="preserve">egeneration in </w:t>
      </w:r>
      <w:r w:rsidR="006279D7">
        <w:rPr>
          <w:rFonts w:ascii="Calibri" w:hAnsi="Calibri" w:cs="Calibri"/>
        </w:rPr>
        <w:t>a</w:t>
      </w:r>
      <w:r w:rsidRPr="001A54F0">
        <w:rPr>
          <w:rFonts w:ascii="Calibri" w:hAnsi="Calibri" w:cs="Calibri"/>
        </w:rPr>
        <w:t xml:space="preserve">dult Zebrafish by </w:t>
      </w:r>
      <w:r w:rsidR="006279D7">
        <w:rPr>
          <w:rFonts w:ascii="Calibri" w:hAnsi="Calibri" w:cs="Calibri"/>
        </w:rPr>
        <w:t>g</w:t>
      </w:r>
      <w:r w:rsidRPr="001A54F0">
        <w:rPr>
          <w:rFonts w:ascii="Calibri" w:hAnsi="Calibri" w:cs="Calibri"/>
        </w:rPr>
        <w:t xml:space="preserve">entamicin </w:t>
      </w:r>
      <w:r w:rsidR="006279D7">
        <w:rPr>
          <w:rFonts w:ascii="Calibri" w:hAnsi="Calibri" w:cs="Calibri"/>
        </w:rPr>
        <w:t>i</w:t>
      </w:r>
      <w:r w:rsidRPr="001A54F0">
        <w:rPr>
          <w:rFonts w:ascii="Calibri" w:hAnsi="Calibri" w:cs="Calibri"/>
        </w:rPr>
        <w:t xml:space="preserve">nduced </w:t>
      </w:r>
      <w:r w:rsidR="006279D7">
        <w:rPr>
          <w:rFonts w:ascii="Calibri" w:hAnsi="Calibri" w:cs="Calibri"/>
        </w:rPr>
        <w:t>i</w:t>
      </w:r>
      <w:r w:rsidRPr="001A54F0">
        <w:rPr>
          <w:rFonts w:ascii="Calibri" w:hAnsi="Calibri" w:cs="Calibri"/>
        </w:rPr>
        <w:t xml:space="preserve">njury. </w:t>
      </w:r>
      <w:r w:rsidR="002A415C" w:rsidRPr="001A54F0">
        <w:rPr>
          <w:rFonts w:ascii="Calibri" w:hAnsi="Calibri" w:cs="Calibri"/>
          <w:i/>
          <w:iCs/>
        </w:rPr>
        <w:t>Journal of Visual</w:t>
      </w:r>
      <w:r w:rsidR="006279D7">
        <w:rPr>
          <w:rFonts w:ascii="Calibri" w:hAnsi="Calibri" w:cs="Calibri"/>
          <w:i/>
          <w:iCs/>
        </w:rPr>
        <w:t>ized</w:t>
      </w:r>
      <w:r w:rsidR="002A415C" w:rsidRPr="001A54F0">
        <w:rPr>
          <w:rFonts w:ascii="Calibri" w:hAnsi="Calibri" w:cs="Calibri"/>
          <w:i/>
          <w:iCs/>
        </w:rPr>
        <w:t xml:space="preserve"> Experiments</w:t>
      </w:r>
      <w:r w:rsidR="006279D7">
        <w:rPr>
          <w:rFonts w:ascii="Calibri" w:hAnsi="Calibri" w:cs="Calibri"/>
          <w:i/>
          <w:iCs/>
        </w:rPr>
        <w:t>: JoVE</w:t>
      </w:r>
      <w:r w:rsidR="002A415C" w:rsidRPr="00A864D4">
        <w:rPr>
          <w:rFonts w:ascii="Calibri" w:hAnsi="Calibri" w:cs="Calibri"/>
        </w:rPr>
        <w:t>.</w:t>
      </w:r>
      <w:r w:rsidRPr="006279D7">
        <w:rPr>
          <w:rFonts w:ascii="Calibri" w:hAnsi="Calibri" w:cs="Calibri"/>
        </w:rPr>
        <w:t xml:space="preserve"> </w:t>
      </w:r>
      <w:r w:rsidRPr="001A54F0">
        <w:rPr>
          <w:rFonts w:ascii="Calibri" w:hAnsi="Calibri" w:cs="Calibri"/>
          <w:b/>
          <w:bCs/>
        </w:rPr>
        <w:t>102</w:t>
      </w:r>
      <w:r w:rsidRPr="001A54F0">
        <w:rPr>
          <w:rFonts w:ascii="Calibri" w:hAnsi="Calibri" w:cs="Calibri"/>
        </w:rPr>
        <w:t xml:space="preserve"> (2015).</w:t>
      </w:r>
    </w:p>
    <w:p w14:paraId="204EB2C0" w14:textId="2FAC35C0" w:rsidR="00315FC9" w:rsidRPr="001A54F0" w:rsidRDefault="00315FC9" w:rsidP="007839B1">
      <w:pPr>
        <w:pStyle w:val="ListParagraph"/>
        <w:numPr>
          <w:ilvl w:val="0"/>
          <w:numId w:val="20"/>
        </w:numPr>
        <w:ind w:left="0" w:firstLine="0"/>
        <w:jc w:val="both"/>
        <w:rPr>
          <w:rFonts w:ascii="Calibri" w:hAnsi="Calibri" w:cs="Calibri"/>
        </w:rPr>
      </w:pPr>
      <w:r w:rsidRPr="001A54F0">
        <w:rPr>
          <w:rFonts w:ascii="Calibri" w:hAnsi="Calibri" w:cs="Calibri"/>
        </w:rPr>
        <w:t>Bhatt</w:t>
      </w:r>
      <w:r w:rsidR="000478CE" w:rsidRPr="001A54F0">
        <w:rPr>
          <w:rFonts w:ascii="Calibri" w:hAnsi="Calibri" w:cs="Calibri"/>
        </w:rPr>
        <w:t>,</w:t>
      </w:r>
      <w:r w:rsidRPr="001A54F0">
        <w:rPr>
          <w:rFonts w:ascii="Calibri" w:hAnsi="Calibri" w:cs="Calibri"/>
        </w:rPr>
        <w:t xml:space="preserve"> D</w:t>
      </w:r>
      <w:r w:rsidR="000478CE" w:rsidRPr="001A54F0">
        <w:rPr>
          <w:rFonts w:ascii="Calibri" w:hAnsi="Calibri" w:cs="Calibri"/>
        </w:rPr>
        <w:t>.</w:t>
      </w:r>
      <w:r w:rsidR="006279D7">
        <w:rPr>
          <w:rFonts w:ascii="Calibri" w:hAnsi="Calibri" w:cs="Calibri"/>
        </w:rPr>
        <w:t xml:space="preserve"> </w:t>
      </w:r>
      <w:r w:rsidRPr="001A54F0">
        <w:rPr>
          <w:rFonts w:ascii="Calibri" w:hAnsi="Calibri" w:cs="Calibri"/>
        </w:rPr>
        <w:t>H</w:t>
      </w:r>
      <w:r w:rsidR="000478CE" w:rsidRPr="001A54F0">
        <w:rPr>
          <w:rFonts w:ascii="Calibri" w:hAnsi="Calibri" w:cs="Calibri"/>
        </w:rPr>
        <w:t>.</w:t>
      </w:r>
      <w:r w:rsidRPr="001A54F0">
        <w:rPr>
          <w:rFonts w:ascii="Calibri" w:hAnsi="Calibri" w:cs="Calibri"/>
        </w:rPr>
        <w:t>, Otto</w:t>
      </w:r>
      <w:r w:rsidR="000478CE" w:rsidRPr="001A54F0">
        <w:rPr>
          <w:rFonts w:ascii="Calibri" w:hAnsi="Calibri" w:cs="Calibri"/>
        </w:rPr>
        <w:t>,</w:t>
      </w:r>
      <w:r w:rsidRPr="001A54F0">
        <w:rPr>
          <w:rFonts w:ascii="Calibri" w:hAnsi="Calibri" w:cs="Calibri"/>
        </w:rPr>
        <w:t xml:space="preserve"> S</w:t>
      </w:r>
      <w:r w:rsidR="000478CE" w:rsidRPr="001A54F0">
        <w:rPr>
          <w:rFonts w:ascii="Calibri" w:hAnsi="Calibri" w:cs="Calibri"/>
        </w:rPr>
        <w:t>.</w:t>
      </w:r>
      <w:r w:rsidR="006279D7">
        <w:rPr>
          <w:rFonts w:ascii="Calibri" w:hAnsi="Calibri" w:cs="Calibri"/>
        </w:rPr>
        <w:t xml:space="preserve"> </w:t>
      </w:r>
      <w:r w:rsidRPr="001A54F0">
        <w:rPr>
          <w:rFonts w:ascii="Calibri" w:hAnsi="Calibri" w:cs="Calibri"/>
        </w:rPr>
        <w:t>J</w:t>
      </w:r>
      <w:r w:rsidR="000478CE" w:rsidRPr="001A54F0">
        <w:rPr>
          <w:rFonts w:ascii="Calibri" w:hAnsi="Calibri" w:cs="Calibri"/>
        </w:rPr>
        <w:t>.</w:t>
      </w:r>
      <w:r w:rsidRPr="001A54F0">
        <w:rPr>
          <w:rFonts w:ascii="Calibri" w:hAnsi="Calibri" w:cs="Calibri"/>
        </w:rPr>
        <w:t>, Depoister</w:t>
      </w:r>
      <w:r w:rsidR="000478CE" w:rsidRPr="001A54F0">
        <w:rPr>
          <w:rFonts w:ascii="Calibri" w:hAnsi="Calibri" w:cs="Calibri"/>
        </w:rPr>
        <w:t>,</w:t>
      </w:r>
      <w:r w:rsidRPr="001A54F0">
        <w:rPr>
          <w:rFonts w:ascii="Calibri" w:hAnsi="Calibri" w:cs="Calibri"/>
        </w:rPr>
        <w:t xml:space="preserve"> B</w:t>
      </w:r>
      <w:r w:rsidR="000478CE" w:rsidRPr="001A54F0">
        <w:rPr>
          <w:rFonts w:ascii="Calibri" w:hAnsi="Calibri" w:cs="Calibri"/>
        </w:rPr>
        <w:t>.</w:t>
      </w:r>
      <w:r w:rsidRPr="001A54F0">
        <w:rPr>
          <w:rFonts w:ascii="Calibri" w:hAnsi="Calibri" w:cs="Calibri"/>
        </w:rPr>
        <w:t>, Fetcho</w:t>
      </w:r>
      <w:r w:rsidR="000478CE" w:rsidRPr="001A54F0">
        <w:rPr>
          <w:rFonts w:ascii="Calibri" w:hAnsi="Calibri" w:cs="Calibri"/>
        </w:rPr>
        <w:t>,</w:t>
      </w:r>
      <w:r w:rsidRPr="001A54F0">
        <w:rPr>
          <w:rFonts w:ascii="Calibri" w:hAnsi="Calibri" w:cs="Calibri"/>
        </w:rPr>
        <w:t xml:space="preserve"> J</w:t>
      </w:r>
      <w:r w:rsidR="000478CE" w:rsidRPr="001A54F0">
        <w:rPr>
          <w:rFonts w:ascii="Calibri" w:hAnsi="Calibri" w:cs="Calibri"/>
        </w:rPr>
        <w:t>.</w:t>
      </w:r>
      <w:r w:rsidR="006279D7">
        <w:rPr>
          <w:rFonts w:ascii="Calibri" w:hAnsi="Calibri" w:cs="Calibri"/>
        </w:rPr>
        <w:t xml:space="preserve"> </w:t>
      </w:r>
      <w:r w:rsidRPr="001A54F0">
        <w:rPr>
          <w:rFonts w:ascii="Calibri" w:hAnsi="Calibri" w:cs="Calibri"/>
        </w:rPr>
        <w:t xml:space="preserve">R. Cyclic AMP-induced repair of zebrafish spinal circuits. </w:t>
      </w:r>
      <w:r w:rsidRPr="001A54F0">
        <w:rPr>
          <w:rFonts w:ascii="Calibri" w:hAnsi="Calibri" w:cs="Calibri"/>
          <w:i/>
          <w:iCs/>
        </w:rPr>
        <w:t>Science</w:t>
      </w:r>
      <w:r w:rsidR="002B35B5" w:rsidRPr="00A864D4">
        <w:rPr>
          <w:rFonts w:ascii="Calibri" w:hAnsi="Calibri" w:cs="Calibri"/>
        </w:rPr>
        <w:t>.</w:t>
      </w:r>
      <w:r w:rsidRPr="006279D7">
        <w:rPr>
          <w:rFonts w:ascii="Calibri" w:hAnsi="Calibri" w:cs="Calibri"/>
        </w:rPr>
        <w:t xml:space="preserve"> </w:t>
      </w:r>
      <w:r w:rsidRPr="001A54F0">
        <w:rPr>
          <w:rFonts w:ascii="Calibri" w:hAnsi="Calibri" w:cs="Calibri"/>
          <w:b/>
          <w:bCs/>
        </w:rPr>
        <w:t>305</w:t>
      </w:r>
      <w:r w:rsidR="005B5CB6" w:rsidRPr="001A54F0">
        <w:rPr>
          <w:rFonts w:ascii="Calibri" w:hAnsi="Calibri" w:cs="Calibri"/>
        </w:rPr>
        <w:t xml:space="preserve"> (5681), </w:t>
      </w:r>
      <w:r w:rsidRPr="001A54F0">
        <w:rPr>
          <w:rFonts w:ascii="Calibri" w:hAnsi="Calibri" w:cs="Calibri"/>
        </w:rPr>
        <w:t>254–258 (2004).</w:t>
      </w:r>
    </w:p>
    <w:p w14:paraId="78A2E9E6" w14:textId="64AE59FC" w:rsidR="00765F3F" w:rsidRPr="001A54F0" w:rsidRDefault="00765F3F" w:rsidP="007839B1">
      <w:pPr>
        <w:pStyle w:val="ListParagraph"/>
        <w:numPr>
          <w:ilvl w:val="0"/>
          <w:numId w:val="20"/>
        </w:numPr>
        <w:ind w:left="0" w:firstLine="0"/>
        <w:jc w:val="both"/>
        <w:rPr>
          <w:rFonts w:ascii="Calibri" w:hAnsi="Calibri" w:cs="Calibri"/>
        </w:rPr>
      </w:pPr>
      <w:r w:rsidRPr="001A54F0">
        <w:rPr>
          <w:rFonts w:ascii="Calibri" w:hAnsi="Calibri" w:cs="Calibri"/>
        </w:rPr>
        <w:t>Xu</w:t>
      </w:r>
      <w:r w:rsidR="00B86F24" w:rsidRPr="001A54F0">
        <w:rPr>
          <w:rFonts w:ascii="Calibri" w:hAnsi="Calibri" w:cs="Calibri"/>
        </w:rPr>
        <w:t>,</w:t>
      </w:r>
      <w:r w:rsidRPr="001A54F0">
        <w:rPr>
          <w:rFonts w:ascii="Calibri" w:hAnsi="Calibri" w:cs="Calibri"/>
        </w:rPr>
        <w:t xml:space="preserve"> Y</w:t>
      </w:r>
      <w:r w:rsidR="00B86F24" w:rsidRPr="001A54F0">
        <w:rPr>
          <w:rFonts w:ascii="Calibri" w:hAnsi="Calibri" w:cs="Calibri"/>
        </w:rPr>
        <w:t>.</w:t>
      </w:r>
      <w:r w:rsidRPr="001A54F0">
        <w:rPr>
          <w:rFonts w:ascii="Calibri" w:hAnsi="Calibri" w:cs="Calibri"/>
        </w:rPr>
        <w:t>, Chen</w:t>
      </w:r>
      <w:r w:rsidR="00B86F24" w:rsidRPr="001A54F0">
        <w:rPr>
          <w:rFonts w:ascii="Calibri" w:hAnsi="Calibri" w:cs="Calibri"/>
        </w:rPr>
        <w:t>,</w:t>
      </w:r>
      <w:r w:rsidRPr="001A54F0">
        <w:rPr>
          <w:rFonts w:ascii="Calibri" w:hAnsi="Calibri" w:cs="Calibri"/>
        </w:rPr>
        <w:t xml:space="preserve"> M</w:t>
      </w:r>
      <w:r w:rsidR="00B86F24" w:rsidRPr="001A54F0">
        <w:rPr>
          <w:rFonts w:ascii="Calibri" w:hAnsi="Calibri" w:cs="Calibri"/>
        </w:rPr>
        <w:t>.</w:t>
      </w:r>
      <w:r w:rsidRPr="001A54F0">
        <w:rPr>
          <w:rFonts w:ascii="Calibri" w:hAnsi="Calibri" w:cs="Calibri"/>
        </w:rPr>
        <w:t>, Hu</w:t>
      </w:r>
      <w:r w:rsidR="00B86F24" w:rsidRPr="001A54F0">
        <w:rPr>
          <w:rFonts w:ascii="Calibri" w:hAnsi="Calibri" w:cs="Calibri"/>
        </w:rPr>
        <w:t>,</w:t>
      </w:r>
      <w:r w:rsidRPr="001A54F0">
        <w:rPr>
          <w:rFonts w:ascii="Calibri" w:hAnsi="Calibri" w:cs="Calibri"/>
        </w:rPr>
        <w:t xml:space="preserve"> B</w:t>
      </w:r>
      <w:r w:rsidR="00B86F24" w:rsidRPr="001A54F0">
        <w:rPr>
          <w:rFonts w:ascii="Calibri" w:hAnsi="Calibri" w:cs="Calibri"/>
        </w:rPr>
        <w:t>.</w:t>
      </w:r>
      <w:r w:rsidRPr="001A54F0">
        <w:rPr>
          <w:rFonts w:ascii="Calibri" w:hAnsi="Calibri" w:cs="Calibri"/>
        </w:rPr>
        <w:t>, Huang</w:t>
      </w:r>
      <w:r w:rsidR="00B86F24" w:rsidRPr="001A54F0">
        <w:rPr>
          <w:rFonts w:ascii="Calibri" w:hAnsi="Calibri" w:cs="Calibri"/>
        </w:rPr>
        <w:t>,</w:t>
      </w:r>
      <w:r w:rsidRPr="001A54F0">
        <w:rPr>
          <w:rFonts w:ascii="Calibri" w:hAnsi="Calibri" w:cs="Calibri"/>
        </w:rPr>
        <w:t xml:space="preserve"> R</w:t>
      </w:r>
      <w:r w:rsidR="00B86F24" w:rsidRPr="001A54F0">
        <w:rPr>
          <w:rFonts w:ascii="Calibri" w:hAnsi="Calibri" w:cs="Calibri"/>
        </w:rPr>
        <w:t>.</w:t>
      </w:r>
      <w:r w:rsidRPr="001A54F0">
        <w:rPr>
          <w:rFonts w:ascii="Calibri" w:hAnsi="Calibri" w:cs="Calibri"/>
        </w:rPr>
        <w:t>, Hu</w:t>
      </w:r>
      <w:r w:rsidR="00B86F24" w:rsidRPr="001A54F0">
        <w:rPr>
          <w:rFonts w:ascii="Calibri" w:hAnsi="Calibri" w:cs="Calibri"/>
        </w:rPr>
        <w:t>,</w:t>
      </w:r>
      <w:r w:rsidRPr="001A54F0">
        <w:rPr>
          <w:rFonts w:ascii="Calibri" w:hAnsi="Calibri" w:cs="Calibri"/>
        </w:rPr>
        <w:t xml:space="preserve"> B. In vivo imaging of mitochondrial transport in single-axon regeneration of zebrafish mauthner cells. </w:t>
      </w:r>
      <w:r w:rsidRPr="001A54F0">
        <w:rPr>
          <w:rFonts w:ascii="Calibri" w:hAnsi="Calibri" w:cs="Calibri"/>
          <w:i/>
          <w:iCs/>
        </w:rPr>
        <w:t>Front</w:t>
      </w:r>
      <w:r w:rsidR="00161CCD" w:rsidRPr="001A54F0">
        <w:rPr>
          <w:rFonts w:ascii="Calibri" w:hAnsi="Calibri" w:cs="Calibri"/>
          <w:i/>
          <w:iCs/>
        </w:rPr>
        <w:t>iers in</w:t>
      </w:r>
      <w:r w:rsidRPr="001A54F0">
        <w:rPr>
          <w:rFonts w:ascii="Calibri" w:hAnsi="Calibri" w:cs="Calibri"/>
          <w:i/>
          <w:iCs/>
        </w:rPr>
        <w:t xml:space="preserve"> Cell</w:t>
      </w:r>
      <w:r w:rsidR="00B230B3" w:rsidRPr="001A54F0">
        <w:rPr>
          <w:rFonts w:ascii="Calibri" w:hAnsi="Calibri" w:cs="Calibri"/>
          <w:i/>
          <w:iCs/>
        </w:rPr>
        <w:t>ular</w:t>
      </w:r>
      <w:r w:rsidRPr="001A54F0">
        <w:rPr>
          <w:rFonts w:ascii="Calibri" w:hAnsi="Calibri" w:cs="Calibri"/>
          <w:i/>
          <w:iCs/>
        </w:rPr>
        <w:t xml:space="preserve"> Neurosci</w:t>
      </w:r>
      <w:r w:rsidR="00161CCD" w:rsidRPr="001A54F0">
        <w:rPr>
          <w:rFonts w:ascii="Calibri" w:hAnsi="Calibri" w:cs="Calibri"/>
          <w:i/>
          <w:iCs/>
        </w:rPr>
        <w:t>ence</w:t>
      </w:r>
      <w:r w:rsidR="00D7151C" w:rsidRPr="001A54F0">
        <w:rPr>
          <w:rFonts w:ascii="Calibri" w:hAnsi="Calibri" w:cs="Calibri"/>
        </w:rPr>
        <w:t>.</w:t>
      </w:r>
      <w:r w:rsidRPr="001A54F0">
        <w:rPr>
          <w:rFonts w:ascii="Calibri" w:hAnsi="Calibri" w:cs="Calibri"/>
        </w:rPr>
        <w:t xml:space="preserve"> </w:t>
      </w:r>
      <w:r w:rsidRPr="001A54F0">
        <w:rPr>
          <w:rFonts w:ascii="Calibri" w:hAnsi="Calibri" w:cs="Calibri"/>
          <w:b/>
          <w:bCs/>
        </w:rPr>
        <w:t>11</w:t>
      </w:r>
      <w:r w:rsidR="00D7151C" w:rsidRPr="001A54F0">
        <w:rPr>
          <w:rFonts w:ascii="Calibri" w:hAnsi="Calibri" w:cs="Calibri"/>
        </w:rPr>
        <w:t xml:space="preserve"> (4),</w:t>
      </w:r>
      <w:r w:rsidR="004359E8" w:rsidRPr="001A54F0">
        <w:rPr>
          <w:rFonts w:ascii="Calibri" w:hAnsi="Calibri" w:cs="Calibri"/>
        </w:rPr>
        <w:t xml:space="preserve"> </w:t>
      </w:r>
      <w:r w:rsidRPr="001A54F0">
        <w:rPr>
          <w:rFonts w:ascii="Calibri" w:hAnsi="Calibri" w:cs="Calibri"/>
        </w:rPr>
        <w:t>1–12 (2017).</w:t>
      </w:r>
    </w:p>
    <w:p w14:paraId="41DDE4E5" w14:textId="4B05B2E5" w:rsidR="00765F3F" w:rsidRPr="001A54F0" w:rsidRDefault="00765F3F" w:rsidP="007839B1">
      <w:pPr>
        <w:pStyle w:val="ListParagraph"/>
        <w:numPr>
          <w:ilvl w:val="0"/>
          <w:numId w:val="20"/>
        </w:numPr>
        <w:ind w:left="0" w:firstLine="0"/>
        <w:jc w:val="both"/>
        <w:rPr>
          <w:rFonts w:ascii="Calibri" w:hAnsi="Calibri" w:cs="Calibri"/>
        </w:rPr>
      </w:pPr>
      <w:r w:rsidRPr="001A54F0">
        <w:rPr>
          <w:rFonts w:ascii="Calibri" w:hAnsi="Calibri" w:cs="Calibri"/>
        </w:rPr>
        <w:t>Nichols</w:t>
      </w:r>
      <w:r w:rsidR="00356C54" w:rsidRPr="001A54F0">
        <w:rPr>
          <w:rFonts w:ascii="Calibri" w:hAnsi="Calibri" w:cs="Calibri"/>
        </w:rPr>
        <w:t>,</w:t>
      </w:r>
      <w:r w:rsidRPr="001A54F0">
        <w:rPr>
          <w:rFonts w:ascii="Calibri" w:hAnsi="Calibri" w:cs="Calibri"/>
        </w:rPr>
        <w:t xml:space="preserve"> E</w:t>
      </w:r>
      <w:r w:rsidR="00356C54" w:rsidRPr="001A54F0">
        <w:rPr>
          <w:rFonts w:ascii="Calibri" w:hAnsi="Calibri" w:cs="Calibri"/>
        </w:rPr>
        <w:t>.</w:t>
      </w:r>
      <w:r w:rsidR="006279D7">
        <w:rPr>
          <w:rFonts w:ascii="Calibri" w:hAnsi="Calibri" w:cs="Calibri"/>
        </w:rPr>
        <w:t xml:space="preserve"> </w:t>
      </w:r>
      <w:r w:rsidRPr="001A54F0">
        <w:rPr>
          <w:rFonts w:ascii="Calibri" w:hAnsi="Calibri" w:cs="Calibri"/>
        </w:rPr>
        <w:t>L</w:t>
      </w:r>
      <w:r w:rsidR="00356C54" w:rsidRPr="001A54F0">
        <w:rPr>
          <w:rFonts w:ascii="Calibri" w:hAnsi="Calibri" w:cs="Calibri"/>
        </w:rPr>
        <w:t>.</w:t>
      </w:r>
      <w:r w:rsidRPr="001A54F0">
        <w:rPr>
          <w:rFonts w:ascii="Calibri" w:hAnsi="Calibri" w:cs="Calibri"/>
        </w:rPr>
        <w:t>, Smith</w:t>
      </w:r>
      <w:r w:rsidR="00356C54" w:rsidRPr="001A54F0">
        <w:rPr>
          <w:rFonts w:ascii="Calibri" w:hAnsi="Calibri" w:cs="Calibri"/>
        </w:rPr>
        <w:t>,</w:t>
      </w:r>
      <w:r w:rsidRPr="001A54F0">
        <w:rPr>
          <w:rFonts w:ascii="Calibri" w:hAnsi="Calibri" w:cs="Calibri"/>
        </w:rPr>
        <w:t xml:space="preserve"> C</w:t>
      </w:r>
      <w:r w:rsidR="00356C54" w:rsidRPr="001A54F0">
        <w:rPr>
          <w:rFonts w:ascii="Calibri" w:hAnsi="Calibri" w:cs="Calibri"/>
        </w:rPr>
        <w:t>.</w:t>
      </w:r>
      <w:r w:rsidR="006279D7">
        <w:rPr>
          <w:rFonts w:ascii="Calibri" w:hAnsi="Calibri" w:cs="Calibri"/>
        </w:rPr>
        <w:t xml:space="preserve"> </w:t>
      </w:r>
      <w:r w:rsidRPr="001A54F0">
        <w:rPr>
          <w:rFonts w:ascii="Calibri" w:hAnsi="Calibri" w:cs="Calibri"/>
        </w:rPr>
        <w:t xml:space="preserve">J. Functional </w:t>
      </w:r>
      <w:r w:rsidR="006279D7">
        <w:rPr>
          <w:rFonts w:ascii="Calibri" w:hAnsi="Calibri" w:cs="Calibri"/>
        </w:rPr>
        <w:t>r</w:t>
      </w:r>
      <w:r w:rsidRPr="001A54F0">
        <w:rPr>
          <w:rFonts w:ascii="Calibri" w:hAnsi="Calibri" w:cs="Calibri"/>
        </w:rPr>
        <w:t xml:space="preserve">egeneration of the </w:t>
      </w:r>
      <w:r w:rsidR="006279D7">
        <w:rPr>
          <w:rFonts w:ascii="Calibri" w:hAnsi="Calibri" w:cs="Calibri"/>
        </w:rPr>
        <w:t>s</w:t>
      </w:r>
      <w:r w:rsidRPr="001A54F0">
        <w:rPr>
          <w:rFonts w:ascii="Calibri" w:hAnsi="Calibri" w:cs="Calibri"/>
        </w:rPr>
        <w:t xml:space="preserve">ensory </w:t>
      </w:r>
      <w:r w:rsidR="006279D7">
        <w:rPr>
          <w:rFonts w:ascii="Calibri" w:hAnsi="Calibri" w:cs="Calibri"/>
        </w:rPr>
        <w:t>r</w:t>
      </w:r>
      <w:r w:rsidRPr="001A54F0">
        <w:rPr>
          <w:rFonts w:ascii="Calibri" w:hAnsi="Calibri" w:cs="Calibri"/>
        </w:rPr>
        <w:t xml:space="preserve">oot via </w:t>
      </w:r>
      <w:r w:rsidR="006279D7">
        <w:rPr>
          <w:rFonts w:ascii="Calibri" w:hAnsi="Calibri" w:cs="Calibri"/>
        </w:rPr>
        <w:t>a</w:t>
      </w:r>
      <w:r w:rsidRPr="001A54F0">
        <w:rPr>
          <w:rFonts w:ascii="Calibri" w:hAnsi="Calibri" w:cs="Calibri"/>
        </w:rPr>
        <w:t xml:space="preserve">xonal </w:t>
      </w:r>
      <w:r w:rsidR="006279D7">
        <w:rPr>
          <w:rFonts w:ascii="Calibri" w:hAnsi="Calibri" w:cs="Calibri"/>
        </w:rPr>
        <w:t>i</w:t>
      </w:r>
      <w:r w:rsidRPr="001A54F0">
        <w:rPr>
          <w:rFonts w:ascii="Calibri" w:hAnsi="Calibri" w:cs="Calibri"/>
        </w:rPr>
        <w:t xml:space="preserve">nvasion. </w:t>
      </w:r>
      <w:r w:rsidRPr="001A54F0">
        <w:rPr>
          <w:rFonts w:ascii="Calibri" w:hAnsi="Calibri" w:cs="Calibri"/>
          <w:i/>
          <w:iCs/>
        </w:rPr>
        <w:t>Cell Rep</w:t>
      </w:r>
      <w:r w:rsidR="00356C54" w:rsidRPr="001A54F0">
        <w:rPr>
          <w:rFonts w:ascii="Calibri" w:hAnsi="Calibri" w:cs="Calibri"/>
          <w:i/>
          <w:iCs/>
        </w:rPr>
        <w:t>orts</w:t>
      </w:r>
      <w:r w:rsidR="00356C54" w:rsidRPr="001A54F0">
        <w:rPr>
          <w:rFonts w:ascii="Calibri" w:hAnsi="Calibri" w:cs="Calibri"/>
        </w:rPr>
        <w:t>.</w:t>
      </w:r>
      <w:r w:rsidRPr="001A54F0">
        <w:rPr>
          <w:rFonts w:ascii="Calibri" w:hAnsi="Calibri" w:cs="Calibri"/>
        </w:rPr>
        <w:t xml:space="preserve"> </w:t>
      </w:r>
      <w:r w:rsidRPr="001A54F0">
        <w:rPr>
          <w:rFonts w:ascii="Calibri" w:hAnsi="Calibri" w:cs="Calibri"/>
          <w:b/>
          <w:bCs/>
        </w:rPr>
        <w:t>30</w:t>
      </w:r>
      <w:r w:rsidR="00356C54" w:rsidRPr="001A54F0">
        <w:rPr>
          <w:rFonts w:ascii="Calibri" w:hAnsi="Calibri" w:cs="Calibri"/>
        </w:rPr>
        <w:t xml:space="preserve"> (</w:t>
      </w:r>
      <w:r w:rsidR="000F7BBC" w:rsidRPr="001A54F0">
        <w:rPr>
          <w:rFonts w:ascii="Calibri" w:hAnsi="Calibri" w:cs="Calibri"/>
        </w:rPr>
        <w:t>1)</w:t>
      </w:r>
      <w:r w:rsidR="00356C54" w:rsidRPr="001A54F0">
        <w:rPr>
          <w:rFonts w:ascii="Calibri" w:hAnsi="Calibri" w:cs="Calibri"/>
        </w:rPr>
        <w:t xml:space="preserve">, </w:t>
      </w:r>
      <w:r w:rsidRPr="001A54F0">
        <w:rPr>
          <w:rFonts w:ascii="Calibri" w:hAnsi="Calibri" w:cs="Calibri"/>
        </w:rPr>
        <w:t>9</w:t>
      </w:r>
      <w:r w:rsidR="006279D7">
        <w:rPr>
          <w:rFonts w:ascii="Calibri" w:hAnsi="Calibri" w:cs="Calibri"/>
        </w:rPr>
        <w:t>–</w:t>
      </w:r>
      <w:r w:rsidRPr="001A54F0">
        <w:rPr>
          <w:rFonts w:ascii="Calibri" w:hAnsi="Calibri" w:cs="Calibri"/>
        </w:rPr>
        <w:t>17 (2020).</w:t>
      </w:r>
    </w:p>
    <w:p w14:paraId="3D454BAE" w14:textId="34ACE49E" w:rsidR="009378B7" w:rsidRPr="001A54F0" w:rsidRDefault="00626E4C" w:rsidP="007839B1">
      <w:pPr>
        <w:pStyle w:val="NormalWeb"/>
        <w:numPr>
          <w:ilvl w:val="0"/>
          <w:numId w:val="20"/>
        </w:numPr>
        <w:spacing w:before="0" w:beforeAutospacing="0" w:after="0" w:afterAutospacing="0"/>
        <w:ind w:left="0" w:firstLine="0"/>
        <w:jc w:val="both"/>
        <w:rPr>
          <w:rFonts w:ascii="Calibri" w:hAnsi="Calibri" w:cs="Calibri"/>
        </w:rPr>
      </w:pPr>
      <w:r w:rsidRPr="001A54F0">
        <w:rPr>
          <w:rFonts w:ascii="Calibri" w:hAnsi="Calibri" w:cs="Calibri"/>
        </w:rPr>
        <w:t>Ellström</w:t>
      </w:r>
      <w:r w:rsidR="009E15F3" w:rsidRPr="001A54F0">
        <w:rPr>
          <w:rFonts w:ascii="Calibri" w:hAnsi="Calibri" w:cs="Calibri"/>
        </w:rPr>
        <w:t>,</w:t>
      </w:r>
      <w:r w:rsidR="00FC60C4" w:rsidRPr="001A54F0">
        <w:rPr>
          <w:rFonts w:ascii="Calibri" w:hAnsi="Calibri" w:cs="Calibri"/>
        </w:rPr>
        <w:t xml:space="preserve"> I</w:t>
      </w:r>
      <w:r w:rsidR="009E15F3" w:rsidRPr="001A54F0">
        <w:rPr>
          <w:rFonts w:ascii="Calibri" w:hAnsi="Calibri" w:cs="Calibri"/>
        </w:rPr>
        <w:t>.</w:t>
      </w:r>
      <w:r w:rsidR="006279D7">
        <w:rPr>
          <w:rFonts w:ascii="Calibri" w:hAnsi="Calibri" w:cs="Calibri"/>
        </w:rPr>
        <w:t xml:space="preserve"> </w:t>
      </w:r>
      <w:r w:rsidR="00FC60C4" w:rsidRPr="001A54F0">
        <w:rPr>
          <w:rFonts w:ascii="Calibri" w:hAnsi="Calibri" w:cs="Calibri"/>
        </w:rPr>
        <w:t>D</w:t>
      </w:r>
      <w:r w:rsidR="009E15F3" w:rsidRPr="001A54F0">
        <w:rPr>
          <w:rFonts w:ascii="Calibri" w:hAnsi="Calibri" w:cs="Calibri"/>
        </w:rPr>
        <w:t>.</w:t>
      </w:r>
      <w:r w:rsidR="005717C4" w:rsidRPr="001A54F0">
        <w:rPr>
          <w:rFonts w:ascii="Calibri" w:hAnsi="Calibri" w:cs="Calibri"/>
        </w:rPr>
        <w:t xml:space="preserve"> et al</w:t>
      </w:r>
      <w:r w:rsidR="00FC60C4" w:rsidRPr="001A54F0">
        <w:rPr>
          <w:rFonts w:ascii="Calibri" w:hAnsi="Calibri" w:cs="Calibri"/>
        </w:rPr>
        <w:t>.</w:t>
      </w:r>
      <w:r w:rsidRPr="001A54F0">
        <w:rPr>
          <w:rFonts w:ascii="Calibri" w:hAnsi="Calibri" w:cs="Calibri"/>
        </w:rPr>
        <w:t xml:space="preserve"> Spinal cord injury in zebrafish induced by near-infrared femtosecond laser pulses</w:t>
      </w:r>
      <w:r w:rsidR="00EF7DD1" w:rsidRPr="001A54F0">
        <w:rPr>
          <w:rFonts w:ascii="Calibri" w:hAnsi="Calibri" w:cs="Calibri"/>
        </w:rPr>
        <w:t>.</w:t>
      </w:r>
      <w:r w:rsidRPr="001A54F0">
        <w:rPr>
          <w:rFonts w:ascii="Calibri" w:hAnsi="Calibri" w:cs="Calibri"/>
        </w:rPr>
        <w:t xml:space="preserve"> </w:t>
      </w:r>
      <w:r w:rsidRPr="001A54F0">
        <w:rPr>
          <w:rFonts w:ascii="Calibri" w:hAnsi="Calibri" w:cs="Calibri"/>
          <w:i/>
          <w:iCs/>
        </w:rPr>
        <w:t>Journal of Neuroscience Methods</w:t>
      </w:r>
      <w:r w:rsidR="00EF7DD1" w:rsidRPr="001A54F0">
        <w:rPr>
          <w:rFonts w:ascii="Calibri" w:hAnsi="Calibri" w:cs="Calibri"/>
        </w:rPr>
        <w:t>.</w:t>
      </w:r>
      <w:r w:rsidRPr="001A54F0">
        <w:rPr>
          <w:rFonts w:ascii="Calibri" w:hAnsi="Calibri" w:cs="Calibri"/>
        </w:rPr>
        <w:t xml:space="preserve"> </w:t>
      </w:r>
      <w:r w:rsidRPr="001A54F0">
        <w:rPr>
          <w:rFonts w:ascii="Calibri" w:hAnsi="Calibri" w:cs="Calibri"/>
          <w:b/>
          <w:bCs/>
        </w:rPr>
        <w:t>311</w:t>
      </w:r>
      <w:r w:rsidRPr="001A54F0">
        <w:rPr>
          <w:rFonts w:ascii="Calibri" w:hAnsi="Calibri" w:cs="Calibri"/>
        </w:rPr>
        <w:t>, 259</w:t>
      </w:r>
      <w:r w:rsidR="006279D7">
        <w:rPr>
          <w:rFonts w:ascii="Calibri" w:hAnsi="Calibri" w:cs="Calibri"/>
        </w:rPr>
        <w:t>–</w:t>
      </w:r>
      <w:r w:rsidRPr="001A54F0">
        <w:rPr>
          <w:rFonts w:ascii="Calibri" w:hAnsi="Calibri" w:cs="Calibri"/>
        </w:rPr>
        <w:t>266</w:t>
      </w:r>
      <w:r w:rsidR="00EF7DD1" w:rsidRPr="001A54F0">
        <w:rPr>
          <w:rFonts w:ascii="Calibri" w:hAnsi="Calibri" w:cs="Calibri"/>
        </w:rPr>
        <w:t xml:space="preserve"> (2016).</w:t>
      </w:r>
    </w:p>
    <w:p w14:paraId="2EF97623" w14:textId="72D36EFA" w:rsidR="00DE2D0C" w:rsidRPr="001A54F0" w:rsidRDefault="00DE2D0C" w:rsidP="007839B1">
      <w:pPr>
        <w:pStyle w:val="ListParagraph"/>
        <w:numPr>
          <w:ilvl w:val="0"/>
          <w:numId w:val="20"/>
        </w:numPr>
        <w:ind w:left="0" w:firstLine="0"/>
        <w:jc w:val="both"/>
        <w:rPr>
          <w:rFonts w:ascii="Calibri" w:hAnsi="Calibri" w:cs="Calibri"/>
        </w:rPr>
      </w:pPr>
      <w:r w:rsidRPr="001A54F0">
        <w:rPr>
          <w:rFonts w:ascii="Calibri" w:hAnsi="Calibri" w:cs="Calibri"/>
        </w:rPr>
        <w:t>Green</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L</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A</w:t>
      </w:r>
      <w:r w:rsidR="000B0D66" w:rsidRPr="001A54F0">
        <w:rPr>
          <w:rFonts w:ascii="Calibri" w:hAnsi="Calibri" w:cs="Calibri"/>
        </w:rPr>
        <w:t>.</w:t>
      </w:r>
      <w:r w:rsidRPr="001A54F0">
        <w:rPr>
          <w:rFonts w:ascii="Calibri" w:hAnsi="Calibri" w:cs="Calibri"/>
        </w:rPr>
        <w:t>, Nebiolo</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J</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C</w:t>
      </w:r>
      <w:r w:rsidR="000B0D66" w:rsidRPr="001A54F0">
        <w:rPr>
          <w:rFonts w:ascii="Calibri" w:hAnsi="Calibri" w:cs="Calibri"/>
        </w:rPr>
        <w:t>.</w:t>
      </w:r>
      <w:r w:rsidRPr="001A54F0">
        <w:rPr>
          <w:rFonts w:ascii="Calibri" w:hAnsi="Calibri" w:cs="Calibri"/>
        </w:rPr>
        <w:t>, Smith</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C</w:t>
      </w:r>
      <w:r w:rsidR="000B0D66" w:rsidRPr="001A54F0">
        <w:rPr>
          <w:rFonts w:ascii="Calibri" w:hAnsi="Calibri" w:cs="Calibri"/>
        </w:rPr>
        <w:t>.</w:t>
      </w:r>
      <w:r w:rsidR="006279D7">
        <w:rPr>
          <w:rFonts w:ascii="Calibri" w:hAnsi="Calibri" w:cs="Calibri"/>
        </w:rPr>
        <w:t xml:space="preserve"> </w:t>
      </w:r>
      <w:r w:rsidRPr="001A54F0">
        <w:rPr>
          <w:rFonts w:ascii="Calibri" w:hAnsi="Calibri" w:cs="Calibri"/>
        </w:rPr>
        <w:t>J</w:t>
      </w:r>
      <w:r w:rsidR="006966A4" w:rsidRPr="001A54F0">
        <w:rPr>
          <w:rFonts w:ascii="Calibri" w:hAnsi="Calibri" w:cs="Calibri"/>
        </w:rPr>
        <w:t>.</w:t>
      </w:r>
      <w:r w:rsidRPr="001A54F0">
        <w:rPr>
          <w:rFonts w:ascii="Calibri" w:hAnsi="Calibri" w:cs="Calibri"/>
        </w:rPr>
        <w:t xml:space="preserve"> Microglia exit the CNS in spinal root avulsion. </w:t>
      </w:r>
      <w:r w:rsidRPr="001A54F0">
        <w:rPr>
          <w:rFonts w:ascii="Calibri" w:hAnsi="Calibri" w:cs="Calibri"/>
          <w:i/>
          <w:iCs/>
        </w:rPr>
        <w:t>PLOS Biology</w:t>
      </w:r>
      <w:r w:rsidR="000B0D66" w:rsidRPr="00A864D4">
        <w:rPr>
          <w:rFonts w:ascii="Calibri" w:hAnsi="Calibri" w:cs="Calibri"/>
        </w:rPr>
        <w:t>.</w:t>
      </w:r>
      <w:r w:rsidRPr="006279D7">
        <w:rPr>
          <w:rFonts w:ascii="Calibri" w:hAnsi="Calibri" w:cs="Calibri"/>
        </w:rPr>
        <w:t xml:space="preserve"> </w:t>
      </w:r>
      <w:r w:rsidRPr="001A54F0">
        <w:rPr>
          <w:rFonts w:ascii="Calibri" w:hAnsi="Calibri" w:cs="Calibri"/>
          <w:b/>
          <w:bCs/>
        </w:rPr>
        <w:t>17</w:t>
      </w:r>
      <w:r w:rsidR="000B0D66" w:rsidRPr="001A54F0">
        <w:rPr>
          <w:rFonts w:ascii="Calibri" w:hAnsi="Calibri" w:cs="Calibri"/>
        </w:rPr>
        <w:t xml:space="preserve"> </w:t>
      </w:r>
      <w:r w:rsidRPr="001A54F0">
        <w:rPr>
          <w:rFonts w:ascii="Calibri" w:hAnsi="Calibri" w:cs="Calibri"/>
        </w:rPr>
        <w:t>(2)</w:t>
      </w:r>
      <w:r w:rsidR="000B0D66" w:rsidRPr="001A54F0">
        <w:rPr>
          <w:rFonts w:ascii="Calibri" w:hAnsi="Calibri" w:cs="Calibri"/>
        </w:rPr>
        <w:t>,</w:t>
      </w:r>
      <w:r w:rsidRPr="001A54F0">
        <w:rPr>
          <w:rFonts w:ascii="Calibri" w:hAnsi="Calibri" w:cs="Calibri"/>
        </w:rPr>
        <w:t xml:space="preserve"> </w:t>
      </w:r>
      <w:r w:rsidR="005D4723" w:rsidRPr="001A54F0">
        <w:rPr>
          <w:rFonts w:ascii="Calibri" w:hAnsi="Calibri" w:cs="Calibri"/>
        </w:rPr>
        <w:t>1</w:t>
      </w:r>
      <w:r w:rsidR="006279D7">
        <w:rPr>
          <w:rFonts w:ascii="Calibri" w:hAnsi="Calibri" w:cs="Calibri"/>
        </w:rPr>
        <w:t>–</w:t>
      </w:r>
      <w:r w:rsidR="005D4723" w:rsidRPr="001A54F0">
        <w:rPr>
          <w:rFonts w:ascii="Calibri" w:hAnsi="Calibri" w:cs="Calibri"/>
        </w:rPr>
        <w:t>30</w:t>
      </w:r>
      <w:r w:rsidR="006966A4" w:rsidRPr="001A54F0">
        <w:rPr>
          <w:rFonts w:ascii="Calibri" w:hAnsi="Calibri" w:cs="Calibri"/>
        </w:rPr>
        <w:t xml:space="preserve"> (2019)</w:t>
      </w:r>
      <w:r w:rsidRPr="001A54F0">
        <w:rPr>
          <w:rFonts w:ascii="Calibri" w:hAnsi="Calibri" w:cs="Calibri"/>
        </w:rPr>
        <w:t>.</w:t>
      </w:r>
    </w:p>
    <w:p w14:paraId="6BE4977C" w14:textId="124B0830" w:rsidR="003713EC" w:rsidRDefault="003713EC" w:rsidP="007839B1">
      <w:pPr>
        <w:pStyle w:val="ListParagraph"/>
        <w:numPr>
          <w:ilvl w:val="0"/>
          <w:numId w:val="20"/>
        </w:numPr>
        <w:ind w:left="0" w:firstLine="0"/>
        <w:jc w:val="both"/>
        <w:rPr>
          <w:rStyle w:val="docsum-journal-citation"/>
          <w:rFonts w:ascii="Calibri" w:hAnsi="Calibri" w:cs="Calibri"/>
        </w:rPr>
      </w:pPr>
      <w:r w:rsidRPr="001A54F0">
        <w:rPr>
          <w:rStyle w:val="docsum-authors"/>
          <w:rFonts w:ascii="Calibri" w:hAnsi="Calibri" w:cs="Calibri"/>
        </w:rPr>
        <w:t>Early</w:t>
      </w:r>
      <w:r w:rsidR="005D4723" w:rsidRPr="001A54F0">
        <w:rPr>
          <w:rStyle w:val="docsum-authors"/>
          <w:rFonts w:ascii="Calibri" w:hAnsi="Calibri" w:cs="Calibri"/>
        </w:rPr>
        <w:t>,</w:t>
      </w:r>
      <w:r w:rsidRPr="001A54F0">
        <w:rPr>
          <w:rStyle w:val="docsum-authors"/>
          <w:rFonts w:ascii="Calibri" w:hAnsi="Calibri" w:cs="Calibri"/>
        </w:rPr>
        <w:t xml:space="preserve"> J</w:t>
      </w:r>
      <w:r w:rsidR="005D4723" w:rsidRPr="001A54F0">
        <w:rPr>
          <w:rStyle w:val="docsum-authors"/>
          <w:rFonts w:ascii="Calibri" w:hAnsi="Calibri" w:cs="Calibri"/>
        </w:rPr>
        <w:t>.</w:t>
      </w:r>
      <w:r w:rsidR="006279D7">
        <w:rPr>
          <w:rStyle w:val="docsum-authors"/>
          <w:rFonts w:ascii="Calibri" w:hAnsi="Calibri" w:cs="Calibri"/>
        </w:rPr>
        <w:t xml:space="preserve"> </w:t>
      </w:r>
      <w:r w:rsidRPr="001A54F0">
        <w:rPr>
          <w:rStyle w:val="docsum-authors"/>
          <w:rFonts w:ascii="Calibri" w:hAnsi="Calibri" w:cs="Calibri"/>
        </w:rPr>
        <w:t>J</w:t>
      </w:r>
      <w:r w:rsidR="005D4723" w:rsidRPr="001A54F0">
        <w:rPr>
          <w:rStyle w:val="docsum-authors"/>
          <w:rFonts w:ascii="Calibri" w:hAnsi="Calibri" w:cs="Calibri"/>
        </w:rPr>
        <w:t>.</w:t>
      </w:r>
      <w:r w:rsidR="00F55958" w:rsidRPr="001A54F0">
        <w:rPr>
          <w:rStyle w:val="docsum-authors"/>
          <w:rFonts w:ascii="Calibri" w:hAnsi="Calibri" w:cs="Calibri"/>
        </w:rPr>
        <w:t xml:space="preserve"> et al</w:t>
      </w:r>
      <w:r w:rsidRPr="001A54F0">
        <w:rPr>
          <w:rStyle w:val="docsum-authors"/>
          <w:rFonts w:ascii="Calibri" w:hAnsi="Calibri" w:cs="Calibri"/>
        </w:rPr>
        <w:t>.</w:t>
      </w:r>
      <w:r w:rsidRPr="001A54F0">
        <w:rPr>
          <w:rFonts w:ascii="Calibri" w:hAnsi="Calibri" w:cs="Calibri"/>
        </w:rPr>
        <w:t xml:space="preserve"> </w:t>
      </w:r>
      <w:r w:rsidR="00857782" w:rsidRPr="001A54F0">
        <w:rPr>
          <w:rFonts w:ascii="Calibri" w:hAnsi="Calibri" w:cs="Calibri"/>
        </w:rPr>
        <w:t xml:space="preserve">An automated high-resolution in vivo screen in zebrafish to identify chemical regulators of myelination. </w:t>
      </w:r>
      <w:r w:rsidR="006279D7">
        <w:rPr>
          <w:rStyle w:val="docsum-journal-citation"/>
          <w:rFonts w:ascii="Calibri" w:hAnsi="Calibri" w:cs="Calibri"/>
          <w:i/>
          <w:iCs/>
        </w:rPr>
        <w:t>eL</w:t>
      </w:r>
      <w:r w:rsidRPr="001A54F0">
        <w:rPr>
          <w:rStyle w:val="docsum-journal-citation"/>
          <w:rFonts w:ascii="Calibri" w:hAnsi="Calibri" w:cs="Calibri"/>
          <w:i/>
          <w:iCs/>
        </w:rPr>
        <w:t>ife</w:t>
      </w:r>
      <w:r w:rsidRPr="001A54F0">
        <w:rPr>
          <w:rStyle w:val="docsum-journal-citation"/>
          <w:rFonts w:ascii="Calibri" w:hAnsi="Calibri" w:cs="Calibri"/>
        </w:rPr>
        <w:t xml:space="preserve">. </w:t>
      </w:r>
      <w:r w:rsidR="004639C1" w:rsidRPr="001A54F0">
        <w:rPr>
          <w:rStyle w:val="docsum-journal-citation"/>
          <w:rFonts w:ascii="Calibri" w:hAnsi="Calibri" w:cs="Calibri"/>
        </w:rPr>
        <w:t>1</w:t>
      </w:r>
      <w:r w:rsidR="006279D7">
        <w:rPr>
          <w:rStyle w:val="docsum-journal-citation"/>
          <w:rFonts w:ascii="Calibri" w:hAnsi="Calibri" w:cs="Calibri"/>
        </w:rPr>
        <w:t>–</w:t>
      </w:r>
      <w:r w:rsidR="004639C1" w:rsidRPr="001A54F0">
        <w:rPr>
          <w:rStyle w:val="docsum-journal-citation"/>
          <w:rFonts w:ascii="Calibri" w:hAnsi="Calibri" w:cs="Calibri"/>
        </w:rPr>
        <w:t>31</w:t>
      </w:r>
      <w:r w:rsidR="005D4723" w:rsidRPr="001A54F0">
        <w:rPr>
          <w:rStyle w:val="docsum-journal-citation"/>
          <w:rFonts w:ascii="Calibri" w:hAnsi="Calibri" w:cs="Calibri"/>
        </w:rPr>
        <w:t xml:space="preserve"> </w:t>
      </w:r>
      <w:r w:rsidR="00B47434" w:rsidRPr="001A54F0">
        <w:rPr>
          <w:rStyle w:val="docsum-journal-citation"/>
          <w:rFonts w:ascii="Calibri" w:hAnsi="Calibri" w:cs="Calibri"/>
        </w:rPr>
        <w:t>(</w:t>
      </w:r>
      <w:r w:rsidRPr="001A54F0">
        <w:rPr>
          <w:rStyle w:val="docsum-journal-citation"/>
          <w:rFonts w:ascii="Calibri" w:hAnsi="Calibri" w:cs="Calibri"/>
        </w:rPr>
        <w:t>2018</w:t>
      </w:r>
      <w:r w:rsidR="00B47434" w:rsidRPr="001A54F0">
        <w:rPr>
          <w:rStyle w:val="docsum-journal-citation"/>
          <w:rFonts w:ascii="Calibri" w:hAnsi="Calibri" w:cs="Calibri"/>
        </w:rPr>
        <w:t>)</w:t>
      </w:r>
      <w:r w:rsidR="005D4723" w:rsidRPr="001A54F0">
        <w:rPr>
          <w:rStyle w:val="docsum-journal-citation"/>
          <w:rFonts w:ascii="Calibri" w:hAnsi="Calibri" w:cs="Calibri"/>
        </w:rPr>
        <w:t>.</w:t>
      </w:r>
    </w:p>
    <w:p w14:paraId="37AA42A5" w14:textId="4CA86E19" w:rsidR="00ED1366" w:rsidRPr="00222037" w:rsidRDefault="007F1CA5" w:rsidP="00BF2BB7">
      <w:pPr>
        <w:pStyle w:val="ListParagraph"/>
        <w:numPr>
          <w:ilvl w:val="0"/>
          <w:numId w:val="20"/>
        </w:numPr>
        <w:ind w:left="0" w:hanging="7"/>
        <w:jc w:val="both"/>
        <w:rPr>
          <w:rFonts w:ascii="Calibri" w:hAnsi="Calibri" w:cs="Calibri"/>
        </w:rPr>
      </w:pPr>
      <w:r w:rsidRPr="007F1CA5">
        <w:rPr>
          <w:rFonts w:ascii="Calibri" w:hAnsi="Calibri" w:cs="Calibri"/>
        </w:rPr>
        <w:t>Kimmel,</w:t>
      </w:r>
      <w:r w:rsidR="000F1209">
        <w:rPr>
          <w:rFonts w:ascii="Calibri" w:hAnsi="Calibri" w:cs="Calibri"/>
        </w:rPr>
        <w:t xml:space="preserve"> </w:t>
      </w:r>
      <w:r w:rsidR="00BF2BB7">
        <w:rPr>
          <w:rFonts w:ascii="Calibri" w:hAnsi="Calibri" w:cs="Calibri"/>
        </w:rPr>
        <w:t>C.</w:t>
      </w:r>
      <w:r w:rsidR="006279D7">
        <w:rPr>
          <w:rFonts w:ascii="Calibri" w:hAnsi="Calibri" w:cs="Calibri"/>
        </w:rPr>
        <w:t xml:space="preserve"> </w:t>
      </w:r>
      <w:r w:rsidR="00BF2BB7">
        <w:rPr>
          <w:rFonts w:ascii="Calibri" w:hAnsi="Calibri" w:cs="Calibri"/>
        </w:rPr>
        <w:t>B.,</w:t>
      </w:r>
      <w:r w:rsidRPr="007F1CA5">
        <w:rPr>
          <w:rFonts w:ascii="Calibri" w:hAnsi="Calibri" w:cs="Calibri"/>
        </w:rPr>
        <w:t xml:space="preserve"> Ballard,</w:t>
      </w:r>
      <w:r w:rsidR="000F1209">
        <w:rPr>
          <w:rFonts w:ascii="Calibri" w:hAnsi="Calibri" w:cs="Calibri"/>
        </w:rPr>
        <w:t xml:space="preserve"> W.</w:t>
      </w:r>
      <w:r w:rsidR="006279D7">
        <w:rPr>
          <w:rFonts w:ascii="Calibri" w:hAnsi="Calibri" w:cs="Calibri"/>
        </w:rPr>
        <w:t xml:space="preserve"> </w:t>
      </w:r>
      <w:r w:rsidR="000F1209">
        <w:rPr>
          <w:rFonts w:ascii="Calibri" w:hAnsi="Calibri" w:cs="Calibri"/>
        </w:rPr>
        <w:t>W.,</w:t>
      </w:r>
      <w:r w:rsidRPr="007F1CA5">
        <w:rPr>
          <w:rFonts w:ascii="Calibri" w:hAnsi="Calibri" w:cs="Calibri"/>
        </w:rPr>
        <w:t xml:space="preserve"> Kimmel, </w:t>
      </w:r>
      <w:r w:rsidR="00AC33EF">
        <w:rPr>
          <w:rFonts w:ascii="Calibri" w:hAnsi="Calibri" w:cs="Calibri"/>
        </w:rPr>
        <w:t>S.</w:t>
      </w:r>
      <w:r w:rsidR="006279D7">
        <w:rPr>
          <w:rFonts w:ascii="Calibri" w:hAnsi="Calibri" w:cs="Calibri"/>
        </w:rPr>
        <w:t xml:space="preserve"> </w:t>
      </w:r>
      <w:r w:rsidR="00AC33EF">
        <w:rPr>
          <w:rFonts w:ascii="Calibri" w:hAnsi="Calibri" w:cs="Calibri"/>
        </w:rPr>
        <w:t xml:space="preserve">R., </w:t>
      </w:r>
      <w:r w:rsidRPr="007F1CA5">
        <w:rPr>
          <w:rFonts w:ascii="Calibri" w:hAnsi="Calibri" w:cs="Calibri"/>
        </w:rPr>
        <w:t>Ullmann,</w:t>
      </w:r>
      <w:r w:rsidR="00AC33EF">
        <w:rPr>
          <w:rFonts w:ascii="Calibri" w:hAnsi="Calibri" w:cs="Calibri"/>
        </w:rPr>
        <w:t xml:space="preserve"> B.</w:t>
      </w:r>
      <w:r w:rsidR="006279D7">
        <w:rPr>
          <w:rFonts w:ascii="Calibri" w:hAnsi="Calibri" w:cs="Calibri"/>
        </w:rPr>
        <w:t>,</w:t>
      </w:r>
      <w:r w:rsidRPr="007F1CA5">
        <w:rPr>
          <w:rFonts w:ascii="Calibri" w:hAnsi="Calibri" w:cs="Calibri"/>
        </w:rPr>
        <w:t xml:space="preserve"> Schilling</w:t>
      </w:r>
      <w:r w:rsidR="00F721AB">
        <w:rPr>
          <w:rFonts w:ascii="Calibri" w:hAnsi="Calibri" w:cs="Calibri"/>
        </w:rPr>
        <w:t>, T.</w:t>
      </w:r>
      <w:r w:rsidR="006279D7">
        <w:rPr>
          <w:rFonts w:ascii="Calibri" w:hAnsi="Calibri" w:cs="Calibri"/>
        </w:rPr>
        <w:t xml:space="preserve"> </w:t>
      </w:r>
      <w:r w:rsidR="00F721AB">
        <w:rPr>
          <w:rFonts w:ascii="Calibri" w:hAnsi="Calibri" w:cs="Calibri"/>
        </w:rPr>
        <w:t>F.</w:t>
      </w:r>
      <w:r w:rsidRPr="007F1CA5">
        <w:rPr>
          <w:rFonts w:ascii="Calibri" w:hAnsi="Calibri" w:cs="Calibri"/>
        </w:rPr>
        <w:t xml:space="preserve"> Stages of </w:t>
      </w:r>
      <w:r w:rsidR="006279D7">
        <w:rPr>
          <w:rFonts w:ascii="Calibri" w:hAnsi="Calibri" w:cs="Calibri"/>
        </w:rPr>
        <w:t>e</w:t>
      </w:r>
      <w:r w:rsidRPr="007F1CA5">
        <w:rPr>
          <w:rFonts w:ascii="Calibri" w:hAnsi="Calibri" w:cs="Calibri"/>
        </w:rPr>
        <w:t xml:space="preserve">mbryonic </w:t>
      </w:r>
      <w:r w:rsidR="006279D7">
        <w:rPr>
          <w:rFonts w:ascii="Calibri" w:hAnsi="Calibri" w:cs="Calibri"/>
        </w:rPr>
        <w:t>d</w:t>
      </w:r>
      <w:r w:rsidRPr="007F1CA5">
        <w:rPr>
          <w:rFonts w:ascii="Calibri" w:hAnsi="Calibri" w:cs="Calibri"/>
        </w:rPr>
        <w:t>evelopment of the Zebrafish</w:t>
      </w:r>
      <w:r w:rsidR="00F721AB">
        <w:rPr>
          <w:rFonts w:ascii="Calibri" w:hAnsi="Calibri" w:cs="Calibri"/>
        </w:rPr>
        <w:t>.</w:t>
      </w:r>
      <w:r w:rsidRPr="007F1CA5">
        <w:rPr>
          <w:rFonts w:ascii="Calibri" w:hAnsi="Calibri" w:cs="Calibri"/>
        </w:rPr>
        <w:t xml:space="preserve"> </w:t>
      </w:r>
      <w:r w:rsidRPr="00222037">
        <w:rPr>
          <w:rFonts w:ascii="Calibri" w:hAnsi="Calibri" w:cs="Calibri"/>
          <w:i/>
          <w:iCs/>
        </w:rPr>
        <w:t>Developmental Dynamics</w:t>
      </w:r>
      <w:r w:rsidR="006279D7">
        <w:rPr>
          <w:rFonts w:ascii="Calibri" w:hAnsi="Calibri" w:cs="Calibri"/>
        </w:rPr>
        <w:t>.</w:t>
      </w:r>
      <w:r w:rsidRPr="00A864D4">
        <w:rPr>
          <w:rFonts w:ascii="Calibri" w:hAnsi="Calibri" w:cs="Calibri"/>
        </w:rPr>
        <w:t xml:space="preserve"> </w:t>
      </w:r>
      <w:r w:rsidRPr="00222037">
        <w:rPr>
          <w:rFonts w:ascii="Calibri" w:hAnsi="Calibri" w:cs="Calibri"/>
          <w:b/>
          <w:bCs/>
        </w:rPr>
        <w:t>203</w:t>
      </w:r>
      <w:r w:rsidRPr="00222037">
        <w:rPr>
          <w:rFonts w:ascii="Calibri" w:hAnsi="Calibri" w:cs="Calibri"/>
        </w:rPr>
        <w:t>, 253</w:t>
      </w:r>
      <w:r w:rsidR="006279D7">
        <w:rPr>
          <w:rFonts w:ascii="Calibri" w:hAnsi="Calibri" w:cs="Calibri"/>
        </w:rPr>
        <w:t>–</w:t>
      </w:r>
      <w:r w:rsidRPr="00222037">
        <w:rPr>
          <w:rFonts w:ascii="Calibri" w:hAnsi="Calibri" w:cs="Calibri"/>
        </w:rPr>
        <w:t>310 (1995)</w:t>
      </w:r>
      <w:r w:rsidR="0016729B">
        <w:rPr>
          <w:rFonts w:ascii="MS Gothic" w:eastAsia="MS Gothic" w:hAnsi="MS Gothic" w:cs="MS Gothic" w:hint="eastAsia"/>
        </w:rPr>
        <w:t>.</w:t>
      </w:r>
    </w:p>
    <w:p w14:paraId="43566C10" w14:textId="486C906E" w:rsidR="00626359" w:rsidRDefault="00A864D4" w:rsidP="00BF2BB7">
      <w:pPr>
        <w:pStyle w:val="ListParagraph"/>
        <w:numPr>
          <w:ilvl w:val="0"/>
          <w:numId w:val="20"/>
        </w:numPr>
        <w:ind w:left="0" w:hanging="7"/>
        <w:jc w:val="both"/>
        <w:rPr>
          <w:rFonts w:ascii="Calibri" w:hAnsi="Calibri" w:cs="Calibri"/>
        </w:rPr>
      </w:pPr>
      <w:hyperlink r:id="rId17" w:history="1">
        <w:r w:rsidR="00F55981" w:rsidRPr="001868DC">
          <w:rPr>
            <w:rStyle w:val="Hyperlink"/>
            <w:rFonts w:ascii="Calibri" w:hAnsi="Calibri" w:cs="Calibri"/>
          </w:rPr>
          <w:t>https://andor.oxinst.com/downloads/view/andor-micropoint-manual</w:t>
        </w:r>
      </w:hyperlink>
    </w:p>
    <w:p w14:paraId="38BD40BF" w14:textId="022A8630" w:rsidR="00B13FB9" w:rsidRDefault="001E16CC" w:rsidP="00626359">
      <w:pPr>
        <w:pStyle w:val="ListParagraph"/>
        <w:numPr>
          <w:ilvl w:val="0"/>
          <w:numId w:val="20"/>
        </w:numPr>
        <w:ind w:left="0" w:hanging="7"/>
        <w:jc w:val="both"/>
        <w:rPr>
          <w:rFonts w:ascii="Calibri" w:hAnsi="Calibri" w:cs="Calibri"/>
        </w:rPr>
      </w:pPr>
      <w:r w:rsidRPr="00222037">
        <w:rPr>
          <w:rFonts w:ascii="Calibri" w:hAnsi="Calibri" w:cs="Calibri"/>
        </w:rPr>
        <w:t xml:space="preserve">Knafo, S. et al. Mechanosensory neurons control the timing of spinal microcircuit selection during locomotion. </w:t>
      </w:r>
      <w:r w:rsidRPr="00222037">
        <w:rPr>
          <w:rFonts w:ascii="Calibri" w:hAnsi="Calibri" w:cs="Calibri"/>
          <w:i/>
          <w:iCs/>
        </w:rPr>
        <w:t>eLife</w:t>
      </w:r>
      <w:r w:rsidR="0016729B">
        <w:rPr>
          <w:rFonts w:ascii="Calibri" w:hAnsi="Calibri" w:cs="Calibri"/>
        </w:rPr>
        <w:t>.</w:t>
      </w:r>
      <w:r w:rsidRPr="00A864D4">
        <w:rPr>
          <w:rFonts w:ascii="Calibri" w:hAnsi="Calibri" w:cs="Calibri"/>
        </w:rPr>
        <w:t xml:space="preserve"> </w:t>
      </w:r>
      <w:r w:rsidRPr="00222037">
        <w:rPr>
          <w:rFonts w:ascii="Calibri" w:hAnsi="Calibri" w:cs="Calibri"/>
          <w:b/>
          <w:bCs/>
        </w:rPr>
        <w:t>6</w:t>
      </w:r>
      <w:r w:rsidRPr="00222037">
        <w:rPr>
          <w:rFonts w:ascii="Calibri" w:hAnsi="Calibri" w:cs="Calibri"/>
        </w:rPr>
        <w:t>, e25260 (2017).</w:t>
      </w:r>
    </w:p>
    <w:p w14:paraId="0AE3505F" w14:textId="711078BD" w:rsidR="00764B4D" w:rsidRPr="00B13FB9" w:rsidRDefault="00B13FB9" w:rsidP="00846B52">
      <w:pPr>
        <w:pStyle w:val="ListParagraph"/>
        <w:numPr>
          <w:ilvl w:val="0"/>
          <w:numId w:val="20"/>
        </w:numPr>
        <w:ind w:left="0" w:hanging="7"/>
        <w:jc w:val="both"/>
        <w:rPr>
          <w:rFonts w:ascii="Calibri" w:hAnsi="Calibri" w:cs="Calibri"/>
        </w:rPr>
      </w:pPr>
      <w:r w:rsidRPr="000B1B37">
        <w:rPr>
          <w:rFonts w:ascii="Calibri" w:hAnsi="Calibri" w:cs="Calibri"/>
        </w:rPr>
        <w:t>Tsarouchas, T.</w:t>
      </w:r>
      <w:r w:rsidR="0016729B">
        <w:rPr>
          <w:rFonts w:ascii="Calibri" w:hAnsi="Calibri" w:cs="Calibri"/>
        </w:rPr>
        <w:t xml:space="preserve"> </w:t>
      </w:r>
      <w:r w:rsidRPr="000B1B37">
        <w:rPr>
          <w:rFonts w:ascii="Calibri" w:hAnsi="Calibri" w:cs="Calibri"/>
        </w:rPr>
        <w:t xml:space="preserve">M. et al. Dynamic control of proinflammatory cytokines Il-1β and Tnf-α by macrophages in zebrafish spinal cord regeneration. </w:t>
      </w:r>
      <w:r w:rsidRPr="000B1B37">
        <w:rPr>
          <w:rFonts w:ascii="Calibri" w:hAnsi="Calibri" w:cs="Calibri"/>
          <w:i/>
          <w:iCs/>
        </w:rPr>
        <w:t>Nature Communications</w:t>
      </w:r>
      <w:r w:rsidRPr="00A864D4">
        <w:rPr>
          <w:rFonts w:ascii="Calibri" w:hAnsi="Calibri" w:cs="Calibri"/>
        </w:rPr>
        <w:t>.</w:t>
      </w:r>
      <w:r w:rsidRPr="002A315F">
        <w:rPr>
          <w:rFonts w:ascii="Calibri" w:hAnsi="Calibri" w:cs="Calibri"/>
        </w:rPr>
        <w:t xml:space="preserve"> </w:t>
      </w:r>
      <w:r w:rsidRPr="000B1B37">
        <w:rPr>
          <w:rFonts w:ascii="Calibri" w:hAnsi="Calibri" w:cs="Calibri"/>
          <w:b/>
          <w:bCs/>
        </w:rPr>
        <w:t>9</w:t>
      </w:r>
      <w:r w:rsidRPr="000B1B37">
        <w:rPr>
          <w:rFonts w:ascii="Calibri" w:hAnsi="Calibri" w:cs="Calibri"/>
        </w:rPr>
        <w:t xml:space="preserve"> (2018).</w:t>
      </w:r>
    </w:p>
    <w:p w14:paraId="0FB023F3" w14:textId="5ED8FC28" w:rsidR="00764B4D" w:rsidRPr="00222037" w:rsidRDefault="00626359" w:rsidP="00764B4D">
      <w:pPr>
        <w:pStyle w:val="ListParagraph"/>
        <w:numPr>
          <w:ilvl w:val="0"/>
          <w:numId w:val="20"/>
        </w:numPr>
        <w:ind w:left="0" w:hanging="7"/>
        <w:jc w:val="both"/>
        <w:rPr>
          <w:rFonts w:ascii="Calibri" w:hAnsi="Calibri" w:cs="Calibri"/>
        </w:rPr>
      </w:pPr>
      <w:r w:rsidRPr="00222037">
        <w:rPr>
          <w:rFonts w:ascii="Calibri" w:hAnsi="Calibri" w:cs="Calibri"/>
        </w:rPr>
        <w:t>Salic, A., Mitchison, T</w:t>
      </w:r>
      <w:r w:rsidR="002A315F">
        <w:rPr>
          <w:rFonts w:ascii="Calibri" w:hAnsi="Calibri" w:cs="Calibri"/>
        </w:rPr>
        <w:t xml:space="preserve">. </w:t>
      </w:r>
      <w:r w:rsidR="00B832A6">
        <w:rPr>
          <w:rFonts w:ascii="Calibri" w:hAnsi="Calibri" w:cs="Calibri"/>
        </w:rPr>
        <w:t>J</w:t>
      </w:r>
      <w:r w:rsidR="002A315F">
        <w:rPr>
          <w:rFonts w:ascii="Calibri" w:hAnsi="Calibri" w:cs="Calibri"/>
        </w:rPr>
        <w:t>.</w:t>
      </w:r>
      <w:r w:rsidRPr="00222037">
        <w:rPr>
          <w:rFonts w:ascii="Calibri" w:hAnsi="Calibri" w:cs="Calibri"/>
        </w:rPr>
        <w:t xml:space="preserve"> A chemical method for fast and sensitive detection of DNA synthesis in vivo. </w:t>
      </w:r>
      <w:r w:rsidRPr="00222037">
        <w:rPr>
          <w:rFonts w:ascii="Calibri" w:hAnsi="Calibri" w:cs="Calibri"/>
          <w:i/>
          <w:iCs/>
        </w:rPr>
        <w:t>Proceedings of the National Academy of Sciences</w:t>
      </w:r>
      <w:r w:rsidR="002A315F">
        <w:rPr>
          <w:rFonts w:ascii="Calibri" w:hAnsi="Calibri" w:cs="Calibri"/>
          <w:i/>
          <w:iCs/>
        </w:rPr>
        <w:t xml:space="preserve"> of the United States of America</w:t>
      </w:r>
      <w:r w:rsidR="002A315F" w:rsidRPr="00A864D4">
        <w:rPr>
          <w:rFonts w:ascii="Calibri" w:hAnsi="Calibri" w:cs="Calibri"/>
        </w:rPr>
        <w:t>.</w:t>
      </w:r>
      <w:r w:rsidRPr="00A864D4">
        <w:rPr>
          <w:rFonts w:ascii="Calibri" w:hAnsi="Calibri" w:cs="Calibri"/>
        </w:rPr>
        <w:t xml:space="preserve"> </w:t>
      </w:r>
      <w:r w:rsidRPr="00222037">
        <w:rPr>
          <w:rFonts w:ascii="Calibri" w:hAnsi="Calibri" w:cs="Calibri"/>
          <w:b/>
          <w:bCs/>
        </w:rPr>
        <w:t>105</w:t>
      </w:r>
      <w:r w:rsidRPr="00222037">
        <w:rPr>
          <w:rFonts w:ascii="Calibri" w:hAnsi="Calibri" w:cs="Calibri"/>
        </w:rPr>
        <w:t xml:space="preserve"> (7) 2415</w:t>
      </w:r>
      <w:r w:rsidR="002A315F">
        <w:rPr>
          <w:rFonts w:ascii="Calibri" w:hAnsi="Calibri" w:cs="Calibri"/>
        </w:rPr>
        <w:t>–</w:t>
      </w:r>
      <w:r w:rsidRPr="00222037">
        <w:rPr>
          <w:rFonts w:ascii="Calibri" w:hAnsi="Calibri" w:cs="Calibri"/>
        </w:rPr>
        <w:t>2420 (2008)</w:t>
      </w:r>
      <w:r w:rsidR="002A315F">
        <w:t>.</w:t>
      </w:r>
    </w:p>
    <w:p w14:paraId="0607D621" w14:textId="3660DB7A" w:rsidR="00764B4D" w:rsidRDefault="00764B4D" w:rsidP="00222037">
      <w:pPr>
        <w:pStyle w:val="ListParagraph"/>
        <w:numPr>
          <w:ilvl w:val="0"/>
          <w:numId w:val="20"/>
        </w:numPr>
        <w:ind w:left="0" w:hanging="7"/>
        <w:jc w:val="both"/>
        <w:rPr>
          <w:rFonts w:ascii="Calibri" w:hAnsi="Calibri" w:cs="Calibri"/>
        </w:rPr>
      </w:pPr>
      <w:r w:rsidRPr="00222037">
        <w:rPr>
          <w:rFonts w:ascii="Calibri" w:hAnsi="Calibri" w:cs="Calibri"/>
        </w:rPr>
        <w:t xml:space="preserve">Howell, D. Statistical </w:t>
      </w:r>
      <w:r w:rsidR="002A315F">
        <w:rPr>
          <w:rFonts w:ascii="Calibri" w:hAnsi="Calibri" w:cs="Calibri"/>
        </w:rPr>
        <w:t>m</w:t>
      </w:r>
      <w:r w:rsidRPr="00222037">
        <w:rPr>
          <w:rFonts w:ascii="Calibri" w:hAnsi="Calibri" w:cs="Calibri"/>
        </w:rPr>
        <w:t xml:space="preserve">ethods for </w:t>
      </w:r>
      <w:r w:rsidR="002A315F">
        <w:rPr>
          <w:rFonts w:ascii="Calibri" w:hAnsi="Calibri" w:cs="Calibri"/>
        </w:rPr>
        <w:t>p</w:t>
      </w:r>
      <w:r w:rsidRPr="00222037">
        <w:rPr>
          <w:rFonts w:ascii="Calibri" w:hAnsi="Calibri" w:cs="Calibri"/>
        </w:rPr>
        <w:t>sychology. Duxbury. 324–325 (2002).</w:t>
      </w:r>
    </w:p>
    <w:p w14:paraId="4F55F611" w14:textId="4B948E62" w:rsidR="005A47D1" w:rsidRPr="00A864D4" w:rsidRDefault="005A47D1" w:rsidP="005A47D1">
      <w:pPr>
        <w:pStyle w:val="ListParagraph"/>
        <w:numPr>
          <w:ilvl w:val="0"/>
          <w:numId w:val="20"/>
        </w:numPr>
        <w:ind w:left="0" w:hanging="7"/>
        <w:jc w:val="both"/>
        <w:rPr>
          <w:rFonts w:ascii="Calibri" w:hAnsi="Calibri" w:cs="Calibri"/>
        </w:rPr>
      </w:pPr>
      <w:r w:rsidRPr="00A864D4">
        <w:rPr>
          <w:rFonts w:ascii="Calibri" w:hAnsi="Calibri" w:cs="Calibri"/>
        </w:rPr>
        <w:t xml:space="preserve">Tukey, J. Comparing </w:t>
      </w:r>
      <w:r w:rsidR="002A315F">
        <w:rPr>
          <w:rFonts w:ascii="Calibri" w:hAnsi="Calibri" w:cs="Calibri"/>
        </w:rPr>
        <w:t>i</w:t>
      </w:r>
      <w:r w:rsidRPr="00A864D4">
        <w:rPr>
          <w:rFonts w:ascii="Calibri" w:hAnsi="Calibri" w:cs="Calibri"/>
        </w:rPr>
        <w:t xml:space="preserve">ndividual </w:t>
      </w:r>
      <w:r w:rsidR="002A315F">
        <w:rPr>
          <w:rFonts w:ascii="Calibri" w:hAnsi="Calibri" w:cs="Calibri"/>
        </w:rPr>
        <w:t>m</w:t>
      </w:r>
      <w:r w:rsidRPr="00A864D4">
        <w:rPr>
          <w:rFonts w:ascii="Calibri" w:hAnsi="Calibri" w:cs="Calibri"/>
        </w:rPr>
        <w:t xml:space="preserve">eans in the </w:t>
      </w:r>
      <w:r w:rsidR="002A315F">
        <w:rPr>
          <w:rFonts w:ascii="Calibri" w:hAnsi="Calibri" w:cs="Calibri"/>
        </w:rPr>
        <w:t>a</w:t>
      </w:r>
      <w:r w:rsidRPr="00A864D4">
        <w:rPr>
          <w:rFonts w:ascii="Calibri" w:hAnsi="Calibri" w:cs="Calibri"/>
        </w:rPr>
        <w:t xml:space="preserve">nalysis of </w:t>
      </w:r>
      <w:r w:rsidR="002A315F">
        <w:rPr>
          <w:rFonts w:ascii="Calibri" w:hAnsi="Calibri" w:cs="Calibri"/>
        </w:rPr>
        <w:t>v</w:t>
      </w:r>
      <w:r w:rsidRPr="00A864D4">
        <w:rPr>
          <w:rFonts w:ascii="Calibri" w:hAnsi="Calibri" w:cs="Calibri"/>
        </w:rPr>
        <w:t xml:space="preserve">ariance. </w:t>
      </w:r>
      <w:r w:rsidRPr="00A864D4">
        <w:rPr>
          <w:rFonts w:ascii="Calibri" w:hAnsi="Calibri" w:cs="Calibri"/>
          <w:i/>
          <w:iCs/>
        </w:rPr>
        <w:t>Biometrics</w:t>
      </w:r>
      <w:r w:rsidR="002A315F">
        <w:rPr>
          <w:rFonts w:ascii="Calibri" w:hAnsi="Calibri" w:cs="Calibri"/>
        </w:rPr>
        <w:t>.</w:t>
      </w:r>
      <w:r w:rsidRPr="00A864D4">
        <w:rPr>
          <w:rFonts w:ascii="Calibri" w:hAnsi="Calibri" w:cs="Calibri"/>
        </w:rPr>
        <w:t xml:space="preserve"> </w:t>
      </w:r>
      <w:r w:rsidRPr="00A864D4">
        <w:rPr>
          <w:rFonts w:ascii="Calibri" w:hAnsi="Calibri" w:cs="Calibri"/>
          <w:b/>
          <w:bCs/>
        </w:rPr>
        <w:t>5</w:t>
      </w:r>
      <w:r w:rsidRPr="00A864D4">
        <w:rPr>
          <w:rFonts w:ascii="Calibri" w:hAnsi="Calibri" w:cs="Calibri"/>
        </w:rPr>
        <w:t xml:space="preserve"> (2)</w:t>
      </w:r>
      <w:r w:rsidR="002A315F">
        <w:rPr>
          <w:rFonts w:ascii="Calibri" w:hAnsi="Calibri" w:cs="Calibri"/>
        </w:rPr>
        <w:t>,</w:t>
      </w:r>
      <w:r w:rsidRPr="00A864D4">
        <w:rPr>
          <w:rFonts w:ascii="Calibri" w:hAnsi="Calibri" w:cs="Calibri"/>
        </w:rPr>
        <w:t xml:space="preserve"> 99–114 (1949)</w:t>
      </w:r>
      <w:r w:rsidR="002A315F">
        <w:rPr>
          <w:rFonts w:ascii="Calibri" w:hAnsi="Calibri" w:cs="Calibri"/>
        </w:rPr>
        <w:t>.</w:t>
      </w:r>
    </w:p>
    <w:p w14:paraId="2098B926" w14:textId="405CFD68" w:rsidR="00D12D5B" w:rsidRPr="001A54F0" w:rsidRDefault="00ED3E70" w:rsidP="00222037">
      <w:pPr>
        <w:pStyle w:val="ListParagraph"/>
        <w:numPr>
          <w:ilvl w:val="0"/>
          <w:numId w:val="20"/>
        </w:numPr>
        <w:ind w:left="0" w:hanging="7"/>
        <w:jc w:val="both"/>
        <w:rPr>
          <w:rFonts w:ascii="Calibri" w:hAnsi="Calibri" w:cs="Calibri"/>
        </w:rPr>
      </w:pPr>
      <w:r w:rsidRPr="001A54F0">
        <w:rPr>
          <w:rFonts w:ascii="Calibri" w:hAnsi="Calibri" w:cs="Calibri"/>
          <w:color w:val="303030"/>
          <w:shd w:val="clear" w:color="auto" w:fill="FFFFFF"/>
        </w:rPr>
        <w:t>Song</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xml:space="preserve"> M</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Mohamad</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xml:space="preserve"> O</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Chen</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xml:space="preserve"> D</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Yu</w:t>
      </w:r>
      <w:r w:rsidR="003577BF" w:rsidRPr="001A54F0">
        <w:rPr>
          <w:rFonts w:ascii="Calibri" w:hAnsi="Calibri" w:cs="Calibri"/>
          <w:color w:val="303030"/>
          <w:shd w:val="clear" w:color="auto" w:fill="FFFFFF"/>
        </w:rPr>
        <w:t>,</w:t>
      </w:r>
      <w:r w:rsidRPr="001A54F0">
        <w:rPr>
          <w:rFonts w:ascii="Calibri" w:hAnsi="Calibri" w:cs="Calibri"/>
          <w:color w:val="303030"/>
          <w:shd w:val="clear" w:color="auto" w:fill="FFFFFF"/>
        </w:rPr>
        <w:t xml:space="preserve"> S</w:t>
      </w:r>
      <w:r w:rsidR="003577BF" w:rsidRPr="001A54F0">
        <w:rPr>
          <w:rFonts w:ascii="Calibri" w:hAnsi="Calibri" w:cs="Calibri"/>
          <w:color w:val="303030"/>
          <w:shd w:val="clear" w:color="auto" w:fill="FFFFFF"/>
        </w:rPr>
        <w:t>.</w:t>
      </w:r>
      <w:r w:rsidR="002A315F">
        <w:rPr>
          <w:rFonts w:ascii="Calibri" w:hAnsi="Calibri" w:cs="Calibri"/>
          <w:color w:val="303030"/>
          <w:shd w:val="clear" w:color="auto" w:fill="FFFFFF"/>
        </w:rPr>
        <w:t xml:space="preserve"> </w:t>
      </w:r>
      <w:r w:rsidRPr="001A54F0">
        <w:rPr>
          <w:rFonts w:ascii="Calibri" w:hAnsi="Calibri" w:cs="Calibri"/>
          <w:color w:val="303030"/>
          <w:shd w:val="clear" w:color="auto" w:fill="FFFFFF"/>
        </w:rPr>
        <w:t>P. Coordinated development of voltage-gated Na+ and K+ currents regulates functional maturation of forebrain neurons derived from human induced pluripotent stem cells.</w:t>
      </w:r>
      <w:r w:rsidR="002A315F">
        <w:rPr>
          <w:rFonts w:ascii="Calibri" w:hAnsi="Calibri" w:cs="Calibri"/>
          <w:color w:val="303030"/>
          <w:shd w:val="clear" w:color="auto" w:fill="FFFFFF"/>
        </w:rPr>
        <w:t xml:space="preserve"> </w:t>
      </w:r>
      <w:r w:rsidRPr="001A54F0">
        <w:rPr>
          <w:rFonts w:ascii="Calibri" w:hAnsi="Calibri" w:cs="Calibri"/>
          <w:i/>
          <w:iCs/>
          <w:color w:val="303030"/>
          <w:shd w:val="clear" w:color="auto" w:fill="FFFFFF"/>
        </w:rPr>
        <w:t>Stem Cells</w:t>
      </w:r>
      <w:r w:rsidR="0062096C" w:rsidRPr="001A54F0">
        <w:rPr>
          <w:rFonts w:ascii="Calibri" w:hAnsi="Calibri" w:cs="Calibri"/>
          <w:i/>
          <w:iCs/>
          <w:color w:val="303030"/>
          <w:shd w:val="clear" w:color="auto" w:fill="FFFFFF"/>
        </w:rPr>
        <w:t xml:space="preserve"> and</w:t>
      </w:r>
      <w:r w:rsidRPr="001A54F0">
        <w:rPr>
          <w:rFonts w:ascii="Calibri" w:hAnsi="Calibri" w:cs="Calibri"/>
          <w:i/>
          <w:iCs/>
          <w:color w:val="303030"/>
          <w:shd w:val="clear" w:color="auto" w:fill="FFFFFF"/>
        </w:rPr>
        <w:t xml:space="preserve"> Dev</w:t>
      </w:r>
      <w:r w:rsidR="0062096C" w:rsidRPr="001A54F0">
        <w:rPr>
          <w:rFonts w:ascii="Calibri" w:hAnsi="Calibri" w:cs="Calibri"/>
          <w:i/>
          <w:iCs/>
          <w:color w:val="303030"/>
          <w:shd w:val="clear" w:color="auto" w:fill="FFFFFF"/>
        </w:rPr>
        <w:t>elopment</w:t>
      </w:r>
      <w:r w:rsidRPr="001A54F0">
        <w:rPr>
          <w:rFonts w:ascii="Calibri" w:hAnsi="Calibri" w:cs="Calibri"/>
          <w:color w:val="303030"/>
          <w:shd w:val="clear" w:color="auto" w:fill="FFFFFF"/>
        </w:rPr>
        <w:t>.</w:t>
      </w:r>
      <w:r w:rsidR="00091652" w:rsidRPr="001A54F0">
        <w:rPr>
          <w:rFonts w:ascii="Calibri" w:hAnsi="Calibri" w:cs="Calibri"/>
          <w:color w:val="303030"/>
          <w:shd w:val="clear" w:color="auto" w:fill="FFFFFF"/>
        </w:rPr>
        <w:t xml:space="preserve"> </w:t>
      </w:r>
      <w:r w:rsidRPr="001A54F0">
        <w:rPr>
          <w:rFonts w:ascii="Calibri" w:hAnsi="Calibri" w:cs="Calibri"/>
          <w:b/>
          <w:bCs/>
          <w:color w:val="303030"/>
          <w:shd w:val="clear" w:color="auto" w:fill="FFFFFF"/>
        </w:rPr>
        <w:t>22</w:t>
      </w:r>
      <w:r w:rsidR="00091652" w:rsidRPr="001A54F0">
        <w:rPr>
          <w:rFonts w:ascii="Calibri" w:hAnsi="Calibri" w:cs="Calibri"/>
          <w:color w:val="303030"/>
          <w:shd w:val="clear" w:color="auto" w:fill="FFFFFF"/>
        </w:rPr>
        <w:t xml:space="preserve"> </w:t>
      </w:r>
      <w:r w:rsidRPr="001A54F0">
        <w:rPr>
          <w:rFonts w:ascii="Calibri" w:hAnsi="Calibri" w:cs="Calibri"/>
          <w:color w:val="303030"/>
          <w:shd w:val="clear" w:color="auto" w:fill="FFFFFF"/>
        </w:rPr>
        <w:t>(10)</w:t>
      </w:r>
      <w:r w:rsidR="00091652" w:rsidRPr="001A54F0">
        <w:rPr>
          <w:rFonts w:ascii="Calibri" w:hAnsi="Calibri" w:cs="Calibri"/>
          <w:color w:val="303030"/>
          <w:shd w:val="clear" w:color="auto" w:fill="FFFFFF"/>
        </w:rPr>
        <w:t xml:space="preserve">, </w:t>
      </w:r>
      <w:r w:rsidRPr="001A54F0">
        <w:rPr>
          <w:rFonts w:ascii="Calibri" w:hAnsi="Calibri" w:cs="Calibri"/>
          <w:color w:val="303030"/>
          <w:shd w:val="clear" w:color="auto" w:fill="FFFFFF"/>
        </w:rPr>
        <w:t>1551</w:t>
      </w:r>
      <w:r w:rsidR="002A315F">
        <w:rPr>
          <w:rFonts w:ascii="Calibri" w:hAnsi="Calibri" w:cs="Calibri"/>
          <w:color w:val="303030"/>
          <w:shd w:val="clear" w:color="auto" w:fill="FFFFFF"/>
        </w:rPr>
        <w:t>–</w:t>
      </w:r>
      <w:r w:rsidRPr="001A54F0">
        <w:rPr>
          <w:rFonts w:ascii="Calibri" w:hAnsi="Calibri" w:cs="Calibri"/>
          <w:color w:val="303030"/>
          <w:shd w:val="clear" w:color="auto" w:fill="FFFFFF"/>
        </w:rPr>
        <w:t>1563 (2013).</w:t>
      </w:r>
    </w:p>
    <w:p w14:paraId="402FBF2E" w14:textId="78F64936" w:rsidR="00D12D5B" w:rsidRPr="00D12D5B" w:rsidRDefault="005A07ED" w:rsidP="00222037">
      <w:pPr>
        <w:pStyle w:val="ListParagraph"/>
        <w:numPr>
          <w:ilvl w:val="0"/>
          <w:numId w:val="20"/>
        </w:numPr>
        <w:ind w:left="0" w:hanging="7"/>
        <w:jc w:val="both"/>
        <w:rPr>
          <w:rFonts w:ascii="Calibri" w:hAnsi="Calibri" w:cs="Calibri"/>
        </w:rPr>
      </w:pPr>
      <w:r w:rsidRPr="00D12D5B">
        <w:rPr>
          <w:rFonts w:ascii="Calibri" w:hAnsi="Calibri" w:cs="Calibri"/>
        </w:rPr>
        <w:t>Hong, S., Lee, P., Baraban, S.</w:t>
      </w:r>
      <w:r w:rsidR="001D0BC8" w:rsidRPr="00D12D5B">
        <w:rPr>
          <w:rFonts w:ascii="Calibri" w:hAnsi="Calibri" w:cs="Calibri"/>
        </w:rPr>
        <w:t>, L</w:t>
      </w:r>
      <w:r w:rsidR="009253DB" w:rsidRPr="0035162E">
        <w:rPr>
          <w:rFonts w:ascii="Calibri" w:hAnsi="Calibri" w:cs="Calibri"/>
        </w:rPr>
        <w:t>ee</w:t>
      </w:r>
      <w:r w:rsidR="00970D45" w:rsidRPr="00434252">
        <w:rPr>
          <w:rFonts w:ascii="Calibri" w:hAnsi="Calibri" w:cs="Calibri"/>
        </w:rPr>
        <w:t>,</w:t>
      </w:r>
      <w:r w:rsidR="001D0BC8" w:rsidRPr="00C56161">
        <w:rPr>
          <w:rFonts w:ascii="Calibri" w:hAnsi="Calibri" w:cs="Calibri"/>
        </w:rPr>
        <w:t xml:space="preserve"> </w:t>
      </w:r>
      <w:r w:rsidR="009253DB" w:rsidRPr="00C56161">
        <w:rPr>
          <w:rFonts w:ascii="Calibri" w:hAnsi="Calibri" w:cs="Calibri"/>
        </w:rPr>
        <w:t>L</w:t>
      </w:r>
      <w:r w:rsidR="001D0BC8" w:rsidRPr="00D12D5B">
        <w:rPr>
          <w:rFonts w:ascii="Calibri" w:hAnsi="Calibri" w:cs="Calibri"/>
        </w:rPr>
        <w:t>.</w:t>
      </w:r>
      <w:r w:rsidR="002A315F">
        <w:rPr>
          <w:rFonts w:ascii="Calibri" w:hAnsi="Calibri" w:cs="Calibri"/>
        </w:rPr>
        <w:t xml:space="preserve"> </w:t>
      </w:r>
      <w:r w:rsidR="009253DB" w:rsidRPr="00D12D5B">
        <w:rPr>
          <w:rFonts w:ascii="Calibri" w:hAnsi="Calibri" w:cs="Calibri"/>
        </w:rPr>
        <w:t>P</w:t>
      </w:r>
      <w:r w:rsidRPr="00D12D5B">
        <w:rPr>
          <w:rFonts w:ascii="Calibri" w:hAnsi="Calibri" w:cs="Calibri"/>
          <w:i/>
          <w:iCs/>
        </w:rPr>
        <w:t>.</w:t>
      </w:r>
      <w:r w:rsidRPr="00D12D5B">
        <w:rPr>
          <w:rFonts w:ascii="Calibri" w:hAnsi="Calibri" w:cs="Calibri"/>
        </w:rPr>
        <w:t xml:space="preserve"> A </w:t>
      </w:r>
      <w:r w:rsidR="002A315F">
        <w:rPr>
          <w:rFonts w:ascii="Calibri" w:hAnsi="Calibri" w:cs="Calibri"/>
        </w:rPr>
        <w:t>n</w:t>
      </w:r>
      <w:r w:rsidRPr="00D12D5B">
        <w:rPr>
          <w:rFonts w:ascii="Calibri" w:hAnsi="Calibri" w:cs="Calibri"/>
        </w:rPr>
        <w:t xml:space="preserve">ovel </w:t>
      </w:r>
      <w:r w:rsidR="002A315F">
        <w:rPr>
          <w:rFonts w:ascii="Calibri" w:hAnsi="Calibri" w:cs="Calibri"/>
        </w:rPr>
        <w:t>l</w:t>
      </w:r>
      <w:r w:rsidRPr="00D12D5B">
        <w:rPr>
          <w:rFonts w:ascii="Calibri" w:hAnsi="Calibri" w:cs="Calibri"/>
        </w:rPr>
        <w:t xml:space="preserve">ong-term, </w:t>
      </w:r>
      <w:r w:rsidR="002A315F">
        <w:rPr>
          <w:rFonts w:ascii="Calibri" w:hAnsi="Calibri" w:cs="Calibri"/>
        </w:rPr>
        <w:t>m</w:t>
      </w:r>
      <w:r w:rsidRPr="00D12D5B">
        <w:rPr>
          <w:rFonts w:ascii="Calibri" w:hAnsi="Calibri" w:cs="Calibri"/>
        </w:rPr>
        <w:t>ulti-</w:t>
      </w:r>
      <w:r w:rsidR="002A315F">
        <w:rPr>
          <w:rFonts w:ascii="Calibri" w:hAnsi="Calibri" w:cs="Calibri"/>
        </w:rPr>
        <w:t>c</w:t>
      </w:r>
      <w:r w:rsidRPr="00D12D5B">
        <w:rPr>
          <w:rFonts w:ascii="Calibri" w:hAnsi="Calibri" w:cs="Calibri"/>
        </w:rPr>
        <w:t xml:space="preserve">hannel and </w:t>
      </w:r>
      <w:r w:rsidR="002A315F">
        <w:rPr>
          <w:rFonts w:ascii="Calibri" w:hAnsi="Calibri" w:cs="Calibri"/>
        </w:rPr>
        <w:t>n</w:t>
      </w:r>
      <w:r w:rsidRPr="00D12D5B">
        <w:rPr>
          <w:rFonts w:ascii="Calibri" w:hAnsi="Calibri" w:cs="Calibri"/>
        </w:rPr>
        <w:t xml:space="preserve">on-invasive </w:t>
      </w:r>
      <w:r w:rsidR="002A315F">
        <w:rPr>
          <w:rFonts w:ascii="Calibri" w:hAnsi="Calibri" w:cs="Calibri"/>
        </w:rPr>
        <w:t>e</w:t>
      </w:r>
      <w:r w:rsidRPr="00D12D5B">
        <w:rPr>
          <w:rFonts w:ascii="Calibri" w:hAnsi="Calibri" w:cs="Calibri"/>
        </w:rPr>
        <w:t xml:space="preserve">lectrophysiology </w:t>
      </w:r>
      <w:r w:rsidR="002A315F">
        <w:rPr>
          <w:rFonts w:ascii="Calibri" w:hAnsi="Calibri" w:cs="Calibri"/>
        </w:rPr>
        <w:t>p</w:t>
      </w:r>
      <w:r w:rsidRPr="00D12D5B">
        <w:rPr>
          <w:rFonts w:ascii="Calibri" w:hAnsi="Calibri" w:cs="Calibri"/>
        </w:rPr>
        <w:t xml:space="preserve">latform for Zebrafish. </w:t>
      </w:r>
      <w:r w:rsidRPr="00D12D5B">
        <w:rPr>
          <w:rFonts w:ascii="Calibri" w:hAnsi="Calibri" w:cs="Calibri"/>
          <w:i/>
          <w:iCs/>
        </w:rPr>
        <w:t>Sci</w:t>
      </w:r>
      <w:r w:rsidR="00B53F91" w:rsidRPr="00D12D5B">
        <w:rPr>
          <w:rFonts w:ascii="Calibri" w:hAnsi="Calibri" w:cs="Calibri"/>
          <w:i/>
          <w:iCs/>
        </w:rPr>
        <w:t>entific</w:t>
      </w:r>
      <w:r w:rsidRPr="00D12D5B">
        <w:rPr>
          <w:rFonts w:ascii="Calibri" w:hAnsi="Calibri" w:cs="Calibri"/>
          <w:i/>
          <w:iCs/>
        </w:rPr>
        <w:t xml:space="preserve"> Rep</w:t>
      </w:r>
      <w:r w:rsidR="00B53F91" w:rsidRPr="00D12D5B">
        <w:rPr>
          <w:rFonts w:ascii="Calibri" w:hAnsi="Calibri" w:cs="Calibri"/>
          <w:i/>
          <w:iCs/>
        </w:rPr>
        <w:t>orts</w:t>
      </w:r>
      <w:r w:rsidR="00B47C38" w:rsidRPr="00A864D4">
        <w:rPr>
          <w:rFonts w:ascii="Calibri" w:hAnsi="Calibri" w:cs="Calibri"/>
        </w:rPr>
        <w:t>.</w:t>
      </w:r>
      <w:r w:rsidRPr="002A315F">
        <w:rPr>
          <w:rFonts w:ascii="Calibri" w:hAnsi="Calibri" w:cs="Calibri"/>
        </w:rPr>
        <w:t xml:space="preserve"> </w:t>
      </w:r>
      <w:r w:rsidRPr="00D12D5B">
        <w:rPr>
          <w:rFonts w:ascii="Calibri" w:hAnsi="Calibri" w:cs="Calibri"/>
          <w:b/>
          <w:bCs/>
        </w:rPr>
        <w:t>6</w:t>
      </w:r>
      <w:r w:rsidRPr="00D12D5B">
        <w:rPr>
          <w:rFonts w:ascii="Calibri" w:hAnsi="Calibri" w:cs="Calibri"/>
        </w:rPr>
        <w:t xml:space="preserve">, </w:t>
      </w:r>
      <w:r w:rsidR="00717C55" w:rsidRPr="00D12D5B">
        <w:rPr>
          <w:rFonts w:ascii="Calibri" w:hAnsi="Calibri" w:cs="Calibri"/>
        </w:rPr>
        <w:t>1</w:t>
      </w:r>
      <w:r w:rsidR="002A315F">
        <w:rPr>
          <w:rFonts w:ascii="Calibri" w:hAnsi="Calibri" w:cs="Calibri"/>
        </w:rPr>
        <w:t>–</w:t>
      </w:r>
      <w:r w:rsidR="00717C55" w:rsidRPr="00D12D5B">
        <w:rPr>
          <w:rFonts w:ascii="Calibri" w:hAnsi="Calibri" w:cs="Calibri"/>
        </w:rPr>
        <w:t xml:space="preserve">10 </w:t>
      </w:r>
      <w:r w:rsidRPr="00D12D5B">
        <w:rPr>
          <w:rFonts w:ascii="Calibri" w:hAnsi="Calibri" w:cs="Calibri"/>
        </w:rPr>
        <w:t>(2016).</w:t>
      </w:r>
    </w:p>
    <w:p w14:paraId="514F6FF1" w14:textId="6A72CB5E" w:rsidR="00BB1D39" w:rsidRPr="00B86A0B" w:rsidRDefault="00173629" w:rsidP="008F14C2">
      <w:pPr>
        <w:pStyle w:val="ListParagraph"/>
        <w:numPr>
          <w:ilvl w:val="0"/>
          <w:numId w:val="20"/>
        </w:numPr>
        <w:ind w:left="0" w:hanging="7"/>
        <w:jc w:val="both"/>
        <w:rPr>
          <w:rFonts w:ascii="Calibri" w:hAnsi="Calibri" w:cs="Calibri"/>
        </w:rPr>
      </w:pPr>
      <w:r w:rsidRPr="00B86A0B">
        <w:rPr>
          <w:rFonts w:ascii="Calibri" w:hAnsi="Calibri" w:cs="Calibri"/>
        </w:rPr>
        <w:t>Menelaou</w:t>
      </w:r>
      <w:r w:rsidR="00BC7AC3" w:rsidRPr="00B86A0B">
        <w:rPr>
          <w:rFonts w:ascii="Calibri" w:hAnsi="Calibri" w:cs="Calibri"/>
        </w:rPr>
        <w:t>,</w:t>
      </w:r>
      <w:r w:rsidRPr="00B86A0B">
        <w:rPr>
          <w:rFonts w:ascii="Calibri" w:hAnsi="Calibri" w:cs="Calibri"/>
        </w:rPr>
        <w:t xml:space="preserve"> E</w:t>
      </w:r>
      <w:r w:rsidR="00BC7AC3" w:rsidRPr="00B86A0B">
        <w:rPr>
          <w:rFonts w:ascii="Calibri" w:hAnsi="Calibri" w:cs="Calibri"/>
        </w:rPr>
        <w:t>.</w:t>
      </w:r>
      <w:r w:rsidRPr="00B86A0B">
        <w:rPr>
          <w:rFonts w:ascii="Calibri" w:hAnsi="Calibri" w:cs="Calibri"/>
        </w:rPr>
        <w:t>, McLean</w:t>
      </w:r>
      <w:r w:rsidR="00BC7AC3" w:rsidRPr="00B86A0B">
        <w:rPr>
          <w:rFonts w:ascii="Calibri" w:hAnsi="Calibri" w:cs="Calibri"/>
        </w:rPr>
        <w:t>,</w:t>
      </w:r>
      <w:r w:rsidRPr="00B86A0B">
        <w:rPr>
          <w:rFonts w:ascii="Calibri" w:hAnsi="Calibri" w:cs="Calibri"/>
        </w:rPr>
        <w:t xml:space="preserve"> D</w:t>
      </w:r>
      <w:r w:rsidR="00BC7AC3" w:rsidRPr="00B86A0B">
        <w:rPr>
          <w:rFonts w:ascii="Calibri" w:hAnsi="Calibri" w:cs="Calibri"/>
        </w:rPr>
        <w:t>.</w:t>
      </w:r>
      <w:r w:rsidR="002A315F">
        <w:rPr>
          <w:rFonts w:ascii="Calibri" w:hAnsi="Calibri" w:cs="Calibri"/>
        </w:rPr>
        <w:t xml:space="preserve"> </w:t>
      </w:r>
      <w:r w:rsidRPr="00B86A0B">
        <w:rPr>
          <w:rFonts w:ascii="Calibri" w:hAnsi="Calibri" w:cs="Calibri"/>
        </w:rPr>
        <w:t>L</w:t>
      </w:r>
      <w:r w:rsidR="00BC7AC3" w:rsidRPr="00B86A0B">
        <w:rPr>
          <w:rFonts w:ascii="Calibri" w:hAnsi="Calibri" w:cs="Calibri"/>
        </w:rPr>
        <w:t>.</w:t>
      </w:r>
      <w:r w:rsidRPr="00B86A0B">
        <w:rPr>
          <w:rFonts w:ascii="Calibri" w:hAnsi="Calibri" w:cs="Calibri"/>
        </w:rPr>
        <w:t xml:space="preserve"> Hierarchical control of locomotion by distinct types of spinal V2a interneurons in zebrafish. </w:t>
      </w:r>
      <w:r w:rsidRPr="00B86A0B">
        <w:rPr>
          <w:rFonts w:ascii="Calibri" w:hAnsi="Calibri" w:cs="Calibri"/>
          <w:i/>
          <w:iCs/>
        </w:rPr>
        <w:t>Nat</w:t>
      </w:r>
      <w:r w:rsidR="00BC7AC3" w:rsidRPr="00B86A0B">
        <w:rPr>
          <w:rFonts w:ascii="Calibri" w:hAnsi="Calibri" w:cs="Calibri"/>
          <w:i/>
          <w:iCs/>
        </w:rPr>
        <w:t>ure</w:t>
      </w:r>
      <w:r w:rsidRPr="00B86A0B">
        <w:rPr>
          <w:rFonts w:ascii="Calibri" w:hAnsi="Calibri" w:cs="Calibri"/>
          <w:i/>
          <w:iCs/>
        </w:rPr>
        <w:t xml:space="preserve"> Commun</w:t>
      </w:r>
      <w:r w:rsidR="00003DBC" w:rsidRPr="00B86A0B">
        <w:rPr>
          <w:rFonts w:ascii="Calibri" w:hAnsi="Calibri" w:cs="Calibri"/>
          <w:i/>
          <w:iCs/>
        </w:rPr>
        <w:t>ic</w:t>
      </w:r>
      <w:r w:rsidR="00BC7AC3" w:rsidRPr="00B86A0B">
        <w:rPr>
          <w:rFonts w:ascii="Calibri" w:hAnsi="Calibri" w:cs="Calibri"/>
          <w:i/>
          <w:iCs/>
        </w:rPr>
        <w:t>ations</w:t>
      </w:r>
      <w:r w:rsidR="00B31E40" w:rsidRPr="00A864D4">
        <w:rPr>
          <w:rFonts w:ascii="Calibri" w:hAnsi="Calibri" w:cs="Calibri"/>
        </w:rPr>
        <w:t>.</w:t>
      </w:r>
      <w:r w:rsidRPr="002A315F">
        <w:rPr>
          <w:rFonts w:ascii="Calibri" w:hAnsi="Calibri" w:cs="Calibri"/>
        </w:rPr>
        <w:t xml:space="preserve"> </w:t>
      </w:r>
      <w:r w:rsidRPr="00B86A0B">
        <w:rPr>
          <w:rFonts w:ascii="Calibri" w:hAnsi="Calibri" w:cs="Calibri"/>
          <w:b/>
          <w:bCs/>
        </w:rPr>
        <w:t>10</w:t>
      </w:r>
      <w:r w:rsidR="00003DBC" w:rsidRPr="00B86A0B">
        <w:rPr>
          <w:rFonts w:ascii="Calibri" w:hAnsi="Calibri" w:cs="Calibri"/>
        </w:rPr>
        <w:t xml:space="preserve">, </w:t>
      </w:r>
      <w:r w:rsidRPr="00B86A0B">
        <w:rPr>
          <w:rFonts w:ascii="Calibri" w:hAnsi="Calibri" w:cs="Calibri"/>
        </w:rPr>
        <w:t>1–12</w:t>
      </w:r>
      <w:r w:rsidR="00B31E40" w:rsidRPr="00B86A0B">
        <w:rPr>
          <w:rFonts w:ascii="Calibri" w:hAnsi="Calibri" w:cs="Calibri"/>
        </w:rPr>
        <w:t xml:space="preserve"> (2019)</w:t>
      </w:r>
      <w:r w:rsidRPr="00B86A0B">
        <w:rPr>
          <w:rFonts w:ascii="Calibri" w:hAnsi="Calibri" w:cs="Calibri"/>
        </w:rPr>
        <w:t>.</w:t>
      </w:r>
    </w:p>
    <w:p w14:paraId="20EC1EF9" w14:textId="77777777" w:rsidR="00077F10" w:rsidRPr="001A54F0" w:rsidRDefault="00077F10" w:rsidP="007839B1">
      <w:pPr>
        <w:pStyle w:val="NormalWeb"/>
        <w:spacing w:before="0" w:beforeAutospacing="0" w:after="0" w:afterAutospacing="0"/>
        <w:jc w:val="both"/>
        <w:rPr>
          <w:rFonts w:ascii="Calibri" w:hAnsi="Calibri" w:cs="Calibri"/>
        </w:rPr>
      </w:pPr>
    </w:p>
    <w:sectPr w:rsidR="00077F10" w:rsidRPr="001A54F0" w:rsidSect="001A54F0">
      <w:headerReference w:type="even" r:id="rId18"/>
      <w:headerReference w:type="default" r:id="rId19"/>
      <w:footerReference w:type="even" r:id="rId20"/>
      <w:headerReference w:type="first" r:id="rId2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79FF" w14:textId="77777777" w:rsidR="000E13FD" w:rsidRDefault="000E13FD">
      <w:r>
        <w:separator/>
      </w:r>
    </w:p>
  </w:endnote>
  <w:endnote w:type="continuationSeparator" w:id="0">
    <w:p w14:paraId="25DE71C7" w14:textId="77777777" w:rsidR="000E13FD" w:rsidRDefault="000E13FD">
      <w:r>
        <w:continuationSeparator/>
      </w:r>
    </w:p>
  </w:endnote>
  <w:endnote w:type="continuationNotice" w:id="1">
    <w:p w14:paraId="0DAABE87" w14:textId="77777777" w:rsidR="000E13FD" w:rsidRDefault="000E1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C869" w14:textId="77777777" w:rsidR="000E13FD" w:rsidRDefault="000E13FD">
      <w:r>
        <w:separator/>
      </w:r>
    </w:p>
  </w:footnote>
  <w:footnote w:type="continuationSeparator" w:id="0">
    <w:p w14:paraId="77181D75" w14:textId="77777777" w:rsidR="000E13FD" w:rsidRDefault="000E13FD">
      <w:r>
        <w:continuationSeparator/>
      </w:r>
    </w:p>
  </w:footnote>
  <w:footnote w:type="continuationNotice" w:id="1">
    <w:p w14:paraId="6D011E5E" w14:textId="77777777" w:rsidR="000E13FD" w:rsidRDefault="000E1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1949406"/>
      <w:docPartObj>
        <w:docPartGallery w:val="Page Numbers (Top of Page)"/>
        <w:docPartUnique/>
      </w:docPartObj>
    </w:sdtPr>
    <w:sdtEndPr>
      <w:rPr>
        <w:rStyle w:val="PageNumber"/>
      </w:rPr>
    </w:sdtEndPr>
    <w:sdtContent>
      <w:p w14:paraId="1D89BBDD" w14:textId="2E553B83" w:rsidR="002B11A1" w:rsidRDefault="002B11A1" w:rsidP="00A31A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547F0" w14:textId="77777777" w:rsidR="006E4797" w:rsidRDefault="006E4797" w:rsidP="001A54F0">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B63A3CA" w:rsidR="006E4797" w:rsidRDefault="006E4797" w:rsidP="001A54F0">
    <w:pPr>
      <w:pBdr>
        <w:top w:val="nil"/>
        <w:left w:val="nil"/>
        <w:bottom w:val="nil"/>
        <w:right w:val="nil"/>
        <w:between w:val="nil"/>
      </w:pBdr>
      <w:tabs>
        <w:tab w:val="center" w:pos="4680"/>
        <w:tab w:val="right" w:pos="9360"/>
        <w:tab w:val="left" w:pos="5724"/>
      </w:tabs>
      <w:ind w:right="360"/>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A7D2DF2" w:rsidR="006E4797" w:rsidRDefault="006E4797" w:rsidP="004C6FDE">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0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4811E2"/>
    <w:multiLevelType w:val="hybridMultilevel"/>
    <w:tmpl w:val="85E06C2E"/>
    <w:lvl w:ilvl="0" w:tplc="82881F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A049E"/>
    <w:multiLevelType w:val="hybridMultilevel"/>
    <w:tmpl w:val="2B7A6012"/>
    <w:lvl w:ilvl="0" w:tplc="078E301C">
      <w:start w:val="1"/>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00D8E"/>
    <w:multiLevelType w:val="hybridMultilevel"/>
    <w:tmpl w:val="BF42F1EA"/>
    <w:lvl w:ilvl="0" w:tplc="FFFFFFFF">
      <w:start w:val="1"/>
      <w:numFmt w:val="decimal"/>
      <w:lvlText w:val="%1."/>
      <w:lvlJc w:val="left"/>
      <w:pPr>
        <w:ind w:left="1000" w:hanging="6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DD2F8E"/>
    <w:multiLevelType w:val="hybridMultilevel"/>
    <w:tmpl w:val="BF42F1EA"/>
    <w:lvl w:ilvl="0" w:tplc="FFFFFFFF">
      <w:start w:val="1"/>
      <w:numFmt w:val="decimal"/>
      <w:lvlText w:val="%1."/>
      <w:lvlJc w:val="left"/>
      <w:pPr>
        <w:ind w:left="1000" w:hanging="6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4658C7"/>
    <w:multiLevelType w:val="hybridMultilevel"/>
    <w:tmpl w:val="BF42F1EA"/>
    <w:lvl w:ilvl="0" w:tplc="624A236E">
      <w:start w:val="1"/>
      <w:numFmt w:val="decimal"/>
      <w:lvlText w:val="%1."/>
      <w:lvlJc w:val="left"/>
      <w:pPr>
        <w:ind w:left="1000" w:hanging="6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B56B32"/>
    <w:multiLevelType w:val="multilevel"/>
    <w:tmpl w:val="67A46E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E03D01"/>
    <w:multiLevelType w:val="hybridMultilevel"/>
    <w:tmpl w:val="08CE3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05253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78734C"/>
    <w:multiLevelType w:val="hybridMultilevel"/>
    <w:tmpl w:val="0809000F"/>
    <w:lvl w:ilvl="0" w:tplc="CA326472">
      <w:start w:val="1"/>
      <w:numFmt w:val="decimal"/>
      <w:lvlText w:val="%1."/>
      <w:lvlJc w:val="left"/>
      <w:pPr>
        <w:ind w:left="720" w:hanging="360"/>
      </w:pPr>
      <w:rPr>
        <w:rFonts w:hint="default"/>
        <w:sz w:val="20"/>
      </w:rPr>
    </w:lvl>
    <w:lvl w:ilvl="1" w:tplc="DD76AF2A">
      <w:start w:val="1"/>
      <w:numFmt w:val="lowerLetter"/>
      <w:lvlText w:val="%2."/>
      <w:lvlJc w:val="left"/>
      <w:pPr>
        <w:ind w:left="1440" w:hanging="360"/>
      </w:pPr>
    </w:lvl>
    <w:lvl w:ilvl="2" w:tplc="80E2C516" w:tentative="1">
      <w:start w:val="1"/>
      <w:numFmt w:val="lowerRoman"/>
      <w:lvlText w:val="%3."/>
      <w:lvlJc w:val="right"/>
      <w:pPr>
        <w:ind w:left="2160" w:hanging="180"/>
      </w:pPr>
      <w:rPr>
        <w:rFonts w:hint="default"/>
        <w:sz w:val="20"/>
      </w:rPr>
    </w:lvl>
    <w:lvl w:ilvl="3" w:tplc="834443C0" w:tentative="1">
      <w:start w:val="1"/>
      <w:numFmt w:val="decimal"/>
      <w:lvlText w:val="%4."/>
      <w:lvlJc w:val="left"/>
      <w:pPr>
        <w:ind w:left="2880" w:hanging="360"/>
      </w:pPr>
      <w:rPr>
        <w:rFonts w:hint="default"/>
        <w:sz w:val="20"/>
      </w:rPr>
    </w:lvl>
    <w:lvl w:ilvl="4" w:tplc="8872E8EA" w:tentative="1">
      <w:start w:val="1"/>
      <w:numFmt w:val="lowerLetter"/>
      <w:lvlText w:val="%5."/>
      <w:lvlJc w:val="left"/>
      <w:pPr>
        <w:ind w:left="3600" w:hanging="360"/>
      </w:pPr>
      <w:rPr>
        <w:rFonts w:hint="default"/>
        <w:sz w:val="20"/>
      </w:rPr>
    </w:lvl>
    <w:lvl w:ilvl="5" w:tplc="F56CB3AE" w:tentative="1">
      <w:start w:val="1"/>
      <w:numFmt w:val="lowerRoman"/>
      <w:lvlText w:val="%6."/>
      <w:lvlJc w:val="right"/>
      <w:pPr>
        <w:ind w:left="4320" w:hanging="180"/>
      </w:pPr>
      <w:rPr>
        <w:rFonts w:hint="default"/>
        <w:sz w:val="20"/>
      </w:rPr>
    </w:lvl>
    <w:lvl w:ilvl="6" w:tplc="AF528F56" w:tentative="1">
      <w:start w:val="1"/>
      <w:numFmt w:val="decimal"/>
      <w:lvlText w:val="%7."/>
      <w:lvlJc w:val="left"/>
      <w:pPr>
        <w:ind w:left="5040" w:hanging="360"/>
      </w:pPr>
      <w:rPr>
        <w:rFonts w:hint="default"/>
        <w:sz w:val="20"/>
      </w:rPr>
    </w:lvl>
    <w:lvl w:ilvl="7" w:tplc="57DAD544" w:tentative="1">
      <w:start w:val="1"/>
      <w:numFmt w:val="lowerLetter"/>
      <w:lvlText w:val="%8."/>
      <w:lvlJc w:val="left"/>
      <w:pPr>
        <w:ind w:left="5760" w:hanging="360"/>
      </w:pPr>
      <w:rPr>
        <w:rFonts w:hint="default"/>
        <w:sz w:val="20"/>
      </w:rPr>
    </w:lvl>
    <w:lvl w:ilvl="8" w:tplc="43D47D52" w:tentative="1">
      <w:start w:val="1"/>
      <w:numFmt w:val="lowerRoman"/>
      <w:lvlText w:val="%9."/>
      <w:lvlJc w:val="right"/>
      <w:pPr>
        <w:ind w:left="6480" w:hanging="180"/>
      </w:pPr>
      <w:rPr>
        <w:rFonts w:hint="default"/>
        <w:sz w:val="20"/>
      </w:rPr>
    </w:lvl>
  </w:abstractNum>
  <w:abstractNum w:abstractNumId="22" w15:restartNumberingAfterBreak="0">
    <w:nsid w:val="7F6355B2"/>
    <w:multiLevelType w:val="multilevel"/>
    <w:tmpl w:val="BD98053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18"/>
  </w:num>
  <w:num w:numId="4">
    <w:abstractNumId w:val="3"/>
  </w:num>
  <w:num w:numId="5">
    <w:abstractNumId w:val="15"/>
  </w:num>
  <w:num w:numId="6">
    <w:abstractNumId w:val="16"/>
  </w:num>
  <w:num w:numId="7">
    <w:abstractNumId w:val="8"/>
  </w:num>
  <w:num w:numId="8">
    <w:abstractNumId w:val="10"/>
  </w:num>
  <w:num w:numId="9">
    <w:abstractNumId w:val="4"/>
  </w:num>
  <w:num w:numId="10">
    <w:abstractNumId w:val="9"/>
  </w:num>
  <w:num w:numId="11">
    <w:abstractNumId w:val="14"/>
  </w:num>
  <w:num w:numId="12">
    <w:abstractNumId w:val="5"/>
  </w:num>
  <w:num w:numId="13">
    <w:abstractNumId w:val="21"/>
  </w:num>
  <w:num w:numId="14">
    <w:abstractNumId w:val="0"/>
  </w:num>
  <w:num w:numId="15">
    <w:abstractNumId w:val="17"/>
  </w:num>
  <w:num w:numId="16">
    <w:abstractNumId w:val="17"/>
  </w:num>
  <w:num w:numId="17">
    <w:abstractNumId w:val="22"/>
  </w:num>
  <w:num w:numId="18">
    <w:abstractNumId w:val="20"/>
  </w:num>
  <w:num w:numId="19">
    <w:abstractNumId w:val="2"/>
  </w:num>
  <w:num w:numId="20">
    <w:abstractNumId w:val="13"/>
  </w:num>
  <w:num w:numId="21">
    <w:abstractNumId w:val="19"/>
  </w:num>
  <w:num w:numId="22">
    <w:abstractNumId w:val="1"/>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sDQwNDI1MzA0M7BU0lEKTi0uzszPAykwqwUASk7BziwAAAA="/>
  </w:docVars>
  <w:rsids>
    <w:rsidRoot w:val="006E4797"/>
    <w:rsid w:val="00000547"/>
    <w:rsid w:val="00002012"/>
    <w:rsid w:val="000028A9"/>
    <w:rsid w:val="00003006"/>
    <w:rsid w:val="00003DBC"/>
    <w:rsid w:val="000050EF"/>
    <w:rsid w:val="000054A8"/>
    <w:rsid w:val="00005780"/>
    <w:rsid w:val="0000663D"/>
    <w:rsid w:val="000074A8"/>
    <w:rsid w:val="0000756A"/>
    <w:rsid w:val="000101CF"/>
    <w:rsid w:val="000106DF"/>
    <w:rsid w:val="00010EAC"/>
    <w:rsid w:val="00012478"/>
    <w:rsid w:val="000133FD"/>
    <w:rsid w:val="00013905"/>
    <w:rsid w:val="00013EB0"/>
    <w:rsid w:val="00015F4A"/>
    <w:rsid w:val="0001700A"/>
    <w:rsid w:val="000171F3"/>
    <w:rsid w:val="000173D4"/>
    <w:rsid w:val="00017775"/>
    <w:rsid w:val="0001786E"/>
    <w:rsid w:val="00021858"/>
    <w:rsid w:val="00022827"/>
    <w:rsid w:val="00022C9D"/>
    <w:rsid w:val="0002395E"/>
    <w:rsid w:val="000240F6"/>
    <w:rsid w:val="00025BD5"/>
    <w:rsid w:val="00025D2B"/>
    <w:rsid w:val="00026D80"/>
    <w:rsid w:val="00030058"/>
    <w:rsid w:val="00030C96"/>
    <w:rsid w:val="00030EEB"/>
    <w:rsid w:val="00031756"/>
    <w:rsid w:val="0003180B"/>
    <w:rsid w:val="00031C24"/>
    <w:rsid w:val="00031D04"/>
    <w:rsid w:val="000335E6"/>
    <w:rsid w:val="00033964"/>
    <w:rsid w:val="000371B3"/>
    <w:rsid w:val="0004016F"/>
    <w:rsid w:val="00041B8B"/>
    <w:rsid w:val="000433F3"/>
    <w:rsid w:val="00043B5E"/>
    <w:rsid w:val="000445A8"/>
    <w:rsid w:val="00044BDE"/>
    <w:rsid w:val="000478CE"/>
    <w:rsid w:val="00047A21"/>
    <w:rsid w:val="00050A5F"/>
    <w:rsid w:val="0005112B"/>
    <w:rsid w:val="000550AF"/>
    <w:rsid w:val="000569B0"/>
    <w:rsid w:val="00057FC8"/>
    <w:rsid w:val="0006015B"/>
    <w:rsid w:val="0006064E"/>
    <w:rsid w:val="00060D1C"/>
    <w:rsid w:val="00061E16"/>
    <w:rsid w:val="00063C98"/>
    <w:rsid w:val="000640AD"/>
    <w:rsid w:val="00065154"/>
    <w:rsid w:val="0006533C"/>
    <w:rsid w:val="0006611F"/>
    <w:rsid w:val="0007057A"/>
    <w:rsid w:val="00070949"/>
    <w:rsid w:val="000718FB"/>
    <w:rsid w:val="00074D75"/>
    <w:rsid w:val="000750E0"/>
    <w:rsid w:val="00075743"/>
    <w:rsid w:val="00075B20"/>
    <w:rsid w:val="00075ECE"/>
    <w:rsid w:val="00075F49"/>
    <w:rsid w:val="00077AAD"/>
    <w:rsid w:val="00077CDC"/>
    <w:rsid w:val="00077F10"/>
    <w:rsid w:val="00080ADC"/>
    <w:rsid w:val="00080C91"/>
    <w:rsid w:val="00081930"/>
    <w:rsid w:val="00082671"/>
    <w:rsid w:val="000833AB"/>
    <w:rsid w:val="000834E1"/>
    <w:rsid w:val="00084524"/>
    <w:rsid w:val="00086C7E"/>
    <w:rsid w:val="00087773"/>
    <w:rsid w:val="00087DED"/>
    <w:rsid w:val="00091652"/>
    <w:rsid w:val="00091AFE"/>
    <w:rsid w:val="0009263A"/>
    <w:rsid w:val="00092B9D"/>
    <w:rsid w:val="00092CC2"/>
    <w:rsid w:val="00092D8E"/>
    <w:rsid w:val="00094B6D"/>
    <w:rsid w:val="00095AA7"/>
    <w:rsid w:val="00095E1C"/>
    <w:rsid w:val="00096289"/>
    <w:rsid w:val="000A012B"/>
    <w:rsid w:val="000A259A"/>
    <w:rsid w:val="000A2EC1"/>
    <w:rsid w:val="000A30C0"/>
    <w:rsid w:val="000A4C90"/>
    <w:rsid w:val="000A5868"/>
    <w:rsid w:val="000B0162"/>
    <w:rsid w:val="000B0D66"/>
    <w:rsid w:val="000B1B7C"/>
    <w:rsid w:val="000B2518"/>
    <w:rsid w:val="000B35F5"/>
    <w:rsid w:val="000B3802"/>
    <w:rsid w:val="000B4C39"/>
    <w:rsid w:val="000B4F6D"/>
    <w:rsid w:val="000B6144"/>
    <w:rsid w:val="000B7A4B"/>
    <w:rsid w:val="000C143A"/>
    <w:rsid w:val="000C18F1"/>
    <w:rsid w:val="000C21B7"/>
    <w:rsid w:val="000C2C15"/>
    <w:rsid w:val="000C4C89"/>
    <w:rsid w:val="000C4CB0"/>
    <w:rsid w:val="000C511D"/>
    <w:rsid w:val="000C53F6"/>
    <w:rsid w:val="000C5D58"/>
    <w:rsid w:val="000C7833"/>
    <w:rsid w:val="000D1E06"/>
    <w:rsid w:val="000D322D"/>
    <w:rsid w:val="000D4733"/>
    <w:rsid w:val="000D481D"/>
    <w:rsid w:val="000D4953"/>
    <w:rsid w:val="000D62F2"/>
    <w:rsid w:val="000D771A"/>
    <w:rsid w:val="000D7ECF"/>
    <w:rsid w:val="000E13FD"/>
    <w:rsid w:val="000E37F0"/>
    <w:rsid w:val="000E40ED"/>
    <w:rsid w:val="000E487B"/>
    <w:rsid w:val="000E58FF"/>
    <w:rsid w:val="000E5B8A"/>
    <w:rsid w:val="000E6ADA"/>
    <w:rsid w:val="000E6EF5"/>
    <w:rsid w:val="000E72A8"/>
    <w:rsid w:val="000E7524"/>
    <w:rsid w:val="000E7F94"/>
    <w:rsid w:val="000F0D3F"/>
    <w:rsid w:val="000F1209"/>
    <w:rsid w:val="000F1C5C"/>
    <w:rsid w:val="000F1D28"/>
    <w:rsid w:val="000F2C19"/>
    <w:rsid w:val="000F44CD"/>
    <w:rsid w:val="000F7BBC"/>
    <w:rsid w:val="000F7DBE"/>
    <w:rsid w:val="0010031D"/>
    <w:rsid w:val="00101622"/>
    <w:rsid w:val="00104A4B"/>
    <w:rsid w:val="001055C4"/>
    <w:rsid w:val="0010612E"/>
    <w:rsid w:val="00107802"/>
    <w:rsid w:val="00111330"/>
    <w:rsid w:val="001127C0"/>
    <w:rsid w:val="001139A9"/>
    <w:rsid w:val="001151DA"/>
    <w:rsid w:val="00116A23"/>
    <w:rsid w:val="00121ACB"/>
    <w:rsid w:val="00122352"/>
    <w:rsid w:val="00124E0F"/>
    <w:rsid w:val="00125B16"/>
    <w:rsid w:val="00126AAD"/>
    <w:rsid w:val="0012749A"/>
    <w:rsid w:val="00127F68"/>
    <w:rsid w:val="001302A6"/>
    <w:rsid w:val="00130419"/>
    <w:rsid w:val="00131F0D"/>
    <w:rsid w:val="0013269B"/>
    <w:rsid w:val="00133D8B"/>
    <w:rsid w:val="00134080"/>
    <w:rsid w:val="0013430F"/>
    <w:rsid w:val="00134AB4"/>
    <w:rsid w:val="001357E5"/>
    <w:rsid w:val="001359A1"/>
    <w:rsid w:val="00136177"/>
    <w:rsid w:val="001369F8"/>
    <w:rsid w:val="00136E6D"/>
    <w:rsid w:val="00140151"/>
    <w:rsid w:val="001424DD"/>
    <w:rsid w:val="001425A3"/>
    <w:rsid w:val="0014386D"/>
    <w:rsid w:val="00143A81"/>
    <w:rsid w:val="00144AF6"/>
    <w:rsid w:val="001457ED"/>
    <w:rsid w:val="0014609A"/>
    <w:rsid w:val="0014690D"/>
    <w:rsid w:val="00150062"/>
    <w:rsid w:val="0015118A"/>
    <w:rsid w:val="00155839"/>
    <w:rsid w:val="0015637D"/>
    <w:rsid w:val="00156661"/>
    <w:rsid w:val="00160070"/>
    <w:rsid w:val="00160295"/>
    <w:rsid w:val="001608A1"/>
    <w:rsid w:val="00161CCD"/>
    <w:rsid w:val="00161E70"/>
    <w:rsid w:val="00162B20"/>
    <w:rsid w:val="00163CE9"/>
    <w:rsid w:val="00164336"/>
    <w:rsid w:val="001647DA"/>
    <w:rsid w:val="00165378"/>
    <w:rsid w:val="001671F0"/>
    <w:rsid w:val="0016729B"/>
    <w:rsid w:val="001675AC"/>
    <w:rsid w:val="00170246"/>
    <w:rsid w:val="00170AAF"/>
    <w:rsid w:val="00170F57"/>
    <w:rsid w:val="00171D41"/>
    <w:rsid w:val="00173507"/>
    <w:rsid w:val="00173629"/>
    <w:rsid w:val="001736FD"/>
    <w:rsid w:val="0017377B"/>
    <w:rsid w:val="00173CB2"/>
    <w:rsid w:val="00173D30"/>
    <w:rsid w:val="00174024"/>
    <w:rsid w:val="001745F3"/>
    <w:rsid w:val="00175F16"/>
    <w:rsid w:val="00180A5E"/>
    <w:rsid w:val="00182397"/>
    <w:rsid w:val="00182EEA"/>
    <w:rsid w:val="001838B9"/>
    <w:rsid w:val="00186414"/>
    <w:rsid w:val="001907D5"/>
    <w:rsid w:val="001913F0"/>
    <w:rsid w:val="001919C4"/>
    <w:rsid w:val="001944D8"/>
    <w:rsid w:val="00196151"/>
    <w:rsid w:val="001967B9"/>
    <w:rsid w:val="00196C18"/>
    <w:rsid w:val="001A073F"/>
    <w:rsid w:val="001A10FF"/>
    <w:rsid w:val="001A1E09"/>
    <w:rsid w:val="001A2B48"/>
    <w:rsid w:val="001A3C13"/>
    <w:rsid w:val="001A3E51"/>
    <w:rsid w:val="001A4A70"/>
    <w:rsid w:val="001A54F0"/>
    <w:rsid w:val="001A651D"/>
    <w:rsid w:val="001A713F"/>
    <w:rsid w:val="001B0152"/>
    <w:rsid w:val="001B04EC"/>
    <w:rsid w:val="001B0BD5"/>
    <w:rsid w:val="001B18B4"/>
    <w:rsid w:val="001B2703"/>
    <w:rsid w:val="001B2BC5"/>
    <w:rsid w:val="001B366F"/>
    <w:rsid w:val="001B4232"/>
    <w:rsid w:val="001B4FA1"/>
    <w:rsid w:val="001B551C"/>
    <w:rsid w:val="001B6AFB"/>
    <w:rsid w:val="001C0294"/>
    <w:rsid w:val="001C174C"/>
    <w:rsid w:val="001C2580"/>
    <w:rsid w:val="001C3565"/>
    <w:rsid w:val="001C37A8"/>
    <w:rsid w:val="001C3A6D"/>
    <w:rsid w:val="001C54DD"/>
    <w:rsid w:val="001C5B55"/>
    <w:rsid w:val="001C775A"/>
    <w:rsid w:val="001C7F64"/>
    <w:rsid w:val="001D07DB"/>
    <w:rsid w:val="001D09FE"/>
    <w:rsid w:val="001D0BC8"/>
    <w:rsid w:val="001D16E8"/>
    <w:rsid w:val="001D2281"/>
    <w:rsid w:val="001D2300"/>
    <w:rsid w:val="001D2357"/>
    <w:rsid w:val="001D2CEE"/>
    <w:rsid w:val="001D40C3"/>
    <w:rsid w:val="001D4335"/>
    <w:rsid w:val="001D5016"/>
    <w:rsid w:val="001D7497"/>
    <w:rsid w:val="001E0F36"/>
    <w:rsid w:val="001E16CC"/>
    <w:rsid w:val="001E173E"/>
    <w:rsid w:val="001E2965"/>
    <w:rsid w:val="001E31AA"/>
    <w:rsid w:val="001E31BD"/>
    <w:rsid w:val="001E37FC"/>
    <w:rsid w:val="001E3C4F"/>
    <w:rsid w:val="001E3DB2"/>
    <w:rsid w:val="001E6ECA"/>
    <w:rsid w:val="001F001F"/>
    <w:rsid w:val="001F054A"/>
    <w:rsid w:val="001F3022"/>
    <w:rsid w:val="001F3169"/>
    <w:rsid w:val="001F46EB"/>
    <w:rsid w:val="001F5114"/>
    <w:rsid w:val="001F560E"/>
    <w:rsid w:val="001F5FA0"/>
    <w:rsid w:val="001F6503"/>
    <w:rsid w:val="001F757F"/>
    <w:rsid w:val="00200AF2"/>
    <w:rsid w:val="00201AE1"/>
    <w:rsid w:val="0020322B"/>
    <w:rsid w:val="0020480A"/>
    <w:rsid w:val="00205A85"/>
    <w:rsid w:val="0020639B"/>
    <w:rsid w:val="00206C75"/>
    <w:rsid w:val="00207576"/>
    <w:rsid w:val="00210935"/>
    <w:rsid w:val="002111F8"/>
    <w:rsid w:val="00211D60"/>
    <w:rsid w:val="00211FE7"/>
    <w:rsid w:val="00212365"/>
    <w:rsid w:val="00213751"/>
    <w:rsid w:val="0021455B"/>
    <w:rsid w:val="00216AC3"/>
    <w:rsid w:val="00216EFE"/>
    <w:rsid w:val="002177A8"/>
    <w:rsid w:val="00217C70"/>
    <w:rsid w:val="00220D8C"/>
    <w:rsid w:val="002214A4"/>
    <w:rsid w:val="00222037"/>
    <w:rsid w:val="00223143"/>
    <w:rsid w:val="00224A51"/>
    <w:rsid w:val="00224DEC"/>
    <w:rsid w:val="00225187"/>
    <w:rsid w:val="002265F7"/>
    <w:rsid w:val="00227D17"/>
    <w:rsid w:val="002301C0"/>
    <w:rsid w:val="0023044D"/>
    <w:rsid w:val="0023277D"/>
    <w:rsid w:val="00236185"/>
    <w:rsid w:val="00236FFD"/>
    <w:rsid w:val="00237718"/>
    <w:rsid w:val="00242143"/>
    <w:rsid w:val="00242335"/>
    <w:rsid w:val="00242EF0"/>
    <w:rsid w:val="0024350C"/>
    <w:rsid w:val="0024400E"/>
    <w:rsid w:val="002445B4"/>
    <w:rsid w:val="0024594B"/>
    <w:rsid w:val="0024609A"/>
    <w:rsid w:val="00250D6A"/>
    <w:rsid w:val="00251AFE"/>
    <w:rsid w:val="002520E4"/>
    <w:rsid w:val="0025399D"/>
    <w:rsid w:val="00253FA3"/>
    <w:rsid w:val="002569A1"/>
    <w:rsid w:val="00256BFB"/>
    <w:rsid w:val="0026067E"/>
    <w:rsid w:val="002624AD"/>
    <w:rsid w:val="002627AD"/>
    <w:rsid w:val="0026317D"/>
    <w:rsid w:val="00264711"/>
    <w:rsid w:val="00264D35"/>
    <w:rsid w:val="00264FD9"/>
    <w:rsid w:val="00265030"/>
    <w:rsid w:val="00266072"/>
    <w:rsid w:val="00267D23"/>
    <w:rsid w:val="0027023E"/>
    <w:rsid w:val="00270E8C"/>
    <w:rsid w:val="002735DD"/>
    <w:rsid w:val="002748C5"/>
    <w:rsid w:val="00276AAA"/>
    <w:rsid w:val="00277CAC"/>
    <w:rsid w:val="00282BA7"/>
    <w:rsid w:val="00282C72"/>
    <w:rsid w:val="002838DA"/>
    <w:rsid w:val="00283D87"/>
    <w:rsid w:val="002863C5"/>
    <w:rsid w:val="0028798C"/>
    <w:rsid w:val="00287B41"/>
    <w:rsid w:val="00287D81"/>
    <w:rsid w:val="002935A6"/>
    <w:rsid w:val="00294005"/>
    <w:rsid w:val="00295AE1"/>
    <w:rsid w:val="00296283"/>
    <w:rsid w:val="00296524"/>
    <w:rsid w:val="00297124"/>
    <w:rsid w:val="00297BE4"/>
    <w:rsid w:val="002A0E98"/>
    <w:rsid w:val="002A2F93"/>
    <w:rsid w:val="002A2FDC"/>
    <w:rsid w:val="002A315F"/>
    <w:rsid w:val="002A34E7"/>
    <w:rsid w:val="002A36F7"/>
    <w:rsid w:val="002A3AF9"/>
    <w:rsid w:val="002A415C"/>
    <w:rsid w:val="002A43FA"/>
    <w:rsid w:val="002A57CD"/>
    <w:rsid w:val="002A7708"/>
    <w:rsid w:val="002B11A1"/>
    <w:rsid w:val="002B25FD"/>
    <w:rsid w:val="002B35B5"/>
    <w:rsid w:val="002B3792"/>
    <w:rsid w:val="002B44EF"/>
    <w:rsid w:val="002B4868"/>
    <w:rsid w:val="002B50B7"/>
    <w:rsid w:val="002B73A4"/>
    <w:rsid w:val="002C0094"/>
    <w:rsid w:val="002C1470"/>
    <w:rsid w:val="002C2074"/>
    <w:rsid w:val="002C418C"/>
    <w:rsid w:val="002C5ED1"/>
    <w:rsid w:val="002C6764"/>
    <w:rsid w:val="002C7BEF"/>
    <w:rsid w:val="002D15F9"/>
    <w:rsid w:val="002D16A7"/>
    <w:rsid w:val="002D1EF5"/>
    <w:rsid w:val="002D2F28"/>
    <w:rsid w:val="002D3018"/>
    <w:rsid w:val="002D4E71"/>
    <w:rsid w:val="002D6FF6"/>
    <w:rsid w:val="002D71A3"/>
    <w:rsid w:val="002E0E49"/>
    <w:rsid w:val="002E1BF9"/>
    <w:rsid w:val="002E2BC2"/>
    <w:rsid w:val="002E4475"/>
    <w:rsid w:val="002E4CFC"/>
    <w:rsid w:val="002E5202"/>
    <w:rsid w:val="002E7111"/>
    <w:rsid w:val="002E75BF"/>
    <w:rsid w:val="002E79EA"/>
    <w:rsid w:val="002E7B8B"/>
    <w:rsid w:val="002E7F28"/>
    <w:rsid w:val="002F07CB"/>
    <w:rsid w:val="002F1099"/>
    <w:rsid w:val="002F275C"/>
    <w:rsid w:val="002F3019"/>
    <w:rsid w:val="002F4102"/>
    <w:rsid w:val="002F4A2F"/>
    <w:rsid w:val="002F4AEB"/>
    <w:rsid w:val="002F4AFC"/>
    <w:rsid w:val="002F5271"/>
    <w:rsid w:val="002F56BD"/>
    <w:rsid w:val="002F60E7"/>
    <w:rsid w:val="00300788"/>
    <w:rsid w:val="00300B70"/>
    <w:rsid w:val="00301315"/>
    <w:rsid w:val="003017F4"/>
    <w:rsid w:val="003033F4"/>
    <w:rsid w:val="00304F38"/>
    <w:rsid w:val="0030753D"/>
    <w:rsid w:val="0031573D"/>
    <w:rsid w:val="00315829"/>
    <w:rsid w:val="00315A57"/>
    <w:rsid w:val="00315FC9"/>
    <w:rsid w:val="0031655A"/>
    <w:rsid w:val="003165BB"/>
    <w:rsid w:val="00316A4F"/>
    <w:rsid w:val="00317858"/>
    <w:rsid w:val="0032141B"/>
    <w:rsid w:val="00321B0B"/>
    <w:rsid w:val="00322B21"/>
    <w:rsid w:val="00323B7B"/>
    <w:rsid w:val="00323BFD"/>
    <w:rsid w:val="00323E02"/>
    <w:rsid w:val="0032519D"/>
    <w:rsid w:val="00325882"/>
    <w:rsid w:val="003260A9"/>
    <w:rsid w:val="00327223"/>
    <w:rsid w:val="00327CC7"/>
    <w:rsid w:val="003302B9"/>
    <w:rsid w:val="00330ED8"/>
    <w:rsid w:val="0033156A"/>
    <w:rsid w:val="00334AD3"/>
    <w:rsid w:val="00334D90"/>
    <w:rsid w:val="003364C5"/>
    <w:rsid w:val="00337446"/>
    <w:rsid w:val="003374A7"/>
    <w:rsid w:val="00337F1E"/>
    <w:rsid w:val="00340D6F"/>
    <w:rsid w:val="00343B84"/>
    <w:rsid w:val="00344A1A"/>
    <w:rsid w:val="00345AEE"/>
    <w:rsid w:val="00345B81"/>
    <w:rsid w:val="00347063"/>
    <w:rsid w:val="00350412"/>
    <w:rsid w:val="00350702"/>
    <w:rsid w:val="00350B02"/>
    <w:rsid w:val="00350E9D"/>
    <w:rsid w:val="00351087"/>
    <w:rsid w:val="0035162E"/>
    <w:rsid w:val="00351717"/>
    <w:rsid w:val="003529B2"/>
    <w:rsid w:val="00352D27"/>
    <w:rsid w:val="003530CA"/>
    <w:rsid w:val="0035329C"/>
    <w:rsid w:val="00354730"/>
    <w:rsid w:val="00354B52"/>
    <w:rsid w:val="00356805"/>
    <w:rsid w:val="00356BBF"/>
    <w:rsid w:val="00356C54"/>
    <w:rsid w:val="0035736F"/>
    <w:rsid w:val="003574C6"/>
    <w:rsid w:val="003577BF"/>
    <w:rsid w:val="003577E7"/>
    <w:rsid w:val="00361C8E"/>
    <w:rsid w:val="0036722A"/>
    <w:rsid w:val="003672B7"/>
    <w:rsid w:val="003674B2"/>
    <w:rsid w:val="00367592"/>
    <w:rsid w:val="003677D8"/>
    <w:rsid w:val="00367F6E"/>
    <w:rsid w:val="003705F8"/>
    <w:rsid w:val="003713EC"/>
    <w:rsid w:val="00371C21"/>
    <w:rsid w:val="0037241D"/>
    <w:rsid w:val="00372DAE"/>
    <w:rsid w:val="00373B0B"/>
    <w:rsid w:val="003740FD"/>
    <w:rsid w:val="00374B0F"/>
    <w:rsid w:val="00375A40"/>
    <w:rsid w:val="003764B5"/>
    <w:rsid w:val="0037729F"/>
    <w:rsid w:val="00380E25"/>
    <w:rsid w:val="003829A7"/>
    <w:rsid w:val="00382BA7"/>
    <w:rsid w:val="00382C75"/>
    <w:rsid w:val="00383253"/>
    <w:rsid w:val="003842B8"/>
    <w:rsid w:val="00384702"/>
    <w:rsid w:val="003867D3"/>
    <w:rsid w:val="00386F9D"/>
    <w:rsid w:val="003901F9"/>
    <w:rsid w:val="00392DAC"/>
    <w:rsid w:val="00392FF5"/>
    <w:rsid w:val="0039442E"/>
    <w:rsid w:val="003960FB"/>
    <w:rsid w:val="00396606"/>
    <w:rsid w:val="00396773"/>
    <w:rsid w:val="003973FD"/>
    <w:rsid w:val="00397C5A"/>
    <w:rsid w:val="00397D02"/>
    <w:rsid w:val="00397D61"/>
    <w:rsid w:val="003A0047"/>
    <w:rsid w:val="003A1B51"/>
    <w:rsid w:val="003A4F8C"/>
    <w:rsid w:val="003A51DA"/>
    <w:rsid w:val="003A5827"/>
    <w:rsid w:val="003A5BE5"/>
    <w:rsid w:val="003A67EF"/>
    <w:rsid w:val="003A696A"/>
    <w:rsid w:val="003A758D"/>
    <w:rsid w:val="003A7F97"/>
    <w:rsid w:val="003B03A0"/>
    <w:rsid w:val="003B0D7E"/>
    <w:rsid w:val="003B2018"/>
    <w:rsid w:val="003B3517"/>
    <w:rsid w:val="003B36AE"/>
    <w:rsid w:val="003B3CA5"/>
    <w:rsid w:val="003B412E"/>
    <w:rsid w:val="003B42CF"/>
    <w:rsid w:val="003B68D2"/>
    <w:rsid w:val="003B7B59"/>
    <w:rsid w:val="003C0BFF"/>
    <w:rsid w:val="003C20C6"/>
    <w:rsid w:val="003C2722"/>
    <w:rsid w:val="003C39C8"/>
    <w:rsid w:val="003C4113"/>
    <w:rsid w:val="003C5C6D"/>
    <w:rsid w:val="003C5DBC"/>
    <w:rsid w:val="003C5E5E"/>
    <w:rsid w:val="003C6DAA"/>
    <w:rsid w:val="003D0680"/>
    <w:rsid w:val="003D2E21"/>
    <w:rsid w:val="003D32E3"/>
    <w:rsid w:val="003D3C84"/>
    <w:rsid w:val="003D43E2"/>
    <w:rsid w:val="003D5789"/>
    <w:rsid w:val="003D5D13"/>
    <w:rsid w:val="003D6354"/>
    <w:rsid w:val="003D679B"/>
    <w:rsid w:val="003D6EE6"/>
    <w:rsid w:val="003D72C6"/>
    <w:rsid w:val="003D7D86"/>
    <w:rsid w:val="003E006F"/>
    <w:rsid w:val="003E0542"/>
    <w:rsid w:val="003E0584"/>
    <w:rsid w:val="003E06A4"/>
    <w:rsid w:val="003E2F2D"/>
    <w:rsid w:val="003E4A9C"/>
    <w:rsid w:val="003E5273"/>
    <w:rsid w:val="003E7D5C"/>
    <w:rsid w:val="003F16EB"/>
    <w:rsid w:val="003F5201"/>
    <w:rsid w:val="003F597B"/>
    <w:rsid w:val="003F64B1"/>
    <w:rsid w:val="003F663B"/>
    <w:rsid w:val="003F6A93"/>
    <w:rsid w:val="003F71D2"/>
    <w:rsid w:val="003F7C40"/>
    <w:rsid w:val="004021BA"/>
    <w:rsid w:val="004028C8"/>
    <w:rsid w:val="004033E4"/>
    <w:rsid w:val="00403B94"/>
    <w:rsid w:val="00404A7F"/>
    <w:rsid w:val="00405C2D"/>
    <w:rsid w:val="00405DA5"/>
    <w:rsid w:val="004063E7"/>
    <w:rsid w:val="00406FA0"/>
    <w:rsid w:val="00410945"/>
    <w:rsid w:val="00411908"/>
    <w:rsid w:val="0041404D"/>
    <w:rsid w:val="0041451F"/>
    <w:rsid w:val="004146E7"/>
    <w:rsid w:val="0041483F"/>
    <w:rsid w:val="0041580A"/>
    <w:rsid w:val="00415DEC"/>
    <w:rsid w:val="00417599"/>
    <w:rsid w:val="004206B5"/>
    <w:rsid w:val="00422613"/>
    <w:rsid w:val="00422665"/>
    <w:rsid w:val="00423F8E"/>
    <w:rsid w:val="00424BDE"/>
    <w:rsid w:val="0042638B"/>
    <w:rsid w:val="00426575"/>
    <w:rsid w:val="004269FA"/>
    <w:rsid w:val="00431202"/>
    <w:rsid w:val="00432BC6"/>
    <w:rsid w:val="00434252"/>
    <w:rsid w:val="004359E8"/>
    <w:rsid w:val="004364FD"/>
    <w:rsid w:val="0043765C"/>
    <w:rsid w:val="00440274"/>
    <w:rsid w:val="00441A4A"/>
    <w:rsid w:val="004420FF"/>
    <w:rsid w:val="00442949"/>
    <w:rsid w:val="0044577E"/>
    <w:rsid w:val="0044587C"/>
    <w:rsid w:val="004469DF"/>
    <w:rsid w:val="00447B01"/>
    <w:rsid w:val="00447D1F"/>
    <w:rsid w:val="0045382E"/>
    <w:rsid w:val="00453E67"/>
    <w:rsid w:val="0045406E"/>
    <w:rsid w:val="0045493A"/>
    <w:rsid w:val="00455121"/>
    <w:rsid w:val="0045591C"/>
    <w:rsid w:val="004559BE"/>
    <w:rsid w:val="00455E88"/>
    <w:rsid w:val="00456062"/>
    <w:rsid w:val="00456B0D"/>
    <w:rsid w:val="004600A2"/>
    <w:rsid w:val="004600D7"/>
    <w:rsid w:val="00460CFB"/>
    <w:rsid w:val="00462721"/>
    <w:rsid w:val="004639C1"/>
    <w:rsid w:val="00466B94"/>
    <w:rsid w:val="00466C33"/>
    <w:rsid w:val="004677FB"/>
    <w:rsid w:val="0046785E"/>
    <w:rsid w:val="00467A7F"/>
    <w:rsid w:val="00471C99"/>
    <w:rsid w:val="004732ED"/>
    <w:rsid w:val="00473901"/>
    <w:rsid w:val="00475C7D"/>
    <w:rsid w:val="00475DB5"/>
    <w:rsid w:val="00477AC7"/>
    <w:rsid w:val="0048129D"/>
    <w:rsid w:val="00481DAA"/>
    <w:rsid w:val="0048313C"/>
    <w:rsid w:val="004846A6"/>
    <w:rsid w:val="00486F71"/>
    <w:rsid w:val="00487AEC"/>
    <w:rsid w:val="00490EAB"/>
    <w:rsid w:val="00491307"/>
    <w:rsid w:val="00492D11"/>
    <w:rsid w:val="00495C91"/>
    <w:rsid w:val="00495DAA"/>
    <w:rsid w:val="00496167"/>
    <w:rsid w:val="00497C88"/>
    <w:rsid w:val="00497EF6"/>
    <w:rsid w:val="004A0DB9"/>
    <w:rsid w:val="004A18E3"/>
    <w:rsid w:val="004A2C46"/>
    <w:rsid w:val="004A6ABF"/>
    <w:rsid w:val="004A7A4D"/>
    <w:rsid w:val="004B440C"/>
    <w:rsid w:val="004B6C3F"/>
    <w:rsid w:val="004B7C7D"/>
    <w:rsid w:val="004C03C1"/>
    <w:rsid w:val="004C10A9"/>
    <w:rsid w:val="004C15F1"/>
    <w:rsid w:val="004C1C31"/>
    <w:rsid w:val="004C2053"/>
    <w:rsid w:val="004C2541"/>
    <w:rsid w:val="004C2DCA"/>
    <w:rsid w:val="004C37C0"/>
    <w:rsid w:val="004C43CB"/>
    <w:rsid w:val="004C507E"/>
    <w:rsid w:val="004C5DFC"/>
    <w:rsid w:val="004C6FDE"/>
    <w:rsid w:val="004C733B"/>
    <w:rsid w:val="004C7847"/>
    <w:rsid w:val="004C7C9D"/>
    <w:rsid w:val="004C7E6A"/>
    <w:rsid w:val="004D153F"/>
    <w:rsid w:val="004D2937"/>
    <w:rsid w:val="004D29C8"/>
    <w:rsid w:val="004D4229"/>
    <w:rsid w:val="004D61CD"/>
    <w:rsid w:val="004D6BC7"/>
    <w:rsid w:val="004E0DC6"/>
    <w:rsid w:val="004E1044"/>
    <w:rsid w:val="004E1B34"/>
    <w:rsid w:val="004E1B62"/>
    <w:rsid w:val="004E1F3A"/>
    <w:rsid w:val="004E48B5"/>
    <w:rsid w:val="004E5C85"/>
    <w:rsid w:val="004E646F"/>
    <w:rsid w:val="004E6BF3"/>
    <w:rsid w:val="004F0687"/>
    <w:rsid w:val="004F0D79"/>
    <w:rsid w:val="004F1FF6"/>
    <w:rsid w:val="004F20F4"/>
    <w:rsid w:val="004F3AA6"/>
    <w:rsid w:val="004F3EBF"/>
    <w:rsid w:val="004F51DB"/>
    <w:rsid w:val="004F6318"/>
    <w:rsid w:val="004F6E55"/>
    <w:rsid w:val="00500D49"/>
    <w:rsid w:val="0050594B"/>
    <w:rsid w:val="0050649F"/>
    <w:rsid w:val="0050677F"/>
    <w:rsid w:val="00506830"/>
    <w:rsid w:val="005101B2"/>
    <w:rsid w:val="0051136B"/>
    <w:rsid w:val="00511E32"/>
    <w:rsid w:val="00511F46"/>
    <w:rsid w:val="005122F4"/>
    <w:rsid w:val="00513612"/>
    <w:rsid w:val="00513716"/>
    <w:rsid w:val="005153D4"/>
    <w:rsid w:val="00520323"/>
    <w:rsid w:val="005205F0"/>
    <w:rsid w:val="00521791"/>
    <w:rsid w:val="00522F01"/>
    <w:rsid w:val="005263BA"/>
    <w:rsid w:val="00527A38"/>
    <w:rsid w:val="0053019F"/>
    <w:rsid w:val="00531E7D"/>
    <w:rsid w:val="005329CA"/>
    <w:rsid w:val="00532E01"/>
    <w:rsid w:val="0053419F"/>
    <w:rsid w:val="0053466B"/>
    <w:rsid w:val="00536AB7"/>
    <w:rsid w:val="00536C64"/>
    <w:rsid w:val="00540968"/>
    <w:rsid w:val="005437B5"/>
    <w:rsid w:val="00543B67"/>
    <w:rsid w:val="00544B07"/>
    <w:rsid w:val="00544E89"/>
    <w:rsid w:val="005454F6"/>
    <w:rsid w:val="00546C41"/>
    <w:rsid w:val="00547416"/>
    <w:rsid w:val="005504BA"/>
    <w:rsid w:val="00551AD0"/>
    <w:rsid w:val="00551D82"/>
    <w:rsid w:val="005521FB"/>
    <w:rsid w:val="0055271E"/>
    <w:rsid w:val="00552B7C"/>
    <w:rsid w:val="005540BE"/>
    <w:rsid w:val="00554F54"/>
    <w:rsid w:val="00555FA6"/>
    <w:rsid w:val="00557E95"/>
    <w:rsid w:val="00561D41"/>
    <w:rsid w:val="00562001"/>
    <w:rsid w:val="00564668"/>
    <w:rsid w:val="00565790"/>
    <w:rsid w:val="00565EAB"/>
    <w:rsid w:val="005668C1"/>
    <w:rsid w:val="00566E22"/>
    <w:rsid w:val="005701DB"/>
    <w:rsid w:val="00571117"/>
    <w:rsid w:val="0057113F"/>
    <w:rsid w:val="005717C4"/>
    <w:rsid w:val="00572D92"/>
    <w:rsid w:val="00573345"/>
    <w:rsid w:val="0057350E"/>
    <w:rsid w:val="0057414E"/>
    <w:rsid w:val="00574A75"/>
    <w:rsid w:val="00574DCB"/>
    <w:rsid w:val="005770EF"/>
    <w:rsid w:val="005774A4"/>
    <w:rsid w:val="00577645"/>
    <w:rsid w:val="00577948"/>
    <w:rsid w:val="00582903"/>
    <w:rsid w:val="00582B6C"/>
    <w:rsid w:val="00582D22"/>
    <w:rsid w:val="005833DB"/>
    <w:rsid w:val="00583F54"/>
    <w:rsid w:val="00584662"/>
    <w:rsid w:val="00587ED8"/>
    <w:rsid w:val="0059032B"/>
    <w:rsid w:val="0059278F"/>
    <w:rsid w:val="00592EF2"/>
    <w:rsid w:val="00592F69"/>
    <w:rsid w:val="00595ABE"/>
    <w:rsid w:val="00595FAA"/>
    <w:rsid w:val="00596D22"/>
    <w:rsid w:val="005A0332"/>
    <w:rsid w:val="005A07ED"/>
    <w:rsid w:val="005A1255"/>
    <w:rsid w:val="005A4458"/>
    <w:rsid w:val="005A47D1"/>
    <w:rsid w:val="005A508F"/>
    <w:rsid w:val="005A6150"/>
    <w:rsid w:val="005A6487"/>
    <w:rsid w:val="005A677B"/>
    <w:rsid w:val="005A67EA"/>
    <w:rsid w:val="005B17C9"/>
    <w:rsid w:val="005B19B6"/>
    <w:rsid w:val="005B2C2A"/>
    <w:rsid w:val="005B37DC"/>
    <w:rsid w:val="005B439F"/>
    <w:rsid w:val="005B4F71"/>
    <w:rsid w:val="005B523A"/>
    <w:rsid w:val="005B5CB6"/>
    <w:rsid w:val="005B6209"/>
    <w:rsid w:val="005B6CEA"/>
    <w:rsid w:val="005C00C8"/>
    <w:rsid w:val="005C038C"/>
    <w:rsid w:val="005C0885"/>
    <w:rsid w:val="005C1B11"/>
    <w:rsid w:val="005C35F0"/>
    <w:rsid w:val="005C370D"/>
    <w:rsid w:val="005C4791"/>
    <w:rsid w:val="005C5754"/>
    <w:rsid w:val="005C5A78"/>
    <w:rsid w:val="005C5BA8"/>
    <w:rsid w:val="005D0FEB"/>
    <w:rsid w:val="005D1620"/>
    <w:rsid w:val="005D17F4"/>
    <w:rsid w:val="005D3544"/>
    <w:rsid w:val="005D4723"/>
    <w:rsid w:val="005D540B"/>
    <w:rsid w:val="005D62C6"/>
    <w:rsid w:val="005D6C65"/>
    <w:rsid w:val="005D725B"/>
    <w:rsid w:val="005E1250"/>
    <w:rsid w:val="005E15E2"/>
    <w:rsid w:val="005E26C8"/>
    <w:rsid w:val="005E3134"/>
    <w:rsid w:val="005E36F1"/>
    <w:rsid w:val="005E454A"/>
    <w:rsid w:val="005E60E4"/>
    <w:rsid w:val="005E68C3"/>
    <w:rsid w:val="005E68F2"/>
    <w:rsid w:val="005E699F"/>
    <w:rsid w:val="005E7265"/>
    <w:rsid w:val="005E73A6"/>
    <w:rsid w:val="005E73C8"/>
    <w:rsid w:val="005E73CC"/>
    <w:rsid w:val="005F1833"/>
    <w:rsid w:val="005F36A7"/>
    <w:rsid w:val="005F5DE7"/>
    <w:rsid w:val="005F63DB"/>
    <w:rsid w:val="005F64CB"/>
    <w:rsid w:val="00600376"/>
    <w:rsid w:val="006020DB"/>
    <w:rsid w:val="006021B4"/>
    <w:rsid w:val="00602C2A"/>
    <w:rsid w:val="00604993"/>
    <w:rsid w:val="0060636C"/>
    <w:rsid w:val="006063EE"/>
    <w:rsid w:val="0060747D"/>
    <w:rsid w:val="00607514"/>
    <w:rsid w:val="00607779"/>
    <w:rsid w:val="00607B3D"/>
    <w:rsid w:val="00610550"/>
    <w:rsid w:val="0061179C"/>
    <w:rsid w:val="006148C1"/>
    <w:rsid w:val="006152A1"/>
    <w:rsid w:val="00616808"/>
    <w:rsid w:val="00620185"/>
    <w:rsid w:val="0062096C"/>
    <w:rsid w:val="006215B0"/>
    <w:rsid w:val="006218F8"/>
    <w:rsid w:val="00621DC1"/>
    <w:rsid w:val="006224A6"/>
    <w:rsid w:val="00622578"/>
    <w:rsid w:val="0062274F"/>
    <w:rsid w:val="006227C0"/>
    <w:rsid w:val="00623AD6"/>
    <w:rsid w:val="00624631"/>
    <w:rsid w:val="0062469C"/>
    <w:rsid w:val="00626359"/>
    <w:rsid w:val="00626E4C"/>
    <w:rsid w:val="006279D7"/>
    <w:rsid w:val="00631D05"/>
    <w:rsid w:val="00632228"/>
    <w:rsid w:val="006337F9"/>
    <w:rsid w:val="00637480"/>
    <w:rsid w:val="00637880"/>
    <w:rsid w:val="0064153F"/>
    <w:rsid w:val="006421B7"/>
    <w:rsid w:val="00642637"/>
    <w:rsid w:val="00643BCE"/>
    <w:rsid w:val="006449E4"/>
    <w:rsid w:val="00650181"/>
    <w:rsid w:val="0065204A"/>
    <w:rsid w:val="00652C33"/>
    <w:rsid w:val="00654A7E"/>
    <w:rsid w:val="006550CB"/>
    <w:rsid w:val="00655B84"/>
    <w:rsid w:val="0065653B"/>
    <w:rsid w:val="0066074B"/>
    <w:rsid w:val="00660E1E"/>
    <w:rsid w:val="00662F5C"/>
    <w:rsid w:val="006632C7"/>
    <w:rsid w:val="00663C6E"/>
    <w:rsid w:val="0066445F"/>
    <w:rsid w:val="0066590B"/>
    <w:rsid w:val="0066690D"/>
    <w:rsid w:val="00670CD4"/>
    <w:rsid w:val="006715B9"/>
    <w:rsid w:val="00671AD3"/>
    <w:rsid w:val="006723A3"/>
    <w:rsid w:val="00674587"/>
    <w:rsid w:val="00675B11"/>
    <w:rsid w:val="00675C61"/>
    <w:rsid w:val="00676279"/>
    <w:rsid w:val="006769B5"/>
    <w:rsid w:val="00677F7D"/>
    <w:rsid w:val="00681312"/>
    <w:rsid w:val="00681403"/>
    <w:rsid w:val="00682DAB"/>
    <w:rsid w:val="006835B9"/>
    <w:rsid w:val="0068640A"/>
    <w:rsid w:val="00690CCA"/>
    <w:rsid w:val="00690D6E"/>
    <w:rsid w:val="00690E3C"/>
    <w:rsid w:val="006922FB"/>
    <w:rsid w:val="00693D7B"/>
    <w:rsid w:val="00693D98"/>
    <w:rsid w:val="00694140"/>
    <w:rsid w:val="00696079"/>
    <w:rsid w:val="0069655E"/>
    <w:rsid w:val="006966A4"/>
    <w:rsid w:val="0069757E"/>
    <w:rsid w:val="006A018E"/>
    <w:rsid w:val="006A10BD"/>
    <w:rsid w:val="006A27BD"/>
    <w:rsid w:val="006A36F3"/>
    <w:rsid w:val="006A3D64"/>
    <w:rsid w:val="006A4738"/>
    <w:rsid w:val="006A4943"/>
    <w:rsid w:val="006A4CB7"/>
    <w:rsid w:val="006A53BB"/>
    <w:rsid w:val="006A5961"/>
    <w:rsid w:val="006A6549"/>
    <w:rsid w:val="006A6ECA"/>
    <w:rsid w:val="006A76B8"/>
    <w:rsid w:val="006A7A51"/>
    <w:rsid w:val="006B05EF"/>
    <w:rsid w:val="006B1997"/>
    <w:rsid w:val="006B20CC"/>
    <w:rsid w:val="006B28F8"/>
    <w:rsid w:val="006B4849"/>
    <w:rsid w:val="006B50CA"/>
    <w:rsid w:val="006B55A7"/>
    <w:rsid w:val="006B7482"/>
    <w:rsid w:val="006C0CFF"/>
    <w:rsid w:val="006C0EA0"/>
    <w:rsid w:val="006C2667"/>
    <w:rsid w:val="006C365A"/>
    <w:rsid w:val="006C3BAF"/>
    <w:rsid w:val="006C3E15"/>
    <w:rsid w:val="006C448B"/>
    <w:rsid w:val="006C7282"/>
    <w:rsid w:val="006C7346"/>
    <w:rsid w:val="006D076C"/>
    <w:rsid w:val="006D1808"/>
    <w:rsid w:val="006D1D9B"/>
    <w:rsid w:val="006D2045"/>
    <w:rsid w:val="006D2AA6"/>
    <w:rsid w:val="006D2F08"/>
    <w:rsid w:val="006D33FB"/>
    <w:rsid w:val="006D355D"/>
    <w:rsid w:val="006D4C29"/>
    <w:rsid w:val="006D608D"/>
    <w:rsid w:val="006D67BC"/>
    <w:rsid w:val="006E0C3F"/>
    <w:rsid w:val="006E1A7F"/>
    <w:rsid w:val="006E3A0B"/>
    <w:rsid w:val="006E46E8"/>
    <w:rsid w:val="006E46E9"/>
    <w:rsid w:val="006E4797"/>
    <w:rsid w:val="006E4D54"/>
    <w:rsid w:val="006E71A9"/>
    <w:rsid w:val="006E7714"/>
    <w:rsid w:val="006E77B9"/>
    <w:rsid w:val="006F1839"/>
    <w:rsid w:val="006F24F7"/>
    <w:rsid w:val="006F3D24"/>
    <w:rsid w:val="006F3E99"/>
    <w:rsid w:val="006F4CC2"/>
    <w:rsid w:val="006F5637"/>
    <w:rsid w:val="006F5C79"/>
    <w:rsid w:val="006F6393"/>
    <w:rsid w:val="006F7580"/>
    <w:rsid w:val="00700008"/>
    <w:rsid w:val="00701E62"/>
    <w:rsid w:val="00702B92"/>
    <w:rsid w:val="00703379"/>
    <w:rsid w:val="007041C3"/>
    <w:rsid w:val="007041C8"/>
    <w:rsid w:val="0070444F"/>
    <w:rsid w:val="0070606F"/>
    <w:rsid w:val="0070622F"/>
    <w:rsid w:val="007063D0"/>
    <w:rsid w:val="007067CF"/>
    <w:rsid w:val="00707229"/>
    <w:rsid w:val="00707EC0"/>
    <w:rsid w:val="007106E2"/>
    <w:rsid w:val="007109DF"/>
    <w:rsid w:val="00710B5E"/>
    <w:rsid w:val="00711784"/>
    <w:rsid w:val="00712B56"/>
    <w:rsid w:val="00713777"/>
    <w:rsid w:val="00713C71"/>
    <w:rsid w:val="0071474A"/>
    <w:rsid w:val="00717C55"/>
    <w:rsid w:val="007220CF"/>
    <w:rsid w:val="00722191"/>
    <w:rsid w:val="00722432"/>
    <w:rsid w:val="00722FFF"/>
    <w:rsid w:val="007245B6"/>
    <w:rsid w:val="007247BB"/>
    <w:rsid w:val="0072489F"/>
    <w:rsid w:val="00724F4C"/>
    <w:rsid w:val="00726624"/>
    <w:rsid w:val="00727502"/>
    <w:rsid w:val="00727980"/>
    <w:rsid w:val="00732776"/>
    <w:rsid w:val="00732EA3"/>
    <w:rsid w:val="0073413F"/>
    <w:rsid w:val="00734454"/>
    <w:rsid w:val="0073482B"/>
    <w:rsid w:val="007353F4"/>
    <w:rsid w:val="00737A05"/>
    <w:rsid w:val="007401A0"/>
    <w:rsid w:val="0074074B"/>
    <w:rsid w:val="00740BBD"/>
    <w:rsid w:val="00740DCA"/>
    <w:rsid w:val="007410BA"/>
    <w:rsid w:val="007416D1"/>
    <w:rsid w:val="00741C0E"/>
    <w:rsid w:val="00741D3C"/>
    <w:rsid w:val="007424B9"/>
    <w:rsid w:val="007439A4"/>
    <w:rsid w:val="00744935"/>
    <w:rsid w:val="00744CD9"/>
    <w:rsid w:val="00744DC0"/>
    <w:rsid w:val="00745322"/>
    <w:rsid w:val="0074722A"/>
    <w:rsid w:val="007472AC"/>
    <w:rsid w:val="00751573"/>
    <w:rsid w:val="0075197B"/>
    <w:rsid w:val="00751E68"/>
    <w:rsid w:val="007520D6"/>
    <w:rsid w:val="007528F6"/>
    <w:rsid w:val="00753451"/>
    <w:rsid w:val="00754BB0"/>
    <w:rsid w:val="00755088"/>
    <w:rsid w:val="0076134D"/>
    <w:rsid w:val="007616B7"/>
    <w:rsid w:val="007639E3"/>
    <w:rsid w:val="0076457E"/>
    <w:rsid w:val="00764B4D"/>
    <w:rsid w:val="00765F3F"/>
    <w:rsid w:val="0076616A"/>
    <w:rsid w:val="00767A5C"/>
    <w:rsid w:val="00767AC6"/>
    <w:rsid w:val="00767E92"/>
    <w:rsid w:val="00771038"/>
    <w:rsid w:val="00771AFB"/>
    <w:rsid w:val="007738CC"/>
    <w:rsid w:val="00774735"/>
    <w:rsid w:val="007761DF"/>
    <w:rsid w:val="00777765"/>
    <w:rsid w:val="00781D64"/>
    <w:rsid w:val="007839B1"/>
    <w:rsid w:val="00783BF7"/>
    <w:rsid w:val="00784626"/>
    <w:rsid w:val="007848C3"/>
    <w:rsid w:val="007931B6"/>
    <w:rsid w:val="0079401E"/>
    <w:rsid w:val="007940A4"/>
    <w:rsid w:val="00794876"/>
    <w:rsid w:val="00794D3A"/>
    <w:rsid w:val="00795610"/>
    <w:rsid w:val="00795B29"/>
    <w:rsid w:val="007961FE"/>
    <w:rsid w:val="0079750D"/>
    <w:rsid w:val="007A0CD7"/>
    <w:rsid w:val="007A139F"/>
    <w:rsid w:val="007A17D9"/>
    <w:rsid w:val="007A2E1C"/>
    <w:rsid w:val="007A744E"/>
    <w:rsid w:val="007A754D"/>
    <w:rsid w:val="007B0DF6"/>
    <w:rsid w:val="007B2158"/>
    <w:rsid w:val="007B23F3"/>
    <w:rsid w:val="007B23FD"/>
    <w:rsid w:val="007B3AF1"/>
    <w:rsid w:val="007B524D"/>
    <w:rsid w:val="007B5C08"/>
    <w:rsid w:val="007B5CE4"/>
    <w:rsid w:val="007C0389"/>
    <w:rsid w:val="007C0A60"/>
    <w:rsid w:val="007C20E0"/>
    <w:rsid w:val="007C2F0F"/>
    <w:rsid w:val="007C5E80"/>
    <w:rsid w:val="007C75A3"/>
    <w:rsid w:val="007D1144"/>
    <w:rsid w:val="007D34CC"/>
    <w:rsid w:val="007D5B11"/>
    <w:rsid w:val="007D5DF8"/>
    <w:rsid w:val="007D679E"/>
    <w:rsid w:val="007D6EC8"/>
    <w:rsid w:val="007E0C34"/>
    <w:rsid w:val="007E1327"/>
    <w:rsid w:val="007E27D2"/>
    <w:rsid w:val="007E3D24"/>
    <w:rsid w:val="007E3F3B"/>
    <w:rsid w:val="007E4953"/>
    <w:rsid w:val="007F05C5"/>
    <w:rsid w:val="007F1CA5"/>
    <w:rsid w:val="007F21A8"/>
    <w:rsid w:val="007F31FC"/>
    <w:rsid w:val="007F45C6"/>
    <w:rsid w:val="007F4C74"/>
    <w:rsid w:val="007F5AE0"/>
    <w:rsid w:val="007F5BC6"/>
    <w:rsid w:val="007F6793"/>
    <w:rsid w:val="0080174A"/>
    <w:rsid w:val="00801CD6"/>
    <w:rsid w:val="008035D8"/>
    <w:rsid w:val="00804792"/>
    <w:rsid w:val="008058F8"/>
    <w:rsid w:val="0080765B"/>
    <w:rsid w:val="008104CB"/>
    <w:rsid w:val="0081108C"/>
    <w:rsid w:val="00812628"/>
    <w:rsid w:val="00813BA2"/>
    <w:rsid w:val="00814112"/>
    <w:rsid w:val="008146AF"/>
    <w:rsid w:val="00815275"/>
    <w:rsid w:val="0081527A"/>
    <w:rsid w:val="008162A8"/>
    <w:rsid w:val="00816D69"/>
    <w:rsid w:val="00817860"/>
    <w:rsid w:val="00817A0D"/>
    <w:rsid w:val="00817E65"/>
    <w:rsid w:val="00820D31"/>
    <w:rsid w:val="00820D8D"/>
    <w:rsid w:val="00822B28"/>
    <w:rsid w:val="008244AF"/>
    <w:rsid w:val="0082668D"/>
    <w:rsid w:val="00830741"/>
    <w:rsid w:val="00830794"/>
    <w:rsid w:val="008315E1"/>
    <w:rsid w:val="00831F48"/>
    <w:rsid w:val="00832DED"/>
    <w:rsid w:val="00833054"/>
    <w:rsid w:val="00833653"/>
    <w:rsid w:val="00834061"/>
    <w:rsid w:val="00835B5F"/>
    <w:rsid w:val="00835FAB"/>
    <w:rsid w:val="00836626"/>
    <w:rsid w:val="00837505"/>
    <w:rsid w:val="00840D6A"/>
    <w:rsid w:val="0084240C"/>
    <w:rsid w:val="00842765"/>
    <w:rsid w:val="00843C1E"/>
    <w:rsid w:val="00846B52"/>
    <w:rsid w:val="008502F3"/>
    <w:rsid w:val="0085280D"/>
    <w:rsid w:val="00853C72"/>
    <w:rsid w:val="008542B9"/>
    <w:rsid w:val="008549E3"/>
    <w:rsid w:val="00855223"/>
    <w:rsid w:val="008559DD"/>
    <w:rsid w:val="0085656B"/>
    <w:rsid w:val="00857782"/>
    <w:rsid w:val="00857976"/>
    <w:rsid w:val="008608BD"/>
    <w:rsid w:val="00860E73"/>
    <w:rsid w:val="0086246D"/>
    <w:rsid w:val="00862EB1"/>
    <w:rsid w:val="0086348A"/>
    <w:rsid w:val="008655E7"/>
    <w:rsid w:val="00866E90"/>
    <w:rsid w:val="008670F4"/>
    <w:rsid w:val="008672B3"/>
    <w:rsid w:val="0086784E"/>
    <w:rsid w:val="00870268"/>
    <w:rsid w:val="0087281B"/>
    <w:rsid w:val="008758B2"/>
    <w:rsid w:val="00876156"/>
    <w:rsid w:val="008773A0"/>
    <w:rsid w:val="00881D81"/>
    <w:rsid w:val="00881E9E"/>
    <w:rsid w:val="00884DCC"/>
    <w:rsid w:val="00884DE5"/>
    <w:rsid w:val="0088608A"/>
    <w:rsid w:val="008860A6"/>
    <w:rsid w:val="008862C9"/>
    <w:rsid w:val="008903F6"/>
    <w:rsid w:val="00890A33"/>
    <w:rsid w:val="0089179A"/>
    <w:rsid w:val="00892C38"/>
    <w:rsid w:val="00894990"/>
    <w:rsid w:val="00895E0B"/>
    <w:rsid w:val="00896122"/>
    <w:rsid w:val="0089613E"/>
    <w:rsid w:val="008A0A66"/>
    <w:rsid w:val="008A2E09"/>
    <w:rsid w:val="008A3B19"/>
    <w:rsid w:val="008A3F47"/>
    <w:rsid w:val="008B08CC"/>
    <w:rsid w:val="008B0F8F"/>
    <w:rsid w:val="008B1295"/>
    <w:rsid w:val="008B2744"/>
    <w:rsid w:val="008B3DF4"/>
    <w:rsid w:val="008B4A50"/>
    <w:rsid w:val="008B654D"/>
    <w:rsid w:val="008B7E53"/>
    <w:rsid w:val="008C0194"/>
    <w:rsid w:val="008C0C27"/>
    <w:rsid w:val="008C1A74"/>
    <w:rsid w:val="008C3A4C"/>
    <w:rsid w:val="008C3BE1"/>
    <w:rsid w:val="008C74B5"/>
    <w:rsid w:val="008C7845"/>
    <w:rsid w:val="008C7E9B"/>
    <w:rsid w:val="008D1FF8"/>
    <w:rsid w:val="008D2332"/>
    <w:rsid w:val="008D2D72"/>
    <w:rsid w:val="008D46BA"/>
    <w:rsid w:val="008D4EE7"/>
    <w:rsid w:val="008D4F77"/>
    <w:rsid w:val="008D6821"/>
    <w:rsid w:val="008E060D"/>
    <w:rsid w:val="008E0951"/>
    <w:rsid w:val="008E0A63"/>
    <w:rsid w:val="008E1EA7"/>
    <w:rsid w:val="008E22CE"/>
    <w:rsid w:val="008E25D4"/>
    <w:rsid w:val="008E34D1"/>
    <w:rsid w:val="008E4700"/>
    <w:rsid w:val="008E4D1C"/>
    <w:rsid w:val="008E6E8B"/>
    <w:rsid w:val="008F1384"/>
    <w:rsid w:val="008F1BCE"/>
    <w:rsid w:val="008F1DC1"/>
    <w:rsid w:val="008F214A"/>
    <w:rsid w:val="008F2203"/>
    <w:rsid w:val="008F243D"/>
    <w:rsid w:val="008F467F"/>
    <w:rsid w:val="008F5D80"/>
    <w:rsid w:val="008F7E9C"/>
    <w:rsid w:val="009004F1"/>
    <w:rsid w:val="0090163F"/>
    <w:rsid w:val="00901F51"/>
    <w:rsid w:val="00905731"/>
    <w:rsid w:val="00907031"/>
    <w:rsid w:val="009070F2"/>
    <w:rsid w:val="0090765F"/>
    <w:rsid w:val="00913390"/>
    <w:rsid w:val="009135A3"/>
    <w:rsid w:val="00916CF1"/>
    <w:rsid w:val="00917267"/>
    <w:rsid w:val="00917BD3"/>
    <w:rsid w:val="00917EA2"/>
    <w:rsid w:val="009201EB"/>
    <w:rsid w:val="009203F4"/>
    <w:rsid w:val="00920D11"/>
    <w:rsid w:val="009210BA"/>
    <w:rsid w:val="00921C5E"/>
    <w:rsid w:val="0092303F"/>
    <w:rsid w:val="009237FE"/>
    <w:rsid w:val="00923BE1"/>
    <w:rsid w:val="009253DB"/>
    <w:rsid w:val="00927CE9"/>
    <w:rsid w:val="0093059D"/>
    <w:rsid w:val="00930831"/>
    <w:rsid w:val="0093458D"/>
    <w:rsid w:val="00935477"/>
    <w:rsid w:val="0093671C"/>
    <w:rsid w:val="00936D11"/>
    <w:rsid w:val="009378B7"/>
    <w:rsid w:val="009408FA"/>
    <w:rsid w:val="00940C0D"/>
    <w:rsid w:val="00941024"/>
    <w:rsid w:val="0094159C"/>
    <w:rsid w:val="00942C49"/>
    <w:rsid w:val="0094632A"/>
    <w:rsid w:val="00947E4D"/>
    <w:rsid w:val="00950678"/>
    <w:rsid w:val="0095202F"/>
    <w:rsid w:val="00952266"/>
    <w:rsid w:val="009530DA"/>
    <w:rsid w:val="0095328F"/>
    <w:rsid w:val="00954CE7"/>
    <w:rsid w:val="009563E4"/>
    <w:rsid w:val="0095666B"/>
    <w:rsid w:val="00956A17"/>
    <w:rsid w:val="00957151"/>
    <w:rsid w:val="0095775C"/>
    <w:rsid w:val="00961CA3"/>
    <w:rsid w:val="00966C70"/>
    <w:rsid w:val="00967B3C"/>
    <w:rsid w:val="00967EE8"/>
    <w:rsid w:val="00970214"/>
    <w:rsid w:val="00970AC9"/>
    <w:rsid w:val="00970D45"/>
    <w:rsid w:val="00971F4E"/>
    <w:rsid w:val="009721E6"/>
    <w:rsid w:val="009727F4"/>
    <w:rsid w:val="0097287A"/>
    <w:rsid w:val="0097351A"/>
    <w:rsid w:val="009744B7"/>
    <w:rsid w:val="00975569"/>
    <w:rsid w:val="00975AC6"/>
    <w:rsid w:val="00976416"/>
    <w:rsid w:val="00976998"/>
    <w:rsid w:val="0097700F"/>
    <w:rsid w:val="0098043F"/>
    <w:rsid w:val="00980804"/>
    <w:rsid w:val="00984210"/>
    <w:rsid w:val="0098513E"/>
    <w:rsid w:val="00985179"/>
    <w:rsid w:val="0098613E"/>
    <w:rsid w:val="009862DA"/>
    <w:rsid w:val="009875FD"/>
    <w:rsid w:val="009877C2"/>
    <w:rsid w:val="00987D40"/>
    <w:rsid w:val="00990926"/>
    <w:rsid w:val="009919F6"/>
    <w:rsid w:val="00991C89"/>
    <w:rsid w:val="00994A13"/>
    <w:rsid w:val="00995350"/>
    <w:rsid w:val="00996A96"/>
    <w:rsid w:val="009A089E"/>
    <w:rsid w:val="009A0A11"/>
    <w:rsid w:val="009A1510"/>
    <w:rsid w:val="009A277D"/>
    <w:rsid w:val="009A2EC7"/>
    <w:rsid w:val="009A5B84"/>
    <w:rsid w:val="009B0521"/>
    <w:rsid w:val="009B0EDB"/>
    <w:rsid w:val="009B321B"/>
    <w:rsid w:val="009B345C"/>
    <w:rsid w:val="009B36FC"/>
    <w:rsid w:val="009B39CD"/>
    <w:rsid w:val="009B3DF9"/>
    <w:rsid w:val="009C03E3"/>
    <w:rsid w:val="009C0B8D"/>
    <w:rsid w:val="009C2ACD"/>
    <w:rsid w:val="009C4755"/>
    <w:rsid w:val="009C4E82"/>
    <w:rsid w:val="009C50C3"/>
    <w:rsid w:val="009C531E"/>
    <w:rsid w:val="009C5495"/>
    <w:rsid w:val="009D0076"/>
    <w:rsid w:val="009D156F"/>
    <w:rsid w:val="009D2B23"/>
    <w:rsid w:val="009D3051"/>
    <w:rsid w:val="009D5732"/>
    <w:rsid w:val="009D7492"/>
    <w:rsid w:val="009D74DE"/>
    <w:rsid w:val="009E0989"/>
    <w:rsid w:val="009E0CF3"/>
    <w:rsid w:val="009E0D3D"/>
    <w:rsid w:val="009E0F20"/>
    <w:rsid w:val="009E15F3"/>
    <w:rsid w:val="009E1EB9"/>
    <w:rsid w:val="009E290D"/>
    <w:rsid w:val="009E3958"/>
    <w:rsid w:val="009E63F9"/>
    <w:rsid w:val="009F0F42"/>
    <w:rsid w:val="009F1DDC"/>
    <w:rsid w:val="009F2CE9"/>
    <w:rsid w:val="009F491E"/>
    <w:rsid w:val="009F6A22"/>
    <w:rsid w:val="009F6C1C"/>
    <w:rsid w:val="009F741B"/>
    <w:rsid w:val="009F7AEB"/>
    <w:rsid w:val="009F7B4C"/>
    <w:rsid w:val="00A00843"/>
    <w:rsid w:val="00A00ECF"/>
    <w:rsid w:val="00A02C19"/>
    <w:rsid w:val="00A030B5"/>
    <w:rsid w:val="00A0691A"/>
    <w:rsid w:val="00A0722E"/>
    <w:rsid w:val="00A10284"/>
    <w:rsid w:val="00A11C32"/>
    <w:rsid w:val="00A1274E"/>
    <w:rsid w:val="00A13102"/>
    <w:rsid w:val="00A13378"/>
    <w:rsid w:val="00A133E1"/>
    <w:rsid w:val="00A13993"/>
    <w:rsid w:val="00A16EBC"/>
    <w:rsid w:val="00A17876"/>
    <w:rsid w:val="00A21B72"/>
    <w:rsid w:val="00A24ADD"/>
    <w:rsid w:val="00A24D21"/>
    <w:rsid w:val="00A25E18"/>
    <w:rsid w:val="00A265B6"/>
    <w:rsid w:val="00A26989"/>
    <w:rsid w:val="00A26A0C"/>
    <w:rsid w:val="00A26A2D"/>
    <w:rsid w:val="00A27515"/>
    <w:rsid w:val="00A27CF7"/>
    <w:rsid w:val="00A27D77"/>
    <w:rsid w:val="00A313D6"/>
    <w:rsid w:val="00A316D8"/>
    <w:rsid w:val="00A31B51"/>
    <w:rsid w:val="00A3290A"/>
    <w:rsid w:val="00A32AD8"/>
    <w:rsid w:val="00A3479E"/>
    <w:rsid w:val="00A36B02"/>
    <w:rsid w:val="00A36F4A"/>
    <w:rsid w:val="00A37B9D"/>
    <w:rsid w:val="00A40D69"/>
    <w:rsid w:val="00A41FC6"/>
    <w:rsid w:val="00A428EE"/>
    <w:rsid w:val="00A431DF"/>
    <w:rsid w:val="00A434E1"/>
    <w:rsid w:val="00A436A5"/>
    <w:rsid w:val="00A444AB"/>
    <w:rsid w:val="00A4646D"/>
    <w:rsid w:val="00A47F1B"/>
    <w:rsid w:val="00A505E4"/>
    <w:rsid w:val="00A50887"/>
    <w:rsid w:val="00A5100E"/>
    <w:rsid w:val="00A51121"/>
    <w:rsid w:val="00A51715"/>
    <w:rsid w:val="00A51863"/>
    <w:rsid w:val="00A519E8"/>
    <w:rsid w:val="00A51B17"/>
    <w:rsid w:val="00A52740"/>
    <w:rsid w:val="00A547C2"/>
    <w:rsid w:val="00A559AE"/>
    <w:rsid w:val="00A610AE"/>
    <w:rsid w:val="00A61D3C"/>
    <w:rsid w:val="00A63F13"/>
    <w:rsid w:val="00A651E4"/>
    <w:rsid w:val="00A66EDA"/>
    <w:rsid w:val="00A6757C"/>
    <w:rsid w:val="00A67752"/>
    <w:rsid w:val="00A70298"/>
    <w:rsid w:val="00A709C6"/>
    <w:rsid w:val="00A71EA0"/>
    <w:rsid w:val="00A74EE2"/>
    <w:rsid w:val="00A75162"/>
    <w:rsid w:val="00A7652E"/>
    <w:rsid w:val="00A769B7"/>
    <w:rsid w:val="00A76A82"/>
    <w:rsid w:val="00A76B3B"/>
    <w:rsid w:val="00A776ED"/>
    <w:rsid w:val="00A80284"/>
    <w:rsid w:val="00A803CB"/>
    <w:rsid w:val="00A810DE"/>
    <w:rsid w:val="00A83823"/>
    <w:rsid w:val="00A83A2D"/>
    <w:rsid w:val="00A84806"/>
    <w:rsid w:val="00A84F07"/>
    <w:rsid w:val="00A853B9"/>
    <w:rsid w:val="00A858F8"/>
    <w:rsid w:val="00A85A20"/>
    <w:rsid w:val="00A85BE1"/>
    <w:rsid w:val="00A864D4"/>
    <w:rsid w:val="00A867C9"/>
    <w:rsid w:val="00A86A7B"/>
    <w:rsid w:val="00A87E41"/>
    <w:rsid w:val="00A90582"/>
    <w:rsid w:val="00A92C1F"/>
    <w:rsid w:val="00A9477A"/>
    <w:rsid w:val="00A96494"/>
    <w:rsid w:val="00A96CD9"/>
    <w:rsid w:val="00A97B89"/>
    <w:rsid w:val="00AA1364"/>
    <w:rsid w:val="00AA2587"/>
    <w:rsid w:val="00AA2FD8"/>
    <w:rsid w:val="00AA573D"/>
    <w:rsid w:val="00AA5DFD"/>
    <w:rsid w:val="00AB3842"/>
    <w:rsid w:val="00AB405D"/>
    <w:rsid w:val="00AB6154"/>
    <w:rsid w:val="00AB7A51"/>
    <w:rsid w:val="00AC00B3"/>
    <w:rsid w:val="00AC29C3"/>
    <w:rsid w:val="00AC33EF"/>
    <w:rsid w:val="00AC349A"/>
    <w:rsid w:val="00AC4AB3"/>
    <w:rsid w:val="00AC56A8"/>
    <w:rsid w:val="00AC6655"/>
    <w:rsid w:val="00AC6C4A"/>
    <w:rsid w:val="00AD062D"/>
    <w:rsid w:val="00AD0995"/>
    <w:rsid w:val="00AD149D"/>
    <w:rsid w:val="00AD2C22"/>
    <w:rsid w:val="00AD42FE"/>
    <w:rsid w:val="00AD46C5"/>
    <w:rsid w:val="00AD57C6"/>
    <w:rsid w:val="00AD599B"/>
    <w:rsid w:val="00AD7394"/>
    <w:rsid w:val="00AE0064"/>
    <w:rsid w:val="00AE0A65"/>
    <w:rsid w:val="00AE1B7A"/>
    <w:rsid w:val="00AE2F8D"/>
    <w:rsid w:val="00AE6872"/>
    <w:rsid w:val="00AF1560"/>
    <w:rsid w:val="00AF1D52"/>
    <w:rsid w:val="00AF2E1F"/>
    <w:rsid w:val="00AF2F35"/>
    <w:rsid w:val="00AF2FA9"/>
    <w:rsid w:val="00AF353C"/>
    <w:rsid w:val="00AF3F2D"/>
    <w:rsid w:val="00AF416C"/>
    <w:rsid w:val="00AF51CC"/>
    <w:rsid w:val="00AF5611"/>
    <w:rsid w:val="00AF777F"/>
    <w:rsid w:val="00AF78D1"/>
    <w:rsid w:val="00B0461F"/>
    <w:rsid w:val="00B0575A"/>
    <w:rsid w:val="00B05809"/>
    <w:rsid w:val="00B05F14"/>
    <w:rsid w:val="00B075F8"/>
    <w:rsid w:val="00B10338"/>
    <w:rsid w:val="00B104E2"/>
    <w:rsid w:val="00B10803"/>
    <w:rsid w:val="00B1255F"/>
    <w:rsid w:val="00B13FB9"/>
    <w:rsid w:val="00B14171"/>
    <w:rsid w:val="00B1516F"/>
    <w:rsid w:val="00B1553B"/>
    <w:rsid w:val="00B1643A"/>
    <w:rsid w:val="00B16E2E"/>
    <w:rsid w:val="00B16E34"/>
    <w:rsid w:val="00B17190"/>
    <w:rsid w:val="00B20EE4"/>
    <w:rsid w:val="00B218F3"/>
    <w:rsid w:val="00B230B3"/>
    <w:rsid w:val="00B245A6"/>
    <w:rsid w:val="00B25851"/>
    <w:rsid w:val="00B25881"/>
    <w:rsid w:val="00B26162"/>
    <w:rsid w:val="00B2640F"/>
    <w:rsid w:val="00B27860"/>
    <w:rsid w:val="00B31D05"/>
    <w:rsid w:val="00B31E40"/>
    <w:rsid w:val="00B32C09"/>
    <w:rsid w:val="00B3427E"/>
    <w:rsid w:val="00B3666B"/>
    <w:rsid w:val="00B37352"/>
    <w:rsid w:val="00B37AF7"/>
    <w:rsid w:val="00B419F4"/>
    <w:rsid w:val="00B42098"/>
    <w:rsid w:val="00B42FFD"/>
    <w:rsid w:val="00B43423"/>
    <w:rsid w:val="00B438A7"/>
    <w:rsid w:val="00B468B1"/>
    <w:rsid w:val="00B47434"/>
    <w:rsid w:val="00B47C38"/>
    <w:rsid w:val="00B506D7"/>
    <w:rsid w:val="00B51FA2"/>
    <w:rsid w:val="00B531B9"/>
    <w:rsid w:val="00B53549"/>
    <w:rsid w:val="00B53F91"/>
    <w:rsid w:val="00B554B5"/>
    <w:rsid w:val="00B567FC"/>
    <w:rsid w:val="00B57A88"/>
    <w:rsid w:val="00B6080A"/>
    <w:rsid w:val="00B630CD"/>
    <w:rsid w:val="00B635DC"/>
    <w:rsid w:val="00B63AEA"/>
    <w:rsid w:val="00B67FA7"/>
    <w:rsid w:val="00B712E8"/>
    <w:rsid w:val="00B72CB2"/>
    <w:rsid w:val="00B7309C"/>
    <w:rsid w:val="00B73C85"/>
    <w:rsid w:val="00B73E27"/>
    <w:rsid w:val="00B74E09"/>
    <w:rsid w:val="00B76234"/>
    <w:rsid w:val="00B77646"/>
    <w:rsid w:val="00B77D14"/>
    <w:rsid w:val="00B8017F"/>
    <w:rsid w:val="00B8176E"/>
    <w:rsid w:val="00B8248E"/>
    <w:rsid w:val="00B832A6"/>
    <w:rsid w:val="00B83CB1"/>
    <w:rsid w:val="00B85276"/>
    <w:rsid w:val="00B8580C"/>
    <w:rsid w:val="00B86A0B"/>
    <w:rsid w:val="00B86F24"/>
    <w:rsid w:val="00B870F8"/>
    <w:rsid w:val="00B876B8"/>
    <w:rsid w:val="00B90806"/>
    <w:rsid w:val="00B91A27"/>
    <w:rsid w:val="00B9245C"/>
    <w:rsid w:val="00B94D16"/>
    <w:rsid w:val="00B97B0F"/>
    <w:rsid w:val="00BA324F"/>
    <w:rsid w:val="00BA39CE"/>
    <w:rsid w:val="00BA630D"/>
    <w:rsid w:val="00BA6681"/>
    <w:rsid w:val="00BA70E7"/>
    <w:rsid w:val="00BA7352"/>
    <w:rsid w:val="00BA7B75"/>
    <w:rsid w:val="00BB01FA"/>
    <w:rsid w:val="00BB1D39"/>
    <w:rsid w:val="00BB1DFB"/>
    <w:rsid w:val="00BB22B5"/>
    <w:rsid w:val="00BB3044"/>
    <w:rsid w:val="00BB33F0"/>
    <w:rsid w:val="00BB3611"/>
    <w:rsid w:val="00BB3AB3"/>
    <w:rsid w:val="00BB3BD4"/>
    <w:rsid w:val="00BB508A"/>
    <w:rsid w:val="00BB5838"/>
    <w:rsid w:val="00BB5982"/>
    <w:rsid w:val="00BB5ADE"/>
    <w:rsid w:val="00BB6103"/>
    <w:rsid w:val="00BB62FC"/>
    <w:rsid w:val="00BB6B05"/>
    <w:rsid w:val="00BB6D67"/>
    <w:rsid w:val="00BB6DB8"/>
    <w:rsid w:val="00BC09AA"/>
    <w:rsid w:val="00BC0E32"/>
    <w:rsid w:val="00BC1E54"/>
    <w:rsid w:val="00BC35A8"/>
    <w:rsid w:val="00BC551E"/>
    <w:rsid w:val="00BC5DE8"/>
    <w:rsid w:val="00BC621D"/>
    <w:rsid w:val="00BC73F7"/>
    <w:rsid w:val="00BC7AC3"/>
    <w:rsid w:val="00BD011A"/>
    <w:rsid w:val="00BD1A33"/>
    <w:rsid w:val="00BD22CC"/>
    <w:rsid w:val="00BD2313"/>
    <w:rsid w:val="00BD71E2"/>
    <w:rsid w:val="00BE09E4"/>
    <w:rsid w:val="00BE199F"/>
    <w:rsid w:val="00BE22A2"/>
    <w:rsid w:val="00BE330D"/>
    <w:rsid w:val="00BE3FBA"/>
    <w:rsid w:val="00BE443E"/>
    <w:rsid w:val="00BE4CA0"/>
    <w:rsid w:val="00BE50A0"/>
    <w:rsid w:val="00BE561B"/>
    <w:rsid w:val="00BE6D2A"/>
    <w:rsid w:val="00BE6DB3"/>
    <w:rsid w:val="00BE6E3B"/>
    <w:rsid w:val="00BE6FAD"/>
    <w:rsid w:val="00BE7CE3"/>
    <w:rsid w:val="00BF1F32"/>
    <w:rsid w:val="00BF2489"/>
    <w:rsid w:val="00BF2BB7"/>
    <w:rsid w:val="00BF2CDF"/>
    <w:rsid w:val="00BF3C45"/>
    <w:rsid w:val="00BF3CDD"/>
    <w:rsid w:val="00BF4A01"/>
    <w:rsid w:val="00BF4CFE"/>
    <w:rsid w:val="00BF6D4F"/>
    <w:rsid w:val="00C00107"/>
    <w:rsid w:val="00C00C1E"/>
    <w:rsid w:val="00C01BF6"/>
    <w:rsid w:val="00C01D99"/>
    <w:rsid w:val="00C0201E"/>
    <w:rsid w:val="00C020A4"/>
    <w:rsid w:val="00C026D6"/>
    <w:rsid w:val="00C02797"/>
    <w:rsid w:val="00C0339B"/>
    <w:rsid w:val="00C03F98"/>
    <w:rsid w:val="00C04ADB"/>
    <w:rsid w:val="00C055A8"/>
    <w:rsid w:val="00C075FD"/>
    <w:rsid w:val="00C07A3D"/>
    <w:rsid w:val="00C1361C"/>
    <w:rsid w:val="00C14BFC"/>
    <w:rsid w:val="00C1657E"/>
    <w:rsid w:val="00C16C56"/>
    <w:rsid w:val="00C2066E"/>
    <w:rsid w:val="00C20BDC"/>
    <w:rsid w:val="00C20CBC"/>
    <w:rsid w:val="00C21EF6"/>
    <w:rsid w:val="00C2295A"/>
    <w:rsid w:val="00C3008E"/>
    <w:rsid w:val="00C312D1"/>
    <w:rsid w:val="00C31309"/>
    <w:rsid w:val="00C3214F"/>
    <w:rsid w:val="00C331D3"/>
    <w:rsid w:val="00C33245"/>
    <w:rsid w:val="00C33D67"/>
    <w:rsid w:val="00C3532C"/>
    <w:rsid w:val="00C36133"/>
    <w:rsid w:val="00C36E54"/>
    <w:rsid w:val="00C40767"/>
    <w:rsid w:val="00C413FD"/>
    <w:rsid w:val="00C426B5"/>
    <w:rsid w:val="00C430DB"/>
    <w:rsid w:val="00C43A86"/>
    <w:rsid w:val="00C45298"/>
    <w:rsid w:val="00C45FCE"/>
    <w:rsid w:val="00C462FC"/>
    <w:rsid w:val="00C46683"/>
    <w:rsid w:val="00C46CD0"/>
    <w:rsid w:val="00C4729D"/>
    <w:rsid w:val="00C474D2"/>
    <w:rsid w:val="00C47667"/>
    <w:rsid w:val="00C51280"/>
    <w:rsid w:val="00C52ABD"/>
    <w:rsid w:val="00C53E5F"/>
    <w:rsid w:val="00C541ED"/>
    <w:rsid w:val="00C56161"/>
    <w:rsid w:val="00C57D9A"/>
    <w:rsid w:val="00C603CD"/>
    <w:rsid w:val="00C61E82"/>
    <w:rsid w:val="00C6478D"/>
    <w:rsid w:val="00C64DFC"/>
    <w:rsid w:val="00C64E35"/>
    <w:rsid w:val="00C660F8"/>
    <w:rsid w:val="00C669B2"/>
    <w:rsid w:val="00C6738A"/>
    <w:rsid w:val="00C67823"/>
    <w:rsid w:val="00C72898"/>
    <w:rsid w:val="00C752FB"/>
    <w:rsid w:val="00C807D5"/>
    <w:rsid w:val="00C82F02"/>
    <w:rsid w:val="00C83109"/>
    <w:rsid w:val="00C846BA"/>
    <w:rsid w:val="00C84D6A"/>
    <w:rsid w:val="00C84F84"/>
    <w:rsid w:val="00C85755"/>
    <w:rsid w:val="00C86323"/>
    <w:rsid w:val="00C86978"/>
    <w:rsid w:val="00C8700D"/>
    <w:rsid w:val="00C87557"/>
    <w:rsid w:val="00C8763F"/>
    <w:rsid w:val="00C905A7"/>
    <w:rsid w:val="00C9099C"/>
    <w:rsid w:val="00C91BDA"/>
    <w:rsid w:val="00C91CB1"/>
    <w:rsid w:val="00C93093"/>
    <w:rsid w:val="00C93386"/>
    <w:rsid w:val="00C93FFE"/>
    <w:rsid w:val="00C9505D"/>
    <w:rsid w:val="00C96518"/>
    <w:rsid w:val="00CA1026"/>
    <w:rsid w:val="00CA15E9"/>
    <w:rsid w:val="00CA1E3B"/>
    <w:rsid w:val="00CA2C4E"/>
    <w:rsid w:val="00CA38C1"/>
    <w:rsid w:val="00CA43E9"/>
    <w:rsid w:val="00CA4598"/>
    <w:rsid w:val="00CA46BA"/>
    <w:rsid w:val="00CA4A53"/>
    <w:rsid w:val="00CA5B1C"/>
    <w:rsid w:val="00CA5CBC"/>
    <w:rsid w:val="00CA708C"/>
    <w:rsid w:val="00CA7903"/>
    <w:rsid w:val="00CA7FF3"/>
    <w:rsid w:val="00CB1308"/>
    <w:rsid w:val="00CB204C"/>
    <w:rsid w:val="00CB3582"/>
    <w:rsid w:val="00CB63F4"/>
    <w:rsid w:val="00CB651F"/>
    <w:rsid w:val="00CC03C3"/>
    <w:rsid w:val="00CC16C3"/>
    <w:rsid w:val="00CC28AF"/>
    <w:rsid w:val="00CC3FF3"/>
    <w:rsid w:val="00CC5D2C"/>
    <w:rsid w:val="00CC773A"/>
    <w:rsid w:val="00CD0191"/>
    <w:rsid w:val="00CD08A0"/>
    <w:rsid w:val="00CD1550"/>
    <w:rsid w:val="00CD1EAE"/>
    <w:rsid w:val="00CD3544"/>
    <w:rsid w:val="00CD5C53"/>
    <w:rsid w:val="00CD5F2E"/>
    <w:rsid w:val="00CD68ED"/>
    <w:rsid w:val="00CE0B2C"/>
    <w:rsid w:val="00CE1C10"/>
    <w:rsid w:val="00CE202A"/>
    <w:rsid w:val="00CE292B"/>
    <w:rsid w:val="00CE296F"/>
    <w:rsid w:val="00CE4442"/>
    <w:rsid w:val="00CE4D8A"/>
    <w:rsid w:val="00CE51EA"/>
    <w:rsid w:val="00CE554D"/>
    <w:rsid w:val="00CE5BDF"/>
    <w:rsid w:val="00CE613C"/>
    <w:rsid w:val="00CF1759"/>
    <w:rsid w:val="00CF1999"/>
    <w:rsid w:val="00CF2FA3"/>
    <w:rsid w:val="00CF3E46"/>
    <w:rsid w:val="00CF407A"/>
    <w:rsid w:val="00CF49B4"/>
    <w:rsid w:val="00CF4E17"/>
    <w:rsid w:val="00CF70A2"/>
    <w:rsid w:val="00CF7205"/>
    <w:rsid w:val="00CF7291"/>
    <w:rsid w:val="00D00F6B"/>
    <w:rsid w:val="00D00FC6"/>
    <w:rsid w:val="00D02D2F"/>
    <w:rsid w:val="00D042E6"/>
    <w:rsid w:val="00D0532A"/>
    <w:rsid w:val="00D0640F"/>
    <w:rsid w:val="00D07BF3"/>
    <w:rsid w:val="00D07CCB"/>
    <w:rsid w:val="00D102E7"/>
    <w:rsid w:val="00D10DF1"/>
    <w:rsid w:val="00D11BDB"/>
    <w:rsid w:val="00D12B89"/>
    <w:rsid w:val="00D12D5B"/>
    <w:rsid w:val="00D13D35"/>
    <w:rsid w:val="00D14064"/>
    <w:rsid w:val="00D14560"/>
    <w:rsid w:val="00D15041"/>
    <w:rsid w:val="00D165F0"/>
    <w:rsid w:val="00D179AF"/>
    <w:rsid w:val="00D20EE7"/>
    <w:rsid w:val="00D21777"/>
    <w:rsid w:val="00D22643"/>
    <w:rsid w:val="00D2418B"/>
    <w:rsid w:val="00D24AFB"/>
    <w:rsid w:val="00D25538"/>
    <w:rsid w:val="00D2695E"/>
    <w:rsid w:val="00D26A55"/>
    <w:rsid w:val="00D31083"/>
    <w:rsid w:val="00D3131B"/>
    <w:rsid w:val="00D31327"/>
    <w:rsid w:val="00D31D0E"/>
    <w:rsid w:val="00D345A1"/>
    <w:rsid w:val="00D359A3"/>
    <w:rsid w:val="00D36457"/>
    <w:rsid w:val="00D36DD9"/>
    <w:rsid w:val="00D376DB"/>
    <w:rsid w:val="00D377FC"/>
    <w:rsid w:val="00D408B8"/>
    <w:rsid w:val="00D412F0"/>
    <w:rsid w:val="00D47FF6"/>
    <w:rsid w:val="00D522B8"/>
    <w:rsid w:val="00D528C2"/>
    <w:rsid w:val="00D52F97"/>
    <w:rsid w:val="00D56415"/>
    <w:rsid w:val="00D56EF2"/>
    <w:rsid w:val="00D57C42"/>
    <w:rsid w:val="00D61057"/>
    <w:rsid w:val="00D6162D"/>
    <w:rsid w:val="00D618CA"/>
    <w:rsid w:val="00D61946"/>
    <w:rsid w:val="00D624B5"/>
    <w:rsid w:val="00D62B35"/>
    <w:rsid w:val="00D63325"/>
    <w:rsid w:val="00D63342"/>
    <w:rsid w:val="00D63344"/>
    <w:rsid w:val="00D63352"/>
    <w:rsid w:val="00D635F4"/>
    <w:rsid w:val="00D63CD7"/>
    <w:rsid w:val="00D66BC2"/>
    <w:rsid w:val="00D66D6B"/>
    <w:rsid w:val="00D67D33"/>
    <w:rsid w:val="00D711AE"/>
    <w:rsid w:val="00D7151C"/>
    <w:rsid w:val="00D715D9"/>
    <w:rsid w:val="00D71A2F"/>
    <w:rsid w:val="00D72057"/>
    <w:rsid w:val="00D72229"/>
    <w:rsid w:val="00D73CFD"/>
    <w:rsid w:val="00D7448E"/>
    <w:rsid w:val="00D77484"/>
    <w:rsid w:val="00D82894"/>
    <w:rsid w:val="00D83267"/>
    <w:rsid w:val="00D84EA6"/>
    <w:rsid w:val="00D86977"/>
    <w:rsid w:val="00D86D53"/>
    <w:rsid w:val="00D86D91"/>
    <w:rsid w:val="00D87E30"/>
    <w:rsid w:val="00D90670"/>
    <w:rsid w:val="00D93B99"/>
    <w:rsid w:val="00D95252"/>
    <w:rsid w:val="00D95740"/>
    <w:rsid w:val="00D95973"/>
    <w:rsid w:val="00DA04F1"/>
    <w:rsid w:val="00DA054C"/>
    <w:rsid w:val="00DA1D46"/>
    <w:rsid w:val="00DA2412"/>
    <w:rsid w:val="00DA5683"/>
    <w:rsid w:val="00DA5BDE"/>
    <w:rsid w:val="00DA5D21"/>
    <w:rsid w:val="00DA6044"/>
    <w:rsid w:val="00DA7A27"/>
    <w:rsid w:val="00DB0653"/>
    <w:rsid w:val="00DB1999"/>
    <w:rsid w:val="00DB1B94"/>
    <w:rsid w:val="00DB1FA5"/>
    <w:rsid w:val="00DB234A"/>
    <w:rsid w:val="00DB3F2F"/>
    <w:rsid w:val="00DB402E"/>
    <w:rsid w:val="00DB5056"/>
    <w:rsid w:val="00DB577A"/>
    <w:rsid w:val="00DC0558"/>
    <w:rsid w:val="00DC07FA"/>
    <w:rsid w:val="00DC1035"/>
    <w:rsid w:val="00DC1556"/>
    <w:rsid w:val="00DC155C"/>
    <w:rsid w:val="00DC1F5A"/>
    <w:rsid w:val="00DC344E"/>
    <w:rsid w:val="00DC3E23"/>
    <w:rsid w:val="00DC464B"/>
    <w:rsid w:val="00DC48CC"/>
    <w:rsid w:val="00DC4C77"/>
    <w:rsid w:val="00DC563A"/>
    <w:rsid w:val="00DC7027"/>
    <w:rsid w:val="00DC7345"/>
    <w:rsid w:val="00DC7C7A"/>
    <w:rsid w:val="00DD0342"/>
    <w:rsid w:val="00DD1926"/>
    <w:rsid w:val="00DD2965"/>
    <w:rsid w:val="00DD2ED4"/>
    <w:rsid w:val="00DD5127"/>
    <w:rsid w:val="00DD60EA"/>
    <w:rsid w:val="00DD65E9"/>
    <w:rsid w:val="00DD6A2B"/>
    <w:rsid w:val="00DE1804"/>
    <w:rsid w:val="00DE22E1"/>
    <w:rsid w:val="00DE2898"/>
    <w:rsid w:val="00DE2D0C"/>
    <w:rsid w:val="00DE5554"/>
    <w:rsid w:val="00DE67A1"/>
    <w:rsid w:val="00DE6FFC"/>
    <w:rsid w:val="00DF3350"/>
    <w:rsid w:val="00DF3D6B"/>
    <w:rsid w:val="00DF5841"/>
    <w:rsid w:val="00DF5A65"/>
    <w:rsid w:val="00DF5D7B"/>
    <w:rsid w:val="00DF736E"/>
    <w:rsid w:val="00DF7CD9"/>
    <w:rsid w:val="00E00CA8"/>
    <w:rsid w:val="00E00D28"/>
    <w:rsid w:val="00E02524"/>
    <w:rsid w:val="00E02D0C"/>
    <w:rsid w:val="00E032A9"/>
    <w:rsid w:val="00E03916"/>
    <w:rsid w:val="00E03E6F"/>
    <w:rsid w:val="00E04A0C"/>
    <w:rsid w:val="00E117C5"/>
    <w:rsid w:val="00E11DAF"/>
    <w:rsid w:val="00E15687"/>
    <w:rsid w:val="00E17306"/>
    <w:rsid w:val="00E174C9"/>
    <w:rsid w:val="00E176CA"/>
    <w:rsid w:val="00E207BA"/>
    <w:rsid w:val="00E21D13"/>
    <w:rsid w:val="00E21FC2"/>
    <w:rsid w:val="00E2240D"/>
    <w:rsid w:val="00E225C2"/>
    <w:rsid w:val="00E22643"/>
    <w:rsid w:val="00E227D5"/>
    <w:rsid w:val="00E22BCF"/>
    <w:rsid w:val="00E23373"/>
    <w:rsid w:val="00E2663B"/>
    <w:rsid w:val="00E26C94"/>
    <w:rsid w:val="00E2783D"/>
    <w:rsid w:val="00E3062B"/>
    <w:rsid w:val="00E31CA3"/>
    <w:rsid w:val="00E32874"/>
    <w:rsid w:val="00E32F6D"/>
    <w:rsid w:val="00E3575D"/>
    <w:rsid w:val="00E35C55"/>
    <w:rsid w:val="00E35E5B"/>
    <w:rsid w:val="00E374F0"/>
    <w:rsid w:val="00E379AA"/>
    <w:rsid w:val="00E37CBD"/>
    <w:rsid w:val="00E42426"/>
    <w:rsid w:val="00E42B32"/>
    <w:rsid w:val="00E433B0"/>
    <w:rsid w:val="00E43CC8"/>
    <w:rsid w:val="00E456FC"/>
    <w:rsid w:val="00E4732C"/>
    <w:rsid w:val="00E50C48"/>
    <w:rsid w:val="00E50F0A"/>
    <w:rsid w:val="00E50F98"/>
    <w:rsid w:val="00E51FD1"/>
    <w:rsid w:val="00E52819"/>
    <w:rsid w:val="00E53BC4"/>
    <w:rsid w:val="00E54B54"/>
    <w:rsid w:val="00E5566D"/>
    <w:rsid w:val="00E56101"/>
    <w:rsid w:val="00E5653A"/>
    <w:rsid w:val="00E56C33"/>
    <w:rsid w:val="00E6399D"/>
    <w:rsid w:val="00E7009E"/>
    <w:rsid w:val="00E705D9"/>
    <w:rsid w:val="00E709FC"/>
    <w:rsid w:val="00E7172E"/>
    <w:rsid w:val="00E73615"/>
    <w:rsid w:val="00E74531"/>
    <w:rsid w:val="00E75DDD"/>
    <w:rsid w:val="00E76BEE"/>
    <w:rsid w:val="00E7741F"/>
    <w:rsid w:val="00E77543"/>
    <w:rsid w:val="00E8322F"/>
    <w:rsid w:val="00E833E0"/>
    <w:rsid w:val="00E845C1"/>
    <w:rsid w:val="00E8487B"/>
    <w:rsid w:val="00E86AF0"/>
    <w:rsid w:val="00E8793F"/>
    <w:rsid w:val="00E9039D"/>
    <w:rsid w:val="00E9088C"/>
    <w:rsid w:val="00E9393B"/>
    <w:rsid w:val="00E93A30"/>
    <w:rsid w:val="00E93B26"/>
    <w:rsid w:val="00E95500"/>
    <w:rsid w:val="00E96789"/>
    <w:rsid w:val="00EA06B9"/>
    <w:rsid w:val="00EA0C8D"/>
    <w:rsid w:val="00EA3F75"/>
    <w:rsid w:val="00EA4F55"/>
    <w:rsid w:val="00EA6038"/>
    <w:rsid w:val="00EA62DB"/>
    <w:rsid w:val="00EA6F04"/>
    <w:rsid w:val="00EB02B5"/>
    <w:rsid w:val="00EB1795"/>
    <w:rsid w:val="00EB1CDB"/>
    <w:rsid w:val="00EB1E68"/>
    <w:rsid w:val="00EB30EC"/>
    <w:rsid w:val="00EB3A51"/>
    <w:rsid w:val="00EB45BB"/>
    <w:rsid w:val="00EB46E5"/>
    <w:rsid w:val="00EB507D"/>
    <w:rsid w:val="00EC1AF4"/>
    <w:rsid w:val="00EC1B33"/>
    <w:rsid w:val="00EC311B"/>
    <w:rsid w:val="00EC40E3"/>
    <w:rsid w:val="00EC4FD0"/>
    <w:rsid w:val="00EC6E88"/>
    <w:rsid w:val="00ED1366"/>
    <w:rsid w:val="00ED305A"/>
    <w:rsid w:val="00ED3E70"/>
    <w:rsid w:val="00ED40AA"/>
    <w:rsid w:val="00ED566D"/>
    <w:rsid w:val="00ED67CF"/>
    <w:rsid w:val="00ED689F"/>
    <w:rsid w:val="00ED77EE"/>
    <w:rsid w:val="00ED7B0E"/>
    <w:rsid w:val="00ED7C14"/>
    <w:rsid w:val="00EE098A"/>
    <w:rsid w:val="00EE14F2"/>
    <w:rsid w:val="00EE15C2"/>
    <w:rsid w:val="00EE3215"/>
    <w:rsid w:val="00EE36B1"/>
    <w:rsid w:val="00EE36C7"/>
    <w:rsid w:val="00EE41B7"/>
    <w:rsid w:val="00EE69E7"/>
    <w:rsid w:val="00EE73E4"/>
    <w:rsid w:val="00EE7C02"/>
    <w:rsid w:val="00EF03ED"/>
    <w:rsid w:val="00EF09CD"/>
    <w:rsid w:val="00EF0D0E"/>
    <w:rsid w:val="00EF0F70"/>
    <w:rsid w:val="00EF14A3"/>
    <w:rsid w:val="00EF2913"/>
    <w:rsid w:val="00EF4D15"/>
    <w:rsid w:val="00EF529C"/>
    <w:rsid w:val="00EF7DD1"/>
    <w:rsid w:val="00F0001F"/>
    <w:rsid w:val="00F00375"/>
    <w:rsid w:val="00F01966"/>
    <w:rsid w:val="00F01E25"/>
    <w:rsid w:val="00F022B5"/>
    <w:rsid w:val="00F02A62"/>
    <w:rsid w:val="00F0375E"/>
    <w:rsid w:val="00F04F83"/>
    <w:rsid w:val="00F06841"/>
    <w:rsid w:val="00F07251"/>
    <w:rsid w:val="00F1090B"/>
    <w:rsid w:val="00F10D7B"/>
    <w:rsid w:val="00F1148D"/>
    <w:rsid w:val="00F11684"/>
    <w:rsid w:val="00F13E8B"/>
    <w:rsid w:val="00F150E7"/>
    <w:rsid w:val="00F151EF"/>
    <w:rsid w:val="00F154D8"/>
    <w:rsid w:val="00F15C86"/>
    <w:rsid w:val="00F16C84"/>
    <w:rsid w:val="00F17A6C"/>
    <w:rsid w:val="00F2120F"/>
    <w:rsid w:val="00F21913"/>
    <w:rsid w:val="00F233C6"/>
    <w:rsid w:val="00F25648"/>
    <w:rsid w:val="00F259A1"/>
    <w:rsid w:val="00F25A9F"/>
    <w:rsid w:val="00F25EAB"/>
    <w:rsid w:val="00F26A2B"/>
    <w:rsid w:val="00F26BA9"/>
    <w:rsid w:val="00F27006"/>
    <w:rsid w:val="00F27169"/>
    <w:rsid w:val="00F27643"/>
    <w:rsid w:val="00F30613"/>
    <w:rsid w:val="00F307B1"/>
    <w:rsid w:val="00F30A7C"/>
    <w:rsid w:val="00F346D9"/>
    <w:rsid w:val="00F351BA"/>
    <w:rsid w:val="00F370D2"/>
    <w:rsid w:val="00F37E5E"/>
    <w:rsid w:val="00F407FC"/>
    <w:rsid w:val="00F425FA"/>
    <w:rsid w:val="00F429D0"/>
    <w:rsid w:val="00F43652"/>
    <w:rsid w:val="00F437E9"/>
    <w:rsid w:val="00F4392B"/>
    <w:rsid w:val="00F43A84"/>
    <w:rsid w:val="00F44928"/>
    <w:rsid w:val="00F44A48"/>
    <w:rsid w:val="00F45106"/>
    <w:rsid w:val="00F456C0"/>
    <w:rsid w:val="00F45F2E"/>
    <w:rsid w:val="00F464D2"/>
    <w:rsid w:val="00F46E16"/>
    <w:rsid w:val="00F50F9D"/>
    <w:rsid w:val="00F52161"/>
    <w:rsid w:val="00F52C77"/>
    <w:rsid w:val="00F5427A"/>
    <w:rsid w:val="00F55958"/>
    <w:rsid w:val="00F55981"/>
    <w:rsid w:val="00F55A5B"/>
    <w:rsid w:val="00F564B8"/>
    <w:rsid w:val="00F5702D"/>
    <w:rsid w:val="00F6069C"/>
    <w:rsid w:val="00F60ADF"/>
    <w:rsid w:val="00F60C9B"/>
    <w:rsid w:val="00F6185B"/>
    <w:rsid w:val="00F6367A"/>
    <w:rsid w:val="00F64658"/>
    <w:rsid w:val="00F647E3"/>
    <w:rsid w:val="00F657D6"/>
    <w:rsid w:val="00F66104"/>
    <w:rsid w:val="00F663EA"/>
    <w:rsid w:val="00F67323"/>
    <w:rsid w:val="00F70652"/>
    <w:rsid w:val="00F706D5"/>
    <w:rsid w:val="00F71AEB"/>
    <w:rsid w:val="00F721AB"/>
    <w:rsid w:val="00F7250E"/>
    <w:rsid w:val="00F74925"/>
    <w:rsid w:val="00F74BC8"/>
    <w:rsid w:val="00F759DB"/>
    <w:rsid w:val="00F76553"/>
    <w:rsid w:val="00F779E0"/>
    <w:rsid w:val="00F77C6F"/>
    <w:rsid w:val="00F819A5"/>
    <w:rsid w:val="00F81FAA"/>
    <w:rsid w:val="00F81FB7"/>
    <w:rsid w:val="00F82423"/>
    <w:rsid w:val="00F829FF"/>
    <w:rsid w:val="00F8467B"/>
    <w:rsid w:val="00F856EF"/>
    <w:rsid w:val="00F86DC5"/>
    <w:rsid w:val="00F87796"/>
    <w:rsid w:val="00F877B1"/>
    <w:rsid w:val="00F87A14"/>
    <w:rsid w:val="00F929C5"/>
    <w:rsid w:val="00F93207"/>
    <w:rsid w:val="00F932C1"/>
    <w:rsid w:val="00F955D6"/>
    <w:rsid w:val="00F958F0"/>
    <w:rsid w:val="00F96497"/>
    <w:rsid w:val="00F974CC"/>
    <w:rsid w:val="00F97F6B"/>
    <w:rsid w:val="00FA15A9"/>
    <w:rsid w:val="00FA17B8"/>
    <w:rsid w:val="00FA218D"/>
    <w:rsid w:val="00FA2F15"/>
    <w:rsid w:val="00FA33A2"/>
    <w:rsid w:val="00FA39D7"/>
    <w:rsid w:val="00FA4028"/>
    <w:rsid w:val="00FA5E11"/>
    <w:rsid w:val="00FA6EEA"/>
    <w:rsid w:val="00FB1ADB"/>
    <w:rsid w:val="00FB62F9"/>
    <w:rsid w:val="00FC28AB"/>
    <w:rsid w:val="00FC29B4"/>
    <w:rsid w:val="00FC3669"/>
    <w:rsid w:val="00FC60C4"/>
    <w:rsid w:val="00FC7FA6"/>
    <w:rsid w:val="00FD0B1C"/>
    <w:rsid w:val="00FD0BAA"/>
    <w:rsid w:val="00FD2975"/>
    <w:rsid w:val="00FD2EF7"/>
    <w:rsid w:val="00FD4404"/>
    <w:rsid w:val="00FD72E0"/>
    <w:rsid w:val="00FE1095"/>
    <w:rsid w:val="00FE1873"/>
    <w:rsid w:val="00FE48F6"/>
    <w:rsid w:val="00FE4F39"/>
    <w:rsid w:val="00FE500A"/>
    <w:rsid w:val="00FE5F80"/>
    <w:rsid w:val="00FE7213"/>
    <w:rsid w:val="00FE7590"/>
    <w:rsid w:val="00FE779E"/>
    <w:rsid w:val="00FF0549"/>
    <w:rsid w:val="00FF080A"/>
    <w:rsid w:val="00FF166E"/>
    <w:rsid w:val="00FF1D06"/>
    <w:rsid w:val="00FF2323"/>
    <w:rsid w:val="00FF35CA"/>
    <w:rsid w:val="00FF6CCB"/>
    <w:rsid w:val="00FF6D93"/>
    <w:rsid w:val="00FF7212"/>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ED"/>
    <w:pPr>
      <w:widowControl/>
      <w:jc w:val="left"/>
    </w:pPr>
    <w:rPr>
      <w:rFonts w:ascii="Times New Roman" w:eastAsia="Times New Roman" w:hAnsi="Times New Roman" w:cs="Times New Roman"/>
      <w:lang w:val="en-GB" w:eastAsia="en-GB"/>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3842B8"/>
    <w:pPr>
      <w:spacing w:before="100" w:beforeAutospacing="1" w:after="100" w:afterAutospacing="1"/>
    </w:pPr>
  </w:style>
  <w:style w:type="character" w:customStyle="1" w:styleId="markhj4hotk81">
    <w:name w:val="markhj4hotk81"/>
    <w:basedOn w:val="DefaultParagraphFont"/>
    <w:rsid w:val="003842B8"/>
  </w:style>
  <w:style w:type="paragraph" w:styleId="ListParagraph">
    <w:name w:val="List Paragraph"/>
    <w:basedOn w:val="Normal"/>
    <w:uiPriority w:val="34"/>
    <w:qFormat/>
    <w:rsid w:val="008B0F8F"/>
    <w:pPr>
      <w:ind w:left="720"/>
      <w:contextualSpacing/>
    </w:pPr>
  </w:style>
  <w:style w:type="paragraph" w:styleId="Header">
    <w:name w:val="header"/>
    <w:basedOn w:val="Normal"/>
    <w:link w:val="HeaderChar"/>
    <w:uiPriority w:val="99"/>
    <w:semiHidden/>
    <w:unhideWhenUsed/>
    <w:rsid w:val="00FD72E0"/>
    <w:pPr>
      <w:tabs>
        <w:tab w:val="center" w:pos="4680"/>
        <w:tab w:val="right" w:pos="9360"/>
      </w:tabs>
    </w:pPr>
  </w:style>
  <w:style w:type="character" w:customStyle="1" w:styleId="HeaderChar">
    <w:name w:val="Header Char"/>
    <w:basedOn w:val="DefaultParagraphFont"/>
    <w:link w:val="Header"/>
    <w:uiPriority w:val="99"/>
    <w:semiHidden/>
    <w:rsid w:val="00FD72E0"/>
  </w:style>
  <w:style w:type="paragraph" w:styleId="Footer">
    <w:name w:val="footer"/>
    <w:basedOn w:val="Normal"/>
    <w:link w:val="FooterChar"/>
    <w:uiPriority w:val="99"/>
    <w:unhideWhenUsed/>
    <w:rsid w:val="00FD72E0"/>
    <w:pPr>
      <w:tabs>
        <w:tab w:val="center" w:pos="4680"/>
        <w:tab w:val="right" w:pos="9360"/>
      </w:tabs>
    </w:pPr>
  </w:style>
  <w:style w:type="character" w:customStyle="1" w:styleId="FooterChar">
    <w:name w:val="Footer Char"/>
    <w:basedOn w:val="DefaultParagraphFont"/>
    <w:link w:val="Footer"/>
    <w:uiPriority w:val="99"/>
    <w:rsid w:val="00FD72E0"/>
  </w:style>
  <w:style w:type="paragraph" w:styleId="Revision">
    <w:name w:val="Revision"/>
    <w:hidden/>
    <w:uiPriority w:val="99"/>
    <w:semiHidden/>
    <w:rsid w:val="00B567FC"/>
    <w:pPr>
      <w:widowControl/>
      <w:jc w:val="left"/>
    </w:pPr>
  </w:style>
  <w:style w:type="character" w:styleId="CommentReference">
    <w:name w:val="annotation reference"/>
    <w:basedOn w:val="DefaultParagraphFont"/>
    <w:uiPriority w:val="99"/>
    <w:semiHidden/>
    <w:unhideWhenUsed/>
    <w:rsid w:val="006A7A51"/>
    <w:rPr>
      <w:sz w:val="16"/>
      <w:szCs w:val="16"/>
    </w:rPr>
  </w:style>
  <w:style w:type="paragraph" w:styleId="CommentText">
    <w:name w:val="annotation text"/>
    <w:basedOn w:val="Normal"/>
    <w:link w:val="CommentTextChar"/>
    <w:uiPriority w:val="99"/>
    <w:semiHidden/>
    <w:unhideWhenUsed/>
    <w:rsid w:val="006A7A51"/>
    <w:rPr>
      <w:sz w:val="20"/>
      <w:szCs w:val="20"/>
    </w:rPr>
  </w:style>
  <w:style w:type="character" w:customStyle="1" w:styleId="CommentTextChar">
    <w:name w:val="Comment Text Char"/>
    <w:basedOn w:val="DefaultParagraphFont"/>
    <w:link w:val="CommentText"/>
    <w:uiPriority w:val="99"/>
    <w:semiHidden/>
    <w:rsid w:val="006A7A51"/>
    <w:rPr>
      <w:sz w:val="20"/>
      <w:szCs w:val="20"/>
    </w:rPr>
  </w:style>
  <w:style w:type="paragraph" w:styleId="CommentSubject">
    <w:name w:val="annotation subject"/>
    <w:basedOn w:val="CommentText"/>
    <w:next w:val="CommentText"/>
    <w:link w:val="CommentSubjectChar"/>
    <w:uiPriority w:val="99"/>
    <w:semiHidden/>
    <w:unhideWhenUsed/>
    <w:rsid w:val="006A7A51"/>
    <w:rPr>
      <w:b/>
      <w:bCs/>
    </w:rPr>
  </w:style>
  <w:style w:type="character" w:customStyle="1" w:styleId="CommentSubjectChar">
    <w:name w:val="Comment Subject Char"/>
    <w:basedOn w:val="CommentTextChar"/>
    <w:link w:val="CommentSubject"/>
    <w:uiPriority w:val="99"/>
    <w:semiHidden/>
    <w:rsid w:val="006A7A51"/>
    <w:rPr>
      <w:b/>
      <w:bCs/>
      <w:sz w:val="20"/>
      <w:szCs w:val="20"/>
    </w:rPr>
  </w:style>
  <w:style w:type="character" w:styleId="FollowedHyperlink">
    <w:name w:val="FollowedHyperlink"/>
    <w:basedOn w:val="DefaultParagraphFont"/>
    <w:uiPriority w:val="99"/>
    <w:semiHidden/>
    <w:unhideWhenUsed/>
    <w:rsid w:val="00BF4A01"/>
    <w:rPr>
      <w:color w:val="800080" w:themeColor="followedHyperlink"/>
      <w:u w:val="single"/>
    </w:rPr>
  </w:style>
  <w:style w:type="character" w:styleId="Emphasis">
    <w:name w:val="Emphasis"/>
    <w:basedOn w:val="DefaultParagraphFont"/>
    <w:uiPriority w:val="20"/>
    <w:qFormat/>
    <w:rsid w:val="00DB3F2F"/>
    <w:rPr>
      <w:i/>
      <w:iCs/>
    </w:rPr>
  </w:style>
  <w:style w:type="character" w:styleId="LineNumber">
    <w:name w:val="line number"/>
    <w:basedOn w:val="DefaultParagraphFont"/>
    <w:uiPriority w:val="99"/>
    <w:semiHidden/>
    <w:unhideWhenUsed/>
    <w:rsid w:val="0094632A"/>
  </w:style>
  <w:style w:type="character" w:customStyle="1" w:styleId="marknuzppmkqu">
    <w:name w:val="marknuzppmkqu"/>
    <w:basedOn w:val="DefaultParagraphFont"/>
    <w:rsid w:val="00FE7213"/>
  </w:style>
  <w:style w:type="character" w:customStyle="1" w:styleId="UnresolvedMention2">
    <w:name w:val="Unresolved Mention2"/>
    <w:basedOn w:val="DefaultParagraphFont"/>
    <w:uiPriority w:val="99"/>
    <w:semiHidden/>
    <w:unhideWhenUsed/>
    <w:rsid w:val="00572D92"/>
    <w:rPr>
      <w:color w:val="605E5C"/>
      <w:shd w:val="clear" w:color="auto" w:fill="E1DFDD"/>
    </w:rPr>
  </w:style>
  <w:style w:type="character" w:customStyle="1" w:styleId="docsum-authors">
    <w:name w:val="docsum-authors"/>
    <w:basedOn w:val="DefaultParagraphFont"/>
    <w:rsid w:val="003713EC"/>
  </w:style>
  <w:style w:type="character" w:customStyle="1" w:styleId="docsum-journal-citation">
    <w:name w:val="docsum-journal-citation"/>
    <w:basedOn w:val="DefaultParagraphFont"/>
    <w:rsid w:val="003713EC"/>
  </w:style>
  <w:style w:type="character" w:styleId="PageNumber">
    <w:name w:val="page number"/>
    <w:basedOn w:val="DefaultParagraphFont"/>
    <w:uiPriority w:val="99"/>
    <w:semiHidden/>
    <w:unhideWhenUsed/>
    <w:rsid w:val="002B11A1"/>
  </w:style>
  <w:style w:type="paragraph" w:styleId="BalloonText">
    <w:name w:val="Balloon Text"/>
    <w:basedOn w:val="Normal"/>
    <w:link w:val="BalloonTextChar"/>
    <w:uiPriority w:val="99"/>
    <w:semiHidden/>
    <w:unhideWhenUsed/>
    <w:rsid w:val="001E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ECA"/>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F55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3675">
      <w:bodyDiv w:val="1"/>
      <w:marLeft w:val="0"/>
      <w:marRight w:val="0"/>
      <w:marTop w:val="0"/>
      <w:marBottom w:val="0"/>
      <w:divBdr>
        <w:top w:val="none" w:sz="0" w:space="0" w:color="auto"/>
        <w:left w:val="none" w:sz="0" w:space="0" w:color="auto"/>
        <w:bottom w:val="none" w:sz="0" w:space="0" w:color="auto"/>
        <w:right w:val="none" w:sz="0" w:space="0" w:color="auto"/>
      </w:divBdr>
    </w:div>
    <w:div w:id="140276339">
      <w:bodyDiv w:val="1"/>
      <w:marLeft w:val="0"/>
      <w:marRight w:val="0"/>
      <w:marTop w:val="0"/>
      <w:marBottom w:val="0"/>
      <w:divBdr>
        <w:top w:val="none" w:sz="0" w:space="0" w:color="auto"/>
        <w:left w:val="none" w:sz="0" w:space="0" w:color="auto"/>
        <w:bottom w:val="none" w:sz="0" w:space="0" w:color="auto"/>
        <w:right w:val="none" w:sz="0" w:space="0" w:color="auto"/>
      </w:divBdr>
      <w:divsChild>
        <w:div w:id="832256057">
          <w:marLeft w:val="0"/>
          <w:marRight w:val="0"/>
          <w:marTop w:val="0"/>
          <w:marBottom w:val="0"/>
          <w:divBdr>
            <w:top w:val="none" w:sz="0" w:space="0" w:color="auto"/>
            <w:left w:val="none" w:sz="0" w:space="0" w:color="auto"/>
            <w:bottom w:val="none" w:sz="0" w:space="0" w:color="auto"/>
            <w:right w:val="none" w:sz="0" w:space="0" w:color="auto"/>
          </w:divBdr>
          <w:divsChild>
            <w:div w:id="1379669705">
              <w:marLeft w:val="0"/>
              <w:marRight w:val="0"/>
              <w:marTop w:val="0"/>
              <w:marBottom w:val="0"/>
              <w:divBdr>
                <w:top w:val="none" w:sz="0" w:space="0" w:color="auto"/>
                <w:left w:val="none" w:sz="0" w:space="0" w:color="auto"/>
                <w:bottom w:val="none" w:sz="0" w:space="0" w:color="auto"/>
                <w:right w:val="none" w:sz="0" w:space="0" w:color="auto"/>
              </w:divBdr>
              <w:divsChild>
                <w:div w:id="232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4011">
      <w:bodyDiv w:val="1"/>
      <w:marLeft w:val="0"/>
      <w:marRight w:val="0"/>
      <w:marTop w:val="0"/>
      <w:marBottom w:val="0"/>
      <w:divBdr>
        <w:top w:val="none" w:sz="0" w:space="0" w:color="auto"/>
        <w:left w:val="none" w:sz="0" w:space="0" w:color="auto"/>
        <w:bottom w:val="none" w:sz="0" w:space="0" w:color="auto"/>
        <w:right w:val="none" w:sz="0" w:space="0" w:color="auto"/>
      </w:divBdr>
      <w:divsChild>
        <w:div w:id="1004823269">
          <w:marLeft w:val="0"/>
          <w:marRight w:val="0"/>
          <w:marTop w:val="0"/>
          <w:marBottom w:val="0"/>
          <w:divBdr>
            <w:top w:val="none" w:sz="0" w:space="0" w:color="auto"/>
            <w:left w:val="none" w:sz="0" w:space="0" w:color="auto"/>
            <w:bottom w:val="none" w:sz="0" w:space="0" w:color="auto"/>
            <w:right w:val="none" w:sz="0" w:space="0" w:color="auto"/>
          </w:divBdr>
        </w:div>
      </w:divsChild>
    </w:div>
    <w:div w:id="194389527">
      <w:bodyDiv w:val="1"/>
      <w:marLeft w:val="0"/>
      <w:marRight w:val="0"/>
      <w:marTop w:val="0"/>
      <w:marBottom w:val="0"/>
      <w:divBdr>
        <w:top w:val="none" w:sz="0" w:space="0" w:color="auto"/>
        <w:left w:val="none" w:sz="0" w:space="0" w:color="auto"/>
        <w:bottom w:val="none" w:sz="0" w:space="0" w:color="auto"/>
        <w:right w:val="none" w:sz="0" w:space="0" w:color="auto"/>
      </w:divBdr>
    </w:div>
    <w:div w:id="231549154">
      <w:bodyDiv w:val="1"/>
      <w:marLeft w:val="0"/>
      <w:marRight w:val="0"/>
      <w:marTop w:val="0"/>
      <w:marBottom w:val="0"/>
      <w:divBdr>
        <w:top w:val="none" w:sz="0" w:space="0" w:color="auto"/>
        <w:left w:val="none" w:sz="0" w:space="0" w:color="auto"/>
        <w:bottom w:val="none" w:sz="0" w:space="0" w:color="auto"/>
        <w:right w:val="none" w:sz="0" w:space="0" w:color="auto"/>
      </w:divBdr>
    </w:div>
    <w:div w:id="236748606">
      <w:bodyDiv w:val="1"/>
      <w:marLeft w:val="0"/>
      <w:marRight w:val="0"/>
      <w:marTop w:val="0"/>
      <w:marBottom w:val="0"/>
      <w:divBdr>
        <w:top w:val="none" w:sz="0" w:space="0" w:color="auto"/>
        <w:left w:val="none" w:sz="0" w:space="0" w:color="auto"/>
        <w:bottom w:val="none" w:sz="0" w:space="0" w:color="auto"/>
        <w:right w:val="none" w:sz="0" w:space="0" w:color="auto"/>
      </w:divBdr>
    </w:div>
    <w:div w:id="302122699">
      <w:bodyDiv w:val="1"/>
      <w:marLeft w:val="0"/>
      <w:marRight w:val="0"/>
      <w:marTop w:val="0"/>
      <w:marBottom w:val="0"/>
      <w:divBdr>
        <w:top w:val="none" w:sz="0" w:space="0" w:color="auto"/>
        <w:left w:val="none" w:sz="0" w:space="0" w:color="auto"/>
        <w:bottom w:val="none" w:sz="0" w:space="0" w:color="auto"/>
        <w:right w:val="none" w:sz="0" w:space="0" w:color="auto"/>
      </w:divBdr>
    </w:div>
    <w:div w:id="340669263">
      <w:bodyDiv w:val="1"/>
      <w:marLeft w:val="0"/>
      <w:marRight w:val="0"/>
      <w:marTop w:val="0"/>
      <w:marBottom w:val="0"/>
      <w:divBdr>
        <w:top w:val="none" w:sz="0" w:space="0" w:color="auto"/>
        <w:left w:val="none" w:sz="0" w:space="0" w:color="auto"/>
        <w:bottom w:val="none" w:sz="0" w:space="0" w:color="auto"/>
        <w:right w:val="none" w:sz="0" w:space="0" w:color="auto"/>
      </w:divBdr>
    </w:div>
    <w:div w:id="350227274">
      <w:bodyDiv w:val="1"/>
      <w:marLeft w:val="0"/>
      <w:marRight w:val="0"/>
      <w:marTop w:val="0"/>
      <w:marBottom w:val="0"/>
      <w:divBdr>
        <w:top w:val="none" w:sz="0" w:space="0" w:color="auto"/>
        <w:left w:val="none" w:sz="0" w:space="0" w:color="auto"/>
        <w:bottom w:val="none" w:sz="0" w:space="0" w:color="auto"/>
        <w:right w:val="none" w:sz="0" w:space="0" w:color="auto"/>
      </w:divBdr>
    </w:div>
    <w:div w:id="382752165">
      <w:bodyDiv w:val="1"/>
      <w:marLeft w:val="0"/>
      <w:marRight w:val="0"/>
      <w:marTop w:val="0"/>
      <w:marBottom w:val="0"/>
      <w:divBdr>
        <w:top w:val="none" w:sz="0" w:space="0" w:color="auto"/>
        <w:left w:val="none" w:sz="0" w:space="0" w:color="auto"/>
        <w:bottom w:val="none" w:sz="0" w:space="0" w:color="auto"/>
        <w:right w:val="none" w:sz="0" w:space="0" w:color="auto"/>
      </w:divBdr>
      <w:divsChild>
        <w:div w:id="1118258358">
          <w:marLeft w:val="0"/>
          <w:marRight w:val="0"/>
          <w:marTop w:val="0"/>
          <w:marBottom w:val="0"/>
          <w:divBdr>
            <w:top w:val="none" w:sz="0" w:space="0" w:color="auto"/>
            <w:left w:val="none" w:sz="0" w:space="0" w:color="auto"/>
            <w:bottom w:val="none" w:sz="0" w:space="0" w:color="auto"/>
            <w:right w:val="none" w:sz="0" w:space="0" w:color="auto"/>
          </w:divBdr>
        </w:div>
      </w:divsChild>
    </w:div>
    <w:div w:id="386028918">
      <w:bodyDiv w:val="1"/>
      <w:marLeft w:val="0"/>
      <w:marRight w:val="0"/>
      <w:marTop w:val="0"/>
      <w:marBottom w:val="0"/>
      <w:divBdr>
        <w:top w:val="none" w:sz="0" w:space="0" w:color="auto"/>
        <w:left w:val="none" w:sz="0" w:space="0" w:color="auto"/>
        <w:bottom w:val="none" w:sz="0" w:space="0" w:color="auto"/>
        <w:right w:val="none" w:sz="0" w:space="0" w:color="auto"/>
      </w:divBdr>
      <w:divsChild>
        <w:div w:id="1253272467">
          <w:marLeft w:val="0"/>
          <w:marRight w:val="0"/>
          <w:marTop w:val="0"/>
          <w:marBottom w:val="0"/>
          <w:divBdr>
            <w:top w:val="none" w:sz="0" w:space="0" w:color="auto"/>
            <w:left w:val="none" w:sz="0" w:space="0" w:color="auto"/>
            <w:bottom w:val="none" w:sz="0" w:space="0" w:color="auto"/>
            <w:right w:val="none" w:sz="0" w:space="0" w:color="auto"/>
          </w:divBdr>
          <w:divsChild>
            <w:div w:id="1513958862">
              <w:marLeft w:val="0"/>
              <w:marRight w:val="0"/>
              <w:marTop w:val="0"/>
              <w:marBottom w:val="0"/>
              <w:divBdr>
                <w:top w:val="none" w:sz="0" w:space="0" w:color="auto"/>
                <w:left w:val="none" w:sz="0" w:space="0" w:color="auto"/>
                <w:bottom w:val="none" w:sz="0" w:space="0" w:color="auto"/>
                <w:right w:val="none" w:sz="0" w:space="0" w:color="auto"/>
              </w:divBdr>
              <w:divsChild>
                <w:div w:id="75826475">
                  <w:marLeft w:val="0"/>
                  <w:marRight w:val="0"/>
                  <w:marTop w:val="0"/>
                  <w:marBottom w:val="0"/>
                  <w:divBdr>
                    <w:top w:val="none" w:sz="0" w:space="0" w:color="auto"/>
                    <w:left w:val="none" w:sz="0" w:space="0" w:color="auto"/>
                    <w:bottom w:val="none" w:sz="0" w:space="0" w:color="auto"/>
                    <w:right w:val="none" w:sz="0" w:space="0" w:color="auto"/>
                  </w:divBdr>
                  <w:divsChild>
                    <w:div w:id="3197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7257">
      <w:bodyDiv w:val="1"/>
      <w:marLeft w:val="0"/>
      <w:marRight w:val="0"/>
      <w:marTop w:val="0"/>
      <w:marBottom w:val="0"/>
      <w:divBdr>
        <w:top w:val="none" w:sz="0" w:space="0" w:color="auto"/>
        <w:left w:val="none" w:sz="0" w:space="0" w:color="auto"/>
        <w:bottom w:val="none" w:sz="0" w:space="0" w:color="auto"/>
        <w:right w:val="none" w:sz="0" w:space="0" w:color="auto"/>
      </w:divBdr>
      <w:divsChild>
        <w:div w:id="1441333777">
          <w:marLeft w:val="0"/>
          <w:marRight w:val="0"/>
          <w:marTop w:val="0"/>
          <w:marBottom w:val="0"/>
          <w:divBdr>
            <w:top w:val="none" w:sz="0" w:space="0" w:color="auto"/>
            <w:left w:val="none" w:sz="0" w:space="0" w:color="auto"/>
            <w:bottom w:val="none" w:sz="0" w:space="0" w:color="auto"/>
            <w:right w:val="none" w:sz="0" w:space="0" w:color="auto"/>
          </w:divBdr>
        </w:div>
        <w:div w:id="1621688784">
          <w:marLeft w:val="0"/>
          <w:marRight w:val="0"/>
          <w:marTop w:val="0"/>
          <w:marBottom w:val="0"/>
          <w:divBdr>
            <w:top w:val="none" w:sz="0" w:space="0" w:color="auto"/>
            <w:left w:val="none" w:sz="0" w:space="0" w:color="auto"/>
            <w:bottom w:val="none" w:sz="0" w:space="0" w:color="auto"/>
            <w:right w:val="none" w:sz="0" w:space="0" w:color="auto"/>
          </w:divBdr>
        </w:div>
        <w:div w:id="562832500">
          <w:marLeft w:val="0"/>
          <w:marRight w:val="0"/>
          <w:marTop w:val="0"/>
          <w:marBottom w:val="0"/>
          <w:divBdr>
            <w:top w:val="none" w:sz="0" w:space="0" w:color="auto"/>
            <w:left w:val="none" w:sz="0" w:space="0" w:color="auto"/>
            <w:bottom w:val="none" w:sz="0" w:space="0" w:color="auto"/>
            <w:right w:val="none" w:sz="0" w:space="0" w:color="auto"/>
          </w:divBdr>
        </w:div>
        <w:div w:id="47188824">
          <w:marLeft w:val="0"/>
          <w:marRight w:val="0"/>
          <w:marTop w:val="0"/>
          <w:marBottom w:val="0"/>
          <w:divBdr>
            <w:top w:val="none" w:sz="0" w:space="0" w:color="auto"/>
            <w:left w:val="none" w:sz="0" w:space="0" w:color="auto"/>
            <w:bottom w:val="none" w:sz="0" w:space="0" w:color="auto"/>
            <w:right w:val="none" w:sz="0" w:space="0" w:color="auto"/>
          </w:divBdr>
        </w:div>
        <w:div w:id="1012610798">
          <w:marLeft w:val="0"/>
          <w:marRight w:val="0"/>
          <w:marTop w:val="0"/>
          <w:marBottom w:val="0"/>
          <w:divBdr>
            <w:top w:val="none" w:sz="0" w:space="0" w:color="auto"/>
            <w:left w:val="none" w:sz="0" w:space="0" w:color="auto"/>
            <w:bottom w:val="none" w:sz="0" w:space="0" w:color="auto"/>
            <w:right w:val="none" w:sz="0" w:space="0" w:color="auto"/>
          </w:divBdr>
        </w:div>
        <w:div w:id="1729188210">
          <w:marLeft w:val="0"/>
          <w:marRight w:val="0"/>
          <w:marTop w:val="0"/>
          <w:marBottom w:val="0"/>
          <w:divBdr>
            <w:top w:val="none" w:sz="0" w:space="0" w:color="auto"/>
            <w:left w:val="none" w:sz="0" w:space="0" w:color="auto"/>
            <w:bottom w:val="none" w:sz="0" w:space="0" w:color="auto"/>
            <w:right w:val="none" w:sz="0" w:space="0" w:color="auto"/>
          </w:divBdr>
        </w:div>
        <w:div w:id="727873334">
          <w:marLeft w:val="0"/>
          <w:marRight w:val="0"/>
          <w:marTop w:val="0"/>
          <w:marBottom w:val="0"/>
          <w:divBdr>
            <w:top w:val="none" w:sz="0" w:space="0" w:color="auto"/>
            <w:left w:val="none" w:sz="0" w:space="0" w:color="auto"/>
            <w:bottom w:val="none" w:sz="0" w:space="0" w:color="auto"/>
            <w:right w:val="none" w:sz="0" w:space="0" w:color="auto"/>
          </w:divBdr>
        </w:div>
        <w:div w:id="2021009363">
          <w:marLeft w:val="0"/>
          <w:marRight w:val="0"/>
          <w:marTop w:val="0"/>
          <w:marBottom w:val="0"/>
          <w:divBdr>
            <w:top w:val="none" w:sz="0" w:space="0" w:color="auto"/>
            <w:left w:val="none" w:sz="0" w:space="0" w:color="auto"/>
            <w:bottom w:val="none" w:sz="0" w:space="0" w:color="auto"/>
            <w:right w:val="none" w:sz="0" w:space="0" w:color="auto"/>
          </w:divBdr>
        </w:div>
        <w:div w:id="1878002050">
          <w:marLeft w:val="0"/>
          <w:marRight w:val="0"/>
          <w:marTop w:val="0"/>
          <w:marBottom w:val="0"/>
          <w:divBdr>
            <w:top w:val="none" w:sz="0" w:space="0" w:color="auto"/>
            <w:left w:val="none" w:sz="0" w:space="0" w:color="auto"/>
            <w:bottom w:val="none" w:sz="0" w:space="0" w:color="auto"/>
            <w:right w:val="none" w:sz="0" w:space="0" w:color="auto"/>
          </w:divBdr>
        </w:div>
        <w:div w:id="1382367765">
          <w:marLeft w:val="0"/>
          <w:marRight w:val="0"/>
          <w:marTop w:val="0"/>
          <w:marBottom w:val="0"/>
          <w:divBdr>
            <w:top w:val="none" w:sz="0" w:space="0" w:color="auto"/>
            <w:left w:val="none" w:sz="0" w:space="0" w:color="auto"/>
            <w:bottom w:val="none" w:sz="0" w:space="0" w:color="auto"/>
            <w:right w:val="none" w:sz="0" w:space="0" w:color="auto"/>
          </w:divBdr>
        </w:div>
        <w:div w:id="1242761221">
          <w:marLeft w:val="0"/>
          <w:marRight w:val="0"/>
          <w:marTop w:val="0"/>
          <w:marBottom w:val="0"/>
          <w:divBdr>
            <w:top w:val="none" w:sz="0" w:space="0" w:color="auto"/>
            <w:left w:val="none" w:sz="0" w:space="0" w:color="auto"/>
            <w:bottom w:val="none" w:sz="0" w:space="0" w:color="auto"/>
            <w:right w:val="none" w:sz="0" w:space="0" w:color="auto"/>
          </w:divBdr>
        </w:div>
        <w:div w:id="776103977">
          <w:marLeft w:val="0"/>
          <w:marRight w:val="0"/>
          <w:marTop w:val="0"/>
          <w:marBottom w:val="0"/>
          <w:divBdr>
            <w:top w:val="none" w:sz="0" w:space="0" w:color="auto"/>
            <w:left w:val="none" w:sz="0" w:space="0" w:color="auto"/>
            <w:bottom w:val="none" w:sz="0" w:space="0" w:color="auto"/>
            <w:right w:val="none" w:sz="0" w:space="0" w:color="auto"/>
          </w:divBdr>
        </w:div>
        <w:div w:id="560332885">
          <w:marLeft w:val="0"/>
          <w:marRight w:val="0"/>
          <w:marTop w:val="0"/>
          <w:marBottom w:val="0"/>
          <w:divBdr>
            <w:top w:val="none" w:sz="0" w:space="0" w:color="auto"/>
            <w:left w:val="none" w:sz="0" w:space="0" w:color="auto"/>
            <w:bottom w:val="none" w:sz="0" w:space="0" w:color="auto"/>
            <w:right w:val="none" w:sz="0" w:space="0" w:color="auto"/>
          </w:divBdr>
        </w:div>
        <w:div w:id="1071318984">
          <w:marLeft w:val="0"/>
          <w:marRight w:val="0"/>
          <w:marTop w:val="0"/>
          <w:marBottom w:val="0"/>
          <w:divBdr>
            <w:top w:val="none" w:sz="0" w:space="0" w:color="auto"/>
            <w:left w:val="none" w:sz="0" w:space="0" w:color="auto"/>
            <w:bottom w:val="none" w:sz="0" w:space="0" w:color="auto"/>
            <w:right w:val="none" w:sz="0" w:space="0" w:color="auto"/>
          </w:divBdr>
        </w:div>
      </w:divsChild>
    </w:div>
    <w:div w:id="526716667">
      <w:bodyDiv w:val="1"/>
      <w:marLeft w:val="0"/>
      <w:marRight w:val="0"/>
      <w:marTop w:val="0"/>
      <w:marBottom w:val="0"/>
      <w:divBdr>
        <w:top w:val="none" w:sz="0" w:space="0" w:color="auto"/>
        <w:left w:val="none" w:sz="0" w:space="0" w:color="auto"/>
        <w:bottom w:val="none" w:sz="0" w:space="0" w:color="auto"/>
        <w:right w:val="none" w:sz="0" w:space="0" w:color="auto"/>
      </w:divBdr>
    </w:div>
    <w:div w:id="531966283">
      <w:bodyDiv w:val="1"/>
      <w:marLeft w:val="0"/>
      <w:marRight w:val="0"/>
      <w:marTop w:val="0"/>
      <w:marBottom w:val="0"/>
      <w:divBdr>
        <w:top w:val="none" w:sz="0" w:space="0" w:color="auto"/>
        <w:left w:val="none" w:sz="0" w:space="0" w:color="auto"/>
        <w:bottom w:val="none" w:sz="0" w:space="0" w:color="auto"/>
        <w:right w:val="none" w:sz="0" w:space="0" w:color="auto"/>
      </w:divBdr>
    </w:div>
    <w:div w:id="589777779">
      <w:bodyDiv w:val="1"/>
      <w:marLeft w:val="0"/>
      <w:marRight w:val="0"/>
      <w:marTop w:val="0"/>
      <w:marBottom w:val="0"/>
      <w:divBdr>
        <w:top w:val="none" w:sz="0" w:space="0" w:color="auto"/>
        <w:left w:val="none" w:sz="0" w:space="0" w:color="auto"/>
        <w:bottom w:val="none" w:sz="0" w:space="0" w:color="auto"/>
        <w:right w:val="none" w:sz="0" w:space="0" w:color="auto"/>
      </w:divBdr>
      <w:divsChild>
        <w:div w:id="945233689">
          <w:marLeft w:val="0"/>
          <w:marRight w:val="0"/>
          <w:marTop w:val="0"/>
          <w:marBottom w:val="0"/>
          <w:divBdr>
            <w:top w:val="none" w:sz="0" w:space="0" w:color="auto"/>
            <w:left w:val="none" w:sz="0" w:space="0" w:color="auto"/>
            <w:bottom w:val="none" w:sz="0" w:space="0" w:color="auto"/>
            <w:right w:val="none" w:sz="0" w:space="0" w:color="auto"/>
          </w:divBdr>
          <w:divsChild>
            <w:div w:id="1906331021">
              <w:marLeft w:val="0"/>
              <w:marRight w:val="0"/>
              <w:marTop w:val="0"/>
              <w:marBottom w:val="0"/>
              <w:divBdr>
                <w:top w:val="none" w:sz="0" w:space="0" w:color="auto"/>
                <w:left w:val="none" w:sz="0" w:space="0" w:color="auto"/>
                <w:bottom w:val="none" w:sz="0" w:space="0" w:color="auto"/>
                <w:right w:val="none" w:sz="0" w:space="0" w:color="auto"/>
              </w:divBdr>
              <w:divsChild>
                <w:div w:id="10500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2213">
      <w:bodyDiv w:val="1"/>
      <w:marLeft w:val="0"/>
      <w:marRight w:val="0"/>
      <w:marTop w:val="0"/>
      <w:marBottom w:val="0"/>
      <w:divBdr>
        <w:top w:val="none" w:sz="0" w:space="0" w:color="auto"/>
        <w:left w:val="none" w:sz="0" w:space="0" w:color="auto"/>
        <w:bottom w:val="none" w:sz="0" w:space="0" w:color="auto"/>
        <w:right w:val="none" w:sz="0" w:space="0" w:color="auto"/>
      </w:divBdr>
      <w:divsChild>
        <w:div w:id="2031176272">
          <w:marLeft w:val="0"/>
          <w:marRight w:val="0"/>
          <w:marTop w:val="0"/>
          <w:marBottom w:val="0"/>
          <w:divBdr>
            <w:top w:val="none" w:sz="0" w:space="0" w:color="auto"/>
            <w:left w:val="none" w:sz="0" w:space="0" w:color="auto"/>
            <w:bottom w:val="none" w:sz="0" w:space="0" w:color="auto"/>
            <w:right w:val="none" w:sz="0" w:space="0" w:color="auto"/>
          </w:divBdr>
        </w:div>
        <w:div w:id="1986622218">
          <w:marLeft w:val="0"/>
          <w:marRight w:val="0"/>
          <w:marTop w:val="0"/>
          <w:marBottom w:val="0"/>
          <w:divBdr>
            <w:top w:val="none" w:sz="0" w:space="0" w:color="auto"/>
            <w:left w:val="none" w:sz="0" w:space="0" w:color="auto"/>
            <w:bottom w:val="none" w:sz="0" w:space="0" w:color="auto"/>
            <w:right w:val="none" w:sz="0" w:space="0" w:color="auto"/>
          </w:divBdr>
        </w:div>
        <w:div w:id="1686440344">
          <w:marLeft w:val="0"/>
          <w:marRight w:val="0"/>
          <w:marTop w:val="0"/>
          <w:marBottom w:val="0"/>
          <w:divBdr>
            <w:top w:val="none" w:sz="0" w:space="0" w:color="auto"/>
            <w:left w:val="none" w:sz="0" w:space="0" w:color="auto"/>
            <w:bottom w:val="none" w:sz="0" w:space="0" w:color="auto"/>
            <w:right w:val="none" w:sz="0" w:space="0" w:color="auto"/>
          </w:divBdr>
        </w:div>
        <w:div w:id="691494134">
          <w:marLeft w:val="0"/>
          <w:marRight w:val="0"/>
          <w:marTop w:val="0"/>
          <w:marBottom w:val="0"/>
          <w:divBdr>
            <w:top w:val="none" w:sz="0" w:space="0" w:color="auto"/>
            <w:left w:val="none" w:sz="0" w:space="0" w:color="auto"/>
            <w:bottom w:val="none" w:sz="0" w:space="0" w:color="auto"/>
            <w:right w:val="none" w:sz="0" w:space="0" w:color="auto"/>
          </w:divBdr>
        </w:div>
        <w:div w:id="1878157357">
          <w:marLeft w:val="0"/>
          <w:marRight w:val="0"/>
          <w:marTop w:val="0"/>
          <w:marBottom w:val="0"/>
          <w:divBdr>
            <w:top w:val="none" w:sz="0" w:space="0" w:color="auto"/>
            <w:left w:val="none" w:sz="0" w:space="0" w:color="auto"/>
            <w:bottom w:val="none" w:sz="0" w:space="0" w:color="auto"/>
            <w:right w:val="none" w:sz="0" w:space="0" w:color="auto"/>
          </w:divBdr>
        </w:div>
        <w:div w:id="648286300">
          <w:marLeft w:val="0"/>
          <w:marRight w:val="0"/>
          <w:marTop w:val="0"/>
          <w:marBottom w:val="0"/>
          <w:divBdr>
            <w:top w:val="none" w:sz="0" w:space="0" w:color="auto"/>
            <w:left w:val="none" w:sz="0" w:space="0" w:color="auto"/>
            <w:bottom w:val="none" w:sz="0" w:space="0" w:color="auto"/>
            <w:right w:val="none" w:sz="0" w:space="0" w:color="auto"/>
          </w:divBdr>
        </w:div>
        <w:div w:id="519592266">
          <w:marLeft w:val="0"/>
          <w:marRight w:val="0"/>
          <w:marTop w:val="0"/>
          <w:marBottom w:val="0"/>
          <w:divBdr>
            <w:top w:val="none" w:sz="0" w:space="0" w:color="auto"/>
            <w:left w:val="none" w:sz="0" w:space="0" w:color="auto"/>
            <w:bottom w:val="none" w:sz="0" w:space="0" w:color="auto"/>
            <w:right w:val="none" w:sz="0" w:space="0" w:color="auto"/>
          </w:divBdr>
        </w:div>
        <w:div w:id="46153960">
          <w:marLeft w:val="0"/>
          <w:marRight w:val="0"/>
          <w:marTop w:val="0"/>
          <w:marBottom w:val="0"/>
          <w:divBdr>
            <w:top w:val="none" w:sz="0" w:space="0" w:color="auto"/>
            <w:left w:val="none" w:sz="0" w:space="0" w:color="auto"/>
            <w:bottom w:val="none" w:sz="0" w:space="0" w:color="auto"/>
            <w:right w:val="none" w:sz="0" w:space="0" w:color="auto"/>
          </w:divBdr>
        </w:div>
        <w:div w:id="486673884">
          <w:marLeft w:val="0"/>
          <w:marRight w:val="0"/>
          <w:marTop w:val="0"/>
          <w:marBottom w:val="0"/>
          <w:divBdr>
            <w:top w:val="none" w:sz="0" w:space="0" w:color="auto"/>
            <w:left w:val="none" w:sz="0" w:space="0" w:color="auto"/>
            <w:bottom w:val="none" w:sz="0" w:space="0" w:color="auto"/>
            <w:right w:val="none" w:sz="0" w:space="0" w:color="auto"/>
          </w:divBdr>
        </w:div>
        <w:div w:id="1024594762">
          <w:marLeft w:val="0"/>
          <w:marRight w:val="0"/>
          <w:marTop w:val="0"/>
          <w:marBottom w:val="0"/>
          <w:divBdr>
            <w:top w:val="none" w:sz="0" w:space="0" w:color="auto"/>
            <w:left w:val="none" w:sz="0" w:space="0" w:color="auto"/>
            <w:bottom w:val="none" w:sz="0" w:space="0" w:color="auto"/>
            <w:right w:val="none" w:sz="0" w:space="0" w:color="auto"/>
          </w:divBdr>
        </w:div>
        <w:div w:id="494763266">
          <w:marLeft w:val="0"/>
          <w:marRight w:val="0"/>
          <w:marTop w:val="0"/>
          <w:marBottom w:val="0"/>
          <w:divBdr>
            <w:top w:val="none" w:sz="0" w:space="0" w:color="auto"/>
            <w:left w:val="none" w:sz="0" w:space="0" w:color="auto"/>
            <w:bottom w:val="none" w:sz="0" w:space="0" w:color="auto"/>
            <w:right w:val="none" w:sz="0" w:space="0" w:color="auto"/>
          </w:divBdr>
        </w:div>
        <w:div w:id="1772161392">
          <w:marLeft w:val="0"/>
          <w:marRight w:val="0"/>
          <w:marTop w:val="0"/>
          <w:marBottom w:val="0"/>
          <w:divBdr>
            <w:top w:val="none" w:sz="0" w:space="0" w:color="auto"/>
            <w:left w:val="none" w:sz="0" w:space="0" w:color="auto"/>
            <w:bottom w:val="none" w:sz="0" w:space="0" w:color="auto"/>
            <w:right w:val="none" w:sz="0" w:space="0" w:color="auto"/>
          </w:divBdr>
        </w:div>
        <w:div w:id="436485551">
          <w:marLeft w:val="0"/>
          <w:marRight w:val="0"/>
          <w:marTop w:val="0"/>
          <w:marBottom w:val="0"/>
          <w:divBdr>
            <w:top w:val="none" w:sz="0" w:space="0" w:color="auto"/>
            <w:left w:val="none" w:sz="0" w:space="0" w:color="auto"/>
            <w:bottom w:val="none" w:sz="0" w:space="0" w:color="auto"/>
            <w:right w:val="none" w:sz="0" w:space="0" w:color="auto"/>
          </w:divBdr>
        </w:div>
        <w:div w:id="2089114771">
          <w:marLeft w:val="0"/>
          <w:marRight w:val="0"/>
          <w:marTop w:val="0"/>
          <w:marBottom w:val="0"/>
          <w:divBdr>
            <w:top w:val="none" w:sz="0" w:space="0" w:color="auto"/>
            <w:left w:val="none" w:sz="0" w:space="0" w:color="auto"/>
            <w:bottom w:val="none" w:sz="0" w:space="0" w:color="auto"/>
            <w:right w:val="none" w:sz="0" w:space="0" w:color="auto"/>
          </w:divBdr>
        </w:div>
        <w:div w:id="75715289">
          <w:marLeft w:val="0"/>
          <w:marRight w:val="0"/>
          <w:marTop w:val="0"/>
          <w:marBottom w:val="0"/>
          <w:divBdr>
            <w:top w:val="none" w:sz="0" w:space="0" w:color="auto"/>
            <w:left w:val="none" w:sz="0" w:space="0" w:color="auto"/>
            <w:bottom w:val="none" w:sz="0" w:space="0" w:color="auto"/>
            <w:right w:val="none" w:sz="0" w:space="0" w:color="auto"/>
          </w:divBdr>
        </w:div>
        <w:div w:id="1925608935">
          <w:marLeft w:val="0"/>
          <w:marRight w:val="0"/>
          <w:marTop w:val="0"/>
          <w:marBottom w:val="0"/>
          <w:divBdr>
            <w:top w:val="none" w:sz="0" w:space="0" w:color="auto"/>
            <w:left w:val="none" w:sz="0" w:space="0" w:color="auto"/>
            <w:bottom w:val="none" w:sz="0" w:space="0" w:color="auto"/>
            <w:right w:val="none" w:sz="0" w:space="0" w:color="auto"/>
          </w:divBdr>
        </w:div>
        <w:div w:id="1227765822">
          <w:marLeft w:val="0"/>
          <w:marRight w:val="0"/>
          <w:marTop w:val="0"/>
          <w:marBottom w:val="0"/>
          <w:divBdr>
            <w:top w:val="none" w:sz="0" w:space="0" w:color="auto"/>
            <w:left w:val="none" w:sz="0" w:space="0" w:color="auto"/>
            <w:bottom w:val="none" w:sz="0" w:space="0" w:color="auto"/>
            <w:right w:val="none" w:sz="0" w:space="0" w:color="auto"/>
          </w:divBdr>
        </w:div>
        <w:div w:id="1207597501">
          <w:marLeft w:val="0"/>
          <w:marRight w:val="0"/>
          <w:marTop w:val="0"/>
          <w:marBottom w:val="0"/>
          <w:divBdr>
            <w:top w:val="none" w:sz="0" w:space="0" w:color="auto"/>
            <w:left w:val="none" w:sz="0" w:space="0" w:color="auto"/>
            <w:bottom w:val="none" w:sz="0" w:space="0" w:color="auto"/>
            <w:right w:val="none" w:sz="0" w:space="0" w:color="auto"/>
          </w:divBdr>
        </w:div>
        <w:div w:id="1729112004">
          <w:marLeft w:val="0"/>
          <w:marRight w:val="0"/>
          <w:marTop w:val="0"/>
          <w:marBottom w:val="0"/>
          <w:divBdr>
            <w:top w:val="none" w:sz="0" w:space="0" w:color="auto"/>
            <w:left w:val="none" w:sz="0" w:space="0" w:color="auto"/>
            <w:bottom w:val="none" w:sz="0" w:space="0" w:color="auto"/>
            <w:right w:val="none" w:sz="0" w:space="0" w:color="auto"/>
          </w:divBdr>
        </w:div>
      </w:divsChild>
    </w:div>
    <w:div w:id="664940151">
      <w:bodyDiv w:val="1"/>
      <w:marLeft w:val="0"/>
      <w:marRight w:val="0"/>
      <w:marTop w:val="0"/>
      <w:marBottom w:val="0"/>
      <w:divBdr>
        <w:top w:val="none" w:sz="0" w:space="0" w:color="auto"/>
        <w:left w:val="none" w:sz="0" w:space="0" w:color="auto"/>
        <w:bottom w:val="none" w:sz="0" w:space="0" w:color="auto"/>
        <w:right w:val="none" w:sz="0" w:space="0" w:color="auto"/>
      </w:divBdr>
      <w:divsChild>
        <w:div w:id="931860499">
          <w:marLeft w:val="0"/>
          <w:marRight w:val="0"/>
          <w:marTop w:val="0"/>
          <w:marBottom w:val="0"/>
          <w:divBdr>
            <w:top w:val="none" w:sz="0" w:space="0" w:color="auto"/>
            <w:left w:val="none" w:sz="0" w:space="0" w:color="auto"/>
            <w:bottom w:val="none" w:sz="0" w:space="0" w:color="auto"/>
            <w:right w:val="none" w:sz="0" w:space="0" w:color="auto"/>
          </w:divBdr>
        </w:div>
      </w:divsChild>
    </w:div>
    <w:div w:id="666136206">
      <w:bodyDiv w:val="1"/>
      <w:marLeft w:val="0"/>
      <w:marRight w:val="0"/>
      <w:marTop w:val="0"/>
      <w:marBottom w:val="0"/>
      <w:divBdr>
        <w:top w:val="none" w:sz="0" w:space="0" w:color="auto"/>
        <w:left w:val="none" w:sz="0" w:space="0" w:color="auto"/>
        <w:bottom w:val="none" w:sz="0" w:space="0" w:color="auto"/>
        <w:right w:val="none" w:sz="0" w:space="0" w:color="auto"/>
      </w:divBdr>
    </w:div>
    <w:div w:id="691106658">
      <w:bodyDiv w:val="1"/>
      <w:marLeft w:val="0"/>
      <w:marRight w:val="0"/>
      <w:marTop w:val="0"/>
      <w:marBottom w:val="0"/>
      <w:divBdr>
        <w:top w:val="none" w:sz="0" w:space="0" w:color="auto"/>
        <w:left w:val="none" w:sz="0" w:space="0" w:color="auto"/>
        <w:bottom w:val="none" w:sz="0" w:space="0" w:color="auto"/>
        <w:right w:val="none" w:sz="0" w:space="0" w:color="auto"/>
      </w:divBdr>
    </w:div>
    <w:div w:id="733308671">
      <w:bodyDiv w:val="1"/>
      <w:marLeft w:val="0"/>
      <w:marRight w:val="0"/>
      <w:marTop w:val="0"/>
      <w:marBottom w:val="0"/>
      <w:divBdr>
        <w:top w:val="none" w:sz="0" w:space="0" w:color="auto"/>
        <w:left w:val="none" w:sz="0" w:space="0" w:color="auto"/>
        <w:bottom w:val="none" w:sz="0" w:space="0" w:color="auto"/>
        <w:right w:val="none" w:sz="0" w:space="0" w:color="auto"/>
      </w:divBdr>
      <w:divsChild>
        <w:div w:id="1003436227">
          <w:marLeft w:val="0"/>
          <w:marRight w:val="0"/>
          <w:marTop w:val="0"/>
          <w:marBottom w:val="0"/>
          <w:divBdr>
            <w:top w:val="none" w:sz="0" w:space="0" w:color="auto"/>
            <w:left w:val="none" w:sz="0" w:space="0" w:color="auto"/>
            <w:bottom w:val="none" w:sz="0" w:space="0" w:color="auto"/>
            <w:right w:val="none" w:sz="0" w:space="0" w:color="auto"/>
          </w:divBdr>
          <w:divsChild>
            <w:div w:id="1370884945">
              <w:marLeft w:val="0"/>
              <w:marRight w:val="0"/>
              <w:marTop w:val="0"/>
              <w:marBottom w:val="0"/>
              <w:divBdr>
                <w:top w:val="none" w:sz="0" w:space="0" w:color="auto"/>
                <w:left w:val="none" w:sz="0" w:space="0" w:color="auto"/>
                <w:bottom w:val="none" w:sz="0" w:space="0" w:color="auto"/>
                <w:right w:val="none" w:sz="0" w:space="0" w:color="auto"/>
              </w:divBdr>
              <w:divsChild>
                <w:div w:id="14291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8515">
      <w:bodyDiv w:val="1"/>
      <w:marLeft w:val="0"/>
      <w:marRight w:val="0"/>
      <w:marTop w:val="0"/>
      <w:marBottom w:val="0"/>
      <w:divBdr>
        <w:top w:val="none" w:sz="0" w:space="0" w:color="auto"/>
        <w:left w:val="none" w:sz="0" w:space="0" w:color="auto"/>
        <w:bottom w:val="none" w:sz="0" w:space="0" w:color="auto"/>
        <w:right w:val="none" w:sz="0" w:space="0" w:color="auto"/>
      </w:divBdr>
    </w:div>
    <w:div w:id="780034952">
      <w:bodyDiv w:val="1"/>
      <w:marLeft w:val="0"/>
      <w:marRight w:val="0"/>
      <w:marTop w:val="0"/>
      <w:marBottom w:val="0"/>
      <w:divBdr>
        <w:top w:val="none" w:sz="0" w:space="0" w:color="auto"/>
        <w:left w:val="none" w:sz="0" w:space="0" w:color="auto"/>
        <w:bottom w:val="none" w:sz="0" w:space="0" w:color="auto"/>
        <w:right w:val="none" w:sz="0" w:space="0" w:color="auto"/>
      </w:divBdr>
    </w:div>
    <w:div w:id="787047993">
      <w:bodyDiv w:val="1"/>
      <w:marLeft w:val="0"/>
      <w:marRight w:val="0"/>
      <w:marTop w:val="0"/>
      <w:marBottom w:val="0"/>
      <w:divBdr>
        <w:top w:val="none" w:sz="0" w:space="0" w:color="auto"/>
        <w:left w:val="none" w:sz="0" w:space="0" w:color="auto"/>
        <w:bottom w:val="none" w:sz="0" w:space="0" w:color="auto"/>
        <w:right w:val="none" w:sz="0" w:space="0" w:color="auto"/>
      </w:divBdr>
      <w:divsChild>
        <w:div w:id="1318336871">
          <w:marLeft w:val="0"/>
          <w:marRight w:val="0"/>
          <w:marTop w:val="0"/>
          <w:marBottom w:val="0"/>
          <w:divBdr>
            <w:top w:val="none" w:sz="0" w:space="0" w:color="auto"/>
            <w:left w:val="none" w:sz="0" w:space="0" w:color="auto"/>
            <w:bottom w:val="none" w:sz="0" w:space="0" w:color="auto"/>
            <w:right w:val="none" w:sz="0" w:space="0" w:color="auto"/>
          </w:divBdr>
        </w:div>
      </w:divsChild>
    </w:div>
    <w:div w:id="787966892">
      <w:bodyDiv w:val="1"/>
      <w:marLeft w:val="0"/>
      <w:marRight w:val="0"/>
      <w:marTop w:val="0"/>
      <w:marBottom w:val="0"/>
      <w:divBdr>
        <w:top w:val="none" w:sz="0" w:space="0" w:color="auto"/>
        <w:left w:val="none" w:sz="0" w:space="0" w:color="auto"/>
        <w:bottom w:val="none" w:sz="0" w:space="0" w:color="auto"/>
        <w:right w:val="none" w:sz="0" w:space="0" w:color="auto"/>
      </w:divBdr>
    </w:div>
    <w:div w:id="888414674">
      <w:bodyDiv w:val="1"/>
      <w:marLeft w:val="0"/>
      <w:marRight w:val="0"/>
      <w:marTop w:val="0"/>
      <w:marBottom w:val="0"/>
      <w:divBdr>
        <w:top w:val="none" w:sz="0" w:space="0" w:color="auto"/>
        <w:left w:val="none" w:sz="0" w:space="0" w:color="auto"/>
        <w:bottom w:val="none" w:sz="0" w:space="0" w:color="auto"/>
        <w:right w:val="none" w:sz="0" w:space="0" w:color="auto"/>
      </w:divBdr>
      <w:divsChild>
        <w:div w:id="504395866">
          <w:marLeft w:val="0"/>
          <w:marRight w:val="0"/>
          <w:marTop w:val="0"/>
          <w:marBottom w:val="0"/>
          <w:divBdr>
            <w:top w:val="none" w:sz="0" w:space="0" w:color="auto"/>
            <w:left w:val="none" w:sz="0" w:space="0" w:color="auto"/>
            <w:bottom w:val="none" w:sz="0" w:space="0" w:color="auto"/>
            <w:right w:val="none" w:sz="0" w:space="0" w:color="auto"/>
          </w:divBdr>
        </w:div>
      </w:divsChild>
    </w:div>
    <w:div w:id="924463635">
      <w:bodyDiv w:val="1"/>
      <w:marLeft w:val="0"/>
      <w:marRight w:val="0"/>
      <w:marTop w:val="0"/>
      <w:marBottom w:val="0"/>
      <w:divBdr>
        <w:top w:val="none" w:sz="0" w:space="0" w:color="auto"/>
        <w:left w:val="none" w:sz="0" w:space="0" w:color="auto"/>
        <w:bottom w:val="none" w:sz="0" w:space="0" w:color="auto"/>
        <w:right w:val="none" w:sz="0" w:space="0" w:color="auto"/>
      </w:divBdr>
    </w:div>
    <w:div w:id="926618762">
      <w:bodyDiv w:val="1"/>
      <w:marLeft w:val="0"/>
      <w:marRight w:val="0"/>
      <w:marTop w:val="0"/>
      <w:marBottom w:val="0"/>
      <w:divBdr>
        <w:top w:val="none" w:sz="0" w:space="0" w:color="auto"/>
        <w:left w:val="none" w:sz="0" w:space="0" w:color="auto"/>
        <w:bottom w:val="none" w:sz="0" w:space="0" w:color="auto"/>
        <w:right w:val="none" w:sz="0" w:space="0" w:color="auto"/>
      </w:divBdr>
      <w:divsChild>
        <w:div w:id="597057851">
          <w:marLeft w:val="0"/>
          <w:marRight w:val="0"/>
          <w:marTop w:val="0"/>
          <w:marBottom w:val="0"/>
          <w:divBdr>
            <w:top w:val="none" w:sz="0" w:space="0" w:color="auto"/>
            <w:left w:val="none" w:sz="0" w:space="0" w:color="auto"/>
            <w:bottom w:val="none" w:sz="0" w:space="0" w:color="auto"/>
            <w:right w:val="none" w:sz="0" w:space="0" w:color="auto"/>
          </w:divBdr>
          <w:divsChild>
            <w:div w:id="2061249390">
              <w:marLeft w:val="0"/>
              <w:marRight w:val="0"/>
              <w:marTop w:val="0"/>
              <w:marBottom w:val="0"/>
              <w:divBdr>
                <w:top w:val="none" w:sz="0" w:space="0" w:color="auto"/>
                <w:left w:val="none" w:sz="0" w:space="0" w:color="auto"/>
                <w:bottom w:val="none" w:sz="0" w:space="0" w:color="auto"/>
                <w:right w:val="none" w:sz="0" w:space="0" w:color="auto"/>
              </w:divBdr>
              <w:divsChild>
                <w:div w:id="10183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4062">
      <w:bodyDiv w:val="1"/>
      <w:marLeft w:val="0"/>
      <w:marRight w:val="0"/>
      <w:marTop w:val="0"/>
      <w:marBottom w:val="0"/>
      <w:divBdr>
        <w:top w:val="none" w:sz="0" w:space="0" w:color="auto"/>
        <w:left w:val="none" w:sz="0" w:space="0" w:color="auto"/>
        <w:bottom w:val="none" w:sz="0" w:space="0" w:color="auto"/>
        <w:right w:val="none" w:sz="0" w:space="0" w:color="auto"/>
      </w:divBdr>
    </w:div>
    <w:div w:id="977422065">
      <w:bodyDiv w:val="1"/>
      <w:marLeft w:val="0"/>
      <w:marRight w:val="0"/>
      <w:marTop w:val="0"/>
      <w:marBottom w:val="0"/>
      <w:divBdr>
        <w:top w:val="none" w:sz="0" w:space="0" w:color="auto"/>
        <w:left w:val="none" w:sz="0" w:space="0" w:color="auto"/>
        <w:bottom w:val="none" w:sz="0" w:space="0" w:color="auto"/>
        <w:right w:val="none" w:sz="0" w:space="0" w:color="auto"/>
      </w:divBdr>
      <w:divsChild>
        <w:div w:id="1166748399">
          <w:marLeft w:val="0"/>
          <w:marRight w:val="0"/>
          <w:marTop w:val="0"/>
          <w:marBottom w:val="0"/>
          <w:divBdr>
            <w:top w:val="none" w:sz="0" w:space="0" w:color="auto"/>
            <w:left w:val="none" w:sz="0" w:space="0" w:color="auto"/>
            <w:bottom w:val="none" w:sz="0" w:space="0" w:color="auto"/>
            <w:right w:val="none" w:sz="0" w:space="0" w:color="auto"/>
          </w:divBdr>
          <w:divsChild>
            <w:div w:id="233249222">
              <w:marLeft w:val="0"/>
              <w:marRight w:val="0"/>
              <w:marTop w:val="0"/>
              <w:marBottom w:val="0"/>
              <w:divBdr>
                <w:top w:val="none" w:sz="0" w:space="0" w:color="auto"/>
                <w:left w:val="none" w:sz="0" w:space="0" w:color="auto"/>
                <w:bottom w:val="none" w:sz="0" w:space="0" w:color="auto"/>
                <w:right w:val="none" w:sz="0" w:space="0" w:color="auto"/>
              </w:divBdr>
              <w:divsChild>
                <w:div w:id="1918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5248">
      <w:bodyDiv w:val="1"/>
      <w:marLeft w:val="0"/>
      <w:marRight w:val="0"/>
      <w:marTop w:val="0"/>
      <w:marBottom w:val="0"/>
      <w:divBdr>
        <w:top w:val="none" w:sz="0" w:space="0" w:color="auto"/>
        <w:left w:val="none" w:sz="0" w:space="0" w:color="auto"/>
        <w:bottom w:val="none" w:sz="0" w:space="0" w:color="auto"/>
        <w:right w:val="none" w:sz="0" w:space="0" w:color="auto"/>
      </w:divBdr>
    </w:div>
    <w:div w:id="1063480244">
      <w:bodyDiv w:val="1"/>
      <w:marLeft w:val="0"/>
      <w:marRight w:val="0"/>
      <w:marTop w:val="0"/>
      <w:marBottom w:val="0"/>
      <w:divBdr>
        <w:top w:val="none" w:sz="0" w:space="0" w:color="auto"/>
        <w:left w:val="none" w:sz="0" w:space="0" w:color="auto"/>
        <w:bottom w:val="none" w:sz="0" w:space="0" w:color="auto"/>
        <w:right w:val="none" w:sz="0" w:space="0" w:color="auto"/>
      </w:divBdr>
    </w:div>
    <w:div w:id="1137183863">
      <w:bodyDiv w:val="1"/>
      <w:marLeft w:val="0"/>
      <w:marRight w:val="0"/>
      <w:marTop w:val="0"/>
      <w:marBottom w:val="0"/>
      <w:divBdr>
        <w:top w:val="none" w:sz="0" w:space="0" w:color="auto"/>
        <w:left w:val="none" w:sz="0" w:space="0" w:color="auto"/>
        <w:bottom w:val="none" w:sz="0" w:space="0" w:color="auto"/>
        <w:right w:val="none" w:sz="0" w:space="0" w:color="auto"/>
      </w:divBdr>
      <w:divsChild>
        <w:div w:id="883294543">
          <w:marLeft w:val="0"/>
          <w:marRight w:val="0"/>
          <w:marTop w:val="0"/>
          <w:marBottom w:val="0"/>
          <w:divBdr>
            <w:top w:val="none" w:sz="0" w:space="0" w:color="auto"/>
            <w:left w:val="none" w:sz="0" w:space="0" w:color="auto"/>
            <w:bottom w:val="none" w:sz="0" w:space="0" w:color="auto"/>
            <w:right w:val="none" w:sz="0" w:space="0" w:color="auto"/>
          </w:divBdr>
          <w:divsChild>
            <w:div w:id="1523788664">
              <w:marLeft w:val="0"/>
              <w:marRight w:val="0"/>
              <w:marTop w:val="0"/>
              <w:marBottom w:val="0"/>
              <w:divBdr>
                <w:top w:val="none" w:sz="0" w:space="0" w:color="auto"/>
                <w:left w:val="none" w:sz="0" w:space="0" w:color="auto"/>
                <w:bottom w:val="none" w:sz="0" w:space="0" w:color="auto"/>
                <w:right w:val="none" w:sz="0" w:space="0" w:color="auto"/>
              </w:divBdr>
              <w:divsChild>
                <w:div w:id="18724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7483">
      <w:bodyDiv w:val="1"/>
      <w:marLeft w:val="0"/>
      <w:marRight w:val="0"/>
      <w:marTop w:val="0"/>
      <w:marBottom w:val="0"/>
      <w:divBdr>
        <w:top w:val="none" w:sz="0" w:space="0" w:color="auto"/>
        <w:left w:val="none" w:sz="0" w:space="0" w:color="auto"/>
        <w:bottom w:val="none" w:sz="0" w:space="0" w:color="auto"/>
        <w:right w:val="none" w:sz="0" w:space="0" w:color="auto"/>
      </w:divBdr>
    </w:div>
    <w:div w:id="1264606048">
      <w:bodyDiv w:val="1"/>
      <w:marLeft w:val="0"/>
      <w:marRight w:val="0"/>
      <w:marTop w:val="0"/>
      <w:marBottom w:val="0"/>
      <w:divBdr>
        <w:top w:val="none" w:sz="0" w:space="0" w:color="auto"/>
        <w:left w:val="none" w:sz="0" w:space="0" w:color="auto"/>
        <w:bottom w:val="none" w:sz="0" w:space="0" w:color="auto"/>
        <w:right w:val="none" w:sz="0" w:space="0" w:color="auto"/>
      </w:divBdr>
    </w:div>
    <w:div w:id="1293823637">
      <w:bodyDiv w:val="1"/>
      <w:marLeft w:val="0"/>
      <w:marRight w:val="0"/>
      <w:marTop w:val="0"/>
      <w:marBottom w:val="0"/>
      <w:divBdr>
        <w:top w:val="none" w:sz="0" w:space="0" w:color="auto"/>
        <w:left w:val="none" w:sz="0" w:space="0" w:color="auto"/>
        <w:bottom w:val="none" w:sz="0" w:space="0" w:color="auto"/>
        <w:right w:val="none" w:sz="0" w:space="0" w:color="auto"/>
      </w:divBdr>
    </w:div>
    <w:div w:id="1317298903">
      <w:bodyDiv w:val="1"/>
      <w:marLeft w:val="0"/>
      <w:marRight w:val="0"/>
      <w:marTop w:val="0"/>
      <w:marBottom w:val="0"/>
      <w:divBdr>
        <w:top w:val="none" w:sz="0" w:space="0" w:color="auto"/>
        <w:left w:val="none" w:sz="0" w:space="0" w:color="auto"/>
        <w:bottom w:val="none" w:sz="0" w:space="0" w:color="auto"/>
        <w:right w:val="none" w:sz="0" w:space="0" w:color="auto"/>
      </w:divBdr>
    </w:div>
    <w:div w:id="1347901609">
      <w:bodyDiv w:val="1"/>
      <w:marLeft w:val="0"/>
      <w:marRight w:val="0"/>
      <w:marTop w:val="0"/>
      <w:marBottom w:val="0"/>
      <w:divBdr>
        <w:top w:val="none" w:sz="0" w:space="0" w:color="auto"/>
        <w:left w:val="none" w:sz="0" w:space="0" w:color="auto"/>
        <w:bottom w:val="none" w:sz="0" w:space="0" w:color="auto"/>
        <w:right w:val="none" w:sz="0" w:space="0" w:color="auto"/>
      </w:divBdr>
      <w:divsChild>
        <w:div w:id="1764839865">
          <w:marLeft w:val="0"/>
          <w:marRight w:val="0"/>
          <w:marTop w:val="0"/>
          <w:marBottom w:val="0"/>
          <w:divBdr>
            <w:top w:val="none" w:sz="0" w:space="0" w:color="auto"/>
            <w:left w:val="none" w:sz="0" w:space="0" w:color="auto"/>
            <w:bottom w:val="none" w:sz="0" w:space="0" w:color="auto"/>
            <w:right w:val="none" w:sz="0" w:space="0" w:color="auto"/>
          </w:divBdr>
          <w:divsChild>
            <w:div w:id="249898009">
              <w:marLeft w:val="0"/>
              <w:marRight w:val="0"/>
              <w:marTop w:val="0"/>
              <w:marBottom w:val="0"/>
              <w:divBdr>
                <w:top w:val="none" w:sz="0" w:space="0" w:color="auto"/>
                <w:left w:val="none" w:sz="0" w:space="0" w:color="auto"/>
                <w:bottom w:val="none" w:sz="0" w:space="0" w:color="auto"/>
                <w:right w:val="none" w:sz="0" w:space="0" w:color="auto"/>
              </w:divBdr>
              <w:divsChild>
                <w:div w:id="14676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5829">
      <w:bodyDiv w:val="1"/>
      <w:marLeft w:val="0"/>
      <w:marRight w:val="0"/>
      <w:marTop w:val="0"/>
      <w:marBottom w:val="0"/>
      <w:divBdr>
        <w:top w:val="none" w:sz="0" w:space="0" w:color="auto"/>
        <w:left w:val="none" w:sz="0" w:space="0" w:color="auto"/>
        <w:bottom w:val="none" w:sz="0" w:space="0" w:color="auto"/>
        <w:right w:val="none" w:sz="0" w:space="0" w:color="auto"/>
      </w:divBdr>
    </w:div>
    <w:div w:id="1366759798">
      <w:bodyDiv w:val="1"/>
      <w:marLeft w:val="0"/>
      <w:marRight w:val="0"/>
      <w:marTop w:val="0"/>
      <w:marBottom w:val="0"/>
      <w:divBdr>
        <w:top w:val="none" w:sz="0" w:space="0" w:color="auto"/>
        <w:left w:val="none" w:sz="0" w:space="0" w:color="auto"/>
        <w:bottom w:val="none" w:sz="0" w:space="0" w:color="auto"/>
        <w:right w:val="none" w:sz="0" w:space="0" w:color="auto"/>
      </w:divBdr>
      <w:divsChild>
        <w:div w:id="1692368700">
          <w:marLeft w:val="0"/>
          <w:marRight w:val="0"/>
          <w:marTop w:val="0"/>
          <w:marBottom w:val="0"/>
          <w:divBdr>
            <w:top w:val="none" w:sz="0" w:space="0" w:color="auto"/>
            <w:left w:val="none" w:sz="0" w:space="0" w:color="auto"/>
            <w:bottom w:val="none" w:sz="0" w:space="0" w:color="auto"/>
            <w:right w:val="none" w:sz="0" w:space="0" w:color="auto"/>
          </w:divBdr>
          <w:divsChild>
            <w:div w:id="1145470367">
              <w:marLeft w:val="0"/>
              <w:marRight w:val="0"/>
              <w:marTop w:val="0"/>
              <w:marBottom w:val="0"/>
              <w:divBdr>
                <w:top w:val="none" w:sz="0" w:space="0" w:color="auto"/>
                <w:left w:val="none" w:sz="0" w:space="0" w:color="auto"/>
                <w:bottom w:val="none" w:sz="0" w:space="0" w:color="auto"/>
                <w:right w:val="none" w:sz="0" w:space="0" w:color="auto"/>
              </w:divBdr>
              <w:divsChild>
                <w:div w:id="5233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2440">
      <w:bodyDiv w:val="1"/>
      <w:marLeft w:val="0"/>
      <w:marRight w:val="0"/>
      <w:marTop w:val="0"/>
      <w:marBottom w:val="0"/>
      <w:divBdr>
        <w:top w:val="none" w:sz="0" w:space="0" w:color="auto"/>
        <w:left w:val="none" w:sz="0" w:space="0" w:color="auto"/>
        <w:bottom w:val="none" w:sz="0" w:space="0" w:color="auto"/>
        <w:right w:val="none" w:sz="0" w:space="0" w:color="auto"/>
      </w:divBdr>
      <w:divsChild>
        <w:div w:id="1475177442">
          <w:marLeft w:val="0"/>
          <w:marRight w:val="0"/>
          <w:marTop w:val="0"/>
          <w:marBottom w:val="0"/>
          <w:divBdr>
            <w:top w:val="none" w:sz="0" w:space="0" w:color="auto"/>
            <w:left w:val="none" w:sz="0" w:space="0" w:color="auto"/>
            <w:bottom w:val="none" w:sz="0" w:space="0" w:color="auto"/>
            <w:right w:val="none" w:sz="0" w:space="0" w:color="auto"/>
          </w:divBdr>
          <w:divsChild>
            <w:div w:id="158692222">
              <w:marLeft w:val="0"/>
              <w:marRight w:val="0"/>
              <w:marTop w:val="0"/>
              <w:marBottom w:val="0"/>
              <w:divBdr>
                <w:top w:val="none" w:sz="0" w:space="0" w:color="auto"/>
                <w:left w:val="none" w:sz="0" w:space="0" w:color="auto"/>
                <w:bottom w:val="none" w:sz="0" w:space="0" w:color="auto"/>
                <w:right w:val="none" w:sz="0" w:space="0" w:color="auto"/>
              </w:divBdr>
              <w:divsChild>
                <w:div w:id="14777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3999">
      <w:bodyDiv w:val="1"/>
      <w:marLeft w:val="0"/>
      <w:marRight w:val="0"/>
      <w:marTop w:val="0"/>
      <w:marBottom w:val="0"/>
      <w:divBdr>
        <w:top w:val="none" w:sz="0" w:space="0" w:color="auto"/>
        <w:left w:val="none" w:sz="0" w:space="0" w:color="auto"/>
        <w:bottom w:val="none" w:sz="0" w:space="0" w:color="auto"/>
        <w:right w:val="none" w:sz="0" w:space="0" w:color="auto"/>
      </w:divBdr>
    </w:div>
    <w:div w:id="1523859795">
      <w:bodyDiv w:val="1"/>
      <w:marLeft w:val="0"/>
      <w:marRight w:val="0"/>
      <w:marTop w:val="0"/>
      <w:marBottom w:val="0"/>
      <w:divBdr>
        <w:top w:val="none" w:sz="0" w:space="0" w:color="auto"/>
        <w:left w:val="none" w:sz="0" w:space="0" w:color="auto"/>
        <w:bottom w:val="none" w:sz="0" w:space="0" w:color="auto"/>
        <w:right w:val="none" w:sz="0" w:space="0" w:color="auto"/>
      </w:divBdr>
    </w:div>
    <w:div w:id="1539389198">
      <w:bodyDiv w:val="1"/>
      <w:marLeft w:val="0"/>
      <w:marRight w:val="0"/>
      <w:marTop w:val="0"/>
      <w:marBottom w:val="0"/>
      <w:divBdr>
        <w:top w:val="none" w:sz="0" w:space="0" w:color="auto"/>
        <w:left w:val="none" w:sz="0" w:space="0" w:color="auto"/>
        <w:bottom w:val="none" w:sz="0" w:space="0" w:color="auto"/>
        <w:right w:val="none" w:sz="0" w:space="0" w:color="auto"/>
      </w:divBdr>
    </w:div>
    <w:div w:id="1739522364">
      <w:bodyDiv w:val="1"/>
      <w:marLeft w:val="0"/>
      <w:marRight w:val="0"/>
      <w:marTop w:val="0"/>
      <w:marBottom w:val="0"/>
      <w:divBdr>
        <w:top w:val="none" w:sz="0" w:space="0" w:color="auto"/>
        <w:left w:val="none" w:sz="0" w:space="0" w:color="auto"/>
        <w:bottom w:val="none" w:sz="0" w:space="0" w:color="auto"/>
        <w:right w:val="none" w:sz="0" w:space="0" w:color="auto"/>
      </w:divBdr>
      <w:divsChild>
        <w:div w:id="1432166478">
          <w:marLeft w:val="0"/>
          <w:marRight w:val="0"/>
          <w:marTop w:val="0"/>
          <w:marBottom w:val="0"/>
          <w:divBdr>
            <w:top w:val="none" w:sz="0" w:space="0" w:color="auto"/>
            <w:left w:val="none" w:sz="0" w:space="0" w:color="auto"/>
            <w:bottom w:val="none" w:sz="0" w:space="0" w:color="auto"/>
            <w:right w:val="none" w:sz="0" w:space="0" w:color="auto"/>
          </w:divBdr>
          <w:divsChild>
            <w:div w:id="272595822">
              <w:marLeft w:val="0"/>
              <w:marRight w:val="0"/>
              <w:marTop w:val="0"/>
              <w:marBottom w:val="0"/>
              <w:divBdr>
                <w:top w:val="none" w:sz="0" w:space="0" w:color="auto"/>
                <w:left w:val="none" w:sz="0" w:space="0" w:color="auto"/>
                <w:bottom w:val="none" w:sz="0" w:space="0" w:color="auto"/>
                <w:right w:val="none" w:sz="0" w:space="0" w:color="auto"/>
              </w:divBdr>
              <w:divsChild>
                <w:div w:id="16046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8487">
      <w:bodyDiv w:val="1"/>
      <w:marLeft w:val="0"/>
      <w:marRight w:val="0"/>
      <w:marTop w:val="0"/>
      <w:marBottom w:val="0"/>
      <w:divBdr>
        <w:top w:val="none" w:sz="0" w:space="0" w:color="auto"/>
        <w:left w:val="none" w:sz="0" w:space="0" w:color="auto"/>
        <w:bottom w:val="none" w:sz="0" w:space="0" w:color="auto"/>
        <w:right w:val="none" w:sz="0" w:space="0" w:color="auto"/>
      </w:divBdr>
    </w:div>
    <w:div w:id="1934899433">
      <w:bodyDiv w:val="1"/>
      <w:marLeft w:val="0"/>
      <w:marRight w:val="0"/>
      <w:marTop w:val="0"/>
      <w:marBottom w:val="0"/>
      <w:divBdr>
        <w:top w:val="none" w:sz="0" w:space="0" w:color="auto"/>
        <w:left w:val="none" w:sz="0" w:space="0" w:color="auto"/>
        <w:bottom w:val="none" w:sz="0" w:space="0" w:color="auto"/>
        <w:right w:val="none" w:sz="0" w:space="0" w:color="auto"/>
      </w:divBdr>
    </w:div>
    <w:div w:id="1938099571">
      <w:bodyDiv w:val="1"/>
      <w:marLeft w:val="0"/>
      <w:marRight w:val="0"/>
      <w:marTop w:val="0"/>
      <w:marBottom w:val="0"/>
      <w:divBdr>
        <w:top w:val="none" w:sz="0" w:space="0" w:color="auto"/>
        <w:left w:val="none" w:sz="0" w:space="0" w:color="auto"/>
        <w:bottom w:val="none" w:sz="0" w:space="0" w:color="auto"/>
        <w:right w:val="none" w:sz="0" w:space="0" w:color="auto"/>
      </w:divBdr>
    </w:div>
    <w:div w:id="2015761225">
      <w:bodyDiv w:val="1"/>
      <w:marLeft w:val="0"/>
      <w:marRight w:val="0"/>
      <w:marTop w:val="0"/>
      <w:marBottom w:val="0"/>
      <w:divBdr>
        <w:top w:val="none" w:sz="0" w:space="0" w:color="auto"/>
        <w:left w:val="none" w:sz="0" w:space="0" w:color="auto"/>
        <w:bottom w:val="none" w:sz="0" w:space="0" w:color="auto"/>
        <w:right w:val="none" w:sz="0" w:space="0" w:color="auto"/>
      </w:divBdr>
    </w:div>
    <w:div w:id="2048331293">
      <w:bodyDiv w:val="1"/>
      <w:marLeft w:val="0"/>
      <w:marRight w:val="0"/>
      <w:marTop w:val="0"/>
      <w:marBottom w:val="0"/>
      <w:divBdr>
        <w:top w:val="none" w:sz="0" w:space="0" w:color="auto"/>
        <w:left w:val="none" w:sz="0" w:space="0" w:color="auto"/>
        <w:bottom w:val="none" w:sz="0" w:space="0" w:color="auto"/>
        <w:right w:val="none" w:sz="0" w:space="0" w:color="auto"/>
      </w:divBdr>
    </w:div>
    <w:div w:id="2100636981">
      <w:bodyDiv w:val="1"/>
      <w:marLeft w:val="0"/>
      <w:marRight w:val="0"/>
      <w:marTop w:val="0"/>
      <w:marBottom w:val="0"/>
      <w:divBdr>
        <w:top w:val="none" w:sz="0" w:space="0" w:color="auto"/>
        <w:left w:val="none" w:sz="0" w:space="0" w:color="auto"/>
        <w:bottom w:val="none" w:sz="0" w:space="0" w:color="auto"/>
        <w:right w:val="none" w:sz="0" w:space="0" w:color="auto"/>
      </w:divBdr>
    </w:div>
    <w:div w:id="213602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cois.el-daher@ed.ac.uk" TargetMode="External"/><Relationship Id="rId13" Type="http://schemas.openxmlformats.org/officeDocument/2006/relationships/hyperlink" Target="mailto:catherina.becker@tu-dresden.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homas.becker@tu-dresden.de" TargetMode="External"/><Relationship Id="rId17" Type="http://schemas.openxmlformats.org/officeDocument/2006/relationships/hyperlink" Target="https://andor.oxinst.com/downloads/view/andor-micropoint-manual" TargetMode="External"/><Relationship Id="rId2" Type="http://schemas.openxmlformats.org/officeDocument/2006/relationships/numbering" Target="numbering.xml"/><Relationship Id="rId16" Type="http://schemas.openxmlformats.org/officeDocument/2006/relationships/hyperlink" Target="https://nc3r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jamieson-7@sms.ed.ac.uk" TargetMode="External"/><Relationship Id="rId5" Type="http://schemas.openxmlformats.org/officeDocument/2006/relationships/webSettings" Target="webSettings.xml"/><Relationship Id="rId15" Type="http://schemas.openxmlformats.org/officeDocument/2006/relationships/hyperlink" Target="https://github.com/jasonjearly/micropointpy/" TargetMode="External"/><Relationship Id="rId23" Type="http://schemas.openxmlformats.org/officeDocument/2006/relationships/theme" Target="theme/theme1.xml"/><Relationship Id="rId10" Type="http://schemas.openxmlformats.org/officeDocument/2006/relationships/hyperlink" Target="mailto:c.e.richmond@sms.ed.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ason.Early@ed.ac.uk" TargetMode="External"/><Relationship Id="rId14" Type="http://schemas.openxmlformats.org/officeDocument/2006/relationships/hyperlink" Target="mailto:francois.el-daher@ed.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B294-E9B5-42D2-AAE5-091236B9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5907</Words>
  <Characters>33670</Characters>
  <Application>Microsoft Office Word</Application>
  <DocSecurity>0</DocSecurity>
  <Lines>280</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2021-10-25T11:37:00Z</dcterms:created>
  <dcterms:modified xsi:type="dcterms:W3CDTF">2021-10-25T11:44:00Z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http://www.zotero.org/styles/current-opinion-in-genetics-and-development</vt:lpwstr>
  </property>
  <property fmtid="{D5CDD505-2E9C-101B-9397-08002B2CF9AE}" pid="13" name="Mendeley Recent Style Name 5_1">
    <vt:lpwstr>Current Opinion in Genetics &amp; Development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