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75D9" w14:textId="6F5E7EE9" w:rsidR="00A40656" w:rsidRPr="0003538B" w:rsidRDefault="00A40656" w:rsidP="0003538B">
      <w:pPr>
        <w:widowControl/>
        <w:spacing w:before="100" w:beforeAutospacing="1" w:after="100" w:afterAutospacing="1"/>
        <w:jc w:val="left"/>
        <w:rPr>
          <w:rFonts w:ascii="Times New Roman" w:hAnsi="Times New Roman" w:cs="Times New Roman"/>
          <w:color w:val="000000"/>
          <w:sz w:val="24"/>
          <w:szCs w:val="24"/>
          <w:shd w:val="clear" w:color="auto" w:fill="FFFFFF"/>
        </w:rPr>
      </w:pPr>
      <w:r w:rsidRPr="00540E3D">
        <w:rPr>
          <w:rFonts w:ascii="Times New Roman" w:hAnsi="Times New Roman" w:cs="Times New Roman"/>
          <w:color w:val="000000"/>
          <w:sz w:val="24"/>
          <w:szCs w:val="24"/>
          <w:shd w:val="clear" w:color="auto" w:fill="FFFFFF"/>
        </w:rPr>
        <w:t xml:space="preserve">We thank our reviewers and Editor for their thoughtful comments and suggestions about our manuscript entitled " </w:t>
      </w:r>
      <w:r w:rsidRPr="00436F84">
        <w:rPr>
          <w:rFonts w:ascii="Times New Roman" w:hAnsi="Times New Roman" w:cs="Times New Roman"/>
          <w:i/>
          <w:iCs/>
          <w:color w:val="000000"/>
          <w:sz w:val="24"/>
          <w:szCs w:val="24"/>
          <w:shd w:val="clear" w:color="auto" w:fill="FFFFFF"/>
        </w:rPr>
        <w:t>A neonatal BALB/c mouse model of necrotizing enterocolitis</w:t>
      </w:r>
      <w:r w:rsidRPr="00540E3D">
        <w:rPr>
          <w:rFonts w:ascii="Times New Roman" w:hAnsi="Times New Roman" w:cs="Times New Roman"/>
          <w:color w:val="000000"/>
          <w:sz w:val="24"/>
          <w:szCs w:val="24"/>
          <w:shd w:val="clear" w:color="auto" w:fill="FFFFFF"/>
        </w:rPr>
        <w:t xml:space="preserve">" by Tian et al. (Number: </w:t>
      </w:r>
      <w:r w:rsidRPr="00540E3D">
        <w:rPr>
          <w:rFonts w:ascii="Times New Roman" w:hAnsi="Times New Roman" w:cs="Times New Roman"/>
          <w:color w:val="000000"/>
          <w:sz w:val="24"/>
          <w:szCs w:val="24"/>
        </w:rPr>
        <w:t>JoVE63252R1</w:t>
      </w:r>
      <w:r w:rsidRPr="00540E3D">
        <w:rPr>
          <w:rFonts w:ascii="Times New Roman" w:hAnsi="Times New Roman" w:cs="Times New Roman"/>
          <w:color w:val="000000"/>
          <w:sz w:val="24"/>
          <w:szCs w:val="24"/>
          <w:shd w:val="clear" w:color="auto" w:fill="FFFFFF"/>
        </w:rPr>
        <w:t>). We have addressed all the concerns and questions by performing further detailed analysis of our data and providing answers to specific questions. We think the revised manuscript has been substantially improved and we hope it is suitable for publication on</w:t>
      </w:r>
      <w:r w:rsidRPr="00436F84">
        <w:rPr>
          <w:rFonts w:ascii="Times New Roman" w:hAnsi="Times New Roman" w:cs="Times New Roman"/>
          <w:i/>
          <w:iCs/>
          <w:color w:val="000000"/>
          <w:sz w:val="24"/>
          <w:szCs w:val="24"/>
          <w:shd w:val="clear" w:color="auto" w:fill="FFFFFF"/>
        </w:rPr>
        <w:t xml:space="preserve"> </w:t>
      </w:r>
      <w:proofErr w:type="spellStart"/>
      <w:r w:rsidRPr="00436F84">
        <w:rPr>
          <w:rFonts w:ascii="Times New Roman" w:hAnsi="Times New Roman" w:cs="Times New Roman"/>
          <w:i/>
          <w:iCs/>
          <w:color w:val="000000"/>
          <w:sz w:val="24"/>
          <w:szCs w:val="24"/>
        </w:rPr>
        <w:t>JoVE</w:t>
      </w:r>
      <w:proofErr w:type="spellEnd"/>
      <w:r w:rsidRPr="00540E3D">
        <w:rPr>
          <w:rFonts w:ascii="Times New Roman" w:hAnsi="Times New Roman" w:cs="Times New Roman"/>
          <w:color w:val="000000"/>
          <w:sz w:val="24"/>
          <w:szCs w:val="24"/>
          <w:shd w:val="clear" w:color="auto" w:fill="FFFFFF"/>
        </w:rPr>
        <w:t>. Our point-by-point responses (</w:t>
      </w:r>
      <w:r w:rsidRPr="00540E3D">
        <w:rPr>
          <w:rFonts w:ascii="Times New Roman" w:hAnsi="Times New Roman" w:cs="Times New Roman"/>
          <w:color w:val="0000FF"/>
          <w:sz w:val="24"/>
          <w:szCs w:val="24"/>
          <w:shd w:val="clear" w:color="auto" w:fill="FFFFFF"/>
        </w:rPr>
        <w:t>blue</w:t>
      </w:r>
      <w:r w:rsidRPr="00540E3D">
        <w:rPr>
          <w:rFonts w:ascii="Times New Roman" w:hAnsi="Times New Roman" w:cs="Times New Roman"/>
          <w:color w:val="000000"/>
          <w:sz w:val="24"/>
          <w:szCs w:val="24"/>
          <w:shd w:val="clear" w:color="auto" w:fill="FFFFFF"/>
        </w:rPr>
        <w:t xml:space="preserve">) to </w:t>
      </w:r>
      <w:r w:rsidR="008A53AD" w:rsidRPr="008A53AD">
        <w:rPr>
          <w:rFonts w:ascii="Times New Roman" w:hAnsi="Times New Roman" w:cs="Times New Roman"/>
          <w:color w:val="000000"/>
          <w:sz w:val="24"/>
          <w:szCs w:val="24"/>
          <w:shd w:val="clear" w:color="auto" w:fill="FFFFFF"/>
        </w:rPr>
        <w:t>editor</w:t>
      </w:r>
      <w:r w:rsidR="008A53AD">
        <w:rPr>
          <w:rFonts w:ascii="Times New Roman" w:hAnsi="Times New Roman" w:cs="Times New Roman"/>
          <w:color w:val="000000"/>
          <w:sz w:val="24"/>
          <w:szCs w:val="24"/>
          <w:shd w:val="clear" w:color="auto" w:fill="FFFFFF"/>
        </w:rPr>
        <w:t>’ and</w:t>
      </w:r>
      <w:r w:rsidR="008A53AD" w:rsidRPr="008A53AD">
        <w:rPr>
          <w:rFonts w:ascii="Times New Roman" w:hAnsi="Times New Roman" w:cs="Times New Roman"/>
          <w:color w:val="000000"/>
          <w:sz w:val="24"/>
          <w:szCs w:val="24"/>
          <w:shd w:val="clear" w:color="auto" w:fill="FFFFFF"/>
        </w:rPr>
        <w:t xml:space="preserve"> </w:t>
      </w:r>
      <w:r w:rsidRPr="00540E3D">
        <w:rPr>
          <w:rFonts w:ascii="Times New Roman" w:hAnsi="Times New Roman" w:cs="Times New Roman"/>
          <w:color w:val="000000"/>
          <w:sz w:val="24"/>
          <w:szCs w:val="24"/>
          <w:shd w:val="clear" w:color="auto" w:fill="FFFFFF"/>
        </w:rPr>
        <w:t>reviewers’ comments are provided below</w:t>
      </w:r>
      <w:r w:rsidR="00272DF2" w:rsidRPr="00540E3D">
        <w:rPr>
          <w:rFonts w:ascii="Times New Roman" w:hAnsi="Times New Roman" w:cs="Times New Roman"/>
          <w:color w:val="000000"/>
          <w:sz w:val="24"/>
          <w:szCs w:val="24"/>
          <w:shd w:val="clear" w:color="auto" w:fill="FFFFFF"/>
        </w:rPr>
        <w:t>.</w:t>
      </w:r>
      <w:r w:rsidR="0003538B" w:rsidRPr="0003538B">
        <w:t xml:space="preserve"> </w:t>
      </w:r>
      <w:r w:rsidR="0003538B" w:rsidRPr="0003538B">
        <w:rPr>
          <w:rFonts w:ascii="Times New Roman" w:hAnsi="Times New Roman" w:cs="Times New Roman"/>
          <w:color w:val="000000"/>
          <w:sz w:val="24"/>
          <w:szCs w:val="24"/>
          <w:shd w:val="clear" w:color="auto" w:fill="FFFFFF"/>
        </w:rPr>
        <w:t>comments are provided below and we indicate text changes made in response to the reviewer comments by font color (</w:t>
      </w:r>
      <w:r w:rsidR="0003538B" w:rsidRPr="004918C2">
        <w:rPr>
          <w:rFonts w:ascii="Times New Roman" w:hAnsi="Times New Roman" w:cs="Times New Roman"/>
          <w:color w:val="FF0000"/>
          <w:sz w:val="24"/>
          <w:szCs w:val="24"/>
          <w:shd w:val="clear" w:color="auto" w:fill="FFFFFF"/>
        </w:rPr>
        <w:t>red</w:t>
      </w:r>
      <w:r w:rsidR="0003538B" w:rsidRPr="0003538B">
        <w:rPr>
          <w:rFonts w:ascii="Times New Roman" w:hAnsi="Times New Roman" w:cs="Times New Roman"/>
          <w:color w:val="000000"/>
          <w:sz w:val="24"/>
          <w:szCs w:val="24"/>
          <w:shd w:val="clear" w:color="auto" w:fill="FFFFFF"/>
        </w:rPr>
        <w:t>) in the revised manuscript.</w:t>
      </w:r>
      <w:r w:rsidR="008F609E" w:rsidRPr="00540E3D">
        <w:rPr>
          <w:rFonts w:ascii="Times New Roman" w:eastAsia="宋体" w:hAnsi="Times New Roman" w:cs="Times New Roman"/>
          <w:color w:val="000000"/>
          <w:kern w:val="0"/>
          <w:sz w:val="24"/>
          <w:szCs w:val="24"/>
        </w:rPr>
        <w:br/>
      </w:r>
      <w:r w:rsidR="008F609E" w:rsidRPr="008F609E">
        <w:rPr>
          <w:rFonts w:ascii="Helvetica" w:eastAsia="宋体" w:hAnsi="Helvetica" w:cs="宋体"/>
          <w:color w:val="000000"/>
          <w:kern w:val="0"/>
          <w:szCs w:val="21"/>
        </w:rPr>
        <w:br/>
      </w:r>
      <w:r w:rsidR="008F609E" w:rsidRPr="00F4157A">
        <w:rPr>
          <w:rFonts w:ascii="Helvetica" w:eastAsia="宋体" w:hAnsi="Helvetica" w:cs="宋体"/>
          <w:b/>
          <w:bCs/>
          <w:color w:val="000000" w:themeColor="text1"/>
          <w:kern w:val="0"/>
          <w:szCs w:val="21"/>
        </w:rPr>
        <w:t>Editorial comments:</w:t>
      </w:r>
      <w:r w:rsidR="008F609E" w:rsidRPr="008F609E">
        <w:rPr>
          <w:rFonts w:ascii="Helvetica" w:eastAsia="宋体" w:hAnsi="Helvetica" w:cs="宋体"/>
          <w:color w:val="000000"/>
          <w:kern w:val="0"/>
          <w:szCs w:val="21"/>
        </w:rPr>
        <w:br/>
        <w:t>1. Please take this opportunity to thoroughly proofread the manuscript to ensure that there are no spelling or grammar issues.</w:t>
      </w:r>
    </w:p>
    <w:p w14:paraId="0D4D9B1A" w14:textId="77777777" w:rsidR="00A40656" w:rsidRDefault="00C562CB" w:rsidP="00A40656">
      <w:pPr>
        <w:widowControl/>
        <w:spacing w:before="100" w:beforeAutospacing="1" w:after="100" w:afterAutospacing="1"/>
        <w:jc w:val="left"/>
        <w:rPr>
          <w:rFonts w:ascii="Times New Roman" w:eastAsia="宋体" w:hAnsi="Times New Roman" w:cs="Times New Roman"/>
          <w:color w:val="3333FF"/>
          <w:kern w:val="0"/>
          <w:szCs w:val="21"/>
        </w:rPr>
      </w:pPr>
      <w:r w:rsidRPr="0045073A">
        <w:rPr>
          <w:rFonts w:ascii="Times New Roman" w:eastAsia="宋体" w:hAnsi="Times New Roman" w:cs="Times New Roman"/>
          <w:i/>
          <w:iCs/>
          <w:color w:val="3333FF"/>
          <w:kern w:val="0"/>
          <w:szCs w:val="21"/>
        </w:rPr>
        <w:t xml:space="preserve">We have carefully checked throughout the manuscript and corrected the errors in </w:t>
      </w:r>
      <w:r w:rsidR="00A40656">
        <w:rPr>
          <w:rFonts w:ascii="Times New Roman" w:eastAsia="宋体" w:hAnsi="Times New Roman" w:cs="Times New Roman" w:hint="eastAsia"/>
          <w:i/>
          <w:iCs/>
          <w:color w:val="3333FF"/>
          <w:kern w:val="0"/>
          <w:szCs w:val="21"/>
        </w:rPr>
        <w:t>s</w:t>
      </w:r>
      <w:r w:rsidRPr="0045073A">
        <w:rPr>
          <w:rFonts w:ascii="Times New Roman" w:eastAsia="宋体" w:hAnsi="Times New Roman" w:cs="Times New Roman"/>
          <w:i/>
          <w:iCs/>
          <w:color w:val="3333FF"/>
          <w:kern w:val="0"/>
          <w:szCs w:val="21"/>
        </w:rPr>
        <w:t>pelling and grammar</w:t>
      </w:r>
      <w:r w:rsidRPr="0045073A">
        <w:rPr>
          <w:rFonts w:ascii="Times New Roman" w:eastAsia="宋体" w:hAnsi="Times New Roman" w:cs="Times New Roman"/>
          <w:color w:val="3333FF"/>
          <w:kern w:val="0"/>
          <w:szCs w:val="21"/>
        </w:rPr>
        <w:t>.</w:t>
      </w:r>
    </w:p>
    <w:p w14:paraId="32E3520E" w14:textId="77777777" w:rsidR="00A40656" w:rsidRDefault="008F609E" w:rsidP="00A40656">
      <w:pPr>
        <w:widowControl/>
        <w:spacing w:before="100" w:beforeAutospacing="1" w:after="100" w:afterAutospacing="1"/>
        <w:jc w:val="left"/>
        <w:rPr>
          <w:rFonts w:ascii="Arial" w:hAnsi="Arial" w:cs="Arial"/>
          <w:color w:val="000000"/>
          <w:szCs w:val="21"/>
          <w:shd w:val="clear" w:color="auto" w:fill="FFFFFF"/>
        </w:rPr>
      </w:pPr>
      <w:r w:rsidRPr="008F609E">
        <w:rPr>
          <w:rFonts w:ascii="Helvetica" w:eastAsia="宋体" w:hAnsi="Helvetica" w:cs="宋体"/>
          <w:color w:val="000000"/>
          <w:kern w:val="0"/>
          <w:szCs w:val="21"/>
        </w:rPr>
        <w:br/>
        <w:t xml:space="preserve">2. Please revise the following lines to avoid previously published work: 119-123. Please refer to the </w:t>
      </w:r>
      <w:proofErr w:type="spellStart"/>
      <w:r w:rsidRPr="008F609E">
        <w:rPr>
          <w:rFonts w:ascii="Helvetica" w:eastAsia="宋体" w:hAnsi="Helvetica" w:cs="宋体"/>
          <w:color w:val="000000"/>
          <w:kern w:val="0"/>
          <w:szCs w:val="21"/>
        </w:rPr>
        <w:t>iThenticate</w:t>
      </w:r>
      <w:proofErr w:type="spellEnd"/>
      <w:r w:rsidRPr="008F609E">
        <w:rPr>
          <w:rFonts w:ascii="Helvetica" w:eastAsia="宋体" w:hAnsi="Helvetica" w:cs="宋体"/>
          <w:color w:val="000000"/>
          <w:kern w:val="0"/>
          <w:szCs w:val="21"/>
        </w:rPr>
        <w:t xml:space="preserve"> report attached.</w:t>
      </w:r>
    </w:p>
    <w:p w14:paraId="5FE712B6" w14:textId="77777777" w:rsidR="00A40656" w:rsidRDefault="0039067C" w:rsidP="00A40656">
      <w:pPr>
        <w:widowControl/>
        <w:spacing w:before="100" w:beforeAutospacing="1" w:after="100" w:afterAutospacing="1"/>
        <w:jc w:val="left"/>
        <w:rPr>
          <w:rFonts w:ascii="Arial" w:hAnsi="Arial" w:cs="Arial"/>
          <w:color w:val="000000"/>
          <w:szCs w:val="21"/>
          <w:shd w:val="clear" w:color="auto" w:fill="FFFFFF"/>
        </w:rPr>
      </w:pPr>
      <w:r w:rsidRPr="0045073A">
        <w:rPr>
          <w:rFonts w:ascii="Times New Roman" w:eastAsia="宋体" w:hAnsi="Times New Roman" w:cs="Times New Roman"/>
          <w:i/>
          <w:iCs/>
          <w:color w:val="3333FF"/>
          <w:kern w:val="0"/>
          <w:szCs w:val="21"/>
        </w:rPr>
        <w:t>Thanks for the editor’s suggestion, we have revised it in the manuscript.</w:t>
      </w:r>
    </w:p>
    <w:p w14:paraId="35D78461" w14:textId="1A9BA3C9" w:rsidR="0039067C" w:rsidRPr="00A40656" w:rsidRDefault="008F609E" w:rsidP="00A40656">
      <w:pPr>
        <w:widowControl/>
        <w:spacing w:before="100" w:beforeAutospacing="1" w:after="100" w:afterAutospacing="1"/>
        <w:jc w:val="left"/>
        <w:rPr>
          <w:rFonts w:ascii="Arial" w:hAnsi="Arial" w:cs="Arial"/>
          <w:color w:val="000000"/>
          <w:szCs w:val="21"/>
          <w:shd w:val="clear" w:color="auto" w:fill="FFFFFF"/>
        </w:rPr>
      </w:pPr>
      <w:r w:rsidRPr="0045073A">
        <w:rPr>
          <w:rFonts w:ascii="Times New Roman" w:eastAsia="宋体" w:hAnsi="Times New Roman" w:cs="Times New Roman"/>
          <w:color w:val="3333FF"/>
          <w:kern w:val="0"/>
          <w:szCs w:val="21"/>
        </w:rPr>
        <w:br/>
      </w:r>
      <w:r w:rsidRPr="008F609E">
        <w:rPr>
          <w:rFonts w:ascii="Helvetica" w:eastAsia="宋体" w:hAnsi="Helvetica" w:cs="宋体"/>
          <w:color w:val="000000"/>
          <w:kern w:val="0"/>
          <w:szCs w:val="21"/>
        </w:rPr>
        <w:t>3. Please provide an institutional email address for each author.</w:t>
      </w:r>
    </w:p>
    <w:p w14:paraId="070D78A6" w14:textId="0C908B4F" w:rsidR="00A40656" w:rsidRDefault="00B34821" w:rsidP="00A40656">
      <w:pPr>
        <w:widowControl/>
        <w:spacing w:before="100" w:beforeAutospacing="1" w:after="100" w:afterAutospacing="1"/>
        <w:jc w:val="left"/>
        <w:rPr>
          <w:rFonts w:ascii="Times New Roman" w:eastAsia="宋体" w:hAnsi="Times New Roman" w:cs="Times New Roman"/>
          <w:i/>
          <w:iCs/>
          <w:color w:val="3333FF"/>
          <w:kern w:val="0"/>
          <w:szCs w:val="21"/>
        </w:rPr>
      </w:pPr>
      <w:r w:rsidRPr="00A40656">
        <w:rPr>
          <w:rFonts w:ascii="Times New Roman" w:eastAsia="宋体" w:hAnsi="Times New Roman" w:cs="Times New Roman"/>
          <w:i/>
          <w:iCs/>
          <w:color w:val="3333FF"/>
          <w:kern w:val="0"/>
          <w:szCs w:val="21"/>
        </w:rPr>
        <w:t>We have provided the corresponding author and co-corresponding author’s institutional email address.</w:t>
      </w:r>
    </w:p>
    <w:p w14:paraId="2F393D84" w14:textId="77777777" w:rsidR="00F4157A" w:rsidRDefault="008F609E" w:rsidP="00F4157A">
      <w:pPr>
        <w:widowControl/>
        <w:spacing w:before="100" w:beforeAutospacing="1" w:after="100" w:afterAutospacing="1"/>
        <w:jc w:val="left"/>
        <w:rPr>
          <w:rFonts w:ascii="Helvetica" w:eastAsia="宋体" w:hAnsi="Helvetica" w:cs="宋体"/>
          <w:color w:val="000000"/>
          <w:kern w:val="0"/>
          <w:szCs w:val="21"/>
        </w:rPr>
      </w:pPr>
      <w:r w:rsidRPr="00A40656">
        <w:rPr>
          <w:rFonts w:ascii="Times New Roman" w:eastAsia="宋体" w:hAnsi="Times New Roman" w:cs="Times New Roman"/>
          <w:i/>
          <w:iCs/>
          <w:color w:val="3333FF"/>
          <w:kern w:val="0"/>
          <w:szCs w:val="21"/>
        </w:rPr>
        <w:br/>
      </w:r>
      <w:r w:rsidRPr="008F609E">
        <w:rPr>
          <w:rFonts w:ascii="Helvetica" w:eastAsia="宋体" w:hAnsi="Helvetica" w:cs="宋体"/>
          <w:color w:val="000000"/>
          <w:kern w:val="0"/>
          <w:szCs w:val="21"/>
        </w:rPr>
        <w:t xml:space="preserve">4. Please include a Summary to clearly describe the protocol and its applications in complete sentences between 10-50 words: “Here, </w:t>
      </w:r>
      <w:bookmarkStart w:id="0" w:name="_Hlk86090299"/>
      <w:r w:rsidRPr="008F609E">
        <w:rPr>
          <w:rFonts w:ascii="Helvetica" w:eastAsia="宋体" w:hAnsi="Helvetica" w:cs="宋体"/>
          <w:color w:val="000000"/>
          <w:kern w:val="0"/>
          <w:szCs w:val="21"/>
        </w:rPr>
        <w:t>we present a protocol to</w:t>
      </w:r>
      <w:bookmarkEnd w:id="0"/>
      <w:r w:rsidRPr="008F609E">
        <w:rPr>
          <w:rFonts w:ascii="Helvetica" w:eastAsia="宋体" w:hAnsi="Helvetica" w:cs="宋体"/>
          <w:color w:val="000000"/>
          <w:kern w:val="0"/>
          <w:szCs w:val="21"/>
        </w:rPr>
        <w:t xml:space="preserve"> …”</w:t>
      </w:r>
    </w:p>
    <w:p w14:paraId="11244E6E" w14:textId="6C2A562F" w:rsidR="00A40656" w:rsidRPr="00F4157A" w:rsidRDefault="002E6C6B" w:rsidP="00F4157A">
      <w:pPr>
        <w:widowControl/>
        <w:spacing w:before="100" w:beforeAutospacing="1" w:after="100" w:afterAutospacing="1"/>
        <w:jc w:val="left"/>
        <w:rPr>
          <w:rFonts w:ascii="Helvetica" w:eastAsia="宋体" w:hAnsi="Helvetica" w:cs="宋体"/>
          <w:color w:val="000000"/>
          <w:kern w:val="0"/>
          <w:szCs w:val="21"/>
        </w:rPr>
      </w:pPr>
      <w:r w:rsidRPr="0045073A">
        <w:rPr>
          <w:rFonts w:ascii="Times New Roman" w:eastAsia="宋体" w:hAnsi="Times New Roman" w:cs="Times New Roman"/>
          <w:i/>
          <w:iCs/>
          <w:color w:val="3333FF"/>
          <w:kern w:val="0"/>
          <w:szCs w:val="21"/>
        </w:rPr>
        <w:t>We have added a summary that “Here, we present a protocol to use neonatal BALB/c mice to establish an NEC model” at the end of the introduction</w:t>
      </w:r>
      <w:r w:rsidRPr="0045073A">
        <w:rPr>
          <w:rFonts w:ascii="Times New Roman" w:eastAsia="宋体" w:hAnsi="Times New Roman" w:cs="Times New Roman"/>
          <w:color w:val="3333FF"/>
          <w:kern w:val="0"/>
          <w:szCs w:val="21"/>
        </w:rPr>
        <w:t>.</w:t>
      </w:r>
    </w:p>
    <w:p w14:paraId="2CBB9A02" w14:textId="41F9AEEB" w:rsidR="00842CBB" w:rsidRDefault="008F609E" w:rsidP="00A40656">
      <w:pPr>
        <w:jc w:val="left"/>
        <w:rPr>
          <w:rFonts w:ascii="Helvetica" w:eastAsia="宋体" w:hAnsi="Helvetica" w:cs="宋体"/>
          <w:color w:val="000000"/>
          <w:kern w:val="0"/>
          <w:szCs w:val="21"/>
        </w:rPr>
      </w:pPr>
      <w:r w:rsidRPr="0045073A">
        <w:rPr>
          <w:rFonts w:ascii="Helvetica" w:eastAsia="宋体" w:hAnsi="Helvetica" w:cs="宋体"/>
          <w:color w:val="3333FF"/>
          <w:kern w:val="0"/>
          <w:szCs w:val="21"/>
        </w:rPr>
        <w:br/>
      </w:r>
      <w:r w:rsidRPr="008F609E">
        <w:rPr>
          <w:rFonts w:ascii="Helvetica" w:eastAsia="宋体" w:hAnsi="Helvetica" w:cs="宋体"/>
          <w:color w:val="000000"/>
          <w:kern w:val="0"/>
          <w:szCs w:val="21"/>
        </w:rPr>
        <w:t>5. Please rephrase the Abstract to more clearly state the goal of the protocol in 150-300 words.</w:t>
      </w:r>
    </w:p>
    <w:p w14:paraId="22B84F87" w14:textId="77777777" w:rsidR="00F4157A" w:rsidRDefault="00F4157A" w:rsidP="00A40656">
      <w:pPr>
        <w:jc w:val="left"/>
        <w:rPr>
          <w:rFonts w:ascii="Helvetica" w:eastAsia="宋体" w:hAnsi="Helvetica" w:cs="宋体"/>
          <w:color w:val="000000"/>
          <w:kern w:val="0"/>
          <w:szCs w:val="21"/>
        </w:rPr>
      </w:pPr>
    </w:p>
    <w:p w14:paraId="24E93E23" w14:textId="3E6329B7" w:rsidR="00F4157A" w:rsidRDefault="00842CBB"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Thank</w:t>
      </w:r>
      <w:r w:rsidR="00690418" w:rsidRPr="0045073A">
        <w:rPr>
          <w:rFonts w:ascii="Times New Roman" w:eastAsia="宋体" w:hAnsi="Times New Roman" w:cs="Times New Roman"/>
          <w:i/>
          <w:iCs/>
          <w:color w:val="3333FF"/>
          <w:kern w:val="0"/>
          <w:szCs w:val="21"/>
        </w:rPr>
        <w:t>s</w:t>
      </w:r>
      <w:r w:rsidRPr="0045073A">
        <w:rPr>
          <w:rFonts w:ascii="Times New Roman" w:eastAsia="宋体" w:hAnsi="Times New Roman" w:cs="Times New Roman"/>
          <w:i/>
          <w:iCs/>
          <w:color w:val="3333FF"/>
          <w:kern w:val="0"/>
          <w:szCs w:val="21"/>
        </w:rPr>
        <w:t xml:space="preserve"> </w:t>
      </w:r>
      <w:r w:rsidR="00690418" w:rsidRPr="0045073A">
        <w:rPr>
          <w:rFonts w:ascii="Times New Roman" w:eastAsia="宋体" w:hAnsi="Times New Roman" w:cs="Times New Roman"/>
          <w:i/>
          <w:iCs/>
          <w:color w:val="3333FF"/>
          <w:kern w:val="0"/>
          <w:szCs w:val="21"/>
        </w:rPr>
        <w:t>to the</w:t>
      </w:r>
      <w:r w:rsidRPr="0045073A">
        <w:rPr>
          <w:rFonts w:ascii="Times New Roman" w:eastAsia="宋体" w:hAnsi="Times New Roman" w:cs="Times New Roman"/>
          <w:i/>
          <w:iCs/>
          <w:color w:val="3333FF"/>
          <w:kern w:val="0"/>
          <w:szCs w:val="21"/>
        </w:rPr>
        <w:t xml:space="preserve"> editor’s suggestion. We have revised the </w:t>
      </w:r>
      <w:r w:rsidR="00FC21D6">
        <w:rPr>
          <w:rFonts w:ascii="Times New Roman" w:eastAsia="宋体" w:hAnsi="Times New Roman" w:cs="Times New Roman"/>
          <w:i/>
          <w:iCs/>
          <w:color w:val="3333FF"/>
          <w:kern w:val="0"/>
          <w:szCs w:val="21"/>
        </w:rPr>
        <w:t>abstract</w:t>
      </w:r>
      <w:r w:rsidRPr="0045073A">
        <w:rPr>
          <w:rFonts w:ascii="Times New Roman" w:eastAsia="宋体" w:hAnsi="Times New Roman" w:cs="Times New Roman"/>
          <w:i/>
          <w:iCs/>
          <w:color w:val="3333FF"/>
          <w:kern w:val="0"/>
          <w:szCs w:val="21"/>
        </w:rPr>
        <w:t xml:space="preserve"> again according to the suggestion.</w:t>
      </w:r>
    </w:p>
    <w:p w14:paraId="15609385" w14:textId="2301962A" w:rsidR="00B36B12" w:rsidRDefault="008F609E" w:rsidP="00A40656">
      <w:pPr>
        <w:jc w:val="left"/>
        <w:rPr>
          <w:rFonts w:ascii="Helvetica" w:eastAsia="宋体" w:hAnsi="Helvetica" w:cs="宋体"/>
          <w:color w:val="000000"/>
          <w:kern w:val="0"/>
          <w:szCs w:val="21"/>
        </w:rPr>
      </w:pPr>
      <w:r w:rsidRPr="0045073A">
        <w:rPr>
          <w:rFonts w:ascii="Helvetica" w:eastAsia="宋体" w:hAnsi="Helvetica" w:cs="宋体"/>
          <w:color w:val="3333FF"/>
          <w:kern w:val="0"/>
          <w:szCs w:val="21"/>
        </w:rPr>
        <w:br/>
      </w:r>
      <w:r w:rsidRPr="008F609E">
        <w:rPr>
          <w:rFonts w:ascii="Helvetica" w:eastAsia="宋体" w:hAnsi="Helvetica" w:cs="宋体"/>
          <w:color w:val="000000"/>
          <w:kern w:val="0"/>
          <w:szCs w:val="21"/>
        </w:rPr>
        <w:t xml:space="preserve">6. </w:t>
      </w:r>
      <w:proofErr w:type="spellStart"/>
      <w:r w:rsidRPr="008F609E">
        <w:rPr>
          <w:rFonts w:ascii="Helvetica" w:eastAsia="宋体" w:hAnsi="Helvetica" w:cs="宋体"/>
          <w:color w:val="000000"/>
          <w:kern w:val="0"/>
          <w:szCs w:val="21"/>
        </w:rPr>
        <w:t>JoVE</w:t>
      </w:r>
      <w:proofErr w:type="spellEnd"/>
      <w:r w:rsidRPr="008F609E">
        <w:rPr>
          <w:rFonts w:ascii="Helvetica" w:eastAsia="宋体" w:hAnsi="Helvetica" w:cs="宋体"/>
          <w:color w:val="000000"/>
          <w:kern w:val="0"/>
          <w:szCs w:val="21"/>
        </w:rPr>
        <w:t xml:space="preserve"> cannot publish manuscripts containing commercial language. This includes trademark symbols (™), registered symbols (®), and company names before an instrument or reagent. Please remove all commercial language from your manuscript and </w:t>
      </w:r>
      <w:r w:rsidRPr="008F609E">
        <w:rPr>
          <w:rFonts w:ascii="Helvetica" w:eastAsia="宋体" w:hAnsi="Helvetica" w:cs="宋体"/>
          <w:color w:val="000000"/>
          <w:kern w:val="0"/>
          <w:szCs w:val="21"/>
        </w:rPr>
        <w:lastRenderedPageBreak/>
        <w:t xml:space="preserve">use </w:t>
      </w:r>
      <w:bookmarkStart w:id="1" w:name="OLE_LINK1"/>
      <w:r w:rsidRPr="008F609E">
        <w:rPr>
          <w:rFonts w:ascii="Helvetica" w:eastAsia="宋体" w:hAnsi="Helvetica" w:cs="宋体"/>
          <w:color w:val="000000"/>
          <w:kern w:val="0"/>
          <w:szCs w:val="21"/>
        </w:rPr>
        <w:t>generic terms</w:t>
      </w:r>
      <w:bookmarkEnd w:id="1"/>
      <w:r w:rsidRPr="008F609E">
        <w:rPr>
          <w:rFonts w:ascii="Helvetica" w:eastAsia="宋体" w:hAnsi="Helvetica" w:cs="宋体"/>
          <w:color w:val="000000"/>
          <w:kern w:val="0"/>
          <w:szCs w:val="21"/>
        </w:rPr>
        <w:t xml:space="preserve"> instead. All commercial products should be sufficiently referenced in the Table of Materials.</w:t>
      </w:r>
      <w:r w:rsidRPr="008F609E">
        <w:rPr>
          <w:rFonts w:ascii="Helvetica" w:eastAsia="宋体" w:hAnsi="Helvetica" w:cs="宋体"/>
          <w:color w:val="000000"/>
          <w:kern w:val="0"/>
          <w:szCs w:val="21"/>
        </w:rPr>
        <w:br/>
        <w:t xml:space="preserve">For example: ESBILAC's, Abbott, </w:t>
      </w:r>
      <w:proofErr w:type="spellStart"/>
      <w:r w:rsidRPr="008F609E">
        <w:rPr>
          <w:rFonts w:ascii="Helvetica" w:eastAsia="宋体" w:hAnsi="Helvetica" w:cs="宋体"/>
          <w:color w:val="000000"/>
          <w:kern w:val="0"/>
          <w:szCs w:val="21"/>
        </w:rPr>
        <w:t>etc</w:t>
      </w:r>
      <w:proofErr w:type="spellEnd"/>
    </w:p>
    <w:p w14:paraId="0EEA8DBF" w14:textId="77777777" w:rsidR="00F4157A" w:rsidRDefault="00F4157A" w:rsidP="00A40656">
      <w:pPr>
        <w:jc w:val="left"/>
        <w:rPr>
          <w:rFonts w:ascii="Helvetica" w:eastAsia="宋体" w:hAnsi="Helvetica" w:cs="宋体"/>
          <w:color w:val="000000"/>
          <w:kern w:val="0"/>
          <w:szCs w:val="21"/>
        </w:rPr>
      </w:pPr>
    </w:p>
    <w:p w14:paraId="427D80AF" w14:textId="77777777" w:rsidR="00A40656" w:rsidRDefault="00B36B12" w:rsidP="00A40656">
      <w:pPr>
        <w:jc w:val="left"/>
        <w:rPr>
          <w:rFonts w:ascii="Times New Roman" w:eastAsia="宋体" w:hAnsi="Times New Roman" w:cs="Times New Roman"/>
          <w:color w:val="3333FF"/>
          <w:kern w:val="0"/>
          <w:szCs w:val="21"/>
        </w:rPr>
      </w:pPr>
      <w:r w:rsidRPr="0045073A">
        <w:rPr>
          <w:rFonts w:ascii="Times New Roman" w:eastAsia="宋体" w:hAnsi="Times New Roman" w:cs="Times New Roman"/>
          <w:i/>
          <w:iCs/>
          <w:color w:val="3333FF"/>
          <w:kern w:val="0"/>
          <w:szCs w:val="21"/>
        </w:rPr>
        <w:t>We have changed the vocabulary of commercial language into generic terms in accordance with the editor’s suggestion</w:t>
      </w:r>
      <w:r w:rsidR="00224B77" w:rsidRPr="0045073A">
        <w:rPr>
          <w:rFonts w:ascii="Times New Roman" w:eastAsia="宋体" w:hAnsi="Times New Roman" w:cs="Times New Roman"/>
          <w:color w:val="3333FF"/>
          <w:kern w:val="0"/>
          <w:szCs w:val="21"/>
        </w:rPr>
        <w:t>.</w:t>
      </w:r>
    </w:p>
    <w:p w14:paraId="3A505F2E" w14:textId="574C8C9C" w:rsidR="000D5EA0" w:rsidRDefault="008F609E" w:rsidP="00A40656">
      <w:pPr>
        <w:jc w:val="left"/>
        <w:rPr>
          <w:rFonts w:ascii="Helvetica" w:eastAsia="宋体" w:hAnsi="Helvetica" w:cs="宋体"/>
          <w:color w:val="000000"/>
          <w:kern w:val="0"/>
          <w:szCs w:val="21"/>
        </w:rPr>
      </w:pPr>
      <w:r w:rsidRPr="0045073A">
        <w:rPr>
          <w:rFonts w:ascii="Times New Roman" w:eastAsia="宋体" w:hAnsi="Times New Roman" w:cs="Times New Roman"/>
          <w:color w:val="3333FF"/>
          <w:kern w:val="0"/>
          <w:szCs w:val="21"/>
        </w:rPr>
        <w:br/>
      </w:r>
      <w:r w:rsidRPr="008F609E">
        <w:rPr>
          <w:rFonts w:ascii="Helvetica" w:eastAsia="宋体" w:hAnsi="Helvetica" w:cs="宋体"/>
          <w:color w:val="000000"/>
          <w:kern w:val="0"/>
          <w:szCs w:val="21"/>
        </w:rPr>
        <w:t>7. Please ensure that the Introduction includes all of the following:</w:t>
      </w:r>
      <w:r w:rsidRPr="008F609E">
        <w:rPr>
          <w:rFonts w:ascii="Helvetica" w:eastAsia="宋体" w:hAnsi="Helvetica" w:cs="宋体"/>
          <w:color w:val="000000"/>
          <w:kern w:val="0"/>
          <w:szCs w:val="21"/>
        </w:rPr>
        <w:br/>
        <w:t>a) A clear statement of the overall goal of this method</w:t>
      </w:r>
      <w:r w:rsidRPr="008F609E">
        <w:rPr>
          <w:rFonts w:ascii="Helvetica" w:eastAsia="宋体" w:hAnsi="Helvetica" w:cs="宋体"/>
          <w:color w:val="000000"/>
          <w:kern w:val="0"/>
          <w:szCs w:val="21"/>
        </w:rPr>
        <w:br/>
        <w:t>b) The rationale behind the development and/or use of this technique</w:t>
      </w:r>
      <w:r w:rsidRPr="008F609E">
        <w:rPr>
          <w:rFonts w:ascii="Helvetica" w:eastAsia="宋体" w:hAnsi="Helvetica" w:cs="宋体"/>
          <w:color w:val="000000"/>
          <w:kern w:val="0"/>
          <w:szCs w:val="21"/>
        </w:rPr>
        <w:br/>
        <w:t xml:space="preserve">c) </w:t>
      </w:r>
      <w:r w:rsidRPr="00E269A3">
        <w:rPr>
          <w:rFonts w:ascii="Helvetica" w:eastAsia="宋体" w:hAnsi="Helvetica" w:cs="宋体"/>
          <w:color w:val="000000" w:themeColor="text1"/>
          <w:kern w:val="0"/>
          <w:szCs w:val="21"/>
        </w:rPr>
        <w:t>The advantages over alternative techniques with applicable references to previous studies</w:t>
      </w:r>
      <w:r w:rsidRPr="00E269A3">
        <w:rPr>
          <w:rFonts w:ascii="Helvetica" w:eastAsia="宋体" w:hAnsi="Helvetica" w:cs="宋体"/>
          <w:color w:val="000000" w:themeColor="text1"/>
          <w:kern w:val="0"/>
          <w:szCs w:val="21"/>
        </w:rPr>
        <w:br/>
        <w:t>d) A description of the context of the technique in the wider body of literature</w:t>
      </w:r>
      <w:r w:rsidRPr="00E269A3">
        <w:rPr>
          <w:rFonts w:ascii="Helvetica" w:eastAsia="宋体" w:hAnsi="Helvetica" w:cs="宋体"/>
          <w:color w:val="000000" w:themeColor="text1"/>
          <w:kern w:val="0"/>
          <w:szCs w:val="21"/>
        </w:rPr>
        <w:br/>
      </w:r>
      <w:r w:rsidRPr="008F609E">
        <w:rPr>
          <w:rFonts w:ascii="Helvetica" w:eastAsia="宋体" w:hAnsi="Helvetica" w:cs="宋体"/>
          <w:color w:val="000000"/>
          <w:kern w:val="0"/>
          <w:szCs w:val="21"/>
        </w:rPr>
        <w:t>e) Information to help readers to determine whether the method is appropriate for their application</w:t>
      </w:r>
    </w:p>
    <w:p w14:paraId="2EBB2DAA" w14:textId="77777777" w:rsidR="00F4157A" w:rsidRDefault="00F4157A" w:rsidP="00A40656">
      <w:pPr>
        <w:jc w:val="left"/>
        <w:rPr>
          <w:rFonts w:ascii="Helvetica" w:eastAsia="宋体" w:hAnsi="Helvetica" w:cs="宋体"/>
          <w:color w:val="000000"/>
          <w:kern w:val="0"/>
          <w:szCs w:val="21"/>
        </w:rPr>
      </w:pPr>
    </w:p>
    <w:p w14:paraId="20B83E0A" w14:textId="77777777" w:rsidR="00FC21D6" w:rsidRDefault="00FC21D6" w:rsidP="00A40656">
      <w:pPr>
        <w:jc w:val="left"/>
        <w:rPr>
          <w:rFonts w:ascii="Times New Roman" w:eastAsia="宋体" w:hAnsi="Times New Roman" w:cs="Times New Roman"/>
          <w:i/>
          <w:iCs/>
          <w:color w:val="3333FF"/>
          <w:kern w:val="0"/>
          <w:szCs w:val="21"/>
        </w:rPr>
      </w:pPr>
      <w:r w:rsidRPr="002A28A3">
        <w:rPr>
          <w:rFonts w:ascii="Times New Roman" w:eastAsia="宋体" w:hAnsi="Times New Roman" w:cs="Times New Roman"/>
          <w:i/>
          <w:iCs/>
          <w:color w:val="3333FF"/>
          <w:kern w:val="0"/>
          <w:szCs w:val="21"/>
        </w:rPr>
        <w:t xml:space="preserve">We </w:t>
      </w:r>
      <w:r>
        <w:rPr>
          <w:rFonts w:ascii="Times New Roman" w:eastAsia="宋体" w:hAnsi="Times New Roman" w:cs="Times New Roman" w:hint="eastAsia"/>
          <w:i/>
          <w:iCs/>
          <w:color w:val="3333FF"/>
          <w:kern w:val="0"/>
          <w:szCs w:val="21"/>
        </w:rPr>
        <w:t>have</w:t>
      </w:r>
      <w:r>
        <w:rPr>
          <w:rFonts w:ascii="Times New Roman" w:eastAsia="宋体" w:hAnsi="Times New Roman" w:cs="Times New Roman"/>
          <w:i/>
          <w:iCs/>
          <w:color w:val="3333FF"/>
          <w:kern w:val="0"/>
          <w:szCs w:val="21"/>
        </w:rPr>
        <w:t xml:space="preserve"> </w:t>
      </w:r>
      <w:r w:rsidRPr="002A28A3">
        <w:rPr>
          <w:rFonts w:ascii="Times New Roman" w:eastAsia="宋体" w:hAnsi="Times New Roman" w:cs="Times New Roman"/>
          <w:i/>
          <w:iCs/>
          <w:color w:val="3333FF"/>
          <w:kern w:val="0"/>
          <w:szCs w:val="21"/>
        </w:rPr>
        <w:t>revised the introduction according to the editor's suggestion</w:t>
      </w:r>
      <w:r>
        <w:rPr>
          <w:rFonts w:ascii="Times New Roman" w:eastAsia="宋体" w:hAnsi="Times New Roman" w:cs="Times New Roman"/>
          <w:i/>
          <w:iCs/>
          <w:color w:val="3333FF"/>
          <w:kern w:val="0"/>
          <w:szCs w:val="21"/>
        </w:rPr>
        <w:t xml:space="preserve"> and </w:t>
      </w:r>
      <w:r w:rsidRPr="00707127">
        <w:rPr>
          <w:rFonts w:ascii="Times New Roman" w:eastAsia="宋体" w:hAnsi="Times New Roman" w:cs="Times New Roman"/>
          <w:i/>
          <w:iCs/>
          <w:color w:val="3333FF"/>
          <w:kern w:val="0"/>
          <w:szCs w:val="21"/>
        </w:rPr>
        <w:t>We think the revised</w:t>
      </w:r>
      <w:r>
        <w:rPr>
          <w:rFonts w:ascii="Times New Roman" w:eastAsia="宋体" w:hAnsi="Times New Roman" w:cs="Times New Roman"/>
          <w:i/>
          <w:iCs/>
          <w:color w:val="3333FF"/>
          <w:kern w:val="0"/>
          <w:szCs w:val="21"/>
        </w:rPr>
        <w:t xml:space="preserve"> </w:t>
      </w:r>
      <w:r>
        <w:rPr>
          <w:rFonts w:ascii="Times New Roman" w:eastAsia="宋体" w:hAnsi="Times New Roman" w:cs="Times New Roman" w:hint="eastAsia"/>
          <w:i/>
          <w:iCs/>
          <w:color w:val="3333FF"/>
          <w:kern w:val="0"/>
          <w:szCs w:val="21"/>
        </w:rPr>
        <w:t>in</w:t>
      </w:r>
      <w:r>
        <w:rPr>
          <w:rFonts w:ascii="Times New Roman" w:eastAsia="宋体" w:hAnsi="Times New Roman" w:cs="Times New Roman"/>
          <w:i/>
          <w:iCs/>
          <w:color w:val="3333FF"/>
          <w:kern w:val="0"/>
          <w:szCs w:val="21"/>
        </w:rPr>
        <w:t>troduction</w:t>
      </w:r>
      <w:r w:rsidRPr="00707127">
        <w:rPr>
          <w:rFonts w:ascii="Times New Roman" w:eastAsia="宋体" w:hAnsi="Times New Roman" w:cs="Times New Roman"/>
          <w:i/>
          <w:iCs/>
          <w:color w:val="3333FF"/>
          <w:kern w:val="0"/>
          <w:szCs w:val="21"/>
        </w:rPr>
        <w:t xml:space="preserve"> has been substantially improved</w:t>
      </w:r>
      <w:r>
        <w:rPr>
          <w:rFonts w:ascii="Times New Roman" w:eastAsia="宋体" w:hAnsi="Times New Roman" w:cs="Times New Roman"/>
          <w:i/>
          <w:iCs/>
          <w:color w:val="3333FF"/>
          <w:kern w:val="0"/>
          <w:szCs w:val="21"/>
        </w:rPr>
        <w:t>.</w:t>
      </w:r>
    </w:p>
    <w:p w14:paraId="4E58F8C2" w14:textId="48488236" w:rsidR="00452162" w:rsidRDefault="008F609E" w:rsidP="00A40656">
      <w:pPr>
        <w:jc w:val="left"/>
        <w:rPr>
          <w:rFonts w:ascii="Helvetica" w:eastAsia="宋体" w:hAnsi="Helvetica" w:cs="宋体"/>
          <w:color w:val="000000"/>
          <w:kern w:val="0"/>
          <w:szCs w:val="21"/>
        </w:rPr>
      </w:pPr>
      <w:r w:rsidRPr="000D5EA0">
        <w:rPr>
          <w:rFonts w:ascii="Helvetica" w:eastAsia="宋体" w:hAnsi="Helvetica" w:cs="宋体"/>
          <w:color w:val="000000"/>
          <w:kern w:val="0"/>
          <w:szCs w:val="21"/>
        </w:rPr>
        <w:br/>
      </w:r>
      <w:r w:rsidRPr="008F609E">
        <w:rPr>
          <w:rFonts w:ascii="Helvetica" w:eastAsia="宋体" w:hAnsi="Helvetica" w:cs="宋体"/>
          <w:color w:val="000000"/>
          <w:kern w:val="0"/>
          <w:szCs w:val="21"/>
        </w:rPr>
        <w:t>8. Please adjust the numbering of the Protocol to follow</w:t>
      </w:r>
      <w:bookmarkStart w:id="2" w:name="_Hlk86093026"/>
      <w:r w:rsidRPr="008F609E">
        <w:rPr>
          <w:rFonts w:ascii="Helvetica" w:eastAsia="宋体" w:hAnsi="Helvetica" w:cs="宋体"/>
          <w:color w:val="000000"/>
          <w:kern w:val="0"/>
          <w:szCs w:val="21"/>
        </w:rPr>
        <w:t xml:space="preserve"> the </w:t>
      </w:r>
      <w:proofErr w:type="spellStart"/>
      <w:r w:rsidRPr="008F609E">
        <w:rPr>
          <w:rFonts w:ascii="Helvetica" w:eastAsia="宋体" w:hAnsi="Helvetica" w:cs="宋体"/>
          <w:color w:val="000000"/>
          <w:kern w:val="0"/>
          <w:szCs w:val="21"/>
        </w:rPr>
        <w:t>JoVE</w:t>
      </w:r>
      <w:proofErr w:type="spellEnd"/>
      <w:r w:rsidRPr="008F609E">
        <w:rPr>
          <w:rFonts w:ascii="Helvetica" w:eastAsia="宋体" w:hAnsi="Helvetica" w:cs="宋体"/>
          <w:color w:val="000000"/>
          <w:kern w:val="0"/>
          <w:szCs w:val="21"/>
        </w:rPr>
        <w:t xml:space="preserve"> Instructions for Authors</w:t>
      </w:r>
      <w:bookmarkEnd w:id="2"/>
      <w:r w:rsidRPr="008F609E">
        <w:rPr>
          <w:rFonts w:ascii="Helvetica" w:eastAsia="宋体" w:hAnsi="Helvetica" w:cs="宋体"/>
          <w:color w:val="000000"/>
          <w:kern w:val="0"/>
          <w:szCs w:val="21"/>
        </w:rPr>
        <w:t>. For example, 1 should be followed by 1.1 and then 1.1.1 and 1.1.2 if necessary. Please refrain from using bullets or dashes.</w:t>
      </w:r>
    </w:p>
    <w:p w14:paraId="1C12C0F2" w14:textId="77777777" w:rsidR="00F4157A" w:rsidRDefault="00F4157A" w:rsidP="00A40656">
      <w:pPr>
        <w:jc w:val="left"/>
        <w:rPr>
          <w:rFonts w:ascii="Helvetica" w:eastAsia="宋体" w:hAnsi="Helvetica" w:cs="宋体"/>
          <w:color w:val="000000"/>
          <w:kern w:val="0"/>
          <w:szCs w:val="21"/>
        </w:rPr>
      </w:pPr>
    </w:p>
    <w:p w14:paraId="1A14FCD2" w14:textId="0EC490FB" w:rsidR="00A40656" w:rsidRDefault="00652FFE"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 xml:space="preserve">We have adjusted the protocol number with reference to the latest publications </w:t>
      </w:r>
      <w:r w:rsidR="000C5513">
        <w:rPr>
          <w:rFonts w:ascii="Times New Roman" w:eastAsia="宋体" w:hAnsi="Times New Roman" w:cs="Times New Roman" w:hint="eastAsia"/>
          <w:i/>
          <w:iCs/>
          <w:color w:val="3333FF"/>
          <w:kern w:val="0"/>
          <w:szCs w:val="21"/>
        </w:rPr>
        <w:t>according</w:t>
      </w:r>
      <w:r w:rsidR="000C5513">
        <w:rPr>
          <w:rFonts w:ascii="Times New Roman" w:eastAsia="宋体" w:hAnsi="Times New Roman" w:cs="Times New Roman"/>
          <w:i/>
          <w:iCs/>
          <w:color w:val="3333FF"/>
          <w:kern w:val="0"/>
          <w:szCs w:val="21"/>
        </w:rPr>
        <w:t xml:space="preserve"> </w:t>
      </w:r>
      <w:r w:rsidR="000C5513">
        <w:rPr>
          <w:rFonts w:ascii="Times New Roman" w:eastAsia="宋体" w:hAnsi="Times New Roman" w:cs="Times New Roman" w:hint="eastAsia"/>
          <w:i/>
          <w:iCs/>
          <w:color w:val="3333FF"/>
          <w:kern w:val="0"/>
          <w:szCs w:val="21"/>
        </w:rPr>
        <w:t>to</w:t>
      </w:r>
      <w:r w:rsidRPr="0045073A">
        <w:rPr>
          <w:rFonts w:ascii="Times New Roman" w:eastAsia="宋体" w:hAnsi="Times New Roman" w:cs="Times New Roman"/>
          <w:i/>
          <w:iCs/>
          <w:color w:val="3333FF"/>
          <w:kern w:val="0"/>
          <w:szCs w:val="21"/>
        </w:rPr>
        <w:t xml:space="preserve"> JOVE and the J</w:t>
      </w:r>
      <w:r w:rsidR="000D5EA0">
        <w:rPr>
          <w:rFonts w:ascii="Times New Roman" w:eastAsia="宋体" w:hAnsi="Times New Roman" w:cs="Times New Roman"/>
          <w:i/>
          <w:iCs/>
          <w:color w:val="3333FF"/>
          <w:kern w:val="0"/>
          <w:szCs w:val="21"/>
        </w:rPr>
        <w:t>O</w:t>
      </w:r>
      <w:r w:rsidRPr="0045073A">
        <w:rPr>
          <w:rFonts w:ascii="Times New Roman" w:eastAsia="宋体" w:hAnsi="Times New Roman" w:cs="Times New Roman"/>
          <w:i/>
          <w:iCs/>
          <w:color w:val="3333FF"/>
          <w:kern w:val="0"/>
          <w:szCs w:val="21"/>
        </w:rPr>
        <w:t xml:space="preserve">VE </w:t>
      </w:r>
      <w:r w:rsidR="000D5EA0">
        <w:rPr>
          <w:rFonts w:ascii="Times New Roman" w:eastAsia="宋体" w:hAnsi="Times New Roman" w:cs="Times New Roman"/>
          <w:i/>
          <w:iCs/>
          <w:color w:val="3333FF"/>
          <w:kern w:val="0"/>
          <w:szCs w:val="21"/>
        </w:rPr>
        <w:t>i</w:t>
      </w:r>
      <w:r w:rsidRPr="0045073A">
        <w:rPr>
          <w:rFonts w:ascii="Times New Roman" w:eastAsia="宋体" w:hAnsi="Times New Roman" w:cs="Times New Roman"/>
          <w:i/>
          <w:iCs/>
          <w:color w:val="3333FF"/>
          <w:kern w:val="0"/>
          <w:szCs w:val="21"/>
        </w:rPr>
        <w:t xml:space="preserve">nstructions for </w:t>
      </w:r>
      <w:r w:rsidR="000D5EA0">
        <w:rPr>
          <w:rFonts w:ascii="Times New Roman" w:eastAsia="宋体" w:hAnsi="Times New Roman" w:cs="Times New Roman"/>
          <w:i/>
          <w:iCs/>
          <w:color w:val="3333FF"/>
          <w:kern w:val="0"/>
          <w:szCs w:val="21"/>
        </w:rPr>
        <w:t>a</w:t>
      </w:r>
      <w:r w:rsidRPr="0045073A">
        <w:rPr>
          <w:rFonts w:ascii="Times New Roman" w:eastAsia="宋体" w:hAnsi="Times New Roman" w:cs="Times New Roman"/>
          <w:i/>
          <w:iCs/>
          <w:color w:val="3333FF"/>
          <w:kern w:val="0"/>
          <w:szCs w:val="21"/>
        </w:rPr>
        <w:t>uthors.</w:t>
      </w:r>
    </w:p>
    <w:p w14:paraId="58E5E212" w14:textId="1680D2D1" w:rsidR="00652FFE" w:rsidRDefault="008F609E" w:rsidP="00A40656">
      <w:pPr>
        <w:jc w:val="left"/>
        <w:rPr>
          <w:rFonts w:ascii="Helvetica" w:eastAsia="宋体" w:hAnsi="Helvetica" w:cs="宋体"/>
          <w:color w:val="000000"/>
          <w:kern w:val="0"/>
          <w:szCs w:val="21"/>
        </w:rPr>
      </w:pPr>
      <w:r w:rsidRPr="008F609E">
        <w:rPr>
          <w:rFonts w:ascii="Helvetica" w:eastAsia="宋体" w:hAnsi="Helvetica" w:cs="宋体"/>
          <w:color w:val="000000"/>
          <w:kern w:val="0"/>
          <w:szCs w:val="21"/>
        </w:rPr>
        <w:b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672459AA" w14:textId="77777777" w:rsidR="00F4157A" w:rsidRPr="00B40996" w:rsidRDefault="00F4157A" w:rsidP="00A40656">
      <w:pPr>
        <w:jc w:val="left"/>
        <w:rPr>
          <w:rFonts w:ascii="Times New Roman" w:eastAsia="宋体" w:hAnsi="Times New Roman" w:cs="Times New Roman"/>
          <w:i/>
          <w:iCs/>
          <w:color w:val="3333FF"/>
          <w:kern w:val="0"/>
          <w:szCs w:val="21"/>
        </w:rPr>
      </w:pPr>
    </w:p>
    <w:p w14:paraId="647D9AC4" w14:textId="529E4A82" w:rsidR="00F4157A" w:rsidRDefault="00652FFE"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 xml:space="preserve">Thanks to the editor for </w:t>
      </w:r>
      <w:r w:rsidR="000C5513">
        <w:rPr>
          <w:rFonts w:ascii="Times New Roman" w:eastAsia="宋体" w:hAnsi="Times New Roman" w:cs="Times New Roman"/>
          <w:i/>
          <w:iCs/>
          <w:color w:val="3333FF"/>
          <w:kern w:val="0"/>
          <w:szCs w:val="21"/>
        </w:rPr>
        <w:t>providing</w:t>
      </w:r>
      <w:r w:rsidRPr="0045073A">
        <w:rPr>
          <w:rFonts w:ascii="Times New Roman" w:eastAsia="宋体" w:hAnsi="Times New Roman" w:cs="Times New Roman"/>
          <w:i/>
          <w:iCs/>
          <w:color w:val="3333FF"/>
          <w:kern w:val="0"/>
          <w:szCs w:val="21"/>
        </w:rPr>
        <w:t xml:space="preserve"> so many valuable suggestions in this section, we have revised it in accordance with the suggestions.</w:t>
      </w:r>
    </w:p>
    <w:p w14:paraId="18B0EDEE" w14:textId="41A72C8A" w:rsidR="00690418" w:rsidRDefault="008F609E" w:rsidP="00A40656">
      <w:pPr>
        <w:jc w:val="left"/>
        <w:rPr>
          <w:rFonts w:ascii="Helvetica" w:eastAsia="宋体" w:hAnsi="Helvetica" w:cs="宋体"/>
          <w:color w:val="000000"/>
          <w:kern w:val="0"/>
          <w:szCs w:val="21"/>
        </w:rPr>
      </w:pPr>
      <w:r w:rsidRPr="0045073A">
        <w:rPr>
          <w:rFonts w:ascii="Times New Roman" w:eastAsia="宋体" w:hAnsi="Times New Roman" w:cs="Times New Roman"/>
          <w:color w:val="3333FF"/>
          <w:kern w:val="0"/>
          <w:szCs w:val="21"/>
        </w:rPr>
        <w:br/>
      </w:r>
      <w:r w:rsidRPr="008F609E">
        <w:rPr>
          <w:rFonts w:ascii="Helvetica" w:eastAsia="宋体" w:hAnsi="Helvetica" w:cs="宋体"/>
          <w:color w:val="000000"/>
          <w:kern w:val="0"/>
          <w:szCs w:val="21"/>
        </w:rPr>
        <w:t>10. The Protocol should be made up almost entirely of discrete steps without large paragraphs of text between sections. Please simplify the Protocol so that individual steps contain only 2-3 actions per step and a maximum of 4 sentences per step. (e.g., lines 92-99, 103-109, etc.)</w:t>
      </w:r>
    </w:p>
    <w:p w14:paraId="45649415" w14:textId="77777777" w:rsidR="00F4157A" w:rsidRDefault="00F4157A" w:rsidP="00A40656">
      <w:pPr>
        <w:jc w:val="left"/>
        <w:rPr>
          <w:rFonts w:ascii="Helvetica" w:eastAsia="宋体" w:hAnsi="Helvetica" w:cs="宋体"/>
          <w:color w:val="000000"/>
          <w:kern w:val="0"/>
          <w:szCs w:val="21"/>
        </w:rPr>
      </w:pPr>
    </w:p>
    <w:p w14:paraId="431AF929" w14:textId="44962E3C" w:rsidR="00690418" w:rsidRPr="0045073A" w:rsidRDefault="00690418"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According to the editor's suggestion, we have carefully revised this part in the manuscript.</w:t>
      </w:r>
    </w:p>
    <w:p w14:paraId="04548476" w14:textId="3E91BD53" w:rsidR="00D06B7F" w:rsidRDefault="008F609E" w:rsidP="00A40656">
      <w:pPr>
        <w:jc w:val="left"/>
        <w:rPr>
          <w:rFonts w:ascii="Helvetica" w:eastAsia="宋体" w:hAnsi="Helvetica" w:cs="宋体"/>
          <w:color w:val="000000"/>
          <w:kern w:val="0"/>
          <w:szCs w:val="21"/>
        </w:rPr>
      </w:pPr>
      <w:r w:rsidRPr="008F609E">
        <w:rPr>
          <w:rFonts w:ascii="Helvetica" w:eastAsia="宋体" w:hAnsi="Helvetica" w:cs="宋体"/>
          <w:color w:val="000000"/>
          <w:kern w:val="0"/>
          <w:szCs w:val="21"/>
        </w:rPr>
        <w:br/>
      </w:r>
      <w:r w:rsidRPr="008F609E">
        <w:rPr>
          <w:rFonts w:ascii="Helvetica" w:eastAsia="宋体" w:hAnsi="Helvetica" w:cs="宋体"/>
          <w:color w:val="000000"/>
          <w:kern w:val="0"/>
          <w:szCs w:val="21"/>
        </w:rPr>
        <w:lastRenderedPageBreak/>
        <w:t>11.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w:t>
      </w:r>
      <w:proofErr w:type="gramStart"/>
      <w:r w:rsidRPr="008F609E">
        <w:rPr>
          <w:rFonts w:ascii="Helvetica" w:eastAsia="宋体" w:hAnsi="Helvetica" w:cs="宋体"/>
          <w:color w:val="000000"/>
          <w:kern w:val="0"/>
          <w:szCs w:val="21"/>
        </w:rPr>
        <w:t>e.g.</w:t>
      </w:r>
      <w:proofErr w:type="gramEnd"/>
      <w:r w:rsidRPr="008F609E">
        <w:rPr>
          <w:rFonts w:ascii="Helvetica" w:eastAsia="宋体" w:hAnsi="Helvetica" w:cs="宋体"/>
          <w:color w:val="000000"/>
          <w:kern w:val="0"/>
          <w:szCs w:val="21"/>
        </w:rPr>
        <w:t xml:space="preserve"> button clicks for software actions, numerical values for settings, </w:t>
      </w:r>
      <w:proofErr w:type="spellStart"/>
      <w:r w:rsidRPr="008F609E">
        <w:rPr>
          <w:rFonts w:ascii="Helvetica" w:eastAsia="宋体" w:hAnsi="Helvetica" w:cs="宋体"/>
          <w:color w:val="000000"/>
          <w:kern w:val="0"/>
          <w:szCs w:val="21"/>
        </w:rPr>
        <w:t>etc</w:t>
      </w:r>
      <w:proofErr w:type="spellEnd"/>
      <w:r w:rsidRPr="008F609E">
        <w:rPr>
          <w:rFonts w:ascii="Helvetica" w:eastAsia="宋体" w:hAnsi="Helvetica" w:cs="宋体"/>
          <w:color w:val="000000"/>
          <w:kern w:val="0"/>
          <w:szCs w:val="21"/>
        </w:rPr>
        <w:t>) to your protocol steps. There should be enough detail in each step to supplement the actions seen in the video so that viewers can easily replicate the protocol.</w:t>
      </w:r>
    </w:p>
    <w:p w14:paraId="7818EEDE" w14:textId="77777777" w:rsidR="00F4157A" w:rsidRDefault="00F4157A" w:rsidP="00A40656">
      <w:pPr>
        <w:jc w:val="left"/>
        <w:rPr>
          <w:rFonts w:ascii="Helvetica" w:eastAsia="宋体" w:hAnsi="Helvetica" w:cs="宋体"/>
          <w:color w:val="000000"/>
          <w:kern w:val="0"/>
          <w:szCs w:val="21"/>
        </w:rPr>
      </w:pPr>
    </w:p>
    <w:p w14:paraId="1D321C65" w14:textId="25FD962F" w:rsidR="00F4157A" w:rsidRDefault="00D06B7F"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We have already written the details of the steps in the notes.</w:t>
      </w:r>
    </w:p>
    <w:p w14:paraId="713E7E17" w14:textId="26780F5B" w:rsidR="00F10A30" w:rsidRDefault="008F609E" w:rsidP="00A40656">
      <w:pPr>
        <w:jc w:val="left"/>
        <w:rPr>
          <w:rFonts w:ascii="Helvetica" w:eastAsia="宋体" w:hAnsi="Helvetica" w:cs="宋体"/>
          <w:color w:val="000000"/>
          <w:kern w:val="0"/>
          <w:szCs w:val="21"/>
        </w:rPr>
      </w:pPr>
      <w:r w:rsidRPr="0045073A">
        <w:rPr>
          <w:rFonts w:ascii="Times New Roman" w:eastAsia="宋体" w:hAnsi="Times New Roman" w:cs="Times New Roman"/>
          <w:i/>
          <w:iCs/>
          <w:color w:val="3333FF"/>
          <w:kern w:val="0"/>
          <w:szCs w:val="21"/>
        </w:rPr>
        <w:br/>
      </w:r>
      <w:r w:rsidRPr="008F609E">
        <w:rPr>
          <w:rFonts w:ascii="Helvetica" w:eastAsia="宋体" w:hAnsi="Helvetica" w:cs="宋体"/>
          <w:color w:val="000000"/>
          <w:kern w:val="0"/>
          <w:szCs w:val="21"/>
        </w:rPr>
        <w:t>12. Lines 125-142: The Protocol should contain only action items that direct the reader to do something. Please move the discussion about the protocol to the Discussion. Please revise to actionable steps or consider moving the lines to the Discussion section.</w:t>
      </w:r>
    </w:p>
    <w:p w14:paraId="66F1E688" w14:textId="77777777" w:rsidR="00F4157A" w:rsidRDefault="00F4157A" w:rsidP="00A40656">
      <w:pPr>
        <w:jc w:val="left"/>
        <w:rPr>
          <w:rFonts w:ascii="Helvetica" w:eastAsia="宋体" w:hAnsi="Helvetica" w:cs="宋体"/>
          <w:color w:val="000000"/>
          <w:kern w:val="0"/>
          <w:szCs w:val="21"/>
        </w:rPr>
      </w:pPr>
    </w:p>
    <w:p w14:paraId="6A1F0220" w14:textId="64149CA9" w:rsidR="00F4157A" w:rsidRDefault="00F10A30"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Regarding the content of lines 125-142, we agreed with the editor's suggestion. We moved them to the appropriate paragraph in the discussion section.</w:t>
      </w:r>
    </w:p>
    <w:p w14:paraId="608B4921" w14:textId="42A171BF" w:rsidR="00F10A30" w:rsidRDefault="008F609E" w:rsidP="00A40656">
      <w:pPr>
        <w:jc w:val="left"/>
        <w:rPr>
          <w:rFonts w:ascii="Helvetica" w:eastAsia="宋体" w:hAnsi="Helvetica" w:cs="宋体"/>
          <w:color w:val="000000"/>
          <w:kern w:val="0"/>
          <w:szCs w:val="21"/>
        </w:rPr>
      </w:pPr>
      <w:r w:rsidRPr="0045073A">
        <w:rPr>
          <w:rFonts w:ascii="Times New Roman" w:eastAsia="宋体" w:hAnsi="Times New Roman" w:cs="Times New Roman"/>
          <w:i/>
          <w:iCs/>
          <w:color w:val="3333FF"/>
          <w:kern w:val="0"/>
          <w:szCs w:val="21"/>
        </w:rPr>
        <w:br/>
      </w:r>
      <w:r w:rsidRPr="008F609E">
        <w:rPr>
          <w:rFonts w:ascii="Helvetica" w:eastAsia="宋体" w:hAnsi="Helvetica" w:cs="宋体"/>
          <w:color w:val="000000"/>
          <w:kern w:val="0"/>
          <w:szCs w:val="21"/>
        </w:rPr>
        <w:t>13. Please move the Figure legends to the end of the Representative results section.</w:t>
      </w:r>
    </w:p>
    <w:p w14:paraId="46958A59" w14:textId="77777777" w:rsidR="00F4157A" w:rsidRDefault="00F4157A" w:rsidP="00A40656">
      <w:pPr>
        <w:jc w:val="left"/>
        <w:rPr>
          <w:rFonts w:ascii="Helvetica" w:eastAsia="宋体" w:hAnsi="Helvetica" w:cs="宋体"/>
          <w:color w:val="000000"/>
          <w:kern w:val="0"/>
          <w:szCs w:val="21"/>
        </w:rPr>
      </w:pPr>
    </w:p>
    <w:p w14:paraId="1DBA8267" w14:textId="77777777" w:rsidR="00F4157A" w:rsidRDefault="00F10A30"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We have moved the Figure legends to the end of the Representative results section.</w:t>
      </w:r>
    </w:p>
    <w:p w14:paraId="29E8C141" w14:textId="172965E3" w:rsidR="006447DD" w:rsidRDefault="008F609E" w:rsidP="00A40656">
      <w:pPr>
        <w:jc w:val="left"/>
        <w:rPr>
          <w:rFonts w:ascii="Helvetica" w:eastAsia="宋体" w:hAnsi="Helvetica" w:cs="宋体"/>
          <w:color w:val="000000"/>
          <w:kern w:val="0"/>
          <w:szCs w:val="21"/>
        </w:rPr>
      </w:pPr>
      <w:r w:rsidRPr="0045073A">
        <w:rPr>
          <w:rFonts w:ascii="Times New Roman" w:eastAsia="宋体" w:hAnsi="Times New Roman" w:cs="Times New Roman"/>
          <w:i/>
          <w:iCs/>
          <w:color w:val="3333FF"/>
          <w:kern w:val="0"/>
          <w:szCs w:val="21"/>
        </w:rPr>
        <w:br/>
      </w:r>
      <w:r w:rsidRPr="008F609E">
        <w:rPr>
          <w:rFonts w:ascii="Helvetica" w:eastAsia="宋体" w:hAnsi="Helvetica" w:cs="宋体"/>
          <w:color w:val="000000"/>
          <w:kern w:val="0"/>
          <w:szCs w:val="21"/>
        </w:rPr>
        <w:t>14. As we are a methods journal, please ensure that the Discussion explicitly covers the following in detail in 3-6 paragraphs with citations:</w:t>
      </w:r>
      <w:r w:rsidRPr="008F609E">
        <w:rPr>
          <w:rFonts w:ascii="Helvetica" w:eastAsia="宋体" w:hAnsi="Helvetica" w:cs="宋体"/>
          <w:color w:val="000000"/>
          <w:kern w:val="0"/>
          <w:szCs w:val="21"/>
        </w:rPr>
        <w:br/>
        <w:t>a) Critical steps within the protocol</w:t>
      </w:r>
      <w:r w:rsidRPr="008F609E">
        <w:rPr>
          <w:rFonts w:ascii="Helvetica" w:eastAsia="宋体" w:hAnsi="Helvetica" w:cs="宋体"/>
          <w:color w:val="000000"/>
          <w:kern w:val="0"/>
          <w:szCs w:val="21"/>
        </w:rPr>
        <w:br/>
        <w:t>b) Any modifications and troubleshooting of the technique</w:t>
      </w:r>
      <w:r w:rsidRPr="008F609E">
        <w:rPr>
          <w:rFonts w:ascii="Helvetica" w:eastAsia="宋体" w:hAnsi="Helvetica" w:cs="宋体"/>
          <w:color w:val="000000"/>
          <w:kern w:val="0"/>
          <w:szCs w:val="21"/>
        </w:rPr>
        <w:br/>
        <w:t>c) Any limitations of the technique</w:t>
      </w:r>
      <w:r w:rsidRPr="008F609E">
        <w:rPr>
          <w:rFonts w:ascii="Helvetica" w:eastAsia="宋体" w:hAnsi="Helvetica" w:cs="宋体"/>
          <w:color w:val="000000"/>
          <w:kern w:val="0"/>
          <w:szCs w:val="21"/>
        </w:rPr>
        <w:br/>
        <w:t>d) The significance with respect to existing methods</w:t>
      </w:r>
      <w:r w:rsidRPr="008F609E">
        <w:rPr>
          <w:rFonts w:ascii="Helvetica" w:eastAsia="宋体" w:hAnsi="Helvetica" w:cs="宋体"/>
          <w:color w:val="000000"/>
          <w:kern w:val="0"/>
          <w:szCs w:val="21"/>
        </w:rPr>
        <w:br/>
        <w:t>e) Any future applications of the technique</w:t>
      </w:r>
    </w:p>
    <w:p w14:paraId="2A367F59" w14:textId="77777777" w:rsidR="00F4157A" w:rsidRDefault="00F4157A" w:rsidP="00A40656">
      <w:pPr>
        <w:jc w:val="left"/>
        <w:rPr>
          <w:rFonts w:ascii="Helvetica" w:eastAsia="宋体" w:hAnsi="Helvetica" w:cs="宋体"/>
          <w:color w:val="000000"/>
          <w:kern w:val="0"/>
          <w:szCs w:val="21"/>
        </w:rPr>
      </w:pPr>
    </w:p>
    <w:p w14:paraId="1C5C2EC4" w14:textId="60655F5C" w:rsidR="0079128F" w:rsidRPr="0045073A" w:rsidRDefault="0079128F"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Thanks to the editor for some suggestions on the discussion, we mentioned these points in the discussion section:</w:t>
      </w:r>
    </w:p>
    <w:p w14:paraId="3586196A" w14:textId="143DE87F" w:rsidR="00F410E1" w:rsidRPr="0045073A" w:rsidRDefault="006447DD"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a)</w:t>
      </w:r>
      <w:r w:rsidRPr="0045073A">
        <w:rPr>
          <w:rFonts w:ascii="Times New Roman" w:hAnsi="Times New Roman" w:cs="Times New Roman"/>
          <w:i/>
          <w:iCs/>
          <w:color w:val="3333FF"/>
        </w:rPr>
        <w:t xml:space="preserve"> </w:t>
      </w:r>
      <w:r w:rsidRPr="0045073A">
        <w:rPr>
          <w:rFonts w:ascii="Times New Roman" w:eastAsia="宋体" w:hAnsi="Times New Roman" w:cs="Times New Roman"/>
          <w:i/>
          <w:iCs/>
          <w:color w:val="3333FF"/>
          <w:kern w:val="0"/>
          <w:szCs w:val="21"/>
        </w:rPr>
        <w:t>Gavage and hypoxia are key steps in the pro</w:t>
      </w:r>
      <w:r w:rsidR="00F410E1" w:rsidRPr="0045073A">
        <w:rPr>
          <w:rFonts w:ascii="Times New Roman" w:eastAsia="宋体" w:hAnsi="Times New Roman" w:cs="Times New Roman"/>
          <w:i/>
          <w:iCs/>
          <w:color w:val="3333FF"/>
          <w:kern w:val="0"/>
          <w:szCs w:val="21"/>
        </w:rPr>
        <w:t>tocol</w:t>
      </w:r>
      <w:r w:rsidRPr="0045073A">
        <w:rPr>
          <w:rFonts w:ascii="Times New Roman" w:eastAsia="宋体" w:hAnsi="Times New Roman" w:cs="Times New Roman"/>
          <w:i/>
          <w:iCs/>
          <w:color w:val="3333FF"/>
          <w:kern w:val="0"/>
          <w:szCs w:val="21"/>
        </w:rPr>
        <w:t>, and we have emphasized in the third paragraph of the discussion section</w:t>
      </w:r>
      <w:r w:rsidR="00F410E1" w:rsidRPr="0045073A">
        <w:rPr>
          <w:rFonts w:ascii="Times New Roman" w:eastAsia="宋体" w:hAnsi="Times New Roman" w:cs="Times New Roman"/>
          <w:i/>
          <w:iCs/>
          <w:color w:val="3333FF"/>
          <w:kern w:val="0"/>
          <w:szCs w:val="21"/>
        </w:rPr>
        <w:t>.</w:t>
      </w:r>
    </w:p>
    <w:p w14:paraId="260D05A3" w14:textId="5A535A1B" w:rsidR="00E909A8" w:rsidRPr="0045073A" w:rsidRDefault="00E909A8"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hint="eastAsia"/>
          <w:i/>
          <w:iCs/>
          <w:color w:val="3333FF"/>
          <w:kern w:val="0"/>
          <w:szCs w:val="21"/>
        </w:rPr>
        <w:t>b</w:t>
      </w:r>
      <w:r w:rsidRPr="0045073A">
        <w:rPr>
          <w:rFonts w:ascii="Times New Roman" w:eastAsia="宋体" w:hAnsi="Times New Roman" w:cs="Times New Roman"/>
          <w:i/>
          <w:iCs/>
          <w:color w:val="3333FF"/>
          <w:kern w:val="0"/>
          <w:szCs w:val="21"/>
        </w:rPr>
        <w:t>)</w:t>
      </w:r>
      <w:r w:rsidRPr="0045073A">
        <w:rPr>
          <w:color w:val="3333FF"/>
        </w:rPr>
        <w:t xml:space="preserve"> </w:t>
      </w:r>
      <w:r w:rsidRPr="0045073A">
        <w:rPr>
          <w:rFonts w:ascii="Times New Roman" w:eastAsia="宋体" w:hAnsi="Times New Roman" w:cs="Times New Roman"/>
          <w:i/>
          <w:iCs/>
          <w:color w:val="3333FF"/>
          <w:kern w:val="0"/>
          <w:szCs w:val="21"/>
        </w:rPr>
        <w:t>The main difficulty of this technique is the mastery of the gavage operation and the hypoxic operation. Regarding the gavage operation, our team has mastered it very well, and the hypoxic operation will be adjusted in the future.</w:t>
      </w:r>
      <w:r w:rsidRPr="0045073A">
        <w:rPr>
          <w:color w:val="3333FF"/>
        </w:rPr>
        <w:t xml:space="preserve"> </w:t>
      </w:r>
      <w:r w:rsidRPr="0045073A">
        <w:rPr>
          <w:rFonts w:ascii="Times New Roman" w:eastAsia="宋体" w:hAnsi="Times New Roman" w:cs="Times New Roman"/>
          <w:i/>
          <w:iCs/>
          <w:color w:val="3333FF"/>
          <w:kern w:val="0"/>
          <w:szCs w:val="21"/>
        </w:rPr>
        <w:t>These are mentioned in the third and fourth paragraphs of this discussion.</w:t>
      </w:r>
    </w:p>
    <w:p w14:paraId="26C19872" w14:textId="6DD45B3C" w:rsidR="00E909A8" w:rsidRPr="0045073A" w:rsidRDefault="00E909A8"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hint="eastAsia"/>
          <w:i/>
          <w:iCs/>
          <w:color w:val="3333FF"/>
          <w:kern w:val="0"/>
          <w:szCs w:val="21"/>
        </w:rPr>
        <w:t>c</w:t>
      </w:r>
      <w:r w:rsidRPr="0045073A">
        <w:rPr>
          <w:rFonts w:ascii="Times New Roman" w:eastAsia="宋体" w:hAnsi="Times New Roman" w:cs="Times New Roman"/>
          <w:i/>
          <w:iCs/>
          <w:color w:val="3333FF"/>
          <w:kern w:val="0"/>
          <w:szCs w:val="21"/>
        </w:rPr>
        <w:t>)</w:t>
      </w:r>
      <w:r w:rsidRPr="0045073A">
        <w:rPr>
          <w:color w:val="3333FF"/>
        </w:rPr>
        <w:t xml:space="preserve"> </w:t>
      </w:r>
      <w:r w:rsidRPr="0045073A">
        <w:rPr>
          <w:rFonts w:ascii="Times New Roman" w:eastAsia="宋体" w:hAnsi="Times New Roman" w:cs="Times New Roman"/>
          <w:i/>
          <w:iCs/>
          <w:color w:val="3333FF"/>
          <w:kern w:val="0"/>
          <w:szCs w:val="21"/>
        </w:rPr>
        <w:t>The limitation of this technique is the low success rate of model building, but we will try to improve. This is mentioned in the fourth paragraphs of this discussion.</w:t>
      </w:r>
    </w:p>
    <w:p w14:paraId="73138C67" w14:textId="77777777" w:rsidR="00F4157A" w:rsidRDefault="006B1795"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hint="eastAsia"/>
          <w:i/>
          <w:iCs/>
          <w:color w:val="3333FF"/>
          <w:kern w:val="0"/>
          <w:szCs w:val="21"/>
        </w:rPr>
        <w:t>d</w:t>
      </w:r>
      <w:r w:rsidRPr="0045073A">
        <w:rPr>
          <w:rFonts w:ascii="Times New Roman" w:eastAsia="宋体" w:hAnsi="Times New Roman" w:cs="Times New Roman"/>
          <w:i/>
          <w:iCs/>
          <w:color w:val="3333FF"/>
          <w:kern w:val="0"/>
          <w:szCs w:val="21"/>
        </w:rPr>
        <w:t xml:space="preserve">) </w:t>
      </w:r>
      <w:r w:rsidR="009146A8" w:rsidRPr="0045073A">
        <w:rPr>
          <w:rFonts w:ascii="Times New Roman" w:eastAsia="宋体" w:hAnsi="Times New Roman" w:cs="Times New Roman"/>
          <w:i/>
          <w:iCs/>
          <w:color w:val="3333FF"/>
          <w:kern w:val="0"/>
          <w:szCs w:val="21"/>
        </w:rPr>
        <w:t>and e) Regarding those two points, we have mentioned in the first paragraph of the discussion section.</w:t>
      </w:r>
    </w:p>
    <w:p w14:paraId="3FAD6153" w14:textId="4FFE3CEF" w:rsidR="00D4164A" w:rsidRDefault="008F609E" w:rsidP="00A40656">
      <w:pPr>
        <w:jc w:val="left"/>
        <w:rPr>
          <w:rFonts w:ascii="Helvetica" w:eastAsia="宋体" w:hAnsi="Helvetica" w:cs="宋体"/>
          <w:color w:val="000000"/>
          <w:kern w:val="0"/>
          <w:szCs w:val="21"/>
        </w:rPr>
      </w:pPr>
      <w:r w:rsidRPr="0045073A">
        <w:rPr>
          <w:rFonts w:ascii="Helvetica" w:eastAsia="宋体" w:hAnsi="Helvetica" w:cs="宋体"/>
          <w:color w:val="3333FF"/>
          <w:kern w:val="0"/>
          <w:szCs w:val="21"/>
        </w:rPr>
        <w:br/>
      </w:r>
      <w:r w:rsidRPr="008F609E">
        <w:rPr>
          <w:rFonts w:ascii="Helvetica" w:eastAsia="宋体" w:hAnsi="Helvetica" w:cs="宋体"/>
          <w:color w:val="000000"/>
          <w:kern w:val="0"/>
          <w:szCs w:val="21"/>
        </w:rPr>
        <w:t xml:space="preserve">15. Please title case and italicize journal titles and book titles in the references. Do not </w:t>
      </w:r>
      <w:r w:rsidRPr="008F609E">
        <w:rPr>
          <w:rFonts w:ascii="Helvetica" w:eastAsia="宋体" w:hAnsi="Helvetica" w:cs="宋体"/>
          <w:color w:val="000000"/>
          <w:kern w:val="0"/>
          <w:szCs w:val="21"/>
        </w:rPr>
        <w:lastRenderedPageBreak/>
        <w:t>use any abbreviations. Article titles should start with a capital letter and end with a period and should appear exactly as they were published in the original work, without any abbreviations or truncations.</w:t>
      </w:r>
    </w:p>
    <w:p w14:paraId="67747DDB" w14:textId="77777777" w:rsidR="00F4157A" w:rsidRDefault="00F4157A" w:rsidP="00A40656">
      <w:pPr>
        <w:jc w:val="left"/>
        <w:rPr>
          <w:rFonts w:ascii="Helvetica" w:eastAsia="宋体" w:hAnsi="Helvetica" w:cs="宋体"/>
          <w:color w:val="000000"/>
          <w:kern w:val="0"/>
          <w:szCs w:val="21"/>
        </w:rPr>
      </w:pPr>
    </w:p>
    <w:p w14:paraId="411EEFDB" w14:textId="77777777" w:rsidR="00F4157A" w:rsidRDefault="00D4164A"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Regarding the format of the reference, we have modified it in accordance with the editor’s request.</w:t>
      </w:r>
    </w:p>
    <w:p w14:paraId="08BB38C9" w14:textId="77777777" w:rsidR="00F4157A" w:rsidRDefault="008F609E" w:rsidP="00A40656">
      <w:pPr>
        <w:jc w:val="left"/>
        <w:rPr>
          <w:rFonts w:ascii="Helvetica" w:eastAsia="宋体" w:hAnsi="Helvetica" w:cs="宋体"/>
          <w:color w:val="000000"/>
          <w:kern w:val="0"/>
          <w:szCs w:val="21"/>
        </w:rPr>
      </w:pPr>
      <w:r w:rsidRPr="0045073A">
        <w:rPr>
          <w:rFonts w:ascii="Helvetica" w:eastAsia="宋体" w:hAnsi="Helvetica" w:cs="宋体"/>
          <w:color w:val="3333FF"/>
          <w:kern w:val="0"/>
          <w:szCs w:val="21"/>
        </w:rPr>
        <w:br/>
      </w:r>
      <w:r w:rsidRPr="008F609E">
        <w:rPr>
          <w:rFonts w:ascii="Helvetica" w:eastAsia="宋体" w:hAnsi="Helvetica" w:cs="宋体"/>
          <w:color w:val="000000"/>
          <w:kern w:val="0"/>
          <w:szCs w:val="21"/>
        </w:rPr>
        <w:t>16. Figure 3/5: Please include scale bars in all histology images</w:t>
      </w:r>
    </w:p>
    <w:p w14:paraId="562B74B5" w14:textId="5AE47076" w:rsidR="00D4164A" w:rsidRDefault="008F609E" w:rsidP="00A40656">
      <w:pPr>
        <w:jc w:val="left"/>
        <w:rPr>
          <w:rFonts w:ascii="Helvetica" w:eastAsia="宋体" w:hAnsi="Helvetica" w:cs="宋体"/>
          <w:color w:val="000000"/>
          <w:kern w:val="0"/>
          <w:szCs w:val="21"/>
        </w:rPr>
      </w:pPr>
      <w:r w:rsidRPr="008F609E">
        <w:rPr>
          <w:rFonts w:ascii="Helvetica" w:eastAsia="宋体" w:hAnsi="Helvetica" w:cs="宋体"/>
          <w:color w:val="000000"/>
          <w:kern w:val="0"/>
          <w:szCs w:val="21"/>
        </w:rPr>
        <w:t>.</w:t>
      </w:r>
    </w:p>
    <w:p w14:paraId="237723B8" w14:textId="117E294D" w:rsidR="00D4164A" w:rsidRDefault="00D4164A"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In Figure 3 and Figure 5, we have followed the editor’s suggestion to insert the scale bars.</w:t>
      </w:r>
    </w:p>
    <w:p w14:paraId="30031DE1" w14:textId="77777777" w:rsidR="00F4157A" w:rsidRPr="0045073A" w:rsidRDefault="00F4157A" w:rsidP="00A40656">
      <w:pPr>
        <w:jc w:val="left"/>
        <w:rPr>
          <w:rFonts w:ascii="Times New Roman" w:eastAsia="宋体" w:hAnsi="Times New Roman" w:cs="Times New Roman"/>
          <w:i/>
          <w:iCs/>
          <w:color w:val="3333FF"/>
          <w:kern w:val="0"/>
          <w:szCs w:val="21"/>
        </w:rPr>
      </w:pPr>
    </w:p>
    <w:p w14:paraId="791EA971" w14:textId="029E0F58" w:rsidR="001F0578" w:rsidRDefault="008F609E" w:rsidP="00A40656">
      <w:pPr>
        <w:jc w:val="left"/>
        <w:rPr>
          <w:rFonts w:ascii="Helvetica" w:eastAsia="宋体" w:hAnsi="Helvetica" w:cs="宋体"/>
          <w:color w:val="000000"/>
          <w:kern w:val="0"/>
          <w:szCs w:val="21"/>
        </w:rPr>
      </w:pPr>
      <w:r w:rsidRPr="008F609E">
        <w:rPr>
          <w:rFonts w:ascii="Helvetica" w:eastAsia="宋体" w:hAnsi="Helvetica" w:cs="宋体"/>
          <w:color w:val="000000"/>
          <w:kern w:val="0"/>
          <w:szCs w:val="21"/>
        </w:rPr>
        <w:t xml:space="preserve">17. Please revise the table of the essential supplies, reagents, and equipment. The table should include the name, company, and catalog number of all relevant materials in separate columns in an </w:t>
      </w:r>
      <w:proofErr w:type="spellStart"/>
      <w:r w:rsidRPr="008F609E">
        <w:rPr>
          <w:rFonts w:ascii="Helvetica" w:eastAsia="宋体" w:hAnsi="Helvetica" w:cs="宋体"/>
          <w:color w:val="000000"/>
          <w:kern w:val="0"/>
          <w:szCs w:val="21"/>
        </w:rPr>
        <w:t>xls</w:t>
      </w:r>
      <w:proofErr w:type="spellEnd"/>
      <w:r w:rsidRPr="008F609E">
        <w:rPr>
          <w:rFonts w:ascii="Helvetica" w:eastAsia="宋体" w:hAnsi="Helvetica" w:cs="宋体"/>
          <w:color w:val="000000"/>
          <w:kern w:val="0"/>
          <w:szCs w:val="21"/>
        </w:rPr>
        <w:t>/xlsx file. Please sort the Materials Table alphabetically by the name of the material.</w:t>
      </w:r>
    </w:p>
    <w:p w14:paraId="04BF44D7" w14:textId="77777777" w:rsidR="00F4157A" w:rsidRDefault="00F4157A" w:rsidP="00A40656">
      <w:pPr>
        <w:jc w:val="left"/>
        <w:rPr>
          <w:rFonts w:ascii="Helvetica" w:eastAsia="宋体" w:hAnsi="Helvetica" w:cs="宋体"/>
          <w:color w:val="000000"/>
          <w:kern w:val="0"/>
          <w:szCs w:val="21"/>
        </w:rPr>
      </w:pPr>
    </w:p>
    <w:p w14:paraId="514C7912" w14:textId="77777777" w:rsidR="00F4157A" w:rsidRDefault="001F0578"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 xml:space="preserve">Information about equipment, reagents and materials has been sorted in </w:t>
      </w:r>
      <w:r w:rsidR="00DC3144" w:rsidRPr="0045073A">
        <w:rPr>
          <w:rFonts w:ascii="Times New Roman" w:eastAsia="宋体" w:hAnsi="Times New Roman" w:cs="Times New Roman"/>
          <w:i/>
          <w:iCs/>
          <w:color w:val="3333FF"/>
          <w:kern w:val="0"/>
          <w:szCs w:val="21"/>
        </w:rPr>
        <w:t>table 2</w:t>
      </w:r>
      <w:r w:rsidRPr="0045073A">
        <w:rPr>
          <w:rFonts w:ascii="Times New Roman" w:eastAsia="宋体" w:hAnsi="Times New Roman" w:cs="Times New Roman"/>
          <w:i/>
          <w:iCs/>
          <w:color w:val="3333FF"/>
          <w:kern w:val="0"/>
          <w:szCs w:val="21"/>
        </w:rPr>
        <w:t xml:space="preserve"> in accordance with the editor’s requirements.</w:t>
      </w:r>
    </w:p>
    <w:p w14:paraId="4E93274D" w14:textId="11CAA87C" w:rsidR="00F4157A" w:rsidRDefault="008F609E" w:rsidP="00A40656">
      <w:pPr>
        <w:jc w:val="left"/>
        <w:rPr>
          <w:rFonts w:ascii="Helvetica" w:eastAsia="宋体" w:hAnsi="Helvetica" w:cs="宋体"/>
          <w:color w:val="000000"/>
          <w:kern w:val="0"/>
          <w:szCs w:val="21"/>
        </w:rPr>
      </w:pPr>
      <w:r w:rsidRPr="0045073A">
        <w:rPr>
          <w:rFonts w:ascii="Helvetica" w:eastAsia="宋体" w:hAnsi="Helvetica" w:cs="宋体"/>
          <w:color w:val="3333FF"/>
          <w:kern w:val="0"/>
          <w:szCs w:val="21"/>
        </w:rPr>
        <w:br/>
      </w:r>
      <w:r w:rsidRPr="008F609E">
        <w:rPr>
          <w:rFonts w:ascii="Helvetica" w:eastAsia="宋体" w:hAnsi="Helvetica" w:cs="宋体"/>
          <w:b/>
          <w:bCs/>
          <w:kern w:val="0"/>
          <w:szCs w:val="21"/>
        </w:rPr>
        <w:t>Reviewers' comments:</w:t>
      </w:r>
      <w:r w:rsidRPr="008F609E">
        <w:rPr>
          <w:rFonts w:ascii="Helvetica" w:eastAsia="宋体" w:hAnsi="Helvetica" w:cs="宋体"/>
          <w:color w:val="000000"/>
          <w:kern w:val="0"/>
          <w:szCs w:val="21"/>
        </w:rPr>
        <w:br/>
      </w:r>
      <w:r w:rsidRPr="008F609E">
        <w:rPr>
          <w:rFonts w:ascii="Helvetica" w:eastAsia="宋体" w:hAnsi="Helvetica" w:cs="宋体"/>
          <w:b/>
          <w:bCs/>
          <w:color w:val="000000"/>
          <w:kern w:val="0"/>
          <w:szCs w:val="21"/>
        </w:rPr>
        <w:t>Reviewer #1:</w:t>
      </w:r>
      <w:r w:rsidRPr="008F609E">
        <w:rPr>
          <w:rFonts w:ascii="Helvetica" w:eastAsia="宋体" w:hAnsi="Helvetica" w:cs="宋体"/>
          <w:color w:val="000000"/>
          <w:kern w:val="0"/>
          <w:szCs w:val="21"/>
        </w:rPr>
        <w:br/>
        <w:t>It's a pleasure review the manuscript:</w:t>
      </w:r>
      <w:r w:rsidRPr="008F609E">
        <w:rPr>
          <w:rFonts w:ascii="Helvetica" w:eastAsia="宋体" w:hAnsi="Helvetica" w:cs="宋体"/>
          <w:color w:val="000000"/>
          <w:kern w:val="0"/>
          <w:szCs w:val="21"/>
        </w:rPr>
        <w:br/>
        <w:t>A neonatal BALB/c mouse model of necrotizing enterocolitis by Tian et al.</w:t>
      </w:r>
      <w:r w:rsidRPr="008F609E">
        <w:rPr>
          <w:rFonts w:ascii="Helvetica" w:eastAsia="宋体" w:hAnsi="Helvetica" w:cs="宋体"/>
          <w:color w:val="000000"/>
          <w:kern w:val="0"/>
          <w:szCs w:val="21"/>
        </w:rPr>
        <w:br/>
      </w:r>
      <w:r w:rsidRPr="008F609E">
        <w:rPr>
          <w:rFonts w:ascii="Helvetica" w:eastAsia="宋体" w:hAnsi="Helvetica" w:cs="宋体"/>
          <w:color w:val="000000"/>
          <w:kern w:val="0"/>
          <w:szCs w:val="21"/>
        </w:rPr>
        <w:br/>
        <w:t>The purpose is very interesting and the manuscript was well conducted, rich in details. The abstract and introduction are well written. The figures have high resolution. The n is appropriate.</w:t>
      </w:r>
    </w:p>
    <w:p w14:paraId="7EC1223C" w14:textId="77777777" w:rsidR="00F4157A" w:rsidRDefault="008F609E" w:rsidP="00A40656">
      <w:pPr>
        <w:jc w:val="left"/>
        <w:rPr>
          <w:rFonts w:ascii="Times New Roman" w:eastAsia="黑体" w:hAnsi="Times New Roman" w:cs="Times New Roman"/>
          <w:i/>
          <w:iCs/>
          <w:color w:val="3333FF"/>
          <w:kern w:val="0"/>
          <w:szCs w:val="21"/>
        </w:rPr>
      </w:pPr>
      <w:r w:rsidRPr="008F609E">
        <w:rPr>
          <w:rFonts w:ascii="Helvetica" w:eastAsia="宋体" w:hAnsi="Helvetica" w:cs="宋体"/>
          <w:color w:val="000000"/>
          <w:kern w:val="0"/>
          <w:szCs w:val="21"/>
        </w:rPr>
        <w:br/>
      </w:r>
      <w:r w:rsidR="009E1BC6" w:rsidRPr="0045073A">
        <w:rPr>
          <w:rFonts w:ascii="Times New Roman" w:eastAsia="黑体" w:hAnsi="Times New Roman" w:cs="Times New Roman"/>
          <w:i/>
          <w:iCs/>
          <w:color w:val="3333FF"/>
          <w:kern w:val="0"/>
          <w:szCs w:val="21"/>
        </w:rPr>
        <w:t>Thanks for the reviewer’s positive comments.</w:t>
      </w:r>
    </w:p>
    <w:p w14:paraId="0805A1A0" w14:textId="77777777" w:rsidR="00FC21D6" w:rsidRDefault="008F609E" w:rsidP="00A40656">
      <w:pPr>
        <w:jc w:val="left"/>
        <w:rPr>
          <w:rFonts w:ascii="Helvetica" w:eastAsia="宋体" w:hAnsi="Helvetica" w:cs="宋体"/>
          <w:color w:val="000000"/>
          <w:kern w:val="0"/>
          <w:szCs w:val="21"/>
        </w:rPr>
      </w:pPr>
      <w:r w:rsidRPr="0045073A">
        <w:rPr>
          <w:rFonts w:ascii="Times New Roman" w:eastAsia="黑体" w:hAnsi="Times New Roman" w:cs="Times New Roman"/>
          <w:i/>
          <w:iCs/>
          <w:color w:val="3333FF"/>
          <w:kern w:val="0"/>
          <w:szCs w:val="21"/>
        </w:rPr>
        <w:br/>
      </w:r>
      <w:proofErr w:type="spellStart"/>
      <w:r w:rsidRPr="008F609E">
        <w:rPr>
          <w:rFonts w:ascii="Helvetica" w:eastAsia="宋体" w:hAnsi="Helvetica" w:cs="宋体"/>
          <w:color w:val="000000"/>
          <w:kern w:val="0"/>
          <w:szCs w:val="21"/>
        </w:rPr>
        <w:t>Minnor</w:t>
      </w:r>
      <w:proofErr w:type="spellEnd"/>
      <w:r w:rsidRPr="008F609E">
        <w:rPr>
          <w:rFonts w:ascii="Helvetica" w:eastAsia="宋体" w:hAnsi="Helvetica" w:cs="宋体"/>
          <w:color w:val="000000"/>
          <w:kern w:val="0"/>
          <w:szCs w:val="21"/>
        </w:rPr>
        <w:t xml:space="preserve"> points:</w:t>
      </w:r>
      <w:r w:rsidRPr="008F609E">
        <w:rPr>
          <w:rFonts w:ascii="Helvetica" w:eastAsia="宋体" w:hAnsi="Helvetica" w:cs="宋体"/>
          <w:color w:val="000000"/>
          <w:kern w:val="0"/>
          <w:szCs w:val="21"/>
        </w:rPr>
        <w:br/>
        <w:t>In protocol, please provide the number of approve by Institutional Animal Care and Use Committee.</w:t>
      </w:r>
    </w:p>
    <w:p w14:paraId="7D1C7FBA" w14:textId="77777777" w:rsidR="00FC21D6" w:rsidRDefault="00FC21D6" w:rsidP="00A40656">
      <w:pPr>
        <w:jc w:val="left"/>
        <w:rPr>
          <w:rFonts w:ascii="Helvetica" w:eastAsia="宋体" w:hAnsi="Helvetica" w:cs="宋体"/>
          <w:color w:val="000000"/>
          <w:kern w:val="0"/>
          <w:szCs w:val="21"/>
        </w:rPr>
      </w:pPr>
    </w:p>
    <w:p w14:paraId="0D2A1DAE" w14:textId="2960D4FA" w:rsidR="00FC21D6" w:rsidRPr="00FC21D6" w:rsidRDefault="00FC21D6" w:rsidP="00FC21D6">
      <w:pPr>
        <w:jc w:val="left"/>
        <w:rPr>
          <w:rFonts w:ascii="Times New Roman" w:eastAsia="黑体" w:hAnsi="Times New Roman" w:cs="Times New Roman"/>
          <w:i/>
          <w:iCs/>
          <w:color w:val="3333FF"/>
          <w:kern w:val="0"/>
          <w:szCs w:val="21"/>
        </w:rPr>
      </w:pPr>
      <w:r w:rsidRPr="0045073A">
        <w:rPr>
          <w:rFonts w:ascii="Times New Roman" w:eastAsia="宋体" w:hAnsi="Times New Roman" w:cs="Times New Roman"/>
          <w:i/>
          <w:iCs/>
          <w:color w:val="3333FF"/>
          <w:kern w:val="0"/>
          <w:szCs w:val="21"/>
        </w:rPr>
        <w:t>Thank you for your suggestion</w:t>
      </w:r>
      <w:r w:rsidR="00462164">
        <w:rPr>
          <w:rFonts w:ascii="Times New Roman" w:eastAsia="宋体" w:hAnsi="Times New Roman" w:cs="Times New Roman"/>
          <w:i/>
          <w:iCs/>
          <w:color w:val="3333FF"/>
          <w:kern w:val="0"/>
          <w:szCs w:val="21"/>
        </w:rPr>
        <w:t xml:space="preserve">, </w:t>
      </w:r>
      <w:r w:rsidR="00462164">
        <w:rPr>
          <w:rFonts w:ascii="Times New Roman" w:eastAsia="黑体" w:hAnsi="Times New Roman" w:cs="Times New Roman"/>
          <w:i/>
          <w:iCs/>
          <w:color w:val="3333FF"/>
          <w:kern w:val="0"/>
          <w:szCs w:val="21"/>
        </w:rPr>
        <w:t>i</w:t>
      </w:r>
      <w:r w:rsidRPr="00FC21D6">
        <w:rPr>
          <w:rFonts w:ascii="Times New Roman" w:eastAsia="黑体" w:hAnsi="Times New Roman" w:cs="Times New Roman"/>
          <w:i/>
          <w:iCs/>
          <w:color w:val="3333FF"/>
          <w:kern w:val="0"/>
          <w:szCs w:val="21"/>
        </w:rPr>
        <w:t xml:space="preserve">n protocol, </w:t>
      </w:r>
      <w:r w:rsidRPr="00FC21D6">
        <w:rPr>
          <w:rFonts w:ascii="Times New Roman" w:eastAsia="黑体" w:hAnsi="Times New Roman" w:cs="Times New Roman"/>
          <w:i/>
          <w:iCs/>
          <w:color w:val="3333FF"/>
          <w:kern w:val="0"/>
          <w:szCs w:val="21"/>
        </w:rPr>
        <w:t>we</w:t>
      </w:r>
      <w:r w:rsidRPr="00FC21D6">
        <w:rPr>
          <w:rFonts w:ascii="Times New Roman" w:eastAsia="黑体" w:hAnsi="Times New Roman" w:cs="Times New Roman"/>
          <w:i/>
          <w:iCs/>
          <w:color w:val="3333FF"/>
          <w:kern w:val="0"/>
          <w:szCs w:val="21"/>
        </w:rPr>
        <w:t xml:space="preserve"> provide the number of approve by Institutional Animal Care and Use Committee.</w:t>
      </w:r>
    </w:p>
    <w:p w14:paraId="1473D25B" w14:textId="5B162F2C" w:rsidR="009E1BC6" w:rsidRDefault="008F609E" w:rsidP="00A40656">
      <w:pPr>
        <w:jc w:val="left"/>
        <w:rPr>
          <w:rFonts w:ascii="Helvetica" w:eastAsia="宋体" w:hAnsi="Helvetica" w:cs="宋体"/>
          <w:color w:val="000000"/>
          <w:kern w:val="0"/>
          <w:szCs w:val="21"/>
        </w:rPr>
      </w:pPr>
      <w:r w:rsidRPr="008F609E">
        <w:rPr>
          <w:rFonts w:ascii="Helvetica" w:eastAsia="宋体" w:hAnsi="Helvetica" w:cs="宋体"/>
          <w:color w:val="000000"/>
          <w:kern w:val="0"/>
          <w:szCs w:val="21"/>
        </w:rPr>
        <w:br/>
        <w:t>In Note, line number 86, the term "dam" is not more adequate, as well the term "placed". Please rewrite.</w:t>
      </w:r>
    </w:p>
    <w:p w14:paraId="2C56EDF6" w14:textId="77777777" w:rsidR="00F4157A" w:rsidRDefault="00F4157A" w:rsidP="00A40656">
      <w:pPr>
        <w:jc w:val="left"/>
        <w:rPr>
          <w:rFonts w:ascii="Helvetica" w:eastAsia="宋体" w:hAnsi="Helvetica" w:cs="宋体"/>
          <w:color w:val="000000"/>
          <w:kern w:val="0"/>
          <w:szCs w:val="21"/>
        </w:rPr>
      </w:pPr>
    </w:p>
    <w:p w14:paraId="6F936EEB" w14:textId="04C4032C" w:rsidR="00802E4C" w:rsidRPr="0045073A" w:rsidRDefault="008F24F5" w:rsidP="00A40656">
      <w:pPr>
        <w:jc w:val="left"/>
        <w:rPr>
          <w:rFonts w:ascii="Helvetica" w:eastAsia="宋体" w:hAnsi="Helvetica" w:cs="宋体"/>
          <w:color w:val="3333FF"/>
          <w:kern w:val="0"/>
          <w:szCs w:val="21"/>
        </w:rPr>
      </w:pPr>
      <w:r w:rsidRPr="0045073A">
        <w:rPr>
          <w:rFonts w:ascii="Times New Roman" w:eastAsia="宋体" w:hAnsi="Times New Roman" w:cs="Times New Roman"/>
          <w:i/>
          <w:iCs/>
          <w:color w:val="3333FF"/>
          <w:kern w:val="0"/>
          <w:szCs w:val="21"/>
        </w:rPr>
        <w:t>Thank you for your suggestion. About</w:t>
      </w:r>
      <w:r w:rsidR="00802E4C" w:rsidRPr="0045073A">
        <w:rPr>
          <w:rFonts w:ascii="Times New Roman" w:eastAsia="宋体" w:hAnsi="Times New Roman" w:cs="Times New Roman"/>
          <w:i/>
          <w:iCs/>
          <w:color w:val="3333FF"/>
          <w:kern w:val="0"/>
          <w:szCs w:val="21"/>
        </w:rPr>
        <w:t xml:space="preserve"> dam, in our research, it refers to the mother of the mouse. </w:t>
      </w:r>
      <w:r w:rsidR="000C5513">
        <w:rPr>
          <w:rFonts w:ascii="Times New Roman" w:eastAsia="宋体" w:hAnsi="Times New Roman" w:cs="Times New Roman"/>
          <w:i/>
          <w:iCs/>
          <w:color w:val="3333FF"/>
          <w:kern w:val="0"/>
          <w:szCs w:val="21"/>
        </w:rPr>
        <w:t xml:space="preserve">The same “dam” was used in other articles from </w:t>
      </w:r>
      <w:proofErr w:type="spellStart"/>
      <w:r w:rsidR="000C5513">
        <w:rPr>
          <w:rFonts w:ascii="Times New Roman" w:eastAsia="宋体" w:hAnsi="Times New Roman" w:cs="Times New Roman"/>
          <w:i/>
          <w:iCs/>
          <w:color w:val="3333FF"/>
          <w:kern w:val="0"/>
          <w:szCs w:val="21"/>
        </w:rPr>
        <w:t>J</w:t>
      </w:r>
      <w:r w:rsidR="000C5513">
        <w:rPr>
          <w:rFonts w:ascii="Times New Roman" w:eastAsia="宋体" w:hAnsi="Times New Roman" w:cs="Times New Roman" w:hint="eastAsia"/>
          <w:i/>
          <w:iCs/>
          <w:color w:val="3333FF"/>
          <w:kern w:val="0"/>
          <w:szCs w:val="21"/>
        </w:rPr>
        <w:t>o</w:t>
      </w:r>
      <w:r w:rsidR="000C5513">
        <w:rPr>
          <w:rFonts w:ascii="Times New Roman" w:eastAsia="宋体" w:hAnsi="Times New Roman" w:cs="Times New Roman"/>
          <w:i/>
          <w:iCs/>
          <w:color w:val="3333FF"/>
          <w:kern w:val="0"/>
          <w:szCs w:val="21"/>
        </w:rPr>
        <w:t>VE</w:t>
      </w:r>
      <w:proofErr w:type="spellEnd"/>
      <w:r w:rsidR="00802E4C" w:rsidRPr="0045073A">
        <w:rPr>
          <w:rFonts w:ascii="Times New Roman" w:eastAsia="宋体" w:hAnsi="Times New Roman" w:cs="Times New Roman"/>
          <w:i/>
          <w:iCs/>
          <w:color w:val="3333FF"/>
          <w:kern w:val="0"/>
          <w:szCs w:val="21"/>
        </w:rPr>
        <w:t>, such as “</w:t>
      </w:r>
      <w:proofErr w:type="spellStart"/>
      <w:r w:rsidR="00802E4C" w:rsidRPr="0045073A">
        <w:rPr>
          <w:rFonts w:ascii="Times New Roman" w:eastAsia="宋体" w:hAnsi="Times New Roman" w:cs="Times New Roman"/>
          <w:i/>
          <w:iCs/>
          <w:color w:val="3333FF"/>
          <w:kern w:val="0"/>
          <w:szCs w:val="21"/>
        </w:rPr>
        <w:t>Carini</w:t>
      </w:r>
      <w:proofErr w:type="spellEnd"/>
      <w:r w:rsidR="00802E4C" w:rsidRPr="0045073A">
        <w:rPr>
          <w:rFonts w:ascii="Times New Roman" w:eastAsia="宋体" w:hAnsi="Times New Roman" w:cs="Times New Roman"/>
          <w:i/>
          <w:iCs/>
          <w:color w:val="3333FF"/>
          <w:kern w:val="0"/>
          <w:szCs w:val="21"/>
        </w:rPr>
        <w:t xml:space="preserve"> L M, Murgatroyd C A, Nephew B C. Using Chronic Social Stress to Model Postpartum Depression in Lactating Rodents[J]. Journal of Visualized Experiments,2013(76)”,</w:t>
      </w:r>
      <w:bookmarkStart w:id="3" w:name="_nebA1D5483B_347A_4CA5_8D90_E76B925F60C1"/>
      <w:r w:rsidR="00802E4C" w:rsidRPr="0045073A">
        <w:rPr>
          <w:rFonts w:ascii="Times New Roman" w:eastAsia="宋体" w:hAnsi="Times New Roman" w:cs="Times New Roman"/>
          <w:i/>
          <w:iCs/>
          <w:color w:val="3333FF"/>
          <w:kern w:val="0"/>
          <w:szCs w:val="21"/>
        </w:rPr>
        <w:t xml:space="preserve"> “Lemons A, </w:t>
      </w:r>
      <w:proofErr w:type="spellStart"/>
      <w:r w:rsidR="00802E4C" w:rsidRPr="0045073A">
        <w:rPr>
          <w:rFonts w:ascii="Times New Roman" w:eastAsia="宋体" w:hAnsi="Times New Roman" w:cs="Times New Roman"/>
          <w:i/>
          <w:iCs/>
          <w:color w:val="3333FF"/>
          <w:kern w:val="0"/>
          <w:szCs w:val="21"/>
        </w:rPr>
        <w:t>Saré</w:t>
      </w:r>
      <w:proofErr w:type="spellEnd"/>
      <w:r w:rsidR="00802E4C" w:rsidRPr="0045073A">
        <w:rPr>
          <w:rFonts w:ascii="Times New Roman" w:eastAsia="宋体" w:hAnsi="Times New Roman" w:cs="Times New Roman"/>
          <w:i/>
          <w:iCs/>
          <w:color w:val="3333FF"/>
          <w:kern w:val="0"/>
          <w:szCs w:val="21"/>
        </w:rPr>
        <w:t xml:space="preserve"> R M, Beebe Smith C. Chronic Sleep Deprivation in Mouse Pups by Means of Gentle Handling[J]. Journal of Visualized </w:t>
      </w:r>
      <w:r w:rsidR="00802E4C" w:rsidRPr="0045073A">
        <w:rPr>
          <w:rFonts w:ascii="Times New Roman" w:eastAsia="宋体" w:hAnsi="Times New Roman" w:cs="Times New Roman"/>
          <w:i/>
          <w:iCs/>
          <w:color w:val="3333FF"/>
          <w:kern w:val="0"/>
          <w:szCs w:val="21"/>
        </w:rPr>
        <w:lastRenderedPageBreak/>
        <w:t>Experiments,2018(140)</w:t>
      </w:r>
      <w:bookmarkEnd w:id="3"/>
      <w:r w:rsidR="00802E4C" w:rsidRPr="0045073A">
        <w:rPr>
          <w:rFonts w:ascii="Times New Roman" w:eastAsia="宋体" w:hAnsi="Times New Roman" w:cs="Times New Roman"/>
          <w:i/>
          <w:iCs/>
          <w:color w:val="3333FF"/>
          <w:kern w:val="0"/>
          <w:szCs w:val="21"/>
        </w:rPr>
        <w:t>” and so on.</w:t>
      </w:r>
    </w:p>
    <w:p w14:paraId="4AE42982" w14:textId="1DF3B35C" w:rsidR="00054D30" w:rsidRDefault="008F609E" w:rsidP="00A40656">
      <w:pPr>
        <w:jc w:val="left"/>
        <w:rPr>
          <w:rFonts w:ascii="Helvetica" w:eastAsia="宋体" w:hAnsi="Helvetica" w:cs="宋体"/>
          <w:color w:val="000000"/>
          <w:kern w:val="0"/>
          <w:szCs w:val="21"/>
        </w:rPr>
      </w:pPr>
      <w:r w:rsidRPr="008F609E">
        <w:rPr>
          <w:rFonts w:ascii="Helvetica" w:eastAsia="宋体" w:hAnsi="Helvetica" w:cs="宋体"/>
          <w:color w:val="000000"/>
          <w:kern w:val="0"/>
          <w:szCs w:val="21"/>
        </w:rPr>
        <w:br/>
        <w:t xml:space="preserve">In line 120, </w:t>
      </w:r>
      <w:bookmarkStart w:id="4" w:name="_Hlk86175137"/>
      <w:r w:rsidRPr="008F609E">
        <w:rPr>
          <w:rFonts w:ascii="Helvetica" w:eastAsia="宋体" w:hAnsi="Helvetica" w:cs="宋体"/>
          <w:color w:val="000000"/>
          <w:kern w:val="0"/>
          <w:szCs w:val="21"/>
        </w:rPr>
        <w:t>the term "Dewax"</w:t>
      </w:r>
      <w:bookmarkEnd w:id="4"/>
      <w:r w:rsidRPr="008F609E">
        <w:rPr>
          <w:rFonts w:ascii="Helvetica" w:eastAsia="宋体" w:hAnsi="Helvetica" w:cs="宋体"/>
          <w:color w:val="000000"/>
          <w:kern w:val="0"/>
          <w:szCs w:val="21"/>
        </w:rPr>
        <w:t xml:space="preserve"> is not more adequate too. Please rewrite.</w:t>
      </w:r>
    </w:p>
    <w:p w14:paraId="2934A4B8" w14:textId="77777777" w:rsidR="00F4157A" w:rsidRDefault="00F4157A" w:rsidP="00A40656">
      <w:pPr>
        <w:jc w:val="left"/>
        <w:rPr>
          <w:rFonts w:ascii="Helvetica" w:eastAsia="宋体" w:hAnsi="Helvetica" w:cs="宋体"/>
          <w:color w:val="000000"/>
          <w:kern w:val="0"/>
          <w:szCs w:val="21"/>
        </w:rPr>
      </w:pPr>
    </w:p>
    <w:p w14:paraId="08841693" w14:textId="7913F1FB" w:rsidR="00F4157A" w:rsidRDefault="00054D30" w:rsidP="00A40656">
      <w:pPr>
        <w:jc w:val="left"/>
        <w:rPr>
          <w:rFonts w:ascii="Times New Roman" w:hAnsi="Times New Roman" w:cs="Times New Roman"/>
          <w:i/>
          <w:iCs/>
          <w:color w:val="3333FF"/>
          <w:szCs w:val="21"/>
        </w:rPr>
      </w:pPr>
      <w:r w:rsidRPr="0045073A">
        <w:rPr>
          <w:rFonts w:ascii="Times New Roman" w:eastAsia="宋体" w:hAnsi="Times New Roman" w:cs="Times New Roman"/>
          <w:i/>
          <w:iCs/>
          <w:color w:val="3333FF"/>
          <w:kern w:val="0"/>
          <w:szCs w:val="21"/>
        </w:rPr>
        <w:t>We agree with your suggestion. The term "Dewax" is</w:t>
      </w:r>
      <w:r w:rsidRPr="0045073A">
        <w:rPr>
          <w:rFonts w:ascii="Times New Roman" w:hAnsi="Times New Roman" w:cs="Times New Roman"/>
          <w:i/>
          <w:iCs/>
          <w:color w:val="3333FF"/>
          <w:szCs w:val="21"/>
        </w:rPr>
        <w:t xml:space="preserve"> </w:t>
      </w:r>
      <w:r w:rsidRPr="0045073A">
        <w:rPr>
          <w:rFonts w:ascii="Times New Roman" w:eastAsia="宋体" w:hAnsi="Times New Roman" w:cs="Times New Roman"/>
          <w:i/>
          <w:iCs/>
          <w:color w:val="3333FF"/>
          <w:kern w:val="0"/>
          <w:szCs w:val="21"/>
        </w:rPr>
        <w:t xml:space="preserve">replaced with </w:t>
      </w:r>
      <w:r w:rsidR="000C5513">
        <w:rPr>
          <w:rFonts w:ascii="Times New Roman" w:eastAsia="宋体" w:hAnsi="Times New Roman" w:cs="Times New Roman"/>
          <w:i/>
          <w:iCs/>
          <w:color w:val="3333FF"/>
          <w:kern w:val="0"/>
          <w:szCs w:val="21"/>
        </w:rPr>
        <w:t>“</w:t>
      </w:r>
      <w:r w:rsidRPr="0045073A">
        <w:rPr>
          <w:rFonts w:ascii="Times New Roman" w:hAnsi="Times New Roman" w:cs="Times New Roman"/>
          <w:i/>
          <w:iCs/>
          <w:color w:val="3333FF"/>
          <w:szCs w:val="21"/>
        </w:rPr>
        <w:t>Deparaffinize</w:t>
      </w:r>
      <w:r w:rsidR="000C5513">
        <w:rPr>
          <w:rFonts w:ascii="Times New Roman" w:hAnsi="Times New Roman" w:cs="Times New Roman"/>
          <w:i/>
          <w:iCs/>
          <w:color w:val="3333FF"/>
          <w:szCs w:val="21"/>
        </w:rPr>
        <w:t>”</w:t>
      </w:r>
      <w:r w:rsidRPr="0045073A">
        <w:rPr>
          <w:rFonts w:ascii="Times New Roman" w:hAnsi="Times New Roman" w:cs="Times New Roman"/>
          <w:i/>
          <w:iCs/>
          <w:color w:val="3333FF"/>
          <w:szCs w:val="21"/>
        </w:rPr>
        <w:t>.</w:t>
      </w:r>
    </w:p>
    <w:p w14:paraId="45A66958" w14:textId="4E62B7E7" w:rsidR="00416D1F" w:rsidRDefault="008F609E" w:rsidP="00A40656">
      <w:pPr>
        <w:jc w:val="left"/>
        <w:rPr>
          <w:rFonts w:ascii="Helvetica" w:eastAsia="宋体" w:hAnsi="Helvetica" w:cs="宋体"/>
          <w:color w:val="000000"/>
          <w:kern w:val="0"/>
          <w:szCs w:val="21"/>
        </w:rPr>
      </w:pPr>
      <w:r w:rsidRPr="0045073A">
        <w:rPr>
          <w:rFonts w:ascii="Helvetica" w:eastAsia="宋体" w:hAnsi="Helvetica" w:cs="宋体"/>
          <w:color w:val="3333FF"/>
          <w:kern w:val="0"/>
          <w:szCs w:val="21"/>
        </w:rPr>
        <w:br/>
      </w:r>
      <w:r w:rsidRPr="008F609E">
        <w:rPr>
          <w:rFonts w:ascii="Helvetica" w:eastAsia="宋体" w:hAnsi="Helvetica" w:cs="宋体"/>
          <w:color w:val="000000"/>
          <w:kern w:val="0"/>
          <w:szCs w:val="21"/>
        </w:rPr>
        <w:t>Why the authors used 1% hydrochloric acid alcohol for histology?</w:t>
      </w:r>
    </w:p>
    <w:p w14:paraId="3C360318" w14:textId="77777777" w:rsidR="00F4157A" w:rsidRDefault="00F4157A" w:rsidP="00A40656">
      <w:pPr>
        <w:jc w:val="left"/>
        <w:rPr>
          <w:rFonts w:ascii="Helvetica" w:eastAsia="宋体" w:hAnsi="Helvetica" w:cs="宋体"/>
          <w:color w:val="000000"/>
          <w:kern w:val="0"/>
          <w:szCs w:val="21"/>
        </w:rPr>
      </w:pPr>
    </w:p>
    <w:p w14:paraId="7D5E5A49" w14:textId="27BA98C2" w:rsidR="00054D30" w:rsidRPr="0045073A" w:rsidRDefault="00416D1F" w:rsidP="00A40656">
      <w:pPr>
        <w:jc w:val="left"/>
        <w:rPr>
          <w:rFonts w:ascii="Times New Roman" w:eastAsia="宋体" w:hAnsi="Times New Roman" w:cs="Times New Roman"/>
          <w:i/>
          <w:iCs/>
          <w:color w:val="3333FF"/>
          <w:kern w:val="0"/>
          <w:szCs w:val="21"/>
        </w:rPr>
      </w:pPr>
      <w:r w:rsidRPr="0045073A">
        <w:rPr>
          <w:rFonts w:ascii="Times New Roman" w:eastAsia="宋体" w:hAnsi="Times New Roman" w:cs="Times New Roman"/>
          <w:i/>
          <w:iCs/>
          <w:color w:val="3333FF"/>
          <w:kern w:val="0"/>
          <w:szCs w:val="21"/>
        </w:rPr>
        <w:t>Thank you for your suggestion.</w:t>
      </w:r>
      <w:r w:rsidR="00054D30" w:rsidRPr="0045073A">
        <w:rPr>
          <w:rFonts w:ascii="Times New Roman" w:eastAsia="宋体" w:hAnsi="Times New Roman" w:cs="Times New Roman"/>
          <w:i/>
          <w:iCs/>
          <w:color w:val="3333FF"/>
          <w:kern w:val="0"/>
          <w:szCs w:val="21"/>
        </w:rPr>
        <w:t xml:space="preserve"> Our answer to this question is as follows:</w:t>
      </w:r>
    </w:p>
    <w:p w14:paraId="257C8F76" w14:textId="2D9B2002" w:rsidR="00B40987" w:rsidRDefault="00416D1F" w:rsidP="00A40656">
      <w:pPr>
        <w:jc w:val="left"/>
        <w:rPr>
          <w:rFonts w:ascii="Helvetica" w:eastAsia="宋体" w:hAnsi="Helvetica" w:cs="宋体"/>
          <w:color w:val="000000"/>
          <w:kern w:val="0"/>
          <w:szCs w:val="21"/>
        </w:rPr>
      </w:pPr>
      <w:r w:rsidRPr="0045073A">
        <w:rPr>
          <w:rFonts w:ascii="Times New Roman" w:eastAsia="宋体" w:hAnsi="Times New Roman" w:cs="Times New Roman"/>
          <w:i/>
          <w:iCs/>
          <w:color w:val="3333FF"/>
          <w:kern w:val="0"/>
          <w:szCs w:val="21"/>
        </w:rPr>
        <w:t>After staining with hematoxylin, it must be differentiated with 1% hydrochloric acid and ethanol to remove excessively bound hematoxylin dye and cytoplasmic hematoxylin dye.</w:t>
      </w:r>
      <w:r w:rsidR="00054D30" w:rsidRPr="0045073A">
        <w:rPr>
          <w:rFonts w:ascii="Times New Roman" w:hAnsi="Times New Roman" w:cs="Times New Roman"/>
          <w:i/>
          <w:iCs/>
          <w:color w:val="3333FF"/>
        </w:rPr>
        <w:t xml:space="preserve"> </w:t>
      </w:r>
      <w:r w:rsidR="00054D30" w:rsidRPr="0045073A">
        <w:rPr>
          <w:rFonts w:ascii="Times New Roman" w:eastAsia="宋体" w:hAnsi="Times New Roman" w:cs="Times New Roman"/>
          <w:i/>
          <w:iCs/>
          <w:color w:val="3333FF"/>
          <w:kern w:val="0"/>
          <w:szCs w:val="21"/>
        </w:rPr>
        <w:t>And 1% hydrochloric acid is suitable for intestinal tissue to make H</w:t>
      </w:r>
      <w:r w:rsidR="000C5513">
        <w:rPr>
          <w:rFonts w:ascii="Times New Roman" w:eastAsia="宋体" w:hAnsi="Times New Roman" w:cs="Times New Roman"/>
          <w:i/>
          <w:iCs/>
          <w:color w:val="3333FF"/>
          <w:kern w:val="0"/>
          <w:szCs w:val="21"/>
        </w:rPr>
        <w:t>&amp;</w:t>
      </w:r>
      <w:r w:rsidR="00054D30" w:rsidRPr="0045073A">
        <w:rPr>
          <w:rFonts w:ascii="Times New Roman" w:eastAsia="宋体" w:hAnsi="Times New Roman" w:cs="Times New Roman"/>
          <w:i/>
          <w:iCs/>
          <w:color w:val="3333FF"/>
          <w:kern w:val="0"/>
          <w:szCs w:val="21"/>
        </w:rPr>
        <w:t>E</w:t>
      </w:r>
      <w:r w:rsidR="000C5513">
        <w:rPr>
          <w:rFonts w:ascii="Times New Roman" w:eastAsia="宋体" w:hAnsi="Times New Roman" w:cs="Times New Roman"/>
          <w:i/>
          <w:iCs/>
          <w:color w:val="3333FF"/>
          <w:kern w:val="0"/>
          <w:szCs w:val="21"/>
        </w:rPr>
        <w:t xml:space="preserve"> stain</w:t>
      </w:r>
      <w:r w:rsidR="00054D30" w:rsidRPr="0045073A">
        <w:rPr>
          <w:rFonts w:ascii="Times New Roman" w:eastAsia="宋体" w:hAnsi="Times New Roman" w:cs="Times New Roman"/>
          <w:i/>
          <w:iCs/>
          <w:color w:val="3333FF"/>
          <w:kern w:val="0"/>
          <w:szCs w:val="21"/>
        </w:rPr>
        <w:t>.</w:t>
      </w:r>
      <w:r w:rsidR="008F609E" w:rsidRPr="0045073A">
        <w:rPr>
          <w:rFonts w:ascii="Helvetica" w:eastAsia="宋体" w:hAnsi="Helvetica" w:cs="宋体"/>
          <w:color w:val="3333FF"/>
          <w:kern w:val="0"/>
          <w:szCs w:val="21"/>
        </w:rPr>
        <w:br/>
      </w:r>
      <w:r w:rsidR="008F609E" w:rsidRPr="008F609E">
        <w:rPr>
          <w:rFonts w:ascii="Helvetica" w:eastAsia="宋体" w:hAnsi="Helvetica" w:cs="宋体"/>
          <w:color w:val="000000"/>
          <w:kern w:val="0"/>
          <w:szCs w:val="21"/>
        </w:rPr>
        <w:br/>
      </w:r>
      <w:r w:rsidR="008F609E" w:rsidRPr="008F609E">
        <w:rPr>
          <w:rFonts w:ascii="Helvetica" w:eastAsia="宋体" w:hAnsi="Helvetica" w:cs="宋体"/>
          <w:b/>
          <w:bCs/>
          <w:color w:val="000000"/>
          <w:kern w:val="0"/>
          <w:szCs w:val="21"/>
        </w:rPr>
        <w:t>Reviewer #2:</w:t>
      </w:r>
      <w:r w:rsidR="008F609E" w:rsidRPr="008F609E">
        <w:rPr>
          <w:rFonts w:ascii="Helvetica" w:eastAsia="宋体" w:hAnsi="Helvetica" w:cs="宋体"/>
          <w:color w:val="000000"/>
          <w:kern w:val="0"/>
          <w:szCs w:val="21"/>
        </w:rPr>
        <w:br/>
        <w:t>Manuscript Summary:</w:t>
      </w:r>
      <w:r w:rsidR="008F609E" w:rsidRPr="008F609E">
        <w:rPr>
          <w:rFonts w:ascii="Helvetica" w:eastAsia="宋体" w:hAnsi="Helvetica" w:cs="宋体"/>
          <w:color w:val="000000"/>
          <w:kern w:val="0"/>
          <w:szCs w:val="21"/>
        </w:rPr>
        <w:br/>
        <w:t xml:space="preserve">The authors present a NEC mouse model using BALB/c mice, which have the advantage of Th cell polarization. For NEC induction the authors are present a protocol including gavage feeding, LPS, cold stimulation and hypoxia as well as separation from the mother. The protocol and handling </w:t>
      </w:r>
      <w:proofErr w:type="gramStart"/>
      <w:r w:rsidR="008F609E" w:rsidRPr="008F609E">
        <w:rPr>
          <w:rFonts w:ascii="Helvetica" w:eastAsia="宋体" w:hAnsi="Helvetica" w:cs="宋体"/>
          <w:color w:val="000000"/>
          <w:kern w:val="0"/>
          <w:szCs w:val="21"/>
        </w:rPr>
        <w:t>is</w:t>
      </w:r>
      <w:proofErr w:type="gramEnd"/>
      <w:r w:rsidR="008F609E" w:rsidRPr="008F609E">
        <w:rPr>
          <w:rFonts w:ascii="Helvetica" w:eastAsia="宋体" w:hAnsi="Helvetica" w:cs="宋体"/>
          <w:color w:val="000000"/>
          <w:kern w:val="0"/>
          <w:szCs w:val="21"/>
        </w:rPr>
        <w:t xml:space="preserve"> explained very well. Major outcomes were development of bodyweight, stool characteristics and intestinal pathology as well as survival. The results show significant higher tissue damage as well as stool pathologies in mice if the NEC induction group compared to controls. The bodyweight development shows similar findings. The authors conclude that the described protocol using BALB7c mice is useful for Th cell research in NEC.</w:t>
      </w:r>
    </w:p>
    <w:p w14:paraId="411D8D5C" w14:textId="77777777" w:rsidR="00F4157A" w:rsidRDefault="00F4157A" w:rsidP="00A40656">
      <w:pPr>
        <w:jc w:val="left"/>
        <w:rPr>
          <w:rFonts w:ascii="Helvetica" w:eastAsia="宋体" w:hAnsi="Helvetica" w:cs="宋体"/>
          <w:color w:val="000000"/>
          <w:kern w:val="0"/>
          <w:szCs w:val="21"/>
        </w:rPr>
      </w:pPr>
    </w:p>
    <w:p w14:paraId="0B45D365" w14:textId="77777777" w:rsidR="00F4157A" w:rsidRDefault="00B40987" w:rsidP="00A40656">
      <w:pPr>
        <w:jc w:val="left"/>
        <w:rPr>
          <w:rFonts w:ascii="Times New Roman" w:eastAsia="宋体" w:hAnsi="Times New Roman" w:cs="Times New Roman"/>
          <w:i/>
          <w:iCs/>
          <w:color w:val="3333FF"/>
          <w:kern w:val="0"/>
          <w:szCs w:val="21"/>
        </w:rPr>
      </w:pPr>
      <w:bookmarkStart w:id="5" w:name="OLE_LINK4"/>
      <w:r w:rsidRPr="00B40987">
        <w:rPr>
          <w:rFonts w:ascii="Times New Roman" w:eastAsia="宋体" w:hAnsi="Times New Roman" w:cs="Times New Roman"/>
          <w:i/>
          <w:iCs/>
          <w:color w:val="3333FF"/>
          <w:kern w:val="0"/>
          <w:szCs w:val="21"/>
        </w:rPr>
        <w:t>Thanks for the reviewer’s positive comments.</w:t>
      </w:r>
    </w:p>
    <w:p w14:paraId="1E1B7323" w14:textId="10CB8E1B" w:rsidR="00B40987" w:rsidRDefault="008F609E" w:rsidP="00A40656">
      <w:pPr>
        <w:jc w:val="left"/>
        <w:rPr>
          <w:rFonts w:ascii="Helvetica" w:eastAsia="宋体" w:hAnsi="Helvetica" w:cs="宋体"/>
          <w:color w:val="000000"/>
          <w:kern w:val="0"/>
          <w:szCs w:val="21"/>
        </w:rPr>
      </w:pPr>
      <w:r w:rsidRPr="008F609E">
        <w:rPr>
          <w:rFonts w:ascii="Helvetica" w:eastAsia="宋体" w:hAnsi="Helvetica" w:cs="宋体"/>
          <w:color w:val="000000"/>
          <w:kern w:val="0"/>
          <w:szCs w:val="21"/>
        </w:rPr>
        <w:br/>
      </w:r>
      <w:bookmarkEnd w:id="5"/>
      <w:r w:rsidRPr="008F609E">
        <w:rPr>
          <w:rFonts w:ascii="Helvetica" w:eastAsia="宋体" w:hAnsi="Helvetica" w:cs="宋体"/>
          <w:color w:val="000000"/>
          <w:kern w:val="0"/>
          <w:szCs w:val="21"/>
        </w:rPr>
        <w:t>Major Concerns:</w:t>
      </w:r>
      <w:r w:rsidRPr="008F609E">
        <w:rPr>
          <w:rFonts w:ascii="Helvetica" w:eastAsia="宋体" w:hAnsi="Helvetica" w:cs="宋体"/>
          <w:color w:val="000000"/>
          <w:kern w:val="0"/>
          <w:szCs w:val="21"/>
        </w:rPr>
        <w:br/>
        <w:t>Why was it necessary to use such a stressful protocol for NEC induction. Many protocols for NEC induction are published using maternal separation or cold stimulation or hypoxia. For my opinion and experience it is not necessary to use such an intense protocol. Many protocols were described without maternal separation or cold stimulation but with constant NEC inductions (</w:t>
      </w:r>
      <w:proofErr w:type="gramStart"/>
      <w:r w:rsidRPr="008F609E">
        <w:rPr>
          <w:rFonts w:ascii="Helvetica" w:eastAsia="宋体" w:hAnsi="Helvetica" w:cs="宋体"/>
          <w:color w:val="000000"/>
          <w:kern w:val="0"/>
          <w:szCs w:val="21"/>
        </w:rPr>
        <w:t>e.g.</w:t>
      </w:r>
      <w:proofErr w:type="gramEnd"/>
      <w:r w:rsidRPr="008F609E">
        <w:rPr>
          <w:rFonts w:ascii="Helvetica" w:eastAsia="宋体" w:hAnsi="Helvetica" w:cs="宋体"/>
          <w:color w:val="000000"/>
          <w:kern w:val="0"/>
          <w:szCs w:val="21"/>
        </w:rPr>
        <w:t xml:space="preserve"> </w:t>
      </w:r>
      <w:bookmarkStart w:id="6" w:name="OLE_LINK2"/>
      <w:proofErr w:type="spellStart"/>
      <w:r w:rsidRPr="008F609E">
        <w:rPr>
          <w:rFonts w:ascii="Helvetica" w:eastAsia="宋体" w:hAnsi="Helvetica" w:cs="宋体"/>
          <w:color w:val="000000"/>
          <w:kern w:val="0"/>
          <w:szCs w:val="21"/>
        </w:rPr>
        <w:t>Welak</w:t>
      </w:r>
      <w:bookmarkEnd w:id="6"/>
      <w:proofErr w:type="spellEnd"/>
      <w:r w:rsidRPr="008F609E">
        <w:rPr>
          <w:rFonts w:ascii="Helvetica" w:eastAsia="宋体" w:hAnsi="Helvetica" w:cs="宋体"/>
          <w:color w:val="000000"/>
          <w:kern w:val="0"/>
          <w:szCs w:val="21"/>
        </w:rPr>
        <w:t xml:space="preserve"> et al., Vincent et al., </w:t>
      </w:r>
      <w:proofErr w:type="spellStart"/>
      <w:r w:rsidRPr="008F609E">
        <w:rPr>
          <w:rFonts w:ascii="Helvetica" w:eastAsia="宋体" w:hAnsi="Helvetica" w:cs="宋体"/>
          <w:color w:val="000000"/>
          <w:kern w:val="0"/>
          <w:szCs w:val="21"/>
        </w:rPr>
        <w:t>Klinke</w:t>
      </w:r>
      <w:proofErr w:type="spellEnd"/>
      <w:r w:rsidRPr="008F609E">
        <w:rPr>
          <w:rFonts w:ascii="Helvetica" w:eastAsia="宋体" w:hAnsi="Helvetica" w:cs="宋体"/>
          <w:color w:val="000000"/>
          <w:kern w:val="0"/>
          <w:szCs w:val="21"/>
        </w:rPr>
        <w:t xml:space="preserve"> et al.)</w:t>
      </w:r>
    </w:p>
    <w:p w14:paraId="6C174F10" w14:textId="77777777" w:rsidR="00F4157A" w:rsidRDefault="00F4157A" w:rsidP="00A40656">
      <w:pPr>
        <w:jc w:val="left"/>
        <w:rPr>
          <w:rFonts w:ascii="Helvetica" w:eastAsia="宋体" w:hAnsi="Helvetica" w:cs="宋体"/>
          <w:color w:val="000000"/>
          <w:kern w:val="0"/>
          <w:szCs w:val="21"/>
        </w:rPr>
      </w:pPr>
    </w:p>
    <w:p w14:paraId="3071E490" w14:textId="08165AEE" w:rsidR="00F4157A" w:rsidRDefault="000C5513" w:rsidP="00A40656">
      <w:pPr>
        <w:jc w:val="left"/>
        <w:rPr>
          <w:rFonts w:ascii="Times New Roman" w:eastAsia="宋体" w:hAnsi="Times New Roman" w:cs="Times New Roman"/>
          <w:i/>
          <w:iCs/>
          <w:color w:val="3333FF"/>
          <w:kern w:val="0"/>
          <w:szCs w:val="21"/>
        </w:rPr>
      </w:pPr>
      <w:r>
        <w:rPr>
          <w:rFonts w:ascii="Times New Roman" w:eastAsia="宋体" w:hAnsi="Times New Roman" w:cs="Times New Roman"/>
          <w:i/>
          <w:iCs/>
          <w:color w:val="3333FF"/>
          <w:kern w:val="0"/>
          <w:szCs w:val="21"/>
        </w:rPr>
        <w:t xml:space="preserve">Thank you for your </w:t>
      </w:r>
      <w:r w:rsidR="00643F65">
        <w:rPr>
          <w:rFonts w:ascii="Times New Roman" w:eastAsia="宋体" w:hAnsi="Times New Roman" w:cs="Times New Roman"/>
          <w:i/>
          <w:iCs/>
          <w:color w:val="3333FF"/>
          <w:kern w:val="0"/>
          <w:szCs w:val="21"/>
        </w:rPr>
        <w:t>question</w:t>
      </w:r>
      <w:r w:rsidR="00A61E06" w:rsidRPr="007C3DFC">
        <w:rPr>
          <w:rFonts w:ascii="Times New Roman" w:eastAsia="宋体" w:hAnsi="Times New Roman" w:cs="Times New Roman"/>
          <w:i/>
          <w:iCs/>
          <w:color w:val="3333FF"/>
          <w:kern w:val="0"/>
          <w:szCs w:val="21"/>
        </w:rPr>
        <w:t>.</w:t>
      </w:r>
      <w:r w:rsidR="007C3DFC" w:rsidRPr="007C3DFC">
        <w:rPr>
          <w:rFonts w:ascii="Times New Roman" w:hAnsi="Times New Roman" w:cs="Times New Roman"/>
        </w:rPr>
        <w:t xml:space="preserve"> </w:t>
      </w:r>
      <w:r w:rsidR="007C3DFC" w:rsidRPr="007C3DFC">
        <w:rPr>
          <w:rFonts w:ascii="Times New Roman" w:eastAsia="宋体" w:hAnsi="Times New Roman" w:cs="Times New Roman"/>
          <w:i/>
          <w:iCs/>
          <w:color w:val="3333FF"/>
          <w:kern w:val="0"/>
          <w:szCs w:val="21"/>
        </w:rPr>
        <w:t xml:space="preserve">However, in different studies, the strains of mice used to induce NEC are different, and the methods for inducing NEC are different. </w:t>
      </w:r>
      <w:r w:rsidR="00293A44" w:rsidRPr="00293A44">
        <w:rPr>
          <w:rFonts w:ascii="Times New Roman" w:eastAsia="宋体" w:hAnsi="Times New Roman" w:cs="Times New Roman"/>
          <w:i/>
          <w:iCs/>
          <w:color w:val="3333FF"/>
          <w:kern w:val="0"/>
          <w:szCs w:val="21"/>
        </w:rPr>
        <w:t xml:space="preserve">Previously, we used neonatal BALB/c mice either hypoxia or cold stab to induce NEC, but it was difficult to successfully induce NEC. </w:t>
      </w:r>
      <w:r w:rsidR="00293A44">
        <w:rPr>
          <w:rFonts w:ascii="Times New Roman" w:eastAsia="宋体" w:hAnsi="Times New Roman" w:cs="Times New Roman"/>
          <w:i/>
          <w:iCs/>
          <w:color w:val="3333FF"/>
          <w:kern w:val="0"/>
          <w:szCs w:val="21"/>
        </w:rPr>
        <w:t>Therefore</w:t>
      </w:r>
      <w:r w:rsidR="000A794B">
        <w:rPr>
          <w:rFonts w:ascii="Times New Roman" w:eastAsia="宋体" w:hAnsi="Times New Roman" w:cs="Times New Roman"/>
          <w:i/>
          <w:iCs/>
          <w:color w:val="3333FF"/>
          <w:kern w:val="0"/>
          <w:szCs w:val="21"/>
        </w:rPr>
        <w:t>,</w:t>
      </w:r>
      <w:r w:rsidR="00293A44" w:rsidRPr="00293A44">
        <w:rPr>
          <w:rFonts w:ascii="Times New Roman" w:eastAsia="宋体" w:hAnsi="Times New Roman" w:cs="Times New Roman"/>
          <w:i/>
          <w:iCs/>
          <w:color w:val="3333FF"/>
          <w:kern w:val="0"/>
          <w:szCs w:val="21"/>
        </w:rPr>
        <w:t xml:space="preserve"> we used hypoxia combined with cold stab to induce NEC</w:t>
      </w:r>
      <w:r w:rsidR="00293A44">
        <w:rPr>
          <w:rFonts w:ascii="Times New Roman" w:eastAsia="宋体" w:hAnsi="Times New Roman" w:cs="Times New Roman"/>
          <w:i/>
          <w:iCs/>
          <w:color w:val="3333FF"/>
          <w:kern w:val="0"/>
          <w:szCs w:val="21"/>
        </w:rPr>
        <w:t>, and o</w:t>
      </w:r>
      <w:r w:rsidR="007C3DFC" w:rsidRPr="007C3DFC">
        <w:rPr>
          <w:rFonts w:ascii="Times New Roman" w:eastAsia="宋体" w:hAnsi="Times New Roman" w:cs="Times New Roman"/>
          <w:i/>
          <w:iCs/>
          <w:color w:val="3333FF"/>
          <w:kern w:val="0"/>
          <w:szCs w:val="21"/>
        </w:rPr>
        <w:t xml:space="preserve">ur conditions for inducing NEC are similar to </w:t>
      </w:r>
      <w:bookmarkStart w:id="7" w:name="OLE_LINK3"/>
      <w:r w:rsidR="007C3DFC" w:rsidRPr="007C3DFC">
        <w:rPr>
          <w:rFonts w:ascii="Times New Roman" w:eastAsia="宋体" w:hAnsi="Times New Roman" w:cs="Times New Roman"/>
          <w:i/>
          <w:iCs/>
          <w:color w:val="3333FF"/>
          <w:kern w:val="0"/>
          <w:szCs w:val="21"/>
        </w:rPr>
        <w:t>Steven X. Cho et al (doi.org/10.1038/s41467-020-19400-w).</w:t>
      </w:r>
    </w:p>
    <w:p w14:paraId="7E63BFC7" w14:textId="1C5A248F" w:rsidR="00005BBA" w:rsidRDefault="008F609E" w:rsidP="00A40656">
      <w:pPr>
        <w:jc w:val="left"/>
        <w:rPr>
          <w:rFonts w:ascii="Helvetica" w:eastAsia="宋体" w:hAnsi="Helvetica" w:cs="宋体"/>
          <w:color w:val="000000"/>
          <w:kern w:val="0"/>
          <w:szCs w:val="21"/>
        </w:rPr>
      </w:pPr>
      <w:r w:rsidRPr="007C3DFC">
        <w:rPr>
          <w:rFonts w:ascii="Times New Roman" w:eastAsia="宋体" w:hAnsi="Times New Roman" w:cs="Times New Roman"/>
          <w:color w:val="000000"/>
          <w:kern w:val="0"/>
          <w:szCs w:val="21"/>
        </w:rPr>
        <w:br/>
      </w:r>
      <w:bookmarkEnd w:id="7"/>
      <w:proofErr w:type="spellStart"/>
      <w:r w:rsidRPr="008F609E">
        <w:rPr>
          <w:rFonts w:ascii="Helvetica" w:eastAsia="宋体" w:hAnsi="Helvetica" w:cs="宋体"/>
          <w:color w:val="000000"/>
          <w:kern w:val="0"/>
          <w:szCs w:val="21"/>
        </w:rPr>
        <w:t>More over</w:t>
      </w:r>
      <w:proofErr w:type="spellEnd"/>
      <w:r w:rsidRPr="008F609E">
        <w:rPr>
          <w:rFonts w:ascii="Helvetica" w:eastAsia="宋体" w:hAnsi="Helvetica" w:cs="宋体"/>
          <w:color w:val="000000"/>
          <w:kern w:val="0"/>
          <w:szCs w:val="21"/>
        </w:rPr>
        <w:t xml:space="preserve">, in my experience the newborn mice are not very stress resistant and may die because of many interventions. Therefore, for my opinion it is questionable if it is necessary and advisable to do so many gavage feedings and handlings with the animals. There are no comments of analgesic therapy for the mice pups during the NEC protocol. </w:t>
      </w:r>
      <w:r w:rsidRPr="008F609E">
        <w:rPr>
          <w:rFonts w:ascii="Helvetica" w:eastAsia="宋体" w:hAnsi="Helvetica" w:cs="宋体"/>
          <w:color w:val="000000"/>
          <w:kern w:val="0"/>
          <w:szCs w:val="21"/>
        </w:rPr>
        <w:lastRenderedPageBreak/>
        <w:t>Did you give them any analgesia? If yes, what and in which way?</w:t>
      </w:r>
    </w:p>
    <w:p w14:paraId="493936EC" w14:textId="77777777" w:rsidR="00F4157A" w:rsidRDefault="00F4157A" w:rsidP="00A40656">
      <w:pPr>
        <w:jc w:val="left"/>
        <w:rPr>
          <w:rFonts w:ascii="Helvetica" w:eastAsia="宋体" w:hAnsi="Helvetica" w:cs="宋体"/>
          <w:color w:val="000000"/>
          <w:kern w:val="0"/>
          <w:szCs w:val="21"/>
        </w:rPr>
      </w:pPr>
    </w:p>
    <w:p w14:paraId="23514E5A" w14:textId="37874781" w:rsidR="001C4DEC" w:rsidRDefault="000C53C3" w:rsidP="00A40656">
      <w:pPr>
        <w:jc w:val="left"/>
        <w:rPr>
          <w:rFonts w:ascii="Times New Roman" w:eastAsia="宋体" w:hAnsi="Times New Roman" w:cs="Times New Roman"/>
          <w:i/>
          <w:iCs/>
          <w:color w:val="3333FF"/>
          <w:kern w:val="0"/>
          <w:szCs w:val="21"/>
        </w:rPr>
      </w:pPr>
      <w:r>
        <w:rPr>
          <w:rFonts w:ascii="Times New Roman" w:eastAsia="宋体" w:hAnsi="Times New Roman" w:cs="Times New Roman"/>
          <w:i/>
          <w:iCs/>
          <w:color w:val="3333FF"/>
          <w:kern w:val="0"/>
          <w:szCs w:val="21"/>
        </w:rPr>
        <w:t xml:space="preserve">Thank you for your </w:t>
      </w:r>
      <w:r>
        <w:rPr>
          <w:rFonts w:ascii="Times New Roman" w:eastAsia="宋体" w:hAnsi="Times New Roman" w:cs="Times New Roman" w:hint="eastAsia"/>
          <w:i/>
          <w:iCs/>
          <w:color w:val="3333FF"/>
          <w:kern w:val="0"/>
          <w:szCs w:val="21"/>
        </w:rPr>
        <w:t>ques</w:t>
      </w:r>
      <w:r>
        <w:rPr>
          <w:rFonts w:ascii="Times New Roman" w:eastAsia="宋体" w:hAnsi="Times New Roman" w:cs="Times New Roman"/>
          <w:i/>
          <w:iCs/>
          <w:color w:val="3333FF"/>
          <w:kern w:val="0"/>
          <w:szCs w:val="21"/>
        </w:rPr>
        <w:t>t</w:t>
      </w:r>
      <w:r>
        <w:rPr>
          <w:rFonts w:ascii="Times New Roman" w:eastAsia="宋体" w:hAnsi="Times New Roman" w:cs="Times New Roman" w:hint="eastAsia"/>
          <w:i/>
          <w:iCs/>
          <w:color w:val="3333FF"/>
          <w:kern w:val="0"/>
          <w:szCs w:val="21"/>
        </w:rPr>
        <w:t>ion</w:t>
      </w:r>
      <w:r w:rsidRPr="007C3DFC">
        <w:rPr>
          <w:rFonts w:ascii="Times New Roman" w:eastAsia="宋体" w:hAnsi="Times New Roman" w:cs="Times New Roman"/>
          <w:i/>
          <w:iCs/>
          <w:color w:val="3333FF"/>
          <w:kern w:val="0"/>
          <w:szCs w:val="21"/>
        </w:rPr>
        <w:t>.</w:t>
      </w:r>
      <w:r>
        <w:rPr>
          <w:rFonts w:ascii="Times New Roman" w:eastAsia="宋体" w:hAnsi="Times New Roman" w:cs="Times New Roman"/>
          <w:i/>
          <w:iCs/>
          <w:color w:val="3333FF"/>
          <w:kern w:val="0"/>
          <w:szCs w:val="21"/>
        </w:rPr>
        <w:t xml:space="preserve"> D</w:t>
      </w:r>
      <w:r>
        <w:rPr>
          <w:rFonts w:ascii="Times New Roman" w:eastAsia="宋体" w:hAnsi="Times New Roman" w:cs="Times New Roman" w:hint="eastAsia"/>
          <w:i/>
          <w:iCs/>
          <w:color w:val="3333FF"/>
          <w:kern w:val="0"/>
          <w:szCs w:val="21"/>
        </w:rPr>
        <w:t>uring</w:t>
      </w:r>
      <w:r>
        <w:rPr>
          <w:rFonts w:ascii="Times New Roman" w:eastAsia="宋体" w:hAnsi="Times New Roman" w:cs="Times New Roman"/>
          <w:i/>
          <w:iCs/>
          <w:color w:val="3333FF"/>
          <w:kern w:val="0"/>
          <w:szCs w:val="21"/>
        </w:rPr>
        <w:t xml:space="preserve"> our experience</w:t>
      </w:r>
      <w:r w:rsidRPr="0063187B">
        <w:rPr>
          <w:rFonts w:ascii="Times New Roman" w:eastAsia="宋体" w:hAnsi="Times New Roman" w:cs="Times New Roman"/>
          <w:i/>
          <w:iCs/>
          <w:color w:val="3333FF"/>
          <w:kern w:val="0"/>
          <w:szCs w:val="21"/>
        </w:rPr>
        <w:t xml:space="preserve"> </w:t>
      </w:r>
      <w:r w:rsidR="00005BBA" w:rsidRPr="0063187B">
        <w:rPr>
          <w:rFonts w:ascii="Times New Roman" w:eastAsia="宋体" w:hAnsi="Times New Roman" w:cs="Times New Roman"/>
          <w:i/>
          <w:iCs/>
          <w:color w:val="3333FF"/>
          <w:kern w:val="0"/>
          <w:szCs w:val="21"/>
        </w:rPr>
        <w:t>the newborn mice are not very stress resistant and may die.</w:t>
      </w:r>
      <w:r w:rsidR="00FE653A" w:rsidRPr="0063187B">
        <w:rPr>
          <w:rFonts w:ascii="Times New Roman" w:hAnsi="Times New Roman" w:cs="Times New Roman"/>
          <w:i/>
          <w:iCs/>
          <w:color w:val="3333FF"/>
        </w:rPr>
        <w:t xml:space="preserve"> </w:t>
      </w:r>
      <w:r w:rsidR="00FE653A" w:rsidRPr="0063187B">
        <w:rPr>
          <w:rFonts w:ascii="Times New Roman" w:eastAsia="宋体" w:hAnsi="Times New Roman" w:cs="Times New Roman"/>
          <w:i/>
          <w:iCs/>
          <w:color w:val="3333FF"/>
          <w:kern w:val="0"/>
          <w:szCs w:val="21"/>
        </w:rPr>
        <w:t>Therefore, in order to prevent the mice from dying due to low body temperature, we put the mice in the incubator when not operating</w:t>
      </w:r>
      <w:r w:rsidR="00FE653A" w:rsidRPr="00572FC2">
        <w:rPr>
          <w:rFonts w:ascii="Times New Roman" w:eastAsia="宋体" w:hAnsi="Times New Roman" w:cs="Times New Roman"/>
          <w:i/>
          <w:iCs/>
          <w:color w:val="3333FF"/>
          <w:kern w:val="0"/>
          <w:szCs w:val="21"/>
        </w:rPr>
        <w:t>.</w:t>
      </w:r>
      <w:r w:rsidR="00FE653A" w:rsidRPr="00572FC2">
        <w:rPr>
          <w:rFonts w:ascii="Times New Roman" w:hAnsi="Times New Roman" w:cs="Times New Roman"/>
          <w:i/>
          <w:iCs/>
          <w:color w:val="3333FF"/>
        </w:rPr>
        <w:t xml:space="preserve"> </w:t>
      </w:r>
      <w:r w:rsidR="00572FC2" w:rsidRPr="00572FC2">
        <w:rPr>
          <w:rFonts w:ascii="Times New Roman" w:hAnsi="Times New Roman" w:cs="Times New Roman"/>
          <w:i/>
          <w:iCs/>
          <w:color w:val="3333FF"/>
        </w:rPr>
        <w:t xml:space="preserve">Regarding gavage, our purpose is mainly to provide energy for mice. Our team has mastered the gavage operation, and we use a </w:t>
      </w:r>
      <w:r w:rsidR="00046A08">
        <w:rPr>
          <w:rFonts w:ascii="Times New Roman" w:hAnsi="Times New Roman" w:cs="Times New Roman"/>
          <w:i/>
          <w:iCs/>
          <w:color w:val="3333FF"/>
        </w:rPr>
        <w:t>specialized</w:t>
      </w:r>
      <w:r w:rsidR="00572FC2" w:rsidRPr="00572FC2">
        <w:rPr>
          <w:rFonts w:ascii="Times New Roman" w:hAnsi="Times New Roman" w:cs="Times New Roman"/>
          <w:i/>
          <w:iCs/>
          <w:color w:val="3333FF"/>
        </w:rPr>
        <w:t xml:space="preserve"> gavage device</w:t>
      </w:r>
      <w:r w:rsidR="001C4DEC">
        <w:rPr>
          <w:rFonts w:ascii="Times New Roman" w:hAnsi="Times New Roman" w:cs="Times New Roman" w:hint="eastAsia"/>
          <w:i/>
          <w:iCs/>
          <w:color w:val="3333FF"/>
        </w:rPr>
        <w:t>（</w:t>
      </w:r>
      <w:r w:rsidR="001C4DEC">
        <w:rPr>
          <w:rFonts w:ascii="Times New Roman" w:hAnsi="Times New Roman" w:cs="Times New Roman" w:hint="eastAsia"/>
          <w:i/>
          <w:iCs/>
          <w:color w:val="3333FF"/>
        </w:rPr>
        <w:t>Fig</w:t>
      </w:r>
      <w:r w:rsidR="00904161">
        <w:rPr>
          <w:rFonts w:ascii="Times New Roman" w:hAnsi="Times New Roman" w:cs="Times New Roman"/>
          <w:i/>
          <w:iCs/>
          <w:color w:val="3333FF"/>
        </w:rPr>
        <w:t>.</w:t>
      </w:r>
      <w:r w:rsidR="001C4DEC">
        <w:rPr>
          <w:rFonts w:ascii="Times New Roman" w:hAnsi="Times New Roman" w:cs="Times New Roman"/>
          <w:i/>
          <w:iCs/>
          <w:color w:val="3333FF"/>
        </w:rPr>
        <w:t xml:space="preserve"> A</w:t>
      </w:r>
      <w:r w:rsidR="001C4DEC">
        <w:rPr>
          <w:rFonts w:ascii="Times New Roman" w:hAnsi="Times New Roman" w:cs="Times New Roman" w:hint="eastAsia"/>
          <w:i/>
          <w:iCs/>
          <w:color w:val="3333FF"/>
        </w:rPr>
        <w:t>）</w:t>
      </w:r>
      <w:r w:rsidR="00572FC2" w:rsidRPr="00572FC2">
        <w:rPr>
          <w:rFonts w:ascii="Times New Roman" w:hAnsi="Times New Roman" w:cs="Times New Roman"/>
          <w:i/>
          <w:iCs/>
          <w:color w:val="3333FF"/>
        </w:rPr>
        <w:t>, the gastric</w:t>
      </w:r>
      <w:r w:rsidR="008F6839" w:rsidRPr="008F6839">
        <w:t xml:space="preserve"> </w:t>
      </w:r>
      <w:r w:rsidR="008F6839" w:rsidRPr="008F6839">
        <w:rPr>
          <w:rFonts w:ascii="Times New Roman" w:hAnsi="Times New Roman" w:cs="Times New Roman"/>
          <w:i/>
          <w:iCs/>
          <w:color w:val="3333FF"/>
        </w:rPr>
        <w:t>plastic</w:t>
      </w:r>
      <w:r w:rsidR="00572FC2" w:rsidRPr="00572FC2">
        <w:rPr>
          <w:rFonts w:ascii="Times New Roman" w:hAnsi="Times New Roman" w:cs="Times New Roman"/>
          <w:i/>
          <w:iCs/>
          <w:color w:val="3333FF"/>
        </w:rPr>
        <w:t xml:space="preserve"> tube that enters the esophagus and stomach is only 0.3mm in diameter, and </w:t>
      </w:r>
      <w:r w:rsidR="00046A08">
        <w:rPr>
          <w:rFonts w:ascii="Times New Roman" w:hAnsi="Times New Roman" w:cs="Times New Roman"/>
          <w:i/>
          <w:iCs/>
          <w:color w:val="3333FF"/>
        </w:rPr>
        <w:t>well-trained gavage does not lead to</w:t>
      </w:r>
      <w:r w:rsidR="00572FC2" w:rsidRPr="00572FC2">
        <w:rPr>
          <w:rFonts w:ascii="Times New Roman" w:hAnsi="Times New Roman" w:cs="Times New Roman"/>
          <w:i/>
          <w:iCs/>
          <w:color w:val="3333FF"/>
        </w:rPr>
        <w:t xml:space="preserve"> fatal harm to mice. </w:t>
      </w:r>
      <w:r w:rsidR="00FE653A" w:rsidRPr="0063187B">
        <w:rPr>
          <w:rFonts w:ascii="Times New Roman" w:eastAsia="宋体" w:hAnsi="Times New Roman" w:cs="Times New Roman"/>
          <w:i/>
          <w:iCs/>
          <w:color w:val="3333FF"/>
          <w:kern w:val="0"/>
          <w:szCs w:val="21"/>
        </w:rPr>
        <w:t>In terms of analgesia, we use isoflurane for euthanasia when drawing materials.</w:t>
      </w:r>
    </w:p>
    <w:p w14:paraId="5E9CE482" w14:textId="77777777" w:rsidR="00E351D1" w:rsidRDefault="00E351D1" w:rsidP="00A40656">
      <w:pPr>
        <w:jc w:val="left"/>
        <w:rPr>
          <w:rFonts w:ascii="Helvetica" w:eastAsia="宋体" w:hAnsi="Helvetica" w:cs="宋体"/>
          <w:color w:val="000000"/>
          <w:kern w:val="0"/>
          <w:szCs w:val="21"/>
        </w:rPr>
      </w:pPr>
      <w:r>
        <w:rPr>
          <w:noProof/>
        </w:rPr>
        <w:drawing>
          <wp:inline distT="0" distB="0" distL="0" distR="0" wp14:anchorId="74DA9534" wp14:editId="3EC784C0">
            <wp:extent cx="2470149" cy="108585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734" t="13733" r="5042" b="15106"/>
                    <a:stretch/>
                  </pic:blipFill>
                  <pic:spPr bwMode="auto">
                    <a:xfrm>
                      <a:off x="0" y="0"/>
                      <a:ext cx="2476926" cy="1088829"/>
                    </a:xfrm>
                    <a:prstGeom prst="rect">
                      <a:avLst/>
                    </a:prstGeom>
                    <a:noFill/>
                    <a:ln>
                      <a:noFill/>
                    </a:ln>
                    <a:extLst>
                      <a:ext uri="{53640926-AAD7-44D8-BBD7-CCE9431645EC}">
                        <a14:shadowObscured xmlns:a14="http://schemas.microsoft.com/office/drawing/2010/main"/>
                      </a:ext>
                    </a:extLst>
                  </pic:spPr>
                </pic:pic>
              </a:graphicData>
            </a:graphic>
          </wp:inline>
        </w:drawing>
      </w:r>
    </w:p>
    <w:p w14:paraId="2B043E45" w14:textId="77777777" w:rsidR="00F4157A" w:rsidRDefault="00E351D1" w:rsidP="00A40656">
      <w:pPr>
        <w:jc w:val="left"/>
        <w:rPr>
          <w:rFonts w:ascii="Helvetica" w:eastAsia="宋体" w:hAnsi="Helvetica" w:cs="宋体"/>
          <w:color w:val="000000"/>
          <w:kern w:val="0"/>
          <w:szCs w:val="21"/>
        </w:rPr>
      </w:pPr>
      <w:r>
        <w:rPr>
          <w:rFonts w:ascii="Helvetica" w:eastAsia="宋体" w:hAnsi="Helvetica" w:cs="宋体"/>
          <w:color w:val="000000"/>
          <w:kern w:val="0"/>
          <w:szCs w:val="21"/>
        </w:rPr>
        <w:t>F</w:t>
      </w:r>
      <w:r>
        <w:rPr>
          <w:rFonts w:ascii="Helvetica" w:eastAsia="宋体" w:hAnsi="Helvetica" w:cs="宋体" w:hint="eastAsia"/>
          <w:color w:val="000000"/>
          <w:kern w:val="0"/>
          <w:szCs w:val="21"/>
        </w:rPr>
        <w:t>ig</w:t>
      </w:r>
      <w:r>
        <w:rPr>
          <w:rFonts w:ascii="Helvetica" w:eastAsia="宋体" w:hAnsi="Helvetica" w:cs="宋体"/>
          <w:color w:val="000000"/>
          <w:kern w:val="0"/>
          <w:szCs w:val="21"/>
        </w:rPr>
        <w:t>. A</w:t>
      </w:r>
      <w:r w:rsidR="008F609E" w:rsidRPr="0063187B">
        <w:rPr>
          <w:rFonts w:ascii="Helvetica" w:eastAsia="宋体" w:hAnsi="Helvetica" w:cs="宋体"/>
          <w:color w:val="000000"/>
          <w:kern w:val="0"/>
          <w:szCs w:val="21"/>
        </w:rPr>
        <w:br/>
      </w:r>
    </w:p>
    <w:p w14:paraId="7BDF8121" w14:textId="5CD5B2C8" w:rsidR="006A14F0" w:rsidRDefault="008F609E" w:rsidP="00A40656">
      <w:pPr>
        <w:jc w:val="left"/>
        <w:rPr>
          <w:rFonts w:ascii="Helvetica" w:eastAsia="宋体" w:hAnsi="Helvetica" w:cs="宋体"/>
          <w:color w:val="000000"/>
          <w:kern w:val="0"/>
          <w:szCs w:val="21"/>
        </w:rPr>
      </w:pPr>
      <w:r w:rsidRPr="008F609E">
        <w:rPr>
          <w:rFonts w:ascii="Helvetica" w:eastAsia="宋体" w:hAnsi="Helvetica" w:cs="宋体"/>
          <w:color w:val="000000"/>
          <w:kern w:val="0"/>
          <w:szCs w:val="21"/>
        </w:rPr>
        <w:t xml:space="preserve">Did analyze any other signs of NEC severity as inflammation markers, markers of apoptosis </w:t>
      </w:r>
      <w:proofErr w:type="spellStart"/>
      <w:r w:rsidRPr="008F609E">
        <w:rPr>
          <w:rFonts w:ascii="Helvetica" w:eastAsia="宋体" w:hAnsi="Helvetica" w:cs="宋体"/>
          <w:color w:val="000000"/>
          <w:kern w:val="0"/>
          <w:szCs w:val="21"/>
        </w:rPr>
        <w:t>etc</w:t>
      </w:r>
      <w:proofErr w:type="spellEnd"/>
      <w:r w:rsidRPr="008F609E">
        <w:rPr>
          <w:rFonts w:ascii="Helvetica" w:eastAsia="宋体" w:hAnsi="Helvetica" w:cs="宋体"/>
          <w:color w:val="000000"/>
          <w:kern w:val="0"/>
          <w:szCs w:val="21"/>
        </w:rPr>
        <w:t xml:space="preserve">? </w:t>
      </w:r>
      <w:proofErr w:type="spellStart"/>
      <w:proofErr w:type="gramStart"/>
      <w:r w:rsidRPr="008F609E">
        <w:rPr>
          <w:rFonts w:ascii="Helvetica" w:eastAsia="宋体" w:hAnsi="Helvetica" w:cs="宋体"/>
          <w:color w:val="000000"/>
          <w:kern w:val="0"/>
          <w:szCs w:val="21"/>
        </w:rPr>
        <w:t>Your</w:t>
      </w:r>
      <w:proofErr w:type="spellEnd"/>
      <w:proofErr w:type="gramEnd"/>
      <w:r w:rsidRPr="008F609E">
        <w:rPr>
          <w:rFonts w:ascii="Helvetica" w:eastAsia="宋体" w:hAnsi="Helvetica" w:cs="宋体"/>
          <w:color w:val="000000"/>
          <w:kern w:val="0"/>
          <w:szCs w:val="21"/>
        </w:rPr>
        <w:t xml:space="preserve"> are recommending the described protocol for Th cell research in NEC, but you did not show what happens to the TH cells during your protocol, and discuss this with the findings of Th cell research in humans with NEC. For my opinion you should show and proof that your protocol is really useful for </w:t>
      </w:r>
      <w:proofErr w:type="spellStart"/>
      <w:r w:rsidRPr="008F609E">
        <w:rPr>
          <w:rFonts w:ascii="Helvetica" w:eastAsia="宋体" w:hAnsi="Helvetica" w:cs="宋体"/>
          <w:color w:val="000000"/>
          <w:kern w:val="0"/>
          <w:szCs w:val="21"/>
        </w:rPr>
        <w:t>th</w:t>
      </w:r>
      <w:proofErr w:type="spellEnd"/>
      <w:r w:rsidRPr="008F609E">
        <w:rPr>
          <w:rFonts w:ascii="Helvetica" w:eastAsia="宋体" w:hAnsi="Helvetica" w:cs="宋体"/>
          <w:color w:val="000000"/>
          <w:kern w:val="0"/>
          <w:szCs w:val="21"/>
        </w:rPr>
        <w:t xml:space="preserve"> cell research in NEC not just using mice with Th cell polarization.</w:t>
      </w:r>
    </w:p>
    <w:p w14:paraId="0D389B12" w14:textId="77777777" w:rsidR="00F4157A" w:rsidRDefault="00F4157A" w:rsidP="00A40656">
      <w:pPr>
        <w:jc w:val="left"/>
        <w:rPr>
          <w:rFonts w:ascii="Helvetica" w:eastAsia="宋体" w:hAnsi="Helvetica" w:cs="宋体"/>
          <w:color w:val="000000"/>
          <w:kern w:val="0"/>
          <w:szCs w:val="21"/>
        </w:rPr>
      </w:pPr>
    </w:p>
    <w:p w14:paraId="48C6B3F4" w14:textId="3603A154" w:rsidR="000460A0" w:rsidRDefault="004E4A73" w:rsidP="000460A0">
      <w:pPr>
        <w:jc w:val="left"/>
        <w:rPr>
          <w:rFonts w:ascii="Times New Roman" w:eastAsia="宋体" w:hAnsi="Times New Roman" w:cs="Times New Roman"/>
          <w:i/>
          <w:iCs/>
          <w:color w:val="3333FF"/>
          <w:kern w:val="0"/>
          <w:szCs w:val="21"/>
        </w:rPr>
      </w:pPr>
      <w:r w:rsidRPr="005E589D">
        <w:rPr>
          <w:rFonts w:ascii="Times New Roman" w:eastAsia="宋体" w:hAnsi="Times New Roman" w:cs="Times New Roman"/>
          <w:i/>
          <w:iCs/>
          <w:color w:val="3333FF"/>
          <w:kern w:val="0"/>
          <w:szCs w:val="21"/>
        </w:rPr>
        <w:t>First of all, thanks to the review experts for their questions in assessing the severity of NEC.</w:t>
      </w:r>
      <w:r w:rsidR="00904161" w:rsidRPr="005E589D">
        <w:rPr>
          <w:rFonts w:ascii="Times New Roman" w:hAnsi="Times New Roman" w:cs="Times New Roman"/>
          <w:i/>
          <w:iCs/>
        </w:rPr>
        <w:t xml:space="preserve"> </w:t>
      </w:r>
      <w:r w:rsidR="00904161" w:rsidRPr="005E589D">
        <w:rPr>
          <w:rFonts w:ascii="Times New Roman" w:eastAsia="宋体" w:hAnsi="Times New Roman" w:cs="Times New Roman"/>
          <w:i/>
          <w:iCs/>
          <w:color w:val="3333FF"/>
          <w:kern w:val="0"/>
          <w:szCs w:val="21"/>
        </w:rPr>
        <w:t>The purpose of our research is to use BALB/c neonatal</w:t>
      </w:r>
      <w:r w:rsidR="00904161" w:rsidRPr="005E589D">
        <w:rPr>
          <w:rFonts w:ascii="Times New Roman" w:eastAsia="宋体" w:hAnsi="Times New Roman" w:cs="Times New Roman"/>
          <w:i/>
          <w:iCs/>
          <w:color w:val="3333FF"/>
          <w:kern w:val="0"/>
        </w:rPr>
        <w:t> </w:t>
      </w:r>
      <w:r w:rsidR="00904161" w:rsidRPr="005E589D">
        <w:rPr>
          <w:rFonts w:ascii="Times New Roman" w:eastAsia="宋体" w:hAnsi="Times New Roman" w:cs="Times New Roman"/>
          <w:i/>
          <w:iCs/>
          <w:color w:val="3333FF"/>
          <w:kern w:val="0"/>
          <w:szCs w:val="21"/>
        </w:rPr>
        <w:t>mice to induce NEC. According to other studies, whether the NEC model is successful is based on the Nadler pathological score of intestinal tissue.</w:t>
      </w:r>
      <w:r w:rsidR="00DE16A9" w:rsidRPr="005E589D">
        <w:rPr>
          <w:rFonts w:ascii="Times New Roman" w:eastAsia="宋体" w:hAnsi="Times New Roman" w:cs="Times New Roman"/>
          <w:i/>
          <w:iCs/>
          <w:color w:val="3333FF"/>
          <w:kern w:val="0"/>
          <w:szCs w:val="21"/>
        </w:rPr>
        <w:t xml:space="preserve"> For example, the scoring standards used in the research of Steven X. Ch (doi.org/10.1038/s41467-020-19400-w)</w:t>
      </w:r>
      <w:r w:rsidR="00DE16A9" w:rsidRPr="005E589D">
        <w:rPr>
          <w:rFonts w:ascii="Times New Roman" w:eastAsia="宋体" w:hAnsi="Times New Roman" w:cs="Times New Roman"/>
          <w:i/>
          <w:iCs/>
          <w:color w:val="000000"/>
          <w:kern w:val="0"/>
          <w:szCs w:val="21"/>
        </w:rPr>
        <w:t xml:space="preserve"> </w:t>
      </w:r>
      <w:r w:rsidR="00DE16A9" w:rsidRPr="005E589D">
        <w:rPr>
          <w:rFonts w:ascii="Times New Roman" w:eastAsia="宋体" w:hAnsi="Times New Roman" w:cs="Times New Roman"/>
          <w:i/>
          <w:iCs/>
          <w:color w:val="3333FF"/>
          <w:kern w:val="0"/>
          <w:szCs w:val="21"/>
        </w:rPr>
        <w:t>and Melissa D. Halpern (doi:10.1152/</w:t>
      </w:r>
      <w:proofErr w:type="spellStart"/>
      <w:r w:rsidR="00DE16A9" w:rsidRPr="005E589D">
        <w:rPr>
          <w:rFonts w:ascii="Times New Roman" w:eastAsia="宋体" w:hAnsi="Times New Roman" w:cs="Times New Roman"/>
          <w:i/>
          <w:iCs/>
          <w:color w:val="3333FF"/>
          <w:kern w:val="0"/>
          <w:szCs w:val="21"/>
        </w:rPr>
        <w:t>ajpgi</w:t>
      </w:r>
      <w:proofErr w:type="spellEnd"/>
      <w:r w:rsidR="00DE16A9" w:rsidRPr="005E589D">
        <w:rPr>
          <w:rFonts w:ascii="Times New Roman" w:eastAsia="宋体" w:hAnsi="Times New Roman" w:cs="Times New Roman"/>
          <w:i/>
          <w:iCs/>
          <w:color w:val="3333FF"/>
          <w:kern w:val="0"/>
          <w:szCs w:val="21"/>
        </w:rPr>
        <w:t>. 00168.2007) et al.</w:t>
      </w:r>
      <w:r w:rsidR="003E3CA5" w:rsidRPr="005E589D">
        <w:rPr>
          <w:rFonts w:ascii="Times New Roman" w:eastAsia="宋体" w:hAnsi="Times New Roman" w:cs="Times New Roman"/>
          <w:i/>
          <w:iCs/>
          <w:color w:val="3333FF"/>
          <w:kern w:val="0"/>
          <w:szCs w:val="21"/>
        </w:rPr>
        <w:t xml:space="preserve"> </w:t>
      </w:r>
      <w:r w:rsidR="00904161" w:rsidRPr="005E589D">
        <w:rPr>
          <w:rFonts w:ascii="Times New Roman" w:eastAsia="宋体" w:hAnsi="Times New Roman" w:cs="Times New Roman"/>
          <w:i/>
          <w:iCs/>
          <w:color w:val="3333FF"/>
          <w:kern w:val="0"/>
          <w:szCs w:val="21"/>
        </w:rPr>
        <w:t xml:space="preserve">If the score is </w:t>
      </w:r>
      <w:r w:rsidR="003E3CA5" w:rsidRPr="005E589D">
        <w:rPr>
          <w:rFonts w:ascii="Times New Roman" w:eastAsia="宋体" w:hAnsi="Times New Roman" w:cs="Times New Roman"/>
          <w:i/>
          <w:iCs/>
          <w:color w:val="3333FF"/>
          <w:kern w:val="0"/>
          <w:szCs w:val="21"/>
        </w:rPr>
        <w:t>≥</w:t>
      </w:r>
      <w:r w:rsidR="00904161" w:rsidRPr="005E589D">
        <w:rPr>
          <w:rFonts w:ascii="Times New Roman" w:eastAsia="宋体" w:hAnsi="Times New Roman" w:cs="Times New Roman"/>
          <w:i/>
          <w:iCs/>
          <w:color w:val="3333FF"/>
          <w:kern w:val="0"/>
          <w:szCs w:val="21"/>
        </w:rPr>
        <w:t xml:space="preserve">2 </w:t>
      </w:r>
      <w:r w:rsidR="003E3CA5" w:rsidRPr="005E589D">
        <w:rPr>
          <w:rFonts w:ascii="Times New Roman" w:eastAsia="宋体" w:hAnsi="Times New Roman" w:cs="Times New Roman"/>
          <w:i/>
          <w:iCs/>
          <w:color w:val="3333FF"/>
          <w:kern w:val="0"/>
          <w:szCs w:val="21"/>
        </w:rPr>
        <w:t>scores</w:t>
      </w:r>
      <w:r w:rsidR="00904161" w:rsidRPr="005E589D">
        <w:rPr>
          <w:rFonts w:ascii="Times New Roman" w:eastAsia="宋体" w:hAnsi="Times New Roman" w:cs="Times New Roman"/>
          <w:i/>
          <w:iCs/>
          <w:color w:val="3333FF"/>
          <w:kern w:val="0"/>
          <w:szCs w:val="21"/>
        </w:rPr>
        <w:t xml:space="preserve">, the model is successful. </w:t>
      </w:r>
      <w:r w:rsidR="003E3CA5" w:rsidRPr="005E589D">
        <w:rPr>
          <w:rFonts w:ascii="Times New Roman" w:eastAsia="宋体" w:hAnsi="Times New Roman" w:cs="Times New Roman"/>
          <w:i/>
          <w:iCs/>
          <w:color w:val="3333FF"/>
          <w:kern w:val="0"/>
          <w:szCs w:val="21"/>
        </w:rPr>
        <w:t>And the higher the score, the more serious the intestinal damage.</w:t>
      </w:r>
      <w:r w:rsidR="006514B0" w:rsidRPr="006514B0">
        <w:rPr>
          <w:rFonts w:ascii="Times New Roman" w:eastAsia="宋体" w:hAnsi="Times New Roman" w:cs="Times New Roman"/>
          <w:i/>
          <w:iCs/>
          <w:color w:val="3333FF"/>
          <w:kern w:val="0"/>
          <w:szCs w:val="21"/>
        </w:rPr>
        <w:t xml:space="preserve"> </w:t>
      </w:r>
      <w:r w:rsidR="006514B0">
        <w:rPr>
          <w:rFonts w:ascii="Times New Roman" w:eastAsia="宋体" w:hAnsi="Times New Roman" w:cs="Times New Roman"/>
          <w:i/>
          <w:iCs/>
          <w:color w:val="3333FF"/>
          <w:kern w:val="0"/>
          <w:szCs w:val="21"/>
        </w:rPr>
        <w:t>I</w:t>
      </w:r>
      <w:r w:rsidR="006514B0" w:rsidRPr="006514B0">
        <w:rPr>
          <w:rFonts w:ascii="Times New Roman" w:eastAsia="宋体" w:hAnsi="Times New Roman" w:cs="Times New Roman"/>
          <w:i/>
          <w:iCs/>
          <w:color w:val="3333FF"/>
          <w:kern w:val="0"/>
          <w:szCs w:val="21"/>
        </w:rPr>
        <w:t xml:space="preserve">n addition, </w:t>
      </w:r>
      <w:r w:rsidR="006514B0">
        <w:rPr>
          <w:rFonts w:ascii="Times New Roman" w:eastAsia="宋体" w:hAnsi="Times New Roman" w:cs="Times New Roman"/>
          <w:i/>
          <w:iCs/>
          <w:color w:val="3333FF"/>
          <w:kern w:val="0"/>
          <w:szCs w:val="21"/>
        </w:rPr>
        <w:t>o</w:t>
      </w:r>
      <w:r w:rsidR="006514B0" w:rsidRPr="006514B0">
        <w:rPr>
          <w:rFonts w:ascii="Times New Roman" w:eastAsia="宋体" w:hAnsi="Times New Roman" w:cs="Times New Roman"/>
          <w:i/>
          <w:iCs/>
          <w:color w:val="3333FF"/>
          <w:kern w:val="0"/>
          <w:szCs w:val="21"/>
        </w:rPr>
        <w:t>ur team will conduct research on TH cells in future research</w:t>
      </w:r>
      <w:r w:rsidR="000460A0">
        <w:rPr>
          <w:rFonts w:ascii="Times New Roman" w:eastAsia="宋体" w:hAnsi="Times New Roman" w:cs="Times New Roman"/>
          <w:i/>
          <w:iCs/>
          <w:color w:val="3333FF"/>
          <w:kern w:val="0"/>
          <w:szCs w:val="21"/>
        </w:rPr>
        <w:t>,</w:t>
      </w:r>
      <w:r w:rsidR="000460A0" w:rsidRPr="000460A0">
        <w:rPr>
          <w:rFonts w:ascii="Times New Roman" w:eastAsia="宋体" w:hAnsi="Times New Roman" w:cs="Times New Roman"/>
          <w:i/>
          <w:iCs/>
          <w:color w:val="3333FF"/>
          <w:kern w:val="0"/>
          <w:szCs w:val="21"/>
        </w:rPr>
        <w:t xml:space="preserve"> </w:t>
      </w:r>
      <w:r w:rsidR="000460A0">
        <w:rPr>
          <w:rFonts w:ascii="Times New Roman" w:eastAsia="宋体" w:hAnsi="Times New Roman" w:cs="Times New Roman"/>
          <w:i/>
          <w:iCs/>
          <w:color w:val="3333FF"/>
          <w:kern w:val="0"/>
          <w:szCs w:val="21"/>
        </w:rPr>
        <w:t>and we discuss this in our Discussion section.</w:t>
      </w:r>
    </w:p>
    <w:p w14:paraId="0911D2FC" w14:textId="09F27874" w:rsidR="00F4157A" w:rsidRPr="000460A0" w:rsidRDefault="00F4157A" w:rsidP="00A40656">
      <w:pPr>
        <w:jc w:val="left"/>
        <w:rPr>
          <w:rFonts w:ascii="Times New Roman" w:eastAsia="宋体" w:hAnsi="Times New Roman" w:cs="Times New Roman"/>
          <w:i/>
          <w:iCs/>
          <w:color w:val="3333FF"/>
          <w:kern w:val="0"/>
          <w:szCs w:val="21"/>
        </w:rPr>
      </w:pPr>
    </w:p>
    <w:p w14:paraId="1042FB60" w14:textId="0BD7B4D0" w:rsidR="0028463B" w:rsidRDefault="008F609E" w:rsidP="00A40656">
      <w:pPr>
        <w:jc w:val="left"/>
        <w:rPr>
          <w:rFonts w:ascii="Helvetica" w:eastAsia="宋体" w:hAnsi="Helvetica" w:cs="宋体"/>
          <w:color w:val="000000"/>
          <w:kern w:val="0"/>
          <w:szCs w:val="21"/>
        </w:rPr>
      </w:pPr>
      <w:r w:rsidRPr="005E589D">
        <w:rPr>
          <w:rFonts w:ascii="Times New Roman" w:eastAsia="宋体" w:hAnsi="Times New Roman" w:cs="Times New Roman"/>
          <w:i/>
          <w:iCs/>
          <w:color w:val="000000"/>
          <w:kern w:val="0"/>
          <w:szCs w:val="21"/>
        </w:rPr>
        <w:br/>
      </w:r>
      <w:r w:rsidRPr="008F609E">
        <w:rPr>
          <w:rFonts w:ascii="Helvetica" w:eastAsia="宋体" w:hAnsi="Helvetica" w:cs="宋体"/>
          <w:color w:val="000000"/>
          <w:kern w:val="0"/>
          <w:szCs w:val="21"/>
        </w:rPr>
        <w:t>Minor Concerns:</w:t>
      </w:r>
      <w:r w:rsidRPr="008F609E">
        <w:rPr>
          <w:rFonts w:ascii="Helvetica" w:eastAsia="宋体" w:hAnsi="Helvetica" w:cs="宋体"/>
          <w:color w:val="000000"/>
          <w:kern w:val="0"/>
          <w:szCs w:val="21"/>
        </w:rPr>
        <w:br/>
        <w:t xml:space="preserve">You explain that all mice died until day 13. Did you euthanize the mice at a defined endpoint or </w:t>
      </w:r>
      <w:proofErr w:type="spellStart"/>
      <w:r w:rsidRPr="008F609E">
        <w:rPr>
          <w:rFonts w:ascii="Helvetica" w:eastAsia="宋体" w:hAnsi="Helvetica" w:cs="宋体"/>
          <w:color w:val="000000"/>
          <w:kern w:val="0"/>
          <w:szCs w:val="21"/>
        </w:rPr>
        <w:t>didi</w:t>
      </w:r>
      <w:proofErr w:type="spellEnd"/>
      <w:r w:rsidRPr="008F609E">
        <w:rPr>
          <w:rFonts w:ascii="Helvetica" w:eastAsia="宋体" w:hAnsi="Helvetica" w:cs="宋体"/>
          <w:color w:val="000000"/>
          <w:kern w:val="0"/>
          <w:szCs w:val="21"/>
        </w:rPr>
        <w:t xml:space="preserve"> you use characteristics for deciding of </w:t>
      </w:r>
      <w:proofErr w:type="spellStart"/>
      <w:r w:rsidRPr="008F609E">
        <w:rPr>
          <w:rFonts w:ascii="Helvetica" w:eastAsia="宋体" w:hAnsi="Helvetica" w:cs="宋体"/>
          <w:color w:val="000000"/>
          <w:kern w:val="0"/>
          <w:szCs w:val="21"/>
        </w:rPr>
        <w:t>euthanisation</w:t>
      </w:r>
      <w:proofErr w:type="spellEnd"/>
      <w:r w:rsidRPr="008F609E">
        <w:rPr>
          <w:rFonts w:ascii="Helvetica" w:eastAsia="宋体" w:hAnsi="Helvetica" w:cs="宋体"/>
          <w:color w:val="000000"/>
          <w:kern w:val="0"/>
          <w:szCs w:val="21"/>
        </w:rPr>
        <w:t xml:space="preserve">? Or did the mice die spontaneously, and if </w:t>
      </w:r>
      <w:proofErr w:type="spellStart"/>
      <w:r w:rsidRPr="008F609E">
        <w:rPr>
          <w:rFonts w:ascii="Helvetica" w:eastAsia="宋体" w:hAnsi="Helvetica" w:cs="宋体"/>
          <w:color w:val="000000"/>
          <w:kern w:val="0"/>
          <w:szCs w:val="21"/>
        </w:rPr>
        <w:t>the</w:t>
      </w:r>
      <w:proofErr w:type="spellEnd"/>
      <w:r w:rsidRPr="008F609E">
        <w:rPr>
          <w:rFonts w:ascii="Helvetica" w:eastAsia="宋体" w:hAnsi="Helvetica" w:cs="宋体"/>
          <w:color w:val="000000"/>
          <w:kern w:val="0"/>
          <w:szCs w:val="21"/>
        </w:rPr>
        <w:t xml:space="preserve"> do so, how many time was between dead and tissue collection? Did you also use tissue of mice, which you found dead in the incubator? Please describe this more precisely.</w:t>
      </w:r>
    </w:p>
    <w:p w14:paraId="6D4049EE" w14:textId="77777777" w:rsidR="00F4157A" w:rsidRDefault="00F4157A" w:rsidP="00A40656">
      <w:pPr>
        <w:jc w:val="left"/>
        <w:rPr>
          <w:rFonts w:ascii="Helvetica" w:eastAsia="宋体" w:hAnsi="Helvetica" w:cs="宋体"/>
          <w:color w:val="000000"/>
          <w:kern w:val="0"/>
          <w:szCs w:val="21"/>
        </w:rPr>
      </w:pPr>
    </w:p>
    <w:p w14:paraId="63F4DC09" w14:textId="5FD6730C" w:rsidR="0029516D" w:rsidRDefault="0028463B" w:rsidP="00A40656">
      <w:pPr>
        <w:jc w:val="left"/>
        <w:rPr>
          <w:rFonts w:ascii="Times New Roman" w:eastAsia="宋体" w:hAnsi="Times New Roman" w:cs="Times New Roman"/>
          <w:i/>
          <w:iCs/>
          <w:color w:val="3333FF"/>
          <w:kern w:val="0"/>
          <w:szCs w:val="21"/>
        </w:rPr>
      </w:pPr>
      <w:r w:rsidRPr="00054D30">
        <w:rPr>
          <w:rFonts w:ascii="Times New Roman" w:eastAsia="宋体" w:hAnsi="Times New Roman" w:cs="Times New Roman"/>
          <w:i/>
          <w:iCs/>
          <w:color w:val="3333FF"/>
          <w:kern w:val="0"/>
          <w:szCs w:val="21"/>
        </w:rPr>
        <w:t xml:space="preserve">Thank you for your </w:t>
      </w:r>
      <w:r w:rsidR="000460A0">
        <w:rPr>
          <w:rFonts w:ascii="Times New Roman" w:eastAsia="宋体" w:hAnsi="Times New Roman" w:cs="Times New Roman"/>
          <w:i/>
          <w:iCs/>
          <w:color w:val="3333FF"/>
          <w:kern w:val="0"/>
          <w:szCs w:val="21"/>
        </w:rPr>
        <w:t>question</w:t>
      </w:r>
      <w:r w:rsidRPr="00054D30">
        <w:rPr>
          <w:rFonts w:ascii="Times New Roman" w:eastAsia="宋体" w:hAnsi="Times New Roman" w:cs="Times New Roman"/>
          <w:i/>
          <w:iCs/>
          <w:color w:val="3333FF"/>
          <w:kern w:val="0"/>
          <w:szCs w:val="21"/>
        </w:rPr>
        <w:t>.</w:t>
      </w:r>
      <w:r w:rsidR="00823995">
        <w:rPr>
          <w:rFonts w:ascii="Times New Roman" w:eastAsia="宋体" w:hAnsi="Times New Roman" w:cs="Times New Roman"/>
          <w:i/>
          <w:iCs/>
          <w:color w:val="3333FF"/>
          <w:kern w:val="0"/>
          <w:szCs w:val="21"/>
        </w:rPr>
        <w:t xml:space="preserve"> We explain that all mice</w:t>
      </w:r>
      <w:r w:rsidR="000460A0">
        <w:rPr>
          <w:rFonts w:ascii="Times New Roman" w:eastAsia="宋体" w:hAnsi="Times New Roman" w:cs="Times New Roman"/>
          <w:i/>
          <w:iCs/>
          <w:color w:val="3333FF"/>
          <w:kern w:val="0"/>
          <w:szCs w:val="21"/>
        </w:rPr>
        <w:t xml:space="preserve"> died</w:t>
      </w:r>
      <w:r w:rsidR="00823995">
        <w:rPr>
          <w:rFonts w:ascii="Times New Roman" w:eastAsia="宋体" w:hAnsi="Times New Roman" w:cs="Times New Roman"/>
          <w:i/>
          <w:iCs/>
          <w:color w:val="3333FF"/>
          <w:kern w:val="0"/>
          <w:szCs w:val="21"/>
        </w:rPr>
        <w:t xml:space="preserve"> until day 13,</w:t>
      </w:r>
      <w:r w:rsidR="004E62F9">
        <w:rPr>
          <w:rFonts w:ascii="Times New Roman" w:eastAsia="宋体" w:hAnsi="Times New Roman" w:cs="Times New Roman"/>
          <w:i/>
          <w:iCs/>
          <w:color w:val="3333FF"/>
          <w:kern w:val="0"/>
          <w:szCs w:val="21"/>
        </w:rPr>
        <w:t xml:space="preserve"> which were not collected tissue and</w:t>
      </w:r>
      <w:r w:rsidR="004E62F9" w:rsidRPr="004E62F9">
        <w:rPr>
          <w:rFonts w:ascii="Times New Roman" w:eastAsia="宋体" w:hAnsi="Times New Roman" w:cs="Times New Roman"/>
          <w:i/>
          <w:iCs/>
          <w:color w:val="3333FF"/>
          <w:kern w:val="0"/>
          <w:szCs w:val="21"/>
        </w:rPr>
        <w:t xml:space="preserve"> died spontaneously. This is to make the survival curve of spontaneous death of mice.</w:t>
      </w:r>
      <w:r w:rsidR="00F35712" w:rsidRPr="00F35712">
        <w:t xml:space="preserve"> </w:t>
      </w:r>
      <w:r w:rsidR="00F35712" w:rsidRPr="00F35712">
        <w:rPr>
          <w:rFonts w:ascii="Times New Roman" w:eastAsia="宋体" w:hAnsi="Times New Roman" w:cs="Times New Roman"/>
          <w:i/>
          <w:iCs/>
          <w:color w:val="3333FF"/>
          <w:kern w:val="0"/>
          <w:szCs w:val="21"/>
        </w:rPr>
        <w:t>The results of this experiment are shown in Fig</w:t>
      </w:r>
      <w:r w:rsidR="00F35712">
        <w:rPr>
          <w:rFonts w:ascii="Times New Roman" w:eastAsia="宋体" w:hAnsi="Times New Roman" w:cs="Times New Roman"/>
          <w:i/>
          <w:iCs/>
          <w:color w:val="3333FF"/>
          <w:kern w:val="0"/>
          <w:szCs w:val="21"/>
        </w:rPr>
        <w:t>.</w:t>
      </w:r>
      <w:r w:rsidR="00F35712" w:rsidRPr="00F35712">
        <w:rPr>
          <w:rFonts w:ascii="Times New Roman" w:eastAsia="宋体" w:hAnsi="Times New Roman" w:cs="Times New Roman"/>
          <w:i/>
          <w:iCs/>
          <w:color w:val="3333FF"/>
          <w:kern w:val="0"/>
          <w:szCs w:val="21"/>
        </w:rPr>
        <w:t xml:space="preserve">4C in the manuscript submitted for the first time, </w:t>
      </w:r>
      <w:r w:rsidR="00F35712" w:rsidRPr="00F35712">
        <w:rPr>
          <w:rFonts w:ascii="Times New Roman" w:eastAsia="宋体" w:hAnsi="Times New Roman" w:cs="Times New Roman"/>
          <w:i/>
          <w:iCs/>
          <w:color w:val="3333FF"/>
          <w:kern w:val="0"/>
          <w:szCs w:val="21"/>
        </w:rPr>
        <w:lastRenderedPageBreak/>
        <w:t>but in the re</w:t>
      </w:r>
      <w:r w:rsidR="00046A08">
        <w:rPr>
          <w:rFonts w:ascii="Times New Roman" w:eastAsia="宋体" w:hAnsi="Times New Roman" w:cs="Times New Roman"/>
          <w:i/>
          <w:iCs/>
          <w:color w:val="3333FF"/>
          <w:kern w:val="0"/>
          <w:szCs w:val="21"/>
        </w:rPr>
        <w:t>vised</w:t>
      </w:r>
      <w:r w:rsidR="00F35712" w:rsidRPr="00F35712">
        <w:rPr>
          <w:rFonts w:ascii="Times New Roman" w:eastAsia="宋体" w:hAnsi="Times New Roman" w:cs="Times New Roman"/>
          <w:i/>
          <w:iCs/>
          <w:color w:val="3333FF"/>
          <w:kern w:val="0"/>
          <w:szCs w:val="21"/>
        </w:rPr>
        <w:t xml:space="preserve"> manuscript we have included Supplementary Fig</w:t>
      </w:r>
      <w:r w:rsidR="00F35712">
        <w:rPr>
          <w:rFonts w:ascii="Times New Roman" w:eastAsia="宋体" w:hAnsi="Times New Roman" w:cs="Times New Roman"/>
          <w:i/>
          <w:iCs/>
          <w:color w:val="3333FF"/>
          <w:kern w:val="0"/>
          <w:szCs w:val="21"/>
        </w:rPr>
        <w:t>.</w:t>
      </w:r>
      <w:r w:rsidR="00F35712" w:rsidRPr="00F35712">
        <w:rPr>
          <w:rFonts w:ascii="Times New Roman" w:eastAsia="宋体" w:hAnsi="Times New Roman" w:cs="Times New Roman"/>
          <w:i/>
          <w:iCs/>
          <w:color w:val="3333FF"/>
          <w:kern w:val="0"/>
          <w:szCs w:val="21"/>
        </w:rPr>
        <w:t xml:space="preserve"> 1.</w:t>
      </w:r>
    </w:p>
    <w:p w14:paraId="668B9FD0" w14:textId="5E3B5D6F" w:rsidR="00F4157A" w:rsidRPr="000460A0" w:rsidRDefault="0029516D" w:rsidP="000460A0">
      <w:pPr>
        <w:pStyle w:val="aa"/>
      </w:pPr>
      <w:r w:rsidRPr="0029516D">
        <w:rPr>
          <w:rFonts w:ascii="Times New Roman" w:eastAsia="宋体" w:hAnsi="Times New Roman" w:cs="Times New Roman"/>
          <w:i/>
          <w:iCs/>
          <w:color w:val="3333FF"/>
          <w:kern w:val="0"/>
          <w:szCs w:val="21"/>
        </w:rPr>
        <w:t xml:space="preserve">In addition, </w:t>
      </w:r>
      <w:r w:rsidR="00046A08">
        <w:rPr>
          <w:rFonts w:ascii="Times New Roman" w:eastAsia="宋体" w:hAnsi="Times New Roman" w:cs="Times New Roman"/>
          <w:i/>
          <w:iCs/>
          <w:color w:val="3333FF"/>
          <w:kern w:val="0"/>
          <w:szCs w:val="21"/>
        </w:rPr>
        <w:t xml:space="preserve">NEC was induced </w:t>
      </w:r>
      <w:r w:rsidRPr="0029516D">
        <w:rPr>
          <w:rFonts w:ascii="Times New Roman" w:eastAsia="宋体" w:hAnsi="Times New Roman" w:cs="Times New Roman"/>
          <w:i/>
          <w:iCs/>
          <w:color w:val="3333FF"/>
          <w:kern w:val="0"/>
          <w:szCs w:val="21"/>
        </w:rPr>
        <w:t>for 5 days.</w:t>
      </w:r>
      <w:r w:rsidR="006E73A0" w:rsidRPr="006E73A0">
        <w:rPr>
          <w:rFonts w:hint="eastAsia"/>
        </w:rPr>
        <w:t xml:space="preserve"> </w:t>
      </w:r>
      <w:r w:rsidR="006E73A0" w:rsidRPr="006E73A0">
        <w:rPr>
          <w:rFonts w:ascii="Times New Roman" w:eastAsia="宋体" w:hAnsi="Times New Roman" w:cs="Times New Roman" w:hint="eastAsia"/>
          <w:i/>
          <w:iCs/>
          <w:color w:val="3333FF"/>
          <w:kern w:val="0"/>
          <w:szCs w:val="21"/>
        </w:rPr>
        <w:t>T</w:t>
      </w:r>
      <w:r w:rsidR="006E73A0" w:rsidRPr="006E73A0">
        <w:rPr>
          <w:rFonts w:ascii="Times New Roman" w:eastAsia="宋体" w:hAnsi="Times New Roman" w:cs="Times New Roman"/>
          <w:i/>
          <w:iCs/>
          <w:color w:val="3333FF"/>
          <w:kern w:val="0"/>
          <w:szCs w:val="21"/>
        </w:rPr>
        <w:t xml:space="preserve">he mice were euthanized and collected sample when they </w:t>
      </w:r>
      <w:r w:rsidR="006E73A0">
        <w:rPr>
          <w:rFonts w:ascii="Times New Roman" w:eastAsia="宋体" w:hAnsi="Times New Roman" w:cs="Times New Roman"/>
          <w:i/>
          <w:iCs/>
          <w:color w:val="3333FF"/>
          <w:kern w:val="0"/>
          <w:szCs w:val="21"/>
        </w:rPr>
        <w:t>appeared</w:t>
      </w:r>
      <w:r w:rsidR="00F35712" w:rsidRPr="00F35712">
        <w:rPr>
          <w:rFonts w:ascii="Times New Roman" w:eastAsia="宋体" w:hAnsi="Times New Roman" w:cs="Times New Roman"/>
          <w:i/>
          <w:iCs/>
          <w:color w:val="3333FF"/>
          <w:kern w:val="0"/>
          <w:szCs w:val="21"/>
        </w:rPr>
        <w:t xml:space="preserve"> </w:t>
      </w:r>
      <w:r w:rsidR="00F35712" w:rsidRPr="0029516D">
        <w:rPr>
          <w:rFonts w:ascii="Times New Roman" w:eastAsia="宋体" w:hAnsi="Times New Roman" w:cs="Times New Roman"/>
          <w:i/>
          <w:iCs/>
          <w:color w:val="3333FF"/>
          <w:kern w:val="0"/>
          <w:szCs w:val="21"/>
        </w:rPr>
        <w:t>symptoms</w:t>
      </w:r>
      <w:r w:rsidR="00F35712">
        <w:rPr>
          <w:rFonts w:ascii="Times New Roman" w:hAnsi="Times New Roman" w:cs="Times New Roman"/>
          <w:i/>
          <w:iCs/>
          <w:color w:val="3333FF"/>
          <w:szCs w:val="21"/>
        </w:rPr>
        <w:t xml:space="preserve">, such </w:t>
      </w:r>
      <w:r w:rsidR="00F35712" w:rsidRPr="000460A0">
        <w:rPr>
          <w:rFonts w:ascii="Times New Roman" w:eastAsia="宋体" w:hAnsi="Times New Roman" w:cs="Times New Roman"/>
          <w:i/>
          <w:iCs/>
          <w:color w:val="3333FF"/>
          <w:kern w:val="0"/>
          <w:szCs w:val="21"/>
        </w:rPr>
        <w:t>as</w:t>
      </w:r>
      <w:bookmarkStart w:id="8" w:name="_Hlk86330345"/>
      <w:r w:rsidR="000460A0" w:rsidRPr="000460A0">
        <w:rPr>
          <w:rFonts w:ascii="Times New Roman" w:eastAsia="宋体" w:hAnsi="Times New Roman" w:cs="Times New Roman" w:hint="eastAsia"/>
          <w:i/>
          <w:iCs/>
          <w:color w:val="3333FF"/>
          <w:kern w:val="0"/>
          <w:szCs w:val="21"/>
        </w:rPr>
        <w:t xml:space="preserve"> </w:t>
      </w:r>
      <w:r w:rsidR="000460A0" w:rsidRPr="000460A0">
        <w:rPr>
          <w:rFonts w:ascii="Times New Roman" w:eastAsia="宋体" w:hAnsi="Times New Roman" w:cs="Times New Roman" w:hint="eastAsia"/>
          <w:i/>
          <w:iCs/>
          <w:color w:val="3333FF"/>
          <w:kern w:val="0"/>
          <w:szCs w:val="21"/>
        </w:rPr>
        <w:t>i</w:t>
      </w:r>
      <w:r w:rsidR="000460A0" w:rsidRPr="000460A0">
        <w:rPr>
          <w:rFonts w:ascii="Times New Roman" w:eastAsia="宋体" w:hAnsi="Times New Roman" w:cs="Times New Roman"/>
          <w:i/>
          <w:iCs/>
          <w:color w:val="3333FF"/>
          <w:kern w:val="0"/>
          <w:szCs w:val="21"/>
        </w:rPr>
        <w:t>leus, hematochezia, diarrhea</w:t>
      </w:r>
      <w:bookmarkEnd w:id="8"/>
      <w:r w:rsidR="000460A0" w:rsidRPr="000460A0">
        <w:rPr>
          <w:rFonts w:ascii="Times New Roman" w:eastAsia="宋体" w:hAnsi="Times New Roman" w:cs="Times New Roman"/>
          <w:i/>
          <w:iCs/>
          <w:color w:val="3333FF"/>
          <w:kern w:val="0"/>
          <w:szCs w:val="21"/>
        </w:rPr>
        <w:t xml:space="preserve"> </w:t>
      </w:r>
      <w:r w:rsidR="000460A0" w:rsidRPr="000460A0">
        <w:rPr>
          <w:rFonts w:ascii="Times New Roman" w:eastAsia="宋体" w:hAnsi="Times New Roman" w:cs="Times New Roman" w:hint="eastAsia"/>
          <w:i/>
          <w:iCs/>
          <w:color w:val="3333FF"/>
          <w:kern w:val="0"/>
          <w:szCs w:val="21"/>
        </w:rPr>
        <w:t>and</w:t>
      </w:r>
      <w:r w:rsidR="000460A0" w:rsidRPr="000460A0">
        <w:rPr>
          <w:rFonts w:ascii="Times New Roman" w:eastAsia="宋体" w:hAnsi="Times New Roman" w:cs="Times New Roman"/>
          <w:i/>
          <w:iCs/>
          <w:color w:val="3333FF"/>
          <w:kern w:val="0"/>
          <w:szCs w:val="21"/>
        </w:rPr>
        <w:t xml:space="preserve"> so</w:t>
      </w:r>
      <w:r w:rsidRPr="0029516D">
        <w:rPr>
          <w:rFonts w:ascii="Times New Roman" w:eastAsia="宋体" w:hAnsi="Times New Roman" w:cs="Times New Roman"/>
          <w:i/>
          <w:iCs/>
          <w:color w:val="3333FF"/>
          <w:kern w:val="0"/>
          <w:szCs w:val="21"/>
        </w:rPr>
        <w:t>.</w:t>
      </w:r>
      <w:r w:rsidR="00F35712" w:rsidRPr="00F35712">
        <w:rPr>
          <w:rFonts w:ascii="Times New Roman" w:eastAsia="宋体" w:hAnsi="Times New Roman" w:cs="Times New Roman"/>
          <w:i/>
          <w:iCs/>
          <w:color w:val="3333FF"/>
          <w:kern w:val="0"/>
          <w:szCs w:val="21"/>
        </w:rPr>
        <w:t xml:space="preserve"> The results of this experiment are shown in Fig</w:t>
      </w:r>
      <w:r w:rsidR="00F35712">
        <w:rPr>
          <w:rFonts w:ascii="Times New Roman" w:eastAsia="宋体" w:hAnsi="Times New Roman" w:cs="Times New Roman"/>
          <w:i/>
          <w:iCs/>
          <w:color w:val="3333FF"/>
          <w:kern w:val="0"/>
          <w:szCs w:val="21"/>
        </w:rPr>
        <w:t>.</w:t>
      </w:r>
      <w:r w:rsidR="00F35712" w:rsidRPr="00F35712">
        <w:rPr>
          <w:rFonts w:ascii="Times New Roman" w:eastAsia="宋体" w:hAnsi="Times New Roman" w:cs="Times New Roman"/>
          <w:i/>
          <w:iCs/>
          <w:color w:val="3333FF"/>
          <w:kern w:val="0"/>
          <w:szCs w:val="21"/>
        </w:rPr>
        <w:t>4C</w:t>
      </w:r>
      <w:r w:rsidR="00F35712">
        <w:rPr>
          <w:rFonts w:ascii="Times New Roman" w:eastAsia="宋体" w:hAnsi="Times New Roman" w:cs="Times New Roman"/>
          <w:i/>
          <w:iCs/>
          <w:color w:val="3333FF"/>
          <w:kern w:val="0"/>
          <w:szCs w:val="21"/>
        </w:rPr>
        <w:t xml:space="preserve"> </w:t>
      </w:r>
      <w:r w:rsidR="00F35712" w:rsidRPr="00F35712">
        <w:rPr>
          <w:rFonts w:ascii="Times New Roman" w:eastAsia="宋体" w:hAnsi="Times New Roman" w:cs="Times New Roman"/>
          <w:i/>
          <w:iCs/>
          <w:color w:val="3333FF"/>
          <w:kern w:val="0"/>
          <w:szCs w:val="21"/>
        </w:rPr>
        <w:t>in the reworked manuscript</w:t>
      </w:r>
      <w:r w:rsidR="00F35712">
        <w:rPr>
          <w:rFonts w:ascii="Times New Roman" w:eastAsia="宋体" w:hAnsi="Times New Roman" w:cs="Times New Roman"/>
          <w:i/>
          <w:iCs/>
          <w:color w:val="3333FF"/>
          <w:kern w:val="0"/>
          <w:szCs w:val="21"/>
        </w:rPr>
        <w:t>.</w:t>
      </w:r>
      <w:r w:rsidR="008F609E" w:rsidRPr="008F609E">
        <w:rPr>
          <w:rFonts w:ascii="Helvetica" w:eastAsia="宋体" w:hAnsi="Helvetica" w:cs="宋体"/>
          <w:color w:val="000000"/>
          <w:kern w:val="0"/>
          <w:szCs w:val="21"/>
        </w:rPr>
        <w:br/>
      </w:r>
    </w:p>
    <w:p w14:paraId="227A712C" w14:textId="77777777" w:rsidR="00F4157A" w:rsidRDefault="008F609E" w:rsidP="00A40656">
      <w:pPr>
        <w:jc w:val="left"/>
        <w:rPr>
          <w:rFonts w:ascii="Helvetica" w:eastAsia="宋体" w:hAnsi="Helvetica" w:cs="宋体"/>
          <w:color w:val="000000"/>
          <w:kern w:val="0"/>
          <w:szCs w:val="21"/>
        </w:rPr>
      </w:pPr>
      <w:r w:rsidRPr="008F609E">
        <w:rPr>
          <w:rFonts w:ascii="Helvetica" w:eastAsia="宋体" w:hAnsi="Helvetica" w:cs="宋体"/>
          <w:b/>
          <w:bCs/>
          <w:color w:val="000000"/>
          <w:kern w:val="0"/>
          <w:szCs w:val="21"/>
        </w:rPr>
        <w:t>Reviewer #3:</w:t>
      </w:r>
      <w:r w:rsidRPr="008F609E">
        <w:rPr>
          <w:rFonts w:ascii="Helvetica" w:eastAsia="宋体" w:hAnsi="Helvetica" w:cs="宋体"/>
          <w:color w:val="000000"/>
          <w:kern w:val="0"/>
          <w:szCs w:val="21"/>
        </w:rPr>
        <w:br/>
        <w:t>Manuscript Summary:</w:t>
      </w:r>
      <w:r w:rsidRPr="008F609E">
        <w:rPr>
          <w:rFonts w:ascii="Helvetica" w:eastAsia="宋体" w:hAnsi="Helvetica" w:cs="宋体"/>
          <w:color w:val="000000"/>
          <w:kern w:val="0"/>
          <w:szCs w:val="21"/>
        </w:rPr>
        <w:br/>
        <w:t>Thank you for inviting me to review the manuscript titled " A neonatal BALB/c mouse model of necrotizing enterocolitis by Yan Tian et al. The authors in this manuscript aimed to optimize a NEC model using neonatal BALB/c mice proposing more clinical relevance due to polarization of TH2 cells during infection in this particular strain compared to the more commonly used C57BL/6J mice. The authors used the more typical method for developing the intestinal injury with the combination of formula feeding, recurrent hypoxia, and hypothermia in association with LPS. The authors demonstrated histological injury in some animals suggestive of NEC-like intestinal injury in the model. The protocol is relatively well written, but there are some areas that need clarification especially if the goal is to provide a protocol that will be replicated by other investigators.</w:t>
      </w:r>
    </w:p>
    <w:p w14:paraId="415E4997" w14:textId="593A090F" w:rsidR="00F4157A" w:rsidRDefault="008F609E" w:rsidP="00A40656">
      <w:pPr>
        <w:jc w:val="left"/>
        <w:rPr>
          <w:rFonts w:ascii="Times New Roman" w:eastAsia="宋体" w:hAnsi="Times New Roman" w:cs="Times New Roman"/>
          <w:i/>
          <w:iCs/>
          <w:color w:val="3333FF"/>
          <w:kern w:val="0"/>
          <w:szCs w:val="21"/>
        </w:rPr>
      </w:pPr>
      <w:r w:rsidRPr="008F609E">
        <w:rPr>
          <w:rFonts w:ascii="Helvetica" w:eastAsia="宋体" w:hAnsi="Helvetica" w:cs="宋体"/>
          <w:color w:val="000000"/>
          <w:kern w:val="0"/>
          <w:szCs w:val="21"/>
        </w:rPr>
        <w:br/>
      </w:r>
      <w:r w:rsidR="00C94CD6" w:rsidRPr="00B40987">
        <w:rPr>
          <w:rFonts w:ascii="Times New Roman" w:eastAsia="宋体" w:hAnsi="Times New Roman" w:cs="Times New Roman"/>
          <w:i/>
          <w:iCs/>
          <w:color w:val="3333FF"/>
          <w:kern w:val="0"/>
          <w:szCs w:val="21"/>
        </w:rPr>
        <w:t>Thanks for the reviewer’s positive comments.</w:t>
      </w:r>
    </w:p>
    <w:p w14:paraId="5A427856" w14:textId="4E546DF7" w:rsidR="00C94CD6" w:rsidRDefault="008F609E" w:rsidP="00A40656">
      <w:pPr>
        <w:jc w:val="left"/>
        <w:rPr>
          <w:rFonts w:ascii="Helvetica" w:eastAsia="宋体" w:hAnsi="Helvetica" w:cs="宋体"/>
          <w:color w:val="000000"/>
          <w:kern w:val="0"/>
          <w:szCs w:val="21"/>
        </w:rPr>
      </w:pPr>
      <w:r w:rsidRPr="008F609E">
        <w:rPr>
          <w:rFonts w:ascii="Helvetica" w:eastAsia="宋体" w:hAnsi="Helvetica" w:cs="宋体"/>
          <w:color w:val="000000"/>
          <w:kern w:val="0"/>
          <w:szCs w:val="21"/>
        </w:rPr>
        <w:br/>
        <w:t>Major Concerns:</w:t>
      </w:r>
      <w:r w:rsidRPr="008F609E">
        <w:rPr>
          <w:rFonts w:ascii="Helvetica" w:eastAsia="宋体" w:hAnsi="Helvetica" w:cs="宋体"/>
          <w:color w:val="000000"/>
          <w:kern w:val="0"/>
          <w:szCs w:val="21"/>
        </w:rPr>
        <w:br/>
        <w:t xml:space="preserve">1- One of the major concerns is the unclear duration and outcome of the results. The authors noted a range for volume of feeds of 40-50 ul/feed throughout the duration of the experiment. Generally the volume of feeds is increased in other similar models per day </w:t>
      </w:r>
      <w:proofErr w:type="gramStart"/>
      <w:r w:rsidRPr="008F609E">
        <w:rPr>
          <w:rFonts w:ascii="Helvetica" w:eastAsia="宋体" w:hAnsi="Helvetica" w:cs="宋体"/>
          <w:color w:val="000000"/>
          <w:kern w:val="0"/>
          <w:szCs w:val="21"/>
        </w:rPr>
        <w:t>( ~</w:t>
      </w:r>
      <w:proofErr w:type="gramEnd"/>
      <w:r w:rsidRPr="008F609E">
        <w:rPr>
          <w:rFonts w:ascii="Helvetica" w:eastAsia="宋体" w:hAnsi="Helvetica" w:cs="宋体"/>
          <w:color w:val="000000"/>
          <w:kern w:val="0"/>
          <w:szCs w:val="21"/>
        </w:rPr>
        <w:t xml:space="preserve"> 50ul/gram body weight) adjusted on daily basis. Is there a reason the authors stayed at the same volume? would this play a role in the lack of weight gain in the animals?</w:t>
      </w:r>
    </w:p>
    <w:p w14:paraId="180B736D" w14:textId="77777777" w:rsidR="00F4157A" w:rsidRDefault="00F4157A" w:rsidP="00A40656">
      <w:pPr>
        <w:jc w:val="left"/>
        <w:rPr>
          <w:rFonts w:ascii="Helvetica" w:eastAsia="宋体" w:hAnsi="Helvetica" w:cs="宋体"/>
          <w:color w:val="000000"/>
          <w:kern w:val="0"/>
          <w:szCs w:val="21"/>
        </w:rPr>
      </w:pPr>
    </w:p>
    <w:p w14:paraId="66BF1019" w14:textId="66457603" w:rsidR="00F4157A" w:rsidRDefault="006E73A0" w:rsidP="00A40656">
      <w:pPr>
        <w:jc w:val="left"/>
        <w:rPr>
          <w:rFonts w:ascii="Times New Roman" w:eastAsia="宋体" w:hAnsi="Times New Roman" w:cs="Times New Roman"/>
          <w:i/>
          <w:iCs/>
          <w:color w:val="3333FF"/>
          <w:kern w:val="0"/>
          <w:szCs w:val="21"/>
        </w:rPr>
      </w:pPr>
      <w:r>
        <w:rPr>
          <w:rFonts w:ascii="Times New Roman" w:eastAsia="宋体" w:hAnsi="Times New Roman" w:cs="Times New Roman"/>
          <w:i/>
          <w:iCs/>
          <w:color w:val="3333FF"/>
          <w:kern w:val="0"/>
          <w:szCs w:val="21"/>
        </w:rPr>
        <w:t>Thanks for your</w:t>
      </w:r>
      <w:r w:rsidR="002B0DC3" w:rsidRPr="002B0DC3">
        <w:rPr>
          <w:rFonts w:ascii="Times New Roman" w:eastAsia="宋体" w:hAnsi="Times New Roman" w:cs="Times New Roman"/>
          <w:i/>
          <w:iCs/>
          <w:color w:val="3333FF"/>
          <w:kern w:val="0"/>
          <w:szCs w:val="21"/>
        </w:rPr>
        <w:t xml:space="preserve"> </w:t>
      </w:r>
      <w:r w:rsidR="000460A0">
        <w:rPr>
          <w:rFonts w:ascii="Times New Roman" w:eastAsia="宋体" w:hAnsi="Times New Roman" w:cs="Times New Roman"/>
          <w:i/>
          <w:iCs/>
          <w:color w:val="3333FF"/>
          <w:kern w:val="0"/>
          <w:szCs w:val="21"/>
        </w:rPr>
        <w:t>question</w:t>
      </w:r>
      <w:r w:rsidR="002B0DC3" w:rsidRPr="002B0DC3">
        <w:rPr>
          <w:rFonts w:ascii="Times New Roman" w:eastAsia="宋体" w:hAnsi="Times New Roman" w:cs="Times New Roman"/>
          <w:color w:val="000000"/>
          <w:kern w:val="0"/>
          <w:szCs w:val="21"/>
        </w:rPr>
        <w:t xml:space="preserve">. </w:t>
      </w:r>
      <w:r w:rsidR="002B0DC3" w:rsidRPr="002B0DC3">
        <w:rPr>
          <w:rFonts w:ascii="Times New Roman" w:eastAsia="宋体" w:hAnsi="Times New Roman" w:cs="Times New Roman"/>
          <w:i/>
          <w:iCs/>
          <w:color w:val="3333FF"/>
          <w:kern w:val="0"/>
          <w:szCs w:val="21"/>
        </w:rPr>
        <w:t>According to the growth energy requirements of normal mice, it is necessary to increase the feeding amount daily according to what you said</w:t>
      </w:r>
      <w:r w:rsidR="002B0DC3">
        <w:rPr>
          <w:rFonts w:ascii="Helvetica" w:eastAsia="宋体" w:hAnsi="Helvetica" w:cs="宋体"/>
          <w:color w:val="000000"/>
          <w:kern w:val="0"/>
          <w:szCs w:val="21"/>
        </w:rPr>
        <w:t>.</w:t>
      </w:r>
      <w:r w:rsidR="002B0DC3" w:rsidRPr="002B0DC3">
        <w:t xml:space="preserve"> </w:t>
      </w:r>
      <w:r w:rsidR="002B0DC3" w:rsidRPr="002B0DC3">
        <w:rPr>
          <w:rFonts w:ascii="Times New Roman" w:eastAsia="宋体" w:hAnsi="Times New Roman" w:cs="Times New Roman"/>
          <w:i/>
          <w:iCs/>
          <w:color w:val="3333FF"/>
          <w:kern w:val="0"/>
          <w:szCs w:val="21"/>
        </w:rPr>
        <w:t xml:space="preserve">However, mice that have been induced to NEC will </w:t>
      </w:r>
      <w:r w:rsidR="00B32F10">
        <w:rPr>
          <w:rFonts w:ascii="Times New Roman" w:eastAsia="宋体" w:hAnsi="Times New Roman" w:cs="Times New Roman"/>
          <w:i/>
          <w:iCs/>
          <w:color w:val="3333FF"/>
          <w:kern w:val="0"/>
          <w:szCs w:val="21"/>
        </w:rPr>
        <w:t>appear</w:t>
      </w:r>
      <w:r w:rsidR="002B0DC3" w:rsidRPr="002B0DC3">
        <w:rPr>
          <w:rFonts w:ascii="Times New Roman" w:eastAsia="宋体" w:hAnsi="Times New Roman" w:cs="Times New Roman"/>
          <w:i/>
          <w:iCs/>
          <w:color w:val="3333FF"/>
          <w:kern w:val="0"/>
          <w:szCs w:val="21"/>
        </w:rPr>
        <w:t xml:space="preserve"> intestinal symptoms of NEC over time. At this time, </w:t>
      </w:r>
      <w:r w:rsidR="00B32F10">
        <w:rPr>
          <w:rFonts w:ascii="Times New Roman" w:eastAsia="宋体" w:hAnsi="Times New Roman" w:cs="Times New Roman"/>
          <w:i/>
          <w:iCs/>
          <w:color w:val="3333FF"/>
          <w:kern w:val="0"/>
          <w:szCs w:val="21"/>
        </w:rPr>
        <w:t>t</w:t>
      </w:r>
      <w:r w:rsidR="00B32F10" w:rsidRPr="00B32F10">
        <w:rPr>
          <w:rFonts w:ascii="Times New Roman" w:eastAsia="宋体" w:hAnsi="Times New Roman" w:cs="Times New Roman"/>
          <w:i/>
          <w:iCs/>
          <w:color w:val="3333FF"/>
          <w:kern w:val="0"/>
          <w:szCs w:val="21"/>
        </w:rPr>
        <w:t>heir feeding volume cannot increase day by day</w:t>
      </w:r>
      <w:r w:rsidR="002B0DC3" w:rsidRPr="002B0DC3">
        <w:rPr>
          <w:rFonts w:ascii="Times New Roman" w:eastAsia="宋体" w:hAnsi="Times New Roman" w:cs="Times New Roman"/>
          <w:i/>
          <w:iCs/>
          <w:color w:val="3333FF"/>
          <w:kern w:val="0"/>
          <w:szCs w:val="21"/>
        </w:rPr>
        <w:t>.</w:t>
      </w:r>
      <w:r w:rsidR="00B32F10" w:rsidRPr="00B32F10">
        <w:t xml:space="preserve"> </w:t>
      </w:r>
      <w:r w:rsidR="00B32F10">
        <w:rPr>
          <w:rFonts w:ascii="Times New Roman" w:eastAsia="宋体" w:hAnsi="Times New Roman" w:cs="Times New Roman"/>
          <w:i/>
          <w:iCs/>
          <w:color w:val="3333FF"/>
          <w:kern w:val="0"/>
          <w:szCs w:val="21"/>
        </w:rPr>
        <w:t>T</w:t>
      </w:r>
      <w:r w:rsidR="00B32F10" w:rsidRPr="00B32F10">
        <w:rPr>
          <w:rFonts w:ascii="Times New Roman" w:eastAsia="宋体" w:hAnsi="Times New Roman" w:cs="Times New Roman"/>
          <w:i/>
          <w:iCs/>
          <w:color w:val="3333FF"/>
          <w:kern w:val="0"/>
          <w:szCs w:val="21"/>
        </w:rPr>
        <w:t>his is similar to the feeding of clinical children</w:t>
      </w:r>
      <w:r w:rsidR="00B32F10">
        <w:rPr>
          <w:rFonts w:ascii="Times New Roman" w:eastAsia="宋体" w:hAnsi="Times New Roman" w:cs="Times New Roman"/>
          <w:i/>
          <w:iCs/>
          <w:color w:val="3333FF"/>
          <w:kern w:val="0"/>
          <w:szCs w:val="21"/>
        </w:rPr>
        <w:t xml:space="preserve"> with</w:t>
      </w:r>
      <w:r w:rsidR="00B32F10" w:rsidRPr="00B32F10">
        <w:rPr>
          <w:rFonts w:ascii="Times New Roman" w:eastAsia="宋体" w:hAnsi="Times New Roman" w:cs="Times New Roman"/>
          <w:i/>
          <w:iCs/>
          <w:color w:val="3333FF"/>
          <w:kern w:val="0"/>
          <w:szCs w:val="21"/>
        </w:rPr>
        <w:t xml:space="preserve"> NEC, </w:t>
      </w:r>
      <w:r w:rsidR="00B32F10">
        <w:rPr>
          <w:rFonts w:ascii="Times New Roman" w:eastAsia="宋体" w:hAnsi="Times New Roman" w:cs="Times New Roman"/>
          <w:i/>
          <w:iCs/>
          <w:color w:val="3333FF"/>
          <w:kern w:val="0"/>
          <w:szCs w:val="21"/>
        </w:rPr>
        <w:t>and</w:t>
      </w:r>
      <w:r w:rsidR="00B32F10" w:rsidRPr="00B32F10">
        <w:rPr>
          <w:rFonts w:ascii="Times New Roman" w:eastAsia="宋体" w:hAnsi="Times New Roman" w:cs="Times New Roman"/>
          <w:i/>
          <w:iCs/>
          <w:color w:val="3333FF"/>
          <w:kern w:val="0"/>
          <w:szCs w:val="21"/>
        </w:rPr>
        <w:t xml:space="preserve"> children </w:t>
      </w:r>
      <w:r w:rsidR="00B32F10">
        <w:rPr>
          <w:rFonts w:ascii="Times New Roman" w:eastAsia="宋体" w:hAnsi="Times New Roman" w:cs="Times New Roman"/>
          <w:i/>
          <w:iCs/>
          <w:color w:val="3333FF"/>
          <w:kern w:val="0"/>
          <w:szCs w:val="21"/>
        </w:rPr>
        <w:t xml:space="preserve">with </w:t>
      </w:r>
      <w:r w:rsidR="00B32F10" w:rsidRPr="00B32F10">
        <w:rPr>
          <w:rFonts w:ascii="Times New Roman" w:eastAsia="宋体" w:hAnsi="Times New Roman" w:cs="Times New Roman"/>
          <w:i/>
          <w:iCs/>
          <w:color w:val="3333FF"/>
          <w:kern w:val="0"/>
          <w:szCs w:val="21"/>
        </w:rPr>
        <w:t xml:space="preserve">NEC will fast or reduce feeding energy when they </w:t>
      </w:r>
      <w:r w:rsidR="00B32F10">
        <w:rPr>
          <w:rFonts w:ascii="Times New Roman" w:eastAsia="宋体" w:hAnsi="Times New Roman" w:cs="Times New Roman"/>
          <w:i/>
          <w:iCs/>
          <w:color w:val="3333FF"/>
          <w:kern w:val="0"/>
          <w:szCs w:val="21"/>
        </w:rPr>
        <w:t xml:space="preserve">appear </w:t>
      </w:r>
      <w:r w:rsidR="00B32F10" w:rsidRPr="00B32F10">
        <w:rPr>
          <w:rFonts w:ascii="Times New Roman" w:eastAsia="宋体" w:hAnsi="Times New Roman" w:cs="Times New Roman"/>
          <w:i/>
          <w:iCs/>
          <w:color w:val="3333FF"/>
          <w:kern w:val="0"/>
          <w:szCs w:val="21"/>
        </w:rPr>
        <w:t>symptoms of NEC.</w:t>
      </w:r>
    </w:p>
    <w:p w14:paraId="32A5334D" w14:textId="4AD973EF" w:rsidR="00D76CF2" w:rsidRDefault="008F609E" w:rsidP="00A40656">
      <w:pPr>
        <w:jc w:val="left"/>
        <w:rPr>
          <w:rFonts w:ascii="Helvetica" w:eastAsia="宋体" w:hAnsi="Helvetica" w:cs="宋体"/>
          <w:color w:val="000000"/>
          <w:kern w:val="0"/>
          <w:szCs w:val="21"/>
        </w:rPr>
      </w:pPr>
      <w:r w:rsidRPr="002B0DC3">
        <w:rPr>
          <w:rFonts w:ascii="Helvetica" w:eastAsia="宋体" w:hAnsi="Helvetica" w:cs="宋体"/>
          <w:color w:val="000000"/>
          <w:kern w:val="0"/>
          <w:szCs w:val="21"/>
        </w:rPr>
        <w:br/>
      </w:r>
      <w:r w:rsidRPr="008F609E">
        <w:rPr>
          <w:rFonts w:ascii="Helvetica" w:eastAsia="宋体" w:hAnsi="Helvetica" w:cs="宋体"/>
          <w:color w:val="000000"/>
          <w:kern w:val="0"/>
          <w:szCs w:val="21"/>
        </w:rPr>
        <w:t xml:space="preserve">2- The authors noted 4-5 days of experimentation and "maybe longer". In the results section, the duration was up to 8 days total where all the animals died at the end. What would the authors suggest for others to use for optimal results? 8 days of feeding is a long period of time especially with feeding throughout the day. </w:t>
      </w:r>
      <w:proofErr w:type="gramStart"/>
      <w:r w:rsidRPr="008F609E">
        <w:rPr>
          <w:rFonts w:ascii="Helvetica" w:eastAsia="宋体" w:hAnsi="Helvetica" w:cs="宋体"/>
          <w:color w:val="000000"/>
          <w:kern w:val="0"/>
          <w:szCs w:val="21"/>
        </w:rPr>
        <w:t>Generally</w:t>
      </w:r>
      <w:proofErr w:type="gramEnd"/>
      <w:r w:rsidRPr="008F609E">
        <w:rPr>
          <w:rFonts w:ascii="Helvetica" w:eastAsia="宋体" w:hAnsi="Helvetica" w:cs="宋体"/>
          <w:color w:val="000000"/>
          <w:kern w:val="0"/>
          <w:szCs w:val="21"/>
        </w:rPr>
        <w:t xml:space="preserve"> in other similar models, the duration is 4 days total after which surviving animals are euthanized.</w:t>
      </w:r>
    </w:p>
    <w:p w14:paraId="13418466" w14:textId="77777777" w:rsidR="00F4157A" w:rsidRDefault="00F4157A" w:rsidP="00A40656">
      <w:pPr>
        <w:jc w:val="left"/>
        <w:rPr>
          <w:rFonts w:ascii="Helvetica" w:eastAsia="宋体" w:hAnsi="Helvetica" w:cs="宋体"/>
          <w:color w:val="000000"/>
          <w:kern w:val="0"/>
          <w:szCs w:val="21"/>
        </w:rPr>
      </w:pPr>
    </w:p>
    <w:p w14:paraId="3D0EEC56" w14:textId="24F6B88C" w:rsidR="00D76CF2" w:rsidRDefault="006E73A0" w:rsidP="00A40656">
      <w:pPr>
        <w:jc w:val="left"/>
        <w:rPr>
          <w:rFonts w:ascii="Times New Roman" w:eastAsia="宋体" w:hAnsi="Times New Roman" w:cs="Times New Roman"/>
          <w:i/>
          <w:iCs/>
          <w:color w:val="3333FF"/>
          <w:kern w:val="0"/>
          <w:szCs w:val="21"/>
        </w:rPr>
      </w:pPr>
      <w:r>
        <w:rPr>
          <w:rFonts w:ascii="Times New Roman" w:eastAsia="宋体" w:hAnsi="Times New Roman" w:cs="Times New Roman"/>
          <w:i/>
          <w:iCs/>
          <w:color w:val="3333FF"/>
          <w:kern w:val="0"/>
          <w:szCs w:val="21"/>
        </w:rPr>
        <w:t>Thank you for your questions</w:t>
      </w:r>
      <w:r w:rsidR="00D76CF2">
        <w:rPr>
          <w:rFonts w:ascii="Times New Roman" w:eastAsia="宋体" w:hAnsi="Times New Roman" w:cs="Times New Roman"/>
          <w:i/>
          <w:iCs/>
          <w:color w:val="3333FF"/>
          <w:kern w:val="0"/>
          <w:szCs w:val="21"/>
        </w:rPr>
        <w:t>. We explain that</w:t>
      </w:r>
      <w:r w:rsidR="00D76CF2" w:rsidRPr="00D76CF2">
        <w:rPr>
          <w:rFonts w:ascii="Times New Roman" w:eastAsia="宋体" w:hAnsi="Times New Roman" w:cs="Times New Roman"/>
          <w:color w:val="3333FF"/>
          <w:kern w:val="0"/>
          <w:szCs w:val="21"/>
        </w:rPr>
        <w:t xml:space="preserve"> the duration was up to 8 days total where all the animals died at the end, w</w:t>
      </w:r>
      <w:r w:rsidR="00D76CF2">
        <w:rPr>
          <w:rFonts w:ascii="Times New Roman" w:eastAsia="宋体" w:hAnsi="Times New Roman" w:cs="Times New Roman"/>
          <w:i/>
          <w:iCs/>
          <w:color w:val="3333FF"/>
          <w:kern w:val="0"/>
          <w:szCs w:val="21"/>
        </w:rPr>
        <w:t>hich were not collected tissue and</w:t>
      </w:r>
      <w:r w:rsidR="00D76CF2" w:rsidRPr="004E62F9">
        <w:rPr>
          <w:rFonts w:ascii="Times New Roman" w:eastAsia="宋体" w:hAnsi="Times New Roman" w:cs="Times New Roman"/>
          <w:i/>
          <w:iCs/>
          <w:color w:val="3333FF"/>
          <w:kern w:val="0"/>
          <w:szCs w:val="21"/>
        </w:rPr>
        <w:t xml:space="preserve"> died spontaneously. This is to make the survival curve of spontaneous death of mice.</w:t>
      </w:r>
      <w:r w:rsidR="00D76CF2" w:rsidRPr="00F35712">
        <w:t xml:space="preserve"> </w:t>
      </w:r>
      <w:r w:rsidR="00D76CF2" w:rsidRPr="00F35712">
        <w:rPr>
          <w:rFonts w:ascii="Times New Roman" w:eastAsia="宋体" w:hAnsi="Times New Roman" w:cs="Times New Roman"/>
          <w:i/>
          <w:iCs/>
          <w:color w:val="3333FF"/>
          <w:kern w:val="0"/>
          <w:szCs w:val="21"/>
        </w:rPr>
        <w:t>The results of this experiment are shown in Fig</w:t>
      </w:r>
      <w:r w:rsidR="00D76CF2">
        <w:rPr>
          <w:rFonts w:ascii="Times New Roman" w:eastAsia="宋体" w:hAnsi="Times New Roman" w:cs="Times New Roman"/>
          <w:i/>
          <w:iCs/>
          <w:color w:val="3333FF"/>
          <w:kern w:val="0"/>
          <w:szCs w:val="21"/>
        </w:rPr>
        <w:t>.</w:t>
      </w:r>
      <w:r w:rsidR="00D76CF2" w:rsidRPr="00F35712">
        <w:rPr>
          <w:rFonts w:ascii="Times New Roman" w:eastAsia="宋体" w:hAnsi="Times New Roman" w:cs="Times New Roman"/>
          <w:i/>
          <w:iCs/>
          <w:color w:val="3333FF"/>
          <w:kern w:val="0"/>
          <w:szCs w:val="21"/>
        </w:rPr>
        <w:t xml:space="preserve">4C in the manuscript submitted for the first time, but in the reworked manuscript we have </w:t>
      </w:r>
      <w:r w:rsidR="00D76CF2" w:rsidRPr="00F35712">
        <w:rPr>
          <w:rFonts w:ascii="Times New Roman" w:eastAsia="宋体" w:hAnsi="Times New Roman" w:cs="Times New Roman"/>
          <w:i/>
          <w:iCs/>
          <w:color w:val="3333FF"/>
          <w:kern w:val="0"/>
          <w:szCs w:val="21"/>
        </w:rPr>
        <w:lastRenderedPageBreak/>
        <w:t>included Supplementary Fig</w:t>
      </w:r>
      <w:r w:rsidR="00D76CF2">
        <w:rPr>
          <w:rFonts w:ascii="Times New Roman" w:eastAsia="宋体" w:hAnsi="Times New Roman" w:cs="Times New Roman"/>
          <w:i/>
          <w:iCs/>
          <w:color w:val="3333FF"/>
          <w:kern w:val="0"/>
          <w:szCs w:val="21"/>
        </w:rPr>
        <w:t>.</w:t>
      </w:r>
      <w:r w:rsidR="00D76CF2" w:rsidRPr="00F35712">
        <w:rPr>
          <w:rFonts w:ascii="Times New Roman" w:eastAsia="宋体" w:hAnsi="Times New Roman" w:cs="Times New Roman"/>
          <w:i/>
          <w:iCs/>
          <w:color w:val="3333FF"/>
          <w:kern w:val="0"/>
          <w:szCs w:val="21"/>
        </w:rPr>
        <w:t xml:space="preserve"> 1.</w:t>
      </w:r>
    </w:p>
    <w:p w14:paraId="7D77123C" w14:textId="0CF42BDA" w:rsidR="00FD4F7A" w:rsidRDefault="00D76CF2" w:rsidP="00A40656">
      <w:pPr>
        <w:jc w:val="left"/>
        <w:rPr>
          <w:rFonts w:ascii="Helvetica" w:eastAsia="宋体" w:hAnsi="Helvetica" w:cs="宋体"/>
          <w:color w:val="000000"/>
          <w:kern w:val="0"/>
          <w:szCs w:val="21"/>
        </w:rPr>
      </w:pPr>
      <w:r w:rsidRPr="0029516D">
        <w:rPr>
          <w:rFonts w:ascii="Times New Roman" w:eastAsia="宋体" w:hAnsi="Times New Roman" w:cs="Times New Roman"/>
          <w:i/>
          <w:iCs/>
          <w:color w:val="3333FF"/>
          <w:kern w:val="0"/>
          <w:szCs w:val="21"/>
        </w:rPr>
        <w:t>In addition, we also induced NEC for 5 days</w:t>
      </w:r>
      <w:r>
        <w:rPr>
          <w:rFonts w:ascii="Times New Roman" w:eastAsia="宋体" w:hAnsi="Times New Roman" w:cs="Times New Roman"/>
          <w:i/>
          <w:iCs/>
          <w:color w:val="3333FF"/>
          <w:kern w:val="0"/>
          <w:szCs w:val="21"/>
        </w:rPr>
        <w:t>,</w:t>
      </w:r>
      <w:r w:rsidRPr="00D76CF2">
        <w:t xml:space="preserve"> </w:t>
      </w:r>
      <w:r>
        <w:rPr>
          <w:rFonts w:ascii="Times New Roman" w:eastAsia="宋体" w:hAnsi="Times New Roman" w:cs="Times New Roman"/>
          <w:i/>
          <w:iCs/>
          <w:color w:val="3333FF"/>
          <w:kern w:val="0"/>
          <w:szCs w:val="21"/>
        </w:rPr>
        <w:t>s</w:t>
      </w:r>
      <w:r w:rsidRPr="00D76CF2">
        <w:rPr>
          <w:rFonts w:ascii="Times New Roman" w:eastAsia="宋体" w:hAnsi="Times New Roman" w:cs="Times New Roman"/>
          <w:i/>
          <w:iCs/>
          <w:color w:val="3333FF"/>
          <w:kern w:val="0"/>
          <w:szCs w:val="21"/>
        </w:rPr>
        <w:t>imilar to models in other studies</w:t>
      </w:r>
      <w:r w:rsidRPr="0029516D">
        <w:rPr>
          <w:rFonts w:ascii="Times New Roman" w:eastAsia="宋体" w:hAnsi="Times New Roman" w:cs="Times New Roman"/>
          <w:i/>
          <w:iCs/>
          <w:color w:val="3333FF"/>
          <w:kern w:val="0"/>
          <w:szCs w:val="21"/>
        </w:rPr>
        <w:t>. When the NEC</w:t>
      </w:r>
      <w:r w:rsidRPr="00F35712">
        <w:rPr>
          <w:rFonts w:ascii="Times New Roman" w:eastAsia="宋体" w:hAnsi="Times New Roman" w:cs="Times New Roman"/>
          <w:i/>
          <w:iCs/>
          <w:color w:val="3333FF"/>
          <w:kern w:val="0"/>
          <w:szCs w:val="21"/>
        </w:rPr>
        <w:t xml:space="preserve"> </w:t>
      </w:r>
      <w:r w:rsidRPr="0029516D">
        <w:rPr>
          <w:rFonts w:ascii="Times New Roman" w:eastAsia="宋体" w:hAnsi="Times New Roman" w:cs="Times New Roman"/>
          <w:i/>
          <w:iCs/>
          <w:color w:val="3333FF"/>
          <w:kern w:val="0"/>
          <w:szCs w:val="21"/>
        </w:rPr>
        <w:t>symptoms</w:t>
      </w:r>
      <w:r w:rsidRPr="00D76CF2">
        <w:rPr>
          <w:rFonts w:ascii="Times New Roman" w:eastAsia="宋体" w:hAnsi="Times New Roman" w:cs="Times New Roman"/>
          <w:i/>
          <w:iCs/>
          <w:color w:val="3333FF"/>
          <w:kern w:val="0"/>
          <w:szCs w:val="21"/>
        </w:rPr>
        <w:t xml:space="preserve"> </w:t>
      </w:r>
      <w:r w:rsidRPr="00F35712">
        <w:rPr>
          <w:rFonts w:ascii="Times New Roman" w:eastAsia="宋体" w:hAnsi="Times New Roman" w:cs="Times New Roman"/>
          <w:i/>
          <w:iCs/>
          <w:color w:val="3333FF"/>
          <w:kern w:val="0"/>
          <w:szCs w:val="21"/>
        </w:rPr>
        <w:t>a</w:t>
      </w:r>
      <w:r w:rsidRPr="0029516D">
        <w:rPr>
          <w:rFonts w:ascii="Times New Roman" w:eastAsia="宋体" w:hAnsi="Times New Roman" w:cs="Times New Roman"/>
          <w:i/>
          <w:iCs/>
          <w:color w:val="3333FF"/>
          <w:kern w:val="0"/>
          <w:szCs w:val="21"/>
        </w:rPr>
        <w:t>ppeared</w:t>
      </w:r>
      <w:r>
        <w:rPr>
          <w:rFonts w:ascii="Times New Roman" w:hAnsi="Times New Roman" w:cs="Times New Roman"/>
          <w:i/>
          <w:iCs/>
          <w:color w:val="3333FF"/>
          <w:szCs w:val="21"/>
        </w:rPr>
        <w:t>, such as</w:t>
      </w:r>
      <w:r w:rsidR="000460A0" w:rsidRPr="000460A0">
        <w:rPr>
          <w:rFonts w:ascii="Times New Roman" w:hAnsi="Times New Roman" w:cs="Times New Roman"/>
          <w:i/>
          <w:iCs/>
          <w:color w:val="3333FF"/>
          <w:szCs w:val="21"/>
        </w:rPr>
        <w:t xml:space="preserve"> </w:t>
      </w:r>
      <w:r w:rsidR="000460A0">
        <w:rPr>
          <w:rFonts w:ascii="Times New Roman" w:hAnsi="Times New Roman" w:cs="Times New Roman"/>
          <w:i/>
          <w:iCs/>
          <w:color w:val="3333FF"/>
          <w:szCs w:val="21"/>
        </w:rPr>
        <w:t>i</w:t>
      </w:r>
      <w:r w:rsidR="000460A0" w:rsidRPr="006A24D1">
        <w:rPr>
          <w:rFonts w:ascii="Times New Roman" w:hAnsi="Times New Roman" w:cs="Times New Roman"/>
          <w:i/>
          <w:iCs/>
          <w:color w:val="3333FF"/>
          <w:szCs w:val="21"/>
        </w:rPr>
        <w:t>leus, hematochezia, diarrhea and so on.</w:t>
      </w:r>
      <w:r>
        <w:rPr>
          <w:rFonts w:ascii="Times New Roman" w:hAnsi="Times New Roman" w:cs="Times New Roman"/>
          <w:i/>
          <w:iCs/>
          <w:color w:val="3333FF"/>
          <w:szCs w:val="21"/>
        </w:rPr>
        <w:t xml:space="preserve"> (</w:t>
      </w:r>
      <w:r w:rsidRPr="00F35712">
        <w:rPr>
          <w:rFonts w:ascii="Times New Roman" w:hAnsi="Times New Roman" w:cs="Times New Roman"/>
          <w:i/>
          <w:iCs/>
          <w:color w:val="3333FF"/>
          <w:szCs w:val="21"/>
        </w:rPr>
        <w:t>doi.org/10.1038/s41467-020-19400-w</w:t>
      </w:r>
      <w:r>
        <w:rPr>
          <w:rFonts w:ascii="Times New Roman" w:hAnsi="Times New Roman" w:cs="Times New Roman"/>
          <w:i/>
          <w:iCs/>
          <w:color w:val="3333FF"/>
          <w:szCs w:val="21"/>
        </w:rPr>
        <w:t>),</w:t>
      </w:r>
      <w:r w:rsidRPr="00F35712">
        <w:rPr>
          <w:rFonts w:ascii="Times New Roman" w:eastAsia="宋体" w:hAnsi="Times New Roman" w:cs="Times New Roman"/>
          <w:i/>
          <w:iCs/>
          <w:color w:val="3333FF"/>
          <w:kern w:val="0"/>
          <w:szCs w:val="21"/>
        </w:rPr>
        <w:t xml:space="preserve"> </w:t>
      </w:r>
      <w:r w:rsidRPr="0029516D">
        <w:rPr>
          <w:rFonts w:ascii="Times New Roman" w:eastAsia="宋体" w:hAnsi="Times New Roman" w:cs="Times New Roman"/>
          <w:i/>
          <w:iCs/>
          <w:color w:val="3333FF"/>
          <w:kern w:val="0"/>
          <w:szCs w:val="21"/>
        </w:rPr>
        <w:t>the mice were euthanized and collected</w:t>
      </w:r>
      <w:r>
        <w:rPr>
          <w:rFonts w:ascii="Times New Roman" w:eastAsia="宋体" w:hAnsi="Times New Roman" w:cs="Times New Roman"/>
          <w:i/>
          <w:iCs/>
          <w:color w:val="3333FF"/>
          <w:kern w:val="0"/>
          <w:szCs w:val="21"/>
        </w:rPr>
        <w:t xml:space="preserve"> tissue</w:t>
      </w:r>
      <w:r w:rsidRPr="0029516D">
        <w:rPr>
          <w:rFonts w:ascii="Times New Roman" w:eastAsia="宋体" w:hAnsi="Times New Roman" w:cs="Times New Roman"/>
          <w:i/>
          <w:iCs/>
          <w:color w:val="3333FF"/>
          <w:kern w:val="0"/>
          <w:szCs w:val="21"/>
        </w:rPr>
        <w:t>.</w:t>
      </w:r>
      <w:r w:rsidRPr="00F35712">
        <w:rPr>
          <w:rFonts w:ascii="Times New Roman" w:eastAsia="宋体" w:hAnsi="Times New Roman" w:cs="Times New Roman"/>
          <w:i/>
          <w:iCs/>
          <w:color w:val="3333FF"/>
          <w:kern w:val="0"/>
          <w:szCs w:val="21"/>
        </w:rPr>
        <w:t xml:space="preserve"> The results of this experiment are </w:t>
      </w:r>
      <w:bookmarkStart w:id="9" w:name="OLE_LINK5"/>
      <w:r w:rsidRPr="00F35712">
        <w:rPr>
          <w:rFonts w:ascii="Times New Roman" w:eastAsia="宋体" w:hAnsi="Times New Roman" w:cs="Times New Roman"/>
          <w:i/>
          <w:iCs/>
          <w:color w:val="3333FF"/>
          <w:kern w:val="0"/>
          <w:szCs w:val="21"/>
        </w:rPr>
        <w:t>shown in Fig</w:t>
      </w:r>
      <w:r>
        <w:rPr>
          <w:rFonts w:ascii="Times New Roman" w:eastAsia="宋体" w:hAnsi="Times New Roman" w:cs="Times New Roman"/>
          <w:i/>
          <w:iCs/>
          <w:color w:val="3333FF"/>
          <w:kern w:val="0"/>
          <w:szCs w:val="21"/>
        </w:rPr>
        <w:t>.</w:t>
      </w:r>
      <w:r w:rsidRPr="00F35712">
        <w:rPr>
          <w:rFonts w:ascii="Times New Roman" w:eastAsia="宋体" w:hAnsi="Times New Roman" w:cs="Times New Roman"/>
          <w:i/>
          <w:iCs/>
          <w:color w:val="3333FF"/>
          <w:kern w:val="0"/>
          <w:szCs w:val="21"/>
        </w:rPr>
        <w:t>4C</w:t>
      </w:r>
      <w:r>
        <w:rPr>
          <w:rFonts w:ascii="Times New Roman" w:eastAsia="宋体" w:hAnsi="Times New Roman" w:cs="Times New Roman"/>
          <w:i/>
          <w:iCs/>
          <w:color w:val="3333FF"/>
          <w:kern w:val="0"/>
          <w:szCs w:val="21"/>
        </w:rPr>
        <w:t xml:space="preserve"> </w:t>
      </w:r>
      <w:r w:rsidRPr="00F35712">
        <w:rPr>
          <w:rFonts w:ascii="Times New Roman" w:eastAsia="宋体" w:hAnsi="Times New Roman" w:cs="Times New Roman"/>
          <w:i/>
          <w:iCs/>
          <w:color w:val="3333FF"/>
          <w:kern w:val="0"/>
          <w:szCs w:val="21"/>
        </w:rPr>
        <w:t>in the reworked manuscript</w:t>
      </w:r>
      <w:r>
        <w:rPr>
          <w:rFonts w:ascii="Times New Roman" w:eastAsia="宋体" w:hAnsi="Times New Roman" w:cs="Times New Roman"/>
          <w:i/>
          <w:iCs/>
          <w:color w:val="3333FF"/>
          <w:kern w:val="0"/>
          <w:szCs w:val="21"/>
        </w:rPr>
        <w:t>.</w:t>
      </w:r>
      <w:r w:rsidRPr="008F609E">
        <w:rPr>
          <w:rFonts w:ascii="Helvetica" w:eastAsia="宋体" w:hAnsi="Helvetica" w:cs="宋体"/>
          <w:color w:val="000000"/>
          <w:kern w:val="0"/>
          <w:szCs w:val="21"/>
        </w:rPr>
        <w:br/>
      </w:r>
      <w:bookmarkEnd w:id="9"/>
      <w:r w:rsidR="008F609E" w:rsidRPr="008F609E">
        <w:rPr>
          <w:rFonts w:ascii="Helvetica" w:eastAsia="宋体" w:hAnsi="Helvetica" w:cs="宋体"/>
          <w:color w:val="000000"/>
          <w:kern w:val="0"/>
          <w:szCs w:val="21"/>
        </w:rPr>
        <w:br/>
        <w:t xml:space="preserve">3- The authors show bar graph figure for histological injury. At what point where the tissues collected? If all the animals died at day 13, where the tissues collected after the animals died? </w:t>
      </w:r>
      <w:proofErr w:type="gramStart"/>
      <w:r w:rsidR="008F609E" w:rsidRPr="008F609E">
        <w:rPr>
          <w:rFonts w:ascii="Helvetica" w:eastAsia="宋体" w:hAnsi="Helvetica" w:cs="宋体"/>
          <w:color w:val="000000"/>
          <w:kern w:val="0"/>
          <w:szCs w:val="21"/>
        </w:rPr>
        <w:t>Generally</w:t>
      </w:r>
      <w:proofErr w:type="gramEnd"/>
      <w:r w:rsidR="008F609E" w:rsidRPr="008F609E">
        <w:rPr>
          <w:rFonts w:ascii="Helvetica" w:eastAsia="宋体" w:hAnsi="Helvetica" w:cs="宋体"/>
          <w:color w:val="000000"/>
          <w:kern w:val="0"/>
          <w:szCs w:val="21"/>
        </w:rPr>
        <w:t xml:space="preserve"> in the NEC model, tissues are collected from the surviving pups, otherwise the histological injury will be variable and based on the day of death. This would lead to inability to replicate the results especially when looking at preventative approaches.</w:t>
      </w:r>
    </w:p>
    <w:p w14:paraId="0E42EF97" w14:textId="2153F17A" w:rsidR="000460A0" w:rsidRDefault="000460A0" w:rsidP="00A40656">
      <w:pPr>
        <w:jc w:val="left"/>
        <w:rPr>
          <w:rFonts w:ascii="Helvetica" w:eastAsia="宋体" w:hAnsi="Helvetica" w:cs="宋体"/>
          <w:color w:val="000000"/>
          <w:kern w:val="0"/>
          <w:szCs w:val="21"/>
        </w:rPr>
      </w:pPr>
      <w:r w:rsidRPr="000460A0">
        <w:rPr>
          <w:rFonts w:ascii="Helvetica" w:eastAsia="宋体" w:hAnsi="Helvetica" w:cs="宋体"/>
          <w:color w:val="000000"/>
          <w:kern w:val="0"/>
          <w:szCs w:val="21"/>
        </w:rPr>
        <w:t>Shown in Supplementary Fig 1, the survival curve that the mice in the NEC group die spontaneously, all the animals died at day 13, which were not collect tissues.</w:t>
      </w:r>
    </w:p>
    <w:p w14:paraId="15BAB605" w14:textId="77777777" w:rsidR="00F4157A" w:rsidRDefault="00F4157A" w:rsidP="00A40656">
      <w:pPr>
        <w:jc w:val="left"/>
        <w:rPr>
          <w:rFonts w:ascii="Helvetica" w:eastAsia="宋体" w:hAnsi="Helvetica" w:cs="宋体"/>
          <w:color w:val="000000"/>
          <w:kern w:val="0"/>
          <w:szCs w:val="21"/>
        </w:rPr>
      </w:pPr>
    </w:p>
    <w:p w14:paraId="20CFD2BD" w14:textId="3F0AB12D" w:rsidR="00F4157A" w:rsidRPr="000460A0" w:rsidRDefault="000460A0" w:rsidP="00A40656">
      <w:pPr>
        <w:jc w:val="left"/>
        <w:rPr>
          <w:rFonts w:ascii="Times New Roman" w:eastAsia="宋体" w:hAnsi="Times New Roman" w:cs="Times New Roman"/>
          <w:i/>
          <w:iCs/>
          <w:color w:val="3333FF"/>
          <w:kern w:val="0"/>
          <w:szCs w:val="21"/>
        </w:rPr>
      </w:pPr>
      <w:r>
        <w:rPr>
          <w:rFonts w:ascii="Times New Roman" w:eastAsia="宋体" w:hAnsi="Times New Roman" w:cs="Times New Roman"/>
          <w:i/>
          <w:iCs/>
          <w:color w:val="3333FF"/>
          <w:kern w:val="0"/>
          <w:szCs w:val="21"/>
        </w:rPr>
        <w:t>Thank you for your questions</w:t>
      </w:r>
      <w:r>
        <w:rPr>
          <w:rFonts w:ascii="Times New Roman" w:eastAsia="宋体" w:hAnsi="Times New Roman" w:cs="Times New Roman"/>
          <w:i/>
          <w:iCs/>
          <w:color w:val="3333FF"/>
          <w:kern w:val="0"/>
          <w:szCs w:val="21"/>
        </w:rPr>
        <w:t xml:space="preserve">. </w:t>
      </w:r>
      <w:r w:rsidR="007A65CC" w:rsidRPr="007A65CC">
        <w:rPr>
          <w:rFonts w:ascii="Times New Roman" w:eastAsia="宋体" w:hAnsi="Times New Roman" w:cs="Times New Roman"/>
          <w:i/>
          <w:iCs/>
          <w:color w:val="3333FF"/>
          <w:kern w:val="0"/>
          <w:szCs w:val="21"/>
        </w:rPr>
        <w:t>As you asked in our answer to question 2, mice that have induced NEC for 5 days are used to collect tissues for H</w:t>
      </w:r>
      <w:r w:rsidR="002A42AC">
        <w:rPr>
          <w:rFonts w:ascii="Times New Roman" w:eastAsia="宋体" w:hAnsi="Times New Roman" w:cs="Times New Roman"/>
          <w:i/>
          <w:iCs/>
          <w:color w:val="3333FF"/>
          <w:kern w:val="0"/>
          <w:szCs w:val="21"/>
        </w:rPr>
        <w:t>&amp;</w:t>
      </w:r>
      <w:r w:rsidR="007A65CC" w:rsidRPr="007A65CC">
        <w:rPr>
          <w:rFonts w:ascii="Times New Roman" w:eastAsia="宋体" w:hAnsi="Times New Roman" w:cs="Times New Roman"/>
          <w:i/>
          <w:iCs/>
          <w:color w:val="3333FF"/>
          <w:kern w:val="0"/>
          <w:szCs w:val="21"/>
        </w:rPr>
        <w:t>E staining</w:t>
      </w:r>
      <w:r w:rsidR="007A65CC">
        <w:rPr>
          <w:rFonts w:ascii="Helvetica" w:eastAsia="宋体" w:hAnsi="Helvetica" w:cs="宋体"/>
          <w:color w:val="000000"/>
          <w:kern w:val="0"/>
          <w:szCs w:val="21"/>
        </w:rPr>
        <w:t xml:space="preserve">, </w:t>
      </w:r>
      <w:r w:rsidR="007A65CC" w:rsidRPr="007A65CC">
        <w:rPr>
          <w:rFonts w:ascii="Times New Roman" w:eastAsia="宋体" w:hAnsi="Times New Roman" w:cs="Times New Roman"/>
          <w:i/>
          <w:iCs/>
          <w:color w:val="3333FF"/>
          <w:kern w:val="0"/>
          <w:szCs w:val="21"/>
        </w:rPr>
        <w:t xml:space="preserve">and tissues are collected from the surviving pups </w:t>
      </w:r>
      <w:r w:rsidR="007A65CC">
        <w:rPr>
          <w:rFonts w:ascii="Times New Roman" w:eastAsia="宋体" w:hAnsi="Times New Roman" w:cs="Times New Roman"/>
          <w:i/>
          <w:iCs/>
          <w:color w:val="3333FF"/>
          <w:kern w:val="0"/>
          <w:szCs w:val="21"/>
        </w:rPr>
        <w:t>w</w:t>
      </w:r>
      <w:r w:rsidR="007A65CC" w:rsidRPr="0029516D">
        <w:rPr>
          <w:rFonts w:ascii="Times New Roman" w:eastAsia="宋体" w:hAnsi="Times New Roman" w:cs="Times New Roman"/>
          <w:i/>
          <w:iCs/>
          <w:color w:val="3333FF"/>
          <w:kern w:val="0"/>
          <w:szCs w:val="21"/>
        </w:rPr>
        <w:t xml:space="preserve">hen </w:t>
      </w:r>
      <w:r w:rsidR="007A65CC">
        <w:rPr>
          <w:rFonts w:ascii="Times New Roman" w:eastAsia="宋体" w:hAnsi="Times New Roman" w:cs="Times New Roman"/>
          <w:i/>
          <w:iCs/>
          <w:color w:val="3333FF"/>
          <w:kern w:val="0"/>
          <w:szCs w:val="21"/>
        </w:rPr>
        <w:t>they</w:t>
      </w:r>
      <w:r w:rsidR="007A65CC" w:rsidRPr="007A65CC">
        <w:rPr>
          <w:rFonts w:ascii="Times New Roman" w:eastAsia="宋体" w:hAnsi="Times New Roman" w:cs="Times New Roman"/>
          <w:i/>
          <w:iCs/>
          <w:color w:val="3333FF"/>
          <w:kern w:val="0"/>
          <w:szCs w:val="21"/>
        </w:rPr>
        <w:t xml:space="preserve"> </w:t>
      </w:r>
      <w:r w:rsidR="007A65CC" w:rsidRPr="00F35712">
        <w:rPr>
          <w:rFonts w:ascii="Times New Roman" w:eastAsia="宋体" w:hAnsi="Times New Roman" w:cs="Times New Roman"/>
          <w:i/>
          <w:iCs/>
          <w:color w:val="3333FF"/>
          <w:kern w:val="0"/>
          <w:szCs w:val="21"/>
        </w:rPr>
        <w:t>a</w:t>
      </w:r>
      <w:r w:rsidR="007A65CC" w:rsidRPr="0029516D">
        <w:rPr>
          <w:rFonts w:ascii="Times New Roman" w:eastAsia="宋体" w:hAnsi="Times New Roman" w:cs="Times New Roman"/>
          <w:i/>
          <w:iCs/>
          <w:color w:val="3333FF"/>
          <w:kern w:val="0"/>
          <w:szCs w:val="21"/>
        </w:rPr>
        <w:t>ppeared NEC</w:t>
      </w:r>
      <w:r w:rsidR="007A65CC" w:rsidRPr="00F35712">
        <w:rPr>
          <w:rFonts w:ascii="Times New Roman" w:eastAsia="宋体" w:hAnsi="Times New Roman" w:cs="Times New Roman"/>
          <w:i/>
          <w:iCs/>
          <w:color w:val="3333FF"/>
          <w:kern w:val="0"/>
          <w:szCs w:val="21"/>
        </w:rPr>
        <w:t xml:space="preserve"> </w:t>
      </w:r>
      <w:r w:rsidR="007A65CC" w:rsidRPr="0029516D">
        <w:rPr>
          <w:rFonts w:ascii="Times New Roman" w:eastAsia="宋体" w:hAnsi="Times New Roman" w:cs="Times New Roman"/>
          <w:i/>
          <w:iCs/>
          <w:color w:val="3333FF"/>
          <w:kern w:val="0"/>
          <w:szCs w:val="21"/>
        </w:rPr>
        <w:t>symptoms</w:t>
      </w:r>
      <w:r w:rsidR="007A65CC">
        <w:rPr>
          <w:rFonts w:ascii="Times New Roman" w:hAnsi="Times New Roman" w:cs="Times New Roman"/>
          <w:i/>
          <w:iCs/>
          <w:color w:val="3333FF"/>
          <w:szCs w:val="21"/>
        </w:rPr>
        <w:t>.</w:t>
      </w:r>
      <w:r w:rsidR="00F3472F" w:rsidRPr="000460A0">
        <w:rPr>
          <w:rFonts w:ascii="Times New Roman" w:eastAsia="宋体" w:hAnsi="Times New Roman" w:cs="Times New Roman"/>
          <w:i/>
          <w:iCs/>
          <w:color w:val="3333FF"/>
          <w:kern w:val="0"/>
          <w:szCs w:val="21"/>
        </w:rPr>
        <w:t xml:space="preserve"> </w:t>
      </w:r>
      <w:r w:rsidR="00593441" w:rsidRPr="000460A0">
        <w:rPr>
          <w:rFonts w:ascii="Times New Roman" w:eastAsia="宋体" w:hAnsi="Times New Roman" w:cs="Times New Roman"/>
          <w:i/>
          <w:iCs/>
          <w:color w:val="3333FF"/>
          <w:kern w:val="0"/>
          <w:szCs w:val="21"/>
        </w:rPr>
        <w:t xml:space="preserve">In order to make the survival curve that the mice in the NEC group die spontaneously, extend the NEC induction time until all mice die, </w:t>
      </w:r>
      <w:r w:rsidR="00846230" w:rsidRPr="000460A0">
        <w:rPr>
          <w:rFonts w:ascii="Times New Roman" w:eastAsia="宋体" w:hAnsi="Times New Roman" w:cs="Times New Roman"/>
          <w:i/>
          <w:iCs/>
          <w:color w:val="3333FF"/>
          <w:kern w:val="0"/>
          <w:szCs w:val="21"/>
        </w:rPr>
        <w:t>which</w:t>
      </w:r>
      <w:r w:rsidR="00F3472F" w:rsidRPr="000460A0">
        <w:rPr>
          <w:rFonts w:ascii="Times New Roman" w:eastAsia="宋体" w:hAnsi="Times New Roman" w:cs="Times New Roman"/>
          <w:i/>
          <w:iCs/>
          <w:color w:val="3333FF"/>
          <w:kern w:val="0"/>
          <w:szCs w:val="21"/>
        </w:rPr>
        <w:t xml:space="preserve"> </w:t>
      </w:r>
      <w:r w:rsidR="00593441" w:rsidRPr="000460A0">
        <w:rPr>
          <w:rFonts w:ascii="Times New Roman" w:eastAsia="宋体" w:hAnsi="Times New Roman" w:cs="Times New Roman"/>
          <w:i/>
          <w:iCs/>
          <w:color w:val="3333FF"/>
          <w:kern w:val="0"/>
          <w:szCs w:val="21"/>
        </w:rPr>
        <w:t>were</w:t>
      </w:r>
      <w:r w:rsidR="00F3472F" w:rsidRPr="000460A0">
        <w:rPr>
          <w:rFonts w:ascii="Times New Roman" w:eastAsia="宋体" w:hAnsi="Times New Roman" w:cs="Times New Roman"/>
          <w:i/>
          <w:iCs/>
          <w:color w:val="3333FF"/>
          <w:kern w:val="0"/>
          <w:szCs w:val="21"/>
        </w:rPr>
        <w:t xml:space="preserve"> not </w:t>
      </w:r>
      <w:r w:rsidR="00846230" w:rsidRPr="000460A0">
        <w:rPr>
          <w:rFonts w:ascii="Times New Roman" w:eastAsia="宋体" w:hAnsi="Times New Roman" w:cs="Times New Roman"/>
          <w:i/>
          <w:iCs/>
          <w:color w:val="3333FF"/>
          <w:kern w:val="0"/>
          <w:szCs w:val="21"/>
        </w:rPr>
        <w:t>collect tissues</w:t>
      </w:r>
      <w:r w:rsidR="002A42AC" w:rsidRPr="000460A0">
        <w:rPr>
          <w:rFonts w:ascii="Times New Roman" w:eastAsia="宋体" w:hAnsi="Times New Roman" w:cs="Times New Roman"/>
          <w:i/>
          <w:iCs/>
          <w:color w:val="3333FF"/>
          <w:kern w:val="0"/>
          <w:szCs w:val="21"/>
        </w:rPr>
        <w:t xml:space="preserve"> and until day13 all the mice died</w:t>
      </w:r>
      <w:r w:rsidR="00846230" w:rsidRPr="000460A0">
        <w:rPr>
          <w:rFonts w:ascii="Times New Roman" w:eastAsia="宋体" w:hAnsi="Times New Roman" w:cs="Times New Roman"/>
          <w:i/>
          <w:iCs/>
          <w:color w:val="3333FF"/>
          <w:kern w:val="0"/>
          <w:szCs w:val="21"/>
        </w:rPr>
        <w:t xml:space="preserve">, shown in </w:t>
      </w:r>
      <w:r w:rsidR="002A42AC" w:rsidRPr="000460A0">
        <w:rPr>
          <w:rFonts w:ascii="Times New Roman" w:eastAsia="宋体" w:hAnsi="Times New Roman" w:cs="Times New Roman"/>
          <w:i/>
          <w:iCs/>
          <w:color w:val="3333FF"/>
          <w:kern w:val="0"/>
          <w:szCs w:val="21"/>
        </w:rPr>
        <w:t>Supplementary Fig 1</w:t>
      </w:r>
      <w:r w:rsidR="00846230" w:rsidRPr="000460A0">
        <w:rPr>
          <w:rFonts w:ascii="Times New Roman" w:eastAsia="宋体" w:hAnsi="Times New Roman" w:cs="Times New Roman"/>
          <w:i/>
          <w:iCs/>
          <w:color w:val="3333FF"/>
          <w:kern w:val="0"/>
          <w:szCs w:val="21"/>
        </w:rPr>
        <w:t>.</w:t>
      </w:r>
    </w:p>
    <w:p w14:paraId="7126E875" w14:textId="77777777" w:rsidR="00F4157A" w:rsidRDefault="008F609E" w:rsidP="00A40656">
      <w:pPr>
        <w:jc w:val="left"/>
        <w:rPr>
          <w:rFonts w:ascii="Helvetica" w:eastAsia="宋体" w:hAnsi="Helvetica" w:cs="宋体"/>
          <w:color w:val="000000"/>
          <w:kern w:val="0"/>
          <w:szCs w:val="21"/>
        </w:rPr>
      </w:pPr>
      <w:r w:rsidRPr="007A65CC">
        <w:rPr>
          <w:rFonts w:ascii="Times New Roman" w:eastAsia="宋体" w:hAnsi="Times New Roman" w:cs="Times New Roman"/>
          <w:i/>
          <w:iCs/>
          <w:color w:val="3333FF"/>
          <w:kern w:val="0"/>
          <w:szCs w:val="21"/>
        </w:rPr>
        <w:br/>
      </w:r>
      <w:r w:rsidRPr="008F609E">
        <w:rPr>
          <w:rFonts w:ascii="Helvetica" w:eastAsia="宋体" w:hAnsi="Helvetica" w:cs="宋体"/>
          <w:color w:val="000000"/>
          <w:kern w:val="0"/>
          <w:szCs w:val="21"/>
        </w:rPr>
        <w:t>4- The authors at the end mentioned "success rate is not very high" but in the results all the animal died in the experimental NEC. How do they suggest optimization? and where they noting histological injury? On that note, please provide incidence of NEC in the model.</w:t>
      </w:r>
    </w:p>
    <w:p w14:paraId="26ED19F2" w14:textId="77ECCAA6" w:rsidR="00F4157A" w:rsidRDefault="008F609E" w:rsidP="00A40656">
      <w:pPr>
        <w:jc w:val="left"/>
        <w:rPr>
          <w:rFonts w:ascii="Helvetica" w:eastAsia="宋体" w:hAnsi="Helvetica" w:cs="宋体"/>
          <w:color w:val="000000"/>
          <w:kern w:val="0"/>
          <w:szCs w:val="21"/>
        </w:rPr>
      </w:pPr>
      <w:r w:rsidRPr="008F609E">
        <w:rPr>
          <w:rFonts w:ascii="Helvetica" w:eastAsia="宋体" w:hAnsi="Helvetica" w:cs="宋体"/>
          <w:color w:val="000000"/>
          <w:kern w:val="0"/>
          <w:szCs w:val="21"/>
        </w:rPr>
        <w:br/>
      </w:r>
      <w:r w:rsidR="00A56B19" w:rsidRPr="00A56B19">
        <w:rPr>
          <w:rFonts w:ascii="Times New Roman" w:eastAsia="宋体" w:hAnsi="Times New Roman" w:cs="Times New Roman"/>
          <w:i/>
          <w:iCs/>
          <w:color w:val="3333FF"/>
          <w:kern w:val="0"/>
          <w:szCs w:val="21"/>
        </w:rPr>
        <w:t>Thanks for your question. Regarding the three points of this question, the first point has been explained in questions 2 and 3.</w:t>
      </w:r>
      <w:r w:rsidR="00A56B19" w:rsidRPr="00A56B19">
        <w:t xml:space="preserve"> </w:t>
      </w:r>
      <w:r w:rsidR="00A56B19" w:rsidRPr="00A56B19">
        <w:rPr>
          <w:rFonts w:ascii="Times New Roman" w:eastAsia="宋体" w:hAnsi="Times New Roman" w:cs="Times New Roman"/>
          <w:i/>
          <w:iCs/>
          <w:color w:val="3333FF"/>
          <w:kern w:val="0"/>
          <w:szCs w:val="21"/>
        </w:rPr>
        <w:t>Regarding the optimization of the induced NEC model, we plan to adjust</w:t>
      </w:r>
      <w:r w:rsidR="00CB2548">
        <w:rPr>
          <w:rFonts w:ascii="Times New Roman" w:eastAsia="宋体" w:hAnsi="Times New Roman" w:cs="Times New Roman"/>
          <w:i/>
          <w:iCs/>
          <w:color w:val="3333FF"/>
          <w:kern w:val="0"/>
          <w:szCs w:val="21"/>
        </w:rPr>
        <w:t>ed</w:t>
      </w:r>
      <w:r w:rsidR="00A56B19" w:rsidRPr="00A56B19">
        <w:rPr>
          <w:rFonts w:ascii="Times New Roman" w:eastAsia="宋体" w:hAnsi="Times New Roman" w:cs="Times New Roman"/>
          <w:i/>
          <w:iCs/>
          <w:color w:val="3333FF"/>
          <w:kern w:val="0"/>
          <w:szCs w:val="21"/>
        </w:rPr>
        <w:t xml:space="preserve"> the oxygen concentration in the later stage, from 5% O2 in our study to 1% in </w:t>
      </w:r>
      <w:r w:rsidR="00355C0C" w:rsidRPr="00355C0C">
        <w:rPr>
          <w:rFonts w:ascii="Times New Roman" w:eastAsia="宋体" w:hAnsi="Times New Roman" w:cs="Times New Roman"/>
          <w:i/>
          <w:iCs/>
          <w:color w:val="3333FF"/>
          <w:kern w:val="0"/>
          <w:szCs w:val="21"/>
        </w:rPr>
        <w:t>Yu-Mei He</w:t>
      </w:r>
      <w:r w:rsidR="00355C0C">
        <w:rPr>
          <w:rFonts w:ascii="Times New Roman" w:eastAsia="宋体" w:hAnsi="Times New Roman" w:cs="Times New Roman"/>
          <w:i/>
          <w:iCs/>
          <w:color w:val="3333FF"/>
          <w:kern w:val="0"/>
          <w:szCs w:val="21"/>
        </w:rPr>
        <w:t>’s</w:t>
      </w:r>
      <w:r w:rsidR="00A56B19" w:rsidRPr="00A56B19">
        <w:rPr>
          <w:rFonts w:ascii="Times New Roman" w:eastAsia="宋体" w:hAnsi="Times New Roman" w:cs="Times New Roman"/>
          <w:i/>
          <w:iCs/>
          <w:color w:val="3333FF"/>
          <w:kern w:val="0"/>
          <w:szCs w:val="21"/>
        </w:rPr>
        <w:t xml:space="preserve"> studies</w:t>
      </w:r>
      <w:r w:rsidR="00A56B19">
        <w:rPr>
          <w:rFonts w:ascii="Times New Roman" w:eastAsia="宋体" w:hAnsi="Times New Roman" w:cs="Times New Roman"/>
          <w:i/>
          <w:iCs/>
          <w:color w:val="3333FF"/>
          <w:kern w:val="0"/>
          <w:szCs w:val="21"/>
        </w:rPr>
        <w:t>(</w:t>
      </w:r>
      <w:r w:rsidR="00A56B19" w:rsidRPr="00A56B19">
        <w:rPr>
          <w:rFonts w:ascii="Times New Roman" w:eastAsia="宋体" w:hAnsi="Times New Roman" w:cs="Times New Roman"/>
          <w:i/>
          <w:iCs/>
          <w:color w:val="3333FF"/>
          <w:kern w:val="0"/>
          <w:szCs w:val="21"/>
        </w:rPr>
        <w:t>doi:10.1038/nm.4467</w:t>
      </w:r>
      <w:r w:rsidR="00A56B19">
        <w:rPr>
          <w:rFonts w:ascii="Times New Roman" w:eastAsia="宋体" w:hAnsi="Times New Roman" w:cs="Times New Roman"/>
          <w:i/>
          <w:iCs/>
          <w:color w:val="3333FF"/>
          <w:kern w:val="0"/>
          <w:szCs w:val="21"/>
        </w:rPr>
        <w:t>)</w:t>
      </w:r>
      <w:r w:rsidR="00355C0C">
        <w:rPr>
          <w:rFonts w:ascii="Times New Roman" w:eastAsia="宋体" w:hAnsi="Times New Roman" w:cs="Times New Roman"/>
          <w:i/>
          <w:iCs/>
          <w:color w:val="3333FF"/>
          <w:kern w:val="0"/>
          <w:szCs w:val="21"/>
        </w:rPr>
        <w:t>. We have provide</w:t>
      </w:r>
      <w:r w:rsidR="002A42AC">
        <w:rPr>
          <w:rFonts w:ascii="Times New Roman" w:eastAsia="宋体" w:hAnsi="Times New Roman" w:cs="Times New Roman"/>
          <w:i/>
          <w:iCs/>
          <w:color w:val="3333FF"/>
          <w:kern w:val="0"/>
          <w:szCs w:val="21"/>
        </w:rPr>
        <w:t>d</w:t>
      </w:r>
      <w:r w:rsidR="00355C0C">
        <w:rPr>
          <w:rFonts w:ascii="Times New Roman" w:eastAsia="宋体" w:hAnsi="Times New Roman" w:cs="Times New Roman"/>
          <w:i/>
          <w:iCs/>
          <w:color w:val="3333FF"/>
          <w:kern w:val="0"/>
          <w:szCs w:val="21"/>
        </w:rPr>
        <w:t xml:space="preserve"> incidence of NEC in the model in the r</w:t>
      </w:r>
      <w:r w:rsidR="00355C0C" w:rsidRPr="00355C0C">
        <w:rPr>
          <w:rFonts w:ascii="Times New Roman" w:eastAsia="宋体" w:hAnsi="Times New Roman" w:cs="Times New Roman"/>
          <w:i/>
          <w:iCs/>
          <w:color w:val="3333FF"/>
          <w:kern w:val="0"/>
          <w:szCs w:val="21"/>
        </w:rPr>
        <w:t>e</w:t>
      </w:r>
      <w:r w:rsidR="002A42AC">
        <w:rPr>
          <w:rFonts w:ascii="Times New Roman" w:eastAsia="宋体" w:hAnsi="Times New Roman" w:cs="Times New Roman"/>
          <w:i/>
          <w:iCs/>
          <w:color w:val="3333FF"/>
          <w:kern w:val="0"/>
          <w:szCs w:val="21"/>
        </w:rPr>
        <w:t>vised</w:t>
      </w:r>
      <w:r w:rsidR="00355C0C" w:rsidRPr="00355C0C">
        <w:rPr>
          <w:rFonts w:ascii="Times New Roman" w:eastAsia="宋体" w:hAnsi="Times New Roman" w:cs="Times New Roman"/>
          <w:i/>
          <w:iCs/>
          <w:color w:val="3333FF"/>
          <w:kern w:val="0"/>
          <w:szCs w:val="21"/>
        </w:rPr>
        <w:t xml:space="preserve"> manuscript</w:t>
      </w:r>
      <w:r w:rsidR="00355C0C">
        <w:rPr>
          <w:rFonts w:ascii="Times New Roman" w:eastAsia="宋体" w:hAnsi="Times New Roman" w:cs="Times New Roman"/>
          <w:i/>
          <w:iCs/>
          <w:color w:val="3333FF"/>
          <w:kern w:val="0"/>
          <w:szCs w:val="21"/>
        </w:rPr>
        <w:t xml:space="preserve">, which </w:t>
      </w:r>
      <w:r w:rsidR="002A42AC">
        <w:rPr>
          <w:rFonts w:ascii="Times New Roman" w:eastAsia="宋体" w:hAnsi="Times New Roman" w:cs="Times New Roman"/>
          <w:i/>
          <w:iCs/>
          <w:color w:val="3333FF"/>
          <w:kern w:val="0"/>
          <w:szCs w:val="21"/>
        </w:rPr>
        <w:t>wa</w:t>
      </w:r>
      <w:r w:rsidR="00355C0C">
        <w:rPr>
          <w:rFonts w:ascii="Times New Roman" w:eastAsia="宋体" w:hAnsi="Times New Roman" w:cs="Times New Roman"/>
          <w:i/>
          <w:iCs/>
          <w:color w:val="3333FF"/>
          <w:kern w:val="0"/>
          <w:szCs w:val="21"/>
        </w:rPr>
        <w:t>s 38-50%.</w:t>
      </w:r>
      <w:r w:rsidRPr="00A56B19">
        <w:rPr>
          <w:rFonts w:ascii="Helvetica" w:eastAsia="宋体" w:hAnsi="Helvetica" w:cs="宋体"/>
          <w:color w:val="000000"/>
          <w:kern w:val="0"/>
          <w:szCs w:val="21"/>
        </w:rPr>
        <w:br/>
      </w:r>
      <w:r w:rsidRPr="008F609E">
        <w:rPr>
          <w:rFonts w:ascii="Helvetica" w:eastAsia="宋体" w:hAnsi="Helvetica" w:cs="宋体"/>
          <w:color w:val="000000"/>
          <w:kern w:val="0"/>
          <w:szCs w:val="21"/>
        </w:rPr>
        <w:t>Minor Concerns:</w:t>
      </w:r>
    </w:p>
    <w:p w14:paraId="74BBDC06" w14:textId="7109335A" w:rsidR="004B20C2" w:rsidRDefault="008F609E" w:rsidP="00A40656">
      <w:pPr>
        <w:jc w:val="left"/>
        <w:rPr>
          <w:rFonts w:ascii="Helvetica" w:eastAsia="宋体" w:hAnsi="Helvetica" w:cs="宋体"/>
          <w:color w:val="000000"/>
          <w:kern w:val="0"/>
          <w:szCs w:val="21"/>
        </w:rPr>
      </w:pPr>
      <w:r w:rsidRPr="008F609E">
        <w:rPr>
          <w:rFonts w:ascii="Helvetica" w:eastAsia="宋体" w:hAnsi="Helvetica" w:cs="宋体"/>
          <w:color w:val="000000"/>
          <w:kern w:val="0"/>
          <w:szCs w:val="21"/>
        </w:rPr>
        <w:br/>
        <w:t>1- I'm still not convinced that using BALB/c mice is superior to C57/B6J despite the justification of the authors. If genetic modulation is needed then the later background is more relevant.</w:t>
      </w:r>
    </w:p>
    <w:p w14:paraId="0903E6C1" w14:textId="77777777" w:rsidR="00F4157A" w:rsidRDefault="00F4157A" w:rsidP="00A40656">
      <w:pPr>
        <w:jc w:val="left"/>
        <w:rPr>
          <w:rFonts w:ascii="Helvetica" w:eastAsia="宋体" w:hAnsi="Helvetica" w:cs="宋体"/>
          <w:color w:val="000000"/>
          <w:kern w:val="0"/>
          <w:szCs w:val="21"/>
        </w:rPr>
      </w:pPr>
    </w:p>
    <w:p w14:paraId="367D42BC" w14:textId="03B8BBB6" w:rsidR="00F4157A" w:rsidRDefault="004B20C2" w:rsidP="00A40656">
      <w:pPr>
        <w:jc w:val="left"/>
        <w:rPr>
          <w:rFonts w:ascii="Times New Roman" w:eastAsia="宋体" w:hAnsi="Times New Roman" w:cs="Times New Roman"/>
          <w:i/>
          <w:iCs/>
          <w:color w:val="3333FF"/>
          <w:kern w:val="0"/>
          <w:szCs w:val="21"/>
        </w:rPr>
      </w:pPr>
      <w:r w:rsidRPr="004B20C2">
        <w:rPr>
          <w:rFonts w:ascii="Times New Roman" w:eastAsia="宋体" w:hAnsi="Times New Roman" w:cs="Times New Roman"/>
          <w:i/>
          <w:iCs/>
          <w:color w:val="3333FF"/>
          <w:kern w:val="0"/>
          <w:szCs w:val="21"/>
        </w:rPr>
        <w:t>Different strains of mice have their advantages when used to induce NEC models. In our study, BALB/c mice are used to induce NEC mainly because they have an advantage in T</w:t>
      </w:r>
      <w:r w:rsidR="002A42AC" w:rsidRPr="002A42AC">
        <w:rPr>
          <w:rFonts w:ascii="Times New Roman" w:eastAsia="宋体" w:hAnsi="Times New Roman" w:cs="Times New Roman"/>
          <w:i/>
          <w:iCs/>
          <w:color w:val="3333FF"/>
          <w:kern w:val="0"/>
          <w:szCs w:val="21"/>
        </w:rPr>
        <w:t xml:space="preserve"> </w:t>
      </w:r>
      <w:r w:rsidR="002A42AC" w:rsidRPr="002A42AC">
        <w:rPr>
          <w:rFonts w:ascii="Times New Roman" w:eastAsia="宋体" w:hAnsi="Times New Roman" w:cs="Times New Roman" w:hint="eastAsia"/>
          <w:i/>
          <w:iCs/>
          <w:color w:val="3333FF"/>
          <w:kern w:val="0"/>
          <w:szCs w:val="21"/>
        </w:rPr>
        <w:t>helper</w:t>
      </w:r>
      <w:r w:rsidRPr="004B20C2">
        <w:rPr>
          <w:rFonts w:ascii="Times New Roman" w:eastAsia="宋体" w:hAnsi="Times New Roman" w:cs="Times New Roman"/>
          <w:i/>
          <w:iCs/>
          <w:color w:val="3333FF"/>
          <w:kern w:val="0"/>
          <w:szCs w:val="21"/>
        </w:rPr>
        <w:t xml:space="preserve"> cells.</w:t>
      </w:r>
    </w:p>
    <w:p w14:paraId="4821C468" w14:textId="7E75F425" w:rsidR="008F609E" w:rsidRDefault="008F609E" w:rsidP="00A40656">
      <w:pPr>
        <w:jc w:val="left"/>
        <w:rPr>
          <w:rFonts w:ascii="Helvetica" w:eastAsia="宋体" w:hAnsi="Helvetica" w:cs="宋体"/>
          <w:color w:val="000000"/>
          <w:kern w:val="0"/>
          <w:szCs w:val="21"/>
        </w:rPr>
      </w:pPr>
      <w:r w:rsidRPr="004B20C2">
        <w:rPr>
          <w:rFonts w:ascii="Times New Roman" w:eastAsia="宋体" w:hAnsi="Times New Roman" w:cs="Times New Roman"/>
          <w:i/>
          <w:iCs/>
          <w:color w:val="3333FF"/>
          <w:kern w:val="0"/>
          <w:szCs w:val="21"/>
        </w:rPr>
        <w:br/>
      </w:r>
      <w:r w:rsidRPr="008F609E">
        <w:rPr>
          <w:rFonts w:ascii="Helvetica" w:eastAsia="宋体" w:hAnsi="Helvetica" w:cs="宋体"/>
          <w:color w:val="000000"/>
          <w:kern w:val="0"/>
          <w:szCs w:val="21"/>
        </w:rPr>
        <w:t>2- The stool scoring will only provide more subjective data that will be difficult to standardize. It would have been more helpful if occult or frank blood was the outcome from the stool scoring instead of their approach.</w:t>
      </w:r>
    </w:p>
    <w:p w14:paraId="0E242515" w14:textId="77777777" w:rsidR="00F4157A" w:rsidRDefault="00F4157A" w:rsidP="00A40656">
      <w:pPr>
        <w:jc w:val="left"/>
        <w:rPr>
          <w:rFonts w:ascii="Helvetica" w:eastAsia="宋体" w:hAnsi="Helvetica" w:cs="宋体"/>
          <w:color w:val="000000"/>
          <w:kern w:val="0"/>
          <w:szCs w:val="21"/>
        </w:rPr>
      </w:pPr>
    </w:p>
    <w:p w14:paraId="2760839F" w14:textId="1BAF5100" w:rsidR="004B20C2" w:rsidRDefault="00DB53F9" w:rsidP="00A40656">
      <w:pPr>
        <w:jc w:val="left"/>
        <w:rPr>
          <w:rFonts w:ascii="Times New Roman" w:eastAsia="宋体" w:hAnsi="Times New Roman" w:cs="Times New Roman"/>
          <w:i/>
          <w:iCs/>
          <w:color w:val="3333FF"/>
          <w:kern w:val="0"/>
          <w:szCs w:val="21"/>
        </w:rPr>
      </w:pPr>
      <w:r>
        <w:rPr>
          <w:rFonts w:ascii="Times New Roman" w:eastAsia="宋体" w:hAnsi="Times New Roman" w:cs="Times New Roman"/>
          <w:i/>
          <w:iCs/>
          <w:color w:val="3333FF"/>
          <w:kern w:val="0"/>
          <w:szCs w:val="21"/>
        </w:rPr>
        <w:lastRenderedPageBreak/>
        <w:t>W</w:t>
      </w:r>
      <w:r w:rsidRPr="002B0DC3">
        <w:rPr>
          <w:rFonts w:ascii="Times New Roman" w:eastAsia="宋体" w:hAnsi="Times New Roman" w:cs="Times New Roman"/>
          <w:i/>
          <w:iCs/>
          <w:color w:val="3333FF"/>
          <w:kern w:val="0"/>
          <w:szCs w:val="21"/>
        </w:rPr>
        <w:t>e agree with your opinion</w:t>
      </w:r>
      <w:r>
        <w:rPr>
          <w:rFonts w:ascii="Times New Roman" w:eastAsia="宋体" w:hAnsi="Times New Roman" w:cs="Times New Roman"/>
          <w:i/>
          <w:iCs/>
          <w:color w:val="3333FF"/>
          <w:kern w:val="0"/>
          <w:szCs w:val="21"/>
        </w:rPr>
        <w:t>.</w:t>
      </w:r>
      <w:r w:rsidRPr="004B20C2">
        <w:rPr>
          <w:rFonts w:ascii="Times New Roman" w:eastAsia="宋体" w:hAnsi="Times New Roman" w:cs="Times New Roman"/>
          <w:i/>
          <w:iCs/>
          <w:color w:val="3333FF"/>
          <w:kern w:val="0"/>
          <w:szCs w:val="21"/>
        </w:rPr>
        <w:t xml:space="preserve"> </w:t>
      </w:r>
      <w:r w:rsidR="004B20C2" w:rsidRPr="004B20C2">
        <w:rPr>
          <w:rFonts w:ascii="Times New Roman" w:eastAsia="宋体" w:hAnsi="Times New Roman" w:cs="Times New Roman"/>
          <w:i/>
          <w:iCs/>
          <w:color w:val="3333FF"/>
          <w:kern w:val="0"/>
          <w:szCs w:val="21"/>
        </w:rPr>
        <w:t>Stool score is used to help explain intestinal dysfunction in NEC mice</w:t>
      </w:r>
      <w:r>
        <w:rPr>
          <w:rFonts w:ascii="Times New Roman" w:eastAsia="宋体" w:hAnsi="Times New Roman" w:cs="Times New Roman"/>
          <w:i/>
          <w:iCs/>
          <w:color w:val="3333FF"/>
          <w:kern w:val="0"/>
          <w:szCs w:val="21"/>
        </w:rPr>
        <w:t>, and s</w:t>
      </w:r>
      <w:r w:rsidRPr="00DB53F9">
        <w:rPr>
          <w:rFonts w:ascii="Times New Roman" w:eastAsia="宋体" w:hAnsi="Times New Roman" w:cs="Times New Roman"/>
          <w:i/>
          <w:iCs/>
          <w:color w:val="3333FF"/>
          <w:kern w:val="0"/>
          <w:szCs w:val="21"/>
        </w:rPr>
        <w:t>tool score is the average of three people scored independently.</w:t>
      </w:r>
    </w:p>
    <w:p w14:paraId="2FC33395" w14:textId="77777777" w:rsidR="00F4157A" w:rsidRPr="00B13B62" w:rsidRDefault="00F4157A" w:rsidP="00A40656">
      <w:pPr>
        <w:jc w:val="left"/>
        <w:rPr>
          <w:rFonts w:ascii="Times New Roman" w:eastAsia="宋体" w:hAnsi="Times New Roman" w:cs="Times New Roman"/>
          <w:i/>
          <w:iCs/>
          <w:color w:val="3333FF"/>
          <w:kern w:val="0"/>
          <w:szCs w:val="21"/>
        </w:rPr>
      </w:pPr>
    </w:p>
    <w:p w14:paraId="5278B36E" w14:textId="77777777" w:rsidR="008F609E" w:rsidRPr="008F609E" w:rsidRDefault="008F609E" w:rsidP="008F609E">
      <w:pPr>
        <w:widowControl/>
        <w:jc w:val="left"/>
        <w:rPr>
          <w:rFonts w:ascii="宋体" w:eastAsia="宋体" w:hAnsi="宋体" w:cs="宋体"/>
          <w:kern w:val="0"/>
          <w:sz w:val="24"/>
          <w:szCs w:val="24"/>
        </w:rPr>
      </w:pPr>
      <w:r w:rsidRPr="008F609E">
        <w:rPr>
          <w:rFonts w:ascii="Helvetica" w:eastAsia="宋体" w:hAnsi="Helvetica" w:cs="宋体"/>
          <w:color w:val="000000"/>
          <w:kern w:val="0"/>
          <w:szCs w:val="21"/>
        </w:rPr>
        <w:br/>
      </w:r>
    </w:p>
    <w:p w14:paraId="7B886124" w14:textId="5C3BBECA" w:rsidR="008F609E" w:rsidRPr="008F609E" w:rsidRDefault="008F609E" w:rsidP="008F609E">
      <w:pPr>
        <w:widowControl/>
        <w:jc w:val="left"/>
        <w:rPr>
          <w:rFonts w:ascii="宋体" w:eastAsia="宋体" w:hAnsi="宋体" w:cs="宋体"/>
          <w:kern w:val="0"/>
          <w:sz w:val="24"/>
          <w:szCs w:val="24"/>
        </w:rPr>
      </w:pPr>
    </w:p>
    <w:p w14:paraId="6B19EC5E" w14:textId="3DD62AFB" w:rsidR="009854CA" w:rsidRDefault="009854CA" w:rsidP="008F609E"/>
    <w:sectPr w:rsidR="009854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B1008" w14:textId="77777777" w:rsidR="00B15664" w:rsidRDefault="00B15664" w:rsidP="00C562CB">
      <w:r>
        <w:separator/>
      </w:r>
    </w:p>
  </w:endnote>
  <w:endnote w:type="continuationSeparator" w:id="0">
    <w:p w14:paraId="138BFECD" w14:textId="77777777" w:rsidR="00B15664" w:rsidRDefault="00B15664" w:rsidP="00C5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1D37" w14:textId="77777777" w:rsidR="00B15664" w:rsidRDefault="00B15664" w:rsidP="00C562CB">
      <w:r>
        <w:separator/>
      </w:r>
    </w:p>
  </w:footnote>
  <w:footnote w:type="continuationSeparator" w:id="0">
    <w:p w14:paraId="0862D293" w14:textId="77777777" w:rsidR="00B15664" w:rsidRDefault="00B15664" w:rsidP="00C56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F609E"/>
    <w:rsid w:val="00005BBA"/>
    <w:rsid w:val="0003538B"/>
    <w:rsid w:val="000460A0"/>
    <w:rsid w:val="00046A08"/>
    <w:rsid w:val="00053054"/>
    <w:rsid w:val="00054D30"/>
    <w:rsid w:val="000A794B"/>
    <w:rsid w:val="000C53C3"/>
    <w:rsid w:val="000C5513"/>
    <w:rsid w:val="000D5EA0"/>
    <w:rsid w:val="001C080E"/>
    <w:rsid w:val="001C4DEC"/>
    <w:rsid w:val="001F0578"/>
    <w:rsid w:val="00224B77"/>
    <w:rsid w:val="00230F1B"/>
    <w:rsid w:val="00260645"/>
    <w:rsid w:val="00272DF2"/>
    <w:rsid w:val="00281212"/>
    <w:rsid w:val="0028463B"/>
    <w:rsid w:val="00293A44"/>
    <w:rsid w:val="0029516D"/>
    <w:rsid w:val="002A42AC"/>
    <w:rsid w:val="002B0DC3"/>
    <w:rsid w:val="002C0D66"/>
    <w:rsid w:val="002E6C6B"/>
    <w:rsid w:val="00355C0C"/>
    <w:rsid w:val="0039067C"/>
    <w:rsid w:val="003A54E7"/>
    <w:rsid w:val="003D10A0"/>
    <w:rsid w:val="003E3CA5"/>
    <w:rsid w:val="0040384F"/>
    <w:rsid w:val="00416D1F"/>
    <w:rsid w:val="00436F84"/>
    <w:rsid w:val="0045073A"/>
    <w:rsid w:val="00452162"/>
    <w:rsid w:val="00462164"/>
    <w:rsid w:val="004918C2"/>
    <w:rsid w:val="00493A07"/>
    <w:rsid w:val="004B20C2"/>
    <w:rsid w:val="004E4A73"/>
    <w:rsid w:val="004E62F9"/>
    <w:rsid w:val="00540E3D"/>
    <w:rsid w:val="00572FC2"/>
    <w:rsid w:val="00582DA3"/>
    <w:rsid w:val="00593441"/>
    <w:rsid w:val="005C39F7"/>
    <w:rsid w:val="005D64C4"/>
    <w:rsid w:val="005E589D"/>
    <w:rsid w:val="0063187B"/>
    <w:rsid w:val="00643F65"/>
    <w:rsid w:val="006447DD"/>
    <w:rsid w:val="006514B0"/>
    <w:rsid w:val="00652FFE"/>
    <w:rsid w:val="00690418"/>
    <w:rsid w:val="0069093C"/>
    <w:rsid w:val="006909F5"/>
    <w:rsid w:val="006A14F0"/>
    <w:rsid w:val="006B1795"/>
    <w:rsid w:val="006E73A0"/>
    <w:rsid w:val="0079128F"/>
    <w:rsid w:val="007A65CC"/>
    <w:rsid w:val="007C3DFC"/>
    <w:rsid w:val="007F2B29"/>
    <w:rsid w:val="00802E4C"/>
    <w:rsid w:val="00823995"/>
    <w:rsid w:val="00842CBB"/>
    <w:rsid w:val="00846230"/>
    <w:rsid w:val="00892BC9"/>
    <w:rsid w:val="008A53AD"/>
    <w:rsid w:val="008B5406"/>
    <w:rsid w:val="008F24F5"/>
    <w:rsid w:val="008F609E"/>
    <w:rsid w:val="008F6640"/>
    <w:rsid w:val="008F6839"/>
    <w:rsid w:val="00904161"/>
    <w:rsid w:val="009146A8"/>
    <w:rsid w:val="009854CA"/>
    <w:rsid w:val="009B76AF"/>
    <w:rsid w:val="009E1BC6"/>
    <w:rsid w:val="00A32CDC"/>
    <w:rsid w:val="00A362F6"/>
    <w:rsid w:val="00A36BF2"/>
    <w:rsid w:val="00A40656"/>
    <w:rsid w:val="00A56B19"/>
    <w:rsid w:val="00A61E06"/>
    <w:rsid w:val="00B13B62"/>
    <w:rsid w:val="00B15664"/>
    <w:rsid w:val="00B32F10"/>
    <w:rsid w:val="00B34821"/>
    <w:rsid w:val="00B36B12"/>
    <w:rsid w:val="00B40987"/>
    <w:rsid w:val="00B40996"/>
    <w:rsid w:val="00B65C56"/>
    <w:rsid w:val="00C562CB"/>
    <w:rsid w:val="00C94CD6"/>
    <w:rsid w:val="00CA0E73"/>
    <w:rsid w:val="00CB2548"/>
    <w:rsid w:val="00D05039"/>
    <w:rsid w:val="00D06B7F"/>
    <w:rsid w:val="00D303EF"/>
    <w:rsid w:val="00D4164A"/>
    <w:rsid w:val="00D56D28"/>
    <w:rsid w:val="00D76CF2"/>
    <w:rsid w:val="00DB53F9"/>
    <w:rsid w:val="00DC3144"/>
    <w:rsid w:val="00DE16A9"/>
    <w:rsid w:val="00E269A3"/>
    <w:rsid w:val="00E351D1"/>
    <w:rsid w:val="00E909A8"/>
    <w:rsid w:val="00F10A30"/>
    <w:rsid w:val="00F3472F"/>
    <w:rsid w:val="00F35712"/>
    <w:rsid w:val="00F410E1"/>
    <w:rsid w:val="00F4157A"/>
    <w:rsid w:val="00FC21D6"/>
    <w:rsid w:val="00FD4F7A"/>
    <w:rsid w:val="00FE653A"/>
    <w:rsid w:val="00FE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88CF"/>
  <w15:docId w15:val="{15652A23-75B4-48DC-AAB5-A680C943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6640"/>
    <w:rPr>
      <w:b/>
      <w:bCs/>
    </w:rPr>
  </w:style>
  <w:style w:type="character" w:styleId="a4">
    <w:name w:val="Hyperlink"/>
    <w:basedOn w:val="a0"/>
    <w:uiPriority w:val="99"/>
    <w:unhideWhenUsed/>
    <w:rsid w:val="008F6640"/>
    <w:rPr>
      <w:color w:val="0000FF"/>
      <w:u w:val="single"/>
    </w:rPr>
  </w:style>
  <w:style w:type="paragraph" w:styleId="a5">
    <w:name w:val="header"/>
    <w:basedOn w:val="a"/>
    <w:link w:val="a6"/>
    <w:uiPriority w:val="99"/>
    <w:unhideWhenUsed/>
    <w:rsid w:val="00C562C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562CB"/>
    <w:rPr>
      <w:sz w:val="18"/>
      <w:szCs w:val="18"/>
    </w:rPr>
  </w:style>
  <w:style w:type="paragraph" w:styleId="a7">
    <w:name w:val="footer"/>
    <w:basedOn w:val="a"/>
    <w:link w:val="a8"/>
    <w:uiPriority w:val="99"/>
    <w:unhideWhenUsed/>
    <w:rsid w:val="00C562CB"/>
    <w:pPr>
      <w:tabs>
        <w:tab w:val="center" w:pos="4153"/>
        <w:tab w:val="right" w:pos="8306"/>
      </w:tabs>
      <w:snapToGrid w:val="0"/>
      <w:jc w:val="left"/>
    </w:pPr>
    <w:rPr>
      <w:sz w:val="18"/>
      <w:szCs w:val="18"/>
    </w:rPr>
  </w:style>
  <w:style w:type="character" w:customStyle="1" w:styleId="a8">
    <w:name w:val="页脚 字符"/>
    <w:basedOn w:val="a0"/>
    <w:link w:val="a7"/>
    <w:uiPriority w:val="99"/>
    <w:rsid w:val="00C562CB"/>
    <w:rPr>
      <w:sz w:val="18"/>
      <w:szCs w:val="18"/>
    </w:rPr>
  </w:style>
  <w:style w:type="character" w:styleId="a9">
    <w:name w:val="Unresolved Mention"/>
    <w:basedOn w:val="a0"/>
    <w:uiPriority w:val="99"/>
    <w:semiHidden/>
    <w:unhideWhenUsed/>
    <w:rsid w:val="0039067C"/>
    <w:rPr>
      <w:color w:val="605E5C"/>
      <w:shd w:val="clear" w:color="auto" w:fill="E1DFDD"/>
    </w:rPr>
  </w:style>
  <w:style w:type="character" w:customStyle="1" w:styleId="apple-converted-space">
    <w:name w:val="apple-converted-space"/>
    <w:basedOn w:val="a0"/>
    <w:rsid w:val="00904161"/>
  </w:style>
  <w:style w:type="paragraph" w:styleId="aa">
    <w:name w:val="annotation text"/>
    <w:basedOn w:val="a"/>
    <w:link w:val="ab"/>
    <w:uiPriority w:val="99"/>
    <w:unhideWhenUsed/>
    <w:rsid w:val="000460A0"/>
    <w:pPr>
      <w:jc w:val="left"/>
    </w:pPr>
  </w:style>
  <w:style w:type="character" w:customStyle="1" w:styleId="ab">
    <w:name w:val="批注文字 字符"/>
    <w:basedOn w:val="a0"/>
    <w:link w:val="aa"/>
    <w:uiPriority w:val="99"/>
    <w:rsid w:val="0004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5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9</Pages>
  <Words>3014</Words>
  <Characters>17186</Characters>
  <Application>Microsoft Office Word</Application>
  <DocSecurity>0</DocSecurity>
  <Lines>143</Lines>
  <Paragraphs>40</Paragraphs>
  <ScaleCrop>false</ScaleCrop>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妍</dc:creator>
  <cp:keywords/>
  <dc:description/>
  <cp:lastModifiedBy>田 妍</cp:lastModifiedBy>
  <cp:revision>13</cp:revision>
  <dcterms:created xsi:type="dcterms:W3CDTF">2021-10-15T08:37:00Z</dcterms:created>
  <dcterms:modified xsi:type="dcterms:W3CDTF">2021-10-28T08:29:00Z</dcterms:modified>
</cp:coreProperties>
</file>