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28" w:rsidRPr="00730828" w:rsidRDefault="00730828" w:rsidP="00730828">
      <w:pPr>
        <w:shd w:val="clear" w:color="auto" w:fill="FFFFFF"/>
        <w:spacing w:after="0" w:line="240" w:lineRule="auto"/>
        <w:rPr>
          <w:rFonts w:ascii="Roboto" w:eastAsia="Times New Roman" w:hAnsi="Roboto" w:cs="Times New Roman"/>
          <w:color w:val="222222"/>
          <w:sz w:val="24"/>
          <w:szCs w:val="24"/>
        </w:rPr>
      </w:pPr>
    </w:p>
    <w:tbl>
      <w:tblPr>
        <w:tblW w:w="0" w:type="dxa"/>
        <w:tblCellMar>
          <w:left w:w="0" w:type="dxa"/>
          <w:right w:w="0" w:type="dxa"/>
        </w:tblCellMar>
        <w:tblLook w:val="04A0" w:firstRow="1" w:lastRow="0" w:firstColumn="1" w:lastColumn="0" w:noHBand="0" w:noVBand="1"/>
      </w:tblPr>
      <w:tblGrid>
        <w:gridCol w:w="8320"/>
        <w:gridCol w:w="1032"/>
        <w:gridCol w:w="3"/>
        <w:gridCol w:w="5"/>
      </w:tblGrid>
      <w:tr w:rsidR="00730828" w:rsidRPr="00730828" w:rsidTr="00730828">
        <w:tc>
          <w:tcPr>
            <w:tcW w:w="18987" w:type="dxa"/>
            <w:noWrap/>
            <w:hideMark/>
          </w:tcPr>
          <w:tbl>
            <w:tblPr>
              <w:tblW w:w="18987" w:type="dxa"/>
              <w:tblCellMar>
                <w:left w:w="0" w:type="dxa"/>
                <w:right w:w="0" w:type="dxa"/>
              </w:tblCellMar>
              <w:tblLook w:val="04A0" w:firstRow="1" w:lastRow="0" w:firstColumn="1" w:lastColumn="0" w:noHBand="0" w:noVBand="1"/>
            </w:tblPr>
            <w:tblGrid>
              <w:gridCol w:w="18987"/>
            </w:tblGrid>
            <w:tr w:rsidR="00730828" w:rsidRPr="00730828">
              <w:tc>
                <w:tcPr>
                  <w:tcW w:w="0" w:type="auto"/>
                  <w:vAlign w:val="center"/>
                  <w:hideMark/>
                </w:tcPr>
                <w:p w:rsidR="00730828" w:rsidRPr="00730828" w:rsidRDefault="00730828" w:rsidP="00730828">
                  <w:pPr>
                    <w:spacing w:before="100" w:beforeAutospacing="1" w:after="100" w:afterAutospacing="1" w:line="300" w:lineRule="atLeast"/>
                    <w:outlineLvl w:val="2"/>
                    <w:rPr>
                      <w:rFonts w:ascii="Roboto" w:eastAsia="Times New Roman" w:hAnsi="Roboto" w:cs="Times New Roman"/>
                      <w:b/>
                      <w:bCs/>
                      <w:color w:val="5F6368"/>
                      <w:spacing w:val="5"/>
                      <w:sz w:val="27"/>
                      <w:szCs w:val="27"/>
                    </w:rPr>
                  </w:pPr>
                  <w:proofErr w:type="spellStart"/>
                  <w:r w:rsidRPr="00730828">
                    <w:rPr>
                      <w:rFonts w:ascii="Roboto" w:eastAsia="Times New Roman" w:hAnsi="Roboto" w:cs="Times New Roman"/>
                      <w:b/>
                      <w:bCs/>
                      <w:color w:val="202124"/>
                      <w:spacing w:val="3"/>
                      <w:sz w:val="27"/>
                      <w:szCs w:val="27"/>
                    </w:rPr>
                    <w:t>Journalpermissions</w:t>
                  </w:r>
                  <w:proofErr w:type="spellEnd"/>
                </w:p>
              </w:tc>
            </w:tr>
          </w:tbl>
          <w:p w:rsidR="00730828" w:rsidRPr="00730828" w:rsidRDefault="00730828" w:rsidP="00730828">
            <w:pPr>
              <w:spacing w:after="0" w:line="300" w:lineRule="atLeast"/>
              <w:rPr>
                <w:rFonts w:ascii="Roboto" w:eastAsia="Times New Roman" w:hAnsi="Roboto" w:cs="Times New Roman"/>
                <w:spacing w:val="3"/>
                <w:sz w:val="24"/>
                <w:szCs w:val="24"/>
              </w:rPr>
            </w:pPr>
          </w:p>
        </w:tc>
        <w:tc>
          <w:tcPr>
            <w:tcW w:w="0" w:type="auto"/>
            <w:noWrap/>
            <w:hideMark/>
          </w:tcPr>
          <w:p w:rsidR="00730828" w:rsidRPr="00730828" w:rsidRDefault="00730828" w:rsidP="00730828">
            <w:pPr>
              <w:spacing w:after="0" w:line="240" w:lineRule="auto"/>
              <w:jc w:val="right"/>
              <w:rPr>
                <w:rFonts w:ascii="Roboto" w:eastAsia="Times New Roman" w:hAnsi="Roboto" w:cs="Times New Roman"/>
                <w:color w:val="222222"/>
                <w:spacing w:val="3"/>
                <w:sz w:val="24"/>
                <w:szCs w:val="24"/>
              </w:rPr>
            </w:pPr>
            <w:bookmarkStart w:id="0" w:name="_GoBack"/>
            <w:bookmarkEnd w:id="0"/>
            <w:r w:rsidRPr="00730828">
              <w:rPr>
                <w:rFonts w:ascii="Roboto" w:eastAsia="Times New Roman" w:hAnsi="Roboto" w:cs="Times New Roman"/>
                <w:color w:val="5F6368"/>
                <w:spacing w:val="5"/>
                <w:sz w:val="24"/>
                <w:szCs w:val="24"/>
              </w:rPr>
              <w:t>Tue, Nov 16, 9:35 AM</w:t>
            </w:r>
          </w:p>
        </w:tc>
        <w:tc>
          <w:tcPr>
            <w:tcW w:w="0" w:type="auto"/>
            <w:noWrap/>
            <w:hideMark/>
          </w:tcPr>
          <w:p w:rsidR="00730828" w:rsidRPr="00730828" w:rsidRDefault="00730828" w:rsidP="00730828">
            <w:pPr>
              <w:spacing w:after="0" w:line="240" w:lineRule="auto"/>
              <w:jc w:val="right"/>
              <w:rPr>
                <w:rFonts w:ascii="Roboto" w:eastAsia="Times New Roman" w:hAnsi="Roboto" w:cs="Times New Roman"/>
                <w:color w:val="222222"/>
                <w:spacing w:val="3"/>
                <w:sz w:val="24"/>
                <w:szCs w:val="24"/>
              </w:rPr>
            </w:pPr>
          </w:p>
        </w:tc>
        <w:tc>
          <w:tcPr>
            <w:tcW w:w="0" w:type="auto"/>
            <w:vMerge w:val="restart"/>
            <w:noWrap/>
            <w:hideMark/>
          </w:tcPr>
          <w:p w:rsidR="00730828" w:rsidRPr="00730828" w:rsidRDefault="00730828" w:rsidP="00730828">
            <w:pPr>
              <w:spacing w:after="0" w:line="270" w:lineRule="atLeast"/>
              <w:jc w:val="center"/>
              <w:rPr>
                <w:rFonts w:ascii="Roboto" w:eastAsia="Times New Roman" w:hAnsi="Roboto" w:cs="Times New Roman"/>
                <w:color w:val="444444"/>
                <w:spacing w:val="3"/>
                <w:sz w:val="24"/>
                <w:szCs w:val="24"/>
              </w:rPr>
            </w:pPr>
            <w:r w:rsidRPr="00730828">
              <w:rPr>
                <w:rFonts w:ascii="Roboto" w:eastAsia="Times New Roman" w:hAnsi="Roboto" w:cs="Times New Roman"/>
                <w:noProof/>
                <w:color w:val="444444"/>
                <w:spacing w:val="3"/>
                <w:sz w:val="24"/>
                <w:szCs w:val="24"/>
              </w:rPr>
              <w:drawing>
                <wp:inline distT="0" distB="0" distL="0" distR="0">
                  <wp:extent cx="7620" cy="762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730828" w:rsidRPr="00730828" w:rsidRDefault="00730828" w:rsidP="00730828">
            <w:pPr>
              <w:spacing w:after="0" w:line="270" w:lineRule="atLeast"/>
              <w:jc w:val="center"/>
              <w:rPr>
                <w:rFonts w:ascii="Roboto" w:eastAsia="Times New Roman" w:hAnsi="Roboto" w:cs="Times New Roman"/>
                <w:color w:val="444444"/>
                <w:spacing w:val="3"/>
                <w:sz w:val="24"/>
                <w:szCs w:val="24"/>
              </w:rPr>
            </w:pPr>
            <w:r w:rsidRPr="00730828">
              <w:rPr>
                <w:rFonts w:ascii="Roboto" w:eastAsia="Times New Roman" w:hAnsi="Roboto" w:cs="Times New Roman"/>
                <w:noProof/>
                <w:color w:val="444444"/>
                <w:spacing w:val="3"/>
                <w:sz w:val="24"/>
                <w:szCs w:val="24"/>
              </w:rPr>
              <w:drawing>
                <wp:inline distT="0" distB="0" distL="0" distR="0">
                  <wp:extent cx="7620" cy="7620"/>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730828" w:rsidRPr="00730828" w:rsidTr="00730828">
        <w:tc>
          <w:tcPr>
            <w:tcW w:w="0" w:type="auto"/>
            <w:gridSpan w:val="3"/>
            <w:vAlign w:val="center"/>
            <w:hideMark/>
          </w:tcPr>
          <w:tbl>
            <w:tblPr>
              <w:tblW w:w="21600" w:type="dxa"/>
              <w:tblCellMar>
                <w:left w:w="0" w:type="dxa"/>
                <w:right w:w="0" w:type="dxa"/>
              </w:tblCellMar>
              <w:tblLook w:val="04A0" w:firstRow="1" w:lastRow="0" w:firstColumn="1" w:lastColumn="0" w:noHBand="0" w:noVBand="1"/>
            </w:tblPr>
            <w:tblGrid>
              <w:gridCol w:w="21600"/>
            </w:tblGrid>
            <w:tr w:rsidR="00730828" w:rsidRPr="00730828">
              <w:tc>
                <w:tcPr>
                  <w:tcW w:w="0" w:type="auto"/>
                  <w:noWrap/>
                  <w:vAlign w:val="center"/>
                  <w:hideMark/>
                </w:tcPr>
                <w:p w:rsidR="00730828" w:rsidRPr="00730828" w:rsidRDefault="00730828" w:rsidP="00730828">
                  <w:pPr>
                    <w:spacing w:after="0" w:line="300" w:lineRule="atLeast"/>
                    <w:rPr>
                      <w:rFonts w:ascii="Roboto" w:eastAsia="Times New Roman" w:hAnsi="Roboto" w:cs="Times New Roman"/>
                      <w:sz w:val="24"/>
                      <w:szCs w:val="24"/>
                    </w:rPr>
                  </w:pPr>
                  <w:r w:rsidRPr="00730828">
                    <w:rPr>
                      <w:rFonts w:ascii="Roboto" w:eastAsia="Times New Roman" w:hAnsi="Roboto" w:cs="Times New Roman"/>
                      <w:color w:val="5F6368"/>
                      <w:spacing w:val="5"/>
                      <w:sz w:val="24"/>
                      <w:szCs w:val="24"/>
                    </w:rPr>
                    <w:t>to me</w:t>
                  </w:r>
                </w:p>
                <w:p w:rsidR="00730828" w:rsidRPr="00730828" w:rsidRDefault="00730828" w:rsidP="00730828">
                  <w:pPr>
                    <w:spacing w:after="0" w:line="300" w:lineRule="atLeast"/>
                    <w:textAlignment w:val="top"/>
                    <w:rPr>
                      <w:rFonts w:ascii="Roboto" w:eastAsia="Times New Roman" w:hAnsi="Roboto" w:cs="Times New Roman"/>
                      <w:sz w:val="24"/>
                      <w:szCs w:val="24"/>
                    </w:rPr>
                  </w:pPr>
                  <w:r w:rsidRPr="00730828">
                    <w:rPr>
                      <w:rFonts w:ascii="Roboto" w:eastAsia="Times New Roman" w:hAnsi="Roboto" w:cs="Times New Roman"/>
                      <w:noProof/>
                      <w:sz w:val="24"/>
                      <w:szCs w:val="24"/>
                    </w:rPr>
                    <w:drawing>
                      <wp:inline distT="0" distB="0" distL="0" distR="0">
                        <wp:extent cx="7620" cy="762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730828" w:rsidRPr="00730828" w:rsidRDefault="00730828" w:rsidP="00730828">
            <w:pPr>
              <w:spacing w:after="0" w:line="240" w:lineRule="auto"/>
              <w:rPr>
                <w:rFonts w:ascii="Roboto" w:eastAsia="Times New Roman" w:hAnsi="Roboto" w:cs="Times New Roman"/>
                <w:spacing w:val="3"/>
                <w:sz w:val="24"/>
                <w:szCs w:val="24"/>
              </w:rPr>
            </w:pPr>
          </w:p>
        </w:tc>
        <w:tc>
          <w:tcPr>
            <w:tcW w:w="0" w:type="auto"/>
            <w:vMerge/>
            <w:vAlign w:val="center"/>
            <w:hideMark/>
          </w:tcPr>
          <w:p w:rsidR="00730828" w:rsidRPr="00730828" w:rsidRDefault="00730828" w:rsidP="00730828">
            <w:pPr>
              <w:spacing w:after="0" w:line="240" w:lineRule="auto"/>
              <w:rPr>
                <w:rFonts w:ascii="Roboto" w:eastAsia="Times New Roman" w:hAnsi="Roboto" w:cs="Times New Roman"/>
                <w:color w:val="444444"/>
                <w:spacing w:val="3"/>
                <w:sz w:val="24"/>
                <w:szCs w:val="24"/>
              </w:rPr>
            </w:pPr>
          </w:p>
        </w:tc>
      </w:tr>
    </w:tbl>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 xml:space="preserve">Dear </w:t>
      </w:r>
      <w:proofErr w:type="spellStart"/>
      <w:r w:rsidRPr="00730828">
        <w:rPr>
          <w:rFonts w:ascii="Calibri" w:eastAsia="Times New Roman" w:hAnsi="Calibri" w:cs="Calibri"/>
          <w:color w:val="000000"/>
          <w:lang w:val="en-GB"/>
        </w:rPr>
        <w:t>Dr.</w:t>
      </w:r>
      <w:proofErr w:type="spellEnd"/>
      <w:r w:rsidRPr="00730828">
        <w:rPr>
          <w:rFonts w:ascii="Calibri" w:eastAsia="Times New Roman" w:hAnsi="Calibri" w:cs="Calibri"/>
          <w:color w:val="000000"/>
          <w:lang w:val="en-GB"/>
        </w:rPr>
        <w:t xml:space="preserve"> Park,</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 </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Thank you for your email.</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 </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Springer Nature journal authors are free to reproduce their published article in whole or in part, in any other type of work written by the Author, and after any relevant embargo period, For information on applicable embargo periods please see our webpage </w:t>
      </w:r>
      <w:hyperlink r:id="rId5" w:tgtFrame="_blank" w:history="1">
        <w:r w:rsidRPr="00730828">
          <w:rPr>
            <w:rFonts w:ascii="Calibri" w:eastAsia="Times New Roman" w:hAnsi="Calibri" w:cs="Calibri"/>
            <w:color w:val="1155CC"/>
            <w:u w:val="single"/>
            <w:lang w:val="en-GB"/>
          </w:rPr>
          <w:t>here</w:t>
        </w:r>
      </w:hyperlink>
      <w:r w:rsidRPr="00730828">
        <w:rPr>
          <w:rFonts w:ascii="Calibri" w:eastAsia="Times New Roman" w:hAnsi="Calibri" w:cs="Calibri"/>
          <w:color w:val="000000"/>
          <w:lang w:val="en-GB"/>
        </w:rPr>
        <w:t>. </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1F497D"/>
          <w:lang w:val="en-GB"/>
        </w:rPr>
        <w:t> </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Any such reuse should provide a clear citation to the original publication according to any standard referencing system, which at a minimum should include “Journal name, volume, page number, year, Springer Nature”.</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1F497D"/>
          <w:lang w:val="en-GB"/>
        </w:rPr>
        <w:t> </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If you require permission to reuse a portion of your published work in a new work,   please search for your article on </w:t>
      </w:r>
      <w:hyperlink r:id="rId6" w:tgtFrame="_blank" w:history="1">
        <w:r w:rsidRPr="00730828">
          <w:rPr>
            <w:rFonts w:ascii="Calibri" w:eastAsia="Times New Roman" w:hAnsi="Calibri" w:cs="Calibri"/>
            <w:color w:val="000000"/>
            <w:u w:val="single"/>
            <w:lang w:val="en-GB"/>
          </w:rPr>
          <w:t>link.springer.com</w:t>
        </w:r>
      </w:hyperlink>
      <w:r w:rsidRPr="00730828">
        <w:rPr>
          <w:rFonts w:ascii="Calibri" w:eastAsia="Times New Roman" w:hAnsi="Calibri" w:cs="Calibri"/>
          <w:color w:val="000000"/>
          <w:lang w:val="en-GB"/>
        </w:rPr>
        <w:t> or </w:t>
      </w:r>
      <w:hyperlink r:id="rId7" w:tgtFrame="_blank" w:history="1">
        <w:r w:rsidRPr="00730828">
          <w:rPr>
            <w:rFonts w:ascii="Calibri" w:eastAsia="Times New Roman" w:hAnsi="Calibri" w:cs="Calibri"/>
            <w:color w:val="000000"/>
            <w:u w:val="single"/>
            <w:lang w:val="en-GB"/>
          </w:rPr>
          <w:t>nature.com</w:t>
        </w:r>
      </w:hyperlink>
      <w:r w:rsidRPr="00730828">
        <w:rPr>
          <w:rFonts w:ascii="Calibri" w:eastAsia="Times New Roman" w:hAnsi="Calibri" w:cs="Calibri"/>
          <w:color w:val="000000"/>
          <w:lang w:val="en-GB"/>
        </w:rPr>
        <w:t xml:space="preserve">. At the end of the article page, click on the “Rights and Permissions” tab to be redirected to our CCC </w:t>
      </w:r>
      <w:proofErr w:type="spellStart"/>
      <w:r w:rsidRPr="00730828">
        <w:rPr>
          <w:rFonts w:ascii="Calibri" w:eastAsia="Times New Roman" w:hAnsi="Calibri" w:cs="Calibri"/>
          <w:color w:val="000000"/>
          <w:lang w:val="en-GB"/>
        </w:rPr>
        <w:t>RightsLink</w:t>
      </w:r>
      <w:proofErr w:type="spellEnd"/>
      <w:r w:rsidRPr="00730828">
        <w:rPr>
          <w:rFonts w:ascii="Calibri" w:eastAsia="Times New Roman" w:hAnsi="Calibri" w:cs="Calibri"/>
          <w:color w:val="000000"/>
          <w:lang w:val="en-GB"/>
        </w:rPr>
        <w:t xml:space="preserve"> service where you may input the details of your request. </w:t>
      </w:r>
      <w:r w:rsidRPr="00730828">
        <w:rPr>
          <w:rFonts w:ascii="Calibri" w:eastAsia="Times New Roman" w:hAnsi="Calibri" w:cs="Calibri"/>
          <w:b/>
          <w:bCs/>
          <w:color w:val="000000"/>
          <w:lang w:val="en-GB"/>
        </w:rPr>
        <w:t>Please be sure to tick the box that asks whether you are the author on the order entry page.</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1F497D"/>
          <w:lang w:val="en-GB"/>
        </w:rPr>
        <w:t> </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If you have further questions on rights and permissions, please see our FAQs </w:t>
      </w:r>
      <w:hyperlink r:id="rId8" w:tgtFrame="_blank" w:history="1">
        <w:r w:rsidRPr="00730828">
          <w:rPr>
            <w:rFonts w:ascii="Calibri" w:eastAsia="Times New Roman" w:hAnsi="Calibri" w:cs="Calibri"/>
            <w:color w:val="1155CC"/>
            <w:u w:val="single"/>
            <w:lang w:val="en-GB"/>
          </w:rPr>
          <w:t>here</w:t>
        </w:r>
      </w:hyperlink>
      <w:r w:rsidRPr="00730828">
        <w:rPr>
          <w:rFonts w:ascii="Calibri" w:eastAsia="Times New Roman" w:hAnsi="Calibri" w:cs="Calibri"/>
          <w:color w:val="000000"/>
          <w:lang w:val="en-GB"/>
        </w:rPr>
        <w:t>. </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 </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Best wishes,</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000000"/>
          <w:lang w:val="en-GB"/>
        </w:rPr>
        <w:t>Bod</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1F497D"/>
          <w:lang w:val="en-GB"/>
        </w:rPr>
        <w:t> </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b/>
          <w:bCs/>
          <w:color w:val="1F497D"/>
          <w:lang w:val="en-GB"/>
        </w:rPr>
        <w:t xml:space="preserve">Bod </w:t>
      </w:r>
      <w:proofErr w:type="spellStart"/>
      <w:r w:rsidRPr="00730828">
        <w:rPr>
          <w:rFonts w:ascii="Calibri" w:eastAsia="Times New Roman" w:hAnsi="Calibri" w:cs="Calibri"/>
          <w:b/>
          <w:bCs/>
          <w:color w:val="1F497D"/>
          <w:lang w:val="en-GB"/>
        </w:rPr>
        <w:t>Adegboyega</w:t>
      </w:r>
      <w:proofErr w:type="spellEnd"/>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1F497D"/>
          <w:lang w:val="en-GB"/>
        </w:rPr>
        <w:t>Permissions Assistant</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b/>
          <w:bCs/>
          <w:color w:val="002060"/>
          <w:spacing w:val="-2"/>
          <w:lang w:val="en-GB"/>
        </w:rPr>
        <w:t>Springer </w:t>
      </w:r>
      <w:r w:rsidRPr="00730828">
        <w:rPr>
          <w:rFonts w:ascii="Calibri" w:eastAsia="Times New Roman" w:hAnsi="Calibri" w:cs="Calibri"/>
          <w:b/>
          <w:bCs/>
          <w:color w:val="FF0000"/>
          <w:spacing w:val="-3"/>
          <w:lang w:val="en-GB"/>
        </w:rPr>
        <w:t>Nature</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424244"/>
          <w:spacing w:val="-5"/>
          <w:shd w:val="clear" w:color="auto" w:fill="FFFFFF"/>
          <w:lang w:val="en-GB"/>
        </w:rPr>
        <w:t xml:space="preserve">4 </w:t>
      </w:r>
      <w:proofErr w:type="spellStart"/>
      <w:r w:rsidRPr="00730828">
        <w:rPr>
          <w:rFonts w:ascii="Calibri" w:eastAsia="Times New Roman" w:hAnsi="Calibri" w:cs="Calibri"/>
          <w:color w:val="424244"/>
          <w:spacing w:val="-5"/>
          <w:shd w:val="clear" w:color="auto" w:fill="FFFFFF"/>
          <w:lang w:val="en-GB"/>
        </w:rPr>
        <w:t>Crinan</w:t>
      </w:r>
      <w:proofErr w:type="spellEnd"/>
      <w:r w:rsidRPr="00730828">
        <w:rPr>
          <w:rFonts w:ascii="Calibri" w:eastAsia="Times New Roman" w:hAnsi="Calibri" w:cs="Calibri"/>
          <w:color w:val="424244"/>
          <w:spacing w:val="-5"/>
          <w:shd w:val="clear" w:color="auto" w:fill="FFFFFF"/>
          <w:lang w:val="en-GB"/>
        </w:rPr>
        <w:t xml:space="preserve"> Street, London N1 9XW, UK</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424244"/>
          <w:spacing w:val="-5"/>
          <w:shd w:val="clear" w:color="auto" w:fill="FFFFFF"/>
          <w:lang w:val="en-GB"/>
        </w:rPr>
        <w:t>T +44 (0) 442034263235</w:t>
      </w:r>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hyperlink r:id="rId9" w:tgtFrame="_blank" w:history="1">
        <w:r w:rsidRPr="00730828">
          <w:rPr>
            <w:rFonts w:ascii="Calibri" w:eastAsia="Times New Roman" w:hAnsi="Calibri" w:cs="Calibri"/>
            <w:color w:val="0000FF"/>
            <w:u w:val="single"/>
            <w:lang w:val="en-GB"/>
          </w:rPr>
          <w:t>Bod.adegboyega.1@springernature.com</w:t>
        </w:r>
      </w:hyperlink>
    </w:p>
    <w:p w:rsidR="00730828" w:rsidRPr="00730828" w:rsidRDefault="00730828" w:rsidP="00730828">
      <w:pPr>
        <w:shd w:val="clear" w:color="auto" w:fill="FFFFFF"/>
        <w:spacing w:after="0" w:line="240" w:lineRule="auto"/>
        <w:rPr>
          <w:rFonts w:ascii="Times New Roman" w:eastAsia="Times New Roman" w:hAnsi="Times New Roman" w:cs="Times New Roman"/>
          <w:color w:val="222222"/>
          <w:sz w:val="24"/>
          <w:szCs w:val="24"/>
          <w:lang w:val="en-GB"/>
        </w:rPr>
      </w:pPr>
      <w:r w:rsidRPr="00730828">
        <w:rPr>
          <w:rFonts w:ascii="Calibri" w:eastAsia="Times New Roman" w:hAnsi="Calibri" w:cs="Calibri"/>
          <w:color w:val="1F497D"/>
          <w:lang w:val="en-GB"/>
        </w:rPr>
        <w:t> </w:t>
      </w:r>
    </w:p>
    <w:p w:rsidR="00377A16" w:rsidRDefault="00377A16"/>
    <w:sectPr w:rsidR="00377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28"/>
    <w:rsid w:val="00377A16"/>
    <w:rsid w:val="007308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5819D-A357-495E-A46D-96CB6F32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308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0828"/>
    <w:rPr>
      <w:rFonts w:ascii="Times New Roman" w:eastAsia="Times New Roman" w:hAnsi="Times New Roman" w:cs="Times New Roman"/>
      <w:b/>
      <w:bCs/>
      <w:sz w:val="27"/>
      <w:szCs w:val="27"/>
    </w:rPr>
  </w:style>
  <w:style w:type="character" w:customStyle="1" w:styleId="gd">
    <w:name w:val="gd"/>
    <w:basedOn w:val="DefaultParagraphFont"/>
    <w:rsid w:val="00730828"/>
  </w:style>
  <w:style w:type="character" w:customStyle="1" w:styleId="g3">
    <w:name w:val="g3"/>
    <w:basedOn w:val="DefaultParagraphFont"/>
    <w:rsid w:val="00730828"/>
  </w:style>
  <w:style w:type="character" w:customStyle="1" w:styleId="hb">
    <w:name w:val="hb"/>
    <w:basedOn w:val="DefaultParagraphFont"/>
    <w:rsid w:val="00730828"/>
  </w:style>
  <w:style w:type="character" w:customStyle="1" w:styleId="g2">
    <w:name w:val="g2"/>
    <w:basedOn w:val="DefaultParagraphFont"/>
    <w:rsid w:val="00730828"/>
  </w:style>
  <w:style w:type="character" w:styleId="Hyperlink">
    <w:name w:val="Hyperlink"/>
    <w:basedOn w:val="DefaultParagraphFont"/>
    <w:uiPriority w:val="99"/>
    <w:semiHidden/>
    <w:unhideWhenUsed/>
    <w:rsid w:val="00730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995102">
      <w:bodyDiv w:val="1"/>
      <w:marLeft w:val="0"/>
      <w:marRight w:val="0"/>
      <w:marTop w:val="0"/>
      <w:marBottom w:val="0"/>
      <w:divBdr>
        <w:top w:val="none" w:sz="0" w:space="0" w:color="auto"/>
        <w:left w:val="none" w:sz="0" w:space="0" w:color="auto"/>
        <w:bottom w:val="none" w:sz="0" w:space="0" w:color="auto"/>
        <w:right w:val="none" w:sz="0" w:space="0" w:color="auto"/>
      </w:divBdr>
      <w:divsChild>
        <w:div w:id="395130348">
          <w:marLeft w:val="0"/>
          <w:marRight w:val="0"/>
          <w:marTop w:val="0"/>
          <w:marBottom w:val="0"/>
          <w:divBdr>
            <w:top w:val="none" w:sz="0" w:space="0" w:color="auto"/>
            <w:left w:val="none" w:sz="0" w:space="0" w:color="auto"/>
            <w:bottom w:val="none" w:sz="0" w:space="0" w:color="auto"/>
            <w:right w:val="none" w:sz="0" w:space="0" w:color="auto"/>
          </w:divBdr>
          <w:divsChild>
            <w:div w:id="1708144716">
              <w:marLeft w:val="0"/>
              <w:marRight w:val="0"/>
              <w:marTop w:val="0"/>
              <w:marBottom w:val="0"/>
              <w:divBdr>
                <w:top w:val="none" w:sz="0" w:space="0" w:color="auto"/>
                <w:left w:val="none" w:sz="0" w:space="0" w:color="auto"/>
                <w:bottom w:val="none" w:sz="0" w:space="0" w:color="auto"/>
                <w:right w:val="none" w:sz="0" w:space="0" w:color="auto"/>
              </w:divBdr>
            </w:div>
            <w:div w:id="1214122273">
              <w:marLeft w:val="300"/>
              <w:marRight w:val="0"/>
              <w:marTop w:val="0"/>
              <w:marBottom w:val="0"/>
              <w:divBdr>
                <w:top w:val="none" w:sz="0" w:space="0" w:color="auto"/>
                <w:left w:val="none" w:sz="0" w:space="0" w:color="auto"/>
                <w:bottom w:val="none" w:sz="0" w:space="0" w:color="auto"/>
                <w:right w:val="none" w:sz="0" w:space="0" w:color="auto"/>
              </w:divBdr>
            </w:div>
            <w:div w:id="892690040">
              <w:marLeft w:val="300"/>
              <w:marRight w:val="0"/>
              <w:marTop w:val="0"/>
              <w:marBottom w:val="0"/>
              <w:divBdr>
                <w:top w:val="none" w:sz="0" w:space="0" w:color="auto"/>
                <w:left w:val="none" w:sz="0" w:space="0" w:color="auto"/>
                <w:bottom w:val="none" w:sz="0" w:space="0" w:color="auto"/>
                <w:right w:val="none" w:sz="0" w:space="0" w:color="auto"/>
              </w:divBdr>
            </w:div>
            <w:div w:id="1363047829">
              <w:marLeft w:val="0"/>
              <w:marRight w:val="0"/>
              <w:marTop w:val="0"/>
              <w:marBottom w:val="0"/>
              <w:divBdr>
                <w:top w:val="none" w:sz="0" w:space="0" w:color="auto"/>
                <w:left w:val="none" w:sz="0" w:space="0" w:color="auto"/>
                <w:bottom w:val="none" w:sz="0" w:space="0" w:color="auto"/>
                <w:right w:val="none" w:sz="0" w:space="0" w:color="auto"/>
              </w:divBdr>
            </w:div>
            <w:div w:id="210464929">
              <w:marLeft w:val="60"/>
              <w:marRight w:val="0"/>
              <w:marTop w:val="0"/>
              <w:marBottom w:val="0"/>
              <w:divBdr>
                <w:top w:val="none" w:sz="0" w:space="0" w:color="auto"/>
                <w:left w:val="none" w:sz="0" w:space="0" w:color="auto"/>
                <w:bottom w:val="none" w:sz="0" w:space="0" w:color="auto"/>
                <w:right w:val="none" w:sz="0" w:space="0" w:color="auto"/>
              </w:divBdr>
            </w:div>
          </w:divsChild>
        </w:div>
        <w:div w:id="1129663314">
          <w:marLeft w:val="0"/>
          <w:marRight w:val="0"/>
          <w:marTop w:val="0"/>
          <w:marBottom w:val="0"/>
          <w:divBdr>
            <w:top w:val="none" w:sz="0" w:space="0" w:color="auto"/>
            <w:left w:val="none" w:sz="0" w:space="0" w:color="auto"/>
            <w:bottom w:val="none" w:sz="0" w:space="0" w:color="auto"/>
            <w:right w:val="none" w:sz="0" w:space="0" w:color="auto"/>
          </w:divBdr>
          <w:divsChild>
            <w:div w:id="1111435262">
              <w:marLeft w:val="0"/>
              <w:marRight w:val="0"/>
              <w:marTop w:val="120"/>
              <w:marBottom w:val="0"/>
              <w:divBdr>
                <w:top w:val="none" w:sz="0" w:space="0" w:color="auto"/>
                <w:left w:val="none" w:sz="0" w:space="0" w:color="auto"/>
                <w:bottom w:val="none" w:sz="0" w:space="0" w:color="auto"/>
                <w:right w:val="none" w:sz="0" w:space="0" w:color="auto"/>
              </w:divBdr>
              <w:divsChild>
                <w:div w:id="651716437">
                  <w:marLeft w:val="0"/>
                  <w:marRight w:val="0"/>
                  <w:marTop w:val="0"/>
                  <w:marBottom w:val="0"/>
                  <w:divBdr>
                    <w:top w:val="none" w:sz="0" w:space="0" w:color="auto"/>
                    <w:left w:val="none" w:sz="0" w:space="0" w:color="auto"/>
                    <w:bottom w:val="none" w:sz="0" w:space="0" w:color="auto"/>
                    <w:right w:val="none" w:sz="0" w:space="0" w:color="auto"/>
                  </w:divBdr>
                  <w:divsChild>
                    <w:div w:id="988094234">
                      <w:marLeft w:val="0"/>
                      <w:marRight w:val="0"/>
                      <w:marTop w:val="0"/>
                      <w:marBottom w:val="0"/>
                      <w:divBdr>
                        <w:top w:val="none" w:sz="0" w:space="0" w:color="auto"/>
                        <w:left w:val="none" w:sz="0" w:space="0" w:color="auto"/>
                        <w:bottom w:val="none" w:sz="0" w:space="0" w:color="auto"/>
                        <w:right w:val="none" w:sz="0" w:space="0" w:color="auto"/>
                      </w:divBdr>
                      <w:divsChild>
                        <w:div w:id="850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ernature.com/gp/partners/rights-permissions-third-party-distribution" TargetMode="External"/><Relationship Id="rId3" Type="http://schemas.openxmlformats.org/officeDocument/2006/relationships/webSettings" Target="webSettings.xml"/><Relationship Id="rId7" Type="http://schemas.openxmlformats.org/officeDocument/2006/relationships/hyperlink" Target="https://www.natu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 TargetMode="External"/><Relationship Id="rId11" Type="http://schemas.openxmlformats.org/officeDocument/2006/relationships/theme" Target="theme/theme1.xml"/><Relationship Id="rId5" Type="http://schemas.openxmlformats.org/officeDocument/2006/relationships/hyperlink" Target="https://www.springernature.com/gp/open-research/policies/journal-policies"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mailto:Bod.adegboyega.1@springerna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Company>Colorado State University Pueblo</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Sanghyuck</dc:creator>
  <cp:keywords/>
  <dc:description/>
  <cp:lastModifiedBy>Park, Sanghyuck</cp:lastModifiedBy>
  <cp:revision>1</cp:revision>
  <dcterms:created xsi:type="dcterms:W3CDTF">2021-12-03T00:01:00Z</dcterms:created>
  <dcterms:modified xsi:type="dcterms:W3CDTF">2021-12-03T00:01:00Z</dcterms:modified>
</cp:coreProperties>
</file>