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D4EBA" w14:textId="77777777" w:rsidR="00D82A13" w:rsidRDefault="00D82A13" w:rsidP="00A309F0">
      <w:pPr>
        <w:spacing w:after="0" w:line="240" w:lineRule="auto"/>
        <w:jc w:val="right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22B455C5" w14:textId="77777777" w:rsidR="00D82A13" w:rsidRDefault="00D82A13" w:rsidP="00A309F0">
      <w:pPr>
        <w:spacing w:after="0" w:line="240" w:lineRule="auto"/>
        <w:jc w:val="right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D71CFCE" w14:textId="77777777" w:rsidR="00D82A13" w:rsidRDefault="00D82A13" w:rsidP="00A309F0">
      <w:pPr>
        <w:spacing w:after="0" w:line="240" w:lineRule="auto"/>
        <w:jc w:val="right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5A5C0A69" w14:textId="7B4B2906" w:rsidR="00A309F0" w:rsidRPr="00F51332" w:rsidRDefault="00A309F0" w:rsidP="00A309F0">
      <w:pPr>
        <w:spacing w:after="0" w:line="240" w:lineRule="auto"/>
        <w:jc w:val="right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F5133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Bhubaneswar</w:t>
      </w:r>
    </w:p>
    <w:p w14:paraId="0FCC4971" w14:textId="10BEE887" w:rsidR="00A309F0" w:rsidRPr="00F51332" w:rsidRDefault="0044529C" w:rsidP="00A309F0">
      <w:pPr>
        <w:spacing w:after="0" w:line="240" w:lineRule="auto"/>
        <w:jc w:val="right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F5133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15</w:t>
      </w:r>
      <w:r w:rsidR="00A309F0" w:rsidRPr="00F5133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/November/2021</w:t>
      </w:r>
    </w:p>
    <w:p w14:paraId="0A833FFF" w14:textId="77777777" w:rsidR="00A309F0" w:rsidRPr="00F51332" w:rsidRDefault="00A309F0" w:rsidP="00310F44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79B2BE1B" w14:textId="77777777" w:rsidR="00D82A13" w:rsidRDefault="00D82A13" w:rsidP="00310F44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3DFA0AF5" w14:textId="77777777" w:rsidR="00D82A13" w:rsidRDefault="00D82A13" w:rsidP="00310F44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6453D226" w14:textId="59341442" w:rsidR="00310F44" w:rsidRPr="00F51332" w:rsidRDefault="00310F44" w:rsidP="00310F44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F5133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Dear Editor,</w:t>
      </w:r>
    </w:p>
    <w:p w14:paraId="4FFC68EC" w14:textId="77777777" w:rsidR="00310F44" w:rsidRPr="00F51332" w:rsidRDefault="00310F44" w:rsidP="00310F44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</w:p>
    <w:p w14:paraId="0C7CB1A5" w14:textId="70D328C9" w:rsidR="00310F44" w:rsidRPr="00F51332" w:rsidRDefault="00F51332" w:rsidP="00310F44">
      <w:pPr>
        <w:spacing w:after="0" w:line="240" w:lineRule="auto"/>
        <w:jc w:val="both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Thank you</w:t>
      </w:r>
      <w:r w:rsidR="00310F44" w:rsidRPr="00F5133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for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the</w:t>
      </w:r>
      <w:r w:rsidR="00310F44" w:rsidRPr="00F5133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comments on our manuscript</w:t>
      </w:r>
      <w:r w:rsidR="007564B3" w:rsidRPr="00F5133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with the title “</w:t>
      </w:r>
      <w:r w:rsidR="007564B3" w:rsidRPr="00F51332">
        <w:rPr>
          <w:rStyle w:val="Strong"/>
          <w:rFonts w:ascii="Times New Roman" w:hAnsi="Times New Roman" w:cs="Times New Roman"/>
          <w:b w:val="0"/>
          <w:bCs w:val="0"/>
          <w:i/>
          <w:iCs/>
          <w:sz w:val="24"/>
          <w:szCs w:val="24"/>
        </w:rPr>
        <w:t>In vitro</w:t>
      </w:r>
      <w:r w:rsidR="007564B3" w:rsidRPr="00F5133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characterization of histone chaperones using analytical, pull-down and chaperoning assays”</w:t>
      </w:r>
      <w:r w:rsidR="00310F44" w:rsidRPr="00F5133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. Herewith, we </w:t>
      </w:r>
      <w:r w:rsidR="0044529C" w:rsidRPr="00F5133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are submitting the second revised version of our manuscript, wherein,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changes have been made</w:t>
      </w:r>
      <w:r w:rsidR="0044529C" w:rsidRPr="00F5133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 as required and replies </w:t>
      </w:r>
      <w:r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have been </w:t>
      </w:r>
      <w:r w:rsidR="0044529C" w:rsidRPr="00F5133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given to the comments that were provided in the manuscript word file. A revised version of the Table of Materials has also been uploaded. </w:t>
      </w:r>
      <w:r w:rsidR="00310F44" w:rsidRPr="00F5133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We hope you will find the </w:t>
      </w:r>
      <w:r w:rsidR="0044529C" w:rsidRPr="00F5133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 xml:space="preserve">changes made and the </w:t>
      </w:r>
      <w:r w:rsidR="00310F44" w:rsidRPr="00F5133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responses acceptable.</w:t>
      </w:r>
    </w:p>
    <w:p w14:paraId="59FCFE01" w14:textId="77777777" w:rsidR="00310F44" w:rsidRPr="00F51332" w:rsidRDefault="00310F44" w:rsidP="005103E7">
      <w:pPr>
        <w:spacing w:after="0" w:line="240" w:lineRule="auto"/>
        <w:rPr>
          <w:rStyle w:val="Strong"/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50866D13" w14:textId="7B1369BA" w:rsidR="00310F44" w:rsidRPr="00F51332" w:rsidRDefault="00BC2205" w:rsidP="005103E7">
      <w:pPr>
        <w:spacing w:after="0" w:line="240" w:lineRule="auto"/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</w:pPr>
      <w:r w:rsidRPr="00F51332">
        <w:rPr>
          <w:rStyle w:val="Strong"/>
          <w:rFonts w:ascii="Times New Roman" w:hAnsi="Times New Roman" w:cs="Times New Roman"/>
          <w:b w:val="0"/>
          <w:bCs w:val="0"/>
          <w:sz w:val="24"/>
          <w:szCs w:val="24"/>
        </w:rPr>
        <w:t>My Best Regards,</w:t>
      </w:r>
    </w:p>
    <w:p w14:paraId="2D186E04" w14:textId="700D26D2" w:rsidR="00BC2205" w:rsidRPr="00F51332" w:rsidRDefault="001B3371" w:rsidP="005103E7">
      <w:pPr>
        <w:spacing w:after="0" w:line="240" w:lineRule="auto"/>
        <w:rPr>
          <w:rStyle w:val="Strong"/>
          <w:rFonts w:ascii="Times New Roman" w:hAnsi="Times New Roman" w:cs="Times New Roman"/>
          <w:color w:val="0000FF"/>
          <w:sz w:val="24"/>
          <w:szCs w:val="24"/>
          <w:u w:val="single"/>
        </w:rPr>
      </w:pPr>
      <w:r>
        <w:rPr>
          <w:noProof/>
        </w:rPr>
        <w:drawing>
          <wp:inline distT="0" distB="0" distL="0" distR="0" wp14:anchorId="3CFA3B2B" wp14:editId="0B633D82">
            <wp:extent cx="817880" cy="353605"/>
            <wp:effectExtent l="0" t="0" r="127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9475" cy="3629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137101" w14:textId="4DF0640E" w:rsidR="00F51332" w:rsidRPr="00F51332" w:rsidRDefault="00F51332" w:rsidP="00F51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F51332">
        <w:rPr>
          <w:rFonts w:ascii="Times New Roman" w:eastAsia="Times New Roman" w:hAnsi="Times New Roman" w:cs="Times New Roman"/>
          <w:color w:val="741B47"/>
          <w:sz w:val="24"/>
          <w:szCs w:val="24"/>
          <w:lang w:eastAsia="en-IN"/>
        </w:rPr>
        <w:t>Dileep Vasudevan, PhD,</w:t>
      </w:r>
      <w:r w:rsidRPr="00F5133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br/>
        <w:t>Scientist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 xml:space="preserve"> &amp; Group Leader</w:t>
      </w:r>
      <w:r w:rsidRPr="00F5133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,</w:t>
      </w:r>
      <w:r w:rsidRPr="00F5133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br/>
        <w:t>DBT - Institute of Life Sciences,</w:t>
      </w:r>
      <w:r w:rsidRPr="00F5133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br/>
        <w:t>Nalco Square, Chandrasekharpur,</w:t>
      </w:r>
      <w:r w:rsidRPr="00F5133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br/>
        <w:t>Bhubaneswar 751023, India</w:t>
      </w:r>
    </w:p>
    <w:p w14:paraId="44E30D34" w14:textId="77777777" w:rsidR="00F51332" w:rsidRPr="00F51332" w:rsidRDefault="00F51332" w:rsidP="00F51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</w:p>
    <w:p w14:paraId="557E5590" w14:textId="22DE1675" w:rsidR="00F51332" w:rsidRPr="00F51332" w:rsidRDefault="00F51332" w:rsidP="00F51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F5133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Mobile: +91 84550 76315</w:t>
      </w:r>
      <w:r w:rsidRPr="00F5133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br/>
        <w:t>Phone: +91 674 2304291</w:t>
      </w:r>
      <w:r w:rsidRPr="00F5133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br/>
        <w:t>Email: </w:t>
      </w:r>
      <w:hyperlink r:id="rId6" w:tgtFrame="_blank" w:history="1">
        <w:r w:rsidRPr="00F5133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IN"/>
          </w:rPr>
          <w:t>dileep@ils.res.in</w:t>
        </w:r>
      </w:hyperlink>
      <w:r w:rsidRPr="00F5133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 </w:t>
      </w:r>
    </w:p>
    <w:p w14:paraId="6AA54EB3" w14:textId="77777777" w:rsidR="00F51332" w:rsidRPr="00F51332" w:rsidRDefault="00F51332" w:rsidP="00F5133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en-IN"/>
        </w:rPr>
      </w:pPr>
      <w:r w:rsidRPr="00F5133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Web: </w:t>
      </w:r>
      <w:hyperlink r:id="rId7" w:tgtFrame="_blank" w:history="1">
        <w:r w:rsidRPr="00F51332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eastAsia="en-IN"/>
          </w:rPr>
          <w:t>https://dvasulab.com</w:t>
        </w:r>
      </w:hyperlink>
      <w:r w:rsidRPr="00F51332">
        <w:rPr>
          <w:rFonts w:ascii="Times New Roman" w:eastAsia="Times New Roman" w:hAnsi="Times New Roman" w:cs="Times New Roman"/>
          <w:color w:val="222222"/>
          <w:sz w:val="24"/>
          <w:szCs w:val="24"/>
          <w:lang w:eastAsia="en-IN"/>
        </w:rPr>
        <w:t>    </w:t>
      </w:r>
    </w:p>
    <w:p w14:paraId="7B809573" w14:textId="77777777" w:rsidR="00F51332" w:rsidRDefault="00F51332" w:rsidP="005103E7">
      <w:pPr>
        <w:spacing w:after="0" w:line="240" w:lineRule="auto"/>
        <w:rPr>
          <w:rStyle w:val="Strong"/>
          <w:rFonts w:ascii="Times New Roman" w:hAnsi="Times New Roman" w:cs="Times New Roman"/>
          <w:color w:val="0000FF"/>
          <w:sz w:val="24"/>
          <w:szCs w:val="24"/>
          <w:u w:val="single"/>
        </w:rPr>
      </w:pPr>
    </w:p>
    <w:p w14:paraId="6FF0053F" w14:textId="77777777" w:rsidR="00BC2205" w:rsidRDefault="00BC2205" w:rsidP="005103E7">
      <w:pPr>
        <w:spacing w:after="0" w:line="240" w:lineRule="auto"/>
        <w:rPr>
          <w:rStyle w:val="Strong"/>
          <w:rFonts w:ascii="Times New Roman" w:hAnsi="Times New Roman" w:cs="Times New Roman"/>
          <w:color w:val="0000FF"/>
          <w:sz w:val="24"/>
          <w:szCs w:val="24"/>
          <w:u w:val="single"/>
        </w:rPr>
      </w:pPr>
    </w:p>
    <w:sectPr w:rsidR="00BC220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2MjGzMDYzMDEytjRW0lEKTi0uzszPAykwrgUAxMWRPywAAAA="/>
  </w:docVars>
  <w:rsids>
    <w:rsidRoot w:val="00BE0AE0"/>
    <w:rsid w:val="00063223"/>
    <w:rsid w:val="0009281C"/>
    <w:rsid w:val="000A031D"/>
    <w:rsid w:val="000A663F"/>
    <w:rsid w:val="000E435C"/>
    <w:rsid w:val="000F5BD1"/>
    <w:rsid w:val="00193483"/>
    <w:rsid w:val="001A7908"/>
    <w:rsid w:val="001B0ED2"/>
    <w:rsid w:val="001B2D3F"/>
    <w:rsid w:val="001B3371"/>
    <w:rsid w:val="001E458D"/>
    <w:rsid w:val="001F171E"/>
    <w:rsid w:val="00233A54"/>
    <w:rsid w:val="00280713"/>
    <w:rsid w:val="002E4EF1"/>
    <w:rsid w:val="002F2887"/>
    <w:rsid w:val="00310F44"/>
    <w:rsid w:val="00330B7C"/>
    <w:rsid w:val="003730B3"/>
    <w:rsid w:val="00386B89"/>
    <w:rsid w:val="00404298"/>
    <w:rsid w:val="0044529C"/>
    <w:rsid w:val="004C331D"/>
    <w:rsid w:val="004E12CA"/>
    <w:rsid w:val="004F4F45"/>
    <w:rsid w:val="005103E7"/>
    <w:rsid w:val="005360A5"/>
    <w:rsid w:val="005532FE"/>
    <w:rsid w:val="0057495F"/>
    <w:rsid w:val="005B328F"/>
    <w:rsid w:val="00640C49"/>
    <w:rsid w:val="00643B8B"/>
    <w:rsid w:val="00643BCE"/>
    <w:rsid w:val="006736DE"/>
    <w:rsid w:val="006A5C29"/>
    <w:rsid w:val="006D48D1"/>
    <w:rsid w:val="006E59AA"/>
    <w:rsid w:val="00705B38"/>
    <w:rsid w:val="007163A8"/>
    <w:rsid w:val="00723593"/>
    <w:rsid w:val="00725B01"/>
    <w:rsid w:val="00741B24"/>
    <w:rsid w:val="00750E66"/>
    <w:rsid w:val="007564B3"/>
    <w:rsid w:val="007A1ADA"/>
    <w:rsid w:val="007B473D"/>
    <w:rsid w:val="007D762C"/>
    <w:rsid w:val="0085789E"/>
    <w:rsid w:val="0088150D"/>
    <w:rsid w:val="008D7A67"/>
    <w:rsid w:val="008E79B2"/>
    <w:rsid w:val="008F0615"/>
    <w:rsid w:val="00942388"/>
    <w:rsid w:val="00996577"/>
    <w:rsid w:val="009C2463"/>
    <w:rsid w:val="009C4B30"/>
    <w:rsid w:val="00A1305F"/>
    <w:rsid w:val="00A23800"/>
    <w:rsid w:val="00A24AEB"/>
    <w:rsid w:val="00A309F0"/>
    <w:rsid w:val="00A33381"/>
    <w:rsid w:val="00A3572F"/>
    <w:rsid w:val="00A65679"/>
    <w:rsid w:val="00AD24F9"/>
    <w:rsid w:val="00AE06B7"/>
    <w:rsid w:val="00B10D9B"/>
    <w:rsid w:val="00B35D31"/>
    <w:rsid w:val="00B80CFE"/>
    <w:rsid w:val="00BB1EDC"/>
    <w:rsid w:val="00BC2205"/>
    <w:rsid w:val="00BC3B2A"/>
    <w:rsid w:val="00BD4F4E"/>
    <w:rsid w:val="00BD75B4"/>
    <w:rsid w:val="00BE0AE0"/>
    <w:rsid w:val="00C0147D"/>
    <w:rsid w:val="00C3036C"/>
    <w:rsid w:val="00C376AB"/>
    <w:rsid w:val="00CB7C4A"/>
    <w:rsid w:val="00CC31AC"/>
    <w:rsid w:val="00D07506"/>
    <w:rsid w:val="00D07607"/>
    <w:rsid w:val="00D82A13"/>
    <w:rsid w:val="00DE2CE7"/>
    <w:rsid w:val="00E016CB"/>
    <w:rsid w:val="00E116A0"/>
    <w:rsid w:val="00E260D4"/>
    <w:rsid w:val="00E477D0"/>
    <w:rsid w:val="00E87F33"/>
    <w:rsid w:val="00EF3607"/>
    <w:rsid w:val="00EF79B3"/>
    <w:rsid w:val="00F17DB0"/>
    <w:rsid w:val="00F51332"/>
    <w:rsid w:val="00F8161C"/>
    <w:rsid w:val="00FB1031"/>
    <w:rsid w:val="00FB2DF8"/>
    <w:rsid w:val="00FC05A8"/>
    <w:rsid w:val="00FC14FA"/>
    <w:rsid w:val="00FC5E80"/>
    <w:rsid w:val="00FF6E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789AD"/>
  <w15:chartTrackingRefBased/>
  <w15:docId w15:val="{CF57305D-FFAB-43AB-B642-F55BD58FE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5360A5"/>
    <w:rPr>
      <w:b/>
      <w:bCs/>
    </w:rPr>
  </w:style>
  <w:style w:type="character" w:styleId="CommentReference">
    <w:name w:val="annotation reference"/>
    <w:basedOn w:val="DefaultParagraphFont"/>
    <w:uiPriority w:val="99"/>
    <w:semiHidden/>
    <w:unhideWhenUsed/>
    <w:rsid w:val="00750E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0E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0E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0E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0E66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1E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ED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C3B2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F513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43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95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vasulab.com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ileep@ils.res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E3F4C-4BE2-44B8-9344-49FCCEEA7D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7190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author</dc:creator>
  <cp:keywords/>
  <dc:description/>
  <cp:lastModifiedBy>Dileep Vasudevan</cp:lastModifiedBy>
  <cp:revision>57</cp:revision>
  <dcterms:created xsi:type="dcterms:W3CDTF">2021-10-08T12:22:00Z</dcterms:created>
  <dcterms:modified xsi:type="dcterms:W3CDTF">2021-11-15T06:06:00Z</dcterms:modified>
</cp:coreProperties>
</file>