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1C81D" w14:textId="7F136B12" w:rsidR="00EE19C0" w:rsidRDefault="00B15004">
      <w:r>
        <w:t>Cell Reports licensing and copyright policy:</w:t>
      </w:r>
    </w:p>
    <w:p w14:paraId="26FF9125" w14:textId="356FF8CE" w:rsidR="00B15004" w:rsidRDefault="00B15004"/>
    <w:p w14:paraId="23A8D1CD" w14:textId="4B3C3AD7" w:rsidR="00B15004" w:rsidRDefault="00B15004">
      <w:hyperlink r:id="rId4" w:history="1">
        <w:r w:rsidRPr="00AE7481">
          <w:rPr>
            <w:rStyle w:val="Hyperlink"/>
          </w:rPr>
          <w:t>https://www.cell.com/cell-reports/faq#:~:text=Will%20I%20own%20the%20copyright,they%20publish%20in%20Cell%20Reports</w:t>
        </w:r>
      </w:hyperlink>
      <w:r w:rsidRPr="00B15004">
        <w:t>.</w:t>
      </w:r>
    </w:p>
    <w:p w14:paraId="5A7AFCA1" w14:textId="77777777" w:rsidR="00B15004" w:rsidRDefault="00B15004"/>
    <w:sectPr w:rsidR="00B15004" w:rsidSect="00A63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04"/>
    <w:rsid w:val="00A3055A"/>
    <w:rsid w:val="00A63E18"/>
    <w:rsid w:val="00B1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7DC901"/>
  <w15:chartTrackingRefBased/>
  <w15:docId w15:val="{CB1E62FC-6968-4347-87B0-075C90CD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50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ll.com/cell-reports/faq#:~:text=Will%20I%20own%20the%20copyright,they%20publish%20in%20Cell%20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Torregrossa, Mary</dc:creator>
  <cp:keywords/>
  <dc:description/>
  <cp:lastModifiedBy>Torregrossa, Mary</cp:lastModifiedBy>
  <cp:revision>1</cp:revision>
  <dcterms:created xsi:type="dcterms:W3CDTF">2021-09-15T18:05:00Z</dcterms:created>
  <dcterms:modified xsi:type="dcterms:W3CDTF">2021-09-15T18:06:00Z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2021-09-15T18:05:17Z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329a0474-3a6a-40af-8a1b-39cad3f48745</vt:lpwstr>
  </property>
  <property fmtid="{D5CDD505-2E9C-101B-9397-08002B2CF9AE}" pid="8" name="MSIP_Label_5e4b1be8-281e-475d-98b0-21c3457e5a46_ContentBits">
    <vt:lpwstr>0</vt:lpwstr>
  </property>
</Properties>
</file>