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13774" w14:textId="61094DC2" w:rsidR="00C00DD4" w:rsidRPr="00C00DD4" w:rsidRDefault="00C00DD4" w:rsidP="00C00DD4">
      <w:pPr>
        <w:spacing w:before="100" w:beforeAutospacing="1" w:after="100" w:afterAutospacing="1"/>
        <w:rPr>
          <w:rFonts w:asciiTheme="minorBidi" w:eastAsia="Times New Roman" w:hAnsiTheme="minorBidi"/>
          <w:b/>
          <w:bCs/>
          <w:color w:val="FF0000"/>
          <w:sz w:val="22"/>
          <w:szCs w:val="22"/>
          <w:u w:val="single"/>
        </w:rPr>
      </w:pPr>
      <w:bookmarkStart w:id="0" w:name="_GoBack"/>
      <w:bookmarkEnd w:id="0"/>
      <w:r w:rsidRPr="00C00DD4">
        <w:rPr>
          <w:rFonts w:asciiTheme="minorBidi" w:eastAsia="Times New Roman" w:hAnsiTheme="minorBidi"/>
          <w:b/>
          <w:bCs/>
          <w:color w:val="FF0000"/>
          <w:sz w:val="22"/>
          <w:szCs w:val="22"/>
          <w:u w:val="single"/>
        </w:rPr>
        <w:t xml:space="preserve">Response to </w:t>
      </w:r>
      <w:proofErr w:type="spellStart"/>
      <w:r w:rsidRPr="00C00DD4">
        <w:rPr>
          <w:rFonts w:asciiTheme="minorBidi" w:eastAsia="Times New Roman" w:hAnsiTheme="minorBidi"/>
          <w:b/>
          <w:bCs/>
          <w:color w:val="FF0000"/>
          <w:sz w:val="22"/>
          <w:szCs w:val="22"/>
          <w:u w:val="single"/>
        </w:rPr>
        <w:t>Reivews</w:t>
      </w:r>
      <w:proofErr w:type="spellEnd"/>
      <w:r w:rsidRPr="00C00DD4">
        <w:rPr>
          <w:rFonts w:asciiTheme="minorBidi" w:eastAsia="Times New Roman" w:hAnsiTheme="minorBidi"/>
          <w:b/>
          <w:bCs/>
          <w:color w:val="FF0000"/>
          <w:sz w:val="22"/>
          <w:szCs w:val="22"/>
          <w:u w:val="single"/>
        </w:rPr>
        <w:t xml:space="preserve"> of </w:t>
      </w:r>
      <w:r w:rsidRPr="00C00DD4">
        <w:rPr>
          <w:rFonts w:asciiTheme="minorBidi" w:eastAsia="Times New Roman" w:hAnsiTheme="minorBidi"/>
          <w:b/>
          <w:bCs/>
          <w:color w:val="FF0000"/>
          <w:sz w:val="22"/>
          <w:szCs w:val="22"/>
          <w:u w:val="single"/>
        </w:rPr>
        <w:t>JoVE63182</w:t>
      </w:r>
    </w:p>
    <w:p w14:paraId="3CF8E58A" w14:textId="7992AC0D" w:rsidR="00C00DD4" w:rsidRDefault="00C00DD4" w:rsidP="00C00DD4">
      <w:pPr>
        <w:spacing w:before="100" w:beforeAutospacing="1" w:after="100" w:afterAutospacing="1"/>
        <w:rPr>
          <w:rFonts w:asciiTheme="minorBidi" w:eastAsia="Times New Roman" w:hAnsiTheme="minorBidi"/>
          <w:b/>
          <w:bCs/>
          <w:color w:val="000000" w:themeColor="text1"/>
          <w:sz w:val="22"/>
          <w:szCs w:val="22"/>
        </w:rPr>
      </w:pPr>
      <w:r w:rsidRPr="00C00DD4">
        <w:rPr>
          <w:rFonts w:asciiTheme="minorBidi" w:eastAsia="Times New Roman" w:hAnsiTheme="minorBidi"/>
          <w:b/>
          <w:bCs/>
          <w:color w:val="000000" w:themeColor="text1"/>
          <w:sz w:val="22"/>
          <w:szCs w:val="22"/>
        </w:rPr>
        <w:t>GBF September 2021</w:t>
      </w:r>
    </w:p>
    <w:p w14:paraId="6D276048" w14:textId="6F50B703" w:rsidR="00382340" w:rsidRPr="00382340" w:rsidRDefault="00382340" w:rsidP="00382340">
      <w:pPr>
        <w:spacing w:before="100" w:beforeAutospacing="1" w:after="100" w:afterAutospacing="1"/>
        <w:rPr>
          <w:rFonts w:asciiTheme="minorBidi" w:eastAsia="Times New Roman" w:hAnsiTheme="minorBidi"/>
          <w:color w:val="000000" w:themeColor="text1"/>
          <w:sz w:val="22"/>
          <w:szCs w:val="22"/>
        </w:rPr>
      </w:pPr>
      <w:r w:rsidRPr="00382340">
        <w:rPr>
          <w:rFonts w:asciiTheme="minorBidi" w:eastAsia="Times New Roman" w:hAnsiTheme="minorBidi"/>
          <w:color w:val="000000" w:themeColor="text1"/>
          <w:sz w:val="22"/>
          <w:szCs w:val="22"/>
        </w:rPr>
        <w:t xml:space="preserve">Thank you to the editor and the reviews for the detailed comments. Addressing them has dramatically improved the </w:t>
      </w:r>
      <w:proofErr w:type="spellStart"/>
      <w:r w:rsidRPr="00382340">
        <w:rPr>
          <w:rFonts w:asciiTheme="minorBidi" w:eastAsia="Times New Roman" w:hAnsiTheme="minorBidi"/>
          <w:color w:val="000000" w:themeColor="text1"/>
          <w:sz w:val="22"/>
          <w:szCs w:val="22"/>
        </w:rPr>
        <w:t>ms.</w:t>
      </w:r>
      <w:proofErr w:type="spellEnd"/>
      <w:r w:rsidRPr="00382340">
        <w:rPr>
          <w:rFonts w:asciiTheme="minorBidi" w:eastAsia="Times New Roman" w:hAnsiTheme="minorBidi"/>
          <w:color w:val="000000" w:themeColor="text1"/>
          <w:sz w:val="22"/>
          <w:szCs w:val="22"/>
        </w:rPr>
        <w:t xml:space="preserve"> All comments were addressed</w:t>
      </w:r>
      <w:r>
        <w:rPr>
          <w:rFonts w:asciiTheme="minorBidi" w:eastAsia="Times New Roman" w:hAnsiTheme="minorBidi"/>
          <w:color w:val="000000" w:themeColor="text1"/>
          <w:sz w:val="22"/>
          <w:szCs w:val="22"/>
        </w:rPr>
        <w:t xml:space="preserve">. As a </w:t>
      </w:r>
      <w:proofErr w:type="gramStart"/>
      <w:r>
        <w:rPr>
          <w:rFonts w:asciiTheme="minorBidi" w:eastAsia="Times New Roman" w:hAnsiTheme="minorBidi"/>
          <w:color w:val="000000" w:themeColor="text1"/>
          <w:sz w:val="22"/>
          <w:szCs w:val="22"/>
        </w:rPr>
        <w:t>result</w:t>
      </w:r>
      <w:proofErr w:type="gramEnd"/>
      <w:r>
        <w:rPr>
          <w:rFonts w:asciiTheme="minorBidi" w:eastAsia="Times New Roman" w:hAnsiTheme="minorBidi"/>
          <w:color w:val="000000" w:themeColor="text1"/>
          <w:sz w:val="22"/>
          <w:szCs w:val="22"/>
        </w:rPr>
        <w:t xml:space="preserve"> the manuscript is so heavily revised as to make markup cumbersome. Instead, I will provide a ‘compare versions’ Word document if requested. </w:t>
      </w:r>
    </w:p>
    <w:p w14:paraId="49BB6635" w14:textId="4F68224D" w:rsidR="00C00DD4" w:rsidRPr="00C00DD4" w:rsidRDefault="00C00DD4" w:rsidP="00A055A8">
      <w:pPr>
        <w:spacing w:before="100" w:beforeAutospacing="1" w:after="100" w:afterAutospacing="1"/>
        <w:rPr>
          <w:rFonts w:asciiTheme="minorBidi" w:eastAsia="Times New Roman" w:hAnsiTheme="minorBidi"/>
          <w:color w:val="000000"/>
          <w:sz w:val="22"/>
          <w:szCs w:val="22"/>
        </w:rPr>
      </w:pPr>
      <w:r w:rsidRPr="00C00DD4">
        <w:rPr>
          <w:rFonts w:asciiTheme="minorBidi" w:eastAsia="Times New Roman" w:hAnsiTheme="minorBidi"/>
          <w:b/>
          <w:bCs/>
          <w:color w:val="FF0000"/>
          <w:sz w:val="22"/>
          <w:szCs w:val="22"/>
          <w:u w:val="single"/>
        </w:rPr>
        <w:t>Editorial comments:</w:t>
      </w:r>
      <w:r w:rsidRPr="00C00DD4">
        <w:rPr>
          <w:rFonts w:asciiTheme="minorBidi" w:eastAsia="Times New Roman" w:hAnsiTheme="minorBidi"/>
          <w:color w:val="000000"/>
          <w:sz w:val="22"/>
          <w:szCs w:val="22"/>
        </w:rPr>
        <w:br/>
        <w:t>Changes to be made by the Author(s):</w:t>
      </w:r>
      <w:r w:rsidRPr="00C00DD4">
        <w:rPr>
          <w:rFonts w:asciiTheme="minorBidi" w:eastAsia="Times New Roman" w:hAnsiTheme="minorBidi"/>
          <w:color w:val="000000"/>
          <w:sz w:val="22"/>
          <w:szCs w:val="22"/>
        </w:rPr>
        <w:br/>
        <w:t>1. Please take this opportunity to thoroughly proofread the manuscript to ensure that there are no spelling or grammar issues.</w:t>
      </w:r>
      <w:r w:rsidR="00ED0650">
        <w:rPr>
          <w:rFonts w:asciiTheme="minorBidi" w:eastAsia="Times New Roman" w:hAnsiTheme="minorBidi"/>
          <w:color w:val="000000"/>
          <w:sz w:val="22"/>
          <w:szCs w:val="22"/>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2. Please revise the following lines to avoid previously published work: 42 – 47, 204-207, 282-284,334-337, 450-453, 473-477.</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3. Please remove the citations from the Abstract.</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4. Please remove links to websites and webpages from the Introduction section, else add them as citations.</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5. Line 48: A word or phrase is missing after Both please correct it.</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6. </w:t>
      </w:r>
      <w:proofErr w:type="spellStart"/>
      <w:r w:rsidRPr="00C00DD4">
        <w:rPr>
          <w:rFonts w:asciiTheme="minorBidi" w:eastAsia="Times New Roman" w:hAnsiTheme="minorBidi"/>
          <w:color w:val="000000"/>
          <w:sz w:val="22"/>
          <w:szCs w:val="22"/>
        </w:rPr>
        <w:t>JoVE</w:t>
      </w:r>
      <w:proofErr w:type="spellEnd"/>
      <w:r w:rsidRPr="00C00DD4">
        <w:rPr>
          <w:rFonts w:asciiTheme="minorBidi" w:eastAsia="Times New Roman" w:hAnsiTheme="minorBidi"/>
          <w:color w:val="000000"/>
          <w:sz w:val="22"/>
          <w:szCs w:val="22"/>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C00DD4">
        <w:rPr>
          <w:rFonts w:asciiTheme="minorBidi" w:eastAsia="Times New Roman" w:hAnsiTheme="minorBidi"/>
          <w:color w:val="000000"/>
          <w:sz w:val="22"/>
          <w:szCs w:val="22"/>
        </w:rPr>
        <w:br/>
        <w:t xml:space="preserve">For example: NIGHTSEA, Click-IT®, </w:t>
      </w:r>
      <w:proofErr w:type="spellStart"/>
      <w:r w:rsidRPr="00C00DD4">
        <w:rPr>
          <w:rFonts w:asciiTheme="minorBidi" w:eastAsia="Times New Roman" w:hAnsiTheme="minorBidi"/>
          <w:color w:val="000000"/>
          <w:sz w:val="22"/>
          <w:szCs w:val="22"/>
        </w:rPr>
        <w:t>Sylgard</w:t>
      </w:r>
      <w:proofErr w:type="spellEnd"/>
      <w:r w:rsidRPr="00C00DD4">
        <w:rPr>
          <w:rFonts w:asciiTheme="minorBidi" w:eastAsia="Times New Roman" w:hAnsiTheme="minorBidi"/>
          <w:color w:val="000000"/>
          <w:sz w:val="22"/>
          <w:szCs w:val="22"/>
        </w:rPr>
        <w:t xml:space="preserve">®, Santa Cruz Biotechnology, Inc, Jackson </w:t>
      </w:r>
      <w:proofErr w:type="spellStart"/>
      <w:r w:rsidRPr="00C00DD4">
        <w:rPr>
          <w:rFonts w:asciiTheme="minorBidi" w:eastAsia="Times New Roman" w:hAnsiTheme="minorBidi"/>
          <w:color w:val="000000"/>
          <w:sz w:val="22"/>
          <w:szCs w:val="22"/>
        </w:rPr>
        <w:t>Immunochem</w:t>
      </w:r>
      <w:proofErr w:type="spellEnd"/>
      <w:r w:rsidRPr="00C00DD4">
        <w:rPr>
          <w:rFonts w:asciiTheme="minorBidi" w:eastAsia="Times New Roman" w:hAnsiTheme="minorBidi"/>
          <w:color w:val="000000"/>
          <w:sz w:val="22"/>
          <w:szCs w:val="22"/>
        </w:rPr>
        <w:t xml:space="preserve">, </w:t>
      </w:r>
      <w:proofErr w:type="spellStart"/>
      <w:r w:rsidRPr="00C00DD4">
        <w:rPr>
          <w:rFonts w:asciiTheme="minorBidi" w:eastAsia="Times New Roman" w:hAnsiTheme="minorBidi"/>
          <w:color w:val="000000"/>
          <w:sz w:val="22"/>
          <w:szCs w:val="22"/>
        </w:rPr>
        <w:t>Vectashield</w:t>
      </w:r>
      <w:proofErr w:type="spellEnd"/>
      <w:r w:rsidRPr="00C00DD4">
        <w:rPr>
          <w:rFonts w:asciiTheme="minorBidi" w:eastAsia="Times New Roman" w:hAnsiTheme="minorBidi"/>
          <w:color w:val="000000"/>
          <w:sz w:val="22"/>
          <w:szCs w:val="22"/>
        </w:rPr>
        <w:t xml:space="preserve"> anti-fade mounting media (Vector Laboratories), etc.</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7. The Protocol should contain only action items that direct the reader to do something. Please move the discussion about the protocol to the Discussion. The Protocol should be made up almost entirely of discrete steps without large paragraphs of text between sections. Please simplify the Protocol so that individual steps contain only 2-3 actions per step and a maximum of 4 sentences per step.</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8. Please revise the text to avoid the use of any personal pronouns (e.g., "we", "you", "our" etc.).</w:t>
      </w:r>
      <w:r w:rsidRPr="00C00DD4">
        <w:rPr>
          <w:rFonts w:asciiTheme="minorBidi" w:eastAsia="Times New Roman" w:hAnsiTheme="minorBidi"/>
          <w:color w:val="000000"/>
          <w:sz w:val="22"/>
          <w:szCs w:val="22"/>
        </w:rPr>
        <w:br/>
        <w:t>9. Please include an ethics statement before your numbered protocol steps, indicating that the protocol follows the animal care guidelines of your institution.</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10. The Protocol should contain only action items that direct the reader to do something. Please move the discussion about the protocol to the Discussion.</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11. Please add more details to your protocol steps. Please ensure you answer the “how” question, i.e., how is the step performed? Please remember that our scripts are directly derived from the protocol text. Please include all actions associated with each step.</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Step 2.1.2; 2.1.3: For how long was the sanitization done?</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 xml:space="preserve">Step 2.1.3.1, 3.1.1: How was the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 fed to the flies, please describe.</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 xml:space="preserve">Step 2.1.5: Please use microcentrifuge tubes or any other standard denotation instead of </w:t>
      </w:r>
      <w:proofErr w:type="spellStart"/>
      <w:r w:rsidRPr="00C00DD4">
        <w:rPr>
          <w:rFonts w:asciiTheme="minorBidi" w:eastAsia="Times New Roman" w:hAnsiTheme="minorBidi"/>
          <w:color w:val="000000"/>
          <w:sz w:val="22"/>
          <w:szCs w:val="22"/>
        </w:rPr>
        <w:t>Eppie</w:t>
      </w:r>
      <w:proofErr w:type="spellEnd"/>
      <w:r w:rsidRPr="00C00DD4">
        <w:rPr>
          <w:rFonts w:asciiTheme="minorBidi" w:eastAsia="Times New Roman" w:hAnsiTheme="minorBidi"/>
          <w:color w:val="000000"/>
          <w:sz w:val="22"/>
          <w:szCs w:val="22"/>
        </w:rPr>
        <w:t xml:space="preserve"> tube.</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Step 2.1.5; 2.1.6: Please describe the microscope settings and parameters used.</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Step 3.1.3: Please describe how the pulse- chase experiment is done by providing all associated action steps.</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Step 4.1.16: How much wash buffer was added?</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Step 5.1.1: Please include all the button clicks associated with the instrument set up.</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 xml:space="preserve">12. Please include a single line space between all the steps and ensure that the highlight is up to 3 pages of the Protocol (including headings and spacing) that identifies the essential steps of the protocol for the video, i.e., the steps that should be visualized to tell the most cohesive story </w:t>
      </w:r>
      <w:r w:rsidRPr="00C00DD4">
        <w:rPr>
          <w:rFonts w:asciiTheme="minorBidi" w:eastAsia="Times New Roman" w:hAnsiTheme="minorBidi"/>
          <w:color w:val="000000"/>
          <w:sz w:val="22"/>
          <w:szCs w:val="22"/>
        </w:rPr>
        <w:lastRenderedPageBreak/>
        <w:t>of the Protocol.</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13. Please discuss all the figures in representative results.(Figure 5)</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15. As we are a methods journal, please revise the Discussion to explicitly cover the following in detail in 3-6 paragraphs with citations:</w:t>
      </w:r>
      <w:r w:rsidRPr="00C00DD4">
        <w:rPr>
          <w:rFonts w:asciiTheme="minorBidi" w:eastAsia="Times New Roman" w:hAnsiTheme="minorBidi"/>
          <w:color w:val="000000"/>
          <w:sz w:val="22"/>
          <w:szCs w:val="22"/>
        </w:rPr>
        <w:br/>
        <w:t>a) Critical steps within the protocol</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b) Any modifications and troubleshooting of the technique</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c) Any limitations of the technique</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16. Figure 2D: Please include a scale bar.</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 xml:space="preserve">17. Please revise the table of material to provide all the essential supplies, reagents, and equipment. The table should include the name, company, and catalog number of all relevant materials in separate columns in an </w:t>
      </w:r>
      <w:proofErr w:type="spellStart"/>
      <w:r w:rsidRPr="00C00DD4">
        <w:rPr>
          <w:rFonts w:asciiTheme="minorBidi" w:eastAsia="Times New Roman" w:hAnsiTheme="minorBidi"/>
          <w:color w:val="000000"/>
          <w:sz w:val="22"/>
          <w:szCs w:val="22"/>
        </w:rPr>
        <w:t>xls</w:t>
      </w:r>
      <w:proofErr w:type="spellEnd"/>
      <w:r w:rsidRPr="00C00DD4">
        <w:rPr>
          <w:rFonts w:asciiTheme="minorBidi" w:eastAsia="Times New Roman" w:hAnsiTheme="minorBidi"/>
          <w:color w:val="000000"/>
          <w:sz w:val="22"/>
          <w:szCs w:val="22"/>
        </w:rPr>
        <w:t>/xlsx file. Please sort the Materials Table alphabetically by the name of the material.</w:t>
      </w:r>
      <w:r w:rsidR="00ED0650" w:rsidRPr="00ED0650">
        <w:rPr>
          <w:rFonts w:asciiTheme="minorBidi" w:eastAsia="Times New Roman" w:hAnsiTheme="minorBidi"/>
          <w:i/>
          <w:iCs/>
          <w:color w:val="000000"/>
          <w:sz w:val="22"/>
          <w:szCs w:val="22"/>
          <w:highlight w:val="yellow"/>
        </w:rPr>
        <w:t xml:space="preserve"> </w:t>
      </w:r>
      <w:r w:rsidR="00ED0650" w:rsidRPr="00ED0650">
        <w:rPr>
          <w:rFonts w:asciiTheme="minorBidi" w:eastAsia="Times New Roman" w:hAnsiTheme="minorBidi"/>
          <w:i/>
          <w:iCs/>
          <w:color w:val="000000"/>
          <w:sz w:val="22"/>
          <w:szCs w:val="22"/>
          <w:highlight w:val="yellow"/>
        </w:rPr>
        <w:t>Done.</w:t>
      </w:r>
      <w:r w:rsidRPr="00C00DD4">
        <w:rPr>
          <w:rFonts w:asciiTheme="minorBidi" w:eastAsia="Times New Roman" w:hAnsiTheme="minorBidi"/>
          <w:color w:val="000000"/>
          <w:sz w:val="22"/>
          <w:szCs w:val="22"/>
        </w:rPr>
        <w:br/>
        <w:t>18. Please do not abbreviate journal names in references.</w:t>
      </w:r>
      <w:r w:rsidR="00ED0650" w:rsidRPr="00A055A8">
        <w:rPr>
          <w:rFonts w:asciiTheme="minorBidi" w:eastAsia="Times New Roman" w:hAnsiTheme="minorBidi"/>
          <w:i/>
          <w:iCs/>
          <w:color w:val="000000"/>
          <w:sz w:val="22"/>
          <w:szCs w:val="22"/>
          <w:highlight w:val="yellow"/>
        </w:rPr>
        <w:t xml:space="preserve"> </w:t>
      </w:r>
      <w:r w:rsidR="00ED0650" w:rsidRPr="00A055A8">
        <w:rPr>
          <w:rFonts w:asciiTheme="minorBidi" w:eastAsia="Times New Roman" w:hAnsiTheme="minorBidi"/>
          <w:i/>
          <w:iCs/>
          <w:color w:val="000000"/>
          <w:sz w:val="22"/>
          <w:szCs w:val="22"/>
          <w:highlight w:val="yellow"/>
        </w:rPr>
        <w:t>Done.</w:t>
      </w:r>
      <w:r w:rsidR="00A055A8" w:rsidRPr="00A055A8">
        <w:rPr>
          <w:rFonts w:asciiTheme="minorBidi" w:eastAsia="Times New Roman" w:hAnsiTheme="minorBidi"/>
          <w:i/>
          <w:iCs/>
          <w:color w:val="000000"/>
          <w:sz w:val="22"/>
          <w:szCs w:val="22"/>
          <w:highlight w:val="yellow"/>
        </w:rPr>
        <w:t xml:space="preserve"> </w:t>
      </w:r>
      <w:r w:rsidR="00ED0650" w:rsidRPr="00A055A8">
        <w:rPr>
          <w:rFonts w:asciiTheme="minorBidi" w:eastAsia="Times New Roman" w:hAnsiTheme="minorBidi"/>
          <w:i/>
          <w:iCs/>
          <w:color w:val="000000"/>
          <w:sz w:val="22"/>
          <w:szCs w:val="22"/>
          <w:highlight w:val="yellow"/>
        </w:rPr>
        <w:t xml:space="preserve">However, please note that I used EndNote and used the </w:t>
      </w:r>
      <w:proofErr w:type="spellStart"/>
      <w:r w:rsidR="00ED0650" w:rsidRPr="00A055A8">
        <w:rPr>
          <w:rFonts w:asciiTheme="minorBidi" w:eastAsia="Times New Roman" w:hAnsiTheme="minorBidi"/>
          <w:i/>
          <w:iCs/>
          <w:color w:val="000000"/>
          <w:sz w:val="22"/>
          <w:szCs w:val="22"/>
          <w:highlight w:val="yellow"/>
        </w:rPr>
        <w:t>JoVe</w:t>
      </w:r>
      <w:proofErr w:type="spellEnd"/>
      <w:r w:rsidR="00ED0650" w:rsidRPr="00A055A8">
        <w:rPr>
          <w:rFonts w:asciiTheme="minorBidi" w:eastAsia="Times New Roman" w:hAnsiTheme="minorBidi"/>
          <w:i/>
          <w:iCs/>
          <w:color w:val="000000"/>
          <w:sz w:val="22"/>
          <w:szCs w:val="22"/>
          <w:highlight w:val="yellow"/>
        </w:rPr>
        <w:t xml:space="preserve"> formatting add-in. This resulted in abbreviated journal names that I </w:t>
      </w:r>
      <w:r w:rsidR="00A055A8" w:rsidRPr="00A055A8">
        <w:rPr>
          <w:rFonts w:asciiTheme="minorBidi" w:eastAsia="Times New Roman" w:hAnsiTheme="minorBidi"/>
          <w:i/>
          <w:iCs/>
          <w:color w:val="000000"/>
          <w:sz w:val="22"/>
          <w:szCs w:val="22"/>
          <w:highlight w:val="yellow"/>
        </w:rPr>
        <w:t>edited by hand.</w:t>
      </w:r>
      <w:r w:rsidR="00A055A8">
        <w:rPr>
          <w:rFonts w:asciiTheme="minorBidi" w:eastAsia="Times New Roman" w:hAnsiTheme="minorBidi"/>
          <w:i/>
          <w:iCs/>
          <w:color w:val="000000"/>
          <w:sz w:val="22"/>
          <w:szCs w:val="22"/>
        </w:rPr>
        <w:t xml:space="preserve"> </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____________________________________</w:t>
      </w:r>
      <w:r w:rsidRPr="00C00DD4">
        <w:rPr>
          <w:rFonts w:asciiTheme="minorBidi" w:eastAsia="Times New Roman" w:hAnsiTheme="minorBidi"/>
          <w:color w:val="000000"/>
          <w:sz w:val="22"/>
          <w:szCs w:val="22"/>
        </w:rPr>
        <w:br/>
      </w:r>
      <w:r w:rsidRPr="00C00DD4">
        <w:rPr>
          <w:rFonts w:asciiTheme="minorBidi" w:eastAsia="Times New Roman" w:hAnsiTheme="minorBidi"/>
          <w:b/>
          <w:bCs/>
          <w:color w:val="0000FF"/>
          <w:sz w:val="22"/>
          <w:szCs w:val="22"/>
          <w:u w:val="single"/>
        </w:rPr>
        <w:t>Reviewers' comments:</w:t>
      </w:r>
      <w:r w:rsidRPr="00C00DD4">
        <w:rPr>
          <w:rFonts w:asciiTheme="minorBidi" w:eastAsia="Times New Roman" w:hAnsiTheme="minorBidi"/>
          <w:color w:val="000000"/>
          <w:sz w:val="22"/>
          <w:szCs w:val="22"/>
        </w:rPr>
        <w:br/>
      </w:r>
      <w:r w:rsidRPr="00C00DD4">
        <w:rPr>
          <w:rFonts w:asciiTheme="minorBidi" w:eastAsia="Times New Roman" w:hAnsiTheme="minorBidi"/>
          <w:b/>
          <w:bCs/>
          <w:color w:val="000000"/>
          <w:sz w:val="22"/>
          <w:szCs w:val="22"/>
        </w:rPr>
        <w:t>Reviewer #1: </w:t>
      </w:r>
      <w:r w:rsidRPr="00C00DD4">
        <w:rPr>
          <w:rFonts w:asciiTheme="minorBidi" w:eastAsia="Times New Roman" w:hAnsiTheme="minorBidi"/>
          <w:color w:val="000000"/>
          <w:sz w:val="22"/>
          <w:szCs w:val="22"/>
        </w:rPr>
        <w:br/>
        <w:t>Manuscript Summary:</w:t>
      </w:r>
      <w:r w:rsidRPr="00C00DD4">
        <w:rPr>
          <w:rFonts w:asciiTheme="minorBidi" w:eastAsia="Times New Roman" w:hAnsiTheme="minorBidi"/>
          <w:color w:val="000000"/>
          <w:sz w:val="22"/>
          <w:szCs w:val="22"/>
        </w:rPr>
        <w:br/>
        <w:t>This manuscript is a clear, accessible, well-written protocol to assess damage-induced neurogenesis in the adult Drosophila brain. In the past 5 years there has been strong interest in this area and this protocol provides a reproducible, precise methodology that will be valuable in the field.</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Major Concerns:</w:t>
      </w:r>
      <w:r w:rsidRPr="00C00DD4">
        <w:rPr>
          <w:rFonts w:asciiTheme="minorBidi" w:eastAsia="Times New Roman" w:hAnsiTheme="minorBidi"/>
          <w:color w:val="000000"/>
          <w:sz w:val="22"/>
          <w:szCs w:val="22"/>
        </w:rPr>
        <w:br/>
        <w:t>None.</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 xml:space="preserve">These issues are outside the scope of the manuscript, but I do find them interesting: I am curious why the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 labeling requires pre-treatment. </w:t>
      </w:r>
      <w:proofErr w:type="gramStart"/>
      <w:r w:rsidRPr="00C00DD4">
        <w:rPr>
          <w:rFonts w:asciiTheme="minorBidi" w:eastAsia="Times New Roman" w:hAnsiTheme="minorBidi"/>
          <w:color w:val="000000"/>
          <w:sz w:val="22"/>
          <w:szCs w:val="22"/>
        </w:rPr>
        <w:t>Also</w:t>
      </w:r>
      <w:proofErr w:type="gramEnd"/>
      <w:r w:rsidRPr="00C00DD4">
        <w:rPr>
          <w:rFonts w:asciiTheme="minorBidi" w:eastAsia="Times New Roman" w:hAnsiTheme="minorBidi"/>
          <w:color w:val="000000"/>
          <w:sz w:val="22"/>
          <w:szCs w:val="22"/>
        </w:rPr>
        <w:t xml:space="preserve"> the authors may wish to modify the wording in line 464 to indicate the animals are pre-fed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 prior to injury (if I understand the protocol correctly). 2. I would have expected the number of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 positive cells to be double that of PH3 positive at day 7, since presumably the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-labeled cells that underwent cycling at day 1 generate two </w:t>
      </w:r>
      <w:proofErr w:type="spellStart"/>
      <w:r w:rsidRPr="00C00DD4">
        <w:rPr>
          <w:rFonts w:asciiTheme="minorBidi" w:eastAsia="Times New Roman" w:hAnsiTheme="minorBidi"/>
          <w:color w:val="000000"/>
          <w:sz w:val="22"/>
          <w:szCs w:val="22"/>
        </w:rPr>
        <w:t>EdU</w:t>
      </w:r>
      <w:proofErr w:type="spellEnd"/>
      <w:r w:rsidRPr="00C00DD4">
        <w:rPr>
          <w:rFonts w:asciiTheme="minorBidi" w:eastAsia="Times New Roman" w:hAnsiTheme="minorBidi"/>
          <w:color w:val="000000"/>
          <w:sz w:val="22"/>
          <w:szCs w:val="22"/>
        </w:rPr>
        <w:t xml:space="preserve"> labeled daughters. Do the authors see significant cell death of daughters between 2-7 days post TBI?</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 xml:space="preserve">I have added a more detailed </w:t>
      </w:r>
      <w:proofErr w:type="spellStart"/>
      <w:r w:rsidR="00A055A8" w:rsidRPr="00A055A8">
        <w:rPr>
          <w:rFonts w:asciiTheme="minorBidi" w:eastAsia="Times New Roman" w:hAnsiTheme="minorBidi"/>
          <w:color w:val="000000"/>
          <w:sz w:val="22"/>
          <w:szCs w:val="22"/>
          <w:highlight w:val="yellow"/>
        </w:rPr>
        <w:t>EdU</w:t>
      </w:r>
      <w:proofErr w:type="spellEnd"/>
      <w:r w:rsidR="00A055A8" w:rsidRPr="00A055A8">
        <w:rPr>
          <w:rFonts w:asciiTheme="minorBidi" w:eastAsia="Times New Roman" w:hAnsiTheme="minorBidi"/>
          <w:color w:val="000000"/>
          <w:sz w:val="22"/>
          <w:szCs w:val="22"/>
          <w:highlight w:val="yellow"/>
        </w:rPr>
        <w:t xml:space="preserve"> feeding protocol as well as a discussion of the under-reporting of cell proliferation by </w:t>
      </w:r>
      <w:proofErr w:type="spellStart"/>
      <w:r w:rsidR="00A055A8" w:rsidRPr="00A055A8">
        <w:rPr>
          <w:rFonts w:asciiTheme="minorBidi" w:eastAsia="Times New Roman" w:hAnsiTheme="minorBidi"/>
          <w:color w:val="000000"/>
          <w:sz w:val="22"/>
          <w:szCs w:val="22"/>
          <w:highlight w:val="yellow"/>
        </w:rPr>
        <w:t>EdU</w:t>
      </w:r>
      <w:proofErr w:type="spellEnd"/>
      <w:r w:rsidR="00A055A8" w:rsidRPr="00A055A8">
        <w:rPr>
          <w:rFonts w:asciiTheme="minorBidi" w:eastAsia="Times New Roman" w:hAnsiTheme="minorBidi"/>
          <w:color w:val="000000"/>
          <w:sz w:val="22"/>
          <w:szCs w:val="22"/>
          <w:highlight w:val="yellow"/>
        </w:rPr>
        <w:t>.</w:t>
      </w:r>
      <w:r w:rsidR="00A055A8">
        <w:rPr>
          <w:rFonts w:asciiTheme="minorBidi" w:eastAsia="Times New Roman" w:hAnsiTheme="minorBidi"/>
          <w:color w:val="000000"/>
          <w:sz w:val="22"/>
          <w:szCs w:val="22"/>
        </w:rPr>
        <w:t xml:space="preserve"> </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Minor Concerns:</w:t>
      </w:r>
      <w:r w:rsidRPr="00C00DD4">
        <w:rPr>
          <w:rFonts w:asciiTheme="minorBidi" w:eastAsia="Times New Roman" w:hAnsiTheme="minorBidi"/>
          <w:color w:val="000000"/>
          <w:sz w:val="22"/>
          <w:szCs w:val="22"/>
        </w:rPr>
        <w:br/>
        <w:t>The reference for the number of neurons in line 55 is out of a date. Newer data can be found here: PMID33989293 (CJ Potter and colleagues)</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I updated the neuron number and the reference (thank you!).</w:t>
      </w:r>
      <w:r w:rsidR="00A055A8">
        <w:rPr>
          <w:rFonts w:asciiTheme="minorBidi" w:eastAsia="Times New Roman" w:hAnsiTheme="minorBidi"/>
          <w:color w:val="000000"/>
          <w:sz w:val="22"/>
          <w:szCs w:val="22"/>
        </w:rPr>
        <w:t xml:space="preserve"> </w:t>
      </w:r>
      <w:r w:rsidRPr="00C00DD4">
        <w:rPr>
          <w:rFonts w:asciiTheme="minorBidi" w:eastAsia="Times New Roman" w:hAnsiTheme="minorBidi"/>
          <w:color w:val="000000"/>
          <w:sz w:val="22"/>
          <w:szCs w:val="22"/>
        </w:rPr>
        <w:br/>
        <w:t>Line 275 has a typo - microscope instead of microscopy</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Fixed.</w:t>
      </w:r>
      <w:r w:rsidR="00A055A8">
        <w:rPr>
          <w:rFonts w:asciiTheme="minorBidi" w:eastAsia="Times New Roman" w:hAnsiTheme="minorBidi"/>
          <w:color w:val="000000"/>
          <w:sz w:val="22"/>
          <w:szCs w:val="22"/>
        </w:rPr>
        <w:t xml:space="preserve"> </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r>
      <w:r w:rsidRPr="00C00DD4">
        <w:rPr>
          <w:rFonts w:asciiTheme="minorBidi" w:eastAsia="Times New Roman" w:hAnsiTheme="minorBidi"/>
          <w:b/>
          <w:bCs/>
          <w:color w:val="000000"/>
          <w:sz w:val="22"/>
          <w:szCs w:val="22"/>
        </w:rPr>
        <w:t>Reviewer #2:</w:t>
      </w:r>
      <w:r w:rsidRPr="00C00DD4">
        <w:rPr>
          <w:rFonts w:asciiTheme="minorBidi" w:eastAsia="Times New Roman" w:hAnsiTheme="minorBidi"/>
          <w:color w:val="000000"/>
          <w:sz w:val="22"/>
          <w:szCs w:val="22"/>
        </w:rPr>
        <w:br/>
        <w:t xml:space="preserve">The manuscript entitled "Methods for stimulating and analyzing…" details an experimental </w:t>
      </w:r>
      <w:r w:rsidRPr="00C00DD4">
        <w:rPr>
          <w:rFonts w:asciiTheme="minorBidi" w:eastAsia="Times New Roman" w:hAnsiTheme="minorBidi"/>
          <w:color w:val="000000"/>
          <w:sz w:val="22"/>
          <w:szCs w:val="22"/>
        </w:rPr>
        <w:lastRenderedPageBreak/>
        <w:t>approach to inflict penetrating traumatic brain injury (PTBI) on young adult flies and assess the resulting effect on cell division, neuronal differentiation and neuronal regeneration. The paper is both well and clearly written and the experimental approach for the PTBI is incredibly well detailed so that researchers attempting to carry out this approach should be able to succeed very quickly. The remainder of the experimental methods are also well detailed, but are more standard approaches that many labs have experience in. The data and figures are of high quality and support the authors conclusion. I recommend acceptance of the manuscript.</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 xml:space="preserve">The only minor point I have is that line 48 of page one appears to have a cut and </w:t>
      </w:r>
      <w:proofErr w:type="spellStart"/>
      <w:r w:rsidRPr="00C00DD4">
        <w:rPr>
          <w:rFonts w:asciiTheme="minorBidi" w:eastAsia="Times New Roman" w:hAnsiTheme="minorBidi"/>
          <w:color w:val="000000"/>
          <w:sz w:val="22"/>
          <w:szCs w:val="22"/>
        </w:rPr>
        <w:t>past</w:t>
      </w:r>
      <w:proofErr w:type="spellEnd"/>
      <w:r w:rsidRPr="00C00DD4">
        <w:rPr>
          <w:rFonts w:asciiTheme="minorBidi" w:eastAsia="Times New Roman" w:hAnsiTheme="minorBidi"/>
          <w:color w:val="000000"/>
          <w:sz w:val="22"/>
          <w:szCs w:val="22"/>
        </w:rPr>
        <w:t xml:space="preserve"> error with the text and is confusing to read.</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Fixed.</w:t>
      </w:r>
      <w:r w:rsidR="00A055A8">
        <w:rPr>
          <w:rFonts w:asciiTheme="minorBidi" w:eastAsia="Times New Roman" w:hAnsiTheme="minorBidi"/>
          <w:color w:val="000000"/>
          <w:sz w:val="22"/>
          <w:szCs w:val="22"/>
        </w:rPr>
        <w:t xml:space="preserve"> </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r>
      <w:r w:rsidRPr="00C00DD4">
        <w:rPr>
          <w:rFonts w:asciiTheme="minorBidi" w:eastAsia="Times New Roman" w:hAnsiTheme="minorBidi"/>
          <w:b/>
          <w:bCs/>
          <w:color w:val="000000"/>
          <w:sz w:val="22"/>
          <w:szCs w:val="22"/>
        </w:rPr>
        <w:t>Reviewer #3:</w:t>
      </w:r>
      <w:r w:rsidRPr="00C00DD4">
        <w:rPr>
          <w:rFonts w:asciiTheme="minorBidi" w:eastAsia="Times New Roman" w:hAnsiTheme="minorBidi"/>
          <w:color w:val="000000"/>
          <w:sz w:val="22"/>
          <w:szCs w:val="22"/>
        </w:rPr>
        <w:br/>
        <w:t>Manuscript Summary:</w:t>
      </w:r>
      <w:r w:rsidRPr="00C00DD4">
        <w:rPr>
          <w:rFonts w:asciiTheme="minorBidi" w:eastAsia="Times New Roman" w:hAnsiTheme="minorBidi"/>
          <w:color w:val="000000"/>
          <w:sz w:val="22"/>
          <w:szCs w:val="22"/>
        </w:rPr>
        <w:br/>
        <w:t>This is a well described method in generating and detecting injury-induced neurogenesis in the fly brains. Inclusion of extra experimental data regarding the age-related capacity of neurogenesis as well as integration of the newly formed cell types into the nervous system is a big plus. Highly recommended to the JOVE journal.</w:t>
      </w:r>
      <w:r w:rsidRPr="00C00DD4">
        <w:rPr>
          <w:rFonts w:asciiTheme="minorBidi" w:eastAsia="Times New Roman" w:hAnsiTheme="minorBidi"/>
          <w:color w:val="000000"/>
          <w:sz w:val="22"/>
          <w:szCs w:val="22"/>
        </w:rPr>
        <w:br/>
        <w:t>I only have some minor comments.</w:t>
      </w:r>
      <w:r w:rsidRPr="00C00DD4">
        <w:rPr>
          <w:rFonts w:asciiTheme="minorBidi" w:eastAsia="Times New Roman" w:hAnsiTheme="minorBidi"/>
          <w:color w:val="000000"/>
          <w:sz w:val="22"/>
          <w:szCs w:val="22"/>
        </w:rPr>
        <w:br/>
      </w:r>
      <w:r w:rsidRPr="00C00DD4">
        <w:rPr>
          <w:rFonts w:asciiTheme="minorBidi" w:eastAsia="Times New Roman" w:hAnsiTheme="minorBidi"/>
          <w:color w:val="000000"/>
          <w:sz w:val="22"/>
          <w:szCs w:val="22"/>
        </w:rPr>
        <w:br/>
        <w:t>Minor Concerns:</w:t>
      </w:r>
      <w:r w:rsidRPr="00C00DD4">
        <w:rPr>
          <w:rFonts w:asciiTheme="minorBidi" w:eastAsia="Times New Roman" w:hAnsiTheme="minorBidi"/>
          <w:color w:val="000000"/>
          <w:sz w:val="22"/>
          <w:szCs w:val="22"/>
        </w:rPr>
        <w:br/>
        <w:t>1. in Fig.2D, the scale bar is missing</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Added.</w:t>
      </w:r>
      <w:r w:rsidR="00A055A8">
        <w:rPr>
          <w:rFonts w:asciiTheme="minorBidi" w:eastAsia="Times New Roman" w:hAnsiTheme="minorBidi"/>
          <w:color w:val="000000"/>
          <w:sz w:val="22"/>
          <w:szCs w:val="22"/>
        </w:rPr>
        <w:t xml:space="preserve"> </w:t>
      </w:r>
      <w:r w:rsidRPr="00C00DD4">
        <w:rPr>
          <w:rFonts w:asciiTheme="minorBidi" w:eastAsia="Times New Roman" w:hAnsiTheme="minorBidi"/>
          <w:color w:val="000000"/>
          <w:sz w:val="22"/>
          <w:szCs w:val="22"/>
        </w:rPr>
        <w:br/>
        <w:t xml:space="preserve">2. for the experimental results shown in Fig.2, what the ages of control and PTBI flies used? </w:t>
      </w:r>
      <w:proofErr w:type="gramStart"/>
      <w:r w:rsidRPr="00C00DD4">
        <w:rPr>
          <w:rFonts w:asciiTheme="minorBidi" w:eastAsia="Times New Roman" w:hAnsiTheme="minorBidi"/>
          <w:color w:val="000000"/>
          <w:sz w:val="22"/>
          <w:szCs w:val="22"/>
        </w:rPr>
        <w:t>These info</w:t>
      </w:r>
      <w:proofErr w:type="gramEnd"/>
      <w:r w:rsidRPr="00C00DD4">
        <w:rPr>
          <w:rFonts w:asciiTheme="minorBidi" w:eastAsia="Times New Roman" w:hAnsiTheme="minorBidi"/>
          <w:color w:val="000000"/>
          <w:sz w:val="22"/>
          <w:szCs w:val="22"/>
        </w:rPr>
        <w:t xml:space="preserve"> should be added in the text and the legend.</w:t>
      </w:r>
      <w:r w:rsidR="00A055A8">
        <w:rPr>
          <w:rFonts w:asciiTheme="minorBidi" w:eastAsia="Times New Roman" w:hAnsiTheme="minorBidi"/>
          <w:color w:val="000000"/>
          <w:sz w:val="22"/>
          <w:szCs w:val="22"/>
        </w:rPr>
        <w:t xml:space="preserve"> </w:t>
      </w:r>
      <w:r w:rsidR="00A055A8" w:rsidRPr="00A055A8">
        <w:rPr>
          <w:rFonts w:asciiTheme="minorBidi" w:eastAsia="Times New Roman" w:hAnsiTheme="minorBidi"/>
          <w:color w:val="000000"/>
          <w:sz w:val="22"/>
          <w:szCs w:val="22"/>
          <w:highlight w:val="yellow"/>
        </w:rPr>
        <w:t>Added to both text and figure legend.</w:t>
      </w:r>
      <w:r w:rsidR="00A055A8">
        <w:rPr>
          <w:rFonts w:asciiTheme="minorBidi" w:eastAsia="Times New Roman" w:hAnsiTheme="minorBidi"/>
          <w:color w:val="000000"/>
          <w:sz w:val="22"/>
          <w:szCs w:val="22"/>
        </w:rPr>
        <w:t xml:space="preserve"> </w:t>
      </w:r>
    </w:p>
    <w:p w14:paraId="354CD559" w14:textId="77777777" w:rsidR="00C00DD4" w:rsidRPr="00C00DD4" w:rsidRDefault="00C00DD4" w:rsidP="00C00DD4">
      <w:pPr>
        <w:rPr>
          <w:rFonts w:asciiTheme="minorBidi" w:eastAsia="Times New Roman" w:hAnsiTheme="minorBidi"/>
          <w:sz w:val="22"/>
          <w:szCs w:val="22"/>
        </w:rPr>
      </w:pPr>
    </w:p>
    <w:p w14:paraId="2AD6F419" w14:textId="77777777" w:rsidR="00313BD0" w:rsidRPr="00C00DD4" w:rsidRDefault="00313BD0">
      <w:pPr>
        <w:rPr>
          <w:rFonts w:asciiTheme="minorBidi" w:hAnsiTheme="minorBidi"/>
          <w:sz w:val="22"/>
          <w:szCs w:val="22"/>
        </w:rPr>
      </w:pPr>
    </w:p>
    <w:sectPr w:rsidR="00313BD0" w:rsidRPr="00C00DD4" w:rsidSect="00ED0650">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D4"/>
    <w:rsid w:val="000004CF"/>
    <w:rsid w:val="00002E7F"/>
    <w:rsid w:val="000047ED"/>
    <w:rsid w:val="00004E6B"/>
    <w:rsid w:val="00012C3C"/>
    <w:rsid w:val="000163AD"/>
    <w:rsid w:val="00017BEB"/>
    <w:rsid w:val="00017E88"/>
    <w:rsid w:val="000212F9"/>
    <w:rsid w:val="0002204C"/>
    <w:rsid w:val="00023F69"/>
    <w:rsid w:val="00026978"/>
    <w:rsid w:val="00032580"/>
    <w:rsid w:val="000360D5"/>
    <w:rsid w:val="00045AF5"/>
    <w:rsid w:val="0004605D"/>
    <w:rsid w:val="00051373"/>
    <w:rsid w:val="00053647"/>
    <w:rsid w:val="00061F71"/>
    <w:rsid w:val="000720FF"/>
    <w:rsid w:val="000812FB"/>
    <w:rsid w:val="0008694C"/>
    <w:rsid w:val="00087E3C"/>
    <w:rsid w:val="00092D87"/>
    <w:rsid w:val="00096445"/>
    <w:rsid w:val="00096868"/>
    <w:rsid w:val="000A02DB"/>
    <w:rsid w:val="000A42EC"/>
    <w:rsid w:val="000A671C"/>
    <w:rsid w:val="000B0FF7"/>
    <w:rsid w:val="000B1578"/>
    <w:rsid w:val="000B1D91"/>
    <w:rsid w:val="000B69DC"/>
    <w:rsid w:val="000C0026"/>
    <w:rsid w:val="000C0CA7"/>
    <w:rsid w:val="000C7180"/>
    <w:rsid w:val="000D3F5B"/>
    <w:rsid w:val="000D4EA9"/>
    <w:rsid w:val="000D6EE9"/>
    <w:rsid w:val="000E092D"/>
    <w:rsid w:val="000E0A2B"/>
    <w:rsid w:val="000E37C0"/>
    <w:rsid w:val="000E58B3"/>
    <w:rsid w:val="00102600"/>
    <w:rsid w:val="00106FD0"/>
    <w:rsid w:val="001070B8"/>
    <w:rsid w:val="00114AF0"/>
    <w:rsid w:val="0011594F"/>
    <w:rsid w:val="00121027"/>
    <w:rsid w:val="00121180"/>
    <w:rsid w:val="00123B75"/>
    <w:rsid w:val="00124CB4"/>
    <w:rsid w:val="00131999"/>
    <w:rsid w:val="001400DC"/>
    <w:rsid w:val="00143730"/>
    <w:rsid w:val="00151F7A"/>
    <w:rsid w:val="0015217D"/>
    <w:rsid w:val="00154099"/>
    <w:rsid w:val="00164B30"/>
    <w:rsid w:val="00164E68"/>
    <w:rsid w:val="0016528E"/>
    <w:rsid w:val="001710A9"/>
    <w:rsid w:val="001764C9"/>
    <w:rsid w:val="00177267"/>
    <w:rsid w:val="00181BB3"/>
    <w:rsid w:val="0018620E"/>
    <w:rsid w:val="001900EC"/>
    <w:rsid w:val="00197BBC"/>
    <w:rsid w:val="001A2E09"/>
    <w:rsid w:val="001A6221"/>
    <w:rsid w:val="001B6A5B"/>
    <w:rsid w:val="001B7A9B"/>
    <w:rsid w:val="001C1CAD"/>
    <w:rsid w:val="001D08D9"/>
    <w:rsid w:val="001D0AAD"/>
    <w:rsid w:val="001D1474"/>
    <w:rsid w:val="001D5D16"/>
    <w:rsid w:val="001E1B51"/>
    <w:rsid w:val="001E1BF5"/>
    <w:rsid w:val="001E2AC8"/>
    <w:rsid w:val="001E606D"/>
    <w:rsid w:val="001F34DF"/>
    <w:rsid w:val="001F3FB7"/>
    <w:rsid w:val="001F50FF"/>
    <w:rsid w:val="001F5200"/>
    <w:rsid w:val="001F7C8D"/>
    <w:rsid w:val="00200408"/>
    <w:rsid w:val="00201250"/>
    <w:rsid w:val="002074B3"/>
    <w:rsid w:val="00211CAF"/>
    <w:rsid w:val="00211E68"/>
    <w:rsid w:val="002149AC"/>
    <w:rsid w:val="00215A3F"/>
    <w:rsid w:val="002160B8"/>
    <w:rsid w:val="00216F4F"/>
    <w:rsid w:val="00217E33"/>
    <w:rsid w:val="00220A2A"/>
    <w:rsid w:val="00221740"/>
    <w:rsid w:val="00223CC9"/>
    <w:rsid w:val="00230EF1"/>
    <w:rsid w:val="00234F7C"/>
    <w:rsid w:val="002355C6"/>
    <w:rsid w:val="00235E46"/>
    <w:rsid w:val="00237577"/>
    <w:rsid w:val="00237F41"/>
    <w:rsid w:val="00237FDC"/>
    <w:rsid w:val="00242F74"/>
    <w:rsid w:val="002504E8"/>
    <w:rsid w:val="00251475"/>
    <w:rsid w:val="002520C2"/>
    <w:rsid w:val="00253A15"/>
    <w:rsid w:val="00254838"/>
    <w:rsid w:val="002602B5"/>
    <w:rsid w:val="00261486"/>
    <w:rsid w:val="002618D4"/>
    <w:rsid w:val="002666C1"/>
    <w:rsid w:val="002730F1"/>
    <w:rsid w:val="00274660"/>
    <w:rsid w:val="00274D57"/>
    <w:rsid w:val="00275869"/>
    <w:rsid w:val="002807D8"/>
    <w:rsid w:val="0028692E"/>
    <w:rsid w:val="00290464"/>
    <w:rsid w:val="00292A65"/>
    <w:rsid w:val="002A325E"/>
    <w:rsid w:val="002B140B"/>
    <w:rsid w:val="002B56E2"/>
    <w:rsid w:val="002B6353"/>
    <w:rsid w:val="002C0514"/>
    <w:rsid w:val="002C210E"/>
    <w:rsid w:val="002C567C"/>
    <w:rsid w:val="002C58E4"/>
    <w:rsid w:val="002C668A"/>
    <w:rsid w:val="002C7AA2"/>
    <w:rsid w:val="002C7DE8"/>
    <w:rsid w:val="002D53CA"/>
    <w:rsid w:val="002D5E61"/>
    <w:rsid w:val="002D5EE4"/>
    <w:rsid w:val="002E4E47"/>
    <w:rsid w:val="002E6D2E"/>
    <w:rsid w:val="002F00F2"/>
    <w:rsid w:val="002F4D50"/>
    <w:rsid w:val="002F5877"/>
    <w:rsid w:val="002F6206"/>
    <w:rsid w:val="002F7347"/>
    <w:rsid w:val="00313BD0"/>
    <w:rsid w:val="00316A9A"/>
    <w:rsid w:val="00316FF0"/>
    <w:rsid w:val="00333C05"/>
    <w:rsid w:val="00334DDF"/>
    <w:rsid w:val="00354ED6"/>
    <w:rsid w:val="003573C2"/>
    <w:rsid w:val="00362A47"/>
    <w:rsid w:val="00363A5D"/>
    <w:rsid w:val="0036555E"/>
    <w:rsid w:val="00372E83"/>
    <w:rsid w:val="0037371E"/>
    <w:rsid w:val="00375D8B"/>
    <w:rsid w:val="00377A8A"/>
    <w:rsid w:val="00380398"/>
    <w:rsid w:val="00382340"/>
    <w:rsid w:val="00386CC6"/>
    <w:rsid w:val="003A013D"/>
    <w:rsid w:val="003A7008"/>
    <w:rsid w:val="003B67FD"/>
    <w:rsid w:val="003C09C2"/>
    <w:rsid w:val="003C1931"/>
    <w:rsid w:val="003C1C76"/>
    <w:rsid w:val="003C5BEF"/>
    <w:rsid w:val="003C6ACA"/>
    <w:rsid w:val="003E04E4"/>
    <w:rsid w:val="003E0C59"/>
    <w:rsid w:val="003E1AD4"/>
    <w:rsid w:val="003F4BA7"/>
    <w:rsid w:val="0040298D"/>
    <w:rsid w:val="00412E51"/>
    <w:rsid w:val="00413C1F"/>
    <w:rsid w:val="00417B68"/>
    <w:rsid w:val="00421D1F"/>
    <w:rsid w:val="00423FBA"/>
    <w:rsid w:val="00424537"/>
    <w:rsid w:val="004267A2"/>
    <w:rsid w:val="00427CFC"/>
    <w:rsid w:val="00433795"/>
    <w:rsid w:val="0043414F"/>
    <w:rsid w:val="0044113A"/>
    <w:rsid w:val="00444CC0"/>
    <w:rsid w:val="00445E23"/>
    <w:rsid w:val="0045457B"/>
    <w:rsid w:val="00456945"/>
    <w:rsid w:val="00457E1B"/>
    <w:rsid w:val="00461983"/>
    <w:rsid w:val="004626EA"/>
    <w:rsid w:val="00465E28"/>
    <w:rsid w:val="0046782B"/>
    <w:rsid w:val="00467BDB"/>
    <w:rsid w:val="00467EA7"/>
    <w:rsid w:val="00470EF9"/>
    <w:rsid w:val="00470F52"/>
    <w:rsid w:val="004718FF"/>
    <w:rsid w:val="00472291"/>
    <w:rsid w:val="00474695"/>
    <w:rsid w:val="00477E4B"/>
    <w:rsid w:val="00482C8A"/>
    <w:rsid w:val="00483139"/>
    <w:rsid w:val="00486B2C"/>
    <w:rsid w:val="004951BE"/>
    <w:rsid w:val="00496F37"/>
    <w:rsid w:val="00497BC5"/>
    <w:rsid w:val="004A04B2"/>
    <w:rsid w:val="004A07F8"/>
    <w:rsid w:val="004A4B9C"/>
    <w:rsid w:val="004A7C51"/>
    <w:rsid w:val="004B3209"/>
    <w:rsid w:val="004B759A"/>
    <w:rsid w:val="004C1948"/>
    <w:rsid w:val="004C67A1"/>
    <w:rsid w:val="004D3D5C"/>
    <w:rsid w:val="004D3F30"/>
    <w:rsid w:val="004D7257"/>
    <w:rsid w:val="004E066F"/>
    <w:rsid w:val="004F3C06"/>
    <w:rsid w:val="004F5FA4"/>
    <w:rsid w:val="0050452A"/>
    <w:rsid w:val="00507E07"/>
    <w:rsid w:val="0051088B"/>
    <w:rsid w:val="0051401E"/>
    <w:rsid w:val="00515C27"/>
    <w:rsid w:val="0051640B"/>
    <w:rsid w:val="005229EA"/>
    <w:rsid w:val="00533027"/>
    <w:rsid w:val="00546477"/>
    <w:rsid w:val="00546C90"/>
    <w:rsid w:val="00551038"/>
    <w:rsid w:val="00553623"/>
    <w:rsid w:val="00560C17"/>
    <w:rsid w:val="00560CEB"/>
    <w:rsid w:val="00561FD9"/>
    <w:rsid w:val="0056323D"/>
    <w:rsid w:val="00565E14"/>
    <w:rsid w:val="00577DB3"/>
    <w:rsid w:val="005902A9"/>
    <w:rsid w:val="005907AC"/>
    <w:rsid w:val="0059190D"/>
    <w:rsid w:val="0059779B"/>
    <w:rsid w:val="005A1F6E"/>
    <w:rsid w:val="005A4422"/>
    <w:rsid w:val="005A67EC"/>
    <w:rsid w:val="005B2D5A"/>
    <w:rsid w:val="005B33F8"/>
    <w:rsid w:val="005B6CC3"/>
    <w:rsid w:val="005C40DA"/>
    <w:rsid w:val="005C5218"/>
    <w:rsid w:val="005C5560"/>
    <w:rsid w:val="005C78A3"/>
    <w:rsid w:val="005D49A8"/>
    <w:rsid w:val="005F1FF0"/>
    <w:rsid w:val="005F2656"/>
    <w:rsid w:val="005F44D9"/>
    <w:rsid w:val="006009B6"/>
    <w:rsid w:val="00603100"/>
    <w:rsid w:val="00606F4F"/>
    <w:rsid w:val="00611C14"/>
    <w:rsid w:val="00611D4A"/>
    <w:rsid w:val="006120E0"/>
    <w:rsid w:val="006125DF"/>
    <w:rsid w:val="00613D7F"/>
    <w:rsid w:val="00625E18"/>
    <w:rsid w:val="00626E0F"/>
    <w:rsid w:val="0065051F"/>
    <w:rsid w:val="00654C9C"/>
    <w:rsid w:val="006559EA"/>
    <w:rsid w:val="006563DC"/>
    <w:rsid w:val="006564BD"/>
    <w:rsid w:val="00657D5D"/>
    <w:rsid w:val="00661E2A"/>
    <w:rsid w:val="006673D9"/>
    <w:rsid w:val="00667ACA"/>
    <w:rsid w:val="00670EC1"/>
    <w:rsid w:val="0067642F"/>
    <w:rsid w:val="00682BFB"/>
    <w:rsid w:val="00683566"/>
    <w:rsid w:val="006946AB"/>
    <w:rsid w:val="006A2D08"/>
    <w:rsid w:val="006A3468"/>
    <w:rsid w:val="006A4DEA"/>
    <w:rsid w:val="006A6057"/>
    <w:rsid w:val="006A74AD"/>
    <w:rsid w:val="006A7A12"/>
    <w:rsid w:val="006B3995"/>
    <w:rsid w:val="006C0E3F"/>
    <w:rsid w:val="006C6DFF"/>
    <w:rsid w:val="006D657A"/>
    <w:rsid w:val="006D6F7E"/>
    <w:rsid w:val="006D73F3"/>
    <w:rsid w:val="006E1DE6"/>
    <w:rsid w:val="006E2C23"/>
    <w:rsid w:val="006E3657"/>
    <w:rsid w:val="006E386E"/>
    <w:rsid w:val="006F1C38"/>
    <w:rsid w:val="006F3939"/>
    <w:rsid w:val="00702956"/>
    <w:rsid w:val="00703A3B"/>
    <w:rsid w:val="00705F4E"/>
    <w:rsid w:val="00706589"/>
    <w:rsid w:val="00706E1D"/>
    <w:rsid w:val="00710B42"/>
    <w:rsid w:val="00717173"/>
    <w:rsid w:val="00722187"/>
    <w:rsid w:val="00722D5E"/>
    <w:rsid w:val="00731442"/>
    <w:rsid w:val="00732E02"/>
    <w:rsid w:val="00744DFF"/>
    <w:rsid w:val="00746B43"/>
    <w:rsid w:val="00747790"/>
    <w:rsid w:val="00750656"/>
    <w:rsid w:val="00754A63"/>
    <w:rsid w:val="00754F49"/>
    <w:rsid w:val="0075590F"/>
    <w:rsid w:val="00756388"/>
    <w:rsid w:val="00761AEB"/>
    <w:rsid w:val="00761B16"/>
    <w:rsid w:val="00762C39"/>
    <w:rsid w:val="00762C8C"/>
    <w:rsid w:val="00766122"/>
    <w:rsid w:val="00771BBC"/>
    <w:rsid w:val="00771CD6"/>
    <w:rsid w:val="00772F96"/>
    <w:rsid w:val="007744DC"/>
    <w:rsid w:val="007767C5"/>
    <w:rsid w:val="00781F11"/>
    <w:rsid w:val="007822BE"/>
    <w:rsid w:val="00786F78"/>
    <w:rsid w:val="007976C2"/>
    <w:rsid w:val="007976CE"/>
    <w:rsid w:val="007A05DE"/>
    <w:rsid w:val="007A394B"/>
    <w:rsid w:val="007A5676"/>
    <w:rsid w:val="007A5B17"/>
    <w:rsid w:val="007B51C4"/>
    <w:rsid w:val="007B565E"/>
    <w:rsid w:val="007B567E"/>
    <w:rsid w:val="007B5C0A"/>
    <w:rsid w:val="007B6F96"/>
    <w:rsid w:val="007B7121"/>
    <w:rsid w:val="007B7A8D"/>
    <w:rsid w:val="007C28F0"/>
    <w:rsid w:val="007D0A3B"/>
    <w:rsid w:val="007D0CAD"/>
    <w:rsid w:val="007D17B0"/>
    <w:rsid w:val="007D5564"/>
    <w:rsid w:val="007D58BA"/>
    <w:rsid w:val="007E360D"/>
    <w:rsid w:val="007E3B37"/>
    <w:rsid w:val="007E5CEC"/>
    <w:rsid w:val="007E63A6"/>
    <w:rsid w:val="007E6D21"/>
    <w:rsid w:val="007F3841"/>
    <w:rsid w:val="00800585"/>
    <w:rsid w:val="00801194"/>
    <w:rsid w:val="00804AE4"/>
    <w:rsid w:val="00805A09"/>
    <w:rsid w:val="00806D2E"/>
    <w:rsid w:val="00817263"/>
    <w:rsid w:val="00825B38"/>
    <w:rsid w:val="00832129"/>
    <w:rsid w:val="00832BF2"/>
    <w:rsid w:val="00833D2D"/>
    <w:rsid w:val="00835695"/>
    <w:rsid w:val="00841633"/>
    <w:rsid w:val="00843F92"/>
    <w:rsid w:val="008452B1"/>
    <w:rsid w:val="00846ABC"/>
    <w:rsid w:val="00851796"/>
    <w:rsid w:val="00854130"/>
    <w:rsid w:val="00854D09"/>
    <w:rsid w:val="00860115"/>
    <w:rsid w:val="00861978"/>
    <w:rsid w:val="008703BB"/>
    <w:rsid w:val="008749CC"/>
    <w:rsid w:val="00875239"/>
    <w:rsid w:val="00875D37"/>
    <w:rsid w:val="008800C3"/>
    <w:rsid w:val="0088226F"/>
    <w:rsid w:val="008936BF"/>
    <w:rsid w:val="00896399"/>
    <w:rsid w:val="008A0AA8"/>
    <w:rsid w:val="008A13A5"/>
    <w:rsid w:val="008A4D0F"/>
    <w:rsid w:val="008A52F7"/>
    <w:rsid w:val="008B0669"/>
    <w:rsid w:val="008C364F"/>
    <w:rsid w:val="008E30B6"/>
    <w:rsid w:val="008E48E7"/>
    <w:rsid w:val="008E54AD"/>
    <w:rsid w:val="008F2D50"/>
    <w:rsid w:val="008F6A05"/>
    <w:rsid w:val="00900C17"/>
    <w:rsid w:val="00901139"/>
    <w:rsid w:val="00902623"/>
    <w:rsid w:val="009047A1"/>
    <w:rsid w:val="009048BB"/>
    <w:rsid w:val="009068A5"/>
    <w:rsid w:val="00906AD7"/>
    <w:rsid w:val="00907744"/>
    <w:rsid w:val="009117EB"/>
    <w:rsid w:val="00911A21"/>
    <w:rsid w:val="009137D7"/>
    <w:rsid w:val="00913D80"/>
    <w:rsid w:val="0091423E"/>
    <w:rsid w:val="00917D08"/>
    <w:rsid w:val="00923E7B"/>
    <w:rsid w:val="00941375"/>
    <w:rsid w:val="0094259C"/>
    <w:rsid w:val="00950112"/>
    <w:rsid w:val="00954BE9"/>
    <w:rsid w:val="009558A4"/>
    <w:rsid w:val="00977D98"/>
    <w:rsid w:val="00980780"/>
    <w:rsid w:val="00983DAC"/>
    <w:rsid w:val="00987783"/>
    <w:rsid w:val="009904EA"/>
    <w:rsid w:val="00997AC6"/>
    <w:rsid w:val="009A0B28"/>
    <w:rsid w:val="009A2F81"/>
    <w:rsid w:val="009A3726"/>
    <w:rsid w:val="009A4BD9"/>
    <w:rsid w:val="009B2F5A"/>
    <w:rsid w:val="009B33C2"/>
    <w:rsid w:val="009B46F0"/>
    <w:rsid w:val="009B742B"/>
    <w:rsid w:val="009C59E5"/>
    <w:rsid w:val="009D5127"/>
    <w:rsid w:val="009E6848"/>
    <w:rsid w:val="009F04B9"/>
    <w:rsid w:val="009F05F7"/>
    <w:rsid w:val="009F11CA"/>
    <w:rsid w:val="00A04769"/>
    <w:rsid w:val="00A055A8"/>
    <w:rsid w:val="00A07F39"/>
    <w:rsid w:val="00A10D5F"/>
    <w:rsid w:val="00A11CDC"/>
    <w:rsid w:val="00A1682D"/>
    <w:rsid w:val="00A169A6"/>
    <w:rsid w:val="00A175CC"/>
    <w:rsid w:val="00A21488"/>
    <w:rsid w:val="00A22F7D"/>
    <w:rsid w:val="00A233D2"/>
    <w:rsid w:val="00A26C90"/>
    <w:rsid w:val="00A27A06"/>
    <w:rsid w:val="00A32212"/>
    <w:rsid w:val="00A37416"/>
    <w:rsid w:val="00A375F6"/>
    <w:rsid w:val="00A4240E"/>
    <w:rsid w:val="00A469EA"/>
    <w:rsid w:val="00A5465B"/>
    <w:rsid w:val="00A55022"/>
    <w:rsid w:val="00A5551A"/>
    <w:rsid w:val="00A5612C"/>
    <w:rsid w:val="00A56A12"/>
    <w:rsid w:val="00A5794B"/>
    <w:rsid w:val="00A624AC"/>
    <w:rsid w:val="00A63869"/>
    <w:rsid w:val="00A63FCB"/>
    <w:rsid w:val="00A640AE"/>
    <w:rsid w:val="00A66625"/>
    <w:rsid w:val="00A7349B"/>
    <w:rsid w:val="00A807AE"/>
    <w:rsid w:val="00A814B7"/>
    <w:rsid w:val="00A83656"/>
    <w:rsid w:val="00A90834"/>
    <w:rsid w:val="00A93245"/>
    <w:rsid w:val="00AA2465"/>
    <w:rsid w:val="00AB27E4"/>
    <w:rsid w:val="00AB46DE"/>
    <w:rsid w:val="00AB77B0"/>
    <w:rsid w:val="00AC1386"/>
    <w:rsid w:val="00AC366C"/>
    <w:rsid w:val="00AC45CB"/>
    <w:rsid w:val="00AD2EFB"/>
    <w:rsid w:val="00AD4870"/>
    <w:rsid w:val="00AD56CC"/>
    <w:rsid w:val="00AD7DC7"/>
    <w:rsid w:val="00AE2097"/>
    <w:rsid w:val="00AE32B8"/>
    <w:rsid w:val="00AE3E84"/>
    <w:rsid w:val="00AE594F"/>
    <w:rsid w:val="00AF22D8"/>
    <w:rsid w:val="00AF2EDD"/>
    <w:rsid w:val="00AF5946"/>
    <w:rsid w:val="00B04C38"/>
    <w:rsid w:val="00B04C88"/>
    <w:rsid w:val="00B054CE"/>
    <w:rsid w:val="00B125FE"/>
    <w:rsid w:val="00B153C2"/>
    <w:rsid w:val="00B2145A"/>
    <w:rsid w:val="00B354D5"/>
    <w:rsid w:val="00B40E92"/>
    <w:rsid w:val="00B40EFF"/>
    <w:rsid w:val="00B42659"/>
    <w:rsid w:val="00B44BB2"/>
    <w:rsid w:val="00B474EF"/>
    <w:rsid w:val="00B47E41"/>
    <w:rsid w:val="00B50B2A"/>
    <w:rsid w:val="00B530ED"/>
    <w:rsid w:val="00B57954"/>
    <w:rsid w:val="00B61462"/>
    <w:rsid w:val="00B6392F"/>
    <w:rsid w:val="00B645DB"/>
    <w:rsid w:val="00B64A4F"/>
    <w:rsid w:val="00B70832"/>
    <w:rsid w:val="00B76479"/>
    <w:rsid w:val="00B77063"/>
    <w:rsid w:val="00B858BD"/>
    <w:rsid w:val="00B86314"/>
    <w:rsid w:val="00B87668"/>
    <w:rsid w:val="00B973A7"/>
    <w:rsid w:val="00BA2BEA"/>
    <w:rsid w:val="00BA37E1"/>
    <w:rsid w:val="00BB3039"/>
    <w:rsid w:val="00BB4F59"/>
    <w:rsid w:val="00BB5E5C"/>
    <w:rsid w:val="00BB7A45"/>
    <w:rsid w:val="00BC1D99"/>
    <w:rsid w:val="00BC227F"/>
    <w:rsid w:val="00BC291D"/>
    <w:rsid w:val="00BC6C1E"/>
    <w:rsid w:val="00BD3BC2"/>
    <w:rsid w:val="00BE45E9"/>
    <w:rsid w:val="00BE6470"/>
    <w:rsid w:val="00BE7144"/>
    <w:rsid w:val="00BF313F"/>
    <w:rsid w:val="00BF329C"/>
    <w:rsid w:val="00BF3F69"/>
    <w:rsid w:val="00BF4622"/>
    <w:rsid w:val="00C00DD4"/>
    <w:rsid w:val="00C04523"/>
    <w:rsid w:val="00C117B5"/>
    <w:rsid w:val="00C14416"/>
    <w:rsid w:val="00C20245"/>
    <w:rsid w:val="00C22989"/>
    <w:rsid w:val="00C26074"/>
    <w:rsid w:val="00C26C3E"/>
    <w:rsid w:val="00C311F2"/>
    <w:rsid w:val="00C314D9"/>
    <w:rsid w:val="00C3157B"/>
    <w:rsid w:val="00C3305B"/>
    <w:rsid w:val="00C33163"/>
    <w:rsid w:val="00C33855"/>
    <w:rsid w:val="00C360B8"/>
    <w:rsid w:val="00C3645C"/>
    <w:rsid w:val="00C44CEB"/>
    <w:rsid w:val="00C45CA6"/>
    <w:rsid w:val="00C47EB8"/>
    <w:rsid w:val="00C507DB"/>
    <w:rsid w:val="00C5208E"/>
    <w:rsid w:val="00C54931"/>
    <w:rsid w:val="00C60F19"/>
    <w:rsid w:val="00C64491"/>
    <w:rsid w:val="00C64EF7"/>
    <w:rsid w:val="00C719E2"/>
    <w:rsid w:val="00C722A8"/>
    <w:rsid w:val="00C77C5E"/>
    <w:rsid w:val="00C80E38"/>
    <w:rsid w:val="00C84D0A"/>
    <w:rsid w:val="00C878E2"/>
    <w:rsid w:val="00C90C3F"/>
    <w:rsid w:val="00C976FC"/>
    <w:rsid w:val="00CA159E"/>
    <w:rsid w:val="00CA1705"/>
    <w:rsid w:val="00CA4DE3"/>
    <w:rsid w:val="00CA6F4C"/>
    <w:rsid w:val="00CB271A"/>
    <w:rsid w:val="00CB2FF3"/>
    <w:rsid w:val="00CB4E26"/>
    <w:rsid w:val="00CB52FC"/>
    <w:rsid w:val="00CB5D87"/>
    <w:rsid w:val="00CC29BC"/>
    <w:rsid w:val="00CC49C7"/>
    <w:rsid w:val="00CC652B"/>
    <w:rsid w:val="00CD5638"/>
    <w:rsid w:val="00CE3ABF"/>
    <w:rsid w:val="00CE578B"/>
    <w:rsid w:val="00CF2B2E"/>
    <w:rsid w:val="00D060D5"/>
    <w:rsid w:val="00D30EED"/>
    <w:rsid w:val="00D31272"/>
    <w:rsid w:val="00D31EB2"/>
    <w:rsid w:val="00D32C6C"/>
    <w:rsid w:val="00D33C0E"/>
    <w:rsid w:val="00D34722"/>
    <w:rsid w:val="00D36A1F"/>
    <w:rsid w:val="00D40F27"/>
    <w:rsid w:val="00D418A1"/>
    <w:rsid w:val="00D42390"/>
    <w:rsid w:val="00D428BE"/>
    <w:rsid w:val="00D45C98"/>
    <w:rsid w:val="00D50CA0"/>
    <w:rsid w:val="00D518B7"/>
    <w:rsid w:val="00D54F9C"/>
    <w:rsid w:val="00D57E8B"/>
    <w:rsid w:val="00D6041D"/>
    <w:rsid w:val="00D63AE3"/>
    <w:rsid w:val="00D67186"/>
    <w:rsid w:val="00D71E7B"/>
    <w:rsid w:val="00D736C8"/>
    <w:rsid w:val="00D765E8"/>
    <w:rsid w:val="00D77D9F"/>
    <w:rsid w:val="00D81576"/>
    <w:rsid w:val="00D8197A"/>
    <w:rsid w:val="00D819BB"/>
    <w:rsid w:val="00D8528A"/>
    <w:rsid w:val="00D90199"/>
    <w:rsid w:val="00D906C6"/>
    <w:rsid w:val="00D97889"/>
    <w:rsid w:val="00D97D4F"/>
    <w:rsid w:val="00D97FBF"/>
    <w:rsid w:val="00DA45A3"/>
    <w:rsid w:val="00DA5266"/>
    <w:rsid w:val="00DA555C"/>
    <w:rsid w:val="00DA58F9"/>
    <w:rsid w:val="00DA720F"/>
    <w:rsid w:val="00DB1E5F"/>
    <w:rsid w:val="00DC0CA8"/>
    <w:rsid w:val="00DC3583"/>
    <w:rsid w:val="00DC44D2"/>
    <w:rsid w:val="00DC48EC"/>
    <w:rsid w:val="00DC528F"/>
    <w:rsid w:val="00DC7BCA"/>
    <w:rsid w:val="00DD1DC3"/>
    <w:rsid w:val="00DD48CF"/>
    <w:rsid w:val="00DD6A97"/>
    <w:rsid w:val="00DD76B7"/>
    <w:rsid w:val="00DE2740"/>
    <w:rsid w:val="00DE2BD0"/>
    <w:rsid w:val="00DE5D83"/>
    <w:rsid w:val="00DE7BB9"/>
    <w:rsid w:val="00DF06E7"/>
    <w:rsid w:val="00DF4428"/>
    <w:rsid w:val="00DF6005"/>
    <w:rsid w:val="00E15442"/>
    <w:rsid w:val="00E273CC"/>
    <w:rsid w:val="00E30401"/>
    <w:rsid w:val="00E34953"/>
    <w:rsid w:val="00E40C0E"/>
    <w:rsid w:val="00E572C8"/>
    <w:rsid w:val="00E6183D"/>
    <w:rsid w:val="00E636FF"/>
    <w:rsid w:val="00E63C15"/>
    <w:rsid w:val="00E70D49"/>
    <w:rsid w:val="00E71BC4"/>
    <w:rsid w:val="00E77DB6"/>
    <w:rsid w:val="00E80296"/>
    <w:rsid w:val="00E836C3"/>
    <w:rsid w:val="00E94353"/>
    <w:rsid w:val="00E94644"/>
    <w:rsid w:val="00E967E3"/>
    <w:rsid w:val="00EA2EFD"/>
    <w:rsid w:val="00EA4650"/>
    <w:rsid w:val="00EA470D"/>
    <w:rsid w:val="00EB67C8"/>
    <w:rsid w:val="00EC0156"/>
    <w:rsid w:val="00EC08BB"/>
    <w:rsid w:val="00EC262E"/>
    <w:rsid w:val="00EC309D"/>
    <w:rsid w:val="00EC3A50"/>
    <w:rsid w:val="00ED0332"/>
    <w:rsid w:val="00ED0650"/>
    <w:rsid w:val="00ED1023"/>
    <w:rsid w:val="00ED16A4"/>
    <w:rsid w:val="00ED2736"/>
    <w:rsid w:val="00ED2DF8"/>
    <w:rsid w:val="00ED67CC"/>
    <w:rsid w:val="00ED7D89"/>
    <w:rsid w:val="00EE1EFC"/>
    <w:rsid w:val="00EE23A3"/>
    <w:rsid w:val="00EE4401"/>
    <w:rsid w:val="00EE7E0A"/>
    <w:rsid w:val="00EF1A6D"/>
    <w:rsid w:val="00EF60FD"/>
    <w:rsid w:val="00F07DBB"/>
    <w:rsid w:val="00F10C55"/>
    <w:rsid w:val="00F10CFF"/>
    <w:rsid w:val="00F2363B"/>
    <w:rsid w:val="00F2404B"/>
    <w:rsid w:val="00F309C6"/>
    <w:rsid w:val="00F32907"/>
    <w:rsid w:val="00F3387C"/>
    <w:rsid w:val="00F378B8"/>
    <w:rsid w:val="00F4236F"/>
    <w:rsid w:val="00F43E61"/>
    <w:rsid w:val="00F460D5"/>
    <w:rsid w:val="00F6250E"/>
    <w:rsid w:val="00F63EE0"/>
    <w:rsid w:val="00F70B3D"/>
    <w:rsid w:val="00F7491D"/>
    <w:rsid w:val="00F7504C"/>
    <w:rsid w:val="00F90FB7"/>
    <w:rsid w:val="00FA1E17"/>
    <w:rsid w:val="00FA214B"/>
    <w:rsid w:val="00FA2886"/>
    <w:rsid w:val="00FA46AC"/>
    <w:rsid w:val="00FA7243"/>
    <w:rsid w:val="00FB3C40"/>
    <w:rsid w:val="00FB43EF"/>
    <w:rsid w:val="00FC577D"/>
    <w:rsid w:val="00FD52FF"/>
    <w:rsid w:val="00FE1367"/>
    <w:rsid w:val="00FE45DF"/>
    <w:rsid w:val="00FF164D"/>
    <w:rsid w:val="00FF1C0F"/>
    <w:rsid w:val="00FF2825"/>
    <w:rsid w:val="00FF3327"/>
    <w:rsid w:val="00FF5428"/>
    <w:rsid w:val="00FF5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DF7BDE"/>
  <w14:defaultImageDpi w14:val="32767"/>
  <w15:chartTrackingRefBased/>
  <w15:docId w15:val="{8262F5D5-3798-094C-B6AC-DEE9E42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DD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0DD4"/>
    <w:rPr>
      <w:b/>
      <w:bCs/>
    </w:rPr>
  </w:style>
  <w:style w:type="character" w:customStyle="1" w:styleId="apple-converted-space">
    <w:name w:val="apple-converted-space"/>
    <w:basedOn w:val="DefaultParagraphFont"/>
    <w:rsid w:val="00C0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 BOEKHOFF-FALK</dc:creator>
  <cp:keywords/>
  <dc:description/>
  <cp:lastModifiedBy>GRACE E BOEKHOFF-FALK</cp:lastModifiedBy>
  <cp:revision>3</cp:revision>
  <dcterms:created xsi:type="dcterms:W3CDTF">2021-09-21T15:05:00Z</dcterms:created>
  <dcterms:modified xsi:type="dcterms:W3CDTF">2021-09-21T15:21:00Z</dcterms:modified>
</cp:coreProperties>
</file>