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6E0C5" w14:textId="6E515F61" w:rsidR="002B72C1" w:rsidRPr="0053360C" w:rsidRDefault="002B72C1" w:rsidP="002B72C1">
      <w:pPr>
        <w:contextualSpacing/>
        <w:rPr>
          <w:rFonts w:cs="Calibri"/>
        </w:rPr>
      </w:pPr>
      <w:r w:rsidRPr="002B72C1">
        <w:rPr>
          <w:rFonts w:ascii="Segoe UI" w:hAnsi="Segoe UI" w:cs="Segoe UI"/>
          <w:b/>
          <w:bCs/>
          <w:color w:val="201F1E"/>
          <w:sz w:val="23"/>
          <w:szCs w:val="23"/>
          <w:shd w:val="clear" w:color="auto" w:fill="FFFFFF"/>
        </w:rPr>
        <w:t>JoVE63181</w:t>
      </w:r>
      <w:r w:rsidRPr="0053360C">
        <w:rPr>
          <w:rFonts w:cs="Calibri"/>
          <w:b/>
        </w:rPr>
        <w:t>:</w:t>
      </w:r>
      <w:r w:rsidRPr="0053360C">
        <w:rPr>
          <w:rFonts w:cs="Calibri"/>
        </w:rPr>
        <w:t xml:space="preserve"> </w:t>
      </w:r>
      <w:r>
        <w:rPr>
          <w:rFonts w:cs="Calibri"/>
        </w:rPr>
        <w:t>The authors would like to thank the reviewers for their comments and edits to this manuscript. The r</w:t>
      </w:r>
      <w:r w:rsidRPr="0053360C">
        <w:rPr>
          <w:rFonts w:cs="Calibri"/>
        </w:rPr>
        <w:t>esponse to reviewers’ comments</w:t>
      </w:r>
      <w:r>
        <w:rPr>
          <w:rFonts w:cs="Calibri"/>
        </w:rPr>
        <w:t xml:space="preserve"> can be found below with the o</w:t>
      </w:r>
      <w:r w:rsidRPr="0053360C">
        <w:rPr>
          <w:rFonts w:cs="Calibri"/>
        </w:rPr>
        <w:t>riginal comment (in black) and authors’ response (</w:t>
      </w:r>
      <w:r w:rsidRPr="0053360C">
        <w:rPr>
          <w:rFonts w:cs="Calibri"/>
          <w:color w:val="FF0000"/>
        </w:rPr>
        <w:t>in red</w:t>
      </w:r>
      <w:r w:rsidRPr="0053360C">
        <w:rPr>
          <w:rFonts w:cs="Calibri"/>
        </w:rPr>
        <w:t>).</w:t>
      </w:r>
      <w:r>
        <w:rPr>
          <w:rFonts w:cs="Calibri"/>
        </w:rPr>
        <w:t xml:space="preserve"> Thank you again, we appreciate the time and effort put into editing our manuscript.</w:t>
      </w:r>
    </w:p>
    <w:p w14:paraId="1593B8F6" w14:textId="2AD5E2CF" w:rsidR="00C908D9" w:rsidRPr="00C908D9" w:rsidRDefault="008B77DD" w:rsidP="00C908D9">
      <w:pPr>
        <w:pStyle w:val="NormalWeb"/>
        <w:contextualSpacing/>
        <w:mirrorIndents/>
        <w:rPr>
          <w:rFonts w:asciiTheme="minorHAnsi" w:hAnsiTheme="minorHAnsi" w:cstheme="minorHAnsi"/>
          <w:color w:val="FF0000"/>
          <w:sz w:val="24"/>
          <w:szCs w:val="24"/>
        </w:rPr>
      </w:pPr>
      <w:r w:rsidRPr="002B72C1">
        <w:rPr>
          <w:rStyle w:val="Strong"/>
          <w:rFonts w:asciiTheme="minorHAnsi" w:hAnsiTheme="minorHAnsi" w:cstheme="minorHAnsi"/>
          <w:sz w:val="24"/>
          <w:szCs w:val="24"/>
        </w:rPr>
        <w:t>Editorial comments:</w:t>
      </w:r>
      <w:r w:rsidRPr="002B72C1">
        <w:rPr>
          <w:rFonts w:asciiTheme="minorHAnsi" w:hAnsiTheme="minorHAnsi" w:cstheme="minorHAnsi"/>
          <w:sz w:val="24"/>
          <w:szCs w:val="24"/>
        </w:rPr>
        <w:br/>
      </w:r>
      <w:r w:rsidRPr="00C908D9">
        <w:rPr>
          <w:rFonts w:asciiTheme="minorHAnsi" w:hAnsiTheme="minorHAnsi" w:cstheme="minorHAnsi"/>
          <w:sz w:val="24"/>
          <w:szCs w:val="24"/>
        </w:rPr>
        <w:t>Changes to be made by the Author(s):</w:t>
      </w:r>
      <w:r w:rsidRPr="00C908D9">
        <w:rPr>
          <w:rFonts w:asciiTheme="minorHAnsi" w:hAnsiTheme="minorHAnsi" w:cstheme="minorHAnsi"/>
          <w:sz w:val="24"/>
          <w:szCs w:val="24"/>
        </w:rPr>
        <w:br/>
        <w:t>1. Please take this opportunity to thoroughly proofread the manuscript to ensure that there are no spelling or grammar issues. Please define all abbreviations at first use.</w:t>
      </w:r>
      <w:r w:rsidR="00C908D9" w:rsidRPr="00C908D9">
        <w:rPr>
          <w:rFonts w:asciiTheme="minorHAnsi" w:hAnsiTheme="minorHAnsi" w:cstheme="minorHAnsi"/>
          <w:sz w:val="24"/>
          <w:szCs w:val="24"/>
        </w:rPr>
        <w:t xml:space="preserve"> </w:t>
      </w:r>
      <w:r w:rsidR="00C908D9" w:rsidRPr="00C908D9">
        <w:rPr>
          <w:rFonts w:asciiTheme="minorHAnsi" w:hAnsiTheme="minorHAnsi" w:cstheme="minorHAnsi"/>
          <w:color w:val="FF0000"/>
          <w:sz w:val="24"/>
          <w:szCs w:val="24"/>
        </w:rPr>
        <w:t>Done</w:t>
      </w:r>
      <w:r w:rsidRPr="00C908D9">
        <w:rPr>
          <w:rFonts w:asciiTheme="minorHAnsi" w:hAnsiTheme="minorHAnsi" w:cstheme="minorHAnsi"/>
          <w:sz w:val="24"/>
          <w:szCs w:val="24"/>
        </w:rPr>
        <w:br/>
        <w:t>2. Please provide an email address for each author.</w:t>
      </w:r>
      <w:r w:rsidR="0045569F" w:rsidRPr="00C908D9">
        <w:rPr>
          <w:rFonts w:asciiTheme="minorHAnsi" w:hAnsiTheme="minorHAnsi" w:cstheme="minorHAnsi"/>
          <w:sz w:val="24"/>
          <w:szCs w:val="24"/>
        </w:rPr>
        <w:t xml:space="preserve"> </w:t>
      </w:r>
      <w:r w:rsidR="0045569F" w:rsidRPr="00C908D9">
        <w:rPr>
          <w:rFonts w:asciiTheme="minorHAnsi" w:hAnsiTheme="minorHAnsi" w:cstheme="minorHAnsi"/>
          <w:color w:val="FF0000"/>
          <w:sz w:val="24"/>
          <w:szCs w:val="24"/>
        </w:rPr>
        <w:t>Done</w:t>
      </w:r>
      <w:r w:rsidRPr="00C908D9">
        <w:rPr>
          <w:rFonts w:asciiTheme="minorHAnsi" w:hAnsiTheme="minorHAnsi" w:cstheme="minorHAnsi"/>
          <w:sz w:val="24"/>
          <w:szCs w:val="24"/>
        </w:rPr>
        <w:br/>
        <w:t>3. Please revise the following lines to avoid overlap with previously published work: 38-41.</w:t>
      </w:r>
      <w:r w:rsidR="00C9149C" w:rsidRPr="00C908D9">
        <w:rPr>
          <w:rFonts w:asciiTheme="minorHAnsi" w:hAnsiTheme="minorHAnsi" w:cstheme="minorHAnsi"/>
          <w:sz w:val="24"/>
          <w:szCs w:val="24"/>
        </w:rPr>
        <w:t xml:space="preserve"> </w:t>
      </w:r>
      <w:r w:rsidR="00C9149C" w:rsidRPr="00C908D9">
        <w:rPr>
          <w:rFonts w:asciiTheme="minorHAnsi" w:hAnsiTheme="minorHAnsi" w:cstheme="minorHAnsi"/>
          <w:color w:val="FF0000"/>
          <w:sz w:val="24"/>
          <w:szCs w:val="24"/>
        </w:rPr>
        <w:t>Done.</w:t>
      </w:r>
      <w:r w:rsidRPr="00C908D9">
        <w:rPr>
          <w:rFonts w:asciiTheme="minorHAnsi" w:hAnsiTheme="minorHAnsi" w:cstheme="minorHAnsi"/>
          <w:sz w:val="24"/>
          <w:szCs w:val="24"/>
        </w:rPr>
        <w:br/>
        <w:t>4. Please rewrite your protocol to number headings, steps, sub-steps as 1., 1.1., 1.1.1., 1.1.1.1.</w:t>
      </w:r>
      <w:r w:rsidR="00C908D9" w:rsidRPr="00C908D9">
        <w:rPr>
          <w:rFonts w:asciiTheme="minorHAnsi" w:hAnsiTheme="minorHAnsi" w:cstheme="minorHAnsi"/>
          <w:sz w:val="24"/>
          <w:szCs w:val="24"/>
        </w:rPr>
        <w:t xml:space="preserve"> </w:t>
      </w:r>
      <w:r w:rsidR="00C908D9" w:rsidRPr="00C908D9">
        <w:rPr>
          <w:rFonts w:asciiTheme="minorHAnsi" w:hAnsiTheme="minorHAnsi" w:cstheme="minorHAnsi"/>
          <w:color w:val="FF0000"/>
          <w:sz w:val="24"/>
          <w:szCs w:val="24"/>
        </w:rPr>
        <w:t>Done</w:t>
      </w:r>
      <w:r w:rsidRPr="00C908D9">
        <w:rPr>
          <w:rFonts w:asciiTheme="minorHAnsi" w:hAnsiTheme="minorHAnsi" w:cstheme="minorHAnsi"/>
          <w:sz w:val="24"/>
          <w:szCs w:val="24"/>
        </w:rPr>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sidR="00C908D9" w:rsidRPr="00C908D9">
        <w:rPr>
          <w:rFonts w:asciiTheme="minorHAnsi" w:hAnsiTheme="minorHAnsi" w:cstheme="minorHAnsi"/>
          <w:sz w:val="24"/>
          <w:szCs w:val="24"/>
        </w:rPr>
        <w:t xml:space="preserve"> </w:t>
      </w:r>
      <w:r w:rsidR="00C908D9" w:rsidRPr="00C908D9">
        <w:rPr>
          <w:rFonts w:asciiTheme="minorHAnsi" w:hAnsiTheme="minorHAnsi" w:cstheme="minorHAnsi"/>
          <w:color w:val="FF0000"/>
          <w:sz w:val="24"/>
          <w:szCs w:val="24"/>
        </w:rPr>
        <w:t>Done</w:t>
      </w:r>
      <w:r w:rsidRPr="00C908D9">
        <w:rPr>
          <w:rFonts w:asciiTheme="minorHAnsi" w:hAnsiTheme="minorHAnsi" w:cstheme="minorHAnsi"/>
          <w:sz w:val="24"/>
          <w:szCs w:val="24"/>
        </w:rPr>
        <w:br/>
        <w:t>6. The Protocol should contain only action items that direct the reader to do something. Please move the discussion about the protocol to the Discussion. The Protocol should be made up almost entirely of discrete steps without large paragraphs of text between sections. Please simplify the Protocol so that individual steps contain only 2-3 actions per step and a maximum of 4 sentences per step.</w:t>
      </w:r>
      <w:r w:rsidR="00C908D9" w:rsidRPr="00C908D9">
        <w:rPr>
          <w:rFonts w:asciiTheme="minorHAnsi" w:hAnsiTheme="minorHAnsi" w:cstheme="minorHAnsi"/>
          <w:sz w:val="24"/>
          <w:szCs w:val="24"/>
        </w:rPr>
        <w:t xml:space="preserve"> </w:t>
      </w:r>
      <w:r w:rsidR="00C908D9" w:rsidRPr="00C908D9">
        <w:rPr>
          <w:rFonts w:asciiTheme="minorHAnsi" w:hAnsiTheme="minorHAnsi" w:cstheme="minorHAnsi"/>
          <w:color w:val="FF0000"/>
          <w:sz w:val="24"/>
          <w:szCs w:val="24"/>
        </w:rPr>
        <w:t>Done</w:t>
      </w:r>
      <w:r w:rsidRPr="00C908D9">
        <w:rPr>
          <w:rFonts w:asciiTheme="minorHAnsi" w:hAnsiTheme="minorHAnsi" w:cstheme="minorHAnsi"/>
          <w:sz w:val="24"/>
          <w:szCs w:val="24"/>
        </w:rPr>
        <w:br/>
        <w:t xml:space="preserve">7.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Please ensure the inclusion of specific details (e.g., button clicks for software actions, numerical values for settings, </w:t>
      </w:r>
      <w:proofErr w:type="spellStart"/>
      <w:r w:rsidRPr="00C908D9">
        <w:rPr>
          <w:rFonts w:asciiTheme="minorHAnsi" w:hAnsiTheme="minorHAnsi" w:cstheme="minorHAnsi"/>
          <w:sz w:val="24"/>
          <w:szCs w:val="24"/>
        </w:rPr>
        <w:t>etc</w:t>
      </w:r>
      <w:proofErr w:type="spellEnd"/>
      <w:r w:rsidRPr="00C908D9">
        <w:rPr>
          <w:rFonts w:asciiTheme="minorHAnsi" w:hAnsiTheme="minorHAnsi" w:cstheme="minorHAnsi"/>
          <w:sz w:val="24"/>
          <w:szCs w:val="24"/>
        </w:rPr>
        <w:t>) to your protocol steps. There should be enough detail in each step to supplement the actions seen in the video so that viewers can easily replicate the protocol.</w:t>
      </w:r>
      <w:r w:rsidR="00C908D9" w:rsidRPr="00C908D9">
        <w:rPr>
          <w:rFonts w:asciiTheme="minorHAnsi" w:hAnsiTheme="minorHAnsi" w:cstheme="minorHAnsi"/>
          <w:sz w:val="24"/>
          <w:szCs w:val="24"/>
        </w:rPr>
        <w:t xml:space="preserve"> </w:t>
      </w:r>
      <w:r w:rsidR="00C908D9" w:rsidRPr="00C908D9">
        <w:rPr>
          <w:rFonts w:asciiTheme="minorHAnsi" w:hAnsiTheme="minorHAnsi" w:cstheme="minorHAnsi"/>
          <w:color w:val="FF0000"/>
          <w:sz w:val="24"/>
          <w:szCs w:val="24"/>
        </w:rPr>
        <w:t>Done</w:t>
      </w:r>
      <w:r w:rsidRPr="00C908D9">
        <w:rPr>
          <w:rFonts w:asciiTheme="minorHAnsi" w:hAnsiTheme="minorHAnsi" w:cstheme="minorHAnsi"/>
          <w:sz w:val="24"/>
          <w:szCs w:val="24"/>
        </w:rPr>
        <w:br/>
        <w:t xml:space="preserve">8. Please format the manuscript as: paragraph Indentation: 0 for both left and right and special: none, Line spacings: single. Please include a single line space between each step, </w:t>
      </w:r>
      <w:proofErr w:type="spellStart"/>
      <w:r w:rsidRPr="00C908D9">
        <w:rPr>
          <w:rFonts w:asciiTheme="minorHAnsi" w:hAnsiTheme="minorHAnsi" w:cstheme="minorHAnsi"/>
          <w:sz w:val="24"/>
          <w:szCs w:val="24"/>
        </w:rPr>
        <w:t>substep</w:t>
      </w:r>
      <w:proofErr w:type="spellEnd"/>
      <w:r w:rsidRPr="00C908D9">
        <w:rPr>
          <w:rFonts w:asciiTheme="minorHAnsi" w:hAnsiTheme="minorHAnsi" w:cstheme="minorHAnsi"/>
          <w:sz w:val="24"/>
          <w:szCs w:val="24"/>
        </w:rPr>
        <w:t xml:space="preserve"> and note in the protocol section. Please use Calibri 12 points and one-inch margins on all the side. Please include a ONE LINE SPACE between each protocol step and then HIGHLIGHT up to 3 pages of protocol text for inclusion in the protocol section of the video.</w:t>
      </w:r>
      <w:r w:rsidR="00C908D9" w:rsidRPr="00C908D9">
        <w:rPr>
          <w:rFonts w:asciiTheme="minorHAnsi" w:hAnsiTheme="minorHAnsi" w:cstheme="minorHAnsi"/>
          <w:sz w:val="24"/>
          <w:szCs w:val="24"/>
        </w:rPr>
        <w:t xml:space="preserve"> </w:t>
      </w:r>
      <w:r w:rsidR="00C908D9" w:rsidRPr="00C908D9">
        <w:rPr>
          <w:rFonts w:asciiTheme="minorHAnsi" w:hAnsiTheme="minorHAnsi" w:cstheme="minorHAnsi"/>
          <w:color w:val="FF0000"/>
          <w:sz w:val="24"/>
          <w:szCs w:val="24"/>
        </w:rPr>
        <w:t>Done</w:t>
      </w:r>
      <w:r w:rsidRPr="00C908D9">
        <w:rPr>
          <w:rFonts w:asciiTheme="minorHAnsi" w:hAnsiTheme="minorHAnsi" w:cstheme="minorHAnsi"/>
          <w:sz w:val="24"/>
          <w:szCs w:val="24"/>
        </w:rPr>
        <w:br/>
        <w:t>9. Please discuss all figures in the Representative Results. However, for figures showing the experimental setup, please reference them in the Protocol.</w:t>
      </w:r>
      <w:r w:rsidR="00C908D9" w:rsidRPr="00C908D9">
        <w:rPr>
          <w:rFonts w:asciiTheme="minorHAnsi" w:hAnsiTheme="minorHAnsi" w:cstheme="minorHAnsi"/>
          <w:sz w:val="24"/>
          <w:szCs w:val="24"/>
        </w:rPr>
        <w:t xml:space="preserve"> </w:t>
      </w:r>
      <w:r w:rsidR="00C908D9" w:rsidRPr="00C908D9">
        <w:rPr>
          <w:rFonts w:asciiTheme="minorHAnsi" w:hAnsiTheme="minorHAnsi" w:cstheme="minorHAnsi"/>
          <w:color w:val="FF0000"/>
          <w:sz w:val="24"/>
          <w:szCs w:val="24"/>
        </w:rPr>
        <w:t>Done</w:t>
      </w:r>
      <w:r w:rsidRPr="00C908D9">
        <w:rPr>
          <w:rFonts w:asciiTheme="minorHAnsi" w:hAnsiTheme="minorHAnsi" w:cstheme="minorHAnsi"/>
          <w:sz w:val="24"/>
          <w:szCs w:val="24"/>
        </w:rPr>
        <w:br/>
        <w:t xml:space="preserve">10. Please include at least one paragraph of text to explain the Representative Results in the context of the technique you have described, e.g., how do these results show the technique, suggestions about how to analyze the outcome, etc. The paragraph text should refer to </w:t>
      </w:r>
      <w:proofErr w:type="gramStart"/>
      <w:r w:rsidRPr="00C908D9">
        <w:rPr>
          <w:rFonts w:asciiTheme="minorHAnsi" w:hAnsiTheme="minorHAnsi" w:cstheme="minorHAnsi"/>
          <w:sz w:val="24"/>
          <w:szCs w:val="24"/>
        </w:rPr>
        <w:t>all of</w:t>
      </w:r>
      <w:proofErr w:type="gramEnd"/>
      <w:r w:rsidRPr="00C908D9">
        <w:rPr>
          <w:rFonts w:asciiTheme="minorHAnsi" w:hAnsiTheme="minorHAnsi" w:cstheme="minorHAnsi"/>
          <w:sz w:val="24"/>
          <w:szCs w:val="24"/>
        </w:rPr>
        <w:t xml:space="preserve"> the figures. Data from both successful and sub-optimal experiments can be included.</w:t>
      </w:r>
      <w:r w:rsidR="00C908D9" w:rsidRPr="00C908D9">
        <w:rPr>
          <w:rFonts w:asciiTheme="minorHAnsi" w:hAnsiTheme="minorHAnsi" w:cstheme="minorHAnsi"/>
          <w:sz w:val="24"/>
          <w:szCs w:val="24"/>
        </w:rPr>
        <w:t xml:space="preserve"> </w:t>
      </w:r>
      <w:r w:rsidR="00C908D9" w:rsidRPr="00C908D9">
        <w:rPr>
          <w:rFonts w:asciiTheme="minorHAnsi" w:hAnsiTheme="minorHAnsi" w:cstheme="minorHAnsi"/>
          <w:color w:val="FF0000"/>
          <w:sz w:val="24"/>
          <w:szCs w:val="24"/>
        </w:rPr>
        <w:t>Done</w:t>
      </w:r>
      <w:r w:rsidRPr="00C908D9">
        <w:rPr>
          <w:rFonts w:asciiTheme="minorHAnsi" w:hAnsiTheme="minorHAnsi" w:cstheme="minorHAnsi"/>
          <w:sz w:val="24"/>
          <w:szCs w:val="24"/>
        </w:rPr>
        <w:br/>
      </w:r>
      <w:r w:rsidRPr="00C908D9">
        <w:rPr>
          <w:rFonts w:asciiTheme="minorHAnsi" w:hAnsiTheme="minorHAnsi" w:cstheme="minorHAnsi"/>
          <w:sz w:val="24"/>
          <w:szCs w:val="24"/>
        </w:rPr>
        <w:lastRenderedPageBreak/>
        <w:t>11. Please remove the embedded Table from the manuscript. All tables should be uploaded separately to your Editorial Manager account in the form of an .</w:t>
      </w:r>
      <w:proofErr w:type="spellStart"/>
      <w:r w:rsidRPr="00C908D9">
        <w:rPr>
          <w:rFonts w:asciiTheme="minorHAnsi" w:hAnsiTheme="minorHAnsi" w:cstheme="minorHAnsi"/>
          <w:sz w:val="24"/>
          <w:szCs w:val="24"/>
        </w:rPr>
        <w:t>xls</w:t>
      </w:r>
      <w:proofErr w:type="spellEnd"/>
      <w:r w:rsidRPr="00C908D9">
        <w:rPr>
          <w:rFonts w:asciiTheme="minorHAnsi" w:hAnsiTheme="minorHAnsi" w:cstheme="minorHAnsi"/>
          <w:sz w:val="24"/>
          <w:szCs w:val="24"/>
        </w:rPr>
        <w:t xml:space="preserve"> or .xlsx file. The table legend or caption (title and description) should appear in the Figure and Table Legends section after the Representative Results in the manuscript text.</w:t>
      </w:r>
      <w:r w:rsidR="00C908D9" w:rsidRPr="00C908D9">
        <w:rPr>
          <w:rFonts w:asciiTheme="minorHAnsi" w:hAnsiTheme="minorHAnsi" w:cstheme="minorHAnsi"/>
          <w:sz w:val="24"/>
          <w:szCs w:val="24"/>
        </w:rPr>
        <w:t xml:space="preserve"> </w:t>
      </w:r>
      <w:r w:rsidR="00C908D9" w:rsidRPr="00C908D9">
        <w:rPr>
          <w:rFonts w:asciiTheme="minorHAnsi" w:hAnsiTheme="minorHAnsi" w:cstheme="minorHAnsi"/>
          <w:color w:val="FF0000"/>
          <w:sz w:val="24"/>
          <w:szCs w:val="24"/>
        </w:rPr>
        <w:t>Done</w:t>
      </w:r>
      <w:r w:rsidRPr="00C908D9">
        <w:rPr>
          <w:rFonts w:asciiTheme="minorHAnsi" w:hAnsiTheme="minorHAnsi" w:cstheme="minorHAnsi"/>
          <w:sz w:val="24"/>
          <w:szCs w:val="24"/>
        </w:rPr>
        <w:br/>
        <w:t>12. Please include a section “Figure and Table Legends” to follow the representative results section (before the discussion section) and include the figure and table legends in this legends section.</w:t>
      </w:r>
      <w:r w:rsidR="00C908D9" w:rsidRPr="00C908D9">
        <w:rPr>
          <w:rFonts w:asciiTheme="minorHAnsi" w:hAnsiTheme="minorHAnsi" w:cstheme="minorHAnsi"/>
          <w:sz w:val="24"/>
          <w:szCs w:val="24"/>
        </w:rPr>
        <w:t xml:space="preserve"> </w:t>
      </w:r>
      <w:r w:rsidR="00C908D9" w:rsidRPr="00C908D9">
        <w:rPr>
          <w:rFonts w:asciiTheme="minorHAnsi" w:hAnsiTheme="minorHAnsi" w:cstheme="minorHAnsi"/>
          <w:color w:val="FF0000"/>
          <w:sz w:val="24"/>
          <w:szCs w:val="24"/>
        </w:rPr>
        <w:t>Done</w:t>
      </w:r>
      <w:r w:rsidRPr="00C908D9">
        <w:rPr>
          <w:rFonts w:asciiTheme="minorHAnsi" w:hAnsiTheme="minorHAnsi" w:cstheme="minorHAnsi"/>
          <w:sz w:val="24"/>
          <w:szCs w:val="24"/>
        </w:rPr>
        <w:br/>
      </w:r>
      <w:r w:rsidRPr="00C908D9">
        <w:rPr>
          <w:rFonts w:asciiTheme="minorHAnsi" w:hAnsiTheme="minorHAnsi" w:cstheme="minorHAnsi"/>
          <w:sz w:val="24"/>
          <w:szCs w:val="24"/>
        </w:rPr>
        <w:br/>
      </w:r>
      <w:r w:rsidRPr="00C908D9">
        <w:rPr>
          <w:rFonts w:asciiTheme="minorHAnsi" w:hAnsiTheme="minorHAnsi" w:cstheme="minorHAnsi"/>
          <w:sz w:val="24"/>
          <w:szCs w:val="24"/>
        </w:rPr>
        <w:br/>
        <w:t>General comments</w:t>
      </w:r>
      <w:r w:rsidRPr="00C908D9">
        <w:rPr>
          <w:rFonts w:asciiTheme="minorHAnsi" w:hAnsiTheme="minorHAnsi" w:cstheme="minorHAnsi"/>
          <w:sz w:val="24"/>
          <w:szCs w:val="24"/>
        </w:rPr>
        <w:br/>
        <w:t>The present study aimed to investigate the three different methods of inoculation to ascertain race of Fusarium oxysporum f. sp. niveum (</w:t>
      </w:r>
      <w:proofErr w:type="spellStart"/>
      <w:r w:rsidRPr="00C908D9">
        <w:rPr>
          <w:rFonts w:asciiTheme="minorHAnsi" w:hAnsiTheme="minorHAnsi" w:cstheme="minorHAnsi"/>
          <w:sz w:val="24"/>
          <w:szCs w:val="24"/>
        </w:rPr>
        <w:t>Fon</w:t>
      </w:r>
      <w:proofErr w:type="spellEnd"/>
      <w:r w:rsidRPr="00C908D9">
        <w:rPr>
          <w:rFonts w:asciiTheme="minorHAnsi" w:hAnsiTheme="minorHAnsi" w:cstheme="minorHAnsi"/>
          <w:sz w:val="24"/>
          <w:szCs w:val="24"/>
        </w:rPr>
        <w:t>) isolates. Some observations of the manuscript are highlighted below:</w:t>
      </w:r>
      <w:r w:rsidRPr="00C908D9">
        <w:rPr>
          <w:rFonts w:asciiTheme="minorHAnsi" w:hAnsiTheme="minorHAnsi" w:cstheme="minorHAnsi"/>
          <w:sz w:val="24"/>
          <w:szCs w:val="24"/>
        </w:rPr>
        <w:br/>
      </w:r>
      <w:r w:rsidRPr="00C908D9">
        <w:rPr>
          <w:rFonts w:asciiTheme="minorHAnsi" w:hAnsiTheme="minorHAnsi" w:cstheme="minorHAnsi"/>
          <w:sz w:val="24"/>
          <w:szCs w:val="24"/>
        </w:rPr>
        <w:br/>
        <w:t>Introduction</w:t>
      </w:r>
      <w:r w:rsidRPr="00C908D9">
        <w:rPr>
          <w:rFonts w:asciiTheme="minorHAnsi" w:hAnsiTheme="minorHAnsi" w:cstheme="minorHAnsi"/>
          <w:sz w:val="24"/>
          <w:szCs w:val="24"/>
        </w:rPr>
        <w:br/>
        <w:t xml:space="preserve">1) Line 58 - A new taxonomic classification based on multi-locus sequencing of F. oxysporum (Lombard et al. 2019, </w:t>
      </w:r>
      <w:hyperlink r:id="rId7" w:history="1">
        <w:r w:rsidRPr="00C908D9">
          <w:rPr>
            <w:rStyle w:val="Hyperlink"/>
            <w:rFonts w:asciiTheme="minorHAnsi" w:hAnsiTheme="minorHAnsi" w:cstheme="minorHAnsi"/>
            <w:sz w:val="24"/>
            <w:szCs w:val="24"/>
          </w:rPr>
          <w:t>https://doi.org/10.3767/persoonia.2019.43.01</w:t>
        </w:r>
      </w:hyperlink>
      <w:r w:rsidRPr="00C908D9">
        <w:rPr>
          <w:rFonts w:asciiTheme="minorHAnsi" w:hAnsiTheme="minorHAnsi" w:cstheme="minorHAnsi"/>
          <w:sz w:val="24"/>
          <w:szCs w:val="24"/>
        </w:rPr>
        <w:t>). Please update this situation on this sentence.</w:t>
      </w:r>
      <w:r w:rsidRPr="00C908D9">
        <w:rPr>
          <w:rFonts w:asciiTheme="minorHAnsi" w:hAnsiTheme="minorHAnsi" w:cstheme="minorHAnsi"/>
          <w:sz w:val="24"/>
          <w:szCs w:val="24"/>
        </w:rPr>
        <w:br/>
      </w:r>
    </w:p>
    <w:p w14:paraId="0359B48F" w14:textId="53337F57" w:rsidR="008B77DD" w:rsidRPr="00C908D9" w:rsidRDefault="008B77DD" w:rsidP="00C908D9">
      <w:pPr>
        <w:pStyle w:val="NormalWeb"/>
        <w:contextualSpacing/>
        <w:mirrorIndents/>
        <w:rPr>
          <w:rFonts w:asciiTheme="minorHAnsi" w:hAnsiTheme="minorHAnsi" w:cstheme="minorHAnsi"/>
          <w:color w:val="FF0000"/>
          <w:sz w:val="24"/>
          <w:szCs w:val="24"/>
        </w:rPr>
      </w:pPr>
      <w:r w:rsidRPr="00C908D9">
        <w:rPr>
          <w:rFonts w:asciiTheme="minorHAnsi" w:hAnsiTheme="minorHAnsi" w:cstheme="minorHAnsi"/>
          <w:color w:val="FF0000"/>
          <w:sz w:val="24"/>
          <w:szCs w:val="24"/>
        </w:rPr>
        <w:t xml:space="preserve">The article has been edited to include this recent research </w:t>
      </w:r>
      <w:r w:rsidR="00C908D9" w:rsidRPr="00C908D9">
        <w:rPr>
          <w:rFonts w:asciiTheme="minorHAnsi" w:hAnsiTheme="minorHAnsi" w:cstheme="minorHAnsi"/>
          <w:color w:val="FF0000"/>
          <w:sz w:val="24"/>
          <w:szCs w:val="24"/>
        </w:rPr>
        <w:t xml:space="preserve">(lines 64-66) </w:t>
      </w:r>
      <w:r w:rsidRPr="00C908D9">
        <w:rPr>
          <w:rFonts w:asciiTheme="minorHAnsi" w:hAnsiTheme="minorHAnsi" w:cstheme="minorHAnsi"/>
          <w:color w:val="FF0000"/>
          <w:sz w:val="24"/>
          <w:szCs w:val="24"/>
        </w:rPr>
        <w:t>and the suggested citation included.</w:t>
      </w:r>
    </w:p>
    <w:p w14:paraId="3FD3E885" w14:textId="77777777" w:rsidR="008B77DD" w:rsidRPr="00C908D9" w:rsidRDefault="008B77DD" w:rsidP="00C908D9">
      <w:pPr>
        <w:pStyle w:val="NormalWeb"/>
        <w:contextualSpacing/>
        <w:mirrorIndents/>
        <w:rPr>
          <w:rFonts w:asciiTheme="minorHAnsi" w:hAnsiTheme="minorHAnsi" w:cstheme="minorHAnsi"/>
          <w:sz w:val="24"/>
          <w:szCs w:val="24"/>
        </w:rPr>
      </w:pPr>
      <w:r w:rsidRPr="00C908D9">
        <w:rPr>
          <w:rFonts w:asciiTheme="minorHAnsi" w:hAnsiTheme="minorHAnsi" w:cstheme="minorHAnsi"/>
          <w:sz w:val="24"/>
          <w:szCs w:val="24"/>
        </w:rPr>
        <w:br/>
        <w:t>Protocol</w:t>
      </w:r>
      <w:r w:rsidRPr="00C908D9">
        <w:rPr>
          <w:rFonts w:asciiTheme="minorHAnsi" w:hAnsiTheme="minorHAnsi" w:cstheme="minorHAnsi"/>
          <w:sz w:val="24"/>
          <w:szCs w:val="24"/>
        </w:rPr>
        <w:br/>
        <w:t>2) The Journal of visualized experiments is a specific journal for visualization of experimental protocols. I Suggest improving the pictures, with more clear information. Therefore, I would like to know if a video with a description of methods will be shown after the paper acceptance?</w:t>
      </w:r>
      <w:r w:rsidRPr="00C908D9">
        <w:rPr>
          <w:rFonts w:asciiTheme="minorHAnsi" w:hAnsiTheme="minorHAnsi" w:cstheme="minorHAnsi"/>
          <w:sz w:val="24"/>
          <w:szCs w:val="24"/>
        </w:rPr>
        <w:br/>
      </w:r>
    </w:p>
    <w:p w14:paraId="78CAFD6D" w14:textId="5F51D176" w:rsidR="008B77DD" w:rsidRPr="00C908D9" w:rsidRDefault="008B77DD" w:rsidP="00C908D9">
      <w:pPr>
        <w:pStyle w:val="NormalWeb"/>
        <w:contextualSpacing/>
        <w:mirrorIndents/>
        <w:rPr>
          <w:rFonts w:asciiTheme="minorHAnsi" w:hAnsiTheme="minorHAnsi" w:cstheme="minorHAnsi"/>
          <w:color w:val="FF0000"/>
          <w:sz w:val="24"/>
          <w:szCs w:val="24"/>
        </w:rPr>
      </w:pPr>
      <w:r w:rsidRPr="00C908D9">
        <w:rPr>
          <w:rFonts w:asciiTheme="minorHAnsi" w:hAnsiTheme="minorHAnsi" w:cstheme="minorHAnsi"/>
          <w:color w:val="FF0000"/>
          <w:sz w:val="24"/>
          <w:szCs w:val="24"/>
        </w:rPr>
        <w:t xml:space="preserve">Yes. A video with a description of the methods will be included. </w:t>
      </w:r>
      <w:r w:rsidR="00C908D9" w:rsidRPr="00C908D9">
        <w:rPr>
          <w:rFonts w:asciiTheme="minorHAnsi" w:hAnsiTheme="minorHAnsi" w:cstheme="minorHAnsi"/>
          <w:color w:val="FF0000"/>
          <w:sz w:val="24"/>
          <w:szCs w:val="24"/>
        </w:rPr>
        <w:t>Improved figures and captions have been added.</w:t>
      </w:r>
    </w:p>
    <w:p w14:paraId="32C7921E" w14:textId="77777777" w:rsidR="008B77DD" w:rsidRPr="00C908D9" w:rsidRDefault="008B77DD" w:rsidP="00C908D9">
      <w:pPr>
        <w:pStyle w:val="NormalWeb"/>
        <w:contextualSpacing/>
        <w:mirrorIndents/>
        <w:rPr>
          <w:rFonts w:asciiTheme="minorHAnsi" w:hAnsiTheme="minorHAnsi" w:cstheme="minorHAnsi"/>
          <w:sz w:val="24"/>
          <w:szCs w:val="24"/>
        </w:rPr>
      </w:pPr>
      <w:r w:rsidRPr="00C908D9">
        <w:rPr>
          <w:rFonts w:asciiTheme="minorHAnsi" w:hAnsiTheme="minorHAnsi" w:cstheme="minorHAnsi"/>
          <w:sz w:val="24"/>
          <w:szCs w:val="24"/>
        </w:rPr>
        <w:br/>
        <w:t>Root-dip Bioassay</w:t>
      </w:r>
      <w:r w:rsidRPr="00C908D9">
        <w:rPr>
          <w:rFonts w:asciiTheme="minorHAnsi" w:hAnsiTheme="minorHAnsi" w:cstheme="minorHAnsi"/>
          <w:sz w:val="24"/>
          <w:szCs w:val="24"/>
        </w:rPr>
        <w:br/>
        <w:t>3) Need more explanations. Has any cut been made to the roots? Or just dipped in suspension.</w:t>
      </w:r>
      <w:r w:rsidRPr="00C908D9">
        <w:rPr>
          <w:rFonts w:asciiTheme="minorHAnsi" w:hAnsiTheme="minorHAnsi" w:cstheme="minorHAnsi"/>
          <w:sz w:val="24"/>
          <w:szCs w:val="24"/>
        </w:rPr>
        <w:br/>
      </w:r>
    </w:p>
    <w:p w14:paraId="237B26F1" w14:textId="2BA057DE" w:rsidR="008B77DD" w:rsidRPr="00C908D9" w:rsidRDefault="008B77DD" w:rsidP="00C908D9">
      <w:pPr>
        <w:pStyle w:val="NormalWeb"/>
        <w:contextualSpacing/>
        <w:mirrorIndents/>
        <w:rPr>
          <w:rFonts w:asciiTheme="minorHAnsi" w:hAnsiTheme="minorHAnsi" w:cstheme="minorHAnsi"/>
          <w:color w:val="FF0000"/>
          <w:sz w:val="24"/>
          <w:szCs w:val="24"/>
        </w:rPr>
      </w:pPr>
      <w:r w:rsidRPr="00C908D9">
        <w:rPr>
          <w:rFonts w:asciiTheme="minorHAnsi" w:hAnsiTheme="minorHAnsi" w:cstheme="minorHAnsi"/>
          <w:color w:val="FF0000"/>
          <w:sz w:val="24"/>
          <w:szCs w:val="24"/>
        </w:rPr>
        <w:t xml:space="preserve">This has been clarified by the addition of the word “undamaged” on line </w:t>
      </w:r>
      <w:r w:rsidR="00C908D9" w:rsidRPr="00C908D9">
        <w:rPr>
          <w:rFonts w:asciiTheme="minorHAnsi" w:hAnsiTheme="minorHAnsi" w:cstheme="minorHAnsi"/>
          <w:color w:val="FF0000"/>
          <w:sz w:val="24"/>
          <w:szCs w:val="24"/>
        </w:rPr>
        <w:t>238</w:t>
      </w:r>
      <w:r w:rsidRPr="00C908D9">
        <w:rPr>
          <w:rFonts w:asciiTheme="minorHAnsi" w:hAnsiTheme="minorHAnsi" w:cstheme="minorHAnsi"/>
          <w:color w:val="FF0000"/>
          <w:sz w:val="24"/>
          <w:szCs w:val="24"/>
        </w:rPr>
        <w:t xml:space="preserve">. </w:t>
      </w:r>
    </w:p>
    <w:p w14:paraId="456984EE" w14:textId="77777777" w:rsidR="008B77DD" w:rsidRPr="00C908D9" w:rsidRDefault="008B77DD" w:rsidP="00C908D9">
      <w:pPr>
        <w:pStyle w:val="NormalWeb"/>
        <w:contextualSpacing/>
        <w:mirrorIndents/>
        <w:rPr>
          <w:rFonts w:asciiTheme="minorHAnsi" w:eastAsia="Calibri" w:hAnsiTheme="minorHAnsi" w:cstheme="minorHAnsi"/>
          <w:color w:val="000000" w:themeColor="text1"/>
          <w:sz w:val="24"/>
          <w:szCs w:val="24"/>
        </w:rPr>
      </w:pPr>
      <w:r w:rsidRPr="00C908D9">
        <w:rPr>
          <w:rFonts w:asciiTheme="minorHAnsi" w:hAnsiTheme="minorHAnsi" w:cstheme="minorHAnsi"/>
          <w:sz w:val="24"/>
          <w:szCs w:val="24"/>
        </w:rPr>
        <w:br/>
        <w:t>Disease Rating</w:t>
      </w:r>
      <w:r w:rsidRPr="00C908D9">
        <w:rPr>
          <w:rFonts w:asciiTheme="minorHAnsi" w:hAnsiTheme="minorHAnsi" w:cstheme="minorHAnsi"/>
          <w:sz w:val="24"/>
          <w:szCs w:val="24"/>
        </w:rPr>
        <w:br/>
        <w:t xml:space="preserve">4) How long did the evaluations take? Was a scoring scale adopted based on symptoms seen only by the dead plants? Some re-isolation was done to meet Kochi's postulates </w:t>
      </w:r>
      <w:proofErr w:type="gramStart"/>
      <w:r w:rsidRPr="00C908D9">
        <w:rPr>
          <w:rFonts w:asciiTheme="minorHAnsi" w:hAnsiTheme="minorHAnsi" w:cstheme="minorHAnsi"/>
          <w:sz w:val="24"/>
          <w:szCs w:val="24"/>
        </w:rPr>
        <w:t>in order to</w:t>
      </w:r>
      <w:proofErr w:type="gramEnd"/>
      <w:r w:rsidRPr="00C908D9">
        <w:rPr>
          <w:rFonts w:asciiTheme="minorHAnsi" w:hAnsiTheme="minorHAnsi" w:cstheme="minorHAnsi"/>
          <w:sz w:val="24"/>
          <w:szCs w:val="24"/>
        </w:rPr>
        <w:t xml:space="preserve"> demonstrate the efficiency of the methodology.</w:t>
      </w:r>
      <w:r w:rsidRPr="00C908D9">
        <w:rPr>
          <w:rFonts w:asciiTheme="minorHAnsi" w:hAnsiTheme="minorHAnsi" w:cstheme="minorHAnsi"/>
          <w:sz w:val="24"/>
          <w:szCs w:val="24"/>
        </w:rPr>
        <w:br/>
      </w:r>
    </w:p>
    <w:p w14:paraId="41ACA498" w14:textId="197B9E6A" w:rsidR="008B77DD" w:rsidRPr="00C908D9" w:rsidRDefault="008B77DD" w:rsidP="00C908D9">
      <w:pPr>
        <w:pStyle w:val="NormalWeb"/>
        <w:contextualSpacing/>
        <w:mirrorIndents/>
        <w:rPr>
          <w:rFonts w:asciiTheme="minorHAnsi" w:eastAsia="Calibri" w:hAnsiTheme="minorHAnsi" w:cstheme="minorHAnsi"/>
          <w:color w:val="FF0000"/>
          <w:sz w:val="24"/>
          <w:szCs w:val="24"/>
        </w:rPr>
      </w:pPr>
      <w:r w:rsidRPr="00C908D9">
        <w:rPr>
          <w:rFonts w:asciiTheme="minorHAnsi" w:eastAsia="Calibri" w:hAnsiTheme="minorHAnsi" w:cstheme="minorHAnsi"/>
          <w:color w:val="FF0000"/>
          <w:sz w:val="24"/>
          <w:szCs w:val="24"/>
        </w:rPr>
        <w:t xml:space="preserve">The combined dataset will include five sets of observations taken during this </w:t>
      </w:r>
      <w:proofErr w:type="gramStart"/>
      <w:r w:rsidRPr="00C908D9">
        <w:rPr>
          <w:rFonts w:asciiTheme="minorHAnsi" w:eastAsia="Calibri" w:hAnsiTheme="minorHAnsi" w:cstheme="minorHAnsi"/>
          <w:color w:val="FF0000"/>
          <w:sz w:val="24"/>
          <w:szCs w:val="24"/>
        </w:rPr>
        <w:t>time period</w:t>
      </w:r>
      <w:proofErr w:type="gramEnd"/>
      <w:r w:rsidRPr="00C908D9">
        <w:rPr>
          <w:rFonts w:asciiTheme="minorHAnsi" w:eastAsia="Calibri" w:hAnsiTheme="minorHAnsi" w:cstheme="minorHAnsi"/>
          <w:color w:val="FF0000"/>
          <w:sz w:val="24"/>
          <w:szCs w:val="24"/>
        </w:rPr>
        <w:t xml:space="preserve">. This is now stated on lines </w:t>
      </w:r>
      <w:r w:rsidR="00C908D9" w:rsidRPr="00C908D9">
        <w:rPr>
          <w:rFonts w:asciiTheme="minorHAnsi" w:eastAsia="Calibri" w:hAnsiTheme="minorHAnsi" w:cstheme="minorHAnsi"/>
          <w:color w:val="FF0000"/>
          <w:sz w:val="24"/>
          <w:szCs w:val="24"/>
        </w:rPr>
        <w:t>480</w:t>
      </w:r>
      <w:r w:rsidRPr="00C908D9">
        <w:rPr>
          <w:rFonts w:asciiTheme="minorHAnsi" w:eastAsia="Calibri" w:hAnsiTheme="minorHAnsi" w:cstheme="minorHAnsi"/>
          <w:color w:val="FF0000"/>
          <w:sz w:val="24"/>
          <w:szCs w:val="24"/>
        </w:rPr>
        <w:t>-</w:t>
      </w:r>
      <w:r w:rsidR="00C908D9" w:rsidRPr="00C908D9">
        <w:rPr>
          <w:rFonts w:asciiTheme="minorHAnsi" w:eastAsia="Calibri" w:hAnsiTheme="minorHAnsi" w:cstheme="minorHAnsi"/>
          <w:color w:val="FF0000"/>
          <w:sz w:val="24"/>
          <w:szCs w:val="24"/>
        </w:rPr>
        <w:t>481</w:t>
      </w:r>
      <w:r w:rsidRPr="00C908D9">
        <w:rPr>
          <w:rFonts w:asciiTheme="minorHAnsi" w:eastAsia="Calibri" w:hAnsiTheme="minorHAnsi" w:cstheme="minorHAnsi"/>
          <w:color w:val="FF0000"/>
          <w:sz w:val="24"/>
          <w:szCs w:val="24"/>
        </w:rPr>
        <w:t xml:space="preserve">. </w:t>
      </w:r>
    </w:p>
    <w:p w14:paraId="05238138" w14:textId="728B7420" w:rsidR="008B77DD" w:rsidRPr="00C908D9" w:rsidRDefault="008B77DD" w:rsidP="2C9027D2">
      <w:pPr>
        <w:pStyle w:val="NormalWeb"/>
        <w:contextualSpacing/>
        <w:mirrorIndents/>
        <w:rPr>
          <w:rFonts w:asciiTheme="minorHAnsi" w:hAnsiTheme="minorHAnsi" w:cstheme="minorBidi"/>
          <w:color w:val="FF0000"/>
          <w:sz w:val="24"/>
          <w:szCs w:val="24"/>
        </w:rPr>
      </w:pPr>
      <w:r w:rsidRPr="2C9027D2">
        <w:rPr>
          <w:rFonts w:asciiTheme="minorHAnsi" w:eastAsia="Calibri" w:hAnsiTheme="minorHAnsi" w:cstheme="minorBidi"/>
          <w:color w:val="FF0000"/>
          <w:sz w:val="24"/>
          <w:szCs w:val="24"/>
        </w:rPr>
        <w:t xml:space="preserve">Only incidence is calculated during these assays. Incidence includes the number of symptomatic plants, as compared to the healthy control, and the number of dead plants as a proportion of </w:t>
      </w:r>
      <w:r w:rsidRPr="2C9027D2">
        <w:rPr>
          <w:rFonts w:asciiTheme="minorHAnsi" w:eastAsia="Calibri" w:hAnsiTheme="minorHAnsi" w:cstheme="minorBidi"/>
          <w:color w:val="FF0000"/>
          <w:sz w:val="24"/>
          <w:szCs w:val="24"/>
        </w:rPr>
        <w:lastRenderedPageBreak/>
        <w:t>the total number of plants in that cultivar</w:t>
      </w:r>
      <w:r w:rsidR="0040052C" w:rsidRPr="2C9027D2">
        <w:rPr>
          <w:rFonts w:asciiTheme="minorHAnsi" w:eastAsia="Calibri" w:hAnsiTheme="minorHAnsi" w:cstheme="minorBidi"/>
          <w:color w:val="FF0000"/>
          <w:sz w:val="24"/>
          <w:szCs w:val="24"/>
        </w:rPr>
        <w:t xml:space="preserve"> as described in lines </w:t>
      </w:r>
      <w:r w:rsidR="00C908D9" w:rsidRPr="2C9027D2">
        <w:rPr>
          <w:rFonts w:asciiTheme="minorHAnsi" w:eastAsia="Calibri" w:hAnsiTheme="minorHAnsi" w:cstheme="minorBidi"/>
          <w:color w:val="FF0000"/>
          <w:sz w:val="24"/>
          <w:szCs w:val="24"/>
        </w:rPr>
        <w:t>490</w:t>
      </w:r>
      <w:r w:rsidR="0040052C" w:rsidRPr="2C9027D2">
        <w:rPr>
          <w:rFonts w:asciiTheme="minorHAnsi" w:eastAsia="Calibri" w:hAnsiTheme="minorHAnsi" w:cstheme="minorBidi"/>
          <w:color w:val="FF0000"/>
          <w:sz w:val="24"/>
          <w:szCs w:val="24"/>
        </w:rPr>
        <w:t>-</w:t>
      </w:r>
      <w:r w:rsidR="00C908D9" w:rsidRPr="2C9027D2">
        <w:rPr>
          <w:rFonts w:asciiTheme="minorHAnsi" w:eastAsia="Calibri" w:hAnsiTheme="minorHAnsi" w:cstheme="minorBidi"/>
          <w:color w:val="FF0000"/>
          <w:sz w:val="24"/>
          <w:szCs w:val="24"/>
        </w:rPr>
        <w:t>492</w:t>
      </w:r>
      <w:r w:rsidRPr="2C9027D2">
        <w:rPr>
          <w:rFonts w:asciiTheme="minorHAnsi" w:eastAsia="Calibri" w:hAnsiTheme="minorHAnsi" w:cstheme="minorBidi"/>
          <w:color w:val="FF0000"/>
          <w:sz w:val="24"/>
          <w:szCs w:val="24"/>
        </w:rPr>
        <w:t>.</w:t>
      </w:r>
      <w:r w:rsidR="0040052C" w:rsidRPr="2C9027D2">
        <w:rPr>
          <w:rFonts w:asciiTheme="minorHAnsi" w:eastAsia="Calibri" w:hAnsiTheme="minorHAnsi" w:cstheme="minorBidi"/>
          <w:color w:val="FF0000"/>
          <w:sz w:val="24"/>
          <w:szCs w:val="24"/>
        </w:rPr>
        <w:t xml:space="preserve"> Severity could be </w:t>
      </w:r>
      <w:r w:rsidR="1D221176" w:rsidRPr="2C9027D2">
        <w:rPr>
          <w:rFonts w:asciiTheme="minorHAnsi" w:eastAsia="Calibri" w:hAnsiTheme="minorHAnsi" w:cstheme="minorBidi"/>
          <w:color w:val="FF0000"/>
          <w:sz w:val="24"/>
          <w:szCs w:val="24"/>
        </w:rPr>
        <w:t xml:space="preserve">a </w:t>
      </w:r>
      <w:r w:rsidR="0040052C" w:rsidRPr="2C9027D2">
        <w:rPr>
          <w:rFonts w:asciiTheme="minorHAnsi" w:eastAsia="Calibri" w:hAnsiTheme="minorHAnsi" w:cstheme="minorBidi"/>
          <w:color w:val="FF0000"/>
          <w:sz w:val="24"/>
          <w:szCs w:val="24"/>
        </w:rPr>
        <w:t xml:space="preserve">possible in future </w:t>
      </w:r>
      <w:r w:rsidR="48B2D1C2" w:rsidRPr="2C9027D2">
        <w:rPr>
          <w:rFonts w:asciiTheme="minorHAnsi" w:eastAsia="Calibri" w:hAnsiTheme="minorHAnsi" w:cstheme="minorBidi"/>
          <w:color w:val="FF0000"/>
          <w:sz w:val="24"/>
          <w:szCs w:val="24"/>
        </w:rPr>
        <w:t>adaptation</w:t>
      </w:r>
      <w:r w:rsidR="0040052C" w:rsidRPr="2C9027D2">
        <w:rPr>
          <w:rFonts w:asciiTheme="minorHAnsi" w:eastAsia="Calibri" w:hAnsiTheme="minorHAnsi" w:cstheme="minorBidi"/>
          <w:color w:val="FF0000"/>
          <w:sz w:val="24"/>
          <w:szCs w:val="24"/>
        </w:rPr>
        <w:t xml:space="preserve"> of these methods. However, a severity calculation needs further development as fusarium wilt symptoms are variable and subjective.</w:t>
      </w:r>
    </w:p>
    <w:p w14:paraId="22C96F26" w14:textId="69071A8A" w:rsidR="008B77DD" w:rsidRPr="00C908D9" w:rsidRDefault="0040052C" w:rsidP="00C908D9">
      <w:pPr>
        <w:pStyle w:val="NormalWeb"/>
        <w:contextualSpacing/>
        <w:mirrorIndents/>
        <w:rPr>
          <w:rFonts w:asciiTheme="minorHAnsi" w:hAnsiTheme="minorHAnsi" w:cstheme="minorHAnsi"/>
          <w:color w:val="FF0000"/>
          <w:sz w:val="24"/>
          <w:szCs w:val="24"/>
        </w:rPr>
      </w:pPr>
      <w:r w:rsidRPr="00C908D9">
        <w:rPr>
          <w:rFonts w:asciiTheme="minorHAnsi" w:hAnsiTheme="minorHAnsi" w:cstheme="minorHAnsi"/>
          <w:color w:val="FF0000"/>
          <w:sz w:val="24"/>
          <w:szCs w:val="24"/>
        </w:rPr>
        <w:t xml:space="preserve">Re-isolation after the experiment is possible to satisfy Koch’s postulates and </w:t>
      </w:r>
      <w:proofErr w:type="spellStart"/>
      <w:r w:rsidRPr="00C908D9">
        <w:rPr>
          <w:rFonts w:asciiTheme="minorHAnsi" w:hAnsiTheme="minorHAnsi" w:cstheme="minorHAnsi"/>
          <w:color w:val="FF0000"/>
          <w:sz w:val="24"/>
          <w:szCs w:val="24"/>
        </w:rPr>
        <w:t>Fon</w:t>
      </w:r>
      <w:proofErr w:type="spellEnd"/>
      <w:r w:rsidRPr="00C908D9">
        <w:rPr>
          <w:rFonts w:asciiTheme="minorHAnsi" w:hAnsiTheme="minorHAnsi" w:cstheme="minorHAnsi"/>
          <w:color w:val="FF0000"/>
          <w:sz w:val="24"/>
          <w:szCs w:val="24"/>
        </w:rPr>
        <w:t xml:space="preserve"> specific primers can be used to confirm this result. However, the assumption in this assay is that disease or symptom development is the result of the fusarium inoculation and re-isolation is not necessary. </w:t>
      </w:r>
    </w:p>
    <w:p w14:paraId="0FFDDFC8" w14:textId="7AB0133A" w:rsidR="0040052C" w:rsidRPr="00C908D9" w:rsidRDefault="008B77DD" w:rsidP="00C908D9">
      <w:pPr>
        <w:pStyle w:val="NormalWeb"/>
        <w:contextualSpacing/>
        <w:mirrorIndents/>
        <w:rPr>
          <w:rFonts w:asciiTheme="minorHAnsi" w:hAnsiTheme="minorHAnsi" w:cstheme="minorHAnsi"/>
          <w:sz w:val="24"/>
          <w:szCs w:val="24"/>
        </w:rPr>
      </w:pPr>
      <w:r w:rsidRPr="00C908D9">
        <w:rPr>
          <w:rFonts w:asciiTheme="minorHAnsi" w:hAnsiTheme="minorHAnsi" w:cstheme="minorHAnsi"/>
          <w:sz w:val="24"/>
          <w:szCs w:val="24"/>
        </w:rPr>
        <w:br/>
        <w:t>Representative Results</w:t>
      </w:r>
      <w:r w:rsidRPr="00C908D9">
        <w:rPr>
          <w:rFonts w:asciiTheme="minorHAnsi" w:hAnsiTheme="minorHAnsi" w:cstheme="minorHAnsi"/>
          <w:sz w:val="24"/>
          <w:szCs w:val="24"/>
        </w:rPr>
        <w:br/>
        <w:t>5) More explanations in Tables 1 and 2 are necessary. Please, include additional information like a scoring scale adopted based on symptoms seen only by the dead plants.</w:t>
      </w:r>
      <w:r w:rsidRPr="00C908D9">
        <w:rPr>
          <w:rFonts w:asciiTheme="minorHAnsi" w:hAnsiTheme="minorHAnsi" w:cstheme="minorHAnsi"/>
          <w:sz w:val="24"/>
          <w:szCs w:val="24"/>
        </w:rPr>
        <w:br/>
      </w:r>
    </w:p>
    <w:p w14:paraId="1ED1F0B1" w14:textId="6C79BD5F" w:rsidR="00C9283D" w:rsidRPr="00C908D9" w:rsidRDefault="00C9283D" w:rsidP="00C908D9">
      <w:pPr>
        <w:pStyle w:val="NormalWeb"/>
        <w:contextualSpacing/>
        <w:mirrorIndents/>
        <w:rPr>
          <w:rFonts w:asciiTheme="minorHAnsi" w:hAnsiTheme="minorHAnsi" w:cstheme="minorHAnsi"/>
          <w:color w:val="FF0000"/>
          <w:sz w:val="24"/>
          <w:szCs w:val="24"/>
        </w:rPr>
      </w:pPr>
      <w:r w:rsidRPr="00C908D9">
        <w:rPr>
          <w:rFonts w:asciiTheme="minorHAnsi" w:hAnsiTheme="minorHAnsi" w:cstheme="minorHAnsi"/>
          <w:color w:val="FF0000"/>
          <w:sz w:val="24"/>
          <w:szCs w:val="24"/>
        </w:rPr>
        <w:t xml:space="preserve">A more detailed explanation for table 1 is now included (lines </w:t>
      </w:r>
      <w:r w:rsidR="00C908D9">
        <w:rPr>
          <w:rFonts w:asciiTheme="minorHAnsi" w:hAnsiTheme="minorHAnsi" w:cstheme="minorHAnsi"/>
          <w:color w:val="FF0000"/>
          <w:sz w:val="24"/>
          <w:szCs w:val="24"/>
        </w:rPr>
        <w:t>585</w:t>
      </w:r>
      <w:r w:rsidRPr="00C908D9">
        <w:rPr>
          <w:rFonts w:asciiTheme="minorHAnsi" w:hAnsiTheme="minorHAnsi" w:cstheme="minorHAnsi"/>
          <w:color w:val="FF0000"/>
          <w:sz w:val="24"/>
          <w:szCs w:val="24"/>
        </w:rPr>
        <w:t>-</w:t>
      </w:r>
      <w:r w:rsidR="00C908D9">
        <w:rPr>
          <w:rFonts w:asciiTheme="minorHAnsi" w:hAnsiTheme="minorHAnsi" w:cstheme="minorHAnsi"/>
          <w:color w:val="FF0000"/>
          <w:sz w:val="24"/>
          <w:szCs w:val="24"/>
        </w:rPr>
        <w:t>588</w:t>
      </w:r>
      <w:r w:rsidRPr="00C908D9">
        <w:rPr>
          <w:rFonts w:asciiTheme="minorHAnsi" w:hAnsiTheme="minorHAnsi" w:cstheme="minorHAnsi"/>
          <w:color w:val="FF0000"/>
          <w:sz w:val="24"/>
          <w:szCs w:val="24"/>
        </w:rPr>
        <w:t>).</w:t>
      </w:r>
    </w:p>
    <w:p w14:paraId="29C64811" w14:textId="162FA1AC" w:rsidR="00C9283D" w:rsidRPr="00C908D9" w:rsidRDefault="00C9283D" w:rsidP="00C908D9">
      <w:pPr>
        <w:pStyle w:val="NormalWeb"/>
        <w:contextualSpacing/>
        <w:mirrorIndents/>
        <w:rPr>
          <w:rFonts w:asciiTheme="minorHAnsi" w:hAnsiTheme="minorHAnsi" w:cstheme="minorHAnsi"/>
          <w:color w:val="FF0000"/>
          <w:sz w:val="24"/>
          <w:szCs w:val="24"/>
        </w:rPr>
      </w:pPr>
      <w:r w:rsidRPr="00C908D9">
        <w:rPr>
          <w:rFonts w:asciiTheme="minorHAnsi" w:hAnsiTheme="minorHAnsi" w:cstheme="minorHAnsi"/>
          <w:color w:val="FF0000"/>
          <w:sz w:val="24"/>
          <w:szCs w:val="24"/>
        </w:rPr>
        <w:t xml:space="preserve">A more detailed explanation for table 2 is now included (lines </w:t>
      </w:r>
      <w:r w:rsidR="00C908D9">
        <w:rPr>
          <w:rFonts w:asciiTheme="minorHAnsi" w:hAnsiTheme="minorHAnsi" w:cstheme="minorHAnsi"/>
          <w:color w:val="FF0000"/>
          <w:sz w:val="24"/>
          <w:szCs w:val="24"/>
        </w:rPr>
        <w:t>590</w:t>
      </w:r>
      <w:r w:rsidRPr="00C908D9">
        <w:rPr>
          <w:rFonts w:asciiTheme="minorHAnsi" w:hAnsiTheme="minorHAnsi" w:cstheme="minorHAnsi"/>
          <w:color w:val="FF0000"/>
          <w:sz w:val="24"/>
          <w:szCs w:val="24"/>
        </w:rPr>
        <w:t>-</w:t>
      </w:r>
      <w:r w:rsidR="00C908D9">
        <w:rPr>
          <w:rFonts w:asciiTheme="minorHAnsi" w:hAnsiTheme="minorHAnsi" w:cstheme="minorHAnsi"/>
          <w:color w:val="FF0000"/>
          <w:sz w:val="24"/>
          <w:szCs w:val="24"/>
        </w:rPr>
        <w:t>598</w:t>
      </w:r>
      <w:r w:rsidRPr="00C908D9">
        <w:rPr>
          <w:rFonts w:asciiTheme="minorHAnsi" w:hAnsiTheme="minorHAnsi" w:cstheme="minorHAnsi"/>
          <w:color w:val="FF0000"/>
          <w:sz w:val="24"/>
          <w:szCs w:val="24"/>
        </w:rPr>
        <w:t>).</w:t>
      </w:r>
    </w:p>
    <w:p w14:paraId="23E09B3C" w14:textId="0E7488EC" w:rsidR="00C9283D" w:rsidRPr="00C908D9" w:rsidRDefault="00C9283D" w:rsidP="2C9027D2">
      <w:pPr>
        <w:pStyle w:val="NormalWeb"/>
        <w:contextualSpacing/>
        <w:mirrorIndents/>
        <w:rPr>
          <w:rFonts w:asciiTheme="minorHAnsi" w:hAnsiTheme="minorHAnsi" w:cstheme="minorBidi"/>
          <w:color w:val="FF0000"/>
          <w:sz w:val="24"/>
          <w:szCs w:val="24"/>
        </w:rPr>
      </w:pPr>
      <w:r w:rsidRPr="2C9027D2">
        <w:rPr>
          <w:rFonts w:asciiTheme="minorHAnsi" w:hAnsiTheme="minorHAnsi" w:cstheme="minorBidi"/>
          <w:color w:val="FF0000"/>
          <w:sz w:val="24"/>
          <w:szCs w:val="24"/>
        </w:rPr>
        <w:t xml:space="preserve">A scoring scale has yet to be developed for this </w:t>
      </w:r>
      <w:proofErr w:type="gramStart"/>
      <w:r w:rsidRPr="2C9027D2">
        <w:rPr>
          <w:rFonts w:asciiTheme="minorHAnsi" w:hAnsiTheme="minorHAnsi" w:cstheme="minorBidi"/>
          <w:color w:val="FF0000"/>
          <w:sz w:val="24"/>
          <w:szCs w:val="24"/>
        </w:rPr>
        <w:t xml:space="preserve">particular </w:t>
      </w:r>
      <w:proofErr w:type="spellStart"/>
      <w:r w:rsidRPr="2C9027D2">
        <w:rPr>
          <w:rFonts w:asciiTheme="minorHAnsi" w:hAnsiTheme="minorHAnsi" w:cstheme="minorBidi"/>
          <w:color w:val="FF0000"/>
          <w:sz w:val="24"/>
          <w:szCs w:val="24"/>
        </w:rPr>
        <w:t>patho</w:t>
      </w:r>
      <w:proofErr w:type="spellEnd"/>
      <w:r w:rsidRPr="2C9027D2">
        <w:rPr>
          <w:rFonts w:asciiTheme="minorHAnsi" w:hAnsiTheme="minorHAnsi" w:cstheme="minorBidi"/>
          <w:color w:val="FF0000"/>
          <w:sz w:val="24"/>
          <w:szCs w:val="24"/>
        </w:rPr>
        <w:t>-system</w:t>
      </w:r>
      <w:proofErr w:type="gramEnd"/>
      <w:r w:rsidRPr="2C9027D2">
        <w:rPr>
          <w:rFonts w:asciiTheme="minorHAnsi" w:hAnsiTheme="minorHAnsi" w:cstheme="minorBidi"/>
          <w:color w:val="FF0000"/>
          <w:sz w:val="24"/>
          <w:szCs w:val="24"/>
        </w:rPr>
        <w:t xml:space="preserve">. Incidence is typically calculated as described above. However, this </w:t>
      </w:r>
      <w:r w:rsidR="00C908D9" w:rsidRPr="2C9027D2">
        <w:rPr>
          <w:rFonts w:asciiTheme="minorHAnsi" w:hAnsiTheme="minorHAnsi" w:cstheme="minorBidi"/>
          <w:color w:val="FF0000"/>
          <w:sz w:val="24"/>
          <w:szCs w:val="24"/>
        </w:rPr>
        <w:t xml:space="preserve">does </w:t>
      </w:r>
      <w:r w:rsidRPr="2C9027D2">
        <w:rPr>
          <w:rFonts w:asciiTheme="minorHAnsi" w:hAnsiTheme="minorHAnsi" w:cstheme="minorBidi"/>
          <w:color w:val="FF0000"/>
          <w:sz w:val="24"/>
          <w:szCs w:val="24"/>
        </w:rPr>
        <w:t>not preclude the possib</w:t>
      </w:r>
      <w:r w:rsidR="00C908D9" w:rsidRPr="2C9027D2">
        <w:rPr>
          <w:rFonts w:asciiTheme="minorHAnsi" w:hAnsiTheme="minorHAnsi" w:cstheme="minorBidi"/>
          <w:color w:val="FF0000"/>
          <w:sz w:val="24"/>
          <w:szCs w:val="24"/>
        </w:rPr>
        <w:t>ility</w:t>
      </w:r>
      <w:r w:rsidRPr="2C9027D2">
        <w:rPr>
          <w:rFonts w:asciiTheme="minorHAnsi" w:hAnsiTheme="minorHAnsi" w:cstheme="minorBidi"/>
          <w:color w:val="FF0000"/>
          <w:sz w:val="24"/>
          <w:szCs w:val="24"/>
        </w:rPr>
        <w:t xml:space="preserve"> of a scoring system being </w:t>
      </w:r>
      <w:r w:rsidR="726EF210" w:rsidRPr="2C9027D2">
        <w:rPr>
          <w:rFonts w:asciiTheme="minorHAnsi" w:hAnsiTheme="minorHAnsi" w:cstheme="minorBidi"/>
          <w:color w:val="FF0000"/>
          <w:sz w:val="24"/>
          <w:szCs w:val="24"/>
        </w:rPr>
        <w:t>developed,</w:t>
      </w:r>
      <w:r w:rsidRPr="2C9027D2">
        <w:rPr>
          <w:rFonts w:asciiTheme="minorHAnsi" w:hAnsiTheme="minorHAnsi" w:cstheme="minorBidi"/>
          <w:color w:val="FF0000"/>
          <w:sz w:val="24"/>
          <w:szCs w:val="24"/>
        </w:rPr>
        <w:t xml:space="preserve"> rather it needs further study.</w:t>
      </w:r>
    </w:p>
    <w:p w14:paraId="442217C5" w14:textId="77777777" w:rsidR="00C9283D" w:rsidRPr="00C908D9" w:rsidRDefault="008B77DD" w:rsidP="00C908D9">
      <w:pPr>
        <w:pStyle w:val="NormalWeb"/>
        <w:contextualSpacing/>
        <w:mirrorIndents/>
        <w:rPr>
          <w:rFonts w:asciiTheme="minorHAnsi" w:hAnsiTheme="minorHAnsi" w:cstheme="minorHAnsi"/>
          <w:sz w:val="24"/>
          <w:szCs w:val="24"/>
        </w:rPr>
      </w:pPr>
      <w:r w:rsidRPr="00C908D9">
        <w:rPr>
          <w:rFonts w:asciiTheme="minorHAnsi" w:hAnsiTheme="minorHAnsi" w:cstheme="minorHAnsi"/>
          <w:sz w:val="24"/>
          <w:szCs w:val="24"/>
        </w:rPr>
        <w:br/>
        <w:t>Discussion</w:t>
      </w:r>
      <w:r w:rsidRPr="00C908D9">
        <w:rPr>
          <w:rFonts w:asciiTheme="minorHAnsi" w:hAnsiTheme="minorHAnsi" w:cstheme="minorHAnsi"/>
          <w:sz w:val="24"/>
          <w:szCs w:val="24"/>
        </w:rPr>
        <w:br/>
        <w:t>6) According to the results observed, the inoculation methods showed high correlation, which should be emphasized.</w:t>
      </w:r>
      <w:r w:rsidRPr="00C908D9">
        <w:rPr>
          <w:rFonts w:asciiTheme="minorHAnsi" w:hAnsiTheme="minorHAnsi" w:cstheme="minorHAnsi"/>
          <w:sz w:val="24"/>
          <w:szCs w:val="24"/>
        </w:rPr>
        <w:br/>
      </w:r>
    </w:p>
    <w:p w14:paraId="67921231" w14:textId="1089A716" w:rsidR="008B77DD" w:rsidRPr="00C908D9" w:rsidRDefault="00C9283D" w:rsidP="00C908D9">
      <w:pPr>
        <w:pStyle w:val="NormalWeb"/>
        <w:contextualSpacing/>
        <w:mirrorIndents/>
        <w:rPr>
          <w:rFonts w:asciiTheme="minorHAnsi" w:hAnsiTheme="minorHAnsi" w:cstheme="minorHAnsi"/>
          <w:sz w:val="24"/>
          <w:szCs w:val="24"/>
        </w:rPr>
      </w:pPr>
      <w:r w:rsidRPr="00C908D9">
        <w:rPr>
          <w:rFonts w:asciiTheme="minorHAnsi" w:hAnsiTheme="minorHAnsi" w:cstheme="minorHAnsi"/>
          <w:color w:val="FF0000"/>
          <w:sz w:val="24"/>
          <w:szCs w:val="24"/>
        </w:rPr>
        <w:t>These are representative results and do not reflect the results of actual evaluation</w:t>
      </w:r>
      <w:r w:rsidR="000E340F" w:rsidRPr="00C908D9">
        <w:rPr>
          <w:rFonts w:asciiTheme="minorHAnsi" w:hAnsiTheme="minorHAnsi" w:cstheme="minorHAnsi"/>
          <w:color w:val="FF0000"/>
          <w:sz w:val="24"/>
          <w:szCs w:val="24"/>
        </w:rPr>
        <w:t xml:space="preserve"> (lines </w:t>
      </w:r>
      <w:r w:rsidR="00C908D9">
        <w:rPr>
          <w:rFonts w:asciiTheme="minorHAnsi" w:hAnsiTheme="minorHAnsi" w:cstheme="minorHAnsi"/>
          <w:color w:val="FF0000"/>
          <w:sz w:val="24"/>
          <w:szCs w:val="24"/>
        </w:rPr>
        <w:t>596</w:t>
      </w:r>
      <w:r w:rsidR="000E340F" w:rsidRPr="00C908D9">
        <w:rPr>
          <w:rFonts w:asciiTheme="minorHAnsi" w:hAnsiTheme="minorHAnsi" w:cstheme="minorHAnsi"/>
          <w:color w:val="FF0000"/>
          <w:sz w:val="24"/>
          <w:szCs w:val="24"/>
        </w:rPr>
        <w:t>-</w:t>
      </w:r>
      <w:r w:rsidR="00C908D9">
        <w:rPr>
          <w:rFonts w:asciiTheme="minorHAnsi" w:hAnsiTheme="minorHAnsi" w:cstheme="minorHAnsi"/>
          <w:color w:val="FF0000"/>
          <w:sz w:val="24"/>
          <w:szCs w:val="24"/>
        </w:rPr>
        <w:t>598</w:t>
      </w:r>
      <w:r w:rsidR="000E340F" w:rsidRPr="00C908D9">
        <w:rPr>
          <w:rFonts w:asciiTheme="minorHAnsi" w:hAnsiTheme="minorHAnsi" w:cstheme="minorHAnsi"/>
          <w:color w:val="FF0000"/>
          <w:sz w:val="24"/>
          <w:szCs w:val="24"/>
        </w:rPr>
        <w:t>)</w:t>
      </w:r>
      <w:r w:rsidRPr="00C908D9">
        <w:rPr>
          <w:rFonts w:asciiTheme="minorHAnsi" w:hAnsiTheme="minorHAnsi" w:cstheme="minorHAnsi"/>
          <w:color w:val="FF0000"/>
          <w:sz w:val="24"/>
          <w:szCs w:val="24"/>
        </w:rPr>
        <w:t>. To see results of actual assay please refer to</w:t>
      </w:r>
      <w:r w:rsidR="00C908D9">
        <w:rPr>
          <w:rFonts w:asciiTheme="minorHAnsi" w:hAnsiTheme="minorHAnsi" w:cstheme="minorHAnsi"/>
          <w:color w:val="FF0000"/>
          <w:sz w:val="24"/>
          <w:szCs w:val="24"/>
        </w:rPr>
        <w:t xml:space="preserve"> Fulton et al., 2021</w:t>
      </w:r>
      <w:r w:rsidRPr="00C908D9">
        <w:rPr>
          <w:rFonts w:asciiTheme="minorHAnsi" w:hAnsiTheme="minorHAnsi" w:cstheme="minorHAnsi"/>
          <w:color w:val="FF0000"/>
          <w:sz w:val="24"/>
          <w:szCs w:val="24"/>
        </w:rPr>
        <w:t>.</w:t>
      </w:r>
      <w:r w:rsidR="008B77DD" w:rsidRPr="00C908D9">
        <w:rPr>
          <w:rFonts w:asciiTheme="minorHAnsi" w:hAnsiTheme="minorHAnsi" w:cstheme="minorHAnsi"/>
          <w:color w:val="FF0000"/>
          <w:sz w:val="24"/>
          <w:szCs w:val="24"/>
        </w:rPr>
        <w:br/>
      </w:r>
      <w:r w:rsidR="008B77DD" w:rsidRPr="00C908D9">
        <w:rPr>
          <w:rFonts w:asciiTheme="minorHAnsi" w:hAnsiTheme="minorHAnsi" w:cstheme="minorHAnsi"/>
          <w:sz w:val="24"/>
          <w:szCs w:val="24"/>
        </w:rPr>
        <w:br/>
      </w:r>
      <w:r w:rsidR="008B77DD" w:rsidRPr="00C908D9">
        <w:rPr>
          <w:rFonts w:asciiTheme="minorHAnsi" w:hAnsiTheme="minorHAnsi" w:cstheme="minorHAnsi"/>
          <w:b/>
          <w:bCs/>
          <w:sz w:val="24"/>
          <w:szCs w:val="24"/>
        </w:rPr>
        <w:t xml:space="preserve">Reviewer #2: </w:t>
      </w:r>
      <w:r w:rsidR="008B77DD" w:rsidRPr="00C908D9">
        <w:rPr>
          <w:rFonts w:asciiTheme="minorHAnsi" w:hAnsiTheme="minorHAnsi" w:cstheme="minorHAnsi"/>
          <w:sz w:val="24"/>
          <w:szCs w:val="24"/>
        </w:rPr>
        <w:br/>
        <w:t>Manuscript Summary:</w:t>
      </w:r>
      <w:r w:rsidR="008B77DD" w:rsidRPr="00C908D9">
        <w:rPr>
          <w:rFonts w:asciiTheme="minorHAnsi" w:hAnsiTheme="minorHAnsi" w:cstheme="minorHAnsi"/>
          <w:sz w:val="24"/>
          <w:szCs w:val="24"/>
        </w:rPr>
        <w:br/>
        <w:t>fine.</w:t>
      </w:r>
      <w:r w:rsidR="008B77DD" w:rsidRPr="00C908D9">
        <w:rPr>
          <w:rFonts w:asciiTheme="minorHAnsi" w:hAnsiTheme="minorHAnsi" w:cstheme="minorHAnsi"/>
          <w:sz w:val="24"/>
          <w:szCs w:val="24"/>
        </w:rPr>
        <w:br/>
      </w:r>
      <w:r w:rsidR="008B77DD" w:rsidRPr="00C908D9">
        <w:rPr>
          <w:rFonts w:asciiTheme="minorHAnsi" w:hAnsiTheme="minorHAnsi" w:cstheme="minorHAnsi"/>
          <w:sz w:val="24"/>
          <w:szCs w:val="24"/>
        </w:rPr>
        <w:br/>
        <w:t xml:space="preserve">just some </w:t>
      </w:r>
      <w:proofErr w:type="spellStart"/>
      <w:r w:rsidR="008B77DD" w:rsidRPr="00C908D9">
        <w:rPr>
          <w:rFonts w:asciiTheme="minorHAnsi" w:hAnsiTheme="minorHAnsi" w:cstheme="minorHAnsi"/>
          <w:sz w:val="24"/>
          <w:szCs w:val="24"/>
        </w:rPr>
        <w:t>english</w:t>
      </w:r>
      <w:proofErr w:type="spellEnd"/>
      <w:r w:rsidR="008B77DD" w:rsidRPr="00C908D9">
        <w:rPr>
          <w:rFonts w:asciiTheme="minorHAnsi" w:hAnsiTheme="minorHAnsi" w:cstheme="minorHAnsi"/>
          <w:sz w:val="24"/>
          <w:szCs w:val="24"/>
        </w:rPr>
        <w:t xml:space="preserve"> editing needed</w:t>
      </w:r>
    </w:p>
    <w:p w14:paraId="17466038" w14:textId="77777777" w:rsidR="00C9283D" w:rsidRPr="00C908D9" w:rsidRDefault="00C9283D" w:rsidP="00C908D9">
      <w:pPr>
        <w:spacing w:line="240" w:lineRule="auto"/>
        <w:contextualSpacing/>
        <w:mirrorIndents/>
        <w:rPr>
          <w:rFonts w:cstheme="minorHAnsi"/>
          <w:sz w:val="24"/>
          <w:szCs w:val="24"/>
        </w:rPr>
      </w:pPr>
    </w:p>
    <w:p w14:paraId="4F483C7B" w14:textId="18AE7731" w:rsidR="00A6450D" w:rsidRPr="00C908D9" w:rsidRDefault="00C908D9" w:rsidP="00C908D9">
      <w:pPr>
        <w:spacing w:line="240" w:lineRule="auto"/>
        <w:contextualSpacing/>
        <w:mirrorIndents/>
        <w:rPr>
          <w:rFonts w:cstheme="minorHAnsi"/>
          <w:sz w:val="24"/>
          <w:szCs w:val="24"/>
        </w:rPr>
      </w:pPr>
      <w:r>
        <w:rPr>
          <w:rFonts w:cstheme="minorHAnsi"/>
          <w:color w:val="FF0000"/>
          <w:sz w:val="24"/>
          <w:szCs w:val="24"/>
        </w:rPr>
        <w:t>Done.</w:t>
      </w:r>
    </w:p>
    <w:sectPr w:rsidR="00A6450D" w:rsidRPr="00C90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ret2wzepaxvpqewdtpxx2s1ws5rtdve00vf&quot;&gt;My EndNote Library&lt;record-ids&gt;&lt;item&gt;2&lt;/item&gt;&lt;/record-ids&gt;&lt;/item&gt;&lt;/Libraries&gt;"/>
  </w:docVars>
  <w:rsids>
    <w:rsidRoot w:val="008B77DD"/>
    <w:rsid w:val="000E340F"/>
    <w:rsid w:val="002B72C1"/>
    <w:rsid w:val="0040052C"/>
    <w:rsid w:val="0045569F"/>
    <w:rsid w:val="008B77DD"/>
    <w:rsid w:val="00A6450D"/>
    <w:rsid w:val="00C908D9"/>
    <w:rsid w:val="00C9149C"/>
    <w:rsid w:val="00C9283D"/>
    <w:rsid w:val="00F25610"/>
    <w:rsid w:val="1D221176"/>
    <w:rsid w:val="2C9027D2"/>
    <w:rsid w:val="48B2D1C2"/>
    <w:rsid w:val="67D1B610"/>
    <w:rsid w:val="726EF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D566"/>
  <w15:chartTrackingRefBased/>
  <w15:docId w15:val="{32F29A67-F151-4F55-A2D9-48060B31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77DD"/>
    <w:rPr>
      <w:color w:val="0000FF"/>
      <w:u w:val="single"/>
    </w:rPr>
  </w:style>
  <w:style w:type="paragraph" w:styleId="NormalWeb">
    <w:name w:val="Normal (Web)"/>
    <w:basedOn w:val="Normal"/>
    <w:link w:val="NormalWebChar"/>
    <w:uiPriority w:val="99"/>
    <w:semiHidden/>
    <w:unhideWhenUsed/>
    <w:rsid w:val="008B77DD"/>
    <w:pPr>
      <w:spacing w:before="100" w:beforeAutospacing="1" w:after="100" w:afterAutospacing="1" w:line="240" w:lineRule="auto"/>
    </w:pPr>
    <w:rPr>
      <w:rFonts w:ascii="Calibri" w:eastAsiaTheme="minorEastAsia" w:hAnsi="Calibri" w:cs="Calibri"/>
    </w:rPr>
  </w:style>
  <w:style w:type="character" w:styleId="Strong">
    <w:name w:val="Strong"/>
    <w:basedOn w:val="DefaultParagraphFont"/>
    <w:uiPriority w:val="22"/>
    <w:qFormat/>
    <w:rsid w:val="008B77DD"/>
    <w:rPr>
      <w:b/>
      <w:bCs/>
    </w:rPr>
  </w:style>
  <w:style w:type="paragraph" w:customStyle="1" w:styleId="EndNoteBibliographyTitle">
    <w:name w:val="EndNote Bibliography Title"/>
    <w:basedOn w:val="Normal"/>
    <w:link w:val="EndNoteBibliographyTitleChar"/>
    <w:rsid w:val="00C9283D"/>
    <w:pPr>
      <w:spacing w:after="0"/>
      <w:jc w:val="center"/>
    </w:pPr>
    <w:rPr>
      <w:rFonts w:ascii="Calibri" w:hAnsi="Calibri" w:cs="Calibri"/>
      <w:noProof/>
    </w:rPr>
  </w:style>
  <w:style w:type="character" w:customStyle="1" w:styleId="NormalWebChar">
    <w:name w:val="Normal (Web) Char"/>
    <w:basedOn w:val="DefaultParagraphFont"/>
    <w:link w:val="NormalWeb"/>
    <w:uiPriority w:val="99"/>
    <w:semiHidden/>
    <w:rsid w:val="00C9283D"/>
    <w:rPr>
      <w:rFonts w:ascii="Calibri" w:eastAsiaTheme="minorEastAsia" w:hAnsi="Calibri" w:cs="Calibri"/>
    </w:rPr>
  </w:style>
  <w:style w:type="character" w:customStyle="1" w:styleId="EndNoteBibliographyTitleChar">
    <w:name w:val="EndNote Bibliography Title Char"/>
    <w:basedOn w:val="NormalWebChar"/>
    <w:link w:val="EndNoteBibliographyTitle"/>
    <w:rsid w:val="00C9283D"/>
    <w:rPr>
      <w:rFonts w:ascii="Calibri" w:eastAsiaTheme="minorEastAsia" w:hAnsi="Calibri" w:cs="Calibri"/>
      <w:noProof/>
    </w:rPr>
  </w:style>
  <w:style w:type="paragraph" w:customStyle="1" w:styleId="EndNoteBibliography">
    <w:name w:val="EndNote Bibliography"/>
    <w:basedOn w:val="Normal"/>
    <w:link w:val="EndNoteBibliographyChar"/>
    <w:rsid w:val="00C9283D"/>
    <w:pPr>
      <w:spacing w:line="240" w:lineRule="auto"/>
    </w:pPr>
    <w:rPr>
      <w:rFonts w:ascii="Calibri" w:hAnsi="Calibri" w:cs="Calibri"/>
      <w:noProof/>
    </w:rPr>
  </w:style>
  <w:style w:type="character" w:customStyle="1" w:styleId="EndNoteBibliographyChar">
    <w:name w:val="EndNote Bibliography Char"/>
    <w:basedOn w:val="NormalWebChar"/>
    <w:link w:val="EndNoteBibliography"/>
    <w:rsid w:val="00C9283D"/>
    <w:rPr>
      <w:rFonts w:ascii="Calibri" w:eastAsiaTheme="minorEastAsia"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04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urldefense.proofpoint.com/v2/url?u=https-3A__doi.org_10.3767_persoonia.2019.43.01&amp;d=DwQGaQ&amp;c=sJ6xIWYx-zLMB3EPkvcnVg&amp;r=8tCVCQlrvr4XytfLWPYW5g&amp;m=EzL7Ab0hAe-wAiAoK8tgXaa-EeF3LQHcKaLFivl9zdM&amp;s=pF0meJRASkkfi9nkZd_dz3z1t9i5BSpfOjVpd1YUE8o&amp;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53D78720568849942A69AE60793FE7" ma:contentTypeVersion="4" ma:contentTypeDescription="Create a new document." ma:contentTypeScope="" ma:versionID="56c164ed0e7e200b31ae66d666121d82">
  <xsd:schema xmlns:xsd="http://www.w3.org/2001/XMLSchema" xmlns:xs="http://www.w3.org/2001/XMLSchema" xmlns:p="http://schemas.microsoft.com/office/2006/metadata/properties" xmlns:ns2="2856ea4d-917f-45f2-a683-95ffa4bc612a" targetNamespace="http://schemas.microsoft.com/office/2006/metadata/properties" ma:root="true" ma:fieldsID="0ed372b33dd95ae79dce6ee9b99b66f0" ns2:_="">
    <xsd:import namespace="2856ea4d-917f-45f2-a683-95ffa4bc61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6ea4d-917f-45f2-a683-95ffa4bc6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1C2FF-87D6-4933-8B90-51BCFFA7D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6ea4d-917f-45f2-a683-95ffa4bc6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5CF022-D665-4FEF-95F6-84C877718D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3ECE76-2FF9-4905-8774-3B92247695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1108</Words>
  <Characters>6318</Characters>
  <Application>Microsoft Office Word</Application>
  <DocSecurity>0</DocSecurity>
  <Lines>52</Lines>
  <Paragraphs>14</Paragraphs>
  <ScaleCrop>false</ScaleCrop>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Fulton,James C</dc:creator>
  <cp:keywords/>
  <dc:description/>
  <cp:lastModifiedBy>N. Dufault</cp:lastModifiedBy>
  <cp:revision>4</cp:revision>
  <dcterms:created xsi:type="dcterms:W3CDTF">2021-09-15T18:08:00Z</dcterms:created>
  <dcterms:modified xsi:type="dcterms:W3CDTF">2021-09-24T21:18:00Z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0x0101004953D78720568849942A69AE60793FE7</vt:lpwstr>
  </property>
</Properties>
</file>