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C87E" w14:textId="56A0C587" w:rsidR="006E4797" w:rsidRPr="00911578" w:rsidRDefault="00551D82">
      <w:pPr>
        <w:pBdr>
          <w:top w:val="nil"/>
          <w:left w:val="nil"/>
          <w:bottom w:val="nil"/>
          <w:right w:val="nil"/>
          <w:between w:val="nil"/>
        </w:pBdr>
        <w:jc w:val="both"/>
        <w:rPr>
          <w:rFonts w:ascii="Calibri" w:hAnsi="Calibri" w:cs="Calibri"/>
          <w:color w:val="000000" w:themeColor="text1"/>
        </w:rPr>
      </w:pPr>
      <w:r w:rsidRPr="00911578">
        <w:rPr>
          <w:rFonts w:ascii="Calibri" w:hAnsi="Calibri" w:cs="Calibri"/>
          <w:b/>
          <w:color w:val="000000" w:themeColor="text1"/>
        </w:rPr>
        <w:t>TITLE:</w:t>
      </w:r>
    </w:p>
    <w:p w14:paraId="590C6A6C" w14:textId="70C6A461" w:rsidR="00213CE2" w:rsidRPr="00911578" w:rsidRDefault="00213CE2">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 xml:space="preserve">Microdissection </w:t>
      </w:r>
      <w:r w:rsidR="00767E88" w:rsidRPr="00911578">
        <w:rPr>
          <w:rFonts w:ascii="Calibri" w:hAnsi="Calibri" w:cs="Calibri"/>
          <w:color w:val="000000" w:themeColor="text1"/>
        </w:rPr>
        <w:t xml:space="preserve">and Dissociation </w:t>
      </w:r>
      <w:r w:rsidRPr="00911578">
        <w:rPr>
          <w:rFonts w:ascii="Calibri" w:hAnsi="Calibri" w:cs="Calibri"/>
          <w:color w:val="000000" w:themeColor="text1"/>
        </w:rPr>
        <w:t xml:space="preserve">of the Murine Oviduct: </w:t>
      </w:r>
      <w:r w:rsidR="00A21FA5" w:rsidRPr="00911578">
        <w:rPr>
          <w:rFonts w:ascii="Calibri" w:hAnsi="Calibri" w:cs="Calibri"/>
          <w:color w:val="000000" w:themeColor="text1"/>
        </w:rPr>
        <w:t xml:space="preserve">Individual </w:t>
      </w:r>
      <w:r w:rsidRPr="00911578">
        <w:rPr>
          <w:rFonts w:ascii="Calibri" w:hAnsi="Calibri" w:cs="Calibri"/>
          <w:color w:val="000000" w:themeColor="text1"/>
        </w:rPr>
        <w:t xml:space="preserve">Segment Identification and </w:t>
      </w:r>
      <w:r w:rsidR="00767E88" w:rsidRPr="00911578">
        <w:rPr>
          <w:rFonts w:ascii="Calibri" w:hAnsi="Calibri" w:cs="Calibri"/>
          <w:color w:val="000000" w:themeColor="text1"/>
        </w:rPr>
        <w:t xml:space="preserve">Single Cell </w:t>
      </w:r>
      <w:r w:rsidR="0060504F" w:rsidRPr="00911578">
        <w:rPr>
          <w:rFonts w:ascii="Calibri" w:hAnsi="Calibri" w:cs="Calibri"/>
          <w:color w:val="000000" w:themeColor="text1"/>
        </w:rPr>
        <w:t>Isolation</w:t>
      </w:r>
    </w:p>
    <w:p w14:paraId="6F15A805" w14:textId="77777777" w:rsidR="00213CE2" w:rsidRPr="00911578" w:rsidRDefault="00213CE2">
      <w:pPr>
        <w:pBdr>
          <w:top w:val="nil"/>
          <w:left w:val="nil"/>
          <w:bottom w:val="nil"/>
          <w:right w:val="nil"/>
          <w:between w:val="nil"/>
        </w:pBdr>
        <w:jc w:val="both"/>
        <w:rPr>
          <w:rFonts w:ascii="Calibri" w:hAnsi="Calibri" w:cs="Calibri"/>
          <w:color w:val="000000" w:themeColor="text1"/>
        </w:rPr>
      </w:pPr>
    </w:p>
    <w:p w14:paraId="2CD8481E" w14:textId="0F9D235D" w:rsidR="006E4797" w:rsidRPr="00911578" w:rsidRDefault="00551D82">
      <w:pPr>
        <w:jc w:val="both"/>
        <w:rPr>
          <w:rFonts w:ascii="Calibri" w:hAnsi="Calibri" w:cs="Calibri"/>
          <w:color w:val="000000" w:themeColor="text1"/>
        </w:rPr>
      </w:pPr>
      <w:r w:rsidRPr="00911578">
        <w:rPr>
          <w:rFonts w:ascii="Calibri" w:hAnsi="Calibri" w:cs="Calibri"/>
          <w:b/>
          <w:color w:val="000000" w:themeColor="text1"/>
        </w:rPr>
        <w:t>AUTHORS AND AFFILIATIONS:</w:t>
      </w:r>
    </w:p>
    <w:p w14:paraId="00535F2C" w14:textId="64CD58D1" w:rsidR="006E4797" w:rsidRPr="00911578" w:rsidRDefault="00213CE2">
      <w:pPr>
        <w:jc w:val="both"/>
        <w:rPr>
          <w:rFonts w:ascii="Calibri" w:hAnsi="Calibri" w:cs="Calibri"/>
          <w:color w:val="000000" w:themeColor="text1"/>
        </w:rPr>
      </w:pPr>
      <w:r w:rsidRPr="00911578">
        <w:rPr>
          <w:rFonts w:ascii="Calibri" w:hAnsi="Calibri" w:cs="Calibri"/>
          <w:color w:val="000000" w:themeColor="text1"/>
        </w:rPr>
        <w:t xml:space="preserve">Kelly C. Radecki, Mary Y. Lorenson, </w:t>
      </w:r>
      <w:r w:rsidR="00167D0B" w:rsidRPr="00911578">
        <w:rPr>
          <w:rFonts w:ascii="Calibri" w:hAnsi="Calibri" w:cs="Calibri"/>
          <w:color w:val="000000" w:themeColor="text1"/>
        </w:rPr>
        <w:t xml:space="preserve">David G. Carter, </w:t>
      </w:r>
      <w:r w:rsidRPr="00911578">
        <w:rPr>
          <w:rFonts w:ascii="Calibri" w:hAnsi="Calibri" w:cs="Calibri"/>
          <w:color w:val="000000" w:themeColor="text1"/>
        </w:rPr>
        <w:t>Ameae M. Walker</w:t>
      </w:r>
    </w:p>
    <w:p w14:paraId="34D534A0" w14:textId="77777777" w:rsidR="00AD536C" w:rsidRPr="00911578" w:rsidRDefault="00AD536C">
      <w:pPr>
        <w:jc w:val="both"/>
        <w:rPr>
          <w:rFonts w:ascii="Calibri" w:hAnsi="Calibri" w:cs="Calibri"/>
          <w:color w:val="000000" w:themeColor="text1"/>
        </w:rPr>
      </w:pPr>
    </w:p>
    <w:p w14:paraId="4D8D8AAC" w14:textId="0CB2336A" w:rsidR="00F37EC7" w:rsidRPr="00911578" w:rsidRDefault="00A21FA5">
      <w:pPr>
        <w:jc w:val="both"/>
        <w:rPr>
          <w:rFonts w:ascii="Calibri" w:hAnsi="Calibri" w:cs="Calibri"/>
          <w:color w:val="000000" w:themeColor="text1"/>
        </w:rPr>
      </w:pPr>
      <w:r w:rsidRPr="00911578">
        <w:rPr>
          <w:rFonts w:ascii="Calibri" w:hAnsi="Calibri" w:cs="Calibri"/>
          <w:color w:val="000000" w:themeColor="text1"/>
        </w:rPr>
        <w:t xml:space="preserve">Division of </w:t>
      </w:r>
      <w:r w:rsidR="00F37EC7" w:rsidRPr="00911578">
        <w:rPr>
          <w:rFonts w:ascii="Calibri" w:hAnsi="Calibri" w:cs="Calibri"/>
          <w:color w:val="000000" w:themeColor="text1"/>
        </w:rPr>
        <w:t>Biomedical Sciences, School of Medicine, University of California, Riverside, CA</w:t>
      </w:r>
      <w:r w:rsidRPr="00911578">
        <w:rPr>
          <w:rFonts w:ascii="Calibri" w:hAnsi="Calibri" w:cs="Calibri"/>
          <w:color w:val="000000" w:themeColor="text1"/>
        </w:rPr>
        <w:t xml:space="preserve"> 92521</w:t>
      </w:r>
      <w:r w:rsidR="00F37EC7" w:rsidRPr="00911578">
        <w:rPr>
          <w:rFonts w:ascii="Calibri" w:hAnsi="Calibri" w:cs="Calibri"/>
          <w:color w:val="000000" w:themeColor="text1"/>
        </w:rPr>
        <w:t>, USA</w:t>
      </w:r>
    </w:p>
    <w:p w14:paraId="2B6B192A" w14:textId="5A639C84" w:rsidR="00AD536C" w:rsidRPr="00911578" w:rsidRDefault="00AD536C">
      <w:pPr>
        <w:jc w:val="both"/>
        <w:rPr>
          <w:rFonts w:ascii="Calibri" w:hAnsi="Calibri" w:cs="Calibri"/>
          <w:color w:val="000000" w:themeColor="text1"/>
        </w:rPr>
      </w:pPr>
    </w:p>
    <w:p w14:paraId="3A785F40" w14:textId="4019DD4A" w:rsidR="00932F2C" w:rsidRPr="00911578" w:rsidRDefault="00932F2C">
      <w:pPr>
        <w:jc w:val="both"/>
        <w:rPr>
          <w:rFonts w:ascii="Calibri" w:hAnsi="Calibri" w:cs="Calibri"/>
          <w:color w:val="000000" w:themeColor="text1"/>
        </w:rPr>
      </w:pPr>
      <w:r w:rsidRPr="00911578">
        <w:rPr>
          <w:rFonts w:ascii="Calibri" w:hAnsi="Calibri" w:cs="Calibri"/>
          <w:color w:val="000000" w:themeColor="text1"/>
        </w:rPr>
        <w:t>Email addresses of co-authors:</w:t>
      </w:r>
    </w:p>
    <w:p w14:paraId="6364A67F" w14:textId="1A625FA9" w:rsidR="00213CE2" w:rsidRPr="00911578" w:rsidRDefault="00932F2C">
      <w:pPr>
        <w:jc w:val="both"/>
        <w:rPr>
          <w:rFonts w:ascii="Calibri" w:hAnsi="Calibri" w:cs="Calibri"/>
          <w:color w:val="0070C0"/>
        </w:rPr>
      </w:pPr>
      <w:r w:rsidRPr="00911578">
        <w:rPr>
          <w:rFonts w:ascii="Calibri" w:hAnsi="Calibri" w:cs="Calibri"/>
          <w:color w:val="000000" w:themeColor="text1"/>
        </w:rPr>
        <w:t>Kelly C. Radecki</w:t>
      </w:r>
      <w:r w:rsidRPr="00911578">
        <w:rPr>
          <w:rFonts w:ascii="Calibri" w:hAnsi="Calibri" w:cs="Calibri"/>
        </w:rPr>
        <w:tab/>
        <w:t>(</w:t>
      </w:r>
      <w:hyperlink r:id="rId7" w:history="1">
        <w:r w:rsidRPr="00911578">
          <w:rPr>
            <w:rStyle w:val="Hyperlink"/>
            <w:rFonts w:ascii="Calibri" w:hAnsi="Calibri" w:cs="Calibri"/>
            <w:u w:val="none"/>
          </w:rPr>
          <w:t>krade001@ucr.edu</w:t>
        </w:r>
      </w:hyperlink>
      <w:r w:rsidRPr="00911578">
        <w:rPr>
          <w:rStyle w:val="Hyperlink"/>
          <w:rFonts w:ascii="Calibri" w:hAnsi="Calibri" w:cs="Calibri"/>
          <w:color w:val="0070C0"/>
          <w:u w:val="none"/>
        </w:rPr>
        <w:t>)</w:t>
      </w:r>
    </w:p>
    <w:p w14:paraId="69A06A6D" w14:textId="4AFC84B3" w:rsidR="000F7444" w:rsidRPr="00911578" w:rsidRDefault="00A20244">
      <w:pPr>
        <w:jc w:val="both"/>
        <w:rPr>
          <w:rStyle w:val="Hyperlink"/>
          <w:rFonts w:ascii="Calibri" w:hAnsi="Calibri" w:cs="Calibri"/>
          <w:color w:val="0070C0"/>
          <w:u w:val="none"/>
        </w:rPr>
      </w:pPr>
      <w:r w:rsidRPr="0071223A">
        <w:rPr>
          <w:rFonts w:ascii="Calibri" w:hAnsi="Calibri" w:cs="Calibri"/>
          <w:color w:val="000000" w:themeColor="text1"/>
        </w:rPr>
        <w:t xml:space="preserve">Mary Y. </w:t>
      </w:r>
      <w:r w:rsidRPr="00911578">
        <w:rPr>
          <w:rFonts w:ascii="Calibri" w:hAnsi="Calibri" w:cs="Calibri"/>
          <w:color w:val="000000" w:themeColor="text1"/>
        </w:rPr>
        <w:t>Lorenson</w:t>
      </w:r>
      <w:r w:rsidRPr="00911578">
        <w:rPr>
          <w:rFonts w:ascii="Calibri" w:hAnsi="Calibri" w:cs="Calibri"/>
        </w:rPr>
        <w:tab/>
        <w:t>(</w:t>
      </w:r>
      <w:hyperlink r:id="rId8" w:history="1">
        <w:r w:rsidRPr="00911578">
          <w:rPr>
            <w:rStyle w:val="Hyperlink"/>
            <w:rFonts w:ascii="Calibri" w:hAnsi="Calibri" w:cs="Calibri"/>
            <w:u w:val="none"/>
          </w:rPr>
          <w:t>Lorensons@hotmail.com</w:t>
        </w:r>
      </w:hyperlink>
      <w:r w:rsidRPr="00911578">
        <w:rPr>
          <w:rFonts w:ascii="Calibri" w:hAnsi="Calibri" w:cs="Calibri"/>
        </w:rPr>
        <w:t>)</w:t>
      </w:r>
    </w:p>
    <w:p w14:paraId="0EEC21F3" w14:textId="547BAA9B" w:rsidR="004E3CD2" w:rsidRPr="00911578" w:rsidRDefault="006128E2">
      <w:pPr>
        <w:jc w:val="both"/>
        <w:rPr>
          <w:rFonts w:ascii="Calibri" w:hAnsi="Calibri" w:cs="Calibri"/>
          <w:color w:val="0070C0"/>
        </w:rPr>
      </w:pPr>
      <w:r w:rsidRPr="00911578">
        <w:rPr>
          <w:rFonts w:ascii="Calibri" w:hAnsi="Calibri" w:cs="Calibri"/>
          <w:color w:val="000000" w:themeColor="text1"/>
        </w:rPr>
        <w:t>David G. Carter</w:t>
      </w:r>
      <w:r w:rsidRPr="00911578">
        <w:rPr>
          <w:rStyle w:val="Hyperlink"/>
          <w:rFonts w:ascii="Calibri" w:hAnsi="Calibri" w:cs="Calibri"/>
          <w:color w:val="0070C0"/>
          <w:u w:val="none"/>
        </w:rPr>
        <w:tab/>
        <w:t>(</w:t>
      </w:r>
      <w:r w:rsidR="006050BF" w:rsidRPr="00911578">
        <w:rPr>
          <w:rStyle w:val="Hyperlink"/>
          <w:rFonts w:ascii="Calibri" w:hAnsi="Calibri" w:cs="Calibri"/>
          <w:color w:val="0070C0"/>
          <w:u w:val="none"/>
        </w:rPr>
        <w:t>dcarter@ucr.edu</w:t>
      </w:r>
      <w:r w:rsidRPr="00911578">
        <w:rPr>
          <w:rStyle w:val="Hyperlink"/>
          <w:rFonts w:ascii="Calibri" w:hAnsi="Calibri" w:cs="Calibri"/>
          <w:color w:val="0070C0"/>
          <w:u w:val="none"/>
        </w:rPr>
        <w:t>)</w:t>
      </w:r>
    </w:p>
    <w:p w14:paraId="1840171F" w14:textId="4C0D86F7" w:rsidR="00213CE2" w:rsidRPr="00911578" w:rsidRDefault="006128E2">
      <w:pPr>
        <w:jc w:val="both"/>
        <w:rPr>
          <w:rFonts w:ascii="Calibri" w:hAnsi="Calibri" w:cs="Calibri"/>
          <w:color w:val="0070C0"/>
        </w:rPr>
      </w:pPr>
      <w:r w:rsidRPr="00911578">
        <w:rPr>
          <w:rFonts w:ascii="Calibri" w:hAnsi="Calibri" w:cs="Calibri"/>
          <w:color w:val="000000" w:themeColor="text1"/>
        </w:rPr>
        <w:t>Ameae M. Walker</w:t>
      </w:r>
      <w:r w:rsidRPr="00911578">
        <w:rPr>
          <w:rFonts w:ascii="Calibri" w:hAnsi="Calibri" w:cs="Calibri"/>
        </w:rPr>
        <w:tab/>
        <w:t>(</w:t>
      </w:r>
      <w:hyperlink r:id="rId9" w:history="1">
        <w:r w:rsidRPr="00911578">
          <w:rPr>
            <w:rStyle w:val="Hyperlink"/>
            <w:rFonts w:ascii="Calibri" w:hAnsi="Calibri" w:cs="Calibri"/>
            <w:u w:val="none"/>
          </w:rPr>
          <w:t>Ameae.Walker@ucr.edu</w:t>
        </w:r>
      </w:hyperlink>
      <w:r w:rsidRPr="00911578">
        <w:rPr>
          <w:rFonts w:ascii="Calibri" w:hAnsi="Calibri" w:cs="Calibri"/>
        </w:rPr>
        <w:t>)</w:t>
      </w:r>
    </w:p>
    <w:p w14:paraId="1DB7221F" w14:textId="44929B40" w:rsidR="007C3062" w:rsidRPr="00911578" w:rsidRDefault="007C3062">
      <w:pPr>
        <w:jc w:val="both"/>
        <w:rPr>
          <w:rFonts w:ascii="Calibri" w:hAnsi="Calibri" w:cs="Calibri"/>
          <w:color w:val="0070C0"/>
        </w:rPr>
      </w:pPr>
    </w:p>
    <w:p w14:paraId="475AAE2E" w14:textId="354BC27B" w:rsidR="007C3062" w:rsidRPr="00911578" w:rsidRDefault="007C3062">
      <w:pPr>
        <w:jc w:val="both"/>
        <w:rPr>
          <w:rFonts w:ascii="Calibri" w:hAnsi="Calibri" w:cs="Calibri"/>
        </w:rPr>
      </w:pPr>
      <w:r w:rsidRPr="00911578">
        <w:rPr>
          <w:rFonts w:ascii="Calibri" w:hAnsi="Calibri" w:cs="Calibri"/>
        </w:rPr>
        <w:t>Corresponding author:</w:t>
      </w:r>
    </w:p>
    <w:p w14:paraId="7E828E95" w14:textId="3DFF8A4C" w:rsidR="00A81AF2" w:rsidRPr="00911578" w:rsidRDefault="00A81AF2">
      <w:pPr>
        <w:jc w:val="both"/>
        <w:rPr>
          <w:rFonts w:ascii="Calibri" w:hAnsi="Calibri" w:cs="Calibri"/>
          <w:color w:val="0070C0"/>
        </w:rPr>
      </w:pPr>
      <w:r w:rsidRPr="00911578">
        <w:rPr>
          <w:rFonts w:ascii="Calibri" w:hAnsi="Calibri" w:cs="Calibri"/>
          <w:color w:val="000000" w:themeColor="text1"/>
        </w:rPr>
        <w:t>Kelly C. Radecki</w:t>
      </w:r>
      <w:r w:rsidRPr="00911578">
        <w:rPr>
          <w:rFonts w:ascii="Calibri" w:hAnsi="Calibri" w:cs="Calibri"/>
        </w:rPr>
        <w:tab/>
        <w:t>(</w:t>
      </w:r>
      <w:hyperlink r:id="rId10" w:history="1">
        <w:r w:rsidRPr="00911578">
          <w:rPr>
            <w:rStyle w:val="Hyperlink"/>
            <w:rFonts w:ascii="Calibri" w:hAnsi="Calibri" w:cs="Calibri"/>
            <w:u w:val="none"/>
          </w:rPr>
          <w:t>krade001@ucr.edu</w:t>
        </w:r>
      </w:hyperlink>
      <w:r w:rsidRPr="00911578">
        <w:rPr>
          <w:rStyle w:val="Hyperlink"/>
          <w:rFonts w:ascii="Calibri" w:hAnsi="Calibri" w:cs="Calibri"/>
          <w:color w:val="0070C0"/>
          <w:u w:val="none"/>
        </w:rPr>
        <w:t>)</w:t>
      </w:r>
    </w:p>
    <w:p w14:paraId="141ABDE5" w14:textId="77777777" w:rsidR="006E4797" w:rsidRPr="00911578" w:rsidRDefault="006E4797">
      <w:pPr>
        <w:pBdr>
          <w:top w:val="nil"/>
          <w:left w:val="nil"/>
          <w:bottom w:val="nil"/>
          <w:right w:val="nil"/>
          <w:between w:val="nil"/>
        </w:pBdr>
        <w:jc w:val="both"/>
        <w:rPr>
          <w:rFonts w:ascii="Calibri" w:hAnsi="Calibri" w:cs="Calibri"/>
          <w:color w:val="000000" w:themeColor="text1"/>
        </w:rPr>
      </w:pPr>
    </w:p>
    <w:p w14:paraId="60F3B8D4" w14:textId="0F6953EA" w:rsidR="006E4797" w:rsidRPr="00911578" w:rsidRDefault="00551D82">
      <w:pPr>
        <w:jc w:val="both"/>
        <w:rPr>
          <w:rFonts w:ascii="Calibri" w:hAnsi="Calibri" w:cs="Calibri"/>
          <w:color w:val="000000" w:themeColor="text1"/>
        </w:rPr>
      </w:pPr>
      <w:r w:rsidRPr="00911578">
        <w:rPr>
          <w:rFonts w:ascii="Calibri" w:hAnsi="Calibri" w:cs="Calibri"/>
          <w:b/>
          <w:color w:val="000000" w:themeColor="text1"/>
        </w:rPr>
        <w:t>SUMMARY:</w:t>
      </w:r>
    </w:p>
    <w:p w14:paraId="46301437" w14:textId="63CB27AC" w:rsidR="008F257B" w:rsidRPr="00911578" w:rsidRDefault="008F257B">
      <w:pPr>
        <w:jc w:val="both"/>
        <w:rPr>
          <w:rFonts w:ascii="Calibri" w:hAnsi="Calibri" w:cs="Calibri"/>
          <w:color w:val="000000" w:themeColor="text1"/>
        </w:rPr>
      </w:pPr>
      <w:r w:rsidRPr="00911578">
        <w:rPr>
          <w:rFonts w:ascii="Calibri" w:hAnsi="Calibri" w:cs="Calibri"/>
          <w:color w:val="000000" w:themeColor="text1"/>
        </w:rPr>
        <w:t>A method for microdissection of the mouse oviduct that allows collection of the individual segments while maintaining</w:t>
      </w:r>
      <w:r w:rsidR="00E32E96">
        <w:rPr>
          <w:rStyle w:val="apple-converted-space"/>
          <w:rFonts w:ascii="Calibri" w:hAnsi="Calibri" w:cs="Calibri"/>
          <w:color w:val="000000" w:themeColor="text1"/>
        </w:rPr>
        <w:t xml:space="preserve"> </w:t>
      </w:r>
      <w:r w:rsidRPr="00911578">
        <w:rPr>
          <w:rFonts w:ascii="Calibri" w:hAnsi="Calibri" w:cs="Calibri"/>
          <w:color w:val="000000" w:themeColor="text1"/>
        </w:rPr>
        <w:t>RNA integrity</w:t>
      </w:r>
      <w:r w:rsidR="00923BE1">
        <w:rPr>
          <w:rFonts w:ascii="Calibri" w:hAnsi="Calibri" w:cs="Calibri"/>
          <w:color w:val="000000" w:themeColor="text1"/>
        </w:rPr>
        <w:t xml:space="preserve"> is presented</w:t>
      </w:r>
      <w:r w:rsidRPr="00911578">
        <w:rPr>
          <w:rFonts w:ascii="Calibri" w:hAnsi="Calibri" w:cs="Calibri"/>
          <w:color w:val="000000" w:themeColor="text1"/>
        </w:rPr>
        <w:t>.</w:t>
      </w:r>
      <w:r w:rsidR="00E32E96">
        <w:rPr>
          <w:rFonts w:ascii="Calibri" w:hAnsi="Calibri" w:cs="Calibri"/>
          <w:color w:val="000000" w:themeColor="text1"/>
        </w:rPr>
        <w:t xml:space="preserve"> </w:t>
      </w:r>
      <w:r w:rsidRPr="00911578">
        <w:rPr>
          <w:rFonts w:ascii="Calibri" w:hAnsi="Calibri" w:cs="Calibri"/>
          <w:color w:val="000000" w:themeColor="text1"/>
        </w:rPr>
        <w:t xml:space="preserve">In addition, </w:t>
      </w:r>
      <w:r w:rsidR="006050BF" w:rsidRPr="00911578">
        <w:rPr>
          <w:rFonts w:ascii="Calibri" w:hAnsi="Calibri" w:cs="Calibri"/>
          <w:color w:val="000000" w:themeColor="text1"/>
        </w:rPr>
        <w:t xml:space="preserve"> </w:t>
      </w:r>
      <w:r w:rsidRPr="00911578">
        <w:rPr>
          <w:rFonts w:ascii="Calibri" w:hAnsi="Calibri" w:cs="Calibri"/>
          <w:color w:val="000000" w:themeColor="text1"/>
        </w:rPr>
        <w:t>non-enzymatic oviductal cell dissociation</w:t>
      </w:r>
      <w:r w:rsidR="00E32E96">
        <w:rPr>
          <w:rStyle w:val="apple-converted-space"/>
          <w:rFonts w:ascii="Calibri" w:hAnsi="Calibri" w:cs="Calibri"/>
          <w:color w:val="000000" w:themeColor="text1"/>
        </w:rPr>
        <w:t xml:space="preserve"> </w:t>
      </w:r>
      <w:r w:rsidRPr="00911578">
        <w:rPr>
          <w:rFonts w:ascii="Calibri" w:hAnsi="Calibri" w:cs="Calibri"/>
          <w:color w:val="000000" w:themeColor="text1"/>
        </w:rPr>
        <w:t>procedure</w:t>
      </w:r>
      <w:r w:rsidR="00E32E96">
        <w:rPr>
          <w:rStyle w:val="apple-converted-space"/>
          <w:rFonts w:ascii="Calibri" w:hAnsi="Calibri" w:cs="Calibri"/>
          <w:color w:val="000000" w:themeColor="text1"/>
        </w:rPr>
        <w:t xml:space="preserve"> </w:t>
      </w:r>
      <w:r w:rsidRPr="00911578">
        <w:rPr>
          <w:rFonts w:ascii="Calibri" w:hAnsi="Calibri" w:cs="Calibri"/>
          <w:color w:val="000000" w:themeColor="text1"/>
        </w:rPr>
        <w:t>is described. The methods</w:t>
      </w:r>
      <w:r w:rsidR="00E32E96">
        <w:rPr>
          <w:rFonts w:ascii="Calibri" w:hAnsi="Calibri" w:cs="Calibri"/>
          <w:color w:val="000000" w:themeColor="text1"/>
        </w:rPr>
        <w:t xml:space="preserve"> </w:t>
      </w:r>
      <w:r w:rsidRPr="00911578">
        <w:rPr>
          <w:rFonts w:ascii="Calibri" w:hAnsi="Calibri" w:cs="Calibri"/>
          <w:color w:val="000000" w:themeColor="text1"/>
        </w:rPr>
        <w:t>are appropriate for subsequent gene and protein analysis of the functionally different oviductal segments and dissociated oviductal cells.</w:t>
      </w:r>
    </w:p>
    <w:p w14:paraId="74EFC8D7" w14:textId="77777777" w:rsidR="006E4797" w:rsidRPr="00911578" w:rsidRDefault="006E4797">
      <w:pPr>
        <w:jc w:val="both"/>
        <w:rPr>
          <w:rFonts w:ascii="Calibri" w:hAnsi="Calibri" w:cs="Calibri"/>
          <w:color w:val="000000" w:themeColor="text1"/>
        </w:rPr>
      </w:pPr>
    </w:p>
    <w:p w14:paraId="092DC29B" w14:textId="7AEE32B0" w:rsidR="00E26BF4" w:rsidRPr="00911578" w:rsidRDefault="00551D82">
      <w:pPr>
        <w:jc w:val="both"/>
        <w:rPr>
          <w:rFonts w:ascii="Calibri" w:hAnsi="Calibri" w:cs="Calibri"/>
          <w:color w:val="000000" w:themeColor="text1"/>
        </w:rPr>
      </w:pPr>
      <w:r w:rsidRPr="00911578">
        <w:rPr>
          <w:rFonts w:ascii="Calibri" w:hAnsi="Calibri" w:cs="Calibri"/>
          <w:b/>
          <w:color w:val="000000" w:themeColor="text1"/>
        </w:rPr>
        <w:t>ABSTRACT:</w:t>
      </w:r>
    </w:p>
    <w:p w14:paraId="6D5DE733" w14:textId="27C1E71E" w:rsidR="00E26BF4" w:rsidRPr="00911578" w:rsidRDefault="6A1376DA">
      <w:pPr>
        <w:jc w:val="both"/>
        <w:rPr>
          <w:rFonts w:ascii="Calibri" w:hAnsi="Calibri" w:cs="Calibri"/>
          <w:color w:val="000000" w:themeColor="text1"/>
        </w:rPr>
      </w:pPr>
      <w:r w:rsidRPr="00911578">
        <w:rPr>
          <w:rFonts w:ascii="Calibri" w:hAnsi="Calibri" w:cs="Calibri"/>
          <w:color w:val="000000" w:themeColor="text1"/>
        </w:rPr>
        <w:t xml:space="preserve">Mouse model systems are </w:t>
      </w:r>
      <w:r w:rsidR="008017E0" w:rsidRPr="00911578">
        <w:rPr>
          <w:rFonts w:ascii="Calibri" w:hAnsi="Calibri" w:cs="Calibri"/>
          <w:color w:val="000000" w:themeColor="text1"/>
        </w:rPr>
        <w:t>unmatched</w:t>
      </w:r>
      <w:r w:rsidRPr="00911578">
        <w:rPr>
          <w:rFonts w:ascii="Calibri" w:hAnsi="Calibri" w:cs="Calibri"/>
          <w:color w:val="000000" w:themeColor="text1"/>
        </w:rPr>
        <w:t xml:space="preserve"> for </w:t>
      </w:r>
      <w:r w:rsidR="008017E0">
        <w:rPr>
          <w:rFonts w:ascii="Calibri" w:hAnsi="Calibri" w:cs="Calibri"/>
          <w:color w:val="000000" w:themeColor="text1"/>
        </w:rPr>
        <w:t xml:space="preserve">the </w:t>
      </w:r>
      <w:r w:rsidRPr="00911578">
        <w:rPr>
          <w:rFonts w:ascii="Calibri" w:hAnsi="Calibri" w:cs="Calibri"/>
          <w:color w:val="000000" w:themeColor="text1"/>
        </w:rPr>
        <w:t>analysis of disease processes because of their genetic manipulability and the low cost of experimental treatment</w:t>
      </w:r>
      <w:r w:rsidR="00B43DDB" w:rsidRPr="00911578">
        <w:rPr>
          <w:rFonts w:ascii="Calibri" w:hAnsi="Calibri" w:cs="Calibri"/>
          <w:color w:val="000000" w:themeColor="text1"/>
        </w:rPr>
        <w:t>s</w:t>
      </w:r>
      <w:r w:rsidRPr="00911578">
        <w:rPr>
          <w:rFonts w:ascii="Calibri" w:hAnsi="Calibri" w:cs="Calibri"/>
          <w:color w:val="000000" w:themeColor="text1"/>
        </w:rPr>
        <w:t>. However, because of their small body size, some structures, such as the oviduct with a diameter of 200</w:t>
      </w:r>
      <w:r w:rsidR="00E32E96">
        <w:rPr>
          <w:rFonts w:ascii="Calibri" w:hAnsi="Calibri" w:cs="Calibri"/>
          <w:color w:val="000000" w:themeColor="text1"/>
        </w:rPr>
        <w:t>–</w:t>
      </w:r>
      <w:r w:rsidRPr="00911578">
        <w:rPr>
          <w:rFonts w:ascii="Calibri" w:hAnsi="Calibri" w:cs="Calibri"/>
          <w:color w:val="000000" w:themeColor="text1"/>
        </w:rPr>
        <w:t>400</w:t>
      </w:r>
      <w:r w:rsidR="000A0B0B" w:rsidRPr="00911578">
        <w:rPr>
          <w:rFonts w:ascii="Calibri" w:eastAsia="Symbol" w:hAnsi="Calibri" w:cs="Calibri"/>
          <w:color w:val="000000" w:themeColor="text1"/>
        </w:rPr>
        <w:t xml:space="preserve"> </w:t>
      </w:r>
      <w:r w:rsidR="000A0B0B" w:rsidRPr="00911578">
        <w:rPr>
          <w:rFonts w:ascii="Calibri" w:eastAsia="Symbol" w:hAnsi="Calibri" w:cs="Calibri"/>
          <w:color w:val="000000" w:themeColor="text1"/>
        </w:rPr>
        <w:sym w:font="Symbol" w:char="F06D"/>
      </w:r>
      <w:r w:rsidRPr="00911578">
        <w:rPr>
          <w:rFonts w:ascii="Calibri" w:hAnsi="Calibri" w:cs="Calibri"/>
          <w:color w:val="000000" w:themeColor="text1"/>
        </w:rPr>
        <w:t xml:space="preserve">m, have proven </w:t>
      </w:r>
      <w:r w:rsidR="00FE0822" w:rsidRPr="00911578">
        <w:rPr>
          <w:rFonts w:ascii="Calibri" w:hAnsi="Calibri" w:cs="Calibri"/>
          <w:color w:val="000000" w:themeColor="text1"/>
        </w:rPr>
        <w:t xml:space="preserve">to be </w:t>
      </w:r>
      <w:r w:rsidRPr="00911578">
        <w:rPr>
          <w:rFonts w:ascii="Calibri" w:hAnsi="Calibri" w:cs="Calibri"/>
          <w:color w:val="000000" w:themeColor="text1"/>
        </w:rPr>
        <w:t>relatively difficult to study except by immunohistochemistry. Recently, immunohistochemical studies have uncovered more complex differences in oviduct segments than w</w:t>
      </w:r>
      <w:r w:rsidR="00A61D77" w:rsidRPr="00911578">
        <w:rPr>
          <w:rFonts w:ascii="Calibri" w:hAnsi="Calibri" w:cs="Calibri"/>
          <w:color w:val="000000" w:themeColor="text1"/>
        </w:rPr>
        <w:t>ere</w:t>
      </w:r>
      <w:r w:rsidRPr="00911578">
        <w:rPr>
          <w:rFonts w:ascii="Calibri" w:hAnsi="Calibri" w:cs="Calibri"/>
          <w:color w:val="000000" w:themeColor="text1"/>
        </w:rPr>
        <w:t xml:space="preserve"> previously recognized; thus, the oviduct is divided into </w:t>
      </w:r>
      <w:r w:rsidR="00E32E96">
        <w:rPr>
          <w:rFonts w:ascii="Calibri" w:hAnsi="Calibri" w:cs="Calibri"/>
          <w:color w:val="000000" w:themeColor="text1"/>
        </w:rPr>
        <w:t>four</w:t>
      </w:r>
      <w:r w:rsidR="00E32E96" w:rsidRPr="00911578">
        <w:rPr>
          <w:rFonts w:ascii="Calibri" w:hAnsi="Calibri" w:cs="Calibri"/>
          <w:color w:val="000000" w:themeColor="text1"/>
        </w:rPr>
        <w:t xml:space="preserve"> </w:t>
      </w:r>
      <w:r w:rsidRPr="00911578">
        <w:rPr>
          <w:rFonts w:ascii="Calibri" w:hAnsi="Calibri" w:cs="Calibri"/>
          <w:color w:val="000000" w:themeColor="text1"/>
        </w:rPr>
        <w:t xml:space="preserve">functional segments with different ratios of </w:t>
      </w:r>
      <w:r w:rsidR="00E32E96">
        <w:rPr>
          <w:rFonts w:ascii="Calibri" w:hAnsi="Calibri" w:cs="Calibri"/>
          <w:color w:val="000000" w:themeColor="text1"/>
        </w:rPr>
        <w:t>seven</w:t>
      </w:r>
      <w:r w:rsidR="00E32E96" w:rsidRPr="00911578">
        <w:rPr>
          <w:rFonts w:ascii="Calibri" w:hAnsi="Calibri" w:cs="Calibri"/>
          <w:color w:val="000000" w:themeColor="text1"/>
        </w:rPr>
        <w:t xml:space="preserve"> </w:t>
      </w:r>
      <w:r w:rsidRPr="00911578">
        <w:rPr>
          <w:rFonts w:ascii="Calibri" w:hAnsi="Calibri" w:cs="Calibri"/>
          <w:color w:val="000000" w:themeColor="text1"/>
        </w:rPr>
        <w:t xml:space="preserve">distinct epithelial cell types. The different embryological origins and ratios of the epithelial cell types likely make the </w:t>
      </w:r>
      <w:r w:rsidR="00E32E96">
        <w:rPr>
          <w:rFonts w:ascii="Calibri" w:hAnsi="Calibri" w:cs="Calibri"/>
          <w:color w:val="000000" w:themeColor="text1"/>
        </w:rPr>
        <w:t>four</w:t>
      </w:r>
      <w:r w:rsidR="00E32E96" w:rsidRPr="00911578">
        <w:rPr>
          <w:rFonts w:ascii="Calibri" w:hAnsi="Calibri" w:cs="Calibri"/>
          <w:color w:val="000000" w:themeColor="text1"/>
        </w:rPr>
        <w:t xml:space="preserve"> </w:t>
      </w:r>
      <w:r w:rsidRPr="00911578">
        <w:rPr>
          <w:rFonts w:ascii="Calibri" w:hAnsi="Calibri" w:cs="Calibri"/>
          <w:color w:val="000000" w:themeColor="text1"/>
        </w:rPr>
        <w:t xml:space="preserve">functional regions differentially susceptible to disease. For example, precursor lesions to </w:t>
      </w:r>
      <w:r w:rsidR="00557FB2" w:rsidRPr="00911578">
        <w:rPr>
          <w:rFonts w:ascii="Calibri" w:hAnsi="Calibri" w:cs="Calibri"/>
          <w:color w:val="000000" w:themeColor="text1"/>
        </w:rPr>
        <w:t xml:space="preserve">serous intraepithelial carcinomas </w:t>
      </w:r>
      <w:r w:rsidRPr="00911578">
        <w:rPr>
          <w:rFonts w:ascii="Calibri" w:hAnsi="Calibri" w:cs="Calibri"/>
          <w:color w:val="000000" w:themeColor="text1"/>
        </w:rPr>
        <w:t xml:space="preserve">arise from the infundibulum in mouse models and from the corresponding fimbrial region in the human fallopian tube. The </w:t>
      </w:r>
      <w:r w:rsidR="00CB5FED" w:rsidRPr="00911578">
        <w:rPr>
          <w:rFonts w:ascii="Calibri" w:hAnsi="Calibri" w:cs="Calibri"/>
          <w:color w:val="000000" w:themeColor="text1"/>
        </w:rPr>
        <w:t xml:space="preserve">protocol </w:t>
      </w:r>
      <w:r w:rsidRPr="00911578">
        <w:rPr>
          <w:rFonts w:ascii="Calibri" w:hAnsi="Calibri" w:cs="Calibri"/>
          <w:color w:val="000000" w:themeColor="text1"/>
        </w:rPr>
        <w:t>described here details</w:t>
      </w:r>
      <w:r w:rsidR="0072275D" w:rsidRPr="00911578">
        <w:rPr>
          <w:rFonts w:ascii="Calibri" w:hAnsi="Calibri" w:cs="Calibri"/>
          <w:color w:val="000000" w:themeColor="text1"/>
        </w:rPr>
        <w:t xml:space="preserve"> a</w:t>
      </w:r>
      <w:r w:rsidR="00224D2D" w:rsidRPr="00911578">
        <w:rPr>
          <w:rFonts w:ascii="Calibri" w:hAnsi="Calibri" w:cs="Calibri"/>
          <w:color w:val="000000" w:themeColor="text1"/>
        </w:rPr>
        <w:t xml:space="preserve"> method for</w:t>
      </w:r>
      <w:r w:rsidRPr="00911578">
        <w:rPr>
          <w:rFonts w:ascii="Calibri" w:hAnsi="Calibri" w:cs="Calibri"/>
          <w:color w:val="000000" w:themeColor="text1"/>
        </w:rPr>
        <w:t xml:space="preserve"> microdissection </w:t>
      </w:r>
      <w:r w:rsidR="00B43DDB" w:rsidRPr="00911578">
        <w:rPr>
          <w:rFonts w:ascii="Calibri" w:hAnsi="Calibri" w:cs="Calibri"/>
          <w:color w:val="000000" w:themeColor="text1"/>
        </w:rPr>
        <w:t xml:space="preserve">to subdivide the oviduct in such a way to yield </w:t>
      </w:r>
      <w:r w:rsidR="005316FC">
        <w:rPr>
          <w:rFonts w:ascii="Calibri" w:hAnsi="Calibri" w:cs="Calibri"/>
          <w:color w:val="000000" w:themeColor="text1"/>
        </w:rPr>
        <w:t xml:space="preserve">a </w:t>
      </w:r>
      <w:r w:rsidR="00B43DDB" w:rsidRPr="00911578">
        <w:rPr>
          <w:rFonts w:ascii="Calibri" w:hAnsi="Calibri" w:cs="Calibri"/>
          <w:color w:val="000000" w:themeColor="text1"/>
        </w:rPr>
        <w:t>sufficient amount</w:t>
      </w:r>
      <w:r w:rsidRPr="00911578">
        <w:rPr>
          <w:rFonts w:ascii="Calibri" w:hAnsi="Calibri" w:cs="Calibri"/>
          <w:color w:val="000000" w:themeColor="text1"/>
        </w:rPr>
        <w:t xml:space="preserve"> and purity of RNA necessary for downstream </w:t>
      </w:r>
      <w:r w:rsidR="00B43DDB" w:rsidRPr="00911578">
        <w:rPr>
          <w:rFonts w:ascii="Calibri" w:hAnsi="Calibri" w:cs="Calibri"/>
          <w:color w:val="000000" w:themeColor="text1"/>
        </w:rPr>
        <w:t>analysis</w:t>
      </w:r>
      <w:r w:rsidRPr="00911578">
        <w:rPr>
          <w:rFonts w:ascii="Calibri" w:hAnsi="Calibri" w:cs="Calibri"/>
          <w:color w:val="000000" w:themeColor="text1"/>
        </w:rPr>
        <w:t xml:space="preserve"> </w:t>
      </w:r>
      <w:r w:rsidR="00E32E96">
        <w:rPr>
          <w:rFonts w:ascii="Calibri" w:hAnsi="Calibri" w:cs="Calibri"/>
          <w:color w:val="000000" w:themeColor="text1"/>
        </w:rPr>
        <w:t>such as</w:t>
      </w:r>
      <w:r w:rsidR="00E32E96" w:rsidRPr="00911578">
        <w:rPr>
          <w:rFonts w:ascii="Calibri" w:hAnsi="Calibri" w:cs="Calibri"/>
          <w:color w:val="000000" w:themeColor="text1"/>
        </w:rPr>
        <w:t xml:space="preserve"> </w:t>
      </w:r>
      <w:r w:rsidRPr="00911578">
        <w:rPr>
          <w:rFonts w:ascii="Calibri" w:hAnsi="Calibri" w:cs="Calibri"/>
          <w:color w:val="000000" w:themeColor="text1"/>
        </w:rPr>
        <w:t xml:space="preserve">reverse </w:t>
      </w:r>
      <w:r w:rsidR="007C0088" w:rsidRPr="00911578">
        <w:rPr>
          <w:rFonts w:ascii="Calibri" w:hAnsi="Calibri" w:cs="Calibri"/>
          <w:color w:val="000000" w:themeColor="text1"/>
        </w:rPr>
        <w:t>transcription-</w:t>
      </w:r>
      <w:r w:rsidRPr="00911578">
        <w:rPr>
          <w:rFonts w:ascii="Calibri" w:hAnsi="Calibri" w:cs="Calibri"/>
          <w:color w:val="000000" w:themeColor="text1"/>
        </w:rPr>
        <w:t xml:space="preserve">quantitative PCR (RT-qPCR) and RNA sequencing (RNAseq). </w:t>
      </w:r>
      <w:r w:rsidR="00B43DDB" w:rsidRPr="00911578">
        <w:rPr>
          <w:rFonts w:ascii="Calibri" w:hAnsi="Calibri" w:cs="Calibri"/>
          <w:color w:val="000000" w:themeColor="text1"/>
        </w:rPr>
        <w:t xml:space="preserve">Also </w:t>
      </w:r>
      <w:r w:rsidRPr="00911578">
        <w:rPr>
          <w:rFonts w:ascii="Calibri" w:hAnsi="Calibri" w:cs="Calibri"/>
          <w:color w:val="000000" w:themeColor="text1"/>
        </w:rPr>
        <w:t>describe</w:t>
      </w:r>
      <w:r w:rsidR="00B43DDB" w:rsidRPr="00911578">
        <w:rPr>
          <w:rFonts w:ascii="Calibri" w:hAnsi="Calibri" w:cs="Calibri"/>
          <w:color w:val="000000" w:themeColor="text1"/>
        </w:rPr>
        <w:t>d is</w:t>
      </w:r>
      <w:r w:rsidRPr="00911578">
        <w:rPr>
          <w:rFonts w:ascii="Calibri" w:hAnsi="Calibri" w:cs="Calibri"/>
          <w:color w:val="000000" w:themeColor="text1"/>
        </w:rPr>
        <w:t xml:space="preserve"> </w:t>
      </w:r>
      <w:r w:rsidR="008017E0">
        <w:rPr>
          <w:rFonts w:ascii="Calibri" w:hAnsi="Calibri" w:cs="Calibri"/>
          <w:color w:val="000000" w:themeColor="text1"/>
        </w:rPr>
        <w:t>a</w:t>
      </w:r>
      <w:r w:rsidR="00B43DDB" w:rsidRPr="00911578">
        <w:rPr>
          <w:rFonts w:ascii="Calibri" w:hAnsi="Calibri" w:cs="Calibri"/>
          <w:color w:val="000000" w:themeColor="text1"/>
        </w:rPr>
        <w:t xml:space="preserve"> non-enzymatic</w:t>
      </w:r>
      <w:r w:rsidRPr="00911578">
        <w:rPr>
          <w:rFonts w:ascii="Calibri" w:hAnsi="Calibri" w:cs="Calibri"/>
          <w:color w:val="000000" w:themeColor="text1"/>
        </w:rPr>
        <w:t xml:space="preserve"> tissue dissociation method appropriate for flow cytometr</w:t>
      </w:r>
      <w:r w:rsidR="00373DE0" w:rsidRPr="00911578">
        <w:rPr>
          <w:rFonts w:ascii="Calibri" w:hAnsi="Calibri" w:cs="Calibri"/>
          <w:color w:val="000000" w:themeColor="text1"/>
        </w:rPr>
        <w:t>y</w:t>
      </w:r>
      <w:r w:rsidRPr="00911578">
        <w:rPr>
          <w:rFonts w:ascii="Calibri" w:hAnsi="Calibri" w:cs="Calibri"/>
          <w:color w:val="000000" w:themeColor="text1"/>
        </w:rPr>
        <w:t xml:space="preserve"> </w:t>
      </w:r>
      <w:r w:rsidR="005918A7" w:rsidRPr="00911578">
        <w:rPr>
          <w:rFonts w:ascii="Calibri" w:hAnsi="Calibri" w:cs="Calibri"/>
          <w:color w:val="000000" w:themeColor="text1"/>
        </w:rPr>
        <w:t xml:space="preserve">or single cell RNAseq </w:t>
      </w:r>
      <w:r w:rsidRPr="00911578">
        <w:rPr>
          <w:rFonts w:ascii="Calibri" w:hAnsi="Calibri" w:cs="Calibri"/>
          <w:color w:val="000000" w:themeColor="text1"/>
        </w:rPr>
        <w:t xml:space="preserve">analysis of </w:t>
      </w:r>
      <w:r w:rsidR="00B43DDB" w:rsidRPr="00911578">
        <w:rPr>
          <w:rFonts w:ascii="Calibri" w:hAnsi="Calibri" w:cs="Calibri"/>
          <w:color w:val="000000" w:themeColor="text1"/>
        </w:rPr>
        <w:t xml:space="preserve">fully differentiated </w:t>
      </w:r>
      <w:r w:rsidRPr="00911578">
        <w:rPr>
          <w:rFonts w:ascii="Calibri" w:hAnsi="Calibri" w:cs="Calibri"/>
          <w:color w:val="000000" w:themeColor="text1"/>
        </w:rPr>
        <w:t xml:space="preserve">oviductal cells. The methods described will facilitate further research utilizing the murine oviduct in </w:t>
      </w:r>
      <w:r w:rsidR="008017E0">
        <w:rPr>
          <w:rFonts w:ascii="Calibri" w:hAnsi="Calibri" w:cs="Calibri"/>
          <w:color w:val="000000" w:themeColor="text1"/>
        </w:rPr>
        <w:t xml:space="preserve">the </w:t>
      </w:r>
      <w:r w:rsidRPr="00911578">
        <w:rPr>
          <w:rFonts w:ascii="Calibri" w:hAnsi="Calibri" w:cs="Calibri"/>
          <w:color w:val="000000" w:themeColor="text1"/>
        </w:rPr>
        <w:t>field of reproduction, fertility, cancer</w:t>
      </w:r>
      <w:r w:rsidR="004A60FA" w:rsidRPr="00911578">
        <w:rPr>
          <w:rFonts w:ascii="Calibri" w:hAnsi="Calibri" w:cs="Calibri"/>
          <w:color w:val="000000" w:themeColor="text1"/>
        </w:rPr>
        <w:t>,</w:t>
      </w:r>
      <w:r w:rsidRPr="00911578">
        <w:rPr>
          <w:rFonts w:ascii="Calibri" w:hAnsi="Calibri" w:cs="Calibri"/>
          <w:color w:val="000000" w:themeColor="text1"/>
        </w:rPr>
        <w:t xml:space="preserve"> and immunology.</w:t>
      </w:r>
    </w:p>
    <w:p w14:paraId="3E059DB0" w14:textId="77777777" w:rsidR="00BF0426" w:rsidRPr="00911578" w:rsidRDefault="00BF0426">
      <w:pPr>
        <w:jc w:val="both"/>
        <w:rPr>
          <w:rFonts w:ascii="Calibri" w:hAnsi="Calibri" w:cs="Calibri"/>
          <w:color w:val="000000" w:themeColor="text1"/>
        </w:rPr>
      </w:pPr>
    </w:p>
    <w:p w14:paraId="0646E204" w14:textId="7246BA99" w:rsidR="006E4797" w:rsidRPr="00911578" w:rsidRDefault="00551D82">
      <w:pPr>
        <w:jc w:val="both"/>
        <w:rPr>
          <w:rFonts w:ascii="Calibri" w:hAnsi="Calibri" w:cs="Calibri"/>
          <w:color w:val="000000" w:themeColor="text1"/>
        </w:rPr>
      </w:pPr>
      <w:r w:rsidRPr="00911578">
        <w:rPr>
          <w:rFonts w:ascii="Calibri" w:hAnsi="Calibri" w:cs="Calibri"/>
          <w:b/>
          <w:color w:val="000000" w:themeColor="text1"/>
        </w:rPr>
        <w:lastRenderedPageBreak/>
        <w:t>INTRODUCTION:</w:t>
      </w:r>
    </w:p>
    <w:p w14:paraId="461E6BFE" w14:textId="6F61E5C9" w:rsidR="00190C3B" w:rsidRPr="00911578" w:rsidRDefault="00190C3B">
      <w:pPr>
        <w:jc w:val="both"/>
        <w:rPr>
          <w:rFonts w:ascii="Calibri" w:hAnsi="Calibri" w:cs="Calibri"/>
          <w:color w:val="000000" w:themeColor="text1"/>
        </w:rPr>
      </w:pPr>
      <w:r w:rsidRPr="00911578">
        <w:rPr>
          <w:rFonts w:ascii="Calibri" w:hAnsi="Calibri" w:cs="Calibri"/>
          <w:color w:val="000000" w:themeColor="text1"/>
        </w:rPr>
        <w:t>The murine oviduct is similar in function and morphology to the human fallopian tube</w:t>
      </w:r>
      <w:r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&lt;EndNote&gt;&lt;Cite&gt;&lt;Author&gt;Stewart&lt;/Author&gt;&lt;Year&gt;2012&lt;/Year&gt;&lt;RecNum&gt;0&lt;/RecNum&gt;&lt;IDText&gt;Mouse Oviduct Development&lt;/IDText&gt;&lt;DisplayText&gt;&lt;style face="superscript"&gt;1&lt;/style&gt;&lt;/DisplayText&gt;&lt;record&gt;&lt;urls&gt;&lt;related-urls&gt;&lt;url&gt;https://doi.org/10.1007/978-3-642-30406-4_14&lt;/url&gt;&lt;/related-urls&gt;&lt;/urls&gt;&lt;isbn&gt;978-3-642-30406-4&lt;/isbn&gt;&lt;titles&gt;&lt;title&gt;Mouse Oviduct Development&lt;/title&gt;&lt;secondary-title&gt;Mouse Development: From Oocyte to Stem Cells&lt;/secondary-title&gt;&lt;/titles&gt;&lt;pages&gt;247-262&lt;/pages&gt;&lt;contributors&gt;&lt;authors&gt;&lt;author&gt;Stewart, C. Allison&lt;/author&gt;&lt;author&gt;Behringer, Richard R.&lt;/author&gt;&lt;/authors&gt;&lt;/contributors&gt;&lt;added-date format="utc"&gt;1617848882&lt;/added-date&gt;&lt;pub-location&gt;Berlin, Heidelberg&lt;/pub-location&gt;&lt;ref-type name="Book Section"&gt;5&lt;/ref-type&gt;&lt;dates&gt;&lt;year&gt;2012&lt;/year&gt;&lt;/dates&gt;&lt;rec-number&gt;741&lt;/rec-number&gt;&lt;publisher&gt;Springer Berlin Heidelberg&lt;/publisher&gt;&lt;last-updated-date format="utc"&gt;1617848882&lt;/last-updated-date&gt;&lt;label&gt;Stewart2012&lt;/label&gt;&lt;contributors&gt;&lt;secondary-authors&gt;&lt;author&gt;Kubiak, Jacek Z.&lt;/author&gt;&lt;/secondary-authors&gt;&lt;/contributors&gt;&lt;electronic-resource-num&gt;10.1007/978-3-642-30406-4_14&lt;/electronic-resource-num&gt;&lt;/record&gt;&lt;/Cite&gt;&lt;/EndNote&gt;</w:instrText>
      </w:r>
      <w:r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1</w:t>
      </w:r>
      <w:r w:rsidRPr="0071223A">
        <w:rPr>
          <w:rFonts w:ascii="Calibri" w:hAnsi="Calibri" w:cs="Calibri"/>
          <w:color w:val="000000" w:themeColor="text1"/>
        </w:rPr>
        <w:fldChar w:fldCharType="end"/>
      </w:r>
      <w:r w:rsidRPr="00911578">
        <w:rPr>
          <w:rFonts w:ascii="Calibri" w:hAnsi="Calibri" w:cs="Calibri"/>
          <w:color w:val="000000" w:themeColor="text1"/>
        </w:rPr>
        <w:t xml:space="preserve">. Both consist of a pseudostratified ciliated epithelium, consisting of </w:t>
      </w:r>
      <w:r w:rsidR="000D5C85">
        <w:rPr>
          <w:rFonts w:ascii="Calibri" w:hAnsi="Calibri" w:cs="Calibri"/>
          <w:color w:val="000000" w:themeColor="text1"/>
        </w:rPr>
        <w:t>two</w:t>
      </w:r>
      <w:r w:rsidR="000D5C85" w:rsidRPr="00911578">
        <w:rPr>
          <w:rFonts w:ascii="Calibri" w:hAnsi="Calibri" w:cs="Calibri"/>
          <w:color w:val="000000" w:themeColor="text1"/>
        </w:rPr>
        <w:t xml:space="preserve"> </w:t>
      </w:r>
      <w:r w:rsidR="002274A9">
        <w:rPr>
          <w:rFonts w:ascii="Calibri" w:hAnsi="Calibri" w:cs="Calibri"/>
          <w:color w:val="000000" w:themeColor="text1"/>
        </w:rPr>
        <w:t>historically de</w:t>
      </w:r>
      <w:r w:rsidR="00D311DC">
        <w:rPr>
          <w:rFonts w:ascii="Calibri" w:hAnsi="Calibri" w:cs="Calibri"/>
          <w:color w:val="000000" w:themeColor="text1"/>
        </w:rPr>
        <w:t>scribed</w:t>
      </w:r>
      <w:r w:rsidR="00AF50AF" w:rsidRPr="00911578">
        <w:rPr>
          <w:rFonts w:ascii="Calibri" w:hAnsi="Calibri" w:cs="Calibri"/>
          <w:color w:val="000000" w:themeColor="text1"/>
        </w:rPr>
        <w:t xml:space="preserve"> </w:t>
      </w:r>
      <w:r w:rsidRPr="00911578">
        <w:rPr>
          <w:rFonts w:ascii="Calibri" w:hAnsi="Calibri" w:cs="Calibri"/>
          <w:color w:val="000000" w:themeColor="text1"/>
        </w:rPr>
        <w:t>epithelial resident cells: ciliated cells and secretory cells</w:t>
      </w:r>
      <w:r w:rsidR="007524BD" w:rsidRPr="0071223A">
        <w:rPr>
          <w:rFonts w:ascii="Calibri" w:hAnsi="Calibri" w:cs="Calibri"/>
          <w:color w:val="000000" w:themeColor="text1"/>
        </w:rPr>
        <w:fldChar w:fldCharType="begin">
          <w:fldData xml:space="preserve">PEVuZE5vdGU+PENpdGU+PEF1dGhvcj5Gb3JkPC9BdXRob3I+PFllYXI+MjAyMTwvWWVhcj48SURU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</w:fldData>
        </w:fldChar>
      </w:r>
      <w:r w:rsidR="00206D72" w:rsidRPr="00911578">
        <w:rPr>
          <w:rFonts w:ascii="Calibri" w:hAnsi="Calibri" w:cs="Calibri"/>
          <w:color w:val="000000" w:themeColor="text1"/>
        </w:rPr>
        <w:instrText xml:space="preserve"> ADDIN EN.CITE </w:instrText>
      </w:r>
      <w:r w:rsidR="00206D72" w:rsidRPr="0071223A">
        <w:rPr>
          <w:rFonts w:ascii="Calibri" w:hAnsi="Calibri" w:cs="Calibri"/>
          <w:color w:val="000000" w:themeColor="text1"/>
        </w:rPr>
        <w:fldChar w:fldCharType="begin">
          <w:fldData xml:space="preserve">PEVuZE5vdGU+PENpdGU+PEF1dGhvcj5Gb3JkPC9BdXRob3I+PFllYXI+MjAyMTwvWWVhcj48SURU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</w:fldData>
        </w:fldChar>
      </w:r>
      <w:r w:rsidR="00206D72" w:rsidRPr="00911578">
        <w:rPr>
          <w:rFonts w:ascii="Calibri" w:hAnsi="Calibri" w:cs="Calibri"/>
          <w:color w:val="000000" w:themeColor="text1"/>
        </w:rPr>
        <w:instrText xml:space="preserve"> ADDIN EN.CITE.DATA </w:instrText>
      </w:r>
      <w:r w:rsidR="00206D72" w:rsidRPr="0071223A">
        <w:rPr>
          <w:rFonts w:ascii="Calibri" w:hAnsi="Calibri" w:cs="Calibri"/>
          <w:color w:val="000000" w:themeColor="text1"/>
        </w:rPr>
      </w:r>
      <w:r w:rsidR="00206D72" w:rsidRPr="0071223A">
        <w:rPr>
          <w:rFonts w:ascii="Calibri" w:hAnsi="Calibri" w:cs="Calibri"/>
          <w:color w:val="000000" w:themeColor="text1"/>
        </w:rPr>
        <w:fldChar w:fldCharType="end"/>
      </w:r>
      <w:r w:rsidR="007524BD" w:rsidRPr="0071223A">
        <w:rPr>
          <w:rFonts w:ascii="Calibri" w:hAnsi="Calibri" w:cs="Calibri"/>
          <w:color w:val="000000" w:themeColor="text1"/>
        </w:rPr>
      </w:r>
      <w:r w:rsidR="007524B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1,2</w:t>
      </w:r>
      <w:r w:rsidR="007524BD" w:rsidRPr="0071223A">
        <w:rPr>
          <w:rFonts w:ascii="Calibri" w:hAnsi="Calibri" w:cs="Calibri"/>
          <w:color w:val="000000" w:themeColor="text1"/>
        </w:rPr>
        <w:fldChar w:fldCharType="end"/>
      </w:r>
      <w:r w:rsidR="007524BD" w:rsidRPr="00911578">
        <w:rPr>
          <w:rFonts w:ascii="Calibri" w:hAnsi="Calibri" w:cs="Calibri"/>
          <w:color w:val="000000" w:themeColor="text1"/>
        </w:rPr>
        <w:t>.</w:t>
      </w:r>
      <w:r w:rsidR="00A26363" w:rsidRPr="00911578">
        <w:rPr>
          <w:rFonts w:ascii="Calibri" w:hAnsi="Calibri" w:cs="Calibri"/>
          <w:color w:val="000000" w:themeColor="text1"/>
        </w:rPr>
        <w:t xml:space="preserve"> </w:t>
      </w:r>
      <w:r w:rsidRPr="00911578">
        <w:rPr>
          <w:rFonts w:ascii="Calibri" w:hAnsi="Calibri" w:cs="Calibri"/>
          <w:color w:val="000000" w:themeColor="text1"/>
        </w:rPr>
        <w:t xml:space="preserve">The oviduct has </w:t>
      </w:r>
      <w:r w:rsidR="000D5C85">
        <w:rPr>
          <w:rFonts w:ascii="Calibri" w:hAnsi="Calibri" w:cs="Calibri"/>
          <w:color w:val="000000" w:themeColor="text1"/>
        </w:rPr>
        <w:t>three</w:t>
      </w:r>
      <w:r w:rsidR="000D5C85" w:rsidRPr="00911578">
        <w:rPr>
          <w:rFonts w:ascii="Calibri" w:hAnsi="Calibri" w:cs="Calibri"/>
          <w:color w:val="000000" w:themeColor="text1"/>
        </w:rPr>
        <w:t xml:space="preserve"> </w:t>
      </w:r>
      <w:r w:rsidR="00AF50AF" w:rsidRPr="00911578">
        <w:rPr>
          <w:rFonts w:ascii="Calibri" w:hAnsi="Calibri" w:cs="Calibri"/>
          <w:color w:val="000000" w:themeColor="text1"/>
        </w:rPr>
        <w:t>classic</w:t>
      </w:r>
      <w:r w:rsidR="00466295" w:rsidRPr="00911578">
        <w:rPr>
          <w:rFonts w:ascii="Calibri" w:hAnsi="Calibri" w:cs="Calibri"/>
          <w:color w:val="000000" w:themeColor="text1"/>
        </w:rPr>
        <w:t>ally recognized</w:t>
      </w:r>
      <w:r w:rsidR="00AF50AF" w:rsidRPr="00911578">
        <w:rPr>
          <w:rFonts w:ascii="Calibri" w:hAnsi="Calibri" w:cs="Calibri"/>
          <w:color w:val="000000" w:themeColor="text1"/>
        </w:rPr>
        <w:t xml:space="preserve"> </w:t>
      </w:r>
      <w:r w:rsidR="006830E7" w:rsidRPr="00911578">
        <w:rPr>
          <w:rFonts w:ascii="Calibri" w:hAnsi="Calibri" w:cs="Calibri"/>
          <w:color w:val="000000" w:themeColor="text1"/>
        </w:rPr>
        <w:t>segments</w:t>
      </w:r>
      <w:r w:rsidRPr="00911578">
        <w:rPr>
          <w:rFonts w:ascii="Calibri" w:hAnsi="Calibri" w:cs="Calibri"/>
          <w:color w:val="000000" w:themeColor="text1"/>
        </w:rPr>
        <w:t xml:space="preserve">: </w:t>
      </w:r>
      <w:r w:rsidR="006830E7" w:rsidRPr="00911578">
        <w:rPr>
          <w:rFonts w:ascii="Calibri" w:hAnsi="Calibri" w:cs="Calibri"/>
          <w:color w:val="000000" w:themeColor="text1"/>
        </w:rPr>
        <w:t>the infundibulum</w:t>
      </w:r>
      <w:r w:rsidR="00AF50AF" w:rsidRPr="00911578">
        <w:rPr>
          <w:rFonts w:ascii="Calibri" w:hAnsi="Calibri" w:cs="Calibri"/>
          <w:color w:val="000000" w:themeColor="text1"/>
        </w:rPr>
        <w:t xml:space="preserve">, </w:t>
      </w:r>
      <w:r w:rsidR="009E14E4" w:rsidRPr="00911578">
        <w:rPr>
          <w:rFonts w:ascii="Calibri" w:hAnsi="Calibri" w:cs="Calibri"/>
          <w:color w:val="000000" w:themeColor="text1"/>
        </w:rPr>
        <w:t xml:space="preserve">the </w:t>
      </w:r>
      <w:r w:rsidR="00AF50AF" w:rsidRPr="00911578">
        <w:rPr>
          <w:rFonts w:ascii="Calibri" w:hAnsi="Calibri" w:cs="Calibri"/>
          <w:color w:val="000000" w:themeColor="text1"/>
        </w:rPr>
        <w:t xml:space="preserve">ampulla, and </w:t>
      </w:r>
      <w:r w:rsidR="009E14E4" w:rsidRPr="00911578">
        <w:rPr>
          <w:rFonts w:ascii="Calibri" w:hAnsi="Calibri" w:cs="Calibri"/>
          <w:color w:val="000000" w:themeColor="text1"/>
        </w:rPr>
        <w:t xml:space="preserve">the </w:t>
      </w:r>
      <w:r w:rsidR="00AF50AF" w:rsidRPr="00911578">
        <w:rPr>
          <w:rFonts w:ascii="Calibri" w:hAnsi="Calibri" w:cs="Calibri"/>
          <w:color w:val="000000" w:themeColor="text1"/>
        </w:rPr>
        <w:t>isthmus</w:t>
      </w:r>
      <w:r w:rsidRPr="00911578">
        <w:rPr>
          <w:rFonts w:ascii="Calibri" w:hAnsi="Calibri" w:cs="Calibri"/>
          <w:color w:val="000000" w:themeColor="text1"/>
        </w:rPr>
        <w:t xml:space="preserve">. </w:t>
      </w:r>
      <w:r w:rsidR="008017E0">
        <w:rPr>
          <w:rFonts w:ascii="Calibri" w:hAnsi="Calibri" w:cs="Calibri"/>
          <w:color w:val="000000" w:themeColor="text1"/>
        </w:rPr>
        <w:t>I</w:t>
      </w:r>
      <w:r w:rsidR="00AF50AF" w:rsidRPr="00911578">
        <w:rPr>
          <w:rFonts w:ascii="Calibri" w:hAnsi="Calibri" w:cs="Calibri"/>
          <w:color w:val="000000" w:themeColor="text1"/>
        </w:rPr>
        <w:t>n</w:t>
      </w:r>
      <w:r w:rsidR="00DA59DF" w:rsidRPr="00911578">
        <w:rPr>
          <w:rFonts w:ascii="Calibri" w:hAnsi="Calibri" w:cs="Calibri"/>
          <w:color w:val="000000" w:themeColor="text1"/>
        </w:rPr>
        <w:t xml:space="preserve"> a</w:t>
      </w:r>
      <w:r w:rsidR="00AF50AF" w:rsidRPr="00911578">
        <w:rPr>
          <w:rFonts w:ascii="Calibri" w:hAnsi="Calibri" w:cs="Calibri"/>
          <w:color w:val="000000" w:themeColor="text1"/>
        </w:rPr>
        <w:t xml:space="preserve"> recent stud</w:t>
      </w:r>
      <w:r w:rsidR="00DA59DF" w:rsidRPr="00911578">
        <w:rPr>
          <w:rFonts w:ascii="Calibri" w:hAnsi="Calibri" w:cs="Calibri"/>
          <w:color w:val="000000" w:themeColor="text1"/>
        </w:rPr>
        <w:t>y</w:t>
      </w:r>
      <w:r w:rsidR="00705B37" w:rsidRPr="00911578">
        <w:rPr>
          <w:rFonts w:ascii="Calibri" w:hAnsi="Calibri" w:cs="Calibri"/>
          <w:color w:val="000000" w:themeColor="text1"/>
        </w:rPr>
        <w:t xml:space="preserve">, </w:t>
      </w:r>
      <w:r w:rsidR="002F47DB" w:rsidRPr="00911578">
        <w:rPr>
          <w:rFonts w:ascii="Calibri" w:hAnsi="Calibri" w:cs="Calibri"/>
          <w:color w:val="000000" w:themeColor="text1"/>
        </w:rPr>
        <w:t>Harwalkar</w:t>
      </w:r>
      <w:r w:rsidR="00AF50AF" w:rsidRPr="00911578">
        <w:rPr>
          <w:rFonts w:ascii="Calibri" w:hAnsi="Calibri" w:cs="Calibri"/>
          <w:color w:val="000000" w:themeColor="text1"/>
        </w:rPr>
        <w:t xml:space="preserve"> </w:t>
      </w:r>
      <w:r w:rsidR="00696F90" w:rsidRPr="00911578">
        <w:rPr>
          <w:rFonts w:ascii="Calibri" w:hAnsi="Calibri" w:cs="Calibri"/>
          <w:color w:val="000000" w:themeColor="text1"/>
        </w:rPr>
        <w:t>et al</w:t>
      </w:r>
      <w:r w:rsidR="00696F90" w:rsidRPr="00911578">
        <w:rPr>
          <w:rFonts w:ascii="Calibri" w:hAnsi="Calibri" w:cs="Calibri"/>
          <w:i/>
          <w:iCs/>
          <w:color w:val="000000" w:themeColor="text1"/>
        </w:rPr>
        <w:t>.</w:t>
      </w:r>
      <w:r w:rsidR="00B27B06" w:rsidRPr="0071223A">
        <w:rPr>
          <w:rFonts w:ascii="Calibri" w:hAnsi="Calibri" w:cs="Calibri"/>
          <w:color w:val="000000" w:themeColor="text1"/>
          <w:vertAlign w:val="superscript"/>
        </w:rPr>
        <w:t>3</w:t>
      </w:r>
      <w:r w:rsidR="00696F90" w:rsidRPr="00911578">
        <w:rPr>
          <w:rFonts w:ascii="Calibri" w:hAnsi="Calibri" w:cs="Calibri"/>
          <w:color w:val="000000" w:themeColor="text1"/>
        </w:rPr>
        <w:t xml:space="preserve"> </w:t>
      </w:r>
      <w:r w:rsidR="00AF50AF" w:rsidRPr="00911578">
        <w:rPr>
          <w:rFonts w:ascii="Calibri" w:hAnsi="Calibri" w:cs="Calibri"/>
          <w:color w:val="000000" w:themeColor="text1"/>
        </w:rPr>
        <w:t>investiga</w:t>
      </w:r>
      <w:r w:rsidR="00696F90" w:rsidRPr="00911578">
        <w:rPr>
          <w:rFonts w:ascii="Calibri" w:hAnsi="Calibri" w:cs="Calibri"/>
          <w:color w:val="000000" w:themeColor="text1"/>
        </w:rPr>
        <w:t>ted</w:t>
      </w:r>
      <w:r w:rsidR="00AF50AF" w:rsidRPr="00911578">
        <w:rPr>
          <w:rFonts w:ascii="Calibri" w:hAnsi="Calibri" w:cs="Calibri"/>
          <w:color w:val="000000" w:themeColor="text1"/>
        </w:rPr>
        <w:t xml:space="preserve"> oviduct morphology and </w:t>
      </w:r>
      <w:r w:rsidR="00466295" w:rsidRPr="00911578">
        <w:rPr>
          <w:rFonts w:ascii="Calibri" w:hAnsi="Calibri" w:cs="Calibri"/>
          <w:color w:val="000000" w:themeColor="text1"/>
        </w:rPr>
        <w:t>gene expressio</w:t>
      </w:r>
      <w:r w:rsidR="006E475C" w:rsidRPr="00911578">
        <w:rPr>
          <w:rFonts w:ascii="Calibri" w:hAnsi="Calibri" w:cs="Calibri"/>
          <w:color w:val="000000" w:themeColor="text1"/>
        </w:rPr>
        <w:t xml:space="preserve">n </w:t>
      </w:r>
      <w:r w:rsidR="00705B37" w:rsidRPr="00911578">
        <w:rPr>
          <w:rFonts w:ascii="Calibri" w:hAnsi="Calibri" w:cs="Calibri"/>
          <w:color w:val="000000" w:themeColor="text1"/>
        </w:rPr>
        <w:t xml:space="preserve">leading to </w:t>
      </w:r>
      <w:r w:rsidR="006E475C" w:rsidRPr="00911578">
        <w:rPr>
          <w:rFonts w:ascii="Calibri" w:hAnsi="Calibri" w:cs="Calibri"/>
          <w:color w:val="000000" w:themeColor="text1"/>
        </w:rPr>
        <w:t xml:space="preserve">the </w:t>
      </w:r>
      <w:r w:rsidR="00AF50AF" w:rsidRPr="00911578">
        <w:rPr>
          <w:rFonts w:ascii="Calibri" w:hAnsi="Calibri" w:cs="Calibri"/>
          <w:color w:val="000000" w:themeColor="text1"/>
        </w:rPr>
        <w:t>expan</w:t>
      </w:r>
      <w:r w:rsidR="00705B37" w:rsidRPr="00911578">
        <w:rPr>
          <w:rFonts w:ascii="Calibri" w:hAnsi="Calibri" w:cs="Calibri"/>
          <w:color w:val="000000" w:themeColor="text1"/>
        </w:rPr>
        <w:t>sion of</w:t>
      </w:r>
      <w:r w:rsidR="00AF50AF" w:rsidRPr="00911578">
        <w:rPr>
          <w:rFonts w:ascii="Calibri" w:hAnsi="Calibri" w:cs="Calibri"/>
          <w:color w:val="000000" w:themeColor="text1"/>
        </w:rPr>
        <w:t xml:space="preserve"> </w:t>
      </w:r>
      <w:r w:rsidR="00466295" w:rsidRPr="00911578">
        <w:rPr>
          <w:rFonts w:ascii="Calibri" w:hAnsi="Calibri" w:cs="Calibri"/>
          <w:color w:val="000000" w:themeColor="text1"/>
        </w:rPr>
        <w:t>the categorization</w:t>
      </w:r>
      <w:r w:rsidR="00125C55" w:rsidRPr="00911578">
        <w:rPr>
          <w:rFonts w:ascii="Calibri" w:hAnsi="Calibri" w:cs="Calibri"/>
          <w:color w:val="000000" w:themeColor="text1"/>
        </w:rPr>
        <w:t xml:space="preserve"> of</w:t>
      </w:r>
      <w:r w:rsidR="00AF50AF" w:rsidRPr="00911578">
        <w:rPr>
          <w:rFonts w:ascii="Calibri" w:hAnsi="Calibri" w:cs="Calibri"/>
          <w:color w:val="000000" w:themeColor="text1"/>
        </w:rPr>
        <w:t xml:space="preserve"> resident epithelial cells to </w:t>
      </w:r>
      <w:r w:rsidR="000D5C85">
        <w:rPr>
          <w:rFonts w:ascii="Calibri" w:hAnsi="Calibri" w:cs="Calibri"/>
          <w:color w:val="000000" w:themeColor="text1"/>
        </w:rPr>
        <w:t>seven</w:t>
      </w:r>
      <w:r w:rsidR="000D5C85" w:rsidRPr="00911578">
        <w:rPr>
          <w:rFonts w:ascii="Calibri" w:hAnsi="Calibri" w:cs="Calibri"/>
          <w:color w:val="000000" w:themeColor="text1"/>
        </w:rPr>
        <w:t xml:space="preserve"> </w:t>
      </w:r>
      <w:r w:rsidR="00AF50AF" w:rsidRPr="00911578">
        <w:rPr>
          <w:rFonts w:ascii="Calibri" w:hAnsi="Calibri" w:cs="Calibri"/>
          <w:color w:val="000000" w:themeColor="text1"/>
        </w:rPr>
        <w:t>distinct populations</w:t>
      </w:r>
      <w:r w:rsidR="00125C55" w:rsidRPr="00911578">
        <w:rPr>
          <w:rFonts w:ascii="Calibri" w:hAnsi="Calibri" w:cs="Calibri"/>
          <w:color w:val="000000" w:themeColor="text1"/>
        </w:rPr>
        <w:t>. In addition</w:t>
      </w:r>
      <w:r w:rsidR="00AF50AF" w:rsidRPr="00911578">
        <w:rPr>
          <w:rFonts w:ascii="Calibri" w:hAnsi="Calibri" w:cs="Calibri"/>
          <w:color w:val="000000" w:themeColor="text1"/>
        </w:rPr>
        <w:t xml:space="preserve">, </w:t>
      </w:r>
      <w:r w:rsidR="00125C55" w:rsidRPr="00911578">
        <w:rPr>
          <w:rFonts w:ascii="Calibri" w:hAnsi="Calibri" w:cs="Calibri"/>
          <w:color w:val="000000" w:themeColor="text1"/>
        </w:rPr>
        <w:t>they</w:t>
      </w:r>
      <w:r w:rsidR="00696F90" w:rsidRPr="00911578">
        <w:rPr>
          <w:rFonts w:ascii="Calibri" w:hAnsi="Calibri" w:cs="Calibri"/>
          <w:color w:val="000000" w:themeColor="text1"/>
        </w:rPr>
        <w:t xml:space="preserve"> established </w:t>
      </w:r>
      <w:r w:rsidR="00AF50AF" w:rsidRPr="00911578">
        <w:rPr>
          <w:rFonts w:ascii="Calibri" w:hAnsi="Calibri" w:cs="Calibri"/>
          <w:color w:val="000000" w:themeColor="text1"/>
        </w:rPr>
        <w:t xml:space="preserve">the ampullary-isthmus junction </w:t>
      </w:r>
      <w:r w:rsidR="00696F90" w:rsidRPr="00911578">
        <w:rPr>
          <w:rFonts w:ascii="Calibri" w:hAnsi="Calibri" w:cs="Calibri"/>
          <w:color w:val="000000" w:themeColor="text1"/>
        </w:rPr>
        <w:t xml:space="preserve">as </w:t>
      </w:r>
      <w:r w:rsidR="00AF50AF" w:rsidRPr="00911578">
        <w:rPr>
          <w:rFonts w:ascii="Calibri" w:hAnsi="Calibri" w:cs="Calibri"/>
          <w:color w:val="000000" w:themeColor="text1"/>
        </w:rPr>
        <w:t xml:space="preserve">a distinct segment </w:t>
      </w:r>
      <w:r w:rsidR="00696F90" w:rsidRPr="00911578">
        <w:rPr>
          <w:rFonts w:ascii="Calibri" w:hAnsi="Calibri" w:cs="Calibri"/>
          <w:color w:val="000000" w:themeColor="text1"/>
        </w:rPr>
        <w:t>of</w:t>
      </w:r>
      <w:r w:rsidR="00AF50AF" w:rsidRPr="00911578">
        <w:rPr>
          <w:rFonts w:ascii="Calibri" w:hAnsi="Calibri" w:cs="Calibri"/>
          <w:color w:val="000000" w:themeColor="text1"/>
        </w:rPr>
        <w:t xml:space="preserve"> the oviduct</w:t>
      </w:r>
      <w:r w:rsidR="005F4149"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&lt;EndNote&gt;&lt;Cite&gt;&lt;Author&gt;Harwalkar&lt;/Author&gt;&lt;Year&gt;2021&lt;/Year&gt;&lt;RecNum&gt;489&lt;/RecNum&gt;&lt;IDText&gt;Anatomical and cellular heterogeneity in the mouse oviduct—its potential roles in reproduction and preimplantation development†&lt;/IDText&gt;&lt;DisplayText&gt;&lt;style face="superscript"&gt;3&lt;/style&gt;&lt;/DisplayText&gt;&lt;record&gt;&lt;rec-number&gt;489&lt;/rec-number&gt;&lt;foreign-keys&gt;&lt;key app="EN" db-id="wzdwvx0a3s9ewde250uvfevfsfwpwzz2dd5r" timestamp="1630712323" guid="793faedf-a02d-40b3-a9f8-28264bf67e7e"&gt;489&lt;/key&gt;&lt;/foreign-keys&gt;&lt;ref-type name="Journal Article"&gt;17&lt;/ref-type&gt;&lt;contributors&gt;&lt;authors&gt;&lt;author&gt;Harwalkar, Keerthana&lt;/author&gt;&lt;author&gt;Ford, Matthew J.&lt;/author&gt;&lt;author&gt;Teng, Katie&lt;/author&gt;&lt;author&gt;Yamanaka, Nobuko&lt;/author&gt;&lt;author&gt;Yang, Brenna&lt;/author&gt;&lt;author&gt;Burtscher, Ingo&lt;/author&gt;&lt;author&gt;Lickert, Heiko&lt;/author&gt;&lt;author&gt;Yamanaka, Yojiro&lt;/author&gt;&lt;/authors&gt;&lt;/contributors&gt;&lt;titles&gt;&lt;title&gt;Anatomical and cellular heterogeneity in the mouse oviduct—its potential roles in reproduction and preimplantation development†&lt;/title&gt;&lt;secondary-title&gt;Biology of Reproduction&lt;/secondary-title&gt;&lt;/titles&gt;&lt;periodical&gt;&lt;full-title&gt;Biology of Reproduction&lt;/full-title&gt;&lt;/periodical&gt;&lt;dates&gt;&lt;year&gt;2021&lt;/year&gt;&lt;/dates&gt;&lt;isbn&gt;0006-3363&lt;/isbn&gt;&lt;urls&gt;&lt;related-urls&gt;&lt;url&gt;https://doi.org/10.1093/biolre/ioab043&lt;/url&gt;&lt;/related-urls&gt;&lt;/urls&gt;&lt;electronic-resource-num&gt;10.1093/biolre/ioab043&lt;/electronic-resource-num&gt;&lt;access-date&gt;4/19/2021&lt;/access-date&gt;&lt;/record&gt;&lt;/Cite&gt;&lt;/EndNote&gt;</w:instrText>
      </w:r>
      <w:r w:rsidR="005F4149"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3</w:t>
      </w:r>
      <w:r w:rsidR="005F4149" w:rsidRPr="0071223A">
        <w:rPr>
          <w:rFonts w:ascii="Calibri" w:hAnsi="Calibri" w:cs="Calibri"/>
          <w:color w:val="000000" w:themeColor="text1"/>
        </w:rPr>
        <w:fldChar w:fldCharType="end"/>
      </w:r>
      <w:r w:rsidR="00AF50AF" w:rsidRPr="00911578">
        <w:rPr>
          <w:rFonts w:ascii="Calibri" w:hAnsi="Calibri" w:cs="Calibri"/>
          <w:color w:val="000000" w:themeColor="text1"/>
        </w:rPr>
        <w:t>. Th</w:t>
      </w:r>
      <w:r w:rsidR="00125C55" w:rsidRPr="00911578">
        <w:rPr>
          <w:rFonts w:ascii="Calibri" w:hAnsi="Calibri" w:cs="Calibri"/>
          <w:color w:val="000000" w:themeColor="text1"/>
        </w:rPr>
        <w:t>e</w:t>
      </w:r>
      <w:r w:rsidR="00AF50AF" w:rsidRPr="00911578">
        <w:rPr>
          <w:rFonts w:ascii="Calibri" w:hAnsi="Calibri" w:cs="Calibri"/>
          <w:color w:val="000000" w:themeColor="text1"/>
        </w:rPr>
        <w:t xml:space="preserve"> </w:t>
      </w:r>
      <w:r w:rsidR="005F4149" w:rsidRPr="00911578">
        <w:rPr>
          <w:rFonts w:ascii="Calibri" w:hAnsi="Calibri" w:cs="Calibri"/>
          <w:color w:val="000000" w:themeColor="text1"/>
        </w:rPr>
        <w:t>method</w:t>
      </w:r>
      <w:r w:rsidR="00AF50AF" w:rsidRPr="00911578">
        <w:rPr>
          <w:rFonts w:ascii="Calibri" w:hAnsi="Calibri" w:cs="Calibri"/>
          <w:color w:val="000000" w:themeColor="text1"/>
        </w:rPr>
        <w:t xml:space="preserve"> describe</w:t>
      </w:r>
      <w:r w:rsidR="00125C55" w:rsidRPr="00911578">
        <w:rPr>
          <w:rFonts w:ascii="Calibri" w:hAnsi="Calibri" w:cs="Calibri"/>
          <w:color w:val="000000" w:themeColor="text1"/>
        </w:rPr>
        <w:t>d herein, which focuses on</w:t>
      </w:r>
      <w:r w:rsidR="00AF50AF" w:rsidRPr="00911578">
        <w:rPr>
          <w:rFonts w:ascii="Calibri" w:hAnsi="Calibri" w:cs="Calibri"/>
          <w:color w:val="000000" w:themeColor="text1"/>
        </w:rPr>
        <w:t xml:space="preserve"> the infundibulum, ampulla</w:t>
      </w:r>
      <w:r w:rsidR="00993372" w:rsidRPr="00911578">
        <w:rPr>
          <w:rFonts w:ascii="Calibri" w:hAnsi="Calibri" w:cs="Calibri"/>
          <w:color w:val="000000" w:themeColor="text1"/>
        </w:rPr>
        <w:t>,</w:t>
      </w:r>
      <w:r w:rsidR="00AF50AF" w:rsidRPr="00911578">
        <w:rPr>
          <w:rFonts w:ascii="Calibri" w:hAnsi="Calibri" w:cs="Calibri"/>
          <w:color w:val="000000" w:themeColor="text1"/>
        </w:rPr>
        <w:t xml:space="preserve"> and isthmus</w:t>
      </w:r>
      <w:r w:rsidR="00125C55" w:rsidRPr="00911578">
        <w:rPr>
          <w:rFonts w:ascii="Calibri" w:hAnsi="Calibri" w:cs="Calibri"/>
          <w:color w:val="000000" w:themeColor="text1"/>
        </w:rPr>
        <w:t>,</w:t>
      </w:r>
      <w:r w:rsidR="00AF50AF" w:rsidRPr="00911578">
        <w:rPr>
          <w:rFonts w:ascii="Calibri" w:hAnsi="Calibri" w:cs="Calibri"/>
          <w:color w:val="000000" w:themeColor="text1"/>
        </w:rPr>
        <w:t xml:space="preserve"> could </w:t>
      </w:r>
      <w:r w:rsidR="00125C55" w:rsidRPr="00911578">
        <w:rPr>
          <w:rFonts w:ascii="Calibri" w:hAnsi="Calibri" w:cs="Calibri"/>
          <w:color w:val="000000" w:themeColor="text1"/>
        </w:rPr>
        <w:t xml:space="preserve">easily </w:t>
      </w:r>
      <w:r w:rsidR="00AF50AF" w:rsidRPr="00911578">
        <w:rPr>
          <w:rFonts w:ascii="Calibri" w:hAnsi="Calibri" w:cs="Calibri"/>
          <w:color w:val="000000" w:themeColor="text1"/>
        </w:rPr>
        <w:t>be extended to inclu</w:t>
      </w:r>
      <w:r w:rsidR="00696F90" w:rsidRPr="00911578">
        <w:rPr>
          <w:rFonts w:ascii="Calibri" w:hAnsi="Calibri" w:cs="Calibri"/>
          <w:color w:val="000000" w:themeColor="text1"/>
        </w:rPr>
        <w:t>de</w:t>
      </w:r>
      <w:r w:rsidR="00AF50AF" w:rsidRPr="00911578">
        <w:rPr>
          <w:rFonts w:ascii="Calibri" w:hAnsi="Calibri" w:cs="Calibri"/>
          <w:color w:val="000000" w:themeColor="text1"/>
        </w:rPr>
        <w:t xml:space="preserve"> </w:t>
      </w:r>
      <w:r w:rsidR="005F4149" w:rsidRPr="00911578">
        <w:rPr>
          <w:rFonts w:ascii="Calibri" w:hAnsi="Calibri" w:cs="Calibri"/>
          <w:color w:val="000000" w:themeColor="text1"/>
        </w:rPr>
        <w:t>the a</w:t>
      </w:r>
      <w:r w:rsidR="00696F90" w:rsidRPr="00911578">
        <w:rPr>
          <w:rFonts w:ascii="Calibri" w:hAnsi="Calibri" w:cs="Calibri"/>
          <w:color w:val="000000" w:themeColor="text1"/>
        </w:rPr>
        <w:t>m</w:t>
      </w:r>
      <w:r w:rsidR="005F4149" w:rsidRPr="00911578">
        <w:rPr>
          <w:rFonts w:ascii="Calibri" w:hAnsi="Calibri" w:cs="Calibri"/>
          <w:color w:val="000000" w:themeColor="text1"/>
        </w:rPr>
        <w:t>pullary-isthm</w:t>
      </w:r>
      <w:r w:rsidR="004A60FA" w:rsidRPr="00911578">
        <w:rPr>
          <w:rFonts w:ascii="Calibri" w:hAnsi="Calibri" w:cs="Calibri"/>
          <w:color w:val="000000" w:themeColor="text1"/>
        </w:rPr>
        <w:t xml:space="preserve">ic </w:t>
      </w:r>
      <w:r w:rsidR="005F4149" w:rsidRPr="00911578">
        <w:rPr>
          <w:rFonts w:ascii="Calibri" w:hAnsi="Calibri" w:cs="Calibri"/>
          <w:color w:val="000000" w:themeColor="text1"/>
        </w:rPr>
        <w:t>junction</w:t>
      </w:r>
      <w:r w:rsidR="00696F90" w:rsidRPr="00911578">
        <w:rPr>
          <w:rFonts w:ascii="Calibri" w:hAnsi="Calibri" w:cs="Calibri"/>
          <w:color w:val="000000" w:themeColor="text1"/>
        </w:rPr>
        <w:t xml:space="preserve"> as well</w:t>
      </w:r>
      <w:r w:rsidR="007524BD" w:rsidRPr="0071223A">
        <w:rPr>
          <w:rFonts w:ascii="Calibri" w:hAnsi="Calibri" w:cs="Calibri"/>
          <w:color w:val="000000" w:themeColor="text1"/>
        </w:rPr>
        <w:fldChar w:fldCharType="begin">
          <w:fldData xml:space="preserve">PEVuZE5vdGU+PENpdGU+PEF1dGhvcj5IYXJ3YWxrYXI8L0F1dGhvcj48WWVhcj4yMDIxPC9ZZWFy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</w:fldData>
        </w:fldChar>
      </w:r>
      <w:r w:rsidR="00206D72" w:rsidRPr="00911578">
        <w:rPr>
          <w:rFonts w:ascii="Calibri" w:hAnsi="Calibri" w:cs="Calibri"/>
          <w:color w:val="000000" w:themeColor="text1"/>
        </w:rPr>
        <w:instrText xml:space="preserve"> ADDIN EN.CITE </w:instrText>
      </w:r>
      <w:r w:rsidR="00206D72" w:rsidRPr="0071223A">
        <w:rPr>
          <w:rFonts w:ascii="Calibri" w:hAnsi="Calibri" w:cs="Calibri"/>
          <w:color w:val="000000" w:themeColor="text1"/>
        </w:rPr>
        <w:fldChar w:fldCharType="begin">
          <w:fldData xml:space="preserve">PEVuZE5vdGU+PENpdGU+PEF1dGhvcj5IYXJ3YWxrYXI8L0F1dGhvcj48WWVhcj4yMDIxPC9ZZWFy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</w:fldData>
        </w:fldChar>
      </w:r>
      <w:r w:rsidR="00206D72" w:rsidRPr="00911578">
        <w:rPr>
          <w:rFonts w:ascii="Calibri" w:hAnsi="Calibri" w:cs="Calibri"/>
          <w:color w:val="000000" w:themeColor="text1"/>
        </w:rPr>
        <w:instrText xml:space="preserve"> ADDIN EN.CITE.DATA </w:instrText>
      </w:r>
      <w:r w:rsidR="00206D72" w:rsidRPr="0071223A">
        <w:rPr>
          <w:rFonts w:ascii="Calibri" w:hAnsi="Calibri" w:cs="Calibri"/>
          <w:color w:val="000000" w:themeColor="text1"/>
        </w:rPr>
      </w:r>
      <w:r w:rsidR="00206D72" w:rsidRPr="0071223A">
        <w:rPr>
          <w:rFonts w:ascii="Calibri" w:hAnsi="Calibri" w:cs="Calibri"/>
          <w:color w:val="000000" w:themeColor="text1"/>
        </w:rPr>
        <w:fldChar w:fldCharType="end"/>
      </w:r>
      <w:r w:rsidR="007524BD" w:rsidRPr="0071223A">
        <w:rPr>
          <w:rFonts w:ascii="Calibri" w:hAnsi="Calibri" w:cs="Calibri"/>
          <w:color w:val="000000" w:themeColor="text1"/>
        </w:rPr>
      </w:r>
      <w:r w:rsidR="007524B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2,3</w:t>
      </w:r>
      <w:r w:rsidR="007524BD" w:rsidRPr="0071223A">
        <w:rPr>
          <w:rFonts w:ascii="Calibri" w:hAnsi="Calibri" w:cs="Calibri"/>
          <w:color w:val="000000" w:themeColor="text1"/>
        </w:rPr>
        <w:fldChar w:fldCharType="end"/>
      </w:r>
      <w:r w:rsidR="007524BD" w:rsidRPr="00911578">
        <w:rPr>
          <w:rFonts w:ascii="Calibri" w:hAnsi="Calibri" w:cs="Calibri"/>
          <w:color w:val="000000" w:themeColor="text1"/>
        </w:rPr>
        <w:t>.</w:t>
      </w:r>
      <w:r w:rsidR="00993372" w:rsidRPr="00911578">
        <w:rPr>
          <w:rFonts w:ascii="Calibri" w:hAnsi="Calibri" w:cs="Calibri"/>
          <w:color w:val="000000" w:themeColor="text1"/>
        </w:rPr>
        <w:t xml:space="preserve"> </w:t>
      </w:r>
      <w:r w:rsidR="006830E7" w:rsidRPr="00911578">
        <w:rPr>
          <w:rFonts w:ascii="Calibri" w:hAnsi="Calibri" w:cs="Calibri"/>
          <w:color w:val="000000" w:themeColor="text1"/>
        </w:rPr>
        <w:t>Th</w:t>
      </w:r>
      <w:r w:rsidR="00AF50AF" w:rsidRPr="00911578">
        <w:rPr>
          <w:rFonts w:ascii="Calibri" w:hAnsi="Calibri" w:cs="Calibri"/>
          <w:color w:val="000000" w:themeColor="text1"/>
        </w:rPr>
        <w:t>e</w:t>
      </w:r>
      <w:r w:rsidR="006830E7" w:rsidRPr="00911578">
        <w:rPr>
          <w:rFonts w:ascii="Calibri" w:hAnsi="Calibri" w:cs="Calibri"/>
          <w:color w:val="000000" w:themeColor="text1"/>
        </w:rPr>
        <w:t xml:space="preserve"> infundibul</w:t>
      </w:r>
      <w:r w:rsidR="000F7444" w:rsidRPr="00911578">
        <w:rPr>
          <w:rFonts w:ascii="Calibri" w:hAnsi="Calibri" w:cs="Calibri"/>
          <w:color w:val="000000" w:themeColor="text1"/>
        </w:rPr>
        <w:t>ar region</w:t>
      </w:r>
      <w:r w:rsidR="008F2B59" w:rsidRPr="00911578">
        <w:rPr>
          <w:rFonts w:ascii="Calibri" w:hAnsi="Calibri" w:cs="Calibri"/>
          <w:color w:val="000000" w:themeColor="text1"/>
        </w:rPr>
        <w:t xml:space="preserve"> </w:t>
      </w:r>
      <w:r w:rsidR="000F7444" w:rsidRPr="00911578">
        <w:rPr>
          <w:rFonts w:ascii="Calibri" w:hAnsi="Calibri" w:cs="Calibri"/>
          <w:color w:val="000000" w:themeColor="text1"/>
        </w:rPr>
        <w:t>contains</w:t>
      </w:r>
      <w:r w:rsidR="006830E7" w:rsidRPr="00911578">
        <w:rPr>
          <w:rFonts w:ascii="Calibri" w:hAnsi="Calibri" w:cs="Calibri"/>
          <w:color w:val="000000" w:themeColor="text1"/>
        </w:rPr>
        <w:t xml:space="preserve"> the </w:t>
      </w:r>
      <w:r w:rsidR="00A87ACD" w:rsidRPr="00911578">
        <w:rPr>
          <w:rFonts w:ascii="Calibri" w:hAnsi="Calibri" w:cs="Calibri"/>
          <w:color w:val="000000" w:themeColor="text1"/>
        </w:rPr>
        <w:t>ostium, or opening</w:t>
      </w:r>
      <w:r w:rsidR="00AF50AF" w:rsidRPr="00911578">
        <w:rPr>
          <w:rFonts w:ascii="Calibri" w:hAnsi="Calibri" w:cs="Calibri"/>
          <w:color w:val="000000" w:themeColor="text1"/>
        </w:rPr>
        <w:t xml:space="preserve"> of the oviduct</w:t>
      </w:r>
      <w:r w:rsidR="00A87ACD" w:rsidRPr="00911578">
        <w:rPr>
          <w:rFonts w:ascii="Calibri" w:hAnsi="Calibri" w:cs="Calibri"/>
          <w:color w:val="000000" w:themeColor="text1"/>
        </w:rPr>
        <w:t xml:space="preserve">, </w:t>
      </w:r>
      <w:r w:rsidR="008F2B59" w:rsidRPr="00911578">
        <w:rPr>
          <w:rFonts w:ascii="Calibri" w:hAnsi="Calibri" w:cs="Calibri"/>
          <w:color w:val="000000" w:themeColor="text1"/>
        </w:rPr>
        <w:t xml:space="preserve">and includes </w:t>
      </w:r>
      <w:r w:rsidR="007E56A0" w:rsidRPr="00911578">
        <w:rPr>
          <w:rFonts w:ascii="Calibri" w:hAnsi="Calibri" w:cs="Calibri"/>
          <w:color w:val="000000" w:themeColor="text1"/>
        </w:rPr>
        <w:t>the</w:t>
      </w:r>
      <w:r w:rsidR="008F2B59" w:rsidRPr="00911578">
        <w:rPr>
          <w:rFonts w:ascii="Calibri" w:hAnsi="Calibri" w:cs="Calibri"/>
          <w:color w:val="000000" w:themeColor="text1"/>
        </w:rPr>
        <w:t xml:space="preserve"> </w:t>
      </w:r>
      <w:r w:rsidR="006830E7" w:rsidRPr="00911578">
        <w:rPr>
          <w:rFonts w:ascii="Calibri" w:hAnsi="Calibri" w:cs="Calibri"/>
          <w:color w:val="000000" w:themeColor="text1"/>
        </w:rPr>
        <w:t xml:space="preserve">fimbrial region </w:t>
      </w:r>
      <w:r w:rsidR="008F2B59" w:rsidRPr="00911578">
        <w:rPr>
          <w:rFonts w:ascii="Calibri" w:hAnsi="Calibri" w:cs="Calibri"/>
          <w:color w:val="000000" w:themeColor="text1"/>
        </w:rPr>
        <w:t xml:space="preserve">as well as the </w:t>
      </w:r>
      <w:r w:rsidR="006830E7" w:rsidRPr="00911578">
        <w:rPr>
          <w:rFonts w:ascii="Calibri" w:hAnsi="Calibri" w:cs="Calibri"/>
          <w:color w:val="000000" w:themeColor="text1"/>
        </w:rPr>
        <w:t>proximal stalk</w:t>
      </w:r>
      <w:r w:rsidR="008F2B59" w:rsidRPr="00911578">
        <w:rPr>
          <w:rFonts w:ascii="Calibri" w:hAnsi="Calibri" w:cs="Calibri"/>
          <w:color w:val="000000" w:themeColor="text1"/>
        </w:rPr>
        <w:t>.</w:t>
      </w:r>
      <w:r w:rsidR="006830E7" w:rsidRPr="00911578">
        <w:rPr>
          <w:rFonts w:ascii="Calibri" w:hAnsi="Calibri" w:cs="Calibri"/>
          <w:color w:val="000000" w:themeColor="text1"/>
        </w:rPr>
        <w:t xml:space="preserve"> </w:t>
      </w:r>
      <w:r w:rsidR="007E56A0" w:rsidRPr="00911578">
        <w:rPr>
          <w:rFonts w:ascii="Calibri" w:hAnsi="Calibri" w:cs="Calibri"/>
          <w:color w:val="000000" w:themeColor="text1"/>
        </w:rPr>
        <w:t xml:space="preserve">Moving </w:t>
      </w:r>
      <w:r w:rsidR="000D5C85" w:rsidRPr="00911578">
        <w:rPr>
          <w:rFonts w:ascii="Calibri" w:hAnsi="Calibri" w:cs="Calibri"/>
          <w:color w:val="000000" w:themeColor="text1"/>
        </w:rPr>
        <w:t>towar</w:t>
      </w:r>
      <w:r w:rsidR="000D5C85">
        <w:rPr>
          <w:rFonts w:ascii="Calibri" w:hAnsi="Calibri" w:cs="Calibri"/>
          <w:color w:val="000000" w:themeColor="text1"/>
        </w:rPr>
        <w:t>d</w:t>
      </w:r>
      <w:r w:rsidR="000D5C85" w:rsidRPr="00911578">
        <w:rPr>
          <w:rFonts w:ascii="Calibri" w:hAnsi="Calibri" w:cs="Calibri"/>
          <w:color w:val="000000" w:themeColor="text1"/>
        </w:rPr>
        <w:t xml:space="preserve"> </w:t>
      </w:r>
      <w:r w:rsidR="008F2B59" w:rsidRPr="00911578">
        <w:rPr>
          <w:rFonts w:ascii="Calibri" w:hAnsi="Calibri" w:cs="Calibri"/>
          <w:color w:val="000000" w:themeColor="text1"/>
        </w:rPr>
        <w:t>the uterus, next is the ampulla</w:t>
      </w:r>
      <w:r w:rsidR="009C1485">
        <w:rPr>
          <w:rFonts w:ascii="Calibri" w:hAnsi="Calibri" w:cs="Calibri"/>
          <w:color w:val="000000" w:themeColor="text1"/>
        </w:rPr>
        <w:t>,</w:t>
      </w:r>
      <w:r w:rsidR="008F2B59" w:rsidRPr="00911578">
        <w:rPr>
          <w:rFonts w:ascii="Calibri" w:hAnsi="Calibri" w:cs="Calibri"/>
          <w:color w:val="000000" w:themeColor="text1"/>
        </w:rPr>
        <w:t xml:space="preserve"> and then the isthmus.</w:t>
      </w:r>
      <w:r w:rsidR="006830E7" w:rsidRPr="00911578">
        <w:rPr>
          <w:rFonts w:ascii="Calibri" w:hAnsi="Calibri" w:cs="Calibri"/>
          <w:color w:val="000000" w:themeColor="text1"/>
        </w:rPr>
        <w:t xml:space="preserve"> </w:t>
      </w:r>
      <w:r w:rsidRPr="00911578">
        <w:rPr>
          <w:rFonts w:ascii="Calibri" w:hAnsi="Calibri" w:cs="Calibri"/>
          <w:color w:val="000000" w:themeColor="text1"/>
        </w:rPr>
        <w:t xml:space="preserve">Ciliated cells are most prominent in the </w:t>
      </w:r>
      <w:r w:rsidR="00AF50AF" w:rsidRPr="00911578">
        <w:rPr>
          <w:rFonts w:ascii="Calibri" w:hAnsi="Calibri" w:cs="Calibri"/>
          <w:color w:val="000000" w:themeColor="text1"/>
        </w:rPr>
        <w:t xml:space="preserve">distal </w:t>
      </w:r>
      <w:r w:rsidRPr="00911578">
        <w:rPr>
          <w:rFonts w:ascii="Calibri" w:hAnsi="Calibri" w:cs="Calibri"/>
          <w:color w:val="000000" w:themeColor="text1"/>
        </w:rPr>
        <w:t xml:space="preserve">end </w:t>
      </w:r>
      <w:r w:rsidR="000B2B69" w:rsidRPr="00911578">
        <w:rPr>
          <w:rFonts w:ascii="Calibri" w:hAnsi="Calibri" w:cs="Calibri"/>
          <w:color w:val="000000" w:themeColor="text1"/>
        </w:rPr>
        <w:t xml:space="preserve">of the region, </w:t>
      </w:r>
      <w:r w:rsidRPr="00911578">
        <w:rPr>
          <w:rFonts w:ascii="Calibri" w:hAnsi="Calibri" w:cs="Calibri"/>
          <w:color w:val="000000" w:themeColor="text1"/>
        </w:rPr>
        <w:t xml:space="preserve">proximal to the ovary, or </w:t>
      </w:r>
      <w:r w:rsidR="006830E7" w:rsidRPr="00911578">
        <w:rPr>
          <w:rFonts w:ascii="Calibri" w:hAnsi="Calibri" w:cs="Calibri"/>
          <w:color w:val="000000" w:themeColor="text1"/>
        </w:rPr>
        <w:t xml:space="preserve">infundibulum, </w:t>
      </w:r>
      <w:r w:rsidRPr="00911578">
        <w:rPr>
          <w:rFonts w:ascii="Calibri" w:hAnsi="Calibri" w:cs="Calibri"/>
          <w:color w:val="000000" w:themeColor="text1"/>
        </w:rPr>
        <w:t xml:space="preserve">while secretory cells are most prominent in the </w:t>
      </w:r>
      <w:r w:rsidR="00AF50AF" w:rsidRPr="00911578">
        <w:rPr>
          <w:rFonts w:ascii="Calibri" w:hAnsi="Calibri" w:cs="Calibri"/>
          <w:color w:val="000000" w:themeColor="text1"/>
        </w:rPr>
        <w:t>proximal end</w:t>
      </w:r>
      <w:r w:rsidRPr="00911578">
        <w:rPr>
          <w:rFonts w:ascii="Calibri" w:hAnsi="Calibri" w:cs="Calibri"/>
          <w:color w:val="000000" w:themeColor="text1"/>
        </w:rPr>
        <w:t xml:space="preserve"> or isthmus segment</w:t>
      </w:r>
      <w:r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&lt;EndNote&gt;&lt;Cite&gt;&lt;Author&gt;Stewart&lt;/Author&gt;&lt;Year&gt;2012&lt;/Year&gt;&lt;RecNum&gt;0&lt;/RecNum&gt;&lt;IDText&gt;Mouse Oviduct Development&lt;/IDText&gt;&lt;DisplayText&gt;&lt;style face="superscript"&gt;1&lt;/style&gt;&lt;/DisplayText&gt;&lt;record&gt;&lt;urls&gt;&lt;related-urls&gt;&lt;url&gt;https://doi.org/10.1007/978-3-642-30406-4_14&lt;/url&gt;&lt;/related-urls&gt;&lt;/urls&gt;&lt;isbn&gt;978-3-642-30406-4&lt;/isbn&gt;&lt;titles&gt;&lt;title&gt;Mouse Oviduct Development&lt;/title&gt;&lt;secondary-title&gt;Mouse Development: From Oocyte to Stem Cells&lt;/secondary-title&gt;&lt;/titles&gt;&lt;pages&gt;247-262&lt;/pages&gt;&lt;contributors&gt;&lt;authors&gt;&lt;author&gt;Stewart, C. Allison&lt;/author&gt;&lt;author&gt;Behringer, Richard R.&lt;/author&gt;&lt;/authors&gt;&lt;/contributors&gt;&lt;added-date format="utc"&gt;1617848882&lt;/added-date&gt;&lt;pub-location&gt;Berlin, Heidelberg&lt;/pub-location&gt;&lt;ref-type name="Book Section"&gt;5&lt;/ref-type&gt;&lt;dates&gt;&lt;year&gt;2012&lt;/year&gt;&lt;/dates&gt;&lt;rec-number&gt;741&lt;/rec-number&gt;&lt;publisher&gt;Springer Berlin Heidelberg&lt;/publisher&gt;&lt;last-updated-date format="utc"&gt;1617848882&lt;/last-updated-date&gt;&lt;label&gt;Stewart2012&lt;/label&gt;&lt;contributors&gt;&lt;secondary-authors&gt;&lt;author&gt;Kubiak, Jacek Z.&lt;/author&gt;&lt;/secondary-authors&gt;&lt;/contributors&gt;&lt;electronic-resource-num&gt;10.1007/978-3-642-30406-4_14&lt;/electronic-resource-num&gt;&lt;/record&gt;&lt;/Cite&gt;&lt;/EndNote&gt;</w:instrText>
      </w:r>
      <w:r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1</w:t>
      </w:r>
      <w:r w:rsidRPr="0071223A">
        <w:rPr>
          <w:rFonts w:ascii="Calibri" w:hAnsi="Calibri" w:cs="Calibri"/>
          <w:color w:val="000000" w:themeColor="text1"/>
        </w:rPr>
        <w:fldChar w:fldCharType="end"/>
      </w:r>
      <w:r w:rsidRPr="00911578">
        <w:rPr>
          <w:rFonts w:ascii="Calibri" w:hAnsi="Calibri" w:cs="Calibri"/>
          <w:color w:val="000000" w:themeColor="text1"/>
        </w:rPr>
        <w:t xml:space="preserve">. </w:t>
      </w:r>
      <w:r w:rsidR="00AF50AF" w:rsidRPr="00911578">
        <w:rPr>
          <w:rFonts w:ascii="Calibri" w:hAnsi="Calibri" w:cs="Calibri"/>
          <w:color w:val="000000" w:themeColor="text1"/>
        </w:rPr>
        <w:t>Unlike the human fallopian tube, t</w:t>
      </w:r>
      <w:r w:rsidRPr="00911578">
        <w:rPr>
          <w:rFonts w:ascii="Calibri" w:hAnsi="Calibri" w:cs="Calibri"/>
          <w:color w:val="000000" w:themeColor="text1"/>
        </w:rPr>
        <w:t>he murine oviduct is a coiled structure supported by the mesosalpinx, an extension of the broad ligament peritoneum</w:t>
      </w:r>
      <w:r w:rsidR="00A87ACD" w:rsidRPr="0071223A">
        <w:rPr>
          <w:rFonts w:ascii="Calibri" w:hAnsi="Calibri" w:cs="Calibri"/>
          <w:color w:val="000000" w:themeColor="text1"/>
        </w:rPr>
        <w:fldChar w:fldCharType="begin">
          <w:fldData xml:space="preserve">PEVuZE5vdGU+PENpdGU+PEF1dGhvcj5BZ2R1aHI8L0F1dGhvcj48WWVhcj4xOTI3PC9ZZWFyPjxS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</w:fldData>
        </w:fldChar>
      </w:r>
      <w:r w:rsidR="00206D72" w:rsidRPr="00911578">
        <w:rPr>
          <w:rFonts w:ascii="Calibri" w:hAnsi="Calibri" w:cs="Calibri"/>
          <w:color w:val="000000" w:themeColor="text1"/>
        </w:rPr>
        <w:instrText xml:space="preserve"> ADDIN EN.CITE </w:instrText>
      </w:r>
      <w:r w:rsidR="00206D72" w:rsidRPr="0071223A">
        <w:rPr>
          <w:rFonts w:ascii="Calibri" w:hAnsi="Calibri" w:cs="Calibri"/>
          <w:color w:val="000000" w:themeColor="text1"/>
        </w:rPr>
        <w:fldChar w:fldCharType="begin">
          <w:fldData xml:space="preserve">PEVuZE5vdGU+PENpdGU+PEF1dGhvcj5BZ2R1aHI8L0F1dGhvcj48WWVhcj4xOTI3PC9ZZWFyPjxS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</w:fldData>
        </w:fldChar>
      </w:r>
      <w:r w:rsidR="00206D72" w:rsidRPr="00911578">
        <w:rPr>
          <w:rFonts w:ascii="Calibri" w:hAnsi="Calibri" w:cs="Calibri"/>
          <w:color w:val="000000" w:themeColor="text1"/>
        </w:rPr>
        <w:instrText xml:space="preserve"> ADDIN EN.CITE.DATA </w:instrText>
      </w:r>
      <w:r w:rsidR="00206D72" w:rsidRPr="0071223A">
        <w:rPr>
          <w:rFonts w:ascii="Calibri" w:hAnsi="Calibri" w:cs="Calibri"/>
          <w:color w:val="000000" w:themeColor="text1"/>
        </w:rPr>
      </w:r>
      <w:r w:rsidR="00206D72" w:rsidRPr="0071223A">
        <w:rPr>
          <w:rFonts w:ascii="Calibri" w:hAnsi="Calibri" w:cs="Calibri"/>
          <w:color w:val="000000" w:themeColor="text1"/>
        </w:rPr>
        <w:fldChar w:fldCharType="end"/>
      </w:r>
      <w:r w:rsidR="00A87ACD" w:rsidRPr="0071223A">
        <w:rPr>
          <w:rFonts w:ascii="Calibri" w:hAnsi="Calibri" w:cs="Calibri"/>
          <w:color w:val="000000" w:themeColor="text1"/>
        </w:rPr>
      </w:r>
      <w:r w:rsidR="00A87AC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1,4</w:t>
      </w:r>
      <w:r w:rsidR="00A87ACD" w:rsidRPr="0071223A">
        <w:rPr>
          <w:rFonts w:ascii="Calibri" w:hAnsi="Calibri" w:cs="Calibri"/>
          <w:color w:val="000000" w:themeColor="text1"/>
        </w:rPr>
        <w:fldChar w:fldCharType="end"/>
      </w:r>
      <w:r w:rsidRPr="00911578">
        <w:rPr>
          <w:rFonts w:ascii="Calibri" w:hAnsi="Calibri" w:cs="Calibri"/>
          <w:color w:val="000000" w:themeColor="text1"/>
        </w:rPr>
        <w:t xml:space="preserve">. </w:t>
      </w:r>
      <w:r w:rsidR="00AF50AF" w:rsidRPr="00911578">
        <w:rPr>
          <w:rFonts w:ascii="Calibri" w:hAnsi="Calibri" w:cs="Calibri"/>
          <w:color w:val="000000" w:themeColor="text1"/>
        </w:rPr>
        <w:t>In addition,</w:t>
      </w:r>
      <w:r w:rsidR="005F4149" w:rsidRPr="00911578">
        <w:rPr>
          <w:rFonts w:ascii="Calibri" w:hAnsi="Calibri" w:cs="Calibri"/>
          <w:color w:val="000000" w:themeColor="text1"/>
        </w:rPr>
        <w:t xml:space="preserve"> the </w:t>
      </w:r>
      <w:r w:rsidR="00696F90" w:rsidRPr="00911578">
        <w:rPr>
          <w:rFonts w:ascii="Calibri" w:hAnsi="Calibri" w:cs="Calibri"/>
          <w:color w:val="000000" w:themeColor="text1"/>
        </w:rPr>
        <w:t xml:space="preserve">mouse </w:t>
      </w:r>
      <w:r w:rsidRPr="00911578">
        <w:rPr>
          <w:rFonts w:ascii="Calibri" w:hAnsi="Calibri" w:cs="Calibri"/>
          <w:color w:val="000000" w:themeColor="text1"/>
        </w:rPr>
        <w:t xml:space="preserve">oviduct is encased in a bursal sac </w:t>
      </w:r>
      <w:r w:rsidR="00125C55" w:rsidRPr="00911578">
        <w:rPr>
          <w:rFonts w:ascii="Calibri" w:hAnsi="Calibri" w:cs="Calibri"/>
          <w:color w:val="000000" w:themeColor="text1"/>
        </w:rPr>
        <w:t>that increases the likelihood of</w:t>
      </w:r>
      <w:r w:rsidRPr="00911578">
        <w:rPr>
          <w:rFonts w:ascii="Calibri" w:hAnsi="Calibri" w:cs="Calibri"/>
          <w:color w:val="000000" w:themeColor="text1"/>
        </w:rPr>
        <w:t xml:space="preserve"> oocyte transfer </w:t>
      </w:r>
      <w:r w:rsidR="00B535F2" w:rsidRPr="00911578">
        <w:rPr>
          <w:rFonts w:ascii="Calibri" w:hAnsi="Calibri" w:cs="Calibri"/>
          <w:color w:val="000000" w:themeColor="text1"/>
        </w:rPr>
        <w:t>in</w:t>
      </w:r>
      <w:r w:rsidRPr="00911578">
        <w:rPr>
          <w:rFonts w:ascii="Calibri" w:hAnsi="Calibri" w:cs="Calibri"/>
          <w:color w:val="000000" w:themeColor="text1"/>
        </w:rPr>
        <w:t>to the oviduct</w:t>
      </w:r>
      <w:r w:rsidR="00A87ACD"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&lt;EndNote&gt;&lt;Cite&gt;&lt;Author&gt;Agduhr&lt;/Author&gt;&lt;Year&gt;1927&lt;/Year&gt;&lt;RecNum&gt;0&lt;/RecNum&gt;&lt;IDText&gt;STUDIES ON THE STRUCTURE AND DEVELOPMENT OF THE BURSA OVARICA AND THE TUBA UTERINA IN THE MOUSE&lt;/IDText&gt;&lt;DisplayText&gt;&lt;style face="superscript"&gt;4&lt;/style&gt;&lt;/DisplayText&gt;&lt;record&gt;&lt;urls&gt;&lt;related-urls&gt;&lt;url&gt;https://onlinelibrary.wiley.com/doi/abs/10.1111/j.1463-6395.1927.tb00649.x&lt;/url&gt;&lt;/related-urls&gt;&lt;/urls&gt;&lt;isbn&gt;0001-7272&lt;/isbn&gt;&lt;titles&gt;&lt;title&gt;STUDIES ON THE STRUCTURE AND DEVELOPMENT OF THE BURSA OVARICA AND THE TUBA UTERINA IN THE MOUSE&lt;/title&gt;&lt;secondary-title&gt;Acta Zoologica&lt;/secondary-title&gt;&lt;/titles&gt;&lt;pages&gt;1-133&lt;/pages&gt;&lt;number&gt;1&lt;/number&gt;&lt;contributors&gt;&lt;authors&gt;&lt;author&gt;Agduhr, Erik&lt;/author&gt;&lt;/authors&gt;&lt;/contributors&gt;&lt;added-date format="utc"&gt;1617849313&lt;/added-date&gt;&lt;ref-type name="Journal Article"&gt;17&lt;/ref-type&gt;&lt;dates&gt;&lt;year&gt;1927&lt;/year&gt;&lt;/dates&gt;&lt;rec-number&gt;743&lt;/rec-number&gt;&lt;last-updated-date format="utc"&gt;1617849313&lt;/last-updated-date&gt;&lt;electronic-resource-num&gt;https://doi.org/10.1111/j.1463-6395.1927.tb00649.x&lt;/electronic-resource-num&gt;&lt;volume&gt;8&lt;/volume&gt;&lt;/record&gt;&lt;/Cite&gt;&lt;/EndNote&gt;</w:instrText>
      </w:r>
      <w:r w:rsidR="00A87AC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4</w:t>
      </w:r>
      <w:r w:rsidR="00A87ACD" w:rsidRPr="0071223A">
        <w:rPr>
          <w:rFonts w:ascii="Calibri" w:hAnsi="Calibri" w:cs="Calibri"/>
          <w:color w:val="000000" w:themeColor="text1"/>
        </w:rPr>
        <w:fldChar w:fldCharType="end"/>
      </w:r>
      <w:r w:rsidRPr="00911578">
        <w:rPr>
          <w:rFonts w:ascii="Calibri" w:hAnsi="Calibri" w:cs="Calibri"/>
          <w:color w:val="000000" w:themeColor="text1"/>
        </w:rPr>
        <w:t xml:space="preserve">. The ampulla is identified as the location of fertilization, from which developing </w:t>
      </w:r>
      <w:r w:rsidR="00B535F2" w:rsidRPr="00911578">
        <w:rPr>
          <w:rFonts w:ascii="Calibri" w:hAnsi="Calibri" w:cs="Calibri"/>
          <w:color w:val="000000" w:themeColor="text1"/>
        </w:rPr>
        <w:t>embryos</w:t>
      </w:r>
      <w:r w:rsidR="00AF50AF" w:rsidRPr="00911578">
        <w:rPr>
          <w:rFonts w:ascii="Calibri" w:hAnsi="Calibri" w:cs="Calibri"/>
          <w:color w:val="000000" w:themeColor="text1"/>
        </w:rPr>
        <w:t xml:space="preserve"> </w:t>
      </w:r>
      <w:r w:rsidRPr="00911578">
        <w:rPr>
          <w:rFonts w:ascii="Calibri" w:hAnsi="Calibri" w:cs="Calibri"/>
          <w:color w:val="000000" w:themeColor="text1"/>
        </w:rPr>
        <w:t>pass into the isthmus before entering the uterus</w:t>
      </w:r>
      <w:r w:rsidR="00A87ACD"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&lt;EndNote&gt;&lt;Cite&gt;&lt;Author&gt;Pulkkinen&lt;/Author&gt;&lt;Year&gt;1995&lt;/Year&gt;&lt;RecNum&gt;0&lt;/RecNum&gt;&lt;IDText&gt;Oviductal Function Is Critical for Very Early Human Life&lt;/IDText&gt;&lt;DisplayText&gt;&lt;style face="superscript"&gt;5&lt;/style&gt;&lt;/DisplayText&gt;&lt;record&gt;&lt;dates&gt;&lt;pub-dates&gt;&lt;date&gt;1995/01/01&lt;/date&gt;&lt;/pub-dates&gt;&lt;year&gt;1995&lt;/year&gt;&lt;/dates&gt;&lt;urls&gt;&lt;related-urls&gt;&lt;url&gt;https://doi.org/10.3109/07853899509002582&lt;/url&gt;&lt;/related-urls&gt;&lt;/urls&gt;&lt;isbn&gt;0785-3890&lt;/isbn&gt;&lt;titles&gt;&lt;title&gt;Oviductal Function Is Critical for Very Early Human Life&lt;/title&gt;&lt;secondary-title&gt;Annals of Medicine&lt;/secondary-title&gt;&lt;/titles&gt;&lt;pages&gt;307-310&lt;/pages&gt;&lt;number&gt;3&lt;/number&gt;&lt;contributors&gt;&lt;authors&gt;&lt;author&gt;Pulkkinen, Martti O.&lt;/author&gt;&lt;/authors&gt;&lt;/contributors&gt;&lt;added-date format="utc"&gt;1618528248&lt;/added-date&gt;&lt;ref-type name="Journal Article"&gt;17&lt;/ref-type&gt;&lt;rec-number&gt;745&lt;/rec-number&gt;&lt;publisher&gt;Taylor &amp;amp; Francis&lt;/publisher&gt;&lt;last-updated-date format="utc"&gt;1618528248&lt;/last-updated-date&gt;&lt;electronic-resource-num&gt;10.3109/07853899509002582&lt;/electronic-resource-num&gt;&lt;volume&gt;27&lt;/volume&gt;&lt;/record&gt;&lt;/Cite&gt;&lt;/EndNote&gt;</w:instrText>
      </w:r>
      <w:r w:rsidR="00A87AC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5</w:t>
      </w:r>
      <w:r w:rsidR="00A87ACD" w:rsidRPr="0071223A">
        <w:rPr>
          <w:rFonts w:ascii="Calibri" w:hAnsi="Calibri" w:cs="Calibri"/>
          <w:color w:val="000000" w:themeColor="text1"/>
        </w:rPr>
        <w:fldChar w:fldCharType="end"/>
      </w:r>
      <w:r w:rsidRPr="00911578">
        <w:rPr>
          <w:rFonts w:ascii="Calibri" w:hAnsi="Calibri" w:cs="Calibri"/>
          <w:color w:val="000000" w:themeColor="text1"/>
        </w:rPr>
        <w:t xml:space="preserve">. </w:t>
      </w:r>
      <w:r w:rsidR="00CC2ED4" w:rsidRPr="00911578">
        <w:rPr>
          <w:rFonts w:ascii="Calibri" w:hAnsi="Calibri" w:cs="Calibri"/>
          <w:color w:val="000000" w:themeColor="text1"/>
        </w:rPr>
        <w:t xml:space="preserve">Tubal segments are </w:t>
      </w:r>
      <w:r w:rsidR="00AF50AF" w:rsidRPr="00911578">
        <w:rPr>
          <w:rFonts w:ascii="Calibri" w:hAnsi="Calibri" w:cs="Calibri"/>
          <w:color w:val="000000" w:themeColor="text1"/>
        </w:rPr>
        <w:t>2</w:t>
      </w:r>
      <w:r w:rsidR="00CC2ED4" w:rsidRPr="00911578">
        <w:rPr>
          <w:rFonts w:ascii="Calibri" w:hAnsi="Calibri" w:cs="Calibri"/>
          <w:color w:val="000000" w:themeColor="text1"/>
        </w:rPr>
        <w:t>00</w:t>
      </w:r>
      <w:r w:rsidR="000D5C85">
        <w:rPr>
          <w:rFonts w:ascii="Calibri" w:hAnsi="Calibri" w:cs="Calibri"/>
          <w:color w:val="000000" w:themeColor="text1"/>
        </w:rPr>
        <w:t>–</w:t>
      </w:r>
      <w:r w:rsidR="00AF50AF" w:rsidRPr="00911578">
        <w:rPr>
          <w:rFonts w:ascii="Calibri" w:hAnsi="Calibri" w:cs="Calibri"/>
          <w:color w:val="000000" w:themeColor="text1"/>
        </w:rPr>
        <w:t>4</w:t>
      </w:r>
      <w:r w:rsidR="00CC2ED4" w:rsidRPr="00911578">
        <w:rPr>
          <w:rFonts w:ascii="Calibri" w:hAnsi="Calibri" w:cs="Calibri"/>
          <w:color w:val="000000" w:themeColor="text1"/>
        </w:rPr>
        <w:t>00</w:t>
      </w:r>
      <w:r w:rsidR="00C82F11" w:rsidRPr="00911578">
        <w:rPr>
          <w:rFonts w:ascii="Calibri" w:eastAsia="Symbol" w:hAnsi="Calibri" w:cs="Calibri"/>
          <w:color w:val="000000" w:themeColor="text1"/>
        </w:rPr>
        <w:t xml:space="preserve"> </w:t>
      </w:r>
      <w:r w:rsidR="00C82F11" w:rsidRPr="00911578">
        <w:rPr>
          <w:rFonts w:ascii="Calibri" w:eastAsia="Symbol" w:hAnsi="Calibri" w:cs="Calibri"/>
          <w:color w:val="000000" w:themeColor="text1"/>
        </w:rPr>
        <w:sym w:font="Symbol" w:char="F06D"/>
      </w:r>
      <w:r w:rsidR="00696F90" w:rsidRPr="00911578">
        <w:rPr>
          <w:rFonts w:ascii="Calibri" w:hAnsi="Calibri" w:cs="Calibri"/>
          <w:color w:val="000000" w:themeColor="text1"/>
        </w:rPr>
        <w:t>m</w:t>
      </w:r>
      <w:r w:rsidR="00CC2ED4" w:rsidRPr="00911578">
        <w:rPr>
          <w:rFonts w:ascii="Calibri" w:hAnsi="Calibri" w:cs="Calibri"/>
          <w:color w:val="000000" w:themeColor="text1"/>
        </w:rPr>
        <w:t xml:space="preserve"> in diameter and the </w:t>
      </w:r>
      <w:r w:rsidR="006830E7" w:rsidRPr="00911578">
        <w:rPr>
          <w:rFonts w:ascii="Calibri" w:hAnsi="Calibri" w:cs="Calibri"/>
          <w:color w:val="000000" w:themeColor="text1"/>
        </w:rPr>
        <w:t xml:space="preserve">longer </w:t>
      </w:r>
      <w:r w:rsidR="00CC2ED4" w:rsidRPr="00911578">
        <w:rPr>
          <w:rFonts w:ascii="Calibri" w:hAnsi="Calibri" w:cs="Calibri"/>
          <w:color w:val="000000" w:themeColor="text1"/>
        </w:rPr>
        <w:t>ampulla</w:t>
      </w:r>
      <w:r w:rsidR="00AF50AF" w:rsidRPr="00911578">
        <w:rPr>
          <w:rFonts w:ascii="Calibri" w:hAnsi="Calibri" w:cs="Calibri"/>
          <w:color w:val="000000" w:themeColor="text1"/>
        </w:rPr>
        <w:t>ry and</w:t>
      </w:r>
      <w:r w:rsidR="00CC2ED4" w:rsidRPr="00911578">
        <w:rPr>
          <w:rFonts w:ascii="Calibri" w:hAnsi="Calibri" w:cs="Calibri"/>
          <w:color w:val="000000" w:themeColor="text1"/>
        </w:rPr>
        <w:t xml:space="preserve"> isthmus regions are approximately 0.5</w:t>
      </w:r>
      <w:r w:rsidR="000D5C85">
        <w:rPr>
          <w:rFonts w:ascii="Calibri" w:hAnsi="Calibri" w:cs="Calibri"/>
          <w:color w:val="000000" w:themeColor="text1"/>
        </w:rPr>
        <w:t>–</w:t>
      </w:r>
      <w:r w:rsidR="00CC2ED4" w:rsidRPr="00911578">
        <w:rPr>
          <w:rFonts w:ascii="Calibri" w:hAnsi="Calibri" w:cs="Calibri"/>
          <w:color w:val="000000" w:themeColor="text1"/>
        </w:rPr>
        <w:t>1.0</w:t>
      </w:r>
      <w:r w:rsidR="00C82F11" w:rsidRPr="00911578">
        <w:rPr>
          <w:rFonts w:ascii="Calibri" w:hAnsi="Calibri" w:cs="Calibri"/>
          <w:color w:val="000000" w:themeColor="text1"/>
        </w:rPr>
        <w:t xml:space="preserve"> </w:t>
      </w:r>
      <w:r w:rsidR="00CC2ED4" w:rsidRPr="00911578">
        <w:rPr>
          <w:rFonts w:ascii="Calibri" w:hAnsi="Calibri" w:cs="Calibri"/>
          <w:color w:val="000000" w:themeColor="text1"/>
        </w:rPr>
        <w:t>cm in length</w:t>
      </w:r>
      <w:r w:rsidR="00A87ACD"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&lt;EndNote&gt;&lt;Cite&gt;&lt;Author&gt;Agduhr&lt;/Author&gt;&lt;Year&gt;1927&lt;/Year&gt;&lt;RecNum&gt;0&lt;/RecNum&gt;&lt;IDText&gt;STUDIES ON THE STRUCTURE AND DEVELOPMENT OF THE BURSA OVARICA AND THE TUBA UTERINA IN THE MOUSE&lt;/IDText&gt;&lt;DisplayText&gt;&lt;style face="superscript"&gt;4&lt;/style&gt;&lt;/DisplayText&gt;&lt;record&gt;&lt;urls&gt;&lt;related-urls&gt;&lt;url&gt;https://onlinelibrary.wiley.com/doi/abs/10.1111/j.1463-6395.1927.tb00649.x&lt;/url&gt;&lt;/related-urls&gt;&lt;/urls&gt;&lt;isbn&gt;0001-7272&lt;/isbn&gt;&lt;titles&gt;&lt;title&gt;STUDIES ON THE STRUCTURE AND DEVELOPMENT OF THE BURSA OVARICA AND THE TUBA UTERINA IN THE MOUSE&lt;/title&gt;&lt;secondary-title&gt;Acta Zoologica&lt;/secondary-title&gt;&lt;/titles&gt;&lt;pages&gt;1-133&lt;/pages&gt;&lt;number&gt;1&lt;/number&gt;&lt;contributors&gt;&lt;authors&gt;&lt;author&gt;Agduhr, Erik&lt;/author&gt;&lt;/authors&gt;&lt;/contributors&gt;&lt;added-date format="utc"&gt;1617849313&lt;/added-date&gt;&lt;ref-type name="Journal Article"&gt;17&lt;/ref-type&gt;&lt;dates&gt;&lt;year&gt;1927&lt;/year&gt;&lt;/dates&gt;&lt;rec-number&gt;743&lt;/rec-number&gt;&lt;last-updated-date format="utc"&gt;1617849313&lt;/last-updated-date&gt;&lt;electronic-resource-num&gt;https://doi.org/10.1111/j.1463-6395.1927.tb00649.x&lt;/electronic-resource-num&gt;&lt;volume&gt;8&lt;/volume&gt;&lt;/record&gt;&lt;/Cite&gt;&lt;/EndNote&gt;</w:instrText>
      </w:r>
      <w:r w:rsidR="00A87AC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4</w:t>
      </w:r>
      <w:r w:rsidR="00A87ACD" w:rsidRPr="0071223A">
        <w:rPr>
          <w:rFonts w:ascii="Calibri" w:hAnsi="Calibri" w:cs="Calibri"/>
          <w:color w:val="000000" w:themeColor="text1"/>
        </w:rPr>
        <w:fldChar w:fldCharType="end"/>
      </w:r>
      <w:r w:rsidR="00CC2ED4" w:rsidRPr="00911578">
        <w:rPr>
          <w:rFonts w:ascii="Calibri" w:hAnsi="Calibri" w:cs="Calibri"/>
          <w:color w:val="000000" w:themeColor="text1"/>
        </w:rPr>
        <w:t xml:space="preserve">. </w:t>
      </w:r>
      <w:r w:rsidR="00B535F2" w:rsidRPr="00911578">
        <w:rPr>
          <w:rFonts w:ascii="Calibri" w:hAnsi="Calibri" w:cs="Calibri"/>
          <w:color w:val="000000" w:themeColor="text1"/>
        </w:rPr>
        <w:t xml:space="preserve">The oviduct distends during the estrous cycle and </w:t>
      </w:r>
      <w:r w:rsidR="00CC2ED4" w:rsidRPr="00911578">
        <w:rPr>
          <w:rFonts w:ascii="Calibri" w:hAnsi="Calibri" w:cs="Calibri"/>
          <w:color w:val="000000" w:themeColor="text1"/>
        </w:rPr>
        <w:t xml:space="preserve">the ampulla and </w:t>
      </w:r>
      <w:r w:rsidR="006830E7" w:rsidRPr="00911578">
        <w:rPr>
          <w:rFonts w:ascii="Calibri" w:hAnsi="Calibri" w:cs="Calibri"/>
          <w:color w:val="000000" w:themeColor="text1"/>
        </w:rPr>
        <w:t>infundibulum</w:t>
      </w:r>
      <w:r w:rsidR="00115758" w:rsidRPr="00911578">
        <w:rPr>
          <w:rFonts w:ascii="Calibri" w:hAnsi="Calibri" w:cs="Calibri"/>
          <w:color w:val="000000" w:themeColor="text1"/>
        </w:rPr>
        <w:t xml:space="preserve"> </w:t>
      </w:r>
      <w:r w:rsidR="005F4149" w:rsidRPr="00911578">
        <w:rPr>
          <w:rFonts w:ascii="Calibri" w:hAnsi="Calibri" w:cs="Calibri"/>
          <w:color w:val="000000" w:themeColor="text1"/>
        </w:rPr>
        <w:t xml:space="preserve">are </w:t>
      </w:r>
      <w:r w:rsidR="00B535F2" w:rsidRPr="00911578">
        <w:rPr>
          <w:rFonts w:ascii="Calibri" w:hAnsi="Calibri" w:cs="Calibri"/>
          <w:color w:val="000000" w:themeColor="text1"/>
        </w:rPr>
        <w:t>more distensible</w:t>
      </w:r>
      <w:r w:rsidR="00CC2ED4" w:rsidRPr="00911578">
        <w:rPr>
          <w:rFonts w:ascii="Calibri" w:hAnsi="Calibri" w:cs="Calibri"/>
          <w:color w:val="000000" w:themeColor="text1"/>
        </w:rPr>
        <w:t xml:space="preserve"> than the isthmus</w:t>
      </w:r>
      <w:r w:rsidR="00A87ACD"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&lt;EndNote&gt;&lt;Cite&gt;&lt;Author&gt;Stewart&lt;/Author&gt;&lt;Year&gt;2012&lt;/Year&gt;&lt;RecNum&gt;0&lt;/RecNum&gt;&lt;IDText&gt;Mouse Oviduct Development&lt;/IDText&gt;&lt;DisplayText&gt;&lt;style face="superscript"&gt;1&lt;/style&gt;&lt;/DisplayText&gt;&lt;record&gt;&lt;urls&gt;&lt;related-urls&gt;&lt;url&gt;https://doi.org/10.1007/978-3-642-30406-4_14&lt;/url&gt;&lt;/related-urls&gt;&lt;/urls&gt;&lt;isbn&gt;978-3-642-30406-4&lt;/isbn&gt;&lt;titles&gt;&lt;title&gt;Mouse Oviduct Development&lt;/title&gt;&lt;secondary-title&gt;Mouse Development: From Oocyte to Stem Cells&lt;/secondary-title&gt;&lt;/titles&gt;&lt;pages&gt;247-262&lt;/pages&gt;&lt;contributors&gt;&lt;authors&gt;&lt;author&gt;Stewart, C. Allison&lt;/author&gt;&lt;author&gt;Behringer, Richard R.&lt;/author&gt;&lt;/authors&gt;&lt;/contributors&gt;&lt;added-date format="utc"&gt;1617848153&lt;/added-date&gt;&lt;pub-location&gt;Berlin, Heidelberg&lt;/pub-location&gt;&lt;ref-type name="Book Section"&gt;5&lt;/ref-type&gt;&lt;dates&gt;&lt;year&gt;2012&lt;/year&gt;&lt;/dates&gt;&lt;rec-number&gt;740&lt;/rec-number&gt;&lt;publisher&gt;Springer Berlin Heidelberg&lt;/publisher&gt;&lt;last-updated-date format="utc"&gt;1617848153&lt;/last-updated-date&gt;&lt;label&gt;Stewart2012&lt;/label&gt;&lt;contributors&gt;&lt;secondary-authors&gt;&lt;author&gt;Kubiak, Jacek Z.&lt;/author&gt;&lt;/secondary-authors&gt;&lt;/contributors&gt;&lt;electronic-resource-num&gt;10.1007/978-3-642-30406-4_14&lt;/electronic-resource-num&gt;&lt;/record&gt;&lt;/Cite&gt;&lt;/EndNote&gt;</w:instrText>
      </w:r>
      <w:r w:rsidR="00A87AC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1</w:t>
      </w:r>
      <w:r w:rsidR="00A87ACD" w:rsidRPr="0071223A">
        <w:rPr>
          <w:rFonts w:ascii="Calibri" w:hAnsi="Calibri" w:cs="Calibri"/>
          <w:color w:val="000000" w:themeColor="text1"/>
        </w:rPr>
        <w:fldChar w:fldCharType="end"/>
      </w:r>
      <w:r w:rsidR="00CC2ED4" w:rsidRPr="00911578">
        <w:rPr>
          <w:rFonts w:ascii="Calibri" w:hAnsi="Calibri" w:cs="Calibri"/>
          <w:color w:val="000000" w:themeColor="text1"/>
        </w:rPr>
        <w:t>.</w:t>
      </w:r>
    </w:p>
    <w:p w14:paraId="2469463A" w14:textId="77777777" w:rsidR="00543429" w:rsidRPr="00911578" w:rsidRDefault="00543429">
      <w:pPr>
        <w:jc w:val="both"/>
        <w:rPr>
          <w:rFonts w:ascii="Calibri" w:hAnsi="Calibri" w:cs="Calibri"/>
          <w:color w:val="000000" w:themeColor="text1"/>
        </w:rPr>
      </w:pPr>
    </w:p>
    <w:p w14:paraId="05BB5011" w14:textId="692DF86E" w:rsidR="005151CD" w:rsidRPr="00911578" w:rsidRDefault="00B535F2">
      <w:pPr>
        <w:jc w:val="both"/>
        <w:rPr>
          <w:rFonts w:ascii="Calibri" w:hAnsi="Calibri" w:cs="Calibri"/>
          <w:color w:val="000000" w:themeColor="text1"/>
        </w:rPr>
      </w:pPr>
      <w:r w:rsidRPr="00911578">
        <w:rPr>
          <w:rFonts w:ascii="Calibri" w:hAnsi="Calibri" w:cs="Calibri"/>
          <w:color w:val="000000" w:themeColor="text1"/>
        </w:rPr>
        <w:t>Over</w:t>
      </w:r>
      <w:r w:rsidR="002F47DB" w:rsidRPr="00911578">
        <w:rPr>
          <w:rFonts w:ascii="Calibri" w:hAnsi="Calibri" w:cs="Calibri"/>
          <w:color w:val="000000" w:themeColor="text1"/>
        </w:rPr>
        <w:t xml:space="preserve"> </w:t>
      </w:r>
      <w:r w:rsidRPr="00911578">
        <w:rPr>
          <w:rFonts w:ascii="Calibri" w:hAnsi="Calibri" w:cs="Calibri"/>
          <w:color w:val="000000" w:themeColor="text1"/>
        </w:rPr>
        <w:t>proliferation of cells</w:t>
      </w:r>
      <w:r w:rsidR="008F2B59" w:rsidRPr="00911578">
        <w:rPr>
          <w:rFonts w:ascii="Calibri" w:hAnsi="Calibri" w:cs="Calibri"/>
          <w:color w:val="000000" w:themeColor="text1"/>
        </w:rPr>
        <w:t>,</w:t>
      </w:r>
      <w:r w:rsidR="002F47DB" w:rsidRPr="00911578">
        <w:rPr>
          <w:rFonts w:ascii="Calibri" w:hAnsi="Calibri" w:cs="Calibri"/>
          <w:color w:val="000000" w:themeColor="text1"/>
        </w:rPr>
        <w:t xml:space="preserve"> </w:t>
      </w:r>
      <w:r w:rsidR="008C6364" w:rsidRPr="00911578">
        <w:rPr>
          <w:rFonts w:ascii="Calibri" w:hAnsi="Calibri" w:cs="Calibri"/>
          <w:color w:val="000000" w:themeColor="text1"/>
        </w:rPr>
        <w:t xml:space="preserve">especially </w:t>
      </w:r>
      <w:r w:rsidRPr="00911578">
        <w:rPr>
          <w:rFonts w:ascii="Calibri" w:hAnsi="Calibri" w:cs="Calibri"/>
          <w:color w:val="000000" w:themeColor="text1"/>
        </w:rPr>
        <w:t>secretory</w:t>
      </w:r>
      <w:r w:rsidR="008C6364" w:rsidRPr="00911578">
        <w:rPr>
          <w:rFonts w:ascii="Calibri" w:hAnsi="Calibri" w:cs="Calibri"/>
          <w:color w:val="000000" w:themeColor="text1"/>
        </w:rPr>
        <w:t xml:space="preserve"> cells</w:t>
      </w:r>
      <w:r w:rsidR="008F2B59" w:rsidRPr="00911578">
        <w:rPr>
          <w:rFonts w:ascii="Calibri" w:hAnsi="Calibri" w:cs="Calibri"/>
          <w:color w:val="000000" w:themeColor="text1"/>
        </w:rPr>
        <w:t>,</w:t>
      </w:r>
      <w:r w:rsidR="6A1376DA" w:rsidRPr="00911578">
        <w:rPr>
          <w:rFonts w:ascii="Calibri" w:hAnsi="Calibri" w:cs="Calibri"/>
          <w:color w:val="000000" w:themeColor="text1"/>
        </w:rPr>
        <w:t xml:space="preserve"> </w:t>
      </w:r>
      <w:r w:rsidR="00190C3B" w:rsidRPr="00911578">
        <w:rPr>
          <w:rFonts w:ascii="Calibri" w:hAnsi="Calibri" w:cs="Calibri"/>
          <w:color w:val="000000" w:themeColor="text1"/>
        </w:rPr>
        <w:t xml:space="preserve">characterize precursor lesions to </w:t>
      </w:r>
      <w:r w:rsidR="00AF50AF" w:rsidRPr="00911578">
        <w:rPr>
          <w:rFonts w:ascii="Calibri" w:hAnsi="Calibri" w:cs="Calibri"/>
          <w:color w:val="000000" w:themeColor="text1"/>
        </w:rPr>
        <w:t xml:space="preserve">serous </w:t>
      </w:r>
      <w:r w:rsidR="00190C3B" w:rsidRPr="00911578">
        <w:rPr>
          <w:rFonts w:ascii="Calibri" w:hAnsi="Calibri" w:cs="Calibri"/>
          <w:color w:val="000000" w:themeColor="text1"/>
        </w:rPr>
        <w:t>tumors</w:t>
      </w:r>
      <w:r w:rsidR="00AF50AF" w:rsidRPr="00911578">
        <w:rPr>
          <w:rFonts w:ascii="Calibri" w:hAnsi="Calibri" w:cs="Calibri"/>
          <w:color w:val="000000" w:themeColor="text1"/>
        </w:rPr>
        <w:t xml:space="preserve"> found</w:t>
      </w:r>
      <w:r w:rsidR="00190C3B" w:rsidRPr="00911578">
        <w:rPr>
          <w:rFonts w:ascii="Calibri" w:hAnsi="Calibri" w:cs="Calibri"/>
          <w:color w:val="000000" w:themeColor="text1"/>
        </w:rPr>
        <w:t xml:space="preserve"> in the pelvic cavity</w:t>
      </w:r>
      <w:r w:rsidR="00AF50AF"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&lt;EndNote&gt;&lt;Cite&gt;&lt;Author&gt;Kindelberger&lt;/Author&gt;&lt;Year&gt;2007&lt;/Year&gt;&lt;RecNum&gt;291&lt;/RecNum&gt;&lt;IDText&gt;Intraepithelial carcinoma of the fimbria and pelvic serous carcinoma: Evidence for a causal relationship&lt;/IDText&gt;&lt;DisplayText&gt;&lt;style face="superscript"&gt;6&lt;/style&gt;&lt;/DisplayText&gt;&lt;record&gt;&lt;rec-number&gt;291&lt;/rec-number&gt;&lt;foreign-keys&gt;&lt;key app="EN" db-id="wzdwvx0a3s9ewde250uvfevfsfwpwzz2dd5r" timestamp="1630712312" guid="ab7976ed-0795-4f1b-b9d7-cb4c98840814"&gt;291&lt;/key&gt;&lt;/foreign-keys&gt;&lt;ref-type name="Journal Article"&gt;17&lt;/ref-type&gt;&lt;contributors&gt;&lt;authors&gt;&lt;author&gt;Kindelberger, David W.&lt;/author&gt;&lt;author&gt;Lee, Yonghee&lt;/author&gt;&lt;author&gt;Miron, Alexander&lt;/author&gt;&lt;author&gt;Hirsch, Michelle S.&lt;/author&gt;&lt;author&gt;Feltmate, Colleen&lt;/author&gt;&lt;author&gt;Medeiros, Fabiola&lt;/author&gt;&lt;author&gt;Callahan, Michael J.&lt;/author&gt;&lt;author&gt;Garner, Elizabeth O.&lt;/author&gt;&lt;author&gt;Gordon, Robert W.&lt;/author&gt;&lt;author&gt;Birch, Chandler&lt;/author&gt;&lt;author&gt;Berkowitz, Ross S.&lt;/author&gt;&lt;author&gt;Muto, Michael G.&lt;/author&gt;&lt;author&gt;Crum, Christopher P.&lt;/author&gt;&lt;/authors&gt;&lt;/contributors&gt;&lt;titles&gt;&lt;title&gt;Intraepithelial carcinoma of the fimbria and pelvic serous carcinoma: Evidence for a causal relationship&lt;/title&gt;&lt;secondary-title&gt;American Journal of Surgical Pathology&lt;/secondary-title&gt;&lt;/titles&gt;&lt;periodical&gt;&lt;full-title&gt;American Journal of Surgical Pathology&lt;/full-title&gt;&lt;/periodical&gt;&lt;pages&gt;161-169&lt;/pages&gt;&lt;volume&gt;31&lt;/volume&gt;&lt;number&gt;2&lt;/number&gt;&lt;dates&gt;&lt;year&gt;2007&lt;/year&gt;&lt;pub-dates&gt;&lt;date&gt;Feb&lt;/date&gt;&lt;/pub-dates&gt;&lt;/dates&gt;&lt;isbn&gt;0147-5185&lt;/isbn&gt;&lt;accession-num&gt;WOS:000243831400001&lt;/accession-num&gt;&lt;urls&gt;&lt;related-urls&gt;&lt;url&gt;&amp;lt;Go to ISI&amp;gt;://WOS:000243831400001&lt;/url&gt;&lt;/related-urls&gt;&lt;/urls&gt;&lt;electronic-resource-num&gt;10.1097/01.pas.0000213335.40358.47&lt;/electronic-resource-num&gt;&lt;/record&gt;&lt;/Cite&gt;&lt;/EndNote&gt;</w:instrText>
      </w:r>
      <w:r w:rsidR="00AF50AF"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6</w:t>
      </w:r>
      <w:r w:rsidR="00AF50AF" w:rsidRPr="0071223A">
        <w:rPr>
          <w:rFonts w:ascii="Calibri" w:hAnsi="Calibri" w:cs="Calibri"/>
          <w:color w:val="000000" w:themeColor="text1"/>
        </w:rPr>
        <w:fldChar w:fldCharType="end"/>
      </w:r>
      <w:r w:rsidR="00190C3B" w:rsidRPr="00911578">
        <w:rPr>
          <w:rFonts w:ascii="Calibri" w:hAnsi="Calibri" w:cs="Calibri"/>
          <w:color w:val="000000" w:themeColor="text1"/>
        </w:rPr>
        <w:t xml:space="preserve">. </w:t>
      </w:r>
      <w:r w:rsidR="00115758" w:rsidRPr="00911578">
        <w:rPr>
          <w:rFonts w:ascii="Calibri" w:hAnsi="Calibri" w:cs="Calibri"/>
          <w:color w:val="000000" w:themeColor="text1"/>
        </w:rPr>
        <w:t>These p</w:t>
      </w:r>
      <w:r w:rsidR="00190C3B" w:rsidRPr="00911578">
        <w:rPr>
          <w:rFonts w:ascii="Calibri" w:hAnsi="Calibri" w:cs="Calibri"/>
          <w:color w:val="000000" w:themeColor="text1"/>
        </w:rPr>
        <w:t xml:space="preserve">recursor serous intraepithelial lesions arise in the oviduct epithelium </w:t>
      </w:r>
      <w:r w:rsidR="005F4149" w:rsidRPr="00911578">
        <w:rPr>
          <w:rFonts w:ascii="Calibri" w:hAnsi="Calibri" w:cs="Calibri"/>
          <w:color w:val="000000" w:themeColor="text1"/>
        </w:rPr>
        <w:t xml:space="preserve">solely </w:t>
      </w:r>
      <w:r w:rsidR="00190C3B" w:rsidRPr="00911578">
        <w:rPr>
          <w:rFonts w:ascii="Calibri" w:hAnsi="Calibri" w:cs="Calibri"/>
          <w:color w:val="000000" w:themeColor="text1"/>
        </w:rPr>
        <w:t xml:space="preserve">in the </w:t>
      </w:r>
      <w:r w:rsidR="00A87ACD" w:rsidRPr="00911578">
        <w:rPr>
          <w:rFonts w:ascii="Calibri" w:hAnsi="Calibri" w:cs="Calibri"/>
          <w:color w:val="000000" w:themeColor="text1"/>
        </w:rPr>
        <w:t xml:space="preserve">fimbrial </w:t>
      </w:r>
      <w:r w:rsidR="00190C3B" w:rsidRPr="00911578">
        <w:rPr>
          <w:rFonts w:ascii="Calibri" w:hAnsi="Calibri" w:cs="Calibri"/>
          <w:color w:val="000000" w:themeColor="text1"/>
        </w:rPr>
        <w:t>region</w:t>
      </w:r>
      <w:r w:rsidR="008017E0">
        <w:rPr>
          <w:rFonts w:ascii="Calibri" w:hAnsi="Calibri" w:cs="Calibri"/>
          <w:color w:val="000000" w:themeColor="text1"/>
        </w:rPr>
        <w:t>;</w:t>
      </w:r>
      <w:r w:rsidR="00115758" w:rsidRPr="00911578">
        <w:rPr>
          <w:rFonts w:ascii="Calibri" w:hAnsi="Calibri" w:cs="Calibri"/>
          <w:color w:val="000000" w:themeColor="text1"/>
        </w:rPr>
        <w:t xml:space="preserve"> </w:t>
      </w:r>
      <w:r w:rsidR="6A1376DA" w:rsidRPr="00911578">
        <w:rPr>
          <w:rFonts w:ascii="Calibri" w:hAnsi="Calibri" w:cs="Calibri"/>
          <w:color w:val="000000" w:themeColor="text1"/>
        </w:rPr>
        <w:t>it is unknown</w:t>
      </w:r>
      <w:r w:rsidR="00115758" w:rsidRPr="00911578">
        <w:rPr>
          <w:rFonts w:ascii="Calibri" w:hAnsi="Calibri" w:cs="Calibri"/>
          <w:color w:val="000000" w:themeColor="text1"/>
        </w:rPr>
        <w:t xml:space="preserve"> why lesion formation is restricted to this region where </w:t>
      </w:r>
      <w:r w:rsidR="008D19B8" w:rsidRPr="00911578">
        <w:rPr>
          <w:rFonts w:ascii="Calibri" w:hAnsi="Calibri" w:cs="Calibri"/>
          <w:color w:val="000000" w:themeColor="text1"/>
        </w:rPr>
        <w:t xml:space="preserve">normally </w:t>
      </w:r>
      <w:r w:rsidR="00115758" w:rsidRPr="00911578">
        <w:rPr>
          <w:rFonts w:ascii="Calibri" w:hAnsi="Calibri" w:cs="Calibri"/>
          <w:color w:val="000000" w:themeColor="text1"/>
        </w:rPr>
        <w:t xml:space="preserve">the predominant cell type </w:t>
      </w:r>
      <w:r w:rsidR="008D19B8" w:rsidRPr="00911578">
        <w:rPr>
          <w:rFonts w:ascii="Calibri" w:hAnsi="Calibri" w:cs="Calibri"/>
          <w:color w:val="000000" w:themeColor="text1"/>
        </w:rPr>
        <w:t>i</w:t>
      </w:r>
      <w:r w:rsidR="00115758" w:rsidRPr="00911578">
        <w:rPr>
          <w:rFonts w:ascii="Calibri" w:hAnsi="Calibri" w:cs="Calibri"/>
          <w:color w:val="000000" w:themeColor="text1"/>
        </w:rPr>
        <w:t>s ciliated</w:t>
      </w:r>
      <w:r w:rsidR="6A1376DA" w:rsidRPr="00911578">
        <w:rPr>
          <w:rFonts w:ascii="Calibri" w:hAnsi="Calibri" w:cs="Calibri"/>
          <w:color w:val="000000" w:themeColor="text1"/>
        </w:rPr>
        <w:t>,</w:t>
      </w:r>
      <w:r w:rsidR="00115758" w:rsidRPr="00911578">
        <w:rPr>
          <w:rFonts w:ascii="Calibri" w:hAnsi="Calibri" w:cs="Calibri"/>
          <w:color w:val="000000" w:themeColor="text1"/>
        </w:rPr>
        <w:t xml:space="preserve"> not secretory</w:t>
      </w:r>
      <w:r w:rsidR="007524BD" w:rsidRPr="0071223A">
        <w:rPr>
          <w:rFonts w:ascii="Calibri" w:hAnsi="Calibri" w:cs="Calibri"/>
          <w:color w:val="000000" w:themeColor="text1"/>
        </w:rPr>
        <w:fldChar w:fldCharType="begin">
          <w:fldData xml:space="preserve">PEVuZE5vdGU+PENpdGU+PEF1dGhvcj5Gb3JkPC9BdXRob3I+PFllYXI+MjAyMTwvWWVhcj48SURU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</w:fldData>
        </w:fldChar>
      </w:r>
      <w:r w:rsidR="00206D72" w:rsidRPr="00911578">
        <w:rPr>
          <w:rFonts w:ascii="Calibri" w:hAnsi="Calibri" w:cs="Calibri"/>
          <w:color w:val="000000" w:themeColor="text1"/>
        </w:rPr>
        <w:instrText xml:space="preserve"> ADDIN EN.CITE </w:instrText>
      </w:r>
      <w:r w:rsidR="00206D72" w:rsidRPr="0071223A">
        <w:rPr>
          <w:rFonts w:ascii="Calibri" w:hAnsi="Calibri" w:cs="Calibri"/>
          <w:color w:val="000000" w:themeColor="text1"/>
        </w:rPr>
        <w:fldChar w:fldCharType="begin">
          <w:fldData xml:space="preserve">PEVuZE5vdGU+PENpdGU+PEF1dGhvcj5Gb3JkPC9BdXRob3I+PFllYXI+MjAyMTwvWWVhcj48SURU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</w:fldData>
        </w:fldChar>
      </w:r>
      <w:r w:rsidR="00206D72" w:rsidRPr="00911578">
        <w:rPr>
          <w:rFonts w:ascii="Calibri" w:hAnsi="Calibri" w:cs="Calibri"/>
          <w:color w:val="000000" w:themeColor="text1"/>
        </w:rPr>
        <w:instrText xml:space="preserve"> ADDIN EN.CITE.DATA </w:instrText>
      </w:r>
      <w:r w:rsidR="00206D72" w:rsidRPr="0071223A">
        <w:rPr>
          <w:rFonts w:ascii="Calibri" w:hAnsi="Calibri" w:cs="Calibri"/>
          <w:color w:val="000000" w:themeColor="text1"/>
        </w:rPr>
      </w:r>
      <w:r w:rsidR="00206D72" w:rsidRPr="0071223A">
        <w:rPr>
          <w:rFonts w:ascii="Calibri" w:hAnsi="Calibri" w:cs="Calibri"/>
          <w:color w:val="000000" w:themeColor="text1"/>
        </w:rPr>
        <w:fldChar w:fldCharType="end"/>
      </w:r>
      <w:r w:rsidR="007524BD" w:rsidRPr="0071223A">
        <w:rPr>
          <w:rFonts w:ascii="Calibri" w:hAnsi="Calibri" w:cs="Calibri"/>
          <w:color w:val="000000" w:themeColor="text1"/>
        </w:rPr>
      </w:r>
      <w:r w:rsidR="007524B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2,7,8</w:t>
      </w:r>
      <w:r w:rsidR="007524BD" w:rsidRPr="0071223A">
        <w:rPr>
          <w:rFonts w:ascii="Calibri" w:hAnsi="Calibri" w:cs="Calibri"/>
          <w:color w:val="000000" w:themeColor="text1"/>
        </w:rPr>
        <w:fldChar w:fldCharType="end"/>
      </w:r>
      <w:r w:rsidR="007524BD" w:rsidRPr="00911578">
        <w:rPr>
          <w:rFonts w:ascii="Calibri" w:hAnsi="Calibri" w:cs="Calibri"/>
          <w:color w:val="000000" w:themeColor="text1"/>
        </w:rPr>
        <w:t>.</w:t>
      </w:r>
      <w:r w:rsidR="00E316B0" w:rsidRPr="00911578">
        <w:rPr>
          <w:rFonts w:ascii="Calibri" w:hAnsi="Calibri" w:cs="Calibri"/>
          <w:color w:val="000000" w:themeColor="text1"/>
        </w:rPr>
        <w:t xml:space="preserve"> </w:t>
      </w:r>
      <w:r w:rsidR="00190C3B" w:rsidRPr="00911578">
        <w:rPr>
          <w:rFonts w:ascii="Calibri" w:hAnsi="Calibri" w:cs="Calibri"/>
          <w:color w:val="000000" w:themeColor="text1"/>
        </w:rPr>
        <w:t>Th</w:t>
      </w:r>
      <w:r w:rsidR="00115758" w:rsidRPr="00911578">
        <w:rPr>
          <w:rFonts w:ascii="Calibri" w:hAnsi="Calibri" w:cs="Calibri"/>
          <w:color w:val="000000" w:themeColor="text1"/>
        </w:rPr>
        <w:t>e regionality in terms of normal physiological function, as well as heightened interest in the oviductal origin of ovarian cancer</w:t>
      </w:r>
      <w:r w:rsidR="00115758" w:rsidRPr="0071223A">
        <w:rPr>
          <w:rFonts w:ascii="Calibri" w:hAnsi="Calibri" w:cs="Calibri"/>
          <w:color w:val="000000" w:themeColor="text1"/>
        </w:rPr>
        <w:fldChar w:fldCharType="begin">
          <w:fldData xml:space="preserve">PEVuZE5vdGU+PENpdGU+PEF1dGhvcj5LaW08L0F1dGhvcj48WWVhcj4yMDEyPC9ZZWFyPjxSZWNO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</w:fldData>
        </w:fldChar>
      </w:r>
      <w:r w:rsidR="00206D72" w:rsidRPr="00911578">
        <w:rPr>
          <w:rFonts w:ascii="Calibri" w:hAnsi="Calibri" w:cs="Calibri"/>
          <w:color w:val="000000" w:themeColor="text1"/>
        </w:rPr>
        <w:instrText xml:space="preserve"> ADDIN EN.CITE </w:instrText>
      </w:r>
      <w:r w:rsidR="00206D72" w:rsidRPr="0071223A">
        <w:rPr>
          <w:rFonts w:ascii="Calibri" w:hAnsi="Calibri" w:cs="Calibri"/>
          <w:color w:val="000000" w:themeColor="text1"/>
        </w:rPr>
        <w:fldChar w:fldCharType="begin">
          <w:fldData xml:space="preserve">PEVuZE5vdGU+PENpdGU+PEF1dGhvcj5LaW08L0F1dGhvcj48WWVhcj4yMDEyPC9ZZWFyPjxSZWNO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</w:fldData>
        </w:fldChar>
      </w:r>
      <w:r w:rsidR="00206D72" w:rsidRPr="00911578">
        <w:rPr>
          <w:rFonts w:ascii="Calibri" w:hAnsi="Calibri" w:cs="Calibri"/>
          <w:color w:val="000000" w:themeColor="text1"/>
        </w:rPr>
        <w:instrText xml:space="preserve"> ADDIN EN.CITE.DATA </w:instrText>
      </w:r>
      <w:r w:rsidR="00206D72" w:rsidRPr="0071223A">
        <w:rPr>
          <w:rFonts w:ascii="Calibri" w:hAnsi="Calibri" w:cs="Calibri"/>
          <w:color w:val="000000" w:themeColor="text1"/>
        </w:rPr>
      </w:r>
      <w:r w:rsidR="00206D72" w:rsidRPr="0071223A">
        <w:rPr>
          <w:rFonts w:ascii="Calibri" w:hAnsi="Calibri" w:cs="Calibri"/>
          <w:color w:val="000000" w:themeColor="text1"/>
        </w:rPr>
        <w:fldChar w:fldCharType="end"/>
      </w:r>
      <w:r w:rsidR="00115758" w:rsidRPr="0071223A">
        <w:rPr>
          <w:rFonts w:ascii="Calibri" w:hAnsi="Calibri" w:cs="Calibri"/>
          <w:color w:val="000000" w:themeColor="text1"/>
        </w:rPr>
      </w:r>
      <w:r w:rsidR="00115758"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9</w:t>
      </w:r>
      <w:r w:rsidR="000D5C85">
        <w:rPr>
          <w:rFonts w:ascii="Calibri" w:hAnsi="Calibri" w:cs="Calibri"/>
          <w:noProof/>
          <w:color w:val="000000" w:themeColor="text1"/>
          <w:vertAlign w:val="superscript"/>
        </w:rPr>
        <w:t>–</w:t>
      </w:r>
      <w:r w:rsidR="00206D72" w:rsidRPr="00911578">
        <w:rPr>
          <w:rFonts w:ascii="Calibri" w:hAnsi="Calibri" w:cs="Calibri"/>
          <w:noProof/>
          <w:color w:val="000000" w:themeColor="text1"/>
          <w:vertAlign w:val="superscript"/>
        </w:rPr>
        <w:t>13</w:t>
      </w:r>
      <w:r w:rsidR="00115758" w:rsidRPr="0071223A">
        <w:rPr>
          <w:rFonts w:ascii="Calibri" w:hAnsi="Calibri" w:cs="Calibri"/>
          <w:color w:val="000000" w:themeColor="text1"/>
        </w:rPr>
        <w:fldChar w:fldCharType="end"/>
      </w:r>
      <w:r w:rsidR="00115758" w:rsidRPr="00911578">
        <w:rPr>
          <w:rFonts w:ascii="Calibri" w:hAnsi="Calibri" w:cs="Calibri"/>
          <w:color w:val="000000" w:themeColor="text1"/>
        </w:rPr>
        <w:t>, underscores the importance of separate evaluation of the oviduct segments.</w:t>
      </w:r>
    </w:p>
    <w:p w14:paraId="42E453E1" w14:textId="77777777" w:rsidR="005151CD" w:rsidRPr="00911578" w:rsidRDefault="005151CD">
      <w:pPr>
        <w:jc w:val="both"/>
        <w:rPr>
          <w:rFonts w:ascii="Calibri" w:hAnsi="Calibri" w:cs="Calibri"/>
          <w:color w:val="000000" w:themeColor="text1"/>
        </w:rPr>
      </w:pPr>
    </w:p>
    <w:p w14:paraId="313AC147" w14:textId="1F7766E5" w:rsidR="005151CD" w:rsidRPr="00911578" w:rsidRDefault="005F4149">
      <w:pPr>
        <w:jc w:val="both"/>
        <w:rPr>
          <w:rFonts w:ascii="Calibri" w:hAnsi="Calibri" w:cs="Calibri"/>
          <w:color w:val="000000" w:themeColor="text1"/>
        </w:rPr>
      </w:pPr>
      <w:r w:rsidRPr="00911578">
        <w:rPr>
          <w:rFonts w:ascii="Calibri" w:hAnsi="Calibri" w:cs="Calibri"/>
          <w:color w:val="000000" w:themeColor="text1"/>
        </w:rPr>
        <w:t>Th</w:t>
      </w:r>
      <w:r w:rsidR="00115758" w:rsidRPr="00911578">
        <w:rPr>
          <w:rFonts w:ascii="Calibri" w:hAnsi="Calibri" w:cs="Calibri"/>
          <w:color w:val="000000" w:themeColor="text1"/>
        </w:rPr>
        <w:t>e</w:t>
      </w:r>
      <w:r w:rsidRPr="00911578">
        <w:rPr>
          <w:rFonts w:ascii="Calibri" w:hAnsi="Calibri" w:cs="Calibri"/>
          <w:color w:val="000000" w:themeColor="text1"/>
        </w:rPr>
        <w:t xml:space="preserve"> method</w:t>
      </w:r>
      <w:r w:rsidR="00115758" w:rsidRPr="00911578">
        <w:rPr>
          <w:rFonts w:ascii="Calibri" w:hAnsi="Calibri" w:cs="Calibri"/>
          <w:color w:val="000000" w:themeColor="text1"/>
        </w:rPr>
        <w:t xml:space="preserve"> described here</w:t>
      </w:r>
      <w:r w:rsidRPr="00911578">
        <w:rPr>
          <w:rFonts w:ascii="Calibri" w:hAnsi="Calibri" w:cs="Calibri"/>
          <w:color w:val="000000" w:themeColor="text1"/>
        </w:rPr>
        <w:t xml:space="preserve"> </w:t>
      </w:r>
      <w:r w:rsidR="00696F90" w:rsidRPr="00911578">
        <w:rPr>
          <w:rFonts w:ascii="Calibri" w:hAnsi="Calibri" w:cs="Calibri"/>
          <w:color w:val="000000" w:themeColor="text1"/>
        </w:rPr>
        <w:t xml:space="preserve">details the collection of </w:t>
      </w:r>
      <w:r w:rsidR="00115758" w:rsidRPr="00911578">
        <w:rPr>
          <w:rFonts w:ascii="Calibri" w:hAnsi="Calibri" w:cs="Calibri"/>
          <w:color w:val="000000" w:themeColor="text1"/>
        </w:rPr>
        <w:t xml:space="preserve">separate </w:t>
      </w:r>
      <w:r w:rsidRPr="00911578">
        <w:rPr>
          <w:rFonts w:ascii="Calibri" w:hAnsi="Calibri" w:cs="Calibri"/>
          <w:color w:val="000000" w:themeColor="text1"/>
        </w:rPr>
        <w:t xml:space="preserve">oviductal segments for </w:t>
      </w:r>
      <w:r w:rsidR="00115758" w:rsidRPr="00911578">
        <w:rPr>
          <w:rFonts w:ascii="Calibri" w:hAnsi="Calibri" w:cs="Calibri"/>
          <w:color w:val="000000" w:themeColor="text1"/>
        </w:rPr>
        <w:t xml:space="preserve">subsequent </w:t>
      </w:r>
      <w:r w:rsidRPr="00911578">
        <w:rPr>
          <w:rFonts w:ascii="Calibri" w:hAnsi="Calibri" w:cs="Calibri"/>
          <w:color w:val="000000" w:themeColor="text1"/>
        </w:rPr>
        <w:t>downstream</w:t>
      </w:r>
      <w:r w:rsidR="00115758" w:rsidRPr="00911578">
        <w:rPr>
          <w:rFonts w:ascii="Calibri" w:hAnsi="Calibri" w:cs="Calibri"/>
          <w:color w:val="000000" w:themeColor="text1"/>
        </w:rPr>
        <w:t xml:space="preserve"> analyses of segment-specific gene </w:t>
      </w:r>
      <w:r w:rsidRPr="00911578">
        <w:rPr>
          <w:rFonts w:ascii="Calibri" w:hAnsi="Calibri" w:cs="Calibri"/>
          <w:color w:val="000000" w:themeColor="text1"/>
        </w:rPr>
        <w:t xml:space="preserve">expression and </w:t>
      </w:r>
      <w:r w:rsidR="008D51F9" w:rsidRPr="00911578">
        <w:rPr>
          <w:rFonts w:ascii="Calibri" w:hAnsi="Calibri" w:cs="Calibri"/>
          <w:color w:val="000000" w:themeColor="text1"/>
        </w:rPr>
        <w:t xml:space="preserve">function of dissociated </w:t>
      </w:r>
      <w:r w:rsidRPr="00911578">
        <w:rPr>
          <w:rFonts w:ascii="Calibri" w:hAnsi="Calibri" w:cs="Calibri"/>
          <w:color w:val="000000" w:themeColor="text1"/>
        </w:rPr>
        <w:t>cell</w:t>
      </w:r>
      <w:r w:rsidR="008D51F9" w:rsidRPr="00911578">
        <w:rPr>
          <w:rFonts w:ascii="Calibri" w:hAnsi="Calibri" w:cs="Calibri"/>
          <w:color w:val="000000" w:themeColor="text1"/>
        </w:rPr>
        <w:t>s</w:t>
      </w:r>
      <w:r w:rsidRPr="00911578">
        <w:rPr>
          <w:rFonts w:ascii="Calibri" w:hAnsi="Calibri" w:cs="Calibri"/>
          <w:color w:val="000000" w:themeColor="text1"/>
        </w:rPr>
        <w:t>.</w:t>
      </w:r>
      <w:r w:rsidR="005151CD" w:rsidRPr="00911578">
        <w:rPr>
          <w:rFonts w:ascii="Calibri" w:hAnsi="Calibri" w:cs="Calibri"/>
          <w:color w:val="000000" w:themeColor="text1"/>
        </w:rPr>
        <w:t xml:space="preserve"> Traditionally</w:t>
      </w:r>
      <w:r w:rsidR="00A87101" w:rsidRPr="00911578">
        <w:rPr>
          <w:rFonts w:ascii="Calibri" w:hAnsi="Calibri" w:cs="Calibri"/>
          <w:color w:val="000000" w:themeColor="text1"/>
        </w:rPr>
        <w:t>,</w:t>
      </w:r>
      <w:r w:rsidR="005151CD" w:rsidRPr="00911578">
        <w:rPr>
          <w:rFonts w:ascii="Calibri" w:hAnsi="Calibri" w:cs="Calibri"/>
          <w:color w:val="000000" w:themeColor="text1"/>
        </w:rPr>
        <w:t xml:space="preserve"> many tissues are processed for whole RNA extraction following either the phenol: chloroform method or an on-column complete extraction method</w:t>
      </w:r>
      <w:r w:rsidR="000D5C85">
        <w:rPr>
          <w:rFonts w:ascii="Calibri" w:hAnsi="Calibri" w:cs="Calibri"/>
          <w:color w:val="000000" w:themeColor="text1"/>
        </w:rPr>
        <w:t>;</w:t>
      </w:r>
      <w:r w:rsidR="005151CD" w:rsidRPr="00911578">
        <w:rPr>
          <w:rFonts w:ascii="Calibri" w:hAnsi="Calibri" w:cs="Calibri"/>
          <w:color w:val="000000" w:themeColor="text1"/>
        </w:rPr>
        <w:t xml:space="preserve"> however, we found that RNA quality was maintained while producing sufficient yield with the described combination method. Utilizing this method, very </w:t>
      </w:r>
      <w:r w:rsidR="00A87101" w:rsidRPr="00911578">
        <w:rPr>
          <w:rFonts w:ascii="Calibri" w:hAnsi="Calibri" w:cs="Calibri"/>
          <w:color w:val="000000" w:themeColor="text1"/>
        </w:rPr>
        <w:t>small functional segments</w:t>
      </w:r>
      <w:r w:rsidR="005151CD" w:rsidRPr="00911578">
        <w:rPr>
          <w:rFonts w:ascii="Calibri" w:hAnsi="Calibri" w:cs="Calibri"/>
          <w:color w:val="000000" w:themeColor="text1"/>
        </w:rPr>
        <w:t xml:space="preserve"> of the oviduct can be processed for downstream analyses rather than investigating the oviduct as a whole</w:t>
      </w:r>
      <w:r w:rsidR="00A87101" w:rsidRPr="00911578">
        <w:rPr>
          <w:rFonts w:ascii="Calibri" w:hAnsi="Calibri" w:cs="Calibri"/>
          <w:color w:val="000000" w:themeColor="text1"/>
        </w:rPr>
        <w:t>, which can mask</w:t>
      </w:r>
      <w:r w:rsidR="005151CD" w:rsidRPr="00911578">
        <w:rPr>
          <w:rFonts w:ascii="Calibri" w:hAnsi="Calibri" w:cs="Calibri"/>
          <w:color w:val="000000" w:themeColor="text1"/>
        </w:rPr>
        <w:t xml:space="preserve"> results representative of the different segments</w:t>
      </w:r>
      <w:r w:rsidR="005151CD" w:rsidRPr="0071223A">
        <w:rPr>
          <w:rFonts w:ascii="Calibri" w:hAnsi="Calibri" w:cs="Calibri"/>
          <w:color w:val="000000" w:themeColor="text1"/>
        </w:rPr>
        <w:fldChar w:fldCharType="begin"/>
      </w:r>
      <w:r w:rsidR="005151CD" w:rsidRPr="00911578">
        <w:rPr>
          <w:rFonts w:ascii="Calibri" w:hAnsi="Calibri" w:cs="Calibri"/>
          <w:color w:val="000000" w:themeColor="text1"/>
        </w:rPr>
        <w:instrText xml:space="preserve"> ADDIN EN.CITE &lt;EndNote&gt;&lt;Cite&gt;&lt;Author&gt;Shao&lt;/Author&gt;&lt;Year&gt;2008&lt;/Year&gt;&lt;IDText&gt;Differences in prolactin receptor (PRLR) in mouse and human fallopian tubes: Evidence for multiple regulatory mechanisms controlling PRLR isoform expression in mice&lt;/IDText&gt;&lt;DisplayText&gt;&lt;style face="superscript"&gt;14&lt;/style&gt;&lt;/DisplayText&gt;&lt;record&gt;&lt;dates&gt;&lt;pub-dates&gt;&lt;date&gt;Oct&lt;/date&gt;&lt;/pub-dates&gt;&lt;year&gt;2008&lt;/year&gt;&lt;/dates&gt;&lt;urls&gt;&lt;related-urls&gt;&lt;url&gt;&amp;lt;Go to ISI&amp;gt;://WOS:000259305300020&lt;/url&gt;&lt;/related-urls&gt;&lt;/urls&gt;&lt;isbn&gt;0006-3363&lt;/isbn&gt;&lt;titles&gt;&lt;title&gt;Differences in prolactin receptor (PRLR) in mouse and human fallopian tubes: Evidence for multiple regulatory mechanisms controlling PRLR isoform expression in mice&lt;/title&gt;&lt;secondary-title&gt;Biology of Reproduction&lt;/secondary-title&gt;&lt;/titles&gt;&lt;pages&gt;748-757&lt;/pages&gt;&lt;number&gt;4&lt;/number&gt;&lt;contributors&gt;&lt;authors&gt;&lt;author&gt;Shao, Ruijin&lt;/author&gt;&lt;author&gt;Nutu, Magdalena&lt;/author&gt;&lt;author&gt;Weijdegard, Birgitta&lt;/author&gt;&lt;author&gt;Egecioglu, Emil&lt;/author&gt;&lt;author&gt;Fernandez-Rodriguez, Julia&lt;/author&gt;&lt;author&gt;Tallet, Estelle&lt;/author&gt;&lt;author&gt;Goffin, Vincent&lt;/author&gt;&lt;author&gt;Ling, Charlotte&lt;/author&gt;&lt;author&gt;Billig, Hakan&lt;/author&gt;&lt;/authors&gt;&lt;/contributors&gt;&lt;added-date format="utc"&gt;1520976433&lt;/added-date&gt;&lt;ref-type name="Journal Article"&gt;17&lt;/ref-type&gt;&lt;rec-number&gt;523&lt;/rec-number&gt;&lt;last-updated-date format="utc"&gt;1520976503&lt;/last-updated-date&gt;&lt;accession-num&gt;WOS:000259305300020&lt;/accession-num&gt;&lt;electronic-resource-num&gt;10.1095/biolreprod.108.070003&lt;/electronic-resource-num&gt;&lt;volume&gt;79&lt;/volume&gt;&lt;/record&gt;&lt;/Cite&gt;&lt;/EndNote&gt;</w:instrText>
      </w:r>
      <w:r w:rsidR="005151CD" w:rsidRPr="0071223A">
        <w:rPr>
          <w:rFonts w:ascii="Calibri" w:hAnsi="Calibri" w:cs="Calibri"/>
          <w:color w:val="000000" w:themeColor="text1"/>
        </w:rPr>
        <w:fldChar w:fldCharType="separate"/>
      </w:r>
      <w:r w:rsidR="005151CD" w:rsidRPr="00911578">
        <w:rPr>
          <w:rFonts w:ascii="Calibri" w:hAnsi="Calibri" w:cs="Calibri"/>
          <w:noProof/>
          <w:color w:val="000000" w:themeColor="text1"/>
          <w:vertAlign w:val="superscript"/>
        </w:rPr>
        <w:t>14</w:t>
      </w:r>
      <w:r w:rsidR="005151CD" w:rsidRPr="0071223A">
        <w:rPr>
          <w:rFonts w:ascii="Calibri" w:hAnsi="Calibri" w:cs="Calibri"/>
          <w:color w:val="000000" w:themeColor="text1"/>
        </w:rPr>
        <w:fldChar w:fldCharType="end"/>
      </w:r>
      <w:r w:rsidR="005151CD" w:rsidRPr="00911578">
        <w:rPr>
          <w:rFonts w:ascii="Calibri" w:hAnsi="Calibri" w:cs="Calibri"/>
          <w:color w:val="000000" w:themeColor="text1"/>
        </w:rPr>
        <w:t>.</w:t>
      </w:r>
    </w:p>
    <w:p w14:paraId="6A172E58" w14:textId="77777777" w:rsidR="005151CD" w:rsidRPr="00911578" w:rsidRDefault="005151CD">
      <w:pPr>
        <w:jc w:val="both"/>
        <w:rPr>
          <w:rFonts w:ascii="Calibri" w:hAnsi="Calibri" w:cs="Calibri"/>
          <w:color w:val="000000" w:themeColor="text1"/>
        </w:rPr>
      </w:pPr>
    </w:p>
    <w:p w14:paraId="68596667" w14:textId="5AEF9233" w:rsidR="006E4797" w:rsidRPr="00911578" w:rsidRDefault="005151CD">
      <w:pPr>
        <w:jc w:val="both"/>
        <w:rPr>
          <w:rFonts w:ascii="Calibri" w:hAnsi="Calibri" w:cs="Calibri"/>
          <w:color w:val="000000" w:themeColor="text1"/>
        </w:rPr>
      </w:pPr>
      <w:r w:rsidRPr="00911578">
        <w:rPr>
          <w:rFonts w:ascii="Calibri" w:hAnsi="Calibri" w:cs="Calibri"/>
          <w:color w:val="000000" w:themeColor="text1"/>
        </w:rPr>
        <w:t xml:space="preserve">Dissociated murine oviductal cells have rarely been investigated by flow cytometry, most likely due to the limiting cell yield from this tissue. One approach to overcome this problem has been to dissociate cells, grow them in culture, and then stimulate re-differentiation </w:t>
      </w:r>
      <w:r w:rsidRPr="00911578">
        <w:rPr>
          <w:rFonts w:ascii="Calibri" w:hAnsi="Calibri" w:cs="Calibri"/>
          <w:i/>
          <w:iCs/>
          <w:color w:val="000000" w:themeColor="text1"/>
        </w:rPr>
        <w:t>in vitro</w:t>
      </w:r>
      <w:r w:rsidRPr="00911578">
        <w:rPr>
          <w:rFonts w:ascii="Calibri" w:hAnsi="Calibri" w:cs="Calibri"/>
          <w:color w:val="000000" w:themeColor="text1"/>
        </w:rPr>
        <w:t xml:space="preserve"> to obtain appropriate cell numbers for downstream cell analysis</w:t>
      </w:r>
      <w:r w:rsidRPr="0071223A">
        <w:rPr>
          <w:rFonts w:ascii="Calibri" w:hAnsi="Calibri" w:cs="Calibri"/>
          <w:color w:val="000000" w:themeColor="text1"/>
        </w:rPr>
        <w:fldChar w:fldCharType="begin">
          <w:fldData xml:space="preserve">PEVuZE5vdGU+PENpdGU+PEF1dGhvcj5BbHdvc2FpYmFpPC9BdXRob3I+PFllYXI+MjAxNzwvWWVh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</w:fldData>
        </w:fldChar>
      </w:r>
      <w:r w:rsidRPr="00911578">
        <w:rPr>
          <w:rFonts w:ascii="Calibri" w:hAnsi="Calibri" w:cs="Calibri"/>
          <w:color w:val="000000" w:themeColor="text1"/>
        </w:rPr>
        <w:instrText xml:space="preserve"> ADDIN EN.CITE </w:instrText>
      </w:r>
      <w:r w:rsidRPr="0071223A">
        <w:rPr>
          <w:rFonts w:ascii="Calibri" w:hAnsi="Calibri" w:cs="Calibri"/>
          <w:color w:val="000000" w:themeColor="text1"/>
        </w:rPr>
        <w:fldChar w:fldCharType="begin">
          <w:fldData xml:space="preserve">PEVuZE5vdGU+PENpdGU+PEF1dGhvcj5BbHdvc2FpYmFpPC9BdXRob3I+PFllYXI+MjAxNzwvWWVh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</w:fldData>
        </w:fldChar>
      </w:r>
      <w:r w:rsidRPr="00911578">
        <w:rPr>
          <w:rFonts w:ascii="Calibri" w:hAnsi="Calibri" w:cs="Calibri"/>
          <w:color w:val="000000" w:themeColor="text1"/>
        </w:rPr>
        <w:instrText xml:space="preserve"> ADDIN EN.CITE.DATA </w:instrText>
      </w:r>
      <w:r w:rsidRPr="0071223A">
        <w:rPr>
          <w:rFonts w:ascii="Calibri" w:hAnsi="Calibri" w:cs="Calibri"/>
          <w:color w:val="000000" w:themeColor="text1"/>
        </w:rPr>
      </w:r>
      <w:r w:rsidRPr="0071223A">
        <w:rPr>
          <w:rFonts w:ascii="Calibri" w:hAnsi="Calibri" w:cs="Calibri"/>
          <w:color w:val="000000" w:themeColor="text1"/>
        </w:rPr>
        <w:fldChar w:fldCharType="end"/>
      </w:r>
      <w:r w:rsidRPr="0071223A">
        <w:rPr>
          <w:rFonts w:ascii="Calibri" w:hAnsi="Calibri" w:cs="Calibri"/>
          <w:color w:val="000000" w:themeColor="text1"/>
        </w:rPr>
      </w:r>
      <w:r w:rsidRPr="0071223A">
        <w:rPr>
          <w:rFonts w:ascii="Calibri" w:hAnsi="Calibri" w:cs="Calibri"/>
          <w:color w:val="000000" w:themeColor="text1"/>
        </w:rPr>
        <w:fldChar w:fldCharType="separate"/>
      </w:r>
      <w:r w:rsidRPr="00911578">
        <w:rPr>
          <w:rFonts w:ascii="Calibri" w:hAnsi="Calibri" w:cs="Calibri"/>
          <w:noProof/>
          <w:color w:val="000000" w:themeColor="text1"/>
          <w:vertAlign w:val="superscript"/>
        </w:rPr>
        <w:t>15</w:t>
      </w:r>
      <w:r w:rsidR="000D5C85">
        <w:rPr>
          <w:rFonts w:ascii="Calibri" w:hAnsi="Calibri" w:cs="Calibri"/>
          <w:noProof/>
          <w:color w:val="000000" w:themeColor="text1"/>
          <w:vertAlign w:val="superscript"/>
        </w:rPr>
        <w:t>–</w:t>
      </w:r>
      <w:r w:rsidRPr="00911578">
        <w:rPr>
          <w:rFonts w:ascii="Calibri" w:hAnsi="Calibri" w:cs="Calibri"/>
          <w:noProof/>
          <w:color w:val="000000" w:themeColor="text1"/>
          <w:vertAlign w:val="superscript"/>
        </w:rPr>
        <w:t>18</w:t>
      </w:r>
      <w:r w:rsidRPr="0071223A">
        <w:rPr>
          <w:rFonts w:ascii="Calibri" w:hAnsi="Calibri" w:cs="Calibri"/>
          <w:color w:val="000000" w:themeColor="text1"/>
        </w:rPr>
        <w:fldChar w:fldCharType="end"/>
      </w:r>
      <w:r w:rsidRPr="00911578">
        <w:rPr>
          <w:rFonts w:ascii="Calibri" w:hAnsi="Calibri" w:cs="Calibri"/>
          <w:color w:val="000000" w:themeColor="text1"/>
        </w:rPr>
        <w:t xml:space="preserve">. A limitation to this approach is the time </w:t>
      </w:r>
      <w:r w:rsidRPr="00911578">
        <w:rPr>
          <w:rFonts w:ascii="Calibri" w:hAnsi="Calibri" w:cs="Calibri"/>
          <w:i/>
          <w:iCs/>
          <w:color w:val="000000" w:themeColor="text1"/>
        </w:rPr>
        <w:t>ex vivo</w:t>
      </w:r>
      <w:r w:rsidRPr="00911578">
        <w:rPr>
          <w:rFonts w:ascii="Calibri" w:hAnsi="Calibri" w:cs="Calibri"/>
          <w:color w:val="000000" w:themeColor="text1"/>
        </w:rPr>
        <w:t xml:space="preserve"> and altered microenvironment in culture, both of which likely change gene </w:t>
      </w:r>
      <w:r w:rsidRPr="00911578">
        <w:rPr>
          <w:rFonts w:ascii="Calibri" w:hAnsi="Calibri" w:cs="Calibri"/>
          <w:color w:val="000000" w:themeColor="text1"/>
        </w:rPr>
        <w:lastRenderedPageBreak/>
        <w:t xml:space="preserve">expression. There is also an assumption that morphological re-differentiation has the same transcriptional and proteomic signature as was present in the intact animal. The current dissociation method was designed to achieve the highest number of epithelial cells in a heterogenous oviductal cell population while maintaining single cell </w:t>
      </w:r>
      <w:r w:rsidR="00A87101" w:rsidRPr="00911578">
        <w:rPr>
          <w:rFonts w:ascii="Calibri" w:hAnsi="Calibri" w:cs="Calibri"/>
          <w:color w:val="000000" w:themeColor="text1"/>
        </w:rPr>
        <w:t>differentiation</w:t>
      </w:r>
      <w:r w:rsidRPr="00911578">
        <w:rPr>
          <w:rFonts w:ascii="Calibri" w:hAnsi="Calibri" w:cs="Calibri"/>
          <w:color w:val="000000" w:themeColor="text1"/>
        </w:rPr>
        <w:t>.</w:t>
      </w:r>
      <w:r w:rsidR="00A87101" w:rsidRPr="00911578">
        <w:rPr>
          <w:rFonts w:ascii="Calibri" w:hAnsi="Calibri" w:cs="Calibri"/>
          <w:color w:val="000000" w:themeColor="text1"/>
        </w:rPr>
        <w:t xml:space="preserve"> Further, the</w:t>
      </w:r>
      <w:r w:rsidR="00626AB3" w:rsidRPr="00911578">
        <w:rPr>
          <w:rFonts w:ascii="Calibri" w:hAnsi="Calibri" w:cs="Calibri"/>
          <w:color w:val="000000" w:themeColor="text1"/>
        </w:rPr>
        <w:t xml:space="preserve"> mostly non-enzymatic approach likely</w:t>
      </w:r>
      <w:r w:rsidR="00A87101" w:rsidRPr="00911578">
        <w:rPr>
          <w:rFonts w:ascii="Calibri" w:hAnsi="Calibri" w:cs="Calibri"/>
          <w:color w:val="000000" w:themeColor="text1"/>
        </w:rPr>
        <w:t xml:space="preserve"> limit</w:t>
      </w:r>
      <w:r w:rsidR="00626AB3" w:rsidRPr="00911578">
        <w:rPr>
          <w:rFonts w:ascii="Calibri" w:hAnsi="Calibri" w:cs="Calibri"/>
          <w:color w:val="000000" w:themeColor="text1"/>
        </w:rPr>
        <w:t>s the loss of cell surface proteins.</w:t>
      </w:r>
    </w:p>
    <w:p w14:paraId="48BA6B0A" w14:textId="77777777" w:rsidR="006E4797" w:rsidRPr="00911578" w:rsidRDefault="006E4797">
      <w:pPr>
        <w:jc w:val="both"/>
        <w:rPr>
          <w:rFonts w:ascii="Calibri" w:hAnsi="Calibri" w:cs="Calibri"/>
          <w:b/>
          <w:color w:val="000000" w:themeColor="text1"/>
        </w:rPr>
      </w:pPr>
    </w:p>
    <w:p w14:paraId="04F59657" w14:textId="33C89AA6" w:rsidR="00335818" w:rsidRPr="009808DB" w:rsidRDefault="00551D82">
      <w:pPr>
        <w:jc w:val="both"/>
        <w:rPr>
          <w:rFonts w:ascii="Calibri" w:hAnsi="Calibri" w:cs="Calibri"/>
          <w:color w:val="000000" w:themeColor="text1"/>
        </w:rPr>
      </w:pPr>
      <w:r w:rsidRPr="009808DB">
        <w:rPr>
          <w:rFonts w:ascii="Calibri" w:hAnsi="Calibri" w:cs="Calibri"/>
          <w:b/>
          <w:color w:val="000000" w:themeColor="text1"/>
        </w:rPr>
        <w:t>PROTOCOL:</w:t>
      </w:r>
    </w:p>
    <w:p w14:paraId="4673F86A" w14:textId="7FA595C1" w:rsidR="00521AD6" w:rsidRPr="00911578" w:rsidRDefault="00335818">
      <w:pPr>
        <w:jc w:val="both"/>
        <w:rPr>
          <w:rFonts w:ascii="Calibri" w:hAnsi="Calibri" w:cs="Calibri"/>
          <w:color w:val="000000" w:themeColor="text1"/>
        </w:rPr>
      </w:pPr>
      <w:r w:rsidRPr="00911578">
        <w:rPr>
          <w:rFonts w:ascii="Calibri" w:hAnsi="Calibri" w:cs="Calibri"/>
          <w:color w:val="000000" w:themeColor="text1"/>
        </w:rPr>
        <w:t>All animal handling and procedures were approved by the University of California, Riverside institutional animal care and use committee and were in accordance with guidelines from the American Association for Laboratory Animal Care, the United States Department of Agriculture, and the National Institutes of Health.</w:t>
      </w:r>
      <w:r w:rsidR="00543429" w:rsidRPr="00911578">
        <w:rPr>
          <w:rFonts w:ascii="Calibri" w:hAnsi="Calibri" w:cs="Calibri"/>
          <w:color w:val="000000" w:themeColor="text1"/>
        </w:rPr>
        <w:t xml:space="preserve"> </w:t>
      </w:r>
      <w:r w:rsidR="00302A51">
        <w:rPr>
          <w:rFonts w:ascii="Calibri" w:hAnsi="Calibri" w:cs="Calibri"/>
          <w:color w:val="000000" w:themeColor="text1"/>
        </w:rPr>
        <w:t xml:space="preserve">The described method utilized C57BL/6 adult, female mice. </w:t>
      </w:r>
      <w:r w:rsidR="001065AC" w:rsidRPr="00911578">
        <w:rPr>
          <w:rFonts w:ascii="Calibri" w:hAnsi="Calibri" w:cs="Calibri"/>
          <w:color w:val="000000" w:themeColor="text1"/>
        </w:rPr>
        <w:t xml:space="preserve">All animals were </w:t>
      </w:r>
      <w:r w:rsidR="00040FB9" w:rsidRPr="00911578">
        <w:rPr>
          <w:rFonts w:ascii="Calibri" w:hAnsi="Calibri" w:cs="Calibri"/>
          <w:color w:val="000000" w:themeColor="text1"/>
        </w:rPr>
        <w:t xml:space="preserve">euthanized </w:t>
      </w:r>
      <w:r w:rsidR="00302A51">
        <w:rPr>
          <w:rFonts w:ascii="Calibri" w:hAnsi="Calibri" w:cs="Calibri"/>
          <w:color w:val="000000" w:themeColor="text1"/>
        </w:rPr>
        <w:t xml:space="preserve">by decapitation </w:t>
      </w:r>
      <w:r w:rsidR="00040FB9" w:rsidRPr="00911578">
        <w:rPr>
          <w:rFonts w:ascii="Calibri" w:hAnsi="Calibri" w:cs="Calibri"/>
          <w:color w:val="000000" w:themeColor="text1"/>
        </w:rPr>
        <w:t>prior to tissue harvest</w:t>
      </w:r>
      <w:r w:rsidR="007C56CB">
        <w:rPr>
          <w:rFonts w:ascii="Calibri" w:hAnsi="Calibri" w:cs="Calibri"/>
          <w:color w:val="000000" w:themeColor="text1"/>
        </w:rPr>
        <w:t>ing</w:t>
      </w:r>
      <w:r w:rsidR="001065AC" w:rsidRPr="00911578">
        <w:rPr>
          <w:rFonts w:ascii="Calibri" w:hAnsi="Calibri" w:cs="Calibri"/>
          <w:color w:val="000000" w:themeColor="text1"/>
        </w:rPr>
        <w:t>.</w:t>
      </w:r>
    </w:p>
    <w:p w14:paraId="01D904A0" w14:textId="77777777" w:rsidR="003B786E" w:rsidRPr="00911578" w:rsidRDefault="003B786E">
      <w:pPr>
        <w:jc w:val="both"/>
        <w:rPr>
          <w:rFonts w:ascii="Calibri" w:hAnsi="Calibri" w:cs="Calibri"/>
          <w:color w:val="000000" w:themeColor="text1"/>
          <w:highlight w:val="yellow"/>
        </w:rPr>
      </w:pPr>
    </w:p>
    <w:p w14:paraId="2DDCB358" w14:textId="31E1B044" w:rsidR="00376D48" w:rsidRPr="00911578" w:rsidRDefault="003B786E">
      <w:pPr>
        <w:jc w:val="both"/>
        <w:rPr>
          <w:rFonts w:ascii="Calibri" w:hAnsi="Calibri" w:cs="Calibri"/>
          <w:color w:val="000000" w:themeColor="text1"/>
        </w:rPr>
      </w:pPr>
      <w:r w:rsidRPr="00911578">
        <w:rPr>
          <w:rFonts w:ascii="Calibri" w:hAnsi="Calibri" w:cs="Calibri"/>
          <w:color w:val="000000" w:themeColor="text1"/>
        </w:rPr>
        <w:t xml:space="preserve">NOTE: </w:t>
      </w:r>
      <w:r w:rsidR="00D30418" w:rsidRPr="00911578">
        <w:rPr>
          <w:rFonts w:ascii="Calibri" w:hAnsi="Calibri" w:cs="Calibri"/>
          <w:color w:val="000000" w:themeColor="text1"/>
        </w:rPr>
        <w:t>An overview of the</w:t>
      </w:r>
      <w:r w:rsidR="00543429" w:rsidRPr="00911578">
        <w:rPr>
          <w:rFonts w:ascii="Calibri" w:hAnsi="Calibri" w:cs="Calibri"/>
          <w:color w:val="000000" w:themeColor="text1"/>
        </w:rPr>
        <w:t xml:space="preserve"> protocol</w:t>
      </w:r>
      <w:r w:rsidR="00D30418" w:rsidRPr="00911578">
        <w:rPr>
          <w:rFonts w:ascii="Calibri" w:hAnsi="Calibri" w:cs="Calibri"/>
          <w:color w:val="000000" w:themeColor="text1"/>
        </w:rPr>
        <w:t>, which</w:t>
      </w:r>
      <w:r w:rsidR="00543429" w:rsidRPr="00911578">
        <w:rPr>
          <w:rFonts w:ascii="Calibri" w:hAnsi="Calibri" w:cs="Calibri"/>
          <w:color w:val="000000" w:themeColor="text1"/>
        </w:rPr>
        <w:t xml:space="preserve"> </w:t>
      </w:r>
      <w:r w:rsidR="00082547" w:rsidRPr="00911578">
        <w:rPr>
          <w:rFonts w:ascii="Calibri" w:hAnsi="Calibri" w:cs="Calibri"/>
          <w:color w:val="000000" w:themeColor="text1"/>
        </w:rPr>
        <w:t>u</w:t>
      </w:r>
      <w:r w:rsidR="00D30418" w:rsidRPr="00911578">
        <w:rPr>
          <w:rFonts w:ascii="Calibri" w:hAnsi="Calibri" w:cs="Calibri"/>
          <w:color w:val="000000" w:themeColor="text1"/>
        </w:rPr>
        <w:t>ses</w:t>
      </w:r>
      <w:r w:rsidR="00543429" w:rsidRPr="00911578">
        <w:rPr>
          <w:rFonts w:ascii="Calibri" w:hAnsi="Calibri" w:cs="Calibri"/>
          <w:color w:val="000000" w:themeColor="text1"/>
        </w:rPr>
        <w:t xml:space="preserve"> a blue dye to assist in efficient </w:t>
      </w:r>
      <w:r w:rsidR="00346304" w:rsidRPr="00911578">
        <w:rPr>
          <w:rFonts w:ascii="Calibri" w:hAnsi="Calibri" w:cs="Calibri"/>
          <w:color w:val="000000" w:themeColor="text1"/>
        </w:rPr>
        <w:t>dissection</w:t>
      </w:r>
      <w:r w:rsidR="00543429" w:rsidRPr="00911578">
        <w:rPr>
          <w:rFonts w:ascii="Calibri" w:hAnsi="Calibri" w:cs="Calibri"/>
          <w:color w:val="000000" w:themeColor="text1"/>
        </w:rPr>
        <w:t xml:space="preserve"> and uncoiling of the oviduct</w:t>
      </w:r>
      <w:r w:rsidR="00D30418" w:rsidRPr="00911578">
        <w:rPr>
          <w:rFonts w:ascii="Calibri" w:hAnsi="Calibri" w:cs="Calibri"/>
          <w:color w:val="000000" w:themeColor="text1"/>
        </w:rPr>
        <w:t>, is shown in the first figure</w:t>
      </w:r>
      <w:r w:rsidR="00543429" w:rsidRPr="00911578">
        <w:rPr>
          <w:rFonts w:ascii="Calibri" w:hAnsi="Calibri" w:cs="Calibri"/>
          <w:color w:val="000000" w:themeColor="text1"/>
        </w:rPr>
        <w:t xml:space="preserve"> (</w:t>
      </w:r>
      <w:r w:rsidR="00082547" w:rsidRPr="00911578">
        <w:rPr>
          <w:rFonts w:ascii="Calibri" w:hAnsi="Calibri" w:cs="Calibri"/>
          <w:b/>
          <w:bCs/>
          <w:color w:val="000000" w:themeColor="text1"/>
        </w:rPr>
        <w:t>Fig</w:t>
      </w:r>
      <w:r w:rsidR="00376D48" w:rsidRPr="00911578">
        <w:rPr>
          <w:rFonts w:ascii="Calibri" w:hAnsi="Calibri" w:cs="Calibri"/>
          <w:b/>
          <w:bCs/>
          <w:color w:val="000000" w:themeColor="text1"/>
        </w:rPr>
        <w:t>ure</w:t>
      </w:r>
      <w:r w:rsidR="00082547" w:rsidRPr="00911578">
        <w:rPr>
          <w:rFonts w:ascii="Calibri" w:hAnsi="Calibri" w:cs="Calibri"/>
          <w:b/>
          <w:bCs/>
          <w:color w:val="000000" w:themeColor="text1"/>
        </w:rPr>
        <w:t xml:space="preserve"> 1</w:t>
      </w:r>
      <w:r w:rsidR="00543429" w:rsidRPr="00911578">
        <w:rPr>
          <w:rFonts w:ascii="Calibri" w:hAnsi="Calibri" w:cs="Calibri"/>
          <w:color w:val="000000" w:themeColor="text1"/>
        </w:rPr>
        <w:t>).</w:t>
      </w:r>
    </w:p>
    <w:p w14:paraId="66004ED5" w14:textId="77777777" w:rsidR="00376D48" w:rsidRPr="00911578" w:rsidRDefault="00376D48">
      <w:pPr>
        <w:jc w:val="both"/>
        <w:rPr>
          <w:rFonts w:ascii="Calibri" w:hAnsi="Calibri" w:cs="Calibri"/>
          <w:color w:val="000000" w:themeColor="text1"/>
        </w:rPr>
      </w:pPr>
    </w:p>
    <w:p w14:paraId="6516A5A4" w14:textId="6D7F92D0" w:rsidR="00335818" w:rsidRPr="00911578" w:rsidRDefault="00543429">
      <w:pPr>
        <w:jc w:val="both"/>
        <w:rPr>
          <w:rFonts w:ascii="Calibri" w:hAnsi="Calibri" w:cs="Calibri"/>
          <w:color w:val="000000" w:themeColor="text1"/>
        </w:rPr>
      </w:pPr>
      <w:r w:rsidRPr="00911578">
        <w:rPr>
          <w:rFonts w:ascii="Calibri" w:hAnsi="Calibri" w:cs="Calibri"/>
          <w:color w:val="000000" w:themeColor="text1"/>
        </w:rPr>
        <w:t>[Place</w:t>
      </w:r>
      <w:r w:rsidRPr="00911578">
        <w:rPr>
          <w:rFonts w:ascii="Calibri" w:hAnsi="Calibri" w:cs="Calibri"/>
          <w:b/>
          <w:bCs/>
          <w:color w:val="000000" w:themeColor="text1"/>
        </w:rPr>
        <w:t xml:space="preserve"> Figure 1 </w:t>
      </w:r>
      <w:r w:rsidR="00D309FB" w:rsidRPr="00911578">
        <w:rPr>
          <w:rFonts w:ascii="Calibri" w:hAnsi="Calibri" w:cs="Calibri"/>
          <w:color w:val="000000" w:themeColor="text1"/>
        </w:rPr>
        <w:t>h</w:t>
      </w:r>
      <w:r w:rsidRPr="00911578">
        <w:rPr>
          <w:rFonts w:ascii="Calibri" w:hAnsi="Calibri" w:cs="Calibri"/>
          <w:color w:val="000000" w:themeColor="text1"/>
        </w:rPr>
        <w:t>ere]</w:t>
      </w:r>
    </w:p>
    <w:p w14:paraId="18BFC090" w14:textId="640F1832" w:rsidR="00AF50AF" w:rsidRPr="00911578" w:rsidRDefault="00AF50AF">
      <w:pPr>
        <w:jc w:val="both"/>
        <w:rPr>
          <w:rFonts w:ascii="Calibri" w:hAnsi="Calibri" w:cs="Calibri"/>
          <w:color w:val="000000" w:themeColor="text1"/>
          <w:highlight w:val="yellow"/>
        </w:rPr>
      </w:pPr>
    </w:p>
    <w:p w14:paraId="234477BF" w14:textId="476CE2B2" w:rsidR="005F7FA5" w:rsidRPr="00911578" w:rsidRDefault="005F7FA5" w:rsidP="0071223A">
      <w:pPr>
        <w:pStyle w:val="ListParagraph"/>
        <w:numPr>
          <w:ilvl w:val="0"/>
          <w:numId w:val="13"/>
        </w:numPr>
        <w:ind w:left="0" w:firstLine="0"/>
        <w:jc w:val="both"/>
        <w:rPr>
          <w:rFonts w:ascii="Calibri" w:hAnsi="Calibri" w:cs="Calibri"/>
          <w:b/>
          <w:bCs/>
          <w:color w:val="000000" w:themeColor="text1"/>
          <w:highlight w:val="yellow"/>
        </w:rPr>
      </w:pPr>
      <w:r w:rsidRPr="00911578">
        <w:rPr>
          <w:rFonts w:ascii="Calibri" w:hAnsi="Calibri" w:cs="Calibri"/>
          <w:b/>
          <w:bCs/>
          <w:color w:val="000000" w:themeColor="text1"/>
          <w:highlight w:val="yellow"/>
        </w:rPr>
        <w:t xml:space="preserve">Preparation </w:t>
      </w:r>
      <w:r w:rsidR="00F01DFE" w:rsidRPr="00911578">
        <w:rPr>
          <w:rFonts w:ascii="Calibri" w:hAnsi="Calibri" w:cs="Calibri"/>
          <w:b/>
          <w:bCs/>
          <w:color w:val="000000" w:themeColor="text1"/>
          <w:highlight w:val="yellow"/>
        </w:rPr>
        <w:t xml:space="preserve">of </w:t>
      </w:r>
      <w:r w:rsidR="00303912" w:rsidRPr="00911578">
        <w:rPr>
          <w:rFonts w:ascii="Calibri" w:hAnsi="Calibri" w:cs="Calibri"/>
          <w:b/>
          <w:bCs/>
          <w:color w:val="000000" w:themeColor="text1"/>
          <w:highlight w:val="yellow"/>
        </w:rPr>
        <w:t xml:space="preserve">the </w:t>
      </w:r>
      <w:r w:rsidRPr="00911578">
        <w:rPr>
          <w:rFonts w:ascii="Calibri" w:hAnsi="Calibri" w:cs="Calibri"/>
          <w:b/>
          <w:bCs/>
          <w:color w:val="000000" w:themeColor="text1"/>
          <w:highlight w:val="yellow"/>
        </w:rPr>
        <w:t>dissection</w:t>
      </w:r>
      <w:r w:rsidR="00D63317" w:rsidRPr="00911578">
        <w:rPr>
          <w:rFonts w:ascii="Calibri" w:hAnsi="Calibri" w:cs="Calibri"/>
          <w:b/>
          <w:bCs/>
          <w:color w:val="000000" w:themeColor="text1"/>
          <w:highlight w:val="yellow"/>
        </w:rPr>
        <w:t xml:space="preserve"> surface</w:t>
      </w:r>
    </w:p>
    <w:p w14:paraId="6E0F07DA" w14:textId="77777777" w:rsidR="002D0308" w:rsidRPr="00911578" w:rsidRDefault="002D0308">
      <w:pPr>
        <w:pStyle w:val="ListParagraph"/>
        <w:ind w:left="0"/>
        <w:jc w:val="both"/>
        <w:rPr>
          <w:rFonts w:ascii="Calibri" w:hAnsi="Calibri" w:cs="Calibri"/>
          <w:color w:val="000000" w:themeColor="text1"/>
          <w:highlight w:val="yellow"/>
        </w:rPr>
      </w:pPr>
    </w:p>
    <w:p w14:paraId="2099279B" w14:textId="40158EE1" w:rsidR="005F7FA5" w:rsidRPr="00911578" w:rsidRDefault="005F7FA5" w:rsidP="0071223A">
      <w:pPr>
        <w:pStyle w:val="ListParagraph"/>
        <w:numPr>
          <w:ilvl w:val="1"/>
          <w:numId w:val="21"/>
        </w:numPr>
        <w:pBdr>
          <w:top w:val="nil"/>
          <w:left w:val="nil"/>
          <w:bottom w:val="nil"/>
          <w:right w:val="nil"/>
          <w:between w:val="nil"/>
        </w:pBdr>
        <w:ind w:left="0" w:firstLine="0"/>
        <w:jc w:val="both"/>
        <w:rPr>
          <w:rFonts w:ascii="Calibri" w:hAnsi="Calibri" w:cs="Calibri"/>
          <w:color w:val="000000" w:themeColor="text1"/>
          <w:highlight w:val="yellow"/>
        </w:rPr>
      </w:pPr>
      <w:r w:rsidRPr="00911578">
        <w:rPr>
          <w:rFonts w:ascii="Calibri" w:hAnsi="Calibri" w:cs="Calibri"/>
          <w:color w:val="000000" w:themeColor="text1"/>
          <w:highlight w:val="yellow"/>
        </w:rPr>
        <w:t xml:space="preserve">Affix </w:t>
      </w:r>
      <w:r w:rsidR="008857B8" w:rsidRPr="00911578">
        <w:rPr>
          <w:rFonts w:ascii="Calibri" w:hAnsi="Calibri" w:cs="Calibri"/>
          <w:color w:val="000000" w:themeColor="text1"/>
          <w:highlight w:val="yellow"/>
        </w:rPr>
        <w:t xml:space="preserve">a piece of </w:t>
      </w:r>
      <w:r w:rsidRPr="00911578">
        <w:rPr>
          <w:rFonts w:ascii="Calibri" w:hAnsi="Calibri" w:cs="Calibri"/>
          <w:color w:val="000000" w:themeColor="text1"/>
          <w:highlight w:val="yellow"/>
        </w:rPr>
        <w:t xml:space="preserve">dental wax to </w:t>
      </w:r>
      <w:r w:rsidR="008857B8" w:rsidRPr="00911578">
        <w:rPr>
          <w:rFonts w:ascii="Calibri" w:hAnsi="Calibri" w:cs="Calibri"/>
          <w:color w:val="000000" w:themeColor="text1"/>
          <w:highlight w:val="yellow"/>
        </w:rPr>
        <w:t xml:space="preserve">a </w:t>
      </w:r>
      <w:r w:rsidR="002D12E8" w:rsidRPr="00911578">
        <w:rPr>
          <w:rFonts w:ascii="Calibri" w:hAnsi="Calibri" w:cs="Calibri"/>
          <w:color w:val="000000" w:themeColor="text1"/>
          <w:highlight w:val="yellow"/>
        </w:rPr>
        <w:t>P</w:t>
      </w:r>
      <w:r w:rsidRPr="00911578">
        <w:rPr>
          <w:rFonts w:ascii="Calibri" w:hAnsi="Calibri" w:cs="Calibri"/>
          <w:color w:val="000000" w:themeColor="text1"/>
          <w:highlight w:val="yellow"/>
        </w:rPr>
        <w:t>etri dish</w:t>
      </w:r>
      <w:r w:rsidR="00AF50AF" w:rsidRPr="00911578">
        <w:rPr>
          <w:rFonts w:ascii="Calibri" w:hAnsi="Calibri" w:cs="Calibri"/>
          <w:color w:val="000000" w:themeColor="text1"/>
          <w:highlight w:val="yellow"/>
        </w:rPr>
        <w:t xml:space="preserve"> with </w:t>
      </w:r>
      <w:r w:rsidR="008857B8" w:rsidRPr="00911578">
        <w:rPr>
          <w:rFonts w:ascii="Calibri" w:hAnsi="Calibri" w:cs="Calibri"/>
          <w:color w:val="000000" w:themeColor="text1"/>
          <w:highlight w:val="yellow"/>
        </w:rPr>
        <w:t xml:space="preserve">adhesive </w:t>
      </w:r>
      <w:r w:rsidR="00AF50AF" w:rsidRPr="00911578">
        <w:rPr>
          <w:rFonts w:ascii="Calibri" w:hAnsi="Calibri" w:cs="Calibri"/>
          <w:color w:val="000000" w:themeColor="text1"/>
          <w:highlight w:val="yellow"/>
        </w:rPr>
        <w:t xml:space="preserve">and let </w:t>
      </w:r>
      <w:r w:rsidR="000D5C85">
        <w:rPr>
          <w:rFonts w:ascii="Calibri" w:hAnsi="Calibri" w:cs="Calibri"/>
          <w:color w:val="000000" w:themeColor="text1"/>
          <w:highlight w:val="yellow"/>
        </w:rPr>
        <w:t xml:space="preserve">it </w:t>
      </w:r>
      <w:r w:rsidR="00AF50AF" w:rsidRPr="00911578">
        <w:rPr>
          <w:rFonts w:ascii="Calibri" w:hAnsi="Calibri" w:cs="Calibri"/>
          <w:color w:val="000000" w:themeColor="text1"/>
          <w:highlight w:val="yellow"/>
        </w:rPr>
        <w:t>dry</w:t>
      </w:r>
      <w:r w:rsidR="00082547" w:rsidRPr="00911578">
        <w:rPr>
          <w:rFonts w:ascii="Calibri" w:hAnsi="Calibri" w:cs="Calibri"/>
          <w:color w:val="000000" w:themeColor="text1"/>
          <w:highlight w:val="yellow"/>
        </w:rPr>
        <w:t xml:space="preserve"> (</w:t>
      </w:r>
      <w:r w:rsidR="00082547" w:rsidRPr="00911578">
        <w:rPr>
          <w:rFonts w:ascii="Calibri" w:hAnsi="Calibri" w:cs="Calibri"/>
          <w:b/>
          <w:bCs/>
          <w:color w:val="000000" w:themeColor="text1"/>
          <w:highlight w:val="yellow"/>
        </w:rPr>
        <w:t>Fig</w:t>
      </w:r>
      <w:r w:rsidR="00904382" w:rsidRPr="00911578">
        <w:rPr>
          <w:rFonts w:ascii="Calibri" w:hAnsi="Calibri" w:cs="Calibri"/>
          <w:b/>
          <w:bCs/>
          <w:color w:val="000000" w:themeColor="text1"/>
          <w:highlight w:val="yellow"/>
        </w:rPr>
        <w:t>ure</w:t>
      </w:r>
      <w:r w:rsidR="00082547" w:rsidRPr="00911578">
        <w:rPr>
          <w:rFonts w:ascii="Calibri" w:hAnsi="Calibri" w:cs="Calibri"/>
          <w:b/>
          <w:bCs/>
          <w:color w:val="000000" w:themeColor="text1"/>
          <w:highlight w:val="yellow"/>
        </w:rPr>
        <w:t xml:space="preserve"> 2</w:t>
      </w:r>
      <w:r w:rsidR="00303912" w:rsidRPr="00911578">
        <w:rPr>
          <w:rFonts w:ascii="Calibri" w:hAnsi="Calibri" w:cs="Calibri"/>
          <w:b/>
          <w:bCs/>
          <w:color w:val="000000" w:themeColor="text1"/>
          <w:highlight w:val="yellow"/>
        </w:rPr>
        <w:t>A</w:t>
      </w:r>
      <w:r w:rsidR="00082547" w:rsidRPr="00911578">
        <w:rPr>
          <w:rFonts w:ascii="Calibri" w:hAnsi="Calibri" w:cs="Calibri"/>
          <w:color w:val="000000" w:themeColor="text1"/>
          <w:highlight w:val="yellow"/>
        </w:rPr>
        <w:t>)</w:t>
      </w:r>
      <w:r w:rsidR="00AF50AF" w:rsidRPr="00911578">
        <w:rPr>
          <w:rFonts w:ascii="Calibri" w:hAnsi="Calibri" w:cs="Calibri"/>
          <w:color w:val="000000" w:themeColor="text1"/>
          <w:highlight w:val="yellow"/>
        </w:rPr>
        <w:t>.</w:t>
      </w:r>
      <w:r w:rsidRPr="00911578">
        <w:rPr>
          <w:rFonts w:ascii="Calibri" w:hAnsi="Calibri" w:cs="Calibri"/>
          <w:color w:val="000000" w:themeColor="text1"/>
          <w:highlight w:val="yellow"/>
        </w:rPr>
        <w:t xml:space="preserve"> </w:t>
      </w:r>
      <w:r w:rsidR="00AF50AF" w:rsidRPr="00911578">
        <w:rPr>
          <w:rFonts w:ascii="Calibri" w:hAnsi="Calibri" w:cs="Calibri"/>
          <w:color w:val="000000" w:themeColor="text1"/>
          <w:highlight w:val="yellow"/>
        </w:rPr>
        <w:t>S</w:t>
      </w:r>
      <w:r w:rsidR="003F7FD8" w:rsidRPr="00911578">
        <w:rPr>
          <w:rFonts w:ascii="Calibri" w:hAnsi="Calibri" w:cs="Calibri"/>
          <w:color w:val="000000" w:themeColor="text1"/>
          <w:highlight w:val="yellow"/>
        </w:rPr>
        <w:t>anitize</w:t>
      </w:r>
      <w:r w:rsidR="00AF50AF" w:rsidRPr="00911578">
        <w:rPr>
          <w:rFonts w:ascii="Calibri" w:hAnsi="Calibri" w:cs="Calibri"/>
          <w:color w:val="000000" w:themeColor="text1"/>
          <w:highlight w:val="yellow"/>
        </w:rPr>
        <w:t xml:space="preserve"> </w:t>
      </w:r>
      <w:r w:rsidR="008857B8" w:rsidRPr="00911578">
        <w:rPr>
          <w:rFonts w:ascii="Calibri" w:hAnsi="Calibri" w:cs="Calibri"/>
          <w:color w:val="000000" w:themeColor="text1"/>
          <w:highlight w:val="yellow"/>
        </w:rPr>
        <w:t xml:space="preserve">the </w:t>
      </w:r>
      <w:r w:rsidR="00AF50AF" w:rsidRPr="00911578">
        <w:rPr>
          <w:rFonts w:ascii="Calibri" w:hAnsi="Calibri" w:cs="Calibri"/>
          <w:color w:val="000000" w:themeColor="text1"/>
          <w:highlight w:val="yellow"/>
        </w:rPr>
        <w:t xml:space="preserve">dish with </w:t>
      </w:r>
      <w:r w:rsidR="00D329A6" w:rsidRPr="00911578">
        <w:rPr>
          <w:rFonts w:ascii="Calibri" w:hAnsi="Calibri" w:cs="Calibri"/>
          <w:color w:val="000000" w:themeColor="text1"/>
          <w:highlight w:val="yellow"/>
        </w:rPr>
        <w:t>7</w:t>
      </w:r>
      <w:r w:rsidR="00AF50AF" w:rsidRPr="00911578">
        <w:rPr>
          <w:rFonts w:ascii="Calibri" w:hAnsi="Calibri" w:cs="Calibri"/>
          <w:color w:val="000000" w:themeColor="text1"/>
          <w:highlight w:val="yellow"/>
        </w:rPr>
        <w:t>0% ethanol</w:t>
      </w:r>
      <w:r w:rsidR="008017E0">
        <w:rPr>
          <w:rFonts w:ascii="Calibri" w:hAnsi="Calibri" w:cs="Calibri"/>
          <w:color w:val="000000" w:themeColor="text1"/>
          <w:highlight w:val="yellow"/>
        </w:rPr>
        <w:t>. T</w:t>
      </w:r>
      <w:r w:rsidR="00F4491F" w:rsidRPr="00911578">
        <w:rPr>
          <w:rFonts w:ascii="Calibri" w:hAnsi="Calibri" w:cs="Calibri"/>
          <w:color w:val="000000" w:themeColor="text1"/>
          <w:highlight w:val="yellow"/>
        </w:rPr>
        <w:t xml:space="preserve">he surface is </w:t>
      </w:r>
      <w:r w:rsidR="00303912" w:rsidRPr="00911578">
        <w:rPr>
          <w:rFonts w:ascii="Calibri" w:hAnsi="Calibri" w:cs="Calibri"/>
          <w:color w:val="000000" w:themeColor="text1"/>
          <w:highlight w:val="yellow"/>
        </w:rPr>
        <w:t xml:space="preserve">ready </w:t>
      </w:r>
      <w:r w:rsidRPr="00911578">
        <w:rPr>
          <w:rFonts w:ascii="Calibri" w:hAnsi="Calibri" w:cs="Calibri"/>
          <w:color w:val="000000" w:themeColor="text1"/>
          <w:highlight w:val="yellow"/>
        </w:rPr>
        <w:t>for</w:t>
      </w:r>
      <w:r w:rsidR="002058AE" w:rsidRPr="00911578">
        <w:rPr>
          <w:rFonts w:ascii="Calibri" w:hAnsi="Calibri" w:cs="Calibri"/>
          <w:color w:val="000000" w:themeColor="text1"/>
          <w:highlight w:val="yellow"/>
        </w:rPr>
        <w:t xml:space="preserve"> </w:t>
      </w:r>
      <w:r w:rsidRPr="00911578">
        <w:rPr>
          <w:rFonts w:ascii="Calibri" w:hAnsi="Calibri" w:cs="Calibri"/>
          <w:color w:val="000000" w:themeColor="text1"/>
          <w:highlight w:val="yellow"/>
        </w:rPr>
        <w:t>dissection</w:t>
      </w:r>
      <w:r w:rsidR="00A172A1" w:rsidRPr="00911578">
        <w:rPr>
          <w:rFonts w:ascii="Calibri" w:hAnsi="Calibri" w:cs="Calibri"/>
          <w:color w:val="000000" w:themeColor="text1"/>
          <w:highlight w:val="yellow"/>
        </w:rPr>
        <w:t>.</w:t>
      </w:r>
    </w:p>
    <w:p w14:paraId="764C014F" w14:textId="1F448633" w:rsidR="005F7FA5" w:rsidRPr="00911578" w:rsidRDefault="005F7FA5">
      <w:pPr>
        <w:pBdr>
          <w:top w:val="nil"/>
          <w:left w:val="nil"/>
          <w:bottom w:val="nil"/>
          <w:right w:val="nil"/>
          <w:between w:val="nil"/>
        </w:pBdr>
        <w:jc w:val="both"/>
        <w:rPr>
          <w:rFonts w:ascii="Calibri" w:hAnsi="Calibri" w:cs="Calibri"/>
          <w:color w:val="000000" w:themeColor="text1"/>
          <w:highlight w:val="yellow"/>
        </w:rPr>
      </w:pPr>
    </w:p>
    <w:p w14:paraId="22DD045B" w14:textId="6B5E2A8B" w:rsidR="005F7FA5" w:rsidRPr="00911578" w:rsidRDefault="0099608D" w:rsidP="0071223A">
      <w:pPr>
        <w:pStyle w:val="ListParagraph"/>
        <w:numPr>
          <w:ilvl w:val="0"/>
          <w:numId w:val="13"/>
        </w:numPr>
        <w:pBdr>
          <w:top w:val="nil"/>
          <w:left w:val="nil"/>
          <w:bottom w:val="nil"/>
          <w:right w:val="nil"/>
          <w:between w:val="nil"/>
        </w:pBdr>
        <w:ind w:left="0" w:firstLine="0"/>
        <w:jc w:val="both"/>
        <w:rPr>
          <w:rFonts w:ascii="Calibri" w:hAnsi="Calibri" w:cs="Calibri"/>
          <w:b/>
          <w:bCs/>
          <w:color w:val="000000" w:themeColor="text1"/>
          <w:highlight w:val="yellow"/>
        </w:rPr>
      </w:pPr>
      <w:r w:rsidRPr="00911578">
        <w:rPr>
          <w:rFonts w:ascii="Calibri" w:hAnsi="Calibri" w:cs="Calibri"/>
          <w:b/>
          <w:bCs/>
          <w:color w:val="000000" w:themeColor="text1"/>
          <w:highlight w:val="yellow"/>
        </w:rPr>
        <w:t xml:space="preserve">Macrodissection of </w:t>
      </w:r>
      <w:r w:rsidR="00303912" w:rsidRPr="00911578">
        <w:rPr>
          <w:rFonts w:ascii="Calibri" w:hAnsi="Calibri" w:cs="Calibri"/>
          <w:b/>
          <w:bCs/>
          <w:color w:val="000000" w:themeColor="text1"/>
          <w:highlight w:val="yellow"/>
        </w:rPr>
        <w:t xml:space="preserve">the </w:t>
      </w:r>
      <w:r w:rsidRPr="00911578">
        <w:rPr>
          <w:rFonts w:ascii="Calibri" w:hAnsi="Calibri" w:cs="Calibri"/>
          <w:b/>
          <w:bCs/>
          <w:color w:val="000000" w:themeColor="text1"/>
          <w:highlight w:val="yellow"/>
        </w:rPr>
        <w:t>ovary, oviduct</w:t>
      </w:r>
      <w:r w:rsidR="00F0582C" w:rsidRPr="00911578">
        <w:rPr>
          <w:rFonts w:ascii="Calibri" w:hAnsi="Calibri" w:cs="Calibri"/>
          <w:b/>
          <w:bCs/>
          <w:color w:val="000000" w:themeColor="text1"/>
          <w:highlight w:val="yellow"/>
        </w:rPr>
        <w:t>,</w:t>
      </w:r>
      <w:r w:rsidRPr="00911578">
        <w:rPr>
          <w:rFonts w:ascii="Calibri" w:hAnsi="Calibri" w:cs="Calibri"/>
          <w:b/>
          <w:bCs/>
          <w:color w:val="000000" w:themeColor="text1"/>
          <w:highlight w:val="yellow"/>
        </w:rPr>
        <w:t xml:space="preserve"> and uterus</w:t>
      </w:r>
    </w:p>
    <w:p w14:paraId="4FF76FDE" w14:textId="77777777" w:rsidR="00F0582C" w:rsidRPr="00911578" w:rsidRDefault="00F0582C">
      <w:pPr>
        <w:pStyle w:val="ListParagraph"/>
        <w:pBdr>
          <w:top w:val="nil"/>
          <w:left w:val="nil"/>
          <w:bottom w:val="nil"/>
          <w:right w:val="nil"/>
          <w:between w:val="nil"/>
        </w:pBdr>
        <w:ind w:left="0"/>
        <w:jc w:val="both"/>
        <w:rPr>
          <w:rFonts w:ascii="Calibri" w:hAnsi="Calibri" w:cs="Calibri"/>
          <w:color w:val="000000" w:themeColor="text1"/>
          <w:highlight w:val="yellow"/>
        </w:rPr>
      </w:pPr>
    </w:p>
    <w:p w14:paraId="09A59A9D" w14:textId="3A33F200" w:rsidR="00F01DFE" w:rsidRPr="00911578" w:rsidRDefault="00335818">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2</w:t>
      </w:r>
      <w:r w:rsidR="002058AE" w:rsidRPr="00911578">
        <w:rPr>
          <w:rFonts w:ascii="Calibri" w:hAnsi="Calibri" w:cs="Calibri"/>
          <w:color w:val="000000" w:themeColor="text1"/>
          <w:highlight w:val="yellow"/>
        </w:rPr>
        <w:t>.1</w:t>
      </w:r>
      <w:r w:rsidR="00FD3B1A" w:rsidRPr="00911578">
        <w:rPr>
          <w:rFonts w:ascii="Calibri" w:hAnsi="Calibri" w:cs="Calibri"/>
          <w:color w:val="000000" w:themeColor="text1"/>
          <w:highlight w:val="yellow"/>
        </w:rPr>
        <w:t>.</w:t>
      </w:r>
      <w:r w:rsidR="00FD3B1A" w:rsidRPr="00911578">
        <w:rPr>
          <w:rFonts w:ascii="Calibri" w:hAnsi="Calibri" w:cs="Calibri"/>
          <w:color w:val="000000" w:themeColor="text1"/>
          <w:highlight w:val="yellow"/>
        </w:rPr>
        <w:tab/>
      </w:r>
      <w:r w:rsidR="00D63317" w:rsidRPr="00911578">
        <w:rPr>
          <w:rFonts w:ascii="Calibri" w:hAnsi="Calibri" w:cs="Calibri"/>
          <w:color w:val="000000" w:themeColor="text1"/>
          <w:highlight w:val="yellow"/>
        </w:rPr>
        <w:t>Immobilize</w:t>
      </w:r>
      <w:r w:rsidR="002058AE" w:rsidRPr="00911578">
        <w:rPr>
          <w:rFonts w:ascii="Calibri" w:hAnsi="Calibri" w:cs="Calibri"/>
          <w:color w:val="000000" w:themeColor="text1"/>
          <w:highlight w:val="yellow"/>
        </w:rPr>
        <w:t xml:space="preserve"> </w:t>
      </w:r>
      <w:r w:rsidR="00303912" w:rsidRPr="00911578">
        <w:rPr>
          <w:rFonts w:ascii="Calibri" w:hAnsi="Calibri" w:cs="Calibri"/>
          <w:color w:val="000000" w:themeColor="text1"/>
          <w:highlight w:val="yellow"/>
        </w:rPr>
        <w:t xml:space="preserve">the </w:t>
      </w:r>
      <w:r w:rsidR="00F0582C" w:rsidRPr="00911578">
        <w:rPr>
          <w:rFonts w:ascii="Calibri" w:hAnsi="Calibri" w:cs="Calibri"/>
          <w:color w:val="000000" w:themeColor="text1"/>
          <w:highlight w:val="yellow"/>
        </w:rPr>
        <w:t>P</w:t>
      </w:r>
      <w:r w:rsidR="008857B8" w:rsidRPr="00911578">
        <w:rPr>
          <w:rFonts w:ascii="Calibri" w:hAnsi="Calibri" w:cs="Calibri"/>
          <w:color w:val="000000" w:themeColor="text1"/>
          <w:highlight w:val="yellow"/>
        </w:rPr>
        <w:t>etri dish</w:t>
      </w:r>
      <w:r w:rsidR="00303912" w:rsidRPr="00911578">
        <w:rPr>
          <w:rFonts w:ascii="Calibri" w:hAnsi="Calibri" w:cs="Calibri"/>
          <w:color w:val="000000" w:themeColor="text1"/>
          <w:highlight w:val="yellow"/>
        </w:rPr>
        <w:t xml:space="preserve"> containing the</w:t>
      </w:r>
      <w:r w:rsidR="008857B8" w:rsidRPr="00911578">
        <w:rPr>
          <w:rFonts w:ascii="Calibri" w:hAnsi="Calibri" w:cs="Calibri"/>
          <w:color w:val="000000" w:themeColor="text1"/>
          <w:highlight w:val="yellow"/>
        </w:rPr>
        <w:t xml:space="preserve"> dental wax </w:t>
      </w:r>
      <w:r w:rsidR="00570E98" w:rsidRPr="00911578">
        <w:rPr>
          <w:rFonts w:ascii="Calibri" w:hAnsi="Calibri" w:cs="Calibri"/>
          <w:color w:val="000000" w:themeColor="text1"/>
          <w:highlight w:val="yellow"/>
        </w:rPr>
        <w:t xml:space="preserve">on </w:t>
      </w:r>
      <w:r w:rsidR="00303912" w:rsidRPr="00911578">
        <w:rPr>
          <w:rFonts w:ascii="Calibri" w:hAnsi="Calibri" w:cs="Calibri"/>
          <w:color w:val="000000" w:themeColor="text1"/>
          <w:highlight w:val="yellow"/>
        </w:rPr>
        <w:t xml:space="preserve">a </w:t>
      </w:r>
      <w:r w:rsidR="00570E98" w:rsidRPr="00911578">
        <w:rPr>
          <w:rFonts w:ascii="Calibri" w:hAnsi="Calibri" w:cs="Calibri"/>
          <w:color w:val="000000" w:themeColor="text1"/>
          <w:highlight w:val="yellow"/>
        </w:rPr>
        <w:t>cold platform of choice</w:t>
      </w:r>
      <w:r w:rsidR="00F01DFE" w:rsidRPr="00911578">
        <w:rPr>
          <w:rFonts w:ascii="Calibri" w:hAnsi="Calibri" w:cs="Calibri"/>
          <w:color w:val="000000" w:themeColor="text1"/>
          <w:highlight w:val="yellow"/>
        </w:rPr>
        <w:t xml:space="preserve"> </w:t>
      </w:r>
      <w:r w:rsidR="008F2B59" w:rsidRPr="00911578">
        <w:rPr>
          <w:rFonts w:ascii="Calibri" w:hAnsi="Calibri" w:cs="Calibri"/>
          <w:color w:val="000000" w:themeColor="text1"/>
          <w:highlight w:val="yellow"/>
        </w:rPr>
        <w:t>(e.g.</w:t>
      </w:r>
      <w:r w:rsidR="00FD63B5" w:rsidRPr="00911578">
        <w:rPr>
          <w:rFonts w:ascii="Calibri" w:hAnsi="Calibri" w:cs="Calibri"/>
          <w:color w:val="000000" w:themeColor="text1"/>
          <w:highlight w:val="yellow"/>
        </w:rPr>
        <w:t>, an</w:t>
      </w:r>
      <w:r w:rsidR="008F2B59" w:rsidRPr="00911578">
        <w:rPr>
          <w:rFonts w:ascii="Calibri" w:hAnsi="Calibri" w:cs="Calibri"/>
          <w:color w:val="000000" w:themeColor="text1"/>
          <w:highlight w:val="yellow"/>
        </w:rPr>
        <w:t xml:space="preserve"> ice</w:t>
      </w:r>
      <w:r w:rsidR="00FD63B5" w:rsidRPr="00911578">
        <w:rPr>
          <w:rFonts w:ascii="Calibri" w:hAnsi="Calibri" w:cs="Calibri"/>
          <w:color w:val="000000" w:themeColor="text1"/>
          <w:highlight w:val="yellow"/>
        </w:rPr>
        <w:t xml:space="preserve"> pack</w:t>
      </w:r>
      <w:r w:rsidR="008F2B59" w:rsidRPr="00911578">
        <w:rPr>
          <w:rFonts w:ascii="Calibri" w:hAnsi="Calibri" w:cs="Calibri"/>
          <w:color w:val="000000" w:themeColor="text1"/>
          <w:highlight w:val="yellow"/>
        </w:rPr>
        <w:t xml:space="preserve"> kept at -20 °C prior to use) </w:t>
      </w:r>
      <w:r w:rsidR="00F01DFE" w:rsidRPr="00911578">
        <w:rPr>
          <w:rFonts w:ascii="Calibri" w:hAnsi="Calibri" w:cs="Calibri"/>
          <w:color w:val="000000" w:themeColor="text1"/>
          <w:highlight w:val="yellow"/>
        </w:rPr>
        <w:t xml:space="preserve">under </w:t>
      </w:r>
      <w:r w:rsidR="00303912" w:rsidRPr="00911578">
        <w:rPr>
          <w:rFonts w:ascii="Calibri" w:hAnsi="Calibri" w:cs="Calibri"/>
          <w:color w:val="000000" w:themeColor="text1"/>
          <w:highlight w:val="yellow"/>
        </w:rPr>
        <w:t xml:space="preserve">a </w:t>
      </w:r>
      <w:r w:rsidR="00F01DFE" w:rsidRPr="00911578">
        <w:rPr>
          <w:rFonts w:ascii="Calibri" w:hAnsi="Calibri" w:cs="Calibri"/>
          <w:color w:val="000000" w:themeColor="text1"/>
          <w:highlight w:val="yellow"/>
        </w:rPr>
        <w:t>dissection microscope</w:t>
      </w:r>
      <w:r w:rsidR="00570E98" w:rsidRPr="00911578">
        <w:rPr>
          <w:rFonts w:ascii="Calibri" w:hAnsi="Calibri" w:cs="Calibri"/>
          <w:color w:val="000000" w:themeColor="text1"/>
          <w:highlight w:val="yellow"/>
        </w:rPr>
        <w:t xml:space="preserve"> </w:t>
      </w:r>
      <w:r w:rsidR="00F01DFE" w:rsidRPr="00911578">
        <w:rPr>
          <w:rFonts w:ascii="Calibri" w:hAnsi="Calibri" w:cs="Calibri"/>
          <w:color w:val="000000" w:themeColor="text1"/>
          <w:highlight w:val="yellow"/>
        </w:rPr>
        <w:t xml:space="preserve">when ready for dissection </w:t>
      </w:r>
      <w:r w:rsidR="00A172A1" w:rsidRPr="00911578">
        <w:rPr>
          <w:rFonts w:ascii="Calibri" w:hAnsi="Calibri" w:cs="Calibri"/>
          <w:color w:val="000000" w:themeColor="text1"/>
          <w:highlight w:val="yellow"/>
        </w:rPr>
        <w:t>(</w:t>
      </w:r>
      <w:r w:rsidR="00A172A1" w:rsidRPr="00911578">
        <w:rPr>
          <w:rFonts w:ascii="Calibri" w:hAnsi="Calibri" w:cs="Calibri"/>
          <w:b/>
          <w:bCs/>
          <w:color w:val="000000" w:themeColor="text1"/>
          <w:highlight w:val="yellow"/>
        </w:rPr>
        <w:t>Fig</w:t>
      </w:r>
      <w:r w:rsidR="00593D7A" w:rsidRPr="00911578">
        <w:rPr>
          <w:rFonts w:ascii="Calibri" w:hAnsi="Calibri" w:cs="Calibri"/>
          <w:b/>
          <w:bCs/>
          <w:color w:val="000000" w:themeColor="text1"/>
          <w:highlight w:val="yellow"/>
        </w:rPr>
        <w:t>ure</w:t>
      </w:r>
      <w:r w:rsidR="00A172A1" w:rsidRPr="00911578">
        <w:rPr>
          <w:rFonts w:ascii="Calibri" w:hAnsi="Calibri" w:cs="Calibri"/>
          <w:b/>
          <w:bCs/>
          <w:color w:val="000000" w:themeColor="text1"/>
          <w:highlight w:val="yellow"/>
        </w:rPr>
        <w:t xml:space="preserve"> </w:t>
      </w:r>
      <w:r w:rsidR="00543429" w:rsidRPr="00911578">
        <w:rPr>
          <w:rFonts w:ascii="Calibri" w:hAnsi="Calibri" w:cs="Calibri"/>
          <w:b/>
          <w:bCs/>
          <w:color w:val="000000" w:themeColor="text1"/>
          <w:highlight w:val="yellow"/>
        </w:rPr>
        <w:t>2</w:t>
      </w:r>
      <w:r w:rsidR="00303912" w:rsidRPr="00911578">
        <w:rPr>
          <w:rFonts w:ascii="Calibri" w:hAnsi="Calibri" w:cs="Calibri"/>
          <w:b/>
          <w:bCs/>
          <w:color w:val="000000" w:themeColor="text1"/>
          <w:highlight w:val="yellow"/>
        </w:rPr>
        <w:t>A</w:t>
      </w:r>
      <w:r w:rsidR="00A172A1" w:rsidRPr="00911578">
        <w:rPr>
          <w:rFonts w:ascii="Calibri" w:hAnsi="Calibri" w:cs="Calibri"/>
          <w:color w:val="000000" w:themeColor="text1"/>
          <w:highlight w:val="yellow"/>
        </w:rPr>
        <w:t>)</w:t>
      </w:r>
      <w:r w:rsidR="0058020D" w:rsidRPr="00911578">
        <w:rPr>
          <w:rFonts w:ascii="Calibri" w:hAnsi="Calibri" w:cs="Calibri"/>
          <w:color w:val="000000" w:themeColor="text1"/>
          <w:highlight w:val="yellow"/>
        </w:rPr>
        <w:t>.</w:t>
      </w:r>
    </w:p>
    <w:p w14:paraId="324262F6"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06294A8E" w14:textId="1FEF6FFC" w:rsidR="005F7FA5" w:rsidRPr="00911578" w:rsidRDefault="00335818">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2</w:t>
      </w:r>
      <w:r w:rsidR="005F7FA5" w:rsidRPr="00911578">
        <w:rPr>
          <w:rFonts w:ascii="Calibri" w:hAnsi="Calibri" w:cs="Calibri"/>
          <w:color w:val="000000" w:themeColor="text1"/>
          <w:highlight w:val="yellow"/>
        </w:rPr>
        <w:t>.</w:t>
      </w:r>
      <w:r w:rsidRPr="00911578">
        <w:rPr>
          <w:rFonts w:ascii="Calibri" w:hAnsi="Calibri" w:cs="Calibri"/>
          <w:color w:val="000000" w:themeColor="text1"/>
          <w:highlight w:val="yellow"/>
        </w:rPr>
        <w:t>2</w:t>
      </w:r>
      <w:r w:rsidR="00FD3B1A" w:rsidRPr="00911578">
        <w:rPr>
          <w:rFonts w:ascii="Calibri" w:hAnsi="Calibri" w:cs="Calibri"/>
          <w:color w:val="000000" w:themeColor="text1"/>
          <w:highlight w:val="yellow"/>
        </w:rPr>
        <w:t>.</w:t>
      </w:r>
      <w:r w:rsidR="00FD3B1A" w:rsidRPr="00911578">
        <w:rPr>
          <w:rFonts w:ascii="Calibri" w:hAnsi="Calibri" w:cs="Calibri"/>
          <w:color w:val="000000" w:themeColor="text1"/>
          <w:highlight w:val="yellow"/>
        </w:rPr>
        <w:tab/>
      </w:r>
      <w:r w:rsidR="001065AC" w:rsidRPr="00911578">
        <w:rPr>
          <w:rFonts w:ascii="Calibri" w:hAnsi="Calibri" w:cs="Calibri"/>
          <w:color w:val="000000" w:themeColor="text1"/>
          <w:highlight w:val="yellow"/>
        </w:rPr>
        <w:t>Disinfect the ventral surface of the animal with 70% ethanol. O</w:t>
      </w:r>
      <w:r w:rsidR="00A233DD" w:rsidRPr="00911578">
        <w:rPr>
          <w:rFonts w:ascii="Calibri" w:hAnsi="Calibri" w:cs="Calibri"/>
          <w:color w:val="000000" w:themeColor="text1"/>
          <w:highlight w:val="yellow"/>
        </w:rPr>
        <w:t>pen</w:t>
      </w:r>
      <w:r w:rsidR="002058AE" w:rsidRPr="00911578">
        <w:rPr>
          <w:rFonts w:ascii="Calibri" w:hAnsi="Calibri" w:cs="Calibri"/>
          <w:color w:val="000000" w:themeColor="text1"/>
          <w:highlight w:val="yellow"/>
        </w:rPr>
        <w:t xml:space="preserve"> </w:t>
      </w:r>
      <w:r w:rsidR="008857B8" w:rsidRPr="00911578">
        <w:rPr>
          <w:rFonts w:ascii="Calibri" w:hAnsi="Calibri" w:cs="Calibri"/>
          <w:color w:val="000000" w:themeColor="text1"/>
          <w:highlight w:val="yellow"/>
        </w:rPr>
        <w:t xml:space="preserve">the </w:t>
      </w:r>
      <w:r w:rsidR="002058AE" w:rsidRPr="00911578">
        <w:rPr>
          <w:rFonts w:ascii="Calibri" w:hAnsi="Calibri" w:cs="Calibri"/>
          <w:color w:val="000000" w:themeColor="text1"/>
          <w:highlight w:val="yellow"/>
        </w:rPr>
        <w:t>abdominal and pelvic cavity</w:t>
      </w:r>
      <w:r w:rsidR="00A233DD" w:rsidRPr="00911578">
        <w:rPr>
          <w:rFonts w:ascii="Calibri" w:hAnsi="Calibri" w:cs="Calibri"/>
          <w:color w:val="000000" w:themeColor="text1"/>
          <w:highlight w:val="yellow"/>
        </w:rPr>
        <w:t xml:space="preserve"> </w:t>
      </w:r>
      <w:r w:rsidR="001065AC" w:rsidRPr="00911578">
        <w:rPr>
          <w:rFonts w:ascii="Calibri" w:hAnsi="Calibri" w:cs="Calibri"/>
          <w:color w:val="000000" w:themeColor="text1"/>
          <w:highlight w:val="yellow"/>
        </w:rPr>
        <w:t xml:space="preserve">with sterile dissection scissors </w:t>
      </w:r>
      <w:r w:rsidR="00A233DD" w:rsidRPr="00911578">
        <w:rPr>
          <w:rFonts w:ascii="Calibri" w:hAnsi="Calibri" w:cs="Calibri"/>
          <w:color w:val="000000" w:themeColor="text1"/>
          <w:highlight w:val="yellow"/>
        </w:rPr>
        <w:t xml:space="preserve">and move </w:t>
      </w:r>
      <w:r w:rsidR="00303912" w:rsidRPr="00911578">
        <w:rPr>
          <w:rFonts w:ascii="Calibri" w:hAnsi="Calibri" w:cs="Calibri"/>
          <w:color w:val="000000" w:themeColor="text1"/>
          <w:highlight w:val="yellow"/>
        </w:rPr>
        <w:t xml:space="preserve">the </w:t>
      </w:r>
      <w:r w:rsidR="00A233DD" w:rsidRPr="00911578">
        <w:rPr>
          <w:rFonts w:ascii="Calibri" w:hAnsi="Calibri" w:cs="Calibri"/>
          <w:color w:val="000000" w:themeColor="text1"/>
          <w:highlight w:val="yellow"/>
        </w:rPr>
        <w:t>gastrointestinal tract to one side</w:t>
      </w:r>
      <w:r w:rsidR="002058AE" w:rsidRPr="00911578">
        <w:rPr>
          <w:rFonts w:ascii="Calibri" w:hAnsi="Calibri" w:cs="Calibri"/>
          <w:color w:val="000000" w:themeColor="text1"/>
          <w:highlight w:val="yellow"/>
        </w:rPr>
        <w:t xml:space="preserve"> to locate </w:t>
      </w:r>
      <w:r w:rsidR="00303912" w:rsidRPr="00911578">
        <w:rPr>
          <w:rFonts w:ascii="Calibri" w:hAnsi="Calibri" w:cs="Calibri"/>
          <w:color w:val="000000" w:themeColor="text1"/>
          <w:highlight w:val="yellow"/>
        </w:rPr>
        <w:t xml:space="preserve">the </w:t>
      </w:r>
      <w:r w:rsidR="00D63317" w:rsidRPr="00911578">
        <w:rPr>
          <w:rFonts w:ascii="Calibri" w:hAnsi="Calibri" w:cs="Calibri"/>
          <w:color w:val="000000" w:themeColor="text1"/>
          <w:highlight w:val="yellow"/>
        </w:rPr>
        <w:t xml:space="preserve">dorsal </w:t>
      </w:r>
      <w:r w:rsidR="002058AE" w:rsidRPr="00911578">
        <w:rPr>
          <w:rFonts w:ascii="Calibri" w:hAnsi="Calibri" w:cs="Calibri"/>
          <w:color w:val="000000" w:themeColor="text1"/>
          <w:highlight w:val="yellow"/>
        </w:rPr>
        <w:t>bihornal uterus. Follow each uteri</w:t>
      </w:r>
      <w:r w:rsidR="00A233DD" w:rsidRPr="00911578">
        <w:rPr>
          <w:rFonts w:ascii="Calibri" w:hAnsi="Calibri" w:cs="Calibri"/>
          <w:color w:val="000000" w:themeColor="text1"/>
          <w:highlight w:val="yellow"/>
        </w:rPr>
        <w:t>ne</w:t>
      </w:r>
      <w:r w:rsidR="002058AE" w:rsidRPr="00911578">
        <w:rPr>
          <w:rFonts w:ascii="Calibri" w:hAnsi="Calibri" w:cs="Calibri"/>
          <w:color w:val="000000" w:themeColor="text1"/>
          <w:highlight w:val="yellow"/>
        </w:rPr>
        <w:t xml:space="preserve"> horn </w:t>
      </w:r>
      <w:r w:rsidR="008857B8" w:rsidRPr="00911578">
        <w:rPr>
          <w:rFonts w:ascii="Calibri" w:hAnsi="Calibri" w:cs="Calibri"/>
          <w:color w:val="000000" w:themeColor="text1"/>
          <w:highlight w:val="yellow"/>
        </w:rPr>
        <w:t xml:space="preserve">rostrally </w:t>
      </w:r>
      <w:r w:rsidR="002058AE" w:rsidRPr="00911578">
        <w:rPr>
          <w:rFonts w:ascii="Calibri" w:hAnsi="Calibri" w:cs="Calibri"/>
          <w:color w:val="000000" w:themeColor="text1"/>
          <w:highlight w:val="yellow"/>
        </w:rPr>
        <w:t xml:space="preserve">to locate </w:t>
      </w:r>
      <w:r w:rsidR="009F2077" w:rsidRPr="00911578">
        <w:rPr>
          <w:rFonts w:ascii="Calibri" w:hAnsi="Calibri" w:cs="Calibri"/>
          <w:color w:val="000000" w:themeColor="text1"/>
          <w:highlight w:val="yellow"/>
        </w:rPr>
        <w:t xml:space="preserve">each </w:t>
      </w:r>
      <w:r w:rsidR="002058AE" w:rsidRPr="00911578">
        <w:rPr>
          <w:rFonts w:ascii="Calibri" w:hAnsi="Calibri" w:cs="Calibri"/>
          <w:color w:val="000000" w:themeColor="text1"/>
          <w:highlight w:val="yellow"/>
        </w:rPr>
        <w:t>oviduct and ovary enveloped in the uterine fat pad</w:t>
      </w:r>
      <w:r w:rsidR="009F2077" w:rsidRPr="00911578">
        <w:rPr>
          <w:rFonts w:ascii="Calibri" w:hAnsi="Calibri" w:cs="Calibri"/>
          <w:color w:val="000000" w:themeColor="text1"/>
          <w:highlight w:val="yellow"/>
        </w:rPr>
        <w:t>, found just below</w:t>
      </w:r>
      <w:r w:rsidR="002058AE" w:rsidRPr="00911578">
        <w:rPr>
          <w:rFonts w:ascii="Calibri" w:hAnsi="Calibri" w:cs="Calibri"/>
          <w:color w:val="000000" w:themeColor="text1"/>
          <w:highlight w:val="yellow"/>
        </w:rPr>
        <w:t xml:space="preserve"> the kidney</w:t>
      </w:r>
      <w:r w:rsidR="00557FB2" w:rsidRPr="00911578">
        <w:rPr>
          <w:rFonts w:ascii="Calibri" w:hAnsi="Calibri" w:cs="Calibri"/>
          <w:color w:val="000000" w:themeColor="text1"/>
          <w:highlight w:val="yellow"/>
        </w:rPr>
        <w:t xml:space="preserve"> (</w:t>
      </w:r>
      <w:r w:rsidR="00557FB2" w:rsidRPr="00911578">
        <w:rPr>
          <w:rFonts w:ascii="Calibri" w:hAnsi="Calibri" w:cs="Calibri"/>
          <w:b/>
          <w:bCs/>
          <w:color w:val="000000" w:themeColor="text1"/>
          <w:highlight w:val="yellow"/>
        </w:rPr>
        <w:t>Fig</w:t>
      </w:r>
      <w:r w:rsidR="00F22F61" w:rsidRPr="00911578">
        <w:rPr>
          <w:rFonts w:ascii="Calibri" w:hAnsi="Calibri" w:cs="Calibri"/>
          <w:b/>
          <w:bCs/>
          <w:color w:val="000000" w:themeColor="text1"/>
          <w:highlight w:val="yellow"/>
        </w:rPr>
        <w:t>ure</w:t>
      </w:r>
      <w:r w:rsidR="00557FB2" w:rsidRPr="00911578">
        <w:rPr>
          <w:rFonts w:ascii="Calibri" w:hAnsi="Calibri" w:cs="Calibri"/>
          <w:b/>
          <w:bCs/>
          <w:color w:val="000000" w:themeColor="text1"/>
          <w:highlight w:val="yellow"/>
        </w:rPr>
        <w:t xml:space="preserve"> </w:t>
      </w:r>
      <w:r w:rsidR="00543429" w:rsidRPr="00911578">
        <w:rPr>
          <w:rFonts w:ascii="Calibri" w:hAnsi="Calibri" w:cs="Calibri"/>
          <w:b/>
          <w:bCs/>
          <w:color w:val="000000" w:themeColor="text1"/>
          <w:highlight w:val="yellow"/>
        </w:rPr>
        <w:t>2</w:t>
      </w:r>
      <w:r w:rsidR="001C2CA5" w:rsidRPr="00911578">
        <w:rPr>
          <w:rFonts w:ascii="Calibri" w:hAnsi="Calibri" w:cs="Calibri"/>
          <w:b/>
          <w:bCs/>
          <w:color w:val="000000" w:themeColor="text1"/>
          <w:highlight w:val="yellow"/>
        </w:rPr>
        <w:t>B</w:t>
      </w:r>
      <w:r w:rsidR="00F22F61" w:rsidRPr="00911578">
        <w:rPr>
          <w:rFonts w:ascii="Calibri" w:hAnsi="Calibri" w:cs="Calibri"/>
          <w:b/>
          <w:bCs/>
          <w:color w:val="000000" w:themeColor="text1"/>
          <w:highlight w:val="yellow"/>
        </w:rPr>
        <w:t>,</w:t>
      </w:r>
      <w:r w:rsidR="001C2CA5" w:rsidRPr="00911578">
        <w:rPr>
          <w:rFonts w:ascii="Calibri" w:hAnsi="Calibri" w:cs="Calibri"/>
          <w:b/>
          <w:bCs/>
          <w:color w:val="000000" w:themeColor="text1"/>
          <w:highlight w:val="yellow"/>
        </w:rPr>
        <w:t>C</w:t>
      </w:r>
      <w:r w:rsidR="00557FB2" w:rsidRPr="00911578">
        <w:rPr>
          <w:rFonts w:ascii="Calibri" w:hAnsi="Calibri" w:cs="Calibri"/>
          <w:color w:val="000000" w:themeColor="text1"/>
          <w:highlight w:val="yellow"/>
        </w:rPr>
        <w:t>)</w:t>
      </w:r>
      <w:r w:rsidR="00AF50AF" w:rsidRPr="00911578">
        <w:rPr>
          <w:rFonts w:ascii="Calibri" w:hAnsi="Calibri" w:cs="Calibri"/>
          <w:color w:val="000000" w:themeColor="text1"/>
          <w:highlight w:val="yellow"/>
        </w:rPr>
        <w:t>.</w:t>
      </w:r>
    </w:p>
    <w:p w14:paraId="5D5C122F"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57DA4DF6" w14:textId="75D7C6E8" w:rsidR="00A51FF2" w:rsidRPr="00911578" w:rsidRDefault="00335818">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2.3</w:t>
      </w:r>
      <w:r w:rsidR="00FD3B1A" w:rsidRPr="00911578">
        <w:rPr>
          <w:rFonts w:ascii="Calibri" w:hAnsi="Calibri" w:cs="Calibri"/>
          <w:color w:val="000000" w:themeColor="text1"/>
          <w:highlight w:val="yellow"/>
        </w:rPr>
        <w:t>.</w:t>
      </w:r>
      <w:r w:rsidR="00FD3B1A" w:rsidRPr="00911578">
        <w:rPr>
          <w:rFonts w:ascii="Calibri" w:hAnsi="Calibri" w:cs="Calibri"/>
          <w:color w:val="000000" w:themeColor="text1"/>
          <w:highlight w:val="yellow"/>
        </w:rPr>
        <w:tab/>
      </w:r>
      <w:r w:rsidR="002058AE" w:rsidRPr="00911578">
        <w:rPr>
          <w:rFonts w:ascii="Calibri" w:hAnsi="Calibri" w:cs="Calibri"/>
          <w:color w:val="000000" w:themeColor="text1"/>
          <w:highlight w:val="yellow"/>
        </w:rPr>
        <w:t xml:space="preserve">Excise </w:t>
      </w:r>
      <w:r w:rsidR="002B3FDD" w:rsidRPr="00911578">
        <w:rPr>
          <w:rFonts w:ascii="Calibri" w:hAnsi="Calibri" w:cs="Calibri"/>
          <w:color w:val="000000" w:themeColor="text1"/>
          <w:highlight w:val="yellow"/>
        </w:rPr>
        <w:t xml:space="preserve">both </w:t>
      </w:r>
      <w:r w:rsidR="001065AC" w:rsidRPr="00911578">
        <w:rPr>
          <w:rFonts w:ascii="Calibri" w:hAnsi="Calibri" w:cs="Calibri"/>
          <w:color w:val="000000" w:themeColor="text1"/>
          <w:highlight w:val="yellow"/>
        </w:rPr>
        <w:t>lateral</w:t>
      </w:r>
      <w:r w:rsidR="008857B8" w:rsidRPr="00911578">
        <w:rPr>
          <w:rFonts w:ascii="Calibri" w:hAnsi="Calibri" w:cs="Calibri"/>
          <w:color w:val="000000" w:themeColor="text1"/>
          <w:highlight w:val="yellow"/>
        </w:rPr>
        <w:t xml:space="preserve"> </w:t>
      </w:r>
      <w:r w:rsidR="002058AE" w:rsidRPr="00911578">
        <w:rPr>
          <w:rFonts w:ascii="Calibri" w:hAnsi="Calibri" w:cs="Calibri"/>
          <w:color w:val="000000" w:themeColor="text1"/>
          <w:highlight w:val="yellow"/>
        </w:rPr>
        <w:t>oviduct</w:t>
      </w:r>
      <w:r w:rsidR="002B3FDD" w:rsidRPr="00911578">
        <w:rPr>
          <w:rFonts w:ascii="Calibri" w:hAnsi="Calibri" w:cs="Calibri"/>
          <w:color w:val="000000" w:themeColor="text1"/>
          <w:highlight w:val="yellow"/>
        </w:rPr>
        <w:t>s</w:t>
      </w:r>
      <w:r w:rsidR="002058AE" w:rsidRPr="00911578">
        <w:rPr>
          <w:rFonts w:ascii="Calibri" w:hAnsi="Calibri" w:cs="Calibri"/>
          <w:color w:val="000000" w:themeColor="text1"/>
          <w:highlight w:val="yellow"/>
        </w:rPr>
        <w:t xml:space="preserve"> with the ovar</w:t>
      </w:r>
      <w:r w:rsidR="009F2077" w:rsidRPr="00911578">
        <w:rPr>
          <w:rFonts w:ascii="Calibri" w:hAnsi="Calibri" w:cs="Calibri"/>
          <w:color w:val="000000" w:themeColor="text1"/>
          <w:highlight w:val="yellow"/>
        </w:rPr>
        <w:t xml:space="preserve">ies </w:t>
      </w:r>
      <w:r w:rsidR="002058AE" w:rsidRPr="00911578">
        <w:rPr>
          <w:rFonts w:ascii="Calibri" w:hAnsi="Calibri" w:cs="Calibri"/>
          <w:color w:val="000000" w:themeColor="text1"/>
          <w:highlight w:val="yellow"/>
        </w:rPr>
        <w:t xml:space="preserve">and a portion of the </w:t>
      </w:r>
      <w:r w:rsidR="00F01DFE" w:rsidRPr="00911578">
        <w:rPr>
          <w:rFonts w:ascii="Calibri" w:hAnsi="Calibri" w:cs="Calibri"/>
          <w:color w:val="000000" w:themeColor="text1"/>
          <w:highlight w:val="yellow"/>
        </w:rPr>
        <w:t xml:space="preserve">distal </w:t>
      </w:r>
      <w:r w:rsidR="002058AE" w:rsidRPr="00911578">
        <w:rPr>
          <w:rFonts w:ascii="Calibri" w:hAnsi="Calibri" w:cs="Calibri"/>
          <w:color w:val="000000" w:themeColor="text1"/>
          <w:highlight w:val="yellow"/>
        </w:rPr>
        <w:t>uterine horn</w:t>
      </w:r>
      <w:r w:rsidR="009F2077" w:rsidRPr="00911578">
        <w:rPr>
          <w:rFonts w:ascii="Calibri" w:hAnsi="Calibri" w:cs="Calibri"/>
          <w:color w:val="000000" w:themeColor="text1"/>
          <w:highlight w:val="yellow"/>
        </w:rPr>
        <w:t xml:space="preserve"> still attached</w:t>
      </w:r>
      <w:r w:rsidR="00082547" w:rsidRPr="00911578">
        <w:rPr>
          <w:rFonts w:ascii="Calibri" w:hAnsi="Calibri" w:cs="Calibri"/>
          <w:color w:val="000000" w:themeColor="text1"/>
          <w:highlight w:val="yellow"/>
        </w:rPr>
        <w:t xml:space="preserve"> </w:t>
      </w:r>
      <w:r w:rsidR="00040FB9" w:rsidRPr="00911578">
        <w:rPr>
          <w:rFonts w:ascii="Calibri" w:hAnsi="Calibri" w:cs="Calibri"/>
          <w:color w:val="000000" w:themeColor="text1"/>
          <w:highlight w:val="yellow"/>
        </w:rPr>
        <w:t>using</w:t>
      </w:r>
      <w:r w:rsidR="001065AC" w:rsidRPr="00911578">
        <w:rPr>
          <w:rFonts w:ascii="Calibri" w:hAnsi="Calibri" w:cs="Calibri"/>
          <w:color w:val="000000" w:themeColor="text1"/>
          <w:highlight w:val="yellow"/>
        </w:rPr>
        <w:t xml:space="preserve"> dissection scissors. Cut </w:t>
      </w:r>
      <w:r w:rsidR="001C5866" w:rsidRPr="00911578">
        <w:rPr>
          <w:rFonts w:ascii="Calibri" w:hAnsi="Calibri" w:cs="Calibri"/>
          <w:color w:val="000000" w:themeColor="text1"/>
          <w:highlight w:val="yellow"/>
        </w:rPr>
        <w:t xml:space="preserve">each </w:t>
      </w:r>
      <w:r w:rsidR="001065AC" w:rsidRPr="00911578">
        <w:rPr>
          <w:rFonts w:ascii="Calibri" w:hAnsi="Calibri" w:cs="Calibri"/>
          <w:color w:val="000000" w:themeColor="text1"/>
          <w:highlight w:val="yellow"/>
        </w:rPr>
        <w:t xml:space="preserve">lateral uterine horn with </w:t>
      </w:r>
      <w:r w:rsidR="001C5866" w:rsidRPr="00911578">
        <w:rPr>
          <w:rFonts w:ascii="Calibri" w:hAnsi="Calibri" w:cs="Calibri"/>
          <w:color w:val="000000" w:themeColor="text1"/>
          <w:highlight w:val="yellow"/>
        </w:rPr>
        <w:t xml:space="preserve">approximately </w:t>
      </w:r>
      <w:r w:rsidR="001065AC" w:rsidRPr="00911578">
        <w:rPr>
          <w:rFonts w:ascii="Calibri" w:hAnsi="Calibri" w:cs="Calibri"/>
          <w:color w:val="000000" w:themeColor="text1"/>
          <w:highlight w:val="yellow"/>
        </w:rPr>
        <w:t>1</w:t>
      </w:r>
      <w:r w:rsidR="00B31BB7">
        <w:rPr>
          <w:rFonts w:ascii="Calibri" w:hAnsi="Calibri" w:cs="Calibri"/>
          <w:color w:val="000000" w:themeColor="text1"/>
          <w:highlight w:val="yellow"/>
        </w:rPr>
        <w:t>–</w:t>
      </w:r>
      <w:r w:rsidR="001065AC" w:rsidRPr="00911578">
        <w:rPr>
          <w:rFonts w:ascii="Calibri" w:hAnsi="Calibri" w:cs="Calibri"/>
          <w:color w:val="000000" w:themeColor="text1"/>
          <w:highlight w:val="yellow"/>
        </w:rPr>
        <w:t>2 cm of t</w:t>
      </w:r>
      <w:r w:rsidR="00040FB9" w:rsidRPr="00911578">
        <w:rPr>
          <w:rFonts w:ascii="Calibri" w:hAnsi="Calibri" w:cs="Calibri"/>
          <w:color w:val="000000" w:themeColor="text1"/>
          <w:highlight w:val="yellow"/>
        </w:rPr>
        <w:t>he horn</w:t>
      </w:r>
      <w:r w:rsidR="001065AC" w:rsidRPr="00911578">
        <w:rPr>
          <w:rFonts w:ascii="Calibri" w:hAnsi="Calibri" w:cs="Calibri"/>
          <w:color w:val="000000" w:themeColor="text1"/>
          <w:highlight w:val="yellow"/>
        </w:rPr>
        <w:t xml:space="preserve"> still </w:t>
      </w:r>
      <w:r w:rsidR="00040FB9" w:rsidRPr="00911578">
        <w:rPr>
          <w:rFonts w:ascii="Calibri" w:hAnsi="Calibri" w:cs="Calibri"/>
          <w:color w:val="000000" w:themeColor="text1"/>
          <w:highlight w:val="yellow"/>
        </w:rPr>
        <w:t>attached to the</w:t>
      </w:r>
      <w:r w:rsidR="001C5866" w:rsidRPr="00911578">
        <w:rPr>
          <w:rFonts w:ascii="Calibri" w:hAnsi="Calibri" w:cs="Calibri"/>
          <w:color w:val="000000" w:themeColor="text1"/>
          <w:highlight w:val="yellow"/>
        </w:rPr>
        <w:t xml:space="preserve"> coiled </w:t>
      </w:r>
      <w:r w:rsidR="001065AC" w:rsidRPr="00911578">
        <w:rPr>
          <w:rFonts w:ascii="Calibri" w:hAnsi="Calibri" w:cs="Calibri"/>
          <w:color w:val="000000" w:themeColor="text1"/>
          <w:highlight w:val="yellow"/>
        </w:rPr>
        <w:t>oviduct</w:t>
      </w:r>
      <w:r w:rsidR="001C5866" w:rsidRPr="00911578">
        <w:rPr>
          <w:rFonts w:ascii="Calibri" w:hAnsi="Calibri" w:cs="Calibri"/>
          <w:color w:val="000000" w:themeColor="text1"/>
          <w:highlight w:val="yellow"/>
        </w:rPr>
        <w:t xml:space="preserve"> and ovary</w:t>
      </w:r>
      <w:r w:rsidR="001065AC" w:rsidRPr="00911578">
        <w:rPr>
          <w:rFonts w:ascii="Calibri" w:hAnsi="Calibri" w:cs="Calibri"/>
          <w:color w:val="000000" w:themeColor="text1"/>
          <w:highlight w:val="yellow"/>
        </w:rPr>
        <w:t xml:space="preserve"> (</w:t>
      </w:r>
      <w:r w:rsidR="001065AC" w:rsidRPr="00911578">
        <w:rPr>
          <w:rFonts w:ascii="Calibri" w:hAnsi="Calibri" w:cs="Calibri"/>
          <w:b/>
          <w:bCs/>
          <w:color w:val="000000" w:themeColor="text1"/>
          <w:highlight w:val="yellow"/>
        </w:rPr>
        <w:t>Figure 2D</w:t>
      </w:r>
      <w:r w:rsidR="001065AC" w:rsidRPr="00911578">
        <w:rPr>
          <w:rFonts w:ascii="Calibri" w:hAnsi="Calibri" w:cs="Calibri"/>
          <w:color w:val="000000" w:themeColor="text1"/>
          <w:highlight w:val="yellow"/>
        </w:rPr>
        <w:t xml:space="preserve">). </w:t>
      </w:r>
      <w:r w:rsidR="009F2077" w:rsidRPr="00911578">
        <w:rPr>
          <w:rFonts w:ascii="Calibri" w:hAnsi="Calibri" w:cs="Calibri"/>
          <w:color w:val="000000" w:themeColor="text1"/>
          <w:highlight w:val="yellow"/>
        </w:rPr>
        <w:t>S</w:t>
      </w:r>
      <w:r w:rsidR="002058AE" w:rsidRPr="00911578">
        <w:rPr>
          <w:rFonts w:ascii="Calibri" w:hAnsi="Calibri" w:cs="Calibri"/>
          <w:color w:val="000000" w:themeColor="text1"/>
          <w:highlight w:val="yellow"/>
        </w:rPr>
        <w:t xml:space="preserve">ubmerge </w:t>
      </w:r>
      <w:r w:rsidR="008857B8" w:rsidRPr="00911578">
        <w:rPr>
          <w:rFonts w:ascii="Calibri" w:hAnsi="Calibri" w:cs="Calibri"/>
          <w:color w:val="000000" w:themeColor="text1"/>
          <w:highlight w:val="yellow"/>
        </w:rPr>
        <w:t xml:space="preserve">the tissue </w:t>
      </w:r>
      <w:r w:rsidR="002058AE" w:rsidRPr="00911578">
        <w:rPr>
          <w:rFonts w:ascii="Calibri" w:hAnsi="Calibri" w:cs="Calibri"/>
          <w:color w:val="000000" w:themeColor="text1"/>
          <w:highlight w:val="yellow"/>
        </w:rPr>
        <w:t xml:space="preserve">immediately in </w:t>
      </w:r>
      <w:r w:rsidR="001C5866" w:rsidRPr="00911578">
        <w:rPr>
          <w:rFonts w:ascii="Calibri" w:hAnsi="Calibri" w:cs="Calibri"/>
          <w:color w:val="000000" w:themeColor="text1"/>
          <w:highlight w:val="yellow"/>
        </w:rPr>
        <w:t xml:space="preserve">2 mL of </w:t>
      </w:r>
      <w:r w:rsidR="002058AE" w:rsidRPr="00911578">
        <w:rPr>
          <w:rFonts w:ascii="Calibri" w:hAnsi="Calibri" w:cs="Calibri"/>
          <w:color w:val="000000" w:themeColor="text1"/>
          <w:highlight w:val="yellow"/>
        </w:rPr>
        <w:t>cold</w:t>
      </w:r>
      <w:r w:rsidR="00D63317" w:rsidRPr="00911578">
        <w:rPr>
          <w:rFonts w:ascii="Calibri" w:hAnsi="Calibri" w:cs="Calibri"/>
          <w:color w:val="000000" w:themeColor="text1"/>
          <w:highlight w:val="yellow"/>
        </w:rPr>
        <w:t xml:space="preserve"> dissection medium</w:t>
      </w:r>
      <w:r w:rsidR="000B12D3" w:rsidRPr="00911578">
        <w:rPr>
          <w:rFonts w:ascii="Calibri" w:hAnsi="Calibri" w:cs="Calibri"/>
          <w:color w:val="000000" w:themeColor="text1"/>
          <w:highlight w:val="yellow"/>
        </w:rPr>
        <w:t xml:space="preserve"> (see </w:t>
      </w:r>
      <w:r w:rsidR="000B12D3" w:rsidRPr="0071223A">
        <w:rPr>
          <w:rFonts w:ascii="Calibri" w:hAnsi="Calibri" w:cs="Calibri"/>
          <w:b/>
          <w:bCs/>
          <w:color w:val="000000" w:themeColor="text1"/>
          <w:highlight w:val="yellow"/>
        </w:rPr>
        <w:t>Table of materials</w:t>
      </w:r>
      <w:r w:rsidR="000B12D3" w:rsidRPr="00911578">
        <w:rPr>
          <w:rFonts w:ascii="Calibri" w:hAnsi="Calibri" w:cs="Calibri"/>
          <w:color w:val="000000" w:themeColor="text1"/>
          <w:highlight w:val="yellow"/>
        </w:rPr>
        <w:t>)</w:t>
      </w:r>
      <w:r w:rsidR="008857B8" w:rsidRPr="00911578">
        <w:rPr>
          <w:rFonts w:ascii="Calibri" w:hAnsi="Calibri" w:cs="Calibri"/>
          <w:color w:val="000000" w:themeColor="text1"/>
          <w:highlight w:val="yellow"/>
        </w:rPr>
        <w:t>.</w:t>
      </w:r>
    </w:p>
    <w:p w14:paraId="20F46198" w14:textId="77777777" w:rsidR="00A51FF2" w:rsidRPr="00911578" w:rsidRDefault="00A51FF2">
      <w:pPr>
        <w:pBdr>
          <w:top w:val="nil"/>
          <w:left w:val="nil"/>
          <w:bottom w:val="nil"/>
          <w:right w:val="nil"/>
          <w:between w:val="nil"/>
        </w:pBdr>
        <w:jc w:val="both"/>
        <w:rPr>
          <w:rFonts w:ascii="Calibri" w:hAnsi="Calibri" w:cs="Calibri"/>
          <w:color w:val="000000" w:themeColor="text1"/>
          <w:highlight w:val="yellow"/>
        </w:rPr>
      </w:pPr>
    </w:p>
    <w:p w14:paraId="47F5F983" w14:textId="71F6BB79" w:rsidR="002058AE" w:rsidRPr="00911578" w:rsidRDefault="009D59E1">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[Place</w:t>
      </w:r>
      <w:r w:rsidRPr="00911578">
        <w:rPr>
          <w:rFonts w:ascii="Calibri" w:hAnsi="Calibri" w:cs="Calibri"/>
          <w:b/>
          <w:bCs/>
          <w:color w:val="000000" w:themeColor="text1"/>
          <w:highlight w:val="yellow"/>
        </w:rPr>
        <w:t xml:space="preserve"> Figure 2 </w:t>
      </w:r>
      <w:r w:rsidR="00D309FB" w:rsidRPr="00911578">
        <w:rPr>
          <w:rFonts w:ascii="Calibri" w:hAnsi="Calibri" w:cs="Calibri"/>
          <w:color w:val="000000" w:themeColor="text1"/>
          <w:highlight w:val="yellow"/>
        </w:rPr>
        <w:t>h</w:t>
      </w:r>
      <w:r w:rsidRPr="00911578">
        <w:rPr>
          <w:rFonts w:ascii="Calibri" w:hAnsi="Calibri" w:cs="Calibri"/>
          <w:color w:val="000000" w:themeColor="text1"/>
          <w:highlight w:val="yellow"/>
        </w:rPr>
        <w:t>ere]</w:t>
      </w:r>
    </w:p>
    <w:p w14:paraId="462ADF32"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63E8E63A" w14:textId="6EE6102C" w:rsidR="002058AE" w:rsidRPr="00911578" w:rsidRDefault="002058AE">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NOTE: Leave enough uter</w:t>
      </w:r>
      <w:r w:rsidR="008857B8" w:rsidRPr="00911578">
        <w:rPr>
          <w:rFonts w:ascii="Calibri" w:hAnsi="Calibri" w:cs="Calibri"/>
          <w:color w:val="000000" w:themeColor="text1"/>
          <w:highlight w:val="yellow"/>
        </w:rPr>
        <w:t xml:space="preserve">ine horn </w:t>
      </w:r>
      <w:r w:rsidRPr="00911578">
        <w:rPr>
          <w:rFonts w:ascii="Calibri" w:hAnsi="Calibri" w:cs="Calibri"/>
          <w:color w:val="000000" w:themeColor="text1"/>
          <w:highlight w:val="yellow"/>
        </w:rPr>
        <w:t xml:space="preserve">intact </w:t>
      </w:r>
      <w:r w:rsidR="008857B8" w:rsidRPr="00911578">
        <w:rPr>
          <w:rFonts w:ascii="Calibri" w:hAnsi="Calibri" w:cs="Calibri"/>
          <w:color w:val="000000" w:themeColor="text1"/>
          <w:highlight w:val="yellow"/>
        </w:rPr>
        <w:t>and attached to</w:t>
      </w:r>
      <w:r w:rsidRPr="00911578">
        <w:rPr>
          <w:rFonts w:ascii="Calibri" w:hAnsi="Calibri" w:cs="Calibri"/>
          <w:color w:val="000000" w:themeColor="text1"/>
          <w:highlight w:val="yellow"/>
        </w:rPr>
        <w:t xml:space="preserve"> </w:t>
      </w:r>
      <w:r w:rsidR="009F2077" w:rsidRPr="00911578">
        <w:rPr>
          <w:rFonts w:ascii="Calibri" w:hAnsi="Calibri" w:cs="Calibri"/>
          <w:color w:val="000000" w:themeColor="text1"/>
          <w:highlight w:val="yellow"/>
        </w:rPr>
        <w:t xml:space="preserve">the </w:t>
      </w:r>
      <w:r w:rsidRPr="00911578">
        <w:rPr>
          <w:rFonts w:ascii="Calibri" w:hAnsi="Calibri" w:cs="Calibri"/>
          <w:color w:val="000000" w:themeColor="text1"/>
          <w:highlight w:val="yellow"/>
        </w:rPr>
        <w:t>oviduct to allow affixation to the dissection platform</w:t>
      </w:r>
      <w:r w:rsidR="00190C3B" w:rsidRPr="00911578">
        <w:rPr>
          <w:rFonts w:ascii="Calibri" w:hAnsi="Calibri" w:cs="Calibri"/>
          <w:color w:val="000000" w:themeColor="text1"/>
          <w:highlight w:val="yellow"/>
        </w:rPr>
        <w:t xml:space="preserve"> (</w:t>
      </w:r>
      <w:r w:rsidR="00190C3B" w:rsidRPr="00911578">
        <w:rPr>
          <w:rFonts w:ascii="Calibri" w:hAnsi="Calibri" w:cs="Calibri"/>
          <w:b/>
          <w:bCs/>
          <w:color w:val="000000" w:themeColor="text1"/>
          <w:highlight w:val="yellow"/>
        </w:rPr>
        <w:t>Fig</w:t>
      </w:r>
      <w:r w:rsidR="001577C3" w:rsidRPr="00911578">
        <w:rPr>
          <w:rFonts w:ascii="Calibri" w:hAnsi="Calibri" w:cs="Calibri"/>
          <w:b/>
          <w:bCs/>
          <w:color w:val="000000" w:themeColor="text1"/>
          <w:highlight w:val="yellow"/>
        </w:rPr>
        <w:t>ure</w:t>
      </w:r>
      <w:r w:rsidR="00190C3B" w:rsidRPr="00911578">
        <w:rPr>
          <w:rFonts w:ascii="Calibri" w:hAnsi="Calibri" w:cs="Calibri"/>
          <w:b/>
          <w:bCs/>
          <w:color w:val="000000" w:themeColor="text1"/>
          <w:highlight w:val="yellow"/>
        </w:rPr>
        <w:t xml:space="preserve"> </w:t>
      </w:r>
      <w:r w:rsidR="00543429" w:rsidRPr="00911578">
        <w:rPr>
          <w:rFonts w:ascii="Calibri" w:hAnsi="Calibri" w:cs="Calibri"/>
          <w:b/>
          <w:bCs/>
          <w:color w:val="000000" w:themeColor="text1"/>
          <w:highlight w:val="yellow"/>
        </w:rPr>
        <w:t>2</w:t>
      </w:r>
      <w:r w:rsidR="001C2CA5" w:rsidRPr="00911578">
        <w:rPr>
          <w:rFonts w:ascii="Calibri" w:hAnsi="Calibri" w:cs="Calibri"/>
          <w:b/>
          <w:bCs/>
          <w:color w:val="000000" w:themeColor="text1"/>
          <w:highlight w:val="yellow"/>
        </w:rPr>
        <w:t>D</w:t>
      </w:r>
      <w:r w:rsidR="00190C3B" w:rsidRPr="00911578">
        <w:rPr>
          <w:rFonts w:ascii="Calibri" w:hAnsi="Calibri" w:cs="Calibri"/>
          <w:color w:val="000000" w:themeColor="text1"/>
          <w:highlight w:val="yellow"/>
        </w:rPr>
        <w:t>)</w:t>
      </w:r>
      <w:r w:rsidRPr="00911578">
        <w:rPr>
          <w:rFonts w:ascii="Calibri" w:hAnsi="Calibri" w:cs="Calibri"/>
          <w:color w:val="000000" w:themeColor="text1"/>
          <w:highlight w:val="yellow"/>
        </w:rPr>
        <w:t>.</w:t>
      </w:r>
    </w:p>
    <w:p w14:paraId="21F44A66"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3246052E" w14:textId="21830147" w:rsidR="003A22AB" w:rsidRPr="00911578" w:rsidRDefault="00335818">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lastRenderedPageBreak/>
        <w:t>2</w:t>
      </w:r>
      <w:r w:rsidR="002058AE" w:rsidRPr="00911578">
        <w:rPr>
          <w:rFonts w:ascii="Calibri" w:hAnsi="Calibri" w:cs="Calibri"/>
          <w:color w:val="000000" w:themeColor="text1"/>
          <w:highlight w:val="yellow"/>
        </w:rPr>
        <w:t>.</w:t>
      </w:r>
      <w:r w:rsidRPr="00911578">
        <w:rPr>
          <w:rFonts w:ascii="Calibri" w:hAnsi="Calibri" w:cs="Calibri"/>
          <w:color w:val="000000" w:themeColor="text1"/>
          <w:highlight w:val="yellow"/>
        </w:rPr>
        <w:t>4</w:t>
      </w:r>
      <w:r w:rsidR="00FD3B1A" w:rsidRPr="00911578">
        <w:rPr>
          <w:rFonts w:ascii="Calibri" w:hAnsi="Calibri" w:cs="Calibri"/>
          <w:color w:val="000000" w:themeColor="text1"/>
          <w:highlight w:val="yellow"/>
        </w:rPr>
        <w:t>.</w:t>
      </w:r>
      <w:r w:rsidR="00FD3B1A" w:rsidRPr="00911578">
        <w:rPr>
          <w:rFonts w:ascii="Calibri" w:hAnsi="Calibri" w:cs="Calibri"/>
          <w:color w:val="000000" w:themeColor="text1"/>
          <w:highlight w:val="yellow"/>
        </w:rPr>
        <w:tab/>
      </w:r>
      <w:r w:rsidR="00570E98" w:rsidRPr="00911578">
        <w:rPr>
          <w:rFonts w:ascii="Calibri" w:hAnsi="Calibri" w:cs="Calibri"/>
          <w:color w:val="000000" w:themeColor="text1"/>
          <w:highlight w:val="yellow"/>
        </w:rPr>
        <w:t xml:space="preserve">Affix </w:t>
      </w:r>
      <w:r w:rsidR="008857B8" w:rsidRPr="00911578">
        <w:rPr>
          <w:rFonts w:ascii="Calibri" w:hAnsi="Calibri" w:cs="Calibri"/>
          <w:color w:val="000000" w:themeColor="text1"/>
          <w:highlight w:val="yellow"/>
        </w:rPr>
        <w:t xml:space="preserve">the </w:t>
      </w:r>
      <w:r w:rsidR="00570E98" w:rsidRPr="00911578">
        <w:rPr>
          <w:rFonts w:ascii="Calibri" w:hAnsi="Calibri" w:cs="Calibri"/>
          <w:color w:val="000000" w:themeColor="text1"/>
          <w:highlight w:val="yellow"/>
        </w:rPr>
        <w:t xml:space="preserve">uterine tissue to </w:t>
      </w:r>
      <w:r w:rsidR="008857B8" w:rsidRPr="00911578">
        <w:rPr>
          <w:rFonts w:ascii="Calibri" w:hAnsi="Calibri" w:cs="Calibri"/>
          <w:color w:val="000000" w:themeColor="text1"/>
          <w:highlight w:val="yellow"/>
        </w:rPr>
        <w:t xml:space="preserve">the </w:t>
      </w:r>
      <w:r w:rsidR="00570E98" w:rsidRPr="00911578">
        <w:rPr>
          <w:rFonts w:ascii="Calibri" w:hAnsi="Calibri" w:cs="Calibri"/>
          <w:color w:val="000000" w:themeColor="text1"/>
          <w:highlight w:val="yellow"/>
        </w:rPr>
        <w:t xml:space="preserve">dental wax with </w:t>
      </w:r>
      <w:r w:rsidR="008857B8" w:rsidRPr="00911578">
        <w:rPr>
          <w:rFonts w:ascii="Calibri" w:hAnsi="Calibri" w:cs="Calibri"/>
          <w:color w:val="000000" w:themeColor="text1"/>
          <w:highlight w:val="yellow"/>
        </w:rPr>
        <w:t xml:space="preserve">a </w:t>
      </w:r>
      <w:r w:rsidR="00570E98" w:rsidRPr="00911578">
        <w:rPr>
          <w:rFonts w:ascii="Calibri" w:hAnsi="Calibri" w:cs="Calibri"/>
          <w:color w:val="000000" w:themeColor="text1"/>
          <w:highlight w:val="yellow"/>
        </w:rPr>
        <w:t xml:space="preserve">sterile </w:t>
      </w:r>
      <w:r w:rsidR="005F4149" w:rsidRPr="00911578">
        <w:rPr>
          <w:rFonts w:ascii="Calibri" w:hAnsi="Calibri" w:cs="Calibri"/>
          <w:color w:val="000000" w:themeColor="text1"/>
          <w:highlight w:val="yellow"/>
        </w:rPr>
        <w:t>25</w:t>
      </w:r>
      <w:r w:rsidR="00647E68" w:rsidRPr="00911578">
        <w:rPr>
          <w:rFonts w:ascii="Calibri" w:hAnsi="Calibri" w:cs="Calibri"/>
          <w:color w:val="000000" w:themeColor="text1"/>
          <w:highlight w:val="yellow"/>
        </w:rPr>
        <w:t xml:space="preserve"> </w:t>
      </w:r>
      <w:r w:rsidR="005F4149" w:rsidRPr="00911578">
        <w:rPr>
          <w:rFonts w:ascii="Calibri" w:hAnsi="Calibri" w:cs="Calibri"/>
          <w:color w:val="000000" w:themeColor="text1"/>
          <w:highlight w:val="yellow"/>
        </w:rPr>
        <w:t xml:space="preserve">G </w:t>
      </w:r>
      <w:r w:rsidR="00190C3B" w:rsidRPr="00911578">
        <w:rPr>
          <w:rFonts w:ascii="Calibri" w:hAnsi="Calibri" w:cs="Calibri"/>
          <w:color w:val="000000" w:themeColor="text1"/>
          <w:highlight w:val="yellow"/>
        </w:rPr>
        <w:t>needle</w:t>
      </w:r>
      <w:r w:rsidR="00570E98" w:rsidRPr="00911578">
        <w:rPr>
          <w:rFonts w:ascii="Calibri" w:hAnsi="Calibri" w:cs="Calibri"/>
          <w:color w:val="000000" w:themeColor="text1"/>
          <w:highlight w:val="yellow"/>
        </w:rPr>
        <w:t xml:space="preserve"> to </w:t>
      </w:r>
      <w:r w:rsidR="009F2077" w:rsidRPr="00911578">
        <w:rPr>
          <w:rFonts w:ascii="Calibri" w:hAnsi="Calibri" w:cs="Calibri"/>
          <w:color w:val="000000" w:themeColor="text1"/>
          <w:highlight w:val="yellow"/>
        </w:rPr>
        <w:t>secure</w:t>
      </w:r>
      <w:r w:rsidR="00570E98" w:rsidRPr="00911578">
        <w:rPr>
          <w:rFonts w:ascii="Calibri" w:hAnsi="Calibri" w:cs="Calibri"/>
          <w:color w:val="000000" w:themeColor="text1"/>
          <w:highlight w:val="yellow"/>
        </w:rPr>
        <w:t xml:space="preserve"> tissue for dissection</w:t>
      </w:r>
      <w:r w:rsidR="00A172A1" w:rsidRPr="00911578">
        <w:rPr>
          <w:rFonts w:ascii="Calibri" w:hAnsi="Calibri" w:cs="Calibri"/>
          <w:color w:val="000000" w:themeColor="text1"/>
          <w:highlight w:val="yellow"/>
        </w:rPr>
        <w:t xml:space="preserve"> (</w:t>
      </w:r>
      <w:r w:rsidR="00A172A1" w:rsidRPr="00911578">
        <w:rPr>
          <w:rFonts w:ascii="Calibri" w:hAnsi="Calibri" w:cs="Calibri"/>
          <w:b/>
          <w:bCs/>
          <w:color w:val="000000" w:themeColor="text1"/>
          <w:highlight w:val="yellow"/>
        </w:rPr>
        <w:t>Fig</w:t>
      </w:r>
      <w:r w:rsidR="001577C3" w:rsidRPr="00911578">
        <w:rPr>
          <w:rFonts w:ascii="Calibri" w:hAnsi="Calibri" w:cs="Calibri"/>
          <w:b/>
          <w:bCs/>
          <w:color w:val="000000" w:themeColor="text1"/>
          <w:highlight w:val="yellow"/>
        </w:rPr>
        <w:t>ure</w:t>
      </w:r>
      <w:r w:rsidR="00664793" w:rsidRPr="00911578">
        <w:rPr>
          <w:rFonts w:ascii="Calibri" w:hAnsi="Calibri" w:cs="Calibri"/>
          <w:b/>
          <w:bCs/>
          <w:color w:val="000000" w:themeColor="text1"/>
          <w:highlight w:val="yellow"/>
        </w:rPr>
        <w:t xml:space="preserve"> </w:t>
      </w:r>
      <w:r w:rsidR="001C2CA5" w:rsidRPr="00911578">
        <w:rPr>
          <w:rFonts w:ascii="Calibri" w:hAnsi="Calibri" w:cs="Calibri"/>
          <w:b/>
          <w:bCs/>
          <w:color w:val="000000" w:themeColor="text1"/>
          <w:highlight w:val="yellow"/>
        </w:rPr>
        <w:t>2</w:t>
      </w:r>
      <w:r w:rsidR="00082547" w:rsidRPr="00911578">
        <w:rPr>
          <w:rFonts w:ascii="Calibri" w:hAnsi="Calibri" w:cs="Calibri"/>
          <w:b/>
          <w:bCs/>
          <w:color w:val="000000" w:themeColor="text1"/>
          <w:highlight w:val="yellow"/>
        </w:rPr>
        <w:t>A</w:t>
      </w:r>
      <w:r w:rsidR="009D59E1" w:rsidRPr="00911578">
        <w:rPr>
          <w:rFonts w:ascii="Calibri" w:hAnsi="Calibri" w:cs="Calibri"/>
          <w:b/>
          <w:bCs/>
          <w:color w:val="000000" w:themeColor="text1"/>
          <w:highlight w:val="yellow"/>
        </w:rPr>
        <w:t>,D</w:t>
      </w:r>
      <w:r w:rsidR="006808D9" w:rsidRPr="004C513D">
        <w:rPr>
          <w:rFonts w:ascii="Calibri" w:hAnsi="Calibri" w:cs="Calibri"/>
          <w:color w:val="000000" w:themeColor="text1"/>
          <w:highlight w:val="yellow"/>
        </w:rPr>
        <w:t>,</w:t>
      </w:r>
      <w:r w:rsidR="00647E68" w:rsidRPr="004C513D">
        <w:rPr>
          <w:rFonts w:ascii="Calibri" w:hAnsi="Calibri" w:cs="Calibri"/>
          <w:color w:val="000000" w:themeColor="text1"/>
          <w:highlight w:val="yellow"/>
        </w:rPr>
        <w:t xml:space="preserve"> </w:t>
      </w:r>
      <w:r w:rsidR="00647E68" w:rsidRPr="0071223A">
        <w:rPr>
          <w:rFonts w:ascii="Calibri" w:hAnsi="Calibri" w:cs="Calibri"/>
          <w:color w:val="000000" w:themeColor="text1"/>
          <w:highlight w:val="yellow"/>
        </w:rPr>
        <w:t>and</w:t>
      </w:r>
      <w:r w:rsidR="00647E68" w:rsidRPr="004C513D">
        <w:rPr>
          <w:rFonts w:ascii="Calibri" w:hAnsi="Calibri" w:cs="Calibri"/>
          <w:color w:val="000000" w:themeColor="text1"/>
          <w:highlight w:val="yellow"/>
        </w:rPr>
        <w:t xml:space="preserve"> </w:t>
      </w:r>
      <w:r w:rsidR="00647E68" w:rsidRPr="00911578">
        <w:rPr>
          <w:rFonts w:ascii="Calibri" w:hAnsi="Calibri" w:cs="Calibri"/>
          <w:b/>
          <w:bCs/>
          <w:color w:val="000000" w:themeColor="text1"/>
          <w:highlight w:val="yellow"/>
        </w:rPr>
        <w:t xml:space="preserve">Figure </w:t>
      </w:r>
      <w:r w:rsidR="009D59E1" w:rsidRPr="00911578">
        <w:rPr>
          <w:rFonts w:ascii="Calibri" w:hAnsi="Calibri" w:cs="Calibri"/>
          <w:b/>
          <w:bCs/>
          <w:color w:val="000000" w:themeColor="text1"/>
          <w:highlight w:val="yellow"/>
        </w:rPr>
        <w:t>3A</w:t>
      </w:r>
      <w:r w:rsidR="00A172A1" w:rsidRPr="00911578">
        <w:rPr>
          <w:rFonts w:ascii="Calibri" w:hAnsi="Calibri" w:cs="Calibri"/>
          <w:color w:val="000000" w:themeColor="text1"/>
          <w:highlight w:val="yellow"/>
        </w:rPr>
        <w:t>)</w:t>
      </w:r>
      <w:r w:rsidRPr="00911578">
        <w:rPr>
          <w:rFonts w:ascii="Calibri" w:hAnsi="Calibri" w:cs="Calibri"/>
          <w:color w:val="000000" w:themeColor="text1"/>
          <w:highlight w:val="yellow"/>
        </w:rPr>
        <w:t xml:space="preserve">. </w:t>
      </w:r>
      <w:r w:rsidR="00845236" w:rsidRPr="00911578">
        <w:rPr>
          <w:rFonts w:ascii="Calibri" w:hAnsi="Calibri" w:cs="Calibri"/>
          <w:color w:val="000000" w:themeColor="text1"/>
          <w:highlight w:val="yellow"/>
        </w:rPr>
        <w:t>Working</w:t>
      </w:r>
      <w:r w:rsidR="00784F49" w:rsidRPr="00911578">
        <w:rPr>
          <w:rFonts w:ascii="Calibri" w:hAnsi="Calibri" w:cs="Calibri"/>
          <w:color w:val="000000" w:themeColor="text1"/>
          <w:highlight w:val="yellow"/>
        </w:rPr>
        <w:t xml:space="preserve"> under </w:t>
      </w:r>
      <w:r w:rsidR="008857B8" w:rsidRPr="00911578">
        <w:rPr>
          <w:rFonts w:ascii="Calibri" w:hAnsi="Calibri" w:cs="Calibri"/>
          <w:color w:val="000000" w:themeColor="text1"/>
          <w:highlight w:val="yellow"/>
        </w:rPr>
        <w:t xml:space="preserve">the </w:t>
      </w:r>
      <w:r w:rsidR="00784F49" w:rsidRPr="00911578">
        <w:rPr>
          <w:rFonts w:ascii="Calibri" w:hAnsi="Calibri" w:cs="Calibri"/>
          <w:color w:val="000000" w:themeColor="text1"/>
          <w:highlight w:val="yellow"/>
        </w:rPr>
        <w:t>dissection microscope, c</w:t>
      </w:r>
      <w:r w:rsidR="00570E98" w:rsidRPr="00911578">
        <w:rPr>
          <w:rFonts w:ascii="Calibri" w:hAnsi="Calibri" w:cs="Calibri"/>
          <w:color w:val="000000" w:themeColor="text1"/>
          <w:highlight w:val="yellow"/>
        </w:rPr>
        <w:t xml:space="preserve">lean and dissect away </w:t>
      </w:r>
      <w:r w:rsidR="001C2CA5" w:rsidRPr="00911578">
        <w:rPr>
          <w:rFonts w:ascii="Calibri" w:hAnsi="Calibri" w:cs="Calibri"/>
          <w:color w:val="000000" w:themeColor="text1"/>
          <w:highlight w:val="yellow"/>
        </w:rPr>
        <w:t xml:space="preserve">the </w:t>
      </w:r>
      <w:r w:rsidR="00570E98" w:rsidRPr="00911578">
        <w:rPr>
          <w:rFonts w:ascii="Calibri" w:hAnsi="Calibri" w:cs="Calibri"/>
          <w:color w:val="000000" w:themeColor="text1"/>
          <w:highlight w:val="yellow"/>
        </w:rPr>
        <w:t>ovarian fat pad</w:t>
      </w:r>
      <w:r w:rsidR="00C40ED9" w:rsidRPr="00911578">
        <w:rPr>
          <w:rFonts w:ascii="Calibri" w:hAnsi="Calibri" w:cs="Calibri"/>
          <w:color w:val="000000" w:themeColor="text1"/>
          <w:highlight w:val="yellow"/>
        </w:rPr>
        <w:t xml:space="preserve"> and</w:t>
      </w:r>
      <w:r w:rsidR="00570E98" w:rsidRPr="00911578">
        <w:rPr>
          <w:rFonts w:ascii="Calibri" w:hAnsi="Calibri" w:cs="Calibri"/>
          <w:color w:val="000000" w:themeColor="text1"/>
          <w:highlight w:val="yellow"/>
        </w:rPr>
        <w:t xml:space="preserve"> connective tissue </w:t>
      </w:r>
      <w:r w:rsidR="004A2DF3" w:rsidRPr="00911578">
        <w:rPr>
          <w:rFonts w:ascii="Calibri" w:hAnsi="Calibri" w:cs="Calibri"/>
          <w:color w:val="000000" w:themeColor="text1"/>
          <w:highlight w:val="yellow"/>
        </w:rPr>
        <w:t>to a</w:t>
      </w:r>
      <w:r w:rsidR="00570E98" w:rsidRPr="00911578">
        <w:rPr>
          <w:rFonts w:ascii="Calibri" w:hAnsi="Calibri" w:cs="Calibri"/>
          <w:color w:val="000000" w:themeColor="text1"/>
          <w:highlight w:val="yellow"/>
        </w:rPr>
        <w:t>llo</w:t>
      </w:r>
      <w:r w:rsidR="004A2DF3" w:rsidRPr="00911578">
        <w:rPr>
          <w:rFonts w:ascii="Calibri" w:hAnsi="Calibri" w:cs="Calibri"/>
          <w:color w:val="000000" w:themeColor="text1"/>
          <w:highlight w:val="yellow"/>
        </w:rPr>
        <w:t>w</w:t>
      </w:r>
      <w:r w:rsidR="00570E98" w:rsidRPr="00911578">
        <w:rPr>
          <w:rFonts w:ascii="Calibri" w:hAnsi="Calibri" w:cs="Calibri"/>
          <w:color w:val="000000" w:themeColor="text1"/>
          <w:highlight w:val="yellow"/>
        </w:rPr>
        <w:t xml:space="preserve"> clear visualization of </w:t>
      </w:r>
      <w:r w:rsidR="008857B8" w:rsidRPr="00911578">
        <w:rPr>
          <w:rFonts w:ascii="Calibri" w:hAnsi="Calibri" w:cs="Calibri"/>
          <w:color w:val="000000" w:themeColor="text1"/>
          <w:highlight w:val="yellow"/>
        </w:rPr>
        <w:t xml:space="preserve">the </w:t>
      </w:r>
      <w:r w:rsidR="00570E98" w:rsidRPr="00911578">
        <w:rPr>
          <w:rFonts w:ascii="Calibri" w:hAnsi="Calibri" w:cs="Calibri"/>
          <w:color w:val="000000" w:themeColor="text1"/>
          <w:highlight w:val="yellow"/>
        </w:rPr>
        <w:t xml:space="preserve">oviduct </w:t>
      </w:r>
      <w:r w:rsidR="00A172A1" w:rsidRPr="00911578">
        <w:rPr>
          <w:rFonts w:ascii="Calibri" w:hAnsi="Calibri" w:cs="Calibri"/>
          <w:color w:val="000000" w:themeColor="text1"/>
          <w:highlight w:val="yellow"/>
        </w:rPr>
        <w:t>(</w:t>
      </w:r>
      <w:r w:rsidR="008930DE" w:rsidRPr="00911578">
        <w:rPr>
          <w:rFonts w:ascii="Calibri" w:hAnsi="Calibri" w:cs="Calibri"/>
          <w:b/>
          <w:bCs/>
          <w:color w:val="000000" w:themeColor="text1"/>
          <w:highlight w:val="yellow"/>
        </w:rPr>
        <w:t>Fig</w:t>
      </w:r>
      <w:r w:rsidR="003A22AB" w:rsidRPr="00911578">
        <w:rPr>
          <w:rFonts w:ascii="Calibri" w:hAnsi="Calibri" w:cs="Calibri"/>
          <w:b/>
          <w:bCs/>
          <w:color w:val="000000" w:themeColor="text1"/>
          <w:highlight w:val="yellow"/>
        </w:rPr>
        <w:t>ure</w:t>
      </w:r>
      <w:r w:rsidR="008930DE" w:rsidRPr="00911578">
        <w:rPr>
          <w:rFonts w:ascii="Calibri" w:hAnsi="Calibri" w:cs="Calibri"/>
          <w:b/>
          <w:bCs/>
          <w:color w:val="000000" w:themeColor="text1"/>
          <w:highlight w:val="yellow"/>
        </w:rPr>
        <w:t xml:space="preserve"> 3</w:t>
      </w:r>
      <w:r w:rsidR="00082547" w:rsidRPr="00911578">
        <w:rPr>
          <w:rFonts w:ascii="Calibri" w:hAnsi="Calibri" w:cs="Calibri"/>
          <w:b/>
          <w:bCs/>
          <w:color w:val="000000" w:themeColor="text1"/>
          <w:highlight w:val="yellow"/>
        </w:rPr>
        <w:t>B</w:t>
      </w:r>
      <w:r w:rsidR="00A172A1" w:rsidRPr="00911578">
        <w:rPr>
          <w:rFonts w:ascii="Calibri" w:hAnsi="Calibri" w:cs="Calibri"/>
          <w:color w:val="000000" w:themeColor="text1"/>
          <w:highlight w:val="yellow"/>
        </w:rPr>
        <w:t>).</w:t>
      </w:r>
      <w:bookmarkStart w:id="0" w:name="_Hlk83631935"/>
    </w:p>
    <w:p w14:paraId="3A8EC3D8" w14:textId="77777777" w:rsidR="003A22AB" w:rsidRPr="00911578" w:rsidRDefault="003A22AB">
      <w:pPr>
        <w:pBdr>
          <w:top w:val="nil"/>
          <w:left w:val="nil"/>
          <w:bottom w:val="nil"/>
          <w:right w:val="nil"/>
          <w:between w:val="nil"/>
        </w:pBdr>
        <w:jc w:val="both"/>
        <w:rPr>
          <w:rFonts w:ascii="Calibri" w:hAnsi="Calibri" w:cs="Calibri"/>
          <w:color w:val="000000" w:themeColor="text1"/>
          <w:highlight w:val="yellow"/>
        </w:rPr>
      </w:pPr>
    </w:p>
    <w:p w14:paraId="73844CBB" w14:textId="41053FB2" w:rsidR="00570E98" w:rsidRPr="00911578" w:rsidRDefault="0058020D">
      <w:pPr>
        <w:pBdr>
          <w:top w:val="nil"/>
          <w:left w:val="nil"/>
          <w:bottom w:val="nil"/>
          <w:right w:val="nil"/>
          <w:between w:val="nil"/>
        </w:pBdr>
        <w:jc w:val="both"/>
        <w:rPr>
          <w:rFonts w:ascii="Calibri" w:hAnsi="Calibri" w:cs="Calibri"/>
          <w:b/>
          <w:bCs/>
          <w:color w:val="000000" w:themeColor="text1"/>
          <w:highlight w:val="yellow"/>
        </w:rPr>
      </w:pPr>
      <w:r w:rsidRPr="00911578">
        <w:rPr>
          <w:rFonts w:ascii="Calibri" w:hAnsi="Calibri" w:cs="Calibri"/>
          <w:color w:val="000000" w:themeColor="text1"/>
          <w:highlight w:val="yellow"/>
        </w:rPr>
        <w:t>[Place</w:t>
      </w:r>
      <w:r w:rsidRPr="004C513D">
        <w:rPr>
          <w:rFonts w:ascii="Calibri" w:hAnsi="Calibri" w:cs="Calibri"/>
          <w:color w:val="000000" w:themeColor="text1"/>
          <w:highlight w:val="yellow"/>
        </w:rPr>
        <w:t xml:space="preserve"> </w:t>
      </w:r>
      <w:r w:rsidRPr="00911578">
        <w:rPr>
          <w:rFonts w:ascii="Calibri" w:hAnsi="Calibri" w:cs="Calibri"/>
          <w:b/>
          <w:bCs/>
          <w:color w:val="000000" w:themeColor="text1"/>
          <w:highlight w:val="yellow"/>
        </w:rPr>
        <w:t xml:space="preserve">Figure </w:t>
      </w:r>
      <w:r w:rsidR="009D59E1" w:rsidRPr="00911578">
        <w:rPr>
          <w:rFonts w:ascii="Calibri" w:hAnsi="Calibri" w:cs="Calibri"/>
          <w:b/>
          <w:bCs/>
          <w:color w:val="000000" w:themeColor="text1"/>
          <w:highlight w:val="yellow"/>
        </w:rPr>
        <w:t>3</w:t>
      </w:r>
      <w:r w:rsidRPr="004C513D">
        <w:rPr>
          <w:rFonts w:ascii="Calibri" w:hAnsi="Calibri" w:cs="Calibri"/>
          <w:color w:val="000000" w:themeColor="text1"/>
          <w:highlight w:val="yellow"/>
        </w:rPr>
        <w:t xml:space="preserve"> </w:t>
      </w:r>
      <w:r w:rsidR="00D309FB" w:rsidRPr="00911578">
        <w:rPr>
          <w:rFonts w:ascii="Calibri" w:hAnsi="Calibri" w:cs="Calibri"/>
          <w:color w:val="000000" w:themeColor="text1"/>
          <w:highlight w:val="yellow"/>
        </w:rPr>
        <w:t>h</w:t>
      </w:r>
      <w:r w:rsidRPr="00911578">
        <w:rPr>
          <w:rFonts w:ascii="Calibri" w:hAnsi="Calibri" w:cs="Calibri"/>
          <w:color w:val="000000" w:themeColor="text1"/>
          <w:highlight w:val="yellow"/>
        </w:rPr>
        <w:t>ere]</w:t>
      </w:r>
      <w:bookmarkEnd w:id="0"/>
    </w:p>
    <w:p w14:paraId="76FAC372"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6D15C4FD" w14:textId="616FD54E" w:rsidR="008930DE" w:rsidRPr="00911578" w:rsidRDefault="00335818">
      <w:pPr>
        <w:pStyle w:val="ListParagraph"/>
        <w:pBdr>
          <w:top w:val="nil"/>
          <w:left w:val="nil"/>
          <w:bottom w:val="nil"/>
          <w:right w:val="nil"/>
          <w:between w:val="nil"/>
        </w:pBdr>
        <w:ind w:left="0"/>
        <w:jc w:val="both"/>
        <w:rPr>
          <w:rFonts w:ascii="Calibri" w:hAnsi="Calibri" w:cs="Calibri"/>
          <w:color w:val="000000" w:themeColor="text1"/>
          <w:highlight w:val="yellow"/>
        </w:rPr>
      </w:pPr>
      <w:r w:rsidRPr="00911578">
        <w:rPr>
          <w:rFonts w:ascii="Calibri" w:hAnsi="Calibri" w:cs="Calibri"/>
          <w:color w:val="000000" w:themeColor="text1"/>
          <w:highlight w:val="yellow"/>
        </w:rPr>
        <w:t>2</w:t>
      </w:r>
      <w:r w:rsidR="008930DE" w:rsidRPr="00911578">
        <w:rPr>
          <w:rFonts w:ascii="Calibri" w:hAnsi="Calibri" w:cs="Calibri"/>
          <w:color w:val="000000" w:themeColor="text1"/>
          <w:highlight w:val="yellow"/>
        </w:rPr>
        <w:t>.</w:t>
      </w:r>
      <w:r w:rsidRPr="00911578">
        <w:rPr>
          <w:rFonts w:ascii="Calibri" w:hAnsi="Calibri" w:cs="Calibri"/>
          <w:color w:val="000000" w:themeColor="text1"/>
          <w:highlight w:val="yellow"/>
        </w:rPr>
        <w:t>5</w:t>
      </w:r>
      <w:r w:rsidR="00FD3B1A" w:rsidRPr="00911578">
        <w:rPr>
          <w:rFonts w:ascii="Calibri" w:hAnsi="Calibri" w:cs="Calibri"/>
          <w:color w:val="000000" w:themeColor="text1"/>
          <w:highlight w:val="yellow"/>
        </w:rPr>
        <w:t>.</w:t>
      </w:r>
      <w:r w:rsidR="00FD3B1A" w:rsidRPr="00911578">
        <w:rPr>
          <w:rFonts w:ascii="Calibri" w:hAnsi="Calibri" w:cs="Calibri"/>
          <w:color w:val="000000" w:themeColor="text1"/>
          <w:highlight w:val="yellow"/>
        </w:rPr>
        <w:tab/>
      </w:r>
      <w:r w:rsidR="001C5866" w:rsidRPr="00911578">
        <w:rPr>
          <w:rFonts w:ascii="Calibri" w:hAnsi="Calibri" w:cs="Calibri"/>
          <w:color w:val="000000" w:themeColor="text1"/>
          <w:highlight w:val="yellow"/>
        </w:rPr>
        <w:t>U</w:t>
      </w:r>
      <w:r w:rsidR="0075027C" w:rsidRPr="00911578">
        <w:rPr>
          <w:rFonts w:ascii="Calibri" w:hAnsi="Calibri" w:cs="Calibri"/>
          <w:color w:val="000000" w:themeColor="text1"/>
          <w:highlight w:val="yellow"/>
        </w:rPr>
        <w:t>sing</w:t>
      </w:r>
      <w:r w:rsidR="001C5866" w:rsidRPr="00911578">
        <w:rPr>
          <w:rFonts w:ascii="Calibri" w:hAnsi="Calibri" w:cs="Calibri"/>
          <w:color w:val="000000" w:themeColor="text1"/>
          <w:highlight w:val="yellow"/>
        </w:rPr>
        <w:t xml:space="preserve"> a 1 mL syringe</w:t>
      </w:r>
      <w:r w:rsidR="0075027C" w:rsidRPr="00911578">
        <w:rPr>
          <w:rFonts w:ascii="Calibri" w:hAnsi="Calibri" w:cs="Calibri"/>
          <w:color w:val="000000" w:themeColor="text1"/>
          <w:highlight w:val="yellow"/>
        </w:rPr>
        <w:t xml:space="preserve">, </w:t>
      </w:r>
      <w:r w:rsidR="001C5866" w:rsidRPr="00911578">
        <w:rPr>
          <w:rFonts w:ascii="Calibri" w:hAnsi="Calibri" w:cs="Calibri"/>
          <w:color w:val="000000" w:themeColor="text1"/>
          <w:highlight w:val="yellow"/>
        </w:rPr>
        <w:t>dispense and i</w:t>
      </w:r>
      <w:r w:rsidR="008930DE" w:rsidRPr="00911578">
        <w:rPr>
          <w:rFonts w:ascii="Calibri" w:hAnsi="Calibri" w:cs="Calibri"/>
          <w:color w:val="000000" w:themeColor="text1"/>
          <w:highlight w:val="yellow"/>
        </w:rPr>
        <w:t xml:space="preserve">ncubate </w:t>
      </w:r>
      <w:r w:rsidR="008857B8" w:rsidRPr="00911578">
        <w:rPr>
          <w:rFonts w:ascii="Calibri" w:hAnsi="Calibri" w:cs="Calibri"/>
          <w:color w:val="000000" w:themeColor="text1"/>
          <w:highlight w:val="yellow"/>
        </w:rPr>
        <w:t xml:space="preserve">the </w:t>
      </w:r>
      <w:r w:rsidR="008930DE" w:rsidRPr="00911578">
        <w:rPr>
          <w:rFonts w:ascii="Calibri" w:hAnsi="Calibri" w:cs="Calibri"/>
          <w:color w:val="000000" w:themeColor="text1"/>
          <w:highlight w:val="yellow"/>
        </w:rPr>
        <w:t xml:space="preserve">oviduct affixed to </w:t>
      </w:r>
      <w:r w:rsidR="00011506" w:rsidRPr="00911578">
        <w:rPr>
          <w:rFonts w:ascii="Calibri" w:hAnsi="Calibri" w:cs="Calibri"/>
          <w:color w:val="000000" w:themeColor="text1"/>
          <w:highlight w:val="yellow"/>
        </w:rPr>
        <w:t xml:space="preserve">the </w:t>
      </w:r>
      <w:r w:rsidR="008930DE" w:rsidRPr="00911578">
        <w:rPr>
          <w:rFonts w:ascii="Calibri" w:hAnsi="Calibri" w:cs="Calibri"/>
          <w:color w:val="000000" w:themeColor="text1"/>
          <w:highlight w:val="yellow"/>
        </w:rPr>
        <w:t xml:space="preserve">uterus in </w:t>
      </w:r>
      <w:r w:rsidR="001C5866" w:rsidRPr="00911578">
        <w:rPr>
          <w:rFonts w:ascii="Calibri" w:hAnsi="Calibri" w:cs="Calibri"/>
          <w:color w:val="000000" w:themeColor="text1"/>
          <w:highlight w:val="yellow"/>
        </w:rPr>
        <w:t>1</w:t>
      </w:r>
      <w:r w:rsidR="00B31BB7">
        <w:rPr>
          <w:rFonts w:ascii="Calibri" w:hAnsi="Calibri" w:cs="Calibri"/>
          <w:color w:val="000000" w:themeColor="text1"/>
          <w:highlight w:val="yellow"/>
        </w:rPr>
        <w:t>–</w:t>
      </w:r>
      <w:r w:rsidR="001C5866" w:rsidRPr="00911578">
        <w:rPr>
          <w:rFonts w:ascii="Calibri" w:hAnsi="Calibri" w:cs="Calibri"/>
          <w:color w:val="000000" w:themeColor="text1"/>
          <w:highlight w:val="yellow"/>
        </w:rPr>
        <w:t xml:space="preserve">2 drops of </w:t>
      </w:r>
      <w:r w:rsidR="008930DE" w:rsidRPr="00911578">
        <w:rPr>
          <w:rFonts w:ascii="Calibri" w:hAnsi="Calibri" w:cs="Calibri"/>
          <w:color w:val="000000" w:themeColor="text1"/>
          <w:highlight w:val="yellow"/>
        </w:rPr>
        <w:t xml:space="preserve">sterile 1% toluidine blue </w:t>
      </w:r>
      <w:r w:rsidR="008857B8" w:rsidRPr="00911578">
        <w:rPr>
          <w:rFonts w:ascii="Calibri" w:hAnsi="Calibri" w:cs="Calibri"/>
          <w:color w:val="000000" w:themeColor="text1"/>
          <w:highlight w:val="yellow"/>
        </w:rPr>
        <w:t xml:space="preserve">dye </w:t>
      </w:r>
      <w:r w:rsidR="008930DE" w:rsidRPr="00911578">
        <w:rPr>
          <w:rFonts w:ascii="Calibri" w:hAnsi="Calibri" w:cs="Calibri"/>
          <w:color w:val="000000" w:themeColor="text1"/>
          <w:highlight w:val="yellow"/>
        </w:rPr>
        <w:t xml:space="preserve">solution </w:t>
      </w:r>
      <w:r w:rsidR="00040FB9" w:rsidRPr="00911578">
        <w:rPr>
          <w:rFonts w:ascii="Calibri" w:hAnsi="Calibri" w:cs="Calibri"/>
          <w:color w:val="000000" w:themeColor="text1"/>
          <w:highlight w:val="yellow"/>
        </w:rPr>
        <w:t xml:space="preserve">(added to dissection medium) </w:t>
      </w:r>
      <w:r w:rsidR="008930DE" w:rsidRPr="00911578">
        <w:rPr>
          <w:rFonts w:ascii="Calibri" w:hAnsi="Calibri" w:cs="Calibri"/>
          <w:color w:val="000000" w:themeColor="text1"/>
          <w:highlight w:val="yellow"/>
        </w:rPr>
        <w:t>for 30 s</w:t>
      </w:r>
      <w:r w:rsidR="00B31BB7">
        <w:rPr>
          <w:rFonts w:ascii="Calibri" w:hAnsi="Calibri" w:cs="Calibri"/>
          <w:color w:val="000000" w:themeColor="text1"/>
          <w:highlight w:val="yellow"/>
        </w:rPr>
        <w:t>–</w:t>
      </w:r>
      <w:r w:rsidR="008930DE" w:rsidRPr="00911578">
        <w:rPr>
          <w:rFonts w:ascii="Calibri" w:hAnsi="Calibri" w:cs="Calibri"/>
          <w:color w:val="000000" w:themeColor="text1"/>
          <w:highlight w:val="yellow"/>
        </w:rPr>
        <w:t>1 min</w:t>
      </w:r>
      <w:r w:rsidR="00BB57FD">
        <w:rPr>
          <w:rFonts w:ascii="Calibri" w:hAnsi="Calibri" w:cs="Calibri"/>
          <w:color w:val="000000" w:themeColor="text1"/>
          <w:highlight w:val="yellow"/>
        </w:rPr>
        <w:t>. R</w:t>
      </w:r>
      <w:r w:rsidR="008930DE" w:rsidRPr="00911578">
        <w:rPr>
          <w:rFonts w:ascii="Calibri" w:hAnsi="Calibri" w:cs="Calibri"/>
          <w:color w:val="000000" w:themeColor="text1"/>
          <w:highlight w:val="yellow"/>
        </w:rPr>
        <w:t>inse</w:t>
      </w:r>
      <w:r w:rsidR="001C5866" w:rsidRPr="00911578">
        <w:rPr>
          <w:rFonts w:ascii="Calibri" w:hAnsi="Calibri" w:cs="Calibri"/>
          <w:color w:val="000000" w:themeColor="text1"/>
          <w:highlight w:val="yellow"/>
        </w:rPr>
        <w:t xml:space="preserve"> w</w:t>
      </w:r>
      <w:r w:rsidR="008930DE" w:rsidRPr="00911578">
        <w:rPr>
          <w:rFonts w:ascii="Calibri" w:hAnsi="Calibri" w:cs="Calibri"/>
          <w:color w:val="000000" w:themeColor="text1"/>
          <w:highlight w:val="yellow"/>
        </w:rPr>
        <w:t xml:space="preserve">ith </w:t>
      </w:r>
      <w:r w:rsidR="00D63317" w:rsidRPr="00911578">
        <w:rPr>
          <w:rFonts w:ascii="Calibri" w:hAnsi="Calibri" w:cs="Calibri"/>
          <w:color w:val="000000" w:themeColor="text1"/>
          <w:highlight w:val="yellow"/>
        </w:rPr>
        <w:t xml:space="preserve">cold </w:t>
      </w:r>
      <w:r w:rsidR="00557FB2" w:rsidRPr="00911578">
        <w:rPr>
          <w:rFonts w:ascii="Calibri" w:hAnsi="Calibri" w:cs="Calibri"/>
          <w:color w:val="000000" w:themeColor="text1"/>
          <w:highlight w:val="yellow"/>
        </w:rPr>
        <w:t xml:space="preserve">Dulbecco’s </w:t>
      </w:r>
      <w:r w:rsidR="008C5A8C" w:rsidRPr="00911578">
        <w:rPr>
          <w:rFonts w:ascii="Calibri" w:hAnsi="Calibri" w:cs="Calibri"/>
          <w:color w:val="000000" w:themeColor="text1"/>
          <w:highlight w:val="yellow"/>
        </w:rPr>
        <w:t>phosphate-</w:t>
      </w:r>
      <w:r w:rsidR="00557FB2" w:rsidRPr="00911578">
        <w:rPr>
          <w:rFonts w:ascii="Calibri" w:hAnsi="Calibri" w:cs="Calibri"/>
          <w:color w:val="000000" w:themeColor="text1"/>
          <w:highlight w:val="yellow"/>
        </w:rPr>
        <w:t>buffered saline (</w:t>
      </w:r>
      <w:r w:rsidR="008930DE" w:rsidRPr="00911578">
        <w:rPr>
          <w:rFonts w:ascii="Calibri" w:hAnsi="Calibri" w:cs="Calibri"/>
          <w:color w:val="000000" w:themeColor="text1"/>
          <w:highlight w:val="yellow"/>
        </w:rPr>
        <w:t>DPBS</w:t>
      </w:r>
      <w:r w:rsidR="00557FB2" w:rsidRPr="00911578">
        <w:rPr>
          <w:rFonts w:ascii="Calibri" w:hAnsi="Calibri" w:cs="Calibri"/>
          <w:color w:val="000000" w:themeColor="text1"/>
          <w:highlight w:val="yellow"/>
        </w:rPr>
        <w:t>)</w:t>
      </w:r>
      <w:r w:rsidR="008930DE" w:rsidRPr="00911578">
        <w:rPr>
          <w:rFonts w:ascii="Calibri" w:hAnsi="Calibri" w:cs="Calibri"/>
          <w:color w:val="000000" w:themeColor="text1"/>
          <w:highlight w:val="yellow"/>
        </w:rPr>
        <w:t xml:space="preserve"> </w:t>
      </w:r>
      <w:r w:rsidR="001C5866" w:rsidRPr="00911578">
        <w:rPr>
          <w:rFonts w:ascii="Calibri" w:hAnsi="Calibri" w:cs="Calibri"/>
          <w:color w:val="000000" w:themeColor="text1"/>
          <w:highlight w:val="yellow"/>
        </w:rPr>
        <w:t xml:space="preserve">and remove </w:t>
      </w:r>
      <w:r w:rsidR="0096347C" w:rsidRPr="00911578">
        <w:rPr>
          <w:rFonts w:ascii="Calibri" w:hAnsi="Calibri" w:cs="Calibri"/>
          <w:color w:val="000000" w:themeColor="text1"/>
          <w:highlight w:val="yellow"/>
        </w:rPr>
        <w:t xml:space="preserve">all the </w:t>
      </w:r>
      <w:r w:rsidR="001C5866" w:rsidRPr="00911578">
        <w:rPr>
          <w:rFonts w:ascii="Calibri" w:hAnsi="Calibri" w:cs="Calibri"/>
          <w:color w:val="000000" w:themeColor="text1"/>
          <w:highlight w:val="yellow"/>
        </w:rPr>
        <w:t xml:space="preserve">liquid </w:t>
      </w:r>
      <w:r w:rsidR="008930DE" w:rsidRPr="00911578">
        <w:rPr>
          <w:rFonts w:ascii="Calibri" w:hAnsi="Calibri" w:cs="Calibri"/>
          <w:color w:val="000000" w:themeColor="text1"/>
          <w:highlight w:val="yellow"/>
        </w:rPr>
        <w:t>(</w:t>
      </w:r>
      <w:r w:rsidR="008930DE" w:rsidRPr="00911578">
        <w:rPr>
          <w:rFonts w:ascii="Calibri" w:hAnsi="Calibri" w:cs="Calibri"/>
          <w:b/>
          <w:bCs/>
          <w:color w:val="000000" w:themeColor="text1"/>
          <w:highlight w:val="yellow"/>
        </w:rPr>
        <w:t>Fig</w:t>
      </w:r>
      <w:r w:rsidR="00300C20" w:rsidRPr="00911578">
        <w:rPr>
          <w:rFonts w:ascii="Calibri" w:hAnsi="Calibri" w:cs="Calibri"/>
          <w:b/>
          <w:bCs/>
          <w:color w:val="000000" w:themeColor="text1"/>
          <w:highlight w:val="yellow"/>
        </w:rPr>
        <w:t xml:space="preserve">ure </w:t>
      </w:r>
      <w:r w:rsidR="008930DE" w:rsidRPr="00911578">
        <w:rPr>
          <w:rFonts w:ascii="Calibri" w:hAnsi="Calibri" w:cs="Calibri"/>
          <w:b/>
          <w:bCs/>
          <w:color w:val="000000" w:themeColor="text1"/>
          <w:highlight w:val="yellow"/>
        </w:rPr>
        <w:t>3C</w:t>
      </w:r>
      <w:r w:rsidR="008930DE" w:rsidRPr="00911578">
        <w:rPr>
          <w:rFonts w:ascii="Calibri" w:hAnsi="Calibri" w:cs="Calibri"/>
          <w:color w:val="000000" w:themeColor="text1"/>
          <w:highlight w:val="yellow"/>
        </w:rPr>
        <w:t>).</w:t>
      </w:r>
    </w:p>
    <w:p w14:paraId="6D7C372A" w14:textId="77777777" w:rsidR="0060504F" w:rsidRPr="00911578" w:rsidRDefault="0060504F">
      <w:pPr>
        <w:pStyle w:val="ListParagraph"/>
        <w:pBdr>
          <w:top w:val="nil"/>
          <w:left w:val="nil"/>
          <w:bottom w:val="nil"/>
          <w:right w:val="nil"/>
          <w:between w:val="nil"/>
        </w:pBdr>
        <w:ind w:left="0"/>
        <w:jc w:val="both"/>
        <w:rPr>
          <w:rFonts w:ascii="Calibri" w:hAnsi="Calibri" w:cs="Calibri"/>
          <w:color w:val="000000" w:themeColor="text1"/>
          <w:highlight w:val="yellow"/>
        </w:rPr>
      </w:pPr>
    </w:p>
    <w:p w14:paraId="2B34C24E" w14:textId="245586FF" w:rsidR="005A0514" w:rsidRPr="00911578" w:rsidRDefault="6A1376DA">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2.6</w:t>
      </w:r>
      <w:r w:rsidR="00300C20" w:rsidRPr="00911578">
        <w:rPr>
          <w:rFonts w:ascii="Calibri" w:hAnsi="Calibri" w:cs="Calibri"/>
          <w:color w:val="000000" w:themeColor="text1"/>
          <w:highlight w:val="yellow"/>
        </w:rPr>
        <w:t>.</w:t>
      </w:r>
      <w:r w:rsidR="00C555E8" w:rsidRPr="00911578">
        <w:rPr>
          <w:rFonts w:ascii="Calibri" w:hAnsi="Calibri" w:cs="Calibri"/>
          <w:color w:val="000000" w:themeColor="text1"/>
          <w:highlight w:val="yellow"/>
        </w:rPr>
        <w:tab/>
      </w:r>
      <w:r w:rsidR="00BF774C" w:rsidRPr="00911578">
        <w:rPr>
          <w:rFonts w:ascii="Calibri" w:hAnsi="Calibri" w:cs="Calibri"/>
          <w:color w:val="000000" w:themeColor="text1"/>
          <w:highlight w:val="yellow"/>
        </w:rPr>
        <w:t xml:space="preserve">Lightly pull </w:t>
      </w:r>
      <w:r w:rsidR="00346304" w:rsidRPr="00911578">
        <w:rPr>
          <w:rFonts w:ascii="Calibri" w:hAnsi="Calibri" w:cs="Calibri"/>
          <w:color w:val="000000" w:themeColor="text1"/>
          <w:highlight w:val="yellow"/>
        </w:rPr>
        <w:t xml:space="preserve">the </w:t>
      </w:r>
      <w:r w:rsidR="00BF774C" w:rsidRPr="00911578">
        <w:rPr>
          <w:rFonts w:ascii="Calibri" w:hAnsi="Calibri" w:cs="Calibri"/>
          <w:color w:val="000000" w:themeColor="text1"/>
          <w:highlight w:val="yellow"/>
        </w:rPr>
        <w:t>ovar</w:t>
      </w:r>
      <w:r w:rsidR="00011506" w:rsidRPr="00911578">
        <w:rPr>
          <w:rFonts w:ascii="Calibri" w:hAnsi="Calibri" w:cs="Calibri"/>
          <w:color w:val="000000" w:themeColor="text1"/>
          <w:highlight w:val="yellow"/>
        </w:rPr>
        <w:t xml:space="preserve">y </w:t>
      </w:r>
      <w:r w:rsidR="008857B8" w:rsidRPr="00911578">
        <w:rPr>
          <w:rFonts w:ascii="Calibri" w:hAnsi="Calibri" w:cs="Calibri"/>
          <w:color w:val="000000" w:themeColor="text1"/>
          <w:highlight w:val="yellow"/>
        </w:rPr>
        <w:t xml:space="preserve">from the coiled oviduct </w:t>
      </w:r>
      <w:r w:rsidR="00011506" w:rsidRPr="00911578">
        <w:rPr>
          <w:rFonts w:ascii="Calibri" w:hAnsi="Calibri" w:cs="Calibri"/>
          <w:color w:val="000000" w:themeColor="text1"/>
          <w:highlight w:val="yellow"/>
        </w:rPr>
        <w:t>a</w:t>
      </w:r>
      <w:r w:rsidR="00BF774C" w:rsidRPr="00911578">
        <w:rPr>
          <w:rFonts w:ascii="Calibri" w:hAnsi="Calibri" w:cs="Calibri"/>
          <w:color w:val="000000" w:themeColor="text1"/>
          <w:highlight w:val="yellow"/>
        </w:rPr>
        <w:t>nd</w:t>
      </w:r>
      <w:r w:rsidR="008D19B8" w:rsidRPr="00911578">
        <w:rPr>
          <w:rFonts w:ascii="Calibri" w:hAnsi="Calibri" w:cs="Calibri"/>
          <w:color w:val="000000" w:themeColor="text1"/>
          <w:highlight w:val="yellow"/>
        </w:rPr>
        <w:t xml:space="preserve"> </w:t>
      </w:r>
      <w:r w:rsidRPr="00911578">
        <w:rPr>
          <w:rFonts w:ascii="Calibri" w:hAnsi="Calibri" w:cs="Calibri"/>
          <w:color w:val="000000" w:themeColor="text1"/>
          <w:highlight w:val="yellow"/>
        </w:rPr>
        <w:t xml:space="preserve">cut away at </w:t>
      </w:r>
      <w:r w:rsidR="00346304" w:rsidRPr="00911578">
        <w:rPr>
          <w:rFonts w:ascii="Calibri" w:hAnsi="Calibri" w:cs="Calibri"/>
          <w:color w:val="000000" w:themeColor="text1"/>
          <w:highlight w:val="yellow"/>
        </w:rPr>
        <w:t xml:space="preserve">the </w:t>
      </w:r>
      <w:r w:rsidRPr="00911578">
        <w:rPr>
          <w:rFonts w:ascii="Calibri" w:hAnsi="Calibri" w:cs="Calibri"/>
          <w:color w:val="000000" w:themeColor="text1"/>
          <w:highlight w:val="yellow"/>
        </w:rPr>
        <w:t xml:space="preserve">bursal membrane and broad ligament to remove </w:t>
      </w:r>
      <w:r w:rsidR="00BF774C" w:rsidRPr="00911578">
        <w:rPr>
          <w:rFonts w:ascii="Calibri" w:hAnsi="Calibri" w:cs="Calibri"/>
          <w:color w:val="000000" w:themeColor="text1"/>
          <w:highlight w:val="yellow"/>
        </w:rPr>
        <w:t xml:space="preserve">the </w:t>
      </w:r>
      <w:r w:rsidRPr="00911578">
        <w:rPr>
          <w:rFonts w:ascii="Calibri" w:hAnsi="Calibri" w:cs="Calibri"/>
          <w:color w:val="000000" w:themeColor="text1"/>
          <w:highlight w:val="yellow"/>
        </w:rPr>
        <w:t xml:space="preserve">ovary from </w:t>
      </w:r>
      <w:r w:rsidR="00BF774C" w:rsidRPr="00911578">
        <w:rPr>
          <w:rFonts w:ascii="Calibri" w:hAnsi="Calibri" w:cs="Calibri"/>
          <w:color w:val="000000" w:themeColor="text1"/>
          <w:highlight w:val="yellow"/>
        </w:rPr>
        <w:t xml:space="preserve">the </w:t>
      </w:r>
      <w:r w:rsidRPr="00911578">
        <w:rPr>
          <w:rFonts w:ascii="Calibri" w:hAnsi="Calibri" w:cs="Calibri"/>
          <w:color w:val="000000" w:themeColor="text1"/>
          <w:highlight w:val="yellow"/>
        </w:rPr>
        <w:t xml:space="preserve">oviduct without compromising the tubal tissue </w:t>
      </w:r>
      <w:r w:rsidR="00082547" w:rsidRPr="00911578">
        <w:rPr>
          <w:rFonts w:ascii="Calibri" w:hAnsi="Calibri" w:cs="Calibri"/>
          <w:color w:val="000000" w:themeColor="text1"/>
          <w:highlight w:val="yellow"/>
        </w:rPr>
        <w:t>(</w:t>
      </w:r>
      <w:r w:rsidR="009D59E1" w:rsidRPr="00911578">
        <w:rPr>
          <w:rFonts w:ascii="Calibri" w:hAnsi="Calibri" w:cs="Calibri"/>
          <w:b/>
          <w:bCs/>
          <w:color w:val="000000" w:themeColor="text1"/>
          <w:highlight w:val="yellow"/>
        </w:rPr>
        <w:t>Fig</w:t>
      </w:r>
      <w:r w:rsidR="00C555E8" w:rsidRPr="00911578">
        <w:rPr>
          <w:rFonts w:ascii="Calibri" w:hAnsi="Calibri" w:cs="Calibri"/>
          <w:b/>
          <w:bCs/>
          <w:color w:val="000000" w:themeColor="text1"/>
          <w:highlight w:val="yellow"/>
        </w:rPr>
        <w:t>ure</w:t>
      </w:r>
      <w:r w:rsidR="009D59E1" w:rsidRPr="00911578">
        <w:rPr>
          <w:rFonts w:ascii="Calibri" w:hAnsi="Calibri" w:cs="Calibri"/>
          <w:b/>
          <w:bCs/>
          <w:color w:val="000000" w:themeColor="text1"/>
          <w:highlight w:val="yellow"/>
        </w:rPr>
        <w:t xml:space="preserve"> </w:t>
      </w:r>
      <w:r w:rsidR="00082547" w:rsidRPr="00911578">
        <w:rPr>
          <w:rFonts w:ascii="Calibri" w:hAnsi="Calibri" w:cs="Calibri"/>
          <w:b/>
          <w:bCs/>
          <w:color w:val="000000" w:themeColor="text1"/>
          <w:highlight w:val="yellow"/>
        </w:rPr>
        <w:t>3</w:t>
      </w:r>
      <w:r w:rsidRPr="00911578">
        <w:rPr>
          <w:rFonts w:ascii="Calibri" w:hAnsi="Calibri" w:cs="Calibri"/>
          <w:b/>
          <w:bCs/>
          <w:color w:val="000000" w:themeColor="text1"/>
          <w:highlight w:val="yellow"/>
        </w:rPr>
        <w:t>D</w:t>
      </w:r>
      <w:r w:rsidR="00C555E8" w:rsidRPr="00911578">
        <w:rPr>
          <w:rFonts w:ascii="Calibri" w:hAnsi="Calibri" w:cs="Calibri"/>
          <w:b/>
          <w:bCs/>
          <w:color w:val="000000" w:themeColor="text1"/>
          <w:highlight w:val="yellow"/>
        </w:rPr>
        <w:t>,</w:t>
      </w:r>
      <w:r w:rsidRPr="00911578">
        <w:rPr>
          <w:rFonts w:ascii="Calibri" w:hAnsi="Calibri" w:cs="Calibri"/>
          <w:b/>
          <w:bCs/>
          <w:color w:val="000000" w:themeColor="text1"/>
          <w:highlight w:val="yellow"/>
        </w:rPr>
        <w:t>E</w:t>
      </w:r>
      <w:r w:rsidRPr="00911578">
        <w:rPr>
          <w:rFonts w:ascii="Calibri" w:hAnsi="Calibri" w:cs="Calibri"/>
          <w:color w:val="000000" w:themeColor="text1"/>
          <w:highlight w:val="yellow"/>
        </w:rPr>
        <w:t>).</w:t>
      </w:r>
    </w:p>
    <w:p w14:paraId="1DAFBE46"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0CD42DAC" w14:textId="00289EB6" w:rsidR="0060504F" w:rsidRPr="00911578" w:rsidRDefault="00011506">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 xml:space="preserve">NOTE: The ovary is not attached to the </w:t>
      </w:r>
      <w:r w:rsidR="00783D2B" w:rsidRPr="00911578">
        <w:rPr>
          <w:rFonts w:ascii="Calibri" w:hAnsi="Calibri" w:cs="Calibri"/>
          <w:color w:val="000000" w:themeColor="text1"/>
          <w:highlight w:val="yellow"/>
        </w:rPr>
        <w:t>oviduct but</w:t>
      </w:r>
      <w:r w:rsidRPr="00911578">
        <w:rPr>
          <w:rFonts w:ascii="Calibri" w:hAnsi="Calibri" w:cs="Calibri"/>
          <w:color w:val="000000" w:themeColor="text1"/>
          <w:highlight w:val="yellow"/>
        </w:rPr>
        <w:t xml:space="preserve"> encased in the bursal membrane with the oviduct </w:t>
      </w:r>
      <w:r w:rsidR="00783D2B" w:rsidRPr="00911578">
        <w:rPr>
          <w:rFonts w:ascii="Calibri" w:hAnsi="Calibri" w:cs="Calibri"/>
          <w:color w:val="000000" w:themeColor="text1"/>
          <w:highlight w:val="yellow"/>
        </w:rPr>
        <w:t>(</w:t>
      </w:r>
      <w:r w:rsidR="00783D2B" w:rsidRPr="00911578">
        <w:rPr>
          <w:rFonts w:ascii="Calibri" w:hAnsi="Calibri" w:cs="Calibri"/>
          <w:b/>
          <w:bCs/>
          <w:color w:val="000000" w:themeColor="text1"/>
          <w:highlight w:val="yellow"/>
        </w:rPr>
        <w:t>Fig</w:t>
      </w:r>
      <w:r w:rsidR="00C555E8" w:rsidRPr="00911578">
        <w:rPr>
          <w:rFonts w:ascii="Calibri" w:hAnsi="Calibri" w:cs="Calibri"/>
          <w:b/>
          <w:bCs/>
          <w:color w:val="000000" w:themeColor="text1"/>
          <w:highlight w:val="yellow"/>
        </w:rPr>
        <w:t xml:space="preserve">ure </w:t>
      </w:r>
      <w:r w:rsidR="00783D2B" w:rsidRPr="00911578">
        <w:rPr>
          <w:rFonts w:ascii="Calibri" w:hAnsi="Calibri" w:cs="Calibri"/>
          <w:b/>
          <w:bCs/>
          <w:color w:val="000000" w:themeColor="text1"/>
          <w:highlight w:val="yellow"/>
        </w:rPr>
        <w:t>2D</w:t>
      </w:r>
      <w:r w:rsidR="00783D2B" w:rsidRPr="00911578">
        <w:rPr>
          <w:rFonts w:ascii="Calibri" w:hAnsi="Calibri" w:cs="Calibri"/>
          <w:color w:val="000000" w:themeColor="text1"/>
          <w:highlight w:val="yellow"/>
        </w:rPr>
        <w:t xml:space="preserve">) </w:t>
      </w:r>
      <w:r w:rsidRPr="00911578">
        <w:rPr>
          <w:rFonts w:ascii="Calibri" w:hAnsi="Calibri" w:cs="Calibri"/>
          <w:color w:val="000000" w:themeColor="text1"/>
          <w:highlight w:val="yellow"/>
        </w:rPr>
        <w:t xml:space="preserve">and connected to the lateral side of the uterus </w:t>
      </w:r>
      <w:r w:rsidRPr="0071223A">
        <w:rPr>
          <w:rFonts w:ascii="Calibri" w:hAnsi="Calibri" w:cs="Calibri"/>
          <w:i/>
          <w:iCs/>
          <w:color w:val="000000" w:themeColor="text1"/>
          <w:highlight w:val="yellow"/>
        </w:rPr>
        <w:t>via</w:t>
      </w:r>
      <w:r w:rsidRPr="00911578">
        <w:rPr>
          <w:rFonts w:ascii="Calibri" w:hAnsi="Calibri" w:cs="Calibri"/>
          <w:color w:val="000000" w:themeColor="text1"/>
          <w:highlight w:val="yellow"/>
        </w:rPr>
        <w:t xml:space="preserve"> the broad ligament.</w:t>
      </w:r>
    </w:p>
    <w:p w14:paraId="420A993A" w14:textId="77777777" w:rsidR="00335818" w:rsidRPr="00911578" w:rsidRDefault="00335818">
      <w:pPr>
        <w:pBdr>
          <w:top w:val="nil"/>
          <w:left w:val="nil"/>
          <w:bottom w:val="nil"/>
          <w:right w:val="nil"/>
          <w:between w:val="nil"/>
        </w:pBdr>
        <w:jc w:val="both"/>
        <w:rPr>
          <w:rFonts w:ascii="Calibri" w:hAnsi="Calibri" w:cs="Calibri"/>
          <w:color w:val="000000" w:themeColor="text1"/>
          <w:highlight w:val="yellow"/>
        </w:rPr>
      </w:pPr>
    </w:p>
    <w:p w14:paraId="7CC91CE7" w14:textId="02B5E51D" w:rsidR="00156BCD" w:rsidRPr="00911578" w:rsidRDefault="0099608D" w:rsidP="0071223A">
      <w:pPr>
        <w:pStyle w:val="ListParagraph"/>
        <w:numPr>
          <w:ilvl w:val="0"/>
          <w:numId w:val="13"/>
        </w:numPr>
        <w:pBdr>
          <w:top w:val="nil"/>
          <w:left w:val="nil"/>
          <w:bottom w:val="nil"/>
          <w:right w:val="nil"/>
          <w:between w:val="nil"/>
        </w:pBdr>
        <w:ind w:left="0" w:firstLine="0"/>
        <w:jc w:val="both"/>
        <w:rPr>
          <w:rFonts w:ascii="Calibri" w:hAnsi="Calibri" w:cs="Calibri"/>
          <w:b/>
          <w:bCs/>
          <w:color w:val="000000" w:themeColor="text1"/>
          <w:highlight w:val="yellow"/>
        </w:rPr>
      </w:pPr>
      <w:r w:rsidRPr="00911578">
        <w:rPr>
          <w:rFonts w:ascii="Calibri" w:hAnsi="Calibri" w:cs="Calibri"/>
          <w:b/>
          <w:bCs/>
          <w:color w:val="000000" w:themeColor="text1"/>
          <w:highlight w:val="yellow"/>
        </w:rPr>
        <w:t>Microdissection and segmentation of the oviduct</w:t>
      </w:r>
    </w:p>
    <w:p w14:paraId="431FEEB7" w14:textId="77777777" w:rsidR="00C555E8" w:rsidRPr="00911578" w:rsidRDefault="00C555E8">
      <w:pPr>
        <w:pStyle w:val="ListParagraph"/>
        <w:pBdr>
          <w:top w:val="nil"/>
          <w:left w:val="nil"/>
          <w:bottom w:val="nil"/>
          <w:right w:val="nil"/>
          <w:between w:val="nil"/>
        </w:pBdr>
        <w:ind w:left="0"/>
        <w:jc w:val="both"/>
        <w:rPr>
          <w:rFonts w:ascii="Calibri" w:hAnsi="Calibri" w:cs="Calibri"/>
          <w:color w:val="000000" w:themeColor="text1"/>
          <w:highlight w:val="yellow"/>
        </w:rPr>
      </w:pPr>
    </w:p>
    <w:p w14:paraId="76B99044" w14:textId="0C34C4AD" w:rsidR="00A172A1" w:rsidRPr="00911578" w:rsidRDefault="00335818">
      <w:pPr>
        <w:pStyle w:val="ListParagraph"/>
        <w:pBdr>
          <w:top w:val="nil"/>
          <w:left w:val="nil"/>
          <w:bottom w:val="nil"/>
          <w:right w:val="nil"/>
          <w:between w:val="nil"/>
        </w:pBdr>
        <w:ind w:left="0"/>
        <w:jc w:val="both"/>
        <w:rPr>
          <w:rFonts w:ascii="Calibri" w:hAnsi="Calibri" w:cs="Calibri"/>
          <w:color w:val="000000" w:themeColor="text1"/>
          <w:highlight w:val="yellow"/>
        </w:rPr>
      </w:pPr>
      <w:r w:rsidRPr="00911578">
        <w:rPr>
          <w:rFonts w:ascii="Calibri" w:hAnsi="Calibri" w:cs="Calibri"/>
          <w:color w:val="000000" w:themeColor="text1"/>
          <w:highlight w:val="yellow"/>
        </w:rPr>
        <w:t>3</w:t>
      </w:r>
      <w:r w:rsidR="0099608D" w:rsidRPr="00911578">
        <w:rPr>
          <w:rFonts w:ascii="Calibri" w:hAnsi="Calibri" w:cs="Calibri"/>
          <w:color w:val="000000" w:themeColor="text1"/>
          <w:highlight w:val="yellow"/>
        </w:rPr>
        <w:t>.</w:t>
      </w:r>
      <w:r w:rsidR="008930DE" w:rsidRPr="00911578">
        <w:rPr>
          <w:rFonts w:ascii="Calibri" w:hAnsi="Calibri" w:cs="Calibri"/>
          <w:color w:val="000000" w:themeColor="text1"/>
          <w:highlight w:val="yellow"/>
        </w:rPr>
        <w:t>1</w:t>
      </w:r>
      <w:r w:rsidR="00C555E8" w:rsidRPr="00911578">
        <w:rPr>
          <w:rFonts w:ascii="Calibri" w:hAnsi="Calibri" w:cs="Calibri"/>
          <w:color w:val="000000" w:themeColor="text1"/>
          <w:highlight w:val="yellow"/>
        </w:rPr>
        <w:t>.</w:t>
      </w:r>
      <w:r w:rsidR="00C555E8" w:rsidRPr="00911578">
        <w:rPr>
          <w:rFonts w:ascii="Calibri" w:hAnsi="Calibri" w:cs="Calibri"/>
          <w:color w:val="000000" w:themeColor="text1"/>
          <w:highlight w:val="yellow"/>
        </w:rPr>
        <w:tab/>
      </w:r>
      <w:r w:rsidR="00CA715F" w:rsidRPr="00911578">
        <w:rPr>
          <w:rFonts w:ascii="Calibri" w:hAnsi="Calibri" w:cs="Calibri"/>
          <w:color w:val="000000" w:themeColor="text1"/>
          <w:highlight w:val="yellow"/>
        </w:rPr>
        <w:t>L</w:t>
      </w:r>
      <w:r w:rsidR="00930148" w:rsidRPr="00911578">
        <w:rPr>
          <w:rFonts w:ascii="Calibri" w:hAnsi="Calibri" w:cs="Calibri"/>
          <w:color w:val="000000" w:themeColor="text1"/>
          <w:highlight w:val="yellow"/>
        </w:rPr>
        <w:t>ocate</w:t>
      </w:r>
      <w:r w:rsidR="0099608D" w:rsidRPr="00911578">
        <w:rPr>
          <w:rFonts w:ascii="Calibri" w:hAnsi="Calibri" w:cs="Calibri"/>
          <w:color w:val="000000" w:themeColor="text1"/>
          <w:highlight w:val="yellow"/>
        </w:rPr>
        <w:t xml:space="preserve"> the </w:t>
      </w:r>
      <w:r w:rsidR="0068009D" w:rsidRPr="00911578">
        <w:rPr>
          <w:rFonts w:ascii="Calibri" w:hAnsi="Calibri" w:cs="Calibri"/>
          <w:color w:val="000000" w:themeColor="text1"/>
          <w:highlight w:val="yellow"/>
        </w:rPr>
        <w:t xml:space="preserve">distal, fimbrial </w:t>
      </w:r>
      <w:r w:rsidR="0099608D" w:rsidRPr="00911578">
        <w:rPr>
          <w:rFonts w:ascii="Calibri" w:hAnsi="Calibri" w:cs="Calibri"/>
          <w:color w:val="000000" w:themeColor="text1"/>
          <w:highlight w:val="yellow"/>
        </w:rPr>
        <w:t xml:space="preserve">end of the </w:t>
      </w:r>
      <w:r w:rsidR="00CA715F" w:rsidRPr="00911578">
        <w:rPr>
          <w:rFonts w:ascii="Calibri" w:hAnsi="Calibri" w:cs="Calibri"/>
          <w:color w:val="000000" w:themeColor="text1"/>
          <w:highlight w:val="yellow"/>
        </w:rPr>
        <w:t>oviduct</w:t>
      </w:r>
      <w:r w:rsidR="0099608D" w:rsidRPr="00911578">
        <w:rPr>
          <w:rFonts w:ascii="Calibri" w:hAnsi="Calibri" w:cs="Calibri"/>
          <w:color w:val="000000" w:themeColor="text1"/>
          <w:highlight w:val="yellow"/>
        </w:rPr>
        <w:t xml:space="preserve"> </w:t>
      </w:r>
      <w:r w:rsidR="00D63317" w:rsidRPr="00911578">
        <w:rPr>
          <w:rFonts w:ascii="Calibri" w:hAnsi="Calibri" w:cs="Calibri"/>
          <w:color w:val="000000" w:themeColor="text1"/>
          <w:highlight w:val="yellow"/>
        </w:rPr>
        <w:t>found lateral to</w:t>
      </w:r>
      <w:r w:rsidR="0099608D" w:rsidRPr="00911578">
        <w:rPr>
          <w:rFonts w:ascii="Calibri" w:hAnsi="Calibri" w:cs="Calibri"/>
          <w:color w:val="000000" w:themeColor="text1"/>
          <w:highlight w:val="yellow"/>
        </w:rPr>
        <w:t xml:space="preserve"> the </w:t>
      </w:r>
      <w:r w:rsidR="00CA715F" w:rsidRPr="00911578">
        <w:rPr>
          <w:rFonts w:ascii="Calibri" w:hAnsi="Calibri" w:cs="Calibri"/>
          <w:color w:val="000000" w:themeColor="text1"/>
          <w:highlight w:val="yellow"/>
        </w:rPr>
        <w:t>uterine-tubal junction (UTJ)</w:t>
      </w:r>
      <w:r w:rsidR="0099608D" w:rsidRPr="00911578">
        <w:rPr>
          <w:rFonts w:ascii="Calibri" w:hAnsi="Calibri" w:cs="Calibri"/>
          <w:color w:val="000000" w:themeColor="text1"/>
          <w:highlight w:val="yellow"/>
        </w:rPr>
        <w:t xml:space="preserve">. </w:t>
      </w:r>
      <w:r w:rsidR="00D1724E" w:rsidRPr="00911578">
        <w:rPr>
          <w:rFonts w:ascii="Calibri" w:hAnsi="Calibri" w:cs="Calibri"/>
          <w:color w:val="000000" w:themeColor="text1"/>
          <w:highlight w:val="yellow"/>
        </w:rPr>
        <w:t>T</w:t>
      </w:r>
      <w:r w:rsidR="00845236" w:rsidRPr="00911578">
        <w:rPr>
          <w:rFonts w:ascii="Calibri" w:hAnsi="Calibri" w:cs="Calibri"/>
          <w:color w:val="000000" w:themeColor="text1"/>
          <w:highlight w:val="yellow"/>
        </w:rPr>
        <w:t xml:space="preserve">he </w:t>
      </w:r>
      <w:r w:rsidR="00930148" w:rsidRPr="00911578">
        <w:rPr>
          <w:rFonts w:ascii="Calibri" w:hAnsi="Calibri" w:cs="Calibri"/>
          <w:color w:val="000000" w:themeColor="text1"/>
          <w:highlight w:val="yellow"/>
        </w:rPr>
        <w:t>oviduct coils back on itself</w:t>
      </w:r>
      <w:r w:rsidR="008017E0">
        <w:rPr>
          <w:rFonts w:ascii="Calibri" w:hAnsi="Calibri" w:cs="Calibri"/>
          <w:color w:val="000000" w:themeColor="text1"/>
          <w:highlight w:val="yellow"/>
        </w:rPr>
        <w:t>;</w:t>
      </w:r>
      <w:r w:rsidR="0068009D" w:rsidRPr="00911578">
        <w:rPr>
          <w:rFonts w:ascii="Calibri" w:hAnsi="Calibri" w:cs="Calibri"/>
          <w:color w:val="000000" w:themeColor="text1"/>
          <w:highlight w:val="yellow"/>
        </w:rPr>
        <w:t xml:space="preserve"> </w:t>
      </w:r>
      <w:r w:rsidR="00A94118" w:rsidRPr="00911578">
        <w:rPr>
          <w:rFonts w:ascii="Calibri" w:hAnsi="Calibri" w:cs="Calibri"/>
          <w:color w:val="000000" w:themeColor="text1"/>
          <w:highlight w:val="yellow"/>
        </w:rPr>
        <w:t xml:space="preserve">hence </w:t>
      </w:r>
      <w:r w:rsidR="0068009D" w:rsidRPr="00911578">
        <w:rPr>
          <w:rFonts w:ascii="Calibri" w:hAnsi="Calibri" w:cs="Calibri"/>
          <w:color w:val="000000" w:themeColor="text1"/>
          <w:highlight w:val="yellow"/>
        </w:rPr>
        <w:t xml:space="preserve">the </w:t>
      </w:r>
      <w:r w:rsidR="00CA715F" w:rsidRPr="00911578">
        <w:rPr>
          <w:rFonts w:ascii="Calibri" w:hAnsi="Calibri" w:cs="Calibri"/>
          <w:color w:val="000000" w:themeColor="text1"/>
          <w:highlight w:val="yellow"/>
        </w:rPr>
        <w:t xml:space="preserve">fimbrial end </w:t>
      </w:r>
      <w:r w:rsidR="0068009D" w:rsidRPr="00911578">
        <w:rPr>
          <w:rFonts w:ascii="Calibri" w:hAnsi="Calibri" w:cs="Calibri"/>
          <w:color w:val="000000" w:themeColor="text1"/>
          <w:highlight w:val="yellow"/>
        </w:rPr>
        <w:t xml:space="preserve">can be located lateral to the proximal end and is an appropriate starting point to orient </w:t>
      </w:r>
      <w:r w:rsidR="00056B83">
        <w:rPr>
          <w:rFonts w:ascii="Calibri" w:hAnsi="Calibri" w:cs="Calibri"/>
          <w:color w:val="000000" w:themeColor="text1"/>
          <w:highlight w:val="yellow"/>
        </w:rPr>
        <w:t>f</w:t>
      </w:r>
      <w:r w:rsidR="0068009D" w:rsidRPr="00911578">
        <w:rPr>
          <w:rFonts w:ascii="Calibri" w:hAnsi="Calibri" w:cs="Calibri"/>
          <w:color w:val="000000" w:themeColor="text1"/>
          <w:highlight w:val="yellow"/>
        </w:rPr>
        <w:t>or uncoiling</w:t>
      </w:r>
      <w:r w:rsidR="00D63317" w:rsidRPr="00911578">
        <w:rPr>
          <w:rFonts w:ascii="Calibri" w:hAnsi="Calibri" w:cs="Calibri"/>
          <w:color w:val="000000" w:themeColor="text1"/>
          <w:highlight w:val="yellow"/>
        </w:rPr>
        <w:t xml:space="preserve"> of the oviduct</w:t>
      </w:r>
      <w:r w:rsidR="005F4149" w:rsidRPr="00911578">
        <w:rPr>
          <w:rFonts w:ascii="Calibri" w:hAnsi="Calibri" w:cs="Calibri"/>
          <w:color w:val="000000" w:themeColor="text1"/>
          <w:highlight w:val="yellow"/>
        </w:rPr>
        <w:t xml:space="preserve"> (</w:t>
      </w:r>
      <w:r w:rsidR="005F4149" w:rsidRPr="00911578">
        <w:rPr>
          <w:rFonts w:ascii="Calibri" w:hAnsi="Calibri" w:cs="Calibri"/>
          <w:b/>
          <w:bCs/>
          <w:color w:val="000000" w:themeColor="text1"/>
          <w:highlight w:val="yellow"/>
        </w:rPr>
        <w:t>Fi</w:t>
      </w:r>
      <w:r w:rsidR="00C555E8" w:rsidRPr="00911578">
        <w:rPr>
          <w:rFonts w:ascii="Calibri" w:hAnsi="Calibri" w:cs="Calibri"/>
          <w:b/>
          <w:bCs/>
          <w:color w:val="000000" w:themeColor="text1"/>
          <w:highlight w:val="yellow"/>
        </w:rPr>
        <w:t xml:space="preserve">gure </w:t>
      </w:r>
      <w:r w:rsidR="008930DE" w:rsidRPr="00911578">
        <w:rPr>
          <w:rFonts w:ascii="Calibri" w:hAnsi="Calibri" w:cs="Calibri"/>
          <w:b/>
          <w:bCs/>
          <w:color w:val="000000" w:themeColor="text1"/>
          <w:highlight w:val="yellow"/>
        </w:rPr>
        <w:t>3F</w:t>
      </w:r>
      <w:r w:rsidR="00C555E8" w:rsidRPr="00911578">
        <w:rPr>
          <w:rFonts w:ascii="Calibri" w:hAnsi="Calibri" w:cs="Calibri"/>
          <w:b/>
          <w:bCs/>
          <w:color w:val="000000" w:themeColor="text1"/>
          <w:highlight w:val="yellow"/>
        </w:rPr>
        <w:t>,</w:t>
      </w:r>
      <w:r w:rsidR="00783D2B" w:rsidRPr="00911578">
        <w:rPr>
          <w:rFonts w:ascii="Calibri" w:hAnsi="Calibri" w:cs="Calibri"/>
          <w:b/>
          <w:bCs/>
          <w:color w:val="000000" w:themeColor="text1"/>
          <w:highlight w:val="yellow"/>
        </w:rPr>
        <w:t>I</w:t>
      </w:r>
      <w:r w:rsidR="005F4149" w:rsidRPr="00911578">
        <w:rPr>
          <w:rFonts w:ascii="Calibri" w:hAnsi="Calibri" w:cs="Calibri"/>
          <w:color w:val="000000" w:themeColor="text1"/>
          <w:highlight w:val="yellow"/>
        </w:rPr>
        <w:t>)</w:t>
      </w:r>
      <w:r w:rsidR="00930148" w:rsidRPr="00911578">
        <w:rPr>
          <w:rFonts w:ascii="Calibri" w:hAnsi="Calibri" w:cs="Calibri"/>
          <w:color w:val="000000" w:themeColor="text1"/>
          <w:highlight w:val="yellow"/>
        </w:rPr>
        <w:t>.</w:t>
      </w:r>
    </w:p>
    <w:p w14:paraId="3D34A4FC" w14:textId="77777777" w:rsidR="0060504F" w:rsidRPr="00911578" w:rsidRDefault="0060504F">
      <w:pPr>
        <w:pStyle w:val="ListParagraph"/>
        <w:pBdr>
          <w:top w:val="nil"/>
          <w:left w:val="nil"/>
          <w:bottom w:val="nil"/>
          <w:right w:val="nil"/>
          <w:between w:val="nil"/>
        </w:pBdr>
        <w:ind w:left="0"/>
        <w:jc w:val="both"/>
        <w:rPr>
          <w:rFonts w:ascii="Calibri" w:hAnsi="Calibri" w:cs="Calibri"/>
          <w:color w:val="000000" w:themeColor="text1"/>
          <w:highlight w:val="yellow"/>
        </w:rPr>
      </w:pPr>
    </w:p>
    <w:p w14:paraId="16E5E2B4" w14:textId="64D8CB05" w:rsidR="002928CF" w:rsidRPr="00911578" w:rsidRDefault="00335818">
      <w:pPr>
        <w:pStyle w:val="ListParagraph"/>
        <w:pBdr>
          <w:top w:val="nil"/>
          <w:left w:val="nil"/>
          <w:bottom w:val="nil"/>
          <w:right w:val="nil"/>
          <w:between w:val="nil"/>
        </w:pBdr>
        <w:ind w:left="0"/>
        <w:jc w:val="both"/>
        <w:rPr>
          <w:rFonts w:ascii="Calibri" w:hAnsi="Calibri" w:cs="Calibri"/>
          <w:b/>
          <w:bCs/>
          <w:highlight w:val="yellow"/>
        </w:rPr>
      </w:pPr>
      <w:r w:rsidRPr="00911578">
        <w:rPr>
          <w:rFonts w:ascii="Calibri" w:hAnsi="Calibri" w:cs="Calibri"/>
          <w:color w:val="000000" w:themeColor="text1"/>
          <w:highlight w:val="yellow"/>
        </w:rPr>
        <w:t>3</w:t>
      </w:r>
      <w:r w:rsidR="00A172A1" w:rsidRPr="00911578">
        <w:rPr>
          <w:rFonts w:ascii="Calibri" w:hAnsi="Calibri" w:cs="Calibri"/>
          <w:color w:val="000000" w:themeColor="text1"/>
          <w:highlight w:val="yellow"/>
        </w:rPr>
        <w:t>.</w:t>
      </w:r>
      <w:r w:rsidR="008930DE" w:rsidRPr="00911578">
        <w:rPr>
          <w:rFonts w:ascii="Calibri" w:hAnsi="Calibri" w:cs="Calibri"/>
          <w:color w:val="000000" w:themeColor="text1"/>
          <w:highlight w:val="yellow"/>
        </w:rPr>
        <w:t>1.</w:t>
      </w:r>
      <w:r w:rsidR="00A172A1" w:rsidRPr="00911578">
        <w:rPr>
          <w:rFonts w:ascii="Calibri" w:hAnsi="Calibri" w:cs="Calibri"/>
          <w:color w:val="000000" w:themeColor="text1"/>
          <w:highlight w:val="yellow"/>
        </w:rPr>
        <w:t>1</w:t>
      </w:r>
      <w:r w:rsidR="00A24389" w:rsidRPr="00911578">
        <w:rPr>
          <w:rFonts w:ascii="Calibri" w:hAnsi="Calibri" w:cs="Calibri"/>
          <w:color w:val="000000" w:themeColor="text1"/>
          <w:highlight w:val="yellow"/>
        </w:rPr>
        <w:t>.</w:t>
      </w:r>
      <w:r w:rsidR="00A24389" w:rsidRPr="00911578">
        <w:rPr>
          <w:rFonts w:ascii="Calibri" w:hAnsi="Calibri" w:cs="Calibri"/>
          <w:color w:val="000000" w:themeColor="text1"/>
          <w:highlight w:val="yellow"/>
        </w:rPr>
        <w:tab/>
      </w:r>
      <w:r w:rsidR="00930148" w:rsidRPr="00911578">
        <w:rPr>
          <w:rFonts w:ascii="Calibri" w:hAnsi="Calibri" w:cs="Calibri"/>
          <w:color w:val="000000" w:themeColor="text1"/>
          <w:highlight w:val="yellow"/>
        </w:rPr>
        <w:t>W</w:t>
      </w:r>
      <w:r w:rsidR="002928CF" w:rsidRPr="00911578">
        <w:rPr>
          <w:rFonts w:ascii="Calibri" w:hAnsi="Calibri" w:cs="Calibri"/>
          <w:color w:val="000000" w:themeColor="text1"/>
          <w:highlight w:val="yellow"/>
        </w:rPr>
        <w:t>hile gently pulling the tube</w:t>
      </w:r>
      <w:r w:rsidR="0068009D" w:rsidRPr="00911578">
        <w:rPr>
          <w:rFonts w:ascii="Calibri" w:hAnsi="Calibri" w:cs="Calibri"/>
          <w:color w:val="000000" w:themeColor="text1"/>
          <w:highlight w:val="yellow"/>
        </w:rPr>
        <w:t>,</w:t>
      </w:r>
      <w:r w:rsidR="002928CF" w:rsidRPr="00911578">
        <w:rPr>
          <w:rFonts w:ascii="Calibri" w:hAnsi="Calibri" w:cs="Calibri"/>
          <w:color w:val="000000" w:themeColor="text1"/>
          <w:highlight w:val="yellow"/>
        </w:rPr>
        <w:t xml:space="preserve"> cut away at the </w:t>
      </w:r>
      <w:r w:rsidR="00CA715F" w:rsidRPr="00911578">
        <w:rPr>
          <w:rFonts w:ascii="Calibri" w:hAnsi="Calibri" w:cs="Calibri"/>
          <w:color w:val="000000" w:themeColor="text1"/>
          <w:highlight w:val="yellow"/>
        </w:rPr>
        <w:t>mesosalpinx</w:t>
      </w:r>
      <w:r w:rsidR="00783D2B" w:rsidRPr="00911578">
        <w:rPr>
          <w:rFonts w:ascii="Calibri" w:hAnsi="Calibri" w:cs="Calibri"/>
          <w:color w:val="000000" w:themeColor="text1"/>
          <w:highlight w:val="yellow"/>
        </w:rPr>
        <w:t xml:space="preserve"> (</w:t>
      </w:r>
      <w:r w:rsidR="00783D2B" w:rsidRPr="00911578">
        <w:rPr>
          <w:rFonts w:ascii="Calibri" w:hAnsi="Calibri" w:cs="Calibri"/>
          <w:b/>
          <w:bCs/>
          <w:color w:val="000000" w:themeColor="text1"/>
          <w:highlight w:val="yellow"/>
        </w:rPr>
        <w:t>Fig</w:t>
      </w:r>
      <w:r w:rsidR="00A24389" w:rsidRPr="00911578">
        <w:rPr>
          <w:rFonts w:ascii="Calibri" w:hAnsi="Calibri" w:cs="Calibri"/>
          <w:b/>
          <w:bCs/>
          <w:color w:val="000000" w:themeColor="text1"/>
          <w:highlight w:val="yellow"/>
        </w:rPr>
        <w:t>ure</w:t>
      </w:r>
      <w:r w:rsidR="00783D2B" w:rsidRPr="00911578">
        <w:rPr>
          <w:rFonts w:ascii="Calibri" w:hAnsi="Calibri" w:cs="Calibri"/>
          <w:b/>
          <w:bCs/>
          <w:color w:val="000000" w:themeColor="text1"/>
          <w:highlight w:val="yellow"/>
        </w:rPr>
        <w:t xml:space="preserve"> 3I</w:t>
      </w:r>
      <w:r w:rsidR="00783D2B" w:rsidRPr="00911578">
        <w:rPr>
          <w:rFonts w:ascii="Calibri" w:hAnsi="Calibri" w:cs="Calibri"/>
          <w:color w:val="000000" w:themeColor="text1"/>
          <w:highlight w:val="yellow"/>
        </w:rPr>
        <w:t>)</w:t>
      </w:r>
      <w:r w:rsidR="00CA715F" w:rsidRPr="00911578">
        <w:rPr>
          <w:rFonts w:ascii="Calibri" w:hAnsi="Calibri" w:cs="Calibri"/>
          <w:color w:val="000000" w:themeColor="text1"/>
          <w:highlight w:val="yellow"/>
        </w:rPr>
        <w:t xml:space="preserve"> </w:t>
      </w:r>
      <w:r w:rsidR="00FC47C1" w:rsidRPr="00911578">
        <w:rPr>
          <w:rFonts w:ascii="Calibri" w:hAnsi="Calibri" w:cs="Calibri"/>
          <w:color w:val="000000" w:themeColor="text1"/>
          <w:highlight w:val="yellow"/>
        </w:rPr>
        <w:t xml:space="preserve">with spring-form micro-scissors </w:t>
      </w:r>
      <w:r w:rsidR="002C29B0" w:rsidRPr="00911578">
        <w:rPr>
          <w:rFonts w:ascii="Calibri" w:hAnsi="Calibri" w:cs="Calibri"/>
          <w:color w:val="000000" w:themeColor="text1"/>
          <w:highlight w:val="yellow"/>
        </w:rPr>
        <w:t>to uncoil the oviduct (</w:t>
      </w:r>
      <w:r w:rsidR="002C29B0" w:rsidRPr="00911578">
        <w:rPr>
          <w:rFonts w:ascii="Calibri" w:hAnsi="Calibri" w:cs="Calibri"/>
          <w:b/>
          <w:bCs/>
          <w:color w:val="000000" w:themeColor="text1"/>
          <w:highlight w:val="yellow"/>
        </w:rPr>
        <w:t>Fig</w:t>
      </w:r>
      <w:r w:rsidR="00A24389" w:rsidRPr="00911578">
        <w:rPr>
          <w:rFonts w:ascii="Calibri" w:hAnsi="Calibri" w:cs="Calibri"/>
          <w:b/>
          <w:bCs/>
          <w:color w:val="000000" w:themeColor="text1"/>
          <w:highlight w:val="yellow"/>
        </w:rPr>
        <w:t xml:space="preserve">ure </w:t>
      </w:r>
      <w:r w:rsidR="002C29B0" w:rsidRPr="00911578">
        <w:rPr>
          <w:rFonts w:ascii="Calibri" w:hAnsi="Calibri" w:cs="Calibri"/>
          <w:b/>
          <w:bCs/>
          <w:color w:val="000000" w:themeColor="text1"/>
          <w:highlight w:val="yellow"/>
        </w:rPr>
        <w:t>3G</w:t>
      </w:r>
      <w:r w:rsidR="002C29B0" w:rsidRPr="00911578">
        <w:rPr>
          <w:rFonts w:ascii="Calibri" w:hAnsi="Calibri" w:cs="Calibri"/>
          <w:color w:val="000000" w:themeColor="text1"/>
          <w:highlight w:val="yellow"/>
        </w:rPr>
        <w:t>)</w:t>
      </w:r>
      <w:r w:rsidR="00CA715F" w:rsidRPr="00911578">
        <w:rPr>
          <w:rFonts w:ascii="Calibri" w:hAnsi="Calibri" w:cs="Calibri"/>
          <w:color w:val="000000" w:themeColor="text1"/>
          <w:highlight w:val="yellow"/>
        </w:rPr>
        <w:t>.</w:t>
      </w:r>
    </w:p>
    <w:p w14:paraId="53B35F5C" w14:textId="77777777" w:rsidR="0060504F" w:rsidRPr="00911578" w:rsidRDefault="0060504F">
      <w:pPr>
        <w:pStyle w:val="ListParagraph"/>
        <w:pBdr>
          <w:top w:val="nil"/>
          <w:left w:val="nil"/>
          <w:bottom w:val="nil"/>
          <w:right w:val="nil"/>
          <w:between w:val="nil"/>
        </w:pBdr>
        <w:ind w:left="0"/>
        <w:jc w:val="both"/>
        <w:rPr>
          <w:rFonts w:ascii="Calibri" w:hAnsi="Calibri" w:cs="Calibri"/>
          <w:highlight w:val="yellow"/>
        </w:rPr>
      </w:pPr>
    </w:p>
    <w:p w14:paraId="57D01E4F" w14:textId="05D5988B" w:rsidR="00AF50AF" w:rsidRPr="00911578" w:rsidRDefault="00335818">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3</w:t>
      </w:r>
      <w:r w:rsidR="002928CF" w:rsidRPr="00911578">
        <w:rPr>
          <w:rFonts w:ascii="Calibri" w:hAnsi="Calibri" w:cs="Calibri"/>
          <w:color w:val="000000" w:themeColor="text1"/>
          <w:highlight w:val="yellow"/>
        </w:rPr>
        <w:t>.</w:t>
      </w:r>
      <w:r w:rsidR="008930DE" w:rsidRPr="00911578">
        <w:rPr>
          <w:rFonts w:ascii="Calibri" w:hAnsi="Calibri" w:cs="Calibri"/>
          <w:color w:val="000000" w:themeColor="text1"/>
          <w:highlight w:val="yellow"/>
        </w:rPr>
        <w:t>2</w:t>
      </w:r>
      <w:r w:rsidR="00A24389" w:rsidRPr="00911578">
        <w:rPr>
          <w:rFonts w:ascii="Calibri" w:hAnsi="Calibri" w:cs="Calibri"/>
          <w:color w:val="000000" w:themeColor="text1"/>
          <w:highlight w:val="yellow"/>
        </w:rPr>
        <w:t>.</w:t>
      </w:r>
      <w:r w:rsidR="00A24389" w:rsidRPr="00911578">
        <w:rPr>
          <w:rFonts w:ascii="Calibri" w:hAnsi="Calibri" w:cs="Calibri"/>
          <w:color w:val="000000" w:themeColor="text1"/>
          <w:highlight w:val="yellow"/>
        </w:rPr>
        <w:tab/>
      </w:r>
      <w:r w:rsidR="002928CF" w:rsidRPr="00911578">
        <w:rPr>
          <w:rFonts w:ascii="Calibri" w:hAnsi="Calibri" w:cs="Calibri"/>
          <w:color w:val="000000" w:themeColor="text1"/>
          <w:highlight w:val="yellow"/>
        </w:rPr>
        <w:t>Once uncoiled</w:t>
      </w:r>
      <w:r w:rsidR="000B667B" w:rsidRPr="00911578">
        <w:rPr>
          <w:rFonts w:ascii="Calibri" w:hAnsi="Calibri" w:cs="Calibri"/>
          <w:color w:val="000000" w:themeColor="text1"/>
          <w:highlight w:val="yellow"/>
        </w:rPr>
        <w:t>,</w:t>
      </w:r>
      <w:r w:rsidR="002928CF" w:rsidRPr="00911578">
        <w:rPr>
          <w:rFonts w:ascii="Calibri" w:hAnsi="Calibri" w:cs="Calibri"/>
          <w:color w:val="000000" w:themeColor="text1"/>
          <w:highlight w:val="yellow"/>
        </w:rPr>
        <w:t xml:space="preserve"> </w:t>
      </w:r>
      <w:r w:rsidR="00CB202B" w:rsidRPr="00911578">
        <w:rPr>
          <w:rFonts w:ascii="Calibri" w:hAnsi="Calibri" w:cs="Calibri"/>
          <w:color w:val="000000" w:themeColor="text1"/>
          <w:highlight w:val="yellow"/>
        </w:rPr>
        <w:t xml:space="preserve">cut </w:t>
      </w:r>
      <w:r w:rsidR="00747D7A" w:rsidRPr="00911578">
        <w:rPr>
          <w:rFonts w:ascii="Calibri" w:hAnsi="Calibri" w:cs="Calibri"/>
          <w:color w:val="000000" w:themeColor="text1"/>
          <w:highlight w:val="yellow"/>
        </w:rPr>
        <w:t xml:space="preserve">the tube </w:t>
      </w:r>
      <w:r w:rsidR="00CB202B" w:rsidRPr="00911578">
        <w:rPr>
          <w:rFonts w:ascii="Calibri" w:hAnsi="Calibri" w:cs="Calibri"/>
          <w:color w:val="000000" w:themeColor="text1"/>
          <w:highlight w:val="yellow"/>
        </w:rPr>
        <w:t>to produce</w:t>
      </w:r>
      <w:r w:rsidR="00346304" w:rsidRPr="00911578">
        <w:rPr>
          <w:rFonts w:ascii="Calibri" w:hAnsi="Calibri" w:cs="Calibri"/>
          <w:color w:val="000000" w:themeColor="text1"/>
          <w:highlight w:val="yellow"/>
        </w:rPr>
        <w:t xml:space="preserve"> the</w:t>
      </w:r>
      <w:r w:rsidR="002928CF" w:rsidRPr="00911578">
        <w:rPr>
          <w:rFonts w:ascii="Calibri" w:hAnsi="Calibri" w:cs="Calibri"/>
          <w:color w:val="000000" w:themeColor="text1"/>
          <w:highlight w:val="yellow"/>
        </w:rPr>
        <w:t xml:space="preserve"> </w:t>
      </w:r>
      <w:r w:rsidR="000543BE" w:rsidRPr="00911578">
        <w:rPr>
          <w:rFonts w:ascii="Calibri" w:hAnsi="Calibri" w:cs="Calibri"/>
          <w:color w:val="000000" w:themeColor="text1"/>
          <w:highlight w:val="yellow"/>
        </w:rPr>
        <w:t>infundibul</w:t>
      </w:r>
      <w:r w:rsidR="00CB202B" w:rsidRPr="00911578">
        <w:rPr>
          <w:rFonts w:ascii="Calibri" w:hAnsi="Calibri" w:cs="Calibri"/>
          <w:color w:val="000000" w:themeColor="text1"/>
          <w:highlight w:val="yellow"/>
        </w:rPr>
        <w:t>ar</w:t>
      </w:r>
      <w:r w:rsidR="00A172A1" w:rsidRPr="00911578">
        <w:rPr>
          <w:rFonts w:ascii="Calibri" w:hAnsi="Calibri" w:cs="Calibri"/>
          <w:color w:val="000000" w:themeColor="text1"/>
          <w:highlight w:val="yellow"/>
        </w:rPr>
        <w:t xml:space="preserve">, </w:t>
      </w:r>
      <w:r w:rsidR="002928CF" w:rsidRPr="00911578">
        <w:rPr>
          <w:rFonts w:ascii="Calibri" w:hAnsi="Calibri" w:cs="Calibri"/>
          <w:color w:val="000000" w:themeColor="text1"/>
          <w:highlight w:val="yellow"/>
        </w:rPr>
        <w:t>ampulla</w:t>
      </w:r>
      <w:r w:rsidR="000543BE" w:rsidRPr="00911578">
        <w:rPr>
          <w:rFonts w:ascii="Calibri" w:hAnsi="Calibri" w:cs="Calibri"/>
          <w:color w:val="000000" w:themeColor="text1"/>
          <w:highlight w:val="yellow"/>
        </w:rPr>
        <w:t>ry</w:t>
      </w:r>
      <w:r w:rsidR="00A24389" w:rsidRPr="00911578">
        <w:rPr>
          <w:rFonts w:ascii="Calibri" w:hAnsi="Calibri" w:cs="Calibri"/>
          <w:color w:val="000000" w:themeColor="text1"/>
          <w:highlight w:val="yellow"/>
        </w:rPr>
        <w:t>,</w:t>
      </w:r>
      <w:r w:rsidR="002928CF" w:rsidRPr="00911578">
        <w:rPr>
          <w:rFonts w:ascii="Calibri" w:hAnsi="Calibri" w:cs="Calibri"/>
          <w:color w:val="000000" w:themeColor="text1"/>
          <w:highlight w:val="yellow"/>
        </w:rPr>
        <w:t xml:space="preserve"> and isthm</w:t>
      </w:r>
      <w:r w:rsidR="00CB202B" w:rsidRPr="00911578">
        <w:rPr>
          <w:rFonts w:ascii="Calibri" w:hAnsi="Calibri" w:cs="Calibri"/>
          <w:color w:val="000000" w:themeColor="text1"/>
          <w:highlight w:val="yellow"/>
        </w:rPr>
        <w:t>ic</w:t>
      </w:r>
      <w:r w:rsidR="00A172A1" w:rsidRPr="00911578">
        <w:rPr>
          <w:rFonts w:ascii="Calibri" w:hAnsi="Calibri" w:cs="Calibri"/>
          <w:color w:val="000000" w:themeColor="text1"/>
          <w:highlight w:val="yellow"/>
        </w:rPr>
        <w:t xml:space="preserve"> regions</w:t>
      </w:r>
      <w:r w:rsidR="002928CF" w:rsidRPr="00911578">
        <w:rPr>
          <w:rFonts w:ascii="Calibri" w:hAnsi="Calibri" w:cs="Calibri"/>
          <w:color w:val="000000" w:themeColor="text1"/>
          <w:highlight w:val="yellow"/>
        </w:rPr>
        <w:t xml:space="preserve"> </w:t>
      </w:r>
      <w:r w:rsidR="00A172A1" w:rsidRPr="00911578">
        <w:rPr>
          <w:rFonts w:ascii="Calibri" w:hAnsi="Calibri" w:cs="Calibri"/>
          <w:color w:val="000000" w:themeColor="text1"/>
          <w:highlight w:val="yellow"/>
        </w:rPr>
        <w:t>(</w:t>
      </w:r>
      <w:r w:rsidR="00A172A1" w:rsidRPr="00911578">
        <w:rPr>
          <w:rFonts w:ascii="Calibri" w:hAnsi="Calibri" w:cs="Calibri"/>
          <w:b/>
          <w:bCs/>
          <w:color w:val="000000" w:themeColor="text1"/>
          <w:highlight w:val="yellow"/>
        </w:rPr>
        <w:t>Fig</w:t>
      </w:r>
      <w:r w:rsidR="00A24389" w:rsidRPr="00911578">
        <w:rPr>
          <w:rFonts w:ascii="Calibri" w:hAnsi="Calibri" w:cs="Calibri"/>
          <w:b/>
          <w:bCs/>
          <w:color w:val="000000" w:themeColor="text1"/>
          <w:highlight w:val="yellow"/>
        </w:rPr>
        <w:t xml:space="preserve">ure </w:t>
      </w:r>
      <w:r w:rsidR="00082547" w:rsidRPr="00911578">
        <w:rPr>
          <w:rFonts w:ascii="Calibri" w:hAnsi="Calibri" w:cs="Calibri"/>
          <w:b/>
          <w:bCs/>
          <w:color w:val="000000" w:themeColor="text1"/>
          <w:highlight w:val="yellow"/>
        </w:rPr>
        <w:t>3H</w:t>
      </w:r>
      <w:r w:rsidR="00A172A1" w:rsidRPr="00911578">
        <w:rPr>
          <w:rFonts w:ascii="Calibri" w:hAnsi="Calibri" w:cs="Calibri"/>
          <w:color w:val="000000" w:themeColor="text1"/>
          <w:highlight w:val="yellow"/>
        </w:rPr>
        <w:t>).</w:t>
      </w:r>
    </w:p>
    <w:p w14:paraId="11C50C42"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453A4A4B" w14:textId="2B527EB4" w:rsidR="00190C3B" w:rsidRPr="00911578" w:rsidRDefault="00335818">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3</w:t>
      </w:r>
      <w:r w:rsidR="00190C3B" w:rsidRPr="00911578">
        <w:rPr>
          <w:rFonts w:ascii="Calibri" w:hAnsi="Calibri" w:cs="Calibri"/>
          <w:color w:val="000000" w:themeColor="text1"/>
          <w:highlight w:val="yellow"/>
        </w:rPr>
        <w:t>.</w:t>
      </w:r>
      <w:r w:rsidR="008930DE" w:rsidRPr="00911578">
        <w:rPr>
          <w:rFonts w:ascii="Calibri" w:hAnsi="Calibri" w:cs="Calibri"/>
          <w:color w:val="000000" w:themeColor="text1"/>
          <w:highlight w:val="yellow"/>
        </w:rPr>
        <w:t>2</w:t>
      </w:r>
      <w:r w:rsidR="00190C3B" w:rsidRPr="00911578">
        <w:rPr>
          <w:rFonts w:ascii="Calibri" w:hAnsi="Calibri" w:cs="Calibri"/>
          <w:color w:val="000000" w:themeColor="text1"/>
          <w:highlight w:val="yellow"/>
        </w:rPr>
        <w:t>.1</w:t>
      </w:r>
      <w:r w:rsidR="00A24389" w:rsidRPr="00911578">
        <w:rPr>
          <w:rFonts w:ascii="Calibri" w:hAnsi="Calibri" w:cs="Calibri"/>
          <w:color w:val="000000" w:themeColor="text1"/>
          <w:highlight w:val="yellow"/>
        </w:rPr>
        <w:t>.</w:t>
      </w:r>
      <w:r w:rsidR="00A24389" w:rsidRPr="00911578">
        <w:rPr>
          <w:rFonts w:ascii="Calibri" w:hAnsi="Calibri" w:cs="Calibri"/>
          <w:color w:val="000000" w:themeColor="text1"/>
          <w:highlight w:val="yellow"/>
        </w:rPr>
        <w:tab/>
      </w:r>
      <w:r w:rsidR="002C29B0" w:rsidRPr="00911578">
        <w:rPr>
          <w:rFonts w:ascii="Calibri" w:hAnsi="Calibri" w:cs="Calibri"/>
          <w:color w:val="000000" w:themeColor="text1"/>
          <w:highlight w:val="yellow"/>
        </w:rPr>
        <w:t xml:space="preserve">Following </w:t>
      </w:r>
      <w:r w:rsidR="00190C3B" w:rsidRPr="00911578">
        <w:rPr>
          <w:rFonts w:ascii="Calibri" w:hAnsi="Calibri" w:cs="Calibri"/>
          <w:color w:val="000000" w:themeColor="text1"/>
          <w:highlight w:val="yellow"/>
        </w:rPr>
        <w:t xml:space="preserve">excision of the </w:t>
      </w:r>
      <w:r w:rsidR="000543BE" w:rsidRPr="00911578">
        <w:rPr>
          <w:rFonts w:ascii="Calibri" w:hAnsi="Calibri" w:cs="Calibri"/>
          <w:color w:val="000000" w:themeColor="text1"/>
          <w:highlight w:val="yellow"/>
        </w:rPr>
        <w:t>infundibulum</w:t>
      </w:r>
      <w:r w:rsidR="00BF774C" w:rsidRPr="00911578">
        <w:rPr>
          <w:rFonts w:ascii="Calibri" w:hAnsi="Calibri" w:cs="Calibri"/>
          <w:color w:val="000000" w:themeColor="text1"/>
          <w:highlight w:val="yellow"/>
        </w:rPr>
        <w:t xml:space="preserve"> (fimbria</w:t>
      </w:r>
      <w:r w:rsidR="00CA715F" w:rsidRPr="00911578">
        <w:rPr>
          <w:rFonts w:ascii="Calibri" w:hAnsi="Calibri" w:cs="Calibri"/>
          <w:color w:val="000000" w:themeColor="text1"/>
          <w:highlight w:val="yellow"/>
        </w:rPr>
        <w:t>l end</w:t>
      </w:r>
      <w:r w:rsidR="00BF774C" w:rsidRPr="00911578">
        <w:rPr>
          <w:rFonts w:ascii="Calibri" w:hAnsi="Calibri" w:cs="Calibri"/>
          <w:color w:val="000000" w:themeColor="text1"/>
          <w:highlight w:val="yellow"/>
        </w:rPr>
        <w:t xml:space="preserve"> and proximal stalk)</w:t>
      </w:r>
      <w:r w:rsidR="002C29B0" w:rsidRPr="00911578">
        <w:rPr>
          <w:rFonts w:ascii="Calibri" w:hAnsi="Calibri" w:cs="Calibri"/>
          <w:color w:val="000000" w:themeColor="text1"/>
          <w:highlight w:val="yellow"/>
        </w:rPr>
        <w:t>, excise</w:t>
      </w:r>
      <w:r w:rsidR="00190C3B" w:rsidRPr="00911578">
        <w:rPr>
          <w:rFonts w:ascii="Calibri" w:hAnsi="Calibri" w:cs="Calibri"/>
          <w:color w:val="000000" w:themeColor="text1"/>
          <w:highlight w:val="yellow"/>
        </w:rPr>
        <w:t xml:space="preserve"> the ampullary region </w:t>
      </w:r>
      <w:r w:rsidR="002C29B0" w:rsidRPr="00911578">
        <w:rPr>
          <w:rFonts w:ascii="Calibri" w:hAnsi="Calibri" w:cs="Calibri"/>
          <w:color w:val="000000" w:themeColor="text1"/>
          <w:highlight w:val="yellow"/>
        </w:rPr>
        <w:t>by cutting after</w:t>
      </w:r>
      <w:r w:rsidR="00190C3B" w:rsidRPr="00911578">
        <w:rPr>
          <w:rFonts w:ascii="Calibri" w:hAnsi="Calibri" w:cs="Calibri"/>
          <w:color w:val="000000" w:themeColor="text1"/>
          <w:highlight w:val="yellow"/>
        </w:rPr>
        <w:t xml:space="preserve"> the second prominent </w:t>
      </w:r>
      <w:r w:rsidR="00AF50AF" w:rsidRPr="00911578">
        <w:rPr>
          <w:rFonts w:ascii="Calibri" w:hAnsi="Calibri" w:cs="Calibri"/>
          <w:color w:val="000000" w:themeColor="text1"/>
          <w:highlight w:val="yellow"/>
        </w:rPr>
        <w:t>turn</w:t>
      </w:r>
      <w:r w:rsidR="00190C3B" w:rsidRPr="00911578">
        <w:rPr>
          <w:rFonts w:ascii="Calibri" w:hAnsi="Calibri" w:cs="Calibri"/>
          <w:color w:val="000000" w:themeColor="text1"/>
          <w:highlight w:val="yellow"/>
        </w:rPr>
        <w:t xml:space="preserve"> of the tube</w:t>
      </w:r>
      <w:r w:rsidR="0068009D" w:rsidRPr="00911578">
        <w:rPr>
          <w:rFonts w:ascii="Calibri" w:hAnsi="Calibri" w:cs="Calibri"/>
          <w:color w:val="000000" w:themeColor="text1"/>
          <w:highlight w:val="yellow"/>
        </w:rPr>
        <w:t xml:space="preserve"> (cut between turns </w:t>
      </w:r>
      <w:r w:rsidR="00E50B6A">
        <w:rPr>
          <w:rFonts w:ascii="Calibri" w:hAnsi="Calibri" w:cs="Calibri"/>
          <w:color w:val="000000" w:themeColor="text1"/>
          <w:highlight w:val="yellow"/>
        </w:rPr>
        <w:t>two</w:t>
      </w:r>
      <w:r w:rsidR="00E50B6A" w:rsidRPr="00911578">
        <w:rPr>
          <w:rFonts w:ascii="Calibri" w:hAnsi="Calibri" w:cs="Calibri"/>
          <w:color w:val="000000" w:themeColor="text1"/>
          <w:highlight w:val="yellow"/>
        </w:rPr>
        <w:t xml:space="preserve"> </w:t>
      </w:r>
      <w:r w:rsidR="0068009D" w:rsidRPr="00911578">
        <w:rPr>
          <w:rFonts w:ascii="Calibri" w:hAnsi="Calibri" w:cs="Calibri"/>
          <w:color w:val="000000" w:themeColor="text1"/>
          <w:highlight w:val="yellow"/>
        </w:rPr>
        <w:t xml:space="preserve">and </w:t>
      </w:r>
      <w:r w:rsidR="00E50B6A">
        <w:rPr>
          <w:rFonts w:ascii="Calibri" w:hAnsi="Calibri" w:cs="Calibri"/>
          <w:color w:val="000000" w:themeColor="text1"/>
          <w:highlight w:val="yellow"/>
        </w:rPr>
        <w:t>three</w:t>
      </w:r>
      <w:r w:rsidR="00CA715F" w:rsidRPr="00911578">
        <w:rPr>
          <w:rFonts w:ascii="Calibri" w:hAnsi="Calibri" w:cs="Calibri"/>
          <w:color w:val="000000" w:themeColor="text1"/>
          <w:highlight w:val="yellow"/>
        </w:rPr>
        <w:t>, approximately 1 cm in length</w:t>
      </w:r>
      <w:r w:rsidR="0068009D" w:rsidRPr="00911578">
        <w:rPr>
          <w:rFonts w:ascii="Calibri" w:hAnsi="Calibri" w:cs="Calibri"/>
          <w:color w:val="000000" w:themeColor="text1"/>
          <w:highlight w:val="yellow"/>
        </w:rPr>
        <w:t>)</w:t>
      </w:r>
      <w:r w:rsidR="00190C3B" w:rsidRPr="00911578">
        <w:rPr>
          <w:rFonts w:ascii="Calibri" w:hAnsi="Calibri" w:cs="Calibri"/>
          <w:color w:val="000000" w:themeColor="text1"/>
          <w:highlight w:val="yellow"/>
        </w:rPr>
        <w:t xml:space="preserve">. </w:t>
      </w:r>
      <w:r w:rsidR="002C7273" w:rsidRPr="00911578">
        <w:rPr>
          <w:rFonts w:ascii="Calibri" w:hAnsi="Calibri" w:cs="Calibri"/>
          <w:color w:val="000000" w:themeColor="text1"/>
          <w:highlight w:val="yellow"/>
        </w:rPr>
        <w:t>Finally, cut t</w:t>
      </w:r>
      <w:r w:rsidR="00190C3B" w:rsidRPr="00911578">
        <w:rPr>
          <w:rFonts w:ascii="Calibri" w:hAnsi="Calibri" w:cs="Calibri"/>
          <w:color w:val="000000" w:themeColor="text1"/>
          <w:highlight w:val="yellow"/>
        </w:rPr>
        <w:t xml:space="preserve">he remaining portion </w:t>
      </w:r>
      <w:r w:rsidR="00CA715F" w:rsidRPr="00911578">
        <w:rPr>
          <w:rFonts w:ascii="Calibri" w:hAnsi="Calibri" w:cs="Calibri"/>
          <w:color w:val="000000" w:themeColor="text1"/>
          <w:highlight w:val="yellow"/>
        </w:rPr>
        <w:t>to the UTJ</w:t>
      </w:r>
      <w:r w:rsidR="002C7273" w:rsidRPr="00911578">
        <w:rPr>
          <w:rFonts w:ascii="Calibri" w:hAnsi="Calibri" w:cs="Calibri"/>
          <w:color w:val="000000" w:themeColor="text1"/>
          <w:highlight w:val="yellow"/>
        </w:rPr>
        <w:t>, which</w:t>
      </w:r>
      <w:r w:rsidR="00CA715F" w:rsidRPr="00911578">
        <w:rPr>
          <w:rFonts w:ascii="Calibri" w:hAnsi="Calibri" w:cs="Calibri"/>
          <w:color w:val="000000" w:themeColor="text1"/>
          <w:highlight w:val="yellow"/>
        </w:rPr>
        <w:t xml:space="preserve"> </w:t>
      </w:r>
      <w:r w:rsidR="00190C3B" w:rsidRPr="00911578">
        <w:rPr>
          <w:rFonts w:ascii="Calibri" w:hAnsi="Calibri" w:cs="Calibri"/>
          <w:color w:val="000000" w:themeColor="text1"/>
          <w:highlight w:val="yellow"/>
        </w:rPr>
        <w:t>is the isthm</w:t>
      </w:r>
      <w:r w:rsidR="00CB202B" w:rsidRPr="00911578">
        <w:rPr>
          <w:rFonts w:ascii="Calibri" w:hAnsi="Calibri" w:cs="Calibri"/>
          <w:color w:val="000000" w:themeColor="text1"/>
          <w:highlight w:val="yellow"/>
        </w:rPr>
        <w:t>ic</w:t>
      </w:r>
      <w:r w:rsidR="00190C3B" w:rsidRPr="00911578">
        <w:rPr>
          <w:rFonts w:ascii="Calibri" w:hAnsi="Calibri" w:cs="Calibri"/>
          <w:color w:val="000000" w:themeColor="text1"/>
          <w:highlight w:val="yellow"/>
        </w:rPr>
        <w:t xml:space="preserve"> region</w:t>
      </w:r>
      <w:r w:rsidR="00082547" w:rsidRPr="00911578">
        <w:rPr>
          <w:rFonts w:ascii="Calibri" w:hAnsi="Calibri" w:cs="Calibri"/>
          <w:color w:val="000000" w:themeColor="text1"/>
          <w:highlight w:val="yellow"/>
        </w:rPr>
        <w:t xml:space="preserve"> (</w:t>
      </w:r>
      <w:r w:rsidR="00082547" w:rsidRPr="00911578">
        <w:rPr>
          <w:rFonts w:ascii="Calibri" w:hAnsi="Calibri" w:cs="Calibri"/>
          <w:b/>
          <w:bCs/>
          <w:color w:val="000000" w:themeColor="text1"/>
          <w:highlight w:val="yellow"/>
        </w:rPr>
        <w:t>Fig</w:t>
      </w:r>
      <w:r w:rsidR="00E214F3" w:rsidRPr="00911578">
        <w:rPr>
          <w:rFonts w:ascii="Calibri" w:hAnsi="Calibri" w:cs="Calibri"/>
          <w:b/>
          <w:bCs/>
          <w:color w:val="000000" w:themeColor="text1"/>
          <w:highlight w:val="yellow"/>
        </w:rPr>
        <w:t xml:space="preserve">ure </w:t>
      </w:r>
      <w:r w:rsidR="00082547" w:rsidRPr="00911578">
        <w:rPr>
          <w:rFonts w:ascii="Calibri" w:hAnsi="Calibri" w:cs="Calibri"/>
          <w:b/>
          <w:bCs/>
          <w:color w:val="000000" w:themeColor="text1"/>
          <w:highlight w:val="yellow"/>
        </w:rPr>
        <w:t>3H</w:t>
      </w:r>
      <w:r w:rsidR="00082547" w:rsidRPr="00911578">
        <w:rPr>
          <w:rFonts w:ascii="Calibri" w:hAnsi="Calibri" w:cs="Calibri"/>
          <w:color w:val="000000" w:themeColor="text1"/>
          <w:highlight w:val="yellow"/>
        </w:rPr>
        <w:t>)</w:t>
      </w:r>
      <w:r w:rsidR="00190C3B" w:rsidRPr="00911578">
        <w:rPr>
          <w:rFonts w:ascii="Calibri" w:hAnsi="Calibri" w:cs="Calibri"/>
          <w:color w:val="000000" w:themeColor="text1"/>
          <w:highlight w:val="yellow"/>
        </w:rPr>
        <w:t>.</w:t>
      </w:r>
    </w:p>
    <w:p w14:paraId="43A39451"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1E003147" w14:textId="5CED631C" w:rsidR="00AF50AF" w:rsidRPr="00911578" w:rsidRDefault="00AF50AF">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 xml:space="preserve">NOTE: </w:t>
      </w:r>
      <w:r w:rsidR="00335818" w:rsidRPr="00911578">
        <w:rPr>
          <w:rFonts w:ascii="Calibri" w:hAnsi="Calibri" w:cs="Calibri"/>
          <w:color w:val="000000" w:themeColor="text1"/>
          <w:highlight w:val="yellow"/>
        </w:rPr>
        <w:t>The oviduct will not completely uncoil into a straight structure. The tube will maintain its turns (</w:t>
      </w:r>
      <w:r w:rsidR="00335818" w:rsidRPr="00911578">
        <w:rPr>
          <w:rFonts w:ascii="Calibri" w:hAnsi="Calibri" w:cs="Calibri"/>
          <w:b/>
          <w:bCs/>
          <w:color w:val="000000" w:themeColor="text1"/>
          <w:highlight w:val="yellow"/>
        </w:rPr>
        <w:t>Fig</w:t>
      </w:r>
      <w:r w:rsidR="00E214F3" w:rsidRPr="00911578">
        <w:rPr>
          <w:rFonts w:ascii="Calibri" w:hAnsi="Calibri" w:cs="Calibri"/>
          <w:b/>
          <w:bCs/>
          <w:color w:val="000000" w:themeColor="text1"/>
          <w:highlight w:val="yellow"/>
        </w:rPr>
        <w:t xml:space="preserve">ure </w:t>
      </w:r>
      <w:r w:rsidR="00335818" w:rsidRPr="00911578">
        <w:rPr>
          <w:rFonts w:ascii="Calibri" w:hAnsi="Calibri" w:cs="Calibri"/>
          <w:b/>
          <w:bCs/>
          <w:color w:val="000000" w:themeColor="text1"/>
          <w:highlight w:val="yellow"/>
        </w:rPr>
        <w:t>3H</w:t>
      </w:r>
      <w:r w:rsidR="00335818" w:rsidRPr="00911578">
        <w:rPr>
          <w:rFonts w:ascii="Calibri" w:hAnsi="Calibri" w:cs="Calibri"/>
          <w:color w:val="000000" w:themeColor="text1"/>
          <w:highlight w:val="yellow"/>
        </w:rPr>
        <w:t>)</w:t>
      </w:r>
      <w:r w:rsidR="00335818" w:rsidRPr="0071223A">
        <w:rPr>
          <w:rFonts w:ascii="Calibri" w:hAnsi="Calibri" w:cs="Calibri"/>
          <w:color w:val="000000" w:themeColor="text1"/>
          <w:highlight w:val="yellow"/>
        </w:rPr>
        <w:fldChar w:fldCharType="begin"/>
      </w:r>
      <w:r w:rsidR="00206D72" w:rsidRPr="00911578">
        <w:rPr>
          <w:rFonts w:ascii="Calibri" w:hAnsi="Calibri" w:cs="Calibri"/>
          <w:color w:val="000000" w:themeColor="text1"/>
          <w:highlight w:val="yellow"/>
        </w:rPr>
        <w:instrText xml:space="preserve"> ADDIN EN.CITE &lt;EndNote&gt;&lt;Cite&gt;&lt;Author&gt;Harwalkar&lt;/Author&gt;&lt;Year&gt;2021&lt;/Year&gt;&lt;RecNum&gt;489&lt;/RecNum&gt;&lt;IDText&gt;Anatomical and cellular heterogeneity in the mouse oviduct—its potential roles in reproduction and preimplantation development†&lt;/IDText&gt;&lt;DisplayText&gt;&lt;style face="superscript"&gt;3&lt;/style&gt;&lt;/DisplayText&gt;&lt;record&gt;&lt;rec-number&gt;489&lt;/rec-number&gt;&lt;foreign-keys&gt;&lt;key app="EN" db-id="wzdwvx0a3s9ewde250uvfevfsfwpwzz2dd5r" timestamp="1630712323" guid="793faedf-a02d-40b3-a9f8-28264bf67e7e"&gt;489&lt;/key&gt;&lt;/foreign-keys&gt;&lt;ref-type name="Journal Article"&gt;17&lt;/ref-type&gt;&lt;contributors&gt;&lt;authors&gt;&lt;author&gt;Harwalkar, Keerthana&lt;/author&gt;&lt;author&gt;Ford, Matthew J.&lt;/author&gt;&lt;author&gt;Teng, Katie&lt;/author&gt;&lt;author&gt;Yamanaka, Nobuko&lt;/author&gt;&lt;author&gt;Yang, Brenna&lt;/author&gt;&lt;author&gt;Burtscher, Ingo&lt;/author&gt;&lt;author&gt;Lickert, Heiko&lt;/author&gt;&lt;author&gt;Yamanaka, Yojiro&lt;/author&gt;&lt;/authors&gt;&lt;/contributors&gt;&lt;titles&gt;&lt;title&gt;Anatomical and cellular heterogeneity in the mouse oviduct—its potential roles in reproduction and preimplantation development†&lt;/title&gt;&lt;secondary-title&gt;Biology of Reproduction&lt;/secondary-title&gt;&lt;/titles&gt;&lt;periodical&gt;&lt;full-title&gt;Biology of Reproduction&lt;/full-title&gt;&lt;/periodical&gt;&lt;dates&gt;&lt;year&gt;2021&lt;/year&gt;&lt;/dates&gt;&lt;isbn&gt;0006-3363&lt;/isbn&gt;&lt;urls&gt;&lt;related-urls&gt;&lt;url&gt;https://doi.org/10.1093/biolre/ioab043&lt;/url&gt;&lt;/related-urls&gt;&lt;/urls&gt;&lt;electronic-resource-num&gt;10.1093/biolre/ioab043&lt;/electronic-resource-num&gt;&lt;access-date&gt;4/19/2021&lt;/access-date&gt;&lt;/record&gt;&lt;/Cite&gt;&lt;/EndNote&gt;</w:instrText>
      </w:r>
      <w:r w:rsidR="00335818" w:rsidRPr="0071223A">
        <w:rPr>
          <w:rFonts w:ascii="Calibri" w:hAnsi="Calibri" w:cs="Calibri"/>
          <w:color w:val="000000" w:themeColor="text1"/>
          <w:highlight w:val="yellow"/>
        </w:rPr>
        <w:fldChar w:fldCharType="separate"/>
      </w:r>
      <w:r w:rsidR="00206D72" w:rsidRPr="00911578">
        <w:rPr>
          <w:rFonts w:ascii="Calibri" w:hAnsi="Calibri" w:cs="Calibri"/>
          <w:noProof/>
          <w:color w:val="000000" w:themeColor="text1"/>
          <w:highlight w:val="yellow"/>
          <w:vertAlign w:val="superscript"/>
        </w:rPr>
        <w:t>3</w:t>
      </w:r>
      <w:r w:rsidR="00335818" w:rsidRPr="0071223A">
        <w:rPr>
          <w:rFonts w:ascii="Calibri" w:hAnsi="Calibri" w:cs="Calibri"/>
          <w:color w:val="000000" w:themeColor="text1"/>
          <w:highlight w:val="yellow"/>
        </w:rPr>
        <w:fldChar w:fldCharType="end"/>
      </w:r>
      <w:r w:rsidR="00335818" w:rsidRPr="00911578">
        <w:rPr>
          <w:rFonts w:ascii="Calibri" w:hAnsi="Calibri" w:cs="Calibri"/>
          <w:color w:val="000000" w:themeColor="text1"/>
          <w:highlight w:val="yellow"/>
        </w:rPr>
        <w:t xml:space="preserve">. </w:t>
      </w:r>
      <w:r w:rsidRPr="00911578">
        <w:rPr>
          <w:rFonts w:ascii="Calibri" w:hAnsi="Calibri" w:cs="Calibri"/>
          <w:color w:val="000000" w:themeColor="text1"/>
          <w:highlight w:val="yellow"/>
        </w:rPr>
        <w:t xml:space="preserve">Based on the subsequent turns following the ampullary region, one may </w:t>
      </w:r>
      <w:r w:rsidR="008D51F9" w:rsidRPr="00911578">
        <w:rPr>
          <w:rFonts w:ascii="Calibri" w:hAnsi="Calibri" w:cs="Calibri"/>
          <w:color w:val="000000" w:themeColor="text1"/>
          <w:highlight w:val="yellow"/>
        </w:rPr>
        <w:t>further</w:t>
      </w:r>
      <w:r w:rsidRPr="00911578">
        <w:rPr>
          <w:rFonts w:ascii="Calibri" w:hAnsi="Calibri" w:cs="Calibri"/>
          <w:color w:val="000000" w:themeColor="text1"/>
          <w:highlight w:val="yellow"/>
        </w:rPr>
        <w:t xml:space="preserve"> segment</w:t>
      </w:r>
      <w:r w:rsidR="008D51F9" w:rsidRPr="00911578">
        <w:rPr>
          <w:rFonts w:ascii="Calibri" w:hAnsi="Calibri" w:cs="Calibri"/>
          <w:color w:val="000000" w:themeColor="text1"/>
          <w:highlight w:val="yellow"/>
        </w:rPr>
        <w:t xml:space="preserve"> the remaining</w:t>
      </w:r>
      <w:r w:rsidRPr="00911578">
        <w:rPr>
          <w:rFonts w:ascii="Calibri" w:hAnsi="Calibri" w:cs="Calibri"/>
          <w:color w:val="000000" w:themeColor="text1"/>
          <w:highlight w:val="yellow"/>
        </w:rPr>
        <w:t xml:space="preserve"> tube </w:t>
      </w:r>
      <w:r w:rsidR="00D74458" w:rsidRPr="00911578">
        <w:rPr>
          <w:rFonts w:ascii="Calibri" w:hAnsi="Calibri" w:cs="Calibri"/>
          <w:color w:val="000000" w:themeColor="text1"/>
          <w:highlight w:val="yellow"/>
        </w:rPr>
        <w:t>into</w:t>
      </w:r>
      <w:r w:rsidRPr="00911578">
        <w:rPr>
          <w:rFonts w:ascii="Calibri" w:hAnsi="Calibri" w:cs="Calibri"/>
          <w:color w:val="000000" w:themeColor="text1"/>
          <w:highlight w:val="yellow"/>
        </w:rPr>
        <w:t xml:space="preserve"> the ampullary-isthm</w:t>
      </w:r>
      <w:r w:rsidR="004A60FA" w:rsidRPr="00911578">
        <w:rPr>
          <w:rFonts w:ascii="Calibri" w:hAnsi="Calibri" w:cs="Calibri"/>
          <w:color w:val="000000" w:themeColor="text1"/>
          <w:highlight w:val="yellow"/>
        </w:rPr>
        <w:t>ic</w:t>
      </w:r>
      <w:r w:rsidRPr="00911578">
        <w:rPr>
          <w:rFonts w:ascii="Calibri" w:hAnsi="Calibri" w:cs="Calibri"/>
          <w:color w:val="000000" w:themeColor="text1"/>
          <w:highlight w:val="yellow"/>
        </w:rPr>
        <w:t xml:space="preserve"> junction and isthmus</w:t>
      </w:r>
      <w:r w:rsidRPr="0071223A">
        <w:rPr>
          <w:rFonts w:ascii="Calibri" w:hAnsi="Calibri" w:cs="Calibri"/>
          <w:color w:val="000000" w:themeColor="text1"/>
          <w:highlight w:val="yellow"/>
        </w:rPr>
        <w:fldChar w:fldCharType="begin"/>
      </w:r>
      <w:r w:rsidR="00206D72" w:rsidRPr="00911578">
        <w:rPr>
          <w:rFonts w:ascii="Calibri" w:hAnsi="Calibri" w:cs="Calibri"/>
          <w:color w:val="000000" w:themeColor="text1"/>
          <w:highlight w:val="yellow"/>
        </w:rPr>
        <w:instrText xml:space="preserve"> ADDIN EN.CITE &lt;EndNote&gt;&lt;Cite&gt;&lt;Author&gt;Harwalkar&lt;/Author&gt;&lt;Year&gt;2021&lt;/Year&gt;&lt;RecNum&gt;489&lt;/RecNum&gt;&lt;IDText&gt;Anatomical and cellular heterogeneity in the mouse oviduct—its potential roles in reproduction and preimplantation development†&lt;/IDText&gt;&lt;DisplayText&gt;&lt;style face="superscript"&gt;3&lt;/style&gt;&lt;/DisplayText&gt;&lt;record&gt;&lt;rec-number&gt;489&lt;/rec-number&gt;&lt;foreign-keys&gt;&lt;key app="EN" db-id="wzdwvx0a3s9ewde250uvfevfsfwpwzz2dd5r" timestamp="1630712323" guid="793faedf-a02d-40b3-a9f8-28264bf67e7e"&gt;489&lt;/key&gt;&lt;/foreign-keys&gt;&lt;ref-type name="Journal Article"&gt;17&lt;/ref-type&gt;&lt;contributors&gt;&lt;authors&gt;&lt;author&gt;Harwalkar, Keerthana&lt;/author&gt;&lt;author&gt;Ford, Matthew J.&lt;/author&gt;&lt;author&gt;Teng, Katie&lt;/author&gt;&lt;author&gt;Yamanaka, Nobuko&lt;/author&gt;&lt;author&gt;Yang, Brenna&lt;/author&gt;&lt;author&gt;Burtscher, Ingo&lt;/author&gt;&lt;author&gt;Lickert, Heiko&lt;/author&gt;&lt;author&gt;Yamanaka, Yojiro&lt;/author&gt;&lt;/authors&gt;&lt;/contributors&gt;&lt;titles&gt;&lt;title&gt;Anatomical and cellular heterogeneity in the mouse oviduct—its potential roles in reproduction and preimplantation development†&lt;/title&gt;&lt;secondary-title&gt;Biology of Reproduction&lt;/secondary-title&gt;&lt;/titles&gt;&lt;periodical&gt;&lt;full-title&gt;Biology of Reproduction&lt;/full-title&gt;&lt;/periodical&gt;&lt;dates&gt;&lt;year&gt;2021&lt;/year&gt;&lt;/dates&gt;&lt;isbn&gt;0006-3363&lt;/isbn&gt;&lt;urls&gt;&lt;related-urls&gt;&lt;url&gt;https://doi.org/10.1093/biolre/ioab043&lt;/url&gt;&lt;/related-urls&gt;&lt;/urls&gt;&lt;electronic-resource-num&gt;10.1093/biolre/ioab043&lt;/electronic-resource-num&gt;&lt;access-date&gt;4/19/2021&lt;/access-date&gt;&lt;/record&gt;&lt;/Cite&gt;&lt;/EndNote&gt;</w:instrText>
      </w:r>
      <w:r w:rsidRPr="0071223A">
        <w:rPr>
          <w:rFonts w:ascii="Calibri" w:hAnsi="Calibri" w:cs="Calibri"/>
          <w:color w:val="000000" w:themeColor="text1"/>
          <w:highlight w:val="yellow"/>
        </w:rPr>
        <w:fldChar w:fldCharType="separate"/>
      </w:r>
      <w:r w:rsidR="00206D72" w:rsidRPr="00911578">
        <w:rPr>
          <w:rFonts w:ascii="Calibri" w:hAnsi="Calibri" w:cs="Calibri"/>
          <w:noProof/>
          <w:color w:val="000000" w:themeColor="text1"/>
          <w:highlight w:val="yellow"/>
          <w:vertAlign w:val="superscript"/>
        </w:rPr>
        <w:t>3</w:t>
      </w:r>
      <w:r w:rsidRPr="0071223A">
        <w:rPr>
          <w:rFonts w:ascii="Calibri" w:hAnsi="Calibri" w:cs="Calibri"/>
          <w:color w:val="000000" w:themeColor="text1"/>
          <w:highlight w:val="yellow"/>
        </w:rPr>
        <w:fldChar w:fldCharType="end"/>
      </w:r>
      <w:r w:rsidRPr="00911578">
        <w:rPr>
          <w:rFonts w:ascii="Calibri" w:hAnsi="Calibri" w:cs="Calibri"/>
          <w:color w:val="000000" w:themeColor="text1"/>
          <w:highlight w:val="yellow"/>
        </w:rPr>
        <w:t>.</w:t>
      </w:r>
      <w:r w:rsidR="0068009D" w:rsidRPr="00911578">
        <w:rPr>
          <w:rFonts w:ascii="Calibri" w:hAnsi="Calibri" w:cs="Calibri"/>
          <w:color w:val="000000" w:themeColor="text1"/>
          <w:highlight w:val="yellow"/>
        </w:rPr>
        <w:t xml:space="preserve"> Following ampulla excision, cut between turns </w:t>
      </w:r>
      <w:r w:rsidR="00E50B6A">
        <w:rPr>
          <w:rFonts w:ascii="Calibri" w:hAnsi="Calibri" w:cs="Calibri"/>
          <w:color w:val="000000" w:themeColor="text1"/>
          <w:highlight w:val="yellow"/>
        </w:rPr>
        <w:t>five</w:t>
      </w:r>
      <w:r w:rsidR="00E50B6A" w:rsidRPr="00911578">
        <w:rPr>
          <w:rFonts w:ascii="Calibri" w:hAnsi="Calibri" w:cs="Calibri"/>
          <w:color w:val="000000" w:themeColor="text1"/>
          <w:highlight w:val="yellow"/>
        </w:rPr>
        <w:t xml:space="preserve"> </w:t>
      </w:r>
      <w:r w:rsidR="0068009D" w:rsidRPr="00911578">
        <w:rPr>
          <w:rFonts w:ascii="Calibri" w:hAnsi="Calibri" w:cs="Calibri"/>
          <w:color w:val="000000" w:themeColor="text1"/>
          <w:highlight w:val="yellow"/>
        </w:rPr>
        <w:t xml:space="preserve">and </w:t>
      </w:r>
      <w:r w:rsidR="00E50B6A">
        <w:rPr>
          <w:rFonts w:ascii="Calibri" w:hAnsi="Calibri" w:cs="Calibri"/>
          <w:color w:val="000000" w:themeColor="text1"/>
          <w:highlight w:val="yellow"/>
        </w:rPr>
        <w:t>six</w:t>
      </w:r>
      <w:r w:rsidR="00E50B6A" w:rsidRPr="00911578">
        <w:rPr>
          <w:rFonts w:ascii="Calibri" w:hAnsi="Calibri" w:cs="Calibri"/>
          <w:color w:val="000000" w:themeColor="text1"/>
          <w:highlight w:val="yellow"/>
        </w:rPr>
        <w:t xml:space="preserve"> </w:t>
      </w:r>
      <w:r w:rsidR="0068009D" w:rsidRPr="00911578">
        <w:rPr>
          <w:rFonts w:ascii="Calibri" w:hAnsi="Calibri" w:cs="Calibri"/>
          <w:color w:val="000000" w:themeColor="text1"/>
          <w:highlight w:val="yellow"/>
        </w:rPr>
        <w:t>to obtain</w:t>
      </w:r>
      <w:r w:rsidR="00944801" w:rsidRPr="00911578">
        <w:rPr>
          <w:rFonts w:ascii="Calibri" w:hAnsi="Calibri" w:cs="Calibri"/>
          <w:color w:val="000000" w:themeColor="text1"/>
          <w:highlight w:val="yellow"/>
        </w:rPr>
        <w:t xml:space="preserve"> the</w:t>
      </w:r>
      <w:r w:rsidR="0068009D" w:rsidRPr="00911578">
        <w:rPr>
          <w:rFonts w:ascii="Calibri" w:hAnsi="Calibri" w:cs="Calibri"/>
          <w:color w:val="000000" w:themeColor="text1"/>
          <w:highlight w:val="yellow"/>
        </w:rPr>
        <w:t xml:space="preserve"> ampullary-isthm</w:t>
      </w:r>
      <w:r w:rsidR="00944801" w:rsidRPr="00911578">
        <w:rPr>
          <w:rFonts w:ascii="Calibri" w:hAnsi="Calibri" w:cs="Calibri"/>
          <w:color w:val="000000" w:themeColor="text1"/>
          <w:highlight w:val="yellow"/>
        </w:rPr>
        <w:t>ic</w:t>
      </w:r>
      <w:r w:rsidR="0068009D" w:rsidRPr="00911578">
        <w:rPr>
          <w:rFonts w:ascii="Calibri" w:hAnsi="Calibri" w:cs="Calibri"/>
          <w:color w:val="000000" w:themeColor="text1"/>
          <w:highlight w:val="yellow"/>
        </w:rPr>
        <w:t xml:space="preserve"> junction</w:t>
      </w:r>
      <w:r w:rsidR="00D74458" w:rsidRPr="00911578">
        <w:rPr>
          <w:rFonts w:ascii="Calibri" w:hAnsi="Calibri" w:cs="Calibri"/>
          <w:color w:val="000000" w:themeColor="text1"/>
          <w:highlight w:val="yellow"/>
        </w:rPr>
        <w:t>;</w:t>
      </w:r>
      <w:r w:rsidR="0068009D" w:rsidRPr="00911578">
        <w:rPr>
          <w:rFonts w:ascii="Calibri" w:hAnsi="Calibri" w:cs="Calibri"/>
          <w:color w:val="000000" w:themeColor="text1"/>
          <w:highlight w:val="yellow"/>
        </w:rPr>
        <w:t xml:space="preserve"> </w:t>
      </w:r>
      <w:r w:rsidR="00D74458" w:rsidRPr="00911578">
        <w:rPr>
          <w:rFonts w:ascii="Calibri" w:hAnsi="Calibri" w:cs="Calibri"/>
          <w:color w:val="000000" w:themeColor="text1"/>
          <w:highlight w:val="yellow"/>
        </w:rPr>
        <w:t xml:space="preserve">the </w:t>
      </w:r>
      <w:r w:rsidR="0068009D" w:rsidRPr="00911578">
        <w:rPr>
          <w:rFonts w:ascii="Calibri" w:hAnsi="Calibri" w:cs="Calibri"/>
          <w:color w:val="000000" w:themeColor="text1"/>
          <w:highlight w:val="yellow"/>
        </w:rPr>
        <w:t xml:space="preserve">remaining tube (turn </w:t>
      </w:r>
      <w:r w:rsidR="00E50B6A">
        <w:rPr>
          <w:rFonts w:ascii="Calibri" w:hAnsi="Calibri" w:cs="Calibri"/>
          <w:color w:val="000000" w:themeColor="text1"/>
          <w:highlight w:val="yellow"/>
        </w:rPr>
        <w:t>six</w:t>
      </w:r>
      <w:r w:rsidR="00E50B6A" w:rsidRPr="00911578">
        <w:rPr>
          <w:rFonts w:ascii="Calibri" w:hAnsi="Calibri" w:cs="Calibri"/>
          <w:color w:val="000000" w:themeColor="text1"/>
          <w:highlight w:val="yellow"/>
        </w:rPr>
        <w:t xml:space="preserve"> </w:t>
      </w:r>
      <w:r w:rsidR="0068009D" w:rsidRPr="00911578">
        <w:rPr>
          <w:rFonts w:ascii="Calibri" w:hAnsi="Calibri" w:cs="Calibri"/>
          <w:color w:val="000000" w:themeColor="text1"/>
          <w:highlight w:val="yellow"/>
        </w:rPr>
        <w:t xml:space="preserve">to </w:t>
      </w:r>
      <w:r w:rsidR="00944801" w:rsidRPr="00911578">
        <w:rPr>
          <w:rFonts w:ascii="Calibri" w:hAnsi="Calibri" w:cs="Calibri"/>
          <w:color w:val="000000" w:themeColor="text1"/>
          <w:highlight w:val="yellow"/>
        </w:rPr>
        <w:t xml:space="preserve">the </w:t>
      </w:r>
      <w:r w:rsidR="0068009D" w:rsidRPr="00911578">
        <w:rPr>
          <w:rFonts w:ascii="Calibri" w:hAnsi="Calibri" w:cs="Calibri"/>
          <w:color w:val="000000" w:themeColor="text1"/>
          <w:highlight w:val="yellow"/>
        </w:rPr>
        <w:t xml:space="preserve">start of </w:t>
      </w:r>
      <w:r w:rsidR="00944801" w:rsidRPr="00911578">
        <w:rPr>
          <w:rFonts w:ascii="Calibri" w:hAnsi="Calibri" w:cs="Calibri"/>
          <w:color w:val="000000" w:themeColor="text1"/>
          <w:highlight w:val="yellow"/>
        </w:rPr>
        <w:t xml:space="preserve">the </w:t>
      </w:r>
      <w:r w:rsidR="00CA715F" w:rsidRPr="00911578">
        <w:rPr>
          <w:rFonts w:ascii="Calibri" w:hAnsi="Calibri" w:cs="Calibri"/>
          <w:color w:val="000000" w:themeColor="text1"/>
          <w:highlight w:val="yellow"/>
        </w:rPr>
        <w:t>UTJ</w:t>
      </w:r>
      <w:r w:rsidR="0068009D" w:rsidRPr="00911578">
        <w:rPr>
          <w:rFonts w:ascii="Calibri" w:hAnsi="Calibri" w:cs="Calibri"/>
          <w:color w:val="000000" w:themeColor="text1"/>
          <w:highlight w:val="yellow"/>
        </w:rPr>
        <w:t xml:space="preserve">) is </w:t>
      </w:r>
      <w:r w:rsidR="005F4149" w:rsidRPr="00911578">
        <w:rPr>
          <w:rFonts w:ascii="Calibri" w:hAnsi="Calibri" w:cs="Calibri"/>
          <w:color w:val="000000" w:themeColor="text1"/>
          <w:highlight w:val="yellow"/>
        </w:rPr>
        <w:t xml:space="preserve">the </w:t>
      </w:r>
      <w:r w:rsidR="0068009D" w:rsidRPr="00911578">
        <w:rPr>
          <w:rFonts w:ascii="Calibri" w:hAnsi="Calibri" w:cs="Calibri"/>
          <w:color w:val="000000" w:themeColor="text1"/>
          <w:highlight w:val="yellow"/>
        </w:rPr>
        <w:t>isthmus</w:t>
      </w:r>
      <w:r w:rsidR="0068009D" w:rsidRPr="0071223A">
        <w:rPr>
          <w:rFonts w:ascii="Calibri" w:hAnsi="Calibri" w:cs="Calibri"/>
          <w:color w:val="000000" w:themeColor="text1"/>
          <w:highlight w:val="yellow"/>
        </w:rPr>
        <w:fldChar w:fldCharType="begin"/>
      </w:r>
      <w:r w:rsidR="00206D72" w:rsidRPr="00911578">
        <w:rPr>
          <w:rFonts w:ascii="Calibri" w:hAnsi="Calibri" w:cs="Calibri"/>
          <w:color w:val="000000" w:themeColor="text1"/>
          <w:highlight w:val="yellow"/>
        </w:rPr>
        <w:instrText xml:space="preserve"> ADDIN EN.CITE &lt;EndNote&gt;&lt;Cite&gt;&lt;Author&gt;Harwalkar&lt;/Author&gt;&lt;Year&gt;2021&lt;/Year&gt;&lt;RecNum&gt;489&lt;/RecNum&gt;&lt;IDText&gt;Anatomical and cellular heterogeneity in the mouse oviduct—its potential roles in reproduction and preimplantation development†&lt;/IDText&gt;&lt;DisplayText&gt;&lt;style face="superscript"&gt;3&lt;/style&gt;&lt;/DisplayText&gt;&lt;record&gt;&lt;rec-number&gt;489&lt;/rec-number&gt;&lt;foreign-keys&gt;&lt;key app="EN" db-id="wzdwvx0a3s9ewde250uvfevfsfwpwzz2dd5r" timestamp="1630712323" guid="793faedf-a02d-40b3-a9f8-28264bf67e7e"&gt;489&lt;/key&gt;&lt;/foreign-keys&gt;&lt;ref-type name="Journal Article"&gt;17&lt;/ref-type&gt;&lt;contributors&gt;&lt;authors&gt;&lt;author&gt;Harwalkar, Keerthana&lt;/author&gt;&lt;author&gt;Ford, Matthew J.&lt;/author&gt;&lt;author&gt;Teng, Katie&lt;/author&gt;&lt;author&gt;Yamanaka, Nobuko&lt;/author&gt;&lt;author&gt;Yang, Brenna&lt;/author&gt;&lt;author&gt;Burtscher, Ingo&lt;/author&gt;&lt;author&gt;Lickert, Heiko&lt;/author&gt;&lt;author&gt;Yamanaka, Yojiro&lt;/author&gt;&lt;/authors&gt;&lt;/contributors&gt;&lt;titles&gt;&lt;title&gt;Anatomical and cellular heterogeneity in the mouse oviduct—its potential roles in reproduction and preimplantation development†&lt;/title&gt;&lt;secondary-title&gt;Biology of Reproduction&lt;/secondary-title&gt;&lt;/titles&gt;&lt;periodical&gt;&lt;full-title&gt;Biology of Reproduction&lt;/full-title&gt;&lt;/periodical&gt;&lt;dates&gt;&lt;year&gt;2021&lt;/year&gt;&lt;/dates&gt;&lt;isbn&gt;0006-3363&lt;/isbn&gt;&lt;urls&gt;&lt;related-urls&gt;&lt;url&gt;https://doi.org/10.1093/biolre/ioab043&lt;/url&gt;&lt;/related-urls&gt;&lt;/urls&gt;&lt;electronic-resource-num&gt;10.1093/biolre/ioab043&lt;/electronic-resource-num&gt;&lt;access-date&gt;4/19/2021&lt;/access-date&gt;&lt;/record&gt;&lt;/Cite&gt;&lt;/EndNote&gt;</w:instrText>
      </w:r>
      <w:r w:rsidR="0068009D" w:rsidRPr="0071223A">
        <w:rPr>
          <w:rFonts w:ascii="Calibri" w:hAnsi="Calibri" w:cs="Calibri"/>
          <w:color w:val="000000" w:themeColor="text1"/>
          <w:highlight w:val="yellow"/>
        </w:rPr>
        <w:fldChar w:fldCharType="separate"/>
      </w:r>
      <w:r w:rsidR="00206D72" w:rsidRPr="00911578">
        <w:rPr>
          <w:rFonts w:ascii="Calibri" w:hAnsi="Calibri" w:cs="Calibri"/>
          <w:noProof/>
          <w:color w:val="000000" w:themeColor="text1"/>
          <w:highlight w:val="yellow"/>
          <w:vertAlign w:val="superscript"/>
        </w:rPr>
        <w:t>3</w:t>
      </w:r>
      <w:r w:rsidR="0068009D" w:rsidRPr="0071223A">
        <w:rPr>
          <w:rFonts w:ascii="Calibri" w:hAnsi="Calibri" w:cs="Calibri"/>
          <w:color w:val="000000" w:themeColor="text1"/>
          <w:highlight w:val="yellow"/>
        </w:rPr>
        <w:fldChar w:fldCharType="end"/>
      </w:r>
      <w:r w:rsidR="0068009D" w:rsidRPr="00911578">
        <w:rPr>
          <w:rFonts w:ascii="Calibri" w:hAnsi="Calibri" w:cs="Calibri"/>
          <w:color w:val="000000" w:themeColor="text1"/>
          <w:highlight w:val="yellow"/>
        </w:rPr>
        <w:t>.</w:t>
      </w:r>
    </w:p>
    <w:p w14:paraId="5B58636F"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740DE0E4" w14:textId="1A0011B3" w:rsidR="00380F75" w:rsidRPr="00911578" w:rsidRDefault="00335818">
      <w:pPr>
        <w:pBdr>
          <w:top w:val="nil"/>
          <w:left w:val="nil"/>
          <w:bottom w:val="nil"/>
          <w:right w:val="nil"/>
          <w:between w:val="nil"/>
        </w:pBdr>
        <w:jc w:val="both"/>
        <w:rPr>
          <w:rFonts w:ascii="Calibri" w:hAnsi="Calibri" w:cs="Calibri"/>
          <w:color w:val="000000" w:themeColor="text1"/>
          <w:highlight w:val="yellow"/>
        </w:rPr>
      </w:pPr>
      <w:r w:rsidRPr="00911578">
        <w:rPr>
          <w:rFonts w:ascii="Calibri" w:hAnsi="Calibri" w:cs="Calibri"/>
          <w:color w:val="000000" w:themeColor="text1"/>
          <w:highlight w:val="yellow"/>
        </w:rPr>
        <w:t>3</w:t>
      </w:r>
      <w:r w:rsidR="007F73BA" w:rsidRPr="00911578">
        <w:rPr>
          <w:rFonts w:ascii="Calibri" w:hAnsi="Calibri" w:cs="Calibri"/>
          <w:color w:val="000000" w:themeColor="text1"/>
          <w:highlight w:val="yellow"/>
        </w:rPr>
        <w:t>.</w:t>
      </w:r>
      <w:r w:rsidR="008930DE" w:rsidRPr="00911578">
        <w:rPr>
          <w:rFonts w:ascii="Calibri" w:hAnsi="Calibri" w:cs="Calibri"/>
          <w:color w:val="000000" w:themeColor="text1"/>
          <w:highlight w:val="yellow"/>
        </w:rPr>
        <w:t>3</w:t>
      </w:r>
      <w:r w:rsidR="008B01D8" w:rsidRPr="00911578">
        <w:rPr>
          <w:rFonts w:ascii="Calibri" w:hAnsi="Calibri" w:cs="Calibri"/>
          <w:color w:val="000000" w:themeColor="text1"/>
          <w:highlight w:val="yellow"/>
        </w:rPr>
        <w:t>.</w:t>
      </w:r>
      <w:r w:rsidR="008B01D8" w:rsidRPr="00911578">
        <w:rPr>
          <w:rFonts w:ascii="Calibri" w:hAnsi="Calibri" w:cs="Calibri"/>
          <w:color w:val="000000" w:themeColor="text1"/>
          <w:highlight w:val="yellow"/>
        </w:rPr>
        <w:tab/>
      </w:r>
      <w:r w:rsidR="00A172A1" w:rsidRPr="00911578">
        <w:rPr>
          <w:rFonts w:ascii="Calibri" w:hAnsi="Calibri" w:cs="Calibri"/>
          <w:color w:val="000000" w:themeColor="text1"/>
          <w:highlight w:val="yellow"/>
        </w:rPr>
        <w:t>I</w:t>
      </w:r>
      <w:r w:rsidR="002928CF" w:rsidRPr="00911578">
        <w:rPr>
          <w:rFonts w:ascii="Calibri" w:hAnsi="Calibri" w:cs="Calibri"/>
          <w:color w:val="000000" w:themeColor="text1"/>
          <w:highlight w:val="yellow"/>
        </w:rPr>
        <w:t xml:space="preserve">mmediately snap freeze </w:t>
      </w:r>
      <w:r w:rsidR="001C5866" w:rsidRPr="00911578">
        <w:rPr>
          <w:rFonts w:ascii="Calibri" w:hAnsi="Calibri" w:cs="Calibri"/>
          <w:color w:val="000000" w:themeColor="text1"/>
          <w:highlight w:val="yellow"/>
        </w:rPr>
        <w:t xml:space="preserve">dissected </w:t>
      </w:r>
      <w:r w:rsidR="002928CF" w:rsidRPr="00911578">
        <w:rPr>
          <w:rFonts w:ascii="Calibri" w:hAnsi="Calibri" w:cs="Calibri"/>
          <w:color w:val="000000" w:themeColor="text1"/>
          <w:highlight w:val="yellow"/>
        </w:rPr>
        <w:t xml:space="preserve">tissue segments </w:t>
      </w:r>
      <w:r w:rsidR="005F4149" w:rsidRPr="00911578">
        <w:rPr>
          <w:rFonts w:ascii="Calibri" w:hAnsi="Calibri" w:cs="Calibri"/>
          <w:color w:val="000000" w:themeColor="text1"/>
          <w:highlight w:val="yellow"/>
        </w:rPr>
        <w:t xml:space="preserve">in liquid nitrogen </w:t>
      </w:r>
      <w:r w:rsidR="002928CF" w:rsidRPr="00911578">
        <w:rPr>
          <w:rFonts w:ascii="Calibri" w:hAnsi="Calibri" w:cs="Calibri"/>
          <w:color w:val="000000" w:themeColor="text1"/>
          <w:highlight w:val="yellow"/>
        </w:rPr>
        <w:t xml:space="preserve">for RNA isolation or </w:t>
      </w:r>
      <w:r w:rsidR="00CB202B" w:rsidRPr="00911578">
        <w:rPr>
          <w:rFonts w:ascii="Calibri" w:hAnsi="Calibri" w:cs="Calibri"/>
          <w:color w:val="000000" w:themeColor="text1"/>
          <w:highlight w:val="yellow"/>
        </w:rPr>
        <w:t xml:space="preserve">fix and </w:t>
      </w:r>
      <w:r w:rsidR="002928CF" w:rsidRPr="00911578">
        <w:rPr>
          <w:rFonts w:ascii="Calibri" w:hAnsi="Calibri" w:cs="Calibri"/>
          <w:color w:val="000000" w:themeColor="text1"/>
          <w:highlight w:val="yellow"/>
        </w:rPr>
        <w:t xml:space="preserve">process </w:t>
      </w:r>
      <w:r w:rsidR="001C5866" w:rsidRPr="00911578">
        <w:rPr>
          <w:rFonts w:ascii="Calibri" w:hAnsi="Calibri" w:cs="Calibri"/>
          <w:color w:val="000000" w:themeColor="text1"/>
          <w:highlight w:val="yellow"/>
        </w:rPr>
        <w:t xml:space="preserve">each segment </w:t>
      </w:r>
      <w:r w:rsidR="002928CF" w:rsidRPr="00911578">
        <w:rPr>
          <w:rFonts w:ascii="Calibri" w:hAnsi="Calibri" w:cs="Calibri"/>
          <w:color w:val="000000" w:themeColor="text1"/>
          <w:highlight w:val="yellow"/>
        </w:rPr>
        <w:t xml:space="preserve">for </w:t>
      </w:r>
      <w:r w:rsidR="00D74458" w:rsidRPr="00911578">
        <w:rPr>
          <w:rFonts w:ascii="Calibri" w:hAnsi="Calibri" w:cs="Calibri"/>
          <w:color w:val="000000" w:themeColor="text1"/>
          <w:highlight w:val="yellow"/>
        </w:rPr>
        <w:t xml:space="preserve">oriented embedding and </w:t>
      </w:r>
      <w:r w:rsidR="00CB202B" w:rsidRPr="00911578">
        <w:rPr>
          <w:rFonts w:ascii="Calibri" w:hAnsi="Calibri" w:cs="Calibri"/>
          <w:color w:val="000000" w:themeColor="text1"/>
          <w:highlight w:val="yellow"/>
        </w:rPr>
        <w:t>immuno</w:t>
      </w:r>
      <w:r w:rsidR="002928CF" w:rsidRPr="00911578">
        <w:rPr>
          <w:rFonts w:ascii="Calibri" w:hAnsi="Calibri" w:cs="Calibri"/>
          <w:color w:val="000000" w:themeColor="text1"/>
          <w:highlight w:val="yellow"/>
        </w:rPr>
        <w:t>histological analysis.</w:t>
      </w:r>
    </w:p>
    <w:p w14:paraId="0449F6C2" w14:textId="77777777" w:rsidR="0060504F" w:rsidRPr="00911578" w:rsidRDefault="0060504F">
      <w:pPr>
        <w:pBdr>
          <w:top w:val="nil"/>
          <w:left w:val="nil"/>
          <w:bottom w:val="nil"/>
          <w:right w:val="nil"/>
          <w:between w:val="nil"/>
        </w:pBdr>
        <w:jc w:val="both"/>
        <w:rPr>
          <w:rFonts w:ascii="Calibri" w:hAnsi="Calibri" w:cs="Calibri"/>
          <w:color w:val="000000" w:themeColor="text1"/>
          <w:highlight w:val="yellow"/>
        </w:rPr>
      </w:pPr>
    </w:p>
    <w:p w14:paraId="59A343A1" w14:textId="06363E18" w:rsidR="007F73BA" w:rsidRPr="00911578" w:rsidRDefault="008C0EA2">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highlight w:val="yellow"/>
        </w:rPr>
        <w:t>3</w:t>
      </w:r>
      <w:r w:rsidR="007F73BA" w:rsidRPr="00911578">
        <w:rPr>
          <w:rFonts w:ascii="Calibri" w:hAnsi="Calibri" w:cs="Calibri"/>
          <w:color w:val="000000" w:themeColor="text1"/>
          <w:highlight w:val="yellow"/>
        </w:rPr>
        <w:t>.</w:t>
      </w:r>
      <w:r w:rsidR="008930DE" w:rsidRPr="00911578">
        <w:rPr>
          <w:rFonts w:ascii="Calibri" w:hAnsi="Calibri" w:cs="Calibri"/>
          <w:color w:val="000000" w:themeColor="text1"/>
          <w:highlight w:val="yellow"/>
        </w:rPr>
        <w:t>3</w:t>
      </w:r>
      <w:r w:rsidR="007F73BA" w:rsidRPr="00911578">
        <w:rPr>
          <w:rFonts w:ascii="Calibri" w:hAnsi="Calibri" w:cs="Calibri"/>
          <w:color w:val="000000" w:themeColor="text1"/>
          <w:highlight w:val="yellow"/>
        </w:rPr>
        <w:t>.1</w:t>
      </w:r>
      <w:r w:rsidR="008B01D8" w:rsidRPr="00911578">
        <w:rPr>
          <w:rFonts w:ascii="Calibri" w:hAnsi="Calibri" w:cs="Calibri"/>
          <w:color w:val="000000" w:themeColor="text1"/>
          <w:highlight w:val="yellow"/>
        </w:rPr>
        <w:t>.</w:t>
      </w:r>
      <w:r w:rsidR="008B01D8" w:rsidRPr="00911578">
        <w:rPr>
          <w:rFonts w:ascii="Calibri" w:hAnsi="Calibri" w:cs="Calibri"/>
          <w:color w:val="000000" w:themeColor="text1"/>
          <w:highlight w:val="yellow"/>
        </w:rPr>
        <w:tab/>
      </w:r>
      <w:r w:rsidR="00944801" w:rsidRPr="00911578">
        <w:rPr>
          <w:rFonts w:ascii="Calibri" w:hAnsi="Calibri" w:cs="Calibri"/>
          <w:color w:val="000000" w:themeColor="text1"/>
          <w:highlight w:val="yellow"/>
        </w:rPr>
        <w:t xml:space="preserve">Add </w:t>
      </w:r>
      <w:r w:rsidR="001C5866" w:rsidRPr="00911578">
        <w:rPr>
          <w:rFonts w:ascii="Calibri" w:hAnsi="Calibri" w:cs="Calibri"/>
          <w:color w:val="000000" w:themeColor="text1"/>
          <w:highlight w:val="yellow"/>
        </w:rPr>
        <w:t xml:space="preserve">200 </w:t>
      </w:r>
      <w:r w:rsidR="001C5866" w:rsidRPr="00911578">
        <w:rPr>
          <w:rFonts w:ascii="Calibri" w:hAnsi="Calibri" w:cs="Calibri"/>
          <w:color w:val="000000" w:themeColor="text1"/>
          <w:highlight w:val="yellow"/>
        </w:rPr>
        <w:sym w:font="Symbol" w:char="F06D"/>
      </w:r>
      <w:r w:rsidR="001C5866" w:rsidRPr="00911578">
        <w:rPr>
          <w:rFonts w:ascii="Calibri" w:hAnsi="Calibri" w:cs="Calibri"/>
          <w:color w:val="000000" w:themeColor="text1"/>
          <w:highlight w:val="yellow"/>
        </w:rPr>
        <w:t xml:space="preserve">L </w:t>
      </w:r>
      <w:r w:rsidR="005E61C6" w:rsidRPr="00911578">
        <w:rPr>
          <w:rFonts w:ascii="Calibri" w:hAnsi="Calibri" w:cs="Calibri"/>
          <w:color w:val="000000" w:themeColor="text1"/>
          <w:highlight w:val="yellow"/>
        </w:rPr>
        <w:t xml:space="preserve">of </w:t>
      </w:r>
      <w:r w:rsidR="007F73BA" w:rsidRPr="00911578">
        <w:rPr>
          <w:rFonts w:ascii="Calibri" w:hAnsi="Calibri" w:cs="Calibri"/>
          <w:color w:val="000000" w:themeColor="text1"/>
          <w:highlight w:val="yellow"/>
        </w:rPr>
        <w:t xml:space="preserve">cold </w:t>
      </w:r>
      <w:r w:rsidR="00011506" w:rsidRPr="00911578">
        <w:rPr>
          <w:rFonts w:ascii="Calibri" w:hAnsi="Calibri" w:cs="Calibri"/>
          <w:color w:val="000000" w:themeColor="text1"/>
          <w:highlight w:val="yellow"/>
        </w:rPr>
        <w:t xml:space="preserve">RNA extraction </w:t>
      </w:r>
      <w:r w:rsidR="007F73BA" w:rsidRPr="00911578">
        <w:rPr>
          <w:rFonts w:ascii="Calibri" w:hAnsi="Calibri" w:cs="Calibri"/>
          <w:color w:val="000000" w:themeColor="text1"/>
          <w:highlight w:val="yellow"/>
        </w:rPr>
        <w:t>reagent</w:t>
      </w:r>
      <w:r w:rsidR="004B5D1F">
        <w:rPr>
          <w:rFonts w:ascii="Calibri" w:hAnsi="Calibri" w:cs="Calibri"/>
          <w:color w:val="000000" w:themeColor="text1"/>
          <w:highlight w:val="yellow"/>
        </w:rPr>
        <w:t xml:space="preserve"> </w:t>
      </w:r>
      <w:r w:rsidR="00EB023A">
        <w:rPr>
          <w:rFonts w:ascii="Calibri" w:hAnsi="Calibri" w:cs="Calibri"/>
          <w:color w:val="000000" w:themeColor="text1"/>
          <w:highlight w:val="yellow"/>
        </w:rPr>
        <w:t xml:space="preserve">and </w:t>
      </w:r>
      <w:r w:rsidR="00EB023A" w:rsidRPr="00911578">
        <w:rPr>
          <w:rFonts w:ascii="Calibri" w:hAnsi="Calibri" w:cs="Calibri"/>
          <w:color w:val="000000" w:themeColor="text1"/>
          <w:highlight w:val="yellow"/>
        </w:rPr>
        <w:t xml:space="preserve">1:1 homogenization bead mix (see </w:t>
      </w:r>
      <w:r w:rsidR="00EB023A" w:rsidRPr="00911578">
        <w:rPr>
          <w:rFonts w:ascii="Calibri" w:hAnsi="Calibri" w:cs="Calibri"/>
          <w:b/>
          <w:bCs/>
          <w:color w:val="000000" w:themeColor="text1"/>
          <w:highlight w:val="yellow"/>
        </w:rPr>
        <w:t>Table of materials</w:t>
      </w:r>
      <w:r w:rsidR="00EB023A" w:rsidRPr="00911578">
        <w:rPr>
          <w:rFonts w:ascii="Calibri" w:hAnsi="Calibri" w:cs="Calibri"/>
          <w:color w:val="000000" w:themeColor="text1"/>
          <w:highlight w:val="yellow"/>
        </w:rPr>
        <w:t>)</w:t>
      </w:r>
      <w:r w:rsidR="00EB023A">
        <w:rPr>
          <w:rFonts w:ascii="Calibri" w:hAnsi="Calibri" w:cs="Calibri"/>
          <w:color w:val="000000" w:themeColor="text1"/>
          <w:highlight w:val="yellow"/>
        </w:rPr>
        <w:t xml:space="preserve"> </w:t>
      </w:r>
      <w:r w:rsidR="004B5D1F">
        <w:rPr>
          <w:rFonts w:ascii="Calibri" w:hAnsi="Calibri" w:cs="Calibri"/>
          <w:color w:val="000000" w:themeColor="text1"/>
          <w:highlight w:val="yellow"/>
        </w:rPr>
        <w:t xml:space="preserve">to the </w:t>
      </w:r>
      <w:r w:rsidR="004B5D1F" w:rsidRPr="00911578">
        <w:rPr>
          <w:rFonts w:ascii="Calibri" w:hAnsi="Calibri" w:cs="Calibri"/>
          <w:color w:val="000000" w:themeColor="text1"/>
          <w:highlight w:val="yellow"/>
        </w:rPr>
        <w:t>tissue</w:t>
      </w:r>
      <w:r w:rsidR="004B5D1F">
        <w:rPr>
          <w:rFonts w:ascii="Calibri" w:hAnsi="Calibri" w:cs="Calibri"/>
          <w:color w:val="000000" w:themeColor="text1"/>
          <w:highlight w:val="yellow"/>
        </w:rPr>
        <w:t xml:space="preserve"> </w:t>
      </w:r>
      <w:r w:rsidR="007F73BA" w:rsidRPr="00911578">
        <w:rPr>
          <w:rFonts w:ascii="Calibri" w:hAnsi="Calibri" w:cs="Calibri"/>
          <w:color w:val="000000" w:themeColor="text1"/>
          <w:highlight w:val="yellow"/>
        </w:rPr>
        <w:t xml:space="preserve">if </w:t>
      </w:r>
      <w:r w:rsidR="00845236" w:rsidRPr="00911578">
        <w:rPr>
          <w:rFonts w:ascii="Calibri" w:hAnsi="Calibri" w:cs="Calibri"/>
          <w:color w:val="000000" w:themeColor="text1"/>
          <w:highlight w:val="yellow"/>
        </w:rPr>
        <w:t xml:space="preserve">proceeding </w:t>
      </w:r>
      <w:r w:rsidR="00B17F6C">
        <w:rPr>
          <w:rFonts w:ascii="Calibri" w:hAnsi="Calibri" w:cs="Calibri"/>
          <w:color w:val="000000" w:themeColor="text1"/>
          <w:highlight w:val="yellow"/>
        </w:rPr>
        <w:t>for</w:t>
      </w:r>
      <w:r w:rsidR="00845236" w:rsidRPr="00911578">
        <w:rPr>
          <w:rFonts w:ascii="Calibri" w:hAnsi="Calibri" w:cs="Calibri"/>
          <w:color w:val="000000" w:themeColor="text1"/>
          <w:highlight w:val="yellow"/>
        </w:rPr>
        <w:t xml:space="preserve"> </w:t>
      </w:r>
      <w:r w:rsidR="007F73BA" w:rsidRPr="00911578">
        <w:rPr>
          <w:rFonts w:ascii="Calibri" w:hAnsi="Calibri" w:cs="Calibri"/>
          <w:color w:val="000000" w:themeColor="text1"/>
          <w:highlight w:val="yellow"/>
        </w:rPr>
        <w:t xml:space="preserve">RNA extraction (see </w:t>
      </w:r>
      <w:r w:rsidR="00B17F6C" w:rsidRPr="007A73C6">
        <w:rPr>
          <w:rFonts w:ascii="Calibri" w:hAnsi="Calibri" w:cs="Calibri"/>
          <w:color w:val="000000" w:themeColor="text1"/>
          <w:highlight w:val="yellow"/>
        </w:rPr>
        <w:t>step 5.1</w:t>
      </w:r>
      <w:r w:rsidR="007F73BA" w:rsidRPr="00911578">
        <w:rPr>
          <w:rFonts w:ascii="Calibri" w:hAnsi="Calibri" w:cs="Calibri"/>
          <w:color w:val="000000" w:themeColor="text1"/>
          <w:highlight w:val="yellow"/>
        </w:rPr>
        <w:t>).</w:t>
      </w:r>
    </w:p>
    <w:p w14:paraId="770598FC" w14:textId="77777777" w:rsidR="00AF50AF" w:rsidRPr="00911578" w:rsidRDefault="00AF50AF">
      <w:pPr>
        <w:pBdr>
          <w:top w:val="nil"/>
          <w:left w:val="nil"/>
          <w:bottom w:val="nil"/>
          <w:right w:val="nil"/>
          <w:between w:val="nil"/>
        </w:pBdr>
        <w:jc w:val="both"/>
        <w:rPr>
          <w:rFonts w:ascii="Calibri" w:hAnsi="Calibri" w:cs="Calibri"/>
          <w:color w:val="000000" w:themeColor="text1"/>
        </w:rPr>
      </w:pPr>
    </w:p>
    <w:p w14:paraId="40B5183C" w14:textId="1891DD79" w:rsidR="006D2D90" w:rsidRPr="00911578" w:rsidRDefault="006D2D90" w:rsidP="0071223A">
      <w:pPr>
        <w:pStyle w:val="ListParagraph"/>
        <w:numPr>
          <w:ilvl w:val="0"/>
          <w:numId w:val="13"/>
        </w:numPr>
        <w:pBdr>
          <w:top w:val="nil"/>
          <w:left w:val="nil"/>
          <w:bottom w:val="nil"/>
          <w:right w:val="nil"/>
          <w:between w:val="nil"/>
        </w:pBdr>
        <w:ind w:left="0" w:firstLine="0"/>
        <w:jc w:val="both"/>
        <w:rPr>
          <w:rFonts w:ascii="Calibri" w:hAnsi="Calibri" w:cs="Calibri"/>
          <w:color w:val="000000" w:themeColor="text1"/>
          <w:highlight w:val="yellow"/>
        </w:rPr>
      </w:pPr>
      <w:r w:rsidRPr="00911578">
        <w:rPr>
          <w:rFonts w:ascii="Calibri" w:hAnsi="Calibri" w:cs="Calibri"/>
          <w:b/>
          <w:bCs/>
          <w:color w:val="000000" w:themeColor="text1"/>
          <w:highlight w:val="yellow"/>
        </w:rPr>
        <w:t xml:space="preserve">Oviduct </w:t>
      </w:r>
      <w:r w:rsidR="00E50B6A">
        <w:rPr>
          <w:rFonts w:ascii="Calibri" w:hAnsi="Calibri" w:cs="Calibri"/>
          <w:b/>
          <w:bCs/>
          <w:color w:val="000000" w:themeColor="text1"/>
          <w:highlight w:val="yellow"/>
        </w:rPr>
        <w:t>d</w:t>
      </w:r>
      <w:r w:rsidR="00CB202B" w:rsidRPr="00911578">
        <w:rPr>
          <w:rFonts w:ascii="Calibri" w:hAnsi="Calibri" w:cs="Calibri"/>
          <w:b/>
          <w:bCs/>
          <w:color w:val="000000" w:themeColor="text1"/>
          <w:highlight w:val="yellow"/>
        </w:rPr>
        <w:t>issociation</w:t>
      </w:r>
    </w:p>
    <w:p w14:paraId="06015C54" w14:textId="77777777" w:rsidR="00335818" w:rsidRPr="00911578" w:rsidRDefault="00335818">
      <w:pPr>
        <w:pStyle w:val="ListParagraph"/>
        <w:pBdr>
          <w:top w:val="nil"/>
          <w:left w:val="nil"/>
          <w:bottom w:val="nil"/>
          <w:right w:val="nil"/>
          <w:between w:val="nil"/>
        </w:pBdr>
        <w:ind w:left="0"/>
        <w:jc w:val="both"/>
        <w:rPr>
          <w:rFonts w:ascii="Calibri" w:hAnsi="Calibri" w:cs="Calibri"/>
          <w:color w:val="000000" w:themeColor="text1"/>
          <w:highlight w:val="yellow"/>
        </w:rPr>
      </w:pPr>
    </w:p>
    <w:p w14:paraId="3F16DC1A" w14:textId="2B36A41A" w:rsidR="008B01D8" w:rsidRPr="00911578" w:rsidRDefault="6A1376DA">
      <w:pPr>
        <w:pStyle w:val="ListParagraph"/>
        <w:pBdr>
          <w:top w:val="nil"/>
          <w:left w:val="nil"/>
          <w:bottom w:val="nil"/>
          <w:right w:val="nil"/>
          <w:between w:val="nil"/>
        </w:pBdr>
        <w:ind w:left="0"/>
        <w:jc w:val="both"/>
        <w:rPr>
          <w:rFonts w:ascii="Calibri" w:hAnsi="Calibri" w:cs="Calibri"/>
          <w:color w:val="000000" w:themeColor="text1"/>
          <w:highlight w:val="yellow"/>
        </w:rPr>
      </w:pPr>
      <w:r w:rsidRPr="00911578">
        <w:rPr>
          <w:rFonts w:ascii="Calibri" w:hAnsi="Calibri" w:cs="Calibri"/>
          <w:color w:val="000000" w:themeColor="text1"/>
          <w:highlight w:val="yellow"/>
        </w:rPr>
        <w:t>4.1</w:t>
      </w:r>
      <w:r w:rsidR="008B01D8" w:rsidRPr="00911578">
        <w:rPr>
          <w:rFonts w:ascii="Calibri" w:hAnsi="Calibri" w:cs="Calibri"/>
          <w:color w:val="000000" w:themeColor="text1"/>
          <w:highlight w:val="yellow"/>
        </w:rPr>
        <w:t>.</w:t>
      </w:r>
      <w:r w:rsidR="008B01D8" w:rsidRPr="00911578">
        <w:rPr>
          <w:rFonts w:ascii="Calibri" w:hAnsi="Calibri" w:cs="Calibri"/>
          <w:color w:val="000000" w:themeColor="text1"/>
          <w:highlight w:val="yellow"/>
        </w:rPr>
        <w:tab/>
      </w:r>
      <w:r w:rsidRPr="00911578">
        <w:rPr>
          <w:rFonts w:ascii="Calibri" w:hAnsi="Calibri" w:cs="Calibri"/>
          <w:color w:val="000000" w:themeColor="text1"/>
          <w:highlight w:val="yellow"/>
        </w:rPr>
        <w:t xml:space="preserve">(Continued from step </w:t>
      </w:r>
      <w:r w:rsidR="008D19B8" w:rsidRPr="00911578">
        <w:rPr>
          <w:rFonts w:ascii="Calibri" w:hAnsi="Calibri" w:cs="Calibri"/>
          <w:color w:val="000000" w:themeColor="text1"/>
          <w:highlight w:val="yellow"/>
        </w:rPr>
        <w:t>3</w:t>
      </w:r>
      <w:r w:rsidRPr="00911578">
        <w:rPr>
          <w:rFonts w:ascii="Calibri" w:hAnsi="Calibri" w:cs="Calibri"/>
          <w:color w:val="000000" w:themeColor="text1"/>
          <w:highlight w:val="yellow"/>
        </w:rPr>
        <w:t>.</w:t>
      </w:r>
      <w:r w:rsidR="008D19B8" w:rsidRPr="00911578">
        <w:rPr>
          <w:rFonts w:ascii="Calibri" w:hAnsi="Calibri" w:cs="Calibri"/>
          <w:color w:val="000000" w:themeColor="text1"/>
          <w:highlight w:val="yellow"/>
        </w:rPr>
        <w:t>1</w:t>
      </w:r>
      <w:r w:rsidRPr="00911578">
        <w:rPr>
          <w:rFonts w:ascii="Calibri" w:hAnsi="Calibri" w:cs="Calibri"/>
          <w:color w:val="000000" w:themeColor="text1"/>
          <w:highlight w:val="yellow"/>
        </w:rPr>
        <w:t xml:space="preserve">.1 above) For optimal dissociation of the epithelium, slit open </w:t>
      </w:r>
      <w:r w:rsidR="00747D7A" w:rsidRPr="00911578">
        <w:rPr>
          <w:rFonts w:ascii="Calibri" w:hAnsi="Calibri" w:cs="Calibri"/>
          <w:color w:val="000000" w:themeColor="text1"/>
          <w:highlight w:val="yellow"/>
        </w:rPr>
        <w:t xml:space="preserve">the oviduct </w:t>
      </w:r>
      <w:r w:rsidRPr="00911578">
        <w:rPr>
          <w:rFonts w:ascii="Calibri" w:hAnsi="Calibri" w:cs="Calibri"/>
          <w:color w:val="000000" w:themeColor="text1"/>
          <w:highlight w:val="yellow"/>
        </w:rPr>
        <w:t xml:space="preserve">in the areas </w:t>
      </w:r>
      <w:r w:rsidR="00D862E4" w:rsidRPr="00911578">
        <w:rPr>
          <w:rFonts w:ascii="Calibri" w:hAnsi="Calibri" w:cs="Calibri"/>
          <w:color w:val="000000" w:themeColor="text1"/>
          <w:highlight w:val="yellow"/>
        </w:rPr>
        <w:t>where possible</w:t>
      </w:r>
      <w:r w:rsidRPr="00911578">
        <w:rPr>
          <w:rFonts w:ascii="Calibri" w:hAnsi="Calibri" w:cs="Calibri"/>
          <w:color w:val="000000" w:themeColor="text1"/>
          <w:highlight w:val="yellow"/>
        </w:rPr>
        <w:t xml:space="preserve"> (</w:t>
      </w:r>
      <w:r w:rsidR="008D19B8" w:rsidRPr="00911578">
        <w:rPr>
          <w:rFonts w:ascii="Calibri" w:hAnsi="Calibri" w:cs="Calibri"/>
          <w:color w:val="000000" w:themeColor="text1"/>
          <w:highlight w:val="yellow"/>
        </w:rPr>
        <w:t>i</w:t>
      </w:r>
      <w:r w:rsidRPr="00911578">
        <w:rPr>
          <w:rFonts w:ascii="Calibri" w:hAnsi="Calibri" w:cs="Calibri"/>
          <w:color w:val="000000" w:themeColor="text1"/>
          <w:highlight w:val="yellow"/>
        </w:rPr>
        <w:t>.e.</w:t>
      </w:r>
      <w:r w:rsidR="00AF67BD" w:rsidRPr="00911578">
        <w:rPr>
          <w:rFonts w:ascii="Calibri" w:hAnsi="Calibri" w:cs="Calibri"/>
          <w:color w:val="000000" w:themeColor="text1"/>
          <w:highlight w:val="yellow"/>
        </w:rPr>
        <w:t>,</w:t>
      </w:r>
      <w:r w:rsidRPr="00911578">
        <w:rPr>
          <w:rFonts w:ascii="Calibri" w:hAnsi="Calibri" w:cs="Calibri"/>
          <w:color w:val="000000" w:themeColor="text1"/>
          <w:highlight w:val="yellow"/>
        </w:rPr>
        <w:t xml:space="preserve"> infundibulum and ampulla) to</w:t>
      </w:r>
      <w:r w:rsidR="00BF774C" w:rsidRPr="00911578">
        <w:rPr>
          <w:rFonts w:ascii="Calibri" w:hAnsi="Calibri" w:cs="Calibri"/>
          <w:color w:val="000000" w:themeColor="text1"/>
          <w:highlight w:val="yellow"/>
        </w:rPr>
        <w:t xml:space="preserve"> </w:t>
      </w:r>
      <w:r w:rsidRPr="00911578">
        <w:rPr>
          <w:rFonts w:ascii="Calibri" w:hAnsi="Calibri" w:cs="Calibri"/>
          <w:color w:val="000000" w:themeColor="text1"/>
          <w:highlight w:val="yellow"/>
        </w:rPr>
        <w:t xml:space="preserve">expose </w:t>
      </w:r>
      <w:r w:rsidR="008C4E17" w:rsidRPr="00911578">
        <w:rPr>
          <w:rFonts w:ascii="Calibri" w:hAnsi="Calibri" w:cs="Calibri"/>
          <w:color w:val="000000" w:themeColor="text1"/>
          <w:highlight w:val="yellow"/>
        </w:rPr>
        <w:t xml:space="preserve">the </w:t>
      </w:r>
      <w:r w:rsidRPr="00911578">
        <w:rPr>
          <w:rFonts w:ascii="Calibri" w:hAnsi="Calibri" w:cs="Calibri"/>
          <w:color w:val="000000" w:themeColor="text1"/>
          <w:highlight w:val="yellow"/>
        </w:rPr>
        <w:t xml:space="preserve">luminal </w:t>
      </w:r>
      <w:r w:rsidR="00D862E4" w:rsidRPr="00911578">
        <w:rPr>
          <w:rFonts w:ascii="Calibri" w:hAnsi="Calibri" w:cs="Calibri"/>
          <w:color w:val="000000" w:themeColor="text1"/>
          <w:highlight w:val="yellow"/>
        </w:rPr>
        <w:t>epithelium</w:t>
      </w:r>
      <w:r w:rsidRPr="00911578">
        <w:rPr>
          <w:rFonts w:ascii="Calibri" w:hAnsi="Calibri" w:cs="Calibri"/>
          <w:color w:val="000000" w:themeColor="text1"/>
          <w:highlight w:val="yellow"/>
        </w:rPr>
        <w:t xml:space="preserve"> (</w:t>
      </w:r>
      <w:r w:rsidRPr="00911578">
        <w:rPr>
          <w:rFonts w:ascii="Calibri" w:hAnsi="Calibri" w:cs="Calibri"/>
          <w:b/>
          <w:bCs/>
          <w:color w:val="000000" w:themeColor="text1"/>
          <w:highlight w:val="yellow"/>
        </w:rPr>
        <w:t>Fig</w:t>
      </w:r>
      <w:r w:rsidR="008B01D8" w:rsidRPr="00911578">
        <w:rPr>
          <w:rFonts w:ascii="Calibri" w:hAnsi="Calibri" w:cs="Calibri"/>
          <w:b/>
          <w:bCs/>
          <w:color w:val="000000" w:themeColor="text1"/>
          <w:highlight w:val="yellow"/>
        </w:rPr>
        <w:t xml:space="preserve">ure </w:t>
      </w:r>
      <w:r w:rsidRPr="00911578">
        <w:rPr>
          <w:rFonts w:ascii="Calibri" w:hAnsi="Calibri" w:cs="Calibri"/>
          <w:b/>
          <w:bCs/>
          <w:color w:val="000000" w:themeColor="text1"/>
          <w:highlight w:val="yellow"/>
        </w:rPr>
        <w:t>4A</w:t>
      </w:r>
      <w:r w:rsidRPr="00911578">
        <w:rPr>
          <w:rFonts w:ascii="Calibri" w:hAnsi="Calibri" w:cs="Calibri"/>
          <w:color w:val="000000" w:themeColor="text1"/>
          <w:highlight w:val="yellow"/>
        </w:rPr>
        <w:t>).</w:t>
      </w:r>
    </w:p>
    <w:p w14:paraId="14437E73" w14:textId="77777777" w:rsidR="008B01D8" w:rsidRPr="00911578" w:rsidRDefault="008B01D8">
      <w:pPr>
        <w:pStyle w:val="ListParagraph"/>
        <w:pBdr>
          <w:top w:val="nil"/>
          <w:left w:val="nil"/>
          <w:bottom w:val="nil"/>
          <w:right w:val="nil"/>
          <w:between w:val="nil"/>
        </w:pBdr>
        <w:ind w:left="0"/>
        <w:jc w:val="both"/>
        <w:rPr>
          <w:rFonts w:ascii="Calibri" w:hAnsi="Calibri" w:cs="Calibri"/>
          <w:color w:val="000000" w:themeColor="text1"/>
          <w:highlight w:val="yellow"/>
        </w:rPr>
      </w:pPr>
    </w:p>
    <w:p w14:paraId="77E7DB7B" w14:textId="2EEA2C72" w:rsidR="006D2D90" w:rsidRPr="00911578" w:rsidRDefault="00BF774C">
      <w:pPr>
        <w:pStyle w:val="ListParagraph"/>
        <w:pBdr>
          <w:top w:val="nil"/>
          <w:left w:val="nil"/>
          <w:bottom w:val="nil"/>
          <w:right w:val="nil"/>
          <w:between w:val="nil"/>
        </w:pBdr>
        <w:ind w:left="0"/>
        <w:jc w:val="both"/>
        <w:rPr>
          <w:rFonts w:ascii="Calibri" w:hAnsi="Calibri" w:cs="Calibri"/>
          <w:b/>
          <w:bCs/>
          <w:color w:val="000000" w:themeColor="text1"/>
          <w:highlight w:val="yellow"/>
        </w:rPr>
      </w:pPr>
      <w:r w:rsidRPr="00911578">
        <w:rPr>
          <w:rFonts w:ascii="Calibri" w:hAnsi="Calibri" w:cs="Calibri"/>
          <w:color w:val="000000" w:themeColor="text1"/>
          <w:highlight w:val="yellow"/>
        </w:rPr>
        <w:t>[Place</w:t>
      </w:r>
      <w:r w:rsidRPr="00911578">
        <w:rPr>
          <w:rFonts w:ascii="Calibri" w:hAnsi="Calibri" w:cs="Calibri"/>
          <w:b/>
          <w:bCs/>
          <w:color w:val="000000" w:themeColor="text1"/>
          <w:highlight w:val="yellow"/>
        </w:rPr>
        <w:t xml:space="preserve"> Figure 4 </w:t>
      </w:r>
      <w:r w:rsidR="00D309FB" w:rsidRPr="00911578">
        <w:rPr>
          <w:rFonts w:ascii="Calibri" w:hAnsi="Calibri" w:cs="Calibri"/>
          <w:color w:val="000000" w:themeColor="text1"/>
          <w:highlight w:val="yellow"/>
        </w:rPr>
        <w:t>h</w:t>
      </w:r>
      <w:r w:rsidRPr="00911578">
        <w:rPr>
          <w:rFonts w:ascii="Calibri" w:hAnsi="Calibri" w:cs="Calibri"/>
          <w:color w:val="000000" w:themeColor="text1"/>
          <w:highlight w:val="yellow"/>
        </w:rPr>
        <w:t>ere]</w:t>
      </w:r>
    </w:p>
    <w:p w14:paraId="682A9B91" w14:textId="77777777" w:rsidR="0060504F" w:rsidRPr="00911578" w:rsidRDefault="0060504F">
      <w:pPr>
        <w:pStyle w:val="ListParagraph"/>
        <w:pBdr>
          <w:top w:val="nil"/>
          <w:left w:val="nil"/>
          <w:bottom w:val="nil"/>
          <w:right w:val="nil"/>
          <w:between w:val="nil"/>
        </w:pBdr>
        <w:ind w:left="0"/>
        <w:jc w:val="both"/>
        <w:rPr>
          <w:rFonts w:ascii="Calibri" w:hAnsi="Calibri" w:cs="Calibri"/>
          <w:color w:val="000000" w:themeColor="text1"/>
          <w:highlight w:val="yellow"/>
        </w:rPr>
      </w:pPr>
    </w:p>
    <w:p w14:paraId="5E83D892" w14:textId="2D348CFF" w:rsidR="006D2D90" w:rsidRPr="00911578" w:rsidRDefault="00335818">
      <w:pPr>
        <w:pStyle w:val="ListParagraph"/>
        <w:pBdr>
          <w:top w:val="nil"/>
          <w:left w:val="nil"/>
          <w:bottom w:val="nil"/>
          <w:right w:val="nil"/>
          <w:between w:val="nil"/>
        </w:pBdr>
        <w:ind w:left="0"/>
        <w:jc w:val="both"/>
        <w:rPr>
          <w:rFonts w:ascii="Calibri" w:hAnsi="Calibri" w:cs="Calibri"/>
          <w:color w:val="000000" w:themeColor="text1"/>
        </w:rPr>
      </w:pPr>
      <w:r w:rsidRPr="00911578">
        <w:rPr>
          <w:rFonts w:ascii="Calibri" w:hAnsi="Calibri" w:cs="Calibri"/>
          <w:color w:val="000000" w:themeColor="text1"/>
          <w:highlight w:val="yellow"/>
        </w:rPr>
        <w:t>4</w:t>
      </w:r>
      <w:r w:rsidR="006D2D90" w:rsidRPr="00911578">
        <w:rPr>
          <w:rFonts w:ascii="Calibri" w:hAnsi="Calibri" w:cs="Calibri"/>
          <w:color w:val="000000" w:themeColor="text1"/>
          <w:highlight w:val="yellow"/>
        </w:rPr>
        <w:t>.1.1</w:t>
      </w:r>
      <w:r w:rsidR="008B01D8" w:rsidRPr="00911578">
        <w:rPr>
          <w:rFonts w:ascii="Calibri" w:hAnsi="Calibri" w:cs="Calibri"/>
          <w:color w:val="000000" w:themeColor="text1"/>
          <w:highlight w:val="yellow"/>
        </w:rPr>
        <w:t>.</w:t>
      </w:r>
      <w:r w:rsidR="008B01D8" w:rsidRPr="00911578">
        <w:rPr>
          <w:rFonts w:ascii="Calibri" w:hAnsi="Calibri" w:cs="Calibri"/>
          <w:color w:val="000000" w:themeColor="text1"/>
          <w:highlight w:val="yellow"/>
        </w:rPr>
        <w:tab/>
      </w:r>
      <w:r w:rsidR="006D2D90" w:rsidRPr="00911578">
        <w:rPr>
          <w:rFonts w:ascii="Calibri" w:hAnsi="Calibri" w:cs="Calibri"/>
          <w:color w:val="000000" w:themeColor="text1"/>
          <w:highlight w:val="yellow"/>
        </w:rPr>
        <w:t xml:space="preserve">Starting at the fimbrial region, using forceps as leverage, slit the tube longitudinally </w:t>
      </w:r>
      <w:r w:rsidR="003C7E1C" w:rsidRPr="00911578">
        <w:rPr>
          <w:rFonts w:ascii="Calibri" w:hAnsi="Calibri" w:cs="Calibri"/>
          <w:color w:val="000000" w:themeColor="text1"/>
          <w:highlight w:val="yellow"/>
        </w:rPr>
        <w:t>with spring-form scissors</w:t>
      </w:r>
      <w:r w:rsidR="006D2D90" w:rsidRPr="00911578">
        <w:rPr>
          <w:rFonts w:ascii="Calibri" w:hAnsi="Calibri" w:cs="Calibri"/>
          <w:color w:val="000000" w:themeColor="text1"/>
          <w:highlight w:val="yellow"/>
        </w:rPr>
        <w:t>.</w:t>
      </w:r>
    </w:p>
    <w:p w14:paraId="5D3BB83D" w14:textId="77777777" w:rsidR="0060504F" w:rsidRPr="00911578" w:rsidRDefault="0060504F">
      <w:pPr>
        <w:pStyle w:val="ListParagraph"/>
        <w:pBdr>
          <w:top w:val="nil"/>
          <w:left w:val="nil"/>
          <w:bottom w:val="nil"/>
          <w:right w:val="nil"/>
          <w:between w:val="nil"/>
        </w:pBdr>
        <w:ind w:left="0"/>
        <w:jc w:val="both"/>
        <w:rPr>
          <w:rFonts w:ascii="Calibri" w:hAnsi="Calibri" w:cs="Calibri"/>
          <w:color w:val="000000" w:themeColor="text1"/>
        </w:rPr>
      </w:pPr>
    </w:p>
    <w:p w14:paraId="15395C44" w14:textId="68B7ED50" w:rsidR="001435E4" w:rsidRPr="00911578" w:rsidRDefault="6A1376DA">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highlight w:val="yellow"/>
        </w:rPr>
        <w:t>4.2</w:t>
      </w:r>
      <w:r w:rsidR="008B01D8" w:rsidRPr="00911578">
        <w:rPr>
          <w:rFonts w:ascii="Calibri" w:hAnsi="Calibri" w:cs="Calibri"/>
          <w:color w:val="000000" w:themeColor="text1"/>
          <w:highlight w:val="yellow"/>
        </w:rPr>
        <w:t>.</w:t>
      </w:r>
      <w:r w:rsidR="008B01D8" w:rsidRPr="00911578">
        <w:rPr>
          <w:rFonts w:ascii="Calibri" w:hAnsi="Calibri" w:cs="Calibri"/>
          <w:color w:val="000000" w:themeColor="text1"/>
          <w:highlight w:val="yellow"/>
        </w:rPr>
        <w:tab/>
      </w:r>
      <w:r w:rsidRPr="00911578">
        <w:rPr>
          <w:rFonts w:ascii="Calibri" w:hAnsi="Calibri" w:cs="Calibri"/>
          <w:color w:val="000000" w:themeColor="text1"/>
          <w:highlight w:val="yellow"/>
        </w:rPr>
        <w:t xml:space="preserve">Mince the slit-open </w:t>
      </w:r>
      <w:r w:rsidR="008C4E17" w:rsidRPr="00911578">
        <w:rPr>
          <w:rFonts w:ascii="Calibri" w:hAnsi="Calibri" w:cs="Calibri"/>
          <w:color w:val="000000" w:themeColor="text1"/>
          <w:highlight w:val="yellow"/>
        </w:rPr>
        <w:t xml:space="preserve">portions </w:t>
      </w:r>
      <w:r w:rsidRPr="00911578">
        <w:rPr>
          <w:rFonts w:ascii="Calibri" w:hAnsi="Calibri" w:cs="Calibri"/>
          <w:color w:val="000000" w:themeColor="text1"/>
          <w:highlight w:val="yellow"/>
        </w:rPr>
        <w:t xml:space="preserve">and </w:t>
      </w:r>
      <w:r w:rsidR="00BF774C" w:rsidRPr="00911578">
        <w:rPr>
          <w:rFonts w:ascii="Calibri" w:hAnsi="Calibri" w:cs="Calibri"/>
          <w:color w:val="000000" w:themeColor="text1"/>
          <w:highlight w:val="yellow"/>
        </w:rPr>
        <w:t xml:space="preserve">the </w:t>
      </w:r>
      <w:r w:rsidRPr="00911578">
        <w:rPr>
          <w:rFonts w:ascii="Calibri" w:hAnsi="Calibri" w:cs="Calibri"/>
          <w:color w:val="000000" w:themeColor="text1"/>
          <w:highlight w:val="yellow"/>
        </w:rPr>
        <w:t>remaining oviduct into segments (~1</w:t>
      </w:r>
      <w:r w:rsidR="00E50B6A">
        <w:rPr>
          <w:rFonts w:ascii="Calibri" w:hAnsi="Calibri" w:cs="Calibri"/>
          <w:color w:val="000000" w:themeColor="text1"/>
          <w:highlight w:val="yellow"/>
        </w:rPr>
        <w:t>–</w:t>
      </w:r>
      <w:r w:rsidRPr="00911578">
        <w:rPr>
          <w:rFonts w:ascii="Calibri" w:hAnsi="Calibri" w:cs="Calibri"/>
          <w:color w:val="000000" w:themeColor="text1"/>
          <w:highlight w:val="yellow"/>
        </w:rPr>
        <w:t>2</w:t>
      </w:r>
      <w:r w:rsidR="00433623" w:rsidRPr="00911578">
        <w:rPr>
          <w:rFonts w:ascii="Calibri" w:hAnsi="Calibri" w:cs="Calibri"/>
          <w:color w:val="000000" w:themeColor="text1"/>
          <w:highlight w:val="yellow"/>
        </w:rPr>
        <w:t xml:space="preserve"> </w:t>
      </w:r>
      <w:r w:rsidRPr="00911578">
        <w:rPr>
          <w:rFonts w:ascii="Calibri" w:hAnsi="Calibri" w:cs="Calibri"/>
          <w:color w:val="000000" w:themeColor="text1"/>
          <w:highlight w:val="yellow"/>
        </w:rPr>
        <w:t>mm in size) and add 5</w:t>
      </w:r>
      <w:r w:rsidR="004E3CD2" w:rsidRPr="00911578">
        <w:rPr>
          <w:rFonts w:ascii="Calibri" w:hAnsi="Calibri" w:cs="Calibri"/>
          <w:color w:val="000000" w:themeColor="text1"/>
          <w:highlight w:val="yellow"/>
        </w:rPr>
        <w:t xml:space="preserve"> </w:t>
      </w:r>
      <w:r w:rsidRPr="00911578">
        <w:rPr>
          <w:rFonts w:ascii="Calibri" w:hAnsi="Calibri" w:cs="Calibri"/>
          <w:color w:val="000000" w:themeColor="text1"/>
          <w:highlight w:val="yellow"/>
        </w:rPr>
        <w:t>mL</w:t>
      </w:r>
      <w:r w:rsidR="00FB451C" w:rsidRPr="00911578">
        <w:rPr>
          <w:rFonts w:ascii="Calibri" w:hAnsi="Calibri" w:cs="Calibri"/>
          <w:color w:val="000000" w:themeColor="text1"/>
          <w:highlight w:val="yellow"/>
        </w:rPr>
        <w:t xml:space="preserve"> of</w:t>
      </w:r>
      <w:r w:rsidRPr="00911578">
        <w:rPr>
          <w:rFonts w:ascii="Calibri" w:hAnsi="Calibri" w:cs="Calibri"/>
          <w:color w:val="000000" w:themeColor="text1"/>
          <w:highlight w:val="yellow"/>
        </w:rPr>
        <w:t xml:space="preserve"> </w:t>
      </w:r>
      <w:r w:rsidR="001435E4" w:rsidRPr="00911578">
        <w:rPr>
          <w:rFonts w:ascii="Calibri" w:hAnsi="Calibri" w:cs="Calibri"/>
          <w:color w:val="000000" w:themeColor="text1"/>
          <w:highlight w:val="yellow"/>
        </w:rPr>
        <w:t>warm</w:t>
      </w:r>
      <w:r w:rsidR="00D862E4" w:rsidRPr="00911578">
        <w:rPr>
          <w:rFonts w:ascii="Calibri" w:hAnsi="Calibri" w:cs="Calibri"/>
          <w:color w:val="000000" w:themeColor="text1"/>
          <w:highlight w:val="yellow"/>
        </w:rPr>
        <w:t>,</w:t>
      </w:r>
      <w:r w:rsidR="001435E4" w:rsidRPr="00911578">
        <w:rPr>
          <w:rFonts w:ascii="Calibri" w:hAnsi="Calibri" w:cs="Calibri"/>
          <w:color w:val="000000" w:themeColor="text1"/>
          <w:highlight w:val="yellow"/>
        </w:rPr>
        <w:t xml:space="preserve"> </w:t>
      </w:r>
      <w:r w:rsidR="008C4E17" w:rsidRPr="00911578">
        <w:rPr>
          <w:rFonts w:ascii="Calibri" w:hAnsi="Calibri" w:cs="Calibri"/>
          <w:color w:val="000000" w:themeColor="text1"/>
          <w:highlight w:val="yellow"/>
        </w:rPr>
        <w:t xml:space="preserve">non-enzymatic </w:t>
      </w:r>
      <w:r w:rsidR="001435E4" w:rsidRPr="00911578">
        <w:rPr>
          <w:rFonts w:ascii="Calibri" w:hAnsi="Calibri" w:cs="Calibri"/>
          <w:color w:val="000000" w:themeColor="text1"/>
          <w:highlight w:val="yellow"/>
        </w:rPr>
        <w:t xml:space="preserve">dissociation </w:t>
      </w:r>
      <w:r w:rsidR="00D76F5A" w:rsidRPr="00911578">
        <w:rPr>
          <w:rFonts w:ascii="Calibri" w:hAnsi="Calibri" w:cs="Calibri"/>
          <w:color w:val="000000" w:themeColor="text1"/>
          <w:highlight w:val="yellow"/>
        </w:rPr>
        <w:t>buffer</w:t>
      </w:r>
      <w:r w:rsidR="002057D7" w:rsidRPr="00911578">
        <w:rPr>
          <w:rFonts w:ascii="Calibri" w:hAnsi="Calibri" w:cs="Calibri"/>
          <w:color w:val="000000" w:themeColor="text1"/>
          <w:highlight w:val="yellow"/>
        </w:rPr>
        <w:t xml:space="preserve"> (see </w:t>
      </w:r>
      <w:r w:rsidR="002057D7" w:rsidRPr="00911578">
        <w:rPr>
          <w:rFonts w:ascii="Calibri" w:hAnsi="Calibri" w:cs="Calibri"/>
          <w:b/>
          <w:bCs/>
          <w:color w:val="000000" w:themeColor="text1"/>
          <w:highlight w:val="yellow"/>
        </w:rPr>
        <w:t>Table of Materials</w:t>
      </w:r>
      <w:r w:rsidR="002057D7" w:rsidRPr="00911578">
        <w:rPr>
          <w:rFonts w:ascii="Calibri" w:hAnsi="Calibri" w:cs="Calibri"/>
          <w:color w:val="000000" w:themeColor="text1"/>
          <w:highlight w:val="yellow"/>
        </w:rPr>
        <w:t>)</w:t>
      </w:r>
      <w:r w:rsidR="00C46587" w:rsidRPr="00911578">
        <w:rPr>
          <w:rFonts w:ascii="Calibri" w:hAnsi="Calibri" w:cs="Calibri"/>
          <w:color w:val="000000" w:themeColor="text1"/>
          <w:highlight w:val="yellow"/>
        </w:rPr>
        <w:t xml:space="preserve"> </w:t>
      </w:r>
      <w:r w:rsidR="005746F3" w:rsidRPr="00911578">
        <w:rPr>
          <w:rFonts w:ascii="Calibri" w:hAnsi="Calibri" w:cs="Calibri"/>
          <w:color w:val="000000" w:themeColor="text1"/>
          <w:highlight w:val="yellow"/>
        </w:rPr>
        <w:t xml:space="preserve">and incubate </w:t>
      </w:r>
      <w:r w:rsidR="00C46587" w:rsidRPr="00911578">
        <w:rPr>
          <w:rFonts w:ascii="Calibri" w:hAnsi="Calibri" w:cs="Calibri"/>
          <w:color w:val="000000" w:themeColor="text1"/>
          <w:highlight w:val="yellow"/>
        </w:rPr>
        <w:t>at 37</w:t>
      </w:r>
      <w:r w:rsidR="004E3CD2" w:rsidRPr="00911578">
        <w:rPr>
          <w:rFonts w:ascii="Calibri" w:hAnsi="Calibri" w:cs="Calibri"/>
          <w:color w:val="000000" w:themeColor="text1"/>
          <w:highlight w:val="yellow"/>
        </w:rPr>
        <w:t xml:space="preserve"> </w:t>
      </w:r>
      <w:r w:rsidR="008B01D8" w:rsidRPr="00911578">
        <w:rPr>
          <w:rFonts w:ascii="Calibri" w:hAnsi="Calibri" w:cs="Calibri"/>
          <w:color w:val="000000" w:themeColor="text1"/>
          <w:highlight w:val="yellow"/>
        </w:rPr>
        <w:t>°</w:t>
      </w:r>
      <w:r w:rsidR="00C46587" w:rsidRPr="00911578">
        <w:rPr>
          <w:rFonts w:ascii="Calibri" w:hAnsi="Calibri" w:cs="Calibri"/>
          <w:color w:val="000000" w:themeColor="text1"/>
          <w:highlight w:val="yellow"/>
        </w:rPr>
        <w:t>C</w:t>
      </w:r>
      <w:r w:rsidR="001435E4" w:rsidRPr="00911578">
        <w:rPr>
          <w:rFonts w:ascii="Calibri" w:hAnsi="Calibri" w:cs="Calibri"/>
          <w:color w:val="000000" w:themeColor="text1"/>
          <w:highlight w:val="yellow"/>
        </w:rPr>
        <w:t>.</w:t>
      </w:r>
    </w:p>
    <w:p w14:paraId="7E34757B" w14:textId="77777777" w:rsidR="0060504F" w:rsidRPr="00911578" w:rsidRDefault="0060504F">
      <w:pPr>
        <w:pBdr>
          <w:top w:val="nil"/>
          <w:left w:val="nil"/>
          <w:bottom w:val="nil"/>
          <w:right w:val="nil"/>
          <w:between w:val="nil"/>
        </w:pBdr>
        <w:jc w:val="both"/>
        <w:rPr>
          <w:rFonts w:ascii="Calibri" w:hAnsi="Calibri" w:cs="Calibri"/>
          <w:color w:val="000000" w:themeColor="text1"/>
        </w:rPr>
      </w:pPr>
    </w:p>
    <w:p w14:paraId="38C2F7E4" w14:textId="79FA9FDD" w:rsidR="00454DFA" w:rsidRPr="00911578" w:rsidRDefault="005746F3">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4.2.1</w:t>
      </w:r>
      <w:r w:rsidR="008B01D8" w:rsidRPr="00911578">
        <w:rPr>
          <w:rFonts w:ascii="Calibri" w:hAnsi="Calibri" w:cs="Calibri"/>
          <w:color w:val="000000" w:themeColor="text1"/>
        </w:rPr>
        <w:t>.</w:t>
      </w:r>
      <w:r w:rsidR="008B01D8" w:rsidRPr="00911578">
        <w:rPr>
          <w:rFonts w:ascii="Calibri" w:hAnsi="Calibri" w:cs="Calibri"/>
          <w:color w:val="000000" w:themeColor="text1"/>
        </w:rPr>
        <w:tab/>
      </w:r>
      <w:r w:rsidR="00C46587" w:rsidRPr="00911578">
        <w:rPr>
          <w:rFonts w:ascii="Calibri" w:hAnsi="Calibri" w:cs="Calibri"/>
          <w:color w:val="000000" w:themeColor="text1"/>
        </w:rPr>
        <w:t xml:space="preserve">Resuspend </w:t>
      </w:r>
      <w:r w:rsidR="00D862E4" w:rsidRPr="00911578">
        <w:rPr>
          <w:rFonts w:ascii="Calibri" w:hAnsi="Calibri" w:cs="Calibri"/>
          <w:color w:val="000000" w:themeColor="text1"/>
        </w:rPr>
        <w:t xml:space="preserve">the </w:t>
      </w:r>
      <w:r w:rsidR="00C46587" w:rsidRPr="00911578">
        <w:rPr>
          <w:rFonts w:ascii="Calibri" w:hAnsi="Calibri" w:cs="Calibri"/>
          <w:color w:val="000000" w:themeColor="text1"/>
        </w:rPr>
        <w:t>tissue pieces and dissociated cells with a bulb pipettor every 3 min for 9</w:t>
      </w:r>
      <w:r w:rsidR="00E50B6A">
        <w:rPr>
          <w:rFonts w:ascii="Calibri" w:hAnsi="Calibri" w:cs="Calibri"/>
          <w:color w:val="000000" w:themeColor="text1"/>
        </w:rPr>
        <w:t>–</w:t>
      </w:r>
      <w:r w:rsidR="00C46587" w:rsidRPr="00911578">
        <w:rPr>
          <w:rFonts w:ascii="Calibri" w:hAnsi="Calibri" w:cs="Calibri"/>
          <w:color w:val="000000" w:themeColor="text1"/>
        </w:rPr>
        <w:t>10 min</w:t>
      </w:r>
      <w:r w:rsidR="008C4E17" w:rsidRPr="00911578">
        <w:rPr>
          <w:rFonts w:ascii="Calibri" w:hAnsi="Calibri" w:cs="Calibri"/>
          <w:color w:val="000000" w:themeColor="text1"/>
        </w:rPr>
        <w:t xml:space="preserve">. </w:t>
      </w:r>
      <w:r w:rsidR="00C46587" w:rsidRPr="00911578">
        <w:rPr>
          <w:rFonts w:ascii="Calibri" w:hAnsi="Calibri" w:cs="Calibri"/>
          <w:color w:val="000000" w:themeColor="text1"/>
        </w:rPr>
        <w:t xml:space="preserve">Dilute </w:t>
      </w:r>
      <w:r w:rsidR="00D862E4" w:rsidRPr="00911578">
        <w:rPr>
          <w:rFonts w:ascii="Calibri" w:hAnsi="Calibri" w:cs="Calibri"/>
          <w:color w:val="000000" w:themeColor="text1"/>
        </w:rPr>
        <w:t xml:space="preserve">the </w:t>
      </w:r>
      <w:r w:rsidR="00C46587" w:rsidRPr="00911578">
        <w:rPr>
          <w:rFonts w:ascii="Calibri" w:hAnsi="Calibri" w:cs="Calibri"/>
          <w:color w:val="000000" w:themeColor="text1"/>
        </w:rPr>
        <w:t xml:space="preserve">dissociation </w:t>
      </w:r>
      <w:r w:rsidR="00853640" w:rsidRPr="00911578">
        <w:rPr>
          <w:rFonts w:ascii="Calibri" w:hAnsi="Calibri" w:cs="Calibri"/>
          <w:color w:val="000000" w:themeColor="text1"/>
        </w:rPr>
        <w:t xml:space="preserve">buffer </w:t>
      </w:r>
      <w:r w:rsidR="00A609E4" w:rsidRPr="00911578">
        <w:rPr>
          <w:rFonts w:ascii="Calibri" w:hAnsi="Calibri" w:cs="Calibri"/>
          <w:color w:val="000000" w:themeColor="text1"/>
        </w:rPr>
        <w:t xml:space="preserve">1:1 </w:t>
      </w:r>
      <w:r w:rsidR="008C4E17" w:rsidRPr="00911578">
        <w:rPr>
          <w:rFonts w:ascii="Calibri" w:hAnsi="Calibri" w:cs="Calibri"/>
          <w:color w:val="000000" w:themeColor="text1"/>
        </w:rPr>
        <w:t>with</w:t>
      </w:r>
      <w:r w:rsidR="00C46587" w:rsidRPr="00911578">
        <w:rPr>
          <w:rFonts w:ascii="Calibri" w:hAnsi="Calibri" w:cs="Calibri"/>
          <w:color w:val="000000" w:themeColor="text1"/>
        </w:rPr>
        <w:t xml:space="preserve"> cold dissection medium</w:t>
      </w:r>
      <w:r w:rsidR="00CA715F" w:rsidRPr="00911578">
        <w:rPr>
          <w:rFonts w:ascii="Calibri" w:hAnsi="Calibri" w:cs="Calibri"/>
          <w:color w:val="000000" w:themeColor="text1"/>
        </w:rPr>
        <w:t>.</w:t>
      </w:r>
    </w:p>
    <w:p w14:paraId="64AC305A" w14:textId="77777777" w:rsidR="008B01D8" w:rsidRPr="00911578" w:rsidRDefault="008B01D8">
      <w:pPr>
        <w:pBdr>
          <w:top w:val="nil"/>
          <w:left w:val="nil"/>
          <w:bottom w:val="nil"/>
          <w:right w:val="nil"/>
          <w:between w:val="nil"/>
        </w:pBdr>
        <w:jc w:val="both"/>
        <w:rPr>
          <w:rFonts w:ascii="Calibri" w:hAnsi="Calibri" w:cs="Calibri"/>
          <w:color w:val="000000" w:themeColor="text1"/>
        </w:rPr>
      </w:pPr>
    </w:p>
    <w:p w14:paraId="6B06A3B7" w14:textId="73565A25" w:rsidR="006D2D90" w:rsidRPr="00911578" w:rsidRDefault="00454DFA">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4.</w:t>
      </w:r>
      <w:r w:rsidR="00BF774C" w:rsidRPr="00911578">
        <w:rPr>
          <w:rFonts w:ascii="Calibri" w:hAnsi="Calibri" w:cs="Calibri"/>
          <w:color w:val="000000" w:themeColor="text1"/>
        </w:rPr>
        <w:t>3</w:t>
      </w:r>
      <w:r w:rsidR="008B01D8" w:rsidRPr="00911578">
        <w:rPr>
          <w:rFonts w:ascii="Calibri" w:hAnsi="Calibri" w:cs="Calibri"/>
          <w:color w:val="000000" w:themeColor="text1"/>
        </w:rPr>
        <w:t>.</w:t>
      </w:r>
      <w:r w:rsidR="008B01D8" w:rsidRPr="00911578">
        <w:rPr>
          <w:rFonts w:ascii="Calibri" w:hAnsi="Calibri" w:cs="Calibri"/>
          <w:color w:val="000000" w:themeColor="text1"/>
        </w:rPr>
        <w:tab/>
      </w:r>
      <w:r w:rsidRPr="00911578">
        <w:rPr>
          <w:rFonts w:ascii="Calibri" w:hAnsi="Calibri" w:cs="Calibri"/>
          <w:color w:val="000000" w:themeColor="text1"/>
        </w:rPr>
        <w:t xml:space="preserve">Collect </w:t>
      </w:r>
      <w:r w:rsidR="00D862E4" w:rsidRPr="00911578">
        <w:rPr>
          <w:rFonts w:ascii="Calibri" w:hAnsi="Calibri" w:cs="Calibri"/>
          <w:color w:val="000000" w:themeColor="text1"/>
        </w:rPr>
        <w:t xml:space="preserve">the </w:t>
      </w:r>
      <w:r w:rsidRPr="00911578">
        <w:rPr>
          <w:rFonts w:ascii="Calibri" w:hAnsi="Calibri" w:cs="Calibri"/>
          <w:color w:val="000000" w:themeColor="text1"/>
        </w:rPr>
        <w:t>cells by centrifugation (350</w:t>
      </w:r>
      <w:r w:rsidR="008B01D8" w:rsidRPr="00911578">
        <w:rPr>
          <w:rFonts w:ascii="Calibri" w:hAnsi="Calibri" w:cs="Calibri"/>
          <w:color w:val="000000" w:themeColor="text1"/>
        </w:rPr>
        <w:t xml:space="preserve"> </w:t>
      </w:r>
      <w:r w:rsidRPr="00911578">
        <w:rPr>
          <w:rFonts w:ascii="Calibri" w:hAnsi="Calibri" w:cs="Calibri"/>
          <w:color w:val="000000" w:themeColor="text1"/>
        </w:rPr>
        <w:t>x</w:t>
      </w:r>
      <w:r w:rsidR="008B01D8" w:rsidRPr="00911578">
        <w:rPr>
          <w:rFonts w:ascii="Calibri" w:hAnsi="Calibri" w:cs="Calibri"/>
          <w:color w:val="000000" w:themeColor="text1"/>
        </w:rPr>
        <w:t xml:space="preserve"> </w:t>
      </w:r>
      <w:r w:rsidRPr="00911578">
        <w:rPr>
          <w:rFonts w:ascii="Calibri" w:hAnsi="Calibri" w:cs="Calibri"/>
          <w:i/>
          <w:iCs/>
          <w:color w:val="000000" w:themeColor="text1"/>
        </w:rPr>
        <w:t>g</w:t>
      </w:r>
      <w:r w:rsidRPr="00911578">
        <w:rPr>
          <w:rFonts w:ascii="Calibri" w:hAnsi="Calibri" w:cs="Calibri"/>
          <w:color w:val="000000" w:themeColor="text1"/>
        </w:rPr>
        <w:t>, 3 min, 4</w:t>
      </w:r>
      <w:r w:rsidR="00214B15" w:rsidRPr="00911578">
        <w:rPr>
          <w:rFonts w:ascii="Calibri" w:hAnsi="Calibri" w:cs="Calibri"/>
          <w:color w:val="000000" w:themeColor="text1"/>
        </w:rPr>
        <w:t xml:space="preserve"> °</w:t>
      </w:r>
      <w:r w:rsidRPr="00911578">
        <w:rPr>
          <w:rFonts w:ascii="Calibri" w:hAnsi="Calibri" w:cs="Calibri"/>
          <w:color w:val="000000" w:themeColor="text1"/>
        </w:rPr>
        <w:t xml:space="preserve">C). Resuspend </w:t>
      </w:r>
      <w:r w:rsidR="00D862E4" w:rsidRPr="00911578">
        <w:rPr>
          <w:rFonts w:ascii="Calibri" w:hAnsi="Calibri" w:cs="Calibri"/>
          <w:color w:val="000000" w:themeColor="text1"/>
        </w:rPr>
        <w:t xml:space="preserve">the cells </w:t>
      </w:r>
      <w:r w:rsidRPr="00911578">
        <w:rPr>
          <w:rFonts w:ascii="Calibri" w:hAnsi="Calibri" w:cs="Calibri"/>
          <w:color w:val="000000" w:themeColor="text1"/>
        </w:rPr>
        <w:t xml:space="preserve">in </w:t>
      </w:r>
      <w:r w:rsidR="001C5866" w:rsidRPr="00911578">
        <w:rPr>
          <w:rFonts w:ascii="Calibri" w:hAnsi="Calibri" w:cs="Calibri"/>
          <w:color w:val="000000" w:themeColor="text1"/>
        </w:rPr>
        <w:t>2 mL</w:t>
      </w:r>
      <w:r w:rsidR="00157253" w:rsidRPr="00911578">
        <w:rPr>
          <w:rFonts w:ascii="Calibri" w:hAnsi="Calibri" w:cs="Calibri"/>
          <w:color w:val="000000" w:themeColor="text1"/>
        </w:rPr>
        <w:t xml:space="preserve"> of</w:t>
      </w:r>
      <w:r w:rsidR="001C5866" w:rsidRPr="00911578">
        <w:rPr>
          <w:rFonts w:ascii="Calibri" w:hAnsi="Calibri" w:cs="Calibri"/>
          <w:color w:val="000000" w:themeColor="text1"/>
        </w:rPr>
        <w:t xml:space="preserve"> </w:t>
      </w:r>
      <w:r w:rsidRPr="00911578">
        <w:rPr>
          <w:rFonts w:ascii="Calibri" w:hAnsi="Calibri" w:cs="Calibri"/>
          <w:color w:val="000000" w:themeColor="text1"/>
        </w:rPr>
        <w:t>RBC lysis buffer for 2 min</w:t>
      </w:r>
      <w:r w:rsidR="00E64792" w:rsidRPr="00911578">
        <w:rPr>
          <w:rFonts w:ascii="Calibri" w:hAnsi="Calibri" w:cs="Calibri"/>
          <w:color w:val="000000" w:themeColor="text1"/>
        </w:rPr>
        <w:t xml:space="preserve"> a</w:t>
      </w:r>
      <w:r w:rsidRPr="00911578">
        <w:rPr>
          <w:rFonts w:ascii="Calibri" w:hAnsi="Calibri" w:cs="Calibri"/>
          <w:color w:val="000000" w:themeColor="text1"/>
        </w:rPr>
        <w:t xml:space="preserve">t </w:t>
      </w:r>
      <w:r w:rsidR="00BF774C" w:rsidRPr="00911578">
        <w:rPr>
          <w:rFonts w:ascii="Calibri" w:hAnsi="Calibri" w:cs="Calibri"/>
          <w:color w:val="000000" w:themeColor="text1"/>
        </w:rPr>
        <w:t>room temperature</w:t>
      </w:r>
      <w:r w:rsidR="00E50B6A">
        <w:rPr>
          <w:rFonts w:ascii="Calibri" w:hAnsi="Calibri" w:cs="Calibri"/>
          <w:color w:val="000000" w:themeColor="text1"/>
        </w:rPr>
        <w:t>,</w:t>
      </w:r>
      <w:r w:rsidR="00D862E4" w:rsidRPr="00911578">
        <w:rPr>
          <w:rFonts w:ascii="Calibri" w:hAnsi="Calibri" w:cs="Calibri"/>
          <w:color w:val="000000" w:themeColor="text1"/>
        </w:rPr>
        <w:t xml:space="preserve"> and then d</w:t>
      </w:r>
      <w:r w:rsidRPr="00911578">
        <w:rPr>
          <w:rFonts w:ascii="Calibri" w:hAnsi="Calibri" w:cs="Calibri"/>
          <w:color w:val="000000" w:themeColor="text1"/>
        </w:rPr>
        <w:t xml:space="preserve">ilute 1:1 </w:t>
      </w:r>
      <w:r w:rsidR="00E70DC5" w:rsidRPr="00911578">
        <w:rPr>
          <w:rFonts w:ascii="Calibri" w:hAnsi="Calibri" w:cs="Calibri"/>
          <w:color w:val="000000" w:themeColor="text1"/>
        </w:rPr>
        <w:t>with</w:t>
      </w:r>
      <w:r w:rsidRPr="00911578">
        <w:rPr>
          <w:rFonts w:ascii="Calibri" w:hAnsi="Calibri" w:cs="Calibri"/>
          <w:color w:val="000000" w:themeColor="text1"/>
        </w:rPr>
        <w:t xml:space="preserve"> </w:t>
      </w:r>
      <w:r w:rsidR="008C4E17" w:rsidRPr="00911578">
        <w:rPr>
          <w:rFonts w:ascii="Calibri" w:hAnsi="Calibri" w:cs="Calibri"/>
          <w:color w:val="000000" w:themeColor="text1"/>
        </w:rPr>
        <w:t xml:space="preserve">cold </w:t>
      </w:r>
      <w:r w:rsidRPr="00911578">
        <w:rPr>
          <w:rFonts w:ascii="Calibri" w:hAnsi="Calibri" w:cs="Calibri"/>
          <w:color w:val="000000" w:themeColor="text1"/>
        </w:rPr>
        <w:t>dissection medium.</w:t>
      </w:r>
    </w:p>
    <w:p w14:paraId="44C2D426" w14:textId="77777777" w:rsidR="0060504F" w:rsidRPr="00911578" w:rsidRDefault="0060504F">
      <w:pPr>
        <w:pBdr>
          <w:top w:val="nil"/>
          <w:left w:val="nil"/>
          <w:bottom w:val="nil"/>
          <w:right w:val="nil"/>
          <w:between w:val="nil"/>
        </w:pBdr>
        <w:jc w:val="both"/>
        <w:rPr>
          <w:rFonts w:ascii="Calibri" w:hAnsi="Calibri" w:cs="Calibri"/>
          <w:color w:val="000000" w:themeColor="text1"/>
        </w:rPr>
      </w:pPr>
    </w:p>
    <w:p w14:paraId="66254A2B" w14:textId="3DE6738B" w:rsidR="00E769C0" w:rsidRPr="00911578" w:rsidRDefault="00454DFA" w:rsidP="00A54909">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4.</w:t>
      </w:r>
      <w:r w:rsidR="00BF774C" w:rsidRPr="00911578">
        <w:rPr>
          <w:rFonts w:ascii="Calibri" w:hAnsi="Calibri" w:cs="Calibri"/>
          <w:color w:val="000000" w:themeColor="text1"/>
        </w:rPr>
        <w:t>4</w:t>
      </w:r>
      <w:r w:rsidR="003B2BFF">
        <w:rPr>
          <w:rFonts w:ascii="Calibri" w:hAnsi="Calibri" w:cs="Calibri"/>
          <w:color w:val="000000" w:themeColor="text1"/>
        </w:rPr>
        <w:t>.</w:t>
      </w:r>
      <w:r w:rsidR="003B2BFF">
        <w:rPr>
          <w:rFonts w:ascii="Calibri" w:hAnsi="Calibri" w:cs="Calibri"/>
          <w:color w:val="000000" w:themeColor="text1"/>
        </w:rPr>
        <w:tab/>
      </w:r>
      <w:r w:rsidRPr="00911578">
        <w:rPr>
          <w:rFonts w:ascii="Calibri" w:hAnsi="Calibri" w:cs="Calibri"/>
          <w:color w:val="000000" w:themeColor="text1"/>
        </w:rPr>
        <w:t xml:space="preserve">Collect </w:t>
      </w:r>
      <w:r w:rsidR="001B5764" w:rsidRPr="00911578">
        <w:rPr>
          <w:rFonts w:ascii="Calibri" w:hAnsi="Calibri" w:cs="Calibri"/>
          <w:color w:val="000000" w:themeColor="text1"/>
        </w:rPr>
        <w:t xml:space="preserve">the </w:t>
      </w:r>
      <w:r w:rsidRPr="00911578">
        <w:rPr>
          <w:rFonts w:ascii="Calibri" w:hAnsi="Calibri" w:cs="Calibri"/>
          <w:color w:val="000000" w:themeColor="text1"/>
        </w:rPr>
        <w:t>cells by centrifugation (350</w:t>
      </w:r>
      <w:r w:rsidR="00214B15" w:rsidRPr="00911578">
        <w:rPr>
          <w:rFonts w:ascii="Calibri" w:hAnsi="Calibri" w:cs="Calibri"/>
          <w:color w:val="000000" w:themeColor="text1"/>
        </w:rPr>
        <w:t xml:space="preserve"> </w:t>
      </w:r>
      <w:r w:rsidRPr="00911578">
        <w:rPr>
          <w:rFonts w:ascii="Calibri" w:hAnsi="Calibri" w:cs="Calibri"/>
          <w:color w:val="000000" w:themeColor="text1"/>
        </w:rPr>
        <w:t>x</w:t>
      </w:r>
      <w:r w:rsidR="006050BF" w:rsidRPr="00911578">
        <w:rPr>
          <w:rFonts w:ascii="Calibri" w:hAnsi="Calibri" w:cs="Calibri"/>
          <w:color w:val="000000" w:themeColor="text1"/>
        </w:rPr>
        <w:t xml:space="preserve"> </w:t>
      </w:r>
      <w:r w:rsidR="00724E8E" w:rsidRPr="00911578">
        <w:rPr>
          <w:rFonts w:ascii="Calibri" w:hAnsi="Calibri" w:cs="Calibri"/>
          <w:i/>
          <w:iCs/>
          <w:color w:val="000000" w:themeColor="text1"/>
        </w:rPr>
        <w:t>g</w:t>
      </w:r>
      <w:r w:rsidRPr="00911578">
        <w:rPr>
          <w:rFonts w:ascii="Calibri" w:hAnsi="Calibri" w:cs="Calibri"/>
          <w:color w:val="000000" w:themeColor="text1"/>
        </w:rPr>
        <w:t>, 3 mi</w:t>
      </w:r>
      <w:r w:rsidR="00724E8E" w:rsidRPr="00911578">
        <w:rPr>
          <w:rFonts w:ascii="Calibri" w:hAnsi="Calibri" w:cs="Calibri"/>
          <w:color w:val="000000" w:themeColor="text1"/>
        </w:rPr>
        <w:t>n</w:t>
      </w:r>
      <w:r w:rsidRPr="00911578">
        <w:rPr>
          <w:rFonts w:ascii="Calibri" w:hAnsi="Calibri" w:cs="Calibri"/>
          <w:color w:val="000000" w:themeColor="text1"/>
        </w:rPr>
        <w:t>, 4</w:t>
      </w:r>
      <w:r w:rsidR="00724E8E" w:rsidRPr="00911578">
        <w:rPr>
          <w:rFonts w:ascii="Calibri" w:hAnsi="Calibri" w:cs="Calibri"/>
          <w:color w:val="000000" w:themeColor="text1"/>
        </w:rPr>
        <w:t xml:space="preserve"> °</w:t>
      </w:r>
      <w:r w:rsidRPr="00911578">
        <w:rPr>
          <w:rFonts w:ascii="Calibri" w:hAnsi="Calibri" w:cs="Calibri"/>
          <w:color w:val="000000" w:themeColor="text1"/>
        </w:rPr>
        <w:t>C)</w:t>
      </w:r>
      <w:r w:rsidR="001B5764" w:rsidRPr="00911578">
        <w:rPr>
          <w:rFonts w:ascii="Calibri" w:hAnsi="Calibri" w:cs="Calibri"/>
          <w:color w:val="000000" w:themeColor="text1"/>
        </w:rPr>
        <w:t xml:space="preserve"> and r</w:t>
      </w:r>
      <w:r w:rsidR="00AF2F69" w:rsidRPr="00911578">
        <w:rPr>
          <w:rFonts w:ascii="Calibri" w:hAnsi="Calibri" w:cs="Calibri"/>
          <w:color w:val="000000" w:themeColor="text1"/>
        </w:rPr>
        <w:t xml:space="preserve">esuspend in </w:t>
      </w:r>
      <w:r w:rsidR="00F81E77" w:rsidRPr="0071223A">
        <w:rPr>
          <w:rFonts w:ascii="Calibri" w:hAnsi="Calibri" w:cs="Calibri"/>
        </w:rPr>
        <w:t>5 mL</w:t>
      </w:r>
      <w:r w:rsidR="00157253" w:rsidRPr="0071223A">
        <w:rPr>
          <w:rFonts w:ascii="Calibri" w:hAnsi="Calibri" w:cs="Calibri"/>
        </w:rPr>
        <w:t xml:space="preserve"> of </w:t>
      </w:r>
      <w:r w:rsidR="00AF2F69" w:rsidRPr="00911578">
        <w:rPr>
          <w:rFonts w:ascii="Calibri" w:hAnsi="Calibri" w:cs="Calibri"/>
        </w:rPr>
        <w:t>cold</w:t>
      </w:r>
      <w:r w:rsidR="00AF2F69" w:rsidRPr="00911578">
        <w:rPr>
          <w:rFonts w:ascii="Calibri" w:hAnsi="Calibri" w:cs="Calibri"/>
          <w:color w:val="FF0000"/>
        </w:rPr>
        <w:t xml:space="preserve"> </w:t>
      </w:r>
      <w:r w:rsidR="005746F3" w:rsidRPr="00911578">
        <w:rPr>
          <w:rFonts w:ascii="Calibri" w:hAnsi="Calibri" w:cs="Calibri"/>
          <w:color w:val="000000" w:themeColor="text1"/>
        </w:rPr>
        <w:t>p</w:t>
      </w:r>
      <w:r w:rsidR="00AF2F69" w:rsidRPr="00911578">
        <w:rPr>
          <w:rFonts w:ascii="Calibri" w:hAnsi="Calibri" w:cs="Calibri"/>
          <w:color w:val="000000" w:themeColor="text1"/>
        </w:rPr>
        <w:t>ronase</w:t>
      </w:r>
      <w:r w:rsidR="007C3062" w:rsidRPr="00911578">
        <w:rPr>
          <w:rFonts w:ascii="Calibri" w:hAnsi="Calibri" w:cs="Calibri"/>
          <w:color w:val="000000" w:themeColor="text1"/>
        </w:rPr>
        <w:t xml:space="preserve"> </w:t>
      </w:r>
      <w:r w:rsidR="001B5764" w:rsidRPr="00911578">
        <w:rPr>
          <w:rFonts w:ascii="Calibri" w:hAnsi="Calibri" w:cs="Calibri"/>
          <w:color w:val="000000" w:themeColor="text1"/>
        </w:rPr>
        <w:t>solution</w:t>
      </w:r>
      <w:r w:rsidR="00153F18" w:rsidRPr="00911578">
        <w:rPr>
          <w:rFonts w:ascii="Calibri" w:hAnsi="Calibri" w:cs="Calibri"/>
          <w:color w:val="000000" w:themeColor="text1"/>
        </w:rPr>
        <w:t>.</w:t>
      </w:r>
    </w:p>
    <w:p w14:paraId="011D00F0" w14:textId="77777777" w:rsidR="0060504F" w:rsidRPr="00911578" w:rsidRDefault="0060504F">
      <w:pPr>
        <w:pBdr>
          <w:top w:val="nil"/>
          <w:left w:val="nil"/>
          <w:bottom w:val="nil"/>
          <w:right w:val="nil"/>
          <w:between w:val="nil"/>
        </w:pBdr>
        <w:jc w:val="both"/>
        <w:rPr>
          <w:rFonts w:ascii="Calibri" w:hAnsi="Calibri" w:cs="Calibri"/>
          <w:color w:val="000000" w:themeColor="text1"/>
        </w:rPr>
      </w:pPr>
    </w:p>
    <w:p w14:paraId="141785C4" w14:textId="6B67CADF" w:rsidR="00147D0A" w:rsidRPr="00911578" w:rsidRDefault="008C4E17" w:rsidP="00875CDD">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4.</w:t>
      </w:r>
      <w:r w:rsidR="00BF774C" w:rsidRPr="00911578">
        <w:rPr>
          <w:rFonts w:ascii="Calibri" w:hAnsi="Calibri" w:cs="Calibri"/>
          <w:color w:val="000000" w:themeColor="text1"/>
        </w:rPr>
        <w:t>4</w:t>
      </w:r>
      <w:r w:rsidRPr="00911578">
        <w:rPr>
          <w:rFonts w:ascii="Calibri" w:hAnsi="Calibri" w:cs="Calibri"/>
          <w:color w:val="000000" w:themeColor="text1"/>
        </w:rPr>
        <w:t>.1</w:t>
      </w:r>
      <w:r w:rsidR="00724E8E" w:rsidRPr="00911578">
        <w:rPr>
          <w:rFonts w:ascii="Calibri" w:hAnsi="Calibri" w:cs="Calibri"/>
          <w:color w:val="000000" w:themeColor="text1"/>
        </w:rPr>
        <w:t>.</w:t>
      </w:r>
      <w:r w:rsidR="00724E8E" w:rsidRPr="00911578">
        <w:rPr>
          <w:rFonts w:ascii="Calibri" w:hAnsi="Calibri" w:cs="Calibri"/>
          <w:color w:val="000000" w:themeColor="text1"/>
        </w:rPr>
        <w:tab/>
      </w:r>
      <w:r w:rsidR="001B5764" w:rsidRPr="00911578">
        <w:rPr>
          <w:rFonts w:ascii="Calibri" w:hAnsi="Calibri" w:cs="Calibri"/>
          <w:color w:val="000000" w:themeColor="text1"/>
        </w:rPr>
        <w:t>Incubate</w:t>
      </w:r>
      <w:r w:rsidR="00153F18" w:rsidRPr="00911578">
        <w:rPr>
          <w:rFonts w:ascii="Calibri" w:hAnsi="Calibri" w:cs="Calibri"/>
          <w:color w:val="000000" w:themeColor="text1"/>
        </w:rPr>
        <w:t xml:space="preserve"> </w:t>
      </w:r>
      <w:r w:rsidR="001B5764" w:rsidRPr="00911578">
        <w:rPr>
          <w:rFonts w:ascii="Calibri" w:hAnsi="Calibri" w:cs="Calibri"/>
          <w:color w:val="000000" w:themeColor="text1"/>
        </w:rPr>
        <w:t xml:space="preserve">in </w:t>
      </w:r>
      <w:r w:rsidR="001B5764" w:rsidRPr="00875CDD">
        <w:rPr>
          <w:rFonts w:ascii="Calibri" w:hAnsi="Calibri" w:cs="Calibri"/>
          <w:color w:val="000000" w:themeColor="text1"/>
        </w:rPr>
        <w:t xml:space="preserve">pronase </w:t>
      </w:r>
      <w:r w:rsidR="00147D0A" w:rsidRPr="00875CDD">
        <w:rPr>
          <w:rFonts w:ascii="Calibri" w:hAnsi="Calibri" w:cs="Calibri"/>
          <w:color w:val="000000" w:themeColor="text1"/>
        </w:rPr>
        <w:t xml:space="preserve">digestion medium </w:t>
      </w:r>
      <w:r w:rsidR="000D7A1B" w:rsidRPr="00911578">
        <w:rPr>
          <w:rFonts w:ascii="Calibri" w:hAnsi="Calibri" w:cs="Calibri"/>
          <w:color w:val="000000" w:themeColor="text1"/>
        </w:rPr>
        <w:t xml:space="preserve">and </w:t>
      </w:r>
      <w:r w:rsidR="00AF2F69" w:rsidRPr="00911578">
        <w:rPr>
          <w:rFonts w:ascii="Calibri" w:hAnsi="Calibri" w:cs="Calibri"/>
          <w:color w:val="000000" w:themeColor="text1"/>
        </w:rPr>
        <w:t>resuspen</w:t>
      </w:r>
      <w:r w:rsidR="00650776" w:rsidRPr="00911578">
        <w:rPr>
          <w:rFonts w:ascii="Calibri" w:hAnsi="Calibri" w:cs="Calibri"/>
          <w:color w:val="000000" w:themeColor="text1"/>
        </w:rPr>
        <w:t>d</w:t>
      </w:r>
      <w:r w:rsidR="00AF2F69" w:rsidRPr="00911578">
        <w:rPr>
          <w:rFonts w:ascii="Calibri" w:hAnsi="Calibri" w:cs="Calibri"/>
          <w:color w:val="000000" w:themeColor="text1"/>
        </w:rPr>
        <w:t xml:space="preserve"> </w:t>
      </w:r>
      <w:r w:rsidR="00147D0A" w:rsidRPr="00911578">
        <w:rPr>
          <w:rFonts w:ascii="Calibri" w:hAnsi="Calibri" w:cs="Calibri"/>
          <w:color w:val="000000" w:themeColor="text1"/>
        </w:rPr>
        <w:t xml:space="preserve">the </w:t>
      </w:r>
      <w:r w:rsidR="00153F18" w:rsidRPr="00911578">
        <w:rPr>
          <w:rFonts w:ascii="Calibri" w:hAnsi="Calibri" w:cs="Calibri"/>
          <w:color w:val="000000" w:themeColor="text1"/>
        </w:rPr>
        <w:t>cell</w:t>
      </w:r>
      <w:r w:rsidR="00E70DC5" w:rsidRPr="00911578">
        <w:rPr>
          <w:rFonts w:ascii="Calibri" w:hAnsi="Calibri" w:cs="Calibri"/>
          <w:color w:val="000000" w:themeColor="text1"/>
        </w:rPr>
        <w:t xml:space="preserve"> clump</w:t>
      </w:r>
      <w:r w:rsidR="00153F18" w:rsidRPr="00911578">
        <w:rPr>
          <w:rFonts w:ascii="Calibri" w:hAnsi="Calibri" w:cs="Calibri"/>
          <w:color w:val="000000" w:themeColor="text1"/>
        </w:rPr>
        <w:t xml:space="preserve">s </w:t>
      </w:r>
      <w:r w:rsidR="00AF2F69" w:rsidRPr="00911578">
        <w:rPr>
          <w:rFonts w:ascii="Calibri" w:hAnsi="Calibri" w:cs="Calibri"/>
          <w:color w:val="000000" w:themeColor="text1"/>
        </w:rPr>
        <w:t>with a bulb pipettor</w:t>
      </w:r>
      <w:r w:rsidR="00153F18" w:rsidRPr="00911578">
        <w:rPr>
          <w:rFonts w:ascii="Calibri" w:hAnsi="Calibri" w:cs="Calibri"/>
          <w:color w:val="000000" w:themeColor="text1"/>
        </w:rPr>
        <w:t xml:space="preserve"> every </w:t>
      </w:r>
      <w:r w:rsidR="003E4B18" w:rsidRPr="00911578">
        <w:rPr>
          <w:rFonts w:ascii="Calibri" w:hAnsi="Calibri" w:cs="Calibri"/>
          <w:color w:val="000000" w:themeColor="text1"/>
        </w:rPr>
        <w:t>3</w:t>
      </w:r>
      <w:r w:rsidR="00E50B6A">
        <w:rPr>
          <w:rFonts w:ascii="Calibri" w:hAnsi="Calibri" w:cs="Calibri"/>
          <w:color w:val="000000" w:themeColor="text1"/>
        </w:rPr>
        <w:t>–</w:t>
      </w:r>
      <w:r w:rsidR="00153F18" w:rsidRPr="00911578">
        <w:rPr>
          <w:rFonts w:ascii="Calibri" w:hAnsi="Calibri" w:cs="Calibri"/>
          <w:color w:val="000000" w:themeColor="text1"/>
        </w:rPr>
        <w:t xml:space="preserve">5 min until </w:t>
      </w:r>
      <w:r w:rsidR="00800C40" w:rsidRPr="00911578">
        <w:rPr>
          <w:rFonts w:ascii="Calibri" w:hAnsi="Calibri" w:cs="Calibri"/>
          <w:color w:val="000000" w:themeColor="text1"/>
        </w:rPr>
        <w:t xml:space="preserve">a </w:t>
      </w:r>
      <w:r w:rsidR="00153F18" w:rsidRPr="00911578">
        <w:rPr>
          <w:rFonts w:ascii="Calibri" w:hAnsi="Calibri" w:cs="Calibri"/>
          <w:color w:val="000000" w:themeColor="text1"/>
        </w:rPr>
        <w:t>single cell suspension is achieved</w:t>
      </w:r>
      <w:r w:rsidR="00AD6C22" w:rsidRPr="00911578">
        <w:rPr>
          <w:rFonts w:ascii="Calibri" w:hAnsi="Calibri" w:cs="Calibri"/>
          <w:color w:val="000000" w:themeColor="text1"/>
        </w:rPr>
        <w:t xml:space="preserve"> (~25</w:t>
      </w:r>
      <w:r w:rsidR="00E50B6A">
        <w:rPr>
          <w:rFonts w:ascii="Calibri" w:hAnsi="Calibri" w:cs="Calibri"/>
          <w:color w:val="000000" w:themeColor="text1"/>
        </w:rPr>
        <w:t>–</w:t>
      </w:r>
      <w:r w:rsidR="00AD6C22" w:rsidRPr="00911578">
        <w:rPr>
          <w:rFonts w:ascii="Calibri" w:hAnsi="Calibri" w:cs="Calibri"/>
          <w:color w:val="000000" w:themeColor="text1"/>
        </w:rPr>
        <w:t>30 min)</w:t>
      </w:r>
      <w:r w:rsidR="00153F18" w:rsidRPr="00911578">
        <w:rPr>
          <w:rFonts w:ascii="Calibri" w:hAnsi="Calibri" w:cs="Calibri"/>
          <w:color w:val="000000" w:themeColor="text1"/>
        </w:rPr>
        <w:t>.</w:t>
      </w:r>
    </w:p>
    <w:p w14:paraId="7AE53573" w14:textId="77777777" w:rsidR="00147D0A" w:rsidRPr="00911578" w:rsidRDefault="00147D0A">
      <w:pPr>
        <w:pBdr>
          <w:top w:val="nil"/>
          <w:left w:val="nil"/>
          <w:bottom w:val="nil"/>
          <w:right w:val="nil"/>
          <w:between w:val="nil"/>
        </w:pBdr>
        <w:jc w:val="both"/>
        <w:rPr>
          <w:rFonts w:ascii="Calibri" w:hAnsi="Calibri" w:cs="Calibri"/>
          <w:color w:val="000000" w:themeColor="text1"/>
        </w:rPr>
      </w:pPr>
    </w:p>
    <w:p w14:paraId="70BAB749" w14:textId="07DEB70A" w:rsidR="00CA715F" w:rsidRPr="00911578" w:rsidRDefault="00147D0A">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 xml:space="preserve">NOTE: </w:t>
      </w:r>
      <w:r w:rsidR="001B5764" w:rsidRPr="00911578">
        <w:rPr>
          <w:rFonts w:ascii="Calibri" w:hAnsi="Calibri" w:cs="Calibri"/>
          <w:color w:val="000000" w:themeColor="text1"/>
        </w:rPr>
        <w:t>This step</w:t>
      </w:r>
      <w:r w:rsidR="008C4E17" w:rsidRPr="00911578">
        <w:rPr>
          <w:rFonts w:ascii="Calibri" w:hAnsi="Calibri" w:cs="Calibri"/>
          <w:color w:val="000000" w:themeColor="text1"/>
        </w:rPr>
        <w:t xml:space="preserve"> </w:t>
      </w:r>
      <w:r w:rsidR="00E70DC5" w:rsidRPr="00911578">
        <w:rPr>
          <w:rFonts w:ascii="Calibri" w:hAnsi="Calibri" w:cs="Calibri"/>
          <w:color w:val="000000" w:themeColor="text1"/>
        </w:rPr>
        <w:t>is best performed</w:t>
      </w:r>
      <w:r w:rsidR="008C4E17" w:rsidRPr="00911578">
        <w:rPr>
          <w:rFonts w:ascii="Calibri" w:hAnsi="Calibri" w:cs="Calibri"/>
          <w:color w:val="000000" w:themeColor="text1"/>
        </w:rPr>
        <w:t xml:space="preserve"> in a </w:t>
      </w:r>
      <w:r w:rsidR="001B5764" w:rsidRPr="00911578">
        <w:rPr>
          <w:rFonts w:ascii="Calibri" w:hAnsi="Calibri" w:cs="Calibri"/>
          <w:color w:val="000000" w:themeColor="text1"/>
        </w:rPr>
        <w:t>tissue culture</w:t>
      </w:r>
      <w:r w:rsidR="008C4E17" w:rsidRPr="00911578">
        <w:rPr>
          <w:rFonts w:ascii="Calibri" w:hAnsi="Calibri" w:cs="Calibri"/>
          <w:color w:val="000000" w:themeColor="text1"/>
        </w:rPr>
        <w:t xml:space="preserve"> plate or flask to </w:t>
      </w:r>
      <w:r w:rsidR="001B5764" w:rsidRPr="00911578">
        <w:rPr>
          <w:rFonts w:ascii="Calibri" w:hAnsi="Calibri" w:cs="Calibri"/>
          <w:color w:val="000000" w:themeColor="text1"/>
        </w:rPr>
        <w:t xml:space="preserve">allow constant </w:t>
      </w:r>
      <w:r w:rsidR="008C4E17" w:rsidRPr="00911578">
        <w:rPr>
          <w:rFonts w:ascii="Calibri" w:hAnsi="Calibri" w:cs="Calibri"/>
          <w:color w:val="000000" w:themeColor="text1"/>
        </w:rPr>
        <w:t>observ</w:t>
      </w:r>
      <w:r w:rsidR="001B5764" w:rsidRPr="00911578">
        <w:rPr>
          <w:rFonts w:ascii="Calibri" w:hAnsi="Calibri" w:cs="Calibri"/>
          <w:color w:val="000000" w:themeColor="text1"/>
        </w:rPr>
        <w:t>ation</w:t>
      </w:r>
      <w:r w:rsidR="006E1BE3">
        <w:rPr>
          <w:rFonts w:ascii="Calibri" w:hAnsi="Calibri" w:cs="Calibri"/>
          <w:color w:val="000000" w:themeColor="text1"/>
        </w:rPr>
        <w:t xml:space="preserve"> prevent</w:t>
      </w:r>
      <w:r w:rsidR="004C49B1">
        <w:rPr>
          <w:rFonts w:ascii="Calibri" w:hAnsi="Calibri" w:cs="Calibri"/>
          <w:color w:val="000000" w:themeColor="text1"/>
        </w:rPr>
        <w:t>ing</w:t>
      </w:r>
      <w:r w:rsidR="006E1BE3">
        <w:rPr>
          <w:rFonts w:ascii="Calibri" w:hAnsi="Calibri" w:cs="Calibri"/>
          <w:color w:val="000000" w:themeColor="text1"/>
        </w:rPr>
        <w:t xml:space="preserve"> </w:t>
      </w:r>
      <w:r w:rsidR="00800C40" w:rsidRPr="00911578">
        <w:rPr>
          <w:rFonts w:ascii="Calibri" w:hAnsi="Calibri" w:cs="Calibri"/>
          <w:color w:val="000000" w:themeColor="text1"/>
        </w:rPr>
        <w:t>unnecessary overexposure to pronase</w:t>
      </w:r>
      <w:r w:rsidR="008C4E17" w:rsidRPr="00911578">
        <w:rPr>
          <w:rFonts w:ascii="Calibri" w:hAnsi="Calibri" w:cs="Calibri"/>
          <w:color w:val="000000" w:themeColor="text1"/>
        </w:rPr>
        <w:t>.</w:t>
      </w:r>
    </w:p>
    <w:p w14:paraId="208D667C" w14:textId="77777777" w:rsidR="0060504F" w:rsidRPr="00911578" w:rsidRDefault="0060504F">
      <w:pPr>
        <w:pBdr>
          <w:top w:val="nil"/>
          <w:left w:val="nil"/>
          <w:bottom w:val="nil"/>
          <w:right w:val="nil"/>
          <w:between w:val="nil"/>
        </w:pBdr>
        <w:jc w:val="both"/>
        <w:rPr>
          <w:rFonts w:ascii="Calibri" w:hAnsi="Calibri" w:cs="Calibri"/>
          <w:color w:val="000000" w:themeColor="text1"/>
        </w:rPr>
      </w:pPr>
    </w:p>
    <w:p w14:paraId="682FD938" w14:textId="5D927CC9" w:rsidR="00B3460A" w:rsidRPr="00911578" w:rsidRDefault="00B3460A">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4.5</w:t>
      </w:r>
      <w:r w:rsidR="00080E01" w:rsidRPr="00911578">
        <w:rPr>
          <w:rFonts w:ascii="Calibri" w:hAnsi="Calibri" w:cs="Calibri"/>
          <w:color w:val="000000" w:themeColor="text1"/>
        </w:rPr>
        <w:t>.</w:t>
      </w:r>
      <w:r w:rsidR="00080E01" w:rsidRPr="00911578">
        <w:rPr>
          <w:rFonts w:ascii="Calibri" w:hAnsi="Calibri" w:cs="Calibri"/>
          <w:color w:val="000000" w:themeColor="text1"/>
        </w:rPr>
        <w:tab/>
      </w:r>
      <w:r w:rsidR="00271A5F">
        <w:rPr>
          <w:rFonts w:ascii="Calibri" w:hAnsi="Calibri" w:cs="Calibri"/>
          <w:color w:val="000000" w:themeColor="text1"/>
        </w:rPr>
        <w:t>Pass the</w:t>
      </w:r>
      <w:r w:rsidRPr="00911578">
        <w:rPr>
          <w:rFonts w:ascii="Calibri" w:hAnsi="Calibri" w:cs="Calibri"/>
          <w:color w:val="000000" w:themeColor="text1"/>
        </w:rPr>
        <w:t xml:space="preserve"> cells through </w:t>
      </w:r>
      <w:r w:rsidR="00271A5F">
        <w:rPr>
          <w:rFonts w:ascii="Calibri" w:hAnsi="Calibri" w:cs="Calibri"/>
          <w:color w:val="000000" w:themeColor="text1"/>
        </w:rPr>
        <w:t xml:space="preserve">a </w:t>
      </w:r>
      <w:r w:rsidR="00A71491" w:rsidRPr="00911578">
        <w:rPr>
          <w:rFonts w:ascii="Calibri" w:hAnsi="Calibri" w:cs="Calibri"/>
          <w:color w:val="000000" w:themeColor="text1"/>
        </w:rPr>
        <w:t>sterile</w:t>
      </w:r>
      <w:r w:rsidR="00BB3288" w:rsidRPr="00911578">
        <w:rPr>
          <w:rFonts w:ascii="Calibri" w:hAnsi="Calibri" w:cs="Calibri"/>
          <w:color w:val="000000" w:themeColor="text1"/>
        </w:rPr>
        <w:t xml:space="preserve"> </w:t>
      </w:r>
      <w:r w:rsidRPr="00911578">
        <w:rPr>
          <w:rFonts w:ascii="Calibri" w:hAnsi="Calibri" w:cs="Calibri"/>
          <w:color w:val="000000" w:themeColor="text1"/>
        </w:rPr>
        <w:t>macro-mesh (1 mm x 1 mm mesh</w:t>
      </w:r>
      <w:r w:rsidR="00A71491" w:rsidRPr="00911578">
        <w:rPr>
          <w:rFonts w:ascii="Calibri" w:hAnsi="Calibri" w:cs="Calibri"/>
          <w:color w:val="000000" w:themeColor="text1"/>
        </w:rPr>
        <w:t xml:space="preserve"> affixed to a conical tube with a rubber band (</w:t>
      </w:r>
      <w:r w:rsidR="00A71491" w:rsidRPr="00911578">
        <w:rPr>
          <w:rFonts w:ascii="Calibri" w:hAnsi="Calibri" w:cs="Calibri"/>
          <w:b/>
          <w:bCs/>
          <w:color w:val="000000" w:themeColor="text1"/>
        </w:rPr>
        <w:t>Fig</w:t>
      </w:r>
      <w:r w:rsidR="00080E01" w:rsidRPr="00911578">
        <w:rPr>
          <w:rFonts w:ascii="Calibri" w:hAnsi="Calibri" w:cs="Calibri"/>
          <w:b/>
          <w:bCs/>
          <w:color w:val="000000" w:themeColor="text1"/>
        </w:rPr>
        <w:t>ure</w:t>
      </w:r>
      <w:r w:rsidR="00A71491" w:rsidRPr="00911578">
        <w:rPr>
          <w:rFonts w:ascii="Calibri" w:hAnsi="Calibri" w:cs="Calibri"/>
          <w:b/>
          <w:bCs/>
          <w:color w:val="000000" w:themeColor="text1"/>
        </w:rPr>
        <w:t xml:space="preserve"> 4</w:t>
      </w:r>
      <w:r w:rsidR="00A53CE9" w:rsidRPr="00911578">
        <w:rPr>
          <w:rFonts w:ascii="Calibri" w:hAnsi="Calibri" w:cs="Calibri"/>
          <w:b/>
          <w:bCs/>
          <w:color w:val="000000" w:themeColor="text1"/>
        </w:rPr>
        <w:t>B</w:t>
      </w:r>
      <w:r w:rsidR="00A71491" w:rsidRPr="00911578">
        <w:rPr>
          <w:rFonts w:ascii="Calibri" w:hAnsi="Calibri" w:cs="Calibri"/>
          <w:color w:val="000000" w:themeColor="text1"/>
        </w:rPr>
        <w:t>)</w:t>
      </w:r>
      <w:r w:rsidRPr="00911578">
        <w:rPr>
          <w:rFonts w:ascii="Calibri" w:hAnsi="Calibri" w:cs="Calibri"/>
          <w:color w:val="000000" w:themeColor="text1"/>
        </w:rPr>
        <w:t xml:space="preserve">) to remove </w:t>
      </w:r>
      <w:r w:rsidR="00BB3288" w:rsidRPr="00911578">
        <w:rPr>
          <w:rFonts w:ascii="Calibri" w:hAnsi="Calibri" w:cs="Calibri"/>
          <w:color w:val="000000" w:themeColor="text1"/>
        </w:rPr>
        <w:t xml:space="preserve">any </w:t>
      </w:r>
      <w:r w:rsidRPr="00911578">
        <w:rPr>
          <w:rFonts w:ascii="Calibri" w:hAnsi="Calibri" w:cs="Calibri"/>
          <w:color w:val="000000" w:themeColor="text1"/>
        </w:rPr>
        <w:t>remaining undissociated</w:t>
      </w:r>
      <w:r w:rsidR="007C3062" w:rsidRPr="00911578">
        <w:rPr>
          <w:rFonts w:ascii="Calibri" w:hAnsi="Calibri" w:cs="Calibri"/>
          <w:color w:val="000000" w:themeColor="text1"/>
        </w:rPr>
        <w:t xml:space="preserve"> </w:t>
      </w:r>
      <w:r w:rsidR="00BB3288" w:rsidRPr="00911578">
        <w:rPr>
          <w:rFonts w:ascii="Calibri" w:hAnsi="Calibri" w:cs="Calibri"/>
          <w:color w:val="000000" w:themeColor="text1"/>
        </w:rPr>
        <w:t xml:space="preserve">tissue </w:t>
      </w:r>
      <w:r w:rsidRPr="00911578">
        <w:rPr>
          <w:rFonts w:ascii="Calibri" w:hAnsi="Calibri" w:cs="Calibri"/>
          <w:color w:val="000000" w:themeColor="text1"/>
        </w:rPr>
        <w:t xml:space="preserve">pieces. Collect </w:t>
      </w:r>
      <w:r w:rsidR="00BB3288" w:rsidRPr="00911578">
        <w:rPr>
          <w:rFonts w:ascii="Calibri" w:hAnsi="Calibri" w:cs="Calibri"/>
          <w:color w:val="000000" w:themeColor="text1"/>
        </w:rPr>
        <w:t xml:space="preserve">the </w:t>
      </w:r>
      <w:r w:rsidRPr="00911578">
        <w:rPr>
          <w:rFonts w:ascii="Calibri" w:hAnsi="Calibri" w:cs="Calibri"/>
          <w:color w:val="000000" w:themeColor="text1"/>
        </w:rPr>
        <w:t>cells by centrifugation (350</w:t>
      </w:r>
      <w:r w:rsidR="00080E01" w:rsidRPr="00911578">
        <w:rPr>
          <w:rFonts w:ascii="Calibri" w:hAnsi="Calibri" w:cs="Calibri"/>
          <w:color w:val="000000" w:themeColor="text1"/>
        </w:rPr>
        <w:t xml:space="preserve"> </w:t>
      </w:r>
      <w:r w:rsidRPr="00911578">
        <w:rPr>
          <w:rFonts w:ascii="Calibri" w:hAnsi="Calibri" w:cs="Calibri"/>
          <w:color w:val="000000" w:themeColor="text1"/>
        </w:rPr>
        <w:t xml:space="preserve">x </w:t>
      </w:r>
      <w:r w:rsidRPr="00911578">
        <w:rPr>
          <w:rFonts w:ascii="Calibri" w:hAnsi="Calibri" w:cs="Calibri"/>
          <w:i/>
          <w:iCs/>
          <w:color w:val="000000" w:themeColor="text1"/>
        </w:rPr>
        <w:t>g</w:t>
      </w:r>
      <w:r w:rsidRPr="00911578">
        <w:rPr>
          <w:rFonts w:ascii="Calibri" w:hAnsi="Calibri" w:cs="Calibri"/>
          <w:color w:val="000000" w:themeColor="text1"/>
        </w:rPr>
        <w:t xml:space="preserve">, 3 min, 4 </w:t>
      </w:r>
      <w:r w:rsidR="00080E01" w:rsidRPr="00911578">
        <w:rPr>
          <w:rFonts w:ascii="Calibri" w:hAnsi="Calibri" w:cs="Calibri"/>
          <w:color w:val="000000" w:themeColor="text1"/>
        </w:rPr>
        <w:t>°</w:t>
      </w:r>
      <w:r w:rsidRPr="00911578">
        <w:rPr>
          <w:rFonts w:ascii="Calibri" w:hAnsi="Calibri" w:cs="Calibri"/>
          <w:color w:val="000000" w:themeColor="text1"/>
        </w:rPr>
        <w:t>C)</w:t>
      </w:r>
      <w:r w:rsidR="00BB3288" w:rsidRPr="00911578">
        <w:rPr>
          <w:rFonts w:ascii="Calibri" w:hAnsi="Calibri" w:cs="Calibri"/>
          <w:color w:val="000000" w:themeColor="text1"/>
        </w:rPr>
        <w:t xml:space="preserve"> and r</w:t>
      </w:r>
      <w:r w:rsidRPr="00911578">
        <w:rPr>
          <w:rFonts w:ascii="Calibri" w:hAnsi="Calibri" w:cs="Calibri"/>
          <w:color w:val="000000" w:themeColor="text1"/>
        </w:rPr>
        <w:t xml:space="preserve">esuspend </w:t>
      </w:r>
      <w:r w:rsidR="00BB3288" w:rsidRPr="00911578">
        <w:rPr>
          <w:rFonts w:ascii="Calibri" w:hAnsi="Calibri" w:cs="Calibri"/>
          <w:color w:val="000000" w:themeColor="text1"/>
        </w:rPr>
        <w:t>them</w:t>
      </w:r>
      <w:r w:rsidRPr="00911578">
        <w:rPr>
          <w:rFonts w:ascii="Calibri" w:hAnsi="Calibri" w:cs="Calibri"/>
          <w:color w:val="000000" w:themeColor="text1"/>
        </w:rPr>
        <w:t xml:space="preserve"> in </w:t>
      </w:r>
      <w:r w:rsidR="008017E0">
        <w:rPr>
          <w:rFonts w:ascii="Calibri" w:hAnsi="Calibri" w:cs="Calibri"/>
          <w:color w:val="000000" w:themeColor="text1"/>
        </w:rPr>
        <w:t xml:space="preserve">a </w:t>
      </w:r>
      <w:r w:rsidRPr="00911578">
        <w:rPr>
          <w:rFonts w:ascii="Calibri" w:hAnsi="Calibri" w:cs="Calibri"/>
          <w:color w:val="000000" w:themeColor="text1"/>
        </w:rPr>
        <w:t xml:space="preserve">cold </w:t>
      </w:r>
      <w:r w:rsidR="00BB3288" w:rsidRPr="00911578">
        <w:rPr>
          <w:rFonts w:ascii="Calibri" w:hAnsi="Calibri" w:cs="Calibri"/>
          <w:color w:val="000000" w:themeColor="text1"/>
        </w:rPr>
        <w:t>medium appropriate</w:t>
      </w:r>
      <w:r w:rsidRPr="00911578">
        <w:rPr>
          <w:rFonts w:ascii="Calibri" w:hAnsi="Calibri" w:cs="Calibri"/>
          <w:color w:val="000000" w:themeColor="text1"/>
        </w:rPr>
        <w:t xml:space="preserve"> for downstream analysis</w:t>
      </w:r>
      <w:r w:rsidR="005670A4" w:rsidRPr="00911578">
        <w:rPr>
          <w:rFonts w:ascii="Calibri" w:hAnsi="Calibri" w:cs="Calibri"/>
          <w:color w:val="000000" w:themeColor="text1"/>
        </w:rPr>
        <w:t xml:space="preserve"> (e.g.</w:t>
      </w:r>
      <w:r w:rsidR="00E50B6A">
        <w:rPr>
          <w:rFonts w:ascii="Calibri" w:hAnsi="Calibri" w:cs="Calibri"/>
          <w:color w:val="000000" w:themeColor="text1"/>
        </w:rPr>
        <w:t>,</w:t>
      </w:r>
      <w:r w:rsidR="005670A4" w:rsidRPr="00911578">
        <w:rPr>
          <w:rFonts w:ascii="Calibri" w:hAnsi="Calibri" w:cs="Calibri"/>
          <w:color w:val="000000" w:themeColor="text1"/>
        </w:rPr>
        <w:t xml:space="preserve"> FACS buffer i</w:t>
      </w:r>
      <w:r w:rsidR="00F81E77" w:rsidRPr="00911578">
        <w:rPr>
          <w:rFonts w:ascii="Calibri" w:hAnsi="Calibri" w:cs="Calibri"/>
          <w:color w:val="000000" w:themeColor="text1"/>
        </w:rPr>
        <w:t>f</w:t>
      </w:r>
      <w:r w:rsidR="005670A4" w:rsidRPr="00911578">
        <w:rPr>
          <w:rFonts w:ascii="Calibri" w:hAnsi="Calibri" w:cs="Calibri"/>
          <w:color w:val="000000" w:themeColor="text1"/>
        </w:rPr>
        <w:t xml:space="preserve"> proceeding with staining for flow cytometry)</w:t>
      </w:r>
      <w:r w:rsidR="00E50B6A">
        <w:rPr>
          <w:rFonts w:ascii="Calibri" w:hAnsi="Calibri" w:cs="Calibri"/>
          <w:color w:val="000000" w:themeColor="text1"/>
        </w:rPr>
        <w:t>.</w:t>
      </w:r>
    </w:p>
    <w:p w14:paraId="5E67EE2C" w14:textId="77777777" w:rsidR="0060504F" w:rsidRPr="00911578" w:rsidRDefault="0060504F">
      <w:pPr>
        <w:pBdr>
          <w:top w:val="nil"/>
          <w:left w:val="nil"/>
          <w:bottom w:val="nil"/>
          <w:right w:val="nil"/>
          <w:between w:val="nil"/>
        </w:pBdr>
        <w:jc w:val="both"/>
        <w:rPr>
          <w:rFonts w:ascii="Calibri" w:hAnsi="Calibri" w:cs="Calibri"/>
          <w:color w:val="000000" w:themeColor="text1"/>
        </w:rPr>
      </w:pPr>
    </w:p>
    <w:p w14:paraId="61E6F5C0" w14:textId="0819CFFD" w:rsidR="00380F75" w:rsidRPr="00911578" w:rsidRDefault="00380F75" w:rsidP="0071223A">
      <w:pPr>
        <w:pStyle w:val="ListParagraph"/>
        <w:numPr>
          <w:ilvl w:val="0"/>
          <w:numId w:val="13"/>
        </w:numPr>
        <w:pBdr>
          <w:top w:val="nil"/>
          <w:left w:val="nil"/>
          <w:bottom w:val="nil"/>
          <w:right w:val="nil"/>
          <w:between w:val="nil"/>
        </w:pBdr>
        <w:ind w:left="0" w:firstLine="0"/>
        <w:jc w:val="both"/>
        <w:rPr>
          <w:rFonts w:ascii="Calibri" w:hAnsi="Calibri" w:cs="Calibri"/>
          <w:b/>
          <w:bCs/>
          <w:color w:val="000000" w:themeColor="text1"/>
        </w:rPr>
      </w:pPr>
      <w:r w:rsidRPr="00911578">
        <w:rPr>
          <w:rFonts w:ascii="Calibri" w:hAnsi="Calibri" w:cs="Calibri"/>
          <w:b/>
          <w:bCs/>
          <w:color w:val="000000" w:themeColor="text1"/>
        </w:rPr>
        <w:t xml:space="preserve">RNA </w:t>
      </w:r>
      <w:r w:rsidR="00E50B6A">
        <w:rPr>
          <w:rFonts w:ascii="Calibri" w:hAnsi="Calibri" w:cs="Calibri"/>
          <w:b/>
          <w:bCs/>
          <w:color w:val="000000" w:themeColor="text1"/>
        </w:rPr>
        <w:t>e</w:t>
      </w:r>
      <w:r w:rsidRPr="00911578">
        <w:rPr>
          <w:rFonts w:ascii="Calibri" w:hAnsi="Calibri" w:cs="Calibri"/>
          <w:b/>
          <w:bCs/>
          <w:color w:val="000000" w:themeColor="text1"/>
        </w:rPr>
        <w:t>xtraction</w:t>
      </w:r>
      <w:r w:rsidR="006D2D90" w:rsidRPr="00911578">
        <w:rPr>
          <w:rFonts w:ascii="Calibri" w:hAnsi="Calibri" w:cs="Calibri"/>
          <w:b/>
          <w:bCs/>
          <w:color w:val="000000" w:themeColor="text1"/>
        </w:rPr>
        <w:t xml:space="preserve"> of </w:t>
      </w:r>
      <w:r w:rsidR="00E50B6A">
        <w:rPr>
          <w:rFonts w:ascii="Calibri" w:hAnsi="Calibri" w:cs="Calibri"/>
          <w:b/>
          <w:bCs/>
          <w:color w:val="000000" w:themeColor="text1"/>
        </w:rPr>
        <w:t>o</w:t>
      </w:r>
      <w:r w:rsidR="006D2D90" w:rsidRPr="00911578">
        <w:rPr>
          <w:rFonts w:ascii="Calibri" w:hAnsi="Calibri" w:cs="Calibri"/>
          <w:b/>
          <w:bCs/>
          <w:color w:val="000000" w:themeColor="text1"/>
        </w:rPr>
        <w:t xml:space="preserve">viductal </w:t>
      </w:r>
      <w:r w:rsidR="00E50B6A">
        <w:rPr>
          <w:rFonts w:ascii="Calibri" w:hAnsi="Calibri" w:cs="Calibri"/>
          <w:b/>
          <w:bCs/>
          <w:color w:val="000000" w:themeColor="text1"/>
        </w:rPr>
        <w:t>s</w:t>
      </w:r>
      <w:r w:rsidR="006D2D90" w:rsidRPr="00911578">
        <w:rPr>
          <w:rFonts w:ascii="Calibri" w:hAnsi="Calibri" w:cs="Calibri"/>
          <w:b/>
          <w:bCs/>
          <w:color w:val="000000" w:themeColor="text1"/>
        </w:rPr>
        <w:t>egments</w:t>
      </w:r>
    </w:p>
    <w:p w14:paraId="019864AC" w14:textId="77777777" w:rsidR="0060504F" w:rsidRPr="00911578" w:rsidRDefault="0060504F">
      <w:pPr>
        <w:pStyle w:val="ListParagraph"/>
        <w:pBdr>
          <w:top w:val="nil"/>
          <w:left w:val="nil"/>
          <w:bottom w:val="nil"/>
          <w:right w:val="nil"/>
          <w:between w:val="nil"/>
        </w:pBdr>
        <w:ind w:left="0"/>
        <w:jc w:val="both"/>
        <w:rPr>
          <w:rFonts w:ascii="Calibri" w:hAnsi="Calibri" w:cs="Calibri"/>
          <w:color w:val="000000" w:themeColor="text1"/>
        </w:rPr>
      </w:pPr>
    </w:p>
    <w:p w14:paraId="049B40D7" w14:textId="7B774F6D" w:rsidR="005F4149" w:rsidRPr="00911578" w:rsidRDefault="00380F75" w:rsidP="00D65E1C">
      <w:pPr>
        <w:pStyle w:val="ListParagraph"/>
        <w:pBdr>
          <w:top w:val="nil"/>
          <w:left w:val="nil"/>
          <w:bottom w:val="nil"/>
          <w:right w:val="nil"/>
          <w:between w:val="nil"/>
        </w:pBdr>
        <w:ind w:left="0"/>
        <w:jc w:val="both"/>
        <w:rPr>
          <w:rFonts w:ascii="Calibri" w:hAnsi="Calibri" w:cs="Calibri"/>
          <w:color w:val="000000" w:themeColor="text1"/>
        </w:rPr>
      </w:pPr>
      <w:r w:rsidRPr="00911578">
        <w:rPr>
          <w:rFonts w:ascii="Calibri" w:hAnsi="Calibri" w:cs="Calibri"/>
          <w:color w:val="000000" w:themeColor="text1"/>
        </w:rPr>
        <w:t>5.1</w:t>
      </w:r>
      <w:r w:rsidR="00080E01" w:rsidRPr="00911578">
        <w:rPr>
          <w:rFonts w:ascii="Calibri" w:hAnsi="Calibri" w:cs="Calibri"/>
          <w:color w:val="000000" w:themeColor="text1"/>
        </w:rPr>
        <w:t>.</w:t>
      </w:r>
      <w:r w:rsidR="00080E01" w:rsidRPr="00911578">
        <w:rPr>
          <w:rFonts w:ascii="Calibri" w:hAnsi="Calibri" w:cs="Calibri"/>
          <w:color w:val="000000" w:themeColor="text1"/>
        </w:rPr>
        <w:tab/>
      </w:r>
      <w:r w:rsidRPr="00911578">
        <w:rPr>
          <w:rFonts w:ascii="Calibri" w:hAnsi="Calibri" w:cs="Calibri"/>
          <w:color w:val="000000" w:themeColor="text1"/>
        </w:rPr>
        <w:t xml:space="preserve">Homogenize </w:t>
      </w:r>
      <w:r w:rsidR="00976918" w:rsidRPr="00911578">
        <w:rPr>
          <w:rFonts w:ascii="Calibri" w:hAnsi="Calibri" w:cs="Calibri"/>
          <w:color w:val="000000" w:themeColor="text1"/>
        </w:rPr>
        <w:t>snap-</w:t>
      </w:r>
      <w:r w:rsidR="007F73BA" w:rsidRPr="00911578">
        <w:rPr>
          <w:rFonts w:ascii="Calibri" w:hAnsi="Calibri" w:cs="Calibri"/>
          <w:color w:val="000000" w:themeColor="text1"/>
        </w:rPr>
        <w:t>frozen samples</w:t>
      </w:r>
      <w:r w:rsidRPr="00911578">
        <w:rPr>
          <w:rFonts w:ascii="Calibri" w:hAnsi="Calibri" w:cs="Calibri"/>
          <w:color w:val="000000" w:themeColor="text1"/>
        </w:rPr>
        <w:t xml:space="preserve"> in 200</w:t>
      </w:r>
      <w:r w:rsidR="004E3CD2" w:rsidRPr="00911578">
        <w:rPr>
          <w:rFonts w:ascii="Calibri" w:hAnsi="Calibri" w:cs="Calibri"/>
          <w:color w:val="000000" w:themeColor="text1"/>
        </w:rPr>
        <w:t xml:space="preserve"> </w:t>
      </w:r>
      <w:r w:rsidR="00D652A0" w:rsidRPr="00911578">
        <w:rPr>
          <w:rFonts w:ascii="Calibri" w:hAnsi="Calibri" w:cs="Calibri"/>
          <w:color w:val="000000" w:themeColor="text1"/>
        </w:rPr>
        <w:t>μ</w:t>
      </w:r>
      <w:r w:rsidRPr="00911578">
        <w:rPr>
          <w:rFonts w:ascii="Calibri" w:hAnsi="Calibri" w:cs="Calibri"/>
          <w:color w:val="000000" w:themeColor="text1"/>
        </w:rPr>
        <w:t xml:space="preserve">L </w:t>
      </w:r>
      <w:r w:rsidR="00FB451C" w:rsidRPr="00911578">
        <w:rPr>
          <w:rFonts w:ascii="Calibri" w:hAnsi="Calibri" w:cs="Calibri"/>
          <w:color w:val="000000" w:themeColor="text1"/>
        </w:rPr>
        <w:t xml:space="preserve">of </w:t>
      </w:r>
      <w:r w:rsidR="00011506" w:rsidRPr="00911578">
        <w:rPr>
          <w:rFonts w:ascii="Calibri" w:hAnsi="Calibri" w:cs="Calibri"/>
          <w:color w:val="000000" w:themeColor="text1"/>
        </w:rPr>
        <w:t>RNA extraction</w:t>
      </w:r>
      <w:r w:rsidRPr="00911578">
        <w:rPr>
          <w:rFonts w:ascii="Calibri" w:hAnsi="Calibri" w:cs="Calibri"/>
          <w:color w:val="000000" w:themeColor="text1"/>
        </w:rPr>
        <w:t xml:space="preserve"> </w:t>
      </w:r>
      <w:r w:rsidR="006050BF" w:rsidRPr="00911578">
        <w:rPr>
          <w:rFonts w:ascii="Calibri" w:hAnsi="Calibri" w:cs="Calibri"/>
          <w:color w:val="000000" w:themeColor="text1"/>
        </w:rPr>
        <w:t>r</w:t>
      </w:r>
      <w:r w:rsidR="00586F08" w:rsidRPr="00911578">
        <w:rPr>
          <w:rFonts w:ascii="Calibri" w:hAnsi="Calibri" w:cs="Calibri"/>
          <w:color w:val="000000" w:themeColor="text1"/>
        </w:rPr>
        <w:t xml:space="preserve">eagent </w:t>
      </w:r>
      <w:r w:rsidRPr="00911578">
        <w:rPr>
          <w:rFonts w:ascii="Calibri" w:hAnsi="Calibri" w:cs="Calibri"/>
          <w:color w:val="000000" w:themeColor="text1"/>
        </w:rPr>
        <w:t xml:space="preserve">in a </w:t>
      </w:r>
      <w:r w:rsidR="006050BF" w:rsidRPr="00911578">
        <w:rPr>
          <w:rFonts w:ascii="Calibri" w:hAnsi="Calibri" w:cs="Calibri"/>
          <w:color w:val="000000" w:themeColor="text1"/>
        </w:rPr>
        <w:t>b</w:t>
      </w:r>
      <w:r w:rsidRPr="00911578">
        <w:rPr>
          <w:rFonts w:ascii="Calibri" w:hAnsi="Calibri" w:cs="Calibri"/>
          <w:color w:val="000000" w:themeColor="text1"/>
        </w:rPr>
        <w:t xml:space="preserve">ead </w:t>
      </w:r>
      <w:r w:rsidR="006050BF" w:rsidRPr="00911578">
        <w:rPr>
          <w:rFonts w:ascii="Calibri" w:hAnsi="Calibri" w:cs="Calibri"/>
          <w:color w:val="000000" w:themeColor="text1"/>
        </w:rPr>
        <w:t>b</w:t>
      </w:r>
      <w:r w:rsidR="00AF50AF" w:rsidRPr="00911578">
        <w:rPr>
          <w:rFonts w:ascii="Calibri" w:hAnsi="Calibri" w:cs="Calibri"/>
          <w:color w:val="000000" w:themeColor="text1"/>
        </w:rPr>
        <w:t xml:space="preserve">ullet </w:t>
      </w:r>
      <w:r w:rsidR="006050BF" w:rsidRPr="00911578">
        <w:rPr>
          <w:rFonts w:ascii="Calibri" w:hAnsi="Calibri" w:cs="Calibri"/>
          <w:color w:val="000000" w:themeColor="text1"/>
        </w:rPr>
        <w:t>b</w:t>
      </w:r>
      <w:r w:rsidR="00AF50AF" w:rsidRPr="00911578">
        <w:rPr>
          <w:rFonts w:ascii="Calibri" w:hAnsi="Calibri" w:cs="Calibri"/>
          <w:color w:val="000000" w:themeColor="text1"/>
        </w:rPr>
        <w:t xml:space="preserve">lender </w:t>
      </w:r>
      <w:r w:rsidR="006050BF" w:rsidRPr="00911578">
        <w:rPr>
          <w:rFonts w:ascii="Calibri" w:hAnsi="Calibri" w:cs="Calibri"/>
          <w:color w:val="000000" w:themeColor="text1"/>
        </w:rPr>
        <w:t>t</w:t>
      </w:r>
      <w:r w:rsidR="00AF50AF" w:rsidRPr="00911578">
        <w:rPr>
          <w:rFonts w:ascii="Calibri" w:hAnsi="Calibri" w:cs="Calibri"/>
          <w:color w:val="000000" w:themeColor="text1"/>
        </w:rPr>
        <w:t xml:space="preserve">issue </w:t>
      </w:r>
      <w:r w:rsidR="006050BF" w:rsidRPr="00911578">
        <w:rPr>
          <w:rFonts w:ascii="Calibri" w:hAnsi="Calibri" w:cs="Calibri"/>
          <w:color w:val="000000" w:themeColor="text1"/>
        </w:rPr>
        <w:t>h</w:t>
      </w:r>
      <w:r w:rsidR="00AF50AF" w:rsidRPr="00911578">
        <w:rPr>
          <w:rFonts w:ascii="Calibri" w:hAnsi="Calibri" w:cs="Calibri"/>
          <w:color w:val="000000" w:themeColor="text1"/>
        </w:rPr>
        <w:t>omogenizer</w:t>
      </w:r>
      <w:r w:rsidRPr="00911578">
        <w:rPr>
          <w:rFonts w:ascii="Calibri" w:hAnsi="Calibri" w:cs="Calibri"/>
          <w:color w:val="000000" w:themeColor="text1"/>
        </w:rPr>
        <w:t xml:space="preserve"> on </w:t>
      </w:r>
      <w:r w:rsidRPr="00D65E1C">
        <w:rPr>
          <w:rFonts w:ascii="Calibri" w:hAnsi="Calibri" w:cs="Calibri"/>
          <w:color w:val="000000" w:themeColor="text1"/>
        </w:rPr>
        <w:t xml:space="preserve">level 12 for </w:t>
      </w:r>
      <w:r w:rsidR="00E50B6A">
        <w:rPr>
          <w:rFonts w:ascii="Calibri" w:hAnsi="Calibri" w:cs="Calibri"/>
          <w:color w:val="000000" w:themeColor="text1"/>
        </w:rPr>
        <w:t>two</w:t>
      </w:r>
      <w:r w:rsidR="00E50B6A" w:rsidRPr="00D65E1C">
        <w:rPr>
          <w:rFonts w:ascii="Calibri" w:hAnsi="Calibri" w:cs="Calibri"/>
          <w:color w:val="000000" w:themeColor="text1"/>
        </w:rPr>
        <w:t xml:space="preserve"> </w:t>
      </w:r>
      <w:r w:rsidRPr="00D65E1C">
        <w:rPr>
          <w:rFonts w:ascii="Calibri" w:hAnsi="Calibri" w:cs="Calibri"/>
          <w:color w:val="000000" w:themeColor="text1"/>
        </w:rPr>
        <w:t xml:space="preserve">intervals </w:t>
      </w:r>
      <w:r w:rsidR="005670A4" w:rsidRPr="00D65E1C">
        <w:rPr>
          <w:rFonts w:ascii="Calibri" w:hAnsi="Calibri" w:cs="Calibri"/>
          <w:color w:val="000000" w:themeColor="text1"/>
        </w:rPr>
        <w:t xml:space="preserve">(3 min each) </w:t>
      </w:r>
      <w:r w:rsidRPr="00911578">
        <w:rPr>
          <w:rFonts w:ascii="Calibri" w:hAnsi="Calibri" w:cs="Calibri"/>
          <w:color w:val="000000" w:themeColor="text1"/>
        </w:rPr>
        <w:t>at 4</w:t>
      </w:r>
      <w:r w:rsidR="004E3CD2" w:rsidRPr="00911578">
        <w:rPr>
          <w:rFonts w:ascii="Calibri" w:hAnsi="Calibri" w:cs="Calibri"/>
          <w:color w:val="000000" w:themeColor="text1"/>
        </w:rPr>
        <w:t xml:space="preserve"> </w:t>
      </w:r>
      <w:r w:rsidR="00080E01" w:rsidRPr="00911578">
        <w:rPr>
          <w:rFonts w:ascii="Calibri" w:hAnsi="Calibri" w:cs="Calibri"/>
          <w:color w:val="000000" w:themeColor="text1"/>
        </w:rPr>
        <w:t>°</w:t>
      </w:r>
      <w:r w:rsidRPr="00911578">
        <w:rPr>
          <w:rFonts w:ascii="Calibri" w:hAnsi="Calibri" w:cs="Calibri"/>
          <w:color w:val="000000" w:themeColor="text1"/>
        </w:rPr>
        <w:t>C</w:t>
      </w:r>
      <w:r w:rsidR="00AF50AF" w:rsidRPr="00911578">
        <w:rPr>
          <w:rFonts w:ascii="Calibri" w:hAnsi="Calibri" w:cs="Calibri"/>
          <w:color w:val="000000" w:themeColor="text1"/>
        </w:rPr>
        <w:t xml:space="preserve"> </w:t>
      </w:r>
      <w:r w:rsidR="001A7BBB" w:rsidRPr="00911578">
        <w:rPr>
          <w:rFonts w:ascii="Calibri" w:hAnsi="Calibri" w:cs="Calibri"/>
          <w:color w:val="000000" w:themeColor="text1"/>
        </w:rPr>
        <w:t>using</w:t>
      </w:r>
      <w:r w:rsidR="005F4149" w:rsidRPr="00911578">
        <w:rPr>
          <w:rFonts w:ascii="Calibri" w:hAnsi="Calibri" w:cs="Calibri"/>
          <w:color w:val="000000" w:themeColor="text1"/>
        </w:rPr>
        <w:t xml:space="preserve"> the</w:t>
      </w:r>
      <w:r w:rsidR="00AF50AF" w:rsidRPr="00911578">
        <w:rPr>
          <w:rFonts w:ascii="Calibri" w:hAnsi="Calibri" w:cs="Calibri"/>
          <w:color w:val="000000" w:themeColor="text1"/>
        </w:rPr>
        <w:t xml:space="preserve"> </w:t>
      </w:r>
      <w:r w:rsidR="00B34972" w:rsidRPr="00911578">
        <w:rPr>
          <w:rFonts w:ascii="Calibri" w:hAnsi="Calibri" w:cs="Calibri"/>
          <w:color w:val="000000" w:themeColor="text1"/>
        </w:rPr>
        <w:t>stainless-steel</w:t>
      </w:r>
      <w:r w:rsidR="00AF50AF" w:rsidRPr="00911578">
        <w:rPr>
          <w:rFonts w:ascii="Calibri" w:hAnsi="Calibri" w:cs="Calibri"/>
          <w:color w:val="000000" w:themeColor="text1"/>
        </w:rPr>
        <w:t xml:space="preserve"> bead mix</w:t>
      </w:r>
      <w:r w:rsidR="005F4149" w:rsidRPr="00911578">
        <w:rPr>
          <w:rFonts w:ascii="Calibri" w:hAnsi="Calibri" w:cs="Calibri"/>
          <w:color w:val="000000" w:themeColor="text1"/>
        </w:rPr>
        <w:t>.</w:t>
      </w:r>
    </w:p>
    <w:p w14:paraId="35EB7A1E" w14:textId="77777777" w:rsidR="0060504F" w:rsidRPr="00911578" w:rsidRDefault="0060504F">
      <w:pPr>
        <w:pStyle w:val="ListParagraph"/>
        <w:pBdr>
          <w:top w:val="nil"/>
          <w:left w:val="nil"/>
          <w:bottom w:val="nil"/>
          <w:right w:val="nil"/>
          <w:between w:val="nil"/>
        </w:pBdr>
        <w:ind w:left="0"/>
        <w:jc w:val="both"/>
        <w:rPr>
          <w:rFonts w:ascii="Calibri" w:hAnsi="Calibri" w:cs="Calibri"/>
          <w:color w:val="000000" w:themeColor="text1"/>
        </w:rPr>
      </w:pPr>
    </w:p>
    <w:p w14:paraId="3A320773" w14:textId="10720385" w:rsidR="00380F75" w:rsidRPr="00911578" w:rsidRDefault="00380F75">
      <w:pPr>
        <w:pStyle w:val="ListParagraph"/>
        <w:pBdr>
          <w:top w:val="nil"/>
          <w:left w:val="nil"/>
          <w:bottom w:val="nil"/>
          <w:right w:val="nil"/>
          <w:between w:val="nil"/>
        </w:pBdr>
        <w:ind w:left="0"/>
        <w:jc w:val="both"/>
        <w:rPr>
          <w:rFonts w:ascii="Calibri" w:hAnsi="Calibri" w:cs="Calibri"/>
          <w:color w:val="000000" w:themeColor="text1"/>
        </w:rPr>
      </w:pPr>
      <w:r w:rsidRPr="00911578">
        <w:rPr>
          <w:rFonts w:ascii="Calibri" w:hAnsi="Calibri" w:cs="Calibri"/>
          <w:color w:val="000000" w:themeColor="text1"/>
        </w:rPr>
        <w:t>NOTE: To preserve RNA integrity</w:t>
      </w:r>
      <w:r w:rsidR="00A82FB7" w:rsidRPr="00911578">
        <w:rPr>
          <w:rFonts w:ascii="Calibri" w:hAnsi="Calibri" w:cs="Calibri"/>
          <w:color w:val="000000" w:themeColor="text1"/>
        </w:rPr>
        <w:t>,</w:t>
      </w:r>
      <w:r w:rsidRPr="00911578">
        <w:rPr>
          <w:rFonts w:ascii="Calibri" w:hAnsi="Calibri" w:cs="Calibri"/>
          <w:color w:val="000000" w:themeColor="text1"/>
        </w:rPr>
        <w:t xml:space="preserve"> samples </w:t>
      </w:r>
      <w:r w:rsidR="001A7BBB" w:rsidRPr="00911578">
        <w:rPr>
          <w:rFonts w:ascii="Calibri" w:hAnsi="Calibri" w:cs="Calibri"/>
          <w:color w:val="000000" w:themeColor="text1"/>
        </w:rPr>
        <w:t>should be</w:t>
      </w:r>
      <w:r w:rsidRPr="00911578">
        <w:rPr>
          <w:rFonts w:ascii="Calibri" w:hAnsi="Calibri" w:cs="Calibri"/>
          <w:color w:val="000000" w:themeColor="text1"/>
        </w:rPr>
        <w:t xml:space="preserve"> immediately moved from </w:t>
      </w:r>
      <w:r w:rsidR="00976918" w:rsidRPr="00911578">
        <w:rPr>
          <w:rFonts w:ascii="Calibri" w:hAnsi="Calibri" w:cs="Calibri"/>
          <w:color w:val="000000" w:themeColor="text1"/>
        </w:rPr>
        <w:t>snap-</w:t>
      </w:r>
      <w:r w:rsidRPr="00911578">
        <w:rPr>
          <w:rFonts w:ascii="Calibri" w:hAnsi="Calibri" w:cs="Calibri"/>
          <w:color w:val="000000" w:themeColor="text1"/>
        </w:rPr>
        <w:t xml:space="preserve">frozen state into </w:t>
      </w:r>
      <w:r w:rsidR="00011506" w:rsidRPr="00911578">
        <w:rPr>
          <w:rFonts w:ascii="Calibri" w:hAnsi="Calibri" w:cs="Calibri"/>
          <w:color w:val="000000" w:themeColor="text1"/>
        </w:rPr>
        <w:t>RNA extraction reagent</w:t>
      </w:r>
      <w:r w:rsidR="0060504F" w:rsidRPr="00911578">
        <w:rPr>
          <w:rFonts w:ascii="Calibri" w:hAnsi="Calibri" w:cs="Calibri"/>
          <w:color w:val="000000" w:themeColor="text1"/>
        </w:rPr>
        <w:t xml:space="preserve"> </w:t>
      </w:r>
      <w:r w:rsidRPr="00911578">
        <w:rPr>
          <w:rFonts w:ascii="Calibri" w:hAnsi="Calibri" w:cs="Calibri"/>
          <w:color w:val="000000" w:themeColor="text1"/>
        </w:rPr>
        <w:t>and not weighed.</w:t>
      </w:r>
    </w:p>
    <w:p w14:paraId="15F906C2" w14:textId="77777777" w:rsidR="0060504F" w:rsidRPr="00911578" w:rsidRDefault="0060504F">
      <w:pPr>
        <w:pStyle w:val="ListParagraph"/>
        <w:pBdr>
          <w:top w:val="nil"/>
          <w:left w:val="nil"/>
          <w:bottom w:val="nil"/>
          <w:right w:val="nil"/>
          <w:between w:val="nil"/>
        </w:pBdr>
        <w:ind w:left="0"/>
        <w:jc w:val="both"/>
        <w:rPr>
          <w:rFonts w:ascii="Calibri" w:hAnsi="Calibri" w:cs="Calibri"/>
          <w:color w:val="000000" w:themeColor="text1"/>
        </w:rPr>
      </w:pPr>
    </w:p>
    <w:p w14:paraId="0D284EF8" w14:textId="1496656D" w:rsidR="00E16252" w:rsidRDefault="00380F75" w:rsidP="00A94F70">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5.2</w:t>
      </w:r>
      <w:r w:rsidR="00080E01" w:rsidRPr="00911578">
        <w:rPr>
          <w:rFonts w:ascii="Calibri" w:hAnsi="Calibri" w:cs="Calibri"/>
          <w:color w:val="000000" w:themeColor="text1"/>
        </w:rPr>
        <w:t>.</w:t>
      </w:r>
      <w:r w:rsidR="00080E01" w:rsidRPr="00911578">
        <w:rPr>
          <w:rFonts w:ascii="Calibri" w:hAnsi="Calibri" w:cs="Calibri"/>
          <w:color w:val="000000" w:themeColor="text1"/>
        </w:rPr>
        <w:tab/>
      </w:r>
      <w:r w:rsidRPr="00911578">
        <w:rPr>
          <w:rFonts w:ascii="Calibri" w:hAnsi="Calibri" w:cs="Calibri"/>
          <w:color w:val="000000" w:themeColor="text1"/>
        </w:rPr>
        <w:t xml:space="preserve">Briefly </w:t>
      </w:r>
      <w:r w:rsidR="00D74458" w:rsidRPr="00911578">
        <w:rPr>
          <w:rFonts w:ascii="Calibri" w:hAnsi="Calibri" w:cs="Calibri"/>
          <w:color w:val="000000" w:themeColor="text1"/>
        </w:rPr>
        <w:t>centrifuge</w:t>
      </w:r>
      <w:r w:rsidRPr="00911578">
        <w:rPr>
          <w:rFonts w:ascii="Calibri" w:hAnsi="Calibri" w:cs="Calibri"/>
          <w:color w:val="000000" w:themeColor="text1"/>
        </w:rPr>
        <w:t xml:space="preserve"> homogenate </w:t>
      </w:r>
      <w:r w:rsidR="00AF50AF" w:rsidRPr="00911578">
        <w:rPr>
          <w:rFonts w:ascii="Calibri" w:hAnsi="Calibri" w:cs="Calibri"/>
          <w:color w:val="000000" w:themeColor="text1"/>
        </w:rPr>
        <w:t xml:space="preserve">at </w:t>
      </w:r>
      <w:r w:rsidR="00AF50AF" w:rsidRPr="006E419A">
        <w:rPr>
          <w:rFonts w:ascii="Calibri" w:hAnsi="Calibri" w:cs="Calibri"/>
          <w:color w:val="000000" w:themeColor="text1"/>
        </w:rPr>
        <w:t>100</w:t>
      </w:r>
      <w:r w:rsidR="00E50B6A">
        <w:rPr>
          <w:rFonts w:ascii="Calibri" w:hAnsi="Calibri" w:cs="Calibri"/>
          <w:color w:val="000000" w:themeColor="text1"/>
        </w:rPr>
        <w:t>–</w:t>
      </w:r>
      <w:r w:rsidR="00AF50AF" w:rsidRPr="006E419A">
        <w:rPr>
          <w:rFonts w:ascii="Calibri" w:hAnsi="Calibri" w:cs="Calibri"/>
          <w:color w:val="000000" w:themeColor="text1"/>
        </w:rPr>
        <w:t>200</w:t>
      </w:r>
      <w:r w:rsidR="006050BF" w:rsidRPr="006E419A">
        <w:rPr>
          <w:rFonts w:ascii="Calibri" w:hAnsi="Calibri" w:cs="Calibri"/>
          <w:color w:val="000000" w:themeColor="text1"/>
        </w:rPr>
        <w:t xml:space="preserve"> </w:t>
      </w:r>
      <w:r w:rsidR="00AF50AF" w:rsidRPr="006E419A">
        <w:rPr>
          <w:rFonts w:ascii="Calibri" w:hAnsi="Calibri" w:cs="Calibri"/>
          <w:color w:val="000000" w:themeColor="text1"/>
        </w:rPr>
        <w:t>x</w:t>
      </w:r>
      <w:r w:rsidR="006050BF" w:rsidRPr="006E419A">
        <w:rPr>
          <w:rFonts w:ascii="Calibri" w:hAnsi="Calibri" w:cs="Calibri"/>
          <w:color w:val="000000" w:themeColor="text1"/>
        </w:rPr>
        <w:t xml:space="preserve"> </w:t>
      </w:r>
      <w:r w:rsidR="00AF50AF" w:rsidRPr="006E419A">
        <w:rPr>
          <w:rFonts w:ascii="Calibri" w:hAnsi="Calibri" w:cs="Calibri"/>
          <w:i/>
          <w:iCs/>
          <w:color w:val="000000" w:themeColor="text1"/>
        </w:rPr>
        <w:t>g</w:t>
      </w:r>
      <w:r w:rsidR="00AF50AF" w:rsidRPr="006E419A">
        <w:rPr>
          <w:rFonts w:ascii="Calibri" w:hAnsi="Calibri" w:cs="Calibri"/>
          <w:color w:val="000000" w:themeColor="text1"/>
        </w:rPr>
        <w:t xml:space="preserve"> </w:t>
      </w:r>
      <w:r w:rsidR="009C7391" w:rsidRPr="00911578">
        <w:rPr>
          <w:rFonts w:ascii="Calibri" w:hAnsi="Calibri" w:cs="Calibri"/>
          <w:color w:val="000000" w:themeColor="text1"/>
        </w:rPr>
        <w:t>i</w:t>
      </w:r>
      <w:r w:rsidR="00AF50AF" w:rsidRPr="00911578">
        <w:rPr>
          <w:rFonts w:ascii="Calibri" w:hAnsi="Calibri" w:cs="Calibri"/>
          <w:color w:val="000000" w:themeColor="text1"/>
        </w:rPr>
        <w:t>n</w:t>
      </w:r>
      <w:r w:rsidR="00CF18AA" w:rsidRPr="00911578">
        <w:rPr>
          <w:rFonts w:ascii="Calibri" w:hAnsi="Calibri" w:cs="Calibri"/>
          <w:color w:val="000000" w:themeColor="text1"/>
        </w:rPr>
        <w:t xml:space="preserve"> a</w:t>
      </w:r>
      <w:r w:rsidR="00AF50AF" w:rsidRPr="00911578">
        <w:rPr>
          <w:rFonts w:ascii="Calibri" w:hAnsi="Calibri" w:cs="Calibri"/>
          <w:color w:val="000000" w:themeColor="text1"/>
        </w:rPr>
        <w:t xml:space="preserve"> tabletop </w:t>
      </w:r>
      <w:r w:rsidR="00D74458" w:rsidRPr="00911578">
        <w:rPr>
          <w:rFonts w:ascii="Calibri" w:hAnsi="Calibri" w:cs="Calibri"/>
          <w:color w:val="000000" w:themeColor="text1"/>
        </w:rPr>
        <w:t>centrifuge</w:t>
      </w:r>
      <w:r w:rsidRPr="00911578">
        <w:rPr>
          <w:rFonts w:ascii="Calibri" w:hAnsi="Calibri" w:cs="Calibri"/>
          <w:color w:val="000000" w:themeColor="text1"/>
        </w:rPr>
        <w:t xml:space="preserve"> </w:t>
      </w:r>
      <w:r w:rsidR="005670A4" w:rsidRPr="00911578">
        <w:rPr>
          <w:rFonts w:ascii="Calibri" w:hAnsi="Calibri" w:cs="Calibri"/>
          <w:color w:val="000000" w:themeColor="text1"/>
        </w:rPr>
        <w:t>for approximately 5 s at room temperature</w:t>
      </w:r>
      <w:r w:rsidR="006E419A">
        <w:rPr>
          <w:rFonts w:ascii="Calibri" w:hAnsi="Calibri" w:cs="Calibri"/>
          <w:color w:val="000000" w:themeColor="text1"/>
        </w:rPr>
        <w:t xml:space="preserve"> </w:t>
      </w:r>
      <w:r w:rsidRPr="00911578">
        <w:rPr>
          <w:rFonts w:ascii="Calibri" w:hAnsi="Calibri" w:cs="Calibri"/>
          <w:color w:val="000000" w:themeColor="text1"/>
        </w:rPr>
        <w:t xml:space="preserve">to </w:t>
      </w:r>
      <w:r w:rsidR="00D74458" w:rsidRPr="00911578">
        <w:rPr>
          <w:rFonts w:ascii="Calibri" w:hAnsi="Calibri" w:cs="Calibri"/>
          <w:color w:val="000000" w:themeColor="text1"/>
        </w:rPr>
        <w:t>separate</w:t>
      </w:r>
      <w:r w:rsidR="00E50B6A">
        <w:rPr>
          <w:rFonts w:ascii="Calibri" w:hAnsi="Calibri" w:cs="Calibri"/>
          <w:color w:val="000000" w:themeColor="text1"/>
        </w:rPr>
        <w:t xml:space="preserve"> the</w:t>
      </w:r>
      <w:r w:rsidR="00845236" w:rsidRPr="00911578">
        <w:rPr>
          <w:rFonts w:ascii="Calibri" w:hAnsi="Calibri" w:cs="Calibri"/>
          <w:color w:val="000000" w:themeColor="text1"/>
        </w:rPr>
        <w:t xml:space="preserve"> liquid</w:t>
      </w:r>
      <w:r w:rsidRPr="00911578">
        <w:rPr>
          <w:rFonts w:ascii="Calibri" w:hAnsi="Calibri" w:cs="Calibri"/>
          <w:color w:val="000000" w:themeColor="text1"/>
        </w:rPr>
        <w:t xml:space="preserve"> from </w:t>
      </w:r>
      <w:r w:rsidR="00E50B6A">
        <w:rPr>
          <w:rFonts w:ascii="Calibri" w:hAnsi="Calibri" w:cs="Calibri"/>
          <w:color w:val="000000" w:themeColor="text1"/>
        </w:rPr>
        <w:t xml:space="preserve">the </w:t>
      </w:r>
      <w:r w:rsidRPr="00911578">
        <w:rPr>
          <w:rFonts w:ascii="Calibri" w:hAnsi="Calibri" w:cs="Calibri"/>
          <w:color w:val="000000" w:themeColor="text1"/>
        </w:rPr>
        <w:t xml:space="preserve">beads. </w:t>
      </w:r>
      <w:r w:rsidR="005E2F7F">
        <w:rPr>
          <w:rFonts w:ascii="Calibri" w:hAnsi="Calibri" w:cs="Calibri"/>
          <w:color w:val="000000" w:themeColor="text1"/>
        </w:rPr>
        <w:t>Transfer the supernatant to a fresh tube.</w:t>
      </w:r>
    </w:p>
    <w:p w14:paraId="72C9992F" w14:textId="77777777" w:rsidR="00E16252" w:rsidRDefault="00E16252" w:rsidP="00A94F70">
      <w:pPr>
        <w:pBdr>
          <w:top w:val="nil"/>
          <w:left w:val="nil"/>
          <w:bottom w:val="nil"/>
          <w:right w:val="nil"/>
          <w:between w:val="nil"/>
        </w:pBdr>
        <w:jc w:val="both"/>
        <w:rPr>
          <w:rFonts w:ascii="Calibri" w:hAnsi="Calibri" w:cs="Calibri"/>
          <w:color w:val="000000" w:themeColor="text1"/>
        </w:rPr>
      </w:pPr>
    </w:p>
    <w:p w14:paraId="202A19EE" w14:textId="68BDB760" w:rsidR="00380F75" w:rsidRPr="00911578" w:rsidRDefault="00E16252" w:rsidP="00A94F70">
      <w:pPr>
        <w:pBdr>
          <w:top w:val="nil"/>
          <w:left w:val="nil"/>
          <w:bottom w:val="nil"/>
          <w:right w:val="nil"/>
          <w:between w:val="nil"/>
        </w:pBdr>
        <w:jc w:val="both"/>
        <w:rPr>
          <w:rFonts w:ascii="Calibri" w:hAnsi="Calibri" w:cs="Calibri"/>
          <w:color w:val="000000" w:themeColor="text1"/>
        </w:rPr>
      </w:pPr>
      <w:r>
        <w:rPr>
          <w:rFonts w:ascii="Calibri" w:hAnsi="Calibri" w:cs="Calibri"/>
          <w:color w:val="000000" w:themeColor="text1"/>
        </w:rPr>
        <w:t>5.3.</w:t>
      </w:r>
      <w:r>
        <w:rPr>
          <w:rFonts w:ascii="Calibri" w:hAnsi="Calibri" w:cs="Calibri"/>
          <w:color w:val="000000" w:themeColor="text1"/>
        </w:rPr>
        <w:tab/>
      </w:r>
      <w:r w:rsidR="00380F75" w:rsidRPr="00911578">
        <w:rPr>
          <w:rFonts w:ascii="Calibri" w:hAnsi="Calibri" w:cs="Calibri"/>
          <w:color w:val="000000" w:themeColor="text1"/>
        </w:rPr>
        <w:t xml:space="preserve">Add </w:t>
      </w:r>
      <w:r w:rsidR="002B23D8" w:rsidRPr="00911578">
        <w:rPr>
          <w:rFonts w:ascii="Calibri" w:hAnsi="Calibri" w:cs="Calibri"/>
          <w:color w:val="000000" w:themeColor="text1"/>
        </w:rPr>
        <w:t xml:space="preserve">another </w:t>
      </w:r>
      <w:r w:rsidR="00380F75" w:rsidRPr="00911578">
        <w:rPr>
          <w:rFonts w:ascii="Calibri" w:hAnsi="Calibri" w:cs="Calibri"/>
          <w:color w:val="000000" w:themeColor="text1"/>
        </w:rPr>
        <w:t>200</w:t>
      </w:r>
      <w:r w:rsidR="004E3CD2" w:rsidRPr="00911578">
        <w:rPr>
          <w:rFonts w:ascii="Calibri" w:hAnsi="Calibri" w:cs="Calibri"/>
          <w:color w:val="000000" w:themeColor="text1"/>
        </w:rPr>
        <w:t xml:space="preserve"> </w:t>
      </w:r>
      <w:r w:rsidR="00D652A0" w:rsidRPr="00911578">
        <w:rPr>
          <w:rFonts w:ascii="Calibri" w:hAnsi="Calibri" w:cs="Calibri"/>
          <w:color w:val="000000" w:themeColor="text1"/>
        </w:rPr>
        <w:t>μ</w:t>
      </w:r>
      <w:r w:rsidR="00380F75" w:rsidRPr="00911578">
        <w:rPr>
          <w:rFonts w:ascii="Calibri" w:hAnsi="Calibri" w:cs="Calibri"/>
          <w:color w:val="000000" w:themeColor="text1"/>
        </w:rPr>
        <w:t xml:space="preserve">L </w:t>
      </w:r>
      <w:r w:rsidR="00FB451C" w:rsidRPr="00911578">
        <w:rPr>
          <w:rFonts w:ascii="Calibri" w:hAnsi="Calibri" w:cs="Calibri"/>
          <w:color w:val="000000" w:themeColor="text1"/>
        </w:rPr>
        <w:t xml:space="preserve">of </w:t>
      </w:r>
      <w:r w:rsidR="00011506" w:rsidRPr="00911578">
        <w:rPr>
          <w:rFonts w:ascii="Calibri" w:hAnsi="Calibri" w:cs="Calibri"/>
          <w:color w:val="000000" w:themeColor="text1"/>
        </w:rPr>
        <w:t>RNA extraction reagent</w:t>
      </w:r>
      <w:r w:rsidR="00380F75" w:rsidRPr="00911578">
        <w:rPr>
          <w:rFonts w:ascii="Calibri" w:hAnsi="Calibri" w:cs="Calibri"/>
          <w:color w:val="000000" w:themeColor="text1"/>
        </w:rPr>
        <w:t xml:space="preserve"> to </w:t>
      </w:r>
      <w:r w:rsidR="00E50B6A">
        <w:rPr>
          <w:rFonts w:ascii="Calibri" w:hAnsi="Calibri" w:cs="Calibri"/>
          <w:color w:val="000000" w:themeColor="text1"/>
        </w:rPr>
        <w:t xml:space="preserve">the </w:t>
      </w:r>
      <w:r w:rsidR="00380F75" w:rsidRPr="00911578">
        <w:rPr>
          <w:rFonts w:ascii="Calibri" w:hAnsi="Calibri" w:cs="Calibri"/>
          <w:color w:val="000000" w:themeColor="text1"/>
        </w:rPr>
        <w:t xml:space="preserve">beads to </w:t>
      </w:r>
      <w:r w:rsidR="00D652A0" w:rsidRPr="00911578">
        <w:rPr>
          <w:rFonts w:ascii="Calibri" w:hAnsi="Calibri" w:cs="Calibri"/>
          <w:color w:val="000000" w:themeColor="text1"/>
        </w:rPr>
        <w:t>recover more sample</w:t>
      </w:r>
      <w:r w:rsidR="00966048" w:rsidRPr="00911578">
        <w:rPr>
          <w:rFonts w:ascii="Calibri" w:hAnsi="Calibri" w:cs="Calibri"/>
          <w:color w:val="000000" w:themeColor="text1"/>
        </w:rPr>
        <w:t>s</w:t>
      </w:r>
      <w:r w:rsidR="00A94F70">
        <w:rPr>
          <w:rFonts w:ascii="Calibri" w:hAnsi="Calibri" w:cs="Calibri"/>
          <w:color w:val="000000" w:themeColor="text1"/>
        </w:rPr>
        <w:t>, followed by cent</w:t>
      </w:r>
      <w:r w:rsidR="006E419A">
        <w:rPr>
          <w:rFonts w:ascii="Calibri" w:hAnsi="Calibri" w:cs="Calibri"/>
          <w:color w:val="000000" w:themeColor="text1"/>
        </w:rPr>
        <w:t>rifugation (</w:t>
      </w:r>
      <w:r w:rsidR="006E419A" w:rsidRPr="006E419A">
        <w:rPr>
          <w:rFonts w:ascii="Calibri" w:hAnsi="Calibri" w:cs="Calibri"/>
          <w:color w:val="000000" w:themeColor="text1"/>
        </w:rPr>
        <w:t>100</w:t>
      </w:r>
      <w:r w:rsidR="00E50B6A">
        <w:rPr>
          <w:rFonts w:ascii="Calibri" w:hAnsi="Calibri" w:cs="Calibri"/>
          <w:color w:val="000000" w:themeColor="text1"/>
        </w:rPr>
        <w:t>–</w:t>
      </w:r>
      <w:r w:rsidR="006E419A" w:rsidRPr="006E419A">
        <w:rPr>
          <w:rFonts w:ascii="Calibri" w:hAnsi="Calibri" w:cs="Calibri"/>
          <w:color w:val="000000" w:themeColor="text1"/>
        </w:rPr>
        <w:t xml:space="preserve">200 x </w:t>
      </w:r>
      <w:r w:rsidR="006E419A" w:rsidRPr="006E419A">
        <w:rPr>
          <w:rFonts w:ascii="Calibri" w:hAnsi="Calibri" w:cs="Calibri"/>
          <w:i/>
          <w:iCs/>
          <w:color w:val="000000" w:themeColor="text1"/>
        </w:rPr>
        <w:t>g</w:t>
      </w:r>
      <w:r w:rsidR="006E419A">
        <w:rPr>
          <w:rFonts w:ascii="Calibri" w:hAnsi="Calibri" w:cs="Calibri"/>
          <w:i/>
          <w:iCs/>
          <w:color w:val="000000" w:themeColor="text1"/>
        </w:rPr>
        <w:t xml:space="preserve">, </w:t>
      </w:r>
      <w:r w:rsidR="006E419A" w:rsidRPr="0071223A">
        <w:rPr>
          <w:rFonts w:ascii="Calibri" w:hAnsi="Calibri" w:cs="Calibri"/>
          <w:color w:val="000000" w:themeColor="text1"/>
        </w:rPr>
        <w:t>5 s,</w:t>
      </w:r>
      <w:r w:rsidR="00320A48">
        <w:rPr>
          <w:rFonts w:ascii="Calibri" w:hAnsi="Calibri" w:cs="Calibri"/>
          <w:color w:val="000000" w:themeColor="text1"/>
        </w:rPr>
        <w:t xml:space="preserve"> room temperature</w:t>
      </w:r>
      <w:r w:rsidR="006E419A">
        <w:rPr>
          <w:rFonts w:ascii="Calibri" w:hAnsi="Calibri" w:cs="Calibri"/>
          <w:color w:val="000000" w:themeColor="text1"/>
        </w:rPr>
        <w:t>). C</w:t>
      </w:r>
      <w:r w:rsidR="00D652A0" w:rsidRPr="00911578">
        <w:rPr>
          <w:rFonts w:ascii="Calibri" w:hAnsi="Calibri" w:cs="Calibri"/>
          <w:color w:val="000000" w:themeColor="text1"/>
        </w:rPr>
        <w:t>ombine</w:t>
      </w:r>
      <w:r w:rsidR="009C7391" w:rsidRPr="00911578">
        <w:rPr>
          <w:rFonts w:ascii="Calibri" w:hAnsi="Calibri" w:cs="Calibri"/>
          <w:color w:val="000000" w:themeColor="text1"/>
        </w:rPr>
        <w:t xml:space="preserve"> </w:t>
      </w:r>
      <w:r w:rsidR="001A7BBB" w:rsidRPr="00911578">
        <w:rPr>
          <w:rFonts w:ascii="Calibri" w:hAnsi="Calibri" w:cs="Calibri"/>
          <w:color w:val="000000" w:themeColor="text1"/>
        </w:rPr>
        <w:t xml:space="preserve">the </w:t>
      </w:r>
      <w:r w:rsidR="009C7391" w:rsidRPr="00911578">
        <w:rPr>
          <w:rFonts w:ascii="Calibri" w:hAnsi="Calibri" w:cs="Calibri"/>
          <w:color w:val="000000" w:themeColor="text1"/>
        </w:rPr>
        <w:t>supernatants</w:t>
      </w:r>
      <w:r w:rsidR="00380F75" w:rsidRPr="00911578">
        <w:rPr>
          <w:rFonts w:ascii="Calibri" w:hAnsi="Calibri" w:cs="Calibri"/>
          <w:color w:val="000000" w:themeColor="text1"/>
        </w:rPr>
        <w:t>.</w:t>
      </w:r>
    </w:p>
    <w:p w14:paraId="6778655E" w14:textId="77777777" w:rsidR="0060504F" w:rsidRPr="00911578" w:rsidRDefault="0060504F">
      <w:pPr>
        <w:pBdr>
          <w:top w:val="nil"/>
          <w:left w:val="nil"/>
          <w:bottom w:val="nil"/>
          <w:right w:val="nil"/>
          <w:between w:val="nil"/>
        </w:pBdr>
        <w:jc w:val="both"/>
        <w:rPr>
          <w:rFonts w:ascii="Calibri" w:hAnsi="Calibri" w:cs="Calibri"/>
          <w:color w:val="000000" w:themeColor="text1"/>
        </w:rPr>
      </w:pPr>
    </w:p>
    <w:p w14:paraId="6A936475" w14:textId="7F322F0B" w:rsidR="00380F75" w:rsidRPr="00911578" w:rsidRDefault="00380F75" w:rsidP="00320A48">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 xml:space="preserve">NOTE: </w:t>
      </w:r>
      <w:r w:rsidR="00147D0A" w:rsidRPr="00911578">
        <w:rPr>
          <w:rFonts w:ascii="Calibri" w:hAnsi="Calibri" w:cs="Calibri"/>
          <w:color w:val="000000" w:themeColor="text1"/>
        </w:rPr>
        <w:t xml:space="preserve">Use </w:t>
      </w:r>
      <w:r w:rsidR="00CF18AA" w:rsidRPr="00911578">
        <w:rPr>
          <w:rFonts w:ascii="Calibri" w:hAnsi="Calibri" w:cs="Calibri"/>
          <w:color w:val="000000" w:themeColor="text1"/>
        </w:rPr>
        <w:t xml:space="preserve">a small pipette tip </w:t>
      </w:r>
      <w:r w:rsidR="00BB6FAE" w:rsidRPr="00911578">
        <w:rPr>
          <w:rFonts w:ascii="Calibri" w:hAnsi="Calibri" w:cs="Calibri"/>
          <w:color w:val="000000" w:themeColor="text1"/>
        </w:rPr>
        <w:t>(most p200 tips are suitable)</w:t>
      </w:r>
      <w:r w:rsidR="00AF50AF" w:rsidRPr="00911578">
        <w:rPr>
          <w:rFonts w:ascii="Calibri" w:hAnsi="Calibri" w:cs="Calibri"/>
          <w:color w:val="000000" w:themeColor="text1"/>
        </w:rPr>
        <w:t xml:space="preserve"> to prevent bead carryover </w:t>
      </w:r>
      <w:r w:rsidR="00D74458" w:rsidRPr="00911578">
        <w:rPr>
          <w:rFonts w:ascii="Calibri" w:hAnsi="Calibri" w:cs="Calibri"/>
          <w:color w:val="000000" w:themeColor="text1"/>
        </w:rPr>
        <w:t>when</w:t>
      </w:r>
      <w:r w:rsidR="00AF50AF" w:rsidRPr="00911578">
        <w:rPr>
          <w:rFonts w:ascii="Calibri" w:hAnsi="Calibri" w:cs="Calibri"/>
          <w:color w:val="000000" w:themeColor="text1"/>
        </w:rPr>
        <w:t xml:space="preserve"> removing </w:t>
      </w:r>
      <w:r w:rsidR="002A6992" w:rsidRPr="00911578">
        <w:rPr>
          <w:rFonts w:ascii="Calibri" w:hAnsi="Calibri" w:cs="Calibri"/>
          <w:color w:val="000000" w:themeColor="text1"/>
        </w:rPr>
        <w:t xml:space="preserve">the </w:t>
      </w:r>
      <w:r w:rsidR="00320A48">
        <w:rPr>
          <w:rFonts w:ascii="Calibri" w:hAnsi="Calibri" w:cs="Calibri"/>
          <w:color w:val="000000" w:themeColor="text1"/>
        </w:rPr>
        <w:t>supernatant</w:t>
      </w:r>
      <w:r w:rsidR="00AF50AF" w:rsidRPr="00320A48">
        <w:rPr>
          <w:rFonts w:ascii="Calibri" w:hAnsi="Calibri" w:cs="Calibri"/>
          <w:color w:val="000000" w:themeColor="text1"/>
        </w:rPr>
        <w:t>.</w:t>
      </w:r>
    </w:p>
    <w:p w14:paraId="377E40AB" w14:textId="77777777" w:rsidR="0060504F" w:rsidRPr="00911578" w:rsidRDefault="0060504F">
      <w:pPr>
        <w:pBdr>
          <w:top w:val="nil"/>
          <w:left w:val="nil"/>
          <w:bottom w:val="nil"/>
          <w:right w:val="nil"/>
          <w:between w:val="nil"/>
        </w:pBdr>
        <w:jc w:val="both"/>
        <w:rPr>
          <w:rFonts w:ascii="Calibri" w:hAnsi="Calibri" w:cs="Calibri"/>
          <w:color w:val="000000" w:themeColor="text1"/>
        </w:rPr>
      </w:pPr>
    </w:p>
    <w:p w14:paraId="74E8CB11" w14:textId="5130C13B" w:rsidR="00380F75" w:rsidRPr="00911578" w:rsidRDefault="00380F75">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5.</w:t>
      </w:r>
      <w:r w:rsidR="00E16252">
        <w:rPr>
          <w:rFonts w:ascii="Calibri" w:hAnsi="Calibri" w:cs="Calibri"/>
          <w:color w:val="000000" w:themeColor="text1"/>
        </w:rPr>
        <w:t>4</w:t>
      </w:r>
      <w:r w:rsidR="00080E01" w:rsidRPr="00911578">
        <w:rPr>
          <w:rFonts w:ascii="Calibri" w:hAnsi="Calibri" w:cs="Calibri"/>
          <w:color w:val="000000" w:themeColor="text1"/>
        </w:rPr>
        <w:t>.</w:t>
      </w:r>
      <w:r w:rsidR="00080E01" w:rsidRPr="00911578">
        <w:rPr>
          <w:rFonts w:ascii="Calibri" w:hAnsi="Calibri" w:cs="Calibri"/>
          <w:color w:val="000000" w:themeColor="text1"/>
        </w:rPr>
        <w:tab/>
      </w:r>
      <w:r w:rsidRPr="00911578">
        <w:rPr>
          <w:rFonts w:ascii="Calibri" w:hAnsi="Calibri" w:cs="Calibri"/>
          <w:color w:val="000000" w:themeColor="text1"/>
        </w:rPr>
        <w:t>Follow manufacturer</w:t>
      </w:r>
      <w:r w:rsidR="00A2746A" w:rsidRPr="00911578">
        <w:rPr>
          <w:rFonts w:ascii="Calibri" w:hAnsi="Calibri" w:cs="Calibri"/>
          <w:color w:val="000000" w:themeColor="text1"/>
        </w:rPr>
        <w:t>’s</w:t>
      </w:r>
      <w:r w:rsidRPr="00911578">
        <w:rPr>
          <w:rFonts w:ascii="Calibri" w:hAnsi="Calibri" w:cs="Calibri"/>
          <w:color w:val="000000" w:themeColor="text1"/>
        </w:rPr>
        <w:t xml:space="preserve"> guidelines to phase separate and precipitate RNA</w:t>
      </w:r>
      <w:r w:rsidR="00147D0A" w:rsidRPr="00911578">
        <w:rPr>
          <w:rFonts w:ascii="Calibri" w:hAnsi="Calibri" w:cs="Calibri"/>
          <w:color w:val="000000" w:themeColor="text1"/>
        </w:rPr>
        <w:t xml:space="preserve">. </w:t>
      </w:r>
      <w:r w:rsidR="002A6992" w:rsidRPr="00911578">
        <w:rPr>
          <w:rFonts w:ascii="Calibri" w:hAnsi="Calibri" w:cs="Calibri"/>
          <w:color w:val="000000" w:themeColor="text1"/>
        </w:rPr>
        <w:t>Representative</w:t>
      </w:r>
      <w:r w:rsidRPr="00911578">
        <w:rPr>
          <w:rFonts w:ascii="Calibri" w:hAnsi="Calibri" w:cs="Calibri"/>
          <w:color w:val="000000" w:themeColor="text1"/>
        </w:rPr>
        <w:t xml:space="preserve"> </w:t>
      </w:r>
      <w:r w:rsidR="00147D0A" w:rsidRPr="00911578">
        <w:rPr>
          <w:rFonts w:ascii="Calibri" w:hAnsi="Calibri" w:cs="Calibri"/>
          <w:color w:val="000000" w:themeColor="text1"/>
        </w:rPr>
        <w:t>samples</w:t>
      </w:r>
      <w:r w:rsidRPr="00911578">
        <w:rPr>
          <w:rFonts w:ascii="Calibri" w:hAnsi="Calibri" w:cs="Calibri"/>
          <w:color w:val="000000" w:themeColor="text1"/>
        </w:rPr>
        <w:t xml:space="preserve"> were precipitated overnight at -20</w:t>
      </w:r>
      <w:r w:rsidR="004E3CD2" w:rsidRPr="00911578">
        <w:rPr>
          <w:rFonts w:ascii="Calibri" w:hAnsi="Calibri" w:cs="Calibri"/>
          <w:color w:val="000000" w:themeColor="text1"/>
        </w:rPr>
        <w:t xml:space="preserve"> </w:t>
      </w:r>
      <w:r w:rsidR="00080E01" w:rsidRPr="00911578">
        <w:rPr>
          <w:rFonts w:ascii="Calibri" w:hAnsi="Calibri" w:cs="Calibri"/>
          <w:color w:val="000000" w:themeColor="text1"/>
        </w:rPr>
        <w:t>°</w:t>
      </w:r>
      <w:r w:rsidRPr="00911578">
        <w:rPr>
          <w:rFonts w:ascii="Calibri" w:hAnsi="Calibri" w:cs="Calibri"/>
          <w:color w:val="000000" w:themeColor="text1"/>
        </w:rPr>
        <w:t xml:space="preserve">C </w:t>
      </w:r>
      <w:r w:rsidR="00F657AE" w:rsidRPr="00911578">
        <w:rPr>
          <w:rFonts w:ascii="Calibri" w:hAnsi="Calibri" w:cs="Calibri"/>
          <w:color w:val="000000" w:themeColor="text1"/>
        </w:rPr>
        <w:t>with</w:t>
      </w:r>
      <w:r w:rsidRPr="00911578">
        <w:rPr>
          <w:rFonts w:ascii="Calibri" w:hAnsi="Calibri" w:cs="Calibri"/>
          <w:color w:val="000000" w:themeColor="text1"/>
        </w:rPr>
        <w:t xml:space="preserve"> 100% isopropanol</w:t>
      </w:r>
      <w:r w:rsidR="00147D0A" w:rsidRPr="00911578">
        <w:rPr>
          <w:rFonts w:ascii="Calibri" w:hAnsi="Calibri" w:cs="Calibri"/>
          <w:color w:val="000000" w:themeColor="text1"/>
        </w:rPr>
        <w:t xml:space="preserve"> (approximately 2:1 volume, isopropanol:</w:t>
      </w:r>
      <w:r w:rsidR="00080E01" w:rsidRPr="00911578">
        <w:rPr>
          <w:rFonts w:ascii="Calibri" w:hAnsi="Calibri" w:cs="Calibri"/>
          <w:color w:val="000000" w:themeColor="text1"/>
        </w:rPr>
        <w:t xml:space="preserve"> </w:t>
      </w:r>
      <w:r w:rsidR="00147D0A" w:rsidRPr="00911578">
        <w:rPr>
          <w:rFonts w:ascii="Calibri" w:hAnsi="Calibri" w:cs="Calibri"/>
          <w:color w:val="000000" w:themeColor="text1"/>
        </w:rPr>
        <w:t>recovered aqueous phase</w:t>
      </w:r>
      <w:r w:rsidR="00AD727E" w:rsidRPr="00911578">
        <w:rPr>
          <w:rFonts w:ascii="Calibri" w:hAnsi="Calibri" w:cs="Calibri"/>
          <w:color w:val="000000" w:themeColor="text1"/>
        </w:rPr>
        <w:t>)</w:t>
      </w:r>
      <w:r w:rsidRPr="00911578">
        <w:rPr>
          <w:rFonts w:ascii="Calibri" w:hAnsi="Calibri" w:cs="Calibri"/>
          <w:color w:val="000000" w:themeColor="text1"/>
        </w:rPr>
        <w:t>.</w:t>
      </w:r>
    </w:p>
    <w:p w14:paraId="6ACFD5C5" w14:textId="77777777" w:rsidR="0060504F" w:rsidRPr="00911578" w:rsidRDefault="0060504F">
      <w:pPr>
        <w:pBdr>
          <w:top w:val="nil"/>
          <w:left w:val="nil"/>
          <w:bottom w:val="nil"/>
          <w:right w:val="nil"/>
          <w:between w:val="nil"/>
        </w:pBdr>
        <w:jc w:val="both"/>
        <w:rPr>
          <w:rFonts w:ascii="Calibri" w:hAnsi="Calibri" w:cs="Calibri"/>
          <w:color w:val="000000" w:themeColor="text1"/>
        </w:rPr>
      </w:pPr>
    </w:p>
    <w:p w14:paraId="4F8409C9" w14:textId="6B189D6A" w:rsidR="00380F75" w:rsidRPr="00911578" w:rsidRDefault="00380F75">
      <w:pPr>
        <w:pBdr>
          <w:top w:val="nil"/>
          <w:left w:val="nil"/>
          <w:bottom w:val="nil"/>
          <w:right w:val="nil"/>
          <w:between w:val="nil"/>
        </w:pBdr>
        <w:jc w:val="both"/>
        <w:rPr>
          <w:rFonts w:ascii="Calibri" w:hAnsi="Calibri" w:cs="Calibri"/>
          <w:color w:val="000000" w:themeColor="text1"/>
        </w:rPr>
      </w:pPr>
      <w:r w:rsidRPr="00911578">
        <w:rPr>
          <w:rFonts w:ascii="Calibri" w:hAnsi="Calibri" w:cs="Calibri"/>
          <w:color w:val="000000" w:themeColor="text1"/>
        </w:rPr>
        <w:t>5.</w:t>
      </w:r>
      <w:r w:rsidR="00E16252">
        <w:rPr>
          <w:rFonts w:ascii="Calibri" w:hAnsi="Calibri" w:cs="Calibri"/>
          <w:color w:val="000000" w:themeColor="text1"/>
        </w:rPr>
        <w:t>5</w:t>
      </w:r>
      <w:r w:rsidR="00312AE5" w:rsidRPr="00911578">
        <w:rPr>
          <w:rFonts w:ascii="Calibri" w:hAnsi="Calibri" w:cs="Calibri"/>
          <w:color w:val="000000" w:themeColor="text1"/>
        </w:rPr>
        <w:t>.</w:t>
      </w:r>
      <w:r w:rsidR="00312AE5" w:rsidRPr="00911578">
        <w:rPr>
          <w:rFonts w:ascii="Calibri" w:hAnsi="Calibri" w:cs="Calibri"/>
          <w:color w:val="000000" w:themeColor="text1"/>
        </w:rPr>
        <w:tab/>
      </w:r>
      <w:r w:rsidR="000A0B0B" w:rsidRPr="00911578">
        <w:rPr>
          <w:rFonts w:ascii="Calibri" w:hAnsi="Calibri" w:cs="Calibri"/>
          <w:color w:val="000000" w:themeColor="text1"/>
        </w:rPr>
        <w:t xml:space="preserve">Transfer </w:t>
      </w:r>
      <w:r w:rsidR="00AD727E" w:rsidRPr="00911578">
        <w:rPr>
          <w:rFonts w:ascii="Calibri" w:hAnsi="Calibri" w:cs="Calibri"/>
          <w:color w:val="000000" w:themeColor="text1"/>
        </w:rPr>
        <w:t xml:space="preserve">the </w:t>
      </w:r>
      <w:r w:rsidR="00147D0A" w:rsidRPr="00911578">
        <w:rPr>
          <w:rFonts w:ascii="Calibri" w:hAnsi="Calibri" w:cs="Calibri"/>
          <w:color w:val="000000" w:themeColor="text1"/>
        </w:rPr>
        <w:t xml:space="preserve">complete </w:t>
      </w:r>
      <w:r w:rsidR="00AD727E" w:rsidRPr="00911578">
        <w:rPr>
          <w:rFonts w:ascii="Calibri" w:hAnsi="Calibri" w:cs="Calibri"/>
          <w:color w:val="000000" w:themeColor="text1"/>
        </w:rPr>
        <w:t>RNA</w:t>
      </w:r>
      <w:r w:rsidR="00147D0A" w:rsidRPr="00911578">
        <w:rPr>
          <w:rFonts w:ascii="Calibri" w:hAnsi="Calibri" w:cs="Calibri"/>
          <w:color w:val="000000" w:themeColor="text1"/>
        </w:rPr>
        <w:t xml:space="preserve"> precipitate </w:t>
      </w:r>
      <w:r w:rsidR="006C05DB" w:rsidRPr="00911578">
        <w:rPr>
          <w:rFonts w:ascii="Calibri" w:hAnsi="Calibri" w:cs="Calibri"/>
          <w:color w:val="000000" w:themeColor="text1"/>
        </w:rPr>
        <w:t>along with</w:t>
      </w:r>
      <w:r w:rsidR="00147D0A" w:rsidRPr="00911578">
        <w:rPr>
          <w:rFonts w:ascii="Calibri" w:hAnsi="Calibri" w:cs="Calibri"/>
          <w:color w:val="000000" w:themeColor="text1"/>
        </w:rPr>
        <w:t xml:space="preserve"> the solution</w:t>
      </w:r>
      <w:r w:rsidR="00AD727E" w:rsidRPr="00911578">
        <w:rPr>
          <w:rFonts w:ascii="Calibri" w:hAnsi="Calibri" w:cs="Calibri"/>
          <w:color w:val="000000" w:themeColor="text1"/>
        </w:rPr>
        <w:t xml:space="preserve"> </w:t>
      </w:r>
      <w:r w:rsidRPr="00911578">
        <w:rPr>
          <w:rFonts w:ascii="Calibri" w:hAnsi="Calibri" w:cs="Calibri"/>
          <w:color w:val="000000" w:themeColor="text1"/>
        </w:rPr>
        <w:t xml:space="preserve">to </w:t>
      </w:r>
      <w:r w:rsidR="00AD727E" w:rsidRPr="00911578">
        <w:rPr>
          <w:rFonts w:ascii="Calibri" w:hAnsi="Calibri" w:cs="Calibri"/>
          <w:color w:val="000000" w:themeColor="text1"/>
        </w:rPr>
        <w:t>a</w:t>
      </w:r>
      <w:r w:rsidR="003D4917" w:rsidRPr="00911578">
        <w:rPr>
          <w:rFonts w:ascii="Calibri" w:hAnsi="Calibri" w:cs="Calibri"/>
          <w:color w:val="000000" w:themeColor="text1"/>
        </w:rPr>
        <w:t>n</w:t>
      </w:r>
      <w:r w:rsidR="00AD727E" w:rsidRPr="00911578">
        <w:rPr>
          <w:rFonts w:ascii="Calibri" w:hAnsi="Calibri" w:cs="Calibri"/>
          <w:color w:val="000000" w:themeColor="text1"/>
        </w:rPr>
        <w:t xml:space="preserve"> RNA-binding</w:t>
      </w:r>
      <w:r w:rsidR="00011506" w:rsidRPr="00911578">
        <w:rPr>
          <w:rFonts w:ascii="Calibri" w:hAnsi="Calibri" w:cs="Calibri"/>
          <w:color w:val="000000" w:themeColor="text1"/>
        </w:rPr>
        <w:t xml:space="preserve"> </w:t>
      </w:r>
      <w:r w:rsidR="00CC2ED4" w:rsidRPr="00911578">
        <w:rPr>
          <w:rFonts w:ascii="Calibri" w:hAnsi="Calibri" w:cs="Calibri"/>
          <w:color w:val="000000" w:themeColor="text1"/>
        </w:rPr>
        <w:t xml:space="preserve">spin </w:t>
      </w:r>
      <w:r w:rsidRPr="00911578">
        <w:rPr>
          <w:rFonts w:ascii="Calibri" w:hAnsi="Calibri" w:cs="Calibri"/>
          <w:color w:val="000000" w:themeColor="text1"/>
        </w:rPr>
        <w:t xml:space="preserve">column and </w:t>
      </w:r>
      <w:r w:rsidR="00D74458" w:rsidRPr="00911578">
        <w:rPr>
          <w:rFonts w:ascii="Calibri" w:hAnsi="Calibri" w:cs="Calibri"/>
          <w:color w:val="000000" w:themeColor="text1"/>
        </w:rPr>
        <w:t>centrifuge</w:t>
      </w:r>
      <w:r w:rsidRPr="00911578">
        <w:rPr>
          <w:rFonts w:ascii="Calibri" w:hAnsi="Calibri" w:cs="Calibri"/>
          <w:color w:val="000000" w:themeColor="text1"/>
        </w:rPr>
        <w:t xml:space="preserve"> for 30 s at </w:t>
      </w:r>
      <w:r w:rsidR="00180140" w:rsidRPr="00911578">
        <w:rPr>
          <w:rFonts w:ascii="Calibri" w:hAnsi="Calibri" w:cs="Calibri"/>
          <w:color w:val="000000" w:themeColor="text1"/>
        </w:rPr>
        <w:t>9</w:t>
      </w:r>
      <w:r w:rsidR="00E50B6A">
        <w:rPr>
          <w:rFonts w:ascii="Calibri" w:hAnsi="Calibri" w:cs="Calibri"/>
          <w:color w:val="000000" w:themeColor="text1"/>
        </w:rPr>
        <w:t>,</w:t>
      </w:r>
      <w:r w:rsidR="00180140" w:rsidRPr="00911578">
        <w:rPr>
          <w:rFonts w:ascii="Calibri" w:hAnsi="Calibri" w:cs="Calibri"/>
          <w:color w:val="000000" w:themeColor="text1"/>
        </w:rPr>
        <w:t>500</w:t>
      </w:r>
      <w:r w:rsidR="006050BF" w:rsidRPr="00911578">
        <w:rPr>
          <w:rFonts w:ascii="Calibri" w:hAnsi="Calibri" w:cs="Calibri"/>
          <w:color w:val="000000" w:themeColor="text1"/>
        </w:rPr>
        <w:t xml:space="preserve"> </w:t>
      </w:r>
      <w:r w:rsidR="00180140" w:rsidRPr="00911578">
        <w:rPr>
          <w:rFonts w:ascii="Calibri" w:hAnsi="Calibri" w:cs="Calibri"/>
          <w:color w:val="000000" w:themeColor="text1"/>
        </w:rPr>
        <w:t>x</w:t>
      </w:r>
      <w:r w:rsidR="006050BF" w:rsidRPr="00911578">
        <w:rPr>
          <w:rFonts w:ascii="Calibri" w:hAnsi="Calibri" w:cs="Calibri"/>
          <w:color w:val="000000" w:themeColor="text1"/>
        </w:rPr>
        <w:t xml:space="preserve"> </w:t>
      </w:r>
      <w:r w:rsidR="00180140" w:rsidRPr="00911578">
        <w:rPr>
          <w:rFonts w:ascii="Calibri" w:hAnsi="Calibri" w:cs="Calibri"/>
          <w:i/>
          <w:iCs/>
          <w:color w:val="000000" w:themeColor="text1"/>
        </w:rPr>
        <w:t>g</w:t>
      </w:r>
      <w:r w:rsidR="00747D7A" w:rsidRPr="00911578">
        <w:rPr>
          <w:rFonts w:ascii="Calibri" w:hAnsi="Calibri" w:cs="Calibri"/>
          <w:color w:val="000000" w:themeColor="text1"/>
        </w:rPr>
        <w:t xml:space="preserve">. </w:t>
      </w:r>
      <w:r w:rsidR="00011506" w:rsidRPr="00911578">
        <w:rPr>
          <w:rFonts w:ascii="Calibri" w:hAnsi="Calibri" w:cs="Calibri"/>
          <w:color w:val="000000" w:themeColor="text1"/>
        </w:rPr>
        <w:t>Purify</w:t>
      </w:r>
      <w:r w:rsidR="00AD727E" w:rsidRPr="00911578">
        <w:rPr>
          <w:rFonts w:ascii="Calibri" w:hAnsi="Calibri" w:cs="Calibri"/>
          <w:color w:val="000000" w:themeColor="text1"/>
        </w:rPr>
        <w:t xml:space="preserve"> the</w:t>
      </w:r>
      <w:r w:rsidR="00011506" w:rsidRPr="00911578">
        <w:rPr>
          <w:rFonts w:ascii="Calibri" w:hAnsi="Calibri" w:cs="Calibri"/>
          <w:color w:val="000000" w:themeColor="text1"/>
        </w:rPr>
        <w:t xml:space="preserve"> RNA on-column </w:t>
      </w:r>
      <w:r w:rsidR="00397319" w:rsidRPr="00911578">
        <w:rPr>
          <w:rFonts w:ascii="Calibri" w:hAnsi="Calibri" w:cs="Calibri"/>
          <w:color w:val="000000" w:themeColor="text1"/>
        </w:rPr>
        <w:t xml:space="preserve">as </w:t>
      </w:r>
      <w:r w:rsidR="00011506" w:rsidRPr="00911578">
        <w:rPr>
          <w:rFonts w:ascii="Calibri" w:hAnsi="Calibri" w:cs="Calibri"/>
          <w:color w:val="000000" w:themeColor="text1"/>
        </w:rPr>
        <w:t xml:space="preserve">per </w:t>
      </w:r>
      <w:r w:rsidR="00E50B6A">
        <w:rPr>
          <w:rFonts w:ascii="Calibri" w:hAnsi="Calibri" w:cs="Calibri"/>
          <w:color w:val="000000" w:themeColor="text1"/>
        </w:rPr>
        <w:t xml:space="preserve">the </w:t>
      </w:r>
      <w:r w:rsidR="00011506" w:rsidRPr="00911578">
        <w:rPr>
          <w:rFonts w:ascii="Calibri" w:hAnsi="Calibri" w:cs="Calibri"/>
          <w:color w:val="000000" w:themeColor="text1"/>
        </w:rPr>
        <w:t>manufacturer</w:t>
      </w:r>
      <w:r w:rsidR="00397319" w:rsidRPr="00911578">
        <w:rPr>
          <w:rFonts w:ascii="Calibri" w:hAnsi="Calibri" w:cs="Calibri"/>
          <w:color w:val="000000" w:themeColor="text1"/>
        </w:rPr>
        <w:t>’s</w:t>
      </w:r>
      <w:r w:rsidR="00011506" w:rsidRPr="00911578">
        <w:rPr>
          <w:rFonts w:ascii="Calibri" w:hAnsi="Calibri" w:cs="Calibri"/>
          <w:color w:val="000000" w:themeColor="text1"/>
        </w:rPr>
        <w:t xml:space="preserve"> guidelines</w:t>
      </w:r>
      <w:r w:rsidR="00E50B6A">
        <w:rPr>
          <w:rFonts w:ascii="Calibri" w:hAnsi="Calibri" w:cs="Calibri"/>
          <w:color w:val="000000" w:themeColor="text1"/>
        </w:rPr>
        <w:t>,</w:t>
      </w:r>
      <w:r w:rsidR="00AD727E" w:rsidRPr="00911578">
        <w:rPr>
          <w:rFonts w:ascii="Calibri" w:hAnsi="Calibri" w:cs="Calibri"/>
          <w:color w:val="000000" w:themeColor="text1"/>
        </w:rPr>
        <w:t xml:space="preserve"> and then e</w:t>
      </w:r>
      <w:r w:rsidR="000A0B0B" w:rsidRPr="00911578">
        <w:rPr>
          <w:rFonts w:ascii="Calibri" w:hAnsi="Calibri" w:cs="Calibri"/>
          <w:color w:val="000000" w:themeColor="text1"/>
        </w:rPr>
        <w:t xml:space="preserve">lute </w:t>
      </w:r>
      <w:r w:rsidR="00AD727E" w:rsidRPr="00911578">
        <w:rPr>
          <w:rFonts w:ascii="Calibri" w:hAnsi="Calibri" w:cs="Calibri"/>
          <w:color w:val="000000" w:themeColor="text1"/>
        </w:rPr>
        <w:t xml:space="preserve">the </w:t>
      </w:r>
      <w:r w:rsidR="000A0B0B" w:rsidRPr="00911578">
        <w:rPr>
          <w:rFonts w:ascii="Calibri" w:hAnsi="Calibri" w:cs="Calibri"/>
          <w:color w:val="000000" w:themeColor="text1"/>
        </w:rPr>
        <w:t>RNA</w:t>
      </w:r>
      <w:r w:rsidRPr="00911578">
        <w:rPr>
          <w:rFonts w:ascii="Calibri" w:hAnsi="Calibri" w:cs="Calibri"/>
          <w:color w:val="000000" w:themeColor="text1"/>
        </w:rPr>
        <w:t xml:space="preserve"> </w:t>
      </w:r>
      <w:r w:rsidR="00397319" w:rsidRPr="00911578">
        <w:rPr>
          <w:rFonts w:ascii="Calibri" w:hAnsi="Calibri" w:cs="Calibri"/>
          <w:color w:val="000000" w:themeColor="text1"/>
        </w:rPr>
        <w:t xml:space="preserve">in </w:t>
      </w:r>
      <w:r w:rsidRPr="00911578">
        <w:rPr>
          <w:rFonts w:ascii="Calibri" w:hAnsi="Calibri" w:cs="Calibri"/>
          <w:color w:val="000000" w:themeColor="text1"/>
        </w:rPr>
        <w:t>20</w:t>
      </w:r>
      <w:r w:rsidR="004E3CD2" w:rsidRPr="00911578">
        <w:rPr>
          <w:rFonts w:ascii="Calibri" w:hAnsi="Calibri" w:cs="Calibri"/>
          <w:color w:val="000000" w:themeColor="text1"/>
        </w:rPr>
        <w:t xml:space="preserve"> </w:t>
      </w:r>
      <w:r w:rsidR="005305E9" w:rsidRPr="00911578">
        <w:rPr>
          <w:rFonts w:ascii="Calibri" w:hAnsi="Calibri" w:cs="Calibri"/>
          <w:color w:val="000000" w:themeColor="text1"/>
        </w:rPr>
        <w:t>μ</w:t>
      </w:r>
      <w:r w:rsidRPr="00911578">
        <w:rPr>
          <w:rFonts w:ascii="Calibri" w:hAnsi="Calibri" w:cs="Calibri"/>
          <w:color w:val="000000" w:themeColor="text1"/>
        </w:rPr>
        <w:t>L</w:t>
      </w:r>
      <w:r w:rsidR="005F4149" w:rsidRPr="00911578">
        <w:rPr>
          <w:rFonts w:ascii="Calibri" w:hAnsi="Calibri" w:cs="Calibri"/>
          <w:color w:val="000000" w:themeColor="text1"/>
        </w:rPr>
        <w:t xml:space="preserve"> </w:t>
      </w:r>
      <w:r w:rsidR="00C42694" w:rsidRPr="00911578">
        <w:rPr>
          <w:rFonts w:ascii="Calibri" w:hAnsi="Calibri" w:cs="Calibri"/>
          <w:color w:val="000000" w:themeColor="text1"/>
        </w:rPr>
        <w:t xml:space="preserve">of </w:t>
      </w:r>
      <w:r w:rsidR="00425F4D" w:rsidRPr="00911578">
        <w:rPr>
          <w:rFonts w:ascii="Calibri" w:hAnsi="Calibri" w:cs="Calibri"/>
          <w:color w:val="000000" w:themeColor="text1"/>
        </w:rPr>
        <w:t>nuclease-free water</w:t>
      </w:r>
      <w:r w:rsidRPr="00911578">
        <w:rPr>
          <w:rFonts w:ascii="Calibri" w:hAnsi="Calibri" w:cs="Calibri"/>
          <w:color w:val="000000" w:themeColor="text1"/>
        </w:rPr>
        <w:t xml:space="preserve">. </w:t>
      </w:r>
      <w:r w:rsidR="0063592A" w:rsidRPr="00911578">
        <w:rPr>
          <w:rFonts w:ascii="Calibri" w:hAnsi="Calibri" w:cs="Calibri"/>
          <w:color w:val="000000" w:themeColor="text1"/>
        </w:rPr>
        <w:t>Assess the quality/quantity on a microvolume spectrophotometer and/or bioanalyzer</w:t>
      </w:r>
      <w:r w:rsidR="00147D0A" w:rsidRPr="00911578">
        <w:rPr>
          <w:rFonts w:ascii="Calibri" w:hAnsi="Calibri" w:cs="Calibri"/>
          <w:color w:val="000000" w:themeColor="text1"/>
        </w:rPr>
        <w:t>.</w:t>
      </w:r>
    </w:p>
    <w:p w14:paraId="76165393" w14:textId="77777777" w:rsidR="0060504F" w:rsidRPr="00911578" w:rsidRDefault="0060504F">
      <w:pPr>
        <w:pBdr>
          <w:top w:val="nil"/>
          <w:left w:val="nil"/>
          <w:bottom w:val="nil"/>
          <w:right w:val="nil"/>
          <w:between w:val="nil"/>
        </w:pBdr>
        <w:jc w:val="both"/>
        <w:rPr>
          <w:rFonts w:ascii="Calibri" w:hAnsi="Calibri" w:cs="Calibri"/>
          <w:color w:val="000000" w:themeColor="text1"/>
        </w:rPr>
      </w:pPr>
    </w:p>
    <w:p w14:paraId="08AF3300" w14:textId="5671C8BA" w:rsidR="006E4797" w:rsidRPr="00911578" w:rsidRDefault="00551D82">
      <w:pPr>
        <w:pBdr>
          <w:top w:val="nil"/>
          <w:left w:val="nil"/>
          <w:bottom w:val="nil"/>
          <w:right w:val="nil"/>
          <w:between w:val="nil"/>
        </w:pBdr>
        <w:jc w:val="both"/>
        <w:rPr>
          <w:rFonts w:ascii="Calibri" w:hAnsi="Calibri" w:cs="Calibri"/>
          <w:color w:val="000000" w:themeColor="text1"/>
        </w:rPr>
      </w:pPr>
      <w:r w:rsidRPr="00911578">
        <w:rPr>
          <w:rFonts w:ascii="Calibri" w:hAnsi="Calibri" w:cs="Calibri"/>
          <w:b/>
          <w:color w:val="000000" w:themeColor="text1"/>
        </w:rPr>
        <w:t>REPRESENTATIVE RESULTS:</w:t>
      </w:r>
    </w:p>
    <w:p w14:paraId="3E715867" w14:textId="7BDEBF24" w:rsidR="00D070A8" w:rsidRPr="00911578" w:rsidRDefault="005305E9" w:rsidP="00BA39BD">
      <w:pPr>
        <w:jc w:val="both"/>
        <w:rPr>
          <w:rFonts w:ascii="Calibri" w:hAnsi="Calibri" w:cs="Calibri"/>
          <w:color w:val="000000" w:themeColor="text1"/>
        </w:rPr>
      </w:pPr>
      <w:r w:rsidRPr="00911578">
        <w:rPr>
          <w:rFonts w:ascii="Calibri" w:hAnsi="Calibri" w:cs="Calibri"/>
          <w:color w:val="000000" w:themeColor="text1"/>
        </w:rPr>
        <w:t>The described dissociation protocol</w:t>
      </w:r>
      <w:r w:rsidR="000543BE" w:rsidRPr="00911578">
        <w:rPr>
          <w:rFonts w:ascii="Calibri" w:hAnsi="Calibri" w:cs="Calibri"/>
          <w:color w:val="000000" w:themeColor="text1"/>
        </w:rPr>
        <w:t xml:space="preserve"> </w:t>
      </w:r>
      <w:r w:rsidR="000B0090" w:rsidRPr="00911578">
        <w:rPr>
          <w:rFonts w:ascii="Calibri" w:hAnsi="Calibri" w:cs="Calibri"/>
          <w:color w:val="000000" w:themeColor="text1"/>
        </w:rPr>
        <w:t>yields 100,000</w:t>
      </w:r>
      <w:r w:rsidR="00E50B6A">
        <w:rPr>
          <w:rFonts w:ascii="Calibri" w:hAnsi="Calibri" w:cs="Calibri"/>
          <w:color w:val="000000" w:themeColor="text1"/>
        </w:rPr>
        <w:t>–</w:t>
      </w:r>
      <w:r w:rsidR="000B0090" w:rsidRPr="00911578">
        <w:rPr>
          <w:rFonts w:ascii="Calibri" w:hAnsi="Calibri" w:cs="Calibri"/>
          <w:color w:val="000000" w:themeColor="text1"/>
        </w:rPr>
        <w:t xml:space="preserve">120,000 cells per mouse with pooling of both oviducts. </w:t>
      </w:r>
      <w:r w:rsidR="00004434" w:rsidRPr="00911578">
        <w:rPr>
          <w:rFonts w:ascii="Calibri" w:hAnsi="Calibri" w:cs="Calibri"/>
          <w:color w:val="000000" w:themeColor="text1"/>
        </w:rPr>
        <w:t>The method</w:t>
      </w:r>
      <w:r w:rsidR="000B0090" w:rsidRPr="00911578">
        <w:rPr>
          <w:rFonts w:ascii="Calibri" w:hAnsi="Calibri" w:cs="Calibri"/>
          <w:color w:val="000000" w:themeColor="text1"/>
        </w:rPr>
        <w:t xml:space="preserve"> is gentle enough to </w:t>
      </w:r>
      <w:r w:rsidR="000543BE" w:rsidRPr="00911578">
        <w:rPr>
          <w:rFonts w:ascii="Calibri" w:hAnsi="Calibri" w:cs="Calibri"/>
          <w:color w:val="000000" w:themeColor="text1"/>
        </w:rPr>
        <w:t xml:space="preserve">leave </w:t>
      </w:r>
      <w:r w:rsidR="00867546" w:rsidRPr="00911578">
        <w:rPr>
          <w:rFonts w:ascii="Calibri" w:hAnsi="Calibri" w:cs="Calibri"/>
          <w:color w:val="000000" w:themeColor="text1"/>
        </w:rPr>
        <w:t>multi-</w:t>
      </w:r>
      <w:r w:rsidR="000543BE" w:rsidRPr="00911578">
        <w:rPr>
          <w:rFonts w:ascii="Calibri" w:hAnsi="Calibri" w:cs="Calibri"/>
          <w:color w:val="000000" w:themeColor="text1"/>
        </w:rPr>
        <w:t>ciliated cell border</w:t>
      </w:r>
      <w:r w:rsidR="00DE5496" w:rsidRPr="00911578">
        <w:rPr>
          <w:rFonts w:ascii="Calibri" w:hAnsi="Calibri" w:cs="Calibri"/>
          <w:color w:val="000000" w:themeColor="text1"/>
        </w:rPr>
        <w:t>s</w:t>
      </w:r>
      <w:r w:rsidR="000543BE" w:rsidRPr="00911578">
        <w:rPr>
          <w:rFonts w:ascii="Calibri" w:hAnsi="Calibri" w:cs="Calibri"/>
          <w:color w:val="000000" w:themeColor="text1"/>
        </w:rPr>
        <w:t xml:space="preserve"> intact</w:t>
      </w:r>
      <w:r w:rsidRPr="00911578">
        <w:rPr>
          <w:rFonts w:ascii="Calibri" w:hAnsi="Calibri" w:cs="Calibri"/>
          <w:color w:val="000000" w:themeColor="text1"/>
        </w:rPr>
        <w:t>,</w:t>
      </w:r>
      <w:r w:rsidR="000543BE" w:rsidRPr="00911578">
        <w:rPr>
          <w:rFonts w:ascii="Calibri" w:hAnsi="Calibri" w:cs="Calibri"/>
          <w:color w:val="000000" w:themeColor="text1"/>
        </w:rPr>
        <w:t xml:space="preserve"> allowing for </w:t>
      </w:r>
      <w:r w:rsidR="001B618E" w:rsidRPr="00911578">
        <w:rPr>
          <w:rFonts w:ascii="Calibri" w:hAnsi="Calibri" w:cs="Calibri"/>
          <w:color w:val="000000" w:themeColor="text1"/>
        </w:rPr>
        <w:t xml:space="preserve">a </w:t>
      </w:r>
      <w:r w:rsidR="00867546" w:rsidRPr="00911578">
        <w:rPr>
          <w:rFonts w:ascii="Calibri" w:hAnsi="Calibri" w:cs="Calibri"/>
          <w:color w:val="000000" w:themeColor="text1"/>
        </w:rPr>
        <w:t xml:space="preserve">distinction </w:t>
      </w:r>
      <w:r w:rsidR="000543BE" w:rsidRPr="00911578">
        <w:rPr>
          <w:rFonts w:ascii="Calibri" w:hAnsi="Calibri" w:cs="Calibri"/>
          <w:color w:val="000000" w:themeColor="text1"/>
        </w:rPr>
        <w:t xml:space="preserve">between </w:t>
      </w:r>
      <w:r w:rsidR="0030338C" w:rsidRPr="00911578">
        <w:rPr>
          <w:rFonts w:ascii="Calibri" w:hAnsi="Calibri" w:cs="Calibri"/>
          <w:color w:val="000000" w:themeColor="text1"/>
        </w:rPr>
        <w:t>multi-ciliated cells and secretory cells</w:t>
      </w:r>
      <w:r w:rsidR="001B618E" w:rsidRPr="00911578">
        <w:rPr>
          <w:rFonts w:ascii="Calibri" w:hAnsi="Calibri" w:cs="Calibri"/>
          <w:color w:val="000000" w:themeColor="text1"/>
        </w:rPr>
        <w:t>,</w:t>
      </w:r>
      <w:r w:rsidR="00867546" w:rsidRPr="00911578">
        <w:rPr>
          <w:rFonts w:ascii="Calibri" w:hAnsi="Calibri" w:cs="Calibri"/>
          <w:color w:val="000000" w:themeColor="text1"/>
        </w:rPr>
        <w:t xml:space="preserve"> and verifying</w:t>
      </w:r>
      <w:r w:rsidR="003E26FD" w:rsidRPr="00911578">
        <w:rPr>
          <w:rFonts w:ascii="Calibri" w:hAnsi="Calibri" w:cs="Calibri"/>
          <w:color w:val="000000" w:themeColor="text1"/>
        </w:rPr>
        <w:t xml:space="preserve"> that</w:t>
      </w:r>
      <w:r w:rsidR="00867546" w:rsidRPr="00911578">
        <w:rPr>
          <w:rFonts w:ascii="Calibri" w:hAnsi="Calibri" w:cs="Calibri"/>
          <w:color w:val="000000" w:themeColor="text1"/>
        </w:rPr>
        <w:t xml:space="preserve"> the digestion method is gentle enough to prevent de-differentiation</w:t>
      </w:r>
      <w:r w:rsidR="000543BE" w:rsidRPr="00911578">
        <w:rPr>
          <w:rFonts w:ascii="Calibri" w:hAnsi="Calibri" w:cs="Calibri"/>
          <w:color w:val="000000" w:themeColor="text1"/>
        </w:rPr>
        <w:t>.</w:t>
      </w:r>
      <w:r w:rsidR="00C33D22" w:rsidRPr="00911578">
        <w:rPr>
          <w:rFonts w:ascii="Calibri" w:hAnsi="Calibri" w:cs="Calibri"/>
          <w:color w:val="000000" w:themeColor="text1"/>
        </w:rPr>
        <w:t xml:space="preserve"> Representative immunofluorescen</w:t>
      </w:r>
      <w:r w:rsidR="0063592A" w:rsidRPr="00911578">
        <w:rPr>
          <w:rFonts w:ascii="Calibri" w:hAnsi="Calibri" w:cs="Calibri"/>
          <w:color w:val="000000" w:themeColor="text1"/>
        </w:rPr>
        <w:t>ce</w:t>
      </w:r>
      <w:r w:rsidR="00C33D22" w:rsidRPr="00911578">
        <w:rPr>
          <w:rFonts w:ascii="Calibri" w:hAnsi="Calibri" w:cs="Calibri"/>
          <w:color w:val="000000" w:themeColor="text1"/>
        </w:rPr>
        <w:t xml:space="preserve"> images in </w:t>
      </w:r>
      <w:r w:rsidR="00C33D22" w:rsidRPr="00911578">
        <w:rPr>
          <w:rFonts w:ascii="Calibri" w:hAnsi="Calibri" w:cs="Calibri"/>
          <w:b/>
          <w:bCs/>
          <w:color w:val="000000" w:themeColor="text1"/>
        </w:rPr>
        <w:t xml:space="preserve">Figure </w:t>
      </w:r>
      <w:r w:rsidR="0063592A" w:rsidRPr="00911578">
        <w:rPr>
          <w:rFonts w:ascii="Calibri" w:hAnsi="Calibri" w:cs="Calibri"/>
          <w:b/>
          <w:bCs/>
          <w:color w:val="000000" w:themeColor="text1"/>
        </w:rPr>
        <w:t>5</w:t>
      </w:r>
      <w:r w:rsidR="00C33D22" w:rsidRPr="00911578">
        <w:rPr>
          <w:rFonts w:ascii="Calibri" w:hAnsi="Calibri" w:cs="Calibri"/>
          <w:color w:val="000000" w:themeColor="text1"/>
        </w:rPr>
        <w:t xml:space="preserve"> </w:t>
      </w:r>
      <w:r w:rsidR="0063592A" w:rsidRPr="00911578">
        <w:rPr>
          <w:rFonts w:ascii="Calibri" w:hAnsi="Calibri" w:cs="Calibri"/>
          <w:color w:val="000000" w:themeColor="text1"/>
        </w:rPr>
        <w:t>show</w:t>
      </w:r>
      <w:r w:rsidR="00C33D22" w:rsidRPr="00911578">
        <w:rPr>
          <w:rFonts w:ascii="Calibri" w:hAnsi="Calibri" w:cs="Calibri"/>
          <w:color w:val="000000" w:themeColor="text1"/>
        </w:rPr>
        <w:t xml:space="preserve"> small cell clumps following </w:t>
      </w:r>
      <w:r w:rsidR="00C33D22" w:rsidRPr="00BA39BD">
        <w:rPr>
          <w:rFonts w:ascii="Calibri" w:hAnsi="Calibri" w:cs="Calibri"/>
          <w:color w:val="000000" w:themeColor="text1"/>
        </w:rPr>
        <w:t xml:space="preserve">step 4.2.1, fixed </w:t>
      </w:r>
      <w:r w:rsidR="00E15894" w:rsidRPr="00911578">
        <w:rPr>
          <w:rFonts w:ascii="Calibri" w:hAnsi="Calibri" w:cs="Calibri"/>
          <w:color w:val="000000" w:themeColor="text1"/>
        </w:rPr>
        <w:t xml:space="preserve">for </w:t>
      </w:r>
      <w:r w:rsidR="00C33D22" w:rsidRPr="00911578">
        <w:rPr>
          <w:rFonts w:ascii="Calibri" w:hAnsi="Calibri" w:cs="Calibri"/>
          <w:color w:val="000000" w:themeColor="text1"/>
        </w:rPr>
        <w:t xml:space="preserve">3 min in 4% paraformaldehyde (PFA)/ DPBS, washed with 1% bovine serum albumin (BSA)/ </w:t>
      </w:r>
      <w:r w:rsidR="008017E0">
        <w:rPr>
          <w:rFonts w:ascii="Calibri" w:hAnsi="Calibri" w:cs="Calibri"/>
          <w:color w:val="000000" w:themeColor="text1"/>
        </w:rPr>
        <w:t>T</w:t>
      </w:r>
      <w:r w:rsidR="00C33D22" w:rsidRPr="00911578">
        <w:rPr>
          <w:rFonts w:ascii="Calibri" w:hAnsi="Calibri" w:cs="Calibri"/>
          <w:color w:val="000000" w:themeColor="text1"/>
        </w:rPr>
        <w:t>ris-buffered saline-tween (</w:t>
      </w:r>
      <w:r w:rsidR="00DD3BDD" w:rsidRPr="00911578">
        <w:rPr>
          <w:rFonts w:ascii="Calibri" w:hAnsi="Calibri" w:cs="Calibri"/>
          <w:color w:val="000000" w:themeColor="text1"/>
        </w:rPr>
        <w:t>B</w:t>
      </w:r>
      <w:r w:rsidR="00C33D22" w:rsidRPr="00911578">
        <w:rPr>
          <w:rFonts w:ascii="Calibri" w:hAnsi="Calibri" w:cs="Calibri"/>
          <w:color w:val="000000" w:themeColor="text1"/>
        </w:rPr>
        <w:t>TBST) and stained in suspension. Briefly, cells were permeabilized for 15 min at room temperature in 0.5% TritonX-100/</w:t>
      </w:r>
      <w:r w:rsidR="0063592A" w:rsidRPr="00911578">
        <w:rPr>
          <w:rFonts w:ascii="Calibri" w:hAnsi="Calibri" w:cs="Calibri"/>
          <w:color w:val="000000" w:themeColor="text1"/>
        </w:rPr>
        <w:t>B</w:t>
      </w:r>
      <w:r w:rsidR="00C33D22" w:rsidRPr="00911578">
        <w:rPr>
          <w:rFonts w:ascii="Calibri" w:hAnsi="Calibri" w:cs="Calibri"/>
          <w:color w:val="000000" w:themeColor="text1"/>
        </w:rPr>
        <w:t xml:space="preserve">TBST, washed in </w:t>
      </w:r>
      <w:r w:rsidR="0063592A" w:rsidRPr="00911578">
        <w:rPr>
          <w:rFonts w:ascii="Calibri" w:hAnsi="Calibri" w:cs="Calibri"/>
          <w:color w:val="000000" w:themeColor="text1"/>
        </w:rPr>
        <w:t>B</w:t>
      </w:r>
      <w:r w:rsidR="00C33D22" w:rsidRPr="00911578">
        <w:rPr>
          <w:rFonts w:ascii="Calibri" w:hAnsi="Calibri" w:cs="Calibri"/>
          <w:color w:val="000000" w:themeColor="text1"/>
        </w:rPr>
        <w:t xml:space="preserve">TBST, quenched for background fluorescence for 2 h at room temperature in 20 mM glycine/ DPBS, washed in </w:t>
      </w:r>
      <w:r w:rsidR="00DD3BDD" w:rsidRPr="00911578">
        <w:rPr>
          <w:rFonts w:ascii="Calibri" w:hAnsi="Calibri" w:cs="Calibri"/>
          <w:color w:val="000000" w:themeColor="text1"/>
        </w:rPr>
        <w:t>B</w:t>
      </w:r>
      <w:r w:rsidR="00C33D22" w:rsidRPr="00911578">
        <w:rPr>
          <w:rFonts w:ascii="Calibri" w:hAnsi="Calibri" w:cs="Calibri"/>
          <w:color w:val="000000" w:themeColor="text1"/>
        </w:rPr>
        <w:t>TBST</w:t>
      </w:r>
      <w:r w:rsidR="00E50B6A">
        <w:rPr>
          <w:rFonts w:ascii="Calibri" w:hAnsi="Calibri" w:cs="Calibri"/>
          <w:color w:val="000000" w:themeColor="text1"/>
        </w:rPr>
        <w:t>,</w:t>
      </w:r>
      <w:r w:rsidR="00C33D22" w:rsidRPr="00911578">
        <w:rPr>
          <w:rFonts w:ascii="Calibri" w:hAnsi="Calibri" w:cs="Calibri"/>
          <w:color w:val="000000" w:themeColor="text1"/>
        </w:rPr>
        <w:t xml:space="preserve"> and </w:t>
      </w:r>
      <w:r w:rsidR="0063592A" w:rsidRPr="00911578">
        <w:rPr>
          <w:rFonts w:ascii="Calibri" w:hAnsi="Calibri" w:cs="Calibri"/>
          <w:color w:val="000000" w:themeColor="text1"/>
        </w:rPr>
        <w:t xml:space="preserve">then </w:t>
      </w:r>
      <w:r w:rsidR="00C33D22" w:rsidRPr="00911578">
        <w:rPr>
          <w:rFonts w:ascii="Calibri" w:hAnsi="Calibri" w:cs="Calibri"/>
          <w:color w:val="000000" w:themeColor="text1"/>
        </w:rPr>
        <w:t xml:space="preserve">blocked for 1 h at room temperature in 5% BSA/ 0.1% TritonX-100/ TBST. Cells were then incubated in </w:t>
      </w:r>
      <w:r w:rsidR="008017E0">
        <w:rPr>
          <w:rFonts w:ascii="Calibri" w:hAnsi="Calibri" w:cs="Calibri"/>
          <w:color w:val="000000" w:themeColor="text1"/>
        </w:rPr>
        <w:t xml:space="preserve">the </w:t>
      </w:r>
      <w:r w:rsidR="00C33D22" w:rsidRPr="00911578">
        <w:rPr>
          <w:rFonts w:ascii="Calibri" w:hAnsi="Calibri" w:cs="Calibri"/>
          <w:color w:val="000000" w:themeColor="text1"/>
        </w:rPr>
        <w:t xml:space="preserve">primary antibody at 4 </w:t>
      </w:r>
      <w:r w:rsidR="00312AE5" w:rsidRPr="00911578">
        <w:rPr>
          <w:rFonts w:ascii="Calibri" w:hAnsi="Calibri" w:cs="Calibri"/>
          <w:color w:val="000000" w:themeColor="text1"/>
        </w:rPr>
        <w:t>°</w:t>
      </w:r>
      <w:r w:rsidR="00C33D22" w:rsidRPr="00911578">
        <w:rPr>
          <w:rFonts w:ascii="Calibri" w:hAnsi="Calibri" w:cs="Calibri"/>
          <w:color w:val="000000" w:themeColor="text1"/>
        </w:rPr>
        <w:t xml:space="preserve">C overnight in </w:t>
      </w:r>
      <w:r w:rsidR="0063592A" w:rsidRPr="00911578">
        <w:rPr>
          <w:rFonts w:ascii="Calibri" w:hAnsi="Calibri" w:cs="Calibri"/>
          <w:color w:val="000000" w:themeColor="text1"/>
        </w:rPr>
        <w:t>B</w:t>
      </w:r>
      <w:r w:rsidR="00C33D22" w:rsidRPr="00911578">
        <w:rPr>
          <w:rFonts w:ascii="Calibri" w:hAnsi="Calibri" w:cs="Calibri"/>
          <w:color w:val="000000" w:themeColor="text1"/>
        </w:rPr>
        <w:t>TBST (mouse anti-mouse occludin (1:2000); rabbit anti-mouse acetylated tubulin (1:1000)</w:t>
      </w:r>
      <w:r w:rsidR="00173ADE" w:rsidRPr="00911578">
        <w:rPr>
          <w:rFonts w:ascii="Calibri" w:hAnsi="Calibri" w:cs="Calibri"/>
          <w:color w:val="000000" w:themeColor="text1"/>
        </w:rPr>
        <w:t>)</w:t>
      </w:r>
      <w:r w:rsidR="00C33D22" w:rsidRPr="00911578">
        <w:rPr>
          <w:rFonts w:ascii="Calibri" w:hAnsi="Calibri" w:cs="Calibri"/>
          <w:color w:val="000000" w:themeColor="text1"/>
        </w:rPr>
        <w:t xml:space="preserve"> followed by several washes in </w:t>
      </w:r>
      <w:r w:rsidR="00336E1C" w:rsidRPr="00911578">
        <w:rPr>
          <w:rFonts w:ascii="Calibri" w:hAnsi="Calibri" w:cs="Calibri"/>
          <w:color w:val="000000" w:themeColor="text1"/>
        </w:rPr>
        <w:t>B</w:t>
      </w:r>
      <w:r w:rsidR="00C33D22" w:rsidRPr="00911578">
        <w:rPr>
          <w:rFonts w:ascii="Calibri" w:hAnsi="Calibri" w:cs="Calibri"/>
          <w:color w:val="000000" w:themeColor="text1"/>
        </w:rPr>
        <w:t>TBST. Secondary antibody was added for 1 h</w:t>
      </w:r>
      <w:r w:rsidR="00312AE5" w:rsidRPr="00911578">
        <w:rPr>
          <w:rFonts w:ascii="Calibri" w:hAnsi="Calibri" w:cs="Calibri"/>
          <w:color w:val="000000" w:themeColor="text1"/>
        </w:rPr>
        <w:t xml:space="preserve"> </w:t>
      </w:r>
      <w:r w:rsidR="00C33D22" w:rsidRPr="00911578">
        <w:rPr>
          <w:rFonts w:ascii="Calibri" w:hAnsi="Calibri" w:cs="Calibri"/>
          <w:color w:val="000000" w:themeColor="text1"/>
        </w:rPr>
        <w:t xml:space="preserve">at room temperature in </w:t>
      </w:r>
      <w:r w:rsidR="00336E1C" w:rsidRPr="00911578">
        <w:rPr>
          <w:rFonts w:ascii="Calibri" w:hAnsi="Calibri" w:cs="Calibri"/>
          <w:color w:val="000000" w:themeColor="text1"/>
        </w:rPr>
        <w:t>B</w:t>
      </w:r>
      <w:r w:rsidR="00C33D22" w:rsidRPr="00911578">
        <w:rPr>
          <w:rFonts w:ascii="Calibri" w:hAnsi="Calibri" w:cs="Calibri"/>
          <w:color w:val="000000" w:themeColor="text1"/>
        </w:rPr>
        <w:t xml:space="preserve">TBST (goat anti-mouse IgG Alexa Fluor 555 (1:1000); goat anti-rabbit IgG Alexa Fluor 488 (1:1000)), washed several times in </w:t>
      </w:r>
      <w:r w:rsidR="00336E1C" w:rsidRPr="00911578">
        <w:rPr>
          <w:rFonts w:ascii="Calibri" w:hAnsi="Calibri" w:cs="Calibri"/>
          <w:color w:val="000000" w:themeColor="text1"/>
        </w:rPr>
        <w:t>B</w:t>
      </w:r>
      <w:r w:rsidR="00C33D22" w:rsidRPr="00911578">
        <w:rPr>
          <w:rFonts w:ascii="Calibri" w:hAnsi="Calibri" w:cs="Calibri"/>
          <w:color w:val="000000" w:themeColor="text1"/>
        </w:rPr>
        <w:t>TBST, once in DPBS</w:t>
      </w:r>
      <w:r w:rsidR="00056CEA" w:rsidRPr="00911578">
        <w:rPr>
          <w:rFonts w:ascii="Calibri" w:hAnsi="Calibri" w:cs="Calibri"/>
          <w:color w:val="000000" w:themeColor="text1"/>
        </w:rPr>
        <w:t>,</w:t>
      </w:r>
      <w:r w:rsidR="00C33D22" w:rsidRPr="00911578">
        <w:rPr>
          <w:rFonts w:ascii="Calibri" w:hAnsi="Calibri" w:cs="Calibri"/>
          <w:color w:val="000000" w:themeColor="text1"/>
        </w:rPr>
        <w:t xml:space="preserve"> and then incubated in nuclear stain for 20 min at room temperature (1:2000, Hoescht 33342)</w:t>
      </w:r>
      <w:r w:rsidR="00336E1C" w:rsidRPr="00911578">
        <w:rPr>
          <w:rFonts w:ascii="Calibri" w:hAnsi="Calibri" w:cs="Calibri"/>
          <w:color w:val="000000" w:themeColor="text1"/>
        </w:rPr>
        <w:t xml:space="preserve"> followed by a</w:t>
      </w:r>
      <w:r w:rsidR="00C33D22" w:rsidRPr="00911578">
        <w:rPr>
          <w:rFonts w:ascii="Calibri" w:hAnsi="Calibri" w:cs="Calibri"/>
          <w:color w:val="000000" w:themeColor="text1"/>
        </w:rPr>
        <w:t xml:space="preserve"> wash in DPBS. Cells were resuspended in 80 </w:t>
      </w:r>
      <w:r w:rsidR="0065032D" w:rsidRPr="00911578">
        <w:rPr>
          <w:rFonts w:ascii="Calibri" w:hAnsi="Calibri" w:cs="Calibri"/>
          <w:color w:val="000000" w:themeColor="text1"/>
        </w:rPr>
        <w:t>μ</w:t>
      </w:r>
      <w:r w:rsidR="00C33D22" w:rsidRPr="00911578">
        <w:rPr>
          <w:rFonts w:ascii="Calibri" w:hAnsi="Calibri" w:cs="Calibri"/>
          <w:color w:val="000000" w:themeColor="text1"/>
        </w:rPr>
        <w:t xml:space="preserve">L </w:t>
      </w:r>
      <w:r w:rsidR="00C42694" w:rsidRPr="00911578">
        <w:rPr>
          <w:rFonts w:ascii="Calibri" w:hAnsi="Calibri" w:cs="Calibri"/>
          <w:color w:val="000000" w:themeColor="text1"/>
        </w:rPr>
        <w:t xml:space="preserve">of </w:t>
      </w:r>
      <w:r w:rsidR="00011506" w:rsidRPr="00911578">
        <w:rPr>
          <w:rFonts w:ascii="Calibri" w:hAnsi="Calibri" w:cs="Calibri"/>
          <w:color w:val="000000" w:themeColor="text1"/>
        </w:rPr>
        <w:t>antifade mounting medium</w:t>
      </w:r>
      <w:r w:rsidR="00C33D22" w:rsidRPr="00911578">
        <w:rPr>
          <w:rFonts w:ascii="Calibri" w:hAnsi="Calibri" w:cs="Calibri"/>
          <w:color w:val="000000" w:themeColor="text1"/>
        </w:rPr>
        <w:t xml:space="preserve"> and left overnight in </w:t>
      </w:r>
      <w:r w:rsidR="008F7301">
        <w:rPr>
          <w:rFonts w:ascii="Calibri" w:hAnsi="Calibri" w:cs="Calibri"/>
          <w:color w:val="000000" w:themeColor="text1"/>
        </w:rPr>
        <w:t xml:space="preserve">the </w:t>
      </w:r>
      <w:r w:rsidR="00C33D22" w:rsidRPr="00911578">
        <w:rPr>
          <w:rFonts w:ascii="Calibri" w:hAnsi="Calibri" w:cs="Calibri"/>
          <w:color w:val="000000" w:themeColor="text1"/>
        </w:rPr>
        <w:t>dark before imaging (</w:t>
      </w:r>
      <w:r w:rsidR="00C33D22" w:rsidRPr="00911578">
        <w:rPr>
          <w:rFonts w:ascii="Calibri" w:hAnsi="Calibri" w:cs="Calibri"/>
          <w:b/>
          <w:bCs/>
          <w:color w:val="000000" w:themeColor="text1"/>
        </w:rPr>
        <w:t>Fig</w:t>
      </w:r>
      <w:r w:rsidR="00D070A8" w:rsidRPr="00911578">
        <w:rPr>
          <w:rFonts w:ascii="Calibri" w:hAnsi="Calibri" w:cs="Calibri"/>
          <w:b/>
          <w:bCs/>
          <w:color w:val="000000" w:themeColor="text1"/>
        </w:rPr>
        <w:t xml:space="preserve">ure </w:t>
      </w:r>
      <w:r w:rsidR="0065032D" w:rsidRPr="00911578">
        <w:rPr>
          <w:rFonts w:ascii="Calibri" w:hAnsi="Calibri" w:cs="Calibri"/>
          <w:b/>
          <w:bCs/>
          <w:color w:val="000000" w:themeColor="text1"/>
        </w:rPr>
        <w:t>5A</w:t>
      </w:r>
      <w:r w:rsidR="00C33D22" w:rsidRPr="00911578">
        <w:rPr>
          <w:rFonts w:ascii="Calibri" w:hAnsi="Calibri" w:cs="Calibri"/>
          <w:color w:val="000000" w:themeColor="text1"/>
        </w:rPr>
        <w:t xml:space="preserve">). </w:t>
      </w:r>
      <w:r w:rsidR="0065032D" w:rsidRPr="00911578">
        <w:rPr>
          <w:rFonts w:ascii="Calibri" w:hAnsi="Calibri" w:cs="Calibri"/>
          <w:b/>
          <w:bCs/>
          <w:color w:val="000000" w:themeColor="text1"/>
        </w:rPr>
        <w:t>Figure 5B</w:t>
      </w:r>
      <w:r w:rsidR="0065032D" w:rsidRPr="00911578">
        <w:rPr>
          <w:rFonts w:ascii="Calibri" w:hAnsi="Calibri" w:cs="Calibri"/>
          <w:color w:val="000000" w:themeColor="text1"/>
        </w:rPr>
        <w:t xml:space="preserve"> shows cells at the end of the dissociation protocol. </w:t>
      </w:r>
      <w:r w:rsidR="00C33D22" w:rsidRPr="00911578">
        <w:rPr>
          <w:rFonts w:ascii="Calibri" w:hAnsi="Calibri" w:cs="Calibri"/>
          <w:color w:val="000000" w:themeColor="text1"/>
        </w:rPr>
        <w:t xml:space="preserve">Viability </w:t>
      </w:r>
      <w:r w:rsidR="0065032D" w:rsidRPr="00911578">
        <w:rPr>
          <w:rFonts w:ascii="Calibri" w:hAnsi="Calibri" w:cs="Calibri"/>
          <w:color w:val="000000" w:themeColor="text1"/>
        </w:rPr>
        <w:t>assessments</w:t>
      </w:r>
      <w:r w:rsidR="00C33D22" w:rsidRPr="00911578">
        <w:rPr>
          <w:rFonts w:ascii="Calibri" w:hAnsi="Calibri" w:cs="Calibri"/>
          <w:color w:val="000000" w:themeColor="text1"/>
        </w:rPr>
        <w:t xml:space="preserve"> were </w:t>
      </w:r>
      <w:r w:rsidR="0065032D" w:rsidRPr="00911578">
        <w:rPr>
          <w:rFonts w:ascii="Calibri" w:hAnsi="Calibri" w:cs="Calibri"/>
          <w:color w:val="000000" w:themeColor="text1"/>
        </w:rPr>
        <w:t>made</w:t>
      </w:r>
      <w:r w:rsidR="00C33D22" w:rsidRPr="00911578">
        <w:rPr>
          <w:rFonts w:ascii="Calibri" w:hAnsi="Calibri" w:cs="Calibri"/>
          <w:color w:val="000000" w:themeColor="text1"/>
        </w:rPr>
        <w:t xml:space="preserve"> throughout the protocol</w:t>
      </w:r>
      <w:r w:rsidR="008017E0">
        <w:rPr>
          <w:rFonts w:ascii="Calibri" w:hAnsi="Calibri" w:cs="Calibri"/>
          <w:color w:val="000000" w:themeColor="text1"/>
        </w:rPr>
        <w:t>,</w:t>
      </w:r>
      <w:r w:rsidR="00C33D22" w:rsidRPr="00911578">
        <w:rPr>
          <w:rFonts w:ascii="Calibri" w:hAnsi="Calibri" w:cs="Calibri"/>
          <w:color w:val="000000" w:themeColor="text1"/>
        </w:rPr>
        <w:t xml:space="preserve"> and representative images are shown in </w:t>
      </w:r>
      <w:r w:rsidR="00C33D22" w:rsidRPr="00911578">
        <w:rPr>
          <w:rFonts w:ascii="Calibri" w:hAnsi="Calibri" w:cs="Calibri"/>
          <w:b/>
          <w:bCs/>
          <w:color w:val="000000" w:themeColor="text1"/>
        </w:rPr>
        <w:t>Figure 5</w:t>
      </w:r>
      <w:r w:rsidR="000B0090" w:rsidRPr="00911578">
        <w:rPr>
          <w:rFonts w:ascii="Calibri" w:hAnsi="Calibri" w:cs="Calibri"/>
          <w:b/>
          <w:bCs/>
          <w:color w:val="000000" w:themeColor="text1"/>
        </w:rPr>
        <w:t>B</w:t>
      </w:r>
      <w:r w:rsidR="008F7301">
        <w:rPr>
          <w:rFonts w:ascii="Calibri" w:hAnsi="Calibri" w:cs="Calibri"/>
          <w:b/>
          <w:bCs/>
          <w:color w:val="000000" w:themeColor="text1"/>
        </w:rPr>
        <w:t>–</w:t>
      </w:r>
      <w:r w:rsidR="000B0090" w:rsidRPr="00911578">
        <w:rPr>
          <w:rFonts w:ascii="Calibri" w:hAnsi="Calibri" w:cs="Calibri"/>
          <w:b/>
          <w:bCs/>
          <w:color w:val="000000" w:themeColor="text1"/>
        </w:rPr>
        <w:t>D</w:t>
      </w:r>
      <w:r w:rsidR="00C33D22" w:rsidRPr="00911578">
        <w:rPr>
          <w:rFonts w:ascii="Calibri" w:hAnsi="Calibri" w:cs="Calibri"/>
          <w:color w:val="000000" w:themeColor="text1"/>
        </w:rPr>
        <w:t>. Propidium iodide was added at 1:100 dilution</w:t>
      </w:r>
      <w:r w:rsidR="008017E0">
        <w:rPr>
          <w:rFonts w:ascii="Calibri" w:hAnsi="Calibri" w:cs="Calibri"/>
          <w:color w:val="000000" w:themeColor="text1"/>
        </w:rPr>
        <w:t>,</w:t>
      </w:r>
      <w:r w:rsidR="00C33D22" w:rsidRPr="00911578">
        <w:rPr>
          <w:rFonts w:ascii="Calibri" w:hAnsi="Calibri" w:cs="Calibri"/>
          <w:color w:val="000000" w:themeColor="text1"/>
        </w:rPr>
        <w:t xml:space="preserve"> and cells were immediately observed on an inverted compound </w:t>
      </w:r>
      <w:r w:rsidR="000B0090" w:rsidRPr="00911578">
        <w:rPr>
          <w:rFonts w:ascii="Calibri" w:hAnsi="Calibri" w:cs="Calibri"/>
          <w:color w:val="000000" w:themeColor="text1"/>
        </w:rPr>
        <w:t xml:space="preserve">fluorescence </w:t>
      </w:r>
      <w:r w:rsidR="00C33D22" w:rsidRPr="00911578">
        <w:rPr>
          <w:rFonts w:ascii="Calibri" w:hAnsi="Calibri" w:cs="Calibri"/>
          <w:color w:val="000000" w:themeColor="text1"/>
        </w:rPr>
        <w:lastRenderedPageBreak/>
        <w:t>microscope (</w:t>
      </w:r>
      <w:r w:rsidR="00C33D22" w:rsidRPr="00911578">
        <w:rPr>
          <w:rFonts w:ascii="Calibri" w:hAnsi="Calibri" w:cs="Calibri"/>
          <w:b/>
          <w:bCs/>
          <w:color w:val="000000" w:themeColor="text1"/>
        </w:rPr>
        <w:t>Fig</w:t>
      </w:r>
      <w:r w:rsidR="00D070A8" w:rsidRPr="00911578">
        <w:rPr>
          <w:rFonts w:ascii="Calibri" w:hAnsi="Calibri" w:cs="Calibri"/>
          <w:b/>
          <w:bCs/>
          <w:color w:val="000000" w:themeColor="text1"/>
        </w:rPr>
        <w:t>ure</w:t>
      </w:r>
      <w:r w:rsidR="00C33D22" w:rsidRPr="00911578">
        <w:rPr>
          <w:rFonts w:ascii="Calibri" w:hAnsi="Calibri" w:cs="Calibri"/>
          <w:b/>
          <w:bCs/>
          <w:color w:val="000000" w:themeColor="text1"/>
        </w:rPr>
        <w:t xml:space="preserve"> 5</w:t>
      </w:r>
      <w:r w:rsidR="000B0090" w:rsidRPr="00911578">
        <w:rPr>
          <w:rFonts w:ascii="Calibri" w:hAnsi="Calibri" w:cs="Calibri"/>
          <w:b/>
          <w:bCs/>
          <w:color w:val="000000" w:themeColor="text1"/>
        </w:rPr>
        <w:t>C</w:t>
      </w:r>
      <w:r w:rsidR="00C33D22" w:rsidRPr="00911578">
        <w:rPr>
          <w:rFonts w:ascii="Calibri" w:hAnsi="Calibri" w:cs="Calibri"/>
          <w:color w:val="000000" w:themeColor="text1"/>
        </w:rPr>
        <w:t>, red stain).</w:t>
      </w:r>
      <w:r w:rsidR="00C33D22" w:rsidRPr="004C513D">
        <w:rPr>
          <w:rFonts w:ascii="Calibri" w:hAnsi="Calibri" w:cs="Calibri"/>
          <w:color w:val="000000" w:themeColor="text1"/>
        </w:rPr>
        <w:t xml:space="preserve"> </w:t>
      </w:r>
      <w:r w:rsidR="00D309FB" w:rsidRPr="00911578">
        <w:rPr>
          <w:rFonts w:ascii="Calibri" w:hAnsi="Calibri" w:cs="Calibri"/>
          <w:color w:val="000000" w:themeColor="text1"/>
        </w:rPr>
        <w:t>Cilia remained intact in small cell clusters (</w:t>
      </w:r>
      <w:r w:rsidR="00D309FB" w:rsidRPr="00911578">
        <w:rPr>
          <w:rFonts w:ascii="Calibri" w:hAnsi="Calibri" w:cs="Calibri"/>
          <w:b/>
          <w:bCs/>
          <w:color w:val="000000" w:themeColor="text1"/>
        </w:rPr>
        <w:t>Figure 5A</w:t>
      </w:r>
      <w:r w:rsidR="00D309FB" w:rsidRPr="00911578">
        <w:rPr>
          <w:rFonts w:ascii="Calibri" w:hAnsi="Calibri" w:cs="Calibri"/>
          <w:color w:val="000000" w:themeColor="text1"/>
        </w:rPr>
        <w:t>) and single cell suspensions (</w:t>
      </w:r>
      <w:r w:rsidR="00D309FB" w:rsidRPr="00911578">
        <w:rPr>
          <w:rFonts w:ascii="Calibri" w:hAnsi="Calibri" w:cs="Calibri"/>
          <w:b/>
          <w:bCs/>
          <w:color w:val="000000" w:themeColor="text1"/>
        </w:rPr>
        <w:t>Figure 5E</w:t>
      </w:r>
      <w:r w:rsidR="00D309FB" w:rsidRPr="00911578">
        <w:rPr>
          <w:rFonts w:ascii="Calibri" w:hAnsi="Calibri" w:cs="Calibri"/>
          <w:color w:val="000000" w:themeColor="text1"/>
        </w:rPr>
        <w:t>) with many cells observed to have cilia still beating (</w:t>
      </w:r>
      <w:r w:rsidR="00D309FB" w:rsidRPr="00911578">
        <w:rPr>
          <w:rFonts w:ascii="Calibri" w:hAnsi="Calibri" w:cs="Calibri"/>
          <w:b/>
          <w:bCs/>
          <w:color w:val="000000" w:themeColor="text1"/>
        </w:rPr>
        <w:t>Suppl. Video 1</w:t>
      </w:r>
      <w:r w:rsidR="00D309FB" w:rsidRPr="00911578">
        <w:rPr>
          <w:rFonts w:ascii="Calibri" w:hAnsi="Calibri" w:cs="Calibri"/>
          <w:color w:val="000000" w:themeColor="text1"/>
        </w:rPr>
        <w:t>).</w:t>
      </w:r>
    </w:p>
    <w:p w14:paraId="751474F4" w14:textId="77777777" w:rsidR="00D070A8" w:rsidRPr="00911578" w:rsidRDefault="00D070A8">
      <w:pPr>
        <w:pBdr>
          <w:top w:val="nil"/>
          <w:left w:val="nil"/>
          <w:bottom w:val="nil"/>
          <w:right w:val="nil"/>
          <w:between w:val="nil"/>
        </w:pBdr>
        <w:jc w:val="both"/>
        <w:rPr>
          <w:rFonts w:ascii="Calibri" w:hAnsi="Calibri" w:cs="Calibri"/>
          <w:b/>
          <w:bCs/>
          <w:color w:val="000000" w:themeColor="text1"/>
        </w:rPr>
      </w:pPr>
    </w:p>
    <w:p w14:paraId="32EDE459" w14:textId="5A2B7CC5" w:rsidR="00C33D22" w:rsidRPr="00911578" w:rsidRDefault="00C33D22">
      <w:pPr>
        <w:pBdr>
          <w:top w:val="nil"/>
          <w:left w:val="nil"/>
          <w:bottom w:val="nil"/>
          <w:right w:val="nil"/>
          <w:between w:val="nil"/>
        </w:pBdr>
        <w:jc w:val="both"/>
        <w:rPr>
          <w:rFonts w:ascii="Calibri" w:hAnsi="Calibri" w:cs="Calibri"/>
          <w:b/>
          <w:bCs/>
          <w:color w:val="000000" w:themeColor="text1"/>
        </w:rPr>
      </w:pPr>
      <w:r w:rsidRPr="00911578">
        <w:rPr>
          <w:rFonts w:ascii="Calibri" w:hAnsi="Calibri" w:cs="Calibri"/>
          <w:color w:val="000000" w:themeColor="text1"/>
        </w:rPr>
        <w:t>[Place</w:t>
      </w:r>
      <w:r w:rsidRPr="00911578">
        <w:rPr>
          <w:rFonts w:ascii="Calibri" w:hAnsi="Calibri" w:cs="Calibri"/>
          <w:b/>
          <w:bCs/>
          <w:color w:val="000000" w:themeColor="text1"/>
        </w:rPr>
        <w:t xml:space="preserve"> Figure 5 </w:t>
      </w:r>
      <w:r w:rsidR="00E71198" w:rsidRPr="00911578">
        <w:rPr>
          <w:rFonts w:ascii="Calibri" w:hAnsi="Calibri" w:cs="Calibri"/>
          <w:color w:val="000000" w:themeColor="text1"/>
        </w:rPr>
        <w:t>h</w:t>
      </w:r>
      <w:r w:rsidRPr="00911578">
        <w:rPr>
          <w:rFonts w:ascii="Calibri" w:hAnsi="Calibri" w:cs="Calibri"/>
          <w:color w:val="000000" w:themeColor="text1"/>
        </w:rPr>
        <w:t>ere]</w:t>
      </w:r>
    </w:p>
    <w:p w14:paraId="02A5E41B" w14:textId="77777777" w:rsidR="009562A0" w:rsidRPr="00911578" w:rsidRDefault="009562A0">
      <w:pPr>
        <w:jc w:val="both"/>
        <w:rPr>
          <w:rFonts w:ascii="Calibri" w:hAnsi="Calibri" w:cs="Calibri"/>
          <w:color w:val="000000" w:themeColor="text1"/>
        </w:rPr>
      </w:pPr>
    </w:p>
    <w:p w14:paraId="44443468" w14:textId="63627106" w:rsidR="006E4797" w:rsidRPr="00911578" w:rsidRDefault="005305E9">
      <w:pPr>
        <w:jc w:val="both"/>
        <w:rPr>
          <w:rFonts w:ascii="Calibri" w:hAnsi="Calibri" w:cs="Calibri"/>
          <w:color w:val="000000" w:themeColor="text1"/>
        </w:rPr>
      </w:pPr>
      <w:r w:rsidRPr="00911578">
        <w:rPr>
          <w:rFonts w:ascii="Calibri" w:hAnsi="Calibri" w:cs="Calibri"/>
          <w:color w:val="000000" w:themeColor="text1"/>
        </w:rPr>
        <w:t>The RNA isolation protocol described gives sufficient</w:t>
      </w:r>
      <w:r w:rsidR="000543BE" w:rsidRPr="00911578">
        <w:rPr>
          <w:rFonts w:ascii="Calibri" w:hAnsi="Calibri" w:cs="Calibri"/>
          <w:color w:val="000000" w:themeColor="text1"/>
        </w:rPr>
        <w:t xml:space="preserve"> yield and purity necessary for </w:t>
      </w:r>
      <w:r w:rsidR="0030338C" w:rsidRPr="00911578">
        <w:rPr>
          <w:rFonts w:ascii="Calibri" w:hAnsi="Calibri" w:cs="Calibri"/>
          <w:color w:val="000000" w:themeColor="text1"/>
        </w:rPr>
        <w:t>segmental</w:t>
      </w:r>
      <w:r w:rsidR="000543BE" w:rsidRPr="00911578">
        <w:rPr>
          <w:rFonts w:ascii="Calibri" w:hAnsi="Calibri" w:cs="Calibri"/>
          <w:color w:val="000000" w:themeColor="text1"/>
        </w:rPr>
        <w:t xml:space="preserve"> RT-qPCR and </w:t>
      </w:r>
      <w:r w:rsidR="0030338C" w:rsidRPr="00911578">
        <w:rPr>
          <w:rFonts w:ascii="Calibri" w:hAnsi="Calibri" w:cs="Calibri"/>
          <w:color w:val="000000" w:themeColor="text1"/>
        </w:rPr>
        <w:t xml:space="preserve">RNAseq. </w:t>
      </w:r>
      <w:r w:rsidR="00190C3B" w:rsidRPr="00911578">
        <w:rPr>
          <w:rFonts w:ascii="Calibri" w:hAnsi="Calibri" w:cs="Calibri"/>
          <w:color w:val="000000" w:themeColor="text1"/>
        </w:rPr>
        <w:t xml:space="preserve">Results show that this method </w:t>
      </w:r>
      <w:r w:rsidR="00DE5496" w:rsidRPr="00911578">
        <w:rPr>
          <w:rFonts w:ascii="Calibri" w:hAnsi="Calibri" w:cs="Calibri"/>
          <w:color w:val="000000" w:themeColor="text1"/>
        </w:rPr>
        <w:t>yields</w:t>
      </w:r>
      <w:r w:rsidR="00190C3B" w:rsidRPr="00911578">
        <w:rPr>
          <w:rFonts w:ascii="Calibri" w:hAnsi="Calibri" w:cs="Calibri"/>
          <w:color w:val="000000" w:themeColor="text1"/>
        </w:rPr>
        <w:t xml:space="preserve"> 800</w:t>
      </w:r>
      <w:r w:rsidR="008F7301">
        <w:rPr>
          <w:rFonts w:ascii="Calibri" w:hAnsi="Calibri" w:cs="Calibri"/>
          <w:color w:val="000000" w:themeColor="text1"/>
        </w:rPr>
        <w:t>–</w:t>
      </w:r>
      <w:r w:rsidR="00190C3B" w:rsidRPr="00911578">
        <w:rPr>
          <w:rFonts w:ascii="Calibri" w:hAnsi="Calibri" w:cs="Calibri"/>
          <w:color w:val="000000" w:themeColor="text1"/>
        </w:rPr>
        <w:t>1200 ng</w:t>
      </w:r>
      <w:r w:rsidR="00CC2ED4" w:rsidRPr="00911578">
        <w:rPr>
          <w:rFonts w:ascii="Calibri" w:hAnsi="Calibri" w:cs="Calibri"/>
          <w:color w:val="000000" w:themeColor="text1"/>
        </w:rPr>
        <w:t xml:space="preserve"> RNA </w:t>
      </w:r>
      <w:r w:rsidR="00190C3B" w:rsidRPr="00911578">
        <w:rPr>
          <w:rFonts w:ascii="Calibri" w:hAnsi="Calibri" w:cs="Calibri"/>
          <w:color w:val="000000" w:themeColor="text1"/>
        </w:rPr>
        <w:t>per segment (</w:t>
      </w:r>
      <w:r w:rsidR="00190C3B" w:rsidRPr="00911578">
        <w:rPr>
          <w:rFonts w:ascii="Calibri" w:hAnsi="Calibri" w:cs="Calibri"/>
          <w:b/>
          <w:bCs/>
          <w:color w:val="000000" w:themeColor="text1"/>
        </w:rPr>
        <w:t>Fig</w:t>
      </w:r>
      <w:r w:rsidR="00A555E6" w:rsidRPr="00911578">
        <w:rPr>
          <w:rFonts w:ascii="Calibri" w:hAnsi="Calibri" w:cs="Calibri"/>
          <w:b/>
          <w:bCs/>
          <w:color w:val="000000" w:themeColor="text1"/>
        </w:rPr>
        <w:t xml:space="preserve">ure </w:t>
      </w:r>
      <w:r w:rsidR="00CD0E79" w:rsidRPr="00911578">
        <w:rPr>
          <w:rFonts w:ascii="Calibri" w:hAnsi="Calibri" w:cs="Calibri"/>
          <w:b/>
          <w:bCs/>
          <w:color w:val="000000" w:themeColor="text1"/>
        </w:rPr>
        <w:t>6</w:t>
      </w:r>
      <w:r w:rsidR="00190C3B" w:rsidRPr="00911578">
        <w:rPr>
          <w:rFonts w:ascii="Calibri" w:hAnsi="Calibri" w:cs="Calibri"/>
          <w:b/>
          <w:bCs/>
          <w:color w:val="000000" w:themeColor="text1"/>
        </w:rPr>
        <w:t>A</w:t>
      </w:r>
      <w:r w:rsidR="00190C3B" w:rsidRPr="00911578">
        <w:rPr>
          <w:rFonts w:ascii="Calibri" w:hAnsi="Calibri" w:cs="Calibri"/>
          <w:color w:val="000000" w:themeColor="text1"/>
        </w:rPr>
        <w:t>)</w:t>
      </w:r>
      <w:r w:rsidR="00DE5496" w:rsidRPr="00911578">
        <w:rPr>
          <w:rFonts w:ascii="Calibri" w:hAnsi="Calibri" w:cs="Calibri"/>
          <w:color w:val="000000" w:themeColor="text1"/>
        </w:rPr>
        <w:t xml:space="preserve"> except for </w:t>
      </w:r>
      <w:r w:rsidR="007B5C5F" w:rsidRPr="00911578">
        <w:rPr>
          <w:rFonts w:ascii="Calibri" w:hAnsi="Calibri" w:cs="Calibri"/>
          <w:color w:val="000000" w:themeColor="text1"/>
        </w:rPr>
        <w:t xml:space="preserve">infundibular </w:t>
      </w:r>
      <w:r w:rsidR="00190C3B" w:rsidRPr="00911578">
        <w:rPr>
          <w:rFonts w:ascii="Calibri" w:hAnsi="Calibri" w:cs="Calibri"/>
          <w:color w:val="000000" w:themeColor="text1"/>
        </w:rPr>
        <w:t>samples</w:t>
      </w:r>
      <w:r w:rsidR="00DE5496" w:rsidRPr="00911578">
        <w:rPr>
          <w:rFonts w:ascii="Calibri" w:hAnsi="Calibri" w:cs="Calibri"/>
          <w:color w:val="000000" w:themeColor="text1"/>
        </w:rPr>
        <w:t xml:space="preserve"> where pooling</w:t>
      </w:r>
      <w:r w:rsidR="00190C3B" w:rsidRPr="00911578">
        <w:rPr>
          <w:rFonts w:ascii="Calibri" w:hAnsi="Calibri" w:cs="Calibri"/>
          <w:color w:val="000000" w:themeColor="text1"/>
        </w:rPr>
        <w:t xml:space="preserve"> </w:t>
      </w:r>
      <w:r w:rsidR="00F91224" w:rsidRPr="00911578">
        <w:rPr>
          <w:rFonts w:ascii="Calibri" w:hAnsi="Calibri" w:cs="Calibri"/>
          <w:color w:val="000000" w:themeColor="text1"/>
        </w:rPr>
        <w:t>from</w:t>
      </w:r>
      <w:r w:rsidR="00190C3B" w:rsidRPr="00911578">
        <w:rPr>
          <w:rFonts w:ascii="Calibri" w:hAnsi="Calibri" w:cs="Calibri"/>
          <w:color w:val="000000" w:themeColor="text1"/>
        </w:rPr>
        <w:t xml:space="preserve"> </w:t>
      </w:r>
      <w:r w:rsidR="008F7301">
        <w:rPr>
          <w:rFonts w:ascii="Calibri" w:hAnsi="Calibri" w:cs="Calibri"/>
          <w:color w:val="000000" w:themeColor="text1"/>
        </w:rPr>
        <w:t>two</w:t>
      </w:r>
      <w:r w:rsidR="008F7301" w:rsidRPr="00911578">
        <w:rPr>
          <w:rFonts w:ascii="Calibri" w:hAnsi="Calibri" w:cs="Calibri"/>
          <w:color w:val="000000" w:themeColor="text1"/>
        </w:rPr>
        <w:t xml:space="preserve"> </w:t>
      </w:r>
      <w:r w:rsidR="00190C3B" w:rsidRPr="00911578">
        <w:rPr>
          <w:rFonts w:ascii="Calibri" w:hAnsi="Calibri" w:cs="Calibri"/>
          <w:color w:val="000000" w:themeColor="text1"/>
        </w:rPr>
        <w:t>animals</w:t>
      </w:r>
      <w:r w:rsidR="00DE5496" w:rsidRPr="00911578">
        <w:rPr>
          <w:rFonts w:ascii="Calibri" w:hAnsi="Calibri" w:cs="Calibri"/>
          <w:color w:val="000000" w:themeColor="text1"/>
        </w:rPr>
        <w:t xml:space="preserve"> may be necessary</w:t>
      </w:r>
      <w:r w:rsidR="00190C3B" w:rsidRPr="00911578">
        <w:rPr>
          <w:rFonts w:ascii="Calibri" w:hAnsi="Calibri" w:cs="Calibri"/>
          <w:color w:val="000000" w:themeColor="text1"/>
        </w:rPr>
        <w:t xml:space="preserve"> for </w:t>
      </w:r>
      <w:r w:rsidR="00A03590" w:rsidRPr="00911578">
        <w:rPr>
          <w:rFonts w:ascii="Calibri" w:hAnsi="Calibri" w:cs="Calibri"/>
          <w:color w:val="000000" w:themeColor="text1"/>
        </w:rPr>
        <w:t xml:space="preserve">appropriate yield </w:t>
      </w:r>
      <w:r w:rsidR="00CD79A7" w:rsidRPr="00911578">
        <w:rPr>
          <w:rFonts w:ascii="Calibri" w:hAnsi="Calibri" w:cs="Calibri"/>
          <w:color w:val="000000" w:themeColor="text1"/>
        </w:rPr>
        <w:t>for</w:t>
      </w:r>
      <w:r w:rsidR="00A03590" w:rsidRPr="00911578">
        <w:rPr>
          <w:rFonts w:ascii="Calibri" w:hAnsi="Calibri" w:cs="Calibri"/>
          <w:color w:val="000000" w:themeColor="text1"/>
        </w:rPr>
        <w:t xml:space="preserve"> </w:t>
      </w:r>
      <w:r w:rsidR="00190C3B" w:rsidRPr="00911578">
        <w:rPr>
          <w:rFonts w:ascii="Calibri" w:hAnsi="Calibri" w:cs="Calibri"/>
          <w:color w:val="000000" w:themeColor="text1"/>
        </w:rPr>
        <w:t xml:space="preserve">downstream assays. The </w:t>
      </w:r>
      <w:r w:rsidR="009C7391" w:rsidRPr="00911578">
        <w:rPr>
          <w:rFonts w:ascii="Calibri" w:hAnsi="Calibri" w:cs="Calibri"/>
          <w:color w:val="000000" w:themeColor="text1"/>
        </w:rPr>
        <w:t xml:space="preserve">presented </w:t>
      </w:r>
      <w:r w:rsidR="00190C3B" w:rsidRPr="00911578">
        <w:rPr>
          <w:rFonts w:ascii="Calibri" w:hAnsi="Calibri" w:cs="Calibri"/>
          <w:color w:val="000000" w:themeColor="text1"/>
        </w:rPr>
        <w:t>r</w:t>
      </w:r>
      <w:r w:rsidR="007B5C5F" w:rsidRPr="00911578">
        <w:rPr>
          <w:rFonts w:ascii="Calibri" w:hAnsi="Calibri" w:cs="Calibri"/>
          <w:color w:val="000000" w:themeColor="text1"/>
        </w:rPr>
        <w:t xml:space="preserve">esults </w:t>
      </w:r>
      <w:r w:rsidR="00DE5496" w:rsidRPr="00911578">
        <w:rPr>
          <w:rFonts w:ascii="Calibri" w:hAnsi="Calibri" w:cs="Calibri"/>
          <w:color w:val="000000" w:themeColor="text1"/>
        </w:rPr>
        <w:t>for</w:t>
      </w:r>
      <w:r w:rsidR="007B5C5F" w:rsidRPr="00911578">
        <w:rPr>
          <w:rFonts w:ascii="Calibri" w:hAnsi="Calibri" w:cs="Calibri"/>
          <w:color w:val="000000" w:themeColor="text1"/>
        </w:rPr>
        <w:t xml:space="preserve"> infundibulum</w:t>
      </w:r>
      <w:r w:rsidR="00190C3B" w:rsidRPr="00911578">
        <w:rPr>
          <w:rFonts w:ascii="Calibri" w:hAnsi="Calibri" w:cs="Calibri"/>
          <w:color w:val="000000" w:themeColor="text1"/>
        </w:rPr>
        <w:t xml:space="preserve"> are pooled from </w:t>
      </w:r>
      <w:r w:rsidR="008F7301">
        <w:rPr>
          <w:rFonts w:ascii="Calibri" w:hAnsi="Calibri" w:cs="Calibri"/>
          <w:color w:val="000000" w:themeColor="text1"/>
        </w:rPr>
        <w:t>two</w:t>
      </w:r>
      <w:r w:rsidR="008F7301" w:rsidRPr="00911578">
        <w:rPr>
          <w:rFonts w:ascii="Calibri" w:hAnsi="Calibri" w:cs="Calibri"/>
          <w:color w:val="000000" w:themeColor="text1"/>
        </w:rPr>
        <w:t xml:space="preserve"> </w:t>
      </w:r>
      <w:r w:rsidR="00190C3B" w:rsidRPr="00911578">
        <w:rPr>
          <w:rFonts w:ascii="Calibri" w:hAnsi="Calibri" w:cs="Calibri"/>
          <w:color w:val="000000" w:themeColor="text1"/>
        </w:rPr>
        <w:t>animals</w:t>
      </w:r>
      <w:r w:rsidR="00CC2ED4" w:rsidRPr="00911578">
        <w:rPr>
          <w:rFonts w:ascii="Calibri" w:hAnsi="Calibri" w:cs="Calibri"/>
          <w:color w:val="000000" w:themeColor="text1"/>
        </w:rPr>
        <w:t xml:space="preserve">, totaling </w:t>
      </w:r>
      <w:r w:rsidR="008F7301">
        <w:rPr>
          <w:rFonts w:ascii="Calibri" w:hAnsi="Calibri" w:cs="Calibri"/>
          <w:color w:val="000000" w:themeColor="text1"/>
        </w:rPr>
        <w:t>four</w:t>
      </w:r>
      <w:r w:rsidR="008F7301" w:rsidRPr="00911578">
        <w:rPr>
          <w:rFonts w:ascii="Calibri" w:hAnsi="Calibri" w:cs="Calibri"/>
          <w:color w:val="000000" w:themeColor="text1"/>
        </w:rPr>
        <w:t xml:space="preserve"> </w:t>
      </w:r>
      <w:r w:rsidR="00A03590" w:rsidRPr="00911578">
        <w:rPr>
          <w:rFonts w:ascii="Calibri" w:hAnsi="Calibri" w:cs="Calibri"/>
          <w:color w:val="000000" w:themeColor="text1"/>
        </w:rPr>
        <w:t xml:space="preserve">infundibular </w:t>
      </w:r>
      <w:r w:rsidR="007B5C5F" w:rsidRPr="00911578">
        <w:rPr>
          <w:rFonts w:ascii="Calibri" w:hAnsi="Calibri" w:cs="Calibri"/>
          <w:color w:val="000000" w:themeColor="text1"/>
        </w:rPr>
        <w:t>regions</w:t>
      </w:r>
      <w:r w:rsidR="005F4149" w:rsidRPr="00911578">
        <w:rPr>
          <w:rFonts w:ascii="Calibri" w:hAnsi="Calibri" w:cs="Calibri"/>
          <w:color w:val="000000" w:themeColor="text1"/>
        </w:rPr>
        <w:t xml:space="preserve"> (</w:t>
      </w:r>
      <w:r w:rsidR="005F4149" w:rsidRPr="00911578">
        <w:rPr>
          <w:rFonts w:ascii="Calibri" w:hAnsi="Calibri" w:cs="Calibri"/>
          <w:b/>
          <w:bCs/>
          <w:color w:val="000000" w:themeColor="text1"/>
        </w:rPr>
        <w:t>Fig</w:t>
      </w:r>
      <w:r w:rsidR="00A555E6" w:rsidRPr="00911578">
        <w:rPr>
          <w:rFonts w:ascii="Calibri" w:hAnsi="Calibri" w:cs="Calibri"/>
          <w:b/>
          <w:bCs/>
          <w:color w:val="000000" w:themeColor="text1"/>
        </w:rPr>
        <w:t>ure</w:t>
      </w:r>
      <w:r w:rsidR="005F4149" w:rsidRPr="00911578">
        <w:rPr>
          <w:rFonts w:ascii="Calibri" w:hAnsi="Calibri" w:cs="Calibri"/>
          <w:b/>
          <w:bCs/>
          <w:color w:val="000000" w:themeColor="text1"/>
        </w:rPr>
        <w:t xml:space="preserve"> </w:t>
      </w:r>
      <w:r w:rsidR="00CD0E79" w:rsidRPr="00911578">
        <w:rPr>
          <w:rFonts w:ascii="Calibri" w:hAnsi="Calibri" w:cs="Calibri"/>
          <w:b/>
          <w:bCs/>
          <w:color w:val="000000" w:themeColor="text1"/>
        </w:rPr>
        <w:t>6</w:t>
      </w:r>
      <w:r w:rsidR="005F4149" w:rsidRPr="00911578">
        <w:rPr>
          <w:rFonts w:ascii="Calibri" w:hAnsi="Calibri" w:cs="Calibri"/>
          <w:color w:val="000000" w:themeColor="text1"/>
        </w:rPr>
        <w:t>)</w:t>
      </w:r>
      <w:r w:rsidR="00190C3B" w:rsidRPr="00911578">
        <w:rPr>
          <w:rFonts w:ascii="Calibri" w:hAnsi="Calibri" w:cs="Calibri"/>
          <w:color w:val="000000" w:themeColor="text1"/>
        </w:rPr>
        <w:t xml:space="preserve">. </w:t>
      </w:r>
      <w:r w:rsidR="00DE5496" w:rsidRPr="00911578">
        <w:rPr>
          <w:rFonts w:ascii="Calibri" w:hAnsi="Calibri" w:cs="Calibri"/>
          <w:color w:val="000000" w:themeColor="text1"/>
        </w:rPr>
        <w:t>T</w:t>
      </w:r>
      <w:r w:rsidR="00190C3B" w:rsidRPr="00911578">
        <w:rPr>
          <w:rFonts w:ascii="Calibri" w:hAnsi="Calibri" w:cs="Calibri"/>
          <w:color w:val="000000" w:themeColor="text1"/>
        </w:rPr>
        <w:t>his protocol is successful in achieving pure RNA</w:t>
      </w:r>
      <w:r w:rsidR="00F91224" w:rsidRPr="00911578">
        <w:rPr>
          <w:rFonts w:ascii="Calibri" w:hAnsi="Calibri" w:cs="Calibri"/>
          <w:color w:val="000000" w:themeColor="text1"/>
        </w:rPr>
        <w:t>,</w:t>
      </w:r>
      <w:r w:rsidR="00190C3B" w:rsidRPr="00911578">
        <w:rPr>
          <w:rFonts w:ascii="Calibri" w:hAnsi="Calibri" w:cs="Calibri"/>
          <w:color w:val="000000" w:themeColor="text1"/>
        </w:rPr>
        <w:t xml:space="preserve"> initially analyzed by </w:t>
      </w:r>
      <w:r w:rsidR="00147D0A" w:rsidRPr="00911578">
        <w:rPr>
          <w:rFonts w:ascii="Calibri" w:hAnsi="Calibri" w:cs="Calibri"/>
          <w:color w:val="000000" w:themeColor="text1"/>
        </w:rPr>
        <w:t>microvolume spectrophotometer</w:t>
      </w:r>
      <w:r w:rsidR="00190C3B" w:rsidRPr="00911578">
        <w:rPr>
          <w:rFonts w:ascii="Calibri" w:hAnsi="Calibri" w:cs="Calibri"/>
          <w:color w:val="000000" w:themeColor="text1"/>
        </w:rPr>
        <w:t xml:space="preserve"> and further by </w:t>
      </w:r>
      <w:r w:rsidR="00147D0A" w:rsidRPr="00911578">
        <w:rPr>
          <w:rFonts w:ascii="Calibri" w:hAnsi="Calibri" w:cs="Calibri"/>
          <w:color w:val="000000" w:themeColor="text1"/>
        </w:rPr>
        <w:t>b</w:t>
      </w:r>
      <w:r w:rsidR="00190C3B" w:rsidRPr="00911578">
        <w:rPr>
          <w:rFonts w:ascii="Calibri" w:hAnsi="Calibri" w:cs="Calibri"/>
          <w:color w:val="000000" w:themeColor="text1"/>
        </w:rPr>
        <w:t>ioanalyzer (</w:t>
      </w:r>
      <w:r w:rsidR="00190C3B" w:rsidRPr="00911578">
        <w:rPr>
          <w:rFonts w:ascii="Calibri" w:hAnsi="Calibri" w:cs="Calibri"/>
          <w:b/>
          <w:bCs/>
          <w:color w:val="000000" w:themeColor="text1"/>
        </w:rPr>
        <w:t>Fig</w:t>
      </w:r>
      <w:r w:rsidR="000E5C86" w:rsidRPr="00911578">
        <w:rPr>
          <w:rFonts w:ascii="Calibri" w:hAnsi="Calibri" w:cs="Calibri"/>
          <w:b/>
          <w:bCs/>
          <w:color w:val="000000" w:themeColor="text1"/>
        </w:rPr>
        <w:t>ure</w:t>
      </w:r>
      <w:r w:rsidR="00190C3B" w:rsidRPr="00911578">
        <w:rPr>
          <w:rFonts w:ascii="Calibri" w:hAnsi="Calibri" w:cs="Calibri"/>
          <w:b/>
          <w:bCs/>
          <w:color w:val="000000" w:themeColor="text1"/>
        </w:rPr>
        <w:t xml:space="preserve"> </w:t>
      </w:r>
      <w:r w:rsidR="00CD0E79" w:rsidRPr="00911578">
        <w:rPr>
          <w:rFonts w:ascii="Calibri" w:hAnsi="Calibri" w:cs="Calibri"/>
          <w:b/>
          <w:bCs/>
          <w:color w:val="000000" w:themeColor="text1"/>
        </w:rPr>
        <w:t>6</w:t>
      </w:r>
      <w:r w:rsidR="00190C3B" w:rsidRPr="00911578">
        <w:rPr>
          <w:rFonts w:ascii="Calibri" w:hAnsi="Calibri" w:cs="Calibri"/>
          <w:b/>
          <w:bCs/>
          <w:color w:val="000000" w:themeColor="text1"/>
        </w:rPr>
        <w:t>B</w:t>
      </w:r>
      <w:r w:rsidR="00B4336D" w:rsidRPr="00911578">
        <w:rPr>
          <w:rFonts w:ascii="Calibri" w:hAnsi="Calibri" w:cs="Calibri"/>
          <w:b/>
          <w:bCs/>
          <w:color w:val="000000" w:themeColor="text1"/>
        </w:rPr>
        <w:t>,C</w:t>
      </w:r>
      <w:r w:rsidR="00190C3B" w:rsidRPr="00911578">
        <w:rPr>
          <w:rFonts w:ascii="Calibri" w:hAnsi="Calibri" w:cs="Calibri"/>
          <w:color w:val="000000" w:themeColor="text1"/>
        </w:rPr>
        <w:t xml:space="preserve">). </w:t>
      </w:r>
      <w:r w:rsidR="00DE5496" w:rsidRPr="00911578">
        <w:rPr>
          <w:rFonts w:ascii="Calibri" w:hAnsi="Calibri" w:cs="Calibri"/>
          <w:color w:val="000000" w:themeColor="text1"/>
        </w:rPr>
        <w:t>S</w:t>
      </w:r>
      <w:r w:rsidR="00190C3B" w:rsidRPr="00911578">
        <w:rPr>
          <w:rFonts w:ascii="Calibri" w:hAnsi="Calibri" w:cs="Calibri"/>
          <w:color w:val="000000" w:themeColor="text1"/>
        </w:rPr>
        <w:t xml:space="preserve">amples </w:t>
      </w:r>
      <w:r w:rsidR="00F91224" w:rsidRPr="00911578">
        <w:rPr>
          <w:rFonts w:ascii="Calibri" w:hAnsi="Calibri" w:cs="Calibri"/>
          <w:color w:val="000000" w:themeColor="text1"/>
        </w:rPr>
        <w:t>have</w:t>
      </w:r>
      <w:r w:rsidR="00190C3B" w:rsidRPr="00911578">
        <w:rPr>
          <w:rFonts w:ascii="Calibri" w:hAnsi="Calibri" w:cs="Calibri"/>
          <w:color w:val="000000" w:themeColor="text1"/>
        </w:rPr>
        <w:t xml:space="preserve"> a 260/280 nm </w:t>
      </w:r>
      <w:r w:rsidR="00F91224" w:rsidRPr="00911578">
        <w:rPr>
          <w:rFonts w:ascii="Calibri" w:hAnsi="Calibri" w:cs="Calibri"/>
          <w:color w:val="000000" w:themeColor="text1"/>
        </w:rPr>
        <w:t xml:space="preserve">absorption </w:t>
      </w:r>
      <w:r w:rsidR="00190C3B" w:rsidRPr="00911578">
        <w:rPr>
          <w:rFonts w:ascii="Calibri" w:hAnsi="Calibri" w:cs="Calibri"/>
          <w:color w:val="000000" w:themeColor="text1"/>
        </w:rPr>
        <w:t>ratio between 1.8 and 2.0 (</w:t>
      </w:r>
      <w:r w:rsidR="00190C3B" w:rsidRPr="00911578">
        <w:rPr>
          <w:rFonts w:ascii="Calibri" w:hAnsi="Calibri" w:cs="Calibri"/>
          <w:b/>
          <w:bCs/>
          <w:color w:val="000000" w:themeColor="text1"/>
        </w:rPr>
        <w:t>Fig</w:t>
      </w:r>
      <w:r w:rsidR="000E5C86" w:rsidRPr="00911578">
        <w:rPr>
          <w:rFonts w:ascii="Calibri" w:hAnsi="Calibri" w:cs="Calibri"/>
          <w:b/>
          <w:bCs/>
          <w:color w:val="000000" w:themeColor="text1"/>
        </w:rPr>
        <w:t>ure</w:t>
      </w:r>
      <w:r w:rsidR="00190C3B" w:rsidRPr="00911578">
        <w:rPr>
          <w:rFonts w:ascii="Calibri" w:hAnsi="Calibri" w:cs="Calibri"/>
          <w:b/>
          <w:bCs/>
          <w:color w:val="000000" w:themeColor="text1"/>
        </w:rPr>
        <w:t xml:space="preserve"> </w:t>
      </w:r>
      <w:r w:rsidR="00CD0E79" w:rsidRPr="00911578">
        <w:rPr>
          <w:rFonts w:ascii="Calibri" w:hAnsi="Calibri" w:cs="Calibri"/>
          <w:b/>
          <w:bCs/>
          <w:color w:val="000000" w:themeColor="text1"/>
        </w:rPr>
        <w:t>6</w:t>
      </w:r>
      <w:r w:rsidR="00190C3B" w:rsidRPr="00911578">
        <w:rPr>
          <w:rFonts w:ascii="Calibri" w:hAnsi="Calibri" w:cs="Calibri"/>
          <w:b/>
          <w:bCs/>
          <w:color w:val="000000" w:themeColor="text1"/>
        </w:rPr>
        <w:t>B</w:t>
      </w:r>
      <w:r w:rsidR="00190C3B" w:rsidRPr="00911578">
        <w:rPr>
          <w:rFonts w:ascii="Calibri" w:hAnsi="Calibri" w:cs="Calibri"/>
          <w:color w:val="000000" w:themeColor="text1"/>
        </w:rPr>
        <w:t>)</w:t>
      </w:r>
      <w:r w:rsidR="00A03590" w:rsidRPr="00911578">
        <w:rPr>
          <w:rFonts w:ascii="Calibri" w:hAnsi="Calibri" w:cs="Calibri"/>
          <w:color w:val="000000" w:themeColor="text1"/>
        </w:rPr>
        <w:t xml:space="preserve"> typical of pure RNA nucleotide species</w:t>
      </w:r>
      <w:r w:rsidR="00A03590" w:rsidRPr="0071223A">
        <w:rPr>
          <w:rFonts w:ascii="Calibri" w:hAnsi="Calibri" w:cs="Calibri"/>
          <w:color w:val="000000" w:themeColor="text1"/>
        </w:rPr>
        <w:fldChar w:fldCharType="begin"/>
      </w:r>
      <w:r w:rsidR="005151CD" w:rsidRPr="00911578">
        <w:rPr>
          <w:rFonts w:ascii="Calibri" w:hAnsi="Calibri" w:cs="Calibri"/>
          <w:color w:val="000000" w:themeColor="text1"/>
        </w:rPr>
        <w:instrText xml:space="preserve"> ADDIN EN.CITE &lt;EndNote&gt;&lt;Cite&gt;&lt;Author&gt;Desjardins&lt;/Author&gt;&lt;Year&gt;2010&lt;/Year&gt;&lt;RecNum&gt;490&lt;/RecNum&gt;&lt;IDText&gt;NanoDrop microvolume quantitation of nucleic acids&lt;/IDText&gt;&lt;DisplayText&gt;&lt;style face="superscript"&gt;19&lt;/style&gt;&lt;/DisplayText&gt;&lt;record&gt;&lt;rec-number&gt;490&lt;/rec-number&gt;&lt;foreign-keys&gt;&lt;key app="EN" db-id="wzdwvx0a3s9ewde250uvfevfsfwpwzz2dd5r" timestamp="1630712323" guid="94dadd68-8a1e-4572-8fc8-2a2d5b684206"&gt;490&lt;/key&gt;&lt;/foreign-keys&gt;&lt;ref-type name="Journal Article"&gt;17&lt;/ref-type&gt;&lt;contributors&gt;&lt;authors&gt;&lt;author&gt;Desjardins, Philippe&lt;/author&gt;&lt;author&gt;Conklin, Deborah&lt;/author&gt;&lt;/authors&gt;&lt;/contributors&gt;&lt;titles&gt;&lt;title&gt;NanoDrop microvolume quantitation of nucleic acids&lt;/title&gt;&lt;secondary-title&gt;Journal of visualized experiments : JoVE&lt;/secondary-title&gt;&lt;alt-title&gt;J Vis Exp&lt;/alt-title&gt;&lt;/titles&gt;&lt;periodical&gt;&lt;full-title&gt;Journal of visualized experiments : JoVE&lt;/full-title&gt;&lt;abbr-1&gt;J Vis Exp&lt;/abbr-1&gt;&lt;/periodical&gt;&lt;alt-periodical&gt;&lt;full-title&gt;Journal of visualized experiments : JoVE&lt;/full-title&gt;&lt;abbr-1&gt;J Vis Exp&lt;/abbr-1&gt;&lt;/alt-periodical&gt;&lt;pages&gt;2565&lt;/pages&gt;&lt;number&gt;45&lt;/number&gt;&lt;keywords&gt;&lt;keyword&gt;Fluorescent Dyes/chemistry&lt;/keyword&gt;&lt;keyword&gt;Nanotechnology/instrumentation/*methods&lt;/keyword&gt;&lt;keyword&gt;Nucleic Acids/*analysis&lt;/keyword&gt;&lt;keyword&gt;Organic Chemicals/chemistry&lt;/keyword&gt;&lt;keyword&gt;Sensitivity and Specificity&lt;/keyword&gt;&lt;keyword&gt;Spectrometry, Fluorescence/instrumentation/*methods&lt;/keyword&gt;&lt;/keywords&gt;&lt;dates&gt;&lt;year&gt;2010&lt;/year&gt;&lt;/dates&gt;&lt;publisher&gt;MyJove Corporation&lt;/publisher&gt;&lt;isbn&gt;1940-087X&lt;/isbn&gt;&lt;accession-num&gt;21189466&lt;/accession-num&gt;&lt;urls&gt;&lt;related-urls&gt;&lt;url&gt;https://pubmed.ncbi.nlm.nih.gov/21189466&lt;/url&gt;&lt;url&gt;https://www.ncbi.nlm.nih.gov/pmc/articles/PMC3346308/&lt;/url&gt;&lt;/related-urls&gt;&lt;/urls&gt;&lt;electronic-resource-num&gt;10.3791/2565&lt;/electronic-resource-num&gt;&lt;remote-database-name&gt;PubMed&lt;/remote-database-name&gt;&lt;language&gt;eng&lt;/language&gt;&lt;/record&gt;&lt;/Cite&gt;&lt;/EndNote&gt;</w:instrText>
      </w:r>
      <w:r w:rsidR="00A03590" w:rsidRPr="0071223A">
        <w:rPr>
          <w:rFonts w:ascii="Calibri" w:hAnsi="Calibri" w:cs="Calibri"/>
          <w:color w:val="000000" w:themeColor="text1"/>
        </w:rPr>
        <w:fldChar w:fldCharType="separate"/>
      </w:r>
      <w:r w:rsidR="005151CD" w:rsidRPr="00911578">
        <w:rPr>
          <w:rFonts w:ascii="Calibri" w:hAnsi="Calibri" w:cs="Calibri"/>
          <w:noProof/>
          <w:color w:val="000000" w:themeColor="text1"/>
          <w:vertAlign w:val="superscript"/>
        </w:rPr>
        <w:t>19</w:t>
      </w:r>
      <w:r w:rsidR="00A03590" w:rsidRPr="0071223A">
        <w:rPr>
          <w:rFonts w:ascii="Calibri" w:hAnsi="Calibri" w:cs="Calibri"/>
          <w:color w:val="000000" w:themeColor="text1"/>
        </w:rPr>
        <w:fldChar w:fldCharType="end"/>
      </w:r>
      <w:r w:rsidR="00190C3B" w:rsidRPr="00911578">
        <w:rPr>
          <w:rFonts w:ascii="Calibri" w:hAnsi="Calibri" w:cs="Calibri"/>
          <w:color w:val="000000" w:themeColor="text1"/>
        </w:rPr>
        <w:t xml:space="preserve">. </w:t>
      </w:r>
      <w:r w:rsidR="00845236" w:rsidRPr="00911578">
        <w:rPr>
          <w:rFonts w:ascii="Calibri" w:hAnsi="Calibri" w:cs="Calibri"/>
          <w:color w:val="000000" w:themeColor="text1"/>
        </w:rPr>
        <w:t>Absorption ratios (</w:t>
      </w:r>
      <w:r w:rsidR="00A03590" w:rsidRPr="00911578">
        <w:rPr>
          <w:rFonts w:ascii="Calibri" w:hAnsi="Calibri" w:cs="Calibri"/>
          <w:color w:val="000000" w:themeColor="text1"/>
        </w:rPr>
        <w:t>260/230 nm</w:t>
      </w:r>
      <w:r w:rsidR="00845236" w:rsidRPr="00911578">
        <w:rPr>
          <w:rFonts w:ascii="Calibri" w:hAnsi="Calibri" w:cs="Calibri"/>
          <w:color w:val="000000" w:themeColor="text1"/>
        </w:rPr>
        <w:t>)</w:t>
      </w:r>
      <w:r w:rsidR="00A03590" w:rsidRPr="00911578">
        <w:rPr>
          <w:rFonts w:ascii="Calibri" w:hAnsi="Calibri" w:cs="Calibri"/>
          <w:color w:val="000000" w:themeColor="text1"/>
        </w:rPr>
        <w:t xml:space="preserve"> were </w:t>
      </w:r>
      <w:r w:rsidR="0062412E" w:rsidRPr="00911578">
        <w:rPr>
          <w:rFonts w:ascii="Calibri" w:hAnsi="Calibri" w:cs="Calibri"/>
          <w:color w:val="000000" w:themeColor="text1"/>
        </w:rPr>
        <w:t>taken</w:t>
      </w:r>
      <w:r w:rsidR="00A03590" w:rsidRPr="00911578">
        <w:rPr>
          <w:rFonts w:ascii="Calibri" w:hAnsi="Calibri" w:cs="Calibri"/>
          <w:color w:val="000000" w:themeColor="text1"/>
        </w:rPr>
        <w:t xml:space="preserve"> for each sample with </w:t>
      </w:r>
      <w:r w:rsidR="00A870E0" w:rsidRPr="00911578">
        <w:rPr>
          <w:rFonts w:ascii="Calibri" w:hAnsi="Calibri" w:cs="Calibri"/>
          <w:color w:val="000000" w:themeColor="text1"/>
        </w:rPr>
        <w:t xml:space="preserve">an </w:t>
      </w:r>
      <w:r w:rsidR="0030338C" w:rsidRPr="00911578">
        <w:rPr>
          <w:rFonts w:ascii="Calibri" w:hAnsi="Calibri" w:cs="Calibri"/>
          <w:color w:val="000000" w:themeColor="text1"/>
        </w:rPr>
        <w:t xml:space="preserve">inclusion </w:t>
      </w:r>
      <w:r w:rsidR="00A03590" w:rsidRPr="00911578">
        <w:rPr>
          <w:rFonts w:ascii="Calibri" w:hAnsi="Calibri" w:cs="Calibri"/>
          <w:color w:val="000000" w:themeColor="text1"/>
        </w:rPr>
        <w:t>criterion between 1 and 2.2</w:t>
      </w:r>
      <w:r w:rsidR="009C7391" w:rsidRPr="00911578">
        <w:rPr>
          <w:rFonts w:ascii="Calibri" w:hAnsi="Calibri" w:cs="Calibri"/>
          <w:color w:val="000000" w:themeColor="text1"/>
        </w:rPr>
        <w:t>,</w:t>
      </w:r>
      <w:r w:rsidR="00A03590" w:rsidRPr="00911578">
        <w:rPr>
          <w:rFonts w:ascii="Calibri" w:hAnsi="Calibri" w:cs="Calibri"/>
          <w:color w:val="000000" w:themeColor="text1"/>
        </w:rPr>
        <w:t xml:space="preserve"> representative of limited contamination from isolation reagents (data not shown)</w:t>
      </w:r>
      <w:r w:rsidR="0030338C" w:rsidRPr="0071223A">
        <w:rPr>
          <w:rFonts w:ascii="Calibri" w:hAnsi="Calibri" w:cs="Calibri"/>
          <w:color w:val="000000" w:themeColor="text1"/>
        </w:rPr>
        <w:fldChar w:fldCharType="begin"/>
      </w:r>
      <w:r w:rsidR="005151CD" w:rsidRPr="00911578">
        <w:rPr>
          <w:rFonts w:ascii="Calibri" w:hAnsi="Calibri" w:cs="Calibri"/>
          <w:color w:val="000000" w:themeColor="text1"/>
        </w:rPr>
        <w:instrText xml:space="preserve"> ADDIN EN.CITE &lt;EndNote&gt;&lt;Cite&gt;&lt;Author&gt;Desjardins&lt;/Author&gt;&lt;Year&gt;2010&lt;/Year&gt;&lt;RecNum&gt;490&lt;/RecNum&gt;&lt;IDText&gt;NanoDrop microvolume quantitation of nucleic acids&lt;/IDText&gt;&lt;DisplayText&gt;&lt;style face="superscript"&gt;19&lt;/style&gt;&lt;/DisplayText&gt;&lt;record&gt;&lt;rec-number&gt;490&lt;/rec-number&gt;&lt;foreign-keys&gt;&lt;key app="EN" db-id="wzdwvx0a3s9ewde250uvfevfsfwpwzz2dd5r" timestamp="1630712323" guid="94dadd68-8a1e-4572-8fc8-2a2d5b684206"&gt;490&lt;/key&gt;&lt;/foreign-keys&gt;&lt;ref-type name="Journal Article"&gt;17&lt;/ref-type&gt;&lt;contributors&gt;&lt;authors&gt;&lt;author&gt;Desjardins, Philippe&lt;/author&gt;&lt;author&gt;Conklin, Deborah&lt;/author&gt;&lt;/authors&gt;&lt;/contributors&gt;&lt;titles&gt;&lt;title&gt;NanoDrop microvolume quantitation of nucleic acids&lt;/title&gt;&lt;secondary-title&gt;Journal of visualized experiments : JoVE&lt;/secondary-title&gt;&lt;alt-title&gt;J Vis Exp&lt;/alt-title&gt;&lt;/titles&gt;&lt;periodical&gt;&lt;full-title&gt;Journal of visualized experiments : JoVE&lt;/full-title&gt;&lt;abbr-1&gt;J Vis Exp&lt;/abbr-1&gt;&lt;/periodical&gt;&lt;alt-periodical&gt;&lt;full-title&gt;Journal of visualized experiments : JoVE&lt;/full-title&gt;&lt;abbr-1&gt;J Vis Exp&lt;/abbr-1&gt;&lt;/alt-periodical&gt;&lt;pages&gt;2565&lt;/pages&gt;&lt;number&gt;45&lt;/number&gt;&lt;keywords&gt;&lt;keyword&gt;Fluorescent Dyes/chemistry&lt;/keyword&gt;&lt;keyword&gt;Nanotechnology/instrumentation/*methods&lt;/keyword&gt;&lt;keyword&gt;Nucleic Acids/*analysis&lt;/keyword&gt;&lt;keyword&gt;Organic Chemicals/chemistry&lt;/keyword&gt;&lt;keyword&gt;Sensitivity and Specificity&lt;/keyword&gt;&lt;keyword&gt;Spectrometry, Fluorescence/instrumentation/*methods&lt;/keyword&gt;&lt;/keywords&gt;&lt;dates&gt;&lt;year&gt;2010&lt;/year&gt;&lt;/dates&gt;&lt;publisher&gt;MyJove Corporation&lt;/publisher&gt;&lt;isbn&gt;1940-087X&lt;/isbn&gt;&lt;accession-num&gt;21189466&lt;/accession-num&gt;&lt;urls&gt;&lt;related-urls&gt;&lt;url&gt;https://pubmed.ncbi.nlm.nih.gov/21189466&lt;/url&gt;&lt;url&gt;https://www.ncbi.nlm.nih.gov/pmc/articles/PMC3346308/&lt;/url&gt;&lt;/related-urls&gt;&lt;/urls&gt;&lt;electronic-resource-num&gt;10.3791/2565&lt;/electronic-resource-num&gt;&lt;remote-database-name&gt;PubMed&lt;/remote-database-name&gt;&lt;language&gt;eng&lt;/language&gt;&lt;/record&gt;&lt;/Cite&gt;&lt;/EndNote&gt;</w:instrText>
      </w:r>
      <w:r w:rsidR="0030338C" w:rsidRPr="0071223A">
        <w:rPr>
          <w:rFonts w:ascii="Calibri" w:hAnsi="Calibri" w:cs="Calibri"/>
          <w:color w:val="000000" w:themeColor="text1"/>
        </w:rPr>
        <w:fldChar w:fldCharType="separate"/>
      </w:r>
      <w:r w:rsidR="005151CD" w:rsidRPr="00911578">
        <w:rPr>
          <w:rFonts w:ascii="Calibri" w:hAnsi="Calibri" w:cs="Calibri"/>
          <w:noProof/>
          <w:color w:val="000000" w:themeColor="text1"/>
          <w:vertAlign w:val="superscript"/>
        </w:rPr>
        <w:t>19</w:t>
      </w:r>
      <w:r w:rsidR="0030338C" w:rsidRPr="0071223A">
        <w:rPr>
          <w:rFonts w:ascii="Calibri" w:hAnsi="Calibri" w:cs="Calibri"/>
          <w:color w:val="000000" w:themeColor="text1"/>
        </w:rPr>
        <w:fldChar w:fldCharType="end"/>
      </w:r>
      <w:r w:rsidR="00A03590" w:rsidRPr="00911578">
        <w:rPr>
          <w:rFonts w:ascii="Calibri" w:hAnsi="Calibri" w:cs="Calibri"/>
          <w:color w:val="000000" w:themeColor="text1"/>
        </w:rPr>
        <w:t xml:space="preserve">. </w:t>
      </w:r>
      <w:r w:rsidR="00190C3B" w:rsidRPr="00911578">
        <w:rPr>
          <w:rFonts w:ascii="Calibri" w:hAnsi="Calibri" w:cs="Calibri"/>
          <w:color w:val="000000" w:themeColor="text1"/>
        </w:rPr>
        <w:t>Bioanalyzing the samples show</w:t>
      </w:r>
      <w:r w:rsidR="00A870E0" w:rsidRPr="00911578">
        <w:rPr>
          <w:rFonts w:ascii="Calibri" w:hAnsi="Calibri" w:cs="Calibri"/>
          <w:color w:val="000000" w:themeColor="text1"/>
        </w:rPr>
        <w:t>ed</w:t>
      </w:r>
      <w:r w:rsidR="00190C3B" w:rsidRPr="00911578">
        <w:rPr>
          <w:rFonts w:ascii="Calibri" w:hAnsi="Calibri" w:cs="Calibri"/>
          <w:color w:val="000000" w:themeColor="text1"/>
        </w:rPr>
        <w:t xml:space="preserve"> high integrity of the RNA, with </w:t>
      </w:r>
      <w:r w:rsidR="0030338C" w:rsidRPr="00911578">
        <w:rPr>
          <w:rFonts w:ascii="Calibri" w:hAnsi="Calibri" w:cs="Calibri"/>
          <w:color w:val="000000" w:themeColor="text1"/>
        </w:rPr>
        <w:t xml:space="preserve">assessed </w:t>
      </w:r>
      <w:r w:rsidR="00190C3B" w:rsidRPr="00911578">
        <w:rPr>
          <w:rFonts w:ascii="Calibri" w:hAnsi="Calibri" w:cs="Calibri"/>
          <w:color w:val="000000" w:themeColor="text1"/>
        </w:rPr>
        <w:t>RNA integrity number</w:t>
      </w:r>
      <w:r w:rsidR="0030338C" w:rsidRPr="00911578">
        <w:rPr>
          <w:rFonts w:ascii="Calibri" w:hAnsi="Calibri" w:cs="Calibri"/>
          <w:color w:val="000000" w:themeColor="text1"/>
        </w:rPr>
        <w:t xml:space="preserve"> (RIN) </w:t>
      </w:r>
      <w:r w:rsidR="00190C3B" w:rsidRPr="00911578">
        <w:rPr>
          <w:rFonts w:ascii="Calibri" w:hAnsi="Calibri" w:cs="Calibri"/>
          <w:color w:val="000000" w:themeColor="text1"/>
        </w:rPr>
        <w:t xml:space="preserve">above </w:t>
      </w:r>
      <w:r w:rsidR="008F7301">
        <w:rPr>
          <w:rFonts w:ascii="Calibri" w:hAnsi="Calibri" w:cs="Calibri"/>
          <w:color w:val="000000" w:themeColor="text1"/>
        </w:rPr>
        <w:t>seven</w:t>
      </w:r>
      <w:r w:rsidR="008F7301" w:rsidRPr="00911578">
        <w:rPr>
          <w:rFonts w:ascii="Calibri" w:hAnsi="Calibri" w:cs="Calibri"/>
          <w:color w:val="000000" w:themeColor="text1"/>
        </w:rPr>
        <w:t xml:space="preserve"> </w:t>
      </w:r>
      <w:r w:rsidR="00936245" w:rsidRPr="00911578">
        <w:rPr>
          <w:rFonts w:ascii="Calibri" w:hAnsi="Calibri" w:cs="Calibri"/>
          <w:color w:val="000000" w:themeColor="text1"/>
        </w:rPr>
        <w:t>(</w:t>
      </w:r>
      <w:r w:rsidR="00936245" w:rsidRPr="00911578">
        <w:rPr>
          <w:rFonts w:ascii="Calibri" w:hAnsi="Calibri" w:cs="Calibri"/>
          <w:b/>
          <w:bCs/>
          <w:color w:val="000000" w:themeColor="text1"/>
        </w:rPr>
        <w:t>Fig</w:t>
      </w:r>
      <w:r w:rsidR="00AB5722" w:rsidRPr="00911578">
        <w:rPr>
          <w:rFonts w:ascii="Calibri" w:hAnsi="Calibri" w:cs="Calibri"/>
          <w:b/>
          <w:bCs/>
          <w:color w:val="000000" w:themeColor="text1"/>
        </w:rPr>
        <w:t xml:space="preserve">ure </w:t>
      </w:r>
      <w:r w:rsidR="00CD0E79" w:rsidRPr="00911578">
        <w:rPr>
          <w:rFonts w:ascii="Calibri" w:hAnsi="Calibri" w:cs="Calibri"/>
          <w:b/>
          <w:bCs/>
          <w:color w:val="000000" w:themeColor="text1"/>
        </w:rPr>
        <w:t>6</w:t>
      </w:r>
      <w:r w:rsidR="00936245" w:rsidRPr="00911578">
        <w:rPr>
          <w:rFonts w:ascii="Calibri" w:hAnsi="Calibri" w:cs="Calibri"/>
          <w:b/>
          <w:bCs/>
          <w:color w:val="000000" w:themeColor="text1"/>
        </w:rPr>
        <w:t>C</w:t>
      </w:r>
      <w:r w:rsidR="00936245" w:rsidRPr="00911578">
        <w:rPr>
          <w:rFonts w:ascii="Calibri" w:hAnsi="Calibri" w:cs="Calibri"/>
          <w:color w:val="000000" w:themeColor="text1"/>
        </w:rPr>
        <w:t>),</w:t>
      </w:r>
      <w:r w:rsidR="007C3062" w:rsidRPr="00911578">
        <w:rPr>
          <w:rFonts w:ascii="Calibri" w:hAnsi="Calibri" w:cs="Calibri"/>
          <w:color w:val="000000" w:themeColor="text1"/>
        </w:rPr>
        <w:t xml:space="preserve"> </w:t>
      </w:r>
      <w:r w:rsidR="005F4149" w:rsidRPr="00911578">
        <w:rPr>
          <w:rFonts w:ascii="Calibri" w:hAnsi="Calibri" w:cs="Calibri"/>
          <w:color w:val="000000" w:themeColor="text1"/>
        </w:rPr>
        <w:t xml:space="preserve">appropriate for downstream expression </w:t>
      </w:r>
      <w:r w:rsidR="00CF18AA" w:rsidRPr="00911578">
        <w:rPr>
          <w:rFonts w:ascii="Calibri" w:hAnsi="Calibri" w:cs="Calibri"/>
          <w:color w:val="000000" w:themeColor="text1"/>
        </w:rPr>
        <w:t xml:space="preserve">and sequencing </w:t>
      </w:r>
      <w:r w:rsidR="005F4149" w:rsidRPr="00911578">
        <w:rPr>
          <w:rFonts w:ascii="Calibri" w:hAnsi="Calibri" w:cs="Calibri"/>
          <w:color w:val="000000" w:themeColor="text1"/>
        </w:rPr>
        <w:t>analysis</w:t>
      </w:r>
      <w:r w:rsidR="002E2601" w:rsidRPr="0071223A">
        <w:rPr>
          <w:rFonts w:ascii="Calibri" w:hAnsi="Calibri" w:cs="Calibri"/>
          <w:color w:val="000000" w:themeColor="text1"/>
        </w:rPr>
        <w:fldChar w:fldCharType="begin"/>
      </w:r>
      <w:r w:rsidR="005151CD" w:rsidRPr="00911578">
        <w:rPr>
          <w:rFonts w:ascii="Calibri" w:hAnsi="Calibri" w:cs="Calibri"/>
          <w:color w:val="000000" w:themeColor="text1"/>
        </w:rPr>
        <w:instrText xml:space="preserve"> ADDIN EN.CITE &lt;EndNote&gt;&lt;Cite&gt;&lt;Author&gt;Schroeder&lt;/Author&gt;&lt;Year&gt;2006&lt;/Year&gt;&lt;RecNum&gt;491&lt;/RecNum&gt;&lt;IDText&gt;The RIN: an RNA integrity number for assigning integrity values to RNA measurements&lt;/IDText&gt;&lt;DisplayText&gt;&lt;style face="superscript"&gt;20&lt;/style&gt;&lt;/DisplayText&gt;&lt;record&gt;&lt;rec-number&gt;491&lt;/rec-number&gt;&lt;foreign-keys&gt;&lt;key app="EN" db-id="wzdwvx0a3s9ewde250uvfevfsfwpwzz2dd5r" timestamp="1630712323" guid="a1cb67ce-b1b7-4be5-bd38-f0f1cbea2622"&gt;491&lt;/key&gt;&lt;/foreign-keys&gt;&lt;ref-type name="Journal Article"&gt;17&lt;/ref-type&gt;&lt;contributors&gt;&lt;authors&gt;&lt;author&gt;Schroeder, Andreas&lt;/author&gt;&lt;author&gt;Mueller, Odilo&lt;/author&gt;&lt;author&gt;Stocker, Susanne&lt;/author&gt;&lt;author&gt;Salowsky, Ruediger&lt;/author&gt;&lt;author&gt;Leiber, Michael&lt;/author&gt;&lt;author&gt;Gassmann, Marcus&lt;/author&gt;&lt;author&gt;Lightfoot, Samar&lt;/author&gt;&lt;author&gt;Menzel, Wolfram&lt;/author&gt;&lt;author&gt;Granzow, Martin&lt;/author&gt;&lt;author&gt;Ragg, Thomas&lt;/author&gt;&lt;/authors&gt;&lt;/contributors&gt;&lt;titles&gt;&lt;title&gt;The RIN: an RNA integrity number for assigning integrity values to RNA measurements&lt;/title&gt;&lt;secondary-title&gt;BMC Molecular Biology&lt;/secondary-title&gt;&lt;/titles&gt;&lt;periodical&gt;&lt;full-title&gt;BMC Molecular Biology&lt;/full-title&gt;&lt;/periodical&gt;&lt;pages&gt;3&lt;/pages&gt;&lt;volume&gt;7&lt;/volume&gt;&lt;number&gt;1&lt;/number&gt;&lt;dates&gt;&lt;year&gt;2006&lt;/year&gt;&lt;pub-dates&gt;&lt;date&gt;2006/01/31&lt;/date&gt;&lt;/pub-dates&gt;&lt;/dates&gt;&lt;isbn&gt;1471-2199&lt;/isbn&gt;&lt;urls&gt;&lt;related-urls&gt;&lt;url&gt;https://doi.org/10.1186/1471-2199-7-3&lt;/url&gt;&lt;/related-urls&gt;&lt;/urls&gt;&lt;electronic-resource-num&gt;10.1186/1471-2199-7-3&lt;/electronic-resource-num&gt;&lt;/record&gt;&lt;/Cite&gt;&lt;/EndNote&gt;</w:instrText>
      </w:r>
      <w:r w:rsidR="002E2601" w:rsidRPr="0071223A">
        <w:rPr>
          <w:rFonts w:ascii="Calibri" w:hAnsi="Calibri" w:cs="Calibri"/>
          <w:color w:val="000000" w:themeColor="text1"/>
        </w:rPr>
        <w:fldChar w:fldCharType="separate"/>
      </w:r>
      <w:r w:rsidR="005151CD" w:rsidRPr="00911578">
        <w:rPr>
          <w:rFonts w:ascii="Calibri" w:hAnsi="Calibri" w:cs="Calibri"/>
          <w:noProof/>
          <w:color w:val="000000" w:themeColor="text1"/>
          <w:vertAlign w:val="superscript"/>
        </w:rPr>
        <w:t>20</w:t>
      </w:r>
      <w:r w:rsidR="002E2601" w:rsidRPr="0071223A">
        <w:rPr>
          <w:rFonts w:ascii="Calibri" w:hAnsi="Calibri" w:cs="Calibri"/>
          <w:color w:val="000000" w:themeColor="text1"/>
        </w:rPr>
        <w:fldChar w:fldCharType="end"/>
      </w:r>
      <w:r w:rsidR="00190C3B" w:rsidRPr="00911578">
        <w:rPr>
          <w:rFonts w:ascii="Calibri" w:hAnsi="Calibri" w:cs="Calibri"/>
          <w:color w:val="000000" w:themeColor="text1"/>
        </w:rPr>
        <w:t>.</w:t>
      </w:r>
    </w:p>
    <w:p w14:paraId="797DD968" w14:textId="77777777" w:rsidR="00AF0005" w:rsidRPr="00911578" w:rsidRDefault="00AF0005">
      <w:pPr>
        <w:pBdr>
          <w:top w:val="nil"/>
          <w:left w:val="nil"/>
          <w:bottom w:val="nil"/>
          <w:right w:val="nil"/>
          <w:between w:val="nil"/>
        </w:pBdr>
        <w:jc w:val="both"/>
        <w:rPr>
          <w:rFonts w:ascii="Calibri" w:hAnsi="Calibri" w:cs="Calibri"/>
          <w:color w:val="000000" w:themeColor="text1"/>
        </w:rPr>
      </w:pPr>
    </w:p>
    <w:p w14:paraId="079B5679" w14:textId="3A531DAF" w:rsidR="006E4797" w:rsidRPr="00911578" w:rsidRDefault="00AF0005">
      <w:pPr>
        <w:pBdr>
          <w:top w:val="nil"/>
          <w:left w:val="nil"/>
          <w:bottom w:val="nil"/>
          <w:right w:val="nil"/>
          <w:between w:val="nil"/>
        </w:pBdr>
        <w:jc w:val="both"/>
        <w:rPr>
          <w:rFonts w:ascii="Calibri" w:hAnsi="Calibri" w:cs="Calibri"/>
          <w:b/>
          <w:bCs/>
          <w:color w:val="000000" w:themeColor="text1"/>
        </w:rPr>
      </w:pPr>
      <w:r w:rsidRPr="00911578">
        <w:rPr>
          <w:rFonts w:ascii="Calibri" w:hAnsi="Calibri" w:cs="Calibri"/>
          <w:color w:val="000000" w:themeColor="text1"/>
        </w:rPr>
        <w:t>[Place</w:t>
      </w:r>
      <w:r w:rsidRPr="00911578">
        <w:rPr>
          <w:rFonts w:ascii="Calibri" w:hAnsi="Calibri" w:cs="Calibri"/>
          <w:b/>
          <w:bCs/>
          <w:color w:val="000000" w:themeColor="text1"/>
        </w:rPr>
        <w:t xml:space="preserve"> Figure 6 </w:t>
      </w:r>
      <w:r w:rsidRPr="00911578">
        <w:rPr>
          <w:rFonts w:ascii="Calibri" w:hAnsi="Calibri" w:cs="Calibri"/>
          <w:color w:val="000000" w:themeColor="text1"/>
        </w:rPr>
        <w:t>here]</w:t>
      </w:r>
    </w:p>
    <w:p w14:paraId="30C1F173" w14:textId="77777777" w:rsidR="00AF0005" w:rsidRPr="00911578" w:rsidRDefault="00AF0005">
      <w:pPr>
        <w:jc w:val="both"/>
        <w:rPr>
          <w:rFonts w:ascii="Calibri" w:hAnsi="Calibri" w:cs="Calibri"/>
          <w:color w:val="000000" w:themeColor="text1"/>
        </w:rPr>
      </w:pPr>
    </w:p>
    <w:p w14:paraId="6D510784" w14:textId="5296D423" w:rsidR="006E4797" w:rsidRPr="00911578" w:rsidRDefault="00551D82">
      <w:pPr>
        <w:jc w:val="both"/>
        <w:rPr>
          <w:rFonts w:ascii="Calibri" w:hAnsi="Calibri" w:cs="Calibri"/>
          <w:color w:val="000000" w:themeColor="text1"/>
        </w:rPr>
      </w:pPr>
      <w:r w:rsidRPr="00911578">
        <w:rPr>
          <w:rFonts w:ascii="Calibri" w:hAnsi="Calibri" w:cs="Calibri"/>
          <w:b/>
          <w:color w:val="000000" w:themeColor="text1"/>
        </w:rPr>
        <w:t>FIGURE AND TABLE LEGENDS:</w:t>
      </w:r>
    </w:p>
    <w:p w14:paraId="1701DBA4" w14:textId="7F551E33" w:rsidR="00543429" w:rsidRPr="004C513D" w:rsidRDefault="00543429" w:rsidP="004B213A">
      <w:pPr>
        <w:jc w:val="both"/>
        <w:rPr>
          <w:rFonts w:ascii="Calibri" w:hAnsi="Calibri" w:cs="Calibri"/>
          <w:color w:val="000000" w:themeColor="text1"/>
        </w:rPr>
      </w:pPr>
      <w:r w:rsidRPr="00911578">
        <w:rPr>
          <w:rFonts w:ascii="Calibri" w:hAnsi="Calibri" w:cs="Calibri"/>
          <w:b/>
          <w:bCs/>
          <w:color w:val="000000" w:themeColor="text1"/>
        </w:rPr>
        <w:t xml:space="preserve">Figure 1: Overview of </w:t>
      </w:r>
      <w:r w:rsidR="0063369A" w:rsidRPr="00911578">
        <w:rPr>
          <w:rFonts w:ascii="Calibri" w:hAnsi="Calibri" w:cs="Calibri"/>
          <w:b/>
          <w:bCs/>
          <w:color w:val="000000" w:themeColor="text1"/>
        </w:rPr>
        <w:t xml:space="preserve">the </w:t>
      </w:r>
      <w:r w:rsidRPr="00911578">
        <w:rPr>
          <w:rFonts w:ascii="Calibri" w:hAnsi="Calibri" w:cs="Calibri"/>
          <w:b/>
          <w:bCs/>
          <w:color w:val="000000" w:themeColor="text1"/>
        </w:rPr>
        <w:t>microdissection method</w:t>
      </w:r>
      <w:r w:rsidR="00D432C4" w:rsidRPr="00911578">
        <w:rPr>
          <w:rFonts w:ascii="Calibri" w:hAnsi="Calibri" w:cs="Calibri"/>
          <w:color w:val="000000" w:themeColor="text1"/>
        </w:rPr>
        <w:t xml:space="preserve">. </w:t>
      </w:r>
      <w:r w:rsidR="009632CE" w:rsidRPr="00911578">
        <w:rPr>
          <w:rFonts w:ascii="Calibri" w:hAnsi="Calibri" w:cs="Calibri"/>
          <w:color w:val="000000" w:themeColor="text1"/>
        </w:rPr>
        <w:t>(</w:t>
      </w:r>
      <w:r w:rsidR="003115B2" w:rsidRPr="00911578">
        <w:rPr>
          <w:rFonts w:ascii="Calibri" w:hAnsi="Calibri" w:cs="Calibri"/>
          <w:b/>
          <w:bCs/>
          <w:color w:val="000000" w:themeColor="text1"/>
        </w:rPr>
        <w:t>A</w:t>
      </w:r>
      <w:r w:rsidR="009632CE" w:rsidRPr="00911578">
        <w:rPr>
          <w:rFonts w:ascii="Calibri" w:hAnsi="Calibri" w:cs="Calibri"/>
          <w:color w:val="000000" w:themeColor="text1"/>
        </w:rPr>
        <w:t>)</w:t>
      </w:r>
      <w:r w:rsidR="003115B2" w:rsidRPr="00911578">
        <w:rPr>
          <w:rFonts w:ascii="Calibri" w:hAnsi="Calibri" w:cs="Calibri"/>
          <w:color w:val="000000" w:themeColor="text1"/>
        </w:rPr>
        <w:t xml:space="preserve"> </w:t>
      </w:r>
      <w:r w:rsidR="009632CE" w:rsidRPr="00911578">
        <w:rPr>
          <w:rFonts w:ascii="Calibri" w:hAnsi="Calibri" w:cs="Calibri"/>
          <w:color w:val="000000" w:themeColor="text1"/>
        </w:rPr>
        <w:t>L</w:t>
      </w:r>
      <w:r w:rsidR="003115B2" w:rsidRPr="00911578">
        <w:rPr>
          <w:rFonts w:ascii="Calibri" w:hAnsi="Calibri" w:cs="Calibri"/>
          <w:color w:val="000000" w:themeColor="text1"/>
        </w:rPr>
        <w:t xml:space="preserve">eft panel shows </w:t>
      </w:r>
      <w:r w:rsidR="00A25C36" w:rsidRPr="00911578">
        <w:rPr>
          <w:rFonts w:ascii="Calibri" w:hAnsi="Calibri" w:cs="Calibri"/>
          <w:color w:val="000000" w:themeColor="text1"/>
        </w:rPr>
        <w:t xml:space="preserve">the intact </w:t>
      </w:r>
      <w:r w:rsidR="003115B2" w:rsidRPr="00911578">
        <w:rPr>
          <w:rFonts w:ascii="Calibri" w:hAnsi="Calibri" w:cs="Calibri"/>
          <w:color w:val="000000" w:themeColor="text1"/>
        </w:rPr>
        <w:t>structure</w:t>
      </w:r>
      <w:r w:rsidR="00A25C36" w:rsidRPr="00911578">
        <w:rPr>
          <w:rFonts w:ascii="Calibri" w:hAnsi="Calibri" w:cs="Calibri"/>
          <w:color w:val="000000" w:themeColor="text1"/>
        </w:rPr>
        <w:t xml:space="preserve"> from which most of t</w:t>
      </w:r>
      <w:r w:rsidRPr="00911578">
        <w:rPr>
          <w:rFonts w:ascii="Calibri" w:hAnsi="Calibri" w:cs="Calibri"/>
          <w:color w:val="000000" w:themeColor="text1"/>
        </w:rPr>
        <w:t>he ovarian fat pad and remnants of connective tissue surrounding the oviduct</w:t>
      </w:r>
      <w:r w:rsidR="00A25C36" w:rsidRPr="00911578">
        <w:rPr>
          <w:rFonts w:ascii="Calibri" w:hAnsi="Calibri" w:cs="Calibri"/>
          <w:color w:val="000000" w:themeColor="text1"/>
        </w:rPr>
        <w:t xml:space="preserve"> have been removed</w:t>
      </w:r>
      <w:r w:rsidRPr="00911578">
        <w:rPr>
          <w:rFonts w:ascii="Calibri" w:hAnsi="Calibri" w:cs="Calibri"/>
          <w:color w:val="000000" w:themeColor="text1"/>
        </w:rPr>
        <w:t>. A</w:t>
      </w:r>
      <w:r w:rsidR="00A25C36" w:rsidRPr="00911578">
        <w:rPr>
          <w:rFonts w:ascii="Calibri" w:hAnsi="Calibri" w:cs="Calibri"/>
          <w:color w:val="000000" w:themeColor="text1"/>
        </w:rPr>
        <w:t xml:space="preserve">fter this, </w:t>
      </w:r>
      <w:r w:rsidR="00E7285A" w:rsidRPr="00911578">
        <w:rPr>
          <w:rFonts w:ascii="Calibri" w:hAnsi="Calibri" w:cs="Calibri"/>
          <w:color w:val="000000" w:themeColor="text1"/>
        </w:rPr>
        <w:t xml:space="preserve">the </w:t>
      </w:r>
      <w:r w:rsidR="00A25C36" w:rsidRPr="00911578">
        <w:rPr>
          <w:rFonts w:ascii="Calibri" w:hAnsi="Calibri" w:cs="Calibri"/>
          <w:color w:val="000000" w:themeColor="text1"/>
        </w:rPr>
        <w:t>a</w:t>
      </w:r>
      <w:r w:rsidRPr="00911578">
        <w:rPr>
          <w:rFonts w:ascii="Calibri" w:hAnsi="Calibri" w:cs="Calibri"/>
          <w:color w:val="000000" w:themeColor="text1"/>
        </w:rPr>
        <w:t>ddition of toluidine blue helps distinguish the coils of the oviduct (middle panel)</w:t>
      </w:r>
      <w:r w:rsidR="00A25C36" w:rsidRPr="00911578">
        <w:rPr>
          <w:rFonts w:ascii="Calibri" w:hAnsi="Calibri" w:cs="Calibri"/>
          <w:color w:val="000000" w:themeColor="text1"/>
        </w:rPr>
        <w:t>.</w:t>
      </w:r>
      <w:r w:rsidR="003115B2" w:rsidRPr="00911578">
        <w:rPr>
          <w:rFonts w:ascii="Calibri" w:hAnsi="Calibri" w:cs="Calibri"/>
          <w:color w:val="000000" w:themeColor="text1"/>
        </w:rPr>
        <w:t xml:space="preserve"> </w:t>
      </w:r>
      <w:r w:rsidR="009632CE" w:rsidRPr="00911578">
        <w:rPr>
          <w:rFonts w:ascii="Calibri" w:hAnsi="Calibri" w:cs="Calibri"/>
          <w:color w:val="000000" w:themeColor="text1"/>
        </w:rPr>
        <w:t>R</w:t>
      </w:r>
      <w:r w:rsidR="003115B2" w:rsidRPr="00911578">
        <w:rPr>
          <w:rFonts w:ascii="Calibri" w:hAnsi="Calibri" w:cs="Calibri"/>
          <w:color w:val="000000" w:themeColor="text1"/>
        </w:rPr>
        <w:t xml:space="preserve">ight panel shows structures after </w:t>
      </w:r>
      <w:r w:rsidR="00E7285A" w:rsidRPr="00911578">
        <w:rPr>
          <w:rFonts w:ascii="Calibri" w:hAnsi="Calibri" w:cs="Calibri"/>
          <w:color w:val="000000" w:themeColor="text1"/>
        </w:rPr>
        <w:t xml:space="preserve">the </w:t>
      </w:r>
      <w:r w:rsidR="003115B2" w:rsidRPr="00911578">
        <w:rPr>
          <w:rFonts w:ascii="Calibri" w:hAnsi="Calibri" w:cs="Calibri"/>
          <w:color w:val="000000" w:themeColor="text1"/>
        </w:rPr>
        <w:t>removal of the ovary</w:t>
      </w:r>
      <w:r w:rsidRPr="00911578">
        <w:rPr>
          <w:rFonts w:ascii="Calibri" w:hAnsi="Calibri" w:cs="Calibri"/>
          <w:color w:val="000000" w:themeColor="text1"/>
        </w:rPr>
        <w:t xml:space="preserve">. </w:t>
      </w:r>
      <w:r w:rsidR="009632CE" w:rsidRPr="00911578">
        <w:rPr>
          <w:rFonts w:ascii="Calibri" w:hAnsi="Calibri" w:cs="Calibri"/>
          <w:color w:val="000000" w:themeColor="text1"/>
        </w:rPr>
        <w:t>(</w:t>
      </w:r>
      <w:r w:rsidRPr="00911578">
        <w:rPr>
          <w:rFonts w:ascii="Calibri" w:hAnsi="Calibri" w:cs="Calibri"/>
          <w:b/>
          <w:bCs/>
          <w:color w:val="000000" w:themeColor="text1"/>
        </w:rPr>
        <w:t>B</w:t>
      </w:r>
      <w:r w:rsidR="009632CE" w:rsidRPr="00911578">
        <w:rPr>
          <w:rFonts w:ascii="Calibri" w:hAnsi="Calibri" w:cs="Calibri"/>
          <w:color w:val="000000" w:themeColor="text1"/>
        </w:rPr>
        <w:t>)</w:t>
      </w:r>
      <w:r w:rsidRPr="00911578">
        <w:rPr>
          <w:rFonts w:ascii="Calibri" w:hAnsi="Calibri" w:cs="Calibri"/>
          <w:color w:val="000000" w:themeColor="text1"/>
        </w:rPr>
        <w:t xml:space="preserve"> </w:t>
      </w:r>
      <w:r w:rsidR="00171AF7">
        <w:rPr>
          <w:rFonts w:ascii="Calibri" w:hAnsi="Calibri" w:cs="Calibri"/>
          <w:color w:val="000000" w:themeColor="text1"/>
        </w:rPr>
        <w:t>A</w:t>
      </w:r>
      <w:r w:rsidR="00A870E0" w:rsidRPr="00911578">
        <w:rPr>
          <w:rFonts w:ascii="Calibri" w:hAnsi="Calibri" w:cs="Calibri"/>
          <w:color w:val="000000" w:themeColor="text1"/>
        </w:rPr>
        <w:t xml:space="preserve">n uncoiled oviduct </w:t>
      </w:r>
      <w:r w:rsidR="003115B2" w:rsidRPr="00911578">
        <w:rPr>
          <w:rFonts w:ascii="Calibri" w:hAnsi="Calibri" w:cs="Calibri"/>
          <w:color w:val="000000" w:themeColor="text1"/>
        </w:rPr>
        <w:t xml:space="preserve">with internal turns </w:t>
      </w:r>
      <w:r w:rsidR="0064526C">
        <w:rPr>
          <w:rFonts w:ascii="Calibri" w:hAnsi="Calibri" w:cs="Calibri"/>
          <w:color w:val="000000" w:themeColor="text1"/>
        </w:rPr>
        <w:t>for</w:t>
      </w:r>
      <w:r w:rsidR="004B213A">
        <w:rPr>
          <w:rFonts w:ascii="Calibri" w:hAnsi="Calibri" w:cs="Calibri"/>
          <w:color w:val="000000" w:themeColor="text1"/>
        </w:rPr>
        <w:t xml:space="preserve"> </w:t>
      </w:r>
      <w:r w:rsidR="003115B2" w:rsidRPr="004B213A">
        <w:rPr>
          <w:rFonts w:ascii="Calibri" w:hAnsi="Calibri" w:cs="Calibri"/>
          <w:color w:val="000000" w:themeColor="text1"/>
        </w:rPr>
        <w:t>determin</w:t>
      </w:r>
      <w:r w:rsidR="0064526C">
        <w:rPr>
          <w:rFonts w:ascii="Calibri" w:hAnsi="Calibri" w:cs="Calibri"/>
          <w:color w:val="000000" w:themeColor="text1"/>
        </w:rPr>
        <w:t xml:space="preserve">ing </w:t>
      </w:r>
      <w:r w:rsidR="003115B2" w:rsidRPr="004B213A">
        <w:rPr>
          <w:rFonts w:ascii="Calibri" w:hAnsi="Calibri" w:cs="Calibri"/>
          <w:color w:val="000000" w:themeColor="text1"/>
        </w:rPr>
        <w:t xml:space="preserve">where each segment </w:t>
      </w:r>
      <w:r w:rsidR="00470DAA" w:rsidRPr="00911578">
        <w:rPr>
          <w:rFonts w:ascii="Calibri" w:hAnsi="Calibri" w:cs="Calibri"/>
          <w:color w:val="000000" w:themeColor="text1"/>
        </w:rPr>
        <w:t xml:space="preserve">begins and </w:t>
      </w:r>
      <w:r w:rsidR="003115B2" w:rsidRPr="00911578">
        <w:rPr>
          <w:rFonts w:ascii="Calibri" w:hAnsi="Calibri" w:cs="Calibri"/>
          <w:color w:val="000000" w:themeColor="text1"/>
        </w:rPr>
        <w:t xml:space="preserve">ends. </w:t>
      </w:r>
      <w:r w:rsidR="009632CE" w:rsidRPr="00911578">
        <w:rPr>
          <w:rFonts w:ascii="Calibri" w:hAnsi="Calibri" w:cs="Calibri"/>
          <w:color w:val="000000" w:themeColor="text1"/>
        </w:rPr>
        <w:t>(</w:t>
      </w:r>
      <w:r w:rsidR="00A870E0" w:rsidRPr="00911578">
        <w:rPr>
          <w:rFonts w:ascii="Calibri" w:hAnsi="Calibri" w:cs="Calibri"/>
          <w:b/>
          <w:bCs/>
          <w:color w:val="000000" w:themeColor="text1"/>
        </w:rPr>
        <w:t>C</w:t>
      </w:r>
      <w:r w:rsidR="009632CE" w:rsidRPr="00911578">
        <w:rPr>
          <w:rFonts w:ascii="Calibri" w:hAnsi="Calibri" w:cs="Calibri"/>
          <w:color w:val="000000" w:themeColor="text1"/>
        </w:rPr>
        <w:t>)</w:t>
      </w:r>
      <w:r w:rsidR="00A870E0" w:rsidRPr="00911578">
        <w:rPr>
          <w:rFonts w:ascii="Calibri" w:hAnsi="Calibri" w:cs="Calibri"/>
          <w:color w:val="000000" w:themeColor="text1"/>
        </w:rPr>
        <w:t xml:space="preserve"> </w:t>
      </w:r>
      <w:r w:rsidR="009632CE" w:rsidRPr="00911578">
        <w:rPr>
          <w:rFonts w:ascii="Calibri" w:hAnsi="Calibri" w:cs="Calibri"/>
          <w:color w:val="000000" w:themeColor="text1"/>
        </w:rPr>
        <w:t>C</w:t>
      </w:r>
      <w:r w:rsidRPr="00911578">
        <w:rPr>
          <w:rFonts w:ascii="Calibri" w:hAnsi="Calibri" w:cs="Calibri"/>
          <w:color w:val="000000" w:themeColor="text1"/>
        </w:rPr>
        <w:t>artoon</w:t>
      </w:r>
      <w:r w:rsidR="00362A35" w:rsidRPr="00911578">
        <w:rPr>
          <w:rFonts w:ascii="Calibri" w:hAnsi="Calibri" w:cs="Calibri"/>
          <w:color w:val="000000" w:themeColor="text1"/>
        </w:rPr>
        <w:t xml:space="preserve"> of </w:t>
      </w:r>
      <w:r w:rsidR="003115B2" w:rsidRPr="00911578">
        <w:rPr>
          <w:rFonts w:ascii="Calibri" w:hAnsi="Calibri" w:cs="Calibri"/>
          <w:color w:val="000000" w:themeColor="text1"/>
        </w:rPr>
        <w:t>the</w:t>
      </w:r>
      <w:r w:rsidRPr="00911578">
        <w:rPr>
          <w:rFonts w:ascii="Calibri" w:hAnsi="Calibri" w:cs="Calibri"/>
          <w:color w:val="000000" w:themeColor="text1"/>
        </w:rPr>
        <w:t xml:space="preserve"> </w:t>
      </w:r>
      <w:r w:rsidR="00A870E0" w:rsidRPr="00911578">
        <w:rPr>
          <w:rFonts w:ascii="Calibri" w:hAnsi="Calibri" w:cs="Calibri"/>
          <w:color w:val="000000" w:themeColor="text1"/>
        </w:rPr>
        <w:t>segmentation</w:t>
      </w:r>
      <w:r w:rsidR="003115B2" w:rsidRPr="00911578">
        <w:rPr>
          <w:rFonts w:ascii="Calibri" w:hAnsi="Calibri" w:cs="Calibri"/>
          <w:color w:val="000000" w:themeColor="text1"/>
        </w:rPr>
        <w:t xml:space="preserve"> used (not drawn to scale)</w:t>
      </w:r>
      <w:r w:rsidRPr="00911578">
        <w:rPr>
          <w:rFonts w:ascii="Calibri" w:hAnsi="Calibri" w:cs="Calibri"/>
          <w:color w:val="000000" w:themeColor="text1"/>
        </w:rPr>
        <w:t>.</w:t>
      </w:r>
    </w:p>
    <w:p w14:paraId="78F8FDBB" w14:textId="77777777" w:rsidR="00543429" w:rsidRPr="004C513D" w:rsidRDefault="00543429">
      <w:pPr>
        <w:jc w:val="both"/>
        <w:rPr>
          <w:rFonts w:ascii="Calibri" w:hAnsi="Calibri" w:cs="Calibri"/>
          <w:color w:val="000000" w:themeColor="text1"/>
        </w:rPr>
      </w:pPr>
    </w:p>
    <w:p w14:paraId="5E8C43F0" w14:textId="7F748269" w:rsidR="00190C3B" w:rsidRPr="00911578" w:rsidRDefault="00190C3B">
      <w:pPr>
        <w:jc w:val="both"/>
        <w:rPr>
          <w:rFonts w:ascii="Calibri" w:hAnsi="Calibri" w:cs="Calibri"/>
          <w:color w:val="000000" w:themeColor="text1"/>
        </w:rPr>
      </w:pPr>
      <w:r w:rsidRPr="00911578">
        <w:rPr>
          <w:rFonts w:ascii="Calibri" w:hAnsi="Calibri" w:cs="Calibri"/>
          <w:b/>
          <w:bCs/>
          <w:color w:val="000000" w:themeColor="text1"/>
        </w:rPr>
        <w:t xml:space="preserve">Figure </w:t>
      </w:r>
      <w:r w:rsidR="00543429" w:rsidRPr="00911578">
        <w:rPr>
          <w:rFonts w:ascii="Calibri" w:hAnsi="Calibri" w:cs="Calibri"/>
          <w:b/>
          <w:bCs/>
          <w:color w:val="000000" w:themeColor="text1"/>
        </w:rPr>
        <w:t>2</w:t>
      </w:r>
      <w:r w:rsidRPr="00911578">
        <w:rPr>
          <w:rFonts w:ascii="Calibri" w:hAnsi="Calibri" w:cs="Calibri"/>
          <w:b/>
          <w:bCs/>
          <w:color w:val="000000" w:themeColor="text1"/>
        </w:rPr>
        <w:t>: Macr</w:t>
      </w:r>
      <w:r w:rsidR="00380D6C">
        <w:rPr>
          <w:rFonts w:ascii="Calibri" w:hAnsi="Calibri" w:cs="Calibri"/>
          <w:b/>
          <w:bCs/>
          <w:color w:val="000000" w:themeColor="text1"/>
        </w:rPr>
        <w:t>o</w:t>
      </w:r>
      <w:r w:rsidRPr="00911578">
        <w:rPr>
          <w:rFonts w:ascii="Calibri" w:hAnsi="Calibri" w:cs="Calibri"/>
          <w:b/>
          <w:bCs/>
          <w:color w:val="000000" w:themeColor="text1"/>
        </w:rPr>
        <w:t xml:space="preserve">dissection of </w:t>
      </w:r>
      <w:r w:rsidR="001E6712" w:rsidRPr="00911578">
        <w:rPr>
          <w:rFonts w:ascii="Calibri" w:hAnsi="Calibri" w:cs="Calibri"/>
          <w:b/>
          <w:bCs/>
          <w:color w:val="000000" w:themeColor="text1"/>
        </w:rPr>
        <w:t xml:space="preserve">the </w:t>
      </w:r>
      <w:r w:rsidR="003634BF" w:rsidRPr="00911578">
        <w:rPr>
          <w:rFonts w:ascii="Calibri" w:hAnsi="Calibri" w:cs="Calibri"/>
          <w:b/>
          <w:bCs/>
          <w:color w:val="000000" w:themeColor="text1"/>
        </w:rPr>
        <w:t xml:space="preserve">ovary </w:t>
      </w:r>
      <w:r w:rsidRPr="00911578">
        <w:rPr>
          <w:rFonts w:ascii="Calibri" w:hAnsi="Calibri" w:cs="Calibri"/>
          <w:b/>
          <w:bCs/>
          <w:color w:val="000000" w:themeColor="text1"/>
        </w:rPr>
        <w:t xml:space="preserve">and </w:t>
      </w:r>
      <w:r w:rsidR="003634BF" w:rsidRPr="00911578">
        <w:rPr>
          <w:rFonts w:ascii="Calibri" w:hAnsi="Calibri" w:cs="Calibri"/>
          <w:b/>
          <w:bCs/>
          <w:color w:val="000000" w:themeColor="text1"/>
        </w:rPr>
        <w:t xml:space="preserve">the </w:t>
      </w:r>
      <w:r w:rsidRPr="00911578">
        <w:rPr>
          <w:rFonts w:ascii="Calibri" w:hAnsi="Calibri" w:cs="Calibri"/>
          <w:b/>
          <w:bCs/>
          <w:color w:val="000000" w:themeColor="text1"/>
        </w:rPr>
        <w:t>dissection setup</w:t>
      </w:r>
      <w:r w:rsidR="001E6712" w:rsidRPr="00911578">
        <w:rPr>
          <w:rFonts w:ascii="Calibri" w:hAnsi="Calibri" w:cs="Calibri"/>
          <w:color w:val="000000" w:themeColor="text1"/>
        </w:rPr>
        <w:t xml:space="preserve">. </w:t>
      </w:r>
      <w:r w:rsidRPr="00911578">
        <w:rPr>
          <w:rFonts w:ascii="Calibri" w:hAnsi="Calibri" w:cs="Calibri"/>
          <w:color w:val="000000" w:themeColor="text1"/>
        </w:rPr>
        <w:t>The oviduct is located dorsally in the pelvic cavity at the base of the kidney within the ovarian fat pad (</w:t>
      </w:r>
      <w:r w:rsidR="00A25C36" w:rsidRPr="00911578">
        <w:rPr>
          <w:rFonts w:ascii="Calibri" w:hAnsi="Calibri" w:cs="Calibri"/>
          <w:b/>
          <w:bCs/>
          <w:color w:val="000000" w:themeColor="text1"/>
        </w:rPr>
        <w:t>B</w:t>
      </w:r>
      <w:r w:rsidRPr="00911578">
        <w:rPr>
          <w:rFonts w:ascii="Calibri" w:hAnsi="Calibri" w:cs="Calibri"/>
          <w:color w:val="000000" w:themeColor="text1"/>
        </w:rPr>
        <w:t>). Locate the uter</w:t>
      </w:r>
      <w:r w:rsidR="007B5C5F" w:rsidRPr="00911578">
        <w:rPr>
          <w:rFonts w:ascii="Calibri" w:hAnsi="Calibri" w:cs="Calibri"/>
          <w:color w:val="000000" w:themeColor="text1"/>
        </w:rPr>
        <w:t xml:space="preserve">ine bifurcation in the pelvic cavity </w:t>
      </w:r>
      <w:r w:rsidR="00A25C36" w:rsidRPr="00911578">
        <w:rPr>
          <w:rFonts w:ascii="Calibri" w:hAnsi="Calibri" w:cs="Calibri"/>
          <w:color w:val="000000" w:themeColor="text1"/>
        </w:rPr>
        <w:t>(</w:t>
      </w:r>
      <w:r w:rsidR="00A25C36" w:rsidRPr="00911578">
        <w:rPr>
          <w:rFonts w:ascii="Calibri" w:hAnsi="Calibri" w:cs="Calibri"/>
          <w:b/>
          <w:bCs/>
          <w:color w:val="000000" w:themeColor="text1"/>
        </w:rPr>
        <w:t>C</w:t>
      </w:r>
      <w:r w:rsidR="00A25C36" w:rsidRPr="00911578">
        <w:rPr>
          <w:rFonts w:ascii="Calibri" w:hAnsi="Calibri" w:cs="Calibri"/>
          <w:color w:val="000000" w:themeColor="text1"/>
        </w:rPr>
        <w:t xml:space="preserve">) </w:t>
      </w:r>
      <w:r w:rsidRPr="00911578">
        <w:rPr>
          <w:rFonts w:ascii="Calibri" w:hAnsi="Calibri" w:cs="Calibri"/>
          <w:color w:val="000000" w:themeColor="text1"/>
        </w:rPr>
        <w:t xml:space="preserve">and follow </w:t>
      </w:r>
      <w:r w:rsidR="006A410F" w:rsidRPr="00911578">
        <w:rPr>
          <w:rFonts w:ascii="Calibri" w:hAnsi="Calibri" w:cs="Calibri"/>
          <w:color w:val="000000" w:themeColor="text1"/>
        </w:rPr>
        <w:t>the</w:t>
      </w:r>
      <w:r w:rsidRPr="00911578">
        <w:rPr>
          <w:rFonts w:ascii="Calibri" w:hAnsi="Calibri" w:cs="Calibri"/>
          <w:color w:val="000000" w:themeColor="text1"/>
        </w:rPr>
        <w:t xml:space="preserve"> lateral uterine horn to locate the uter</w:t>
      </w:r>
      <w:r w:rsidR="00AC4587" w:rsidRPr="00911578">
        <w:rPr>
          <w:rFonts w:ascii="Calibri" w:hAnsi="Calibri" w:cs="Calibri"/>
          <w:color w:val="000000" w:themeColor="text1"/>
        </w:rPr>
        <w:t>us</w:t>
      </w:r>
      <w:r w:rsidRPr="00911578">
        <w:rPr>
          <w:rFonts w:ascii="Calibri" w:hAnsi="Calibri" w:cs="Calibri"/>
          <w:color w:val="000000" w:themeColor="text1"/>
        </w:rPr>
        <w:t xml:space="preserve">-oviduct-ovary </w:t>
      </w:r>
      <w:r w:rsidR="00AC4587" w:rsidRPr="00911578">
        <w:rPr>
          <w:rFonts w:ascii="Calibri" w:hAnsi="Calibri" w:cs="Calibri"/>
          <w:color w:val="000000" w:themeColor="text1"/>
        </w:rPr>
        <w:t>continuum</w:t>
      </w:r>
      <w:r w:rsidR="004E3CD2" w:rsidRPr="00911578">
        <w:rPr>
          <w:rFonts w:ascii="Calibri" w:hAnsi="Calibri" w:cs="Calibri"/>
          <w:color w:val="000000" w:themeColor="text1"/>
        </w:rPr>
        <w:t xml:space="preserve"> (</w:t>
      </w:r>
      <w:r w:rsidR="004A235E" w:rsidRPr="00911578">
        <w:rPr>
          <w:rFonts w:ascii="Calibri" w:hAnsi="Calibri" w:cs="Calibri"/>
          <w:color w:val="000000" w:themeColor="text1"/>
        </w:rPr>
        <w:t>B</w:t>
      </w:r>
      <w:r w:rsidR="004E3CD2" w:rsidRPr="00911578">
        <w:rPr>
          <w:rFonts w:ascii="Calibri" w:hAnsi="Calibri" w:cs="Calibri"/>
          <w:color w:val="000000" w:themeColor="text1"/>
        </w:rPr>
        <w:t>)</w:t>
      </w:r>
      <w:r w:rsidRPr="00911578">
        <w:rPr>
          <w:rFonts w:ascii="Calibri" w:hAnsi="Calibri" w:cs="Calibri"/>
          <w:color w:val="000000" w:themeColor="text1"/>
        </w:rPr>
        <w:t xml:space="preserve">. </w:t>
      </w:r>
      <w:r w:rsidR="00AC4587" w:rsidRPr="00911578">
        <w:rPr>
          <w:rFonts w:ascii="Calibri" w:hAnsi="Calibri" w:cs="Calibri"/>
          <w:color w:val="000000" w:themeColor="text1"/>
        </w:rPr>
        <w:t>R</w:t>
      </w:r>
      <w:r w:rsidRPr="00911578">
        <w:rPr>
          <w:rFonts w:ascii="Calibri" w:hAnsi="Calibri" w:cs="Calibri"/>
          <w:color w:val="000000" w:themeColor="text1"/>
        </w:rPr>
        <w:t xml:space="preserve">emove </w:t>
      </w:r>
      <w:r w:rsidR="00AC4587" w:rsidRPr="00911578">
        <w:rPr>
          <w:rFonts w:ascii="Calibri" w:hAnsi="Calibri" w:cs="Calibri"/>
          <w:color w:val="000000" w:themeColor="text1"/>
        </w:rPr>
        <w:t>these structures by cutting through one uterine horn and coarse dissection</w:t>
      </w:r>
      <w:r w:rsidR="004A235E" w:rsidRPr="00911578">
        <w:rPr>
          <w:rFonts w:ascii="Calibri" w:hAnsi="Calibri" w:cs="Calibri"/>
          <w:color w:val="000000" w:themeColor="text1"/>
        </w:rPr>
        <w:t>. P</w:t>
      </w:r>
      <w:r w:rsidR="00AC4587" w:rsidRPr="00911578">
        <w:rPr>
          <w:rFonts w:ascii="Calibri" w:hAnsi="Calibri" w:cs="Calibri"/>
          <w:color w:val="000000" w:themeColor="text1"/>
        </w:rPr>
        <w:t>lace</w:t>
      </w:r>
      <w:r w:rsidRPr="00911578">
        <w:rPr>
          <w:rFonts w:ascii="Calibri" w:hAnsi="Calibri" w:cs="Calibri"/>
          <w:color w:val="000000" w:themeColor="text1"/>
        </w:rPr>
        <w:t xml:space="preserve"> onto </w:t>
      </w:r>
      <w:r w:rsidR="00AC4587" w:rsidRPr="00911578">
        <w:rPr>
          <w:rFonts w:ascii="Calibri" w:hAnsi="Calibri" w:cs="Calibri"/>
          <w:color w:val="000000" w:themeColor="text1"/>
        </w:rPr>
        <w:t xml:space="preserve">the </w:t>
      </w:r>
      <w:r w:rsidRPr="00911578">
        <w:rPr>
          <w:rFonts w:ascii="Calibri" w:hAnsi="Calibri" w:cs="Calibri"/>
          <w:color w:val="000000" w:themeColor="text1"/>
        </w:rPr>
        <w:t>dissecting platform</w:t>
      </w:r>
      <w:r w:rsidR="004A235E" w:rsidRPr="00911578">
        <w:rPr>
          <w:rFonts w:ascii="Calibri" w:hAnsi="Calibri" w:cs="Calibri"/>
          <w:color w:val="000000" w:themeColor="text1"/>
        </w:rPr>
        <w:t xml:space="preserve"> (</w:t>
      </w:r>
      <w:r w:rsidR="004A235E" w:rsidRPr="00911578">
        <w:rPr>
          <w:rFonts w:ascii="Calibri" w:hAnsi="Calibri" w:cs="Calibri"/>
          <w:b/>
          <w:bCs/>
          <w:color w:val="000000" w:themeColor="text1"/>
        </w:rPr>
        <w:t>A</w:t>
      </w:r>
      <w:r w:rsidR="004A235E" w:rsidRPr="00911578">
        <w:rPr>
          <w:rFonts w:ascii="Calibri" w:hAnsi="Calibri" w:cs="Calibri"/>
          <w:color w:val="000000" w:themeColor="text1"/>
        </w:rPr>
        <w:t>)</w:t>
      </w:r>
      <w:r w:rsidRPr="00911578">
        <w:rPr>
          <w:rFonts w:ascii="Calibri" w:hAnsi="Calibri" w:cs="Calibri"/>
          <w:color w:val="000000" w:themeColor="text1"/>
        </w:rPr>
        <w:t xml:space="preserve"> and affix </w:t>
      </w:r>
      <w:r w:rsidR="00AC4587" w:rsidRPr="00911578">
        <w:rPr>
          <w:rFonts w:ascii="Calibri" w:hAnsi="Calibri" w:cs="Calibri"/>
          <w:color w:val="000000" w:themeColor="text1"/>
        </w:rPr>
        <w:t xml:space="preserve">the </w:t>
      </w:r>
      <w:r w:rsidRPr="00911578">
        <w:rPr>
          <w:rFonts w:ascii="Calibri" w:hAnsi="Calibri" w:cs="Calibri"/>
          <w:color w:val="000000" w:themeColor="text1"/>
        </w:rPr>
        <w:t>uteri</w:t>
      </w:r>
      <w:r w:rsidR="00AC4587" w:rsidRPr="00911578">
        <w:rPr>
          <w:rFonts w:ascii="Calibri" w:hAnsi="Calibri" w:cs="Calibri"/>
          <w:color w:val="000000" w:themeColor="text1"/>
        </w:rPr>
        <w:t>ne</w:t>
      </w:r>
      <w:r w:rsidRPr="00911578">
        <w:rPr>
          <w:rFonts w:ascii="Calibri" w:hAnsi="Calibri" w:cs="Calibri"/>
          <w:color w:val="000000" w:themeColor="text1"/>
        </w:rPr>
        <w:t xml:space="preserve"> portion to dental wax with </w:t>
      </w:r>
      <w:r w:rsidR="00470DAA" w:rsidRPr="00911578">
        <w:rPr>
          <w:rFonts w:ascii="Calibri" w:hAnsi="Calibri" w:cs="Calibri"/>
          <w:color w:val="000000" w:themeColor="text1"/>
        </w:rPr>
        <w:t xml:space="preserve">a </w:t>
      </w:r>
      <w:r w:rsidRPr="00911578">
        <w:rPr>
          <w:rFonts w:ascii="Calibri" w:hAnsi="Calibri" w:cs="Calibri"/>
          <w:color w:val="000000" w:themeColor="text1"/>
        </w:rPr>
        <w:t>needle (</w:t>
      </w:r>
      <w:r w:rsidR="004A235E" w:rsidRPr="004C513D">
        <w:rPr>
          <w:rFonts w:ascii="Calibri" w:hAnsi="Calibri" w:cs="Calibri"/>
          <w:b/>
          <w:bCs/>
          <w:color w:val="000000" w:themeColor="text1"/>
        </w:rPr>
        <w:t>A</w:t>
      </w:r>
      <w:r w:rsidR="004A235E" w:rsidRPr="00911578">
        <w:rPr>
          <w:rFonts w:ascii="Calibri" w:hAnsi="Calibri" w:cs="Calibri"/>
          <w:color w:val="000000" w:themeColor="text1"/>
        </w:rPr>
        <w:t xml:space="preserve"> and </w:t>
      </w:r>
      <w:r w:rsidR="004A235E" w:rsidRPr="00911578">
        <w:rPr>
          <w:rFonts w:ascii="Calibri" w:hAnsi="Calibri" w:cs="Calibri"/>
          <w:b/>
          <w:bCs/>
          <w:color w:val="000000" w:themeColor="text1"/>
        </w:rPr>
        <w:t>D</w:t>
      </w:r>
      <w:r w:rsidRPr="00911578">
        <w:rPr>
          <w:rFonts w:ascii="Calibri" w:hAnsi="Calibri" w:cs="Calibri"/>
          <w:color w:val="000000" w:themeColor="text1"/>
        </w:rPr>
        <w:t>).</w:t>
      </w:r>
    </w:p>
    <w:p w14:paraId="0EC68589" w14:textId="77777777" w:rsidR="008930DE" w:rsidRPr="004C513D" w:rsidRDefault="008930DE">
      <w:pPr>
        <w:jc w:val="both"/>
        <w:rPr>
          <w:rFonts w:ascii="Calibri" w:hAnsi="Calibri" w:cs="Calibri"/>
          <w:color w:val="000000" w:themeColor="text1"/>
        </w:rPr>
      </w:pPr>
    </w:p>
    <w:p w14:paraId="13C31938" w14:textId="0DE3229F" w:rsidR="008930DE" w:rsidRPr="004C513D" w:rsidRDefault="008930DE" w:rsidP="00530E83">
      <w:pPr>
        <w:jc w:val="both"/>
        <w:rPr>
          <w:rFonts w:ascii="Calibri" w:hAnsi="Calibri" w:cs="Calibri"/>
          <w:color w:val="000000" w:themeColor="text1"/>
        </w:rPr>
      </w:pPr>
      <w:r w:rsidRPr="00911578">
        <w:rPr>
          <w:rFonts w:ascii="Calibri" w:hAnsi="Calibri" w:cs="Calibri"/>
          <w:b/>
          <w:bCs/>
          <w:color w:val="000000" w:themeColor="text1"/>
        </w:rPr>
        <w:t>Figure 3: Step by step oviduct microdissection</w:t>
      </w:r>
      <w:r w:rsidR="009116E0" w:rsidRPr="00911578">
        <w:rPr>
          <w:rFonts w:ascii="Calibri" w:hAnsi="Calibri" w:cs="Calibri"/>
          <w:color w:val="000000" w:themeColor="text1"/>
        </w:rPr>
        <w:t xml:space="preserve">. </w:t>
      </w:r>
      <w:r w:rsidRPr="00911578">
        <w:rPr>
          <w:rFonts w:ascii="Calibri" w:hAnsi="Calibri" w:cs="Calibri"/>
          <w:color w:val="000000" w:themeColor="text1"/>
        </w:rPr>
        <w:t xml:space="preserve">Following </w:t>
      </w:r>
      <w:r w:rsidR="006B1DF0" w:rsidRPr="00911578">
        <w:rPr>
          <w:rFonts w:ascii="Calibri" w:hAnsi="Calibri" w:cs="Calibri"/>
          <w:color w:val="000000" w:themeColor="text1"/>
        </w:rPr>
        <w:t>removal</w:t>
      </w:r>
      <w:r w:rsidRPr="00911578">
        <w:rPr>
          <w:rFonts w:ascii="Calibri" w:hAnsi="Calibri" w:cs="Calibri"/>
          <w:color w:val="000000" w:themeColor="text1"/>
        </w:rPr>
        <w:t xml:space="preserve"> of remnant fat and connective tissue (</w:t>
      </w:r>
      <w:r w:rsidRPr="00911578">
        <w:rPr>
          <w:rFonts w:ascii="Calibri" w:hAnsi="Calibri" w:cs="Calibri"/>
          <w:b/>
          <w:bCs/>
          <w:color w:val="000000" w:themeColor="text1"/>
        </w:rPr>
        <w:t>A</w:t>
      </w:r>
      <w:r w:rsidR="00E5704B" w:rsidRPr="00911578">
        <w:rPr>
          <w:rFonts w:ascii="Calibri" w:hAnsi="Calibri" w:cs="Calibri"/>
          <w:b/>
          <w:bCs/>
          <w:color w:val="000000" w:themeColor="text1"/>
        </w:rPr>
        <w:t>,</w:t>
      </w:r>
      <w:r w:rsidRPr="00911578">
        <w:rPr>
          <w:rFonts w:ascii="Calibri" w:hAnsi="Calibri" w:cs="Calibri"/>
          <w:b/>
          <w:bCs/>
          <w:color w:val="000000" w:themeColor="text1"/>
        </w:rPr>
        <w:t>B</w:t>
      </w:r>
      <w:r w:rsidRPr="00911578">
        <w:rPr>
          <w:rFonts w:ascii="Calibri" w:hAnsi="Calibri" w:cs="Calibri"/>
          <w:color w:val="000000" w:themeColor="text1"/>
        </w:rPr>
        <w:t>)</w:t>
      </w:r>
      <w:r w:rsidR="004A235E" w:rsidRPr="00911578">
        <w:rPr>
          <w:rFonts w:ascii="Calibri" w:hAnsi="Calibri" w:cs="Calibri"/>
          <w:color w:val="000000" w:themeColor="text1"/>
        </w:rPr>
        <w:t>, add</w:t>
      </w:r>
      <w:r w:rsidRPr="00911578">
        <w:rPr>
          <w:rFonts w:ascii="Calibri" w:hAnsi="Calibri" w:cs="Calibri"/>
          <w:color w:val="000000" w:themeColor="text1"/>
        </w:rPr>
        <w:t xml:space="preserve"> </w:t>
      </w:r>
      <w:r w:rsidR="00CF18AA" w:rsidRPr="00911578">
        <w:rPr>
          <w:rFonts w:ascii="Calibri" w:hAnsi="Calibri" w:cs="Calibri"/>
          <w:color w:val="000000" w:themeColor="text1"/>
        </w:rPr>
        <w:t>toluidine blue</w:t>
      </w:r>
      <w:r w:rsidRPr="00911578">
        <w:rPr>
          <w:rFonts w:ascii="Calibri" w:hAnsi="Calibri" w:cs="Calibri"/>
          <w:color w:val="000000" w:themeColor="text1"/>
        </w:rPr>
        <w:t xml:space="preserve"> to the tissue </w:t>
      </w:r>
      <w:r w:rsidR="004A235E" w:rsidRPr="00911578">
        <w:rPr>
          <w:rFonts w:ascii="Calibri" w:hAnsi="Calibri" w:cs="Calibri"/>
          <w:color w:val="000000" w:themeColor="text1"/>
        </w:rPr>
        <w:t>(</w:t>
      </w:r>
      <w:r w:rsidR="004A235E" w:rsidRPr="00911578">
        <w:rPr>
          <w:rFonts w:ascii="Calibri" w:hAnsi="Calibri" w:cs="Calibri"/>
          <w:b/>
          <w:bCs/>
          <w:color w:val="000000" w:themeColor="text1"/>
        </w:rPr>
        <w:t>C</w:t>
      </w:r>
      <w:r w:rsidR="004A235E" w:rsidRPr="00911578">
        <w:rPr>
          <w:rFonts w:ascii="Calibri" w:hAnsi="Calibri" w:cs="Calibri"/>
          <w:color w:val="000000" w:themeColor="text1"/>
        </w:rPr>
        <w:t>)</w:t>
      </w:r>
      <w:r w:rsidR="008F7301">
        <w:rPr>
          <w:rFonts w:ascii="Calibri" w:hAnsi="Calibri" w:cs="Calibri"/>
          <w:color w:val="000000" w:themeColor="text1"/>
        </w:rPr>
        <w:t>,</w:t>
      </w:r>
      <w:r w:rsidR="004A235E" w:rsidRPr="00911578">
        <w:rPr>
          <w:rFonts w:ascii="Calibri" w:hAnsi="Calibri" w:cs="Calibri"/>
          <w:color w:val="000000" w:themeColor="text1"/>
        </w:rPr>
        <w:t xml:space="preserve"> </w:t>
      </w:r>
      <w:r w:rsidRPr="00911578">
        <w:rPr>
          <w:rFonts w:ascii="Calibri" w:hAnsi="Calibri" w:cs="Calibri"/>
          <w:color w:val="000000" w:themeColor="text1"/>
        </w:rPr>
        <w:t xml:space="preserve">and </w:t>
      </w:r>
      <w:r w:rsidR="006B1DF0" w:rsidRPr="00911578">
        <w:rPr>
          <w:rFonts w:ascii="Calibri" w:hAnsi="Calibri" w:cs="Calibri"/>
          <w:color w:val="000000" w:themeColor="text1"/>
        </w:rPr>
        <w:t xml:space="preserve">then </w:t>
      </w:r>
      <w:r w:rsidRPr="00911578">
        <w:rPr>
          <w:rFonts w:ascii="Calibri" w:hAnsi="Calibri" w:cs="Calibri"/>
          <w:color w:val="000000" w:themeColor="text1"/>
        </w:rPr>
        <w:t xml:space="preserve">wash away to facilitate </w:t>
      </w:r>
      <w:r w:rsidR="00936245" w:rsidRPr="00911578">
        <w:rPr>
          <w:rFonts w:ascii="Calibri" w:hAnsi="Calibri" w:cs="Calibri"/>
          <w:color w:val="000000" w:themeColor="text1"/>
        </w:rPr>
        <w:t xml:space="preserve">visualization and subsequent </w:t>
      </w:r>
      <w:r w:rsidRPr="00911578">
        <w:rPr>
          <w:rFonts w:ascii="Calibri" w:hAnsi="Calibri" w:cs="Calibri"/>
          <w:color w:val="000000" w:themeColor="text1"/>
        </w:rPr>
        <w:t xml:space="preserve">removal of </w:t>
      </w:r>
      <w:r w:rsidR="00CF18AA" w:rsidRPr="00911578">
        <w:rPr>
          <w:rFonts w:ascii="Calibri" w:hAnsi="Calibri" w:cs="Calibri"/>
          <w:color w:val="000000" w:themeColor="text1"/>
        </w:rPr>
        <w:t xml:space="preserve">the </w:t>
      </w:r>
      <w:r w:rsidRPr="00911578">
        <w:rPr>
          <w:rFonts w:ascii="Calibri" w:hAnsi="Calibri" w:cs="Calibri"/>
          <w:color w:val="000000" w:themeColor="text1"/>
        </w:rPr>
        <w:t xml:space="preserve">ovary and uncoiling of </w:t>
      </w:r>
      <w:r w:rsidR="001419D8" w:rsidRPr="00911578">
        <w:rPr>
          <w:rFonts w:ascii="Calibri" w:hAnsi="Calibri" w:cs="Calibri"/>
          <w:color w:val="000000" w:themeColor="text1"/>
        </w:rPr>
        <w:t xml:space="preserve">the </w:t>
      </w:r>
      <w:r w:rsidRPr="00911578">
        <w:rPr>
          <w:rFonts w:ascii="Calibri" w:hAnsi="Calibri" w:cs="Calibri"/>
          <w:color w:val="000000" w:themeColor="text1"/>
        </w:rPr>
        <w:t>tube (</w:t>
      </w:r>
      <w:r w:rsidRPr="00911578">
        <w:rPr>
          <w:rFonts w:ascii="Calibri" w:hAnsi="Calibri" w:cs="Calibri"/>
          <w:b/>
          <w:bCs/>
          <w:color w:val="000000" w:themeColor="text1"/>
        </w:rPr>
        <w:t>D</w:t>
      </w:r>
      <w:r w:rsidR="008F7301">
        <w:rPr>
          <w:rFonts w:ascii="Calibri" w:hAnsi="Calibri" w:cs="Calibri"/>
          <w:b/>
          <w:bCs/>
          <w:color w:val="000000" w:themeColor="text1"/>
        </w:rPr>
        <w:t>–</w:t>
      </w:r>
      <w:r w:rsidRPr="00911578">
        <w:rPr>
          <w:rFonts w:ascii="Calibri" w:hAnsi="Calibri" w:cs="Calibri"/>
          <w:b/>
          <w:bCs/>
          <w:color w:val="000000" w:themeColor="text1"/>
        </w:rPr>
        <w:t>H</w:t>
      </w:r>
      <w:r w:rsidRPr="00911578">
        <w:rPr>
          <w:rFonts w:ascii="Calibri" w:hAnsi="Calibri" w:cs="Calibri"/>
          <w:color w:val="000000" w:themeColor="text1"/>
        </w:rPr>
        <w:t>). The infundibulum can be found beside the proximal isthmus and uter</w:t>
      </w:r>
      <w:r w:rsidR="00FD696B" w:rsidRPr="00911578">
        <w:rPr>
          <w:rFonts w:ascii="Calibri" w:hAnsi="Calibri" w:cs="Calibri"/>
          <w:color w:val="000000" w:themeColor="text1"/>
        </w:rPr>
        <w:t>ine</w:t>
      </w:r>
      <w:r w:rsidRPr="00911578">
        <w:rPr>
          <w:rFonts w:ascii="Calibri" w:hAnsi="Calibri" w:cs="Calibri"/>
          <w:color w:val="000000" w:themeColor="text1"/>
        </w:rPr>
        <w:t>-tubal junction</w:t>
      </w:r>
      <w:r w:rsidR="00CF18AA" w:rsidRPr="00911578">
        <w:rPr>
          <w:rFonts w:ascii="Calibri" w:hAnsi="Calibri" w:cs="Calibri"/>
          <w:color w:val="000000" w:themeColor="text1"/>
        </w:rPr>
        <w:t xml:space="preserve"> (UTJ)</w:t>
      </w:r>
      <w:r w:rsidR="00172534" w:rsidRPr="00911578">
        <w:rPr>
          <w:rFonts w:ascii="Calibri" w:hAnsi="Calibri" w:cs="Calibri"/>
          <w:color w:val="000000" w:themeColor="text1"/>
        </w:rPr>
        <w:t xml:space="preserve">. Lightly pull </w:t>
      </w:r>
      <w:r w:rsidR="003C0D46" w:rsidRPr="00911578">
        <w:rPr>
          <w:rFonts w:ascii="Calibri" w:hAnsi="Calibri" w:cs="Calibri"/>
          <w:color w:val="000000" w:themeColor="text1"/>
        </w:rPr>
        <w:t xml:space="preserve">the </w:t>
      </w:r>
      <w:r w:rsidR="00CF18AA" w:rsidRPr="00911578">
        <w:rPr>
          <w:rFonts w:ascii="Calibri" w:hAnsi="Calibri" w:cs="Calibri"/>
          <w:color w:val="000000" w:themeColor="text1"/>
        </w:rPr>
        <w:t>distal</w:t>
      </w:r>
      <w:r w:rsidR="00172534" w:rsidRPr="00911578">
        <w:rPr>
          <w:rFonts w:ascii="Calibri" w:hAnsi="Calibri" w:cs="Calibri"/>
          <w:color w:val="000000" w:themeColor="text1"/>
        </w:rPr>
        <w:t xml:space="preserve"> end while cutting at </w:t>
      </w:r>
      <w:r w:rsidR="003C0D46" w:rsidRPr="00911578">
        <w:rPr>
          <w:rFonts w:ascii="Calibri" w:hAnsi="Calibri" w:cs="Calibri"/>
          <w:color w:val="000000" w:themeColor="text1"/>
        </w:rPr>
        <w:t xml:space="preserve">the </w:t>
      </w:r>
      <w:r w:rsidR="00172534" w:rsidRPr="00911578">
        <w:rPr>
          <w:rFonts w:ascii="Calibri" w:hAnsi="Calibri" w:cs="Calibri"/>
          <w:color w:val="000000" w:themeColor="text1"/>
        </w:rPr>
        <w:t xml:space="preserve">mesosalpinx to uncoil and reveal </w:t>
      </w:r>
      <w:r w:rsidR="003C0D46" w:rsidRPr="00911578">
        <w:rPr>
          <w:rFonts w:ascii="Calibri" w:hAnsi="Calibri" w:cs="Calibri"/>
          <w:color w:val="000000" w:themeColor="text1"/>
        </w:rPr>
        <w:t xml:space="preserve">the </w:t>
      </w:r>
      <w:r w:rsidR="00172534" w:rsidRPr="00911578">
        <w:rPr>
          <w:rFonts w:ascii="Calibri" w:hAnsi="Calibri" w:cs="Calibri"/>
          <w:color w:val="000000" w:themeColor="text1"/>
        </w:rPr>
        <w:t xml:space="preserve">endogenous turns of the oviduct </w:t>
      </w:r>
      <w:r w:rsidR="006B1DF0" w:rsidRPr="00911578">
        <w:rPr>
          <w:rFonts w:ascii="Calibri" w:hAnsi="Calibri" w:cs="Calibri"/>
          <w:color w:val="000000" w:themeColor="text1"/>
        </w:rPr>
        <w:t xml:space="preserve">(H) to orient </w:t>
      </w:r>
      <w:r w:rsidR="00172534" w:rsidRPr="00911578">
        <w:rPr>
          <w:rFonts w:ascii="Calibri" w:hAnsi="Calibri" w:cs="Calibri"/>
          <w:color w:val="000000" w:themeColor="text1"/>
        </w:rPr>
        <w:t>for appropriate segmentation.</w:t>
      </w:r>
      <w:r w:rsidR="00CF18AA" w:rsidRPr="00911578">
        <w:rPr>
          <w:rFonts w:ascii="Calibri" w:hAnsi="Calibri" w:cs="Calibri"/>
          <w:color w:val="000000" w:themeColor="text1"/>
        </w:rPr>
        <w:t xml:space="preserve"> </w:t>
      </w:r>
      <w:r w:rsidR="00CF18AA" w:rsidRPr="004C513D">
        <w:rPr>
          <w:rFonts w:ascii="Calibri" w:hAnsi="Calibri" w:cs="Calibri"/>
          <w:b/>
          <w:bCs/>
          <w:color w:val="000000" w:themeColor="text1"/>
        </w:rPr>
        <w:t>Figure A</w:t>
      </w:r>
      <w:r w:rsidR="008F7301" w:rsidRPr="004C513D">
        <w:rPr>
          <w:rFonts w:ascii="Calibri" w:hAnsi="Calibri" w:cs="Calibri"/>
          <w:b/>
          <w:bCs/>
          <w:color w:val="000000" w:themeColor="text1"/>
        </w:rPr>
        <w:t>–</w:t>
      </w:r>
      <w:r w:rsidR="00CF18AA" w:rsidRPr="004C513D">
        <w:rPr>
          <w:rFonts w:ascii="Calibri" w:hAnsi="Calibri" w:cs="Calibri"/>
          <w:b/>
          <w:bCs/>
          <w:color w:val="000000" w:themeColor="text1"/>
        </w:rPr>
        <w:t>C</w:t>
      </w:r>
      <w:r w:rsidR="00CF18AA" w:rsidRPr="00911578">
        <w:rPr>
          <w:rFonts w:ascii="Calibri" w:hAnsi="Calibri" w:cs="Calibri"/>
          <w:color w:val="000000" w:themeColor="text1"/>
        </w:rPr>
        <w:t xml:space="preserve"> scale bar</w:t>
      </w:r>
      <w:r w:rsidR="003C0D46" w:rsidRPr="00911578">
        <w:rPr>
          <w:rFonts w:ascii="Calibri" w:hAnsi="Calibri" w:cs="Calibri"/>
          <w:color w:val="000000" w:themeColor="text1"/>
        </w:rPr>
        <w:t xml:space="preserve"> =</w:t>
      </w:r>
      <w:r w:rsidR="00CF18AA" w:rsidRPr="00911578">
        <w:rPr>
          <w:rFonts w:ascii="Calibri" w:hAnsi="Calibri" w:cs="Calibri"/>
          <w:color w:val="000000" w:themeColor="text1"/>
        </w:rPr>
        <w:t xml:space="preserve"> 500</w:t>
      </w:r>
      <w:r w:rsidR="004E3CD2" w:rsidRPr="00911578">
        <w:rPr>
          <w:rFonts w:ascii="Calibri" w:hAnsi="Calibri" w:cs="Calibri"/>
          <w:color w:val="000000" w:themeColor="text1"/>
        </w:rPr>
        <w:t xml:space="preserve"> </w:t>
      </w:r>
      <w:r w:rsidR="00CF18AA" w:rsidRPr="00911578">
        <w:rPr>
          <w:rFonts w:ascii="Calibri" w:hAnsi="Calibri" w:cs="Calibri"/>
          <w:color w:val="000000" w:themeColor="text1"/>
        </w:rPr>
        <w:sym w:font="Symbol" w:char="F06D"/>
      </w:r>
      <w:r w:rsidR="00CF18AA" w:rsidRPr="00911578">
        <w:rPr>
          <w:rFonts w:ascii="Calibri" w:hAnsi="Calibri" w:cs="Calibri"/>
          <w:color w:val="000000" w:themeColor="text1"/>
        </w:rPr>
        <w:t xml:space="preserve">m, </w:t>
      </w:r>
      <w:r w:rsidR="00CF18AA" w:rsidRPr="004C513D">
        <w:rPr>
          <w:rFonts w:ascii="Calibri" w:hAnsi="Calibri" w:cs="Calibri"/>
          <w:b/>
          <w:bCs/>
          <w:color w:val="000000" w:themeColor="text1"/>
        </w:rPr>
        <w:t>D</w:t>
      </w:r>
      <w:r w:rsidR="008F7301" w:rsidRPr="004C513D">
        <w:rPr>
          <w:rFonts w:ascii="Calibri" w:hAnsi="Calibri" w:cs="Calibri"/>
          <w:b/>
          <w:bCs/>
          <w:color w:val="000000" w:themeColor="text1"/>
        </w:rPr>
        <w:t>–</w:t>
      </w:r>
      <w:r w:rsidR="00CF18AA" w:rsidRPr="004C513D">
        <w:rPr>
          <w:rFonts w:ascii="Calibri" w:hAnsi="Calibri" w:cs="Calibri"/>
          <w:b/>
          <w:bCs/>
          <w:color w:val="000000" w:themeColor="text1"/>
        </w:rPr>
        <w:t>H</w:t>
      </w:r>
      <w:r w:rsidR="00CF18AA" w:rsidRPr="00911578">
        <w:rPr>
          <w:rFonts w:ascii="Calibri" w:hAnsi="Calibri" w:cs="Calibri"/>
          <w:color w:val="000000" w:themeColor="text1"/>
        </w:rPr>
        <w:t xml:space="preserve"> scale bar</w:t>
      </w:r>
      <w:r w:rsidR="003C0D46" w:rsidRPr="00911578">
        <w:rPr>
          <w:rFonts w:ascii="Calibri" w:hAnsi="Calibri" w:cs="Calibri"/>
          <w:color w:val="000000" w:themeColor="text1"/>
        </w:rPr>
        <w:t xml:space="preserve"> =</w:t>
      </w:r>
      <w:r w:rsidR="00CF18AA" w:rsidRPr="00911578">
        <w:rPr>
          <w:rFonts w:ascii="Calibri" w:hAnsi="Calibri" w:cs="Calibri"/>
          <w:color w:val="000000" w:themeColor="text1"/>
        </w:rPr>
        <w:t xml:space="preserve"> 400</w:t>
      </w:r>
      <w:r w:rsidR="004E3CD2" w:rsidRPr="00911578">
        <w:rPr>
          <w:rFonts w:ascii="Calibri" w:hAnsi="Calibri" w:cs="Calibri"/>
          <w:color w:val="000000" w:themeColor="text1"/>
        </w:rPr>
        <w:t xml:space="preserve"> </w:t>
      </w:r>
      <w:r w:rsidR="00CF18AA" w:rsidRPr="00911578">
        <w:rPr>
          <w:rFonts w:ascii="Calibri" w:hAnsi="Calibri" w:cs="Calibri"/>
          <w:color w:val="000000" w:themeColor="text1"/>
        </w:rPr>
        <w:sym w:font="Symbol" w:char="F06D"/>
      </w:r>
      <w:r w:rsidR="00CF18AA" w:rsidRPr="00911578">
        <w:rPr>
          <w:rFonts w:ascii="Calibri" w:hAnsi="Calibri" w:cs="Calibri"/>
          <w:color w:val="000000" w:themeColor="text1"/>
        </w:rPr>
        <w:t>m</w:t>
      </w:r>
      <w:r w:rsidR="00BA3BB9" w:rsidRPr="00911578">
        <w:rPr>
          <w:rFonts w:ascii="Calibri" w:hAnsi="Calibri" w:cs="Calibri"/>
          <w:color w:val="000000" w:themeColor="text1"/>
        </w:rPr>
        <w:t xml:space="preserve"> (</w:t>
      </w:r>
      <w:r w:rsidR="00BA3BB9" w:rsidRPr="00911578">
        <w:rPr>
          <w:rFonts w:ascii="Calibri" w:hAnsi="Calibri" w:cs="Calibri"/>
          <w:b/>
          <w:bCs/>
          <w:color w:val="000000" w:themeColor="text1"/>
        </w:rPr>
        <w:t>I</w:t>
      </w:r>
      <w:r w:rsidR="00BA3BB9" w:rsidRPr="00911578">
        <w:rPr>
          <w:rFonts w:ascii="Calibri" w:hAnsi="Calibri" w:cs="Calibri"/>
          <w:color w:val="000000" w:themeColor="text1"/>
        </w:rPr>
        <w:t>)</w:t>
      </w:r>
      <w:r w:rsidR="002D1F96" w:rsidRPr="00911578">
        <w:rPr>
          <w:rFonts w:ascii="Calibri" w:hAnsi="Calibri" w:cs="Calibri"/>
          <w:color w:val="000000" w:themeColor="text1"/>
        </w:rPr>
        <w:t xml:space="preserve"> Cartoon</w:t>
      </w:r>
      <w:r w:rsidR="00362A35" w:rsidRPr="00911578">
        <w:rPr>
          <w:rFonts w:ascii="Calibri" w:hAnsi="Calibri" w:cs="Calibri"/>
          <w:color w:val="000000" w:themeColor="text1"/>
        </w:rPr>
        <w:t xml:space="preserve"> of</w:t>
      </w:r>
      <w:r w:rsidR="002D1F96" w:rsidRPr="00911578">
        <w:rPr>
          <w:rFonts w:ascii="Calibri" w:hAnsi="Calibri" w:cs="Calibri"/>
          <w:color w:val="000000" w:themeColor="text1"/>
        </w:rPr>
        <w:t xml:space="preserve"> the</w:t>
      </w:r>
      <w:r w:rsidR="00362A35" w:rsidRPr="00911578">
        <w:rPr>
          <w:rFonts w:ascii="Calibri" w:hAnsi="Calibri" w:cs="Calibri"/>
          <w:color w:val="000000" w:themeColor="text1"/>
        </w:rPr>
        <w:t xml:space="preserve"> various </w:t>
      </w:r>
      <w:r w:rsidR="00530E83">
        <w:rPr>
          <w:rFonts w:ascii="Calibri" w:hAnsi="Calibri" w:cs="Calibri"/>
          <w:color w:val="000000" w:themeColor="text1"/>
        </w:rPr>
        <w:t>segm</w:t>
      </w:r>
      <w:r w:rsidR="0062379A">
        <w:rPr>
          <w:rFonts w:ascii="Calibri" w:hAnsi="Calibri" w:cs="Calibri"/>
          <w:color w:val="000000" w:themeColor="text1"/>
        </w:rPr>
        <w:t>ents</w:t>
      </w:r>
      <w:r w:rsidR="00530E83" w:rsidRPr="00530E83">
        <w:rPr>
          <w:rFonts w:ascii="Calibri" w:hAnsi="Calibri" w:cs="Calibri"/>
          <w:color w:val="000000" w:themeColor="text1"/>
        </w:rPr>
        <w:t xml:space="preserve"> </w:t>
      </w:r>
      <w:r w:rsidR="002D1F96" w:rsidRPr="00911578">
        <w:rPr>
          <w:rFonts w:ascii="Calibri" w:hAnsi="Calibri" w:cs="Calibri"/>
          <w:color w:val="000000" w:themeColor="text1"/>
        </w:rPr>
        <w:t>(not drawn to scale)</w:t>
      </w:r>
      <w:r w:rsidR="00CF18AA" w:rsidRPr="00911578">
        <w:rPr>
          <w:rFonts w:ascii="Calibri" w:hAnsi="Calibri" w:cs="Calibri"/>
          <w:color w:val="000000" w:themeColor="text1"/>
        </w:rPr>
        <w:t>.</w:t>
      </w:r>
    </w:p>
    <w:p w14:paraId="5970CEBE" w14:textId="77777777" w:rsidR="000543BE" w:rsidRPr="004C513D" w:rsidRDefault="000543BE">
      <w:pPr>
        <w:jc w:val="both"/>
        <w:rPr>
          <w:rFonts w:ascii="Calibri" w:hAnsi="Calibri" w:cs="Calibri"/>
          <w:color w:val="000000" w:themeColor="text1"/>
        </w:rPr>
      </w:pPr>
    </w:p>
    <w:p w14:paraId="4DA01849" w14:textId="5DB3D64C" w:rsidR="000543BE" w:rsidRPr="004C513D" w:rsidRDefault="000979C4">
      <w:pPr>
        <w:jc w:val="both"/>
        <w:rPr>
          <w:rFonts w:ascii="Calibri" w:hAnsi="Calibri" w:cs="Calibri"/>
          <w:color w:val="000000" w:themeColor="text1"/>
        </w:rPr>
      </w:pPr>
      <w:r w:rsidRPr="00911578">
        <w:rPr>
          <w:rFonts w:ascii="Calibri" w:hAnsi="Calibri" w:cs="Calibri"/>
          <w:b/>
          <w:bCs/>
          <w:color w:val="000000" w:themeColor="text1"/>
        </w:rPr>
        <w:lastRenderedPageBreak/>
        <w:t xml:space="preserve">Figure </w:t>
      </w:r>
      <w:r w:rsidR="008930DE" w:rsidRPr="00911578">
        <w:rPr>
          <w:rFonts w:ascii="Calibri" w:hAnsi="Calibri" w:cs="Calibri"/>
          <w:b/>
          <w:bCs/>
          <w:color w:val="000000" w:themeColor="text1"/>
        </w:rPr>
        <w:t>4</w:t>
      </w:r>
      <w:r w:rsidRPr="00911578">
        <w:rPr>
          <w:rFonts w:ascii="Calibri" w:hAnsi="Calibri" w:cs="Calibri"/>
          <w:b/>
          <w:bCs/>
          <w:color w:val="000000" w:themeColor="text1"/>
        </w:rPr>
        <w:t xml:space="preserve">: </w:t>
      </w:r>
      <w:r w:rsidR="0008614D" w:rsidRPr="00911578">
        <w:rPr>
          <w:rFonts w:ascii="Calibri" w:hAnsi="Calibri" w:cs="Calibri"/>
          <w:b/>
          <w:bCs/>
          <w:color w:val="000000" w:themeColor="text1"/>
        </w:rPr>
        <w:t>O</w:t>
      </w:r>
      <w:r w:rsidR="000543BE" w:rsidRPr="00911578">
        <w:rPr>
          <w:rFonts w:ascii="Calibri" w:hAnsi="Calibri" w:cs="Calibri"/>
          <w:b/>
          <w:bCs/>
          <w:color w:val="000000" w:themeColor="text1"/>
        </w:rPr>
        <w:t xml:space="preserve">viduct cell </w:t>
      </w:r>
      <w:r w:rsidR="00AE3660" w:rsidRPr="00911578">
        <w:rPr>
          <w:rFonts w:ascii="Calibri" w:hAnsi="Calibri" w:cs="Calibri"/>
          <w:b/>
          <w:bCs/>
          <w:color w:val="000000" w:themeColor="text1"/>
        </w:rPr>
        <w:t>dissociation</w:t>
      </w:r>
      <w:r w:rsidR="006B1DF0" w:rsidRPr="00911578">
        <w:rPr>
          <w:rFonts w:ascii="Calibri" w:hAnsi="Calibri" w:cs="Calibri"/>
          <w:b/>
          <w:bCs/>
          <w:color w:val="000000" w:themeColor="text1"/>
        </w:rPr>
        <w:t>, part 1</w:t>
      </w:r>
      <w:r w:rsidR="009116E0" w:rsidRPr="00911578">
        <w:rPr>
          <w:rFonts w:ascii="Calibri" w:hAnsi="Calibri" w:cs="Calibri"/>
          <w:color w:val="000000" w:themeColor="text1"/>
        </w:rPr>
        <w:t xml:space="preserve">. </w:t>
      </w:r>
      <w:r w:rsidR="000543BE" w:rsidRPr="00911578">
        <w:rPr>
          <w:rFonts w:ascii="Calibri" w:hAnsi="Calibri" w:cs="Calibri"/>
          <w:color w:val="000000" w:themeColor="text1"/>
        </w:rPr>
        <w:t xml:space="preserve">Cartoon </w:t>
      </w:r>
      <w:r w:rsidR="00AE3660" w:rsidRPr="00911578">
        <w:rPr>
          <w:rFonts w:ascii="Calibri" w:hAnsi="Calibri" w:cs="Calibri"/>
          <w:color w:val="000000" w:themeColor="text1"/>
        </w:rPr>
        <w:t xml:space="preserve">showing how to expose the </w:t>
      </w:r>
      <w:r w:rsidR="007315D3" w:rsidRPr="00911578">
        <w:rPr>
          <w:rFonts w:ascii="Calibri" w:hAnsi="Calibri" w:cs="Calibri"/>
          <w:color w:val="000000" w:themeColor="text1"/>
        </w:rPr>
        <w:t xml:space="preserve">distal </w:t>
      </w:r>
      <w:r w:rsidR="00AE3660" w:rsidRPr="00911578">
        <w:rPr>
          <w:rFonts w:ascii="Calibri" w:hAnsi="Calibri" w:cs="Calibri"/>
          <w:color w:val="000000" w:themeColor="text1"/>
        </w:rPr>
        <w:t>epithelium</w:t>
      </w:r>
      <w:r w:rsidR="000543BE" w:rsidRPr="00911578">
        <w:rPr>
          <w:rFonts w:ascii="Calibri" w:hAnsi="Calibri" w:cs="Calibri"/>
          <w:color w:val="000000" w:themeColor="text1"/>
        </w:rPr>
        <w:t xml:space="preserve"> </w:t>
      </w:r>
      <w:r w:rsidR="00CF18AA" w:rsidRPr="00911578">
        <w:rPr>
          <w:rFonts w:ascii="Calibri" w:hAnsi="Calibri" w:cs="Calibri"/>
          <w:color w:val="000000" w:themeColor="text1"/>
        </w:rPr>
        <w:t xml:space="preserve">for </w:t>
      </w:r>
      <w:r w:rsidR="003C0D46" w:rsidRPr="00911578">
        <w:rPr>
          <w:rFonts w:ascii="Calibri" w:hAnsi="Calibri" w:cs="Calibri"/>
          <w:color w:val="000000" w:themeColor="text1"/>
        </w:rPr>
        <w:t xml:space="preserve">optimal </w:t>
      </w:r>
      <w:r w:rsidR="00CF18AA" w:rsidRPr="00911578">
        <w:rPr>
          <w:rFonts w:ascii="Calibri" w:hAnsi="Calibri" w:cs="Calibri"/>
          <w:color w:val="000000" w:themeColor="text1"/>
        </w:rPr>
        <w:t xml:space="preserve">cell dissociation </w:t>
      </w:r>
      <w:r w:rsidR="000543BE" w:rsidRPr="00911578">
        <w:rPr>
          <w:rFonts w:ascii="Calibri" w:hAnsi="Calibri" w:cs="Calibri"/>
          <w:color w:val="000000" w:themeColor="text1"/>
        </w:rPr>
        <w:t>(</w:t>
      </w:r>
      <w:r w:rsidR="000543BE" w:rsidRPr="00911578">
        <w:rPr>
          <w:rFonts w:ascii="Calibri" w:hAnsi="Calibri" w:cs="Calibri"/>
          <w:b/>
          <w:bCs/>
          <w:color w:val="000000" w:themeColor="text1"/>
        </w:rPr>
        <w:t>A</w:t>
      </w:r>
      <w:r w:rsidR="000543BE" w:rsidRPr="00911578">
        <w:rPr>
          <w:rFonts w:ascii="Calibri" w:hAnsi="Calibri" w:cs="Calibri"/>
          <w:color w:val="000000" w:themeColor="text1"/>
        </w:rPr>
        <w:t>)</w:t>
      </w:r>
      <w:r w:rsidR="003C0D46" w:rsidRPr="00911578">
        <w:rPr>
          <w:rFonts w:ascii="Calibri" w:hAnsi="Calibri" w:cs="Calibri"/>
          <w:color w:val="000000" w:themeColor="text1"/>
        </w:rPr>
        <w:t xml:space="preserve"> and </w:t>
      </w:r>
      <w:r w:rsidR="00470DAA" w:rsidRPr="00911578">
        <w:rPr>
          <w:rFonts w:ascii="Calibri" w:hAnsi="Calibri" w:cs="Calibri"/>
          <w:color w:val="000000" w:themeColor="text1"/>
        </w:rPr>
        <w:t xml:space="preserve">an image showing </w:t>
      </w:r>
      <w:r w:rsidR="003C0D46" w:rsidRPr="00911578">
        <w:rPr>
          <w:rFonts w:ascii="Calibri" w:hAnsi="Calibri" w:cs="Calibri"/>
          <w:color w:val="000000" w:themeColor="text1"/>
        </w:rPr>
        <w:t>the easiest way to use the 1</w:t>
      </w:r>
      <w:r w:rsidR="008F7301">
        <w:rPr>
          <w:rFonts w:ascii="Calibri" w:hAnsi="Calibri" w:cs="Calibri"/>
          <w:color w:val="000000" w:themeColor="text1"/>
        </w:rPr>
        <w:t xml:space="preserve"> </w:t>
      </w:r>
      <w:r w:rsidR="003C0D46" w:rsidRPr="00911578">
        <w:rPr>
          <w:rFonts w:ascii="Calibri" w:hAnsi="Calibri" w:cs="Calibri"/>
          <w:color w:val="000000" w:themeColor="text1"/>
        </w:rPr>
        <w:t>mm</w:t>
      </w:r>
      <w:r w:rsidR="003C0D46" w:rsidRPr="00911578">
        <w:rPr>
          <w:rFonts w:ascii="Calibri" w:hAnsi="Calibri" w:cs="Calibri"/>
          <w:color w:val="000000" w:themeColor="text1"/>
          <w:vertAlign w:val="superscript"/>
        </w:rPr>
        <w:t>2</w:t>
      </w:r>
      <w:r w:rsidR="003C0D46" w:rsidRPr="00911578">
        <w:rPr>
          <w:rFonts w:ascii="Calibri" w:hAnsi="Calibri" w:cs="Calibri"/>
          <w:color w:val="000000" w:themeColor="text1"/>
        </w:rPr>
        <w:t xml:space="preserve"> mesh</w:t>
      </w:r>
      <w:r w:rsidR="002D1F96" w:rsidRPr="00911578">
        <w:rPr>
          <w:rFonts w:ascii="Calibri" w:hAnsi="Calibri" w:cs="Calibri"/>
          <w:color w:val="000000" w:themeColor="text1"/>
        </w:rPr>
        <w:t xml:space="preserve"> (</w:t>
      </w:r>
      <w:r w:rsidR="002D1F96" w:rsidRPr="00911578">
        <w:rPr>
          <w:rFonts w:ascii="Calibri" w:hAnsi="Calibri" w:cs="Calibri"/>
          <w:b/>
          <w:bCs/>
          <w:color w:val="000000" w:themeColor="text1"/>
        </w:rPr>
        <w:t>B</w:t>
      </w:r>
      <w:r w:rsidR="002D1F96" w:rsidRPr="00911578">
        <w:rPr>
          <w:rFonts w:ascii="Calibri" w:hAnsi="Calibri" w:cs="Calibri"/>
          <w:color w:val="000000" w:themeColor="text1"/>
        </w:rPr>
        <w:t>)</w:t>
      </w:r>
      <w:r w:rsidR="000543BE" w:rsidRPr="00911578">
        <w:rPr>
          <w:rFonts w:ascii="Calibri" w:hAnsi="Calibri" w:cs="Calibri"/>
          <w:color w:val="000000" w:themeColor="text1"/>
        </w:rPr>
        <w:t>.</w:t>
      </w:r>
    </w:p>
    <w:p w14:paraId="13AF432E" w14:textId="45B0F03C" w:rsidR="0008614D" w:rsidRPr="004C513D" w:rsidRDefault="0008614D">
      <w:pPr>
        <w:jc w:val="both"/>
        <w:rPr>
          <w:rFonts w:ascii="Calibri" w:hAnsi="Calibri" w:cs="Calibri"/>
          <w:color w:val="000000" w:themeColor="text1"/>
        </w:rPr>
      </w:pPr>
    </w:p>
    <w:p w14:paraId="0B7926CE" w14:textId="3633E8A0" w:rsidR="0008614D" w:rsidRPr="00911578" w:rsidRDefault="0008614D">
      <w:pPr>
        <w:jc w:val="both"/>
        <w:rPr>
          <w:rFonts w:ascii="Calibri" w:hAnsi="Calibri" w:cs="Calibri"/>
          <w:color w:val="000000" w:themeColor="text1"/>
        </w:rPr>
      </w:pPr>
      <w:r w:rsidRPr="00911578">
        <w:rPr>
          <w:rFonts w:ascii="Calibri" w:hAnsi="Calibri" w:cs="Calibri"/>
          <w:b/>
          <w:bCs/>
          <w:color w:val="000000" w:themeColor="text1"/>
        </w:rPr>
        <w:t>Figure 5: Oviduct cell dissociation</w:t>
      </w:r>
      <w:r w:rsidR="006B1DF0" w:rsidRPr="00911578">
        <w:rPr>
          <w:rFonts w:ascii="Calibri" w:hAnsi="Calibri" w:cs="Calibri"/>
          <w:b/>
          <w:bCs/>
          <w:color w:val="000000" w:themeColor="text1"/>
        </w:rPr>
        <w:t>, part 2</w:t>
      </w:r>
      <w:r w:rsidR="000319D1" w:rsidRPr="00911578">
        <w:rPr>
          <w:rFonts w:ascii="Calibri" w:hAnsi="Calibri" w:cs="Calibri"/>
          <w:color w:val="000000" w:themeColor="text1"/>
        </w:rPr>
        <w:t xml:space="preserve">. </w:t>
      </w:r>
      <w:r w:rsidR="00FA06D5" w:rsidRPr="00911578">
        <w:rPr>
          <w:rFonts w:ascii="Calibri" w:hAnsi="Calibri" w:cs="Calibri"/>
          <w:color w:val="000000" w:themeColor="text1"/>
        </w:rPr>
        <w:t xml:space="preserve">Fluorescent and </w:t>
      </w:r>
      <w:r w:rsidR="000319D1" w:rsidRPr="00911578">
        <w:rPr>
          <w:rFonts w:ascii="Calibri" w:hAnsi="Calibri" w:cs="Calibri"/>
          <w:color w:val="000000" w:themeColor="text1"/>
        </w:rPr>
        <w:t>phase-</w:t>
      </w:r>
      <w:r w:rsidR="00FA06D5" w:rsidRPr="00911578">
        <w:rPr>
          <w:rFonts w:ascii="Calibri" w:hAnsi="Calibri" w:cs="Calibri"/>
          <w:color w:val="000000" w:themeColor="text1"/>
        </w:rPr>
        <w:t>contrast images of a cell cluster positive for occludin (red), nuclei (blue)</w:t>
      </w:r>
      <w:r w:rsidR="000319D1" w:rsidRPr="00911578">
        <w:rPr>
          <w:rFonts w:ascii="Calibri" w:hAnsi="Calibri" w:cs="Calibri"/>
          <w:color w:val="000000" w:themeColor="text1"/>
        </w:rPr>
        <w:t>,</w:t>
      </w:r>
      <w:r w:rsidR="00FA06D5" w:rsidRPr="00911578">
        <w:rPr>
          <w:rFonts w:ascii="Calibri" w:hAnsi="Calibri" w:cs="Calibri"/>
          <w:color w:val="000000" w:themeColor="text1"/>
        </w:rPr>
        <w:t xml:space="preserve"> and acetylated tubulin (green). The ciliated apical border (green in AI</w:t>
      </w:r>
      <w:r w:rsidR="00FA06D5" w:rsidRPr="004C513D">
        <w:rPr>
          <w:rFonts w:ascii="Calibri" w:hAnsi="Calibri" w:cs="Calibri"/>
          <w:color w:val="000000" w:themeColor="text1"/>
        </w:rPr>
        <w:t xml:space="preserve"> </w:t>
      </w:r>
      <w:r w:rsidR="00FA06D5" w:rsidRPr="00911578">
        <w:rPr>
          <w:rFonts w:ascii="Calibri" w:hAnsi="Calibri" w:cs="Calibri"/>
          <w:color w:val="000000" w:themeColor="text1"/>
        </w:rPr>
        <w:t xml:space="preserve">and AV) remains intact throughout the protocol and withstands further digestion to single cells (E). </w:t>
      </w:r>
      <w:r w:rsidR="00FA06D5" w:rsidRPr="00911578">
        <w:rPr>
          <w:rFonts w:ascii="Calibri" w:hAnsi="Calibri" w:cs="Calibri"/>
          <w:b/>
          <w:bCs/>
          <w:color w:val="000000" w:themeColor="text1"/>
        </w:rPr>
        <w:t>AI</w:t>
      </w:r>
      <w:r w:rsidR="00FA06D5" w:rsidRPr="00911578">
        <w:rPr>
          <w:rFonts w:ascii="Calibri" w:hAnsi="Calibri" w:cs="Calibri"/>
          <w:color w:val="000000" w:themeColor="text1"/>
        </w:rPr>
        <w:t xml:space="preserve">: merge, </w:t>
      </w:r>
      <w:r w:rsidR="00FA06D5" w:rsidRPr="00911578">
        <w:rPr>
          <w:rFonts w:ascii="Calibri" w:hAnsi="Calibri" w:cs="Calibri"/>
          <w:b/>
          <w:bCs/>
          <w:color w:val="000000" w:themeColor="text1"/>
        </w:rPr>
        <w:t>AII</w:t>
      </w:r>
      <w:r w:rsidR="00FA06D5" w:rsidRPr="00911578">
        <w:rPr>
          <w:rFonts w:ascii="Calibri" w:hAnsi="Calibri" w:cs="Calibri"/>
          <w:color w:val="000000" w:themeColor="text1"/>
        </w:rPr>
        <w:t xml:space="preserve">: red channel, </w:t>
      </w:r>
      <w:r w:rsidR="00FA06D5" w:rsidRPr="00911578">
        <w:rPr>
          <w:rFonts w:ascii="Calibri" w:hAnsi="Calibri" w:cs="Calibri"/>
          <w:b/>
          <w:bCs/>
          <w:color w:val="000000" w:themeColor="text1"/>
        </w:rPr>
        <w:t>AIII</w:t>
      </w:r>
      <w:r w:rsidR="00FA06D5" w:rsidRPr="00911578">
        <w:rPr>
          <w:rFonts w:ascii="Calibri" w:hAnsi="Calibri" w:cs="Calibri"/>
          <w:color w:val="000000" w:themeColor="text1"/>
        </w:rPr>
        <w:t xml:space="preserve">: blue channel, </w:t>
      </w:r>
      <w:r w:rsidR="00FA06D5" w:rsidRPr="00911578">
        <w:rPr>
          <w:rFonts w:ascii="Calibri" w:hAnsi="Calibri" w:cs="Calibri"/>
          <w:b/>
          <w:bCs/>
          <w:color w:val="000000" w:themeColor="text1"/>
        </w:rPr>
        <w:t>AIV</w:t>
      </w:r>
      <w:r w:rsidR="00FA06D5" w:rsidRPr="00911578">
        <w:rPr>
          <w:rFonts w:ascii="Calibri" w:hAnsi="Calibri" w:cs="Calibri"/>
          <w:color w:val="000000" w:themeColor="text1"/>
        </w:rPr>
        <w:t xml:space="preserve">: phase contrast, </w:t>
      </w:r>
      <w:r w:rsidR="00FA06D5" w:rsidRPr="00911578">
        <w:rPr>
          <w:rFonts w:ascii="Calibri" w:hAnsi="Calibri" w:cs="Calibri"/>
          <w:b/>
          <w:bCs/>
          <w:color w:val="000000" w:themeColor="text1"/>
        </w:rPr>
        <w:t>AV</w:t>
      </w:r>
      <w:r w:rsidR="00FA06D5" w:rsidRPr="00911578">
        <w:rPr>
          <w:rFonts w:ascii="Calibri" w:hAnsi="Calibri" w:cs="Calibri"/>
          <w:color w:val="000000" w:themeColor="text1"/>
        </w:rPr>
        <w:t xml:space="preserve">: green channel. </w:t>
      </w:r>
      <w:r w:rsidR="006B1DF0" w:rsidRPr="00911578">
        <w:rPr>
          <w:rFonts w:ascii="Calibri" w:hAnsi="Calibri" w:cs="Calibri"/>
          <w:color w:val="000000" w:themeColor="text1"/>
        </w:rPr>
        <w:t xml:space="preserve">After </w:t>
      </w:r>
      <w:r w:rsidR="00531BED" w:rsidRPr="00911578">
        <w:rPr>
          <w:rFonts w:ascii="Calibri" w:hAnsi="Calibri" w:cs="Calibri"/>
          <w:color w:val="000000" w:themeColor="text1"/>
        </w:rPr>
        <w:t xml:space="preserve">a </w:t>
      </w:r>
      <w:r w:rsidR="006B1DF0" w:rsidRPr="00911578">
        <w:rPr>
          <w:rFonts w:ascii="Calibri" w:hAnsi="Calibri" w:cs="Calibri"/>
          <w:color w:val="000000" w:themeColor="text1"/>
        </w:rPr>
        <w:t xml:space="preserve">brief pronase </w:t>
      </w:r>
      <w:r w:rsidR="00FA06D5" w:rsidRPr="00911578">
        <w:rPr>
          <w:rFonts w:ascii="Calibri" w:hAnsi="Calibri" w:cs="Calibri"/>
          <w:color w:val="000000" w:themeColor="text1"/>
        </w:rPr>
        <w:t>incubation</w:t>
      </w:r>
      <w:r w:rsidR="006B1DF0" w:rsidRPr="00911578">
        <w:rPr>
          <w:rFonts w:ascii="Calibri" w:hAnsi="Calibri" w:cs="Calibri"/>
          <w:color w:val="000000" w:themeColor="text1"/>
        </w:rPr>
        <w:t>, the</w:t>
      </w:r>
      <w:r w:rsidRPr="00911578">
        <w:rPr>
          <w:rFonts w:ascii="Calibri" w:hAnsi="Calibri" w:cs="Calibri"/>
          <w:color w:val="000000" w:themeColor="text1"/>
        </w:rPr>
        <w:t xml:space="preserve"> majority of cells are</w:t>
      </w:r>
      <w:r w:rsidR="007315D3" w:rsidRPr="00911578">
        <w:rPr>
          <w:rFonts w:ascii="Calibri" w:hAnsi="Calibri" w:cs="Calibri"/>
          <w:color w:val="000000" w:themeColor="text1"/>
        </w:rPr>
        <w:t xml:space="preserve"> </w:t>
      </w:r>
      <w:r w:rsidRPr="00911578">
        <w:rPr>
          <w:rFonts w:ascii="Calibri" w:hAnsi="Calibri" w:cs="Calibri"/>
          <w:color w:val="000000" w:themeColor="text1"/>
        </w:rPr>
        <w:t>single. Propidium iodide</w:t>
      </w:r>
      <w:r w:rsidR="006B1DF0" w:rsidRPr="00911578">
        <w:rPr>
          <w:rFonts w:ascii="Calibri" w:hAnsi="Calibri" w:cs="Calibri"/>
          <w:color w:val="000000" w:themeColor="text1"/>
        </w:rPr>
        <w:t xml:space="preserve"> (PI) staining</w:t>
      </w:r>
      <w:r w:rsidRPr="00911578">
        <w:rPr>
          <w:rFonts w:ascii="Calibri" w:hAnsi="Calibri" w:cs="Calibri"/>
          <w:color w:val="000000" w:themeColor="text1"/>
        </w:rPr>
        <w:t xml:space="preserve"> show</w:t>
      </w:r>
      <w:r w:rsidR="006B1DF0" w:rsidRPr="00911578">
        <w:rPr>
          <w:rFonts w:ascii="Calibri" w:hAnsi="Calibri" w:cs="Calibri"/>
          <w:color w:val="000000" w:themeColor="text1"/>
        </w:rPr>
        <w:t>s</w:t>
      </w:r>
      <w:r w:rsidRPr="00911578">
        <w:rPr>
          <w:rFonts w:ascii="Calibri" w:hAnsi="Calibri" w:cs="Calibri"/>
          <w:color w:val="000000" w:themeColor="text1"/>
        </w:rPr>
        <w:t xml:space="preserve"> approximately </w:t>
      </w:r>
      <w:r w:rsidR="006B1DF0" w:rsidRPr="00911578">
        <w:rPr>
          <w:rFonts w:ascii="Calibri" w:hAnsi="Calibri" w:cs="Calibri"/>
          <w:color w:val="000000" w:themeColor="text1"/>
        </w:rPr>
        <w:t>93</w:t>
      </w:r>
      <w:r w:rsidR="00634EBE" w:rsidRPr="00911578">
        <w:rPr>
          <w:rFonts w:ascii="Calibri" w:hAnsi="Calibri" w:cs="Calibri"/>
          <w:color w:val="000000" w:themeColor="text1"/>
        </w:rPr>
        <w:t>% viability</w:t>
      </w:r>
      <w:r w:rsidRPr="00911578">
        <w:rPr>
          <w:rFonts w:ascii="Calibri" w:hAnsi="Calibri" w:cs="Calibri"/>
          <w:color w:val="000000" w:themeColor="text1"/>
        </w:rPr>
        <w:t>. (</w:t>
      </w:r>
      <w:r w:rsidR="00FA06D5" w:rsidRPr="00911578">
        <w:rPr>
          <w:rFonts w:ascii="Calibri" w:hAnsi="Calibri" w:cs="Calibri"/>
          <w:b/>
          <w:bCs/>
          <w:color w:val="000000" w:themeColor="text1"/>
        </w:rPr>
        <w:t>B</w:t>
      </w:r>
      <w:r w:rsidRPr="00911578">
        <w:rPr>
          <w:rFonts w:ascii="Calibri" w:hAnsi="Calibri" w:cs="Calibri"/>
          <w:b/>
          <w:bCs/>
          <w:color w:val="000000" w:themeColor="text1"/>
        </w:rPr>
        <w:t>)</w:t>
      </w:r>
      <w:r w:rsidRPr="00911578">
        <w:rPr>
          <w:rFonts w:ascii="Calibri" w:hAnsi="Calibri" w:cs="Calibri"/>
          <w:color w:val="000000" w:themeColor="text1"/>
        </w:rPr>
        <w:t xml:space="preserve"> Bright field, (</w:t>
      </w:r>
      <w:r w:rsidR="00FA06D5" w:rsidRPr="00911578">
        <w:rPr>
          <w:rFonts w:ascii="Calibri" w:hAnsi="Calibri" w:cs="Calibri"/>
          <w:b/>
          <w:bCs/>
          <w:color w:val="000000" w:themeColor="text1"/>
        </w:rPr>
        <w:t>C</w:t>
      </w:r>
      <w:r w:rsidRPr="00911578">
        <w:rPr>
          <w:rFonts w:ascii="Calibri" w:hAnsi="Calibri" w:cs="Calibri"/>
          <w:color w:val="000000" w:themeColor="text1"/>
        </w:rPr>
        <w:t>) red channel</w:t>
      </w:r>
      <w:r w:rsidR="00634EBE" w:rsidRPr="00911578">
        <w:rPr>
          <w:rFonts w:ascii="Calibri" w:hAnsi="Calibri" w:cs="Calibri"/>
          <w:color w:val="000000" w:themeColor="text1"/>
        </w:rPr>
        <w:t xml:space="preserve"> PI positive,</w:t>
      </w:r>
      <w:r w:rsidRPr="00911578">
        <w:rPr>
          <w:rFonts w:ascii="Calibri" w:hAnsi="Calibri" w:cs="Calibri"/>
          <w:color w:val="000000" w:themeColor="text1"/>
        </w:rPr>
        <w:t xml:space="preserve"> (</w:t>
      </w:r>
      <w:r w:rsidR="00FA06D5" w:rsidRPr="00911578">
        <w:rPr>
          <w:rFonts w:ascii="Calibri" w:hAnsi="Calibri" w:cs="Calibri"/>
          <w:b/>
          <w:bCs/>
          <w:color w:val="000000" w:themeColor="text1"/>
        </w:rPr>
        <w:t>D</w:t>
      </w:r>
      <w:r w:rsidRPr="00911578">
        <w:rPr>
          <w:rFonts w:ascii="Calibri" w:hAnsi="Calibri" w:cs="Calibri"/>
          <w:color w:val="000000" w:themeColor="text1"/>
        </w:rPr>
        <w:t xml:space="preserve">) merge. </w:t>
      </w:r>
      <w:r w:rsidR="00634EBE" w:rsidRPr="00911578">
        <w:rPr>
          <w:rFonts w:ascii="Calibri" w:hAnsi="Calibri" w:cs="Calibri"/>
          <w:color w:val="000000" w:themeColor="text1"/>
        </w:rPr>
        <w:t>(</w:t>
      </w:r>
      <w:r w:rsidR="00FA06D5" w:rsidRPr="00911578">
        <w:rPr>
          <w:rFonts w:ascii="Calibri" w:hAnsi="Calibri" w:cs="Calibri"/>
          <w:b/>
          <w:bCs/>
          <w:color w:val="000000" w:themeColor="text1"/>
        </w:rPr>
        <w:t>E</w:t>
      </w:r>
      <w:r w:rsidR="00634EBE" w:rsidRPr="00911578">
        <w:rPr>
          <w:rFonts w:ascii="Calibri" w:hAnsi="Calibri" w:cs="Calibri"/>
          <w:color w:val="000000" w:themeColor="text1"/>
        </w:rPr>
        <w:t>) in</w:t>
      </w:r>
      <w:r w:rsidR="007315D3" w:rsidRPr="00911578">
        <w:rPr>
          <w:rFonts w:ascii="Calibri" w:hAnsi="Calibri" w:cs="Calibri"/>
          <w:color w:val="000000" w:themeColor="text1"/>
        </w:rPr>
        <w:t>s</w:t>
      </w:r>
      <w:r w:rsidR="00634EBE" w:rsidRPr="00911578">
        <w:rPr>
          <w:rFonts w:ascii="Calibri" w:hAnsi="Calibri" w:cs="Calibri"/>
          <w:color w:val="000000" w:themeColor="text1"/>
        </w:rPr>
        <w:t xml:space="preserve">et on merge shows </w:t>
      </w:r>
      <w:r w:rsidR="00FA06D5" w:rsidRPr="00911578">
        <w:rPr>
          <w:rFonts w:ascii="Calibri" w:hAnsi="Calibri" w:cs="Calibri"/>
          <w:color w:val="000000" w:themeColor="text1"/>
        </w:rPr>
        <w:t xml:space="preserve">an </w:t>
      </w:r>
      <w:r w:rsidR="00634EBE" w:rsidRPr="00911578">
        <w:rPr>
          <w:rFonts w:ascii="Calibri" w:hAnsi="Calibri" w:cs="Calibri"/>
          <w:color w:val="000000" w:themeColor="text1"/>
        </w:rPr>
        <w:t>intact ciliated border on a single dissociated cell. Such cells had actively beating cilia</w:t>
      </w:r>
      <w:r w:rsidR="0097181F" w:rsidRPr="00911578">
        <w:rPr>
          <w:rFonts w:ascii="Calibri" w:hAnsi="Calibri" w:cs="Calibri"/>
          <w:color w:val="000000" w:themeColor="text1"/>
        </w:rPr>
        <w:t xml:space="preserve"> (see </w:t>
      </w:r>
      <w:r w:rsidR="0097181F" w:rsidRPr="0071223A">
        <w:rPr>
          <w:rFonts w:ascii="Calibri" w:hAnsi="Calibri" w:cs="Calibri"/>
          <w:b/>
          <w:bCs/>
          <w:color w:val="000000" w:themeColor="text1"/>
        </w:rPr>
        <w:t>Supp</w:t>
      </w:r>
      <w:r w:rsidR="00D175B6" w:rsidRPr="0071223A">
        <w:rPr>
          <w:rFonts w:ascii="Calibri" w:hAnsi="Calibri" w:cs="Calibri"/>
          <w:b/>
          <w:bCs/>
          <w:color w:val="000000" w:themeColor="text1"/>
        </w:rPr>
        <w:t>l</w:t>
      </w:r>
      <w:r w:rsidR="0097181F" w:rsidRPr="0071223A">
        <w:rPr>
          <w:rFonts w:ascii="Calibri" w:hAnsi="Calibri" w:cs="Calibri"/>
          <w:b/>
          <w:bCs/>
          <w:color w:val="000000" w:themeColor="text1"/>
        </w:rPr>
        <w:t xml:space="preserve">. </w:t>
      </w:r>
      <w:r w:rsidR="00967E32" w:rsidRPr="00911578">
        <w:rPr>
          <w:rFonts w:ascii="Calibri" w:hAnsi="Calibri" w:cs="Calibri"/>
          <w:b/>
          <w:bCs/>
          <w:color w:val="000000" w:themeColor="text1"/>
        </w:rPr>
        <w:t>V</w:t>
      </w:r>
      <w:r w:rsidR="007A389B" w:rsidRPr="0071223A">
        <w:rPr>
          <w:rFonts w:ascii="Calibri" w:hAnsi="Calibri" w:cs="Calibri"/>
          <w:b/>
          <w:bCs/>
          <w:color w:val="000000" w:themeColor="text1"/>
        </w:rPr>
        <w:t>ideo</w:t>
      </w:r>
      <w:r w:rsidR="00967E32" w:rsidRPr="00911578">
        <w:rPr>
          <w:rFonts w:ascii="Calibri" w:hAnsi="Calibri" w:cs="Calibri"/>
          <w:b/>
          <w:bCs/>
          <w:color w:val="000000" w:themeColor="text1"/>
        </w:rPr>
        <w:t xml:space="preserve"> 1</w:t>
      </w:r>
      <w:r w:rsidR="0097181F" w:rsidRPr="00911578">
        <w:rPr>
          <w:rFonts w:ascii="Calibri" w:hAnsi="Calibri" w:cs="Calibri"/>
          <w:color w:val="000000" w:themeColor="text1"/>
        </w:rPr>
        <w:t>)</w:t>
      </w:r>
      <w:r w:rsidR="00634EBE" w:rsidRPr="00911578">
        <w:rPr>
          <w:rFonts w:ascii="Calibri" w:hAnsi="Calibri" w:cs="Calibri"/>
          <w:color w:val="000000" w:themeColor="text1"/>
        </w:rPr>
        <w:t xml:space="preserve">. </w:t>
      </w:r>
      <w:r w:rsidRPr="00911578">
        <w:rPr>
          <w:rFonts w:ascii="Calibri" w:hAnsi="Calibri" w:cs="Calibri"/>
          <w:color w:val="000000" w:themeColor="text1"/>
        </w:rPr>
        <w:t>Images were taken on a</w:t>
      </w:r>
      <w:r w:rsidR="000A0B0B" w:rsidRPr="00911578">
        <w:rPr>
          <w:rFonts w:ascii="Calibri" w:hAnsi="Calibri" w:cs="Calibri"/>
          <w:color w:val="000000" w:themeColor="text1"/>
        </w:rPr>
        <w:t xml:space="preserve">n inverted compound </w:t>
      </w:r>
      <w:r w:rsidR="00492257" w:rsidRPr="00911578">
        <w:rPr>
          <w:rFonts w:ascii="Calibri" w:hAnsi="Calibri" w:cs="Calibri"/>
          <w:color w:val="000000" w:themeColor="text1"/>
        </w:rPr>
        <w:t xml:space="preserve">fluorescence </w:t>
      </w:r>
      <w:r w:rsidR="000A0B0B" w:rsidRPr="00911578">
        <w:rPr>
          <w:rFonts w:ascii="Calibri" w:hAnsi="Calibri" w:cs="Calibri"/>
          <w:color w:val="000000" w:themeColor="text1"/>
        </w:rPr>
        <w:t>microscope</w:t>
      </w:r>
      <w:r w:rsidRPr="00911578">
        <w:rPr>
          <w:rFonts w:ascii="Calibri" w:hAnsi="Calibri" w:cs="Calibri"/>
          <w:color w:val="000000" w:themeColor="text1"/>
        </w:rPr>
        <w:t>.</w:t>
      </w:r>
      <w:r w:rsidR="00573F9C">
        <w:rPr>
          <w:rFonts w:ascii="Calibri" w:hAnsi="Calibri" w:cs="Calibri"/>
          <w:color w:val="000000" w:themeColor="text1"/>
        </w:rPr>
        <w:t xml:space="preserve"> Figure </w:t>
      </w:r>
      <w:r w:rsidR="00573F9C" w:rsidRPr="00911578">
        <w:rPr>
          <w:rFonts w:ascii="Calibri" w:hAnsi="Calibri" w:cs="Calibri"/>
          <w:color w:val="000000" w:themeColor="text1"/>
        </w:rPr>
        <w:t>AI</w:t>
      </w:r>
      <w:r w:rsidR="008F7301">
        <w:rPr>
          <w:rFonts w:ascii="Calibri" w:hAnsi="Calibri" w:cs="Calibri"/>
          <w:color w:val="000000" w:themeColor="text1"/>
        </w:rPr>
        <w:t>–</w:t>
      </w:r>
      <w:r w:rsidR="00573F9C" w:rsidRPr="00911578">
        <w:rPr>
          <w:rFonts w:ascii="Calibri" w:hAnsi="Calibri" w:cs="Calibri"/>
          <w:color w:val="000000" w:themeColor="text1"/>
        </w:rPr>
        <w:t>V</w:t>
      </w:r>
      <w:r w:rsidR="00573F9C">
        <w:rPr>
          <w:rFonts w:ascii="Calibri" w:hAnsi="Calibri" w:cs="Calibri"/>
          <w:color w:val="000000" w:themeColor="text1"/>
        </w:rPr>
        <w:t xml:space="preserve"> s</w:t>
      </w:r>
      <w:r w:rsidR="007315D3" w:rsidRPr="00911578">
        <w:rPr>
          <w:rFonts w:ascii="Calibri" w:hAnsi="Calibri" w:cs="Calibri"/>
          <w:color w:val="000000" w:themeColor="text1"/>
        </w:rPr>
        <w:t>cale bar</w:t>
      </w:r>
      <w:r w:rsidR="00F271B5" w:rsidRPr="00911578">
        <w:rPr>
          <w:rFonts w:ascii="Calibri" w:hAnsi="Calibri" w:cs="Calibri"/>
          <w:color w:val="000000" w:themeColor="text1"/>
        </w:rPr>
        <w:t xml:space="preserve"> </w:t>
      </w:r>
      <w:r w:rsidR="00492257" w:rsidRPr="00911578">
        <w:rPr>
          <w:rFonts w:ascii="Calibri" w:hAnsi="Calibri" w:cs="Calibri"/>
          <w:color w:val="000000" w:themeColor="text1"/>
        </w:rPr>
        <w:t>=</w:t>
      </w:r>
      <w:r w:rsidR="007315D3" w:rsidRPr="00911578">
        <w:rPr>
          <w:rFonts w:ascii="Calibri" w:hAnsi="Calibri" w:cs="Calibri"/>
          <w:color w:val="000000" w:themeColor="text1"/>
        </w:rPr>
        <w:t xml:space="preserve"> </w:t>
      </w:r>
      <w:r w:rsidR="00F271B5" w:rsidRPr="00911578">
        <w:rPr>
          <w:rFonts w:ascii="Calibri" w:hAnsi="Calibri" w:cs="Calibri"/>
          <w:color w:val="000000" w:themeColor="text1"/>
        </w:rPr>
        <w:t>2</w:t>
      </w:r>
      <w:r w:rsidR="007315D3" w:rsidRPr="00911578">
        <w:rPr>
          <w:rFonts w:ascii="Calibri" w:hAnsi="Calibri" w:cs="Calibri"/>
          <w:color w:val="000000" w:themeColor="text1"/>
        </w:rPr>
        <w:t>0</w:t>
      </w:r>
      <w:r w:rsidR="004E3CD2" w:rsidRPr="00911578">
        <w:rPr>
          <w:rFonts w:ascii="Calibri" w:hAnsi="Calibri" w:cs="Calibri"/>
          <w:color w:val="000000" w:themeColor="text1"/>
        </w:rPr>
        <w:t xml:space="preserve"> </w:t>
      </w:r>
      <w:r w:rsidR="007315D3" w:rsidRPr="00911578">
        <w:rPr>
          <w:rFonts w:ascii="Calibri" w:hAnsi="Calibri" w:cs="Calibri"/>
          <w:color w:val="000000" w:themeColor="text1"/>
        </w:rPr>
        <w:sym w:font="Symbol" w:char="F06D"/>
      </w:r>
      <w:r w:rsidR="007315D3" w:rsidRPr="00911578">
        <w:rPr>
          <w:rFonts w:ascii="Calibri" w:hAnsi="Calibri" w:cs="Calibri"/>
          <w:color w:val="000000" w:themeColor="text1"/>
        </w:rPr>
        <w:t>m</w:t>
      </w:r>
      <w:r w:rsidR="00573F9C">
        <w:rPr>
          <w:rFonts w:ascii="Calibri" w:hAnsi="Calibri" w:cs="Calibri"/>
          <w:color w:val="000000" w:themeColor="text1"/>
        </w:rPr>
        <w:t>,</w:t>
      </w:r>
      <w:r w:rsidR="00F271B5" w:rsidRPr="00911578">
        <w:rPr>
          <w:rFonts w:ascii="Calibri" w:hAnsi="Calibri" w:cs="Calibri"/>
          <w:color w:val="000000" w:themeColor="text1"/>
        </w:rPr>
        <w:t xml:space="preserve"> </w:t>
      </w:r>
      <w:r w:rsidR="00573F9C" w:rsidRPr="00911578">
        <w:rPr>
          <w:rFonts w:ascii="Calibri" w:hAnsi="Calibri" w:cs="Calibri"/>
          <w:color w:val="000000" w:themeColor="text1"/>
        </w:rPr>
        <w:t>B</w:t>
      </w:r>
      <w:r w:rsidR="008F7301">
        <w:rPr>
          <w:rFonts w:ascii="Calibri" w:hAnsi="Calibri" w:cs="Calibri"/>
          <w:color w:val="000000" w:themeColor="text1"/>
        </w:rPr>
        <w:t>–</w:t>
      </w:r>
      <w:r w:rsidR="00573F9C" w:rsidRPr="00911578">
        <w:rPr>
          <w:rFonts w:ascii="Calibri" w:hAnsi="Calibri" w:cs="Calibri"/>
          <w:color w:val="000000" w:themeColor="text1"/>
        </w:rPr>
        <w:t xml:space="preserve">D </w:t>
      </w:r>
      <w:r w:rsidR="00F271B5" w:rsidRPr="00911578">
        <w:rPr>
          <w:rFonts w:ascii="Calibri" w:hAnsi="Calibri" w:cs="Calibri"/>
          <w:color w:val="000000" w:themeColor="text1"/>
        </w:rPr>
        <w:t xml:space="preserve">scale bar = 50 </w:t>
      </w:r>
      <w:r w:rsidR="00F271B5" w:rsidRPr="00911578">
        <w:rPr>
          <w:rFonts w:ascii="Calibri" w:hAnsi="Calibri" w:cs="Calibri"/>
          <w:color w:val="000000" w:themeColor="text1"/>
        </w:rPr>
        <w:sym w:font="Symbol" w:char="F06D"/>
      </w:r>
      <w:r w:rsidR="00F271B5" w:rsidRPr="00911578">
        <w:rPr>
          <w:rFonts w:ascii="Calibri" w:hAnsi="Calibri" w:cs="Calibri"/>
          <w:color w:val="000000" w:themeColor="text1"/>
        </w:rPr>
        <w:t>m</w:t>
      </w:r>
      <w:r w:rsidR="007315D3" w:rsidRPr="00911578">
        <w:rPr>
          <w:rFonts w:ascii="Calibri" w:hAnsi="Calibri" w:cs="Calibri"/>
          <w:color w:val="000000" w:themeColor="text1"/>
        </w:rPr>
        <w:t>.</w:t>
      </w:r>
    </w:p>
    <w:p w14:paraId="3C8869FE" w14:textId="77777777" w:rsidR="000543BE" w:rsidRPr="00911578" w:rsidRDefault="000543BE">
      <w:pPr>
        <w:jc w:val="both"/>
        <w:rPr>
          <w:rFonts w:ascii="Calibri" w:hAnsi="Calibri" w:cs="Calibri"/>
          <w:color w:val="000000" w:themeColor="text1"/>
        </w:rPr>
      </w:pPr>
    </w:p>
    <w:p w14:paraId="5A8A0095" w14:textId="6B528C1F" w:rsidR="00190C3B" w:rsidRPr="00911578" w:rsidRDefault="00190C3B">
      <w:pPr>
        <w:jc w:val="both"/>
        <w:rPr>
          <w:rFonts w:ascii="Calibri" w:hAnsi="Calibri" w:cs="Calibri"/>
          <w:color w:val="000000" w:themeColor="text1"/>
        </w:rPr>
      </w:pPr>
      <w:r w:rsidRPr="00911578">
        <w:rPr>
          <w:rFonts w:ascii="Calibri" w:hAnsi="Calibri" w:cs="Calibri"/>
          <w:b/>
          <w:bCs/>
          <w:color w:val="000000" w:themeColor="text1"/>
        </w:rPr>
        <w:t xml:space="preserve">Figure </w:t>
      </w:r>
      <w:r w:rsidR="0008614D" w:rsidRPr="00911578">
        <w:rPr>
          <w:rFonts w:ascii="Calibri" w:hAnsi="Calibri" w:cs="Calibri"/>
          <w:b/>
          <w:bCs/>
          <w:color w:val="000000" w:themeColor="text1"/>
        </w:rPr>
        <w:t>6</w:t>
      </w:r>
      <w:r w:rsidRPr="00911578">
        <w:rPr>
          <w:rFonts w:ascii="Calibri" w:hAnsi="Calibri" w:cs="Calibri"/>
          <w:b/>
          <w:bCs/>
          <w:color w:val="000000" w:themeColor="text1"/>
        </w:rPr>
        <w:t>: Quality assessment of segmental RNA</w:t>
      </w:r>
      <w:r w:rsidR="00655617" w:rsidRPr="00911578">
        <w:rPr>
          <w:rFonts w:ascii="Calibri" w:hAnsi="Calibri" w:cs="Calibri"/>
          <w:color w:val="000000" w:themeColor="text1"/>
        </w:rPr>
        <w:t xml:space="preserve">. </w:t>
      </w:r>
      <w:r w:rsidRPr="00911578">
        <w:rPr>
          <w:rFonts w:ascii="Calibri" w:hAnsi="Calibri" w:cs="Calibri"/>
          <w:color w:val="000000" w:themeColor="text1"/>
        </w:rPr>
        <w:t xml:space="preserve">Whole RNA was assessed for yield </w:t>
      </w:r>
      <w:r w:rsidR="007315D3" w:rsidRPr="00911578">
        <w:rPr>
          <w:rFonts w:ascii="Calibri" w:hAnsi="Calibri" w:cs="Calibri"/>
          <w:color w:val="000000" w:themeColor="text1"/>
        </w:rPr>
        <w:t>(</w:t>
      </w:r>
      <w:r w:rsidR="007315D3" w:rsidRPr="00911578">
        <w:rPr>
          <w:rFonts w:ascii="Calibri" w:hAnsi="Calibri" w:cs="Calibri"/>
          <w:b/>
          <w:bCs/>
          <w:color w:val="000000" w:themeColor="text1"/>
        </w:rPr>
        <w:t>A</w:t>
      </w:r>
      <w:r w:rsidR="007315D3" w:rsidRPr="00911578">
        <w:rPr>
          <w:rFonts w:ascii="Calibri" w:hAnsi="Calibri" w:cs="Calibri"/>
          <w:color w:val="000000" w:themeColor="text1"/>
        </w:rPr>
        <w:t xml:space="preserve">) </w:t>
      </w:r>
      <w:r w:rsidRPr="00911578">
        <w:rPr>
          <w:rFonts w:ascii="Calibri" w:hAnsi="Calibri" w:cs="Calibri"/>
          <w:color w:val="000000" w:themeColor="text1"/>
        </w:rPr>
        <w:t xml:space="preserve">and </w:t>
      </w:r>
      <w:r w:rsidR="007315D3" w:rsidRPr="00911578">
        <w:rPr>
          <w:rFonts w:ascii="Calibri" w:hAnsi="Calibri" w:cs="Calibri"/>
          <w:color w:val="000000" w:themeColor="text1"/>
        </w:rPr>
        <w:t>quality</w:t>
      </w:r>
      <w:r w:rsidRPr="00911578">
        <w:rPr>
          <w:rFonts w:ascii="Calibri" w:hAnsi="Calibri" w:cs="Calibri"/>
          <w:color w:val="000000" w:themeColor="text1"/>
        </w:rPr>
        <w:t xml:space="preserve"> </w:t>
      </w:r>
      <w:r w:rsidR="007315D3" w:rsidRPr="00911578">
        <w:rPr>
          <w:rFonts w:ascii="Calibri" w:hAnsi="Calibri" w:cs="Calibri"/>
          <w:color w:val="000000" w:themeColor="text1"/>
        </w:rPr>
        <w:t>(</w:t>
      </w:r>
      <w:r w:rsidR="007315D3" w:rsidRPr="00911578">
        <w:rPr>
          <w:rFonts w:ascii="Calibri" w:hAnsi="Calibri" w:cs="Calibri"/>
          <w:b/>
          <w:bCs/>
          <w:color w:val="000000" w:themeColor="text1"/>
        </w:rPr>
        <w:t>B</w:t>
      </w:r>
      <w:r w:rsidR="00A63C6F" w:rsidRPr="00911578">
        <w:rPr>
          <w:rFonts w:ascii="Calibri" w:hAnsi="Calibri" w:cs="Calibri"/>
          <w:b/>
          <w:bCs/>
          <w:color w:val="000000" w:themeColor="text1"/>
        </w:rPr>
        <w:t>,</w:t>
      </w:r>
      <w:r w:rsidR="007315D3" w:rsidRPr="00911578">
        <w:rPr>
          <w:rFonts w:ascii="Calibri" w:hAnsi="Calibri" w:cs="Calibri"/>
          <w:b/>
          <w:bCs/>
          <w:color w:val="000000" w:themeColor="text1"/>
        </w:rPr>
        <w:t>C</w:t>
      </w:r>
      <w:r w:rsidR="007315D3" w:rsidRPr="00911578">
        <w:rPr>
          <w:rFonts w:ascii="Calibri" w:hAnsi="Calibri" w:cs="Calibri"/>
          <w:color w:val="000000" w:themeColor="text1"/>
        </w:rPr>
        <w:t xml:space="preserve">) </w:t>
      </w:r>
      <w:r w:rsidRPr="00911578">
        <w:rPr>
          <w:rFonts w:ascii="Calibri" w:hAnsi="Calibri" w:cs="Calibri"/>
          <w:color w:val="000000" w:themeColor="text1"/>
        </w:rPr>
        <w:t>by</w:t>
      </w:r>
      <w:r w:rsidR="000C411E" w:rsidRPr="00911578">
        <w:rPr>
          <w:rFonts w:ascii="Calibri" w:hAnsi="Calibri" w:cs="Calibri"/>
          <w:color w:val="000000" w:themeColor="text1"/>
        </w:rPr>
        <w:t xml:space="preserve"> microvolume spectrophotometer </w:t>
      </w:r>
      <w:r w:rsidRPr="00911578">
        <w:rPr>
          <w:rFonts w:ascii="Calibri" w:hAnsi="Calibri" w:cs="Calibri"/>
          <w:color w:val="000000" w:themeColor="text1"/>
        </w:rPr>
        <w:t xml:space="preserve">and </w:t>
      </w:r>
      <w:r w:rsidR="00433623" w:rsidRPr="00911578">
        <w:rPr>
          <w:rFonts w:ascii="Calibri" w:hAnsi="Calibri" w:cs="Calibri"/>
          <w:color w:val="000000" w:themeColor="text1"/>
        </w:rPr>
        <w:t>b</w:t>
      </w:r>
      <w:r w:rsidRPr="00911578">
        <w:rPr>
          <w:rFonts w:ascii="Calibri" w:hAnsi="Calibri" w:cs="Calibri"/>
          <w:color w:val="000000" w:themeColor="text1"/>
        </w:rPr>
        <w:t>ioanalyzer.</w:t>
      </w:r>
      <w:r w:rsidR="00AF50AF" w:rsidRPr="00911578">
        <w:rPr>
          <w:rFonts w:ascii="Calibri" w:hAnsi="Calibri" w:cs="Calibri"/>
          <w:color w:val="000000" w:themeColor="text1"/>
        </w:rPr>
        <w:t xml:space="preserve"> RIN: RNA integrity number</w:t>
      </w:r>
      <w:r w:rsidR="00492257" w:rsidRPr="00911578">
        <w:rPr>
          <w:rFonts w:ascii="Calibri" w:hAnsi="Calibri" w:cs="Calibri"/>
          <w:color w:val="000000" w:themeColor="text1"/>
        </w:rPr>
        <w:t>,</w:t>
      </w:r>
      <w:r w:rsidR="00AF50AF" w:rsidRPr="00911578">
        <w:rPr>
          <w:rFonts w:ascii="Calibri" w:hAnsi="Calibri" w:cs="Calibri"/>
          <w:color w:val="000000" w:themeColor="text1"/>
        </w:rPr>
        <w:t xml:space="preserve"> as assessed by the </w:t>
      </w:r>
      <w:r w:rsidR="00433623" w:rsidRPr="00911578">
        <w:rPr>
          <w:rFonts w:ascii="Calibri" w:hAnsi="Calibri" w:cs="Calibri"/>
          <w:color w:val="000000" w:themeColor="text1"/>
        </w:rPr>
        <w:t>b</w:t>
      </w:r>
      <w:r w:rsidR="00AF50AF" w:rsidRPr="00911578">
        <w:rPr>
          <w:rFonts w:ascii="Calibri" w:hAnsi="Calibri" w:cs="Calibri"/>
          <w:color w:val="000000" w:themeColor="text1"/>
        </w:rPr>
        <w:t xml:space="preserve">ioanalyzer. Bars </w:t>
      </w:r>
      <w:r w:rsidR="00634EBE" w:rsidRPr="00911578">
        <w:rPr>
          <w:rFonts w:ascii="Calibri" w:hAnsi="Calibri" w:cs="Calibri"/>
          <w:color w:val="000000" w:themeColor="text1"/>
        </w:rPr>
        <w:t>are the mean</w:t>
      </w:r>
      <w:r w:rsidR="00AF50AF" w:rsidRPr="00911578">
        <w:rPr>
          <w:rFonts w:ascii="Calibri" w:hAnsi="Calibri" w:cs="Calibri"/>
          <w:color w:val="000000" w:themeColor="text1"/>
        </w:rPr>
        <w:t xml:space="preserve"> </w:t>
      </w:r>
      <w:r w:rsidR="00C72491">
        <w:rPr>
          <w:rFonts w:ascii="Calibri" w:hAnsi="Calibri" w:cs="Calibri"/>
          <w:color w:val="000000" w:themeColor="text1"/>
        </w:rPr>
        <w:t>±</w:t>
      </w:r>
      <w:r w:rsidR="008F7301">
        <w:rPr>
          <w:rFonts w:ascii="Calibri" w:hAnsi="Calibri" w:cs="Calibri"/>
          <w:color w:val="000000" w:themeColor="text1"/>
        </w:rPr>
        <w:t xml:space="preserve"> </w:t>
      </w:r>
      <w:r w:rsidR="00580F54">
        <w:rPr>
          <w:rFonts w:ascii="Calibri" w:hAnsi="Calibri" w:cs="Calibri"/>
          <w:color w:val="000000" w:themeColor="text1"/>
        </w:rPr>
        <w:t>standard deviation (</w:t>
      </w:r>
      <w:r w:rsidR="00AF50AF" w:rsidRPr="00911578">
        <w:rPr>
          <w:rFonts w:ascii="Calibri" w:hAnsi="Calibri" w:cs="Calibri"/>
          <w:color w:val="000000" w:themeColor="text1"/>
        </w:rPr>
        <w:t>SD</w:t>
      </w:r>
      <w:r w:rsidR="00580F54">
        <w:rPr>
          <w:rFonts w:ascii="Calibri" w:hAnsi="Calibri" w:cs="Calibri"/>
          <w:color w:val="000000" w:themeColor="text1"/>
        </w:rPr>
        <w:t>)</w:t>
      </w:r>
      <w:r w:rsidR="000D483B" w:rsidRPr="00911578">
        <w:rPr>
          <w:rFonts w:ascii="Calibri" w:hAnsi="Calibri" w:cs="Calibri"/>
          <w:color w:val="000000" w:themeColor="text1"/>
        </w:rPr>
        <w:t>, N = 12</w:t>
      </w:r>
      <w:r w:rsidR="00634EBE" w:rsidRPr="00911578">
        <w:rPr>
          <w:rFonts w:ascii="Calibri" w:hAnsi="Calibri" w:cs="Calibri"/>
          <w:color w:val="000000" w:themeColor="text1"/>
        </w:rPr>
        <w:t xml:space="preserve"> samples </w:t>
      </w:r>
      <w:r w:rsidR="000D483B" w:rsidRPr="00911578">
        <w:rPr>
          <w:rFonts w:ascii="Calibri" w:hAnsi="Calibri" w:cs="Calibri"/>
          <w:color w:val="000000" w:themeColor="text1"/>
        </w:rPr>
        <w:t xml:space="preserve">per segment </w:t>
      </w:r>
      <w:r w:rsidR="00634EBE" w:rsidRPr="00911578">
        <w:rPr>
          <w:rFonts w:ascii="Calibri" w:hAnsi="Calibri" w:cs="Calibri"/>
          <w:color w:val="000000" w:themeColor="text1"/>
        </w:rPr>
        <w:t xml:space="preserve">from </w:t>
      </w:r>
      <w:r w:rsidR="008F7301">
        <w:rPr>
          <w:rFonts w:ascii="Calibri" w:hAnsi="Calibri" w:cs="Calibri"/>
          <w:color w:val="000000" w:themeColor="text1"/>
        </w:rPr>
        <w:t>two</w:t>
      </w:r>
      <w:r w:rsidR="008F7301" w:rsidRPr="00911578">
        <w:rPr>
          <w:rFonts w:ascii="Calibri" w:hAnsi="Calibri" w:cs="Calibri"/>
          <w:color w:val="000000" w:themeColor="text1"/>
        </w:rPr>
        <w:t xml:space="preserve"> </w:t>
      </w:r>
      <w:r w:rsidR="00634EBE" w:rsidRPr="00911578">
        <w:rPr>
          <w:rFonts w:ascii="Calibri" w:hAnsi="Calibri" w:cs="Calibri"/>
          <w:color w:val="000000" w:themeColor="text1"/>
        </w:rPr>
        <w:t xml:space="preserve">separate </w:t>
      </w:r>
      <w:r w:rsidR="000D483B" w:rsidRPr="00911578">
        <w:rPr>
          <w:rFonts w:ascii="Calibri" w:hAnsi="Calibri" w:cs="Calibri"/>
          <w:color w:val="000000" w:themeColor="text1"/>
        </w:rPr>
        <w:t>RNA extractions.</w:t>
      </w:r>
    </w:p>
    <w:p w14:paraId="5172B162" w14:textId="380BE7D3" w:rsidR="00167D0B" w:rsidRPr="00911578" w:rsidRDefault="00167D0B">
      <w:pPr>
        <w:jc w:val="both"/>
        <w:rPr>
          <w:rFonts w:ascii="Calibri" w:hAnsi="Calibri" w:cs="Calibri"/>
          <w:color w:val="000000" w:themeColor="text1"/>
        </w:rPr>
      </w:pPr>
    </w:p>
    <w:p w14:paraId="5F138E20" w14:textId="4D8EFB43" w:rsidR="00167D0B" w:rsidRPr="00911578" w:rsidRDefault="00167D0B">
      <w:pPr>
        <w:jc w:val="both"/>
        <w:rPr>
          <w:rFonts w:ascii="Calibri" w:hAnsi="Calibri" w:cs="Calibri"/>
          <w:color w:val="000000" w:themeColor="text1"/>
        </w:rPr>
      </w:pPr>
      <w:r w:rsidRPr="00911578">
        <w:rPr>
          <w:rFonts w:ascii="Calibri" w:hAnsi="Calibri" w:cs="Calibri"/>
          <w:b/>
          <w:bCs/>
          <w:color w:val="000000" w:themeColor="text1"/>
        </w:rPr>
        <w:t xml:space="preserve">Supplemental </w:t>
      </w:r>
      <w:r w:rsidR="007A389B" w:rsidRPr="00911578">
        <w:rPr>
          <w:rFonts w:ascii="Calibri" w:hAnsi="Calibri" w:cs="Calibri"/>
          <w:b/>
          <w:bCs/>
          <w:color w:val="000000" w:themeColor="text1"/>
        </w:rPr>
        <w:t>Video</w:t>
      </w:r>
      <w:r w:rsidR="007E7B74" w:rsidRPr="00911578">
        <w:rPr>
          <w:rFonts w:ascii="Calibri" w:hAnsi="Calibri" w:cs="Calibri"/>
          <w:b/>
          <w:bCs/>
          <w:color w:val="000000" w:themeColor="text1"/>
        </w:rPr>
        <w:t xml:space="preserve"> 1</w:t>
      </w:r>
      <w:r w:rsidRPr="00911578">
        <w:rPr>
          <w:rFonts w:ascii="Calibri" w:hAnsi="Calibri" w:cs="Calibri"/>
          <w:b/>
          <w:bCs/>
          <w:color w:val="000000" w:themeColor="text1"/>
        </w:rPr>
        <w:t>: Live cell imaging of beating cilia on dissociated cells</w:t>
      </w:r>
      <w:r w:rsidR="006259CD" w:rsidRPr="00911578">
        <w:rPr>
          <w:rFonts w:ascii="Calibri" w:hAnsi="Calibri" w:cs="Calibri"/>
          <w:color w:val="000000" w:themeColor="text1"/>
        </w:rPr>
        <w:t xml:space="preserve">. </w:t>
      </w:r>
      <w:r w:rsidR="00492257" w:rsidRPr="00911578">
        <w:rPr>
          <w:rFonts w:ascii="Calibri" w:hAnsi="Calibri" w:cs="Calibri"/>
          <w:color w:val="000000" w:themeColor="text1"/>
        </w:rPr>
        <w:t>B</w:t>
      </w:r>
      <w:r w:rsidR="007A389B" w:rsidRPr="00911578">
        <w:rPr>
          <w:rFonts w:ascii="Calibri" w:hAnsi="Calibri" w:cs="Calibri"/>
          <w:color w:val="000000" w:themeColor="text1"/>
        </w:rPr>
        <w:t>eating cilia</w:t>
      </w:r>
      <w:r w:rsidRPr="00911578">
        <w:rPr>
          <w:rFonts w:ascii="Calibri" w:hAnsi="Calibri" w:cs="Calibri"/>
          <w:color w:val="000000" w:themeColor="text1"/>
        </w:rPr>
        <w:t xml:space="preserve"> following pronase digestion (black circles). Videos were taken on a</w:t>
      </w:r>
      <w:r w:rsidR="000A0B0B" w:rsidRPr="00911578">
        <w:rPr>
          <w:rFonts w:ascii="Calibri" w:hAnsi="Calibri" w:cs="Calibri"/>
          <w:color w:val="000000" w:themeColor="text1"/>
        </w:rPr>
        <w:t>n inverted compound microscope</w:t>
      </w:r>
      <w:r w:rsidRPr="00911578">
        <w:rPr>
          <w:rFonts w:ascii="Calibri" w:hAnsi="Calibri" w:cs="Calibri"/>
          <w:color w:val="000000" w:themeColor="text1"/>
        </w:rPr>
        <w:t>.</w:t>
      </w:r>
    </w:p>
    <w:p w14:paraId="32EAFD7D" w14:textId="77777777" w:rsidR="006E4797" w:rsidRPr="00911578" w:rsidRDefault="006E4797">
      <w:pPr>
        <w:jc w:val="both"/>
        <w:rPr>
          <w:rFonts w:ascii="Calibri" w:hAnsi="Calibri" w:cs="Calibri"/>
          <w:color w:val="000000" w:themeColor="text1"/>
        </w:rPr>
      </w:pPr>
    </w:p>
    <w:p w14:paraId="7C0B6465" w14:textId="6E70E0C4" w:rsidR="006E4797" w:rsidRPr="00911578" w:rsidRDefault="00551D82">
      <w:pPr>
        <w:jc w:val="both"/>
        <w:rPr>
          <w:rFonts w:ascii="Calibri" w:hAnsi="Calibri" w:cs="Calibri"/>
          <w:b/>
          <w:color w:val="000000" w:themeColor="text1"/>
        </w:rPr>
      </w:pPr>
      <w:r w:rsidRPr="00911578">
        <w:rPr>
          <w:rFonts w:ascii="Calibri" w:hAnsi="Calibri" w:cs="Calibri"/>
          <w:b/>
          <w:color w:val="000000" w:themeColor="text1"/>
        </w:rPr>
        <w:t>DISCUSSION:</w:t>
      </w:r>
    </w:p>
    <w:p w14:paraId="4137B3B2" w14:textId="40551109" w:rsidR="00E209AB" w:rsidRPr="00911578" w:rsidRDefault="00190C3B">
      <w:pPr>
        <w:jc w:val="both"/>
        <w:rPr>
          <w:rFonts w:ascii="Calibri" w:hAnsi="Calibri" w:cs="Calibri"/>
          <w:color w:val="000000" w:themeColor="text1"/>
        </w:rPr>
      </w:pPr>
      <w:r w:rsidRPr="00911578">
        <w:rPr>
          <w:rFonts w:ascii="Calibri" w:hAnsi="Calibri" w:cs="Calibri"/>
          <w:color w:val="000000" w:themeColor="text1"/>
        </w:rPr>
        <w:t xml:space="preserve">The three segments of the oviduct are </w:t>
      </w:r>
      <w:r w:rsidR="00AF50AF" w:rsidRPr="00911578">
        <w:rPr>
          <w:rFonts w:ascii="Calibri" w:hAnsi="Calibri" w:cs="Calibri"/>
          <w:color w:val="000000" w:themeColor="text1"/>
        </w:rPr>
        <w:t xml:space="preserve">histologically, </w:t>
      </w:r>
      <w:r w:rsidRPr="00911578">
        <w:rPr>
          <w:rFonts w:ascii="Calibri" w:hAnsi="Calibri" w:cs="Calibri"/>
          <w:color w:val="000000" w:themeColor="text1"/>
        </w:rPr>
        <w:t>morphologically</w:t>
      </w:r>
      <w:r w:rsidR="007E7E83" w:rsidRPr="00911578">
        <w:rPr>
          <w:rFonts w:ascii="Calibri" w:hAnsi="Calibri" w:cs="Calibri"/>
          <w:color w:val="000000" w:themeColor="text1"/>
        </w:rPr>
        <w:t>,</w:t>
      </w:r>
      <w:r w:rsidR="00867546" w:rsidRPr="00911578">
        <w:rPr>
          <w:rFonts w:ascii="Calibri" w:hAnsi="Calibri" w:cs="Calibri"/>
          <w:color w:val="000000" w:themeColor="text1"/>
        </w:rPr>
        <w:t xml:space="preserve"> and </w:t>
      </w:r>
      <w:r w:rsidRPr="00911578">
        <w:rPr>
          <w:rFonts w:ascii="Calibri" w:hAnsi="Calibri" w:cs="Calibri"/>
          <w:color w:val="000000" w:themeColor="text1"/>
        </w:rPr>
        <w:t>functionally di</w:t>
      </w:r>
      <w:r w:rsidR="003712E5" w:rsidRPr="00911578">
        <w:rPr>
          <w:rFonts w:ascii="Calibri" w:hAnsi="Calibri" w:cs="Calibri"/>
          <w:color w:val="000000" w:themeColor="text1"/>
        </w:rPr>
        <w:t>stinct</w:t>
      </w:r>
      <w:r w:rsidR="007524BD" w:rsidRPr="0071223A">
        <w:rPr>
          <w:rFonts w:ascii="Calibri" w:hAnsi="Calibri" w:cs="Calibri"/>
          <w:color w:val="000000" w:themeColor="text1"/>
        </w:rPr>
        <w:fldChar w:fldCharType="begin">
          <w:fldData xml:space="preserve">PEVuZE5vdGU+PENpdGU+PEF1dGhvcj5IYXJ3YWxrYXI8L0F1dGhvcj48WWVhcj4yMDIxPC9ZZWFy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</w:fldData>
        </w:fldChar>
      </w:r>
      <w:r w:rsidR="00206D72" w:rsidRPr="00911578">
        <w:rPr>
          <w:rFonts w:ascii="Calibri" w:hAnsi="Calibri" w:cs="Calibri"/>
          <w:color w:val="000000" w:themeColor="text1"/>
        </w:rPr>
        <w:instrText xml:space="preserve"> ADDIN EN.CITE </w:instrText>
      </w:r>
      <w:r w:rsidR="00206D72" w:rsidRPr="0071223A">
        <w:rPr>
          <w:rFonts w:ascii="Calibri" w:hAnsi="Calibri" w:cs="Calibri"/>
          <w:color w:val="000000" w:themeColor="text1"/>
        </w:rPr>
        <w:fldChar w:fldCharType="begin">
          <w:fldData xml:space="preserve">PEVuZE5vdGU+PENpdGU+PEF1dGhvcj5IYXJ3YWxrYXI8L0F1dGhvcj48WWVhcj4yMDIxPC9ZZWFy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</w:fldData>
        </w:fldChar>
      </w:r>
      <w:r w:rsidR="00206D72" w:rsidRPr="00911578">
        <w:rPr>
          <w:rFonts w:ascii="Calibri" w:hAnsi="Calibri" w:cs="Calibri"/>
          <w:color w:val="000000" w:themeColor="text1"/>
        </w:rPr>
        <w:instrText xml:space="preserve"> ADDIN EN.CITE.DATA </w:instrText>
      </w:r>
      <w:r w:rsidR="00206D72" w:rsidRPr="0071223A">
        <w:rPr>
          <w:rFonts w:ascii="Calibri" w:hAnsi="Calibri" w:cs="Calibri"/>
          <w:color w:val="000000" w:themeColor="text1"/>
        </w:rPr>
      </w:r>
      <w:r w:rsidR="00206D72" w:rsidRPr="0071223A">
        <w:rPr>
          <w:rFonts w:ascii="Calibri" w:hAnsi="Calibri" w:cs="Calibri"/>
          <w:color w:val="000000" w:themeColor="text1"/>
        </w:rPr>
        <w:fldChar w:fldCharType="end"/>
      </w:r>
      <w:r w:rsidR="007524BD" w:rsidRPr="0071223A">
        <w:rPr>
          <w:rFonts w:ascii="Calibri" w:hAnsi="Calibri" w:cs="Calibri"/>
          <w:color w:val="000000" w:themeColor="text1"/>
        </w:rPr>
      </w:r>
      <w:r w:rsidR="007524B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1</w:t>
      </w:r>
      <w:r w:rsidR="008F7301">
        <w:rPr>
          <w:rFonts w:ascii="Calibri" w:hAnsi="Calibri" w:cs="Calibri"/>
          <w:noProof/>
          <w:color w:val="000000" w:themeColor="text1"/>
          <w:vertAlign w:val="superscript"/>
        </w:rPr>
        <w:t>–</w:t>
      </w:r>
      <w:r w:rsidR="00206D72" w:rsidRPr="00911578">
        <w:rPr>
          <w:rFonts w:ascii="Calibri" w:hAnsi="Calibri" w:cs="Calibri"/>
          <w:noProof/>
          <w:color w:val="000000" w:themeColor="text1"/>
          <w:vertAlign w:val="superscript"/>
        </w:rPr>
        <w:t>3</w:t>
      </w:r>
      <w:r w:rsidR="007524BD" w:rsidRPr="0071223A">
        <w:rPr>
          <w:rFonts w:ascii="Calibri" w:hAnsi="Calibri" w:cs="Calibri"/>
          <w:color w:val="000000" w:themeColor="text1"/>
        </w:rPr>
        <w:fldChar w:fldCharType="end"/>
      </w:r>
      <w:r w:rsidR="007524BD" w:rsidRPr="00911578">
        <w:rPr>
          <w:rFonts w:ascii="Calibri" w:hAnsi="Calibri" w:cs="Calibri"/>
          <w:color w:val="000000" w:themeColor="text1"/>
        </w:rPr>
        <w:t xml:space="preserve">. </w:t>
      </w:r>
      <w:r w:rsidR="004C0822" w:rsidRPr="00911578">
        <w:rPr>
          <w:rFonts w:ascii="Calibri" w:hAnsi="Calibri" w:cs="Calibri"/>
          <w:color w:val="000000" w:themeColor="text1"/>
        </w:rPr>
        <w:t>The e</w:t>
      </w:r>
      <w:r w:rsidRPr="00911578">
        <w:rPr>
          <w:rFonts w:ascii="Calibri" w:hAnsi="Calibri" w:cs="Calibri"/>
          <w:color w:val="000000" w:themeColor="text1"/>
        </w:rPr>
        <w:t>pitheli</w:t>
      </w:r>
      <w:r w:rsidR="004C0822" w:rsidRPr="00911578">
        <w:rPr>
          <w:rFonts w:ascii="Calibri" w:hAnsi="Calibri" w:cs="Calibri"/>
          <w:color w:val="000000" w:themeColor="text1"/>
        </w:rPr>
        <w:t xml:space="preserve">um </w:t>
      </w:r>
      <w:r w:rsidRPr="00911578">
        <w:rPr>
          <w:rFonts w:ascii="Calibri" w:hAnsi="Calibri" w:cs="Calibri"/>
          <w:color w:val="000000" w:themeColor="text1"/>
        </w:rPr>
        <w:t>var</w:t>
      </w:r>
      <w:r w:rsidR="004C0822" w:rsidRPr="00911578">
        <w:rPr>
          <w:rFonts w:ascii="Calibri" w:hAnsi="Calibri" w:cs="Calibri"/>
          <w:color w:val="000000" w:themeColor="text1"/>
        </w:rPr>
        <w:t>ies</w:t>
      </w:r>
      <w:r w:rsidRPr="00911578">
        <w:rPr>
          <w:rFonts w:ascii="Calibri" w:hAnsi="Calibri" w:cs="Calibri"/>
          <w:color w:val="000000" w:themeColor="text1"/>
        </w:rPr>
        <w:t xml:space="preserve"> greatly from </w:t>
      </w:r>
      <w:r w:rsidR="004C0822" w:rsidRPr="00911578">
        <w:rPr>
          <w:rFonts w:ascii="Calibri" w:hAnsi="Calibri" w:cs="Calibri"/>
          <w:color w:val="000000" w:themeColor="text1"/>
        </w:rPr>
        <w:t>one end of the oviduct to the other</w:t>
      </w:r>
      <w:r w:rsidR="00AF50AF" w:rsidRPr="00911578">
        <w:rPr>
          <w:rFonts w:ascii="Calibri" w:hAnsi="Calibri" w:cs="Calibri"/>
          <w:color w:val="000000" w:themeColor="text1"/>
        </w:rPr>
        <w:t>. C</w:t>
      </w:r>
      <w:r w:rsidRPr="00911578">
        <w:rPr>
          <w:rFonts w:ascii="Calibri" w:hAnsi="Calibri" w:cs="Calibri"/>
          <w:color w:val="000000" w:themeColor="text1"/>
        </w:rPr>
        <w:t>iliated cells domina</w:t>
      </w:r>
      <w:r w:rsidR="004C0822" w:rsidRPr="00911578">
        <w:rPr>
          <w:rFonts w:ascii="Calibri" w:hAnsi="Calibri" w:cs="Calibri"/>
          <w:color w:val="000000" w:themeColor="text1"/>
        </w:rPr>
        <w:t>te</w:t>
      </w:r>
      <w:r w:rsidRPr="00911578">
        <w:rPr>
          <w:rFonts w:ascii="Calibri" w:hAnsi="Calibri" w:cs="Calibri"/>
          <w:color w:val="000000" w:themeColor="text1"/>
        </w:rPr>
        <w:t xml:space="preserve"> at the fimbrial</w:t>
      </w:r>
      <w:r w:rsidR="00867546" w:rsidRPr="00911578">
        <w:rPr>
          <w:rFonts w:ascii="Calibri" w:hAnsi="Calibri" w:cs="Calibri"/>
          <w:color w:val="000000" w:themeColor="text1"/>
        </w:rPr>
        <w:t>/infundibular</w:t>
      </w:r>
      <w:r w:rsidRPr="00911578">
        <w:rPr>
          <w:rFonts w:ascii="Calibri" w:hAnsi="Calibri" w:cs="Calibri"/>
          <w:color w:val="000000" w:themeColor="text1"/>
        </w:rPr>
        <w:t xml:space="preserve"> end, while secretory cells domina</w:t>
      </w:r>
      <w:r w:rsidR="004C0822" w:rsidRPr="00911578">
        <w:rPr>
          <w:rFonts w:ascii="Calibri" w:hAnsi="Calibri" w:cs="Calibri"/>
          <w:color w:val="000000" w:themeColor="text1"/>
        </w:rPr>
        <w:t>te</w:t>
      </w:r>
      <w:r w:rsidRPr="00911578">
        <w:rPr>
          <w:rFonts w:ascii="Calibri" w:hAnsi="Calibri" w:cs="Calibri"/>
          <w:color w:val="000000" w:themeColor="text1"/>
        </w:rPr>
        <w:t xml:space="preserve"> in the isthm</w:t>
      </w:r>
      <w:r w:rsidR="004C0822" w:rsidRPr="00911578">
        <w:rPr>
          <w:rFonts w:ascii="Calibri" w:hAnsi="Calibri" w:cs="Calibri"/>
          <w:color w:val="000000" w:themeColor="text1"/>
        </w:rPr>
        <w:t>ic</w:t>
      </w:r>
      <w:r w:rsidRPr="00911578">
        <w:rPr>
          <w:rFonts w:ascii="Calibri" w:hAnsi="Calibri" w:cs="Calibri"/>
          <w:color w:val="000000" w:themeColor="text1"/>
        </w:rPr>
        <w:t xml:space="preserve"> region</w:t>
      </w:r>
      <w:r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&lt;EndNote&gt;&lt;Cite&gt;&lt;Author&gt;Stewart&lt;/Author&gt;&lt;Year&gt;2012&lt;/Year&gt;&lt;RecNum&gt;0&lt;/RecNum&gt;&lt;IDText&gt;Mouse Oviduct Development&lt;/IDText&gt;&lt;DisplayText&gt;&lt;style face="superscript"&gt;1&lt;/style&gt;&lt;/DisplayText&gt;&lt;record&gt;&lt;urls&gt;&lt;related-urls&gt;&lt;url&gt;https://doi.org/10.1007/978-3-642-30406-4_14&lt;/url&gt;&lt;/related-urls&gt;&lt;/urls&gt;&lt;isbn&gt;978-3-642-30406-4&lt;/isbn&gt;&lt;titles&gt;&lt;title&gt;Mouse Oviduct Development&lt;/title&gt;&lt;secondary-title&gt;Mouse Development: From Oocyte to Stem Cells&lt;/secondary-title&gt;&lt;/titles&gt;&lt;pages&gt;247-262&lt;/pages&gt;&lt;contributors&gt;&lt;authors&gt;&lt;author&gt;Stewart, C. Allison&lt;/author&gt;&lt;author&gt;Behringer, Richard R.&lt;/author&gt;&lt;/authors&gt;&lt;/contributors&gt;&lt;added-date format="utc"&gt;1617848882&lt;/added-date&gt;&lt;pub-location&gt;Berlin, Heidelberg&lt;/pub-location&gt;&lt;ref-type name="Book Section"&gt;5&lt;/ref-type&gt;&lt;dates&gt;&lt;year&gt;2012&lt;/year&gt;&lt;/dates&gt;&lt;rec-number&gt;741&lt;/rec-number&gt;&lt;publisher&gt;Springer Berlin Heidelberg&lt;/publisher&gt;&lt;last-updated-date format="utc"&gt;1617848882&lt;/last-updated-date&gt;&lt;label&gt;Stewart2012&lt;/label&gt;&lt;contributors&gt;&lt;secondary-authors&gt;&lt;author&gt;Kubiak, Jacek Z.&lt;/author&gt;&lt;/secondary-authors&gt;&lt;/contributors&gt;&lt;electronic-resource-num&gt;10.1007/978-3-642-30406-4_14&lt;/electronic-resource-num&gt;&lt;/record&gt;&lt;/Cite&gt;&lt;/EndNote&gt;</w:instrText>
      </w:r>
      <w:r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1</w:t>
      </w:r>
      <w:r w:rsidRPr="0071223A">
        <w:rPr>
          <w:rFonts w:ascii="Calibri" w:hAnsi="Calibri" w:cs="Calibri"/>
          <w:color w:val="000000" w:themeColor="text1"/>
        </w:rPr>
        <w:fldChar w:fldCharType="end"/>
      </w:r>
      <w:r w:rsidRPr="00911578">
        <w:rPr>
          <w:rFonts w:ascii="Calibri" w:hAnsi="Calibri" w:cs="Calibri"/>
          <w:color w:val="000000" w:themeColor="text1"/>
        </w:rPr>
        <w:t>.</w:t>
      </w:r>
      <w:r w:rsidR="00AF50AF" w:rsidRPr="00911578">
        <w:rPr>
          <w:rFonts w:ascii="Calibri" w:hAnsi="Calibri" w:cs="Calibri"/>
          <w:color w:val="000000" w:themeColor="text1"/>
        </w:rPr>
        <w:t xml:space="preserve"> </w:t>
      </w:r>
      <w:r w:rsidR="003712E5" w:rsidRPr="00911578">
        <w:rPr>
          <w:rFonts w:ascii="Calibri" w:hAnsi="Calibri" w:cs="Calibri"/>
          <w:color w:val="000000" w:themeColor="text1"/>
        </w:rPr>
        <w:t xml:space="preserve">While this overall gradient has been recognized for some time, recent work has uncovered more </w:t>
      </w:r>
      <w:r w:rsidR="00D329A6" w:rsidRPr="00911578">
        <w:rPr>
          <w:rFonts w:ascii="Calibri" w:hAnsi="Calibri" w:cs="Calibri"/>
          <w:color w:val="000000" w:themeColor="text1"/>
        </w:rPr>
        <w:t>distinctions among the oviductal segments</w:t>
      </w:r>
      <w:r w:rsidR="003712E5" w:rsidRPr="00911578">
        <w:rPr>
          <w:rFonts w:ascii="Calibri" w:hAnsi="Calibri" w:cs="Calibri"/>
          <w:color w:val="000000" w:themeColor="text1"/>
        </w:rPr>
        <w:t>.</w:t>
      </w:r>
      <w:r w:rsidR="00D329A6" w:rsidRPr="00911578">
        <w:rPr>
          <w:rFonts w:ascii="Calibri" w:hAnsi="Calibri" w:cs="Calibri"/>
          <w:color w:val="000000" w:themeColor="text1"/>
        </w:rPr>
        <w:t xml:space="preserve"> </w:t>
      </w:r>
      <w:r w:rsidR="003712E5" w:rsidRPr="00911578">
        <w:rPr>
          <w:rFonts w:ascii="Calibri" w:hAnsi="Calibri" w:cs="Calibri"/>
          <w:color w:val="000000" w:themeColor="text1"/>
        </w:rPr>
        <w:t xml:space="preserve">Thus, while ciliated cells become less frequent </w:t>
      </w:r>
      <w:r w:rsidR="008F7301" w:rsidRPr="00911578">
        <w:rPr>
          <w:rFonts w:ascii="Calibri" w:hAnsi="Calibri" w:cs="Calibri"/>
          <w:color w:val="000000" w:themeColor="text1"/>
        </w:rPr>
        <w:t>towar</w:t>
      </w:r>
      <w:r w:rsidR="008F7301">
        <w:rPr>
          <w:rFonts w:ascii="Calibri" w:hAnsi="Calibri" w:cs="Calibri"/>
          <w:color w:val="000000" w:themeColor="text1"/>
        </w:rPr>
        <w:t>d</w:t>
      </w:r>
      <w:r w:rsidR="008F7301" w:rsidRPr="00911578">
        <w:rPr>
          <w:rFonts w:ascii="Calibri" w:hAnsi="Calibri" w:cs="Calibri"/>
          <w:color w:val="000000" w:themeColor="text1"/>
        </w:rPr>
        <w:t xml:space="preserve"> </w:t>
      </w:r>
      <w:r w:rsidR="00AF50AF" w:rsidRPr="00911578">
        <w:rPr>
          <w:rFonts w:ascii="Calibri" w:hAnsi="Calibri" w:cs="Calibri"/>
          <w:color w:val="000000" w:themeColor="text1"/>
        </w:rPr>
        <w:t xml:space="preserve">the proximal end of the tube, </w:t>
      </w:r>
      <w:r w:rsidR="003712E5" w:rsidRPr="00911578">
        <w:rPr>
          <w:rFonts w:ascii="Calibri" w:hAnsi="Calibri" w:cs="Calibri"/>
          <w:color w:val="000000" w:themeColor="text1"/>
        </w:rPr>
        <w:t>there is</w:t>
      </w:r>
      <w:r w:rsidR="00AF50AF" w:rsidRPr="00911578">
        <w:rPr>
          <w:rFonts w:ascii="Calibri" w:hAnsi="Calibri" w:cs="Calibri"/>
          <w:color w:val="000000" w:themeColor="text1"/>
        </w:rPr>
        <w:t xml:space="preserve"> a sharp drop</w:t>
      </w:r>
      <w:r w:rsidR="00920FE0" w:rsidRPr="00911578">
        <w:rPr>
          <w:rFonts w:ascii="Calibri" w:hAnsi="Calibri" w:cs="Calibri"/>
          <w:color w:val="000000" w:themeColor="text1"/>
        </w:rPr>
        <w:t xml:space="preserve"> in their number</w:t>
      </w:r>
      <w:r w:rsidR="00AF50AF" w:rsidRPr="00911578">
        <w:rPr>
          <w:rFonts w:ascii="Calibri" w:hAnsi="Calibri" w:cs="Calibri"/>
          <w:color w:val="000000" w:themeColor="text1"/>
        </w:rPr>
        <w:t xml:space="preserve"> (from </w:t>
      </w:r>
      <w:r w:rsidR="00D329A6" w:rsidRPr="00911578">
        <w:rPr>
          <w:rFonts w:ascii="Calibri" w:hAnsi="Calibri" w:cs="Calibri"/>
          <w:color w:val="000000" w:themeColor="text1"/>
        </w:rPr>
        <w:t>approximately 60% to 10% ciliation)</w:t>
      </w:r>
      <w:r w:rsidR="00920FE0" w:rsidRPr="00911578">
        <w:rPr>
          <w:rFonts w:ascii="Calibri" w:hAnsi="Calibri" w:cs="Calibri"/>
          <w:color w:val="000000" w:themeColor="text1"/>
        </w:rPr>
        <w:t xml:space="preserve"> transitioning</w:t>
      </w:r>
      <w:r w:rsidR="00D329A6" w:rsidRPr="00911578">
        <w:rPr>
          <w:rFonts w:ascii="Calibri" w:hAnsi="Calibri" w:cs="Calibri"/>
          <w:color w:val="000000" w:themeColor="text1"/>
        </w:rPr>
        <w:t xml:space="preserve"> from </w:t>
      </w:r>
      <w:r w:rsidR="00AF50AF" w:rsidRPr="00911578">
        <w:rPr>
          <w:rFonts w:ascii="Calibri" w:hAnsi="Calibri" w:cs="Calibri"/>
          <w:color w:val="000000" w:themeColor="text1"/>
        </w:rPr>
        <w:t>the ampulla to the ampullary-isthm</w:t>
      </w:r>
      <w:r w:rsidR="009F1DC7" w:rsidRPr="00911578">
        <w:rPr>
          <w:rFonts w:ascii="Calibri" w:hAnsi="Calibri" w:cs="Calibri"/>
          <w:color w:val="000000" w:themeColor="text1"/>
        </w:rPr>
        <w:t>ic</w:t>
      </w:r>
      <w:r w:rsidR="00AF50AF" w:rsidRPr="00911578">
        <w:rPr>
          <w:rFonts w:ascii="Calibri" w:hAnsi="Calibri" w:cs="Calibri"/>
          <w:color w:val="000000" w:themeColor="text1"/>
        </w:rPr>
        <w:t xml:space="preserve"> junction</w:t>
      </w:r>
      <w:r w:rsidR="00AF50AF"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&lt;EndNote&gt;&lt;Cite&gt;&lt;Author&gt;Harwalkar&lt;/Author&gt;&lt;Year&gt;2021&lt;/Year&gt;&lt;RecNum&gt;489&lt;/RecNum&gt;&lt;IDText&gt;Anatomical and cellular heterogeneity in the mouse oviduct—its potential roles in reproduction and preimplantation development†&lt;/IDText&gt;&lt;DisplayText&gt;&lt;style face="superscript"&gt;3&lt;/style&gt;&lt;/DisplayText&gt;&lt;record&gt;&lt;rec-number&gt;489&lt;/rec-number&gt;&lt;foreign-keys&gt;&lt;key app="EN" db-id="wzdwvx0a3s9ewde250uvfevfsfwpwzz2dd5r" timestamp="1630712323" guid="793faedf-a02d-40b3-a9f8-28264bf67e7e"&gt;489&lt;/key&gt;&lt;/foreign-keys&gt;&lt;ref-type name="Journal Article"&gt;17&lt;/ref-type&gt;&lt;contributors&gt;&lt;authors&gt;&lt;author&gt;Harwalkar, Keerthana&lt;/author&gt;&lt;author&gt;Ford, Matthew J.&lt;/author&gt;&lt;author&gt;Teng, Katie&lt;/author&gt;&lt;author&gt;Yamanaka, Nobuko&lt;/author&gt;&lt;author&gt;Yang, Brenna&lt;/author&gt;&lt;author&gt;Burtscher, Ingo&lt;/author&gt;&lt;author&gt;Lickert, Heiko&lt;/author&gt;&lt;author&gt;Yamanaka, Yojiro&lt;/author&gt;&lt;/authors&gt;&lt;/contributors&gt;&lt;titles&gt;&lt;title&gt;Anatomical and cellular heterogeneity in the mouse oviduct—its potential roles in reproduction and preimplantation development†&lt;/title&gt;&lt;secondary-title&gt;Biology of Reproduction&lt;/secondary-title&gt;&lt;/titles&gt;&lt;periodical&gt;&lt;full-title&gt;Biology of Reproduction&lt;/full-title&gt;&lt;/periodical&gt;&lt;dates&gt;&lt;year&gt;2021&lt;/year&gt;&lt;/dates&gt;&lt;isbn&gt;0006-3363&lt;/isbn&gt;&lt;urls&gt;&lt;related-urls&gt;&lt;url&gt;https://doi.org/10.1093/biolre/ioab043&lt;/url&gt;&lt;/related-urls&gt;&lt;/urls&gt;&lt;electronic-resource-num&gt;10.1093/biolre/ioab043&lt;/electronic-resource-num&gt;&lt;access-date&gt;4/19/2021&lt;/access-date&gt;&lt;/record&gt;&lt;/Cite&gt;&lt;/EndNote&gt;</w:instrText>
      </w:r>
      <w:r w:rsidR="00AF50AF"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3</w:t>
      </w:r>
      <w:r w:rsidR="00AF50AF" w:rsidRPr="0071223A">
        <w:rPr>
          <w:rFonts w:ascii="Calibri" w:hAnsi="Calibri" w:cs="Calibri"/>
          <w:color w:val="000000" w:themeColor="text1"/>
        </w:rPr>
        <w:fldChar w:fldCharType="end"/>
      </w:r>
      <w:r w:rsidR="00AF50AF" w:rsidRPr="00911578">
        <w:rPr>
          <w:rFonts w:ascii="Calibri" w:hAnsi="Calibri" w:cs="Calibri"/>
          <w:color w:val="000000" w:themeColor="text1"/>
        </w:rPr>
        <w:t xml:space="preserve">. </w:t>
      </w:r>
      <w:r w:rsidR="000F7444" w:rsidRPr="00911578">
        <w:rPr>
          <w:rFonts w:ascii="Calibri" w:hAnsi="Calibri" w:cs="Calibri"/>
          <w:color w:val="000000" w:themeColor="text1"/>
        </w:rPr>
        <w:t>Further, e</w:t>
      </w:r>
      <w:r w:rsidRPr="00911578">
        <w:rPr>
          <w:rFonts w:ascii="Calibri" w:hAnsi="Calibri" w:cs="Calibri"/>
          <w:color w:val="000000" w:themeColor="text1"/>
        </w:rPr>
        <w:t xml:space="preserve">pithelial cell populations in the </w:t>
      </w:r>
      <w:r w:rsidR="00F7011B" w:rsidRPr="00911578">
        <w:rPr>
          <w:rFonts w:ascii="Calibri" w:hAnsi="Calibri" w:cs="Calibri"/>
          <w:color w:val="000000" w:themeColor="text1"/>
        </w:rPr>
        <w:t>proximal</w:t>
      </w:r>
      <w:r w:rsidR="00D329A6" w:rsidRPr="00911578">
        <w:rPr>
          <w:rFonts w:ascii="Calibri" w:hAnsi="Calibri" w:cs="Calibri"/>
          <w:color w:val="000000" w:themeColor="text1"/>
        </w:rPr>
        <w:t xml:space="preserve"> </w:t>
      </w:r>
      <w:r w:rsidR="00F7011B" w:rsidRPr="00911578">
        <w:rPr>
          <w:rFonts w:ascii="Calibri" w:hAnsi="Calibri" w:cs="Calibri"/>
          <w:color w:val="000000" w:themeColor="text1"/>
        </w:rPr>
        <w:t>and distal</w:t>
      </w:r>
      <w:r w:rsidRPr="00911578">
        <w:rPr>
          <w:rFonts w:ascii="Calibri" w:hAnsi="Calibri" w:cs="Calibri"/>
          <w:color w:val="000000" w:themeColor="text1"/>
        </w:rPr>
        <w:t xml:space="preserve"> segments </w:t>
      </w:r>
      <w:r w:rsidR="0062412E" w:rsidRPr="00911578">
        <w:rPr>
          <w:rFonts w:ascii="Calibri" w:hAnsi="Calibri" w:cs="Calibri"/>
          <w:color w:val="000000" w:themeColor="text1"/>
        </w:rPr>
        <w:t xml:space="preserve">are </w:t>
      </w:r>
      <w:r w:rsidRPr="00911578">
        <w:rPr>
          <w:rFonts w:ascii="Calibri" w:hAnsi="Calibri" w:cs="Calibri"/>
          <w:color w:val="000000" w:themeColor="text1"/>
        </w:rPr>
        <w:t>derived from developmentally distinct lineages</w:t>
      </w:r>
      <w:r w:rsidR="007524BD" w:rsidRPr="0071223A">
        <w:rPr>
          <w:rFonts w:ascii="Calibri" w:hAnsi="Calibri" w:cs="Calibri"/>
          <w:color w:val="000000" w:themeColor="text1"/>
        </w:rPr>
        <w:fldChar w:fldCharType="begin">
          <w:fldData xml:space="preserve">PEVuZE5vdGU+PENpdGU+PEF1dGhvcj5TdGV3YXJ0PC9BdXRob3I+PFllYXI+MjAxMjwvWWVhcj48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</w:fldData>
        </w:fldChar>
      </w:r>
      <w:r w:rsidR="00206D72" w:rsidRPr="00911578">
        <w:rPr>
          <w:rFonts w:ascii="Calibri" w:hAnsi="Calibri" w:cs="Calibri"/>
          <w:color w:val="000000" w:themeColor="text1"/>
        </w:rPr>
        <w:instrText xml:space="preserve"> ADDIN EN.CITE </w:instrText>
      </w:r>
      <w:r w:rsidR="00206D72" w:rsidRPr="0071223A">
        <w:rPr>
          <w:rFonts w:ascii="Calibri" w:hAnsi="Calibri" w:cs="Calibri"/>
          <w:color w:val="000000" w:themeColor="text1"/>
        </w:rPr>
        <w:fldChar w:fldCharType="begin">
          <w:fldData xml:space="preserve">PEVuZE5vdGU+PENpdGU+PEF1dGhvcj5TdGV3YXJ0PC9BdXRob3I+PFllYXI+MjAxMjwvWWVhcj48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</w:fldData>
        </w:fldChar>
      </w:r>
      <w:r w:rsidR="00206D72" w:rsidRPr="00911578">
        <w:rPr>
          <w:rFonts w:ascii="Calibri" w:hAnsi="Calibri" w:cs="Calibri"/>
          <w:color w:val="000000" w:themeColor="text1"/>
        </w:rPr>
        <w:instrText xml:space="preserve"> ADDIN EN.CITE.DATA </w:instrText>
      </w:r>
      <w:r w:rsidR="00206D72" w:rsidRPr="0071223A">
        <w:rPr>
          <w:rFonts w:ascii="Calibri" w:hAnsi="Calibri" w:cs="Calibri"/>
          <w:color w:val="000000" w:themeColor="text1"/>
        </w:rPr>
      </w:r>
      <w:r w:rsidR="00206D72" w:rsidRPr="0071223A">
        <w:rPr>
          <w:rFonts w:ascii="Calibri" w:hAnsi="Calibri" w:cs="Calibri"/>
          <w:color w:val="000000" w:themeColor="text1"/>
        </w:rPr>
        <w:fldChar w:fldCharType="end"/>
      </w:r>
      <w:r w:rsidR="007524BD" w:rsidRPr="0071223A">
        <w:rPr>
          <w:rFonts w:ascii="Calibri" w:hAnsi="Calibri" w:cs="Calibri"/>
          <w:color w:val="000000" w:themeColor="text1"/>
        </w:rPr>
      </w:r>
      <w:r w:rsidR="007524B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1</w:t>
      </w:r>
      <w:r w:rsidR="008F7301">
        <w:rPr>
          <w:rFonts w:ascii="Calibri" w:hAnsi="Calibri" w:cs="Calibri"/>
          <w:noProof/>
          <w:color w:val="000000" w:themeColor="text1"/>
          <w:vertAlign w:val="superscript"/>
        </w:rPr>
        <w:t>–</w:t>
      </w:r>
      <w:r w:rsidR="00206D72" w:rsidRPr="00911578">
        <w:rPr>
          <w:rFonts w:ascii="Calibri" w:hAnsi="Calibri" w:cs="Calibri"/>
          <w:noProof/>
          <w:color w:val="000000" w:themeColor="text1"/>
          <w:vertAlign w:val="superscript"/>
        </w:rPr>
        <w:t>3</w:t>
      </w:r>
      <w:r w:rsidR="007524BD" w:rsidRPr="0071223A">
        <w:rPr>
          <w:rFonts w:ascii="Calibri" w:hAnsi="Calibri" w:cs="Calibri"/>
          <w:color w:val="000000" w:themeColor="text1"/>
        </w:rPr>
        <w:fldChar w:fldCharType="end"/>
      </w:r>
      <w:r w:rsidR="007524BD" w:rsidRPr="00911578">
        <w:rPr>
          <w:rFonts w:ascii="Calibri" w:hAnsi="Calibri" w:cs="Calibri"/>
          <w:color w:val="000000" w:themeColor="text1"/>
        </w:rPr>
        <w:t xml:space="preserve">. </w:t>
      </w:r>
      <w:r w:rsidR="00A9436C" w:rsidRPr="00911578">
        <w:rPr>
          <w:rFonts w:ascii="Calibri" w:hAnsi="Calibri" w:cs="Calibri"/>
          <w:color w:val="000000" w:themeColor="text1"/>
        </w:rPr>
        <w:t>Distal epithelial cells of the infundibulum and ampulla do not contribute to proximal epithelial cell populations</w:t>
      </w:r>
      <w:r w:rsidR="000F7444" w:rsidRPr="00911578">
        <w:rPr>
          <w:rFonts w:ascii="Calibri" w:hAnsi="Calibri" w:cs="Calibri"/>
          <w:color w:val="000000" w:themeColor="text1"/>
        </w:rPr>
        <w:t xml:space="preserve"> in the isthmus</w:t>
      </w:r>
      <w:r w:rsidR="009F1DC7" w:rsidRPr="00911578">
        <w:rPr>
          <w:rFonts w:ascii="Calibri" w:hAnsi="Calibri" w:cs="Calibri"/>
          <w:color w:val="000000" w:themeColor="text1"/>
        </w:rPr>
        <w:t>, as</w:t>
      </w:r>
      <w:r w:rsidR="000F7444" w:rsidRPr="00911578">
        <w:rPr>
          <w:rFonts w:ascii="Calibri" w:hAnsi="Calibri" w:cs="Calibri"/>
          <w:color w:val="000000" w:themeColor="text1"/>
        </w:rPr>
        <w:t xml:space="preserve"> </w:t>
      </w:r>
      <w:r w:rsidR="00A9436C" w:rsidRPr="00911578">
        <w:rPr>
          <w:rFonts w:ascii="Calibri" w:hAnsi="Calibri" w:cs="Calibri"/>
          <w:color w:val="000000" w:themeColor="text1"/>
        </w:rPr>
        <w:t>shown by lineage tracing</w:t>
      </w:r>
      <w:r w:rsidR="000F7444" w:rsidRPr="00911578">
        <w:rPr>
          <w:rFonts w:ascii="Calibri" w:hAnsi="Calibri" w:cs="Calibri"/>
          <w:color w:val="000000" w:themeColor="text1"/>
        </w:rPr>
        <w:t xml:space="preserve"> of epithelial markers</w:t>
      </w:r>
      <w:r w:rsidR="0062412E" w:rsidRPr="00911578">
        <w:rPr>
          <w:rFonts w:ascii="Calibri" w:hAnsi="Calibri" w:cs="Calibri"/>
          <w:color w:val="000000" w:themeColor="text1"/>
        </w:rPr>
        <w:t xml:space="preserve">. </w:t>
      </w:r>
      <w:r w:rsidR="00387FAB" w:rsidRPr="00911578">
        <w:rPr>
          <w:rFonts w:ascii="Calibri" w:hAnsi="Calibri" w:cs="Calibri"/>
          <w:color w:val="000000" w:themeColor="text1"/>
        </w:rPr>
        <w:t>At embryonic day 12.5 (E12.5), oviductal epithelial cells</w:t>
      </w:r>
      <w:r w:rsidR="0062412E" w:rsidRPr="00911578">
        <w:rPr>
          <w:rFonts w:ascii="Calibri" w:hAnsi="Calibri" w:cs="Calibri"/>
          <w:color w:val="000000" w:themeColor="text1"/>
        </w:rPr>
        <w:t xml:space="preserve"> have </w:t>
      </w:r>
      <w:r w:rsidR="00A9436C" w:rsidRPr="00911578">
        <w:rPr>
          <w:rFonts w:ascii="Calibri" w:hAnsi="Calibri" w:cs="Calibri"/>
          <w:color w:val="000000" w:themeColor="text1"/>
        </w:rPr>
        <w:t xml:space="preserve">a distinct lineage independent of </w:t>
      </w:r>
      <w:r w:rsidR="009F1DC7" w:rsidRPr="00911578">
        <w:rPr>
          <w:rFonts w:ascii="Calibri" w:hAnsi="Calibri" w:cs="Calibri"/>
          <w:color w:val="000000" w:themeColor="text1"/>
        </w:rPr>
        <w:t xml:space="preserve">the </w:t>
      </w:r>
      <w:r w:rsidR="00A9436C" w:rsidRPr="00911578">
        <w:rPr>
          <w:rFonts w:ascii="Calibri" w:hAnsi="Calibri" w:cs="Calibri"/>
          <w:color w:val="000000" w:themeColor="text1"/>
        </w:rPr>
        <w:t>proximal epithelial cell marker, PAX2</w:t>
      </w:r>
      <w:r w:rsidR="007524BD"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&lt;EndNote&gt;&lt;Cite&gt;&lt;Author&gt;Ford&lt;/Author&gt;&lt;Year&gt;2021&lt;/Year&gt;&lt;IDText&gt;Oviduct epithelial cells constitute two developmentally distinct lineages that are spatially separated along the distal-proximal axis&lt;/IDText&gt;&lt;DisplayText&gt;&lt;style face="superscript"&gt;2&lt;/style&gt;&lt;/DisplayText&gt;&lt;record&gt;&lt;urls&gt;&lt;related-urls&gt;&lt;url&gt;https://doi.org/10.1016/j.celrep.2021.109677&lt;/url&gt;&lt;/related-urls&gt;&lt;/urls&gt;&lt;isbn&gt;2211-1247&lt;/isbn&gt;&lt;titles&gt;&lt;title&gt;Oviduct epithelial cells constitute two developmentally distinct lineages that are spatially separated along the distal-proximal axis&lt;/title&gt;&lt;secondary-title&gt;Cell Reports&lt;/secondary-title&gt;&lt;/titles&gt;&lt;number&gt;10&lt;/number&gt;&lt;access-date&gt;2021/09/27&lt;/access-date&gt;&lt;contributors&gt;&lt;authors&gt;&lt;author&gt;Ford, Matthew J.&lt;/author&gt;&lt;author&gt;Harwalkar, Keerthana&lt;/author&gt;&lt;author&gt;Pacis, Alain S.&lt;/author&gt;&lt;author&gt;Maunsell, Helen&lt;/author&gt;&lt;author&gt;Wang, Yu Chang&lt;/author&gt;&lt;author&gt;Badescu, Dunarel&lt;/author&gt;&lt;author&gt;Teng, Katie&lt;/author&gt;&lt;author&gt;Yamanaka, Nobuko&lt;/author&gt;&lt;author&gt;Bouchard, Maxime&lt;/author&gt;&lt;author&gt;Ragoussis, Jiannis&lt;/author&gt;&lt;author&gt;Yamanaka, Yojiro&lt;/author&gt;&lt;/authors&gt;&lt;/contributors&gt;&lt;added-date format="utc"&gt;1632797332&lt;/added-date&gt;&lt;ref-type name="Journal Article"&gt;17&lt;/ref-type&gt;&lt;dates&gt;&lt;year&gt;2021&lt;/year&gt;&lt;/dates&gt;&lt;rec-number&gt;861&lt;/rec-number&gt;&lt;publisher&gt;Elsevier&lt;/publisher&gt;&lt;last-updated-date format="utc"&gt;1632797332&lt;/last-updated-date&gt;&lt;accession-num&gt;109677&lt;/accession-num&gt;&lt;electronic-resource-num&gt;10.1016/j.celrep.2021.109677&lt;/electronic-resource-num&gt;&lt;volume&gt;36&lt;/volume&gt;&lt;/record&gt;&lt;/Cite&gt;&lt;/EndNote&gt;</w:instrText>
      </w:r>
      <w:r w:rsidR="007524BD"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2</w:t>
      </w:r>
      <w:r w:rsidR="007524BD" w:rsidRPr="0071223A">
        <w:rPr>
          <w:rFonts w:ascii="Calibri" w:hAnsi="Calibri" w:cs="Calibri"/>
          <w:color w:val="000000" w:themeColor="text1"/>
        </w:rPr>
        <w:fldChar w:fldCharType="end"/>
      </w:r>
      <w:r w:rsidR="007524BD" w:rsidRPr="00911578">
        <w:rPr>
          <w:rFonts w:ascii="Calibri" w:hAnsi="Calibri" w:cs="Calibri"/>
          <w:color w:val="000000" w:themeColor="text1"/>
        </w:rPr>
        <w:t xml:space="preserve">. </w:t>
      </w:r>
      <w:r w:rsidR="00C33D22" w:rsidRPr="00911578">
        <w:rPr>
          <w:rFonts w:ascii="Calibri" w:hAnsi="Calibri" w:cs="Calibri"/>
          <w:color w:val="000000" w:themeColor="text1"/>
        </w:rPr>
        <w:t xml:space="preserve">These discoveries, in addition to the diverse cell population </w:t>
      </w:r>
      <w:r w:rsidR="008F7301" w:rsidRPr="00911578">
        <w:rPr>
          <w:rFonts w:ascii="Calibri" w:hAnsi="Calibri" w:cs="Calibri"/>
          <w:color w:val="000000" w:themeColor="text1"/>
        </w:rPr>
        <w:t>amon</w:t>
      </w:r>
      <w:r w:rsidR="008F7301">
        <w:rPr>
          <w:rFonts w:ascii="Calibri" w:hAnsi="Calibri" w:cs="Calibri"/>
          <w:color w:val="000000" w:themeColor="text1"/>
        </w:rPr>
        <w:t>g</w:t>
      </w:r>
      <w:r w:rsidR="008F7301" w:rsidRPr="00911578">
        <w:rPr>
          <w:rFonts w:ascii="Calibri" w:hAnsi="Calibri" w:cs="Calibri"/>
          <w:color w:val="000000" w:themeColor="text1"/>
        </w:rPr>
        <w:t xml:space="preserve"> </w:t>
      </w:r>
      <w:r w:rsidR="00C33D22" w:rsidRPr="00911578">
        <w:rPr>
          <w:rFonts w:ascii="Calibri" w:hAnsi="Calibri" w:cs="Calibri"/>
          <w:color w:val="000000" w:themeColor="text1"/>
        </w:rPr>
        <w:t xml:space="preserve">the various segments, </w:t>
      </w:r>
      <w:r w:rsidR="009F1DC7" w:rsidRPr="00911578">
        <w:rPr>
          <w:rFonts w:ascii="Calibri" w:hAnsi="Calibri" w:cs="Calibri"/>
          <w:color w:val="000000" w:themeColor="text1"/>
        </w:rPr>
        <w:t xml:space="preserve">further </w:t>
      </w:r>
      <w:r w:rsidR="00C33D22" w:rsidRPr="00911578">
        <w:rPr>
          <w:rFonts w:ascii="Calibri" w:hAnsi="Calibri" w:cs="Calibri"/>
          <w:color w:val="000000" w:themeColor="text1"/>
        </w:rPr>
        <w:t>emphasize the necessity to investigate the segments independently</w:t>
      </w:r>
      <w:r w:rsidR="0014196A" w:rsidRPr="00911578">
        <w:rPr>
          <w:rFonts w:ascii="Calibri" w:hAnsi="Calibri" w:cs="Calibri"/>
          <w:color w:val="000000" w:themeColor="text1"/>
        </w:rPr>
        <w:t>. The described method details a step</w:t>
      </w:r>
      <w:r w:rsidR="00671A35" w:rsidRPr="00911578">
        <w:rPr>
          <w:rFonts w:ascii="Calibri" w:hAnsi="Calibri" w:cs="Calibri"/>
          <w:color w:val="000000" w:themeColor="text1"/>
        </w:rPr>
        <w:t>-by-</w:t>
      </w:r>
      <w:r w:rsidR="0014196A" w:rsidRPr="00911578">
        <w:rPr>
          <w:rFonts w:ascii="Calibri" w:hAnsi="Calibri" w:cs="Calibri"/>
          <w:color w:val="000000" w:themeColor="text1"/>
        </w:rPr>
        <w:t xml:space="preserve">step unwinding and segment identification </w:t>
      </w:r>
      <w:r w:rsidR="00A8769E" w:rsidRPr="00911578">
        <w:rPr>
          <w:rFonts w:ascii="Calibri" w:hAnsi="Calibri" w:cs="Calibri"/>
          <w:color w:val="000000" w:themeColor="text1"/>
        </w:rPr>
        <w:t xml:space="preserve">protocol </w:t>
      </w:r>
      <w:r w:rsidR="00C22B47" w:rsidRPr="00911578">
        <w:rPr>
          <w:rFonts w:ascii="Calibri" w:hAnsi="Calibri" w:cs="Calibri"/>
          <w:color w:val="000000" w:themeColor="text1"/>
        </w:rPr>
        <w:t xml:space="preserve">as </w:t>
      </w:r>
      <w:r w:rsidR="0014196A" w:rsidRPr="00911578">
        <w:rPr>
          <w:rFonts w:ascii="Calibri" w:hAnsi="Calibri" w:cs="Calibri"/>
          <w:color w:val="000000" w:themeColor="text1"/>
        </w:rPr>
        <w:t xml:space="preserve">per the </w:t>
      </w:r>
      <w:r w:rsidR="008F7301">
        <w:rPr>
          <w:rFonts w:ascii="Calibri" w:hAnsi="Calibri" w:cs="Calibri"/>
          <w:color w:val="000000" w:themeColor="text1"/>
        </w:rPr>
        <w:t>three</w:t>
      </w:r>
      <w:r w:rsidR="008F7301" w:rsidRPr="00911578">
        <w:rPr>
          <w:rFonts w:ascii="Calibri" w:hAnsi="Calibri" w:cs="Calibri"/>
          <w:color w:val="000000" w:themeColor="text1"/>
        </w:rPr>
        <w:t xml:space="preserve"> </w:t>
      </w:r>
      <w:r w:rsidR="0014196A" w:rsidRPr="00911578">
        <w:rPr>
          <w:rFonts w:ascii="Calibri" w:hAnsi="Calibri" w:cs="Calibri"/>
          <w:color w:val="000000" w:themeColor="text1"/>
        </w:rPr>
        <w:t>historically described segments (infundibulum, ampulla</w:t>
      </w:r>
      <w:r w:rsidR="00671A35" w:rsidRPr="00911578">
        <w:rPr>
          <w:rFonts w:ascii="Calibri" w:hAnsi="Calibri" w:cs="Calibri"/>
          <w:color w:val="000000" w:themeColor="text1"/>
        </w:rPr>
        <w:t>,</w:t>
      </w:r>
      <w:r w:rsidR="0014196A" w:rsidRPr="00911578">
        <w:rPr>
          <w:rFonts w:ascii="Calibri" w:hAnsi="Calibri" w:cs="Calibri"/>
          <w:color w:val="000000" w:themeColor="text1"/>
        </w:rPr>
        <w:t xml:space="preserve"> and isthmus). Due to the </w:t>
      </w:r>
      <w:r w:rsidR="002C553D" w:rsidRPr="00911578">
        <w:rPr>
          <w:rFonts w:ascii="Calibri" w:hAnsi="Calibri" w:cs="Calibri"/>
          <w:color w:val="000000" w:themeColor="text1"/>
        </w:rPr>
        <w:t>recent</w:t>
      </w:r>
      <w:r w:rsidR="0014196A" w:rsidRPr="00911578">
        <w:rPr>
          <w:rFonts w:ascii="Calibri" w:hAnsi="Calibri" w:cs="Calibri"/>
          <w:color w:val="000000" w:themeColor="text1"/>
        </w:rPr>
        <w:t xml:space="preserve"> establishment of the ampullary-isthm</w:t>
      </w:r>
      <w:r w:rsidR="00470DAA" w:rsidRPr="00911578">
        <w:rPr>
          <w:rFonts w:ascii="Calibri" w:hAnsi="Calibri" w:cs="Calibri"/>
          <w:color w:val="000000" w:themeColor="text1"/>
        </w:rPr>
        <w:t>ic</w:t>
      </w:r>
      <w:r w:rsidR="0014196A" w:rsidRPr="00911578">
        <w:rPr>
          <w:rFonts w:ascii="Calibri" w:hAnsi="Calibri" w:cs="Calibri"/>
          <w:color w:val="000000" w:themeColor="text1"/>
        </w:rPr>
        <w:t xml:space="preserve"> junction as a definitive oviduct segment, priorit</w:t>
      </w:r>
      <w:r w:rsidR="009F1DC7" w:rsidRPr="00911578">
        <w:rPr>
          <w:rFonts w:ascii="Calibri" w:hAnsi="Calibri" w:cs="Calibri"/>
          <w:color w:val="000000" w:themeColor="text1"/>
        </w:rPr>
        <w:t>y was given to</w:t>
      </w:r>
      <w:r w:rsidR="0014196A" w:rsidRPr="00911578">
        <w:rPr>
          <w:rFonts w:ascii="Calibri" w:hAnsi="Calibri" w:cs="Calibri"/>
          <w:color w:val="000000" w:themeColor="text1"/>
        </w:rPr>
        <w:t xml:space="preserve"> the identification and collection of the </w:t>
      </w:r>
      <w:r w:rsidR="008F7301">
        <w:rPr>
          <w:rFonts w:ascii="Calibri" w:hAnsi="Calibri" w:cs="Calibri"/>
          <w:color w:val="000000" w:themeColor="text1"/>
        </w:rPr>
        <w:t>three</w:t>
      </w:r>
      <w:r w:rsidR="008F7301" w:rsidRPr="00911578">
        <w:rPr>
          <w:rFonts w:ascii="Calibri" w:hAnsi="Calibri" w:cs="Calibri"/>
          <w:color w:val="000000" w:themeColor="text1"/>
        </w:rPr>
        <w:t xml:space="preserve"> </w:t>
      </w:r>
      <w:r w:rsidR="009F1DC7" w:rsidRPr="00911578">
        <w:rPr>
          <w:rFonts w:ascii="Calibri" w:hAnsi="Calibri" w:cs="Calibri"/>
          <w:color w:val="000000" w:themeColor="text1"/>
        </w:rPr>
        <w:t>classically</w:t>
      </w:r>
      <w:r w:rsidR="0014196A" w:rsidRPr="00911578">
        <w:rPr>
          <w:rFonts w:ascii="Calibri" w:hAnsi="Calibri" w:cs="Calibri"/>
          <w:color w:val="000000" w:themeColor="text1"/>
        </w:rPr>
        <w:t xml:space="preserve"> described areas</w:t>
      </w:r>
      <w:r w:rsidR="009F1DC7" w:rsidRPr="00911578">
        <w:rPr>
          <w:rFonts w:ascii="Calibri" w:hAnsi="Calibri" w:cs="Calibri"/>
          <w:color w:val="000000" w:themeColor="text1"/>
        </w:rPr>
        <w:t>. H</w:t>
      </w:r>
      <w:r w:rsidR="0014196A" w:rsidRPr="00911578">
        <w:rPr>
          <w:rFonts w:ascii="Calibri" w:hAnsi="Calibri" w:cs="Calibri"/>
          <w:color w:val="000000" w:themeColor="text1"/>
        </w:rPr>
        <w:t xml:space="preserve">owever, the method </w:t>
      </w:r>
      <w:r w:rsidR="00FC47C1" w:rsidRPr="00911578">
        <w:rPr>
          <w:rFonts w:ascii="Calibri" w:hAnsi="Calibri" w:cs="Calibri"/>
          <w:color w:val="000000" w:themeColor="text1"/>
        </w:rPr>
        <w:t xml:space="preserve">can be </w:t>
      </w:r>
      <w:r w:rsidR="0014196A" w:rsidRPr="00911578">
        <w:rPr>
          <w:rFonts w:ascii="Calibri" w:hAnsi="Calibri" w:cs="Calibri"/>
          <w:color w:val="000000" w:themeColor="text1"/>
        </w:rPr>
        <w:t xml:space="preserve">extended to </w:t>
      </w:r>
      <w:r w:rsidR="00FC47C1" w:rsidRPr="00911578">
        <w:rPr>
          <w:rFonts w:ascii="Calibri" w:hAnsi="Calibri" w:cs="Calibri"/>
          <w:color w:val="000000" w:themeColor="text1"/>
        </w:rPr>
        <w:t xml:space="preserve">include </w:t>
      </w:r>
      <w:r w:rsidR="00CB353D" w:rsidRPr="00911578">
        <w:rPr>
          <w:rFonts w:ascii="Calibri" w:hAnsi="Calibri" w:cs="Calibri"/>
          <w:color w:val="000000" w:themeColor="text1"/>
        </w:rPr>
        <w:t xml:space="preserve">a </w:t>
      </w:r>
      <w:r w:rsidR="00470DAA" w:rsidRPr="00911578">
        <w:rPr>
          <w:rFonts w:ascii="Calibri" w:hAnsi="Calibri" w:cs="Calibri"/>
          <w:color w:val="000000" w:themeColor="text1"/>
        </w:rPr>
        <w:t xml:space="preserve">separate </w:t>
      </w:r>
      <w:r w:rsidR="00FC47C1" w:rsidRPr="00911578">
        <w:rPr>
          <w:rFonts w:ascii="Calibri" w:hAnsi="Calibri" w:cs="Calibri"/>
          <w:color w:val="000000" w:themeColor="text1"/>
        </w:rPr>
        <w:t xml:space="preserve">collection </w:t>
      </w:r>
      <w:r w:rsidR="0014196A" w:rsidRPr="00911578">
        <w:rPr>
          <w:rFonts w:ascii="Calibri" w:hAnsi="Calibri" w:cs="Calibri"/>
          <w:color w:val="000000" w:themeColor="text1"/>
        </w:rPr>
        <w:t>of the ampullary-isthmic junction</w:t>
      </w:r>
      <w:r w:rsidR="009F1DC7" w:rsidRPr="00911578">
        <w:rPr>
          <w:rFonts w:ascii="Calibri" w:hAnsi="Calibri" w:cs="Calibri"/>
          <w:color w:val="000000" w:themeColor="text1"/>
        </w:rPr>
        <w:t>,</w:t>
      </w:r>
      <w:r w:rsidR="0014196A" w:rsidRPr="00911578">
        <w:rPr>
          <w:rFonts w:ascii="Calibri" w:hAnsi="Calibri" w:cs="Calibri"/>
          <w:color w:val="000000" w:themeColor="text1"/>
        </w:rPr>
        <w:t xml:space="preserve"> </w:t>
      </w:r>
      <w:r w:rsidR="00FC47C1" w:rsidRPr="00911578">
        <w:rPr>
          <w:rFonts w:ascii="Calibri" w:hAnsi="Calibri" w:cs="Calibri"/>
          <w:color w:val="000000" w:themeColor="text1"/>
        </w:rPr>
        <w:t>as described above</w:t>
      </w:r>
      <w:r w:rsidR="0014196A"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&lt;EndNote&gt;&lt;Cite&gt;&lt;Author&gt;Harwalkar&lt;/Author&gt;&lt;Year&gt;2021&lt;/Year&gt;&lt;RecNum&gt;489&lt;/RecNum&gt;&lt;DisplayText&gt;&lt;style face="superscript"&gt;3&lt;/style&gt;&lt;/DisplayText&gt;&lt;record&gt;&lt;rec-number&gt;489&lt;/rec-number&gt;&lt;foreign-keys&gt;&lt;key app="EN" db-id="wzdwvx0a3s9ewde250uvfevfsfwpwzz2dd5r" timestamp="1630712323" guid="793faedf-a02d-40b3-a9f8-28264bf67e7e"&gt;489&lt;/key&gt;&lt;/foreign-keys&gt;&lt;ref-type name="Journal Article"&gt;17&lt;/ref-type&gt;&lt;contributors&gt;&lt;authors&gt;&lt;author&gt;Harwalkar, Keerthana&lt;/author&gt;&lt;author&gt;Ford, Matthew J.&lt;/author&gt;&lt;author&gt;Teng, Katie&lt;/author&gt;&lt;author&gt;Yamanaka, Nobuko&lt;/author&gt;&lt;author&gt;Yang, Brenna&lt;/author&gt;&lt;author&gt;Burtscher, Ingo&lt;/author&gt;&lt;author&gt;Lickert, Heiko&lt;/author&gt;&lt;author&gt;Yamanaka, Yojiro&lt;/author&gt;&lt;/authors&gt;&lt;/contributors&gt;&lt;titles&gt;&lt;title&gt;Anatomical and cellular heterogeneity in the mouse oviduct—its potential roles in reproduction and preimplantation development†&lt;/title&gt;&lt;secondary-title&gt;Biology of Reproduction&lt;/secondary-title&gt;&lt;/titles&gt;&lt;periodical&gt;&lt;full-title&gt;Biology of Reproduction&lt;/full-title&gt;&lt;/periodical&gt;&lt;dates&gt;&lt;year&gt;2021&lt;/year&gt;&lt;/dates&gt;&lt;isbn&gt;0006-3363&lt;/isbn&gt;&lt;urls&gt;&lt;related-urls&gt;&lt;url&gt;https://doi.org/10.1093/biolre/ioab043&lt;/url&gt;&lt;/related-urls&gt;&lt;/urls&gt;&lt;electronic-resource-num&gt;10.1093/biolre/ioab043&lt;/electronic-resource-num&gt;&lt;access-date&gt;4/19/2021&lt;/access-date&gt;&lt;/record&gt;&lt;/Cite&gt;&lt;/EndNote&gt;</w:instrText>
      </w:r>
      <w:r w:rsidR="0014196A"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3</w:t>
      </w:r>
      <w:r w:rsidR="0014196A" w:rsidRPr="0071223A">
        <w:rPr>
          <w:rFonts w:ascii="Calibri" w:hAnsi="Calibri" w:cs="Calibri"/>
          <w:color w:val="000000" w:themeColor="text1"/>
        </w:rPr>
        <w:fldChar w:fldCharType="end"/>
      </w:r>
      <w:r w:rsidR="0014196A" w:rsidRPr="00911578">
        <w:rPr>
          <w:rFonts w:ascii="Calibri" w:hAnsi="Calibri" w:cs="Calibri"/>
          <w:color w:val="000000" w:themeColor="text1"/>
        </w:rPr>
        <w:t>.</w:t>
      </w:r>
    </w:p>
    <w:p w14:paraId="7AAB25E3" w14:textId="77777777" w:rsidR="00E209AB" w:rsidRPr="00911578" w:rsidRDefault="00E209AB">
      <w:pPr>
        <w:jc w:val="both"/>
        <w:rPr>
          <w:rFonts w:ascii="Calibri" w:hAnsi="Calibri" w:cs="Calibri"/>
          <w:color w:val="000000" w:themeColor="text1"/>
        </w:rPr>
      </w:pPr>
    </w:p>
    <w:p w14:paraId="5D5C74CC" w14:textId="63738848" w:rsidR="00A9436C" w:rsidRPr="00911578" w:rsidRDefault="005A44D3">
      <w:pPr>
        <w:jc w:val="both"/>
        <w:rPr>
          <w:rFonts w:ascii="Calibri" w:hAnsi="Calibri" w:cs="Calibri"/>
          <w:color w:val="000000" w:themeColor="text1"/>
        </w:rPr>
      </w:pPr>
      <w:r w:rsidRPr="00911578">
        <w:rPr>
          <w:rFonts w:ascii="Calibri" w:hAnsi="Calibri" w:cs="Calibri"/>
          <w:color w:val="000000" w:themeColor="text1"/>
        </w:rPr>
        <w:lastRenderedPageBreak/>
        <w:t xml:space="preserve">The use </w:t>
      </w:r>
      <w:r w:rsidR="00EC6857" w:rsidRPr="00911578">
        <w:rPr>
          <w:rFonts w:ascii="Calibri" w:hAnsi="Calibri" w:cs="Calibri"/>
          <w:color w:val="000000" w:themeColor="text1"/>
        </w:rPr>
        <w:t xml:space="preserve">of the blue dye and location of the infundibulum is a critical step to unwind the oviduct in a fast and efficient way. </w:t>
      </w:r>
      <w:r w:rsidR="00CA715F" w:rsidRPr="00911578">
        <w:rPr>
          <w:rFonts w:ascii="Calibri" w:hAnsi="Calibri" w:cs="Calibri"/>
          <w:color w:val="000000" w:themeColor="text1"/>
        </w:rPr>
        <w:t>The blue dye highlight</w:t>
      </w:r>
      <w:r w:rsidR="009F1DC7" w:rsidRPr="00911578">
        <w:rPr>
          <w:rFonts w:ascii="Calibri" w:hAnsi="Calibri" w:cs="Calibri"/>
          <w:color w:val="000000" w:themeColor="text1"/>
        </w:rPr>
        <w:t>s</w:t>
      </w:r>
      <w:r w:rsidR="00CA715F" w:rsidRPr="00911578">
        <w:rPr>
          <w:rFonts w:ascii="Calibri" w:hAnsi="Calibri" w:cs="Calibri"/>
          <w:color w:val="000000" w:themeColor="text1"/>
        </w:rPr>
        <w:t xml:space="preserve"> the ostium and coils of the tube, allowing a faster and more efficient de-coiling and collection.</w:t>
      </w:r>
      <w:r w:rsidR="007C3062" w:rsidRPr="00911578">
        <w:rPr>
          <w:rFonts w:ascii="Calibri" w:hAnsi="Calibri" w:cs="Calibri"/>
          <w:color w:val="000000" w:themeColor="text1"/>
        </w:rPr>
        <w:t xml:space="preserve"> </w:t>
      </w:r>
      <w:r w:rsidRPr="00911578">
        <w:rPr>
          <w:rFonts w:ascii="Calibri" w:hAnsi="Calibri" w:cs="Calibri"/>
          <w:color w:val="000000" w:themeColor="text1"/>
        </w:rPr>
        <w:t xml:space="preserve">The initial </w:t>
      </w:r>
      <w:r w:rsidR="00EC6857" w:rsidRPr="00911578">
        <w:rPr>
          <w:rFonts w:ascii="Calibri" w:hAnsi="Calibri" w:cs="Calibri"/>
          <w:color w:val="000000" w:themeColor="text1"/>
        </w:rPr>
        <w:t xml:space="preserve">location of the </w:t>
      </w:r>
      <w:r w:rsidR="008C2AD4" w:rsidRPr="00911578">
        <w:rPr>
          <w:rFonts w:ascii="Calibri" w:hAnsi="Calibri" w:cs="Calibri"/>
          <w:color w:val="000000" w:themeColor="text1"/>
        </w:rPr>
        <w:t>ostium</w:t>
      </w:r>
      <w:r w:rsidR="00EC6857" w:rsidRPr="00911578">
        <w:rPr>
          <w:rFonts w:ascii="Calibri" w:hAnsi="Calibri" w:cs="Calibri"/>
          <w:color w:val="000000" w:themeColor="text1"/>
        </w:rPr>
        <w:t xml:space="preserve"> orients one to the distal (infundibular) and proximal (isthmic) areas of the oviduct throughout uncoiling. In addition, keeping the proximal uterine horn portion affixed to the dissection platform during uncoiling allows </w:t>
      </w:r>
      <w:r w:rsidR="00FD2D07" w:rsidRPr="00911578">
        <w:rPr>
          <w:rFonts w:ascii="Calibri" w:hAnsi="Calibri" w:cs="Calibri"/>
          <w:color w:val="000000" w:themeColor="text1"/>
        </w:rPr>
        <w:t xml:space="preserve">the </w:t>
      </w:r>
      <w:r w:rsidR="00EC6857" w:rsidRPr="00911578">
        <w:rPr>
          <w:rFonts w:ascii="Calibri" w:hAnsi="Calibri" w:cs="Calibri"/>
          <w:color w:val="000000" w:themeColor="text1"/>
        </w:rPr>
        <w:t xml:space="preserve">surgeon </w:t>
      </w:r>
      <w:r w:rsidR="00FD2D07" w:rsidRPr="00911578">
        <w:rPr>
          <w:rFonts w:ascii="Calibri" w:hAnsi="Calibri" w:cs="Calibri"/>
          <w:color w:val="000000" w:themeColor="text1"/>
        </w:rPr>
        <w:t xml:space="preserve">to use both </w:t>
      </w:r>
      <w:r w:rsidR="00EC6857" w:rsidRPr="00911578">
        <w:rPr>
          <w:rFonts w:ascii="Calibri" w:hAnsi="Calibri" w:cs="Calibri"/>
          <w:color w:val="000000" w:themeColor="text1"/>
        </w:rPr>
        <w:t>hands for the delicate dissection</w:t>
      </w:r>
      <w:r w:rsidR="00FC47C1" w:rsidRPr="00911578">
        <w:rPr>
          <w:rFonts w:ascii="Calibri" w:hAnsi="Calibri" w:cs="Calibri"/>
          <w:color w:val="000000" w:themeColor="text1"/>
        </w:rPr>
        <w:t xml:space="preserve"> steps</w:t>
      </w:r>
      <w:r w:rsidR="00EC6857" w:rsidRPr="00911578">
        <w:rPr>
          <w:rFonts w:ascii="Calibri" w:hAnsi="Calibri" w:cs="Calibri"/>
          <w:color w:val="000000" w:themeColor="text1"/>
        </w:rPr>
        <w:t>. Initial removal of the coiled oviduct and attempt</w:t>
      </w:r>
      <w:r w:rsidR="00D24D98" w:rsidRPr="00911578">
        <w:rPr>
          <w:rFonts w:ascii="Calibri" w:hAnsi="Calibri" w:cs="Calibri"/>
          <w:color w:val="000000" w:themeColor="text1"/>
        </w:rPr>
        <w:t>s</w:t>
      </w:r>
      <w:r w:rsidR="00EC6857" w:rsidRPr="00911578">
        <w:rPr>
          <w:rFonts w:ascii="Calibri" w:hAnsi="Calibri" w:cs="Calibri"/>
          <w:color w:val="000000" w:themeColor="text1"/>
        </w:rPr>
        <w:t xml:space="preserve"> </w:t>
      </w:r>
      <w:r w:rsidR="00FC47C1" w:rsidRPr="00911578">
        <w:rPr>
          <w:rFonts w:ascii="Calibri" w:hAnsi="Calibri" w:cs="Calibri"/>
          <w:color w:val="000000" w:themeColor="text1"/>
        </w:rPr>
        <w:t xml:space="preserve">to </w:t>
      </w:r>
      <w:r w:rsidR="00EC6857" w:rsidRPr="00911578">
        <w:rPr>
          <w:rFonts w:ascii="Calibri" w:hAnsi="Calibri" w:cs="Calibri"/>
          <w:color w:val="000000" w:themeColor="text1"/>
        </w:rPr>
        <w:t xml:space="preserve">uncoil this structure without rendering the tube immobile or </w:t>
      </w:r>
      <w:r w:rsidR="00FC47C1" w:rsidRPr="00911578">
        <w:rPr>
          <w:rFonts w:ascii="Calibri" w:hAnsi="Calibri" w:cs="Calibri"/>
          <w:color w:val="000000" w:themeColor="text1"/>
        </w:rPr>
        <w:t xml:space="preserve">without </w:t>
      </w:r>
      <w:r w:rsidR="00422DB0" w:rsidRPr="00911578">
        <w:rPr>
          <w:rFonts w:ascii="Calibri" w:hAnsi="Calibri" w:cs="Calibri"/>
          <w:color w:val="000000" w:themeColor="text1"/>
        </w:rPr>
        <w:t xml:space="preserve">the </w:t>
      </w:r>
      <w:r w:rsidR="00EC6857" w:rsidRPr="00911578">
        <w:rPr>
          <w:rFonts w:ascii="Calibri" w:hAnsi="Calibri" w:cs="Calibri"/>
          <w:color w:val="000000" w:themeColor="text1"/>
        </w:rPr>
        <w:t>use of the dye c</w:t>
      </w:r>
      <w:r w:rsidR="008C2AD4" w:rsidRPr="00911578">
        <w:rPr>
          <w:rFonts w:ascii="Calibri" w:hAnsi="Calibri" w:cs="Calibri"/>
          <w:color w:val="000000" w:themeColor="text1"/>
        </w:rPr>
        <w:t>an easily</w:t>
      </w:r>
      <w:r w:rsidR="00EC6857" w:rsidRPr="00911578">
        <w:rPr>
          <w:rFonts w:ascii="Calibri" w:hAnsi="Calibri" w:cs="Calibri"/>
          <w:color w:val="000000" w:themeColor="text1"/>
        </w:rPr>
        <w:t xml:space="preserve"> lead to confusion </w:t>
      </w:r>
      <w:r w:rsidR="00D24D98" w:rsidRPr="00911578">
        <w:rPr>
          <w:rFonts w:ascii="Calibri" w:hAnsi="Calibri" w:cs="Calibri"/>
          <w:color w:val="000000" w:themeColor="text1"/>
        </w:rPr>
        <w:t>regarding</w:t>
      </w:r>
      <w:r w:rsidR="00EC6857" w:rsidRPr="00911578">
        <w:rPr>
          <w:rFonts w:ascii="Calibri" w:hAnsi="Calibri" w:cs="Calibri"/>
          <w:color w:val="000000" w:themeColor="text1"/>
        </w:rPr>
        <w:t xml:space="preserve"> the distal and proximal end</w:t>
      </w:r>
      <w:r w:rsidR="008C2AD4" w:rsidRPr="00911578">
        <w:rPr>
          <w:rFonts w:ascii="Calibri" w:hAnsi="Calibri" w:cs="Calibri"/>
          <w:color w:val="000000" w:themeColor="text1"/>
        </w:rPr>
        <w:t>s</w:t>
      </w:r>
      <w:r w:rsidR="00EC6857" w:rsidRPr="00911578">
        <w:rPr>
          <w:rFonts w:ascii="Calibri" w:hAnsi="Calibri" w:cs="Calibri"/>
          <w:color w:val="000000" w:themeColor="text1"/>
        </w:rPr>
        <w:t xml:space="preserve"> or </w:t>
      </w:r>
      <w:r w:rsidR="00D24D98" w:rsidRPr="00911578">
        <w:rPr>
          <w:rFonts w:ascii="Calibri" w:hAnsi="Calibri" w:cs="Calibri"/>
          <w:color w:val="000000" w:themeColor="text1"/>
        </w:rPr>
        <w:t xml:space="preserve">cause </w:t>
      </w:r>
      <w:r w:rsidR="00EC6857" w:rsidRPr="00911578">
        <w:rPr>
          <w:rFonts w:ascii="Calibri" w:hAnsi="Calibri" w:cs="Calibri"/>
          <w:color w:val="000000" w:themeColor="text1"/>
        </w:rPr>
        <w:t xml:space="preserve">breakage of the tube. </w:t>
      </w:r>
      <w:r w:rsidR="0057429E" w:rsidRPr="00911578">
        <w:rPr>
          <w:rFonts w:ascii="Calibri" w:hAnsi="Calibri" w:cs="Calibri"/>
          <w:color w:val="000000" w:themeColor="text1"/>
        </w:rPr>
        <w:t>Tube breakage is easy</w:t>
      </w:r>
      <w:r w:rsidR="008017E0">
        <w:rPr>
          <w:rFonts w:ascii="Calibri" w:hAnsi="Calibri" w:cs="Calibri"/>
          <w:color w:val="000000" w:themeColor="text1"/>
        </w:rPr>
        <w:t>,</w:t>
      </w:r>
      <w:r w:rsidR="0057429E" w:rsidRPr="00911578">
        <w:rPr>
          <w:rFonts w:ascii="Calibri" w:hAnsi="Calibri" w:cs="Calibri"/>
          <w:color w:val="000000" w:themeColor="text1"/>
        </w:rPr>
        <w:t xml:space="preserve"> so care must be exercised when uncoiling since breakage will make reproducible segmentation unachievable. </w:t>
      </w:r>
      <w:r w:rsidR="0005483D" w:rsidRPr="00911578">
        <w:rPr>
          <w:rFonts w:ascii="Calibri" w:hAnsi="Calibri" w:cs="Calibri"/>
          <w:color w:val="000000" w:themeColor="text1"/>
        </w:rPr>
        <w:t xml:space="preserve">The use </w:t>
      </w:r>
      <w:r w:rsidR="00E209AB" w:rsidRPr="00911578">
        <w:rPr>
          <w:rFonts w:ascii="Calibri" w:hAnsi="Calibri" w:cs="Calibri"/>
          <w:color w:val="000000" w:themeColor="text1"/>
        </w:rPr>
        <w:t xml:space="preserve">of </w:t>
      </w:r>
      <w:r w:rsidR="008C2AD4" w:rsidRPr="00911578">
        <w:rPr>
          <w:rFonts w:ascii="Calibri" w:hAnsi="Calibri" w:cs="Calibri"/>
          <w:color w:val="000000" w:themeColor="text1"/>
        </w:rPr>
        <w:t>high-quality,</w:t>
      </w:r>
      <w:r w:rsidR="00E209AB" w:rsidRPr="00911578">
        <w:rPr>
          <w:rFonts w:ascii="Calibri" w:hAnsi="Calibri" w:cs="Calibri"/>
          <w:color w:val="000000" w:themeColor="text1"/>
        </w:rPr>
        <w:t xml:space="preserve"> spring-form micro-scissors is highly recommended to </w:t>
      </w:r>
      <w:r w:rsidR="008C2AD4" w:rsidRPr="00911578">
        <w:rPr>
          <w:rFonts w:ascii="Calibri" w:hAnsi="Calibri" w:cs="Calibri"/>
          <w:color w:val="000000" w:themeColor="text1"/>
        </w:rPr>
        <w:t>achieve the best results</w:t>
      </w:r>
      <w:r w:rsidR="00E209AB" w:rsidRPr="00911578">
        <w:rPr>
          <w:rFonts w:ascii="Calibri" w:hAnsi="Calibri" w:cs="Calibri"/>
          <w:color w:val="000000" w:themeColor="text1"/>
        </w:rPr>
        <w:t>.</w:t>
      </w:r>
    </w:p>
    <w:p w14:paraId="0FD08B70" w14:textId="77777777" w:rsidR="009562A0" w:rsidRPr="00911578" w:rsidRDefault="009562A0">
      <w:pPr>
        <w:jc w:val="both"/>
        <w:rPr>
          <w:rFonts w:ascii="Calibri" w:hAnsi="Calibri" w:cs="Calibri"/>
          <w:color w:val="000000" w:themeColor="text1"/>
        </w:rPr>
      </w:pPr>
    </w:p>
    <w:p w14:paraId="22714994" w14:textId="0BBB117C" w:rsidR="00A55E28" w:rsidRPr="00911578" w:rsidRDefault="00F7011B">
      <w:pPr>
        <w:jc w:val="both"/>
        <w:rPr>
          <w:rFonts w:ascii="Calibri" w:hAnsi="Calibri" w:cs="Calibri"/>
          <w:color w:val="000000" w:themeColor="text1"/>
        </w:rPr>
      </w:pPr>
      <w:r w:rsidRPr="00911578">
        <w:rPr>
          <w:rFonts w:ascii="Calibri" w:hAnsi="Calibri" w:cs="Calibri"/>
          <w:color w:val="000000" w:themeColor="text1"/>
        </w:rPr>
        <w:t>E</w:t>
      </w:r>
      <w:r w:rsidR="00190C3B" w:rsidRPr="00911578">
        <w:rPr>
          <w:rFonts w:ascii="Calibri" w:hAnsi="Calibri" w:cs="Calibri"/>
          <w:color w:val="000000" w:themeColor="text1"/>
        </w:rPr>
        <w:t xml:space="preserve">valuating the </w:t>
      </w:r>
      <w:r w:rsidR="00920FE0" w:rsidRPr="00911578">
        <w:rPr>
          <w:rFonts w:ascii="Calibri" w:hAnsi="Calibri" w:cs="Calibri"/>
          <w:color w:val="000000" w:themeColor="text1"/>
        </w:rPr>
        <w:t xml:space="preserve">gene </w:t>
      </w:r>
      <w:r w:rsidR="00190C3B" w:rsidRPr="00911578">
        <w:rPr>
          <w:rFonts w:ascii="Calibri" w:hAnsi="Calibri" w:cs="Calibri"/>
          <w:color w:val="000000" w:themeColor="text1"/>
        </w:rPr>
        <w:t>expression signature in the diverse segments of the oviduct</w:t>
      </w:r>
      <w:r w:rsidRPr="00911578">
        <w:rPr>
          <w:rFonts w:ascii="Calibri" w:hAnsi="Calibri" w:cs="Calibri"/>
          <w:color w:val="000000" w:themeColor="text1"/>
        </w:rPr>
        <w:t>, for example</w:t>
      </w:r>
      <w:r w:rsidR="00A10C28">
        <w:rPr>
          <w:rFonts w:ascii="Calibri" w:hAnsi="Calibri" w:cs="Calibri"/>
          <w:color w:val="000000" w:themeColor="text1"/>
        </w:rPr>
        <w:t>,</w:t>
      </w:r>
      <w:r w:rsidRPr="00911578">
        <w:rPr>
          <w:rFonts w:ascii="Calibri" w:hAnsi="Calibri" w:cs="Calibri"/>
          <w:color w:val="000000" w:themeColor="text1"/>
        </w:rPr>
        <w:t xml:space="preserve"> during the estrous cycle and in response to administered hormones and cytokines</w:t>
      </w:r>
      <w:r w:rsidR="6A1376DA" w:rsidRPr="00911578">
        <w:rPr>
          <w:rFonts w:ascii="Calibri" w:hAnsi="Calibri" w:cs="Calibri"/>
          <w:color w:val="000000" w:themeColor="text1"/>
        </w:rPr>
        <w:t>,</w:t>
      </w:r>
      <w:r w:rsidRPr="00911578">
        <w:rPr>
          <w:rFonts w:ascii="Calibri" w:hAnsi="Calibri" w:cs="Calibri"/>
          <w:color w:val="000000" w:themeColor="text1"/>
        </w:rPr>
        <w:t xml:space="preserve"> will most likely produce a much better understanding of how the oviduct changes in response to these stimuli. These data may also shed light on what factors contribute to </w:t>
      </w:r>
      <w:r w:rsidR="00190C3B" w:rsidRPr="00911578">
        <w:rPr>
          <w:rFonts w:ascii="Calibri" w:hAnsi="Calibri" w:cs="Calibri"/>
          <w:color w:val="000000" w:themeColor="text1"/>
        </w:rPr>
        <w:t>epithelial transformation.</w:t>
      </w:r>
      <w:r w:rsidR="005218C0" w:rsidRPr="00911578">
        <w:rPr>
          <w:rFonts w:ascii="Calibri" w:hAnsi="Calibri" w:cs="Calibri"/>
          <w:color w:val="000000" w:themeColor="text1"/>
        </w:rPr>
        <w:t xml:space="preserve"> </w:t>
      </w:r>
      <w:r w:rsidR="00E209AB" w:rsidRPr="00911578">
        <w:rPr>
          <w:rFonts w:ascii="Calibri" w:hAnsi="Calibri" w:cs="Calibri"/>
          <w:color w:val="000000" w:themeColor="text1"/>
        </w:rPr>
        <w:t xml:space="preserve">The RNA extraction protocol herein was developed to obtain the highest quantity and quality possible </w:t>
      </w:r>
      <w:r w:rsidR="00AD7466" w:rsidRPr="00911578">
        <w:rPr>
          <w:rFonts w:ascii="Calibri" w:hAnsi="Calibri" w:cs="Calibri"/>
          <w:color w:val="000000" w:themeColor="text1"/>
        </w:rPr>
        <w:t xml:space="preserve">for this tissue of limited size and resilient tubal structure. The </w:t>
      </w:r>
      <w:r w:rsidR="003B2B7B" w:rsidRPr="00911578">
        <w:rPr>
          <w:rFonts w:ascii="Calibri" w:hAnsi="Calibri" w:cs="Calibri"/>
          <w:color w:val="000000" w:themeColor="text1"/>
        </w:rPr>
        <w:t xml:space="preserve">described </w:t>
      </w:r>
      <w:r w:rsidR="00AD7466" w:rsidRPr="00911578">
        <w:rPr>
          <w:rFonts w:ascii="Calibri" w:hAnsi="Calibri" w:cs="Calibri"/>
          <w:color w:val="000000" w:themeColor="text1"/>
        </w:rPr>
        <w:t>homogenization, RNA precipitation</w:t>
      </w:r>
      <w:r w:rsidR="005B3FAC" w:rsidRPr="00911578">
        <w:rPr>
          <w:rFonts w:ascii="Calibri" w:hAnsi="Calibri" w:cs="Calibri"/>
          <w:color w:val="000000" w:themeColor="text1"/>
        </w:rPr>
        <w:t>,</w:t>
      </w:r>
      <w:r w:rsidR="00AD7466" w:rsidRPr="00911578">
        <w:rPr>
          <w:rFonts w:ascii="Calibri" w:hAnsi="Calibri" w:cs="Calibri"/>
          <w:color w:val="000000" w:themeColor="text1"/>
        </w:rPr>
        <w:t xml:space="preserve"> and co</w:t>
      </w:r>
      <w:r w:rsidR="00352ADF" w:rsidRPr="00911578">
        <w:rPr>
          <w:rFonts w:ascii="Calibri" w:hAnsi="Calibri" w:cs="Calibri"/>
          <w:color w:val="000000" w:themeColor="text1"/>
        </w:rPr>
        <w:t xml:space="preserve">njunctional use of the </w:t>
      </w:r>
      <w:r w:rsidR="00DD726F" w:rsidRPr="00911578">
        <w:rPr>
          <w:rFonts w:ascii="Calibri" w:hAnsi="Calibri" w:cs="Calibri"/>
          <w:color w:val="000000" w:themeColor="text1"/>
        </w:rPr>
        <w:t>phenol: chloroform</w:t>
      </w:r>
      <w:r w:rsidR="00352ADF" w:rsidRPr="00911578">
        <w:rPr>
          <w:rFonts w:ascii="Calibri" w:hAnsi="Calibri" w:cs="Calibri"/>
          <w:color w:val="000000" w:themeColor="text1"/>
        </w:rPr>
        <w:t xml:space="preserve"> and on-column purification methods were found to be most efficient in achieving appropriate quality and quantity </w:t>
      </w:r>
      <w:r w:rsidR="002A3884" w:rsidRPr="00911578">
        <w:rPr>
          <w:rFonts w:ascii="Calibri" w:hAnsi="Calibri" w:cs="Calibri"/>
          <w:color w:val="000000" w:themeColor="text1"/>
        </w:rPr>
        <w:t xml:space="preserve">of RNA </w:t>
      </w:r>
      <w:r w:rsidR="00352ADF" w:rsidRPr="00911578">
        <w:rPr>
          <w:rFonts w:ascii="Calibri" w:hAnsi="Calibri" w:cs="Calibri"/>
          <w:color w:val="000000" w:themeColor="text1"/>
        </w:rPr>
        <w:t xml:space="preserve">for downstream </w:t>
      </w:r>
      <w:r w:rsidR="003B2B7B" w:rsidRPr="00911578">
        <w:rPr>
          <w:rFonts w:ascii="Calibri" w:hAnsi="Calibri" w:cs="Calibri"/>
          <w:color w:val="000000" w:themeColor="text1"/>
        </w:rPr>
        <w:t>analysis</w:t>
      </w:r>
      <w:r w:rsidR="00352ADF" w:rsidRPr="00911578">
        <w:rPr>
          <w:rFonts w:ascii="Calibri" w:hAnsi="Calibri" w:cs="Calibri"/>
          <w:color w:val="000000" w:themeColor="text1"/>
        </w:rPr>
        <w:t xml:space="preserve">. </w:t>
      </w:r>
      <w:r w:rsidR="001C5866" w:rsidRPr="00911578">
        <w:rPr>
          <w:rFonts w:ascii="Calibri" w:hAnsi="Calibri" w:cs="Calibri"/>
          <w:color w:val="000000" w:themeColor="text1"/>
        </w:rPr>
        <w:t>The</w:t>
      </w:r>
      <w:r w:rsidR="00352ADF" w:rsidRPr="00911578">
        <w:rPr>
          <w:rFonts w:ascii="Calibri" w:hAnsi="Calibri" w:cs="Calibri"/>
          <w:color w:val="000000" w:themeColor="text1"/>
        </w:rPr>
        <w:t xml:space="preserve"> </w:t>
      </w:r>
      <w:r w:rsidR="003B2B7B" w:rsidRPr="00911578">
        <w:rPr>
          <w:rFonts w:ascii="Calibri" w:hAnsi="Calibri" w:cs="Calibri"/>
          <w:color w:val="000000" w:themeColor="text1"/>
        </w:rPr>
        <w:t>oviduct</w:t>
      </w:r>
      <w:r w:rsidR="00352ADF" w:rsidRPr="00911578">
        <w:rPr>
          <w:rFonts w:ascii="Calibri" w:hAnsi="Calibri" w:cs="Calibri"/>
          <w:color w:val="000000" w:themeColor="text1"/>
        </w:rPr>
        <w:t xml:space="preserve">al segments </w:t>
      </w:r>
      <w:r w:rsidR="00343680" w:rsidRPr="00911578">
        <w:rPr>
          <w:rFonts w:ascii="Calibri" w:hAnsi="Calibri" w:cs="Calibri"/>
          <w:color w:val="000000" w:themeColor="text1"/>
        </w:rPr>
        <w:t>we</w:t>
      </w:r>
      <w:r w:rsidR="00352ADF" w:rsidRPr="00911578">
        <w:rPr>
          <w:rFonts w:ascii="Calibri" w:hAnsi="Calibri" w:cs="Calibri"/>
          <w:color w:val="000000" w:themeColor="text1"/>
        </w:rPr>
        <w:t>re not weighed and</w:t>
      </w:r>
      <w:r w:rsidR="001C5866" w:rsidRPr="00911578">
        <w:rPr>
          <w:rFonts w:ascii="Calibri" w:hAnsi="Calibri" w:cs="Calibri"/>
          <w:color w:val="000000" w:themeColor="text1"/>
        </w:rPr>
        <w:t xml:space="preserve"> entire segments</w:t>
      </w:r>
      <w:r w:rsidR="00352ADF" w:rsidRPr="00911578">
        <w:rPr>
          <w:rFonts w:ascii="Calibri" w:hAnsi="Calibri" w:cs="Calibri"/>
          <w:color w:val="000000" w:themeColor="text1"/>
        </w:rPr>
        <w:t xml:space="preserve"> </w:t>
      </w:r>
      <w:r w:rsidR="000B667B" w:rsidRPr="00911578">
        <w:rPr>
          <w:rFonts w:ascii="Calibri" w:hAnsi="Calibri" w:cs="Calibri"/>
          <w:color w:val="000000" w:themeColor="text1"/>
        </w:rPr>
        <w:t>we</w:t>
      </w:r>
      <w:r w:rsidR="00352ADF" w:rsidRPr="00911578">
        <w:rPr>
          <w:rFonts w:ascii="Calibri" w:hAnsi="Calibri" w:cs="Calibri"/>
          <w:color w:val="000000" w:themeColor="text1"/>
        </w:rPr>
        <w:t xml:space="preserve">re immediately processed for tissue homogenization in order to prevent any warming of the tissue </w:t>
      </w:r>
      <w:r w:rsidR="00315D66" w:rsidRPr="00911578">
        <w:rPr>
          <w:rFonts w:ascii="Calibri" w:hAnsi="Calibri" w:cs="Calibri"/>
          <w:color w:val="000000" w:themeColor="text1"/>
        </w:rPr>
        <w:t>leading to</w:t>
      </w:r>
      <w:r w:rsidR="00352ADF" w:rsidRPr="00911578">
        <w:rPr>
          <w:rFonts w:ascii="Calibri" w:hAnsi="Calibri" w:cs="Calibri"/>
          <w:color w:val="000000" w:themeColor="text1"/>
        </w:rPr>
        <w:t xml:space="preserve"> RNA degradation. In addition, because the small tubal segments require multiple homogenization steps, it is critical to ensure th</w:t>
      </w:r>
      <w:r w:rsidR="0080787B" w:rsidRPr="00911578">
        <w:rPr>
          <w:rFonts w:ascii="Calibri" w:hAnsi="Calibri" w:cs="Calibri"/>
          <w:color w:val="000000" w:themeColor="text1"/>
        </w:rPr>
        <w:t>at</w:t>
      </w:r>
      <w:r w:rsidR="00352ADF" w:rsidRPr="00911578">
        <w:rPr>
          <w:rFonts w:ascii="Calibri" w:hAnsi="Calibri" w:cs="Calibri"/>
          <w:color w:val="000000" w:themeColor="text1"/>
        </w:rPr>
        <w:t xml:space="preserve"> homogenization is </w:t>
      </w:r>
      <w:r w:rsidR="00343680" w:rsidRPr="00911578">
        <w:rPr>
          <w:rFonts w:ascii="Calibri" w:hAnsi="Calibri" w:cs="Calibri"/>
          <w:color w:val="000000" w:themeColor="text1"/>
        </w:rPr>
        <w:t>conducted</w:t>
      </w:r>
      <w:r w:rsidR="00352ADF" w:rsidRPr="00911578">
        <w:rPr>
          <w:rFonts w:ascii="Calibri" w:hAnsi="Calibri" w:cs="Calibri"/>
          <w:color w:val="000000" w:themeColor="text1"/>
        </w:rPr>
        <w:t xml:space="preserve"> at 4 </w:t>
      </w:r>
      <w:r w:rsidR="006672EC" w:rsidRPr="00911578">
        <w:rPr>
          <w:rFonts w:ascii="Calibri" w:hAnsi="Calibri" w:cs="Calibri"/>
          <w:color w:val="000000" w:themeColor="text1"/>
        </w:rPr>
        <w:t>°</w:t>
      </w:r>
      <w:r w:rsidR="00352ADF" w:rsidRPr="00911578">
        <w:rPr>
          <w:rFonts w:ascii="Calibri" w:hAnsi="Calibri" w:cs="Calibri"/>
          <w:color w:val="000000" w:themeColor="text1"/>
        </w:rPr>
        <w:t xml:space="preserve">C to </w:t>
      </w:r>
      <w:r w:rsidR="000B667B" w:rsidRPr="00911578">
        <w:rPr>
          <w:rFonts w:ascii="Calibri" w:hAnsi="Calibri" w:cs="Calibri"/>
          <w:color w:val="000000" w:themeColor="text1"/>
        </w:rPr>
        <w:t xml:space="preserve">preserve </w:t>
      </w:r>
      <w:r w:rsidR="00352ADF" w:rsidRPr="00911578">
        <w:rPr>
          <w:rFonts w:ascii="Calibri" w:hAnsi="Calibri" w:cs="Calibri"/>
          <w:color w:val="000000" w:themeColor="text1"/>
        </w:rPr>
        <w:t xml:space="preserve">sample </w:t>
      </w:r>
      <w:r w:rsidR="000B667B" w:rsidRPr="00911578">
        <w:rPr>
          <w:rFonts w:ascii="Calibri" w:hAnsi="Calibri" w:cs="Calibri"/>
          <w:color w:val="000000" w:themeColor="text1"/>
        </w:rPr>
        <w:t>integrity</w:t>
      </w:r>
      <w:r w:rsidR="00352ADF" w:rsidRPr="00911578">
        <w:rPr>
          <w:rFonts w:ascii="Calibri" w:hAnsi="Calibri" w:cs="Calibri"/>
          <w:color w:val="000000" w:themeColor="text1"/>
        </w:rPr>
        <w:t xml:space="preserve">. Because this method is sufficient to produce appropriate yield for downstream analysis, a future application of this technique would be </w:t>
      </w:r>
      <w:r w:rsidR="009B0B3F" w:rsidRPr="00911578">
        <w:rPr>
          <w:rFonts w:ascii="Calibri" w:hAnsi="Calibri" w:cs="Calibri"/>
          <w:color w:val="000000" w:themeColor="text1"/>
        </w:rPr>
        <w:t xml:space="preserve">to perform </w:t>
      </w:r>
      <w:r w:rsidR="003B2B7B" w:rsidRPr="00911578">
        <w:rPr>
          <w:rFonts w:ascii="Calibri" w:hAnsi="Calibri" w:cs="Calibri"/>
          <w:color w:val="000000" w:themeColor="text1"/>
        </w:rPr>
        <w:t xml:space="preserve">segmental </w:t>
      </w:r>
      <w:r w:rsidR="00352ADF" w:rsidRPr="00911578">
        <w:rPr>
          <w:rFonts w:ascii="Calibri" w:hAnsi="Calibri" w:cs="Calibri"/>
          <w:color w:val="000000" w:themeColor="text1"/>
        </w:rPr>
        <w:t>RNAseq</w:t>
      </w:r>
      <w:r w:rsidR="003B2B7B" w:rsidRPr="00911578">
        <w:rPr>
          <w:rFonts w:ascii="Calibri" w:hAnsi="Calibri" w:cs="Calibri"/>
          <w:color w:val="000000" w:themeColor="text1"/>
        </w:rPr>
        <w:t xml:space="preserve">, previously not </w:t>
      </w:r>
      <w:r w:rsidR="00DD726F" w:rsidRPr="00911578">
        <w:rPr>
          <w:rFonts w:ascii="Calibri" w:hAnsi="Calibri" w:cs="Calibri"/>
          <w:color w:val="000000" w:themeColor="text1"/>
        </w:rPr>
        <w:t>reported,</w:t>
      </w:r>
      <w:r w:rsidR="004D398A" w:rsidRPr="00911578">
        <w:rPr>
          <w:rFonts w:ascii="Calibri" w:hAnsi="Calibri" w:cs="Calibri"/>
          <w:color w:val="000000" w:themeColor="text1"/>
        </w:rPr>
        <w:t xml:space="preserve"> </w:t>
      </w:r>
      <w:r w:rsidR="00370981" w:rsidRPr="00911578">
        <w:rPr>
          <w:rFonts w:ascii="Calibri" w:hAnsi="Calibri" w:cs="Calibri"/>
          <w:color w:val="000000" w:themeColor="text1"/>
        </w:rPr>
        <w:t>which</w:t>
      </w:r>
      <w:r w:rsidR="003B2B7B" w:rsidRPr="00911578">
        <w:rPr>
          <w:rFonts w:ascii="Calibri" w:hAnsi="Calibri" w:cs="Calibri"/>
          <w:color w:val="000000" w:themeColor="text1"/>
        </w:rPr>
        <w:t xml:space="preserve"> would contribute greatly to</w:t>
      </w:r>
      <w:r w:rsidR="007C3062" w:rsidRPr="00911578">
        <w:rPr>
          <w:rFonts w:ascii="Calibri" w:hAnsi="Calibri" w:cs="Calibri"/>
          <w:color w:val="000000" w:themeColor="text1"/>
        </w:rPr>
        <w:t xml:space="preserve"> </w:t>
      </w:r>
      <w:r w:rsidR="004D398A" w:rsidRPr="00911578">
        <w:rPr>
          <w:rFonts w:ascii="Calibri" w:hAnsi="Calibri" w:cs="Calibri"/>
          <w:color w:val="000000" w:themeColor="text1"/>
        </w:rPr>
        <w:t xml:space="preserve">our </w:t>
      </w:r>
      <w:r w:rsidR="003B2B7B" w:rsidRPr="00911578">
        <w:rPr>
          <w:rFonts w:ascii="Calibri" w:hAnsi="Calibri" w:cs="Calibri"/>
          <w:color w:val="000000" w:themeColor="text1"/>
        </w:rPr>
        <w:t>understanding of oviduct</w:t>
      </w:r>
      <w:r w:rsidR="004D398A" w:rsidRPr="00911578">
        <w:rPr>
          <w:rFonts w:ascii="Calibri" w:hAnsi="Calibri" w:cs="Calibri"/>
          <w:color w:val="000000" w:themeColor="text1"/>
        </w:rPr>
        <w:t xml:space="preserve"> physiology</w:t>
      </w:r>
      <w:r w:rsidR="00352ADF" w:rsidRPr="00911578">
        <w:rPr>
          <w:rFonts w:ascii="Calibri" w:hAnsi="Calibri" w:cs="Calibri"/>
          <w:color w:val="000000" w:themeColor="text1"/>
        </w:rPr>
        <w:t>.</w:t>
      </w:r>
    </w:p>
    <w:p w14:paraId="49495E61" w14:textId="77777777" w:rsidR="00F7011B" w:rsidRPr="00911578" w:rsidRDefault="00F7011B">
      <w:pPr>
        <w:jc w:val="both"/>
        <w:rPr>
          <w:rFonts w:ascii="Calibri" w:hAnsi="Calibri" w:cs="Calibri"/>
          <w:color w:val="000000" w:themeColor="text1"/>
        </w:rPr>
      </w:pPr>
    </w:p>
    <w:p w14:paraId="01781799" w14:textId="749B8009" w:rsidR="00B47E87" w:rsidRPr="00911578" w:rsidRDefault="004D398A">
      <w:pPr>
        <w:pStyle w:val="ListParagraph"/>
        <w:pBdr>
          <w:top w:val="nil"/>
          <w:left w:val="nil"/>
          <w:bottom w:val="nil"/>
          <w:right w:val="nil"/>
          <w:between w:val="nil"/>
        </w:pBdr>
        <w:ind w:left="0"/>
        <w:jc w:val="both"/>
        <w:rPr>
          <w:rFonts w:ascii="Calibri" w:hAnsi="Calibri" w:cs="Calibri"/>
          <w:color w:val="000000" w:themeColor="text1"/>
        </w:rPr>
      </w:pPr>
      <w:r w:rsidRPr="00911578">
        <w:rPr>
          <w:rFonts w:ascii="Calibri" w:hAnsi="Calibri" w:cs="Calibri"/>
          <w:color w:val="000000" w:themeColor="text1"/>
        </w:rPr>
        <w:t xml:space="preserve">During </w:t>
      </w:r>
      <w:r w:rsidR="005151CD" w:rsidRPr="00911578">
        <w:rPr>
          <w:rFonts w:ascii="Calibri" w:hAnsi="Calibri" w:cs="Calibri"/>
          <w:color w:val="000000" w:themeColor="text1"/>
        </w:rPr>
        <w:t xml:space="preserve">the </w:t>
      </w:r>
      <w:r w:rsidRPr="00911578">
        <w:rPr>
          <w:rFonts w:ascii="Calibri" w:hAnsi="Calibri" w:cs="Calibri"/>
          <w:color w:val="000000" w:themeColor="text1"/>
        </w:rPr>
        <w:t>development of the</w:t>
      </w:r>
      <w:r w:rsidR="005151CD" w:rsidRPr="00911578">
        <w:rPr>
          <w:rFonts w:ascii="Calibri" w:hAnsi="Calibri" w:cs="Calibri"/>
          <w:color w:val="000000" w:themeColor="text1"/>
        </w:rPr>
        <w:t xml:space="preserve"> cell dissociation</w:t>
      </w:r>
      <w:r w:rsidRPr="00911578">
        <w:rPr>
          <w:rFonts w:ascii="Calibri" w:hAnsi="Calibri" w:cs="Calibri"/>
          <w:color w:val="000000" w:themeColor="text1"/>
        </w:rPr>
        <w:t xml:space="preserve"> protocol, </w:t>
      </w:r>
      <w:r w:rsidR="00FA4554" w:rsidRPr="00911578">
        <w:rPr>
          <w:rFonts w:ascii="Calibri" w:hAnsi="Calibri" w:cs="Calibri"/>
          <w:color w:val="000000" w:themeColor="text1"/>
        </w:rPr>
        <w:t xml:space="preserve">we found that robust and/or long </w:t>
      </w:r>
      <w:r w:rsidRPr="00911578">
        <w:rPr>
          <w:rFonts w:ascii="Calibri" w:hAnsi="Calibri" w:cs="Calibri"/>
          <w:color w:val="000000" w:themeColor="text1"/>
        </w:rPr>
        <w:t xml:space="preserve">enzymatic </w:t>
      </w:r>
      <w:r w:rsidR="00FA4554" w:rsidRPr="00911578">
        <w:rPr>
          <w:rFonts w:ascii="Calibri" w:hAnsi="Calibri" w:cs="Calibri"/>
          <w:color w:val="000000" w:themeColor="text1"/>
        </w:rPr>
        <w:t>digestion</w:t>
      </w:r>
      <w:r w:rsidR="00083E26" w:rsidRPr="00911578">
        <w:rPr>
          <w:rFonts w:ascii="Calibri" w:hAnsi="Calibri" w:cs="Calibri"/>
          <w:color w:val="000000" w:themeColor="text1"/>
        </w:rPr>
        <w:t>s</w:t>
      </w:r>
      <w:r w:rsidR="00FA4554" w:rsidRPr="00911578">
        <w:rPr>
          <w:rFonts w:ascii="Calibri" w:hAnsi="Calibri" w:cs="Calibri"/>
          <w:color w:val="000000" w:themeColor="text1"/>
        </w:rPr>
        <w:t xml:space="preserve"> c</w:t>
      </w:r>
      <w:r w:rsidRPr="00911578">
        <w:rPr>
          <w:rFonts w:ascii="Calibri" w:hAnsi="Calibri" w:cs="Calibri"/>
          <w:color w:val="000000" w:themeColor="text1"/>
        </w:rPr>
        <w:t xml:space="preserve">aused demonstrable loss of cilia. </w:t>
      </w:r>
      <w:r w:rsidR="00083E26" w:rsidRPr="00911578">
        <w:rPr>
          <w:rFonts w:ascii="Calibri" w:hAnsi="Calibri" w:cs="Calibri"/>
          <w:color w:val="000000" w:themeColor="text1"/>
        </w:rPr>
        <w:t>We</w:t>
      </w:r>
      <w:r w:rsidR="005B3FAC" w:rsidRPr="00911578">
        <w:rPr>
          <w:rFonts w:ascii="Calibri" w:hAnsi="Calibri" w:cs="Calibri"/>
          <w:color w:val="000000" w:themeColor="text1"/>
        </w:rPr>
        <w:t>, therefore,</w:t>
      </w:r>
      <w:r w:rsidR="00083E26" w:rsidRPr="00911578">
        <w:rPr>
          <w:rFonts w:ascii="Calibri" w:hAnsi="Calibri" w:cs="Calibri"/>
          <w:color w:val="000000" w:themeColor="text1"/>
        </w:rPr>
        <w:t xml:space="preserve"> concentrated on </w:t>
      </w:r>
      <w:r w:rsidR="00FA3F6D" w:rsidRPr="00911578">
        <w:rPr>
          <w:rFonts w:ascii="Calibri" w:hAnsi="Calibri" w:cs="Calibri"/>
          <w:color w:val="000000" w:themeColor="text1"/>
        </w:rPr>
        <w:t xml:space="preserve">the </w:t>
      </w:r>
      <w:r w:rsidR="00083E26" w:rsidRPr="00911578">
        <w:rPr>
          <w:rFonts w:ascii="Calibri" w:hAnsi="Calibri" w:cs="Calibri"/>
          <w:color w:val="000000" w:themeColor="text1"/>
        </w:rPr>
        <w:t>development of</w:t>
      </w:r>
      <w:r w:rsidR="002E04B2" w:rsidRPr="00911578">
        <w:rPr>
          <w:rFonts w:ascii="Calibri" w:hAnsi="Calibri" w:cs="Calibri"/>
          <w:color w:val="000000" w:themeColor="text1"/>
        </w:rPr>
        <w:t>,</w:t>
      </w:r>
      <w:r w:rsidR="00083E26" w:rsidRPr="00911578">
        <w:rPr>
          <w:rFonts w:ascii="Calibri" w:hAnsi="Calibri" w:cs="Calibri"/>
          <w:color w:val="000000" w:themeColor="text1"/>
        </w:rPr>
        <w:t xml:space="preserve"> </w:t>
      </w:r>
      <w:r w:rsidR="00B47E87" w:rsidRPr="00911578">
        <w:rPr>
          <w:rFonts w:ascii="Calibri" w:hAnsi="Calibri" w:cs="Calibri"/>
          <w:color w:val="000000" w:themeColor="text1"/>
        </w:rPr>
        <w:t>and achieved</w:t>
      </w:r>
      <w:r w:rsidR="002E04B2" w:rsidRPr="00911578">
        <w:rPr>
          <w:rFonts w:ascii="Calibri" w:hAnsi="Calibri" w:cs="Calibri"/>
          <w:color w:val="000000" w:themeColor="text1"/>
        </w:rPr>
        <w:t>,</w:t>
      </w:r>
      <w:r w:rsidR="00B47E87" w:rsidRPr="00911578">
        <w:rPr>
          <w:rFonts w:ascii="Calibri" w:hAnsi="Calibri" w:cs="Calibri"/>
          <w:color w:val="000000" w:themeColor="text1"/>
        </w:rPr>
        <w:t xml:space="preserve"> </w:t>
      </w:r>
      <w:r w:rsidR="00083E26" w:rsidRPr="00911578">
        <w:rPr>
          <w:rFonts w:ascii="Calibri" w:hAnsi="Calibri" w:cs="Calibri"/>
          <w:color w:val="000000" w:themeColor="text1"/>
        </w:rPr>
        <w:t>a method that</w:t>
      </w:r>
      <w:r w:rsidR="00FA4554" w:rsidRPr="00911578">
        <w:rPr>
          <w:rFonts w:ascii="Calibri" w:hAnsi="Calibri" w:cs="Calibri"/>
          <w:color w:val="000000" w:themeColor="text1"/>
        </w:rPr>
        <w:t xml:space="preserve"> </w:t>
      </w:r>
      <w:r w:rsidR="003B2B7B" w:rsidRPr="00911578">
        <w:rPr>
          <w:rFonts w:ascii="Calibri" w:hAnsi="Calibri" w:cs="Calibri"/>
          <w:color w:val="000000" w:themeColor="text1"/>
        </w:rPr>
        <w:t>preser</w:t>
      </w:r>
      <w:r w:rsidR="00083E26" w:rsidRPr="00911578">
        <w:rPr>
          <w:rFonts w:ascii="Calibri" w:hAnsi="Calibri" w:cs="Calibri"/>
          <w:color w:val="000000" w:themeColor="text1"/>
        </w:rPr>
        <w:t>ved</w:t>
      </w:r>
      <w:r w:rsidR="003B2B7B" w:rsidRPr="00911578">
        <w:rPr>
          <w:rFonts w:ascii="Calibri" w:hAnsi="Calibri" w:cs="Calibri"/>
          <w:color w:val="000000" w:themeColor="text1"/>
        </w:rPr>
        <w:t xml:space="preserve"> </w:t>
      </w:r>
      <w:r w:rsidR="00FA4554" w:rsidRPr="00911578">
        <w:rPr>
          <w:rFonts w:ascii="Calibri" w:hAnsi="Calibri" w:cs="Calibri"/>
          <w:color w:val="000000" w:themeColor="text1"/>
        </w:rPr>
        <w:t>cell morphology</w:t>
      </w:r>
      <w:r w:rsidR="00083E26" w:rsidRPr="00911578">
        <w:rPr>
          <w:rFonts w:ascii="Calibri" w:hAnsi="Calibri" w:cs="Calibri"/>
          <w:color w:val="000000" w:themeColor="text1"/>
        </w:rPr>
        <w:t>.</w:t>
      </w:r>
      <w:r w:rsidR="00FA4554" w:rsidRPr="00911578">
        <w:rPr>
          <w:rFonts w:ascii="Calibri" w:hAnsi="Calibri" w:cs="Calibri"/>
          <w:color w:val="000000" w:themeColor="text1"/>
        </w:rPr>
        <w:t xml:space="preserve"> </w:t>
      </w:r>
      <w:r w:rsidR="0062412E" w:rsidRPr="00911578">
        <w:rPr>
          <w:rFonts w:ascii="Calibri" w:hAnsi="Calibri" w:cs="Calibri"/>
          <w:color w:val="000000" w:themeColor="text1"/>
        </w:rPr>
        <w:t>Improvement</w:t>
      </w:r>
      <w:r w:rsidR="00B31093" w:rsidRPr="00911578">
        <w:rPr>
          <w:rFonts w:ascii="Calibri" w:hAnsi="Calibri" w:cs="Calibri"/>
          <w:color w:val="000000" w:themeColor="text1"/>
        </w:rPr>
        <w:t>s</w:t>
      </w:r>
      <w:r w:rsidR="0030338C" w:rsidRPr="00911578">
        <w:rPr>
          <w:rFonts w:ascii="Calibri" w:hAnsi="Calibri" w:cs="Calibri"/>
          <w:color w:val="000000" w:themeColor="text1"/>
        </w:rPr>
        <w:t xml:space="preserve"> in single cell </w:t>
      </w:r>
      <w:r w:rsidR="00B31093" w:rsidRPr="00911578">
        <w:rPr>
          <w:rFonts w:ascii="Calibri" w:hAnsi="Calibri" w:cs="Calibri"/>
          <w:color w:val="000000" w:themeColor="text1"/>
        </w:rPr>
        <w:t>yield, as described herein</w:t>
      </w:r>
      <w:r w:rsidR="00221C3F" w:rsidRPr="00911578">
        <w:rPr>
          <w:rFonts w:ascii="Calibri" w:hAnsi="Calibri" w:cs="Calibri"/>
          <w:color w:val="000000" w:themeColor="text1"/>
        </w:rPr>
        <w:t xml:space="preserve">, will allow more robust and immediate multiplexed analyses of the different epithelial and stromal cell types by flow cytometry. </w:t>
      </w:r>
      <w:r w:rsidR="00D00C81" w:rsidRPr="00911578">
        <w:rPr>
          <w:rFonts w:ascii="Calibri" w:hAnsi="Calibri" w:cs="Calibri"/>
          <w:color w:val="000000" w:themeColor="text1"/>
        </w:rPr>
        <w:t xml:space="preserve">The use of a non-enzymatic dissociation protocol followed by a short incubation in pronase is also likely to improve </w:t>
      </w:r>
      <w:r w:rsidR="00651774">
        <w:rPr>
          <w:rFonts w:ascii="Calibri" w:hAnsi="Calibri" w:cs="Calibri"/>
          <w:color w:val="000000" w:themeColor="text1"/>
        </w:rPr>
        <w:t xml:space="preserve">the </w:t>
      </w:r>
      <w:r w:rsidR="00D00C81" w:rsidRPr="00911578">
        <w:rPr>
          <w:rFonts w:ascii="Calibri" w:hAnsi="Calibri" w:cs="Calibri"/>
          <w:color w:val="000000" w:themeColor="text1"/>
        </w:rPr>
        <w:t>preservation of cell surface antigens over dissociation methods utilizing long or robust digestion methods</w:t>
      </w:r>
      <w:r w:rsidR="00313ADB" w:rsidRPr="0071223A">
        <w:rPr>
          <w:rFonts w:ascii="Calibri" w:hAnsi="Calibri" w:cs="Calibri"/>
          <w:color w:val="000000" w:themeColor="text1"/>
        </w:rPr>
        <w:fldChar w:fldCharType="begin">
          <w:fldData xml:space="preserve">PEVuZE5vdGU+PENpdGU+PEF1dGhvcj5DaGVuPC9BdXRob3I+PFllYXI+MjAxNzwvWWVhcj48SURU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</w:fldData>
        </w:fldChar>
      </w:r>
      <w:r w:rsidR="005151CD" w:rsidRPr="00911578">
        <w:rPr>
          <w:rFonts w:ascii="Calibri" w:hAnsi="Calibri" w:cs="Calibri"/>
          <w:color w:val="000000" w:themeColor="text1"/>
        </w:rPr>
        <w:instrText xml:space="preserve"> ADDIN EN.CITE </w:instrText>
      </w:r>
      <w:r w:rsidR="005151CD" w:rsidRPr="0071223A">
        <w:rPr>
          <w:rFonts w:ascii="Calibri" w:hAnsi="Calibri" w:cs="Calibri"/>
          <w:color w:val="000000" w:themeColor="text1"/>
        </w:rPr>
        <w:fldChar w:fldCharType="begin">
          <w:fldData xml:space="preserve">PEVuZE5vdGU+PENpdGU+PEF1dGhvcj5DaGVuPC9BdXRob3I+PFllYXI+MjAxNzwvWWVhcj48SURU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</w:fldData>
        </w:fldChar>
      </w:r>
      <w:r w:rsidR="005151CD" w:rsidRPr="00911578">
        <w:rPr>
          <w:rFonts w:ascii="Calibri" w:hAnsi="Calibri" w:cs="Calibri"/>
          <w:color w:val="000000" w:themeColor="text1"/>
        </w:rPr>
        <w:instrText xml:space="preserve"> ADDIN EN.CITE.DATA </w:instrText>
      </w:r>
      <w:r w:rsidR="005151CD" w:rsidRPr="0071223A">
        <w:rPr>
          <w:rFonts w:ascii="Calibri" w:hAnsi="Calibri" w:cs="Calibri"/>
          <w:color w:val="000000" w:themeColor="text1"/>
        </w:rPr>
      </w:r>
      <w:r w:rsidR="005151CD" w:rsidRPr="0071223A">
        <w:rPr>
          <w:rFonts w:ascii="Calibri" w:hAnsi="Calibri" w:cs="Calibri"/>
          <w:color w:val="000000" w:themeColor="text1"/>
        </w:rPr>
        <w:fldChar w:fldCharType="end"/>
      </w:r>
      <w:r w:rsidR="00313ADB" w:rsidRPr="0071223A">
        <w:rPr>
          <w:rFonts w:ascii="Calibri" w:hAnsi="Calibri" w:cs="Calibri"/>
          <w:color w:val="000000" w:themeColor="text1"/>
        </w:rPr>
      </w:r>
      <w:r w:rsidR="00313ADB" w:rsidRPr="0071223A">
        <w:rPr>
          <w:rFonts w:ascii="Calibri" w:hAnsi="Calibri" w:cs="Calibri"/>
          <w:color w:val="000000" w:themeColor="text1"/>
        </w:rPr>
        <w:fldChar w:fldCharType="separate"/>
      </w:r>
      <w:r w:rsidR="005151CD" w:rsidRPr="00911578">
        <w:rPr>
          <w:rFonts w:ascii="Calibri" w:hAnsi="Calibri" w:cs="Calibri"/>
          <w:noProof/>
          <w:color w:val="000000" w:themeColor="text1"/>
          <w:vertAlign w:val="superscript"/>
        </w:rPr>
        <w:t>2,18</w:t>
      </w:r>
      <w:r w:rsidR="00313ADB" w:rsidRPr="0071223A">
        <w:rPr>
          <w:rFonts w:ascii="Calibri" w:hAnsi="Calibri" w:cs="Calibri"/>
          <w:color w:val="000000" w:themeColor="text1"/>
        </w:rPr>
        <w:fldChar w:fldCharType="end"/>
      </w:r>
      <w:r w:rsidR="00313ADB" w:rsidRPr="00911578">
        <w:rPr>
          <w:rFonts w:ascii="Calibri" w:hAnsi="Calibri" w:cs="Calibri"/>
          <w:color w:val="000000" w:themeColor="text1"/>
        </w:rPr>
        <w:t xml:space="preserve">. </w:t>
      </w:r>
      <w:r w:rsidR="00221C3F" w:rsidRPr="00911578">
        <w:rPr>
          <w:rFonts w:ascii="Calibri" w:hAnsi="Calibri" w:cs="Calibri"/>
          <w:color w:val="000000" w:themeColor="text1"/>
        </w:rPr>
        <w:t>S</w:t>
      </w:r>
      <w:r w:rsidR="0030338C" w:rsidRPr="00911578">
        <w:rPr>
          <w:rFonts w:ascii="Calibri" w:hAnsi="Calibri" w:cs="Calibri"/>
          <w:color w:val="000000" w:themeColor="text1"/>
        </w:rPr>
        <w:t>ingle cell sequencing analysis</w:t>
      </w:r>
      <w:r w:rsidR="0062412E" w:rsidRPr="00911578">
        <w:rPr>
          <w:rFonts w:ascii="Calibri" w:hAnsi="Calibri" w:cs="Calibri"/>
          <w:color w:val="000000" w:themeColor="text1"/>
        </w:rPr>
        <w:t xml:space="preserve"> requires far fewer</w:t>
      </w:r>
      <w:r w:rsidR="0030338C" w:rsidRPr="00911578">
        <w:rPr>
          <w:rFonts w:ascii="Calibri" w:hAnsi="Calibri" w:cs="Calibri"/>
          <w:color w:val="000000" w:themeColor="text1"/>
        </w:rPr>
        <w:t xml:space="preserve"> cells </w:t>
      </w:r>
      <w:r w:rsidR="008017E0">
        <w:rPr>
          <w:rFonts w:ascii="Calibri" w:hAnsi="Calibri" w:cs="Calibri"/>
          <w:color w:val="000000" w:themeColor="text1"/>
        </w:rPr>
        <w:t>compared to</w:t>
      </w:r>
      <w:r w:rsidR="0030338C" w:rsidRPr="00911578">
        <w:rPr>
          <w:rFonts w:ascii="Calibri" w:hAnsi="Calibri" w:cs="Calibri"/>
          <w:color w:val="000000" w:themeColor="text1"/>
        </w:rPr>
        <w:t xml:space="preserve"> multiplexed flow cytometry panels</w:t>
      </w:r>
      <w:r w:rsidR="00313ADB" w:rsidRPr="0071223A">
        <w:rPr>
          <w:rFonts w:ascii="Calibri" w:hAnsi="Calibri" w:cs="Calibri"/>
          <w:color w:val="000000" w:themeColor="text1"/>
        </w:rPr>
        <w:fldChar w:fldCharType="begin">
          <w:fldData xml:space="preserve">PEVuZE5vdGU+PENpdGU+PEF1dGhvcj5Gb3JkPC9BdXRob3I+PFllYXI+MjAyMTwvWWVhcj48SURU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</w:fldData>
        </w:fldChar>
      </w:r>
      <w:r w:rsidR="005151CD" w:rsidRPr="00911578">
        <w:rPr>
          <w:rFonts w:ascii="Calibri" w:hAnsi="Calibri" w:cs="Calibri"/>
          <w:color w:val="000000" w:themeColor="text1"/>
        </w:rPr>
        <w:instrText xml:space="preserve"> ADDIN EN.CITE </w:instrText>
      </w:r>
      <w:r w:rsidR="005151CD" w:rsidRPr="0071223A">
        <w:rPr>
          <w:rFonts w:ascii="Calibri" w:hAnsi="Calibri" w:cs="Calibri"/>
          <w:color w:val="000000" w:themeColor="text1"/>
        </w:rPr>
        <w:fldChar w:fldCharType="begin">
          <w:fldData xml:space="preserve">PEVuZE5vdGU+PENpdGU+PEF1dGhvcj5Gb3JkPC9BdXRob3I+PFllYXI+MjAyMTwvWWVhcj48SURU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</w:fldData>
        </w:fldChar>
      </w:r>
      <w:r w:rsidR="005151CD" w:rsidRPr="00911578">
        <w:rPr>
          <w:rFonts w:ascii="Calibri" w:hAnsi="Calibri" w:cs="Calibri"/>
          <w:color w:val="000000" w:themeColor="text1"/>
        </w:rPr>
        <w:instrText xml:space="preserve"> ADDIN EN.CITE.DATA </w:instrText>
      </w:r>
      <w:r w:rsidR="005151CD" w:rsidRPr="0071223A">
        <w:rPr>
          <w:rFonts w:ascii="Calibri" w:hAnsi="Calibri" w:cs="Calibri"/>
          <w:color w:val="000000" w:themeColor="text1"/>
        </w:rPr>
      </w:r>
      <w:r w:rsidR="005151CD" w:rsidRPr="0071223A">
        <w:rPr>
          <w:rFonts w:ascii="Calibri" w:hAnsi="Calibri" w:cs="Calibri"/>
          <w:color w:val="000000" w:themeColor="text1"/>
        </w:rPr>
        <w:fldChar w:fldCharType="end"/>
      </w:r>
      <w:r w:rsidR="00313ADB" w:rsidRPr="0071223A">
        <w:rPr>
          <w:rFonts w:ascii="Calibri" w:hAnsi="Calibri" w:cs="Calibri"/>
          <w:color w:val="000000" w:themeColor="text1"/>
        </w:rPr>
      </w:r>
      <w:r w:rsidR="00313ADB" w:rsidRPr="0071223A">
        <w:rPr>
          <w:rFonts w:ascii="Calibri" w:hAnsi="Calibri" w:cs="Calibri"/>
          <w:color w:val="000000" w:themeColor="text1"/>
        </w:rPr>
        <w:fldChar w:fldCharType="separate"/>
      </w:r>
      <w:r w:rsidR="005151CD" w:rsidRPr="00911578">
        <w:rPr>
          <w:rFonts w:ascii="Calibri" w:hAnsi="Calibri" w:cs="Calibri"/>
          <w:noProof/>
          <w:color w:val="000000" w:themeColor="text1"/>
          <w:vertAlign w:val="superscript"/>
        </w:rPr>
        <w:t>2,21</w:t>
      </w:r>
      <w:r w:rsidR="00313ADB" w:rsidRPr="0071223A">
        <w:rPr>
          <w:rFonts w:ascii="Calibri" w:hAnsi="Calibri" w:cs="Calibri"/>
          <w:color w:val="000000" w:themeColor="text1"/>
        </w:rPr>
        <w:fldChar w:fldCharType="end"/>
      </w:r>
      <w:r w:rsidR="008017E0">
        <w:rPr>
          <w:rFonts w:ascii="Calibri" w:hAnsi="Calibri" w:cs="Calibri"/>
          <w:color w:val="000000" w:themeColor="text1"/>
        </w:rPr>
        <w:t>. So</w:t>
      </w:r>
      <w:r w:rsidR="00221C3F" w:rsidRPr="00911578">
        <w:rPr>
          <w:rFonts w:ascii="Calibri" w:hAnsi="Calibri" w:cs="Calibri"/>
          <w:color w:val="000000" w:themeColor="text1"/>
        </w:rPr>
        <w:t xml:space="preserve"> single cell sequencing of the </w:t>
      </w:r>
      <w:r w:rsidR="00A10C28">
        <w:rPr>
          <w:rFonts w:ascii="Calibri" w:hAnsi="Calibri" w:cs="Calibri"/>
          <w:color w:val="000000" w:themeColor="text1"/>
        </w:rPr>
        <w:t>three</w:t>
      </w:r>
      <w:r w:rsidR="00A10C28" w:rsidRPr="00911578">
        <w:rPr>
          <w:rFonts w:ascii="Calibri" w:hAnsi="Calibri" w:cs="Calibri"/>
          <w:color w:val="000000" w:themeColor="text1"/>
        </w:rPr>
        <w:t xml:space="preserve"> </w:t>
      </w:r>
      <w:r w:rsidR="00D00C81" w:rsidRPr="00911578">
        <w:rPr>
          <w:rFonts w:ascii="Calibri" w:hAnsi="Calibri" w:cs="Calibri"/>
          <w:color w:val="000000" w:themeColor="text1"/>
        </w:rPr>
        <w:t xml:space="preserve">described </w:t>
      </w:r>
      <w:r w:rsidR="00221C3F" w:rsidRPr="00911578">
        <w:rPr>
          <w:rFonts w:ascii="Calibri" w:hAnsi="Calibri" w:cs="Calibri"/>
          <w:color w:val="000000" w:themeColor="text1"/>
        </w:rPr>
        <w:t xml:space="preserve">segments of the oviduct </w:t>
      </w:r>
      <w:r w:rsidR="00D00C81" w:rsidRPr="00911578">
        <w:rPr>
          <w:rFonts w:ascii="Calibri" w:hAnsi="Calibri" w:cs="Calibri"/>
          <w:color w:val="000000" w:themeColor="text1"/>
        </w:rPr>
        <w:t>may</w:t>
      </w:r>
      <w:r w:rsidR="00221C3F" w:rsidRPr="00911578">
        <w:rPr>
          <w:rFonts w:ascii="Calibri" w:hAnsi="Calibri" w:cs="Calibri"/>
          <w:color w:val="000000" w:themeColor="text1"/>
        </w:rPr>
        <w:t xml:space="preserve"> be possible with the described protocol.</w:t>
      </w:r>
    </w:p>
    <w:p w14:paraId="073B01E2" w14:textId="77777777" w:rsidR="00B47E87" w:rsidRPr="00911578" w:rsidRDefault="00B47E87">
      <w:pPr>
        <w:pStyle w:val="ListParagraph"/>
        <w:pBdr>
          <w:top w:val="nil"/>
          <w:left w:val="nil"/>
          <w:bottom w:val="nil"/>
          <w:right w:val="nil"/>
          <w:between w:val="nil"/>
        </w:pBdr>
        <w:ind w:left="0"/>
        <w:jc w:val="both"/>
        <w:rPr>
          <w:rFonts w:ascii="Calibri" w:hAnsi="Calibri" w:cs="Calibri"/>
          <w:color w:val="000000" w:themeColor="text1"/>
        </w:rPr>
      </w:pPr>
    </w:p>
    <w:p w14:paraId="51356CA3" w14:textId="2098FF66" w:rsidR="00920FE0" w:rsidRDefault="00B47E87" w:rsidP="009808DB">
      <w:pPr>
        <w:pStyle w:val="ListParagraph"/>
        <w:pBdr>
          <w:top w:val="nil"/>
          <w:left w:val="nil"/>
          <w:bottom w:val="nil"/>
          <w:right w:val="nil"/>
          <w:between w:val="nil"/>
        </w:pBdr>
        <w:ind w:left="0"/>
        <w:jc w:val="both"/>
        <w:rPr>
          <w:rFonts w:ascii="Calibri" w:hAnsi="Calibri" w:cs="Calibri"/>
          <w:color w:val="000000" w:themeColor="text1"/>
        </w:rPr>
      </w:pPr>
      <w:r w:rsidRPr="00911578">
        <w:rPr>
          <w:rFonts w:ascii="Calibri" w:hAnsi="Calibri" w:cs="Calibri"/>
          <w:color w:val="000000" w:themeColor="text1"/>
        </w:rPr>
        <w:t>Because the oviduct cannot be fileted along its entire length, a potential limitation of the current method could be that cells forming the epithelium of the narrower isthmus would have reduced exposure to the dissociation reagents and</w:t>
      </w:r>
      <w:r w:rsidR="008017E0">
        <w:rPr>
          <w:rFonts w:ascii="Calibri" w:hAnsi="Calibri" w:cs="Calibri"/>
          <w:color w:val="000000" w:themeColor="text1"/>
        </w:rPr>
        <w:t>,</w:t>
      </w:r>
      <w:r w:rsidRPr="00911578">
        <w:rPr>
          <w:rFonts w:ascii="Calibri" w:hAnsi="Calibri" w:cs="Calibri"/>
          <w:color w:val="000000" w:themeColor="text1"/>
        </w:rPr>
        <w:t xml:space="preserve"> therefore</w:t>
      </w:r>
      <w:r w:rsidR="008017E0">
        <w:rPr>
          <w:rFonts w:ascii="Calibri" w:hAnsi="Calibri" w:cs="Calibri"/>
          <w:color w:val="000000" w:themeColor="text1"/>
        </w:rPr>
        <w:t>,</w:t>
      </w:r>
      <w:r w:rsidRPr="00911578">
        <w:rPr>
          <w:rFonts w:ascii="Calibri" w:hAnsi="Calibri" w:cs="Calibri"/>
          <w:color w:val="000000" w:themeColor="text1"/>
        </w:rPr>
        <w:t xml:space="preserve"> may not be present in the final suspension in the same proportion as </w:t>
      </w:r>
      <w:r w:rsidRPr="00911578">
        <w:rPr>
          <w:rFonts w:ascii="Calibri" w:hAnsi="Calibri" w:cs="Calibri"/>
          <w:i/>
          <w:iCs/>
          <w:color w:val="000000" w:themeColor="text1"/>
        </w:rPr>
        <w:t>in vivo</w:t>
      </w:r>
      <w:r w:rsidRPr="00911578">
        <w:rPr>
          <w:rFonts w:ascii="Calibri" w:hAnsi="Calibri" w:cs="Calibri"/>
          <w:color w:val="000000" w:themeColor="text1"/>
        </w:rPr>
        <w:t>.</w:t>
      </w:r>
    </w:p>
    <w:p w14:paraId="32578127" w14:textId="77777777" w:rsidR="00A10C28" w:rsidRPr="00911578" w:rsidRDefault="00A10C28" w:rsidP="009808DB">
      <w:pPr>
        <w:pStyle w:val="ListParagraph"/>
        <w:pBdr>
          <w:top w:val="nil"/>
          <w:left w:val="nil"/>
          <w:bottom w:val="nil"/>
          <w:right w:val="nil"/>
          <w:between w:val="nil"/>
        </w:pBdr>
        <w:ind w:left="0"/>
        <w:jc w:val="both"/>
      </w:pPr>
    </w:p>
    <w:p w14:paraId="0BEB38EC" w14:textId="7E713574" w:rsidR="006E4797" w:rsidRPr="00911578" w:rsidRDefault="005F4149">
      <w:pPr>
        <w:jc w:val="both"/>
        <w:rPr>
          <w:rFonts w:ascii="Calibri" w:hAnsi="Calibri" w:cs="Calibri"/>
          <w:color w:val="000000" w:themeColor="text1"/>
        </w:rPr>
      </w:pPr>
      <w:r w:rsidRPr="00911578">
        <w:rPr>
          <w:rFonts w:ascii="Calibri" w:hAnsi="Calibri" w:cs="Calibri"/>
          <w:color w:val="000000" w:themeColor="text1"/>
        </w:rPr>
        <w:t xml:space="preserve">Due to the coiling </w:t>
      </w:r>
      <w:r w:rsidR="00697622" w:rsidRPr="00911578">
        <w:rPr>
          <w:rFonts w:ascii="Calibri" w:hAnsi="Calibri" w:cs="Calibri"/>
          <w:color w:val="000000" w:themeColor="text1"/>
        </w:rPr>
        <w:t>of the oviduct</w:t>
      </w:r>
      <w:r w:rsidR="00221C3F" w:rsidRPr="00911578">
        <w:rPr>
          <w:rFonts w:ascii="Calibri" w:hAnsi="Calibri" w:cs="Calibri"/>
          <w:color w:val="000000" w:themeColor="text1"/>
        </w:rPr>
        <w:t>,</w:t>
      </w:r>
      <w:r w:rsidR="00697622" w:rsidRPr="00911578">
        <w:rPr>
          <w:rFonts w:ascii="Calibri" w:hAnsi="Calibri" w:cs="Calibri"/>
          <w:color w:val="000000" w:themeColor="text1"/>
        </w:rPr>
        <w:t xml:space="preserve"> </w:t>
      </w:r>
      <w:r w:rsidR="003C7E1C" w:rsidRPr="00911578">
        <w:rPr>
          <w:rFonts w:ascii="Calibri" w:hAnsi="Calibri" w:cs="Calibri"/>
          <w:color w:val="000000" w:themeColor="text1"/>
        </w:rPr>
        <w:t xml:space="preserve">orientation for </w:t>
      </w:r>
      <w:r w:rsidR="00221C3F" w:rsidRPr="00911578">
        <w:rPr>
          <w:rFonts w:ascii="Calibri" w:hAnsi="Calibri" w:cs="Calibri"/>
          <w:color w:val="000000" w:themeColor="text1"/>
        </w:rPr>
        <w:t>immunohistochemical analyses</w:t>
      </w:r>
      <w:r w:rsidR="0061252C" w:rsidRPr="00911578">
        <w:rPr>
          <w:rFonts w:ascii="Calibri" w:hAnsi="Calibri" w:cs="Calibri"/>
          <w:color w:val="000000" w:themeColor="text1"/>
        </w:rPr>
        <w:t xml:space="preserve"> </w:t>
      </w:r>
      <w:r w:rsidR="003C7E1C" w:rsidRPr="00911578">
        <w:rPr>
          <w:rFonts w:ascii="Calibri" w:hAnsi="Calibri" w:cs="Calibri"/>
          <w:color w:val="000000" w:themeColor="text1"/>
        </w:rPr>
        <w:t xml:space="preserve">of all oviductal segments </w:t>
      </w:r>
      <w:r w:rsidR="0061252C" w:rsidRPr="00911578">
        <w:rPr>
          <w:rFonts w:ascii="Calibri" w:hAnsi="Calibri" w:cs="Calibri"/>
          <w:color w:val="000000" w:themeColor="text1"/>
        </w:rPr>
        <w:t>can be challenging</w:t>
      </w:r>
      <w:r w:rsidRPr="0071223A">
        <w:rPr>
          <w:rFonts w:ascii="Calibri" w:hAnsi="Calibri" w:cs="Calibri"/>
          <w:color w:val="000000" w:themeColor="text1"/>
        </w:rPr>
        <w:fldChar w:fldCharType="begin"/>
      </w:r>
      <w:r w:rsidR="00206D72" w:rsidRPr="00911578">
        <w:rPr>
          <w:rFonts w:ascii="Calibri" w:hAnsi="Calibri" w:cs="Calibri"/>
          <w:color w:val="000000" w:themeColor="text1"/>
        </w:rPr>
        <w:instrText xml:space="preserve"> ADDIN EN.CITE &lt;EndNote&gt;&lt;Cite&gt;&lt;Author&gt;Harwalkar&lt;/Author&gt;&lt;Year&gt;2021&lt;/Year&gt;&lt;RecNum&gt;489&lt;/RecNum&gt;&lt;IDText&gt;Anatomical and cellular heterogeneity in the mouse oviduct—its potential roles in reproduction and preimplantation development†&lt;/IDText&gt;&lt;DisplayText&gt;&lt;style face="superscript"&gt;3&lt;/style&gt;&lt;/DisplayText&gt;&lt;record&gt;&lt;rec-number&gt;489&lt;/rec-number&gt;&lt;foreign-keys&gt;&lt;key app="EN" db-id="wzdwvx0a3s9ewde250uvfevfsfwpwzz2dd5r" timestamp="1630712323" guid="793faedf-a02d-40b3-a9f8-28264bf67e7e"&gt;489&lt;/key&gt;&lt;/foreign-keys&gt;&lt;ref-type name="Journal Article"&gt;17&lt;/ref-type&gt;&lt;contributors&gt;&lt;authors&gt;&lt;author&gt;Harwalkar, Keerthana&lt;/author&gt;&lt;author&gt;Ford, Matthew J.&lt;/author&gt;&lt;author&gt;Teng, Katie&lt;/author&gt;&lt;author&gt;Yamanaka, Nobuko&lt;/author&gt;&lt;author&gt;Yang, Brenna&lt;/author&gt;&lt;author&gt;Burtscher, Ingo&lt;/author&gt;&lt;author&gt;Lickert, Heiko&lt;/author&gt;&lt;author&gt;Yamanaka, Yojiro&lt;/author&gt;&lt;/authors&gt;&lt;/contributors&gt;&lt;titles&gt;&lt;title&gt;Anatomical and cellular heterogeneity in the mouse oviduct—its potential roles in reproduction and preimplantation development†&lt;/title&gt;&lt;secondary-title&gt;Biology of Reproduction&lt;/secondary-title&gt;&lt;/titles&gt;&lt;periodical&gt;&lt;full-title&gt;Biology of Reproduction&lt;/full-title&gt;&lt;/periodical&gt;&lt;dates&gt;&lt;year&gt;2021&lt;/year&gt;&lt;/dates&gt;&lt;isbn&gt;0006-3363&lt;/isbn&gt;&lt;urls&gt;&lt;related-urls&gt;&lt;url&gt;https://doi.org/10.1093/biolre/ioab043&lt;/url&gt;&lt;/related-urls&gt;&lt;/urls&gt;&lt;electronic-resource-num&gt;10.1093/biolre/ioab043&lt;/electronic-resource-num&gt;&lt;access-date&gt;4/19/2021&lt;/access-date&gt;&lt;/record&gt;&lt;/Cite&gt;&lt;/EndNote&gt;</w:instrText>
      </w:r>
      <w:r w:rsidRPr="0071223A">
        <w:rPr>
          <w:rFonts w:ascii="Calibri" w:hAnsi="Calibri" w:cs="Calibri"/>
          <w:color w:val="000000" w:themeColor="text1"/>
        </w:rPr>
        <w:fldChar w:fldCharType="separate"/>
      </w:r>
      <w:r w:rsidR="00206D72" w:rsidRPr="00911578">
        <w:rPr>
          <w:rFonts w:ascii="Calibri" w:hAnsi="Calibri" w:cs="Calibri"/>
          <w:noProof/>
          <w:color w:val="000000" w:themeColor="text1"/>
          <w:vertAlign w:val="superscript"/>
        </w:rPr>
        <w:t>3</w:t>
      </w:r>
      <w:r w:rsidRPr="0071223A">
        <w:rPr>
          <w:rFonts w:ascii="Calibri" w:hAnsi="Calibri" w:cs="Calibri"/>
          <w:color w:val="000000" w:themeColor="text1"/>
        </w:rPr>
        <w:fldChar w:fldCharType="end"/>
      </w:r>
      <w:r w:rsidRPr="00911578">
        <w:rPr>
          <w:rFonts w:ascii="Calibri" w:hAnsi="Calibri" w:cs="Calibri"/>
          <w:color w:val="000000" w:themeColor="text1"/>
        </w:rPr>
        <w:t xml:space="preserve">. </w:t>
      </w:r>
      <w:r w:rsidR="00697622" w:rsidRPr="00911578">
        <w:rPr>
          <w:rFonts w:ascii="Calibri" w:hAnsi="Calibri" w:cs="Calibri"/>
          <w:color w:val="000000" w:themeColor="text1"/>
        </w:rPr>
        <w:t xml:space="preserve">However, </w:t>
      </w:r>
      <w:r w:rsidR="003B2B7B" w:rsidRPr="00911578">
        <w:rPr>
          <w:rFonts w:ascii="Calibri" w:hAnsi="Calibri" w:cs="Calibri"/>
          <w:color w:val="000000" w:themeColor="text1"/>
        </w:rPr>
        <w:t xml:space="preserve">the described </w:t>
      </w:r>
      <w:r w:rsidR="00190C3B" w:rsidRPr="00911578">
        <w:rPr>
          <w:rFonts w:ascii="Calibri" w:hAnsi="Calibri" w:cs="Calibri"/>
          <w:color w:val="000000" w:themeColor="text1"/>
        </w:rPr>
        <w:t xml:space="preserve">segment dissection </w:t>
      </w:r>
      <w:r w:rsidR="00A809FE" w:rsidRPr="00911578">
        <w:rPr>
          <w:rFonts w:ascii="Calibri" w:hAnsi="Calibri" w:cs="Calibri"/>
          <w:color w:val="000000" w:themeColor="text1"/>
        </w:rPr>
        <w:t>followed by</w:t>
      </w:r>
      <w:r w:rsidR="003B2B7B" w:rsidRPr="00911578">
        <w:rPr>
          <w:rFonts w:ascii="Calibri" w:hAnsi="Calibri" w:cs="Calibri"/>
          <w:color w:val="000000" w:themeColor="text1"/>
        </w:rPr>
        <w:t xml:space="preserve"> </w:t>
      </w:r>
      <w:r w:rsidR="0061252C" w:rsidRPr="00911578">
        <w:rPr>
          <w:rFonts w:ascii="Calibri" w:hAnsi="Calibri" w:cs="Calibri"/>
          <w:color w:val="000000" w:themeColor="text1"/>
        </w:rPr>
        <w:t>oriented embed</w:t>
      </w:r>
      <w:r w:rsidR="001A2BF5" w:rsidRPr="00911578">
        <w:rPr>
          <w:rFonts w:ascii="Calibri" w:hAnsi="Calibri" w:cs="Calibri"/>
          <w:color w:val="000000" w:themeColor="text1"/>
        </w:rPr>
        <w:t>ding</w:t>
      </w:r>
      <w:r w:rsidR="0061252C" w:rsidRPr="00911578">
        <w:rPr>
          <w:rFonts w:ascii="Calibri" w:hAnsi="Calibri" w:cs="Calibri"/>
          <w:color w:val="000000" w:themeColor="text1"/>
        </w:rPr>
        <w:t xml:space="preserve"> </w:t>
      </w:r>
      <w:r w:rsidR="00190C3B" w:rsidRPr="00911578">
        <w:rPr>
          <w:rFonts w:ascii="Calibri" w:hAnsi="Calibri" w:cs="Calibri"/>
          <w:color w:val="000000" w:themeColor="text1"/>
        </w:rPr>
        <w:t>of the oviduct</w:t>
      </w:r>
      <w:r w:rsidR="003C7E1C" w:rsidRPr="00911578">
        <w:rPr>
          <w:rFonts w:ascii="Calibri" w:hAnsi="Calibri" w:cs="Calibri"/>
          <w:color w:val="000000" w:themeColor="text1"/>
        </w:rPr>
        <w:t>al segments</w:t>
      </w:r>
      <w:r w:rsidR="00190C3B" w:rsidRPr="00911578">
        <w:rPr>
          <w:rFonts w:ascii="Calibri" w:hAnsi="Calibri" w:cs="Calibri"/>
          <w:color w:val="000000" w:themeColor="text1"/>
        </w:rPr>
        <w:t xml:space="preserve"> allow</w:t>
      </w:r>
      <w:r w:rsidR="00B05415" w:rsidRPr="00911578">
        <w:rPr>
          <w:rFonts w:ascii="Calibri" w:hAnsi="Calibri" w:cs="Calibri"/>
          <w:color w:val="000000" w:themeColor="text1"/>
        </w:rPr>
        <w:t>s</w:t>
      </w:r>
      <w:r w:rsidR="00190C3B" w:rsidRPr="00911578">
        <w:rPr>
          <w:rFonts w:ascii="Calibri" w:hAnsi="Calibri" w:cs="Calibri"/>
          <w:color w:val="000000" w:themeColor="text1"/>
        </w:rPr>
        <w:t xml:space="preserve"> for more comprehensive </w:t>
      </w:r>
      <w:r w:rsidR="0061252C" w:rsidRPr="00911578">
        <w:rPr>
          <w:rFonts w:ascii="Calibri" w:hAnsi="Calibri" w:cs="Calibri"/>
          <w:color w:val="000000" w:themeColor="text1"/>
        </w:rPr>
        <w:t xml:space="preserve">longitudinal and </w:t>
      </w:r>
      <w:r w:rsidR="00246212" w:rsidRPr="00911578">
        <w:rPr>
          <w:rFonts w:ascii="Calibri" w:hAnsi="Calibri" w:cs="Calibri"/>
          <w:color w:val="000000" w:themeColor="text1"/>
        </w:rPr>
        <w:t>cross-</w:t>
      </w:r>
      <w:r w:rsidR="00190C3B" w:rsidRPr="00911578">
        <w:rPr>
          <w:rFonts w:ascii="Calibri" w:hAnsi="Calibri" w:cs="Calibri"/>
          <w:color w:val="000000" w:themeColor="text1"/>
        </w:rPr>
        <w:t>section</w:t>
      </w:r>
      <w:r w:rsidR="0061252C" w:rsidRPr="00911578">
        <w:rPr>
          <w:rFonts w:ascii="Calibri" w:hAnsi="Calibri" w:cs="Calibri"/>
          <w:color w:val="000000" w:themeColor="text1"/>
        </w:rPr>
        <w:t>al</w:t>
      </w:r>
      <w:r w:rsidR="00190C3B" w:rsidRPr="00911578">
        <w:rPr>
          <w:rFonts w:ascii="Calibri" w:hAnsi="Calibri" w:cs="Calibri"/>
          <w:color w:val="000000" w:themeColor="text1"/>
        </w:rPr>
        <w:t xml:space="preserve"> imag</w:t>
      </w:r>
      <w:r w:rsidR="0061252C" w:rsidRPr="00911578">
        <w:rPr>
          <w:rFonts w:ascii="Calibri" w:hAnsi="Calibri" w:cs="Calibri"/>
          <w:color w:val="000000" w:themeColor="text1"/>
        </w:rPr>
        <w:t>e</w:t>
      </w:r>
      <w:r w:rsidR="00190C3B" w:rsidRPr="00911578">
        <w:rPr>
          <w:rFonts w:ascii="Calibri" w:hAnsi="Calibri" w:cs="Calibri"/>
          <w:color w:val="000000" w:themeColor="text1"/>
        </w:rPr>
        <w:t xml:space="preserve"> analysis</w:t>
      </w:r>
      <w:r w:rsidR="003C7E1C" w:rsidRPr="00911578">
        <w:rPr>
          <w:rFonts w:ascii="Calibri" w:hAnsi="Calibri" w:cs="Calibri"/>
          <w:color w:val="000000" w:themeColor="text1"/>
        </w:rPr>
        <w:t xml:space="preserve"> without having to serially section through</w:t>
      </w:r>
      <w:r w:rsidR="00076DF2" w:rsidRPr="00911578">
        <w:rPr>
          <w:rFonts w:ascii="Calibri" w:hAnsi="Calibri" w:cs="Calibri"/>
          <w:color w:val="000000" w:themeColor="text1"/>
        </w:rPr>
        <w:t xml:space="preserve"> the entire intact coiled tube</w:t>
      </w:r>
      <w:r w:rsidR="000C4702" w:rsidRPr="00911578">
        <w:rPr>
          <w:rFonts w:ascii="Calibri" w:hAnsi="Calibri" w:cs="Calibri"/>
          <w:color w:val="000000" w:themeColor="text1"/>
        </w:rPr>
        <w:t>.</w:t>
      </w:r>
      <w:r w:rsidR="00190C3B" w:rsidRPr="00911578">
        <w:rPr>
          <w:rFonts w:ascii="Calibri" w:hAnsi="Calibri" w:cs="Calibri"/>
          <w:color w:val="000000" w:themeColor="text1"/>
        </w:rPr>
        <w:t xml:space="preserve"> </w:t>
      </w:r>
      <w:r w:rsidR="00FA4554" w:rsidRPr="00911578">
        <w:rPr>
          <w:rFonts w:ascii="Calibri" w:hAnsi="Calibri" w:cs="Calibri"/>
          <w:color w:val="000000" w:themeColor="text1"/>
        </w:rPr>
        <w:t>Further, the blue dye utilized for uncoiling</w:t>
      </w:r>
      <w:r w:rsidR="008017E0">
        <w:rPr>
          <w:rFonts w:ascii="Calibri" w:hAnsi="Calibri" w:cs="Calibri"/>
          <w:color w:val="000000" w:themeColor="text1"/>
        </w:rPr>
        <w:t>,</w:t>
      </w:r>
      <w:r w:rsidR="00FA4554" w:rsidRPr="00911578">
        <w:rPr>
          <w:rFonts w:ascii="Calibri" w:hAnsi="Calibri" w:cs="Calibri"/>
          <w:color w:val="000000" w:themeColor="text1"/>
        </w:rPr>
        <w:t xml:space="preserve"> aids in </w:t>
      </w:r>
      <w:r w:rsidR="008017E0">
        <w:rPr>
          <w:rFonts w:ascii="Calibri" w:hAnsi="Calibri" w:cs="Calibri"/>
          <w:color w:val="000000" w:themeColor="text1"/>
        </w:rPr>
        <w:t>correct</w:t>
      </w:r>
      <w:r w:rsidR="00B47E87" w:rsidRPr="00911578">
        <w:rPr>
          <w:rFonts w:ascii="Calibri" w:hAnsi="Calibri" w:cs="Calibri"/>
          <w:color w:val="000000" w:themeColor="text1"/>
        </w:rPr>
        <w:t xml:space="preserve"> </w:t>
      </w:r>
      <w:r w:rsidR="00FA4554" w:rsidRPr="00911578">
        <w:rPr>
          <w:rFonts w:ascii="Calibri" w:hAnsi="Calibri" w:cs="Calibri"/>
          <w:color w:val="000000" w:themeColor="text1"/>
        </w:rPr>
        <w:t xml:space="preserve">orientation </w:t>
      </w:r>
      <w:r w:rsidR="003B2B7B" w:rsidRPr="00911578">
        <w:rPr>
          <w:rFonts w:ascii="Calibri" w:hAnsi="Calibri" w:cs="Calibri"/>
          <w:color w:val="000000" w:themeColor="text1"/>
        </w:rPr>
        <w:t>during</w:t>
      </w:r>
      <w:r w:rsidR="00FA4554" w:rsidRPr="00911578">
        <w:rPr>
          <w:rFonts w:ascii="Calibri" w:hAnsi="Calibri" w:cs="Calibri"/>
          <w:color w:val="000000" w:themeColor="text1"/>
        </w:rPr>
        <w:t xml:space="preserve"> embedment of the small tubal segments.</w:t>
      </w:r>
    </w:p>
    <w:p w14:paraId="7EC1F09A" w14:textId="77777777" w:rsidR="00B05415" w:rsidRPr="00911578" w:rsidRDefault="00B05415">
      <w:pPr>
        <w:jc w:val="both"/>
        <w:rPr>
          <w:rFonts w:ascii="Calibri" w:hAnsi="Calibri" w:cs="Calibri"/>
          <w:color w:val="000000" w:themeColor="text1"/>
        </w:rPr>
      </w:pPr>
    </w:p>
    <w:p w14:paraId="59F37CC4" w14:textId="0404C0EB" w:rsidR="006E4797" w:rsidRPr="00911578" w:rsidRDefault="00551D82">
      <w:pPr>
        <w:pBdr>
          <w:top w:val="nil"/>
          <w:left w:val="nil"/>
          <w:bottom w:val="nil"/>
          <w:right w:val="nil"/>
          <w:between w:val="nil"/>
        </w:pBdr>
        <w:jc w:val="both"/>
        <w:rPr>
          <w:rFonts w:ascii="Calibri" w:hAnsi="Calibri" w:cs="Calibri"/>
          <w:color w:val="000000" w:themeColor="text1"/>
        </w:rPr>
      </w:pPr>
      <w:r w:rsidRPr="00911578">
        <w:rPr>
          <w:rFonts w:ascii="Calibri" w:hAnsi="Calibri" w:cs="Calibri"/>
          <w:b/>
          <w:color w:val="000000" w:themeColor="text1"/>
        </w:rPr>
        <w:t>ACKNOWLEDGMENTS:</w:t>
      </w:r>
    </w:p>
    <w:p w14:paraId="6D064C88" w14:textId="45699EC9" w:rsidR="006E4797" w:rsidRPr="00911578" w:rsidRDefault="00FD12D8">
      <w:pPr>
        <w:jc w:val="both"/>
        <w:rPr>
          <w:rFonts w:ascii="Calibri" w:hAnsi="Calibri" w:cs="Calibri"/>
          <w:color w:val="000000" w:themeColor="text1"/>
          <w:lang w:bidi="mr-IN"/>
        </w:rPr>
      </w:pPr>
      <w:r w:rsidRPr="00911578">
        <w:rPr>
          <w:rFonts w:ascii="Calibri" w:hAnsi="Calibri" w:cs="Calibri"/>
          <w:color w:val="000000" w:themeColor="text1"/>
        </w:rPr>
        <w:t xml:space="preserve">This work was supported in part by </w:t>
      </w:r>
      <w:r w:rsidR="000C4702" w:rsidRPr="00911578">
        <w:rPr>
          <w:rFonts w:ascii="Calibri" w:hAnsi="Calibri" w:cs="Calibri"/>
          <w:color w:val="000000" w:themeColor="text1"/>
        </w:rPr>
        <w:t>a</w:t>
      </w:r>
      <w:r w:rsidRPr="00911578">
        <w:rPr>
          <w:rFonts w:ascii="Calibri" w:hAnsi="Calibri" w:cs="Calibri"/>
          <w:color w:val="000000" w:themeColor="text1"/>
        </w:rPr>
        <w:t xml:space="preserve"> </w:t>
      </w:r>
      <w:r w:rsidRPr="0071223A">
        <w:rPr>
          <w:rFonts w:ascii="Calibri" w:hAnsi="Calibri" w:cs="Calibri"/>
          <w:color w:val="000000" w:themeColor="text1"/>
        </w:rPr>
        <w:t>DoD Breakthrough Award to AMW</w:t>
      </w:r>
      <w:r w:rsidR="00313B86" w:rsidRPr="0071223A">
        <w:rPr>
          <w:rFonts w:ascii="Calibri" w:hAnsi="Calibri" w:cs="Calibri"/>
          <w:color w:val="000000" w:themeColor="text1"/>
        </w:rPr>
        <w:t xml:space="preserve"> (BCRP W81XWH-14-1-0425).</w:t>
      </w:r>
      <w:r w:rsidRPr="0071223A">
        <w:rPr>
          <w:rFonts w:ascii="Calibri" w:hAnsi="Calibri" w:cs="Calibri"/>
          <w:color w:val="000000" w:themeColor="text1"/>
        </w:rPr>
        <w:t xml:space="preserve"> </w:t>
      </w:r>
      <w:r w:rsidRPr="00911578">
        <w:rPr>
          <w:rFonts w:ascii="Calibri" w:hAnsi="Calibri" w:cs="Calibri"/>
          <w:color w:val="000000" w:themeColor="text1"/>
          <w:lang w:bidi="mr-IN"/>
        </w:rPr>
        <w:t xml:space="preserve">KCR was partially supported by intramural fellowships: </w:t>
      </w:r>
      <w:r w:rsidR="00D14E17" w:rsidRPr="00911578">
        <w:rPr>
          <w:rFonts w:ascii="Calibri" w:hAnsi="Calibri" w:cs="Calibri"/>
          <w:color w:val="000000" w:themeColor="text1"/>
          <w:lang w:bidi="mr-IN"/>
        </w:rPr>
        <w:t xml:space="preserve">the </w:t>
      </w:r>
      <w:r w:rsidRPr="00911578">
        <w:rPr>
          <w:rFonts w:ascii="Calibri" w:hAnsi="Calibri" w:cs="Calibri"/>
          <w:color w:val="000000" w:themeColor="text1"/>
          <w:lang w:bidi="mr-IN"/>
        </w:rPr>
        <w:t xml:space="preserve">Pease Cancer Pre-Doctoral Fellowship and the Mary Galvin Burden Pre-Doctoral Fellowship in Biomedical Sciences and University of California, Riverside, </w:t>
      </w:r>
      <w:r w:rsidR="006A71CF" w:rsidRPr="00911578">
        <w:rPr>
          <w:rFonts w:ascii="Calibri" w:hAnsi="Calibri" w:cs="Calibri"/>
          <w:color w:val="000000" w:themeColor="text1"/>
          <w:lang w:bidi="mr-IN"/>
        </w:rPr>
        <w:t xml:space="preserve">intramural </w:t>
      </w:r>
      <w:r w:rsidRPr="00911578">
        <w:rPr>
          <w:rFonts w:ascii="Calibri" w:hAnsi="Calibri" w:cs="Calibri"/>
          <w:color w:val="000000" w:themeColor="text1"/>
          <w:lang w:bidi="mr-IN"/>
        </w:rPr>
        <w:t xml:space="preserve">awards: </w:t>
      </w:r>
      <w:r w:rsidR="00D14E17" w:rsidRPr="00911578">
        <w:rPr>
          <w:rFonts w:ascii="Calibri" w:hAnsi="Calibri" w:cs="Calibri"/>
          <w:color w:val="000000" w:themeColor="text1"/>
          <w:lang w:bidi="mr-IN"/>
        </w:rPr>
        <w:t xml:space="preserve">the </w:t>
      </w:r>
      <w:r w:rsidRPr="00911578">
        <w:rPr>
          <w:rFonts w:ascii="Calibri" w:hAnsi="Calibri" w:cs="Calibri"/>
          <w:color w:val="000000" w:themeColor="text1"/>
          <w:lang w:bidi="mr-IN"/>
        </w:rPr>
        <w:t xml:space="preserve">Graduate Council Fellowship Committee Dissertation Research Grant and </w:t>
      </w:r>
      <w:r w:rsidR="00D14E17" w:rsidRPr="00911578">
        <w:rPr>
          <w:rFonts w:ascii="Calibri" w:hAnsi="Calibri" w:cs="Calibri"/>
          <w:color w:val="000000" w:themeColor="text1"/>
          <w:lang w:bidi="mr-IN"/>
        </w:rPr>
        <w:t xml:space="preserve">the </w:t>
      </w:r>
      <w:r w:rsidRPr="00911578">
        <w:rPr>
          <w:rFonts w:ascii="Calibri" w:hAnsi="Calibri" w:cs="Calibri"/>
          <w:color w:val="000000" w:themeColor="text1"/>
          <w:lang w:bidi="mr-IN"/>
        </w:rPr>
        <w:t xml:space="preserve">Graduate Division Dissertation Year Program Award. </w:t>
      </w:r>
      <w:r w:rsidR="00780A7E" w:rsidRPr="00911578">
        <w:rPr>
          <w:rFonts w:ascii="Calibri" w:hAnsi="Calibri" w:cs="Calibri"/>
          <w:color w:val="000000" w:themeColor="text1"/>
          <w:lang w:bidi="mr-IN"/>
        </w:rPr>
        <w:t xml:space="preserve">The authors thank Gillian M. Wright </w:t>
      </w:r>
      <w:r w:rsidR="008D5123" w:rsidRPr="00911578">
        <w:rPr>
          <w:rFonts w:ascii="Calibri" w:hAnsi="Calibri" w:cs="Calibri"/>
          <w:color w:val="000000" w:themeColor="text1"/>
          <w:lang w:bidi="mr-IN"/>
        </w:rPr>
        <w:t xml:space="preserve">and Alyssa </w:t>
      </w:r>
      <w:r w:rsidR="00D76F5A" w:rsidRPr="00911578">
        <w:rPr>
          <w:rFonts w:ascii="Calibri" w:hAnsi="Calibri" w:cs="Calibri"/>
          <w:color w:val="000000" w:themeColor="text1"/>
          <w:lang w:bidi="mr-IN"/>
        </w:rPr>
        <w:t xml:space="preserve">M. </w:t>
      </w:r>
      <w:r w:rsidR="008D5123" w:rsidRPr="00911578">
        <w:rPr>
          <w:rFonts w:ascii="Calibri" w:hAnsi="Calibri" w:cs="Calibri"/>
          <w:color w:val="000000" w:themeColor="text1"/>
          <w:lang w:bidi="mr-IN"/>
        </w:rPr>
        <w:t xml:space="preserve">Kumari </w:t>
      </w:r>
      <w:r w:rsidR="00780A7E" w:rsidRPr="00911578">
        <w:rPr>
          <w:rFonts w:ascii="Calibri" w:hAnsi="Calibri" w:cs="Calibri"/>
          <w:color w:val="000000" w:themeColor="text1"/>
          <w:lang w:bidi="mr-IN"/>
        </w:rPr>
        <w:t>for assistance in early troubleshooting of this method.</w:t>
      </w:r>
    </w:p>
    <w:p w14:paraId="25B2FBBD" w14:textId="77777777" w:rsidR="006E4797" w:rsidRPr="00911578" w:rsidRDefault="006E4797">
      <w:pPr>
        <w:jc w:val="both"/>
        <w:rPr>
          <w:rFonts w:ascii="Calibri" w:hAnsi="Calibri" w:cs="Calibri"/>
          <w:b/>
          <w:color w:val="000000" w:themeColor="text1"/>
        </w:rPr>
      </w:pPr>
    </w:p>
    <w:p w14:paraId="5E703EBA" w14:textId="7FFD4D52" w:rsidR="006E4797" w:rsidRPr="00911578" w:rsidRDefault="00551D82">
      <w:pPr>
        <w:pBdr>
          <w:top w:val="nil"/>
          <w:left w:val="nil"/>
          <w:bottom w:val="nil"/>
          <w:right w:val="nil"/>
          <w:between w:val="nil"/>
        </w:pBdr>
        <w:jc w:val="both"/>
        <w:rPr>
          <w:rFonts w:ascii="Calibri" w:hAnsi="Calibri" w:cs="Calibri"/>
          <w:color w:val="000000" w:themeColor="text1"/>
        </w:rPr>
      </w:pPr>
      <w:r w:rsidRPr="00911578">
        <w:rPr>
          <w:rFonts w:ascii="Calibri" w:hAnsi="Calibri" w:cs="Calibri"/>
          <w:b/>
          <w:color w:val="000000" w:themeColor="text1"/>
        </w:rPr>
        <w:t>DISCLOSURES:</w:t>
      </w:r>
    </w:p>
    <w:p w14:paraId="132340D6" w14:textId="08114EEE" w:rsidR="006E4797" w:rsidRPr="00911578" w:rsidRDefault="000736F9">
      <w:pPr>
        <w:jc w:val="both"/>
        <w:rPr>
          <w:rFonts w:ascii="Calibri" w:hAnsi="Calibri" w:cs="Calibri"/>
          <w:color w:val="000000" w:themeColor="text1"/>
        </w:rPr>
      </w:pPr>
      <w:r w:rsidRPr="00911578">
        <w:rPr>
          <w:rFonts w:ascii="Calibri" w:hAnsi="Calibri" w:cs="Calibri"/>
          <w:color w:val="000000" w:themeColor="text1"/>
        </w:rPr>
        <w:t>The authors have nothing to disclose.</w:t>
      </w:r>
    </w:p>
    <w:p w14:paraId="4A7B0E5C" w14:textId="77777777" w:rsidR="006E4797" w:rsidRPr="00911578" w:rsidRDefault="006E4797">
      <w:pPr>
        <w:jc w:val="both"/>
        <w:rPr>
          <w:rFonts w:ascii="Calibri" w:hAnsi="Calibri" w:cs="Calibri"/>
          <w:color w:val="000000" w:themeColor="text1"/>
        </w:rPr>
      </w:pPr>
    </w:p>
    <w:p w14:paraId="460A1E5B" w14:textId="338C4DDB" w:rsidR="00380F75" w:rsidRPr="00911578" w:rsidRDefault="00551D82">
      <w:pPr>
        <w:jc w:val="both"/>
        <w:rPr>
          <w:rFonts w:ascii="Calibri" w:hAnsi="Calibri" w:cs="Calibri"/>
          <w:b/>
          <w:color w:val="000000" w:themeColor="text1"/>
        </w:rPr>
      </w:pPr>
      <w:r w:rsidRPr="00911578">
        <w:rPr>
          <w:rFonts w:ascii="Calibri" w:hAnsi="Calibri" w:cs="Calibri"/>
          <w:b/>
          <w:color w:val="000000" w:themeColor="text1"/>
        </w:rPr>
        <w:t>REFERENCES:</w:t>
      </w:r>
    </w:p>
    <w:p w14:paraId="3D30A1FE" w14:textId="77777777" w:rsidR="00380F75" w:rsidRPr="00911578" w:rsidRDefault="00380F75">
      <w:pPr>
        <w:pBdr>
          <w:top w:val="nil"/>
          <w:left w:val="nil"/>
          <w:bottom w:val="nil"/>
          <w:right w:val="nil"/>
          <w:between w:val="nil"/>
        </w:pBdr>
        <w:jc w:val="both"/>
        <w:rPr>
          <w:rFonts w:ascii="Calibri" w:hAnsi="Calibri" w:cs="Calibri"/>
          <w:color w:val="000000" w:themeColor="text1"/>
        </w:rPr>
      </w:pPr>
    </w:p>
    <w:p w14:paraId="1EFD7449" w14:textId="1FF86797" w:rsidR="000B43AA" w:rsidRPr="004C513D" w:rsidRDefault="00380F75" w:rsidP="0071223A">
      <w:pPr>
        <w:pStyle w:val="EndNoteBibliography"/>
        <w:jc w:val="both"/>
        <w:rPr>
          <w:rFonts w:ascii="Calibri" w:hAnsi="Calibri" w:cs="Calibri"/>
          <w:noProof/>
        </w:rPr>
      </w:pPr>
      <w:r w:rsidRPr="00A10C28">
        <w:rPr>
          <w:rFonts w:ascii="Calibri" w:hAnsi="Calibri" w:cs="Calibri"/>
          <w:color w:val="000000" w:themeColor="text1"/>
        </w:rPr>
        <w:fldChar w:fldCharType="begin"/>
      </w:r>
      <w:r w:rsidRPr="00844931">
        <w:rPr>
          <w:rFonts w:ascii="Calibri" w:hAnsi="Calibri" w:cs="Calibri"/>
          <w:color w:val="000000" w:themeColor="text1"/>
        </w:rPr>
        <w:instrText xml:space="preserve"> ADDIN EN.REFLIST </w:instrText>
      </w:r>
      <w:r w:rsidRPr="00A10C28">
        <w:rPr>
          <w:rFonts w:ascii="Calibri" w:hAnsi="Calibri" w:cs="Calibri"/>
          <w:color w:val="000000" w:themeColor="text1"/>
        </w:rPr>
        <w:fldChar w:fldCharType="separate"/>
      </w:r>
      <w:r w:rsidR="000B43AA" w:rsidRPr="004C513D">
        <w:rPr>
          <w:rFonts w:ascii="Calibri" w:hAnsi="Calibri" w:cs="Calibri"/>
          <w:noProof/>
        </w:rPr>
        <w:t>1</w:t>
      </w:r>
      <w:r w:rsidR="00A10C28" w:rsidRPr="004C513D">
        <w:rPr>
          <w:rFonts w:ascii="Calibri" w:hAnsi="Calibri" w:cs="Calibri"/>
          <w:noProof/>
        </w:rPr>
        <w:t>.</w:t>
      </w:r>
      <w:r w:rsidR="000B43AA" w:rsidRPr="004C513D">
        <w:rPr>
          <w:rFonts w:ascii="Calibri" w:hAnsi="Calibri" w:cs="Calibri"/>
          <w:noProof/>
        </w:rPr>
        <w:tab/>
        <w:t xml:space="preserve">Stewart, C. A. </w:t>
      </w:r>
      <w:r w:rsidR="001F0892" w:rsidRPr="004C513D">
        <w:rPr>
          <w:rFonts w:ascii="Calibri" w:hAnsi="Calibri" w:cs="Calibri"/>
          <w:noProof/>
        </w:rPr>
        <w:t>et al.</w:t>
      </w:r>
      <w:r w:rsidR="000B43AA" w:rsidRPr="004C513D">
        <w:rPr>
          <w:rFonts w:ascii="Calibri" w:hAnsi="Calibri" w:cs="Calibri"/>
          <w:noProof/>
        </w:rPr>
        <w:t xml:space="preserve"> </w:t>
      </w:r>
      <w:r w:rsidR="001F0892" w:rsidRPr="004C513D">
        <w:rPr>
          <w:rFonts w:ascii="Calibri" w:hAnsi="Calibri" w:cs="Calibri"/>
          <w:noProof/>
        </w:rPr>
        <w:t xml:space="preserve">Mouse </w:t>
      </w:r>
      <w:r w:rsidR="00FC6492" w:rsidRPr="004C513D">
        <w:rPr>
          <w:rFonts w:ascii="Calibri" w:hAnsi="Calibri" w:cs="Calibri"/>
          <w:noProof/>
        </w:rPr>
        <w:t>oviduct developmemt</w:t>
      </w:r>
      <w:r w:rsidR="000B43AA" w:rsidRPr="004C513D">
        <w:rPr>
          <w:rFonts w:ascii="Calibri" w:hAnsi="Calibri" w:cs="Calibri"/>
          <w:noProof/>
        </w:rPr>
        <w:t xml:space="preserve"> in </w:t>
      </w:r>
      <w:r w:rsidR="000B43AA" w:rsidRPr="004C513D">
        <w:rPr>
          <w:rFonts w:ascii="Calibri" w:hAnsi="Calibri" w:cs="Calibri"/>
          <w:i/>
          <w:noProof/>
        </w:rPr>
        <w:t>Mouse Development: From Oocyte to Stem Cells</w:t>
      </w:r>
      <w:r w:rsidR="00BC3D65" w:rsidRPr="004C513D">
        <w:rPr>
          <w:rFonts w:ascii="Calibri" w:hAnsi="Calibri" w:cs="Calibri"/>
          <w:noProof/>
        </w:rPr>
        <w:t xml:space="preserve"> </w:t>
      </w:r>
      <w:r w:rsidR="000B43AA" w:rsidRPr="004C513D">
        <w:rPr>
          <w:rFonts w:ascii="Calibri" w:hAnsi="Calibri" w:cs="Calibri"/>
          <w:noProof/>
        </w:rPr>
        <w:t>(ed Kubiak</w:t>
      </w:r>
      <w:r w:rsidR="00A10C28">
        <w:rPr>
          <w:rFonts w:ascii="Calibri" w:hAnsi="Calibri" w:cs="Calibri"/>
          <w:noProof/>
        </w:rPr>
        <w:t>, J. Z.</w:t>
      </w:r>
      <w:r w:rsidR="000B43AA" w:rsidRPr="004C513D">
        <w:rPr>
          <w:rFonts w:ascii="Calibri" w:hAnsi="Calibri" w:cs="Calibri"/>
          <w:noProof/>
        </w:rPr>
        <w:t>)</w:t>
      </w:r>
      <w:r w:rsidR="00BC3D65" w:rsidRPr="004C513D">
        <w:rPr>
          <w:rFonts w:ascii="Calibri" w:hAnsi="Calibri" w:cs="Calibri"/>
          <w:noProof/>
        </w:rPr>
        <w:t xml:space="preserve"> </w:t>
      </w:r>
      <w:r w:rsidR="000B43AA" w:rsidRPr="004C513D">
        <w:rPr>
          <w:rFonts w:ascii="Calibri" w:hAnsi="Calibri" w:cs="Calibri"/>
          <w:noProof/>
        </w:rPr>
        <w:t>247</w:t>
      </w:r>
      <w:r w:rsidR="00A10C28">
        <w:rPr>
          <w:rFonts w:ascii="Calibri" w:hAnsi="Calibri" w:cs="Calibri"/>
          <w:noProof/>
        </w:rPr>
        <w:t>–</w:t>
      </w:r>
      <w:r w:rsidR="000B43AA" w:rsidRPr="004C513D">
        <w:rPr>
          <w:rFonts w:ascii="Calibri" w:hAnsi="Calibri" w:cs="Calibri"/>
          <w:noProof/>
        </w:rPr>
        <w:t>262</w:t>
      </w:r>
      <w:r w:rsidR="00A10C28">
        <w:rPr>
          <w:rFonts w:ascii="Calibri" w:hAnsi="Calibri" w:cs="Calibri"/>
          <w:noProof/>
        </w:rPr>
        <w:t>,</w:t>
      </w:r>
      <w:r w:rsidR="000B43AA" w:rsidRPr="004C513D">
        <w:rPr>
          <w:rFonts w:ascii="Calibri" w:hAnsi="Calibri" w:cs="Calibri"/>
          <w:noProof/>
        </w:rPr>
        <w:t xml:space="preserve"> Springer Berlin Heidelberg </w:t>
      </w:r>
      <w:r w:rsidR="00A10C28">
        <w:rPr>
          <w:rFonts w:ascii="Calibri" w:hAnsi="Calibri" w:cs="Calibri"/>
          <w:noProof/>
        </w:rPr>
        <w:t>(</w:t>
      </w:r>
      <w:r w:rsidR="000B43AA" w:rsidRPr="004C513D">
        <w:rPr>
          <w:rFonts w:ascii="Calibri" w:hAnsi="Calibri" w:cs="Calibri"/>
          <w:noProof/>
        </w:rPr>
        <w:t>2012).</w:t>
      </w:r>
    </w:p>
    <w:p w14:paraId="0AD19152" w14:textId="17AAC973" w:rsidR="000B43AA" w:rsidRPr="004C513D" w:rsidRDefault="000B43AA" w:rsidP="0071223A">
      <w:pPr>
        <w:pStyle w:val="EndNoteBibliography"/>
        <w:jc w:val="both"/>
        <w:rPr>
          <w:rFonts w:ascii="Calibri" w:hAnsi="Calibri" w:cs="Calibri"/>
          <w:noProof/>
        </w:rPr>
      </w:pPr>
      <w:r w:rsidRPr="004C513D">
        <w:rPr>
          <w:rFonts w:ascii="Calibri" w:hAnsi="Calibri" w:cs="Calibri"/>
          <w:noProof/>
        </w:rPr>
        <w:t>2</w:t>
      </w:r>
      <w:r w:rsidR="00A10C28">
        <w:rPr>
          <w:rFonts w:ascii="Calibri" w:hAnsi="Calibri" w:cs="Calibri"/>
          <w:noProof/>
        </w:rPr>
        <w:t>.</w:t>
      </w:r>
      <w:r w:rsidRPr="004C513D">
        <w:rPr>
          <w:rFonts w:ascii="Calibri" w:hAnsi="Calibri" w:cs="Calibri"/>
          <w:noProof/>
        </w:rPr>
        <w:tab/>
        <w:t>Ford, M. J.</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Oviduct epithelial cells constitute two developmentally distinct lineages that are spatially separated along the distal-proximal axis. </w:t>
      </w:r>
      <w:r w:rsidRPr="004C513D">
        <w:rPr>
          <w:rFonts w:ascii="Calibri" w:hAnsi="Calibri" w:cs="Calibri"/>
          <w:i/>
          <w:noProof/>
        </w:rPr>
        <w:t>Cell Reports</w:t>
      </w:r>
      <w:r w:rsidRPr="004C513D">
        <w:rPr>
          <w:rFonts w:ascii="Calibri" w:hAnsi="Calibri" w:cs="Calibri"/>
          <w:iCs/>
          <w:noProof/>
        </w:rPr>
        <w:t xml:space="preserve">. </w:t>
      </w:r>
      <w:r w:rsidRPr="004C513D">
        <w:rPr>
          <w:rFonts w:ascii="Calibri" w:hAnsi="Calibri" w:cs="Calibri"/>
          <w:b/>
          <w:noProof/>
        </w:rPr>
        <w:t>36</w:t>
      </w:r>
      <w:r w:rsidRPr="004C513D">
        <w:rPr>
          <w:rFonts w:ascii="Calibri" w:hAnsi="Calibri" w:cs="Calibri"/>
          <w:noProof/>
        </w:rPr>
        <w:t xml:space="preserve"> (10), 109677 (2021).</w:t>
      </w:r>
    </w:p>
    <w:p w14:paraId="7AA52F14" w14:textId="31A748E8" w:rsidR="000B43AA" w:rsidRPr="004C513D" w:rsidRDefault="000B43AA" w:rsidP="0071223A">
      <w:pPr>
        <w:pStyle w:val="EndNoteBibliography"/>
        <w:jc w:val="both"/>
        <w:rPr>
          <w:rFonts w:ascii="Calibri" w:hAnsi="Calibri" w:cs="Calibri"/>
          <w:noProof/>
        </w:rPr>
      </w:pPr>
      <w:r w:rsidRPr="004C513D">
        <w:rPr>
          <w:rFonts w:ascii="Calibri" w:hAnsi="Calibri" w:cs="Calibri"/>
          <w:noProof/>
        </w:rPr>
        <w:t>3</w:t>
      </w:r>
      <w:r w:rsidR="00A10C28">
        <w:rPr>
          <w:rFonts w:ascii="Calibri" w:hAnsi="Calibri" w:cs="Calibri"/>
          <w:noProof/>
        </w:rPr>
        <w:t>.</w:t>
      </w:r>
      <w:r w:rsidRPr="004C513D">
        <w:rPr>
          <w:rFonts w:ascii="Calibri" w:hAnsi="Calibri" w:cs="Calibri"/>
          <w:noProof/>
        </w:rPr>
        <w:tab/>
        <w:t>Harwalkar, K.</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Anatomical and cellular heterogeneity in the mouse oviduct—its potential roles in reproduction and preimplantation development. </w:t>
      </w:r>
      <w:r w:rsidRPr="004C513D">
        <w:rPr>
          <w:rFonts w:ascii="Calibri" w:hAnsi="Calibri" w:cs="Calibri"/>
          <w:i/>
          <w:noProof/>
        </w:rPr>
        <w:t>Biology of Reproduction</w:t>
      </w:r>
      <w:r w:rsidRPr="004C513D">
        <w:rPr>
          <w:rFonts w:ascii="Calibri" w:hAnsi="Calibri" w:cs="Calibri"/>
          <w:iCs/>
          <w:noProof/>
        </w:rPr>
        <w:t xml:space="preserve">. </w:t>
      </w:r>
      <w:r w:rsidR="007E6ADE" w:rsidRPr="004C513D">
        <w:rPr>
          <w:rFonts w:ascii="Calibri" w:hAnsi="Calibri" w:cs="Calibri"/>
          <w:b/>
          <w:bCs/>
          <w:color w:val="212121"/>
          <w:shd w:val="clear" w:color="auto" w:fill="FFFFFF"/>
        </w:rPr>
        <w:t>104</w:t>
      </w:r>
      <w:r w:rsidR="00A10C28">
        <w:rPr>
          <w:rFonts w:ascii="Calibri" w:hAnsi="Calibri" w:cs="Calibri"/>
          <w:color w:val="212121"/>
          <w:shd w:val="clear" w:color="auto" w:fill="FFFFFF"/>
        </w:rPr>
        <w:t xml:space="preserve"> </w:t>
      </w:r>
      <w:r w:rsidR="007E6ADE" w:rsidRPr="00A10C28">
        <w:rPr>
          <w:rFonts w:ascii="Calibri" w:hAnsi="Calibri" w:cs="Calibri"/>
          <w:color w:val="212121"/>
          <w:shd w:val="clear" w:color="auto" w:fill="FFFFFF"/>
        </w:rPr>
        <w:t>(6), 1249–1261</w:t>
      </w:r>
      <w:r w:rsidRPr="004C513D">
        <w:rPr>
          <w:rFonts w:ascii="Calibri" w:hAnsi="Calibri" w:cs="Calibri"/>
          <w:noProof/>
        </w:rPr>
        <w:t xml:space="preserve"> (2021).</w:t>
      </w:r>
    </w:p>
    <w:p w14:paraId="20897A1A" w14:textId="0A66FF97" w:rsidR="000B43AA" w:rsidRPr="004C513D" w:rsidRDefault="000B43AA" w:rsidP="0071223A">
      <w:pPr>
        <w:pStyle w:val="EndNoteBibliography"/>
        <w:jc w:val="both"/>
        <w:rPr>
          <w:rFonts w:ascii="Calibri" w:hAnsi="Calibri" w:cs="Calibri"/>
          <w:noProof/>
        </w:rPr>
      </w:pPr>
      <w:r w:rsidRPr="004C513D">
        <w:rPr>
          <w:rFonts w:ascii="Calibri" w:hAnsi="Calibri" w:cs="Calibri"/>
          <w:noProof/>
        </w:rPr>
        <w:t>4</w:t>
      </w:r>
      <w:r w:rsidR="00D70CDA">
        <w:rPr>
          <w:rFonts w:ascii="Calibri" w:hAnsi="Calibri" w:cs="Calibri"/>
          <w:noProof/>
        </w:rPr>
        <w:t>.</w:t>
      </w:r>
      <w:r w:rsidRPr="004C513D">
        <w:rPr>
          <w:rFonts w:ascii="Calibri" w:hAnsi="Calibri" w:cs="Calibri"/>
          <w:noProof/>
        </w:rPr>
        <w:tab/>
        <w:t xml:space="preserve">Agduhr, E. </w:t>
      </w:r>
      <w:r w:rsidR="00D70CDA" w:rsidRPr="004C513D">
        <w:rPr>
          <w:rFonts w:ascii="Calibri" w:hAnsi="Calibri" w:cs="Calibri"/>
          <w:noProof/>
        </w:rPr>
        <w:t>S</w:t>
      </w:r>
      <w:r w:rsidR="00D70CDA">
        <w:rPr>
          <w:rFonts w:ascii="Calibri" w:hAnsi="Calibri" w:cs="Calibri"/>
          <w:noProof/>
        </w:rPr>
        <w:t>tudies</w:t>
      </w:r>
      <w:r w:rsidR="00D70CDA" w:rsidRPr="004C513D">
        <w:rPr>
          <w:rFonts w:ascii="Calibri" w:hAnsi="Calibri" w:cs="Calibri"/>
          <w:noProof/>
        </w:rPr>
        <w:t xml:space="preserve"> </w:t>
      </w:r>
      <w:r w:rsidR="00D70CDA">
        <w:rPr>
          <w:rFonts w:ascii="Calibri" w:hAnsi="Calibri" w:cs="Calibri"/>
          <w:noProof/>
        </w:rPr>
        <w:t>on the structure and development of the bursa ovarica and the tuba uterina in the mouse</w:t>
      </w:r>
      <w:r w:rsidRPr="004C513D">
        <w:rPr>
          <w:rFonts w:ascii="Calibri" w:hAnsi="Calibri" w:cs="Calibri"/>
          <w:noProof/>
        </w:rPr>
        <w:t xml:space="preserve">. </w:t>
      </w:r>
      <w:r w:rsidRPr="004C513D">
        <w:rPr>
          <w:rFonts w:ascii="Calibri" w:hAnsi="Calibri" w:cs="Calibri"/>
          <w:i/>
          <w:noProof/>
        </w:rPr>
        <w:t>Acta Zoologica</w:t>
      </w:r>
      <w:r w:rsidRPr="004C513D">
        <w:rPr>
          <w:rFonts w:ascii="Calibri" w:hAnsi="Calibri" w:cs="Calibri"/>
          <w:iCs/>
          <w:noProof/>
        </w:rPr>
        <w:t xml:space="preserve">. </w:t>
      </w:r>
      <w:r w:rsidRPr="004C513D">
        <w:rPr>
          <w:rFonts w:ascii="Calibri" w:hAnsi="Calibri" w:cs="Calibri"/>
          <w:b/>
          <w:noProof/>
        </w:rPr>
        <w:t>8</w:t>
      </w:r>
      <w:r w:rsidRPr="004C513D">
        <w:rPr>
          <w:rFonts w:ascii="Calibri" w:hAnsi="Calibri" w:cs="Calibri"/>
          <w:noProof/>
        </w:rPr>
        <w:t xml:space="preserve"> (1), 1</w:t>
      </w:r>
      <w:r w:rsidR="00D70CDA">
        <w:rPr>
          <w:rFonts w:ascii="Calibri" w:hAnsi="Calibri" w:cs="Calibri"/>
          <w:noProof/>
        </w:rPr>
        <w:t>–</w:t>
      </w:r>
      <w:r w:rsidRPr="004C513D">
        <w:rPr>
          <w:rFonts w:ascii="Calibri" w:hAnsi="Calibri" w:cs="Calibri"/>
          <w:noProof/>
        </w:rPr>
        <w:t>133 (1927).</w:t>
      </w:r>
    </w:p>
    <w:p w14:paraId="796DDE85" w14:textId="5659F171" w:rsidR="000B43AA" w:rsidRPr="004C513D" w:rsidRDefault="000B43AA" w:rsidP="0071223A">
      <w:pPr>
        <w:pStyle w:val="EndNoteBibliography"/>
        <w:jc w:val="both"/>
        <w:rPr>
          <w:rFonts w:ascii="Calibri" w:hAnsi="Calibri" w:cs="Calibri"/>
          <w:noProof/>
        </w:rPr>
      </w:pPr>
      <w:r w:rsidRPr="004C513D">
        <w:rPr>
          <w:rFonts w:ascii="Calibri" w:hAnsi="Calibri" w:cs="Calibri"/>
          <w:noProof/>
        </w:rPr>
        <w:t>5</w:t>
      </w:r>
      <w:r w:rsidR="00D70CDA">
        <w:rPr>
          <w:rFonts w:ascii="Calibri" w:hAnsi="Calibri" w:cs="Calibri"/>
          <w:noProof/>
        </w:rPr>
        <w:t>.</w:t>
      </w:r>
      <w:r w:rsidRPr="004C513D">
        <w:rPr>
          <w:rFonts w:ascii="Calibri" w:hAnsi="Calibri" w:cs="Calibri"/>
          <w:noProof/>
        </w:rPr>
        <w:tab/>
        <w:t xml:space="preserve">Pulkkinen, M. O. Oviductal </w:t>
      </w:r>
      <w:r w:rsidR="00D70CDA">
        <w:rPr>
          <w:rFonts w:ascii="Calibri" w:hAnsi="Calibri" w:cs="Calibri"/>
          <w:noProof/>
        </w:rPr>
        <w:t>f</w:t>
      </w:r>
      <w:r w:rsidRPr="004C513D">
        <w:rPr>
          <w:rFonts w:ascii="Calibri" w:hAnsi="Calibri" w:cs="Calibri"/>
          <w:noProof/>
        </w:rPr>
        <w:t xml:space="preserve">unction </w:t>
      </w:r>
      <w:r w:rsidR="00D70CDA">
        <w:rPr>
          <w:rFonts w:ascii="Calibri" w:hAnsi="Calibri" w:cs="Calibri"/>
          <w:noProof/>
        </w:rPr>
        <w:t>i</w:t>
      </w:r>
      <w:r w:rsidRPr="004C513D">
        <w:rPr>
          <w:rFonts w:ascii="Calibri" w:hAnsi="Calibri" w:cs="Calibri"/>
          <w:noProof/>
        </w:rPr>
        <w:t xml:space="preserve">s </w:t>
      </w:r>
      <w:r w:rsidR="00D70CDA">
        <w:rPr>
          <w:rFonts w:ascii="Calibri" w:hAnsi="Calibri" w:cs="Calibri"/>
          <w:noProof/>
        </w:rPr>
        <w:t>c</w:t>
      </w:r>
      <w:r w:rsidRPr="004C513D">
        <w:rPr>
          <w:rFonts w:ascii="Calibri" w:hAnsi="Calibri" w:cs="Calibri"/>
          <w:noProof/>
        </w:rPr>
        <w:t xml:space="preserve">ritical for </w:t>
      </w:r>
      <w:r w:rsidR="00D70CDA">
        <w:rPr>
          <w:rFonts w:ascii="Calibri" w:hAnsi="Calibri" w:cs="Calibri"/>
          <w:noProof/>
        </w:rPr>
        <w:t>v</w:t>
      </w:r>
      <w:r w:rsidRPr="004C513D">
        <w:rPr>
          <w:rFonts w:ascii="Calibri" w:hAnsi="Calibri" w:cs="Calibri"/>
          <w:noProof/>
        </w:rPr>
        <w:t xml:space="preserve">ery </w:t>
      </w:r>
      <w:r w:rsidR="00D70CDA">
        <w:rPr>
          <w:rFonts w:ascii="Calibri" w:hAnsi="Calibri" w:cs="Calibri"/>
          <w:noProof/>
        </w:rPr>
        <w:t>e</w:t>
      </w:r>
      <w:r w:rsidRPr="004C513D">
        <w:rPr>
          <w:rFonts w:ascii="Calibri" w:hAnsi="Calibri" w:cs="Calibri"/>
          <w:noProof/>
        </w:rPr>
        <w:t xml:space="preserve">arly </w:t>
      </w:r>
      <w:r w:rsidR="00D70CDA">
        <w:rPr>
          <w:rFonts w:ascii="Calibri" w:hAnsi="Calibri" w:cs="Calibri"/>
          <w:noProof/>
        </w:rPr>
        <w:t>h</w:t>
      </w:r>
      <w:r w:rsidRPr="004C513D">
        <w:rPr>
          <w:rFonts w:ascii="Calibri" w:hAnsi="Calibri" w:cs="Calibri"/>
          <w:noProof/>
        </w:rPr>
        <w:t xml:space="preserve">uman </w:t>
      </w:r>
      <w:r w:rsidR="00D70CDA">
        <w:rPr>
          <w:rFonts w:ascii="Calibri" w:hAnsi="Calibri" w:cs="Calibri"/>
          <w:noProof/>
        </w:rPr>
        <w:t>l</w:t>
      </w:r>
      <w:r w:rsidRPr="004C513D">
        <w:rPr>
          <w:rFonts w:ascii="Calibri" w:hAnsi="Calibri" w:cs="Calibri"/>
          <w:noProof/>
        </w:rPr>
        <w:t xml:space="preserve">ife. </w:t>
      </w:r>
      <w:r w:rsidRPr="004C513D">
        <w:rPr>
          <w:rFonts w:ascii="Calibri" w:hAnsi="Calibri" w:cs="Calibri"/>
          <w:i/>
          <w:noProof/>
        </w:rPr>
        <w:t>Annals of Medicine</w:t>
      </w:r>
      <w:r w:rsidRPr="004C513D">
        <w:rPr>
          <w:rFonts w:ascii="Calibri" w:hAnsi="Calibri" w:cs="Calibri"/>
          <w:iCs/>
          <w:noProof/>
        </w:rPr>
        <w:t xml:space="preserve">. </w:t>
      </w:r>
      <w:r w:rsidRPr="004C513D">
        <w:rPr>
          <w:rFonts w:ascii="Calibri" w:hAnsi="Calibri" w:cs="Calibri"/>
          <w:b/>
          <w:noProof/>
        </w:rPr>
        <w:t>27</w:t>
      </w:r>
      <w:r w:rsidRPr="004C513D">
        <w:rPr>
          <w:rFonts w:ascii="Calibri" w:hAnsi="Calibri" w:cs="Calibri"/>
          <w:noProof/>
        </w:rPr>
        <w:t xml:space="preserve"> (3), 307</w:t>
      </w:r>
      <w:r w:rsidR="00D70CDA">
        <w:rPr>
          <w:rFonts w:ascii="Calibri" w:hAnsi="Calibri" w:cs="Calibri"/>
          <w:noProof/>
        </w:rPr>
        <w:t>–</w:t>
      </w:r>
      <w:r w:rsidRPr="004C513D">
        <w:rPr>
          <w:rFonts w:ascii="Calibri" w:hAnsi="Calibri" w:cs="Calibri"/>
          <w:noProof/>
        </w:rPr>
        <w:t>310 (1995).</w:t>
      </w:r>
    </w:p>
    <w:p w14:paraId="6283C11D" w14:textId="1FF674EA" w:rsidR="000B43AA" w:rsidRPr="004C513D" w:rsidRDefault="000B43AA" w:rsidP="0071223A">
      <w:pPr>
        <w:pStyle w:val="EndNoteBibliography"/>
        <w:jc w:val="both"/>
        <w:rPr>
          <w:rFonts w:ascii="Calibri" w:hAnsi="Calibri" w:cs="Calibri"/>
          <w:noProof/>
        </w:rPr>
      </w:pPr>
      <w:r w:rsidRPr="004C513D">
        <w:rPr>
          <w:rFonts w:ascii="Calibri" w:hAnsi="Calibri" w:cs="Calibri"/>
          <w:noProof/>
        </w:rPr>
        <w:t>6</w:t>
      </w:r>
      <w:r w:rsidR="00D70CDA">
        <w:rPr>
          <w:rFonts w:ascii="Calibri" w:hAnsi="Calibri" w:cs="Calibri"/>
          <w:noProof/>
        </w:rPr>
        <w:t>.</w:t>
      </w:r>
      <w:r w:rsidRPr="004C513D">
        <w:rPr>
          <w:rFonts w:ascii="Calibri" w:hAnsi="Calibri" w:cs="Calibri"/>
          <w:noProof/>
        </w:rPr>
        <w:tab/>
        <w:t>Kindelberger, D. W.</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Intraepithelial carcinoma of the fimbria and pelvic serous carcinoma: Evidence for a causal relationship. </w:t>
      </w:r>
      <w:r w:rsidRPr="004C513D">
        <w:rPr>
          <w:rFonts w:ascii="Calibri" w:hAnsi="Calibri" w:cs="Calibri"/>
          <w:i/>
          <w:noProof/>
        </w:rPr>
        <w:t>American Journal of Surgical Pathology</w:t>
      </w:r>
      <w:r w:rsidRPr="004C513D">
        <w:rPr>
          <w:rFonts w:ascii="Calibri" w:hAnsi="Calibri" w:cs="Calibri"/>
          <w:iCs/>
          <w:noProof/>
        </w:rPr>
        <w:t xml:space="preserve">. </w:t>
      </w:r>
      <w:r w:rsidRPr="004C513D">
        <w:rPr>
          <w:rFonts w:ascii="Calibri" w:hAnsi="Calibri" w:cs="Calibri"/>
          <w:b/>
          <w:noProof/>
        </w:rPr>
        <w:t>31</w:t>
      </w:r>
      <w:r w:rsidRPr="004C513D">
        <w:rPr>
          <w:rFonts w:ascii="Calibri" w:hAnsi="Calibri" w:cs="Calibri"/>
          <w:noProof/>
        </w:rPr>
        <w:t xml:space="preserve"> (2), 161</w:t>
      </w:r>
      <w:r w:rsidR="00D70CDA">
        <w:rPr>
          <w:rFonts w:ascii="Calibri" w:hAnsi="Calibri" w:cs="Calibri"/>
          <w:noProof/>
        </w:rPr>
        <w:t>–</w:t>
      </w:r>
      <w:r w:rsidRPr="004C513D">
        <w:rPr>
          <w:rFonts w:ascii="Calibri" w:hAnsi="Calibri" w:cs="Calibri"/>
          <w:noProof/>
        </w:rPr>
        <w:t>169 (2007).</w:t>
      </w:r>
    </w:p>
    <w:p w14:paraId="050190D8" w14:textId="0D738A8F" w:rsidR="000B43AA" w:rsidRPr="004C513D" w:rsidRDefault="000B43AA" w:rsidP="0071223A">
      <w:pPr>
        <w:pStyle w:val="EndNoteBibliography"/>
        <w:jc w:val="both"/>
        <w:rPr>
          <w:rFonts w:ascii="Calibri" w:hAnsi="Calibri" w:cs="Calibri"/>
          <w:noProof/>
        </w:rPr>
      </w:pPr>
      <w:r w:rsidRPr="004C513D">
        <w:rPr>
          <w:rFonts w:ascii="Calibri" w:hAnsi="Calibri" w:cs="Calibri"/>
          <w:noProof/>
        </w:rPr>
        <w:t>7</w:t>
      </w:r>
      <w:r w:rsidR="00D70CDA">
        <w:rPr>
          <w:rFonts w:ascii="Calibri" w:hAnsi="Calibri" w:cs="Calibri"/>
          <w:noProof/>
        </w:rPr>
        <w:t>.</w:t>
      </w:r>
      <w:r w:rsidRPr="004C513D">
        <w:rPr>
          <w:rFonts w:ascii="Calibri" w:hAnsi="Calibri" w:cs="Calibri"/>
          <w:noProof/>
        </w:rPr>
        <w:tab/>
        <w:t>Ghosh, A., Syed, S. M.</w:t>
      </w:r>
      <w:r w:rsidR="00D70CDA">
        <w:rPr>
          <w:rFonts w:ascii="Calibri" w:hAnsi="Calibri" w:cs="Calibri"/>
          <w:noProof/>
        </w:rPr>
        <w:t>,</w:t>
      </w:r>
      <w:r w:rsidRPr="004C513D">
        <w:rPr>
          <w:rFonts w:ascii="Calibri" w:hAnsi="Calibri" w:cs="Calibri"/>
          <w:noProof/>
        </w:rPr>
        <w:t xml:space="preserve"> Tanwar, P. S. In vivo genetic cell lineage tracing reveals that oviductal secretory cells self-renew and give rise to ciliated cells. </w:t>
      </w:r>
      <w:r w:rsidRPr="004C513D">
        <w:rPr>
          <w:rFonts w:ascii="Calibri" w:hAnsi="Calibri" w:cs="Calibri"/>
          <w:i/>
          <w:noProof/>
        </w:rPr>
        <w:t>Development</w:t>
      </w:r>
      <w:r w:rsidRPr="004C513D">
        <w:rPr>
          <w:rFonts w:ascii="Calibri" w:hAnsi="Calibri" w:cs="Calibri"/>
          <w:iCs/>
          <w:noProof/>
        </w:rPr>
        <w:t xml:space="preserve">. </w:t>
      </w:r>
      <w:r w:rsidRPr="004C513D">
        <w:rPr>
          <w:rFonts w:ascii="Calibri" w:hAnsi="Calibri" w:cs="Calibri"/>
          <w:b/>
          <w:noProof/>
        </w:rPr>
        <w:t>144</w:t>
      </w:r>
      <w:r w:rsidRPr="004C513D">
        <w:rPr>
          <w:rFonts w:ascii="Calibri" w:hAnsi="Calibri" w:cs="Calibri"/>
          <w:noProof/>
        </w:rPr>
        <w:t xml:space="preserve"> (17), 3031</w:t>
      </w:r>
      <w:r w:rsidR="00D70CDA">
        <w:rPr>
          <w:rFonts w:ascii="Calibri" w:hAnsi="Calibri" w:cs="Calibri"/>
          <w:noProof/>
        </w:rPr>
        <w:t>–</w:t>
      </w:r>
      <w:r w:rsidRPr="004C513D">
        <w:rPr>
          <w:rFonts w:ascii="Calibri" w:hAnsi="Calibri" w:cs="Calibri"/>
          <w:noProof/>
        </w:rPr>
        <w:t>3041 (2017).</w:t>
      </w:r>
    </w:p>
    <w:p w14:paraId="19C43FAD" w14:textId="5D7D962D" w:rsidR="000B43AA" w:rsidRPr="004C513D" w:rsidRDefault="000B43AA" w:rsidP="0071223A">
      <w:pPr>
        <w:pStyle w:val="EndNoteBibliography"/>
        <w:jc w:val="both"/>
        <w:rPr>
          <w:rFonts w:ascii="Calibri" w:hAnsi="Calibri" w:cs="Calibri"/>
          <w:noProof/>
        </w:rPr>
      </w:pPr>
      <w:r w:rsidRPr="004C513D">
        <w:rPr>
          <w:rFonts w:ascii="Calibri" w:hAnsi="Calibri" w:cs="Calibri"/>
          <w:noProof/>
        </w:rPr>
        <w:t>8</w:t>
      </w:r>
      <w:r w:rsidR="00D70CDA">
        <w:rPr>
          <w:rFonts w:ascii="Calibri" w:hAnsi="Calibri" w:cs="Calibri"/>
          <w:noProof/>
        </w:rPr>
        <w:t>.</w:t>
      </w:r>
      <w:r w:rsidRPr="004C513D">
        <w:rPr>
          <w:rFonts w:ascii="Calibri" w:hAnsi="Calibri" w:cs="Calibri"/>
          <w:noProof/>
        </w:rPr>
        <w:tab/>
        <w:t>Lee, Y.</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A candidate precursor to serous carcinoma that originates in the distal fallopian tube. </w:t>
      </w:r>
      <w:r w:rsidRPr="004C513D">
        <w:rPr>
          <w:rFonts w:ascii="Calibri" w:hAnsi="Calibri" w:cs="Calibri"/>
          <w:i/>
          <w:noProof/>
        </w:rPr>
        <w:t>Journal of Pathology</w:t>
      </w:r>
      <w:r w:rsidRPr="004C513D">
        <w:rPr>
          <w:rFonts w:ascii="Calibri" w:hAnsi="Calibri" w:cs="Calibri"/>
          <w:iCs/>
          <w:noProof/>
        </w:rPr>
        <w:t xml:space="preserve">. </w:t>
      </w:r>
      <w:r w:rsidRPr="004C513D">
        <w:rPr>
          <w:rFonts w:ascii="Calibri" w:hAnsi="Calibri" w:cs="Calibri"/>
          <w:b/>
          <w:noProof/>
        </w:rPr>
        <w:t>211</w:t>
      </w:r>
      <w:r w:rsidRPr="004C513D">
        <w:rPr>
          <w:rFonts w:ascii="Calibri" w:hAnsi="Calibri" w:cs="Calibri"/>
          <w:noProof/>
        </w:rPr>
        <w:t xml:space="preserve"> (1), 26</w:t>
      </w:r>
      <w:r w:rsidR="00D70CDA">
        <w:rPr>
          <w:rFonts w:ascii="Calibri" w:hAnsi="Calibri" w:cs="Calibri"/>
          <w:noProof/>
        </w:rPr>
        <w:t>–</w:t>
      </w:r>
      <w:r w:rsidRPr="004C513D">
        <w:rPr>
          <w:rFonts w:ascii="Calibri" w:hAnsi="Calibri" w:cs="Calibri"/>
          <w:noProof/>
        </w:rPr>
        <w:t>35 (2007).</w:t>
      </w:r>
    </w:p>
    <w:p w14:paraId="25990BFB" w14:textId="670ED396" w:rsidR="000B43AA" w:rsidRPr="004C513D" w:rsidRDefault="000B43AA" w:rsidP="0071223A">
      <w:pPr>
        <w:pStyle w:val="EndNoteBibliography"/>
        <w:jc w:val="both"/>
        <w:rPr>
          <w:rFonts w:ascii="Calibri" w:hAnsi="Calibri" w:cs="Calibri"/>
          <w:noProof/>
        </w:rPr>
      </w:pPr>
      <w:r w:rsidRPr="004C513D">
        <w:rPr>
          <w:rFonts w:ascii="Calibri" w:hAnsi="Calibri" w:cs="Calibri"/>
          <w:noProof/>
        </w:rPr>
        <w:t>9</w:t>
      </w:r>
      <w:r w:rsidR="00D70CDA">
        <w:rPr>
          <w:rFonts w:ascii="Calibri" w:hAnsi="Calibri" w:cs="Calibri"/>
          <w:noProof/>
        </w:rPr>
        <w:t>.</w:t>
      </w:r>
      <w:r w:rsidRPr="004C513D">
        <w:rPr>
          <w:rFonts w:ascii="Calibri" w:hAnsi="Calibri" w:cs="Calibri"/>
          <w:noProof/>
        </w:rPr>
        <w:tab/>
        <w:t>Kim, J.</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High-grade serous ovarian cancer arises from fallopian tube in a mouse model. </w:t>
      </w:r>
      <w:r w:rsidRPr="004C513D">
        <w:rPr>
          <w:rFonts w:ascii="Calibri" w:hAnsi="Calibri" w:cs="Calibri"/>
          <w:i/>
          <w:noProof/>
        </w:rPr>
        <w:t>Proceedings of the National Academy of Sciences of the United States of America</w:t>
      </w:r>
      <w:r w:rsidRPr="004C513D">
        <w:rPr>
          <w:rFonts w:ascii="Calibri" w:hAnsi="Calibri" w:cs="Calibri"/>
          <w:iCs/>
          <w:noProof/>
        </w:rPr>
        <w:t xml:space="preserve">. </w:t>
      </w:r>
      <w:r w:rsidRPr="004C513D">
        <w:rPr>
          <w:rFonts w:ascii="Calibri" w:hAnsi="Calibri" w:cs="Calibri"/>
          <w:b/>
          <w:noProof/>
        </w:rPr>
        <w:t>109</w:t>
      </w:r>
      <w:r w:rsidRPr="004C513D">
        <w:rPr>
          <w:rFonts w:ascii="Calibri" w:hAnsi="Calibri" w:cs="Calibri"/>
          <w:noProof/>
        </w:rPr>
        <w:t xml:space="preserve"> (10), 3921</w:t>
      </w:r>
      <w:r w:rsidR="00D70CDA">
        <w:rPr>
          <w:rFonts w:ascii="Calibri" w:hAnsi="Calibri" w:cs="Calibri"/>
          <w:noProof/>
        </w:rPr>
        <w:t>–</w:t>
      </w:r>
      <w:r w:rsidRPr="004C513D">
        <w:rPr>
          <w:rFonts w:ascii="Calibri" w:hAnsi="Calibri" w:cs="Calibri"/>
          <w:noProof/>
        </w:rPr>
        <w:t>3926 (2012).</w:t>
      </w:r>
    </w:p>
    <w:p w14:paraId="2D92A12D" w14:textId="7224BC2D" w:rsidR="000B43AA" w:rsidRPr="004C513D" w:rsidRDefault="000B43AA" w:rsidP="0071223A">
      <w:pPr>
        <w:pStyle w:val="EndNoteBibliography"/>
        <w:jc w:val="both"/>
        <w:rPr>
          <w:rFonts w:ascii="Calibri" w:hAnsi="Calibri" w:cs="Calibri"/>
          <w:noProof/>
        </w:rPr>
      </w:pPr>
      <w:r w:rsidRPr="004C513D">
        <w:rPr>
          <w:rFonts w:ascii="Calibri" w:hAnsi="Calibri" w:cs="Calibri"/>
          <w:noProof/>
        </w:rPr>
        <w:lastRenderedPageBreak/>
        <w:t>10</w:t>
      </w:r>
      <w:r w:rsidR="00D70CDA">
        <w:rPr>
          <w:rFonts w:ascii="Calibri" w:hAnsi="Calibri" w:cs="Calibri"/>
          <w:noProof/>
        </w:rPr>
        <w:t>.</w:t>
      </w:r>
      <w:r w:rsidRPr="004C513D">
        <w:rPr>
          <w:rFonts w:ascii="Calibri" w:hAnsi="Calibri" w:cs="Calibri"/>
          <w:noProof/>
        </w:rPr>
        <w:tab/>
        <w:t>Perets, R.</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Transformation of the </w:t>
      </w:r>
      <w:r w:rsidR="00D70CDA">
        <w:rPr>
          <w:rFonts w:ascii="Calibri" w:hAnsi="Calibri" w:cs="Calibri"/>
          <w:noProof/>
        </w:rPr>
        <w:t>f</w:t>
      </w:r>
      <w:r w:rsidRPr="004C513D">
        <w:rPr>
          <w:rFonts w:ascii="Calibri" w:hAnsi="Calibri" w:cs="Calibri"/>
          <w:noProof/>
        </w:rPr>
        <w:t xml:space="preserve">allopian </w:t>
      </w:r>
      <w:r w:rsidR="00D70CDA">
        <w:rPr>
          <w:rFonts w:ascii="Calibri" w:hAnsi="Calibri" w:cs="Calibri"/>
          <w:noProof/>
        </w:rPr>
        <w:t>t</w:t>
      </w:r>
      <w:r w:rsidRPr="004C513D">
        <w:rPr>
          <w:rFonts w:ascii="Calibri" w:hAnsi="Calibri" w:cs="Calibri"/>
          <w:noProof/>
        </w:rPr>
        <w:t xml:space="preserve">ube </w:t>
      </w:r>
      <w:r w:rsidR="00D70CDA">
        <w:rPr>
          <w:rFonts w:ascii="Calibri" w:hAnsi="Calibri" w:cs="Calibri"/>
          <w:noProof/>
        </w:rPr>
        <w:t>s</w:t>
      </w:r>
      <w:r w:rsidRPr="004C513D">
        <w:rPr>
          <w:rFonts w:ascii="Calibri" w:hAnsi="Calibri" w:cs="Calibri"/>
          <w:noProof/>
        </w:rPr>
        <w:t xml:space="preserve">ecretory </w:t>
      </w:r>
      <w:r w:rsidR="00D70CDA">
        <w:rPr>
          <w:rFonts w:ascii="Calibri" w:hAnsi="Calibri" w:cs="Calibri"/>
          <w:noProof/>
        </w:rPr>
        <w:t>e</w:t>
      </w:r>
      <w:r w:rsidRPr="004C513D">
        <w:rPr>
          <w:rFonts w:ascii="Calibri" w:hAnsi="Calibri" w:cs="Calibri"/>
          <w:noProof/>
        </w:rPr>
        <w:t xml:space="preserve">pithelium </w:t>
      </w:r>
      <w:r w:rsidR="00D70CDA">
        <w:rPr>
          <w:rFonts w:ascii="Calibri" w:hAnsi="Calibri" w:cs="Calibri"/>
          <w:noProof/>
        </w:rPr>
        <w:t>l</w:t>
      </w:r>
      <w:r w:rsidRPr="004C513D">
        <w:rPr>
          <w:rFonts w:ascii="Calibri" w:hAnsi="Calibri" w:cs="Calibri"/>
          <w:noProof/>
        </w:rPr>
        <w:t xml:space="preserve">eads to </w:t>
      </w:r>
      <w:r w:rsidR="00D70CDA">
        <w:rPr>
          <w:rFonts w:ascii="Calibri" w:hAnsi="Calibri" w:cs="Calibri"/>
          <w:noProof/>
        </w:rPr>
        <w:t>h</w:t>
      </w:r>
      <w:r w:rsidRPr="004C513D">
        <w:rPr>
          <w:rFonts w:ascii="Calibri" w:hAnsi="Calibri" w:cs="Calibri"/>
          <w:noProof/>
        </w:rPr>
        <w:t>igh-</w:t>
      </w:r>
      <w:r w:rsidR="00D70CDA">
        <w:rPr>
          <w:rFonts w:ascii="Calibri" w:hAnsi="Calibri" w:cs="Calibri"/>
          <w:noProof/>
        </w:rPr>
        <w:t>g</w:t>
      </w:r>
      <w:r w:rsidRPr="004C513D">
        <w:rPr>
          <w:rFonts w:ascii="Calibri" w:hAnsi="Calibri" w:cs="Calibri"/>
          <w:noProof/>
        </w:rPr>
        <w:t xml:space="preserve">rade </w:t>
      </w:r>
      <w:r w:rsidR="00D70CDA">
        <w:rPr>
          <w:rFonts w:ascii="Calibri" w:hAnsi="Calibri" w:cs="Calibri"/>
          <w:noProof/>
        </w:rPr>
        <w:t>s</w:t>
      </w:r>
      <w:r w:rsidRPr="004C513D">
        <w:rPr>
          <w:rFonts w:ascii="Calibri" w:hAnsi="Calibri" w:cs="Calibri"/>
          <w:noProof/>
        </w:rPr>
        <w:t xml:space="preserve">erous </w:t>
      </w:r>
      <w:r w:rsidR="00D70CDA">
        <w:rPr>
          <w:rFonts w:ascii="Calibri" w:hAnsi="Calibri" w:cs="Calibri"/>
          <w:noProof/>
        </w:rPr>
        <w:t>o</w:t>
      </w:r>
      <w:r w:rsidRPr="004C513D">
        <w:rPr>
          <w:rFonts w:ascii="Calibri" w:hAnsi="Calibri" w:cs="Calibri"/>
          <w:noProof/>
        </w:rPr>
        <w:t xml:space="preserve">varian </w:t>
      </w:r>
      <w:r w:rsidR="00D70CDA">
        <w:rPr>
          <w:rFonts w:ascii="Calibri" w:hAnsi="Calibri" w:cs="Calibri"/>
          <w:noProof/>
        </w:rPr>
        <w:t>c</w:t>
      </w:r>
      <w:r w:rsidRPr="004C513D">
        <w:rPr>
          <w:rFonts w:ascii="Calibri" w:hAnsi="Calibri" w:cs="Calibri"/>
          <w:noProof/>
        </w:rPr>
        <w:t xml:space="preserve">ancer in Brca;Tp53;Pten </w:t>
      </w:r>
      <w:r w:rsidR="00D70CDA">
        <w:rPr>
          <w:rFonts w:ascii="Calibri" w:hAnsi="Calibri" w:cs="Calibri"/>
          <w:noProof/>
        </w:rPr>
        <w:t>m</w:t>
      </w:r>
      <w:r w:rsidRPr="004C513D">
        <w:rPr>
          <w:rFonts w:ascii="Calibri" w:hAnsi="Calibri" w:cs="Calibri"/>
          <w:noProof/>
        </w:rPr>
        <w:t xml:space="preserve">odels. </w:t>
      </w:r>
      <w:r w:rsidRPr="004C513D">
        <w:rPr>
          <w:rFonts w:ascii="Calibri" w:hAnsi="Calibri" w:cs="Calibri"/>
          <w:i/>
          <w:noProof/>
        </w:rPr>
        <w:t>Cancer Cell</w:t>
      </w:r>
      <w:r w:rsidRPr="004C513D">
        <w:rPr>
          <w:rFonts w:ascii="Calibri" w:hAnsi="Calibri" w:cs="Calibri"/>
          <w:iCs/>
          <w:noProof/>
        </w:rPr>
        <w:t xml:space="preserve">. </w:t>
      </w:r>
      <w:r w:rsidRPr="004C513D">
        <w:rPr>
          <w:rFonts w:ascii="Calibri" w:hAnsi="Calibri" w:cs="Calibri"/>
          <w:b/>
          <w:noProof/>
        </w:rPr>
        <w:t>24</w:t>
      </w:r>
      <w:r w:rsidRPr="004C513D">
        <w:rPr>
          <w:rFonts w:ascii="Calibri" w:hAnsi="Calibri" w:cs="Calibri"/>
          <w:noProof/>
        </w:rPr>
        <w:t xml:space="preserve"> (6), 751</w:t>
      </w:r>
      <w:r w:rsidR="00D70CDA">
        <w:rPr>
          <w:rFonts w:ascii="Calibri" w:hAnsi="Calibri" w:cs="Calibri"/>
          <w:noProof/>
        </w:rPr>
        <w:t>–</w:t>
      </w:r>
      <w:r w:rsidRPr="004C513D">
        <w:rPr>
          <w:rFonts w:ascii="Calibri" w:hAnsi="Calibri" w:cs="Calibri"/>
          <w:noProof/>
        </w:rPr>
        <w:t>765 (2013).</w:t>
      </w:r>
    </w:p>
    <w:p w14:paraId="04BAA907" w14:textId="5F7C281C" w:rsidR="000B43AA" w:rsidRPr="004C513D" w:rsidRDefault="000B43AA" w:rsidP="0071223A">
      <w:pPr>
        <w:pStyle w:val="EndNoteBibliography"/>
        <w:jc w:val="both"/>
        <w:rPr>
          <w:rFonts w:ascii="Calibri" w:hAnsi="Calibri" w:cs="Calibri"/>
          <w:noProof/>
        </w:rPr>
      </w:pPr>
      <w:r w:rsidRPr="004C513D">
        <w:rPr>
          <w:rFonts w:ascii="Calibri" w:hAnsi="Calibri" w:cs="Calibri"/>
          <w:noProof/>
        </w:rPr>
        <w:t>11</w:t>
      </w:r>
      <w:r w:rsidR="00D70CDA">
        <w:rPr>
          <w:rFonts w:ascii="Calibri" w:hAnsi="Calibri" w:cs="Calibri"/>
          <w:noProof/>
        </w:rPr>
        <w:t>.</w:t>
      </w:r>
      <w:r w:rsidRPr="004C513D">
        <w:rPr>
          <w:rFonts w:ascii="Calibri" w:hAnsi="Calibri" w:cs="Calibri"/>
          <w:noProof/>
        </w:rPr>
        <w:tab/>
        <w:t>Sherman-Baust, C. A.</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A genetically engineered ovarian cancer mouse model based on fallopian tube transformation mimics human high-grade serous carcinoma development. </w:t>
      </w:r>
      <w:r w:rsidRPr="004C513D">
        <w:rPr>
          <w:rFonts w:ascii="Calibri" w:hAnsi="Calibri" w:cs="Calibri"/>
          <w:i/>
          <w:noProof/>
        </w:rPr>
        <w:t>Journal of Pathology</w:t>
      </w:r>
      <w:r w:rsidRPr="004C513D">
        <w:rPr>
          <w:rFonts w:ascii="Calibri" w:hAnsi="Calibri" w:cs="Calibri"/>
          <w:iCs/>
          <w:noProof/>
        </w:rPr>
        <w:t xml:space="preserve">. </w:t>
      </w:r>
      <w:r w:rsidRPr="004C513D">
        <w:rPr>
          <w:rFonts w:ascii="Calibri" w:hAnsi="Calibri" w:cs="Calibri"/>
          <w:b/>
          <w:noProof/>
        </w:rPr>
        <w:t>233</w:t>
      </w:r>
      <w:r w:rsidRPr="004C513D">
        <w:rPr>
          <w:rFonts w:ascii="Calibri" w:hAnsi="Calibri" w:cs="Calibri"/>
          <w:noProof/>
        </w:rPr>
        <w:t xml:space="preserve"> (3), 228</w:t>
      </w:r>
      <w:r w:rsidR="00D70CDA">
        <w:rPr>
          <w:rFonts w:ascii="Calibri" w:hAnsi="Calibri" w:cs="Calibri"/>
          <w:noProof/>
        </w:rPr>
        <w:t>–</w:t>
      </w:r>
      <w:r w:rsidRPr="004C513D">
        <w:rPr>
          <w:rFonts w:ascii="Calibri" w:hAnsi="Calibri" w:cs="Calibri"/>
          <w:noProof/>
        </w:rPr>
        <w:t>237 (2014).</w:t>
      </w:r>
    </w:p>
    <w:p w14:paraId="518B5E22" w14:textId="726EA43C" w:rsidR="000B43AA" w:rsidRPr="004C513D" w:rsidRDefault="000B43AA" w:rsidP="0071223A">
      <w:pPr>
        <w:pStyle w:val="EndNoteBibliography"/>
        <w:jc w:val="both"/>
        <w:rPr>
          <w:rFonts w:ascii="Calibri" w:hAnsi="Calibri" w:cs="Calibri"/>
          <w:noProof/>
        </w:rPr>
      </w:pPr>
      <w:r w:rsidRPr="004C513D">
        <w:rPr>
          <w:rFonts w:ascii="Calibri" w:hAnsi="Calibri" w:cs="Calibri"/>
          <w:noProof/>
        </w:rPr>
        <w:t>12</w:t>
      </w:r>
      <w:r w:rsidR="00D70CDA">
        <w:rPr>
          <w:rFonts w:ascii="Calibri" w:hAnsi="Calibri" w:cs="Calibri"/>
          <w:noProof/>
        </w:rPr>
        <w:t>.</w:t>
      </w:r>
      <w:r w:rsidRPr="004C513D">
        <w:rPr>
          <w:rFonts w:ascii="Calibri" w:hAnsi="Calibri" w:cs="Calibri"/>
          <w:noProof/>
        </w:rPr>
        <w:tab/>
        <w:t>Zhai, Y. L.</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High-grade serous carcinomas arise in the mouse oviduct via defects linked to the human disease. </w:t>
      </w:r>
      <w:r w:rsidRPr="004C513D">
        <w:rPr>
          <w:rFonts w:ascii="Calibri" w:hAnsi="Calibri" w:cs="Calibri"/>
          <w:i/>
          <w:noProof/>
        </w:rPr>
        <w:t>Journal of Pathology</w:t>
      </w:r>
      <w:r w:rsidRPr="004C513D">
        <w:rPr>
          <w:rFonts w:ascii="Calibri" w:hAnsi="Calibri" w:cs="Calibri"/>
          <w:iCs/>
          <w:noProof/>
        </w:rPr>
        <w:t xml:space="preserve">. </w:t>
      </w:r>
      <w:r w:rsidRPr="004C513D">
        <w:rPr>
          <w:rFonts w:ascii="Calibri" w:hAnsi="Calibri" w:cs="Calibri"/>
          <w:b/>
          <w:noProof/>
        </w:rPr>
        <w:t>243</w:t>
      </w:r>
      <w:r w:rsidRPr="004C513D">
        <w:rPr>
          <w:rFonts w:ascii="Calibri" w:hAnsi="Calibri" w:cs="Calibri"/>
          <w:noProof/>
        </w:rPr>
        <w:t xml:space="preserve"> (1), 16</w:t>
      </w:r>
      <w:r w:rsidR="00D70CDA">
        <w:rPr>
          <w:rFonts w:ascii="Calibri" w:hAnsi="Calibri" w:cs="Calibri"/>
          <w:noProof/>
        </w:rPr>
        <w:t>–</w:t>
      </w:r>
      <w:r w:rsidRPr="004C513D">
        <w:rPr>
          <w:rFonts w:ascii="Calibri" w:hAnsi="Calibri" w:cs="Calibri"/>
          <w:noProof/>
        </w:rPr>
        <w:t>25 (2017).</w:t>
      </w:r>
    </w:p>
    <w:p w14:paraId="34B1E502" w14:textId="15416EC2" w:rsidR="000B43AA" w:rsidRPr="004C513D" w:rsidRDefault="000B43AA" w:rsidP="0071223A">
      <w:pPr>
        <w:pStyle w:val="EndNoteBibliography"/>
        <w:jc w:val="both"/>
        <w:rPr>
          <w:rFonts w:ascii="Calibri" w:hAnsi="Calibri" w:cs="Calibri"/>
          <w:noProof/>
        </w:rPr>
      </w:pPr>
      <w:r w:rsidRPr="004C513D">
        <w:rPr>
          <w:rFonts w:ascii="Calibri" w:hAnsi="Calibri" w:cs="Calibri"/>
          <w:noProof/>
        </w:rPr>
        <w:t>13</w:t>
      </w:r>
      <w:r w:rsidR="00D70CDA">
        <w:rPr>
          <w:rFonts w:ascii="Calibri" w:hAnsi="Calibri" w:cs="Calibri"/>
          <w:noProof/>
        </w:rPr>
        <w:t>.</w:t>
      </w:r>
      <w:r w:rsidRPr="004C513D">
        <w:rPr>
          <w:rFonts w:ascii="Calibri" w:hAnsi="Calibri" w:cs="Calibri"/>
          <w:noProof/>
        </w:rPr>
        <w:tab/>
        <w:t>Karthikeyan, S.</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Prolactin signaling drives tumorigenesis in human high grade serous ovarian cancer cells and in a spontaneous fallopian tube derived model. </w:t>
      </w:r>
      <w:r w:rsidRPr="004C513D">
        <w:rPr>
          <w:rFonts w:ascii="Calibri" w:hAnsi="Calibri" w:cs="Calibri"/>
          <w:i/>
          <w:noProof/>
        </w:rPr>
        <w:t>Cancer Letters</w:t>
      </w:r>
      <w:r w:rsidRPr="004C513D">
        <w:rPr>
          <w:rFonts w:ascii="Calibri" w:hAnsi="Calibri" w:cs="Calibri"/>
          <w:iCs/>
          <w:noProof/>
        </w:rPr>
        <w:t xml:space="preserve">. </w:t>
      </w:r>
      <w:r w:rsidRPr="004C513D">
        <w:rPr>
          <w:rFonts w:ascii="Calibri" w:hAnsi="Calibri" w:cs="Calibri"/>
          <w:b/>
          <w:noProof/>
        </w:rPr>
        <w:t>433</w:t>
      </w:r>
      <w:r w:rsidR="00D70CDA" w:rsidRPr="004C513D">
        <w:rPr>
          <w:rFonts w:ascii="Calibri" w:hAnsi="Calibri" w:cs="Calibri"/>
          <w:bCs/>
          <w:noProof/>
        </w:rPr>
        <w:t>,</w:t>
      </w:r>
      <w:r w:rsidRPr="004C513D">
        <w:rPr>
          <w:rFonts w:ascii="Calibri" w:hAnsi="Calibri" w:cs="Calibri"/>
          <w:noProof/>
        </w:rPr>
        <w:t xml:space="preserve"> 221</w:t>
      </w:r>
      <w:r w:rsidR="00D70CDA">
        <w:rPr>
          <w:rFonts w:ascii="Calibri" w:hAnsi="Calibri" w:cs="Calibri"/>
          <w:noProof/>
        </w:rPr>
        <w:t>–</w:t>
      </w:r>
      <w:r w:rsidRPr="004C513D">
        <w:rPr>
          <w:rFonts w:ascii="Calibri" w:hAnsi="Calibri" w:cs="Calibri"/>
          <w:noProof/>
        </w:rPr>
        <w:t>231 (2018).</w:t>
      </w:r>
    </w:p>
    <w:p w14:paraId="3AF6F32C" w14:textId="3F9B5582" w:rsidR="000B43AA" w:rsidRPr="004C513D" w:rsidRDefault="000B43AA" w:rsidP="0071223A">
      <w:pPr>
        <w:pStyle w:val="EndNoteBibliography"/>
        <w:jc w:val="both"/>
        <w:rPr>
          <w:rFonts w:ascii="Calibri" w:hAnsi="Calibri" w:cs="Calibri"/>
          <w:noProof/>
        </w:rPr>
      </w:pPr>
      <w:r w:rsidRPr="004C513D">
        <w:rPr>
          <w:rFonts w:ascii="Calibri" w:hAnsi="Calibri" w:cs="Calibri"/>
          <w:noProof/>
        </w:rPr>
        <w:t>14</w:t>
      </w:r>
      <w:r w:rsidR="00D70CDA">
        <w:rPr>
          <w:rFonts w:ascii="Calibri" w:hAnsi="Calibri" w:cs="Calibri"/>
          <w:noProof/>
        </w:rPr>
        <w:t>.</w:t>
      </w:r>
      <w:r w:rsidRPr="004C513D">
        <w:rPr>
          <w:rFonts w:ascii="Calibri" w:hAnsi="Calibri" w:cs="Calibri"/>
          <w:noProof/>
        </w:rPr>
        <w:tab/>
        <w:t>Shao, R.</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Differences in prolactin receptor (PRLR) in mouse and human fallopian tubes: Evidence for multiple regulatory mechanisms controlling PRLR isoform expression in mice. </w:t>
      </w:r>
      <w:r w:rsidRPr="004C513D">
        <w:rPr>
          <w:rFonts w:ascii="Calibri" w:hAnsi="Calibri" w:cs="Calibri"/>
          <w:i/>
          <w:noProof/>
        </w:rPr>
        <w:t>Biology of Reproduction</w:t>
      </w:r>
      <w:r w:rsidRPr="004C513D">
        <w:rPr>
          <w:rFonts w:ascii="Calibri" w:hAnsi="Calibri" w:cs="Calibri"/>
          <w:iCs/>
          <w:noProof/>
        </w:rPr>
        <w:t xml:space="preserve">. </w:t>
      </w:r>
      <w:r w:rsidRPr="004C513D">
        <w:rPr>
          <w:rFonts w:ascii="Calibri" w:hAnsi="Calibri" w:cs="Calibri"/>
          <w:b/>
          <w:noProof/>
        </w:rPr>
        <w:t>79</w:t>
      </w:r>
      <w:r w:rsidRPr="004C513D">
        <w:rPr>
          <w:rFonts w:ascii="Calibri" w:hAnsi="Calibri" w:cs="Calibri"/>
          <w:noProof/>
        </w:rPr>
        <w:t xml:space="preserve"> (4), 748</w:t>
      </w:r>
      <w:r w:rsidR="00D70CDA">
        <w:rPr>
          <w:rFonts w:ascii="Calibri" w:hAnsi="Calibri" w:cs="Calibri"/>
          <w:noProof/>
        </w:rPr>
        <w:t>–</w:t>
      </w:r>
      <w:r w:rsidRPr="004C513D">
        <w:rPr>
          <w:rFonts w:ascii="Calibri" w:hAnsi="Calibri" w:cs="Calibri"/>
          <w:noProof/>
        </w:rPr>
        <w:t>757 (2008).</w:t>
      </w:r>
    </w:p>
    <w:p w14:paraId="6DD3EA8B" w14:textId="4B84E2F6" w:rsidR="000B43AA" w:rsidRPr="004C513D" w:rsidRDefault="000B43AA" w:rsidP="0071223A">
      <w:pPr>
        <w:pStyle w:val="EndNoteBibliography"/>
        <w:jc w:val="both"/>
        <w:rPr>
          <w:rFonts w:ascii="Calibri" w:hAnsi="Calibri" w:cs="Calibri"/>
          <w:noProof/>
        </w:rPr>
      </w:pPr>
      <w:r w:rsidRPr="004C513D">
        <w:rPr>
          <w:rFonts w:ascii="Calibri" w:hAnsi="Calibri" w:cs="Calibri"/>
          <w:noProof/>
        </w:rPr>
        <w:t>15</w:t>
      </w:r>
      <w:r w:rsidR="00D70CDA">
        <w:rPr>
          <w:rFonts w:ascii="Calibri" w:hAnsi="Calibri" w:cs="Calibri"/>
          <w:noProof/>
        </w:rPr>
        <w:t>.</w:t>
      </w:r>
      <w:r w:rsidRPr="004C513D">
        <w:rPr>
          <w:rFonts w:ascii="Calibri" w:hAnsi="Calibri" w:cs="Calibri"/>
          <w:noProof/>
        </w:rPr>
        <w:tab/>
        <w:t>Alwosaibai, K.</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PAX2 maintains the differentiation of mouse oviductal epithelium and inhibits the transition to a stem cell-like state. </w:t>
      </w:r>
      <w:r w:rsidRPr="004C513D">
        <w:rPr>
          <w:rFonts w:ascii="Calibri" w:hAnsi="Calibri" w:cs="Calibri"/>
          <w:i/>
          <w:noProof/>
        </w:rPr>
        <w:t>Oncotarget</w:t>
      </w:r>
      <w:r w:rsidRPr="004C513D">
        <w:rPr>
          <w:rFonts w:ascii="Calibri" w:hAnsi="Calibri" w:cs="Calibri"/>
          <w:iCs/>
          <w:noProof/>
        </w:rPr>
        <w:t xml:space="preserve">. </w:t>
      </w:r>
      <w:r w:rsidRPr="004C513D">
        <w:rPr>
          <w:rFonts w:ascii="Calibri" w:hAnsi="Calibri" w:cs="Calibri"/>
          <w:b/>
          <w:noProof/>
        </w:rPr>
        <w:t>8</w:t>
      </w:r>
      <w:r w:rsidRPr="004C513D">
        <w:rPr>
          <w:rFonts w:ascii="Calibri" w:hAnsi="Calibri" w:cs="Calibri"/>
          <w:noProof/>
        </w:rPr>
        <w:t xml:space="preserve"> (44), 76881</w:t>
      </w:r>
      <w:r w:rsidR="00D70CDA">
        <w:rPr>
          <w:rFonts w:ascii="Calibri" w:hAnsi="Calibri" w:cs="Calibri"/>
          <w:noProof/>
        </w:rPr>
        <w:t>–</w:t>
      </w:r>
      <w:r w:rsidRPr="004C513D">
        <w:rPr>
          <w:rFonts w:ascii="Calibri" w:hAnsi="Calibri" w:cs="Calibri"/>
          <w:noProof/>
        </w:rPr>
        <w:t>76897 (2017).</w:t>
      </w:r>
    </w:p>
    <w:p w14:paraId="667BBE6E" w14:textId="60E556C7" w:rsidR="000B43AA" w:rsidRPr="004C513D" w:rsidRDefault="000B43AA" w:rsidP="0071223A">
      <w:pPr>
        <w:pStyle w:val="EndNoteBibliography"/>
        <w:jc w:val="both"/>
        <w:rPr>
          <w:rFonts w:ascii="Calibri" w:hAnsi="Calibri" w:cs="Calibri"/>
          <w:noProof/>
        </w:rPr>
      </w:pPr>
      <w:r w:rsidRPr="004C513D">
        <w:rPr>
          <w:rFonts w:ascii="Calibri" w:hAnsi="Calibri" w:cs="Calibri"/>
          <w:noProof/>
        </w:rPr>
        <w:t>16</w:t>
      </w:r>
      <w:r w:rsidR="00D70CDA">
        <w:rPr>
          <w:rFonts w:ascii="Calibri" w:hAnsi="Calibri" w:cs="Calibri"/>
          <w:noProof/>
        </w:rPr>
        <w:t>.</w:t>
      </w:r>
      <w:r w:rsidRPr="004C513D">
        <w:rPr>
          <w:rFonts w:ascii="Calibri" w:hAnsi="Calibri" w:cs="Calibri"/>
          <w:noProof/>
        </w:rPr>
        <w:tab/>
        <w:t>Peri, L. E.</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A novel class of interstitial cells in the mouse and monkey female reproductive tracts. </w:t>
      </w:r>
      <w:r w:rsidRPr="004C513D">
        <w:rPr>
          <w:rFonts w:ascii="Calibri" w:hAnsi="Calibri" w:cs="Calibri"/>
          <w:i/>
          <w:noProof/>
        </w:rPr>
        <w:t xml:space="preserve">Biology of </w:t>
      </w:r>
      <w:r w:rsidR="00D70CDA">
        <w:rPr>
          <w:rFonts w:ascii="Calibri" w:hAnsi="Calibri" w:cs="Calibri"/>
          <w:i/>
          <w:noProof/>
        </w:rPr>
        <w:t>R</w:t>
      </w:r>
      <w:r w:rsidRPr="004C513D">
        <w:rPr>
          <w:rFonts w:ascii="Calibri" w:hAnsi="Calibri" w:cs="Calibri"/>
          <w:i/>
          <w:noProof/>
        </w:rPr>
        <w:t>eproduction</w:t>
      </w:r>
      <w:r w:rsidRPr="004C513D">
        <w:rPr>
          <w:rFonts w:ascii="Calibri" w:hAnsi="Calibri" w:cs="Calibri"/>
          <w:iCs/>
          <w:noProof/>
        </w:rPr>
        <w:t xml:space="preserve">. </w:t>
      </w:r>
      <w:r w:rsidRPr="004C513D">
        <w:rPr>
          <w:rFonts w:ascii="Calibri" w:hAnsi="Calibri" w:cs="Calibri"/>
          <w:b/>
          <w:noProof/>
        </w:rPr>
        <w:t>92</w:t>
      </w:r>
      <w:r w:rsidRPr="004C513D">
        <w:rPr>
          <w:rFonts w:ascii="Calibri" w:hAnsi="Calibri" w:cs="Calibri"/>
          <w:noProof/>
        </w:rPr>
        <w:t xml:space="preserve"> (4), 102 (2015).</w:t>
      </w:r>
    </w:p>
    <w:p w14:paraId="330CCC63" w14:textId="593F0448" w:rsidR="000B43AA" w:rsidRPr="004C513D" w:rsidRDefault="000B43AA" w:rsidP="0071223A">
      <w:pPr>
        <w:pStyle w:val="EndNoteBibliography"/>
        <w:jc w:val="both"/>
        <w:rPr>
          <w:rFonts w:ascii="Calibri" w:hAnsi="Calibri" w:cs="Calibri"/>
          <w:noProof/>
        </w:rPr>
      </w:pPr>
      <w:r w:rsidRPr="004C513D">
        <w:rPr>
          <w:rFonts w:ascii="Calibri" w:hAnsi="Calibri" w:cs="Calibri"/>
          <w:noProof/>
        </w:rPr>
        <w:t>17</w:t>
      </w:r>
      <w:r w:rsidR="00D70CDA">
        <w:rPr>
          <w:rFonts w:ascii="Calibri" w:hAnsi="Calibri" w:cs="Calibri"/>
          <w:noProof/>
        </w:rPr>
        <w:t>.</w:t>
      </w:r>
      <w:r w:rsidRPr="004C513D">
        <w:rPr>
          <w:rFonts w:ascii="Calibri" w:hAnsi="Calibri" w:cs="Calibri"/>
          <w:noProof/>
        </w:rPr>
        <w:tab/>
        <w:t>Lõhmussaar, K.</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Assessing the origin of high-grade serous ovarian cancer using CRISPR-modification of mouse organoids. </w:t>
      </w:r>
      <w:r w:rsidRPr="004C513D">
        <w:rPr>
          <w:rFonts w:ascii="Calibri" w:hAnsi="Calibri" w:cs="Calibri"/>
          <w:i/>
          <w:noProof/>
        </w:rPr>
        <w:t>Nature Communications</w:t>
      </w:r>
      <w:r w:rsidRPr="004C513D">
        <w:rPr>
          <w:rFonts w:ascii="Calibri" w:hAnsi="Calibri" w:cs="Calibri"/>
          <w:iCs/>
          <w:noProof/>
        </w:rPr>
        <w:t xml:space="preserve">. </w:t>
      </w:r>
      <w:r w:rsidRPr="004C513D">
        <w:rPr>
          <w:rFonts w:ascii="Calibri" w:hAnsi="Calibri" w:cs="Calibri"/>
          <w:b/>
          <w:noProof/>
        </w:rPr>
        <w:t>11</w:t>
      </w:r>
      <w:r w:rsidRPr="004C513D">
        <w:rPr>
          <w:rFonts w:ascii="Calibri" w:hAnsi="Calibri" w:cs="Calibri"/>
          <w:noProof/>
        </w:rPr>
        <w:t xml:space="preserve"> (1), 2660 (2020).</w:t>
      </w:r>
    </w:p>
    <w:p w14:paraId="4CB6E5AE" w14:textId="61941EE3" w:rsidR="000B43AA" w:rsidRPr="004C513D" w:rsidRDefault="000B43AA" w:rsidP="0071223A">
      <w:pPr>
        <w:pStyle w:val="EndNoteBibliography"/>
        <w:jc w:val="both"/>
        <w:rPr>
          <w:rFonts w:ascii="Calibri" w:hAnsi="Calibri" w:cs="Calibri"/>
          <w:noProof/>
        </w:rPr>
      </w:pPr>
      <w:r w:rsidRPr="004C513D">
        <w:rPr>
          <w:rFonts w:ascii="Calibri" w:hAnsi="Calibri" w:cs="Calibri"/>
          <w:noProof/>
        </w:rPr>
        <w:t>18</w:t>
      </w:r>
      <w:r w:rsidR="00D70CDA">
        <w:rPr>
          <w:rFonts w:ascii="Calibri" w:hAnsi="Calibri" w:cs="Calibri"/>
          <w:noProof/>
        </w:rPr>
        <w:t>.</w:t>
      </w:r>
      <w:r w:rsidRPr="004C513D">
        <w:rPr>
          <w:rFonts w:ascii="Calibri" w:hAnsi="Calibri" w:cs="Calibri"/>
          <w:noProof/>
        </w:rPr>
        <w:tab/>
        <w:t>Chen, S.</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An air-liquid interphase approach for modeling the early embryo-maternal contact zone. </w:t>
      </w:r>
      <w:r w:rsidRPr="004C513D">
        <w:rPr>
          <w:rFonts w:ascii="Calibri" w:hAnsi="Calibri" w:cs="Calibri"/>
          <w:i/>
          <w:noProof/>
        </w:rPr>
        <w:t>Scientific Reports</w:t>
      </w:r>
      <w:r w:rsidRPr="004C513D">
        <w:rPr>
          <w:rFonts w:ascii="Calibri" w:hAnsi="Calibri" w:cs="Calibri"/>
          <w:iCs/>
          <w:noProof/>
        </w:rPr>
        <w:t xml:space="preserve">. </w:t>
      </w:r>
      <w:r w:rsidRPr="004C513D">
        <w:rPr>
          <w:rFonts w:ascii="Calibri" w:hAnsi="Calibri" w:cs="Calibri"/>
          <w:b/>
          <w:noProof/>
        </w:rPr>
        <w:t>7</w:t>
      </w:r>
      <w:r w:rsidRPr="004C513D">
        <w:rPr>
          <w:rFonts w:ascii="Calibri" w:hAnsi="Calibri" w:cs="Calibri"/>
          <w:noProof/>
        </w:rPr>
        <w:t>, 42298 (2017).</w:t>
      </w:r>
    </w:p>
    <w:p w14:paraId="5ED383EB" w14:textId="08277B7A" w:rsidR="000B43AA" w:rsidRPr="004C513D" w:rsidRDefault="000B43AA" w:rsidP="0071223A">
      <w:pPr>
        <w:pStyle w:val="EndNoteBibliography"/>
        <w:jc w:val="both"/>
        <w:rPr>
          <w:rFonts w:ascii="Calibri" w:hAnsi="Calibri" w:cs="Calibri"/>
          <w:noProof/>
        </w:rPr>
      </w:pPr>
      <w:r w:rsidRPr="004C513D">
        <w:rPr>
          <w:rFonts w:ascii="Calibri" w:hAnsi="Calibri" w:cs="Calibri"/>
          <w:noProof/>
        </w:rPr>
        <w:t>19</w:t>
      </w:r>
      <w:r w:rsidR="00D70CDA">
        <w:rPr>
          <w:rFonts w:ascii="Calibri" w:hAnsi="Calibri" w:cs="Calibri"/>
          <w:noProof/>
        </w:rPr>
        <w:t>.</w:t>
      </w:r>
      <w:r w:rsidRPr="004C513D">
        <w:rPr>
          <w:rFonts w:ascii="Calibri" w:hAnsi="Calibri" w:cs="Calibri"/>
          <w:noProof/>
        </w:rPr>
        <w:tab/>
        <w:t>Desjardins, P.</w:t>
      </w:r>
      <w:r w:rsidR="00D70CDA">
        <w:rPr>
          <w:rFonts w:ascii="Calibri" w:hAnsi="Calibri" w:cs="Calibri"/>
          <w:noProof/>
        </w:rPr>
        <w:t>,</w:t>
      </w:r>
      <w:r w:rsidRPr="004C513D">
        <w:rPr>
          <w:rFonts w:ascii="Calibri" w:hAnsi="Calibri" w:cs="Calibri"/>
          <w:noProof/>
        </w:rPr>
        <w:t xml:space="preserve"> Conklin, D. NanoDrop microvolume quantitation of nucleic acids. </w:t>
      </w:r>
      <w:r w:rsidRPr="004C513D">
        <w:rPr>
          <w:rFonts w:ascii="Calibri" w:hAnsi="Calibri" w:cs="Calibri"/>
          <w:i/>
          <w:noProof/>
        </w:rPr>
        <w:t xml:space="preserve">Journal of </w:t>
      </w:r>
      <w:r w:rsidR="00D70CDA">
        <w:rPr>
          <w:rFonts w:ascii="Calibri" w:hAnsi="Calibri" w:cs="Calibri"/>
          <w:i/>
          <w:noProof/>
        </w:rPr>
        <w:t>V</w:t>
      </w:r>
      <w:r w:rsidRPr="004C513D">
        <w:rPr>
          <w:rFonts w:ascii="Calibri" w:hAnsi="Calibri" w:cs="Calibri"/>
          <w:i/>
          <w:noProof/>
        </w:rPr>
        <w:t xml:space="preserve">isualized </w:t>
      </w:r>
      <w:r w:rsidR="00D70CDA">
        <w:rPr>
          <w:rFonts w:ascii="Calibri" w:hAnsi="Calibri" w:cs="Calibri"/>
          <w:i/>
          <w:noProof/>
        </w:rPr>
        <w:t>E</w:t>
      </w:r>
      <w:r w:rsidRPr="004C513D">
        <w:rPr>
          <w:rFonts w:ascii="Calibri" w:hAnsi="Calibri" w:cs="Calibri"/>
          <w:i/>
          <w:noProof/>
        </w:rPr>
        <w:t>xperiments: JoVE</w:t>
      </w:r>
      <w:r w:rsidRPr="004C513D">
        <w:rPr>
          <w:rFonts w:ascii="Calibri" w:hAnsi="Calibri" w:cs="Calibri"/>
          <w:iCs/>
          <w:noProof/>
        </w:rPr>
        <w:t xml:space="preserve">. </w:t>
      </w:r>
      <w:r w:rsidRPr="004C513D">
        <w:rPr>
          <w:rFonts w:ascii="Calibri" w:hAnsi="Calibri" w:cs="Calibri"/>
          <w:noProof/>
        </w:rPr>
        <w:t>(45), 2565 (2010).</w:t>
      </w:r>
    </w:p>
    <w:p w14:paraId="1F49CD8A" w14:textId="6DB89E5B" w:rsidR="000B43AA" w:rsidRPr="004C513D" w:rsidRDefault="000B43AA" w:rsidP="0071223A">
      <w:pPr>
        <w:pStyle w:val="EndNoteBibliography"/>
        <w:jc w:val="both"/>
        <w:rPr>
          <w:rFonts w:ascii="Calibri" w:hAnsi="Calibri" w:cs="Calibri"/>
          <w:noProof/>
        </w:rPr>
      </w:pPr>
      <w:r w:rsidRPr="004C513D">
        <w:rPr>
          <w:rFonts w:ascii="Calibri" w:hAnsi="Calibri" w:cs="Calibri"/>
          <w:noProof/>
        </w:rPr>
        <w:t>20</w:t>
      </w:r>
      <w:r w:rsidR="00844931">
        <w:rPr>
          <w:rFonts w:ascii="Calibri" w:hAnsi="Calibri" w:cs="Calibri"/>
          <w:noProof/>
        </w:rPr>
        <w:t>.</w:t>
      </w:r>
      <w:r w:rsidRPr="004C513D">
        <w:rPr>
          <w:rFonts w:ascii="Calibri" w:hAnsi="Calibri" w:cs="Calibri"/>
          <w:noProof/>
        </w:rPr>
        <w:tab/>
        <w:t>Schroeder, A.</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The RIN: an RNA integrity number for assigning integrity values to RNA measurements. </w:t>
      </w:r>
      <w:r w:rsidRPr="004C513D">
        <w:rPr>
          <w:rFonts w:ascii="Calibri" w:hAnsi="Calibri" w:cs="Calibri"/>
          <w:i/>
          <w:noProof/>
        </w:rPr>
        <w:t>BMC Molecular Biology</w:t>
      </w:r>
      <w:r w:rsidRPr="004C513D">
        <w:rPr>
          <w:rFonts w:ascii="Calibri" w:hAnsi="Calibri" w:cs="Calibri"/>
          <w:iCs/>
          <w:noProof/>
        </w:rPr>
        <w:t xml:space="preserve">. </w:t>
      </w:r>
      <w:r w:rsidRPr="004C513D">
        <w:rPr>
          <w:rFonts w:ascii="Calibri" w:hAnsi="Calibri" w:cs="Calibri"/>
          <w:b/>
          <w:noProof/>
        </w:rPr>
        <w:t>7</w:t>
      </w:r>
      <w:r w:rsidRPr="004C513D">
        <w:rPr>
          <w:rFonts w:ascii="Calibri" w:hAnsi="Calibri" w:cs="Calibri"/>
          <w:noProof/>
        </w:rPr>
        <w:t>, 3 (2006).</w:t>
      </w:r>
    </w:p>
    <w:p w14:paraId="6ACD2627" w14:textId="72DFEFEC" w:rsidR="000B43AA" w:rsidRPr="004C513D" w:rsidRDefault="000B43AA" w:rsidP="0071223A">
      <w:pPr>
        <w:pStyle w:val="EndNoteBibliography"/>
        <w:jc w:val="both"/>
        <w:rPr>
          <w:rFonts w:ascii="Calibri" w:hAnsi="Calibri" w:cs="Calibri"/>
          <w:noProof/>
        </w:rPr>
      </w:pPr>
      <w:r w:rsidRPr="004C513D">
        <w:rPr>
          <w:rFonts w:ascii="Calibri" w:hAnsi="Calibri" w:cs="Calibri"/>
          <w:noProof/>
        </w:rPr>
        <w:t>21</w:t>
      </w:r>
      <w:r w:rsidR="00844931">
        <w:rPr>
          <w:rFonts w:ascii="Calibri" w:hAnsi="Calibri" w:cs="Calibri"/>
          <w:noProof/>
        </w:rPr>
        <w:t>.</w:t>
      </w:r>
      <w:r w:rsidRPr="004C513D">
        <w:rPr>
          <w:rFonts w:ascii="Calibri" w:hAnsi="Calibri" w:cs="Calibri"/>
          <w:noProof/>
        </w:rPr>
        <w:tab/>
        <w:t>McGlade, E. A.</w:t>
      </w:r>
      <w:r w:rsidRPr="004C513D">
        <w:rPr>
          <w:rFonts w:ascii="Calibri" w:hAnsi="Calibri" w:cs="Calibri"/>
          <w:i/>
          <w:noProof/>
        </w:rPr>
        <w:t xml:space="preserve"> </w:t>
      </w:r>
      <w:r w:rsidRPr="004C513D">
        <w:rPr>
          <w:rFonts w:ascii="Calibri" w:hAnsi="Calibri" w:cs="Calibri"/>
          <w:iCs/>
          <w:noProof/>
        </w:rPr>
        <w:t xml:space="preserve">et al. </w:t>
      </w:r>
      <w:r w:rsidRPr="004C513D">
        <w:rPr>
          <w:rFonts w:ascii="Calibri" w:hAnsi="Calibri" w:cs="Calibri"/>
          <w:noProof/>
        </w:rPr>
        <w:t xml:space="preserve">Cell-type specific analysis of physiological action of estrogen in mouse oviducts. </w:t>
      </w:r>
      <w:r w:rsidRPr="004C513D">
        <w:rPr>
          <w:rFonts w:ascii="Calibri" w:hAnsi="Calibri" w:cs="Calibri"/>
          <w:i/>
          <w:noProof/>
        </w:rPr>
        <w:t>The FASEB Journal</w:t>
      </w:r>
      <w:r w:rsidRPr="004C513D">
        <w:rPr>
          <w:rFonts w:ascii="Calibri" w:hAnsi="Calibri" w:cs="Calibri"/>
          <w:iCs/>
          <w:noProof/>
        </w:rPr>
        <w:t xml:space="preserve">. </w:t>
      </w:r>
      <w:r w:rsidRPr="004C513D">
        <w:rPr>
          <w:rFonts w:ascii="Calibri" w:hAnsi="Calibri" w:cs="Calibri"/>
          <w:b/>
          <w:noProof/>
        </w:rPr>
        <w:t>35</w:t>
      </w:r>
      <w:r w:rsidRPr="004C513D">
        <w:rPr>
          <w:rFonts w:ascii="Calibri" w:hAnsi="Calibri" w:cs="Calibri"/>
          <w:noProof/>
        </w:rPr>
        <w:t xml:space="preserve"> (5), e21563 (2021).</w:t>
      </w:r>
    </w:p>
    <w:p w14:paraId="6B2B1AA9" w14:textId="6D5ED98F" w:rsidR="006E4797" w:rsidRPr="00A10C28" w:rsidRDefault="00380F75">
      <w:pPr>
        <w:pBdr>
          <w:top w:val="nil"/>
          <w:left w:val="nil"/>
          <w:bottom w:val="nil"/>
          <w:right w:val="nil"/>
          <w:between w:val="nil"/>
        </w:pBdr>
        <w:jc w:val="both"/>
        <w:rPr>
          <w:rFonts w:ascii="Calibri" w:hAnsi="Calibri" w:cs="Calibri"/>
          <w:color w:val="000000" w:themeColor="text1"/>
        </w:rPr>
      </w:pPr>
      <w:r w:rsidRPr="00A10C28">
        <w:rPr>
          <w:rFonts w:ascii="Calibri" w:hAnsi="Calibri" w:cs="Calibri"/>
          <w:color w:val="000000" w:themeColor="text1"/>
        </w:rPr>
        <w:fldChar w:fldCharType="end"/>
      </w:r>
    </w:p>
    <w:sectPr w:rsidR="006E4797" w:rsidRPr="00A10C28" w:rsidSect="00E758F5">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73C5" w14:textId="77777777" w:rsidR="00B12B35" w:rsidRDefault="00B12B35">
      <w:r>
        <w:separator/>
      </w:r>
    </w:p>
  </w:endnote>
  <w:endnote w:type="continuationSeparator" w:id="0">
    <w:p w14:paraId="33DA0AFB" w14:textId="77777777" w:rsidR="00B12B35" w:rsidRDefault="00B1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꺀[恀"/>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5151CD" w:rsidRDefault="005151C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83A0" w14:textId="77777777" w:rsidR="00B12B35" w:rsidRDefault="00B12B35">
      <w:r>
        <w:separator/>
      </w:r>
    </w:p>
  </w:footnote>
  <w:footnote w:type="continuationSeparator" w:id="0">
    <w:p w14:paraId="3FA8A73D" w14:textId="77777777" w:rsidR="00B12B35" w:rsidRDefault="00B1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5151CD" w:rsidRDefault="005151C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14042BFF" w:rsidR="005151CD" w:rsidRDefault="005151CD">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A5B3375" w:rsidR="005151CD" w:rsidRDefault="005151CD" w:rsidP="004C513D">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4876"/>
    <w:multiLevelType w:val="hybridMultilevel"/>
    <w:tmpl w:val="4E6CE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46E42"/>
    <w:multiLevelType w:val="multilevel"/>
    <w:tmpl w:val="4C56DD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9D4759"/>
    <w:multiLevelType w:val="multilevel"/>
    <w:tmpl w:val="DBF6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7205FB"/>
    <w:multiLevelType w:val="hybridMultilevel"/>
    <w:tmpl w:val="35684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7129E"/>
    <w:multiLevelType w:val="hybridMultilevel"/>
    <w:tmpl w:val="DB40C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C19B3"/>
    <w:multiLevelType w:val="multilevel"/>
    <w:tmpl w:val="5F7EF60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765AF2"/>
    <w:multiLevelType w:val="multilevel"/>
    <w:tmpl w:val="59A0E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3E2646"/>
    <w:multiLevelType w:val="hybridMultilevel"/>
    <w:tmpl w:val="9244A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52DFD"/>
    <w:multiLevelType w:val="multilevel"/>
    <w:tmpl w:val="F174742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13"/>
  </w:num>
  <w:num w:numId="3">
    <w:abstractNumId w:val="19"/>
  </w:num>
  <w:num w:numId="4">
    <w:abstractNumId w:val="2"/>
  </w:num>
  <w:num w:numId="5">
    <w:abstractNumId w:val="17"/>
  </w:num>
  <w:num w:numId="6">
    <w:abstractNumId w:val="18"/>
  </w:num>
  <w:num w:numId="7">
    <w:abstractNumId w:val="7"/>
  </w:num>
  <w:num w:numId="8">
    <w:abstractNumId w:val="12"/>
  </w:num>
  <w:num w:numId="9">
    <w:abstractNumId w:val="4"/>
  </w:num>
  <w:num w:numId="10">
    <w:abstractNumId w:val="8"/>
  </w:num>
  <w:num w:numId="11">
    <w:abstractNumId w:val="15"/>
  </w:num>
  <w:num w:numId="12">
    <w:abstractNumId w:val="5"/>
  </w:num>
  <w:num w:numId="13">
    <w:abstractNumId w:val="16"/>
  </w:num>
  <w:num w:numId="14">
    <w:abstractNumId w:val="11"/>
  </w:num>
  <w:num w:numId="15">
    <w:abstractNumId w:val="10"/>
  </w:num>
  <w:num w:numId="16">
    <w:abstractNumId w:val="0"/>
  </w:num>
  <w:num w:numId="17">
    <w:abstractNumId w:val="9"/>
  </w:num>
  <w:num w:numId="18">
    <w:abstractNumId w:val="21"/>
  </w:num>
  <w:num w:numId="19">
    <w:abstractNumId w:val="3"/>
  </w:num>
  <w:num w:numId="20">
    <w:abstractNumId w:val="14"/>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NzE1MDQxMTA0MjNR0lEKTi0uzszPAymwqAUA/4rEy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021AF"/>
    <w:rsid w:val="00004434"/>
    <w:rsid w:val="00011506"/>
    <w:rsid w:val="0001293F"/>
    <w:rsid w:val="00015934"/>
    <w:rsid w:val="00017926"/>
    <w:rsid w:val="0003133D"/>
    <w:rsid w:val="000319D1"/>
    <w:rsid w:val="000336CE"/>
    <w:rsid w:val="0004036B"/>
    <w:rsid w:val="00040FB9"/>
    <w:rsid w:val="000543BE"/>
    <w:rsid w:val="0005483D"/>
    <w:rsid w:val="00056B83"/>
    <w:rsid w:val="00056C57"/>
    <w:rsid w:val="00056CEA"/>
    <w:rsid w:val="00062D26"/>
    <w:rsid w:val="00073020"/>
    <w:rsid w:val="000736F9"/>
    <w:rsid w:val="00076DF2"/>
    <w:rsid w:val="00080E01"/>
    <w:rsid w:val="00082547"/>
    <w:rsid w:val="00082BA0"/>
    <w:rsid w:val="00083E26"/>
    <w:rsid w:val="00084284"/>
    <w:rsid w:val="0008614D"/>
    <w:rsid w:val="000979C4"/>
    <w:rsid w:val="000A0B0B"/>
    <w:rsid w:val="000A44AB"/>
    <w:rsid w:val="000B0090"/>
    <w:rsid w:val="000B12D3"/>
    <w:rsid w:val="000B17CA"/>
    <w:rsid w:val="000B2B69"/>
    <w:rsid w:val="000B43AA"/>
    <w:rsid w:val="000B624E"/>
    <w:rsid w:val="000B667B"/>
    <w:rsid w:val="000C0FD7"/>
    <w:rsid w:val="000C411E"/>
    <w:rsid w:val="000C4702"/>
    <w:rsid w:val="000C51FB"/>
    <w:rsid w:val="000D34EB"/>
    <w:rsid w:val="000D483B"/>
    <w:rsid w:val="000D5C85"/>
    <w:rsid w:val="000D7A1B"/>
    <w:rsid w:val="000E5C86"/>
    <w:rsid w:val="000F7444"/>
    <w:rsid w:val="001065AC"/>
    <w:rsid w:val="001141E7"/>
    <w:rsid w:val="00115758"/>
    <w:rsid w:val="00122BEF"/>
    <w:rsid w:val="00125C55"/>
    <w:rsid w:val="0014196A"/>
    <w:rsid w:val="001419D8"/>
    <w:rsid w:val="001435E4"/>
    <w:rsid w:val="00147D0A"/>
    <w:rsid w:val="00153F18"/>
    <w:rsid w:val="0015467D"/>
    <w:rsid w:val="00156BCD"/>
    <w:rsid w:val="00157253"/>
    <w:rsid w:val="001577C3"/>
    <w:rsid w:val="00167D0B"/>
    <w:rsid w:val="00171AF7"/>
    <w:rsid w:val="00172534"/>
    <w:rsid w:val="00173ADE"/>
    <w:rsid w:val="001775B6"/>
    <w:rsid w:val="00177D70"/>
    <w:rsid w:val="00180140"/>
    <w:rsid w:val="00184294"/>
    <w:rsid w:val="00185723"/>
    <w:rsid w:val="00190C3B"/>
    <w:rsid w:val="001923A5"/>
    <w:rsid w:val="00195E75"/>
    <w:rsid w:val="001A2BF5"/>
    <w:rsid w:val="001A7BBB"/>
    <w:rsid w:val="001B5764"/>
    <w:rsid w:val="001B618E"/>
    <w:rsid w:val="001C1FC3"/>
    <w:rsid w:val="001C2CA5"/>
    <w:rsid w:val="001C5866"/>
    <w:rsid w:val="001D0B70"/>
    <w:rsid w:val="001E0050"/>
    <w:rsid w:val="001E6712"/>
    <w:rsid w:val="001E723F"/>
    <w:rsid w:val="001E7CA9"/>
    <w:rsid w:val="001F0892"/>
    <w:rsid w:val="001F6F6A"/>
    <w:rsid w:val="0020362A"/>
    <w:rsid w:val="002057D7"/>
    <w:rsid w:val="002058AE"/>
    <w:rsid w:val="00206A18"/>
    <w:rsid w:val="00206D72"/>
    <w:rsid w:val="00211C91"/>
    <w:rsid w:val="00213349"/>
    <w:rsid w:val="00213CE2"/>
    <w:rsid w:val="00214B15"/>
    <w:rsid w:val="002208EB"/>
    <w:rsid w:val="00221C3F"/>
    <w:rsid w:val="00224D2D"/>
    <w:rsid w:val="00225192"/>
    <w:rsid w:val="002274A9"/>
    <w:rsid w:val="00232876"/>
    <w:rsid w:val="00232AFF"/>
    <w:rsid w:val="00246212"/>
    <w:rsid w:val="00254F66"/>
    <w:rsid w:val="00260C32"/>
    <w:rsid w:val="002630C6"/>
    <w:rsid w:val="00271A5F"/>
    <w:rsid w:val="00286EFE"/>
    <w:rsid w:val="002928CF"/>
    <w:rsid w:val="002A217D"/>
    <w:rsid w:val="002A3884"/>
    <w:rsid w:val="002A4372"/>
    <w:rsid w:val="002A6992"/>
    <w:rsid w:val="002B23D8"/>
    <w:rsid w:val="002B2467"/>
    <w:rsid w:val="002B3FDD"/>
    <w:rsid w:val="002C29B0"/>
    <w:rsid w:val="002C4984"/>
    <w:rsid w:val="002C553D"/>
    <w:rsid w:val="002C7273"/>
    <w:rsid w:val="002D0308"/>
    <w:rsid w:val="002D12E8"/>
    <w:rsid w:val="002D1F96"/>
    <w:rsid w:val="002D2BF8"/>
    <w:rsid w:val="002D4E64"/>
    <w:rsid w:val="002E04B2"/>
    <w:rsid w:val="002E2601"/>
    <w:rsid w:val="002E7619"/>
    <w:rsid w:val="002F47DB"/>
    <w:rsid w:val="003005AB"/>
    <w:rsid w:val="00300C20"/>
    <w:rsid w:val="00302A51"/>
    <w:rsid w:val="0030338C"/>
    <w:rsid w:val="00303912"/>
    <w:rsid w:val="003115B2"/>
    <w:rsid w:val="00312AE5"/>
    <w:rsid w:val="00313ADB"/>
    <w:rsid w:val="00313B86"/>
    <w:rsid w:val="00315D66"/>
    <w:rsid w:val="003201CB"/>
    <w:rsid w:val="00320A48"/>
    <w:rsid w:val="00335818"/>
    <w:rsid w:val="00336E1C"/>
    <w:rsid w:val="00343680"/>
    <w:rsid w:val="00343E5B"/>
    <w:rsid w:val="00346304"/>
    <w:rsid w:val="00350BA1"/>
    <w:rsid w:val="00351087"/>
    <w:rsid w:val="00352ADF"/>
    <w:rsid w:val="003600BB"/>
    <w:rsid w:val="00362A35"/>
    <w:rsid w:val="003634BF"/>
    <w:rsid w:val="00370981"/>
    <w:rsid w:val="003712E5"/>
    <w:rsid w:val="00372819"/>
    <w:rsid w:val="00373ADD"/>
    <w:rsid w:val="00373DE0"/>
    <w:rsid w:val="00374773"/>
    <w:rsid w:val="00376D48"/>
    <w:rsid w:val="00380D6C"/>
    <w:rsid w:val="00380F75"/>
    <w:rsid w:val="00387FAB"/>
    <w:rsid w:val="00397319"/>
    <w:rsid w:val="003A22AB"/>
    <w:rsid w:val="003A74BC"/>
    <w:rsid w:val="003B2B7B"/>
    <w:rsid w:val="003B2BFF"/>
    <w:rsid w:val="003B39EB"/>
    <w:rsid w:val="003B786E"/>
    <w:rsid w:val="003C08DC"/>
    <w:rsid w:val="003C0D46"/>
    <w:rsid w:val="003C7E1C"/>
    <w:rsid w:val="003D4561"/>
    <w:rsid w:val="003D4917"/>
    <w:rsid w:val="003D7DAA"/>
    <w:rsid w:val="003E0371"/>
    <w:rsid w:val="003E10FC"/>
    <w:rsid w:val="003E26FD"/>
    <w:rsid w:val="003E4B18"/>
    <w:rsid w:val="003E6D60"/>
    <w:rsid w:val="003F0CB8"/>
    <w:rsid w:val="003F1983"/>
    <w:rsid w:val="003F7FD8"/>
    <w:rsid w:val="004043F5"/>
    <w:rsid w:val="00420964"/>
    <w:rsid w:val="00422D34"/>
    <w:rsid w:val="00422DB0"/>
    <w:rsid w:val="00425B9D"/>
    <w:rsid w:val="00425F4D"/>
    <w:rsid w:val="00433623"/>
    <w:rsid w:val="00435F1D"/>
    <w:rsid w:val="00447C91"/>
    <w:rsid w:val="00454DFA"/>
    <w:rsid w:val="0046625F"/>
    <w:rsid w:val="00466295"/>
    <w:rsid w:val="004700CB"/>
    <w:rsid w:val="00470DAA"/>
    <w:rsid w:val="00475BC3"/>
    <w:rsid w:val="00487C8C"/>
    <w:rsid w:val="00492257"/>
    <w:rsid w:val="004A235E"/>
    <w:rsid w:val="004A2412"/>
    <w:rsid w:val="004A2DF3"/>
    <w:rsid w:val="004A44F5"/>
    <w:rsid w:val="004A60FA"/>
    <w:rsid w:val="004A6209"/>
    <w:rsid w:val="004B213A"/>
    <w:rsid w:val="004B5D1F"/>
    <w:rsid w:val="004C0822"/>
    <w:rsid w:val="004C094B"/>
    <w:rsid w:val="004C49B1"/>
    <w:rsid w:val="004C513D"/>
    <w:rsid w:val="004D17E1"/>
    <w:rsid w:val="004D398A"/>
    <w:rsid w:val="004E0B2C"/>
    <w:rsid w:val="004E198E"/>
    <w:rsid w:val="004E3CD2"/>
    <w:rsid w:val="004F5D50"/>
    <w:rsid w:val="005151CD"/>
    <w:rsid w:val="00520CC5"/>
    <w:rsid w:val="005218C0"/>
    <w:rsid w:val="00521AD6"/>
    <w:rsid w:val="0052633C"/>
    <w:rsid w:val="0052778F"/>
    <w:rsid w:val="005305E9"/>
    <w:rsid w:val="00530E83"/>
    <w:rsid w:val="005316FC"/>
    <w:rsid w:val="00531BED"/>
    <w:rsid w:val="00537F4F"/>
    <w:rsid w:val="00543429"/>
    <w:rsid w:val="00551D82"/>
    <w:rsid w:val="0055441A"/>
    <w:rsid w:val="00557FB2"/>
    <w:rsid w:val="00566274"/>
    <w:rsid w:val="005670A4"/>
    <w:rsid w:val="00570E98"/>
    <w:rsid w:val="0057231F"/>
    <w:rsid w:val="00573F9C"/>
    <w:rsid w:val="0057429E"/>
    <w:rsid w:val="00574422"/>
    <w:rsid w:val="005746F3"/>
    <w:rsid w:val="0058020D"/>
    <w:rsid w:val="00580F54"/>
    <w:rsid w:val="00586F08"/>
    <w:rsid w:val="00587072"/>
    <w:rsid w:val="005918A7"/>
    <w:rsid w:val="00593D7A"/>
    <w:rsid w:val="00595D8D"/>
    <w:rsid w:val="005964A3"/>
    <w:rsid w:val="005A0514"/>
    <w:rsid w:val="005A44D3"/>
    <w:rsid w:val="005A7DF6"/>
    <w:rsid w:val="005B3D4A"/>
    <w:rsid w:val="005B3FAC"/>
    <w:rsid w:val="005E2F7F"/>
    <w:rsid w:val="005E61C6"/>
    <w:rsid w:val="005F4149"/>
    <w:rsid w:val="005F750A"/>
    <w:rsid w:val="005F7FA5"/>
    <w:rsid w:val="00602369"/>
    <w:rsid w:val="0060504F"/>
    <w:rsid w:val="006050BF"/>
    <w:rsid w:val="0061252C"/>
    <w:rsid w:val="006128E2"/>
    <w:rsid w:val="00622578"/>
    <w:rsid w:val="0062379A"/>
    <w:rsid w:val="0062412E"/>
    <w:rsid w:val="006259CD"/>
    <w:rsid w:val="00626AB3"/>
    <w:rsid w:val="006315F4"/>
    <w:rsid w:val="00632318"/>
    <w:rsid w:val="0063369A"/>
    <w:rsid w:val="00634EBE"/>
    <w:rsid w:val="0063592A"/>
    <w:rsid w:val="0064526C"/>
    <w:rsid w:val="00647E68"/>
    <w:rsid w:val="0065032D"/>
    <w:rsid w:val="00650776"/>
    <w:rsid w:val="00651774"/>
    <w:rsid w:val="00655617"/>
    <w:rsid w:val="00664793"/>
    <w:rsid w:val="00664DC7"/>
    <w:rsid w:val="006672EC"/>
    <w:rsid w:val="00667845"/>
    <w:rsid w:val="00671A35"/>
    <w:rsid w:val="0067471C"/>
    <w:rsid w:val="00675991"/>
    <w:rsid w:val="0068009D"/>
    <w:rsid w:val="006808D9"/>
    <w:rsid w:val="006830E7"/>
    <w:rsid w:val="0068784B"/>
    <w:rsid w:val="00696F90"/>
    <w:rsid w:val="00697622"/>
    <w:rsid w:val="006A2783"/>
    <w:rsid w:val="006A410F"/>
    <w:rsid w:val="006A6D3F"/>
    <w:rsid w:val="006A71CF"/>
    <w:rsid w:val="006B1DF0"/>
    <w:rsid w:val="006B4076"/>
    <w:rsid w:val="006C05DB"/>
    <w:rsid w:val="006C71D8"/>
    <w:rsid w:val="006D2D90"/>
    <w:rsid w:val="006E1BE3"/>
    <w:rsid w:val="006E419A"/>
    <w:rsid w:val="006E475C"/>
    <w:rsid w:val="006E4797"/>
    <w:rsid w:val="006E67B5"/>
    <w:rsid w:val="0070010A"/>
    <w:rsid w:val="00702F3F"/>
    <w:rsid w:val="00705B37"/>
    <w:rsid w:val="0071223A"/>
    <w:rsid w:val="007168F9"/>
    <w:rsid w:val="007207FF"/>
    <w:rsid w:val="0072275D"/>
    <w:rsid w:val="00724E8E"/>
    <w:rsid w:val="00725BCE"/>
    <w:rsid w:val="007310CB"/>
    <w:rsid w:val="007315D3"/>
    <w:rsid w:val="00735204"/>
    <w:rsid w:val="007356A8"/>
    <w:rsid w:val="00742A08"/>
    <w:rsid w:val="00747D7A"/>
    <w:rsid w:val="0075027C"/>
    <w:rsid w:val="007524BD"/>
    <w:rsid w:val="00754AEC"/>
    <w:rsid w:val="00756CDE"/>
    <w:rsid w:val="00767E88"/>
    <w:rsid w:val="007705D4"/>
    <w:rsid w:val="00770876"/>
    <w:rsid w:val="00780A7E"/>
    <w:rsid w:val="00783D2B"/>
    <w:rsid w:val="00784D04"/>
    <w:rsid w:val="00784F49"/>
    <w:rsid w:val="007A389B"/>
    <w:rsid w:val="007B389A"/>
    <w:rsid w:val="007B5C5F"/>
    <w:rsid w:val="007C0088"/>
    <w:rsid w:val="007C3062"/>
    <w:rsid w:val="007C56CB"/>
    <w:rsid w:val="007E26B8"/>
    <w:rsid w:val="007E56A0"/>
    <w:rsid w:val="007E6ADE"/>
    <w:rsid w:val="007E7B74"/>
    <w:rsid w:val="007E7E83"/>
    <w:rsid w:val="007F73BA"/>
    <w:rsid w:val="00800C40"/>
    <w:rsid w:val="008017E0"/>
    <w:rsid w:val="0080787B"/>
    <w:rsid w:val="00814D18"/>
    <w:rsid w:val="008272B0"/>
    <w:rsid w:val="0083219B"/>
    <w:rsid w:val="00835AB9"/>
    <w:rsid w:val="008375F5"/>
    <w:rsid w:val="00841E82"/>
    <w:rsid w:val="00844931"/>
    <w:rsid w:val="00845236"/>
    <w:rsid w:val="00853640"/>
    <w:rsid w:val="00853970"/>
    <w:rsid w:val="008639CD"/>
    <w:rsid w:val="00867546"/>
    <w:rsid w:val="00874E7C"/>
    <w:rsid w:val="00875CDD"/>
    <w:rsid w:val="0087623D"/>
    <w:rsid w:val="008857B8"/>
    <w:rsid w:val="008930DE"/>
    <w:rsid w:val="008A294B"/>
    <w:rsid w:val="008B01D8"/>
    <w:rsid w:val="008B1E52"/>
    <w:rsid w:val="008B3742"/>
    <w:rsid w:val="008C0EA2"/>
    <w:rsid w:val="008C20CE"/>
    <w:rsid w:val="008C2AD4"/>
    <w:rsid w:val="008C36CE"/>
    <w:rsid w:val="008C4596"/>
    <w:rsid w:val="008C4E17"/>
    <w:rsid w:val="008C5A8C"/>
    <w:rsid w:val="008C6364"/>
    <w:rsid w:val="008D19B8"/>
    <w:rsid w:val="008D5123"/>
    <w:rsid w:val="008D51F9"/>
    <w:rsid w:val="008F257B"/>
    <w:rsid w:val="008F2B59"/>
    <w:rsid w:val="008F4BE5"/>
    <w:rsid w:val="008F6305"/>
    <w:rsid w:val="008F7301"/>
    <w:rsid w:val="009014D9"/>
    <w:rsid w:val="0090178F"/>
    <w:rsid w:val="00903AC9"/>
    <w:rsid w:val="00904382"/>
    <w:rsid w:val="00911578"/>
    <w:rsid w:val="009116E0"/>
    <w:rsid w:val="00911732"/>
    <w:rsid w:val="00920FE0"/>
    <w:rsid w:val="00923BE1"/>
    <w:rsid w:val="0092513B"/>
    <w:rsid w:val="00930148"/>
    <w:rsid w:val="00931F6A"/>
    <w:rsid w:val="00932F2C"/>
    <w:rsid w:val="009334D2"/>
    <w:rsid w:val="00936245"/>
    <w:rsid w:val="00937E4E"/>
    <w:rsid w:val="009422AE"/>
    <w:rsid w:val="00942304"/>
    <w:rsid w:val="00944801"/>
    <w:rsid w:val="009522BE"/>
    <w:rsid w:val="009562A0"/>
    <w:rsid w:val="009632CE"/>
    <w:rsid w:val="0096347C"/>
    <w:rsid w:val="00963EA7"/>
    <w:rsid w:val="00966048"/>
    <w:rsid w:val="00967E32"/>
    <w:rsid w:val="0097181F"/>
    <w:rsid w:val="00972871"/>
    <w:rsid w:val="00976918"/>
    <w:rsid w:val="00980215"/>
    <w:rsid w:val="00980218"/>
    <w:rsid w:val="009808DB"/>
    <w:rsid w:val="009861D2"/>
    <w:rsid w:val="00991D00"/>
    <w:rsid w:val="00993372"/>
    <w:rsid w:val="0099608D"/>
    <w:rsid w:val="009976BC"/>
    <w:rsid w:val="009A5C20"/>
    <w:rsid w:val="009A6A42"/>
    <w:rsid w:val="009A7543"/>
    <w:rsid w:val="009B0B3F"/>
    <w:rsid w:val="009C1485"/>
    <w:rsid w:val="009C7391"/>
    <w:rsid w:val="009D59E1"/>
    <w:rsid w:val="009E14E4"/>
    <w:rsid w:val="009F1DC7"/>
    <w:rsid w:val="009F2077"/>
    <w:rsid w:val="009F3D0E"/>
    <w:rsid w:val="009F7BF6"/>
    <w:rsid w:val="00A03590"/>
    <w:rsid w:val="00A10C28"/>
    <w:rsid w:val="00A172A1"/>
    <w:rsid w:val="00A20244"/>
    <w:rsid w:val="00A20A34"/>
    <w:rsid w:val="00A2139B"/>
    <w:rsid w:val="00A21FA5"/>
    <w:rsid w:val="00A233DD"/>
    <w:rsid w:val="00A24389"/>
    <w:rsid w:val="00A25C36"/>
    <w:rsid w:val="00A26363"/>
    <w:rsid w:val="00A2746A"/>
    <w:rsid w:val="00A36CBC"/>
    <w:rsid w:val="00A51FF2"/>
    <w:rsid w:val="00A53CE9"/>
    <w:rsid w:val="00A54909"/>
    <w:rsid w:val="00A555E6"/>
    <w:rsid w:val="00A55E28"/>
    <w:rsid w:val="00A609E4"/>
    <w:rsid w:val="00A61A7B"/>
    <w:rsid w:val="00A61D77"/>
    <w:rsid w:val="00A63C6F"/>
    <w:rsid w:val="00A6772F"/>
    <w:rsid w:val="00A71491"/>
    <w:rsid w:val="00A734D7"/>
    <w:rsid w:val="00A77B4D"/>
    <w:rsid w:val="00A809FE"/>
    <w:rsid w:val="00A81AF2"/>
    <w:rsid w:val="00A81D97"/>
    <w:rsid w:val="00A82FB7"/>
    <w:rsid w:val="00A870E0"/>
    <w:rsid w:val="00A87101"/>
    <w:rsid w:val="00A8769E"/>
    <w:rsid w:val="00A87ACD"/>
    <w:rsid w:val="00A94118"/>
    <w:rsid w:val="00A9436C"/>
    <w:rsid w:val="00A94F70"/>
    <w:rsid w:val="00AA158E"/>
    <w:rsid w:val="00AB0B0C"/>
    <w:rsid w:val="00AB225E"/>
    <w:rsid w:val="00AB5722"/>
    <w:rsid w:val="00AC4587"/>
    <w:rsid w:val="00AD536C"/>
    <w:rsid w:val="00AD5D6E"/>
    <w:rsid w:val="00AD6C22"/>
    <w:rsid w:val="00AD727E"/>
    <w:rsid w:val="00AD7466"/>
    <w:rsid w:val="00AE0DBC"/>
    <w:rsid w:val="00AE3660"/>
    <w:rsid w:val="00AF0005"/>
    <w:rsid w:val="00AF1D42"/>
    <w:rsid w:val="00AF2F69"/>
    <w:rsid w:val="00AF50AF"/>
    <w:rsid w:val="00AF67BD"/>
    <w:rsid w:val="00B03A6A"/>
    <w:rsid w:val="00B05415"/>
    <w:rsid w:val="00B0666C"/>
    <w:rsid w:val="00B12B35"/>
    <w:rsid w:val="00B13498"/>
    <w:rsid w:val="00B15E7C"/>
    <w:rsid w:val="00B17F6C"/>
    <w:rsid w:val="00B24BF7"/>
    <w:rsid w:val="00B27B06"/>
    <w:rsid w:val="00B27C56"/>
    <w:rsid w:val="00B31093"/>
    <w:rsid w:val="00B31BB7"/>
    <w:rsid w:val="00B324A6"/>
    <w:rsid w:val="00B3460A"/>
    <w:rsid w:val="00B34972"/>
    <w:rsid w:val="00B40584"/>
    <w:rsid w:val="00B4336D"/>
    <w:rsid w:val="00B43DDB"/>
    <w:rsid w:val="00B47E87"/>
    <w:rsid w:val="00B535F2"/>
    <w:rsid w:val="00B65CA0"/>
    <w:rsid w:val="00B84671"/>
    <w:rsid w:val="00BA0899"/>
    <w:rsid w:val="00BA39BD"/>
    <w:rsid w:val="00BA3BB9"/>
    <w:rsid w:val="00BB3288"/>
    <w:rsid w:val="00BB57FD"/>
    <w:rsid w:val="00BB6DC2"/>
    <w:rsid w:val="00BB6FAE"/>
    <w:rsid w:val="00BC3D65"/>
    <w:rsid w:val="00BD2F48"/>
    <w:rsid w:val="00BE0B69"/>
    <w:rsid w:val="00BE656E"/>
    <w:rsid w:val="00BF0426"/>
    <w:rsid w:val="00BF0F2B"/>
    <w:rsid w:val="00BF5847"/>
    <w:rsid w:val="00BF6C07"/>
    <w:rsid w:val="00BF774C"/>
    <w:rsid w:val="00C22B47"/>
    <w:rsid w:val="00C24FE5"/>
    <w:rsid w:val="00C32B45"/>
    <w:rsid w:val="00C33D22"/>
    <w:rsid w:val="00C409CE"/>
    <w:rsid w:val="00C40ED9"/>
    <w:rsid w:val="00C4149F"/>
    <w:rsid w:val="00C42694"/>
    <w:rsid w:val="00C46587"/>
    <w:rsid w:val="00C555E8"/>
    <w:rsid w:val="00C72491"/>
    <w:rsid w:val="00C76027"/>
    <w:rsid w:val="00C82F11"/>
    <w:rsid w:val="00C835E5"/>
    <w:rsid w:val="00C8778C"/>
    <w:rsid w:val="00CA0C28"/>
    <w:rsid w:val="00CA715F"/>
    <w:rsid w:val="00CB202B"/>
    <w:rsid w:val="00CB353D"/>
    <w:rsid w:val="00CB5FED"/>
    <w:rsid w:val="00CC0C63"/>
    <w:rsid w:val="00CC2ED4"/>
    <w:rsid w:val="00CD0E79"/>
    <w:rsid w:val="00CD79A7"/>
    <w:rsid w:val="00CF18AA"/>
    <w:rsid w:val="00D00C81"/>
    <w:rsid w:val="00D03A3F"/>
    <w:rsid w:val="00D070A8"/>
    <w:rsid w:val="00D1176B"/>
    <w:rsid w:val="00D14E17"/>
    <w:rsid w:val="00D16A88"/>
    <w:rsid w:val="00D1724E"/>
    <w:rsid w:val="00D175B6"/>
    <w:rsid w:val="00D24D98"/>
    <w:rsid w:val="00D25797"/>
    <w:rsid w:val="00D26A06"/>
    <w:rsid w:val="00D30023"/>
    <w:rsid w:val="00D30418"/>
    <w:rsid w:val="00D309FB"/>
    <w:rsid w:val="00D311DC"/>
    <w:rsid w:val="00D329A6"/>
    <w:rsid w:val="00D3709A"/>
    <w:rsid w:val="00D432C4"/>
    <w:rsid w:val="00D63317"/>
    <w:rsid w:val="00D6459B"/>
    <w:rsid w:val="00D652A0"/>
    <w:rsid w:val="00D65E1C"/>
    <w:rsid w:val="00D70CDA"/>
    <w:rsid w:val="00D71B85"/>
    <w:rsid w:val="00D720E1"/>
    <w:rsid w:val="00D74458"/>
    <w:rsid w:val="00D76F5A"/>
    <w:rsid w:val="00D82EDE"/>
    <w:rsid w:val="00D862E4"/>
    <w:rsid w:val="00D87BAA"/>
    <w:rsid w:val="00D906D0"/>
    <w:rsid w:val="00D92344"/>
    <w:rsid w:val="00D93677"/>
    <w:rsid w:val="00DA59DF"/>
    <w:rsid w:val="00DB7A76"/>
    <w:rsid w:val="00DC558F"/>
    <w:rsid w:val="00DD3BDD"/>
    <w:rsid w:val="00DD406E"/>
    <w:rsid w:val="00DD726F"/>
    <w:rsid w:val="00DE5496"/>
    <w:rsid w:val="00E15894"/>
    <w:rsid w:val="00E16252"/>
    <w:rsid w:val="00E209AB"/>
    <w:rsid w:val="00E214F3"/>
    <w:rsid w:val="00E26BF4"/>
    <w:rsid w:val="00E27B49"/>
    <w:rsid w:val="00E316B0"/>
    <w:rsid w:val="00E32E96"/>
    <w:rsid w:val="00E35F6E"/>
    <w:rsid w:val="00E37FEB"/>
    <w:rsid w:val="00E4025D"/>
    <w:rsid w:val="00E46BEC"/>
    <w:rsid w:val="00E47368"/>
    <w:rsid w:val="00E50B6A"/>
    <w:rsid w:val="00E5704B"/>
    <w:rsid w:val="00E57187"/>
    <w:rsid w:val="00E60C74"/>
    <w:rsid w:val="00E6185A"/>
    <w:rsid w:val="00E63BE8"/>
    <w:rsid w:val="00E64792"/>
    <w:rsid w:val="00E6657A"/>
    <w:rsid w:val="00E66F12"/>
    <w:rsid w:val="00E6723B"/>
    <w:rsid w:val="00E67940"/>
    <w:rsid w:val="00E70DC5"/>
    <w:rsid w:val="00E71198"/>
    <w:rsid w:val="00E724F9"/>
    <w:rsid w:val="00E7285A"/>
    <w:rsid w:val="00E758F5"/>
    <w:rsid w:val="00E769C0"/>
    <w:rsid w:val="00E81EC7"/>
    <w:rsid w:val="00E87680"/>
    <w:rsid w:val="00E93D6A"/>
    <w:rsid w:val="00EA04C2"/>
    <w:rsid w:val="00EA3E49"/>
    <w:rsid w:val="00EA6091"/>
    <w:rsid w:val="00EA6FE0"/>
    <w:rsid w:val="00EB023A"/>
    <w:rsid w:val="00EB1893"/>
    <w:rsid w:val="00EB1E68"/>
    <w:rsid w:val="00EB757B"/>
    <w:rsid w:val="00EB765F"/>
    <w:rsid w:val="00EC1CBE"/>
    <w:rsid w:val="00EC6857"/>
    <w:rsid w:val="00ED04CE"/>
    <w:rsid w:val="00ED153A"/>
    <w:rsid w:val="00ED2C72"/>
    <w:rsid w:val="00EE15F5"/>
    <w:rsid w:val="00EF4A17"/>
    <w:rsid w:val="00EF54ED"/>
    <w:rsid w:val="00F019DD"/>
    <w:rsid w:val="00F01C6C"/>
    <w:rsid w:val="00F01DFE"/>
    <w:rsid w:val="00F02859"/>
    <w:rsid w:val="00F0582C"/>
    <w:rsid w:val="00F21BCA"/>
    <w:rsid w:val="00F22DA3"/>
    <w:rsid w:val="00F22F61"/>
    <w:rsid w:val="00F234FF"/>
    <w:rsid w:val="00F271B5"/>
    <w:rsid w:val="00F27B53"/>
    <w:rsid w:val="00F340EF"/>
    <w:rsid w:val="00F358A8"/>
    <w:rsid w:val="00F37EC7"/>
    <w:rsid w:val="00F40136"/>
    <w:rsid w:val="00F43F6F"/>
    <w:rsid w:val="00F44861"/>
    <w:rsid w:val="00F4491F"/>
    <w:rsid w:val="00F46B44"/>
    <w:rsid w:val="00F54429"/>
    <w:rsid w:val="00F61A57"/>
    <w:rsid w:val="00F657AE"/>
    <w:rsid w:val="00F7011B"/>
    <w:rsid w:val="00F726D7"/>
    <w:rsid w:val="00F75BF5"/>
    <w:rsid w:val="00F81E77"/>
    <w:rsid w:val="00F85AB1"/>
    <w:rsid w:val="00F91224"/>
    <w:rsid w:val="00F97328"/>
    <w:rsid w:val="00FA06D5"/>
    <w:rsid w:val="00FA3F6D"/>
    <w:rsid w:val="00FA4554"/>
    <w:rsid w:val="00FB2934"/>
    <w:rsid w:val="00FB451C"/>
    <w:rsid w:val="00FC47C1"/>
    <w:rsid w:val="00FC6492"/>
    <w:rsid w:val="00FD06E2"/>
    <w:rsid w:val="00FD12D8"/>
    <w:rsid w:val="00FD2D07"/>
    <w:rsid w:val="00FD3553"/>
    <w:rsid w:val="00FD3B1A"/>
    <w:rsid w:val="00FD63B5"/>
    <w:rsid w:val="00FD659A"/>
    <w:rsid w:val="00FD696B"/>
    <w:rsid w:val="00FD6C93"/>
    <w:rsid w:val="00FD778A"/>
    <w:rsid w:val="00FE0822"/>
    <w:rsid w:val="6A13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0AF"/>
    <w:pPr>
      <w:widowControl/>
      <w:jc w:val="left"/>
    </w:pPr>
    <w:rPr>
      <w:rFonts w:ascii="Times New Roman" w:eastAsia="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eastAsia="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eastAsia="Calibri" w:hAnsi="Calibri" w:cs="Calibri"/>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062D26"/>
    <w:pPr>
      <w:ind w:left="720"/>
      <w:contextualSpacing/>
    </w:pPr>
  </w:style>
  <w:style w:type="paragraph" w:styleId="BalloonText">
    <w:name w:val="Balloon Text"/>
    <w:basedOn w:val="Normal"/>
    <w:link w:val="BalloonTextChar"/>
    <w:uiPriority w:val="99"/>
    <w:semiHidden/>
    <w:unhideWhenUsed/>
    <w:rsid w:val="00380F75"/>
    <w:rPr>
      <w:sz w:val="18"/>
      <w:szCs w:val="18"/>
    </w:rPr>
  </w:style>
  <w:style w:type="character" w:customStyle="1" w:styleId="BalloonTextChar">
    <w:name w:val="Balloon Text Char"/>
    <w:basedOn w:val="DefaultParagraphFont"/>
    <w:link w:val="BalloonText"/>
    <w:uiPriority w:val="99"/>
    <w:semiHidden/>
    <w:rsid w:val="00380F75"/>
    <w:rPr>
      <w:rFonts w:ascii="Times New Roman" w:eastAsia="Times New Roman" w:hAnsi="Times New Roman" w:cs="Times New Roman"/>
      <w:sz w:val="18"/>
      <w:szCs w:val="18"/>
    </w:rPr>
  </w:style>
  <w:style w:type="paragraph" w:customStyle="1" w:styleId="EndNoteBibliographyTitle">
    <w:name w:val="EndNote Bibliography Title"/>
    <w:basedOn w:val="Normal"/>
    <w:link w:val="EndNoteBibliographyTitleChar"/>
    <w:rsid w:val="00380F75"/>
    <w:pPr>
      <w:jc w:val="center"/>
    </w:pPr>
  </w:style>
  <w:style w:type="character" w:customStyle="1" w:styleId="EndNoteBibliographyTitleChar">
    <w:name w:val="EndNote Bibliography Title Char"/>
    <w:basedOn w:val="DefaultParagraphFont"/>
    <w:link w:val="EndNoteBibliographyTitle"/>
    <w:rsid w:val="00380F75"/>
    <w:rPr>
      <w:rFonts w:ascii="Times New Roman" w:eastAsia="Times New Roman" w:hAnsi="Times New Roman" w:cs="Times New Roman"/>
    </w:rPr>
  </w:style>
  <w:style w:type="paragraph" w:customStyle="1" w:styleId="EndNoteBibliography">
    <w:name w:val="EndNote Bibliography"/>
    <w:basedOn w:val="Normal"/>
    <w:link w:val="EndNoteBibliographyChar"/>
    <w:rsid w:val="00380F75"/>
  </w:style>
  <w:style w:type="character" w:customStyle="1" w:styleId="EndNoteBibliographyChar">
    <w:name w:val="EndNote Bibliography Char"/>
    <w:basedOn w:val="DefaultParagraphFont"/>
    <w:link w:val="EndNoteBibliography"/>
    <w:rsid w:val="00380F7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C2ED4"/>
    <w:rPr>
      <w:sz w:val="16"/>
      <w:szCs w:val="16"/>
    </w:rPr>
  </w:style>
  <w:style w:type="paragraph" w:styleId="CommentText">
    <w:name w:val="annotation text"/>
    <w:basedOn w:val="Normal"/>
    <w:link w:val="CommentTextChar"/>
    <w:uiPriority w:val="99"/>
    <w:semiHidden/>
    <w:unhideWhenUsed/>
    <w:rsid w:val="00CC2ED4"/>
    <w:rPr>
      <w:sz w:val="20"/>
      <w:szCs w:val="20"/>
    </w:rPr>
  </w:style>
  <w:style w:type="character" w:customStyle="1" w:styleId="CommentTextChar">
    <w:name w:val="Comment Text Char"/>
    <w:basedOn w:val="DefaultParagraphFont"/>
    <w:link w:val="CommentText"/>
    <w:uiPriority w:val="99"/>
    <w:semiHidden/>
    <w:rsid w:val="00CC2E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2ED4"/>
    <w:rPr>
      <w:b/>
      <w:bCs/>
    </w:rPr>
  </w:style>
  <w:style w:type="character" w:customStyle="1" w:styleId="CommentSubjectChar">
    <w:name w:val="Comment Subject Char"/>
    <w:basedOn w:val="CommentTextChar"/>
    <w:link w:val="CommentSubject"/>
    <w:uiPriority w:val="99"/>
    <w:semiHidden/>
    <w:rsid w:val="00CC2ED4"/>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FD12D8"/>
  </w:style>
  <w:style w:type="character" w:customStyle="1" w:styleId="apple-converted-space">
    <w:name w:val="apple-converted-space"/>
    <w:basedOn w:val="DefaultParagraphFont"/>
    <w:rsid w:val="008F257B"/>
  </w:style>
  <w:style w:type="paragraph" w:styleId="Footer">
    <w:name w:val="footer"/>
    <w:basedOn w:val="Normal"/>
    <w:link w:val="FooterChar"/>
    <w:uiPriority w:val="99"/>
    <w:unhideWhenUsed/>
    <w:rsid w:val="004E3CD2"/>
    <w:pPr>
      <w:tabs>
        <w:tab w:val="center" w:pos="4680"/>
        <w:tab w:val="right" w:pos="9360"/>
      </w:tabs>
    </w:pPr>
  </w:style>
  <w:style w:type="character" w:customStyle="1" w:styleId="FooterChar">
    <w:name w:val="Footer Char"/>
    <w:basedOn w:val="DefaultParagraphFont"/>
    <w:link w:val="Footer"/>
    <w:uiPriority w:val="99"/>
    <w:rsid w:val="004E3CD2"/>
    <w:rPr>
      <w:rFonts w:ascii="Times New Roman" w:eastAsia="Times New Roman" w:hAnsi="Times New Roman" w:cs="Times New Roman"/>
    </w:rPr>
  </w:style>
  <w:style w:type="character" w:styleId="LineNumber">
    <w:name w:val="line number"/>
    <w:basedOn w:val="DefaultParagraphFont"/>
    <w:uiPriority w:val="99"/>
    <w:semiHidden/>
    <w:unhideWhenUsed/>
    <w:rsid w:val="00E758F5"/>
  </w:style>
  <w:style w:type="character" w:customStyle="1" w:styleId="UnresolvedMention2">
    <w:name w:val="Unresolved Mention2"/>
    <w:basedOn w:val="DefaultParagraphFont"/>
    <w:uiPriority w:val="99"/>
    <w:semiHidden/>
    <w:unhideWhenUsed/>
    <w:rsid w:val="0014196A"/>
    <w:rPr>
      <w:color w:val="605E5C"/>
      <w:shd w:val="clear" w:color="auto" w:fill="E1DFDD"/>
    </w:rPr>
  </w:style>
  <w:style w:type="character" w:styleId="UnresolvedMention">
    <w:name w:val="Unresolved Mention"/>
    <w:basedOn w:val="DefaultParagraphFont"/>
    <w:uiPriority w:val="99"/>
    <w:semiHidden/>
    <w:unhideWhenUsed/>
    <w:rsid w:val="00DD7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2453">
      <w:bodyDiv w:val="1"/>
      <w:marLeft w:val="0"/>
      <w:marRight w:val="0"/>
      <w:marTop w:val="0"/>
      <w:marBottom w:val="0"/>
      <w:divBdr>
        <w:top w:val="none" w:sz="0" w:space="0" w:color="auto"/>
        <w:left w:val="none" w:sz="0" w:space="0" w:color="auto"/>
        <w:bottom w:val="none" w:sz="0" w:space="0" w:color="auto"/>
        <w:right w:val="none" w:sz="0" w:space="0" w:color="auto"/>
      </w:divBdr>
    </w:div>
    <w:div w:id="743992454">
      <w:bodyDiv w:val="1"/>
      <w:marLeft w:val="0"/>
      <w:marRight w:val="0"/>
      <w:marTop w:val="0"/>
      <w:marBottom w:val="0"/>
      <w:divBdr>
        <w:top w:val="none" w:sz="0" w:space="0" w:color="auto"/>
        <w:left w:val="none" w:sz="0" w:space="0" w:color="auto"/>
        <w:bottom w:val="none" w:sz="0" w:space="0" w:color="auto"/>
        <w:right w:val="none" w:sz="0" w:space="0" w:color="auto"/>
      </w:divBdr>
    </w:div>
    <w:div w:id="752551322">
      <w:bodyDiv w:val="1"/>
      <w:marLeft w:val="0"/>
      <w:marRight w:val="0"/>
      <w:marTop w:val="0"/>
      <w:marBottom w:val="0"/>
      <w:divBdr>
        <w:top w:val="none" w:sz="0" w:space="0" w:color="auto"/>
        <w:left w:val="none" w:sz="0" w:space="0" w:color="auto"/>
        <w:bottom w:val="none" w:sz="0" w:space="0" w:color="auto"/>
        <w:right w:val="none" w:sz="0" w:space="0" w:color="auto"/>
      </w:divBdr>
    </w:div>
    <w:div w:id="797071840">
      <w:bodyDiv w:val="1"/>
      <w:marLeft w:val="0"/>
      <w:marRight w:val="0"/>
      <w:marTop w:val="0"/>
      <w:marBottom w:val="0"/>
      <w:divBdr>
        <w:top w:val="none" w:sz="0" w:space="0" w:color="auto"/>
        <w:left w:val="none" w:sz="0" w:space="0" w:color="auto"/>
        <w:bottom w:val="none" w:sz="0" w:space="0" w:color="auto"/>
        <w:right w:val="none" w:sz="0" w:space="0" w:color="auto"/>
      </w:divBdr>
    </w:div>
    <w:div w:id="812989507">
      <w:bodyDiv w:val="1"/>
      <w:marLeft w:val="0"/>
      <w:marRight w:val="0"/>
      <w:marTop w:val="0"/>
      <w:marBottom w:val="0"/>
      <w:divBdr>
        <w:top w:val="none" w:sz="0" w:space="0" w:color="auto"/>
        <w:left w:val="none" w:sz="0" w:space="0" w:color="auto"/>
        <w:bottom w:val="none" w:sz="0" w:space="0" w:color="auto"/>
        <w:right w:val="none" w:sz="0" w:space="0" w:color="auto"/>
      </w:divBdr>
      <w:divsChild>
        <w:div w:id="1844473308">
          <w:marLeft w:val="0"/>
          <w:marRight w:val="0"/>
          <w:marTop w:val="0"/>
          <w:marBottom w:val="0"/>
          <w:divBdr>
            <w:top w:val="none" w:sz="0" w:space="0" w:color="auto"/>
            <w:left w:val="none" w:sz="0" w:space="0" w:color="auto"/>
            <w:bottom w:val="none" w:sz="0" w:space="0" w:color="auto"/>
            <w:right w:val="none" w:sz="0" w:space="0" w:color="auto"/>
          </w:divBdr>
          <w:divsChild>
            <w:div w:id="535042933">
              <w:marLeft w:val="0"/>
              <w:marRight w:val="0"/>
              <w:marTop w:val="0"/>
              <w:marBottom w:val="0"/>
              <w:divBdr>
                <w:top w:val="none" w:sz="0" w:space="0" w:color="auto"/>
                <w:left w:val="none" w:sz="0" w:space="0" w:color="auto"/>
                <w:bottom w:val="none" w:sz="0" w:space="0" w:color="auto"/>
                <w:right w:val="none" w:sz="0" w:space="0" w:color="auto"/>
              </w:divBdr>
              <w:divsChild>
                <w:div w:id="119087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654677">
      <w:bodyDiv w:val="1"/>
      <w:marLeft w:val="0"/>
      <w:marRight w:val="0"/>
      <w:marTop w:val="0"/>
      <w:marBottom w:val="0"/>
      <w:divBdr>
        <w:top w:val="none" w:sz="0" w:space="0" w:color="auto"/>
        <w:left w:val="none" w:sz="0" w:space="0" w:color="auto"/>
        <w:bottom w:val="none" w:sz="0" w:space="0" w:color="auto"/>
        <w:right w:val="none" w:sz="0" w:space="0" w:color="auto"/>
      </w:divBdr>
    </w:div>
    <w:div w:id="1118178992">
      <w:bodyDiv w:val="1"/>
      <w:marLeft w:val="0"/>
      <w:marRight w:val="0"/>
      <w:marTop w:val="0"/>
      <w:marBottom w:val="0"/>
      <w:divBdr>
        <w:top w:val="none" w:sz="0" w:space="0" w:color="auto"/>
        <w:left w:val="none" w:sz="0" w:space="0" w:color="auto"/>
        <w:bottom w:val="none" w:sz="0" w:space="0" w:color="auto"/>
        <w:right w:val="none" w:sz="0" w:space="0" w:color="auto"/>
      </w:divBdr>
      <w:divsChild>
        <w:div w:id="1597128356">
          <w:marLeft w:val="0"/>
          <w:marRight w:val="0"/>
          <w:marTop w:val="0"/>
          <w:marBottom w:val="0"/>
          <w:divBdr>
            <w:top w:val="none" w:sz="0" w:space="0" w:color="auto"/>
            <w:left w:val="none" w:sz="0" w:space="0" w:color="auto"/>
            <w:bottom w:val="none" w:sz="0" w:space="0" w:color="auto"/>
            <w:right w:val="none" w:sz="0" w:space="0" w:color="auto"/>
          </w:divBdr>
          <w:divsChild>
            <w:div w:id="362755035">
              <w:marLeft w:val="0"/>
              <w:marRight w:val="0"/>
              <w:marTop w:val="0"/>
              <w:marBottom w:val="0"/>
              <w:divBdr>
                <w:top w:val="none" w:sz="0" w:space="0" w:color="auto"/>
                <w:left w:val="none" w:sz="0" w:space="0" w:color="auto"/>
                <w:bottom w:val="none" w:sz="0" w:space="0" w:color="auto"/>
                <w:right w:val="none" w:sz="0" w:space="0" w:color="auto"/>
              </w:divBdr>
              <w:divsChild>
                <w:div w:id="20084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92361">
      <w:bodyDiv w:val="1"/>
      <w:marLeft w:val="0"/>
      <w:marRight w:val="0"/>
      <w:marTop w:val="0"/>
      <w:marBottom w:val="0"/>
      <w:divBdr>
        <w:top w:val="none" w:sz="0" w:space="0" w:color="auto"/>
        <w:left w:val="none" w:sz="0" w:space="0" w:color="auto"/>
        <w:bottom w:val="none" w:sz="0" w:space="0" w:color="auto"/>
        <w:right w:val="none" w:sz="0" w:space="0" w:color="auto"/>
      </w:divBdr>
      <w:divsChild>
        <w:div w:id="2046174396">
          <w:marLeft w:val="0"/>
          <w:marRight w:val="0"/>
          <w:marTop w:val="0"/>
          <w:marBottom w:val="0"/>
          <w:divBdr>
            <w:top w:val="none" w:sz="0" w:space="0" w:color="auto"/>
            <w:left w:val="none" w:sz="0" w:space="0" w:color="auto"/>
            <w:bottom w:val="none" w:sz="0" w:space="0" w:color="auto"/>
            <w:right w:val="none" w:sz="0" w:space="0" w:color="auto"/>
          </w:divBdr>
          <w:divsChild>
            <w:div w:id="122619938">
              <w:marLeft w:val="0"/>
              <w:marRight w:val="0"/>
              <w:marTop w:val="0"/>
              <w:marBottom w:val="0"/>
              <w:divBdr>
                <w:top w:val="none" w:sz="0" w:space="0" w:color="auto"/>
                <w:left w:val="none" w:sz="0" w:space="0" w:color="auto"/>
                <w:bottom w:val="none" w:sz="0" w:space="0" w:color="auto"/>
                <w:right w:val="none" w:sz="0" w:space="0" w:color="auto"/>
              </w:divBdr>
              <w:divsChild>
                <w:div w:id="193581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78721">
      <w:bodyDiv w:val="1"/>
      <w:marLeft w:val="0"/>
      <w:marRight w:val="0"/>
      <w:marTop w:val="0"/>
      <w:marBottom w:val="0"/>
      <w:divBdr>
        <w:top w:val="none" w:sz="0" w:space="0" w:color="auto"/>
        <w:left w:val="none" w:sz="0" w:space="0" w:color="auto"/>
        <w:bottom w:val="none" w:sz="0" w:space="0" w:color="auto"/>
        <w:right w:val="none" w:sz="0" w:space="0" w:color="auto"/>
      </w:divBdr>
    </w:div>
    <w:div w:id="1365253501">
      <w:bodyDiv w:val="1"/>
      <w:marLeft w:val="0"/>
      <w:marRight w:val="0"/>
      <w:marTop w:val="0"/>
      <w:marBottom w:val="0"/>
      <w:divBdr>
        <w:top w:val="none" w:sz="0" w:space="0" w:color="auto"/>
        <w:left w:val="none" w:sz="0" w:space="0" w:color="auto"/>
        <w:bottom w:val="none" w:sz="0" w:space="0" w:color="auto"/>
        <w:right w:val="none" w:sz="0" w:space="0" w:color="auto"/>
      </w:divBdr>
    </w:div>
    <w:div w:id="1442185830">
      <w:bodyDiv w:val="1"/>
      <w:marLeft w:val="0"/>
      <w:marRight w:val="0"/>
      <w:marTop w:val="0"/>
      <w:marBottom w:val="0"/>
      <w:divBdr>
        <w:top w:val="none" w:sz="0" w:space="0" w:color="auto"/>
        <w:left w:val="none" w:sz="0" w:space="0" w:color="auto"/>
        <w:bottom w:val="none" w:sz="0" w:space="0" w:color="auto"/>
        <w:right w:val="none" w:sz="0" w:space="0" w:color="auto"/>
      </w:divBdr>
    </w:div>
    <w:div w:id="1955669431">
      <w:bodyDiv w:val="1"/>
      <w:marLeft w:val="0"/>
      <w:marRight w:val="0"/>
      <w:marTop w:val="0"/>
      <w:marBottom w:val="0"/>
      <w:divBdr>
        <w:top w:val="none" w:sz="0" w:space="0" w:color="auto"/>
        <w:left w:val="none" w:sz="0" w:space="0" w:color="auto"/>
        <w:bottom w:val="none" w:sz="0" w:space="0" w:color="auto"/>
        <w:right w:val="none" w:sz="0" w:space="0" w:color="auto"/>
      </w:divBdr>
    </w:div>
    <w:div w:id="2117942973">
      <w:bodyDiv w:val="1"/>
      <w:marLeft w:val="0"/>
      <w:marRight w:val="0"/>
      <w:marTop w:val="0"/>
      <w:marBottom w:val="0"/>
      <w:divBdr>
        <w:top w:val="none" w:sz="0" w:space="0" w:color="auto"/>
        <w:left w:val="none" w:sz="0" w:space="0" w:color="auto"/>
        <w:bottom w:val="none" w:sz="0" w:space="0" w:color="auto"/>
        <w:right w:val="none" w:sz="0" w:space="0" w:color="auto"/>
      </w:divBdr>
      <w:divsChild>
        <w:div w:id="597913381">
          <w:marLeft w:val="0"/>
          <w:marRight w:val="0"/>
          <w:marTop w:val="0"/>
          <w:marBottom w:val="0"/>
          <w:divBdr>
            <w:top w:val="none" w:sz="0" w:space="0" w:color="auto"/>
            <w:left w:val="none" w:sz="0" w:space="0" w:color="auto"/>
            <w:bottom w:val="none" w:sz="0" w:space="0" w:color="auto"/>
            <w:right w:val="none" w:sz="0" w:space="0" w:color="auto"/>
          </w:divBdr>
          <w:divsChild>
            <w:div w:id="2097482897">
              <w:marLeft w:val="0"/>
              <w:marRight w:val="0"/>
              <w:marTop w:val="0"/>
              <w:marBottom w:val="0"/>
              <w:divBdr>
                <w:top w:val="none" w:sz="0" w:space="0" w:color="auto"/>
                <w:left w:val="none" w:sz="0" w:space="0" w:color="auto"/>
                <w:bottom w:val="none" w:sz="0" w:space="0" w:color="auto"/>
                <w:right w:val="none" w:sz="0" w:space="0" w:color="auto"/>
              </w:divBdr>
              <w:divsChild>
                <w:div w:id="9850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orensons@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ade001@ucr.edu"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rade001@ucr.edu" TargetMode="External"/><Relationship Id="rId4" Type="http://schemas.openxmlformats.org/officeDocument/2006/relationships/webSettings" Target="webSettings.xml"/><Relationship Id="rId9" Type="http://schemas.openxmlformats.org/officeDocument/2006/relationships/hyperlink" Target="mailto:Ameae.Walker@ucr.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8850</Words>
  <Characters>50446</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2021-10-11T03:48:00Z</dcterms:created>
  <dcterms:modified xsi:type="dcterms:W3CDTF">2021-10-13T21:36:00Z</dcterms:modified>
</cp:coreProperties>
</file>