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0FE8" w14:textId="04ECFC24" w:rsidR="00703B0A" w:rsidRPr="00AD6657" w:rsidRDefault="004B38EF">
      <w:pPr>
        <w:rPr>
          <w:rFonts w:cs="Arial"/>
        </w:rPr>
      </w:pPr>
      <w:r w:rsidRPr="00AD6657">
        <w:rPr>
          <w:rFonts w:cs="Arial"/>
        </w:rPr>
        <w:t xml:space="preserve">Dear </w:t>
      </w:r>
      <w:proofErr w:type="gramStart"/>
      <w:r w:rsidRPr="00AD6657">
        <w:rPr>
          <w:rFonts w:cs="Arial"/>
        </w:rPr>
        <w:t>Dr.</w:t>
      </w:r>
      <w:proofErr w:type="gramEnd"/>
      <w:r w:rsidRPr="00AD6657">
        <w:rPr>
          <w:rFonts w:cs="Arial"/>
        </w:rPr>
        <w:t xml:space="preserve"> </w:t>
      </w:r>
      <w:proofErr w:type="spellStart"/>
      <w:r w:rsidRPr="00AD6657">
        <w:rPr>
          <w:rFonts w:cs="Arial"/>
        </w:rPr>
        <w:t>Saha</w:t>
      </w:r>
      <w:proofErr w:type="spellEnd"/>
      <w:r w:rsidRPr="00AD6657">
        <w:rPr>
          <w:rFonts w:cs="Arial"/>
        </w:rPr>
        <w:t>,</w:t>
      </w:r>
    </w:p>
    <w:p w14:paraId="1291B08C" w14:textId="7A2E9890" w:rsidR="004B38EF" w:rsidRPr="00AD6657" w:rsidRDefault="004B38EF">
      <w:pPr>
        <w:rPr>
          <w:rFonts w:cs="Arial"/>
        </w:rPr>
      </w:pPr>
    </w:p>
    <w:p w14:paraId="689FC4DF" w14:textId="15E3FC65" w:rsidR="004B38EF" w:rsidRPr="00AD6657" w:rsidRDefault="004B38EF">
      <w:pPr>
        <w:rPr>
          <w:rFonts w:cs="Arial"/>
        </w:rPr>
      </w:pPr>
      <w:r w:rsidRPr="00AD6657">
        <w:rPr>
          <w:rFonts w:cs="Arial"/>
        </w:rPr>
        <w:t>Please find attached answers to the editorial and reviewers’ comments. We made every effort to address all questions and concerns. As a result of these changes</w:t>
      </w:r>
      <w:r w:rsidR="00CD6E38">
        <w:rPr>
          <w:rFonts w:cs="Arial"/>
        </w:rPr>
        <w:t>,</w:t>
      </w:r>
      <w:r w:rsidRPr="00AD6657">
        <w:rPr>
          <w:rFonts w:cs="Arial"/>
        </w:rPr>
        <w:t xml:space="preserve"> this manuscript became stronger and more focused. Thank you for your consideration!</w:t>
      </w:r>
    </w:p>
    <w:p w14:paraId="4C39D72E" w14:textId="6200CBC3" w:rsidR="004B38EF" w:rsidRPr="00AD6657" w:rsidRDefault="004B38EF">
      <w:pPr>
        <w:rPr>
          <w:rFonts w:cs="Arial"/>
        </w:rPr>
      </w:pPr>
    </w:p>
    <w:p w14:paraId="5395DFB1" w14:textId="03C268CC" w:rsidR="004B38EF" w:rsidRPr="00AD6657" w:rsidRDefault="004B38EF">
      <w:pPr>
        <w:rPr>
          <w:rFonts w:cs="Arial"/>
        </w:rPr>
      </w:pPr>
      <w:r w:rsidRPr="00AD6657">
        <w:rPr>
          <w:rFonts w:cs="Arial"/>
        </w:rPr>
        <w:t>Sincerely,</w:t>
      </w:r>
    </w:p>
    <w:p w14:paraId="543B0352" w14:textId="76FB36E1" w:rsidR="004B38EF" w:rsidRPr="00AD6657" w:rsidRDefault="004B38EF">
      <w:pPr>
        <w:rPr>
          <w:rFonts w:cs="Arial"/>
        </w:rPr>
      </w:pPr>
    </w:p>
    <w:p w14:paraId="1E754AA1" w14:textId="2D05F3FF" w:rsidR="004B38EF" w:rsidRPr="00AD6657" w:rsidRDefault="004B38EF">
      <w:pPr>
        <w:rPr>
          <w:rFonts w:cs="Arial"/>
        </w:rPr>
      </w:pPr>
      <w:r w:rsidRPr="00AD6657">
        <w:rPr>
          <w:rFonts w:cs="Arial"/>
        </w:rPr>
        <w:t xml:space="preserve">Alexander </w:t>
      </w:r>
      <w:proofErr w:type="spellStart"/>
      <w:r w:rsidRPr="00AD6657">
        <w:rPr>
          <w:rFonts w:cs="Arial"/>
        </w:rPr>
        <w:t>Murashov</w:t>
      </w:r>
      <w:proofErr w:type="spellEnd"/>
      <w:r w:rsidRPr="00AD6657">
        <w:rPr>
          <w:rFonts w:cs="Arial"/>
        </w:rPr>
        <w:t>, M.D., Ph.D.</w:t>
      </w:r>
    </w:p>
    <w:p w14:paraId="4952833D" w14:textId="77777777" w:rsidR="004B38EF" w:rsidRPr="004B38EF" w:rsidRDefault="004B38EF" w:rsidP="004B38EF">
      <w:pPr>
        <w:rPr>
          <w:rFonts w:eastAsia="Times New Roman" w:cs="Arial"/>
          <w:color w:val="auto"/>
        </w:rPr>
      </w:pPr>
      <w:r w:rsidRPr="004B38EF">
        <w:rPr>
          <w:rFonts w:eastAsia="Times New Roman" w:cs="Arial"/>
          <w:shd w:val="clear" w:color="auto" w:fill="FFFFFF"/>
        </w:rPr>
        <w:t>Professor of Physiology</w:t>
      </w:r>
      <w:r w:rsidRPr="004B38EF">
        <w:rPr>
          <w:rFonts w:eastAsia="Times New Roman" w:cs="Arial"/>
        </w:rPr>
        <w:br/>
      </w:r>
      <w:r w:rsidRPr="004B38EF">
        <w:rPr>
          <w:rFonts w:eastAsia="Times New Roman" w:cs="Arial"/>
          <w:shd w:val="clear" w:color="auto" w:fill="FFFFFF"/>
        </w:rPr>
        <w:t>Brody Bldg. #6N-98</w:t>
      </w:r>
      <w:r w:rsidRPr="004B38EF">
        <w:rPr>
          <w:rFonts w:eastAsia="Times New Roman" w:cs="Arial"/>
        </w:rPr>
        <w:br/>
      </w:r>
      <w:r w:rsidRPr="004B38EF">
        <w:rPr>
          <w:rFonts w:eastAsia="Times New Roman" w:cs="Arial"/>
          <w:shd w:val="clear" w:color="auto" w:fill="FFFFFF"/>
        </w:rPr>
        <w:t xml:space="preserve">600 </w:t>
      </w:r>
      <w:proofErr w:type="spellStart"/>
      <w:r w:rsidRPr="004B38EF">
        <w:rPr>
          <w:rFonts w:eastAsia="Times New Roman" w:cs="Arial"/>
          <w:shd w:val="clear" w:color="auto" w:fill="FFFFFF"/>
        </w:rPr>
        <w:t>Moye</w:t>
      </w:r>
      <w:proofErr w:type="spellEnd"/>
      <w:r w:rsidRPr="004B38EF">
        <w:rPr>
          <w:rFonts w:eastAsia="Times New Roman" w:cs="Arial"/>
          <w:shd w:val="clear" w:color="auto" w:fill="FFFFFF"/>
        </w:rPr>
        <w:t xml:space="preserve"> Blvd.</w:t>
      </w:r>
      <w:r w:rsidRPr="004B38EF">
        <w:rPr>
          <w:rFonts w:eastAsia="Times New Roman" w:cs="Arial"/>
        </w:rPr>
        <w:br/>
      </w:r>
      <w:r w:rsidRPr="004B38EF">
        <w:rPr>
          <w:rFonts w:eastAsia="Times New Roman" w:cs="Arial"/>
          <w:shd w:val="clear" w:color="auto" w:fill="FFFFFF"/>
        </w:rPr>
        <w:t>Greenville, NC 27834</w:t>
      </w:r>
      <w:r w:rsidRPr="004B38EF">
        <w:rPr>
          <w:rFonts w:eastAsia="Times New Roman" w:cs="Arial"/>
        </w:rPr>
        <w:br/>
      </w:r>
      <w:r w:rsidRPr="004B38EF">
        <w:rPr>
          <w:rFonts w:eastAsia="Times New Roman" w:cs="Arial"/>
          <w:shd w:val="clear" w:color="auto" w:fill="FFFFFF"/>
        </w:rPr>
        <w:t>Phone: 252-744-3111</w:t>
      </w:r>
      <w:r w:rsidRPr="004B38EF">
        <w:rPr>
          <w:rFonts w:eastAsia="Times New Roman" w:cs="Arial"/>
        </w:rPr>
        <w:br/>
      </w:r>
      <w:r w:rsidRPr="004B38EF">
        <w:rPr>
          <w:rFonts w:eastAsia="Times New Roman" w:cs="Arial"/>
          <w:shd w:val="clear" w:color="auto" w:fill="FFFFFF"/>
        </w:rPr>
        <w:t>Fax: 252-744-3460</w:t>
      </w:r>
      <w:r w:rsidRPr="004B38EF">
        <w:rPr>
          <w:rFonts w:eastAsia="Times New Roman" w:cs="Arial"/>
        </w:rPr>
        <w:br/>
      </w:r>
      <w:r w:rsidRPr="004B38EF">
        <w:rPr>
          <w:rFonts w:eastAsia="Times New Roman" w:cs="Arial"/>
          <w:shd w:val="clear" w:color="auto" w:fill="FFFFFF"/>
        </w:rPr>
        <w:t>Email: </w:t>
      </w:r>
      <w:hyperlink r:id="rId5" w:history="1">
        <w:r w:rsidRPr="004B38EF">
          <w:rPr>
            <w:rFonts w:eastAsia="Times New Roman" w:cs="Arial"/>
            <w:color w:val="800080"/>
            <w:u w:val="single"/>
            <w:shd w:val="clear" w:color="auto" w:fill="FFFFFF"/>
          </w:rPr>
          <w:t>murashoval@ecu.edu</w:t>
        </w:r>
      </w:hyperlink>
    </w:p>
    <w:p w14:paraId="5B9CE161" w14:textId="2C7F379B" w:rsidR="004B38EF" w:rsidRPr="00AD6657" w:rsidRDefault="004B38EF">
      <w:pPr>
        <w:rPr>
          <w:rFonts w:cs="Arial"/>
        </w:rPr>
      </w:pPr>
    </w:p>
    <w:p w14:paraId="27850855" w14:textId="5733BC28" w:rsidR="004B38EF" w:rsidRPr="00FA4BE0" w:rsidRDefault="00AD6657">
      <w:pPr>
        <w:rPr>
          <w:rFonts w:cs="Arial"/>
          <w:b/>
          <w:bCs/>
        </w:rPr>
      </w:pPr>
      <w:r w:rsidRPr="00FA4BE0">
        <w:rPr>
          <w:rFonts w:cs="Arial"/>
          <w:b/>
          <w:bCs/>
        </w:rPr>
        <w:t>Editorial comments:</w:t>
      </w:r>
    </w:p>
    <w:p w14:paraId="76C61E99" w14:textId="2990CC25" w:rsidR="00AD6657" w:rsidRPr="00AD6657" w:rsidRDefault="00AD6657">
      <w:pPr>
        <w:rPr>
          <w:rFonts w:cs="Arial"/>
        </w:rPr>
      </w:pPr>
    </w:p>
    <w:p w14:paraId="41D9F87E" w14:textId="77777777" w:rsidR="00393474" w:rsidRDefault="00393474" w:rsidP="00393474">
      <w:pPr>
        <w:pStyle w:val="ListParagraph"/>
        <w:ind w:left="0"/>
        <w:rPr>
          <w:rFonts w:cs="Arial"/>
        </w:rPr>
      </w:pPr>
      <w:r>
        <w:rPr>
          <w:rFonts w:cs="Arial"/>
        </w:rPr>
        <w:t xml:space="preserve">1. </w:t>
      </w:r>
      <w:r w:rsidR="002D0114" w:rsidRPr="002D0114">
        <w:rPr>
          <w:rFonts w:cs="Arial"/>
        </w:rPr>
        <w:t>Please take this opportunity to thoroughly proofread the manuscript to ensure that there are no spelling or grammar issues.</w:t>
      </w:r>
    </w:p>
    <w:p w14:paraId="2FC79794" w14:textId="1C0F1124" w:rsidR="002D0114" w:rsidRDefault="00393474" w:rsidP="00393474">
      <w:pPr>
        <w:pStyle w:val="ListParagraph"/>
        <w:ind w:left="0"/>
        <w:rPr>
          <w:rFonts w:cs="Arial"/>
        </w:rPr>
      </w:pPr>
      <w:r>
        <w:rPr>
          <w:rFonts w:cs="Arial"/>
        </w:rPr>
        <w:t xml:space="preserve">A: </w:t>
      </w:r>
      <w:r w:rsidR="00AD6657" w:rsidRPr="002D0114">
        <w:rPr>
          <w:rFonts w:cs="Arial"/>
        </w:rPr>
        <w:t>We</w:t>
      </w:r>
      <w:r w:rsidR="00CD6E38">
        <w:rPr>
          <w:rFonts w:cs="Arial"/>
        </w:rPr>
        <w:t xml:space="preserve"> </w:t>
      </w:r>
      <w:r w:rsidR="00AD6657" w:rsidRPr="002D0114">
        <w:rPr>
          <w:rFonts w:cs="Arial"/>
        </w:rPr>
        <w:t>thoroughly proofread the manuscript to ensure that there are no spelling or grammar issues.</w:t>
      </w:r>
    </w:p>
    <w:p w14:paraId="343280F8" w14:textId="77777777" w:rsidR="00393474" w:rsidRPr="002D0114" w:rsidRDefault="00393474" w:rsidP="00393474">
      <w:pPr>
        <w:pStyle w:val="ListParagraph"/>
        <w:ind w:left="0"/>
        <w:rPr>
          <w:rFonts w:cs="Arial"/>
        </w:rPr>
      </w:pPr>
    </w:p>
    <w:p w14:paraId="2FA3657D" w14:textId="2A792ECC" w:rsidR="00393474" w:rsidRDefault="002D0114" w:rsidP="00393474">
      <w:pPr>
        <w:rPr>
          <w:rFonts w:cs="Arial"/>
        </w:rPr>
      </w:pPr>
      <w:r w:rsidRPr="002D0114">
        <w:rPr>
          <w:rFonts w:cs="Arial"/>
        </w:rPr>
        <w:t>2.</w:t>
      </w:r>
      <w:r w:rsidRPr="002D0114">
        <w:t xml:space="preserve"> </w:t>
      </w:r>
      <w:r w:rsidRPr="002D0114">
        <w:rPr>
          <w:rFonts w:cs="Arial"/>
        </w:rPr>
        <w:t>Please revise the following lines to avoid previously published work: 48-49, 217-220, 339-342, 385.</w:t>
      </w:r>
      <w:r w:rsidR="00393474" w:rsidRPr="00393474">
        <w:rPr>
          <w:rFonts w:cs="Arial"/>
        </w:rPr>
        <w:t xml:space="preserve"> </w:t>
      </w:r>
    </w:p>
    <w:p w14:paraId="76C84BA0" w14:textId="108A84FC" w:rsidR="002D0114" w:rsidRDefault="00393474" w:rsidP="00393474">
      <w:pPr>
        <w:rPr>
          <w:rFonts w:cs="Arial"/>
        </w:rPr>
      </w:pPr>
      <w:r>
        <w:rPr>
          <w:rFonts w:cs="Arial"/>
        </w:rPr>
        <w:t xml:space="preserve">A: </w:t>
      </w:r>
      <w:r w:rsidRPr="002D0114">
        <w:rPr>
          <w:rFonts w:cs="Arial"/>
        </w:rPr>
        <w:t>We revised the lines: 48-49, 217-220, 339-342, 385 to avoid previously published work.</w:t>
      </w:r>
    </w:p>
    <w:p w14:paraId="2D1C77B0" w14:textId="77777777" w:rsidR="00393474" w:rsidRDefault="00393474" w:rsidP="00393474">
      <w:pPr>
        <w:rPr>
          <w:rFonts w:cs="Arial"/>
        </w:rPr>
      </w:pPr>
    </w:p>
    <w:p w14:paraId="2A28B04D" w14:textId="39B1308A" w:rsidR="00393474" w:rsidRDefault="00393474" w:rsidP="002D0114">
      <w:pPr>
        <w:rPr>
          <w:rFonts w:cs="Arial"/>
        </w:rPr>
      </w:pPr>
      <w:r w:rsidRPr="00393474">
        <w:rPr>
          <w:rFonts w:cs="Arial"/>
        </w:rPr>
        <w:t>3. Please revise the abstract to be between 150-300 words, clearly stating the goal of the protocol. Here the word limit is exceeding.</w:t>
      </w:r>
    </w:p>
    <w:p w14:paraId="38631900" w14:textId="7605317F" w:rsidR="00393474" w:rsidRDefault="00393474" w:rsidP="00393474">
      <w:pPr>
        <w:rPr>
          <w:rFonts w:eastAsia="Times New Roman" w:cs="Arial"/>
          <w:color w:val="000033"/>
          <w:shd w:val="clear" w:color="auto" w:fill="FFFFFF"/>
        </w:rPr>
      </w:pPr>
      <w:r>
        <w:rPr>
          <w:rFonts w:eastAsia="Times New Roman" w:cs="Arial"/>
          <w:color w:val="000033"/>
          <w:shd w:val="clear" w:color="auto" w:fill="FFFFFF"/>
        </w:rPr>
        <w:t xml:space="preserve">A: </w:t>
      </w:r>
      <w:r w:rsidRPr="002D0114">
        <w:rPr>
          <w:rFonts w:eastAsia="Times New Roman" w:cs="Arial"/>
          <w:color w:val="000033"/>
          <w:shd w:val="clear" w:color="auto" w:fill="FFFFFF"/>
        </w:rPr>
        <w:t xml:space="preserve">The abstract was revised to fit word </w:t>
      </w:r>
      <w:r w:rsidR="00CD6E38">
        <w:rPr>
          <w:rFonts w:eastAsia="Times New Roman" w:cs="Arial"/>
          <w:color w:val="000033"/>
          <w:shd w:val="clear" w:color="auto" w:fill="FFFFFF"/>
        </w:rPr>
        <w:t>limitations</w:t>
      </w:r>
      <w:r w:rsidRPr="002D0114">
        <w:rPr>
          <w:rFonts w:eastAsia="Times New Roman" w:cs="Arial"/>
          <w:color w:val="000033"/>
          <w:shd w:val="clear" w:color="auto" w:fill="FFFFFF"/>
        </w:rPr>
        <w:t>.</w:t>
      </w:r>
    </w:p>
    <w:p w14:paraId="001DEA1C" w14:textId="77777777" w:rsidR="00393474" w:rsidRPr="002D0114" w:rsidRDefault="00393474" w:rsidP="00393474">
      <w:pPr>
        <w:rPr>
          <w:rFonts w:eastAsia="Times New Roman" w:cs="Arial"/>
          <w:color w:val="auto"/>
        </w:rPr>
      </w:pPr>
    </w:p>
    <w:p w14:paraId="5D9FF426" w14:textId="0A0EA120" w:rsidR="00393474" w:rsidRPr="002D0114" w:rsidRDefault="00393474" w:rsidP="002D0114">
      <w:pPr>
        <w:rPr>
          <w:rFonts w:cs="Arial"/>
        </w:rPr>
      </w:pPr>
      <w:r w:rsidRPr="00393474">
        <w:rPr>
          <w:rFonts w:cs="Arial"/>
        </w:rPr>
        <w:t>4. Please revise the text to avoid the use of any personal pronouns (e.g., "we", "you", "our" etc.).</w:t>
      </w:r>
    </w:p>
    <w:p w14:paraId="7D1BF3EB" w14:textId="16AAF4FD" w:rsidR="00AD6657" w:rsidRDefault="00393474" w:rsidP="00393474">
      <w:pPr>
        <w:rPr>
          <w:rFonts w:cs="Arial"/>
        </w:rPr>
      </w:pPr>
      <w:r>
        <w:rPr>
          <w:rFonts w:cs="Arial"/>
        </w:rPr>
        <w:t xml:space="preserve">A: </w:t>
      </w:r>
      <w:r w:rsidR="00AD6657" w:rsidRPr="00393474">
        <w:rPr>
          <w:rFonts w:cs="Arial"/>
        </w:rPr>
        <w:t>We revised the text to avoid the use of any personal pronouns (e.g., "we", "you", "our" etc.).</w:t>
      </w:r>
    </w:p>
    <w:p w14:paraId="378545F5" w14:textId="77777777" w:rsidR="00393474" w:rsidRDefault="00393474" w:rsidP="00393474">
      <w:pPr>
        <w:rPr>
          <w:rFonts w:cs="Arial"/>
        </w:rPr>
      </w:pPr>
    </w:p>
    <w:p w14:paraId="79FCFFDF" w14:textId="65723307" w:rsidR="00393474" w:rsidRDefault="00393474" w:rsidP="00393474">
      <w:pPr>
        <w:rPr>
          <w:rFonts w:cs="Arial"/>
        </w:rPr>
      </w:pPr>
      <w:r w:rsidRPr="00393474">
        <w:rPr>
          <w:rFonts w:cs="Arial"/>
        </w:rPr>
        <w:t xml:space="preserve">5. Avoid usage of phrases such as "could be," "should be," and "would be" throughout the Protocol. </w:t>
      </w:r>
    </w:p>
    <w:p w14:paraId="1EEBB6E2" w14:textId="0ED9AB1E" w:rsidR="00AD6657" w:rsidRDefault="00393474" w:rsidP="00393474">
      <w:pPr>
        <w:rPr>
          <w:rFonts w:cs="Arial"/>
        </w:rPr>
      </w:pPr>
      <w:r>
        <w:rPr>
          <w:rFonts w:cs="Arial"/>
        </w:rPr>
        <w:t xml:space="preserve">A: </w:t>
      </w:r>
      <w:r w:rsidR="00AD6657" w:rsidRPr="00393474">
        <w:rPr>
          <w:rFonts w:cs="Arial"/>
        </w:rPr>
        <w:t>We revised phrases containing "could be," "should be," and "would be" throughout the protocol.</w:t>
      </w:r>
    </w:p>
    <w:p w14:paraId="4F866528" w14:textId="77777777" w:rsidR="00393474" w:rsidRDefault="00393474" w:rsidP="00393474">
      <w:pPr>
        <w:rPr>
          <w:rFonts w:cs="Arial"/>
        </w:rPr>
      </w:pPr>
    </w:p>
    <w:p w14:paraId="46579F23" w14:textId="286FD115" w:rsidR="00393474" w:rsidRPr="00393474" w:rsidRDefault="00393474" w:rsidP="00393474">
      <w:pPr>
        <w:rPr>
          <w:rFonts w:cs="Arial"/>
        </w:rPr>
      </w:pPr>
      <w:r>
        <w:rPr>
          <w:rFonts w:cs="Arial"/>
        </w:rPr>
        <w:t>6.</w:t>
      </w:r>
      <w:r w:rsidRPr="00393474">
        <w:rPr>
          <w:rFonts w:cs="Arial"/>
        </w:rPr>
        <w:t>Please add more details to your protocol steps. Please ensure you answer the "how" question, i.e., how is the step performed?</w:t>
      </w:r>
    </w:p>
    <w:p w14:paraId="2A80D70F" w14:textId="77777777" w:rsidR="00393474" w:rsidRPr="00393474" w:rsidRDefault="00393474" w:rsidP="00393474">
      <w:pPr>
        <w:rPr>
          <w:rFonts w:cs="Arial"/>
        </w:rPr>
      </w:pPr>
      <w:r w:rsidRPr="00393474">
        <w:rPr>
          <w:rFonts w:cs="Arial"/>
        </w:rPr>
        <w:t>Step 1.5: How was the coupling done, and how was the attachment to the shock tube done and secured?</w:t>
      </w:r>
    </w:p>
    <w:p w14:paraId="2BC73005" w14:textId="77777777" w:rsidR="00393474" w:rsidRPr="00393474" w:rsidRDefault="00393474" w:rsidP="00393474">
      <w:pPr>
        <w:rPr>
          <w:rFonts w:cs="Arial"/>
        </w:rPr>
      </w:pPr>
      <w:r w:rsidRPr="00393474">
        <w:rPr>
          <w:rFonts w:cs="Arial"/>
        </w:rPr>
        <w:t>Step 2.1: How was the anesthesia given, and how was proper anesthetization confirmed? Which fly genotype was used here? Was there any age, sex-specific bias?</w:t>
      </w:r>
    </w:p>
    <w:p w14:paraId="1389F3EE" w14:textId="77777777" w:rsidR="00393474" w:rsidRPr="00393474" w:rsidRDefault="00393474" w:rsidP="00393474">
      <w:pPr>
        <w:rPr>
          <w:rFonts w:cs="Arial"/>
        </w:rPr>
      </w:pPr>
      <w:r w:rsidRPr="00393474">
        <w:rPr>
          <w:rFonts w:cs="Arial"/>
        </w:rPr>
        <w:t>Step 3.1: How was this done? Please provide all details as to how the flies were caught and transferred. Alternatively, add references to published material specifying how to perform the protocol action.</w:t>
      </w:r>
    </w:p>
    <w:p w14:paraId="40BCF46A" w14:textId="2E5FA936" w:rsidR="00393474" w:rsidRPr="00393474" w:rsidRDefault="00393474" w:rsidP="00393474">
      <w:pPr>
        <w:rPr>
          <w:rFonts w:cs="Arial"/>
        </w:rPr>
      </w:pPr>
      <w:r w:rsidRPr="00393474">
        <w:rPr>
          <w:rFonts w:cs="Arial"/>
        </w:rPr>
        <w:lastRenderedPageBreak/>
        <w:t>Step 3.7 NOTE: Does the grooming bout refer to the additional shocks given after the first electric shock. If yes, please specify this in the protocol. Also, please describe in detail how the frequency and duration of grooming bouts are recorded and calculated.</w:t>
      </w:r>
    </w:p>
    <w:p w14:paraId="4BC8C80E" w14:textId="71E37F67" w:rsidR="00AD6657" w:rsidRDefault="00393474" w:rsidP="00393474">
      <w:pPr>
        <w:rPr>
          <w:rFonts w:cs="Arial"/>
        </w:rPr>
      </w:pPr>
      <w:r>
        <w:rPr>
          <w:rFonts w:cs="Arial"/>
        </w:rPr>
        <w:t xml:space="preserve">A: </w:t>
      </w:r>
      <w:r w:rsidR="00AD6657" w:rsidRPr="00393474">
        <w:rPr>
          <w:rFonts w:cs="Arial"/>
        </w:rPr>
        <w:t xml:space="preserve">More details were added to your protocol steps, including Steps 1.5, 2.1, 3.1, </w:t>
      </w:r>
      <w:r w:rsidR="00FA4BE0" w:rsidRPr="00393474">
        <w:rPr>
          <w:rFonts w:cs="Arial"/>
        </w:rPr>
        <w:t>and 3.7.</w:t>
      </w:r>
    </w:p>
    <w:p w14:paraId="3F9B8462" w14:textId="77777777" w:rsidR="00393474" w:rsidRDefault="00393474" w:rsidP="00393474">
      <w:pPr>
        <w:rPr>
          <w:rFonts w:cs="Arial"/>
        </w:rPr>
      </w:pPr>
    </w:p>
    <w:p w14:paraId="0009EDAB" w14:textId="4FD5AE77" w:rsidR="00393474" w:rsidRPr="00393474" w:rsidRDefault="00393474" w:rsidP="00393474">
      <w:pPr>
        <w:rPr>
          <w:rFonts w:cs="Arial"/>
        </w:rPr>
      </w:pPr>
      <w:r w:rsidRPr="00393474">
        <w:rPr>
          <w:rFonts w:cs="Arial"/>
        </w:rPr>
        <w:t>7. Please do not abbreviate journal names in the References.</w:t>
      </w:r>
    </w:p>
    <w:p w14:paraId="3ADBA708" w14:textId="1AA2F0F6" w:rsidR="00AD6657" w:rsidRPr="00393474" w:rsidRDefault="00393474" w:rsidP="00393474">
      <w:pPr>
        <w:rPr>
          <w:rFonts w:cs="Arial"/>
        </w:rPr>
      </w:pPr>
      <w:r>
        <w:rPr>
          <w:rFonts w:cs="Arial"/>
        </w:rPr>
        <w:t xml:space="preserve">A: </w:t>
      </w:r>
      <w:r w:rsidR="00FA4BE0" w:rsidRPr="00393474">
        <w:rPr>
          <w:rFonts w:cs="Arial"/>
        </w:rPr>
        <w:t>Journals are cited with full names in References.</w:t>
      </w:r>
    </w:p>
    <w:p w14:paraId="3960849D" w14:textId="6DE94389" w:rsidR="00FA4BE0" w:rsidRDefault="00FA4BE0" w:rsidP="00FA4BE0">
      <w:pPr>
        <w:pStyle w:val="ListParagraph"/>
        <w:rPr>
          <w:rFonts w:cs="Arial"/>
        </w:rPr>
      </w:pPr>
    </w:p>
    <w:p w14:paraId="28D0C473" w14:textId="77777777" w:rsidR="00FA4BE0" w:rsidRDefault="00FA4BE0" w:rsidP="00FA4BE0">
      <w:pPr>
        <w:pStyle w:val="ListParagraph"/>
        <w:rPr>
          <w:rFonts w:cs="Arial"/>
        </w:rPr>
      </w:pPr>
    </w:p>
    <w:p w14:paraId="0021D3F3" w14:textId="0C4ACBE4" w:rsidR="00FA4BE0" w:rsidRDefault="00FA4BE0" w:rsidP="00FA4BE0">
      <w:pPr>
        <w:rPr>
          <w:rFonts w:cs="Arial"/>
          <w:b/>
          <w:bCs/>
        </w:rPr>
      </w:pPr>
      <w:r w:rsidRPr="00FA4BE0">
        <w:rPr>
          <w:rFonts w:cs="Arial"/>
          <w:b/>
          <w:bCs/>
        </w:rPr>
        <w:t>Reviewer #1:</w:t>
      </w:r>
    </w:p>
    <w:p w14:paraId="2C7C98E2" w14:textId="4048D57D" w:rsidR="009D58F9" w:rsidRDefault="009D58F9" w:rsidP="00FA4BE0">
      <w:pPr>
        <w:rPr>
          <w:rFonts w:cs="Arial"/>
        </w:rPr>
      </w:pPr>
      <w:r w:rsidRPr="009D58F9">
        <w:rPr>
          <w:rFonts w:cs="Arial"/>
        </w:rPr>
        <w:t xml:space="preserve">We thank </w:t>
      </w:r>
      <w:r w:rsidR="00CD6E38">
        <w:rPr>
          <w:rFonts w:cs="Arial"/>
        </w:rPr>
        <w:t xml:space="preserve">the </w:t>
      </w:r>
      <w:r w:rsidRPr="009D58F9">
        <w:rPr>
          <w:rFonts w:cs="Arial"/>
        </w:rPr>
        <w:t xml:space="preserve">reviewer for the </w:t>
      </w:r>
      <w:r w:rsidR="00393474">
        <w:rPr>
          <w:rFonts w:cs="Arial"/>
        </w:rPr>
        <w:t xml:space="preserve">very thoughtful </w:t>
      </w:r>
      <w:r w:rsidRPr="009D58F9">
        <w:rPr>
          <w:rFonts w:cs="Arial"/>
        </w:rPr>
        <w:t>comments</w:t>
      </w:r>
      <w:r>
        <w:rPr>
          <w:rFonts w:cs="Arial"/>
        </w:rPr>
        <w:t>, which helped to improve the manuscript</w:t>
      </w:r>
      <w:r w:rsidRPr="009D58F9">
        <w:rPr>
          <w:rFonts w:cs="Arial"/>
        </w:rPr>
        <w:t>.</w:t>
      </w:r>
    </w:p>
    <w:p w14:paraId="0B6B8D6C" w14:textId="77777777" w:rsidR="001C4ACA" w:rsidRDefault="001C4ACA" w:rsidP="00FA4BE0">
      <w:pPr>
        <w:rPr>
          <w:rFonts w:cs="Arial"/>
        </w:rPr>
      </w:pPr>
    </w:p>
    <w:p w14:paraId="18ABE827" w14:textId="77777777" w:rsidR="00393474" w:rsidRPr="00393474" w:rsidRDefault="00393474" w:rsidP="00393474">
      <w:pPr>
        <w:rPr>
          <w:rFonts w:cs="Arial"/>
        </w:rPr>
      </w:pPr>
      <w:r w:rsidRPr="00393474">
        <w:rPr>
          <w:rFonts w:cs="Arial"/>
        </w:rPr>
        <w:t>Major Concerns: None</w:t>
      </w:r>
    </w:p>
    <w:p w14:paraId="15F5EFBF" w14:textId="77777777" w:rsidR="00393474" w:rsidRPr="00393474" w:rsidRDefault="00393474" w:rsidP="00393474">
      <w:pPr>
        <w:rPr>
          <w:rFonts w:cs="Arial"/>
        </w:rPr>
      </w:pPr>
    </w:p>
    <w:p w14:paraId="1D762717" w14:textId="16FB221E" w:rsidR="00393474" w:rsidRDefault="00393474" w:rsidP="00393474">
      <w:pPr>
        <w:rPr>
          <w:rFonts w:cs="Arial"/>
        </w:rPr>
      </w:pPr>
      <w:r w:rsidRPr="00393474">
        <w:rPr>
          <w:rFonts w:cs="Arial"/>
        </w:rPr>
        <w:t>Minor Concerns: After the manuscript - the comments/description section was incoherent and full of errors that needs to be rectified in the publication version</w:t>
      </w:r>
    </w:p>
    <w:p w14:paraId="329929FB" w14:textId="227DC65E" w:rsidR="009D58F9" w:rsidRPr="009D58F9" w:rsidRDefault="009D58F9" w:rsidP="00FA4BE0">
      <w:pPr>
        <w:rPr>
          <w:rFonts w:cs="Arial"/>
        </w:rPr>
      </w:pPr>
      <w:r>
        <w:rPr>
          <w:rFonts w:cs="Arial"/>
        </w:rPr>
        <w:t>Answer to Minor concerns:</w:t>
      </w:r>
    </w:p>
    <w:p w14:paraId="28F4DAA2" w14:textId="3B2561E3" w:rsidR="00FA4BE0" w:rsidRPr="009D58F9" w:rsidRDefault="00FA4BE0" w:rsidP="009D58F9">
      <w:pPr>
        <w:rPr>
          <w:rFonts w:cs="Arial"/>
        </w:rPr>
      </w:pPr>
      <w:r w:rsidRPr="009D58F9">
        <w:rPr>
          <w:rFonts w:cs="Arial"/>
        </w:rPr>
        <w:t>The comments/description section was revised.</w:t>
      </w:r>
    </w:p>
    <w:p w14:paraId="7EA44D00" w14:textId="6C0D35FC" w:rsidR="00FA4BE0" w:rsidRDefault="00FA4BE0" w:rsidP="00FA4BE0">
      <w:pPr>
        <w:pStyle w:val="ListParagraph"/>
        <w:rPr>
          <w:rFonts w:cs="Arial"/>
        </w:rPr>
      </w:pPr>
    </w:p>
    <w:p w14:paraId="51DCE5F4" w14:textId="77777777" w:rsidR="00FA4BE0" w:rsidRDefault="00FA4BE0" w:rsidP="00FA4BE0">
      <w:pPr>
        <w:pStyle w:val="ListParagraph"/>
        <w:rPr>
          <w:rFonts w:cs="Arial"/>
        </w:rPr>
      </w:pPr>
    </w:p>
    <w:p w14:paraId="0C7B9838" w14:textId="57576F2A" w:rsidR="009D58F9" w:rsidRPr="009D58F9" w:rsidRDefault="00FA4BE0" w:rsidP="009D58F9">
      <w:pPr>
        <w:pStyle w:val="ListParagraph"/>
        <w:ind w:hanging="720"/>
        <w:rPr>
          <w:rFonts w:cs="Arial"/>
          <w:b/>
          <w:bCs/>
        </w:rPr>
      </w:pPr>
      <w:r w:rsidRPr="00FA4BE0">
        <w:rPr>
          <w:rFonts w:cs="Arial"/>
          <w:b/>
          <w:bCs/>
        </w:rPr>
        <w:t>Reviewer #2:</w:t>
      </w:r>
    </w:p>
    <w:p w14:paraId="3667BC04" w14:textId="4532FC18" w:rsidR="009D58F9" w:rsidRDefault="009D58F9" w:rsidP="009D58F9">
      <w:pPr>
        <w:pStyle w:val="ListParagraph"/>
        <w:ind w:hanging="720"/>
        <w:rPr>
          <w:rFonts w:cs="Arial"/>
        </w:rPr>
      </w:pPr>
      <w:r w:rsidRPr="009D58F9">
        <w:rPr>
          <w:rFonts w:cs="Arial"/>
        </w:rPr>
        <w:t xml:space="preserve">We thank </w:t>
      </w:r>
      <w:r w:rsidR="00CD6E38">
        <w:rPr>
          <w:rFonts w:cs="Arial"/>
        </w:rPr>
        <w:t xml:space="preserve">the </w:t>
      </w:r>
      <w:r w:rsidRPr="009D58F9">
        <w:rPr>
          <w:rFonts w:cs="Arial"/>
        </w:rPr>
        <w:t>reviewer for the very thoughtful comments, which helped to improve the manuscript.</w:t>
      </w:r>
    </w:p>
    <w:p w14:paraId="1F1963E7" w14:textId="77777777" w:rsidR="001C4ACA" w:rsidRDefault="001C4ACA" w:rsidP="009D58F9">
      <w:pPr>
        <w:pStyle w:val="ListParagraph"/>
        <w:ind w:hanging="720"/>
        <w:rPr>
          <w:rFonts w:cs="Arial"/>
        </w:rPr>
      </w:pPr>
    </w:p>
    <w:p w14:paraId="531BC1DC" w14:textId="36E3A2FA" w:rsidR="00393474" w:rsidRDefault="00393474" w:rsidP="009D58F9">
      <w:pPr>
        <w:pStyle w:val="ListParagraph"/>
        <w:ind w:hanging="720"/>
        <w:rPr>
          <w:rFonts w:cs="Arial"/>
        </w:rPr>
      </w:pPr>
      <w:r w:rsidRPr="00393474">
        <w:rPr>
          <w:rFonts w:cs="Arial"/>
        </w:rPr>
        <w:t>Major and minor Concerns:</w:t>
      </w:r>
    </w:p>
    <w:p w14:paraId="55F01F45" w14:textId="7CB42173" w:rsidR="00393474" w:rsidRDefault="00393474" w:rsidP="00393474">
      <w:pPr>
        <w:pStyle w:val="ListParagraph"/>
        <w:ind w:left="0"/>
        <w:rPr>
          <w:rFonts w:cs="Arial"/>
        </w:rPr>
      </w:pPr>
      <w:r w:rsidRPr="00393474">
        <w:rPr>
          <w:rFonts w:cs="Arial"/>
        </w:rPr>
        <w:t>Throughout the manuscript, authors used Drosophila many times. Except for the first appearance in the manuscript, an abbreviation (D.) should be used. '</w:t>
      </w:r>
      <w:proofErr w:type="spellStart"/>
      <w:r w:rsidRPr="00393474">
        <w:rPr>
          <w:rFonts w:cs="Arial"/>
        </w:rPr>
        <w:t>simulans</w:t>
      </w:r>
      <w:proofErr w:type="spellEnd"/>
      <w:r w:rsidRPr="00393474">
        <w:rPr>
          <w:rFonts w:cs="Arial"/>
        </w:rPr>
        <w:t xml:space="preserve">' was often used alone, but it should be written D. </w:t>
      </w:r>
      <w:proofErr w:type="spellStart"/>
      <w:r w:rsidRPr="00393474">
        <w:rPr>
          <w:rFonts w:cs="Arial"/>
        </w:rPr>
        <w:t>simulans</w:t>
      </w:r>
      <w:proofErr w:type="spellEnd"/>
      <w:r w:rsidRPr="00393474">
        <w:rPr>
          <w:rFonts w:cs="Arial"/>
        </w:rPr>
        <w:t>.</w:t>
      </w:r>
    </w:p>
    <w:p w14:paraId="5C601A99" w14:textId="381D1B7C" w:rsidR="00FA4BE0" w:rsidRDefault="00393474" w:rsidP="00393474">
      <w:pPr>
        <w:pStyle w:val="ListParagraph"/>
        <w:ind w:left="0"/>
        <w:rPr>
          <w:rFonts w:cs="Arial"/>
        </w:rPr>
      </w:pPr>
      <w:r>
        <w:rPr>
          <w:rFonts w:cs="Arial"/>
        </w:rPr>
        <w:t xml:space="preserve">A: </w:t>
      </w:r>
      <w:r w:rsidR="00FA4BE0" w:rsidRPr="00CF0014">
        <w:rPr>
          <w:rFonts w:cs="Arial"/>
        </w:rPr>
        <w:t xml:space="preserve">Drosophila </w:t>
      </w:r>
      <w:r w:rsidR="009D58F9">
        <w:rPr>
          <w:rFonts w:cs="Arial"/>
        </w:rPr>
        <w:t xml:space="preserve">is now </w:t>
      </w:r>
      <w:r w:rsidR="00FA4BE0" w:rsidRPr="00CF0014">
        <w:rPr>
          <w:rFonts w:cs="Arial"/>
        </w:rPr>
        <w:t>abbreviated as D.</w:t>
      </w:r>
      <w:r w:rsidR="009D58F9">
        <w:rPr>
          <w:rFonts w:cs="Arial"/>
        </w:rPr>
        <w:t xml:space="preserve"> throughout the text.</w:t>
      </w:r>
    </w:p>
    <w:p w14:paraId="4FB4472D" w14:textId="77777777" w:rsidR="001C4ACA" w:rsidRPr="00CF0014" w:rsidRDefault="001C4ACA" w:rsidP="00393474">
      <w:pPr>
        <w:pStyle w:val="ListParagraph"/>
        <w:ind w:left="0"/>
        <w:rPr>
          <w:rFonts w:cs="Arial"/>
        </w:rPr>
      </w:pPr>
    </w:p>
    <w:p w14:paraId="6F5513B0" w14:textId="77777777" w:rsidR="00393474" w:rsidRDefault="00393474" w:rsidP="00CF0014">
      <w:pPr>
        <w:rPr>
          <w:rFonts w:cs="Arial"/>
        </w:rPr>
      </w:pPr>
      <w:r w:rsidRPr="00393474">
        <w:rPr>
          <w:rFonts w:cs="Arial"/>
        </w:rPr>
        <w:t>line-82: I don't understand 'regulatory oversight'. Please clarify it.</w:t>
      </w:r>
    </w:p>
    <w:p w14:paraId="48819642" w14:textId="4FFDFCD5" w:rsidR="00CF0014" w:rsidRDefault="00393474" w:rsidP="00CF0014">
      <w:pPr>
        <w:rPr>
          <w:rFonts w:cs="Arial"/>
        </w:rPr>
      </w:pPr>
      <w:r>
        <w:rPr>
          <w:rFonts w:cs="Arial"/>
        </w:rPr>
        <w:t xml:space="preserve">A: </w:t>
      </w:r>
      <w:r w:rsidR="00CF0014">
        <w:rPr>
          <w:rFonts w:cs="Arial"/>
        </w:rPr>
        <w:t>By regulatory oversight</w:t>
      </w:r>
      <w:r w:rsidR="00CD6E38">
        <w:rPr>
          <w:rFonts w:cs="Arial"/>
        </w:rPr>
        <w:t>,</w:t>
      </w:r>
      <w:r w:rsidR="00CF0014">
        <w:rPr>
          <w:rFonts w:cs="Arial"/>
        </w:rPr>
        <w:t xml:space="preserve"> we meant IACUC approval of animal protocols for vertebrate animals.</w:t>
      </w:r>
    </w:p>
    <w:p w14:paraId="0182058D" w14:textId="77777777" w:rsidR="001C4ACA" w:rsidRDefault="001C4ACA" w:rsidP="00CF0014">
      <w:pPr>
        <w:rPr>
          <w:rFonts w:cs="Arial"/>
        </w:rPr>
      </w:pPr>
    </w:p>
    <w:p w14:paraId="2E2B7FDC" w14:textId="77777777" w:rsidR="00393474" w:rsidRDefault="00393474" w:rsidP="00CF0014">
      <w:pPr>
        <w:rPr>
          <w:rFonts w:cs="Arial"/>
        </w:rPr>
      </w:pPr>
      <w:r w:rsidRPr="00393474">
        <w:rPr>
          <w:rFonts w:cs="Arial"/>
        </w:rPr>
        <w:t>line-109: it is unclear what 'a 12-mm fragment' means. Please clarify it.</w:t>
      </w:r>
    </w:p>
    <w:p w14:paraId="68BC8EAB" w14:textId="741BA22D" w:rsidR="00CF0014" w:rsidRDefault="00393474" w:rsidP="00CF0014">
      <w:pPr>
        <w:rPr>
          <w:rFonts w:cs="Arial"/>
        </w:rPr>
      </w:pPr>
      <w:r>
        <w:rPr>
          <w:rFonts w:cs="Arial"/>
        </w:rPr>
        <w:t xml:space="preserve">A: </w:t>
      </w:r>
      <w:r w:rsidR="00CF0014">
        <w:rPr>
          <w:rFonts w:cs="Arial"/>
        </w:rPr>
        <w:t>We clarified in the text that we c</w:t>
      </w:r>
      <w:r w:rsidR="00CF0014" w:rsidRPr="00CF0014">
        <w:rPr>
          <w:rFonts w:cs="Arial"/>
        </w:rPr>
        <w:t>ut off the narrowing part of the blue tip to create a 12mm</w:t>
      </w:r>
      <w:r w:rsidR="009D58F9">
        <w:rPr>
          <w:rFonts w:cs="Arial"/>
        </w:rPr>
        <w:t xml:space="preserve"> long piece</w:t>
      </w:r>
      <w:r w:rsidR="00CF0014">
        <w:rPr>
          <w:rFonts w:cs="Arial"/>
        </w:rPr>
        <w:t>.</w:t>
      </w:r>
    </w:p>
    <w:p w14:paraId="63297BC7" w14:textId="77777777" w:rsidR="001C4ACA" w:rsidRDefault="001C4ACA" w:rsidP="00CF0014">
      <w:pPr>
        <w:rPr>
          <w:rFonts w:cs="Arial"/>
        </w:rPr>
      </w:pPr>
    </w:p>
    <w:p w14:paraId="6C0916C4" w14:textId="77777777" w:rsidR="00393474" w:rsidRDefault="00393474" w:rsidP="00CF0014">
      <w:pPr>
        <w:rPr>
          <w:rFonts w:cs="Arial"/>
        </w:rPr>
      </w:pPr>
      <w:r w:rsidRPr="00393474">
        <w:rPr>
          <w:rFonts w:cs="Arial"/>
        </w:rPr>
        <w:t>line-150: please clarify 'home vial'. Do you keep the flies individually after each trial?</w:t>
      </w:r>
    </w:p>
    <w:p w14:paraId="698882A6" w14:textId="5DD96898" w:rsidR="00CF0014" w:rsidRDefault="00393474" w:rsidP="00CF0014">
      <w:pPr>
        <w:rPr>
          <w:rFonts w:cs="Arial"/>
        </w:rPr>
      </w:pPr>
      <w:r>
        <w:rPr>
          <w:rFonts w:cs="Arial"/>
        </w:rPr>
        <w:t xml:space="preserve">A: </w:t>
      </w:r>
      <w:r w:rsidR="00CF0014">
        <w:rPr>
          <w:rFonts w:cs="Arial"/>
        </w:rPr>
        <w:t>By home vials</w:t>
      </w:r>
      <w:r w:rsidR="00CD6E38">
        <w:rPr>
          <w:rFonts w:cs="Arial"/>
        </w:rPr>
        <w:t>,</w:t>
      </w:r>
      <w:r w:rsidR="00CF0014">
        <w:rPr>
          <w:rFonts w:cs="Arial"/>
        </w:rPr>
        <w:t xml:space="preserve"> we meant individual vials. It is now corrected in the text.</w:t>
      </w:r>
    </w:p>
    <w:p w14:paraId="116F2286" w14:textId="77777777" w:rsidR="001C4ACA" w:rsidRDefault="001C4ACA" w:rsidP="00CF0014">
      <w:pPr>
        <w:rPr>
          <w:rFonts w:cs="Arial"/>
        </w:rPr>
      </w:pPr>
    </w:p>
    <w:p w14:paraId="49D2CAED" w14:textId="77777777" w:rsidR="00393474" w:rsidRDefault="00393474" w:rsidP="00CF0014">
      <w:pPr>
        <w:rPr>
          <w:rFonts w:cs="Arial"/>
        </w:rPr>
      </w:pPr>
      <w:r w:rsidRPr="00393474">
        <w:rPr>
          <w:rFonts w:cs="Arial"/>
        </w:rPr>
        <w:t>line-160: it is not clear at what time points the grooming bouts were measured (after flies returned to the lower compartment in response to e-shock?)</w:t>
      </w:r>
    </w:p>
    <w:p w14:paraId="006FDCF4" w14:textId="5BD2668C" w:rsidR="00CF0014" w:rsidRDefault="00393474" w:rsidP="00CF0014">
      <w:pPr>
        <w:rPr>
          <w:rFonts w:cs="Arial"/>
        </w:rPr>
      </w:pPr>
      <w:r>
        <w:rPr>
          <w:rFonts w:cs="Arial"/>
        </w:rPr>
        <w:t xml:space="preserve">A: </w:t>
      </w:r>
      <w:r w:rsidR="009D58F9">
        <w:rPr>
          <w:rFonts w:cs="Arial"/>
        </w:rPr>
        <w:t>G</w:t>
      </w:r>
      <w:r w:rsidR="00CF0014" w:rsidRPr="00CF0014">
        <w:rPr>
          <w:rFonts w:cs="Arial"/>
        </w:rPr>
        <w:t xml:space="preserve">rooming bouts were measured </w:t>
      </w:r>
      <w:r w:rsidR="009D58F9">
        <w:rPr>
          <w:rFonts w:cs="Arial"/>
        </w:rPr>
        <w:t>throughout the 1 min trial</w:t>
      </w:r>
      <w:r w:rsidR="001C4ACA">
        <w:rPr>
          <w:rFonts w:cs="Arial"/>
        </w:rPr>
        <w:t>s</w:t>
      </w:r>
      <w:r w:rsidR="009D58F9">
        <w:rPr>
          <w:rFonts w:cs="Arial"/>
        </w:rPr>
        <w:t>.</w:t>
      </w:r>
      <w:r w:rsidR="001C4ACA">
        <w:rPr>
          <w:rFonts w:cs="Arial"/>
        </w:rPr>
        <w:t xml:space="preserve"> It is now explained in the text.</w:t>
      </w:r>
    </w:p>
    <w:p w14:paraId="6FBC168B" w14:textId="77777777" w:rsidR="001C4ACA" w:rsidRDefault="001C4ACA" w:rsidP="00CF0014">
      <w:pPr>
        <w:rPr>
          <w:rFonts w:cs="Arial"/>
        </w:rPr>
      </w:pPr>
    </w:p>
    <w:p w14:paraId="48C01508" w14:textId="77777777" w:rsidR="001C4ACA" w:rsidRDefault="001C4ACA" w:rsidP="00CF0014">
      <w:pPr>
        <w:rPr>
          <w:rFonts w:cs="Arial"/>
        </w:rPr>
      </w:pPr>
      <w:r w:rsidRPr="001C4ACA">
        <w:rPr>
          <w:rFonts w:cs="Arial"/>
        </w:rPr>
        <w:t xml:space="preserve">line-190: 'within 10 sec'. this </w:t>
      </w:r>
      <w:proofErr w:type="gramStart"/>
      <w:r w:rsidRPr="001C4ACA">
        <w:rPr>
          <w:rFonts w:cs="Arial"/>
        </w:rPr>
        <w:t>is in contrast to</w:t>
      </w:r>
      <w:proofErr w:type="gramEnd"/>
      <w:r w:rsidRPr="001C4ACA">
        <w:rPr>
          <w:rFonts w:cs="Arial"/>
        </w:rPr>
        <w:t xml:space="preserve"> 16 sec (line 185). </w:t>
      </w:r>
    </w:p>
    <w:p w14:paraId="28690892" w14:textId="09095109" w:rsidR="009D58F9" w:rsidRDefault="001C4ACA" w:rsidP="00CF0014">
      <w:pPr>
        <w:rPr>
          <w:rFonts w:cs="Arial"/>
        </w:rPr>
      </w:pPr>
      <w:r>
        <w:rPr>
          <w:rFonts w:cs="Arial"/>
        </w:rPr>
        <w:t xml:space="preserve">A: </w:t>
      </w:r>
      <w:r w:rsidR="009D128F">
        <w:rPr>
          <w:rFonts w:cs="Arial"/>
        </w:rPr>
        <w:t xml:space="preserve">“within 10 sec” were referring to the frequency distribution of the latencies. For example, </w:t>
      </w:r>
      <w:r w:rsidR="00CD6E38">
        <w:rPr>
          <w:rFonts w:cs="Arial"/>
        </w:rPr>
        <w:t>a 10-sec</w:t>
      </w:r>
      <w:r w:rsidR="009D128F">
        <w:rPr>
          <w:rFonts w:cs="Arial"/>
        </w:rPr>
        <w:t xml:space="preserve"> bin comprises all flies with latencies from 5 to 15 sec. This is different from the average latency. We now explained this in the text.</w:t>
      </w:r>
    </w:p>
    <w:p w14:paraId="54D748ED" w14:textId="77777777" w:rsidR="001C4ACA" w:rsidRDefault="001C4ACA" w:rsidP="00CF0014">
      <w:pPr>
        <w:rPr>
          <w:rFonts w:cs="Arial"/>
        </w:rPr>
      </w:pPr>
    </w:p>
    <w:p w14:paraId="3096C1DA" w14:textId="77777777" w:rsidR="001C4ACA" w:rsidRDefault="001C4ACA" w:rsidP="00CF0014">
      <w:pPr>
        <w:rPr>
          <w:rFonts w:cs="Arial"/>
        </w:rPr>
      </w:pPr>
      <w:r w:rsidRPr="001C4ACA">
        <w:rPr>
          <w:rFonts w:cs="Arial"/>
        </w:rPr>
        <w:lastRenderedPageBreak/>
        <w:t>Figure 1: what is the top rectangle? what is the dimension (diameter x length) of the 14-mL tube?</w:t>
      </w:r>
    </w:p>
    <w:p w14:paraId="0677E6E5" w14:textId="4576806A" w:rsidR="009D128F" w:rsidRDefault="001C4ACA" w:rsidP="00CF0014">
      <w:pPr>
        <w:rPr>
          <w:rFonts w:cs="Arial"/>
        </w:rPr>
      </w:pPr>
      <w:r>
        <w:rPr>
          <w:rFonts w:cs="Arial"/>
        </w:rPr>
        <w:t xml:space="preserve">A: </w:t>
      </w:r>
      <w:r w:rsidR="009D128F" w:rsidRPr="009D128F">
        <w:rPr>
          <w:rFonts w:cs="Arial"/>
        </w:rPr>
        <w:t>the top rectangle</w:t>
      </w:r>
      <w:r w:rsidR="009D128F">
        <w:rPr>
          <w:rFonts w:cs="Arial"/>
        </w:rPr>
        <w:t xml:space="preserve"> is a cap of the shock tube. The corresponding labeling was added to the figure. We now also indicate </w:t>
      </w:r>
      <w:r w:rsidR="00CD6E38">
        <w:rPr>
          <w:rFonts w:cs="Arial"/>
        </w:rPr>
        <w:t xml:space="preserve">the </w:t>
      </w:r>
      <w:r w:rsidR="009D128F">
        <w:rPr>
          <w:rFonts w:cs="Arial"/>
        </w:rPr>
        <w:t>dimensions of the 14 ml tube in the legend (</w:t>
      </w:r>
      <w:r w:rsidR="002D0114" w:rsidRPr="002D0114">
        <w:rPr>
          <w:rFonts w:cs="Arial"/>
        </w:rPr>
        <w:t>45mm length x 17mm outer diameter</w:t>
      </w:r>
      <w:r w:rsidR="002D0114">
        <w:rPr>
          <w:rFonts w:cs="Arial"/>
        </w:rPr>
        <w:t>)</w:t>
      </w:r>
      <w:r w:rsidR="009D128F">
        <w:rPr>
          <w:rFonts w:cs="Arial"/>
        </w:rPr>
        <w:t>.</w:t>
      </w:r>
    </w:p>
    <w:p w14:paraId="4C23FC68" w14:textId="1B97060A" w:rsidR="002D0114" w:rsidRDefault="002D0114" w:rsidP="00CF0014">
      <w:pPr>
        <w:rPr>
          <w:rFonts w:cs="Arial"/>
        </w:rPr>
      </w:pPr>
    </w:p>
    <w:p w14:paraId="0BCF6276" w14:textId="6C17CE20" w:rsidR="002D0114" w:rsidRDefault="002D0114" w:rsidP="00CF0014">
      <w:pPr>
        <w:rPr>
          <w:rFonts w:cs="Arial"/>
        </w:rPr>
      </w:pPr>
      <w:r w:rsidRPr="002D0114">
        <w:rPr>
          <w:rFonts w:cs="Arial"/>
        </w:rPr>
        <w:t xml:space="preserve">All tables are just alternative presentations of the histograms. I suggest deletion of </w:t>
      </w:r>
      <w:proofErr w:type="gramStart"/>
      <w:r w:rsidRPr="002D0114">
        <w:rPr>
          <w:rFonts w:cs="Arial"/>
        </w:rPr>
        <w:t>these, since</w:t>
      </w:r>
      <w:proofErr w:type="gramEnd"/>
      <w:r w:rsidRPr="002D0114">
        <w:rPr>
          <w:rFonts w:cs="Arial"/>
        </w:rPr>
        <w:t xml:space="preserve"> it does not provide new information.</w:t>
      </w:r>
    </w:p>
    <w:p w14:paraId="684B8354" w14:textId="328FB687" w:rsidR="001C4ACA" w:rsidRDefault="001C4ACA" w:rsidP="00CF0014">
      <w:pPr>
        <w:rPr>
          <w:rFonts w:cs="Arial"/>
        </w:rPr>
      </w:pPr>
      <w:r>
        <w:rPr>
          <w:rFonts w:cs="Arial"/>
        </w:rPr>
        <w:t>A: We believe the tables provide valuable numerical information for the means, SEMs</w:t>
      </w:r>
      <w:r w:rsidR="00CD6E38">
        <w:rPr>
          <w:rFonts w:cs="Arial"/>
        </w:rPr>
        <w:t>,</w:t>
      </w:r>
      <w:r>
        <w:rPr>
          <w:rFonts w:cs="Arial"/>
        </w:rPr>
        <w:t xml:space="preserve"> and P</w:t>
      </w:r>
      <w:r w:rsidR="00CD6E38">
        <w:rPr>
          <w:rFonts w:cs="Arial"/>
        </w:rPr>
        <w:t>-</w:t>
      </w:r>
      <w:r>
        <w:rPr>
          <w:rFonts w:cs="Arial"/>
        </w:rPr>
        <w:t>values, which many readers especially those who would like to replicate the protocol might find useful.</w:t>
      </w:r>
    </w:p>
    <w:p w14:paraId="4442D14B" w14:textId="52641312" w:rsidR="001C4ACA" w:rsidRDefault="001C4ACA" w:rsidP="00CF0014">
      <w:pPr>
        <w:rPr>
          <w:rFonts w:cs="Arial"/>
        </w:rPr>
      </w:pPr>
    </w:p>
    <w:p w14:paraId="4A8D6D6F" w14:textId="77777777" w:rsidR="001C4ACA" w:rsidRPr="001C4ACA" w:rsidRDefault="001C4ACA" w:rsidP="001C4ACA">
      <w:pPr>
        <w:rPr>
          <w:rFonts w:cs="Arial"/>
        </w:rPr>
      </w:pPr>
      <w:r w:rsidRPr="001C4ACA">
        <w:rPr>
          <w:rFonts w:cs="Arial"/>
        </w:rPr>
        <w:t>Figures 2C, D: Is it possible to have precisely 'zero', '10', '20' etc. latencies? (</w:t>
      </w:r>
      <w:proofErr w:type="gramStart"/>
      <w:r w:rsidRPr="001C4ACA">
        <w:rPr>
          <w:rFonts w:cs="Arial"/>
        </w:rPr>
        <w:t>see</w:t>
      </w:r>
      <w:proofErr w:type="gramEnd"/>
      <w:r w:rsidRPr="001C4ACA">
        <w:rPr>
          <w:rFonts w:cs="Arial"/>
        </w:rPr>
        <w:t xml:space="preserve"> also Fig. 3C, 4C). According to line-144, 'zero' sec latency is impossible. I believe the x-axis should be presented as intervals (for instance, 1-5 sec, 6-10 sec, 11-15 sec, etc.)</w:t>
      </w:r>
    </w:p>
    <w:p w14:paraId="643C77CC" w14:textId="2EAC2593" w:rsidR="001C4ACA" w:rsidRDefault="001C4ACA" w:rsidP="001C4ACA">
      <w:pPr>
        <w:rPr>
          <w:rFonts w:cs="Arial"/>
        </w:rPr>
      </w:pPr>
      <w:r w:rsidRPr="001C4ACA">
        <w:rPr>
          <w:rFonts w:cs="Arial"/>
        </w:rPr>
        <w:t>I was also puzzled by 'zero' number of shocks (see also Fig. 3D, 4D). Shouldn't flies get at least one shock (during the first trial)?</w:t>
      </w:r>
    </w:p>
    <w:p w14:paraId="20A03206" w14:textId="704CA56D" w:rsidR="009D58F9" w:rsidRDefault="001C4ACA" w:rsidP="00CF0014">
      <w:pPr>
        <w:rPr>
          <w:rFonts w:cs="Arial"/>
        </w:rPr>
      </w:pPr>
      <w:r>
        <w:rPr>
          <w:rFonts w:cs="Arial"/>
        </w:rPr>
        <w:t xml:space="preserve">A: </w:t>
      </w:r>
      <w:r w:rsidR="00AE3F91">
        <w:rPr>
          <w:rFonts w:cs="Arial"/>
        </w:rPr>
        <w:t>The frequency distribution graphs show the number of flies within certain ranges of latencies or shocks, which are called “bins”. For example, bin 0 will have flies with latencies from up to 5 sec, bin 10 will have flies with latencies between 5 and 15 sec</w:t>
      </w:r>
      <w:r w:rsidR="00CD6E38">
        <w:rPr>
          <w:rFonts w:cs="Arial"/>
        </w:rPr>
        <w:t>,</w:t>
      </w:r>
      <w:r w:rsidR="00AE3F91">
        <w:rPr>
          <w:rFonts w:cs="Arial"/>
        </w:rPr>
        <w:t xml:space="preserve"> and so on. While we agree that it might be useful to present bins as intervals, unfortunately</w:t>
      </w:r>
      <w:r w:rsidR="00CD6E38">
        <w:rPr>
          <w:rFonts w:cs="Arial"/>
        </w:rPr>
        <w:t>,</w:t>
      </w:r>
      <w:r w:rsidR="00AE3F91">
        <w:rPr>
          <w:rFonts w:cs="Arial"/>
        </w:rPr>
        <w:t xml:space="preserve"> </w:t>
      </w:r>
      <w:r w:rsidR="00CD6E38">
        <w:rPr>
          <w:rFonts w:cs="Arial"/>
        </w:rPr>
        <w:t>the s</w:t>
      </w:r>
      <w:r w:rsidR="00AE3F91">
        <w:rPr>
          <w:rFonts w:cs="Arial"/>
        </w:rPr>
        <w:t>tatistical program GraphPad Prism does not allow this option. The x</w:t>
      </w:r>
      <w:r w:rsidR="00875666">
        <w:rPr>
          <w:rFonts w:cs="Arial"/>
        </w:rPr>
        <w:t xml:space="preserve">-axis in </w:t>
      </w:r>
      <w:r w:rsidR="00AE3F91">
        <w:rPr>
          <w:rFonts w:cs="Arial"/>
        </w:rPr>
        <w:t xml:space="preserve">distribution </w:t>
      </w:r>
      <w:r w:rsidR="00875666">
        <w:rPr>
          <w:rFonts w:cs="Arial"/>
        </w:rPr>
        <w:t>graphs</w:t>
      </w:r>
      <w:r w:rsidR="00AE3F91">
        <w:rPr>
          <w:rFonts w:cs="Arial"/>
        </w:rPr>
        <w:t xml:space="preserve"> </w:t>
      </w:r>
      <w:r w:rsidR="00875666">
        <w:rPr>
          <w:rFonts w:cs="Arial"/>
        </w:rPr>
        <w:t>is</w:t>
      </w:r>
      <w:r w:rsidR="00AE3F91">
        <w:rPr>
          <w:rFonts w:cs="Arial"/>
        </w:rPr>
        <w:t xml:space="preserve"> automatically formatted as bin centers.</w:t>
      </w:r>
      <w:r w:rsidR="00875666">
        <w:rPr>
          <w:rFonts w:cs="Arial"/>
        </w:rPr>
        <w:t xml:space="preserve"> As far as zero shocks are concerned, some flies never entered </w:t>
      </w:r>
      <w:r w:rsidR="00CD6E38">
        <w:rPr>
          <w:rFonts w:cs="Arial"/>
        </w:rPr>
        <w:t xml:space="preserve">the </w:t>
      </w:r>
      <w:r w:rsidR="00875666">
        <w:rPr>
          <w:rFonts w:cs="Arial"/>
        </w:rPr>
        <w:t>shock tube on the first trial and were removed from subsequent trials. We now explain all this in the text.</w:t>
      </w:r>
    </w:p>
    <w:p w14:paraId="7EB0AE40" w14:textId="5B19D073" w:rsidR="00875666" w:rsidRDefault="00875666" w:rsidP="00CF0014">
      <w:pPr>
        <w:rPr>
          <w:rFonts w:cs="Arial"/>
        </w:rPr>
      </w:pPr>
    </w:p>
    <w:p w14:paraId="7D77E483" w14:textId="77777777" w:rsidR="00875666" w:rsidRPr="00875666" w:rsidRDefault="00875666" w:rsidP="00875666">
      <w:pPr>
        <w:rPr>
          <w:rFonts w:cs="Arial"/>
        </w:rPr>
      </w:pPr>
      <w:r w:rsidRPr="00875666">
        <w:rPr>
          <w:rFonts w:cs="Arial"/>
        </w:rPr>
        <w:t>Figures 3E, and 4E: averages of latency were presented in 3A and 4A, respectively. interestingly however, the latencies were split into two extremes (less than 20 and 60). Some of the flies barely learned or failed to memorize (less than 20 sec), while the remaining ones did (60 sec). Therefore, simply averaging values doesn't seem to be appropriate for this case. Authors should provide more insightful discussion about such a split event.</w:t>
      </w:r>
    </w:p>
    <w:p w14:paraId="085EA7B8" w14:textId="7B867A36" w:rsidR="00875666" w:rsidRDefault="00875666" w:rsidP="00875666">
      <w:pPr>
        <w:rPr>
          <w:rFonts w:cs="Arial"/>
        </w:rPr>
      </w:pPr>
      <w:r w:rsidRPr="00875666">
        <w:rPr>
          <w:rFonts w:cs="Arial"/>
        </w:rPr>
        <w:t xml:space="preserve">It was also unclear why authors tested D. </w:t>
      </w:r>
      <w:proofErr w:type="spellStart"/>
      <w:r w:rsidRPr="00875666">
        <w:rPr>
          <w:rFonts w:cs="Arial"/>
        </w:rPr>
        <w:t>simulans</w:t>
      </w:r>
      <w:proofErr w:type="spellEnd"/>
      <w:r w:rsidRPr="00875666">
        <w:rPr>
          <w:rFonts w:cs="Arial"/>
        </w:rPr>
        <w:t>.</w:t>
      </w:r>
    </w:p>
    <w:p w14:paraId="47632450" w14:textId="3FA5CE6B" w:rsidR="00875666" w:rsidRDefault="00875666" w:rsidP="00CF0014">
      <w:pPr>
        <w:rPr>
          <w:rFonts w:cs="Arial"/>
        </w:rPr>
      </w:pPr>
      <w:r>
        <w:rPr>
          <w:rFonts w:cs="Arial"/>
        </w:rPr>
        <w:t xml:space="preserve">A: This is a very good observation. Indeed, we noticed that if a fly does not enter </w:t>
      </w:r>
      <w:r w:rsidR="00CD6E38">
        <w:rPr>
          <w:rFonts w:cs="Arial"/>
        </w:rPr>
        <w:t xml:space="preserve">the </w:t>
      </w:r>
      <w:r>
        <w:rPr>
          <w:rFonts w:cs="Arial"/>
        </w:rPr>
        <w:t>shock compartment within 30 sec it will not enter it at all. However, this distribution while well visible in the third trial disappears in the 4</w:t>
      </w:r>
      <w:r w:rsidRPr="00875666">
        <w:rPr>
          <w:rFonts w:cs="Arial"/>
          <w:vertAlign w:val="superscript"/>
        </w:rPr>
        <w:t>th</w:t>
      </w:r>
      <w:r>
        <w:rPr>
          <w:rFonts w:cs="Arial"/>
        </w:rPr>
        <w:t xml:space="preserve"> trial, </w:t>
      </w:r>
      <w:r w:rsidR="00C907F4">
        <w:rPr>
          <w:rFonts w:cs="Arial"/>
        </w:rPr>
        <w:t>indicating that</w:t>
      </w:r>
      <w:r>
        <w:rPr>
          <w:rFonts w:cs="Arial"/>
        </w:rPr>
        <w:t xml:space="preserve"> all flies eventually learn the task.</w:t>
      </w:r>
      <w:r w:rsidR="00C907F4">
        <w:rPr>
          <w:rFonts w:cs="Arial"/>
        </w:rPr>
        <w:t xml:space="preserve"> We do not know the reason for the distribution in the third trial, but individual variations in fly learning ability </w:t>
      </w:r>
      <w:r w:rsidR="00CD6E38">
        <w:rPr>
          <w:rFonts w:cs="Arial"/>
        </w:rPr>
        <w:t>may be</w:t>
      </w:r>
      <w:r w:rsidR="00C907F4">
        <w:rPr>
          <w:rFonts w:cs="Arial"/>
        </w:rPr>
        <w:t xml:space="preserve"> explained by some genetic polymorphisms which control alternative strategies of learning. </w:t>
      </w:r>
      <w:r w:rsidR="00C907F4" w:rsidRPr="00C907F4">
        <w:rPr>
          <w:rFonts w:cs="Arial"/>
        </w:rPr>
        <w:t xml:space="preserve">A recent study showed that polymorphism in the foraging (for) locus encoding a cGMP-dependent protein kinase (PKG) may mediate alternative strategies in learning foraging behavior. Flies with the "rover" allele and higher activity have better short-term memory while flies with the "sitter" allele and sedentary behavior show better long-term </w:t>
      </w:r>
      <w:r w:rsidR="00CD6E38">
        <w:rPr>
          <w:rFonts w:cs="Arial"/>
        </w:rPr>
        <w:t>memory</w:t>
      </w:r>
      <w:r w:rsidR="00C907F4" w:rsidRPr="00C907F4">
        <w:rPr>
          <w:rFonts w:cs="Arial"/>
        </w:rPr>
        <w:t>.</w:t>
      </w:r>
      <w:r w:rsidR="00C907F4">
        <w:rPr>
          <w:rFonts w:cs="Arial"/>
        </w:rPr>
        <w:t xml:space="preserve"> (</w:t>
      </w:r>
      <w:proofErr w:type="spellStart"/>
      <w:r w:rsidR="00C907F4">
        <w:rPr>
          <w:rFonts w:cs="Arial"/>
        </w:rPr>
        <w:t>Mery</w:t>
      </w:r>
      <w:proofErr w:type="spellEnd"/>
      <w:r w:rsidR="00C907F4">
        <w:rPr>
          <w:rFonts w:cs="Arial"/>
        </w:rPr>
        <w:t xml:space="preserve"> et al., PNAS 2007). We now discuss this in the text.</w:t>
      </w:r>
    </w:p>
    <w:p w14:paraId="3FC2F64D" w14:textId="1E0A3092" w:rsidR="00875666" w:rsidRDefault="00875666" w:rsidP="00CF0014">
      <w:pPr>
        <w:rPr>
          <w:rFonts w:cs="Arial"/>
        </w:rPr>
      </w:pPr>
    </w:p>
    <w:p w14:paraId="07F60E2F" w14:textId="519999BF" w:rsidR="00C907F4" w:rsidRDefault="00CD6E38" w:rsidP="00CF0014">
      <w:pPr>
        <w:rPr>
          <w:rFonts w:cs="Arial"/>
        </w:rPr>
      </w:pPr>
      <w:r>
        <w:rPr>
          <w:rFonts w:cs="Arial"/>
        </w:rPr>
        <w:t>line</w:t>
      </w:r>
      <w:r w:rsidR="00C907F4" w:rsidRPr="00C907F4">
        <w:rPr>
          <w:rFonts w:cs="Arial"/>
        </w:rPr>
        <w:t>-224: regarding WD. Is there anything known about the WD-fed flies? For instance, do they weigh more? body size? it is also helpful if authors provide a hint why this test is important.</w:t>
      </w:r>
    </w:p>
    <w:p w14:paraId="78AECA23" w14:textId="7855261F" w:rsidR="00C907F4" w:rsidRDefault="00C907F4" w:rsidP="00CF0014">
      <w:pPr>
        <w:rPr>
          <w:rFonts w:cs="Arial"/>
        </w:rPr>
      </w:pPr>
      <w:r>
        <w:rPr>
          <w:rFonts w:cs="Arial"/>
        </w:rPr>
        <w:t xml:space="preserve">A: </w:t>
      </w:r>
      <w:r w:rsidR="00C616CF">
        <w:rPr>
          <w:rFonts w:cs="Arial"/>
        </w:rPr>
        <w:t>Yes, our recently published paper has documented effects of</w:t>
      </w:r>
      <w:r w:rsidR="00C616CF" w:rsidRPr="00C616CF">
        <w:rPr>
          <w:rFonts w:cs="Arial"/>
        </w:rPr>
        <w:t xml:space="preserve"> </w:t>
      </w:r>
      <w:r w:rsidR="00CD6E38">
        <w:rPr>
          <w:rFonts w:cs="Arial"/>
        </w:rPr>
        <w:t xml:space="preserve">a </w:t>
      </w:r>
      <w:r w:rsidR="00C616CF" w:rsidRPr="00C616CF">
        <w:rPr>
          <w:rFonts w:cs="Arial"/>
        </w:rPr>
        <w:t xml:space="preserve">western high-calorie diet (WD) </w:t>
      </w:r>
      <w:r w:rsidR="00C616CF">
        <w:rPr>
          <w:rFonts w:cs="Arial"/>
        </w:rPr>
        <w:t>in flies (</w:t>
      </w:r>
      <w:proofErr w:type="spellStart"/>
      <w:r w:rsidR="00C616CF">
        <w:rPr>
          <w:rFonts w:cs="Arial"/>
        </w:rPr>
        <w:t>Murashov</w:t>
      </w:r>
      <w:proofErr w:type="spellEnd"/>
      <w:r w:rsidR="00C616CF">
        <w:rPr>
          <w:rFonts w:cs="Arial"/>
        </w:rPr>
        <w:t xml:space="preserve"> et al., FASEB </w:t>
      </w:r>
      <w:proofErr w:type="spellStart"/>
      <w:r w:rsidR="00C616CF">
        <w:rPr>
          <w:rFonts w:cs="Arial"/>
        </w:rPr>
        <w:t>Bioadvances</w:t>
      </w:r>
      <w:proofErr w:type="spellEnd"/>
      <w:r w:rsidR="00C616CF">
        <w:rPr>
          <w:rFonts w:cs="Arial"/>
        </w:rPr>
        <w:t xml:space="preserve"> 2021). Among many effects</w:t>
      </w:r>
      <w:r w:rsidR="00CD6E38">
        <w:rPr>
          <w:rFonts w:cs="Arial"/>
        </w:rPr>
        <w:t>,</w:t>
      </w:r>
      <w:r w:rsidR="00C616CF">
        <w:rPr>
          <w:rFonts w:cs="Arial"/>
        </w:rPr>
        <w:t xml:space="preserve"> the WD </w:t>
      </w:r>
      <w:r w:rsidR="00C616CF" w:rsidRPr="00C616CF">
        <w:rPr>
          <w:rFonts w:cs="Arial"/>
        </w:rPr>
        <w:t xml:space="preserve">increases </w:t>
      </w:r>
      <w:r w:rsidR="00CD6E38">
        <w:rPr>
          <w:rFonts w:cs="Arial"/>
        </w:rPr>
        <w:t xml:space="preserve">the </w:t>
      </w:r>
      <w:r w:rsidR="00C616CF" w:rsidRPr="00C616CF">
        <w:rPr>
          <w:rFonts w:cs="Arial"/>
        </w:rPr>
        <w:t xml:space="preserve">level of triglycerides and shortens </w:t>
      </w:r>
      <w:r w:rsidR="00CD6E38">
        <w:rPr>
          <w:rFonts w:cs="Arial"/>
        </w:rPr>
        <w:t>lifespan</w:t>
      </w:r>
      <w:r w:rsidR="00C616CF" w:rsidRPr="00C616CF">
        <w:rPr>
          <w:rFonts w:cs="Arial"/>
        </w:rPr>
        <w:t xml:space="preserve"> in D. which can be mitigated by flight exercise.</w:t>
      </w:r>
      <w:r w:rsidR="00C616CF">
        <w:rPr>
          <w:rFonts w:cs="Arial"/>
        </w:rPr>
        <w:t xml:space="preserve"> We now explain this in the text.</w:t>
      </w:r>
    </w:p>
    <w:p w14:paraId="6FC1766E" w14:textId="6BE93BBD" w:rsidR="00A52034" w:rsidRDefault="00A52034" w:rsidP="00CF0014">
      <w:pPr>
        <w:rPr>
          <w:rFonts w:cs="Arial"/>
        </w:rPr>
      </w:pPr>
    </w:p>
    <w:p w14:paraId="6DA5C382" w14:textId="3B2CBB56" w:rsidR="00A52034" w:rsidRDefault="00A52034" w:rsidP="00CF0014">
      <w:pPr>
        <w:rPr>
          <w:rFonts w:cs="Arial"/>
        </w:rPr>
      </w:pPr>
      <w:r w:rsidRPr="00A52034">
        <w:rPr>
          <w:rFonts w:cs="Arial"/>
        </w:rPr>
        <w:t>line-350: perhaps authors need to provide an example how this can be done.</w:t>
      </w:r>
    </w:p>
    <w:p w14:paraId="3E1BA21E" w14:textId="66FB2934" w:rsidR="00A52034" w:rsidRDefault="00A52034" w:rsidP="00CF0014">
      <w:pPr>
        <w:rPr>
          <w:rFonts w:cs="Arial"/>
        </w:rPr>
      </w:pPr>
      <w:r>
        <w:rPr>
          <w:rFonts w:cs="Arial"/>
        </w:rPr>
        <w:lastRenderedPageBreak/>
        <w:t xml:space="preserve">A: it can be easily done </w:t>
      </w:r>
      <w:r w:rsidRPr="00A52034">
        <w:rPr>
          <w:rFonts w:cs="Arial"/>
        </w:rPr>
        <w:t xml:space="preserve">by changing colors or geometrical patterns for </w:t>
      </w:r>
      <w:r w:rsidR="009820F7">
        <w:rPr>
          <w:rFonts w:cs="Arial"/>
        </w:rPr>
        <w:t xml:space="preserve">the </w:t>
      </w:r>
      <w:r w:rsidRPr="00A52034">
        <w:rPr>
          <w:rFonts w:cs="Arial"/>
        </w:rPr>
        <w:t xml:space="preserve">lower compartment or adding olfactory cues </w:t>
      </w:r>
      <w:r>
        <w:rPr>
          <w:rFonts w:cs="Arial"/>
        </w:rPr>
        <w:t>via</w:t>
      </w:r>
      <w:r w:rsidRPr="00A52034">
        <w:rPr>
          <w:rFonts w:cs="Arial"/>
        </w:rPr>
        <w:t xml:space="preserve"> the cap of the upper </w:t>
      </w:r>
      <w:r>
        <w:rPr>
          <w:rFonts w:cs="Arial"/>
        </w:rPr>
        <w:t xml:space="preserve">shock tube. The shock tube is a </w:t>
      </w:r>
      <w:r w:rsidR="009820F7">
        <w:rPr>
          <w:rFonts w:cs="Arial"/>
        </w:rPr>
        <w:t>commercially</w:t>
      </w:r>
      <w:r>
        <w:rPr>
          <w:rFonts w:cs="Arial"/>
        </w:rPr>
        <w:t xml:space="preserve"> acquired part of olfactory T-maze and can be easily adapted for olfactory conditioning.</w:t>
      </w:r>
    </w:p>
    <w:p w14:paraId="2B31E735" w14:textId="77777777" w:rsidR="00A52034" w:rsidRPr="00A52034" w:rsidRDefault="00A52034" w:rsidP="00A52034">
      <w:pPr>
        <w:rPr>
          <w:rFonts w:cs="Arial"/>
        </w:rPr>
      </w:pPr>
      <w:r w:rsidRPr="00A52034">
        <w:rPr>
          <w:rFonts w:cs="Arial"/>
        </w:rPr>
        <w:t>I suggest additional experiments as follows:</w:t>
      </w:r>
    </w:p>
    <w:p w14:paraId="347FAD07" w14:textId="77777777" w:rsidR="00A52034" w:rsidRPr="00A52034" w:rsidRDefault="00A52034" w:rsidP="00A52034">
      <w:pPr>
        <w:rPr>
          <w:rFonts w:cs="Arial"/>
        </w:rPr>
      </w:pPr>
      <w:r w:rsidRPr="00A52034">
        <w:rPr>
          <w:rFonts w:cs="Arial"/>
        </w:rPr>
        <w:t>1) For the Figure 2, please do the same without e-shock. This will be a control experiment. The latencies are not expected to change in this control.</w:t>
      </w:r>
    </w:p>
    <w:p w14:paraId="6738692D" w14:textId="0C2A30F3" w:rsidR="00A52034" w:rsidRDefault="00A52034" w:rsidP="00A52034">
      <w:pPr>
        <w:rPr>
          <w:rFonts w:cs="Arial"/>
        </w:rPr>
      </w:pPr>
      <w:r w:rsidRPr="00A52034">
        <w:rPr>
          <w:rFonts w:cs="Arial"/>
        </w:rPr>
        <w:t>2) Please do the same with a known learning-memory mutant (such as rutabaga or dunce). This will provide an additional validation of this protocol.</w:t>
      </w:r>
    </w:p>
    <w:p w14:paraId="49A4A189" w14:textId="7F6D768E" w:rsidR="00A52034" w:rsidRDefault="00A52034" w:rsidP="00A52034">
      <w:pPr>
        <w:rPr>
          <w:rFonts w:cs="Arial"/>
        </w:rPr>
      </w:pPr>
      <w:r>
        <w:rPr>
          <w:rFonts w:cs="Arial"/>
        </w:rPr>
        <w:t xml:space="preserve">A: </w:t>
      </w:r>
      <w:r w:rsidR="009539F5">
        <w:rPr>
          <w:rFonts w:cs="Arial"/>
        </w:rPr>
        <w:t>1) We have done repeated measurements in naïve flies. Without electric shock</w:t>
      </w:r>
      <w:r w:rsidR="009820F7">
        <w:rPr>
          <w:rFonts w:cs="Arial"/>
        </w:rPr>
        <w:t>,</w:t>
      </w:r>
      <w:r w:rsidR="009539F5">
        <w:rPr>
          <w:rFonts w:cs="Arial"/>
        </w:rPr>
        <w:t xml:space="preserve"> they </w:t>
      </w:r>
      <w:r w:rsidR="00F337CD">
        <w:rPr>
          <w:rFonts w:cs="Arial"/>
        </w:rPr>
        <w:t>would</w:t>
      </w:r>
      <w:r w:rsidR="009539F5">
        <w:rPr>
          <w:rFonts w:cs="Arial"/>
        </w:rPr>
        <w:t xml:space="preserve"> enter </w:t>
      </w:r>
      <w:r w:rsidR="009820F7">
        <w:rPr>
          <w:rFonts w:cs="Arial"/>
        </w:rPr>
        <w:t xml:space="preserve">the </w:t>
      </w:r>
      <w:r w:rsidR="009539F5">
        <w:rPr>
          <w:rFonts w:cs="Arial"/>
        </w:rPr>
        <w:t xml:space="preserve">upper compartment a little faster in the second and third </w:t>
      </w:r>
      <w:r w:rsidR="009820F7">
        <w:rPr>
          <w:rFonts w:cs="Arial"/>
        </w:rPr>
        <w:t>trials</w:t>
      </w:r>
      <w:r w:rsidR="009539F5">
        <w:rPr>
          <w:rFonts w:cs="Arial"/>
        </w:rPr>
        <w:t xml:space="preserve">.  </w:t>
      </w:r>
      <w:r w:rsidR="00F337CD">
        <w:rPr>
          <w:rFonts w:cs="Arial"/>
        </w:rPr>
        <w:t>However, these changes were not statistically significant.</w:t>
      </w:r>
    </w:p>
    <w:p w14:paraId="55BA0FC5" w14:textId="4D6D3C49" w:rsidR="00F337CD" w:rsidRDefault="00F337CD" w:rsidP="00A52034">
      <w:pPr>
        <w:rPr>
          <w:rFonts w:cs="Arial"/>
        </w:rPr>
      </w:pPr>
      <w:r>
        <w:rPr>
          <w:rFonts w:cs="Arial"/>
        </w:rPr>
        <w:t xml:space="preserve">2) While we agree that testing </w:t>
      </w:r>
      <w:r w:rsidRPr="00F337CD">
        <w:rPr>
          <w:rFonts w:cs="Arial"/>
        </w:rPr>
        <w:t>rutabaga or dunce</w:t>
      </w:r>
      <w:r>
        <w:rPr>
          <w:rFonts w:cs="Arial"/>
        </w:rPr>
        <w:t xml:space="preserve"> flies would be extremely interesting, and we plan to do it in the future, we believe it is outside the scope of this protocol paper.</w:t>
      </w:r>
    </w:p>
    <w:p w14:paraId="72AEA5DE" w14:textId="77777777" w:rsidR="00FA4F31" w:rsidRDefault="00FA4F31" w:rsidP="00A52034">
      <w:pPr>
        <w:rPr>
          <w:rFonts w:cs="Arial"/>
        </w:rPr>
      </w:pPr>
    </w:p>
    <w:p w14:paraId="3A1EEAA8" w14:textId="6199C53D" w:rsidR="00F337CD" w:rsidRDefault="00FA4F31" w:rsidP="00A52034">
      <w:pPr>
        <w:rPr>
          <w:rFonts w:cs="Arial"/>
        </w:rPr>
      </w:pPr>
      <w:r w:rsidRPr="00FA4F31">
        <w:rPr>
          <w:rFonts w:cs="Arial"/>
        </w:rPr>
        <w:t>Reviewer #3</w:t>
      </w:r>
    </w:p>
    <w:p w14:paraId="28CA5A99" w14:textId="256A1708" w:rsidR="00F337CD" w:rsidRDefault="00FA4F31" w:rsidP="00A52034">
      <w:pPr>
        <w:rPr>
          <w:rFonts w:cs="Arial"/>
        </w:rPr>
      </w:pPr>
      <w:r w:rsidRPr="00FA4F31">
        <w:rPr>
          <w:rFonts w:cs="Arial"/>
        </w:rPr>
        <w:t xml:space="preserve">We thank </w:t>
      </w:r>
      <w:r w:rsidR="009820F7">
        <w:rPr>
          <w:rFonts w:cs="Arial"/>
        </w:rPr>
        <w:t xml:space="preserve">the </w:t>
      </w:r>
      <w:r w:rsidRPr="00FA4F31">
        <w:rPr>
          <w:rFonts w:cs="Arial"/>
        </w:rPr>
        <w:t>reviewer for the very thoughtful comments, which helped to improve the manuscript.</w:t>
      </w:r>
    </w:p>
    <w:p w14:paraId="576262EE" w14:textId="747A28C9" w:rsidR="00FA4F31" w:rsidRDefault="00FA4F31" w:rsidP="00A52034">
      <w:pPr>
        <w:rPr>
          <w:rFonts w:cs="Arial"/>
        </w:rPr>
      </w:pPr>
    </w:p>
    <w:p w14:paraId="0D7BAF8B" w14:textId="7D7840AA" w:rsidR="00FA4F31" w:rsidRDefault="00FA4F31" w:rsidP="00A52034">
      <w:pPr>
        <w:rPr>
          <w:rFonts w:cs="Arial"/>
        </w:rPr>
      </w:pPr>
      <w:r>
        <w:rPr>
          <w:rFonts w:cs="Arial"/>
        </w:rPr>
        <w:t>Major concerns:</w:t>
      </w:r>
    </w:p>
    <w:p w14:paraId="6E84AB32" w14:textId="2FCA7E8D" w:rsidR="00FA4F31" w:rsidRDefault="00FA4F31" w:rsidP="00FA4F31">
      <w:pPr>
        <w:rPr>
          <w:rFonts w:cs="Arial"/>
        </w:rPr>
      </w:pPr>
      <w:r w:rsidRPr="00FA4F31">
        <w:rPr>
          <w:rFonts w:cs="Arial"/>
        </w:rPr>
        <w:t xml:space="preserve">1. Drosophila olfactory learning and memory formation can be genetically dissected into five distinct phases: learning, short-term memory, middle-term memory, anesthesia-resistant </w:t>
      </w:r>
      <w:proofErr w:type="gramStart"/>
      <w:r w:rsidRPr="00FA4F31">
        <w:rPr>
          <w:rFonts w:cs="Arial"/>
        </w:rPr>
        <w:t>memory</w:t>
      </w:r>
      <w:proofErr w:type="gramEnd"/>
      <w:r w:rsidRPr="00FA4F31">
        <w:rPr>
          <w:rFonts w:cs="Arial"/>
        </w:rPr>
        <w:t xml:space="preserve"> and long-term memory. The authors stated that their passive avoidance apparatus can be used for studying memory mechanisms, but no data in the article shows this feature.</w:t>
      </w:r>
    </w:p>
    <w:p w14:paraId="0665B23B" w14:textId="20CA4F1D" w:rsidR="00FA4F31" w:rsidRPr="00FA4F31" w:rsidRDefault="00FA4F31" w:rsidP="00FA4F31">
      <w:pPr>
        <w:rPr>
          <w:rFonts w:cs="Arial"/>
        </w:rPr>
      </w:pPr>
      <w:r>
        <w:rPr>
          <w:rFonts w:cs="Arial"/>
        </w:rPr>
        <w:t xml:space="preserve">A: </w:t>
      </w:r>
      <w:r w:rsidR="009F4D2F">
        <w:rPr>
          <w:rFonts w:cs="Arial"/>
        </w:rPr>
        <w:t>We stated that t</w:t>
      </w:r>
      <w:r>
        <w:rPr>
          <w:rFonts w:cs="Arial"/>
        </w:rPr>
        <w:t xml:space="preserve">he current paper describes </w:t>
      </w:r>
      <w:r w:rsidR="009820F7">
        <w:rPr>
          <w:rFonts w:cs="Arial"/>
        </w:rPr>
        <w:t xml:space="preserve">a </w:t>
      </w:r>
      <w:r>
        <w:rPr>
          <w:rFonts w:cs="Arial"/>
        </w:rPr>
        <w:t xml:space="preserve">protocol for testing learning and long-term memory in drosophila. However, this assay can </w:t>
      </w:r>
      <w:r w:rsidR="009F4D2F">
        <w:rPr>
          <w:rFonts w:cs="Arial"/>
        </w:rPr>
        <w:t>easily</w:t>
      </w:r>
      <w:r>
        <w:rPr>
          <w:rFonts w:cs="Arial"/>
        </w:rPr>
        <w:t xml:space="preserve"> </w:t>
      </w:r>
      <w:r w:rsidR="009820F7">
        <w:rPr>
          <w:rFonts w:cs="Arial"/>
        </w:rPr>
        <w:t xml:space="preserve">be </w:t>
      </w:r>
      <w:r w:rsidR="009F4D2F">
        <w:rPr>
          <w:rFonts w:cs="Arial"/>
        </w:rPr>
        <w:t>adapted</w:t>
      </w:r>
      <w:r>
        <w:rPr>
          <w:rFonts w:cs="Arial"/>
        </w:rPr>
        <w:t xml:space="preserve"> to study </w:t>
      </w:r>
      <w:r w:rsidRPr="00FA4F31">
        <w:rPr>
          <w:rFonts w:cs="Arial"/>
        </w:rPr>
        <w:t>short-term memory, middle-term memory, anesthesia-resistant memory</w:t>
      </w:r>
      <w:r w:rsidR="009F4D2F">
        <w:rPr>
          <w:rFonts w:cs="Arial"/>
        </w:rPr>
        <w:t xml:space="preserve"> by manipulating intervals between trials and subjecting </w:t>
      </w:r>
      <w:r w:rsidR="009820F7">
        <w:rPr>
          <w:rFonts w:cs="Arial"/>
        </w:rPr>
        <w:t>flies</w:t>
      </w:r>
      <w:r w:rsidR="009F4D2F">
        <w:rPr>
          <w:rFonts w:cs="Arial"/>
        </w:rPr>
        <w:t xml:space="preserve"> to anesthesia.</w:t>
      </w:r>
      <w:r w:rsidR="003C5070">
        <w:rPr>
          <w:rFonts w:cs="Arial"/>
        </w:rPr>
        <w:t xml:space="preserve"> We have now added this to </w:t>
      </w:r>
      <w:r w:rsidR="009820F7">
        <w:rPr>
          <w:rFonts w:cs="Arial"/>
        </w:rPr>
        <w:t xml:space="preserve">the </w:t>
      </w:r>
      <w:r w:rsidR="003C5070">
        <w:rPr>
          <w:rFonts w:cs="Arial"/>
        </w:rPr>
        <w:t>discussion.</w:t>
      </w:r>
    </w:p>
    <w:p w14:paraId="72A889CF" w14:textId="482878C4" w:rsidR="00FA4F31" w:rsidRDefault="00FA4F31" w:rsidP="00FA4F31">
      <w:pPr>
        <w:rPr>
          <w:rFonts w:cs="Arial"/>
        </w:rPr>
      </w:pPr>
      <w:r w:rsidRPr="00FA4F31">
        <w:rPr>
          <w:rFonts w:cs="Arial"/>
        </w:rPr>
        <w:t>2. Figure 1 should more clearly show the steps of assembling the equipment and the final physical equipment including a 2-prong adjustable clamp, a vertical stand, an electrical stimulator, etc.</w:t>
      </w:r>
    </w:p>
    <w:p w14:paraId="53ADC9B3" w14:textId="3C34E4CE" w:rsidR="00FA4F31" w:rsidRPr="00FA4F31" w:rsidRDefault="00FA4F31" w:rsidP="00FA4F31">
      <w:pPr>
        <w:rPr>
          <w:rFonts w:cs="Arial"/>
        </w:rPr>
      </w:pPr>
      <w:r>
        <w:rPr>
          <w:rFonts w:cs="Arial"/>
        </w:rPr>
        <w:t>A:</w:t>
      </w:r>
      <w:r w:rsidR="003C5070">
        <w:rPr>
          <w:rFonts w:cs="Arial"/>
        </w:rPr>
        <w:t xml:space="preserve"> While we agree that more details on fig.1might be helpful, </w:t>
      </w:r>
      <w:r w:rsidR="009820F7">
        <w:rPr>
          <w:rFonts w:cs="Arial"/>
        </w:rPr>
        <w:t xml:space="preserve">however, </w:t>
      </w:r>
      <w:r w:rsidR="003C5070">
        <w:rPr>
          <w:rFonts w:cs="Arial"/>
        </w:rPr>
        <w:t xml:space="preserve">we believe </w:t>
      </w:r>
      <w:r w:rsidR="009820F7">
        <w:rPr>
          <w:rFonts w:cs="Arial"/>
        </w:rPr>
        <w:t xml:space="preserve">it would be redundant as </w:t>
      </w:r>
      <w:r w:rsidR="003C5070">
        <w:rPr>
          <w:rFonts w:cs="Arial"/>
        </w:rPr>
        <w:t>th</w:t>
      </w:r>
      <w:r w:rsidR="009820F7">
        <w:rPr>
          <w:rFonts w:cs="Arial"/>
        </w:rPr>
        <w:t>e</w:t>
      </w:r>
      <w:r w:rsidR="003C5070">
        <w:rPr>
          <w:rFonts w:cs="Arial"/>
        </w:rPr>
        <w:t xml:space="preserve"> video </w:t>
      </w:r>
      <w:r w:rsidR="009820F7">
        <w:rPr>
          <w:rFonts w:cs="Arial"/>
        </w:rPr>
        <w:t>provide</w:t>
      </w:r>
      <w:r w:rsidR="003C5070">
        <w:rPr>
          <w:rFonts w:cs="Arial"/>
        </w:rPr>
        <w:t xml:space="preserve"> </w:t>
      </w:r>
      <w:r w:rsidR="009820F7">
        <w:rPr>
          <w:rFonts w:cs="Arial"/>
        </w:rPr>
        <w:t>a detailed explanation of all</w:t>
      </w:r>
      <w:r w:rsidR="001D3545">
        <w:rPr>
          <w:rFonts w:cs="Arial"/>
        </w:rPr>
        <w:t xml:space="preserve"> the </w:t>
      </w:r>
      <w:r w:rsidR="001D3545" w:rsidRPr="001D3545">
        <w:rPr>
          <w:rFonts w:cs="Arial"/>
        </w:rPr>
        <w:t>steps of assembling the equipment</w:t>
      </w:r>
      <w:r w:rsidR="001D3545">
        <w:rPr>
          <w:rFonts w:cs="Arial"/>
        </w:rPr>
        <w:t>.</w:t>
      </w:r>
    </w:p>
    <w:p w14:paraId="0955ADD3" w14:textId="241EF35C" w:rsidR="00FA4F31" w:rsidRDefault="00FA4F31" w:rsidP="00FA4F31">
      <w:pPr>
        <w:rPr>
          <w:rFonts w:cs="Arial"/>
        </w:rPr>
      </w:pPr>
      <w:r w:rsidRPr="00FA4F31">
        <w:rPr>
          <w:rFonts w:cs="Arial"/>
        </w:rPr>
        <w:t>3. In figure 6, the authors stated that the WD significantly increased latency in WD and WDE groups, but it seems that there is no such result from the figure. In addition, other studies have pointed out that WDE is better than WD in memory, but the author's experimental results seem to be different.</w:t>
      </w:r>
    </w:p>
    <w:p w14:paraId="526AD32F" w14:textId="6239DCCA" w:rsidR="00FA4F31" w:rsidRDefault="00FA4F31" w:rsidP="00FA4F31">
      <w:pPr>
        <w:rPr>
          <w:rFonts w:cs="Arial"/>
        </w:rPr>
      </w:pPr>
      <w:r>
        <w:rPr>
          <w:rFonts w:cs="Arial"/>
        </w:rPr>
        <w:t>A:</w:t>
      </w:r>
      <w:r w:rsidR="001D3545">
        <w:rPr>
          <w:rFonts w:cs="Arial"/>
        </w:rPr>
        <w:t xml:space="preserve"> We are a little confused by this comment as our data </w:t>
      </w:r>
      <w:r w:rsidR="009820F7">
        <w:rPr>
          <w:rFonts w:cs="Arial"/>
        </w:rPr>
        <w:t>in</w:t>
      </w:r>
      <w:r w:rsidR="001D3545">
        <w:rPr>
          <w:rFonts w:cs="Arial"/>
        </w:rPr>
        <w:t xml:space="preserve"> fig.6 clearly show that the WD is detrimental to memory while exercise (WDE) counterbalanced this effect.</w:t>
      </w:r>
    </w:p>
    <w:p w14:paraId="6AA5AD2A" w14:textId="70F1116D" w:rsidR="00FA4F31" w:rsidRDefault="00FA4F31" w:rsidP="00FA4F31">
      <w:pPr>
        <w:rPr>
          <w:rFonts w:cs="Arial"/>
        </w:rPr>
      </w:pPr>
    </w:p>
    <w:p w14:paraId="7F0320BC" w14:textId="77777777" w:rsidR="00FA4F31" w:rsidRPr="00FA4F31" w:rsidRDefault="00FA4F31" w:rsidP="00FA4F31">
      <w:pPr>
        <w:rPr>
          <w:rFonts w:cs="Arial"/>
        </w:rPr>
      </w:pPr>
      <w:r w:rsidRPr="00FA4F31">
        <w:rPr>
          <w:rFonts w:cs="Arial"/>
        </w:rPr>
        <w:t>Minor Concerns:</w:t>
      </w:r>
    </w:p>
    <w:p w14:paraId="360BD9FD" w14:textId="1817F191" w:rsidR="00FA4F31" w:rsidRDefault="00FA4F31" w:rsidP="00FA4F31">
      <w:pPr>
        <w:rPr>
          <w:rFonts w:cs="Arial"/>
        </w:rPr>
      </w:pPr>
      <w:r w:rsidRPr="00FA4F31">
        <w:rPr>
          <w:rFonts w:cs="Arial"/>
        </w:rPr>
        <w:t>1. On page 25 in the pdf file, the word "</w:t>
      </w:r>
      <w:proofErr w:type="spellStart"/>
      <w:r w:rsidRPr="00FA4F31">
        <w:rPr>
          <w:rFonts w:cs="Arial"/>
        </w:rPr>
        <w:t>optioonal</w:t>
      </w:r>
      <w:proofErr w:type="spellEnd"/>
      <w:r w:rsidRPr="00FA4F31">
        <w:rPr>
          <w:rFonts w:cs="Arial"/>
        </w:rPr>
        <w:t xml:space="preserve">" should be revised </w:t>
      </w:r>
      <w:proofErr w:type="gramStart"/>
      <w:r w:rsidRPr="00FA4F31">
        <w:rPr>
          <w:rFonts w:cs="Arial"/>
        </w:rPr>
        <w:t>to</w:t>
      </w:r>
      <w:proofErr w:type="gramEnd"/>
      <w:r w:rsidRPr="00FA4F31">
        <w:rPr>
          <w:rFonts w:cs="Arial"/>
        </w:rPr>
        <w:t xml:space="preserve"> "optional".</w:t>
      </w:r>
    </w:p>
    <w:p w14:paraId="699B08A3" w14:textId="3A5BD227" w:rsidR="00FA4F31" w:rsidRPr="00FA4F31" w:rsidRDefault="00FA4F31" w:rsidP="00FA4F31">
      <w:pPr>
        <w:rPr>
          <w:rFonts w:cs="Arial"/>
        </w:rPr>
      </w:pPr>
      <w:r>
        <w:rPr>
          <w:rFonts w:cs="Arial"/>
        </w:rPr>
        <w:t xml:space="preserve">A: We do not have page 25 and we cannot find the misspelled word. However, we want to assure </w:t>
      </w:r>
      <w:r w:rsidR="009820F7">
        <w:rPr>
          <w:rFonts w:cs="Arial"/>
        </w:rPr>
        <w:t xml:space="preserve">you </w:t>
      </w:r>
      <w:r>
        <w:rPr>
          <w:rFonts w:cs="Arial"/>
        </w:rPr>
        <w:t xml:space="preserve">that we carefully checked the manuscript for all </w:t>
      </w:r>
      <w:r w:rsidR="009820F7">
        <w:rPr>
          <w:rFonts w:cs="Arial"/>
        </w:rPr>
        <w:t>grammatical</w:t>
      </w:r>
      <w:r>
        <w:rPr>
          <w:rFonts w:cs="Arial"/>
        </w:rPr>
        <w:t xml:space="preserve"> errors and typos.</w:t>
      </w:r>
    </w:p>
    <w:p w14:paraId="6B367563" w14:textId="013D6C37" w:rsidR="00FA4F31" w:rsidRDefault="00FA4F31" w:rsidP="00FA4F31">
      <w:pPr>
        <w:rPr>
          <w:rFonts w:cs="Arial"/>
        </w:rPr>
      </w:pPr>
      <w:r w:rsidRPr="00FA4F31">
        <w:rPr>
          <w:rFonts w:cs="Arial"/>
        </w:rPr>
        <w:t xml:space="preserve">2. On </w:t>
      </w:r>
      <w:r w:rsidR="009820F7">
        <w:rPr>
          <w:rFonts w:cs="Arial"/>
        </w:rPr>
        <w:t>pages</w:t>
      </w:r>
      <w:r w:rsidRPr="00FA4F31">
        <w:rPr>
          <w:rFonts w:cs="Arial"/>
        </w:rPr>
        <w:t xml:space="preserve"> 26-29 in the pdf file, garbled characters appear.</w:t>
      </w:r>
    </w:p>
    <w:p w14:paraId="373991E5" w14:textId="1D10FD1A" w:rsidR="00FA4F31" w:rsidRPr="00CF0014" w:rsidRDefault="00FA4F31" w:rsidP="00FA4F31">
      <w:pPr>
        <w:rPr>
          <w:rFonts w:cs="Arial"/>
        </w:rPr>
      </w:pPr>
      <w:r>
        <w:rPr>
          <w:rFonts w:cs="Arial"/>
        </w:rPr>
        <w:t>We do not have pages 26-29 in our version of PDF and do not see any garbed characters.</w:t>
      </w:r>
    </w:p>
    <w:sectPr w:rsidR="00FA4F31" w:rsidRPr="00CF0014" w:rsidSect="005C3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62D6"/>
    <w:multiLevelType w:val="hybridMultilevel"/>
    <w:tmpl w:val="AFD4F86C"/>
    <w:lvl w:ilvl="0" w:tplc="C876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C81BB3"/>
    <w:multiLevelType w:val="hybridMultilevel"/>
    <w:tmpl w:val="42841B54"/>
    <w:lvl w:ilvl="0" w:tplc="A872B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991C82"/>
    <w:multiLevelType w:val="hybridMultilevel"/>
    <w:tmpl w:val="19C61530"/>
    <w:lvl w:ilvl="0" w:tplc="0409000F">
      <w:start w:val="1"/>
      <w:numFmt w:val="decimal"/>
      <w:lvlText w:val="%1."/>
      <w:lvlJc w:val="left"/>
      <w:pPr>
        <w:ind w:left="720" w:hanging="360"/>
      </w:pPr>
      <w:rPr>
        <w:rFonts w:hint="default"/>
      </w:rPr>
    </w:lvl>
    <w:lvl w:ilvl="1" w:tplc="29FAE01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42CC4"/>
    <w:multiLevelType w:val="hybridMultilevel"/>
    <w:tmpl w:val="26866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5D"/>
    <w:rsid w:val="001A4079"/>
    <w:rsid w:val="001C4ACA"/>
    <w:rsid w:val="001D3545"/>
    <w:rsid w:val="00226DE9"/>
    <w:rsid w:val="0024367E"/>
    <w:rsid w:val="002D0114"/>
    <w:rsid w:val="002E7643"/>
    <w:rsid w:val="003315B1"/>
    <w:rsid w:val="0036377C"/>
    <w:rsid w:val="00385A45"/>
    <w:rsid w:val="0039157E"/>
    <w:rsid w:val="00393474"/>
    <w:rsid w:val="003A439F"/>
    <w:rsid w:val="003C5070"/>
    <w:rsid w:val="003F3070"/>
    <w:rsid w:val="00411BDA"/>
    <w:rsid w:val="00465A55"/>
    <w:rsid w:val="004858AB"/>
    <w:rsid w:val="00490B34"/>
    <w:rsid w:val="004B38EF"/>
    <w:rsid w:val="004B5656"/>
    <w:rsid w:val="004C40A6"/>
    <w:rsid w:val="00503417"/>
    <w:rsid w:val="00503DFA"/>
    <w:rsid w:val="005078EA"/>
    <w:rsid w:val="00535413"/>
    <w:rsid w:val="005C33E4"/>
    <w:rsid w:val="006064F7"/>
    <w:rsid w:val="0061612C"/>
    <w:rsid w:val="00647861"/>
    <w:rsid w:val="00650C6F"/>
    <w:rsid w:val="00695B5D"/>
    <w:rsid w:val="006A2638"/>
    <w:rsid w:val="006B2E6C"/>
    <w:rsid w:val="00703B0A"/>
    <w:rsid w:val="0076140F"/>
    <w:rsid w:val="007F399F"/>
    <w:rsid w:val="00875666"/>
    <w:rsid w:val="008A240E"/>
    <w:rsid w:val="008C066A"/>
    <w:rsid w:val="008F1844"/>
    <w:rsid w:val="00906531"/>
    <w:rsid w:val="00907C41"/>
    <w:rsid w:val="00915F8B"/>
    <w:rsid w:val="009214B7"/>
    <w:rsid w:val="00933166"/>
    <w:rsid w:val="009539F5"/>
    <w:rsid w:val="009820F7"/>
    <w:rsid w:val="009A79CC"/>
    <w:rsid w:val="009D128F"/>
    <w:rsid w:val="009D58F9"/>
    <w:rsid w:val="009F4D2F"/>
    <w:rsid w:val="00A11936"/>
    <w:rsid w:val="00A41332"/>
    <w:rsid w:val="00A42618"/>
    <w:rsid w:val="00A52034"/>
    <w:rsid w:val="00AC10E9"/>
    <w:rsid w:val="00AD6657"/>
    <w:rsid w:val="00AE3F91"/>
    <w:rsid w:val="00B426D5"/>
    <w:rsid w:val="00C21490"/>
    <w:rsid w:val="00C518C4"/>
    <w:rsid w:val="00C616CF"/>
    <w:rsid w:val="00C907F4"/>
    <w:rsid w:val="00CD4C55"/>
    <w:rsid w:val="00CD6E38"/>
    <w:rsid w:val="00CE045D"/>
    <w:rsid w:val="00CF0014"/>
    <w:rsid w:val="00CF5439"/>
    <w:rsid w:val="00D55A5D"/>
    <w:rsid w:val="00D617BE"/>
    <w:rsid w:val="00DE2DFF"/>
    <w:rsid w:val="00DF1CEA"/>
    <w:rsid w:val="00E24D2C"/>
    <w:rsid w:val="00E3601D"/>
    <w:rsid w:val="00E60EB4"/>
    <w:rsid w:val="00E63960"/>
    <w:rsid w:val="00E86C7A"/>
    <w:rsid w:val="00EB178E"/>
    <w:rsid w:val="00EF55D1"/>
    <w:rsid w:val="00F00711"/>
    <w:rsid w:val="00F074AB"/>
    <w:rsid w:val="00F14558"/>
    <w:rsid w:val="00F337CD"/>
    <w:rsid w:val="00F71D1A"/>
    <w:rsid w:val="00FA4BE0"/>
    <w:rsid w:val="00FA4F31"/>
    <w:rsid w:val="00FE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1E5F7C"/>
  <w15:chartTrackingRefBased/>
  <w15:docId w15:val="{904010F8-2BF2-3F40-B50E-B1ECC463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38EF"/>
    <w:rPr>
      <w:color w:val="0000FF"/>
      <w:u w:val="single"/>
    </w:rPr>
  </w:style>
  <w:style w:type="paragraph" w:styleId="ListParagraph">
    <w:name w:val="List Paragraph"/>
    <w:basedOn w:val="Normal"/>
    <w:uiPriority w:val="34"/>
    <w:qFormat/>
    <w:rsid w:val="00AD6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11465">
      <w:bodyDiv w:val="1"/>
      <w:marLeft w:val="0"/>
      <w:marRight w:val="0"/>
      <w:marTop w:val="0"/>
      <w:marBottom w:val="0"/>
      <w:divBdr>
        <w:top w:val="none" w:sz="0" w:space="0" w:color="auto"/>
        <w:left w:val="none" w:sz="0" w:space="0" w:color="auto"/>
        <w:bottom w:val="none" w:sz="0" w:space="0" w:color="auto"/>
        <w:right w:val="none" w:sz="0" w:space="0" w:color="auto"/>
      </w:divBdr>
    </w:div>
    <w:div w:id="1613199556">
      <w:bodyDiv w:val="1"/>
      <w:marLeft w:val="0"/>
      <w:marRight w:val="0"/>
      <w:marTop w:val="0"/>
      <w:marBottom w:val="0"/>
      <w:divBdr>
        <w:top w:val="none" w:sz="0" w:space="0" w:color="auto"/>
        <w:left w:val="none" w:sz="0" w:space="0" w:color="auto"/>
        <w:bottom w:val="none" w:sz="0" w:space="0" w:color="auto"/>
        <w:right w:val="none" w:sz="0" w:space="0" w:color="auto"/>
      </w:divBdr>
    </w:div>
    <w:div w:id="1820071831">
      <w:bodyDiv w:val="1"/>
      <w:marLeft w:val="0"/>
      <w:marRight w:val="0"/>
      <w:marTop w:val="0"/>
      <w:marBottom w:val="0"/>
      <w:divBdr>
        <w:top w:val="none" w:sz="0" w:space="0" w:color="auto"/>
        <w:left w:val="none" w:sz="0" w:space="0" w:color="auto"/>
        <w:bottom w:val="none" w:sz="0" w:space="0" w:color="auto"/>
        <w:right w:val="none" w:sz="0" w:space="0" w:color="auto"/>
      </w:divBdr>
    </w:div>
    <w:div w:id="210784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rashoval@ec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5AB4E4-7010-FD42-885F-31974DA923AC}">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99</TotalTime>
  <Pages>4</Pages>
  <Words>1809</Words>
  <Characters>9499</Characters>
  <Application>Microsoft Office Word</Application>
  <DocSecurity>0</DocSecurity>
  <Lines>271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Murashov, Alexander</dc:creator>
  <cp:keywords/>
  <dc:description/>
  <cp:lastModifiedBy>Murashov, Alexander</cp:lastModifiedBy>
  <cp:revision>3</cp:revision>
  <dcterms:created xsi:type="dcterms:W3CDTF">2021-09-17T04:55:00Z</dcterms:created>
  <dcterms:modified xsi:type="dcterms:W3CDTF">2021-09-17T11:29:00Z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documentId_8900</vt:lpwstr>
  </property>
  <property fmtid="{D5CDD505-2E9C-101B-9397-08002B2CF9AE}" pid="3" name="grammarly_documentContext">
    <vt:lpwstr>{"goals":[],"domain":"general","emotions":[],"dialect":"american"}</vt:lpwstr>
  </property>
</Properties>
</file>