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A6BB" w14:textId="77777777" w:rsidR="00E47F8F" w:rsidRDefault="004F1A77" w:rsidP="004F1A77">
      <w:pPr>
        <w:spacing w:line="260" w:lineRule="exact"/>
        <w:jc w:val="both"/>
        <w:rPr>
          <w:rFonts w:cs="Arial"/>
          <w:i/>
          <w:color w:val="000000" w:themeColor="text1"/>
          <w:sz w:val="22"/>
          <w:szCs w:val="22"/>
          <w:lang w:val="en-AU" w:eastAsia="en-AU"/>
        </w:rPr>
      </w:pPr>
      <w:r>
        <w:rPr>
          <w:rFonts w:cs="Arial"/>
          <w:i/>
          <w:color w:val="000000" w:themeColor="text1"/>
          <w:sz w:val="22"/>
          <w:szCs w:val="22"/>
          <w:lang w:val="en-AU" w:eastAsia="en-AU"/>
        </w:rPr>
        <w:t xml:space="preserve">PD Dr Lukas </w:t>
      </w:r>
      <w:proofErr w:type="spellStart"/>
      <w:r>
        <w:rPr>
          <w:rFonts w:cs="Arial"/>
          <w:i/>
          <w:color w:val="000000" w:themeColor="text1"/>
          <w:sz w:val="22"/>
          <w:szCs w:val="22"/>
          <w:lang w:val="en-AU" w:eastAsia="en-AU"/>
        </w:rPr>
        <w:t>Anschuetz</w:t>
      </w:r>
      <w:proofErr w:type="spellEnd"/>
    </w:p>
    <w:p w14:paraId="1FC233D8" w14:textId="77777777" w:rsidR="004F1A77" w:rsidRDefault="004F1A77" w:rsidP="004F1A77">
      <w:pPr>
        <w:spacing w:line="260" w:lineRule="exact"/>
        <w:jc w:val="both"/>
        <w:rPr>
          <w:rFonts w:cs="Arial"/>
          <w:i/>
          <w:color w:val="000000" w:themeColor="text1"/>
          <w:sz w:val="22"/>
          <w:szCs w:val="22"/>
          <w:lang w:val="en-AU" w:eastAsia="en-AU"/>
        </w:rPr>
      </w:pPr>
      <w:r>
        <w:rPr>
          <w:rFonts w:cs="Arial"/>
          <w:i/>
          <w:color w:val="000000" w:themeColor="text1"/>
          <w:sz w:val="22"/>
          <w:szCs w:val="22"/>
          <w:lang w:val="en-AU" w:eastAsia="en-AU"/>
        </w:rPr>
        <w:t>Guest Editor</w:t>
      </w:r>
    </w:p>
    <w:p w14:paraId="784BAC1F" w14:textId="77777777" w:rsidR="004F1A77" w:rsidRDefault="004F1A77" w:rsidP="004F1A77">
      <w:pPr>
        <w:spacing w:line="260" w:lineRule="exact"/>
        <w:jc w:val="both"/>
        <w:rPr>
          <w:rFonts w:cs="Arial"/>
          <w:i/>
          <w:color w:val="000000" w:themeColor="text1"/>
          <w:sz w:val="22"/>
          <w:szCs w:val="22"/>
          <w:lang w:val="en-AU" w:eastAsia="en-AU"/>
        </w:rPr>
      </w:pPr>
      <w:r>
        <w:rPr>
          <w:rFonts w:cs="Arial"/>
          <w:i/>
          <w:color w:val="000000" w:themeColor="text1"/>
          <w:sz w:val="22"/>
          <w:szCs w:val="22"/>
          <w:lang w:val="en-AU" w:eastAsia="en-AU"/>
        </w:rPr>
        <w:t>Journal of Visualized Experiments (JOVE)</w:t>
      </w:r>
    </w:p>
    <w:p w14:paraId="0A172C7B" w14:textId="77777777" w:rsidR="004F1A77" w:rsidRPr="008F03FB" w:rsidRDefault="004F1A77" w:rsidP="004F1A77">
      <w:pPr>
        <w:spacing w:line="260" w:lineRule="exact"/>
        <w:jc w:val="both"/>
        <w:rPr>
          <w:color w:val="000000" w:themeColor="text1"/>
          <w:sz w:val="24"/>
          <w:lang w:val="en-AU"/>
        </w:rPr>
      </w:pPr>
    </w:p>
    <w:p w14:paraId="3612310B" w14:textId="77777777" w:rsidR="003F0F6C" w:rsidRPr="008F03FB" w:rsidRDefault="003F0F6C" w:rsidP="004F1A77">
      <w:pPr>
        <w:spacing w:line="260" w:lineRule="exact"/>
        <w:jc w:val="both"/>
        <w:rPr>
          <w:color w:val="000000" w:themeColor="text1"/>
          <w:sz w:val="24"/>
          <w:lang w:val="en-US"/>
        </w:rPr>
      </w:pPr>
    </w:p>
    <w:p w14:paraId="72F03BF9" w14:textId="77777777" w:rsidR="00D51BB6" w:rsidRDefault="00D51BB6" w:rsidP="004F1A77">
      <w:pPr>
        <w:spacing w:line="260" w:lineRule="exact"/>
        <w:jc w:val="both"/>
        <w:rPr>
          <w:color w:val="000000" w:themeColor="text1"/>
          <w:sz w:val="22"/>
          <w:szCs w:val="22"/>
          <w:lang w:val="en-US"/>
        </w:rPr>
      </w:pPr>
    </w:p>
    <w:p w14:paraId="0539BC84" w14:textId="6E43833B" w:rsidR="00D51BB6" w:rsidRDefault="008612E0" w:rsidP="004F1A77">
      <w:pPr>
        <w:spacing w:line="288" w:lineRule="auto"/>
        <w:jc w:val="both"/>
        <w:rPr>
          <w:color w:val="000000" w:themeColor="text1"/>
          <w:sz w:val="22"/>
          <w:szCs w:val="22"/>
          <w:lang w:val="en-US"/>
        </w:rPr>
      </w:pPr>
      <w:r w:rsidRPr="004117E7">
        <w:rPr>
          <w:color w:val="000000" w:themeColor="text1"/>
          <w:sz w:val="22"/>
          <w:szCs w:val="22"/>
          <w:lang w:val="en-US"/>
        </w:rPr>
        <w:t xml:space="preserve">Bern, </w:t>
      </w:r>
      <w:r w:rsidR="00B1315D" w:rsidRPr="004117E7">
        <w:rPr>
          <w:color w:val="000000" w:themeColor="text1"/>
          <w:sz w:val="22"/>
          <w:szCs w:val="22"/>
          <w:lang w:val="en-US"/>
        </w:rPr>
        <w:t>September 2</w:t>
      </w:r>
      <w:r w:rsidR="004117E7" w:rsidRPr="004117E7">
        <w:rPr>
          <w:color w:val="000000" w:themeColor="text1"/>
          <w:sz w:val="22"/>
          <w:szCs w:val="22"/>
          <w:lang w:val="en-US"/>
        </w:rPr>
        <w:t>8</w:t>
      </w:r>
      <w:r w:rsidR="00B1315D" w:rsidRPr="004117E7">
        <w:rPr>
          <w:color w:val="000000" w:themeColor="text1"/>
          <w:sz w:val="22"/>
          <w:szCs w:val="22"/>
          <w:lang w:val="en-US"/>
        </w:rPr>
        <w:t>, 2021</w:t>
      </w:r>
    </w:p>
    <w:p w14:paraId="1301CD93" w14:textId="77777777" w:rsidR="00D51BB6" w:rsidRPr="008F03FB" w:rsidRDefault="00D51BB6" w:rsidP="004F1A77">
      <w:pPr>
        <w:spacing w:line="288" w:lineRule="auto"/>
        <w:jc w:val="both"/>
        <w:rPr>
          <w:color w:val="000000" w:themeColor="text1"/>
          <w:sz w:val="24"/>
          <w:lang w:val="en-US"/>
        </w:rPr>
      </w:pPr>
    </w:p>
    <w:p w14:paraId="47384E07" w14:textId="77777777" w:rsidR="004111D0" w:rsidRPr="008F03FB" w:rsidRDefault="004F1A77" w:rsidP="004F1A77">
      <w:pPr>
        <w:pStyle w:val="Kopfzeile"/>
        <w:tabs>
          <w:tab w:val="left" w:pos="4678"/>
        </w:tabs>
        <w:spacing w:after="120" w:line="288" w:lineRule="auto"/>
        <w:jc w:val="both"/>
        <w:outlineLvl w:val="0"/>
        <w:rPr>
          <w:rFonts w:cs="Arial"/>
          <w:color w:val="000000" w:themeColor="text1"/>
          <w:sz w:val="22"/>
          <w:szCs w:val="22"/>
          <w:lang w:val="en-AU"/>
        </w:rPr>
      </w:pPr>
      <w:r>
        <w:rPr>
          <w:rFonts w:cs="Arial"/>
          <w:color w:val="000000" w:themeColor="text1"/>
          <w:sz w:val="22"/>
          <w:szCs w:val="22"/>
          <w:lang w:val="en-AU"/>
        </w:rPr>
        <w:t xml:space="preserve">Dear Dr </w:t>
      </w:r>
      <w:proofErr w:type="spellStart"/>
      <w:r>
        <w:rPr>
          <w:rFonts w:cs="Arial"/>
          <w:color w:val="000000" w:themeColor="text1"/>
          <w:sz w:val="22"/>
          <w:szCs w:val="22"/>
          <w:lang w:val="en-AU"/>
        </w:rPr>
        <w:t>Anschuetz</w:t>
      </w:r>
      <w:proofErr w:type="spellEnd"/>
    </w:p>
    <w:p w14:paraId="56164346" w14:textId="2376D265" w:rsidR="00AD0D80" w:rsidRPr="00B84ACA" w:rsidRDefault="00097CA6" w:rsidP="004F1A77">
      <w:pPr>
        <w:pStyle w:val="Titel"/>
        <w:spacing w:line="288" w:lineRule="auto"/>
        <w:jc w:val="both"/>
        <w:rPr>
          <w:rFonts w:ascii="Arial" w:eastAsia="Times New Roman" w:hAnsi="Arial" w:cs="Arial"/>
          <w:color w:val="000000" w:themeColor="text1"/>
          <w:spacing w:val="0"/>
          <w:kern w:val="0"/>
          <w:sz w:val="22"/>
          <w:szCs w:val="22"/>
          <w:lang w:val="en-US" w:eastAsia="en-AU"/>
        </w:rPr>
      </w:pPr>
      <w:r w:rsidRPr="00B84ACA">
        <w:rPr>
          <w:rFonts w:ascii="Arial" w:eastAsia="Times New Roman" w:hAnsi="Arial" w:cs="Arial"/>
          <w:color w:val="000000" w:themeColor="text1"/>
          <w:spacing w:val="0"/>
          <w:kern w:val="0"/>
          <w:sz w:val="22"/>
          <w:szCs w:val="22"/>
          <w:lang w:val="en-US" w:eastAsia="en-AU"/>
        </w:rPr>
        <w:t xml:space="preserve">We would like to </w:t>
      </w:r>
      <w:r w:rsidR="00B84ACA" w:rsidRPr="00B84ACA">
        <w:rPr>
          <w:rFonts w:ascii="Arial" w:eastAsia="Times New Roman" w:hAnsi="Arial" w:cs="Arial"/>
          <w:color w:val="000000" w:themeColor="text1"/>
          <w:spacing w:val="0"/>
          <w:kern w:val="0"/>
          <w:sz w:val="22"/>
          <w:szCs w:val="22"/>
          <w:lang w:val="en-US" w:eastAsia="en-AU"/>
        </w:rPr>
        <w:t>re-</w:t>
      </w:r>
      <w:r w:rsidR="005B7A46" w:rsidRPr="00B84ACA">
        <w:rPr>
          <w:rFonts w:ascii="Arial" w:eastAsia="Times New Roman" w:hAnsi="Arial" w:cs="Arial"/>
          <w:color w:val="000000" w:themeColor="text1"/>
          <w:spacing w:val="0"/>
          <w:kern w:val="0"/>
          <w:sz w:val="22"/>
          <w:szCs w:val="22"/>
          <w:lang w:val="en-US" w:eastAsia="en-AU"/>
        </w:rPr>
        <w:t>submit our</w:t>
      </w:r>
      <w:r w:rsidR="00B84ACA" w:rsidRPr="00B84ACA">
        <w:rPr>
          <w:rFonts w:ascii="Arial" w:eastAsia="Times New Roman" w:hAnsi="Arial" w:cs="Arial"/>
          <w:color w:val="000000" w:themeColor="text1"/>
          <w:spacing w:val="0"/>
          <w:kern w:val="0"/>
          <w:sz w:val="22"/>
          <w:szCs w:val="22"/>
          <w:lang w:val="en-US" w:eastAsia="en-AU"/>
        </w:rPr>
        <w:t xml:space="preserve"> revised</w:t>
      </w:r>
      <w:r w:rsidR="005B7A46" w:rsidRPr="00B84ACA">
        <w:rPr>
          <w:rFonts w:ascii="Arial" w:eastAsia="Times New Roman" w:hAnsi="Arial" w:cs="Arial"/>
          <w:color w:val="000000" w:themeColor="text1"/>
          <w:spacing w:val="0"/>
          <w:kern w:val="0"/>
          <w:sz w:val="22"/>
          <w:szCs w:val="22"/>
          <w:lang w:val="en-US" w:eastAsia="en-AU"/>
        </w:rPr>
        <w:t xml:space="preserve"> manuscript titled “</w:t>
      </w:r>
      <w:r w:rsidR="004F1A77" w:rsidRPr="00B84ACA">
        <w:rPr>
          <w:rFonts w:ascii="Arial" w:eastAsia="Times New Roman" w:hAnsi="Arial" w:cs="Arial"/>
          <w:color w:val="000000" w:themeColor="text1"/>
          <w:spacing w:val="0"/>
          <w:kern w:val="0"/>
          <w:sz w:val="22"/>
          <w:szCs w:val="22"/>
          <w:lang w:val="en-US" w:eastAsia="en-AU"/>
        </w:rPr>
        <w:t>Performing Real-time Electrocochleography during Cochlear Implantation</w:t>
      </w:r>
      <w:r w:rsidR="009105CE" w:rsidRPr="00B84ACA">
        <w:rPr>
          <w:rFonts w:ascii="Arial" w:eastAsia="Times New Roman" w:hAnsi="Arial" w:cs="Arial"/>
          <w:color w:val="000000" w:themeColor="text1"/>
          <w:spacing w:val="0"/>
          <w:kern w:val="0"/>
          <w:sz w:val="22"/>
          <w:szCs w:val="22"/>
          <w:lang w:val="en-US" w:eastAsia="en-AU"/>
        </w:rPr>
        <w:t xml:space="preserve">” for </w:t>
      </w:r>
      <w:r w:rsidR="005B7A46" w:rsidRPr="00B84ACA">
        <w:rPr>
          <w:rFonts w:ascii="Arial" w:eastAsia="Times New Roman" w:hAnsi="Arial" w:cs="Arial"/>
          <w:color w:val="000000" w:themeColor="text1"/>
          <w:spacing w:val="0"/>
          <w:kern w:val="0"/>
          <w:sz w:val="22"/>
          <w:szCs w:val="22"/>
          <w:lang w:val="en-US" w:eastAsia="en-AU"/>
        </w:rPr>
        <w:t>consideration as full article</w:t>
      </w:r>
      <w:r w:rsidR="004F1A77" w:rsidRPr="00B84ACA">
        <w:rPr>
          <w:rFonts w:ascii="Arial" w:eastAsia="Times New Roman" w:hAnsi="Arial" w:cs="Arial"/>
          <w:color w:val="000000" w:themeColor="text1"/>
          <w:spacing w:val="0"/>
          <w:kern w:val="0"/>
          <w:sz w:val="22"/>
          <w:szCs w:val="22"/>
          <w:lang w:val="en-US" w:eastAsia="en-AU"/>
        </w:rPr>
        <w:t>/ video</w:t>
      </w:r>
      <w:r w:rsidR="005B7A46" w:rsidRPr="00B84ACA">
        <w:rPr>
          <w:rFonts w:ascii="Arial" w:eastAsia="Times New Roman" w:hAnsi="Arial" w:cs="Arial"/>
          <w:color w:val="000000" w:themeColor="text1"/>
          <w:spacing w:val="0"/>
          <w:kern w:val="0"/>
          <w:sz w:val="22"/>
          <w:szCs w:val="22"/>
          <w:lang w:val="en-US" w:eastAsia="en-AU"/>
        </w:rPr>
        <w:t xml:space="preserve"> in </w:t>
      </w:r>
      <w:r w:rsidR="004F1A77" w:rsidRPr="00B84ACA">
        <w:rPr>
          <w:rFonts w:ascii="Arial" w:hAnsi="Arial" w:cs="Arial"/>
          <w:i/>
          <w:color w:val="000000" w:themeColor="text1"/>
          <w:sz w:val="22"/>
          <w:szCs w:val="22"/>
          <w:lang w:val="en-AU" w:eastAsia="en-AU"/>
        </w:rPr>
        <w:t>Journal of Visualized Experiments (JOVE).</w:t>
      </w:r>
      <w:r w:rsidR="00B1315D">
        <w:rPr>
          <w:rFonts w:ascii="Arial" w:hAnsi="Arial" w:cs="Arial"/>
          <w:lang w:val="en-AU"/>
        </w:rPr>
        <w:t xml:space="preserve"> </w:t>
      </w:r>
      <w:r w:rsidR="00B84ACA" w:rsidRPr="00B84ACA">
        <w:rPr>
          <w:rFonts w:ascii="Arial" w:hAnsi="Arial" w:cs="Arial"/>
          <w:color w:val="000000" w:themeColor="text1"/>
          <w:sz w:val="22"/>
          <w:szCs w:val="22"/>
          <w:lang w:val="en-AU" w:eastAsia="en-AU"/>
        </w:rPr>
        <w:t>We sincerely thank the editor and the two reviewers for their valuable comments, which helped us to improve the manuscript substantially.</w:t>
      </w:r>
    </w:p>
    <w:p w14:paraId="2F1FC160" w14:textId="77777777" w:rsidR="004F1A77" w:rsidRPr="00B84ACA" w:rsidRDefault="004F1A77" w:rsidP="004F1A77">
      <w:pPr>
        <w:jc w:val="both"/>
        <w:rPr>
          <w:lang w:val="en-US" w:eastAsia="en-AU"/>
        </w:rPr>
      </w:pPr>
    </w:p>
    <w:p w14:paraId="704A5DC2" w14:textId="28803538" w:rsidR="00575424" w:rsidRDefault="00575424" w:rsidP="004F1A77">
      <w:pPr>
        <w:spacing w:line="288" w:lineRule="auto"/>
        <w:jc w:val="both"/>
        <w:rPr>
          <w:rFonts w:cs="Arial"/>
          <w:color w:val="000000" w:themeColor="text1"/>
          <w:sz w:val="22"/>
          <w:szCs w:val="22"/>
          <w:lang w:val="en-US" w:eastAsia="en-AU"/>
        </w:rPr>
      </w:pPr>
      <w:r w:rsidRPr="00575424">
        <w:rPr>
          <w:rFonts w:cs="Arial"/>
          <w:color w:val="000000" w:themeColor="text1"/>
          <w:sz w:val="22"/>
          <w:szCs w:val="22"/>
          <w:lang w:val="en-US" w:eastAsia="en-AU"/>
        </w:rPr>
        <w:t xml:space="preserve">We have rewritten </w:t>
      </w:r>
      <w:r>
        <w:rPr>
          <w:rFonts w:cs="Arial"/>
          <w:color w:val="000000" w:themeColor="text1"/>
          <w:sz w:val="22"/>
          <w:szCs w:val="22"/>
          <w:lang w:val="en-US" w:eastAsia="en-AU"/>
        </w:rPr>
        <w:t>our</w:t>
      </w:r>
      <w:r w:rsidRPr="00575424">
        <w:rPr>
          <w:rFonts w:cs="Arial"/>
          <w:color w:val="000000" w:themeColor="text1"/>
          <w:sz w:val="22"/>
          <w:szCs w:val="22"/>
          <w:lang w:val="en-US" w:eastAsia="en-AU"/>
        </w:rPr>
        <w:t xml:space="preserve"> manuscript how EC</w:t>
      </w:r>
      <w:r w:rsidR="00DD7E1F">
        <w:rPr>
          <w:rFonts w:cs="Arial"/>
          <w:color w:val="000000" w:themeColor="text1"/>
          <w:sz w:val="22"/>
          <w:szCs w:val="22"/>
          <w:lang w:val="en-US" w:eastAsia="en-AU"/>
        </w:rPr>
        <w:t>o</w:t>
      </w:r>
      <w:r w:rsidRPr="00575424">
        <w:rPr>
          <w:rFonts w:cs="Arial"/>
          <w:color w:val="000000" w:themeColor="text1"/>
          <w:sz w:val="22"/>
          <w:szCs w:val="22"/>
          <w:lang w:val="en-US" w:eastAsia="en-AU"/>
        </w:rPr>
        <w:t>chG measurements can be performed with all three manufacturers</w:t>
      </w:r>
      <w:r>
        <w:rPr>
          <w:rFonts w:cs="Arial"/>
          <w:color w:val="000000" w:themeColor="text1"/>
          <w:sz w:val="22"/>
          <w:szCs w:val="22"/>
          <w:lang w:val="en-US" w:eastAsia="en-AU"/>
        </w:rPr>
        <w:t xml:space="preserve"> </w:t>
      </w:r>
      <w:r w:rsidRPr="00575424">
        <w:rPr>
          <w:rFonts w:cs="Arial"/>
          <w:color w:val="000000" w:themeColor="text1"/>
          <w:sz w:val="22"/>
          <w:szCs w:val="22"/>
          <w:lang w:val="en-US" w:eastAsia="en-AU"/>
        </w:rPr>
        <w:t>(MED-EL, AB, Cochlear)</w:t>
      </w:r>
      <w:r>
        <w:rPr>
          <w:rFonts w:cs="Arial"/>
          <w:color w:val="000000" w:themeColor="text1"/>
          <w:sz w:val="22"/>
          <w:szCs w:val="22"/>
          <w:lang w:val="en-US" w:eastAsia="en-AU"/>
        </w:rPr>
        <w:t xml:space="preserve">, respectively. </w:t>
      </w:r>
      <w:r w:rsidRPr="00575424">
        <w:rPr>
          <w:rFonts w:cs="Arial"/>
          <w:color w:val="000000" w:themeColor="text1"/>
          <w:sz w:val="22"/>
          <w:szCs w:val="22"/>
          <w:lang w:val="en-US" w:eastAsia="en-AU"/>
        </w:rPr>
        <w:t>We have attached a new Table 1 for this purpose.</w:t>
      </w:r>
      <w:r>
        <w:rPr>
          <w:rFonts w:cs="Arial"/>
          <w:color w:val="000000" w:themeColor="text1"/>
          <w:sz w:val="22"/>
          <w:szCs w:val="22"/>
          <w:lang w:val="en-US" w:eastAsia="en-AU"/>
        </w:rPr>
        <w:t xml:space="preserve"> Furthermore, we have revised our </w:t>
      </w:r>
      <w:r w:rsidR="00087819">
        <w:rPr>
          <w:rFonts w:cs="Arial"/>
          <w:color w:val="000000" w:themeColor="text1"/>
          <w:sz w:val="22"/>
          <w:szCs w:val="22"/>
          <w:lang w:val="en-US" w:eastAsia="en-AU"/>
        </w:rPr>
        <w:t>T</w:t>
      </w:r>
      <w:r>
        <w:rPr>
          <w:rFonts w:cs="Arial"/>
          <w:color w:val="000000" w:themeColor="text1"/>
          <w:sz w:val="22"/>
          <w:szCs w:val="22"/>
          <w:lang w:val="en-US" w:eastAsia="en-AU"/>
        </w:rPr>
        <w:t>able 2 according to the comments of the two reviewers.</w:t>
      </w:r>
    </w:p>
    <w:p w14:paraId="6FFBCC2B" w14:textId="77777777" w:rsidR="00B84ACA" w:rsidRPr="004F1A77" w:rsidRDefault="00B84ACA" w:rsidP="004F1A77">
      <w:pPr>
        <w:spacing w:line="288" w:lineRule="auto"/>
        <w:jc w:val="both"/>
        <w:rPr>
          <w:lang w:val="en-US" w:eastAsia="en-AU"/>
        </w:rPr>
      </w:pPr>
    </w:p>
    <w:p w14:paraId="29D46EA8" w14:textId="77777777" w:rsidR="00133EC0" w:rsidRDefault="00133EC0" w:rsidP="004F1A77">
      <w:pPr>
        <w:spacing w:line="288" w:lineRule="auto"/>
        <w:jc w:val="both"/>
        <w:rPr>
          <w:rFonts w:cs="Arial"/>
          <w:i/>
          <w:color w:val="000000" w:themeColor="text1"/>
          <w:sz w:val="22"/>
          <w:szCs w:val="22"/>
          <w:lang w:val="en-AU"/>
        </w:rPr>
      </w:pPr>
      <w:r w:rsidRPr="008F03FB">
        <w:rPr>
          <w:rFonts w:cs="Arial"/>
          <w:color w:val="000000" w:themeColor="text1"/>
          <w:sz w:val="22"/>
          <w:szCs w:val="22"/>
          <w:lang w:val="en-AU"/>
        </w:rPr>
        <w:t xml:space="preserve">The present manuscript is not currently under consideration for publication by any other journal nor has it been previously published in whole or in part elsewhere. We attest to the fact that all authors listed on the title page have read the manuscript, attest to the validity and legitimacy of the data and its interpretation, and agree to its submission to </w:t>
      </w:r>
      <w:r w:rsidR="004F1A77">
        <w:rPr>
          <w:rFonts w:cs="Arial"/>
          <w:i/>
          <w:color w:val="000000" w:themeColor="text1"/>
          <w:sz w:val="22"/>
          <w:szCs w:val="22"/>
          <w:lang w:val="en-AU"/>
        </w:rPr>
        <w:t>JOVE</w:t>
      </w:r>
      <w:r w:rsidR="00E47F8F" w:rsidRPr="008F03FB">
        <w:rPr>
          <w:rFonts w:cs="Arial"/>
          <w:i/>
          <w:color w:val="000000" w:themeColor="text1"/>
          <w:sz w:val="22"/>
          <w:szCs w:val="22"/>
          <w:lang w:val="en-AU"/>
        </w:rPr>
        <w:t>.</w:t>
      </w:r>
    </w:p>
    <w:p w14:paraId="55A5DF33" w14:textId="77777777" w:rsidR="00591714" w:rsidRPr="008F03FB" w:rsidRDefault="00591714" w:rsidP="004F1A77">
      <w:pPr>
        <w:spacing w:line="288" w:lineRule="auto"/>
        <w:jc w:val="both"/>
        <w:rPr>
          <w:rFonts w:cs="Arial"/>
          <w:i/>
          <w:color w:val="000000" w:themeColor="text1"/>
          <w:sz w:val="22"/>
          <w:szCs w:val="22"/>
          <w:lang w:val="en-AU"/>
        </w:rPr>
      </w:pPr>
    </w:p>
    <w:p w14:paraId="57707BE5" w14:textId="3B8F80BB" w:rsidR="00542A11" w:rsidRPr="00542A11" w:rsidRDefault="00133EC0" w:rsidP="004F1A77">
      <w:pPr>
        <w:pStyle w:val="StandardWeb"/>
        <w:spacing w:before="0" w:beforeAutospacing="0" w:after="0" w:afterAutospacing="0" w:line="288" w:lineRule="auto"/>
        <w:jc w:val="both"/>
        <w:rPr>
          <w:rFonts w:ascii="Arial" w:hAnsi="Arial" w:cs="Arial"/>
          <w:color w:val="000000" w:themeColor="text1"/>
          <w:sz w:val="22"/>
          <w:szCs w:val="22"/>
        </w:rPr>
      </w:pPr>
      <w:r w:rsidRPr="008F03FB">
        <w:rPr>
          <w:rFonts w:ascii="Arial" w:hAnsi="Arial" w:cs="Arial"/>
          <w:color w:val="000000" w:themeColor="text1"/>
          <w:sz w:val="22"/>
          <w:szCs w:val="22"/>
        </w:rPr>
        <w:t>Pleas</w:t>
      </w:r>
      <w:r w:rsidR="0075585D" w:rsidRPr="008F03FB">
        <w:rPr>
          <w:rFonts w:ascii="Arial" w:hAnsi="Arial" w:cs="Arial"/>
          <w:color w:val="000000" w:themeColor="text1"/>
          <w:sz w:val="22"/>
          <w:szCs w:val="22"/>
        </w:rPr>
        <w:t>e address</w:t>
      </w:r>
      <w:r w:rsidR="009105CE">
        <w:rPr>
          <w:rFonts w:ascii="Arial" w:hAnsi="Arial" w:cs="Arial"/>
          <w:color w:val="000000" w:themeColor="text1"/>
          <w:sz w:val="22"/>
          <w:szCs w:val="22"/>
        </w:rPr>
        <w:t xml:space="preserve"> your correspondence to</w:t>
      </w:r>
      <w:r w:rsidR="0075585D" w:rsidRPr="008F03FB">
        <w:rPr>
          <w:rFonts w:ascii="Arial" w:hAnsi="Arial" w:cs="Arial"/>
          <w:color w:val="000000" w:themeColor="text1"/>
          <w:sz w:val="22"/>
          <w:szCs w:val="22"/>
        </w:rPr>
        <w:t xml:space="preserve"> </w:t>
      </w:r>
      <w:r w:rsidR="00542A11">
        <w:rPr>
          <w:rFonts w:ascii="Arial" w:hAnsi="Arial" w:cs="Arial"/>
          <w:color w:val="000000" w:themeColor="text1"/>
          <w:sz w:val="22"/>
          <w:szCs w:val="22"/>
        </w:rPr>
        <w:t xml:space="preserve">PD Dr Stefan Weder, </w:t>
      </w:r>
      <w:r w:rsidR="00542A11" w:rsidRPr="00542A11">
        <w:rPr>
          <w:rFonts w:ascii="Arial" w:hAnsi="Arial" w:cs="Arial"/>
          <w:color w:val="000000" w:themeColor="text1"/>
          <w:sz w:val="22"/>
          <w:szCs w:val="22"/>
          <w:lang w:val="en-US"/>
        </w:rPr>
        <w:t xml:space="preserve">Department of Otorhinolaryngology, Head and Neck Surgery, Inselspital, Bern University Hospital, </w:t>
      </w:r>
      <w:proofErr w:type="spellStart"/>
      <w:r w:rsidR="00542A11" w:rsidRPr="00542A11">
        <w:rPr>
          <w:rFonts w:ascii="Arial" w:hAnsi="Arial" w:cs="Arial"/>
          <w:color w:val="000000" w:themeColor="text1"/>
          <w:sz w:val="22"/>
          <w:szCs w:val="22"/>
          <w:lang w:val="en-US"/>
        </w:rPr>
        <w:t>Freiburgstrasse</w:t>
      </w:r>
      <w:proofErr w:type="spellEnd"/>
      <w:r w:rsidR="00542A11">
        <w:rPr>
          <w:rFonts w:ascii="Arial" w:hAnsi="Arial" w:cs="Arial"/>
          <w:color w:val="000000" w:themeColor="text1"/>
          <w:sz w:val="22"/>
          <w:szCs w:val="22"/>
          <w:lang w:val="en-US"/>
        </w:rPr>
        <w:t xml:space="preserve"> 18, CH-3010 Bern. </w:t>
      </w:r>
      <w:r w:rsidR="00542A11" w:rsidRPr="00D51BB6">
        <w:rPr>
          <w:rFonts w:ascii="Arial" w:hAnsi="Arial" w:cs="Arial"/>
          <w:color w:val="000000" w:themeColor="text1"/>
          <w:sz w:val="22"/>
          <w:szCs w:val="22"/>
        </w:rPr>
        <w:t xml:space="preserve">E-Mail: </w:t>
      </w:r>
      <w:hyperlink r:id="rId8" w:history="1">
        <w:r w:rsidR="00542A11" w:rsidRPr="00095875">
          <w:rPr>
            <w:rStyle w:val="Hyperlink"/>
            <w:rFonts w:ascii="Arial" w:hAnsi="Arial" w:cs="Arial"/>
            <w:sz w:val="22"/>
            <w:szCs w:val="22"/>
          </w:rPr>
          <w:t>stefan.weder@insel.ch</w:t>
        </w:r>
      </w:hyperlink>
      <w:r w:rsidR="00542A11" w:rsidRPr="00D51BB6">
        <w:rPr>
          <w:rFonts w:ascii="Arial" w:hAnsi="Arial" w:cs="Arial"/>
          <w:color w:val="000000" w:themeColor="text1"/>
          <w:sz w:val="22"/>
          <w:szCs w:val="22"/>
        </w:rPr>
        <w:t>.</w:t>
      </w:r>
    </w:p>
    <w:p w14:paraId="114DEE44" w14:textId="77777777" w:rsidR="00542A11" w:rsidRPr="00D51BB6" w:rsidRDefault="00542A11" w:rsidP="004F1A77">
      <w:pPr>
        <w:spacing w:before="120" w:after="120"/>
        <w:jc w:val="both"/>
        <w:rPr>
          <w:rFonts w:cs="Arial"/>
          <w:color w:val="000000" w:themeColor="text1"/>
          <w:sz w:val="22"/>
          <w:szCs w:val="22"/>
          <w:lang w:val="en-AU"/>
        </w:rPr>
      </w:pPr>
    </w:p>
    <w:p w14:paraId="75BA53A8" w14:textId="77777777" w:rsidR="003F0F6C" w:rsidRPr="00D51BB6" w:rsidRDefault="003F0F6C" w:rsidP="004F1A77">
      <w:pPr>
        <w:spacing w:before="120" w:after="120"/>
        <w:jc w:val="both"/>
        <w:rPr>
          <w:rFonts w:cs="Arial"/>
          <w:color w:val="000000" w:themeColor="text1"/>
          <w:sz w:val="22"/>
          <w:szCs w:val="22"/>
          <w:shd w:val="clear" w:color="auto" w:fill="FFFFFF"/>
          <w:lang w:val="en-AU"/>
        </w:rPr>
      </w:pPr>
      <w:r w:rsidRPr="00D51BB6">
        <w:rPr>
          <w:rFonts w:cs="Arial"/>
          <w:color w:val="000000" w:themeColor="text1"/>
          <w:sz w:val="22"/>
          <w:szCs w:val="22"/>
          <w:lang w:val="en-AU"/>
        </w:rPr>
        <w:t>Sincerely yours,</w:t>
      </w:r>
    </w:p>
    <w:p w14:paraId="082853A3" w14:textId="77777777" w:rsidR="003F0F6C" w:rsidRPr="00D51BB6" w:rsidRDefault="003F0F6C" w:rsidP="004F1A77">
      <w:pPr>
        <w:jc w:val="both"/>
        <w:rPr>
          <w:noProof/>
          <w:color w:val="000000" w:themeColor="text1"/>
          <w:lang w:val="en-AU" w:eastAsia="de-CH"/>
        </w:rPr>
      </w:pPr>
    </w:p>
    <w:p w14:paraId="0E1D5495" w14:textId="77777777" w:rsidR="008F2464" w:rsidRPr="00542A11" w:rsidRDefault="0025528A" w:rsidP="004F1A77">
      <w:pPr>
        <w:jc w:val="both"/>
        <w:rPr>
          <w:color w:val="000000" w:themeColor="text1"/>
          <w:lang w:val="fr-CH"/>
        </w:rPr>
      </w:pPr>
      <w:r>
        <w:rPr>
          <w:noProof/>
          <w:color w:val="000000" w:themeColor="text1"/>
          <w:lang w:val="en-AU" w:eastAsia="en-AU"/>
        </w:rPr>
        <w:drawing>
          <wp:inline distT="0" distB="0" distL="0" distR="0" wp14:anchorId="36E3D539" wp14:editId="5D77C34C">
            <wp:extent cx="1276065" cy="665050"/>
            <wp:effectExtent l="0" t="0" r="63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png"/>
                    <pic:cNvPicPr/>
                  </pic:nvPicPr>
                  <pic:blipFill>
                    <a:blip r:embed="rId9">
                      <a:extLst>
                        <a:ext uri="{28A0092B-C50C-407E-A947-70E740481C1C}">
                          <a14:useLocalDpi xmlns:a14="http://schemas.microsoft.com/office/drawing/2010/main" val="0"/>
                        </a:ext>
                      </a:extLst>
                    </a:blip>
                    <a:stretch>
                      <a:fillRect/>
                    </a:stretch>
                  </pic:blipFill>
                  <pic:spPr>
                    <a:xfrm>
                      <a:off x="0" y="0"/>
                      <a:ext cx="1276065" cy="665050"/>
                    </a:xfrm>
                    <a:prstGeom prst="rect">
                      <a:avLst/>
                    </a:prstGeom>
                  </pic:spPr>
                </pic:pic>
              </a:graphicData>
            </a:graphic>
          </wp:inline>
        </w:drawing>
      </w:r>
    </w:p>
    <w:p w14:paraId="16428CBB" w14:textId="77777777" w:rsidR="002B39DC" w:rsidRPr="009105CE" w:rsidRDefault="00B84ACA" w:rsidP="004F1A77">
      <w:pPr>
        <w:spacing w:before="120" w:after="120"/>
        <w:jc w:val="both"/>
        <w:rPr>
          <w:sz w:val="24"/>
        </w:rPr>
      </w:pPr>
      <w:r>
        <w:rPr>
          <w:rFonts w:cs="Arial"/>
          <w:sz w:val="22"/>
          <w:szCs w:val="22"/>
        </w:rPr>
        <w:t xml:space="preserve">PD </w:t>
      </w:r>
      <w:proofErr w:type="spellStart"/>
      <w:r w:rsidR="00D51BB6">
        <w:rPr>
          <w:rFonts w:cs="Arial"/>
          <w:sz w:val="22"/>
          <w:szCs w:val="22"/>
        </w:rPr>
        <w:t>Dr</w:t>
      </w:r>
      <w:proofErr w:type="spellEnd"/>
      <w:r w:rsidR="00D51BB6">
        <w:rPr>
          <w:rFonts w:cs="Arial"/>
          <w:sz w:val="22"/>
          <w:szCs w:val="22"/>
        </w:rPr>
        <w:t xml:space="preserve"> </w:t>
      </w:r>
      <w:r w:rsidR="00542A11">
        <w:rPr>
          <w:rFonts w:cs="Arial"/>
          <w:sz w:val="22"/>
          <w:szCs w:val="22"/>
        </w:rPr>
        <w:t>Stefan Weder</w:t>
      </w:r>
      <w:r w:rsidR="00D51BB6">
        <w:rPr>
          <w:rFonts w:cs="Arial"/>
          <w:sz w:val="22"/>
          <w:szCs w:val="22"/>
        </w:rPr>
        <w:t>, MD</w:t>
      </w:r>
    </w:p>
    <w:sectPr w:rsidR="002B39DC" w:rsidRPr="009105CE">
      <w:headerReference w:type="default" r:id="rId10"/>
      <w:headerReference w:type="first" r:id="rId11"/>
      <w:footerReference w:type="first" r:id="rId12"/>
      <w:type w:val="continuous"/>
      <w:pgSz w:w="11906" w:h="16838" w:code="9"/>
      <w:pgMar w:top="2696" w:right="851" w:bottom="902" w:left="1701" w:header="510" w:footer="51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7CB1C" w14:textId="77777777" w:rsidR="009075A4" w:rsidRDefault="009075A4">
      <w:r>
        <w:separator/>
      </w:r>
    </w:p>
  </w:endnote>
  <w:endnote w:type="continuationSeparator" w:id="0">
    <w:p w14:paraId="12933CAB" w14:textId="77777777" w:rsidR="009075A4" w:rsidRDefault="0090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sel Logo 08">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05413" w14:textId="77777777" w:rsidR="0059062F" w:rsidRPr="0059062F" w:rsidRDefault="00732672" w:rsidP="0059062F">
    <w:pPr>
      <w:rPr>
        <w:rFonts w:cs="Arial"/>
        <w:sz w:val="16"/>
        <w:szCs w:val="16"/>
        <w:lang w:val="en-GB"/>
      </w:rPr>
    </w:pPr>
    <w:r>
      <w:rPr>
        <w:rFonts w:cs="Arial"/>
        <w:b/>
        <w:bCs/>
        <w:sz w:val="16"/>
        <w:szCs w:val="16"/>
        <w:lang w:val="en-GB"/>
      </w:rPr>
      <w:t xml:space="preserve">Department of ENT, Head and Neck Surgery, </w:t>
    </w:r>
    <w:r>
      <w:rPr>
        <w:rFonts w:cs="Arial"/>
        <w:sz w:val="16"/>
        <w:szCs w:val="16"/>
        <w:lang w:val="en-GB"/>
      </w:rPr>
      <w:t>Inselspital, University Hosp</w:t>
    </w:r>
    <w:r w:rsidR="0059062F">
      <w:rPr>
        <w:rFonts w:cs="Arial"/>
        <w:sz w:val="16"/>
        <w:szCs w:val="16"/>
        <w:lang w:val="en-GB"/>
      </w:rPr>
      <w:t>ital, CH-3010 Bern, Switzerland</w:t>
    </w:r>
  </w:p>
  <w:p w14:paraId="2B361E8B" w14:textId="77777777" w:rsidR="002B39DC" w:rsidRDefault="00732672">
    <w:pPr>
      <w:rPr>
        <w:sz w:val="16"/>
        <w:szCs w:val="16"/>
        <w:lang w:val="en-US"/>
      </w:rPr>
    </w:pPr>
    <w:r>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1E229" w14:textId="77777777" w:rsidR="009075A4" w:rsidRDefault="009075A4">
      <w:r>
        <w:separator/>
      </w:r>
    </w:p>
  </w:footnote>
  <w:footnote w:type="continuationSeparator" w:id="0">
    <w:p w14:paraId="0A5B3DBB" w14:textId="77777777" w:rsidR="009075A4" w:rsidRDefault="0090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ACCF0" w14:textId="77777777" w:rsidR="002B39DC" w:rsidRDefault="00732672">
    <w:pPr>
      <w:framePr w:w="2104" w:h="363" w:wrap="notBeside" w:vAnchor="page" w:hAnchor="page" w:x="8948" w:y="455" w:anchorLock="1"/>
      <w:spacing w:line="300" w:lineRule="exact"/>
      <w:jc w:val="right"/>
    </w:pPr>
    <w:r>
      <w:fldChar w:fldCharType="begin"/>
    </w:r>
    <w:r>
      <w:instrText xml:space="preserve"> PAGE </w:instrText>
    </w:r>
    <w:r>
      <w:fldChar w:fldCharType="separate"/>
    </w:r>
    <w:r w:rsidR="00AD0D80">
      <w:rPr>
        <w:noProof/>
      </w:rPr>
      <w:t>2</w:t>
    </w:r>
    <w:r>
      <w:rPr>
        <w:noProof/>
      </w:rPr>
      <w:fldChar w:fldCharType="end"/>
    </w:r>
    <w:r>
      <w:t xml:space="preserve"> von </w:t>
    </w:r>
    <w:r w:rsidR="008E11AF">
      <w:rPr>
        <w:noProof/>
      </w:rPr>
      <w:fldChar w:fldCharType="begin"/>
    </w:r>
    <w:r w:rsidR="008E11AF">
      <w:rPr>
        <w:noProof/>
      </w:rPr>
      <w:instrText xml:space="preserve"> NUMPAGES </w:instrText>
    </w:r>
    <w:r w:rsidR="008E11AF">
      <w:rPr>
        <w:noProof/>
      </w:rPr>
      <w:fldChar w:fldCharType="separate"/>
    </w:r>
    <w:r w:rsidR="00AD0D80">
      <w:rPr>
        <w:noProof/>
      </w:rPr>
      <w:t>2</w:t>
    </w:r>
    <w:r w:rsidR="008E11AF">
      <w:rPr>
        <w:noProof/>
      </w:rPr>
      <w:fldChar w:fldCharType="end"/>
    </w:r>
  </w:p>
  <w:p w14:paraId="48C4C0AB" w14:textId="77777777" w:rsidR="002B39DC" w:rsidRDefault="002B39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4F319" w14:textId="77777777" w:rsidR="00F512C1" w:rsidRDefault="00F512C1" w:rsidP="00F628FA">
    <w:pPr>
      <w:framePr w:w="3451" w:h="1976" w:hRule="exact" w:wrap="notBeside" w:vAnchor="page" w:hAnchor="page" w:x="7366" w:y="541"/>
      <w:rPr>
        <w:rFonts w:cs="Arial"/>
        <w:b/>
        <w:szCs w:val="20"/>
        <w:lang w:val="en-US"/>
      </w:rPr>
    </w:pPr>
    <w:r>
      <w:rPr>
        <w:rFonts w:cs="Arial"/>
        <w:b/>
        <w:szCs w:val="20"/>
        <w:lang w:val="en-US"/>
      </w:rPr>
      <w:t>INSELSPITAL</w:t>
    </w:r>
  </w:p>
  <w:p w14:paraId="2B7EDCB3" w14:textId="77777777" w:rsidR="00F512C1" w:rsidRPr="0081393E" w:rsidRDefault="00F512C1" w:rsidP="00F628FA">
    <w:pPr>
      <w:framePr w:w="3451" w:h="1976" w:hRule="exact" w:wrap="notBeside" w:vAnchor="page" w:hAnchor="page" w:x="7366" w:y="541"/>
      <w:rPr>
        <w:rFonts w:cs="Arial"/>
        <w:b/>
        <w:szCs w:val="20"/>
        <w:lang w:val="en-US"/>
      </w:rPr>
    </w:pPr>
    <w:r w:rsidRPr="0081393E">
      <w:rPr>
        <w:rFonts w:cs="Arial"/>
        <w:b/>
        <w:szCs w:val="20"/>
        <w:lang w:val="en-US"/>
      </w:rPr>
      <w:t xml:space="preserve">University </w:t>
    </w:r>
    <w:r>
      <w:rPr>
        <w:rFonts w:cs="Arial"/>
        <w:b/>
        <w:szCs w:val="20"/>
        <w:lang w:val="en-US"/>
      </w:rPr>
      <w:t>H</w:t>
    </w:r>
    <w:r w:rsidRPr="0081393E">
      <w:rPr>
        <w:rFonts w:cs="Arial"/>
        <w:b/>
        <w:szCs w:val="20"/>
        <w:lang w:val="en-US"/>
      </w:rPr>
      <w:t>ospital Bern</w:t>
    </w:r>
  </w:p>
  <w:p w14:paraId="3CE597F8" w14:textId="77777777" w:rsidR="00F512C1" w:rsidRPr="0081393E" w:rsidRDefault="00F512C1" w:rsidP="00F628FA">
    <w:pPr>
      <w:framePr w:w="3451" w:h="1976" w:hRule="exact" w:wrap="notBeside" w:vAnchor="page" w:hAnchor="page" w:x="7366" w:y="541"/>
      <w:rPr>
        <w:rFonts w:cs="Arial"/>
        <w:b/>
        <w:szCs w:val="20"/>
        <w:lang w:val="en-US"/>
      </w:rPr>
    </w:pPr>
    <w:r w:rsidRPr="0081393E">
      <w:rPr>
        <w:rFonts w:cs="Arial"/>
        <w:b/>
        <w:szCs w:val="20"/>
        <w:lang w:val="en-US"/>
      </w:rPr>
      <w:t xml:space="preserve">Department of </w:t>
    </w:r>
    <w:r>
      <w:rPr>
        <w:rFonts w:cs="Arial"/>
        <w:b/>
        <w:szCs w:val="20"/>
        <w:lang w:val="en-US"/>
      </w:rPr>
      <w:t>Ear, Nose and Throat Diseases</w:t>
    </w:r>
    <w:r w:rsidRPr="0081393E">
      <w:rPr>
        <w:rFonts w:cs="Arial"/>
        <w:b/>
        <w:szCs w:val="20"/>
        <w:lang w:val="en-US"/>
      </w:rPr>
      <w:t>, Head and Neck Surgery</w:t>
    </w:r>
  </w:p>
  <w:p w14:paraId="4F03CFDF" w14:textId="77777777" w:rsidR="00F512C1" w:rsidRDefault="00F512C1" w:rsidP="00F628FA">
    <w:pPr>
      <w:framePr w:w="3451" w:h="1976" w:hRule="exact" w:wrap="notBeside" w:vAnchor="page" w:hAnchor="page" w:x="7366" w:y="541"/>
      <w:rPr>
        <w:rFonts w:cs="Arial"/>
        <w:szCs w:val="20"/>
        <w:lang w:val="it-IT"/>
      </w:rPr>
    </w:pPr>
    <w:r>
      <w:rPr>
        <w:rFonts w:cs="Arial"/>
        <w:szCs w:val="20"/>
        <w:lang w:val="it-IT"/>
      </w:rPr>
      <w:t xml:space="preserve">Prof. Dr. </w:t>
    </w:r>
    <w:proofErr w:type="spellStart"/>
    <w:r>
      <w:rPr>
        <w:rFonts w:cs="Arial"/>
        <w:szCs w:val="20"/>
        <w:lang w:val="it-IT"/>
      </w:rPr>
      <w:t>med</w:t>
    </w:r>
    <w:proofErr w:type="spellEnd"/>
    <w:r>
      <w:rPr>
        <w:rFonts w:cs="Arial"/>
        <w:szCs w:val="20"/>
        <w:lang w:val="it-IT"/>
      </w:rPr>
      <w:t xml:space="preserve"> </w:t>
    </w:r>
  </w:p>
  <w:p w14:paraId="604A827D" w14:textId="77777777" w:rsidR="00F512C1" w:rsidRDefault="00F512C1" w:rsidP="00F628FA">
    <w:pPr>
      <w:framePr w:w="3451" w:h="1976" w:hRule="exact" w:wrap="notBeside" w:vAnchor="page" w:hAnchor="page" w:x="7366" w:y="541"/>
      <w:rPr>
        <w:rFonts w:cs="Arial"/>
        <w:szCs w:val="20"/>
        <w:lang w:val="it-IT"/>
      </w:rPr>
    </w:pPr>
    <w:r>
      <w:rPr>
        <w:rFonts w:cs="Arial"/>
        <w:szCs w:val="20"/>
        <w:lang w:val="it-IT"/>
      </w:rPr>
      <w:t>Marco Domenico Caversaccio, M.D.</w:t>
    </w:r>
  </w:p>
  <w:p w14:paraId="257CE581" w14:textId="77777777" w:rsidR="00F512C1" w:rsidRDefault="00F512C1" w:rsidP="00F628FA">
    <w:pPr>
      <w:framePr w:w="3451" w:h="1976" w:hRule="exact" w:wrap="notBeside" w:vAnchor="page" w:hAnchor="page" w:x="7366" w:y="541"/>
      <w:rPr>
        <w:rFonts w:cs="Arial"/>
        <w:szCs w:val="20"/>
        <w:lang w:val="en-US"/>
      </w:rPr>
    </w:pPr>
    <w:r>
      <w:rPr>
        <w:rFonts w:cs="Arial"/>
        <w:szCs w:val="20"/>
        <w:lang w:val="en-US"/>
      </w:rPr>
      <w:t>Chairman and Director</w:t>
    </w:r>
  </w:p>
  <w:p w14:paraId="437D5583" w14:textId="77777777" w:rsidR="002B39DC" w:rsidRDefault="0073343E" w:rsidP="003F0F6C">
    <w:pPr>
      <w:pStyle w:val="Kopfzeile"/>
      <w:tabs>
        <w:tab w:val="clear" w:pos="4536"/>
        <w:tab w:val="clear" w:pos="9072"/>
        <w:tab w:val="left" w:pos="6480"/>
      </w:tabs>
      <w:rPr>
        <w:rFonts w:ascii="Insel Logo 08" w:hAnsi="Insel Logo 08"/>
        <w:sz w:val="131"/>
        <w:lang w:val="it-IT"/>
      </w:rPr>
    </w:pPr>
    <w:r>
      <w:rPr>
        <w:noProof/>
        <w:lang w:val="en-AU" w:eastAsia="en-AU"/>
      </w:rPr>
      <w:drawing>
        <wp:anchor distT="0" distB="0" distL="114300" distR="114300" simplePos="0" relativeHeight="251658240" behindDoc="1" locked="0" layoutInCell="1" allowOverlap="1" wp14:anchorId="568C2169" wp14:editId="58EA9B13">
          <wp:simplePos x="0" y="0"/>
          <wp:positionH relativeFrom="column">
            <wp:posOffset>-260819</wp:posOffset>
          </wp:positionH>
          <wp:positionV relativeFrom="paragraph">
            <wp:posOffset>-85489</wp:posOffset>
          </wp:positionV>
          <wp:extent cx="2082686" cy="942975"/>
          <wp:effectExtent l="0" t="0" r="0" b="0"/>
          <wp:wrapNone/>
          <wp:docPr id="2" name="Grafik 2" descr="http://netz.insel.ch/fileadmin/Direktionen/DP/dp_user/Fachstelle-KM/Corporate-Design/Insel_Gruppe_Logos/2015_Inselspi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insel.ch/fileadmin/Direktionen/DP/dp_user/Fachstelle-KM/Corporate-Design/Insel_Gruppe_Logos/2015_Inselspital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2686" cy="942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1CCE31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504A73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6062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5CA942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A40EBE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D9"/>
    <w:rsid w:val="00087629"/>
    <w:rsid w:val="00087819"/>
    <w:rsid w:val="00095875"/>
    <w:rsid w:val="00097CA6"/>
    <w:rsid w:val="000F10EE"/>
    <w:rsid w:val="000F27F4"/>
    <w:rsid w:val="00133EC0"/>
    <w:rsid w:val="00177243"/>
    <w:rsid w:val="001D7B0D"/>
    <w:rsid w:val="00245403"/>
    <w:rsid w:val="00245F9A"/>
    <w:rsid w:val="0025528A"/>
    <w:rsid w:val="002B39DC"/>
    <w:rsid w:val="002B75F9"/>
    <w:rsid w:val="0030004B"/>
    <w:rsid w:val="00313A6A"/>
    <w:rsid w:val="003239B4"/>
    <w:rsid w:val="00376DA5"/>
    <w:rsid w:val="003B2750"/>
    <w:rsid w:val="003F0A7B"/>
    <w:rsid w:val="003F0F6C"/>
    <w:rsid w:val="004111D0"/>
    <w:rsid w:val="004117E7"/>
    <w:rsid w:val="004404EE"/>
    <w:rsid w:val="00441F83"/>
    <w:rsid w:val="004570E9"/>
    <w:rsid w:val="00457D2A"/>
    <w:rsid w:val="00472CCE"/>
    <w:rsid w:val="0047496E"/>
    <w:rsid w:val="00476E98"/>
    <w:rsid w:val="004936A6"/>
    <w:rsid w:val="004A4E94"/>
    <w:rsid w:val="004F1A77"/>
    <w:rsid w:val="005162FF"/>
    <w:rsid w:val="00520860"/>
    <w:rsid w:val="00542A11"/>
    <w:rsid w:val="00575424"/>
    <w:rsid w:val="0059062F"/>
    <w:rsid w:val="00591714"/>
    <w:rsid w:val="005B7A46"/>
    <w:rsid w:val="00696E18"/>
    <w:rsid w:val="006B1FD9"/>
    <w:rsid w:val="00732672"/>
    <w:rsid w:val="0073343E"/>
    <w:rsid w:val="0075585D"/>
    <w:rsid w:val="007F0540"/>
    <w:rsid w:val="008612E0"/>
    <w:rsid w:val="008E11AF"/>
    <w:rsid w:val="008E2100"/>
    <w:rsid w:val="008F03FB"/>
    <w:rsid w:val="008F2464"/>
    <w:rsid w:val="009075A4"/>
    <w:rsid w:val="009105CE"/>
    <w:rsid w:val="009904F7"/>
    <w:rsid w:val="009B3671"/>
    <w:rsid w:val="009E0550"/>
    <w:rsid w:val="00A60D9F"/>
    <w:rsid w:val="00A627C6"/>
    <w:rsid w:val="00A656B8"/>
    <w:rsid w:val="00AD0D80"/>
    <w:rsid w:val="00AD432A"/>
    <w:rsid w:val="00B1315D"/>
    <w:rsid w:val="00B84ACA"/>
    <w:rsid w:val="00B8733B"/>
    <w:rsid w:val="00CA6F24"/>
    <w:rsid w:val="00CE2C4B"/>
    <w:rsid w:val="00D175A0"/>
    <w:rsid w:val="00D51BB6"/>
    <w:rsid w:val="00DA5A24"/>
    <w:rsid w:val="00DD7E1F"/>
    <w:rsid w:val="00DE615E"/>
    <w:rsid w:val="00E47F8F"/>
    <w:rsid w:val="00E8296A"/>
    <w:rsid w:val="00EE181C"/>
    <w:rsid w:val="00F00D76"/>
    <w:rsid w:val="00F512C1"/>
    <w:rsid w:val="00F55217"/>
    <w:rsid w:val="00F628FA"/>
    <w:rsid w:val="00F85938"/>
    <w:rsid w:val="00FB0F1B"/>
    <w:rsid w:val="00FC1BFC"/>
    <w:rsid w:val="00FC2674"/>
    <w:rsid w:val="00FD7A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BFBC1"/>
  <w15:docId w15:val="{86007292-62A7-4402-B2A5-E922BB6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lang w:eastAsia="de-DE"/>
    </w:rPr>
  </w:style>
  <w:style w:type="paragraph" w:styleId="berschrift1">
    <w:name w:val="heading 1"/>
    <w:basedOn w:val="Standard"/>
    <w:next w:val="Standard"/>
    <w:qFormat/>
    <w:pPr>
      <w:keepNext/>
      <w:tabs>
        <w:tab w:val="left" w:pos="2269"/>
      </w:tabs>
      <w:spacing w:after="60"/>
      <w:jc w:val="center"/>
      <w:outlineLvl w:val="0"/>
    </w:pPr>
    <w:rPr>
      <w:b/>
      <w:bCs/>
    </w:rPr>
  </w:style>
  <w:style w:type="paragraph" w:styleId="berschrift2">
    <w:name w:val="heading 2"/>
    <w:basedOn w:val="Standard"/>
    <w:next w:val="Standard"/>
    <w:qFormat/>
    <w:pPr>
      <w:keepNext/>
      <w:tabs>
        <w:tab w:val="left" w:pos="2269"/>
      </w:tabs>
      <w:spacing w:after="60"/>
      <w:ind w:left="180"/>
      <w:outlineLvl w:val="1"/>
    </w:pPr>
    <w:rPr>
      <w:b/>
      <w:bCs/>
    </w:rPr>
  </w:style>
  <w:style w:type="paragraph" w:styleId="berschrift3">
    <w:name w:val="heading 3"/>
    <w:basedOn w:val="Standard"/>
    <w:next w:val="Standard"/>
    <w:qFormat/>
    <w:pPr>
      <w:keepNext/>
      <w:outlineLvl w:val="2"/>
    </w:pPr>
    <w:rPr>
      <w:b/>
      <w:sz w:val="28"/>
    </w:rPr>
  </w:style>
  <w:style w:type="paragraph" w:styleId="berschrift4">
    <w:name w:val="heading 4"/>
    <w:basedOn w:val="Standard"/>
    <w:next w:val="Standard"/>
    <w:qFormat/>
    <w:pPr>
      <w:keepNext/>
      <w:tabs>
        <w:tab w:val="left" w:pos="4820"/>
      </w:tabs>
      <w:outlineLvl w:val="3"/>
    </w:pPr>
    <w:rPr>
      <w:rFonts w:eastAsia="Arial Unicode MS"/>
      <w:b/>
      <w:bCs/>
      <w:sz w:val="18"/>
      <w:szCs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semiHidden/>
    <w:pPr>
      <w:tabs>
        <w:tab w:val="center" w:pos="4536"/>
        <w:tab w:val="right" w:pos="9072"/>
      </w:tabs>
    </w:pPr>
    <w:rPr>
      <w:sz w:val="16"/>
    </w:rPr>
  </w:style>
  <w:style w:type="character" w:styleId="Seitenzahl">
    <w:name w:val="page number"/>
    <w:basedOn w:val="Absatz-Standardschriftart"/>
    <w:semiHidden/>
  </w:style>
  <w:style w:type="character" w:styleId="Hyperlink">
    <w:name w:val="Hyperlink"/>
    <w:basedOn w:val="Absatz-Standardschriftart"/>
    <w:semiHidden/>
    <w:rPr>
      <w:color w:val="0000FF"/>
      <w:u w:val="single"/>
    </w:r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character" w:customStyle="1" w:styleId="FuzeileZchn">
    <w:name w:val="Fußzeile Zchn"/>
    <w:basedOn w:val="Absatz-Standardschriftart"/>
    <w:link w:val="Fuzeile"/>
    <w:semiHidden/>
    <w:rPr>
      <w:rFonts w:ascii="Arial" w:hAnsi="Arial"/>
      <w:sz w:val="16"/>
      <w:szCs w:val="24"/>
      <w:lang w:eastAsia="de-DE"/>
    </w:rPr>
  </w:style>
  <w:style w:type="character" w:customStyle="1" w:styleId="KopfzeileZchn">
    <w:name w:val="Kopfzeile Zchn"/>
    <w:basedOn w:val="Absatz-Standardschriftart"/>
    <w:link w:val="Kopfzeile"/>
    <w:rsid w:val="00F512C1"/>
    <w:rPr>
      <w:rFonts w:ascii="Arial" w:hAnsi="Arial"/>
      <w:szCs w:val="24"/>
      <w:lang w:eastAsia="de-DE"/>
    </w:rPr>
  </w:style>
  <w:style w:type="paragraph" w:customStyle="1" w:styleId="UBFliesstext">
    <w:name w:val="UB_Fliesstext"/>
    <w:rsid w:val="0047496E"/>
    <w:pPr>
      <w:spacing w:line="297" w:lineRule="exact"/>
    </w:pPr>
    <w:rPr>
      <w:rFonts w:ascii="Arial" w:hAnsi="Arial"/>
      <w:spacing w:val="3"/>
      <w:lang w:eastAsia="de-DE"/>
    </w:rPr>
  </w:style>
  <w:style w:type="paragraph" w:customStyle="1" w:styleId="Default">
    <w:name w:val="Default"/>
    <w:rsid w:val="0047496E"/>
    <w:pPr>
      <w:autoSpaceDE w:val="0"/>
      <w:autoSpaceDN w:val="0"/>
      <w:adjustRightInd w:val="0"/>
    </w:pPr>
    <w:rPr>
      <w:rFonts w:ascii="Arial" w:hAnsi="Arial" w:cs="Arial"/>
      <w:color w:val="000000"/>
      <w:sz w:val="24"/>
      <w:szCs w:val="24"/>
      <w:lang w:val="en-GB" w:eastAsia="en-US"/>
    </w:rPr>
  </w:style>
  <w:style w:type="paragraph" w:styleId="StandardWeb">
    <w:name w:val="Normal (Web)"/>
    <w:basedOn w:val="Standard"/>
    <w:link w:val="StandardWebZchn"/>
    <w:uiPriority w:val="99"/>
    <w:unhideWhenUsed/>
    <w:rsid w:val="003F0F6C"/>
    <w:pPr>
      <w:spacing w:before="100" w:beforeAutospacing="1" w:after="100" w:afterAutospacing="1"/>
    </w:pPr>
    <w:rPr>
      <w:rFonts w:ascii="Times New Roman" w:hAnsi="Times New Roman"/>
      <w:sz w:val="24"/>
      <w:lang w:val="en-AU" w:eastAsia="en-AU"/>
    </w:rPr>
  </w:style>
  <w:style w:type="character" w:customStyle="1" w:styleId="StandardWebZchn">
    <w:name w:val="Standard (Web) Zchn"/>
    <w:basedOn w:val="Absatz-Standardschriftart"/>
    <w:link w:val="StandardWeb"/>
    <w:uiPriority w:val="99"/>
    <w:rsid w:val="005B7A46"/>
    <w:rPr>
      <w:sz w:val="24"/>
      <w:szCs w:val="24"/>
      <w:lang w:val="en-AU" w:eastAsia="en-AU"/>
    </w:rPr>
  </w:style>
  <w:style w:type="paragraph" w:customStyle="1" w:styleId="sectionthreebullettext">
    <w:name w:val="sectionthreebullettext"/>
    <w:basedOn w:val="Standard"/>
    <w:rsid w:val="00472CCE"/>
    <w:pPr>
      <w:spacing w:before="100" w:beforeAutospacing="1" w:after="100" w:afterAutospacing="1"/>
    </w:pPr>
    <w:rPr>
      <w:rFonts w:ascii="Times New Roman" w:hAnsi="Times New Roman"/>
      <w:sz w:val="24"/>
      <w:lang w:val="en-AU" w:eastAsia="en-AU"/>
    </w:rPr>
  </w:style>
  <w:style w:type="paragraph" w:customStyle="1" w:styleId="sectionthreebulletschool">
    <w:name w:val="sectionthreebulletschool"/>
    <w:basedOn w:val="Standard"/>
    <w:rsid w:val="00472CCE"/>
    <w:pPr>
      <w:spacing w:before="100" w:beforeAutospacing="1" w:after="100" w:afterAutospacing="1"/>
    </w:pPr>
    <w:rPr>
      <w:rFonts w:ascii="Times New Roman" w:hAnsi="Times New Roman"/>
      <w:sz w:val="24"/>
      <w:lang w:val="en-AU" w:eastAsia="en-AU"/>
    </w:rPr>
  </w:style>
  <w:style w:type="character" w:styleId="Kommentarzeichen">
    <w:name w:val="annotation reference"/>
    <w:basedOn w:val="Absatz-Standardschriftart"/>
    <w:uiPriority w:val="99"/>
    <w:semiHidden/>
    <w:unhideWhenUsed/>
    <w:rsid w:val="00EE181C"/>
    <w:rPr>
      <w:sz w:val="16"/>
      <w:szCs w:val="16"/>
    </w:rPr>
  </w:style>
  <w:style w:type="paragraph" w:styleId="Kommentartext">
    <w:name w:val="annotation text"/>
    <w:basedOn w:val="Standard"/>
    <w:link w:val="KommentartextZchn"/>
    <w:uiPriority w:val="99"/>
    <w:unhideWhenUsed/>
    <w:rsid w:val="00EE181C"/>
    <w:pPr>
      <w:spacing w:after="160"/>
    </w:pPr>
    <w:rPr>
      <w:rFonts w:asciiTheme="minorHAnsi" w:eastAsiaTheme="minorHAnsi" w:hAnsiTheme="minorHAnsi" w:cstheme="minorBidi"/>
      <w:szCs w:val="20"/>
      <w:lang w:eastAsia="en-US"/>
    </w:rPr>
  </w:style>
  <w:style w:type="character" w:customStyle="1" w:styleId="KommentartextZchn">
    <w:name w:val="Kommentartext Zchn"/>
    <w:basedOn w:val="Absatz-Standardschriftart"/>
    <w:link w:val="Kommentartext"/>
    <w:uiPriority w:val="99"/>
    <w:rsid w:val="00EE181C"/>
    <w:rPr>
      <w:rFonts w:asciiTheme="minorHAnsi" w:eastAsiaTheme="minorHAnsi" w:hAnsiTheme="minorHAnsi" w:cstheme="minorBidi"/>
      <w:lang w:eastAsia="en-US"/>
    </w:rPr>
  </w:style>
  <w:style w:type="paragraph" w:styleId="Titel">
    <w:name w:val="Title"/>
    <w:basedOn w:val="Standard"/>
    <w:next w:val="Standard"/>
    <w:link w:val="TitelZchn"/>
    <w:uiPriority w:val="10"/>
    <w:qFormat/>
    <w:rsid w:val="00EE181C"/>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EE181C"/>
    <w:rPr>
      <w:rFonts w:asciiTheme="majorHAnsi" w:eastAsiaTheme="majorEastAsia" w:hAnsiTheme="majorHAnsi" w:cstheme="majorBidi"/>
      <w:spacing w:val="-10"/>
      <w:kern w:val="28"/>
      <w:sz w:val="56"/>
      <w:szCs w:val="56"/>
      <w:lang w:eastAsia="en-US"/>
    </w:rPr>
  </w:style>
  <w:style w:type="character" w:styleId="Hervorhebung">
    <w:name w:val="Emphasis"/>
    <w:basedOn w:val="Absatz-Standardschriftart"/>
    <w:uiPriority w:val="20"/>
    <w:qFormat/>
    <w:rsid w:val="00AD0D80"/>
    <w:rPr>
      <w:i/>
      <w:iCs/>
    </w:rPr>
  </w:style>
  <w:style w:type="paragraph" w:styleId="Kommentarthema">
    <w:name w:val="annotation subject"/>
    <w:basedOn w:val="Kommentartext"/>
    <w:next w:val="Kommentartext"/>
    <w:link w:val="KommentarthemaZchn"/>
    <w:uiPriority w:val="99"/>
    <w:semiHidden/>
    <w:unhideWhenUsed/>
    <w:rsid w:val="007F0540"/>
    <w:pPr>
      <w:spacing w:after="0"/>
    </w:pPr>
    <w:rPr>
      <w:rFonts w:ascii="Arial" w:eastAsia="Times New Roman" w:hAnsi="Arial" w:cs="Times New Roman"/>
      <w:b/>
      <w:bCs/>
      <w:lang w:eastAsia="de-DE"/>
    </w:rPr>
  </w:style>
  <w:style w:type="character" w:customStyle="1" w:styleId="KommentarthemaZchn">
    <w:name w:val="Kommentarthema Zchn"/>
    <w:basedOn w:val="KommentartextZchn"/>
    <w:link w:val="Kommentarthema"/>
    <w:uiPriority w:val="99"/>
    <w:semiHidden/>
    <w:rsid w:val="007F0540"/>
    <w:rPr>
      <w:rFonts w:ascii="Arial" w:eastAsiaTheme="minorHAnsi" w:hAnsi="Arial" w:cstheme="minorBidi"/>
      <w:b/>
      <w:bCs/>
      <w:lang w:eastAsia="de-DE"/>
    </w:rPr>
  </w:style>
  <w:style w:type="character" w:styleId="NichtaufgelsteErwhnung">
    <w:name w:val="Unresolved Mention"/>
    <w:basedOn w:val="Absatz-Standardschriftart"/>
    <w:uiPriority w:val="99"/>
    <w:semiHidden/>
    <w:unhideWhenUsed/>
    <w:rsid w:val="0009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63477">
      <w:bodyDiv w:val="1"/>
      <w:marLeft w:val="0"/>
      <w:marRight w:val="0"/>
      <w:marTop w:val="0"/>
      <w:marBottom w:val="0"/>
      <w:divBdr>
        <w:top w:val="none" w:sz="0" w:space="0" w:color="auto"/>
        <w:left w:val="none" w:sz="0" w:space="0" w:color="auto"/>
        <w:bottom w:val="none" w:sz="0" w:space="0" w:color="auto"/>
        <w:right w:val="none" w:sz="0" w:space="0" w:color="auto"/>
      </w:divBdr>
    </w:div>
    <w:div w:id="57943280">
      <w:bodyDiv w:val="1"/>
      <w:marLeft w:val="0"/>
      <w:marRight w:val="0"/>
      <w:marTop w:val="0"/>
      <w:marBottom w:val="0"/>
      <w:divBdr>
        <w:top w:val="none" w:sz="0" w:space="0" w:color="auto"/>
        <w:left w:val="none" w:sz="0" w:space="0" w:color="auto"/>
        <w:bottom w:val="none" w:sz="0" w:space="0" w:color="auto"/>
        <w:right w:val="none" w:sz="0" w:space="0" w:color="auto"/>
      </w:divBdr>
    </w:div>
    <w:div w:id="239950080">
      <w:bodyDiv w:val="1"/>
      <w:marLeft w:val="0"/>
      <w:marRight w:val="0"/>
      <w:marTop w:val="0"/>
      <w:marBottom w:val="0"/>
      <w:divBdr>
        <w:top w:val="none" w:sz="0" w:space="0" w:color="auto"/>
        <w:left w:val="none" w:sz="0" w:space="0" w:color="auto"/>
        <w:bottom w:val="none" w:sz="0" w:space="0" w:color="auto"/>
        <w:right w:val="none" w:sz="0" w:space="0" w:color="auto"/>
      </w:divBdr>
    </w:div>
    <w:div w:id="243489372">
      <w:bodyDiv w:val="1"/>
      <w:marLeft w:val="0"/>
      <w:marRight w:val="0"/>
      <w:marTop w:val="0"/>
      <w:marBottom w:val="0"/>
      <w:divBdr>
        <w:top w:val="none" w:sz="0" w:space="0" w:color="auto"/>
        <w:left w:val="none" w:sz="0" w:space="0" w:color="auto"/>
        <w:bottom w:val="none" w:sz="0" w:space="0" w:color="auto"/>
        <w:right w:val="none" w:sz="0" w:space="0" w:color="auto"/>
      </w:divBdr>
    </w:div>
    <w:div w:id="1111821879">
      <w:bodyDiv w:val="1"/>
      <w:marLeft w:val="0"/>
      <w:marRight w:val="0"/>
      <w:marTop w:val="0"/>
      <w:marBottom w:val="0"/>
      <w:divBdr>
        <w:top w:val="none" w:sz="0" w:space="0" w:color="auto"/>
        <w:left w:val="none" w:sz="0" w:space="0" w:color="auto"/>
        <w:bottom w:val="none" w:sz="0" w:space="0" w:color="auto"/>
        <w:right w:val="none" w:sz="0" w:space="0" w:color="auto"/>
      </w:divBdr>
    </w:div>
    <w:div w:id="1187140415">
      <w:bodyDiv w:val="1"/>
      <w:marLeft w:val="0"/>
      <w:marRight w:val="0"/>
      <w:marTop w:val="0"/>
      <w:marBottom w:val="0"/>
      <w:divBdr>
        <w:top w:val="none" w:sz="0" w:space="0" w:color="auto"/>
        <w:left w:val="none" w:sz="0" w:space="0" w:color="auto"/>
        <w:bottom w:val="none" w:sz="0" w:space="0" w:color="auto"/>
        <w:right w:val="none" w:sz="0" w:space="0" w:color="auto"/>
      </w:divBdr>
    </w:div>
    <w:div w:id="1573539506">
      <w:bodyDiv w:val="1"/>
      <w:marLeft w:val="0"/>
      <w:marRight w:val="0"/>
      <w:marTop w:val="0"/>
      <w:marBottom w:val="0"/>
      <w:divBdr>
        <w:top w:val="none" w:sz="0" w:space="0" w:color="auto"/>
        <w:left w:val="none" w:sz="0" w:space="0" w:color="auto"/>
        <w:bottom w:val="none" w:sz="0" w:space="0" w:color="auto"/>
        <w:right w:val="none" w:sz="0" w:space="0" w:color="auto"/>
      </w:divBdr>
    </w:div>
    <w:div w:id="1635331662">
      <w:bodyDiv w:val="1"/>
      <w:marLeft w:val="0"/>
      <w:marRight w:val="0"/>
      <w:marTop w:val="0"/>
      <w:marBottom w:val="0"/>
      <w:divBdr>
        <w:top w:val="none" w:sz="0" w:space="0" w:color="auto"/>
        <w:left w:val="none" w:sz="0" w:space="0" w:color="auto"/>
        <w:bottom w:val="none" w:sz="0" w:space="0" w:color="auto"/>
        <w:right w:val="none" w:sz="0" w:space="0" w:color="auto"/>
      </w:divBdr>
    </w:div>
    <w:div w:id="1776363290">
      <w:bodyDiv w:val="1"/>
      <w:marLeft w:val="0"/>
      <w:marRight w:val="0"/>
      <w:marTop w:val="0"/>
      <w:marBottom w:val="0"/>
      <w:divBdr>
        <w:top w:val="none" w:sz="0" w:space="0" w:color="auto"/>
        <w:left w:val="none" w:sz="0" w:space="0" w:color="auto"/>
        <w:bottom w:val="none" w:sz="0" w:space="0" w:color="auto"/>
        <w:right w:val="none" w:sz="0" w:space="0" w:color="auto"/>
      </w:divBdr>
    </w:div>
    <w:div w:id="1901859744">
      <w:bodyDiv w:val="1"/>
      <w:marLeft w:val="0"/>
      <w:marRight w:val="0"/>
      <w:marTop w:val="0"/>
      <w:marBottom w:val="0"/>
      <w:divBdr>
        <w:top w:val="none" w:sz="0" w:space="0" w:color="auto"/>
        <w:left w:val="none" w:sz="0" w:space="0" w:color="auto"/>
        <w:bottom w:val="none" w:sz="0" w:space="0" w:color="auto"/>
        <w:right w:val="none" w:sz="0" w:space="0" w:color="auto"/>
      </w:divBdr>
    </w:div>
    <w:div w:id="1944216960">
      <w:bodyDiv w:val="1"/>
      <w:marLeft w:val="0"/>
      <w:marRight w:val="0"/>
      <w:marTop w:val="0"/>
      <w:marBottom w:val="0"/>
      <w:divBdr>
        <w:top w:val="none" w:sz="0" w:space="0" w:color="auto"/>
        <w:left w:val="none" w:sz="0" w:space="0" w:color="auto"/>
        <w:bottom w:val="none" w:sz="0" w:space="0" w:color="auto"/>
        <w:right w:val="none" w:sz="0" w:space="0" w:color="auto"/>
      </w:divBdr>
    </w:div>
    <w:div w:id="19737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weder@insel.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CBDA-D6AE-427B-A579-FDB4B831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Aufgebot</vt:lpstr>
    </vt:vector>
  </TitlesOfParts>
  <Company>Inselspital</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Aufgebot</dc:title>
  <dc:creator>Diethelm, Jacqueline</dc:creator>
  <cp:lastModifiedBy>Klaus Schürch</cp:lastModifiedBy>
  <cp:revision>8</cp:revision>
  <cp:lastPrinted>2019-09-29T07:32:00Z</cp:lastPrinted>
  <dcterms:created xsi:type="dcterms:W3CDTF">2021-09-27T17:23:00Z</dcterms:created>
  <dcterms:modified xsi:type="dcterms:W3CDTF">2021-09-28T11:05:00Z</dcterms:modified>
</cp:coreProperties>
</file>