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9241B" w14:textId="593F0A72" w:rsidR="006E4797" w:rsidRPr="00485B11" w:rsidRDefault="00551D82" w:rsidP="00485B11">
      <w:pPr>
        <w:pBdr>
          <w:top w:val="nil"/>
          <w:left w:val="nil"/>
          <w:bottom w:val="nil"/>
          <w:right w:val="nil"/>
          <w:between w:val="nil"/>
        </w:pBdr>
        <w:rPr>
          <w:rFonts w:asciiTheme="majorHAnsi" w:hAnsiTheme="majorHAnsi" w:cstheme="majorHAnsi"/>
        </w:rPr>
      </w:pPr>
      <w:r w:rsidRPr="00485B11">
        <w:rPr>
          <w:rFonts w:asciiTheme="majorHAnsi" w:hAnsiTheme="majorHAnsi" w:cstheme="majorHAnsi"/>
          <w:b/>
        </w:rPr>
        <w:t>TITLE:</w:t>
      </w:r>
    </w:p>
    <w:p w14:paraId="41E798C1" w14:textId="7ADE407E" w:rsidR="00F625FB" w:rsidRPr="00C44C22" w:rsidRDefault="00F625FB" w:rsidP="00C44C22">
      <w:pPr>
        <w:rPr>
          <w:rFonts w:asciiTheme="majorHAnsi" w:hAnsiTheme="majorHAnsi" w:cstheme="majorHAnsi"/>
        </w:rPr>
      </w:pPr>
      <w:r w:rsidRPr="00485B11">
        <w:rPr>
          <w:rFonts w:asciiTheme="majorHAnsi" w:hAnsiTheme="majorHAnsi" w:cstheme="majorHAnsi"/>
        </w:rPr>
        <w:t xml:space="preserve">Patterning of </w:t>
      </w:r>
      <w:r w:rsidR="00B7117F" w:rsidRPr="00485B11">
        <w:rPr>
          <w:rFonts w:asciiTheme="majorHAnsi" w:hAnsiTheme="majorHAnsi" w:cstheme="majorHAnsi"/>
        </w:rPr>
        <w:t>M</w:t>
      </w:r>
      <w:r w:rsidRPr="00485B11">
        <w:rPr>
          <w:rFonts w:asciiTheme="majorHAnsi" w:hAnsiTheme="majorHAnsi" w:cstheme="majorHAnsi"/>
        </w:rPr>
        <w:t xml:space="preserve">icroorganisms </w:t>
      </w:r>
      <w:r w:rsidR="00C14112" w:rsidRPr="00485B11">
        <w:rPr>
          <w:rFonts w:asciiTheme="majorHAnsi" w:hAnsiTheme="majorHAnsi" w:cstheme="majorHAnsi"/>
        </w:rPr>
        <w:t xml:space="preserve">and </w:t>
      </w:r>
      <w:r w:rsidR="00B7117F" w:rsidRPr="00485B11">
        <w:rPr>
          <w:rFonts w:asciiTheme="majorHAnsi" w:hAnsiTheme="majorHAnsi" w:cstheme="majorHAnsi"/>
        </w:rPr>
        <w:t>M</w:t>
      </w:r>
      <w:r w:rsidR="00C14112" w:rsidRPr="00C44C22">
        <w:rPr>
          <w:rFonts w:asciiTheme="majorHAnsi" w:hAnsiTheme="majorHAnsi" w:cstheme="majorHAnsi"/>
        </w:rPr>
        <w:t xml:space="preserve">icroparticles </w:t>
      </w:r>
      <w:r w:rsidR="00B7117F" w:rsidRPr="00C44C22">
        <w:rPr>
          <w:rFonts w:asciiTheme="majorHAnsi" w:hAnsiTheme="majorHAnsi" w:cstheme="majorHAnsi"/>
        </w:rPr>
        <w:t>T</w:t>
      </w:r>
      <w:r w:rsidRPr="00C44C22">
        <w:rPr>
          <w:rFonts w:asciiTheme="majorHAnsi" w:hAnsiTheme="majorHAnsi" w:cstheme="majorHAnsi"/>
        </w:rPr>
        <w:t xml:space="preserve">hrough </w:t>
      </w:r>
      <w:r w:rsidR="00B7117F" w:rsidRPr="00C44C22">
        <w:rPr>
          <w:rFonts w:asciiTheme="majorHAnsi" w:hAnsiTheme="majorHAnsi" w:cstheme="majorHAnsi"/>
        </w:rPr>
        <w:t>S</w:t>
      </w:r>
      <w:r w:rsidR="000D576B" w:rsidRPr="00C44C22">
        <w:rPr>
          <w:rFonts w:asciiTheme="majorHAnsi" w:hAnsiTheme="majorHAnsi" w:cstheme="majorHAnsi"/>
        </w:rPr>
        <w:t>equential</w:t>
      </w:r>
      <w:r w:rsidR="00AC3D8B" w:rsidRPr="00C44C22">
        <w:rPr>
          <w:rFonts w:asciiTheme="majorHAnsi" w:hAnsiTheme="majorHAnsi" w:cstheme="majorHAnsi"/>
        </w:rPr>
        <w:t xml:space="preserve"> </w:t>
      </w:r>
      <w:r w:rsidR="00B7117F" w:rsidRPr="00C44C22">
        <w:rPr>
          <w:rFonts w:asciiTheme="majorHAnsi" w:hAnsiTheme="majorHAnsi" w:cstheme="majorHAnsi"/>
        </w:rPr>
        <w:t>C</w:t>
      </w:r>
      <w:r w:rsidRPr="00C44C22">
        <w:rPr>
          <w:rFonts w:asciiTheme="majorHAnsi" w:hAnsiTheme="majorHAnsi" w:cstheme="majorHAnsi"/>
        </w:rPr>
        <w:t xml:space="preserve">apillarity-assisted </w:t>
      </w:r>
      <w:r w:rsidR="00B7117F" w:rsidRPr="00C44C22">
        <w:rPr>
          <w:rFonts w:asciiTheme="majorHAnsi" w:hAnsiTheme="majorHAnsi" w:cstheme="majorHAnsi"/>
        </w:rPr>
        <w:t>A</w:t>
      </w:r>
      <w:r w:rsidRPr="00C44C22">
        <w:rPr>
          <w:rFonts w:asciiTheme="majorHAnsi" w:hAnsiTheme="majorHAnsi" w:cstheme="majorHAnsi"/>
        </w:rPr>
        <w:t>ssembly</w:t>
      </w:r>
    </w:p>
    <w:p w14:paraId="06C0C87E" w14:textId="77777777" w:rsidR="006E4797" w:rsidRPr="00C44C22" w:rsidRDefault="006E4797" w:rsidP="00C44C22">
      <w:pPr>
        <w:rPr>
          <w:rFonts w:asciiTheme="majorHAnsi" w:hAnsiTheme="majorHAnsi" w:cstheme="majorHAnsi"/>
          <w:b/>
        </w:rPr>
      </w:pPr>
    </w:p>
    <w:p w14:paraId="2CD8481E" w14:textId="152C3BE2" w:rsidR="006E4797" w:rsidRPr="00C44C22" w:rsidRDefault="00551D82" w:rsidP="00C44C22">
      <w:pPr>
        <w:rPr>
          <w:rFonts w:asciiTheme="majorHAnsi" w:hAnsiTheme="majorHAnsi" w:cstheme="majorHAnsi"/>
        </w:rPr>
      </w:pPr>
      <w:r w:rsidRPr="00C44C22">
        <w:rPr>
          <w:rFonts w:asciiTheme="majorHAnsi" w:hAnsiTheme="majorHAnsi" w:cstheme="majorHAnsi"/>
          <w:b/>
        </w:rPr>
        <w:t>AUTHORS AND AFFILIATIONS:</w:t>
      </w:r>
    </w:p>
    <w:p w14:paraId="0BEFDFC4" w14:textId="58FF4434" w:rsidR="00F1255B" w:rsidRPr="00C44C22" w:rsidRDefault="00F1255B" w:rsidP="00C44C22">
      <w:pPr>
        <w:rPr>
          <w:rFonts w:asciiTheme="majorHAnsi" w:hAnsiTheme="majorHAnsi" w:cstheme="majorHAnsi"/>
        </w:rPr>
      </w:pPr>
      <w:r w:rsidRPr="00C44C22">
        <w:rPr>
          <w:rFonts w:asciiTheme="majorHAnsi" w:hAnsiTheme="majorHAnsi" w:cstheme="majorHAnsi"/>
        </w:rPr>
        <w:t>Roberto Pioli</w:t>
      </w:r>
      <w:r w:rsidRPr="00C44C22">
        <w:rPr>
          <w:rFonts w:asciiTheme="majorHAnsi" w:hAnsiTheme="majorHAnsi" w:cstheme="majorHAnsi"/>
          <w:vertAlign w:val="superscript"/>
        </w:rPr>
        <w:t>1</w:t>
      </w:r>
      <w:r w:rsidRPr="00C44C22">
        <w:rPr>
          <w:rFonts w:asciiTheme="majorHAnsi" w:hAnsiTheme="majorHAnsi" w:cstheme="majorHAnsi"/>
        </w:rPr>
        <w:t>, Roman Stocker</w:t>
      </w:r>
      <w:r w:rsidRPr="00C44C22">
        <w:rPr>
          <w:rFonts w:asciiTheme="majorHAnsi" w:hAnsiTheme="majorHAnsi" w:cstheme="majorHAnsi"/>
          <w:vertAlign w:val="superscript"/>
        </w:rPr>
        <w:t>1</w:t>
      </w:r>
      <w:r w:rsidRPr="00C44C22">
        <w:rPr>
          <w:rFonts w:asciiTheme="majorHAnsi" w:hAnsiTheme="majorHAnsi" w:cstheme="majorHAnsi"/>
        </w:rPr>
        <w:t>, Lucio Isa</w:t>
      </w:r>
      <w:r w:rsidRPr="00C44C22">
        <w:rPr>
          <w:rFonts w:asciiTheme="majorHAnsi" w:hAnsiTheme="majorHAnsi" w:cstheme="majorHAnsi"/>
          <w:vertAlign w:val="superscript"/>
        </w:rPr>
        <w:t>2</w:t>
      </w:r>
      <w:r w:rsidRPr="00C44C22">
        <w:rPr>
          <w:rFonts w:asciiTheme="majorHAnsi" w:hAnsiTheme="majorHAnsi" w:cstheme="majorHAnsi"/>
        </w:rPr>
        <w:t>, Eleonora Secchi</w:t>
      </w:r>
      <w:r w:rsidRPr="00C44C22">
        <w:rPr>
          <w:rFonts w:asciiTheme="majorHAnsi" w:hAnsiTheme="majorHAnsi" w:cstheme="majorHAnsi"/>
          <w:vertAlign w:val="superscript"/>
        </w:rPr>
        <w:t>1</w:t>
      </w:r>
    </w:p>
    <w:p w14:paraId="0C68239E" w14:textId="77777777" w:rsidR="00F1255B" w:rsidRPr="00C44C22" w:rsidRDefault="00F1255B" w:rsidP="00C44C22">
      <w:pPr>
        <w:rPr>
          <w:rFonts w:asciiTheme="majorHAnsi" w:hAnsiTheme="majorHAnsi" w:cstheme="majorHAnsi"/>
        </w:rPr>
      </w:pPr>
    </w:p>
    <w:p w14:paraId="122B2DD5" w14:textId="7DFBD06D" w:rsidR="00F1255B" w:rsidRPr="00C44C22" w:rsidRDefault="00F1255B" w:rsidP="00C44C22">
      <w:pPr>
        <w:rPr>
          <w:rFonts w:asciiTheme="majorHAnsi" w:hAnsiTheme="majorHAnsi" w:cstheme="majorHAnsi"/>
        </w:rPr>
      </w:pPr>
      <w:r w:rsidRPr="00C44C22">
        <w:rPr>
          <w:rFonts w:asciiTheme="majorHAnsi" w:hAnsiTheme="majorHAnsi" w:cstheme="majorHAnsi"/>
          <w:vertAlign w:val="superscript"/>
        </w:rPr>
        <w:t>1</w:t>
      </w:r>
      <w:r w:rsidR="00B51B61" w:rsidRPr="00C44C22">
        <w:rPr>
          <w:rFonts w:asciiTheme="majorHAnsi" w:hAnsiTheme="majorHAnsi" w:cstheme="majorHAnsi"/>
        </w:rPr>
        <w:t>Institute</w:t>
      </w:r>
      <w:r w:rsidRPr="00C44C22">
        <w:rPr>
          <w:rFonts w:asciiTheme="majorHAnsi" w:hAnsiTheme="majorHAnsi" w:cstheme="majorHAnsi"/>
        </w:rPr>
        <w:t xml:space="preserve"> of Environmental Engineering,</w:t>
      </w:r>
      <w:r w:rsidR="00B51B61" w:rsidRPr="00C44C22">
        <w:rPr>
          <w:rFonts w:asciiTheme="majorHAnsi" w:hAnsiTheme="majorHAnsi" w:cstheme="majorHAnsi"/>
        </w:rPr>
        <w:t xml:space="preserve"> Department of Civil, Environmental and Geomatic Engineering,</w:t>
      </w:r>
      <w:r w:rsidRPr="00C44C22">
        <w:rPr>
          <w:rFonts w:asciiTheme="majorHAnsi" w:hAnsiTheme="majorHAnsi" w:cstheme="majorHAnsi"/>
        </w:rPr>
        <w:t xml:space="preserve"> ETH Zurich</w:t>
      </w:r>
    </w:p>
    <w:p w14:paraId="1D89F828" w14:textId="4077ED38" w:rsidR="00F1255B" w:rsidRPr="00C44C22" w:rsidRDefault="00F1255B" w:rsidP="00C44C22">
      <w:pPr>
        <w:rPr>
          <w:rFonts w:asciiTheme="majorHAnsi" w:hAnsiTheme="majorHAnsi" w:cstheme="majorHAnsi"/>
        </w:rPr>
      </w:pPr>
      <w:r w:rsidRPr="00C44C22">
        <w:rPr>
          <w:rFonts w:asciiTheme="majorHAnsi" w:hAnsiTheme="majorHAnsi" w:cstheme="majorHAnsi"/>
          <w:vertAlign w:val="superscript"/>
        </w:rPr>
        <w:t xml:space="preserve">2 </w:t>
      </w:r>
      <w:r w:rsidRPr="00C44C22">
        <w:rPr>
          <w:rFonts w:asciiTheme="majorHAnsi" w:hAnsiTheme="majorHAnsi" w:cstheme="majorHAnsi"/>
        </w:rPr>
        <w:t>Department of Materials, ETH Zurich</w:t>
      </w:r>
    </w:p>
    <w:p w14:paraId="07436A9E" w14:textId="43A6DB1F" w:rsidR="002D6B4F" w:rsidRPr="00C44C22" w:rsidRDefault="002D6B4F" w:rsidP="00C44C22">
      <w:pPr>
        <w:rPr>
          <w:rFonts w:asciiTheme="majorHAnsi" w:hAnsiTheme="majorHAnsi" w:cstheme="majorHAnsi"/>
        </w:rPr>
      </w:pPr>
    </w:p>
    <w:p w14:paraId="754BD1CF" w14:textId="2F86984F" w:rsidR="006D26A8" w:rsidRPr="00C44C22" w:rsidRDefault="006D26A8" w:rsidP="00C44C22">
      <w:pPr>
        <w:rPr>
          <w:rFonts w:asciiTheme="majorHAnsi" w:hAnsiTheme="majorHAnsi" w:cstheme="majorHAnsi"/>
          <w:b/>
          <w:bCs/>
        </w:rPr>
      </w:pPr>
      <w:r w:rsidRPr="00C44C22">
        <w:rPr>
          <w:rFonts w:asciiTheme="majorHAnsi" w:hAnsiTheme="majorHAnsi" w:cstheme="majorHAnsi"/>
          <w:b/>
          <w:bCs/>
        </w:rPr>
        <w:t>Email addresses of co-authors:</w:t>
      </w:r>
    </w:p>
    <w:p w14:paraId="78BCE583" w14:textId="798C9309" w:rsidR="006D26A8" w:rsidRPr="00C44C22" w:rsidRDefault="006D26A8" w:rsidP="00C44C22">
      <w:pPr>
        <w:pBdr>
          <w:top w:val="nil"/>
          <w:left w:val="nil"/>
          <w:bottom w:val="nil"/>
          <w:right w:val="nil"/>
          <w:between w:val="nil"/>
        </w:pBdr>
        <w:rPr>
          <w:rFonts w:asciiTheme="majorHAnsi" w:hAnsiTheme="majorHAnsi" w:cstheme="majorHAnsi"/>
          <w:lang w:val="it-IT"/>
        </w:rPr>
      </w:pPr>
      <w:r w:rsidRPr="00C44C22">
        <w:rPr>
          <w:rFonts w:asciiTheme="majorHAnsi" w:hAnsiTheme="majorHAnsi" w:cstheme="majorHAnsi"/>
          <w:lang w:val="it-IT"/>
        </w:rPr>
        <w:t xml:space="preserve">Roberto Pioli </w:t>
      </w:r>
      <w:r w:rsidRPr="00C44C22">
        <w:rPr>
          <w:rFonts w:asciiTheme="majorHAnsi" w:hAnsiTheme="majorHAnsi" w:cstheme="majorHAnsi"/>
          <w:lang w:val="it-IT"/>
        </w:rPr>
        <w:tab/>
      </w:r>
      <w:r w:rsidRPr="00C44C22">
        <w:rPr>
          <w:rFonts w:asciiTheme="majorHAnsi" w:hAnsiTheme="majorHAnsi" w:cstheme="majorHAnsi"/>
          <w:lang w:val="it-IT"/>
        </w:rPr>
        <w:tab/>
      </w:r>
      <w:r w:rsidRPr="00C44C22">
        <w:rPr>
          <w:rFonts w:asciiTheme="majorHAnsi" w:hAnsiTheme="majorHAnsi" w:cstheme="majorHAnsi"/>
          <w:lang w:val="it-IT"/>
        </w:rPr>
        <w:tab/>
      </w:r>
      <w:r w:rsidRPr="00C44C22">
        <w:rPr>
          <w:rFonts w:asciiTheme="majorHAnsi" w:hAnsiTheme="majorHAnsi" w:cstheme="majorHAnsi"/>
          <w:lang w:val="it-IT"/>
        </w:rPr>
        <w:tab/>
      </w:r>
      <w:r w:rsidRPr="00C44C22">
        <w:rPr>
          <w:rFonts w:asciiTheme="majorHAnsi" w:hAnsiTheme="majorHAnsi" w:cstheme="majorHAnsi"/>
          <w:lang w:val="it-IT"/>
        </w:rPr>
        <w:tab/>
        <w:t>(pioli@ifu.baug.ethz.ch)</w:t>
      </w:r>
    </w:p>
    <w:p w14:paraId="01BDC16A" w14:textId="331093F6" w:rsidR="006D26A8" w:rsidRPr="00C44C22" w:rsidRDefault="006D26A8" w:rsidP="00C44C22">
      <w:pPr>
        <w:pBdr>
          <w:top w:val="nil"/>
          <w:left w:val="nil"/>
          <w:bottom w:val="nil"/>
          <w:right w:val="nil"/>
          <w:between w:val="nil"/>
        </w:pBdr>
        <w:rPr>
          <w:rFonts w:asciiTheme="majorHAnsi" w:hAnsiTheme="majorHAnsi" w:cstheme="majorHAnsi"/>
          <w:lang w:val="de-CH"/>
        </w:rPr>
      </w:pPr>
      <w:r w:rsidRPr="00C44C22">
        <w:rPr>
          <w:rFonts w:asciiTheme="majorHAnsi" w:hAnsiTheme="majorHAnsi" w:cstheme="majorHAnsi"/>
          <w:lang w:val="de-CH"/>
        </w:rPr>
        <w:t xml:space="preserve">Roman Stocker </w:t>
      </w:r>
      <w:r w:rsidRPr="00C44C22">
        <w:rPr>
          <w:rFonts w:asciiTheme="majorHAnsi" w:hAnsiTheme="majorHAnsi" w:cstheme="majorHAnsi"/>
          <w:lang w:val="de-CH"/>
        </w:rPr>
        <w:tab/>
      </w:r>
      <w:r w:rsidRPr="00C44C22">
        <w:rPr>
          <w:rFonts w:asciiTheme="majorHAnsi" w:hAnsiTheme="majorHAnsi" w:cstheme="majorHAnsi"/>
          <w:lang w:val="de-CH"/>
        </w:rPr>
        <w:tab/>
      </w:r>
      <w:r w:rsidRPr="00C44C22">
        <w:rPr>
          <w:rFonts w:asciiTheme="majorHAnsi" w:hAnsiTheme="majorHAnsi" w:cstheme="majorHAnsi"/>
          <w:lang w:val="de-CH"/>
        </w:rPr>
        <w:tab/>
      </w:r>
      <w:r w:rsidRPr="00C44C22">
        <w:rPr>
          <w:rFonts w:asciiTheme="majorHAnsi" w:hAnsiTheme="majorHAnsi" w:cstheme="majorHAnsi"/>
          <w:lang w:val="de-CH"/>
        </w:rPr>
        <w:tab/>
        <w:t>(romanstocker@ethz.ch)</w:t>
      </w:r>
    </w:p>
    <w:p w14:paraId="67B1A57F" w14:textId="67C56CC4" w:rsidR="006D26A8" w:rsidRPr="00C44C22" w:rsidRDefault="006D26A8" w:rsidP="00C44C22">
      <w:pPr>
        <w:rPr>
          <w:rFonts w:asciiTheme="majorHAnsi" w:hAnsiTheme="majorHAnsi" w:cstheme="majorHAnsi"/>
          <w:lang w:val="de-CH"/>
        </w:rPr>
      </w:pPr>
      <w:r w:rsidRPr="00C44C22">
        <w:rPr>
          <w:rFonts w:asciiTheme="majorHAnsi" w:hAnsiTheme="majorHAnsi" w:cstheme="majorHAnsi"/>
          <w:lang w:val="de-CH"/>
        </w:rPr>
        <w:t xml:space="preserve">Lucio Isa </w:t>
      </w:r>
      <w:r w:rsidRPr="00C44C22">
        <w:rPr>
          <w:rFonts w:asciiTheme="majorHAnsi" w:hAnsiTheme="majorHAnsi" w:cstheme="majorHAnsi"/>
          <w:lang w:val="de-CH"/>
        </w:rPr>
        <w:tab/>
      </w:r>
      <w:r w:rsidRPr="00C44C22">
        <w:rPr>
          <w:rFonts w:asciiTheme="majorHAnsi" w:hAnsiTheme="majorHAnsi" w:cstheme="majorHAnsi"/>
          <w:lang w:val="de-CH"/>
        </w:rPr>
        <w:tab/>
      </w:r>
      <w:r w:rsidRPr="00C44C22">
        <w:rPr>
          <w:rFonts w:asciiTheme="majorHAnsi" w:hAnsiTheme="majorHAnsi" w:cstheme="majorHAnsi"/>
          <w:lang w:val="de-CH"/>
        </w:rPr>
        <w:tab/>
      </w:r>
      <w:r w:rsidRPr="00C44C22">
        <w:rPr>
          <w:rFonts w:asciiTheme="majorHAnsi" w:hAnsiTheme="majorHAnsi" w:cstheme="majorHAnsi"/>
          <w:lang w:val="de-CH"/>
        </w:rPr>
        <w:tab/>
      </w:r>
      <w:r w:rsidRPr="00C44C22">
        <w:rPr>
          <w:rFonts w:asciiTheme="majorHAnsi" w:hAnsiTheme="majorHAnsi" w:cstheme="majorHAnsi"/>
          <w:lang w:val="de-CH"/>
        </w:rPr>
        <w:tab/>
        <w:t>(lucio.isa@mat.ethz.ch)</w:t>
      </w:r>
    </w:p>
    <w:p w14:paraId="73310003" w14:textId="77777777" w:rsidR="006D26A8" w:rsidRPr="00C44C22" w:rsidRDefault="006D26A8" w:rsidP="00C44C22">
      <w:pPr>
        <w:rPr>
          <w:rFonts w:asciiTheme="majorHAnsi" w:hAnsiTheme="majorHAnsi" w:cstheme="majorHAnsi"/>
          <w:lang w:val="de-CH"/>
        </w:rPr>
      </w:pPr>
    </w:p>
    <w:p w14:paraId="70A256A2" w14:textId="7FC2F887" w:rsidR="002D6B4F" w:rsidRPr="00C44C22" w:rsidRDefault="002D6B4F" w:rsidP="00C44C22">
      <w:pPr>
        <w:rPr>
          <w:rFonts w:asciiTheme="majorHAnsi" w:hAnsiTheme="majorHAnsi" w:cstheme="majorHAnsi"/>
          <w:b/>
          <w:bCs/>
        </w:rPr>
      </w:pPr>
      <w:r w:rsidRPr="00C44C22">
        <w:rPr>
          <w:rFonts w:asciiTheme="majorHAnsi" w:hAnsiTheme="majorHAnsi" w:cstheme="majorHAnsi"/>
          <w:b/>
          <w:bCs/>
        </w:rPr>
        <w:t>Corresponding author:</w:t>
      </w:r>
    </w:p>
    <w:p w14:paraId="75C5551E" w14:textId="13CE8EC7" w:rsidR="00FE5F4E" w:rsidRPr="00C44C22" w:rsidRDefault="00FE5F4E" w:rsidP="00C44C22">
      <w:pPr>
        <w:rPr>
          <w:rFonts w:asciiTheme="majorHAnsi" w:hAnsiTheme="majorHAnsi" w:cstheme="majorHAnsi"/>
        </w:rPr>
      </w:pPr>
      <w:r w:rsidRPr="00C44C22">
        <w:rPr>
          <w:rFonts w:asciiTheme="majorHAnsi" w:hAnsiTheme="majorHAnsi" w:cstheme="majorHAnsi"/>
        </w:rPr>
        <w:t>Eleonora Secchi</w:t>
      </w:r>
      <w:r w:rsidR="00C05C0B" w:rsidRPr="00C44C22">
        <w:rPr>
          <w:rFonts w:asciiTheme="majorHAnsi" w:hAnsiTheme="majorHAnsi" w:cstheme="majorHAnsi"/>
        </w:rPr>
        <w:t xml:space="preserve"> (</w:t>
      </w:r>
      <w:r w:rsidR="00DC0CD2" w:rsidRPr="00C44C22">
        <w:rPr>
          <w:rFonts w:asciiTheme="majorHAnsi" w:hAnsiTheme="majorHAnsi" w:cstheme="majorHAnsi"/>
        </w:rPr>
        <w:t>esecchi@</w:t>
      </w:r>
      <w:r w:rsidR="00C05C0B" w:rsidRPr="00C44C22">
        <w:rPr>
          <w:rFonts w:asciiTheme="majorHAnsi" w:hAnsiTheme="majorHAnsi" w:cstheme="majorHAnsi"/>
        </w:rPr>
        <w:t>ethz.ch)</w:t>
      </w:r>
    </w:p>
    <w:p w14:paraId="1AF21D84" w14:textId="77777777" w:rsidR="00290B07" w:rsidRPr="00C44C22" w:rsidRDefault="00290B07" w:rsidP="00C44C22">
      <w:pPr>
        <w:pBdr>
          <w:top w:val="nil"/>
          <w:left w:val="nil"/>
          <w:bottom w:val="nil"/>
          <w:right w:val="nil"/>
          <w:between w:val="nil"/>
        </w:pBdr>
        <w:rPr>
          <w:rFonts w:asciiTheme="majorHAnsi" w:hAnsiTheme="majorHAnsi" w:cstheme="majorHAnsi"/>
        </w:rPr>
      </w:pPr>
    </w:p>
    <w:p w14:paraId="60F3B8D4" w14:textId="69958B0B" w:rsidR="006E4797" w:rsidRPr="00485B11" w:rsidRDefault="00551D82" w:rsidP="00C44C22">
      <w:pPr>
        <w:rPr>
          <w:rFonts w:asciiTheme="majorHAnsi" w:hAnsiTheme="majorHAnsi" w:cstheme="majorHAnsi"/>
        </w:rPr>
      </w:pPr>
      <w:r w:rsidRPr="00C44C22">
        <w:rPr>
          <w:rFonts w:asciiTheme="majorHAnsi" w:hAnsiTheme="majorHAnsi" w:cstheme="majorHAnsi"/>
          <w:b/>
        </w:rPr>
        <w:t>SUMMARY</w:t>
      </w:r>
      <w:r w:rsidRPr="00485B11">
        <w:rPr>
          <w:rFonts w:asciiTheme="majorHAnsi" w:hAnsiTheme="majorHAnsi" w:cstheme="majorHAnsi"/>
          <w:b/>
        </w:rPr>
        <w:t>:</w:t>
      </w:r>
    </w:p>
    <w:p w14:paraId="7EC0BBB4" w14:textId="21F44B11" w:rsidR="00E602AC" w:rsidRPr="00450248" w:rsidRDefault="00E44203" w:rsidP="00C44C22">
      <w:pPr>
        <w:rPr>
          <w:rFonts w:asciiTheme="majorHAnsi" w:hAnsiTheme="majorHAnsi" w:cstheme="majorHAnsi"/>
        </w:rPr>
      </w:pPr>
      <w:r w:rsidRPr="00485B11">
        <w:rPr>
          <w:rFonts w:asciiTheme="majorHAnsi" w:hAnsiTheme="majorHAnsi" w:cstheme="majorHAnsi"/>
        </w:rPr>
        <w:t>W</w:t>
      </w:r>
      <w:r w:rsidR="00E602AC" w:rsidRPr="00485B11">
        <w:rPr>
          <w:rFonts w:asciiTheme="majorHAnsi" w:hAnsiTheme="majorHAnsi" w:cstheme="majorHAnsi"/>
        </w:rPr>
        <w:t>e present a technology</w:t>
      </w:r>
      <w:r w:rsidR="005D10ED" w:rsidRPr="00485B11">
        <w:rPr>
          <w:rFonts w:asciiTheme="majorHAnsi" w:hAnsiTheme="majorHAnsi" w:cstheme="majorHAnsi"/>
        </w:rPr>
        <w:t xml:space="preserve"> that</w:t>
      </w:r>
      <w:r w:rsidR="00C14112" w:rsidRPr="00485B11">
        <w:rPr>
          <w:rFonts w:asciiTheme="majorHAnsi" w:hAnsiTheme="majorHAnsi" w:cstheme="majorHAnsi"/>
        </w:rPr>
        <w:t xml:space="preserve"> uses capillarity-assisted assembly in a microfluidic platform </w:t>
      </w:r>
      <w:r w:rsidR="00E602AC" w:rsidRPr="00485B11">
        <w:rPr>
          <w:rFonts w:asciiTheme="majorHAnsi" w:hAnsiTheme="majorHAnsi" w:cstheme="majorHAnsi"/>
        </w:rPr>
        <w:t>to pattern micro</w:t>
      </w:r>
      <w:r w:rsidR="00C14112" w:rsidRPr="00C44C22">
        <w:rPr>
          <w:rFonts w:asciiTheme="majorHAnsi" w:hAnsiTheme="majorHAnsi" w:cstheme="majorHAnsi"/>
        </w:rPr>
        <w:t>-</w:t>
      </w:r>
      <w:r w:rsidR="00E602AC" w:rsidRPr="00C44C22">
        <w:rPr>
          <w:rFonts w:asciiTheme="majorHAnsi" w:hAnsiTheme="majorHAnsi" w:cstheme="majorHAnsi"/>
        </w:rPr>
        <w:t xml:space="preserve">sized objects suspended in a liquid, </w:t>
      </w:r>
      <w:r w:rsidR="005D10ED" w:rsidRPr="00450248">
        <w:rPr>
          <w:rFonts w:asciiTheme="majorHAnsi" w:hAnsiTheme="majorHAnsi" w:cstheme="majorHAnsi"/>
        </w:rPr>
        <w:t>such as</w:t>
      </w:r>
      <w:r w:rsidR="00E602AC" w:rsidRPr="00450248">
        <w:rPr>
          <w:rFonts w:asciiTheme="majorHAnsi" w:hAnsiTheme="majorHAnsi" w:cstheme="majorHAnsi"/>
        </w:rPr>
        <w:t xml:space="preserve"> bacteria and colloids, into </w:t>
      </w:r>
      <w:r w:rsidR="00C14112" w:rsidRPr="00450248">
        <w:rPr>
          <w:rFonts w:asciiTheme="majorHAnsi" w:hAnsiTheme="majorHAnsi" w:cstheme="majorHAnsi"/>
        </w:rPr>
        <w:t>prescribed arrays</w:t>
      </w:r>
      <w:r w:rsidR="00E602AC" w:rsidRPr="00450248">
        <w:rPr>
          <w:rFonts w:asciiTheme="majorHAnsi" w:hAnsiTheme="majorHAnsi" w:cstheme="majorHAnsi"/>
        </w:rPr>
        <w:t xml:space="preserve"> on a </w:t>
      </w:r>
      <w:r w:rsidR="005D10ED" w:rsidRPr="00450248">
        <w:rPr>
          <w:rFonts w:asciiTheme="majorHAnsi" w:hAnsiTheme="majorHAnsi" w:cstheme="majorHAnsi"/>
        </w:rPr>
        <w:t>polydimethylsiloxane</w:t>
      </w:r>
      <w:r w:rsidR="00E602AC" w:rsidRPr="00450248">
        <w:rPr>
          <w:rFonts w:asciiTheme="majorHAnsi" w:hAnsiTheme="majorHAnsi" w:cstheme="majorHAnsi"/>
        </w:rPr>
        <w:t xml:space="preserve"> substrate.</w:t>
      </w:r>
    </w:p>
    <w:p w14:paraId="74EFC8D7" w14:textId="77777777" w:rsidR="006E4797" w:rsidRPr="00450248" w:rsidRDefault="006E4797" w:rsidP="00450248">
      <w:pPr>
        <w:rPr>
          <w:rFonts w:asciiTheme="majorHAnsi" w:hAnsiTheme="majorHAnsi" w:cstheme="majorHAnsi"/>
        </w:rPr>
      </w:pPr>
    </w:p>
    <w:p w14:paraId="2DF8E628" w14:textId="1B3D69DB" w:rsidR="006E4797" w:rsidRPr="00450248" w:rsidRDefault="00551D82" w:rsidP="00450248">
      <w:pPr>
        <w:rPr>
          <w:rFonts w:asciiTheme="majorHAnsi" w:hAnsiTheme="majorHAnsi" w:cstheme="majorHAnsi"/>
        </w:rPr>
      </w:pPr>
      <w:r w:rsidRPr="00450248">
        <w:rPr>
          <w:rFonts w:asciiTheme="majorHAnsi" w:hAnsiTheme="majorHAnsi" w:cstheme="majorHAnsi"/>
          <w:b/>
        </w:rPr>
        <w:t>ABSTRACT:</w:t>
      </w:r>
    </w:p>
    <w:p w14:paraId="063FAFBA" w14:textId="3E1FA825" w:rsidR="00E602AC" w:rsidRPr="00450248" w:rsidRDefault="00E602AC" w:rsidP="00450248">
      <w:pPr>
        <w:rPr>
          <w:rFonts w:asciiTheme="majorHAnsi" w:hAnsiTheme="majorHAnsi" w:cstheme="majorHAnsi"/>
        </w:rPr>
      </w:pPr>
      <w:r w:rsidRPr="00450248">
        <w:rPr>
          <w:rFonts w:asciiTheme="majorHAnsi" w:hAnsiTheme="majorHAnsi" w:cstheme="majorHAnsi"/>
        </w:rPr>
        <w:t>Controlled patterning of microorganisms into defined spatial arrangements offers unique possibilities for a broad range of biological applications, including studies of microbial physiology and interactions. At the simplest level, accurate spatial patterning of microorganisms would enable reliable, long-term imaging of large numbers of individual cells</w:t>
      </w:r>
      <w:r w:rsidR="00DC0CD2" w:rsidRPr="00450248">
        <w:rPr>
          <w:rFonts w:asciiTheme="majorHAnsi" w:hAnsiTheme="majorHAnsi" w:cstheme="majorHAnsi"/>
        </w:rPr>
        <w:t xml:space="preserve"> and transform the ability </w:t>
      </w:r>
      <w:r w:rsidR="00901BDC">
        <w:rPr>
          <w:rFonts w:asciiTheme="majorHAnsi" w:hAnsiTheme="majorHAnsi" w:cstheme="majorHAnsi"/>
        </w:rPr>
        <w:t>to</w:t>
      </w:r>
      <w:r w:rsidR="00DC0CD2" w:rsidRPr="00450248">
        <w:rPr>
          <w:rFonts w:asciiTheme="majorHAnsi" w:hAnsiTheme="majorHAnsi" w:cstheme="majorHAnsi"/>
        </w:rPr>
        <w:t xml:space="preserve"> quantitatively study distance-dependent microbe-microbe interactions</w:t>
      </w:r>
      <w:r w:rsidRPr="00450248">
        <w:rPr>
          <w:rFonts w:asciiTheme="majorHAnsi" w:hAnsiTheme="majorHAnsi" w:cstheme="majorHAnsi"/>
        </w:rPr>
        <w:t xml:space="preserve">. More uniquely, coupling accurate spatial patterning and full control over environmental conditions, </w:t>
      </w:r>
      <w:r w:rsidR="00C14112" w:rsidRPr="00450248">
        <w:rPr>
          <w:rFonts w:asciiTheme="majorHAnsi" w:hAnsiTheme="majorHAnsi" w:cstheme="majorHAnsi"/>
        </w:rPr>
        <w:t xml:space="preserve">as </w:t>
      </w:r>
      <w:r w:rsidRPr="00450248">
        <w:rPr>
          <w:rFonts w:asciiTheme="majorHAnsi" w:hAnsiTheme="majorHAnsi" w:cstheme="majorHAnsi"/>
        </w:rPr>
        <w:t xml:space="preserve">offered by microfluidic technology, would provide a powerful and versatile platform for single-cell studies in microbial ecology. </w:t>
      </w:r>
    </w:p>
    <w:p w14:paraId="5C5297EB" w14:textId="77777777" w:rsidR="005D10ED" w:rsidRPr="00450248" w:rsidRDefault="005D10ED" w:rsidP="00450248">
      <w:pPr>
        <w:rPr>
          <w:rFonts w:asciiTheme="majorHAnsi" w:hAnsiTheme="majorHAnsi" w:cstheme="majorHAnsi"/>
        </w:rPr>
      </w:pPr>
    </w:p>
    <w:p w14:paraId="4F80ACCF" w14:textId="411FC984" w:rsidR="002B431C" w:rsidRPr="00450248" w:rsidRDefault="002B431C" w:rsidP="00450248">
      <w:pPr>
        <w:rPr>
          <w:rFonts w:asciiTheme="majorHAnsi" w:hAnsiTheme="majorHAnsi" w:cstheme="majorHAnsi"/>
          <w:shd w:val="clear" w:color="auto" w:fill="FFFFFF"/>
        </w:rPr>
      </w:pPr>
      <w:r w:rsidRPr="00450248">
        <w:rPr>
          <w:rFonts w:asciiTheme="majorHAnsi" w:hAnsiTheme="majorHAnsi" w:cstheme="majorHAnsi"/>
        </w:rPr>
        <w:t xml:space="preserve">This paper </w:t>
      </w:r>
      <w:r w:rsidR="00E602AC" w:rsidRPr="00450248">
        <w:rPr>
          <w:rFonts w:asciiTheme="majorHAnsi" w:hAnsiTheme="majorHAnsi" w:cstheme="majorHAnsi"/>
        </w:rPr>
        <w:t>present</w:t>
      </w:r>
      <w:r w:rsidRPr="00450248">
        <w:rPr>
          <w:rFonts w:asciiTheme="majorHAnsi" w:hAnsiTheme="majorHAnsi" w:cstheme="majorHAnsi"/>
        </w:rPr>
        <w:t>s</w:t>
      </w:r>
      <w:r w:rsidR="00E602AC" w:rsidRPr="00450248">
        <w:rPr>
          <w:rFonts w:asciiTheme="majorHAnsi" w:hAnsiTheme="majorHAnsi" w:cstheme="majorHAnsi"/>
        </w:rPr>
        <w:t xml:space="preserve"> a microfluidic platform to produce versatile </w:t>
      </w:r>
      <w:r w:rsidR="00C14112" w:rsidRPr="00450248">
        <w:rPr>
          <w:rFonts w:asciiTheme="majorHAnsi" w:hAnsiTheme="majorHAnsi" w:cstheme="majorHAnsi"/>
        </w:rPr>
        <w:t xml:space="preserve">and </w:t>
      </w:r>
      <w:r w:rsidR="00E602AC" w:rsidRPr="00450248">
        <w:rPr>
          <w:rFonts w:asciiTheme="majorHAnsi" w:hAnsiTheme="majorHAnsi" w:cstheme="majorHAnsi"/>
        </w:rPr>
        <w:t xml:space="preserve">user-defined patterns of microorganisms within a microfluidic channel, allowing complete optical access for long-term, high-throughput monitoring. </w:t>
      </w:r>
      <w:r w:rsidR="001B6914" w:rsidRPr="00450248">
        <w:rPr>
          <w:rFonts w:asciiTheme="majorHAnsi" w:hAnsiTheme="majorHAnsi" w:cstheme="majorHAnsi"/>
          <w:shd w:val="clear" w:color="auto" w:fill="FFFFFF"/>
        </w:rPr>
        <w:t>This new microfluidic technology is based on capillarity-assisted particle assembly and exploits the capillary forces arising from the controlled motion of an evaporating suspension inside a microfluidic channel to deposit individual microsized objects in an array of traps microfabricated onto a polydimethylsiloxane (PDMS) substrate.</w:t>
      </w:r>
      <w:r w:rsidR="00E602AC" w:rsidRPr="00450248">
        <w:rPr>
          <w:rFonts w:asciiTheme="majorHAnsi" w:hAnsiTheme="majorHAnsi" w:cstheme="majorHAnsi"/>
          <w:shd w:val="clear" w:color="auto" w:fill="FFFFFF"/>
        </w:rPr>
        <w:t xml:space="preserve"> Sequential depositions genera</w:t>
      </w:r>
      <w:r w:rsidR="00244584" w:rsidRPr="00450248">
        <w:rPr>
          <w:rFonts w:asciiTheme="majorHAnsi" w:hAnsiTheme="majorHAnsi" w:cstheme="majorHAnsi"/>
          <w:shd w:val="clear" w:color="auto" w:fill="FFFFFF"/>
        </w:rPr>
        <w:t>te the</w:t>
      </w:r>
      <w:r w:rsidR="00E602AC" w:rsidRPr="00450248">
        <w:rPr>
          <w:rFonts w:asciiTheme="majorHAnsi" w:hAnsiTheme="majorHAnsi" w:cstheme="majorHAnsi"/>
          <w:shd w:val="clear" w:color="auto" w:fill="FFFFFF"/>
        </w:rPr>
        <w:t xml:space="preserve"> desired spatial layout of single or multiple types of micro-sized objects, dictated solely by the geometry of the traps and the filling sequence. </w:t>
      </w:r>
    </w:p>
    <w:p w14:paraId="1BEF8D5B" w14:textId="77777777" w:rsidR="002B431C" w:rsidRPr="00450248" w:rsidRDefault="002B431C" w:rsidP="00450248">
      <w:pPr>
        <w:rPr>
          <w:rFonts w:asciiTheme="majorHAnsi" w:hAnsiTheme="majorHAnsi" w:cstheme="majorHAnsi"/>
          <w:shd w:val="clear" w:color="auto" w:fill="FFFFFF"/>
        </w:rPr>
      </w:pPr>
    </w:p>
    <w:p w14:paraId="54452F56" w14:textId="45CF533A" w:rsidR="00E602AC" w:rsidRPr="00450248" w:rsidRDefault="00E602AC" w:rsidP="00450248">
      <w:pPr>
        <w:rPr>
          <w:rFonts w:asciiTheme="majorHAnsi" w:hAnsiTheme="majorHAnsi" w:cstheme="majorHAnsi"/>
        </w:rPr>
      </w:pPr>
      <w:r w:rsidRPr="00450248">
        <w:rPr>
          <w:rFonts w:asciiTheme="majorHAnsi" w:hAnsiTheme="majorHAnsi" w:cstheme="majorHAnsi"/>
          <w:shd w:val="clear" w:color="auto" w:fill="FFFFFF"/>
        </w:rPr>
        <w:t xml:space="preserve">The platform has been calibrated using colloidal particles of different dimensions and materials: </w:t>
      </w:r>
      <w:r w:rsidRPr="00450248">
        <w:rPr>
          <w:rFonts w:asciiTheme="majorHAnsi" w:hAnsiTheme="majorHAnsi" w:cstheme="majorHAnsi"/>
          <w:shd w:val="clear" w:color="auto" w:fill="FFFFFF"/>
        </w:rPr>
        <w:lastRenderedPageBreak/>
        <w:t xml:space="preserve">it has proven to be a powerful tool to </w:t>
      </w:r>
      <w:r w:rsidR="006A11A6" w:rsidRPr="00450248">
        <w:rPr>
          <w:rFonts w:asciiTheme="majorHAnsi" w:hAnsiTheme="majorHAnsi" w:cstheme="majorHAnsi"/>
          <w:shd w:val="clear" w:color="auto" w:fill="FFFFFF"/>
        </w:rPr>
        <w:t>generate diverse</w:t>
      </w:r>
      <w:r w:rsidRPr="00450248">
        <w:rPr>
          <w:rFonts w:asciiTheme="majorHAnsi" w:hAnsiTheme="majorHAnsi" w:cstheme="majorHAnsi"/>
          <w:shd w:val="clear" w:color="auto" w:fill="FFFFFF"/>
        </w:rPr>
        <w:t xml:space="preserve"> colloidal patterns and perform surface functionalization of trapped particles. </w:t>
      </w:r>
      <w:r w:rsidRPr="00450248">
        <w:rPr>
          <w:rFonts w:asciiTheme="majorHAnsi" w:hAnsiTheme="majorHAnsi" w:cstheme="majorHAnsi"/>
        </w:rPr>
        <w:t xml:space="preserve">Furthermore, the platform </w:t>
      </w:r>
      <w:r w:rsidR="002B431C" w:rsidRPr="00450248">
        <w:rPr>
          <w:rFonts w:asciiTheme="majorHAnsi" w:hAnsiTheme="majorHAnsi" w:cstheme="majorHAnsi"/>
        </w:rPr>
        <w:t xml:space="preserve">was tested </w:t>
      </w:r>
      <w:r w:rsidRPr="00450248">
        <w:rPr>
          <w:rFonts w:asciiTheme="majorHAnsi" w:hAnsiTheme="majorHAnsi" w:cstheme="majorHAnsi"/>
        </w:rPr>
        <w:t xml:space="preserve">on microbial cells, using </w:t>
      </w:r>
      <w:r w:rsidRPr="00450248">
        <w:rPr>
          <w:rFonts w:asciiTheme="majorHAnsi" w:hAnsiTheme="majorHAnsi" w:cstheme="majorHAnsi"/>
          <w:i/>
          <w:iCs/>
        </w:rPr>
        <w:t>Escherichia coli</w:t>
      </w:r>
      <w:r w:rsidRPr="00450248">
        <w:rPr>
          <w:rFonts w:asciiTheme="majorHAnsi" w:hAnsiTheme="majorHAnsi" w:cstheme="majorHAnsi"/>
        </w:rPr>
        <w:t xml:space="preserve"> cells as a model bacterium. Thousands of individual cells were patterned on the surface</w:t>
      </w:r>
      <w:r w:rsidR="00B73267">
        <w:rPr>
          <w:rFonts w:asciiTheme="majorHAnsi" w:hAnsiTheme="majorHAnsi" w:cstheme="majorHAnsi"/>
        </w:rPr>
        <w:t>,</w:t>
      </w:r>
      <w:r w:rsidRPr="00450248">
        <w:rPr>
          <w:rFonts w:asciiTheme="majorHAnsi" w:hAnsiTheme="majorHAnsi" w:cstheme="majorHAnsi"/>
        </w:rPr>
        <w:t xml:space="preserve"> and their growth was monitored over time. In </w:t>
      </w:r>
      <w:r w:rsidR="002B431C" w:rsidRPr="00450248">
        <w:rPr>
          <w:rFonts w:asciiTheme="majorHAnsi" w:hAnsiTheme="majorHAnsi" w:cstheme="majorHAnsi"/>
        </w:rPr>
        <w:t>this</w:t>
      </w:r>
      <w:r w:rsidRPr="00450248">
        <w:rPr>
          <w:rFonts w:asciiTheme="majorHAnsi" w:hAnsiTheme="majorHAnsi" w:cstheme="majorHAnsi"/>
        </w:rPr>
        <w:t xml:space="preserve"> platform, the coupling of single-cell deposition and microfluidic technology allows both geometric patterning of microorganisms and precise control of environmental conditions</w:t>
      </w:r>
      <w:r w:rsidR="0031255E">
        <w:rPr>
          <w:rFonts w:asciiTheme="majorHAnsi" w:hAnsiTheme="majorHAnsi" w:cstheme="majorHAnsi"/>
        </w:rPr>
        <w:t>. It</w:t>
      </w:r>
      <w:r w:rsidRPr="00450248">
        <w:rPr>
          <w:rFonts w:asciiTheme="majorHAnsi" w:hAnsiTheme="majorHAnsi" w:cstheme="majorHAnsi"/>
        </w:rPr>
        <w:t xml:space="preserve"> thus </w:t>
      </w:r>
      <w:r w:rsidR="0031255E" w:rsidRPr="00450248">
        <w:rPr>
          <w:rFonts w:asciiTheme="majorHAnsi" w:hAnsiTheme="majorHAnsi" w:cstheme="majorHAnsi"/>
        </w:rPr>
        <w:t>opens</w:t>
      </w:r>
      <w:r w:rsidRPr="00450248">
        <w:rPr>
          <w:rFonts w:asciiTheme="majorHAnsi" w:hAnsiTheme="majorHAnsi" w:cstheme="majorHAnsi"/>
        </w:rPr>
        <w:t xml:space="preserve"> a window into the physiology of single microbes and the ecology of microbe-microbe interactions, as shown by preliminary experiments.</w:t>
      </w:r>
    </w:p>
    <w:p w14:paraId="53390BBD" w14:textId="77777777" w:rsidR="00EB4886" w:rsidRPr="00450248" w:rsidRDefault="00EB4886" w:rsidP="00450248">
      <w:pPr>
        <w:rPr>
          <w:rFonts w:asciiTheme="majorHAnsi" w:hAnsiTheme="majorHAnsi" w:cstheme="majorHAnsi"/>
          <w:b/>
        </w:rPr>
      </w:pPr>
    </w:p>
    <w:p w14:paraId="0646E204" w14:textId="2E444E8D" w:rsidR="006E4797" w:rsidRPr="00450248" w:rsidRDefault="00551D82" w:rsidP="00450248">
      <w:pPr>
        <w:rPr>
          <w:rFonts w:asciiTheme="majorHAnsi" w:hAnsiTheme="majorHAnsi" w:cstheme="majorHAnsi"/>
        </w:rPr>
      </w:pPr>
      <w:r w:rsidRPr="00450248">
        <w:rPr>
          <w:rFonts w:asciiTheme="majorHAnsi" w:hAnsiTheme="majorHAnsi" w:cstheme="majorHAnsi"/>
          <w:b/>
        </w:rPr>
        <w:t>INTRODUCTION:</w:t>
      </w:r>
      <w:r w:rsidRPr="00450248">
        <w:rPr>
          <w:rFonts w:asciiTheme="majorHAnsi" w:hAnsiTheme="majorHAnsi" w:cstheme="majorHAnsi"/>
        </w:rPr>
        <w:t xml:space="preserve"> </w:t>
      </w:r>
    </w:p>
    <w:p w14:paraId="5D7454A1" w14:textId="47F695D3" w:rsidR="00C435E6" w:rsidRPr="00450248" w:rsidRDefault="00C435E6" w:rsidP="00450248">
      <w:pPr>
        <w:rPr>
          <w:rFonts w:asciiTheme="majorHAnsi" w:hAnsiTheme="majorHAnsi" w:cstheme="majorHAnsi"/>
        </w:rPr>
      </w:pPr>
      <w:r w:rsidRPr="00450248">
        <w:rPr>
          <w:rFonts w:asciiTheme="majorHAnsi" w:hAnsiTheme="majorHAnsi" w:cstheme="majorHAnsi"/>
        </w:rPr>
        <w:t>Spatial patterning of single microorganisms</w:t>
      </w:r>
      <w:r w:rsidR="006F274E" w:rsidRPr="00450248">
        <w:rPr>
          <w:rFonts w:asciiTheme="majorHAnsi" w:hAnsiTheme="majorHAnsi" w:cstheme="majorHAnsi"/>
        </w:rPr>
        <w:t>—</w:t>
      </w:r>
      <w:r w:rsidRPr="00450248">
        <w:rPr>
          <w:rFonts w:asciiTheme="majorHAnsi" w:hAnsiTheme="majorHAnsi" w:cstheme="majorHAnsi"/>
        </w:rPr>
        <w:t xml:space="preserve">particularly within experimental arenas that enable full control over environmental conditions, </w:t>
      </w:r>
      <w:r w:rsidR="006F274E" w:rsidRPr="00450248">
        <w:rPr>
          <w:rFonts w:asciiTheme="majorHAnsi" w:hAnsiTheme="majorHAnsi" w:cstheme="majorHAnsi"/>
        </w:rPr>
        <w:t xml:space="preserve">such </w:t>
      </w:r>
      <w:r w:rsidRPr="00450248">
        <w:rPr>
          <w:rFonts w:asciiTheme="majorHAnsi" w:hAnsiTheme="majorHAnsi" w:cstheme="majorHAnsi"/>
        </w:rPr>
        <w:t>as microfluidic devices</w:t>
      </w:r>
      <w:r w:rsidR="006F274E" w:rsidRPr="00450248">
        <w:rPr>
          <w:rFonts w:asciiTheme="majorHAnsi" w:hAnsiTheme="majorHAnsi" w:cstheme="majorHAnsi"/>
        </w:rPr>
        <w:t>—</w:t>
      </w:r>
      <w:r w:rsidRPr="00450248">
        <w:rPr>
          <w:rFonts w:asciiTheme="majorHAnsi" w:hAnsiTheme="majorHAnsi" w:cstheme="majorHAnsi"/>
        </w:rPr>
        <w:t>is highly desirable in a broad range of contexts.</w:t>
      </w:r>
      <w:r w:rsidRPr="00450248">
        <w:rPr>
          <w:rFonts w:asciiTheme="majorHAnsi" w:hAnsiTheme="majorHAnsi" w:cstheme="majorHAnsi"/>
          <w:b/>
          <w:bCs/>
          <w:i/>
          <w:iCs/>
        </w:rPr>
        <w:t xml:space="preserve"> </w:t>
      </w:r>
      <w:r w:rsidRPr="00450248">
        <w:rPr>
          <w:rFonts w:asciiTheme="majorHAnsi" w:hAnsiTheme="majorHAnsi" w:cstheme="majorHAnsi"/>
        </w:rPr>
        <w:t xml:space="preserve">For example, </w:t>
      </w:r>
      <w:r w:rsidR="001E35EC" w:rsidRPr="00450248">
        <w:rPr>
          <w:rFonts w:asciiTheme="majorHAnsi" w:hAnsiTheme="majorHAnsi" w:cstheme="majorHAnsi"/>
        </w:rPr>
        <w:t>arranging microorganisms into regular arrays</w:t>
      </w:r>
      <w:r w:rsidRPr="00450248">
        <w:rPr>
          <w:rFonts w:asciiTheme="majorHAnsi" w:hAnsiTheme="majorHAnsi" w:cstheme="majorHAnsi"/>
        </w:rPr>
        <w:t xml:space="preserve"> would permit the accurate imaging of large numbers of individual cells and the study of their growth, physiology, gene expression in response to environmental stimuli, and drug</w:t>
      </w:r>
      <w:r w:rsidR="006F274E" w:rsidRPr="00450248">
        <w:rPr>
          <w:rFonts w:asciiTheme="majorHAnsi" w:hAnsiTheme="majorHAnsi" w:cstheme="majorHAnsi"/>
        </w:rPr>
        <w:t xml:space="preserve"> </w:t>
      </w:r>
      <w:r w:rsidRPr="00450248">
        <w:rPr>
          <w:rFonts w:asciiTheme="majorHAnsi" w:hAnsiTheme="majorHAnsi" w:cstheme="majorHAnsi"/>
        </w:rPr>
        <w:t>susceptibility. It would also allow studying cell-cell interactions of particular interest in research into cellular communication (e.g., quorum sensing), cross-feeding (e.g., algal-bacterial symbiosis), or antagonism (e.g., allelopathy)</w:t>
      </w:r>
      <w:r w:rsidR="00F51382" w:rsidRPr="00450248">
        <w:rPr>
          <w:rFonts w:asciiTheme="majorHAnsi" w:hAnsiTheme="majorHAnsi" w:cstheme="majorHAnsi"/>
        </w:rPr>
        <w:t>, with full control over the spatial localization of cells relative to each other</w:t>
      </w:r>
      <w:r w:rsidRPr="00450248">
        <w:rPr>
          <w:rFonts w:asciiTheme="majorHAnsi" w:hAnsiTheme="majorHAnsi" w:cstheme="majorHAnsi"/>
        </w:rPr>
        <w:t>. Cell physiology and evolution studies</w:t>
      </w:r>
      <w:r w:rsidR="00AF3E50" w:rsidRPr="00450248">
        <w:rPr>
          <w:rFonts w:asciiTheme="majorHAnsi" w:hAnsiTheme="majorHAnsi" w:cstheme="majorHAnsi"/>
          <w:vertAlign w:val="superscript"/>
        </w:rPr>
        <w:t>1</w:t>
      </w:r>
      <w:r w:rsidRPr="00450248">
        <w:rPr>
          <w:rFonts w:asciiTheme="majorHAnsi" w:hAnsiTheme="majorHAnsi" w:cstheme="majorHAnsi"/>
        </w:rPr>
        <w:t>, cell-cell interaction studies</w:t>
      </w:r>
      <w:r w:rsidR="00AF3E50" w:rsidRPr="00450248">
        <w:rPr>
          <w:rFonts w:asciiTheme="majorHAnsi" w:hAnsiTheme="majorHAnsi" w:cstheme="majorHAnsi"/>
          <w:vertAlign w:val="superscript"/>
        </w:rPr>
        <w:t>2</w:t>
      </w:r>
      <w:r w:rsidRPr="00450248">
        <w:rPr>
          <w:rFonts w:asciiTheme="majorHAnsi" w:hAnsiTheme="majorHAnsi" w:cstheme="majorHAnsi"/>
        </w:rPr>
        <w:t>, phenotypic differentiation screening</w:t>
      </w:r>
      <w:r w:rsidR="00AF3E50" w:rsidRPr="00450248">
        <w:rPr>
          <w:rFonts w:asciiTheme="majorHAnsi" w:hAnsiTheme="majorHAnsi" w:cstheme="majorHAnsi"/>
          <w:vertAlign w:val="superscript"/>
        </w:rPr>
        <w:t>3</w:t>
      </w:r>
      <w:r w:rsidRPr="00450248">
        <w:rPr>
          <w:rFonts w:asciiTheme="majorHAnsi" w:hAnsiTheme="majorHAnsi" w:cstheme="majorHAnsi"/>
        </w:rPr>
        <w:t>, environmental monitoring</w:t>
      </w:r>
      <w:r w:rsidR="00AF3E50" w:rsidRPr="00450248">
        <w:rPr>
          <w:rFonts w:asciiTheme="majorHAnsi" w:hAnsiTheme="majorHAnsi" w:cstheme="majorHAnsi"/>
          <w:vertAlign w:val="superscript"/>
        </w:rPr>
        <w:t>4</w:t>
      </w:r>
      <w:r w:rsidRPr="00450248">
        <w:rPr>
          <w:rFonts w:asciiTheme="majorHAnsi" w:hAnsiTheme="majorHAnsi" w:cstheme="majorHAnsi"/>
        </w:rPr>
        <w:t>, and drug screening</w:t>
      </w:r>
      <w:r w:rsidR="00AF3E50" w:rsidRPr="00450248">
        <w:rPr>
          <w:rFonts w:asciiTheme="majorHAnsi" w:hAnsiTheme="majorHAnsi" w:cstheme="majorHAnsi"/>
          <w:vertAlign w:val="superscript"/>
        </w:rPr>
        <w:t>5</w:t>
      </w:r>
      <w:r w:rsidRPr="00450248">
        <w:rPr>
          <w:rFonts w:asciiTheme="majorHAnsi" w:hAnsiTheme="majorHAnsi" w:cstheme="majorHAnsi"/>
        </w:rPr>
        <w:t xml:space="preserve"> are among the fields that can greatly benefit from a technology able to achieve such quantitative single-cell analysis.</w:t>
      </w:r>
    </w:p>
    <w:p w14:paraId="4A65E3D1" w14:textId="77777777" w:rsidR="00C71BFA" w:rsidRPr="00450248" w:rsidRDefault="00C71BFA" w:rsidP="00450248">
      <w:pPr>
        <w:rPr>
          <w:rFonts w:asciiTheme="majorHAnsi" w:hAnsiTheme="majorHAnsi" w:cstheme="majorHAnsi"/>
        </w:rPr>
      </w:pPr>
    </w:p>
    <w:p w14:paraId="1A9EBB4D" w14:textId="2DEC8D2B" w:rsidR="00557363" w:rsidRPr="00450248" w:rsidRDefault="00C435E6" w:rsidP="00450248">
      <w:pPr>
        <w:pStyle w:val="NormalWeb"/>
        <w:spacing w:before="0" w:beforeAutospacing="0" w:after="0" w:afterAutospacing="0"/>
        <w:jc w:val="both"/>
        <w:rPr>
          <w:rFonts w:asciiTheme="majorHAnsi" w:hAnsiTheme="majorHAnsi" w:cstheme="majorHAnsi"/>
        </w:rPr>
      </w:pPr>
      <w:r w:rsidRPr="00450248">
        <w:rPr>
          <w:rFonts w:asciiTheme="majorHAnsi" w:hAnsiTheme="majorHAnsi" w:cstheme="majorHAnsi"/>
        </w:rPr>
        <w:t>Several strategies to isolate and handle single cells have been proposed in recent years, from holographic optical traps</w:t>
      </w:r>
      <w:r w:rsidR="00CF6F4F" w:rsidRPr="00450248">
        <w:rPr>
          <w:rFonts w:asciiTheme="majorHAnsi" w:hAnsiTheme="majorHAnsi" w:cstheme="majorHAnsi"/>
          <w:vertAlign w:val="superscript"/>
        </w:rPr>
        <w:t>6</w:t>
      </w:r>
      <w:r w:rsidRPr="00450248">
        <w:rPr>
          <w:rFonts w:asciiTheme="majorHAnsi" w:hAnsiTheme="majorHAnsi" w:cstheme="majorHAnsi"/>
        </w:rPr>
        <w:t xml:space="preserve"> and heterogeneous surface functionalization methods</w:t>
      </w:r>
      <w:r w:rsidR="00CF6F4F" w:rsidRPr="00450248">
        <w:rPr>
          <w:rFonts w:asciiTheme="majorHAnsi" w:hAnsiTheme="majorHAnsi" w:cstheme="majorHAnsi"/>
          <w:vertAlign w:val="superscript"/>
        </w:rPr>
        <w:t>7</w:t>
      </w:r>
      <w:r w:rsidRPr="00450248">
        <w:rPr>
          <w:rFonts w:asciiTheme="majorHAnsi" w:hAnsiTheme="majorHAnsi" w:cstheme="majorHAnsi"/>
          <w:vertAlign w:val="superscript"/>
        </w:rPr>
        <w:t>-</w:t>
      </w:r>
      <w:r w:rsidR="00CF6F4F" w:rsidRPr="00450248">
        <w:rPr>
          <w:rFonts w:asciiTheme="majorHAnsi" w:hAnsiTheme="majorHAnsi" w:cstheme="majorHAnsi"/>
          <w:vertAlign w:val="superscript"/>
        </w:rPr>
        <w:t>10</w:t>
      </w:r>
      <w:r w:rsidRPr="00450248">
        <w:rPr>
          <w:rFonts w:asciiTheme="majorHAnsi" w:hAnsiTheme="majorHAnsi" w:cstheme="majorHAnsi"/>
        </w:rPr>
        <w:t xml:space="preserve"> to single-cell chemostats</w:t>
      </w:r>
      <w:r w:rsidR="00CF6F4F" w:rsidRPr="00450248">
        <w:rPr>
          <w:rFonts w:asciiTheme="majorHAnsi" w:hAnsiTheme="majorHAnsi" w:cstheme="majorHAnsi"/>
          <w:vertAlign w:val="superscript"/>
        </w:rPr>
        <w:t>11</w:t>
      </w:r>
      <w:r w:rsidRPr="00450248">
        <w:rPr>
          <w:rFonts w:asciiTheme="majorHAnsi" w:hAnsiTheme="majorHAnsi" w:cstheme="majorHAnsi"/>
        </w:rPr>
        <w:t xml:space="preserve"> and droplet microfluidics</w:t>
      </w:r>
      <w:r w:rsidR="00CF6F4F" w:rsidRPr="00450248">
        <w:rPr>
          <w:rFonts w:asciiTheme="majorHAnsi" w:hAnsiTheme="majorHAnsi" w:cstheme="majorHAnsi"/>
          <w:vertAlign w:val="superscript"/>
        </w:rPr>
        <w:t>12</w:t>
      </w:r>
      <w:r w:rsidRPr="00450248">
        <w:rPr>
          <w:rFonts w:asciiTheme="majorHAnsi" w:hAnsiTheme="majorHAnsi" w:cstheme="majorHAnsi"/>
        </w:rPr>
        <w:t>. These methods are either technically very demanding or affect cell physiology and fail to provide a high</w:t>
      </w:r>
      <w:r w:rsidR="001E35EC" w:rsidRPr="00450248">
        <w:rPr>
          <w:rFonts w:asciiTheme="majorHAnsi" w:hAnsiTheme="majorHAnsi" w:cstheme="majorHAnsi"/>
        </w:rPr>
        <w:t>-</w:t>
      </w:r>
      <w:r w:rsidRPr="00450248">
        <w:rPr>
          <w:rFonts w:asciiTheme="majorHAnsi" w:hAnsiTheme="majorHAnsi" w:cstheme="majorHAnsi"/>
        </w:rPr>
        <w:t>throughput platform to pattern microbes that can be studied over long periods, ensuring single-cell resolution, full optical access, and control over environmental conditions.</w:t>
      </w:r>
      <w:r w:rsidR="00557363" w:rsidRPr="00450248">
        <w:rPr>
          <w:rFonts w:asciiTheme="majorHAnsi" w:hAnsiTheme="majorHAnsi" w:cstheme="majorHAnsi"/>
        </w:rPr>
        <w:t xml:space="preserve"> </w:t>
      </w:r>
      <w:r w:rsidRPr="00450248">
        <w:rPr>
          <w:rFonts w:asciiTheme="majorHAnsi" w:hAnsiTheme="majorHAnsi" w:cstheme="majorHAnsi"/>
        </w:rPr>
        <w:t xml:space="preserve">The goal of this </w:t>
      </w:r>
      <w:r w:rsidR="00557363" w:rsidRPr="00450248">
        <w:rPr>
          <w:rFonts w:asciiTheme="majorHAnsi" w:hAnsiTheme="majorHAnsi" w:cstheme="majorHAnsi"/>
        </w:rPr>
        <w:t xml:space="preserve">paper </w:t>
      </w:r>
      <w:r w:rsidRPr="00450248">
        <w:rPr>
          <w:rFonts w:asciiTheme="majorHAnsi" w:hAnsiTheme="majorHAnsi" w:cstheme="majorHAnsi"/>
        </w:rPr>
        <w:t xml:space="preserve">is to describe a platform to pattern bacteria with micrometric precision into prescribed spatial arrangements on a PDMS surface through capillarity-assisted assembly. This platform </w:t>
      </w:r>
      <w:r w:rsidR="00957C31">
        <w:rPr>
          <w:rFonts w:asciiTheme="majorHAnsi" w:hAnsiTheme="majorHAnsi" w:cstheme="majorHAnsi"/>
        </w:rPr>
        <w:t xml:space="preserve">allows </w:t>
      </w:r>
      <w:r w:rsidRPr="00450248">
        <w:rPr>
          <w:rFonts w:asciiTheme="majorHAnsi" w:hAnsiTheme="majorHAnsi" w:cstheme="majorHAnsi"/>
        </w:rPr>
        <w:t xml:space="preserve">precise and flexible spatial patterning of microbes </w:t>
      </w:r>
      <w:r w:rsidR="004C2676">
        <w:rPr>
          <w:rFonts w:asciiTheme="majorHAnsi" w:hAnsiTheme="majorHAnsi" w:cstheme="majorHAnsi"/>
        </w:rPr>
        <w:t>and</w:t>
      </w:r>
      <w:r w:rsidRPr="00450248">
        <w:rPr>
          <w:rFonts w:asciiTheme="majorHAnsi" w:hAnsiTheme="majorHAnsi" w:cstheme="majorHAnsi"/>
        </w:rPr>
        <w:t xml:space="preserve"> enables full optical access and control over environmental conditions, thanks to its microfluidic nature. </w:t>
      </w:r>
    </w:p>
    <w:p w14:paraId="129105A9" w14:textId="77777777" w:rsidR="00557363" w:rsidRPr="00450248" w:rsidRDefault="00557363" w:rsidP="00450248">
      <w:pPr>
        <w:pStyle w:val="NormalWeb"/>
        <w:spacing w:before="0" w:beforeAutospacing="0" w:after="0" w:afterAutospacing="0"/>
        <w:jc w:val="both"/>
        <w:rPr>
          <w:rFonts w:asciiTheme="majorHAnsi" w:hAnsiTheme="majorHAnsi" w:cstheme="majorHAnsi"/>
        </w:rPr>
      </w:pPr>
    </w:p>
    <w:p w14:paraId="7B40AE08" w14:textId="4C635697" w:rsidR="0036303C" w:rsidRPr="00450248" w:rsidRDefault="00C435E6" w:rsidP="00450248">
      <w:pPr>
        <w:pStyle w:val="NormalWeb"/>
        <w:spacing w:before="0" w:beforeAutospacing="0" w:after="0" w:afterAutospacing="0"/>
        <w:jc w:val="both"/>
        <w:rPr>
          <w:rFonts w:asciiTheme="majorHAnsi" w:hAnsiTheme="majorHAnsi" w:cstheme="majorHAnsi"/>
          <w:shd w:val="clear" w:color="auto" w:fill="FFFFFF"/>
        </w:rPr>
      </w:pPr>
      <w:r w:rsidRPr="00450248">
        <w:rPr>
          <w:rFonts w:asciiTheme="majorHAnsi" w:hAnsiTheme="majorHAnsi" w:cstheme="majorHAnsi"/>
        </w:rPr>
        <w:t xml:space="preserve">The technology behind </w:t>
      </w:r>
      <w:r w:rsidR="00557363" w:rsidRPr="00450248">
        <w:rPr>
          <w:rFonts w:asciiTheme="majorHAnsi" w:hAnsiTheme="majorHAnsi" w:cstheme="majorHAnsi"/>
        </w:rPr>
        <w:t>this platform</w:t>
      </w:r>
      <w:r w:rsidRPr="00450248">
        <w:rPr>
          <w:rFonts w:asciiTheme="majorHAnsi" w:hAnsiTheme="majorHAnsi" w:cstheme="majorHAnsi"/>
        </w:rPr>
        <w:t xml:space="preserve"> is an assembly technology developed in recent years, named sCAPA</w:t>
      </w:r>
      <w:r w:rsidR="00CF6F4F" w:rsidRPr="00450248">
        <w:rPr>
          <w:rFonts w:asciiTheme="majorHAnsi" w:hAnsiTheme="majorHAnsi" w:cstheme="majorHAnsi"/>
          <w:vertAlign w:val="superscript"/>
        </w:rPr>
        <w:t>13</w:t>
      </w:r>
      <w:r w:rsidRPr="00450248">
        <w:rPr>
          <w:rFonts w:asciiTheme="majorHAnsi" w:hAnsiTheme="majorHAnsi" w:cstheme="majorHAnsi"/>
          <w:vertAlign w:val="superscript"/>
        </w:rPr>
        <w:t>-1</w:t>
      </w:r>
      <w:r w:rsidR="00CF6F4F" w:rsidRPr="00450248">
        <w:rPr>
          <w:rFonts w:asciiTheme="majorHAnsi" w:hAnsiTheme="majorHAnsi" w:cstheme="majorHAnsi"/>
          <w:vertAlign w:val="superscript"/>
        </w:rPr>
        <w:t>5</w:t>
      </w:r>
      <w:r w:rsidRPr="00450248">
        <w:rPr>
          <w:rFonts w:asciiTheme="majorHAnsi" w:hAnsiTheme="majorHAnsi" w:cstheme="majorHAnsi"/>
        </w:rPr>
        <w:t xml:space="preserve"> (sequential capillarity-assisted particle assembly) that w</w:t>
      </w:r>
      <w:r w:rsidR="00557363" w:rsidRPr="00450248">
        <w:rPr>
          <w:rFonts w:asciiTheme="majorHAnsi" w:hAnsiTheme="majorHAnsi" w:cstheme="majorHAnsi"/>
        </w:rPr>
        <w:t>as</w:t>
      </w:r>
      <w:r w:rsidRPr="00450248">
        <w:rPr>
          <w:rFonts w:asciiTheme="majorHAnsi" w:hAnsiTheme="majorHAnsi" w:cstheme="majorHAnsi"/>
        </w:rPr>
        <w:t xml:space="preserve"> integrated in</w:t>
      </w:r>
      <w:r w:rsidR="00A711D6" w:rsidRPr="00450248">
        <w:rPr>
          <w:rFonts w:asciiTheme="majorHAnsi" w:hAnsiTheme="majorHAnsi" w:cstheme="majorHAnsi"/>
        </w:rPr>
        <w:t>to</w:t>
      </w:r>
      <w:r w:rsidRPr="00450248">
        <w:rPr>
          <w:rFonts w:asciiTheme="majorHAnsi" w:hAnsiTheme="majorHAnsi" w:cstheme="majorHAnsi"/>
        </w:rPr>
        <w:t xml:space="preserve"> a microfluidic platform</w:t>
      </w:r>
      <w:r w:rsidRPr="00450248">
        <w:rPr>
          <w:rFonts w:asciiTheme="majorHAnsi" w:hAnsiTheme="majorHAnsi" w:cstheme="majorHAnsi"/>
          <w:vertAlign w:val="superscript"/>
        </w:rPr>
        <w:t>1</w:t>
      </w:r>
      <w:r w:rsidR="00CF6F4F" w:rsidRPr="00450248">
        <w:rPr>
          <w:rFonts w:asciiTheme="majorHAnsi" w:hAnsiTheme="majorHAnsi" w:cstheme="majorHAnsi"/>
          <w:vertAlign w:val="superscript"/>
        </w:rPr>
        <w:t>6</w:t>
      </w:r>
      <w:r w:rsidRPr="00450248">
        <w:rPr>
          <w:rFonts w:asciiTheme="majorHAnsi" w:hAnsiTheme="majorHAnsi" w:cstheme="majorHAnsi"/>
        </w:rPr>
        <w:t>. The meniscus of an evaporating liquid droplet, while receding over a patterned polydimethylsiloxane (PDMS) substrate inside a microfluidic channel, exerts capillary forces that trap the individual colloidal particles suspended in the liquid into micrometric wells microfabricated on the substrate</w:t>
      </w:r>
      <w:r w:rsidR="00643C00" w:rsidRPr="00450248">
        <w:rPr>
          <w:rFonts w:asciiTheme="majorHAnsi" w:hAnsiTheme="majorHAnsi" w:cstheme="majorHAnsi"/>
        </w:rPr>
        <w:t xml:space="preserve"> (</w:t>
      </w:r>
      <w:r w:rsidR="00643C00" w:rsidRPr="00450248">
        <w:rPr>
          <w:rFonts w:asciiTheme="majorHAnsi" w:hAnsiTheme="majorHAnsi" w:cstheme="majorHAnsi"/>
          <w:b/>
          <w:bCs/>
        </w:rPr>
        <w:t>Figure 1A</w:t>
      </w:r>
      <w:r w:rsidR="00643C00" w:rsidRPr="00450248">
        <w:rPr>
          <w:rFonts w:asciiTheme="majorHAnsi" w:hAnsiTheme="majorHAnsi" w:cstheme="majorHAnsi"/>
        </w:rPr>
        <w:t>)</w:t>
      </w:r>
      <w:r w:rsidRPr="00450248">
        <w:rPr>
          <w:rFonts w:asciiTheme="majorHAnsi" w:hAnsiTheme="majorHAnsi" w:cstheme="majorHAnsi"/>
        </w:rPr>
        <w:t xml:space="preserve">. </w:t>
      </w:r>
      <w:r w:rsidRPr="00450248">
        <w:rPr>
          <w:rFonts w:asciiTheme="majorHAnsi" w:hAnsiTheme="majorHAnsi" w:cstheme="majorHAnsi"/>
          <w:shd w:val="clear" w:color="auto" w:fill="FFFFFF"/>
        </w:rPr>
        <w:t>Suspended particles are first transported to the air-liquid interface by convective currents and then placed into the traps by capillarity. Capillary forces</w:t>
      </w:r>
      <w:r w:rsidR="00694E1D" w:rsidRPr="00450248">
        <w:rPr>
          <w:rFonts w:asciiTheme="majorHAnsi" w:hAnsiTheme="majorHAnsi" w:cstheme="majorHAnsi"/>
          <w:shd w:val="clear" w:color="auto" w:fill="FFFFFF"/>
        </w:rPr>
        <w:t xml:space="preserve"> exer</w:t>
      </w:r>
      <w:r w:rsidR="003D2FD0" w:rsidRPr="00450248">
        <w:rPr>
          <w:rFonts w:asciiTheme="majorHAnsi" w:hAnsiTheme="majorHAnsi" w:cstheme="majorHAnsi"/>
          <w:shd w:val="clear" w:color="auto" w:fill="FFFFFF"/>
        </w:rPr>
        <w:t>t</w:t>
      </w:r>
      <w:r w:rsidR="00694E1D" w:rsidRPr="00450248">
        <w:rPr>
          <w:rFonts w:asciiTheme="majorHAnsi" w:hAnsiTheme="majorHAnsi" w:cstheme="majorHAnsi"/>
          <w:shd w:val="clear" w:color="auto" w:fill="FFFFFF"/>
        </w:rPr>
        <w:t>ed by the moving meniscus</w:t>
      </w:r>
      <w:r w:rsidRPr="00450248">
        <w:rPr>
          <w:rFonts w:asciiTheme="majorHAnsi" w:hAnsiTheme="majorHAnsi" w:cstheme="majorHAnsi"/>
          <w:shd w:val="clear" w:color="auto" w:fill="FFFFFF"/>
        </w:rPr>
        <w:t xml:space="preserve"> act on a larg</w:t>
      </w:r>
      <w:r w:rsidR="002761B2">
        <w:rPr>
          <w:rFonts w:asciiTheme="majorHAnsi" w:hAnsiTheme="majorHAnsi" w:cstheme="majorHAnsi"/>
          <w:shd w:val="clear" w:color="auto" w:fill="FFFFFF"/>
        </w:rPr>
        <w:t>er</w:t>
      </w:r>
      <w:r w:rsidRPr="00450248">
        <w:rPr>
          <w:rFonts w:asciiTheme="majorHAnsi" w:hAnsiTheme="majorHAnsi" w:cstheme="majorHAnsi"/>
          <w:shd w:val="clear" w:color="auto" w:fill="FFFFFF"/>
        </w:rPr>
        <w:t xml:space="preserve"> scale compared to forces involved in particle interactions</w:t>
      </w:r>
      <w:r w:rsidR="00557363" w:rsidRPr="00450248">
        <w:rPr>
          <w:rFonts w:asciiTheme="majorHAnsi" w:hAnsiTheme="majorHAnsi" w:cstheme="majorHAnsi"/>
          <w:shd w:val="clear" w:color="auto" w:fill="FFFFFF"/>
        </w:rPr>
        <w:t xml:space="preserve">. </w:t>
      </w:r>
    </w:p>
    <w:p w14:paraId="6B2E242B" w14:textId="77777777" w:rsidR="0036303C" w:rsidRPr="00450248" w:rsidRDefault="0036303C" w:rsidP="00450248">
      <w:pPr>
        <w:pStyle w:val="NormalWeb"/>
        <w:spacing w:before="0" w:beforeAutospacing="0" w:after="0" w:afterAutospacing="0"/>
        <w:jc w:val="both"/>
        <w:rPr>
          <w:rFonts w:asciiTheme="majorHAnsi" w:hAnsiTheme="majorHAnsi" w:cstheme="majorHAnsi"/>
          <w:shd w:val="clear" w:color="auto" w:fill="FFFFFF"/>
        </w:rPr>
      </w:pPr>
    </w:p>
    <w:p w14:paraId="63F842EF" w14:textId="223D2A64" w:rsidR="00C435E6" w:rsidRPr="00450248" w:rsidRDefault="00557363" w:rsidP="00450248">
      <w:pPr>
        <w:pStyle w:val="NormalWeb"/>
        <w:spacing w:before="0" w:beforeAutospacing="0" w:after="0" w:afterAutospacing="0"/>
        <w:jc w:val="both"/>
        <w:rPr>
          <w:rFonts w:asciiTheme="majorHAnsi" w:hAnsiTheme="majorHAnsi" w:cstheme="majorHAnsi"/>
          <w:shd w:val="clear" w:color="auto" w:fill="FFFFFF"/>
        </w:rPr>
      </w:pPr>
      <w:r w:rsidRPr="00450248">
        <w:rPr>
          <w:rFonts w:asciiTheme="majorHAnsi" w:hAnsiTheme="majorHAnsi" w:cstheme="majorHAnsi"/>
          <w:shd w:val="clear" w:color="auto" w:fill="FFFFFF"/>
        </w:rPr>
        <w:lastRenderedPageBreak/>
        <w:t>T</w:t>
      </w:r>
      <w:r w:rsidR="00C435E6" w:rsidRPr="00450248">
        <w:rPr>
          <w:rFonts w:asciiTheme="majorHAnsi" w:hAnsiTheme="majorHAnsi" w:cstheme="majorHAnsi"/>
          <w:shd w:val="clear" w:color="auto" w:fill="FFFFFF"/>
        </w:rPr>
        <w:t>hus</w:t>
      </w:r>
      <w:r w:rsidRPr="00450248">
        <w:rPr>
          <w:rFonts w:asciiTheme="majorHAnsi" w:hAnsiTheme="majorHAnsi" w:cstheme="majorHAnsi"/>
          <w:shd w:val="clear" w:color="auto" w:fill="FFFFFF"/>
        </w:rPr>
        <w:t>,</w:t>
      </w:r>
      <w:r w:rsidR="00C435E6" w:rsidRPr="00450248">
        <w:rPr>
          <w:rFonts w:asciiTheme="majorHAnsi" w:hAnsiTheme="majorHAnsi" w:cstheme="majorHAnsi"/>
          <w:shd w:val="clear" w:color="auto" w:fill="FFFFFF"/>
        </w:rPr>
        <w:t xml:space="preserve"> the assembly</w:t>
      </w:r>
      <w:r w:rsidR="00694E1D" w:rsidRPr="00450248">
        <w:rPr>
          <w:rFonts w:asciiTheme="majorHAnsi" w:hAnsiTheme="majorHAnsi" w:cstheme="majorHAnsi"/>
          <w:shd w:val="clear" w:color="auto" w:fill="FFFFFF"/>
        </w:rPr>
        <w:t xml:space="preserve"> mechanism</w:t>
      </w:r>
      <w:r w:rsidR="00C435E6" w:rsidRPr="00450248">
        <w:rPr>
          <w:rFonts w:asciiTheme="majorHAnsi" w:hAnsiTheme="majorHAnsi" w:cstheme="majorHAnsi"/>
          <w:shd w:val="clear" w:color="auto" w:fill="FFFFFF"/>
        </w:rPr>
        <w:t xml:space="preserve"> </w:t>
      </w:r>
      <w:r w:rsidR="00694E1D" w:rsidRPr="00450248">
        <w:rPr>
          <w:rFonts w:asciiTheme="majorHAnsi" w:hAnsiTheme="majorHAnsi" w:cstheme="majorHAnsi"/>
          <w:shd w:val="clear" w:color="auto" w:fill="FFFFFF"/>
        </w:rPr>
        <w:t>is not influ</w:t>
      </w:r>
      <w:r w:rsidR="002D1C2A" w:rsidRPr="00450248">
        <w:rPr>
          <w:rFonts w:asciiTheme="majorHAnsi" w:hAnsiTheme="majorHAnsi" w:cstheme="majorHAnsi"/>
          <w:shd w:val="clear" w:color="auto" w:fill="FFFFFF"/>
        </w:rPr>
        <w:t>enc</w:t>
      </w:r>
      <w:r w:rsidR="00694E1D" w:rsidRPr="00450248">
        <w:rPr>
          <w:rFonts w:asciiTheme="majorHAnsi" w:hAnsiTheme="majorHAnsi" w:cstheme="majorHAnsi"/>
          <w:shd w:val="clear" w:color="auto" w:fill="FFFFFF"/>
        </w:rPr>
        <w:t xml:space="preserve">ed by </w:t>
      </w:r>
      <w:r w:rsidR="00C435E6" w:rsidRPr="00450248">
        <w:rPr>
          <w:rFonts w:asciiTheme="majorHAnsi" w:hAnsiTheme="majorHAnsi" w:cstheme="majorHAnsi"/>
          <w:shd w:val="clear" w:color="auto" w:fill="FFFFFF"/>
        </w:rPr>
        <w:t>the material, dimensions</w:t>
      </w:r>
      <w:r w:rsidRPr="00450248">
        <w:rPr>
          <w:rFonts w:asciiTheme="majorHAnsi" w:hAnsiTheme="majorHAnsi" w:cstheme="majorHAnsi"/>
          <w:shd w:val="clear" w:color="auto" w:fill="FFFFFF"/>
        </w:rPr>
        <w:t>,</w:t>
      </w:r>
      <w:r w:rsidR="00C435E6" w:rsidRPr="00450248">
        <w:rPr>
          <w:rFonts w:asciiTheme="majorHAnsi" w:hAnsiTheme="majorHAnsi" w:cstheme="majorHAnsi"/>
          <w:shd w:val="clear" w:color="auto" w:fill="FFFFFF"/>
        </w:rPr>
        <w:t xml:space="preserve"> and surface properties of the particles. Parameters </w:t>
      </w:r>
      <w:r w:rsidRPr="00450248">
        <w:rPr>
          <w:rFonts w:asciiTheme="majorHAnsi" w:hAnsiTheme="majorHAnsi" w:cstheme="majorHAnsi"/>
          <w:shd w:val="clear" w:color="auto" w:fill="FFFFFF"/>
        </w:rPr>
        <w:t>such as</w:t>
      </w:r>
      <w:r w:rsidR="00C435E6" w:rsidRPr="00450248">
        <w:rPr>
          <w:rFonts w:asciiTheme="majorHAnsi" w:hAnsiTheme="majorHAnsi" w:cstheme="majorHAnsi"/>
          <w:shd w:val="clear" w:color="auto" w:fill="FFFFFF"/>
        </w:rPr>
        <w:t xml:space="preserve"> particle concentration, the speed of the meniscus, temperature</w:t>
      </w:r>
      <w:r w:rsidRPr="00450248">
        <w:rPr>
          <w:rFonts w:asciiTheme="majorHAnsi" w:hAnsiTheme="majorHAnsi" w:cstheme="majorHAnsi"/>
          <w:shd w:val="clear" w:color="auto" w:fill="FFFFFF"/>
        </w:rPr>
        <w:t>,</w:t>
      </w:r>
      <w:r w:rsidR="00C435E6" w:rsidRPr="00450248">
        <w:rPr>
          <w:rFonts w:asciiTheme="majorHAnsi" w:hAnsiTheme="majorHAnsi" w:cstheme="majorHAnsi"/>
          <w:shd w:val="clear" w:color="auto" w:fill="FFFFFF"/>
        </w:rPr>
        <w:t xml:space="preserve"> and surface tension of the suspension are the only parameters that influence the yield of the patterning process.</w:t>
      </w:r>
      <w:r w:rsidR="000C582E" w:rsidRPr="00450248">
        <w:rPr>
          <w:rFonts w:asciiTheme="majorHAnsi" w:hAnsiTheme="majorHAnsi" w:cstheme="majorHAnsi"/>
          <w:shd w:val="clear" w:color="auto" w:fill="FFFFFF"/>
        </w:rPr>
        <w:t xml:space="preserve"> The reader can find </w:t>
      </w:r>
      <w:r w:rsidR="002F7307" w:rsidRPr="00450248">
        <w:rPr>
          <w:rFonts w:asciiTheme="majorHAnsi" w:hAnsiTheme="majorHAnsi" w:cstheme="majorHAnsi"/>
          <w:shd w:val="clear" w:color="auto" w:fill="FFFFFF"/>
        </w:rPr>
        <w:t xml:space="preserve">a </w:t>
      </w:r>
      <w:r w:rsidR="000C582E" w:rsidRPr="00450248">
        <w:rPr>
          <w:rFonts w:asciiTheme="majorHAnsi" w:hAnsiTheme="majorHAnsi" w:cstheme="majorHAnsi"/>
          <w:shd w:val="clear" w:color="auto" w:fill="FFFFFF"/>
        </w:rPr>
        <w:t xml:space="preserve">detailed description of the influence of the aforementioned parameters on the patterning process in </w:t>
      </w:r>
      <w:r w:rsidR="000C582E" w:rsidRPr="00450248">
        <w:rPr>
          <w:rFonts w:asciiTheme="majorHAnsi" w:hAnsiTheme="majorHAnsi" w:cstheme="majorHAnsi"/>
          <w:shd w:val="clear" w:color="auto" w:fill="FFFFFF"/>
          <w:vertAlign w:val="superscript"/>
        </w:rPr>
        <w:t>13-15</w:t>
      </w:r>
      <w:r w:rsidR="000C582E" w:rsidRPr="00450248">
        <w:rPr>
          <w:rFonts w:asciiTheme="majorHAnsi" w:hAnsiTheme="majorHAnsi" w:cstheme="majorHAnsi"/>
          <w:shd w:val="clear" w:color="auto" w:fill="FFFFFF"/>
        </w:rPr>
        <w:t>.</w:t>
      </w:r>
      <w:r w:rsidR="00C435E6" w:rsidRPr="00450248">
        <w:rPr>
          <w:rFonts w:asciiTheme="majorHAnsi" w:hAnsiTheme="majorHAnsi" w:cstheme="majorHAnsi"/>
          <w:shd w:val="clear" w:color="auto" w:fill="FFFFFF"/>
        </w:rPr>
        <w:t xml:space="preserve"> In the original sCAPA </w:t>
      </w:r>
      <w:bookmarkStart w:id="0" w:name="_Hlk83643378"/>
      <w:r w:rsidR="00C435E6" w:rsidRPr="00450248">
        <w:rPr>
          <w:rFonts w:asciiTheme="majorHAnsi" w:hAnsiTheme="majorHAnsi" w:cstheme="majorHAnsi"/>
          <w:shd w:val="clear" w:color="auto" w:fill="FFFFFF"/>
        </w:rPr>
        <w:t>technology</w:t>
      </w:r>
      <w:r w:rsidR="00350A48" w:rsidRPr="00450248">
        <w:rPr>
          <w:rFonts w:asciiTheme="majorHAnsi" w:hAnsiTheme="majorHAnsi" w:cstheme="majorHAnsi"/>
          <w:shd w:val="clear" w:color="auto" w:fill="FFFFFF"/>
          <w:vertAlign w:val="superscript"/>
        </w:rPr>
        <w:t>13-15</w:t>
      </w:r>
      <w:bookmarkEnd w:id="0"/>
      <w:r w:rsidR="001E35EC" w:rsidRPr="00450248">
        <w:rPr>
          <w:rFonts w:asciiTheme="majorHAnsi" w:hAnsiTheme="majorHAnsi" w:cstheme="majorHAnsi"/>
          <w:shd w:val="clear" w:color="auto" w:fill="FFFFFF"/>
        </w:rPr>
        <w:t>,</w:t>
      </w:r>
      <w:r w:rsidR="00C435E6" w:rsidRPr="00450248">
        <w:rPr>
          <w:rFonts w:asciiTheme="majorHAnsi" w:hAnsiTheme="majorHAnsi" w:cstheme="majorHAnsi"/>
          <w:shd w:val="clear" w:color="auto" w:fill="FFFFFF"/>
        </w:rPr>
        <w:t xml:space="preserve"> the colloidal patterning process was carried out in an open system and required a high-precision piezoelectric stage to drive the suspension across the template. </w:t>
      </w:r>
      <w:r w:rsidRPr="00450248">
        <w:rPr>
          <w:rFonts w:asciiTheme="majorHAnsi" w:hAnsiTheme="majorHAnsi" w:cstheme="majorHAnsi"/>
          <w:shd w:val="clear" w:color="auto" w:fill="FFFFFF"/>
        </w:rPr>
        <w:t>This</w:t>
      </w:r>
      <w:r w:rsidR="00C435E6" w:rsidRPr="00450248">
        <w:rPr>
          <w:rFonts w:asciiTheme="majorHAnsi" w:hAnsiTheme="majorHAnsi" w:cstheme="majorHAnsi"/>
          <w:shd w:val="clear" w:color="auto" w:fill="FFFFFF"/>
        </w:rPr>
        <w:t xml:space="preserve"> platform exploits a different strategy and allows the patterning to be carried out with standard equipment </w:t>
      </w:r>
      <w:r w:rsidR="006B0FB4">
        <w:rPr>
          <w:rFonts w:asciiTheme="majorHAnsi" w:hAnsiTheme="majorHAnsi" w:cstheme="majorHAnsi"/>
          <w:shd w:val="clear" w:color="auto" w:fill="FFFFFF"/>
        </w:rPr>
        <w:t>generally</w:t>
      </w:r>
      <w:r w:rsidR="00C435E6" w:rsidRPr="00450248">
        <w:rPr>
          <w:rFonts w:asciiTheme="majorHAnsi" w:hAnsiTheme="majorHAnsi" w:cstheme="majorHAnsi"/>
          <w:shd w:val="clear" w:color="auto" w:fill="FFFFFF"/>
        </w:rPr>
        <w:t xml:space="preserve"> used in microfluidics</w:t>
      </w:r>
      <w:r w:rsidRPr="00450248">
        <w:rPr>
          <w:rFonts w:asciiTheme="majorHAnsi" w:hAnsiTheme="majorHAnsi" w:cstheme="majorHAnsi"/>
          <w:shd w:val="clear" w:color="auto" w:fill="FFFFFF"/>
        </w:rPr>
        <w:t xml:space="preserve"> </w:t>
      </w:r>
      <w:r w:rsidR="00C435E6" w:rsidRPr="00450248">
        <w:rPr>
          <w:rFonts w:asciiTheme="majorHAnsi" w:hAnsiTheme="majorHAnsi" w:cstheme="majorHAnsi"/>
          <w:shd w:val="clear" w:color="auto" w:fill="FFFFFF"/>
        </w:rPr>
        <w:t>in a controlled environment, thus minimizing</w:t>
      </w:r>
      <w:r w:rsidR="007E3634">
        <w:rPr>
          <w:rFonts w:asciiTheme="majorHAnsi" w:hAnsiTheme="majorHAnsi" w:cstheme="majorHAnsi"/>
          <w:shd w:val="clear" w:color="auto" w:fill="FFFFFF"/>
        </w:rPr>
        <w:t xml:space="preserve"> the</w:t>
      </w:r>
      <w:r w:rsidR="00C435E6" w:rsidRPr="00450248">
        <w:rPr>
          <w:rFonts w:asciiTheme="majorHAnsi" w:hAnsiTheme="majorHAnsi" w:cstheme="majorHAnsi"/>
          <w:shd w:val="clear" w:color="auto" w:fill="FFFFFF"/>
        </w:rPr>
        <w:t xml:space="preserve"> risks of contaminating the samples.</w:t>
      </w:r>
    </w:p>
    <w:p w14:paraId="462CBD51" w14:textId="77777777" w:rsidR="00C435E6" w:rsidRPr="00450248" w:rsidRDefault="00C435E6" w:rsidP="00450248">
      <w:pPr>
        <w:rPr>
          <w:rFonts w:asciiTheme="majorHAnsi" w:hAnsiTheme="majorHAnsi" w:cstheme="majorHAnsi"/>
          <w:shd w:val="clear" w:color="auto" w:fill="FFFFFF"/>
        </w:rPr>
      </w:pPr>
    </w:p>
    <w:p w14:paraId="3D6794E2" w14:textId="0D8731FD" w:rsidR="00C435E6" w:rsidRPr="00450248" w:rsidRDefault="00C435E6" w:rsidP="00450248">
      <w:pPr>
        <w:rPr>
          <w:rFonts w:asciiTheme="majorHAnsi" w:hAnsiTheme="majorHAnsi" w:cstheme="majorHAnsi"/>
        </w:rPr>
      </w:pPr>
      <w:r w:rsidRPr="00450248">
        <w:rPr>
          <w:rFonts w:asciiTheme="majorHAnsi" w:hAnsiTheme="majorHAnsi" w:cstheme="majorHAnsi"/>
        </w:rPr>
        <w:t xml:space="preserve">This microfluidic platform was first optimized on colloidal particles to create regular arrays of inert particles and then successfully applied to bacteria. Both </w:t>
      </w:r>
      <w:r w:rsidR="00DD486F" w:rsidRPr="00450248">
        <w:rPr>
          <w:rFonts w:asciiTheme="majorHAnsi" w:hAnsiTheme="majorHAnsi" w:cstheme="majorHAnsi"/>
        </w:rPr>
        <w:t xml:space="preserve">microfluidic </w:t>
      </w:r>
      <w:r w:rsidRPr="00450248">
        <w:rPr>
          <w:rFonts w:asciiTheme="majorHAnsi" w:hAnsiTheme="majorHAnsi" w:cstheme="majorHAnsi"/>
        </w:rPr>
        <w:t>platform</w:t>
      </w:r>
      <w:r w:rsidR="00E301EC" w:rsidRPr="00450248">
        <w:rPr>
          <w:rFonts w:asciiTheme="majorHAnsi" w:hAnsiTheme="majorHAnsi" w:cstheme="majorHAnsi"/>
        </w:rPr>
        <w:t>s</w:t>
      </w:r>
      <w:r w:rsidRPr="00450248">
        <w:rPr>
          <w:rFonts w:asciiTheme="majorHAnsi" w:hAnsiTheme="majorHAnsi" w:cstheme="majorHAnsi"/>
        </w:rPr>
        <w:t xml:space="preserve"> are d</w:t>
      </w:r>
      <w:r w:rsidR="00DD486F" w:rsidRPr="00450248">
        <w:rPr>
          <w:rFonts w:asciiTheme="majorHAnsi" w:hAnsiTheme="majorHAnsi" w:cstheme="majorHAnsi"/>
        </w:rPr>
        <w:t>escribed</w:t>
      </w:r>
      <w:r w:rsidRPr="00450248">
        <w:rPr>
          <w:rFonts w:asciiTheme="majorHAnsi" w:hAnsiTheme="majorHAnsi" w:cstheme="majorHAnsi"/>
        </w:rPr>
        <w:t xml:space="preserve"> in this </w:t>
      </w:r>
      <w:r w:rsidR="008F74A1" w:rsidRPr="00450248">
        <w:rPr>
          <w:rFonts w:asciiTheme="majorHAnsi" w:hAnsiTheme="majorHAnsi" w:cstheme="majorHAnsi"/>
        </w:rPr>
        <w:t>paper</w:t>
      </w:r>
      <w:r w:rsidR="00643C00" w:rsidRPr="00450248">
        <w:rPr>
          <w:rFonts w:asciiTheme="majorHAnsi" w:hAnsiTheme="majorHAnsi" w:cstheme="majorHAnsi"/>
        </w:rPr>
        <w:t xml:space="preserve"> (</w:t>
      </w:r>
      <w:r w:rsidR="00643C00" w:rsidRPr="00450248">
        <w:rPr>
          <w:rFonts w:asciiTheme="majorHAnsi" w:hAnsiTheme="majorHAnsi" w:cstheme="majorHAnsi"/>
          <w:b/>
          <w:bCs/>
        </w:rPr>
        <w:t>Figure 1B,C</w:t>
      </w:r>
      <w:r w:rsidR="00643C00" w:rsidRPr="00450248">
        <w:rPr>
          <w:rFonts w:asciiTheme="majorHAnsi" w:hAnsiTheme="majorHAnsi" w:cstheme="majorHAnsi"/>
        </w:rPr>
        <w:t>)</w:t>
      </w:r>
      <w:r w:rsidRPr="00450248">
        <w:rPr>
          <w:rFonts w:asciiTheme="majorHAnsi" w:hAnsiTheme="majorHAnsi" w:cstheme="majorHAnsi"/>
        </w:rPr>
        <w:t>. Most of the preparatory steps</w:t>
      </w:r>
      <w:r w:rsidR="0070616A" w:rsidRPr="00450248">
        <w:rPr>
          <w:rFonts w:asciiTheme="majorHAnsi" w:hAnsiTheme="majorHAnsi" w:cstheme="majorHAnsi"/>
        </w:rPr>
        <w:t xml:space="preserve"> and the experimental equipment</w:t>
      </w:r>
      <w:r w:rsidRPr="00450248">
        <w:rPr>
          <w:rFonts w:asciiTheme="majorHAnsi" w:hAnsiTheme="majorHAnsi" w:cstheme="majorHAnsi"/>
        </w:rPr>
        <w:t xml:space="preserve"> described in the protocol are common for the two applications</w:t>
      </w:r>
      <w:r w:rsidR="0070616A" w:rsidRPr="00450248">
        <w:rPr>
          <w:rFonts w:asciiTheme="majorHAnsi" w:hAnsiTheme="majorHAnsi" w:cstheme="majorHAnsi"/>
        </w:rPr>
        <w:t xml:space="preserve"> (</w:t>
      </w:r>
      <w:r w:rsidR="0070616A" w:rsidRPr="00450248">
        <w:rPr>
          <w:rFonts w:asciiTheme="majorHAnsi" w:hAnsiTheme="majorHAnsi" w:cstheme="majorHAnsi"/>
          <w:b/>
          <w:bCs/>
        </w:rPr>
        <w:t>Figure 2</w:t>
      </w:r>
      <w:r w:rsidR="0070616A" w:rsidRPr="00450248">
        <w:rPr>
          <w:rFonts w:asciiTheme="majorHAnsi" w:hAnsiTheme="majorHAnsi" w:cstheme="majorHAnsi"/>
        </w:rPr>
        <w:t>)</w:t>
      </w:r>
      <w:r w:rsidRPr="00450248">
        <w:rPr>
          <w:rFonts w:asciiTheme="majorHAnsi" w:hAnsiTheme="majorHAnsi" w:cstheme="majorHAnsi"/>
        </w:rPr>
        <w:t xml:space="preserve">. </w:t>
      </w:r>
      <w:r w:rsidR="001E35EC" w:rsidRPr="00450248">
        <w:rPr>
          <w:rFonts w:asciiTheme="majorHAnsi" w:hAnsiTheme="majorHAnsi" w:cstheme="majorHAnsi"/>
        </w:rPr>
        <w:t xml:space="preserve">We report </w:t>
      </w:r>
      <w:r w:rsidRPr="00450248">
        <w:rPr>
          <w:rFonts w:asciiTheme="majorHAnsi" w:hAnsiTheme="majorHAnsi" w:cstheme="majorHAnsi"/>
        </w:rPr>
        <w:t xml:space="preserve">colloidal patterning </w:t>
      </w:r>
      <w:r w:rsidR="001E35EC" w:rsidRPr="00450248">
        <w:rPr>
          <w:rFonts w:asciiTheme="majorHAnsi" w:hAnsiTheme="majorHAnsi" w:cstheme="majorHAnsi"/>
        </w:rPr>
        <w:t xml:space="preserve">to demonstrate that the technique can be used </w:t>
      </w:r>
      <w:r w:rsidRPr="00450248">
        <w:rPr>
          <w:rFonts w:asciiTheme="majorHAnsi" w:hAnsiTheme="majorHAnsi" w:cstheme="majorHAnsi"/>
        </w:rPr>
        <w:t>to perform multiple sequential depositions</w:t>
      </w:r>
      <w:r w:rsidR="001E35EC" w:rsidRPr="00450248">
        <w:rPr>
          <w:rFonts w:asciiTheme="majorHAnsi" w:hAnsiTheme="majorHAnsi" w:cstheme="majorHAnsi"/>
        </w:rPr>
        <w:t xml:space="preserve"> on the same surface to create complex, multimaterial patterns. In particular,</w:t>
      </w:r>
      <w:r w:rsidRPr="00450248">
        <w:rPr>
          <w:rFonts w:asciiTheme="majorHAnsi" w:hAnsiTheme="majorHAnsi" w:cstheme="majorHAnsi"/>
        </w:rPr>
        <w:t xml:space="preserve"> one single particle </w:t>
      </w:r>
      <w:r w:rsidR="008F74A1" w:rsidRPr="00450248">
        <w:rPr>
          <w:rFonts w:asciiTheme="majorHAnsi" w:hAnsiTheme="majorHAnsi" w:cstheme="majorHAnsi"/>
        </w:rPr>
        <w:t xml:space="preserve">was deposited </w:t>
      </w:r>
      <w:r w:rsidRPr="00450248">
        <w:rPr>
          <w:rFonts w:asciiTheme="majorHAnsi" w:hAnsiTheme="majorHAnsi" w:cstheme="majorHAnsi"/>
        </w:rPr>
        <w:t>per trap for each step to form colloidal arrays with a specific geometry and composition, solely dictated by the traps’ geometry and filling sequence. As for bacterial patterning, single deposition</w:t>
      </w:r>
      <w:r w:rsidR="001E35EC" w:rsidRPr="00450248">
        <w:rPr>
          <w:rFonts w:asciiTheme="majorHAnsi" w:hAnsiTheme="majorHAnsi" w:cstheme="majorHAnsi"/>
        </w:rPr>
        <w:t>s</w:t>
      </w:r>
      <w:r w:rsidR="001671E2" w:rsidRPr="00450248">
        <w:rPr>
          <w:rFonts w:asciiTheme="majorHAnsi" w:hAnsiTheme="majorHAnsi" w:cstheme="majorHAnsi"/>
        </w:rPr>
        <w:t xml:space="preserve"> are described</w:t>
      </w:r>
      <w:r w:rsidRPr="00450248">
        <w:rPr>
          <w:rFonts w:asciiTheme="majorHAnsi" w:hAnsiTheme="majorHAnsi" w:cstheme="majorHAnsi"/>
        </w:rPr>
        <w:t>, resulting in one bacteri</w:t>
      </w:r>
      <w:r w:rsidR="001671E2" w:rsidRPr="00450248">
        <w:rPr>
          <w:rFonts w:asciiTheme="majorHAnsi" w:hAnsiTheme="majorHAnsi" w:cstheme="majorHAnsi"/>
        </w:rPr>
        <w:t>um</w:t>
      </w:r>
      <w:r w:rsidRPr="00450248">
        <w:rPr>
          <w:rFonts w:asciiTheme="majorHAnsi" w:hAnsiTheme="majorHAnsi" w:cstheme="majorHAnsi"/>
        </w:rPr>
        <w:t xml:space="preserve"> </w:t>
      </w:r>
      <w:r w:rsidR="001E35EC" w:rsidRPr="00450248">
        <w:rPr>
          <w:rFonts w:asciiTheme="majorHAnsi" w:hAnsiTheme="majorHAnsi" w:cstheme="majorHAnsi"/>
        </w:rPr>
        <w:t xml:space="preserve">being </w:t>
      </w:r>
      <w:r w:rsidRPr="00450248">
        <w:rPr>
          <w:rFonts w:asciiTheme="majorHAnsi" w:hAnsiTheme="majorHAnsi" w:cstheme="majorHAnsi"/>
        </w:rPr>
        <w:t>deposited per trap. Once cells are patterned on the surface, the microfluidic channel is flushed with medi</w:t>
      </w:r>
      <w:r w:rsidR="001671E2" w:rsidRPr="00450248">
        <w:rPr>
          <w:rFonts w:asciiTheme="majorHAnsi" w:hAnsiTheme="majorHAnsi" w:cstheme="majorHAnsi"/>
        </w:rPr>
        <w:t>um</w:t>
      </w:r>
      <w:r w:rsidRPr="00450248">
        <w:rPr>
          <w:rFonts w:asciiTheme="majorHAnsi" w:hAnsiTheme="majorHAnsi" w:cstheme="majorHAnsi"/>
        </w:rPr>
        <w:t xml:space="preserve"> to promote bacterial growth, the preliminary step of any single</w:t>
      </w:r>
      <w:r w:rsidR="003A65BF" w:rsidRPr="00450248">
        <w:rPr>
          <w:rFonts w:asciiTheme="majorHAnsi" w:hAnsiTheme="majorHAnsi" w:cstheme="majorHAnsi"/>
        </w:rPr>
        <w:t>-</w:t>
      </w:r>
      <w:r w:rsidRPr="00450248">
        <w:rPr>
          <w:rFonts w:asciiTheme="majorHAnsi" w:hAnsiTheme="majorHAnsi" w:cstheme="majorHAnsi"/>
        </w:rPr>
        <w:t xml:space="preserve">cell study. </w:t>
      </w:r>
    </w:p>
    <w:p w14:paraId="48BA6B0A" w14:textId="77777777" w:rsidR="006E4797" w:rsidRPr="00450248" w:rsidRDefault="006E4797" w:rsidP="00450248">
      <w:pPr>
        <w:rPr>
          <w:rFonts w:asciiTheme="majorHAnsi" w:hAnsiTheme="majorHAnsi" w:cstheme="majorHAnsi"/>
          <w:b/>
        </w:rPr>
      </w:pPr>
    </w:p>
    <w:p w14:paraId="32A92E82" w14:textId="73AACB61" w:rsidR="006E4797" w:rsidRPr="00450248" w:rsidRDefault="00551D82" w:rsidP="00450248">
      <w:pPr>
        <w:rPr>
          <w:rFonts w:asciiTheme="majorHAnsi" w:hAnsiTheme="majorHAnsi" w:cstheme="majorHAnsi"/>
          <w:b/>
        </w:rPr>
      </w:pPr>
      <w:r w:rsidRPr="00450248">
        <w:rPr>
          <w:rFonts w:asciiTheme="majorHAnsi" w:hAnsiTheme="majorHAnsi" w:cstheme="majorHAnsi"/>
          <w:b/>
        </w:rPr>
        <w:t>PROTOCOL</w:t>
      </w:r>
      <w:r w:rsidRPr="00C44C22">
        <w:rPr>
          <w:rFonts w:asciiTheme="majorHAnsi" w:hAnsiTheme="majorHAnsi" w:cstheme="majorHAnsi"/>
          <w:b/>
        </w:rPr>
        <w:t>:</w:t>
      </w:r>
    </w:p>
    <w:p w14:paraId="7A4947EA" w14:textId="77777777" w:rsidR="00C965FF" w:rsidRPr="00450248" w:rsidRDefault="00C965FF" w:rsidP="00450248">
      <w:pPr>
        <w:rPr>
          <w:rFonts w:asciiTheme="majorHAnsi" w:hAnsiTheme="majorHAnsi" w:cstheme="majorHAnsi"/>
        </w:rPr>
      </w:pPr>
    </w:p>
    <w:p w14:paraId="3F899440" w14:textId="7EEDF4D0" w:rsidR="00CC3D7B" w:rsidRPr="00450248" w:rsidRDefault="00CC3D7B" w:rsidP="00450248">
      <w:pPr>
        <w:pStyle w:val="NormalWeb"/>
        <w:numPr>
          <w:ilvl w:val="0"/>
          <w:numId w:val="14"/>
        </w:numPr>
        <w:spacing w:before="0" w:beforeAutospacing="0" w:after="0" w:afterAutospacing="0"/>
        <w:ind w:left="0" w:firstLine="0"/>
        <w:jc w:val="both"/>
        <w:rPr>
          <w:rFonts w:asciiTheme="majorHAnsi" w:hAnsiTheme="majorHAnsi" w:cstheme="majorHAnsi"/>
          <w:b/>
          <w:bCs/>
        </w:rPr>
      </w:pPr>
      <w:r w:rsidRPr="00450248">
        <w:rPr>
          <w:rFonts w:asciiTheme="majorHAnsi" w:hAnsiTheme="majorHAnsi" w:cstheme="majorHAnsi"/>
          <w:b/>
          <w:bCs/>
        </w:rPr>
        <w:t xml:space="preserve">Silicon </w:t>
      </w:r>
      <w:r w:rsidR="00C965FF" w:rsidRPr="00450248">
        <w:rPr>
          <w:rFonts w:asciiTheme="majorHAnsi" w:hAnsiTheme="majorHAnsi" w:cstheme="majorHAnsi"/>
          <w:b/>
          <w:bCs/>
        </w:rPr>
        <w:t>m</w:t>
      </w:r>
      <w:r w:rsidRPr="00450248">
        <w:rPr>
          <w:rFonts w:asciiTheme="majorHAnsi" w:hAnsiTheme="majorHAnsi" w:cstheme="majorHAnsi"/>
          <w:b/>
          <w:bCs/>
        </w:rPr>
        <w:t xml:space="preserve">aster </w:t>
      </w:r>
      <w:r w:rsidR="00C965FF" w:rsidRPr="00450248">
        <w:rPr>
          <w:rFonts w:asciiTheme="majorHAnsi" w:hAnsiTheme="majorHAnsi" w:cstheme="majorHAnsi"/>
          <w:b/>
          <w:bCs/>
        </w:rPr>
        <w:t>p</w:t>
      </w:r>
      <w:r w:rsidRPr="00450248">
        <w:rPr>
          <w:rFonts w:asciiTheme="majorHAnsi" w:hAnsiTheme="majorHAnsi" w:cstheme="majorHAnsi"/>
          <w:b/>
          <w:bCs/>
        </w:rPr>
        <w:t>reparation</w:t>
      </w:r>
    </w:p>
    <w:p w14:paraId="012586C0" w14:textId="77777777" w:rsidR="00C965FF" w:rsidRPr="00450248" w:rsidRDefault="00C965FF" w:rsidP="00450248">
      <w:pPr>
        <w:pStyle w:val="NormalWeb"/>
        <w:spacing w:before="0" w:beforeAutospacing="0" w:after="0" w:afterAutospacing="0"/>
        <w:jc w:val="both"/>
        <w:rPr>
          <w:rFonts w:asciiTheme="majorHAnsi" w:hAnsiTheme="majorHAnsi" w:cstheme="majorHAnsi"/>
          <w:b/>
          <w:bCs/>
        </w:rPr>
      </w:pPr>
    </w:p>
    <w:p w14:paraId="1C091F10" w14:textId="1EA3E3E3" w:rsidR="00CC3D7B" w:rsidRPr="00450248" w:rsidRDefault="00C965FF" w:rsidP="00450248">
      <w:pPr>
        <w:pStyle w:val="NormalWeb"/>
        <w:spacing w:before="0" w:beforeAutospacing="0" w:after="0" w:afterAutospacing="0"/>
        <w:jc w:val="both"/>
        <w:rPr>
          <w:rFonts w:asciiTheme="majorHAnsi" w:hAnsiTheme="majorHAnsi" w:cstheme="majorHAnsi"/>
        </w:rPr>
      </w:pPr>
      <w:r w:rsidRPr="00450248">
        <w:rPr>
          <w:rFonts w:asciiTheme="majorHAnsi" w:hAnsiTheme="majorHAnsi" w:cstheme="majorHAnsi"/>
        </w:rPr>
        <w:t xml:space="preserve">NOTE: </w:t>
      </w:r>
      <w:r w:rsidR="00CC3D7B" w:rsidRPr="00450248">
        <w:rPr>
          <w:rFonts w:asciiTheme="majorHAnsi" w:hAnsiTheme="majorHAnsi" w:cstheme="majorHAnsi"/>
        </w:rPr>
        <w:t>The PDMS templates</w:t>
      </w:r>
      <w:r w:rsidR="00C57920" w:rsidRPr="00450248">
        <w:rPr>
          <w:rFonts w:asciiTheme="majorHAnsi" w:hAnsiTheme="majorHAnsi" w:cstheme="majorHAnsi"/>
        </w:rPr>
        <w:t xml:space="preserve"> </w:t>
      </w:r>
      <w:r w:rsidR="00CC3D7B" w:rsidRPr="00450248">
        <w:rPr>
          <w:rFonts w:asciiTheme="majorHAnsi" w:hAnsiTheme="majorHAnsi" w:cstheme="majorHAnsi"/>
        </w:rPr>
        <w:t>bear</w:t>
      </w:r>
      <w:r w:rsidR="00C57920" w:rsidRPr="00450248">
        <w:rPr>
          <w:rFonts w:asciiTheme="majorHAnsi" w:hAnsiTheme="majorHAnsi" w:cstheme="majorHAnsi"/>
        </w:rPr>
        <w:t>ing</w:t>
      </w:r>
      <w:r w:rsidR="00CC3D7B" w:rsidRPr="00450248">
        <w:rPr>
          <w:rFonts w:asciiTheme="majorHAnsi" w:hAnsiTheme="majorHAnsi" w:cstheme="majorHAnsi"/>
        </w:rPr>
        <w:t xml:space="preserve"> the microfabricated traps that form the template for colloidal and microbial patterning were fabricated according to the method introduced by Geissler et al</w:t>
      </w:r>
      <w:r w:rsidRPr="00450248">
        <w:rPr>
          <w:rFonts w:asciiTheme="majorHAnsi" w:hAnsiTheme="majorHAnsi" w:cstheme="majorHAnsi"/>
          <w:i/>
          <w:iCs/>
        </w:rPr>
        <w:t>.</w:t>
      </w:r>
      <w:r w:rsidR="008E6AA6" w:rsidRPr="00450248">
        <w:rPr>
          <w:rFonts w:asciiTheme="majorHAnsi" w:hAnsiTheme="majorHAnsi" w:cstheme="majorHAnsi"/>
          <w:vertAlign w:val="superscript"/>
        </w:rPr>
        <w:t>17</w:t>
      </w:r>
      <w:r w:rsidR="00CC3D7B" w:rsidRPr="00450248">
        <w:rPr>
          <w:rFonts w:asciiTheme="majorHAnsi" w:hAnsiTheme="majorHAnsi" w:cstheme="majorHAnsi"/>
          <w:i/>
          <w:iCs/>
        </w:rPr>
        <w:t xml:space="preserve">. </w:t>
      </w:r>
      <w:r w:rsidR="00CC3D7B" w:rsidRPr="00450248">
        <w:rPr>
          <w:rFonts w:asciiTheme="majorHAnsi" w:hAnsiTheme="majorHAnsi" w:cstheme="majorHAnsi"/>
        </w:rPr>
        <w:t xml:space="preserve">The silicon master was prepared by conventional lithography in a cleanroom. </w:t>
      </w:r>
      <w:r w:rsidRPr="00450248">
        <w:rPr>
          <w:rFonts w:asciiTheme="majorHAnsi" w:hAnsiTheme="majorHAnsi" w:cstheme="majorHAnsi"/>
        </w:rPr>
        <w:t>S</w:t>
      </w:r>
      <w:r w:rsidR="005000EA" w:rsidRPr="00450248">
        <w:rPr>
          <w:rFonts w:asciiTheme="majorHAnsi" w:hAnsiTheme="majorHAnsi" w:cstheme="majorHAnsi"/>
        </w:rPr>
        <w:t xml:space="preserve">ee </w:t>
      </w:r>
      <w:r w:rsidRPr="00450248">
        <w:rPr>
          <w:rFonts w:asciiTheme="majorHAnsi" w:hAnsiTheme="majorHAnsi" w:cstheme="majorHAnsi"/>
        </w:rPr>
        <w:t xml:space="preserve">the following steps for the procedure and the </w:t>
      </w:r>
      <w:r w:rsidR="005000EA" w:rsidRPr="00450248">
        <w:rPr>
          <w:rFonts w:asciiTheme="majorHAnsi" w:hAnsiTheme="majorHAnsi" w:cstheme="majorHAnsi"/>
          <w:b/>
          <w:bCs/>
        </w:rPr>
        <w:t>Table of Materials</w:t>
      </w:r>
      <w:r w:rsidR="005000EA" w:rsidRPr="00450248">
        <w:rPr>
          <w:rFonts w:asciiTheme="majorHAnsi" w:hAnsiTheme="majorHAnsi" w:cstheme="majorHAnsi"/>
        </w:rPr>
        <w:t xml:space="preserve"> for the equipment</w:t>
      </w:r>
      <w:r w:rsidRPr="00450248">
        <w:rPr>
          <w:rFonts w:asciiTheme="majorHAnsi" w:hAnsiTheme="majorHAnsi" w:cstheme="majorHAnsi"/>
        </w:rPr>
        <w:t>.</w:t>
      </w:r>
    </w:p>
    <w:p w14:paraId="6A22E2E3" w14:textId="77777777" w:rsidR="00C965FF" w:rsidRPr="00450248" w:rsidRDefault="00C965FF" w:rsidP="00450248">
      <w:pPr>
        <w:pStyle w:val="NormalWeb"/>
        <w:spacing w:before="0" w:beforeAutospacing="0" w:after="0" w:afterAutospacing="0"/>
        <w:jc w:val="both"/>
        <w:rPr>
          <w:rFonts w:asciiTheme="majorHAnsi" w:hAnsiTheme="majorHAnsi" w:cstheme="majorHAnsi"/>
        </w:rPr>
      </w:pPr>
    </w:p>
    <w:p w14:paraId="1F4D168B" w14:textId="71A242D7" w:rsidR="00396EC4" w:rsidRPr="00450248" w:rsidRDefault="00CC3D7B" w:rsidP="00450248">
      <w:pPr>
        <w:pStyle w:val="NormalWeb"/>
        <w:numPr>
          <w:ilvl w:val="1"/>
          <w:numId w:val="20"/>
        </w:numPr>
        <w:spacing w:before="0" w:beforeAutospacing="0" w:after="0" w:afterAutospacing="0"/>
        <w:ind w:left="0" w:firstLine="0"/>
        <w:jc w:val="both"/>
        <w:rPr>
          <w:rFonts w:asciiTheme="majorHAnsi" w:hAnsiTheme="majorHAnsi" w:cstheme="majorHAnsi"/>
        </w:rPr>
      </w:pPr>
      <w:r w:rsidRPr="00450248">
        <w:rPr>
          <w:rFonts w:asciiTheme="majorHAnsi" w:hAnsiTheme="majorHAnsi" w:cstheme="majorHAnsi"/>
        </w:rPr>
        <w:t>Design the features using computer-aided design (CAD) software.</w:t>
      </w:r>
    </w:p>
    <w:p w14:paraId="78EB135C" w14:textId="77777777" w:rsidR="008F2AE7" w:rsidRPr="00450248" w:rsidRDefault="008F2AE7" w:rsidP="00450248">
      <w:pPr>
        <w:pStyle w:val="NormalWeb"/>
        <w:spacing w:before="0" w:beforeAutospacing="0" w:after="0" w:afterAutospacing="0"/>
        <w:jc w:val="both"/>
        <w:rPr>
          <w:rFonts w:asciiTheme="majorHAnsi" w:hAnsiTheme="majorHAnsi" w:cstheme="majorHAnsi"/>
        </w:rPr>
      </w:pPr>
    </w:p>
    <w:p w14:paraId="0F8C9B15" w14:textId="647017C4" w:rsidR="00CC3D7B" w:rsidRPr="00450248" w:rsidRDefault="00CC3D7B" w:rsidP="00450248">
      <w:pPr>
        <w:pStyle w:val="NormalWeb"/>
        <w:numPr>
          <w:ilvl w:val="1"/>
          <w:numId w:val="20"/>
        </w:numPr>
        <w:spacing w:before="0" w:beforeAutospacing="0" w:after="0" w:afterAutospacing="0"/>
        <w:ind w:left="0" w:firstLine="0"/>
        <w:jc w:val="both"/>
        <w:rPr>
          <w:rFonts w:asciiTheme="majorHAnsi" w:hAnsiTheme="majorHAnsi" w:cstheme="majorHAnsi"/>
        </w:rPr>
      </w:pPr>
      <w:r w:rsidRPr="00450248">
        <w:rPr>
          <w:rFonts w:asciiTheme="majorHAnsi" w:hAnsiTheme="majorHAnsi" w:cstheme="majorHAnsi"/>
        </w:rPr>
        <w:t>Prepare the chrome-glass mask with a layer of positive photoresist by exposing the designed features with a UV direct laser writer</w:t>
      </w:r>
      <w:r w:rsidR="003D5011" w:rsidRPr="00450248">
        <w:rPr>
          <w:rFonts w:asciiTheme="majorHAnsi" w:hAnsiTheme="majorHAnsi" w:cstheme="majorHAnsi"/>
        </w:rPr>
        <w:t>.</w:t>
      </w:r>
    </w:p>
    <w:p w14:paraId="3B4CB05E" w14:textId="77777777" w:rsidR="008F2AE7" w:rsidRPr="00450248" w:rsidRDefault="008F2AE7" w:rsidP="00450248">
      <w:pPr>
        <w:pStyle w:val="NormalWeb"/>
        <w:spacing w:before="0" w:beforeAutospacing="0" w:after="0" w:afterAutospacing="0"/>
        <w:jc w:val="both"/>
        <w:rPr>
          <w:rFonts w:asciiTheme="majorHAnsi" w:hAnsiTheme="majorHAnsi" w:cstheme="majorHAnsi"/>
        </w:rPr>
      </w:pPr>
    </w:p>
    <w:p w14:paraId="20262170" w14:textId="79BFC940" w:rsidR="00CC3D7B" w:rsidRPr="00450248" w:rsidRDefault="00CC3D7B" w:rsidP="00450248">
      <w:pPr>
        <w:pStyle w:val="NormalWeb"/>
        <w:numPr>
          <w:ilvl w:val="2"/>
          <w:numId w:val="20"/>
        </w:numPr>
        <w:spacing w:before="0" w:beforeAutospacing="0" w:after="0" w:afterAutospacing="0"/>
        <w:ind w:left="0" w:firstLine="0"/>
        <w:jc w:val="both"/>
        <w:rPr>
          <w:rFonts w:asciiTheme="majorHAnsi" w:hAnsiTheme="majorHAnsi" w:cstheme="majorHAnsi"/>
        </w:rPr>
      </w:pPr>
      <w:r w:rsidRPr="00450248">
        <w:rPr>
          <w:rFonts w:asciiTheme="majorHAnsi" w:hAnsiTheme="majorHAnsi" w:cstheme="majorHAnsi"/>
        </w:rPr>
        <w:t>Develop the chrome-glass mask with a spin developer</w:t>
      </w:r>
      <w:r w:rsidR="003D5011" w:rsidRPr="00450248">
        <w:rPr>
          <w:rFonts w:asciiTheme="majorHAnsi" w:hAnsiTheme="majorHAnsi" w:cstheme="majorHAnsi"/>
        </w:rPr>
        <w:t xml:space="preserve"> </w:t>
      </w:r>
      <w:r w:rsidRPr="00450248">
        <w:rPr>
          <w:rFonts w:asciiTheme="majorHAnsi" w:hAnsiTheme="majorHAnsi" w:cstheme="majorHAnsi"/>
        </w:rPr>
        <w:t xml:space="preserve">using </w:t>
      </w:r>
      <w:r w:rsidR="00044C45" w:rsidRPr="00450248">
        <w:rPr>
          <w:rFonts w:asciiTheme="majorHAnsi" w:hAnsiTheme="majorHAnsi" w:cstheme="majorHAnsi"/>
        </w:rPr>
        <w:t xml:space="preserve">a </w:t>
      </w:r>
      <w:r w:rsidRPr="00450248">
        <w:rPr>
          <w:rFonts w:asciiTheme="majorHAnsi" w:hAnsiTheme="majorHAnsi" w:cstheme="majorHAnsi"/>
        </w:rPr>
        <w:t>developer at 1:4 photoresist to water ratio for 15</w:t>
      </w:r>
      <w:r w:rsidR="00F6139C" w:rsidRPr="00450248">
        <w:rPr>
          <w:rFonts w:asciiTheme="majorHAnsi" w:hAnsiTheme="majorHAnsi" w:cstheme="majorHAnsi"/>
        </w:rPr>
        <w:t xml:space="preserve"> </w:t>
      </w:r>
      <w:r w:rsidRPr="00450248">
        <w:rPr>
          <w:rFonts w:asciiTheme="majorHAnsi" w:hAnsiTheme="majorHAnsi" w:cstheme="majorHAnsi"/>
        </w:rPr>
        <w:t>s.</w:t>
      </w:r>
    </w:p>
    <w:p w14:paraId="4D988825" w14:textId="77777777" w:rsidR="00F6139C" w:rsidRPr="00450248" w:rsidRDefault="00F6139C" w:rsidP="00450248">
      <w:pPr>
        <w:pStyle w:val="NormalWeb"/>
        <w:spacing w:before="0" w:beforeAutospacing="0" w:after="0" w:afterAutospacing="0"/>
        <w:jc w:val="both"/>
        <w:rPr>
          <w:rFonts w:asciiTheme="majorHAnsi" w:hAnsiTheme="majorHAnsi" w:cstheme="majorHAnsi"/>
        </w:rPr>
      </w:pPr>
    </w:p>
    <w:p w14:paraId="71DD90FD" w14:textId="106A3FF4" w:rsidR="00CC3D7B" w:rsidRPr="00450248" w:rsidRDefault="00CC3D7B" w:rsidP="00450248">
      <w:pPr>
        <w:pStyle w:val="NormalWeb"/>
        <w:numPr>
          <w:ilvl w:val="2"/>
          <w:numId w:val="20"/>
        </w:numPr>
        <w:spacing w:before="0" w:beforeAutospacing="0" w:after="0" w:afterAutospacing="0"/>
        <w:ind w:left="0" w:firstLine="0"/>
        <w:jc w:val="both"/>
        <w:rPr>
          <w:rFonts w:asciiTheme="majorHAnsi" w:hAnsiTheme="majorHAnsi" w:cstheme="majorHAnsi"/>
        </w:rPr>
      </w:pPr>
      <w:r w:rsidRPr="00450248">
        <w:rPr>
          <w:rFonts w:asciiTheme="majorHAnsi" w:hAnsiTheme="majorHAnsi" w:cstheme="majorHAnsi"/>
        </w:rPr>
        <w:t>Immer</w:t>
      </w:r>
      <w:r w:rsidR="00F6139C" w:rsidRPr="00450248">
        <w:rPr>
          <w:rFonts w:asciiTheme="majorHAnsi" w:hAnsiTheme="majorHAnsi" w:cstheme="majorHAnsi"/>
        </w:rPr>
        <w:t>s</w:t>
      </w:r>
      <w:r w:rsidRPr="00450248">
        <w:rPr>
          <w:rFonts w:asciiTheme="majorHAnsi" w:hAnsiTheme="majorHAnsi" w:cstheme="majorHAnsi"/>
        </w:rPr>
        <w:t xml:space="preserve">e the mask in </w:t>
      </w:r>
      <w:r w:rsidR="003C1483" w:rsidRPr="00450248">
        <w:rPr>
          <w:rFonts w:asciiTheme="majorHAnsi" w:hAnsiTheme="majorHAnsi" w:cstheme="majorHAnsi"/>
        </w:rPr>
        <w:t>chromium</w:t>
      </w:r>
      <w:r w:rsidRPr="00450248">
        <w:rPr>
          <w:rFonts w:asciiTheme="majorHAnsi" w:hAnsiTheme="majorHAnsi" w:cstheme="majorHAnsi"/>
        </w:rPr>
        <w:t xml:space="preserve"> etchant for 50 s.</w:t>
      </w:r>
    </w:p>
    <w:p w14:paraId="3804D53A" w14:textId="77777777" w:rsidR="00F6139C" w:rsidRPr="00450248" w:rsidRDefault="00F6139C" w:rsidP="00450248">
      <w:pPr>
        <w:pStyle w:val="NormalWeb"/>
        <w:spacing w:before="0" w:beforeAutospacing="0" w:after="0" w:afterAutospacing="0"/>
        <w:jc w:val="both"/>
        <w:rPr>
          <w:rFonts w:asciiTheme="majorHAnsi" w:hAnsiTheme="majorHAnsi" w:cstheme="majorHAnsi"/>
        </w:rPr>
      </w:pPr>
    </w:p>
    <w:p w14:paraId="5C1028CD" w14:textId="264ADCB7" w:rsidR="00CC3D7B" w:rsidRPr="00450248" w:rsidRDefault="00CC3D7B" w:rsidP="00450248">
      <w:pPr>
        <w:pStyle w:val="NormalWeb"/>
        <w:numPr>
          <w:ilvl w:val="2"/>
          <w:numId w:val="20"/>
        </w:numPr>
        <w:spacing w:before="0" w:beforeAutospacing="0" w:after="0" w:afterAutospacing="0"/>
        <w:ind w:left="0" w:firstLine="0"/>
        <w:jc w:val="both"/>
        <w:rPr>
          <w:rFonts w:asciiTheme="majorHAnsi" w:hAnsiTheme="majorHAnsi" w:cstheme="majorHAnsi"/>
        </w:rPr>
      </w:pPr>
      <w:r w:rsidRPr="00450248">
        <w:rPr>
          <w:rFonts w:asciiTheme="majorHAnsi" w:hAnsiTheme="majorHAnsi" w:cstheme="majorHAnsi"/>
        </w:rPr>
        <w:t>Plasma-treat a 10 cm silicon wafer for 3 min at 600 W</w:t>
      </w:r>
      <w:r w:rsidR="003D5011" w:rsidRPr="00450248">
        <w:rPr>
          <w:rFonts w:asciiTheme="majorHAnsi" w:hAnsiTheme="majorHAnsi" w:cstheme="majorHAnsi"/>
        </w:rPr>
        <w:t>.</w:t>
      </w:r>
    </w:p>
    <w:p w14:paraId="21021A58" w14:textId="77777777" w:rsidR="00F6139C" w:rsidRPr="00450248" w:rsidRDefault="00F6139C" w:rsidP="00450248">
      <w:pPr>
        <w:pStyle w:val="NormalWeb"/>
        <w:spacing w:before="0" w:beforeAutospacing="0" w:after="0" w:afterAutospacing="0"/>
        <w:jc w:val="both"/>
        <w:rPr>
          <w:rFonts w:asciiTheme="majorHAnsi" w:hAnsiTheme="majorHAnsi" w:cstheme="majorHAnsi"/>
        </w:rPr>
      </w:pPr>
    </w:p>
    <w:p w14:paraId="72FA3A14" w14:textId="572427DD" w:rsidR="00CC3D7B" w:rsidRPr="00450248" w:rsidRDefault="00CC3D7B" w:rsidP="00450248">
      <w:pPr>
        <w:pStyle w:val="NormalWeb"/>
        <w:numPr>
          <w:ilvl w:val="2"/>
          <w:numId w:val="20"/>
        </w:numPr>
        <w:spacing w:before="0" w:beforeAutospacing="0" w:after="0" w:afterAutospacing="0"/>
        <w:ind w:left="0" w:firstLine="0"/>
        <w:jc w:val="both"/>
        <w:rPr>
          <w:rFonts w:asciiTheme="majorHAnsi" w:hAnsiTheme="majorHAnsi" w:cstheme="majorHAnsi"/>
        </w:rPr>
      </w:pPr>
      <w:r w:rsidRPr="00450248">
        <w:rPr>
          <w:rFonts w:asciiTheme="majorHAnsi" w:hAnsiTheme="majorHAnsi" w:cstheme="majorHAnsi"/>
        </w:rPr>
        <w:lastRenderedPageBreak/>
        <w:t>Vapor-deposit a layer of hexamethyldisilizane and bake at 110</w:t>
      </w:r>
      <w:r w:rsidR="00C649D0" w:rsidRPr="00450248">
        <w:rPr>
          <w:rFonts w:asciiTheme="majorHAnsi" w:hAnsiTheme="majorHAnsi" w:cstheme="majorHAnsi"/>
        </w:rPr>
        <w:t xml:space="preserve"> </w:t>
      </w:r>
      <w:r w:rsidRPr="00450248">
        <w:rPr>
          <w:rFonts w:asciiTheme="majorHAnsi" w:hAnsiTheme="majorHAnsi" w:cstheme="majorHAnsi"/>
        </w:rPr>
        <w:t xml:space="preserve">°C to </w:t>
      </w:r>
      <w:r w:rsidR="006A11A6" w:rsidRPr="00450248">
        <w:rPr>
          <w:rFonts w:asciiTheme="majorHAnsi" w:hAnsiTheme="majorHAnsi" w:cstheme="majorHAnsi"/>
        </w:rPr>
        <w:t xml:space="preserve">improve </w:t>
      </w:r>
      <w:r w:rsidRPr="00450248">
        <w:rPr>
          <w:rFonts w:asciiTheme="majorHAnsi" w:hAnsiTheme="majorHAnsi" w:cstheme="majorHAnsi"/>
        </w:rPr>
        <w:t>the adhesion toward the photoresist.</w:t>
      </w:r>
    </w:p>
    <w:p w14:paraId="11418138" w14:textId="77777777" w:rsidR="00F6139C" w:rsidRPr="00450248" w:rsidRDefault="00F6139C" w:rsidP="00450248">
      <w:pPr>
        <w:pStyle w:val="NormalWeb"/>
        <w:spacing w:before="0" w:beforeAutospacing="0" w:after="0" w:afterAutospacing="0"/>
        <w:jc w:val="both"/>
        <w:rPr>
          <w:rFonts w:asciiTheme="majorHAnsi" w:hAnsiTheme="majorHAnsi" w:cstheme="majorHAnsi"/>
        </w:rPr>
      </w:pPr>
    </w:p>
    <w:p w14:paraId="049309E7" w14:textId="211A3A47" w:rsidR="00CC3D7B" w:rsidRPr="00450248" w:rsidRDefault="00CC3D7B" w:rsidP="00450248">
      <w:pPr>
        <w:pStyle w:val="NormalWeb"/>
        <w:numPr>
          <w:ilvl w:val="2"/>
          <w:numId w:val="20"/>
        </w:numPr>
        <w:spacing w:before="0" w:beforeAutospacing="0" w:after="0" w:afterAutospacing="0"/>
        <w:ind w:left="0" w:firstLine="0"/>
        <w:jc w:val="both"/>
        <w:rPr>
          <w:rFonts w:asciiTheme="majorHAnsi" w:hAnsiTheme="majorHAnsi" w:cstheme="majorHAnsi"/>
        </w:rPr>
      </w:pPr>
      <w:r w:rsidRPr="00450248">
        <w:rPr>
          <w:rFonts w:asciiTheme="majorHAnsi" w:hAnsiTheme="majorHAnsi" w:cstheme="majorHAnsi"/>
        </w:rPr>
        <w:t xml:space="preserve">Deposit a layer of photoresist at </w:t>
      </w:r>
      <w:r w:rsidR="00E9144B" w:rsidRPr="00450248">
        <w:rPr>
          <w:rFonts w:asciiTheme="majorHAnsi" w:hAnsiTheme="majorHAnsi" w:cstheme="majorHAnsi"/>
        </w:rPr>
        <w:t>4</w:t>
      </w:r>
      <w:r w:rsidR="005337CE" w:rsidRPr="00450248">
        <w:rPr>
          <w:rFonts w:asciiTheme="majorHAnsi" w:hAnsiTheme="majorHAnsi" w:cstheme="majorHAnsi"/>
        </w:rPr>
        <w:t>,</w:t>
      </w:r>
      <w:r w:rsidR="00E9144B" w:rsidRPr="00450248">
        <w:rPr>
          <w:rFonts w:asciiTheme="majorHAnsi" w:hAnsiTheme="majorHAnsi" w:cstheme="majorHAnsi"/>
        </w:rPr>
        <w:t>500</w:t>
      </w:r>
      <w:r w:rsidRPr="00450248">
        <w:rPr>
          <w:rFonts w:asciiTheme="majorHAnsi" w:hAnsiTheme="majorHAnsi" w:cstheme="majorHAnsi"/>
        </w:rPr>
        <w:t xml:space="preserve"> </w:t>
      </w:r>
      <w:r w:rsidR="005337CE" w:rsidRPr="00450248">
        <w:rPr>
          <w:rFonts w:asciiTheme="majorHAnsi" w:hAnsiTheme="majorHAnsi" w:cstheme="majorHAnsi"/>
        </w:rPr>
        <w:t xml:space="preserve">× </w:t>
      </w:r>
      <w:r w:rsidR="005337CE" w:rsidRPr="00450248">
        <w:rPr>
          <w:rFonts w:asciiTheme="majorHAnsi" w:hAnsiTheme="majorHAnsi" w:cstheme="majorHAnsi"/>
          <w:i/>
          <w:iCs/>
        </w:rPr>
        <w:t>g</w:t>
      </w:r>
      <w:r w:rsidRPr="00450248">
        <w:rPr>
          <w:rFonts w:asciiTheme="majorHAnsi" w:hAnsiTheme="majorHAnsi" w:cstheme="majorHAnsi"/>
        </w:rPr>
        <w:t xml:space="preserve"> for 2 min</w:t>
      </w:r>
      <w:r w:rsidR="00464FDD" w:rsidRPr="00450248">
        <w:rPr>
          <w:rFonts w:asciiTheme="majorHAnsi" w:hAnsiTheme="majorHAnsi" w:cstheme="majorHAnsi"/>
        </w:rPr>
        <w:t>.</w:t>
      </w:r>
    </w:p>
    <w:p w14:paraId="575ED915" w14:textId="77777777" w:rsidR="005337CE" w:rsidRPr="00450248" w:rsidRDefault="005337CE" w:rsidP="00450248">
      <w:pPr>
        <w:pStyle w:val="NormalWeb"/>
        <w:spacing w:before="0" w:beforeAutospacing="0" w:after="0" w:afterAutospacing="0"/>
        <w:jc w:val="both"/>
        <w:rPr>
          <w:rFonts w:asciiTheme="majorHAnsi" w:hAnsiTheme="majorHAnsi" w:cstheme="majorHAnsi"/>
        </w:rPr>
      </w:pPr>
    </w:p>
    <w:p w14:paraId="17EFA77B" w14:textId="0BCAC288" w:rsidR="00CC3D7B" w:rsidRPr="00450248" w:rsidRDefault="00CC3D7B" w:rsidP="00450248">
      <w:pPr>
        <w:pStyle w:val="NormalWeb"/>
        <w:numPr>
          <w:ilvl w:val="2"/>
          <w:numId w:val="20"/>
        </w:numPr>
        <w:spacing w:before="0" w:beforeAutospacing="0" w:after="0" w:afterAutospacing="0"/>
        <w:ind w:left="0" w:firstLine="0"/>
        <w:jc w:val="both"/>
        <w:rPr>
          <w:rFonts w:asciiTheme="majorHAnsi" w:hAnsiTheme="majorHAnsi" w:cstheme="majorHAnsi"/>
        </w:rPr>
      </w:pPr>
      <w:r w:rsidRPr="00450248">
        <w:rPr>
          <w:rFonts w:asciiTheme="majorHAnsi" w:hAnsiTheme="majorHAnsi" w:cstheme="majorHAnsi"/>
        </w:rPr>
        <w:t xml:space="preserve">Expose the feature to UV through the chrome-glass mask with a mask aligner for 2 s and </w:t>
      </w:r>
      <w:r w:rsidR="00E301EC" w:rsidRPr="00450248">
        <w:rPr>
          <w:rFonts w:asciiTheme="majorHAnsi" w:hAnsiTheme="majorHAnsi" w:cstheme="majorHAnsi"/>
        </w:rPr>
        <w:t>develop</w:t>
      </w:r>
      <w:r w:rsidRPr="00450248">
        <w:rPr>
          <w:rFonts w:asciiTheme="majorHAnsi" w:hAnsiTheme="majorHAnsi" w:cstheme="majorHAnsi"/>
        </w:rPr>
        <w:t xml:space="preserve"> with </w:t>
      </w:r>
      <w:r w:rsidR="0052120C" w:rsidRPr="00450248">
        <w:rPr>
          <w:rFonts w:asciiTheme="majorHAnsi" w:hAnsiTheme="majorHAnsi" w:cstheme="majorHAnsi"/>
        </w:rPr>
        <w:t xml:space="preserve">a </w:t>
      </w:r>
      <w:r w:rsidRPr="00450248">
        <w:rPr>
          <w:rFonts w:asciiTheme="majorHAnsi" w:hAnsiTheme="majorHAnsi" w:cstheme="majorHAnsi"/>
        </w:rPr>
        <w:t>developer as for the mask.</w:t>
      </w:r>
    </w:p>
    <w:p w14:paraId="7C959B9E" w14:textId="77777777" w:rsidR="005337CE" w:rsidRPr="00450248" w:rsidRDefault="005337CE" w:rsidP="00450248">
      <w:pPr>
        <w:pStyle w:val="NormalWeb"/>
        <w:spacing w:before="0" w:beforeAutospacing="0" w:after="0" w:afterAutospacing="0"/>
        <w:jc w:val="both"/>
        <w:rPr>
          <w:rFonts w:asciiTheme="majorHAnsi" w:hAnsiTheme="majorHAnsi" w:cstheme="majorHAnsi"/>
        </w:rPr>
      </w:pPr>
    </w:p>
    <w:p w14:paraId="6397EC1C" w14:textId="2446F418" w:rsidR="00282300" w:rsidRPr="00450248" w:rsidRDefault="00CC3D7B" w:rsidP="00450248">
      <w:pPr>
        <w:pStyle w:val="NormalWeb"/>
        <w:numPr>
          <w:ilvl w:val="1"/>
          <w:numId w:val="20"/>
        </w:numPr>
        <w:spacing w:before="0" w:beforeAutospacing="0" w:after="0" w:afterAutospacing="0"/>
        <w:ind w:left="0" w:firstLine="0"/>
        <w:jc w:val="both"/>
        <w:rPr>
          <w:rFonts w:asciiTheme="majorHAnsi" w:hAnsiTheme="majorHAnsi" w:cstheme="majorHAnsi"/>
        </w:rPr>
      </w:pPr>
      <w:r w:rsidRPr="00450248">
        <w:rPr>
          <w:rFonts w:asciiTheme="majorHAnsi" w:hAnsiTheme="majorHAnsi" w:cstheme="majorHAnsi"/>
        </w:rPr>
        <w:t>To complete the fabrication of the silicon master, etch the wafer via deep reactive ion exchange</w:t>
      </w:r>
      <w:r w:rsidR="00E77852" w:rsidRPr="00450248">
        <w:rPr>
          <w:rFonts w:asciiTheme="majorHAnsi" w:hAnsiTheme="majorHAnsi" w:cstheme="majorHAnsi"/>
        </w:rPr>
        <w:t>,</w:t>
      </w:r>
      <w:r w:rsidRPr="00450248">
        <w:rPr>
          <w:rFonts w:asciiTheme="majorHAnsi" w:hAnsiTheme="majorHAnsi" w:cstheme="majorHAnsi"/>
        </w:rPr>
        <w:t xml:space="preserve"> adjusting the etching time (&lt;2 min) to achieve the desired depth</w:t>
      </w:r>
      <w:r w:rsidR="00464FDD" w:rsidRPr="00450248">
        <w:rPr>
          <w:rFonts w:asciiTheme="majorHAnsi" w:hAnsiTheme="majorHAnsi" w:cstheme="majorHAnsi"/>
        </w:rPr>
        <w:t xml:space="preserve"> (measured with a profilometer)</w:t>
      </w:r>
      <w:r w:rsidR="00204FED" w:rsidRPr="00450248">
        <w:rPr>
          <w:rFonts w:asciiTheme="majorHAnsi" w:hAnsiTheme="majorHAnsi" w:cstheme="majorHAnsi"/>
        </w:rPr>
        <w:t>.</w:t>
      </w:r>
    </w:p>
    <w:p w14:paraId="1A6C1247" w14:textId="77777777" w:rsidR="005337CE" w:rsidRPr="00450248" w:rsidRDefault="005337CE" w:rsidP="00450248">
      <w:pPr>
        <w:pStyle w:val="NormalWeb"/>
        <w:spacing w:before="0" w:beforeAutospacing="0" w:after="0" w:afterAutospacing="0"/>
        <w:jc w:val="both"/>
        <w:rPr>
          <w:rFonts w:asciiTheme="majorHAnsi" w:hAnsiTheme="majorHAnsi" w:cstheme="majorHAnsi"/>
        </w:rPr>
      </w:pPr>
    </w:p>
    <w:p w14:paraId="2CF2B86E" w14:textId="0F269138" w:rsidR="005F3F2F" w:rsidRPr="00450248" w:rsidRDefault="00CC3D7B" w:rsidP="00450248">
      <w:pPr>
        <w:pStyle w:val="NormalWeb"/>
        <w:numPr>
          <w:ilvl w:val="0"/>
          <w:numId w:val="14"/>
        </w:numPr>
        <w:spacing w:before="0" w:beforeAutospacing="0" w:after="0" w:afterAutospacing="0"/>
        <w:ind w:left="0" w:firstLine="0"/>
        <w:jc w:val="both"/>
        <w:rPr>
          <w:rFonts w:asciiTheme="majorHAnsi" w:hAnsiTheme="majorHAnsi" w:cstheme="majorHAnsi"/>
          <w:b/>
          <w:bCs/>
        </w:rPr>
      </w:pPr>
      <w:r w:rsidRPr="00450248">
        <w:rPr>
          <w:rFonts w:asciiTheme="majorHAnsi" w:hAnsiTheme="majorHAnsi" w:cstheme="majorHAnsi"/>
          <w:b/>
          <w:bCs/>
        </w:rPr>
        <w:t xml:space="preserve">Microchannel </w:t>
      </w:r>
      <w:r w:rsidR="00FB503E" w:rsidRPr="00450248">
        <w:rPr>
          <w:rFonts w:asciiTheme="majorHAnsi" w:hAnsiTheme="majorHAnsi" w:cstheme="majorHAnsi"/>
          <w:b/>
          <w:bCs/>
        </w:rPr>
        <w:t>m</w:t>
      </w:r>
      <w:r w:rsidRPr="00450248">
        <w:rPr>
          <w:rFonts w:asciiTheme="majorHAnsi" w:hAnsiTheme="majorHAnsi" w:cstheme="majorHAnsi"/>
          <w:b/>
          <w:bCs/>
        </w:rPr>
        <w:t xml:space="preserve">old </w:t>
      </w:r>
      <w:r w:rsidR="00FB503E" w:rsidRPr="00450248">
        <w:rPr>
          <w:rFonts w:asciiTheme="majorHAnsi" w:hAnsiTheme="majorHAnsi" w:cstheme="majorHAnsi"/>
          <w:b/>
          <w:bCs/>
        </w:rPr>
        <w:t>p</w:t>
      </w:r>
      <w:r w:rsidRPr="00450248">
        <w:rPr>
          <w:rFonts w:asciiTheme="majorHAnsi" w:hAnsiTheme="majorHAnsi" w:cstheme="majorHAnsi"/>
          <w:b/>
          <w:bCs/>
        </w:rPr>
        <w:t>reparation</w:t>
      </w:r>
    </w:p>
    <w:p w14:paraId="58654F64" w14:textId="77777777" w:rsidR="00FB503E" w:rsidRPr="00450248" w:rsidRDefault="00FB503E" w:rsidP="00450248">
      <w:pPr>
        <w:pStyle w:val="NormalWeb"/>
        <w:spacing w:before="0" w:beforeAutospacing="0" w:after="0" w:afterAutospacing="0"/>
        <w:jc w:val="both"/>
        <w:rPr>
          <w:rFonts w:asciiTheme="majorHAnsi" w:hAnsiTheme="majorHAnsi" w:cstheme="majorHAnsi"/>
          <w:b/>
          <w:bCs/>
        </w:rPr>
      </w:pPr>
    </w:p>
    <w:p w14:paraId="1C9081CE" w14:textId="1788BBB9" w:rsidR="00CC3D7B" w:rsidRPr="00450248" w:rsidRDefault="00CC3D7B" w:rsidP="00450248">
      <w:pPr>
        <w:pStyle w:val="NormalWeb"/>
        <w:numPr>
          <w:ilvl w:val="1"/>
          <w:numId w:val="21"/>
        </w:numPr>
        <w:spacing w:before="0" w:beforeAutospacing="0" w:after="0" w:afterAutospacing="0"/>
        <w:ind w:left="0" w:firstLine="0"/>
        <w:jc w:val="both"/>
        <w:rPr>
          <w:rFonts w:asciiTheme="majorHAnsi" w:hAnsiTheme="majorHAnsi" w:cstheme="majorHAnsi"/>
        </w:rPr>
      </w:pPr>
      <w:r w:rsidRPr="00450248">
        <w:rPr>
          <w:rFonts w:asciiTheme="majorHAnsi" w:hAnsiTheme="majorHAnsi" w:cstheme="majorHAnsi"/>
        </w:rPr>
        <w:t xml:space="preserve">Design the channel with </w:t>
      </w:r>
      <w:r w:rsidR="00FB503E" w:rsidRPr="00450248">
        <w:rPr>
          <w:rFonts w:asciiTheme="majorHAnsi" w:hAnsiTheme="majorHAnsi" w:cstheme="majorHAnsi"/>
        </w:rPr>
        <w:t>CAD</w:t>
      </w:r>
      <w:r w:rsidRPr="00450248">
        <w:rPr>
          <w:rFonts w:asciiTheme="majorHAnsi" w:hAnsiTheme="majorHAnsi" w:cstheme="majorHAnsi"/>
        </w:rPr>
        <w:t xml:space="preserve"> software and slice it with a slicer software to convert the designed model into instructions for the 3D printer, setting the slicing distance at 0.05 mm</w:t>
      </w:r>
      <w:r w:rsidR="00013B61" w:rsidRPr="00450248">
        <w:rPr>
          <w:rFonts w:asciiTheme="majorHAnsi" w:hAnsiTheme="majorHAnsi" w:cstheme="majorHAnsi"/>
        </w:rPr>
        <w:t>.</w:t>
      </w:r>
    </w:p>
    <w:p w14:paraId="27C2092F" w14:textId="77777777" w:rsidR="00FB503E" w:rsidRPr="00450248" w:rsidRDefault="00FB503E" w:rsidP="00450248">
      <w:pPr>
        <w:pStyle w:val="NormalWeb"/>
        <w:spacing w:before="0" w:beforeAutospacing="0" w:after="0" w:afterAutospacing="0"/>
        <w:jc w:val="both"/>
        <w:rPr>
          <w:rFonts w:asciiTheme="majorHAnsi" w:hAnsiTheme="majorHAnsi" w:cstheme="majorHAnsi"/>
        </w:rPr>
      </w:pPr>
    </w:p>
    <w:p w14:paraId="6ED08A49" w14:textId="4B5F3B27" w:rsidR="00CC3D7B" w:rsidRPr="00450248" w:rsidRDefault="00CC3D7B" w:rsidP="00450248">
      <w:pPr>
        <w:pStyle w:val="NormalWeb"/>
        <w:numPr>
          <w:ilvl w:val="1"/>
          <w:numId w:val="21"/>
        </w:numPr>
        <w:spacing w:before="0" w:beforeAutospacing="0" w:after="0" w:afterAutospacing="0"/>
        <w:ind w:left="0" w:firstLine="0"/>
        <w:jc w:val="both"/>
        <w:rPr>
          <w:rFonts w:asciiTheme="majorHAnsi" w:hAnsiTheme="majorHAnsi" w:cstheme="majorHAnsi"/>
        </w:rPr>
      </w:pPr>
      <w:r w:rsidRPr="00450248">
        <w:rPr>
          <w:rFonts w:asciiTheme="majorHAnsi" w:hAnsiTheme="majorHAnsi" w:cstheme="majorHAnsi"/>
        </w:rPr>
        <w:t>Print the channel with a 3D printer</w:t>
      </w:r>
      <w:r w:rsidR="00133587" w:rsidRPr="00450248">
        <w:rPr>
          <w:rFonts w:asciiTheme="majorHAnsi" w:hAnsiTheme="majorHAnsi" w:cstheme="majorHAnsi"/>
        </w:rPr>
        <w:t xml:space="preserve"> for ~1</w:t>
      </w:r>
      <w:r w:rsidRPr="00450248">
        <w:rPr>
          <w:rFonts w:asciiTheme="majorHAnsi" w:hAnsiTheme="majorHAnsi" w:cstheme="majorHAnsi"/>
        </w:rPr>
        <w:t xml:space="preserve"> h. </w:t>
      </w:r>
    </w:p>
    <w:p w14:paraId="57D7031B" w14:textId="77777777" w:rsidR="00235818" w:rsidRPr="00450248" w:rsidRDefault="00235818" w:rsidP="00450248">
      <w:pPr>
        <w:pStyle w:val="NormalWeb"/>
        <w:spacing w:before="0" w:beforeAutospacing="0" w:after="0" w:afterAutospacing="0"/>
        <w:jc w:val="both"/>
        <w:rPr>
          <w:rFonts w:asciiTheme="majorHAnsi" w:hAnsiTheme="majorHAnsi" w:cstheme="majorHAnsi"/>
        </w:rPr>
      </w:pPr>
    </w:p>
    <w:p w14:paraId="0687B2AA" w14:textId="39F6CB9F" w:rsidR="00134BBB" w:rsidRPr="00450248" w:rsidRDefault="009232A3" w:rsidP="00450248">
      <w:pPr>
        <w:pStyle w:val="NormalWeb"/>
        <w:numPr>
          <w:ilvl w:val="1"/>
          <w:numId w:val="21"/>
        </w:numPr>
        <w:spacing w:before="0" w:beforeAutospacing="0" w:after="0" w:afterAutospacing="0"/>
        <w:ind w:left="0" w:firstLine="0"/>
        <w:jc w:val="both"/>
        <w:rPr>
          <w:rFonts w:asciiTheme="majorHAnsi" w:hAnsiTheme="majorHAnsi" w:cstheme="majorHAnsi"/>
        </w:rPr>
      </w:pPr>
      <w:r w:rsidRPr="00450248">
        <w:rPr>
          <w:rFonts w:asciiTheme="majorHAnsi" w:hAnsiTheme="majorHAnsi" w:cstheme="majorHAnsi"/>
        </w:rPr>
        <w:t xml:space="preserve">Wash and postcure the mold in a dedicated curing and washing machine. </w:t>
      </w:r>
    </w:p>
    <w:p w14:paraId="121344B0" w14:textId="77777777" w:rsidR="00134BBB" w:rsidRPr="00450248" w:rsidRDefault="00134BBB" w:rsidP="00450248">
      <w:pPr>
        <w:pStyle w:val="ListParagraph"/>
        <w:ind w:left="0"/>
        <w:jc w:val="both"/>
        <w:rPr>
          <w:rFonts w:asciiTheme="majorHAnsi" w:hAnsiTheme="majorHAnsi" w:cstheme="majorHAnsi"/>
        </w:rPr>
      </w:pPr>
    </w:p>
    <w:p w14:paraId="1F28CB76" w14:textId="197DBA05" w:rsidR="00134BBB" w:rsidRPr="00450248" w:rsidRDefault="00437834" w:rsidP="00450248">
      <w:pPr>
        <w:pStyle w:val="NormalWeb"/>
        <w:numPr>
          <w:ilvl w:val="2"/>
          <w:numId w:val="21"/>
        </w:numPr>
        <w:spacing w:before="0" w:beforeAutospacing="0" w:after="0" w:afterAutospacing="0"/>
        <w:ind w:left="0" w:firstLine="0"/>
        <w:jc w:val="both"/>
        <w:rPr>
          <w:rFonts w:asciiTheme="majorHAnsi" w:hAnsiTheme="majorHAnsi" w:cstheme="majorHAnsi"/>
        </w:rPr>
      </w:pPr>
      <w:r w:rsidRPr="00450248">
        <w:rPr>
          <w:rFonts w:asciiTheme="majorHAnsi" w:hAnsiTheme="majorHAnsi" w:cstheme="majorHAnsi"/>
        </w:rPr>
        <w:t xml:space="preserve">Put the mold </w:t>
      </w:r>
      <w:r w:rsidR="00411F1B" w:rsidRPr="00450248">
        <w:rPr>
          <w:rFonts w:asciiTheme="majorHAnsi" w:hAnsiTheme="majorHAnsi" w:cstheme="majorHAnsi"/>
        </w:rPr>
        <w:t xml:space="preserve">in a container filled with </w:t>
      </w:r>
      <w:r w:rsidR="00476ECC" w:rsidRPr="00450248">
        <w:rPr>
          <w:rFonts w:asciiTheme="majorHAnsi" w:hAnsiTheme="majorHAnsi" w:cstheme="majorHAnsi"/>
        </w:rPr>
        <w:t xml:space="preserve">pure </w:t>
      </w:r>
      <w:r w:rsidRPr="00450248">
        <w:rPr>
          <w:rFonts w:asciiTheme="majorHAnsi" w:hAnsiTheme="majorHAnsi" w:cstheme="majorHAnsi"/>
        </w:rPr>
        <w:t>isopropyl alcohol (</w:t>
      </w:r>
      <w:r w:rsidR="00411F1B" w:rsidRPr="00450248">
        <w:rPr>
          <w:rFonts w:asciiTheme="majorHAnsi" w:hAnsiTheme="majorHAnsi" w:cstheme="majorHAnsi"/>
        </w:rPr>
        <w:t>IPA</w:t>
      </w:r>
      <w:r w:rsidR="004308B5" w:rsidRPr="00450248">
        <w:rPr>
          <w:rFonts w:asciiTheme="majorHAnsi" w:hAnsiTheme="majorHAnsi" w:cstheme="majorHAnsi"/>
        </w:rPr>
        <w:t>) and vortex the liquid</w:t>
      </w:r>
      <w:r w:rsidR="004107D1" w:rsidRPr="00450248">
        <w:rPr>
          <w:rFonts w:asciiTheme="majorHAnsi" w:hAnsiTheme="majorHAnsi" w:cstheme="majorHAnsi"/>
        </w:rPr>
        <w:t xml:space="preserve"> </w:t>
      </w:r>
      <w:r w:rsidR="00134BBB" w:rsidRPr="00450248">
        <w:rPr>
          <w:rFonts w:asciiTheme="majorHAnsi" w:hAnsiTheme="majorHAnsi" w:cstheme="majorHAnsi"/>
        </w:rPr>
        <w:t>(wash for 20 min)</w:t>
      </w:r>
      <w:r w:rsidR="00411F1B" w:rsidRPr="00450248">
        <w:rPr>
          <w:rFonts w:asciiTheme="majorHAnsi" w:hAnsiTheme="majorHAnsi" w:cstheme="majorHAnsi"/>
        </w:rPr>
        <w:t>.</w:t>
      </w:r>
      <w:r w:rsidR="00CC3D7B" w:rsidRPr="00450248">
        <w:rPr>
          <w:rFonts w:asciiTheme="majorHAnsi" w:hAnsiTheme="majorHAnsi" w:cstheme="majorHAnsi"/>
        </w:rPr>
        <w:t xml:space="preserve"> </w:t>
      </w:r>
      <w:r w:rsidRPr="00450248">
        <w:rPr>
          <w:rFonts w:asciiTheme="majorHAnsi" w:hAnsiTheme="majorHAnsi" w:cstheme="majorHAnsi"/>
        </w:rPr>
        <w:t>Take</w:t>
      </w:r>
      <w:r w:rsidR="00875C5B" w:rsidRPr="00450248">
        <w:rPr>
          <w:rFonts w:asciiTheme="majorHAnsi" w:hAnsiTheme="majorHAnsi" w:cstheme="majorHAnsi"/>
        </w:rPr>
        <w:t xml:space="preserve"> </w:t>
      </w:r>
      <w:r w:rsidRPr="00450248">
        <w:rPr>
          <w:rFonts w:asciiTheme="majorHAnsi" w:hAnsiTheme="majorHAnsi" w:cstheme="majorHAnsi"/>
        </w:rPr>
        <w:t>the container filled with IPA out of the machine</w:t>
      </w:r>
      <w:r w:rsidR="00C12341" w:rsidRPr="00450248">
        <w:rPr>
          <w:rFonts w:asciiTheme="majorHAnsi" w:hAnsiTheme="majorHAnsi" w:cstheme="majorHAnsi"/>
        </w:rPr>
        <w:t xml:space="preserve">. </w:t>
      </w:r>
    </w:p>
    <w:p w14:paraId="162A7658" w14:textId="77777777" w:rsidR="00134BBB" w:rsidRPr="00450248" w:rsidRDefault="00134BBB" w:rsidP="00450248">
      <w:pPr>
        <w:pStyle w:val="NormalWeb"/>
        <w:spacing w:before="0" w:beforeAutospacing="0" w:after="0" w:afterAutospacing="0"/>
        <w:jc w:val="both"/>
        <w:rPr>
          <w:rFonts w:asciiTheme="majorHAnsi" w:hAnsiTheme="majorHAnsi" w:cstheme="majorHAnsi"/>
        </w:rPr>
      </w:pPr>
    </w:p>
    <w:p w14:paraId="5155F32D" w14:textId="19F80EA5" w:rsidR="00CC3D7B" w:rsidRPr="00450248" w:rsidRDefault="00C12341" w:rsidP="00450248">
      <w:pPr>
        <w:pStyle w:val="NormalWeb"/>
        <w:numPr>
          <w:ilvl w:val="2"/>
          <w:numId w:val="21"/>
        </w:numPr>
        <w:spacing w:before="0" w:beforeAutospacing="0" w:after="0" w:afterAutospacing="0"/>
        <w:ind w:left="0" w:firstLine="0"/>
        <w:jc w:val="both"/>
        <w:rPr>
          <w:rFonts w:asciiTheme="majorHAnsi" w:hAnsiTheme="majorHAnsi" w:cstheme="majorHAnsi"/>
        </w:rPr>
      </w:pPr>
      <w:r w:rsidRPr="00450248">
        <w:rPr>
          <w:rFonts w:asciiTheme="majorHAnsi" w:hAnsiTheme="majorHAnsi" w:cstheme="majorHAnsi"/>
        </w:rPr>
        <w:t xml:space="preserve">Once the washed mold is </w:t>
      </w:r>
      <w:r w:rsidR="00437834" w:rsidRPr="00450248">
        <w:rPr>
          <w:rFonts w:asciiTheme="majorHAnsi" w:hAnsiTheme="majorHAnsi" w:cstheme="majorHAnsi"/>
        </w:rPr>
        <w:t>remove</w:t>
      </w:r>
      <w:r w:rsidRPr="00450248">
        <w:rPr>
          <w:rFonts w:asciiTheme="majorHAnsi" w:hAnsiTheme="majorHAnsi" w:cstheme="majorHAnsi"/>
        </w:rPr>
        <w:t>d from the IPA container,</w:t>
      </w:r>
      <w:r w:rsidR="00437834" w:rsidRPr="00450248">
        <w:rPr>
          <w:rFonts w:asciiTheme="majorHAnsi" w:hAnsiTheme="majorHAnsi" w:cstheme="majorHAnsi"/>
        </w:rPr>
        <w:t xml:space="preserve"> </w:t>
      </w:r>
      <w:r w:rsidRPr="00450248">
        <w:rPr>
          <w:rFonts w:asciiTheme="majorHAnsi" w:hAnsiTheme="majorHAnsi" w:cstheme="majorHAnsi"/>
        </w:rPr>
        <w:t xml:space="preserve">put </w:t>
      </w:r>
      <w:r w:rsidR="00E671EF">
        <w:rPr>
          <w:rFonts w:asciiTheme="majorHAnsi" w:hAnsiTheme="majorHAnsi" w:cstheme="majorHAnsi"/>
        </w:rPr>
        <w:t>it</w:t>
      </w:r>
      <w:r w:rsidRPr="00450248">
        <w:rPr>
          <w:rFonts w:asciiTheme="majorHAnsi" w:hAnsiTheme="majorHAnsi" w:cstheme="majorHAnsi"/>
        </w:rPr>
        <w:t xml:space="preserve"> back into the washing and curing machine </w:t>
      </w:r>
      <w:r w:rsidR="00437834" w:rsidRPr="00450248">
        <w:rPr>
          <w:rFonts w:asciiTheme="majorHAnsi" w:hAnsiTheme="majorHAnsi" w:cstheme="majorHAnsi"/>
        </w:rPr>
        <w:t>and p</w:t>
      </w:r>
      <w:r w:rsidR="00CC3D7B" w:rsidRPr="00450248">
        <w:rPr>
          <w:rFonts w:asciiTheme="majorHAnsi" w:hAnsiTheme="majorHAnsi" w:cstheme="majorHAnsi"/>
        </w:rPr>
        <w:t xml:space="preserve">ostcure </w:t>
      </w:r>
      <w:r w:rsidR="00437834" w:rsidRPr="00450248">
        <w:rPr>
          <w:rFonts w:asciiTheme="majorHAnsi" w:hAnsiTheme="majorHAnsi" w:cstheme="majorHAnsi"/>
        </w:rPr>
        <w:t>it</w:t>
      </w:r>
      <w:r w:rsidR="00A42263" w:rsidRPr="00450248">
        <w:rPr>
          <w:rFonts w:asciiTheme="majorHAnsi" w:hAnsiTheme="majorHAnsi" w:cstheme="majorHAnsi"/>
        </w:rPr>
        <w:t xml:space="preserve"> for 15 min at 35 °C</w:t>
      </w:r>
      <w:r w:rsidR="00CC3D7B" w:rsidRPr="00450248">
        <w:rPr>
          <w:rFonts w:asciiTheme="majorHAnsi" w:hAnsiTheme="majorHAnsi" w:cstheme="majorHAnsi"/>
        </w:rPr>
        <w:t>.</w:t>
      </w:r>
    </w:p>
    <w:p w14:paraId="792E7087" w14:textId="77777777" w:rsidR="00134BBB" w:rsidRPr="00450248" w:rsidRDefault="00134BBB" w:rsidP="00450248">
      <w:pPr>
        <w:pStyle w:val="NormalWeb"/>
        <w:spacing w:before="0" w:beforeAutospacing="0" w:after="0" w:afterAutospacing="0"/>
        <w:jc w:val="both"/>
        <w:rPr>
          <w:rFonts w:asciiTheme="majorHAnsi" w:hAnsiTheme="majorHAnsi" w:cstheme="majorHAnsi"/>
        </w:rPr>
      </w:pPr>
    </w:p>
    <w:p w14:paraId="4C369776" w14:textId="282F17ED" w:rsidR="002E3645" w:rsidRPr="00450248" w:rsidRDefault="002E3645" w:rsidP="00450248">
      <w:pPr>
        <w:pStyle w:val="NormalWeb"/>
        <w:spacing w:before="0" w:beforeAutospacing="0" w:after="0" w:afterAutospacing="0"/>
        <w:jc w:val="both"/>
        <w:rPr>
          <w:rFonts w:asciiTheme="majorHAnsi" w:hAnsiTheme="majorHAnsi" w:cstheme="majorHAnsi"/>
        </w:rPr>
      </w:pPr>
      <w:r w:rsidRPr="00450248">
        <w:rPr>
          <w:rFonts w:asciiTheme="majorHAnsi" w:hAnsiTheme="majorHAnsi" w:cstheme="majorHAnsi"/>
        </w:rPr>
        <w:t xml:space="preserve">NOTE: </w:t>
      </w:r>
      <w:r w:rsidR="000A5879" w:rsidRPr="00450248">
        <w:rPr>
          <w:rFonts w:asciiTheme="majorHAnsi" w:hAnsiTheme="majorHAnsi" w:cstheme="majorHAnsi"/>
        </w:rPr>
        <w:t xml:space="preserve">The </w:t>
      </w:r>
      <w:r w:rsidR="004647A2" w:rsidRPr="00450248">
        <w:rPr>
          <w:rFonts w:asciiTheme="majorHAnsi" w:hAnsiTheme="majorHAnsi" w:cstheme="majorHAnsi"/>
          <w:b/>
          <w:bCs/>
        </w:rPr>
        <w:t>Table of Materials</w:t>
      </w:r>
      <w:r w:rsidR="004647A2" w:rsidRPr="00450248">
        <w:rPr>
          <w:rFonts w:asciiTheme="majorHAnsi" w:hAnsiTheme="majorHAnsi" w:cstheme="majorHAnsi"/>
        </w:rPr>
        <w:t xml:space="preserve"> reports the </w:t>
      </w:r>
      <w:r w:rsidRPr="00450248">
        <w:rPr>
          <w:rFonts w:asciiTheme="majorHAnsi" w:hAnsiTheme="majorHAnsi" w:cstheme="majorHAnsi"/>
        </w:rPr>
        <w:t>3D printer and the curing and washing machine</w:t>
      </w:r>
      <w:r w:rsidR="00A22FD2" w:rsidRPr="00450248">
        <w:rPr>
          <w:rFonts w:asciiTheme="majorHAnsi" w:hAnsiTheme="majorHAnsi" w:cstheme="majorHAnsi"/>
        </w:rPr>
        <w:t xml:space="preserve"> used in the mold preparation protocol</w:t>
      </w:r>
      <w:r w:rsidR="004647A2" w:rsidRPr="00450248">
        <w:rPr>
          <w:rFonts w:asciiTheme="majorHAnsi" w:hAnsiTheme="majorHAnsi" w:cstheme="majorHAnsi"/>
        </w:rPr>
        <w:t xml:space="preserve">. </w:t>
      </w:r>
      <w:r w:rsidR="00474216" w:rsidRPr="00450248">
        <w:rPr>
          <w:rFonts w:asciiTheme="majorHAnsi" w:hAnsiTheme="majorHAnsi" w:cstheme="majorHAnsi"/>
        </w:rPr>
        <w:t>The 3D model was sliced with the 3D printer’s proprietary slicer software.</w:t>
      </w:r>
    </w:p>
    <w:p w14:paraId="31B59FC3" w14:textId="77777777" w:rsidR="00134BBB" w:rsidRPr="00450248" w:rsidRDefault="00134BBB" w:rsidP="00450248">
      <w:pPr>
        <w:pStyle w:val="NormalWeb"/>
        <w:spacing w:before="0" w:beforeAutospacing="0" w:after="0" w:afterAutospacing="0"/>
        <w:jc w:val="both"/>
        <w:rPr>
          <w:rFonts w:asciiTheme="majorHAnsi" w:hAnsiTheme="majorHAnsi" w:cstheme="majorHAnsi"/>
        </w:rPr>
      </w:pPr>
    </w:p>
    <w:p w14:paraId="695EEB79" w14:textId="33EB27A2" w:rsidR="00CC3D7B" w:rsidRPr="00450248" w:rsidRDefault="00CC3D7B" w:rsidP="00450248">
      <w:pPr>
        <w:pStyle w:val="NormalWeb"/>
        <w:numPr>
          <w:ilvl w:val="1"/>
          <w:numId w:val="21"/>
        </w:numPr>
        <w:spacing w:before="0" w:beforeAutospacing="0" w:after="0" w:afterAutospacing="0"/>
        <w:ind w:left="0" w:firstLine="0"/>
        <w:jc w:val="both"/>
        <w:rPr>
          <w:rFonts w:asciiTheme="majorHAnsi" w:hAnsiTheme="majorHAnsi" w:cstheme="majorHAnsi"/>
        </w:rPr>
      </w:pPr>
      <w:r w:rsidRPr="00450248">
        <w:rPr>
          <w:rFonts w:asciiTheme="majorHAnsi" w:hAnsiTheme="majorHAnsi" w:cstheme="majorHAnsi"/>
        </w:rPr>
        <w:t xml:space="preserve">Place the print in a UV oven </w:t>
      </w:r>
      <w:r w:rsidR="00A42263" w:rsidRPr="00450248">
        <w:rPr>
          <w:rFonts w:asciiTheme="majorHAnsi" w:hAnsiTheme="majorHAnsi" w:cstheme="majorHAnsi"/>
        </w:rPr>
        <w:t>for 12 h</w:t>
      </w:r>
      <w:r w:rsidRPr="00450248">
        <w:rPr>
          <w:rFonts w:asciiTheme="majorHAnsi" w:hAnsiTheme="majorHAnsi" w:cstheme="majorHAnsi"/>
        </w:rPr>
        <w:t xml:space="preserve"> and place it in an oven at 80</w:t>
      </w:r>
      <w:r w:rsidR="00C649D0" w:rsidRPr="00450248">
        <w:rPr>
          <w:rFonts w:asciiTheme="majorHAnsi" w:hAnsiTheme="majorHAnsi" w:cstheme="majorHAnsi"/>
        </w:rPr>
        <w:t xml:space="preserve"> </w:t>
      </w:r>
      <w:r w:rsidRPr="00450248">
        <w:rPr>
          <w:rFonts w:asciiTheme="majorHAnsi" w:hAnsiTheme="majorHAnsi" w:cstheme="majorHAnsi"/>
        </w:rPr>
        <w:t xml:space="preserve">°C for </w:t>
      </w:r>
      <w:r w:rsidR="00A42263" w:rsidRPr="00450248">
        <w:rPr>
          <w:rFonts w:asciiTheme="majorHAnsi" w:hAnsiTheme="majorHAnsi" w:cstheme="majorHAnsi"/>
        </w:rPr>
        <w:t>12 h</w:t>
      </w:r>
      <w:r w:rsidRPr="00450248">
        <w:rPr>
          <w:rFonts w:asciiTheme="majorHAnsi" w:hAnsiTheme="majorHAnsi" w:cstheme="majorHAnsi"/>
        </w:rPr>
        <w:t>.</w:t>
      </w:r>
    </w:p>
    <w:p w14:paraId="71E1CAA3" w14:textId="77777777" w:rsidR="00134BBB" w:rsidRPr="00450248" w:rsidRDefault="00134BBB" w:rsidP="00450248">
      <w:pPr>
        <w:pStyle w:val="NormalWeb"/>
        <w:spacing w:before="0" w:beforeAutospacing="0" w:after="0" w:afterAutospacing="0"/>
        <w:jc w:val="both"/>
        <w:rPr>
          <w:rFonts w:asciiTheme="majorHAnsi" w:hAnsiTheme="majorHAnsi" w:cstheme="majorHAnsi"/>
        </w:rPr>
      </w:pPr>
    </w:p>
    <w:p w14:paraId="797C70E6" w14:textId="3BC89419" w:rsidR="00CC3D7B" w:rsidRPr="00450248" w:rsidRDefault="00CC3D7B" w:rsidP="00450248">
      <w:pPr>
        <w:pStyle w:val="NormalWeb"/>
        <w:spacing w:before="0" w:beforeAutospacing="0" w:after="0" w:afterAutospacing="0"/>
        <w:jc w:val="both"/>
        <w:rPr>
          <w:rFonts w:asciiTheme="majorHAnsi" w:hAnsiTheme="majorHAnsi" w:cstheme="majorHAnsi"/>
        </w:rPr>
      </w:pPr>
      <w:r w:rsidRPr="00450248">
        <w:rPr>
          <w:rFonts w:asciiTheme="majorHAnsi" w:hAnsiTheme="majorHAnsi" w:cstheme="majorHAnsi"/>
        </w:rPr>
        <w:t>NOTE: This step ensures that all the polymer is cured and all uncured polymer is removed from the print as it would prevent PDMS from curing.</w:t>
      </w:r>
    </w:p>
    <w:p w14:paraId="152C3F28" w14:textId="77777777" w:rsidR="00134BBB" w:rsidRPr="00450248" w:rsidRDefault="00134BBB" w:rsidP="00450248">
      <w:pPr>
        <w:pStyle w:val="NormalWeb"/>
        <w:spacing w:before="0" w:beforeAutospacing="0" w:after="0" w:afterAutospacing="0"/>
        <w:jc w:val="both"/>
        <w:rPr>
          <w:rFonts w:asciiTheme="majorHAnsi" w:hAnsiTheme="majorHAnsi" w:cstheme="majorHAnsi"/>
        </w:rPr>
      </w:pPr>
    </w:p>
    <w:p w14:paraId="6281B21D" w14:textId="5F5C4492" w:rsidR="00134BBB" w:rsidRPr="00450248" w:rsidRDefault="00CC3D7B" w:rsidP="00450248">
      <w:pPr>
        <w:pStyle w:val="NormalWeb"/>
        <w:numPr>
          <w:ilvl w:val="1"/>
          <w:numId w:val="21"/>
        </w:numPr>
        <w:spacing w:before="0" w:beforeAutospacing="0" w:after="0" w:afterAutospacing="0"/>
        <w:ind w:left="0" w:firstLine="0"/>
        <w:jc w:val="both"/>
        <w:rPr>
          <w:rFonts w:asciiTheme="majorHAnsi" w:hAnsiTheme="majorHAnsi" w:cstheme="majorHAnsi"/>
        </w:rPr>
      </w:pPr>
      <w:r w:rsidRPr="00450248">
        <w:rPr>
          <w:rFonts w:asciiTheme="majorHAnsi" w:hAnsiTheme="majorHAnsi" w:cstheme="majorHAnsi"/>
        </w:rPr>
        <w:t xml:space="preserve">Silanize the mold through vapor deposition of </w:t>
      </w:r>
      <w:bookmarkStart w:id="1" w:name="_Hlk83649139"/>
      <w:r w:rsidRPr="00450248">
        <w:rPr>
          <w:rFonts w:asciiTheme="majorHAnsi" w:hAnsiTheme="majorHAnsi" w:cstheme="majorHAnsi"/>
        </w:rPr>
        <w:t>Trichloro (1H, 1H, 2H, 2H-perfluorooctyl) silane</w:t>
      </w:r>
      <w:bookmarkEnd w:id="1"/>
      <w:r w:rsidR="00132CE6" w:rsidRPr="00450248">
        <w:rPr>
          <w:rFonts w:asciiTheme="majorHAnsi" w:hAnsiTheme="majorHAnsi" w:cstheme="majorHAnsi"/>
        </w:rPr>
        <w:t xml:space="preserve">. </w:t>
      </w:r>
    </w:p>
    <w:p w14:paraId="1E2F2333" w14:textId="77777777" w:rsidR="00134BBB" w:rsidRPr="00450248" w:rsidRDefault="00134BBB" w:rsidP="00450248">
      <w:pPr>
        <w:pStyle w:val="NormalWeb"/>
        <w:spacing w:before="0" w:beforeAutospacing="0" w:after="0" w:afterAutospacing="0"/>
        <w:jc w:val="both"/>
        <w:rPr>
          <w:rFonts w:asciiTheme="majorHAnsi" w:hAnsiTheme="majorHAnsi" w:cstheme="majorHAnsi"/>
        </w:rPr>
      </w:pPr>
    </w:p>
    <w:p w14:paraId="4C47FA56" w14:textId="32308E44" w:rsidR="000643C2" w:rsidRPr="00450248" w:rsidRDefault="00132CE6" w:rsidP="00450248">
      <w:pPr>
        <w:pStyle w:val="NormalWeb"/>
        <w:numPr>
          <w:ilvl w:val="2"/>
          <w:numId w:val="21"/>
        </w:numPr>
        <w:spacing w:before="0" w:beforeAutospacing="0" w:after="0" w:afterAutospacing="0"/>
        <w:ind w:left="0" w:firstLine="0"/>
        <w:jc w:val="both"/>
        <w:rPr>
          <w:rFonts w:asciiTheme="majorHAnsi" w:hAnsiTheme="majorHAnsi" w:cstheme="majorHAnsi"/>
        </w:rPr>
      </w:pPr>
      <w:r w:rsidRPr="00450248">
        <w:rPr>
          <w:rFonts w:asciiTheme="majorHAnsi" w:hAnsiTheme="majorHAnsi" w:cstheme="majorHAnsi"/>
        </w:rPr>
        <w:t>Place the 3D mold in a vacuum desic</w:t>
      </w:r>
      <w:r w:rsidR="009546C8" w:rsidRPr="00450248">
        <w:rPr>
          <w:rFonts w:asciiTheme="majorHAnsi" w:hAnsiTheme="majorHAnsi" w:cstheme="majorHAnsi"/>
        </w:rPr>
        <w:t>c</w:t>
      </w:r>
      <w:r w:rsidRPr="00450248">
        <w:rPr>
          <w:rFonts w:asciiTheme="majorHAnsi" w:hAnsiTheme="majorHAnsi" w:cstheme="majorHAnsi"/>
        </w:rPr>
        <w:t>ator along with 20 µL of 100% concentrated Trichloro (1H, 1H, 2H, 2H-perfluorooctyl) silane</w:t>
      </w:r>
      <w:r w:rsidR="00C131BB" w:rsidRPr="00450248">
        <w:rPr>
          <w:rFonts w:asciiTheme="majorHAnsi" w:hAnsiTheme="majorHAnsi" w:cstheme="majorHAnsi"/>
        </w:rPr>
        <w:t xml:space="preserve"> pipetted on a</w:t>
      </w:r>
      <w:r w:rsidR="009546C8" w:rsidRPr="00450248">
        <w:rPr>
          <w:rFonts w:asciiTheme="majorHAnsi" w:hAnsiTheme="majorHAnsi" w:cstheme="majorHAnsi"/>
        </w:rPr>
        <w:t>n</w:t>
      </w:r>
      <w:r w:rsidR="00C131BB" w:rsidRPr="00450248">
        <w:rPr>
          <w:rFonts w:asciiTheme="majorHAnsi" w:hAnsiTheme="majorHAnsi" w:cstheme="majorHAnsi"/>
        </w:rPr>
        <w:t xml:space="preserve"> alumin</w:t>
      </w:r>
      <w:r w:rsidR="00845AE7" w:rsidRPr="00450248">
        <w:rPr>
          <w:rFonts w:asciiTheme="majorHAnsi" w:hAnsiTheme="majorHAnsi" w:cstheme="majorHAnsi"/>
        </w:rPr>
        <w:t>um</w:t>
      </w:r>
      <w:r w:rsidR="00C131BB" w:rsidRPr="00450248">
        <w:rPr>
          <w:rFonts w:asciiTheme="majorHAnsi" w:hAnsiTheme="majorHAnsi" w:cstheme="majorHAnsi"/>
        </w:rPr>
        <w:t xml:space="preserve"> foil placed close to the mold. </w:t>
      </w:r>
    </w:p>
    <w:p w14:paraId="220C9487" w14:textId="77777777" w:rsidR="000643C2" w:rsidRPr="00450248" w:rsidRDefault="000643C2" w:rsidP="00450248">
      <w:pPr>
        <w:pStyle w:val="NormalWeb"/>
        <w:spacing w:before="0" w:beforeAutospacing="0" w:after="0" w:afterAutospacing="0"/>
        <w:jc w:val="both"/>
        <w:rPr>
          <w:rFonts w:asciiTheme="majorHAnsi" w:hAnsiTheme="majorHAnsi" w:cstheme="majorHAnsi"/>
        </w:rPr>
      </w:pPr>
    </w:p>
    <w:p w14:paraId="0C92067F" w14:textId="652B74D3" w:rsidR="000643C2" w:rsidRPr="00450248" w:rsidRDefault="00C131BB" w:rsidP="00450248">
      <w:pPr>
        <w:pStyle w:val="NormalWeb"/>
        <w:numPr>
          <w:ilvl w:val="2"/>
          <w:numId w:val="21"/>
        </w:numPr>
        <w:spacing w:before="0" w:beforeAutospacing="0" w:after="0" w:afterAutospacing="0"/>
        <w:ind w:left="0" w:firstLine="0"/>
        <w:jc w:val="both"/>
        <w:rPr>
          <w:rFonts w:asciiTheme="majorHAnsi" w:hAnsiTheme="majorHAnsi" w:cstheme="majorHAnsi"/>
        </w:rPr>
      </w:pPr>
      <w:r w:rsidRPr="00450248">
        <w:rPr>
          <w:rFonts w:asciiTheme="majorHAnsi" w:hAnsiTheme="majorHAnsi" w:cstheme="majorHAnsi"/>
        </w:rPr>
        <w:t>Create</w:t>
      </w:r>
      <w:r w:rsidR="00DF2A3D">
        <w:rPr>
          <w:rFonts w:asciiTheme="majorHAnsi" w:hAnsiTheme="majorHAnsi" w:cstheme="majorHAnsi"/>
        </w:rPr>
        <w:t xml:space="preserve"> a </w:t>
      </w:r>
      <w:r w:rsidRPr="00450248">
        <w:rPr>
          <w:rFonts w:asciiTheme="majorHAnsi" w:hAnsiTheme="majorHAnsi" w:cstheme="majorHAnsi"/>
        </w:rPr>
        <w:t>vac</w:t>
      </w:r>
      <w:r w:rsidR="009546C8" w:rsidRPr="00450248">
        <w:rPr>
          <w:rFonts w:asciiTheme="majorHAnsi" w:hAnsiTheme="majorHAnsi" w:cstheme="majorHAnsi"/>
        </w:rPr>
        <w:t>u</w:t>
      </w:r>
      <w:r w:rsidRPr="00450248">
        <w:rPr>
          <w:rFonts w:asciiTheme="majorHAnsi" w:hAnsiTheme="majorHAnsi" w:cstheme="majorHAnsi"/>
        </w:rPr>
        <w:t xml:space="preserve">um in the desiccator to generate vapor and leave </w:t>
      </w:r>
      <w:r w:rsidR="00CC3D7B" w:rsidRPr="00450248">
        <w:rPr>
          <w:rFonts w:asciiTheme="majorHAnsi" w:hAnsiTheme="majorHAnsi" w:cstheme="majorHAnsi"/>
        </w:rPr>
        <w:t>for 40 min</w:t>
      </w:r>
      <w:r w:rsidRPr="00450248">
        <w:rPr>
          <w:rFonts w:asciiTheme="majorHAnsi" w:hAnsiTheme="majorHAnsi" w:cstheme="majorHAnsi"/>
        </w:rPr>
        <w:t xml:space="preserve">. </w:t>
      </w:r>
    </w:p>
    <w:p w14:paraId="353F2844" w14:textId="77777777" w:rsidR="000643C2" w:rsidRPr="00450248" w:rsidRDefault="000643C2" w:rsidP="00450248">
      <w:pPr>
        <w:pStyle w:val="ListParagraph"/>
        <w:ind w:left="0"/>
        <w:jc w:val="both"/>
        <w:rPr>
          <w:rFonts w:asciiTheme="majorHAnsi" w:hAnsiTheme="majorHAnsi" w:cstheme="majorHAnsi"/>
        </w:rPr>
      </w:pPr>
    </w:p>
    <w:p w14:paraId="1BF53D78" w14:textId="73D46CFA" w:rsidR="00CC3D7B" w:rsidRPr="00450248" w:rsidRDefault="000643C2" w:rsidP="00450248">
      <w:pPr>
        <w:pStyle w:val="NormalWeb"/>
        <w:numPr>
          <w:ilvl w:val="2"/>
          <w:numId w:val="21"/>
        </w:numPr>
        <w:spacing w:before="0" w:beforeAutospacing="0" w:after="0" w:afterAutospacing="0"/>
        <w:ind w:left="0" w:firstLine="0"/>
        <w:jc w:val="both"/>
        <w:rPr>
          <w:rFonts w:asciiTheme="majorHAnsi" w:hAnsiTheme="majorHAnsi" w:cstheme="majorHAnsi"/>
        </w:rPr>
      </w:pPr>
      <w:r w:rsidRPr="00450248">
        <w:rPr>
          <w:rFonts w:asciiTheme="majorHAnsi" w:hAnsiTheme="majorHAnsi" w:cstheme="majorHAnsi"/>
        </w:rPr>
        <w:t>R</w:t>
      </w:r>
      <w:r w:rsidR="00C131BB" w:rsidRPr="00450248">
        <w:rPr>
          <w:rFonts w:asciiTheme="majorHAnsi" w:hAnsiTheme="majorHAnsi" w:cstheme="majorHAnsi"/>
        </w:rPr>
        <w:t>emove</w:t>
      </w:r>
      <w:r w:rsidRPr="00450248">
        <w:rPr>
          <w:rFonts w:asciiTheme="majorHAnsi" w:hAnsiTheme="majorHAnsi" w:cstheme="majorHAnsi"/>
        </w:rPr>
        <w:t xml:space="preserve"> the mold</w:t>
      </w:r>
      <w:r w:rsidR="00C131BB" w:rsidRPr="00450248">
        <w:rPr>
          <w:rFonts w:asciiTheme="majorHAnsi" w:hAnsiTheme="majorHAnsi" w:cstheme="majorHAnsi"/>
        </w:rPr>
        <w:t xml:space="preserve"> from the desic</w:t>
      </w:r>
      <w:r w:rsidR="009546C8" w:rsidRPr="00450248">
        <w:rPr>
          <w:rFonts w:asciiTheme="majorHAnsi" w:hAnsiTheme="majorHAnsi" w:cstheme="majorHAnsi"/>
        </w:rPr>
        <w:t>c</w:t>
      </w:r>
      <w:r w:rsidR="00C131BB" w:rsidRPr="00450248">
        <w:rPr>
          <w:rFonts w:asciiTheme="majorHAnsi" w:hAnsiTheme="majorHAnsi" w:cstheme="majorHAnsi"/>
        </w:rPr>
        <w:t>ator</w:t>
      </w:r>
      <w:r w:rsidRPr="00450248">
        <w:rPr>
          <w:rFonts w:asciiTheme="majorHAnsi" w:hAnsiTheme="majorHAnsi" w:cstheme="majorHAnsi"/>
        </w:rPr>
        <w:t xml:space="preserve"> and</w:t>
      </w:r>
      <w:r w:rsidR="00C131BB" w:rsidRPr="00450248">
        <w:rPr>
          <w:rFonts w:asciiTheme="majorHAnsi" w:hAnsiTheme="majorHAnsi" w:cstheme="majorHAnsi"/>
        </w:rPr>
        <w:t xml:space="preserve"> </w:t>
      </w:r>
      <w:r w:rsidR="00CC3D7B" w:rsidRPr="00450248">
        <w:rPr>
          <w:rFonts w:asciiTheme="majorHAnsi" w:hAnsiTheme="majorHAnsi" w:cstheme="majorHAnsi"/>
        </w:rPr>
        <w:t xml:space="preserve">rinse </w:t>
      </w:r>
      <w:r w:rsidRPr="00450248">
        <w:rPr>
          <w:rFonts w:asciiTheme="majorHAnsi" w:hAnsiTheme="majorHAnsi" w:cstheme="majorHAnsi"/>
        </w:rPr>
        <w:t>it</w:t>
      </w:r>
      <w:r w:rsidR="00C131BB" w:rsidRPr="00450248">
        <w:rPr>
          <w:rFonts w:asciiTheme="majorHAnsi" w:hAnsiTheme="majorHAnsi" w:cstheme="majorHAnsi"/>
        </w:rPr>
        <w:t xml:space="preserve"> </w:t>
      </w:r>
      <w:r w:rsidR="00CC3D7B" w:rsidRPr="00450248">
        <w:rPr>
          <w:rFonts w:asciiTheme="majorHAnsi" w:hAnsiTheme="majorHAnsi" w:cstheme="majorHAnsi"/>
        </w:rPr>
        <w:t xml:space="preserve">with </w:t>
      </w:r>
      <w:r w:rsidR="00C131BB" w:rsidRPr="00450248">
        <w:rPr>
          <w:rFonts w:asciiTheme="majorHAnsi" w:hAnsiTheme="majorHAnsi" w:cstheme="majorHAnsi"/>
        </w:rPr>
        <w:t xml:space="preserve">pure </w:t>
      </w:r>
      <w:r w:rsidR="00CC3D7B" w:rsidRPr="00450248">
        <w:rPr>
          <w:rFonts w:asciiTheme="majorHAnsi" w:hAnsiTheme="majorHAnsi" w:cstheme="majorHAnsi"/>
        </w:rPr>
        <w:t xml:space="preserve">ethanol before pouring PDMS on it. </w:t>
      </w:r>
    </w:p>
    <w:p w14:paraId="263E7DFC" w14:textId="77777777" w:rsidR="000643C2" w:rsidRPr="00450248" w:rsidRDefault="000643C2" w:rsidP="00450248">
      <w:pPr>
        <w:pStyle w:val="NormalWeb"/>
        <w:spacing w:before="0" w:beforeAutospacing="0" w:after="0" w:afterAutospacing="0"/>
        <w:jc w:val="both"/>
        <w:rPr>
          <w:rFonts w:asciiTheme="majorHAnsi" w:hAnsiTheme="majorHAnsi" w:cstheme="majorHAnsi"/>
        </w:rPr>
      </w:pPr>
    </w:p>
    <w:p w14:paraId="2A43EB1A" w14:textId="523BAE3E" w:rsidR="00CC3D7B" w:rsidRPr="00450248" w:rsidRDefault="00CC3D7B" w:rsidP="00450248">
      <w:pPr>
        <w:pStyle w:val="NormalWeb"/>
        <w:numPr>
          <w:ilvl w:val="0"/>
          <w:numId w:val="21"/>
        </w:numPr>
        <w:spacing w:before="0" w:beforeAutospacing="0" w:after="0" w:afterAutospacing="0"/>
        <w:ind w:left="0" w:firstLine="0"/>
        <w:jc w:val="both"/>
        <w:rPr>
          <w:rFonts w:asciiTheme="majorHAnsi" w:hAnsiTheme="majorHAnsi" w:cstheme="majorHAnsi"/>
          <w:b/>
          <w:bCs/>
        </w:rPr>
      </w:pPr>
      <w:r w:rsidRPr="00450248">
        <w:rPr>
          <w:rFonts w:asciiTheme="majorHAnsi" w:hAnsiTheme="majorHAnsi" w:cstheme="majorHAnsi"/>
          <w:b/>
          <w:bCs/>
        </w:rPr>
        <w:t xml:space="preserve">Fabrication of the </w:t>
      </w:r>
      <w:r w:rsidR="000643C2" w:rsidRPr="00450248">
        <w:rPr>
          <w:rFonts w:asciiTheme="majorHAnsi" w:hAnsiTheme="majorHAnsi" w:cstheme="majorHAnsi"/>
          <w:b/>
          <w:bCs/>
        </w:rPr>
        <w:t>m</w:t>
      </w:r>
      <w:r w:rsidRPr="00450248">
        <w:rPr>
          <w:rFonts w:asciiTheme="majorHAnsi" w:hAnsiTheme="majorHAnsi" w:cstheme="majorHAnsi"/>
          <w:b/>
          <w:bCs/>
        </w:rPr>
        <w:t xml:space="preserve">icrofluidic </w:t>
      </w:r>
      <w:r w:rsidR="000643C2" w:rsidRPr="00450248">
        <w:rPr>
          <w:rFonts w:asciiTheme="majorHAnsi" w:hAnsiTheme="majorHAnsi" w:cstheme="majorHAnsi"/>
          <w:b/>
          <w:bCs/>
        </w:rPr>
        <w:t>c</w:t>
      </w:r>
      <w:r w:rsidRPr="00450248">
        <w:rPr>
          <w:rFonts w:asciiTheme="majorHAnsi" w:hAnsiTheme="majorHAnsi" w:cstheme="majorHAnsi"/>
          <w:b/>
          <w:bCs/>
        </w:rPr>
        <w:t>hip</w:t>
      </w:r>
    </w:p>
    <w:p w14:paraId="2840B5A1" w14:textId="77777777" w:rsidR="000643C2" w:rsidRPr="00450248" w:rsidRDefault="000643C2" w:rsidP="00450248">
      <w:pPr>
        <w:pStyle w:val="NormalWeb"/>
        <w:spacing w:before="0" w:beforeAutospacing="0" w:after="0" w:afterAutospacing="0"/>
        <w:jc w:val="both"/>
        <w:rPr>
          <w:rFonts w:asciiTheme="majorHAnsi" w:hAnsiTheme="majorHAnsi" w:cstheme="majorHAnsi"/>
          <w:b/>
          <w:bCs/>
        </w:rPr>
      </w:pPr>
    </w:p>
    <w:p w14:paraId="0A9F1B5E" w14:textId="6954C5E3" w:rsidR="00CC3D7B" w:rsidRPr="00450248" w:rsidRDefault="00CC3D7B" w:rsidP="00450248">
      <w:pPr>
        <w:pStyle w:val="NormalWeb"/>
        <w:numPr>
          <w:ilvl w:val="1"/>
          <w:numId w:val="21"/>
        </w:numPr>
        <w:spacing w:before="0" w:beforeAutospacing="0" w:after="0" w:afterAutospacing="0"/>
        <w:ind w:left="0" w:firstLine="0"/>
        <w:jc w:val="both"/>
        <w:rPr>
          <w:rFonts w:asciiTheme="majorHAnsi" w:hAnsiTheme="majorHAnsi" w:cstheme="majorHAnsi"/>
          <w:highlight w:val="yellow"/>
        </w:rPr>
      </w:pPr>
      <w:r w:rsidRPr="00450248">
        <w:rPr>
          <w:rFonts w:asciiTheme="majorHAnsi" w:hAnsiTheme="majorHAnsi" w:cstheme="majorHAnsi"/>
          <w:highlight w:val="yellow"/>
        </w:rPr>
        <w:t xml:space="preserve">Prepare a </w:t>
      </w:r>
      <w:r w:rsidR="007F1197" w:rsidRPr="00450248">
        <w:rPr>
          <w:rFonts w:asciiTheme="majorHAnsi" w:hAnsiTheme="majorHAnsi" w:cstheme="majorHAnsi"/>
          <w:highlight w:val="yellow"/>
        </w:rPr>
        <w:t xml:space="preserve">PDMS </w:t>
      </w:r>
      <w:r w:rsidRPr="00450248">
        <w:rPr>
          <w:rFonts w:asciiTheme="majorHAnsi" w:hAnsiTheme="majorHAnsi" w:cstheme="majorHAnsi"/>
          <w:highlight w:val="yellow"/>
        </w:rPr>
        <w:t>mixture by mixing the elastomer with its crosslinking agent</w:t>
      </w:r>
      <w:r w:rsidR="00832464" w:rsidRPr="00450248">
        <w:rPr>
          <w:rFonts w:asciiTheme="majorHAnsi" w:hAnsiTheme="majorHAnsi" w:cstheme="majorHAnsi"/>
          <w:highlight w:val="yellow"/>
        </w:rPr>
        <w:t xml:space="preserve"> (</w:t>
      </w:r>
      <w:r w:rsidR="00832464" w:rsidRPr="00450248">
        <w:rPr>
          <w:rFonts w:asciiTheme="majorHAnsi" w:hAnsiTheme="majorHAnsi" w:cstheme="majorHAnsi"/>
          <w:b/>
          <w:bCs/>
          <w:highlight w:val="yellow"/>
        </w:rPr>
        <w:t xml:space="preserve">Table of </w:t>
      </w:r>
      <w:r w:rsidR="00101ED5" w:rsidRPr="00450248">
        <w:rPr>
          <w:rFonts w:asciiTheme="majorHAnsi" w:hAnsiTheme="majorHAnsi" w:cstheme="majorHAnsi"/>
          <w:b/>
          <w:bCs/>
          <w:highlight w:val="yellow"/>
        </w:rPr>
        <w:t>M</w:t>
      </w:r>
      <w:r w:rsidR="00832464" w:rsidRPr="00450248">
        <w:rPr>
          <w:rFonts w:asciiTheme="majorHAnsi" w:hAnsiTheme="majorHAnsi" w:cstheme="majorHAnsi"/>
          <w:b/>
          <w:bCs/>
          <w:highlight w:val="yellow"/>
        </w:rPr>
        <w:t>aterials</w:t>
      </w:r>
      <w:r w:rsidR="00832464" w:rsidRPr="00450248">
        <w:rPr>
          <w:rFonts w:asciiTheme="majorHAnsi" w:hAnsiTheme="majorHAnsi" w:cstheme="majorHAnsi"/>
          <w:highlight w:val="yellow"/>
        </w:rPr>
        <w:t>)</w:t>
      </w:r>
      <w:r w:rsidRPr="00450248">
        <w:rPr>
          <w:rFonts w:asciiTheme="majorHAnsi" w:hAnsiTheme="majorHAnsi" w:cstheme="majorHAnsi"/>
          <w:highlight w:val="yellow"/>
        </w:rPr>
        <w:t xml:space="preserve">. Stir the mixture </w:t>
      </w:r>
      <w:r w:rsidR="00EF78FE" w:rsidRPr="00450248">
        <w:rPr>
          <w:rFonts w:asciiTheme="majorHAnsi" w:hAnsiTheme="majorHAnsi" w:cstheme="majorHAnsi"/>
          <w:highlight w:val="yellow"/>
        </w:rPr>
        <w:t xml:space="preserve">vigorously </w:t>
      </w:r>
      <w:r w:rsidRPr="00450248">
        <w:rPr>
          <w:rFonts w:asciiTheme="majorHAnsi" w:hAnsiTheme="majorHAnsi" w:cstheme="majorHAnsi"/>
          <w:highlight w:val="yellow"/>
        </w:rPr>
        <w:t>to blend the two components</w:t>
      </w:r>
      <w:r w:rsidR="00EF78FE" w:rsidRPr="00450248">
        <w:rPr>
          <w:rFonts w:asciiTheme="majorHAnsi" w:hAnsiTheme="majorHAnsi" w:cstheme="majorHAnsi"/>
          <w:highlight w:val="yellow"/>
        </w:rPr>
        <w:t xml:space="preserve"> uniformly</w:t>
      </w:r>
      <w:r w:rsidRPr="00450248">
        <w:rPr>
          <w:rFonts w:asciiTheme="majorHAnsi" w:hAnsiTheme="majorHAnsi" w:cstheme="majorHAnsi"/>
          <w:highlight w:val="yellow"/>
        </w:rPr>
        <w:t xml:space="preserve"> until air bubbles are formed</w:t>
      </w:r>
      <w:r w:rsidR="00BC32D6">
        <w:rPr>
          <w:rFonts w:asciiTheme="majorHAnsi" w:hAnsiTheme="majorHAnsi" w:cstheme="majorHAnsi"/>
          <w:highlight w:val="yellow"/>
        </w:rPr>
        <w:t>,</w:t>
      </w:r>
      <w:r w:rsidRPr="00450248">
        <w:rPr>
          <w:rFonts w:asciiTheme="majorHAnsi" w:hAnsiTheme="majorHAnsi" w:cstheme="majorHAnsi"/>
          <w:highlight w:val="yellow"/>
        </w:rPr>
        <w:t xml:space="preserve"> and the PDMS mixture looks opaque. </w:t>
      </w:r>
    </w:p>
    <w:p w14:paraId="381B5A29" w14:textId="179EE7E0" w:rsidR="00F933A9" w:rsidRPr="00450248" w:rsidRDefault="00F933A9" w:rsidP="00450248">
      <w:pPr>
        <w:pStyle w:val="NormalWeb"/>
        <w:spacing w:before="0" w:beforeAutospacing="0" w:after="0" w:afterAutospacing="0"/>
        <w:jc w:val="both"/>
        <w:rPr>
          <w:rFonts w:asciiTheme="majorHAnsi" w:hAnsiTheme="majorHAnsi" w:cstheme="majorHAnsi"/>
          <w:highlight w:val="yellow"/>
        </w:rPr>
      </w:pPr>
    </w:p>
    <w:p w14:paraId="4632408F" w14:textId="33983A4B" w:rsidR="00F933A9" w:rsidRPr="00450248" w:rsidRDefault="00F933A9" w:rsidP="00450248">
      <w:pPr>
        <w:pStyle w:val="NormalWeb"/>
        <w:spacing w:before="0" w:beforeAutospacing="0" w:after="0" w:afterAutospacing="0"/>
        <w:jc w:val="both"/>
        <w:rPr>
          <w:rFonts w:asciiTheme="majorHAnsi" w:hAnsiTheme="majorHAnsi" w:cstheme="majorHAnsi"/>
        </w:rPr>
      </w:pPr>
      <w:r w:rsidRPr="00450248">
        <w:rPr>
          <w:rFonts w:asciiTheme="majorHAnsi" w:hAnsiTheme="majorHAnsi" w:cstheme="majorHAnsi"/>
        </w:rPr>
        <w:t>NOTE: The amount of cross-linker sh</w:t>
      </w:r>
      <w:r w:rsidR="00EF78FE" w:rsidRPr="00450248">
        <w:rPr>
          <w:rFonts w:asciiTheme="majorHAnsi" w:hAnsiTheme="majorHAnsi" w:cstheme="majorHAnsi"/>
        </w:rPr>
        <w:t>ould</w:t>
      </w:r>
      <w:r w:rsidRPr="00450248">
        <w:rPr>
          <w:rFonts w:asciiTheme="majorHAnsi" w:hAnsiTheme="majorHAnsi" w:cstheme="majorHAnsi"/>
        </w:rPr>
        <w:t xml:space="preserve"> be 10% by weight of the amount of elastomer.</w:t>
      </w:r>
    </w:p>
    <w:p w14:paraId="793010BE" w14:textId="77777777" w:rsidR="00F933A9" w:rsidRPr="00450248" w:rsidRDefault="00F933A9" w:rsidP="00450248">
      <w:pPr>
        <w:pStyle w:val="NormalWeb"/>
        <w:spacing w:before="0" w:beforeAutospacing="0" w:after="0" w:afterAutospacing="0"/>
        <w:jc w:val="both"/>
        <w:rPr>
          <w:rFonts w:asciiTheme="majorHAnsi" w:hAnsiTheme="majorHAnsi" w:cstheme="majorHAnsi"/>
          <w:highlight w:val="yellow"/>
        </w:rPr>
      </w:pPr>
    </w:p>
    <w:p w14:paraId="3F5F2C9F" w14:textId="21A4EDEA" w:rsidR="00722A0E" w:rsidRPr="00450248" w:rsidRDefault="00CC3D7B" w:rsidP="00450248">
      <w:pPr>
        <w:pStyle w:val="NormalWeb"/>
        <w:numPr>
          <w:ilvl w:val="1"/>
          <w:numId w:val="21"/>
        </w:numPr>
        <w:spacing w:before="0" w:beforeAutospacing="0" w:after="0" w:afterAutospacing="0"/>
        <w:ind w:left="0" w:firstLine="0"/>
        <w:jc w:val="both"/>
        <w:rPr>
          <w:rFonts w:asciiTheme="majorHAnsi" w:hAnsiTheme="majorHAnsi" w:cstheme="majorHAnsi"/>
          <w:highlight w:val="yellow"/>
        </w:rPr>
      </w:pPr>
      <w:r w:rsidRPr="00450248">
        <w:rPr>
          <w:rFonts w:asciiTheme="majorHAnsi" w:hAnsiTheme="majorHAnsi" w:cstheme="majorHAnsi"/>
          <w:highlight w:val="yellow"/>
        </w:rPr>
        <w:t xml:space="preserve">Degas the mixture of elastomer and crosslinking agent in a vacuum desiccator to remove the trapped air bubbles. </w:t>
      </w:r>
      <w:r w:rsidR="00722A0E" w:rsidRPr="00450248">
        <w:rPr>
          <w:rFonts w:asciiTheme="majorHAnsi" w:hAnsiTheme="majorHAnsi" w:cstheme="majorHAnsi"/>
          <w:highlight w:val="yellow"/>
        </w:rPr>
        <w:t>Transfer</w:t>
      </w:r>
      <w:r w:rsidR="00572BAA" w:rsidRPr="00450248">
        <w:rPr>
          <w:rFonts w:asciiTheme="majorHAnsi" w:hAnsiTheme="majorHAnsi" w:cstheme="majorHAnsi"/>
          <w:highlight w:val="yellow"/>
        </w:rPr>
        <w:t xml:space="preserve"> t</w:t>
      </w:r>
      <w:r w:rsidR="008978AE" w:rsidRPr="00450248">
        <w:rPr>
          <w:rFonts w:asciiTheme="majorHAnsi" w:hAnsiTheme="majorHAnsi" w:cstheme="majorHAnsi"/>
          <w:highlight w:val="yellow"/>
        </w:rPr>
        <w:t xml:space="preserve">he mixture in the desiccator </w:t>
      </w:r>
      <w:r w:rsidR="00722A0E" w:rsidRPr="00450248">
        <w:rPr>
          <w:rFonts w:asciiTheme="majorHAnsi" w:hAnsiTheme="majorHAnsi" w:cstheme="majorHAnsi"/>
          <w:highlight w:val="yellow"/>
        </w:rPr>
        <w:t>to</w:t>
      </w:r>
      <w:r w:rsidR="005A21BB" w:rsidRPr="00450248">
        <w:rPr>
          <w:rFonts w:asciiTheme="majorHAnsi" w:hAnsiTheme="majorHAnsi" w:cstheme="majorHAnsi"/>
          <w:highlight w:val="yellow"/>
        </w:rPr>
        <w:t xml:space="preserve"> the container used for mixing (</w:t>
      </w:r>
      <w:r w:rsidR="00572BAA" w:rsidRPr="00450248">
        <w:rPr>
          <w:rFonts w:asciiTheme="majorHAnsi" w:hAnsiTheme="majorHAnsi" w:cstheme="majorHAnsi"/>
          <w:highlight w:val="yellow"/>
        </w:rPr>
        <w:t xml:space="preserve">step </w:t>
      </w:r>
      <w:r w:rsidR="005A21BB" w:rsidRPr="00450248">
        <w:rPr>
          <w:rFonts w:asciiTheme="majorHAnsi" w:hAnsiTheme="majorHAnsi" w:cstheme="majorHAnsi"/>
          <w:highlight w:val="yellow"/>
        </w:rPr>
        <w:t xml:space="preserve">3.1). </w:t>
      </w:r>
      <w:r w:rsidR="00722A0E" w:rsidRPr="00450248">
        <w:rPr>
          <w:rFonts w:asciiTheme="majorHAnsi" w:hAnsiTheme="majorHAnsi" w:cstheme="majorHAnsi"/>
          <w:highlight w:val="yellow"/>
        </w:rPr>
        <w:t>Continue t</w:t>
      </w:r>
      <w:r w:rsidRPr="00450248">
        <w:rPr>
          <w:rFonts w:asciiTheme="majorHAnsi" w:hAnsiTheme="majorHAnsi" w:cstheme="majorHAnsi"/>
          <w:highlight w:val="yellow"/>
        </w:rPr>
        <w:t>he degassing process until all the bubbles have been removed and the mixture looks transparent again.</w:t>
      </w:r>
      <w:r w:rsidR="005A21BB" w:rsidRPr="00450248">
        <w:rPr>
          <w:rFonts w:asciiTheme="majorHAnsi" w:hAnsiTheme="majorHAnsi" w:cstheme="majorHAnsi"/>
          <w:highlight w:val="yellow"/>
        </w:rPr>
        <w:t xml:space="preserve"> </w:t>
      </w:r>
    </w:p>
    <w:p w14:paraId="4D7A68EA" w14:textId="77777777" w:rsidR="00722A0E" w:rsidRPr="00450248" w:rsidRDefault="00722A0E" w:rsidP="00450248">
      <w:pPr>
        <w:pStyle w:val="NormalWeb"/>
        <w:spacing w:before="0" w:beforeAutospacing="0" w:after="0" w:afterAutospacing="0"/>
        <w:jc w:val="both"/>
        <w:rPr>
          <w:rFonts w:asciiTheme="majorHAnsi" w:hAnsiTheme="majorHAnsi" w:cstheme="majorHAnsi"/>
          <w:highlight w:val="yellow"/>
        </w:rPr>
      </w:pPr>
    </w:p>
    <w:p w14:paraId="14E98D3D" w14:textId="1586D303" w:rsidR="00CC3D7B" w:rsidRPr="00450248" w:rsidRDefault="00722A0E" w:rsidP="00450248">
      <w:pPr>
        <w:pStyle w:val="NormalWeb"/>
        <w:spacing w:before="0" w:beforeAutospacing="0" w:after="0" w:afterAutospacing="0"/>
        <w:jc w:val="both"/>
        <w:rPr>
          <w:rFonts w:asciiTheme="majorHAnsi" w:hAnsiTheme="majorHAnsi" w:cstheme="majorHAnsi"/>
        </w:rPr>
      </w:pPr>
      <w:r w:rsidRPr="00450248">
        <w:rPr>
          <w:rFonts w:asciiTheme="majorHAnsi" w:hAnsiTheme="majorHAnsi" w:cstheme="majorHAnsi"/>
        </w:rPr>
        <w:t xml:space="preserve">NOTE: </w:t>
      </w:r>
      <w:r w:rsidR="005A21BB" w:rsidRPr="00450248">
        <w:rPr>
          <w:rFonts w:asciiTheme="majorHAnsi" w:hAnsiTheme="majorHAnsi" w:cstheme="majorHAnsi"/>
        </w:rPr>
        <w:t xml:space="preserve">The time </w:t>
      </w:r>
      <w:r w:rsidRPr="00450248">
        <w:rPr>
          <w:rFonts w:asciiTheme="majorHAnsi" w:hAnsiTheme="majorHAnsi" w:cstheme="majorHAnsi"/>
        </w:rPr>
        <w:t xml:space="preserve">typically </w:t>
      </w:r>
      <w:r w:rsidR="005A21BB" w:rsidRPr="00450248">
        <w:rPr>
          <w:rFonts w:asciiTheme="majorHAnsi" w:hAnsiTheme="majorHAnsi" w:cstheme="majorHAnsi"/>
        </w:rPr>
        <w:t xml:space="preserve">required for desiccation is 30 min. </w:t>
      </w:r>
    </w:p>
    <w:p w14:paraId="0292D573" w14:textId="77777777" w:rsidR="00572BAA" w:rsidRPr="00450248" w:rsidRDefault="00572BAA" w:rsidP="00450248">
      <w:pPr>
        <w:pStyle w:val="NormalWeb"/>
        <w:spacing w:before="0" w:beforeAutospacing="0" w:after="0" w:afterAutospacing="0"/>
        <w:jc w:val="both"/>
        <w:rPr>
          <w:rFonts w:asciiTheme="majorHAnsi" w:hAnsiTheme="majorHAnsi" w:cstheme="majorHAnsi"/>
          <w:highlight w:val="yellow"/>
        </w:rPr>
      </w:pPr>
    </w:p>
    <w:p w14:paraId="73E2C9E9" w14:textId="77777777" w:rsidR="006239E3" w:rsidRPr="00450248" w:rsidRDefault="00CC3D7B" w:rsidP="00450248">
      <w:pPr>
        <w:pStyle w:val="NormalWeb"/>
        <w:numPr>
          <w:ilvl w:val="1"/>
          <w:numId w:val="21"/>
        </w:numPr>
        <w:spacing w:before="0" w:beforeAutospacing="0" w:after="0" w:afterAutospacing="0"/>
        <w:ind w:left="0" w:firstLine="0"/>
        <w:jc w:val="both"/>
        <w:rPr>
          <w:rFonts w:asciiTheme="majorHAnsi" w:hAnsiTheme="majorHAnsi" w:cstheme="majorHAnsi"/>
          <w:highlight w:val="yellow"/>
        </w:rPr>
      </w:pPr>
      <w:r w:rsidRPr="00450248">
        <w:rPr>
          <w:rFonts w:asciiTheme="majorHAnsi" w:hAnsiTheme="majorHAnsi" w:cstheme="majorHAnsi"/>
          <w:highlight w:val="yellow"/>
        </w:rPr>
        <w:t xml:space="preserve">Pour 3 g of the mixture on the silicon master to produce the template, which will serve as </w:t>
      </w:r>
      <w:r w:rsidR="009C590D" w:rsidRPr="00450248">
        <w:rPr>
          <w:rFonts w:asciiTheme="majorHAnsi" w:hAnsiTheme="majorHAnsi" w:cstheme="majorHAnsi"/>
          <w:highlight w:val="yellow"/>
        </w:rPr>
        <w:t xml:space="preserve">the </w:t>
      </w:r>
      <w:r w:rsidRPr="00450248">
        <w:rPr>
          <w:rFonts w:asciiTheme="majorHAnsi" w:hAnsiTheme="majorHAnsi" w:cstheme="majorHAnsi"/>
          <w:highlight w:val="yellow"/>
        </w:rPr>
        <w:t xml:space="preserve">“floor” of the microfluidic chip. </w:t>
      </w:r>
    </w:p>
    <w:p w14:paraId="3AC18B15" w14:textId="469661AC" w:rsidR="006239E3" w:rsidRPr="00450248" w:rsidRDefault="006239E3" w:rsidP="00450248">
      <w:pPr>
        <w:pStyle w:val="NormalWeb"/>
        <w:spacing w:before="0" w:beforeAutospacing="0" w:after="0" w:afterAutospacing="0"/>
        <w:jc w:val="both"/>
        <w:rPr>
          <w:rFonts w:asciiTheme="majorHAnsi" w:hAnsiTheme="majorHAnsi" w:cstheme="majorHAnsi"/>
          <w:highlight w:val="yellow"/>
        </w:rPr>
      </w:pPr>
    </w:p>
    <w:p w14:paraId="2B65E9D7" w14:textId="77777777" w:rsidR="006239E3" w:rsidRPr="00450248" w:rsidRDefault="006239E3" w:rsidP="00450248">
      <w:pPr>
        <w:pStyle w:val="NormalWeb"/>
        <w:spacing w:before="0" w:beforeAutospacing="0" w:after="0" w:afterAutospacing="0"/>
        <w:jc w:val="both"/>
        <w:rPr>
          <w:rFonts w:asciiTheme="majorHAnsi" w:hAnsiTheme="majorHAnsi" w:cstheme="majorHAnsi"/>
        </w:rPr>
      </w:pPr>
      <w:r w:rsidRPr="00450248">
        <w:rPr>
          <w:rFonts w:asciiTheme="majorHAnsi" w:hAnsiTheme="majorHAnsi" w:cstheme="majorHAnsi"/>
        </w:rPr>
        <w:t>NOTE: The thickness of the PDMS layer can be tuned by changing the amount of mixture poured on the silicon master.</w:t>
      </w:r>
    </w:p>
    <w:p w14:paraId="122DD71C" w14:textId="7FC89EF7" w:rsidR="006239E3" w:rsidRPr="00450248" w:rsidRDefault="006239E3" w:rsidP="00450248">
      <w:pPr>
        <w:pStyle w:val="NormalWeb"/>
        <w:spacing w:before="0" w:beforeAutospacing="0" w:after="0" w:afterAutospacing="0"/>
        <w:jc w:val="both"/>
        <w:rPr>
          <w:rFonts w:asciiTheme="majorHAnsi" w:hAnsiTheme="majorHAnsi" w:cstheme="majorHAnsi"/>
          <w:highlight w:val="yellow"/>
        </w:rPr>
      </w:pPr>
    </w:p>
    <w:p w14:paraId="5EDC1774" w14:textId="74E33D57" w:rsidR="00CC3D7B" w:rsidRPr="00450248" w:rsidRDefault="009C590D" w:rsidP="00450248">
      <w:pPr>
        <w:pStyle w:val="NormalWeb"/>
        <w:numPr>
          <w:ilvl w:val="2"/>
          <w:numId w:val="21"/>
        </w:numPr>
        <w:spacing w:before="0" w:beforeAutospacing="0" w:after="0" w:afterAutospacing="0"/>
        <w:ind w:left="0" w:firstLine="0"/>
        <w:jc w:val="both"/>
        <w:rPr>
          <w:rFonts w:asciiTheme="majorHAnsi" w:hAnsiTheme="majorHAnsi" w:cstheme="majorHAnsi"/>
          <w:highlight w:val="yellow"/>
        </w:rPr>
      </w:pPr>
      <w:r w:rsidRPr="00450248">
        <w:rPr>
          <w:rFonts w:asciiTheme="majorHAnsi" w:hAnsiTheme="majorHAnsi" w:cstheme="majorHAnsi"/>
          <w:highlight w:val="yellow"/>
        </w:rPr>
        <w:t>T</w:t>
      </w:r>
      <w:r w:rsidR="00CC3D7B" w:rsidRPr="00450248">
        <w:rPr>
          <w:rFonts w:asciiTheme="majorHAnsi" w:hAnsiTheme="majorHAnsi" w:cstheme="majorHAnsi"/>
          <w:highlight w:val="yellow"/>
        </w:rPr>
        <w:t xml:space="preserve">o obtain a 400 µm-thick template, </w:t>
      </w:r>
      <w:r w:rsidRPr="00450248">
        <w:rPr>
          <w:rFonts w:asciiTheme="majorHAnsi" w:hAnsiTheme="majorHAnsi" w:cstheme="majorHAnsi"/>
          <w:highlight w:val="yellow"/>
        </w:rPr>
        <w:t xml:space="preserve">pour </w:t>
      </w:r>
      <w:r w:rsidR="00CC3D7B" w:rsidRPr="00450248">
        <w:rPr>
          <w:rFonts w:asciiTheme="majorHAnsi" w:hAnsiTheme="majorHAnsi" w:cstheme="majorHAnsi"/>
          <w:highlight w:val="yellow"/>
        </w:rPr>
        <w:t>3</w:t>
      </w:r>
      <w:r w:rsidRPr="00450248">
        <w:rPr>
          <w:rFonts w:asciiTheme="majorHAnsi" w:hAnsiTheme="majorHAnsi" w:cstheme="majorHAnsi"/>
          <w:highlight w:val="yellow"/>
        </w:rPr>
        <w:t xml:space="preserve"> </w:t>
      </w:r>
      <w:r w:rsidR="00CC3D7B" w:rsidRPr="00450248">
        <w:rPr>
          <w:rFonts w:asciiTheme="majorHAnsi" w:hAnsiTheme="majorHAnsi" w:cstheme="majorHAnsi"/>
          <w:highlight w:val="yellow"/>
        </w:rPr>
        <w:t>g of PDMS</w:t>
      </w:r>
      <w:r w:rsidR="001A0370" w:rsidRPr="00450248">
        <w:rPr>
          <w:rFonts w:asciiTheme="majorHAnsi" w:hAnsiTheme="majorHAnsi" w:cstheme="majorHAnsi"/>
          <w:highlight w:val="yellow"/>
        </w:rPr>
        <w:t xml:space="preserve"> on the silicon master, place</w:t>
      </w:r>
      <w:r w:rsidR="00F41AA9" w:rsidRPr="00450248">
        <w:rPr>
          <w:rFonts w:asciiTheme="majorHAnsi" w:hAnsiTheme="majorHAnsi" w:cstheme="majorHAnsi"/>
          <w:highlight w:val="yellow"/>
        </w:rPr>
        <w:t xml:space="preserve"> the silicon master</w:t>
      </w:r>
      <w:r w:rsidR="001A0370" w:rsidRPr="00450248">
        <w:rPr>
          <w:rFonts w:asciiTheme="majorHAnsi" w:hAnsiTheme="majorHAnsi" w:cstheme="majorHAnsi"/>
          <w:highlight w:val="yellow"/>
        </w:rPr>
        <w:t xml:space="preserve"> on a spin coater</w:t>
      </w:r>
      <w:r w:rsidR="00652696" w:rsidRPr="00450248">
        <w:rPr>
          <w:rFonts w:asciiTheme="majorHAnsi" w:hAnsiTheme="majorHAnsi" w:cstheme="majorHAnsi"/>
          <w:highlight w:val="yellow"/>
        </w:rPr>
        <w:t>,</w:t>
      </w:r>
      <w:r w:rsidR="001A0370" w:rsidRPr="00450248">
        <w:rPr>
          <w:rFonts w:asciiTheme="majorHAnsi" w:hAnsiTheme="majorHAnsi" w:cstheme="majorHAnsi"/>
          <w:highlight w:val="yellow"/>
        </w:rPr>
        <w:t xml:space="preserve"> and </w:t>
      </w:r>
      <w:r w:rsidR="00CC3D7B" w:rsidRPr="00450248">
        <w:rPr>
          <w:rFonts w:asciiTheme="majorHAnsi" w:hAnsiTheme="majorHAnsi" w:cstheme="majorHAnsi"/>
          <w:highlight w:val="yellow"/>
        </w:rPr>
        <w:t xml:space="preserve">spin coat at </w:t>
      </w:r>
      <w:r w:rsidR="00FF0C65" w:rsidRPr="00450248">
        <w:rPr>
          <w:rFonts w:asciiTheme="majorHAnsi" w:hAnsiTheme="majorHAnsi" w:cstheme="majorHAnsi"/>
          <w:highlight w:val="yellow"/>
        </w:rPr>
        <w:t xml:space="preserve">21 </w:t>
      </w:r>
      <w:r w:rsidR="00F41AA9" w:rsidRPr="00450248">
        <w:rPr>
          <w:rFonts w:asciiTheme="majorHAnsi" w:hAnsiTheme="majorHAnsi" w:cstheme="majorHAnsi"/>
          <w:highlight w:val="yellow"/>
        </w:rPr>
        <w:t xml:space="preserve">× </w:t>
      </w:r>
      <w:r w:rsidR="00F41AA9" w:rsidRPr="00450248">
        <w:rPr>
          <w:rFonts w:asciiTheme="majorHAnsi" w:hAnsiTheme="majorHAnsi" w:cstheme="majorHAnsi"/>
          <w:i/>
          <w:iCs/>
          <w:highlight w:val="yellow"/>
        </w:rPr>
        <w:t>g</w:t>
      </w:r>
      <w:r w:rsidR="00FF0C65" w:rsidRPr="00450248">
        <w:rPr>
          <w:rFonts w:asciiTheme="majorHAnsi" w:hAnsiTheme="majorHAnsi" w:cstheme="majorHAnsi"/>
          <w:highlight w:val="yellow"/>
        </w:rPr>
        <w:t xml:space="preserve"> </w:t>
      </w:r>
      <w:r w:rsidR="00CC3D7B" w:rsidRPr="00450248">
        <w:rPr>
          <w:rFonts w:asciiTheme="majorHAnsi" w:hAnsiTheme="majorHAnsi" w:cstheme="majorHAnsi"/>
          <w:highlight w:val="yellow"/>
        </w:rPr>
        <w:t xml:space="preserve">for 5 s and </w:t>
      </w:r>
      <w:r w:rsidR="00FF0C65" w:rsidRPr="00450248">
        <w:rPr>
          <w:rFonts w:asciiTheme="majorHAnsi" w:hAnsiTheme="majorHAnsi" w:cstheme="majorHAnsi"/>
          <w:highlight w:val="yellow"/>
        </w:rPr>
        <w:t xml:space="preserve">54 </w:t>
      </w:r>
      <w:r w:rsidR="00F41AA9" w:rsidRPr="00450248">
        <w:rPr>
          <w:rFonts w:asciiTheme="majorHAnsi" w:hAnsiTheme="majorHAnsi" w:cstheme="majorHAnsi"/>
          <w:highlight w:val="yellow"/>
        </w:rPr>
        <w:t xml:space="preserve">× </w:t>
      </w:r>
      <w:r w:rsidR="00F41AA9" w:rsidRPr="00450248">
        <w:rPr>
          <w:rFonts w:asciiTheme="majorHAnsi" w:hAnsiTheme="majorHAnsi" w:cstheme="majorHAnsi"/>
          <w:i/>
          <w:iCs/>
          <w:highlight w:val="yellow"/>
        </w:rPr>
        <w:t>g</w:t>
      </w:r>
      <w:r w:rsidR="00F41AA9" w:rsidRPr="00450248" w:rsidDel="00F41AA9">
        <w:rPr>
          <w:rFonts w:asciiTheme="majorHAnsi" w:hAnsiTheme="majorHAnsi" w:cstheme="majorHAnsi"/>
          <w:highlight w:val="yellow"/>
        </w:rPr>
        <w:t xml:space="preserve"> </w:t>
      </w:r>
      <w:r w:rsidR="00CC3D7B" w:rsidRPr="00450248">
        <w:rPr>
          <w:rFonts w:asciiTheme="majorHAnsi" w:hAnsiTheme="majorHAnsi" w:cstheme="majorHAnsi"/>
          <w:highlight w:val="yellow"/>
        </w:rPr>
        <w:t xml:space="preserve">for 10 s, </w:t>
      </w:r>
      <w:r w:rsidR="00BD6E3C" w:rsidRPr="00450248">
        <w:rPr>
          <w:rFonts w:asciiTheme="majorHAnsi" w:hAnsiTheme="majorHAnsi" w:cstheme="majorHAnsi"/>
          <w:highlight w:val="yellow"/>
        </w:rPr>
        <w:t xml:space="preserve">and </w:t>
      </w:r>
      <w:r w:rsidR="00CC3D7B" w:rsidRPr="00450248">
        <w:rPr>
          <w:rFonts w:asciiTheme="majorHAnsi" w:hAnsiTheme="majorHAnsi" w:cstheme="majorHAnsi"/>
          <w:highlight w:val="yellow"/>
        </w:rPr>
        <w:t>then degas again</w:t>
      </w:r>
      <w:r w:rsidR="008978AE" w:rsidRPr="00450248">
        <w:rPr>
          <w:rFonts w:asciiTheme="majorHAnsi" w:hAnsiTheme="majorHAnsi" w:cstheme="majorHAnsi"/>
          <w:highlight w:val="yellow"/>
        </w:rPr>
        <w:t xml:space="preserve"> as described in step 3.2</w:t>
      </w:r>
      <w:r w:rsidR="00CC3D7B" w:rsidRPr="00450248">
        <w:rPr>
          <w:rFonts w:asciiTheme="majorHAnsi" w:hAnsiTheme="majorHAnsi" w:cstheme="majorHAnsi"/>
          <w:highlight w:val="yellow"/>
        </w:rPr>
        <w:t xml:space="preserve"> to remove trapped air bubbles.</w:t>
      </w:r>
    </w:p>
    <w:p w14:paraId="594944E3" w14:textId="77777777" w:rsidR="00BD6E3C" w:rsidRPr="00450248" w:rsidRDefault="00BD6E3C" w:rsidP="00450248">
      <w:pPr>
        <w:pStyle w:val="NormalWeb"/>
        <w:spacing w:before="0" w:beforeAutospacing="0" w:after="0" w:afterAutospacing="0"/>
        <w:jc w:val="both"/>
        <w:rPr>
          <w:rFonts w:asciiTheme="majorHAnsi" w:hAnsiTheme="majorHAnsi" w:cstheme="majorHAnsi"/>
          <w:highlight w:val="yellow"/>
        </w:rPr>
      </w:pPr>
    </w:p>
    <w:p w14:paraId="3C7CA31E" w14:textId="184C3334" w:rsidR="00CC3D7B" w:rsidRPr="00450248" w:rsidRDefault="00CC3D7B" w:rsidP="00450248">
      <w:pPr>
        <w:pStyle w:val="NormalWeb"/>
        <w:numPr>
          <w:ilvl w:val="1"/>
          <w:numId w:val="21"/>
        </w:numPr>
        <w:spacing w:before="0" w:beforeAutospacing="0" w:after="0" w:afterAutospacing="0"/>
        <w:ind w:left="0" w:firstLine="0"/>
        <w:jc w:val="both"/>
        <w:rPr>
          <w:rFonts w:asciiTheme="majorHAnsi" w:hAnsiTheme="majorHAnsi" w:cstheme="majorHAnsi"/>
          <w:highlight w:val="yellow"/>
        </w:rPr>
      </w:pPr>
      <w:r w:rsidRPr="00450248">
        <w:rPr>
          <w:rFonts w:asciiTheme="majorHAnsi" w:hAnsiTheme="majorHAnsi" w:cstheme="majorHAnsi"/>
          <w:highlight w:val="yellow"/>
        </w:rPr>
        <w:t xml:space="preserve">Pour </w:t>
      </w:r>
      <w:r w:rsidR="00654EC6" w:rsidRPr="00450248">
        <w:rPr>
          <w:rFonts w:asciiTheme="majorHAnsi" w:hAnsiTheme="majorHAnsi" w:cstheme="majorHAnsi"/>
          <w:highlight w:val="yellow"/>
        </w:rPr>
        <w:t>20</w:t>
      </w:r>
      <w:r w:rsidR="00EA4C27" w:rsidRPr="00450248">
        <w:rPr>
          <w:rFonts w:asciiTheme="majorHAnsi" w:hAnsiTheme="majorHAnsi" w:cstheme="majorHAnsi"/>
          <w:highlight w:val="yellow"/>
        </w:rPr>
        <w:t xml:space="preserve"> </w:t>
      </w:r>
      <w:r w:rsidR="00654EC6" w:rsidRPr="00450248">
        <w:rPr>
          <w:rFonts w:asciiTheme="majorHAnsi" w:hAnsiTheme="majorHAnsi" w:cstheme="majorHAnsi"/>
          <w:highlight w:val="yellow"/>
        </w:rPr>
        <w:t>g</w:t>
      </w:r>
      <w:r w:rsidR="00EA4C27" w:rsidRPr="00450248">
        <w:rPr>
          <w:rFonts w:asciiTheme="majorHAnsi" w:hAnsiTheme="majorHAnsi" w:cstheme="majorHAnsi"/>
          <w:highlight w:val="yellow"/>
        </w:rPr>
        <w:t xml:space="preserve"> of </w:t>
      </w:r>
      <w:r w:rsidRPr="00450248">
        <w:rPr>
          <w:rFonts w:asciiTheme="majorHAnsi" w:hAnsiTheme="majorHAnsi" w:cstheme="majorHAnsi"/>
          <w:highlight w:val="yellow"/>
        </w:rPr>
        <w:t>the PDMS mixture on the 3D</w:t>
      </w:r>
      <w:r w:rsidR="00BC32D6">
        <w:rPr>
          <w:rFonts w:asciiTheme="majorHAnsi" w:hAnsiTheme="majorHAnsi" w:cstheme="majorHAnsi"/>
          <w:highlight w:val="yellow"/>
        </w:rPr>
        <w:t>-</w:t>
      </w:r>
      <w:r w:rsidRPr="00450248">
        <w:rPr>
          <w:rFonts w:asciiTheme="majorHAnsi" w:hAnsiTheme="majorHAnsi" w:cstheme="majorHAnsi"/>
          <w:highlight w:val="yellow"/>
        </w:rPr>
        <w:t>printed mold to make the microchannel, which will serve as</w:t>
      </w:r>
      <w:r w:rsidR="00BD6E3C" w:rsidRPr="00450248">
        <w:rPr>
          <w:rFonts w:asciiTheme="majorHAnsi" w:hAnsiTheme="majorHAnsi" w:cstheme="majorHAnsi"/>
          <w:highlight w:val="yellow"/>
        </w:rPr>
        <w:t xml:space="preserve"> the</w:t>
      </w:r>
      <w:r w:rsidRPr="00450248">
        <w:rPr>
          <w:rFonts w:asciiTheme="majorHAnsi" w:hAnsiTheme="majorHAnsi" w:cstheme="majorHAnsi"/>
          <w:highlight w:val="yellow"/>
        </w:rPr>
        <w:t xml:space="preserve"> “roof” of the microfluidic chip, and degas it</w:t>
      </w:r>
      <w:r w:rsidR="00EA4C27" w:rsidRPr="00450248">
        <w:rPr>
          <w:rFonts w:asciiTheme="majorHAnsi" w:hAnsiTheme="majorHAnsi" w:cstheme="majorHAnsi"/>
          <w:highlight w:val="yellow"/>
        </w:rPr>
        <w:t xml:space="preserve"> as described in </w:t>
      </w:r>
      <w:r w:rsidR="00BD6E3C" w:rsidRPr="00450248">
        <w:rPr>
          <w:rFonts w:asciiTheme="majorHAnsi" w:hAnsiTheme="majorHAnsi" w:cstheme="majorHAnsi"/>
          <w:highlight w:val="yellow"/>
        </w:rPr>
        <w:t xml:space="preserve">step </w:t>
      </w:r>
      <w:r w:rsidR="00EA4C27" w:rsidRPr="00450248">
        <w:rPr>
          <w:rFonts w:asciiTheme="majorHAnsi" w:hAnsiTheme="majorHAnsi" w:cstheme="majorHAnsi"/>
          <w:highlight w:val="yellow"/>
        </w:rPr>
        <w:t>3.</w:t>
      </w:r>
      <w:r w:rsidR="00E41E6C" w:rsidRPr="00450248">
        <w:rPr>
          <w:rFonts w:asciiTheme="majorHAnsi" w:hAnsiTheme="majorHAnsi" w:cstheme="majorHAnsi"/>
          <w:highlight w:val="yellow"/>
        </w:rPr>
        <w:t>2</w:t>
      </w:r>
      <w:r w:rsidR="00EA4C27" w:rsidRPr="00450248">
        <w:rPr>
          <w:rFonts w:asciiTheme="majorHAnsi" w:hAnsiTheme="majorHAnsi" w:cstheme="majorHAnsi"/>
          <w:highlight w:val="yellow"/>
        </w:rPr>
        <w:t xml:space="preserve"> </w:t>
      </w:r>
      <w:r w:rsidR="00EA4C27" w:rsidRPr="00C44C22">
        <w:rPr>
          <w:rFonts w:asciiTheme="majorHAnsi" w:hAnsiTheme="majorHAnsi" w:cstheme="majorHAnsi"/>
          <w:highlight w:val="yellow"/>
        </w:rPr>
        <w:t>for 30 min</w:t>
      </w:r>
      <w:r w:rsidRPr="00450248">
        <w:rPr>
          <w:rFonts w:asciiTheme="majorHAnsi" w:hAnsiTheme="majorHAnsi" w:cstheme="majorHAnsi"/>
          <w:highlight w:val="yellow"/>
        </w:rPr>
        <w:t>.</w:t>
      </w:r>
    </w:p>
    <w:p w14:paraId="3FB2B657" w14:textId="77777777" w:rsidR="00BD6E3C" w:rsidRPr="00450248" w:rsidRDefault="00BD6E3C" w:rsidP="00450248">
      <w:pPr>
        <w:pStyle w:val="NormalWeb"/>
        <w:spacing w:before="0" w:beforeAutospacing="0" w:after="0" w:afterAutospacing="0"/>
        <w:jc w:val="both"/>
        <w:rPr>
          <w:rFonts w:asciiTheme="majorHAnsi" w:hAnsiTheme="majorHAnsi" w:cstheme="majorHAnsi"/>
          <w:highlight w:val="yellow"/>
        </w:rPr>
      </w:pPr>
    </w:p>
    <w:p w14:paraId="148A97E8" w14:textId="6D7B5BAB" w:rsidR="00CC3D7B" w:rsidRPr="00450248" w:rsidRDefault="00CC3D7B" w:rsidP="00450248">
      <w:pPr>
        <w:pStyle w:val="NormalWeb"/>
        <w:numPr>
          <w:ilvl w:val="1"/>
          <w:numId w:val="21"/>
        </w:numPr>
        <w:spacing w:before="0" w:beforeAutospacing="0" w:after="0" w:afterAutospacing="0"/>
        <w:ind w:left="0" w:firstLine="0"/>
        <w:jc w:val="both"/>
        <w:rPr>
          <w:rFonts w:asciiTheme="majorHAnsi" w:hAnsiTheme="majorHAnsi" w:cstheme="majorHAnsi"/>
          <w:highlight w:val="yellow"/>
        </w:rPr>
      </w:pPr>
      <w:r w:rsidRPr="00450248">
        <w:rPr>
          <w:rFonts w:asciiTheme="majorHAnsi" w:hAnsiTheme="majorHAnsi" w:cstheme="majorHAnsi"/>
          <w:highlight w:val="yellow"/>
        </w:rPr>
        <w:t>Bake both the silicon wafer and the 3D printed mold at 70</w:t>
      </w:r>
      <w:r w:rsidR="00C649D0" w:rsidRPr="00450248">
        <w:rPr>
          <w:rFonts w:asciiTheme="majorHAnsi" w:hAnsiTheme="majorHAnsi" w:cstheme="majorHAnsi"/>
          <w:highlight w:val="yellow"/>
        </w:rPr>
        <w:t xml:space="preserve"> </w:t>
      </w:r>
      <w:r w:rsidRPr="00450248">
        <w:rPr>
          <w:rFonts w:asciiTheme="majorHAnsi" w:hAnsiTheme="majorHAnsi" w:cstheme="majorHAnsi"/>
          <w:highlight w:val="yellow"/>
        </w:rPr>
        <w:t xml:space="preserve">°C for at least 2 h. </w:t>
      </w:r>
    </w:p>
    <w:p w14:paraId="3078A463" w14:textId="77777777" w:rsidR="00015615" w:rsidRPr="00450248" w:rsidRDefault="00015615" w:rsidP="00450248">
      <w:pPr>
        <w:pStyle w:val="NormalWeb"/>
        <w:spacing w:before="0" w:beforeAutospacing="0" w:after="0" w:afterAutospacing="0"/>
        <w:jc w:val="both"/>
        <w:rPr>
          <w:rFonts w:asciiTheme="majorHAnsi" w:hAnsiTheme="majorHAnsi" w:cstheme="majorHAnsi"/>
          <w:highlight w:val="yellow"/>
        </w:rPr>
      </w:pPr>
    </w:p>
    <w:p w14:paraId="23F2693D" w14:textId="43667B6C" w:rsidR="00CC3D7B" w:rsidRPr="00450248" w:rsidRDefault="00CC3D7B" w:rsidP="00450248">
      <w:pPr>
        <w:pStyle w:val="NormalWeb"/>
        <w:numPr>
          <w:ilvl w:val="1"/>
          <w:numId w:val="21"/>
        </w:numPr>
        <w:spacing w:before="0" w:beforeAutospacing="0" w:after="0" w:afterAutospacing="0"/>
        <w:ind w:left="0" w:firstLine="0"/>
        <w:jc w:val="both"/>
        <w:rPr>
          <w:rFonts w:asciiTheme="majorHAnsi" w:hAnsiTheme="majorHAnsi" w:cstheme="majorHAnsi"/>
          <w:highlight w:val="yellow"/>
        </w:rPr>
      </w:pPr>
      <w:r w:rsidRPr="00450248">
        <w:rPr>
          <w:rFonts w:asciiTheme="majorHAnsi" w:hAnsiTheme="majorHAnsi" w:cstheme="majorHAnsi"/>
          <w:highlight w:val="yellow"/>
        </w:rPr>
        <w:t>Peel the PDMS layer off the 3D printed mold</w:t>
      </w:r>
      <w:r w:rsidR="00015615" w:rsidRPr="00450248">
        <w:rPr>
          <w:rFonts w:asciiTheme="majorHAnsi" w:hAnsiTheme="majorHAnsi" w:cstheme="majorHAnsi"/>
          <w:highlight w:val="yellow"/>
        </w:rPr>
        <w:t>,</w:t>
      </w:r>
      <w:r w:rsidRPr="00450248">
        <w:rPr>
          <w:rFonts w:asciiTheme="majorHAnsi" w:hAnsiTheme="majorHAnsi" w:cstheme="majorHAnsi"/>
          <w:highlight w:val="yellow"/>
        </w:rPr>
        <w:t xml:space="preserve"> cut the PDMS with a blade around the microchannels</w:t>
      </w:r>
      <w:r w:rsidR="00015615" w:rsidRPr="00450248">
        <w:rPr>
          <w:rFonts w:asciiTheme="majorHAnsi" w:hAnsiTheme="majorHAnsi" w:cstheme="majorHAnsi"/>
          <w:highlight w:val="yellow"/>
        </w:rPr>
        <w:t>,</w:t>
      </w:r>
      <w:r w:rsidRPr="00450248">
        <w:rPr>
          <w:rFonts w:asciiTheme="majorHAnsi" w:hAnsiTheme="majorHAnsi" w:cstheme="majorHAnsi"/>
          <w:highlight w:val="yellow"/>
        </w:rPr>
        <w:t xml:space="preserve"> and punch the holes that will serve as inlet and outlet of the microfluidic channel.</w:t>
      </w:r>
    </w:p>
    <w:p w14:paraId="43E605E6" w14:textId="77777777" w:rsidR="00015615" w:rsidRPr="00450248" w:rsidRDefault="00015615" w:rsidP="00450248">
      <w:pPr>
        <w:pStyle w:val="NormalWeb"/>
        <w:spacing w:before="0" w:beforeAutospacing="0" w:after="0" w:afterAutospacing="0"/>
        <w:jc w:val="both"/>
        <w:rPr>
          <w:rFonts w:asciiTheme="majorHAnsi" w:hAnsiTheme="majorHAnsi" w:cstheme="majorHAnsi"/>
          <w:highlight w:val="yellow"/>
        </w:rPr>
      </w:pPr>
    </w:p>
    <w:p w14:paraId="25BC075A" w14:textId="436B6742" w:rsidR="00CC3D7B" w:rsidRPr="00450248" w:rsidRDefault="00CC3D7B" w:rsidP="00450248">
      <w:pPr>
        <w:pStyle w:val="NormalWeb"/>
        <w:numPr>
          <w:ilvl w:val="1"/>
          <w:numId w:val="21"/>
        </w:numPr>
        <w:spacing w:before="0" w:beforeAutospacing="0" w:after="0" w:afterAutospacing="0"/>
        <w:ind w:left="0" w:firstLine="0"/>
        <w:jc w:val="both"/>
        <w:rPr>
          <w:rFonts w:asciiTheme="majorHAnsi" w:hAnsiTheme="majorHAnsi" w:cstheme="majorHAnsi"/>
          <w:highlight w:val="yellow"/>
        </w:rPr>
      </w:pPr>
      <w:r w:rsidRPr="00450248">
        <w:rPr>
          <w:rFonts w:asciiTheme="majorHAnsi" w:hAnsiTheme="majorHAnsi" w:cstheme="majorHAnsi"/>
          <w:highlight w:val="yellow"/>
        </w:rPr>
        <w:t xml:space="preserve">Peel the PDMS off the silicon master and cut the PDMS layer into smaller pieces with the same dimensions of the microfluidic channels that will be bonded on top of the templates. </w:t>
      </w:r>
    </w:p>
    <w:p w14:paraId="0A652CF1" w14:textId="77777777" w:rsidR="00757048" w:rsidRPr="00450248" w:rsidRDefault="00757048" w:rsidP="00450248">
      <w:pPr>
        <w:pStyle w:val="NormalWeb"/>
        <w:spacing w:before="0" w:beforeAutospacing="0" w:after="0" w:afterAutospacing="0"/>
        <w:jc w:val="both"/>
        <w:rPr>
          <w:rFonts w:asciiTheme="majorHAnsi" w:hAnsiTheme="majorHAnsi" w:cstheme="majorHAnsi"/>
          <w:highlight w:val="yellow"/>
        </w:rPr>
      </w:pPr>
    </w:p>
    <w:p w14:paraId="3972D865" w14:textId="06D50289" w:rsidR="00CC3D7B" w:rsidRPr="00450248" w:rsidRDefault="004F39A4" w:rsidP="00450248">
      <w:pPr>
        <w:pStyle w:val="NormalWeb"/>
        <w:numPr>
          <w:ilvl w:val="1"/>
          <w:numId w:val="21"/>
        </w:numPr>
        <w:spacing w:before="0" w:beforeAutospacing="0" w:after="0" w:afterAutospacing="0"/>
        <w:ind w:left="0" w:firstLine="0"/>
        <w:jc w:val="both"/>
        <w:rPr>
          <w:rFonts w:asciiTheme="majorHAnsi" w:hAnsiTheme="majorHAnsi" w:cstheme="majorHAnsi"/>
          <w:highlight w:val="yellow"/>
        </w:rPr>
      </w:pPr>
      <w:r w:rsidRPr="00450248">
        <w:rPr>
          <w:rFonts w:asciiTheme="majorHAnsi" w:hAnsiTheme="majorHAnsi" w:cstheme="majorHAnsi"/>
          <w:highlight w:val="yellow"/>
        </w:rPr>
        <w:t xml:space="preserve">Gently rub </w:t>
      </w:r>
      <w:r w:rsidR="007A50B1" w:rsidRPr="00450248">
        <w:rPr>
          <w:rFonts w:asciiTheme="majorHAnsi" w:hAnsiTheme="majorHAnsi" w:cstheme="majorHAnsi"/>
          <w:highlight w:val="yellow"/>
        </w:rPr>
        <w:t>the</w:t>
      </w:r>
      <w:r w:rsidRPr="00450248">
        <w:rPr>
          <w:rFonts w:asciiTheme="majorHAnsi" w:hAnsiTheme="majorHAnsi" w:cstheme="majorHAnsi"/>
          <w:highlight w:val="yellow"/>
        </w:rPr>
        <w:t xml:space="preserve"> template</w:t>
      </w:r>
      <w:r w:rsidR="00B23A81" w:rsidRPr="00450248">
        <w:rPr>
          <w:rFonts w:asciiTheme="majorHAnsi" w:hAnsiTheme="majorHAnsi" w:cstheme="majorHAnsi"/>
          <w:highlight w:val="yellow"/>
        </w:rPr>
        <w:t>s</w:t>
      </w:r>
      <w:r w:rsidRPr="00450248">
        <w:rPr>
          <w:rFonts w:asciiTheme="majorHAnsi" w:hAnsiTheme="majorHAnsi" w:cstheme="majorHAnsi"/>
          <w:highlight w:val="yellow"/>
        </w:rPr>
        <w:t xml:space="preserve"> and microchannel</w:t>
      </w:r>
      <w:r w:rsidR="00B23A81" w:rsidRPr="00450248">
        <w:rPr>
          <w:rFonts w:asciiTheme="majorHAnsi" w:hAnsiTheme="majorHAnsi" w:cstheme="majorHAnsi"/>
          <w:highlight w:val="yellow"/>
        </w:rPr>
        <w:t>s</w:t>
      </w:r>
      <w:r w:rsidRPr="00C44C22">
        <w:rPr>
          <w:rFonts w:asciiTheme="majorHAnsi" w:hAnsiTheme="majorHAnsi" w:cstheme="majorHAnsi"/>
          <w:highlight w:val="yellow"/>
        </w:rPr>
        <w:t xml:space="preserve"> </w:t>
      </w:r>
      <w:r w:rsidR="00A87656" w:rsidRPr="00450248">
        <w:rPr>
          <w:rFonts w:asciiTheme="majorHAnsi" w:hAnsiTheme="majorHAnsi" w:cstheme="majorHAnsi"/>
          <w:highlight w:val="yellow"/>
        </w:rPr>
        <w:t>using a</w:t>
      </w:r>
      <w:r w:rsidRPr="00450248">
        <w:rPr>
          <w:rFonts w:asciiTheme="majorHAnsi" w:hAnsiTheme="majorHAnsi" w:cstheme="majorHAnsi"/>
          <w:highlight w:val="yellow"/>
        </w:rPr>
        <w:t xml:space="preserve"> </w:t>
      </w:r>
      <w:r w:rsidR="00627DDB" w:rsidRPr="00450248">
        <w:rPr>
          <w:rFonts w:asciiTheme="majorHAnsi" w:hAnsiTheme="majorHAnsi" w:cstheme="majorHAnsi"/>
          <w:highlight w:val="yellow"/>
        </w:rPr>
        <w:t xml:space="preserve">1% </w:t>
      </w:r>
      <w:r w:rsidRPr="00450248">
        <w:rPr>
          <w:rFonts w:asciiTheme="majorHAnsi" w:hAnsiTheme="majorHAnsi" w:cstheme="majorHAnsi"/>
          <w:highlight w:val="yellow"/>
        </w:rPr>
        <w:t xml:space="preserve">detergent </w:t>
      </w:r>
      <w:r w:rsidR="00627DDB" w:rsidRPr="00450248">
        <w:rPr>
          <w:rFonts w:asciiTheme="majorHAnsi" w:hAnsiTheme="majorHAnsi" w:cstheme="majorHAnsi"/>
          <w:highlight w:val="yellow"/>
        </w:rPr>
        <w:t>solution</w:t>
      </w:r>
      <w:r w:rsidRPr="00450248">
        <w:rPr>
          <w:rFonts w:asciiTheme="majorHAnsi" w:hAnsiTheme="majorHAnsi" w:cstheme="majorHAnsi"/>
          <w:highlight w:val="yellow"/>
        </w:rPr>
        <w:t xml:space="preserve"> (</w:t>
      </w:r>
      <w:r w:rsidR="00A87656" w:rsidRPr="00450248">
        <w:rPr>
          <w:rFonts w:asciiTheme="majorHAnsi" w:hAnsiTheme="majorHAnsi" w:cstheme="majorHAnsi"/>
          <w:highlight w:val="yellow"/>
        </w:rPr>
        <w:t xml:space="preserve">see the </w:t>
      </w:r>
      <w:r w:rsidRPr="00450248">
        <w:rPr>
          <w:rFonts w:asciiTheme="majorHAnsi" w:hAnsiTheme="majorHAnsi" w:cstheme="majorHAnsi"/>
          <w:b/>
          <w:bCs/>
          <w:highlight w:val="yellow"/>
        </w:rPr>
        <w:t>Table of Materials</w:t>
      </w:r>
      <w:r w:rsidRPr="00450248">
        <w:rPr>
          <w:rFonts w:asciiTheme="majorHAnsi" w:hAnsiTheme="majorHAnsi" w:cstheme="majorHAnsi"/>
          <w:highlight w:val="yellow"/>
        </w:rPr>
        <w:t xml:space="preserve">) for 5 min and then rinse with deionized water. </w:t>
      </w:r>
      <w:r w:rsidR="00FB6BD7" w:rsidRPr="00450248">
        <w:rPr>
          <w:rFonts w:asciiTheme="majorHAnsi" w:hAnsiTheme="majorHAnsi" w:cstheme="majorHAnsi"/>
          <w:highlight w:val="yellow"/>
        </w:rPr>
        <w:t>Next, r</w:t>
      </w:r>
      <w:r w:rsidRPr="00450248">
        <w:rPr>
          <w:rFonts w:asciiTheme="majorHAnsi" w:hAnsiTheme="majorHAnsi" w:cstheme="majorHAnsi"/>
          <w:highlight w:val="yellow"/>
        </w:rPr>
        <w:t xml:space="preserve">inse </w:t>
      </w:r>
      <w:r w:rsidR="00FB6BD7" w:rsidRPr="00450248">
        <w:rPr>
          <w:rFonts w:asciiTheme="majorHAnsi" w:hAnsiTheme="majorHAnsi" w:cstheme="majorHAnsi"/>
          <w:highlight w:val="yellow"/>
        </w:rPr>
        <w:t>the</w:t>
      </w:r>
      <w:r w:rsidRPr="00450248">
        <w:rPr>
          <w:rFonts w:asciiTheme="majorHAnsi" w:hAnsiTheme="majorHAnsi" w:cstheme="majorHAnsi"/>
          <w:highlight w:val="yellow"/>
        </w:rPr>
        <w:t xml:space="preserve"> template</w:t>
      </w:r>
      <w:r w:rsidR="00B23A81" w:rsidRPr="00450248">
        <w:rPr>
          <w:rFonts w:asciiTheme="majorHAnsi" w:hAnsiTheme="majorHAnsi" w:cstheme="majorHAnsi"/>
          <w:highlight w:val="yellow"/>
        </w:rPr>
        <w:t>s</w:t>
      </w:r>
      <w:r w:rsidRPr="00C44C22">
        <w:rPr>
          <w:rFonts w:asciiTheme="majorHAnsi" w:hAnsiTheme="majorHAnsi" w:cstheme="majorHAnsi"/>
          <w:highlight w:val="yellow"/>
        </w:rPr>
        <w:t xml:space="preserve"> and microcha</w:t>
      </w:r>
      <w:r w:rsidRPr="00450248">
        <w:rPr>
          <w:rFonts w:asciiTheme="majorHAnsi" w:hAnsiTheme="majorHAnsi" w:cstheme="majorHAnsi"/>
          <w:highlight w:val="yellow"/>
        </w:rPr>
        <w:t>nnel</w:t>
      </w:r>
      <w:r w:rsidR="00B23A81" w:rsidRPr="00450248">
        <w:rPr>
          <w:rFonts w:asciiTheme="majorHAnsi" w:hAnsiTheme="majorHAnsi" w:cstheme="majorHAnsi"/>
          <w:highlight w:val="yellow"/>
        </w:rPr>
        <w:t>s</w:t>
      </w:r>
      <w:r w:rsidRPr="00C44C22">
        <w:rPr>
          <w:rFonts w:asciiTheme="majorHAnsi" w:hAnsiTheme="majorHAnsi" w:cstheme="majorHAnsi"/>
          <w:highlight w:val="yellow"/>
        </w:rPr>
        <w:t xml:space="preserve"> with isopropanol and</w:t>
      </w:r>
      <w:r w:rsidRPr="00450248">
        <w:rPr>
          <w:rFonts w:asciiTheme="majorHAnsi" w:hAnsiTheme="majorHAnsi" w:cstheme="majorHAnsi"/>
          <w:highlight w:val="yellow"/>
        </w:rPr>
        <w:t xml:space="preserve"> rinse </w:t>
      </w:r>
      <w:r w:rsidR="00120922" w:rsidRPr="00450248">
        <w:rPr>
          <w:rFonts w:asciiTheme="majorHAnsi" w:hAnsiTheme="majorHAnsi" w:cstheme="majorHAnsi"/>
          <w:highlight w:val="yellow"/>
        </w:rPr>
        <w:t>them</w:t>
      </w:r>
      <w:r w:rsidRPr="00450248">
        <w:rPr>
          <w:rFonts w:asciiTheme="majorHAnsi" w:hAnsiTheme="majorHAnsi" w:cstheme="majorHAnsi"/>
          <w:highlight w:val="yellow"/>
        </w:rPr>
        <w:t xml:space="preserve"> with deionized water. </w:t>
      </w:r>
      <w:r w:rsidR="00CC3D7B" w:rsidRPr="00450248">
        <w:rPr>
          <w:rFonts w:asciiTheme="majorHAnsi" w:hAnsiTheme="majorHAnsi" w:cstheme="majorHAnsi"/>
          <w:highlight w:val="yellow"/>
        </w:rPr>
        <w:t xml:space="preserve">Dry the templates and microchannels </w:t>
      </w:r>
      <w:r w:rsidR="006C3817" w:rsidRPr="00450248">
        <w:rPr>
          <w:rFonts w:asciiTheme="majorHAnsi" w:hAnsiTheme="majorHAnsi" w:cstheme="majorHAnsi"/>
          <w:highlight w:val="yellow"/>
        </w:rPr>
        <w:t xml:space="preserve">at room temperature </w:t>
      </w:r>
      <w:r w:rsidR="00DC540F" w:rsidRPr="00450248">
        <w:rPr>
          <w:rFonts w:asciiTheme="majorHAnsi" w:hAnsiTheme="majorHAnsi" w:cstheme="majorHAnsi"/>
          <w:highlight w:val="yellow"/>
        </w:rPr>
        <w:t xml:space="preserve">for 1 min </w:t>
      </w:r>
      <w:r w:rsidR="00CC3D7B" w:rsidRPr="00450248">
        <w:rPr>
          <w:rFonts w:asciiTheme="majorHAnsi" w:hAnsiTheme="majorHAnsi" w:cstheme="majorHAnsi"/>
          <w:highlight w:val="yellow"/>
        </w:rPr>
        <w:t>with compressed air</w:t>
      </w:r>
      <w:r w:rsidR="003C1436" w:rsidRPr="00450248">
        <w:rPr>
          <w:rFonts w:asciiTheme="majorHAnsi" w:hAnsiTheme="majorHAnsi" w:cstheme="majorHAnsi"/>
          <w:highlight w:val="yellow"/>
        </w:rPr>
        <w:t xml:space="preserve"> at 1 bar</w:t>
      </w:r>
      <w:r w:rsidR="00CC3D7B" w:rsidRPr="00450248">
        <w:rPr>
          <w:rFonts w:asciiTheme="majorHAnsi" w:hAnsiTheme="majorHAnsi" w:cstheme="majorHAnsi"/>
          <w:highlight w:val="yellow"/>
        </w:rPr>
        <w:t>.</w:t>
      </w:r>
      <w:r w:rsidR="003C1436" w:rsidRPr="00450248">
        <w:rPr>
          <w:rFonts w:asciiTheme="majorHAnsi" w:hAnsiTheme="majorHAnsi" w:cstheme="majorHAnsi"/>
          <w:highlight w:val="yellow"/>
        </w:rPr>
        <w:t xml:space="preserve"> </w:t>
      </w:r>
    </w:p>
    <w:p w14:paraId="5C103B30" w14:textId="77777777" w:rsidR="00261026" w:rsidRPr="00450248" w:rsidRDefault="00261026" w:rsidP="00450248">
      <w:pPr>
        <w:pStyle w:val="NormalWeb"/>
        <w:spacing w:before="0" w:beforeAutospacing="0" w:after="0" w:afterAutospacing="0"/>
        <w:jc w:val="both"/>
        <w:rPr>
          <w:rFonts w:asciiTheme="majorHAnsi" w:hAnsiTheme="majorHAnsi" w:cstheme="majorHAnsi"/>
          <w:highlight w:val="yellow"/>
        </w:rPr>
      </w:pPr>
    </w:p>
    <w:p w14:paraId="05E46639" w14:textId="2879DD70" w:rsidR="00CC3D7B" w:rsidRPr="00450248" w:rsidRDefault="005D491D" w:rsidP="00450248">
      <w:pPr>
        <w:pStyle w:val="NormalWeb"/>
        <w:numPr>
          <w:ilvl w:val="1"/>
          <w:numId w:val="21"/>
        </w:numPr>
        <w:spacing w:before="0" w:beforeAutospacing="0" w:after="0" w:afterAutospacing="0"/>
        <w:ind w:left="0" w:firstLine="0"/>
        <w:jc w:val="both"/>
        <w:rPr>
          <w:rFonts w:asciiTheme="majorHAnsi" w:hAnsiTheme="majorHAnsi" w:cstheme="majorHAnsi"/>
          <w:highlight w:val="yellow"/>
        </w:rPr>
      </w:pPr>
      <w:r w:rsidRPr="00450248">
        <w:rPr>
          <w:rFonts w:asciiTheme="majorHAnsi" w:hAnsiTheme="majorHAnsi" w:cstheme="majorHAnsi"/>
          <w:highlight w:val="yellow"/>
        </w:rPr>
        <w:t>Place the templates and the microchannels in a plasma cleaner with the surfaces to be bonded facing up. Turn on the plasma cleaner</w:t>
      </w:r>
      <w:r w:rsidR="00261026" w:rsidRPr="00450248">
        <w:rPr>
          <w:rFonts w:asciiTheme="majorHAnsi" w:hAnsiTheme="majorHAnsi" w:cstheme="majorHAnsi"/>
          <w:highlight w:val="yellow"/>
        </w:rPr>
        <w:t>,</w:t>
      </w:r>
      <w:r w:rsidRPr="00450248">
        <w:rPr>
          <w:rFonts w:asciiTheme="majorHAnsi" w:hAnsiTheme="majorHAnsi" w:cstheme="majorHAnsi"/>
          <w:highlight w:val="yellow"/>
        </w:rPr>
        <w:t xml:space="preserve"> and p</w:t>
      </w:r>
      <w:r w:rsidR="00CC3D7B" w:rsidRPr="00450248">
        <w:rPr>
          <w:rFonts w:asciiTheme="majorHAnsi" w:hAnsiTheme="majorHAnsi" w:cstheme="majorHAnsi"/>
          <w:highlight w:val="yellow"/>
        </w:rPr>
        <w:t>lasma treat the templates and the microchannels</w:t>
      </w:r>
      <w:r w:rsidR="00261026" w:rsidRPr="00450248">
        <w:rPr>
          <w:rFonts w:asciiTheme="majorHAnsi" w:hAnsiTheme="majorHAnsi" w:cstheme="majorHAnsi"/>
          <w:highlight w:val="yellow"/>
        </w:rPr>
        <w:t xml:space="preserve"> for 40 s</w:t>
      </w:r>
      <w:r w:rsidRPr="00450248">
        <w:rPr>
          <w:rFonts w:asciiTheme="majorHAnsi" w:hAnsiTheme="majorHAnsi" w:cstheme="majorHAnsi"/>
          <w:highlight w:val="yellow"/>
        </w:rPr>
        <w:t>. Take them out from the plasma cleaner and immediately</w:t>
      </w:r>
      <w:r w:rsidR="00CC3D7B" w:rsidRPr="00450248">
        <w:rPr>
          <w:rFonts w:asciiTheme="majorHAnsi" w:hAnsiTheme="majorHAnsi" w:cstheme="majorHAnsi"/>
          <w:highlight w:val="yellow"/>
        </w:rPr>
        <w:t xml:space="preserve"> bond the microchannels on top of the templates</w:t>
      </w:r>
      <w:r w:rsidRPr="00450248">
        <w:rPr>
          <w:rFonts w:asciiTheme="majorHAnsi" w:hAnsiTheme="majorHAnsi" w:cstheme="majorHAnsi"/>
          <w:highlight w:val="yellow"/>
        </w:rPr>
        <w:t xml:space="preserve"> by putting them in contact with one another</w:t>
      </w:r>
      <w:r w:rsidR="00CC3D7B" w:rsidRPr="00450248">
        <w:rPr>
          <w:rFonts w:asciiTheme="majorHAnsi" w:hAnsiTheme="majorHAnsi" w:cstheme="majorHAnsi"/>
          <w:highlight w:val="yellow"/>
        </w:rPr>
        <w:t>.</w:t>
      </w:r>
    </w:p>
    <w:p w14:paraId="4844CFB6" w14:textId="77777777" w:rsidR="00261026" w:rsidRPr="00450248" w:rsidRDefault="00261026" w:rsidP="00450248">
      <w:pPr>
        <w:pStyle w:val="NormalWeb"/>
        <w:spacing w:before="0" w:beforeAutospacing="0" w:after="0" w:afterAutospacing="0"/>
        <w:jc w:val="both"/>
        <w:rPr>
          <w:rFonts w:asciiTheme="majorHAnsi" w:hAnsiTheme="majorHAnsi" w:cstheme="majorHAnsi"/>
          <w:highlight w:val="yellow"/>
        </w:rPr>
      </w:pPr>
    </w:p>
    <w:p w14:paraId="73E3E93A" w14:textId="7CD136D5" w:rsidR="00B51E69" w:rsidRPr="00450248" w:rsidRDefault="00CC3D7B" w:rsidP="00450248">
      <w:pPr>
        <w:pStyle w:val="NormalWeb"/>
        <w:numPr>
          <w:ilvl w:val="1"/>
          <w:numId w:val="21"/>
        </w:numPr>
        <w:spacing w:before="0" w:beforeAutospacing="0" w:after="0" w:afterAutospacing="0"/>
        <w:ind w:left="0" w:firstLine="0"/>
        <w:jc w:val="both"/>
        <w:rPr>
          <w:rFonts w:asciiTheme="majorHAnsi" w:hAnsiTheme="majorHAnsi" w:cstheme="majorHAnsi"/>
          <w:highlight w:val="yellow"/>
        </w:rPr>
      </w:pPr>
      <w:r w:rsidRPr="00450248">
        <w:rPr>
          <w:rFonts w:asciiTheme="majorHAnsi" w:hAnsiTheme="majorHAnsi" w:cstheme="majorHAnsi"/>
          <w:highlight w:val="yellow"/>
        </w:rPr>
        <w:t>Store the microfluidic chips in an oven at 70</w:t>
      </w:r>
      <w:r w:rsidR="00C649D0" w:rsidRPr="00450248">
        <w:rPr>
          <w:rFonts w:asciiTheme="majorHAnsi" w:hAnsiTheme="majorHAnsi" w:cstheme="majorHAnsi"/>
          <w:highlight w:val="yellow"/>
        </w:rPr>
        <w:t xml:space="preserve"> </w:t>
      </w:r>
      <w:r w:rsidRPr="00450248">
        <w:rPr>
          <w:rFonts w:asciiTheme="majorHAnsi" w:hAnsiTheme="majorHAnsi" w:cstheme="majorHAnsi"/>
          <w:highlight w:val="yellow"/>
        </w:rPr>
        <w:t>°C for five days to ensure PDMS hydrophobic recovery and have a receding contact angle within the optimal range</w:t>
      </w:r>
      <w:r w:rsidR="00EA1D3D" w:rsidRPr="00450248">
        <w:rPr>
          <w:rFonts w:asciiTheme="majorHAnsi" w:hAnsiTheme="majorHAnsi" w:cstheme="majorHAnsi"/>
          <w:highlight w:val="yellow"/>
        </w:rPr>
        <w:t>,</w:t>
      </w:r>
      <w:r w:rsidRPr="00450248">
        <w:rPr>
          <w:rFonts w:asciiTheme="majorHAnsi" w:hAnsiTheme="majorHAnsi" w:cstheme="majorHAnsi"/>
          <w:highlight w:val="yellow"/>
        </w:rPr>
        <w:t xml:space="preserve"> between 30 and 60°</w:t>
      </w:r>
      <w:r w:rsidRPr="00450248">
        <w:rPr>
          <w:rFonts w:asciiTheme="majorHAnsi" w:hAnsiTheme="majorHAnsi" w:cstheme="majorHAnsi"/>
          <w:highlight w:val="yellow"/>
          <w:vertAlign w:val="superscript"/>
        </w:rPr>
        <w:t>10,11</w:t>
      </w:r>
      <w:r w:rsidRPr="00450248">
        <w:rPr>
          <w:rFonts w:asciiTheme="majorHAnsi" w:hAnsiTheme="majorHAnsi" w:cstheme="majorHAnsi"/>
          <w:highlight w:val="yellow"/>
        </w:rPr>
        <w:t xml:space="preserve">. </w:t>
      </w:r>
    </w:p>
    <w:p w14:paraId="2032C8E3" w14:textId="77777777" w:rsidR="00261026" w:rsidRPr="00450248" w:rsidRDefault="00261026" w:rsidP="00450248">
      <w:pPr>
        <w:pStyle w:val="NormalWeb"/>
        <w:spacing w:before="0" w:beforeAutospacing="0" w:after="0" w:afterAutospacing="0"/>
        <w:jc w:val="both"/>
        <w:rPr>
          <w:rFonts w:asciiTheme="majorHAnsi" w:hAnsiTheme="majorHAnsi" w:cstheme="majorHAnsi"/>
          <w:highlight w:val="yellow"/>
        </w:rPr>
      </w:pPr>
    </w:p>
    <w:p w14:paraId="64D5EB87" w14:textId="01319247" w:rsidR="00CC3D7B" w:rsidRPr="00450248" w:rsidRDefault="00CC3D7B" w:rsidP="00450248">
      <w:pPr>
        <w:pStyle w:val="NormalWeb"/>
        <w:numPr>
          <w:ilvl w:val="0"/>
          <w:numId w:val="21"/>
        </w:numPr>
        <w:spacing w:before="0" w:beforeAutospacing="0" w:after="0" w:afterAutospacing="0"/>
        <w:ind w:left="0" w:firstLine="0"/>
        <w:jc w:val="both"/>
        <w:rPr>
          <w:rFonts w:asciiTheme="majorHAnsi" w:hAnsiTheme="majorHAnsi" w:cstheme="majorHAnsi"/>
          <w:b/>
          <w:bCs/>
        </w:rPr>
      </w:pPr>
      <w:r w:rsidRPr="00450248">
        <w:rPr>
          <w:rFonts w:asciiTheme="majorHAnsi" w:hAnsiTheme="majorHAnsi" w:cstheme="majorHAnsi"/>
          <w:b/>
          <w:bCs/>
        </w:rPr>
        <w:t xml:space="preserve">Bacterial </w:t>
      </w:r>
      <w:r w:rsidR="00261026" w:rsidRPr="00450248">
        <w:rPr>
          <w:rFonts w:asciiTheme="majorHAnsi" w:hAnsiTheme="majorHAnsi" w:cstheme="majorHAnsi"/>
          <w:b/>
          <w:bCs/>
        </w:rPr>
        <w:t>p</w:t>
      </w:r>
      <w:r w:rsidRPr="00450248">
        <w:rPr>
          <w:rFonts w:asciiTheme="majorHAnsi" w:hAnsiTheme="majorHAnsi" w:cstheme="majorHAnsi"/>
          <w:b/>
          <w:bCs/>
        </w:rPr>
        <w:t>atterning</w:t>
      </w:r>
    </w:p>
    <w:p w14:paraId="55B53526" w14:textId="77777777" w:rsidR="00805300" w:rsidRPr="00450248" w:rsidRDefault="00805300" w:rsidP="00450248">
      <w:pPr>
        <w:pStyle w:val="NormalWeb"/>
        <w:spacing w:before="0" w:beforeAutospacing="0" w:after="0" w:afterAutospacing="0"/>
        <w:jc w:val="both"/>
        <w:rPr>
          <w:rFonts w:asciiTheme="majorHAnsi" w:hAnsiTheme="majorHAnsi" w:cstheme="majorHAnsi"/>
          <w:b/>
          <w:bCs/>
        </w:rPr>
      </w:pPr>
    </w:p>
    <w:p w14:paraId="7DB97A53" w14:textId="2847E97A" w:rsidR="00CC3D7B" w:rsidRPr="00450248" w:rsidRDefault="00CC3D7B" w:rsidP="00450248">
      <w:pPr>
        <w:pStyle w:val="NormalWeb"/>
        <w:numPr>
          <w:ilvl w:val="1"/>
          <w:numId w:val="21"/>
        </w:numPr>
        <w:spacing w:before="0" w:beforeAutospacing="0" w:after="0" w:afterAutospacing="0"/>
        <w:ind w:left="0" w:firstLine="0"/>
        <w:jc w:val="both"/>
        <w:rPr>
          <w:rFonts w:asciiTheme="majorHAnsi" w:hAnsiTheme="majorHAnsi" w:cstheme="majorHAnsi"/>
        </w:rPr>
      </w:pPr>
      <w:r w:rsidRPr="00450248">
        <w:rPr>
          <w:rFonts w:asciiTheme="majorHAnsi" w:hAnsiTheme="majorHAnsi" w:cstheme="majorHAnsi"/>
        </w:rPr>
        <w:t xml:space="preserve">One day </w:t>
      </w:r>
      <w:r w:rsidR="005C2C3F" w:rsidRPr="00450248">
        <w:rPr>
          <w:rFonts w:asciiTheme="majorHAnsi" w:hAnsiTheme="majorHAnsi" w:cstheme="majorHAnsi"/>
        </w:rPr>
        <w:t>prior to</w:t>
      </w:r>
      <w:r w:rsidR="00A711D6" w:rsidRPr="00450248">
        <w:rPr>
          <w:rFonts w:asciiTheme="majorHAnsi" w:hAnsiTheme="majorHAnsi" w:cstheme="majorHAnsi"/>
        </w:rPr>
        <w:t xml:space="preserve"> </w:t>
      </w:r>
      <w:r w:rsidR="009546C8" w:rsidRPr="00450248">
        <w:rPr>
          <w:rFonts w:asciiTheme="majorHAnsi" w:hAnsiTheme="majorHAnsi" w:cstheme="majorHAnsi"/>
        </w:rPr>
        <w:t xml:space="preserve">the </w:t>
      </w:r>
      <w:r w:rsidRPr="00450248">
        <w:rPr>
          <w:rFonts w:asciiTheme="majorHAnsi" w:hAnsiTheme="majorHAnsi" w:cstheme="majorHAnsi"/>
        </w:rPr>
        <w:t xml:space="preserve">experiment, grow a population of </w:t>
      </w:r>
      <w:r w:rsidRPr="00450248">
        <w:rPr>
          <w:rFonts w:asciiTheme="majorHAnsi" w:hAnsiTheme="majorHAnsi" w:cstheme="majorHAnsi"/>
          <w:i/>
          <w:iCs/>
        </w:rPr>
        <w:t>E</w:t>
      </w:r>
      <w:r w:rsidR="00805300" w:rsidRPr="00450248">
        <w:rPr>
          <w:rFonts w:asciiTheme="majorHAnsi" w:hAnsiTheme="majorHAnsi" w:cstheme="majorHAnsi"/>
          <w:i/>
          <w:iCs/>
        </w:rPr>
        <w:t>scherichia</w:t>
      </w:r>
      <w:r w:rsidRPr="00450248">
        <w:rPr>
          <w:rFonts w:asciiTheme="majorHAnsi" w:hAnsiTheme="majorHAnsi" w:cstheme="majorHAnsi"/>
          <w:i/>
          <w:iCs/>
        </w:rPr>
        <w:t xml:space="preserve"> coli </w:t>
      </w:r>
      <w:r w:rsidRPr="00450248">
        <w:rPr>
          <w:rFonts w:asciiTheme="majorHAnsi" w:hAnsiTheme="majorHAnsi" w:cstheme="majorHAnsi"/>
        </w:rPr>
        <w:t>(strain MG1655 prpsM-GFP)</w:t>
      </w:r>
      <w:r w:rsidR="000D5AAF" w:rsidRPr="00450248">
        <w:rPr>
          <w:rFonts w:asciiTheme="majorHAnsi" w:hAnsiTheme="majorHAnsi" w:cstheme="majorHAnsi"/>
        </w:rPr>
        <w:t xml:space="preserve">. Inoculate the culture directly from the frozen stock and grow overnight for 20 h in </w:t>
      </w:r>
      <w:r w:rsidR="00125587" w:rsidRPr="00450248">
        <w:rPr>
          <w:rFonts w:asciiTheme="majorHAnsi" w:hAnsiTheme="majorHAnsi" w:cstheme="majorHAnsi"/>
        </w:rPr>
        <w:t>l</w:t>
      </w:r>
      <w:r w:rsidR="000D5AAF" w:rsidRPr="00450248">
        <w:rPr>
          <w:rFonts w:asciiTheme="majorHAnsi" w:hAnsiTheme="majorHAnsi" w:cstheme="majorHAnsi"/>
        </w:rPr>
        <w:t xml:space="preserve">ysogeny </w:t>
      </w:r>
      <w:r w:rsidR="00675D5E" w:rsidRPr="00450248">
        <w:rPr>
          <w:rFonts w:asciiTheme="majorHAnsi" w:hAnsiTheme="majorHAnsi" w:cstheme="majorHAnsi"/>
        </w:rPr>
        <w:t>b</w:t>
      </w:r>
      <w:r w:rsidR="000D5AAF" w:rsidRPr="00450248">
        <w:rPr>
          <w:rFonts w:asciiTheme="majorHAnsi" w:hAnsiTheme="majorHAnsi" w:cstheme="majorHAnsi"/>
        </w:rPr>
        <w:t>roth (LB) medium in a shaker incubator at 37</w:t>
      </w:r>
      <w:r w:rsidR="00C649D0" w:rsidRPr="00450248">
        <w:rPr>
          <w:rFonts w:asciiTheme="majorHAnsi" w:hAnsiTheme="majorHAnsi" w:cstheme="majorHAnsi"/>
        </w:rPr>
        <w:t xml:space="preserve"> </w:t>
      </w:r>
      <w:r w:rsidR="000D5AAF" w:rsidRPr="00450248">
        <w:rPr>
          <w:rFonts w:asciiTheme="majorHAnsi" w:hAnsiTheme="majorHAnsi" w:cstheme="majorHAnsi"/>
        </w:rPr>
        <w:t>°C.</w:t>
      </w:r>
      <w:r w:rsidRPr="00450248">
        <w:rPr>
          <w:rFonts w:asciiTheme="majorHAnsi" w:hAnsiTheme="majorHAnsi" w:cstheme="majorHAnsi"/>
        </w:rPr>
        <w:t xml:space="preserve"> Add 50 µg/m</w:t>
      </w:r>
      <w:r w:rsidR="00805300" w:rsidRPr="00450248">
        <w:rPr>
          <w:rFonts w:asciiTheme="majorHAnsi" w:hAnsiTheme="majorHAnsi" w:cstheme="majorHAnsi"/>
        </w:rPr>
        <w:t>L</w:t>
      </w:r>
      <w:r w:rsidRPr="00450248">
        <w:rPr>
          <w:rFonts w:asciiTheme="majorHAnsi" w:hAnsiTheme="majorHAnsi" w:cstheme="majorHAnsi"/>
        </w:rPr>
        <w:t xml:space="preserve"> of kanamycin for </w:t>
      </w:r>
      <w:r w:rsidR="00805300" w:rsidRPr="00450248">
        <w:rPr>
          <w:rFonts w:asciiTheme="majorHAnsi" w:hAnsiTheme="majorHAnsi" w:cstheme="majorHAnsi"/>
        </w:rPr>
        <w:t xml:space="preserve">the </w:t>
      </w:r>
      <w:r w:rsidRPr="00450248">
        <w:rPr>
          <w:rFonts w:asciiTheme="majorHAnsi" w:hAnsiTheme="majorHAnsi" w:cstheme="majorHAnsi"/>
        </w:rPr>
        <w:t xml:space="preserve">cells to </w:t>
      </w:r>
      <w:r w:rsidR="00805300" w:rsidRPr="00450248">
        <w:rPr>
          <w:rFonts w:asciiTheme="majorHAnsi" w:hAnsiTheme="majorHAnsi" w:cstheme="majorHAnsi"/>
        </w:rPr>
        <w:t>retain</w:t>
      </w:r>
      <w:r w:rsidRPr="00450248">
        <w:rPr>
          <w:rFonts w:asciiTheme="majorHAnsi" w:hAnsiTheme="majorHAnsi" w:cstheme="majorHAnsi"/>
        </w:rPr>
        <w:t xml:space="preserve"> the prpsM-GFP plasmid.</w:t>
      </w:r>
    </w:p>
    <w:p w14:paraId="5177B526" w14:textId="77777777" w:rsidR="00805300" w:rsidRPr="00450248" w:rsidRDefault="00805300" w:rsidP="00450248">
      <w:pPr>
        <w:pStyle w:val="NormalWeb"/>
        <w:spacing w:before="0" w:beforeAutospacing="0" w:after="0" w:afterAutospacing="0"/>
        <w:jc w:val="both"/>
        <w:rPr>
          <w:rFonts w:asciiTheme="majorHAnsi" w:hAnsiTheme="majorHAnsi" w:cstheme="majorHAnsi"/>
        </w:rPr>
      </w:pPr>
    </w:p>
    <w:p w14:paraId="6243F5EA" w14:textId="29ADE14D" w:rsidR="00CC3D7B" w:rsidRPr="00450248" w:rsidRDefault="00664E21" w:rsidP="00450248">
      <w:pPr>
        <w:pStyle w:val="NormalWeb"/>
        <w:numPr>
          <w:ilvl w:val="1"/>
          <w:numId w:val="21"/>
        </w:numPr>
        <w:spacing w:before="0" w:beforeAutospacing="0" w:after="0" w:afterAutospacing="0"/>
        <w:ind w:left="0" w:firstLine="0"/>
        <w:jc w:val="both"/>
        <w:rPr>
          <w:rFonts w:asciiTheme="majorHAnsi" w:hAnsiTheme="majorHAnsi" w:cstheme="majorHAnsi"/>
          <w:highlight w:val="yellow"/>
        </w:rPr>
      </w:pPr>
      <w:r>
        <w:rPr>
          <w:rFonts w:asciiTheme="majorHAnsi" w:hAnsiTheme="majorHAnsi" w:cstheme="majorHAnsi"/>
          <w:highlight w:val="yellow"/>
        </w:rPr>
        <w:t>On t</w:t>
      </w:r>
      <w:r w:rsidR="00CC3D7B" w:rsidRPr="00450248">
        <w:rPr>
          <w:rFonts w:asciiTheme="majorHAnsi" w:hAnsiTheme="majorHAnsi" w:cstheme="majorHAnsi"/>
          <w:highlight w:val="yellow"/>
        </w:rPr>
        <w:t xml:space="preserve">he day of </w:t>
      </w:r>
      <w:r w:rsidR="00F27B3F" w:rsidRPr="00450248">
        <w:rPr>
          <w:rFonts w:asciiTheme="majorHAnsi" w:hAnsiTheme="majorHAnsi" w:cstheme="majorHAnsi"/>
          <w:highlight w:val="yellow"/>
        </w:rPr>
        <w:t xml:space="preserve">the </w:t>
      </w:r>
      <w:r w:rsidR="00CC3D7B" w:rsidRPr="00450248">
        <w:rPr>
          <w:rFonts w:asciiTheme="majorHAnsi" w:hAnsiTheme="majorHAnsi" w:cstheme="majorHAnsi"/>
          <w:highlight w:val="yellow"/>
        </w:rPr>
        <w:t>experiment, set the box incubator (</w:t>
      </w:r>
      <w:r w:rsidR="00CC3D7B" w:rsidRPr="00450248">
        <w:rPr>
          <w:rFonts w:asciiTheme="majorHAnsi" w:hAnsiTheme="majorHAnsi" w:cstheme="majorHAnsi"/>
          <w:b/>
          <w:bCs/>
          <w:highlight w:val="yellow"/>
        </w:rPr>
        <w:t xml:space="preserve">Figure </w:t>
      </w:r>
      <w:r w:rsidR="00C112FA" w:rsidRPr="00450248">
        <w:rPr>
          <w:rFonts w:asciiTheme="majorHAnsi" w:hAnsiTheme="majorHAnsi" w:cstheme="majorHAnsi"/>
          <w:b/>
          <w:bCs/>
          <w:highlight w:val="yellow"/>
        </w:rPr>
        <w:t>2</w:t>
      </w:r>
      <w:r w:rsidR="00CC3D7B" w:rsidRPr="00450248">
        <w:rPr>
          <w:rFonts w:asciiTheme="majorHAnsi" w:hAnsiTheme="majorHAnsi" w:cstheme="majorHAnsi"/>
          <w:b/>
          <w:bCs/>
          <w:highlight w:val="yellow"/>
        </w:rPr>
        <w:t>A</w:t>
      </w:r>
      <w:r w:rsidR="00CC3D7B" w:rsidRPr="00450248">
        <w:rPr>
          <w:rFonts w:asciiTheme="majorHAnsi" w:hAnsiTheme="majorHAnsi" w:cstheme="majorHAnsi"/>
          <w:highlight w:val="yellow"/>
        </w:rPr>
        <w:t>) at 3</w:t>
      </w:r>
      <w:r w:rsidR="00794A42" w:rsidRPr="00450248">
        <w:rPr>
          <w:rFonts w:asciiTheme="majorHAnsi" w:hAnsiTheme="majorHAnsi" w:cstheme="majorHAnsi"/>
          <w:highlight w:val="yellow"/>
        </w:rPr>
        <w:t>7</w:t>
      </w:r>
      <w:r w:rsidR="00C649D0" w:rsidRPr="00450248">
        <w:rPr>
          <w:rFonts w:asciiTheme="majorHAnsi" w:hAnsiTheme="majorHAnsi" w:cstheme="majorHAnsi"/>
          <w:highlight w:val="yellow"/>
        </w:rPr>
        <w:t xml:space="preserve"> </w:t>
      </w:r>
      <w:r w:rsidR="00CC3D7B" w:rsidRPr="00450248">
        <w:rPr>
          <w:rFonts w:asciiTheme="majorHAnsi" w:hAnsiTheme="majorHAnsi" w:cstheme="majorHAnsi"/>
          <w:highlight w:val="yellow"/>
        </w:rPr>
        <w:t>°C several hours before the experiment to have a uniform and stable temperature b</w:t>
      </w:r>
      <w:r w:rsidR="00805300" w:rsidRPr="00450248">
        <w:rPr>
          <w:rFonts w:asciiTheme="majorHAnsi" w:hAnsiTheme="majorHAnsi" w:cstheme="majorHAnsi"/>
          <w:highlight w:val="yellow"/>
        </w:rPr>
        <w:t>efore</w:t>
      </w:r>
      <w:r w:rsidR="00CC3D7B" w:rsidRPr="00450248">
        <w:rPr>
          <w:rFonts w:asciiTheme="majorHAnsi" w:hAnsiTheme="majorHAnsi" w:cstheme="majorHAnsi"/>
          <w:highlight w:val="yellow"/>
        </w:rPr>
        <w:t xml:space="preserve"> </w:t>
      </w:r>
      <w:r w:rsidR="00805300" w:rsidRPr="00450248">
        <w:rPr>
          <w:rFonts w:asciiTheme="majorHAnsi" w:hAnsiTheme="majorHAnsi" w:cstheme="majorHAnsi"/>
          <w:highlight w:val="yellow"/>
        </w:rPr>
        <w:t>starting</w:t>
      </w:r>
      <w:r w:rsidR="00CC3D7B" w:rsidRPr="00450248">
        <w:rPr>
          <w:rFonts w:asciiTheme="majorHAnsi" w:hAnsiTheme="majorHAnsi" w:cstheme="majorHAnsi"/>
          <w:highlight w:val="yellow"/>
        </w:rPr>
        <w:t xml:space="preserve"> the experiment. Set up the syringe pump</w:t>
      </w:r>
      <w:r w:rsidR="00CC3D7B" w:rsidRPr="00450248">
        <w:rPr>
          <w:rFonts w:asciiTheme="majorHAnsi" w:hAnsiTheme="majorHAnsi" w:cstheme="majorHAnsi"/>
          <w:highlight w:val="yellow"/>
          <w:shd w:val="clear" w:color="auto" w:fill="FFFFFF"/>
        </w:rPr>
        <w:t xml:space="preserve"> </w:t>
      </w:r>
      <w:r w:rsidR="00CC3D7B" w:rsidRPr="00450248">
        <w:rPr>
          <w:rFonts w:asciiTheme="majorHAnsi" w:hAnsiTheme="majorHAnsi" w:cstheme="majorHAnsi"/>
          <w:highlight w:val="yellow"/>
        </w:rPr>
        <w:t>and the heated glass plate on the microscope stage (</w:t>
      </w:r>
      <w:r w:rsidR="00CC3D7B" w:rsidRPr="00450248">
        <w:rPr>
          <w:rFonts w:asciiTheme="majorHAnsi" w:hAnsiTheme="majorHAnsi" w:cstheme="majorHAnsi"/>
          <w:b/>
          <w:bCs/>
          <w:highlight w:val="yellow"/>
        </w:rPr>
        <w:t xml:space="preserve">Figure </w:t>
      </w:r>
      <w:r w:rsidR="00C112FA" w:rsidRPr="00450248">
        <w:rPr>
          <w:rFonts w:asciiTheme="majorHAnsi" w:hAnsiTheme="majorHAnsi" w:cstheme="majorHAnsi"/>
          <w:b/>
          <w:bCs/>
          <w:highlight w:val="yellow"/>
        </w:rPr>
        <w:t>2</w:t>
      </w:r>
      <w:r w:rsidR="00CC3D7B" w:rsidRPr="00450248">
        <w:rPr>
          <w:rFonts w:asciiTheme="majorHAnsi" w:hAnsiTheme="majorHAnsi" w:cstheme="majorHAnsi"/>
          <w:b/>
          <w:bCs/>
          <w:highlight w:val="yellow"/>
        </w:rPr>
        <w:t>B</w:t>
      </w:r>
      <w:r w:rsidR="00805300" w:rsidRPr="00450248">
        <w:rPr>
          <w:rFonts w:asciiTheme="majorHAnsi" w:hAnsiTheme="majorHAnsi" w:cstheme="majorHAnsi"/>
          <w:b/>
          <w:bCs/>
          <w:highlight w:val="yellow"/>
        </w:rPr>
        <w:t>,</w:t>
      </w:r>
      <w:r w:rsidR="00CC3D7B" w:rsidRPr="00450248">
        <w:rPr>
          <w:rFonts w:asciiTheme="majorHAnsi" w:hAnsiTheme="majorHAnsi" w:cstheme="majorHAnsi"/>
          <w:b/>
          <w:bCs/>
          <w:highlight w:val="yellow"/>
        </w:rPr>
        <w:t>C</w:t>
      </w:r>
      <w:r w:rsidR="00CC3D7B" w:rsidRPr="00450248">
        <w:rPr>
          <w:rFonts w:asciiTheme="majorHAnsi" w:hAnsiTheme="majorHAnsi" w:cstheme="majorHAnsi"/>
          <w:highlight w:val="yellow"/>
        </w:rPr>
        <w:t xml:space="preserve">), setting the temperature at the same temperature </w:t>
      </w:r>
      <w:r w:rsidR="009546C8" w:rsidRPr="00450248">
        <w:rPr>
          <w:rFonts w:asciiTheme="majorHAnsi" w:hAnsiTheme="majorHAnsi" w:cstheme="majorHAnsi"/>
          <w:highlight w:val="yellow"/>
        </w:rPr>
        <w:t>as</w:t>
      </w:r>
      <w:r w:rsidR="00CC3D7B" w:rsidRPr="00450248">
        <w:rPr>
          <w:rFonts w:asciiTheme="majorHAnsi" w:hAnsiTheme="majorHAnsi" w:cstheme="majorHAnsi"/>
          <w:highlight w:val="yellow"/>
        </w:rPr>
        <w:t xml:space="preserve"> the box incubator.</w:t>
      </w:r>
    </w:p>
    <w:p w14:paraId="7E639495" w14:textId="77777777" w:rsidR="00805300" w:rsidRPr="00450248" w:rsidRDefault="00805300" w:rsidP="00450248">
      <w:pPr>
        <w:pStyle w:val="NormalWeb"/>
        <w:spacing w:before="0" w:beforeAutospacing="0" w:after="0" w:afterAutospacing="0"/>
        <w:jc w:val="both"/>
        <w:rPr>
          <w:rFonts w:asciiTheme="majorHAnsi" w:hAnsiTheme="majorHAnsi" w:cstheme="majorHAnsi"/>
          <w:highlight w:val="yellow"/>
        </w:rPr>
      </w:pPr>
    </w:p>
    <w:p w14:paraId="31FFB614" w14:textId="5B657551" w:rsidR="005C763E" w:rsidRPr="00450248" w:rsidRDefault="00CC3D7B" w:rsidP="00450248">
      <w:pPr>
        <w:pStyle w:val="NormalWeb"/>
        <w:spacing w:before="0" w:beforeAutospacing="0" w:after="0" w:afterAutospacing="0"/>
        <w:jc w:val="both"/>
        <w:rPr>
          <w:rFonts w:asciiTheme="majorHAnsi" w:hAnsiTheme="majorHAnsi" w:cstheme="majorHAnsi"/>
        </w:rPr>
      </w:pPr>
      <w:r w:rsidRPr="00450248">
        <w:rPr>
          <w:rFonts w:asciiTheme="majorHAnsi" w:hAnsiTheme="majorHAnsi" w:cstheme="majorHAnsi"/>
        </w:rPr>
        <w:t>NOTE</w:t>
      </w:r>
      <w:r w:rsidR="000B416C" w:rsidRPr="00450248">
        <w:rPr>
          <w:rFonts w:asciiTheme="majorHAnsi" w:hAnsiTheme="majorHAnsi" w:cstheme="majorHAnsi"/>
        </w:rPr>
        <w:t xml:space="preserve">: </w:t>
      </w:r>
      <w:r w:rsidRPr="00450248">
        <w:rPr>
          <w:rFonts w:asciiTheme="majorHAnsi" w:hAnsiTheme="majorHAnsi" w:cstheme="majorHAnsi"/>
        </w:rPr>
        <w:t>The box incubator in which the entire system, including the microscope (</w:t>
      </w:r>
      <w:r w:rsidRPr="00450248">
        <w:rPr>
          <w:rFonts w:asciiTheme="majorHAnsi" w:hAnsiTheme="majorHAnsi" w:cstheme="majorHAnsi"/>
          <w:b/>
          <w:bCs/>
        </w:rPr>
        <w:t xml:space="preserve">Figure </w:t>
      </w:r>
      <w:r w:rsidR="00C112FA" w:rsidRPr="00450248">
        <w:rPr>
          <w:rFonts w:asciiTheme="majorHAnsi" w:hAnsiTheme="majorHAnsi" w:cstheme="majorHAnsi"/>
          <w:b/>
          <w:bCs/>
        </w:rPr>
        <w:t>2</w:t>
      </w:r>
      <w:r w:rsidRPr="00450248">
        <w:rPr>
          <w:rFonts w:asciiTheme="majorHAnsi" w:hAnsiTheme="majorHAnsi" w:cstheme="majorHAnsi"/>
          <w:b/>
          <w:bCs/>
        </w:rPr>
        <w:t>E</w:t>
      </w:r>
      <w:r w:rsidRPr="00450248">
        <w:rPr>
          <w:rFonts w:asciiTheme="majorHAnsi" w:hAnsiTheme="majorHAnsi" w:cstheme="majorHAnsi"/>
        </w:rPr>
        <w:t>), is enclosed ensures that a uniform and constant temperature is maintained throughout the entire experiment when the channel is flushed with medi</w:t>
      </w:r>
      <w:r w:rsidR="009C0A38" w:rsidRPr="00450248">
        <w:rPr>
          <w:rFonts w:asciiTheme="majorHAnsi" w:hAnsiTheme="majorHAnsi" w:cstheme="majorHAnsi"/>
        </w:rPr>
        <w:t>um</w:t>
      </w:r>
      <w:r w:rsidRPr="00450248">
        <w:rPr>
          <w:rFonts w:asciiTheme="majorHAnsi" w:hAnsiTheme="majorHAnsi" w:cstheme="majorHAnsi"/>
        </w:rPr>
        <w:t xml:space="preserve">. </w:t>
      </w:r>
    </w:p>
    <w:p w14:paraId="396DF505" w14:textId="77777777" w:rsidR="009C0A38" w:rsidRPr="00450248" w:rsidRDefault="009C0A38" w:rsidP="00450248">
      <w:pPr>
        <w:pStyle w:val="NormalWeb"/>
        <w:spacing w:before="0" w:beforeAutospacing="0" w:after="0" w:afterAutospacing="0"/>
        <w:jc w:val="both"/>
        <w:rPr>
          <w:rFonts w:asciiTheme="majorHAnsi" w:hAnsiTheme="majorHAnsi" w:cstheme="majorHAnsi"/>
        </w:rPr>
      </w:pPr>
    </w:p>
    <w:p w14:paraId="6B1CAF2F" w14:textId="7848AB24" w:rsidR="00CC3D7B" w:rsidRPr="00450248" w:rsidRDefault="00B737C1" w:rsidP="00450248">
      <w:pPr>
        <w:pStyle w:val="NormalWeb"/>
        <w:numPr>
          <w:ilvl w:val="1"/>
          <w:numId w:val="21"/>
        </w:numPr>
        <w:spacing w:before="0" w:beforeAutospacing="0" w:after="0" w:afterAutospacing="0"/>
        <w:ind w:left="0" w:firstLine="0"/>
        <w:jc w:val="both"/>
        <w:rPr>
          <w:rFonts w:asciiTheme="majorHAnsi" w:hAnsiTheme="majorHAnsi" w:cstheme="majorHAnsi"/>
          <w:highlight w:val="yellow"/>
        </w:rPr>
      </w:pPr>
      <w:r w:rsidRPr="00450248">
        <w:rPr>
          <w:rFonts w:asciiTheme="majorHAnsi" w:hAnsiTheme="majorHAnsi" w:cstheme="majorHAnsi"/>
          <w:highlight w:val="yellow"/>
        </w:rPr>
        <w:t xml:space="preserve">Ninety minutes </w:t>
      </w:r>
      <w:r w:rsidR="00CC3D7B" w:rsidRPr="00450248">
        <w:rPr>
          <w:rFonts w:asciiTheme="majorHAnsi" w:hAnsiTheme="majorHAnsi" w:cstheme="majorHAnsi"/>
          <w:highlight w:val="yellow"/>
        </w:rPr>
        <w:t xml:space="preserve">before the experiment, put the microfluidic chip in a vessel filled with 100% </w:t>
      </w:r>
      <w:r w:rsidRPr="00450248">
        <w:rPr>
          <w:rFonts w:asciiTheme="majorHAnsi" w:hAnsiTheme="majorHAnsi" w:cstheme="majorHAnsi"/>
          <w:highlight w:val="yellow"/>
        </w:rPr>
        <w:t>ethanol (</w:t>
      </w:r>
      <w:r w:rsidR="00CC3D7B" w:rsidRPr="00450248">
        <w:rPr>
          <w:rFonts w:asciiTheme="majorHAnsi" w:hAnsiTheme="majorHAnsi" w:cstheme="majorHAnsi"/>
          <w:highlight w:val="yellow"/>
        </w:rPr>
        <w:t>EtOH</w:t>
      </w:r>
      <w:r w:rsidRPr="00450248">
        <w:rPr>
          <w:rFonts w:asciiTheme="majorHAnsi" w:hAnsiTheme="majorHAnsi" w:cstheme="majorHAnsi"/>
          <w:highlight w:val="yellow"/>
        </w:rPr>
        <w:t>)</w:t>
      </w:r>
      <w:r w:rsidR="00CC3D7B" w:rsidRPr="00450248">
        <w:rPr>
          <w:rFonts w:asciiTheme="majorHAnsi" w:hAnsiTheme="majorHAnsi" w:cstheme="majorHAnsi"/>
          <w:highlight w:val="yellow"/>
        </w:rPr>
        <w:t xml:space="preserve"> and flush the channel with 100% EtOH for at least 10 min. Place the microfluidic chip in a vacuum desiccator and degas for at least 30 min</w:t>
      </w:r>
      <w:r w:rsidRPr="00450248">
        <w:rPr>
          <w:rFonts w:asciiTheme="majorHAnsi" w:hAnsiTheme="majorHAnsi" w:cstheme="majorHAnsi"/>
          <w:highlight w:val="yellow"/>
        </w:rPr>
        <w:t>. E</w:t>
      </w:r>
      <w:r w:rsidR="00CC3D7B" w:rsidRPr="00450248">
        <w:rPr>
          <w:rFonts w:asciiTheme="majorHAnsi" w:hAnsiTheme="majorHAnsi" w:cstheme="majorHAnsi"/>
          <w:highlight w:val="yellow"/>
        </w:rPr>
        <w:t xml:space="preserve">xchange </w:t>
      </w:r>
      <w:r w:rsidRPr="00450248">
        <w:rPr>
          <w:rFonts w:asciiTheme="majorHAnsi" w:hAnsiTheme="majorHAnsi" w:cstheme="majorHAnsi"/>
          <w:highlight w:val="yellow"/>
        </w:rPr>
        <w:t xml:space="preserve">the </w:t>
      </w:r>
      <w:r w:rsidR="00CC3D7B" w:rsidRPr="00450248">
        <w:rPr>
          <w:rFonts w:asciiTheme="majorHAnsi" w:hAnsiTheme="majorHAnsi" w:cstheme="majorHAnsi"/>
          <w:highlight w:val="yellow"/>
        </w:rPr>
        <w:t>EtOH with distilled water and vacuum</w:t>
      </w:r>
      <w:r w:rsidRPr="00450248">
        <w:rPr>
          <w:rFonts w:asciiTheme="majorHAnsi" w:hAnsiTheme="majorHAnsi" w:cstheme="majorHAnsi"/>
          <w:highlight w:val="yellow"/>
        </w:rPr>
        <w:t>-</w:t>
      </w:r>
      <w:r w:rsidR="00CC3D7B" w:rsidRPr="00450248">
        <w:rPr>
          <w:rFonts w:asciiTheme="majorHAnsi" w:hAnsiTheme="majorHAnsi" w:cstheme="majorHAnsi"/>
          <w:highlight w:val="yellow"/>
        </w:rPr>
        <w:t xml:space="preserve">treat the chip for at least 30 min. Put the microfluidic chip in </w:t>
      </w:r>
      <w:r w:rsidR="00D81AD5" w:rsidRPr="00450248">
        <w:rPr>
          <w:rFonts w:asciiTheme="majorHAnsi" w:hAnsiTheme="majorHAnsi" w:cstheme="majorHAnsi"/>
          <w:highlight w:val="yellow"/>
        </w:rPr>
        <w:t xml:space="preserve">the </w:t>
      </w:r>
      <w:r w:rsidR="00CC3D7B" w:rsidRPr="00450248">
        <w:rPr>
          <w:rFonts w:asciiTheme="majorHAnsi" w:hAnsiTheme="majorHAnsi" w:cstheme="majorHAnsi"/>
          <w:highlight w:val="yellow"/>
        </w:rPr>
        <w:t>oven at 70</w:t>
      </w:r>
      <w:r w:rsidR="00C649D0" w:rsidRPr="00450248">
        <w:rPr>
          <w:rFonts w:asciiTheme="majorHAnsi" w:hAnsiTheme="majorHAnsi" w:cstheme="majorHAnsi"/>
          <w:highlight w:val="yellow"/>
        </w:rPr>
        <w:t xml:space="preserve"> </w:t>
      </w:r>
      <w:r w:rsidR="00CC3D7B" w:rsidRPr="00450248">
        <w:rPr>
          <w:rFonts w:asciiTheme="majorHAnsi" w:hAnsiTheme="majorHAnsi" w:cstheme="majorHAnsi"/>
          <w:highlight w:val="yellow"/>
        </w:rPr>
        <w:t>°C for 10 min to remove any</w:t>
      </w:r>
      <w:r w:rsidR="003062C1" w:rsidRPr="00450248">
        <w:rPr>
          <w:rFonts w:asciiTheme="majorHAnsi" w:hAnsiTheme="majorHAnsi" w:cstheme="majorHAnsi"/>
          <w:highlight w:val="yellow"/>
        </w:rPr>
        <w:t xml:space="preserve"> traces of</w:t>
      </w:r>
      <w:r w:rsidR="00CC3D7B" w:rsidRPr="00450248">
        <w:rPr>
          <w:rFonts w:asciiTheme="majorHAnsi" w:hAnsiTheme="majorHAnsi" w:cstheme="majorHAnsi"/>
          <w:highlight w:val="yellow"/>
        </w:rPr>
        <w:t xml:space="preserve"> liquid left in the channel. </w:t>
      </w:r>
    </w:p>
    <w:p w14:paraId="6D61DA0A" w14:textId="77777777" w:rsidR="001F6DA8" w:rsidRPr="00450248" w:rsidRDefault="001F6DA8" w:rsidP="00450248">
      <w:pPr>
        <w:pStyle w:val="NormalWeb"/>
        <w:spacing w:before="0" w:beforeAutospacing="0" w:after="0" w:afterAutospacing="0"/>
        <w:jc w:val="both"/>
        <w:rPr>
          <w:rFonts w:asciiTheme="majorHAnsi" w:hAnsiTheme="majorHAnsi" w:cstheme="majorHAnsi"/>
          <w:highlight w:val="yellow"/>
        </w:rPr>
      </w:pPr>
    </w:p>
    <w:p w14:paraId="46798699" w14:textId="5F9580C3" w:rsidR="00CC3D7B" w:rsidRPr="00450248" w:rsidRDefault="00CC3D7B" w:rsidP="00450248">
      <w:pPr>
        <w:pStyle w:val="NormalWeb"/>
        <w:spacing w:before="0" w:beforeAutospacing="0" w:after="0" w:afterAutospacing="0"/>
        <w:jc w:val="both"/>
        <w:rPr>
          <w:rFonts w:asciiTheme="majorHAnsi" w:hAnsiTheme="majorHAnsi" w:cstheme="majorHAnsi"/>
        </w:rPr>
      </w:pPr>
      <w:r w:rsidRPr="00450248">
        <w:rPr>
          <w:rFonts w:asciiTheme="majorHAnsi" w:hAnsiTheme="majorHAnsi" w:cstheme="majorHAnsi"/>
        </w:rPr>
        <w:t>NOTE:</w:t>
      </w:r>
      <w:r w:rsidRPr="00450248">
        <w:rPr>
          <w:rFonts w:asciiTheme="majorHAnsi" w:hAnsiTheme="majorHAnsi" w:cstheme="majorHAnsi"/>
          <w:i/>
          <w:iCs/>
        </w:rPr>
        <w:t xml:space="preserve"> </w:t>
      </w:r>
      <w:r w:rsidRPr="00450248">
        <w:rPr>
          <w:rFonts w:asciiTheme="majorHAnsi" w:hAnsiTheme="majorHAnsi" w:cstheme="majorHAnsi"/>
        </w:rPr>
        <w:t>This step is necessary to prevent bubble formation in the channel when flushed with culture medi</w:t>
      </w:r>
      <w:r w:rsidR="001F6DA8" w:rsidRPr="00450248">
        <w:rPr>
          <w:rFonts w:asciiTheme="majorHAnsi" w:hAnsiTheme="majorHAnsi" w:cstheme="majorHAnsi"/>
        </w:rPr>
        <w:t>um</w:t>
      </w:r>
      <w:r w:rsidRPr="00450248">
        <w:rPr>
          <w:rFonts w:asciiTheme="majorHAnsi" w:hAnsiTheme="majorHAnsi" w:cstheme="majorHAnsi"/>
        </w:rPr>
        <w:t xml:space="preserve">. </w:t>
      </w:r>
      <w:r w:rsidR="00FE3205" w:rsidRPr="00450248">
        <w:rPr>
          <w:rFonts w:asciiTheme="majorHAnsi" w:hAnsiTheme="majorHAnsi" w:cstheme="majorHAnsi"/>
        </w:rPr>
        <w:t>T</w:t>
      </w:r>
      <w:r w:rsidRPr="00450248">
        <w:rPr>
          <w:rFonts w:asciiTheme="majorHAnsi" w:hAnsiTheme="majorHAnsi" w:cstheme="majorHAnsi"/>
        </w:rPr>
        <w:t xml:space="preserve">his bubble prevention protocol </w:t>
      </w:r>
      <w:r w:rsidR="00AB142B" w:rsidRPr="00450248">
        <w:rPr>
          <w:rFonts w:asciiTheme="majorHAnsi" w:hAnsiTheme="majorHAnsi" w:cstheme="majorHAnsi"/>
        </w:rPr>
        <w:t xml:space="preserve">was adapted </w:t>
      </w:r>
      <w:r w:rsidRPr="00450248">
        <w:rPr>
          <w:rFonts w:asciiTheme="majorHAnsi" w:hAnsiTheme="majorHAnsi" w:cstheme="majorHAnsi"/>
        </w:rPr>
        <w:t>from Wang et al</w:t>
      </w:r>
      <w:r w:rsidR="001F6DA8" w:rsidRPr="00450248">
        <w:rPr>
          <w:rFonts w:asciiTheme="majorHAnsi" w:hAnsiTheme="majorHAnsi" w:cstheme="majorHAnsi"/>
        </w:rPr>
        <w:t>.</w:t>
      </w:r>
      <w:r w:rsidR="004167FA" w:rsidRPr="00450248">
        <w:rPr>
          <w:rFonts w:asciiTheme="majorHAnsi" w:hAnsiTheme="majorHAnsi" w:cstheme="majorHAnsi"/>
          <w:i/>
          <w:iCs/>
          <w:vertAlign w:val="superscript"/>
        </w:rPr>
        <w:t>18</w:t>
      </w:r>
      <w:r w:rsidRPr="00450248">
        <w:rPr>
          <w:rFonts w:asciiTheme="majorHAnsi" w:hAnsiTheme="majorHAnsi" w:cstheme="majorHAnsi"/>
        </w:rPr>
        <w:t>.</w:t>
      </w:r>
    </w:p>
    <w:p w14:paraId="716E17BD" w14:textId="77777777" w:rsidR="008A2A7D" w:rsidRPr="00450248" w:rsidRDefault="008A2A7D" w:rsidP="00450248">
      <w:pPr>
        <w:pStyle w:val="NormalWeb"/>
        <w:spacing w:before="0" w:beforeAutospacing="0" w:after="0" w:afterAutospacing="0"/>
        <w:jc w:val="both"/>
        <w:rPr>
          <w:rFonts w:asciiTheme="majorHAnsi" w:hAnsiTheme="majorHAnsi" w:cstheme="majorHAnsi"/>
        </w:rPr>
      </w:pPr>
    </w:p>
    <w:p w14:paraId="5E57190D" w14:textId="34CEE549" w:rsidR="008A2A7D" w:rsidRPr="00450248" w:rsidRDefault="00CC3D7B" w:rsidP="00450248">
      <w:pPr>
        <w:pStyle w:val="NormalWeb"/>
        <w:numPr>
          <w:ilvl w:val="1"/>
          <w:numId w:val="21"/>
        </w:numPr>
        <w:spacing w:before="0" w:beforeAutospacing="0" w:after="0" w:afterAutospacing="0"/>
        <w:ind w:left="0" w:firstLine="0"/>
        <w:jc w:val="both"/>
        <w:rPr>
          <w:rFonts w:asciiTheme="majorHAnsi" w:hAnsiTheme="majorHAnsi" w:cstheme="majorHAnsi"/>
          <w:highlight w:val="yellow"/>
        </w:rPr>
      </w:pPr>
      <w:r w:rsidRPr="00450248">
        <w:rPr>
          <w:rFonts w:asciiTheme="majorHAnsi" w:hAnsiTheme="majorHAnsi" w:cstheme="majorHAnsi"/>
          <w:highlight w:val="yellow"/>
        </w:rPr>
        <w:t>Pipette 1 m</w:t>
      </w:r>
      <w:r w:rsidR="008A2A7D" w:rsidRPr="00450248">
        <w:rPr>
          <w:rFonts w:asciiTheme="majorHAnsi" w:hAnsiTheme="majorHAnsi" w:cstheme="majorHAnsi"/>
          <w:highlight w:val="yellow"/>
        </w:rPr>
        <w:t>L</w:t>
      </w:r>
      <w:r w:rsidRPr="00450248">
        <w:rPr>
          <w:rFonts w:asciiTheme="majorHAnsi" w:hAnsiTheme="majorHAnsi" w:cstheme="majorHAnsi"/>
          <w:highlight w:val="yellow"/>
        </w:rPr>
        <w:t xml:space="preserve"> of </w:t>
      </w:r>
      <w:r w:rsidR="00C86B9F" w:rsidRPr="00450248">
        <w:rPr>
          <w:rFonts w:asciiTheme="majorHAnsi" w:hAnsiTheme="majorHAnsi" w:cstheme="majorHAnsi"/>
          <w:highlight w:val="yellow"/>
        </w:rPr>
        <w:t>3-(</w:t>
      </w:r>
      <w:r w:rsidR="00C86B9F" w:rsidRPr="00450248">
        <w:rPr>
          <w:rFonts w:asciiTheme="majorHAnsi" w:hAnsiTheme="majorHAnsi" w:cstheme="majorHAnsi"/>
          <w:i/>
          <w:iCs/>
          <w:highlight w:val="yellow"/>
        </w:rPr>
        <w:t>N</w:t>
      </w:r>
      <w:r w:rsidR="00C86B9F" w:rsidRPr="00450248">
        <w:rPr>
          <w:rFonts w:asciiTheme="majorHAnsi" w:hAnsiTheme="majorHAnsi" w:cstheme="majorHAnsi"/>
          <w:highlight w:val="yellow"/>
        </w:rPr>
        <w:t>-morpholino)propanesulfonic acid</w:t>
      </w:r>
      <w:r w:rsidRPr="00450248">
        <w:rPr>
          <w:rFonts w:asciiTheme="majorHAnsi" w:hAnsiTheme="majorHAnsi" w:cstheme="majorHAnsi"/>
          <w:highlight w:val="yellow"/>
        </w:rPr>
        <w:t xml:space="preserve"> </w:t>
      </w:r>
      <w:r w:rsidR="008A2A7D" w:rsidRPr="00450248">
        <w:rPr>
          <w:rFonts w:asciiTheme="majorHAnsi" w:hAnsiTheme="majorHAnsi" w:cstheme="majorHAnsi"/>
          <w:highlight w:val="yellow"/>
        </w:rPr>
        <w:t xml:space="preserve">(MOPS) </w:t>
      </w:r>
      <w:r w:rsidRPr="00450248">
        <w:rPr>
          <w:rFonts w:asciiTheme="majorHAnsi" w:hAnsiTheme="majorHAnsi" w:cstheme="majorHAnsi"/>
          <w:highlight w:val="yellow"/>
        </w:rPr>
        <w:t>medi</w:t>
      </w:r>
      <w:r w:rsidR="008A2A7D" w:rsidRPr="00450248">
        <w:rPr>
          <w:rFonts w:asciiTheme="majorHAnsi" w:hAnsiTheme="majorHAnsi" w:cstheme="majorHAnsi"/>
          <w:highlight w:val="yellow"/>
        </w:rPr>
        <w:t>um</w:t>
      </w:r>
      <w:r w:rsidR="007B58C8" w:rsidRPr="00450248">
        <w:rPr>
          <w:rFonts w:asciiTheme="majorHAnsi" w:hAnsiTheme="majorHAnsi" w:cstheme="majorHAnsi"/>
          <w:highlight w:val="yellow"/>
        </w:rPr>
        <w:t xml:space="preserve"> (1</w:t>
      </w:r>
      <w:r w:rsidR="008A2A7D" w:rsidRPr="00450248">
        <w:rPr>
          <w:rFonts w:asciiTheme="majorHAnsi" w:hAnsiTheme="majorHAnsi" w:cstheme="majorHAnsi"/>
          <w:highlight w:val="yellow"/>
        </w:rPr>
        <w:t>x</w:t>
      </w:r>
      <w:r w:rsidR="007B58C8" w:rsidRPr="00450248">
        <w:rPr>
          <w:rFonts w:asciiTheme="majorHAnsi" w:hAnsiTheme="majorHAnsi" w:cstheme="majorHAnsi"/>
          <w:highlight w:val="yellow"/>
        </w:rPr>
        <w:t>)</w:t>
      </w:r>
      <w:r w:rsidRPr="00450248">
        <w:rPr>
          <w:rFonts w:asciiTheme="majorHAnsi" w:hAnsiTheme="majorHAnsi" w:cstheme="majorHAnsi"/>
          <w:highlight w:val="yellow"/>
        </w:rPr>
        <w:t xml:space="preserve"> into a centrifuge vial and add 10 µ</w:t>
      </w:r>
      <w:r w:rsidR="008A2A7D" w:rsidRPr="00450248">
        <w:rPr>
          <w:rFonts w:asciiTheme="majorHAnsi" w:hAnsiTheme="majorHAnsi" w:cstheme="majorHAnsi"/>
          <w:highlight w:val="yellow"/>
        </w:rPr>
        <w:t>L</w:t>
      </w:r>
      <w:r w:rsidRPr="00450248">
        <w:rPr>
          <w:rFonts w:asciiTheme="majorHAnsi" w:hAnsiTheme="majorHAnsi" w:cstheme="majorHAnsi"/>
          <w:highlight w:val="yellow"/>
        </w:rPr>
        <w:t xml:space="preserve"> of </w:t>
      </w:r>
      <w:r w:rsidR="006F7ABA" w:rsidRPr="00450248">
        <w:rPr>
          <w:rFonts w:asciiTheme="majorHAnsi" w:hAnsiTheme="majorHAnsi" w:cstheme="majorHAnsi"/>
          <w:highlight w:val="yellow"/>
        </w:rPr>
        <w:t>0.1</w:t>
      </w:r>
      <w:r w:rsidR="00D048A9" w:rsidRPr="00450248">
        <w:rPr>
          <w:rFonts w:asciiTheme="majorHAnsi" w:hAnsiTheme="majorHAnsi" w:cstheme="majorHAnsi"/>
          <w:highlight w:val="yellow"/>
        </w:rPr>
        <w:t>32</w:t>
      </w:r>
      <w:r w:rsidR="007547EF" w:rsidRPr="00450248">
        <w:rPr>
          <w:rFonts w:asciiTheme="majorHAnsi" w:hAnsiTheme="majorHAnsi" w:cstheme="majorHAnsi"/>
          <w:highlight w:val="yellow"/>
        </w:rPr>
        <w:t xml:space="preserve"> </w:t>
      </w:r>
      <w:r w:rsidR="006F7ABA" w:rsidRPr="00450248">
        <w:rPr>
          <w:rFonts w:asciiTheme="majorHAnsi" w:hAnsiTheme="majorHAnsi" w:cstheme="majorHAnsi"/>
          <w:highlight w:val="yellow"/>
        </w:rPr>
        <w:t xml:space="preserve">M </w:t>
      </w:r>
      <w:r w:rsidRPr="00450248">
        <w:rPr>
          <w:rFonts w:asciiTheme="majorHAnsi" w:hAnsiTheme="majorHAnsi" w:cstheme="majorHAnsi"/>
          <w:highlight w:val="yellow"/>
        </w:rPr>
        <w:t>potassium phosphate</w:t>
      </w:r>
      <w:r w:rsidR="0054128D" w:rsidRPr="00450248">
        <w:rPr>
          <w:rFonts w:asciiTheme="majorHAnsi" w:hAnsiTheme="majorHAnsi" w:cstheme="majorHAnsi"/>
          <w:highlight w:val="yellow"/>
        </w:rPr>
        <w:t xml:space="preserve"> (K</w:t>
      </w:r>
      <w:r w:rsidR="0054128D" w:rsidRPr="00450248">
        <w:rPr>
          <w:rFonts w:asciiTheme="majorHAnsi" w:hAnsiTheme="majorHAnsi" w:cstheme="majorHAnsi"/>
          <w:highlight w:val="yellow"/>
          <w:vertAlign w:val="subscript"/>
        </w:rPr>
        <w:t>2</w:t>
      </w:r>
      <w:r w:rsidR="0054128D" w:rsidRPr="00450248">
        <w:rPr>
          <w:rFonts w:asciiTheme="majorHAnsi" w:hAnsiTheme="majorHAnsi" w:cstheme="majorHAnsi"/>
          <w:highlight w:val="yellow"/>
        </w:rPr>
        <w:t>HPO</w:t>
      </w:r>
      <w:r w:rsidR="0054128D" w:rsidRPr="00450248">
        <w:rPr>
          <w:rFonts w:asciiTheme="majorHAnsi" w:hAnsiTheme="majorHAnsi" w:cstheme="majorHAnsi"/>
          <w:highlight w:val="yellow"/>
          <w:vertAlign w:val="subscript"/>
        </w:rPr>
        <w:t>4</w:t>
      </w:r>
      <w:r w:rsidR="0054128D" w:rsidRPr="00450248">
        <w:rPr>
          <w:rFonts w:asciiTheme="majorHAnsi" w:hAnsiTheme="majorHAnsi" w:cstheme="majorHAnsi"/>
          <w:highlight w:val="yellow"/>
        </w:rPr>
        <w:t>)</w:t>
      </w:r>
      <w:r w:rsidRPr="00450248">
        <w:rPr>
          <w:rFonts w:asciiTheme="majorHAnsi" w:hAnsiTheme="majorHAnsi" w:cstheme="majorHAnsi"/>
          <w:highlight w:val="yellow"/>
        </w:rPr>
        <w:t>. Take the overnight culture out of the 37</w:t>
      </w:r>
      <w:r w:rsidR="00C649D0" w:rsidRPr="00450248">
        <w:rPr>
          <w:rFonts w:asciiTheme="majorHAnsi" w:hAnsiTheme="majorHAnsi" w:cstheme="majorHAnsi"/>
          <w:highlight w:val="yellow"/>
        </w:rPr>
        <w:t xml:space="preserve"> </w:t>
      </w:r>
      <w:r w:rsidRPr="00450248">
        <w:rPr>
          <w:rFonts w:asciiTheme="majorHAnsi" w:hAnsiTheme="majorHAnsi" w:cstheme="majorHAnsi"/>
          <w:highlight w:val="yellow"/>
        </w:rPr>
        <w:t>°C incubator and aliquot 100 µ</w:t>
      </w:r>
      <w:r w:rsidR="008A2A7D" w:rsidRPr="00450248">
        <w:rPr>
          <w:rFonts w:asciiTheme="majorHAnsi" w:hAnsiTheme="majorHAnsi" w:cstheme="majorHAnsi"/>
          <w:highlight w:val="yellow"/>
        </w:rPr>
        <w:t>L</w:t>
      </w:r>
      <w:r w:rsidRPr="00450248">
        <w:rPr>
          <w:rFonts w:asciiTheme="majorHAnsi" w:hAnsiTheme="majorHAnsi" w:cstheme="majorHAnsi"/>
          <w:highlight w:val="yellow"/>
        </w:rPr>
        <w:t xml:space="preserve"> into the centrifuge vial and centrifuge the culture at 2</w:t>
      </w:r>
      <w:r w:rsidR="008A2A7D" w:rsidRPr="00450248">
        <w:rPr>
          <w:rFonts w:asciiTheme="majorHAnsi" w:hAnsiTheme="majorHAnsi" w:cstheme="majorHAnsi"/>
          <w:highlight w:val="yellow"/>
        </w:rPr>
        <w:t>,</w:t>
      </w:r>
      <w:r w:rsidRPr="00450248">
        <w:rPr>
          <w:rFonts w:asciiTheme="majorHAnsi" w:hAnsiTheme="majorHAnsi" w:cstheme="majorHAnsi"/>
          <w:highlight w:val="yellow"/>
        </w:rPr>
        <w:t xml:space="preserve">300 </w:t>
      </w:r>
      <w:r w:rsidR="008A2A7D" w:rsidRPr="00450248">
        <w:rPr>
          <w:rFonts w:asciiTheme="majorHAnsi" w:hAnsiTheme="majorHAnsi" w:cstheme="majorHAnsi"/>
          <w:highlight w:val="yellow"/>
        </w:rPr>
        <w:t xml:space="preserve">× </w:t>
      </w:r>
      <w:r w:rsidR="008A2A7D" w:rsidRPr="00450248">
        <w:rPr>
          <w:rFonts w:asciiTheme="majorHAnsi" w:hAnsiTheme="majorHAnsi" w:cstheme="majorHAnsi"/>
          <w:i/>
          <w:iCs/>
          <w:highlight w:val="yellow"/>
        </w:rPr>
        <w:t>g</w:t>
      </w:r>
      <w:r w:rsidR="008A2A7D" w:rsidRPr="00450248">
        <w:rPr>
          <w:rFonts w:asciiTheme="majorHAnsi" w:hAnsiTheme="majorHAnsi" w:cstheme="majorHAnsi"/>
          <w:highlight w:val="yellow"/>
        </w:rPr>
        <w:t xml:space="preserve"> </w:t>
      </w:r>
      <w:r w:rsidRPr="00450248">
        <w:rPr>
          <w:rFonts w:asciiTheme="majorHAnsi" w:hAnsiTheme="majorHAnsi" w:cstheme="majorHAnsi"/>
          <w:highlight w:val="yellow"/>
        </w:rPr>
        <w:t>for 2</w:t>
      </w:r>
      <w:r w:rsidR="008A2A7D" w:rsidRPr="00450248">
        <w:rPr>
          <w:rFonts w:asciiTheme="majorHAnsi" w:hAnsiTheme="majorHAnsi" w:cstheme="majorHAnsi"/>
          <w:highlight w:val="yellow"/>
        </w:rPr>
        <w:t xml:space="preserve"> </w:t>
      </w:r>
      <w:r w:rsidRPr="00450248">
        <w:rPr>
          <w:rFonts w:asciiTheme="majorHAnsi" w:hAnsiTheme="majorHAnsi" w:cstheme="majorHAnsi"/>
          <w:highlight w:val="yellow"/>
        </w:rPr>
        <w:t>min. Gently pipette the supernatant out of the centrifuge vials</w:t>
      </w:r>
      <w:r w:rsidR="008A2A7D" w:rsidRPr="00450248">
        <w:rPr>
          <w:rFonts w:asciiTheme="majorHAnsi" w:hAnsiTheme="majorHAnsi" w:cstheme="majorHAnsi"/>
          <w:highlight w:val="yellow"/>
        </w:rPr>
        <w:t>,</w:t>
      </w:r>
      <w:r w:rsidRPr="00450248">
        <w:rPr>
          <w:rFonts w:asciiTheme="majorHAnsi" w:hAnsiTheme="majorHAnsi" w:cstheme="majorHAnsi"/>
          <w:highlight w:val="yellow"/>
        </w:rPr>
        <w:t xml:space="preserve"> and resuspend the pellet in </w:t>
      </w:r>
      <w:r w:rsidR="006A57FC" w:rsidRPr="00450248">
        <w:rPr>
          <w:rFonts w:asciiTheme="majorHAnsi" w:hAnsiTheme="majorHAnsi" w:cstheme="majorHAnsi"/>
          <w:highlight w:val="yellow"/>
        </w:rPr>
        <w:t>1 m</w:t>
      </w:r>
      <w:r w:rsidR="008A2A7D" w:rsidRPr="00450248">
        <w:rPr>
          <w:rFonts w:asciiTheme="majorHAnsi" w:hAnsiTheme="majorHAnsi" w:cstheme="majorHAnsi"/>
          <w:highlight w:val="yellow"/>
        </w:rPr>
        <w:t>L</w:t>
      </w:r>
      <w:r w:rsidR="006A57FC" w:rsidRPr="00450248">
        <w:rPr>
          <w:rFonts w:asciiTheme="majorHAnsi" w:hAnsiTheme="majorHAnsi" w:cstheme="majorHAnsi"/>
          <w:highlight w:val="yellow"/>
        </w:rPr>
        <w:t xml:space="preserve"> of </w:t>
      </w:r>
      <w:r w:rsidRPr="00450248">
        <w:rPr>
          <w:rFonts w:asciiTheme="majorHAnsi" w:hAnsiTheme="majorHAnsi" w:cstheme="majorHAnsi"/>
          <w:highlight w:val="yellow"/>
        </w:rPr>
        <w:t>fresh MOPS medi</w:t>
      </w:r>
      <w:r w:rsidR="008A2A7D" w:rsidRPr="00450248">
        <w:rPr>
          <w:rFonts w:asciiTheme="majorHAnsi" w:hAnsiTheme="majorHAnsi" w:cstheme="majorHAnsi"/>
          <w:highlight w:val="yellow"/>
        </w:rPr>
        <w:t>um</w:t>
      </w:r>
      <w:r w:rsidRPr="00450248">
        <w:rPr>
          <w:rFonts w:asciiTheme="majorHAnsi" w:hAnsiTheme="majorHAnsi" w:cstheme="majorHAnsi"/>
          <w:highlight w:val="yellow"/>
        </w:rPr>
        <w:t xml:space="preserve"> with 0.015% v/v of T</w:t>
      </w:r>
      <w:r w:rsidR="008A2A7D" w:rsidRPr="00450248">
        <w:rPr>
          <w:rFonts w:asciiTheme="majorHAnsi" w:hAnsiTheme="majorHAnsi" w:cstheme="majorHAnsi"/>
          <w:highlight w:val="yellow"/>
        </w:rPr>
        <w:t xml:space="preserve">ween </w:t>
      </w:r>
      <w:r w:rsidRPr="00450248">
        <w:rPr>
          <w:rFonts w:asciiTheme="majorHAnsi" w:hAnsiTheme="majorHAnsi" w:cstheme="majorHAnsi"/>
          <w:highlight w:val="yellow"/>
        </w:rPr>
        <w:t>20 and 0.01% v/v of potassium phosphate.</w:t>
      </w:r>
      <w:r w:rsidR="006C631F" w:rsidRPr="00450248">
        <w:rPr>
          <w:rFonts w:asciiTheme="majorHAnsi" w:hAnsiTheme="majorHAnsi" w:cstheme="majorHAnsi"/>
          <w:highlight w:val="yellow"/>
        </w:rPr>
        <w:t xml:space="preserve"> </w:t>
      </w:r>
    </w:p>
    <w:p w14:paraId="3A1EFF18" w14:textId="77777777" w:rsidR="008A2A7D" w:rsidRPr="00450248" w:rsidRDefault="008A2A7D" w:rsidP="00450248">
      <w:pPr>
        <w:pStyle w:val="NormalWeb"/>
        <w:spacing w:before="0" w:beforeAutospacing="0" w:after="0" w:afterAutospacing="0"/>
        <w:jc w:val="both"/>
        <w:rPr>
          <w:rFonts w:asciiTheme="majorHAnsi" w:hAnsiTheme="majorHAnsi" w:cstheme="majorHAnsi"/>
          <w:highlight w:val="yellow"/>
        </w:rPr>
      </w:pPr>
    </w:p>
    <w:p w14:paraId="503D680A" w14:textId="2F7D06FD" w:rsidR="00CC3D7B" w:rsidRPr="00450248" w:rsidRDefault="008A2A7D" w:rsidP="00450248">
      <w:pPr>
        <w:pStyle w:val="NormalWeb"/>
        <w:spacing w:before="0" w:beforeAutospacing="0" w:after="0" w:afterAutospacing="0"/>
        <w:jc w:val="both"/>
        <w:rPr>
          <w:rFonts w:asciiTheme="majorHAnsi" w:hAnsiTheme="majorHAnsi" w:cstheme="majorHAnsi"/>
        </w:rPr>
      </w:pPr>
      <w:r w:rsidRPr="00450248">
        <w:rPr>
          <w:rFonts w:asciiTheme="majorHAnsi" w:hAnsiTheme="majorHAnsi" w:cstheme="majorHAnsi"/>
        </w:rPr>
        <w:t xml:space="preserve">NOTE: </w:t>
      </w:r>
      <w:r w:rsidR="006C631F" w:rsidRPr="00450248">
        <w:rPr>
          <w:rFonts w:asciiTheme="majorHAnsi" w:hAnsiTheme="majorHAnsi" w:cstheme="majorHAnsi"/>
        </w:rPr>
        <w:t>The typical concentration of the bacterial suspension is in the range of 0.</w:t>
      </w:r>
      <w:r w:rsidR="00B37C6C" w:rsidRPr="00450248">
        <w:rPr>
          <w:rFonts w:asciiTheme="majorHAnsi" w:hAnsiTheme="majorHAnsi" w:cstheme="majorHAnsi"/>
        </w:rPr>
        <w:t>015</w:t>
      </w:r>
      <w:r w:rsidR="006C631F" w:rsidRPr="00450248">
        <w:rPr>
          <w:rFonts w:asciiTheme="majorHAnsi" w:hAnsiTheme="majorHAnsi" w:cstheme="majorHAnsi"/>
        </w:rPr>
        <w:t>–0.</w:t>
      </w:r>
      <w:r w:rsidR="00B37C6C" w:rsidRPr="00450248">
        <w:rPr>
          <w:rFonts w:asciiTheme="majorHAnsi" w:hAnsiTheme="majorHAnsi" w:cstheme="majorHAnsi"/>
        </w:rPr>
        <w:t>15</w:t>
      </w:r>
      <w:r w:rsidR="006C631F" w:rsidRPr="00450248">
        <w:rPr>
          <w:rFonts w:asciiTheme="majorHAnsi" w:hAnsiTheme="majorHAnsi" w:cstheme="majorHAnsi"/>
        </w:rPr>
        <w:t xml:space="preserve"> vol%, which ensures the formation of an extended and mobile accumulation zone and prevents the accumulation of particles on the substrate. </w:t>
      </w:r>
      <w:r w:rsidR="00CC3D7B" w:rsidRPr="00450248">
        <w:rPr>
          <w:rFonts w:asciiTheme="majorHAnsi" w:hAnsiTheme="majorHAnsi" w:cstheme="majorHAnsi"/>
        </w:rPr>
        <w:t xml:space="preserve">Replacing the overnight medium with fresh medium </w:t>
      </w:r>
      <w:r w:rsidR="00CC3D7B" w:rsidRPr="00450248">
        <w:rPr>
          <w:rFonts w:asciiTheme="majorHAnsi" w:hAnsiTheme="majorHAnsi" w:cstheme="majorHAnsi"/>
        </w:rPr>
        <w:lastRenderedPageBreak/>
        <w:t xml:space="preserve">minimizes the risks of releasing films of bacteria on the template. The lack of carbon source </w:t>
      </w:r>
      <w:r w:rsidRPr="00450248">
        <w:rPr>
          <w:rFonts w:asciiTheme="majorHAnsi" w:hAnsiTheme="majorHAnsi" w:cstheme="majorHAnsi"/>
        </w:rPr>
        <w:t>in</w:t>
      </w:r>
      <w:r w:rsidR="00CC3D7B" w:rsidRPr="00450248">
        <w:rPr>
          <w:rFonts w:asciiTheme="majorHAnsi" w:hAnsiTheme="majorHAnsi" w:cstheme="majorHAnsi"/>
        </w:rPr>
        <w:t xml:space="preserve"> the fresh medium prevents cells from growing in the suspension during template patterning. A concentration of</w:t>
      </w:r>
      <w:r w:rsidRPr="00450248">
        <w:rPr>
          <w:rFonts w:asciiTheme="majorHAnsi" w:hAnsiTheme="majorHAnsi" w:cstheme="majorHAnsi"/>
        </w:rPr>
        <w:t xml:space="preserve"> 0.015% v/v</w:t>
      </w:r>
      <w:r w:rsidR="00CC3D7B" w:rsidRPr="00450248">
        <w:rPr>
          <w:rFonts w:asciiTheme="majorHAnsi" w:hAnsiTheme="majorHAnsi" w:cstheme="majorHAnsi"/>
        </w:rPr>
        <w:t xml:space="preserve"> </w:t>
      </w:r>
      <w:r w:rsidRPr="00450248">
        <w:rPr>
          <w:rFonts w:asciiTheme="majorHAnsi" w:hAnsiTheme="majorHAnsi" w:cstheme="majorHAnsi"/>
        </w:rPr>
        <w:t xml:space="preserve">of </w:t>
      </w:r>
      <w:r w:rsidR="00CC3D7B" w:rsidRPr="00450248">
        <w:rPr>
          <w:rFonts w:asciiTheme="majorHAnsi" w:hAnsiTheme="majorHAnsi" w:cstheme="majorHAnsi"/>
        </w:rPr>
        <w:t>T</w:t>
      </w:r>
      <w:r w:rsidRPr="00450248">
        <w:rPr>
          <w:rFonts w:asciiTheme="majorHAnsi" w:hAnsiTheme="majorHAnsi" w:cstheme="majorHAnsi"/>
        </w:rPr>
        <w:t>ween</w:t>
      </w:r>
      <w:r w:rsidR="00CC3D7B" w:rsidRPr="00450248">
        <w:rPr>
          <w:rFonts w:asciiTheme="majorHAnsi" w:hAnsiTheme="majorHAnsi" w:cstheme="majorHAnsi"/>
        </w:rPr>
        <w:t xml:space="preserve"> 20 in the suspension is necessary for the contact angle of the receding liquid on the PDMS template to fall within the optimal range, between 30 and 60°.</w:t>
      </w:r>
    </w:p>
    <w:p w14:paraId="6224C9B2" w14:textId="77777777" w:rsidR="008A2A7D" w:rsidRPr="00450248" w:rsidRDefault="008A2A7D" w:rsidP="00450248">
      <w:pPr>
        <w:pStyle w:val="NormalWeb"/>
        <w:spacing w:before="0" w:beforeAutospacing="0" w:after="0" w:afterAutospacing="0"/>
        <w:jc w:val="both"/>
        <w:rPr>
          <w:rFonts w:asciiTheme="majorHAnsi" w:hAnsiTheme="majorHAnsi" w:cstheme="majorHAnsi"/>
        </w:rPr>
      </w:pPr>
    </w:p>
    <w:p w14:paraId="2B07E08A" w14:textId="1CEE2C56" w:rsidR="009150AD" w:rsidRPr="00450248" w:rsidRDefault="00CC3D7B" w:rsidP="00450248">
      <w:pPr>
        <w:pStyle w:val="NormalWeb"/>
        <w:numPr>
          <w:ilvl w:val="1"/>
          <w:numId w:val="21"/>
        </w:numPr>
        <w:spacing w:before="0" w:beforeAutospacing="0" w:after="0" w:afterAutospacing="0"/>
        <w:ind w:left="0" w:firstLine="0"/>
        <w:jc w:val="both"/>
        <w:rPr>
          <w:rFonts w:asciiTheme="majorHAnsi" w:hAnsiTheme="majorHAnsi" w:cstheme="majorHAnsi"/>
          <w:highlight w:val="yellow"/>
        </w:rPr>
      </w:pPr>
      <w:r w:rsidRPr="00450248">
        <w:rPr>
          <w:rFonts w:asciiTheme="majorHAnsi" w:hAnsiTheme="majorHAnsi" w:cstheme="majorHAnsi"/>
          <w:highlight w:val="yellow"/>
        </w:rPr>
        <w:t>Load the bacterial suspension in a 1 m</w:t>
      </w:r>
      <w:r w:rsidR="00A904DC" w:rsidRPr="00450248">
        <w:rPr>
          <w:rFonts w:asciiTheme="majorHAnsi" w:hAnsiTheme="majorHAnsi" w:cstheme="majorHAnsi"/>
          <w:highlight w:val="yellow"/>
        </w:rPr>
        <w:t>L</w:t>
      </w:r>
      <w:r w:rsidRPr="00450248">
        <w:rPr>
          <w:rFonts w:asciiTheme="majorHAnsi" w:hAnsiTheme="majorHAnsi" w:cstheme="majorHAnsi"/>
          <w:highlight w:val="yellow"/>
        </w:rPr>
        <w:t xml:space="preserve"> syringe and connect the syringe to the chip through microfluidic tubing. </w:t>
      </w:r>
    </w:p>
    <w:p w14:paraId="30608A66" w14:textId="77777777" w:rsidR="009150AD" w:rsidRPr="00450248" w:rsidRDefault="009150AD" w:rsidP="00450248">
      <w:pPr>
        <w:pStyle w:val="NormalWeb"/>
        <w:spacing w:before="0" w:beforeAutospacing="0" w:after="0" w:afterAutospacing="0"/>
        <w:jc w:val="both"/>
        <w:rPr>
          <w:rFonts w:asciiTheme="majorHAnsi" w:hAnsiTheme="majorHAnsi" w:cstheme="majorHAnsi"/>
          <w:highlight w:val="yellow"/>
        </w:rPr>
      </w:pPr>
    </w:p>
    <w:p w14:paraId="7A49BDCA" w14:textId="6A9884E0" w:rsidR="009150AD" w:rsidRPr="00450248" w:rsidRDefault="003129CA" w:rsidP="00450248">
      <w:pPr>
        <w:pStyle w:val="NormalWeb"/>
        <w:numPr>
          <w:ilvl w:val="2"/>
          <w:numId w:val="21"/>
        </w:numPr>
        <w:spacing w:before="0" w:beforeAutospacing="0" w:after="0" w:afterAutospacing="0"/>
        <w:ind w:left="0" w:firstLine="0"/>
        <w:jc w:val="both"/>
        <w:rPr>
          <w:rFonts w:asciiTheme="majorHAnsi" w:hAnsiTheme="majorHAnsi" w:cstheme="majorHAnsi"/>
          <w:highlight w:val="yellow"/>
        </w:rPr>
      </w:pPr>
      <w:r w:rsidRPr="00450248">
        <w:rPr>
          <w:rFonts w:asciiTheme="majorHAnsi" w:hAnsiTheme="majorHAnsi" w:cstheme="majorHAnsi"/>
          <w:highlight w:val="yellow"/>
        </w:rPr>
        <w:t>To secure the connection between the syringe and the tubing</w:t>
      </w:r>
      <w:r w:rsidR="00500F16" w:rsidRPr="00450248">
        <w:rPr>
          <w:rFonts w:asciiTheme="majorHAnsi" w:hAnsiTheme="majorHAnsi" w:cstheme="majorHAnsi"/>
          <w:highlight w:val="yellow"/>
        </w:rPr>
        <w:t xml:space="preserve">, </w:t>
      </w:r>
      <w:r w:rsidR="009150AD" w:rsidRPr="00450248">
        <w:rPr>
          <w:rFonts w:asciiTheme="majorHAnsi" w:hAnsiTheme="majorHAnsi" w:cstheme="majorHAnsi"/>
          <w:highlight w:val="yellow"/>
        </w:rPr>
        <w:t xml:space="preserve">directly insert </w:t>
      </w:r>
      <w:r w:rsidR="00500F16" w:rsidRPr="00450248">
        <w:rPr>
          <w:rFonts w:asciiTheme="majorHAnsi" w:hAnsiTheme="majorHAnsi" w:cstheme="majorHAnsi"/>
          <w:highlight w:val="yellow"/>
        </w:rPr>
        <w:t xml:space="preserve">a needle </w:t>
      </w:r>
      <w:r w:rsidR="005B2045" w:rsidRPr="00450248">
        <w:rPr>
          <w:rFonts w:asciiTheme="majorHAnsi" w:hAnsiTheme="majorHAnsi" w:cstheme="majorHAnsi"/>
          <w:highlight w:val="yellow"/>
        </w:rPr>
        <w:t>with an outer diameter of 0.6 mm</w:t>
      </w:r>
      <w:r w:rsidR="00500F16" w:rsidRPr="00450248">
        <w:rPr>
          <w:rFonts w:asciiTheme="majorHAnsi" w:hAnsiTheme="majorHAnsi" w:cstheme="majorHAnsi"/>
          <w:highlight w:val="yellow"/>
        </w:rPr>
        <w:t xml:space="preserve"> in</w:t>
      </w:r>
      <w:r w:rsidR="00F85F98" w:rsidRPr="00450248">
        <w:rPr>
          <w:rFonts w:asciiTheme="majorHAnsi" w:hAnsiTheme="majorHAnsi" w:cstheme="majorHAnsi"/>
          <w:highlight w:val="yellow"/>
        </w:rPr>
        <w:t>to</w:t>
      </w:r>
      <w:r w:rsidR="00500F16" w:rsidRPr="00450248">
        <w:rPr>
          <w:rFonts w:asciiTheme="majorHAnsi" w:hAnsiTheme="majorHAnsi" w:cstheme="majorHAnsi"/>
          <w:highlight w:val="yellow"/>
        </w:rPr>
        <w:t xml:space="preserve"> the tubing. </w:t>
      </w:r>
      <w:r w:rsidR="00E54668" w:rsidRPr="00450248">
        <w:rPr>
          <w:rFonts w:asciiTheme="majorHAnsi" w:hAnsiTheme="majorHAnsi" w:cstheme="majorHAnsi"/>
          <w:highlight w:val="yellow"/>
          <w:shd w:val="clear" w:color="auto" w:fill="FFFFFF"/>
        </w:rPr>
        <w:t>To avoid scattering any suspension remaining in the inlet vicinity across the channel</w:t>
      </w:r>
      <w:r w:rsidR="00E54668" w:rsidRPr="00450248">
        <w:rPr>
          <w:rFonts w:asciiTheme="majorHAnsi" w:hAnsiTheme="majorHAnsi" w:cstheme="majorHAnsi"/>
          <w:highlight w:val="yellow"/>
        </w:rPr>
        <w:t>, f</w:t>
      </w:r>
      <w:r w:rsidR="009150AD" w:rsidRPr="00450248">
        <w:rPr>
          <w:rFonts w:asciiTheme="majorHAnsi" w:hAnsiTheme="majorHAnsi" w:cstheme="majorHAnsi"/>
          <w:highlight w:val="yellow"/>
        </w:rPr>
        <w:t xml:space="preserve">lush </w:t>
      </w:r>
      <w:r w:rsidR="009150AD" w:rsidRPr="00450248">
        <w:rPr>
          <w:rFonts w:asciiTheme="majorHAnsi" w:hAnsiTheme="majorHAnsi" w:cstheme="majorHAnsi"/>
          <w:highlight w:val="yellow"/>
          <w:shd w:val="clear" w:color="auto" w:fill="FFFFFF"/>
        </w:rPr>
        <w:t>f</w:t>
      </w:r>
      <w:r w:rsidR="007C0CA2" w:rsidRPr="00450248">
        <w:rPr>
          <w:rFonts w:asciiTheme="majorHAnsi" w:hAnsiTheme="majorHAnsi" w:cstheme="majorHAnsi"/>
          <w:highlight w:val="yellow"/>
          <w:shd w:val="clear" w:color="auto" w:fill="FFFFFF"/>
        </w:rPr>
        <w:t>resh medi</w:t>
      </w:r>
      <w:r w:rsidR="009150AD" w:rsidRPr="00450248">
        <w:rPr>
          <w:rFonts w:asciiTheme="majorHAnsi" w:hAnsiTheme="majorHAnsi" w:cstheme="majorHAnsi"/>
          <w:highlight w:val="yellow"/>
          <w:shd w:val="clear" w:color="auto" w:fill="FFFFFF"/>
        </w:rPr>
        <w:t>um</w:t>
      </w:r>
      <w:r w:rsidR="007C0CA2" w:rsidRPr="00450248">
        <w:rPr>
          <w:rFonts w:asciiTheme="majorHAnsi" w:hAnsiTheme="majorHAnsi" w:cstheme="majorHAnsi"/>
          <w:highlight w:val="yellow"/>
          <w:shd w:val="clear" w:color="auto" w:fill="FFFFFF"/>
        </w:rPr>
        <w:t xml:space="preserve"> through the hole used as an outlet during the patterning process (</w:t>
      </w:r>
      <w:r w:rsidR="007C0CA2" w:rsidRPr="00450248">
        <w:rPr>
          <w:rFonts w:asciiTheme="majorHAnsi" w:hAnsiTheme="majorHAnsi" w:cstheme="majorHAnsi"/>
          <w:b/>
          <w:bCs/>
          <w:highlight w:val="yellow"/>
          <w:shd w:val="clear" w:color="auto" w:fill="FFFFFF"/>
        </w:rPr>
        <w:t>Figure 3A</w:t>
      </w:r>
      <w:r w:rsidR="007C0CA2" w:rsidRPr="00450248">
        <w:rPr>
          <w:rFonts w:asciiTheme="majorHAnsi" w:hAnsiTheme="majorHAnsi" w:cstheme="majorHAnsi"/>
          <w:highlight w:val="yellow"/>
          <w:shd w:val="clear" w:color="auto" w:fill="FFFFFF"/>
        </w:rPr>
        <w:t xml:space="preserve">–III), rather than the hole used as </w:t>
      </w:r>
      <w:r w:rsidR="009546C8" w:rsidRPr="00450248">
        <w:rPr>
          <w:rFonts w:asciiTheme="majorHAnsi" w:hAnsiTheme="majorHAnsi" w:cstheme="majorHAnsi"/>
          <w:highlight w:val="yellow"/>
          <w:shd w:val="clear" w:color="auto" w:fill="FFFFFF"/>
        </w:rPr>
        <w:t xml:space="preserve">the </w:t>
      </w:r>
      <w:r w:rsidR="007C0CA2" w:rsidRPr="00450248">
        <w:rPr>
          <w:rFonts w:asciiTheme="majorHAnsi" w:hAnsiTheme="majorHAnsi" w:cstheme="majorHAnsi"/>
          <w:highlight w:val="yellow"/>
          <w:shd w:val="clear" w:color="auto" w:fill="FFFFFF"/>
        </w:rPr>
        <w:t xml:space="preserve">inlet. </w:t>
      </w:r>
    </w:p>
    <w:p w14:paraId="10B97C36" w14:textId="77777777" w:rsidR="009150AD" w:rsidRPr="00450248" w:rsidRDefault="009150AD" w:rsidP="00450248">
      <w:pPr>
        <w:pStyle w:val="NormalWeb"/>
        <w:spacing w:before="0" w:beforeAutospacing="0" w:after="0" w:afterAutospacing="0"/>
        <w:jc w:val="both"/>
        <w:rPr>
          <w:rFonts w:asciiTheme="majorHAnsi" w:hAnsiTheme="majorHAnsi" w:cstheme="majorHAnsi"/>
          <w:highlight w:val="yellow"/>
        </w:rPr>
      </w:pPr>
    </w:p>
    <w:p w14:paraId="7BC95653" w14:textId="782E698D" w:rsidR="0067452A" w:rsidRPr="00450248" w:rsidRDefault="00CC3D7B" w:rsidP="00450248">
      <w:pPr>
        <w:pStyle w:val="NormalWeb"/>
        <w:numPr>
          <w:ilvl w:val="2"/>
          <w:numId w:val="21"/>
        </w:numPr>
        <w:spacing w:before="0" w:beforeAutospacing="0" w:after="0" w:afterAutospacing="0"/>
        <w:ind w:left="0" w:firstLine="0"/>
        <w:jc w:val="both"/>
        <w:rPr>
          <w:rFonts w:asciiTheme="majorHAnsi" w:hAnsiTheme="majorHAnsi" w:cstheme="majorHAnsi"/>
          <w:highlight w:val="yellow"/>
        </w:rPr>
      </w:pPr>
      <w:r w:rsidRPr="00450248">
        <w:rPr>
          <w:rFonts w:asciiTheme="majorHAnsi" w:hAnsiTheme="majorHAnsi" w:cstheme="majorHAnsi"/>
          <w:highlight w:val="yellow"/>
        </w:rPr>
        <w:t xml:space="preserve">Mount the syringe on the syringe pump and inject the suspension into the microfluidic chip through the inlet located at the upstream part of the channel until the suspension covers the template region with traps. </w:t>
      </w:r>
    </w:p>
    <w:p w14:paraId="7E464BA2" w14:textId="77777777" w:rsidR="0067452A" w:rsidRPr="00450248" w:rsidRDefault="0067452A" w:rsidP="00450248">
      <w:pPr>
        <w:pStyle w:val="ListParagraph"/>
        <w:ind w:left="0"/>
        <w:jc w:val="both"/>
        <w:rPr>
          <w:rFonts w:asciiTheme="majorHAnsi" w:hAnsiTheme="majorHAnsi" w:cstheme="majorHAnsi"/>
          <w:highlight w:val="yellow"/>
        </w:rPr>
      </w:pPr>
    </w:p>
    <w:p w14:paraId="5BA60660" w14:textId="46DC68D8" w:rsidR="0067452A" w:rsidRPr="00450248" w:rsidRDefault="001B6914" w:rsidP="00450248">
      <w:pPr>
        <w:pStyle w:val="NormalWeb"/>
        <w:spacing w:before="0" w:beforeAutospacing="0" w:after="0" w:afterAutospacing="0"/>
        <w:jc w:val="both"/>
        <w:rPr>
          <w:rFonts w:asciiTheme="majorHAnsi" w:hAnsiTheme="majorHAnsi" w:cstheme="majorHAnsi"/>
        </w:rPr>
      </w:pPr>
      <w:r w:rsidRPr="00450248">
        <w:rPr>
          <w:rFonts w:asciiTheme="majorHAnsi" w:hAnsiTheme="majorHAnsi" w:cstheme="majorHAnsi"/>
        </w:rPr>
        <w:t>NOTE: During the liquid injection process, air can escape through an outlet located at the downstream end of the channel.</w:t>
      </w:r>
    </w:p>
    <w:p w14:paraId="10AEF6A5" w14:textId="77777777" w:rsidR="001B6914" w:rsidRPr="00450248" w:rsidRDefault="001B6914" w:rsidP="00450248">
      <w:pPr>
        <w:pStyle w:val="NormalWeb"/>
        <w:spacing w:before="0" w:beforeAutospacing="0" w:after="0" w:afterAutospacing="0"/>
        <w:jc w:val="both"/>
        <w:rPr>
          <w:rFonts w:asciiTheme="majorHAnsi" w:hAnsiTheme="majorHAnsi" w:cstheme="majorHAnsi"/>
          <w:highlight w:val="yellow"/>
        </w:rPr>
      </w:pPr>
    </w:p>
    <w:p w14:paraId="3AABBD93" w14:textId="6CABCDB5" w:rsidR="0067452A" w:rsidRPr="00450248" w:rsidRDefault="00CC3D7B" w:rsidP="00450248">
      <w:pPr>
        <w:pStyle w:val="NormalWeb"/>
        <w:numPr>
          <w:ilvl w:val="2"/>
          <w:numId w:val="21"/>
        </w:numPr>
        <w:spacing w:before="0" w:beforeAutospacing="0" w:after="0" w:afterAutospacing="0"/>
        <w:ind w:left="0" w:firstLine="0"/>
        <w:jc w:val="both"/>
        <w:rPr>
          <w:rFonts w:asciiTheme="majorHAnsi" w:hAnsiTheme="majorHAnsi" w:cstheme="majorHAnsi"/>
          <w:highlight w:val="yellow"/>
        </w:rPr>
      </w:pPr>
      <w:r w:rsidRPr="00450248">
        <w:rPr>
          <w:rFonts w:asciiTheme="majorHAnsi" w:hAnsiTheme="majorHAnsi" w:cstheme="majorHAnsi"/>
          <w:highlight w:val="yellow"/>
        </w:rPr>
        <w:t>Set the syringe pump to withdraw the bacterial suspension (</w:t>
      </w:r>
      <w:r w:rsidRPr="00450248">
        <w:rPr>
          <w:rFonts w:asciiTheme="majorHAnsi" w:hAnsiTheme="majorHAnsi" w:cstheme="majorHAnsi"/>
          <w:b/>
          <w:bCs/>
          <w:highlight w:val="yellow"/>
        </w:rPr>
        <w:t>Figure 3A</w:t>
      </w:r>
      <w:r w:rsidR="005D6E47" w:rsidRPr="00450248">
        <w:rPr>
          <w:rFonts w:asciiTheme="majorHAnsi" w:hAnsiTheme="majorHAnsi" w:cstheme="majorHAnsi"/>
          <w:highlight w:val="yellow"/>
        </w:rPr>
        <w:t>–I</w:t>
      </w:r>
      <w:r w:rsidRPr="00450248">
        <w:rPr>
          <w:rFonts w:asciiTheme="majorHAnsi" w:hAnsiTheme="majorHAnsi" w:cstheme="majorHAnsi"/>
          <w:highlight w:val="yellow"/>
        </w:rPr>
        <w:t>) at a flow</w:t>
      </w:r>
      <w:r w:rsidR="00A711D6" w:rsidRPr="00450248">
        <w:rPr>
          <w:rFonts w:asciiTheme="majorHAnsi" w:hAnsiTheme="majorHAnsi" w:cstheme="majorHAnsi"/>
          <w:highlight w:val="yellow"/>
        </w:rPr>
        <w:t xml:space="preserve"> </w:t>
      </w:r>
      <w:r w:rsidRPr="00450248">
        <w:rPr>
          <w:rFonts w:asciiTheme="majorHAnsi" w:hAnsiTheme="majorHAnsi" w:cstheme="majorHAnsi"/>
          <w:highlight w:val="yellow"/>
        </w:rPr>
        <w:t>rate of 0.07–0.2 µ</w:t>
      </w:r>
      <w:r w:rsidR="0067452A" w:rsidRPr="00450248">
        <w:rPr>
          <w:rFonts w:asciiTheme="majorHAnsi" w:hAnsiTheme="majorHAnsi" w:cstheme="majorHAnsi"/>
          <w:highlight w:val="yellow"/>
        </w:rPr>
        <w:t>L</w:t>
      </w:r>
      <w:r w:rsidRPr="00450248">
        <w:rPr>
          <w:rFonts w:asciiTheme="majorHAnsi" w:hAnsiTheme="majorHAnsi" w:cstheme="majorHAnsi"/>
          <w:highlight w:val="yellow"/>
        </w:rPr>
        <w:t xml:space="preserve">/min, which in the described geometry corresponds to a meniscus receding speed of 80–100 µm/min. </w:t>
      </w:r>
    </w:p>
    <w:p w14:paraId="0319D8E9" w14:textId="77777777" w:rsidR="0067452A" w:rsidRPr="00450248" w:rsidRDefault="0067452A" w:rsidP="00450248">
      <w:pPr>
        <w:pStyle w:val="NormalWeb"/>
        <w:spacing w:before="0" w:beforeAutospacing="0" w:after="0" w:afterAutospacing="0"/>
        <w:jc w:val="both"/>
        <w:rPr>
          <w:rFonts w:asciiTheme="majorHAnsi" w:hAnsiTheme="majorHAnsi" w:cstheme="majorHAnsi"/>
          <w:highlight w:val="yellow"/>
        </w:rPr>
      </w:pPr>
    </w:p>
    <w:p w14:paraId="082F50C7" w14:textId="003EFF1C" w:rsidR="00722F8B" w:rsidRPr="00450248" w:rsidRDefault="00A21A24" w:rsidP="00450248">
      <w:pPr>
        <w:pStyle w:val="NormalWeb"/>
        <w:numPr>
          <w:ilvl w:val="2"/>
          <w:numId w:val="21"/>
        </w:numPr>
        <w:spacing w:before="0" w:beforeAutospacing="0" w:after="0" w:afterAutospacing="0"/>
        <w:ind w:left="0" w:firstLine="0"/>
        <w:jc w:val="both"/>
        <w:rPr>
          <w:rFonts w:asciiTheme="majorHAnsi" w:hAnsiTheme="majorHAnsi" w:cstheme="majorHAnsi"/>
          <w:highlight w:val="yellow"/>
        </w:rPr>
      </w:pPr>
      <w:r w:rsidRPr="00450248">
        <w:rPr>
          <w:rFonts w:asciiTheme="majorHAnsi" w:hAnsiTheme="majorHAnsi" w:cstheme="majorHAnsi"/>
          <w:highlight w:val="yellow"/>
        </w:rPr>
        <w:t xml:space="preserve">Monitor </w:t>
      </w:r>
      <w:r w:rsidR="00CC3D7B" w:rsidRPr="00450248">
        <w:rPr>
          <w:rFonts w:asciiTheme="majorHAnsi" w:hAnsiTheme="majorHAnsi" w:cstheme="majorHAnsi"/>
          <w:highlight w:val="yellow"/>
        </w:rPr>
        <w:t xml:space="preserve">the patterning process </w:t>
      </w:r>
      <w:r w:rsidR="00CC3D7B" w:rsidRPr="00C44C22">
        <w:rPr>
          <w:rFonts w:asciiTheme="majorHAnsi" w:hAnsiTheme="majorHAnsi" w:cstheme="majorHAnsi"/>
          <w:highlight w:val="yellow"/>
        </w:rPr>
        <w:t>via microscope software</w:t>
      </w:r>
      <w:r w:rsidR="00696315" w:rsidRPr="00450248">
        <w:rPr>
          <w:rFonts w:asciiTheme="majorHAnsi" w:hAnsiTheme="majorHAnsi" w:cstheme="majorHAnsi"/>
          <w:highlight w:val="yellow"/>
        </w:rPr>
        <w:t>.</w:t>
      </w:r>
      <w:r w:rsidRPr="00450248">
        <w:rPr>
          <w:rFonts w:asciiTheme="majorHAnsi" w:hAnsiTheme="majorHAnsi" w:cstheme="majorHAnsi"/>
          <w:highlight w:val="yellow"/>
        </w:rPr>
        <w:t xml:space="preserve"> </w:t>
      </w:r>
    </w:p>
    <w:p w14:paraId="61599D26" w14:textId="77777777" w:rsidR="00722F8B" w:rsidRPr="00C44C22" w:rsidRDefault="00722F8B" w:rsidP="00450248">
      <w:pPr>
        <w:pStyle w:val="NormalWeb"/>
        <w:spacing w:before="0" w:beforeAutospacing="0" w:after="0" w:afterAutospacing="0"/>
        <w:jc w:val="both"/>
        <w:rPr>
          <w:rFonts w:asciiTheme="majorHAnsi" w:hAnsiTheme="majorHAnsi" w:cstheme="majorHAnsi"/>
        </w:rPr>
      </w:pPr>
    </w:p>
    <w:p w14:paraId="3E7D1D4B" w14:textId="663F82A4" w:rsidR="000729A5" w:rsidRPr="00450248" w:rsidRDefault="00722F8B" w:rsidP="00450248">
      <w:pPr>
        <w:pStyle w:val="NormalWeb"/>
        <w:spacing w:before="0" w:beforeAutospacing="0" w:after="0" w:afterAutospacing="0"/>
        <w:jc w:val="both"/>
        <w:rPr>
          <w:rFonts w:asciiTheme="majorHAnsi" w:hAnsiTheme="majorHAnsi" w:cstheme="majorHAnsi"/>
          <w:highlight w:val="yellow"/>
        </w:rPr>
      </w:pPr>
      <w:r w:rsidRPr="00C44C22">
        <w:rPr>
          <w:rFonts w:asciiTheme="majorHAnsi" w:hAnsiTheme="majorHAnsi" w:cstheme="majorHAnsi"/>
        </w:rPr>
        <w:t>N</w:t>
      </w:r>
      <w:r w:rsidRPr="00450248">
        <w:rPr>
          <w:rFonts w:asciiTheme="majorHAnsi" w:hAnsiTheme="majorHAnsi" w:cstheme="majorHAnsi"/>
        </w:rPr>
        <w:t xml:space="preserve">OTE: </w:t>
      </w:r>
      <w:r w:rsidR="00A21A24" w:rsidRPr="00450248">
        <w:rPr>
          <w:rFonts w:asciiTheme="majorHAnsi" w:hAnsiTheme="majorHAnsi" w:cstheme="majorHAnsi"/>
        </w:rPr>
        <w:t>Here, a 10</w:t>
      </w:r>
      <w:r w:rsidRPr="00450248">
        <w:rPr>
          <w:rFonts w:asciiTheme="majorHAnsi" w:hAnsiTheme="majorHAnsi" w:cstheme="majorHAnsi"/>
        </w:rPr>
        <w:t>]x</w:t>
      </w:r>
      <w:r w:rsidR="00A21A24" w:rsidRPr="00450248">
        <w:rPr>
          <w:rFonts w:asciiTheme="majorHAnsi" w:hAnsiTheme="majorHAnsi" w:cstheme="majorHAnsi"/>
        </w:rPr>
        <w:t xml:space="preserve"> magnification was used to monitor the receding meniscus on the template</w:t>
      </w:r>
      <w:r w:rsidR="00744261" w:rsidRPr="00450248">
        <w:rPr>
          <w:rFonts w:asciiTheme="majorHAnsi" w:hAnsiTheme="majorHAnsi" w:cstheme="majorHAnsi"/>
        </w:rPr>
        <w:t>,</w:t>
      </w:r>
      <w:r w:rsidR="00A21A24" w:rsidRPr="00450248">
        <w:rPr>
          <w:rFonts w:asciiTheme="majorHAnsi" w:hAnsiTheme="majorHAnsi" w:cstheme="majorHAnsi"/>
        </w:rPr>
        <w:t xml:space="preserve"> and a 20</w:t>
      </w:r>
      <w:r w:rsidRPr="00450248">
        <w:rPr>
          <w:rFonts w:asciiTheme="majorHAnsi" w:hAnsiTheme="majorHAnsi" w:cstheme="majorHAnsi"/>
        </w:rPr>
        <w:t>x</w:t>
      </w:r>
      <w:r w:rsidR="00A21A24" w:rsidRPr="00450248">
        <w:rPr>
          <w:rFonts w:asciiTheme="majorHAnsi" w:hAnsiTheme="majorHAnsi" w:cstheme="majorHAnsi"/>
        </w:rPr>
        <w:t xml:space="preserve"> magnification was used to monitor the deposition of individual bacteria into the microfabricated traps.</w:t>
      </w:r>
    </w:p>
    <w:p w14:paraId="55AF86C5" w14:textId="77777777" w:rsidR="009150AD" w:rsidRPr="00450248" w:rsidRDefault="009150AD" w:rsidP="00C44C22">
      <w:pPr>
        <w:pStyle w:val="NormalWeb"/>
        <w:spacing w:before="0" w:beforeAutospacing="0" w:after="0" w:afterAutospacing="0"/>
        <w:jc w:val="both"/>
        <w:rPr>
          <w:rFonts w:asciiTheme="majorHAnsi" w:hAnsiTheme="majorHAnsi" w:cstheme="majorHAnsi"/>
          <w:highlight w:val="yellow"/>
        </w:rPr>
      </w:pPr>
    </w:p>
    <w:p w14:paraId="016F8F44" w14:textId="59A2D11B" w:rsidR="00CC3D7B" w:rsidRPr="00450248" w:rsidRDefault="00CC3D7B" w:rsidP="00450248">
      <w:pPr>
        <w:pStyle w:val="ListParagraph"/>
        <w:numPr>
          <w:ilvl w:val="1"/>
          <w:numId w:val="21"/>
        </w:numPr>
        <w:ind w:left="0" w:firstLine="0"/>
        <w:jc w:val="both"/>
        <w:rPr>
          <w:rFonts w:asciiTheme="majorHAnsi" w:hAnsiTheme="majorHAnsi" w:cstheme="majorHAnsi"/>
          <w:highlight w:val="yellow"/>
          <w:shd w:val="clear" w:color="auto" w:fill="FFFFFF"/>
        </w:rPr>
      </w:pPr>
      <w:r w:rsidRPr="00450248">
        <w:rPr>
          <w:rFonts w:asciiTheme="majorHAnsi" w:hAnsiTheme="majorHAnsi" w:cstheme="majorHAnsi"/>
          <w:highlight w:val="yellow"/>
          <w:shd w:val="clear" w:color="auto" w:fill="FFFFFF"/>
        </w:rPr>
        <w:t>Once the template has been patterned with cells (</w:t>
      </w:r>
      <w:r w:rsidRPr="00450248">
        <w:rPr>
          <w:rFonts w:asciiTheme="majorHAnsi" w:hAnsiTheme="majorHAnsi" w:cstheme="majorHAnsi"/>
          <w:b/>
          <w:bCs/>
          <w:highlight w:val="yellow"/>
          <w:shd w:val="clear" w:color="auto" w:fill="FFFFFF"/>
        </w:rPr>
        <w:t>Figure 3</w:t>
      </w:r>
      <w:r w:rsidR="005D6E47" w:rsidRPr="00450248">
        <w:rPr>
          <w:rFonts w:asciiTheme="majorHAnsi" w:hAnsiTheme="majorHAnsi" w:cstheme="majorHAnsi"/>
          <w:b/>
          <w:bCs/>
          <w:highlight w:val="yellow"/>
          <w:shd w:val="clear" w:color="auto" w:fill="FFFFFF"/>
        </w:rPr>
        <w:t>A</w:t>
      </w:r>
      <w:r w:rsidR="005D6E47" w:rsidRPr="00450248">
        <w:rPr>
          <w:rFonts w:asciiTheme="majorHAnsi" w:hAnsiTheme="majorHAnsi" w:cstheme="majorHAnsi"/>
          <w:highlight w:val="yellow"/>
          <w:shd w:val="clear" w:color="auto" w:fill="FFFFFF"/>
        </w:rPr>
        <w:t>–II</w:t>
      </w:r>
      <w:r w:rsidRPr="00450248">
        <w:rPr>
          <w:rFonts w:asciiTheme="majorHAnsi" w:hAnsiTheme="majorHAnsi" w:cstheme="majorHAnsi"/>
          <w:highlight w:val="yellow"/>
          <w:shd w:val="clear" w:color="auto" w:fill="FFFFFF"/>
        </w:rPr>
        <w:t>), increase the withdrawal flow</w:t>
      </w:r>
      <w:r w:rsidR="00385B12" w:rsidRPr="00450248">
        <w:rPr>
          <w:rFonts w:asciiTheme="majorHAnsi" w:hAnsiTheme="majorHAnsi" w:cstheme="majorHAnsi"/>
          <w:highlight w:val="yellow"/>
          <w:shd w:val="clear" w:color="auto" w:fill="FFFFFF"/>
        </w:rPr>
        <w:t xml:space="preserve"> </w:t>
      </w:r>
      <w:r w:rsidRPr="00450248">
        <w:rPr>
          <w:rFonts w:asciiTheme="majorHAnsi" w:hAnsiTheme="majorHAnsi" w:cstheme="majorHAnsi"/>
          <w:highlight w:val="yellow"/>
          <w:shd w:val="clear" w:color="auto" w:fill="FFFFFF"/>
        </w:rPr>
        <w:t>rate to quickly empty the microfluidic channel and flush it with fresh LB that was previously degassed for at least 30 min</w:t>
      </w:r>
      <w:r w:rsidR="00C47B5A" w:rsidRPr="00450248">
        <w:rPr>
          <w:rFonts w:asciiTheme="majorHAnsi" w:hAnsiTheme="majorHAnsi" w:cstheme="majorHAnsi"/>
          <w:highlight w:val="yellow"/>
          <w:shd w:val="clear" w:color="auto" w:fill="FFFFFF"/>
        </w:rPr>
        <w:t xml:space="preserve"> </w:t>
      </w:r>
      <w:r w:rsidRPr="00450248">
        <w:rPr>
          <w:rFonts w:asciiTheme="majorHAnsi" w:hAnsiTheme="majorHAnsi" w:cstheme="majorHAnsi"/>
          <w:highlight w:val="yellow"/>
          <w:shd w:val="clear" w:color="auto" w:fill="FFFFFF"/>
        </w:rPr>
        <w:t>and pre</w:t>
      </w:r>
      <w:r w:rsidR="00C47B5A" w:rsidRPr="00450248">
        <w:rPr>
          <w:rFonts w:asciiTheme="majorHAnsi" w:hAnsiTheme="majorHAnsi" w:cstheme="majorHAnsi"/>
          <w:highlight w:val="yellow"/>
          <w:shd w:val="clear" w:color="auto" w:fill="FFFFFF"/>
        </w:rPr>
        <w:t>warmed</w:t>
      </w:r>
      <w:r w:rsidRPr="00450248">
        <w:rPr>
          <w:rFonts w:asciiTheme="majorHAnsi" w:hAnsiTheme="majorHAnsi" w:cstheme="majorHAnsi"/>
          <w:highlight w:val="yellow"/>
          <w:shd w:val="clear" w:color="auto" w:fill="FFFFFF"/>
        </w:rPr>
        <w:t xml:space="preserve"> at 30</w:t>
      </w:r>
      <w:r w:rsidR="00C649D0" w:rsidRPr="00450248">
        <w:rPr>
          <w:rFonts w:asciiTheme="majorHAnsi" w:hAnsiTheme="majorHAnsi" w:cstheme="majorHAnsi"/>
          <w:highlight w:val="yellow"/>
          <w:shd w:val="clear" w:color="auto" w:fill="FFFFFF"/>
        </w:rPr>
        <w:t xml:space="preserve"> </w:t>
      </w:r>
      <w:r w:rsidRPr="00450248">
        <w:rPr>
          <w:rFonts w:asciiTheme="majorHAnsi" w:hAnsiTheme="majorHAnsi" w:cstheme="majorHAnsi"/>
          <w:highlight w:val="yellow"/>
          <w:shd w:val="clear" w:color="auto" w:fill="FFFFFF"/>
        </w:rPr>
        <w:t xml:space="preserve">°C. </w:t>
      </w:r>
    </w:p>
    <w:p w14:paraId="7FFD6A2F" w14:textId="77777777" w:rsidR="00CC3D7B" w:rsidRPr="00450248" w:rsidRDefault="00CC3D7B" w:rsidP="00450248">
      <w:pPr>
        <w:pStyle w:val="ListParagraph"/>
        <w:ind w:left="0"/>
        <w:jc w:val="both"/>
        <w:rPr>
          <w:rFonts w:asciiTheme="majorHAnsi" w:hAnsiTheme="majorHAnsi" w:cstheme="majorHAnsi"/>
          <w:highlight w:val="yellow"/>
          <w:shd w:val="clear" w:color="auto" w:fill="FFFFFF"/>
        </w:rPr>
      </w:pPr>
    </w:p>
    <w:p w14:paraId="73985CEA" w14:textId="40B4CCD5" w:rsidR="00385B12" w:rsidRPr="00450248" w:rsidRDefault="00CC3D7B" w:rsidP="00450248">
      <w:pPr>
        <w:pStyle w:val="ListParagraph"/>
        <w:numPr>
          <w:ilvl w:val="1"/>
          <w:numId w:val="21"/>
        </w:numPr>
        <w:ind w:left="0" w:firstLine="0"/>
        <w:jc w:val="both"/>
        <w:rPr>
          <w:rFonts w:asciiTheme="majorHAnsi" w:hAnsiTheme="majorHAnsi" w:cstheme="majorHAnsi"/>
          <w:highlight w:val="yellow"/>
          <w:shd w:val="clear" w:color="auto" w:fill="FFFFFF"/>
        </w:rPr>
      </w:pPr>
      <w:r w:rsidRPr="00450248">
        <w:rPr>
          <w:rFonts w:asciiTheme="majorHAnsi" w:hAnsiTheme="majorHAnsi" w:cstheme="majorHAnsi"/>
          <w:highlight w:val="yellow"/>
          <w:shd w:val="clear" w:color="auto" w:fill="FFFFFF"/>
        </w:rPr>
        <w:t>Set the syringe pump at a flow</w:t>
      </w:r>
      <w:r w:rsidR="00A711D6" w:rsidRPr="00450248">
        <w:rPr>
          <w:rFonts w:asciiTheme="majorHAnsi" w:hAnsiTheme="majorHAnsi" w:cstheme="majorHAnsi"/>
          <w:highlight w:val="yellow"/>
          <w:shd w:val="clear" w:color="auto" w:fill="FFFFFF"/>
        </w:rPr>
        <w:t xml:space="preserve"> </w:t>
      </w:r>
      <w:r w:rsidRPr="00450248">
        <w:rPr>
          <w:rFonts w:asciiTheme="majorHAnsi" w:hAnsiTheme="majorHAnsi" w:cstheme="majorHAnsi"/>
          <w:highlight w:val="yellow"/>
          <w:shd w:val="clear" w:color="auto" w:fill="FFFFFF"/>
        </w:rPr>
        <w:t>rate of 2 µ</w:t>
      </w:r>
      <w:r w:rsidR="00385B12" w:rsidRPr="00450248">
        <w:rPr>
          <w:rFonts w:asciiTheme="majorHAnsi" w:hAnsiTheme="majorHAnsi" w:cstheme="majorHAnsi"/>
          <w:highlight w:val="yellow"/>
          <w:shd w:val="clear" w:color="auto" w:fill="FFFFFF"/>
        </w:rPr>
        <w:t>L</w:t>
      </w:r>
      <w:r w:rsidRPr="00450248">
        <w:rPr>
          <w:rFonts w:asciiTheme="majorHAnsi" w:hAnsiTheme="majorHAnsi" w:cstheme="majorHAnsi"/>
          <w:highlight w:val="yellow"/>
          <w:shd w:val="clear" w:color="auto" w:fill="FFFFFF"/>
        </w:rPr>
        <w:t xml:space="preserve">/min to gently flush the channel. Once the channel has been filled, </w:t>
      </w:r>
      <w:r w:rsidR="00385B12" w:rsidRPr="00450248">
        <w:rPr>
          <w:rFonts w:asciiTheme="majorHAnsi" w:hAnsiTheme="majorHAnsi" w:cstheme="majorHAnsi"/>
          <w:highlight w:val="yellow"/>
          <w:shd w:val="clear" w:color="auto" w:fill="FFFFFF"/>
        </w:rPr>
        <w:t xml:space="preserve">increase </w:t>
      </w:r>
      <w:r w:rsidRPr="00450248">
        <w:rPr>
          <w:rFonts w:asciiTheme="majorHAnsi" w:hAnsiTheme="majorHAnsi" w:cstheme="majorHAnsi"/>
          <w:highlight w:val="yellow"/>
          <w:shd w:val="clear" w:color="auto" w:fill="FFFFFF"/>
        </w:rPr>
        <w:t>the flow</w:t>
      </w:r>
      <w:r w:rsidR="00A711D6" w:rsidRPr="00450248">
        <w:rPr>
          <w:rFonts w:asciiTheme="majorHAnsi" w:hAnsiTheme="majorHAnsi" w:cstheme="majorHAnsi"/>
          <w:highlight w:val="yellow"/>
          <w:shd w:val="clear" w:color="auto" w:fill="FFFFFF"/>
        </w:rPr>
        <w:t xml:space="preserve"> </w:t>
      </w:r>
      <w:r w:rsidRPr="00450248">
        <w:rPr>
          <w:rFonts w:asciiTheme="majorHAnsi" w:hAnsiTheme="majorHAnsi" w:cstheme="majorHAnsi"/>
          <w:highlight w:val="yellow"/>
          <w:shd w:val="clear" w:color="auto" w:fill="FFFFFF"/>
        </w:rPr>
        <w:t xml:space="preserve">rate </w:t>
      </w:r>
      <w:r w:rsidR="0087324B" w:rsidRPr="00450248">
        <w:rPr>
          <w:rFonts w:asciiTheme="majorHAnsi" w:hAnsiTheme="majorHAnsi" w:cstheme="majorHAnsi"/>
          <w:highlight w:val="yellow"/>
          <w:shd w:val="clear" w:color="auto" w:fill="FFFFFF"/>
        </w:rPr>
        <w:t>(15 µ</w:t>
      </w:r>
      <w:r w:rsidR="00385B12" w:rsidRPr="00450248">
        <w:rPr>
          <w:rFonts w:asciiTheme="majorHAnsi" w:hAnsiTheme="majorHAnsi" w:cstheme="majorHAnsi"/>
          <w:highlight w:val="yellow"/>
          <w:shd w:val="clear" w:color="auto" w:fill="FFFFFF"/>
        </w:rPr>
        <w:t>L</w:t>
      </w:r>
      <w:r w:rsidR="0087324B" w:rsidRPr="00450248">
        <w:rPr>
          <w:rFonts w:asciiTheme="majorHAnsi" w:hAnsiTheme="majorHAnsi" w:cstheme="majorHAnsi"/>
          <w:highlight w:val="yellow"/>
          <w:shd w:val="clear" w:color="auto" w:fill="FFFFFF"/>
        </w:rPr>
        <w:t xml:space="preserve">/min) </w:t>
      </w:r>
      <w:r w:rsidRPr="00450248">
        <w:rPr>
          <w:rFonts w:asciiTheme="majorHAnsi" w:hAnsiTheme="majorHAnsi" w:cstheme="majorHAnsi"/>
          <w:highlight w:val="yellow"/>
          <w:shd w:val="clear" w:color="auto" w:fill="FFFFFF"/>
        </w:rPr>
        <w:t xml:space="preserve">according to the specific experimental needs. </w:t>
      </w:r>
    </w:p>
    <w:p w14:paraId="365B8024" w14:textId="77777777" w:rsidR="00385B12" w:rsidRPr="00450248" w:rsidRDefault="00385B12" w:rsidP="00450248">
      <w:pPr>
        <w:pStyle w:val="ListParagraph"/>
        <w:ind w:left="0"/>
        <w:jc w:val="both"/>
        <w:rPr>
          <w:rFonts w:asciiTheme="majorHAnsi" w:hAnsiTheme="majorHAnsi" w:cstheme="majorHAnsi"/>
          <w:highlight w:val="yellow"/>
          <w:shd w:val="clear" w:color="auto" w:fill="FFFFFF"/>
        </w:rPr>
      </w:pPr>
    </w:p>
    <w:p w14:paraId="4CC6D92A" w14:textId="6709CAC4" w:rsidR="00A9478B" w:rsidRPr="00450248" w:rsidRDefault="00385B12" w:rsidP="00450248">
      <w:pPr>
        <w:pStyle w:val="ListParagraph"/>
        <w:numPr>
          <w:ilvl w:val="1"/>
          <w:numId w:val="21"/>
        </w:numPr>
        <w:ind w:left="0" w:firstLine="0"/>
        <w:jc w:val="both"/>
        <w:rPr>
          <w:rFonts w:asciiTheme="majorHAnsi" w:hAnsiTheme="majorHAnsi" w:cstheme="majorHAnsi"/>
          <w:highlight w:val="yellow"/>
          <w:shd w:val="clear" w:color="auto" w:fill="FFFFFF"/>
        </w:rPr>
      </w:pPr>
      <w:r w:rsidRPr="00450248">
        <w:rPr>
          <w:rFonts w:asciiTheme="majorHAnsi" w:hAnsiTheme="majorHAnsi" w:cstheme="majorHAnsi"/>
          <w:highlight w:val="yellow"/>
          <w:shd w:val="clear" w:color="auto" w:fill="FFFFFF"/>
        </w:rPr>
        <w:t>Acquire i</w:t>
      </w:r>
      <w:r w:rsidR="00CC3D7B" w:rsidRPr="00450248">
        <w:rPr>
          <w:rFonts w:asciiTheme="majorHAnsi" w:hAnsiTheme="majorHAnsi" w:cstheme="majorHAnsi"/>
          <w:highlight w:val="yellow"/>
          <w:shd w:val="clear" w:color="auto" w:fill="FFFFFF"/>
        </w:rPr>
        <w:t>mages of growing bacteria at the desired magnification and time interval.</w:t>
      </w:r>
    </w:p>
    <w:p w14:paraId="0DEA0292" w14:textId="77777777" w:rsidR="00385B12" w:rsidRPr="00450248" w:rsidRDefault="00385B12" w:rsidP="00450248">
      <w:pPr>
        <w:pStyle w:val="ListParagraph"/>
        <w:ind w:left="0"/>
        <w:jc w:val="both"/>
        <w:rPr>
          <w:rFonts w:asciiTheme="majorHAnsi" w:hAnsiTheme="majorHAnsi" w:cstheme="majorHAnsi"/>
          <w:highlight w:val="yellow"/>
          <w:shd w:val="clear" w:color="auto" w:fill="FFFFFF"/>
        </w:rPr>
      </w:pPr>
    </w:p>
    <w:p w14:paraId="6BA8108D" w14:textId="1A587C5D" w:rsidR="00CC3D7B" w:rsidRPr="00450248" w:rsidRDefault="00CC3D7B" w:rsidP="00450248">
      <w:pPr>
        <w:pStyle w:val="NormalWeb"/>
        <w:numPr>
          <w:ilvl w:val="0"/>
          <w:numId w:val="21"/>
        </w:numPr>
        <w:spacing w:before="0" w:beforeAutospacing="0" w:after="0" w:afterAutospacing="0"/>
        <w:ind w:left="0" w:firstLine="0"/>
        <w:jc w:val="both"/>
        <w:rPr>
          <w:rFonts w:asciiTheme="majorHAnsi" w:hAnsiTheme="majorHAnsi" w:cstheme="majorHAnsi"/>
          <w:b/>
          <w:bCs/>
        </w:rPr>
      </w:pPr>
      <w:r w:rsidRPr="00450248">
        <w:rPr>
          <w:rFonts w:asciiTheme="majorHAnsi" w:hAnsiTheme="majorHAnsi" w:cstheme="majorHAnsi"/>
          <w:b/>
          <w:bCs/>
        </w:rPr>
        <w:t xml:space="preserve">Colloidal </w:t>
      </w:r>
      <w:r w:rsidR="00385B12" w:rsidRPr="00450248">
        <w:rPr>
          <w:rFonts w:asciiTheme="majorHAnsi" w:hAnsiTheme="majorHAnsi" w:cstheme="majorHAnsi"/>
          <w:b/>
          <w:bCs/>
        </w:rPr>
        <w:t>p</w:t>
      </w:r>
      <w:r w:rsidRPr="00450248">
        <w:rPr>
          <w:rFonts w:asciiTheme="majorHAnsi" w:hAnsiTheme="majorHAnsi" w:cstheme="majorHAnsi"/>
          <w:b/>
          <w:bCs/>
        </w:rPr>
        <w:t>atterning</w:t>
      </w:r>
    </w:p>
    <w:p w14:paraId="3CB10EFF" w14:textId="77777777" w:rsidR="00385B12" w:rsidRPr="00450248" w:rsidRDefault="00385B12" w:rsidP="00450248">
      <w:pPr>
        <w:pStyle w:val="NormalWeb"/>
        <w:spacing w:before="0" w:beforeAutospacing="0" w:after="0" w:afterAutospacing="0"/>
        <w:jc w:val="both"/>
        <w:rPr>
          <w:rFonts w:asciiTheme="majorHAnsi" w:hAnsiTheme="majorHAnsi" w:cstheme="majorHAnsi"/>
          <w:b/>
          <w:bCs/>
        </w:rPr>
      </w:pPr>
    </w:p>
    <w:p w14:paraId="298FD973" w14:textId="4BD24D84" w:rsidR="00CC3D7B" w:rsidRPr="00450248" w:rsidRDefault="00CC3D7B" w:rsidP="00450248">
      <w:pPr>
        <w:pStyle w:val="NormalWeb"/>
        <w:numPr>
          <w:ilvl w:val="1"/>
          <w:numId w:val="21"/>
        </w:numPr>
        <w:spacing w:before="0" w:beforeAutospacing="0" w:after="0" w:afterAutospacing="0"/>
        <w:ind w:left="0" w:firstLine="0"/>
        <w:jc w:val="both"/>
        <w:rPr>
          <w:rFonts w:asciiTheme="majorHAnsi" w:hAnsiTheme="majorHAnsi" w:cstheme="majorHAnsi"/>
          <w:b/>
          <w:bCs/>
          <w:highlight w:val="yellow"/>
        </w:rPr>
      </w:pPr>
      <w:r w:rsidRPr="00450248">
        <w:rPr>
          <w:rFonts w:asciiTheme="majorHAnsi" w:hAnsiTheme="majorHAnsi" w:cstheme="majorHAnsi"/>
          <w:highlight w:val="yellow"/>
          <w:shd w:val="clear" w:color="auto" w:fill="FFFFFF"/>
        </w:rPr>
        <w:t>Pipette 900 µ</w:t>
      </w:r>
      <w:r w:rsidR="00E24708" w:rsidRPr="00450248">
        <w:rPr>
          <w:rFonts w:asciiTheme="majorHAnsi" w:hAnsiTheme="majorHAnsi" w:cstheme="majorHAnsi"/>
          <w:highlight w:val="yellow"/>
          <w:shd w:val="clear" w:color="auto" w:fill="FFFFFF"/>
        </w:rPr>
        <w:t>L</w:t>
      </w:r>
      <w:r w:rsidRPr="00450248">
        <w:rPr>
          <w:rFonts w:asciiTheme="majorHAnsi" w:hAnsiTheme="majorHAnsi" w:cstheme="majorHAnsi"/>
          <w:highlight w:val="yellow"/>
          <w:shd w:val="clear" w:color="auto" w:fill="FFFFFF"/>
        </w:rPr>
        <w:t xml:space="preserve"> of a 0.015% v/v T</w:t>
      </w:r>
      <w:r w:rsidR="00E24708" w:rsidRPr="00450248">
        <w:rPr>
          <w:rFonts w:asciiTheme="majorHAnsi" w:hAnsiTheme="majorHAnsi" w:cstheme="majorHAnsi"/>
          <w:highlight w:val="yellow"/>
          <w:shd w:val="clear" w:color="auto" w:fill="FFFFFF"/>
        </w:rPr>
        <w:t>ween</w:t>
      </w:r>
      <w:r w:rsidRPr="00450248">
        <w:rPr>
          <w:rFonts w:asciiTheme="majorHAnsi" w:hAnsiTheme="majorHAnsi" w:cstheme="majorHAnsi"/>
          <w:highlight w:val="yellow"/>
          <w:shd w:val="clear" w:color="auto" w:fill="FFFFFF"/>
        </w:rPr>
        <w:t xml:space="preserve"> 20 aqueous solution into a centrifuge vial and pipette 100 µ</w:t>
      </w:r>
      <w:r w:rsidR="00E24708" w:rsidRPr="00450248">
        <w:rPr>
          <w:rFonts w:asciiTheme="majorHAnsi" w:hAnsiTheme="majorHAnsi" w:cstheme="majorHAnsi"/>
          <w:highlight w:val="yellow"/>
          <w:shd w:val="clear" w:color="auto" w:fill="FFFFFF"/>
        </w:rPr>
        <w:t>L</w:t>
      </w:r>
      <w:r w:rsidRPr="00450248">
        <w:rPr>
          <w:rFonts w:asciiTheme="majorHAnsi" w:hAnsiTheme="majorHAnsi" w:cstheme="majorHAnsi"/>
          <w:highlight w:val="yellow"/>
          <w:shd w:val="clear" w:color="auto" w:fill="FFFFFF"/>
        </w:rPr>
        <w:t xml:space="preserve"> of the original </w:t>
      </w:r>
      <w:r w:rsidR="00053979" w:rsidRPr="00450248">
        <w:rPr>
          <w:rFonts w:asciiTheme="majorHAnsi" w:hAnsiTheme="majorHAnsi" w:cstheme="majorHAnsi"/>
          <w:highlight w:val="yellow"/>
          <w:shd w:val="clear" w:color="auto" w:fill="FFFFFF"/>
        </w:rPr>
        <w:t xml:space="preserve">colloidal </w:t>
      </w:r>
      <w:r w:rsidRPr="00450248">
        <w:rPr>
          <w:rFonts w:asciiTheme="majorHAnsi" w:hAnsiTheme="majorHAnsi" w:cstheme="majorHAnsi"/>
          <w:highlight w:val="yellow"/>
          <w:shd w:val="clear" w:color="auto" w:fill="FFFFFF"/>
        </w:rPr>
        <w:t xml:space="preserve">suspension </w:t>
      </w:r>
      <w:r w:rsidRPr="00C44C22">
        <w:rPr>
          <w:rFonts w:asciiTheme="majorHAnsi" w:hAnsiTheme="majorHAnsi" w:cstheme="majorHAnsi"/>
          <w:highlight w:val="yellow"/>
          <w:shd w:val="clear" w:color="auto" w:fill="FFFFFF"/>
        </w:rPr>
        <w:t>into it</w:t>
      </w:r>
      <w:r w:rsidR="00E24708" w:rsidRPr="00450248">
        <w:rPr>
          <w:rFonts w:asciiTheme="majorHAnsi" w:hAnsiTheme="majorHAnsi" w:cstheme="majorHAnsi"/>
          <w:highlight w:val="yellow"/>
          <w:shd w:val="clear" w:color="auto" w:fill="FFFFFF"/>
        </w:rPr>
        <w:t>. C</w:t>
      </w:r>
      <w:r w:rsidRPr="00450248">
        <w:rPr>
          <w:rFonts w:asciiTheme="majorHAnsi" w:hAnsiTheme="majorHAnsi" w:cstheme="majorHAnsi"/>
          <w:highlight w:val="yellow"/>
          <w:shd w:val="clear" w:color="auto" w:fill="FFFFFF"/>
        </w:rPr>
        <w:t>entrifuge the suspension at 1</w:t>
      </w:r>
      <w:r w:rsidR="007B3E91" w:rsidRPr="00450248">
        <w:rPr>
          <w:rFonts w:asciiTheme="majorHAnsi" w:hAnsiTheme="majorHAnsi" w:cstheme="majorHAnsi"/>
          <w:highlight w:val="yellow"/>
          <w:shd w:val="clear" w:color="auto" w:fill="FFFFFF"/>
        </w:rPr>
        <w:t>3</w:t>
      </w:r>
      <w:r w:rsidR="002F7EE0" w:rsidRPr="00450248">
        <w:rPr>
          <w:rFonts w:asciiTheme="majorHAnsi" w:hAnsiTheme="majorHAnsi" w:cstheme="majorHAnsi"/>
          <w:highlight w:val="yellow"/>
          <w:shd w:val="clear" w:color="auto" w:fill="FFFFFF"/>
        </w:rPr>
        <w:t>,</w:t>
      </w:r>
      <w:r w:rsidR="007B3E91" w:rsidRPr="00C44C22">
        <w:rPr>
          <w:rFonts w:asciiTheme="majorHAnsi" w:hAnsiTheme="majorHAnsi" w:cstheme="majorHAnsi"/>
          <w:highlight w:val="yellow"/>
          <w:shd w:val="clear" w:color="auto" w:fill="FFFFFF"/>
        </w:rPr>
        <w:t>5</w:t>
      </w:r>
      <w:r w:rsidR="002F7EE0" w:rsidRPr="00450248">
        <w:rPr>
          <w:rFonts w:asciiTheme="majorHAnsi" w:hAnsiTheme="majorHAnsi" w:cstheme="majorHAnsi"/>
        </w:rPr>
        <w:t xml:space="preserve">00 × </w:t>
      </w:r>
      <w:r w:rsidR="002F7EE0" w:rsidRPr="00450248">
        <w:rPr>
          <w:rFonts w:asciiTheme="majorHAnsi" w:hAnsiTheme="majorHAnsi" w:cstheme="majorHAnsi"/>
          <w:i/>
          <w:iCs/>
        </w:rPr>
        <w:lastRenderedPageBreak/>
        <w:t>g</w:t>
      </w:r>
      <w:r w:rsidR="007B3E91" w:rsidRPr="00450248">
        <w:rPr>
          <w:rFonts w:asciiTheme="majorHAnsi" w:hAnsiTheme="majorHAnsi" w:cstheme="majorHAnsi"/>
          <w:highlight w:val="yellow"/>
          <w:shd w:val="clear" w:color="auto" w:fill="FFFFFF"/>
        </w:rPr>
        <w:t xml:space="preserve"> </w:t>
      </w:r>
      <w:r w:rsidRPr="00450248">
        <w:rPr>
          <w:rFonts w:asciiTheme="majorHAnsi" w:hAnsiTheme="majorHAnsi" w:cstheme="majorHAnsi"/>
          <w:highlight w:val="yellow"/>
          <w:shd w:val="clear" w:color="auto" w:fill="FFFFFF"/>
        </w:rPr>
        <w:t>for 1 min. Gently remove the supernatant and replace it with the aqueous T</w:t>
      </w:r>
      <w:r w:rsidR="00C6705F" w:rsidRPr="00450248">
        <w:rPr>
          <w:rFonts w:asciiTheme="majorHAnsi" w:hAnsiTheme="majorHAnsi" w:cstheme="majorHAnsi"/>
          <w:highlight w:val="yellow"/>
          <w:shd w:val="clear" w:color="auto" w:fill="FFFFFF"/>
        </w:rPr>
        <w:t>ween</w:t>
      </w:r>
      <w:r w:rsidRPr="00450248">
        <w:rPr>
          <w:rFonts w:asciiTheme="majorHAnsi" w:hAnsiTheme="majorHAnsi" w:cstheme="majorHAnsi"/>
          <w:highlight w:val="yellow"/>
          <w:shd w:val="clear" w:color="auto" w:fill="FFFFFF"/>
        </w:rPr>
        <w:t xml:space="preserve"> 20 (0.015% v/v)</w:t>
      </w:r>
      <w:r w:rsidR="00446FBF">
        <w:rPr>
          <w:rFonts w:asciiTheme="majorHAnsi" w:hAnsiTheme="majorHAnsi" w:cstheme="majorHAnsi"/>
          <w:highlight w:val="yellow"/>
          <w:shd w:val="clear" w:color="auto" w:fill="FFFFFF"/>
        </w:rPr>
        <w:t xml:space="preserve"> solution</w:t>
      </w:r>
      <w:r w:rsidRPr="00450248">
        <w:rPr>
          <w:rFonts w:asciiTheme="majorHAnsi" w:hAnsiTheme="majorHAnsi" w:cstheme="majorHAnsi"/>
          <w:highlight w:val="yellow"/>
          <w:shd w:val="clear" w:color="auto" w:fill="FFFFFF"/>
        </w:rPr>
        <w:t>. Repeat this process three times to ensure complete replacement of the supplier’s solvent</w:t>
      </w:r>
      <w:r w:rsidR="00F00B37" w:rsidRPr="00C44C22">
        <w:rPr>
          <w:rFonts w:asciiTheme="majorHAnsi" w:hAnsiTheme="majorHAnsi" w:cstheme="majorHAnsi"/>
          <w:highlight w:val="yellow"/>
          <w:shd w:val="clear" w:color="auto" w:fill="FFFFFF"/>
        </w:rPr>
        <w:t xml:space="preserve"> from the stock suspension</w:t>
      </w:r>
      <w:r w:rsidRPr="00450248">
        <w:rPr>
          <w:rFonts w:asciiTheme="majorHAnsi" w:hAnsiTheme="majorHAnsi" w:cstheme="majorHAnsi"/>
          <w:highlight w:val="yellow"/>
          <w:shd w:val="clear" w:color="auto" w:fill="FFFFFF"/>
        </w:rPr>
        <w:t>.</w:t>
      </w:r>
    </w:p>
    <w:p w14:paraId="39C6547E" w14:textId="77777777" w:rsidR="00E24708" w:rsidRPr="00450248" w:rsidRDefault="00E24708" w:rsidP="00450248">
      <w:pPr>
        <w:pStyle w:val="NormalWeb"/>
        <w:spacing w:before="0" w:beforeAutospacing="0" w:after="0" w:afterAutospacing="0"/>
        <w:jc w:val="both"/>
        <w:rPr>
          <w:rFonts w:asciiTheme="majorHAnsi" w:hAnsiTheme="majorHAnsi" w:cstheme="majorHAnsi"/>
          <w:b/>
          <w:bCs/>
          <w:highlight w:val="yellow"/>
        </w:rPr>
      </w:pPr>
    </w:p>
    <w:p w14:paraId="0E95DDBB" w14:textId="58FAC799" w:rsidR="00CC3D7B" w:rsidRPr="00450248" w:rsidRDefault="00CC3D7B" w:rsidP="00450248">
      <w:pPr>
        <w:pStyle w:val="NormalWeb"/>
        <w:numPr>
          <w:ilvl w:val="1"/>
          <w:numId w:val="21"/>
        </w:numPr>
        <w:spacing w:before="0" w:beforeAutospacing="0" w:after="0" w:afterAutospacing="0"/>
        <w:ind w:left="0" w:firstLine="0"/>
        <w:jc w:val="both"/>
        <w:rPr>
          <w:rFonts w:asciiTheme="majorHAnsi" w:hAnsiTheme="majorHAnsi" w:cstheme="majorHAnsi"/>
          <w:highlight w:val="yellow"/>
        </w:rPr>
      </w:pPr>
      <w:r w:rsidRPr="00450248">
        <w:rPr>
          <w:rFonts w:asciiTheme="majorHAnsi" w:hAnsiTheme="majorHAnsi" w:cstheme="majorHAnsi"/>
          <w:highlight w:val="yellow"/>
        </w:rPr>
        <w:t>Load the colloidal suspension in a 1 m</w:t>
      </w:r>
      <w:r w:rsidR="00BC45FC" w:rsidRPr="00450248">
        <w:rPr>
          <w:rFonts w:asciiTheme="majorHAnsi" w:hAnsiTheme="majorHAnsi" w:cstheme="majorHAnsi"/>
          <w:highlight w:val="yellow"/>
        </w:rPr>
        <w:t>L</w:t>
      </w:r>
      <w:r w:rsidRPr="00450248">
        <w:rPr>
          <w:rFonts w:asciiTheme="majorHAnsi" w:hAnsiTheme="majorHAnsi" w:cstheme="majorHAnsi"/>
          <w:highlight w:val="yellow"/>
        </w:rPr>
        <w:t xml:space="preserve"> syringe and connect the syringe to the chip through microfluidic tubing. Inject the suspension into the microfluidic chip through the inlet located within the central section, at the upstream part of the channel, and gradually push the suspension until the template is covered. </w:t>
      </w:r>
    </w:p>
    <w:p w14:paraId="04643949" w14:textId="77777777" w:rsidR="00BC45FC" w:rsidRPr="00450248" w:rsidRDefault="00BC45FC" w:rsidP="00450248">
      <w:pPr>
        <w:pStyle w:val="NormalWeb"/>
        <w:spacing w:before="0" w:beforeAutospacing="0" w:after="0" w:afterAutospacing="0"/>
        <w:jc w:val="both"/>
        <w:rPr>
          <w:rFonts w:asciiTheme="majorHAnsi" w:hAnsiTheme="majorHAnsi" w:cstheme="majorHAnsi"/>
          <w:highlight w:val="yellow"/>
        </w:rPr>
      </w:pPr>
    </w:p>
    <w:p w14:paraId="26681751" w14:textId="40FC1BCF" w:rsidR="00CC3D7B" w:rsidRPr="00450248" w:rsidRDefault="00CC3D7B" w:rsidP="00450248">
      <w:pPr>
        <w:pStyle w:val="NormalWeb"/>
        <w:numPr>
          <w:ilvl w:val="1"/>
          <w:numId w:val="21"/>
        </w:numPr>
        <w:spacing w:before="0" w:beforeAutospacing="0" w:after="0" w:afterAutospacing="0"/>
        <w:ind w:left="0" w:firstLine="0"/>
        <w:jc w:val="both"/>
        <w:rPr>
          <w:rFonts w:asciiTheme="majorHAnsi" w:hAnsiTheme="majorHAnsi" w:cstheme="majorHAnsi"/>
          <w:highlight w:val="yellow"/>
        </w:rPr>
      </w:pPr>
      <w:r w:rsidRPr="00450248">
        <w:rPr>
          <w:rFonts w:asciiTheme="majorHAnsi" w:hAnsiTheme="majorHAnsi" w:cstheme="majorHAnsi"/>
          <w:highlight w:val="yellow"/>
        </w:rPr>
        <w:t>Withdraw the colloidal suspension at a flow</w:t>
      </w:r>
      <w:r w:rsidR="00BC45FC" w:rsidRPr="00450248">
        <w:rPr>
          <w:rFonts w:asciiTheme="majorHAnsi" w:hAnsiTheme="majorHAnsi" w:cstheme="majorHAnsi"/>
          <w:highlight w:val="yellow"/>
        </w:rPr>
        <w:t xml:space="preserve"> </w:t>
      </w:r>
      <w:r w:rsidRPr="00450248">
        <w:rPr>
          <w:rFonts w:asciiTheme="majorHAnsi" w:hAnsiTheme="majorHAnsi" w:cstheme="majorHAnsi"/>
          <w:highlight w:val="yellow"/>
        </w:rPr>
        <w:t>rate of 0.07–0.2 µ</w:t>
      </w:r>
      <w:r w:rsidR="00BC45FC" w:rsidRPr="00450248">
        <w:rPr>
          <w:rFonts w:asciiTheme="majorHAnsi" w:hAnsiTheme="majorHAnsi" w:cstheme="majorHAnsi"/>
          <w:highlight w:val="yellow"/>
        </w:rPr>
        <w:t>L</w:t>
      </w:r>
      <w:r w:rsidRPr="00450248">
        <w:rPr>
          <w:rFonts w:asciiTheme="majorHAnsi" w:hAnsiTheme="majorHAnsi" w:cstheme="majorHAnsi"/>
          <w:highlight w:val="yellow"/>
        </w:rPr>
        <w:t>/min, which corresponds to a meniscus receding speed of 1–2 µm/min, and image the patterning process</w:t>
      </w:r>
      <w:r w:rsidRPr="00C44C22">
        <w:rPr>
          <w:rFonts w:asciiTheme="majorHAnsi" w:hAnsiTheme="majorHAnsi" w:cstheme="majorHAnsi"/>
          <w:highlight w:val="yellow"/>
        </w:rPr>
        <w:t xml:space="preserve"> via microscope software.</w:t>
      </w:r>
      <w:r w:rsidR="00A21A24" w:rsidRPr="00450248">
        <w:rPr>
          <w:rFonts w:asciiTheme="majorHAnsi" w:hAnsiTheme="majorHAnsi" w:cstheme="majorHAnsi"/>
          <w:highlight w:val="yellow"/>
        </w:rPr>
        <w:t xml:space="preserve"> </w:t>
      </w:r>
      <w:r w:rsidR="00612F84" w:rsidRPr="00450248">
        <w:rPr>
          <w:rFonts w:asciiTheme="majorHAnsi" w:hAnsiTheme="majorHAnsi" w:cstheme="majorHAnsi"/>
        </w:rPr>
        <w:t>Use</w:t>
      </w:r>
      <w:r w:rsidR="00A21A24" w:rsidRPr="00450248">
        <w:rPr>
          <w:rFonts w:asciiTheme="majorHAnsi" w:hAnsiTheme="majorHAnsi" w:cstheme="majorHAnsi"/>
        </w:rPr>
        <w:t xml:space="preserve"> 10</w:t>
      </w:r>
      <w:r w:rsidR="00612F84" w:rsidRPr="00450248">
        <w:rPr>
          <w:rFonts w:asciiTheme="majorHAnsi" w:hAnsiTheme="majorHAnsi" w:cstheme="majorHAnsi"/>
        </w:rPr>
        <w:t>x</w:t>
      </w:r>
      <w:r w:rsidR="00A21A24" w:rsidRPr="00450248">
        <w:rPr>
          <w:rFonts w:asciiTheme="majorHAnsi" w:hAnsiTheme="majorHAnsi" w:cstheme="majorHAnsi"/>
        </w:rPr>
        <w:t xml:space="preserve"> magnification to monitor the receding meniscus on the template</w:t>
      </w:r>
      <w:r w:rsidR="00612F84" w:rsidRPr="00450248">
        <w:rPr>
          <w:rFonts w:asciiTheme="majorHAnsi" w:hAnsiTheme="majorHAnsi" w:cstheme="majorHAnsi"/>
        </w:rPr>
        <w:t xml:space="preserve"> and</w:t>
      </w:r>
      <w:r w:rsidR="00A21A24" w:rsidRPr="00450248">
        <w:rPr>
          <w:rFonts w:asciiTheme="majorHAnsi" w:hAnsiTheme="majorHAnsi" w:cstheme="majorHAnsi"/>
        </w:rPr>
        <w:t xml:space="preserve"> 20</w:t>
      </w:r>
      <w:r w:rsidR="00612F84" w:rsidRPr="00450248">
        <w:rPr>
          <w:rFonts w:asciiTheme="majorHAnsi" w:hAnsiTheme="majorHAnsi" w:cstheme="majorHAnsi"/>
        </w:rPr>
        <w:t>x</w:t>
      </w:r>
      <w:r w:rsidR="00A21A24" w:rsidRPr="00450248">
        <w:rPr>
          <w:rFonts w:asciiTheme="majorHAnsi" w:hAnsiTheme="majorHAnsi" w:cstheme="majorHAnsi"/>
        </w:rPr>
        <w:t xml:space="preserve"> magnification</w:t>
      </w:r>
      <w:r w:rsidR="00612F84" w:rsidRPr="00450248">
        <w:rPr>
          <w:rFonts w:asciiTheme="majorHAnsi" w:hAnsiTheme="majorHAnsi" w:cstheme="majorHAnsi"/>
        </w:rPr>
        <w:t xml:space="preserve"> to observe</w:t>
      </w:r>
      <w:r w:rsidR="00A21A24" w:rsidRPr="00450248">
        <w:rPr>
          <w:rFonts w:asciiTheme="majorHAnsi" w:hAnsiTheme="majorHAnsi" w:cstheme="majorHAnsi"/>
        </w:rPr>
        <w:t xml:space="preserve"> the deposition of individual </w:t>
      </w:r>
      <w:r w:rsidR="00081976" w:rsidRPr="00450248">
        <w:rPr>
          <w:rFonts w:asciiTheme="majorHAnsi" w:hAnsiTheme="majorHAnsi" w:cstheme="majorHAnsi"/>
        </w:rPr>
        <w:t>particles</w:t>
      </w:r>
      <w:r w:rsidR="00A21A24" w:rsidRPr="00C44C22">
        <w:rPr>
          <w:rFonts w:asciiTheme="majorHAnsi" w:hAnsiTheme="majorHAnsi" w:cstheme="majorHAnsi"/>
        </w:rPr>
        <w:t xml:space="preserve"> into the microfabricated traps</w:t>
      </w:r>
      <w:r w:rsidR="00A21A24" w:rsidRPr="00450248">
        <w:rPr>
          <w:rFonts w:asciiTheme="majorHAnsi" w:hAnsiTheme="majorHAnsi" w:cstheme="majorHAnsi"/>
        </w:rPr>
        <w:t>.</w:t>
      </w:r>
      <w:r w:rsidRPr="00450248">
        <w:rPr>
          <w:rFonts w:asciiTheme="majorHAnsi" w:hAnsiTheme="majorHAnsi" w:cstheme="majorHAnsi"/>
          <w:highlight w:val="yellow"/>
        </w:rPr>
        <w:t xml:space="preserve"> </w:t>
      </w:r>
      <w:r w:rsidR="00BC45FC" w:rsidRPr="00450248">
        <w:rPr>
          <w:rFonts w:asciiTheme="majorHAnsi" w:hAnsiTheme="majorHAnsi" w:cstheme="majorHAnsi"/>
          <w:highlight w:val="yellow"/>
        </w:rPr>
        <w:t>Increase the flow rate o</w:t>
      </w:r>
      <w:r w:rsidRPr="00450248">
        <w:rPr>
          <w:rFonts w:asciiTheme="majorHAnsi" w:hAnsiTheme="majorHAnsi" w:cstheme="majorHAnsi"/>
          <w:highlight w:val="yellow"/>
        </w:rPr>
        <w:t>nce the meniscus reaches the end of the template</w:t>
      </w:r>
      <w:r w:rsidR="00A81A40" w:rsidRPr="00450248">
        <w:rPr>
          <w:rFonts w:asciiTheme="majorHAnsi" w:hAnsiTheme="majorHAnsi" w:cstheme="majorHAnsi"/>
          <w:highlight w:val="yellow"/>
        </w:rPr>
        <w:t xml:space="preserve"> </w:t>
      </w:r>
      <w:r w:rsidRPr="00450248">
        <w:rPr>
          <w:rFonts w:asciiTheme="majorHAnsi" w:hAnsiTheme="majorHAnsi" w:cstheme="majorHAnsi"/>
          <w:highlight w:val="yellow"/>
        </w:rPr>
        <w:t>to empty the channel</w:t>
      </w:r>
      <w:r w:rsidR="0040693F">
        <w:rPr>
          <w:rFonts w:asciiTheme="majorHAnsi" w:hAnsiTheme="majorHAnsi" w:cstheme="majorHAnsi"/>
          <w:highlight w:val="yellow"/>
        </w:rPr>
        <w:t xml:space="preserve"> </w:t>
      </w:r>
      <w:r w:rsidR="0040693F" w:rsidRPr="00450248">
        <w:rPr>
          <w:rFonts w:asciiTheme="majorHAnsi" w:hAnsiTheme="majorHAnsi" w:cstheme="majorHAnsi"/>
          <w:highlight w:val="yellow"/>
        </w:rPr>
        <w:t>quickly</w:t>
      </w:r>
      <w:r w:rsidRPr="00450248">
        <w:rPr>
          <w:rFonts w:asciiTheme="majorHAnsi" w:hAnsiTheme="majorHAnsi" w:cstheme="majorHAnsi"/>
          <w:highlight w:val="yellow"/>
        </w:rPr>
        <w:t>.</w:t>
      </w:r>
    </w:p>
    <w:p w14:paraId="4E3528C6" w14:textId="77777777" w:rsidR="00A81A40" w:rsidRPr="00450248" w:rsidRDefault="00A81A40" w:rsidP="00450248">
      <w:pPr>
        <w:pStyle w:val="NormalWeb"/>
        <w:spacing w:before="0" w:beforeAutospacing="0" w:after="0" w:afterAutospacing="0"/>
        <w:jc w:val="both"/>
        <w:rPr>
          <w:rFonts w:asciiTheme="majorHAnsi" w:hAnsiTheme="majorHAnsi" w:cstheme="majorHAnsi"/>
          <w:highlight w:val="yellow"/>
        </w:rPr>
      </w:pPr>
    </w:p>
    <w:p w14:paraId="025343BD" w14:textId="3D9C4E26" w:rsidR="00CC3D7B" w:rsidRPr="00450248" w:rsidRDefault="00CC3D7B" w:rsidP="00450248">
      <w:pPr>
        <w:pStyle w:val="NormalWeb"/>
        <w:spacing w:before="0" w:beforeAutospacing="0" w:after="0" w:afterAutospacing="0"/>
        <w:jc w:val="both"/>
        <w:rPr>
          <w:rFonts w:asciiTheme="majorHAnsi" w:hAnsiTheme="majorHAnsi" w:cstheme="majorHAnsi"/>
        </w:rPr>
      </w:pPr>
      <w:r w:rsidRPr="00450248">
        <w:rPr>
          <w:rFonts w:asciiTheme="majorHAnsi" w:hAnsiTheme="majorHAnsi" w:cstheme="majorHAnsi"/>
        </w:rPr>
        <w:t xml:space="preserve">NOTE: Colloidal arrays </w:t>
      </w:r>
      <w:r w:rsidR="00A81A40" w:rsidRPr="00450248">
        <w:rPr>
          <w:rFonts w:asciiTheme="majorHAnsi" w:hAnsiTheme="majorHAnsi" w:cstheme="majorHAnsi"/>
        </w:rPr>
        <w:t>composed</w:t>
      </w:r>
      <w:r w:rsidRPr="00450248">
        <w:rPr>
          <w:rFonts w:asciiTheme="majorHAnsi" w:hAnsiTheme="majorHAnsi" w:cstheme="majorHAnsi"/>
        </w:rPr>
        <w:t xml:space="preserve"> of several particles can be produced by running the patterning process from </w:t>
      </w:r>
      <w:r w:rsidR="00A81A40" w:rsidRPr="00450248">
        <w:rPr>
          <w:rFonts w:asciiTheme="majorHAnsi" w:hAnsiTheme="majorHAnsi" w:cstheme="majorHAnsi"/>
        </w:rPr>
        <w:t xml:space="preserve">steps </w:t>
      </w:r>
      <w:r w:rsidR="008D6726" w:rsidRPr="00450248">
        <w:rPr>
          <w:rFonts w:asciiTheme="majorHAnsi" w:hAnsiTheme="majorHAnsi" w:cstheme="majorHAnsi"/>
        </w:rPr>
        <w:t>5</w:t>
      </w:r>
      <w:r w:rsidRPr="00450248">
        <w:rPr>
          <w:rFonts w:asciiTheme="majorHAnsi" w:hAnsiTheme="majorHAnsi" w:cstheme="majorHAnsi"/>
        </w:rPr>
        <w:t xml:space="preserve">.1 to </w:t>
      </w:r>
      <w:r w:rsidR="008D6726" w:rsidRPr="00450248">
        <w:rPr>
          <w:rFonts w:asciiTheme="majorHAnsi" w:hAnsiTheme="majorHAnsi" w:cstheme="majorHAnsi"/>
        </w:rPr>
        <w:t>5</w:t>
      </w:r>
      <w:r w:rsidRPr="00450248">
        <w:rPr>
          <w:rFonts w:asciiTheme="majorHAnsi" w:hAnsiTheme="majorHAnsi" w:cstheme="majorHAnsi"/>
        </w:rPr>
        <w:t xml:space="preserve">.3 in series. </w:t>
      </w:r>
      <w:r w:rsidR="003C4028">
        <w:rPr>
          <w:rFonts w:asciiTheme="majorHAnsi" w:hAnsiTheme="majorHAnsi" w:cstheme="majorHAnsi"/>
        </w:rPr>
        <w:t>T</w:t>
      </w:r>
      <w:r w:rsidRPr="00450248">
        <w:rPr>
          <w:rFonts w:asciiTheme="majorHAnsi" w:hAnsiTheme="majorHAnsi" w:cstheme="majorHAnsi"/>
        </w:rPr>
        <w:t xml:space="preserve">he channel is loaded with a new colloidal suspension </w:t>
      </w:r>
      <w:r w:rsidR="003C4028">
        <w:rPr>
          <w:rFonts w:asciiTheme="majorHAnsi" w:hAnsiTheme="majorHAnsi" w:cstheme="majorHAnsi"/>
        </w:rPr>
        <w:t>a</w:t>
      </w:r>
      <w:r w:rsidR="003C4028" w:rsidRPr="00450248">
        <w:rPr>
          <w:rFonts w:asciiTheme="majorHAnsi" w:hAnsiTheme="majorHAnsi" w:cstheme="majorHAnsi"/>
        </w:rPr>
        <w:t xml:space="preserve">t each iteration </w:t>
      </w:r>
      <w:r w:rsidRPr="00450248">
        <w:rPr>
          <w:rFonts w:asciiTheme="majorHAnsi" w:hAnsiTheme="majorHAnsi" w:cstheme="majorHAnsi"/>
        </w:rPr>
        <w:t>according to the desired colloidal arrays’ composition. Each patterning step</w:t>
      </w:r>
      <w:r w:rsidR="008A586C" w:rsidRPr="00450248">
        <w:rPr>
          <w:rFonts w:asciiTheme="majorHAnsi" w:hAnsiTheme="majorHAnsi" w:cstheme="majorHAnsi"/>
        </w:rPr>
        <w:t xml:space="preserve"> </w:t>
      </w:r>
      <w:r w:rsidRPr="00450248">
        <w:rPr>
          <w:rFonts w:asciiTheme="majorHAnsi" w:hAnsiTheme="majorHAnsi" w:cstheme="majorHAnsi"/>
        </w:rPr>
        <w:t>add</w:t>
      </w:r>
      <w:r w:rsidR="00A018AF">
        <w:rPr>
          <w:rFonts w:asciiTheme="majorHAnsi" w:hAnsiTheme="majorHAnsi" w:cstheme="majorHAnsi"/>
        </w:rPr>
        <w:t>s</w:t>
      </w:r>
      <w:r w:rsidRPr="00450248">
        <w:rPr>
          <w:rFonts w:asciiTheme="majorHAnsi" w:hAnsiTheme="majorHAnsi" w:cstheme="majorHAnsi"/>
        </w:rPr>
        <w:t xml:space="preserve"> one particle to the colloidal array and can be run sequentially until the traps have been filled with the desired particles’ sequence. The composition of the resulting colloidal arrays is solely given by the sequence of colloidal suspensions used to fill the traps (</w:t>
      </w:r>
      <w:r w:rsidRPr="00450248">
        <w:rPr>
          <w:rFonts w:asciiTheme="majorHAnsi" w:hAnsiTheme="majorHAnsi" w:cstheme="majorHAnsi"/>
          <w:b/>
          <w:bCs/>
        </w:rPr>
        <w:t>Figure 3B</w:t>
      </w:r>
      <w:r w:rsidRPr="00450248">
        <w:rPr>
          <w:rFonts w:asciiTheme="majorHAnsi" w:hAnsiTheme="majorHAnsi" w:cstheme="majorHAnsi"/>
        </w:rPr>
        <w:t>).</w:t>
      </w:r>
    </w:p>
    <w:p w14:paraId="7D7D4CB3" w14:textId="77777777" w:rsidR="00A81A40" w:rsidRPr="00450248" w:rsidRDefault="00A81A40" w:rsidP="00450248">
      <w:pPr>
        <w:pStyle w:val="NormalWeb"/>
        <w:spacing w:before="0" w:beforeAutospacing="0" w:after="0" w:afterAutospacing="0"/>
        <w:jc w:val="both"/>
        <w:rPr>
          <w:rFonts w:asciiTheme="majorHAnsi" w:hAnsiTheme="majorHAnsi" w:cstheme="majorHAnsi"/>
        </w:rPr>
      </w:pPr>
    </w:p>
    <w:p w14:paraId="08AF3300" w14:textId="5E4EFC6D" w:rsidR="006E4797" w:rsidRPr="00450248" w:rsidRDefault="00551D82" w:rsidP="00450248">
      <w:pPr>
        <w:pBdr>
          <w:top w:val="nil"/>
          <w:left w:val="nil"/>
          <w:bottom w:val="nil"/>
          <w:right w:val="nil"/>
          <w:between w:val="nil"/>
        </w:pBdr>
        <w:rPr>
          <w:rFonts w:asciiTheme="majorHAnsi" w:hAnsiTheme="majorHAnsi" w:cstheme="majorHAnsi"/>
          <w:b/>
        </w:rPr>
      </w:pPr>
      <w:r w:rsidRPr="00450248">
        <w:rPr>
          <w:rFonts w:asciiTheme="majorHAnsi" w:hAnsiTheme="majorHAnsi" w:cstheme="majorHAnsi"/>
          <w:b/>
        </w:rPr>
        <w:t>REPRESENTATIVE RESULTS:</w:t>
      </w:r>
    </w:p>
    <w:p w14:paraId="05F9EF02" w14:textId="59C9AB9E" w:rsidR="00CD2A2E" w:rsidRPr="00450248" w:rsidRDefault="00B37C6C" w:rsidP="00450248">
      <w:pPr>
        <w:rPr>
          <w:rFonts w:asciiTheme="majorHAnsi" w:hAnsiTheme="majorHAnsi" w:cstheme="majorHAnsi"/>
          <w:shd w:val="clear" w:color="auto" w:fill="FFFFFF"/>
        </w:rPr>
      </w:pPr>
      <w:r w:rsidRPr="00450248">
        <w:rPr>
          <w:rFonts w:asciiTheme="majorHAnsi" w:hAnsiTheme="majorHAnsi" w:cstheme="majorHAnsi"/>
        </w:rPr>
        <w:t>A</w:t>
      </w:r>
      <w:r w:rsidR="007E5816" w:rsidRPr="00450248">
        <w:rPr>
          <w:rFonts w:asciiTheme="majorHAnsi" w:hAnsiTheme="majorHAnsi" w:cstheme="majorHAnsi"/>
        </w:rPr>
        <w:t xml:space="preserve"> microfluidic platform that exploits capillarity-assisted assembly to pattern colloidal particles and bacteria into traps microfabricated on a PDMS template</w:t>
      </w:r>
      <w:r w:rsidRPr="00450248">
        <w:rPr>
          <w:rFonts w:asciiTheme="majorHAnsi" w:hAnsiTheme="majorHAnsi" w:cstheme="majorHAnsi"/>
        </w:rPr>
        <w:t xml:space="preserve"> was developed</w:t>
      </w:r>
      <w:r w:rsidR="007E5816" w:rsidRPr="00450248">
        <w:rPr>
          <w:rFonts w:asciiTheme="majorHAnsi" w:hAnsiTheme="majorHAnsi" w:cstheme="majorHAnsi"/>
        </w:rPr>
        <w:t>.</w:t>
      </w:r>
      <w:r w:rsidR="009546C8" w:rsidRPr="00450248">
        <w:rPr>
          <w:rFonts w:asciiTheme="majorHAnsi" w:hAnsiTheme="majorHAnsi" w:cstheme="majorHAnsi"/>
        </w:rPr>
        <w:t xml:space="preserve"> </w:t>
      </w:r>
      <w:r w:rsidR="00CD2A2E" w:rsidRPr="00450248">
        <w:rPr>
          <w:rFonts w:asciiTheme="majorHAnsi" w:hAnsiTheme="majorHAnsi" w:cstheme="majorHAnsi"/>
        </w:rPr>
        <w:t xml:space="preserve">Two different channel geometries have been designed to optimize the patterning of colloids and bacteria through </w:t>
      </w:r>
      <w:r w:rsidR="009D2FAE" w:rsidRPr="00450248">
        <w:rPr>
          <w:rFonts w:asciiTheme="majorHAnsi" w:hAnsiTheme="majorHAnsi" w:cstheme="majorHAnsi"/>
        </w:rPr>
        <w:t xml:space="preserve">the </w:t>
      </w:r>
      <w:r w:rsidR="00CD2A2E" w:rsidRPr="00450248">
        <w:rPr>
          <w:rFonts w:asciiTheme="majorHAnsi" w:hAnsiTheme="majorHAnsi" w:cstheme="majorHAnsi"/>
        </w:rPr>
        <w:t xml:space="preserve">capillarity-assisted assembly. </w:t>
      </w:r>
      <w:r w:rsidR="00495870" w:rsidRPr="00450248">
        <w:rPr>
          <w:rFonts w:asciiTheme="majorHAnsi" w:hAnsiTheme="majorHAnsi" w:cstheme="majorHAnsi"/>
        </w:rPr>
        <w:t>The first channel geometry (</w:t>
      </w:r>
      <w:r w:rsidR="00495870" w:rsidRPr="00450248">
        <w:rPr>
          <w:rFonts w:asciiTheme="majorHAnsi" w:hAnsiTheme="majorHAnsi" w:cstheme="majorHAnsi"/>
          <w:b/>
        </w:rPr>
        <w:t>Figure 1B</w:t>
      </w:r>
      <w:r w:rsidR="00495870" w:rsidRPr="00450248">
        <w:rPr>
          <w:rFonts w:asciiTheme="majorHAnsi" w:hAnsiTheme="majorHAnsi" w:cstheme="majorHAnsi"/>
        </w:rPr>
        <w:t xml:space="preserve">) consists of three 23 mm long parallel sections with no physical barrier between </w:t>
      </w:r>
      <w:r w:rsidR="00291C7D">
        <w:rPr>
          <w:rFonts w:asciiTheme="majorHAnsi" w:hAnsiTheme="majorHAnsi" w:cstheme="majorHAnsi"/>
        </w:rPr>
        <w:t>them</w:t>
      </w:r>
      <w:r w:rsidR="00495870" w:rsidRPr="00450248">
        <w:rPr>
          <w:rFonts w:asciiTheme="majorHAnsi" w:hAnsiTheme="majorHAnsi" w:cstheme="majorHAnsi"/>
        </w:rPr>
        <w:t xml:space="preserve">. The two sections on the sides are 5 mm wide and 1 mm high, while the central section is 7 mm wide and 500 µm high. </w:t>
      </w:r>
      <w:r w:rsidR="00BC38ED" w:rsidRPr="00450248">
        <w:rPr>
          <w:rFonts w:asciiTheme="majorHAnsi" w:hAnsiTheme="majorHAnsi" w:cstheme="majorHAnsi"/>
          <w:shd w:val="clear" w:color="auto" w:fill="FFFFFF"/>
        </w:rPr>
        <w:t>T</w:t>
      </w:r>
      <w:r w:rsidR="00CD2A2E" w:rsidRPr="00450248">
        <w:rPr>
          <w:rFonts w:asciiTheme="majorHAnsi" w:hAnsiTheme="majorHAnsi" w:cstheme="majorHAnsi"/>
          <w:shd w:val="clear" w:color="auto" w:fill="FFFFFF"/>
        </w:rPr>
        <w:t xml:space="preserve">his design </w:t>
      </w:r>
      <w:r w:rsidR="00D51D00">
        <w:rPr>
          <w:rFonts w:asciiTheme="majorHAnsi" w:hAnsiTheme="majorHAnsi" w:cstheme="majorHAnsi"/>
          <w:shd w:val="clear" w:color="auto" w:fill="FFFFFF"/>
        </w:rPr>
        <w:t>helps</w:t>
      </w:r>
      <w:r w:rsidR="00AB1F15" w:rsidRPr="00450248">
        <w:rPr>
          <w:rFonts w:asciiTheme="majorHAnsi" w:hAnsiTheme="majorHAnsi" w:cstheme="majorHAnsi"/>
          <w:shd w:val="clear" w:color="auto" w:fill="FFFFFF"/>
        </w:rPr>
        <w:t xml:space="preserve"> </w:t>
      </w:r>
      <w:r w:rsidR="00CD2A2E" w:rsidRPr="00450248">
        <w:rPr>
          <w:rFonts w:asciiTheme="majorHAnsi" w:hAnsiTheme="majorHAnsi" w:cstheme="majorHAnsi"/>
          <w:shd w:val="clear" w:color="auto" w:fill="FFFFFF"/>
        </w:rPr>
        <w:t>maint</w:t>
      </w:r>
      <w:r w:rsidR="00D51D00">
        <w:rPr>
          <w:rFonts w:asciiTheme="majorHAnsi" w:hAnsiTheme="majorHAnsi" w:cstheme="majorHAnsi"/>
          <w:shd w:val="clear" w:color="auto" w:fill="FFFFFF"/>
        </w:rPr>
        <w:t>ain</w:t>
      </w:r>
      <w:r w:rsidR="00CD2A2E" w:rsidRPr="00450248">
        <w:rPr>
          <w:rFonts w:asciiTheme="majorHAnsi" w:hAnsiTheme="majorHAnsi" w:cstheme="majorHAnsi"/>
          <w:shd w:val="clear" w:color="auto" w:fill="FFFFFF"/>
        </w:rPr>
        <w:t xml:space="preserve"> a well-defined moving droplet with a receding convex-shaped meniscus. The working principle of this platform is describe</w:t>
      </w:r>
      <w:r w:rsidR="003E4940" w:rsidRPr="00450248">
        <w:rPr>
          <w:rFonts w:asciiTheme="majorHAnsi" w:hAnsiTheme="majorHAnsi" w:cstheme="majorHAnsi"/>
          <w:shd w:val="clear" w:color="auto" w:fill="FFFFFF"/>
        </w:rPr>
        <w:t>d</w:t>
      </w:r>
      <w:r w:rsidR="00CD2A2E" w:rsidRPr="00450248">
        <w:rPr>
          <w:rFonts w:asciiTheme="majorHAnsi" w:hAnsiTheme="majorHAnsi" w:cstheme="majorHAnsi"/>
          <w:shd w:val="clear" w:color="auto" w:fill="FFFFFF"/>
        </w:rPr>
        <w:t xml:space="preserve"> in detail </w:t>
      </w:r>
      <w:r w:rsidR="00AB1F15" w:rsidRPr="00450248">
        <w:rPr>
          <w:rFonts w:asciiTheme="majorHAnsi" w:hAnsiTheme="majorHAnsi" w:cstheme="majorHAnsi"/>
          <w:shd w:val="clear" w:color="auto" w:fill="FFFFFF"/>
        </w:rPr>
        <w:t>by</w:t>
      </w:r>
      <w:r w:rsidR="00CD2A2E" w:rsidRPr="00450248">
        <w:rPr>
          <w:rFonts w:asciiTheme="majorHAnsi" w:hAnsiTheme="majorHAnsi" w:cstheme="majorHAnsi"/>
          <w:shd w:val="clear" w:color="auto" w:fill="FFFFFF"/>
        </w:rPr>
        <w:t xml:space="preserve"> Pioli et al</w:t>
      </w:r>
      <w:r w:rsidR="00E94B2D" w:rsidRPr="00450248">
        <w:rPr>
          <w:rFonts w:asciiTheme="majorHAnsi" w:hAnsiTheme="majorHAnsi" w:cstheme="majorHAnsi"/>
          <w:shd w:val="clear" w:color="auto" w:fill="FFFFFF"/>
        </w:rPr>
        <w:t>.</w:t>
      </w:r>
      <w:r w:rsidR="00CD2A2E" w:rsidRPr="00450248">
        <w:rPr>
          <w:rFonts w:asciiTheme="majorHAnsi" w:hAnsiTheme="majorHAnsi" w:cstheme="majorHAnsi"/>
          <w:shd w:val="clear" w:color="auto" w:fill="FFFFFF"/>
          <w:vertAlign w:val="superscript"/>
        </w:rPr>
        <w:t>11</w:t>
      </w:r>
      <w:r w:rsidR="00CD2A2E" w:rsidRPr="00450248">
        <w:rPr>
          <w:rFonts w:asciiTheme="majorHAnsi" w:hAnsiTheme="majorHAnsi" w:cstheme="majorHAnsi"/>
          <w:shd w:val="clear" w:color="auto" w:fill="FFFFFF"/>
        </w:rPr>
        <w:t xml:space="preserve">. </w:t>
      </w:r>
      <w:r w:rsidR="009D2FAE" w:rsidRPr="00450248">
        <w:rPr>
          <w:rFonts w:asciiTheme="majorHAnsi" w:hAnsiTheme="majorHAnsi" w:cstheme="majorHAnsi"/>
          <w:shd w:val="clear" w:color="auto" w:fill="FFFFFF"/>
        </w:rPr>
        <w:t>If the experiment requires filling the lateral channels, as in the case of bacteria culturing, air pockets are usually formed. For this reason, we designed and tested a second geometry that simplifies the filling process when the channel is flushed with medi</w:t>
      </w:r>
      <w:r w:rsidR="00E94B2D" w:rsidRPr="00450248">
        <w:rPr>
          <w:rFonts w:asciiTheme="majorHAnsi" w:hAnsiTheme="majorHAnsi" w:cstheme="majorHAnsi"/>
          <w:shd w:val="clear" w:color="auto" w:fill="FFFFFF"/>
        </w:rPr>
        <w:t>um</w:t>
      </w:r>
      <w:r w:rsidR="009D2FAE" w:rsidRPr="00450248">
        <w:rPr>
          <w:rFonts w:asciiTheme="majorHAnsi" w:hAnsiTheme="majorHAnsi" w:cstheme="majorHAnsi"/>
          <w:shd w:val="clear" w:color="auto" w:fill="FFFFFF"/>
        </w:rPr>
        <w:t>. In this case</w:t>
      </w:r>
      <w:r w:rsidR="009247C7" w:rsidRPr="00450248">
        <w:rPr>
          <w:rFonts w:asciiTheme="majorHAnsi" w:hAnsiTheme="majorHAnsi" w:cstheme="majorHAnsi"/>
          <w:shd w:val="clear" w:color="auto" w:fill="FFFFFF"/>
        </w:rPr>
        <w:t>,</w:t>
      </w:r>
      <w:r w:rsidR="009D2FAE" w:rsidRPr="00450248">
        <w:rPr>
          <w:rFonts w:asciiTheme="majorHAnsi" w:hAnsiTheme="majorHAnsi" w:cstheme="majorHAnsi"/>
          <w:shd w:val="clear" w:color="auto" w:fill="FFFFFF"/>
        </w:rPr>
        <w:t xml:space="preserve"> the platform </w:t>
      </w:r>
      <w:r w:rsidR="00CD2A2E" w:rsidRPr="00450248">
        <w:rPr>
          <w:rFonts w:asciiTheme="majorHAnsi" w:hAnsiTheme="majorHAnsi" w:cstheme="majorHAnsi"/>
          <w:shd w:val="clear" w:color="auto" w:fill="FFFFFF"/>
        </w:rPr>
        <w:t xml:space="preserve"> (</w:t>
      </w:r>
      <w:r w:rsidR="00CD2A2E" w:rsidRPr="00450248">
        <w:rPr>
          <w:rFonts w:asciiTheme="majorHAnsi" w:hAnsiTheme="majorHAnsi" w:cstheme="majorHAnsi"/>
          <w:b/>
          <w:bCs/>
          <w:shd w:val="clear" w:color="auto" w:fill="FFFFFF"/>
        </w:rPr>
        <w:t>Figure 1C</w:t>
      </w:r>
      <w:r w:rsidR="00CD2A2E" w:rsidRPr="00450248">
        <w:rPr>
          <w:rFonts w:asciiTheme="majorHAnsi" w:hAnsiTheme="majorHAnsi" w:cstheme="majorHAnsi"/>
          <w:shd w:val="clear" w:color="auto" w:fill="FFFFFF"/>
        </w:rPr>
        <w:t>) consists of a single 20 mm long, 3 mm wide</w:t>
      </w:r>
      <w:r w:rsidR="009247C7" w:rsidRPr="00450248">
        <w:rPr>
          <w:rFonts w:asciiTheme="majorHAnsi" w:hAnsiTheme="majorHAnsi" w:cstheme="majorHAnsi"/>
          <w:shd w:val="clear" w:color="auto" w:fill="FFFFFF"/>
        </w:rPr>
        <w:t>,</w:t>
      </w:r>
      <w:r w:rsidR="00CD2A2E" w:rsidRPr="00450248">
        <w:rPr>
          <w:rFonts w:asciiTheme="majorHAnsi" w:hAnsiTheme="majorHAnsi" w:cstheme="majorHAnsi"/>
          <w:shd w:val="clear" w:color="auto" w:fill="FFFFFF"/>
        </w:rPr>
        <w:t xml:space="preserve"> and 500 µm high straight channel. </w:t>
      </w:r>
    </w:p>
    <w:p w14:paraId="1D7089F2" w14:textId="5121608D" w:rsidR="00197C48" w:rsidRPr="00450248" w:rsidRDefault="00197C48" w:rsidP="00450248">
      <w:pPr>
        <w:rPr>
          <w:rFonts w:asciiTheme="majorHAnsi" w:hAnsiTheme="majorHAnsi" w:cstheme="majorHAnsi"/>
          <w:shd w:val="clear" w:color="auto" w:fill="FFFFFF"/>
        </w:rPr>
      </w:pPr>
    </w:p>
    <w:p w14:paraId="0881F0DF" w14:textId="6B25B258" w:rsidR="00197C48" w:rsidRPr="00450248" w:rsidRDefault="00197C48" w:rsidP="00450248">
      <w:pPr>
        <w:pStyle w:val="NormalWeb"/>
        <w:spacing w:before="0" w:beforeAutospacing="0" w:after="0" w:afterAutospacing="0"/>
        <w:jc w:val="both"/>
        <w:rPr>
          <w:rFonts w:asciiTheme="majorHAnsi" w:hAnsiTheme="majorHAnsi" w:cstheme="majorHAnsi"/>
        </w:rPr>
      </w:pPr>
      <w:r w:rsidRPr="00450248">
        <w:rPr>
          <w:rFonts w:asciiTheme="majorHAnsi" w:hAnsiTheme="majorHAnsi" w:cstheme="majorHAnsi"/>
        </w:rPr>
        <w:t xml:space="preserve">The temperature in the microfluidic channel </w:t>
      </w:r>
      <w:r w:rsidR="00687261" w:rsidRPr="00450248">
        <w:rPr>
          <w:rFonts w:asciiTheme="majorHAnsi" w:hAnsiTheme="majorHAnsi" w:cstheme="majorHAnsi"/>
        </w:rPr>
        <w:t xml:space="preserve">is an important parameter to ensure an efficient deposition process. It </w:t>
      </w:r>
      <w:r w:rsidRPr="00450248">
        <w:rPr>
          <w:rFonts w:asciiTheme="majorHAnsi" w:hAnsiTheme="majorHAnsi" w:cstheme="majorHAnsi"/>
        </w:rPr>
        <w:t>must be maintained 15 °C above the dew point of water to avoid condensation on the template. The heated glass plate underneath the channel (</w:t>
      </w:r>
      <w:r w:rsidRPr="00450248">
        <w:rPr>
          <w:rFonts w:asciiTheme="majorHAnsi" w:hAnsiTheme="majorHAnsi" w:cstheme="majorHAnsi"/>
          <w:b/>
          <w:bCs/>
        </w:rPr>
        <w:t>Figure 2D</w:t>
      </w:r>
      <w:r w:rsidRPr="00450248">
        <w:rPr>
          <w:rFonts w:asciiTheme="majorHAnsi" w:hAnsiTheme="majorHAnsi" w:cstheme="majorHAnsi"/>
        </w:rPr>
        <w:t xml:space="preserve">) ensures a uniform temperature across the template to prevent condensation during the patterning process in the region close to the liquid-air interface, characterized by a high vapor concentration in the air. The temperature of the heated glass plate must be the same as that of the box incubator to avoid condensation on the template. </w:t>
      </w:r>
    </w:p>
    <w:p w14:paraId="74760594" w14:textId="77777777" w:rsidR="00DE2649" w:rsidRPr="00450248" w:rsidRDefault="00DE2649" w:rsidP="00450248">
      <w:pPr>
        <w:rPr>
          <w:rFonts w:asciiTheme="majorHAnsi" w:hAnsiTheme="majorHAnsi" w:cstheme="majorHAnsi"/>
        </w:rPr>
      </w:pPr>
    </w:p>
    <w:p w14:paraId="67B95DE2" w14:textId="2CF4E3B1" w:rsidR="00C65E39" w:rsidRPr="00450248" w:rsidRDefault="007260FD" w:rsidP="00450248">
      <w:pPr>
        <w:rPr>
          <w:rFonts w:asciiTheme="majorHAnsi" w:hAnsiTheme="majorHAnsi" w:cstheme="majorHAnsi"/>
        </w:rPr>
      </w:pPr>
      <w:r w:rsidRPr="00450248">
        <w:rPr>
          <w:rFonts w:asciiTheme="majorHAnsi" w:hAnsiTheme="majorHAnsi" w:cstheme="majorHAnsi"/>
        </w:rPr>
        <w:t>The s</w:t>
      </w:r>
      <w:r w:rsidR="007E5816" w:rsidRPr="00450248">
        <w:rPr>
          <w:rFonts w:asciiTheme="majorHAnsi" w:hAnsiTheme="majorHAnsi" w:cstheme="majorHAnsi"/>
        </w:rPr>
        <w:t xml:space="preserve">traight channel geometry </w:t>
      </w:r>
      <w:r w:rsidRPr="00450248">
        <w:rPr>
          <w:rFonts w:asciiTheme="majorHAnsi" w:hAnsiTheme="majorHAnsi" w:cstheme="majorHAnsi"/>
        </w:rPr>
        <w:t xml:space="preserve">was exploited </w:t>
      </w:r>
      <w:r w:rsidR="007E5816" w:rsidRPr="00450248">
        <w:rPr>
          <w:rFonts w:asciiTheme="majorHAnsi" w:hAnsiTheme="majorHAnsi" w:cstheme="majorHAnsi"/>
        </w:rPr>
        <w:t>to pattern stationary-phased cells (</w:t>
      </w:r>
      <w:r w:rsidR="007E5816" w:rsidRPr="00450248">
        <w:rPr>
          <w:rFonts w:asciiTheme="majorHAnsi" w:hAnsiTheme="majorHAnsi" w:cstheme="majorHAnsi"/>
          <w:b/>
          <w:bCs/>
        </w:rPr>
        <w:t>Figure 4A</w:t>
      </w:r>
      <w:r w:rsidR="007E5816" w:rsidRPr="00450248">
        <w:rPr>
          <w:rFonts w:asciiTheme="majorHAnsi" w:hAnsiTheme="majorHAnsi" w:cstheme="majorHAnsi"/>
        </w:rPr>
        <w:t xml:space="preserve">) of a fluorescent </w:t>
      </w:r>
      <w:r w:rsidR="007E5816" w:rsidRPr="00450248">
        <w:rPr>
          <w:rFonts w:asciiTheme="majorHAnsi" w:hAnsiTheme="majorHAnsi" w:cstheme="majorHAnsi"/>
          <w:i/>
          <w:iCs/>
        </w:rPr>
        <w:t>E</w:t>
      </w:r>
      <w:r w:rsidR="006A26E6" w:rsidRPr="00450248">
        <w:rPr>
          <w:rFonts w:asciiTheme="majorHAnsi" w:hAnsiTheme="majorHAnsi" w:cstheme="majorHAnsi"/>
          <w:i/>
          <w:iCs/>
        </w:rPr>
        <w:t>.</w:t>
      </w:r>
      <w:r w:rsidR="007E5816" w:rsidRPr="00450248">
        <w:rPr>
          <w:rFonts w:asciiTheme="majorHAnsi" w:hAnsiTheme="majorHAnsi" w:cstheme="majorHAnsi"/>
          <w:i/>
          <w:iCs/>
        </w:rPr>
        <w:t xml:space="preserve"> coli</w:t>
      </w:r>
      <w:r w:rsidR="007E5816" w:rsidRPr="00450248">
        <w:rPr>
          <w:rFonts w:asciiTheme="majorHAnsi" w:hAnsiTheme="majorHAnsi" w:cstheme="majorHAnsi"/>
        </w:rPr>
        <w:t xml:space="preserve"> strain (MG1655 prpsM-GFP). </w:t>
      </w:r>
      <w:r w:rsidR="0009666D" w:rsidRPr="00450248">
        <w:rPr>
          <w:rFonts w:asciiTheme="majorHAnsi" w:hAnsiTheme="majorHAnsi" w:cstheme="majorHAnsi"/>
        </w:rPr>
        <w:t>Bacteria were deposited in 83% of the 5</w:t>
      </w:r>
      <w:r w:rsidR="001D0E40" w:rsidRPr="00450248">
        <w:rPr>
          <w:rFonts w:asciiTheme="majorHAnsi" w:hAnsiTheme="majorHAnsi" w:cstheme="majorHAnsi"/>
        </w:rPr>
        <w:t>,</w:t>
      </w:r>
      <w:r w:rsidR="0009666D" w:rsidRPr="00450248">
        <w:rPr>
          <w:rFonts w:asciiTheme="majorHAnsi" w:hAnsiTheme="majorHAnsi" w:cstheme="majorHAnsi"/>
        </w:rPr>
        <w:t xml:space="preserve">000 analyzed traps. </w:t>
      </w:r>
      <w:r w:rsidR="007E5816" w:rsidRPr="00450248">
        <w:rPr>
          <w:rFonts w:asciiTheme="majorHAnsi" w:hAnsiTheme="majorHAnsi" w:cstheme="majorHAnsi"/>
        </w:rPr>
        <w:t xml:space="preserve">The cells were first placed in the traps according to the presented protocol and subsequently grown </w:t>
      </w:r>
      <w:r w:rsidR="00D31659">
        <w:rPr>
          <w:rFonts w:asciiTheme="majorHAnsi" w:hAnsiTheme="majorHAnsi" w:cstheme="majorHAnsi"/>
        </w:rPr>
        <w:t>for</w:t>
      </w:r>
      <w:r w:rsidR="007E5816" w:rsidRPr="00450248">
        <w:rPr>
          <w:rFonts w:asciiTheme="majorHAnsi" w:hAnsiTheme="majorHAnsi" w:cstheme="majorHAnsi"/>
        </w:rPr>
        <w:t xml:space="preserve"> 4 h at 3</w:t>
      </w:r>
      <w:r w:rsidR="00F950DA" w:rsidRPr="00450248">
        <w:rPr>
          <w:rFonts w:asciiTheme="majorHAnsi" w:hAnsiTheme="majorHAnsi" w:cstheme="majorHAnsi"/>
        </w:rPr>
        <w:t>7</w:t>
      </w:r>
      <w:r w:rsidR="00C649D0" w:rsidRPr="00450248">
        <w:rPr>
          <w:rFonts w:asciiTheme="majorHAnsi" w:hAnsiTheme="majorHAnsi" w:cstheme="majorHAnsi"/>
        </w:rPr>
        <w:t xml:space="preserve"> </w:t>
      </w:r>
      <w:r w:rsidR="007E5816" w:rsidRPr="00450248">
        <w:rPr>
          <w:rFonts w:asciiTheme="majorHAnsi" w:hAnsiTheme="majorHAnsi" w:cstheme="majorHAnsi"/>
        </w:rPr>
        <w:t>°C in L</w:t>
      </w:r>
      <w:r w:rsidR="00A07FA9" w:rsidRPr="00450248">
        <w:rPr>
          <w:rFonts w:asciiTheme="majorHAnsi" w:hAnsiTheme="majorHAnsi" w:cstheme="majorHAnsi"/>
        </w:rPr>
        <w:t>B</w:t>
      </w:r>
      <w:r w:rsidR="007E5816" w:rsidRPr="00450248">
        <w:rPr>
          <w:rFonts w:asciiTheme="majorHAnsi" w:hAnsiTheme="majorHAnsi" w:cstheme="majorHAnsi"/>
        </w:rPr>
        <w:t xml:space="preserve"> flushed at 1</w:t>
      </w:r>
      <w:r w:rsidR="000A79DB" w:rsidRPr="00450248">
        <w:rPr>
          <w:rFonts w:asciiTheme="majorHAnsi" w:hAnsiTheme="majorHAnsi" w:cstheme="majorHAnsi"/>
        </w:rPr>
        <w:t>0</w:t>
      </w:r>
      <w:r w:rsidR="007E5816" w:rsidRPr="00450248">
        <w:rPr>
          <w:rFonts w:asciiTheme="majorHAnsi" w:hAnsiTheme="majorHAnsi" w:cstheme="majorHAnsi"/>
        </w:rPr>
        <w:t xml:space="preserve"> </w:t>
      </w:r>
      <w:r w:rsidR="000A79DB" w:rsidRPr="00450248">
        <w:rPr>
          <w:rFonts w:asciiTheme="majorHAnsi" w:hAnsiTheme="majorHAnsi" w:cstheme="majorHAnsi"/>
        </w:rPr>
        <w:t>mm</w:t>
      </w:r>
      <w:r w:rsidR="007E5816" w:rsidRPr="00450248">
        <w:rPr>
          <w:rFonts w:asciiTheme="majorHAnsi" w:hAnsiTheme="majorHAnsi" w:cstheme="majorHAnsi"/>
        </w:rPr>
        <w:t>/min.</w:t>
      </w:r>
      <w:r w:rsidR="001E04D8" w:rsidRPr="00450248">
        <w:rPr>
          <w:rFonts w:asciiTheme="majorHAnsi" w:hAnsiTheme="majorHAnsi" w:cstheme="majorHAnsi"/>
        </w:rPr>
        <w:t xml:space="preserve"> </w:t>
      </w:r>
      <w:r w:rsidR="006E069E" w:rsidRPr="00450248">
        <w:rPr>
          <w:rFonts w:asciiTheme="majorHAnsi" w:hAnsiTheme="majorHAnsi" w:cstheme="majorHAnsi"/>
        </w:rPr>
        <w:t>Patterned b</w:t>
      </w:r>
      <w:r w:rsidR="00B45B91" w:rsidRPr="00450248">
        <w:rPr>
          <w:rFonts w:asciiTheme="majorHAnsi" w:hAnsiTheme="majorHAnsi" w:cstheme="majorHAnsi"/>
        </w:rPr>
        <w:t>acteria resume</w:t>
      </w:r>
      <w:r w:rsidR="001D0E40" w:rsidRPr="00450248">
        <w:rPr>
          <w:rFonts w:asciiTheme="majorHAnsi" w:hAnsiTheme="majorHAnsi" w:cstheme="majorHAnsi"/>
        </w:rPr>
        <w:t>d</w:t>
      </w:r>
      <w:r w:rsidR="00B45B91" w:rsidRPr="00450248">
        <w:rPr>
          <w:rFonts w:asciiTheme="majorHAnsi" w:hAnsiTheme="majorHAnsi" w:cstheme="majorHAnsi"/>
        </w:rPr>
        <w:t xml:space="preserve"> growth </w:t>
      </w:r>
      <w:r w:rsidR="00E90AC4" w:rsidRPr="00450248">
        <w:rPr>
          <w:rFonts w:asciiTheme="majorHAnsi" w:hAnsiTheme="majorHAnsi" w:cstheme="majorHAnsi"/>
        </w:rPr>
        <w:t xml:space="preserve">at different times </w:t>
      </w:r>
      <w:r w:rsidR="00C430E2" w:rsidRPr="00450248">
        <w:rPr>
          <w:rFonts w:asciiTheme="majorHAnsi" w:hAnsiTheme="majorHAnsi" w:cstheme="majorHAnsi"/>
        </w:rPr>
        <w:t xml:space="preserve">within 1.5 h </w:t>
      </w:r>
      <w:r w:rsidR="007C7539" w:rsidRPr="00450248">
        <w:rPr>
          <w:rFonts w:asciiTheme="majorHAnsi" w:hAnsiTheme="majorHAnsi" w:cstheme="majorHAnsi"/>
        </w:rPr>
        <w:t xml:space="preserve">from </w:t>
      </w:r>
      <w:r w:rsidR="009560E0">
        <w:rPr>
          <w:rFonts w:asciiTheme="majorHAnsi" w:hAnsiTheme="majorHAnsi" w:cstheme="majorHAnsi"/>
        </w:rPr>
        <w:t>when</w:t>
      </w:r>
      <w:r w:rsidR="007C7539" w:rsidRPr="00450248">
        <w:rPr>
          <w:rFonts w:asciiTheme="majorHAnsi" w:hAnsiTheme="majorHAnsi" w:cstheme="majorHAnsi"/>
        </w:rPr>
        <w:t xml:space="preserve"> the channel was filled with fresh L</w:t>
      </w:r>
      <w:r w:rsidR="00A07FA9" w:rsidRPr="00450248">
        <w:rPr>
          <w:rFonts w:asciiTheme="majorHAnsi" w:hAnsiTheme="majorHAnsi" w:cstheme="majorHAnsi"/>
        </w:rPr>
        <w:t>B</w:t>
      </w:r>
      <w:r w:rsidR="00664F44" w:rsidRPr="00450248">
        <w:rPr>
          <w:rFonts w:asciiTheme="majorHAnsi" w:hAnsiTheme="majorHAnsi" w:cstheme="majorHAnsi"/>
        </w:rPr>
        <w:t xml:space="preserve"> (</w:t>
      </w:r>
      <w:r w:rsidR="00664F44" w:rsidRPr="00450248">
        <w:rPr>
          <w:rFonts w:asciiTheme="majorHAnsi" w:hAnsiTheme="majorHAnsi" w:cstheme="majorHAnsi"/>
          <w:b/>
          <w:bCs/>
        </w:rPr>
        <w:t>Figure 4B</w:t>
      </w:r>
      <w:r w:rsidR="00664F44" w:rsidRPr="00450248">
        <w:rPr>
          <w:rFonts w:asciiTheme="majorHAnsi" w:hAnsiTheme="majorHAnsi" w:cstheme="majorHAnsi"/>
        </w:rPr>
        <w:t>–I)</w:t>
      </w:r>
      <w:r w:rsidR="00B45B91" w:rsidRPr="00450248">
        <w:rPr>
          <w:rFonts w:asciiTheme="majorHAnsi" w:hAnsiTheme="majorHAnsi" w:cstheme="majorHAnsi"/>
        </w:rPr>
        <w:t>, with</w:t>
      </w:r>
      <w:r w:rsidR="00867186" w:rsidRPr="00450248">
        <w:rPr>
          <w:rFonts w:asciiTheme="majorHAnsi" w:hAnsiTheme="majorHAnsi" w:cstheme="majorHAnsi"/>
        </w:rPr>
        <w:t xml:space="preserve"> the</w:t>
      </w:r>
      <w:r w:rsidR="00B45B91" w:rsidRPr="00450248">
        <w:rPr>
          <w:rFonts w:asciiTheme="majorHAnsi" w:hAnsiTheme="majorHAnsi" w:cstheme="majorHAnsi"/>
        </w:rPr>
        <w:t xml:space="preserve"> median at </w:t>
      </w:r>
      <w:r w:rsidR="00C430E2" w:rsidRPr="00450248">
        <w:rPr>
          <w:rFonts w:asciiTheme="majorHAnsi" w:hAnsiTheme="majorHAnsi" w:cstheme="majorHAnsi"/>
        </w:rPr>
        <w:t>44 min</w:t>
      </w:r>
      <w:r w:rsidR="00B45B91" w:rsidRPr="00450248">
        <w:rPr>
          <w:rFonts w:asciiTheme="majorHAnsi" w:hAnsiTheme="majorHAnsi" w:cstheme="majorHAnsi"/>
        </w:rPr>
        <w:t>.</w:t>
      </w:r>
      <w:r w:rsidR="0099356C" w:rsidRPr="00450248">
        <w:rPr>
          <w:rFonts w:asciiTheme="majorHAnsi" w:hAnsiTheme="majorHAnsi" w:cstheme="majorHAnsi"/>
        </w:rPr>
        <w:t xml:space="preserve"> </w:t>
      </w:r>
      <w:r w:rsidR="00D542FC" w:rsidRPr="00450248">
        <w:rPr>
          <w:rFonts w:asciiTheme="majorHAnsi" w:hAnsiTheme="majorHAnsi" w:cstheme="majorHAnsi"/>
        </w:rPr>
        <w:t>Once growth is resumed, single bacterial cells start forming individual colonies, which expand</w:t>
      </w:r>
      <w:r w:rsidR="00983361" w:rsidRPr="00450248">
        <w:rPr>
          <w:rFonts w:asciiTheme="majorHAnsi" w:hAnsiTheme="majorHAnsi" w:cstheme="majorHAnsi"/>
        </w:rPr>
        <w:t xml:space="preserve"> (</w:t>
      </w:r>
      <w:r w:rsidR="00983361" w:rsidRPr="00450248">
        <w:rPr>
          <w:rFonts w:asciiTheme="majorHAnsi" w:hAnsiTheme="majorHAnsi" w:cstheme="majorHAnsi"/>
          <w:b/>
          <w:bCs/>
        </w:rPr>
        <w:t>Figure 4B</w:t>
      </w:r>
      <w:r w:rsidR="00983361" w:rsidRPr="00450248">
        <w:rPr>
          <w:rFonts w:asciiTheme="majorHAnsi" w:hAnsiTheme="majorHAnsi" w:cstheme="majorHAnsi"/>
        </w:rPr>
        <w:t>–II)</w:t>
      </w:r>
      <w:r w:rsidR="00D542FC" w:rsidRPr="00450248">
        <w:rPr>
          <w:rFonts w:asciiTheme="majorHAnsi" w:hAnsiTheme="majorHAnsi" w:cstheme="majorHAnsi"/>
        </w:rPr>
        <w:t xml:space="preserve"> until a surface layer is formed </w:t>
      </w:r>
      <w:r w:rsidR="001E04D8" w:rsidRPr="00450248">
        <w:rPr>
          <w:rFonts w:asciiTheme="majorHAnsi" w:hAnsiTheme="majorHAnsi" w:cstheme="majorHAnsi"/>
        </w:rPr>
        <w:t>(3</w:t>
      </w:r>
      <w:r w:rsidR="00D542FC" w:rsidRPr="00450248">
        <w:rPr>
          <w:rFonts w:asciiTheme="majorHAnsi" w:hAnsiTheme="majorHAnsi" w:cstheme="majorHAnsi"/>
        </w:rPr>
        <w:t>.5 h</w:t>
      </w:r>
      <w:r w:rsidR="001E04D8" w:rsidRPr="00450248">
        <w:rPr>
          <w:rFonts w:asciiTheme="majorHAnsi" w:hAnsiTheme="majorHAnsi" w:cstheme="majorHAnsi"/>
        </w:rPr>
        <w:t>)</w:t>
      </w:r>
      <w:r w:rsidR="00C15C6F" w:rsidRPr="00450248">
        <w:rPr>
          <w:rFonts w:asciiTheme="majorHAnsi" w:hAnsiTheme="majorHAnsi" w:cstheme="majorHAnsi"/>
        </w:rPr>
        <w:t xml:space="preserve"> and single-cell resolution is lost</w:t>
      </w:r>
      <w:r w:rsidR="00B46638" w:rsidRPr="00450248">
        <w:rPr>
          <w:rFonts w:asciiTheme="majorHAnsi" w:hAnsiTheme="majorHAnsi" w:cstheme="majorHAnsi"/>
        </w:rPr>
        <w:t xml:space="preserve"> (</w:t>
      </w:r>
      <w:r w:rsidR="00B46638" w:rsidRPr="00450248">
        <w:rPr>
          <w:rFonts w:asciiTheme="majorHAnsi" w:hAnsiTheme="majorHAnsi" w:cstheme="majorHAnsi"/>
          <w:b/>
          <w:bCs/>
        </w:rPr>
        <w:t>Figure 4B</w:t>
      </w:r>
      <w:r w:rsidR="00664F44" w:rsidRPr="00450248">
        <w:rPr>
          <w:rFonts w:asciiTheme="majorHAnsi" w:hAnsiTheme="majorHAnsi" w:cstheme="majorHAnsi"/>
        </w:rPr>
        <w:t>–III</w:t>
      </w:r>
      <w:r w:rsidR="00B46638" w:rsidRPr="00450248">
        <w:rPr>
          <w:rFonts w:asciiTheme="majorHAnsi" w:hAnsiTheme="majorHAnsi" w:cstheme="majorHAnsi"/>
        </w:rPr>
        <w:t>)</w:t>
      </w:r>
      <w:r w:rsidR="00D542FC" w:rsidRPr="00450248">
        <w:rPr>
          <w:rFonts w:asciiTheme="majorHAnsi" w:hAnsiTheme="majorHAnsi" w:cstheme="majorHAnsi"/>
        </w:rPr>
        <w:t xml:space="preserve">. </w:t>
      </w:r>
    </w:p>
    <w:p w14:paraId="08AB64A0" w14:textId="77777777" w:rsidR="00C65E39" w:rsidRPr="00450248" w:rsidRDefault="00C65E39" w:rsidP="00450248">
      <w:pPr>
        <w:rPr>
          <w:rFonts w:asciiTheme="majorHAnsi" w:hAnsiTheme="majorHAnsi" w:cstheme="majorHAnsi"/>
        </w:rPr>
      </w:pPr>
    </w:p>
    <w:p w14:paraId="12AF21E7" w14:textId="4528EFE4" w:rsidR="00916A3D" w:rsidRPr="00450248" w:rsidRDefault="007E5816" w:rsidP="00450248">
      <w:pPr>
        <w:rPr>
          <w:rFonts w:asciiTheme="majorHAnsi" w:hAnsiTheme="majorHAnsi" w:cstheme="majorHAnsi"/>
          <w:shd w:val="clear" w:color="auto" w:fill="FFFFFF"/>
        </w:rPr>
      </w:pPr>
      <w:r w:rsidRPr="00450248">
        <w:rPr>
          <w:rFonts w:asciiTheme="majorHAnsi" w:hAnsiTheme="majorHAnsi" w:cstheme="majorHAnsi"/>
        </w:rPr>
        <w:t xml:space="preserve">This proof-of-concept experiment shows </w:t>
      </w:r>
      <w:r w:rsidR="0068696D" w:rsidRPr="00450248">
        <w:rPr>
          <w:rFonts w:asciiTheme="majorHAnsi" w:hAnsiTheme="majorHAnsi" w:cstheme="majorHAnsi"/>
        </w:rPr>
        <w:t xml:space="preserve">that </w:t>
      </w:r>
      <w:r w:rsidR="00B321E4" w:rsidRPr="00450248">
        <w:rPr>
          <w:rFonts w:asciiTheme="majorHAnsi" w:hAnsiTheme="majorHAnsi" w:cstheme="majorHAnsi"/>
        </w:rPr>
        <w:t xml:space="preserve">capillarity-assisted </w:t>
      </w:r>
      <w:r w:rsidR="00416CAF" w:rsidRPr="00450248">
        <w:rPr>
          <w:rFonts w:asciiTheme="majorHAnsi" w:hAnsiTheme="majorHAnsi" w:cstheme="majorHAnsi"/>
        </w:rPr>
        <w:t xml:space="preserve">assembly </w:t>
      </w:r>
      <w:r w:rsidR="00B321E4" w:rsidRPr="00450248">
        <w:rPr>
          <w:rFonts w:asciiTheme="majorHAnsi" w:hAnsiTheme="majorHAnsi" w:cstheme="majorHAnsi"/>
        </w:rPr>
        <w:t xml:space="preserve">in a microfluidic channel </w:t>
      </w:r>
      <w:r w:rsidR="0068696D" w:rsidRPr="00450248">
        <w:rPr>
          <w:rFonts w:asciiTheme="majorHAnsi" w:hAnsiTheme="majorHAnsi" w:cstheme="majorHAnsi"/>
        </w:rPr>
        <w:t xml:space="preserve">can be used </w:t>
      </w:r>
      <w:r w:rsidRPr="00450248">
        <w:rPr>
          <w:rFonts w:asciiTheme="majorHAnsi" w:hAnsiTheme="majorHAnsi" w:cstheme="majorHAnsi"/>
        </w:rPr>
        <w:t>to pattern a surface with thousands of viable single-bacteria cells.</w:t>
      </w:r>
      <w:r w:rsidR="0011094E" w:rsidRPr="00450248">
        <w:rPr>
          <w:rFonts w:asciiTheme="majorHAnsi" w:hAnsiTheme="majorHAnsi" w:cstheme="majorHAnsi"/>
        </w:rPr>
        <w:t xml:space="preserve"> </w:t>
      </w:r>
      <w:r w:rsidR="00747657" w:rsidRPr="00450248">
        <w:rPr>
          <w:rFonts w:asciiTheme="majorHAnsi" w:hAnsiTheme="majorHAnsi" w:cstheme="majorHAnsi"/>
        </w:rPr>
        <w:t>Eleven</w:t>
      </w:r>
      <w:r w:rsidR="00341EC2" w:rsidRPr="00450248">
        <w:rPr>
          <w:rFonts w:asciiTheme="majorHAnsi" w:hAnsiTheme="majorHAnsi" w:cstheme="majorHAnsi"/>
        </w:rPr>
        <w:t xml:space="preserve"> replicates show that </w:t>
      </w:r>
      <w:r w:rsidR="00916A3D" w:rsidRPr="00450248">
        <w:rPr>
          <w:rFonts w:asciiTheme="majorHAnsi" w:hAnsiTheme="majorHAnsi" w:cstheme="majorHAnsi"/>
        </w:rPr>
        <w:t xml:space="preserve">patterned cells grew </w:t>
      </w:r>
      <w:r w:rsidR="00341EC2" w:rsidRPr="00450248">
        <w:rPr>
          <w:rFonts w:asciiTheme="majorHAnsi" w:hAnsiTheme="majorHAnsi" w:cstheme="majorHAnsi"/>
        </w:rPr>
        <w:t>in 45.5%</w:t>
      </w:r>
      <w:r w:rsidR="00C4263E" w:rsidRPr="00450248">
        <w:rPr>
          <w:rFonts w:asciiTheme="majorHAnsi" w:hAnsiTheme="majorHAnsi" w:cstheme="majorHAnsi"/>
        </w:rPr>
        <w:t xml:space="preserve"> </w:t>
      </w:r>
      <w:r w:rsidR="008F22EE" w:rsidRPr="00450248">
        <w:rPr>
          <w:rFonts w:asciiTheme="majorHAnsi" w:hAnsiTheme="majorHAnsi" w:cstheme="majorHAnsi"/>
        </w:rPr>
        <w:t xml:space="preserve">of cases </w:t>
      </w:r>
      <w:r w:rsidR="00C4263E" w:rsidRPr="00450248">
        <w:rPr>
          <w:rFonts w:asciiTheme="majorHAnsi" w:hAnsiTheme="majorHAnsi" w:cstheme="majorHAnsi"/>
        </w:rPr>
        <w:t>within a 7 h window</w:t>
      </w:r>
      <w:r w:rsidR="00A10AF1" w:rsidRPr="00450248">
        <w:rPr>
          <w:rFonts w:asciiTheme="majorHAnsi" w:hAnsiTheme="majorHAnsi" w:cstheme="majorHAnsi"/>
        </w:rPr>
        <w:t xml:space="preserve">. </w:t>
      </w:r>
      <w:r w:rsidR="00674680" w:rsidRPr="00450248">
        <w:rPr>
          <w:rFonts w:asciiTheme="majorHAnsi" w:hAnsiTheme="majorHAnsi" w:cstheme="majorHAnsi"/>
        </w:rPr>
        <w:t>Four tests</w:t>
      </w:r>
      <w:r w:rsidR="00AF28B1" w:rsidRPr="00450248">
        <w:rPr>
          <w:rFonts w:asciiTheme="majorHAnsi" w:hAnsiTheme="majorHAnsi" w:cstheme="majorHAnsi"/>
        </w:rPr>
        <w:t xml:space="preserve"> </w:t>
      </w:r>
      <w:r w:rsidR="00A10AF1" w:rsidRPr="00450248">
        <w:rPr>
          <w:rFonts w:asciiTheme="majorHAnsi" w:hAnsiTheme="majorHAnsi" w:cstheme="majorHAnsi"/>
        </w:rPr>
        <w:t xml:space="preserve">conducted adding </w:t>
      </w:r>
      <w:r w:rsidR="00E301EC" w:rsidRPr="00450248">
        <w:rPr>
          <w:rFonts w:asciiTheme="majorHAnsi" w:hAnsiTheme="majorHAnsi" w:cstheme="majorHAnsi"/>
        </w:rPr>
        <w:t>propidium</w:t>
      </w:r>
      <w:r w:rsidR="00A10AF1" w:rsidRPr="00450248">
        <w:rPr>
          <w:rFonts w:asciiTheme="majorHAnsi" w:hAnsiTheme="majorHAnsi" w:cstheme="majorHAnsi"/>
        </w:rPr>
        <w:t xml:space="preserve"> iodide</w:t>
      </w:r>
      <w:r w:rsidR="003808E9" w:rsidRPr="00450248">
        <w:rPr>
          <w:rFonts w:asciiTheme="majorHAnsi" w:hAnsiTheme="majorHAnsi" w:cstheme="majorHAnsi"/>
        </w:rPr>
        <w:t xml:space="preserve"> (PI)</w:t>
      </w:r>
      <w:r w:rsidR="00A10AF1" w:rsidRPr="00450248">
        <w:rPr>
          <w:rFonts w:asciiTheme="majorHAnsi" w:hAnsiTheme="majorHAnsi" w:cstheme="majorHAnsi"/>
        </w:rPr>
        <w:t>, a live-dead stain</w:t>
      </w:r>
      <w:r w:rsidR="007247A1" w:rsidRPr="00450248">
        <w:rPr>
          <w:rFonts w:asciiTheme="majorHAnsi" w:hAnsiTheme="majorHAnsi" w:cstheme="majorHAnsi"/>
          <w:vertAlign w:val="superscript"/>
        </w:rPr>
        <w:t>19</w:t>
      </w:r>
      <w:r w:rsidR="00A10AF1" w:rsidRPr="00450248">
        <w:rPr>
          <w:rFonts w:asciiTheme="majorHAnsi" w:hAnsiTheme="majorHAnsi" w:cstheme="majorHAnsi"/>
        </w:rPr>
        <w:t>, to the fresh LB flushed into the channel</w:t>
      </w:r>
      <w:r w:rsidR="00E301EC" w:rsidRPr="00450248">
        <w:rPr>
          <w:rFonts w:asciiTheme="majorHAnsi" w:hAnsiTheme="majorHAnsi" w:cstheme="majorHAnsi"/>
        </w:rPr>
        <w:t xml:space="preserve"> after the deposition</w:t>
      </w:r>
      <w:r w:rsidR="00A10AF1" w:rsidRPr="00450248">
        <w:rPr>
          <w:rFonts w:asciiTheme="majorHAnsi" w:hAnsiTheme="majorHAnsi" w:cstheme="majorHAnsi"/>
        </w:rPr>
        <w:t xml:space="preserve"> proved that </w:t>
      </w:r>
      <w:r w:rsidR="003808E9" w:rsidRPr="00450248">
        <w:rPr>
          <w:rFonts w:asciiTheme="majorHAnsi" w:hAnsiTheme="majorHAnsi" w:cstheme="majorHAnsi"/>
        </w:rPr>
        <w:t>non-growing</w:t>
      </w:r>
      <w:r w:rsidR="001D0E40" w:rsidRPr="00450248">
        <w:rPr>
          <w:rFonts w:asciiTheme="majorHAnsi" w:hAnsiTheme="majorHAnsi" w:cstheme="majorHAnsi"/>
        </w:rPr>
        <w:t>,</w:t>
      </w:r>
      <w:r w:rsidR="003808E9" w:rsidRPr="00450248">
        <w:rPr>
          <w:rFonts w:asciiTheme="majorHAnsi" w:hAnsiTheme="majorHAnsi" w:cstheme="majorHAnsi"/>
        </w:rPr>
        <w:t xml:space="preserve"> patterned </w:t>
      </w:r>
      <w:r w:rsidR="00E55327" w:rsidRPr="00450248">
        <w:rPr>
          <w:rFonts w:asciiTheme="majorHAnsi" w:hAnsiTheme="majorHAnsi" w:cstheme="majorHAnsi"/>
        </w:rPr>
        <w:t>bacteria</w:t>
      </w:r>
      <w:r w:rsidR="00A10AF1" w:rsidRPr="00450248">
        <w:rPr>
          <w:rFonts w:asciiTheme="majorHAnsi" w:hAnsiTheme="majorHAnsi" w:cstheme="majorHAnsi"/>
        </w:rPr>
        <w:t xml:space="preserve"> d</w:t>
      </w:r>
      <w:r w:rsidR="0032729C" w:rsidRPr="00450248">
        <w:rPr>
          <w:rFonts w:asciiTheme="majorHAnsi" w:hAnsiTheme="majorHAnsi" w:cstheme="majorHAnsi"/>
        </w:rPr>
        <w:t>id not</w:t>
      </w:r>
      <w:r w:rsidR="00A10AF1" w:rsidRPr="00450248">
        <w:rPr>
          <w:rFonts w:asciiTheme="majorHAnsi" w:hAnsiTheme="majorHAnsi" w:cstheme="majorHAnsi"/>
        </w:rPr>
        <w:t xml:space="preserve"> get stained.</w:t>
      </w:r>
      <w:r w:rsidR="003808E9" w:rsidRPr="00450248">
        <w:rPr>
          <w:rFonts w:asciiTheme="majorHAnsi" w:hAnsiTheme="majorHAnsi" w:cstheme="majorHAnsi"/>
        </w:rPr>
        <w:t xml:space="preserve"> </w:t>
      </w:r>
      <w:r w:rsidR="001D0E40" w:rsidRPr="00450248">
        <w:rPr>
          <w:rFonts w:asciiTheme="majorHAnsi" w:hAnsiTheme="majorHAnsi" w:cstheme="majorHAnsi"/>
        </w:rPr>
        <w:t>As</w:t>
      </w:r>
      <w:r w:rsidR="003808E9" w:rsidRPr="00450248">
        <w:rPr>
          <w:rFonts w:asciiTheme="majorHAnsi" w:hAnsiTheme="majorHAnsi" w:cstheme="majorHAnsi"/>
        </w:rPr>
        <w:t xml:space="preserve"> PI binds to DNA but cannot </w:t>
      </w:r>
      <w:r w:rsidR="007D1CA5" w:rsidRPr="00450248">
        <w:rPr>
          <w:rFonts w:asciiTheme="majorHAnsi" w:hAnsiTheme="majorHAnsi" w:cstheme="majorHAnsi"/>
        </w:rPr>
        <w:t>penetrate</w:t>
      </w:r>
      <w:r w:rsidR="003808E9" w:rsidRPr="00450248">
        <w:rPr>
          <w:rFonts w:asciiTheme="majorHAnsi" w:hAnsiTheme="majorHAnsi" w:cstheme="majorHAnsi"/>
        </w:rPr>
        <w:t xml:space="preserve"> cells with an intact membrane, the PI staining experiment shows that neither </w:t>
      </w:r>
      <w:r w:rsidR="003808E9" w:rsidRPr="00450248">
        <w:rPr>
          <w:rFonts w:asciiTheme="majorHAnsi" w:hAnsiTheme="majorHAnsi" w:cstheme="majorHAnsi"/>
          <w:shd w:val="clear" w:color="auto" w:fill="FFFFFF"/>
        </w:rPr>
        <w:t>the patterning process nor the desiccation and rehydration processes damaged the cells’ membrane</w:t>
      </w:r>
      <w:r w:rsidR="00DE2649" w:rsidRPr="00450248">
        <w:rPr>
          <w:rFonts w:asciiTheme="majorHAnsi" w:hAnsiTheme="majorHAnsi" w:cstheme="majorHAnsi"/>
          <w:shd w:val="clear" w:color="auto" w:fill="FFFFFF"/>
        </w:rPr>
        <w:t>.</w:t>
      </w:r>
    </w:p>
    <w:p w14:paraId="7F499435" w14:textId="77777777" w:rsidR="00DE2649" w:rsidRPr="00450248" w:rsidRDefault="00DE2649" w:rsidP="00450248">
      <w:pPr>
        <w:rPr>
          <w:rFonts w:asciiTheme="majorHAnsi" w:hAnsiTheme="majorHAnsi" w:cstheme="majorHAnsi"/>
        </w:rPr>
      </w:pPr>
    </w:p>
    <w:p w14:paraId="5AC468EA" w14:textId="13860CA1" w:rsidR="007E5816" w:rsidRPr="00450248" w:rsidRDefault="0099234B" w:rsidP="00450248">
      <w:pPr>
        <w:rPr>
          <w:rFonts w:asciiTheme="majorHAnsi" w:hAnsiTheme="majorHAnsi" w:cstheme="majorHAnsi"/>
        </w:rPr>
      </w:pPr>
      <w:r w:rsidRPr="00450248">
        <w:rPr>
          <w:rFonts w:asciiTheme="majorHAnsi" w:hAnsiTheme="majorHAnsi" w:cstheme="majorHAnsi"/>
        </w:rPr>
        <w:t xml:space="preserve">The </w:t>
      </w:r>
      <w:r w:rsidR="007E5816" w:rsidRPr="00450248">
        <w:rPr>
          <w:rFonts w:asciiTheme="majorHAnsi" w:hAnsiTheme="majorHAnsi" w:cstheme="majorHAnsi"/>
        </w:rPr>
        <w:t>three</w:t>
      </w:r>
      <w:r w:rsidR="00694E1D" w:rsidRPr="00450248">
        <w:rPr>
          <w:rFonts w:asciiTheme="majorHAnsi" w:hAnsiTheme="majorHAnsi" w:cstheme="majorHAnsi"/>
        </w:rPr>
        <w:t>-</w:t>
      </w:r>
      <w:r w:rsidR="007E5816" w:rsidRPr="00450248">
        <w:rPr>
          <w:rFonts w:asciiTheme="majorHAnsi" w:hAnsiTheme="majorHAnsi" w:cstheme="majorHAnsi"/>
        </w:rPr>
        <w:t xml:space="preserve">section channel geometry </w:t>
      </w:r>
      <w:r w:rsidRPr="00450248">
        <w:rPr>
          <w:rFonts w:asciiTheme="majorHAnsi" w:hAnsiTheme="majorHAnsi" w:cstheme="majorHAnsi"/>
        </w:rPr>
        <w:t xml:space="preserve">was used </w:t>
      </w:r>
      <w:r w:rsidR="007E5816" w:rsidRPr="00450248">
        <w:rPr>
          <w:rFonts w:asciiTheme="majorHAnsi" w:hAnsiTheme="majorHAnsi" w:cstheme="majorHAnsi"/>
        </w:rPr>
        <w:t xml:space="preserve">to produce linear colloidal arrays with different compositions by performing sequential patterning of colloidal particles. </w:t>
      </w:r>
      <w:r w:rsidR="007E5816" w:rsidRPr="00450248">
        <w:rPr>
          <w:rFonts w:asciiTheme="majorHAnsi" w:hAnsiTheme="majorHAnsi" w:cstheme="majorHAnsi"/>
          <w:b/>
          <w:bCs/>
        </w:rPr>
        <w:t>Figure 5</w:t>
      </w:r>
      <w:r w:rsidR="007E5816" w:rsidRPr="00450248">
        <w:rPr>
          <w:rFonts w:asciiTheme="majorHAnsi" w:hAnsiTheme="majorHAnsi" w:cstheme="majorHAnsi"/>
        </w:rPr>
        <w:t xml:space="preserve"> shows the </w:t>
      </w:r>
      <w:r w:rsidR="00420A94" w:rsidRPr="00450248">
        <w:rPr>
          <w:rFonts w:asciiTheme="majorHAnsi" w:hAnsiTheme="majorHAnsi" w:cstheme="majorHAnsi"/>
        </w:rPr>
        <w:t>different colloidal arrays</w:t>
      </w:r>
      <w:r w:rsidR="007E5816" w:rsidRPr="00450248">
        <w:rPr>
          <w:rFonts w:asciiTheme="majorHAnsi" w:hAnsiTheme="majorHAnsi" w:cstheme="majorHAnsi"/>
        </w:rPr>
        <w:t xml:space="preserve"> </w:t>
      </w:r>
      <w:r w:rsidR="00420A94" w:rsidRPr="00450248">
        <w:rPr>
          <w:rFonts w:asciiTheme="majorHAnsi" w:hAnsiTheme="majorHAnsi" w:cstheme="majorHAnsi"/>
        </w:rPr>
        <w:t xml:space="preserve">formed </w:t>
      </w:r>
      <w:r w:rsidR="007E5816" w:rsidRPr="00450248">
        <w:rPr>
          <w:rFonts w:asciiTheme="majorHAnsi" w:hAnsiTheme="majorHAnsi" w:cstheme="majorHAnsi"/>
        </w:rPr>
        <w:t>through sequential patterning, includ</w:t>
      </w:r>
      <w:r w:rsidR="00B56EC2">
        <w:rPr>
          <w:rFonts w:asciiTheme="majorHAnsi" w:hAnsiTheme="majorHAnsi" w:cstheme="majorHAnsi"/>
        </w:rPr>
        <w:t>ing</w:t>
      </w:r>
      <w:r w:rsidR="007E5816" w:rsidRPr="00450248">
        <w:rPr>
          <w:rFonts w:asciiTheme="majorHAnsi" w:hAnsiTheme="majorHAnsi" w:cstheme="majorHAnsi"/>
        </w:rPr>
        <w:t xml:space="preserve"> dimers (</w:t>
      </w:r>
      <w:r w:rsidR="007E5816" w:rsidRPr="00450248">
        <w:rPr>
          <w:rFonts w:asciiTheme="majorHAnsi" w:hAnsiTheme="majorHAnsi" w:cstheme="majorHAnsi"/>
          <w:b/>
          <w:bCs/>
        </w:rPr>
        <w:t>Figure 5A</w:t>
      </w:r>
      <w:r w:rsidR="001D0E40" w:rsidRPr="00450248">
        <w:rPr>
          <w:rFonts w:asciiTheme="majorHAnsi" w:hAnsiTheme="majorHAnsi" w:cstheme="majorHAnsi"/>
          <w:b/>
          <w:bCs/>
        </w:rPr>
        <w:t>,</w:t>
      </w:r>
      <w:r w:rsidR="007E5816" w:rsidRPr="00450248">
        <w:rPr>
          <w:rFonts w:asciiTheme="majorHAnsi" w:hAnsiTheme="majorHAnsi" w:cstheme="majorHAnsi"/>
          <w:b/>
          <w:bCs/>
        </w:rPr>
        <w:t>B</w:t>
      </w:r>
      <w:r w:rsidR="007E5816" w:rsidRPr="00450248">
        <w:rPr>
          <w:rFonts w:asciiTheme="majorHAnsi" w:hAnsiTheme="majorHAnsi" w:cstheme="majorHAnsi"/>
        </w:rPr>
        <w:t>) and trimers (</w:t>
      </w:r>
      <w:r w:rsidR="007E5816" w:rsidRPr="00450248">
        <w:rPr>
          <w:rFonts w:asciiTheme="majorHAnsi" w:hAnsiTheme="majorHAnsi" w:cstheme="majorHAnsi"/>
          <w:b/>
          <w:bCs/>
        </w:rPr>
        <w:t>Figure 5C</w:t>
      </w:r>
      <w:r w:rsidR="007E5816" w:rsidRPr="00450248">
        <w:rPr>
          <w:rFonts w:asciiTheme="majorHAnsi" w:hAnsiTheme="majorHAnsi" w:cstheme="majorHAnsi"/>
        </w:rPr>
        <w:t xml:space="preserve">), </w:t>
      </w:r>
      <w:r w:rsidR="00021D70" w:rsidRPr="00450248">
        <w:rPr>
          <w:rFonts w:asciiTheme="majorHAnsi" w:hAnsiTheme="majorHAnsi" w:cstheme="majorHAnsi"/>
        </w:rPr>
        <w:t xml:space="preserve">containing </w:t>
      </w:r>
      <w:r w:rsidR="007E5816" w:rsidRPr="00450248">
        <w:rPr>
          <w:rFonts w:asciiTheme="majorHAnsi" w:hAnsiTheme="majorHAnsi" w:cstheme="majorHAnsi"/>
        </w:rPr>
        <w:t>two and three sequentially trapped particles</w:t>
      </w:r>
      <w:r w:rsidR="001D0E40" w:rsidRPr="00450248">
        <w:rPr>
          <w:rFonts w:asciiTheme="majorHAnsi" w:hAnsiTheme="majorHAnsi" w:cstheme="majorHAnsi"/>
        </w:rPr>
        <w:t>, respectively</w:t>
      </w:r>
      <w:r w:rsidR="007E5816" w:rsidRPr="00450248">
        <w:rPr>
          <w:rFonts w:asciiTheme="majorHAnsi" w:hAnsiTheme="majorHAnsi" w:cstheme="majorHAnsi"/>
        </w:rPr>
        <w:t xml:space="preserve">. Green and red fluorescent polystyrene particles were used to </w:t>
      </w:r>
      <w:r w:rsidR="00B840B6" w:rsidRPr="00450248">
        <w:rPr>
          <w:rFonts w:asciiTheme="majorHAnsi" w:hAnsiTheme="majorHAnsi" w:cstheme="majorHAnsi"/>
        </w:rPr>
        <w:t>assemble</w:t>
      </w:r>
      <w:r w:rsidR="00021D70" w:rsidRPr="00450248">
        <w:rPr>
          <w:rFonts w:asciiTheme="majorHAnsi" w:hAnsiTheme="majorHAnsi" w:cstheme="majorHAnsi"/>
        </w:rPr>
        <w:t xml:space="preserve"> </w:t>
      </w:r>
      <w:r w:rsidR="007E5816" w:rsidRPr="00450248">
        <w:rPr>
          <w:rFonts w:asciiTheme="majorHAnsi" w:hAnsiTheme="majorHAnsi" w:cstheme="majorHAnsi"/>
        </w:rPr>
        <w:t>both dimers and trimers.</w:t>
      </w:r>
      <w:r w:rsidR="00420A94" w:rsidRPr="00450248">
        <w:rPr>
          <w:rFonts w:asciiTheme="majorHAnsi" w:hAnsiTheme="majorHAnsi" w:cstheme="majorHAnsi"/>
        </w:rPr>
        <w:t xml:space="preserve"> </w:t>
      </w:r>
      <w:r w:rsidR="007E5816" w:rsidRPr="00450248">
        <w:rPr>
          <w:rFonts w:asciiTheme="majorHAnsi" w:hAnsiTheme="majorHAnsi" w:cstheme="majorHAnsi"/>
        </w:rPr>
        <w:t>Analysis conducted over 55</w:t>
      </w:r>
      <w:r w:rsidR="001D0E40" w:rsidRPr="00450248">
        <w:rPr>
          <w:rFonts w:asciiTheme="majorHAnsi" w:hAnsiTheme="majorHAnsi" w:cstheme="majorHAnsi"/>
        </w:rPr>
        <w:t>,</w:t>
      </w:r>
      <w:r w:rsidR="007E5816" w:rsidRPr="00450248">
        <w:rPr>
          <w:rFonts w:asciiTheme="majorHAnsi" w:hAnsiTheme="majorHAnsi" w:cstheme="majorHAnsi"/>
        </w:rPr>
        <w:t>000 traps show that green-red (G-R) dimers (</w:t>
      </w:r>
      <w:r w:rsidR="007E5816" w:rsidRPr="00450248">
        <w:rPr>
          <w:rFonts w:asciiTheme="majorHAnsi" w:hAnsiTheme="majorHAnsi" w:cstheme="majorHAnsi"/>
          <w:b/>
          <w:bCs/>
        </w:rPr>
        <w:t>Figure 5A</w:t>
      </w:r>
      <w:r w:rsidR="001D0E40" w:rsidRPr="00450248">
        <w:rPr>
          <w:rFonts w:asciiTheme="majorHAnsi" w:hAnsiTheme="majorHAnsi" w:cstheme="majorHAnsi"/>
          <w:b/>
          <w:bCs/>
        </w:rPr>
        <w:t>,</w:t>
      </w:r>
      <w:r w:rsidR="007E5816" w:rsidRPr="00450248">
        <w:rPr>
          <w:rFonts w:asciiTheme="majorHAnsi" w:hAnsiTheme="majorHAnsi" w:cstheme="majorHAnsi"/>
          <w:b/>
          <w:bCs/>
        </w:rPr>
        <w:t>B</w:t>
      </w:r>
      <w:r w:rsidR="007E5816" w:rsidRPr="00450248">
        <w:rPr>
          <w:rFonts w:asciiTheme="majorHAnsi" w:hAnsiTheme="majorHAnsi" w:cstheme="majorHAnsi"/>
        </w:rPr>
        <w:t xml:space="preserve">) made </w:t>
      </w:r>
      <w:r w:rsidR="00420A94" w:rsidRPr="00450248">
        <w:rPr>
          <w:rFonts w:asciiTheme="majorHAnsi" w:hAnsiTheme="majorHAnsi" w:cstheme="majorHAnsi"/>
        </w:rPr>
        <w:t>by</w:t>
      </w:r>
      <w:r w:rsidR="007E5816" w:rsidRPr="00450248">
        <w:rPr>
          <w:rFonts w:asciiTheme="majorHAnsi" w:hAnsiTheme="majorHAnsi" w:cstheme="majorHAnsi"/>
        </w:rPr>
        <w:t xml:space="preserve"> particles with 2 µm and 1 µm in diameter were formed in 93% and 89% of analyzed traps</w:t>
      </w:r>
      <w:r w:rsidR="00421932" w:rsidRPr="00450248">
        <w:rPr>
          <w:rFonts w:asciiTheme="majorHAnsi" w:hAnsiTheme="majorHAnsi" w:cstheme="majorHAnsi"/>
        </w:rPr>
        <w:t>, respectively</w:t>
      </w:r>
      <w:r w:rsidR="007E5816" w:rsidRPr="00450248">
        <w:rPr>
          <w:rFonts w:asciiTheme="majorHAnsi" w:hAnsiTheme="majorHAnsi" w:cstheme="majorHAnsi"/>
        </w:rPr>
        <w:t>. Green-red-green (G-R-G) trimers (</w:t>
      </w:r>
      <w:r w:rsidR="007E5816" w:rsidRPr="00450248">
        <w:rPr>
          <w:rFonts w:asciiTheme="majorHAnsi" w:hAnsiTheme="majorHAnsi" w:cstheme="majorHAnsi"/>
          <w:b/>
          <w:bCs/>
        </w:rPr>
        <w:t>Figure 5C</w:t>
      </w:r>
      <w:r w:rsidR="007E5816" w:rsidRPr="00450248">
        <w:rPr>
          <w:rFonts w:asciiTheme="majorHAnsi" w:hAnsiTheme="majorHAnsi" w:cstheme="majorHAnsi"/>
        </w:rPr>
        <w:t>) were formed in 52% of the 55</w:t>
      </w:r>
      <w:r w:rsidR="00421932" w:rsidRPr="00450248">
        <w:rPr>
          <w:rFonts w:asciiTheme="majorHAnsi" w:hAnsiTheme="majorHAnsi" w:cstheme="majorHAnsi"/>
        </w:rPr>
        <w:t>,</w:t>
      </w:r>
      <w:r w:rsidR="007E5816" w:rsidRPr="00450248">
        <w:rPr>
          <w:rFonts w:asciiTheme="majorHAnsi" w:hAnsiTheme="majorHAnsi" w:cstheme="majorHAnsi"/>
        </w:rPr>
        <w:t>000 analyzed traps</w:t>
      </w:r>
      <w:r w:rsidR="007E5816" w:rsidRPr="00450248">
        <w:rPr>
          <w:rFonts w:asciiTheme="majorHAnsi" w:hAnsiTheme="majorHAnsi" w:cstheme="majorHAnsi"/>
          <w:vertAlign w:val="superscript"/>
        </w:rPr>
        <w:t>11</w:t>
      </w:r>
      <w:r w:rsidR="007E5816" w:rsidRPr="00450248">
        <w:rPr>
          <w:rFonts w:asciiTheme="majorHAnsi" w:hAnsiTheme="majorHAnsi" w:cstheme="majorHAnsi"/>
        </w:rPr>
        <w:t>.</w:t>
      </w:r>
      <w:r w:rsidR="0040402A" w:rsidRPr="00450248">
        <w:rPr>
          <w:rFonts w:asciiTheme="majorHAnsi" w:hAnsiTheme="majorHAnsi" w:cstheme="majorHAnsi"/>
        </w:rPr>
        <w:t xml:space="preserve"> </w:t>
      </w:r>
      <w:r w:rsidR="007E5816" w:rsidRPr="00450248">
        <w:rPr>
          <w:rFonts w:asciiTheme="majorHAnsi" w:hAnsiTheme="majorHAnsi" w:cstheme="majorHAnsi"/>
        </w:rPr>
        <w:t xml:space="preserve">Dimers and trimers </w:t>
      </w:r>
      <w:r w:rsidR="00420A94" w:rsidRPr="00450248">
        <w:rPr>
          <w:rFonts w:asciiTheme="majorHAnsi" w:hAnsiTheme="majorHAnsi" w:cstheme="majorHAnsi"/>
        </w:rPr>
        <w:t>were assembled</w:t>
      </w:r>
      <w:r w:rsidR="007E5816" w:rsidRPr="00450248">
        <w:rPr>
          <w:rFonts w:asciiTheme="majorHAnsi" w:hAnsiTheme="majorHAnsi" w:cstheme="majorHAnsi"/>
        </w:rPr>
        <w:t xml:space="preserve"> by running sequential depositions, with the colloidal suspensions moving in the same direction across all sequential depositions (</w:t>
      </w:r>
      <w:r w:rsidR="007E5816" w:rsidRPr="00450248">
        <w:rPr>
          <w:rFonts w:asciiTheme="majorHAnsi" w:hAnsiTheme="majorHAnsi" w:cstheme="majorHAnsi"/>
          <w:b/>
          <w:bCs/>
        </w:rPr>
        <w:t>Figure 3B</w:t>
      </w:r>
      <w:r w:rsidR="007E5816" w:rsidRPr="00450248">
        <w:rPr>
          <w:rFonts w:asciiTheme="majorHAnsi" w:hAnsiTheme="majorHAnsi" w:cstheme="majorHAnsi"/>
        </w:rPr>
        <w:t xml:space="preserve">). As a result, particles trapped in each deposition step are in direct contact with those trapped in the previous </w:t>
      </w:r>
      <w:r w:rsidR="003174FC" w:rsidRPr="00450248">
        <w:rPr>
          <w:rFonts w:asciiTheme="majorHAnsi" w:hAnsiTheme="majorHAnsi" w:cstheme="majorHAnsi"/>
        </w:rPr>
        <w:t>one</w:t>
      </w:r>
      <w:r w:rsidR="007E5816" w:rsidRPr="00450248">
        <w:rPr>
          <w:rFonts w:asciiTheme="majorHAnsi" w:hAnsiTheme="majorHAnsi" w:cstheme="majorHAnsi"/>
        </w:rPr>
        <w:t>.</w:t>
      </w:r>
    </w:p>
    <w:p w14:paraId="43F079AB" w14:textId="77777777" w:rsidR="00DE2649" w:rsidRPr="00450248" w:rsidRDefault="00DE2649" w:rsidP="00450248">
      <w:pPr>
        <w:rPr>
          <w:rFonts w:asciiTheme="majorHAnsi" w:hAnsiTheme="majorHAnsi" w:cstheme="majorHAnsi"/>
        </w:rPr>
      </w:pPr>
    </w:p>
    <w:p w14:paraId="30E2EC3F" w14:textId="7376A9B6" w:rsidR="00DE2649" w:rsidRPr="00450248" w:rsidRDefault="007E5816" w:rsidP="00450248">
      <w:pPr>
        <w:rPr>
          <w:rFonts w:asciiTheme="majorHAnsi" w:hAnsiTheme="majorHAnsi" w:cstheme="majorHAnsi"/>
        </w:rPr>
      </w:pPr>
      <w:r w:rsidRPr="00450248">
        <w:rPr>
          <w:rFonts w:asciiTheme="majorHAnsi" w:hAnsiTheme="majorHAnsi" w:cstheme="majorHAnsi"/>
        </w:rPr>
        <w:t xml:space="preserve">Precise positioning of particles </w:t>
      </w:r>
      <w:r w:rsidR="004C756D" w:rsidRPr="00450248">
        <w:rPr>
          <w:rFonts w:asciiTheme="majorHAnsi" w:hAnsiTheme="majorHAnsi" w:cstheme="majorHAnsi"/>
        </w:rPr>
        <w:t>does not require</w:t>
      </w:r>
      <w:r w:rsidRPr="00450248">
        <w:rPr>
          <w:rFonts w:asciiTheme="majorHAnsi" w:hAnsiTheme="majorHAnsi" w:cstheme="majorHAnsi"/>
        </w:rPr>
        <w:t xml:space="preserve"> direct contact between deposited particles. </w:t>
      </w:r>
      <w:r w:rsidR="0044017D" w:rsidRPr="00450248">
        <w:rPr>
          <w:rFonts w:asciiTheme="majorHAnsi" w:hAnsiTheme="majorHAnsi" w:cstheme="majorHAnsi"/>
        </w:rPr>
        <w:t>T</w:t>
      </w:r>
      <w:r w:rsidRPr="00450248">
        <w:rPr>
          <w:rFonts w:asciiTheme="majorHAnsi" w:hAnsiTheme="majorHAnsi" w:cstheme="majorHAnsi"/>
        </w:rPr>
        <w:t xml:space="preserve">he distance between patterned particles </w:t>
      </w:r>
      <w:r w:rsidR="0044017D" w:rsidRPr="00450248">
        <w:rPr>
          <w:rFonts w:asciiTheme="majorHAnsi" w:hAnsiTheme="majorHAnsi" w:cstheme="majorHAnsi"/>
        </w:rPr>
        <w:t xml:space="preserve">can be precisely controlled </w:t>
      </w:r>
      <w:r w:rsidRPr="00450248">
        <w:rPr>
          <w:rFonts w:asciiTheme="majorHAnsi" w:hAnsiTheme="majorHAnsi" w:cstheme="majorHAnsi"/>
        </w:rPr>
        <w:t>by performing two depositions in opposite directions, thus trapping such particles at the opposite ends of each trap (</w:t>
      </w:r>
      <w:r w:rsidRPr="00450248">
        <w:rPr>
          <w:rFonts w:asciiTheme="majorHAnsi" w:hAnsiTheme="majorHAnsi" w:cstheme="majorHAnsi"/>
          <w:b/>
          <w:bCs/>
        </w:rPr>
        <w:t>Figure 5D</w:t>
      </w:r>
      <w:r w:rsidRPr="00450248">
        <w:rPr>
          <w:rFonts w:asciiTheme="majorHAnsi" w:hAnsiTheme="majorHAnsi" w:cstheme="majorHAnsi"/>
        </w:rPr>
        <w:t xml:space="preserve">). The distance between </w:t>
      </w:r>
      <w:r w:rsidR="00C65E39" w:rsidRPr="00450248">
        <w:rPr>
          <w:rFonts w:asciiTheme="majorHAnsi" w:hAnsiTheme="majorHAnsi" w:cstheme="majorHAnsi"/>
        </w:rPr>
        <w:t xml:space="preserve">the </w:t>
      </w:r>
      <w:r w:rsidRPr="00450248">
        <w:rPr>
          <w:rFonts w:asciiTheme="majorHAnsi" w:hAnsiTheme="majorHAnsi" w:cstheme="majorHAnsi"/>
        </w:rPr>
        <w:t xml:space="preserve">trapped particles can be </w:t>
      </w:r>
      <w:r w:rsidR="004C756D" w:rsidRPr="00450248">
        <w:rPr>
          <w:rFonts w:asciiTheme="majorHAnsi" w:hAnsiTheme="majorHAnsi" w:cstheme="majorHAnsi"/>
        </w:rPr>
        <w:t>tuned</w:t>
      </w:r>
      <w:r w:rsidRPr="00450248">
        <w:rPr>
          <w:rFonts w:asciiTheme="majorHAnsi" w:hAnsiTheme="majorHAnsi" w:cstheme="majorHAnsi"/>
        </w:rPr>
        <w:t xml:space="preserve"> by designing traps with </w:t>
      </w:r>
      <w:r w:rsidR="004C756D" w:rsidRPr="00450248">
        <w:rPr>
          <w:rFonts w:asciiTheme="majorHAnsi" w:hAnsiTheme="majorHAnsi" w:cstheme="majorHAnsi"/>
        </w:rPr>
        <w:t>the desired</w:t>
      </w:r>
      <w:r w:rsidRPr="00450248">
        <w:rPr>
          <w:rFonts w:asciiTheme="majorHAnsi" w:hAnsiTheme="majorHAnsi" w:cstheme="majorHAnsi"/>
        </w:rPr>
        <w:t xml:space="preserve"> length.</w:t>
      </w:r>
      <w:r w:rsidR="00C65E39" w:rsidRPr="00450248">
        <w:rPr>
          <w:rFonts w:asciiTheme="majorHAnsi" w:hAnsiTheme="majorHAnsi" w:cstheme="majorHAnsi"/>
        </w:rPr>
        <w:t xml:space="preserve"> </w:t>
      </w:r>
      <w:r w:rsidR="00423AEE" w:rsidRPr="00450248">
        <w:rPr>
          <w:rFonts w:asciiTheme="majorHAnsi" w:hAnsiTheme="majorHAnsi" w:cstheme="majorHAnsi"/>
        </w:rPr>
        <w:t>An additional possibility offered by the platform is chemical patterning of the surface</w:t>
      </w:r>
      <w:r w:rsidR="008038B4" w:rsidRPr="00450248">
        <w:rPr>
          <w:rFonts w:asciiTheme="majorHAnsi" w:hAnsiTheme="majorHAnsi" w:cstheme="majorHAnsi"/>
        </w:rPr>
        <w:t xml:space="preserve"> with micrometric precision</w:t>
      </w:r>
      <w:r w:rsidR="00423AEE" w:rsidRPr="00450248">
        <w:rPr>
          <w:rFonts w:asciiTheme="majorHAnsi" w:hAnsiTheme="majorHAnsi" w:cstheme="majorHAnsi"/>
        </w:rPr>
        <w:t>. This result can be achieved by p</w:t>
      </w:r>
      <w:r w:rsidRPr="00450248">
        <w:rPr>
          <w:rFonts w:asciiTheme="majorHAnsi" w:hAnsiTheme="majorHAnsi" w:cstheme="majorHAnsi"/>
        </w:rPr>
        <w:t xml:space="preserve">atterning the template with </w:t>
      </w:r>
      <w:r w:rsidR="00423AEE" w:rsidRPr="00450248">
        <w:rPr>
          <w:rFonts w:asciiTheme="majorHAnsi" w:hAnsiTheme="majorHAnsi" w:cstheme="majorHAnsi"/>
        </w:rPr>
        <w:t xml:space="preserve">chemically </w:t>
      </w:r>
      <w:r w:rsidRPr="00450248">
        <w:rPr>
          <w:rFonts w:asciiTheme="majorHAnsi" w:hAnsiTheme="majorHAnsi" w:cstheme="majorHAnsi"/>
        </w:rPr>
        <w:t>functionalized particles</w:t>
      </w:r>
      <w:r w:rsidRPr="00450248">
        <w:rPr>
          <w:rFonts w:asciiTheme="majorHAnsi" w:hAnsiTheme="majorHAnsi" w:cstheme="majorHAnsi"/>
          <w:vertAlign w:val="superscript"/>
        </w:rPr>
        <w:t>11</w:t>
      </w:r>
      <w:r w:rsidRPr="00450248">
        <w:rPr>
          <w:rFonts w:asciiTheme="majorHAnsi" w:hAnsiTheme="majorHAnsi" w:cstheme="majorHAnsi"/>
        </w:rPr>
        <w:t>.</w:t>
      </w:r>
    </w:p>
    <w:p w14:paraId="607E069B" w14:textId="77777777" w:rsidR="007E5816" w:rsidRPr="00450248" w:rsidRDefault="007E5816" w:rsidP="00450248">
      <w:pPr>
        <w:rPr>
          <w:rFonts w:asciiTheme="majorHAnsi" w:hAnsiTheme="majorHAnsi" w:cstheme="majorHAnsi"/>
          <w:b/>
          <w:bCs/>
        </w:rPr>
      </w:pPr>
    </w:p>
    <w:p w14:paraId="7425438B" w14:textId="465C5FBA" w:rsidR="0000793E" w:rsidRPr="00450248" w:rsidRDefault="00551D82" w:rsidP="00450248">
      <w:pPr>
        <w:rPr>
          <w:rFonts w:asciiTheme="majorHAnsi" w:hAnsiTheme="majorHAnsi" w:cstheme="majorHAnsi"/>
        </w:rPr>
      </w:pPr>
      <w:r w:rsidRPr="00450248">
        <w:rPr>
          <w:rFonts w:asciiTheme="majorHAnsi" w:hAnsiTheme="majorHAnsi" w:cstheme="majorHAnsi"/>
          <w:b/>
        </w:rPr>
        <w:t>FIGURE AND TABLE LEGENDS:</w:t>
      </w:r>
    </w:p>
    <w:p w14:paraId="549D1F8F" w14:textId="77777777" w:rsidR="0000793E" w:rsidRPr="00450248" w:rsidRDefault="0000793E" w:rsidP="00450248">
      <w:pPr>
        <w:rPr>
          <w:rFonts w:asciiTheme="majorHAnsi" w:hAnsiTheme="majorHAnsi" w:cstheme="majorHAnsi"/>
        </w:rPr>
      </w:pPr>
    </w:p>
    <w:p w14:paraId="3D1D1D49" w14:textId="7ABBB167" w:rsidR="00A14A0F" w:rsidRPr="00450248" w:rsidRDefault="0000793E" w:rsidP="00450248">
      <w:pPr>
        <w:rPr>
          <w:rFonts w:asciiTheme="majorHAnsi" w:hAnsiTheme="majorHAnsi" w:cstheme="majorHAnsi"/>
        </w:rPr>
      </w:pPr>
      <w:r w:rsidRPr="00450248">
        <w:rPr>
          <w:rFonts w:asciiTheme="majorHAnsi" w:hAnsiTheme="majorHAnsi" w:cstheme="majorHAnsi"/>
          <w:b/>
          <w:bCs/>
        </w:rPr>
        <w:t xml:space="preserve">Figure </w:t>
      </w:r>
      <w:r w:rsidR="00B80795" w:rsidRPr="00450248">
        <w:rPr>
          <w:rFonts w:asciiTheme="majorHAnsi" w:hAnsiTheme="majorHAnsi" w:cstheme="majorHAnsi"/>
          <w:b/>
          <w:bCs/>
        </w:rPr>
        <w:t>1</w:t>
      </w:r>
      <w:r w:rsidRPr="00450248">
        <w:rPr>
          <w:rFonts w:asciiTheme="majorHAnsi" w:hAnsiTheme="majorHAnsi" w:cstheme="majorHAnsi"/>
          <w:b/>
          <w:bCs/>
        </w:rPr>
        <w:t>: Microfluidic channels’ geometries and patterning process</w:t>
      </w:r>
      <w:r w:rsidRPr="00450248">
        <w:rPr>
          <w:rFonts w:asciiTheme="majorHAnsi" w:hAnsiTheme="majorHAnsi" w:cstheme="majorHAnsi"/>
        </w:rPr>
        <w:t>. (</w:t>
      </w:r>
      <w:r w:rsidRPr="00450248">
        <w:rPr>
          <w:rFonts w:asciiTheme="majorHAnsi" w:hAnsiTheme="majorHAnsi" w:cstheme="majorHAnsi"/>
          <w:b/>
          <w:bCs/>
        </w:rPr>
        <w:t>A</w:t>
      </w:r>
      <w:r w:rsidRPr="00450248">
        <w:rPr>
          <w:rFonts w:asciiTheme="majorHAnsi" w:hAnsiTheme="majorHAnsi" w:cstheme="majorHAnsi"/>
        </w:rPr>
        <w:t>)</w:t>
      </w:r>
      <w:r w:rsidRPr="00450248">
        <w:rPr>
          <w:rFonts w:asciiTheme="majorHAnsi" w:hAnsiTheme="majorHAnsi" w:cstheme="majorHAnsi"/>
          <w:b/>
          <w:bCs/>
        </w:rPr>
        <w:t xml:space="preserve"> </w:t>
      </w:r>
      <w:r w:rsidR="00B80795" w:rsidRPr="00450248">
        <w:rPr>
          <w:rFonts w:asciiTheme="majorHAnsi" w:hAnsiTheme="majorHAnsi" w:cstheme="majorHAnsi"/>
        </w:rPr>
        <w:t xml:space="preserve">Schematic of a side-view section of the microfluidic channel during patterning of colloidal particles. The liquid suspension </w:t>
      </w:r>
      <w:r w:rsidR="00B80795" w:rsidRPr="00450248">
        <w:rPr>
          <w:rFonts w:asciiTheme="majorHAnsi" w:hAnsiTheme="majorHAnsi" w:cstheme="majorHAnsi"/>
        </w:rPr>
        <w:lastRenderedPageBreak/>
        <w:t>evaporates inside the microfluidic channel</w:t>
      </w:r>
      <w:r w:rsidR="00526DCC">
        <w:rPr>
          <w:rFonts w:asciiTheme="majorHAnsi" w:hAnsiTheme="majorHAnsi" w:cstheme="majorHAnsi"/>
        </w:rPr>
        <w:t>,</w:t>
      </w:r>
      <w:r w:rsidR="00B80795" w:rsidRPr="00450248">
        <w:rPr>
          <w:rFonts w:asciiTheme="majorHAnsi" w:hAnsiTheme="majorHAnsi" w:cstheme="majorHAnsi"/>
        </w:rPr>
        <w:t xml:space="preserve"> and convective currents transport suspended particles toward the air-liquid interface. Particles are thus accumulated and form the accumulation zone. The syringe pump pulls the liquid suspension</w:t>
      </w:r>
      <w:r w:rsidR="00660B8E" w:rsidRPr="00450248">
        <w:rPr>
          <w:rFonts w:asciiTheme="majorHAnsi" w:hAnsiTheme="majorHAnsi" w:cstheme="majorHAnsi"/>
        </w:rPr>
        <w:t>,</w:t>
      </w:r>
      <w:r w:rsidR="00B80795" w:rsidRPr="00450248">
        <w:rPr>
          <w:rFonts w:asciiTheme="majorHAnsi" w:hAnsiTheme="majorHAnsi" w:cstheme="majorHAnsi"/>
        </w:rPr>
        <w:t xml:space="preserve"> prompting it to recede, and individual particles get trapped during the liquid recession on the template. The arrow represents the direction in which the suspension is moving. </w:t>
      </w:r>
      <w:r w:rsidRPr="00450248">
        <w:rPr>
          <w:rFonts w:asciiTheme="majorHAnsi" w:hAnsiTheme="majorHAnsi" w:cstheme="majorHAnsi"/>
        </w:rPr>
        <w:t>(</w:t>
      </w:r>
      <w:r w:rsidRPr="00450248">
        <w:rPr>
          <w:rFonts w:asciiTheme="majorHAnsi" w:hAnsiTheme="majorHAnsi" w:cstheme="majorHAnsi"/>
          <w:b/>
          <w:bCs/>
        </w:rPr>
        <w:t>B</w:t>
      </w:r>
      <w:r w:rsidRPr="00450248">
        <w:rPr>
          <w:rFonts w:asciiTheme="majorHAnsi" w:hAnsiTheme="majorHAnsi" w:cstheme="majorHAnsi"/>
        </w:rPr>
        <w:t xml:space="preserve">) </w:t>
      </w:r>
      <w:r w:rsidR="00B80795" w:rsidRPr="00450248">
        <w:rPr>
          <w:rFonts w:asciiTheme="majorHAnsi" w:hAnsiTheme="majorHAnsi" w:cstheme="majorHAnsi"/>
        </w:rPr>
        <w:t>Schematic of the channel geometry used to pattern colloidal particles on the PDMS template. The channel is 23 mm long and 17 mm wide and consists of three sections: a central one that is 7 mm wide and two lateral ones that are 5 mm wide. The template is on the channel’s floor, within the central section. The cross-section shows that the central section of the microfluidic channel, where the liquid suspension is confined throughout the patterning process, is the shallowest part of the channel and is 500 µm high, while the two lateral sections are both 1 mm high.</w:t>
      </w:r>
      <w:r w:rsidRPr="00450248">
        <w:rPr>
          <w:rFonts w:asciiTheme="majorHAnsi" w:hAnsiTheme="majorHAnsi" w:cstheme="majorHAnsi"/>
        </w:rPr>
        <w:t xml:space="preserve"> (</w:t>
      </w:r>
      <w:r w:rsidRPr="00450248">
        <w:rPr>
          <w:rFonts w:asciiTheme="majorHAnsi" w:hAnsiTheme="majorHAnsi" w:cstheme="majorHAnsi"/>
          <w:b/>
          <w:bCs/>
        </w:rPr>
        <w:t>C</w:t>
      </w:r>
      <w:r w:rsidRPr="00450248">
        <w:rPr>
          <w:rFonts w:asciiTheme="majorHAnsi" w:hAnsiTheme="majorHAnsi" w:cstheme="majorHAnsi"/>
        </w:rPr>
        <w:t xml:space="preserve">) </w:t>
      </w:r>
      <w:r w:rsidR="00B80795" w:rsidRPr="00450248">
        <w:rPr>
          <w:rFonts w:asciiTheme="majorHAnsi" w:hAnsiTheme="majorHAnsi" w:cstheme="majorHAnsi"/>
        </w:rPr>
        <w:t>Schematic of the straight channel geometry used to pattern bacteria. The microfluidic device consists of a 20 mm</w:t>
      </w:r>
      <w:r w:rsidR="003D45BC" w:rsidRPr="00450248">
        <w:rPr>
          <w:rFonts w:asciiTheme="majorHAnsi" w:hAnsiTheme="majorHAnsi" w:cstheme="majorHAnsi"/>
        </w:rPr>
        <w:t>-</w:t>
      </w:r>
      <w:r w:rsidR="00B80795" w:rsidRPr="00450248">
        <w:rPr>
          <w:rFonts w:asciiTheme="majorHAnsi" w:hAnsiTheme="majorHAnsi" w:cstheme="majorHAnsi"/>
        </w:rPr>
        <w:t>long, 3 mm</w:t>
      </w:r>
      <w:r w:rsidR="003D45BC" w:rsidRPr="00450248">
        <w:rPr>
          <w:rFonts w:asciiTheme="majorHAnsi" w:hAnsiTheme="majorHAnsi" w:cstheme="majorHAnsi"/>
        </w:rPr>
        <w:t>-</w:t>
      </w:r>
      <w:r w:rsidR="00B80795" w:rsidRPr="00450248">
        <w:rPr>
          <w:rFonts w:asciiTheme="majorHAnsi" w:hAnsiTheme="majorHAnsi" w:cstheme="majorHAnsi"/>
        </w:rPr>
        <w:t>wide, and 500 µm</w:t>
      </w:r>
      <w:r w:rsidR="003D45BC" w:rsidRPr="00450248">
        <w:rPr>
          <w:rFonts w:asciiTheme="majorHAnsi" w:hAnsiTheme="majorHAnsi" w:cstheme="majorHAnsi"/>
        </w:rPr>
        <w:t>-</w:t>
      </w:r>
      <w:r w:rsidR="00B80795" w:rsidRPr="00450248">
        <w:rPr>
          <w:rFonts w:asciiTheme="majorHAnsi" w:hAnsiTheme="majorHAnsi" w:cstheme="majorHAnsi"/>
        </w:rPr>
        <w:t xml:space="preserve">high straight channel. The rectangular section of this microfluidic device, shown in the cross-section, simplifies </w:t>
      </w:r>
      <w:r w:rsidR="009546C8" w:rsidRPr="00450248">
        <w:rPr>
          <w:rFonts w:asciiTheme="majorHAnsi" w:hAnsiTheme="majorHAnsi" w:cstheme="majorHAnsi"/>
        </w:rPr>
        <w:t xml:space="preserve">the </w:t>
      </w:r>
      <w:r w:rsidR="00B80795" w:rsidRPr="00450248">
        <w:rPr>
          <w:rFonts w:asciiTheme="majorHAnsi" w:hAnsiTheme="majorHAnsi" w:cstheme="majorHAnsi"/>
        </w:rPr>
        <w:t>filling process of the channel with medi</w:t>
      </w:r>
      <w:r w:rsidR="00997048" w:rsidRPr="00450248">
        <w:rPr>
          <w:rFonts w:asciiTheme="majorHAnsi" w:hAnsiTheme="majorHAnsi" w:cstheme="majorHAnsi"/>
        </w:rPr>
        <w:t>um</w:t>
      </w:r>
      <w:r w:rsidR="00B80795" w:rsidRPr="00450248">
        <w:rPr>
          <w:rFonts w:asciiTheme="majorHAnsi" w:hAnsiTheme="majorHAnsi" w:cstheme="majorHAnsi"/>
        </w:rPr>
        <w:t xml:space="preserve">. The SEM image shows a small portion of </w:t>
      </w:r>
      <w:r w:rsidR="00997048" w:rsidRPr="00450248">
        <w:rPr>
          <w:rFonts w:asciiTheme="majorHAnsi" w:hAnsiTheme="majorHAnsi" w:cstheme="majorHAnsi"/>
        </w:rPr>
        <w:t xml:space="preserve">the </w:t>
      </w:r>
      <w:r w:rsidR="00B80795" w:rsidRPr="00450248">
        <w:rPr>
          <w:rFonts w:asciiTheme="majorHAnsi" w:hAnsiTheme="majorHAnsi" w:cstheme="majorHAnsi"/>
        </w:rPr>
        <w:t>PDMS template with 2 µm</w:t>
      </w:r>
      <w:r w:rsidR="003D45BC" w:rsidRPr="00450248">
        <w:rPr>
          <w:rFonts w:asciiTheme="majorHAnsi" w:hAnsiTheme="majorHAnsi" w:cstheme="majorHAnsi"/>
        </w:rPr>
        <w:t>-</w:t>
      </w:r>
      <w:r w:rsidR="00B80795" w:rsidRPr="00450248">
        <w:rPr>
          <w:rFonts w:asciiTheme="majorHAnsi" w:hAnsiTheme="majorHAnsi" w:cstheme="majorHAnsi"/>
        </w:rPr>
        <w:t>long, 1 µm</w:t>
      </w:r>
      <w:r w:rsidR="003D45BC" w:rsidRPr="00450248">
        <w:rPr>
          <w:rFonts w:asciiTheme="majorHAnsi" w:hAnsiTheme="majorHAnsi" w:cstheme="majorHAnsi"/>
        </w:rPr>
        <w:t>-</w:t>
      </w:r>
      <w:r w:rsidR="00B80795" w:rsidRPr="00450248">
        <w:rPr>
          <w:rFonts w:asciiTheme="majorHAnsi" w:hAnsiTheme="majorHAnsi" w:cstheme="majorHAnsi"/>
        </w:rPr>
        <w:t>wide, and 500 nm</w:t>
      </w:r>
      <w:r w:rsidR="003D45BC" w:rsidRPr="00450248">
        <w:rPr>
          <w:rFonts w:asciiTheme="majorHAnsi" w:hAnsiTheme="majorHAnsi" w:cstheme="majorHAnsi"/>
        </w:rPr>
        <w:t>-</w:t>
      </w:r>
      <w:r w:rsidR="00B80795" w:rsidRPr="00450248">
        <w:rPr>
          <w:rFonts w:asciiTheme="majorHAnsi" w:hAnsiTheme="majorHAnsi" w:cstheme="majorHAnsi"/>
        </w:rPr>
        <w:t xml:space="preserve">deep traps microfabricated on it. </w:t>
      </w:r>
      <w:r w:rsidR="00997048" w:rsidRPr="00450248">
        <w:rPr>
          <w:rFonts w:asciiTheme="majorHAnsi" w:hAnsiTheme="majorHAnsi" w:cstheme="majorHAnsi"/>
        </w:rPr>
        <w:t>S</w:t>
      </w:r>
      <w:r w:rsidR="00B80795" w:rsidRPr="00450248">
        <w:rPr>
          <w:rFonts w:asciiTheme="majorHAnsi" w:hAnsiTheme="majorHAnsi" w:cstheme="majorHAnsi"/>
        </w:rPr>
        <w:t xml:space="preserve">cale bar </w:t>
      </w:r>
      <w:r w:rsidR="00997048" w:rsidRPr="00450248">
        <w:rPr>
          <w:rFonts w:asciiTheme="majorHAnsi" w:hAnsiTheme="majorHAnsi" w:cstheme="majorHAnsi"/>
        </w:rPr>
        <w:t>=</w:t>
      </w:r>
      <w:r w:rsidR="00B80795" w:rsidRPr="00450248">
        <w:rPr>
          <w:rFonts w:asciiTheme="majorHAnsi" w:hAnsiTheme="majorHAnsi" w:cstheme="majorHAnsi"/>
        </w:rPr>
        <w:t xml:space="preserve"> 2 µm. </w:t>
      </w:r>
      <w:r w:rsidR="00977DC9" w:rsidRPr="00450248">
        <w:rPr>
          <w:rFonts w:asciiTheme="majorHAnsi" w:hAnsiTheme="majorHAnsi" w:cstheme="majorHAnsi"/>
        </w:rPr>
        <w:t xml:space="preserve">Abbreviations: PDMS = polydimethylsiloxane; SEM = scanning electron microscopy. </w:t>
      </w:r>
    </w:p>
    <w:p w14:paraId="79686BBE" w14:textId="60D139A3" w:rsidR="00A14A0F" w:rsidRPr="00450248" w:rsidRDefault="00A14A0F" w:rsidP="00450248">
      <w:pPr>
        <w:rPr>
          <w:rFonts w:asciiTheme="majorHAnsi" w:hAnsiTheme="majorHAnsi" w:cstheme="majorHAnsi"/>
        </w:rPr>
      </w:pPr>
    </w:p>
    <w:p w14:paraId="6F927E7F" w14:textId="7CD85694" w:rsidR="00D84171" w:rsidRPr="00450248" w:rsidRDefault="00A14A0F" w:rsidP="00450248">
      <w:pPr>
        <w:rPr>
          <w:rFonts w:asciiTheme="majorHAnsi" w:hAnsiTheme="majorHAnsi" w:cstheme="majorHAnsi"/>
        </w:rPr>
      </w:pPr>
      <w:r w:rsidRPr="00450248">
        <w:rPr>
          <w:rFonts w:asciiTheme="majorHAnsi" w:hAnsiTheme="majorHAnsi" w:cstheme="majorHAnsi"/>
          <w:b/>
          <w:bCs/>
        </w:rPr>
        <w:t>Figure 2: Schematic of the platform for sequential capillarity-assisted assembly in a microfluidic channel.</w:t>
      </w:r>
      <w:r w:rsidRPr="00450248">
        <w:rPr>
          <w:rFonts w:asciiTheme="majorHAnsi" w:hAnsiTheme="majorHAnsi" w:cstheme="majorHAnsi"/>
        </w:rPr>
        <w:t xml:space="preserve"> (</w:t>
      </w:r>
      <w:r w:rsidRPr="00450248">
        <w:rPr>
          <w:rFonts w:asciiTheme="majorHAnsi" w:hAnsiTheme="majorHAnsi" w:cstheme="majorHAnsi"/>
          <w:b/>
          <w:bCs/>
        </w:rPr>
        <w:t>A</w:t>
      </w:r>
      <w:r w:rsidRPr="00450248">
        <w:rPr>
          <w:rFonts w:asciiTheme="majorHAnsi" w:hAnsiTheme="majorHAnsi" w:cstheme="majorHAnsi"/>
        </w:rPr>
        <w:t>) Box incubator. The box incubator maintains a uniform and constant temperature (here, 30 °C) inside the microfluidic channel. (</w:t>
      </w:r>
      <w:r w:rsidRPr="00450248">
        <w:rPr>
          <w:rFonts w:asciiTheme="majorHAnsi" w:hAnsiTheme="majorHAnsi" w:cstheme="majorHAnsi"/>
          <w:b/>
          <w:bCs/>
        </w:rPr>
        <w:t>B</w:t>
      </w:r>
      <w:r w:rsidRPr="00450248">
        <w:rPr>
          <w:rFonts w:asciiTheme="majorHAnsi" w:hAnsiTheme="majorHAnsi" w:cstheme="majorHAnsi"/>
        </w:rPr>
        <w:t>) Syringe loaded with liquid suspension. The syringe is controlled by a syringe pump (not shown) and is used to control the motion of the liquid during the patterning process. (</w:t>
      </w:r>
      <w:r w:rsidRPr="00450248">
        <w:rPr>
          <w:rFonts w:asciiTheme="majorHAnsi" w:hAnsiTheme="majorHAnsi" w:cstheme="majorHAnsi"/>
          <w:b/>
          <w:bCs/>
        </w:rPr>
        <w:t>C</w:t>
      </w:r>
      <w:r w:rsidRPr="00450248">
        <w:rPr>
          <w:rFonts w:asciiTheme="majorHAnsi" w:hAnsiTheme="majorHAnsi" w:cstheme="majorHAnsi"/>
        </w:rPr>
        <w:t>) Heated glass plate. The heated glass plate is placed underneath the microfluidic channel and ensures a uniform temperature (here, 30 °C) across the template, which is critical to avoid condensation in the vicinity of the air-liquid interface. (</w:t>
      </w:r>
      <w:r w:rsidRPr="00450248">
        <w:rPr>
          <w:rFonts w:asciiTheme="majorHAnsi" w:hAnsiTheme="majorHAnsi" w:cstheme="majorHAnsi"/>
          <w:b/>
          <w:bCs/>
        </w:rPr>
        <w:t>D</w:t>
      </w:r>
      <w:r w:rsidRPr="00450248">
        <w:rPr>
          <w:rFonts w:asciiTheme="majorHAnsi" w:hAnsiTheme="majorHAnsi" w:cstheme="majorHAnsi"/>
        </w:rPr>
        <w:t>) Microfluidic chip loaded with a liquid suspension. The microfluidic chip’s floor bears the traps in which bacteria and colloids get patterned during the patterning process. (</w:t>
      </w:r>
      <w:r w:rsidRPr="00450248">
        <w:rPr>
          <w:rFonts w:asciiTheme="majorHAnsi" w:hAnsiTheme="majorHAnsi" w:cstheme="majorHAnsi"/>
          <w:b/>
          <w:bCs/>
        </w:rPr>
        <w:t>E</w:t>
      </w:r>
      <w:r w:rsidRPr="00450248">
        <w:rPr>
          <w:rFonts w:asciiTheme="majorHAnsi" w:hAnsiTheme="majorHAnsi" w:cstheme="majorHAnsi"/>
        </w:rPr>
        <w:t xml:space="preserve">) Microscope. The heated glass plate and the microfluidic chip are placed on a microscope stage, granting full optical access during the patterning process and all the following steps. </w:t>
      </w:r>
    </w:p>
    <w:p w14:paraId="127E5FFC" w14:textId="77777777" w:rsidR="00DE2649" w:rsidRPr="00450248" w:rsidRDefault="00DE2649" w:rsidP="00450248">
      <w:pPr>
        <w:rPr>
          <w:rFonts w:asciiTheme="majorHAnsi" w:hAnsiTheme="majorHAnsi" w:cstheme="majorHAnsi"/>
          <w:b/>
          <w:bCs/>
        </w:rPr>
      </w:pPr>
    </w:p>
    <w:p w14:paraId="3A0573DC" w14:textId="097A8099" w:rsidR="0000793E" w:rsidRPr="00450248" w:rsidRDefault="0000793E" w:rsidP="00450248">
      <w:pPr>
        <w:rPr>
          <w:rFonts w:asciiTheme="majorHAnsi" w:hAnsiTheme="majorHAnsi" w:cstheme="majorHAnsi"/>
        </w:rPr>
      </w:pPr>
      <w:r w:rsidRPr="00450248">
        <w:rPr>
          <w:rFonts w:asciiTheme="majorHAnsi" w:hAnsiTheme="majorHAnsi" w:cstheme="majorHAnsi"/>
          <w:b/>
          <w:bCs/>
        </w:rPr>
        <w:t>Figure 3: Schematic of the steps involved in bacterial and colloidal patterning</w:t>
      </w:r>
      <w:r w:rsidRPr="00450248">
        <w:rPr>
          <w:rFonts w:asciiTheme="majorHAnsi" w:hAnsiTheme="majorHAnsi" w:cstheme="majorHAnsi"/>
        </w:rPr>
        <w:t>. Each panel shows an inner view of the microfluidic channel and only include</w:t>
      </w:r>
      <w:r w:rsidR="003734FF" w:rsidRPr="00450248">
        <w:rPr>
          <w:rFonts w:asciiTheme="majorHAnsi" w:hAnsiTheme="majorHAnsi" w:cstheme="majorHAnsi"/>
        </w:rPr>
        <w:t>s</w:t>
      </w:r>
      <w:r w:rsidRPr="00450248">
        <w:rPr>
          <w:rFonts w:asciiTheme="majorHAnsi" w:hAnsiTheme="majorHAnsi" w:cstheme="majorHAnsi"/>
        </w:rPr>
        <w:t xml:space="preserve"> a small portion of the PDMS template. (</w:t>
      </w:r>
      <w:r w:rsidRPr="00450248">
        <w:rPr>
          <w:rFonts w:asciiTheme="majorHAnsi" w:hAnsiTheme="majorHAnsi" w:cstheme="majorHAnsi"/>
          <w:b/>
          <w:bCs/>
        </w:rPr>
        <w:t>A</w:t>
      </w:r>
      <w:r w:rsidRPr="00450248">
        <w:rPr>
          <w:rFonts w:asciiTheme="majorHAnsi" w:hAnsiTheme="majorHAnsi" w:cstheme="majorHAnsi"/>
        </w:rPr>
        <w:t>)</w:t>
      </w:r>
      <w:r w:rsidRPr="00450248">
        <w:rPr>
          <w:rFonts w:asciiTheme="majorHAnsi" w:hAnsiTheme="majorHAnsi" w:cstheme="majorHAnsi"/>
          <w:b/>
          <w:bCs/>
        </w:rPr>
        <w:t xml:space="preserve"> </w:t>
      </w:r>
      <w:r w:rsidRPr="00450248">
        <w:rPr>
          <w:rFonts w:asciiTheme="majorHAnsi" w:hAnsiTheme="majorHAnsi" w:cstheme="majorHAnsi"/>
        </w:rPr>
        <w:t>Patterning of bacteria through capillarity-assisted assembly. (I) The bacterial suspension evaporates inside the microfluidic channel, causing convective currents to transport suspended bacteria to the air-liquid interface, thus forming the accumulation zone. Meanwhile, the suspension is pulled by the syringe pump and recedes on the template. The arrow represents the direction in which the bacterial suspension is moving. The receding suspension sweeps across the template</w:t>
      </w:r>
      <w:r w:rsidR="00FC39FB" w:rsidRPr="00450248">
        <w:rPr>
          <w:rFonts w:asciiTheme="majorHAnsi" w:hAnsiTheme="majorHAnsi" w:cstheme="majorHAnsi"/>
        </w:rPr>
        <w:t>,</w:t>
      </w:r>
      <w:r w:rsidRPr="00450248">
        <w:rPr>
          <w:rFonts w:asciiTheme="majorHAnsi" w:hAnsiTheme="majorHAnsi" w:cstheme="majorHAnsi"/>
        </w:rPr>
        <w:t xml:space="preserve"> and individual cells get deposited into the microfabricated traps. (II) Deposited bacteria are exposed to air until the channel is flushed with fresh medi</w:t>
      </w:r>
      <w:r w:rsidR="00FC39FB" w:rsidRPr="00450248">
        <w:rPr>
          <w:rFonts w:asciiTheme="majorHAnsi" w:hAnsiTheme="majorHAnsi" w:cstheme="majorHAnsi"/>
        </w:rPr>
        <w:t>um</w:t>
      </w:r>
      <w:r w:rsidRPr="00450248">
        <w:rPr>
          <w:rFonts w:asciiTheme="majorHAnsi" w:hAnsiTheme="majorHAnsi" w:cstheme="majorHAnsi"/>
        </w:rPr>
        <w:t>. The deposition process is over when the liquid suspension reaches the end of the template. (III) The microfluidic channel is flushed with fresh medi</w:t>
      </w:r>
      <w:r w:rsidR="00DA46A6" w:rsidRPr="00450248">
        <w:rPr>
          <w:rFonts w:asciiTheme="majorHAnsi" w:hAnsiTheme="majorHAnsi" w:cstheme="majorHAnsi"/>
        </w:rPr>
        <w:t>um</w:t>
      </w:r>
      <w:r w:rsidRPr="00450248">
        <w:rPr>
          <w:rFonts w:asciiTheme="majorHAnsi" w:hAnsiTheme="majorHAnsi" w:cstheme="majorHAnsi"/>
        </w:rPr>
        <w:t xml:space="preserve"> (i.e.</w:t>
      </w:r>
      <w:r w:rsidR="00DA46A6" w:rsidRPr="00450248">
        <w:rPr>
          <w:rFonts w:asciiTheme="majorHAnsi" w:hAnsiTheme="majorHAnsi" w:cstheme="majorHAnsi"/>
        </w:rPr>
        <w:t>,</w:t>
      </w:r>
      <w:r w:rsidR="00BB7A66" w:rsidRPr="00450248">
        <w:rPr>
          <w:rFonts w:asciiTheme="majorHAnsi" w:hAnsiTheme="majorHAnsi" w:cstheme="majorHAnsi"/>
        </w:rPr>
        <w:t xml:space="preserve"> LB</w:t>
      </w:r>
      <w:r w:rsidRPr="00450248">
        <w:rPr>
          <w:rFonts w:asciiTheme="majorHAnsi" w:hAnsiTheme="majorHAnsi" w:cstheme="majorHAnsi"/>
        </w:rPr>
        <w:t>). The arrow represents the direction in which the fresh medi</w:t>
      </w:r>
      <w:r w:rsidR="00DA46A6" w:rsidRPr="00450248">
        <w:rPr>
          <w:rFonts w:asciiTheme="majorHAnsi" w:hAnsiTheme="majorHAnsi" w:cstheme="majorHAnsi"/>
        </w:rPr>
        <w:t>um</w:t>
      </w:r>
      <w:r w:rsidRPr="00450248">
        <w:rPr>
          <w:rFonts w:asciiTheme="majorHAnsi" w:hAnsiTheme="majorHAnsi" w:cstheme="majorHAnsi"/>
        </w:rPr>
        <w:t xml:space="preserve"> is flushed. (</w:t>
      </w:r>
      <w:r w:rsidRPr="00450248">
        <w:rPr>
          <w:rFonts w:asciiTheme="majorHAnsi" w:hAnsiTheme="majorHAnsi" w:cstheme="majorHAnsi"/>
          <w:b/>
          <w:bCs/>
        </w:rPr>
        <w:t>B</w:t>
      </w:r>
      <w:r w:rsidRPr="00450248">
        <w:rPr>
          <w:rFonts w:asciiTheme="majorHAnsi" w:hAnsiTheme="majorHAnsi" w:cstheme="majorHAnsi"/>
        </w:rPr>
        <w:t>) Patterning of colloidal particles through sequential capillarity-assisted assembly. (I) The colloidal suspension recedes on the template while evaporating</w:t>
      </w:r>
      <w:r w:rsidR="00E404E4" w:rsidRPr="00450248">
        <w:rPr>
          <w:rFonts w:asciiTheme="majorHAnsi" w:hAnsiTheme="majorHAnsi" w:cstheme="majorHAnsi"/>
        </w:rPr>
        <w:t>,</w:t>
      </w:r>
      <w:r w:rsidRPr="00450248">
        <w:rPr>
          <w:rFonts w:asciiTheme="majorHAnsi" w:hAnsiTheme="majorHAnsi" w:cstheme="majorHAnsi"/>
        </w:rPr>
        <w:t xml:space="preserve"> and particles accumulate at the air-liquid interface</w:t>
      </w:r>
      <w:r w:rsidR="00E404E4" w:rsidRPr="00450248">
        <w:rPr>
          <w:rFonts w:asciiTheme="majorHAnsi" w:hAnsiTheme="majorHAnsi" w:cstheme="majorHAnsi"/>
        </w:rPr>
        <w:t>,</w:t>
      </w:r>
      <w:r w:rsidRPr="00450248">
        <w:rPr>
          <w:rFonts w:asciiTheme="majorHAnsi" w:hAnsiTheme="majorHAnsi" w:cstheme="majorHAnsi"/>
        </w:rPr>
        <w:t xml:space="preserve"> forming the accumulation zone. Individual particles are </w:t>
      </w:r>
      <w:r w:rsidRPr="00450248">
        <w:rPr>
          <w:rFonts w:asciiTheme="majorHAnsi" w:hAnsiTheme="majorHAnsi" w:cstheme="majorHAnsi"/>
        </w:rPr>
        <w:lastRenderedPageBreak/>
        <w:t xml:space="preserve">deposited into the traps microfabricated on the template. The arrow represents the direction in which the colloidal suspension is moving. (II) The deposition process is </w:t>
      </w:r>
      <w:r w:rsidR="00E404E4" w:rsidRPr="00450248">
        <w:rPr>
          <w:rFonts w:asciiTheme="majorHAnsi" w:hAnsiTheme="majorHAnsi" w:cstheme="majorHAnsi"/>
        </w:rPr>
        <w:t>complete</w:t>
      </w:r>
      <w:r w:rsidRPr="00450248">
        <w:rPr>
          <w:rFonts w:asciiTheme="majorHAnsi" w:hAnsiTheme="majorHAnsi" w:cstheme="majorHAnsi"/>
        </w:rPr>
        <w:t xml:space="preserve"> when the liquid suspension reaches the end of the template. (III) A second deposition is run in the same direction </w:t>
      </w:r>
      <w:r w:rsidR="00DC5611" w:rsidRPr="00450248">
        <w:rPr>
          <w:rFonts w:asciiTheme="majorHAnsi" w:hAnsiTheme="majorHAnsi" w:cstheme="majorHAnsi"/>
        </w:rPr>
        <w:t>as</w:t>
      </w:r>
      <w:r w:rsidRPr="00450248">
        <w:rPr>
          <w:rFonts w:asciiTheme="majorHAnsi" w:hAnsiTheme="majorHAnsi" w:cstheme="majorHAnsi"/>
        </w:rPr>
        <w:t xml:space="preserve"> the first deposition to place a second particle into each trap on the template. (IV) Once the second deposition is over, the template is patterned with dimers of one green and one red particle. </w:t>
      </w:r>
      <w:r w:rsidR="00724F1B" w:rsidRPr="00450248">
        <w:rPr>
          <w:rFonts w:asciiTheme="majorHAnsi" w:hAnsiTheme="majorHAnsi" w:cstheme="majorHAnsi"/>
        </w:rPr>
        <w:t xml:space="preserve">Abbreviations: PDMS = polydimethylsiloxane; LB = </w:t>
      </w:r>
      <w:r w:rsidR="00AC3FD0" w:rsidRPr="00450248">
        <w:rPr>
          <w:rFonts w:asciiTheme="majorHAnsi" w:hAnsiTheme="majorHAnsi" w:cstheme="majorHAnsi"/>
        </w:rPr>
        <w:t>L</w:t>
      </w:r>
      <w:r w:rsidR="00440DEA" w:rsidRPr="00450248">
        <w:rPr>
          <w:rFonts w:asciiTheme="majorHAnsi" w:hAnsiTheme="majorHAnsi" w:cstheme="majorHAnsi"/>
        </w:rPr>
        <w:t>ysogen broth</w:t>
      </w:r>
      <w:r w:rsidR="00AC3FD0" w:rsidRPr="00450248">
        <w:rPr>
          <w:rFonts w:asciiTheme="majorHAnsi" w:hAnsiTheme="majorHAnsi" w:cstheme="majorHAnsi"/>
        </w:rPr>
        <w:t>.</w:t>
      </w:r>
    </w:p>
    <w:p w14:paraId="7759EF8F" w14:textId="77777777" w:rsidR="00D84171" w:rsidRPr="00450248" w:rsidRDefault="00D84171" w:rsidP="00450248">
      <w:pPr>
        <w:rPr>
          <w:rFonts w:asciiTheme="majorHAnsi" w:hAnsiTheme="majorHAnsi" w:cstheme="majorHAnsi"/>
          <w:b/>
          <w:bCs/>
        </w:rPr>
      </w:pPr>
    </w:p>
    <w:p w14:paraId="412EFB84" w14:textId="5CF16E31" w:rsidR="0000793E" w:rsidRPr="00450248" w:rsidRDefault="0000793E" w:rsidP="00450248">
      <w:pPr>
        <w:rPr>
          <w:rFonts w:asciiTheme="majorHAnsi" w:hAnsiTheme="majorHAnsi" w:cstheme="majorHAnsi"/>
          <w:b/>
          <w:bCs/>
        </w:rPr>
      </w:pPr>
      <w:r w:rsidRPr="00450248">
        <w:rPr>
          <w:rFonts w:asciiTheme="majorHAnsi" w:hAnsiTheme="majorHAnsi" w:cstheme="majorHAnsi"/>
          <w:b/>
          <w:bCs/>
        </w:rPr>
        <w:t xml:space="preserve">Figure 4: PDMS template patterned with </w:t>
      </w:r>
      <w:r w:rsidRPr="00450248">
        <w:rPr>
          <w:rFonts w:asciiTheme="majorHAnsi" w:hAnsiTheme="majorHAnsi" w:cstheme="majorHAnsi"/>
          <w:b/>
          <w:bCs/>
          <w:i/>
          <w:iCs/>
        </w:rPr>
        <w:t>E</w:t>
      </w:r>
      <w:r w:rsidR="006A26E6" w:rsidRPr="00450248">
        <w:rPr>
          <w:rFonts w:asciiTheme="majorHAnsi" w:hAnsiTheme="majorHAnsi" w:cstheme="majorHAnsi"/>
          <w:b/>
          <w:bCs/>
          <w:i/>
          <w:iCs/>
        </w:rPr>
        <w:t>.</w:t>
      </w:r>
      <w:r w:rsidRPr="00450248">
        <w:rPr>
          <w:rFonts w:asciiTheme="majorHAnsi" w:hAnsiTheme="majorHAnsi" w:cstheme="majorHAnsi"/>
          <w:b/>
          <w:bCs/>
          <w:i/>
          <w:iCs/>
        </w:rPr>
        <w:t xml:space="preserve"> coli </w:t>
      </w:r>
      <w:r w:rsidRPr="00450248">
        <w:rPr>
          <w:rFonts w:asciiTheme="majorHAnsi" w:hAnsiTheme="majorHAnsi" w:cstheme="majorHAnsi"/>
          <w:b/>
          <w:bCs/>
        </w:rPr>
        <w:t>(strain MG1655 prpsM-GFP)</w:t>
      </w:r>
      <w:r w:rsidRPr="00450248">
        <w:rPr>
          <w:rFonts w:asciiTheme="majorHAnsi" w:hAnsiTheme="majorHAnsi" w:cstheme="majorHAnsi"/>
          <w:b/>
          <w:bCs/>
          <w:i/>
          <w:iCs/>
        </w:rPr>
        <w:t xml:space="preserve"> </w:t>
      </w:r>
      <w:r w:rsidRPr="00450248">
        <w:rPr>
          <w:rFonts w:asciiTheme="majorHAnsi" w:hAnsiTheme="majorHAnsi" w:cstheme="majorHAnsi"/>
          <w:b/>
          <w:bCs/>
        </w:rPr>
        <w:t>cells.</w:t>
      </w:r>
      <w:r w:rsidRPr="00450248">
        <w:rPr>
          <w:rFonts w:asciiTheme="majorHAnsi" w:hAnsiTheme="majorHAnsi" w:cstheme="majorHAnsi"/>
        </w:rPr>
        <w:t xml:space="preserve"> (</w:t>
      </w:r>
      <w:r w:rsidRPr="00450248">
        <w:rPr>
          <w:rFonts w:asciiTheme="majorHAnsi" w:hAnsiTheme="majorHAnsi" w:cstheme="majorHAnsi"/>
          <w:b/>
          <w:bCs/>
        </w:rPr>
        <w:t>A</w:t>
      </w:r>
      <w:r w:rsidRPr="00450248">
        <w:rPr>
          <w:rFonts w:asciiTheme="majorHAnsi" w:hAnsiTheme="majorHAnsi" w:cstheme="majorHAnsi"/>
        </w:rPr>
        <w:t xml:space="preserve">) SEM image of individual </w:t>
      </w:r>
      <w:r w:rsidRPr="00450248">
        <w:rPr>
          <w:rFonts w:asciiTheme="majorHAnsi" w:hAnsiTheme="majorHAnsi" w:cstheme="majorHAnsi"/>
          <w:i/>
          <w:iCs/>
        </w:rPr>
        <w:t>E</w:t>
      </w:r>
      <w:r w:rsidR="006A26E6" w:rsidRPr="00450248">
        <w:rPr>
          <w:rFonts w:asciiTheme="majorHAnsi" w:hAnsiTheme="majorHAnsi" w:cstheme="majorHAnsi"/>
          <w:i/>
          <w:iCs/>
        </w:rPr>
        <w:t>.</w:t>
      </w:r>
      <w:r w:rsidRPr="00450248">
        <w:rPr>
          <w:rFonts w:asciiTheme="majorHAnsi" w:hAnsiTheme="majorHAnsi" w:cstheme="majorHAnsi"/>
          <w:i/>
          <w:iCs/>
        </w:rPr>
        <w:t xml:space="preserve"> coli</w:t>
      </w:r>
      <w:r w:rsidRPr="00450248">
        <w:rPr>
          <w:rFonts w:asciiTheme="majorHAnsi" w:hAnsiTheme="majorHAnsi" w:cstheme="majorHAnsi"/>
        </w:rPr>
        <w:t xml:space="preserve"> cells trapped in 2 µm</w:t>
      </w:r>
      <w:r w:rsidR="00BB587B" w:rsidRPr="00450248">
        <w:rPr>
          <w:rFonts w:asciiTheme="majorHAnsi" w:hAnsiTheme="majorHAnsi" w:cstheme="majorHAnsi"/>
        </w:rPr>
        <w:t>-</w:t>
      </w:r>
      <w:r w:rsidRPr="00450248">
        <w:rPr>
          <w:rFonts w:asciiTheme="majorHAnsi" w:hAnsiTheme="majorHAnsi" w:cstheme="majorHAnsi"/>
        </w:rPr>
        <w:t>long, 1 µm</w:t>
      </w:r>
      <w:r w:rsidR="00BB587B" w:rsidRPr="00450248">
        <w:rPr>
          <w:rFonts w:asciiTheme="majorHAnsi" w:hAnsiTheme="majorHAnsi" w:cstheme="majorHAnsi"/>
        </w:rPr>
        <w:t>-</w:t>
      </w:r>
      <w:r w:rsidRPr="00450248">
        <w:rPr>
          <w:rFonts w:asciiTheme="majorHAnsi" w:hAnsiTheme="majorHAnsi" w:cstheme="majorHAnsi"/>
        </w:rPr>
        <w:t>wide, and 500 nm</w:t>
      </w:r>
      <w:r w:rsidR="00BB587B" w:rsidRPr="00450248">
        <w:rPr>
          <w:rFonts w:asciiTheme="majorHAnsi" w:hAnsiTheme="majorHAnsi" w:cstheme="majorHAnsi"/>
        </w:rPr>
        <w:t>-</w:t>
      </w:r>
      <w:r w:rsidRPr="00450248">
        <w:rPr>
          <w:rFonts w:asciiTheme="majorHAnsi" w:hAnsiTheme="majorHAnsi" w:cstheme="majorHAnsi"/>
        </w:rPr>
        <w:t xml:space="preserve">deep traps. Cells were trapped after one single deposition. Scale bar </w:t>
      </w:r>
      <w:r w:rsidR="009165EE" w:rsidRPr="00450248">
        <w:rPr>
          <w:rFonts w:asciiTheme="majorHAnsi" w:hAnsiTheme="majorHAnsi" w:cstheme="majorHAnsi"/>
        </w:rPr>
        <w:t xml:space="preserve">= </w:t>
      </w:r>
      <w:r w:rsidRPr="00450248">
        <w:rPr>
          <w:rFonts w:asciiTheme="majorHAnsi" w:hAnsiTheme="majorHAnsi" w:cstheme="majorHAnsi"/>
        </w:rPr>
        <w:t>2 µm. (</w:t>
      </w:r>
      <w:r w:rsidRPr="00450248">
        <w:rPr>
          <w:rFonts w:asciiTheme="majorHAnsi" w:hAnsiTheme="majorHAnsi" w:cstheme="majorHAnsi"/>
          <w:b/>
          <w:bCs/>
        </w:rPr>
        <w:t>B</w:t>
      </w:r>
      <w:r w:rsidRPr="00450248">
        <w:rPr>
          <w:rFonts w:asciiTheme="majorHAnsi" w:hAnsiTheme="majorHAnsi" w:cstheme="majorHAnsi"/>
        </w:rPr>
        <w:t xml:space="preserve">) Epifluorescence images of a small portion of the PDMS template (approximately 80 µm x 80 µm) with trapped cells of </w:t>
      </w:r>
      <w:r w:rsidRPr="00450248">
        <w:rPr>
          <w:rFonts w:asciiTheme="majorHAnsi" w:hAnsiTheme="majorHAnsi" w:cstheme="majorHAnsi"/>
          <w:i/>
          <w:iCs/>
        </w:rPr>
        <w:t>E</w:t>
      </w:r>
      <w:r w:rsidR="006A26E6" w:rsidRPr="00450248">
        <w:rPr>
          <w:rFonts w:asciiTheme="majorHAnsi" w:hAnsiTheme="majorHAnsi" w:cstheme="majorHAnsi"/>
          <w:i/>
          <w:iCs/>
        </w:rPr>
        <w:t>.</w:t>
      </w:r>
      <w:r w:rsidRPr="00450248">
        <w:rPr>
          <w:rFonts w:asciiTheme="majorHAnsi" w:hAnsiTheme="majorHAnsi" w:cstheme="majorHAnsi"/>
          <w:i/>
          <w:iCs/>
        </w:rPr>
        <w:t xml:space="preserve"> coli</w:t>
      </w:r>
      <w:r w:rsidRPr="00450248">
        <w:rPr>
          <w:rFonts w:asciiTheme="majorHAnsi" w:hAnsiTheme="majorHAnsi" w:cstheme="majorHAnsi"/>
        </w:rPr>
        <w:t xml:space="preserve"> after the microfluidic channel is filled with culture medi</w:t>
      </w:r>
      <w:r w:rsidR="006F2DDC" w:rsidRPr="00450248">
        <w:rPr>
          <w:rFonts w:asciiTheme="majorHAnsi" w:hAnsiTheme="majorHAnsi" w:cstheme="majorHAnsi"/>
        </w:rPr>
        <w:t>um</w:t>
      </w:r>
      <w:r w:rsidRPr="00450248">
        <w:rPr>
          <w:rFonts w:asciiTheme="majorHAnsi" w:hAnsiTheme="majorHAnsi" w:cstheme="majorHAnsi"/>
        </w:rPr>
        <w:t xml:space="preserve"> </w:t>
      </w:r>
      <w:r w:rsidR="00F841A9" w:rsidRPr="00450248">
        <w:rPr>
          <w:rFonts w:asciiTheme="majorHAnsi" w:hAnsiTheme="majorHAnsi" w:cstheme="majorHAnsi"/>
        </w:rPr>
        <w:t xml:space="preserve">(Lysogen broth) </w:t>
      </w:r>
      <w:r w:rsidRPr="00450248">
        <w:rPr>
          <w:rFonts w:asciiTheme="majorHAnsi" w:hAnsiTheme="majorHAnsi" w:cstheme="majorHAnsi"/>
        </w:rPr>
        <w:t xml:space="preserve">at an initial </w:t>
      </w:r>
      <w:r w:rsidR="00496F69" w:rsidRPr="00450248">
        <w:rPr>
          <w:rFonts w:asciiTheme="majorHAnsi" w:hAnsiTheme="majorHAnsi" w:cstheme="majorHAnsi"/>
        </w:rPr>
        <w:t>speed</w:t>
      </w:r>
      <w:r w:rsidRPr="00450248">
        <w:rPr>
          <w:rFonts w:asciiTheme="majorHAnsi" w:hAnsiTheme="majorHAnsi" w:cstheme="majorHAnsi"/>
        </w:rPr>
        <w:t xml:space="preserve"> of </w:t>
      </w:r>
      <w:r w:rsidR="00496F69" w:rsidRPr="00450248">
        <w:rPr>
          <w:rFonts w:asciiTheme="majorHAnsi" w:hAnsiTheme="majorHAnsi" w:cstheme="majorHAnsi"/>
        </w:rPr>
        <w:t>1.3</w:t>
      </w:r>
      <w:r w:rsidR="00F841A9" w:rsidRPr="00450248">
        <w:rPr>
          <w:rFonts w:asciiTheme="majorHAnsi" w:hAnsiTheme="majorHAnsi" w:cstheme="majorHAnsi"/>
        </w:rPr>
        <w:t xml:space="preserve"> </w:t>
      </w:r>
      <w:r w:rsidR="00496F69" w:rsidRPr="00450248">
        <w:rPr>
          <w:rFonts w:asciiTheme="majorHAnsi" w:hAnsiTheme="majorHAnsi" w:cstheme="majorHAnsi"/>
        </w:rPr>
        <w:t>mm</w:t>
      </w:r>
      <w:r w:rsidRPr="00450248">
        <w:rPr>
          <w:rFonts w:asciiTheme="majorHAnsi" w:hAnsiTheme="majorHAnsi" w:cstheme="majorHAnsi"/>
        </w:rPr>
        <w:t>/min, which is then increased to 1</w:t>
      </w:r>
      <w:r w:rsidR="00496F69" w:rsidRPr="00450248">
        <w:rPr>
          <w:rFonts w:asciiTheme="majorHAnsi" w:hAnsiTheme="majorHAnsi" w:cstheme="majorHAnsi"/>
        </w:rPr>
        <w:t>0</w:t>
      </w:r>
      <w:r w:rsidRPr="00450248">
        <w:rPr>
          <w:rFonts w:asciiTheme="majorHAnsi" w:hAnsiTheme="majorHAnsi" w:cstheme="majorHAnsi"/>
        </w:rPr>
        <w:t xml:space="preserve"> </w:t>
      </w:r>
      <w:r w:rsidR="00496F69" w:rsidRPr="00450248">
        <w:rPr>
          <w:rFonts w:asciiTheme="majorHAnsi" w:hAnsiTheme="majorHAnsi" w:cstheme="majorHAnsi"/>
        </w:rPr>
        <w:t>mm</w:t>
      </w:r>
      <w:r w:rsidRPr="00450248">
        <w:rPr>
          <w:rFonts w:asciiTheme="majorHAnsi" w:hAnsiTheme="majorHAnsi" w:cstheme="majorHAnsi"/>
        </w:rPr>
        <w:t xml:space="preserve">/min. Trapped cells grow and divide multiple times </w:t>
      </w:r>
      <w:r w:rsidR="00C93722">
        <w:rPr>
          <w:rFonts w:asciiTheme="majorHAnsi" w:hAnsiTheme="majorHAnsi" w:cstheme="majorHAnsi"/>
        </w:rPr>
        <w:t>for</w:t>
      </w:r>
      <w:r w:rsidRPr="00450248">
        <w:rPr>
          <w:rFonts w:asciiTheme="majorHAnsi" w:hAnsiTheme="majorHAnsi" w:cstheme="majorHAnsi"/>
        </w:rPr>
        <w:t xml:space="preserve"> 4 h, eventually merging with cells </w:t>
      </w:r>
      <w:r w:rsidR="00BB587B" w:rsidRPr="00450248">
        <w:rPr>
          <w:rFonts w:asciiTheme="majorHAnsi" w:hAnsiTheme="majorHAnsi" w:cstheme="majorHAnsi"/>
        </w:rPr>
        <w:t xml:space="preserve">from </w:t>
      </w:r>
      <w:r w:rsidRPr="00450248">
        <w:rPr>
          <w:rFonts w:asciiTheme="majorHAnsi" w:hAnsiTheme="majorHAnsi" w:cstheme="majorHAnsi"/>
        </w:rPr>
        <w:t>neighbor</w:t>
      </w:r>
      <w:r w:rsidR="00BB587B" w:rsidRPr="00450248">
        <w:rPr>
          <w:rFonts w:asciiTheme="majorHAnsi" w:hAnsiTheme="majorHAnsi" w:cstheme="majorHAnsi"/>
        </w:rPr>
        <w:t>ing</w:t>
      </w:r>
      <w:r w:rsidRPr="00450248">
        <w:rPr>
          <w:rFonts w:asciiTheme="majorHAnsi" w:hAnsiTheme="majorHAnsi" w:cstheme="majorHAnsi"/>
        </w:rPr>
        <w:t xml:space="preserve"> traps</w:t>
      </w:r>
      <w:r w:rsidR="00F841A9" w:rsidRPr="00450248">
        <w:rPr>
          <w:rFonts w:asciiTheme="majorHAnsi" w:hAnsiTheme="majorHAnsi" w:cstheme="majorHAnsi"/>
        </w:rPr>
        <w:t xml:space="preserve"> and covering the surface</w:t>
      </w:r>
      <w:r w:rsidRPr="00450248">
        <w:rPr>
          <w:rFonts w:asciiTheme="majorHAnsi" w:hAnsiTheme="majorHAnsi" w:cstheme="majorHAnsi"/>
        </w:rPr>
        <w:t>. Scale bars</w:t>
      </w:r>
      <w:r w:rsidR="0008253E" w:rsidRPr="00450248">
        <w:rPr>
          <w:rFonts w:asciiTheme="majorHAnsi" w:hAnsiTheme="majorHAnsi" w:cstheme="majorHAnsi"/>
        </w:rPr>
        <w:t xml:space="preserve"> =</w:t>
      </w:r>
      <w:r w:rsidRPr="00450248">
        <w:rPr>
          <w:rFonts w:asciiTheme="majorHAnsi" w:hAnsiTheme="majorHAnsi" w:cstheme="majorHAnsi"/>
        </w:rPr>
        <w:t xml:space="preserve"> 10 µm.</w:t>
      </w:r>
      <w:r w:rsidR="00FA2059" w:rsidRPr="00450248">
        <w:rPr>
          <w:rFonts w:asciiTheme="majorHAnsi" w:hAnsiTheme="majorHAnsi" w:cstheme="majorHAnsi"/>
        </w:rPr>
        <w:t xml:space="preserve"> Abbreviations: PDMS = polydimethylsiloxane; GFP = green fluorescent protein.</w:t>
      </w:r>
    </w:p>
    <w:p w14:paraId="4273D25E" w14:textId="3FBD1723" w:rsidR="0000793E" w:rsidRPr="00450248" w:rsidRDefault="0000793E" w:rsidP="00450248">
      <w:pPr>
        <w:rPr>
          <w:rFonts w:asciiTheme="majorHAnsi" w:hAnsiTheme="majorHAnsi" w:cstheme="majorHAnsi"/>
          <w:b/>
          <w:bCs/>
        </w:rPr>
      </w:pPr>
    </w:p>
    <w:p w14:paraId="04CEFDA0" w14:textId="07A2E2DF" w:rsidR="00F64625" w:rsidRPr="00450248" w:rsidRDefault="0000793E" w:rsidP="00450248">
      <w:pPr>
        <w:rPr>
          <w:rFonts w:asciiTheme="majorHAnsi" w:hAnsiTheme="majorHAnsi" w:cstheme="majorHAnsi"/>
        </w:rPr>
      </w:pPr>
      <w:r w:rsidRPr="00450248">
        <w:rPr>
          <w:rFonts w:asciiTheme="majorHAnsi" w:hAnsiTheme="majorHAnsi" w:cstheme="majorHAnsi"/>
          <w:b/>
          <w:bCs/>
        </w:rPr>
        <w:t>Figure 5:</w:t>
      </w:r>
      <w:r w:rsidRPr="00450248">
        <w:rPr>
          <w:rFonts w:asciiTheme="majorHAnsi" w:hAnsiTheme="majorHAnsi" w:cstheme="majorHAnsi"/>
        </w:rPr>
        <w:t xml:space="preserve"> </w:t>
      </w:r>
      <w:r w:rsidRPr="00450248">
        <w:rPr>
          <w:rFonts w:asciiTheme="majorHAnsi" w:hAnsiTheme="majorHAnsi" w:cstheme="majorHAnsi"/>
          <w:b/>
          <w:bCs/>
        </w:rPr>
        <w:t xml:space="preserve">Colloidal clusters assembled through sequential capillarity-assisted particle assembly in </w:t>
      </w:r>
      <w:r w:rsidR="00A91AC1" w:rsidRPr="00450248">
        <w:rPr>
          <w:rFonts w:asciiTheme="majorHAnsi" w:hAnsiTheme="majorHAnsi" w:cstheme="majorHAnsi"/>
          <w:b/>
          <w:bCs/>
        </w:rPr>
        <w:t>the</w:t>
      </w:r>
      <w:r w:rsidRPr="00450248">
        <w:rPr>
          <w:rFonts w:asciiTheme="majorHAnsi" w:hAnsiTheme="majorHAnsi" w:cstheme="majorHAnsi"/>
          <w:b/>
          <w:bCs/>
        </w:rPr>
        <w:t xml:space="preserve"> microfluidic platform (first channel geometry). </w:t>
      </w:r>
      <w:r w:rsidRPr="00450248">
        <w:rPr>
          <w:rFonts w:asciiTheme="majorHAnsi" w:hAnsiTheme="majorHAnsi" w:cstheme="majorHAnsi"/>
        </w:rPr>
        <w:t>Epifluorescence microscopy image of (</w:t>
      </w:r>
      <w:r w:rsidRPr="00450248">
        <w:rPr>
          <w:rFonts w:asciiTheme="majorHAnsi" w:hAnsiTheme="majorHAnsi" w:cstheme="majorHAnsi"/>
          <w:b/>
          <w:bCs/>
        </w:rPr>
        <w:t>A</w:t>
      </w:r>
      <w:r w:rsidRPr="00450248">
        <w:rPr>
          <w:rFonts w:asciiTheme="majorHAnsi" w:hAnsiTheme="majorHAnsi" w:cstheme="majorHAnsi"/>
        </w:rPr>
        <w:t>) 15 dimers assembled from polystyrene particles with 2 µm in diameter with two sequential depositions. (</w:t>
      </w:r>
      <w:r w:rsidRPr="00450248">
        <w:rPr>
          <w:rFonts w:asciiTheme="majorHAnsi" w:hAnsiTheme="majorHAnsi" w:cstheme="majorHAnsi"/>
          <w:b/>
          <w:bCs/>
        </w:rPr>
        <w:t>B</w:t>
      </w:r>
      <w:r w:rsidRPr="00450248">
        <w:rPr>
          <w:rFonts w:asciiTheme="majorHAnsi" w:hAnsiTheme="majorHAnsi" w:cstheme="majorHAnsi"/>
        </w:rPr>
        <w:t xml:space="preserve">) </w:t>
      </w:r>
      <w:r w:rsidR="00A91AC1" w:rsidRPr="00450248">
        <w:rPr>
          <w:rFonts w:asciiTheme="majorHAnsi" w:hAnsiTheme="majorHAnsi" w:cstheme="majorHAnsi"/>
        </w:rPr>
        <w:t>D</w:t>
      </w:r>
      <w:r w:rsidRPr="00450248">
        <w:rPr>
          <w:rFonts w:asciiTheme="majorHAnsi" w:hAnsiTheme="majorHAnsi" w:cstheme="majorHAnsi"/>
        </w:rPr>
        <w:t xml:space="preserve">imers </w:t>
      </w:r>
      <w:r w:rsidR="00A91AC1" w:rsidRPr="00450248">
        <w:rPr>
          <w:rFonts w:asciiTheme="majorHAnsi" w:hAnsiTheme="majorHAnsi" w:cstheme="majorHAnsi"/>
        </w:rPr>
        <w:t xml:space="preserve">(n = 15) </w:t>
      </w:r>
      <w:r w:rsidRPr="00450248">
        <w:rPr>
          <w:rFonts w:asciiTheme="majorHAnsi" w:hAnsiTheme="majorHAnsi" w:cstheme="majorHAnsi"/>
        </w:rPr>
        <w:t>assembled from polystyrene particles with 1 µm in diameter with two sequential depositions. (</w:t>
      </w:r>
      <w:r w:rsidRPr="00450248">
        <w:rPr>
          <w:rFonts w:asciiTheme="majorHAnsi" w:hAnsiTheme="majorHAnsi" w:cstheme="majorHAnsi"/>
          <w:b/>
          <w:bCs/>
        </w:rPr>
        <w:t>C</w:t>
      </w:r>
      <w:r w:rsidRPr="00450248">
        <w:rPr>
          <w:rFonts w:asciiTheme="majorHAnsi" w:hAnsiTheme="majorHAnsi" w:cstheme="majorHAnsi"/>
        </w:rPr>
        <w:t>)</w:t>
      </w:r>
      <w:r w:rsidRPr="00450248">
        <w:rPr>
          <w:rFonts w:asciiTheme="majorHAnsi" w:hAnsiTheme="majorHAnsi" w:cstheme="majorHAnsi"/>
          <w:b/>
          <w:bCs/>
        </w:rPr>
        <w:t xml:space="preserve"> </w:t>
      </w:r>
      <w:r w:rsidR="00A91AC1" w:rsidRPr="00450248">
        <w:rPr>
          <w:rFonts w:asciiTheme="majorHAnsi" w:hAnsiTheme="majorHAnsi" w:cstheme="majorHAnsi"/>
        </w:rPr>
        <w:t>T</w:t>
      </w:r>
      <w:r w:rsidRPr="00450248">
        <w:rPr>
          <w:rFonts w:asciiTheme="majorHAnsi" w:hAnsiTheme="majorHAnsi" w:cstheme="majorHAnsi"/>
        </w:rPr>
        <w:t xml:space="preserve">rimers </w:t>
      </w:r>
      <w:r w:rsidR="00A91AC1" w:rsidRPr="00450248">
        <w:rPr>
          <w:rFonts w:asciiTheme="majorHAnsi" w:hAnsiTheme="majorHAnsi" w:cstheme="majorHAnsi"/>
        </w:rPr>
        <w:t xml:space="preserve">(n = 15) </w:t>
      </w:r>
      <w:r w:rsidRPr="00450248">
        <w:rPr>
          <w:rFonts w:asciiTheme="majorHAnsi" w:hAnsiTheme="majorHAnsi" w:cstheme="majorHAnsi"/>
        </w:rPr>
        <w:t>assembled from polystyrene particles with 1 µm in diameter with three sequential depositions. (</w:t>
      </w:r>
      <w:r w:rsidRPr="00450248">
        <w:rPr>
          <w:rFonts w:asciiTheme="majorHAnsi" w:hAnsiTheme="majorHAnsi" w:cstheme="majorHAnsi"/>
          <w:b/>
          <w:bCs/>
        </w:rPr>
        <w:t>D</w:t>
      </w:r>
      <w:r w:rsidRPr="00450248">
        <w:rPr>
          <w:rFonts w:asciiTheme="majorHAnsi" w:hAnsiTheme="majorHAnsi" w:cstheme="majorHAnsi"/>
        </w:rPr>
        <w:t xml:space="preserve">) </w:t>
      </w:r>
      <w:r w:rsidR="00BE4A86" w:rsidRPr="00450248">
        <w:rPr>
          <w:rFonts w:asciiTheme="majorHAnsi" w:hAnsiTheme="majorHAnsi" w:cstheme="majorHAnsi"/>
        </w:rPr>
        <w:t>T</w:t>
      </w:r>
      <w:r w:rsidRPr="00450248">
        <w:rPr>
          <w:rFonts w:asciiTheme="majorHAnsi" w:hAnsiTheme="majorHAnsi" w:cstheme="majorHAnsi"/>
        </w:rPr>
        <w:t>raps</w:t>
      </w:r>
      <w:r w:rsidR="00BE4A86" w:rsidRPr="00450248">
        <w:rPr>
          <w:rFonts w:asciiTheme="majorHAnsi" w:hAnsiTheme="majorHAnsi" w:cstheme="majorHAnsi"/>
        </w:rPr>
        <w:t xml:space="preserve"> (n = 15)</w:t>
      </w:r>
      <w:r w:rsidRPr="00450248">
        <w:rPr>
          <w:rFonts w:asciiTheme="majorHAnsi" w:hAnsiTheme="majorHAnsi" w:cstheme="majorHAnsi"/>
        </w:rPr>
        <w:t xml:space="preserve"> with particles patterned at the extremities of each trap by running two sequential depositions in opposite directions. The distance between particles in a trap is 2 µm. Scale bars </w:t>
      </w:r>
      <w:r w:rsidR="00BE4A86" w:rsidRPr="00450248">
        <w:rPr>
          <w:rFonts w:asciiTheme="majorHAnsi" w:hAnsiTheme="majorHAnsi" w:cstheme="majorHAnsi"/>
        </w:rPr>
        <w:t>=</w:t>
      </w:r>
      <w:r w:rsidRPr="00450248">
        <w:rPr>
          <w:rFonts w:asciiTheme="majorHAnsi" w:hAnsiTheme="majorHAnsi" w:cstheme="majorHAnsi"/>
        </w:rPr>
        <w:t xml:space="preserve"> 4 µm.</w:t>
      </w:r>
    </w:p>
    <w:p w14:paraId="3A1EB617" w14:textId="77777777" w:rsidR="00207CBF" w:rsidRPr="00450248" w:rsidRDefault="00207CBF" w:rsidP="00450248">
      <w:pPr>
        <w:rPr>
          <w:rFonts w:asciiTheme="majorHAnsi" w:hAnsiTheme="majorHAnsi" w:cstheme="majorHAnsi"/>
          <w:b/>
          <w:bCs/>
        </w:rPr>
      </w:pPr>
    </w:p>
    <w:p w14:paraId="7C0B6465" w14:textId="475D5D7A" w:rsidR="006E4797" w:rsidRPr="00450248" w:rsidRDefault="00551D82" w:rsidP="00450248">
      <w:pPr>
        <w:rPr>
          <w:rFonts w:asciiTheme="majorHAnsi" w:hAnsiTheme="majorHAnsi" w:cstheme="majorHAnsi"/>
          <w:b/>
        </w:rPr>
      </w:pPr>
      <w:r w:rsidRPr="00450248">
        <w:rPr>
          <w:rFonts w:asciiTheme="majorHAnsi" w:hAnsiTheme="majorHAnsi" w:cstheme="majorHAnsi"/>
          <w:b/>
        </w:rPr>
        <w:t>DISCUSSION</w:t>
      </w:r>
      <w:r w:rsidRPr="00C44C22">
        <w:rPr>
          <w:rFonts w:asciiTheme="majorHAnsi" w:hAnsiTheme="majorHAnsi" w:cstheme="majorHAnsi"/>
          <w:b/>
        </w:rPr>
        <w:t>:</w:t>
      </w:r>
    </w:p>
    <w:p w14:paraId="05E13A1F" w14:textId="17B31108" w:rsidR="00A009A7" w:rsidRPr="00450248" w:rsidRDefault="001F2C78" w:rsidP="00450248">
      <w:pPr>
        <w:rPr>
          <w:rFonts w:asciiTheme="majorHAnsi" w:hAnsiTheme="majorHAnsi" w:cstheme="majorHAnsi"/>
        </w:rPr>
      </w:pPr>
      <w:r w:rsidRPr="00450248">
        <w:rPr>
          <w:rFonts w:asciiTheme="majorHAnsi" w:hAnsiTheme="majorHAnsi" w:cstheme="majorHAnsi"/>
        </w:rPr>
        <w:t>The</w:t>
      </w:r>
      <w:r w:rsidR="00C750C7" w:rsidRPr="00450248">
        <w:rPr>
          <w:rFonts w:asciiTheme="majorHAnsi" w:hAnsiTheme="majorHAnsi" w:cstheme="majorHAnsi"/>
        </w:rPr>
        <w:t xml:space="preserve"> microfluidic platform</w:t>
      </w:r>
      <w:r w:rsidRPr="00450248">
        <w:rPr>
          <w:rFonts w:asciiTheme="majorHAnsi" w:hAnsiTheme="majorHAnsi" w:cstheme="majorHAnsi"/>
        </w:rPr>
        <w:t xml:space="preserve"> described here</w:t>
      </w:r>
      <w:r w:rsidR="00C750C7" w:rsidRPr="00450248">
        <w:rPr>
          <w:rFonts w:asciiTheme="majorHAnsi" w:hAnsiTheme="majorHAnsi" w:cstheme="majorHAnsi"/>
        </w:rPr>
        <w:t xml:space="preserve"> allows t</w:t>
      </w:r>
      <w:r w:rsidRPr="00450248">
        <w:rPr>
          <w:rFonts w:asciiTheme="majorHAnsi" w:hAnsiTheme="majorHAnsi" w:cstheme="majorHAnsi"/>
        </w:rPr>
        <w:t>he</w:t>
      </w:r>
      <w:r w:rsidR="00C750C7" w:rsidRPr="00450248">
        <w:rPr>
          <w:rFonts w:asciiTheme="majorHAnsi" w:hAnsiTheme="majorHAnsi" w:cstheme="majorHAnsi"/>
        </w:rPr>
        <w:t xml:space="preserve"> pattern</w:t>
      </w:r>
      <w:r w:rsidRPr="00450248">
        <w:rPr>
          <w:rFonts w:asciiTheme="majorHAnsi" w:hAnsiTheme="majorHAnsi" w:cstheme="majorHAnsi"/>
        </w:rPr>
        <w:t>ing of</w:t>
      </w:r>
      <w:r w:rsidR="00C750C7" w:rsidRPr="00450248">
        <w:rPr>
          <w:rFonts w:asciiTheme="majorHAnsi" w:hAnsiTheme="majorHAnsi" w:cstheme="majorHAnsi"/>
        </w:rPr>
        <w:t xml:space="preserve"> micro</w:t>
      </w:r>
      <w:r w:rsidR="00BB587B" w:rsidRPr="00450248">
        <w:rPr>
          <w:rFonts w:asciiTheme="majorHAnsi" w:hAnsiTheme="majorHAnsi" w:cstheme="majorHAnsi"/>
        </w:rPr>
        <w:t>-</w:t>
      </w:r>
      <w:r w:rsidR="00C750C7" w:rsidRPr="00450248">
        <w:rPr>
          <w:rFonts w:asciiTheme="majorHAnsi" w:hAnsiTheme="majorHAnsi" w:cstheme="majorHAnsi"/>
        </w:rPr>
        <w:t>sized objects</w:t>
      </w:r>
      <w:r w:rsidRPr="00450248">
        <w:rPr>
          <w:rFonts w:asciiTheme="majorHAnsi" w:hAnsiTheme="majorHAnsi" w:cstheme="majorHAnsi"/>
        </w:rPr>
        <w:t>,</w:t>
      </w:r>
      <w:r w:rsidR="00C750C7" w:rsidRPr="00450248">
        <w:rPr>
          <w:rFonts w:asciiTheme="majorHAnsi" w:hAnsiTheme="majorHAnsi" w:cstheme="majorHAnsi"/>
        </w:rPr>
        <w:t xml:space="preserve"> </w:t>
      </w:r>
      <w:r w:rsidRPr="00450248">
        <w:rPr>
          <w:rFonts w:asciiTheme="majorHAnsi" w:hAnsiTheme="majorHAnsi" w:cstheme="majorHAnsi"/>
        </w:rPr>
        <w:t>such as</w:t>
      </w:r>
      <w:r w:rsidR="00C750C7" w:rsidRPr="00450248">
        <w:rPr>
          <w:rFonts w:asciiTheme="majorHAnsi" w:hAnsiTheme="majorHAnsi" w:cstheme="majorHAnsi"/>
        </w:rPr>
        <w:t xml:space="preserve"> colloids and bacteria</w:t>
      </w:r>
      <w:r w:rsidRPr="00450248">
        <w:rPr>
          <w:rFonts w:asciiTheme="majorHAnsi" w:hAnsiTheme="majorHAnsi" w:cstheme="majorHAnsi"/>
        </w:rPr>
        <w:t>,</w:t>
      </w:r>
      <w:r w:rsidR="00C750C7" w:rsidRPr="00450248">
        <w:rPr>
          <w:rFonts w:asciiTheme="majorHAnsi" w:hAnsiTheme="majorHAnsi" w:cstheme="majorHAnsi"/>
        </w:rPr>
        <w:t xml:space="preserve"> into prescribed spatial arrangements on a PDMS substrate. The full control over environmental conditions </w:t>
      </w:r>
      <w:r w:rsidR="00624234" w:rsidRPr="00450248">
        <w:rPr>
          <w:rFonts w:asciiTheme="majorHAnsi" w:hAnsiTheme="majorHAnsi" w:cstheme="majorHAnsi"/>
        </w:rPr>
        <w:t xml:space="preserve">offered by microfluidics </w:t>
      </w:r>
      <w:r w:rsidR="00C750C7" w:rsidRPr="00450248">
        <w:rPr>
          <w:rFonts w:asciiTheme="majorHAnsi" w:hAnsiTheme="majorHAnsi" w:cstheme="majorHAnsi"/>
        </w:rPr>
        <w:t xml:space="preserve">and </w:t>
      </w:r>
      <w:r w:rsidR="00624234" w:rsidRPr="00450248">
        <w:rPr>
          <w:rFonts w:asciiTheme="majorHAnsi" w:hAnsiTheme="majorHAnsi" w:cstheme="majorHAnsi"/>
        </w:rPr>
        <w:t xml:space="preserve">the </w:t>
      </w:r>
      <w:r w:rsidR="00C750C7" w:rsidRPr="00450248">
        <w:rPr>
          <w:rFonts w:asciiTheme="majorHAnsi" w:hAnsiTheme="majorHAnsi" w:cstheme="majorHAnsi"/>
        </w:rPr>
        <w:t>ability to pattern cells with micrometric precision</w:t>
      </w:r>
      <w:r w:rsidR="00624234" w:rsidRPr="00450248">
        <w:rPr>
          <w:rFonts w:asciiTheme="majorHAnsi" w:hAnsiTheme="majorHAnsi" w:cstheme="majorHAnsi"/>
        </w:rPr>
        <w:t xml:space="preserve"> granted by sCAPA technology</w:t>
      </w:r>
      <w:r w:rsidR="00C750C7" w:rsidRPr="00450248">
        <w:rPr>
          <w:rFonts w:asciiTheme="majorHAnsi" w:hAnsiTheme="majorHAnsi" w:cstheme="majorHAnsi"/>
        </w:rPr>
        <w:t xml:space="preserve"> makes it a very promising platform for future physiology and ecology studies.</w:t>
      </w:r>
    </w:p>
    <w:p w14:paraId="26166A83" w14:textId="51B7A064" w:rsidR="00CE2184" w:rsidRPr="00450248" w:rsidRDefault="00C723B6" w:rsidP="00450248">
      <w:pPr>
        <w:rPr>
          <w:rFonts w:asciiTheme="majorHAnsi" w:hAnsiTheme="majorHAnsi" w:cstheme="majorHAnsi"/>
        </w:rPr>
      </w:pPr>
      <w:r w:rsidRPr="00450248">
        <w:rPr>
          <w:rFonts w:asciiTheme="majorHAnsi" w:hAnsiTheme="majorHAnsi" w:cstheme="majorHAnsi"/>
        </w:rPr>
        <w:t xml:space="preserve">In the experiments presented in this work, the silicon master was realized </w:t>
      </w:r>
      <w:r w:rsidR="00B97849" w:rsidRPr="00450248">
        <w:rPr>
          <w:rFonts w:asciiTheme="majorHAnsi" w:hAnsiTheme="majorHAnsi" w:cstheme="majorHAnsi"/>
        </w:rPr>
        <w:t>using the</w:t>
      </w:r>
      <w:r w:rsidRPr="00450248">
        <w:rPr>
          <w:rFonts w:asciiTheme="majorHAnsi" w:hAnsiTheme="majorHAnsi" w:cstheme="majorHAnsi"/>
        </w:rPr>
        <w:t xml:space="preserve"> photoresist </w:t>
      </w:r>
      <w:r w:rsidR="00B97849" w:rsidRPr="00450248">
        <w:rPr>
          <w:rFonts w:asciiTheme="majorHAnsi" w:hAnsiTheme="majorHAnsi" w:cstheme="majorHAnsi"/>
        </w:rPr>
        <w:t xml:space="preserve">reported in the </w:t>
      </w:r>
      <w:r w:rsidR="00B97849" w:rsidRPr="00450248">
        <w:rPr>
          <w:rFonts w:asciiTheme="majorHAnsi" w:hAnsiTheme="majorHAnsi" w:cstheme="majorHAnsi"/>
          <w:b/>
          <w:bCs/>
        </w:rPr>
        <w:t>Table of Materials</w:t>
      </w:r>
      <w:r w:rsidR="00B97849" w:rsidRPr="00450248">
        <w:rPr>
          <w:rFonts w:asciiTheme="majorHAnsi" w:hAnsiTheme="majorHAnsi" w:cstheme="majorHAnsi"/>
        </w:rPr>
        <w:t>. However, any photoresist suited to produce features in the size range described and usable with PDMS molding could be used. The same applies to the 3D printing resin used to prepare the microchannel mold. A</w:t>
      </w:r>
      <w:r w:rsidR="00666806" w:rsidRPr="00450248">
        <w:rPr>
          <w:rFonts w:asciiTheme="majorHAnsi" w:hAnsiTheme="majorHAnsi" w:cstheme="majorHAnsi"/>
        </w:rPr>
        <w:t>ny resin capable of producing features of the described dimension and compatible with PDMS molding could be used.</w:t>
      </w:r>
    </w:p>
    <w:p w14:paraId="0E990D55" w14:textId="77777777" w:rsidR="002B1B3B" w:rsidRPr="00450248" w:rsidRDefault="002B1B3B" w:rsidP="00450248">
      <w:pPr>
        <w:rPr>
          <w:rFonts w:asciiTheme="majorHAnsi" w:hAnsiTheme="majorHAnsi" w:cstheme="majorHAnsi"/>
        </w:rPr>
      </w:pPr>
    </w:p>
    <w:p w14:paraId="59F42406" w14:textId="2D260543" w:rsidR="00666806" w:rsidRPr="00450248" w:rsidRDefault="00B97849" w:rsidP="00450248">
      <w:pPr>
        <w:rPr>
          <w:rFonts w:asciiTheme="majorHAnsi" w:hAnsiTheme="majorHAnsi" w:cstheme="majorHAnsi"/>
        </w:rPr>
      </w:pPr>
      <w:r w:rsidRPr="00450248">
        <w:rPr>
          <w:rFonts w:asciiTheme="majorHAnsi" w:hAnsiTheme="majorHAnsi" w:cstheme="majorHAnsi"/>
        </w:rPr>
        <w:t xml:space="preserve">In </w:t>
      </w:r>
      <w:r w:rsidR="00CC5E6E" w:rsidRPr="00450248">
        <w:rPr>
          <w:rFonts w:asciiTheme="majorHAnsi" w:hAnsiTheme="majorHAnsi" w:cstheme="majorHAnsi"/>
        </w:rPr>
        <w:t>this</w:t>
      </w:r>
      <w:r w:rsidRPr="00450248">
        <w:rPr>
          <w:rFonts w:asciiTheme="majorHAnsi" w:hAnsiTheme="majorHAnsi" w:cstheme="majorHAnsi"/>
        </w:rPr>
        <w:t xml:space="preserve"> protocol,</w:t>
      </w:r>
      <w:r w:rsidR="00CE2184" w:rsidRPr="00450248">
        <w:rPr>
          <w:rFonts w:asciiTheme="majorHAnsi" w:hAnsiTheme="majorHAnsi" w:cstheme="majorHAnsi"/>
        </w:rPr>
        <w:t xml:space="preserve"> storing the microfluidic chips at 70</w:t>
      </w:r>
      <w:r w:rsidR="00CC5E6E" w:rsidRPr="00450248">
        <w:rPr>
          <w:rFonts w:asciiTheme="majorHAnsi" w:hAnsiTheme="majorHAnsi" w:cstheme="majorHAnsi"/>
        </w:rPr>
        <w:t xml:space="preserve"> </w:t>
      </w:r>
      <w:r w:rsidR="00CE2184" w:rsidRPr="00450248">
        <w:rPr>
          <w:rFonts w:asciiTheme="majorHAnsi" w:hAnsiTheme="majorHAnsi" w:cstheme="majorHAnsi"/>
        </w:rPr>
        <w:t xml:space="preserve">°C for 5 days </w:t>
      </w:r>
      <w:r w:rsidRPr="00450248">
        <w:rPr>
          <w:rFonts w:asciiTheme="majorHAnsi" w:hAnsiTheme="majorHAnsi" w:cstheme="majorHAnsi"/>
        </w:rPr>
        <w:t xml:space="preserve">optimizes the </w:t>
      </w:r>
      <w:r w:rsidR="00CE2184" w:rsidRPr="00450248">
        <w:rPr>
          <w:rFonts w:asciiTheme="majorHAnsi" w:hAnsiTheme="majorHAnsi" w:cstheme="majorHAnsi"/>
        </w:rPr>
        <w:t>surface hydrophilicity (contact angle falling between 30° and 60°) when T</w:t>
      </w:r>
      <w:r w:rsidR="00CC5E6E" w:rsidRPr="00450248">
        <w:rPr>
          <w:rFonts w:asciiTheme="majorHAnsi" w:hAnsiTheme="majorHAnsi" w:cstheme="majorHAnsi"/>
        </w:rPr>
        <w:t>ween</w:t>
      </w:r>
      <w:r w:rsidR="00CE2184" w:rsidRPr="00450248">
        <w:rPr>
          <w:rFonts w:asciiTheme="majorHAnsi" w:hAnsiTheme="majorHAnsi" w:cstheme="majorHAnsi"/>
        </w:rPr>
        <w:t xml:space="preserve"> 20 is added to the bacterial or colloidal suspension. </w:t>
      </w:r>
      <w:r w:rsidRPr="00450248">
        <w:rPr>
          <w:rFonts w:asciiTheme="majorHAnsi" w:hAnsiTheme="majorHAnsi" w:cstheme="majorHAnsi"/>
        </w:rPr>
        <w:t>T</w:t>
      </w:r>
      <w:r w:rsidR="00CE2184" w:rsidRPr="00450248">
        <w:rPr>
          <w:rFonts w:asciiTheme="majorHAnsi" w:hAnsiTheme="majorHAnsi" w:cstheme="majorHAnsi"/>
        </w:rPr>
        <w:t xml:space="preserve">his </w:t>
      </w:r>
      <w:r w:rsidRPr="00450248">
        <w:rPr>
          <w:rFonts w:asciiTheme="majorHAnsi" w:hAnsiTheme="majorHAnsi" w:cstheme="majorHAnsi"/>
        </w:rPr>
        <w:t xml:space="preserve">procedure </w:t>
      </w:r>
      <w:r w:rsidR="00CE2184" w:rsidRPr="00450248">
        <w:rPr>
          <w:rFonts w:asciiTheme="majorHAnsi" w:hAnsiTheme="majorHAnsi" w:cstheme="majorHAnsi"/>
        </w:rPr>
        <w:t xml:space="preserve">ensures the best reproducibility for the receding contact angle under </w:t>
      </w:r>
      <w:r w:rsidR="00CC5E6E" w:rsidRPr="00450248">
        <w:rPr>
          <w:rFonts w:asciiTheme="majorHAnsi" w:hAnsiTheme="majorHAnsi" w:cstheme="majorHAnsi"/>
        </w:rPr>
        <w:t>these</w:t>
      </w:r>
      <w:r w:rsidR="00CE2184" w:rsidRPr="00450248">
        <w:rPr>
          <w:rFonts w:asciiTheme="majorHAnsi" w:hAnsiTheme="majorHAnsi" w:cstheme="majorHAnsi"/>
        </w:rPr>
        <w:t xml:space="preserve"> experimental conditions</w:t>
      </w:r>
      <w:r w:rsidR="00CC5E6E" w:rsidRPr="00450248">
        <w:rPr>
          <w:rFonts w:asciiTheme="majorHAnsi" w:hAnsiTheme="majorHAnsi" w:cstheme="majorHAnsi"/>
        </w:rPr>
        <w:t>; however,</w:t>
      </w:r>
      <w:r w:rsidR="00CE2184" w:rsidRPr="00450248">
        <w:rPr>
          <w:rFonts w:asciiTheme="majorHAnsi" w:hAnsiTheme="majorHAnsi" w:cstheme="majorHAnsi"/>
        </w:rPr>
        <w:t xml:space="preserve"> </w:t>
      </w:r>
      <w:r w:rsidR="00CC5E6E" w:rsidRPr="00450248">
        <w:rPr>
          <w:rFonts w:asciiTheme="majorHAnsi" w:hAnsiTheme="majorHAnsi" w:cstheme="majorHAnsi"/>
        </w:rPr>
        <w:t xml:space="preserve">other </w:t>
      </w:r>
      <w:r w:rsidRPr="00450248">
        <w:rPr>
          <w:rFonts w:asciiTheme="majorHAnsi" w:hAnsiTheme="majorHAnsi" w:cstheme="majorHAnsi"/>
        </w:rPr>
        <w:t>storing times and temperatures</w:t>
      </w:r>
      <w:r w:rsidR="00CE2184" w:rsidRPr="00450248">
        <w:rPr>
          <w:rFonts w:asciiTheme="majorHAnsi" w:hAnsiTheme="majorHAnsi" w:cstheme="majorHAnsi"/>
        </w:rPr>
        <w:t xml:space="preserve"> may work as well.</w:t>
      </w:r>
    </w:p>
    <w:p w14:paraId="599DB2FC" w14:textId="77777777" w:rsidR="005C763E" w:rsidRPr="00C44C22" w:rsidRDefault="005C763E" w:rsidP="00450248">
      <w:pPr>
        <w:rPr>
          <w:rFonts w:asciiTheme="majorHAnsi" w:hAnsiTheme="majorHAnsi" w:cstheme="majorHAnsi"/>
        </w:rPr>
      </w:pPr>
    </w:p>
    <w:p w14:paraId="0CAB43C8" w14:textId="0755434B" w:rsidR="00EB4BFC" w:rsidRPr="00450248" w:rsidRDefault="001F2C78" w:rsidP="00450248">
      <w:pPr>
        <w:rPr>
          <w:rFonts w:asciiTheme="majorHAnsi" w:hAnsiTheme="majorHAnsi" w:cstheme="majorHAnsi"/>
        </w:rPr>
      </w:pPr>
      <w:r w:rsidRPr="00450248">
        <w:rPr>
          <w:rFonts w:asciiTheme="majorHAnsi" w:hAnsiTheme="majorHAnsi" w:cstheme="majorHAnsi"/>
        </w:rPr>
        <w:t>T</w:t>
      </w:r>
      <w:r w:rsidR="00C750C7" w:rsidRPr="00450248">
        <w:rPr>
          <w:rFonts w:asciiTheme="majorHAnsi" w:hAnsiTheme="majorHAnsi" w:cstheme="majorHAnsi"/>
        </w:rPr>
        <w:t xml:space="preserve">wo applications of </w:t>
      </w:r>
      <w:r w:rsidRPr="00450248">
        <w:rPr>
          <w:rFonts w:asciiTheme="majorHAnsi" w:hAnsiTheme="majorHAnsi" w:cstheme="majorHAnsi"/>
        </w:rPr>
        <w:t>this</w:t>
      </w:r>
      <w:r w:rsidR="00C750C7" w:rsidRPr="00450248">
        <w:rPr>
          <w:rFonts w:asciiTheme="majorHAnsi" w:hAnsiTheme="majorHAnsi" w:cstheme="majorHAnsi"/>
        </w:rPr>
        <w:t xml:space="preserve"> microfluidic technique</w:t>
      </w:r>
      <w:r w:rsidRPr="00450248">
        <w:rPr>
          <w:rFonts w:asciiTheme="majorHAnsi" w:hAnsiTheme="majorHAnsi" w:cstheme="majorHAnsi"/>
        </w:rPr>
        <w:t xml:space="preserve"> have been presented</w:t>
      </w:r>
      <w:r w:rsidR="00C750C7" w:rsidRPr="00450248">
        <w:rPr>
          <w:rFonts w:asciiTheme="majorHAnsi" w:hAnsiTheme="majorHAnsi" w:cstheme="majorHAnsi"/>
        </w:rPr>
        <w:t>: 1) bacterial patterning</w:t>
      </w:r>
      <w:r w:rsidRPr="00450248">
        <w:rPr>
          <w:rFonts w:asciiTheme="majorHAnsi" w:hAnsiTheme="majorHAnsi" w:cstheme="majorHAnsi"/>
        </w:rPr>
        <w:t xml:space="preserve"> </w:t>
      </w:r>
      <w:r w:rsidRPr="00450248">
        <w:rPr>
          <w:rFonts w:asciiTheme="majorHAnsi" w:hAnsiTheme="majorHAnsi" w:cstheme="majorHAnsi"/>
        </w:rPr>
        <w:lastRenderedPageBreak/>
        <w:t>involving</w:t>
      </w:r>
      <w:r w:rsidR="00C750C7" w:rsidRPr="00450248">
        <w:rPr>
          <w:rFonts w:asciiTheme="majorHAnsi" w:hAnsiTheme="majorHAnsi" w:cstheme="majorHAnsi"/>
        </w:rPr>
        <w:t xml:space="preserve"> individual depositions of bacterial cells into the traps on the PDMS substrate, and 2) colloidal patterning</w:t>
      </w:r>
      <w:r w:rsidRPr="00450248">
        <w:rPr>
          <w:rFonts w:asciiTheme="majorHAnsi" w:hAnsiTheme="majorHAnsi" w:cstheme="majorHAnsi"/>
        </w:rPr>
        <w:t xml:space="preserve"> involving </w:t>
      </w:r>
      <w:r w:rsidR="00C750C7" w:rsidRPr="00450248">
        <w:rPr>
          <w:rFonts w:asciiTheme="majorHAnsi" w:hAnsiTheme="majorHAnsi" w:cstheme="majorHAnsi"/>
        </w:rPr>
        <w:t>sequential depositions of colloids, obtaining colloidal arrays of different compositions.</w:t>
      </w:r>
      <w:r w:rsidRPr="00450248">
        <w:rPr>
          <w:rFonts w:asciiTheme="majorHAnsi" w:hAnsiTheme="majorHAnsi" w:cstheme="majorHAnsi"/>
        </w:rPr>
        <w:t xml:space="preserve"> This</w:t>
      </w:r>
      <w:r w:rsidR="0077290D" w:rsidRPr="00450248">
        <w:rPr>
          <w:rFonts w:asciiTheme="majorHAnsi" w:hAnsiTheme="majorHAnsi" w:cstheme="majorHAnsi"/>
        </w:rPr>
        <w:t xml:space="preserve"> platform </w:t>
      </w:r>
      <w:r w:rsidR="0074323A" w:rsidRPr="00450248">
        <w:rPr>
          <w:rFonts w:asciiTheme="majorHAnsi" w:hAnsiTheme="majorHAnsi" w:cstheme="majorHAnsi"/>
        </w:rPr>
        <w:t>has been fully optimized to ensure high yields of</w:t>
      </w:r>
      <w:r w:rsidR="00765B27" w:rsidRPr="00450248">
        <w:rPr>
          <w:rFonts w:asciiTheme="majorHAnsi" w:hAnsiTheme="majorHAnsi" w:cstheme="majorHAnsi"/>
        </w:rPr>
        <w:t xml:space="preserve"> bacterial</w:t>
      </w:r>
      <w:r w:rsidR="0074323A" w:rsidRPr="00450248">
        <w:rPr>
          <w:rFonts w:asciiTheme="majorHAnsi" w:hAnsiTheme="majorHAnsi" w:cstheme="majorHAnsi"/>
        </w:rPr>
        <w:t xml:space="preserve"> deposition, with thousands of cells patterned on the PDMS template. The combination</w:t>
      </w:r>
      <w:r w:rsidR="00B90D52" w:rsidRPr="00450248">
        <w:rPr>
          <w:rFonts w:asciiTheme="majorHAnsi" w:hAnsiTheme="majorHAnsi" w:cstheme="majorHAnsi"/>
        </w:rPr>
        <w:t xml:space="preserve"> </w:t>
      </w:r>
      <w:r w:rsidR="00004E0C" w:rsidRPr="00450248">
        <w:rPr>
          <w:rFonts w:asciiTheme="majorHAnsi" w:hAnsiTheme="majorHAnsi" w:cstheme="majorHAnsi"/>
        </w:rPr>
        <w:t xml:space="preserve">of </w:t>
      </w:r>
      <w:r w:rsidR="0074323A" w:rsidRPr="00450248">
        <w:rPr>
          <w:rFonts w:asciiTheme="majorHAnsi" w:hAnsiTheme="majorHAnsi" w:cstheme="majorHAnsi"/>
        </w:rPr>
        <w:t xml:space="preserve">capillarity-assisted assembly </w:t>
      </w:r>
      <w:r w:rsidR="00B90D52" w:rsidRPr="00450248">
        <w:rPr>
          <w:rFonts w:asciiTheme="majorHAnsi" w:hAnsiTheme="majorHAnsi" w:cstheme="majorHAnsi"/>
        </w:rPr>
        <w:t xml:space="preserve">and microfluidics </w:t>
      </w:r>
      <w:r w:rsidR="0074323A" w:rsidRPr="00450248">
        <w:rPr>
          <w:rFonts w:asciiTheme="majorHAnsi" w:hAnsiTheme="majorHAnsi" w:cstheme="majorHAnsi"/>
        </w:rPr>
        <w:t>en</w:t>
      </w:r>
      <w:r w:rsidR="00ED1737" w:rsidRPr="00450248">
        <w:rPr>
          <w:rFonts w:asciiTheme="majorHAnsi" w:hAnsiTheme="majorHAnsi" w:cstheme="majorHAnsi"/>
        </w:rPr>
        <w:t>sures</w:t>
      </w:r>
      <w:r w:rsidR="0074323A" w:rsidRPr="00450248">
        <w:rPr>
          <w:rFonts w:asciiTheme="majorHAnsi" w:hAnsiTheme="majorHAnsi" w:cstheme="majorHAnsi"/>
        </w:rPr>
        <w:t xml:space="preserve"> single</w:t>
      </w:r>
      <w:r w:rsidR="00F614E8" w:rsidRPr="00450248">
        <w:rPr>
          <w:rFonts w:asciiTheme="majorHAnsi" w:hAnsiTheme="majorHAnsi" w:cstheme="majorHAnsi"/>
        </w:rPr>
        <w:t>-</w:t>
      </w:r>
      <w:r w:rsidR="0074323A" w:rsidRPr="00450248">
        <w:rPr>
          <w:rFonts w:asciiTheme="majorHAnsi" w:hAnsiTheme="majorHAnsi" w:cstheme="majorHAnsi"/>
        </w:rPr>
        <w:t xml:space="preserve">cell resolution and stable flow of nutrients for several hours, with full optical access throughout the process. </w:t>
      </w:r>
      <w:r w:rsidRPr="00450248">
        <w:rPr>
          <w:rFonts w:asciiTheme="majorHAnsi" w:hAnsiTheme="majorHAnsi" w:cstheme="majorHAnsi"/>
        </w:rPr>
        <w:t>The p</w:t>
      </w:r>
      <w:r w:rsidR="00A036F8" w:rsidRPr="00450248">
        <w:rPr>
          <w:rFonts w:asciiTheme="majorHAnsi" w:hAnsiTheme="majorHAnsi" w:cstheme="majorHAnsi"/>
        </w:rPr>
        <w:t xml:space="preserve">atterned cells </w:t>
      </w:r>
      <w:r w:rsidR="004A7691" w:rsidRPr="00450248">
        <w:rPr>
          <w:rFonts w:asciiTheme="majorHAnsi" w:hAnsiTheme="majorHAnsi" w:cstheme="majorHAnsi"/>
        </w:rPr>
        <w:t xml:space="preserve">are capable of </w:t>
      </w:r>
      <w:r w:rsidR="00A036F8" w:rsidRPr="00450248">
        <w:rPr>
          <w:rFonts w:asciiTheme="majorHAnsi" w:hAnsiTheme="majorHAnsi" w:cstheme="majorHAnsi"/>
        </w:rPr>
        <w:t>resum</w:t>
      </w:r>
      <w:r w:rsidR="004A7691" w:rsidRPr="00450248">
        <w:rPr>
          <w:rFonts w:asciiTheme="majorHAnsi" w:hAnsiTheme="majorHAnsi" w:cstheme="majorHAnsi"/>
        </w:rPr>
        <w:t>ing</w:t>
      </w:r>
      <w:r w:rsidR="00A036F8" w:rsidRPr="00450248">
        <w:rPr>
          <w:rFonts w:asciiTheme="majorHAnsi" w:hAnsiTheme="majorHAnsi" w:cstheme="majorHAnsi"/>
        </w:rPr>
        <w:t xml:space="preserve"> growth once the microfluidic channe</w:t>
      </w:r>
      <w:r w:rsidR="0064056F" w:rsidRPr="00450248">
        <w:rPr>
          <w:rFonts w:asciiTheme="majorHAnsi" w:hAnsiTheme="majorHAnsi" w:cstheme="majorHAnsi"/>
        </w:rPr>
        <w:t>l</w:t>
      </w:r>
      <w:r w:rsidR="00A036F8" w:rsidRPr="00450248">
        <w:rPr>
          <w:rFonts w:asciiTheme="majorHAnsi" w:hAnsiTheme="majorHAnsi" w:cstheme="majorHAnsi"/>
        </w:rPr>
        <w:t xml:space="preserve"> </w:t>
      </w:r>
      <w:r w:rsidR="0077290D" w:rsidRPr="00450248">
        <w:rPr>
          <w:rFonts w:asciiTheme="majorHAnsi" w:hAnsiTheme="majorHAnsi" w:cstheme="majorHAnsi"/>
        </w:rPr>
        <w:t>is</w:t>
      </w:r>
      <w:r w:rsidR="00A036F8" w:rsidRPr="00450248">
        <w:rPr>
          <w:rFonts w:asciiTheme="majorHAnsi" w:hAnsiTheme="majorHAnsi" w:cstheme="majorHAnsi"/>
        </w:rPr>
        <w:t xml:space="preserve"> flushed with fresh medi</w:t>
      </w:r>
      <w:r w:rsidRPr="00450248">
        <w:rPr>
          <w:rFonts w:asciiTheme="majorHAnsi" w:hAnsiTheme="majorHAnsi" w:cstheme="majorHAnsi"/>
        </w:rPr>
        <w:t>um</w:t>
      </w:r>
      <w:r w:rsidR="00A036F8" w:rsidRPr="00450248">
        <w:rPr>
          <w:rFonts w:asciiTheme="majorHAnsi" w:hAnsiTheme="majorHAnsi" w:cstheme="majorHAnsi"/>
        </w:rPr>
        <w:t xml:space="preserve">, </w:t>
      </w:r>
      <w:r w:rsidRPr="00450248">
        <w:rPr>
          <w:rFonts w:asciiTheme="majorHAnsi" w:hAnsiTheme="majorHAnsi" w:cstheme="majorHAnsi"/>
        </w:rPr>
        <w:t xml:space="preserve">although </w:t>
      </w:r>
      <w:r w:rsidR="00F614E8" w:rsidRPr="00450248">
        <w:rPr>
          <w:rFonts w:asciiTheme="majorHAnsi" w:hAnsiTheme="majorHAnsi" w:cstheme="majorHAnsi"/>
        </w:rPr>
        <w:t>the</w:t>
      </w:r>
      <w:r w:rsidR="00A036F8" w:rsidRPr="00450248">
        <w:rPr>
          <w:rFonts w:asciiTheme="majorHAnsi" w:hAnsiTheme="majorHAnsi" w:cstheme="majorHAnsi"/>
        </w:rPr>
        <w:t xml:space="preserve"> </w:t>
      </w:r>
      <w:r w:rsidR="0077290D" w:rsidRPr="00450248">
        <w:rPr>
          <w:rFonts w:asciiTheme="majorHAnsi" w:hAnsiTheme="majorHAnsi" w:cstheme="majorHAnsi"/>
        </w:rPr>
        <w:t>viability</w:t>
      </w:r>
      <w:r w:rsidR="0074323A" w:rsidRPr="00450248">
        <w:rPr>
          <w:rFonts w:asciiTheme="majorHAnsi" w:hAnsiTheme="majorHAnsi" w:cstheme="majorHAnsi"/>
        </w:rPr>
        <w:t xml:space="preserve"> of </w:t>
      </w:r>
      <w:r w:rsidRPr="00450248">
        <w:rPr>
          <w:rFonts w:asciiTheme="majorHAnsi" w:hAnsiTheme="majorHAnsi" w:cstheme="majorHAnsi"/>
        </w:rPr>
        <w:t xml:space="preserve">the </w:t>
      </w:r>
      <w:r w:rsidR="0074323A" w:rsidRPr="00450248">
        <w:rPr>
          <w:rFonts w:asciiTheme="majorHAnsi" w:hAnsiTheme="majorHAnsi" w:cstheme="majorHAnsi"/>
        </w:rPr>
        <w:t>patterned cells</w:t>
      </w:r>
      <w:r w:rsidR="002C185A" w:rsidRPr="00450248">
        <w:rPr>
          <w:rFonts w:asciiTheme="majorHAnsi" w:hAnsiTheme="majorHAnsi" w:cstheme="majorHAnsi"/>
        </w:rPr>
        <w:t xml:space="preserve"> still needs to be optimized</w:t>
      </w:r>
      <w:r w:rsidR="0077290D" w:rsidRPr="00450248">
        <w:rPr>
          <w:rFonts w:asciiTheme="majorHAnsi" w:hAnsiTheme="majorHAnsi" w:cstheme="majorHAnsi"/>
        </w:rPr>
        <w:t xml:space="preserve">. </w:t>
      </w:r>
    </w:p>
    <w:p w14:paraId="35D4E380" w14:textId="77777777" w:rsidR="00EB4BFC" w:rsidRPr="00450248" w:rsidRDefault="00EB4BFC" w:rsidP="00450248">
      <w:pPr>
        <w:rPr>
          <w:rFonts w:asciiTheme="majorHAnsi" w:hAnsiTheme="majorHAnsi" w:cstheme="majorHAnsi"/>
        </w:rPr>
      </w:pPr>
    </w:p>
    <w:p w14:paraId="324ED081" w14:textId="3B55C9F1" w:rsidR="00DE2649" w:rsidRPr="00450248" w:rsidRDefault="00E301EC" w:rsidP="00450248">
      <w:pPr>
        <w:rPr>
          <w:rFonts w:asciiTheme="majorHAnsi" w:hAnsiTheme="majorHAnsi" w:cstheme="majorHAnsi"/>
        </w:rPr>
      </w:pPr>
      <w:r w:rsidRPr="00450248">
        <w:rPr>
          <w:rFonts w:asciiTheme="majorHAnsi" w:hAnsiTheme="majorHAnsi" w:cstheme="majorHAnsi"/>
        </w:rPr>
        <w:t>Currently, t</w:t>
      </w:r>
      <w:r w:rsidR="00226909" w:rsidRPr="00450248">
        <w:rPr>
          <w:rFonts w:asciiTheme="majorHAnsi" w:hAnsiTheme="majorHAnsi" w:cstheme="majorHAnsi"/>
        </w:rPr>
        <w:t xml:space="preserve">he major </w:t>
      </w:r>
      <w:r w:rsidR="00C56CFF" w:rsidRPr="00450248">
        <w:rPr>
          <w:rFonts w:asciiTheme="majorHAnsi" w:hAnsiTheme="majorHAnsi" w:cstheme="majorHAnsi"/>
        </w:rPr>
        <w:t>limitation</w:t>
      </w:r>
      <w:r w:rsidR="00E257CD" w:rsidRPr="00450248">
        <w:rPr>
          <w:rFonts w:asciiTheme="majorHAnsi" w:hAnsiTheme="majorHAnsi" w:cstheme="majorHAnsi"/>
        </w:rPr>
        <w:t xml:space="preserve"> of </w:t>
      </w:r>
      <w:r w:rsidR="00EB4BFC" w:rsidRPr="00450248">
        <w:rPr>
          <w:rFonts w:asciiTheme="majorHAnsi" w:hAnsiTheme="majorHAnsi" w:cstheme="majorHAnsi"/>
        </w:rPr>
        <w:t>this</w:t>
      </w:r>
      <w:r w:rsidR="00E257CD" w:rsidRPr="00450248">
        <w:rPr>
          <w:rFonts w:asciiTheme="majorHAnsi" w:hAnsiTheme="majorHAnsi" w:cstheme="majorHAnsi"/>
        </w:rPr>
        <w:t xml:space="preserve"> technique</w:t>
      </w:r>
      <w:r w:rsidR="00226909" w:rsidRPr="00450248">
        <w:rPr>
          <w:rFonts w:asciiTheme="majorHAnsi" w:hAnsiTheme="majorHAnsi" w:cstheme="majorHAnsi"/>
        </w:rPr>
        <w:t xml:space="preserve"> is the lack of growth of patterned cells in</w:t>
      </w:r>
      <w:r w:rsidR="00E66E2B" w:rsidRPr="00450248">
        <w:rPr>
          <w:rFonts w:asciiTheme="majorHAnsi" w:hAnsiTheme="majorHAnsi" w:cstheme="majorHAnsi"/>
        </w:rPr>
        <w:t xml:space="preserve"> </w:t>
      </w:r>
      <w:r w:rsidR="001B12EB" w:rsidRPr="00450248">
        <w:rPr>
          <w:rFonts w:asciiTheme="majorHAnsi" w:hAnsiTheme="majorHAnsi" w:cstheme="majorHAnsi"/>
        </w:rPr>
        <w:t>5</w:t>
      </w:r>
      <w:r w:rsidR="00F85325" w:rsidRPr="00450248">
        <w:rPr>
          <w:rFonts w:asciiTheme="majorHAnsi" w:hAnsiTheme="majorHAnsi" w:cstheme="majorHAnsi"/>
        </w:rPr>
        <w:t>4</w:t>
      </w:r>
      <w:r w:rsidR="0035044C" w:rsidRPr="00450248">
        <w:rPr>
          <w:rFonts w:asciiTheme="majorHAnsi" w:hAnsiTheme="majorHAnsi" w:cstheme="majorHAnsi"/>
        </w:rPr>
        <w:t>.5</w:t>
      </w:r>
      <w:r w:rsidR="00E257CD" w:rsidRPr="00450248">
        <w:rPr>
          <w:rFonts w:asciiTheme="majorHAnsi" w:hAnsiTheme="majorHAnsi" w:cstheme="majorHAnsi"/>
        </w:rPr>
        <w:t xml:space="preserve">% </w:t>
      </w:r>
      <w:r w:rsidR="00226909" w:rsidRPr="00450248">
        <w:rPr>
          <w:rFonts w:asciiTheme="majorHAnsi" w:hAnsiTheme="majorHAnsi" w:cstheme="majorHAnsi"/>
        </w:rPr>
        <w:t xml:space="preserve">of </w:t>
      </w:r>
      <w:r w:rsidR="00E257CD" w:rsidRPr="00450248">
        <w:rPr>
          <w:rFonts w:asciiTheme="majorHAnsi" w:hAnsiTheme="majorHAnsi" w:cstheme="majorHAnsi"/>
        </w:rPr>
        <w:t>experiments</w:t>
      </w:r>
      <w:r w:rsidR="00480B67" w:rsidRPr="00450248">
        <w:rPr>
          <w:rFonts w:asciiTheme="majorHAnsi" w:hAnsiTheme="majorHAnsi" w:cstheme="majorHAnsi"/>
        </w:rPr>
        <w:t xml:space="preserve"> within a 7 h window</w:t>
      </w:r>
      <w:r w:rsidR="00E257CD" w:rsidRPr="00450248">
        <w:rPr>
          <w:rFonts w:asciiTheme="majorHAnsi" w:hAnsiTheme="majorHAnsi" w:cstheme="majorHAnsi"/>
        </w:rPr>
        <w:t>.</w:t>
      </w:r>
      <w:r w:rsidR="00C56CFF" w:rsidRPr="00450248">
        <w:rPr>
          <w:rFonts w:asciiTheme="majorHAnsi" w:hAnsiTheme="majorHAnsi" w:cstheme="majorHAnsi"/>
        </w:rPr>
        <w:t xml:space="preserve"> </w:t>
      </w:r>
      <w:r w:rsidR="00E257CD" w:rsidRPr="00450248">
        <w:rPr>
          <w:rFonts w:asciiTheme="majorHAnsi" w:hAnsiTheme="majorHAnsi" w:cstheme="majorHAnsi"/>
        </w:rPr>
        <w:t xml:space="preserve">This aspect </w:t>
      </w:r>
      <w:r w:rsidRPr="00450248">
        <w:rPr>
          <w:rFonts w:asciiTheme="majorHAnsi" w:hAnsiTheme="majorHAnsi" w:cstheme="majorHAnsi"/>
        </w:rPr>
        <w:t>may be related to the specific bacterial specie</w:t>
      </w:r>
      <w:r w:rsidR="00276449" w:rsidRPr="00450248">
        <w:rPr>
          <w:rFonts w:asciiTheme="majorHAnsi" w:hAnsiTheme="majorHAnsi" w:cstheme="majorHAnsi"/>
        </w:rPr>
        <w:t>s</w:t>
      </w:r>
      <w:r w:rsidRPr="00450248">
        <w:rPr>
          <w:rFonts w:asciiTheme="majorHAnsi" w:hAnsiTheme="majorHAnsi" w:cstheme="majorHAnsi"/>
        </w:rPr>
        <w:t xml:space="preserve"> and </w:t>
      </w:r>
      <w:r w:rsidR="00E257CD" w:rsidRPr="00450248">
        <w:rPr>
          <w:rFonts w:asciiTheme="majorHAnsi" w:hAnsiTheme="majorHAnsi" w:cstheme="majorHAnsi"/>
        </w:rPr>
        <w:t>needs to be f</w:t>
      </w:r>
      <w:r w:rsidR="00C56CFF" w:rsidRPr="00450248">
        <w:rPr>
          <w:rFonts w:asciiTheme="majorHAnsi" w:hAnsiTheme="majorHAnsi" w:cstheme="majorHAnsi"/>
        </w:rPr>
        <w:t>urther investigate</w:t>
      </w:r>
      <w:r w:rsidR="00E257CD" w:rsidRPr="00450248">
        <w:rPr>
          <w:rFonts w:asciiTheme="majorHAnsi" w:hAnsiTheme="majorHAnsi" w:cstheme="majorHAnsi"/>
        </w:rPr>
        <w:t>d</w:t>
      </w:r>
      <w:r w:rsidR="00C56CFF" w:rsidRPr="00450248">
        <w:rPr>
          <w:rFonts w:asciiTheme="majorHAnsi" w:hAnsiTheme="majorHAnsi" w:cstheme="majorHAnsi"/>
        </w:rPr>
        <w:t xml:space="preserve"> </w:t>
      </w:r>
      <w:r w:rsidRPr="00450248">
        <w:rPr>
          <w:rFonts w:asciiTheme="majorHAnsi" w:hAnsiTheme="majorHAnsi" w:cstheme="majorHAnsi"/>
        </w:rPr>
        <w:t>to determine</w:t>
      </w:r>
      <w:r w:rsidR="00E257CD" w:rsidRPr="00450248">
        <w:rPr>
          <w:rFonts w:asciiTheme="majorHAnsi" w:hAnsiTheme="majorHAnsi" w:cstheme="majorHAnsi"/>
        </w:rPr>
        <w:t xml:space="preserve"> the root cause of </w:t>
      </w:r>
      <w:r w:rsidR="00F04A0A" w:rsidRPr="00450248">
        <w:rPr>
          <w:rFonts w:asciiTheme="majorHAnsi" w:hAnsiTheme="majorHAnsi" w:cstheme="majorHAnsi"/>
        </w:rPr>
        <w:t xml:space="preserve">the </w:t>
      </w:r>
      <w:r w:rsidR="00E257CD" w:rsidRPr="00450248">
        <w:rPr>
          <w:rFonts w:asciiTheme="majorHAnsi" w:hAnsiTheme="majorHAnsi" w:cstheme="majorHAnsi"/>
        </w:rPr>
        <w:t xml:space="preserve">stress </w:t>
      </w:r>
      <w:r w:rsidR="00F04A0A" w:rsidRPr="00450248">
        <w:rPr>
          <w:rFonts w:asciiTheme="majorHAnsi" w:hAnsiTheme="majorHAnsi" w:cstheme="majorHAnsi"/>
        </w:rPr>
        <w:t>that prevent</w:t>
      </w:r>
      <w:r w:rsidR="0019745A" w:rsidRPr="00450248">
        <w:rPr>
          <w:rFonts w:asciiTheme="majorHAnsi" w:hAnsiTheme="majorHAnsi" w:cstheme="majorHAnsi"/>
        </w:rPr>
        <w:t>s</w:t>
      </w:r>
      <w:r w:rsidR="00F04A0A" w:rsidRPr="00450248">
        <w:rPr>
          <w:rFonts w:asciiTheme="majorHAnsi" w:hAnsiTheme="majorHAnsi" w:cstheme="majorHAnsi"/>
        </w:rPr>
        <w:t xml:space="preserve"> cells from </w:t>
      </w:r>
      <w:r w:rsidRPr="00450248">
        <w:rPr>
          <w:rFonts w:asciiTheme="majorHAnsi" w:hAnsiTheme="majorHAnsi" w:cstheme="majorHAnsi"/>
        </w:rPr>
        <w:t>re</w:t>
      </w:r>
      <w:r w:rsidR="00F04A0A" w:rsidRPr="00450248">
        <w:rPr>
          <w:rFonts w:asciiTheme="majorHAnsi" w:hAnsiTheme="majorHAnsi" w:cstheme="majorHAnsi"/>
        </w:rPr>
        <w:t xml:space="preserve">growing. </w:t>
      </w:r>
      <w:r w:rsidR="00B452A0" w:rsidRPr="00450248">
        <w:rPr>
          <w:rFonts w:asciiTheme="majorHAnsi" w:hAnsiTheme="majorHAnsi" w:cstheme="majorHAnsi"/>
        </w:rPr>
        <w:t>A</w:t>
      </w:r>
      <w:r w:rsidR="00F04A0A" w:rsidRPr="00450248">
        <w:rPr>
          <w:rFonts w:asciiTheme="majorHAnsi" w:hAnsiTheme="majorHAnsi" w:cstheme="majorHAnsi"/>
        </w:rPr>
        <w:t xml:space="preserve">ir exposure </w:t>
      </w:r>
      <w:r w:rsidR="00BD5358" w:rsidRPr="00450248">
        <w:rPr>
          <w:rFonts w:asciiTheme="majorHAnsi" w:hAnsiTheme="majorHAnsi" w:cstheme="majorHAnsi"/>
        </w:rPr>
        <w:t xml:space="preserve">and </w:t>
      </w:r>
      <w:r w:rsidR="00F04A0A" w:rsidRPr="00450248">
        <w:rPr>
          <w:rFonts w:asciiTheme="majorHAnsi" w:hAnsiTheme="majorHAnsi" w:cstheme="majorHAnsi"/>
        </w:rPr>
        <w:t>the force exerted by the meniscus during the patterning process</w:t>
      </w:r>
      <w:r w:rsidR="00B452A0" w:rsidRPr="00450248">
        <w:rPr>
          <w:rFonts w:asciiTheme="majorHAnsi" w:hAnsiTheme="majorHAnsi" w:cstheme="majorHAnsi"/>
        </w:rPr>
        <w:t xml:space="preserve"> may be amon</w:t>
      </w:r>
      <w:r w:rsidR="00D07DF6" w:rsidRPr="00450248">
        <w:rPr>
          <w:rFonts w:asciiTheme="majorHAnsi" w:hAnsiTheme="majorHAnsi" w:cstheme="majorHAnsi"/>
        </w:rPr>
        <w:t>g</w:t>
      </w:r>
      <w:r w:rsidR="00B452A0" w:rsidRPr="00450248">
        <w:rPr>
          <w:rFonts w:asciiTheme="majorHAnsi" w:hAnsiTheme="majorHAnsi" w:cstheme="majorHAnsi"/>
        </w:rPr>
        <w:t xml:space="preserve"> the major </w:t>
      </w:r>
      <w:r w:rsidR="001E34E8" w:rsidRPr="00450248">
        <w:rPr>
          <w:rFonts w:asciiTheme="majorHAnsi" w:hAnsiTheme="majorHAnsi" w:cstheme="majorHAnsi"/>
        </w:rPr>
        <w:t xml:space="preserve">contributors to </w:t>
      </w:r>
      <w:r w:rsidR="00B452A0" w:rsidRPr="00450248">
        <w:rPr>
          <w:rFonts w:asciiTheme="majorHAnsi" w:hAnsiTheme="majorHAnsi" w:cstheme="majorHAnsi"/>
        </w:rPr>
        <w:t>bacterial stress</w:t>
      </w:r>
      <w:r w:rsidR="00F04A0A" w:rsidRPr="00450248">
        <w:rPr>
          <w:rFonts w:asciiTheme="majorHAnsi" w:hAnsiTheme="majorHAnsi" w:cstheme="majorHAnsi"/>
        </w:rPr>
        <w:t>.</w:t>
      </w:r>
      <w:r w:rsidR="00F26C1D" w:rsidRPr="00450248">
        <w:rPr>
          <w:rFonts w:asciiTheme="majorHAnsi" w:hAnsiTheme="majorHAnsi" w:cstheme="majorHAnsi"/>
        </w:rPr>
        <w:t xml:space="preserve"> </w:t>
      </w:r>
      <w:r w:rsidR="00E257CD" w:rsidRPr="00450248">
        <w:rPr>
          <w:rFonts w:asciiTheme="majorHAnsi" w:hAnsiTheme="majorHAnsi" w:cstheme="majorHAnsi"/>
        </w:rPr>
        <w:t xml:space="preserve">Several possible solutions can be implemented to reduce </w:t>
      </w:r>
      <w:r w:rsidR="00F04A0A" w:rsidRPr="00450248">
        <w:rPr>
          <w:rFonts w:asciiTheme="majorHAnsi" w:hAnsiTheme="majorHAnsi" w:cstheme="majorHAnsi"/>
        </w:rPr>
        <w:t>such</w:t>
      </w:r>
      <w:r w:rsidR="00E257CD" w:rsidRPr="00450248">
        <w:rPr>
          <w:rFonts w:asciiTheme="majorHAnsi" w:hAnsiTheme="majorHAnsi" w:cstheme="majorHAnsi"/>
        </w:rPr>
        <w:t xml:space="preserve"> </w:t>
      </w:r>
      <w:r w:rsidR="001E34E8" w:rsidRPr="00450248">
        <w:rPr>
          <w:rFonts w:asciiTheme="majorHAnsi" w:hAnsiTheme="majorHAnsi" w:cstheme="majorHAnsi"/>
        </w:rPr>
        <w:t xml:space="preserve">sources of </w:t>
      </w:r>
      <w:r w:rsidR="00E257CD" w:rsidRPr="00450248">
        <w:rPr>
          <w:rFonts w:asciiTheme="majorHAnsi" w:hAnsiTheme="majorHAnsi" w:cstheme="majorHAnsi"/>
        </w:rPr>
        <w:t>stres</w:t>
      </w:r>
      <w:r w:rsidR="001E34E8" w:rsidRPr="00450248">
        <w:rPr>
          <w:rFonts w:asciiTheme="majorHAnsi" w:hAnsiTheme="majorHAnsi" w:cstheme="majorHAnsi"/>
        </w:rPr>
        <w:t>s</w:t>
      </w:r>
      <w:r w:rsidR="00E257CD" w:rsidRPr="00450248">
        <w:rPr>
          <w:rFonts w:asciiTheme="majorHAnsi" w:hAnsiTheme="majorHAnsi" w:cstheme="majorHAnsi"/>
        </w:rPr>
        <w:t xml:space="preserve">, including </w:t>
      </w:r>
      <w:r w:rsidR="00F04A0A" w:rsidRPr="00450248">
        <w:rPr>
          <w:rFonts w:asciiTheme="majorHAnsi" w:hAnsiTheme="majorHAnsi" w:cstheme="majorHAnsi"/>
        </w:rPr>
        <w:t xml:space="preserve">the use of deeper traps to reduce the force applied on cells by the meniscus during the patterning process. </w:t>
      </w:r>
      <w:r w:rsidR="00276449" w:rsidRPr="00450248">
        <w:rPr>
          <w:rFonts w:asciiTheme="majorHAnsi" w:hAnsiTheme="majorHAnsi" w:cstheme="majorHAnsi"/>
        </w:rPr>
        <w:t xml:space="preserve">An additional option to reduce the stress associated with air exposure would be </w:t>
      </w:r>
      <w:r w:rsidR="00EB4BFC" w:rsidRPr="00450248">
        <w:rPr>
          <w:rFonts w:asciiTheme="majorHAnsi" w:hAnsiTheme="majorHAnsi" w:cstheme="majorHAnsi"/>
        </w:rPr>
        <w:t xml:space="preserve">to </w:t>
      </w:r>
      <w:r w:rsidR="008E3C0B" w:rsidRPr="00450248">
        <w:rPr>
          <w:rFonts w:asciiTheme="majorHAnsi" w:hAnsiTheme="majorHAnsi" w:cstheme="majorHAnsi"/>
        </w:rPr>
        <w:t>decreas</w:t>
      </w:r>
      <w:r w:rsidR="00EB4BFC" w:rsidRPr="00450248">
        <w:rPr>
          <w:rFonts w:asciiTheme="majorHAnsi" w:hAnsiTheme="majorHAnsi" w:cstheme="majorHAnsi"/>
        </w:rPr>
        <w:t>e</w:t>
      </w:r>
      <w:r w:rsidR="008E3C0B" w:rsidRPr="00450248">
        <w:rPr>
          <w:rFonts w:asciiTheme="majorHAnsi" w:hAnsiTheme="majorHAnsi" w:cstheme="majorHAnsi"/>
        </w:rPr>
        <w:t xml:space="preserve"> t</w:t>
      </w:r>
      <w:r w:rsidR="00833A1D" w:rsidRPr="00450248">
        <w:rPr>
          <w:rFonts w:asciiTheme="majorHAnsi" w:hAnsiTheme="majorHAnsi" w:cstheme="majorHAnsi"/>
        </w:rPr>
        <w:t xml:space="preserve">he temperature of the heated glass plate. A temperature of 30 °C ensures a sufficient evaporation rate of the liquid suspension during the patterning process and </w:t>
      </w:r>
      <w:r w:rsidR="00792292" w:rsidRPr="00450248">
        <w:rPr>
          <w:rFonts w:asciiTheme="majorHAnsi" w:hAnsiTheme="majorHAnsi" w:cstheme="majorHAnsi"/>
        </w:rPr>
        <w:t xml:space="preserve">would </w:t>
      </w:r>
      <w:r w:rsidR="00833A1D" w:rsidRPr="00450248">
        <w:rPr>
          <w:rFonts w:asciiTheme="majorHAnsi" w:hAnsiTheme="majorHAnsi" w:cstheme="majorHAnsi"/>
        </w:rPr>
        <w:t>reduce the heat bacteria are exposed to after they are patterned on the template before medi</w:t>
      </w:r>
      <w:r w:rsidR="00EB4BFC" w:rsidRPr="00450248">
        <w:rPr>
          <w:rFonts w:asciiTheme="majorHAnsi" w:hAnsiTheme="majorHAnsi" w:cstheme="majorHAnsi"/>
        </w:rPr>
        <w:t xml:space="preserve">um </w:t>
      </w:r>
      <w:r w:rsidR="00833A1D" w:rsidRPr="00450248">
        <w:rPr>
          <w:rFonts w:asciiTheme="majorHAnsi" w:hAnsiTheme="majorHAnsi" w:cstheme="majorHAnsi"/>
        </w:rPr>
        <w:t>is flushed</w:t>
      </w:r>
      <w:r w:rsidR="00833A1D" w:rsidRPr="00C44C22">
        <w:rPr>
          <w:rFonts w:asciiTheme="majorHAnsi" w:hAnsiTheme="majorHAnsi" w:cstheme="majorHAnsi"/>
        </w:rPr>
        <w:t xml:space="preserve">. </w:t>
      </w:r>
    </w:p>
    <w:p w14:paraId="72C7386A" w14:textId="77777777" w:rsidR="00EB4BFC" w:rsidRPr="00450248" w:rsidRDefault="00EB4BFC" w:rsidP="00450248">
      <w:pPr>
        <w:rPr>
          <w:rFonts w:asciiTheme="majorHAnsi" w:hAnsiTheme="majorHAnsi" w:cstheme="majorHAnsi"/>
        </w:rPr>
      </w:pPr>
    </w:p>
    <w:p w14:paraId="0D68407C" w14:textId="5EA516DA" w:rsidR="00C750C7" w:rsidRPr="00450248" w:rsidRDefault="00F26C1D" w:rsidP="00450248">
      <w:pPr>
        <w:rPr>
          <w:rFonts w:asciiTheme="majorHAnsi" w:hAnsiTheme="majorHAnsi" w:cstheme="majorHAnsi"/>
        </w:rPr>
      </w:pPr>
      <w:r w:rsidRPr="00450248">
        <w:rPr>
          <w:rFonts w:asciiTheme="majorHAnsi" w:hAnsiTheme="majorHAnsi" w:cstheme="majorHAnsi"/>
        </w:rPr>
        <w:t>Once fully</w:t>
      </w:r>
      <w:r w:rsidR="0077290D" w:rsidRPr="00450248">
        <w:rPr>
          <w:rFonts w:asciiTheme="majorHAnsi" w:hAnsiTheme="majorHAnsi" w:cstheme="majorHAnsi"/>
        </w:rPr>
        <w:t xml:space="preserve"> optimized</w:t>
      </w:r>
      <w:r w:rsidRPr="00450248">
        <w:rPr>
          <w:rFonts w:asciiTheme="majorHAnsi" w:hAnsiTheme="majorHAnsi" w:cstheme="majorHAnsi"/>
        </w:rPr>
        <w:t>, w</w:t>
      </w:r>
      <w:r w:rsidR="00E257CD" w:rsidRPr="00450248">
        <w:rPr>
          <w:rFonts w:asciiTheme="majorHAnsi" w:hAnsiTheme="majorHAnsi" w:cstheme="majorHAnsi"/>
        </w:rPr>
        <w:t>e envision</w:t>
      </w:r>
      <w:r w:rsidR="00EB4BFC" w:rsidRPr="00450248">
        <w:rPr>
          <w:rFonts w:asciiTheme="majorHAnsi" w:hAnsiTheme="majorHAnsi" w:cstheme="majorHAnsi"/>
        </w:rPr>
        <w:t xml:space="preserve"> that</w:t>
      </w:r>
      <w:r w:rsidR="00E257CD" w:rsidRPr="00450248">
        <w:rPr>
          <w:rFonts w:asciiTheme="majorHAnsi" w:hAnsiTheme="majorHAnsi" w:cstheme="majorHAnsi"/>
        </w:rPr>
        <w:t xml:space="preserve"> </w:t>
      </w:r>
      <w:r w:rsidR="00EB4BFC" w:rsidRPr="00450248">
        <w:rPr>
          <w:rFonts w:asciiTheme="majorHAnsi" w:hAnsiTheme="majorHAnsi" w:cstheme="majorHAnsi"/>
        </w:rPr>
        <w:t>this</w:t>
      </w:r>
      <w:r w:rsidR="00E257CD" w:rsidRPr="00450248">
        <w:rPr>
          <w:rFonts w:asciiTheme="majorHAnsi" w:hAnsiTheme="majorHAnsi" w:cstheme="majorHAnsi"/>
        </w:rPr>
        <w:t xml:space="preserve"> platform </w:t>
      </w:r>
      <w:r w:rsidR="00EB4BFC" w:rsidRPr="00450248">
        <w:rPr>
          <w:rFonts w:asciiTheme="majorHAnsi" w:hAnsiTheme="majorHAnsi" w:cstheme="majorHAnsi"/>
        </w:rPr>
        <w:t xml:space="preserve">will </w:t>
      </w:r>
      <w:r w:rsidR="00C750C7" w:rsidRPr="00450248">
        <w:rPr>
          <w:rFonts w:asciiTheme="majorHAnsi" w:hAnsiTheme="majorHAnsi" w:cstheme="majorHAnsi"/>
        </w:rPr>
        <w:t>be used in a variety of biological studies involving quantitative single</w:t>
      </w:r>
      <w:r w:rsidR="00EB4BFC" w:rsidRPr="00450248">
        <w:rPr>
          <w:rFonts w:asciiTheme="majorHAnsi" w:hAnsiTheme="majorHAnsi" w:cstheme="majorHAnsi"/>
        </w:rPr>
        <w:t>-</w:t>
      </w:r>
      <w:r w:rsidR="00C750C7" w:rsidRPr="00450248">
        <w:rPr>
          <w:rFonts w:asciiTheme="majorHAnsi" w:hAnsiTheme="majorHAnsi" w:cstheme="majorHAnsi"/>
        </w:rPr>
        <w:t>cell analysis. The high</w:t>
      </w:r>
      <w:r w:rsidR="00EB4BFC" w:rsidRPr="00450248">
        <w:rPr>
          <w:rFonts w:asciiTheme="majorHAnsi" w:hAnsiTheme="majorHAnsi" w:cstheme="majorHAnsi"/>
        </w:rPr>
        <w:t>-</w:t>
      </w:r>
      <w:r w:rsidR="00C750C7" w:rsidRPr="00450248">
        <w:rPr>
          <w:rFonts w:asciiTheme="majorHAnsi" w:hAnsiTheme="majorHAnsi" w:cstheme="majorHAnsi"/>
        </w:rPr>
        <w:t xml:space="preserve">throughput nature of the technique allows </w:t>
      </w:r>
      <w:r w:rsidR="00BB587B" w:rsidRPr="00450248">
        <w:rPr>
          <w:rFonts w:asciiTheme="majorHAnsi" w:hAnsiTheme="majorHAnsi" w:cstheme="majorHAnsi"/>
        </w:rPr>
        <w:t>patterning</w:t>
      </w:r>
      <w:r w:rsidR="00EB4BFC" w:rsidRPr="00450248">
        <w:rPr>
          <w:rFonts w:asciiTheme="majorHAnsi" w:hAnsiTheme="majorHAnsi" w:cstheme="majorHAnsi"/>
        </w:rPr>
        <w:t xml:space="preserve"> of</w:t>
      </w:r>
      <w:r w:rsidR="00C750C7" w:rsidRPr="00450248">
        <w:rPr>
          <w:rFonts w:asciiTheme="majorHAnsi" w:hAnsiTheme="majorHAnsi" w:cstheme="majorHAnsi"/>
        </w:rPr>
        <w:t xml:space="preserve"> thousands of cells, providing </w:t>
      </w:r>
      <w:r w:rsidR="00867186" w:rsidRPr="00450248">
        <w:rPr>
          <w:rFonts w:asciiTheme="majorHAnsi" w:hAnsiTheme="majorHAnsi" w:cstheme="majorHAnsi"/>
        </w:rPr>
        <w:t>l</w:t>
      </w:r>
      <w:r w:rsidR="00C750C7" w:rsidRPr="00450248">
        <w:rPr>
          <w:rFonts w:asciiTheme="majorHAnsi" w:hAnsiTheme="majorHAnsi" w:cstheme="majorHAnsi"/>
        </w:rPr>
        <w:t xml:space="preserve">arge statistics within </w:t>
      </w:r>
      <w:r w:rsidR="00867186" w:rsidRPr="00450248">
        <w:rPr>
          <w:rFonts w:asciiTheme="majorHAnsi" w:hAnsiTheme="majorHAnsi" w:cstheme="majorHAnsi"/>
        </w:rPr>
        <w:t>the same</w:t>
      </w:r>
      <w:r w:rsidR="00C750C7" w:rsidRPr="00450248">
        <w:rPr>
          <w:rFonts w:asciiTheme="majorHAnsi" w:hAnsiTheme="majorHAnsi" w:cstheme="majorHAnsi"/>
        </w:rPr>
        <w:t xml:space="preserve"> experimental arena. Full optical access enables </w:t>
      </w:r>
      <w:r w:rsidR="00624234" w:rsidRPr="00450248">
        <w:rPr>
          <w:rFonts w:asciiTheme="majorHAnsi" w:hAnsiTheme="majorHAnsi" w:cstheme="majorHAnsi"/>
        </w:rPr>
        <w:t xml:space="preserve">tracking </w:t>
      </w:r>
      <w:r w:rsidR="00C750C7" w:rsidRPr="00450248">
        <w:rPr>
          <w:rFonts w:asciiTheme="majorHAnsi" w:hAnsiTheme="majorHAnsi" w:cstheme="majorHAnsi"/>
        </w:rPr>
        <w:t>the behavior, growth, and molecular activities of large numbers of single microorganisms</w:t>
      </w:r>
      <w:r w:rsidR="00EB4BFC" w:rsidRPr="00450248">
        <w:rPr>
          <w:rFonts w:asciiTheme="majorHAnsi" w:hAnsiTheme="majorHAnsi" w:cstheme="majorHAnsi"/>
        </w:rPr>
        <w:t xml:space="preserve"> over time</w:t>
      </w:r>
      <w:r w:rsidR="00C750C7" w:rsidRPr="00450248">
        <w:rPr>
          <w:rFonts w:asciiTheme="majorHAnsi" w:hAnsiTheme="majorHAnsi" w:cstheme="majorHAnsi"/>
        </w:rPr>
        <w:t xml:space="preserve">, thus providing major advantages in the study of phenotypic heterogeneity under </w:t>
      </w:r>
      <w:r w:rsidR="00A7452E" w:rsidRPr="00450248">
        <w:rPr>
          <w:rFonts w:asciiTheme="majorHAnsi" w:hAnsiTheme="majorHAnsi" w:cstheme="majorHAnsi"/>
        </w:rPr>
        <w:t>homogeneous environmental conditions</w:t>
      </w:r>
      <w:r w:rsidR="00C750C7" w:rsidRPr="00450248">
        <w:rPr>
          <w:rFonts w:asciiTheme="majorHAnsi" w:hAnsiTheme="majorHAnsi" w:cstheme="majorHAnsi"/>
        </w:rPr>
        <w:t xml:space="preserve">. The microfluidic nature of </w:t>
      </w:r>
      <w:r w:rsidR="00EB4BFC" w:rsidRPr="00450248">
        <w:rPr>
          <w:rFonts w:asciiTheme="majorHAnsi" w:hAnsiTheme="majorHAnsi" w:cstheme="majorHAnsi"/>
        </w:rPr>
        <w:t xml:space="preserve">this </w:t>
      </w:r>
      <w:r w:rsidR="00C750C7" w:rsidRPr="00450248">
        <w:rPr>
          <w:rFonts w:asciiTheme="majorHAnsi" w:hAnsiTheme="majorHAnsi" w:cstheme="majorHAnsi"/>
        </w:rPr>
        <w:t xml:space="preserve">platform ensures full controllability over environmental conditions </w:t>
      </w:r>
      <w:r w:rsidR="00EB4BFC" w:rsidRPr="00450248">
        <w:rPr>
          <w:rFonts w:asciiTheme="majorHAnsi" w:hAnsiTheme="majorHAnsi" w:cstheme="majorHAnsi"/>
        </w:rPr>
        <w:t>such as</w:t>
      </w:r>
      <w:r w:rsidR="00C750C7" w:rsidRPr="00450248">
        <w:rPr>
          <w:rFonts w:asciiTheme="majorHAnsi" w:hAnsiTheme="majorHAnsi" w:cstheme="majorHAnsi"/>
        </w:rPr>
        <w:t xml:space="preserve"> media composition, flow</w:t>
      </w:r>
      <w:r w:rsidR="00867186" w:rsidRPr="00450248">
        <w:rPr>
          <w:rFonts w:asciiTheme="majorHAnsi" w:hAnsiTheme="majorHAnsi" w:cstheme="majorHAnsi"/>
        </w:rPr>
        <w:t xml:space="preserve"> </w:t>
      </w:r>
      <w:r w:rsidR="00C750C7" w:rsidRPr="00450248">
        <w:rPr>
          <w:rFonts w:asciiTheme="majorHAnsi" w:hAnsiTheme="majorHAnsi" w:cstheme="majorHAnsi"/>
        </w:rPr>
        <w:t>rate</w:t>
      </w:r>
      <w:r w:rsidR="00EB4BFC" w:rsidRPr="00450248">
        <w:rPr>
          <w:rFonts w:asciiTheme="majorHAnsi" w:hAnsiTheme="majorHAnsi" w:cstheme="majorHAnsi"/>
        </w:rPr>
        <w:t>,</w:t>
      </w:r>
      <w:r w:rsidR="00C750C7" w:rsidRPr="00450248">
        <w:rPr>
          <w:rFonts w:asciiTheme="majorHAnsi" w:hAnsiTheme="majorHAnsi" w:cstheme="majorHAnsi"/>
        </w:rPr>
        <w:t xml:space="preserve"> and temperature, just to name a few. </w:t>
      </w:r>
      <w:r w:rsidR="00EB4BFC" w:rsidRPr="00450248">
        <w:rPr>
          <w:rFonts w:asciiTheme="majorHAnsi" w:hAnsiTheme="majorHAnsi" w:cstheme="majorHAnsi"/>
        </w:rPr>
        <w:t xml:space="preserve"> </w:t>
      </w:r>
    </w:p>
    <w:p w14:paraId="0BEB38EC" w14:textId="5B5AFC8C" w:rsidR="006E4797" w:rsidRPr="00450248" w:rsidRDefault="006E4797" w:rsidP="00450248">
      <w:pPr>
        <w:rPr>
          <w:rFonts w:asciiTheme="majorHAnsi" w:hAnsiTheme="majorHAnsi" w:cstheme="majorHAnsi"/>
        </w:rPr>
      </w:pPr>
    </w:p>
    <w:p w14:paraId="59F37CC4" w14:textId="372D1F11" w:rsidR="006E4797" w:rsidRPr="00450248" w:rsidRDefault="00551D82" w:rsidP="00450248">
      <w:pPr>
        <w:pBdr>
          <w:top w:val="nil"/>
          <w:left w:val="nil"/>
          <w:bottom w:val="nil"/>
          <w:right w:val="nil"/>
          <w:between w:val="nil"/>
        </w:pBdr>
        <w:rPr>
          <w:rFonts w:asciiTheme="majorHAnsi" w:hAnsiTheme="majorHAnsi" w:cstheme="majorHAnsi"/>
        </w:rPr>
      </w:pPr>
      <w:r w:rsidRPr="00450248">
        <w:rPr>
          <w:rFonts w:asciiTheme="majorHAnsi" w:hAnsiTheme="majorHAnsi" w:cstheme="majorHAnsi"/>
          <w:b/>
        </w:rPr>
        <w:t>ACKNOWLEDGMENTS:</w:t>
      </w:r>
    </w:p>
    <w:p w14:paraId="47B9B83C" w14:textId="244B14B6" w:rsidR="00DE5841" w:rsidRPr="00450248" w:rsidRDefault="00DE5841" w:rsidP="00450248">
      <w:pPr>
        <w:rPr>
          <w:rFonts w:asciiTheme="majorHAnsi" w:hAnsiTheme="majorHAnsi" w:cstheme="majorHAnsi"/>
        </w:rPr>
      </w:pPr>
      <w:r w:rsidRPr="00450248">
        <w:rPr>
          <w:rFonts w:asciiTheme="majorHAnsi" w:hAnsiTheme="majorHAnsi" w:cstheme="majorHAnsi"/>
        </w:rPr>
        <w:t>The authors acknowledge support from SNSF PRIMA grant 179834 (to E.S.),</w:t>
      </w:r>
      <w:r w:rsidRPr="00450248">
        <w:rPr>
          <w:rFonts w:asciiTheme="majorHAnsi" w:hAnsiTheme="majorHAnsi" w:cstheme="majorHAnsi"/>
          <w:shd w:val="clear" w:color="auto" w:fill="FFFFFF"/>
        </w:rPr>
        <w:t xml:space="preserve"> an ETH Research Grant ETH-15 17-1 (R. S.)</w:t>
      </w:r>
      <w:r w:rsidR="003D45BC" w:rsidRPr="00450248">
        <w:rPr>
          <w:rFonts w:asciiTheme="majorHAnsi" w:hAnsiTheme="majorHAnsi" w:cstheme="majorHAnsi"/>
          <w:shd w:val="clear" w:color="auto" w:fill="FFFFFF"/>
        </w:rPr>
        <w:t>,</w:t>
      </w:r>
      <w:r w:rsidRPr="00450248">
        <w:rPr>
          <w:rFonts w:asciiTheme="majorHAnsi" w:hAnsiTheme="majorHAnsi" w:cstheme="majorHAnsi"/>
          <w:shd w:val="clear" w:color="auto" w:fill="FFFFFF"/>
        </w:rPr>
        <w:t xml:space="preserve"> and a Gordon and Betty Moore Foundation Investigator Award on Aquatic Microbial Symbiosis (grant GBMF9197) (R. S.).</w:t>
      </w:r>
    </w:p>
    <w:p w14:paraId="25B2FBBD" w14:textId="77777777" w:rsidR="006E4797" w:rsidRPr="00450248" w:rsidRDefault="006E4797" w:rsidP="00450248">
      <w:pPr>
        <w:rPr>
          <w:rFonts w:asciiTheme="majorHAnsi" w:hAnsiTheme="majorHAnsi" w:cstheme="majorHAnsi"/>
          <w:b/>
        </w:rPr>
      </w:pPr>
    </w:p>
    <w:p w14:paraId="5E703EBA" w14:textId="0674AE69" w:rsidR="006E4797" w:rsidRPr="00450248" w:rsidRDefault="00551D82" w:rsidP="00450248">
      <w:pPr>
        <w:pBdr>
          <w:top w:val="nil"/>
          <w:left w:val="nil"/>
          <w:bottom w:val="nil"/>
          <w:right w:val="nil"/>
          <w:between w:val="nil"/>
        </w:pBdr>
        <w:rPr>
          <w:rFonts w:asciiTheme="majorHAnsi" w:hAnsiTheme="majorHAnsi" w:cstheme="majorHAnsi"/>
        </w:rPr>
      </w:pPr>
      <w:r w:rsidRPr="00450248">
        <w:rPr>
          <w:rFonts w:asciiTheme="majorHAnsi" w:hAnsiTheme="majorHAnsi" w:cstheme="majorHAnsi"/>
          <w:b/>
        </w:rPr>
        <w:t>DISCLOSURES:</w:t>
      </w:r>
    </w:p>
    <w:p w14:paraId="792F3FF6" w14:textId="7E6A9563" w:rsidR="00864A6A" w:rsidRPr="00450248" w:rsidRDefault="00864A6A" w:rsidP="00450248">
      <w:pPr>
        <w:rPr>
          <w:rFonts w:asciiTheme="majorHAnsi" w:hAnsiTheme="majorHAnsi" w:cstheme="majorHAnsi"/>
        </w:rPr>
      </w:pPr>
      <w:r w:rsidRPr="00450248">
        <w:rPr>
          <w:rFonts w:asciiTheme="majorHAnsi" w:hAnsiTheme="majorHAnsi" w:cstheme="majorHAnsi"/>
        </w:rPr>
        <w:t>The authors have no</w:t>
      </w:r>
      <w:r w:rsidR="003D45BC" w:rsidRPr="00450248">
        <w:rPr>
          <w:rFonts w:asciiTheme="majorHAnsi" w:hAnsiTheme="majorHAnsi" w:cstheme="majorHAnsi"/>
        </w:rPr>
        <w:t xml:space="preserve"> conflicts of interest</w:t>
      </w:r>
      <w:r w:rsidRPr="00450248">
        <w:rPr>
          <w:rFonts w:asciiTheme="majorHAnsi" w:hAnsiTheme="majorHAnsi" w:cstheme="majorHAnsi"/>
        </w:rPr>
        <w:t xml:space="preserve"> to disclose.</w:t>
      </w:r>
    </w:p>
    <w:p w14:paraId="4A7B0E5C" w14:textId="77777777" w:rsidR="006E4797" w:rsidRPr="00450248" w:rsidRDefault="006E4797" w:rsidP="00450248">
      <w:pPr>
        <w:rPr>
          <w:rFonts w:asciiTheme="majorHAnsi" w:hAnsiTheme="majorHAnsi" w:cstheme="majorHAnsi"/>
        </w:rPr>
      </w:pPr>
    </w:p>
    <w:p w14:paraId="6DE2B73C" w14:textId="58ACED45" w:rsidR="006E4797" w:rsidRPr="00450248" w:rsidRDefault="00551D82" w:rsidP="00450248">
      <w:pPr>
        <w:rPr>
          <w:rFonts w:asciiTheme="majorHAnsi" w:hAnsiTheme="majorHAnsi" w:cstheme="majorHAnsi"/>
          <w:b/>
        </w:rPr>
      </w:pPr>
      <w:r w:rsidRPr="00450248">
        <w:rPr>
          <w:rFonts w:asciiTheme="majorHAnsi" w:hAnsiTheme="majorHAnsi" w:cstheme="majorHAnsi"/>
          <w:b/>
        </w:rPr>
        <w:t>REFERENCES:</w:t>
      </w:r>
    </w:p>
    <w:p w14:paraId="4396E006" w14:textId="59F20241" w:rsidR="005B33B9" w:rsidRPr="00450248" w:rsidRDefault="005B33B9" w:rsidP="00450248">
      <w:pPr>
        <w:pStyle w:val="NormalWeb"/>
        <w:numPr>
          <w:ilvl w:val="0"/>
          <w:numId w:val="19"/>
        </w:numPr>
        <w:spacing w:before="0" w:beforeAutospacing="0" w:after="0" w:afterAutospacing="0"/>
        <w:ind w:left="0" w:firstLine="0"/>
        <w:jc w:val="both"/>
        <w:rPr>
          <w:rFonts w:asciiTheme="majorHAnsi" w:hAnsiTheme="majorHAnsi" w:cstheme="majorHAnsi"/>
        </w:rPr>
      </w:pPr>
      <w:r w:rsidRPr="00450248">
        <w:rPr>
          <w:rFonts w:asciiTheme="majorHAnsi" w:hAnsiTheme="majorHAnsi" w:cstheme="majorHAnsi"/>
          <w:lang w:val="it-IT"/>
        </w:rPr>
        <w:t>Choi, C. H. et al.</w:t>
      </w:r>
      <w:r w:rsidRPr="00450248">
        <w:rPr>
          <w:rFonts w:asciiTheme="majorHAnsi" w:hAnsiTheme="majorHAnsi" w:cstheme="majorHAnsi"/>
          <w:i/>
          <w:iCs/>
          <w:lang w:val="it-IT"/>
        </w:rPr>
        <w:t xml:space="preserve"> </w:t>
      </w:r>
      <w:r w:rsidRPr="00450248">
        <w:rPr>
          <w:rFonts w:asciiTheme="majorHAnsi" w:hAnsiTheme="majorHAnsi" w:cstheme="majorHAnsi"/>
        </w:rPr>
        <w:t xml:space="preserve">Preparation of bacteria microarray using selective patterning of polyelectrolyte multilayer and poly(ethylene glycol)-poly(lactide) deblock copolymer. </w:t>
      </w:r>
      <w:r w:rsidRPr="00450248">
        <w:rPr>
          <w:rFonts w:asciiTheme="majorHAnsi" w:hAnsiTheme="majorHAnsi" w:cstheme="majorHAnsi"/>
          <w:i/>
          <w:iCs/>
        </w:rPr>
        <w:t xml:space="preserve">Macromolecular Research. </w:t>
      </w:r>
      <w:r w:rsidRPr="00450248">
        <w:rPr>
          <w:rFonts w:asciiTheme="majorHAnsi" w:hAnsiTheme="majorHAnsi" w:cstheme="majorHAnsi"/>
          <w:b/>
          <w:bCs/>
        </w:rPr>
        <w:t>18</w:t>
      </w:r>
      <w:r w:rsidRPr="00450248">
        <w:rPr>
          <w:rFonts w:asciiTheme="majorHAnsi" w:hAnsiTheme="majorHAnsi" w:cstheme="majorHAnsi"/>
        </w:rPr>
        <w:t xml:space="preserve"> (3), 254</w:t>
      </w:r>
      <w:r w:rsidR="00FC2EC0" w:rsidRPr="00450248">
        <w:rPr>
          <w:rFonts w:asciiTheme="majorHAnsi" w:hAnsiTheme="majorHAnsi" w:cstheme="majorHAnsi"/>
        </w:rPr>
        <w:t>–</w:t>
      </w:r>
      <w:r w:rsidRPr="00450248">
        <w:rPr>
          <w:rFonts w:asciiTheme="majorHAnsi" w:hAnsiTheme="majorHAnsi" w:cstheme="majorHAnsi"/>
        </w:rPr>
        <w:t>259 (2010).</w:t>
      </w:r>
    </w:p>
    <w:p w14:paraId="797AEF7C" w14:textId="344D6B3B" w:rsidR="00950728" w:rsidRPr="00450248" w:rsidRDefault="00950728" w:rsidP="00450248">
      <w:pPr>
        <w:pStyle w:val="NormalWeb"/>
        <w:numPr>
          <w:ilvl w:val="0"/>
          <w:numId w:val="19"/>
        </w:numPr>
        <w:spacing w:before="0" w:beforeAutospacing="0" w:after="0" w:afterAutospacing="0"/>
        <w:ind w:left="0" w:firstLine="0"/>
        <w:jc w:val="both"/>
        <w:rPr>
          <w:rFonts w:asciiTheme="majorHAnsi" w:hAnsiTheme="majorHAnsi" w:cstheme="majorHAnsi"/>
        </w:rPr>
      </w:pPr>
      <w:r w:rsidRPr="00450248">
        <w:rPr>
          <w:rFonts w:asciiTheme="majorHAnsi" w:hAnsiTheme="majorHAnsi" w:cstheme="majorHAnsi"/>
        </w:rPr>
        <w:lastRenderedPageBreak/>
        <w:t xml:space="preserve">Smriga, S., Fernandez, V. I., Mitchell, J. G., Stocker, R. Chemotaxis toward phytoplankton drives organic matter partitioning among marine bacteria. </w:t>
      </w:r>
      <w:r w:rsidRPr="00450248">
        <w:rPr>
          <w:rFonts w:asciiTheme="majorHAnsi" w:hAnsiTheme="majorHAnsi" w:cstheme="majorHAnsi"/>
          <w:i/>
          <w:iCs/>
        </w:rPr>
        <w:t xml:space="preserve">Proceedings of the National Academy of Sciences of the United States of America. </w:t>
      </w:r>
      <w:r w:rsidRPr="00450248">
        <w:rPr>
          <w:rFonts w:asciiTheme="majorHAnsi" w:hAnsiTheme="majorHAnsi" w:cstheme="majorHAnsi"/>
          <w:b/>
          <w:bCs/>
        </w:rPr>
        <w:t>113</w:t>
      </w:r>
      <w:r w:rsidRPr="00450248">
        <w:rPr>
          <w:rFonts w:asciiTheme="majorHAnsi" w:hAnsiTheme="majorHAnsi" w:cstheme="majorHAnsi"/>
        </w:rPr>
        <w:t xml:space="preserve"> (6), 1576</w:t>
      </w:r>
      <w:r w:rsidR="00FC2EC0" w:rsidRPr="00450248">
        <w:rPr>
          <w:rFonts w:asciiTheme="majorHAnsi" w:hAnsiTheme="majorHAnsi" w:cstheme="majorHAnsi"/>
        </w:rPr>
        <w:t>–15</w:t>
      </w:r>
      <w:r w:rsidRPr="00450248">
        <w:rPr>
          <w:rFonts w:asciiTheme="majorHAnsi" w:hAnsiTheme="majorHAnsi" w:cstheme="majorHAnsi"/>
        </w:rPr>
        <w:t>81 (2016).</w:t>
      </w:r>
    </w:p>
    <w:p w14:paraId="72FB0702" w14:textId="19177454" w:rsidR="00950728" w:rsidRPr="00450248" w:rsidRDefault="00950728" w:rsidP="00450248">
      <w:pPr>
        <w:pStyle w:val="NormalWeb"/>
        <w:numPr>
          <w:ilvl w:val="0"/>
          <w:numId w:val="19"/>
        </w:numPr>
        <w:spacing w:before="0" w:beforeAutospacing="0" w:after="0" w:afterAutospacing="0"/>
        <w:ind w:left="0" w:firstLine="0"/>
        <w:jc w:val="both"/>
        <w:rPr>
          <w:rFonts w:asciiTheme="majorHAnsi" w:hAnsiTheme="majorHAnsi" w:cstheme="majorHAnsi"/>
        </w:rPr>
      </w:pPr>
      <w:r w:rsidRPr="00450248">
        <w:rPr>
          <w:rFonts w:asciiTheme="majorHAnsi" w:hAnsiTheme="majorHAnsi" w:cstheme="majorHAnsi"/>
        </w:rPr>
        <w:t xml:space="preserve">Thomas, C. M, Nielsen, K. M. Mechanisms of, and barriers to, horizontal gene transfer between bacteria. </w:t>
      </w:r>
      <w:r w:rsidRPr="00450248">
        <w:rPr>
          <w:rFonts w:asciiTheme="majorHAnsi" w:hAnsiTheme="majorHAnsi" w:cstheme="majorHAnsi"/>
          <w:i/>
          <w:iCs/>
        </w:rPr>
        <w:t>Nature Reviews Microbiology.</w:t>
      </w:r>
      <w:r w:rsidRPr="00450248">
        <w:rPr>
          <w:rFonts w:asciiTheme="majorHAnsi" w:hAnsiTheme="majorHAnsi" w:cstheme="majorHAnsi"/>
        </w:rPr>
        <w:t xml:space="preserve"> </w:t>
      </w:r>
      <w:r w:rsidRPr="00450248">
        <w:rPr>
          <w:rFonts w:asciiTheme="majorHAnsi" w:hAnsiTheme="majorHAnsi" w:cstheme="majorHAnsi"/>
          <w:b/>
          <w:bCs/>
        </w:rPr>
        <w:t>3</w:t>
      </w:r>
      <w:r w:rsidRPr="00450248">
        <w:rPr>
          <w:rFonts w:asciiTheme="majorHAnsi" w:hAnsiTheme="majorHAnsi" w:cstheme="majorHAnsi"/>
        </w:rPr>
        <w:t xml:space="preserve"> (9), 711</w:t>
      </w:r>
      <w:r w:rsidR="00FC2EC0" w:rsidRPr="00450248">
        <w:rPr>
          <w:rFonts w:asciiTheme="majorHAnsi" w:hAnsiTheme="majorHAnsi" w:cstheme="majorHAnsi"/>
        </w:rPr>
        <w:t>–</w:t>
      </w:r>
      <w:r w:rsidRPr="00450248">
        <w:rPr>
          <w:rFonts w:asciiTheme="majorHAnsi" w:hAnsiTheme="majorHAnsi" w:cstheme="majorHAnsi"/>
        </w:rPr>
        <w:t>721 (2005).</w:t>
      </w:r>
    </w:p>
    <w:p w14:paraId="56745209" w14:textId="447A389E" w:rsidR="0023067A" w:rsidRPr="00450248" w:rsidRDefault="0023067A" w:rsidP="00450248">
      <w:pPr>
        <w:pStyle w:val="NormalWeb"/>
        <w:numPr>
          <w:ilvl w:val="0"/>
          <w:numId w:val="19"/>
        </w:numPr>
        <w:spacing w:before="0" w:beforeAutospacing="0" w:after="0" w:afterAutospacing="0"/>
        <w:ind w:left="0" w:firstLine="0"/>
        <w:jc w:val="both"/>
        <w:rPr>
          <w:rFonts w:asciiTheme="majorHAnsi" w:hAnsiTheme="majorHAnsi" w:cstheme="majorHAnsi"/>
        </w:rPr>
      </w:pPr>
      <w:r w:rsidRPr="00450248">
        <w:rPr>
          <w:rFonts w:asciiTheme="majorHAnsi" w:hAnsiTheme="majorHAnsi" w:cstheme="majorHAnsi"/>
        </w:rPr>
        <w:t xml:space="preserve">Suo, Z., Avci, R., </w:t>
      </w:r>
      <w:r w:rsidR="00FC2EC0" w:rsidRPr="00450248">
        <w:rPr>
          <w:rFonts w:asciiTheme="majorHAnsi" w:hAnsiTheme="majorHAnsi" w:cstheme="majorHAnsi"/>
        </w:rPr>
        <w:t>Y</w:t>
      </w:r>
      <w:r w:rsidRPr="00450248">
        <w:rPr>
          <w:rFonts w:asciiTheme="majorHAnsi" w:hAnsiTheme="majorHAnsi" w:cstheme="majorHAnsi"/>
        </w:rPr>
        <w:t xml:space="preserve">ang, X., Pascual, D. W. Efficient Immobilization and patterning of live bacterial cells. </w:t>
      </w:r>
      <w:r w:rsidRPr="00450248">
        <w:rPr>
          <w:rFonts w:asciiTheme="majorHAnsi" w:hAnsiTheme="majorHAnsi" w:cstheme="majorHAnsi"/>
          <w:i/>
          <w:iCs/>
        </w:rPr>
        <w:t>Langmuir</w:t>
      </w:r>
      <w:r w:rsidRPr="00450248">
        <w:rPr>
          <w:rFonts w:asciiTheme="majorHAnsi" w:hAnsiTheme="majorHAnsi" w:cstheme="majorHAnsi"/>
        </w:rPr>
        <w:t xml:space="preserve">. </w:t>
      </w:r>
      <w:r w:rsidRPr="00450248">
        <w:rPr>
          <w:rFonts w:asciiTheme="majorHAnsi" w:hAnsiTheme="majorHAnsi" w:cstheme="majorHAnsi"/>
          <w:b/>
          <w:bCs/>
        </w:rPr>
        <w:t>24</w:t>
      </w:r>
      <w:r w:rsidRPr="00450248">
        <w:rPr>
          <w:rFonts w:asciiTheme="majorHAnsi" w:hAnsiTheme="majorHAnsi" w:cstheme="majorHAnsi"/>
        </w:rPr>
        <w:t xml:space="preserve"> (8), 4161</w:t>
      </w:r>
      <w:r w:rsidR="00FC2EC0" w:rsidRPr="00450248">
        <w:rPr>
          <w:rFonts w:asciiTheme="majorHAnsi" w:hAnsiTheme="majorHAnsi" w:cstheme="majorHAnsi"/>
        </w:rPr>
        <w:t>–</w:t>
      </w:r>
      <w:r w:rsidRPr="00450248">
        <w:rPr>
          <w:rFonts w:asciiTheme="majorHAnsi" w:hAnsiTheme="majorHAnsi" w:cstheme="majorHAnsi"/>
        </w:rPr>
        <w:t>4167 (2008).</w:t>
      </w:r>
    </w:p>
    <w:p w14:paraId="58DE233D" w14:textId="1FDAE156" w:rsidR="0023067A" w:rsidRPr="00450248" w:rsidRDefault="0023067A" w:rsidP="00450248">
      <w:pPr>
        <w:pStyle w:val="NormalWeb"/>
        <w:numPr>
          <w:ilvl w:val="0"/>
          <w:numId w:val="19"/>
        </w:numPr>
        <w:spacing w:before="0" w:beforeAutospacing="0" w:after="0" w:afterAutospacing="0"/>
        <w:ind w:left="0" w:firstLine="0"/>
        <w:jc w:val="both"/>
        <w:rPr>
          <w:rFonts w:asciiTheme="majorHAnsi" w:hAnsiTheme="majorHAnsi" w:cstheme="majorHAnsi"/>
        </w:rPr>
      </w:pPr>
      <w:r w:rsidRPr="00450248">
        <w:rPr>
          <w:rFonts w:asciiTheme="majorHAnsi" w:hAnsiTheme="majorHAnsi" w:cstheme="majorHAnsi"/>
        </w:rPr>
        <w:t xml:space="preserve">Kane, B. J., Zinner, M. J., Yarmush, M. L., Toner, M. Liver-specific functional studies in a microfluidic array of primary mammalian hepatocytes. </w:t>
      </w:r>
      <w:r w:rsidRPr="00450248">
        <w:rPr>
          <w:rFonts w:asciiTheme="majorHAnsi" w:hAnsiTheme="majorHAnsi" w:cstheme="majorHAnsi"/>
          <w:i/>
          <w:iCs/>
        </w:rPr>
        <w:t xml:space="preserve">Analytical Chemistry. </w:t>
      </w:r>
      <w:r w:rsidRPr="00450248">
        <w:rPr>
          <w:rFonts w:asciiTheme="majorHAnsi" w:hAnsiTheme="majorHAnsi" w:cstheme="majorHAnsi"/>
          <w:b/>
          <w:bCs/>
        </w:rPr>
        <w:t>78</w:t>
      </w:r>
      <w:r w:rsidRPr="00450248">
        <w:rPr>
          <w:rFonts w:asciiTheme="majorHAnsi" w:hAnsiTheme="majorHAnsi" w:cstheme="majorHAnsi"/>
        </w:rPr>
        <w:t xml:space="preserve"> (13), 4291</w:t>
      </w:r>
      <w:r w:rsidR="00FC2EC0" w:rsidRPr="00450248">
        <w:rPr>
          <w:rFonts w:asciiTheme="majorHAnsi" w:hAnsiTheme="majorHAnsi" w:cstheme="majorHAnsi"/>
        </w:rPr>
        <w:t>–</w:t>
      </w:r>
      <w:r w:rsidRPr="00450248">
        <w:rPr>
          <w:rFonts w:asciiTheme="majorHAnsi" w:hAnsiTheme="majorHAnsi" w:cstheme="majorHAnsi"/>
        </w:rPr>
        <w:t>4298 (2006).</w:t>
      </w:r>
    </w:p>
    <w:p w14:paraId="229CE471" w14:textId="20257E08" w:rsidR="009B25BB" w:rsidRPr="00450248" w:rsidRDefault="005B33B9" w:rsidP="00450248">
      <w:pPr>
        <w:pStyle w:val="NormalWeb"/>
        <w:numPr>
          <w:ilvl w:val="0"/>
          <w:numId w:val="19"/>
        </w:numPr>
        <w:spacing w:before="0" w:beforeAutospacing="0" w:after="0" w:afterAutospacing="0"/>
        <w:ind w:left="0" w:firstLine="0"/>
        <w:jc w:val="both"/>
        <w:rPr>
          <w:rFonts w:asciiTheme="majorHAnsi" w:hAnsiTheme="majorHAnsi" w:cstheme="majorHAnsi"/>
        </w:rPr>
      </w:pPr>
      <w:r w:rsidRPr="00450248">
        <w:rPr>
          <w:rFonts w:asciiTheme="majorHAnsi" w:hAnsiTheme="majorHAnsi" w:cstheme="majorHAnsi"/>
          <w:lang w:val="de-CH"/>
        </w:rPr>
        <w:t>A</w:t>
      </w:r>
      <w:r w:rsidR="009B25BB" w:rsidRPr="00450248">
        <w:rPr>
          <w:rFonts w:asciiTheme="majorHAnsi" w:hAnsiTheme="majorHAnsi" w:cstheme="majorHAnsi"/>
          <w:lang w:val="de-CH"/>
        </w:rPr>
        <w:t xml:space="preserve">kselrod, </w:t>
      </w:r>
      <w:r w:rsidR="00B67A4B" w:rsidRPr="00450248">
        <w:rPr>
          <w:rFonts w:asciiTheme="majorHAnsi" w:hAnsiTheme="majorHAnsi" w:cstheme="majorHAnsi"/>
          <w:lang w:val="de-CH"/>
        </w:rPr>
        <w:t>G.</w:t>
      </w:r>
      <w:r w:rsidR="00624CAF" w:rsidRPr="00450248">
        <w:rPr>
          <w:rFonts w:asciiTheme="majorHAnsi" w:hAnsiTheme="majorHAnsi" w:cstheme="majorHAnsi"/>
          <w:lang w:val="de-CH"/>
        </w:rPr>
        <w:t xml:space="preserve"> </w:t>
      </w:r>
      <w:r w:rsidR="00B67A4B" w:rsidRPr="00450248">
        <w:rPr>
          <w:rFonts w:asciiTheme="majorHAnsi" w:hAnsiTheme="majorHAnsi" w:cstheme="majorHAnsi"/>
          <w:lang w:val="de-CH"/>
        </w:rPr>
        <w:t>M. et al.</w:t>
      </w:r>
      <w:r w:rsidR="00B67A4B" w:rsidRPr="00450248">
        <w:rPr>
          <w:rFonts w:asciiTheme="majorHAnsi" w:hAnsiTheme="majorHAnsi" w:cstheme="majorHAnsi"/>
          <w:i/>
          <w:iCs/>
          <w:lang w:val="de-CH"/>
        </w:rPr>
        <w:t xml:space="preserve"> </w:t>
      </w:r>
      <w:r w:rsidR="00B67A4B" w:rsidRPr="00450248">
        <w:rPr>
          <w:rFonts w:asciiTheme="majorHAnsi" w:hAnsiTheme="majorHAnsi" w:cstheme="majorHAnsi"/>
        </w:rPr>
        <w:t>Laser-</w:t>
      </w:r>
      <w:r w:rsidR="00624CAF" w:rsidRPr="00450248">
        <w:rPr>
          <w:rFonts w:asciiTheme="majorHAnsi" w:hAnsiTheme="majorHAnsi" w:cstheme="majorHAnsi"/>
        </w:rPr>
        <w:t xml:space="preserve">guided assembly </w:t>
      </w:r>
      <w:r w:rsidR="00B67A4B" w:rsidRPr="00450248">
        <w:rPr>
          <w:rFonts w:asciiTheme="majorHAnsi" w:hAnsiTheme="majorHAnsi" w:cstheme="majorHAnsi"/>
        </w:rPr>
        <w:t xml:space="preserve">of </w:t>
      </w:r>
      <w:r w:rsidR="00624CAF" w:rsidRPr="00450248">
        <w:rPr>
          <w:rFonts w:asciiTheme="majorHAnsi" w:hAnsiTheme="majorHAnsi" w:cstheme="majorHAnsi"/>
        </w:rPr>
        <w:t>heterotypic three</w:t>
      </w:r>
      <w:r w:rsidR="00B67A4B" w:rsidRPr="00450248">
        <w:rPr>
          <w:rFonts w:asciiTheme="majorHAnsi" w:hAnsiTheme="majorHAnsi" w:cstheme="majorHAnsi"/>
        </w:rPr>
        <w:t>-</w:t>
      </w:r>
      <w:r w:rsidR="00624CAF" w:rsidRPr="00450248">
        <w:rPr>
          <w:rFonts w:asciiTheme="majorHAnsi" w:hAnsiTheme="majorHAnsi" w:cstheme="majorHAnsi"/>
        </w:rPr>
        <w:t>dimensional living cell microarrays</w:t>
      </w:r>
      <w:r w:rsidR="00B67A4B" w:rsidRPr="00450248">
        <w:rPr>
          <w:rFonts w:asciiTheme="majorHAnsi" w:hAnsiTheme="majorHAnsi" w:cstheme="majorHAnsi"/>
        </w:rPr>
        <w:t xml:space="preserve">. </w:t>
      </w:r>
      <w:r w:rsidR="00B67A4B" w:rsidRPr="00450248">
        <w:rPr>
          <w:rFonts w:asciiTheme="majorHAnsi" w:hAnsiTheme="majorHAnsi" w:cstheme="majorHAnsi"/>
          <w:i/>
          <w:iCs/>
        </w:rPr>
        <w:t>Biophys</w:t>
      </w:r>
      <w:r w:rsidR="00F42EC2" w:rsidRPr="00450248">
        <w:rPr>
          <w:rFonts w:asciiTheme="majorHAnsi" w:hAnsiTheme="majorHAnsi" w:cstheme="majorHAnsi"/>
          <w:i/>
          <w:iCs/>
        </w:rPr>
        <w:t>ical</w:t>
      </w:r>
      <w:r w:rsidR="00B67A4B" w:rsidRPr="00450248">
        <w:rPr>
          <w:rFonts w:asciiTheme="majorHAnsi" w:hAnsiTheme="majorHAnsi" w:cstheme="majorHAnsi"/>
          <w:i/>
          <w:iCs/>
        </w:rPr>
        <w:t xml:space="preserve"> J</w:t>
      </w:r>
      <w:r w:rsidR="00F42EC2" w:rsidRPr="00450248">
        <w:rPr>
          <w:rFonts w:asciiTheme="majorHAnsi" w:hAnsiTheme="majorHAnsi" w:cstheme="majorHAnsi"/>
          <w:i/>
          <w:iCs/>
        </w:rPr>
        <w:t>ournal.</w:t>
      </w:r>
      <w:r w:rsidR="00B67A4B" w:rsidRPr="00450248">
        <w:rPr>
          <w:rFonts w:asciiTheme="majorHAnsi" w:hAnsiTheme="majorHAnsi" w:cstheme="majorHAnsi"/>
          <w:i/>
          <w:iCs/>
        </w:rPr>
        <w:t xml:space="preserve"> </w:t>
      </w:r>
      <w:r w:rsidR="00B67A4B" w:rsidRPr="00450248">
        <w:rPr>
          <w:rFonts w:asciiTheme="majorHAnsi" w:hAnsiTheme="majorHAnsi" w:cstheme="majorHAnsi"/>
          <w:b/>
          <w:bCs/>
        </w:rPr>
        <w:t>91</w:t>
      </w:r>
      <w:r w:rsidR="00BE593A" w:rsidRPr="00450248">
        <w:rPr>
          <w:rFonts w:asciiTheme="majorHAnsi" w:hAnsiTheme="majorHAnsi" w:cstheme="majorHAnsi"/>
          <w:b/>
          <w:bCs/>
        </w:rPr>
        <w:t xml:space="preserve"> </w:t>
      </w:r>
      <w:r w:rsidR="008069DB" w:rsidRPr="00450248">
        <w:rPr>
          <w:rFonts w:asciiTheme="majorHAnsi" w:hAnsiTheme="majorHAnsi" w:cstheme="majorHAnsi"/>
        </w:rPr>
        <w:t>(9)</w:t>
      </w:r>
      <w:r w:rsidR="00B67A4B" w:rsidRPr="00450248">
        <w:rPr>
          <w:rFonts w:asciiTheme="majorHAnsi" w:hAnsiTheme="majorHAnsi" w:cstheme="majorHAnsi"/>
        </w:rPr>
        <w:t>, 3465</w:t>
      </w:r>
      <w:r w:rsidR="00624CAF" w:rsidRPr="00450248">
        <w:rPr>
          <w:rFonts w:asciiTheme="majorHAnsi" w:hAnsiTheme="majorHAnsi" w:cstheme="majorHAnsi"/>
        </w:rPr>
        <w:t>–</w:t>
      </w:r>
      <w:r w:rsidR="00B67A4B" w:rsidRPr="00450248">
        <w:rPr>
          <w:rFonts w:asciiTheme="majorHAnsi" w:hAnsiTheme="majorHAnsi" w:cstheme="majorHAnsi"/>
        </w:rPr>
        <w:t>3473 (2006).</w:t>
      </w:r>
    </w:p>
    <w:p w14:paraId="77F48822" w14:textId="5960B30D" w:rsidR="009B25BB" w:rsidRPr="00450248" w:rsidRDefault="009B25BB" w:rsidP="00450248">
      <w:pPr>
        <w:widowControl/>
        <w:numPr>
          <w:ilvl w:val="0"/>
          <w:numId w:val="19"/>
        </w:numPr>
        <w:ind w:left="0" w:firstLine="0"/>
        <w:rPr>
          <w:rFonts w:asciiTheme="majorHAnsi" w:hAnsiTheme="majorHAnsi" w:cstheme="majorHAnsi"/>
          <w:lang w:val="fr-FR"/>
        </w:rPr>
      </w:pPr>
      <w:r w:rsidRPr="00450248">
        <w:rPr>
          <w:rFonts w:asciiTheme="majorHAnsi" w:hAnsiTheme="majorHAnsi" w:cstheme="majorHAnsi"/>
          <w:lang w:val="fr-FR"/>
        </w:rPr>
        <w:t>Cerf,</w:t>
      </w:r>
      <w:r w:rsidR="00DB4C82" w:rsidRPr="00450248">
        <w:rPr>
          <w:rFonts w:asciiTheme="majorHAnsi" w:hAnsiTheme="majorHAnsi" w:cstheme="majorHAnsi"/>
          <w:lang w:val="fr-FR"/>
        </w:rPr>
        <w:t xml:space="preserve"> A., Cau, J.</w:t>
      </w:r>
      <w:r w:rsidR="00624CAF" w:rsidRPr="00450248">
        <w:rPr>
          <w:rFonts w:asciiTheme="majorHAnsi" w:hAnsiTheme="majorHAnsi" w:cstheme="majorHAnsi"/>
          <w:lang w:val="fr-FR"/>
        </w:rPr>
        <w:t xml:space="preserve"> </w:t>
      </w:r>
      <w:r w:rsidR="00DB4C82" w:rsidRPr="00450248">
        <w:rPr>
          <w:rFonts w:asciiTheme="majorHAnsi" w:hAnsiTheme="majorHAnsi" w:cstheme="majorHAnsi"/>
          <w:lang w:val="fr-FR"/>
        </w:rPr>
        <w:t>C., Vieu, C.</w:t>
      </w:r>
      <w:r w:rsidR="008A766A" w:rsidRPr="00450248">
        <w:rPr>
          <w:rFonts w:asciiTheme="majorHAnsi" w:hAnsiTheme="majorHAnsi" w:cstheme="majorHAnsi"/>
          <w:lang w:val="fr-FR"/>
        </w:rPr>
        <w:t xml:space="preserve">, Dague, E. Nanomechanical properties of dead or alive single-patterned bacteria. </w:t>
      </w:r>
      <w:r w:rsidR="008A766A" w:rsidRPr="00450248">
        <w:rPr>
          <w:rFonts w:asciiTheme="majorHAnsi" w:hAnsiTheme="majorHAnsi" w:cstheme="majorHAnsi"/>
          <w:i/>
          <w:iCs/>
          <w:lang w:val="fr-FR"/>
        </w:rPr>
        <w:t>Langmuir</w:t>
      </w:r>
      <w:r w:rsidR="00502321" w:rsidRPr="00450248">
        <w:rPr>
          <w:rFonts w:asciiTheme="majorHAnsi" w:hAnsiTheme="majorHAnsi" w:cstheme="majorHAnsi"/>
          <w:i/>
          <w:iCs/>
          <w:lang w:val="fr-FR"/>
        </w:rPr>
        <w:t>.</w:t>
      </w:r>
      <w:r w:rsidR="008A766A" w:rsidRPr="00450248">
        <w:rPr>
          <w:rFonts w:asciiTheme="majorHAnsi" w:hAnsiTheme="majorHAnsi" w:cstheme="majorHAnsi"/>
          <w:i/>
          <w:iCs/>
          <w:lang w:val="fr-FR"/>
        </w:rPr>
        <w:t xml:space="preserve"> </w:t>
      </w:r>
      <w:r w:rsidR="008A766A" w:rsidRPr="00450248">
        <w:rPr>
          <w:rFonts w:asciiTheme="majorHAnsi" w:hAnsiTheme="majorHAnsi" w:cstheme="majorHAnsi"/>
          <w:b/>
          <w:bCs/>
          <w:lang w:val="fr-FR"/>
        </w:rPr>
        <w:t>25</w:t>
      </w:r>
      <w:r w:rsidR="0001033F" w:rsidRPr="00450248">
        <w:rPr>
          <w:rFonts w:asciiTheme="majorHAnsi" w:hAnsiTheme="majorHAnsi" w:cstheme="majorHAnsi"/>
          <w:b/>
          <w:bCs/>
          <w:lang w:val="fr-FR"/>
        </w:rPr>
        <w:t xml:space="preserve"> </w:t>
      </w:r>
      <w:r w:rsidR="0001033F" w:rsidRPr="00450248">
        <w:rPr>
          <w:rFonts w:asciiTheme="majorHAnsi" w:hAnsiTheme="majorHAnsi" w:cstheme="majorHAnsi"/>
          <w:lang w:val="fr-FR"/>
        </w:rPr>
        <w:t>(10)</w:t>
      </w:r>
      <w:r w:rsidR="008A766A" w:rsidRPr="00450248">
        <w:rPr>
          <w:rFonts w:asciiTheme="majorHAnsi" w:hAnsiTheme="majorHAnsi" w:cstheme="majorHAnsi"/>
          <w:lang w:val="fr-FR"/>
        </w:rPr>
        <w:t>, 5731</w:t>
      </w:r>
      <w:r w:rsidR="00624CAF" w:rsidRPr="00450248">
        <w:rPr>
          <w:rFonts w:asciiTheme="majorHAnsi" w:hAnsiTheme="majorHAnsi" w:cstheme="majorHAnsi"/>
          <w:lang w:val="fr-FR"/>
        </w:rPr>
        <w:t>–</w:t>
      </w:r>
      <w:r w:rsidR="008A766A" w:rsidRPr="00450248">
        <w:rPr>
          <w:rFonts w:asciiTheme="majorHAnsi" w:hAnsiTheme="majorHAnsi" w:cstheme="majorHAnsi"/>
          <w:lang w:val="fr-FR"/>
        </w:rPr>
        <w:t>5736 (2009).</w:t>
      </w:r>
    </w:p>
    <w:p w14:paraId="7B176C52" w14:textId="6DC1D1C3" w:rsidR="009B25BB" w:rsidRPr="00450248" w:rsidRDefault="009B25BB" w:rsidP="00450248">
      <w:pPr>
        <w:widowControl/>
        <w:numPr>
          <w:ilvl w:val="0"/>
          <w:numId w:val="19"/>
        </w:numPr>
        <w:ind w:left="0" w:firstLine="0"/>
        <w:rPr>
          <w:rFonts w:asciiTheme="majorHAnsi" w:hAnsiTheme="majorHAnsi" w:cstheme="majorHAnsi"/>
        </w:rPr>
      </w:pPr>
      <w:r w:rsidRPr="00450248">
        <w:rPr>
          <w:rFonts w:asciiTheme="majorHAnsi" w:hAnsiTheme="majorHAnsi" w:cstheme="majorHAnsi"/>
        </w:rPr>
        <w:t>Cerf,</w:t>
      </w:r>
      <w:r w:rsidR="008A766A" w:rsidRPr="00450248">
        <w:rPr>
          <w:rFonts w:asciiTheme="majorHAnsi" w:hAnsiTheme="majorHAnsi" w:cstheme="majorHAnsi"/>
        </w:rPr>
        <w:t xml:space="preserve"> A., Cau, J.</w:t>
      </w:r>
      <w:r w:rsidR="00624CAF" w:rsidRPr="00450248">
        <w:rPr>
          <w:rFonts w:asciiTheme="majorHAnsi" w:hAnsiTheme="majorHAnsi" w:cstheme="majorHAnsi"/>
        </w:rPr>
        <w:t xml:space="preserve"> </w:t>
      </w:r>
      <w:r w:rsidR="008A766A" w:rsidRPr="00450248">
        <w:rPr>
          <w:rFonts w:asciiTheme="majorHAnsi" w:hAnsiTheme="majorHAnsi" w:cstheme="majorHAnsi"/>
        </w:rPr>
        <w:t xml:space="preserve">C., Vieu, C. Controlled assembly of bacteria on chemical patterns using soft lithography. </w:t>
      </w:r>
      <w:r w:rsidR="008A766A" w:rsidRPr="00450248">
        <w:rPr>
          <w:rFonts w:asciiTheme="majorHAnsi" w:hAnsiTheme="majorHAnsi" w:cstheme="majorHAnsi"/>
          <w:i/>
          <w:iCs/>
        </w:rPr>
        <w:t xml:space="preserve">Colloids </w:t>
      </w:r>
      <w:r w:rsidR="00B00AB2" w:rsidRPr="00450248">
        <w:rPr>
          <w:rFonts w:asciiTheme="majorHAnsi" w:hAnsiTheme="majorHAnsi" w:cstheme="majorHAnsi"/>
          <w:i/>
          <w:iCs/>
        </w:rPr>
        <w:t xml:space="preserve">and </w:t>
      </w:r>
      <w:r w:rsidR="008A766A" w:rsidRPr="00450248">
        <w:rPr>
          <w:rFonts w:asciiTheme="majorHAnsi" w:hAnsiTheme="majorHAnsi" w:cstheme="majorHAnsi"/>
          <w:i/>
          <w:iCs/>
        </w:rPr>
        <w:t>Surf</w:t>
      </w:r>
      <w:r w:rsidR="00B00AB2" w:rsidRPr="00450248">
        <w:rPr>
          <w:rFonts w:asciiTheme="majorHAnsi" w:hAnsiTheme="majorHAnsi" w:cstheme="majorHAnsi"/>
          <w:i/>
          <w:iCs/>
        </w:rPr>
        <w:t>aces:</w:t>
      </w:r>
      <w:r w:rsidR="008A766A" w:rsidRPr="00450248">
        <w:rPr>
          <w:rFonts w:asciiTheme="majorHAnsi" w:hAnsiTheme="majorHAnsi" w:cstheme="majorHAnsi"/>
          <w:i/>
          <w:iCs/>
        </w:rPr>
        <w:t xml:space="preserve"> B Biointerfaces</w:t>
      </w:r>
      <w:r w:rsidR="00CD2413" w:rsidRPr="00450248">
        <w:rPr>
          <w:rFonts w:asciiTheme="majorHAnsi" w:hAnsiTheme="majorHAnsi" w:cstheme="majorHAnsi"/>
          <w:i/>
          <w:iCs/>
        </w:rPr>
        <w:t>.</w:t>
      </w:r>
      <w:r w:rsidR="008A766A" w:rsidRPr="00450248">
        <w:rPr>
          <w:rFonts w:asciiTheme="majorHAnsi" w:hAnsiTheme="majorHAnsi" w:cstheme="majorHAnsi"/>
        </w:rPr>
        <w:t xml:space="preserve"> </w:t>
      </w:r>
      <w:r w:rsidR="008A766A" w:rsidRPr="00450248">
        <w:rPr>
          <w:rFonts w:asciiTheme="majorHAnsi" w:hAnsiTheme="majorHAnsi" w:cstheme="majorHAnsi"/>
          <w:b/>
          <w:bCs/>
        </w:rPr>
        <w:t>65</w:t>
      </w:r>
      <w:r w:rsidR="00511CB9" w:rsidRPr="00450248">
        <w:rPr>
          <w:rFonts w:asciiTheme="majorHAnsi" w:hAnsiTheme="majorHAnsi" w:cstheme="majorHAnsi"/>
        </w:rPr>
        <w:t xml:space="preserve"> (2)</w:t>
      </w:r>
      <w:r w:rsidR="008A766A" w:rsidRPr="00450248">
        <w:rPr>
          <w:rFonts w:asciiTheme="majorHAnsi" w:hAnsiTheme="majorHAnsi" w:cstheme="majorHAnsi"/>
        </w:rPr>
        <w:t>, 285</w:t>
      </w:r>
      <w:r w:rsidR="00624CAF" w:rsidRPr="00450248">
        <w:rPr>
          <w:rFonts w:asciiTheme="majorHAnsi" w:hAnsiTheme="majorHAnsi" w:cstheme="majorHAnsi"/>
        </w:rPr>
        <w:t>–</w:t>
      </w:r>
      <w:r w:rsidR="008A766A" w:rsidRPr="00450248">
        <w:rPr>
          <w:rFonts w:asciiTheme="majorHAnsi" w:hAnsiTheme="majorHAnsi" w:cstheme="majorHAnsi"/>
        </w:rPr>
        <w:t xml:space="preserve">291 (2008). </w:t>
      </w:r>
    </w:p>
    <w:p w14:paraId="4CA37C40" w14:textId="3F991017" w:rsidR="009B25BB" w:rsidRPr="00450248" w:rsidRDefault="009B25BB" w:rsidP="00450248">
      <w:pPr>
        <w:widowControl/>
        <w:numPr>
          <w:ilvl w:val="0"/>
          <w:numId w:val="19"/>
        </w:numPr>
        <w:ind w:left="0" w:firstLine="0"/>
        <w:rPr>
          <w:rFonts w:asciiTheme="majorHAnsi" w:hAnsiTheme="majorHAnsi" w:cstheme="majorHAnsi"/>
        </w:rPr>
      </w:pPr>
      <w:r w:rsidRPr="00450248">
        <w:rPr>
          <w:rFonts w:asciiTheme="majorHAnsi" w:hAnsiTheme="majorHAnsi" w:cstheme="majorHAnsi"/>
        </w:rPr>
        <w:t>Rozhok</w:t>
      </w:r>
      <w:r w:rsidR="00650268" w:rsidRPr="00450248">
        <w:rPr>
          <w:rFonts w:asciiTheme="majorHAnsi" w:hAnsiTheme="majorHAnsi" w:cstheme="majorHAnsi"/>
        </w:rPr>
        <w:t>, S. et al.</w:t>
      </w:r>
      <w:r w:rsidR="00650268" w:rsidRPr="00450248">
        <w:rPr>
          <w:rFonts w:asciiTheme="majorHAnsi" w:hAnsiTheme="majorHAnsi" w:cstheme="majorHAnsi"/>
          <w:i/>
          <w:iCs/>
        </w:rPr>
        <w:t xml:space="preserve"> </w:t>
      </w:r>
      <w:r w:rsidR="00650268" w:rsidRPr="00450248">
        <w:rPr>
          <w:rFonts w:asciiTheme="majorHAnsi" w:hAnsiTheme="majorHAnsi" w:cstheme="majorHAnsi"/>
        </w:rPr>
        <w:t xml:space="preserve">Attachment of motile bacterial cells to prealigned holed microarrays. </w:t>
      </w:r>
      <w:r w:rsidRPr="00450248">
        <w:rPr>
          <w:rFonts w:asciiTheme="majorHAnsi" w:hAnsiTheme="majorHAnsi" w:cstheme="majorHAnsi"/>
          <w:i/>
          <w:iCs/>
        </w:rPr>
        <w:t>Langmuir</w:t>
      </w:r>
      <w:r w:rsidR="003B1788" w:rsidRPr="00450248">
        <w:rPr>
          <w:rFonts w:asciiTheme="majorHAnsi" w:hAnsiTheme="majorHAnsi" w:cstheme="majorHAnsi"/>
          <w:i/>
          <w:iCs/>
        </w:rPr>
        <w:t>.</w:t>
      </w:r>
      <w:r w:rsidR="00650268" w:rsidRPr="00450248">
        <w:rPr>
          <w:rFonts w:asciiTheme="majorHAnsi" w:hAnsiTheme="majorHAnsi" w:cstheme="majorHAnsi"/>
          <w:i/>
          <w:iCs/>
        </w:rPr>
        <w:t xml:space="preserve"> </w:t>
      </w:r>
      <w:r w:rsidR="00650268" w:rsidRPr="00450248">
        <w:rPr>
          <w:rFonts w:asciiTheme="majorHAnsi" w:hAnsiTheme="majorHAnsi" w:cstheme="majorHAnsi"/>
          <w:b/>
          <w:bCs/>
        </w:rPr>
        <w:t>22</w:t>
      </w:r>
      <w:r w:rsidR="00B00AB2" w:rsidRPr="00450248">
        <w:rPr>
          <w:rFonts w:asciiTheme="majorHAnsi" w:hAnsiTheme="majorHAnsi" w:cstheme="majorHAnsi"/>
        </w:rPr>
        <w:t xml:space="preserve"> (26)</w:t>
      </w:r>
      <w:r w:rsidR="00650268" w:rsidRPr="00450248">
        <w:rPr>
          <w:rFonts w:asciiTheme="majorHAnsi" w:hAnsiTheme="majorHAnsi" w:cstheme="majorHAnsi"/>
        </w:rPr>
        <w:t>, 11251</w:t>
      </w:r>
      <w:r w:rsidR="00624CAF" w:rsidRPr="00450248">
        <w:rPr>
          <w:rFonts w:asciiTheme="majorHAnsi" w:hAnsiTheme="majorHAnsi" w:cstheme="majorHAnsi"/>
        </w:rPr>
        <w:t>–</w:t>
      </w:r>
      <w:r w:rsidR="00650268" w:rsidRPr="00450248">
        <w:rPr>
          <w:rFonts w:asciiTheme="majorHAnsi" w:hAnsiTheme="majorHAnsi" w:cstheme="majorHAnsi"/>
        </w:rPr>
        <w:t>11254</w:t>
      </w:r>
      <w:r w:rsidRPr="00450248">
        <w:rPr>
          <w:rFonts w:asciiTheme="majorHAnsi" w:hAnsiTheme="majorHAnsi" w:cstheme="majorHAnsi"/>
          <w:i/>
          <w:iCs/>
        </w:rPr>
        <w:t xml:space="preserve"> </w:t>
      </w:r>
      <w:r w:rsidR="00650268" w:rsidRPr="00450248">
        <w:rPr>
          <w:rFonts w:asciiTheme="majorHAnsi" w:hAnsiTheme="majorHAnsi" w:cstheme="majorHAnsi"/>
        </w:rPr>
        <w:t>(2006).</w:t>
      </w:r>
    </w:p>
    <w:p w14:paraId="36E283D5" w14:textId="72C69392" w:rsidR="009B25BB" w:rsidRPr="00450248" w:rsidRDefault="009B25BB" w:rsidP="00450248">
      <w:pPr>
        <w:widowControl/>
        <w:numPr>
          <w:ilvl w:val="0"/>
          <w:numId w:val="19"/>
        </w:numPr>
        <w:ind w:left="0" w:firstLine="0"/>
        <w:rPr>
          <w:rFonts w:asciiTheme="majorHAnsi" w:hAnsiTheme="majorHAnsi" w:cstheme="majorHAnsi"/>
        </w:rPr>
      </w:pPr>
      <w:r w:rsidRPr="00450248">
        <w:rPr>
          <w:rFonts w:asciiTheme="majorHAnsi" w:hAnsiTheme="majorHAnsi" w:cstheme="majorHAnsi"/>
        </w:rPr>
        <w:t>Xu,</w:t>
      </w:r>
      <w:r w:rsidR="00D97B28" w:rsidRPr="00450248">
        <w:rPr>
          <w:rFonts w:asciiTheme="majorHAnsi" w:hAnsiTheme="majorHAnsi" w:cstheme="majorHAnsi"/>
        </w:rPr>
        <w:t xml:space="preserve"> </w:t>
      </w:r>
      <w:r w:rsidRPr="00450248">
        <w:rPr>
          <w:rFonts w:asciiTheme="majorHAnsi" w:hAnsiTheme="majorHAnsi" w:cstheme="majorHAnsi"/>
        </w:rPr>
        <w:t>L.</w:t>
      </w:r>
      <w:r w:rsidR="00D97B28" w:rsidRPr="00450248">
        <w:rPr>
          <w:rFonts w:asciiTheme="majorHAnsi" w:hAnsiTheme="majorHAnsi" w:cstheme="majorHAnsi"/>
        </w:rPr>
        <w:t xml:space="preserve"> et al. Microcontact printing of living bacteria arrays with cellular resolution. </w:t>
      </w:r>
      <w:r w:rsidR="00D97B28" w:rsidRPr="00450248">
        <w:rPr>
          <w:rFonts w:asciiTheme="majorHAnsi" w:hAnsiTheme="majorHAnsi" w:cstheme="majorHAnsi"/>
          <w:i/>
          <w:iCs/>
        </w:rPr>
        <w:t>Nano Lett</w:t>
      </w:r>
      <w:r w:rsidR="00D909EE" w:rsidRPr="00450248">
        <w:rPr>
          <w:rFonts w:asciiTheme="majorHAnsi" w:hAnsiTheme="majorHAnsi" w:cstheme="majorHAnsi"/>
          <w:i/>
          <w:iCs/>
        </w:rPr>
        <w:t>ers</w:t>
      </w:r>
      <w:r w:rsidR="00D97B28" w:rsidRPr="00450248">
        <w:rPr>
          <w:rFonts w:asciiTheme="majorHAnsi" w:hAnsiTheme="majorHAnsi" w:cstheme="majorHAnsi"/>
          <w:i/>
          <w:iCs/>
        </w:rPr>
        <w:t xml:space="preserve">. </w:t>
      </w:r>
      <w:r w:rsidR="00D97B28" w:rsidRPr="00450248">
        <w:rPr>
          <w:rFonts w:asciiTheme="majorHAnsi" w:hAnsiTheme="majorHAnsi" w:cstheme="majorHAnsi"/>
          <w:b/>
          <w:bCs/>
        </w:rPr>
        <w:t>7</w:t>
      </w:r>
      <w:r w:rsidR="00F27876" w:rsidRPr="00450248">
        <w:rPr>
          <w:rFonts w:asciiTheme="majorHAnsi" w:hAnsiTheme="majorHAnsi" w:cstheme="majorHAnsi"/>
        </w:rPr>
        <w:t xml:space="preserve"> (7)</w:t>
      </w:r>
      <w:r w:rsidR="00D97B28" w:rsidRPr="00450248">
        <w:rPr>
          <w:rFonts w:asciiTheme="majorHAnsi" w:hAnsiTheme="majorHAnsi" w:cstheme="majorHAnsi"/>
        </w:rPr>
        <w:t>, 2068–2072 (2007).</w:t>
      </w:r>
    </w:p>
    <w:p w14:paraId="2AE86164" w14:textId="6E0B0BB5" w:rsidR="009B25BB" w:rsidRPr="00450248" w:rsidRDefault="009B25BB" w:rsidP="00450248">
      <w:pPr>
        <w:widowControl/>
        <w:numPr>
          <w:ilvl w:val="0"/>
          <w:numId w:val="19"/>
        </w:numPr>
        <w:ind w:left="0" w:firstLine="0"/>
        <w:rPr>
          <w:rFonts w:asciiTheme="majorHAnsi" w:hAnsiTheme="majorHAnsi" w:cstheme="majorHAnsi"/>
        </w:rPr>
      </w:pPr>
      <w:r w:rsidRPr="00450248">
        <w:rPr>
          <w:rFonts w:asciiTheme="majorHAnsi" w:hAnsiTheme="majorHAnsi" w:cstheme="majorHAnsi"/>
          <w:lang w:val="it-IT"/>
        </w:rPr>
        <w:t>Ingham</w:t>
      </w:r>
      <w:r w:rsidR="004E1840" w:rsidRPr="00450248">
        <w:rPr>
          <w:rFonts w:asciiTheme="majorHAnsi" w:hAnsiTheme="majorHAnsi" w:cstheme="majorHAnsi"/>
          <w:lang w:val="it-IT"/>
        </w:rPr>
        <w:t>, C.</w:t>
      </w:r>
      <w:r w:rsidR="00624CAF" w:rsidRPr="00450248">
        <w:rPr>
          <w:rFonts w:asciiTheme="majorHAnsi" w:hAnsiTheme="majorHAnsi" w:cstheme="majorHAnsi"/>
          <w:lang w:val="it-IT"/>
        </w:rPr>
        <w:t xml:space="preserve"> </w:t>
      </w:r>
      <w:r w:rsidR="004E1840" w:rsidRPr="00450248">
        <w:rPr>
          <w:rFonts w:asciiTheme="majorHAnsi" w:hAnsiTheme="majorHAnsi" w:cstheme="majorHAnsi"/>
          <w:lang w:val="it-IT"/>
        </w:rPr>
        <w:t xml:space="preserve">J. et al. </w:t>
      </w:r>
      <w:r w:rsidR="004E1840" w:rsidRPr="00450248">
        <w:rPr>
          <w:rFonts w:asciiTheme="majorHAnsi" w:hAnsiTheme="majorHAnsi" w:cstheme="majorHAnsi"/>
        </w:rPr>
        <w:t xml:space="preserve">The micro-Petri dish, a million-well growth chip for the culture and high-throughput screening of microorganisms. </w:t>
      </w:r>
      <w:r w:rsidR="004E1840" w:rsidRPr="00450248">
        <w:rPr>
          <w:rFonts w:asciiTheme="majorHAnsi" w:hAnsiTheme="majorHAnsi" w:cstheme="majorHAnsi"/>
          <w:i/>
          <w:iCs/>
        </w:rPr>
        <w:t>Proc</w:t>
      </w:r>
      <w:r w:rsidR="00B64F41" w:rsidRPr="00450248">
        <w:rPr>
          <w:rFonts w:asciiTheme="majorHAnsi" w:hAnsiTheme="majorHAnsi" w:cstheme="majorHAnsi"/>
          <w:i/>
          <w:iCs/>
        </w:rPr>
        <w:t>eedings of the</w:t>
      </w:r>
      <w:r w:rsidR="004E1840" w:rsidRPr="00450248">
        <w:rPr>
          <w:rFonts w:asciiTheme="majorHAnsi" w:hAnsiTheme="majorHAnsi" w:cstheme="majorHAnsi"/>
          <w:i/>
          <w:iCs/>
        </w:rPr>
        <w:t xml:space="preserve"> Nat</w:t>
      </w:r>
      <w:r w:rsidR="00B64F41" w:rsidRPr="00450248">
        <w:rPr>
          <w:rFonts w:asciiTheme="majorHAnsi" w:hAnsiTheme="majorHAnsi" w:cstheme="majorHAnsi"/>
          <w:i/>
          <w:iCs/>
        </w:rPr>
        <w:t>ional</w:t>
      </w:r>
      <w:r w:rsidR="004E1840" w:rsidRPr="00450248">
        <w:rPr>
          <w:rFonts w:asciiTheme="majorHAnsi" w:hAnsiTheme="majorHAnsi" w:cstheme="majorHAnsi"/>
          <w:i/>
          <w:iCs/>
        </w:rPr>
        <w:t xml:space="preserve"> Acad</w:t>
      </w:r>
      <w:r w:rsidR="00B64F41" w:rsidRPr="00450248">
        <w:rPr>
          <w:rFonts w:asciiTheme="majorHAnsi" w:hAnsiTheme="majorHAnsi" w:cstheme="majorHAnsi"/>
          <w:i/>
          <w:iCs/>
        </w:rPr>
        <w:t>emy of</w:t>
      </w:r>
      <w:r w:rsidR="004E1840" w:rsidRPr="00450248">
        <w:rPr>
          <w:rFonts w:asciiTheme="majorHAnsi" w:hAnsiTheme="majorHAnsi" w:cstheme="majorHAnsi"/>
          <w:i/>
          <w:iCs/>
        </w:rPr>
        <w:t xml:space="preserve"> Sci</w:t>
      </w:r>
      <w:r w:rsidR="00B64F41" w:rsidRPr="00450248">
        <w:rPr>
          <w:rFonts w:asciiTheme="majorHAnsi" w:hAnsiTheme="majorHAnsi" w:cstheme="majorHAnsi"/>
          <w:i/>
          <w:iCs/>
        </w:rPr>
        <w:t>ences of the</w:t>
      </w:r>
      <w:r w:rsidR="004E1840" w:rsidRPr="00450248">
        <w:rPr>
          <w:rFonts w:asciiTheme="majorHAnsi" w:hAnsiTheme="majorHAnsi" w:cstheme="majorHAnsi"/>
          <w:i/>
          <w:iCs/>
        </w:rPr>
        <w:t xml:space="preserve"> U</w:t>
      </w:r>
      <w:r w:rsidR="00B64F41" w:rsidRPr="00450248">
        <w:rPr>
          <w:rFonts w:asciiTheme="majorHAnsi" w:hAnsiTheme="majorHAnsi" w:cstheme="majorHAnsi"/>
          <w:i/>
          <w:iCs/>
        </w:rPr>
        <w:t>nited</w:t>
      </w:r>
      <w:r w:rsidR="004E1840" w:rsidRPr="00450248">
        <w:rPr>
          <w:rFonts w:asciiTheme="majorHAnsi" w:hAnsiTheme="majorHAnsi" w:cstheme="majorHAnsi"/>
          <w:i/>
          <w:iCs/>
        </w:rPr>
        <w:t xml:space="preserve"> </w:t>
      </w:r>
      <w:r w:rsidR="00B64F41" w:rsidRPr="00450248">
        <w:rPr>
          <w:rFonts w:asciiTheme="majorHAnsi" w:hAnsiTheme="majorHAnsi" w:cstheme="majorHAnsi"/>
          <w:i/>
          <w:iCs/>
        </w:rPr>
        <w:t>States of</w:t>
      </w:r>
      <w:r w:rsidR="004E1840" w:rsidRPr="00450248">
        <w:rPr>
          <w:rFonts w:asciiTheme="majorHAnsi" w:hAnsiTheme="majorHAnsi" w:cstheme="majorHAnsi"/>
          <w:i/>
          <w:iCs/>
        </w:rPr>
        <w:t xml:space="preserve"> A</w:t>
      </w:r>
      <w:r w:rsidR="00B64F41" w:rsidRPr="00450248">
        <w:rPr>
          <w:rFonts w:asciiTheme="majorHAnsi" w:hAnsiTheme="majorHAnsi" w:cstheme="majorHAnsi"/>
          <w:i/>
          <w:iCs/>
        </w:rPr>
        <w:t>merica.</w:t>
      </w:r>
      <w:r w:rsidR="004E1840" w:rsidRPr="00450248">
        <w:rPr>
          <w:rFonts w:asciiTheme="majorHAnsi" w:hAnsiTheme="majorHAnsi" w:cstheme="majorHAnsi"/>
        </w:rPr>
        <w:t xml:space="preserve"> </w:t>
      </w:r>
      <w:r w:rsidR="004E1840" w:rsidRPr="00450248">
        <w:rPr>
          <w:rFonts w:asciiTheme="majorHAnsi" w:hAnsiTheme="majorHAnsi" w:cstheme="majorHAnsi"/>
          <w:b/>
          <w:bCs/>
        </w:rPr>
        <w:t>104</w:t>
      </w:r>
      <w:r w:rsidR="006D2A57" w:rsidRPr="00450248">
        <w:rPr>
          <w:rFonts w:asciiTheme="majorHAnsi" w:hAnsiTheme="majorHAnsi" w:cstheme="majorHAnsi"/>
        </w:rPr>
        <w:t xml:space="preserve"> (46)</w:t>
      </w:r>
      <w:r w:rsidR="004E1840" w:rsidRPr="00450248">
        <w:rPr>
          <w:rFonts w:asciiTheme="majorHAnsi" w:hAnsiTheme="majorHAnsi" w:cstheme="majorHAnsi"/>
        </w:rPr>
        <w:t>, 18217</w:t>
      </w:r>
      <w:r w:rsidR="00624CAF" w:rsidRPr="00450248">
        <w:rPr>
          <w:rFonts w:asciiTheme="majorHAnsi" w:hAnsiTheme="majorHAnsi" w:cstheme="majorHAnsi"/>
        </w:rPr>
        <w:t>–</w:t>
      </w:r>
      <w:r w:rsidR="004E1840" w:rsidRPr="00450248">
        <w:rPr>
          <w:rFonts w:asciiTheme="majorHAnsi" w:hAnsiTheme="majorHAnsi" w:cstheme="majorHAnsi"/>
        </w:rPr>
        <w:t>18222 (2007).</w:t>
      </w:r>
    </w:p>
    <w:p w14:paraId="2FECF918" w14:textId="38CD184A" w:rsidR="009B25BB" w:rsidRPr="00450248" w:rsidRDefault="009B25BB" w:rsidP="00450248">
      <w:pPr>
        <w:widowControl/>
        <w:numPr>
          <w:ilvl w:val="0"/>
          <w:numId w:val="19"/>
        </w:numPr>
        <w:ind w:left="0" w:firstLine="0"/>
        <w:rPr>
          <w:rFonts w:asciiTheme="majorHAnsi" w:hAnsiTheme="majorHAnsi" w:cstheme="majorHAnsi"/>
        </w:rPr>
      </w:pPr>
      <w:r w:rsidRPr="00450248">
        <w:rPr>
          <w:rFonts w:asciiTheme="majorHAnsi" w:hAnsiTheme="majorHAnsi" w:cstheme="majorHAnsi"/>
        </w:rPr>
        <w:t>Moffitt, J.</w:t>
      </w:r>
      <w:r w:rsidR="00624CAF" w:rsidRPr="00450248">
        <w:rPr>
          <w:rFonts w:asciiTheme="majorHAnsi" w:hAnsiTheme="majorHAnsi" w:cstheme="majorHAnsi"/>
        </w:rPr>
        <w:t xml:space="preserve"> </w:t>
      </w:r>
      <w:r w:rsidRPr="00450248">
        <w:rPr>
          <w:rFonts w:asciiTheme="majorHAnsi" w:hAnsiTheme="majorHAnsi" w:cstheme="majorHAnsi"/>
        </w:rPr>
        <w:t>R., Lee, J.</w:t>
      </w:r>
      <w:r w:rsidR="00624CAF" w:rsidRPr="00450248">
        <w:rPr>
          <w:rFonts w:asciiTheme="majorHAnsi" w:hAnsiTheme="majorHAnsi" w:cstheme="majorHAnsi"/>
        </w:rPr>
        <w:t xml:space="preserve"> </w:t>
      </w:r>
      <w:r w:rsidRPr="00450248">
        <w:rPr>
          <w:rFonts w:asciiTheme="majorHAnsi" w:hAnsiTheme="majorHAnsi" w:cstheme="majorHAnsi"/>
        </w:rPr>
        <w:t>B.</w:t>
      </w:r>
      <w:r w:rsidR="00A21EB4" w:rsidRPr="00450248">
        <w:rPr>
          <w:rFonts w:asciiTheme="majorHAnsi" w:hAnsiTheme="majorHAnsi" w:cstheme="majorHAnsi"/>
        </w:rPr>
        <w:t xml:space="preserve">, </w:t>
      </w:r>
      <w:r w:rsidRPr="00450248">
        <w:rPr>
          <w:rFonts w:asciiTheme="majorHAnsi" w:hAnsiTheme="majorHAnsi" w:cstheme="majorHAnsi"/>
        </w:rPr>
        <w:t>Cluzel, P.</w:t>
      </w:r>
      <w:r w:rsidR="00A21EB4" w:rsidRPr="00450248">
        <w:rPr>
          <w:rFonts w:asciiTheme="majorHAnsi" w:hAnsiTheme="majorHAnsi" w:cstheme="majorHAnsi"/>
        </w:rPr>
        <w:t xml:space="preserve"> The single-cell chemostat: an agarose-based, microfluidic device for high-throughput, single-cell studies of bacteria and bacterial communities. </w:t>
      </w:r>
      <w:r w:rsidR="00A21EB4" w:rsidRPr="00450248">
        <w:rPr>
          <w:rFonts w:asciiTheme="majorHAnsi" w:hAnsiTheme="majorHAnsi" w:cstheme="majorHAnsi"/>
          <w:i/>
          <w:iCs/>
        </w:rPr>
        <w:t>Lab</w:t>
      </w:r>
      <w:r w:rsidR="006D31CE" w:rsidRPr="00450248">
        <w:rPr>
          <w:rFonts w:asciiTheme="majorHAnsi" w:hAnsiTheme="majorHAnsi" w:cstheme="majorHAnsi"/>
          <w:i/>
          <w:iCs/>
        </w:rPr>
        <w:t xml:space="preserve"> on a</w:t>
      </w:r>
      <w:r w:rsidR="00A21EB4" w:rsidRPr="00450248">
        <w:rPr>
          <w:rFonts w:asciiTheme="majorHAnsi" w:hAnsiTheme="majorHAnsi" w:cstheme="majorHAnsi"/>
          <w:i/>
          <w:iCs/>
        </w:rPr>
        <w:t xml:space="preserve"> Chip</w:t>
      </w:r>
      <w:r w:rsidR="006D31CE" w:rsidRPr="00450248">
        <w:rPr>
          <w:rFonts w:asciiTheme="majorHAnsi" w:hAnsiTheme="majorHAnsi" w:cstheme="majorHAnsi"/>
          <w:i/>
          <w:iCs/>
        </w:rPr>
        <w:t>.</w:t>
      </w:r>
      <w:r w:rsidR="00A21EB4" w:rsidRPr="00450248">
        <w:rPr>
          <w:rFonts w:asciiTheme="majorHAnsi" w:hAnsiTheme="majorHAnsi" w:cstheme="majorHAnsi"/>
        </w:rPr>
        <w:t xml:space="preserve"> </w:t>
      </w:r>
      <w:r w:rsidR="00A21EB4" w:rsidRPr="00450248">
        <w:rPr>
          <w:rFonts w:asciiTheme="majorHAnsi" w:hAnsiTheme="majorHAnsi" w:cstheme="majorHAnsi"/>
          <w:b/>
          <w:bCs/>
        </w:rPr>
        <w:t>12</w:t>
      </w:r>
      <w:r w:rsidR="006D31CE" w:rsidRPr="00450248">
        <w:rPr>
          <w:rFonts w:asciiTheme="majorHAnsi" w:hAnsiTheme="majorHAnsi" w:cstheme="majorHAnsi"/>
        </w:rPr>
        <w:t xml:space="preserve"> (</w:t>
      </w:r>
      <w:r w:rsidR="006C0893" w:rsidRPr="00450248">
        <w:rPr>
          <w:rFonts w:asciiTheme="majorHAnsi" w:hAnsiTheme="majorHAnsi" w:cstheme="majorHAnsi"/>
        </w:rPr>
        <w:t>8</w:t>
      </w:r>
      <w:r w:rsidR="006D31CE" w:rsidRPr="00450248">
        <w:rPr>
          <w:rFonts w:asciiTheme="majorHAnsi" w:hAnsiTheme="majorHAnsi" w:cstheme="majorHAnsi"/>
        </w:rPr>
        <w:t>)</w:t>
      </w:r>
      <w:r w:rsidR="00A21EB4" w:rsidRPr="00450248">
        <w:rPr>
          <w:rFonts w:asciiTheme="majorHAnsi" w:hAnsiTheme="majorHAnsi" w:cstheme="majorHAnsi"/>
        </w:rPr>
        <w:t>, 1487</w:t>
      </w:r>
      <w:r w:rsidR="00624CAF" w:rsidRPr="00450248">
        <w:rPr>
          <w:rFonts w:asciiTheme="majorHAnsi" w:hAnsiTheme="majorHAnsi" w:cstheme="majorHAnsi"/>
        </w:rPr>
        <w:t>–</w:t>
      </w:r>
      <w:r w:rsidR="00A21EB4" w:rsidRPr="00450248">
        <w:rPr>
          <w:rFonts w:asciiTheme="majorHAnsi" w:hAnsiTheme="majorHAnsi" w:cstheme="majorHAnsi"/>
        </w:rPr>
        <w:t>1494</w:t>
      </w:r>
      <w:r w:rsidR="000E2ED1" w:rsidRPr="00450248">
        <w:rPr>
          <w:rFonts w:asciiTheme="majorHAnsi" w:hAnsiTheme="majorHAnsi" w:cstheme="majorHAnsi"/>
        </w:rPr>
        <w:t xml:space="preserve"> (2012).</w:t>
      </w:r>
    </w:p>
    <w:p w14:paraId="311CD74D" w14:textId="2F299A56" w:rsidR="009B25BB" w:rsidRPr="00450248" w:rsidRDefault="009B25BB" w:rsidP="00450248">
      <w:pPr>
        <w:pStyle w:val="ListParagraph"/>
        <w:numPr>
          <w:ilvl w:val="0"/>
          <w:numId w:val="19"/>
        </w:numPr>
        <w:ind w:left="0" w:firstLine="0"/>
        <w:jc w:val="both"/>
        <w:rPr>
          <w:rFonts w:asciiTheme="majorHAnsi" w:hAnsiTheme="majorHAnsi" w:cstheme="majorHAnsi"/>
        </w:rPr>
      </w:pPr>
      <w:r w:rsidRPr="00450248">
        <w:rPr>
          <w:rFonts w:asciiTheme="majorHAnsi" w:hAnsiTheme="majorHAnsi" w:cstheme="majorHAnsi"/>
          <w:shd w:val="clear" w:color="auto" w:fill="FFFFFF"/>
        </w:rPr>
        <w:t>Ni,</w:t>
      </w:r>
      <w:r w:rsidR="00412DCA" w:rsidRPr="00450248">
        <w:rPr>
          <w:rFonts w:asciiTheme="majorHAnsi" w:hAnsiTheme="majorHAnsi" w:cstheme="majorHAnsi"/>
          <w:shd w:val="clear" w:color="auto" w:fill="FFFFFF"/>
        </w:rPr>
        <w:t xml:space="preserve"> S., Isa, L., Wolf, H. Capillary assembly</w:t>
      </w:r>
      <w:r w:rsidR="008C3CAE" w:rsidRPr="00450248">
        <w:rPr>
          <w:rFonts w:asciiTheme="majorHAnsi" w:hAnsiTheme="majorHAnsi" w:cstheme="majorHAnsi"/>
          <w:shd w:val="clear" w:color="auto" w:fill="FFFFFF"/>
        </w:rPr>
        <w:t xml:space="preserve"> </w:t>
      </w:r>
      <w:r w:rsidR="00412DCA" w:rsidRPr="00450248">
        <w:rPr>
          <w:rFonts w:asciiTheme="majorHAnsi" w:hAnsiTheme="majorHAnsi" w:cstheme="majorHAnsi"/>
          <w:shd w:val="clear" w:color="auto" w:fill="FFFFFF"/>
        </w:rPr>
        <w:t>as a tool for the heterogeneous integration of micro-</w:t>
      </w:r>
      <w:r w:rsidR="006A7A4A" w:rsidRPr="00450248">
        <w:rPr>
          <w:rFonts w:asciiTheme="majorHAnsi" w:hAnsiTheme="majorHAnsi" w:cstheme="majorHAnsi"/>
          <w:shd w:val="clear" w:color="auto" w:fill="FFFFFF"/>
        </w:rPr>
        <w:t xml:space="preserve"> </w:t>
      </w:r>
      <w:r w:rsidR="00412DCA" w:rsidRPr="00450248">
        <w:rPr>
          <w:rFonts w:asciiTheme="majorHAnsi" w:hAnsiTheme="majorHAnsi" w:cstheme="majorHAnsi"/>
          <w:shd w:val="clear" w:color="auto" w:fill="FFFFFF"/>
        </w:rPr>
        <w:t xml:space="preserve">and nanoscale objects. </w:t>
      </w:r>
      <w:r w:rsidR="00412DCA" w:rsidRPr="00450248">
        <w:rPr>
          <w:rFonts w:asciiTheme="majorHAnsi" w:hAnsiTheme="majorHAnsi" w:cstheme="majorHAnsi"/>
          <w:i/>
          <w:iCs/>
          <w:shd w:val="clear" w:color="auto" w:fill="FFFFFF"/>
        </w:rPr>
        <w:t>Soft Matter</w:t>
      </w:r>
      <w:r w:rsidR="006C0893" w:rsidRPr="00450248">
        <w:rPr>
          <w:rFonts w:asciiTheme="majorHAnsi" w:hAnsiTheme="majorHAnsi" w:cstheme="majorHAnsi"/>
          <w:i/>
          <w:iCs/>
          <w:shd w:val="clear" w:color="auto" w:fill="FFFFFF"/>
        </w:rPr>
        <w:t>.</w:t>
      </w:r>
      <w:r w:rsidR="00412DCA" w:rsidRPr="00450248">
        <w:rPr>
          <w:rFonts w:asciiTheme="majorHAnsi" w:hAnsiTheme="majorHAnsi" w:cstheme="majorHAnsi"/>
          <w:shd w:val="clear" w:color="auto" w:fill="FFFFFF"/>
        </w:rPr>
        <w:t xml:space="preserve"> </w:t>
      </w:r>
      <w:r w:rsidR="00412DCA" w:rsidRPr="00450248">
        <w:rPr>
          <w:rFonts w:asciiTheme="majorHAnsi" w:hAnsiTheme="majorHAnsi" w:cstheme="majorHAnsi"/>
          <w:b/>
          <w:bCs/>
          <w:shd w:val="clear" w:color="auto" w:fill="FFFFFF"/>
        </w:rPr>
        <w:t>14</w:t>
      </w:r>
      <w:r w:rsidR="006C0893" w:rsidRPr="00450248">
        <w:rPr>
          <w:rFonts w:asciiTheme="majorHAnsi" w:hAnsiTheme="majorHAnsi" w:cstheme="majorHAnsi"/>
          <w:shd w:val="clear" w:color="auto" w:fill="FFFFFF"/>
        </w:rPr>
        <w:t xml:space="preserve"> (16)</w:t>
      </w:r>
      <w:r w:rsidR="00412DCA" w:rsidRPr="00450248">
        <w:rPr>
          <w:rFonts w:asciiTheme="majorHAnsi" w:hAnsiTheme="majorHAnsi" w:cstheme="majorHAnsi"/>
          <w:shd w:val="clear" w:color="auto" w:fill="FFFFFF"/>
        </w:rPr>
        <w:t>, 2978</w:t>
      </w:r>
      <w:r w:rsidR="00624CAF" w:rsidRPr="00450248">
        <w:rPr>
          <w:rFonts w:asciiTheme="majorHAnsi" w:hAnsiTheme="majorHAnsi" w:cstheme="majorHAnsi"/>
          <w:shd w:val="clear" w:color="auto" w:fill="FFFFFF"/>
        </w:rPr>
        <w:t>–</w:t>
      </w:r>
      <w:r w:rsidR="00412DCA" w:rsidRPr="00450248">
        <w:rPr>
          <w:rFonts w:asciiTheme="majorHAnsi" w:hAnsiTheme="majorHAnsi" w:cstheme="majorHAnsi"/>
          <w:shd w:val="clear" w:color="auto" w:fill="FFFFFF"/>
        </w:rPr>
        <w:t>2995 (2018).</w:t>
      </w:r>
    </w:p>
    <w:p w14:paraId="3A7C66AF" w14:textId="3737F5E3" w:rsidR="009B25BB" w:rsidRPr="00450248" w:rsidRDefault="009B25BB" w:rsidP="00450248">
      <w:pPr>
        <w:pStyle w:val="ListParagraph"/>
        <w:numPr>
          <w:ilvl w:val="0"/>
          <w:numId w:val="19"/>
        </w:numPr>
        <w:ind w:left="0" w:firstLine="0"/>
        <w:jc w:val="both"/>
        <w:rPr>
          <w:rFonts w:asciiTheme="majorHAnsi" w:hAnsiTheme="majorHAnsi" w:cstheme="majorHAnsi"/>
          <w:lang w:val="it-IT"/>
        </w:rPr>
      </w:pPr>
      <w:r w:rsidRPr="00450248">
        <w:rPr>
          <w:rFonts w:asciiTheme="majorHAnsi" w:hAnsiTheme="majorHAnsi" w:cstheme="majorHAnsi"/>
          <w:shd w:val="clear" w:color="auto" w:fill="FFFFFF"/>
        </w:rPr>
        <w:t>Ni,</w:t>
      </w:r>
      <w:r w:rsidR="00CD3B31" w:rsidRPr="00450248">
        <w:rPr>
          <w:rFonts w:asciiTheme="majorHAnsi" w:hAnsiTheme="majorHAnsi" w:cstheme="majorHAnsi"/>
          <w:shd w:val="clear" w:color="auto" w:fill="FFFFFF"/>
        </w:rPr>
        <w:t xml:space="preserve"> S.,</w:t>
      </w:r>
      <w:r w:rsidR="00624CAF" w:rsidRPr="00450248">
        <w:rPr>
          <w:rFonts w:asciiTheme="majorHAnsi" w:hAnsiTheme="majorHAnsi" w:cstheme="majorHAnsi"/>
          <w:shd w:val="clear" w:color="auto" w:fill="FFFFFF"/>
        </w:rPr>
        <w:t xml:space="preserve"> </w:t>
      </w:r>
      <w:r w:rsidRPr="00450248">
        <w:rPr>
          <w:rFonts w:asciiTheme="majorHAnsi" w:hAnsiTheme="majorHAnsi" w:cstheme="majorHAnsi"/>
          <w:shd w:val="clear" w:color="auto" w:fill="FFFFFF"/>
        </w:rPr>
        <w:t>Leemann,</w:t>
      </w:r>
      <w:r w:rsidR="00CD3B31" w:rsidRPr="00450248">
        <w:rPr>
          <w:rFonts w:asciiTheme="majorHAnsi" w:hAnsiTheme="majorHAnsi" w:cstheme="majorHAnsi"/>
          <w:shd w:val="clear" w:color="auto" w:fill="FFFFFF"/>
        </w:rPr>
        <w:t xml:space="preserve"> J., </w:t>
      </w:r>
      <w:r w:rsidRPr="00450248">
        <w:rPr>
          <w:rFonts w:asciiTheme="majorHAnsi" w:hAnsiTheme="majorHAnsi" w:cstheme="majorHAnsi"/>
          <w:shd w:val="clear" w:color="auto" w:fill="FFFFFF"/>
        </w:rPr>
        <w:t>Buttinoni</w:t>
      </w:r>
      <w:r w:rsidR="00CD3B31" w:rsidRPr="00450248">
        <w:rPr>
          <w:rFonts w:asciiTheme="majorHAnsi" w:hAnsiTheme="majorHAnsi" w:cstheme="majorHAnsi"/>
          <w:shd w:val="clear" w:color="auto" w:fill="FFFFFF"/>
        </w:rPr>
        <w:t>, I.</w:t>
      </w:r>
      <w:r w:rsidRPr="00450248">
        <w:rPr>
          <w:rFonts w:asciiTheme="majorHAnsi" w:hAnsiTheme="majorHAnsi" w:cstheme="majorHAnsi"/>
          <w:shd w:val="clear" w:color="auto" w:fill="FFFFFF"/>
        </w:rPr>
        <w:t>,</w:t>
      </w:r>
      <w:r w:rsidR="00624CAF" w:rsidRPr="00450248">
        <w:rPr>
          <w:rFonts w:asciiTheme="majorHAnsi" w:hAnsiTheme="majorHAnsi" w:cstheme="majorHAnsi"/>
          <w:shd w:val="clear" w:color="auto" w:fill="FFFFFF"/>
        </w:rPr>
        <w:t xml:space="preserve"> </w:t>
      </w:r>
      <w:r w:rsidR="00CD3B31" w:rsidRPr="00450248">
        <w:rPr>
          <w:rFonts w:asciiTheme="majorHAnsi" w:hAnsiTheme="majorHAnsi" w:cstheme="majorHAnsi"/>
          <w:shd w:val="clear" w:color="auto" w:fill="FFFFFF"/>
        </w:rPr>
        <w:t>Isa, L., Wolf, H.</w:t>
      </w:r>
      <w:r w:rsidR="00624CAF" w:rsidRPr="00450248">
        <w:rPr>
          <w:rFonts w:asciiTheme="majorHAnsi" w:hAnsiTheme="majorHAnsi" w:cstheme="majorHAnsi"/>
          <w:shd w:val="clear" w:color="auto" w:fill="FFFFFF"/>
        </w:rPr>
        <w:t xml:space="preserve"> </w:t>
      </w:r>
      <w:r w:rsidR="00CD3B31" w:rsidRPr="00450248">
        <w:rPr>
          <w:rFonts w:asciiTheme="majorHAnsi" w:hAnsiTheme="majorHAnsi" w:cstheme="majorHAnsi"/>
          <w:shd w:val="clear" w:color="auto" w:fill="FFFFFF"/>
        </w:rPr>
        <w:t xml:space="preserve">Programmable colloidal molecules from sequential capillarity-assisted particle assembly. </w:t>
      </w:r>
      <w:r w:rsidR="00CD3B31" w:rsidRPr="00450248">
        <w:rPr>
          <w:rFonts w:asciiTheme="majorHAnsi" w:hAnsiTheme="majorHAnsi" w:cstheme="majorHAnsi"/>
          <w:i/>
          <w:iCs/>
          <w:shd w:val="clear" w:color="auto" w:fill="FFFFFF"/>
          <w:lang w:val="it-IT"/>
        </w:rPr>
        <w:t>Sci</w:t>
      </w:r>
      <w:r w:rsidR="00CF5154" w:rsidRPr="00450248">
        <w:rPr>
          <w:rFonts w:asciiTheme="majorHAnsi" w:hAnsiTheme="majorHAnsi" w:cstheme="majorHAnsi"/>
          <w:i/>
          <w:iCs/>
          <w:shd w:val="clear" w:color="auto" w:fill="FFFFFF"/>
          <w:lang w:val="it-IT"/>
        </w:rPr>
        <w:t>ence</w:t>
      </w:r>
      <w:r w:rsidR="00CD3B31" w:rsidRPr="00450248">
        <w:rPr>
          <w:rFonts w:asciiTheme="majorHAnsi" w:hAnsiTheme="majorHAnsi" w:cstheme="majorHAnsi"/>
          <w:i/>
          <w:iCs/>
          <w:shd w:val="clear" w:color="auto" w:fill="FFFFFF"/>
          <w:lang w:val="it-IT"/>
        </w:rPr>
        <w:t xml:space="preserve"> Adv</w:t>
      </w:r>
      <w:r w:rsidR="00CF5154" w:rsidRPr="00450248">
        <w:rPr>
          <w:rFonts w:asciiTheme="majorHAnsi" w:hAnsiTheme="majorHAnsi" w:cstheme="majorHAnsi"/>
          <w:i/>
          <w:iCs/>
          <w:shd w:val="clear" w:color="auto" w:fill="FFFFFF"/>
          <w:lang w:val="it-IT"/>
        </w:rPr>
        <w:t>ances.</w:t>
      </w:r>
      <w:r w:rsidR="00CD3B31" w:rsidRPr="00450248">
        <w:rPr>
          <w:rFonts w:asciiTheme="majorHAnsi" w:hAnsiTheme="majorHAnsi" w:cstheme="majorHAnsi"/>
          <w:shd w:val="clear" w:color="auto" w:fill="FFFFFF"/>
          <w:lang w:val="it-IT"/>
        </w:rPr>
        <w:t xml:space="preserve"> </w:t>
      </w:r>
      <w:r w:rsidR="00CD3B31" w:rsidRPr="00450248">
        <w:rPr>
          <w:rFonts w:asciiTheme="majorHAnsi" w:hAnsiTheme="majorHAnsi" w:cstheme="majorHAnsi"/>
          <w:b/>
          <w:bCs/>
          <w:shd w:val="clear" w:color="auto" w:fill="FFFFFF"/>
          <w:lang w:val="it-IT"/>
        </w:rPr>
        <w:t>2</w:t>
      </w:r>
      <w:r w:rsidR="00553567" w:rsidRPr="00450248">
        <w:rPr>
          <w:rFonts w:asciiTheme="majorHAnsi" w:hAnsiTheme="majorHAnsi" w:cstheme="majorHAnsi"/>
          <w:shd w:val="clear" w:color="auto" w:fill="FFFFFF"/>
          <w:lang w:val="it-IT"/>
        </w:rPr>
        <w:t xml:space="preserve"> (4)</w:t>
      </w:r>
      <w:r w:rsidR="00CD3B31" w:rsidRPr="00450248">
        <w:rPr>
          <w:rFonts w:asciiTheme="majorHAnsi" w:hAnsiTheme="majorHAnsi" w:cstheme="majorHAnsi"/>
          <w:shd w:val="clear" w:color="auto" w:fill="FFFFFF"/>
          <w:lang w:val="it-IT"/>
        </w:rPr>
        <w:t>, e1501779</w:t>
      </w:r>
      <w:r w:rsidR="00624CAF" w:rsidRPr="00450248">
        <w:rPr>
          <w:rFonts w:asciiTheme="majorHAnsi" w:hAnsiTheme="majorHAnsi" w:cstheme="majorHAnsi"/>
          <w:shd w:val="clear" w:color="auto" w:fill="FFFFFF"/>
          <w:lang w:val="it-IT"/>
        </w:rPr>
        <w:t>–</w:t>
      </w:r>
      <w:r w:rsidR="00CD3B31" w:rsidRPr="00450248">
        <w:rPr>
          <w:rFonts w:asciiTheme="majorHAnsi" w:hAnsiTheme="majorHAnsi" w:cstheme="majorHAnsi"/>
          <w:shd w:val="clear" w:color="auto" w:fill="FFFFFF"/>
          <w:lang w:val="it-IT"/>
        </w:rPr>
        <w:t xml:space="preserve">e1501779 (2016). </w:t>
      </w:r>
    </w:p>
    <w:p w14:paraId="517C2CE0" w14:textId="6487B4A8" w:rsidR="009B25BB" w:rsidRPr="00450248" w:rsidRDefault="009B25BB" w:rsidP="00450248">
      <w:pPr>
        <w:pStyle w:val="ListParagraph"/>
        <w:numPr>
          <w:ilvl w:val="0"/>
          <w:numId w:val="19"/>
        </w:numPr>
        <w:ind w:left="0" w:firstLine="0"/>
        <w:jc w:val="both"/>
        <w:rPr>
          <w:rFonts w:asciiTheme="majorHAnsi" w:hAnsiTheme="majorHAnsi" w:cstheme="majorHAnsi"/>
        </w:rPr>
      </w:pPr>
      <w:r w:rsidRPr="00450248">
        <w:rPr>
          <w:rFonts w:asciiTheme="majorHAnsi" w:hAnsiTheme="majorHAnsi" w:cstheme="majorHAnsi"/>
          <w:shd w:val="clear" w:color="auto" w:fill="FFFFFF"/>
        </w:rPr>
        <w:t>Ni,</w:t>
      </w:r>
      <w:r w:rsidR="005F2DBC" w:rsidRPr="00450248">
        <w:rPr>
          <w:rFonts w:asciiTheme="majorHAnsi" w:hAnsiTheme="majorHAnsi" w:cstheme="majorHAnsi"/>
          <w:shd w:val="clear" w:color="auto" w:fill="FFFFFF"/>
        </w:rPr>
        <w:t xml:space="preserve"> S., </w:t>
      </w:r>
      <w:r w:rsidRPr="00450248">
        <w:rPr>
          <w:rFonts w:asciiTheme="majorHAnsi" w:hAnsiTheme="majorHAnsi" w:cstheme="majorHAnsi"/>
          <w:shd w:val="clear" w:color="auto" w:fill="FFFFFF"/>
        </w:rPr>
        <w:t>Leemann,</w:t>
      </w:r>
      <w:r w:rsidR="005F2DBC" w:rsidRPr="00450248">
        <w:rPr>
          <w:rFonts w:asciiTheme="majorHAnsi" w:hAnsiTheme="majorHAnsi" w:cstheme="majorHAnsi"/>
          <w:shd w:val="clear" w:color="auto" w:fill="FFFFFF"/>
        </w:rPr>
        <w:t xml:space="preserve"> J., </w:t>
      </w:r>
      <w:r w:rsidRPr="00450248">
        <w:rPr>
          <w:rFonts w:asciiTheme="majorHAnsi" w:hAnsiTheme="majorHAnsi" w:cstheme="majorHAnsi"/>
          <w:shd w:val="clear" w:color="auto" w:fill="FFFFFF"/>
        </w:rPr>
        <w:t>Wolf</w:t>
      </w:r>
      <w:r w:rsidR="005F2DBC" w:rsidRPr="00450248">
        <w:rPr>
          <w:rFonts w:asciiTheme="majorHAnsi" w:hAnsiTheme="majorHAnsi" w:cstheme="majorHAnsi"/>
          <w:shd w:val="clear" w:color="auto" w:fill="FFFFFF"/>
        </w:rPr>
        <w:t xml:space="preserve">, H., </w:t>
      </w:r>
      <w:r w:rsidRPr="00450248">
        <w:rPr>
          <w:rFonts w:asciiTheme="majorHAnsi" w:hAnsiTheme="majorHAnsi" w:cstheme="majorHAnsi"/>
          <w:shd w:val="clear" w:color="auto" w:fill="FFFFFF"/>
        </w:rPr>
        <w:t>Isa,</w:t>
      </w:r>
      <w:r w:rsidR="005F2DBC" w:rsidRPr="00450248">
        <w:rPr>
          <w:rFonts w:asciiTheme="majorHAnsi" w:hAnsiTheme="majorHAnsi" w:cstheme="majorHAnsi"/>
          <w:shd w:val="clear" w:color="auto" w:fill="FFFFFF"/>
        </w:rPr>
        <w:t xml:space="preserve"> L.</w:t>
      </w:r>
      <w:r w:rsidR="00B45F39" w:rsidRPr="00450248">
        <w:rPr>
          <w:rFonts w:asciiTheme="majorHAnsi" w:hAnsiTheme="majorHAnsi" w:cstheme="majorHAnsi"/>
          <w:shd w:val="clear" w:color="auto" w:fill="FFFFFF"/>
        </w:rPr>
        <w:t xml:space="preserve"> </w:t>
      </w:r>
      <w:r w:rsidR="005F2DBC" w:rsidRPr="00450248">
        <w:rPr>
          <w:rFonts w:asciiTheme="majorHAnsi" w:hAnsiTheme="majorHAnsi" w:cstheme="majorHAnsi"/>
          <w:shd w:val="clear" w:color="auto" w:fill="FFFFFF"/>
        </w:rPr>
        <w:t xml:space="preserve">Nanoparticle </w:t>
      </w:r>
      <w:r w:rsidR="006F40DC" w:rsidRPr="00450248">
        <w:rPr>
          <w:rFonts w:asciiTheme="majorHAnsi" w:hAnsiTheme="majorHAnsi" w:cstheme="majorHAnsi"/>
          <w:shd w:val="clear" w:color="auto" w:fill="FFFFFF"/>
        </w:rPr>
        <w:t>I</w:t>
      </w:r>
      <w:r w:rsidR="005F2DBC" w:rsidRPr="00450248">
        <w:rPr>
          <w:rFonts w:asciiTheme="majorHAnsi" w:hAnsiTheme="majorHAnsi" w:cstheme="majorHAnsi"/>
          <w:shd w:val="clear" w:color="auto" w:fill="FFFFFF"/>
        </w:rPr>
        <w:t>nsights into mechanisms of capillary assembly.</w:t>
      </w:r>
      <w:r w:rsidR="00624CAF" w:rsidRPr="00450248">
        <w:rPr>
          <w:rFonts w:asciiTheme="majorHAnsi" w:hAnsiTheme="majorHAnsi" w:cstheme="majorHAnsi"/>
          <w:shd w:val="clear" w:color="auto" w:fill="FFFFFF"/>
        </w:rPr>
        <w:t xml:space="preserve"> </w:t>
      </w:r>
      <w:r w:rsidRPr="00450248">
        <w:rPr>
          <w:rStyle w:val="Emphasis"/>
          <w:rFonts w:asciiTheme="majorHAnsi" w:hAnsiTheme="majorHAnsi" w:cstheme="majorHAnsi"/>
          <w:shd w:val="clear" w:color="auto" w:fill="FFFFFF"/>
        </w:rPr>
        <w:t>Faraday Discuss</w:t>
      </w:r>
      <w:r w:rsidR="007912ED" w:rsidRPr="00450248">
        <w:rPr>
          <w:rStyle w:val="Emphasis"/>
          <w:rFonts w:asciiTheme="majorHAnsi" w:hAnsiTheme="majorHAnsi" w:cstheme="majorHAnsi"/>
          <w:shd w:val="clear" w:color="auto" w:fill="FFFFFF"/>
        </w:rPr>
        <w:t>ions.</w:t>
      </w:r>
      <w:r w:rsidR="005F2DBC" w:rsidRPr="00450248">
        <w:rPr>
          <w:rStyle w:val="Emphasis"/>
          <w:rFonts w:asciiTheme="majorHAnsi" w:hAnsiTheme="majorHAnsi" w:cstheme="majorHAnsi"/>
          <w:i w:val="0"/>
          <w:iCs w:val="0"/>
          <w:shd w:val="clear" w:color="auto" w:fill="FFFFFF"/>
        </w:rPr>
        <w:t xml:space="preserve"> </w:t>
      </w:r>
      <w:r w:rsidR="005F2DBC" w:rsidRPr="00450248">
        <w:rPr>
          <w:rStyle w:val="Emphasis"/>
          <w:rFonts w:asciiTheme="majorHAnsi" w:hAnsiTheme="majorHAnsi" w:cstheme="majorHAnsi"/>
          <w:b/>
          <w:bCs/>
          <w:i w:val="0"/>
          <w:iCs w:val="0"/>
          <w:shd w:val="clear" w:color="auto" w:fill="FFFFFF"/>
        </w:rPr>
        <w:t>181</w:t>
      </w:r>
      <w:r w:rsidR="005F2DBC" w:rsidRPr="00450248">
        <w:rPr>
          <w:rStyle w:val="Emphasis"/>
          <w:rFonts w:asciiTheme="majorHAnsi" w:hAnsiTheme="majorHAnsi" w:cstheme="majorHAnsi"/>
          <w:i w:val="0"/>
          <w:iCs w:val="0"/>
          <w:shd w:val="clear" w:color="auto" w:fill="FFFFFF"/>
        </w:rPr>
        <w:t>, 225</w:t>
      </w:r>
      <w:r w:rsidR="00624CAF" w:rsidRPr="00450248">
        <w:rPr>
          <w:rStyle w:val="Emphasis"/>
          <w:rFonts w:asciiTheme="majorHAnsi" w:hAnsiTheme="majorHAnsi" w:cstheme="majorHAnsi"/>
          <w:i w:val="0"/>
          <w:iCs w:val="0"/>
          <w:shd w:val="clear" w:color="auto" w:fill="FFFFFF"/>
        </w:rPr>
        <w:t>–</w:t>
      </w:r>
      <w:r w:rsidR="005F2DBC" w:rsidRPr="00450248">
        <w:rPr>
          <w:rStyle w:val="Emphasis"/>
          <w:rFonts w:asciiTheme="majorHAnsi" w:hAnsiTheme="majorHAnsi" w:cstheme="majorHAnsi"/>
          <w:i w:val="0"/>
          <w:iCs w:val="0"/>
          <w:shd w:val="clear" w:color="auto" w:fill="FFFFFF"/>
        </w:rPr>
        <w:t>242 (2014).</w:t>
      </w:r>
    </w:p>
    <w:p w14:paraId="23D27D65" w14:textId="452A6A6C" w:rsidR="009B25BB" w:rsidRPr="00450248" w:rsidRDefault="009B25BB" w:rsidP="00450248">
      <w:pPr>
        <w:pStyle w:val="ListParagraph"/>
        <w:numPr>
          <w:ilvl w:val="0"/>
          <w:numId w:val="19"/>
        </w:numPr>
        <w:ind w:left="0" w:firstLine="0"/>
        <w:jc w:val="both"/>
        <w:rPr>
          <w:rFonts w:asciiTheme="majorHAnsi" w:hAnsiTheme="majorHAnsi" w:cstheme="majorHAnsi"/>
        </w:rPr>
      </w:pPr>
      <w:r w:rsidRPr="00450248">
        <w:rPr>
          <w:rFonts w:asciiTheme="majorHAnsi" w:hAnsiTheme="majorHAnsi" w:cstheme="majorHAnsi"/>
        </w:rPr>
        <w:t>Pioli,</w:t>
      </w:r>
      <w:r w:rsidR="003355DC" w:rsidRPr="00450248">
        <w:rPr>
          <w:rFonts w:asciiTheme="majorHAnsi" w:hAnsiTheme="majorHAnsi" w:cstheme="majorHAnsi"/>
        </w:rPr>
        <w:t xml:space="preserve"> R. et al. Sequential capillarity-assisted particle assembly in a microfluidic channel. </w:t>
      </w:r>
      <w:r w:rsidR="003355DC" w:rsidRPr="00450248">
        <w:rPr>
          <w:rFonts w:asciiTheme="majorHAnsi" w:hAnsiTheme="majorHAnsi" w:cstheme="majorHAnsi"/>
          <w:i/>
          <w:iCs/>
        </w:rPr>
        <w:t>Lab</w:t>
      </w:r>
      <w:r w:rsidR="00221CFA" w:rsidRPr="00450248">
        <w:rPr>
          <w:rFonts w:asciiTheme="majorHAnsi" w:hAnsiTheme="majorHAnsi" w:cstheme="majorHAnsi"/>
          <w:i/>
          <w:iCs/>
        </w:rPr>
        <w:t xml:space="preserve"> on a</w:t>
      </w:r>
      <w:r w:rsidR="003355DC" w:rsidRPr="00450248">
        <w:rPr>
          <w:rFonts w:asciiTheme="majorHAnsi" w:hAnsiTheme="majorHAnsi" w:cstheme="majorHAnsi"/>
          <w:i/>
          <w:iCs/>
        </w:rPr>
        <w:t xml:space="preserve"> Chip</w:t>
      </w:r>
      <w:r w:rsidR="00D35158" w:rsidRPr="00450248">
        <w:rPr>
          <w:rFonts w:asciiTheme="majorHAnsi" w:hAnsiTheme="majorHAnsi" w:cstheme="majorHAnsi"/>
          <w:i/>
          <w:iCs/>
        </w:rPr>
        <w:t>.</w:t>
      </w:r>
      <w:r w:rsidR="003355DC" w:rsidRPr="00450248">
        <w:rPr>
          <w:rFonts w:asciiTheme="majorHAnsi" w:hAnsiTheme="majorHAnsi" w:cstheme="majorHAnsi"/>
        </w:rPr>
        <w:t xml:space="preserve"> </w:t>
      </w:r>
      <w:r w:rsidR="003355DC" w:rsidRPr="00450248">
        <w:rPr>
          <w:rFonts w:asciiTheme="majorHAnsi" w:hAnsiTheme="majorHAnsi" w:cstheme="majorHAnsi"/>
          <w:b/>
          <w:bCs/>
        </w:rPr>
        <w:t>21</w:t>
      </w:r>
      <w:r w:rsidR="00D35158" w:rsidRPr="00450248">
        <w:rPr>
          <w:rFonts w:asciiTheme="majorHAnsi" w:hAnsiTheme="majorHAnsi" w:cstheme="majorHAnsi"/>
        </w:rPr>
        <w:t xml:space="preserve"> (5)</w:t>
      </w:r>
      <w:r w:rsidR="003355DC" w:rsidRPr="00450248">
        <w:rPr>
          <w:rFonts w:asciiTheme="majorHAnsi" w:hAnsiTheme="majorHAnsi" w:cstheme="majorHAnsi"/>
        </w:rPr>
        <w:t>, 888</w:t>
      </w:r>
      <w:r w:rsidR="00E02E3B" w:rsidRPr="00450248">
        <w:rPr>
          <w:rFonts w:asciiTheme="majorHAnsi" w:hAnsiTheme="majorHAnsi" w:cstheme="majorHAnsi"/>
        </w:rPr>
        <w:t>–</w:t>
      </w:r>
      <w:r w:rsidR="003355DC" w:rsidRPr="00450248">
        <w:rPr>
          <w:rFonts w:asciiTheme="majorHAnsi" w:hAnsiTheme="majorHAnsi" w:cstheme="majorHAnsi"/>
        </w:rPr>
        <w:t>895 (2021).</w:t>
      </w:r>
    </w:p>
    <w:p w14:paraId="5D21545F" w14:textId="08205592" w:rsidR="009B25BB" w:rsidRPr="00450248" w:rsidRDefault="009B25BB" w:rsidP="00450248">
      <w:pPr>
        <w:pStyle w:val="ListParagraph"/>
        <w:numPr>
          <w:ilvl w:val="0"/>
          <w:numId w:val="19"/>
        </w:numPr>
        <w:ind w:left="0" w:firstLine="0"/>
        <w:jc w:val="both"/>
        <w:rPr>
          <w:rFonts w:asciiTheme="majorHAnsi" w:hAnsiTheme="majorHAnsi" w:cstheme="majorHAnsi"/>
        </w:rPr>
      </w:pPr>
      <w:r w:rsidRPr="00450248">
        <w:rPr>
          <w:rFonts w:asciiTheme="majorHAnsi" w:hAnsiTheme="majorHAnsi" w:cstheme="majorHAnsi"/>
        </w:rPr>
        <w:t>Geissler</w:t>
      </w:r>
      <w:r w:rsidRPr="00450248">
        <w:rPr>
          <w:rFonts w:asciiTheme="majorHAnsi" w:hAnsiTheme="majorHAnsi" w:cstheme="majorHAnsi"/>
          <w:shd w:val="clear" w:color="auto" w:fill="FFFFFF"/>
        </w:rPr>
        <w:t>,</w:t>
      </w:r>
      <w:r w:rsidR="00FD2A40" w:rsidRPr="00450248">
        <w:rPr>
          <w:rFonts w:asciiTheme="majorHAnsi" w:hAnsiTheme="majorHAnsi" w:cstheme="majorHAnsi"/>
          <w:shd w:val="clear" w:color="auto" w:fill="FFFFFF"/>
        </w:rPr>
        <w:t xml:space="preserve"> M. et al. Fabrication of </w:t>
      </w:r>
      <w:r w:rsidR="00E02E3B" w:rsidRPr="00450248">
        <w:rPr>
          <w:rFonts w:asciiTheme="majorHAnsi" w:hAnsiTheme="majorHAnsi" w:cstheme="majorHAnsi"/>
          <w:shd w:val="clear" w:color="auto" w:fill="FFFFFF"/>
        </w:rPr>
        <w:t>metal nanowires using microcontact printing</w:t>
      </w:r>
      <w:r w:rsidR="00FD2A40" w:rsidRPr="00450248">
        <w:rPr>
          <w:rFonts w:asciiTheme="majorHAnsi" w:hAnsiTheme="majorHAnsi" w:cstheme="majorHAnsi"/>
          <w:shd w:val="clear" w:color="auto" w:fill="FFFFFF"/>
        </w:rPr>
        <w:t xml:space="preserve">. </w:t>
      </w:r>
      <w:r w:rsidR="00FD2A40" w:rsidRPr="00450248">
        <w:rPr>
          <w:rFonts w:asciiTheme="majorHAnsi" w:hAnsiTheme="majorHAnsi" w:cstheme="majorHAnsi"/>
          <w:i/>
          <w:iCs/>
          <w:shd w:val="clear" w:color="auto" w:fill="FFFFFF"/>
        </w:rPr>
        <w:t>Langmuir</w:t>
      </w:r>
      <w:r w:rsidR="006C3655" w:rsidRPr="00450248">
        <w:rPr>
          <w:rFonts w:asciiTheme="majorHAnsi" w:hAnsiTheme="majorHAnsi" w:cstheme="majorHAnsi"/>
          <w:i/>
          <w:iCs/>
          <w:shd w:val="clear" w:color="auto" w:fill="FFFFFF"/>
        </w:rPr>
        <w:t>.</w:t>
      </w:r>
      <w:r w:rsidR="00FD2A40" w:rsidRPr="00450248">
        <w:rPr>
          <w:rFonts w:asciiTheme="majorHAnsi" w:hAnsiTheme="majorHAnsi" w:cstheme="majorHAnsi"/>
          <w:shd w:val="clear" w:color="auto" w:fill="FFFFFF"/>
        </w:rPr>
        <w:t xml:space="preserve"> </w:t>
      </w:r>
      <w:r w:rsidR="00FD2A40" w:rsidRPr="00450248">
        <w:rPr>
          <w:rFonts w:asciiTheme="majorHAnsi" w:hAnsiTheme="majorHAnsi" w:cstheme="majorHAnsi"/>
          <w:b/>
          <w:bCs/>
          <w:shd w:val="clear" w:color="auto" w:fill="FFFFFF"/>
        </w:rPr>
        <w:t>19</w:t>
      </w:r>
      <w:r w:rsidR="006C3655" w:rsidRPr="00450248">
        <w:rPr>
          <w:rFonts w:asciiTheme="majorHAnsi" w:hAnsiTheme="majorHAnsi" w:cstheme="majorHAnsi"/>
          <w:shd w:val="clear" w:color="auto" w:fill="FFFFFF"/>
        </w:rPr>
        <w:t xml:space="preserve"> (15)</w:t>
      </w:r>
      <w:r w:rsidR="00FD2A40" w:rsidRPr="00450248">
        <w:rPr>
          <w:rFonts w:asciiTheme="majorHAnsi" w:hAnsiTheme="majorHAnsi" w:cstheme="majorHAnsi"/>
          <w:shd w:val="clear" w:color="auto" w:fill="FFFFFF"/>
        </w:rPr>
        <w:t>,</w:t>
      </w:r>
      <w:r w:rsidR="00E02E3B" w:rsidRPr="00450248">
        <w:rPr>
          <w:rFonts w:asciiTheme="majorHAnsi" w:hAnsiTheme="majorHAnsi" w:cstheme="majorHAnsi"/>
          <w:shd w:val="clear" w:color="auto" w:fill="FFFFFF"/>
        </w:rPr>
        <w:t xml:space="preserve"> </w:t>
      </w:r>
      <w:r w:rsidR="008B49E5" w:rsidRPr="00450248">
        <w:rPr>
          <w:rFonts w:asciiTheme="majorHAnsi" w:hAnsiTheme="majorHAnsi" w:cstheme="majorHAnsi"/>
          <w:shd w:val="clear" w:color="auto" w:fill="FFFFFF"/>
        </w:rPr>
        <w:t>6301</w:t>
      </w:r>
      <w:r w:rsidR="00E02E3B" w:rsidRPr="00450248">
        <w:rPr>
          <w:rFonts w:asciiTheme="majorHAnsi" w:hAnsiTheme="majorHAnsi" w:cstheme="majorHAnsi"/>
          <w:shd w:val="clear" w:color="auto" w:fill="FFFFFF"/>
        </w:rPr>
        <w:t>–</w:t>
      </w:r>
      <w:r w:rsidR="008B49E5" w:rsidRPr="00450248">
        <w:rPr>
          <w:rFonts w:asciiTheme="majorHAnsi" w:hAnsiTheme="majorHAnsi" w:cstheme="majorHAnsi"/>
          <w:shd w:val="clear" w:color="auto" w:fill="FFFFFF"/>
        </w:rPr>
        <w:t>6311 (2003).</w:t>
      </w:r>
    </w:p>
    <w:p w14:paraId="33811749" w14:textId="5B7F6E9F" w:rsidR="00F949CE" w:rsidRPr="00450248" w:rsidRDefault="00F949CE" w:rsidP="00450248">
      <w:pPr>
        <w:pStyle w:val="ListParagraph"/>
        <w:numPr>
          <w:ilvl w:val="0"/>
          <w:numId w:val="19"/>
        </w:numPr>
        <w:ind w:left="0" w:firstLine="0"/>
        <w:jc w:val="both"/>
        <w:rPr>
          <w:rFonts w:asciiTheme="majorHAnsi" w:hAnsiTheme="majorHAnsi" w:cstheme="majorHAnsi"/>
        </w:rPr>
      </w:pPr>
      <w:r w:rsidRPr="00450248">
        <w:rPr>
          <w:rFonts w:asciiTheme="majorHAnsi" w:hAnsiTheme="majorHAnsi" w:cstheme="majorHAnsi"/>
        </w:rPr>
        <w:t xml:space="preserve">Wang, Y. et al. Systematic prevention of bubble formation and accumulation for long-term culture of pancreatic islet cells in microfluidic device. </w:t>
      </w:r>
      <w:r w:rsidRPr="00450248">
        <w:rPr>
          <w:rFonts w:asciiTheme="majorHAnsi" w:hAnsiTheme="majorHAnsi" w:cstheme="majorHAnsi"/>
          <w:i/>
          <w:iCs/>
        </w:rPr>
        <w:t>Biomedical Microdevices.</w:t>
      </w:r>
      <w:r w:rsidRPr="00450248">
        <w:rPr>
          <w:rFonts w:asciiTheme="majorHAnsi" w:hAnsiTheme="majorHAnsi" w:cstheme="majorHAnsi"/>
        </w:rPr>
        <w:t xml:space="preserve"> </w:t>
      </w:r>
      <w:r w:rsidRPr="00450248">
        <w:rPr>
          <w:rFonts w:asciiTheme="majorHAnsi" w:hAnsiTheme="majorHAnsi" w:cstheme="majorHAnsi"/>
          <w:b/>
          <w:bCs/>
        </w:rPr>
        <w:t>14</w:t>
      </w:r>
      <w:r w:rsidRPr="00450248">
        <w:rPr>
          <w:rFonts w:asciiTheme="majorHAnsi" w:hAnsiTheme="majorHAnsi" w:cstheme="majorHAnsi"/>
        </w:rPr>
        <w:t xml:space="preserve"> (2), 419</w:t>
      </w:r>
      <w:r w:rsidR="00E02E3B" w:rsidRPr="00450248">
        <w:rPr>
          <w:rFonts w:asciiTheme="majorHAnsi" w:hAnsiTheme="majorHAnsi" w:cstheme="majorHAnsi"/>
        </w:rPr>
        <w:t>–</w:t>
      </w:r>
      <w:r w:rsidRPr="00450248">
        <w:rPr>
          <w:rFonts w:asciiTheme="majorHAnsi" w:hAnsiTheme="majorHAnsi" w:cstheme="majorHAnsi"/>
        </w:rPr>
        <w:t>426 (2012).</w:t>
      </w:r>
    </w:p>
    <w:p w14:paraId="6B2B1AA9" w14:textId="39CF9A64" w:rsidR="006E4797" w:rsidRPr="00450248" w:rsidRDefault="00C95061" w:rsidP="00450248">
      <w:pPr>
        <w:pStyle w:val="ListParagraph"/>
        <w:numPr>
          <w:ilvl w:val="0"/>
          <w:numId w:val="19"/>
        </w:numPr>
        <w:ind w:left="0" w:firstLine="0"/>
        <w:jc w:val="both"/>
        <w:rPr>
          <w:rFonts w:asciiTheme="majorHAnsi" w:hAnsiTheme="majorHAnsi" w:cstheme="majorHAnsi"/>
        </w:rPr>
      </w:pPr>
      <w:r w:rsidRPr="00450248">
        <w:rPr>
          <w:rFonts w:asciiTheme="majorHAnsi" w:hAnsiTheme="majorHAnsi" w:cstheme="majorHAnsi"/>
        </w:rPr>
        <w:t>Crowley, L.</w:t>
      </w:r>
      <w:r w:rsidR="00E02E3B" w:rsidRPr="00450248">
        <w:rPr>
          <w:rFonts w:asciiTheme="majorHAnsi" w:hAnsiTheme="majorHAnsi" w:cstheme="majorHAnsi"/>
        </w:rPr>
        <w:t xml:space="preserve"> </w:t>
      </w:r>
      <w:r w:rsidRPr="00450248">
        <w:rPr>
          <w:rFonts w:asciiTheme="majorHAnsi" w:hAnsiTheme="majorHAnsi" w:cstheme="majorHAnsi"/>
        </w:rPr>
        <w:t>C. et al</w:t>
      </w:r>
      <w:r w:rsidRPr="00450248">
        <w:rPr>
          <w:rFonts w:asciiTheme="majorHAnsi" w:hAnsiTheme="majorHAnsi" w:cstheme="majorHAnsi"/>
          <w:i/>
          <w:iCs/>
        </w:rPr>
        <w:t>.</w:t>
      </w:r>
      <w:r w:rsidRPr="00450248">
        <w:rPr>
          <w:rFonts w:asciiTheme="majorHAnsi" w:hAnsiTheme="majorHAnsi" w:cstheme="majorHAnsi"/>
        </w:rPr>
        <w:t xml:space="preserve"> Measuring </w:t>
      </w:r>
      <w:r w:rsidR="00E02E3B" w:rsidRPr="00450248">
        <w:rPr>
          <w:rFonts w:asciiTheme="majorHAnsi" w:hAnsiTheme="majorHAnsi" w:cstheme="majorHAnsi"/>
        </w:rPr>
        <w:t xml:space="preserve">cell death </w:t>
      </w:r>
      <w:r w:rsidRPr="00450248">
        <w:rPr>
          <w:rFonts w:asciiTheme="majorHAnsi" w:hAnsiTheme="majorHAnsi" w:cstheme="majorHAnsi"/>
        </w:rPr>
        <w:t xml:space="preserve">by </w:t>
      </w:r>
      <w:r w:rsidR="00E02E3B" w:rsidRPr="00450248">
        <w:rPr>
          <w:rFonts w:asciiTheme="majorHAnsi" w:hAnsiTheme="majorHAnsi" w:cstheme="majorHAnsi"/>
        </w:rPr>
        <w:t xml:space="preserve">propidium </w:t>
      </w:r>
      <w:r w:rsidR="00374D80" w:rsidRPr="00450248">
        <w:rPr>
          <w:rFonts w:asciiTheme="majorHAnsi" w:hAnsiTheme="majorHAnsi" w:cstheme="majorHAnsi"/>
        </w:rPr>
        <w:t xml:space="preserve">iodide uptake </w:t>
      </w:r>
      <w:r w:rsidRPr="00450248">
        <w:rPr>
          <w:rFonts w:asciiTheme="majorHAnsi" w:hAnsiTheme="majorHAnsi" w:cstheme="majorHAnsi"/>
        </w:rPr>
        <w:t xml:space="preserve">and </w:t>
      </w:r>
      <w:r w:rsidR="00374D80" w:rsidRPr="00450248">
        <w:rPr>
          <w:rFonts w:asciiTheme="majorHAnsi" w:hAnsiTheme="majorHAnsi" w:cstheme="majorHAnsi"/>
        </w:rPr>
        <w:t>flow cytometry</w:t>
      </w:r>
      <w:r w:rsidRPr="00450248">
        <w:rPr>
          <w:rFonts w:asciiTheme="majorHAnsi" w:hAnsiTheme="majorHAnsi" w:cstheme="majorHAnsi"/>
        </w:rPr>
        <w:t xml:space="preserve">. </w:t>
      </w:r>
      <w:r w:rsidRPr="00450248">
        <w:rPr>
          <w:rFonts w:asciiTheme="majorHAnsi" w:hAnsiTheme="majorHAnsi" w:cstheme="majorHAnsi"/>
          <w:i/>
          <w:iCs/>
        </w:rPr>
        <w:t>Cold Spring Harbor Protocols.</w:t>
      </w:r>
      <w:r w:rsidR="00BA0060" w:rsidRPr="00450248">
        <w:rPr>
          <w:rFonts w:asciiTheme="majorHAnsi" w:hAnsiTheme="majorHAnsi" w:cstheme="majorHAnsi"/>
          <w:i/>
          <w:iCs/>
        </w:rPr>
        <w:t xml:space="preserve"> </w:t>
      </w:r>
      <w:r w:rsidR="00BA0060" w:rsidRPr="00450248">
        <w:rPr>
          <w:rFonts w:asciiTheme="majorHAnsi" w:hAnsiTheme="majorHAnsi" w:cstheme="majorHAnsi"/>
          <w:b/>
          <w:bCs/>
        </w:rPr>
        <w:t>7</w:t>
      </w:r>
      <w:r w:rsidR="00BA0060" w:rsidRPr="00450248">
        <w:rPr>
          <w:rFonts w:asciiTheme="majorHAnsi" w:hAnsiTheme="majorHAnsi" w:cstheme="majorHAnsi"/>
        </w:rPr>
        <w:t>, 647</w:t>
      </w:r>
      <w:r w:rsidR="00374D80" w:rsidRPr="00450248">
        <w:rPr>
          <w:rFonts w:asciiTheme="majorHAnsi" w:hAnsiTheme="majorHAnsi" w:cstheme="majorHAnsi"/>
        </w:rPr>
        <w:t>–</w:t>
      </w:r>
      <w:r w:rsidR="00BA0060" w:rsidRPr="00450248">
        <w:rPr>
          <w:rFonts w:asciiTheme="majorHAnsi" w:hAnsiTheme="majorHAnsi" w:cstheme="majorHAnsi"/>
        </w:rPr>
        <w:t>651</w:t>
      </w:r>
      <w:r w:rsidRPr="00450248">
        <w:rPr>
          <w:rFonts w:asciiTheme="majorHAnsi" w:hAnsiTheme="majorHAnsi" w:cstheme="majorHAnsi"/>
          <w:i/>
          <w:iCs/>
        </w:rPr>
        <w:t xml:space="preserve"> </w:t>
      </w:r>
      <w:r w:rsidRPr="00450248">
        <w:rPr>
          <w:rFonts w:asciiTheme="majorHAnsi" w:hAnsiTheme="majorHAnsi" w:cstheme="majorHAnsi"/>
        </w:rPr>
        <w:t>(2016).</w:t>
      </w:r>
      <w:bookmarkStart w:id="2" w:name="gjdgxs" w:colFirst="0" w:colLast="0"/>
      <w:bookmarkStart w:id="3" w:name="30j0zll" w:colFirst="0" w:colLast="0"/>
      <w:bookmarkStart w:id="4" w:name="kix.dnstqay1kwjl" w:colFirst="0" w:colLast="0"/>
      <w:bookmarkStart w:id="5" w:name="3znysh7" w:colFirst="0" w:colLast="0"/>
      <w:bookmarkStart w:id="6" w:name="2et92p0" w:colFirst="0" w:colLast="0"/>
      <w:bookmarkStart w:id="7" w:name="tyjcwt" w:colFirst="0" w:colLast="0"/>
      <w:bookmarkStart w:id="8" w:name="3dy6vkm" w:colFirst="0" w:colLast="0"/>
      <w:bookmarkStart w:id="9" w:name="1t3h5sf" w:colFirst="0" w:colLast="0"/>
      <w:bookmarkStart w:id="10" w:name="4d34og8" w:colFirst="0" w:colLast="0"/>
      <w:bookmarkStart w:id="11" w:name="2s8eyo1" w:colFirst="0" w:colLast="0"/>
      <w:bookmarkStart w:id="12" w:name="17dp8vu" w:colFirst="0" w:colLast="0"/>
      <w:bookmarkStart w:id="13" w:name="3rdcrjn" w:colFirst="0" w:colLast="0"/>
      <w:bookmarkEnd w:id="2"/>
      <w:bookmarkEnd w:id="3"/>
      <w:bookmarkEnd w:id="4"/>
      <w:bookmarkEnd w:id="5"/>
      <w:bookmarkEnd w:id="6"/>
      <w:bookmarkEnd w:id="7"/>
      <w:bookmarkEnd w:id="8"/>
      <w:bookmarkEnd w:id="9"/>
      <w:bookmarkEnd w:id="10"/>
      <w:bookmarkEnd w:id="11"/>
      <w:bookmarkEnd w:id="12"/>
      <w:bookmarkEnd w:id="13"/>
    </w:p>
    <w:sectPr w:rsidR="006E4797" w:rsidRPr="00450248" w:rsidSect="00B313CD">
      <w:headerReference w:type="even" r:id="rId8"/>
      <w:headerReference w:type="default" r:id="rId9"/>
      <w:footerReference w:type="even" r:id="rId10"/>
      <w:headerReference w:type="first" r:id="rId11"/>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63D24F" w14:textId="77777777" w:rsidR="005C33CC" w:rsidRDefault="005C33CC">
      <w:r>
        <w:separator/>
      </w:r>
    </w:p>
  </w:endnote>
  <w:endnote w:type="continuationSeparator" w:id="0">
    <w:p w14:paraId="1DE3EB0B" w14:textId="77777777" w:rsidR="005C33CC" w:rsidRDefault="005C3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5172E" w14:textId="77777777" w:rsidR="00396EC4" w:rsidRDefault="00396EC4">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F0C747" w14:textId="77777777" w:rsidR="005C33CC" w:rsidRDefault="005C33CC">
      <w:r>
        <w:separator/>
      </w:r>
    </w:p>
  </w:footnote>
  <w:footnote w:type="continuationSeparator" w:id="0">
    <w:p w14:paraId="49F3835E" w14:textId="77777777" w:rsidR="005C33CC" w:rsidRDefault="005C33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547F0" w14:textId="77777777" w:rsidR="00396EC4" w:rsidRDefault="00396EC4">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0A415" w14:textId="77777777" w:rsidR="00396EC4" w:rsidRDefault="00396EC4">
    <w:pPr>
      <w:pBdr>
        <w:top w:val="nil"/>
        <w:left w:val="nil"/>
        <w:bottom w:val="nil"/>
        <w:right w:val="nil"/>
        <w:between w:val="nil"/>
      </w:pBdr>
      <w:tabs>
        <w:tab w:val="center" w:pos="4680"/>
        <w:tab w:val="right" w:pos="9360"/>
        <w:tab w:val="left" w:pos="5724"/>
      </w:tabs>
      <w:rPr>
        <w:b/>
        <w:color w:val="1F497D"/>
        <w:sz w:val="28"/>
        <w:szCs w:val="28"/>
      </w:rPr>
    </w:pPr>
    <w:bookmarkStart w:id="14" w:name="_26in1rg" w:colFirst="0" w:colLast="0"/>
    <w:bookmarkEnd w:id="14"/>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04647" w14:textId="36A2743C" w:rsidR="00396EC4" w:rsidRDefault="00396EC4">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34975"/>
    <w:multiLevelType w:val="multilevel"/>
    <w:tmpl w:val="A112B64C"/>
    <w:lvl w:ilvl="0">
      <w:start w:val="3"/>
      <w:numFmt w:val="decimal"/>
      <w:lvlText w:val="%1"/>
      <w:lvlJc w:val="left"/>
      <w:pPr>
        <w:ind w:left="360" w:hanging="360"/>
      </w:pPr>
      <w:rPr>
        <w:rFonts w:hint="default"/>
      </w:rPr>
    </w:lvl>
    <w:lvl w:ilvl="1">
      <w:start w:val="3"/>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 w15:restartNumberingAfterBreak="0">
    <w:nsid w:val="034341B5"/>
    <w:multiLevelType w:val="multilevel"/>
    <w:tmpl w:val="1F6276DC"/>
    <w:lvl w:ilvl="0">
      <w:start w:val="1"/>
      <w:numFmt w:val="decimal"/>
      <w:lvlText w:val="%1"/>
      <w:lvlJc w:val="left"/>
      <w:pPr>
        <w:ind w:left="500" w:hanging="500"/>
      </w:pPr>
      <w:rPr>
        <w:rFonts w:hint="default"/>
      </w:rPr>
    </w:lvl>
    <w:lvl w:ilvl="1">
      <w:start w:val="1"/>
      <w:numFmt w:val="decimal"/>
      <w:lvlText w:val="%1.%2"/>
      <w:lvlJc w:val="left"/>
      <w:pPr>
        <w:ind w:left="500" w:hanging="5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E7A1D84"/>
    <w:multiLevelType w:val="multilevel"/>
    <w:tmpl w:val="F534842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4"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21F1F70"/>
    <w:multiLevelType w:val="hybridMultilevel"/>
    <w:tmpl w:val="483EBF9E"/>
    <w:lvl w:ilvl="0" w:tplc="8C2CFBE2">
      <w:start w:val="1"/>
      <w:numFmt w:val="decimal"/>
      <w:lvlText w:val="%1."/>
      <w:lvlJc w:val="left"/>
      <w:pPr>
        <w:ind w:left="502" w:hanging="360"/>
      </w:pPr>
      <w:rPr>
        <w:rFonts w:hint="default"/>
        <w:i w:val="0"/>
        <w:iCs w:val="0"/>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9" w15:restartNumberingAfterBreak="0">
    <w:nsid w:val="34D63C26"/>
    <w:multiLevelType w:val="multilevel"/>
    <w:tmpl w:val="7A6286CC"/>
    <w:lvl w:ilvl="0">
      <w:start w:val="5"/>
      <w:numFmt w:val="decimal"/>
      <w:lvlText w:val="%1"/>
      <w:lvlJc w:val="left"/>
      <w:pPr>
        <w:ind w:left="360" w:hanging="360"/>
      </w:pPr>
      <w:rPr>
        <w:rFonts w:hint="default"/>
        <w:b w:val="0"/>
        <w:sz w:val="22"/>
      </w:rPr>
    </w:lvl>
    <w:lvl w:ilvl="1">
      <w:start w:val="1"/>
      <w:numFmt w:val="decimal"/>
      <w:lvlText w:val="%1.%2"/>
      <w:lvlJc w:val="left"/>
      <w:pPr>
        <w:ind w:left="360" w:hanging="360"/>
      </w:pPr>
      <w:rPr>
        <w:rFonts w:hint="default"/>
        <w:b w:val="0"/>
        <w:sz w:val="22"/>
      </w:rPr>
    </w:lvl>
    <w:lvl w:ilvl="2">
      <w:start w:val="1"/>
      <w:numFmt w:val="decimal"/>
      <w:lvlText w:val="%1.%2.%3"/>
      <w:lvlJc w:val="left"/>
      <w:pPr>
        <w:ind w:left="720" w:hanging="720"/>
      </w:pPr>
      <w:rPr>
        <w:rFonts w:hint="default"/>
        <w:b w:val="0"/>
        <w:sz w:val="22"/>
      </w:rPr>
    </w:lvl>
    <w:lvl w:ilvl="3">
      <w:start w:val="1"/>
      <w:numFmt w:val="decimal"/>
      <w:lvlText w:val="%1.%2.%3.%4"/>
      <w:lvlJc w:val="left"/>
      <w:pPr>
        <w:ind w:left="720" w:hanging="720"/>
      </w:pPr>
      <w:rPr>
        <w:rFonts w:hint="default"/>
        <w:b w:val="0"/>
        <w:sz w:val="22"/>
      </w:rPr>
    </w:lvl>
    <w:lvl w:ilvl="4">
      <w:start w:val="1"/>
      <w:numFmt w:val="decimal"/>
      <w:lvlText w:val="%1.%2.%3.%4.%5"/>
      <w:lvlJc w:val="left"/>
      <w:pPr>
        <w:ind w:left="1080" w:hanging="1080"/>
      </w:pPr>
      <w:rPr>
        <w:rFonts w:hint="default"/>
        <w:b w:val="0"/>
        <w:sz w:val="22"/>
      </w:rPr>
    </w:lvl>
    <w:lvl w:ilvl="5">
      <w:start w:val="1"/>
      <w:numFmt w:val="decimal"/>
      <w:lvlText w:val="%1.%2.%3.%4.%5.%6"/>
      <w:lvlJc w:val="left"/>
      <w:pPr>
        <w:ind w:left="1080" w:hanging="1080"/>
      </w:pPr>
      <w:rPr>
        <w:rFonts w:hint="default"/>
        <w:b w:val="0"/>
        <w:sz w:val="22"/>
      </w:rPr>
    </w:lvl>
    <w:lvl w:ilvl="6">
      <w:start w:val="1"/>
      <w:numFmt w:val="decimal"/>
      <w:lvlText w:val="%1.%2.%3.%4.%5.%6.%7"/>
      <w:lvlJc w:val="left"/>
      <w:pPr>
        <w:ind w:left="1440" w:hanging="1440"/>
      </w:pPr>
      <w:rPr>
        <w:rFonts w:hint="default"/>
        <w:b w:val="0"/>
        <w:sz w:val="22"/>
      </w:rPr>
    </w:lvl>
    <w:lvl w:ilvl="7">
      <w:start w:val="1"/>
      <w:numFmt w:val="decimal"/>
      <w:lvlText w:val="%1.%2.%3.%4.%5.%6.%7.%8"/>
      <w:lvlJc w:val="left"/>
      <w:pPr>
        <w:ind w:left="1440" w:hanging="1440"/>
      </w:pPr>
      <w:rPr>
        <w:rFonts w:hint="default"/>
        <w:b w:val="0"/>
        <w:sz w:val="22"/>
      </w:rPr>
    </w:lvl>
    <w:lvl w:ilvl="8">
      <w:start w:val="1"/>
      <w:numFmt w:val="decimal"/>
      <w:lvlText w:val="%1.%2.%3.%4.%5.%6.%7.%8.%9"/>
      <w:lvlJc w:val="left"/>
      <w:pPr>
        <w:ind w:left="1800" w:hanging="1800"/>
      </w:pPr>
      <w:rPr>
        <w:rFonts w:hint="default"/>
        <w:b w:val="0"/>
        <w:sz w:val="22"/>
      </w:rPr>
    </w:lvl>
  </w:abstractNum>
  <w:abstractNum w:abstractNumId="10"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48C704F"/>
    <w:multiLevelType w:val="multilevel"/>
    <w:tmpl w:val="6B4E1082"/>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5C144DA"/>
    <w:multiLevelType w:val="multilevel"/>
    <w:tmpl w:val="45DCA08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692C0F7A"/>
    <w:multiLevelType w:val="hybridMultilevel"/>
    <w:tmpl w:val="381255B4"/>
    <w:lvl w:ilvl="0" w:tplc="EA0C76C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7D7B350E"/>
    <w:multiLevelType w:val="multilevel"/>
    <w:tmpl w:val="667E46C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FB34DF3"/>
    <w:multiLevelType w:val="hybridMultilevel"/>
    <w:tmpl w:val="919213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2"/>
  </w:num>
  <w:num w:numId="3">
    <w:abstractNumId w:val="19"/>
  </w:num>
  <w:num w:numId="4">
    <w:abstractNumId w:val="3"/>
  </w:num>
  <w:num w:numId="5">
    <w:abstractNumId w:val="16"/>
  </w:num>
  <w:num w:numId="6">
    <w:abstractNumId w:val="17"/>
  </w:num>
  <w:num w:numId="7">
    <w:abstractNumId w:val="8"/>
  </w:num>
  <w:num w:numId="8">
    <w:abstractNumId w:val="11"/>
  </w:num>
  <w:num w:numId="9">
    <w:abstractNumId w:val="4"/>
  </w:num>
  <w:num w:numId="10">
    <w:abstractNumId w:val="10"/>
  </w:num>
  <w:num w:numId="11">
    <w:abstractNumId w:val="15"/>
  </w:num>
  <w:num w:numId="12">
    <w:abstractNumId w:val="5"/>
  </w:num>
  <w:num w:numId="13">
    <w:abstractNumId w:val="1"/>
  </w:num>
  <w:num w:numId="14">
    <w:abstractNumId w:val="20"/>
  </w:num>
  <w:num w:numId="15">
    <w:abstractNumId w:val="0"/>
  </w:num>
  <w:num w:numId="16">
    <w:abstractNumId w:val="13"/>
  </w:num>
  <w:num w:numId="17">
    <w:abstractNumId w:val="9"/>
  </w:num>
  <w:num w:numId="18">
    <w:abstractNumId w:val="18"/>
  </w:num>
  <w:num w:numId="19">
    <w:abstractNumId w:val="6"/>
  </w:num>
  <w:num w:numId="20">
    <w:abstractNumId w:val="2"/>
  </w:num>
  <w:num w:numId="21">
    <w:abstractNumId w:val="14"/>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QxsjS1MDE1NjU1M7ZQ0lEKTi0uzszPAykwqgUA0VOCESwAAAA="/>
  </w:docVars>
  <w:rsids>
    <w:rsidRoot w:val="006E4797"/>
    <w:rsid w:val="00001A3F"/>
    <w:rsid w:val="00002004"/>
    <w:rsid w:val="00004E0C"/>
    <w:rsid w:val="0000793E"/>
    <w:rsid w:val="0001033F"/>
    <w:rsid w:val="00013B61"/>
    <w:rsid w:val="00015615"/>
    <w:rsid w:val="0002155E"/>
    <w:rsid w:val="000215E6"/>
    <w:rsid w:val="00021D70"/>
    <w:rsid w:val="0002225C"/>
    <w:rsid w:val="00022BEA"/>
    <w:rsid w:val="000367AF"/>
    <w:rsid w:val="00044C45"/>
    <w:rsid w:val="00053979"/>
    <w:rsid w:val="000626ED"/>
    <w:rsid w:val="000643C2"/>
    <w:rsid w:val="000729A5"/>
    <w:rsid w:val="000737E9"/>
    <w:rsid w:val="00080AE2"/>
    <w:rsid w:val="00081976"/>
    <w:rsid w:val="0008253E"/>
    <w:rsid w:val="0008392E"/>
    <w:rsid w:val="00084B60"/>
    <w:rsid w:val="00091344"/>
    <w:rsid w:val="0009666D"/>
    <w:rsid w:val="000A4A11"/>
    <w:rsid w:val="000A5879"/>
    <w:rsid w:val="000A79DB"/>
    <w:rsid w:val="000B2B11"/>
    <w:rsid w:val="000B416C"/>
    <w:rsid w:val="000B7A90"/>
    <w:rsid w:val="000C002D"/>
    <w:rsid w:val="000C43CB"/>
    <w:rsid w:val="000C582E"/>
    <w:rsid w:val="000C7EE0"/>
    <w:rsid w:val="000D157F"/>
    <w:rsid w:val="000D335F"/>
    <w:rsid w:val="000D3B2C"/>
    <w:rsid w:val="000D576B"/>
    <w:rsid w:val="000D5AAF"/>
    <w:rsid w:val="000E2ED1"/>
    <w:rsid w:val="000E3106"/>
    <w:rsid w:val="000F6F83"/>
    <w:rsid w:val="00101B44"/>
    <w:rsid w:val="00101ED5"/>
    <w:rsid w:val="0011094E"/>
    <w:rsid w:val="00120922"/>
    <w:rsid w:val="00125587"/>
    <w:rsid w:val="00132CE6"/>
    <w:rsid w:val="00133587"/>
    <w:rsid w:val="00134A6E"/>
    <w:rsid w:val="00134BBB"/>
    <w:rsid w:val="0013670C"/>
    <w:rsid w:val="001524E5"/>
    <w:rsid w:val="001531B9"/>
    <w:rsid w:val="0015505C"/>
    <w:rsid w:val="001605B3"/>
    <w:rsid w:val="001635D4"/>
    <w:rsid w:val="001671E2"/>
    <w:rsid w:val="001716C1"/>
    <w:rsid w:val="00177C87"/>
    <w:rsid w:val="00180BF1"/>
    <w:rsid w:val="001828BE"/>
    <w:rsid w:val="0018650E"/>
    <w:rsid w:val="0019745A"/>
    <w:rsid w:val="00197C48"/>
    <w:rsid w:val="001A0370"/>
    <w:rsid w:val="001A57BB"/>
    <w:rsid w:val="001A63A9"/>
    <w:rsid w:val="001B12EB"/>
    <w:rsid w:val="001B3B3B"/>
    <w:rsid w:val="001B6914"/>
    <w:rsid w:val="001B7CA6"/>
    <w:rsid w:val="001C3F50"/>
    <w:rsid w:val="001D0E40"/>
    <w:rsid w:val="001D1F87"/>
    <w:rsid w:val="001E04D8"/>
    <w:rsid w:val="001E34E8"/>
    <w:rsid w:val="001E35EC"/>
    <w:rsid w:val="001F1E15"/>
    <w:rsid w:val="001F2C78"/>
    <w:rsid w:val="001F40F5"/>
    <w:rsid w:val="001F6DA8"/>
    <w:rsid w:val="00203157"/>
    <w:rsid w:val="00204FED"/>
    <w:rsid w:val="00207CBF"/>
    <w:rsid w:val="002118B2"/>
    <w:rsid w:val="00213A9D"/>
    <w:rsid w:val="00221CFA"/>
    <w:rsid w:val="00226909"/>
    <w:rsid w:val="0023067A"/>
    <w:rsid w:val="00232B8E"/>
    <w:rsid w:val="00235818"/>
    <w:rsid w:val="00236DDA"/>
    <w:rsid w:val="00244584"/>
    <w:rsid w:val="002502D4"/>
    <w:rsid w:val="00254061"/>
    <w:rsid w:val="002544BA"/>
    <w:rsid w:val="00261026"/>
    <w:rsid w:val="002735E6"/>
    <w:rsid w:val="002761B2"/>
    <w:rsid w:val="00276449"/>
    <w:rsid w:val="002769F2"/>
    <w:rsid w:val="00280B25"/>
    <w:rsid w:val="00282300"/>
    <w:rsid w:val="00282591"/>
    <w:rsid w:val="00283D44"/>
    <w:rsid w:val="002862DC"/>
    <w:rsid w:val="00290B07"/>
    <w:rsid w:val="00291C7D"/>
    <w:rsid w:val="002A1566"/>
    <w:rsid w:val="002A2BC9"/>
    <w:rsid w:val="002A7032"/>
    <w:rsid w:val="002B1B3B"/>
    <w:rsid w:val="002B431C"/>
    <w:rsid w:val="002C0846"/>
    <w:rsid w:val="002C185A"/>
    <w:rsid w:val="002C2169"/>
    <w:rsid w:val="002C36A4"/>
    <w:rsid w:val="002C4497"/>
    <w:rsid w:val="002D1C2A"/>
    <w:rsid w:val="002D6B4F"/>
    <w:rsid w:val="002E1775"/>
    <w:rsid w:val="002E215D"/>
    <w:rsid w:val="002E24E8"/>
    <w:rsid w:val="002E3645"/>
    <w:rsid w:val="002E3B5E"/>
    <w:rsid w:val="002E674A"/>
    <w:rsid w:val="002E6C64"/>
    <w:rsid w:val="002F1121"/>
    <w:rsid w:val="002F35FC"/>
    <w:rsid w:val="002F7307"/>
    <w:rsid w:val="002F7EE0"/>
    <w:rsid w:val="0030256E"/>
    <w:rsid w:val="003062C1"/>
    <w:rsid w:val="0031255E"/>
    <w:rsid w:val="003129CA"/>
    <w:rsid w:val="003174FC"/>
    <w:rsid w:val="003259D5"/>
    <w:rsid w:val="0032729C"/>
    <w:rsid w:val="00332F2E"/>
    <w:rsid w:val="003355DC"/>
    <w:rsid w:val="003359E4"/>
    <w:rsid w:val="003417F7"/>
    <w:rsid w:val="00341EC2"/>
    <w:rsid w:val="003423AE"/>
    <w:rsid w:val="00347206"/>
    <w:rsid w:val="0035044C"/>
    <w:rsid w:val="00350A48"/>
    <w:rsid w:val="00351087"/>
    <w:rsid w:val="003559A8"/>
    <w:rsid w:val="0036303C"/>
    <w:rsid w:val="003734FF"/>
    <w:rsid w:val="00374D80"/>
    <w:rsid w:val="003808E9"/>
    <w:rsid w:val="003850E0"/>
    <w:rsid w:val="00385B12"/>
    <w:rsid w:val="00396EC4"/>
    <w:rsid w:val="003A65BF"/>
    <w:rsid w:val="003B1788"/>
    <w:rsid w:val="003B3764"/>
    <w:rsid w:val="003C1436"/>
    <w:rsid w:val="003C1483"/>
    <w:rsid w:val="003C4028"/>
    <w:rsid w:val="003C5AB6"/>
    <w:rsid w:val="003C6653"/>
    <w:rsid w:val="003D2E37"/>
    <w:rsid w:val="003D2FD0"/>
    <w:rsid w:val="003D45BC"/>
    <w:rsid w:val="003D5011"/>
    <w:rsid w:val="003D5F0A"/>
    <w:rsid w:val="003E1752"/>
    <w:rsid w:val="003E4940"/>
    <w:rsid w:val="003F14D0"/>
    <w:rsid w:val="003F1CD1"/>
    <w:rsid w:val="003F366C"/>
    <w:rsid w:val="0040402A"/>
    <w:rsid w:val="004048FD"/>
    <w:rsid w:val="0040693F"/>
    <w:rsid w:val="004107D1"/>
    <w:rsid w:val="00411F1B"/>
    <w:rsid w:val="004129D4"/>
    <w:rsid w:val="00412DCA"/>
    <w:rsid w:val="00413C04"/>
    <w:rsid w:val="004167FA"/>
    <w:rsid w:val="00416CAF"/>
    <w:rsid w:val="00420A94"/>
    <w:rsid w:val="00421932"/>
    <w:rsid w:val="00423AEE"/>
    <w:rsid w:val="00427F97"/>
    <w:rsid w:val="004308B5"/>
    <w:rsid w:val="00431B5C"/>
    <w:rsid w:val="00437834"/>
    <w:rsid w:val="0044017D"/>
    <w:rsid w:val="00440DEA"/>
    <w:rsid w:val="00442F8B"/>
    <w:rsid w:val="00446FBF"/>
    <w:rsid w:val="0044718B"/>
    <w:rsid w:val="00450248"/>
    <w:rsid w:val="00451DD7"/>
    <w:rsid w:val="00452A05"/>
    <w:rsid w:val="0045312B"/>
    <w:rsid w:val="00453F09"/>
    <w:rsid w:val="004647A2"/>
    <w:rsid w:val="00464FDD"/>
    <w:rsid w:val="004709F8"/>
    <w:rsid w:val="00474216"/>
    <w:rsid w:val="00476ECC"/>
    <w:rsid w:val="00480B67"/>
    <w:rsid w:val="00483BEC"/>
    <w:rsid w:val="004845F1"/>
    <w:rsid w:val="00485B11"/>
    <w:rsid w:val="004864DC"/>
    <w:rsid w:val="00493948"/>
    <w:rsid w:val="00495870"/>
    <w:rsid w:val="00495A77"/>
    <w:rsid w:val="004966E3"/>
    <w:rsid w:val="00496F69"/>
    <w:rsid w:val="004A7691"/>
    <w:rsid w:val="004B159D"/>
    <w:rsid w:val="004C053E"/>
    <w:rsid w:val="004C11CE"/>
    <w:rsid w:val="004C2676"/>
    <w:rsid w:val="004C42E5"/>
    <w:rsid w:val="004C756D"/>
    <w:rsid w:val="004C7B88"/>
    <w:rsid w:val="004D0B72"/>
    <w:rsid w:val="004D5C78"/>
    <w:rsid w:val="004E1840"/>
    <w:rsid w:val="004E3A0F"/>
    <w:rsid w:val="004F18AD"/>
    <w:rsid w:val="004F39A4"/>
    <w:rsid w:val="004F6EBC"/>
    <w:rsid w:val="005000EA"/>
    <w:rsid w:val="00500C01"/>
    <w:rsid w:val="00500F16"/>
    <w:rsid w:val="00501279"/>
    <w:rsid w:val="00502321"/>
    <w:rsid w:val="00503FA6"/>
    <w:rsid w:val="00511CB9"/>
    <w:rsid w:val="00517192"/>
    <w:rsid w:val="0052120C"/>
    <w:rsid w:val="00524C12"/>
    <w:rsid w:val="00526DCC"/>
    <w:rsid w:val="005337CE"/>
    <w:rsid w:val="00534F4A"/>
    <w:rsid w:val="0054128D"/>
    <w:rsid w:val="005517AA"/>
    <w:rsid w:val="00551D82"/>
    <w:rsid w:val="00553567"/>
    <w:rsid w:val="00557363"/>
    <w:rsid w:val="00565994"/>
    <w:rsid w:val="00565D36"/>
    <w:rsid w:val="0056625C"/>
    <w:rsid w:val="00572BAA"/>
    <w:rsid w:val="00574357"/>
    <w:rsid w:val="005769D6"/>
    <w:rsid w:val="00584A9F"/>
    <w:rsid w:val="00584E3B"/>
    <w:rsid w:val="00592B4F"/>
    <w:rsid w:val="00597273"/>
    <w:rsid w:val="005A21BB"/>
    <w:rsid w:val="005A5C98"/>
    <w:rsid w:val="005B2045"/>
    <w:rsid w:val="005B33B9"/>
    <w:rsid w:val="005B639B"/>
    <w:rsid w:val="005C0EA1"/>
    <w:rsid w:val="005C2C3F"/>
    <w:rsid w:val="005C33CC"/>
    <w:rsid w:val="005C5471"/>
    <w:rsid w:val="005C763E"/>
    <w:rsid w:val="005D10ED"/>
    <w:rsid w:val="005D491D"/>
    <w:rsid w:val="005D5935"/>
    <w:rsid w:val="005D5EBD"/>
    <w:rsid w:val="005D6E47"/>
    <w:rsid w:val="005D7EBB"/>
    <w:rsid w:val="005E4344"/>
    <w:rsid w:val="005F2DBC"/>
    <w:rsid w:val="005F3F2F"/>
    <w:rsid w:val="00601A04"/>
    <w:rsid w:val="0061011B"/>
    <w:rsid w:val="00611F6B"/>
    <w:rsid w:val="00612F84"/>
    <w:rsid w:val="00613F24"/>
    <w:rsid w:val="00615657"/>
    <w:rsid w:val="00622578"/>
    <w:rsid w:val="006232F3"/>
    <w:rsid w:val="00623722"/>
    <w:rsid w:val="006239E3"/>
    <w:rsid w:val="00624234"/>
    <w:rsid w:val="00624CAF"/>
    <w:rsid w:val="00627DDB"/>
    <w:rsid w:val="00633034"/>
    <w:rsid w:val="0064056F"/>
    <w:rsid w:val="00643893"/>
    <w:rsid w:val="00643C00"/>
    <w:rsid w:val="00650268"/>
    <w:rsid w:val="00652696"/>
    <w:rsid w:val="00654EC6"/>
    <w:rsid w:val="00660B8E"/>
    <w:rsid w:val="006612AE"/>
    <w:rsid w:val="00664E21"/>
    <w:rsid w:val="00664F44"/>
    <w:rsid w:val="00666806"/>
    <w:rsid w:val="00667CA2"/>
    <w:rsid w:val="0067452A"/>
    <w:rsid w:val="00674680"/>
    <w:rsid w:val="00675D5E"/>
    <w:rsid w:val="00685A58"/>
    <w:rsid w:val="0068696D"/>
    <w:rsid w:val="00687261"/>
    <w:rsid w:val="00694E1D"/>
    <w:rsid w:val="00696315"/>
    <w:rsid w:val="006A11A6"/>
    <w:rsid w:val="006A26E6"/>
    <w:rsid w:val="006A4ADC"/>
    <w:rsid w:val="006A57FC"/>
    <w:rsid w:val="006A7A4A"/>
    <w:rsid w:val="006B0FB4"/>
    <w:rsid w:val="006B1D6F"/>
    <w:rsid w:val="006B532F"/>
    <w:rsid w:val="006B6910"/>
    <w:rsid w:val="006C0893"/>
    <w:rsid w:val="006C3655"/>
    <w:rsid w:val="006C3817"/>
    <w:rsid w:val="006C631F"/>
    <w:rsid w:val="006D26A8"/>
    <w:rsid w:val="006D2A57"/>
    <w:rsid w:val="006D31CE"/>
    <w:rsid w:val="006D53C3"/>
    <w:rsid w:val="006D631D"/>
    <w:rsid w:val="006E069E"/>
    <w:rsid w:val="006E4797"/>
    <w:rsid w:val="006F274E"/>
    <w:rsid w:val="006F2DDC"/>
    <w:rsid w:val="006F40DC"/>
    <w:rsid w:val="006F6DD1"/>
    <w:rsid w:val="006F7ABA"/>
    <w:rsid w:val="0070253B"/>
    <w:rsid w:val="0070444F"/>
    <w:rsid w:val="00704533"/>
    <w:rsid w:val="0070616A"/>
    <w:rsid w:val="00711187"/>
    <w:rsid w:val="00720EA6"/>
    <w:rsid w:val="00722A0E"/>
    <w:rsid w:val="00722F8B"/>
    <w:rsid w:val="007247A1"/>
    <w:rsid w:val="00724F1B"/>
    <w:rsid w:val="007260FD"/>
    <w:rsid w:val="007367B5"/>
    <w:rsid w:val="00736DF2"/>
    <w:rsid w:val="0074323A"/>
    <w:rsid w:val="00744261"/>
    <w:rsid w:val="00744E18"/>
    <w:rsid w:val="00747657"/>
    <w:rsid w:val="007547EF"/>
    <w:rsid w:val="00757048"/>
    <w:rsid w:val="00765B27"/>
    <w:rsid w:val="00767948"/>
    <w:rsid w:val="007703D7"/>
    <w:rsid w:val="00771A4F"/>
    <w:rsid w:val="0077290D"/>
    <w:rsid w:val="00773A5F"/>
    <w:rsid w:val="007757E8"/>
    <w:rsid w:val="00783D0E"/>
    <w:rsid w:val="0078519A"/>
    <w:rsid w:val="007867F8"/>
    <w:rsid w:val="007912ED"/>
    <w:rsid w:val="00792292"/>
    <w:rsid w:val="00794A42"/>
    <w:rsid w:val="007A24F2"/>
    <w:rsid w:val="007A2BEF"/>
    <w:rsid w:val="007A50B1"/>
    <w:rsid w:val="007B3E91"/>
    <w:rsid w:val="007B520B"/>
    <w:rsid w:val="007B58C8"/>
    <w:rsid w:val="007C01B1"/>
    <w:rsid w:val="007C0CA2"/>
    <w:rsid w:val="007C2708"/>
    <w:rsid w:val="007C7539"/>
    <w:rsid w:val="007C7EC9"/>
    <w:rsid w:val="007D1CA5"/>
    <w:rsid w:val="007D4792"/>
    <w:rsid w:val="007D759C"/>
    <w:rsid w:val="007E2775"/>
    <w:rsid w:val="007E3634"/>
    <w:rsid w:val="007E5816"/>
    <w:rsid w:val="007E62F5"/>
    <w:rsid w:val="007E7530"/>
    <w:rsid w:val="007F1197"/>
    <w:rsid w:val="007F3E0D"/>
    <w:rsid w:val="007F55FC"/>
    <w:rsid w:val="007F737C"/>
    <w:rsid w:val="008019A7"/>
    <w:rsid w:val="008038B4"/>
    <w:rsid w:val="00805300"/>
    <w:rsid w:val="008069DB"/>
    <w:rsid w:val="0081074F"/>
    <w:rsid w:val="00813E54"/>
    <w:rsid w:val="008156D2"/>
    <w:rsid w:val="008171BC"/>
    <w:rsid w:val="00820C8E"/>
    <w:rsid w:val="00823551"/>
    <w:rsid w:val="008238EA"/>
    <w:rsid w:val="00823F88"/>
    <w:rsid w:val="00832464"/>
    <w:rsid w:val="00833A1D"/>
    <w:rsid w:val="00842100"/>
    <w:rsid w:val="00845AE7"/>
    <w:rsid w:val="008464B4"/>
    <w:rsid w:val="00847FDD"/>
    <w:rsid w:val="00852BEB"/>
    <w:rsid w:val="008546A2"/>
    <w:rsid w:val="00864A6A"/>
    <w:rsid w:val="00867186"/>
    <w:rsid w:val="00871327"/>
    <w:rsid w:val="0087324B"/>
    <w:rsid w:val="00875C5B"/>
    <w:rsid w:val="008777BB"/>
    <w:rsid w:val="008803C0"/>
    <w:rsid w:val="008864EF"/>
    <w:rsid w:val="008978AE"/>
    <w:rsid w:val="008A0786"/>
    <w:rsid w:val="008A144D"/>
    <w:rsid w:val="008A14CC"/>
    <w:rsid w:val="008A169E"/>
    <w:rsid w:val="008A2A7D"/>
    <w:rsid w:val="008A586C"/>
    <w:rsid w:val="008A766A"/>
    <w:rsid w:val="008B3419"/>
    <w:rsid w:val="008B4280"/>
    <w:rsid w:val="008B49E5"/>
    <w:rsid w:val="008C0ACB"/>
    <w:rsid w:val="008C3CAE"/>
    <w:rsid w:val="008C66C3"/>
    <w:rsid w:val="008D6726"/>
    <w:rsid w:val="008E0F78"/>
    <w:rsid w:val="008E18B2"/>
    <w:rsid w:val="008E3C0B"/>
    <w:rsid w:val="008E6AA6"/>
    <w:rsid w:val="008F22EE"/>
    <w:rsid w:val="008F2AE7"/>
    <w:rsid w:val="008F73F7"/>
    <w:rsid w:val="008F74A1"/>
    <w:rsid w:val="00901BDC"/>
    <w:rsid w:val="00904AD3"/>
    <w:rsid w:val="009075AF"/>
    <w:rsid w:val="00911FCC"/>
    <w:rsid w:val="009150AD"/>
    <w:rsid w:val="009165EE"/>
    <w:rsid w:val="00916A3D"/>
    <w:rsid w:val="009232A3"/>
    <w:rsid w:val="00924164"/>
    <w:rsid w:val="009247C7"/>
    <w:rsid w:val="00936C84"/>
    <w:rsid w:val="009373F7"/>
    <w:rsid w:val="00941DB7"/>
    <w:rsid w:val="00950728"/>
    <w:rsid w:val="009546C8"/>
    <w:rsid w:val="009560E0"/>
    <w:rsid w:val="00957C31"/>
    <w:rsid w:val="00961C50"/>
    <w:rsid w:val="00977DC9"/>
    <w:rsid w:val="00982227"/>
    <w:rsid w:val="00983361"/>
    <w:rsid w:val="009910C4"/>
    <w:rsid w:val="0099234B"/>
    <w:rsid w:val="0099356C"/>
    <w:rsid w:val="009941A7"/>
    <w:rsid w:val="00995DA3"/>
    <w:rsid w:val="00997048"/>
    <w:rsid w:val="009A72E6"/>
    <w:rsid w:val="009B25BB"/>
    <w:rsid w:val="009C0A38"/>
    <w:rsid w:val="009C590D"/>
    <w:rsid w:val="009D2FAE"/>
    <w:rsid w:val="009D757A"/>
    <w:rsid w:val="009E2A41"/>
    <w:rsid w:val="00A009A7"/>
    <w:rsid w:val="00A011CE"/>
    <w:rsid w:val="00A018AF"/>
    <w:rsid w:val="00A036F8"/>
    <w:rsid w:val="00A07FA9"/>
    <w:rsid w:val="00A107DF"/>
    <w:rsid w:val="00A10AF1"/>
    <w:rsid w:val="00A13CF1"/>
    <w:rsid w:val="00A14A0F"/>
    <w:rsid w:val="00A21A24"/>
    <w:rsid w:val="00A21EB4"/>
    <w:rsid w:val="00A22FD2"/>
    <w:rsid w:val="00A2345E"/>
    <w:rsid w:val="00A32574"/>
    <w:rsid w:val="00A3556A"/>
    <w:rsid w:val="00A42263"/>
    <w:rsid w:val="00A431F4"/>
    <w:rsid w:val="00A465B8"/>
    <w:rsid w:val="00A50D80"/>
    <w:rsid w:val="00A66100"/>
    <w:rsid w:val="00A6703B"/>
    <w:rsid w:val="00A711D6"/>
    <w:rsid w:val="00A7452E"/>
    <w:rsid w:val="00A81251"/>
    <w:rsid w:val="00A81A40"/>
    <w:rsid w:val="00A87525"/>
    <w:rsid w:val="00A87650"/>
    <w:rsid w:val="00A87656"/>
    <w:rsid w:val="00A904DC"/>
    <w:rsid w:val="00A91AC1"/>
    <w:rsid w:val="00A9478B"/>
    <w:rsid w:val="00A95A3D"/>
    <w:rsid w:val="00A95D85"/>
    <w:rsid w:val="00AA083B"/>
    <w:rsid w:val="00AB142B"/>
    <w:rsid w:val="00AB1F15"/>
    <w:rsid w:val="00AB7C18"/>
    <w:rsid w:val="00AC3D8B"/>
    <w:rsid w:val="00AC3FD0"/>
    <w:rsid w:val="00AE4958"/>
    <w:rsid w:val="00AE686E"/>
    <w:rsid w:val="00AF28B1"/>
    <w:rsid w:val="00AF3E50"/>
    <w:rsid w:val="00AF6166"/>
    <w:rsid w:val="00B00AB2"/>
    <w:rsid w:val="00B02B9C"/>
    <w:rsid w:val="00B033C0"/>
    <w:rsid w:val="00B12DE1"/>
    <w:rsid w:val="00B177D4"/>
    <w:rsid w:val="00B23A81"/>
    <w:rsid w:val="00B313CD"/>
    <w:rsid w:val="00B321E4"/>
    <w:rsid w:val="00B352AA"/>
    <w:rsid w:val="00B372DF"/>
    <w:rsid w:val="00B37C6C"/>
    <w:rsid w:val="00B4049C"/>
    <w:rsid w:val="00B452A0"/>
    <w:rsid w:val="00B45B91"/>
    <w:rsid w:val="00B45F39"/>
    <w:rsid w:val="00B46638"/>
    <w:rsid w:val="00B51B61"/>
    <w:rsid w:val="00B51E69"/>
    <w:rsid w:val="00B56EC2"/>
    <w:rsid w:val="00B574AB"/>
    <w:rsid w:val="00B619ED"/>
    <w:rsid w:val="00B63F43"/>
    <w:rsid w:val="00B64720"/>
    <w:rsid w:val="00B64F41"/>
    <w:rsid w:val="00B67A4B"/>
    <w:rsid w:val="00B709C0"/>
    <w:rsid w:val="00B7117F"/>
    <w:rsid w:val="00B73267"/>
    <w:rsid w:val="00B737C1"/>
    <w:rsid w:val="00B80795"/>
    <w:rsid w:val="00B83995"/>
    <w:rsid w:val="00B840B6"/>
    <w:rsid w:val="00B90D52"/>
    <w:rsid w:val="00B915C0"/>
    <w:rsid w:val="00B92C31"/>
    <w:rsid w:val="00B95777"/>
    <w:rsid w:val="00B97849"/>
    <w:rsid w:val="00BA0060"/>
    <w:rsid w:val="00BA2929"/>
    <w:rsid w:val="00BA6FD9"/>
    <w:rsid w:val="00BB3FAB"/>
    <w:rsid w:val="00BB587B"/>
    <w:rsid w:val="00BB717D"/>
    <w:rsid w:val="00BB7A66"/>
    <w:rsid w:val="00BC058B"/>
    <w:rsid w:val="00BC233A"/>
    <w:rsid w:val="00BC32D6"/>
    <w:rsid w:val="00BC38ED"/>
    <w:rsid w:val="00BC45FC"/>
    <w:rsid w:val="00BC4ECC"/>
    <w:rsid w:val="00BC6A71"/>
    <w:rsid w:val="00BD0E90"/>
    <w:rsid w:val="00BD2ECF"/>
    <w:rsid w:val="00BD3460"/>
    <w:rsid w:val="00BD5358"/>
    <w:rsid w:val="00BD6E3C"/>
    <w:rsid w:val="00BE22A2"/>
    <w:rsid w:val="00BE4A86"/>
    <w:rsid w:val="00BE582F"/>
    <w:rsid w:val="00BE593A"/>
    <w:rsid w:val="00BF4411"/>
    <w:rsid w:val="00BF4494"/>
    <w:rsid w:val="00C03403"/>
    <w:rsid w:val="00C058D4"/>
    <w:rsid w:val="00C05C0B"/>
    <w:rsid w:val="00C10734"/>
    <w:rsid w:val="00C112FA"/>
    <w:rsid w:val="00C11FCE"/>
    <w:rsid w:val="00C12341"/>
    <w:rsid w:val="00C12B26"/>
    <w:rsid w:val="00C131BB"/>
    <w:rsid w:val="00C14112"/>
    <w:rsid w:val="00C15C6F"/>
    <w:rsid w:val="00C26201"/>
    <w:rsid w:val="00C4263E"/>
    <w:rsid w:val="00C430E2"/>
    <w:rsid w:val="00C435E6"/>
    <w:rsid w:val="00C44C22"/>
    <w:rsid w:val="00C47B5A"/>
    <w:rsid w:val="00C560A0"/>
    <w:rsid w:val="00C56CFF"/>
    <w:rsid w:val="00C57920"/>
    <w:rsid w:val="00C649D0"/>
    <w:rsid w:val="00C65E39"/>
    <w:rsid w:val="00C6705F"/>
    <w:rsid w:val="00C67433"/>
    <w:rsid w:val="00C71BFA"/>
    <w:rsid w:val="00C723B6"/>
    <w:rsid w:val="00C750C7"/>
    <w:rsid w:val="00C755EB"/>
    <w:rsid w:val="00C75BB0"/>
    <w:rsid w:val="00C75ECC"/>
    <w:rsid w:val="00C817AE"/>
    <w:rsid w:val="00C84A14"/>
    <w:rsid w:val="00C86B9F"/>
    <w:rsid w:val="00C93547"/>
    <w:rsid w:val="00C93722"/>
    <w:rsid w:val="00C95061"/>
    <w:rsid w:val="00C965FF"/>
    <w:rsid w:val="00C96B53"/>
    <w:rsid w:val="00CA3D78"/>
    <w:rsid w:val="00CA6E26"/>
    <w:rsid w:val="00CB0A12"/>
    <w:rsid w:val="00CC1B94"/>
    <w:rsid w:val="00CC3D7B"/>
    <w:rsid w:val="00CC47E5"/>
    <w:rsid w:val="00CC5E6E"/>
    <w:rsid w:val="00CD1F19"/>
    <w:rsid w:val="00CD2413"/>
    <w:rsid w:val="00CD2A2E"/>
    <w:rsid w:val="00CD3B31"/>
    <w:rsid w:val="00CD4371"/>
    <w:rsid w:val="00CD7CB6"/>
    <w:rsid w:val="00CE08A2"/>
    <w:rsid w:val="00CE2184"/>
    <w:rsid w:val="00CF142D"/>
    <w:rsid w:val="00CF5154"/>
    <w:rsid w:val="00CF6F4F"/>
    <w:rsid w:val="00D03057"/>
    <w:rsid w:val="00D048A9"/>
    <w:rsid w:val="00D07DF6"/>
    <w:rsid w:val="00D16F2E"/>
    <w:rsid w:val="00D224DF"/>
    <w:rsid w:val="00D22E51"/>
    <w:rsid w:val="00D27E0D"/>
    <w:rsid w:val="00D31659"/>
    <w:rsid w:val="00D35158"/>
    <w:rsid w:val="00D411A6"/>
    <w:rsid w:val="00D51D00"/>
    <w:rsid w:val="00D542FC"/>
    <w:rsid w:val="00D56D6D"/>
    <w:rsid w:val="00D61385"/>
    <w:rsid w:val="00D77D67"/>
    <w:rsid w:val="00D81AD5"/>
    <w:rsid w:val="00D84171"/>
    <w:rsid w:val="00D90864"/>
    <w:rsid w:val="00D909EE"/>
    <w:rsid w:val="00D97B28"/>
    <w:rsid w:val="00DA012E"/>
    <w:rsid w:val="00DA46A6"/>
    <w:rsid w:val="00DB26AA"/>
    <w:rsid w:val="00DB39E9"/>
    <w:rsid w:val="00DB4C82"/>
    <w:rsid w:val="00DB5562"/>
    <w:rsid w:val="00DB6E08"/>
    <w:rsid w:val="00DC0CD2"/>
    <w:rsid w:val="00DC540F"/>
    <w:rsid w:val="00DC5611"/>
    <w:rsid w:val="00DC5CC8"/>
    <w:rsid w:val="00DC7F69"/>
    <w:rsid w:val="00DD19B0"/>
    <w:rsid w:val="00DD486F"/>
    <w:rsid w:val="00DD5B36"/>
    <w:rsid w:val="00DD5E61"/>
    <w:rsid w:val="00DD7300"/>
    <w:rsid w:val="00DD796F"/>
    <w:rsid w:val="00DE2649"/>
    <w:rsid w:val="00DE5841"/>
    <w:rsid w:val="00DF2A3D"/>
    <w:rsid w:val="00DF426E"/>
    <w:rsid w:val="00DF6C2E"/>
    <w:rsid w:val="00DF70E5"/>
    <w:rsid w:val="00E014C0"/>
    <w:rsid w:val="00E018B0"/>
    <w:rsid w:val="00E02E3B"/>
    <w:rsid w:val="00E0420B"/>
    <w:rsid w:val="00E24708"/>
    <w:rsid w:val="00E24FBE"/>
    <w:rsid w:val="00E257CD"/>
    <w:rsid w:val="00E301EC"/>
    <w:rsid w:val="00E404E4"/>
    <w:rsid w:val="00E41E6C"/>
    <w:rsid w:val="00E44203"/>
    <w:rsid w:val="00E47287"/>
    <w:rsid w:val="00E47E4E"/>
    <w:rsid w:val="00E51A88"/>
    <w:rsid w:val="00E540BB"/>
    <w:rsid w:val="00E54668"/>
    <w:rsid w:val="00E55327"/>
    <w:rsid w:val="00E602AC"/>
    <w:rsid w:val="00E64813"/>
    <w:rsid w:val="00E66E2B"/>
    <w:rsid w:val="00E671EF"/>
    <w:rsid w:val="00E672B6"/>
    <w:rsid w:val="00E7013D"/>
    <w:rsid w:val="00E71243"/>
    <w:rsid w:val="00E77852"/>
    <w:rsid w:val="00E85CF9"/>
    <w:rsid w:val="00E902F1"/>
    <w:rsid w:val="00E907C3"/>
    <w:rsid w:val="00E90AC4"/>
    <w:rsid w:val="00E9144B"/>
    <w:rsid w:val="00E948FD"/>
    <w:rsid w:val="00E94B2D"/>
    <w:rsid w:val="00EA1D3D"/>
    <w:rsid w:val="00EA4C27"/>
    <w:rsid w:val="00EA5542"/>
    <w:rsid w:val="00EB1E68"/>
    <w:rsid w:val="00EB4886"/>
    <w:rsid w:val="00EB4BFC"/>
    <w:rsid w:val="00EB5025"/>
    <w:rsid w:val="00EB7296"/>
    <w:rsid w:val="00EB793B"/>
    <w:rsid w:val="00EC6D44"/>
    <w:rsid w:val="00ED1527"/>
    <w:rsid w:val="00ED1737"/>
    <w:rsid w:val="00ED2435"/>
    <w:rsid w:val="00ED3E36"/>
    <w:rsid w:val="00ED4362"/>
    <w:rsid w:val="00ED512C"/>
    <w:rsid w:val="00ED6646"/>
    <w:rsid w:val="00EE21B9"/>
    <w:rsid w:val="00EE7D1F"/>
    <w:rsid w:val="00EF7457"/>
    <w:rsid w:val="00EF78FE"/>
    <w:rsid w:val="00F00B37"/>
    <w:rsid w:val="00F04A0A"/>
    <w:rsid w:val="00F05A26"/>
    <w:rsid w:val="00F1255B"/>
    <w:rsid w:val="00F252AB"/>
    <w:rsid w:val="00F26C1D"/>
    <w:rsid w:val="00F27876"/>
    <w:rsid w:val="00F27B3F"/>
    <w:rsid w:val="00F308E1"/>
    <w:rsid w:val="00F41AA9"/>
    <w:rsid w:val="00F42EC2"/>
    <w:rsid w:val="00F51382"/>
    <w:rsid w:val="00F51912"/>
    <w:rsid w:val="00F528FF"/>
    <w:rsid w:val="00F6139C"/>
    <w:rsid w:val="00F614E8"/>
    <w:rsid w:val="00F625FB"/>
    <w:rsid w:val="00F62A61"/>
    <w:rsid w:val="00F64625"/>
    <w:rsid w:val="00F64FF3"/>
    <w:rsid w:val="00F82D89"/>
    <w:rsid w:val="00F841A9"/>
    <w:rsid w:val="00F85325"/>
    <w:rsid w:val="00F857E9"/>
    <w:rsid w:val="00F85F98"/>
    <w:rsid w:val="00F933A9"/>
    <w:rsid w:val="00F949CE"/>
    <w:rsid w:val="00F950DA"/>
    <w:rsid w:val="00F95CAF"/>
    <w:rsid w:val="00F96998"/>
    <w:rsid w:val="00FA0EAD"/>
    <w:rsid w:val="00FA2059"/>
    <w:rsid w:val="00FB503E"/>
    <w:rsid w:val="00FB6BD7"/>
    <w:rsid w:val="00FC2EC0"/>
    <w:rsid w:val="00FC39FB"/>
    <w:rsid w:val="00FC3A3D"/>
    <w:rsid w:val="00FD2A40"/>
    <w:rsid w:val="00FD7201"/>
    <w:rsid w:val="00FE2444"/>
    <w:rsid w:val="00FE3205"/>
    <w:rsid w:val="00FE5C67"/>
    <w:rsid w:val="00FE5F4E"/>
    <w:rsid w:val="00FF0C65"/>
    <w:rsid w:val="00FF4BE8"/>
    <w:rsid w:val="00FF7C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7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paragraph" w:styleId="BalloonText">
    <w:name w:val="Balloon Text"/>
    <w:basedOn w:val="Normal"/>
    <w:link w:val="BalloonTextChar"/>
    <w:uiPriority w:val="99"/>
    <w:semiHidden/>
    <w:unhideWhenUsed/>
    <w:rsid w:val="001A63A9"/>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A63A9"/>
    <w:rPr>
      <w:rFonts w:ascii="Times New Roman" w:hAnsi="Times New Roman" w:cs="Times New Roman"/>
      <w:sz w:val="18"/>
      <w:szCs w:val="18"/>
    </w:rPr>
  </w:style>
  <w:style w:type="paragraph" w:styleId="NormalWeb">
    <w:name w:val="Normal (Web)"/>
    <w:basedOn w:val="Normal"/>
    <w:uiPriority w:val="99"/>
    <w:unhideWhenUsed/>
    <w:rsid w:val="00C435E6"/>
    <w:pPr>
      <w:widowControl/>
      <w:spacing w:before="100" w:beforeAutospacing="1" w:after="100" w:afterAutospacing="1"/>
      <w:jc w:val="left"/>
    </w:pPr>
    <w:rPr>
      <w:rFonts w:ascii="Times New Roman" w:eastAsia="Times New Roman" w:hAnsi="Times New Roman" w:cs="Times New Roman"/>
      <w:lang w:eastAsia="en-GB"/>
    </w:rPr>
  </w:style>
  <w:style w:type="paragraph" w:styleId="ListParagraph">
    <w:name w:val="List Paragraph"/>
    <w:basedOn w:val="Normal"/>
    <w:uiPriority w:val="34"/>
    <w:qFormat/>
    <w:rsid w:val="00CC3D7B"/>
    <w:pPr>
      <w:widowControl/>
      <w:ind w:left="720"/>
      <w:contextualSpacing/>
      <w:jc w:val="left"/>
    </w:pPr>
    <w:rPr>
      <w:rFonts w:ascii="Times New Roman" w:eastAsia="Times New Roman" w:hAnsi="Times New Roman" w:cs="Times New Roman"/>
      <w:lang w:eastAsia="en-GB"/>
    </w:rPr>
  </w:style>
  <w:style w:type="character" w:styleId="CommentReference">
    <w:name w:val="annotation reference"/>
    <w:basedOn w:val="DefaultParagraphFont"/>
    <w:uiPriority w:val="99"/>
    <w:semiHidden/>
    <w:unhideWhenUsed/>
    <w:rsid w:val="00CC3D7B"/>
    <w:rPr>
      <w:sz w:val="16"/>
      <w:szCs w:val="16"/>
    </w:rPr>
  </w:style>
  <w:style w:type="paragraph" w:styleId="CommentText">
    <w:name w:val="annotation text"/>
    <w:basedOn w:val="Normal"/>
    <w:link w:val="CommentTextChar"/>
    <w:uiPriority w:val="99"/>
    <w:semiHidden/>
    <w:unhideWhenUsed/>
    <w:rsid w:val="00CC3D7B"/>
    <w:pPr>
      <w:widowControl/>
      <w:jc w:val="left"/>
    </w:pPr>
    <w:rPr>
      <w:rFonts w:ascii="Times New Roman" w:eastAsia="Times New Roman" w:hAnsi="Times New Roman" w:cs="Times New Roman"/>
      <w:sz w:val="20"/>
      <w:szCs w:val="20"/>
      <w:lang w:eastAsia="en-GB"/>
    </w:rPr>
  </w:style>
  <w:style w:type="character" w:customStyle="1" w:styleId="CommentTextChar">
    <w:name w:val="Comment Text Char"/>
    <w:basedOn w:val="DefaultParagraphFont"/>
    <w:link w:val="CommentText"/>
    <w:uiPriority w:val="99"/>
    <w:semiHidden/>
    <w:rsid w:val="00CC3D7B"/>
    <w:rPr>
      <w:rFonts w:ascii="Times New Roman" w:eastAsia="Times New Roman" w:hAnsi="Times New Roman" w:cs="Times New Roman"/>
      <w:sz w:val="20"/>
      <w:szCs w:val="20"/>
      <w:lang w:eastAsia="en-GB"/>
    </w:rPr>
  </w:style>
  <w:style w:type="character" w:styleId="Emphasis">
    <w:name w:val="Emphasis"/>
    <w:basedOn w:val="DefaultParagraphFont"/>
    <w:uiPriority w:val="20"/>
    <w:qFormat/>
    <w:rsid w:val="009B25BB"/>
    <w:rPr>
      <w:i/>
      <w:iCs/>
    </w:rPr>
  </w:style>
  <w:style w:type="character" w:styleId="Strong">
    <w:name w:val="Strong"/>
    <w:basedOn w:val="DefaultParagraphFont"/>
    <w:uiPriority w:val="22"/>
    <w:qFormat/>
    <w:rsid w:val="009B25BB"/>
    <w:rPr>
      <w:b/>
      <w:bCs/>
    </w:rPr>
  </w:style>
  <w:style w:type="paragraph" w:styleId="CommentSubject">
    <w:name w:val="annotation subject"/>
    <w:basedOn w:val="CommentText"/>
    <w:next w:val="CommentText"/>
    <w:link w:val="CommentSubjectChar"/>
    <w:uiPriority w:val="99"/>
    <w:semiHidden/>
    <w:unhideWhenUsed/>
    <w:rsid w:val="004E3A0F"/>
    <w:pPr>
      <w:widowControl w:val="0"/>
      <w:jc w:val="both"/>
    </w:pPr>
    <w:rPr>
      <w:rFonts w:ascii="Calibri" w:eastAsia="Calibri" w:hAnsi="Calibri" w:cs="Calibri"/>
      <w:b/>
      <w:bCs/>
      <w:lang w:eastAsia="en-US"/>
    </w:rPr>
  </w:style>
  <w:style w:type="character" w:customStyle="1" w:styleId="CommentSubjectChar">
    <w:name w:val="Comment Subject Char"/>
    <w:basedOn w:val="CommentTextChar"/>
    <w:link w:val="CommentSubject"/>
    <w:uiPriority w:val="99"/>
    <w:semiHidden/>
    <w:rsid w:val="004E3A0F"/>
    <w:rPr>
      <w:rFonts w:ascii="Times New Roman" w:eastAsia="Times New Roman" w:hAnsi="Times New Roman" w:cs="Times New Roman"/>
      <w:b/>
      <w:bCs/>
      <w:sz w:val="20"/>
      <w:szCs w:val="20"/>
      <w:lang w:eastAsia="en-GB"/>
    </w:rPr>
  </w:style>
  <w:style w:type="character" w:customStyle="1" w:styleId="UnresolvedMention2">
    <w:name w:val="Unresolved Mention2"/>
    <w:basedOn w:val="DefaultParagraphFont"/>
    <w:uiPriority w:val="99"/>
    <w:semiHidden/>
    <w:unhideWhenUsed/>
    <w:rsid w:val="00DC0CD2"/>
    <w:rPr>
      <w:color w:val="605E5C"/>
      <w:shd w:val="clear" w:color="auto" w:fill="E1DFDD"/>
    </w:rPr>
  </w:style>
  <w:style w:type="character" w:styleId="LineNumber">
    <w:name w:val="line number"/>
    <w:basedOn w:val="DefaultParagraphFont"/>
    <w:uiPriority w:val="99"/>
    <w:semiHidden/>
    <w:unhideWhenUsed/>
    <w:rsid w:val="004966E3"/>
  </w:style>
  <w:style w:type="paragraph" w:styleId="Revision">
    <w:name w:val="Revision"/>
    <w:hidden/>
    <w:uiPriority w:val="99"/>
    <w:semiHidden/>
    <w:rsid w:val="0002155E"/>
    <w:pPr>
      <w:widowControl/>
      <w:jc w:val="left"/>
    </w:pPr>
  </w:style>
  <w:style w:type="paragraph" w:styleId="Footer">
    <w:name w:val="footer"/>
    <w:basedOn w:val="Normal"/>
    <w:link w:val="FooterChar"/>
    <w:uiPriority w:val="99"/>
    <w:unhideWhenUsed/>
    <w:rsid w:val="00B7117F"/>
    <w:pPr>
      <w:tabs>
        <w:tab w:val="center" w:pos="4680"/>
        <w:tab w:val="right" w:pos="9360"/>
      </w:tabs>
    </w:pPr>
  </w:style>
  <w:style w:type="character" w:customStyle="1" w:styleId="FooterChar">
    <w:name w:val="Footer Char"/>
    <w:basedOn w:val="DefaultParagraphFont"/>
    <w:link w:val="Footer"/>
    <w:uiPriority w:val="99"/>
    <w:rsid w:val="00B711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30244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E88439-75C3-4A85-86A4-C5CD2AB6B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5655</Words>
  <Characters>32239</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2021-07-22T08:32:00Z</cp:lastPrinted>
  <dcterms:created xsi:type="dcterms:W3CDTF">2021-10-13T11:16:00Z</dcterms:created>
  <dcterms:modified xsi:type="dcterms:W3CDTF">2021-10-13T11:55:00Z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http://www.zotero.org/styles/clinical-microbiology-reviews</vt:lpwstr>
  </property>
  <property fmtid="{D5CDD505-2E9C-101B-9397-08002B2CF9AE}" pid="13" name="Mendeley Recent Style Name 5_1">
    <vt:lpwstr>Clinical Microbiology Reviews</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http://www.zotero.org/styles/lab-on-a-chip</vt:lpwstr>
  </property>
  <property fmtid="{D5CDD505-2E9C-101B-9397-08002B2CF9AE}" pid="17" name="Mendeley Recent Style Name 7_1">
    <vt:lpwstr>Lab on a Chip</vt:lpwstr>
  </property>
  <property fmtid="{D5CDD505-2E9C-101B-9397-08002B2CF9AE}" pid="18" name="Mendeley Recent Style Id 8_1">
    <vt:lpwstr>http://www.zotero.org/styles/physical-review-letters</vt:lpwstr>
  </property>
  <property fmtid="{D5CDD505-2E9C-101B-9397-08002B2CF9AE}" pid="19" name="Mendeley Recent Style Name 8_1">
    <vt:lpwstr>Physical Review Letters</vt:lpwstr>
  </property>
  <property fmtid="{D5CDD505-2E9C-101B-9397-08002B2CF9AE}" pid="20" name="Mendeley Recent Style Id 9_1">
    <vt:lpwstr>http://www.zotero.org/styles/pnas</vt:lpwstr>
  </property>
  <property fmtid="{D5CDD505-2E9C-101B-9397-08002B2CF9AE}" pid="21" name="Mendeley Recent Style Name 9_1">
    <vt:lpwstr>Proceedings of the National Academy of Sciences of the United States of America</vt:lpwstr>
  </property>
</Properties>
</file>