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9AA93" w14:textId="4C3DF3D2" w:rsidR="00F86FD2" w:rsidRDefault="00F86FD2" w:rsidP="00DF0AE2">
      <w:pPr>
        <w:jc w:val="both"/>
        <w:rPr>
          <w:rFonts w:ascii="Calibri" w:hAnsi="Calibri" w:cs="Calibri"/>
          <w:b/>
        </w:rPr>
      </w:pPr>
      <w:r>
        <w:rPr>
          <w:rFonts w:ascii="Calibri" w:hAnsi="Calibri" w:cs="Calibri"/>
          <w:b/>
        </w:rPr>
        <w:t>TITLE:</w:t>
      </w:r>
    </w:p>
    <w:p w14:paraId="400C9466" w14:textId="2851DE4B" w:rsidR="00417129" w:rsidRPr="00A13684" w:rsidRDefault="008D26F0" w:rsidP="00A13684">
      <w:pPr>
        <w:jc w:val="both"/>
        <w:rPr>
          <w:rFonts w:ascii="Calibri" w:hAnsi="Calibri" w:cs="Calibri"/>
          <w:bCs/>
          <w:color w:val="000000"/>
        </w:rPr>
      </w:pPr>
      <w:r w:rsidRPr="00A13684">
        <w:rPr>
          <w:rFonts w:ascii="Calibri" w:hAnsi="Calibri" w:cs="Calibri"/>
          <w:bCs/>
        </w:rPr>
        <w:t xml:space="preserve">Employing Aeroponic Systems for the </w:t>
      </w:r>
      <w:r w:rsidR="002E75B5" w:rsidRPr="00A13684">
        <w:rPr>
          <w:rFonts w:ascii="Calibri" w:hAnsi="Calibri" w:cs="Calibri"/>
          <w:bCs/>
        </w:rPr>
        <w:t>Clonal</w:t>
      </w:r>
      <w:r w:rsidRPr="00A13684">
        <w:rPr>
          <w:rFonts w:ascii="Calibri" w:hAnsi="Calibri" w:cs="Calibri"/>
          <w:bCs/>
          <w:color w:val="000000"/>
        </w:rPr>
        <w:t xml:space="preserve"> Propagation of </w:t>
      </w:r>
      <w:r w:rsidR="002E75B5" w:rsidRPr="00A13684">
        <w:rPr>
          <w:rFonts w:ascii="Calibri" w:hAnsi="Calibri" w:cs="Calibri"/>
          <w:bCs/>
          <w:color w:val="000000"/>
        </w:rPr>
        <w:t>Cannabis</w:t>
      </w:r>
    </w:p>
    <w:p w14:paraId="3DA5E7CB" w14:textId="77777777" w:rsidR="00417129" w:rsidRPr="00A13684" w:rsidRDefault="00417129" w:rsidP="00A13684">
      <w:pPr>
        <w:jc w:val="both"/>
        <w:rPr>
          <w:rFonts w:ascii="Calibri" w:hAnsi="Calibri" w:cs="Calibri"/>
          <w:b/>
          <w:color w:val="000000"/>
        </w:rPr>
      </w:pPr>
    </w:p>
    <w:p w14:paraId="20BA2F50" w14:textId="66DBD3B8" w:rsidR="00417129" w:rsidRPr="00A13684" w:rsidRDefault="00F86FD2" w:rsidP="00A13684">
      <w:pPr>
        <w:jc w:val="both"/>
        <w:rPr>
          <w:rFonts w:ascii="Calibri" w:hAnsi="Calibri" w:cs="Calibri"/>
          <w:b/>
          <w:bCs/>
        </w:rPr>
      </w:pPr>
      <w:r w:rsidRPr="00A13684">
        <w:rPr>
          <w:rFonts w:ascii="Calibri" w:hAnsi="Calibri" w:cs="Calibri"/>
          <w:b/>
          <w:bCs/>
        </w:rPr>
        <w:t>AUTHORS AND AFFILIATIONS:</w:t>
      </w:r>
    </w:p>
    <w:p w14:paraId="21B5DE5D" w14:textId="62D6B3FD" w:rsidR="00417129" w:rsidRPr="00A13684" w:rsidRDefault="008D26F0" w:rsidP="00A13684">
      <w:pPr>
        <w:pBdr>
          <w:top w:val="nil"/>
          <w:left w:val="nil"/>
          <w:bottom w:val="nil"/>
          <w:right w:val="nil"/>
          <w:between w:val="nil"/>
        </w:pBdr>
        <w:jc w:val="both"/>
        <w:rPr>
          <w:rFonts w:ascii="Calibri" w:hAnsi="Calibri" w:cs="Calibri"/>
          <w:color w:val="000000"/>
          <w:vertAlign w:val="superscript"/>
        </w:rPr>
      </w:pPr>
      <w:r w:rsidRPr="00A13684">
        <w:rPr>
          <w:rFonts w:ascii="Calibri" w:hAnsi="Calibri" w:cs="Calibri"/>
          <w:color w:val="000000"/>
        </w:rPr>
        <w:t>Trevor Regas</w:t>
      </w:r>
      <w:r w:rsidRPr="00A13684">
        <w:rPr>
          <w:rFonts w:ascii="Calibri" w:hAnsi="Calibri" w:cs="Calibri"/>
          <w:color w:val="000000"/>
          <w:vertAlign w:val="superscript"/>
        </w:rPr>
        <w:t>1</w:t>
      </w:r>
      <w:r w:rsidRPr="00A13684">
        <w:rPr>
          <w:rFonts w:ascii="Calibri" w:hAnsi="Calibri" w:cs="Calibri"/>
          <w:color w:val="000000"/>
        </w:rPr>
        <w:t>,</w:t>
      </w:r>
      <w:r w:rsidR="00867B31" w:rsidRPr="00A13684">
        <w:rPr>
          <w:rFonts w:ascii="Calibri" w:hAnsi="Calibri" w:cs="Calibri"/>
          <w:color w:val="000000"/>
        </w:rPr>
        <w:t xml:space="preserve"> </w:t>
      </w:r>
      <w:r w:rsidRPr="00A13684">
        <w:rPr>
          <w:rFonts w:ascii="Calibri" w:hAnsi="Calibri" w:cs="Calibri"/>
          <w:color w:val="000000"/>
        </w:rPr>
        <w:t>Joon-Hee Han</w:t>
      </w:r>
      <w:r w:rsidRPr="00A13684">
        <w:rPr>
          <w:rFonts w:ascii="Calibri" w:hAnsi="Calibri" w:cs="Calibri"/>
          <w:color w:val="000000"/>
          <w:vertAlign w:val="superscript"/>
        </w:rPr>
        <w:t>2</w:t>
      </w:r>
      <w:r w:rsidRPr="00A13684">
        <w:rPr>
          <w:rFonts w:ascii="Calibri" w:hAnsi="Calibri" w:cs="Calibri"/>
          <w:color w:val="000000"/>
        </w:rPr>
        <w:t xml:space="preserve">, </w:t>
      </w:r>
      <w:r w:rsidR="00A83F61" w:rsidRPr="00A13684">
        <w:rPr>
          <w:rFonts w:ascii="Calibri" w:hAnsi="Calibri" w:cs="Calibri"/>
          <w:color w:val="000000"/>
        </w:rPr>
        <w:t>Chris</w:t>
      </w:r>
      <w:r w:rsidR="0057184D" w:rsidRPr="00A13684">
        <w:rPr>
          <w:rFonts w:ascii="Calibri" w:hAnsi="Calibri" w:cs="Calibri"/>
          <w:color w:val="000000"/>
        </w:rPr>
        <w:t>topher S.</w:t>
      </w:r>
      <w:r w:rsidR="00A83F61" w:rsidRPr="00A13684">
        <w:rPr>
          <w:rFonts w:ascii="Calibri" w:hAnsi="Calibri" w:cs="Calibri"/>
          <w:color w:val="000000"/>
        </w:rPr>
        <w:t xml:space="preserve"> Pauli</w:t>
      </w:r>
      <w:r w:rsidR="00A83F61" w:rsidRPr="00A13684">
        <w:rPr>
          <w:rFonts w:ascii="Calibri" w:hAnsi="Calibri" w:cs="Calibri"/>
          <w:color w:val="000000"/>
          <w:vertAlign w:val="superscript"/>
        </w:rPr>
        <w:t>3</w:t>
      </w:r>
      <w:r w:rsidR="00A83F61" w:rsidRPr="00A13684">
        <w:rPr>
          <w:rFonts w:ascii="Calibri" w:hAnsi="Calibri" w:cs="Calibri"/>
          <w:color w:val="000000"/>
        </w:rPr>
        <w:t xml:space="preserve">, </w:t>
      </w:r>
      <w:r w:rsidRPr="00A13684">
        <w:rPr>
          <w:rFonts w:ascii="Calibri" w:hAnsi="Calibri" w:cs="Calibri"/>
          <w:color w:val="000000"/>
        </w:rPr>
        <w:t>Sang-Hyuck Park</w:t>
      </w:r>
      <w:r w:rsidRPr="00A13684">
        <w:rPr>
          <w:rFonts w:ascii="Calibri" w:hAnsi="Calibri" w:cs="Calibri"/>
          <w:color w:val="000000"/>
          <w:vertAlign w:val="superscript"/>
        </w:rPr>
        <w:t xml:space="preserve"> 1,3*</w:t>
      </w:r>
    </w:p>
    <w:p w14:paraId="59206881" w14:textId="77777777" w:rsidR="00417129" w:rsidRPr="00A13684" w:rsidRDefault="00417129" w:rsidP="00A13684">
      <w:pPr>
        <w:pBdr>
          <w:top w:val="nil"/>
          <w:left w:val="nil"/>
          <w:bottom w:val="nil"/>
          <w:right w:val="nil"/>
          <w:between w:val="nil"/>
        </w:pBdr>
        <w:jc w:val="both"/>
        <w:rPr>
          <w:rFonts w:ascii="Calibri" w:hAnsi="Calibri" w:cs="Calibri"/>
          <w:color w:val="000000"/>
        </w:rPr>
      </w:pPr>
    </w:p>
    <w:p w14:paraId="4B560B15" w14:textId="0DEBB2EB" w:rsidR="00417129" w:rsidRPr="00A13684" w:rsidRDefault="008D26F0" w:rsidP="00A13684">
      <w:pPr>
        <w:pBdr>
          <w:top w:val="nil"/>
          <w:left w:val="nil"/>
          <w:bottom w:val="nil"/>
          <w:right w:val="nil"/>
          <w:between w:val="nil"/>
        </w:pBdr>
        <w:jc w:val="both"/>
        <w:rPr>
          <w:rFonts w:ascii="Calibri" w:hAnsi="Calibri" w:cs="Calibri"/>
          <w:color w:val="000000"/>
        </w:rPr>
      </w:pPr>
      <w:r w:rsidRPr="00A13684">
        <w:rPr>
          <w:rFonts w:ascii="Calibri" w:hAnsi="Calibri" w:cs="Calibri"/>
          <w:color w:val="000000"/>
          <w:vertAlign w:val="superscript"/>
        </w:rPr>
        <w:t>1</w:t>
      </w:r>
      <w:r w:rsidRPr="00A13684">
        <w:rPr>
          <w:rFonts w:ascii="Calibri" w:hAnsi="Calibri" w:cs="Calibri"/>
          <w:color w:val="000000"/>
        </w:rPr>
        <w:t>Biology Department, Colorado State University-Pueblo, Pueblo CO 81001, USA</w:t>
      </w:r>
    </w:p>
    <w:p w14:paraId="3EF405E3" w14:textId="77777777" w:rsidR="00417129" w:rsidRPr="00A13684" w:rsidRDefault="008D26F0" w:rsidP="00A13684">
      <w:pPr>
        <w:pBdr>
          <w:top w:val="nil"/>
          <w:left w:val="nil"/>
          <w:bottom w:val="nil"/>
          <w:right w:val="nil"/>
          <w:between w:val="nil"/>
        </w:pBdr>
        <w:jc w:val="both"/>
        <w:rPr>
          <w:rFonts w:ascii="Calibri" w:hAnsi="Calibri" w:cs="Calibri"/>
          <w:color w:val="000000"/>
        </w:rPr>
      </w:pPr>
      <w:r w:rsidRPr="00A13684">
        <w:rPr>
          <w:rFonts w:ascii="Calibri" w:hAnsi="Calibri" w:cs="Calibri"/>
          <w:color w:val="000000"/>
          <w:vertAlign w:val="superscript"/>
        </w:rPr>
        <w:t>2</w:t>
      </w:r>
      <w:r w:rsidRPr="00A13684">
        <w:rPr>
          <w:rFonts w:ascii="Calibri" w:hAnsi="Calibri" w:cs="Calibri"/>
          <w:color w:val="000000"/>
        </w:rPr>
        <w:t>Chuncheon Bioindustry Foundation, Chuncheon, South Korea</w:t>
      </w:r>
    </w:p>
    <w:p w14:paraId="3292A677" w14:textId="4F5D40CA" w:rsidR="00417129" w:rsidRPr="00A13684" w:rsidRDefault="008D26F0" w:rsidP="00A13684">
      <w:pPr>
        <w:pBdr>
          <w:top w:val="nil"/>
          <w:left w:val="nil"/>
          <w:bottom w:val="nil"/>
          <w:right w:val="nil"/>
          <w:between w:val="nil"/>
        </w:pBdr>
        <w:jc w:val="both"/>
        <w:rPr>
          <w:rFonts w:ascii="Calibri" w:hAnsi="Calibri" w:cs="Calibri"/>
          <w:color w:val="000000"/>
        </w:rPr>
      </w:pPr>
      <w:r w:rsidRPr="00A13684">
        <w:rPr>
          <w:rFonts w:ascii="Calibri" w:hAnsi="Calibri" w:cs="Calibri"/>
          <w:color w:val="000000"/>
          <w:vertAlign w:val="superscript"/>
        </w:rPr>
        <w:t>3</w:t>
      </w:r>
      <w:r w:rsidRPr="00A13684">
        <w:rPr>
          <w:rFonts w:ascii="Calibri" w:hAnsi="Calibri" w:cs="Calibri"/>
          <w:color w:val="000000"/>
        </w:rPr>
        <w:t xml:space="preserve">Institute of </w:t>
      </w:r>
      <w:r w:rsidR="00E711D1" w:rsidRPr="00A13684">
        <w:rPr>
          <w:rFonts w:ascii="Calibri" w:hAnsi="Calibri" w:cs="Calibri"/>
          <w:i/>
          <w:color w:val="000000"/>
        </w:rPr>
        <w:t>Cannabis</w:t>
      </w:r>
      <w:r w:rsidRPr="00A13684">
        <w:rPr>
          <w:rFonts w:ascii="Calibri" w:hAnsi="Calibri" w:cs="Calibri"/>
          <w:color w:val="000000"/>
        </w:rPr>
        <w:t xml:space="preserve"> Research, Colorado State University</w:t>
      </w:r>
      <w:r w:rsidR="00DF0AE2">
        <w:rPr>
          <w:rFonts w:ascii="Calibri" w:hAnsi="Calibri" w:cs="Calibri"/>
          <w:color w:val="000000"/>
        </w:rPr>
        <w:t>-</w:t>
      </w:r>
      <w:r w:rsidRPr="00A13684">
        <w:rPr>
          <w:rFonts w:ascii="Calibri" w:hAnsi="Calibri" w:cs="Calibri"/>
          <w:color w:val="000000"/>
        </w:rPr>
        <w:t>Pueblo, Pueblo CO 81001, USA</w:t>
      </w:r>
    </w:p>
    <w:p w14:paraId="3F08E445" w14:textId="5C7596E4" w:rsidR="00417129" w:rsidRDefault="00417129" w:rsidP="00DF0AE2">
      <w:pPr>
        <w:pBdr>
          <w:top w:val="nil"/>
          <w:left w:val="nil"/>
          <w:bottom w:val="nil"/>
          <w:right w:val="nil"/>
          <w:between w:val="nil"/>
        </w:pBdr>
        <w:jc w:val="both"/>
        <w:rPr>
          <w:rFonts w:ascii="Calibri" w:hAnsi="Calibri" w:cs="Calibri"/>
          <w:color w:val="000000"/>
        </w:rPr>
      </w:pPr>
    </w:p>
    <w:p w14:paraId="262A831E" w14:textId="23091EE2" w:rsidR="00F86FD2" w:rsidRDefault="00F86FD2" w:rsidP="00DF0AE2">
      <w:pPr>
        <w:pBdr>
          <w:top w:val="nil"/>
          <w:left w:val="nil"/>
          <w:bottom w:val="nil"/>
          <w:right w:val="nil"/>
          <w:between w:val="nil"/>
        </w:pBdr>
        <w:jc w:val="both"/>
        <w:rPr>
          <w:rFonts w:ascii="Calibri" w:hAnsi="Calibri" w:cs="Calibri"/>
          <w:color w:val="000000"/>
        </w:rPr>
      </w:pPr>
      <w:r>
        <w:rPr>
          <w:rFonts w:ascii="Calibri" w:hAnsi="Calibri" w:cs="Calibri"/>
          <w:color w:val="000000"/>
        </w:rPr>
        <w:t>Email addresses of co-authors:</w:t>
      </w:r>
    </w:p>
    <w:p w14:paraId="3DDD303A" w14:textId="0BC24673" w:rsidR="00F86FD2" w:rsidRPr="00A13684" w:rsidRDefault="00F86FD2" w:rsidP="00DF0AE2">
      <w:pPr>
        <w:pBdr>
          <w:top w:val="nil"/>
          <w:left w:val="nil"/>
          <w:bottom w:val="nil"/>
          <w:right w:val="nil"/>
          <w:between w:val="nil"/>
        </w:pBdr>
        <w:jc w:val="both"/>
        <w:rPr>
          <w:rFonts w:ascii="Calibri" w:hAnsi="Calibri" w:cs="Calibri"/>
          <w:color w:val="000000"/>
        </w:rPr>
      </w:pPr>
      <w:r w:rsidRPr="00FB5FA9">
        <w:rPr>
          <w:rFonts w:ascii="Calibri" w:hAnsi="Calibri" w:cs="Calibri"/>
          <w:color w:val="000000"/>
        </w:rPr>
        <w:t>Trevor Regas</w:t>
      </w:r>
      <w:r>
        <w:rPr>
          <w:rFonts w:ascii="Calibri" w:hAnsi="Calibri" w:cs="Calibri"/>
          <w:color w:val="000000"/>
        </w:rPr>
        <w:tab/>
      </w:r>
      <w:r>
        <w:rPr>
          <w:rFonts w:ascii="Calibri" w:hAnsi="Calibri" w:cs="Calibri"/>
          <w:color w:val="000000"/>
        </w:rPr>
        <w:tab/>
        <w:t>(</w:t>
      </w:r>
      <w:r w:rsidRPr="00F86FD2">
        <w:rPr>
          <w:rFonts w:ascii="Calibri" w:hAnsi="Calibri" w:cs="Calibri"/>
          <w:color w:val="000000"/>
        </w:rPr>
        <w:t>tt.regas@pack.csupueblo.edu</w:t>
      </w:r>
      <w:r>
        <w:rPr>
          <w:rFonts w:ascii="Calibri" w:hAnsi="Calibri" w:cs="Calibri"/>
          <w:color w:val="000000"/>
        </w:rPr>
        <w:t>)</w:t>
      </w:r>
    </w:p>
    <w:p w14:paraId="46924575" w14:textId="6600673F" w:rsidR="00F86FD2" w:rsidRPr="00A13684" w:rsidRDefault="00F86FD2" w:rsidP="00DF0AE2">
      <w:pPr>
        <w:pBdr>
          <w:top w:val="nil"/>
          <w:left w:val="nil"/>
          <w:bottom w:val="nil"/>
          <w:right w:val="nil"/>
          <w:between w:val="nil"/>
        </w:pBdr>
        <w:jc w:val="both"/>
        <w:rPr>
          <w:rFonts w:ascii="Calibri" w:hAnsi="Calibri" w:cs="Calibri"/>
          <w:color w:val="000000"/>
        </w:rPr>
      </w:pPr>
      <w:r w:rsidRPr="00FB5FA9">
        <w:rPr>
          <w:rFonts w:ascii="Calibri" w:hAnsi="Calibri" w:cs="Calibri"/>
          <w:color w:val="000000"/>
        </w:rPr>
        <w:t>Joon-Hee Han</w:t>
      </w:r>
      <w:r>
        <w:rPr>
          <w:rFonts w:ascii="Calibri" w:hAnsi="Calibri" w:cs="Calibri"/>
          <w:color w:val="000000"/>
        </w:rPr>
        <w:tab/>
      </w:r>
      <w:r>
        <w:rPr>
          <w:rFonts w:ascii="Calibri" w:hAnsi="Calibri" w:cs="Calibri"/>
          <w:color w:val="000000"/>
        </w:rPr>
        <w:tab/>
        <w:t>(</w:t>
      </w:r>
      <w:r w:rsidRPr="00F86FD2">
        <w:rPr>
          <w:rFonts w:ascii="Calibri" w:hAnsi="Calibri" w:cs="Calibri"/>
          <w:color w:val="000000"/>
        </w:rPr>
        <w:t>cbfhjh@cbf.or.kr</w:t>
      </w:r>
      <w:r>
        <w:rPr>
          <w:rFonts w:ascii="Calibri" w:hAnsi="Calibri" w:cs="Calibri"/>
          <w:color w:val="000000"/>
        </w:rPr>
        <w:t>)</w:t>
      </w:r>
    </w:p>
    <w:p w14:paraId="2FF282E5" w14:textId="5EB65E06" w:rsidR="00F86FD2" w:rsidRPr="00A13684" w:rsidRDefault="00F86FD2" w:rsidP="00DF0AE2">
      <w:pPr>
        <w:pBdr>
          <w:top w:val="nil"/>
          <w:left w:val="nil"/>
          <w:bottom w:val="nil"/>
          <w:right w:val="nil"/>
          <w:between w:val="nil"/>
        </w:pBdr>
        <w:jc w:val="both"/>
        <w:rPr>
          <w:rFonts w:ascii="Calibri" w:hAnsi="Calibri" w:cs="Calibri"/>
          <w:color w:val="000000"/>
        </w:rPr>
      </w:pPr>
      <w:r w:rsidRPr="00FB5FA9">
        <w:rPr>
          <w:rFonts w:ascii="Calibri" w:hAnsi="Calibri" w:cs="Calibri"/>
          <w:color w:val="000000"/>
        </w:rPr>
        <w:t>Christopher S. Pauli</w:t>
      </w:r>
      <w:r>
        <w:rPr>
          <w:rFonts w:ascii="Calibri" w:hAnsi="Calibri" w:cs="Calibri"/>
          <w:color w:val="000000"/>
        </w:rPr>
        <w:tab/>
        <w:t>(</w:t>
      </w:r>
      <w:r w:rsidRPr="00F86FD2">
        <w:rPr>
          <w:rFonts w:ascii="Calibri" w:hAnsi="Calibri" w:cs="Calibri"/>
          <w:color w:val="000000"/>
        </w:rPr>
        <w:t>cannabis.christopher@gmail.com</w:t>
      </w:r>
      <w:r>
        <w:rPr>
          <w:rFonts w:ascii="Calibri" w:hAnsi="Calibri" w:cs="Calibri"/>
          <w:color w:val="000000"/>
        </w:rPr>
        <w:t>)</w:t>
      </w:r>
    </w:p>
    <w:p w14:paraId="1B1AE89A" w14:textId="0C3DC150" w:rsidR="00F86FD2" w:rsidRPr="00FB5FA9" w:rsidRDefault="00F86FD2" w:rsidP="00F86FD2">
      <w:pPr>
        <w:pBdr>
          <w:top w:val="nil"/>
          <w:left w:val="nil"/>
          <w:bottom w:val="nil"/>
          <w:right w:val="nil"/>
          <w:between w:val="nil"/>
        </w:pBdr>
        <w:jc w:val="both"/>
        <w:rPr>
          <w:rFonts w:ascii="Calibri" w:hAnsi="Calibri" w:cs="Calibri"/>
          <w:color w:val="000000"/>
        </w:rPr>
      </w:pPr>
      <w:r w:rsidRPr="00FB5FA9">
        <w:rPr>
          <w:rFonts w:ascii="Calibri" w:hAnsi="Calibri" w:cs="Calibri"/>
          <w:color w:val="000000"/>
        </w:rPr>
        <w:t>Sang-Hyuck Park</w:t>
      </w:r>
      <w:r w:rsidRPr="00FB5FA9">
        <w:rPr>
          <w:rFonts w:ascii="Calibri" w:hAnsi="Calibri" w:cs="Calibri"/>
          <w:color w:val="000000"/>
          <w:vertAlign w:val="superscript"/>
        </w:rPr>
        <w:t xml:space="preserve"> </w:t>
      </w:r>
      <w:r>
        <w:rPr>
          <w:rFonts w:ascii="Calibri" w:hAnsi="Calibri" w:cs="Calibri"/>
          <w:color w:val="000000"/>
          <w:vertAlign w:val="superscript"/>
        </w:rPr>
        <w:tab/>
      </w:r>
      <w:r>
        <w:rPr>
          <w:rFonts w:ascii="Calibri" w:hAnsi="Calibri" w:cs="Calibri"/>
          <w:color w:val="000000"/>
        </w:rPr>
        <w:t>(</w:t>
      </w:r>
      <w:r w:rsidRPr="00FB5FA9">
        <w:rPr>
          <w:rFonts w:ascii="Calibri" w:hAnsi="Calibri" w:cs="Calibri"/>
          <w:color w:val="000000"/>
        </w:rPr>
        <w:t>sanghyuck.park@csupueblo.edu</w:t>
      </w:r>
      <w:r>
        <w:rPr>
          <w:rFonts w:ascii="Calibri" w:hAnsi="Calibri" w:cs="Calibri"/>
          <w:color w:val="000000"/>
        </w:rPr>
        <w:t>)</w:t>
      </w:r>
    </w:p>
    <w:p w14:paraId="2554317E" w14:textId="77777777" w:rsidR="00F86FD2" w:rsidRPr="00A13684" w:rsidRDefault="00F86FD2" w:rsidP="00A13684">
      <w:pPr>
        <w:pBdr>
          <w:top w:val="nil"/>
          <w:left w:val="nil"/>
          <w:bottom w:val="nil"/>
          <w:right w:val="nil"/>
          <w:between w:val="nil"/>
        </w:pBdr>
        <w:jc w:val="both"/>
        <w:rPr>
          <w:rFonts w:ascii="Calibri" w:hAnsi="Calibri" w:cs="Calibri"/>
          <w:color w:val="000000"/>
        </w:rPr>
      </w:pPr>
    </w:p>
    <w:p w14:paraId="262DE6A5" w14:textId="77777777" w:rsidR="00F86FD2" w:rsidRDefault="008D26F0" w:rsidP="00DF0AE2">
      <w:pPr>
        <w:pBdr>
          <w:top w:val="nil"/>
          <w:left w:val="nil"/>
          <w:bottom w:val="nil"/>
          <w:right w:val="nil"/>
          <w:between w:val="nil"/>
        </w:pBdr>
        <w:jc w:val="both"/>
        <w:rPr>
          <w:rFonts w:ascii="Calibri" w:hAnsi="Calibri" w:cs="Calibri"/>
          <w:color w:val="000000"/>
        </w:rPr>
      </w:pPr>
      <w:r w:rsidRPr="00A13684">
        <w:rPr>
          <w:rFonts w:ascii="Calibri" w:hAnsi="Calibri" w:cs="Calibri"/>
          <w:color w:val="000000"/>
        </w:rPr>
        <w:t xml:space="preserve">Corresponding author: </w:t>
      </w:r>
    </w:p>
    <w:p w14:paraId="33D1D6A7" w14:textId="77777777" w:rsidR="00F86FD2" w:rsidRPr="00FB5FA9" w:rsidRDefault="00F86FD2" w:rsidP="00F86FD2">
      <w:pPr>
        <w:pBdr>
          <w:top w:val="nil"/>
          <w:left w:val="nil"/>
          <w:bottom w:val="nil"/>
          <w:right w:val="nil"/>
          <w:between w:val="nil"/>
        </w:pBdr>
        <w:jc w:val="both"/>
        <w:rPr>
          <w:rFonts w:ascii="Calibri" w:hAnsi="Calibri" w:cs="Calibri"/>
          <w:color w:val="000000"/>
        </w:rPr>
      </w:pPr>
      <w:r w:rsidRPr="00FB5FA9">
        <w:rPr>
          <w:rFonts w:ascii="Calibri" w:hAnsi="Calibri" w:cs="Calibri"/>
          <w:color w:val="000000"/>
        </w:rPr>
        <w:t>Sang-Hyuck Park</w:t>
      </w:r>
      <w:r w:rsidRPr="00FB5FA9">
        <w:rPr>
          <w:rFonts w:ascii="Calibri" w:hAnsi="Calibri" w:cs="Calibri"/>
          <w:color w:val="000000"/>
          <w:vertAlign w:val="superscript"/>
        </w:rPr>
        <w:t xml:space="preserve"> </w:t>
      </w:r>
      <w:r>
        <w:rPr>
          <w:rFonts w:ascii="Calibri" w:hAnsi="Calibri" w:cs="Calibri"/>
          <w:color w:val="000000"/>
          <w:vertAlign w:val="superscript"/>
        </w:rPr>
        <w:tab/>
      </w:r>
      <w:r>
        <w:rPr>
          <w:rFonts w:ascii="Calibri" w:hAnsi="Calibri" w:cs="Calibri"/>
          <w:color w:val="000000"/>
        </w:rPr>
        <w:t>(</w:t>
      </w:r>
      <w:r w:rsidRPr="00FB5FA9">
        <w:rPr>
          <w:rFonts w:ascii="Calibri" w:hAnsi="Calibri" w:cs="Calibri"/>
          <w:color w:val="000000"/>
        </w:rPr>
        <w:t>sanghyuck.park@csupueblo.edu</w:t>
      </w:r>
      <w:r>
        <w:rPr>
          <w:rFonts w:ascii="Calibri" w:hAnsi="Calibri" w:cs="Calibri"/>
          <w:color w:val="000000"/>
        </w:rPr>
        <w:t>)</w:t>
      </w:r>
    </w:p>
    <w:p w14:paraId="0C1CA033" w14:textId="77777777" w:rsidR="00417129" w:rsidRPr="00A13684" w:rsidRDefault="00417129" w:rsidP="00A13684">
      <w:pPr>
        <w:pBdr>
          <w:top w:val="nil"/>
          <w:left w:val="nil"/>
          <w:bottom w:val="nil"/>
          <w:right w:val="nil"/>
          <w:between w:val="nil"/>
        </w:pBdr>
        <w:jc w:val="both"/>
        <w:rPr>
          <w:rFonts w:ascii="Calibri" w:hAnsi="Calibri" w:cs="Calibri"/>
          <w:color w:val="000000"/>
        </w:rPr>
      </w:pPr>
    </w:p>
    <w:p w14:paraId="7DC6B141" w14:textId="4B51E28A" w:rsidR="00417129" w:rsidRPr="00A13684" w:rsidRDefault="008D26F0" w:rsidP="00A13684">
      <w:pPr>
        <w:jc w:val="both"/>
        <w:rPr>
          <w:rFonts w:ascii="Calibri" w:hAnsi="Calibri" w:cs="Calibri"/>
          <w:b/>
        </w:rPr>
      </w:pPr>
      <w:r w:rsidRPr="00A13684">
        <w:rPr>
          <w:rFonts w:ascii="Calibri" w:hAnsi="Calibri" w:cs="Calibri"/>
          <w:b/>
        </w:rPr>
        <w:t>SUMMARY</w:t>
      </w:r>
      <w:r w:rsidR="00F86FD2">
        <w:rPr>
          <w:rFonts w:ascii="Calibri" w:hAnsi="Calibri" w:cs="Calibri"/>
          <w:b/>
        </w:rPr>
        <w:t>:</w:t>
      </w:r>
    </w:p>
    <w:p w14:paraId="4A8AF4A3" w14:textId="562D0A79" w:rsidR="00417129" w:rsidRPr="00A13684" w:rsidRDefault="008D26F0" w:rsidP="00A13684">
      <w:pPr>
        <w:jc w:val="both"/>
        <w:rPr>
          <w:rFonts w:ascii="Calibri" w:hAnsi="Calibri" w:cs="Calibri"/>
          <w:color w:val="000000"/>
        </w:rPr>
      </w:pPr>
      <w:r w:rsidRPr="00A13684">
        <w:rPr>
          <w:rFonts w:ascii="Calibri" w:hAnsi="Calibri" w:cs="Calibri"/>
          <w:color w:val="000000"/>
        </w:rPr>
        <w:t xml:space="preserve">This </w:t>
      </w:r>
      <w:r w:rsidR="000941F3" w:rsidRPr="00A13684">
        <w:rPr>
          <w:rFonts w:ascii="Calibri" w:hAnsi="Calibri" w:cs="Calibri"/>
          <w:color w:val="000000"/>
        </w:rPr>
        <w:t xml:space="preserve">protocol </w:t>
      </w:r>
      <w:r w:rsidRPr="00A13684">
        <w:rPr>
          <w:rFonts w:ascii="Calibri" w:hAnsi="Calibri" w:cs="Calibri"/>
          <w:color w:val="000000"/>
        </w:rPr>
        <w:t xml:space="preserve">is designed to provide instructional information for the </w:t>
      </w:r>
      <w:r w:rsidR="000F62AA" w:rsidRPr="00A13684">
        <w:rPr>
          <w:rFonts w:ascii="Calibri" w:hAnsi="Calibri" w:cs="Calibri"/>
          <w:color w:val="000000"/>
        </w:rPr>
        <w:t xml:space="preserve">clonal </w:t>
      </w:r>
      <w:r w:rsidRPr="00A13684">
        <w:rPr>
          <w:rFonts w:ascii="Calibri" w:hAnsi="Calibri" w:cs="Calibri"/>
          <w:color w:val="000000"/>
        </w:rPr>
        <w:t>propagation o</w:t>
      </w:r>
      <w:r w:rsidR="00772610" w:rsidRPr="00A13684">
        <w:rPr>
          <w:rFonts w:ascii="Calibri" w:hAnsi="Calibri" w:cs="Calibri"/>
          <w:color w:val="000000"/>
        </w:rPr>
        <w:t xml:space="preserve">f </w:t>
      </w:r>
      <w:r w:rsidR="00E711D1" w:rsidRPr="00A13684">
        <w:rPr>
          <w:rFonts w:ascii="Calibri" w:hAnsi="Calibri" w:cs="Calibri"/>
          <w:i/>
          <w:iCs/>
          <w:color w:val="000000"/>
        </w:rPr>
        <w:t>Cannabis</w:t>
      </w:r>
      <w:r w:rsidR="00772610" w:rsidRPr="00A13684">
        <w:rPr>
          <w:rFonts w:ascii="Calibri" w:hAnsi="Calibri" w:cs="Calibri"/>
          <w:i/>
          <w:iCs/>
          <w:color w:val="000000"/>
        </w:rPr>
        <w:t xml:space="preserve"> sativa</w:t>
      </w:r>
      <w:r w:rsidR="00772610" w:rsidRPr="00A13684">
        <w:rPr>
          <w:rFonts w:ascii="Calibri" w:hAnsi="Calibri" w:cs="Calibri"/>
          <w:color w:val="000000"/>
        </w:rPr>
        <w:t xml:space="preserve"> L.</w:t>
      </w:r>
      <w:r w:rsidRPr="00A13684">
        <w:rPr>
          <w:rFonts w:ascii="Calibri" w:hAnsi="Calibri" w:cs="Calibri"/>
          <w:color w:val="000000"/>
        </w:rPr>
        <w:t xml:space="preserve"> by implementing aeroponic systems. The method described here includes all necessary supplies and protocols to successfully reproduce</w:t>
      </w:r>
      <w:r w:rsidR="00656E43" w:rsidRPr="00A13684">
        <w:rPr>
          <w:rFonts w:ascii="Calibri" w:hAnsi="Calibri" w:cs="Calibri"/>
          <w:color w:val="000000"/>
        </w:rPr>
        <w:t xml:space="preserve"> </w:t>
      </w:r>
      <w:r w:rsidR="00575DD0" w:rsidRPr="00A13684">
        <w:rPr>
          <w:rFonts w:ascii="Calibri" w:hAnsi="Calibri" w:cs="Calibri"/>
          <w:color w:val="000000"/>
        </w:rPr>
        <w:t>desirable morphological and chemical properties</w:t>
      </w:r>
      <w:r w:rsidRPr="00A13684">
        <w:rPr>
          <w:rFonts w:ascii="Calibri" w:hAnsi="Calibri" w:cs="Calibri"/>
          <w:color w:val="000000"/>
        </w:rPr>
        <w:t xml:space="preserve"> in the genus </w:t>
      </w:r>
      <w:r w:rsidR="00E711D1" w:rsidRPr="00A13684">
        <w:rPr>
          <w:rFonts w:ascii="Calibri" w:hAnsi="Calibri" w:cs="Calibri"/>
          <w:i/>
          <w:color w:val="000000"/>
        </w:rPr>
        <w:t>Cannabis</w:t>
      </w:r>
      <w:r w:rsidRPr="00A13684">
        <w:rPr>
          <w:rFonts w:ascii="Calibri" w:hAnsi="Calibri" w:cs="Calibri"/>
          <w:color w:val="000000"/>
        </w:rPr>
        <w:t>.</w:t>
      </w:r>
    </w:p>
    <w:p w14:paraId="4FD7EBF4" w14:textId="77777777" w:rsidR="00417129" w:rsidRPr="00A13684" w:rsidRDefault="00417129" w:rsidP="00A13684">
      <w:pPr>
        <w:jc w:val="both"/>
        <w:rPr>
          <w:rFonts w:ascii="Calibri" w:hAnsi="Calibri" w:cs="Calibri"/>
        </w:rPr>
      </w:pPr>
    </w:p>
    <w:p w14:paraId="3FA4678E" w14:textId="1F6CA33F" w:rsidR="00417129" w:rsidRPr="00A13684" w:rsidRDefault="008D26F0" w:rsidP="00A13684">
      <w:pPr>
        <w:jc w:val="both"/>
        <w:rPr>
          <w:rFonts w:ascii="Calibri" w:hAnsi="Calibri" w:cs="Calibri"/>
          <w:b/>
        </w:rPr>
      </w:pPr>
      <w:r w:rsidRPr="00A13684">
        <w:rPr>
          <w:rFonts w:ascii="Calibri" w:hAnsi="Calibri" w:cs="Calibri"/>
          <w:b/>
        </w:rPr>
        <w:t>ABSTRACT</w:t>
      </w:r>
      <w:r w:rsidR="00F86FD2">
        <w:rPr>
          <w:rFonts w:ascii="Calibri" w:hAnsi="Calibri" w:cs="Calibri"/>
          <w:b/>
        </w:rPr>
        <w:t>:</w:t>
      </w:r>
    </w:p>
    <w:p w14:paraId="2125854F" w14:textId="017E0743" w:rsidR="00417129" w:rsidRPr="00A13684" w:rsidRDefault="008D26F0" w:rsidP="00A13684">
      <w:pPr>
        <w:jc w:val="both"/>
        <w:rPr>
          <w:rFonts w:ascii="Calibri" w:hAnsi="Calibri" w:cs="Calibri"/>
          <w:color w:val="000000"/>
        </w:rPr>
      </w:pPr>
      <w:r w:rsidRPr="00A13684">
        <w:rPr>
          <w:rFonts w:ascii="Calibri" w:hAnsi="Calibri" w:cs="Calibri"/>
          <w:color w:val="000000"/>
        </w:rPr>
        <w:t xml:space="preserve">This </w:t>
      </w:r>
      <w:r w:rsidR="000941F3" w:rsidRPr="00A13684">
        <w:rPr>
          <w:rFonts w:ascii="Calibri" w:hAnsi="Calibri" w:cs="Calibri"/>
          <w:color w:val="000000"/>
        </w:rPr>
        <w:t xml:space="preserve">protocol </w:t>
      </w:r>
      <w:r w:rsidRPr="00A13684">
        <w:rPr>
          <w:rFonts w:ascii="Calibri" w:hAnsi="Calibri" w:cs="Calibri"/>
          <w:color w:val="000000"/>
        </w:rPr>
        <w:t xml:space="preserve">describes the standardization of an efficient </w:t>
      </w:r>
      <w:r w:rsidR="006A0BBD" w:rsidRPr="00A13684">
        <w:rPr>
          <w:rFonts w:ascii="Calibri" w:hAnsi="Calibri" w:cs="Calibri"/>
          <w:color w:val="000000"/>
        </w:rPr>
        <w:t>clonal</w:t>
      </w:r>
      <w:r w:rsidRPr="00A13684">
        <w:rPr>
          <w:rFonts w:ascii="Calibri" w:hAnsi="Calibri" w:cs="Calibri"/>
          <w:color w:val="000000"/>
        </w:rPr>
        <w:t xml:space="preserve"> propagation technique of hemp by utilizing aeroponic systems. </w:t>
      </w:r>
      <w:r w:rsidR="00575DD0" w:rsidRPr="00A13684">
        <w:rPr>
          <w:rFonts w:ascii="Calibri" w:hAnsi="Calibri" w:cs="Calibri"/>
          <w:color w:val="000000"/>
        </w:rPr>
        <w:t xml:space="preserve">Primary shoot cuttings </w:t>
      </w:r>
      <w:r w:rsidRPr="00A13684">
        <w:rPr>
          <w:rFonts w:ascii="Calibri" w:hAnsi="Calibri" w:cs="Calibri"/>
          <w:color w:val="000000"/>
        </w:rPr>
        <w:t>were excised from</w:t>
      </w:r>
      <w:r w:rsidR="0094287E" w:rsidRPr="00A13684">
        <w:rPr>
          <w:rFonts w:ascii="Calibri" w:hAnsi="Calibri" w:cs="Calibri"/>
          <w:color w:val="000000"/>
        </w:rPr>
        <w:t xml:space="preserve"> </w:t>
      </w:r>
      <w:r w:rsidR="0057184D" w:rsidRPr="00A13684">
        <w:rPr>
          <w:rFonts w:ascii="Calibri" w:hAnsi="Calibri" w:cs="Calibri"/>
          <w:color w:val="000000"/>
        </w:rPr>
        <w:t xml:space="preserve">two </w:t>
      </w:r>
      <w:r w:rsidR="00A92E5F" w:rsidRPr="00A13684">
        <w:rPr>
          <w:rFonts w:ascii="Calibri" w:hAnsi="Calibri" w:cs="Calibri"/>
          <w:color w:val="000000"/>
        </w:rPr>
        <w:t>hemp variet</w:t>
      </w:r>
      <w:r w:rsidR="0057184D" w:rsidRPr="00A13684">
        <w:rPr>
          <w:rFonts w:ascii="Calibri" w:hAnsi="Calibri" w:cs="Calibri"/>
          <w:color w:val="000000"/>
        </w:rPr>
        <w:t>ies,</w:t>
      </w:r>
      <w:r w:rsidR="00A92E5F" w:rsidRPr="00A13684">
        <w:rPr>
          <w:rFonts w:ascii="Calibri" w:hAnsi="Calibri" w:cs="Calibri"/>
          <w:color w:val="000000"/>
        </w:rPr>
        <w:t xml:space="preserve"> named</w:t>
      </w:r>
      <w:r w:rsidR="0094287E" w:rsidRPr="00A13684">
        <w:rPr>
          <w:rFonts w:ascii="Calibri" w:hAnsi="Calibri" w:cs="Calibri"/>
          <w:color w:val="000000"/>
        </w:rPr>
        <w:t xml:space="preserve"> “Cherry Wine” </w:t>
      </w:r>
      <w:r w:rsidR="001A70E4" w:rsidRPr="00A13684">
        <w:rPr>
          <w:rFonts w:ascii="Calibri" w:hAnsi="Calibri" w:cs="Calibri"/>
          <w:color w:val="000000"/>
        </w:rPr>
        <w:t xml:space="preserve">and “Red Robin” </w:t>
      </w:r>
      <w:r w:rsidR="0094287E" w:rsidRPr="00A13684">
        <w:rPr>
          <w:rFonts w:ascii="Calibri" w:hAnsi="Calibri" w:cs="Calibri"/>
          <w:color w:val="000000"/>
        </w:rPr>
        <w:t>(</w:t>
      </w:r>
      <w:r w:rsidR="00575DD0" w:rsidRPr="00A13684">
        <w:rPr>
          <w:rFonts w:ascii="Calibri" w:hAnsi="Calibri" w:cs="Calibri"/>
          <w:color w:val="000000"/>
        </w:rPr>
        <w:t>17</w:t>
      </w:r>
      <w:r w:rsidR="00DF0AE2">
        <w:rPr>
          <w:rFonts w:ascii="Calibri" w:hAnsi="Calibri" w:cs="Calibri"/>
          <w:color w:val="000000"/>
        </w:rPr>
        <w:t>–</w:t>
      </w:r>
      <w:r w:rsidR="00575DD0" w:rsidRPr="00A13684">
        <w:rPr>
          <w:rFonts w:ascii="Calibri" w:hAnsi="Calibri" w:cs="Calibri"/>
          <w:color w:val="000000"/>
        </w:rPr>
        <w:t xml:space="preserve">20% </w:t>
      </w:r>
      <w:r w:rsidR="00DC5F3C" w:rsidRPr="00A13684">
        <w:rPr>
          <w:rFonts w:ascii="Calibri" w:hAnsi="Calibri" w:cs="Calibri"/>
          <w:color w:val="000000"/>
        </w:rPr>
        <w:t xml:space="preserve">w/w </w:t>
      </w:r>
      <w:r w:rsidR="00575DD0" w:rsidRPr="00A13684">
        <w:rPr>
          <w:rFonts w:ascii="Calibri" w:hAnsi="Calibri" w:cs="Calibri"/>
          <w:color w:val="000000"/>
        </w:rPr>
        <w:t>CBD</w:t>
      </w:r>
      <w:r w:rsidR="0094287E" w:rsidRPr="00A13684">
        <w:rPr>
          <w:rFonts w:ascii="Calibri" w:hAnsi="Calibri" w:cs="Calibri"/>
          <w:color w:val="000000"/>
        </w:rPr>
        <w:t>)</w:t>
      </w:r>
      <w:r w:rsidR="0057184D" w:rsidRPr="00A13684">
        <w:rPr>
          <w:rFonts w:ascii="Calibri" w:hAnsi="Calibri" w:cs="Calibri"/>
          <w:color w:val="000000"/>
        </w:rPr>
        <w:t>,</w:t>
      </w:r>
      <w:r w:rsidR="00A92E5F" w:rsidRPr="00A13684">
        <w:rPr>
          <w:rFonts w:ascii="Calibri" w:hAnsi="Calibri" w:cs="Calibri"/>
          <w:color w:val="000000"/>
        </w:rPr>
        <w:t xml:space="preserve"> that served as ‘mother plant’</w:t>
      </w:r>
      <w:r w:rsidR="0094287E" w:rsidRPr="00A13684">
        <w:rPr>
          <w:rFonts w:ascii="Calibri" w:hAnsi="Calibri" w:cs="Calibri"/>
          <w:color w:val="000000"/>
        </w:rPr>
        <w:t xml:space="preserve">. </w:t>
      </w:r>
      <w:r w:rsidR="00575DD0" w:rsidRPr="00A13684">
        <w:rPr>
          <w:rFonts w:ascii="Calibri" w:hAnsi="Calibri" w:cs="Calibri"/>
          <w:color w:val="000000"/>
        </w:rPr>
        <w:t>A</w:t>
      </w:r>
      <w:r w:rsidR="00A92E5F" w:rsidRPr="00A13684">
        <w:rPr>
          <w:rFonts w:ascii="Calibri" w:hAnsi="Calibri" w:cs="Calibri"/>
          <w:color w:val="000000"/>
        </w:rPr>
        <w:t>n</w:t>
      </w:r>
      <w:r w:rsidR="00575DD0" w:rsidRPr="00A13684">
        <w:rPr>
          <w:rFonts w:ascii="Calibri" w:hAnsi="Calibri" w:cs="Calibri"/>
          <w:color w:val="000000"/>
        </w:rPr>
        <w:t xml:space="preserve"> auxin </w:t>
      </w:r>
      <w:r w:rsidR="00A92E5F" w:rsidRPr="00A13684">
        <w:rPr>
          <w:rFonts w:ascii="Calibri" w:hAnsi="Calibri" w:cs="Calibri"/>
          <w:color w:val="000000"/>
        </w:rPr>
        <w:t xml:space="preserve">precursor </w:t>
      </w:r>
      <w:r w:rsidR="00575DD0" w:rsidRPr="00A13684">
        <w:rPr>
          <w:rFonts w:ascii="Calibri" w:hAnsi="Calibri" w:cs="Calibri"/>
          <w:color w:val="000000"/>
        </w:rPr>
        <w:t>(</w:t>
      </w:r>
      <w:r w:rsidR="0057184D" w:rsidRPr="00A13684">
        <w:rPr>
          <w:rFonts w:ascii="Calibri" w:hAnsi="Calibri" w:cs="Calibri"/>
          <w:color w:val="000000"/>
        </w:rPr>
        <w:t>i</w:t>
      </w:r>
      <w:r w:rsidRPr="00A13684">
        <w:rPr>
          <w:rFonts w:ascii="Calibri" w:hAnsi="Calibri" w:cs="Calibri"/>
          <w:color w:val="000000"/>
        </w:rPr>
        <w:t>ndole-3-</w:t>
      </w:r>
      <w:r w:rsidR="00575DD0" w:rsidRPr="00A13684">
        <w:rPr>
          <w:rFonts w:ascii="Calibri" w:hAnsi="Calibri" w:cs="Calibri"/>
          <w:color w:val="000000"/>
        </w:rPr>
        <w:t>b</w:t>
      </w:r>
      <w:r w:rsidRPr="00A13684">
        <w:rPr>
          <w:rFonts w:ascii="Calibri" w:hAnsi="Calibri" w:cs="Calibri"/>
          <w:color w:val="000000"/>
        </w:rPr>
        <w:t xml:space="preserve">utyric </w:t>
      </w:r>
      <w:r w:rsidR="00575DD0" w:rsidRPr="00A13684">
        <w:rPr>
          <w:rFonts w:ascii="Calibri" w:hAnsi="Calibri" w:cs="Calibri"/>
          <w:color w:val="000000"/>
        </w:rPr>
        <w:t>a</w:t>
      </w:r>
      <w:r w:rsidRPr="00A13684">
        <w:rPr>
          <w:rFonts w:ascii="Calibri" w:hAnsi="Calibri" w:cs="Calibri"/>
          <w:color w:val="000000"/>
        </w:rPr>
        <w:t>cid</w:t>
      </w:r>
      <w:r w:rsidR="00575DD0" w:rsidRPr="00A13684">
        <w:rPr>
          <w:rFonts w:ascii="Calibri" w:hAnsi="Calibri" w:cs="Calibri"/>
          <w:color w:val="000000"/>
        </w:rPr>
        <w:t>)</w:t>
      </w:r>
      <w:r w:rsidRPr="00A13684">
        <w:rPr>
          <w:rFonts w:ascii="Calibri" w:hAnsi="Calibri" w:cs="Calibri"/>
          <w:color w:val="000000"/>
        </w:rPr>
        <w:t xml:space="preserve"> was applied to </w:t>
      </w:r>
      <w:r w:rsidR="00A92E5F" w:rsidRPr="00A13684">
        <w:rPr>
          <w:rFonts w:ascii="Calibri" w:hAnsi="Calibri" w:cs="Calibri"/>
          <w:color w:val="000000"/>
        </w:rPr>
        <w:t xml:space="preserve">stimulate root development in </w:t>
      </w:r>
      <w:r w:rsidRPr="00A13684">
        <w:rPr>
          <w:rFonts w:ascii="Calibri" w:hAnsi="Calibri" w:cs="Calibri"/>
          <w:color w:val="000000"/>
        </w:rPr>
        <w:t xml:space="preserve">the basal portion of the excised cuttings prior to placement in the system. Cuttings were lightly misted with </w:t>
      </w:r>
      <w:r w:rsidR="00320A3D" w:rsidRPr="00A13684">
        <w:rPr>
          <w:rFonts w:ascii="Calibri" w:hAnsi="Calibri" w:cs="Calibri"/>
          <w:color w:val="000000"/>
        </w:rPr>
        <w:t>the nutrient m</w:t>
      </w:r>
      <w:r w:rsidRPr="00A13684">
        <w:rPr>
          <w:rFonts w:ascii="Calibri" w:hAnsi="Calibri" w:cs="Calibri"/>
          <w:color w:val="000000"/>
        </w:rPr>
        <w:t>ist</w:t>
      </w:r>
      <w:r w:rsidR="0057184D" w:rsidRPr="00A13684">
        <w:rPr>
          <w:rFonts w:ascii="Calibri" w:hAnsi="Calibri" w:cs="Calibri"/>
          <w:color w:val="000000"/>
        </w:rPr>
        <w:t xml:space="preserve"> </w:t>
      </w:r>
      <w:r w:rsidR="00320A3D" w:rsidRPr="00A13684">
        <w:rPr>
          <w:rFonts w:ascii="Calibri" w:hAnsi="Calibri" w:cs="Calibri"/>
          <w:color w:val="000000"/>
        </w:rPr>
        <w:t xml:space="preserve">solution </w:t>
      </w:r>
      <w:r w:rsidR="0057184D" w:rsidRPr="00A13684">
        <w:rPr>
          <w:rFonts w:ascii="Calibri" w:hAnsi="Calibri" w:cs="Calibri"/>
          <w:color w:val="000000"/>
        </w:rPr>
        <w:t>every three days to provide nutritional support as the solution contains</w:t>
      </w:r>
      <w:r w:rsidR="00575DD0" w:rsidRPr="00A13684">
        <w:rPr>
          <w:rFonts w:ascii="Calibri" w:hAnsi="Calibri" w:cs="Calibri"/>
          <w:color w:val="000000"/>
        </w:rPr>
        <w:t xml:space="preserve"> </w:t>
      </w:r>
      <w:r w:rsidR="0057184D" w:rsidRPr="00A13684">
        <w:rPr>
          <w:rFonts w:ascii="Calibri" w:hAnsi="Calibri" w:cs="Calibri"/>
          <w:color w:val="000000"/>
        </w:rPr>
        <w:t xml:space="preserve">the </w:t>
      </w:r>
      <w:r w:rsidR="00575DD0" w:rsidRPr="00A13684">
        <w:rPr>
          <w:rFonts w:ascii="Calibri" w:hAnsi="Calibri" w:cs="Calibri"/>
          <w:color w:val="000000"/>
        </w:rPr>
        <w:t>essential m</w:t>
      </w:r>
      <w:r w:rsidR="0094287E" w:rsidRPr="00A13684">
        <w:rPr>
          <w:rFonts w:ascii="Calibri" w:hAnsi="Calibri" w:cs="Calibri"/>
          <w:color w:val="000000"/>
        </w:rPr>
        <w:t>a</w:t>
      </w:r>
      <w:r w:rsidR="00575DD0" w:rsidRPr="00A13684">
        <w:rPr>
          <w:rFonts w:ascii="Calibri" w:hAnsi="Calibri" w:cs="Calibri"/>
          <w:color w:val="000000"/>
        </w:rPr>
        <w:t>cronutrients,</w:t>
      </w:r>
      <w:r w:rsidR="0057184D" w:rsidRPr="00A13684">
        <w:rPr>
          <w:rFonts w:ascii="Calibri" w:hAnsi="Calibri" w:cs="Calibri"/>
          <w:color w:val="000000"/>
        </w:rPr>
        <w:t xml:space="preserve"> including</w:t>
      </w:r>
      <w:r w:rsidR="00575DD0" w:rsidRPr="00A13684">
        <w:rPr>
          <w:rFonts w:ascii="Calibri" w:hAnsi="Calibri" w:cs="Calibri"/>
          <w:color w:val="000000"/>
        </w:rPr>
        <w:t xml:space="preserve"> n</w:t>
      </w:r>
      <w:r w:rsidRPr="00A13684">
        <w:rPr>
          <w:rFonts w:ascii="Calibri" w:hAnsi="Calibri" w:cs="Calibri"/>
          <w:color w:val="000000"/>
        </w:rPr>
        <w:t>itrogen</w:t>
      </w:r>
      <w:r w:rsidR="00575DD0" w:rsidRPr="00A13684">
        <w:rPr>
          <w:rFonts w:ascii="Calibri" w:hAnsi="Calibri" w:cs="Calibri"/>
          <w:color w:val="000000"/>
        </w:rPr>
        <w:t xml:space="preserve">, </w:t>
      </w:r>
      <w:r w:rsidR="0094287E" w:rsidRPr="00A13684">
        <w:rPr>
          <w:rFonts w:ascii="Calibri" w:hAnsi="Calibri" w:cs="Calibri"/>
          <w:color w:val="000000"/>
        </w:rPr>
        <w:t>phos</w:t>
      </w:r>
      <w:r w:rsidR="0094287E" w:rsidRPr="00A13684">
        <w:rPr>
          <w:rFonts w:ascii="Calibri" w:hAnsi="Calibri" w:cs="Calibri"/>
        </w:rPr>
        <w:t>phorus</w:t>
      </w:r>
      <w:r w:rsidR="009D69F8" w:rsidRPr="00A13684">
        <w:rPr>
          <w:rFonts w:ascii="Calibri" w:hAnsi="Calibri" w:cs="Calibri"/>
        </w:rPr>
        <w:t>, and potassium</w:t>
      </w:r>
      <w:r w:rsidR="009D69F8" w:rsidRPr="00A13684">
        <w:rPr>
          <w:rFonts w:ascii="Calibri" w:hAnsi="Calibri" w:cs="Calibri"/>
          <w:color w:val="000000"/>
        </w:rPr>
        <w:t xml:space="preserve">. </w:t>
      </w:r>
      <w:r w:rsidRPr="00A13684">
        <w:rPr>
          <w:rFonts w:ascii="Calibri" w:hAnsi="Calibri" w:cs="Calibri"/>
          <w:color w:val="000000"/>
        </w:rPr>
        <w:t xml:space="preserve">The aeroponic system water reservoir maintained a pH range </w:t>
      </w:r>
      <w:r w:rsidR="000F62AA" w:rsidRPr="00A13684">
        <w:rPr>
          <w:rFonts w:ascii="Calibri" w:hAnsi="Calibri" w:cs="Calibri"/>
          <w:color w:val="000000"/>
        </w:rPr>
        <w:t xml:space="preserve">between </w:t>
      </w:r>
      <w:r w:rsidRPr="00A13684">
        <w:rPr>
          <w:rFonts w:ascii="Calibri" w:hAnsi="Calibri" w:cs="Calibri"/>
          <w:color w:val="000000"/>
        </w:rPr>
        <w:t>5.0</w:t>
      </w:r>
      <w:r w:rsidR="00DF0AE2">
        <w:rPr>
          <w:rFonts w:ascii="Calibri" w:hAnsi="Calibri" w:cs="Calibri"/>
          <w:color w:val="000000"/>
        </w:rPr>
        <w:t>–</w:t>
      </w:r>
      <w:r w:rsidRPr="00A13684">
        <w:rPr>
          <w:rFonts w:ascii="Calibri" w:hAnsi="Calibri" w:cs="Calibri"/>
          <w:color w:val="000000"/>
        </w:rPr>
        <w:t xml:space="preserve">6.0 and a water </w:t>
      </w:r>
      <w:r w:rsidR="00A92E5F" w:rsidRPr="00A13684">
        <w:rPr>
          <w:rFonts w:ascii="Calibri" w:hAnsi="Calibri" w:cs="Calibri"/>
          <w:color w:val="000000"/>
        </w:rPr>
        <w:t>temperature between 68</w:t>
      </w:r>
      <w:r w:rsidR="00DF0AE2">
        <w:rPr>
          <w:rFonts w:ascii="Calibri" w:hAnsi="Calibri" w:cs="Calibri"/>
          <w:color w:val="000000"/>
        </w:rPr>
        <w:t>–</w:t>
      </w:r>
      <w:r w:rsidR="00A92E5F" w:rsidRPr="00A13684">
        <w:rPr>
          <w:rFonts w:ascii="Calibri" w:hAnsi="Calibri" w:cs="Calibri"/>
          <w:color w:val="000000"/>
        </w:rPr>
        <w:t>72</w:t>
      </w:r>
      <w:r w:rsidR="00DF0AE2">
        <w:rPr>
          <w:rFonts w:ascii="Calibri" w:hAnsi="Calibri" w:cs="Calibri"/>
          <w:color w:val="000000"/>
        </w:rPr>
        <w:t xml:space="preserve"> </w:t>
      </w:r>
      <w:r w:rsidR="00A92E5F" w:rsidRPr="00A13684">
        <w:rPr>
          <w:rFonts w:ascii="Calibri" w:hAnsi="Calibri" w:cs="Calibri"/>
          <w:color w:val="000000"/>
        </w:rPr>
        <w:t xml:space="preserve">°F. A </w:t>
      </w:r>
      <w:r w:rsidRPr="00A13684">
        <w:rPr>
          <w:rFonts w:ascii="Calibri" w:hAnsi="Calibri" w:cs="Calibri"/>
          <w:color w:val="000000"/>
        </w:rPr>
        <w:t>su</w:t>
      </w:r>
      <w:r w:rsidRPr="00A13684">
        <w:rPr>
          <w:rFonts w:ascii="Calibri" w:hAnsi="Calibri" w:cs="Calibri"/>
        </w:rPr>
        <w:t xml:space="preserve">bmersible water pump was used to deliver water to the cuttings. </w:t>
      </w:r>
      <w:r w:rsidRPr="00A13684">
        <w:rPr>
          <w:rFonts w:ascii="Calibri" w:hAnsi="Calibri" w:cs="Calibri"/>
          <w:color w:val="000000"/>
        </w:rPr>
        <w:t>The</w:t>
      </w:r>
      <w:r w:rsidR="006A0BBD" w:rsidRPr="00A13684">
        <w:rPr>
          <w:rFonts w:ascii="Calibri" w:hAnsi="Calibri" w:cs="Calibri"/>
          <w:color w:val="000000"/>
        </w:rPr>
        <w:t xml:space="preserve"> shoot tip</w:t>
      </w:r>
      <w:r w:rsidR="009D69F8" w:rsidRPr="00A13684">
        <w:rPr>
          <w:rFonts w:ascii="Calibri" w:hAnsi="Calibri" w:cs="Calibri"/>
          <w:color w:val="000000"/>
        </w:rPr>
        <w:t xml:space="preserve"> </w:t>
      </w:r>
      <w:r w:rsidRPr="00A13684">
        <w:rPr>
          <w:rFonts w:ascii="Calibri" w:hAnsi="Calibri" w:cs="Calibri"/>
          <w:color w:val="000000"/>
        </w:rPr>
        <w:t>cuttings were provided with 24 h of light per day for 1</w:t>
      </w:r>
      <w:r w:rsidR="0094287E" w:rsidRPr="00A13684">
        <w:rPr>
          <w:rFonts w:ascii="Calibri" w:hAnsi="Calibri" w:cs="Calibri"/>
          <w:color w:val="000000"/>
        </w:rPr>
        <w:t>0</w:t>
      </w:r>
      <w:r w:rsidRPr="00A13684">
        <w:rPr>
          <w:rFonts w:ascii="Calibri" w:hAnsi="Calibri" w:cs="Calibri"/>
          <w:color w:val="000000"/>
        </w:rPr>
        <w:t xml:space="preserve"> days until root development occurred, upon which the rooted cuttings were transplanted for research purposes.</w:t>
      </w:r>
      <w:r w:rsidR="003D3853" w:rsidRPr="00A13684">
        <w:rPr>
          <w:rFonts w:ascii="Calibri" w:hAnsi="Calibri" w:cs="Calibri"/>
          <w:color w:val="000000"/>
        </w:rPr>
        <w:t xml:space="preserve"> </w:t>
      </w:r>
      <w:r w:rsidR="006A0BBD" w:rsidRPr="00A13684">
        <w:rPr>
          <w:rFonts w:ascii="Calibri" w:hAnsi="Calibri" w:cs="Calibri"/>
          <w:color w:val="000000"/>
        </w:rPr>
        <w:t>T</w:t>
      </w:r>
      <w:r w:rsidR="00516952" w:rsidRPr="00A13684">
        <w:rPr>
          <w:rFonts w:ascii="Calibri" w:hAnsi="Calibri" w:cs="Calibri"/>
          <w:color w:val="000000"/>
        </w:rPr>
        <w:t>he</w:t>
      </w:r>
      <w:r w:rsidR="000F62AA" w:rsidRPr="00A13684">
        <w:rPr>
          <w:rFonts w:ascii="Calibri" w:hAnsi="Calibri" w:cs="Calibri"/>
          <w:color w:val="000000"/>
        </w:rPr>
        <w:t>se</w:t>
      </w:r>
      <w:r w:rsidR="003D3853" w:rsidRPr="00A13684">
        <w:rPr>
          <w:rFonts w:ascii="Calibri" w:hAnsi="Calibri" w:cs="Calibri"/>
          <w:color w:val="000000"/>
        </w:rPr>
        <w:t xml:space="preserve"> aeroponic systems </w:t>
      </w:r>
      <w:r w:rsidR="00516952" w:rsidRPr="00A13684">
        <w:rPr>
          <w:rFonts w:ascii="Calibri" w:hAnsi="Calibri" w:cs="Calibri"/>
          <w:color w:val="000000"/>
        </w:rPr>
        <w:t xml:space="preserve">have proven to generate desirable results for </w:t>
      </w:r>
      <w:r w:rsidR="00E711D1" w:rsidRPr="00A13684">
        <w:rPr>
          <w:rFonts w:ascii="Calibri" w:hAnsi="Calibri" w:cs="Calibri"/>
          <w:i/>
          <w:color w:val="000000"/>
        </w:rPr>
        <w:t>Cannabis</w:t>
      </w:r>
      <w:r w:rsidR="00516952" w:rsidRPr="00A13684">
        <w:rPr>
          <w:rFonts w:ascii="Calibri" w:hAnsi="Calibri" w:cs="Calibri"/>
          <w:color w:val="000000"/>
        </w:rPr>
        <w:t xml:space="preserve"> propagation</w:t>
      </w:r>
      <w:r w:rsidR="003D3853" w:rsidRPr="00A13684">
        <w:rPr>
          <w:rFonts w:ascii="Calibri" w:hAnsi="Calibri" w:cs="Calibri"/>
          <w:color w:val="000000"/>
        </w:rPr>
        <w:t>.</w:t>
      </w:r>
      <w:r w:rsidR="00516952" w:rsidRPr="00A13684">
        <w:rPr>
          <w:rFonts w:ascii="Calibri" w:hAnsi="Calibri" w:cs="Calibri"/>
          <w:color w:val="000000"/>
        </w:rPr>
        <w:t xml:space="preserve"> </w:t>
      </w:r>
      <w:r w:rsidR="003D3853" w:rsidRPr="00A13684">
        <w:rPr>
          <w:rFonts w:ascii="Calibri" w:hAnsi="Calibri" w:cs="Calibri"/>
          <w:color w:val="000000"/>
        </w:rPr>
        <w:t>T</w:t>
      </w:r>
      <w:r w:rsidR="00516952" w:rsidRPr="00A13684">
        <w:rPr>
          <w:rFonts w:ascii="Calibri" w:hAnsi="Calibri" w:cs="Calibri"/>
          <w:color w:val="000000"/>
        </w:rPr>
        <w:t xml:space="preserve">he method described here alleviates potential time constraints that arise from traditional methods to allow for a more efficient means for the asexual propagation of </w:t>
      </w:r>
      <w:r w:rsidR="00E711D1" w:rsidRPr="00A13684">
        <w:rPr>
          <w:rFonts w:ascii="Calibri" w:hAnsi="Calibri" w:cs="Calibri"/>
          <w:i/>
          <w:color w:val="000000"/>
        </w:rPr>
        <w:t>Cannabis</w:t>
      </w:r>
      <w:r w:rsidR="00516952" w:rsidRPr="00A13684">
        <w:rPr>
          <w:rFonts w:ascii="Calibri" w:hAnsi="Calibri" w:cs="Calibri"/>
          <w:color w:val="000000"/>
        </w:rPr>
        <w:t>.</w:t>
      </w:r>
    </w:p>
    <w:p w14:paraId="3777EF8E" w14:textId="77777777" w:rsidR="00417129" w:rsidRPr="00A13684" w:rsidRDefault="00417129" w:rsidP="00A13684">
      <w:pPr>
        <w:jc w:val="both"/>
        <w:rPr>
          <w:rFonts w:ascii="Calibri" w:hAnsi="Calibri" w:cs="Calibri"/>
        </w:rPr>
      </w:pPr>
    </w:p>
    <w:p w14:paraId="72235E77" w14:textId="5AE935EF" w:rsidR="00417129" w:rsidRPr="00A13684" w:rsidRDefault="008D26F0" w:rsidP="00A13684">
      <w:pPr>
        <w:jc w:val="both"/>
        <w:rPr>
          <w:rFonts w:ascii="Calibri" w:hAnsi="Calibri" w:cs="Calibri"/>
          <w:color w:val="808080"/>
        </w:rPr>
      </w:pPr>
      <w:r w:rsidRPr="00A13684">
        <w:rPr>
          <w:rFonts w:ascii="Calibri" w:hAnsi="Calibri" w:cs="Calibri"/>
          <w:b/>
        </w:rPr>
        <w:t>INTRODUCTION</w:t>
      </w:r>
      <w:r w:rsidR="00F86FD2">
        <w:rPr>
          <w:rFonts w:ascii="Calibri" w:hAnsi="Calibri" w:cs="Calibri"/>
          <w:color w:val="808080"/>
        </w:rPr>
        <w:t>:</w:t>
      </w:r>
    </w:p>
    <w:p w14:paraId="72C26BFB" w14:textId="23CF8A72" w:rsidR="00090FB3" w:rsidRPr="00A13684" w:rsidRDefault="00E711D1" w:rsidP="00A13684">
      <w:pPr>
        <w:jc w:val="both"/>
        <w:rPr>
          <w:rFonts w:ascii="Calibri" w:hAnsi="Calibri" w:cs="Calibri"/>
        </w:rPr>
      </w:pPr>
      <w:r w:rsidRPr="00A13684">
        <w:rPr>
          <w:rFonts w:ascii="Calibri" w:hAnsi="Calibri" w:cs="Calibri"/>
          <w:i/>
        </w:rPr>
        <w:t>Cannabis</w:t>
      </w:r>
      <w:r w:rsidR="008D26F0" w:rsidRPr="00A13684">
        <w:rPr>
          <w:rFonts w:ascii="Calibri" w:hAnsi="Calibri" w:cs="Calibri"/>
          <w:i/>
        </w:rPr>
        <w:t xml:space="preserve"> sativa</w:t>
      </w:r>
      <w:r w:rsidR="008D26F0" w:rsidRPr="00A13684">
        <w:rPr>
          <w:rFonts w:ascii="Calibri" w:hAnsi="Calibri" w:cs="Calibri"/>
        </w:rPr>
        <w:t xml:space="preserve"> L. is an annual, di</w:t>
      </w:r>
      <w:r w:rsidR="00DF0AE2">
        <w:rPr>
          <w:rFonts w:ascii="Calibri" w:hAnsi="Calibri" w:cs="Calibri"/>
        </w:rPr>
        <w:t>o</w:t>
      </w:r>
      <w:r w:rsidR="008D26F0" w:rsidRPr="00A13684">
        <w:rPr>
          <w:rFonts w:ascii="Calibri" w:hAnsi="Calibri" w:cs="Calibri"/>
        </w:rPr>
        <w:t xml:space="preserve">ecious, flowering </w:t>
      </w:r>
      <w:r w:rsidR="000D4BFE" w:rsidRPr="00A13684">
        <w:rPr>
          <w:rFonts w:ascii="Calibri" w:hAnsi="Calibri" w:cs="Calibri"/>
        </w:rPr>
        <w:t xml:space="preserve">plant </w:t>
      </w:r>
      <w:r w:rsidR="008D26F0" w:rsidRPr="00A13684">
        <w:rPr>
          <w:rFonts w:ascii="Calibri" w:hAnsi="Calibri" w:cs="Calibri"/>
        </w:rPr>
        <w:t xml:space="preserve">classified in the family Cannabaceae. Cannabinoids, produced predominantly within </w:t>
      </w:r>
      <w:r w:rsidR="009D69F8" w:rsidRPr="00A13684">
        <w:rPr>
          <w:rFonts w:ascii="Calibri" w:hAnsi="Calibri" w:cs="Calibri"/>
        </w:rPr>
        <w:t xml:space="preserve">glandular </w:t>
      </w:r>
      <w:r w:rsidR="008D26F0" w:rsidRPr="00A13684">
        <w:rPr>
          <w:rFonts w:ascii="Calibri" w:hAnsi="Calibri" w:cs="Calibri"/>
        </w:rPr>
        <w:t xml:space="preserve">trichomes located on the outer </w:t>
      </w:r>
      <w:r w:rsidR="008D26F0" w:rsidRPr="00A13684">
        <w:rPr>
          <w:rFonts w:ascii="Calibri" w:hAnsi="Calibri" w:cs="Calibri"/>
        </w:rPr>
        <w:lastRenderedPageBreak/>
        <w:t xml:space="preserve">epidermal layer </w:t>
      </w:r>
      <w:r w:rsidR="007D3D4A" w:rsidRPr="00A13684">
        <w:rPr>
          <w:rFonts w:ascii="Calibri" w:hAnsi="Calibri" w:cs="Calibri"/>
        </w:rPr>
        <w:t xml:space="preserve">of bract tissues </w:t>
      </w:r>
      <w:r w:rsidR="008D26F0" w:rsidRPr="00A13684">
        <w:rPr>
          <w:rFonts w:ascii="Calibri" w:hAnsi="Calibri" w:cs="Calibri"/>
        </w:rPr>
        <w:t>o</w:t>
      </w:r>
      <w:r w:rsidR="007D3D4A" w:rsidRPr="00A13684">
        <w:rPr>
          <w:rFonts w:ascii="Calibri" w:hAnsi="Calibri" w:cs="Calibri"/>
        </w:rPr>
        <w:t>n</w:t>
      </w:r>
      <w:r w:rsidR="008D26F0" w:rsidRPr="00A13684">
        <w:rPr>
          <w:rFonts w:ascii="Calibri" w:hAnsi="Calibri" w:cs="Calibri"/>
        </w:rPr>
        <w:t xml:space="preserve"> female inflorescences</w:t>
      </w:r>
      <w:r w:rsidR="000D4BFE" w:rsidRPr="00A13684">
        <w:rPr>
          <w:rFonts w:ascii="Calibri" w:hAnsi="Calibri" w:cs="Calibri"/>
        </w:rPr>
        <w:fldChar w:fldCharType="begin">
          <w:fldData xml:space="preserve">PEVuZE5vdGU+PENpdGU+PEF1dGhvcj5FbFNvaGx5PC9BdXRob3I+PFllYXI+MjAxNzwvWWVhcj48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</w:fldData>
        </w:fldChar>
      </w:r>
      <w:r w:rsidR="00064057" w:rsidRPr="00A13684">
        <w:rPr>
          <w:rFonts w:ascii="Calibri" w:hAnsi="Calibri" w:cs="Calibri"/>
        </w:rPr>
        <w:instrText xml:space="preserve"> ADDIN EN.CITE </w:instrText>
      </w:r>
      <w:r w:rsidR="00064057" w:rsidRPr="00A13684">
        <w:rPr>
          <w:rFonts w:ascii="Calibri" w:hAnsi="Calibri" w:cs="Calibri"/>
        </w:rPr>
        <w:fldChar w:fldCharType="begin">
          <w:fldData xml:space="preserve">PEVuZE5vdGU+PENpdGU+PEF1dGhvcj5FbFNvaGx5PC9BdXRob3I+PFllYXI+MjAxNzwvWWVhcj48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</w:fldData>
        </w:fldChar>
      </w:r>
      <w:r w:rsidR="00064057" w:rsidRPr="00A13684">
        <w:rPr>
          <w:rFonts w:ascii="Calibri" w:hAnsi="Calibri" w:cs="Calibri"/>
        </w:rPr>
        <w:instrText xml:space="preserve"> ADDIN EN.CITE.DATA </w:instrText>
      </w:r>
      <w:r w:rsidR="00064057" w:rsidRPr="00A13684">
        <w:rPr>
          <w:rFonts w:ascii="Calibri" w:hAnsi="Calibri" w:cs="Calibri"/>
        </w:rPr>
      </w:r>
      <w:r w:rsidR="00064057" w:rsidRPr="00A13684">
        <w:rPr>
          <w:rFonts w:ascii="Calibri" w:hAnsi="Calibri" w:cs="Calibri"/>
        </w:rPr>
        <w:fldChar w:fldCharType="end"/>
      </w:r>
      <w:r w:rsidR="000D4BFE" w:rsidRPr="00A13684">
        <w:rPr>
          <w:rFonts w:ascii="Calibri" w:hAnsi="Calibri" w:cs="Calibri"/>
        </w:rPr>
      </w:r>
      <w:r w:rsidR="000D4BFE" w:rsidRPr="00A13684">
        <w:rPr>
          <w:rFonts w:ascii="Calibri" w:hAnsi="Calibri" w:cs="Calibri"/>
        </w:rPr>
        <w:fldChar w:fldCharType="separate"/>
      </w:r>
      <w:r w:rsidR="000D4BFE" w:rsidRPr="00A13684">
        <w:rPr>
          <w:rFonts w:ascii="Calibri" w:hAnsi="Calibri" w:cs="Calibri"/>
          <w:noProof/>
          <w:vertAlign w:val="superscript"/>
        </w:rPr>
        <w:t>1</w:t>
      </w:r>
      <w:r w:rsidR="000D4BFE" w:rsidRPr="00A13684">
        <w:rPr>
          <w:rFonts w:ascii="Calibri" w:hAnsi="Calibri" w:cs="Calibri"/>
        </w:rPr>
        <w:fldChar w:fldCharType="end"/>
      </w:r>
      <w:r w:rsidR="008D26F0" w:rsidRPr="00A13684">
        <w:rPr>
          <w:rFonts w:ascii="Calibri" w:hAnsi="Calibri" w:cs="Calibri"/>
        </w:rPr>
        <w:t xml:space="preserve">, are becoming an increasingly popular research topic, primarily due to their progressively recognized medicinal properties. Cannabidiol (CBD) is the second most prominent cannabinoid found in </w:t>
      </w:r>
      <w:r w:rsidRPr="00A13684">
        <w:rPr>
          <w:rFonts w:ascii="Calibri" w:hAnsi="Calibri" w:cs="Calibri"/>
          <w:i/>
        </w:rPr>
        <w:t>Cannabis</w:t>
      </w:r>
      <w:r w:rsidR="007D3D4A" w:rsidRPr="00A13684">
        <w:rPr>
          <w:rFonts w:ascii="Calibri" w:hAnsi="Calibri" w:cs="Calibri"/>
          <w:i/>
        </w:rPr>
        <w:t xml:space="preserve"> </w:t>
      </w:r>
      <w:r w:rsidR="007D3D4A" w:rsidRPr="00A13684">
        <w:rPr>
          <w:rFonts w:ascii="Calibri" w:hAnsi="Calibri" w:cs="Calibri"/>
          <w:iCs/>
        </w:rPr>
        <w:t xml:space="preserve">after </w:t>
      </w:r>
      <w:r w:rsidR="00C0586B" w:rsidRPr="00A13684">
        <w:rPr>
          <w:rFonts w:ascii="Calibri" w:hAnsi="Calibri" w:cs="Calibri"/>
          <w:bCs/>
          <w:color w:val="202122"/>
          <w:shd w:val="clear" w:color="auto" w:fill="FFFFFF"/>
        </w:rPr>
        <w:t>Δ</w:t>
      </w:r>
      <w:r w:rsidR="00C0586B" w:rsidRPr="00A13684">
        <w:rPr>
          <w:rFonts w:ascii="Calibri" w:hAnsi="Calibri" w:cs="Calibri"/>
          <w:bCs/>
          <w:color w:val="202122"/>
          <w:shd w:val="clear" w:color="auto" w:fill="FFFFFF"/>
          <w:vertAlign w:val="superscript"/>
        </w:rPr>
        <w:t>9</w:t>
      </w:r>
      <w:r w:rsidR="00C0586B" w:rsidRPr="00A13684">
        <w:rPr>
          <w:rFonts w:ascii="Calibri" w:hAnsi="Calibri" w:cs="Calibri"/>
          <w:bCs/>
          <w:color w:val="202122"/>
          <w:shd w:val="clear" w:color="auto" w:fill="FFFFFF"/>
        </w:rPr>
        <w:t>-tetrahydrocannabinol</w:t>
      </w:r>
      <w:r w:rsidR="00C0586B" w:rsidRPr="00A13684">
        <w:rPr>
          <w:rFonts w:ascii="Calibri" w:hAnsi="Calibri" w:cs="Calibri"/>
          <w:iCs/>
        </w:rPr>
        <w:t xml:space="preserve"> (</w:t>
      </w:r>
      <w:r w:rsidR="007D3D4A" w:rsidRPr="00A13684">
        <w:rPr>
          <w:rFonts w:ascii="Calibri" w:hAnsi="Calibri" w:cs="Calibri"/>
          <w:iCs/>
        </w:rPr>
        <w:t>THC</w:t>
      </w:r>
      <w:r w:rsidR="00C0586B" w:rsidRPr="00A13684">
        <w:rPr>
          <w:rFonts w:ascii="Calibri" w:hAnsi="Calibri" w:cs="Calibri"/>
          <w:iCs/>
        </w:rPr>
        <w:t>)</w:t>
      </w:r>
      <w:r w:rsidR="008D26F0" w:rsidRPr="00A13684">
        <w:rPr>
          <w:rFonts w:ascii="Calibri" w:hAnsi="Calibri" w:cs="Calibri"/>
        </w:rPr>
        <w:t xml:space="preserve"> and is attributed to a host of medicinal benefits</w:t>
      </w:r>
      <w:r w:rsidR="00DF0AE2">
        <w:rPr>
          <w:rFonts w:ascii="Calibri" w:hAnsi="Calibri" w:cs="Calibri"/>
        </w:rPr>
        <w:t>,</w:t>
      </w:r>
      <w:r w:rsidR="008D26F0" w:rsidRPr="00A13684">
        <w:rPr>
          <w:rFonts w:ascii="Calibri" w:hAnsi="Calibri" w:cs="Calibri"/>
        </w:rPr>
        <w:t xml:space="preserve"> including </w:t>
      </w:r>
      <w:r w:rsidR="000941F3" w:rsidRPr="00A13684">
        <w:rPr>
          <w:rFonts w:ascii="Calibri" w:hAnsi="Calibri" w:cs="Calibri"/>
        </w:rPr>
        <w:t>analgesic properties</w:t>
      </w:r>
      <w:r w:rsidR="000D4BFE" w:rsidRPr="00A13684">
        <w:rPr>
          <w:rFonts w:ascii="Calibri" w:hAnsi="Calibri" w:cs="Calibri"/>
        </w:rPr>
        <w:fldChar w:fldCharType="begin">
          <w:fldData xml:space="preserve">PEVuZE5vdGU+PENpdGU+PEF1dGhvcj5DdW5ldHRpPC9BdXRob3I+PFllYXI+MjAxODwvWWVhcj48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</w:fldData>
        </w:fldChar>
      </w:r>
      <w:r w:rsidR="00064057" w:rsidRPr="00A13684">
        <w:rPr>
          <w:rFonts w:ascii="Calibri" w:hAnsi="Calibri" w:cs="Calibri"/>
        </w:rPr>
        <w:instrText xml:space="preserve"> ADDIN EN.CITE </w:instrText>
      </w:r>
      <w:r w:rsidR="00064057" w:rsidRPr="00A13684">
        <w:rPr>
          <w:rFonts w:ascii="Calibri" w:hAnsi="Calibri" w:cs="Calibri"/>
        </w:rPr>
        <w:fldChar w:fldCharType="begin">
          <w:fldData xml:space="preserve">PEVuZE5vdGU+PENpdGU+PEF1dGhvcj5DdW5ldHRpPC9BdXRob3I+PFllYXI+MjAxODwvWWVhcj48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</w:fldData>
        </w:fldChar>
      </w:r>
      <w:r w:rsidR="00064057" w:rsidRPr="00A13684">
        <w:rPr>
          <w:rFonts w:ascii="Calibri" w:hAnsi="Calibri" w:cs="Calibri"/>
        </w:rPr>
        <w:instrText xml:space="preserve"> ADDIN EN.CITE.DATA </w:instrText>
      </w:r>
      <w:r w:rsidR="00064057" w:rsidRPr="00A13684">
        <w:rPr>
          <w:rFonts w:ascii="Calibri" w:hAnsi="Calibri" w:cs="Calibri"/>
        </w:rPr>
      </w:r>
      <w:r w:rsidR="00064057" w:rsidRPr="00A13684">
        <w:rPr>
          <w:rFonts w:ascii="Calibri" w:hAnsi="Calibri" w:cs="Calibri"/>
        </w:rPr>
        <w:fldChar w:fldCharType="end"/>
      </w:r>
      <w:r w:rsidR="000D4BFE" w:rsidRPr="00A13684">
        <w:rPr>
          <w:rFonts w:ascii="Calibri" w:hAnsi="Calibri" w:cs="Calibri"/>
        </w:rPr>
      </w:r>
      <w:r w:rsidR="000D4BFE" w:rsidRPr="00A13684">
        <w:rPr>
          <w:rFonts w:ascii="Calibri" w:hAnsi="Calibri" w:cs="Calibri"/>
        </w:rPr>
        <w:fldChar w:fldCharType="separate"/>
      </w:r>
      <w:r w:rsidR="000D4BFE" w:rsidRPr="00A13684">
        <w:rPr>
          <w:rFonts w:ascii="Calibri" w:hAnsi="Calibri" w:cs="Calibri"/>
          <w:noProof/>
          <w:vertAlign w:val="superscript"/>
        </w:rPr>
        <w:t>2</w:t>
      </w:r>
      <w:r w:rsidR="000D4BFE" w:rsidRPr="00A13684">
        <w:rPr>
          <w:rFonts w:ascii="Calibri" w:hAnsi="Calibri" w:cs="Calibri"/>
        </w:rPr>
        <w:fldChar w:fldCharType="end"/>
      </w:r>
      <w:r w:rsidR="008D26F0" w:rsidRPr="00A13684">
        <w:rPr>
          <w:rFonts w:ascii="Calibri" w:hAnsi="Calibri" w:cs="Calibri"/>
        </w:rPr>
        <w:t>, anti-seizure properties</w:t>
      </w:r>
      <w:r w:rsidR="000D4BFE" w:rsidRPr="00A13684">
        <w:rPr>
          <w:rFonts w:ascii="Calibri" w:hAnsi="Calibri" w:cs="Calibri"/>
        </w:rPr>
        <w:fldChar w:fldCharType="begin">
          <w:fldData xml:space="preserve">PEVuZE5vdGU+PENpdGU+PEF1dGhvcj5IYXVzbWFuLUtlZGVtPC9BdXRob3I+PFllYXI+MjAxODwv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</w:fldData>
        </w:fldChar>
      </w:r>
      <w:r w:rsidR="00064057" w:rsidRPr="00A13684">
        <w:rPr>
          <w:rFonts w:ascii="Calibri" w:hAnsi="Calibri" w:cs="Calibri"/>
        </w:rPr>
        <w:instrText xml:space="preserve"> ADDIN EN.CITE </w:instrText>
      </w:r>
      <w:r w:rsidR="00064057" w:rsidRPr="00A13684">
        <w:rPr>
          <w:rFonts w:ascii="Calibri" w:hAnsi="Calibri" w:cs="Calibri"/>
        </w:rPr>
        <w:fldChar w:fldCharType="begin">
          <w:fldData xml:space="preserve">PEVuZE5vdGU+PENpdGU+PEF1dGhvcj5IYXVzbWFuLUtlZGVtPC9BdXRob3I+PFllYXI+MjAxODwv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</w:fldData>
        </w:fldChar>
      </w:r>
      <w:r w:rsidR="00064057" w:rsidRPr="00A13684">
        <w:rPr>
          <w:rFonts w:ascii="Calibri" w:hAnsi="Calibri" w:cs="Calibri"/>
        </w:rPr>
        <w:instrText xml:space="preserve"> ADDIN EN.CITE.DATA </w:instrText>
      </w:r>
      <w:r w:rsidR="00064057" w:rsidRPr="00A13684">
        <w:rPr>
          <w:rFonts w:ascii="Calibri" w:hAnsi="Calibri" w:cs="Calibri"/>
        </w:rPr>
      </w:r>
      <w:r w:rsidR="00064057" w:rsidRPr="00A13684">
        <w:rPr>
          <w:rFonts w:ascii="Calibri" w:hAnsi="Calibri" w:cs="Calibri"/>
        </w:rPr>
        <w:fldChar w:fldCharType="end"/>
      </w:r>
      <w:r w:rsidR="000D4BFE" w:rsidRPr="00A13684">
        <w:rPr>
          <w:rFonts w:ascii="Calibri" w:hAnsi="Calibri" w:cs="Calibri"/>
        </w:rPr>
      </w:r>
      <w:r w:rsidR="000D4BFE" w:rsidRPr="00A13684">
        <w:rPr>
          <w:rFonts w:ascii="Calibri" w:hAnsi="Calibri" w:cs="Calibri"/>
        </w:rPr>
        <w:fldChar w:fldCharType="separate"/>
      </w:r>
      <w:r w:rsidR="000D4BFE" w:rsidRPr="00A13684">
        <w:rPr>
          <w:rFonts w:ascii="Calibri" w:hAnsi="Calibri" w:cs="Calibri"/>
          <w:noProof/>
          <w:vertAlign w:val="superscript"/>
        </w:rPr>
        <w:t>3</w:t>
      </w:r>
      <w:r w:rsidR="000D4BFE" w:rsidRPr="00A13684">
        <w:rPr>
          <w:rFonts w:ascii="Calibri" w:hAnsi="Calibri" w:cs="Calibri"/>
        </w:rPr>
        <w:fldChar w:fldCharType="end"/>
      </w:r>
      <w:r w:rsidR="008D26F0" w:rsidRPr="00A13684">
        <w:rPr>
          <w:rFonts w:ascii="Calibri" w:hAnsi="Calibri" w:cs="Calibri"/>
        </w:rPr>
        <w:t>, antidepressant properties</w:t>
      </w:r>
      <w:r w:rsidRPr="00A13684">
        <w:rPr>
          <w:rFonts w:ascii="Calibri" w:hAnsi="Calibri" w:cs="Calibri"/>
        </w:rPr>
        <w:fldChar w:fldCharType="begin">
          <w:fldData xml:space="preserve">PEVuZE5vdGU+PENpdGU+PEF1dGhvcj5MaW5nZTwvQXV0aG9yPjxZZWFyPjIwMTY8L1llYXI+PFJl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=
</w:fldData>
        </w:fldChar>
      </w:r>
      <w:r w:rsidRPr="00A13684">
        <w:rPr>
          <w:rFonts w:ascii="Calibri" w:hAnsi="Calibri" w:cs="Calibri"/>
        </w:rPr>
        <w:instrText xml:space="preserve"> ADDIN EN.CITE </w:instrText>
      </w:r>
      <w:r w:rsidRPr="00A13684">
        <w:rPr>
          <w:rFonts w:ascii="Calibri" w:hAnsi="Calibri" w:cs="Calibri"/>
        </w:rPr>
        <w:fldChar w:fldCharType="begin">
          <w:fldData xml:space="preserve">PEVuZE5vdGU+PENpdGU+PEF1dGhvcj5MaW5nZTwvQXV0aG9yPjxZZWFyPjIwMTY8L1llYXI+PFJl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=
</w:fldData>
        </w:fldChar>
      </w:r>
      <w:r w:rsidRPr="00A13684">
        <w:rPr>
          <w:rFonts w:ascii="Calibri" w:hAnsi="Calibri" w:cs="Calibri"/>
        </w:rPr>
        <w:instrText xml:space="preserve"> ADDIN EN.CITE.DATA </w:instrText>
      </w:r>
      <w:r w:rsidRPr="00A13684">
        <w:rPr>
          <w:rFonts w:ascii="Calibri" w:hAnsi="Calibri" w:cs="Calibri"/>
        </w:rPr>
      </w:r>
      <w:r w:rsidRPr="00A13684">
        <w:rPr>
          <w:rFonts w:ascii="Calibri" w:hAnsi="Calibri" w:cs="Calibri"/>
        </w:rPr>
        <w:fldChar w:fldCharType="end"/>
      </w:r>
      <w:r w:rsidRPr="00A13684">
        <w:rPr>
          <w:rFonts w:ascii="Calibri" w:hAnsi="Calibri" w:cs="Calibri"/>
        </w:rPr>
      </w:r>
      <w:r w:rsidRPr="00A13684">
        <w:rPr>
          <w:rFonts w:ascii="Calibri" w:hAnsi="Calibri" w:cs="Calibri"/>
        </w:rPr>
        <w:fldChar w:fldCharType="separate"/>
      </w:r>
      <w:r w:rsidRPr="00A13684">
        <w:rPr>
          <w:rFonts w:ascii="Calibri" w:hAnsi="Calibri" w:cs="Calibri"/>
          <w:noProof/>
          <w:vertAlign w:val="superscript"/>
        </w:rPr>
        <w:t>4</w:t>
      </w:r>
      <w:r w:rsidRPr="00A13684">
        <w:rPr>
          <w:rFonts w:ascii="Calibri" w:hAnsi="Calibri" w:cs="Calibri"/>
        </w:rPr>
        <w:fldChar w:fldCharType="end"/>
      </w:r>
      <w:r w:rsidR="008D26F0" w:rsidRPr="00A13684">
        <w:rPr>
          <w:rFonts w:ascii="Calibri" w:hAnsi="Calibri" w:cs="Calibri"/>
        </w:rPr>
        <w:t>, redu</w:t>
      </w:r>
      <w:r w:rsidR="000941F3" w:rsidRPr="00A13684">
        <w:rPr>
          <w:rFonts w:ascii="Calibri" w:hAnsi="Calibri" w:cs="Calibri"/>
        </w:rPr>
        <w:t>cing</w:t>
      </w:r>
      <w:r w:rsidR="008D26F0" w:rsidRPr="00A13684">
        <w:rPr>
          <w:rFonts w:ascii="Calibri" w:hAnsi="Calibri" w:cs="Calibri"/>
        </w:rPr>
        <w:t xml:space="preserve"> the risk of diabetes</w:t>
      </w:r>
      <w:r w:rsidRPr="00A13684">
        <w:rPr>
          <w:rFonts w:ascii="Calibri" w:hAnsi="Calibri" w:cs="Calibri"/>
        </w:rPr>
        <w:fldChar w:fldCharType="begin">
          <w:fldData xml:space="preserve">PEVuZE5vdGU+PENpdGU+PEF1dGhvcj5MZWhtYW5uPC9BdXRob3I+PFllYXI+MjAxNjwvWWVhcj48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</w:fldData>
        </w:fldChar>
      </w:r>
      <w:r w:rsidR="00064057" w:rsidRPr="00A13684">
        <w:rPr>
          <w:rFonts w:ascii="Calibri" w:hAnsi="Calibri" w:cs="Calibri"/>
        </w:rPr>
        <w:instrText xml:space="preserve"> ADDIN EN.CITE </w:instrText>
      </w:r>
      <w:r w:rsidR="00064057" w:rsidRPr="00A13684">
        <w:rPr>
          <w:rFonts w:ascii="Calibri" w:hAnsi="Calibri" w:cs="Calibri"/>
        </w:rPr>
        <w:fldChar w:fldCharType="begin">
          <w:fldData xml:space="preserve">PEVuZE5vdGU+PENpdGU+PEF1dGhvcj5MZWhtYW5uPC9BdXRob3I+PFllYXI+MjAxNjwvWWVhcj48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</w:fldData>
        </w:fldChar>
      </w:r>
      <w:r w:rsidR="00064057" w:rsidRPr="00A13684">
        <w:rPr>
          <w:rFonts w:ascii="Calibri" w:hAnsi="Calibri" w:cs="Calibri"/>
        </w:rPr>
        <w:instrText xml:space="preserve"> ADDIN EN.CITE.DATA </w:instrText>
      </w:r>
      <w:r w:rsidR="00064057" w:rsidRPr="00A13684">
        <w:rPr>
          <w:rFonts w:ascii="Calibri" w:hAnsi="Calibri" w:cs="Calibri"/>
        </w:rPr>
      </w:r>
      <w:r w:rsidR="00064057" w:rsidRPr="00A13684">
        <w:rPr>
          <w:rFonts w:ascii="Calibri" w:hAnsi="Calibri" w:cs="Calibri"/>
        </w:rPr>
        <w:fldChar w:fldCharType="end"/>
      </w:r>
      <w:r w:rsidRPr="00A13684">
        <w:rPr>
          <w:rFonts w:ascii="Calibri" w:hAnsi="Calibri" w:cs="Calibri"/>
        </w:rPr>
      </w:r>
      <w:r w:rsidRPr="00A13684">
        <w:rPr>
          <w:rFonts w:ascii="Calibri" w:hAnsi="Calibri" w:cs="Calibri"/>
        </w:rPr>
        <w:fldChar w:fldCharType="separate"/>
      </w:r>
      <w:r w:rsidRPr="00A13684">
        <w:rPr>
          <w:rFonts w:ascii="Calibri" w:hAnsi="Calibri" w:cs="Calibri"/>
          <w:noProof/>
          <w:vertAlign w:val="superscript"/>
        </w:rPr>
        <w:t>5</w:t>
      </w:r>
      <w:r w:rsidRPr="00A13684">
        <w:rPr>
          <w:rFonts w:ascii="Calibri" w:hAnsi="Calibri" w:cs="Calibri"/>
        </w:rPr>
        <w:fldChar w:fldCharType="end"/>
      </w:r>
      <w:r w:rsidR="00EF0A32" w:rsidRPr="00A13684">
        <w:rPr>
          <w:rFonts w:ascii="Calibri" w:hAnsi="Calibri" w:cs="Calibri"/>
        </w:rPr>
        <w:t xml:space="preserve">, </w:t>
      </w:r>
      <w:r w:rsidRPr="00A13684">
        <w:rPr>
          <w:rFonts w:ascii="Calibri" w:hAnsi="Calibri" w:cs="Calibri"/>
        </w:rPr>
        <w:t xml:space="preserve">and </w:t>
      </w:r>
      <w:r w:rsidR="008D26F0" w:rsidRPr="00A13684">
        <w:rPr>
          <w:rFonts w:ascii="Calibri" w:hAnsi="Calibri" w:cs="Calibri"/>
        </w:rPr>
        <w:t>treating various sleep disorders</w:t>
      </w:r>
      <w:r w:rsidRPr="00A13684">
        <w:rPr>
          <w:rFonts w:ascii="Calibri" w:hAnsi="Calibri" w:cs="Calibri"/>
        </w:rPr>
        <w:fldChar w:fldCharType="begin"/>
      </w:r>
      <w:r w:rsidR="00064057" w:rsidRPr="00A13684">
        <w:rPr>
          <w:rFonts w:ascii="Calibri" w:hAnsi="Calibri" w:cs="Calibri"/>
        </w:rPr>
        <w:instrText xml:space="preserve"> ADDIN EN.CITE &lt;EndNote&gt;&lt;Cite&gt;&lt;Author&gt;Shannon&lt;/Author&gt;&lt;Year&gt;2019&lt;/Year&gt;&lt;RecNum&gt;854&lt;/RecNum&gt;&lt;DisplayText&gt;&lt;style face="superscript"&gt;6&lt;/style&gt;&lt;/DisplayText&gt;&lt;record&gt;&lt;rec-number&gt;854&lt;/rec-number&gt;&lt;foreign-keys&gt;&lt;key app="EN" db-id="t0exwtfrldz2rke5s0fxt5vkt9ed05zddepe" timestamp="1626290839"&gt;854&lt;/key&gt;&lt;/foreign-keys&gt;&lt;ref-type name="Journal Article"&gt;17&lt;/ref-type&gt;&lt;contributors&gt;&lt;authors&gt;&lt;author&gt;Shannon, S.&lt;/author&gt;&lt;author&gt;Lewis, N.&lt;/author&gt;&lt;author&gt;Lee, H.&lt;/author&gt;&lt;author&gt;Hughes, S.&lt;/author&gt;&lt;/authors&gt;&lt;/contributors&gt;&lt;auth-address&gt;Department of Psychiatry, University of Colorado, Denver.&amp;#xD;Department of Naturopathic Medicine, Wholeness Center, Fort Collins, CO.&amp;#xD;North Range Behavioral Health, Greeley, CO.&amp;#xD;School of Social Work, Colorado State University College of Health and Human Sciences, Fort Collins.&lt;/auth-address&gt;&lt;titles&gt;&lt;title&gt;Cannabidiol in anxiety and sleep: A large case series&lt;/title&gt;&lt;secondary-title&gt;The Permanente Journal&lt;/secondary-title&gt;&lt;/titles&gt;&lt;pages&gt;18-041&lt;/pages&gt;&lt;volume&gt;23&lt;/volume&gt;&lt;edition&gt;2019/01/10&lt;/edition&gt;&lt;keywords&gt;&lt;keyword&gt;Adolescent&lt;/keyword&gt;&lt;keyword&gt;Adult&lt;/keyword&gt;&lt;keyword&gt;Aged&lt;/keyword&gt;&lt;keyword&gt;Anxiety/*drug therapy&lt;/keyword&gt;&lt;keyword&gt;Cannabidiol/adverse effects/*therapeutic use&lt;/keyword&gt;&lt;keyword&gt;Female&lt;/keyword&gt;&lt;keyword&gt;Humans&lt;/keyword&gt;&lt;keyword&gt;Male&lt;/keyword&gt;&lt;keyword&gt;Middle Aged&lt;/keyword&gt;&lt;keyword&gt;Retrospective Studies&lt;/keyword&gt;&lt;keyword&gt;Sleep/drug effects&lt;/keyword&gt;&lt;keyword&gt;Sleep Initiation and Maintenance Disorders/*drug therapy&lt;/keyword&gt;&lt;keyword&gt;Young Adult&lt;/keyword&gt;&lt;/keywords&gt;&lt;dates&gt;&lt;year&gt;2019&lt;/year&gt;&lt;/dates&gt;&lt;isbn&gt;1552-5775 (Electronic)&amp;#xD;1552-5767 (Linking)&lt;/isbn&gt;&lt;accession-num&gt;30624194&lt;/accession-num&gt;&lt;urls&gt;&lt;related-urls&gt;&lt;url&gt;https://www.ncbi.nlm.nih.gov/pubmed/30624194&lt;/url&gt;&lt;/related-urls&gt;&lt;/urls&gt;&lt;custom2&gt;PMC6326553&lt;/custom2&gt;&lt;electronic-resource-num&gt;10.7812/TPP/18-041&lt;/electronic-resource-num&gt;&lt;/record&gt;&lt;/Cite&gt;&lt;/EndNote&gt;</w:instrText>
      </w:r>
      <w:r w:rsidRPr="00A13684">
        <w:rPr>
          <w:rFonts w:ascii="Calibri" w:hAnsi="Calibri" w:cs="Calibri"/>
        </w:rPr>
        <w:fldChar w:fldCharType="separate"/>
      </w:r>
      <w:r w:rsidRPr="00A13684">
        <w:rPr>
          <w:rFonts w:ascii="Calibri" w:hAnsi="Calibri" w:cs="Calibri"/>
          <w:noProof/>
          <w:vertAlign w:val="superscript"/>
        </w:rPr>
        <w:t>6</w:t>
      </w:r>
      <w:r w:rsidRPr="00A13684">
        <w:rPr>
          <w:rFonts w:ascii="Calibri" w:hAnsi="Calibri" w:cs="Calibri"/>
        </w:rPr>
        <w:fldChar w:fldCharType="end"/>
      </w:r>
      <w:r w:rsidR="00EF0A32" w:rsidRPr="00A13684">
        <w:rPr>
          <w:rFonts w:ascii="Calibri" w:hAnsi="Calibri" w:cs="Calibri"/>
        </w:rPr>
        <w:t xml:space="preserve">. </w:t>
      </w:r>
      <w:r w:rsidR="008D26F0" w:rsidRPr="00A13684">
        <w:rPr>
          <w:rFonts w:ascii="Calibri" w:hAnsi="Calibri" w:cs="Calibri"/>
        </w:rPr>
        <w:t xml:space="preserve">Due to the multitude of health benefits associated with the metabolites of the </w:t>
      </w:r>
      <w:r w:rsidRPr="00A13684">
        <w:rPr>
          <w:rFonts w:ascii="Calibri" w:hAnsi="Calibri" w:cs="Calibri"/>
          <w:i/>
        </w:rPr>
        <w:t>Cannabis</w:t>
      </w:r>
      <w:r w:rsidR="008D26F0" w:rsidRPr="00A13684">
        <w:rPr>
          <w:rFonts w:ascii="Calibri" w:hAnsi="Calibri" w:cs="Calibri"/>
        </w:rPr>
        <w:t xml:space="preserve"> plant, </w:t>
      </w:r>
      <w:r w:rsidR="00DF0AE2" w:rsidRPr="00A13684">
        <w:rPr>
          <w:rFonts w:ascii="Calibri" w:hAnsi="Calibri" w:cs="Calibri"/>
        </w:rPr>
        <w:t>there</w:t>
      </w:r>
      <w:r w:rsidR="00DF0AE2">
        <w:rPr>
          <w:rFonts w:ascii="Calibri" w:hAnsi="Calibri" w:cs="Calibri"/>
        </w:rPr>
        <w:t xml:space="preserve"> i</w:t>
      </w:r>
      <w:r w:rsidR="00DF0AE2" w:rsidRPr="00A13684">
        <w:rPr>
          <w:rFonts w:ascii="Calibri" w:hAnsi="Calibri" w:cs="Calibri"/>
        </w:rPr>
        <w:t xml:space="preserve">s </w:t>
      </w:r>
      <w:r w:rsidR="008D26F0" w:rsidRPr="00A13684">
        <w:rPr>
          <w:rFonts w:ascii="Calibri" w:hAnsi="Calibri" w:cs="Calibri"/>
        </w:rPr>
        <w:t xml:space="preserve">a growing demand for its </w:t>
      </w:r>
      <w:r w:rsidR="0057184D" w:rsidRPr="00A13684">
        <w:rPr>
          <w:rFonts w:ascii="Calibri" w:hAnsi="Calibri" w:cs="Calibri"/>
        </w:rPr>
        <w:t xml:space="preserve">commercial-scale </w:t>
      </w:r>
      <w:r w:rsidR="008D26F0" w:rsidRPr="00A13684">
        <w:rPr>
          <w:rFonts w:ascii="Calibri" w:hAnsi="Calibri" w:cs="Calibri"/>
        </w:rPr>
        <w:t>production</w:t>
      </w:r>
      <w:r w:rsidRPr="00A13684">
        <w:rPr>
          <w:rFonts w:ascii="Calibri" w:hAnsi="Calibri" w:cs="Calibri"/>
        </w:rPr>
        <w:fldChar w:fldCharType="begin"/>
      </w:r>
      <w:r w:rsidR="00064057" w:rsidRPr="00A13684">
        <w:rPr>
          <w:rFonts w:ascii="Calibri" w:hAnsi="Calibri" w:cs="Calibri"/>
        </w:rPr>
        <w:instrText xml:space="preserve"> ADDIN EN.CITE &lt;EndNote&gt;&lt;Cite&gt;&lt;Author&gt;Russo&lt;/Author&gt;&lt;Year&gt;2007&lt;/Year&gt;&lt;RecNum&gt;857&lt;/RecNum&gt;&lt;DisplayText&gt;&lt;style face="superscript"&gt;7&lt;/style&gt;&lt;/DisplayText&gt;&lt;record&gt;&lt;rec-number&gt;857&lt;/rec-number&gt;&lt;foreign-keys&gt;&lt;key app="EN" db-id="t0exwtfrldz2rke5s0fxt5vkt9ed05zddepe" timestamp="1626290969"&gt;857&lt;/key&gt;&lt;/foreign-keys&gt;&lt;ref-type name="Journal Article"&gt;17&lt;/ref-type&gt;&lt;contributors&gt;&lt;authors&gt;&lt;author&gt;Russo, E. B.&lt;/author&gt;&lt;/authors&gt;&lt;/contributors&gt;&lt;auth-address&gt;erusso@gwpharm.com&lt;/auth-address&gt;&lt;titles&gt;&lt;title&gt;History of cannabis and its preparations in saga, science, and sobriquet&lt;/title&gt;&lt;secondary-title&gt;Chemistry &amp;amp; Biodiversity&lt;/secondary-title&gt;&lt;/titles&gt;&lt;pages&gt;1614-48&lt;/pages&gt;&lt;volume&gt;4&lt;/volume&gt;&lt;number&gt;8&lt;/number&gt;&lt;edition&gt;2007/08/23&lt;/edition&gt;&lt;keywords&gt;&lt;keyword&gt;*Cannabis/chemistry/genetics/metabolism&lt;/keyword&gt;&lt;keyword&gt;China&lt;/keyword&gt;&lt;keyword&gt;Egypt&lt;/keyword&gt;&lt;keyword&gt;History, 20th Century&lt;/keyword&gt;&lt;keyword&gt;History, 21st Century&lt;/keyword&gt;&lt;keyword&gt;History, Ancient&lt;/keyword&gt;&lt;keyword&gt;India&lt;/keyword&gt;&lt;keyword&gt;Middle East&lt;/keyword&gt;&lt;keyword&gt;Pharmaceutical Preparations/chemistry/*history&lt;/keyword&gt;&lt;keyword&gt;*Plants, Medicinal/chemistry/genetics/metabolism&lt;/keyword&gt;&lt;/keywords&gt;&lt;dates&gt;&lt;year&gt;2007&lt;/year&gt;&lt;pub-dates&gt;&lt;date&gt;Aug&lt;/date&gt;&lt;/pub-dates&gt;&lt;/dates&gt;&lt;isbn&gt;1612-1880 (Electronic)&amp;#xD;1612-1872 (Linking)&lt;/isbn&gt;&lt;accession-num&gt;17712811&lt;/accession-num&gt;&lt;urls&gt;&lt;related-urls&gt;&lt;url&gt;https://www.ncbi.nlm.nih.gov/pubmed/17712811&lt;/url&gt;&lt;/related-urls&gt;&lt;/urls&gt;&lt;electronic-resource-num&gt;10.1002/cbdv.200790144&lt;/electronic-resource-num&gt;&lt;/record&gt;&lt;/Cite&gt;&lt;/EndNote&gt;</w:instrText>
      </w:r>
      <w:r w:rsidRPr="00A13684">
        <w:rPr>
          <w:rFonts w:ascii="Calibri" w:hAnsi="Calibri" w:cs="Calibri"/>
        </w:rPr>
        <w:fldChar w:fldCharType="separate"/>
      </w:r>
      <w:r w:rsidRPr="00A13684">
        <w:rPr>
          <w:rFonts w:ascii="Calibri" w:hAnsi="Calibri" w:cs="Calibri"/>
          <w:noProof/>
          <w:vertAlign w:val="superscript"/>
        </w:rPr>
        <w:t>7</w:t>
      </w:r>
      <w:r w:rsidRPr="00A13684">
        <w:rPr>
          <w:rFonts w:ascii="Calibri" w:hAnsi="Calibri" w:cs="Calibri"/>
        </w:rPr>
        <w:fldChar w:fldCharType="end"/>
      </w:r>
      <w:r w:rsidR="00DA1382" w:rsidRPr="00A13684">
        <w:rPr>
          <w:rFonts w:ascii="Calibri" w:hAnsi="Calibri" w:cs="Calibri"/>
        </w:rPr>
        <w:t>.</w:t>
      </w:r>
      <w:r w:rsidR="008D26F0" w:rsidRPr="00A13684">
        <w:rPr>
          <w:rFonts w:ascii="Calibri" w:hAnsi="Calibri" w:cs="Calibri"/>
        </w:rPr>
        <w:t xml:space="preserve"> To meet this demand, cultivation methods are constantly being </w:t>
      </w:r>
      <w:r w:rsidR="0057184D" w:rsidRPr="00A13684">
        <w:rPr>
          <w:rFonts w:ascii="Calibri" w:hAnsi="Calibri" w:cs="Calibri"/>
        </w:rPr>
        <w:t xml:space="preserve">improved and </w:t>
      </w:r>
      <w:r w:rsidR="008D26F0" w:rsidRPr="00A13684">
        <w:rPr>
          <w:rFonts w:ascii="Calibri" w:hAnsi="Calibri" w:cs="Calibri"/>
        </w:rPr>
        <w:t>reinvented</w:t>
      </w:r>
      <w:r w:rsidR="00516952" w:rsidRPr="00A13684">
        <w:rPr>
          <w:rFonts w:ascii="Calibri" w:hAnsi="Calibri" w:cs="Calibri"/>
        </w:rPr>
        <w:t xml:space="preserve"> </w:t>
      </w:r>
      <w:r w:rsidR="008D26F0" w:rsidRPr="00A13684">
        <w:rPr>
          <w:rFonts w:ascii="Calibri" w:hAnsi="Calibri" w:cs="Calibri"/>
        </w:rPr>
        <w:t xml:space="preserve">to continuously supply </w:t>
      </w:r>
      <w:r w:rsidR="000941F3" w:rsidRPr="00A13684">
        <w:rPr>
          <w:rFonts w:ascii="Calibri" w:hAnsi="Calibri" w:cs="Calibri"/>
        </w:rPr>
        <w:t>consistent</w:t>
      </w:r>
      <w:r w:rsidR="00DF0AE2">
        <w:rPr>
          <w:rFonts w:ascii="Calibri" w:hAnsi="Calibri" w:cs="Calibri"/>
        </w:rPr>
        <w:t>,</w:t>
      </w:r>
      <w:r w:rsidR="000941F3" w:rsidRPr="00A13684">
        <w:rPr>
          <w:rFonts w:ascii="Calibri" w:hAnsi="Calibri" w:cs="Calibri"/>
        </w:rPr>
        <w:t xml:space="preserve"> high-</w:t>
      </w:r>
      <w:r w:rsidR="008D26F0" w:rsidRPr="00A13684">
        <w:rPr>
          <w:rFonts w:ascii="Calibri" w:hAnsi="Calibri" w:cs="Calibri"/>
        </w:rPr>
        <w:t xml:space="preserve">quality plant material </w:t>
      </w:r>
      <w:r w:rsidR="000941F3" w:rsidRPr="00A13684">
        <w:rPr>
          <w:rFonts w:ascii="Calibri" w:hAnsi="Calibri" w:cs="Calibri"/>
        </w:rPr>
        <w:t xml:space="preserve">to </w:t>
      </w:r>
      <w:r w:rsidR="008D26F0" w:rsidRPr="00A13684">
        <w:rPr>
          <w:rFonts w:ascii="Calibri" w:hAnsi="Calibri" w:cs="Calibri"/>
        </w:rPr>
        <w:t xml:space="preserve">the </w:t>
      </w:r>
      <w:r w:rsidR="00516952" w:rsidRPr="00A13684">
        <w:rPr>
          <w:rFonts w:ascii="Calibri" w:hAnsi="Calibri" w:cs="Calibri"/>
        </w:rPr>
        <w:t xml:space="preserve">emerging </w:t>
      </w:r>
      <w:r w:rsidRPr="00A13684">
        <w:rPr>
          <w:rFonts w:ascii="Calibri" w:hAnsi="Calibri" w:cs="Calibri"/>
          <w:i/>
        </w:rPr>
        <w:t>Cannabis</w:t>
      </w:r>
      <w:r w:rsidR="008D26F0" w:rsidRPr="00A13684">
        <w:rPr>
          <w:rFonts w:ascii="Calibri" w:hAnsi="Calibri" w:cs="Calibri"/>
        </w:rPr>
        <w:t xml:space="preserve"> industry. </w:t>
      </w:r>
    </w:p>
    <w:p w14:paraId="75C2B28B" w14:textId="77777777" w:rsidR="00090FB3" w:rsidRPr="00A13684" w:rsidRDefault="00090FB3" w:rsidP="00A13684">
      <w:pPr>
        <w:jc w:val="both"/>
        <w:rPr>
          <w:rFonts w:ascii="Calibri" w:hAnsi="Calibri" w:cs="Calibri"/>
        </w:rPr>
      </w:pPr>
    </w:p>
    <w:p w14:paraId="5AC8B0D0" w14:textId="2FC784F3" w:rsidR="00552DA2" w:rsidRPr="00A13684" w:rsidRDefault="00871A4B" w:rsidP="00A13684">
      <w:pPr>
        <w:jc w:val="both"/>
        <w:rPr>
          <w:rFonts w:ascii="Calibri" w:hAnsi="Calibri" w:cs="Calibri"/>
        </w:rPr>
      </w:pPr>
      <w:r w:rsidRPr="00A13684">
        <w:rPr>
          <w:rFonts w:ascii="Calibri" w:hAnsi="Calibri" w:cs="Calibri"/>
        </w:rPr>
        <w:t xml:space="preserve">The propagation of </w:t>
      </w:r>
      <w:r w:rsidR="00E711D1" w:rsidRPr="00A13684">
        <w:rPr>
          <w:rFonts w:ascii="Calibri" w:hAnsi="Calibri" w:cs="Calibri"/>
          <w:i/>
        </w:rPr>
        <w:t>Cannabis</w:t>
      </w:r>
      <w:r w:rsidRPr="00A13684">
        <w:rPr>
          <w:rFonts w:ascii="Calibri" w:hAnsi="Calibri" w:cs="Calibri"/>
        </w:rPr>
        <w:t xml:space="preserve"> can be facilitated in two ways: sexual or asexual reproduction. An example of sexual reproduction is </w:t>
      </w:r>
      <w:r w:rsidR="0057184D" w:rsidRPr="00A13684">
        <w:rPr>
          <w:rFonts w:ascii="Calibri" w:hAnsi="Calibri" w:cs="Calibri"/>
        </w:rPr>
        <w:t xml:space="preserve">pollinating a female ovule with pollen from a male’s </w:t>
      </w:r>
      <w:r w:rsidR="001C0501" w:rsidRPr="00A13684">
        <w:rPr>
          <w:rFonts w:ascii="Calibri" w:hAnsi="Calibri" w:cs="Calibri"/>
        </w:rPr>
        <w:t xml:space="preserve">stamen </w:t>
      </w:r>
      <w:r w:rsidR="0057184D" w:rsidRPr="00A13684">
        <w:rPr>
          <w:rFonts w:ascii="Calibri" w:hAnsi="Calibri" w:cs="Calibri"/>
        </w:rPr>
        <w:t>resulting in a seed that can be germinated</w:t>
      </w:r>
      <w:r w:rsidR="002A0C2C" w:rsidRPr="00A13684">
        <w:rPr>
          <w:rFonts w:ascii="Calibri" w:hAnsi="Calibri" w:cs="Calibri"/>
        </w:rPr>
        <w:t xml:space="preserve">. </w:t>
      </w:r>
      <w:r w:rsidRPr="00A13684">
        <w:rPr>
          <w:rFonts w:ascii="Calibri" w:hAnsi="Calibri" w:cs="Calibri"/>
        </w:rPr>
        <w:t xml:space="preserve">Seed germination </w:t>
      </w:r>
      <w:r w:rsidR="00552DA2" w:rsidRPr="00A13684">
        <w:rPr>
          <w:rFonts w:ascii="Calibri" w:hAnsi="Calibri" w:cs="Calibri"/>
        </w:rPr>
        <w:t xml:space="preserve">is a reliable cultivation method that has </w:t>
      </w:r>
      <w:r w:rsidR="00EF0A32" w:rsidRPr="00A13684">
        <w:rPr>
          <w:rFonts w:ascii="Calibri" w:hAnsi="Calibri" w:cs="Calibri"/>
        </w:rPr>
        <w:t xml:space="preserve">been used for breeding </w:t>
      </w:r>
      <w:r w:rsidR="001C0501" w:rsidRPr="00A13684">
        <w:rPr>
          <w:rFonts w:ascii="Calibri" w:hAnsi="Calibri" w:cs="Calibri"/>
        </w:rPr>
        <w:t xml:space="preserve">and cultivation </w:t>
      </w:r>
      <w:r w:rsidR="00EF0A32" w:rsidRPr="00A13684">
        <w:rPr>
          <w:rFonts w:ascii="Calibri" w:hAnsi="Calibri" w:cs="Calibri"/>
        </w:rPr>
        <w:t xml:space="preserve">purposes where desirable phenotypical traits are selected </w:t>
      </w:r>
      <w:r w:rsidR="0057184D" w:rsidRPr="00A13684">
        <w:rPr>
          <w:rFonts w:ascii="Calibri" w:hAnsi="Calibri" w:cs="Calibri"/>
        </w:rPr>
        <w:t xml:space="preserve">in parental lines </w:t>
      </w:r>
      <w:r w:rsidR="00EF0A32" w:rsidRPr="00A13684">
        <w:rPr>
          <w:rFonts w:ascii="Calibri" w:hAnsi="Calibri" w:cs="Calibri"/>
        </w:rPr>
        <w:t xml:space="preserve">to improve the quality of </w:t>
      </w:r>
      <w:r w:rsidR="0057184D" w:rsidRPr="00A13684">
        <w:rPr>
          <w:rFonts w:ascii="Calibri" w:hAnsi="Calibri" w:cs="Calibri"/>
        </w:rPr>
        <w:t xml:space="preserve">the offspring </w:t>
      </w:r>
      <w:r w:rsidR="00E711D1" w:rsidRPr="00A13684">
        <w:rPr>
          <w:rFonts w:ascii="Calibri" w:hAnsi="Calibri" w:cs="Calibri"/>
          <w:i/>
        </w:rPr>
        <w:t>Cannabis</w:t>
      </w:r>
      <w:r w:rsidR="00EF0A32" w:rsidRPr="00A13684">
        <w:rPr>
          <w:rFonts w:ascii="Calibri" w:hAnsi="Calibri" w:cs="Calibri"/>
        </w:rPr>
        <w:t xml:space="preserve"> plants, </w:t>
      </w:r>
      <w:r w:rsidR="0057184D" w:rsidRPr="00A13684">
        <w:rPr>
          <w:rFonts w:ascii="Calibri" w:hAnsi="Calibri" w:cs="Calibri"/>
        </w:rPr>
        <w:t xml:space="preserve">including traits such </w:t>
      </w:r>
      <w:r w:rsidR="00EF0A32" w:rsidRPr="00A13684">
        <w:rPr>
          <w:rFonts w:ascii="Calibri" w:hAnsi="Calibri" w:cs="Calibri"/>
        </w:rPr>
        <w:t>as drought tolerance, insect resistance, increased yield, and increased potency</w:t>
      </w:r>
      <w:r w:rsidR="00E711D1" w:rsidRPr="00A13684">
        <w:rPr>
          <w:rFonts w:ascii="Calibri" w:hAnsi="Calibri" w:cs="Calibri"/>
        </w:rPr>
        <w:fldChar w:fldCharType="begin"/>
      </w:r>
      <w:r w:rsidR="00E44855" w:rsidRPr="00A13684">
        <w:rPr>
          <w:rFonts w:ascii="Calibri" w:hAnsi="Calibri" w:cs="Calibri"/>
        </w:rPr>
        <w:instrText xml:space="preserve"> ADDIN EN.CITE &lt;EndNote&gt;&lt;Cite&gt;&lt;Author&gt;Vera&lt;/Author&gt;&lt;Year&gt;2004&lt;/Year&gt;&lt;RecNum&gt;856&lt;/RecNum&gt;&lt;DisplayText&gt;&lt;style face="superscript"&gt;8&lt;/style&gt;&lt;/DisplayText&gt;&lt;record&gt;&lt;rec-number&gt;856&lt;/rec-number&gt;&lt;foreign-keys&gt;&lt;key app="EN" db-id="t0exwtfrldz2rke5s0fxt5vkt9ed05zddepe" timestamp="1626290937"&gt;856&lt;/key&gt;&lt;/foreign-keys&gt;&lt;ref-type name="Journal Article"&gt;17&lt;/ref-type&gt;&lt;contributors&gt;&lt;authors&gt;&lt;author&gt;Vera, Cecil L.&lt;/author&gt;&lt;author&gt;Hanks, Arthur&lt;/author&gt;&lt;/authors&gt;&lt;/contributors&gt;&lt;titles&gt;&lt;title&gt;Hemp production in Western Canada&lt;/title&gt;&lt;secondary-title&gt;Journal of Industrial Hemp&lt;/secondary-title&gt;&lt;/titles&gt;&lt;periodical&gt;&lt;full-title&gt;Journal of Industrial Hemp&lt;/full-title&gt;&lt;/periodical&gt;&lt;pages&gt;79-86&lt;/pages&gt;&lt;volume&gt;9&lt;/volume&gt;&lt;number&gt;2&lt;/number&gt;&lt;dates&gt;&lt;year&gt;2004&lt;/year&gt;&lt;pub-dates&gt;&lt;date&gt;2004/12/22&lt;/date&gt;&lt;/pub-dates&gt;&lt;/dates&gt;&lt;publisher&gt;Taylor &amp;amp; Francis&lt;/publisher&gt;&lt;isbn&gt;1537-7881&lt;/isbn&gt;&lt;urls&gt;&lt;related-urls&gt;&lt;url&gt;https://doi.org/10.1300/J237v09n02_08&lt;/url&gt;&lt;/related-urls&gt;&lt;/urls&gt;&lt;electronic-resource-num&gt;10.1300/J237v09n02_08&lt;/electronic-resource-num&gt;&lt;/record&gt;&lt;/Cite&gt;&lt;/EndNote&gt;</w:instrText>
      </w:r>
      <w:r w:rsidR="00E711D1" w:rsidRPr="00A13684">
        <w:rPr>
          <w:rFonts w:ascii="Calibri" w:hAnsi="Calibri" w:cs="Calibri"/>
        </w:rPr>
        <w:fldChar w:fldCharType="separate"/>
      </w:r>
      <w:r w:rsidR="00E711D1" w:rsidRPr="00A13684">
        <w:rPr>
          <w:rFonts w:ascii="Calibri" w:hAnsi="Calibri" w:cs="Calibri"/>
          <w:noProof/>
          <w:vertAlign w:val="superscript"/>
        </w:rPr>
        <w:t>8</w:t>
      </w:r>
      <w:r w:rsidR="00E711D1" w:rsidRPr="00A13684">
        <w:rPr>
          <w:rFonts w:ascii="Calibri" w:hAnsi="Calibri" w:cs="Calibri"/>
        </w:rPr>
        <w:fldChar w:fldCharType="end"/>
      </w:r>
      <w:r w:rsidR="002A0C2C" w:rsidRPr="00A13684">
        <w:rPr>
          <w:rFonts w:ascii="Calibri" w:hAnsi="Calibri" w:cs="Calibri"/>
        </w:rPr>
        <w:t xml:space="preserve">. </w:t>
      </w:r>
      <w:r w:rsidR="003179D0" w:rsidRPr="00A13684">
        <w:rPr>
          <w:rFonts w:ascii="Calibri" w:hAnsi="Calibri" w:cs="Calibri"/>
        </w:rPr>
        <w:t xml:space="preserve">However, </w:t>
      </w:r>
      <w:r w:rsidR="0057184D" w:rsidRPr="00A13684">
        <w:rPr>
          <w:rFonts w:ascii="Calibri" w:hAnsi="Calibri" w:cs="Calibri"/>
        </w:rPr>
        <w:t xml:space="preserve">unintended </w:t>
      </w:r>
      <w:r w:rsidR="00DF0AE2" w:rsidRPr="00A13684">
        <w:rPr>
          <w:rFonts w:ascii="Calibri" w:hAnsi="Calibri" w:cs="Calibri"/>
        </w:rPr>
        <w:t>cross</w:t>
      </w:r>
      <w:r w:rsidR="00DF0AE2">
        <w:rPr>
          <w:rFonts w:ascii="Calibri" w:hAnsi="Calibri" w:cs="Calibri"/>
        </w:rPr>
        <w:t>-</w:t>
      </w:r>
      <w:r w:rsidR="003179D0" w:rsidRPr="00A13684">
        <w:rPr>
          <w:rFonts w:ascii="Calibri" w:hAnsi="Calibri" w:cs="Calibri"/>
        </w:rPr>
        <w:t xml:space="preserve">pollination is an </w:t>
      </w:r>
      <w:r w:rsidR="00DF0AE2" w:rsidRPr="00A13684">
        <w:rPr>
          <w:rFonts w:ascii="Calibri" w:hAnsi="Calibri" w:cs="Calibri"/>
        </w:rPr>
        <w:t>inher</w:t>
      </w:r>
      <w:r w:rsidR="00DF0AE2">
        <w:rPr>
          <w:rFonts w:ascii="Calibri" w:hAnsi="Calibri" w:cs="Calibri"/>
        </w:rPr>
        <w:t>en</w:t>
      </w:r>
      <w:r w:rsidR="00DF0AE2" w:rsidRPr="00A13684">
        <w:rPr>
          <w:rFonts w:ascii="Calibri" w:hAnsi="Calibri" w:cs="Calibri"/>
        </w:rPr>
        <w:t xml:space="preserve">t </w:t>
      </w:r>
      <w:r w:rsidR="003179D0" w:rsidRPr="00A13684">
        <w:rPr>
          <w:rFonts w:ascii="Calibri" w:hAnsi="Calibri" w:cs="Calibri"/>
        </w:rPr>
        <w:t xml:space="preserve">risk when </w:t>
      </w:r>
      <w:r w:rsidR="0057184D" w:rsidRPr="00A13684">
        <w:rPr>
          <w:rFonts w:ascii="Calibri" w:hAnsi="Calibri" w:cs="Calibri"/>
        </w:rPr>
        <w:t>performing sexual reproduction</w:t>
      </w:r>
      <w:r w:rsidR="003179D0" w:rsidRPr="00A13684">
        <w:rPr>
          <w:rFonts w:ascii="Calibri" w:hAnsi="Calibri" w:cs="Calibri"/>
        </w:rPr>
        <w:t xml:space="preserve">, causing </w:t>
      </w:r>
      <w:r w:rsidR="0057184D" w:rsidRPr="00A13684">
        <w:rPr>
          <w:rFonts w:ascii="Calibri" w:hAnsi="Calibri" w:cs="Calibri"/>
        </w:rPr>
        <w:t>undesirable offspring</w:t>
      </w:r>
      <w:r w:rsidR="00DF0AE2">
        <w:rPr>
          <w:rFonts w:ascii="Calibri" w:hAnsi="Calibri" w:cs="Calibri"/>
        </w:rPr>
        <w:t>,</w:t>
      </w:r>
      <w:r w:rsidR="003179D0" w:rsidRPr="00A13684">
        <w:rPr>
          <w:rFonts w:ascii="Calibri" w:hAnsi="Calibri" w:cs="Calibri"/>
        </w:rPr>
        <w:t xml:space="preserve"> which leads to the potential loss of desir</w:t>
      </w:r>
      <w:r w:rsidR="00E711D1" w:rsidRPr="00A13684">
        <w:rPr>
          <w:rFonts w:ascii="Calibri" w:hAnsi="Calibri" w:cs="Calibri"/>
        </w:rPr>
        <w:t>able traits</w:t>
      </w:r>
      <w:r w:rsidR="0057184D" w:rsidRPr="00A13684">
        <w:rPr>
          <w:rFonts w:ascii="Calibri" w:hAnsi="Calibri" w:cs="Calibri"/>
        </w:rPr>
        <w:t xml:space="preserve"> or an introduction of unwanted traits. An example of this unintended pollination is highlighted by hemp growers receiving hemp seed pollinated with THC-</w:t>
      </w:r>
      <w:r w:rsidR="002E75B5" w:rsidRPr="00A13684">
        <w:rPr>
          <w:rFonts w:ascii="Calibri" w:hAnsi="Calibri" w:cs="Calibri"/>
        </w:rPr>
        <w:t xml:space="preserve"> </w:t>
      </w:r>
      <w:r w:rsidR="0057184D" w:rsidRPr="00A13684">
        <w:rPr>
          <w:rFonts w:ascii="Calibri" w:hAnsi="Calibri" w:cs="Calibri"/>
        </w:rPr>
        <w:t>producing pollen</w:t>
      </w:r>
      <w:r w:rsidR="00E711D1" w:rsidRPr="00A13684">
        <w:rPr>
          <w:rFonts w:ascii="Calibri" w:hAnsi="Calibri" w:cs="Calibri"/>
        </w:rPr>
        <w:t xml:space="preserve"> resulting</w:t>
      </w:r>
      <w:r w:rsidR="0057184D" w:rsidRPr="00A13684">
        <w:rPr>
          <w:rFonts w:ascii="Calibri" w:hAnsi="Calibri" w:cs="Calibri"/>
        </w:rPr>
        <w:t xml:space="preserve"> in</w:t>
      </w:r>
      <w:r w:rsidR="00E711D1" w:rsidRPr="00A13684">
        <w:rPr>
          <w:rFonts w:ascii="Calibri" w:hAnsi="Calibri" w:cs="Calibri"/>
        </w:rPr>
        <w:t xml:space="preserve"> </w:t>
      </w:r>
      <w:r w:rsidR="00320A3D" w:rsidRPr="00A13684">
        <w:rPr>
          <w:rFonts w:ascii="Calibri" w:hAnsi="Calibri" w:cs="Calibri"/>
        </w:rPr>
        <w:t>significant economic</w:t>
      </w:r>
      <w:r w:rsidR="00E711D1" w:rsidRPr="00A13684">
        <w:rPr>
          <w:rFonts w:ascii="Calibri" w:hAnsi="Calibri" w:cs="Calibri"/>
        </w:rPr>
        <w:t xml:space="preserve"> loss</w:t>
      </w:r>
      <w:r w:rsidR="0057184D" w:rsidRPr="00A13684">
        <w:rPr>
          <w:rFonts w:ascii="Calibri" w:hAnsi="Calibri" w:cs="Calibri"/>
        </w:rPr>
        <w:t xml:space="preserve"> due to the non-compliant plants (&gt;0.3% total THC w/w)</w:t>
      </w:r>
      <w:r w:rsidR="0001302A" w:rsidRPr="00A13684">
        <w:rPr>
          <w:rFonts w:ascii="Calibri" w:hAnsi="Calibri" w:cs="Calibri"/>
        </w:rPr>
        <w:fldChar w:fldCharType="begin"/>
      </w:r>
      <w:r w:rsidR="00D236B5" w:rsidRPr="00A13684">
        <w:rPr>
          <w:rFonts w:ascii="Calibri" w:hAnsi="Calibri" w:cs="Calibri"/>
        </w:rPr>
        <w:instrText xml:space="preserve"> ADDIN EN.CITE &lt;EndNote&gt;&lt;Cite&gt;&lt;Author&gt;Deventer&lt;/Author&gt;&lt;Year&gt;2018&lt;/Year&gt;&lt;RecNum&gt;766&lt;/RecNum&gt;&lt;DisplayText&gt;&lt;style face="superscript"&gt;9&lt;/style&gt;&lt;/DisplayText&gt;&lt;record&gt;&lt;rec-number&gt;766&lt;/rec-number&gt;&lt;foreign-keys&gt;&lt;key app="EN" db-id="t0exwtfrldz2rke5s0fxt5vkt9ed05zddepe" timestamp="1621437968"&gt;766&lt;/key&gt;&lt;/foreign-keys&gt;&lt;ref-type name="Web Page"&gt;12&lt;/ref-type&gt;&lt;contributors&gt;&lt;authors&gt;&lt;author&gt;Deventer , M.V.&lt;/author&gt;&lt;/authors&gt;&lt;/contributors&gt;&lt;titles&gt;&lt;title&gt;Hot hemp: How high THC levels can ruin a legal hemp harvest&lt;/title&gt;&lt;secondary-title&gt;Westword&lt;/secondary-title&gt;&lt;/titles&gt;&lt;volume&gt;2021&lt;/volume&gt;&lt;number&gt;October 6&lt;/number&gt;&lt;dates&gt;&lt;year&gt;2018&lt;/year&gt;&lt;/dates&gt;&lt;urls&gt;&lt;related-urls&gt;&lt;url&gt;https://www.westword.com/marijuana/hot-hemp-how-high-thc-levels-can-ruin-a-legal-hemp-harvest-9963683&lt;/url&gt;&lt;/related-urls&gt;&lt;/urls&gt;&lt;/record&gt;&lt;/Cite&gt;&lt;/EndNote&gt;</w:instrText>
      </w:r>
      <w:r w:rsidR="0001302A" w:rsidRPr="00A13684">
        <w:rPr>
          <w:rFonts w:ascii="Calibri" w:hAnsi="Calibri" w:cs="Calibri"/>
        </w:rPr>
        <w:fldChar w:fldCharType="separate"/>
      </w:r>
      <w:r w:rsidR="0001302A" w:rsidRPr="00A13684">
        <w:rPr>
          <w:rFonts w:ascii="Calibri" w:hAnsi="Calibri" w:cs="Calibri"/>
          <w:noProof/>
          <w:vertAlign w:val="superscript"/>
        </w:rPr>
        <w:t>9</w:t>
      </w:r>
      <w:r w:rsidR="0001302A" w:rsidRPr="00A13684">
        <w:rPr>
          <w:rFonts w:ascii="Calibri" w:hAnsi="Calibri" w:cs="Calibri"/>
        </w:rPr>
        <w:fldChar w:fldCharType="end"/>
      </w:r>
      <w:r w:rsidR="00E711D1" w:rsidRPr="00A13684">
        <w:rPr>
          <w:rFonts w:ascii="Calibri" w:hAnsi="Calibri" w:cs="Calibri"/>
        </w:rPr>
        <w:t>.</w:t>
      </w:r>
      <w:r w:rsidR="00EF0A32" w:rsidRPr="00A13684">
        <w:rPr>
          <w:rFonts w:ascii="Calibri" w:hAnsi="Calibri" w:cs="Calibri"/>
        </w:rPr>
        <w:t xml:space="preserve"> </w:t>
      </w:r>
      <w:r w:rsidR="00552DA2" w:rsidRPr="00A13684">
        <w:rPr>
          <w:rFonts w:ascii="Calibri" w:hAnsi="Calibri" w:cs="Calibri"/>
        </w:rPr>
        <w:t xml:space="preserve">Additionally, to generate a crop that consists of only females, </w:t>
      </w:r>
      <w:r w:rsidR="00DF0AE2">
        <w:rPr>
          <w:rFonts w:ascii="Calibri" w:hAnsi="Calibri" w:cs="Calibri"/>
        </w:rPr>
        <w:t xml:space="preserve">a </w:t>
      </w:r>
      <w:r w:rsidR="00552DA2" w:rsidRPr="00A13684">
        <w:rPr>
          <w:rFonts w:ascii="Calibri" w:hAnsi="Calibri" w:cs="Calibri"/>
        </w:rPr>
        <w:t xml:space="preserve">feminized seed must be sown instead of </w:t>
      </w:r>
      <w:r w:rsidR="00DF0AE2">
        <w:rPr>
          <w:rFonts w:ascii="Calibri" w:hAnsi="Calibri" w:cs="Calibri"/>
        </w:rPr>
        <w:t xml:space="preserve">a </w:t>
      </w:r>
      <w:r w:rsidR="00552DA2" w:rsidRPr="00A13684">
        <w:rPr>
          <w:rFonts w:ascii="Calibri" w:hAnsi="Calibri" w:cs="Calibri"/>
        </w:rPr>
        <w:t xml:space="preserve">non-feminized seed, which </w:t>
      </w:r>
      <w:r w:rsidR="0057184D" w:rsidRPr="00A13684">
        <w:rPr>
          <w:rFonts w:ascii="Calibri" w:hAnsi="Calibri" w:cs="Calibri"/>
        </w:rPr>
        <w:t>can lead to hermaphroditism and other undesirable traits leading to economic loss</w:t>
      </w:r>
      <w:r w:rsidRPr="00A13684">
        <w:rPr>
          <w:rFonts w:ascii="Calibri" w:hAnsi="Calibri" w:cs="Calibri"/>
        </w:rPr>
        <w:t xml:space="preserve">. </w:t>
      </w:r>
      <w:r w:rsidR="00552DA2" w:rsidRPr="00A13684">
        <w:rPr>
          <w:rFonts w:ascii="Calibri" w:hAnsi="Calibri" w:cs="Calibri"/>
        </w:rPr>
        <w:t>To overcome the limitation of sexual</w:t>
      </w:r>
      <w:r w:rsidR="00174AD7" w:rsidRPr="00A13684">
        <w:rPr>
          <w:rFonts w:ascii="Calibri" w:hAnsi="Calibri" w:cs="Calibri"/>
        </w:rPr>
        <w:t xml:space="preserve"> reproduction of </w:t>
      </w:r>
      <w:r w:rsidR="00E711D1" w:rsidRPr="00A13684">
        <w:rPr>
          <w:rFonts w:ascii="Calibri" w:hAnsi="Calibri" w:cs="Calibri"/>
          <w:i/>
        </w:rPr>
        <w:t>Cannabis</w:t>
      </w:r>
      <w:r w:rsidR="00552DA2" w:rsidRPr="00A13684">
        <w:rPr>
          <w:rFonts w:ascii="Calibri" w:hAnsi="Calibri" w:cs="Calibri"/>
        </w:rPr>
        <w:t xml:space="preserve">, asexual </w:t>
      </w:r>
      <w:r w:rsidR="00174AD7" w:rsidRPr="00A13684">
        <w:rPr>
          <w:rFonts w:ascii="Calibri" w:hAnsi="Calibri" w:cs="Calibri"/>
        </w:rPr>
        <w:t>reproduction</w:t>
      </w:r>
      <w:r w:rsidR="00552DA2" w:rsidRPr="00A13684">
        <w:rPr>
          <w:rFonts w:ascii="Calibri" w:hAnsi="Calibri" w:cs="Calibri"/>
        </w:rPr>
        <w:t xml:space="preserve"> has been widely practiced in</w:t>
      </w:r>
      <w:r w:rsidR="0057184D" w:rsidRPr="00A13684">
        <w:rPr>
          <w:rFonts w:ascii="Calibri" w:hAnsi="Calibri" w:cs="Calibri"/>
        </w:rPr>
        <w:t xml:space="preserve"> commercial production models of</w:t>
      </w:r>
      <w:r w:rsidR="00174AD7" w:rsidRPr="00A13684">
        <w:rPr>
          <w:rFonts w:ascii="Calibri" w:hAnsi="Calibri" w:cs="Calibri"/>
        </w:rPr>
        <w:t xml:space="preserve"> the</w:t>
      </w:r>
      <w:r w:rsidR="00552DA2" w:rsidRPr="00A13684">
        <w:rPr>
          <w:rFonts w:ascii="Calibri" w:hAnsi="Calibri" w:cs="Calibri"/>
        </w:rPr>
        <w:t xml:space="preserve"> </w:t>
      </w:r>
      <w:r w:rsidR="00E711D1" w:rsidRPr="00A13684">
        <w:rPr>
          <w:rFonts w:ascii="Calibri" w:hAnsi="Calibri" w:cs="Calibri"/>
          <w:i/>
        </w:rPr>
        <w:t>Cannabis</w:t>
      </w:r>
      <w:r w:rsidR="00552DA2" w:rsidRPr="00A13684">
        <w:rPr>
          <w:rFonts w:ascii="Calibri" w:hAnsi="Calibri" w:cs="Calibri"/>
        </w:rPr>
        <w:t xml:space="preserve"> industry</w:t>
      </w:r>
      <w:r w:rsidR="00E711D1" w:rsidRPr="00A13684">
        <w:rPr>
          <w:rFonts w:ascii="Calibri" w:hAnsi="Calibri" w:cs="Calibri"/>
        </w:rPr>
        <w:fldChar w:fldCharType="begin"/>
      </w:r>
      <w:r w:rsidR="00E44855" w:rsidRPr="00A13684">
        <w:rPr>
          <w:rFonts w:ascii="Calibri" w:hAnsi="Calibri" w:cs="Calibri"/>
        </w:rPr>
        <w:instrText xml:space="preserve"> ADDIN EN.CITE &lt;EndNote&gt;&lt;Cite&gt;&lt;Author&gt;Lata&lt;/Author&gt;&lt;Year&gt;2010&lt;/Year&gt;&lt;RecNum&gt;859&lt;/RecNum&gt;&lt;DisplayText&gt;&lt;style face="superscript"&gt;10&lt;/style&gt;&lt;/DisplayText&gt;&lt;record&gt;&lt;rec-number&gt;859&lt;/rec-number&gt;&lt;foreign-keys&gt;&lt;key app="EN" db-id="t0exwtfrldz2rke5s0fxt5vkt9ed05zddepe" timestamp="1626291057"&gt;859&lt;/key&gt;&lt;/foreign-keys&gt;&lt;ref-type name="Journal Article"&gt;17&lt;/ref-type&gt;&lt;contributors&gt;&lt;authors&gt;&lt;author&gt;Lata, H.&lt;/author&gt;&lt;author&gt;Chandra, S.&lt;/author&gt;&lt;author&gt;Techen, N.&lt;/author&gt;&lt;author&gt;Khan, I. A.&lt;/author&gt;&lt;author&gt;ElSohly, M. A.&lt;/author&gt;&lt;/authors&gt;&lt;/contributors&gt;&lt;auth-address&gt;National Center for Natural Products Research, School of Pharmacy, The University of Mississippi, University, MS 38677, USA. hlata@olemiss.edu&lt;/auth-address&gt;&lt;titles&gt;&lt;title&gt;&lt;style face="normal" font="default" size="100%"&gt;Assessment of the genetic stability of micropropagated plants of &lt;/style&gt;&lt;style face="italic" font="default" size="100%"&gt;Cannabis sativa&lt;/style&gt;&lt;style face="normal" font="default" size="100%"&gt; by ISSR markers&lt;/style&gt;&lt;/title&gt;&lt;secondary-title&gt;Planta Medica&lt;/secondary-title&gt;&lt;/titles&gt;&lt;pages&gt;97-100&lt;/pages&gt;&lt;volume&gt;76&lt;/volume&gt;&lt;number&gt;1&lt;/number&gt;&lt;edition&gt;2009/07/29&lt;/edition&gt;&lt;keywords&gt;&lt;keyword&gt;Base Sequence&lt;/keyword&gt;&lt;keyword&gt;Cannabinoids/*analysis&lt;/keyword&gt;&lt;keyword&gt;Cannabis/chemistry/*genetics&lt;/keyword&gt;&lt;keyword&gt;*DNA, Plant&lt;/keyword&gt;&lt;keyword&gt;Dronabinol/*analysis&lt;/keyword&gt;&lt;keyword&gt;Genetic Markers&lt;/keyword&gt;&lt;keyword&gt;Plant Extracts/*analysis&lt;/keyword&gt;&lt;keyword&gt;*Reproduction, Asexual&lt;/keyword&gt;&lt;/keywords&gt;&lt;dates&gt;&lt;year&gt;2010&lt;/year&gt;&lt;pub-dates&gt;&lt;date&gt;Jan&lt;/date&gt;&lt;/pub-dates&gt;&lt;/dates&gt;&lt;isbn&gt;1439-0221 (Electronic)&amp;#xD;0032-0943 (Linking)&lt;/isbn&gt;&lt;accession-num&gt;19637112&lt;/accession-num&gt;&lt;urls&gt;&lt;related-urls&gt;&lt;url&gt;https://www.ncbi.nlm.nih.gov/pubmed/19637112&lt;/url&gt;&lt;/related-urls&gt;&lt;/urls&gt;&lt;electronic-resource-num&gt;10.1055/s-0029-1185945&lt;/electronic-resource-num&gt;&lt;/record&gt;&lt;/Cite&gt;&lt;/EndNote&gt;</w:instrText>
      </w:r>
      <w:r w:rsidR="00E711D1" w:rsidRPr="00A13684">
        <w:rPr>
          <w:rFonts w:ascii="Calibri" w:hAnsi="Calibri" w:cs="Calibri"/>
        </w:rPr>
        <w:fldChar w:fldCharType="separate"/>
      </w:r>
      <w:r w:rsidR="0001302A" w:rsidRPr="00A13684">
        <w:rPr>
          <w:rFonts w:ascii="Calibri" w:hAnsi="Calibri" w:cs="Calibri"/>
          <w:noProof/>
          <w:vertAlign w:val="superscript"/>
        </w:rPr>
        <w:t>10</w:t>
      </w:r>
      <w:r w:rsidR="00E711D1" w:rsidRPr="00A13684">
        <w:rPr>
          <w:rFonts w:ascii="Calibri" w:hAnsi="Calibri" w:cs="Calibri"/>
        </w:rPr>
        <w:fldChar w:fldCharType="end"/>
      </w:r>
      <w:r w:rsidR="00DA1382" w:rsidRPr="00A13684">
        <w:rPr>
          <w:rFonts w:ascii="Calibri" w:hAnsi="Calibri" w:cs="Calibri"/>
        </w:rPr>
        <w:t>.</w:t>
      </w:r>
    </w:p>
    <w:p w14:paraId="4B5A97A8" w14:textId="6D78F0B4" w:rsidR="00AD4D20" w:rsidRPr="00A13684" w:rsidRDefault="00AD4D20" w:rsidP="00A13684">
      <w:pPr>
        <w:jc w:val="both"/>
        <w:rPr>
          <w:rFonts w:ascii="Calibri" w:hAnsi="Calibri" w:cs="Calibri"/>
        </w:rPr>
      </w:pPr>
    </w:p>
    <w:p w14:paraId="14DF2EC8" w14:textId="1A9B1420" w:rsidR="00B2077D" w:rsidRPr="00A13684" w:rsidRDefault="00FD275C" w:rsidP="00A13684">
      <w:pPr>
        <w:jc w:val="both"/>
        <w:rPr>
          <w:rFonts w:ascii="Calibri" w:hAnsi="Calibri" w:cs="Calibri"/>
        </w:rPr>
      </w:pPr>
      <w:r w:rsidRPr="00A13684">
        <w:rPr>
          <w:rFonts w:ascii="Calibri" w:hAnsi="Calibri" w:cs="Calibri"/>
        </w:rPr>
        <w:t xml:space="preserve">Asexual reproduction of </w:t>
      </w:r>
      <w:r w:rsidRPr="00A13684">
        <w:rPr>
          <w:rFonts w:ascii="Calibri" w:hAnsi="Calibri" w:cs="Calibri"/>
          <w:i/>
        </w:rPr>
        <w:t>Cannabis</w:t>
      </w:r>
      <w:r w:rsidRPr="00A13684">
        <w:rPr>
          <w:rFonts w:ascii="Calibri" w:hAnsi="Calibri" w:cs="Calibri"/>
        </w:rPr>
        <w:t xml:space="preserve"> requires only a single plant, which allows for </w:t>
      </w:r>
      <w:r w:rsidR="00DF0AE2">
        <w:rPr>
          <w:rFonts w:ascii="Calibri" w:hAnsi="Calibri" w:cs="Calibri"/>
        </w:rPr>
        <w:t xml:space="preserve">the </w:t>
      </w:r>
      <w:r w:rsidRPr="00A13684">
        <w:rPr>
          <w:rFonts w:ascii="Calibri" w:hAnsi="Calibri" w:cs="Calibri"/>
        </w:rPr>
        <w:t>multiplication of a single genotype that allows for commercial production of plants carrying desirable agronomic and pharmaceutical traits.</w:t>
      </w:r>
      <w:r w:rsidR="005D72C2" w:rsidRPr="00A13684">
        <w:rPr>
          <w:rFonts w:ascii="Calibri" w:hAnsi="Calibri" w:cs="Calibri"/>
        </w:rPr>
        <w:t xml:space="preserve"> A common form of asexual </w:t>
      </w:r>
      <w:r w:rsidR="00E711D1" w:rsidRPr="00A13684">
        <w:rPr>
          <w:rFonts w:ascii="Calibri" w:hAnsi="Calibri" w:cs="Calibri"/>
          <w:i/>
        </w:rPr>
        <w:t>Cannabis</w:t>
      </w:r>
      <w:r w:rsidR="005D72C2" w:rsidRPr="00A13684">
        <w:rPr>
          <w:rFonts w:ascii="Calibri" w:hAnsi="Calibri" w:cs="Calibri"/>
        </w:rPr>
        <w:t xml:space="preserve"> reproduction is to cut and insert small portions of a female plant into </w:t>
      </w:r>
      <w:r w:rsidR="00EF0A32" w:rsidRPr="00A13684">
        <w:rPr>
          <w:rFonts w:ascii="Calibri" w:hAnsi="Calibri" w:cs="Calibri"/>
        </w:rPr>
        <w:t xml:space="preserve">a soilless </w:t>
      </w:r>
      <w:r w:rsidR="00DA1382" w:rsidRPr="00A13684">
        <w:rPr>
          <w:rFonts w:ascii="Calibri" w:hAnsi="Calibri" w:cs="Calibri"/>
        </w:rPr>
        <w:t>substrate</w:t>
      </w:r>
      <w:r w:rsidR="00DE29A7" w:rsidRPr="00A13684">
        <w:rPr>
          <w:rFonts w:ascii="Calibri" w:hAnsi="Calibri" w:cs="Calibri"/>
        </w:rPr>
        <w:fldChar w:fldCharType="begin"/>
      </w:r>
      <w:r w:rsidR="00064057" w:rsidRPr="00A13684">
        <w:rPr>
          <w:rFonts w:ascii="Calibri" w:hAnsi="Calibri" w:cs="Calibri"/>
        </w:rPr>
        <w:instrText xml:space="preserve"> ADDIN EN.CITE &lt;EndNote&gt;&lt;Cite&gt;&lt;Author&gt;Caplan&lt;/Author&gt;&lt;Year&gt;2017&lt;/Year&gt;&lt;RecNum&gt;858&lt;/RecNum&gt;&lt;DisplayText&gt;&lt;style face="superscript"&gt;11&lt;/style&gt;&lt;/DisplayText&gt;&lt;record&gt;&lt;rec-number&gt;858&lt;/rec-number&gt;&lt;foreign-keys&gt;&lt;key app="EN" db-id="t0exwtfrldz2rke5s0fxt5vkt9ed05zddepe" timestamp="1626291022"&gt;858&lt;/key&gt;&lt;/foreign-keys&gt;&lt;ref-type name="Journal Article"&gt;17&lt;/ref-type&gt;&lt;contributors&gt;&lt;authors&gt;&lt;author&gt;Caplan, D.&lt;/author&gt;&lt;author&gt;Dixon, M.&lt;/author&gt;&lt;author&gt;Zheng, Y.&lt;/author&gt;&lt;/authors&gt;&lt;/contributors&gt;&lt;titles&gt;&lt;title&gt;Optimal rate of organic fertilizer during the flowering stage for Cannabis grown in two coir-based substrates&lt;/title&gt;&lt;secondary-title&gt;HortScience&lt;/secondary-title&gt;&lt;/titles&gt;&lt;periodical&gt;&lt;full-title&gt;HortScience&lt;/full-title&gt;&lt;/periodical&gt;&lt;pages&gt;1796&lt;/pages&gt;&lt;volume&gt;52&lt;/volume&gt;&lt;number&gt;12&lt;/number&gt;&lt;dates&gt;&lt;year&gt;2017&lt;/year&gt;&lt;pub-dates&gt;&lt;date&gt;01 Dec. 2017&lt;/date&gt;&lt;/pub-dates&gt;&lt;/dates&gt;&lt;isbn&gt;0018-5345&lt;/isbn&gt;&lt;urls&gt;&lt;related-urls&gt;&lt;url&gt;https://journals.ashs.org/hortsci/view/journals/hortsci/52/12/article-p1796.xml&lt;/url&gt;&lt;/related-urls&gt;&lt;/urls&gt;&lt;electronic-resource-num&gt;10.21273/hortsci12401-17&lt;/electronic-resource-num&gt;&lt;language&gt;English&lt;/language&gt;&lt;/record&gt;&lt;/Cite&gt;&lt;/EndNote&gt;</w:instrText>
      </w:r>
      <w:r w:rsidR="00DE29A7" w:rsidRPr="00A13684">
        <w:rPr>
          <w:rFonts w:ascii="Calibri" w:hAnsi="Calibri" w:cs="Calibri"/>
        </w:rPr>
        <w:fldChar w:fldCharType="separate"/>
      </w:r>
      <w:r w:rsidR="0001302A" w:rsidRPr="00A13684">
        <w:rPr>
          <w:rFonts w:ascii="Calibri" w:hAnsi="Calibri" w:cs="Calibri"/>
          <w:noProof/>
          <w:vertAlign w:val="superscript"/>
        </w:rPr>
        <w:t>11</w:t>
      </w:r>
      <w:r w:rsidR="00DE29A7" w:rsidRPr="00A13684">
        <w:rPr>
          <w:rFonts w:ascii="Calibri" w:hAnsi="Calibri" w:cs="Calibri"/>
        </w:rPr>
        <w:fldChar w:fldCharType="end"/>
      </w:r>
      <w:r w:rsidR="00DA1382" w:rsidRPr="00A13684">
        <w:rPr>
          <w:rFonts w:ascii="Calibri" w:hAnsi="Calibri" w:cs="Calibri"/>
        </w:rPr>
        <w:t xml:space="preserve"> </w:t>
      </w:r>
      <w:r w:rsidR="005D72C2" w:rsidRPr="00A13684">
        <w:rPr>
          <w:rFonts w:ascii="Calibri" w:hAnsi="Calibri" w:cs="Calibri"/>
        </w:rPr>
        <w:t>which is covered by a humidity dome to induce root formation. Although this method h</w:t>
      </w:r>
      <w:r w:rsidR="00B104FA" w:rsidRPr="00A13684">
        <w:rPr>
          <w:rFonts w:ascii="Calibri" w:hAnsi="Calibri" w:cs="Calibri"/>
        </w:rPr>
        <w:t>a</w:t>
      </w:r>
      <w:r w:rsidR="005D72C2" w:rsidRPr="00A13684">
        <w:rPr>
          <w:rFonts w:ascii="Calibri" w:hAnsi="Calibri" w:cs="Calibri"/>
        </w:rPr>
        <w:t xml:space="preserve">s proven successful, a common drawback is the </w:t>
      </w:r>
      <w:r w:rsidR="00DE29A7" w:rsidRPr="00A13684">
        <w:rPr>
          <w:rFonts w:ascii="Calibri" w:hAnsi="Calibri" w:cs="Calibri"/>
        </w:rPr>
        <w:t xml:space="preserve">accumulation of </w:t>
      </w:r>
      <w:r w:rsidR="00DF0AE2">
        <w:rPr>
          <w:rFonts w:ascii="Calibri" w:hAnsi="Calibri" w:cs="Calibri"/>
        </w:rPr>
        <w:t>a</w:t>
      </w:r>
      <w:r w:rsidR="00DF0AE2" w:rsidRPr="00A13684">
        <w:rPr>
          <w:rFonts w:ascii="Calibri" w:hAnsi="Calibri" w:cs="Calibri"/>
        </w:rPr>
        <w:t xml:space="preserve"> </w:t>
      </w:r>
      <w:r w:rsidR="005D72C2" w:rsidRPr="00A13684">
        <w:rPr>
          <w:rFonts w:ascii="Calibri" w:hAnsi="Calibri" w:cs="Calibri"/>
        </w:rPr>
        <w:t xml:space="preserve">high level of humidity (usually 80% or higher) </w:t>
      </w:r>
      <w:r w:rsidR="00DE29A7" w:rsidRPr="00A13684">
        <w:rPr>
          <w:rFonts w:ascii="Calibri" w:hAnsi="Calibri" w:cs="Calibri"/>
        </w:rPr>
        <w:t xml:space="preserve">inside the dome, providing </w:t>
      </w:r>
      <w:r w:rsidR="00FE68BA" w:rsidRPr="00A13684">
        <w:rPr>
          <w:rFonts w:ascii="Calibri" w:hAnsi="Calibri" w:cs="Calibri"/>
        </w:rPr>
        <w:t xml:space="preserve">an </w:t>
      </w:r>
      <w:r w:rsidR="00DE29A7" w:rsidRPr="00A13684">
        <w:rPr>
          <w:rFonts w:ascii="Calibri" w:hAnsi="Calibri" w:cs="Calibri"/>
        </w:rPr>
        <w:t xml:space="preserve">ideal growth environment for </w:t>
      </w:r>
      <w:r w:rsidR="005D72C2" w:rsidRPr="00A13684">
        <w:rPr>
          <w:rFonts w:ascii="Calibri" w:hAnsi="Calibri" w:cs="Calibri"/>
        </w:rPr>
        <w:t>fungal pathogens</w:t>
      </w:r>
      <w:r w:rsidR="00DF0AE2">
        <w:rPr>
          <w:rFonts w:ascii="Calibri" w:hAnsi="Calibri" w:cs="Calibri"/>
        </w:rPr>
        <w:t>,</w:t>
      </w:r>
      <w:r w:rsidR="005D72C2" w:rsidRPr="00A13684">
        <w:rPr>
          <w:rFonts w:ascii="Calibri" w:hAnsi="Calibri" w:cs="Calibri"/>
        </w:rPr>
        <w:t xml:space="preserve"> which can be detrimental to new, sensitive cuttings. Another form of asexual propagation is</w:t>
      </w:r>
      <w:r w:rsidR="0057184D" w:rsidRPr="00A13684">
        <w:rPr>
          <w:rFonts w:ascii="Calibri" w:hAnsi="Calibri" w:cs="Calibri"/>
        </w:rPr>
        <w:t xml:space="preserve"> micropropagation</w:t>
      </w:r>
      <w:r w:rsidR="005D72C2" w:rsidRPr="00A13684">
        <w:rPr>
          <w:rFonts w:ascii="Calibri" w:hAnsi="Calibri" w:cs="Calibri"/>
        </w:rPr>
        <w:t xml:space="preserve"> </w:t>
      </w:r>
      <w:r w:rsidR="0084525D" w:rsidRPr="00A13684">
        <w:rPr>
          <w:rFonts w:ascii="Calibri" w:hAnsi="Calibri" w:cs="Calibri"/>
        </w:rPr>
        <w:t xml:space="preserve">using </w:t>
      </w:r>
      <w:r w:rsidR="005D72C2" w:rsidRPr="00A13684">
        <w:rPr>
          <w:rFonts w:ascii="Calibri" w:hAnsi="Calibri" w:cs="Calibri"/>
        </w:rPr>
        <w:t>tissue culture</w:t>
      </w:r>
      <w:r w:rsidR="00DF0AE2">
        <w:rPr>
          <w:rFonts w:ascii="Calibri" w:hAnsi="Calibri" w:cs="Calibri"/>
        </w:rPr>
        <w:t>,</w:t>
      </w:r>
      <w:r w:rsidR="00600FC4" w:rsidRPr="00A13684">
        <w:rPr>
          <w:rFonts w:ascii="Calibri" w:hAnsi="Calibri" w:cs="Calibri"/>
        </w:rPr>
        <w:t xml:space="preserve"> where sterile techniques allow for the propagation of insect, </w:t>
      </w:r>
      <w:r w:rsidR="00FE68BA" w:rsidRPr="00A13684">
        <w:rPr>
          <w:rFonts w:ascii="Calibri" w:hAnsi="Calibri" w:cs="Calibri"/>
        </w:rPr>
        <w:t>microbe,</w:t>
      </w:r>
      <w:r w:rsidR="00600FC4" w:rsidRPr="00A13684">
        <w:rPr>
          <w:rFonts w:ascii="Calibri" w:hAnsi="Calibri" w:cs="Calibri"/>
        </w:rPr>
        <w:t xml:space="preserve"> and </w:t>
      </w:r>
      <w:r w:rsidR="00DF0AE2" w:rsidRPr="00A13684">
        <w:rPr>
          <w:rFonts w:ascii="Calibri" w:hAnsi="Calibri" w:cs="Calibri"/>
        </w:rPr>
        <w:t>virus</w:t>
      </w:r>
      <w:r w:rsidR="00DF0AE2">
        <w:rPr>
          <w:rFonts w:ascii="Calibri" w:hAnsi="Calibri" w:cs="Calibri"/>
        </w:rPr>
        <w:t>-</w:t>
      </w:r>
      <w:r w:rsidR="00600FC4" w:rsidRPr="00A13684">
        <w:rPr>
          <w:rFonts w:ascii="Calibri" w:hAnsi="Calibri" w:cs="Calibri"/>
        </w:rPr>
        <w:t xml:space="preserve">free </w:t>
      </w:r>
      <w:r w:rsidR="00E711D1" w:rsidRPr="00A13684">
        <w:rPr>
          <w:rFonts w:ascii="Calibri" w:hAnsi="Calibri" w:cs="Calibri"/>
          <w:i/>
        </w:rPr>
        <w:t>Cannabis</w:t>
      </w:r>
      <w:r w:rsidR="00600FC4" w:rsidRPr="00A13684">
        <w:rPr>
          <w:rFonts w:ascii="Calibri" w:hAnsi="Calibri" w:cs="Calibri"/>
        </w:rPr>
        <w:t xml:space="preserve"> plant material in</w:t>
      </w:r>
      <w:r w:rsidR="003179D0" w:rsidRPr="00A13684">
        <w:rPr>
          <w:rFonts w:ascii="Calibri" w:hAnsi="Calibri" w:cs="Calibri"/>
        </w:rPr>
        <w:t xml:space="preserve"> limited space</w:t>
      </w:r>
      <w:r w:rsidR="00FE68BA" w:rsidRPr="00A13684">
        <w:rPr>
          <w:rFonts w:ascii="Calibri" w:hAnsi="Calibri" w:cs="Calibri"/>
        </w:rPr>
        <w:fldChar w:fldCharType="begin"/>
      </w:r>
      <w:r w:rsidR="00064057" w:rsidRPr="00A13684">
        <w:rPr>
          <w:rFonts w:ascii="Calibri" w:hAnsi="Calibri" w:cs="Calibri"/>
        </w:rPr>
        <w:instrText xml:space="preserve"> ADDIN EN.CITE &lt;EndNote&gt;&lt;Cite&gt;&lt;Author&gt;Monthony&lt;/Author&gt;&lt;Year&gt;2021&lt;/Year&gt;&lt;RecNum&gt;855&lt;/RecNum&gt;&lt;DisplayText&gt;&lt;style face="superscript"&gt;12&lt;/style&gt;&lt;/DisplayText&gt;&lt;record&gt;&lt;rec-number&gt;855&lt;/rec-number&gt;&lt;foreign-keys&gt;&lt;key app="EN" db-id="t0exwtfrldz2rke5s0fxt5vkt9ed05zddepe" timestamp="1626290878"&gt;855&lt;/key&gt;&lt;/foreign-keys&gt;&lt;ref-type name="Journal Article"&gt;17&lt;/ref-type&gt;&lt;contributors&gt;&lt;authors&gt;&lt;author&gt;Monthony, A. S.&lt;/author&gt;&lt;author&gt;Page, S. R.&lt;/author&gt;&lt;author&gt;Hesami, M.&lt;/author&gt;&lt;author&gt;Jones, A. M. P.&lt;/author&gt;&lt;/authors&gt;&lt;/contributors&gt;&lt;auth-address&gt;Department of Plant Agriculture, Gosling Research Institute for Plant Preservation, University of Guelph, Guelph, ON N1G 2W1, Canada.&lt;/auth-address&gt;&lt;titles&gt;&lt;title&gt;&lt;style face="normal" font="default" size="100%"&gt;The past, present and future of&lt;/style&gt;&lt;style face="italic" font="default" size="100%"&gt; Cannabis sativa&lt;/style&gt;&lt;style face="normal" font="default" size="100%"&gt; tissue culture&lt;/style&gt;&lt;/title&gt;&lt;secondary-title&gt;Plants (Basel)&lt;/secondary-title&gt;&lt;/titles&gt;&lt;periodical&gt;&lt;full-title&gt;Plants (Basel)&lt;/full-title&gt;&lt;/periodical&gt;&lt;volume&gt;10&lt;/volume&gt;&lt;number&gt;1&lt;/number&gt;&lt;edition&gt;2021/01/23&lt;/edition&gt;&lt;keywords&gt;&lt;keyword&gt;Cannabis&lt;/keyword&gt;&lt;keyword&gt;Dkw&lt;/keyword&gt;&lt;keyword&gt;Tdz&lt;/keyword&gt;&lt;keyword&gt;floral reversion&lt;/keyword&gt;&lt;keyword&gt;marihuana&lt;/keyword&gt;&lt;keyword&gt;marijuana&lt;/keyword&gt;&lt;keyword&gt;micropropagation&lt;/keyword&gt;&lt;keyword&gt;regeneration&lt;/keyword&gt;&lt;keyword&gt;review&lt;/keyword&gt;&lt;keyword&gt;tissue culture&lt;/keyword&gt;&lt;/keywords&gt;&lt;dates&gt;&lt;year&gt;2021&lt;/year&gt;&lt;pub-dates&gt;&lt;date&gt;Jan 19&lt;/date&gt;&lt;/pub-dates&gt;&lt;/dates&gt;&lt;isbn&gt;2223-7747 (Print)&amp;#xD;2223-7747 (Linking)&lt;/isbn&gt;&lt;accession-num&gt;33478171&lt;/accession-num&gt;&lt;urls&gt;&lt;related-urls&gt;&lt;url&gt;https://www.ncbi.nlm.nih.gov/pubmed/33478171&lt;/url&gt;&lt;/related-urls&gt;&lt;/urls&gt;&lt;custom2&gt;PMC7835777&lt;/custom2&gt;&lt;electronic-resource-num&gt;10.3390/plants10010185&lt;/electronic-resource-num&gt;&lt;/record&gt;&lt;/Cite&gt;&lt;/EndNote&gt;</w:instrText>
      </w:r>
      <w:r w:rsidR="00FE68BA" w:rsidRPr="00A13684">
        <w:rPr>
          <w:rFonts w:ascii="Calibri" w:hAnsi="Calibri" w:cs="Calibri"/>
        </w:rPr>
        <w:fldChar w:fldCharType="separate"/>
      </w:r>
      <w:r w:rsidR="0001302A" w:rsidRPr="00A13684">
        <w:rPr>
          <w:rFonts w:ascii="Calibri" w:hAnsi="Calibri" w:cs="Calibri"/>
          <w:noProof/>
          <w:vertAlign w:val="superscript"/>
        </w:rPr>
        <w:t>12</w:t>
      </w:r>
      <w:r w:rsidR="00FE68BA" w:rsidRPr="00A13684">
        <w:rPr>
          <w:rFonts w:ascii="Calibri" w:hAnsi="Calibri" w:cs="Calibri"/>
        </w:rPr>
        <w:fldChar w:fldCharType="end"/>
      </w:r>
      <w:r w:rsidR="003179D0" w:rsidRPr="00A13684">
        <w:rPr>
          <w:rFonts w:ascii="Calibri" w:hAnsi="Calibri" w:cs="Calibri"/>
        </w:rPr>
        <w:t xml:space="preserve">. </w:t>
      </w:r>
      <w:r w:rsidR="00600FC4" w:rsidRPr="00A13684">
        <w:rPr>
          <w:rFonts w:ascii="Calibri" w:hAnsi="Calibri" w:cs="Calibri"/>
        </w:rPr>
        <w:t xml:space="preserve">This process, however, is </w:t>
      </w:r>
      <w:r w:rsidR="000941F3" w:rsidRPr="00A13684">
        <w:rPr>
          <w:rFonts w:ascii="Calibri" w:hAnsi="Calibri" w:cs="Calibri"/>
        </w:rPr>
        <w:t xml:space="preserve">expensive, </w:t>
      </w:r>
      <w:r w:rsidR="00DF0AE2" w:rsidRPr="00A13684">
        <w:rPr>
          <w:rFonts w:ascii="Calibri" w:hAnsi="Calibri" w:cs="Calibri"/>
        </w:rPr>
        <w:t>time</w:t>
      </w:r>
      <w:r w:rsidR="00DF0AE2">
        <w:rPr>
          <w:rFonts w:ascii="Calibri" w:hAnsi="Calibri" w:cs="Calibri"/>
        </w:rPr>
        <w:t>-</w:t>
      </w:r>
      <w:r w:rsidR="00600FC4" w:rsidRPr="00A13684">
        <w:rPr>
          <w:rFonts w:ascii="Calibri" w:hAnsi="Calibri" w:cs="Calibri"/>
        </w:rPr>
        <w:t xml:space="preserve">consuming and </w:t>
      </w:r>
      <w:r w:rsidR="000941F3" w:rsidRPr="00A13684">
        <w:rPr>
          <w:rFonts w:ascii="Calibri" w:hAnsi="Calibri" w:cs="Calibri"/>
        </w:rPr>
        <w:t xml:space="preserve">requires </w:t>
      </w:r>
      <w:r w:rsidR="00600FC4" w:rsidRPr="00A13684">
        <w:rPr>
          <w:rFonts w:ascii="Calibri" w:hAnsi="Calibri" w:cs="Calibri"/>
        </w:rPr>
        <w:t xml:space="preserve">trained laboratory </w:t>
      </w:r>
      <w:r w:rsidR="000941F3" w:rsidRPr="00A13684">
        <w:rPr>
          <w:rFonts w:ascii="Calibri" w:hAnsi="Calibri" w:cs="Calibri"/>
        </w:rPr>
        <w:t>technicians which are</w:t>
      </w:r>
      <w:r w:rsidR="00600FC4" w:rsidRPr="00A13684">
        <w:rPr>
          <w:rFonts w:ascii="Calibri" w:hAnsi="Calibri" w:cs="Calibri"/>
        </w:rPr>
        <w:t xml:space="preserve"> generally inaccessible </w:t>
      </w:r>
      <w:r w:rsidR="000941F3" w:rsidRPr="00A13684">
        <w:rPr>
          <w:rFonts w:ascii="Calibri" w:hAnsi="Calibri" w:cs="Calibri"/>
        </w:rPr>
        <w:t>for</w:t>
      </w:r>
      <w:r w:rsidR="00600FC4" w:rsidRPr="00A13684">
        <w:rPr>
          <w:rFonts w:ascii="Calibri" w:hAnsi="Calibri" w:cs="Calibri"/>
        </w:rPr>
        <w:t xml:space="preserve"> </w:t>
      </w:r>
      <w:r w:rsidR="00DF0AE2" w:rsidRPr="00A13684">
        <w:rPr>
          <w:rFonts w:ascii="Calibri" w:hAnsi="Calibri" w:cs="Calibri"/>
        </w:rPr>
        <w:t>large</w:t>
      </w:r>
      <w:r w:rsidR="00DF0AE2">
        <w:rPr>
          <w:rFonts w:ascii="Calibri" w:hAnsi="Calibri" w:cs="Calibri"/>
        </w:rPr>
        <w:t>-</w:t>
      </w:r>
      <w:r w:rsidR="00600FC4" w:rsidRPr="00A13684">
        <w:rPr>
          <w:rFonts w:ascii="Calibri" w:hAnsi="Calibri" w:cs="Calibri"/>
        </w:rPr>
        <w:t xml:space="preserve">scale </w:t>
      </w:r>
      <w:r w:rsidR="00E711D1" w:rsidRPr="00A13684">
        <w:rPr>
          <w:rFonts w:ascii="Calibri" w:hAnsi="Calibri" w:cs="Calibri"/>
          <w:i/>
        </w:rPr>
        <w:t>Cannabis</w:t>
      </w:r>
      <w:r w:rsidR="00600FC4" w:rsidRPr="00A13684">
        <w:rPr>
          <w:rFonts w:ascii="Calibri" w:hAnsi="Calibri" w:cs="Calibri"/>
        </w:rPr>
        <w:t xml:space="preserve"> facilities.</w:t>
      </w:r>
      <w:r w:rsidR="00B2077D" w:rsidRPr="00A13684">
        <w:rPr>
          <w:rFonts w:ascii="Calibri" w:hAnsi="Calibri" w:cs="Calibri"/>
          <w:color w:val="4D5156"/>
          <w:shd w:val="clear" w:color="auto" w:fill="FFFFFF"/>
        </w:rPr>
        <w:t xml:space="preserve"> </w:t>
      </w:r>
    </w:p>
    <w:p w14:paraId="0873AEAF" w14:textId="77777777" w:rsidR="00444AD8" w:rsidRPr="00A13684" w:rsidRDefault="00444AD8" w:rsidP="00A13684">
      <w:pPr>
        <w:jc w:val="both"/>
        <w:rPr>
          <w:rFonts w:ascii="Calibri" w:hAnsi="Calibri" w:cs="Calibri"/>
        </w:rPr>
      </w:pPr>
    </w:p>
    <w:p w14:paraId="0E840038" w14:textId="34EA31A8" w:rsidR="00417129" w:rsidRPr="00A13684" w:rsidRDefault="005D72C2" w:rsidP="00A13684">
      <w:pPr>
        <w:jc w:val="both"/>
        <w:rPr>
          <w:rFonts w:ascii="Calibri" w:hAnsi="Calibri" w:cs="Calibri"/>
        </w:rPr>
      </w:pPr>
      <w:r w:rsidRPr="00A13684">
        <w:rPr>
          <w:rFonts w:ascii="Calibri" w:hAnsi="Calibri" w:cs="Calibri"/>
        </w:rPr>
        <w:t xml:space="preserve">Very </w:t>
      </w:r>
      <w:r w:rsidR="0057184D" w:rsidRPr="00A13684">
        <w:rPr>
          <w:rFonts w:ascii="Calibri" w:hAnsi="Calibri" w:cs="Calibri"/>
        </w:rPr>
        <w:t xml:space="preserve">few </w:t>
      </w:r>
      <w:r w:rsidR="0084525D" w:rsidRPr="00A13684">
        <w:rPr>
          <w:rFonts w:ascii="Calibri" w:hAnsi="Calibri" w:cs="Calibri"/>
        </w:rPr>
        <w:t xml:space="preserve">published </w:t>
      </w:r>
      <w:r w:rsidRPr="00A13684">
        <w:rPr>
          <w:rFonts w:ascii="Calibri" w:hAnsi="Calibri" w:cs="Calibri"/>
        </w:rPr>
        <w:t xml:space="preserve">research reports exist on the clonal propagation of </w:t>
      </w:r>
      <w:r w:rsidR="00E711D1" w:rsidRPr="00A13684">
        <w:rPr>
          <w:rFonts w:ascii="Calibri" w:hAnsi="Calibri" w:cs="Calibri"/>
          <w:i/>
        </w:rPr>
        <w:t>Cannabis</w:t>
      </w:r>
      <w:r w:rsidRPr="00A13684">
        <w:rPr>
          <w:rFonts w:ascii="Calibri" w:hAnsi="Calibri" w:cs="Calibri"/>
        </w:rPr>
        <w:t>. In order t</w:t>
      </w:r>
      <w:r w:rsidR="008D26F0" w:rsidRPr="00A13684">
        <w:rPr>
          <w:rFonts w:ascii="Calibri" w:hAnsi="Calibri" w:cs="Calibri"/>
        </w:rPr>
        <w:t xml:space="preserve">o provide a basis for the understanding of asexual reproduction of </w:t>
      </w:r>
      <w:r w:rsidR="00E711D1" w:rsidRPr="00A13684">
        <w:rPr>
          <w:rFonts w:ascii="Calibri" w:hAnsi="Calibri" w:cs="Calibri"/>
          <w:i/>
        </w:rPr>
        <w:t>Cannabis</w:t>
      </w:r>
      <w:r w:rsidR="008D26F0" w:rsidRPr="00A13684">
        <w:rPr>
          <w:rFonts w:ascii="Calibri" w:hAnsi="Calibri" w:cs="Calibri"/>
        </w:rPr>
        <w:t xml:space="preserve"> for research purposes and industrial production, th</w:t>
      </w:r>
      <w:r w:rsidR="00DF0AE2">
        <w:rPr>
          <w:rFonts w:ascii="Calibri" w:hAnsi="Calibri" w:cs="Calibri"/>
        </w:rPr>
        <w:t>is study aimed</w:t>
      </w:r>
      <w:r w:rsidR="008D26F0" w:rsidRPr="00A13684">
        <w:rPr>
          <w:rFonts w:ascii="Calibri" w:hAnsi="Calibri" w:cs="Calibri"/>
        </w:rPr>
        <w:t xml:space="preserve"> to demonstrate the ease and accessibility of employing aeroponic systems for the clonal propagation of </w:t>
      </w:r>
      <w:r w:rsidR="00E711D1" w:rsidRPr="00A13684">
        <w:rPr>
          <w:rFonts w:ascii="Calibri" w:hAnsi="Calibri" w:cs="Calibri"/>
          <w:i/>
        </w:rPr>
        <w:t>Cannabis</w:t>
      </w:r>
      <w:r w:rsidR="008D26F0" w:rsidRPr="00A13684">
        <w:rPr>
          <w:rFonts w:ascii="Calibri" w:hAnsi="Calibri" w:cs="Calibri"/>
        </w:rPr>
        <w:t xml:space="preserve">. Aeroponic systems are </w:t>
      </w:r>
      <w:r w:rsidR="008D26F0" w:rsidRPr="00A13684">
        <w:rPr>
          <w:rFonts w:ascii="Calibri" w:hAnsi="Calibri" w:cs="Calibri"/>
        </w:rPr>
        <w:lastRenderedPageBreak/>
        <w:t xml:space="preserve">ideal for the asexual propagation of </w:t>
      </w:r>
      <w:r w:rsidR="00E711D1" w:rsidRPr="00A13684">
        <w:rPr>
          <w:rFonts w:ascii="Calibri" w:hAnsi="Calibri" w:cs="Calibri"/>
          <w:i/>
        </w:rPr>
        <w:t>Cannabis</w:t>
      </w:r>
      <w:r w:rsidR="008D26F0" w:rsidRPr="00A13684">
        <w:rPr>
          <w:rFonts w:ascii="Calibri" w:hAnsi="Calibri" w:cs="Calibri"/>
        </w:rPr>
        <w:t xml:space="preserve">, </w:t>
      </w:r>
      <w:r w:rsidRPr="00A13684">
        <w:rPr>
          <w:rFonts w:ascii="Calibri" w:hAnsi="Calibri" w:cs="Calibri"/>
        </w:rPr>
        <w:t xml:space="preserve">consistently </w:t>
      </w:r>
      <w:r w:rsidR="008D26F0" w:rsidRPr="00A13684">
        <w:rPr>
          <w:rFonts w:ascii="Calibri" w:hAnsi="Calibri" w:cs="Calibri"/>
        </w:rPr>
        <w:t>supply</w:t>
      </w:r>
      <w:r w:rsidR="0057184D" w:rsidRPr="00A13684">
        <w:rPr>
          <w:rFonts w:ascii="Calibri" w:hAnsi="Calibri" w:cs="Calibri"/>
        </w:rPr>
        <w:t>ing</w:t>
      </w:r>
      <w:r w:rsidR="008D26F0" w:rsidRPr="00A13684">
        <w:rPr>
          <w:rFonts w:ascii="Calibri" w:hAnsi="Calibri" w:cs="Calibri"/>
        </w:rPr>
        <w:t xml:space="preserve"> </w:t>
      </w:r>
      <w:r w:rsidR="00DF0AE2" w:rsidRPr="00A13684">
        <w:rPr>
          <w:rFonts w:ascii="Calibri" w:hAnsi="Calibri" w:cs="Calibri"/>
        </w:rPr>
        <w:t>nutrient</w:t>
      </w:r>
      <w:r w:rsidR="00DF0AE2">
        <w:rPr>
          <w:rFonts w:ascii="Calibri" w:hAnsi="Calibri" w:cs="Calibri"/>
        </w:rPr>
        <w:t>-</w:t>
      </w:r>
      <w:r w:rsidR="008D26F0" w:rsidRPr="00A13684">
        <w:rPr>
          <w:rFonts w:ascii="Calibri" w:hAnsi="Calibri" w:cs="Calibri"/>
        </w:rPr>
        <w:t xml:space="preserve">rich water </w:t>
      </w:r>
      <w:r w:rsidRPr="00A13684">
        <w:rPr>
          <w:rFonts w:ascii="Calibri" w:hAnsi="Calibri" w:cs="Calibri"/>
        </w:rPr>
        <w:t>to the cuttings,</w:t>
      </w:r>
      <w:r w:rsidR="008D26F0" w:rsidRPr="00A13684">
        <w:rPr>
          <w:rFonts w:ascii="Calibri" w:hAnsi="Calibri" w:cs="Calibri"/>
        </w:rPr>
        <w:t xml:space="preserve"> induc</w:t>
      </w:r>
      <w:r w:rsidR="0057184D" w:rsidRPr="00A13684">
        <w:rPr>
          <w:rFonts w:ascii="Calibri" w:hAnsi="Calibri" w:cs="Calibri"/>
        </w:rPr>
        <w:t>ing</w:t>
      </w:r>
      <w:r w:rsidR="008D26F0" w:rsidRPr="00A13684">
        <w:rPr>
          <w:rFonts w:ascii="Calibri" w:hAnsi="Calibri" w:cs="Calibri"/>
        </w:rPr>
        <w:t xml:space="preserve"> early root formation</w:t>
      </w:r>
      <w:r w:rsidR="00B2077D" w:rsidRPr="00A13684">
        <w:rPr>
          <w:rFonts w:ascii="Calibri" w:hAnsi="Calibri" w:cs="Calibri"/>
        </w:rPr>
        <w:t xml:space="preserve"> in a timely manner</w:t>
      </w:r>
      <w:r w:rsidR="008D26F0" w:rsidRPr="00A13684">
        <w:rPr>
          <w:rFonts w:ascii="Calibri" w:hAnsi="Calibri" w:cs="Calibri"/>
        </w:rPr>
        <w:t xml:space="preserve">, and </w:t>
      </w:r>
      <w:r w:rsidR="0057184D" w:rsidRPr="00A13684">
        <w:rPr>
          <w:rFonts w:ascii="Calibri" w:hAnsi="Calibri" w:cs="Calibri"/>
        </w:rPr>
        <w:t>allowing for a plant to be</w:t>
      </w:r>
      <w:r w:rsidR="008D26F0" w:rsidRPr="00A13684">
        <w:rPr>
          <w:rFonts w:ascii="Calibri" w:hAnsi="Calibri" w:cs="Calibri"/>
        </w:rPr>
        <w:t xml:space="preserve"> maintained indefinitely if needed.</w:t>
      </w:r>
    </w:p>
    <w:p w14:paraId="2B365399" w14:textId="5E31E055" w:rsidR="009F7AF7" w:rsidRPr="00A13684" w:rsidRDefault="009F7AF7" w:rsidP="00A13684">
      <w:pPr>
        <w:jc w:val="both"/>
        <w:rPr>
          <w:rFonts w:ascii="Calibri" w:hAnsi="Calibri" w:cs="Calibri"/>
        </w:rPr>
      </w:pPr>
    </w:p>
    <w:p w14:paraId="6F8FC62E" w14:textId="5E237ED5" w:rsidR="00417129" w:rsidRPr="00A13684" w:rsidRDefault="008D26F0" w:rsidP="00A13684">
      <w:pPr>
        <w:jc w:val="both"/>
        <w:rPr>
          <w:rFonts w:ascii="Calibri" w:hAnsi="Calibri" w:cs="Calibri"/>
          <w:color w:val="808080"/>
        </w:rPr>
      </w:pPr>
      <w:r w:rsidRPr="00A13684">
        <w:rPr>
          <w:rFonts w:ascii="Calibri" w:hAnsi="Calibri" w:cs="Calibri"/>
          <w:b/>
        </w:rPr>
        <w:t>PROTOCOL</w:t>
      </w:r>
      <w:r w:rsidR="00F86FD2">
        <w:rPr>
          <w:rFonts w:ascii="Calibri" w:hAnsi="Calibri" w:cs="Calibri"/>
          <w:b/>
        </w:rPr>
        <w:t>:</w:t>
      </w:r>
    </w:p>
    <w:p w14:paraId="79B2BCBB" w14:textId="77777777" w:rsidR="00417129" w:rsidRPr="00A13684" w:rsidRDefault="00417129" w:rsidP="00A13684">
      <w:pPr>
        <w:jc w:val="both"/>
        <w:rPr>
          <w:rFonts w:ascii="Calibri" w:hAnsi="Calibri" w:cs="Calibri"/>
          <w:color w:val="808080"/>
        </w:rPr>
      </w:pPr>
    </w:p>
    <w:p w14:paraId="58FF5309" w14:textId="181A1B6F" w:rsidR="00417129" w:rsidRPr="00A13684" w:rsidRDefault="008D26F0" w:rsidP="00A13684">
      <w:pPr>
        <w:pBdr>
          <w:top w:val="nil"/>
          <w:left w:val="nil"/>
          <w:bottom w:val="nil"/>
          <w:right w:val="nil"/>
          <w:between w:val="nil"/>
        </w:pBdr>
        <w:jc w:val="both"/>
        <w:rPr>
          <w:rFonts w:ascii="Calibri" w:hAnsi="Calibri" w:cs="Calibri"/>
          <w:b/>
          <w:color w:val="000000"/>
        </w:rPr>
      </w:pPr>
      <w:r w:rsidRPr="00A13684">
        <w:rPr>
          <w:rFonts w:ascii="Calibri" w:hAnsi="Calibri" w:cs="Calibri"/>
          <w:b/>
          <w:color w:val="000000"/>
        </w:rPr>
        <w:t xml:space="preserve">1. Generation of a </w:t>
      </w:r>
      <w:r w:rsidR="00DF0AE2" w:rsidRPr="00A13684">
        <w:rPr>
          <w:rFonts w:ascii="Calibri" w:hAnsi="Calibri" w:cs="Calibri"/>
          <w:b/>
          <w:color w:val="000000"/>
        </w:rPr>
        <w:t>mother plant for clonal propagation</w:t>
      </w:r>
    </w:p>
    <w:p w14:paraId="562158E9" w14:textId="77777777" w:rsidR="00417129" w:rsidRPr="00A13684" w:rsidRDefault="00417129" w:rsidP="00A13684">
      <w:pPr>
        <w:pBdr>
          <w:top w:val="nil"/>
          <w:left w:val="nil"/>
          <w:bottom w:val="nil"/>
          <w:right w:val="nil"/>
          <w:between w:val="nil"/>
        </w:pBdr>
        <w:jc w:val="both"/>
        <w:rPr>
          <w:rFonts w:ascii="Calibri" w:hAnsi="Calibri" w:cs="Calibri"/>
          <w:b/>
          <w:color w:val="000000"/>
        </w:rPr>
      </w:pPr>
    </w:p>
    <w:p w14:paraId="31FBEE8E" w14:textId="177FC3B0" w:rsidR="00DC7615" w:rsidRPr="00A13684" w:rsidRDefault="008D26F0" w:rsidP="00A13684">
      <w:pPr>
        <w:pBdr>
          <w:top w:val="nil"/>
          <w:left w:val="nil"/>
          <w:bottom w:val="nil"/>
          <w:right w:val="nil"/>
          <w:between w:val="nil"/>
        </w:pBdr>
        <w:jc w:val="both"/>
        <w:rPr>
          <w:rFonts w:ascii="Calibri" w:hAnsi="Calibri" w:cs="Calibri"/>
          <w:color w:val="000000"/>
        </w:rPr>
      </w:pPr>
      <w:r w:rsidRPr="00A13684">
        <w:rPr>
          <w:rFonts w:ascii="Calibri" w:hAnsi="Calibri" w:cs="Calibri"/>
          <w:color w:val="000000"/>
        </w:rPr>
        <w:t>1.1 Select a</w:t>
      </w:r>
      <w:r w:rsidR="00356EE2" w:rsidRPr="00A13684">
        <w:rPr>
          <w:rFonts w:ascii="Calibri" w:hAnsi="Calibri" w:cs="Calibri"/>
          <w:color w:val="000000"/>
        </w:rPr>
        <w:t xml:space="preserve"> healthy,</w:t>
      </w:r>
      <w:r w:rsidRPr="00A13684">
        <w:rPr>
          <w:rFonts w:ascii="Calibri" w:hAnsi="Calibri" w:cs="Calibri"/>
          <w:color w:val="000000"/>
        </w:rPr>
        <w:t xml:space="preserve"> </w:t>
      </w:r>
      <w:r w:rsidR="00356EE2" w:rsidRPr="00A13684">
        <w:rPr>
          <w:rFonts w:ascii="Calibri" w:hAnsi="Calibri" w:cs="Calibri"/>
          <w:color w:val="000000"/>
        </w:rPr>
        <w:t xml:space="preserve">female </w:t>
      </w:r>
      <w:r w:rsidR="00B2077D" w:rsidRPr="00A13684">
        <w:rPr>
          <w:rFonts w:ascii="Calibri" w:hAnsi="Calibri" w:cs="Calibri"/>
          <w:color w:val="000000"/>
        </w:rPr>
        <w:t>m</w:t>
      </w:r>
      <w:r w:rsidRPr="00A13684">
        <w:rPr>
          <w:rFonts w:ascii="Calibri" w:hAnsi="Calibri" w:cs="Calibri"/>
          <w:color w:val="000000"/>
        </w:rPr>
        <w:t xml:space="preserve">other </w:t>
      </w:r>
      <w:r w:rsidR="00B2077D" w:rsidRPr="00A13684">
        <w:rPr>
          <w:rFonts w:ascii="Calibri" w:hAnsi="Calibri" w:cs="Calibri"/>
          <w:color w:val="000000"/>
        </w:rPr>
        <w:t>p</w:t>
      </w:r>
      <w:r w:rsidRPr="00A13684">
        <w:rPr>
          <w:rFonts w:ascii="Calibri" w:hAnsi="Calibri" w:cs="Calibri"/>
          <w:color w:val="000000"/>
        </w:rPr>
        <w:t>lant that exhibits desirable morphological and chemical characteristics specific to its intended use.</w:t>
      </w:r>
    </w:p>
    <w:p w14:paraId="33862F03" w14:textId="77777777" w:rsidR="0057184D" w:rsidRPr="00A13684" w:rsidRDefault="0057184D" w:rsidP="00A13684">
      <w:pPr>
        <w:pBdr>
          <w:top w:val="nil"/>
          <w:left w:val="nil"/>
          <w:bottom w:val="nil"/>
          <w:right w:val="nil"/>
          <w:between w:val="nil"/>
        </w:pBdr>
        <w:jc w:val="both"/>
        <w:rPr>
          <w:rFonts w:ascii="Calibri" w:hAnsi="Calibri" w:cs="Calibri"/>
          <w:color w:val="000000"/>
        </w:rPr>
      </w:pPr>
    </w:p>
    <w:p w14:paraId="7388DAE6" w14:textId="49172337" w:rsidR="00417129" w:rsidRPr="00A13684" w:rsidRDefault="008D26F0" w:rsidP="00A13684">
      <w:pPr>
        <w:pBdr>
          <w:top w:val="nil"/>
          <w:left w:val="nil"/>
          <w:bottom w:val="nil"/>
          <w:right w:val="nil"/>
          <w:between w:val="nil"/>
        </w:pBdr>
        <w:jc w:val="both"/>
        <w:rPr>
          <w:rFonts w:ascii="Calibri" w:hAnsi="Calibri" w:cs="Calibri"/>
          <w:color w:val="000000"/>
        </w:rPr>
      </w:pPr>
      <w:r w:rsidRPr="00A13684">
        <w:rPr>
          <w:rFonts w:ascii="Calibri" w:hAnsi="Calibri" w:cs="Calibri"/>
          <w:color w:val="000000"/>
        </w:rPr>
        <w:t>1.2 Allow</w:t>
      </w:r>
      <w:r w:rsidR="00B2077D" w:rsidRPr="00A13684">
        <w:rPr>
          <w:rFonts w:ascii="Calibri" w:hAnsi="Calibri" w:cs="Calibri"/>
          <w:color w:val="000000"/>
        </w:rPr>
        <w:t xml:space="preserve"> the</w:t>
      </w:r>
      <w:r w:rsidRPr="00A13684">
        <w:rPr>
          <w:rFonts w:ascii="Calibri" w:hAnsi="Calibri" w:cs="Calibri"/>
          <w:color w:val="000000"/>
        </w:rPr>
        <w:t xml:space="preserve"> </w:t>
      </w:r>
      <w:r w:rsidR="00B2077D" w:rsidRPr="00A13684">
        <w:rPr>
          <w:rFonts w:ascii="Calibri" w:hAnsi="Calibri" w:cs="Calibri"/>
          <w:color w:val="000000"/>
        </w:rPr>
        <w:t>m</w:t>
      </w:r>
      <w:r w:rsidRPr="00A13684">
        <w:rPr>
          <w:rFonts w:ascii="Calibri" w:hAnsi="Calibri" w:cs="Calibri"/>
          <w:color w:val="000000"/>
        </w:rPr>
        <w:t xml:space="preserve">other </w:t>
      </w:r>
      <w:r w:rsidR="00B2077D" w:rsidRPr="00A13684">
        <w:rPr>
          <w:rFonts w:ascii="Calibri" w:hAnsi="Calibri" w:cs="Calibri"/>
          <w:color w:val="000000"/>
        </w:rPr>
        <w:t>p</w:t>
      </w:r>
      <w:r w:rsidRPr="00A13684">
        <w:rPr>
          <w:rFonts w:ascii="Calibri" w:hAnsi="Calibri" w:cs="Calibri"/>
          <w:color w:val="000000"/>
        </w:rPr>
        <w:t xml:space="preserve">lant to reach </w:t>
      </w:r>
      <w:r w:rsidR="00DF0AE2">
        <w:rPr>
          <w:rFonts w:ascii="Calibri" w:hAnsi="Calibri" w:cs="Calibri"/>
          <w:color w:val="000000"/>
        </w:rPr>
        <w:t xml:space="preserve">the </w:t>
      </w:r>
      <w:r w:rsidRPr="00A13684">
        <w:rPr>
          <w:rFonts w:ascii="Calibri" w:hAnsi="Calibri" w:cs="Calibri"/>
          <w:color w:val="000000"/>
        </w:rPr>
        <w:t>appropriate size (</w:t>
      </w:r>
      <w:r w:rsidRPr="00A13684">
        <w:rPr>
          <w:rFonts w:ascii="Calibri" w:hAnsi="Calibri" w:cs="Calibri"/>
        </w:rPr>
        <w:t>roughly 25 mature shoots)</w:t>
      </w:r>
      <w:r w:rsidRPr="00A13684">
        <w:rPr>
          <w:rFonts w:ascii="Calibri" w:hAnsi="Calibri" w:cs="Calibri"/>
          <w:color w:val="000000"/>
        </w:rPr>
        <w:t xml:space="preserve"> for clonal propagation (i.e., cuttings).</w:t>
      </w:r>
    </w:p>
    <w:p w14:paraId="6442ADA7" w14:textId="77777777" w:rsidR="00417129" w:rsidRPr="00A13684" w:rsidRDefault="00417129" w:rsidP="00A13684">
      <w:pPr>
        <w:pBdr>
          <w:top w:val="nil"/>
          <w:left w:val="nil"/>
          <w:bottom w:val="nil"/>
          <w:right w:val="nil"/>
          <w:between w:val="nil"/>
        </w:pBdr>
        <w:jc w:val="both"/>
        <w:rPr>
          <w:rFonts w:ascii="Calibri" w:hAnsi="Calibri" w:cs="Calibri"/>
          <w:color w:val="000000"/>
        </w:rPr>
      </w:pPr>
    </w:p>
    <w:p w14:paraId="6D0CC27F" w14:textId="759BEB28" w:rsidR="00417129" w:rsidRPr="00A13684" w:rsidRDefault="008D26F0" w:rsidP="00A13684">
      <w:pPr>
        <w:pBdr>
          <w:top w:val="nil"/>
          <w:left w:val="nil"/>
          <w:bottom w:val="nil"/>
          <w:right w:val="nil"/>
          <w:between w:val="nil"/>
        </w:pBdr>
        <w:jc w:val="both"/>
        <w:rPr>
          <w:rFonts w:ascii="Calibri" w:hAnsi="Calibri" w:cs="Calibri"/>
          <w:color w:val="000000"/>
        </w:rPr>
      </w:pPr>
      <w:r w:rsidRPr="00A13684">
        <w:rPr>
          <w:rFonts w:ascii="Calibri" w:hAnsi="Calibri" w:cs="Calibri"/>
          <w:color w:val="000000"/>
        </w:rPr>
        <w:t xml:space="preserve">1.3 </w:t>
      </w:r>
      <w:r w:rsidR="00DF0AE2">
        <w:rPr>
          <w:rFonts w:ascii="Calibri" w:hAnsi="Calibri" w:cs="Calibri"/>
          <w:color w:val="000000"/>
        </w:rPr>
        <w:t>Allow the m</w:t>
      </w:r>
      <w:r w:rsidRPr="00A13684">
        <w:rPr>
          <w:rFonts w:ascii="Calibri" w:hAnsi="Calibri" w:cs="Calibri"/>
          <w:color w:val="000000"/>
        </w:rPr>
        <w:t xml:space="preserve">other </w:t>
      </w:r>
      <w:r w:rsidR="00B2077D" w:rsidRPr="00A13684">
        <w:rPr>
          <w:rFonts w:ascii="Calibri" w:hAnsi="Calibri" w:cs="Calibri"/>
          <w:color w:val="000000"/>
        </w:rPr>
        <w:t>p</w:t>
      </w:r>
      <w:r w:rsidRPr="00A13684">
        <w:rPr>
          <w:rFonts w:ascii="Calibri" w:hAnsi="Calibri" w:cs="Calibri"/>
          <w:color w:val="000000"/>
        </w:rPr>
        <w:t xml:space="preserve">lants </w:t>
      </w:r>
      <w:r w:rsidR="00DF0AE2">
        <w:rPr>
          <w:rFonts w:ascii="Calibri" w:hAnsi="Calibri" w:cs="Calibri"/>
          <w:color w:val="000000"/>
        </w:rPr>
        <w:t xml:space="preserve">to </w:t>
      </w:r>
      <w:r w:rsidRPr="00A13684">
        <w:rPr>
          <w:rFonts w:ascii="Calibri" w:hAnsi="Calibri" w:cs="Calibri"/>
          <w:color w:val="000000"/>
        </w:rPr>
        <w:t xml:space="preserve">remain in the vegetative growth stage </w:t>
      </w:r>
      <w:r w:rsidRPr="00A13684">
        <w:rPr>
          <w:rFonts w:ascii="Calibri" w:hAnsi="Calibri" w:cs="Calibri"/>
        </w:rPr>
        <w:t>(</w:t>
      </w:r>
      <w:r w:rsidR="006C764F" w:rsidRPr="00A13684">
        <w:rPr>
          <w:rFonts w:ascii="Calibri" w:hAnsi="Calibri" w:cs="Calibri"/>
        </w:rPr>
        <w:t>light:</w:t>
      </w:r>
      <w:r w:rsidR="00DF0AE2">
        <w:rPr>
          <w:rFonts w:ascii="Calibri" w:hAnsi="Calibri" w:cs="Calibri"/>
        </w:rPr>
        <w:t xml:space="preserve"> </w:t>
      </w:r>
      <w:r w:rsidR="006C764F" w:rsidRPr="00A13684">
        <w:rPr>
          <w:rFonts w:ascii="Calibri" w:hAnsi="Calibri" w:cs="Calibri"/>
        </w:rPr>
        <w:t>dark</w:t>
      </w:r>
      <w:r w:rsidR="00DF0AE2">
        <w:rPr>
          <w:rFonts w:ascii="Calibri" w:hAnsi="Calibri" w:cs="Calibri"/>
        </w:rPr>
        <w:t xml:space="preserve"> </w:t>
      </w:r>
      <w:r w:rsidRPr="00A13684">
        <w:rPr>
          <w:rFonts w:ascii="Calibri" w:hAnsi="Calibri" w:cs="Calibri"/>
        </w:rPr>
        <w:t>=</w:t>
      </w:r>
      <w:r w:rsidR="00DF0AE2">
        <w:rPr>
          <w:rFonts w:ascii="Calibri" w:hAnsi="Calibri" w:cs="Calibri"/>
        </w:rPr>
        <w:t xml:space="preserve"> </w:t>
      </w:r>
      <w:r w:rsidRPr="00A13684">
        <w:rPr>
          <w:rFonts w:ascii="Calibri" w:hAnsi="Calibri" w:cs="Calibri"/>
        </w:rPr>
        <w:t>18</w:t>
      </w:r>
      <w:r w:rsidR="00DF0AE2">
        <w:rPr>
          <w:rFonts w:ascii="Calibri" w:hAnsi="Calibri" w:cs="Calibri"/>
        </w:rPr>
        <w:t xml:space="preserve"> </w:t>
      </w:r>
      <w:r w:rsidRPr="00A13684">
        <w:rPr>
          <w:rFonts w:ascii="Calibri" w:hAnsi="Calibri" w:cs="Calibri"/>
        </w:rPr>
        <w:t>h:6</w:t>
      </w:r>
      <w:r w:rsidR="00DF0AE2">
        <w:rPr>
          <w:rFonts w:ascii="Calibri" w:hAnsi="Calibri" w:cs="Calibri"/>
        </w:rPr>
        <w:t xml:space="preserve"> </w:t>
      </w:r>
      <w:r w:rsidRPr="00A13684">
        <w:rPr>
          <w:rFonts w:ascii="Calibri" w:hAnsi="Calibri" w:cs="Calibri"/>
        </w:rPr>
        <w:t>h</w:t>
      </w:r>
      <w:r w:rsidRPr="00A13684">
        <w:rPr>
          <w:rFonts w:ascii="Calibri" w:hAnsi="Calibri" w:cs="Calibri"/>
          <w:color w:val="000000"/>
        </w:rPr>
        <w:t>) to promote shoot growth for future propagation.</w:t>
      </w:r>
      <w:r w:rsidR="00356EE2" w:rsidRPr="00A13684" w:rsidDel="00356EE2">
        <w:rPr>
          <w:rFonts w:ascii="Calibri" w:hAnsi="Calibri" w:cs="Calibri"/>
          <w:color w:val="000000"/>
        </w:rPr>
        <w:t xml:space="preserve"> </w:t>
      </w:r>
    </w:p>
    <w:p w14:paraId="1D8E7262" w14:textId="77777777" w:rsidR="00417129" w:rsidRPr="00A13684" w:rsidRDefault="00417129" w:rsidP="00A13684">
      <w:pPr>
        <w:pBdr>
          <w:top w:val="nil"/>
          <w:left w:val="nil"/>
          <w:bottom w:val="nil"/>
          <w:right w:val="nil"/>
          <w:between w:val="nil"/>
        </w:pBdr>
        <w:jc w:val="both"/>
        <w:rPr>
          <w:rFonts w:ascii="Calibri" w:hAnsi="Calibri" w:cs="Calibri"/>
          <w:color w:val="000000"/>
        </w:rPr>
      </w:pPr>
    </w:p>
    <w:p w14:paraId="7CC6D0F8" w14:textId="44C5C7DC" w:rsidR="00417129" w:rsidRPr="00A13684" w:rsidRDefault="008D26F0" w:rsidP="00A13684">
      <w:pPr>
        <w:pBdr>
          <w:top w:val="nil"/>
          <w:left w:val="nil"/>
          <w:bottom w:val="nil"/>
          <w:right w:val="nil"/>
          <w:between w:val="nil"/>
        </w:pBdr>
        <w:jc w:val="both"/>
        <w:rPr>
          <w:rFonts w:ascii="Calibri" w:hAnsi="Calibri" w:cs="Calibri"/>
          <w:b/>
          <w:color w:val="000000"/>
        </w:rPr>
      </w:pPr>
      <w:r w:rsidRPr="00A13684">
        <w:rPr>
          <w:rFonts w:ascii="Calibri" w:hAnsi="Calibri" w:cs="Calibri"/>
          <w:b/>
          <w:color w:val="000000"/>
        </w:rPr>
        <w:t>2. Construction and</w:t>
      </w:r>
      <w:r w:rsidR="00DF0AE2" w:rsidRPr="00A13684">
        <w:rPr>
          <w:rFonts w:ascii="Calibri" w:hAnsi="Calibri" w:cs="Calibri"/>
          <w:b/>
          <w:color w:val="000000"/>
        </w:rPr>
        <w:t xml:space="preserve"> preparation of aeroponic system</w:t>
      </w:r>
    </w:p>
    <w:p w14:paraId="3948E75A" w14:textId="77777777" w:rsidR="00417129" w:rsidRPr="00A13684" w:rsidRDefault="00417129" w:rsidP="00A13684">
      <w:pPr>
        <w:pBdr>
          <w:top w:val="nil"/>
          <w:left w:val="nil"/>
          <w:bottom w:val="nil"/>
          <w:right w:val="nil"/>
          <w:between w:val="nil"/>
        </w:pBdr>
        <w:jc w:val="both"/>
        <w:rPr>
          <w:rFonts w:ascii="Calibri" w:hAnsi="Calibri" w:cs="Calibri"/>
          <w:color w:val="000000"/>
        </w:rPr>
      </w:pPr>
    </w:p>
    <w:p w14:paraId="3CE03ADE" w14:textId="40CFA79B" w:rsidR="00417129" w:rsidRPr="00A13684" w:rsidRDefault="008D26F0" w:rsidP="00A13684">
      <w:pPr>
        <w:pBdr>
          <w:top w:val="nil"/>
          <w:left w:val="nil"/>
          <w:bottom w:val="nil"/>
          <w:right w:val="nil"/>
          <w:between w:val="nil"/>
        </w:pBdr>
        <w:jc w:val="both"/>
        <w:rPr>
          <w:rFonts w:ascii="Calibri" w:hAnsi="Calibri" w:cs="Calibri"/>
          <w:color w:val="000000"/>
        </w:rPr>
      </w:pPr>
      <w:r w:rsidRPr="00A13684">
        <w:rPr>
          <w:rFonts w:ascii="Calibri" w:hAnsi="Calibri" w:cs="Calibri"/>
          <w:color w:val="000000"/>
        </w:rPr>
        <w:t>2.</w:t>
      </w:r>
      <w:r w:rsidR="00356EE2" w:rsidRPr="00A13684">
        <w:rPr>
          <w:rFonts w:ascii="Calibri" w:hAnsi="Calibri" w:cs="Calibri"/>
        </w:rPr>
        <w:t>1</w:t>
      </w:r>
      <w:r w:rsidRPr="00A13684">
        <w:rPr>
          <w:rFonts w:ascii="Calibri" w:hAnsi="Calibri" w:cs="Calibri"/>
          <w:color w:val="000000"/>
        </w:rPr>
        <w:t xml:space="preserve"> Begin by positioning the lid on top of the container (</w:t>
      </w:r>
      <w:r w:rsidRPr="00A13684">
        <w:rPr>
          <w:rFonts w:ascii="Calibri" w:hAnsi="Calibri" w:cs="Calibri"/>
        </w:rPr>
        <w:t xml:space="preserve">38.1 cm </w:t>
      </w:r>
      <w:r w:rsidR="00DF0AE2">
        <w:rPr>
          <w:rFonts w:ascii="Calibri" w:hAnsi="Calibri" w:cs="Calibri"/>
        </w:rPr>
        <w:t>x</w:t>
      </w:r>
      <w:r w:rsidR="00DF0AE2" w:rsidRPr="00A13684">
        <w:rPr>
          <w:rFonts w:ascii="Calibri" w:hAnsi="Calibri" w:cs="Calibri"/>
        </w:rPr>
        <w:t xml:space="preserve"> </w:t>
      </w:r>
      <w:r w:rsidRPr="00A13684">
        <w:rPr>
          <w:rFonts w:ascii="Calibri" w:hAnsi="Calibri" w:cs="Calibri"/>
        </w:rPr>
        <w:t xml:space="preserve">25.4 cm </w:t>
      </w:r>
      <w:r w:rsidR="00DF0AE2">
        <w:rPr>
          <w:rFonts w:ascii="Calibri" w:hAnsi="Calibri" w:cs="Calibri"/>
        </w:rPr>
        <w:t>x</w:t>
      </w:r>
      <w:r w:rsidR="00DF0AE2" w:rsidRPr="00A13684">
        <w:rPr>
          <w:rFonts w:ascii="Calibri" w:hAnsi="Calibri" w:cs="Calibri"/>
        </w:rPr>
        <w:t xml:space="preserve"> </w:t>
      </w:r>
      <w:r w:rsidRPr="00A13684">
        <w:rPr>
          <w:rFonts w:ascii="Calibri" w:hAnsi="Calibri" w:cs="Calibri"/>
        </w:rPr>
        <w:t>30.48 cm</w:t>
      </w:r>
      <w:r w:rsidRPr="00A13684">
        <w:rPr>
          <w:rFonts w:ascii="Calibri" w:hAnsi="Calibri" w:cs="Calibri"/>
          <w:color w:val="000000"/>
        </w:rPr>
        <w:t xml:space="preserve">). Drill the desired number of holes into the lid while providing adequate space (preferably </w:t>
      </w:r>
      <w:r w:rsidR="00C0586B" w:rsidRPr="00A13684">
        <w:rPr>
          <w:rFonts w:ascii="Calibri" w:hAnsi="Calibri" w:cs="Calibri"/>
          <w:color w:val="000000"/>
        </w:rPr>
        <w:t>3 cm</w:t>
      </w:r>
      <w:r w:rsidRPr="00A13684">
        <w:rPr>
          <w:rFonts w:ascii="Calibri" w:hAnsi="Calibri" w:cs="Calibri"/>
          <w:color w:val="000000"/>
        </w:rPr>
        <w:t xml:space="preserve">) between each. </w:t>
      </w:r>
    </w:p>
    <w:p w14:paraId="0424A93C" w14:textId="77777777" w:rsidR="00417129" w:rsidRPr="00A13684" w:rsidRDefault="00417129" w:rsidP="00A13684">
      <w:pPr>
        <w:pBdr>
          <w:top w:val="nil"/>
          <w:left w:val="nil"/>
          <w:bottom w:val="nil"/>
          <w:right w:val="nil"/>
          <w:between w:val="nil"/>
        </w:pBdr>
        <w:jc w:val="both"/>
        <w:rPr>
          <w:rFonts w:ascii="Calibri" w:hAnsi="Calibri" w:cs="Calibri"/>
          <w:color w:val="000000"/>
        </w:rPr>
      </w:pPr>
    </w:p>
    <w:p w14:paraId="0D7D1A52" w14:textId="0B5DED88" w:rsidR="00417129" w:rsidRPr="00A13684" w:rsidRDefault="008D26F0" w:rsidP="00A13684">
      <w:pPr>
        <w:pBdr>
          <w:top w:val="nil"/>
          <w:left w:val="nil"/>
          <w:bottom w:val="nil"/>
          <w:right w:val="nil"/>
          <w:between w:val="nil"/>
        </w:pBdr>
        <w:jc w:val="both"/>
        <w:rPr>
          <w:rFonts w:ascii="Calibri" w:hAnsi="Calibri" w:cs="Calibri"/>
          <w:color w:val="000000"/>
        </w:rPr>
      </w:pPr>
      <w:r w:rsidRPr="00A13684">
        <w:rPr>
          <w:rFonts w:ascii="Calibri" w:hAnsi="Calibri" w:cs="Calibri"/>
          <w:color w:val="000000"/>
        </w:rPr>
        <w:t>2.</w:t>
      </w:r>
      <w:r w:rsidR="00356EE2" w:rsidRPr="00A13684">
        <w:rPr>
          <w:rFonts w:ascii="Calibri" w:hAnsi="Calibri" w:cs="Calibri"/>
        </w:rPr>
        <w:t>2</w:t>
      </w:r>
      <w:r w:rsidRPr="00A13684">
        <w:rPr>
          <w:rFonts w:ascii="Calibri" w:hAnsi="Calibri" w:cs="Calibri"/>
          <w:color w:val="000000"/>
        </w:rPr>
        <w:t xml:space="preserve"> </w:t>
      </w:r>
      <w:r w:rsidR="00356EE2" w:rsidRPr="00A13684">
        <w:rPr>
          <w:rFonts w:ascii="Calibri" w:hAnsi="Calibri" w:cs="Calibri"/>
          <w:color w:val="000000"/>
        </w:rPr>
        <w:t>P</w:t>
      </w:r>
      <w:r w:rsidRPr="00A13684">
        <w:rPr>
          <w:rFonts w:ascii="Calibri" w:hAnsi="Calibri" w:cs="Calibri"/>
          <w:color w:val="000000"/>
        </w:rPr>
        <w:t xml:space="preserve">osition the </w:t>
      </w:r>
      <w:r w:rsidR="00356EE2" w:rsidRPr="00A13684">
        <w:rPr>
          <w:rFonts w:ascii="Calibri" w:hAnsi="Calibri" w:cs="Calibri"/>
          <w:color w:val="000000"/>
        </w:rPr>
        <w:t xml:space="preserve">water </w:t>
      </w:r>
      <w:r w:rsidRPr="00A13684">
        <w:rPr>
          <w:rFonts w:ascii="Calibri" w:hAnsi="Calibri" w:cs="Calibri"/>
          <w:color w:val="000000"/>
        </w:rPr>
        <w:t xml:space="preserve">pump </w:t>
      </w:r>
      <w:r w:rsidR="00C0586B" w:rsidRPr="00A13684">
        <w:rPr>
          <w:rFonts w:ascii="Calibri" w:hAnsi="Calibri" w:cs="Calibri"/>
          <w:color w:val="000000"/>
        </w:rPr>
        <w:t>(</w:t>
      </w:r>
      <w:r w:rsidR="00C0586B" w:rsidRPr="00A13684">
        <w:rPr>
          <w:rFonts w:ascii="Calibri" w:hAnsi="Calibri" w:cs="Calibri"/>
          <w:b/>
          <w:bCs/>
          <w:color w:val="000000"/>
        </w:rPr>
        <w:t>Table of Materials</w:t>
      </w:r>
      <w:r w:rsidR="00C0586B" w:rsidRPr="00A13684">
        <w:rPr>
          <w:rFonts w:ascii="Calibri" w:hAnsi="Calibri" w:cs="Calibri"/>
          <w:color w:val="000000"/>
        </w:rPr>
        <w:t xml:space="preserve">) </w:t>
      </w:r>
      <w:r w:rsidRPr="00A13684">
        <w:rPr>
          <w:rFonts w:ascii="Calibri" w:hAnsi="Calibri" w:cs="Calibri"/>
          <w:color w:val="000000"/>
        </w:rPr>
        <w:t>in the center of the container</w:t>
      </w:r>
      <w:r w:rsidR="00356EE2" w:rsidRPr="00A13684">
        <w:rPr>
          <w:rFonts w:ascii="Calibri" w:hAnsi="Calibri" w:cs="Calibri"/>
          <w:color w:val="000000"/>
        </w:rPr>
        <w:t>.</w:t>
      </w:r>
      <w:r w:rsidRPr="00A13684">
        <w:rPr>
          <w:rFonts w:ascii="Calibri" w:hAnsi="Calibri" w:cs="Calibri"/>
          <w:color w:val="000000"/>
        </w:rPr>
        <w:t xml:space="preserve"> </w:t>
      </w:r>
    </w:p>
    <w:p w14:paraId="1367861F" w14:textId="77777777" w:rsidR="00417129" w:rsidRPr="00A13684" w:rsidRDefault="00417129" w:rsidP="00A13684">
      <w:pPr>
        <w:pBdr>
          <w:top w:val="nil"/>
          <w:left w:val="nil"/>
          <w:bottom w:val="nil"/>
          <w:right w:val="nil"/>
          <w:between w:val="nil"/>
        </w:pBdr>
        <w:jc w:val="both"/>
        <w:rPr>
          <w:rFonts w:ascii="Calibri" w:hAnsi="Calibri" w:cs="Calibri"/>
          <w:color w:val="000000"/>
        </w:rPr>
      </w:pPr>
    </w:p>
    <w:p w14:paraId="5F89D1B6" w14:textId="7EA2D184" w:rsidR="00356EE2" w:rsidRPr="00A13684" w:rsidRDefault="008D26F0" w:rsidP="00A13684">
      <w:pPr>
        <w:pBdr>
          <w:top w:val="nil"/>
          <w:left w:val="nil"/>
          <w:bottom w:val="nil"/>
          <w:right w:val="nil"/>
          <w:between w:val="nil"/>
        </w:pBdr>
        <w:jc w:val="both"/>
        <w:rPr>
          <w:rFonts w:ascii="Calibri" w:hAnsi="Calibri" w:cs="Calibri"/>
          <w:color w:val="000000"/>
        </w:rPr>
      </w:pPr>
      <w:r w:rsidRPr="00A13684">
        <w:rPr>
          <w:rFonts w:ascii="Calibri" w:hAnsi="Calibri" w:cs="Calibri"/>
          <w:color w:val="000000"/>
        </w:rPr>
        <w:t>2.</w:t>
      </w:r>
      <w:r w:rsidR="00356EE2" w:rsidRPr="00A13684">
        <w:rPr>
          <w:rFonts w:ascii="Calibri" w:hAnsi="Calibri" w:cs="Calibri"/>
        </w:rPr>
        <w:t>3</w:t>
      </w:r>
      <w:r w:rsidRPr="00A13684">
        <w:rPr>
          <w:rFonts w:ascii="Calibri" w:hAnsi="Calibri" w:cs="Calibri"/>
          <w:color w:val="000000"/>
        </w:rPr>
        <w:t xml:space="preserve"> Pour </w:t>
      </w:r>
      <w:r w:rsidR="00C0586B" w:rsidRPr="00A13684">
        <w:rPr>
          <w:rFonts w:ascii="Calibri" w:hAnsi="Calibri" w:cs="Calibri"/>
          <w:color w:val="000000"/>
        </w:rPr>
        <w:t>7</w:t>
      </w:r>
      <w:r w:rsidR="00613A6A">
        <w:rPr>
          <w:rFonts w:ascii="Calibri" w:hAnsi="Calibri" w:cs="Calibri"/>
          <w:color w:val="000000"/>
        </w:rPr>
        <w:t>–</w:t>
      </w:r>
      <w:r w:rsidR="00C0586B" w:rsidRPr="00A13684">
        <w:rPr>
          <w:rFonts w:ascii="Calibri" w:hAnsi="Calibri" w:cs="Calibri"/>
          <w:color w:val="000000"/>
        </w:rPr>
        <w:t xml:space="preserve">8 </w:t>
      </w:r>
      <w:r w:rsidR="00DF0AE2">
        <w:rPr>
          <w:rFonts w:ascii="Calibri" w:hAnsi="Calibri" w:cs="Calibri"/>
          <w:color w:val="000000"/>
        </w:rPr>
        <w:t>L</w:t>
      </w:r>
      <w:r w:rsidR="00DF0AE2" w:rsidRPr="00A13684">
        <w:rPr>
          <w:rFonts w:ascii="Calibri" w:hAnsi="Calibri" w:cs="Calibri"/>
          <w:color w:val="000000"/>
        </w:rPr>
        <w:t xml:space="preserve"> </w:t>
      </w:r>
      <w:r w:rsidR="00C0586B" w:rsidRPr="00A13684">
        <w:rPr>
          <w:rFonts w:ascii="Calibri" w:hAnsi="Calibri" w:cs="Calibri"/>
          <w:color w:val="000000"/>
        </w:rPr>
        <w:t xml:space="preserve">of </w:t>
      </w:r>
      <w:r w:rsidRPr="00A13684">
        <w:rPr>
          <w:rFonts w:ascii="Calibri" w:hAnsi="Calibri" w:cs="Calibri"/>
          <w:color w:val="000000"/>
        </w:rPr>
        <w:t xml:space="preserve">distilled water into the container so that the pump nozzle remains roughly </w:t>
      </w:r>
      <w:r w:rsidRPr="00A13684">
        <w:rPr>
          <w:rFonts w:ascii="Calibri" w:hAnsi="Calibri" w:cs="Calibri"/>
        </w:rPr>
        <w:t>2.5</w:t>
      </w:r>
      <w:r w:rsidRPr="00A13684">
        <w:rPr>
          <w:rFonts w:ascii="Calibri" w:hAnsi="Calibri" w:cs="Calibri"/>
          <w:color w:val="000000"/>
        </w:rPr>
        <w:t xml:space="preserve"> </w:t>
      </w:r>
      <w:r w:rsidRPr="00A13684">
        <w:rPr>
          <w:rFonts w:ascii="Calibri" w:hAnsi="Calibri" w:cs="Calibri"/>
        </w:rPr>
        <w:t>cm</w:t>
      </w:r>
      <w:r w:rsidRPr="00A13684">
        <w:rPr>
          <w:rFonts w:ascii="Calibri" w:hAnsi="Calibri" w:cs="Calibri"/>
          <w:color w:val="000000"/>
        </w:rPr>
        <w:t xml:space="preserve"> above the waterline. </w:t>
      </w:r>
    </w:p>
    <w:p w14:paraId="215ADF95" w14:textId="77777777" w:rsidR="00356EE2" w:rsidRPr="00A13684" w:rsidRDefault="00356EE2" w:rsidP="00A13684">
      <w:pPr>
        <w:pBdr>
          <w:top w:val="nil"/>
          <w:left w:val="nil"/>
          <w:bottom w:val="nil"/>
          <w:right w:val="nil"/>
          <w:between w:val="nil"/>
        </w:pBdr>
        <w:jc w:val="both"/>
        <w:rPr>
          <w:rFonts w:ascii="Calibri" w:hAnsi="Calibri" w:cs="Calibri"/>
          <w:color w:val="000000"/>
        </w:rPr>
      </w:pPr>
    </w:p>
    <w:p w14:paraId="05910DEF" w14:textId="474CBF1F" w:rsidR="00417129" w:rsidRPr="00A13684" w:rsidRDefault="00DF0AE2" w:rsidP="00A13684">
      <w:pPr>
        <w:pBdr>
          <w:top w:val="nil"/>
          <w:left w:val="nil"/>
          <w:bottom w:val="nil"/>
          <w:right w:val="nil"/>
          <w:between w:val="nil"/>
        </w:pBdr>
        <w:jc w:val="both"/>
        <w:rPr>
          <w:rFonts w:ascii="Calibri" w:hAnsi="Calibri" w:cs="Calibri"/>
          <w:color w:val="000000"/>
        </w:rPr>
      </w:pPr>
      <w:r w:rsidRPr="00A13684">
        <w:rPr>
          <w:rFonts w:ascii="Calibri" w:hAnsi="Calibri" w:cs="Calibri"/>
          <w:color w:val="000000"/>
        </w:rPr>
        <w:t>N</w:t>
      </w:r>
      <w:r>
        <w:rPr>
          <w:rFonts w:ascii="Calibri" w:hAnsi="Calibri" w:cs="Calibri"/>
          <w:color w:val="000000"/>
        </w:rPr>
        <w:t>OTE</w:t>
      </w:r>
      <w:r w:rsidR="00356EE2" w:rsidRPr="00A13684">
        <w:rPr>
          <w:rFonts w:ascii="Calibri" w:hAnsi="Calibri" w:cs="Calibri"/>
          <w:color w:val="000000"/>
        </w:rPr>
        <w:t xml:space="preserve">: </w:t>
      </w:r>
      <w:r w:rsidR="008D26F0" w:rsidRPr="00A13684">
        <w:rPr>
          <w:rFonts w:ascii="Calibri" w:hAnsi="Calibri" w:cs="Calibri"/>
          <w:color w:val="000000"/>
        </w:rPr>
        <w:t xml:space="preserve">This ensures the </w:t>
      </w:r>
      <w:r w:rsidR="008D26F0" w:rsidRPr="00A13684">
        <w:rPr>
          <w:rFonts w:ascii="Calibri" w:hAnsi="Calibri" w:cs="Calibri"/>
        </w:rPr>
        <w:t xml:space="preserve">submersible water </w:t>
      </w:r>
      <w:r w:rsidR="008D26F0" w:rsidRPr="00A13684">
        <w:rPr>
          <w:rFonts w:ascii="Calibri" w:hAnsi="Calibri" w:cs="Calibri"/>
          <w:color w:val="000000"/>
        </w:rPr>
        <w:t>pump (</w:t>
      </w:r>
      <w:r w:rsidR="00FA397D" w:rsidRPr="00A13684">
        <w:rPr>
          <w:rFonts w:ascii="Calibri" w:hAnsi="Calibri" w:cs="Calibri"/>
          <w:b/>
          <w:bCs/>
          <w:color w:val="000000"/>
        </w:rPr>
        <w:t>Table of Materials</w:t>
      </w:r>
      <w:r w:rsidR="008D26F0" w:rsidRPr="00A13684">
        <w:rPr>
          <w:rFonts w:ascii="Calibri" w:hAnsi="Calibri" w:cs="Calibri"/>
          <w:color w:val="000000"/>
        </w:rPr>
        <w:t>) is able to push water with enough force to spread across the container lid. Distilled water is recommended; however, regular tap water may also be used.</w:t>
      </w:r>
    </w:p>
    <w:p w14:paraId="28D045EB" w14:textId="77777777" w:rsidR="00417129" w:rsidRPr="00A13684" w:rsidRDefault="00417129" w:rsidP="00A13684">
      <w:pPr>
        <w:pBdr>
          <w:top w:val="nil"/>
          <w:left w:val="nil"/>
          <w:bottom w:val="nil"/>
          <w:right w:val="nil"/>
          <w:between w:val="nil"/>
        </w:pBdr>
        <w:jc w:val="both"/>
        <w:rPr>
          <w:rFonts w:ascii="Calibri" w:hAnsi="Calibri" w:cs="Calibri"/>
          <w:color w:val="000000"/>
        </w:rPr>
      </w:pPr>
    </w:p>
    <w:p w14:paraId="12EF2412" w14:textId="0ED1B05A" w:rsidR="00356EE2" w:rsidRPr="00A13684" w:rsidRDefault="008D26F0" w:rsidP="00A13684">
      <w:pPr>
        <w:pBdr>
          <w:top w:val="nil"/>
          <w:left w:val="nil"/>
          <w:bottom w:val="nil"/>
          <w:right w:val="nil"/>
          <w:between w:val="nil"/>
        </w:pBdr>
        <w:jc w:val="both"/>
        <w:rPr>
          <w:rFonts w:ascii="Calibri" w:hAnsi="Calibri" w:cs="Calibri"/>
          <w:color w:val="000000"/>
        </w:rPr>
      </w:pPr>
      <w:r w:rsidRPr="00A13684">
        <w:rPr>
          <w:rFonts w:ascii="Calibri" w:hAnsi="Calibri" w:cs="Calibri"/>
          <w:color w:val="000000"/>
        </w:rPr>
        <w:t>2.</w:t>
      </w:r>
      <w:r w:rsidR="00356EE2" w:rsidRPr="00A13684">
        <w:rPr>
          <w:rFonts w:ascii="Calibri" w:hAnsi="Calibri" w:cs="Calibri"/>
        </w:rPr>
        <w:t>4</w:t>
      </w:r>
      <w:r w:rsidRPr="00A13684">
        <w:rPr>
          <w:rFonts w:ascii="Calibri" w:hAnsi="Calibri" w:cs="Calibri"/>
          <w:color w:val="000000"/>
        </w:rPr>
        <w:t xml:space="preserve"> Situate the appropriate amount of </w:t>
      </w:r>
      <w:r w:rsidR="00DF0AE2">
        <w:rPr>
          <w:rFonts w:ascii="Calibri" w:hAnsi="Calibri" w:cs="Calibri"/>
          <w:color w:val="000000"/>
        </w:rPr>
        <w:t>R</w:t>
      </w:r>
      <w:r w:rsidR="00DF0AE2" w:rsidRPr="00A13684">
        <w:rPr>
          <w:rFonts w:ascii="Calibri" w:hAnsi="Calibri" w:cs="Calibri"/>
          <w:color w:val="000000"/>
        </w:rPr>
        <w:t xml:space="preserve">ockwool </w:t>
      </w:r>
      <w:r w:rsidRPr="00A13684">
        <w:rPr>
          <w:rFonts w:ascii="Calibri" w:hAnsi="Calibri" w:cs="Calibri"/>
          <w:color w:val="000000"/>
        </w:rPr>
        <w:t>cubes</w:t>
      </w:r>
      <w:r w:rsidRPr="00A13684">
        <w:rPr>
          <w:rFonts w:ascii="Calibri" w:hAnsi="Calibri" w:cs="Calibri"/>
        </w:rPr>
        <w:t xml:space="preserve"> </w:t>
      </w:r>
      <w:r w:rsidR="009241AB" w:rsidRPr="00A13684">
        <w:rPr>
          <w:rFonts w:ascii="Calibri" w:hAnsi="Calibri" w:cs="Calibri"/>
        </w:rPr>
        <w:t>(3.81 cm)</w:t>
      </w:r>
      <w:r w:rsidR="00FA397D" w:rsidRPr="00A13684">
        <w:rPr>
          <w:rFonts w:ascii="Calibri" w:hAnsi="Calibri" w:cs="Calibri"/>
        </w:rPr>
        <w:t xml:space="preserve"> (</w:t>
      </w:r>
      <w:r w:rsidR="00FA397D" w:rsidRPr="00A13684">
        <w:rPr>
          <w:rFonts w:ascii="Calibri" w:hAnsi="Calibri" w:cs="Calibri"/>
          <w:b/>
          <w:bCs/>
        </w:rPr>
        <w:t>Table of Materials</w:t>
      </w:r>
      <w:r w:rsidR="00FA397D" w:rsidRPr="00A13684">
        <w:rPr>
          <w:rFonts w:ascii="Calibri" w:hAnsi="Calibri" w:cs="Calibri"/>
        </w:rPr>
        <w:t>)</w:t>
      </w:r>
      <w:r w:rsidR="009241AB" w:rsidRPr="00A13684">
        <w:rPr>
          <w:rFonts w:ascii="Calibri" w:hAnsi="Calibri" w:cs="Calibri"/>
          <w:color w:val="000000"/>
        </w:rPr>
        <w:t xml:space="preserve"> </w:t>
      </w:r>
      <w:r w:rsidRPr="00A13684">
        <w:rPr>
          <w:rFonts w:ascii="Calibri" w:hAnsi="Calibri" w:cs="Calibri"/>
          <w:color w:val="000000"/>
        </w:rPr>
        <w:t xml:space="preserve">or media cubes of choice into each slot. Turn on the pump and allow it to run for 24 h. </w:t>
      </w:r>
    </w:p>
    <w:p w14:paraId="184DCE95" w14:textId="77777777" w:rsidR="001F5BBB" w:rsidRPr="00A13684" w:rsidRDefault="001F5BBB" w:rsidP="00A13684">
      <w:pPr>
        <w:pBdr>
          <w:top w:val="nil"/>
          <w:left w:val="nil"/>
          <w:bottom w:val="nil"/>
          <w:right w:val="nil"/>
          <w:between w:val="nil"/>
        </w:pBdr>
        <w:jc w:val="both"/>
        <w:rPr>
          <w:rFonts w:ascii="Calibri" w:hAnsi="Calibri" w:cs="Calibri"/>
          <w:color w:val="000000"/>
        </w:rPr>
      </w:pPr>
    </w:p>
    <w:p w14:paraId="33750974" w14:textId="1D67306F" w:rsidR="001F5BBB" w:rsidRPr="00A13684" w:rsidRDefault="00DF0AE2" w:rsidP="00A13684">
      <w:pPr>
        <w:pBdr>
          <w:top w:val="nil"/>
          <w:left w:val="nil"/>
          <w:bottom w:val="nil"/>
          <w:right w:val="nil"/>
          <w:between w:val="nil"/>
        </w:pBdr>
        <w:jc w:val="both"/>
        <w:rPr>
          <w:rFonts w:ascii="Calibri" w:hAnsi="Calibri" w:cs="Calibri"/>
        </w:rPr>
      </w:pPr>
      <w:r w:rsidRPr="00A13684">
        <w:rPr>
          <w:rFonts w:ascii="Calibri" w:hAnsi="Calibri" w:cs="Calibri"/>
        </w:rPr>
        <w:t>N</w:t>
      </w:r>
      <w:r>
        <w:rPr>
          <w:rFonts w:ascii="Calibri" w:hAnsi="Calibri" w:cs="Calibri"/>
        </w:rPr>
        <w:t>OTE</w:t>
      </w:r>
      <w:r w:rsidR="001F5BBB" w:rsidRPr="00A13684">
        <w:rPr>
          <w:rFonts w:ascii="Calibri" w:hAnsi="Calibri" w:cs="Calibri"/>
        </w:rPr>
        <w:t>: Rockwool cubes are preferred due to their “anchoring” ability on the newly rooted cuttings that help keep plants upright following transplant.</w:t>
      </w:r>
    </w:p>
    <w:p w14:paraId="5AC6F911" w14:textId="77777777" w:rsidR="007F0ACE" w:rsidRPr="00A13684" w:rsidRDefault="007F0ACE" w:rsidP="00A13684">
      <w:pPr>
        <w:pBdr>
          <w:top w:val="nil"/>
          <w:left w:val="nil"/>
          <w:bottom w:val="nil"/>
          <w:right w:val="nil"/>
          <w:between w:val="nil"/>
        </w:pBdr>
        <w:jc w:val="both"/>
        <w:rPr>
          <w:rFonts w:ascii="Calibri" w:hAnsi="Calibri" w:cs="Calibri"/>
          <w:color w:val="000000"/>
        </w:rPr>
      </w:pPr>
    </w:p>
    <w:p w14:paraId="6FE19D6B" w14:textId="7070D4A4" w:rsidR="00417129" w:rsidRPr="00A13684" w:rsidRDefault="008D26F0" w:rsidP="00A13684">
      <w:pPr>
        <w:pBdr>
          <w:top w:val="nil"/>
          <w:left w:val="nil"/>
          <w:bottom w:val="nil"/>
          <w:right w:val="nil"/>
          <w:between w:val="nil"/>
        </w:pBdr>
        <w:jc w:val="both"/>
        <w:rPr>
          <w:rFonts w:ascii="Calibri" w:hAnsi="Calibri" w:cs="Calibri"/>
          <w:color w:val="000000"/>
          <w:highlight w:val="yellow"/>
        </w:rPr>
      </w:pPr>
      <w:r w:rsidRPr="00A13684">
        <w:rPr>
          <w:rFonts w:ascii="Calibri" w:hAnsi="Calibri" w:cs="Calibri"/>
          <w:b/>
          <w:color w:val="000000"/>
          <w:highlight w:val="yellow"/>
        </w:rPr>
        <w:t xml:space="preserve">3. Selecting </w:t>
      </w:r>
      <w:r w:rsidR="00DF0AE2" w:rsidRPr="00A13684">
        <w:rPr>
          <w:rFonts w:ascii="Calibri" w:hAnsi="Calibri" w:cs="Calibri"/>
          <w:b/>
          <w:color w:val="000000"/>
          <w:highlight w:val="yellow"/>
        </w:rPr>
        <w:t>and excising appropriate shoots</w:t>
      </w:r>
    </w:p>
    <w:p w14:paraId="3D6114FF" w14:textId="77777777" w:rsidR="00417129" w:rsidRPr="00A13684" w:rsidRDefault="00417129" w:rsidP="00A13684">
      <w:pPr>
        <w:pBdr>
          <w:top w:val="nil"/>
          <w:left w:val="nil"/>
          <w:bottom w:val="nil"/>
          <w:right w:val="nil"/>
          <w:between w:val="nil"/>
        </w:pBdr>
        <w:jc w:val="both"/>
        <w:rPr>
          <w:rFonts w:ascii="Calibri" w:hAnsi="Calibri" w:cs="Calibri"/>
          <w:b/>
          <w:color w:val="000000"/>
          <w:highlight w:val="yellow"/>
        </w:rPr>
      </w:pPr>
    </w:p>
    <w:p w14:paraId="41BF0E60" w14:textId="1AB9CD98" w:rsidR="00AA681A" w:rsidRPr="00A13684" w:rsidRDefault="008D26F0" w:rsidP="00A13684">
      <w:pPr>
        <w:pBdr>
          <w:top w:val="nil"/>
          <w:left w:val="nil"/>
          <w:bottom w:val="nil"/>
          <w:right w:val="nil"/>
          <w:between w:val="nil"/>
        </w:pBdr>
        <w:jc w:val="both"/>
        <w:rPr>
          <w:rFonts w:ascii="Calibri" w:hAnsi="Calibri" w:cs="Calibri"/>
          <w:color w:val="000000"/>
          <w:highlight w:val="yellow"/>
        </w:rPr>
      </w:pPr>
      <w:r w:rsidRPr="00A13684">
        <w:rPr>
          <w:rFonts w:ascii="Calibri" w:hAnsi="Calibri" w:cs="Calibri"/>
          <w:color w:val="000000"/>
          <w:highlight w:val="yellow"/>
        </w:rPr>
        <w:t xml:space="preserve">3.1 </w:t>
      </w:r>
      <w:r w:rsidR="00356EE2" w:rsidRPr="00A13684">
        <w:rPr>
          <w:rFonts w:ascii="Calibri" w:hAnsi="Calibri" w:cs="Calibri"/>
          <w:color w:val="000000"/>
          <w:highlight w:val="yellow"/>
        </w:rPr>
        <w:t xml:space="preserve">Collect shoots near the apical </w:t>
      </w:r>
      <w:r w:rsidR="000F62AA" w:rsidRPr="00A13684">
        <w:rPr>
          <w:rFonts w:ascii="Calibri" w:hAnsi="Calibri" w:cs="Calibri"/>
          <w:color w:val="000000"/>
          <w:highlight w:val="yellow"/>
        </w:rPr>
        <w:t>meristem</w:t>
      </w:r>
      <w:r w:rsidR="00356EE2" w:rsidRPr="00A13684">
        <w:rPr>
          <w:rFonts w:ascii="Calibri" w:hAnsi="Calibri" w:cs="Calibri"/>
          <w:color w:val="000000"/>
          <w:highlight w:val="yellow"/>
        </w:rPr>
        <w:t xml:space="preserve"> using </w:t>
      </w:r>
      <w:r w:rsidR="00C0586B" w:rsidRPr="00A13684">
        <w:rPr>
          <w:rFonts w:ascii="Calibri" w:hAnsi="Calibri" w:cs="Calibri"/>
          <w:color w:val="000000"/>
          <w:highlight w:val="yellow"/>
        </w:rPr>
        <w:t xml:space="preserve">a </w:t>
      </w:r>
      <w:r w:rsidR="00356EE2" w:rsidRPr="00A13684">
        <w:rPr>
          <w:rFonts w:ascii="Calibri" w:hAnsi="Calibri" w:cs="Calibri"/>
          <w:color w:val="000000"/>
          <w:highlight w:val="yellow"/>
        </w:rPr>
        <w:t xml:space="preserve">sterilized scalpel or scissor. Cuttings are </w:t>
      </w:r>
      <w:r w:rsidR="00DF0AE2">
        <w:rPr>
          <w:rFonts w:ascii="Calibri" w:hAnsi="Calibri" w:cs="Calibri"/>
          <w:color w:val="000000"/>
          <w:highlight w:val="yellow"/>
        </w:rPr>
        <w:t>~</w:t>
      </w:r>
      <w:r w:rsidR="00356EE2" w:rsidRPr="00A13684">
        <w:rPr>
          <w:rFonts w:ascii="Calibri" w:hAnsi="Calibri" w:cs="Calibri"/>
          <w:color w:val="000000"/>
          <w:highlight w:val="yellow"/>
        </w:rPr>
        <w:t>10 cm in length</w:t>
      </w:r>
      <w:r w:rsidR="00AA681A" w:rsidRPr="00A13684">
        <w:rPr>
          <w:rFonts w:ascii="Calibri" w:hAnsi="Calibri" w:cs="Calibri"/>
          <w:color w:val="000000"/>
          <w:highlight w:val="yellow"/>
        </w:rPr>
        <w:t>, ideally with several nodes.</w:t>
      </w:r>
    </w:p>
    <w:p w14:paraId="0C0392A0" w14:textId="77777777" w:rsidR="00AA681A" w:rsidRPr="00A13684" w:rsidRDefault="00AA681A" w:rsidP="00A13684">
      <w:pPr>
        <w:pBdr>
          <w:top w:val="nil"/>
          <w:left w:val="nil"/>
          <w:bottom w:val="nil"/>
          <w:right w:val="nil"/>
          <w:between w:val="nil"/>
        </w:pBdr>
        <w:jc w:val="both"/>
        <w:rPr>
          <w:rFonts w:ascii="Calibri" w:hAnsi="Calibri" w:cs="Calibri"/>
          <w:color w:val="000000"/>
          <w:highlight w:val="yellow"/>
        </w:rPr>
      </w:pPr>
    </w:p>
    <w:p w14:paraId="506F4FAE" w14:textId="5A473875" w:rsidR="00417129" w:rsidRPr="00A13684" w:rsidRDefault="00AA681A" w:rsidP="00A13684">
      <w:pPr>
        <w:pBdr>
          <w:top w:val="nil"/>
          <w:left w:val="nil"/>
          <w:bottom w:val="nil"/>
          <w:right w:val="nil"/>
          <w:between w:val="nil"/>
        </w:pBdr>
        <w:jc w:val="both"/>
        <w:rPr>
          <w:rFonts w:ascii="Calibri" w:hAnsi="Calibri" w:cs="Calibri"/>
          <w:color w:val="000000"/>
          <w:highlight w:val="yellow"/>
        </w:rPr>
      </w:pPr>
      <w:r w:rsidRPr="00A13684">
        <w:rPr>
          <w:rFonts w:ascii="Calibri" w:hAnsi="Calibri" w:cs="Calibri"/>
          <w:color w:val="000000"/>
          <w:highlight w:val="yellow"/>
        </w:rPr>
        <w:lastRenderedPageBreak/>
        <w:t>N</w:t>
      </w:r>
      <w:r w:rsidR="00DF0AE2">
        <w:rPr>
          <w:rFonts w:ascii="Calibri" w:hAnsi="Calibri" w:cs="Calibri"/>
          <w:color w:val="000000"/>
          <w:highlight w:val="yellow"/>
        </w:rPr>
        <w:t>OTE</w:t>
      </w:r>
      <w:r w:rsidRPr="00A13684">
        <w:rPr>
          <w:rFonts w:ascii="Calibri" w:hAnsi="Calibri" w:cs="Calibri"/>
          <w:color w:val="000000"/>
          <w:highlight w:val="yellow"/>
        </w:rPr>
        <w:t>:</w:t>
      </w:r>
      <w:r w:rsidR="008D26F0" w:rsidRPr="00A13684">
        <w:rPr>
          <w:rFonts w:ascii="Calibri" w:hAnsi="Calibri" w:cs="Calibri"/>
          <w:color w:val="000000"/>
          <w:highlight w:val="yellow"/>
        </w:rPr>
        <w:t xml:space="preserve"> Cut </w:t>
      </w:r>
      <w:r w:rsidR="000F62AA" w:rsidRPr="00A13684">
        <w:rPr>
          <w:rFonts w:ascii="Calibri" w:hAnsi="Calibri" w:cs="Calibri"/>
          <w:color w:val="000000"/>
          <w:highlight w:val="yellow"/>
        </w:rPr>
        <w:t xml:space="preserve">the stem </w:t>
      </w:r>
      <w:r w:rsidR="008D26F0" w:rsidRPr="00A13684">
        <w:rPr>
          <w:rFonts w:ascii="Calibri" w:hAnsi="Calibri" w:cs="Calibri"/>
          <w:color w:val="000000"/>
          <w:highlight w:val="yellow"/>
        </w:rPr>
        <w:t xml:space="preserve">at a 45° angle. </w:t>
      </w:r>
      <w:r w:rsidR="008D26F0" w:rsidRPr="00A13684">
        <w:rPr>
          <w:rFonts w:ascii="Calibri" w:hAnsi="Calibri" w:cs="Calibri"/>
          <w:color w:val="000000"/>
        </w:rPr>
        <w:t>Cutting at a 45° angle increases the surface area of the basal portion of the cutting, allowing more space for root development. It’s optional to make a small slit</w:t>
      </w:r>
      <w:r w:rsidR="0013412F" w:rsidRPr="00A13684">
        <w:rPr>
          <w:rFonts w:ascii="Calibri" w:hAnsi="Calibri" w:cs="Calibri"/>
          <w:color w:val="000000"/>
        </w:rPr>
        <w:t xml:space="preserve"> (1</w:t>
      </w:r>
      <w:r w:rsidR="00DF0AE2" w:rsidRPr="00A13684">
        <w:rPr>
          <w:rFonts w:ascii="Calibri" w:hAnsi="Calibri" w:cs="Calibri"/>
          <w:color w:val="000000"/>
        </w:rPr>
        <w:t>–</w:t>
      </w:r>
      <w:r w:rsidR="0013412F" w:rsidRPr="00A13684">
        <w:rPr>
          <w:rFonts w:ascii="Calibri" w:hAnsi="Calibri" w:cs="Calibri"/>
          <w:color w:val="000000"/>
        </w:rPr>
        <w:t>2 cm)</w:t>
      </w:r>
      <w:r w:rsidR="008D26F0" w:rsidRPr="00A13684">
        <w:rPr>
          <w:rFonts w:ascii="Calibri" w:hAnsi="Calibri" w:cs="Calibri"/>
          <w:color w:val="000000"/>
        </w:rPr>
        <w:t xml:space="preserve"> in the middle of the 45° cut to further increase surface area.</w:t>
      </w:r>
    </w:p>
    <w:p w14:paraId="3BE70517" w14:textId="2B725AA4" w:rsidR="00BA3A6C" w:rsidRPr="00A13684" w:rsidRDefault="00BA3A6C" w:rsidP="00A13684">
      <w:pPr>
        <w:pBdr>
          <w:top w:val="nil"/>
          <w:left w:val="nil"/>
          <w:bottom w:val="nil"/>
          <w:right w:val="nil"/>
          <w:between w:val="nil"/>
        </w:pBdr>
        <w:jc w:val="both"/>
        <w:rPr>
          <w:rFonts w:ascii="Calibri" w:hAnsi="Calibri" w:cs="Calibri"/>
          <w:color w:val="000000"/>
          <w:highlight w:val="yellow"/>
        </w:rPr>
      </w:pPr>
    </w:p>
    <w:p w14:paraId="5D0C1AEC" w14:textId="1C50E1C1" w:rsidR="00BA3A6C" w:rsidRPr="00A13684" w:rsidRDefault="00BA3A6C" w:rsidP="00A13684">
      <w:pPr>
        <w:pBdr>
          <w:top w:val="nil"/>
          <w:left w:val="nil"/>
          <w:bottom w:val="nil"/>
          <w:right w:val="nil"/>
          <w:between w:val="nil"/>
        </w:pBdr>
        <w:jc w:val="both"/>
        <w:rPr>
          <w:rFonts w:ascii="Calibri" w:hAnsi="Calibri" w:cs="Calibri"/>
          <w:color w:val="000000"/>
          <w:highlight w:val="yellow"/>
        </w:rPr>
      </w:pPr>
      <w:r w:rsidRPr="00A13684">
        <w:rPr>
          <w:rFonts w:ascii="Calibri" w:hAnsi="Calibri" w:cs="Calibri"/>
          <w:color w:val="000000"/>
          <w:highlight w:val="yellow"/>
        </w:rPr>
        <w:t>3.2 Remove all foliage except foliage present on the top three nodes.</w:t>
      </w:r>
    </w:p>
    <w:p w14:paraId="5950A645" w14:textId="77777777" w:rsidR="00417129" w:rsidRPr="00A13684" w:rsidRDefault="00417129" w:rsidP="00A13684">
      <w:pPr>
        <w:pBdr>
          <w:top w:val="nil"/>
          <w:left w:val="nil"/>
          <w:bottom w:val="nil"/>
          <w:right w:val="nil"/>
          <w:between w:val="nil"/>
        </w:pBdr>
        <w:jc w:val="both"/>
        <w:rPr>
          <w:rFonts w:ascii="Calibri" w:hAnsi="Calibri" w:cs="Calibri"/>
          <w:color w:val="000000"/>
          <w:highlight w:val="yellow"/>
        </w:rPr>
      </w:pPr>
    </w:p>
    <w:p w14:paraId="3A4CD3E9" w14:textId="7B4D5E5D" w:rsidR="00FD5475" w:rsidRPr="00A13684" w:rsidRDefault="008D26F0" w:rsidP="00A13684">
      <w:pPr>
        <w:pBdr>
          <w:top w:val="nil"/>
          <w:left w:val="nil"/>
          <w:bottom w:val="nil"/>
          <w:right w:val="nil"/>
          <w:between w:val="nil"/>
        </w:pBdr>
        <w:jc w:val="both"/>
        <w:rPr>
          <w:rFonts w:ascii="Calibri" w:hAnsi="Calibri" w:cs="Calibri"/>
          <w:color w:val="000000"/>
          <w:highlight w:val="yellow"/>
        </w:rPr>
      </w:pPr>
      <w:r w:rsidRPr="00A13684">
        <w:rPr>
          <w:rFonts w:ascii="Calibri" w:hAnsi="Calibri" w:cs="Calibri"/>
          <w:color w:val="000000"/>
          <w:highlight w:val="yellow"/>
        </w:rPr>
        <w:t>3.</w:t>
      </w:r>
      <w:r w:rsidR="00BA3A6C" w:rsidRPr="00A13684">
        <w:rPr>
          <w:rFonts w:ascii="Calibri" w:hAnsi="Calibri" w:cs="Calibri"/>
          <w:color w:val="000000"/>
          <w:highlight w:val="yellow"/>
        </w:rPr>
        <w:t>3</w:t>
      </w:r>
      <w:r w:rsidRPr="00A13684">
        <w:rPr>
          <w:rFonts w:ascii="Calibri" w:hAnsi="Calibri" w:cs="Calibri"/>
          <w:color w:val="000000"/>
          <w:highlight w:val="yellow"/>
        </w:rPr>
        <w:t xml:space="preserve"> Dip the newly excised cutting into </w:t>
      </w:r>
      <w:r w:rsidR="00504CF1" w:rsidRPr="00A13684">
        <w:rPr>
          <w:rFonts w:ascii="Calibri" w:hAnsi="Calibri" w:cs="Calibri"/>
          <w:color w:val="000000"/>
          <w:highlight w:val="yellow"/>
        </w:rPr>
        <w:t>the rooting solution containing</w:t>
      </w:r>
      <w:r w:rsidRPr="00A13684">
        <w:rPr>
          <w:rFonts w:ascii="Calibri" w:hAnsi="Calibri" w:cs="Calibri"/>
          <w:color w:val="000000"/>
          <w:highlight w:val="yellow"/>
        </w:rPr>
        <w:t xml:space="preserve"> </w:t>
      </w:r>
      <w:r w:rsidR="0057184D" w:rsidRPr="00A13684">
        <w:rPr>
          <w:rFonts w:ascii="Calibri" w:hAnsi="Calibri" w:cs="Calibri"/>
          <w:highlight w:val="yellow"/>
        </w:rPr>
        <w:t>i</w:t>
      </w:r>
      <w:r w:rsidRPr="00A13684">
        <w:rPr>
          <w:rFonts w:ascii="Calibri" w:hAnsi="Calibri" w:cs="Calibri"/>
          <w:highlight w:val="yellow"/>
        </w:rPr>
        <w:t>ndole-3-</w:t>
      </w:r>
      <w:r w:rsidR="0057184D" w:rsidRPr="00A13684">
        <w:rPr>
          <w:rFonts w:ascii="Calibri" w:hAnsi="Calibri" w:cs="Calibri"/>
          <w:highlight w:val="yellow"/>
        </w:rPr>
        <w:t>b</w:t>
      </w:r>
      <w:r w:rsidRPr="00A13684">
        <w:rPr>
          <w:rFonts w:ascii="Calibri" w:hAnsi="Calibri" w:cs="Calibri"/>
          <w:highlight w:val="yellow"/>
        </w:rPr>
        <w:t xml:space="preserve">utyric </w:t>
      </w:r>
      <w:r w:rsidR="0057184D" w:rsidRPr="00A13684">
        <w:rPr>
          <w:rFonts w:ascii="Calibri" w:hAnsi="Calibri" w:cs="Calibri"/>
          <w:highlight w:val="yellow"/>
        </w:rPr>
        <w:t>a</w:t>
      </w:r>
      <w:r w:rsidRPr="00A13684">
        <w:rPr>
          <w:rFonts w:ascii="Calibri" w:hAnsi="Calibri" w:cs="Calibri"/>
          <w:highlight w:val="yellow"/>
        </w:rPr>
        <w:t>cid</w:t>
      </w:r>
      <w:r w:rsidR="00504CF1" w:rsidRPr="00A13684">
        <w:rPr>
          <w:rFonts w:ascii="Calibri" w:hAnsi="Calibri" w:cs="Calibri"/>
          <w:highlight w:val="yellow"/>
        </w:rPr>
        <w:t xml:space="preserve"> (</w:t>
      </w:r>
      <w:r w:rsidR="00624498" w:rsidRPr="00A13684">
        <w:rPr>
          <w:rFonts w:ascii="Calibri" w:hAnsi="Calibri" w:cs="Calibri"/>
          <w:highlight w:val="yellow"/>
        </w:rPr>
        <w:t>IBA</w:t>
      </w:r>
      <w:r w:rsidRPr="00A13684">
        <w:rPr>
          <w:rFonts w:ascii="Calibri" w:hAnsi="Calibri" w:cs="Calibri"/>
          <w:highlight w:val="yellow"/>
        </w:rPr>
        <w:t>)</w:t>
      </w:r>
      <w:r w:rsidRPr="00A13684">
        <w:rPr>
          <w:rFonts w:ascii="Calibri" w:hAnsi="Calibri" w:cs="Calibri"/>
          <w:color w:val="000000"/>
          <w:highlight w:val="yellow"/>
        </w:rPr>
        <w:t xml:space="preserve"> </w:t>
      </w:r>
      <w:r w:rsidR="00504CF1" w:rsidRPr="00A13684">
        <w:rPr>
          <w:rFonts w:ascii="Calibri" w:hAnsi="Calibri" w:cs="Calibri"/>
          <w:color w:val="000000"/>
          <w:highlight w:val="yellow"/>
        </w:rPr>
        <w:t>(</w:t>
      </w:r>
      <w:r w:rsidR="00504CF1" w:rsidRPr="00A13684">
        <w:rPr>
          <w:rFonts w:ascii="Calibri" w:hAnsi="Calibri" w:cs="Calibri"/>
          <w:b/>
          <w:bCs/>
          <w:color w:val="000000"/>
          <w:highlight w:val="yellow"/>
        </w:rPr>
        <w:t>Table of Materials</w:t>
      </w:r>
      <w:r w:rsidR="00504CF1" w:rsidRPr="00A13684">
        <w:rPr>
          <w:rFonts w:ascii="Calibri" w:hAnsi="Calibri" w:cs="Calibri"/>
          <w:color w:val="000000"/>
          <w:highlight w:val="yellow"/>
        </w:rPr>
        <w:t xml:space="preserve">) </w:t>
      </w:r>
      <w:r w:rsidR="00DF0AE2">
        <w:rPr>
          <w:rFonts w:ascii="Calibri" w:hAnsi="Calibri" w:cs="Calibri"/>
          <w:color w:val="000000"/>
          <w:highlight w:val="yellow"/>
        </w:rPr>
        <w:t>~</w:t>
      </w:r>
      <w:r w:rsidRPr="00A13684">
        <w:rPr>
          <w:rFonts w:ascii="Calibri" w:hAnsi="Calibri" w:cs="Calibri"/>
          <w:highlight w:val="yellow"/>
        </w:rPr>
        <w:t>2</w:t>
      </w:r>
      <w:r w:rsidR="00DF0AE2">
        <w:rPr>
          <w:rFonts w:ascii="Calibri" w:hAnsi="Calibri" w:cs="Calibri"/>
          <w:color w:val="000000"/>
          <w:highlight w:val="yellow"/>
        </w:rPr>
        <w:t>–</w:t>
      </w:r>
      <w:r w:rsidRPr="00A13684">
        <w:rPr>
          <w:rFonts w:ascii="Calibri" w:hAnsi="Calibri" w:cs="Calibri"/>
          <w:highlight w:val="yellow"/>
        </w:rPr>
        <w:t>5 cm</w:t>
      </w:r>
      <w:r w:rsidR="0057184D" w:rsidRPr="00A13684">
        <w:rPr>
          <w:rFonts w:ascii="Calibri" w:hAnsi="Calibri" w:cs="Calibri"/>
          <w:highlight w:val="yellow"/>
        </w:rPr>
        <w:t xml:space="preserve"> up from the base of the stem</w:t>
      </w:r>
      <w:r w:rsidR="00E17A4D" w:rsidRPr="00A13684">
        <w:rPr>
          <w:rFonts w:ascii="Calibri" w:hAnsi="Calibri" w:cs="Calibri"/>
          <w:color w:val="000000"/>
          <w:highlight w:val="yellow"/>
        </w:rPr>
        <w:t xml:space="preserve"> </w:t>
      </w:r>
      <w:r w:rsidR="0013412F" w:rsidRPr="00A13684">
        <w:rPr>
          <w:rFonts w:ascii="Calibri" w:hAnsi="Calibri" w:cs="Calibri"/>
          <w:color w:val="000000"/>
          <w:highlight w:val="yellow"/>
        </w:rPr>
        <w:t xml:space="preserve">for </w:t>
      </w:r>
      <w:r w:rsidR="00DF0AE2">
        <w:rPr>
          <w:rFonts w:ascii="Calibri" w:hAnsi="Calibri" w:cs="Calibri"/>
          <w:color w:val="000000"/>
          <w:highlight w:val="yellow"/>
        </w:rPr>
        <w:t>~</w:t>
      </w:r>
      <w:r w:rsidR="00E17A4D" w:rsidRPr="00A13684">
        <w:rPr>
          <w:rFonts w:ascii="Calibri" w:hAnsi="Calibri" w:cs="Calibri"/>
          <w:color w:val="000000"/>
          <w:highlight w:val="yellow"/>
        </w:rPr>
        <w:t>5 s</w:t>
      </w:r>
      <w:r w:rsidR="00FD5475" w:rsidRPr="00A13684">
        <w:rPr>
          <w:rFonts w:ascii="Calibri" w:hAnsi="Calibri" w:cs="Calibri"/>
          <w:color w:val="000000"/>
          <w:highlight w:val="yellow"/>
        </w:rPr>
        <w:t>.</w:t>
      </w:r>
      <w:r w:rsidR="00E17A4D" w:rsidRPr="00A13684">
        <w:rPr>
          <w:rFonts w:ascii="Calibri" w:hAnsi="Calibri" w:cs="Calibri"/>
          <w:color w:val="000000"/>
          <w:highlight w:val="yellow"/>
        </w:rPr>
        <w:t xml:space="preserve"> </w:t>
      </w:r>
    </w:p>
    <w:p w14:paraId="67D32501" w14:textId="77777777" w:rsidR="00417129" w:rsidRPr="00A13684" w:rsidRDefault="00417129" w:rsidP="00A13684">
      <w:pPr>
        <w:pBdr>
          <w:top w:val="nil"/>
          <w:left w:val="nil"/>
          <w:bottom w:val="nil"/>
          <w:right w:val="nil"/>
          <w:between w:val="nil"/>
        </w:pBdr>
        <w:jc w:val="both"/>
        <w:rPr>
          <w:rFonts w:ascii="Calibri" w:hAnsi="Calibri" w:cs="Calibri"/>
          <w:color w:val="000000"/>
          <w:highlight w:val="yellow"/>
        </w:rPr>
      </w:pPr>
    </w:p>
    <w:p w14:paraId="7D32ED6F" w14:textId="560697AA" w:rsidR="00FD5475" w:rsidRPr="00A13684" w:rsidRDefault="008D26F0" w:rsidP="00A13684">
      <w:pPr>
        <w:pBdr>
          <w:top w:val="nil"/>
          <w:left w:val="nil"/>
          <w:bottom w:val="nil"/>
          <w:right w:val="nil"/>
          <w:between w:val="nil"/>
        </w:pBdr>
        <w:jc w:val="both"/>
        <w:rPr>
          <w:rFonts w:ascii="Calibri" w:hAnsi="Calibri" w:cs="Calibri"/>
          <w:color w:val="000000"/>
          <w:highlight w:val="yellow"/>
        </w:rPr>
      </w:pPr>
      <w:r w:rsidRPr="00A13684">
        <w:rPr>
          <w:rFonts w:ascii="Calibri" w:hAnsi="Calibri" w:cs="Calibri"/>
          <w:color w:val="000000"/>
          <w:highlight w:val="yellow"/>
        </w:rPr>
        <w:t>3.</w:t>
      </w:r>
      <w:r w:rsidR="00BA3A6C" w:rsidRPr="00A13684">
        <w:rPr>
          <w:rFonts w:ascii="Calibri" w:hAnsi="Calibri" w:cs="Calibri"/>
          <w:color w:val="000000"/>
          <w:highlight w:val="yellow"/>
        </w:rPr>
        <w:t>4</w:t>
      </w:r>
      <w:r w:rsidRPr="00A13684">
        <w:rPr>
          <w:rFonts w:ascii="Calibri" w:hAnsi="Calibri" w:cs="Calibri"/>
          <w:color w:val="000000"/>
          <w:highlight w:val="yellow"/>
        </w:rPr>
        <w:t xml:space="preserve"> Insert the cutting</w:t>
      </w:r>
      <w:r w:rsidR="007D38A0" w:rsidRPr="00A13684">
        <w:rPr>
          <w:rFonts w:ascii="Calibri" w:hAnsi="Calibri" w:cs="Calibri"/>
          <w:color w:val="000000"/>
          <w:highlight w:val="yellow"/>
        </w:rPr>
        <w:t xml:space="preserve"> </w:t>
      </w:r>
      <w:r w:rsidRPr="00A13684">
        <w:rPr>
          <w:rFonts w:ascii="Calibri" w:hAnsi="Calibri" w:cs="Calibri"/>
          <w:color w:val="000000"/>
          <w:highlight w:val="yellow"/>
        </w:rPr>
        <w:t xml:space="preserve">into the center of a </w:t>
      </w:r>
      <w:r w:rsidR="00DF0AE2">
        <w:rPr>
          <w:rFonts w:ascii="Calibri" w:hAnsi="Calibri" w:cs="Calibri"/>
          <w:color w:val="000000"/>
          <w:highlight w:val="yellow"/>
        </w:rPr>
        <w:t>R</w:t>
      </w:r>
      <w:r w:rsidR="00DF0AE2" w:rsidRPr="00A13684">
        <w:rPr>
          <w:rFonts w:ascii="Calibri" w:hAnsi="Calibri" w:cs="Calibri"/>
          <w:color w:val="000000"/>
          <w:highlight w:val="yellow"/>
        </w:rPr>
        <w:t xml:space="preserve">ockwool </w:t>
      </w:r>
      <w:r w:rsidRPr="00A13684">
        <w:rPr>
          <w:rFonts w:ascii="Calibri" w:hAnsi="Calibri" w:cs="Calibri"/>
          <w:color w:val="000000"/>
          <w:highlight w:val="yellow"/>
        </w:rPr>
        <w:t xml:space="preserve">cube positioned in the aeroponic system. </w:t>
      </w:r>
    </w:p>
    <w:p w14:paraId="365BCFFB" w14:textId="77777777" w:rsidR="00FD5475" w:rsidRPr="00A13684" w:rsidRDefault="00FD5475" w:rsidP="00A13684">
      <w:pPr>
        <w:pBdr>
          <w:top w:val="nil"/>
          <w:left w:val="nil"/>
          <w:bottom w:val="nil"/>
          <w:right w:val="nil"/>
          <w:between w:val="nil"/>
        </w:pBdr>
        <w:jc w:val="both"/>
        <w:rPr>
          <w:rFonts w:ascii="Calibri" w:hAnsi="Calibri" w:cs="Calibri"/>
          <w:color w:val="000000"/>
          <w:highlight w:val="yellow"/>
        </w:rPr>
      </w:pPr>
    </w:p>
    <w:p w14:paraId="52EB894D" w14:textId="49F4DAB0" w:rsidR="00BA3A6C" w:rsidRPr="00A13684" w:rsidRDefault="00DF0AE2" w:rsidP="00A13684">
      <w:pPr>
        <w:pBdr>
          <w:top w:val="nil"/>
          <w:left w:val="nil"/>
          <w:bottom w:val="nil"/>
          <w:right w:val="nil"/>
          <w:between w:val="nil"/>
        </w:pBdr>
        <w:jc w:val="both"/>
        <w:rPr>
          <w:rFonts w:ascii="Calibri" w:hAnsi="Calibri" w:cs="Calibri"/>
          <w:color w:val="000000"/>
          <w:highlight w:val="yellow"/>
        </w:rPr>
      </w:pPr>
      <w:r w:rsidRPr="00A13684">
        <w:rPr>
          <w:rFonts w:ascii="Calibri" w:hAnsi="Calibri" w:cs="Calibri"/>
          <w:color w:val="000000"/>
          <w:highlight w:val="yellow"/>
        </w:rPr>
        <w:t>N</w:t>
      </w:r>
      <w:r>
        <w:rPr>
          <w:rFonts w:ascii="Calibri" w:hAnsi="Calibri" w:cs="Calibri"/>
          <w:color w:val="000000"/>
          <w:highlight w:val="yellow"/>
        </w:rPr>
        <w:t>OTE</w:t>
      </w:r>
      <w:r w:rsidR="00FD5475" w:rsidRPr="00A13684">
        <w:rPr>
          <w:rFonts w:ascii="Calibri" w:hAnsi="Calibri" w:cs="Calibri"/>
          <w:color w:val="000000"/>
          <w:highlight w:val="yellow"/>
        </w:rPr>
        <w:t xml:space="preserve">: </w:t>
      </w:r>
      <w:r w:rsidR="007D38A0" w:rsidRPr="00A13684">
        <w:rPr>
          <w:rFonts w:ascii="Calibri" w:hAnsi="Calibri" w:cs="Calibri"/>
          <w:color w:val="000000"/>
          <w:highlight w:val="yellow"/>
        </w:rPr>
        <w:t xml:space="preserve">The cutting insertion depth is to remain </w:t>
      </w:r>
      <w:r>
        <w:rPr>
          <w:rFonts w:ascii="Calibri" w:hAnsi="Calibri" w:cs="Calibri"/>
          <w:color w:val="000000"/>
          <w:highlight w:val="yellow"/>
        </w:rPr>
        <w:t>~</w:t>
      </w:r>
      <w:r w:rsidR="007D38A0" w:rsidRPr="00A13684">
        <w:rPr>
          <w:rFonts w:ascii="Calibri" w:hAnsi="Calibri" w:cs="Calibri"/>
          <w:color w:val="000000"/>
          <w:highlight w:val="yellow"/>
        </w:rPr>
        <w:t xml:space="preserve">1-2 cm from the bottom of the </w:t>
      </w:r>
      <w:r>
        <w:rPr>
          <w:rFonts w:ascii="Calibri" w:hAnsi="Calibri" w:cs="Calibri"/>
          <w:color w:val="000000"/>
          <w:highlight w:val="yellow"/>
        </w:rPr>
        <w:t>R</w:t>
      </w:r>
      <w:r w:rsidRPr="00A13684">
        <w:rPr>
          <w:rFonts w:ascii="Calibri" w:hAnsi="Calibri" w:cs="Calibri"/>
          <w:color w:val="000000"/>
          <w:highlight w:val="yellow"/>
        </w:rPr>
        <w:t xml:space="preserve">ockwool </w:t>
      </w:r>
      <w:r w:rsidR="007D38A0" w:rsidRPr="00A13684">
        <w:rPr>
          <w:rFonts w:ascii="Calibri" w:hAnsi="Calibri" w:cs="Calibri"/>
          <w:color w:val="000000"/>
          <w:highlight w:val="yellow"/>
        </w:rPr>
        <w:t xml:space="preserve">cube. </w:t>
      </w:r>
    </w:p>
    <w:p w14:paraId="61D207F0" w14:textId="77777777" w:rsidR="00417129" w:rsidRPr="00A13684" w:rsidRDefault="00417129" w:rsidP="00A13684">
      <w:pPr>
        <w:pBdr>
          <w:top w:val="nil"/>
          <w:left w:val="nil"/>
          <w:bottom w:val="nil"/>
          <w:right w:val="nil"/>
          <w:between w:val="nil"/>
        </w:pBdr>
        <w:jc w:val="both"/>
        <w:rPr>
          <w:rFonts w:ascii="Calibri" w:hAnsi="Calibri" w:cs="Calibri"/>
          <w:color w:val="000000"/>
          <w:highlight w:val="yellow"/>
        </w:rPr>
      </w:pPr>
    </w:p>
    <w:p w14:paraId="00866218" w14:textId="51766EC6" w:rsidR="00417129" w:rsidRPr="00A13684" w:rsidRDefault="008D26F0" w:rsidP="00A13684">
      <w:pPr>
        <w:pBdr>
          <w:top w:val="nil"/>
          <w:left w:val="nil"/>
          <w:bottom w:val="nil"/>
          <w:right w:val="nil"/>
          <w:between w:val="nil"/>
        </w:pBdr>
        <w:jc w:val="both"/>
        <w:rPr>
          <w:rFonts w:ascii="Calibri" w:hAnsi="Calibri" w:cs="Calibri"/>
          <w:color w:val="000000"/>
          <w:highlight w:val="yellow"/>
        </w:rPr>
      </w:pPr>
      <w:r w:rsidRPr="00A13684">
        <w:rPr>
          <w:rFonts w:ascii="Calibri" w:hAnsi="Calibri" w:cs="Calibri"/>
          <w:color w:val="000000"/>
          <w:highlight w:val="yellow"/>
        </w:rPr>
        <w:t>3.</w:t>
      </w:r>
      <w:r w:rsidR="00BA3A6C" w:rsidRPr="00A13684">
        <w:rPr>
          <w:rFonts w:ascii="Calibri" w:hAnsi="Calibri" w:cs="Calibri"/>
          <w:color w:val="000000"/>
          <w:highlight w:val="yellow"/>
        </w:rPr>
        <w:t>5</w:t>
      </w:r>
      <w:r w:rsidRPr="00A13684">
        <w:rPr>
          <w:rFonts w:ascii="Calibri" w:hAnsi="Calibri" w:cs="Calibri"/>
          <w:color w:val="000000"/>
          <w:highlight w:val="yellow"/>
        </w:rPr>
        <w:t xml:space="preserve"> </w:t>
      </w:r>
      <w:r w:rsidR="00FD5475" w:rsidRPr="00A13684">
        <w:rPr>
          <w:rFonts w:ascii="Calibri" w:hAnsi="Calibri" w:cs="Calibri"/>
          <w:color w:val="000000"/>
          <w:highlight w:val="yellow"/>
        </w:rPr>
        <w:t>S</w:t>
      </w:r>
      <w:r w:rsidRPr="00A13684">
        <w:rPr>
          <w:rFonts w:ascii="Calibri" w:hAnsi="Calibri" w:cs="Calibri"/>
          <w:color w:val="000000"/>
          <w:highlight w:val="yellow"/>
        </w:rPr>
        <w:t xml:space="preserve">pray the </w:t>
      </w:r>
      <w:r w:rsidR="0098140E" w:rsidRPr="00A13684">
        <w:rPr>
          <w:rFonts w:ascii="Calibri" w:hAnsi="Calibri" w:cs="Calibri"/>
          <w:color w:val="000000"/>
          <w:highlight w:val="yellow"/>
        </w:rPr>
        <w:t xml:space="preserve">unrooted </w:t>
      </w:r>
      <w:r w:rsidRPr="00A13684">
        <w:rPr>
          <w:rFonts w:ascii="Calibri" w:hAnsi="Calibri" w:cs="Calibri"/>
          <w:color w:val="000000"/>
          <w:highlight w:val="yellow"/>
        </w:rPr>
        <w:t xml:space="preserve">cuttings with </w:t>
      </w:r>
      <w:r w:rsidR="00320A3D" w:rsidRPr="00A13684">
        <w:rPr>
          <w:rFonts w:ascii="Calibri" w:hAnsi="Calibri" w:cs="Calibri"/>
          <w:color w:val="000000"/>
          <w:highlight w:val="yellow"/>
        </w:rPr>
        <w:t>the nutrient mist solution</w:t>
      </w:r>
      <w:r w:rsidR="00FD5475" w:rsidRPr="00A13684">
        <w:rPr>
          <w:rFonts w:ascii="Calibri" w:hAnsi="Calibri" w:cs="Calibri"/>
          <w:color w:val="000000"/>
          <w:highlight w:val="yellow"/>
        </w:rPr>
        <w:t xml:space="preserve"> </w:t>
      </w:r>
      <w:r w:rsidR="00893F7C" w:rsidRPr="00A13684">
        <w:rPr>
          <w:rFonts w:ascii="Calibri" w:hAnsi="Calibri" w:cs="Calibri"/>
          <w:color w:val="000000"/>
          <w:highlight w:val="yellow"/>
        </w:rPr>
        <w:t>(</w:t>
      </w:r>
      <w:r w:rsidR="00893F7C" w:rsidRPr="00A13684">
        <w:rPr>
          <w:rFonts w:ascii="Calibri" w:hAnsi="Calibri" w:cs="Calibri"/>
          <w:b/>
          <w:bCs/>
          <w:color w:val="000000"/>
          <w:highlight w:val="yellow"/>
        </w:rPr>
        <w:t>Table of Materials</w:t>
      </w:r>
      <w:r w:rsidR="00893F7C" w:rsidRPr="00A13684">
        <w:rPr>
          <w:rFonts w:ascii="Calibri" w:hAnsi="Calibri" w:cs="Calibri"/>
          <w:color w:val="000000"/>
          <w:highlight w:val="yellow"/>
        </w:rPr>
        <w:t xml:space="preserve">) </w:t>
      </w:r>
      <w:r w:rsidR="00FD5475" w:rsidRPr="00A13684">
        <w:rPr>
          <w:rFonts w:ascii="Calibri" w:hAnsi="Calibri" w:cs="Calibri"/>
          <w:color w:val="000000"/>
          <w:highlight w:val="yellow"/>
        </w:rPr>
        <w:t xml:space="preserve">every </w:t>
      </w:r>
      <w:r w:rsidR="00DF0AE2">
        <w:rPr>
          <w:rFonts w:ascii="Calibri" w:hAnsi="Calibri" w:cs="Calibri"/>
          <w:color w:val="000000"/>
          <w:highlight w:val="yellow"/>
        </w:rPr>
        <w:t xml:space="preserve">3 </w:t>
      </w:r>
      <w:r w:rsidR="00FD5475" w:rsidRPr="00A13684">
        <w:rPr>
          <w:rFonts w:ascii="Calibri" w:hAnsi="Calibri" w:cs="Calibri"/>
          <w:color w:val="000000"/>
          <w:highlight w:val="yellow"/>
        </w:rPr>
        <w:t>days.</w:t>
      </w:r>
    </w:p>
    <w:p w14:paraId="3E6DE5D2" w14:textId="77777777" w:rsidR="00417129" w:rsidRPr="00A13684" w:rsidRDefault="00417129" w:rsidP="00A13684">
      <w:pPr>
        <w:pBdr>
          <w:top w:val="nil"/>
          <w:left w:val="nil"/>
          <w:bottom w:val="nil"/>
          <w:right w:val="nil"/>
          <w:between w:val="nil"/>
        </w:pBdr>
        <w:jc w:val="both"/>
        <w:rPr>
          <w:rFonts w:ascii="Calibri" w:hAnsi="Calibri" w:cs="Calibri"/>
          <w:color w:val="000000"/>
          <w:highlight w:val="yellow"/>
        </w:rPr>
      </w:pPr>
    </w:p>
    <w:p w14:paraId="0AEEB7FD" w14:textId="54E103EC" w:rsidR="00FD5475" w:rsidRPr="00A13684" w:rsidRDefault="008D26F0" w:rsidP="00A13684">
      <w:pPr>
        <w:pBdr>
          <w:top w:val="nil"/>
          <w:left w:val="nil"/>
          <w:bottom w:val="nil"/>
          <w:right w:val="nil"/>
          <w:between w:val="nil"/>
        </w:pBdr>
        <w:jc w:val="both"/>
        <w:rPr>
          <w:rFonts w:ascii="Calibri" w:hAnsi="Calibri" w:cs="Calibri"/>
          <w:color w:val="000000"/>
          <w:highlight w:val="yellow"/>
        </w:rPr>
      </w:pPr>
      <w:r w:rsidRPr="00A13684">
        <w:rPr>
          <w:rFonts w:ascii="Calibri" w:hAnsi="Calibri" w:cs="Calibri"/>
          <w:color w:val="000000"/>
          <w:highlight w:val="yellow"/>
        </w:rPr>
        <w:t>3.</w:t>
      </w:r>
      <w:r w:rsidR="00BA3A6C" w:rsidRPr="00A13684">
        <w:rPr>
          <w:rFonts w:ascii="Calibri" w:hAnsi="Calibri" w:cs="Calibri"/>
          <w:color w:val="000000"/>
          <w:highlight w:val="yellow"/>
        </w:rPr>
        <w:t>6</w:t>
      </w:r>
      <w:r w:rsidRPr="00A13684">
        <w:rPr>
          <w:rFonts w:ascii="Calibri" w:hAnsi="Calibri" w:cs="Calibri"/>
          <w:color w:val="000000"/>
          <w:highlight w:val="yellow"/>
        </w:rPr>
        <w:t xml:space="preserve"> </w:t>
      </w:r>
      <w:r w:rsidR="00FD5475" w:rsidRPr="00A13684">
        <w:rPr>
          <w:rFonts w:ascii="Calibri" w:hAnsi="Calibri" w:cs="Calibri"/>
          <w:color w:val="000000"/>
          <w:highlight w:val="yellow"/>
        </w:rPr>
        <w:t xml:space="preserve">Grow </w:t>
      </w:r>
      <w:r w:rsidR="00DC2302" w:rsidRPr="00A13684">
        <w:rPr>
          <w:rFonts w:ascii="Calibri" w:hAnsi="Calibri" w:cs="Calibri"/>
          <w:color w:val="000000"/>
          <w:highlight w:val="yellow"/>
        </w:rPr>
        <w:t>the cuttings with 18</w:t>
      </w:r>
      <w:r w:rsidR="00DF0AE2">
        <w:rPr>
          <w:rFonts w:ascii="Calibri" w:hAnsi="Calibri" w:cs="Calibri"/>
          <w:color w:val="000000"/>
          <w:highlight w:val="yellow"/>
        </w:rPr>
        <w:t>–</w:t>
      </w:r>
      <w:r w:rsidR="00DC2302" w:rsidRPr="00A13684">
        <w:rPr>
          <w:rFonts w:ascii="Calibri" w:hAnsi="Calibri" w:cs="Calibri"/>
          <w:color w:val="000000"/>
          <w:highlight w:val="yellow"/>
        </w:rPr>
        <w:t>24 h of light per day with a photosynthetic photon flux density (PPFD)</w:t>
      </w:r>
      <w:r w:rsidR="00E372CC" w:rsidRPr="00A13684">
        <w:rPr>
          <w:rFonts w:ascii="Calibri" w:hAnsi="Calibri" w:cs="Calibri"/>
          <w:color w:val="000000"/>
          <w:highlight w:val="yellow"/>
        </w:rPr>
        <w:t xml:space="preserve"> of 100 </w:t>
      </w:r>
      <w:r w:rsidR="00E372CC" w:rsidRPr="00A13684">
        <w:rPr>
          <w:rFonts w:ascii="Calibri" w:hAnsi="Calibri" w:cs="Calibri"/>
          <w:highlight w:val="yellow"/>
        </w:rPr>
        <w:t>µmol/m</w:t>
      </w:r>
      <w:r w:rsidR="00E372CC" w:rsidRPr="00A13684">
        <w:rPr>
          <w:rFonts w:ascii="Calibri" w:hAnsi="Calibri" w:cs="Calibri"/>
          <w:highlight w:val="yellow"/>
          <w:vertAlign w:val="superscript"/>
        </w:rPr>
        <w:t>2</w:t>
      </w:r>
      <w:r w:rsidR="00E372CC" w:rsidRPr="00A13684">
        <w:rPr>
          <w:rFonts w:ascii="Calibri" w:hAnsi="Calibri" w:cs="Calibri"/>
          <w:highlight w:val="yellow"/>
        </w:rPr>
        <w:t>/s</w:t>
      </w:r>
      <w:r w:rsidR="00DC2302" w:rsidRPr="00A13684">
        <w:rPr>
          <w:rFonts w:ascii="Calibri" w:hAnsi="Calibri" w:cs="Calibri"/>
          <w:color w:val="000000"/>
          <w:highlight w:val="yellow"/>
        </w:rPr>
        <w:t xml:space="preserve"> at </w:t>
      </w:r>
      <w:r w:rsidR="00DC2302" w:rsidRPr="00A13684">
        <w:rPr>
          <w:rFonts w:ascii="Calibri" w:hAnsi="Calibri" w:cs="Calibri"/>
          <w:highlight w:val="yellow"/>
        </w:rPr>
        <w:t>24</w:t>
      </w:r>
      <w:r w:rsidR="00DF0AE2">
        <w:rPr>
          <w:rFonts w:ascii="Calibri" w:hAnsi="Calibri" w:cs="Calibri"/>
          <w:highlight w:val="yellow"/>
        </w:rPr>
        <w:t>–</w:t>
      </w:r>
      <w:r w:rsidR="00DC2302" w:rsidRPr="00A13684">
        <w:rPr>
          <w:rFonts w:ascii="Calibri" w:hAnsi="Calibri" w:cs="Calibri"/>
          <w:highlight w:val="yellow"/>
        </w:rPr>
        <w:t>29</w:t>
      </w:r>
      <w:r w:rsidR="00DF0AE2">
        <w:rPr>
          <w:rFonts w:ascii="Calibri" w:hAnsi="Calibri" w:cs="Calibri"/>
          <w:highlight w:val="yellow"/>
        </w:rPr>
        <w:t xml:space="preserve"> </w:t>
      </w:r>
      <w:r w:rsidR="00DC2302" w:rsidRPr="00A13684">
        <w:rPr>
          <w:rFonts w:ascii="Calibri" w:hAnsi="Calibri" w:cs="Calibri"/>
          <w:highlight w:val="yellow"/>
        </w:rPr>
        <w:t>°C and 40</w:t>
      </w:r>
      <w:r w:rsidR="00DF0AE2">
        <w:rPr>
          <w:rFonts w:ascii="Calibri" w:hAnsi="Calibri" w:cs="Calibri"/>
          <w:highlight w:val="yellow"/>
        </w:rPr>
        <w:t>%–</w:t>
      </w:r>
      <w:r w:rsidR="00DC2302" w:rsidRPr="00A13684">
        <w:rPr>
          <w:rFonts w:ascii="Calibri" w:hAnsi="Calibri" w:cs="Calibri"/>
          <w:highlight w:val="yellow"/>
        </w:rPr>
        <w:t>60% relative humid</w:t>
      </w:r>
      <w:r w:rsidR="00DF0AE2">
        <w:rPr>
          <w:rFonts w:ascii="Calibri" w:hAnsi="Calibri" w:cs="Calibri"/>
          <w:highlight w:val="yellow"/>
        </w:rPr>
        <w:t>i</w:t>
      </w:r>
      <w:r w:rsidR="00DC2302" w:rsidRPr="00A13684">
        <w:rPr>
          <w:rFonts w:ascii="Calibri" w:hAnsi="Calibri" w:cs="Calibri"/>
          <w:highlight w:val="yellow"/>
        </w:rPr>
        <w:t>ty.</w:t>
      </w:r>
    </w:p>
    <w:p w14:paraId="3C1D1578" w14:textId="77777777" w:rsidR="00FD5475" w:rsidRPr="00A13684" w:rsidRDefault="00FD5475" w:rsidP="00A13684">
      <w:pPr>
        <w:pBdr>
          <w:top w:val="nil"/>
          <w:left w:val="nil"/>
          <w:bottom w:val="nil"/>
          <w:right w:val="nil"/>
          <w:between w:val="nil"/>
        </w:pBdr>
        <w:jc w:val="both"/>
        <w:rPr>
          <w:rFonts w:ascii="Calibri" w:hAnsi="Calibri" w:cs="Calibri"/>
          <w:color w:val="000000"/>
          <w:highlight w:val="yellow"/>
        </w:rPr>
      </w:pPr>
    </w:p>
    <w:p w14:paraId="6C3153AE" w14:textId="000BC95F" w:rsidR="002053F7" w:rsidRPr="00A13684" w:rsidRDefault="008D26F0" w:rsidP="00A13684">
      <w:pPr>
        <w:pBdr>
          <w:top w:val="nil"/>
          <w:left w:val="nil"/>
          <w:bottom w:val="nil"/>
          <w:right w:val="nil"/>
          <w:between w:val="nil"/>
        </w:pBdr>
        <w:jc w:val="both"/>
        <w:rPr>
          <w:rFonts w:ascii="Calibri" w:hAnsi="Calibri" w:cs="Calibri"/>
          <w:b/>
          <w:color w:val="000000"/>
          <w:highlight w:val="yellow"/>
        </w:rPr>
      </w:pPr>
      <w:r w:rsidRPr="00A13684">
        <w:rPr>
          <w:rFonts w:ascii="Calibri" w:hAnsi="Calibri" w:cs="Calibri"/>
          <w:b/>
          <w:color w:val="000000"/>
          <w:highlight w:val="yellow"/>
        </w:rPr>
        <w:t xml:space="preserve">4. Aeroponic </w:t>
      </w:r>
      <w:r w:rsidR="00DF0AE2" w:rsidRPr="00A13684">
        <w:rPr>
          <w:rFonts w:ascii="Calibri" w:hAnsi="Calibri" w:cs="Calibri"/>
          <w:b/>
          <w:color w:val="000000"/>
          <w:highlight w:val="yellow"/>
        </w:rPr>
        <w:t>system maintenance and propagule health</w:t>
      </w:r>
    </w:p>
    <w:p w14:paraId="3C47575C" w14:textId="6447BBAD" w:rsidR="002053F7" w:rsidRPr="00A13684" w:rsidRDefault="002053F7" w:rsidP="00A13684">
      <w:pPr>
        <w:pBdr>
          <w:top w:val="nil"/>
          <w:left w:val="nil"/>
          <w:bottom w:val="nil"/>
          <w:right w:val="nil"/>
          <w:between w:val="nil"/>
        </w:pBdr>
        <w:jc w:val="both"/>
        <w:rPr>
          <w:rFonts w:ascii="Calibri" w:hAnsi="Calibri" w:cs="Calibri"/>
          <w:color w:val="000000"/>
          <w:highlight w:val="yellow"/>
        </w:rPr>
      </w:pPr>
    </w:p>
    <w:p w14:paraId="14BF69DD" w14:textId="259644DC" w:rsidR="00417129" w:rsidRPr="00A13684" w:rsidRDefault="002053F7" w:rsidP="00A13684">
      <w:pPr>
        <w:pBdr>
          <w:top w:val="nil"/>
          <w:left w:val="nil"/>
          <w:bottom w:val="nil"/>
          <w:right w:val="nil"/>
          <w:between w:val="nil"/>
        </w:pBdr>
        <w:jc w:val="both"/>
        <w:rPr>
          <w:rFonts w:ascii="Calibri" w:hAnsi="Calibri" w:cs="Calibri"/>
          <w:color w:val="000000"/>
          <w:highlight w:val="yellow"/>
        </w:rPr>
      </w:pPr>
      <w:r w:rsidRPr="00A13684">
        <w:rPr>
          <w:rFonts w:ascii="Calibri" w:hAnsi="Calibri" w:cs="Calibri"/>
          <w:color w:val="000000"/>
          <w:highlight w:val="yellow"/>
        </w:rPr>
        <w:t xml:space="preserve">4.1 </w:t>
      </w:r>
      <w:r w:rsidR="008D26F0" w:rsidRPr="00A13684">
        <w:rPr>
          <w:rFonts w:ascii="Calibri" w:hAnsi="Calibri" w:cs="Calibri"/>
          <w:color w:val="000000"/>
          <w:highlight w:val="yellow"/>
        </w:rPr>
        <w:t>Replenish the system with water</w:t>
      </w:r>
      <w:r w:rsidRPr="00A13684">
        <w:rPr>
          <w:rFonts w:ascii="Calibri" w:hAnsi="Calibri" w:cs="Calibri"/>
          <w:color w:val="000000"/>
          <w:highlight w:val="yellow"/>
        </w:rPr>
        <w:t xml:space="preserve"> at a pH between 5.0</w:t>
      </w:r>
      <w:r w:rsidR="00DF0AE2">
        <w:rPr>
          <w:rFonts w:ascii="Calibri" w:hAnsi="Calibri" w:cs="Calibri"/>
          <w:color w:val="000000"/>
          <w:highlight w:val="yellow"/>
        </w:rPr>
        <w:t>–</w:t>
      </w:r>
      <w:r w:rsidRPr="00A13684">
        <w:rPr>
          <w:rFonts w:ascii="Calibri" w:hAnsi="Calibri" w:cs="Calibri"/>
          <w:color w:val="000000"/>
          <w:highlight w:val="yellow"/>
        </w:rPr>
        <w:t xml:space="preserve"> 6.0</w:t>
      </w:r>
      <w:r w:rsidRPr="00A13684">
        <w:rPr>
          <w:rFonts w:ascii="Calibri" w:hAnsi="Calibri" w:cs="Calibri"/>
          <w:highlight w:val="yellow"/>
        </w:rPr>
        <w:t xml:space="preserve"> every 2</w:t>
      </w:r>
      <w:r w:rsidR="00DF0AE2">
        <w:rPr>
          <w:rFonts w:ascii="Calibri" w:hAnsi="Calibri" w:cs="Calibri"/>
          <w:highlight w:val="yellow"/>
        </w:rPr>
        <w:t>–</w:t>
      </w:r>
      <w:r w:rsidRPr="00A13684">
        <w:rPr>
          <w:rFonts w:ascii="Calibri" w:hAnsi="Calibri" w:cs="Calibri"/>
          <w:highlight w:val="yellow"/>
        </w:rPr>
        <w:t>5 days.</w:t>
      </w:r>
    </w:p>
    <w:p w14:paraId="19A764B8" w14:textId="77777777" w:rsidR="00417129" w:rsidRPr="00A13684" w:rsidRDefault="00417129" w:rsidP="00A13684">
      <w:pPr>
        <w:pBdr>
          <w:top w:val="nil"/>
          <w:left w:val="nil"/>
          <w:bottom w:val="nil"/>
          <w:right w:val="nil"/>
          <w:between w:val="nil"/>
        </w:pBdr>
        <w:jc w:val="both"/>
        <w:rPr>
          <w:rFonts w:ascii="Calibri" w:hAnsi="Calibri" w:cs="Calibri"/>
          <w:color w:val="000000"/>
          <w:highlight w:val="yellow"/>
        </w:rPr>
      </w:pPr>
    </w:p>
    <w:p w14:paraId="1B7B5F7D" w14:textId="7D5DC96E" w:rsidR="002053F7" w:rsidRPr="00A13684" w:rsidRDefault="008D26F0" w:rsidP="00A13684">
      <w:pPr>
        <w:pBdr>
          <w:top w:val="nil"/>
          <w:left w:val="nil"/>
          <w:bottom w:val="nil"/>
          <w:right w:val="nil"/>
          <w:between w:val="nil"/>
        </w:pBdr>
        <w:jc w:val="both"/>
        <w:rPr>
          <w:rFonts w:ascii="Calibri" w:hAnsi="Calibri" w:cs="Calibri"/>
          <w:color w:val="000000"/>
          <w:highlight w:val="yellow"/>
        </w:rPr>
      </w:pPr>
      <w:r w:rsidRPr="00A13684">
        <w:rPr>
          <w:rFonts w:ascii="Calibri" w:hAnsi="Calibri" w:cs="Calibri"/>
          <w:color w:val="000000"/>
          <w:highlight w:val="yellow"/>
        </w:rPr>
        <w:t>4.</w:t>
      </w:r>
      <w:r w:rsidR="002053F7" w:rsidRPr="00A13684">
        <w:rPr>
          <w:rFonts w:ascii="Calibri" w:hAnsi="Calibri" w:cs="Calibri"/>
          <w:color w:val="000000"/>
          <w:highlight w:val="yellow"/>
        </w:rPr>
        <w:t>2</w:t>
      </w:r>
      <w:r w:rsidRPr="00A13684">
        <w:rPr>
          <w:rFonts w:ascii="Calibri" w:hAnsi="Calibri" w:cs="Calibri"/>
          <w:color w:val="000000"/>
          <w:highlight w:val="yellow"/>
        </w:rPr>
        <w:t xml:space="preserve"> Lightly mist the cuttings (one mist per </w:t>
      </w:r>
      <w:r w:rsidRPr="00A13684">
        <w:rPr>
          <w:rFonts w:ascii="Calibri" w:hAnsi="Calibri" w:cs="Calibri"/>
          <w:highlight w:val="yellow"/>
        </w:rPr>
        <w:t>cutting)</w:t>
      </w:r>
      <w:r w:rsidRPr="00A13684">
        <w:rPr>
          <w:rFonts w:ascii="Calibri" w:hAnsi="Calibri" w:cs="Calibri"/>
          <w:color w:val="000000"/>
          <w:highlight w:val="yellow"/>
        </w:rPr>
        <w:t xml:space="preserve"> with </w:t>
      </w:r>
      <w:r w:rsidR="009462C1" w:rsidRPr="00A13684">
        <w:rPr>
          <w:rFonts w:ascii="Calibri" w:hAnsi="Calibri" w:cs="Calibri"/>
          <w:color w:val="000000"/>
          <w:highlight w:val="yellow"/>
        </w:rPr>
        <w:t>the nutrient mist solution (</w:t>
      </w:r>
      <w:r w:rsidR="009462C1" w:rsidRPr="00A13684">
        <w:rPr>
          <w:rFonts w:ascii="Calibri" w:hAnsi="Calibri" w:cs="Calibri"/>
          <w:b/>
          <w:bCs/>
          <w:color w:val="000000"/>
          <w:highlight w:val="yellow"/>
        </w:rPr>
        <w:t>Table of Materials</w:t>
      </w:r>
      <w:r w:rsidR="009462C1" w:rsidRPr="00A13684">
        <w:rPr>
          <w:rFonts w:ascii="Calibri" w:hAnsi="Calibri" w:cs="Calibri"/>
          <w:color w:val="000000"/>
          <w:highlight w:val="yellow"/>
        </w:rPr>
        <w:t xml:space="preserve">) </w:t>
      </w:r>
      <w:r w:rsidRPr="00A13684">
        <w:rPr>
          <w:rFonts w:ascii="Calibri" w:hAnsi="Calibri" w:cs="Calibri"/>
          <w:color w:val="000000"/>
          <w:highlight w:val="yellow"/>
        </w:rPr>
        <w:t xml:space="preserve">every </w:t>
      </w:r>
      <w:r w:rsidR="00893F7C" w:rsidRPr="00A13684">
        <w:rPr>
          <w:rFonts w:ascii="Calibri" w:hAnsi="Calibri" w:cs="Calibri"/>
          <w:color w:val="000000"/>
          <w:highlight w:val="yellow"/>
        </w:rPr>
        <w:t xml:space="preserve">3 </w:t>
      </w:r>
      <w:r w:rsidRPr="00A13684">
        <w:rPr>
          <w:rFonts w:ascii="Calibri" w:hAnsi="Calibri" w:cs="Calibri"/>
          <w:color w:val="000000"/>
          <w:highlight w:val="yellow"/>
        </w:rPr>
        <w:t>days</w:t>
      </w:r>
      <w:r w:rsidR="00901571" w:rsidRPr="00A13684">
        <w:rPr>
          <w:rFonts w:ascii="Calibri" w:hAnsi="Calibri" w:cs="Calibri"/>
          <w:color w:val="000000"/>
          <w:highlight w:val="yellow"/>
        </w:rPr>
        <w:t>.</w:t>
      </w:r>
    </w:p>
    <w:p w14:paraId="104A5432" w14:textId="77777777" w:rsidR="002053F7" w:rsidRPr="00A13684" w:rsidRDefault="002053F7" w:rsidP="00A13684">
      <w:pPr>
        <w:pBdr>
          <w:top w:val="nil"/>
          <w:left w:val="nil"/>
          <w:bottom w:val="nil"/>
          <w:right w:val="nil"/>
          <w:between w:val="nil"/>
        </w:pBdr>
        <w:jc w:val="both"/>
        <w:rPr>
          <w:rFonts w:ascii="Calibri" w:hAnsi="Calibri" w:cs="Calibri"/>
          <w:color w:val="000000"/>
          <w:highlight w:val="yellow"/>
        </w:rPr>
      </w:pPr>
    </w:p>
    <w:p w14:paraId="6E0E67E4" w14:textId="74275C7D" w:rsidR="00E63ED3" w:rsidRDefault="002053F7" w:rsidP="00DF0AE2">
      <w:pPr>
        <w:pBdr>
          <w:top w:val="nil"/>
          <w:left w:val="nil"/>
          <w:bottom w:val="nil"/>
          <w:right w:val="nil"/>
          <w:between w:val="nil"/>
        </w:pBdr>
        <w:jc w:val="both"/>
        <w:rPr>
          <w:rFonts w:ascii="Calibri" w:hAnsi="Calibri" w:cs="Calibri"/>
          <w:color w:val="000000"/>
          <w:highlight w:val="yellow"/>
        </w:rPr>
      </w:pPr>
      <w:r w:rsidRPr="00A13684">
        <w:rPr>
          <w:rFonts w:ascii="Calibri" w:hAnsi="Calibri" w:cs="Calibri"/>
          <w:color w:val="000000"/>
          <w:highlight w:val="yellow"/>
        </w:rPr>
        <w:t>4.3 A</w:t>
      </w:r>
      <w:r w:rsidR="008D26F0" w:rsidRPr="00A13684">
        <w:rPr>
          <w:rFonts w:ascii="Calibri" w:hAnsi="Calibri" w:cs="Calibri"/>
          <w:color w:val="000000"/>
          <w:highlight w:val="yellow"/>
        </w:rPr>
        <w:t>dd</w:t>
      </w:r>
      <w:r w:rsidRPr="00A13684">
        <w:rPr>
          <w:rFonts w:ascii="Calibri" w:hAnsi="Calibri" w:cs="Calibri"/>
          <w:color w:val="000000"/>
          <w:highlight w:val="yellow"/>
        </w:rPr>
        <w:t xml:space="preserve"> 5 </w:t>
      </w:r>
      <w:r w:rsidR="00DF0AE2" w:rsidRPr="00A13684">
        <w:rPr>
          <w:rFonts w:ascii="Calibri" w:hAnsi="Calibri" w:cs="Calibri"/>
          <w:color w:val="000000"/>
          <w:highlight w:val="yellow"/>
        </w:rPr>
        <w:t>m</w:t>
      </w:r>
      <w:r w:rsidR="00DF0AE2">
        <w:rPr>
          <w:rFonts w:ascii="Calibri" w:hAnsi="Calibri" w:cs="Calibri"/>
          <w:color w:val="000000"/>
          <w:highlight w:val="yellow"/>
        </w:rPr>
        <w:t>L</w:t>
      </w:r>
      <w:r w:rsidR="00DF0AE2" w:rsidRPr="00A13684">
        <w:rPr>
          <w:rFonts w:ascii="Calibri" w:hAnsi="Calibri" w:cs="Calibri"/>
          <w:color w:val="000000"/>
          <w:highlight w:val="yellow"/>
        </w:rPr>
        <w:t xml:space="preserve"> </w:t>
      </w:r>
      <w:r w:rsidRPr="00A13684">
        <w:rPr>
          <w:rFonts w:ascii="Calibri" w:hAnsi="Calibri" w:cs="Calibri"/>
          <w:color w:val="000000"/>
          <w:highlight w:val="yellow"/>
        </w:rPr>
        <w:t>of each</w:t>
      </w:r>
      <w:r w:rsidR="005F79CA" w:rsidRPr="00A13684">
        <w:rPr>
          <w:rFonts w:ascii="Calibri" w:hAnsi="Calibri" w:cs="Calibri"/>
          <w:color w:val="000000"/>
          <w:highlight w:val="yellow"/>
        </w:rPr>
        <w:t xml:space="preserve"> </w:t>
      </w:r>
      <w:r w:rsidR="008D26F0" w:rsidRPr="00A13684">
        <w:rPr>
          <w:rFonts w:ascii="Calibri" w:hAnsi="Calibri" w:cs="Calibri"/>
          <w:color w:val="000000"/>
          <w:highlight w:val="yellow"/>
        </w:rPr>
        <w:t>nutrient solution (</w:t>
      </w:r>
      <w:r w:rsidR="007E78AB" w:rsidRPr="00A13684">
        <w:rPr>
          <w:rFonts w:ascii="Calibri" w:hAnsi="Calibri" w:cs="Calibri"/>
          <w:b/>
          <w:bCs/>
          <w:color w:val="000000"/>
          <w:highlight w:val="yellow"/>
        </w:rPr>
        <w:t>Table of Materials</w:t>
      </w:r>
      <w:r w:rsidR="007E78AB" w:rsidRPr="00A13684">
        <w:rPr>
          <w:rFonts w:ascii="Calibri" w:hAnsi="Calibri" w:cs="Calibri"/>
          <w:color w:val="000000"/>
          <w:highlight w:val="yellow"/>
        </w:rPr>
        <w:t xml:space="preserve">) </w:t>
      </w:r>
      <w:r w:rsidR="008D26F0" w:rsidRPr="00A13684">
        <w:rPr>
          <w:rFonts w:ascii="Calibri" w:hAnsi="Calibri" w:cs="Calibri"/>
          <w:color w:val="000000"/>
          <w:highlight w:val="yellow"/>
        </w:rPr>
        <w:t>to the reservoir</w:t>
      </w:r>
      <w:r w:rsidRPr="00A13684">
        <w:rPr>
          <w:rFonts w:ascii="Calibri" w:hAnsi="Calibri" w:cs="Calibri"/>
          <w:color w:val="000000"/>
          <w:highlight w:val="yellow"/>
        </w:rPr>
        <w:t xml:space="preserve"> every 3</w:t>
      </w:r>
      <w:r w:rsidR="00DF0AE2">
        <w:rPr>
          <w:rFonts w:ascii="Calibri" w:hAnsi="Calibri" w:cs="Calibri"/>
          <w:color w:val="000000"/>
          <w:highlight w:val="yellow"/>
        </w:rPr>
        <w:t>–</w:t>
      </w:r>
      <w:r w:rsidRPr="00A13684">
        <w:rPr>
          <w:rFonts w:ascii="Calibri" w:hAnsi="Calibri" w:cs="Calibri"/>
          <w:color w:val="000000"/>
          <w:highlight w:val="yellow"/>
        </w:rPr>
        <w:t>5 days.</w:t>
      </w:r>
    </w:p>
    <w:p w14:paraId="06D38FA4" w14:textId="77777777" w:rsidR="00DF0AE2" w:rsidRPr="00A13684" w:rsidRDefault="00DF0AE2" w:rsidP="00A13684">
      <w:pPr>
        <w:pBdr>
          <w:top w:val="nil"/>
          <w:left w:val="nil"/>
          <w:bottom w:val="nil"/>
          <w:right w:val="nil"/>
          <w:between w:val="nil"/>
        </w:pBdr>
        <w:jc w:val="both"/>
        <w:rPr>
          <w:rFonts w:ascii="Calibri" w:hAnsi="Calibri" w:cs="Calibri"/>
          <w:color w:val="000000"/>
          <w:highlight w:val="yellow"/>
        </w:rPr>
      </w:pPr>
    </w:p>
    <w:p w14:paraId="45CF9D51" w14:textId="25140FDD" w:rsidR="00417129" w:rsidRPr="00A13684" w:rsidRDefault="00DF0AE2" w:rsidP="00A13684">
      <w:pPr>
        <w:pBdr>
          <w:top w:val="nil"/>
          <w:left w:val="nil"/>
          <w:bottom w:val="nil"/>
          <w:right w:val="nil"/>
          <w:between w:val="nil"/>
        </w:pBdr>
        <w:jc w:val="both"/>
        <w:rPr>
          <w:rFonts w:ascii="Calibri" w:hAnsi="Calibri" w:cs="Calibri"/>
          <w:color w:val="000000"/>
          <w:highlight w:val="red"/>
        </w:rPr>
      </w:pPr>
      <w:r w:rsidRPr="00A13684">
        <w:rPr>
          <w:rFonts w:ascii="Calibri" w:hAnsi="Calibri" w:cs="Calibri"/>
          <w:color w:val="000000"/>
        </w:rPr>
        <w:t>N</w:t>
      </w:r>
      <w:r>
        <w:rPr>
          <w:rFonts w:ascii="Calibri" w:hAnsi="Calibri" w:cs="Calibri"/>
          <w:color w:val="000000"/>
        </w:rPr>
        <w:t>OTE</w:t>
      </w:r>
      <w:r w:rsidR="00E63ED3" w:rsidRPr="00A13684">
        <w:rPr>
          <w:rFonts w:ascii="Calibri" w:hAnsi="Calibri" w:cs="Calibri"/>
          <w:color w:val="000000"/>
        </w:rPr>
        <w:t>: The nutrient addition causes water to be brown and murky.</w:t>
      </w:r>
    </w:p>
    <w:p w14:paraId="48D3084A" w14:textId="77777777" w:rsidR="00417129" w:rsidRPr="00A13684" w:rsidRDefault="00417129" w:rsidP="00A13684">
      <w:pPr>
        <w:pBdr>
          <w:top w:val="nil"/>
          <w:left w:val="nil"/>
          <w:bottom w:val="nil"/>
          <w:right w:val="nil"/>
          <w:between w:val="nil"/>
        </w:pBdr>
        <w:jc w:val="both"/>
        <w:rPr>
          <w:rFonts w:ascii="Calibri" w:hAnsi="Calibri" w:cs="Calibri"/>
          <w:color w:val="000000"/>
          <w:highlight w:val="yellow"/>
        </w:rPr>
      </w:pPr>
    </w:p>
    <w:p w14:paraId="1EB11470" w14:textId="65DE308B" w:rsidR="00DC7615" w:rsidRPr="00A13684" w:rsidRDefault="008D26F0" w:rsidP="00A13684">
      <w:pPr>
        <w:jc w:val="both"/>
        <w:rPr>
          <w:rFonts w:ascii="Calibri" w:hAnsi="Calibri" w:cs="Calibri"/>
        </w:rPr>
      </w:pPr>
      <w:r w:rsidRPr="00A13684">
        <w:rPr>
          <w:rFonts w:ascii="Calibri" w:hAnsi="Calibri" w:cs="Calibri"/>
          <w:highlight w:val="yellow"/>
        </w:rPr>
        <w:t xml:space="preserve">4.4 </w:t>
      </w:r>
      <w:r w:rsidR="005F79CA" w:rsidRPr="00A13684">
        <w:rPr>
          <w:rFonts w:ascii="Calibri" w:hAnsi="Calibri" w:cs="Calibri"/>
          <w:highlight w:val="yellow"/>
        </w:rPr>
        <w:t>A</w:t>
      </w:r>
      <w:r w:rsidRPr="00A13684">
        <w:rPr>
          <w:rFonts w:ascii="Calibri" w:hAnsi="Calibri" w:cs="Calibri"/>
          <w:highlight w:val="yellow"/>
        </w:rPr>
        <w:t xml:space="preserve">dd </w:t>
      </w:r>
      <w:r w:rsidR="00693A9D" w:rsidRPr="00A13684">
        <w:rPr>
          <w:rFonts w:ascii="Calibri" w:hAnsi="Calibri" w:cs="Calibri"/>
          <w:highlight w:val="yellow"/>
        </w:rPr>
        <w:t>15</w:t>
      </w:r>
      <w:r w:rsidR="00AB106B" w:rsidRPr="00A13684">
        <w:rPr>
          <w:rFonts w:ascii="Calibri" w:hAnsi="Calibri" w:cs="Calibri"/>
          <w:highlight w:val="yellow"/>
        </w:rPr>
        <w:t xml:space="preserve"> </w:t>
      </w:r>
      <w:r w:rsidR="00DF0AE2" w:rsidRPr="00A13684">
        <w:rPr>
          <w:rFonts w:ascii="Calibri" w:hAnsi="Calibri" w:cs="Calibri"/>
          <w:highlight w:val="yellow"/>
        </w:rPr>
        <w:t>m</w:t>
      </w:r>
      <w:r w:rsidR="00DF0AE2">
        <w:rPr>
          <w:rFonts w:ascii="Calibri" w:hAnsi="Calibri" w:cs="Calibri"/>
          <w:highlight w:val="yellow"/>
        </w:rPr>
        <w:t>L</w:t>
      </w:r>
      <w:r w:rsidR="00DF0AE2" w:rsidRPr="00A13684">
        <w:rPr>
          <w:rFonts w:ascii="Calibri" w:hAnsi="Calibri" w:cs="Calibri"/>
          <w:highlight w:val="yellow"/>
        </w:rPr>
        <w:t xml:space="preserve"> </w:t>
      </w:r>
      <w:r w:rsidR="00693A9D" w:rsidRPr="00A13684">
        <w:rPr>
          <w:rFonts w:ascii="Calibri" w:hAnsi="Calibri" w:cs="Calibri"/>
          <w:highlight w:val="yellow"/>
        </w:rPr>
        <w:t xml:space="preserve">of the algae and bacteria cleaning solution containing hypochlorous acid (0.028%) </w:t>
      </w:r>
      <w:r w:rsidRPr="00A13684">
        <w:rPr>
          <w:rFonts w:ascii="Calibri" w:hAnsi="Calibri" w:cs="Calibri"/>
          <w:highlight w:val="yellow"/>
        </w:rPr>
        <w:t xml:space="preserve">per </w:t>
      </w:r>
      <w:r w:rsidR="00AB106B" w:rsidRPr="00A13684">
        <w:rPr>
          <w:rFonts w:ascii="Calibri" w:hAnsi="Calibri" w:cs="Calibri"/>
          <w:highlight w:val="yellow"/>
        </w:rPr>
        <w:t>1</w:t>
      </w:r>
      <w:r w:rsidR="00693A9D" w:rsidRPr="00A13684">
        <w:rPr>
          <w:rFonts w:ascii="Calibri" w:hAnsi="Calibri" w:cs="Calibri"/>
          <w:highlight w:val="yellow"/>
        </w:rPr>
        <w:t>0</w:t>
      </w:r>
      <w:r w:rsidR="00624498" w:rsidRPr="00A13684">
        <w:rPr>
          <w:rFonts w:ascii="Calibri" w:hAnsi="Calibri" w:cs="Calibri"/>
          <w:highlight w:val="yellow"/>
        </w:rPr>
        <w:t xml:space="preserve"> </w:t>
      </w:r>
      <w:r w:rsidR="00AB106B" w:rsidRPr="00A13684">
        <w:rPr>
          <w:rFonts w:ascii="Calibri" w:hAnsi="Calibri" w:cs="Calibri"/>
          <w:highlight w:val="yellow"/>
        </w:rPr>
        <w:t>L</w:t>
      </w:r>
      <w:r w:rsidRPr="00A13684">
        <w:rPr>
          <w:rFonts w:ascii="Calibri" w:hAnsi="Calibri" w:cs="Calibri"/>
          <w:highlight w:val="yellow"/>
        </w:rPr>
        <w:t xml:space="preserve"> of water every 5 days </w:t>
      </w:r>
      <w:r w:rsidR="0057184D" w:rsidRPr="00A13684">
        <w:rPr>
          <w:rFonts w:ascii="Calibri" w:hAnsi="Calibri" w:cs="Calibri"/>
          <w:highlight w:val="yellow"/>
        </w:rPr>
        <w:t>(</w:t>
      </w:r>
      <w:r w:rsidR="007E78AB" w:rsidRPr="00A13684">
        <w:rPr>
          <w:rFonts w:ascii="Calibri" w:hAnsi="Calibri" w:cs="Calibri"/>
          <w:b/>
          <w:bCs/>
          <w:highlight w:val="yellow"/>
        </w:rPr>
        <w:t>Table of Materials</w:t>
      </w:r>
      <w:r w:rsidR="007E78AB" w:rsidRPr="00A13684">
        <w:rPr>
          <w:rFonts w:ascii="Calibri" w:hAnsi="Calibri" w:cs="Calibri"/>
          <w:highlight w:val="yellow"/>
        </w:rPr>
        <w:t>)</w:t>
      </w:r>
      <w:r w:rsidRPr="00A13684">
        <w:rPr>
          <w:rFonts w:ascii="Calibri" w:hAnsi="Calibri" w:cs="Calibri"/>
          <w:highlight w:val="yellow"/>
        </w:rPr>
        <w:t>.</w:t>
      </w:r>
      <w:r w:rsidRPr="00A13684">
        <w:rPr>
          <w:rFonts w:ascii="Calibri" w:hAnsi="Calibri" w:cs="Calibri"/>
        </w:rPr>
        <w:t xml:space="preserve"> </w:t>
      </w:r>
    </w:p>
    <w:p w14:paraId="6A773569" w14:textId="77777777" w:rsidR="00624498" w:rsidRPr="00A13684" w:rsidRDefault="00624498" w:rsidP="00A13684">
      <w:pPr>
        <w:jc w:val="both"/>
        <w:rPr>
          <w:rFonts w:ascii="Calibri" w:hAnsi="Calibri" w:cs="Calibri"/>
        </w:rPr>
      </w:pPr>
    </w:p>
    <w:p w14:paraId="5249F067" w14:textId="57157A5B" w:rsidR="00417129" w:rsidRPr="00A13684" w:rsidRDefault="008D26F0" w:rsidP="00A13684">
      <w:pPr>
        <w:jc w:val="both"/>
        <w:rPr>
          <w:rFonts w:ascii="Calibri" w:hAnsi="Calibri" w:cs="Calibri"/>
          <w:highlight w:val="yellow"/>
        </w:rPr>
      </w:pPr>
      <w:r w:rsidRPr="00A13684">
        <w:rPr>
          <w:rFonts w:ascii="Calibri" w:hAnsi="Calibri" w:cs="Calibri"/>
          <w:b/>
          <w:color w:val="000000"/>
          <w:highlight w:val="yellow"/>
        </w:rPr>
        <w:t xml:space="preserve">5. Transplanting </w:t>
      </w:r>
      <w:r w:rsidR="00DF0AE2" w:rsidRPr="00A13684">
        <w:rPr>
          <w:rFonts w:ascii="Calibri" w:hAnsi="Calibri" w:cs="Calibri"/>
          <w:b/>
          <w:color w:val="000000"/>
          <w:highlight w:val="yellow"/>
        </w:rPr>
        <w:t>propagule</w:t>
      </w:r>
      <w:r w:rsidRPr="00A13684">
        <w:rPr>
          <w:rFonts w:ascii="Calibri" w:hAnsi="Calibri" w:cs="Calibri"/>
          <w:b/>
          <w:color w:val="000000"/>
          <w:highlight w:val="yellow"/>
        </w:rPr>
        <w:t>s</w:t>
      </w:r>
    </w:p>
    <w:p w14:paraId="79987F40" w14:textId="77777777" w:rsidR="00417129" w:rsidRPr="00A13684" w:rsidRDefault="00417129" w:rsidP="00A13684">
      <w:pPr>
        <w:pBdr>
          <w:top w:val="nil"/>
          <w:left w:val="nil"/>
          <w:bottom w:val="nil"/>
          <w:right w:val="nil"/>
          <w:between w:val="nil"/>
        </w:pBdr>
        <w:jc w:val="both"/>
        <w:rPr>
          <w:rFonts w:ascii="Calibri" w:hAnsi="Calibri" w:cs="Calibri"/>
          <w:b/>
          <w:color w:val="000000"/>
          <w:highlight w:val="yellow"/>
        </w:rPr>
      </w:pPr>
    </w:p>
    <w:p w14:paraId="46B3F2C8" w14:textId="31075DFD" w:rsidR="005D4737" w:rsidRPr="00A13684" w:rsidRDefault="008D26F0" w:rsidP="00A13684">
      <w:pPr>
        <w:pBdr>
          <w:top w:val="nil"/>
          <w:left w:val="nil"/>
          <w:bottom w:val="nil"/>
          <w:right w:val="nil"/>
          <w:between w:val="nil"/>
        </w:pBdr>
        <w:jc w:val="both"/>
        <w:rPr>
          <w:rFonts w:ascii="Calibri" w:hAnsi="Calibri" w:cs="Calibri"/>
          <w:color w:val="000000"/>
          <w:highlight w:val="yellow"/>
        </w:rPr>
      </w:pPr>
      <w:r w:rsidRPr="00A13684">
        <w:rPr>
          <w:rFonts w:ascii="Calibri" w:hAnsi="Calibri" w:cs="Calibri"/>
          <w:color w:val="000000"/>
          <w:highlight w:val="yellow"/>
        </w:rPr>
        <w:t>5.</w:t>
      </w:r>
      <w:r w:rsidR="005D4737" w:rsidRPr="00A13684">
        <w:rPr>
          <w:rFonts w:ascii="Calibri" w:hAnsi="Calibri" w:cs="Calibri"/>
          <w:color w:val="000000"/>
          <w:highlight w:val="yellow"/>
        </w:rPr>
        <w:t>1</w:t>
      </w:r>
      <w:r w:rsidRPr="00A13684">
        <w:rPr>
          <w:rFonts w:ascii="Calibri" w:hAnsi="Calibri" w:cs="Calibri"/>
          <w:color w:val="000000"/>
          <w:highlight w:val="yellow"/>
        </w:rPr>
        <w:t xml:space="preserve"> </w:t>
      </w:r>
      <w:r w:rsidR="005D4737" w:rsidRPr="00A13684">
        <w:rPr>
          <w:rFonts w:ascii="Calibri" w:hAnsi="Calibri" w:cs="Calibri"/>
          <w:color w:val="000000"/>
          <w:highlight w:val="yellow"/>
        </w:rPr>
        <w:t xml:space="preserve">Select </w:t>
      </w:r>
      <w:r w:rsidR="00DF0AE2">
        <w:rPr>
          <w:rFonts w:ascii="Calibri" w:hAnsi="Calibri" w:cs="Calibri"/>
          <w:color w:val="000000"/>
          <w:highlight w:val="yellow"/>
        </w:rPr>
        <w:t xml:space="preserve">the </w:t>
      </w:r>
      <w:r w:rsidR="005D4737" w:rsidRPr="00A13684">
        <w:rPr>
          <w:rFonts w:ascii="Calibri" w:hAnsi="Calibri" w:cs="Calibri"/>
          <w:color w:val="000000"/>
          <w:highlight w:val="yellow"/>
        </w:rPr>
        <w:t>cuttings with long, white, fibrous roots.</w:t>
      </w:r>
    </w:p>
    <w:p w14:paraId="0D07F126" w14:textId="77777777" w:rsidR="005D4737" w:rsidRPr="00A13684" w:rsidRDefault="005D4737" w:rsidP="00A13684">
      <w:pPr>
        <w:pBdr>
          <w:top w:val="nil"/>
          <w:left w:val="nil"/>
          <w:bottom w:val="nil"/>
          <w:right w:val="nil"/>
          <w:between w:val="nil"/>
        </w:pBdr>
        <w:jc w:val="both"/>
        <w:rPr>
          <w:rFonts w:ascii="Calibri" w:hAnsi="Calibri" w:cs="Calibri"/>
          <w:color w:val="000000"/>
          <w:highlight w:val="yellow"/>
        </w:rPr>
      </w:pPr>
    </w:p>
    <w:p w14:paraId="6627F9DA" w14:textId="17F92D2C" w:rsidR="00417129" w:rsidRPr="00A13684" w:rsidRDefault="00DF0AE2" w:rsidP="00A13684">
      <w:pPr>
        <w:pBdr>
          <w:top w:val="nil"/>
          <w:left w:val="nil"/>
          <w:bottom w:val="nil"/>
          <w:right w:val="nil"/>
          <w:between w:val="nil"/>
        </w:pBdr>
        <w:jc w:val="both"/>
        <w:rPr>
          <w:rFonts w:ascii="Calibri" w:hAnsi="Calibri" w:cs="Calibri"/>
          <w:color w:val="000000"/>
        </w:rPr>
      </w:pPr>
      <w:r w:rsidRPr="00A13684">
        <w:rPr>
          <w:rFonts w:ascii="Calibri" w:hAnsi="Calibri" w:cs="Calibri"/>
          <w:color w:val="000000"/>
        </w:rPr>
        <w:t>NOTE</w:t>
      </w:r>
      <w:r w:rsidR="005D4737" w:rsidRPr="00A13684">
        <w:rPr>
          <w:rFonts w:ascii="Calibri" w:hAnsi="Calibri" w:cs="Calibri"/>
          <w:color w:val="000000"/>
        </w:rPr>
        <w:t xml:space="preserve">: </w:t>
      </w:r>
      <w:r w:rsidR="008D26F0" w:rsidRPr="00A13684">
        <w:rPr>
          <w:rFonts w:ascii="Calibri" w:hAnsi="Calibri" w:cs="Calibri"/>
          <w:color w:val="000000"/>
        </w:rPr>
        <w:t xml:space="preserve">Avoid cuttings with brown, slimy, and short root systems as this is an indicator for the presence of </w:t>
      </w:r>
      <w:r w:rsidR="008D26F0" w:rsidRPr="00A13684">
        <w:rPr>
          <w:rFonts w:ascii="Calibri" w:hAnsi="Calibri" w:cs="Calibri"/>
        </w:rPr>
        <w:t>root rot and</w:t>
      </w:r>
      <w:r w:rsidR="008D26F0" w:rsidRPr="00A13684">
        <w:rPr>
          <w:rFonts w:ascii="Calibri" w:hAnsi="Calibri" w:cs="Calibri"/>
          <w:color w:val="000000"/>
        </w:rPr>
        <w:t xml:space="preserve"> will usually take longer to acclimate to the new growing medium and can bring unwanted diseases. </w:t>
      </w:r>
    </w:p>
    <w:p w14:paraId="26A8FCE2" w14:textId="77777777" w:rsidR="00417129" w:rsidRPr="00A13684" w:rsidRDefault="00417129" w:rsidP="00A13684">
      <w:pPr>
        <w:pBdr>
          <w:top w:val="nil"/>
          <w:left w:val="nil"/>
          <w:bottom w:val="nil"/>
          <w:right w:val="nil"/>
          <w:between w:val="nil"/>
        </w:pBdr>
        <w:jc w:val="both"/>
        <w:rPr>
          <w:rFonts w:ascii="Calibri" w:hAnsi="Calibri" w:cs="Calibri"/>
          <w:color w:val="000000"/>
          <w:highlight w:val="yellow"/>
        </w:rPr>
      </w:pPr>
    </w:p>
    <w:p w14:paraId="6ACD00C1" w14:textId="4D46C14F" w:rsidR="00B9340A" w:rsidRPr="00A13684" w:rsidRDefault="008D26F0" w:rsidP="00A13684">
      <w:pPr>
        <w:jc w:val="both"/>
        <w:rPr>
          <w:rFonts w:ascii="Calibri" w:hAnsi="Calibri" w:cs="Calibri"/>
          <w:color w:val="000000"/>
          <w:highlight w:val="yellow"/>
        </w:rPr>
      </w:pPr>
      <w:r w:rsidRPr="00A13684">
        <w:rPr>
          <w:rFonts w:ascii="Calibri" w:hAnsi="Calibri" w:cs="Calibri"/>
          <w:color w:val="000000"/>
          <w:highlight w:val="yellow"/>
        </w:rPr>
        <w:t>5.</w:t>
      </w:r>
      <w:r w:rsidR="005D4737" w:rsidRPr="00A13684">
        <w:rPr>
          <w:rFonts w:ascii="Calibri" w:hAnsi="Calibri" w:cs="Calibri"/>
          <w:color w:val="000000"/>
          <w:highlight w:val="yellow"/>
        </w:rPr>
        <w:t>2</w:t>
      </w:r>
      <w:r w:rsidRPr="00A13684">
        <w:rPr>
          <w:rFonts w:ascii="Calibri" w:hAnsi="Calibri" w:cs="Calibri"/>
          <w:color w:val="000000"/>
          <w:highlight w:val="yellow"/>
        </w:rPr>
        <w:t xml:space="preserve"> </w:t>
      </w:r>
      <w:r w:rsidR="005D4737" w:rsidRPr="00A13684">
        <w:rPr>
          <w:rFonts w:ascii="Calibri" w:hAnsi="Calibri" w:cs="Calibri"/>
          <w:color w:val="000000"/>
          <w:highlight w:val="yellow"/>
        </w:rPr>
        <w:t>C</w:t>
      </w:r>
      <w:r w:rsidRPr="00A13684">
        <w:rPr>
          <w:rFonts w:ascii="Calibri" w:hAnsi="Calibri" w:cs="Calibri"/>
          <w:color w:val="000000"/>
          <w:highlight w:val="yellow"/>
        </w:rPr>
        <w:t xml:space="preserve">arefully dislodge the </w:t>
      </w:r>
      <w:r w:rsidR="00DF0AE2">
        <w:rPr>
          <w:rFonts w:ascii="Calibri" w:hAnsi="Calibri" w:cs="Calibri"/>
          <w:color w:val="000000"/>
          <w:highlight w:val="yellow"/>
        </w:rPr>
        <w:t>R</w:t>
      </w:r>
      <w:r w:rsidR="00DF0AE2" w:rsidRPr="00A13684">
        <w:rPr>
          <w:rFonts w:ascii="Calibri" w:hAnsi="Calibri" w:cs="Calibri"/>
          <w:color w:val="000000"/>
          <w:highlight w:val="yellow"/>
        </w:rPr>
        <w:t xml:space="preserve">ockwool </w:t>
      </w:r>
      <w:r w:rsidRPr="00A13684">
        <w:rPr>
          <w:rFonts w:ascii="Calibri" w:hAnsi="Calibri" w:cs="Calibri"/>
          <w:color w:val="000000"/>
          <w:highlight w:val="yellow"/>
        </w:rPr>
        <w:t>cube from the system and untangle the root</w:t>
      </w:r>
      <w:r w:rsidR="00B9340A" w:rsidRPr="00A13684">
        <w:rPr>
          <w:rFonts w:ascii="Calibri" w:hAnsi="Calibri" w:cs="Calibri"/>
          <w:color w:val="000000"/>
          <w:highlight w:val="yellow"/>
        </w:rPr>
        <w:t>s.</w:t>
      </w:r>
    </w:p>
    <w:p w14:paraId="46620711" w14:textId="77777777" w:rsidR="00417129" w:rsidRPr="00A13684" w:rsidRDefault="00417129" w:rsidP="00A13684">
      <w:pPr>
        <w:jc w:val="both"/>
        <w:rPr>
          <w:rFonts w:ascii="Calibri" w:hAnsi="Calibri" w:cs="Calibri"/>
          <w:color w:val="000000"/>
          <w:highlight w:val="yellow"/>
        </w:rPr>
      </w:pPr>
    </w:p>
    <w:p w14:paraId="63CEC2BD" w14:textId="2E72C2C0" w:rsidR="00DF0AE2" w:rsidRDefault="008D26F0" w:rsidP="00DF0AE2">
      <w:pPr>
        <w:pBdr>
          <w:top w:val="nil"/>
          <w:left w:val="nil"/>
          <w:bottom w:val="nil"/>
          <w:right w:val="nil"/>
          <w:between w:val="nil"/>
        </w:pBdr>
        <w:tabs>
          <w:tab w:val="left" w:pos="540"/>
        </w:tabs>
        <w:jc w:val="both"/>
        <w:rPr>
          <w:rFonts w:ascii="Calibri" w:hAnsi="Calibri" w:cs="Calibri"/>
          <w:color w:val="000000"/>
          <w:highlight w:val="yellow"/>
        </w:rPr>
      </w:pPr>
      <w:r w:rsidRPr="00A13684">
        <w:rPr>
          <w:rFonts w:ascii="Calibri" w:hAnsi="Calibri" w:cs="Calibri"/>
          <w:color w:val="000000"/>
          <w:highlight w:val="yellow"/>
        </w:rPr>
        <w:t>5.</w:t>
      </w:r>
      <w:r w:rsidR="00B9340A" w:rsidRPr="00A13684">
        <w:rPr>
          <w:rFonts w:ascii="Calibri" w:hAnsi="Calibri" w:cs="Calibri"/>
          <w:color w:val="000000"/>
          <w:highlight w:val="yellow"/>
        </w:rPr>
        <w:t>3</w:t>
      </w:r>
      <w:r w:rsidR="0050745D" w:rsidRPr="00A13684">
        <w:rPr>
          <w:rFonts w:ascii="Calibri" w:hAnsi="Calibri" w:cs="Calibri"/>
          <w:color w:val="000000"/>
          <w:highlight w:val="yellow"/>
        </w:rPr>
        <w:t xml:space="preserve"> </w:t>
      </w:r>
      <w:r w:rsidR="00B9340A" w:rsidRPr="00A13684">
        <w:rPr>
          <w:rFonts w:ascii="Calibri" w:hAnsi="Calibri" w:cs="Calibri"/>
          <w:color w:val="000000"/>
          <w:highlight w:val="yellow"/>
        </w:rPr>
        <w:t xml:space="preserve">Transplant the </w:t>
      </w:r>
      <w:r w:rsidR="00B9340A" w:rsidRPr="00A13684">
        <w:rPr>
          <w:rFonts w:ascii="Calibri" w:hAnsi="Calibri" w:cs="Calibri"/>
          <w:i/>
          <w:color w:val="000000"/>
          <w:highlight w:val="yellow"/>
        </w:rPr>
        <w:t>Cannabis</w:t>
      </w:r>
      <w:r w:rsidR="00B9340A" w:rsidRPr="00A13684">
        <w:rPr>
          <w:rFonts w:ascii="Calibri" w:hAnsi="Calibri" w:cs="Calibri"/>
          <w:color w:val="000000"/>
          <w:highlight w:val="yellow"/>
        </w:rPr>
        <w:t xml:space="preserve"> propagules to 4</w:t>
      </w:r>
      <w:r w:rsidR="00DF0AE2">
        <w:rPr>
          <w:rFonts w:ascii="Calibri" w:hAnsi="Calibri" w:cs="Calibri"/>
          <w:color w:val="000000"/>
          <w:highlight w:val="yellow"/>
        </w:rPr>
        <w:t xml:space="preserve"> </w:t>
      </w:r>
      <w:r w:rsidR="00B9340A" w:rsidRPr="00A13684">
        <w:rPr>
          <w:rFonts w:ascii="Calibri" w:hAnsi="Calibri" w:cs="Calibri"/>
          <w:color w:val="000000"/>
          <w:highlight w:val="yellow"/>
        </w:rPr>
        <w:t>L nursery pot filled with a nutritious soil mix (</w:t>
      </w:r>
      <w:r w:rsidR="00B9340A" w:rsidRPr="00A13684">
        <w:rPr>
          <w:rFonts w:ascii="Calibri" w:hAnsi="Calibri" w:cs="Calibri"/>
          <w:b/>
          <w:bCs/>
          <w:color w:val="000000"/>
          <w:highlight w:val="yellow"/>
        </w:rPr>
        <w:t>Table of Materials</w:t>
      </w:r>
      <w:r w:rsidR="00B9340A" w:rsidRPr="00A13684">
        <w:rPr>
          <w:rFonts w:ascii="Calibri" w:hAnsi="Calibri" w:cs="Calibri"/>
          <w:color w:val="000000"/>
          <w:highlight w:val="yellow"/>
        </w:rPr>
        <w:t>)</w:t>
      </w:r>
      <w:r w:rsidRPr="00A13684">
        <w:rPr>
          <w:rFonts w:ascii="Calibri" w:hAnsi="Calibri" w:cs="Calibri"/>
          <w:color w:val="000000"/>
          <w:highlight w:val="yellow"/>
        </w:rPr>
        <w:t xml:space="preserve">. </w:t>
      </w:r>
    </w:p>
    <w:p w14:paraId="39B5F9C8" w14:textId="03A60B6E" w:rsidR="00417129" w:rsidRPr="00A13684" w:rsidRDefault="005D4737" w:rsidP="00A13684">
      <w:pPr>
        <w:pBdr>
          <w:top w:val="nil"/>
          <w:left w:val="nil"/>
          <w:bottom w:val="nil"/>
          <w:right w:val="nil"/>
          <w:between w:val="nil"/>
        </w:pBdr>
        <w:tabs>
          <w:tab w:val="left" w:pos="540"/>
        </w:tabs>
        <w:jc w:val="both"/>
        <w:rPr>
          <w:rFonts w:ascii="Calibri" w:hAnsi="Calibri" w:cs="Calibri"/>
          <w:color w:val="000000"/>
        </w:rPr>
      </w:pPr>
      <w:r w:rsidRPr="00A13684">
        <w:rPr>
          <w:rFonts w:ascii="Calibri" w:hAnsi="Calibri" w:cs="Calibri"/>
          <w:color w:val="000000"/>
          <w:highlight w:val="yellow"/>
        </w:rPr>
        <w:lastRenderedPageBreak/>
        <w:t>N</w:t>
      </w:r>
      <w:r w:rsidR="00DF0AE2">
        <w:rPr>
          <w:rFonts w:ascii="Calibri" w:hAnsi="Calibri" w:cs="Calibri"/>
          <w:color w:val="000000"/>
          <w:highlight w:val="yellow"/>
        </w:rPr>
        <w:t>OTE</w:t>
      </w:r>
      <w:r w:rsidRPr="00A13684">
        <w:rPr>
          <w:rFonts w:ascii="Calibri" w:hAnsi="Calibri" w:cs="Calibri"/>
          <w:color w:val="000000"/>
          <w:highlight w:val="yellow"/>
        </w:rPr>
        <w:t xml:space="preserve">: </w:t>
      </w:r>
      <w:r w:rsidR="008D26F0" w:rsidRPr="00A13684">
        <w:rPr>
          <w:rFonts w:ascii="Calibri" w:hAnsi="Calibri" w:cs="Calibri"/>
          <w:color w:val="000000"/>
          <w:highlight w:val="yellow"/>
        </w:rPr>
        <w:t>Watering immediately is recommended to prevent the roots from drying out.</w:t>
      </w:r>
    </w:p>
    <w:p w14:paraId="153C48FF" w14:textId="77777777" w:rsidR="00417129" w:rsidRPr="00A13684" w:rsidRDefault="00417129" w:rsidP="00A13684">
      <w:pPr>
        <w:pBdr>
          <w:top w:val="nil"/>
          <w:left w:val="nil"/>
          <w:bottom w:val="nil"/>
          <w:right w:val="nil"/>
          <w:between w:val="nil"/>
        </w:pBdr>
        <w:jc w:val="both"/>
        <w:rPr>
          <w:rFonts w:ascii="Calibri" w:hAnsi="Calibri" w:cs="Calibri"/>
          <w:color w:val="000000"/>
        </w:rPr>
      </w:pPr>
    </w:p>
    <w:p w14:paraId="44C92239" w14:textId="278B09A6" w:rsidR="00417129" w:rsidRPr="00A13684" w:rsidRDefault="008D26F0" w:rsidP="00A13684">
      <w:pPr>
        <w:pBdr>
          <w:top w:val="nil"/>
          <w:left w:val="nil"/>
          <w:bottom w:val="nil"/>
          <w:right w:val="nil"/>
          <w:between w:val="nil"/>
        </w:pBdr>
        <w:jc w:val="both"/>
        <w:rPr>
          <w:rFonts w:ascii="Calibri" w:hAnsi="Calibri" w:cs="Calibri"/>
          <w:b/>
          <w:color w:val="000000"/>
        </w:rPr>
      </w:pPr>
      <w:r w:rsidRPr="00A13684">
        <w:rPr>
          <w:rFonts w:ascii="Calibri" w:hAnsi="Calibri" w:cs="Calibri"/>
          <w:b/>
          <w:color w:val="000000"/>
        </w:rPr>
        <w:t xml:space="preserve">6. Cleaning and </w:t>
      </w:r>
      <w:r w:rsidR="00DF0AE2" w:rsidRPr="00A13684">
        <w:rPr>
          <w:rFonts w:ascii="Calibri" w:hAnsi="Calibri" w:cs="Calibri"/>
          <w:b/>
          <w:color w:val="000000"/>
        </w:rPr>
        <w:t>storage of aeroponic system</w:t>
      </w:r>
    </w:p>
    <w:p w14:paraId="7332B866" w14:textId="77777777" w:rsidR="00417129" w:rsidRPr="00A13684" w:rsidRDefault="00417129" w:rsidP="00A13684">
      <w:pPr>
        <w:pBdr>
          <w:top w:val="nil"/>
          <w:left w:val="nil"/>
          <w:bottom w:val="nil"/>
          <w:right w:val="nil"/>
          <w:between w:val="nil"/>
        </w:pBdr>
        <w:jc w:val="both"/>
        <w:rPr>
          <w:rFonts w:ascii="Calibri" w:hAnsi="Calibri" w:cs="Calibri"/>
          <w:b/>
          <w:color w:val="000000"/>
        </w:rPr>
      </w:pPr>
    </w:p>
    <w:p w14:paraId="73793A64" w14:textId="73FA9AB1" w:rsidR="005D4737" w:rsidRPr="00A13684" w:rsidRDefault="008D26F0" w:rsidP="00A13684">
      <w:pPr>
        <w:pBdr>
          <w:top w:val="nil"/>
          <w:left w:val="nil"/>
          <w:bottom w:val="nil"/>
          <w:right w:val="nil"/>
          <w:between w:val="nil"/>
        </w:pBdr>
        <w:jc w:val="both"/>
        <w:rPr>
          <w:rFonts w:ascii="Calibri" w:hAnsi="Calibri" w:cs="Calibri"/>
          <w:color w:val="000000"/>
        </w:rPr>
      </w:pPr>
      <w:r w:rsidRPr="00A13684">
        <w:rPr>
          <w:rFonts w:ascii="Calibri" w:hAnsi="Calibri" w:cs="Calibri"/>
          <w:color w:val="000000"/>
        </w:rPr>
        <w:t>6.1 When the system is no longer in use</w:t>
      </w:r>
      <w:r w:rsidR="00B70D3A" w:rsidRPr="00A13684">
        <w:rPr>
          <w:rFonts w:ascii="Calibri" w:hAnsi="Calibri" w:cs="Calibri"/>
          <w:color w:val="000000"/>
        </w:rPr>
        <w:t xml:space="preserve">, </w:t>
      </w:r>
      <w:r w:rsidRPr="00A13684">
        <w:rPr>
          <w:rFonts w:ascii="Calibri" w:hAnsi="Calibri" w:cs="Calibri"/>
          <w:color w:val="000000"/>
        </w:rPr>
        <w:t xml:space="preserve">wash with water and clean with </w:t>
      </w:r>
      <w:r w:rsidRPr="00A13684">
        <w:rPr>
          <w:rFonts w:ascii="Calibri" w:hAnsi="Calibri" w:cs="Calibri"/>
        </w:rPr>
        <w:t xml:space="preserve">70% ethanol or another </w:t>
      </w:r>
      <w:r w:rsidRPr="00A13684">
        <w:rPr>
          <w:rFonts w:ascii="Calibri" w:hAnsi="Calibri" w:cs="Calibri"/>
          <w:color w:val="000000"/>
        </w:rPr>
        <w:t>disinfectant.</w:t>
      </w:r>
      <w:r w:rsidR="005D4737" w:rsidRPr="00A13684">
        <w:rPr>
          <w:rFonts w:ascii="Calibri" w:hAnsi="Calibri" w:cs="Calibri"/>
          <w:color w:val="000000"/>
        </w:rPr>
        <w:t xml:space="preserve"> </w:t>
      </w:r>
    </w:p>
    <w:p w14:paraId="13940C70" w14:textId="77777777" w:rsidR="005D4737" w:rsidRPr="00A13684" w:rsidRDefault="005D4737" w:rsidP="00A13684">
      <w:pPr>
        <w:pBdr>
          <w:top w:val="nil"/>
          <w:left w:val="nil"/>
          <w:bottom w:val="nil"/>
          <w:right w:val="nil"/>
          <w:between w:val="nil"/>
        </w:pBdr>
        <w:jc w:val="both"/>
        <w:rPr>
          <w:rFonts w:ascii="Calibri" w:hAnsi="Calibri" w:cs="Calibri"/>
          <w:color w:val="000000"/>
        </w:rPr>
      </w:pPr>
    </w:p>
    <w:p w14:paraId="2D54C02F" w14:textId="77777777" w:rsidR="00150B09" w:rsidRPr="00A13684" w:rsidRDefault="005D4737" w:rsidP="00A13684">
      <w:pPr>
        <w:pBdr>
          <w:top w:val="nil"/>
          <w:left w:val="nil"/>
          <w:bottom w:val="nil"/>
          <w:right w:val="nil"/>
          <w:between w:val="nil"/>
        </w:pBdr>
        <w:jc w:val="both"/>
        <w:rPr>
          <w:rFonts w:ascii="Calibri" w:hAnsi="Calibri" w:cs="Calibri"/>
          <w:color w:val="000000"/>
        </w:rPr>
      </w:pPr>
      <w:r w:rsidRPr="00A13684">
        <w:rPr>
          <w:rFonts w:ascii="Calibri" w:hAnsi="Calibri" w:cs="Calibri"/>
          <w:color w:val="000000"/>
        </w:rPr>
        <w:t>6.2 Remove the filter from the water pump and rinse with water</w:t>
      </w:r>
      <w:r w:rsidR="00150B09" w:rsidRPr="00A13684">
        <w:rPr>
          <w:rFonts w:ascii="Calibri" w:hAnsi="Calibri" w:cs="Calibri"/>
          <w:color w:val="000000"/>
        </w:rPr>
        <w:t xml:space="preserve"> to remove debris.</w:t>
      </w:r>
    </w:p>
    <w:p w14:paraId="5ECB93BF" w14:textId="3976F5AB" w:rsidR="00150B09" w:rsidRPr="00A13684" w:rsidRDefault="008D26F0" w:rsidP="00A13684">
      <w:pPr>
        <w:pBdr>
          <w:top w:val="nil"/>
          <w:left w:val="nil"/>
          <w:bottom w:val="nil"/>
          <w:right w:val="nil"/>
          <w:between w:val="nil"/>
        </w:pBdr>
        <w:jc w:val="both"/>
        <w:rPr>
          <w:rFonts w:ascii="Calibri" w:hAnsi="Calibri" w:cs="Calibri"/>
          <w:color w:val="000000"/>
        </w:rPr>
      </w:pPr>
      <w:r w:rsidRPr="00A13684">
        <w:rPr>
          <w:rFonts w:ascii="Calibri" w:hAnsi="Calibri" w:cs="Calibri"/>
          <w:color w:val="000000"/>
        </w:rPr>
        <w:t xml:space="preserve"> </w:t>
      </w:r>
    </w:p>
    <w:p w14:paraId="46634A5C" w14:textId="53289567" w:rsidR="00D4433E" w:rsidRPr="00A13684" w:rsidRDefault="008D26F0" w:rsidP="00A13684">
      <w:pPr>
        <w:pBdr>
          <w:top w:val="nil"/>
          <w:left w:val="nil"/>
          <w:bottom w:val="nil"/>
          <w:right w:val="nil"/>
          <w:between w:val="nil"/>
        </w:pBdr>
        <w:jc w:val="both"/>
        <w:rPr>
          <w:rFonts w:ascii="Calibri" w:hAnsi="Calibri" w:cs="Calibri"/>
          <w:color w:val="000000"/>
        </w:rPr>
      </w:pPr>
      <w:r w:rsidRPr="00A13684">
        <w:rPr>
          <w:rFonts w:ascii="Calibri" w:hAnsi="Calibri" w:cs="Calibri"/>
          <w:color w:val="000000"/>
        </w:rPr>
        <w:t>6.</w:t>
      </w:r>
      <w:r w:rsidR="00150B09" w:rsidRPr="00A13684">
        <w:rPr>
          <w:rFonts w:ascii="Calibri" w:hAnsi="Calibri" w:cs="Calibri"/>
          <w:color w:val="000000"/>
        </w:rPr>
        <w:t>3</w:t>
      </w:r>
      <w:r w:rsidRPr="00A13684">
        <w:rPr>
          <w:rFonts w:ascii="Calibri" w:hAnsi="Calibri" w:cs="Calibri"/>
          <w:color w:val="000000"/>
        </w:rPr>
        <w:t xml:space="preserve"> Dry the system by wiping it down with paper towels or a washcloth</w:t>
      </w:r>
      <w:r w:rsidR="00150B09" w:rsidRPr="00A13684">
        <w:rPr>
          <w:rFonts w:ascii="Calibri" w:hAnsi="Calibri" w:cs="Calibri"/>
          <w:color w:val="000000"/>
        </w:rPr>
        <w:t>.</w:t>
      </w:r>
    </w:p>
    <w:p w14:paraId="38723AD6" w14:textId="77777777" w:rsidR="00150B09" w:rsidRPr="00A13684" w:rsidRDefault="00150B09" w:rsidP="00A13684">
      <w:pPr>
        <w:pBdr>
          <w:top w:val="nil"/>
          <w:left w:val="nil"/>
          <w:bottom w:val="nil"/>
          <w:right w:val="nil"/>
          <w:between w:val="nil"/>
        </w:pBdr>
        <w:jc w:val="both"/>
        <w:rPr>
          <w:rFonts w:ascii="Calibri" w:hAnsi="Calibri" w:cs="Calibri"/>
          <w:color w:val="000000"/>
        </w:rPr>
      </w:pPr>
    </w:p>
    <w:p w14:paraId="13F2282E" w14:textId="14113FF9" w:rsidR="00417129" w:rsidRPr="00A13684" w:rsidRDefault="008D26F0" w:rsidP="00A13684">
      <w:pPr>
        <w:pBdr>
          <w:top w:val="nil"/>
          <w:left w:val="nil"/>
          <w:bottom w:val="nil"/>
          <w:right w:val="nil"/>
          <w:between w:val="nil"/>
        </w:pBdr>
        <w:jc w:val="both"/>
        <w:rPr>
          <w:rFonts w:ascii="Calibri" w:hAnsi="Calibri" w:cs="Calibri"/>
          <w:color w:val="000000"/>
        </w:rPr>
      </w:pPr>
      <w:r w:rsidRPr="00A13684">
        <w:rPr>
          <w:rFonts w:ascii="Calibri" w:hAnsi="Calibri" w:cs="Calibri"/>
          <w:color w:val="000000"/>
        </w:rPr>
        <w:t>6.</w:t>
      </w:r>
      <w:r w:rsidR="00D07372" w:rsidRPr="00A13684">
        <w:rPr>
          <w:rFonts w:ascii="Calibri" w:hAnsi="Calibri" w:cs="Calibri"/>
          <w:color w:val="000000"/>
        </w:rPr>
        <w:t>4</w:t>
      </w:r>
      <w:r w:rsidRPr="00A13684">
        <w:rPr>
          <w:rFonts w:ascii="Calibri" w:hAnsi="Calibri" w:cs="Calibri"/>
          <w:color w:val="000000"/>
        </w:rPr>
        <w:t xml:space="preserve"> Place the pump inside the tub with the lid on and store </w:t>
      </w:r>
      <w:r w:rsidR="00DF0AE2">
        <w:rPr>
          <w:rFonts w:ascii="Calibri" w:hAnsi="Calibri" w:cs="Calibri"/>
          <w:color w:val="000000"/>
        </w:rPr>
        <w:t xml:space="preserve">it </w:t>
      </w:r>
      <w:r w:rsidRPr="00A13684">
        <w:rPr>
          <w:rFonts w:ascii="Calibri" w:hAnsi="Calibri" w:cs="Calibri"/>
          <w:color w:val="000000"/>
        </w:rPr>
        <w:t xml:space="preserve">until </w:t>
      </w:r>
      <w:r w:rsidR="00DF0AE2" w:rsidRPr="00A13684">
        <w:rPr>
          <w:rFonts w:ascii="Calibri" w:hAnsi="Calibri" w:cs="Calibri"/>
          <w:color w:val="000000"/>
        </w:rPr>
        <w:t>it</w:t>
      </w:r>
      <w:r w:rsidR="00DF0AE2">
        <w:rPr>
          <w:rFonts w:ascii="Calibri" w:hAnsi="Calibri" w:cs="Calibri"/>
          <w:color w:val="000000"/>
        </w:rPr>
        <w:t xml:space="preserve"> i</w:t>
      </w:r>
      <w:r w:rsidR="00DF0AE2" w:rsidRPr="00A13684">
        <w:rPr>
          <w:rFonts w:ascii="Calibri" w:hAnsi="Calibri" w:cs="Calibri"/>
          <w:color w:val="000000"/>
        </w:rPr>
        <w:t xml:space="preserve">s </w:t>
      </w:r>
      <w:r w:rsidRPr="00A13684">
        <w:rPr>
          <w:rFonts w:ascii="Calibri" w:hAnsi="Calibri" w:cs="Calibri"/>
          <w:color w:val="000000"/>
        </w:rPr>
        <w:t>needed.</w:t>
      </w:r>
    </w:p>
    <w:p w14:paraId="4BFC2774" w14:textId="77777777" w:rsidR="00417129" w:rsidRPr="00A13684" w:rsidRDefault="00417129" w:rsidP="00A13684">
      <w:pPr>
        <w:pBdr>
          <w:top w:val="nil"/>
          <w:left w:val="nil"/>
          <w:bottom w:val="nil"/>
          <w:right w:val="nil"/>
          <w:between w:val="nil"/>
        </w:pBdr>
        <w:jc w:val="both"/>
        <w:rPr>
          <w:rFonts w:ascii="Calibri" w:hAnsi="Calibri" w:cs="Calibri"/>
          <w:color w:val="000000"/>
        </w:rPr>
      </w:pPr>
    </w:p>
    <w:p w14:paraId="0B41FBB5" w14:textId="74CFF218" w:rsidR="00D4433E" w:rsidRPr="00A13684" w:rsidRDefault="008D26F0" w:rsidP="00A13684">
      <w:pPr>
        <w:pBdr>
          <w:top w:val="nil"/>
          <w:left w:val="nil"/>
          <w:bottom w:val="nil"/>
          <w:right w:val="nil"/>
          <w:between w:val="nil"/>
        </w:pBdr>
        <w:jc w:val="both"/>
        <w:rPr>
          <w:rFonts w:ascii="Calibri" w:hAnsi="Calibri" w:cs="Calibri"/>
          <w:color w:val="000000"/>
        </w:rPr>
      </w:pPr>
      <w:r w:rsidRPr="00A13684">
        <w:rPr>
          <w:rFonts w:ascii="Calibri" w:hAnsi="Calibri" w:cs="Calibri"/>
          <w:b/>
          <w:color w:val="000000"/>
        </w:rPr>
        <w:t>REPRESENTATIVE RESULTS</w:t>
      </w:r>
      <w:r w:rsidR="00F86FD2">
        <w:rPr>
          <w:rFonts w:ascii="Calibri" w:hAnsi="Calibri" w:cs="Calibri"/>
          <w:color w:val="000000"/>
        </w:rPr>
        <w:t>:</w:t>
      </w:r>
    </w:p>
    <w:p w14:paraId="4C36E404" w14:textId="500104B8" w:rsidR="007E172A" w:rsidRPr="00A13684" w:rsidRDefault="00947101" w:rsidP="00A13684">
      <w:pPr>
        <w:jc w:val="both"/>
        <w:rPr>
          <w:rFonts w:ascii="Calibri" w:hAnsi="Calibri" w:cs="Calibri"/>
          <w:color w:val="000000"/>
        </w:rPr>
      </w:pPr>
      <w:r w:rsidRPr="00A13684">
        <w:rPr>
          <w:rFonts w:ascii="Calibri" w:hAnsi="Calibri" w:cs="Calibri"/>
          <w:color w:val="000000"/>
        </w:rPr>
        <w:t xml:space="preserve">To validate the efficiency of </w:t>
      </w:r>
      <w:r w:rsidR="00B30966" w:rsidRPr="00A13684">
        <w:rPr>
          <w:rFonts w:ascii="Calibri" w:hAnsi="Calibri" w:cs="Calibri"/>
          <w:color w:val="000000"/>
        </w:rPr>
        <w:t>the described aeroponic</w:t>
      </w:r>
      <w:r w:rsidRPr="00A13684">
        <w:rPr>
          <w:rFonts w:ascii="Calibri" w:hAnsi="Calibri" w:cs="Calibri"/>
          <w:color w:val="000000"/>
        </w:rPr>
        <w:t xml:space="preserve"> system, a total of 10 </w:t>
      </w:r>
      <w:r w:rsidR="007137A1" w:rsidRPr="00A13684">
        <w:rPr>
          <w:rFonts w:ascii="Calibri" w:hAnsi="Calibri" w:cs="Calibri"/>
          <w:color w:val="000000"/>
        </w:rPr>
        <w:t xml:space="preserve">and 12 </w:t>
      </w:r>
      <w:r w:rsidR="0035140E" w:rsidRPr="00A13684">
        <w:rPr>
          <w:rFonts w:ascii="Calibri" w:hAnsi="Calibri" w:cs="Calibri"/>
          <w:color w:val="000000"/>
        </w:rPr>
        <w:t xml:space="preserve">healthy </w:t>
      </w:r>
      <w:r w:rsidR="0057184D" w:rsidRPr="00A13684">
        <w:rPr>
          <w:rFonts w:ascii="Calibri" w:hAnsi="Calibri" w:cs="Calibri"/>
          <w:color w:val="000000"/>
        </w:rPr>
        <w:t>14</w:t>
      </w:r>
      <w:r w:rsidR="00DF0AE2">
        <w:rPr>
          <w:rFonts w:ascii="Calibri" w:hAnsi="Calibri" w:cs="Calibri"/>
          <w:color w:val="000000"/>
        </w:rPr>
        <w:t xml:space="preserve"> </w:t>
      </w:r>
      <w:r w:rsidR="0057184D" w:rsidRPr="00A13684">
        <w:rPr>
          <w:rFonts w:ascii="Calibri" w:hAnsi="Calibri" w:cs="Calibri"/>
          <w:color w:val="000000"/>
        </w:rPr>
        <w:t xml:space="preserve">cm long </w:t>
      </w:r>
      <w:r w:rsidR="0035140E" w:rsidRPr="00A13684">
        <w:rPr>
          <w:rFonts w:ascii="Calibri" w:hAnsi="Calibri" w:cs="Calibri"/>
          <w:color w:val="000000"/>
        </w:rPr>
        <w:t xml:space="preserve">apical meristems </w:t>
      </w:r>
      <w:r w:rsidR="009A5976" w:rsidRPr="00A13684">
        <w:rPr>
          <w:rFonts w:ascii="Calibri" w:hAnsi="Calibri" w:cs="Calibri"/>
          <w:color w:val="000000"/>
        </w:rPr>
        <w:t xml:space="preserve">were </w:t>
      </w:r>
      <w:r w:rsidRPr="00A13684">
        <w:rPr>
          <w:rFonts w:ascii="Calibri" w:hAnsi="Calibri" w:cs="Calibri"/>
          <w:color w:val="000000"/>
        </w:rPr>
        <w:t>excised from the mother plant</w:t>
      </w:r>
      <w:r w:rsidR="007137A1" w:rsidRPr="00A13684">
        <w:rPr>
          <w:rFonts w:ascii="Calibri" w:hAnsi="Calibri" w:cs="Calibri"/>
          <w:color w:val="000000"/>
        </w:rPr>
        <w:t>s, ‘Cherry Wine’ and ‘</w:t>
      </w:r>
      <w:r w:rsidR="001A70E4" w:rsidRPr="00A13684">
        <w:rPr>
          <w:rFonts w:ascii="Calibri" w:hAnsi="Calibri" w:cs="Calibri"/>
          <w:color w:val="000000"/>
        </w:rPr>
        <w:t>Red R</w:t>
      </w:r>
      <w:r w:rsidR="007137A1" w:rsidRPr="00A13684">
        <w:rPr>
          <w:rFonts w:ascii="Calibri" w:hAnsi="Calibri" w:cs="Calibri"/>
          <w:color w:val="000000"/>
        </w:rPr>
        <w:t>obin’, respectively</w:t>
      </w:r>
      <w:r w:rsidR="0035140E" w:rsidRPr="00A13684">
        <w:rPr>
          <w:rFonts w:ascii="Calibri" w:hAnsi="Calibri" w:cs="Calibri"/>
          <w:color w:val="000000"/>
        </w:rPr>
        <w:t xml:space="preserve"> (</w:t>
      </w:r>
      <w:r w:rsidR="0035140E" w:rsidRPr="00A13684">
        <w:rPr>
          <w:rFonts w:ascii="Calibri" w:hAnsi="Calibri" w:cs="Calibri"/>
          <w:b/>
          <w:bCs/>
          <w:color w:val="000000"/>
        </w:rPr>
        <w:t>Fig</w:t>
      </w:r>
      <w:r w:rsidR="00DF0AE2" w:rsidRPr="00A13684">
        <w:rPr>
          <w:rFonts w:ascii="Calibri" w:hAnsi="Calibri" w:cs="Calibri"/>
          <w:b/>
          <w:bCs/>
          <w:color w:val="000000"/>
        </w:rPr>
        <w:t xml:space="preserve">ure </w:t>
      </w:r>
      <w:r w:rsidR="0035140E" w:rsidRPr="00A13684">
        <w:rPr>
          <w:rFonts w:ascii="Calibri" w:hAnsi="Calibri" w:cs="Calibri"/>
          <w:b/>
          <w:bCs/>
          <w:color w:val="000000"/>
        </w:rPr>
        <w:t>1A</w:t>
      </w:r>
      <w:r w:rsidR="00DF0AE2" w:rsidRPr="00A13684">
        <w:rPr>
          <w:rFonts w:ascii="Calibri" w:hAnsi="Calibri" w:cs="Calibri"/>
          <w:color w:val="000000"/>
        </w:rPr>
        <w:t>,</w:t>
      </w:r>
      <w:r w:rsidR="00DF0AE2">
        <w:rPr>
          <w:rFonts w:ascii="Calibri" w:hAnsi="Calibri" w:cs="Calibri"/>
          <w:b/>
          <w:bCs/>
          <w:color w:val="000000"/>
        </w:rPr>
        <w:t>B</w:t>
      </w:r>
      <w:r w:rsidR="0035140E" w:rsidRPr="00A13684">
        <w:rPr>
          <w:rFonts w:ascii="Calibri" w:hAnsi="Calibri" w:cs="Calibri"/>
          <w:color w:val="000000"/>
        </w:rPr>
        <w:t>)</w:t>
      </w:r>
      <w:r w:rsidR="007E172A" w:rsidRPr="00A13684">
        <w:rPr>
          <w:rFonts w:ascii="Calibri" w:hAnsi="Calibri" w:cs="Calibri"/>
          <w:color w:val="000000"/>
        </w:rPr>
        <w:t>. After dipping into rooting induction media, the clone</w:t>
      </w:r>
      <w:r w:rsidR="007137A1" w:rsidRPr="00A13684">
        <w:rPr>
          <w:rFonts w:ascii="Calibri" w:hAnsi="Calibri" w:cs="Calibri"/>
          <w:color w:val="000000"/>
        </w:rPr>
        <w:t>s</w:t>
      </w:r>
      <w:r w:rsidR="007E172A" w:rsidRPr="00A13684">
        <w:rPr>
          <w:rFonts w:ascii="Calibri" w:hAnsi="Calibri" w:cs="Calibri"/>
          <w:color w:val="000000"/>
        </w:rPr>
        <w:t xml:space="preserve"> </w:t>
      </w:r>
      <w:r w:rsidR="007137A1" w:rsidRPr="00A13684">
        <w:rPr>
          <w:rFonts w:ascii="Calibri" w:hAnsi="Calibri" w:cs="Calibri"/>
          <w:color w:val="000000"/>
        </w:rPr>
        <w:t>were</w:t>
      </w:r>
      <w:r w:rsidR="007E172A" w:rsidRPr="00A13684">
        <w:rPr>
          <w:rFonts w:ascii="Calibri" w:hAnsi="Calibri" w:cs="Calibri"/>
          <w:color w:val="000000"/>
        </w:rPr>
        <w:t xml:space="preserve"> </w:t>
      </w:r>
      <w:r w:rsidRPr="00A13684">
        <w:rPr>
          <w:rFonts w:ascii="Calibri" w:hAnsi="Calibri" w:cs="Calibri"/>
          <w:color w:val="000000"/>
        </w:rPr>
        <w:t xml:space="preserve">placed </w:t>
      </w:r>
      <w:r w:rsidR="00B30966" w:rsidRPr="00A13684">
        <w:rPr>
          <w:rFonts w:ascii="Calibri" w:hAnsi="Calibri" w:cs="Calibri"/>
          <w:color w:val="000000"/>
        </w:rPr>
        <w:t>i</w:t>
      </w:r>
      <w:r w:rsidRPr="00A13684">
        <w:rPr>
          <w:rFonts w:ascii="Calibri" w:hAnsi="Calibri" w:cs="Calibri"/>
          <w:color w:val="000000"/>
        </w:rPr>
        <w:t>nto the system</w:t>
      </w:r>
      <w:r w:rsidR="0035140E" w:rsidRPr="00A13684">
        <w:rPr>
          <w:rFonts w:ascii="Calibri" w:hAnsi="Calibri" w:cs="Calibri"/>
          <w:color w:val="000000"/>
        </w:rPr>
        <w:t xml:space="preserve"> (</w:t>
      </w:r>
      <w:r w:rsidR="0035140E" w:rsidRPr="00A13684">
        <w:rPr>
          <w:rFonts w:ascii="Calibri" w:hAnsi="Calibri" w:cs="Calibri"/>
          <w:b/>
          <w:bCs/>
          <w:color w:val="000000"/>
        </w:rPr>
        <w:t>Fig</w:t>
      </w:r>
      <w:r w:rsidR="00DF0AE2" w:rsidRPr="00A13684">
        <w:rPr>
          <w:rFonts w:ascii="Calibri" w:hAnsi="Calibri" w:cs="Calibri"/>
          <w:b/>
          <w:bCs/>
          <w:color w:val="000000"/>
        </w:rPr>
        <w:t>ure</w:t>
      </w:r>
      <w:r w:rsidR="0035140E" w:rsidRPr="00A13684">
        <w:rPr>
          <w:rFonts w:ascii="Calibri" w:hAnsi="Calibri" w:cs="Calibri"/>
          <w:b/>
          <w:bCs/>
          <w:color w:val="000000"/>
        </w:rPr>
        <w:t xml:space="preserve"> </w:t>
      </w:r>
      <w:r w:rsidR="007E172A" w:rsidRPr="00A13684">
        <w:rPr>
          <w:rFonts w:ascii="Calibri" w:hAnsi="Calibri" w:cs="Calibri"/>
          <w:b/>
          <w:bCs/>
          <w:color w:val="000000"/>
        </w:rPr>
        <w:t>2A</w:t>
      </w:r>
      <w:r w:rsidR="0035140E" w:rsidRPr="00A13684">
        <w:rPr>
          <w:rFonts w:ascii="Calibri" w:hAnsi="Calibri" w:cs="Calibri"/>
          <w:color w:val="000000"/>
        </w:rPr>
        <w:t>)</w:t>
      </w:r>
      <w:r w:rsidR="007E172A" w:rsidRPr="00A13684">
        <w:rPr>
          <w:rFonts w:ascii="Calibri" w:hAnsi="Calibri" w:cs="Calibri"/>
          <w:color w:val="000000"/>
        </w:rPr>
        <w:t>.</w:t>
      </w:r>
      <w:r w:rsidR="00B30966" w:rsidRPr="00A13684">
        <w:rPr>
          <w:rFonts w:ascii="Calibri" w:hAnsi="Calibri" w:cs="Calibri"/>
          <w:color w:val="000000"/>
        </w:rPr>
        <w:t xml:space="preserve"> </w:t>
      </w:r>
      <w:r w:rsidR="007E172A" w:rsidRPr="00A13684">
        <w:rPr>
          <w:rFonts w:ascii="Calibri" w:hAnsi="Calibri" w:cs="Calibri"/>
          <w:color w:val="000000"/>
        </w:rPr>
        <w:t>The construction</w:t>
      </w:r>
      <w:r w:rsidR="0057184D" w:rsidRPr="00A13684">
        <w:rPr>
          <w:rFonts w:ascii="Calibri" w:hAnsi="Calibri" w:cs="Calibri"/>
          <w:color w:val="000000"/>
        </w:rPr>
        <w:t xml:space="preserve"> and operation</w:t>
      </w:r>
      <w:r w:rsidR="007E172A" w:rsidRPr="00A13684">
        <w:rPr>
          <w:rFonts w:ascii="Calibri" w:hAnsi="Calibri" w:cs="Calibri"/>
          <w:color w:val="000000"/>
        </w:rPr>
        <w:t xml:space="preserve"> of an aeroponic system is shown as a schematic diagram in </w:t>
      </w:r>
      <w:r w:rsidR="007E172A" w:rsidRPr="00A13684">
        <w:rPr>
          <w:rFonts w:ascii="Calibri" w:hAnsi="Calibri" w:cs="Calibri"/>
          <w:b/>
          <w:bCs/>
          <w:color w:val="000000"/>
        </w:rPr>
        <w:t>Figure 2A</w:t>
      </w:r>
      <w:r w:rsidR="007E172A" w:rsidRPr="00A13684">
        <w:rPr>
          <w:rFonts w:ascii="Calibri" w:hAnsi="Calibri" w:cs="Calibri"/>
          <w:color w:val="000000"/>
        </w:rPr>
        <w:t xml:space="preserve">. </w:t>
      </w:r>
    </w:p>
    <w:p w14:paraId="12A791F4" w14:textId="77777777" w:rsidR="007E172A" w:rsidRPr="00A13684" w:rsidRDefault="007E172A" w:rsidP="00A13684">
      <w:pPr>
        <w:jc w:val="both"/>
        <w:rPr>
          <w:rFonts w:ascii="Calibri" w:hAnsi="Calibri" w:cs="Calibri"/>
          <w:color w:val="000000"/>
        </w:rPr>
      </w:pPr>
    </w:p>
    <w:p w14:paraId="5282825F" w14:textId="01ED88D9" w:rsidR="00256C58" w:rsidRPr="00A13684" w:rsidRDefault="007E172A" w:rsidP="00A13684">
      <w:pPr>
        <w:jc w:val="both"/>
        <w:rPr>
          <w:rFonts w:ascii="Calibri" w:hAnsi="Calibri" w:cs="Calibri"/>
          <w:color w:val="000000"/>
        </w:rPr>
      </w:pPr>
      <w:r w:rsidRPr="00A13684">
        <w:rPr>
          <w:rFonts w:ascii="Calibri" w:hAnsi="Calibri" w:cs="Calibri"/>
          <w:color w:val="000000"/>
        </w:rPr>
        <w:t xml:space="preserve">After </w:t>
      </w:r>
      <w:r w:rsidR="00DF0AE2">
        <w:rPr>
          <w:rFonts w:ascii="Calibri" w:hAnsi="Calibri" w:cs="Calibri"/>
          <w:color w:val="000000"/>
        </w:rPr>
        <w:t xml:space="preserve">2 </w:t>
      </w:r>
      <w:r w:rsidRPr="00A13684">
        <w:rPr>
          <w:rFonts w:ascii="Calibri" w:hAnsi="Calibri" w:cs="Calibri"/>
          <w:color w:val="000000"/>
        </w:rPr>
        <w:t>days of acclimation, all clones start</w:t>
      </w:r>
      <w:r w:rsidR="007137A1" w:rsidRPr="00A13684">
        <w:rPr>
          <w:rFonts w:ascii="Calibri" w:hAnsi="Calibri" w:cs="Calibri"/>
          <w:color w:val="000000"/>
        </w:rPr>
        <w:t>ed</w:t>
      </w:r>
      <w:r w:rsidRPr="00A13684">
        <w:rPr>
          <w:rFonts w:ascii="Calibri" w:hAnsi="Calibri" w:cs="Calibri"/>
          <w:color w:val="000000"/>
        </w:rPr>
        <w:t xml:space="preserve"> to develop root</w:t>
      </w:r>
      <w:r w:rsidR="00795F0C" w:rsidRPr="00A13684">
        <w:rPr>
          <w:rFonts w:ascii="Calibri" w:hAnsi="Calibri" w:cs="Calibri"/>
          <w:color w:val="000000"/>
        </w:rPr>
        <w:t>s</w:t>
      </w:r>
      <w:r w:rsidRPr="00A13684">
        <w:rPr>
          <w:rFonts w:ascii="Calibri" w:hAnsi="Calibri" w:cs="Calibri"/>
          <w:color w:val="000000"/>
        </w:rPr>
        <w:t xml:space="preserve"> in 3</w:t>
      </w:r>
      <w:r w:rsidR="00DF0AE2">
        <w:rPr>
          <w:rFonts w:ascii="Calibri" w:hAnsi="Calibri" w:cs="Calibri"/>
          <w:color w:val="000000"/>
        </w:rPr>
        <w:t>–</w:t>
      </w:r>
      <w:r w:rsidR="001448E5" w:rsidRPr="00A13684">
        <w:rPr>
          <w:rFonts w:ascii="Calibri" w:hAnsi="Calibri" w:cs="Calibri"/>
          <w:color w:val="000000"/>
        </w:rPr>
        <w:t>7</w:t>
      </w:r>
      <w:r w:rsidRPr="00A13684">
        <w:rPr>
          <w:rFonts w:ascii="Calibri" w:hAnsi="Calibri" w:cs="Calibri"/>
          <w:color w:val="000000"/>
        </w:rPr>
        <w:t xml:space="preserve"> days and fully developed</w:t>
      </w:r>
      <w:r w:rsidR="00795F0C" w:rsidRPr="00A13684">
        <w:rPr>
          <w:rFonts w:ascii="Calibri" w:hAnsi="Calibri" w:cs="Calibri"/>
          <w:color w:val="000000"/>
        </w:rPr>
        <w:t xml:space="preserve"> </w:t>
      </w:r>
      <w:r w:rsidRPr="00A13684">
        <w:rPr>
          <w:rFonts w:ascii="Calibri" w:hAnsi="Calibri" w:cs="Calibri"/>
          <w:color w:val="000000"/>
        </w:rPr>
        <w:t>roots 37</w:t>
      </w:r>
      <w:r w:rsidR="00795F0C" w:rsidRPr="00A13684">
        <w:rPr>
          <w:rFonts w:ascii="Calibri" w:hAnsi="Calibri" w:cs="Calibri"/>
          <w:color w:val="000000"/>
        </w:rPr>
        <w:t xml:space="preserve"> cm</w:t>
      </w:r>
      <w:r w:rsidR="007137A1" w:rsidRPr="00A13684">
        <w:rPr>
          <w:rFonts w:ascii="Calibri" w:hAnsi="Calibri" w:cs="Calibri"/>
          <w:color w:val="000000"/>
        </w:rPr>
        <w:t xml:space="preserve"> </w:t>
      </w:r>
      <w:r w:rsidR="00795F0C" w:rsidRPr="00A13684">
        <w:rPr>
          <w:rFonts w:ascii="Calibri" w:hAnsi="Calibri" w:cs="Calibri"/>
          <w:color w:val="000000"/>
        </w:rPr>
        <w:t xml:space="preserve">in length </w:t>
      </w:r>
      <w:r w:rsidR="0057184D" w:rsidRPr="00A13684">
        <w:rPr>
          <w:rFonts w:ascii="Calibri" w:hAnsi="Calibri" w:cs="Calibri"/>
          <w:color w:val="000000"/>
        </w:rPr>
        <w:t xml:space="preserve">after </w:t>
      </w:r>
      <w:r w:rsidRPr="00A13684">
        <w:rPr>
          <w:rFonts w:ascii="Calibri" w:hAnsi="Calibri" w:cs="Calibri"/>
          <w:color w:val="000000"/>
        </w:rPr>
        <w:t>10</w:t>
      </w:r>
      <w:r w:rsidR="00DF0AE2">
        <w:rPr>
          <w:rFonts w:ascii="Calibri" w:hAnsi="Calibri" w:cs="Calibri"/>
          <w:color w:val="000000"/>
        </w:rPr>
        <w:t>–</w:t>
      </w:r>
      <w:r w:rsidR="001448E5" w:rsidRPr="00A13684">
        <w:rPr>
          <w:rFonts w:ascii="Calibri" w:hAnsi="Calibri" w:cs="Calibri"/>
          <w:color w:val="000000"/>
        </w:rPr>
        <w:t>14</w:t>
      </w:r>
      <w:r w:rsidRPr="00A13684">
        <w:rPr>
          <w:rFonts w:ascii="Calibri" w:hAnsi="Calibri" w:cs="Calibri"/>
          <w:color w:val="000000"/>
        </w:rPr>
        <w:t xml:space="preserve"> days on the system, which </w:t>
      </w:r>
      <w:r w:rsidR="007137A1" w:rsidRPr="00A13684">
        <w:rPr>
          <w:rFonts w:ascii="Calibri" w:hAnsi="Calibri" w:cs="Calibri"/>
          <w:color w:val="000000"/>
        </w:rPr>
        <w:t>was</w:t>
      </w:r>
      <w:r w:rsidRPr="00A13684">
        <w:rPr>
          <w:rFonts w:ascii="Calibri" w:hAnsi="Calibri" w:cs="Calibri"/>
          <w:color w:val="000000"/>
        </w:rPr>
        <w:t xml:space="preserve"> sufficient to be planted to </w:t>
      </w:r>
      <w:r w:rsidR="007137A1" w:rsidRPr="00A13684">
        <w:rPr>
          <w:rFonts w:ascii="Calibri" w:hAnsi="Calibri" w:cs="Calibri"/>
          <w:color w:val="000000"/>
        </w:rPr>
        <w:t xml:space="preserve">a </w:t>
      </w:r>
      <w:r w:rsidRPr="00A13684">
        <w:rPr>
          <w:rFonts w:ascii="Calibri" w:hAnsi="Calibri" w:cs="Calibri"/>
          <w:color w:val="000000"/>
        </w:rPr>
        <w:t>soil</w:t>
      </w:r>
      <w:r w:rsidR="0057184D" w:rsidRPr="00A13684">
        <w:rPr>
          <w:rFonts w:ascii="Calibri" w:hAnsi="Calibri" w:cs="Calibri"/>
          <w:color w:val="000000"/>
        </w:rPr>
        <w:t>-filled</w:t>
      </w:r>
      <w:r w:rsidRPr="00A13684">
        <w:rPr>
          <w:rFonts w:ascii="Calibri" w:hAnsi="Calibri" w:cs="Calibri"/>
          <w:color w:val="000000"/>
        </w:rPr>
        <w:t xml:space="preserve"> pot</w:t>
      </w:r>
      <w:r w:rsidR="00416E1E" w:rsidRPr="00A13684">
        <w:rPr>
          <w:rFonts w:ascii="Calibri" w:hAnsi="Calibri" w:cs="Calibri"/>
          <w:color w:val="000000"/>
        </w:rPr>
        <w:t xml:space="preserve"> </w:t>
      </w:r>
      <w:r w:rsidR="0035140E" w:rsidRPr="00A13684">
        <w:rPr>
          <w:rFonts w:ascii="Calibri" w:hAnsi="Calibri" w:cs="Calibri"/>
          <w:color w:val="000000"/>
        </w:rPr>
        <w:t>(</w:t>
      </w:r>
      <w:r w:rsidR="0035140E" w:rsidRPr="00A13684">
        <w:rPr>
          <w:rFonts w:ascii="Calibri" w:hAnsi="Calibri" w:cs="Calibri"/>
          <w:b/>
          <w:bCs/>
          <w:color w:val="000000"/>
        </w:rPr>
        <w:t>Fig</w:t>
      </w:r>
      <w:r w:rsidR="00DF0AE2" w:rsidRPr="00A13684">
        <w:rPr>
          <w:rFonts w:ascii="Calibri" w:hAnsi="Calibri" w:cs="Calibri"/>
          <w:b/>
          <w:bCs/>
          <w:color w:val="000000"/>
        </w:rPr>
        <w:t>ure</w:t>
      </w:r>
      <w:r w:rsidR="0035140E" w:rsidRPr="00A13684">
        <w:rPr>
          <w:rFonts w:ascii="Calibri" w:hAnsi="Calibri" w:cs="Calibri"/>
          <w:b/>
          <w:bCs/>
          <w:color w:val="000000"/>
        </w:rPr>
        <w:t xml:space="preserve"> 2B</w:t>
      </w:r>
      <w:r w:rsidR="00DF0AE2">
        <w:rPr>
          <w:rFonts w:ascii="Calibri" w:hAnsi="Calibri" w:cs="Calibri"/>
          <w:color w:val="000000"/>
        </w:rPr>
        <w:t>,</w:t>
      </w:r>
      <w:r w:rsidR="0035140E" w:rsidRPr="00A13684">
        <w:rPr>
          <w:rFonts w:ascii="Calibri" w:hAnsi="Calibri" w:cs="Calibri"/>
          <w:b/>
          <w:bCs/>
          <w:color w:val="000000"/>
        </w:rPr>
        <w:t>D</w:t>
      </w:r>
      <w:r w:rsidR="0035140E" w:rsidRPr="00A13684">
        <w:rPr>
          <w:rFonts w:ascii="Calibri" w:hAnsi="Calibri" w:cs="Calibri"/>
          <w:color w:val="000000"/>
        </w:rPr>
        <w:t>)</w:t>
      </w:r>
      <w:r w:rsidR="009A5976" w:rsidRPr="00A13684">
        <w:rPr>
          <w:rFonts w:ascii="Calibri" w:hAnsi="Calibri" w:cs="Calibri"/>
          <w:color w:val="000000"/>
        </w:rPr>
        <w:t>.</w:t>
      </w:r>
      <w:r w:rsidR="00947101" w:rsidRPr="00A13684">
        <w:rPr>
          <w:rFonts w:ascii="Calibri" w:hAnsi="Calibri" w:cs="Calibri"/>
          <w:b/>
          <w:bCs/>
          <w:color w:val="000000"/>
        </w:rPr>
        <w:t xml:space="preserve"> </w:t>
      </w:r>
      <w:r w:rsidR="005E6814" w:rsidRPr="00A13684">
        <w:rPr>
          <w:rFonts w:ascii="Calibri" w:hAnsi="Calibri" w:cs="Calibri"/>
          <w:b/>
          <w:bCs/>
          <w:color w:val="000000"/>
        </w:rPr>
        <w:t xml:space="preserve">Figure 3 </w:t>
      </w:r>
      <w:r w:rsidR="005E6814" w:rsidRPr="00A13684">
        <w:rPr>
          <w:rFonts w:ascii="Calibri" w:hAnsi="Calibri" w:cs="Calibri"/>
          <w:color w:val="000000"/>
        </w:rPr>
        <w:t xml:space="preserve">shows the average length of shoots and roots of each variety. </w:t>
      </w:r>
      <w:r w:rsidR="001C683E" w:rsidRPr="00A13684">
        <w:rPr>
          <w:rFonts w:ascii="Calibri" w:hAnsi="Calibri" w:cs="Calibri"/>
          <w:color w:val="000000"/>
        </w:rPr>
        <w:t xml:space="preserve">The shoot length and root length </w:t>
      </w:r>
      <w:r w:rsidR="0035140E" w:rsidRPr="00A13684">
        <w:rPr>
          <w:rFonts w:ascii="Calibri" w:hAnsi="Calibri" w:cs="Calibri"/>
          <w:color w:val="000000"/>
        </w:rPr>
        <w:t xml:space="preserve">were measured </w:t>
      </w:r>
      <w:r w:rsidR="007137A1" w:rsidRPr="00A13684">
        <w:rPr>
          <w:rFonts w:ascii="Calibri" w:hAnsi="Calibri" w:cs="Calibri"/>
          <w:color w:val="000000"/>
        </w:rPr>
        <w:t xml:space="preserve">prior to transferring to </w:t>
      </w:r>
      <w:r w:rsidR="00DF0AE2">
        <w:rPr>
          <w:rFonts w:ascii="Calibri" w:hAnsi="Calibri" w:cs="Calibri"/>
          <w:color w:val="000000"/>
        </w:rPr>
        <w:t xml:space="preserve">the </w:t>
      </w:r>
      <w:r w:rsidR="007137A1" w:rsidRPr="00A13684">
        <w:rPr>
          <w:rFonts w:ascii="Calibri" w:hAnsi="Calibri" w:cs="Calibri"/>
          <w:color w:val="000000"/>
        </w:rPr>
        <w:t>soil. T</w:t>
      </w:r>
      <w:r w:rsidR="0035140E" w:rsidRPr="00A13684">
        <w:rPr>
          <w:rFonts w:ascii="Calibri" w:hAnsi="Calibri" w:cs="Calibri"/>
          <w:color w:val="000000"/>
        </w:rPr>
        <w:t>he average length of shoots and roots were</w:t>
      </w:r>
      <w:r w:rsidR="001C683E" w:rsidRPr="00A13684">
        <w:rPr>
          <w:rFonts w:ascii="Calibri" w:hAnsi="Calibri" w:cs="Calibri"/>
          <w:color w:val="000000"/>
        </w:rPr>
        <w:t xml:space="preserve"> 24.8 cm ± 2.</w:t>
      </w:r>
      <w:r w:rsidR="005E6814" w:rsidRPr="00A13684">
        <w:rPr>
          <w:rFonts w:ascii="Calibri" w:hAnsi="Calibri" w:cs="Calibri"/>
          <w:color w:val="000000"/>
        </w:rPr>
        <w:t>4</w:t>
      </w:r>
      <w:r w:rsidR="001C683E" w:rsidRPr="00A13684">
        <w:rPr>
          <w:rFonts w:ascii="Calibri" w:hAnsi="Calibri" w:cs="Calibri"/>
          <w:color w:val="000000"/>
        </w:rPr>
        <w:t xml:space="preserve"> cm and 37.8 cm ± 2.</w:t>
      </w:r>
      <w:r w:rsidR="005E6814" w:rsidRPr="00A13684">
        <w:rPr>
          <w:rFonts w:ascii="Calibri" w:hAnsi="Calibri" w:cs="Calibri"/>
          <w:color w:val="000000"/>
        </w:rPr>
        <w:t>5</w:t>
      </w:r>
      <w:r w:rsidR="001C683E" w:rsidRPr="00A13684">
        <w:rPr>
          <w:rFonts w:ascii="Calibri" w:hAnsi="Calibri" w:cs="Calibri"/>
          <w:color w:val="000000"/>
        </w:rPr>
        <w:t xml:space="preserve"> cm</w:t>
      </w:r>
      <w:r w:rsidR="0057184D" w:rsidRPr="00A13684">
        <w:rPr>
          <w:rFonts w:ascii="Calibri" w:hAnsi="Calibri" w:cs="Calibri"/>
          <w:color w:val="000000"/>
        </w:rPr>
        <w:t xml:space="preserve"> for ’Cherry Wine’ and </w:t>
      </w:r>
      <w:r w:rsidR="005E6814" w:rsidRPr="00A13684">
        <w:rPr>
          <w:rFonts w:ascii="Calibri" w:hAnsi="Calibri" w:cs="Calibri"/>
          <w:color w:val="000000"/>
        </w:rPr>
        <w:t xml:space="preserve">21.4 cm ± 2.1 cm and 39.7 cm ± 5.9 cm for </w:t>
      </w:r>
      <w:r w:rsidR="0057184D" w:rsidRPr="00A13684">
        <w:rPr>
          <w:rFonts w:ascii="Calibri" w:hAnsi="Calibri" w:cs="Calibri"/>
          <w:color w:val="000000"/>
        </w:rPr>
        <w:t>‘Red Robin’</w:t>
      </w:r>
      <w:r w:rsidR="001C683E" w:rsidRPr="00A13684">
        <w:rPr>
          <w:rFonts w:ascii="Calibri" w:hAnsi="Calibri" w:cs="Calibri"/>
          <w:color w:val="000000"/>
        </w:rPr>
        <w:t>, respectively</w:t>
      </w:r>
      <w:r w:rsidR="005E6814" w:rsidRPr="00A13684">
        <w:rPr>
          <w:rFonts w:ascii="Calibri" w:hAnsi="Calibri" w:cs="Calibri"/>
          <w:color w:val="000000"/>
        </w:rPr>
        <w:t xml:space="preserve"> (</w:t>
      </w:r>
      <w:r w:rsidR="005E6814" w:rsidRPr="00A13684">
        <w:rPr>
          <w:rFonts w:ascii="Calibri" w:hAnsi="Calibri" w:cs="Calibri"/>
          <w:b/>
          <w:bCs/>
          <w:color w:val="000000"/>
        </w:rPr>
        <w:t>Fig</w:t>
      </w:r>
      <w:r w:rsidR="00DF0AE2" w:rsidRPr="00A13684">
        <w:rPr>
          <w:rFonts w:ascii="Calibri" w:hAnsi="Calibri" w:cs="Calibri"/>
          <w:b/>
          <w:bCs/>
          <w:color w:val="000000"/>
        </w:rPr>
        <w:t xml:space="preserve">ure </w:t>
      </w:r>
      <w:r w:rsidR="005E6814" w:rsidRPr="00A13684">
        <w:rPr>
          <w:rFonts w:ascii="Calibri" w:hAnsi="Calibri" w:cs="Calibri"/>
          <w:b/>
          <w:bCs/>
          <w:color w:val="000000"/>
        </w:rPr>
        <w:t>3A</w:t>
      </w:r>
      <w:r w:rsidR="00DF0AE2">
        <w:rPr>
          <w:rFonts w:ascii="Calibri" w:hAnsi="Calibri" w:cs="Calibri"/>
          <w:color w:val="000000"/>
        </w:rPr>
        <w:t>,</w:t>
      </w:r>
      <w:r w:rsidR="005E6814" w:rsidRPr="00A13684">
        <w:rPr>
          <w:rFonts w:ascii="Calibri" w:hAnsi="Calibri" w:cs="Calibri"/>
          <w:b/>
          <w:bCs/>
          <w:color w:val="000000"/>
        </w:rPr>
        <w:t>B</w:t>
      </w:r>
      <w:r w:rsidR="005E6814" w:rsidRPr="00A13684">
        <w:rPr>
          <w:rFonts w:ascii="Calibri" w:hAnsi="Calibri" w:cs="Calibri"/>
          <w:color w:val="000000"/>
        </w:rPr>
        <w:t>)</w:t>
      </w:r>
      <w:r w:rsidR="001C683E" w:rsidRPr="00A13684">
        <w:rPr>
          <w:rFonts w:ascii="Calibri" w:hAnsi="Calibri" w:cs="Calibri"/>
          <w:color w:val="000000"/>
        </w:rPr>
        <w:t>.</w:t>
      </w:r>
      <w:r w:rsidR="00AC49B1" w:rsidRPr="00A13684">
        <w:rPr>
          <w:rFonts w:ascii="Calibri" w:hAnsi="Calibri" w:cs="Calibri"/>
          <w:color w:val="000000"/>
        </w:rPr>
        <w:t xml:space="preserve"> </w:t>
      </w:r>
      <w:r w:rsidR="007137A1" w:rsidRPr="00A13684">
        <w:rPr>
          <w:rFonts w:ascii="Calibri" w:hAnsi="Calibri" w:cs="Calibri"/>
          <w:color w:val="000000"/>
        </w:rPr>
        <w:t xml:space="preserve">The differences </w:t>
      </w:r>
      <w:r w:rsidR="00ED512C" w:rsidRPr="00A13684">
        <w:rPr>
          <w:rFonts w:ascii="Calibri" w:hAnsi="Calibri" w:cs="Calibri"/>
          <w:color w:val="000000"/>
        </w:rPr>
        <w:t xml:space="preserve">between </w:t>
      </w:r>
      <w:r w:rsidR="00DF0AE2">
        <w:rPr>
          <w:rFonts w:ascii="Calibri" w:hAnsi="Calibri" w:cs="Calibri"/>
          <w:color w:val="000000"/>
        </w:rPr>
        <w:t xml:space="preserve">the </w:t>
      </w:r>
      <w:r w:rsidR="00ED512C" w:rsidRPr="00A13684">
        <w:rPr>
          <w:rFonts w:ascii="Calibri" w:hAnsi="Calibri" w:cs="Calibri"/>
          <w:color w:val="000000"/>
        </w:rPr>
        <w:t xml:space="preserve">two varieties were analyzed by two-way ANOVA, followed by Tukey’s multiple compassions test, showing no </w:t>
      </w:r>
      <w:r w:rsidR="001F264F" w:rsidRPr="00A13684">
        <w:rPr>
          <w:rFonts w:ascii="Calibri" w:hAnsi="Calibri" w:cs="Calibri"/>
          <w:color w:val="000000"/>
        </w:rPr>
        <w:t xml:space="preserve">significant </w:t>
      </w:r>
      <w:r w:rsidR="00ED512C" w:rsidRPr="00A13684">
        <w:rPr>
          <w:rFonts w:ascii="Calibri" w:hAnsi="Calibri" w:cs="Calibri"/>
          <w:color w:val="000000"/>
        </w:rPr>
        <w:t xml:space="preserve">differences in </w:t>
      </w:r>
      <w:r w:rsidR="001F264F" w:rsidRPr="00A13684">
        <w:rPr>
          <w:rFonts w:ascii="Calibri" w:hAnsi="Calibri" w:cs="Calibri"/>
          <w:color w:val="000000"/>
        </w:rPr>
        <w:t xml:space="preserve">shoot and </w:t>
      </w:r>
      <w:r w:rsidR="00ED512C" w:rsidRPr="00A13684">
        <w:rPr>
          <w:rFonts w:ascii="Calibri" w:hAnsi="Calibri" w:cs="Calibri"/>
          <w:color w:val="000000"/>
        </w:rPr>
        <w:t>root length</w:t>
      </w:r>
      <w:r w:rsidR="001F264F" w:rsidRPr="00A13684">
        <w:rPr>
          <w:rFonts w:ascii="Calibri" w:hAnsi="Calibri" w:cs="Calibri"/>
          <w:color w:val="000000"/>
        </w:rPr>
        <w:t>s</w:t>
      </w:r>
      <w:r w:rsidR="00ED512C" w:rsidRPr="00A13684">
        <w:rPr>
          <w:rFonts w:ascii="Calibri" w:hAnsi="Calibri" w:cs="Calibri"/>
          <w:color w:val="000000"/>
        </w:rPr>
        <w:t xml:space="preserve"> </w:t>
      </w:r>
      <w:r w:rsidR="001F264F" w:rsidRPr="00A13684">
        <w:rPr>
          <w:rFonts w:ascii="Calibri" w:hAnsi="Calibri" w:cs="Calibri"/>
          <w:color w:val="000000"/>
        </w:rPr>
        <w:t xml:space="preserve">between </w:t>
      </w:r>
      <w:r w:rsidR="00ED512C" w:rsidRPr="00A13684">
        <w:rPr>
          <w:rFonts w:ascii="Calibri" w:hAnsi="Calibri" w:cs="Calibri"/>
          <w:color w:val="000000"/>
        </w:rPr>
        <w:t>the two varieties</w:t>
      </w:r>
      <w:r w:rsidR="001F264F" w:rsidRPr="00A13684">
        <w:rPr>
          <w:rFonts w:ascii="Calibri" w:hAnsi="Calibri" w:cs="Calibri"/>
          <w:color w:val="000000"/>
        </w:rPr>
        <w:t xml:space="preserve"> (n</w:t>
      </w:r>
      <w:r w:rsidR="00DF0AE2">
        <w:rPr>
          <w:rFonts w:ascii="Calibri" w:hAnsi="Calibri" w:cs="Calibri"/>
          <w:color w:val="000000"/>
        </w:rPr>
        <w:t xml:space="preserve"> </w:t>
      </w:r>
      <w:r w:rsidR="001F264F" w:rsidRPr="00A13684">
        <w:rPr>
          <w:rFonts w:ascii="Calibri" w:hAnsi="Calibri" w:cs="Calibri"/>
          <w:color w:val="000000"/>
        </w:rPr>
        <w:t>=</w:t>
      </w:r>
      <w:r w:rsidR="00DF0AE2">
        <w:rPr>
          <w:rFonts w:ascii="Calibri" w:hAnsi="Calibri" w:cs="Calibri"/>
          <w:color w:val="000000"/>
        </w:rPr>
        <w:t xml:space="preserve"> </w:t>
      </w:r>
      <w:r w:rsidR="00C97052" w:rsidRPr="00A13684">
        <w:rPr>
          <w:rFonts w:ascii="Calibri" w:hAnsi="Calibri" w:cs="Calibri"/>
          <w:color w:val="000000"/>
        </w:rPr>
        <w:t>10</w:t>
      </w:r>
      <w:r w:rsidR="00DF0AE2">
        <w:rPr>
          <w:rFonts w:ascii="Calibri" w:hAnsi="Calibri" w:cs="Calibri"/>
          <w:color w:val="000000"/>
        </w:rPr>
        <w:t>–</w:t>
      </w:r>
      <w:r w:rsidR="001F264F" w:rsidRPr="00A13684">
        <w:rPr>
          <w:rFonts w:ascii="Calibri" w:hAnsi="Calibri" w:cs="Calibri"/>
          <w:color w:val="000000"/>
        </w:rPr>
        <w:t xml:space="preserve">12, </w:t>
      </w:r>
      <w:r w:rsidR="001F264F" w:rsidRPr="00A13684">
        <w:rPr>
          <w:rFonts w:ascii="Calibri" w:hAnsi="Calibri" w:cs="Calibri"/>
          <w:i/>
          <w:color w:val="000000"/>
        </w:rPr>
        <w:t>p</w:t>
      </w:r>
      <w:r w:rsidR="00DF0AE2">
        <w:rPr>
          <w:rFonts w:ascii="Calibri" w:hAnsi="Calibri" w:cs="Calibri"/>
          <w:i/>
          <w:color w:val="000000"/>
        </w:rPr>
        <w:t xml:space="preserve"> </w:t>
      </w:r>
      <w:r w:rsidR="00E92858" w:rsidRPr="00A13684">
        <w:rPr>
          <w:rFonts w:ascii="Calibri" w:hAnsi="Calibri" w:cs="Calibri"/>
          <w:color w:val="000000"/>
        </w:rPr>
        <w:t>&lt;</w:t>
      </w:r>
      <w:r w:rsidR="00DF0AE2">
        <w:rPr>
          <w:rFonts w:ascii="Calibri" w:hAnsi="Calibri" w:cs="Calibri"/>
          <w:color w:val="000000"/>
        </w:rPr>
        <w:t xml:space="preserve"> </w:t>
      </w:r>
      <w:r w:rsidR="001F264F" w:rsidRPr="00A13684">
        <w:rPr>
          <w:rFonts w:ascii="Calibri" w:hAnsi="Calibri" w:cs="Calibri"/>
          <w:color w:val="000000"/>
        </w:rPr>
        <w:t>0.05)</w:t>
      </w:r>
      <w:r w:rsidR="0029141E" w:rsidRPr="00A13684">
        <w:rPr>
          <w:rFonts w:ascii="Calibri" w:hAnsi="Calibri" w:cs="Calibri"/>
          <w:color w:val="000000"/>
        </w:rPr>
        <w:t>.</w:t>
      </w:r>
    </w:p>
    <w:p w14:paraId="5F4C4469" w14:textId="77777777" w:rsidR="00BA0D0B" w:rsidRPr="00A13684" w:rsidRDefault="00BA0D0B" w:rsidP="00A13684">
      <w:pPr>
        <w:jc w:val="both"/>
        <w:rPr>
          <w:rFonts w:ascii="Calibri" w:hAnsi="Calibri" w:cs="Calibri"/>
          <w:b/>
        </w:rPr>
      </w:pPr>
    </w:p>
    <w:p w14:paraId="3F538AC8" w14:textId="10A79286" w:rsidR="00256C58" w:rsidRPr="00A13684" w:rsidRDefault="008D26F0" w:rsidP="00A13684">
      <w:pPr>
        <w:jc w:val="both"/>
        <w:rPr>
          <w:rFonts w:ascii="Calibri" w:hAnsi="Calibri" w:cs="Calibri"/>
          <w:bCs/>
        </w:rPr>
      </w:pPr>
      <w:r w:rsidRPr="00A13684">
        <w:rPr>
          <w:rFonts w:ascii="Calibri" w:hAnsi="Calibri" w:cs="Calibri"/>
          <w:b/>
        </w:rPr>
        <w:t>FIGURE AND TABLE LEGENDS</w:t>
      </w:r>
      <w:r w:rsidR="00F86FD2">
        <w:rPr>
          <w:rFonts w:ascii="Calibri" w:hAnsi="Calibri" w:cs="Calibri"/>
          <w:bCs/>
        </w:rPr>
        <w:t>:</w:t>
      </w:r>
    </w:p>
    <w:p w14:paraId="0A5933CC" w14:textId="1866E822" w:rsidR="000479C9" w:rsidRPr="00A13684" w:rsidRDefault="00256C58" w:rsidP="00A13684">
      <w:pPr>
        <w:jc w:val="both"/>
        <w:rPr>
          <w:rFonts w:ascii="Calibri" w:hAnsi="Calibri" w:cs="Calibri"/>
        </w:rPr>
      </w:pPr>
      <w:r w:rsidRPr="00A13684">
        <w:rPr>
          <w:rFonts w:ascii="Calibri" w:hAnsi="Calibri" w:cs="Calibri"/>
          <w:b/>
          <w:bCs/>
        </w:rPr>
        <w:t>Figure 1</w:t>
      </w:r>
      <w:r w:rsidR="00DF0AE2">
        <w:rPr>
          <w:rFonts w:ascii="Calibri" w:hAnsi="Calibri" w:cs="Calibri"/>
          <w:b/>
          <w:bCs/>
        </w:rPr>
        <w:t>:</w:t>
      </w:r>
      <w:r w:rsidR="00DF0AE2" w:rsidRPr="00A13684">
        <w:rPr>
          <w:rFonts w:ascii="Calibri" w:hAnsi="Calibri" w:cs="Calibri"/>
          <w:b/>
          <w:bCs/>
        </w:rPr>
        <w:t xml:space="preserve"> </w:t>
      </w:r>
      <w:r w:rsidR="000479C9" w:rsidRPr="00A13684">
        <w:rPr>
          <w:rFonts w:ascii="Calibri" w:hAnsi="Calibri" w:cs="Calibri"/>
          <w:b/>
          <w:bCs/>
        </w:rPr>
        <w:t>A healthy mother plant that generates multiple shoots for clonal propagation.</w:t>
      </w:r>
      <w:r w:rsidR="000479C9" w:rsidRPr="00A13684">
        <w:rPr>
          <w:rFonts w:ascii="Calibri" w:hAnsi="Calibri" w:cs="Calibri"/>
        </w:rPr>
        <w:t xml:space="preserve"> (A) </w:t>
      </w:r>
      <w:r w:rsidR="00F44D90" w:rsidRPr="00A13684">
        <w:rPr>
          <w:rFonts w:ascii="Calibri" w:hAnsi="Calibri" w:cs="Calibri"/>
        </w:rPr>
        <w:t>M</w:t>
      </w:r>
      <w:r w:rsidR="000479C9" w:rsidRPr="00A13684">
        <w:rPr>
          <w:rFonts w:ascii="Calibri" w:hAnsi="Calibri" w:cs="Calibri"/>
        </w:rPr>
        <w:t xml:space="preserve">ature mother plants, “Cherry Wine” (front) and “Red Robin” (back) at </w:t>
      </w:r>
      <w:r w:rsidR="00DF0AE2">
        <w:rPr>
          <w:rFonts w:ascii="Calibri" w:hAnsi="Calibri" w:cs="Calibri"/>
        </w:rPr>
        <w:t>~4</w:t>
      </w:r>
      <w:r w:rsidR="00DF0AE2" w:rsidRPr="00A13684">
        <w:rPr>
          <w:rFonts w:ascii="Calibri" w:hAnsi="Calibri" w:cs="Calibri"/>
        </w:rPr>
        <w:t xml:space="preserve"> </w:t>
      </w:r>
      <w:r w:rsidR="000479C9" w:rsidRPr="00A13684">
        <w:rPr>
          <w:rFonts w:ascii="Calibri" w:hAnsi="Calibri" w:cs="Calibri"/>
        </w:rPr>
        <w:t>months of vegetative growth, exhibiting numerous shoots ideal for propagation. (</w:t>
      </w:r>
      <w:r w:rsidR="000479C9" w:rsidRPr="00A13684">
        <w:rPr>
          <w:rFonts w:ascii="Calibri" w:hAnsi="Calibri" w:cs="Calibri"/>
          <w:b/>
          <w:bCs/>
        </w:rPr>
        <w:t>B</w:t>
      </w:r>
      <w:r w:rsidR="000479C9" w:rsidRPr="00A13684">
        <w:rPr>
          <w:rFonts w:ascii="Calibri" w:hAnsi="Calibri" w:cs="Calibri"/>
        </w:rPr>
        <w:t xml:space="preserve">) Approximate length (14 cm) for proper shoot excision for cloning </w:t>
      </w:r>
      <w:r w:rsidR="000479C9" w:rsidRPr="00A13684">
        <w:rPr>
          <w:rFonts w:ascii="Calibri" w:hAnsi="Calibri" w:cs="Calibri"/>
          <w:i/>
        </w:rPr>
        <w:t>Cannabis</w:t>
      </w:r>
      <w:r w:rsidR="000479C9" w:rsidRPr="00A13684">
        <w:rPr>
          <w:rFonts w:ascii="Calibri" w:hAnsi="Calibri" w:cs="Calibri"/>
        </w:rPr>
        <w:t>.</w:t>
      </w:r>
    </w:p>
    <w:p w14:paraId="13537F8A" w14:textId="3EE428BC" w:rsidR="00543C8C" w:rsidRPr="00A13684" w:rsidRDefault="000479C9" w:rsidP="00A13684">
      <w:pPr>
        <w:jc w:val="both"/>
        <w:rPr>
          <w:rFonts w:ascii="Calibri" w:hAnsi="Calibri" w:cs="Calibri"/>
        </w:rPr>
      </w:pPr>
      <w:r w:rsidRPr="00A13684" w:rsidDel="000479C9">
        <w:rPr>
          <w:rFonts w:ascii="Calibri" w:hAnsi="Calibri" w:cs="Calibri"/>
        </w:rPr>
        <w:t xml:space="preserve"> </w:t>
      </w:r>
    </w:p>
    <w:p w14:paraId="3DD6F184" w14:textId="3A4D82BA" w:rsidR="000479C9" w:rsidRPr="00A13684" w:rsidRDefault="000479C9" w:rsidP="00A13684">
      <w:pPr>
        <w:jc w:val="both"/>
        <w:rPr>
          <w:rFonts w:ascii="Calibri" w:hAnsi="Calibri" w:cs="Calibri"/>
        </w:rPr>
      </w:pPr>
      <w:bookmarkStart w:id="0" w:name="_Hlk77430221"/>
      <w:r w:rsidRPr="00A13684">
        <w:rPr>
          <w:rFonts w:ascii="Calibri" w:hAnsi="Calibri" w:cs="Calibri"/>
          <w:b/>
          <w:bCs/>
        </w:rPr>
        <w:t>Figure 2</w:t>
      </w:r>
      <w:r w:rsidR="00DF0AE2">
        <w:rPr>
          <w:rFonts w:ascii="Calibri" w:hAnsi="Calibri" w:cs="Calibri"/>
          <w:b/>
          <w:bCs/>
        </w:rPr>
        <w:t>:</w:t>
      </w:r>
      <w:r w:rsidR="00DF0AE2" w:rsidRPr="00A13684">
        <w:rPr>
          <w:rFonts w:ascii="Calibri" w:hAnsi="Calibri" w:cs="Calibri"/>
          <w:b/>
          <w:bCs/>
        </w:rPr>
        <w:t xml:space="preserve"> </w:t>
      </w:r>
      <w:r w:rsidRPr="00A13684">
        <w:rPr>
          <w:rFonts w:ascii="Calibri" w:hAnsi="Calibri" w:cs="Calibri"/>
          <w:b/>
        </w:rPr>
        <w:t>Establishment of the aeroponic system for Cannabis clonal propagation</w:t>
      </w:r>
      <w:r w:rsidRPr="00A13684">
        <w:rPr>
          <w:rFonts w:ascii="Calibri" w:hAnsi="Calibri" w:cs="Calibri"/>
          <w:bCs/>
        </w:rPr>
        <w:t>.</w:t>
      </w:r>
      <w:r w:rsidRPr="00A13684">
        <w:rPr>
          <w:rFonts w:ascii="Calibri" w:hAnsi="Calibri" w:cs="Calibri"/>
          <w:b/>
          <w:bCs/>
        </w:rPr>
        <w:t xml:space="preserve"> </w:t>
      </w:r>
      <w:r w:rsidRPr="00A13684">
        <w:rPr>
          <w:rFonts w:ascii="Calibri" w:hAnsi="Calibri" w:cs="Calibri"/>
        </w:rPr>
        <w:t>(</w:t>
      </w:r>
      <w:r w:rsidRPr="00A13684">
        <w:rPr>
          <w:rFonts w:ascii="Calibri" w:hAnsi="Calibri" w:cs="Calibri"/>
          <w:b/>
          <w:bCs/>
        </w:rPr>
        <w:t>A</w:t>
      </w:r>
      <w:r w:rsidRPr="00A13684">
        <w:rPr>
          <w:rFonts w:ascii="Calibri" w:hAnsi="Calibri" w:cs="Calibri"/>
        </w:rPr>
        <w:t xml:space="preserve">) Schematic diagram illustrating the components of the aeroponic system (38.1 cm </w:t>
      </w:r>
      <w:r w:rsidR="00DF0AE2">
        <w:rPr>
          <w:rFonts w:ascii="Calibri" w:hAnsi="Calibri" w:cs="Calibri"/>
        </w:rPr>
        <w:t>x</w:t>
      </w:r>
      <w:r w:rsidR="00DF0AE2" w:rsidRPr="00A13684">
        <w:rPr>
          <w:rFonts w:ascii="Calibri" w:hAnsi="Calibri" w:cs="Calibri"/>
        </w:rPr>
        <w:t xml:space="preserve"> </w:t>
      </w:r>
      <w:r w:rsidRPr="00A13684">
        <w:rPr>
          <w:rFonts w:ascii="Calibri" w:hAnsi="Calibri" w:cs="Calibri"/>
        </w:rPr>
        <w:t xml:space="preserve">25.4 cm </w:t>
      </w:r>
      <w:r w:rsidR="00DF0AE2">
        <w:rPr>
          <w:rFonts w:ascii="Calibri" w:hAnsi="Calibri" w:cs="Calibri"/>
        </w:rPr>
        <w:t>x</w:t>
      </w:r>
      <w:r w:rsidR="00DF0AE2" w:rsidRPr="00A13684">
        <w:rPr>
          <w:rFonts w:ascii="Calibri" w:hAnsi="Calibri" w:cs="Calibri"/>
        </w:rPr>
        <w:t xml:space="preserve"> </w:t>
      </w:r>
      <w:r w:rsidRPr="00A13684">
        <w:rPr>
          <w:rFonts w:ascii="Calibri" w:hAnsi="Calibri" w:cs="Calibri"/>
        </w:rPr>
        <w:t>30.48 cm). (</w:t>
      </w:r>
      <w:r w:rsidRPr="00A13684">
        <w:rPr>
          <w:rFonts w:ascii="Calibri" w:hAnsi="Calibri" w:cs="Calibri"/>
          <w:b/>
          <w:bCs/>
        </w:rPr>
        <w:t>B</w:t>
      </w:r>
      <w:r w:rsidRPr="00A13684">
        <w:rPr>
          <w:rFonts w:ascii="Calibri" w:hAnsi="Calibri" w:cs="Calibri"/>
        </w:rPr>
        <w:t>) Aeroponic system fully occupied by “Cherry Wine” clones. (</w:t>
      </w:r>
      <w:r w:rsidRPr="00A13684">
        <w:rPr>
          <w:rFonts w:ascii="Calibri" w:hAnsi="Calibri" w:cs="Calibri"/>
          <w:b/>
          <w:bCs/>
        </w:rPr>
        <w:t>C</w:t>
      </w:r>
      <w:r w:rsidRPr="00A13684">
        <w:rPr>
          <w:rFonts w:ascii="Calibri" w:hAnsi="Calibri" w:cs="Calibri"/>
        </w:rPr>
        <w:t>) Inside the aeroponic system with clones exhibiting root growth. (</w:t>
      </w:r>
      <w:r w:rsidRPr="00A13684">
        <w:rPr>
          <w:rFonts w:ascii="Calibri" w:hAnsi="Calibri" w:cs="Calibri"/>
          <w:b/>
          <w:bCs/>
        </w:rPr>
        <w:t>D</w:t>
      </w:r>
      <w:r w:rsidRPr="00A13684">
        <w:rPr>
          <w:rFonts w:ascii="Calibri" w:hAnsi="Calibri" w:cs="Calibri"/>
        </w:rPr>
        <w:t xml:space="preserve">) Healthy root growth in </w:t>
      </w:r>
      <w:r w:rsidR="00DF0AE2">
        <w:rPr>
          <w:rFonts w:ascii="Calibri" w:hAnsi="Calibri" w:cs="Calibri"/>
        </w:rPr>
        <w:t>R</w:t>
      </w:r>
      <w:r w:rsidR="00DF0AE2" w:rsidRPr="00A13684">
        <w:rPr>
          <w:rFonts w:ascii="Calibri" w:hAnsi="Calibri" w:cs="Calibri"/>
        </w:rPr>
        <w:t xml:space="preserve">ockwool </w:t>
      </w:r>
      <w:r w:rsidRPr="00A13684">
        <w:rPr>
          <w:rFonts w:ascii="Calibri" w:hAnsi="Calibri" w:cs="Calibri"/>
        </w:rPr>
        <w:t xml:space="preserve">cube after 10 days in </w:t>
      </w:r>
      <w:r w:rsidR="00DF0AE2">
        <w:rPr>
          <w:rFonts w:ascii="Calibri" w:hAnsi="Calibri" w:cs="Calibri"/>
        </w:rPr>
        <w:t xml:space="preserve">the </w:t>
      </w:r>
      <w:r w:rsidRPr="00A13684">
        <w:rPr>
          <w:rFonts w:ascii="Calibri" w:hAnsi="Calibri" w:cs="Calibri"/>
        </w:rPr>
        <w:t xml:space="preserve">aeroponic system. </w:t>
      </w:r>
    </w:p>
    <w:bookmarkEnd w:id="0"/>
    <w:p w14:paraId="3B53804E" w14:textId="16FF4D2B" w:rsidR="001E4512" w:rsidRPr="00A13684" w:rsidRDefault="001E4512" w:rsidP="00A13684">
      <w:pPr>
        <w:widowControl w:val="0"/>
        <w:jc w:val="both"/>
        <w:rPr>
          <w:rFonts w:ascii="Calibri" w:hAnsi="Calibri" w:cs="Calibri"/>
        </w:rPr>
      </w:pPr>
    </w:p>
    <w:p w14:paraId="5A156121" w14:textId="5E09D7A3" w:rsidR="001C54FA" w:rsidRPr="00A13684" w:rsidRDefault="001C54FA" w:rsidP="00A13684">
      <w:pPr>
        <w:jc w:val="both"/>
        <w:rPr>
          <w:rFonts w:ascii="Calibri" w:hAnsi="Calibri" w:cs="Calibri"/>
          <w:bCs/>
        </w:rPr>
      </w:pPr>
      <w:bookmarkStart w:id="1" w:name="_Hlk77430264"/>
      <w:r w:rsidRPr="00A13684">
        <w:rPr>
          <w:rFonts w:ascii="Calibri" w:hAnsi="Calibri" w:cs="Calibri"/>
          <w:b/>
        </w:rPr>
        <w:t>Figure 3</w:t>
      </w:r>
      <w:r w:rsidR="00DF0AE2" w:rsidRPr="00A13684">
        <w:rPr>
          <w:rFonts w:ascii="Calibri" w:hAnsi="Calibri" w:cs="Calibri"/>
          <w:b/>
        </w:rPr>
        <w:t>:</w:t>
      </w:r>
      <w:r w:rsidR="00DF0AE2" w:rsidRPr="00A13684">
        <w:rPr>
          <w:rFonts w:ascii="Calibri" w:hAnsi="Calibri" w:cs="Calibri"/>
          <w:bCs/>
        </w:rPr>
        <w:t xml:space="preserve"> </w:t>
      </w:r>
      <w:r w:rsidRPr="00A13684">
        <w:rPr>
          <w:rFonts w:ascii="Calibri" w:hAnsi="Calibri" w:cs="Calibri"/>
          <w:b/>
        </w:rPr>
        <w:t xml:space="preserve">Shoot and root length measurements for “Cherry Wine” and “Red Robin” </w:t>
      </w:r>
      <w:r w:rsidR="00DF0AE2">
        <w:rPr>
          <w:rFonts w:ascii="Calibri" w:hAnsi="Calibri" w:cs="Calibri"/>
          <w:b/>
        </w:rPr>
        <w:t xml:space="preserve">after </w:t>
      </w:r>
      <w:r w:rsidRPr="00A13684">
        <w:rPr>
          <w:rFonts w:ascii="Calibri" w:hAnsi="Calibri" w:cs="Calibri"/>
          <w:b/>
        </w:rPr>
        <w:t>10 days in the aeroponic cloning system.</w:t>
      </w:r>
      <w:r w:rsidRPr="00A13684">
        <w:rPr>
          <w:rFonts w:ascii="Calibri" w:hAnsi="Calibri" w:cs="Calibri"/>
          <w:bCs/>
        </w:rPr>
        <w:t xml:space="preserve"> </w:t>
      </w:r>
      <w:r w:rsidR="00DF0AE2">
        <w:rPr>
          <w:rFonts w:ascii="Calibri" w:hAnsi="Calibri" w:cs="Calibri"/>
          <w:bCs/>
        </w:rPr>
        <w:t>(</w:t>
      </w:r>
      <w:r w:rsidR="00DF0AE2" w:rsidRPr="00A13684">
        <w:rPr>
          <w:rFonts w:ascii="Calibri" w:hAnsi="Calibri" w:cs="Calibri"/>
          <w:b/>
        </w:rPr>
        <w:t>A</w:t>
      </w:r>
      <w:r w:rsidR="00DF0AE2">
        <w:rPr>
          <w:rFonts w:ascii="Calibri" w:hAnsi="Calibri" w:cs="Calibri"/>
          <w:bCs/>
        </w:rPr>
        <w:t xml:space="preserve">) </w:t>
      </w:r>
      <w:r w:rsidRPr="00A13684">
        <w:rPr>
          <w:rFonts w:ascii="Calibri" w:hAnsi="Calibri" w:cs="Calibri"/>
        </w:rPr>
        <w:t xml:space="preserve">A bar-graph and </w:t>
      </w:r>
      <w:r w:rsidR="00DF0AE2">
        <w:rPr>
          <w:rFonts w:ascii="Calibri" w:hAnsi="Calibri" w:cs="Calibri"/>
        </w:rPr>
        <w:t>(</w:t>
      </w:r>
      <w:r w:rsidR="00DF0AE2" w:rsidRPr="00A13684">
        <w:rPr>
          <w:rFonts w:ascii="Calibri" w:hAnsi="Calibri" w:cs="Calibri"/>
          <w:b/>
          <w:bCs/>
        </w:rPr>
        <w:t>B</w:t>
      </w:r>
      <w:r w:rsidR="00DF0AE2">
        <w:rPr>
          <w:rFonts w:ascii="Calibri" w:hAnsi="Calibri" w:cs="Calibri"/>
        </w:rPr>
        <w:t xml:space="preserve">) </w:t>
      </w:r>
      <w:r w:rsidRPr="00A13684">
        <w:rPr>
          <w:rFonts w:ascii="Calibri" w:hAnsi="Calibri" w:cs="Calibri"/>
        </w:rPr>
        <w:t xml:space="preserve">table representing the length of </w:t>
      </w:r>
      <w:r w:rsidRPr="00A13684">
        <w:rPr>
          <w:rFonts w:ascii="Calibri" w:hAnsi="Calibri" w:cs="Calibri"/>
        </w:rPr>
        <w:lastRenderedPageBreak/>
        <w:t xml:space="preserve">shoot and root length in the two hemp varieties. </w:t>
      </w:r>
      <w:r w:rsidRPr="00A13684">
        <w:rPr>
          <w:rFonts w:ascii="Calibri" w:hAnsi="Calibri" w:cs="Calibri"/>
          <w:bCs/>
        </w:rPr>
        <w:t>The differences in shoot/root lengths between two varieties were analyzed by two-way ANOVA, followed by Tukey’s multiple comparisons test</w:t>
      </w:r>
      <w:r w:rsidR="00D4288C">
        <w:rPr>
          <w:rFonts w:ascii="Calibri" w:hAnsi="Calibri" w:cs="Calibri"/>
          <w:bCs/>
        </w:rPr>
        <w:t>.</w:t>
      </w:r>
    </w:p>
    <w:bookmarkEnd w:id="1"/>
    <w:p w14:paraId="42D48FD4" w14:textId="77777777" w:rsidR="003B4A90" w:rsidRPr="00A13684" w:rsidRDefault="003B4A90" w:rsidP="00A13684">
      <w:pPr>
        <w:jc w:val="both"/>
        <w:rPr>
          <w:rFonts w:ascii="Calibri" w:hAnsi="Calibri" w:cs="Calibri"/>
          <w:bCs/>
        </w:rPr>
      </w:pPr>
    </w:p>
    <w:p w14:paraId="5BFC5897" w14:textId="78F85940" w:rsidR="007F3B50" w:rsidRPr="00A13684" w:rsidRDefault="008D26F0" w:rsidP="00A13684">
      <w:pPr>
        <w:jc w:val="both"/>
        <w:rPr>
          <w:rFonts w:ascii="Calibri" w:hAnsi="Calibri" w:cs="Calibri"/>
          <w:b/>
        </w:rPr>
      </w:pPr>
      <w:r w:rsidRPr="00A13684">
        <w:rPr>
          <w:rFonts w:ascii="Calibri" w:hAnsi="Calibri" w:cs="Calibri"/>
          <w:b/>
        </w:rPr>
        <w:t>DISCUSSION</w:t>
      </w:r>
      <w:r w:rsidR="00F86FD2">
        <w:rPr>
          <w:rFonts w:ascii="Calibri" w:hAnsi="Calibri" w:cs="Calibri"/>
          <w:b/>
        </w:rPr>
        <w:t>:</w:t>
      </w:r>
    </w:p>
    <w:p w14:paraId="05DC3828" w14:textId="0B2B3FD0" w:rsidR="00C56B68" w:rsidRPr="00A13684" w:rsidRDefault="00D74EC2" w:rsidP="00A13684">
      <w:pPr>
        <w:jc w:val="both"/>
        <w:rPr>
          <w:rFonts w:ascii="Calibri" w:hAnsi="Calibri" w:cs="Calibri"/>
          <w:bCs/>
        </w:rPr>
      </w:pPr>
      <w:r w:rsidRPr="00A13684">
        <w:rPr>
          <w:rFonts w:ascii="Calibri" w:hAnsi="Calibri" w:cs="Calibri"/>
          <w:bCs/>
        </w:rPr>
        <w:t xml:space="preserve">With </w:t>
      </w:r>
      <w:r w:rsidR="00DF0AE2">
        <w:rPr>
          <w:rFonts w:ascii="Calibri" w:hAnsi="Calibri" w:cs="Calibri"/>
          <w:bCs/>
        </w:rPr>
        <w:t xml:space="preserve">the </w:t>
      </w:r>
      <w:r w:rsidR="00E8253D" w:rsidRPr="00A13684">
        <w:rPr>
          <w:rFonts w:ascii="Calibri" w:hAnsi="Calibri" w:cs="Calibri"/>
          <w:bCs/>
        </w:rPr>
        <w:t>increasing</w:t>
      </w:r>
      <w:r w:rsidRPr="00A13684">
        <w:rPr>
          <w:rFonts w:ascii="Calibri" w:hAnsi="Calibri" w:cs="Calibri"/>
          <w:bCs/>
        </w:rPr>
        <w:t xml:space="preserve"> demand </w:t>
      </w:r>
      <w:r w:rsidR="00DF0AE2">
        <w:rPr>
          <w:rFonts w:ascii="Calibri" w:hAnsi="Calibri" w:cs="Calibri"/>
          <w:bCs/>
        </w:rPr>
        <w:t>for</w:t>
      </w:r>
      <w:r w:rsidR="00DF0AE2" w:rsidRPr="00A13684">
        <w:rPr>
          <w:rFonts w:ascii="Calibri" w:hAnsi="Calibri" w:cs="Calibri"/>
          <w:bCs/>
        </w:rPr>
        <w:t xml:space="preserve"> </w:t>
      </w:r>
      <w:r w:rsidR="0098140E" w:rsidRPr="00A13684">
        <w:rPr>
          <w:rFonts w:ascii="Calibri" w:hAnsi="Calibri" w:cs="Calibri"/>
          <w:bCs/>
          <w:i/>
          <w:iCs/>
        </w:rPr>
        <w:t>Cannabis</w:t>
      </w:r>
      <w:r w:rsidR="0098140E" w:rsidRPr="00A13684">
        <w:rPr>
          <w:rFonts w:ascii="Calibri" w:hAnsi="Calibri" w:cs="Calibri"/>
          <w:bCs/>
        </w:rPr>
        <w:t xml:space="preserve"> plants with consistent</w:t>
      </w:r>
      <w:r w:rsidRPr="00A13684">
        <w:rPr>
          <w:rFonts w:ascii="Calibri" w:hAnsi="Calibri" w:cs="Calibri"/>
          <w:bCs/>
        </w:rPr>
        <w:t xml:space="preserve"> </w:t>
      </w:r>
      <w:r w:rsidR="0098140E" w:rsidRPr="00A13684">
        <w:rPr>
          <w:rFonts w:ascii="Calibri" w:hAnsi="Calibri" w:cs="Calibri"/>
          <w:bCs/>
        </w:rPr>
        <w:t>cannabinoid content</w:t>
      </w:r>
      <w:r w:rsidRPr="00A13684">
        <w:rPr>
          <w:rFonts w:ascii="Calibri" w:hAnsi="Calibri" w:cs="Calibri"/>
          <w:bCs/>
        </w:rPr>
        <w:t>, various clonal propa</w:t>
      </w:r>
      <w:r w:rsidR="00B13618" w:rsidRPr="00A13684">
        <w:rPr>
          <w:rFonts w:ascii="Calibri" w:hAnsi="Calibri" w:cs="Calibri"/>
          <w:bCs/>
        </w:rPr>
        <w:t>ga</w:t>
      </w:r>
      <w:r w:rsidRPr="00A13684">
        <w:rPr>
          <w:rFonts w:ascii="Calibri" w:hAnsi="Calibri" w:cs="Calibri"/>
          <w:bCs/>
        </w:rPr>
        <w:t xml:space="preserve">tion methods have been </w:t>
      </w:r>
      <w:r w:rsidR="00E8253D" w:rsidRPr="00A13684">
        <w:rPr>
          <w:rFonts w:ascii="Calibri" w:hAnsi="Calibri" w:cs="Calibri"/>
          <w:bCs/>
        </w:rPr>
        <w:t xml:space="preserve">exploited in </w:t>
      </w:r>
      <w:r w:rsidR="00E8253D" w:rsidRPr="00A13684">
        <w:rPr>
          <w:rFonts w:ascii="Calibri" w:hAnsi="Calibri" w:cs="Calibri"/>
          <w:bCs/>
          <w:i/>
        </w:rPr>
        <w:t>Cannabis</w:t>
      </w:r>
      <w:r w:rsidR="00E8253D" w:rsidRPr="00A13684">
        <w:rPr>
          <w:rFonts w:ascii="Calibri" w:hAnsi="Calibri" w:cs="Calibri"/>
          <w:bCs/>
        </w:rPr>
        <w:t xml:space="preserve"> industry</w:t>
      </w:r>
      <w:r w:rsidRPr="00A13684">
        <w:rPr>
          <w:rFonts w:ascii="Calibri" w:hAnsi="Calibri" w:cs="Calibri"/>
          <w:bCs/>
        </w:rPr>
        <w:t xml:space="preserve">. </w:t>
      </w:r>
      <w:r w:rsidR="00B13618" w:rsidRPr="00A13684">
        <w:rPr>
          <w:rFonts w:ascii="Calibri" w:hAnsi="Calibri" w:cs="Calibri"/>
          <w:bCs/>
        </w:rPr>
        <w:t>The asexual propagation shows several advan</w:t>
      </w:r>
      <w:r w:rsidR="00F904DD" w:rsidRPr="00A13684">
        <w:rPr>
          <w:rFonts w:ascii="Calibri" w:hAnsi="Calibri" w:cs="Calibri"/>
          <w:bCs/>
        </w:rPr>
        <w:t>tages</w:t>
      </w:r>
      <w:r w:rsidR="00B13618" w:rsidRPr="00A13684">
        <w:rPr>
          <w:rFonts w:ascii="Calibri" w:hAnsi="Calibri" w:cs="Calibri"/>
          <w:bCs/>
        </w:rPr>
        <w:t xml:space="preserve"> over sexual metho</w:t>
      </w:r>
      <w:r w:rsidR="00F904DD" w:rsidRPr="00A13684">
        <w:rPr>
          <w:rFonts w:ascii="Calibri" w:hAnsi="Calibri" w:cs="Calibri"/>
          <w:bCs/>
        </w:rPr>
        <w:t>d</w:t>
      </w:r>
      <w:r w:rsidR="00B13618" w:rsidRPr="00A13684">
        <w:rPr>
          <w:rFonts w:ascii="Calibri" w:hAnsi="Calibri" w:cs="Calibri"/>
          <w:bCs/>
        </w:rPr>
        <w:t>s</w:t>
      </w:r>
      <w:r w:rsidR="0098140E" w:rsidRPr="00A13684">
        <w:rPr>
          <w:rFonts w:ascii="Calibri" w:hAnsi="Calibri" w:cs="Calibri"/>
          <w:bCs/>
        </w:rPr>
        <w:t xml:space="preserve"> for large-scale</w:t>
      </w:r>
      <w:r w:rsidR="00605877" w:rsidRPr="00A13684">
        <w:rPr>
          <w:rFonts w:ascii="Calibri" w:hAnsi="Calibri" w:cs="Calibri"/>
          <w:bCs/>
        </w:rPr>
        <w:t>,</w:t>
      </w:r>
      <w:r w:rsidR="0098140E" w:rsidRPr="00A13684">
        <w:rPr>
          <w:rFonts w:ascii="Calibri" w:hAnsi="Calibri" w:cs="Calibri"/>
          <w:bCs/>
        </w:rPr>
        <w:t xml:space="preserve"> consistent production</w:t>
      </w:r>
      <w:r w:rsidR="004E1B06" w:rsidRPr="00A13684">
        <w:rPr>
          <w:rFonts w:ascii="Calibri" w:hAnsi="Calibri" w:cs="Calibri"/>
          <w:bCs/>
        </w:rPr>
        <w:t xml:space="preserve">. </w:t>
      </w:r>
      <w:r w:rsidR="00F904DD" w:rsidRPr="00A13684">
        <w:rPr>
          <w:rFonts w:ascii="Calibri" w:hAnsi="Calibri" w:cs="Calibri"/>
          <w:bCs/>
        </w:rPr>
        <w:t xml:space="preserve">An aeroponic propagation system is a </w:t>
      </w:r>
      <w:r w:rsidR="004E1B06" w:rsidRPr="00A13684">
        <w:rPr>
          <w:rFonts w:ascii="Calibri" w:hAnsi="Calibri" w:cs="Calibri"/>
          <w:bCs/>
        </w:rPr>
        <w:t xml:space="preserve">modified version of </w:t>
      </w:r>
      <w:r w:rsidR="0098140E" w:rsidRPr="00A13684">
        <w:rPr>
          <w:rFonts w:ascii="Calibri" w:hAnsi="Calibri" w:cs="Calibri"/>
          <w:bCs/>
        </w:rPr>
        <w:t xml:space="preserve">a </w:t>
      </w:r>
      <w:r w:rsidR="004E1B06" w:rsidRPr="00A13684">
        <w:rPr>
          <w:rFonts w:ascii="Calibri" w:hAnsi="Calibri" w:cs="Calibri"/>
          <w:bCs/>
        </w:rPr>
        <w:t>hydroponic system</w:t>
      </w:r>
      <w:r w:rsidR="00F904DD" w:rsidRPr="00A13684">
        <w:rPr>
          <w:rFonts w:ascii="Calibri" w:hAnsi="Calibri" w:cs="Calibri"/>
          <w:bCs/>
        </w:rPr>
        <w:t xml:space="preserve"> that utilizes </w:t>
      </w:r>
      <w:r w:rsidR="0098140E" w:rsidRPr="00A13684">
        <w:rPr>
          <w:rFonts w:ascii="Calibri" w:hAnsi="Calibri" w:cs="Calibri"/>
          <w:bCs/>
        </w:rPr>
        <w:t xml:space="preserve">an aerated </w:t>
      </w:r>
      <w:r w:rsidR="002E7660" w:rsidRPr="00A13684">
        <w:rPr>
          <w:rFonts w:ascii="Calibri" w:hAnsi="Calibri" w:cs="Calibri"/>
          <w:bCs/>
        </w:rPr>
        <w:t xml:space="preserve">nutrient-rich </w:t>
      </w:r>
      <w:r w:rsidR="00F904DD" w:rsidRPr="00A13684">
        <w:rPr>
          <w:rFonts w:ascii="Calibri" w:hAnsi="Calibri" w:cs="Calibri"/>
          <w:bCs/>
        </w:rPr>
        <w:t xml:space="preserve">water </w:t>
      </w:r>
      <w:r w:rsidR="0098140E" w:rsidRPr="00A13684">
        <w:rPr>
          <w:rFonts w:ascii="Calibri" w:hAnsi="Calibri" w:cs="Calibri"/>
          <w:bCs/>
        </w:rPr>
        <w:t xml:space="preserve">mist </w:t>
      </w:r>
      <w:r w:rsidR="00F904DD" w:rsidRPr="00A13684">
        <w:rPr>
          <w:rFonts w:ascii="Calibri" w:hAnsi="Calibri" w:cs="Calibri"/>
          <w:bCs/>
        </w:rPr>
        <w:t>to provide</w:t>
      </w:r>
      <w:r w:rsidR="002E7660" w:rsidRPr="00A13684">
        <w:rPr>
          <w:rFonts w:ascii="Calibri" w:hAnsi="Calibri" w:cs="Calibri"/>
          <w:bCs/>
        </w:rPr>
        <w:t xml:space="preserve"> </w:t>
      </w:r>
      <w:r w:rsidR="008C57DD" w:rsidRPr="00A13684">
        <w:rPr>
          <w:rFonts w:ascii="Calibri" w:hAnsi="Calibri" w:cs="Calibri"/>
          <w:bCs/>
        </w:rPr>
        <w:t xml:space="preserve">rapid </w:t>
      </w:r>
      <w:r w:rsidR="0016230A" w:rsidRPr="00A13684">
        <w:rPr>
          <w:rFonts w:ascii="Calibri" w:hAnsi="Calibri" w:cs="Calibri"/>
          <w:bCs/>
        </w:rPr>
        <w:t xml:space="preserve">root </w:t>
      </w:r>
      <w:r w:rsidR="008C57DD" w:rsidRPr="00A13684">
        <w:rPr>
          <w:rFonts w:ascii="Calibri" w:hAnsi="Calibri" w:cs="Calibri"/>
          <w:bCs/>
        </w:rPr>
        <w:t>development</w:t>
      </w:r>
      <w:r w:rsidR="004E1B06" w:rsidRPr="00A13684">
        <w:rPr>
          <w:rFonts w:ascii="Calibri" w:hAnsi="Calibri" w:cs="Calibri"/>
          <w:bCs/>
        </w:rPr>
        <w:t xml:space="preserve">. The </w:t>
      </w:r>
      <w:r w:rsidR="0098140E" w:rsidRPr="00A13684">
        <w:rPr>
          <w:rFonts w:ascii="Calibri" w:hAnsi="Calibri" w:cs="Calibri"/>
          <w:bCs/>
        </w:rPr>
        <w:t>described</w:t>
      </w:r>
      <w:r w:rsidR="004E1B06" w:rsidRPr="00A13684">
        <w:rPr>
          <w:rFonts w:ascii="Calibri" w:hAnsi="Calibri" w:cs="Calibri"/>
          <w:bCs/>
        </w:rPr>
        <w:t xml:space="preserve"> aeroponic system is </w:t>
      </w:r>
      <w:r w:rsidR="00A01E12" w:rsidRPr="00A13684">
        <w:rPr>
          <w:rFonts w:ascii="Calibri" w:hAnsi="Calibri" w:cs="Calibri"/>
          <w:bCs/>
        </w:rPr>
        <w:t xml:space="preserve">composed of three </w:t>
      </w:r>
      <w:r w:rsidR="00C56B68" w:rsidRPr="00A13684">
        <w:rPr>
          <w:rFonts w:ascii="Calibri" w:hAnsi="Calibri" w:cs="Calibri"/>
          <w:bCs/>
        </w:rPr>
        <w:t>critical steps</w:t>
      </w:r>
      <w:r w:rsidR="00A01E12" w:rsidRPr="00A13684">
        <w:rPr>
          <w:rFonts w:ascii="Calibri" w:hAnsi="Calibri" w:cs="Calibri"/>
          <w:bCs/>
        </w:rPr>
        <w:t xml:space="preserve">, </w:t>
      </w:r>
      <w:r w:rsidR="00C56B68" w:rsidRPr="00A13684">
        <w:rPr>
          <w:rFonts w:ascii="Calibri" w:hAnsi="Calibri" w:cs="Calibri"/>
          <w:bCs/>
        </w:rPr>
        <w:t>1) generating a hea</w:t>
      </w:r>
      <w:r w:rsidR="00DF0AE2">
        <w:rPr>
          <w:rFonts w:ascii="Calibri" w:hAnsi="Calibri" w:cs="Calibri"/>
          <w:bCs/>
        </w:rPr>
        <w:t>l</w:t>
      </w:r>
      <w:r w:rsidR="00C56B68" w:rsidRPr="00A13684">
        <w:rPr>
          <w:rFonts w:ascii="Calibri" w:hAnsi="Calibri" w:cs="Calibri"/>
          <w:bCs/>
        </w:rPr>
        <w:t>thy female Cann</w:t>
      </w:r>
      <w:r w:rsidR="003168C5" w:rsidRPr="00A13684">
        <w:rPr>
          <w:rFonts w:ascii="Calibri" w:hAnsi="Calibri" w:cs="Calibri"/>
          <w:bCs/>
        </w:rPr>
        <w:t>a</w:t>
      </w:r>
      <w:r w:rsidR="00C56B68" w:rsidRPr="00A13684">
        <w:rPr>
          <w:rFonts w:ascii="Calibri" w:hAnsi="Calibri" w:cs="Calibri"/>
          <w:bCs/>
        </w:rPr>
        <w:t xml:space="preserve">bis ‘mother’ plant as a genetic source for </w:t>
      </w:r>
      <w:r w:rsidR="0016230A" w:rsidRPr="00A13684">
        <w:rPr>
          <w:rFonts w:ascii="Calibri" w:hAnsi="Calibri" w:cs="Calibri"/>
          <w:bCs/>
        </w:rPr>
        <w:t xml:space="preserve">a </w:t>
      </w:r>
      <w:r w:rsidR="00C56B68" w:rsidRPr="00A13684">
        <w:rPr>
          <w:rFonts w:ascii="Calibri" w:hAnsi="Calibri" w:cs="Calibri"/>
          <w:bCs/>
        </w:rPr>
        <w:t xml:space="preserve">desired physical/chemical trait, 2) </w:t>
      </w:r>
      <w:r w:rsidR="00F1510E" w:rsidRPr="00A13684">
        <w:rPr>
          <w:rFonts w:ascii="Calibri" w:hAnsi="Calibri" w:cs="Calibri"/>
          <w:bCs/>
        </w:rPr>
        <w:t>cutting shoots (</w:t>
      </w:r>
      <w:r w:rsidR="004E1B06" w:rsidRPr="00A13684">
        <w:rPr>
          <w:rFonts w:ascii="Calibri" w:hAnsi="Calibri" w:cs="Calibri"/>
          <w:bCs/>
        </w:rPr>
        <w:t>apical meristems) and treating</w:t>
      </w:r>
      <w:r w:rsidR="00F1510E" w:rsidRPr="00A13684">
        <w:rPr>
          <w:rFonts w:ascii="Calibri" w:hAnsi="Calibri" w:cs="Calibri"/>
          <w:bCs/>
        </w:rPr>
        <w:t xml:space="preserve"> with root induction media containing the </w:t>
      </w:r>
      <w:r w:rsidR="00F1510E" w:rsidRPr="00A13684">
        <w:rPr>
          <w:rFonts w:ascii="Calibri" w:hAnsi="Calibri" w:cs="Calibri"/>
          <w:color w:val="000000"/>
        </w:rPr>
        <w:t xml:space="preserve">auxin precursor, IBA, </w:t>
      </w:r>
      <w:r w:rsidR="0016230A" w:rsidRPr="00A13684">
        <w:rPr>
          <w:rFonts w:ascii="Calibri" w:hAnsi="Calibri" w:cs="Calibri"/>
          <w:color w:val="000000"/>
        </w:rPr>
        <w:t xml:space="preserve">and </w:t>
      </w:r>
      <w:r w:rsidR="003168C5" w:rsidRPr="00A13684">
        <w:rPr>
          <w:rFonts w:ascii="Calibri" w:hAnsi="Calibri" w:cs="Calibri"/>
          <w:bCs/>
        </w:rPr>
        <w:t xml:space="preserve">3) </w:t>
      </w:r>
      <w:r w:rsidR="00DF0AE2" w:rsidRPr="00A13684">
        <w:rPr>
          <w:rFonts w:ascii="Calibri" w:hAnsi="Calibri" w:cs="Calibri"/>
          <w:bCs/>
        </w:rPr>
        <w:t>accl</w:t>
      </w:r>
      <w:r w:rsidR="00DF0AE2">
        <w:rPr>
          <w:rFonts w:ascii="Calibri" w:hAnsi="Calibri" w:cs="Calibri"/>
          <w:bCs/>
        </w:rPr>
        <w:t>im</w:t>
      </w:r>
      <w:r w:rsidR="00DF0AE2" w:rsidRPr="00A13684">
        <w:rPr>
          <w:rFonts w:ascii="Calibri" w:hAnsi="Calibri" w:cs="Calibri"/>
          <w:bCs/>
        </w:rPr>
        <w:t xml:space="preserve">ation </w:t>
      </w:r>
      <w:r w:rsidR="008C57DD" w:rsidRPr="00A13684">
        <w:rPr>
          <w:rFonts w:ascii="Calibri" w:hAnsi="Calibri" w:cs="Calibri"/>
          <w:bCs/>
        </w:rPr>
        <w:t xml:space="preserve">of the propagule in </w:t>
      </w:r>
      <w:r w:rsidR="00DF0AE2">
        <w:rPr>
          <w:rFonts w:ascii="Calibri" w:hAnsi="Calibri" w:cs="Calibri"/>
          <w:bCs/>
        </w:rPr>
        <w:t>the</w:t>
      </w:r>
      <w:r w:rsidR="00DF0AE2" w:rsidRPr="00A13684">
        <w:rPr>
          <w:rFonts w:ascii="Calibri" w:hAnsi="Calibri" w:cs="Calibri"/>
          <w:bCs/>
        </w:rPr>
        <w:t xml:space="preserve"> </w:t>
      </w:r>
      <w:r w:rsidR="008C57DD" w:rsidRPr="00A13684">
        <w:rPr>
          <w:rFonts w:ascii="Calibri" w:hAnsi="Calibri" w:cs="Calibri"/>
          <w:bCs/>
        </w:rPr>
        <w:t>d</w:t>
      </w:r>
      <w:r w:rsidR="00F1510E" w:rsidRPr="00A13684">
        <w:rPr>
          <w:rFonts w:ascii="Calibri" w:hAnsi="Calibri" w:cs="Calibri"/>
          <w:bCs/>
        </w:rPr>
        <w:t>esired nursery pot</w:t>
      </w:r>
      <w:r w:rsidR="00A01E12" w:rsidRPr="00A13684">
        <w:rPr>
          <w:rFonts w:ascii="Calibri" w:hAnsi="Calibri" w:cs="Calibri"/>
          <w:bCs/>
        </w:rPr>
        <w:t>.</w:t>
      </w:r>
      <w:r w:rsidR="003168C5" w:rsidRPr="00A13684">
        <w:rPr>
          <w:rFonts w:ascii="Calibri" w:hAnsi="Calibri" w:cs="Calibri"/>
          <w:bCs/>
        </w:rPr>
        <w:t xml:space="preserve"> </w:t>
      </w:r>
    </w:p>
    <w:p w14:paraId="1AD73C89" w14:textId="77777777" w:rsidR="00A01E12" w:rsidRPr="00A13684" w:rsidRDefault="00A01E12" w:rsidP="00A13684">
      <w:pPr>
        <w:jc w:val="both"/>
        <w:rPr>
          <w:rFonts w:ascii="Calibri" w:hAnsi="Calibri" w:cs="Calibri"/>
          <w:bCs/>
        </w:rPr>
      </w:pPr>
    </w:p>
    <w:p w14:paraId="5DDAD484" w14:textId="51A115C7" w:rsidR="00261523" w:rsidRPr="00A13684" w:rsidRDefault="00C56B68" w:rsidP="00A13684">
      <w:pPr>
        <w:pBdr>
          <w:top w:val="nil"/>
          <w:left w:val="nil"/>
          <w:bottom w:val="nil"/>
          <w:right w:val="nil"/>
          <w:between w:val="nil"/>
        </w:pBdr>
        <w:jc w:val="both"/>
        <w:rPr>
          <w:rFonts w:ascii="Calibri" w:hAnsi="Calibri" w:cs="Calibri"/>
        </w:rPr>
      </w:pPr>
      <w:r w:rsidRPr="00A13684">
        <w:rPr>
          <w:rFonts w:ascii="Calibri" w:hAnsi="Calibri" w:cs="Calibri"/>
          <w:bCs/>
        </w:rPr>
        <w:t xml:space="preserve">The aeroponic propagation system permits the efficient production of hemp clones </w:t>
      </w:r>
      <w:r w:rsidR="002E7660" w:rsidRPr="00A13684">
        <w:rPr>
          <w:rFonts w:ascii="Calibri" w:hAnsi="Calibri" w:cs="Calibri"/>
          <w:bCs/>
        </w:rPr>
        <w:t>with clear</w:t>
      </w:r>
      <w:r w:rsidRPr="00A13684">
        <w:rPr>
          <w:rFonts w:ascii="Calibri" w:hAnsi="Calibri" w:cs="Calibri"/>
          <w:bCs/>
        </w:rPr>
        <w:t xml:space="preserve"> advantages over different propagation methods. It includes 1) </w:t>
      </w:r>
      <w:r w:rsidRPr="00A13684">
        <w:rPr>
          <w:rFonts w:ascii="Calibri" w:hAnsi="Calibri" w:cs="Calibri"/>
        </w:rPr>
        <w:t xml:space="preserve">time and </w:t>
      </w:r>
      <w:r w:rsidR="00DF0AE2" w:rsidRPr="00A13684">
        <w:rPr>
          <w:rFonts w:ascii="Calibri" w:hAnsi="Calibri" w:cs="Calibri"/>
        </w:rPr>
        <w:t>cost</w:t>
      </w:r>
      <w:r w:rsidR="00DF0AE2">
        <w:rPr>
          <w:rFonts w:ascii="Calibri" w:hAnsi="Calibri" w:cs="Calibri"/>
        </w:rPr>
        <w:t>-</w:t>
      </w:r>
      <w:r w:rsidRPr="00A13684">
        <w:rPr>
          <w:rFonts w:ascii="Calibri" w:hAnsi="Calibri" w:cs="Calibri"/>
        </w:rPr>
        <w:t>saving through less labor</w:t>
      </w:r>
      <w:r w:rsidR="00DF0AE2">
        <w:rPr>
          <w:rFonts w:ascii="Calibri" w:hAnsi="Calibri" w:cs="Calibri"/>
          <w:b/>
          <w:bCs/>
        </w:rPr>
        <w:t>-</w:t>
      </w:r>
      <w:r w:rsidRPr="00A13684">
        <w:rPr>
          <w:rFonts w:ascii="Calibri" w:hAnsi="Calibri" w:cs="Calibri"/>
          <w:bCs/>
        </w:rPr>
        <w:t xml:space="preserve">inducing healthy, mature root formation as soon as </w:t>
      </w:r>
      <w:r w:rsidR="00261523" w:rsidRPr="00A13684">
        <w:rPr>
          <w:rFonts w:ascii="Calibri" w:hAnsi="Calibri" w:cs="Calibri"/>
          <w:bCs/>
        </w:rPr>
        <w:t>5</w:t>
      </w:r>
      <w:r w:rsidRPr="00A13684">
        <w:rPr>
          <w:rFonts w:ascii="Calibri" w:hAnsi="Calibri" w:cs="Calibri"/>
          <w:bCs/>
        </w:rPr>
        <w:t xml:space="preserve"> days; 2) genetic h</w:t>
      </w:r>
      <w:r w:rsidRPr="00A13684">
        <w:rPr>
          <w:rFonts w:ascii="Calibri" w:hAnsi="Calibri" w:cs="Calibri"/>
        </w:rPr>
        <w:t>omogeneity - a</w:t>
      </w:r>
      <w:r w:rsidRPr="00A13684">
        <w:rPr>
          <w:rFonts w:ascii="Calibri" w:hAnsi="Calibri" w:cs="Calibri"/>
          <w:bCs/>
        </w:rPr>
        <w:t>llowing to produce genetically</w:t>
      </w:r>
      <w:r w:rsidR="00DF0AE2">
        <w:rPr>
          <w:rFonts w:ascii="Calibri" w:hAnsi="Calibri" w:cs="Calibri"/>
          <w:bCs/>
        </w:rPr>
        <w:t xml:space="preserve"> </w:t>
      </w:r>
      <w:r w:rsidRPr="00A13684">
        <w:rPr>
          <w:rFonts w:ascii="Calibri" w:hAnsi="Calibri" w:cs="Calibri"/>
          <w:bCs/>
        </w:rPr>
        <w:t xml:space="preserve">identical clones, excluding any genetic variations, to accommodate reproducible </w:t>
      </w:r>
      <w:r w:rsidRPr="00A13684">
        <w:rPr>
          <w:rFonts w:ascii="Calibri" w:hAnsi="Calibri" w:cs="Calibri"/>
          <w:bCs/>
          <w:i/>
        </w:rPr>
        <w:t>Cannabis</w:t>
      </w:r>
      <w:r w:rsidRPr="00A13684">
        <w:rPr>
          <w:rFonts w:ascii="Calibri" w:hAnsi="Calibri" w:cs="Calibri"/>
          <w:bCs/>
        </w:rPr>
        <w:t xml:space="preserve"> research and industry applications; 3) uniformity in large-scale operations; </w:t>
      </w:r>
      <w:r w:rsidR="001F5BBB" w:rsidRPr="00A13684">
        <w:rPr>
          <w:rFonts w:ascii="Calibri" w:hAnsi="Calibri" w:cs="Calibri"/>
          <w:bCs/>
        </w:rPr>
        <w:t xml:space="preserve">and </w:t>
      </w:r>
      <w:r w:rsidRPr="00A13684">
        <w:rPr>
          <w:rFonts w:ascii="Calibri" w:hAnsi="Calibri" w:cs="Calibri"/>
          <w:bCs/>
        </w:rPr>
        <w:t>4) less vulnerab</w:t>
      </w:r>
      <w:r w:rsidR="002E7660" w:rsidRPr="00A13684">
        <w:rPr>
          <w:rFonts w:ascii="Calibri" w:hAnsi="Calibri" w:cs="Calibri"/>
          <w:bCs/>
        </w:rPr>
        <w:t>il</w:t>
      </w:r>
      <w:r w:rsidR="00DF0AE2">
        <w:rPr>
          <w:rFonts w:ascii="Calibri" w:hAnsi="Calibri" w:cs="Calibri"/>
          <w:bCs/>
        </w:rPr>
        <w:t>i</w:t>
      </w:r>
      <w:r w:rsidR="002E7660" w:rsidRPr="00A13684">
        <w:rPr>
          <w:rFonts w:ascii="Calibri" w:hAnsi="Calibri" w:cs="Calibri"/>
          <w:bCs/>
        </w:rPr>
        <w:t>ty</w:t>
      </w:r>
      <w:r w:rsidRPr="00A13684">
        <w:rPr>
          <w:rFonts w:ascii="Calibri" w:hAnsi="Calibri" w:cs="Calibri"/>
          <w:bCs/>
        </w:rPr>
        <w:t xml:space="preserve"> to microbial pathogens – maintaining a relatively low level of humidity in the upper canopy of plants than the humidity level built inside of the container where root development occurs</w:t>
      </w:r>
      <w:r w:rsidR="001F5BBB" w:rsidRPr="00A13684">
        <w:rPr>
          <w:rFonts w:ascii="Calibri" w:hAnsi="Calibri" w:cs="Calibri"/>
          <w:bCs/>
        </w:rPr>
        <w:t>.</w:t>
      </w:r>
      <w:r w:rsidR="00435F5D" w:rsidRPr="00A13684">
        <w:rPr>
          <w:rFonts w:ascii="Calibri" w:hAnsi="Calibri" w:cs="Calibri"/>
          <w:bCs/>
        </w:rPr>
        <w:t xml:space="preserve"> </w:t>
      </w:r>
    </w:p>
    <w:p w14:paraId="18E493F3" w14:textId="77777777" w:rsidR="00261523" w:rsidRPr="00A13684" w:rsidRDefault="00261523" w:rsidP="00A13684">
      <w:pPr>
        <w:jc w:val="both"/>
        <w:rPr>
          <w:rFonts w:ascii="Calibri" w:hAnsi="Calibri" w:cs="Calibri"/>
          <w:bCs/>
        </w:rPr>
      </w:pPr>
    </w:p>
    <w:p w14:paraId="511187F9" w14:textId="7DE1D173" w:rsidR="00D74EC2" w:rsidRPr="00A13684" w:rsidRDefault="00B13618" w:rsidP="00A13684">
      <w:pPr>
        <w:jc w:val="both"/>
        <w:rPr>
          <w:rFonts w:ascii="Calibri" w:hAnsi="Calibri" w:cs="Calibri"/>
          <w:bCs/>
        </w:rPr>
      </w:pPr>
      <w:r w:rsidRPr="00A13684">
        <w:rPr>
          <w:rFonts w:ascii="Calibri" w:hAnsi="Calibri" w:cs="Calibri"/>
          <w:bCs/>
        </w:rPr>
        <w:t>Al</w:t>
      </w:r>
      <w:r w:rsidR="004E1B06" w:rsidRPr="00A13684">
        <w:rPr>
          <w:rFonts w:ascii="Calibri" w:hAnsi="Calibri" w:cs="Calibri"/>
          <w:bCs/>
        </w:rPr>
        <w:t xml:space="preserve">though the aeroponic system offers a number of advantages, </w:t>
      </w:r>
      <w:r w:rsidR="00924142" w:rsidRPr="00A13684">
        <w:rPr>
          <w:rFonts w:ascii="Calibri" w:hAnsi="Calibri" w:cs="Calibri"/>
          <w:bCs/>
        </w:rPr>
        <w:t xml:space="preserve">there are </w:t>
      </w:r>
      <w:r w:rsidR="00CC57BB" w:rsidRPr="00A13684">
        <w:rPr>
          <w:rFonts w:ascii="Calibri" w:hAnsi="Calibri" w:cs="Calibri"/>
          <w:bCs/>
        </w:rPr>
        <w:t>a few limitation</w:t>
      </w:r>
      <w:r w:rsidR="0016230A" w:rsidRPr="00A13684">
        <w:rPr>
          <w:rFonts w:ascii="Calibri" w:hAnsi="Calibri" w:cs="Calibri"/>
          <w:bCs/>
        </w:rPr>
        <w:t xml:space="preserve">s </w:t>
      </w:r>
      <w:r w:rsidR="00CC57BB" w:rsidRPr="00A13684">
        <w:rPr>
          <w:rFonts w:ascii="Calibri" w:hAnsi="Calibri" w:cs="Calibri"/>
          <w:bCs/>
        </w:rPr>
        <w:t>present</w:t>
      </w:r>
      <w:r w:rsidR="00924142" w:rsidRPr="00A13684">
        <w:rPr>
          <w:rFonts w:ascii="Calibri" w:hAnsi="Calibri" w:cs="Calibri"/>
          <w:bCs/>
        </w:rPr>
        <w:t>ed</w:t>
      </w:r>
      <w:r w:rsidR="0016230A" w:rsidRPr="00A13684">
        <w:rPr>
          <w:rFonts w:ascii="Calibri" w:hAnsi="Calibri" w:cs="Calibri"/>
          <w:bCs/>
        </w:rPr>
        <w:t xml:space="preserve"> </w:t>
      </w:r>
      <w:r w:rsidR="002E7660" w:rsidRPr="00A13684">
        <w:rPr>
          <w:rFonts w:ascii="Calibri" w:hAnsi="Calibri" w:cs="Calibri"/>
          <w:bCs/>
        </w:rPr>
        <w:t>that</w:t>
      </w:r>
      <w:r w:rsidR="0042324E" w:rsidRPr="00A13684">
        <w:rPr>
          <w:rFonts w:ascii="Calibri" w:hAnsi="Calibri" w:cs="Calibri"/>
          <w:bCs/>
        </w:rPr>
        <w:t xml:space="preserve"> should be </w:t>
      </w:r>
      <w:r w:rsidR="0016230A" w:rsidRPr="00A13684">
        <w:rPr>
          <w:rFonts w:ascii="Calibri" w:hAnsi="Calibri" w:cs="Calibri"/>
          <w:bCs/>
        </w:rPr>
        <w:t>carefully addressed during practices</w:t>
      </w:r>
      <w:r w:rsidR="00CC57BB" w:rsidRPr="00A13684">
        <w:rPr>
          <w:rFonts w:ascii="Calibri" w:hAnsi="Calibri" w:cs="Calibri"/>
          <w:bCs/>
        </w:rPr>
        <w:t>. First, as all the nutrients are provided hydro</w:t>
      </w:r>
      <w:r w:rsidR="00F1402D" w:rsidRPr="00A13684">
        <w:rPr>
          <w:rFonts w:ascii="Calibri" w:hAnsi="Calibri" w:cs="Calibri"/>
          <w:bCs/>
        </w:rPr>
        <w:t>po</w:t>
      </w:r>
      <w:r w:rsidR="00CC57BB" w:rsidRPr="00A13684">
        <w:rPr>
          <w:rFonts w:ascii="Calibri" w:hAnsi="Calibri" w:cs="Calibri"/>
          <w:bCs/>
        </w:rPr>
        <w:t xml:space="preserve">nically, it </w:t>
      </w:r>
      <w:r w:rsidR="0042324E" w:rsidRPr="00A13684">
        <w:rPr>
          <w:rFonts w:ascii="Calibri" w:hAnsi="Calibri" w:cs="Calibri"/>
          <w:bCs/>
        </w:rPr>
        <w:t>can be</w:t>
      </w:r>
      <w:r w:rsidR="00CC57BB" w:rsidRPr="00A13684">
        <w:rPr>
          <w:rFonts w:ascii="Calibri" w:hAnsi="Calibri" w:cs="Calibri"/>
          <w:bCs/>
        </w:rPr>
        <w:t xml:space="preserve"> </w:t>
      </w:r>
      <w:r w:rsidR="002E7660" w:rsidRPr="00A13684">
        <w:rPr>
          <w:rFonts w:ascii="Calibri" w:hAnsi="Calibri" w:cs="Calibri"/>
          <w:bCs/>
        </w:rPr>
        <w:t>easily</w:t>
      </w:r>
      <w:r w:rsidR="00CC57BB" w:rsidRPr="00A13684">
        <w:rPr>
          <w:rFonts w:ascii="Calibri" w:hAnsi="Calibri" w:cs="Calibri"/>
          <w:bCs/>
        </w:rPr>
        <w:t xml:space="preserve"> contaminated with algal</w:t>
      </w:r>
      <w:r w:rsidR="00D236B5" w:rsidRPr="00A13684">
        <w:rPr>
          <w:rFonts w:ascii="Calibri" w:hAnsi="Calibri" w:cs="Calibri"/>
          <w:bCs/>
        </w:rPr>
        <w:t xml:space="preserve">, </w:t>
      </w:r>
      <w:r w:rsidR="00CC57BB" w:rsidRPr="00A13684">
        <w:rPr>
          <w:rFonts w:ascii="Calibri" w:hAnsi="Calibri" w:cs="Calibri"/>
          <w:bCs/>
        </w:rPr>
        <w:t>fung</w:t>
      </w:r>
      <w:r w:rsidR="0042324E" w:rsidRPr="00A13684">
        <w:rPr>
          <w:rFonts w:ascii="Calibri" w:hAnsi="Calibri" w:cs="Calibri"/>
          <w:bCs/>
        </w:rPr>
        <w:t>al</w:t>
      </w:r>
      <w:r w:rsidR="00D236B5" w:rsidRPr="00A13684">
        <w:rPr>
          <w:rFonts w:ascii="Calibri" w:hAnsi="Calibri" w:cs="Calibri"/>
          <w:bCs/>
        </w:rPr>
        <w:t>, and viral (</w:t>
      </w:r>
      <w:r w:rsidR="00D236B5" w:rsidRPr="00A13684">
        <w:rPr>
          <w:rFonts w:ascii="Calibri" w:hAnsi="Calibri" w:cs="Calibri"/>
          <w:bCs/>
          <w:iCs/>
        </w:rPr>
        <w:t>e.g.,</w:t>
      </w:r>
      <w:r w:rsidR="00D236B5" w:rsidRPr="00A13684">
        <w:rPr>
          <w:rFonts w:ascii="Calibri" w:hAnsi="Calibri" w:cs="Calibri"/>
          <w:bCs/>
        </w:rPr>
        <w:t xml:space="preserve"> </w:t>
      </w:r>
      <w:r w:rsidR="00D236B5" w:rsidRPr="00A13684">
        <w:rPr>
          <w:rFonts w:ascii="Calibri" w:hAnsi="Calibri" w:cs="Calibri"/>
        </w:rPr>
        <w:t>hop latent viroid)</w:t>
      </w:r>
      <w:r w:rsidR="0042324E" w:rsidRPr="00A13684">
        <w:rPr>
          <w:rFonts w:ascii="Calibri" w:hAnsi="Calibri" w:cs="Calibri"/>
          <w:bCs/>
        </w:rPr>
        <w:t xml:space="preserve"> pathogens</w:t>
      </w:r>
      <w:r w:rsidR="002E7660" w:rsidRPr="00A13684">
        <w:rPr>
          <w:rFonts w:ascii="Calibri" w:hAnsi="Calibri" w:cs="Calibri"/>
          <w:bCs/>
        </w:rPr>
        <w:t xml:space="preserve"> </w:t>
      </w:r>
      <w:r w:rsidR="00CC57BB" w:rsidRPr="00A13684">
        <w:rPr>
          <w:rFonts w:ascii="Calibri" w:hAnsi="Calibri" w:cs="Calibri"/>
          <w:bCs/>
        </w:rPr>
        <w:t>lead</w:t>
      </w:r>
      <w:r w:rsidR="002E7660" w:rsidRPr="00A13684">
        <w:rPr>
          <w:rFonts w:ascii="Calibri" w:hAnsi="Calibri" w:cs="Calibri"/>
          <w:bCs/>
        </w:rPr>
        <w:t>ing</w:t>
      </w:r>
      <w:r w:rsidR="00CC57BB" w:rsidRPr="00A13684">
        <w:rPr>
          <w:rFonts w:ascii="Calibri" w:hAnsi="Calibri" w:cs="Calibri"/>
          <w:bCs/>
        </w:rPr>
        <w:t xml:space="preserve"> to </w:t>
      </w:r>
      <w:r w:rsidR="0042324E" w:rsidRPr="00A13684">
        <w:rPr>
          <w:rFonts w:ascii="Calibri" w:hAnsi="Calibri" w:cs="Calibri"/>
          <w:bCs/>
        </w:rPr>
        <w:t xml:space="preserve">the </w:t>
      </w:r>
      <w:r w:rsidR="0016230A" w:rsidRPr="00A13684">
        <w:rPr>
          <w:rFonts w:ascii="Calibri" w:hAnsi="Calibri" w:cs="Calibri"/>
          <w:bCs/>
        </w:rPr>
        <w:t xml:space="preserve">malformation of </w:t>
      </w:r>
      <w:r w:rsidR="00605877" w:rsidRPr="00A13684">
        <w:rPr>
          <w:rFonts w:ascii="Calibri" w:hAnsi="Calibri" w:cs="Calibri"/>
          <w:bCs/>
        </w:rPr>
        <w:t xml:space="preserve">the </w:t>
      </w:r>
      <w:r w:rsidR="00CC57BB" w:rsidRPr="00A13684">
        <w:rPr>
          <w:rFonts w:ascii="Calibri" w:hAnsi="Calibri" w:cs="Calibri"/>
          <w:bCs/>
        </w:rPr>
        <w:t>root</w:t>
      </w:r>
      <w:r w:rsidR="0016230A" w:rsidRPr="00A13684">
        <w:rPr>
          <w:rFonts w:ascii="Calibri" w:hAnsi="Calibri" w:cs="Calibri"/>
          <w:bCs/>
        </w:rPr>
        <w:t xml:space="preserve"> system which </w:t>
      </w:r>
      <w:r w:rsidR="002E7660" w:rsidRPr="00A13684">
        <w:rPr>
          <w:rFonts w:ascii="Calibri" w:hAnsi="Calibri" w:cs="Calibri"/>
          <w:bCs/>
        </w:rPr>
        <w:t>is mitigated through</w:t>
      </w:r>
      <w:r w:rsidR="0016230A" w:rsidRPr="00A13684">
        <w:rPr>
          <w:rFonts w:ascii="Calibri" w:hAnsi="Calibri" w:cs="Calibri"/>
          <w:bCs/>
        </w:rPr>
        <w:t xml:space="preserve"> regular treatment of</w:t>
      </w:r>
      <w:r w:rsidR="00CC57BB" w:rsidRPr="00A13684">
        <w:rPr>
          <w:rFonts w:ascii="Calibri" w:hAnsi="Calibri" w:cs="Calibri"/>
          <w:bCs/>
        </w:rPr>
        <w:t xml:space="preserve"> anti-</w:t>
      </w:r>
      <w:r w:rsidR="0016230A" w:rsidRPr="00A13684">
        <w:rPr>
          <w:rFonts w:ascii="Calibri" w:hAnsi="Calibri" w:cs="Calibri"/>
          <w:bCs/>
        </w:rPr>
        <w:t>microbial/</w:t>
      </w:r>
      <w:r w:rsidR="00CC57BB" w:rsidRPr="00A13684">
        <w:rPr>
          <w:rFonts w:ascii="Calibri" w:hAnsi="Calibri" w:cs="Calibri"/>
          <w:bCs/>
        </w:rPr>
        <w:t>fungal</w:t>
      </w:r>
      <w:r w:rsidR="003C0066" w:rsidRPr="00A13684">
        <w:rPr>
          <w:rFonts w:ascii="Calibri" w:hAnsi="Calibri" w:cs="Calibri"/>
          <w:bCs/>
        </w:rPr>
        <w:t>/viral</w:t>
      </w:r>
      <w:r w:rsidR="00CC57BB" w:rsidRPr="00A13684">
        <w:rPr>
          <w:rFonts w:ascii="Calibri" w:hAnsi="Calibri" w:cs="Calibri"/>
          <w:bCs/>
        </w:rPr>
        <w:t xml:space="preserve"> agent</w:t>
      </w:r>
      <w:r w:rsidR="0016230A" w:rsidRPr="00A13684">
        <w:rPr>
          <w:rFonts w:ascii="Calibri" w:hAnsi="Calibri" w:cs="Calibri"/>
          <w:bCs/>
        </w:rPr>
        <w:t>(</w:t>
      </w:r>
      <w:r w:rsidR="00CC57BB" w:rsidRPr="00A13684">
        <w:rPr>
          <w:rFonts w:ascii="Calibri" w:hAnsi="Calibri" w:cs="Calibri"/>
          <w:bCs/>
        </w:rPr>
        <w:t>s</w:t>
      </w:r>
      <w:r w:rsidR="0016230A" w:rsidRPr="00A13684">
        <w:rPr>
          <w:rFonts w:ascii="Calibri" w:hAnsi="Calibri" w:cs="Calibri"/>
          <w:bCs/>
        </w:rPr>
        <w:t>)</w:t>
      </w:r>
      <w:r w:rsidR="00CC57BB" w:rsidRPr="00A13684">
        <w:rPr>
          <w:rFonts w:ascii="Calibri" w:hAnsi="Calibri" w:cs="Calibri"/>
          <w:bCs/>
        </w:rPr>
        <w:t xml:space="preserve">. </w:t>
      </w:r>
      <w:r w:rsidR="00D236B5" w:rsidRPr="00A13684">
        <w:rPr>
          <w:rFonts w:ascii="Calibri" w:hAnsi="Calibri" w:cs="Calibri"/>
        </w:rPr>
        <w:t>Second, the widespread use of a single mother plant can be problematic for production facilities. Having a single genotype clone line as the only plant in a production model leads to a risk of entire crop loss if that genotype is susceptible to a given pest or pathogen that is present in that cultivation facility; thus, it is recommen</w:t>
      </w:r>
      <w:r w:rsidR="00DF0AE2">
        <w:rPr>
          <w:rFonts w:ascii="Calibri" w:hAnsi="Calibri" w:cs="Calibri"/>
        </w:rPr>
        <w:t>de</w:t>
      </w:r>
      <w:r w:rsidR="00D236B5" w:rsidRPr="00A13684">
        <w:rPr>
          <w:rFonts w:ascii="Calibri" w:hAnsi="Calibri" w:cs="Calibri"/>
        </w:rPr>
        <w:t>d to maintain multiple mother plants from diverse lineages that are used to propagate production clones with this aeroponic cloning system to limit economic loss from any given pest or pathogen</w:t>
      </w:r>
      <w:r w:rsidR="00D236B5" w:rsidRPr="00A13684">
        <w:rPr>
          <w:rFonts w:ascii="Calibri" w:hAnsi="Calibri" w:cs="Calibri"/>
          <w:bCs/>
        </w:rPr>
        <w:fldChar w:fldCharType="begin"/>
      </w:r>
      <w:r w:rsidR="00D236B5" w:rsidRPr="00A13684">
        <w:rPr>
          <w:rFonts w:ascii="Calibri" w:hAnsi="Calibri" w:cs="Calibri"/>
          <w:bCs/>
        </w:rPr>
        <w:instrText xml:space="preserve"> ADDIN EN.CITE &lt;EndNote&gt;&lt;Cite&gt;&lt;Author&gt;Clarke&lt;/Author&gt;&lt;Year&gt;2016&lt;/Year&gt;&lt;RecNum&gt;903&lt;/RecNum&gt;&lt;DisplayText&gt;&lt;style face="superscript"&gt;13&lt;/style&gt;&lt;/DisplayText&gt;&lt;record&gt;&lt;rec-number&gt;903&lt;/rec-number&gt;&lt;foreign-keys&gt;&lt;key app="EN" db-id="t0exwtfrldz2rke5s0fxt5vkt9ed05zddepe" timestamp="1631821192"&gt;903&lt;/key&gt;&lt;/foreign-keys&gt;&lt;ref-type name="Journal Article"&gt;17&lt;/ref-type&gt;&lt;contributors&gt;&lt;authors&gt;&lt;author&gt;Clarke, Robert C.&lt;/author&gt;&lt;author&gt;Merlin, Mark D.&lt;/author&gt;&lt;/authors&gt;&lt;/contributors&gt;&lt;titles&gt;&lt;title&gt;Cannabis domestication, breeding history, present-day genetic diversity, and future prospects&lt;/title&gt;&lt;secondary-title&gt;Critical Reviews in Plant Sciences&lt;/secondary-title&gt;&lt;/titles&gt;&lt;periodical&gt;&lt;full-title&gt;Critical Reviews in Plant Sciences&lt;/full-title&gt;&lt;abbr-1&gt;Crit Rev Plant Sci&lt;/abbr-1&gt;&lt;/periodical&gt;&lt;pages&gt;293-327&lt;/pages&gt;&lt;volume&gt;35&lt;/volume&gt;&lt;number&gt;5-6&lt;/number&gt;&lt;dates&gt;&lt;year&gt;2016&lt;/year&gt;&lt;pub-dates&gt;&lt;date&gt;2016/11/01&lt;/date&gt;&lt;/pub-dates&gt;&lt;/dates&gt;&lt;publisher&gt;Taylor &amp;amp; Francis&lt;/publisher&gt;&lt;isbn&gt;0735-2689&lt;/isbn&gt;&lt;urls&gt;&lt;related-urls&gt;&lt;url&gt;https://doi.org/10.1080/07352689.2016.1267498&lt;/url&gt;&lt;/related-urls&gt;&lt;/urls&gt;&lt;electronic-resource-num&gt;10.1080/07352689.2016.1267498&lt;/electronic-resource-num&gt;&lt;/record&gt;&lt;/Cite&gt;&lt;/EndNote&gt;</w:instrText>
      </w:r>
      <w:r w:rsidR="00D236B5" w:rsidRPr="00A13684">
        <w:rPr>
          <w:rFonts w:ascii="Calibri" w:hAnsi="Calibri" w:cs="Calibri"/>
          <w:bCs/>
        </w:rPr>
        <w:fldChar w:fldCharType="separate"/>
      </w:r>
      <w:r w:rsidR="00D236B5" w:rsidRPr="00A13684">
        <w:rPr>
          <w:rFonts w:ascii="Calibri" w:hAnsi="Calibri" w:cs="Calibri"/>
          <w:bCs/>
          <w:noProof/>
          <w:vertAlign w:val="superscript"/>
        </w:rPr>
        <w:t>13</w:t>
      </w:r>
      <w:r w:rsidR="00D236B5" w:rsidRPr="00A13684">
        <w:rPr>
          <w:rFonts w:ascii="Calibri" w:hAnsi="Calibri" w:cs="Calibri"/>
          <w:bCs/>
        </w:rPr>
        <w:fldChar w:fldCharType="end"/>
      </w:r>
      <w:r w:rsidR="00D236B5" w:rsidRPr="00A13684">
        <w:rPr>
          <w:rFonts w:ascii="Calibri" w:hAnsi="Calibri" w:cs="Calibri"/>
        </w:rPr>
        <w:t xml:space="preserve">. It is advised to only vegetatively grow a mother plant for no more than </w:t>
      </w:r>
      <w:r w:rsidR="00DF0AE2">
        <w:rPr>
          <w:rFonts w:ascii="Calibri" w:hAnsi="Calibri" w:cs="Calibri"/>
        </w:rPr>
        <w:t>6</w:t>
      </w:r>
      <w:r w:rsidR="00DF0AE2" w:rsidRPr="00A13684">
        <w:rPr>
          <w:rFonts w:ascii="Calibri" w:hAnsi="Calibri" w:cs="Calibri"/>
        </w:rPr>
        <w:t xml:space="preserve"> </w:t>
      </w:r>
      <w:r w:rsidR="00D236B5" w:rsidRPr="00A13684">
        <w:rPr>
          <w:rFonts w:ascii="Calibri" w:hAnsi="Calibri" w:cs="Calibri"/>
        </w:rPr>
        <w:t xml:space="preserve">months before cloning a new mother plant to use as the future source for production clones. This prevents overgrown roots that can lead to unhealthy mother plants and lower cloning success rates, as well as overgrown canopies that can harbor pests and pathogens, which may be transmitted to </w:t>
      </w:r>
      <w:r w:rsidR="00DF0AE2">
        <w:rPr>
          <w:rFonts w:ascii="Calibri" w:hAnsi="Calibri" w:cs="Calibri"/>
        </w:rPr>
        <w:t>the</w:t>
      </w:r>
      <w:r w:rsidR="00DF0AE2" w:rsidRPr="00A13684">
        <w:rPr>
          <w:rFonts w:ascii="Calibri" w:hAnsi="Calibri" w:cs="Calibri"/>
        </w:rPr>
        <w:t xml:space="preserve"> </w:t>
      </w:r>
      <w:r w:rsidR="00D236B5" w:rsidRPr="00A13684">
        <w:rPr>
          <w:rFonts w:ascii="Calibri" w:hAnsi="Calibri" w:cs="Calibri"/>
        </w:rPr>
        <w:t xml:space="preserve">propagated clones. </w:t>
      </w:r>
    </w:p>
    <w:p w14:paraId="7F7BDCC0" w14:textId="77777777" w:rsidR="00CC57BB" w:rsidRPr="00A13684" w:rsidRDefault="00CC57BB" w:rsidP="00A13684">
      <w:pPr>
        <w:jc w:val="both"/>
        <w:rPr>
          <w:rFonts w:ascii="Calibri" w:hAnsi="Calibri" w:cs="Calibri"/>
          <w:bCs/>
        </w:rPr>
      </w:pPr>
    </w:p>
    <w:p w14:paraId="77DA2182" w14:textId="6CC6A766" w:rsidR="0042324E" w:rsidRPr="00A13684" w:rsidRDefault="001F5BBB" w:rsidP="00A13684">
      <w:pPr>
        <w:jc w:val="both"/>
        <w:rPr>
          <w:rFonts w:ascii="Calibri" w:hAnsi="Calibri" w:cs="Calibri"/>
          <w:color w:val="000000"/>
        </w:rPr>
      </w:pPr>
      <w:r w:rsidRPr="00A13684">
        <w:rPr>
          <w:rFonts w:ascii="Calibri" w:hAnsi="Calibri" w:cs="Calibri"/>
          <w:bCs/>
        </w:rPr>
        <w:t xml:space="preserve">The aeroponic system is industrially scalable in a cost-effective manner. </w:t>
      </w:r>
      <w:r w:rsidRPr="00A13684">
        <w:rPr>
          <w:rFonts w:ascii="Calibri" w:hAnsi="Calibri" w:cs="Calibri"/>
          <w:b/>
        </w:rPr>
        <w:t>Figure 1</w:t>
      </w:r>
      <w:r w:rsidRPr="00A13684">
        <w:rPr>
          <w:rFonts w:ascii="Calibri" w:hAnsi="Calibri" w:cs="Calibri"/>
          <w:bCs/>
        </w:rPr>
        <w:t xml:space="preserve"> shows that </w:t>
      </w:r>
      <w:r w:rsidRPr="00A13684">
        <w:rPr>
          <w:rFonts w:ascii="Calibri" w:hAnsi="Calibri" w:cs="Calibri"/>
          <w:color w:val="000000"/>
        </w:rPr>
        <w:t>at least 20 plant materials can be housed in a single container (</w:t>
      </w:r>
      <w:r w:rsidRPr="00A13684">
        <w:rPr>
          <w:rFonts w:ascii="Calibri" w:hAnsi="Calibri" w:cs="Calibri"/>
        </w:rPr>
        <w:t xml:space="preserve">38.1 cm </w:t>
      </w:r>
      <w:r w:rsidR="00DF0AE2">
        <w:rPr>
          <w:rFonts w:ascii="Calibri" w:hAnsi="Calibri" w:cs="Calibri"/>
        </w:rPr>
        <w:t>x</w:t>
      </w:r>
      <w:r w:rsidR="00DF0AE2" w:rsidRPr="00A13684">
        <w:rPr>
          <w:rFonts w:ascii="Calibri" w:hAnsi="Calibri" w:cs="Calibri"/>
        </w:rPr>
        <w:t xml:space="preserve"> </w:t>
      </w:r>
      <w:r w:rsidRPr="00A13684">
        <w:rPr>
          <w:rFonts w:ascii="Calibri" w:hAnsi="Calibri" w:cs="Calibri"/>
        </w:rPr>
        <w:t xml:space="preserve">25.4 cm </w:t>
      </w:r>
      <w:r w:rsidR="00DF0AE2">
        <w:rPr>
          <w:rFonts w:ascii="Calibri" w:hAnsi="Calibri" w:cs="Calibri"/>
        </w:rPr>
        <w:t>x</w:t>
      </w:r>
      <w:r w:rsidR="00DF0AE2" w:rsidRPr="00A13684">
        <w:rPr>
          <w:rFonts w:ascii="Calibri" w:hAnsi="Calibri" w:cs="Calibri"/>
        </w:rPr>
        <w:t xml:space="preserve"> </w:t>
      </w:r>
      <w:r w:rsidRPr="00A13684">
        <w:rPr>
          <w:rFonts w:ascii="Calibri" w:hAnsi="Calibri" w:cs="Calibri"/>
        </w:rPr>
        <w:t>30.48 cm</w:t>
      </w:r>
      <w:r w:rsidRPr="00A13684">
        <w:rPr>
          <w:rFonts w:ascii="Calibri" w:hAnsi="Calibri" w:cs="Calibri"/>
          <w:color w:val="000000"/>
        </w:rPr>
        <w:t>)</w:t>
      </w:r>
      <w:r w:rsidR="00EB53A9" w:rsidRPr="00A13684">
        <w:rPr>
          <w:rFonts w:ascii="Calibri" w:hAnsi="Calibri" w:cs="Calibri"/>
          <w:color w:val="000000"/>
        </w:rPr>
        <w:t>.</w:t>
      </w:r>
      <w:r w:rsidR="00907D16" w:rsidRPr="00A13684">
        <w:rPr>
          <w:rFonts w:ascii="Calibri" w:hAnsi="Calibri" w:cs="Calibri"/>
          <w:color w:val="000000"/>
        </w:rPr>
        <w:t xml:space="preserve"> </w:t>
      </w:r>
      <w:r w:rsidRPr="00A13684">
        <w:rPr>
          <w:rFonts w:ascii="Calibri" w:hAnsi="Calibri" w:cs="Calibri"/>
          <w:color w:val="000000"/>
        </w:rPr>
        <w:t xml:space="preserve">The system can be readily scaled up to hold more than 50 plants per unit without </w:t>
      </w:r>
      <w:r w:rsidR="00DF0AE2">
        <w:rPr>
          <w:rFonts w:ascii="Calibri" w:hAnsi="Calibri" w:cs="Calibri"/>
          <w:color w:val="000000"/>
        </w:rPr>
        <w:t>increasing</w:t>
      </w:r>
      <w:r w:rsidRPr="00A13684">
        <w:rPr>
          <w:rFonts w:ascii="Calibri" w:hAnsi="Calibri" w:cs="Calibri"/>
          <w:color w:val="000000"/>
        </w:rPr>
        <w:t xml:space="preserve"> costs on water, nutrients, and electricity.</w:t>
      </w:r>
      <w:r w:rsidR="004F36E3" w:rsidRPr="00A13684">
        <w:rPr>
          <w:rFonts w:ascii="Calibri" w:hAnsi="Calibri" w:cs="Calibri"/>
          <w:bCs/>
        </w:rPr>
        <w:t xml:space="preserve"> </w:t>
      </w:r>
      <w:r w:rsidR="00435F5D" w:rsidRPr="00A13684">
        <w:rPr>
          <w:rFonts w:ascii="Calibri" w:hAnsi="Calibri" w:cs="Calibri"/>
          <w:bCs/>
        </w:rPr>
        <w:t xml:space="preserve">The advantages described here for the current method provide </w:t>
      </w:r>
      <w:r w:rsidR="00DF0AE2">
        <w:rPr>
          <w:rFonts w:ascii="Calibri" w:hAnsi="Calibri" w:cs="Calibri"/>
          <w:bCs/>
        </w:rPr>
        <w:lastRenderedPageBreak/>
        <w:t xml:space="preserve">a </w:t>
      </w:r>
      <w:r w:rsidR="00435F5D" w:rsidRPr="00A13684">
        <w:rPr>
          <w:rFonts w:ascii="Calibri" w:hAnsi="Calibri" w:cs="Calibri"/>
          <w:bCs/>
        </w:rPr>
        <w:t xml:space="preserve">reason to implement the aeroponic cloning system into industry practices and research laboratories for the </w:t>
      </w:r>
      <w:r w:rsidR="00DF0AE2" w:rsidRPr="00A13684">
        <w:rPr>
          <w:rFonts w:ascii="Calibri" w:hAnsi="Calibri" w:cs="Calibri"/>
          <w:bCs/>
        </w:rPr>
        <w:t>time</w:t>
      </w:r>
      <w:r w:rsidR="00DF0AE2">
        <w:rPr>
          <w:rFonts w:ascii="Calibri" w:hAnsi="Calibri" w:cs="Calibri"/>
          <w:bCs/>
        </w:rPr>
        <w:t>-</w:t>
      </w:r>
      <w:r w:rsidR="00435F5D" w:rsidRPr="00A13684">
        <w:rPr>
          <w:rFonts w:ascii="Calibri" w:hAnsi="Calibri" w:cs="Calibri"/>
          <w:bCs/>
        </w:rPr>
        <w:t xml:space="preserve">efficient and uniform propagation of </w:t>
      </w:r>
      <w:r w:rsidR="00435F5D" w:rsidRPr="00A13684">
        <w:rPr>
          <w:rFonts w:ascii="Calibri" w:hAnsi="Calibri" w:cs="Calibri"/>
          <w:bCs/>
          <w:i/>
        </w:rPr>
        <w:t>Cannabis</w:t>
      </w:r>
      <w:r w:rsidR="00435F5D" w:rsidRPr="00A13684">
        <w:rPr>
          <w:rFonts w:ascii="Calibri" w:hAnsi="Calibri" w:cs="Calibri"/>
          <w:bCs/>
        </w:rPr>
        <w:t xml:space="preserve">. </w:t>
      </w:r>
    </w:p>
    <w:p w14:paraId="15950C07" w14:textId="77777777" w:rsidR="00D869C2" w:rsidRPr="00A13684" w:rsidRDefault="00D869C2" w:rsidP="00A13684">
      <w:pPr>
        <w:jc w:val="both"/>
        <w:rPr>
          <w:rFonts w:ascii="Calibri" w:hAnsi="Calibri" w:cs="Calibri"/>
          <w:bCs/>
        </w:rPr>
      </w:pPr>
    </w:p>
    <w:p w14:paraId="5B9E8AB9" w14:textId="1C10E6B3" w:rsidR="00417129" w:rsidRPr="00A13684" w:rsidRDefault="008D26F0" w:rsidP="00A13684">
      <w:pPr>
        <w:pBdr>
          <w:top w:val="nil"/>
          <w:left w:val="nil"/>
          <w:bottom w:val="nil"/>
          <w:right w:val="nil"/>
          <w:between w:val="nil"/>
        </w:pBdr>
        <w:jc w:val="both"/>
        <w:rPr>
          <w:rFonts w:ascii="Calibri" w:hAnsi="Calibri" w:cs="Calibri"/>
          <w:color w:val="808080"/>
        </w:rPr>
      </w:pPr>
      <w:r w:rsidRPr="00A13684">
        <w:rPr>
          <w:rFonts w:ascii="Calibri" w:hAnsi="Calibri" w:cs="Calibri"/>
          <w:b/>
          <w:color w:val="000000"/>
        </w:rPr>
        <w:t>ACKNOWLEDGMENTS</w:t>
      </w:r>
      <w:r w:rsidR="00F86FD2">
        <w:rPr>
          <w:rFonts w:ascii="Calibri" w:hAnsi="Calibri" w:cs="Calibri"/>
          <w:color w:val="808080"/>
        </w:rPr>
        <w:t>:</w:t>
      </w:r>
    </w:p>
    <w:p w14:paraId="6C3CC7DA" w14:textId="2D690CB2" w:rsidR="00417129" w:rsidRPr="00A13684" w:rsidRDefault="008D26F0" w:rsidP="00A13684">
      <w:pPr>
        <w:jc w:val="both"/>
        <w:rPr>
          <w:rFonts w:ascii="Calibri" w:hAnsi="Calibri" w:cs="Calibri"/>
          <w:color w:val="000000"/>
        </w:rPr>
      </w:pPr>
      <w:r w:rsidRPr="00A13684">
        <w:rPr>
          <w:rFonts w:ascii="Calibri" w:hAnsi="Calibri" w:cs="Calibri"/>
          <w:color w:val="000000"/>
        </w:rPr>
        <w:t xml:space="preserve">This work was supported by the Institute of </w:t>
      </w:r>
      <w:r w:rsidR="00E711D1" w:rsidRPr="00A13684">
        <w:rPr>
          <w:rFonts w:ascii="Calibri" w:hAnsi="Calibri" w:cs="Calibri"/>
          <w:color w:val="000000"/>
        </w:rPr>
        <w:t>Cannabis</w:t>
      </w:r>
      <w:r w:rsidRPr="00A13684">
        <w:rPr>
          <w:rFonts w:ascii="Calibri" w:hAnsi="Calibri" w:cs="Calibri"/>
          <w:color w:val="000000"/>
        </w:rPr>
        <w:t xml:space="preserve"> Research at Colorado State University-Pueblo. </w:t>
      </w:r>
      <w:r w:rsidR="00983BA4" w:rsidRPr="00A13684">
        <w:rPr>
          <w:rFonts w:ascii="Calibri" w:hAnsi="Calibri" w:cs="Calibri"/>
          <w:color w:val="000000"/>
        </w:rPr>
        <w:t>The authors</w:t>
      </w:r>
      <w:r w:rsidRPr="00A13684">
        <w:rPr>
          <w:rFonts w:ascii="Calibri" w:hAnsi="Calibri" w:cs="Calibri"/>
          <w:color w:val="000000"/>
        </w:rPr>
        <w:t xml:space="preserve"> wish to thank </w:t>
      </w:r>
      <w:r w:rsidR="00B66D60" w:rsidRPr="00A13684">
        <w:rPr>
          <w:rFonts w:ascii="Calibri" w:hAnsi="Calibri" w:cs="Calibri"/>
          <w:color w:val="000000"/>
        </w:rPr>
        <w:t xml:space="preserve">the Chuncheon Bioindustry Foundation for </w:t>
      </w:r>
      <w:r w:rsidRPr="00A13684">
        <w:rPr>
          <w:rFonts w:ascii="Calibri" w:hAnsi="Calibri" w:cs="Calibri"/>
          <w:color w:val="000000"/>
        </w:rPr>
        <w:t>funding</w:t>
      </w:r>
      <w:r w:rsidR="00983BA4" w:rsidRPr="00A13684">
        <w:rPr>
          <w:rFonts w:ascii="Calibri" w:hAnsi="Calibri" w:cs="Calibri"/>
          <w:color w:val="000000"/>
        </w:rPr>
        <w:t xml:space="preserve"> this publication, as well as </w:t>
      </w:r>
      <w:r w:rsidR="00D01F62" w:rsidRPr="00A13684">
        <w:rPr>
          <w:rFonts w:ascii="Calibri" w:hAnsi="Calibri" w:cs="Calibri"/>
          <w:color w:val="000000"/>
        </w:rPr>
        <w:t xml:space="preserve">Justin Henderson at Summit CBD for </w:t>
      </w:r>
      <w:r w:rsidR="00DF0AE2">
        <w:rPr>
          <w:rFonts w:ascii="Calibri" w:hAnsi="Calibri" w:cs="Calibri"/>
          <w:color w:val="000000"/>
        </w:rPr>
        <w:t xml:space="preserve">the </w:t>
      </w:r>
      <w:r w:rsidR="00D01F62" w:rsidRPr="00A13684">
        <w:rPr>
          <w:rFonts w:ascii="Calibri" w:hAnsi="Calibri" w:cs="Calibri"/>
          <w:color w:val="000000"/>
        </w:rPr>
        <w:t xml:space="preserve">generous donation for </w:t>
      </w:r>
      <w:r w:rsidR="00983BA4" w:rsidRPr="00A13684">
        <w:rPr>
          <w:rFonts w:ascii="Calibri" w:hAnsi="Calibri" w:cs="Calibri"/>
          <w:color w:val="000000"/>
        </w:rPr>
        <w:t xml:space="preserve"> “Cherry Wine” seed</w:t>
      </w:r>
      <w:r w:rsidR="00D01F62" w:rsidRPr="00A13684">
        <w:rPr>
          <w:rFonts w:ascii="Calibri" w:hAnsi="Calibri" w:cs="Calibri"/>
          <w:color w:val="000000"/>
        </w:rPr>
        <w:t xml:space="preserve">s. </w:t>
      </w:r>
      <w:r w:rsidR="00983BA4" w:rsidRPr="00A13684">
        <w:rPr>
          <w:rFonts w:ascii="Calibri" w:hAnsi="Calibri" w:cs="Calibri"/>
          <w:color w:val="000000"/>
        </w:rPr>
        <w:t xml:space="preserve"> </w:t>
      </w:r>
    </w:p>
    <w:p w14:paraId="72CBDE91" w14:textId="77777777" w:rsidR="00417129" w:rsidRPr="00A13684" w:rsidRDefault="00417129" w:rsidP="00A13684">
      <w:pPr>
        <w:jc w:val="both"/>
        <w:rPr>
          <w:rFonts w:ascii="Calibri" w:hAnsi="Calibri" w:cs="Calibri"/>
          <w:b/>
        </w:rPr>
      </w:pPr>
    </w:p>
    <w:p w14:paraId="6587A7AC" w14:textId="4F6F1135" w:rsidR="00417129" w:rsidRPr="00A13684" w:rsidRDefault="008D26F0" w:rsidP="00A13684">
      <w:pPr>
        <w:pBdr>
          <w:top w:val="nil"/>
          <w:left w:val="nil"/>
          <w:bottom w:val="nil"/>
          <w:right w:val="nil"/>
          <w:between w:val="nil"/>
        </w:pBdr>
        <w:jc w:val="both"/>
        <w:rPr>
          <w:rFonts w:ascii="Calibri" w:hAnsi="Calibri" w:cs="Calibri"/>
          <w:color w:val="808080"/>
        </w:rPr>
      </w:pPr>
      <w:r w:rsidRPr="00A13684">
        <w:rPr>
          <w:rFonts w:ascii="Calibri" w:hAnsi="Calibri" w:cs="Calibri"/>
          <w:b/>
          <w:color w:val="000000"/>
        </w:rPr>
        <w:t>DISCLOSURES</w:t>
      </w:r>
      <w:r w:rsidR="00F86FD2">
        <w:rPr>
          <w:rFonts w:ascii="Calibri" w:hAnsi="Calibri" w:cs="Calibri"/>
          <w:color w:val="808080"/>
        </w:rPr>
        <w:t>:</w:t>
      </w:r>
    </w:p>
    <w:p w14:paraId="203864E0" w14:textId="5677FBC2" w:rsidR="00E25BFA" w:rsidRPr="00A13684" w:rsidRDefault="008D26F0" w:rsidP="00A13684">
      <w:pPr>
        <w:pBdr>
          <w:top w:val="nil"/>
          <w:left w:val="nil"/>
          <w:bottom w:val="nil"/>
          <w:right w:val="nil"/>
          <w:between w:val="nil"/>
        </w:pBdr>
        <w:jc w:val="both"/>
        <w:rPr>
          <w:rFonts w:ascii="Calibri" w:hAnsi="Calibri" w:cs="Calibri"/>
          <w:color w:val="000000"/>
        </w:rPr>
      </w:pPr>
      <w:r w:rsidRPr="00A13684">
        <w:rPr>
          <w:rFonts w:ascii="Calibri" w:hAnsi="Calibri" w:cs="Calibri"/>
          <w:color w:val="000000"/>
        </w:rPr>
        <w:t xml:space="preserve">The authors have no conflicts of interest. </w:t>
      </w:r>
    </w:p>
    <w:p w14:paraId="15AB344D" w14:textId="77777777" w:rsidR="00722EF4" w:rsidRPr="00A13684" w:rsidRDefault="00722EF4" w:rsidP="00A13684">
      <w:pPr>
        <w:pBdr>
          <w:top w:val="nil"/>
          <w:left w:val="nil"/>
          <w:bottom w:val="nil"/>
          <w:right w:val="nil"/>
          <w:between w:val="nil"/>
        </w:pBdr>
        <w:jc w:val="both"/>
        <w:rPr>
          <w:rFonts w:ascii="Calibri" w:hAnsi="Calibri" w:cs="Calibri"/>
          <w:color w:val="000000"/>
        </w:rPr>
      </w:pPr>
    </w:p>
    <w:p w14:paraId="3AC818A7" w14:textId="72F3F039" w:rsidR="000D4BFE" w:rsidRPr="00A13684" w:rsidRDefault="008D26F0" w:rsidP="00A13684">
      <w:pPr>
        <w:widowControl w:val="0"/>
        <w:jc w:val="both"/>
        <w:rPr>
          <w:rFonts w:ascii="Calibri" w:hAnsi="Calibri" w:cs="Calibri"/>
          <w:b/>
          <w:color w:val="808080"/>
        </w:rPr>
      </w:pPr>
      <w:r w:rsidRPr="00A13684">
        <w:rPr>
          <w:rFonts w:ascii="Calibri" w:hAnsi="Calibri" w:cs="Calibri"/>
          <w:b/>
        </w:rPr>
        <w:t>REFERENCES</w:t>
      </w:r>
      <w:r w:rsidR="00DF0AE2">
        <w:rPr>
          <w:rFonts w:ascii="Calibri" w:hAnsi="Calibri" w:cs="Calibri"/>
          <w:b/>
        </w:rPr>
        <w:t>:</w:t>
      </w:r>
    </w:p>
    <w:p w14:paraId="2589DF59" w14:textId="7D152252" w:rsidR="00416074" w:rsidRPr="00A13684" w:rsidRDefault="000D4BFE" w:rsidP="00A13684">
      <w:pPr>
        <w:pStyle w:val="EndNoteBibliography"/>
        <w:jc w:val="both"/>
        <w:rPr>
          <w:rFonts w:ascii="Calibri" w:hAnsi="Calibri" w:cs="Calibri"/>
        </w:rPr>
      </w:pPr>
      <w:r w:rsidRPr="00A13684">
        <w:rPr>
          <w:rFonts w:ascii="Calibri" w:hAnsi="Calibri" w:cs="Calibri"/>
          <w:color w:val="7F7F7F"/>
        </w:rPr>
        <w:fldChar w:fldCharType="begin"/>
      </w:r>
      <w:r w:rsidRPr="00A13684">
        <w:rPr>
          <w:rFonts w:ascii="Calibri" w:hAnsi="Calibri" w:cs="Calibri"/>
          <w:color w:val="7F7F7F"/>
        </w:rPr>
        <w:instrText xml:space="preserve"> ADDIN EN.REFLIST </w:instrText>
      </w:r>
      <w:r w:rsidRPr="00A13684">
        <w:rPr>
          <w:rFonts w:ascii="Calibri" w:hAnsi="Calibri" w:cs="Calibri"/>
          <w:color w:val="7F7F7F"/>
        </w:rPr>
        <w:fldChar w:fldCharType="separate"/>
      </w:r>
      <w:r w:rsidR="00416074" w:rsidRPr="00A13684">
        <w:rPr>
          <w:rFonts w:ascii="Calibri" w:hAnsi="Calibri" w:cs="Calibri"/>
        </w:rPr>
        <w:t>1</w:t>
      </w:r>
      <w:r w:rsidR="00416074" w:rsidRPr="00A13684">
        <w:rPr>
          <w:rFonts w:ascii="Calibri" w:hAnsi="Calibri" w:cs="Calibri"/>
        </w:rPr>
        <w:tab/>
        <w:t>ElSohly, M. A., Radwan, M. M., Gul, W., Chandra, S.</w:t>
      </w:r>
      <w:r w:rsidR="00F86FD2">
        <w:rPr>
          <w:rFonts w:ascii="Calibri" w:hAnsi="Calibri" w:cs="Calibri"/>
        </w:rPr>
        <w:t>,</w:t>
      </w:r>
      <w:r w:rsidR="00416074" w:rsidRPr="00A13684">
        <w:rPr>
          <w:rFonts w:ascii="Calibri" w:hAnsi="Calibri" w:cs="Calibri"/>
        </w:rPr>
        <w:t xml:space="preserve"> Galal, A. Phytochemistry of </w:t>
      </w:r>
      <w:r w:rsidR="00416074" w:rsidRPr="00A13684">
        <w:rPr>
          <w:rFonts w:ascii="Calibri" w:hAnsi="Calibri" w:cs="Calibri"/>
          <w:i/>
        </w:rPr>
        <w:t>Cannabis sativa</w:t>
      </w:r>
      <w:r w:rsidR="00416074" w:rsidRPr="00A13684">
        <w:rPr>
          <w:rFonts w:ascii="Calibri" w:hAnsi="Calibri" w:cs="Calibri"/>
        </w:rPr>
        <w:t xml:space="preserve"> L. </w:t>
      </w:r>
      <w:r w:rsidR="00416074" w:rsidRPr="00A13684">
        <w:rPr>
          <w:rFonts w:ascii="Calibri" w:hAnsi="Calibri" w:cs="Calibri"/>
          <w:i/>
        </w:rPr>
        <w:t>Progress in the Chemistry of Organic Natural Products.</w:t>
      </w:r>
      <w:r w:rsidR="00416074" w:rsidRPr="00A13684">
        <w:rPr>
          <w:rFonts w:ascii="Calibri" w:hAnsi="Calibri" w:cs="Calibri"/>
        </w:rPr>
        <w:t xml:space="preserve"> </w:t>
      </w:r>
      <w:r w:rsidR="00416074" w:rsidRPr="00A13684">
        <w:rPr>
          <w:rFonts w:ascii="Calibri" w:hAnsi="Calibri" w:cs="Calibri"/>
          <w:b/>
        </w:rPr>
        <w:t>103</w:t>
      </w:r>
      <w:r w:rsidR="00F86FD2">
        <w:rPr>
          <w:rFonts w:ascii="Calibri" w:hAnsi="Calibri" w:cs="Calibri"/>
        </w:rPr>
        <w:t xml:space="preserve">, </w:t>
      </w:r>
      <w:r w:rsidR="00416074" w:rsidRPr="00A13684">
        <w:rPr>
          <w:rFonts w:ascii="Calibri" w:hAnsi="Calibri" w:cs="Calibri"/>
        </w:rPr>
        <w:t>1</w:t>
      </w:r>
      <w:r w:rsidR="00F86FD2">
        <w:rPr>
          <w:rFonts w:ascii="Calibri" w:hAnsi="Calibri" w:cs="Calibri"/>
        </w:rPr>
        <w:t>–</w:t>
      </w:r>
      <w:r w:rsidR="00416074" w:rsidRPr="00A13684">
        <w:rPr>
          <w:rFonts w:ascii="Calibri" w:hAnsi="Calibri" w:cs="Calibri"/>
        </w:rPr>
        <w:t>36,(2017).</w:t>
      </w:r>
    </w:p>
    <w:p w14:paraId="36808B74" w14:textId="60BF1C25" w:rsidR="00416074" w:rsidRPr="00A13684" w:rsidRDefault="00416074" w:rsidP="00A13684">
      <w:pPr>
        <w:pStyle w:val="EndNoteBibliography"/>
        <w:jc w:val="both"/>
        <w:rPr>
          <w:rFonts w:ascii="Calibri" w:hAnsi="Calibri" w:cs="Calibri"/>
        </w:rPr>
      </w:pPr>
      <w:r w:rsidRPr="00A13684">
        <w:rPr>
          <w:rFonts w:ascii="Calibri" w:hAnsi="Calibri" w:cs="Calibri"/>
        </w:rPr>
        <w:t>2</w:t>
      </w:r>
      <w:r w:rsidRPr="00A13684">
        <w:rPr>
          <w:rFonts w:ascii="Calibri" w:hAnsi="Calibri" w:cs="Calibri"/>
        </w:rPr>
        <w:tab/>
        <w:t>Cunetti, L.</w:t>
      </w:r>
      <w:r w:rsidRPr="00A13684">
        <w:rPr>
          <w:rFonts w:ascii="Calibri" w:hAnsi="Calibri" w:cs="Calibri"/>
          <w:i/>
        </w:rPr>
        <w:t xml:space="preserve"> </w:t>
      </w:r>
      <w:r w:rsidR="00F86FD2" w:rsidRPr="00F86FD2">
        <w:rPr>
          <w:rFonts w:ascii="Calibri" w:hAnsi="Calibri" w:cs="Calibri"/>
        </w:rPr>
        <w:t>et al</w:t>
      </w:r>
      <w:r w:rsidRPr="00A13684">
        <w:rPr>
          <w:rFonts w:ascii="Calibri" w:hAnsi="Calibri" w:cs="Calibri"/>
          <w:i/>
        </w:rPr>
        <w:t>.</w:t>
      </w:r>
      <w:r w:rsidRPr="00A13684">
        <w:rPr>
          <w:rFonts w:ascii="Calibri" w:hAnsi="Calibri" w:cs="Calibri"/>
        </w:rPr>
        <w:t xml:space="preserve"> Chronic pain treatment with cannabidiol in kidney transplant patients in Uruguay. </w:t>
      </w:r>
      <w:r w:rsidRPr="00A13684">
        <w:rPr>
          <w:rFonts w:ascii="Calibri" w:hAnsi="Calibri" w:cs="Calibri"/>
          <w:i/>
        </w:rPr>
        <w:t xml:space="preserve">Transplantation </w:t>
      </w:r>
      <w:r w:rsidR="00F86FD2">
        <w:rPr>
          <w:rFonts w:ascii="Calibri" w:hAnsi="Calibri" w:cs="Calibri"/>
          <w:i/>
        </w:rPr>
        <w:t>P</w:t>
      </w:r>
      <w:r w:rsidR="00F86FD2" w:rsidRPr="00A13684">
        <w:rPr>
          <w:rFonts w:ascii="Calibri" w:hAnsi="Calibri" w:cs="Calibri"/>
          <w:i/>
        </w:rPr>
        <w:t>roceedings</w:t>
      </w:r>
      <w:r w:rsidRPr="00A13684">
        <w:rPr>
          <w:rFonts w:ascii="Calibri" w:hAnsi="Calibri" w:cs="Calibri"/>
          <w:i/>
        </w:rPr>
        <w:t>.</w:t>
      </w:r>
      <w:r w:rsidRPr="00A13684">
        <w:rPr>
          <w:rFonts w:ascii="Calibri" w:hAnsi="Calibri" w:cs="Calibri"/>
        </w:rPr>
        <w:t xml:space="preserve"> </w:t>
      </w:r>
      <w:r w:rsidRPr="00A13684">
        <w:rPr>
          <w:rFonts w:ascii="Calibri" w:hAnsi="Calibri" w:cs="Calibri"/>
          <w:b/>
        </w:rPr>
        <w:t>50</w:t>
      </w:r>
      <w:r w:rsidRPr="00A13684">
        <w:rPr>
          <w:rFonts w:ascii="Calibri" w:hAnsi="Calibri" w:cs="Calibri"/>
        </w:rPr>
        <w:t xml:space="preserve"> (2), 461</w:t>
      </w:r>
      <w:r w:rsidR="00F86FD2">
        <w:rPr>
          <w:rFonts w:ascii="Calibri" w:hAnsi="Calibri" w:cs="Calibri"/>
        </w:rPr>
        <w:t>–</w:t>
      </w:r>
      <w:r w:rsidRPr="00A13684">
        <w:rPr>
          <w:rFonts w:ascii="Calibri" w:hAnsi="Calibri" w:cs="Calibri"/>
        </w:rPr>
        <w:t>464</w:t>
      </w:r>
      <w:r w:rsidR="00F86FD2">
        <w:rPr>
          <w:rFonts w:ascii="Calibri" w:hAnsi="Calibri" w:cs="Calibri"/>
        </w:rPr>
        <w:t xml:space="preserve"> </w:t>
      </w:r>
      <w:r w:rsidRPr="00A13684">
        <w:rPr>
          <w:rFonts w:ascii="Calibri" w:hAnsi="Calibri" w:cs="Calibri"/>
        </w:rPr>
        <w:t>(2018).</w:t>
      </w:r>
    </w:p>
    <w:p w14:paraId="2DEE574A" w14:textId="1986E3DA" w:rsidR="00416074" w:rsidRPr="00A13684" w:rsidRDefault="00416074" w:rsidP="00A13684">
      <w:pPr>
        <w:pStyle w:val="EndNoteBibliography"/>
        <w:jc w:val="both"/>
        <w:rPr>
          <w:rFonts w:ascii="Calibri" w:hAnsi="Calibri" w:cs="Calibri"/>
        </w:rPr>
      </w:pPr>
      <w:r w:rsidRPr="00A13684">
        <w:rPr>
          <w:rFonts w:ascii="Calibri" w:hAnsi="Calibri" w:cs="Calibri"/>
        </w:rPr>
        <w:t>3</w:t>
      </w:r>
      <w:r w:rsidRPr="00A13684">
        <w:rPr>
          <w:rFonts w:ascii="Calibri" w:hAnsi="Calibri" w:cs="Calibri"/>
        </w:rPr>
        <w:tab/>
        <w:t>Hausman-Kedem, M., Menascu, S.</w:t>
      </w:r>
      <w:r w:rsidR="00F86FD2">
        <w:rPr>
          <w:rFonts w:ascii="Calibri" w:hAnsi="Calibri" w:cs="Calibri"/>
        </w:rPr>
        <w:t>,</w:t>
      </w:r>
      <w:r w:rsidRPr="00A13684">
        <w:rPr>
          <w:rFonts w:ascii="Calibri" w:hAnsi="Calibri" w:cs="Calibri"/>
        </w:rPr>
        <w:t xml:space="preserve"> Kramer, U. Efficacy of CBD-enriched medical cannabis for treatment of refractory epilepsy in children and adolescents - An observational, longitudinal study. </w:t>
      </w:r>
      <w:r w:rsidRPr="00A13684">
        <w:rPr>
          <w:rFonts w:ascii="Calibri" w:hAnsi="Calibri" w:cs="Calibri"/>
          <w:i/>
        </w:rPr>
        <w:t>Brain &amp; Development.</w:t>
      </w:r>
      <w:r w:rsidRPr="00A13684">
        <w:rPr>
          <w:rFonts w:ascii="Calibri" w:hAnsi="Calibri" w:cs="Calibri"/>
        </w:rPr>
        <w:t xml:space="preserve"> </w:t>
      </w:r>
      <w:r w:rsidRPr="00A13684">
        <w:rPr>
          <w:rFonts w:ascii="Calibri" w:hAnsi="Calibri" w:cs="Calibri"/>
          <w:b/>
        </w:rPr>
        <w:t>40</w:t>
      </w:r>
      <w:r w:rsidRPr="00A13684">
        <w:rPr>
          <w:rFonts w:ascii="Calibri" w:hAnsi="Calibri" w:cs="Calibri"/>
        </w:rPr>
        <w:t xml:space="preserve"> (7), 544</w:t>
      </w:r>
      <w:r w:rsidR="001D3AE2">
        <w:rPr>
          <w:rFonts w:ascii="Calibri" w:hAnsi="Calibri" w:cs="Calibri"/>
        </w:rPr>
        <w:t>–</w:t>
      </w:r>
      <w:r w:rsidRPr="00A13684">
        <w:rPr>
          <w:rFonts w:ascii="Calibri" w:hAnsi="Calibri" w:cs="Calibri"/>
        </w:rPr>
        <w:t>551</w:t>
      </w:r>
      <w:r w:rsidR="001D3AE2">
        <w:rPr>
          <w:rFonts w:ascii="Calibri" w:hAnsi="Calibri" w:cs="Calibri"/>
        </w:rPr>
        <w:t xml:space="preserve"> </w:t>
      </w:r>
      <w:r w:rsidRPr="00A13684">
        <w:rPr>
          <w:rFonts w:ascii="Calibri" w:hAnsi="Calibri" w:cs="Calibri"/>
        </w:rPr>
        <w:t>(2018).</w:t>
      </w:r>
    </w:p>
    <w:p w14:paraId="383A3DAD" w14:textId="0CE7C18C" w:rsidR="00416074" w:rsidRPr="00A13684" w:rsidRDefault="00416074" w:rsidP="00A13684">
      <w:pPr>
        <w:pStyle w:val="EndNoteBibliography"/>
        <w:jc w:val="both"/>
        <w:rPr>
          <w:rFonts w:ascii="Calibri" w:hAnsi="Calibri" w:cs="Calibri"/>
        </w:rPr>
      </w:pPr>
      <w:r w:rsidRPr="00A13684">
        <w:rPr>
          <w:rFonts w:ascii="Calibri" w:hAnsi="Calibri" w:cs="Calibri"/>
        </w:rPr>
        <w:t>4</w:t>
      </w:r>
      <w:r w:rsidRPr="00A13684">
        <w:rPr>
          <w:rFonts w:ascii="Calibri" w:hAnsi="Calibri" w:cs="Calibri"/>
        </w:rPr>
        <w:tab/>
        <w:t>Linge, R.</w:t>
      </w:r>
      <w:r w:rsidRPr="00A13684">
        <w:rPr>
          <w:rFonts w:ascii="Calibri" w:hAnsi="Calibri" w:cs="Calibri"/>
          <w:i/>
        </w:rPr>
        <w:t xml:space="preserve"> </w:t>
      </w:r>
      <w:r w:rsidR="00F86FD2" w:rsidRPr="00F86FD2">
        <w:rPr>
          <w:rFonts w:ascii="Calibri" w:hAnsi="Calibri" w:cs="Calibri"/>
        </w:rPr>
        <w:t>et al</w:t>
      </w:r>
      <w:r w:rsidRPr="00A13684">
        <w:rPr>
          <w:rFonts w:ascii="Calibri" w:hAnsi="Calibri" w:cs="Calibri"/>
          <w:i/>
        </w:rPr>
        <w:t>.</w:t>
      </w:r>
      <w:r w:rsidRPr="00A13684">
        <w:rPr>
          <w:rFonts w:ascii="Calibri" w:hAnsi="Calibri" w:cs="Calibri"/>
        </w:rPr>
        <w:t xml:space="preserve"> Cannabidiol induces rapid-acting antidepressant-like effects and enhances cortical 5-HT/glutamate neurotransmission: role of 5-HT1A receptors. </w:t>
      </w:r>
      <w:r w:rsidRPr="00A13684">
        <w:rPr>
          <w:rFonts w:ascii="Calibri" w:hAnsi="Calibri" w:cs="Calibri"/>
          <w:i/>
        </w:rPr>
        <w:t>Neuropharmacology.</w:t>
      </w:r>
      <w:r w:rsidRPr="00A13684">
        <w:rPr>
          <w:rFonts w:ascii="Calibri" w:hAnsi="Calibri" w:cs="Calibri"/>
        </w:rPr>
        <w:t xml:space="preserve"> </w:t>
      </w:r>
      <w:r w:rsidRPr="00A13684">
        <w:rPr>
          <w:rFonts w:ascii="Calibri" w:hAnsi="Calibri" w:cs="Calibri"/>
          <w:b/>
        </w:rPr>
        <w:t>103</w:t>
      </w:r>
      <w:r w:rsidR="001D3AE2" w:rsidRPr="00A13684">
        <w:rPr>
          <w:rFonts w:ascii="Calibri" w:hAnsi="Calibri" w:cs="Calibri"/>
        </w:rPr>
        <w:t>,</w:t>
      </w:r>
      <w:r w:rsidR="001D3AE2">
        <w:rPr>
          <w:rFonts w:ascii="Calibri" w:hAnsi="Calibri" w:cs="Calibri"/>
        </w:rPr>
        <w:t xml:space="preserve"> </w:t>
      </w:r>
      <w:r w:rsidRPr="00A13684">
        <w:rPr>
          <w:rFonts w:ascii="Calibri" w:hAnsi="Calibri" w:cs="Calibri"/>
        </w:rPr>
        <w:t>16</w:t>
      </w:r>
      <w:r w:rsidR="001D3AE2">
        <w:rPr>
          <w:rFonts w:ascii="Calibri" w:hAnsi="Calibri" w:cs="Calibri"/>
        </w:rPr>
        <w:t>–</w:t>
      </w:r>
      <w:r w:rsidRPr="00A13684">
        <w:rPr>
          <w:rFonts w:ascii="Calibri" w:hAnsi="Calibri" w:cs="Calibri"/>
        </w:rPr>
        <w:t>26 (2016).</w:t>
      </w:r>
    </w:p>
    <w:p w14:paraId="239396C2" w14:textId="04A09EAE" w:rsidR="00416074" w:rsidRPr="00A13684" w:rsidRDefault="00416074" w:rsidP="00A13684">
      <w:pPr>
        <w:pStyle w:val="EndNoteBibliography"/>
        <w:jc w:val="both"/>
        <w:rPr>
          <w:rFonts w:ascii="Calibri" w:hAnsi="Calibri" w:cs="Calibri"/>
        </w:rPr>
      </w:pPr>
      <w:r w:rsidRPr="00A13684">
        <w:rPr>
          <w:rFonts w:ascii="Calibri" w:hAnsi="Calibri" w:cs="Calibri"/>
        </w:rPr>
        <w:t>5</w:t>
      </w:r>
      <w:r w:rsidRPr="00A13684">
        <w:rPr>
          <w:rFonts w:ascii="Calibri" w:hAnsi="Calibri" w:cs="Calibri"/>
        </w:rPr>
        <w:tab/>
        <w:t>Lehmann, C.</w:t>
      </w:r>
      <w:r w:rsidRPr="00A13684">
        <w:rPr>
          <w:rFonts w:ascii="Calibri" w:hAnsi="Calibri" w:cs="Calibri"/>
          <w:i/>
        </w:rPr>
        <w:t xml:space="preserve"> </w:t>
      </w:r>
      <w:r w:rsidR="00F86FD2" w:rsidRPr="00F86FD2">
        <w:rPr>
          <w:rFonts w:ascii="Calibri" w:hAnsi="Calibri" w:cs="Calibri"/>
        </w:rPr>
        <w:t>et al</w:t>
      </w:r>
      <w:r w:rsidRPr="00A13684">
        <w:rPr>
          <w:rFonts w:ascii="Calibri" w:hAnsi="Calibri" w:cs="Calibri"/>
          <w:i/>
        </w:rPr>
        <w:t>.</w:t>
      </w:r>
      <w:r w:rsidRPr="00A13684">
        <w:rPr>
          <w:rFonts w:ascii="Calibri" w:hAnsi="Calibri" w:cs="Calibri"/>
        </w:rPr>
        <w:t xml:space="preserve"> Experimental cannabidiol treatment reduces early pancreatic inflammation in type 1 diabetes. </w:t>
      </w:r>
      <w:r w:rsidRPr="00A13684">
        <w:rPr>
          <w:rFonts w:ascii="Calibri" w:hAnsi="Calibri" w:cs="Calibri"/>
          <w:i/>
        </w:rPr>
        <w:t>Clinical Hemorheology and Microcirculation.</w:t>
      </w:r>
      <w:r w:rsidRPr="00A13684">
        <w:rPr>
          <w:rFonts w:ascii="Calibri" w:hAnsi="Calibri" w:cs="Calibri"/>
        </w:rPr>
        <w:t xml:space="preserve"> </w:t>
      </w:r>
      <w:r w:rsidRPr="00A13684">
        <w:rPr>
          <w:rFonts w:ascii="Calibri" w:hAnsi="Calibri" w:cs="Calibri"/>
          <w:b/>
        </w:rPr>
        <w:t>64</w:t>
      </w:r>
      <w:r w:rsidRPr="00A13684">
        <w:rPr>
          <w:rFonts w:ascii="Calibri" w:hAnsi="Calibri" w:cs="Calibri"/>
        </w:rPr>
        <w:t xml:space="preserve"> (4), 655</w:t>
      </w:r>
      <w:r w:rsidR="001D3AE2">
        <w:rPr>
          <w:rFonts w:ascii="Calibri" w:hAnsi="Calibri" w:cs="Calibri"/>
        </w:rPr>
        <w:t>–</w:t>
      </w:r>
      <w:r w:rsidRPr="00A13684">
        <w:rPr>
          <w:rFonts w:ascii="Calibri" w:hAnsi="Calibri" w:cs="Calibri"/>
        </w:rPr>
        <w:t>662 (2016).</w:t>
      </w:r>
    </w:p>
    <w:p w14:paraId="4DF7B1EB" w14:textId="07CCB697" w:rsidR="00416074" w:rsidRPr="00A13684" w:rsidRDefault="00416074" w:rsidP="00A13684">
      <w:pPr>
        <w:pStyle w:val="EndNoteBibliography"/>
        <w:jc w:val="both"/>
        <w:rPr>
          <w:rFonts w:ascii="Calibri" w:hAnsi="Calibri" w:cs="Calibri"/>
        </w:rPr>
      </w:pPr>
      <w:r w:rsidRPr="00A13684">
        <w:rPr>
          <w:rFonts w:ascii="Calibri" w:hAnsi="Calibri" w:cs="Calibri"/>
        </w:rPr>
        <w:t>6</w:t>
      </w:r>
      <w:r w:rsidRPr="00A13684">
        <w:rPr>
          <w:rFonts w:ascii="Calibri" w:hAnsi="Calibri" w:cs="Calibri"/>
        </w:rPr>
        <w:tab/>
        <w:t>Shannon, S., Lewis, N., Lee, H.</w:t>
      </w:r>
      <w:r w:rsidR="001D3AE2">
        <w:rPr>
          <w:rFonts w:ascii="Calibri" w:hAnsi="Calibri" w:cs="Calibri"/>
        </w:rPr>
        <w:t>,</w:t>
      </w:r>
      <w:r w:rsidRPr="00A13684">
        <w:rPr>
          <w:rFonts w:ascii="Calibri" w:hAnsi="Calibri" w:cs="Calibri"/>
        </w:rPr>
        <w:t xml:space="preserve"> Hughes, S. Cannabidiol in anxiety and sleep: A large case series. </w:t>
      </w:r>
      <w:r w:rsidRPr="00A13684">
        <w:rPr>
          <w:rFonts w:ascii="Calibri" w:hAnsi="Calibri" w:cs="Calibri"/>
          <w:i/>
        </w:rPr>
        <w:t>The Permanente Journal.</w:t>
      </w:r>
      <w:r w:rsidRPr="00A13684">
        <w:rPr>
          <w:rFonts w:ascii="Calibri" w:hAnsi="Calibri" w:cs="Calibri"/>
        </w:rPr>
        <w:t xml:space="preserve"> </w:t>
      </w:r>
      <w:r w:rsidRPr="00A13684">
        <w:rPr>
          <w:rFonts w:ascii="Calibri" w:hAnsi="Calibri" w:cs="Calibri"/>
          <w:b/>
        </w:rPr>
        <w:t>23</w:t>
      </w:r>
      <w:r w:rsidR="001D3AE2">
        <w:rPr>
          <w:rFonts w:ascii="Calibri" w:hAnsi="Calibri" w:cs="Calibri"/>
        </w:rPr>
        <w:t xml:space="preserve">, </w:t>
      </w:r>
      <w:r w:rsidRPr="00A13684">
        <w:rPr>
          <w:rFonts w:ascii="Calibri" w:hAnsi="Calibri" w:cs="Calibri"/>
        </w:rPr>
        <w:t>18</w:t>
      </w:r>
      <w:r w:rsidR="001D3AE2">
        <w:rPr>
          <w:rFonts w:ascii="Calibri" w:hAnsi="Calibri" w:cs="Calibri"/>
        </w:rPr>
        <w:t>–</w:t>
      </w:r>
      <w:r w:rsidRPr="00A13684">
        <w:rPr>
          <w:rFonts w:ascii="Calibri" w:hAnsi="Calibri" w:cs="Calibri"/>
        </w:rPr>
        <w:t>41</w:t>
      </w:r>
      <w:r w:rsidR="001D3AE2">
        <w:rPr>
          <w:rFonts w:ascii="Calibri" w:hAnsi="Calibri" w:cs="Calibri"/>
        </w:rPr>
        <w:t xml:space="preserve"> </w:t>
      </w:r>
      <w:r w:rsidRPr="00A13684">
        <w:rPr>
          <w:rFonts w:ascii="Calibri" w:hAnsi="Calibri" w:cs="Calibri"/>
        </w:rPr>
        <w:t>(2019).</w:t>
      </w:r>
    </w:p>
    <w:p w14:paraId="436301D7" w14:textId="0AC922E6" w:rsidR="00416074" w:rsidRPr="00A13684" w:rsidRDefault="00416074" w:rsidP="00A13684">
      <w:pPr>
        <w:pStyle w:val="EndNoteBibliography"/>
        <w:jc w:val="both"/>
        <w:rPr>
          <w:rFonts w:ascii="Calibri" w:hAnsi="Calibri" w:cs="Calibri"/>
        </w:rPr>
      </w:pPr>
      <w:r w:rsidRPr="00A13684">
        <w:rPr>
          <w:rFonts w:ascii="Calibri" w:hAnsi="Calibri" w:cs="Calibri"/>
        </w:rPr>
        <w:t>7</w:t>
      </w:r>
      <w:r w:rsidRPr="00A13684">
        <w:rPr>
          <w:rFonts w:ascii="Calibri" w:hAnsi="Calibri" w:cs="Calibri"/>
        </w:rPr>
        <w:tab/>
        <w:t xml:space="preserve">Russo, E. B. History of cannabis and its preparations in saga, science, and sobriquet. </w:t>
      </w:r>
      <w:r w:rsidRPr="00A13684">
        <w:rPr>
          <w:rFonts w:ascii="Calibri" w:hAnsi="Calibri" w:cs="Calibri"/>
          <w:i/>
        </w:rPr>
        <w:t>Chemistry &amp; Biodiversity.</w:t>
      </w:r>
      <w:r w:rsidRPr="00A13684">
        <w:rPr>
          <w:rFonts w:ascii="Calibri" w:hAnsi="Calibri" w:cs="Calibri"/>
        </w:rPr>
        <w:t xml:space="preserve"> </w:t>
      </w:r>
      <w:r w:rsidRPr="00A13684">
        <w:rPr>
          <w:rFonts w:ascii="Calibri" w:hAnsi="Calibri" w:cs="Calibri"/>
          <w:b/>
        </w:rPr>
        <w:t>4</w:t>
      </w:r>
      <w:r w:rsidRPr="00A13684">
        <w:rPr>
          <w:rFonts w:ascii="Calibri" w:hAnsi="Calibri" w:cs="Calibri"/>
        </w:rPr>
        <w:t xml:space="preserve"> (8), 1614</w:t>
      </w:r>
      <w:r w:rsidR="001D3AE2">
        <w:rPr>
          <w:rFonts w:ascii="Calibri" w:hAnsi="Calibri" w:cs="Calibri"/>
        </w:rPr>
        <w:t>–</w:t>
      </w:r>
      <w:r w:rsidRPr="00A13684">
        <w:rPr>
          <w:rFonts w:ascii="Calibri" w:hAnsi="Calibri" w:cs="Calibri"/>
        </w:rPr>
        <w:t>1648</w:t>
      </w:r>
      <w:r w:rsidR="001D3AE2">
        <w:rPr>
          <w:rFonts w:ascii="Calibri" w:hAnsi="Calibri" w:cs="Calibri"/>
        </w:rPr>
        <w:t xml:space="preserve"> </w:t>
      </w:r>
      <w:r w:rsidRPr="00A13684">
        <w:rPr>
          <w:rFonts w:ascii="Calibri" w:hAnsi="Calibri" w:cs="Calibri"/>
        </w:rPr>
        <w:t>(2007).</w:t>
      </w:r>
    </w:p>
    <w:p w14:paraId="0EE1712A" w14:textId="18381C85" w:rsidR="00416074" w:rsidRPr="00A13684" w:rsidRDefault="00416074" w:rsidP="00A13684">
      <w:pPr>
        <w:pStyle w:val="EndNoteBibliography"/>
        <w:jc w:val="both"/>
        <w:rPr>
          <w:rFonts w:ascii="Calibri" w:hAnsi="Calibri" w:cs="Calibri"/>
        </w:rPr>
      </w:pPr>
      <w:r w:rsidRPr="00A13684">
        <w:rPr>
          <w:rFonts w:ascii="Calibri" w:hAnsi="Calibri" w:cs="Calibri"/>
        </w:rPr>
        <w:t>8</w:t>
      </w:r>
      <w:r w:rsidRPr="00A13684">
        <w:rPr>
          <w:rFonts w:ascii="Calibri" w:hAnsi="Calibri" w:cs="Calibri"/>
        </w:rPr>
        <w:tab/>
        <w:t>Vera, C. L.</w:t>
      </w:r>
      <w:r w:rsidR="001D3AE2">
        <w:rPr>
          <w:rFonts w:ascii="Calibri" w:hAnsi="Calibri" w:cs="Calibri"/>
        </w:rPr>
        <w:t>,</w:t>
      </w:r>
      <w:r w:rsidRPr="00A13684">
        <w:rPr>
          <w:rFonts w:ascii="Calibri" w:hAnsi="Calibri" w:cs="Calibri"/>
        </w:rPr>
        <w:t xml:space="preserve"> Hanks, A. Hemp production in Western Canada. </w:t>
      </w:r>
      <w:r w:rsidRPr="00A13684">
        <w:rPr>
          <w:rFonts w:ascii="Calibri" w:hAnsi="Calibri" w:cs="Calibri"/>
          <w:i/>
        </w:rPr>
        <w:t>Journal of Industrial Hemp.</w:t>
      </w:r>
      <w:r w:rsidRPr="00A13684">
        <w:rPr>
          <w:rFonts w:ascii="Calibri" w:hAnsi="Calibri" w:cs="Calibri"/>
        </w:rPr>
        <w:t xml:space="preserve"> </w:t>
      </w:r>
      <w:r w:rsidRPr="00A13684">
        <w:rPr>
          <w:rFonts w:ascii="Calibri" w:hAnsi="Calibri" w:cs="Calibri"/>
          <w:b/>
        </w:rPr>
        <w:t>9</w:t>
      </w:r>
      <w:r w:rsidRPr="00A13684">
        <w:rPr>
          <w:rFonts w:ascii="Calibri" w:hAnsi="Calibri" w:cs="Calibri"/>
        </w:rPr>
        <w:t xml:space="preserve"> (2), 79</w:t>
      </w:r>
      <w:r w:rsidR="001D3AE2">
        <w:rPr>
          <w:rFonts w:ascii="Calibri" w:hAnsi="Calibri" w:cs="Calibri"/>
        </w:rPr>
        <w:t>–</w:t>
      </w:r>
      <w:r w:rsidRPr="00A13684">
        <w:rPr>
          <w:rFonts w:ascii="Calibri" w:hAnsi="Calibri" w:cs="Calibri"/>
        </w:rPr>
        <w:t>86 (2004).</w:t>
      </w:r>
    </w:p>
    <w:p w14:paraId="38ADD1EA" w14:textId="3BAAC7CC" w:rsidR="00416074" w:rsidRPr="00A13684" w:rsidRDefault="00416074" w:rsidP="00A13684">
      <w:pPr>
        <w:pStyle w:val="EndNoteBibliography"/>
        <w:jc w:val="both"/>
        <w:rPr>
          <w:rFonts w:ascii="Calibri" w:hAnsi="Calibri" w:cs="Calibri"/>
        </w:rPr>
      </w:pPr>
      <w:r w:rsidRPr="00A13684">
        <w:rPr>
          <w:rFonts w:ascii="Calibri" w:hAnsi="Calibri" w:cs="Calibri"/>
        </w:rPr>
        <w:t>9</w:t>
      </w:r>
      <w:r w:rsidRPr="00A13684">
        <w:rPr>
          <w:rFonts w:ascii="Calibri" w:hAnsi="Calibri" w:cs="Calibri"/>
        </w:rPr>
        <w:tab/>
        <w:t xml:space="preserve">Deventer , M. V. </w:t>
      </w:r>
      <w:r w:rsidRPr="00A13684">
        <w:rPr>
          <w:rFonts w:ascii="Calibri" w:hAnsi="Calibri" w:cs="Calibri"/>
          <w:iCs/>
        </w:rPr>
        <w:t xml:space="preserve">Hot hemp: How high THC levels can ruin a legal hemp harvest, </w:t>
      </w:r>
      <w:r w:rsidRPr="00A13684">
        <w:rPr>
          <w:rFonts w:ascii="Calibri" w:hAnsi="Calibri" w:cs="Calibri"/>
        </w:rPr>
        <w:t>&lt;</w:t>
      </w:r>
      <w:r w:rsidR="001D3AE2" w:rsidRPr="00A13684">
        <w:rPr>
          <w:rFonts w:ascii="Calibri" w:hAnsi="Calibri" w:cs="Calibri"/>
        </w:rPr>
        <w:t>https://www.westword.com/marijuana/hot-hemp-how-high-thc-levels-can-ruin-a-legal-hemp-harvest-9963683</w:t>
      </w:r>
      <w:r w:rsidRPr="00A13684">
        <w:rPr>
          <w:rFonts w:ascii="Calibri" w:hAnsi="Calibri" w:cs="Calibri"/>
        </w:rPr>
        <w:t>&gt; (2018).</w:t>
      </w:r>
    </w:p>
    <w:p w14:paraId="59CCE060" w14:textId="242FB0E9" w:rsidR="00416074" w:rsidRPr="00A13684" w:rsidRDefault="00416074" w:rsidP="00A13684">
      <w:pPr>
        <w:pStyle w:val="EndNoteBibliography"/>
        <w:jc w:val="both"/>
        <w:rPr>
          <w:rFonts w:ascii="Calibri" w:hAnsi="Calibri" w:cs="Calibri"/>
        </w:rPr>
      </w:pPr>
      <w:r w:rsidRPr="00A13684">
        <w:rPr>
          <w:rFonts w:ascii="Calibri" w:hAnsi="Calibri" w:cs="Calibri"/>
        </w:rPr>
        <w:t>10</w:t>
      </w:r>
      <w:r w:rsidRPr="00A13684">
        <w:rPr>
          <w:rFonts w:ascii="Calibri" w:hAnsi="Calibri" w:cs="Calibri"/>
        </w:rPr>
        <w:tab/>
        <w:t>Lata, H., Chandra, S., Techen, N., Khan, I. A.</w:t>
      </w:r>
      <w:r w:rsidR="001D3AE2">
        <w:rPr>
          <w:rFonts w:ascii="Calibri" w:hAnsi="Calibri" w:cs="Calibri"/>
        </w:rPr>
        <w:t>,</w:t>
      </w:r>
      <w:r w:rsidRPr="00A13684">
        <w:rPr>
          <w:rFonts w:ascii="Calibri" w:hAnsi="Calibri" w:cs="Calibri"/>
        </w:rPr>
        <w:t xml:space="preserve"> ElSohly, M. A. Assessment of the genetic stability of micropropagated plants of </w:t>
      </w:r>
      <w:r w:rsidRPr="00A13684">
        <w:rPr>
          <w:rFonts w:ascii="Calibri" w:hAnsi="Calibri" w:cs="Calibri"/>
          <w:i/>
        </w:rPr>
        <w:t>Cannabis sativa</w:t>
      </w:r>
      <w:r w:rsidRPr="00A13684">
        <w:rPr>
          <w:rFonts w:ascii="Calibri" w:hAnsi="Calibri" w:cs="Calibri"/>
        </w:rPr>
        <w:t xml:space="preserve"> by ISSR markers. </w:t>
      </w:r>
      <w:r w:rsidRPr="00A13684">
        <w:rPr>
          <w:rFonts w:ascii="Calibri" w:hAnsi="Calibri" w:cs="Calibri"/>
          <w:i/>
        </w:rPr>
        <w:t>Planta Medica.</w:t>
      </w:r>
      <w:r w:rsidRPr="00A13684">
        <w:rPr>
          <w:rFonts w:ascii="Calibri" w:hAnsi="Calibri" w:cs="Calibri"/>
        </w:rPr>
        <w:t xml:space="preserve"> </w:t>
      </w:r>
      <w:r w:rsidRPr="00A13684">
        <w:rPr>
          <w:rFonts w:ascii="Calibri" w:hAnsi="Calibri" w:cs="Calibri"/>
          <w:b/>
        </w:rPr>
        <w:t>76</w:t>
      </w:r>
      <w:r w:rsidRPr="00A13684">
        <w:rPr>
          <w:rFonts w:ascii="Calibri" w:hAnsi="Calibri" w:cs="Calibri"/>
        </w:rPr>
        <w:t xml:space="preserve"> (1), 97</w:t>
      </w:r>
      <w:r w:rsidR="001D3AE2">
        <w:rPr>
          <w:rFonts w:ascii="Calibri" w:hAnsi="Calibri" w:cs="Calibri"/>
        </w:rPr>
        <w:t>–</w:t>
      </w:r>
      <w:r w:rsidRPr="00A13684">
        <w:rPr>
          <w:rFonts w:ascii="Calibri" w:hAnsi="Calibri" w:cs="Calibri"/>
        </w:rPr>
        <w:t>100 (2010).</w:t>
      </w:r>
    </w:p>
    <w:p w14:paraId="59FC8050" w14:textId="680EAA35" w:rsidR="00416074" w:rsidRPr="00A13684" w:rsidRDefault="00416074" w:rsidP="00A13684">
      <w:pPr>
        <w:pStyle w:val="EndNoteBibliography"/>
        <w:jc w:val="both"/>
        <w:rPr>
          <w:rFonts w:ascii="Calibri" w:hAnsi="Calibri" w:cs="Calibri"/>
        </w:rPr>
      </w:pPr>
      <w:r w:rsidRPr="00A13684">
        <w:rPr>
          <w:rFonts w:ascii="Calibri" w:hAnsi="Calibri" w:cs="Calibri"/>
        </w:rPr>
        <w:t>11</w:t>
      </w:r>
      <w:r w:rsidRPr="00A13684">
        <w:rPr>
          <w:rFonts w:ascii="Calibri" w:hAnsi="Calibri" w:cs="Calibri"/>
        </w:rPr>
        <w:tab/>
        <w:t>Caplan, D., Dixon, M.</w:t>
      </w:r>
      <w:r w:rsidR="001D3AE2">
        <w:rPr>
          <w:rFonts w:ascii="Calibri" w:hAnsi="Calibri" w:cs="Calibri"/>
        </w:rPr>
        <w:t>,</w:t>
      </w:r>
      <w:r w:rsidRPr="00A13684">
        <w:rPr>
          <w:rFonts w:ascii="Calibri" w:hAnsi="Calibri" w:cs="Calibri"/>
        </w:rPr>
        <w:t xml:space="preserve"> Zheng, Y. Optimal rate of organic fertilizer during the flowering stage for Cannabis grown in two coir-based substrates. </w:t>
      </w:r>
      <w:r w:rsidRPr="00A13684">
        <w:rPr>
          <w:rFonts w:ascii="Calibri" w:hAnsi="Calibri" w:cs="Calibri"/>
          <w:i/>
        </w:rPr>
        <w:t>HortScience.</w:t>
      </w:r>
      <w:r w:rsidRPr="00A13684">
        <w:rPr>
          <w:rFonts w:ascii="Calibri" w:hAnsi="Calibri" w:cs="Calibri"/>
        </w:rPr>
        <w:t xml:space="preserve"> </w:t>
      </w:r>
      <w:r w:rsidRPr="00A13684">
        <w:rPr>
          <w:rFonts w:ascii="Calibri" w:hAnsi="Calibri" w:cs="Calibri"/>
          <w:b/>
        </w:rPr>
        <w:t>52</w:t>
      </w:r>
      <w:r w:rsidRPr="00A13684">
        <w:rPr>
          <w:rFonts w:ascii="Calibri" w:hAnsi="Calibri" w:cs="Calibri"/>
        </w:rPr>
        <w:t xml:space="preserve"> (12), 1796</w:t>
      </w:r>
      <w:r w:rsidR="001D3AE2">
        <w:rPr>
          <w:rFonts w:ascii="Calibri" w:hAnsi="Calibri" w:cs="Calibri"/>
        </w:rPr>
        <w:t xml:space="preserve"> </w:t>
      </w:r>
      <w:r w:rsidRPr="00A13684">
        <w:rPr>
          <w:rFonts w:ascii="Calibri" w:hAnsi="Calibri" w:cs="Calibri"/>
        </w:rPr>
        <w:t>(2017).</w:t>
      </w:r>
    </w:p>
    <w:p w14:paraId="12DB6DF6" w14:textId="68FE72C3" w:rsidR="00416074" w:rsidRPr="00A13684" w:rsidRDefault="00416074" w:rsidP="00A13684">
      <w:pPr>
        <w:pStyle w:val="EndNoteBibliography"/>
        <w:jc w:val="both"/>
        <w:rPr>
          <w:rFonts w:ascii="Calibri" w:hAnsi="Calibri" w:cs="Calibri"/>
        </w:rPr>
      </w:pPr>
      <w:r w:rsidRPr="00A13684">
        <w:rPr>
          <w:rFonts w:ascii="Calibri" w:hAnsi="Calibri" w:cs="Calibri"/>
        </w:rPr>
        <w:t>12</w:t>
      </w:r>
      <w:r w:rsidRPr="00A13684">
        <w:rPr>
          <w:rFonts w:ascii="Calibri" w:hAnsi="Calibri" w:cs="Calibri"/>
        </w:rPr>
        <w:tab/>
        <w:t>Monthony, A. S., Page, S. R., Hesami, M.</w:t>
      </w:r>
      <w:r w:rsidR="001D3AE2">
        <w:rPr>
          <w:rFonts w:ascii="Calibri" w:hAnsi="Calibri" w:cs="Calibri"/>
        </w:rPr>
        <w:t>,</w:t>
      </w:r>
      <w:r w:rsidRPr="00A13684">
        <w:rPr>
          <w:rFonts w:ascii="Calibri" w:hAnsi="Calibri" w:cs="Calibri"/>
        </w:rPr>
        <w:t xml:space="preserve"> Jones, A. M. P. The past, present and future of</w:t>
      </w:r>
      <w:r w:rsidRPr="00A13684">
        <w:rPr>
          <w:rFonts w:ascii="Calibri" w:hAnsi="Calibri" w:cs="Calibri"/>
          <w:i/>
        </w:rPr>
        <w:t xml:space="preserve"> Cannabis sativa</w:t>
      </w:r>
      <w:r w:rsidRPr="00A13684">
        <w:rPr>
          <w:rFonts w:ascii="Calibri" w:hAnsi="Calibri" w:cs="Calibri"/>
        </w:rPr>
        <w:t xml:space="preserve"> tissue culture. </w:t>
      </w:r>
      <w:r w:rsidRPr="00A13684">
        <w:rPr>
          <w:rFonts w:ascii="Calibri" w:hAnsi="Calibri" w:cs="Calibri"/>
          <w:i/>
        </w:rPr>
        <w:t>Plants (Basel).</w:t>
      </w:r>
      <w:r w:rsidRPr="00A13684">
        <w:rPr>
          <w:rFonts w:ascii="Calibri" w:hAnsi="Calibri" w:cs="Calibri"/>
        </w:rPr>
        <w:t xml:space="preserve"> </w:t>
      </w:r>
      <w:r w:rsidRPr="00A13684">
        <w:rPr>
          <w:rFonts w:ascii="Calibri" w:hAnsi="Calibri" w:cs="Calibri"/>
          <w:b/>
        </w:rPr>
        <w:t>10</w:t>
      </w:r>
      <w:r w:rsidRPr="00A13684">
        <w:rPr>
          <w:rFonts w:ascii="Calibri" w:hAnsi="Calibri" w:cs="Calibri"/>
        </w:rPr>
        <w:t xml:space="preserve"> (1), </w:t>
      </w:r>
      <w:r w:rsidR="001D3AE2">
        <w:rPr>
          <w:rFonts w:ascii="Calibri" w:hAnsi="Calibri" w:cs="Calibri"/>
        </w:rPr>
        <w:t xml:space="preserve">185 </w:t>
      </w:r>
      <w:r w:rsidRPr="00A13684">
        <w:rPr>
          <w:rFonts w:ascii="Calibri" w:hAnsi="Calibri" w:cs="Calibri"/>
        </w:rPr>
        <w:t>(2021).</w:t>
      </w:r>
    </w:p>
    <w:p w14:paraId="17ECB7EF" w14:textId="12D2790C" w:rsidR="00416074" w:rsidRPr="00A13684" w:rsidRDefault="00416074" w:rsidP="00A13684">
      <w:pPr>
        <w:pStyle w:val="EndNoteBibliography"/>
        <w:jc w:val="both"/>
        <w:rPr>
          <w:rFonts w:ascii="Calibri" w:hAnsi="Calibri" w:cs="Calibri"/>
        </w:rPr>
      </w:pPr>
      <w:r w:rsidRPr="00A13684">
        <w:rPr>
          <w:rFonts w:ascii="Calibri" w:hAnsi="Calibri" w:cs="Calibri"/>
        </w:rPr>
        <w:t>13</w:t>
      </w:r>
      <w:r w:rsidRPr="00A13684">
        <w:rPr>
          <w:rFonts w:ascii="Calibri" w:hAnsi="Calibri" w:cs="Calibri"/>
        </w:rPr>
        <w:tab/>
        <w:t>Clarke, R. C.</w:t>
      </w:r>
      <w:r w:rsidR="001D3AE2">
        <w:rPr>
          <w:rFonts w:ascii="Calibri" w:hAnsi="Calibri" w:cs="Calibri"/>
        </w:rPr>
        <w:t>,</w:t>
      </w:r>
      <w:r w:rsidRPr="00A13684">
        <w:rPr>
          <w:rFonts w:ascii="Calibri" w:hAnsi="Calibri" w:cs="Calibri"/>
        </w:rPr>
        <w:t xml:space="preserve"> Merlin, M. D. Cannabis domestication, breeding history, present-day genetic diversity, and future prospects. </w:t>
      </w:r>
      <w:r w:rsidRPr="00A13684">
        <w:rPr>
          <w:rFonts w:ascii="Calibri" w:hAnsi="Calibri" w:cs="Calibri"/>
          <w:i/>
        </w:rPr>
        <w:t>Critical Reviews in Plant Sciences.</w:t>
      </w:r>
      <w:r w:rsidRPr="00A13684">
        <w:rPr>
          <w:rFonts w:ascii="Calibri" w:hAnsi="Calibri" w:cs="Calibri"/>
        </w:rPr>
        <w:t xml:space="preserve"> </w:t>
      </w:r>
      <w:r w:rsidRPr="00A13684">
        <w:rPr>
          <w:rFonts w:ascii="Calibri" w:hAnsi="Calibri" w:cs="Calibri"/>
          <w:b/>
        </w:rPr>
        <w:t>35</w:t>
      </w:r>
      <w:r w:rsidRPr="00A13684">
        <w:rPr>
          <w:rFonts w:ascii="Calibri" w:hAnsi="Calibri" w:cs="Calibri"/>
        </w:rPr>
        <w:t xml:space="preserve"> (5-6), 293</w:t>
      </w:r>
      <w:r w:rsidR="001D3AE2">
        <w:rPr>
          <w:rFonts w:ascii="Calibri" w:hAnsi="Calibri" w:cs="Calibri"/>
        </w:rPr>
        <w:t>–</w:t>
      </w:r>
      <w:r w:rsidRPr="00A13684">
        <w:rPr>
          <w:rFonts w:ascii="Calibri" w:hAnsi="Calibri" w:cs="Calibri"/>
        </w:rPr>
        <w:t>327 (2016).</w:t>
      </w:r>
    </w:p>
    <w:p w14:paraId="019351D3" w14:textId="2F7A89AB" w:rsidR="00417129" w:rsidRPr="00A13684" w:rsidRDefault="000D4BFE" w:rsidP="00A13684">
      <w:pPr>
        <w:pBdr>
          <w:top w:val="nil"/>
          <w:left w:val="nil"/>
          <w:bottom w:val="nil"/>
          <w:right w:val="nil"/>
          <w:between w:val="nil"/>
        </w:pBdr>
        <w:jc w:val="both"/>
        <w:rPr>
          <w:rFonts w:ascii="Calibri" w:hAnsi="Calibri" w:cs="Calibri"/>
          <w:color w:val="7F7F7F"/>
        </w:rPr>
      </w:pPr>
      <w:r w:rsidRPr="00A13684">
        <w:rPr>
          <w:rFonts w:ascii="Calibri" w:hAnsi="Calibri" w:cs="Calibri"/>
          <w:color w:val="7F7F7F"/>
        </w:rPr>
        <w:lastRenderedPageBreak/>
        <w:fldChar w:fldCharType="end"/>
      </w:r>
    </w:p>
    <w:sectPr w:rsidR="00417129" w:rsidRPr="00A13684" w:rsidSect="00DE5D0D">
      <w:headerReference w:type="even" r:id="rId7"/>
      <w:headerReference w:type="default" r:id="rId8"/>
      <w:footerReference w:type="even" r:id="rId9"/>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F7D85" w14:textId="77777777" w:rsidR="00381EC1" w:rsidRDefault="00381EC1">
      <w:r>
        <w:separator/>
      </w:r>
    </w:p>
  </w:endnote>
  <w:endnote w:type="continuationSeparator" w:id="0">
    <w:p w14:paraId="51EA4833" w14:textId="77777777" w:rsidR="00381EC1" w:rsidRDefault="00381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BE71" w14:textId="77777777" w:rsidR="0016230A" w:rsidRDefault="0016230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F6CAC" w14:textId="77777777" w:rsidR="00381EC1" w:rsidRDefault="00381EC1">
      <w:r>
        <w:separator/>
      </w:r>
    </w:p>
  </w:footnote>
  <w:footnote w:type="continuationSeparator" w:id="0">
    <w:p w14:paraId="111C2ECE" w14:textId="77777777" w:rsidR="00381EC1" w:rsidRDefault="00381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71917" w14:textId="77777777" w:rsidR="0016230A" w:rsidRDefault="0016230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501DC" w14:textId="77777777" w:rsidR="0016230A" w:rsidRDefault="0016230A">
    <w:pPr>
      <w:pBdr>
        <w:top w:val="nil"/>
        <w:left w:val="nil"/>
        <w:bottom w:val="nil"/>
        <w:right w:val="nil"/>
        <w:between w:val="nil"/>
      </w:pBdr>
      <w:tabs>
        <w:tab w:val="center" w:pos="4680"/>
        <w:tab w:val="right" w:pos="9360"/>
        <w:tab w:val="left" w:pos="5724"/>
      </w:tabs>
      <w:rPr>
        <w:b/>
        <w:color w:val="1F497D"/>
        <w:sz w:val="28"/>
        <w:szCs w:val="28"/>
      </w:rPr>
    </w:pPr>
    <w:bookmarkStart w:id="2" w:name="_26in1rg" w:colFirst="0" w:colLast="0"/>
    <w:bookmarkEnd w:id="2"/>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4E89"/>
    <w:multiLevelType w:val="multilevel"/>
    <w:tmpl w:val="5AAE28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0743DF"/>
    <w:multiLevelType w:val="multilevel"/>
    <w:tmpl w:val="1D1895E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099F4378"/>
    <w:multiLevelType w:val="multilevel"/>
    <w:tmpl w:val="0AA259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FE2CCF"/>
    <w:multiLevelType w:val="multilevel"/>
    <w:tmpl w:val="7DEAF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AEE64E7"/>
    <w:multiLevelType w:val="multilevel"/>
    <w:tmpl w:val="78EA2E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DAF49F3"/>
    <w:multiLevelType w:val="multilevel"/>
    <w:tmpl w:val="65CCC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E9E0F23"/>
    <w:multiLevelType w:val="multilevel"/>
    <w:tmpl w:val="DD3AA4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C7D5032"/>
    <w:multiLevelType w:val="multilevel"/>
    <w:tmpl w:val="9DA669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927017E"/>
    <w:multiLevelType w:val="multilevel"/>
    <w:tmpl w:val="CCF45F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6F210B2A"/>
    <w:multiLevelType w:val="multilevel"/>
    <w:tmpl w:val="07F0F17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0" w15:restartNumberingAfterBreak="0">
    <w:nsid w:val="6F8D385E"/>
    <w:multiLevelType w:val="multilevel"/>
    <w:tmpl w:val="509499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7EC67DA"/>
    <w:multiLevelType w:val="multilevel"/>
    <w:tmpl w:val="B832D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11"/>
  </w:num>
  <w:num w:numId="3">
    <w:abstractNumId w:val="6"/>
  </w:num>
  <w:num w:numId="4">
    <w:abstractNumId w:val="3"/>
  </w:num>
  <w:num w:numId="5">
    <w:abstractNumId w:val="9"/>
  </w:num>
  <w:num w:numId="6">
    <w:abstractNumId w:val="0"/>
  </w:num>
  <w:num w:numId="7">
    <w:abstractNumId w:val="10"/>
  </w:num>
  <w:num w:numId="8">
    <w:abstractNumId w:val="4"/>
  </w:num>
  <w:num w:numId="9">
    <w:abstractNumId w:val="8"/>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E0MzI0MzQxNrI0MjFU0lEKTi0uzszPAykwqgUAGA0g/C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0exwtfrldz2rke5s0fxt5vkt9ed05zddepe&quot;&gt;My EndNote Library&lt;record-ids&gt;&lt;item&gt;766&lt;/item&gt;&lt;item&gt;849&lt;/item&gt;&lt;item&gt;850&lt;/item&gt;&lt;item&gt;851&lt;/item&gt;&lt;item&gt;852&lt;/item&gt;&lt;item&gt;853&lt;/item&gt;&lt;item&gt;854&lt;/item&gt;&lt;item&gt;855&lt;/item&gt;&lt;item&gt;856&lt;/item&gt;&lt;item&gt;857&lt;/item&gt;&lt;item&gt;858&lt;/item&gt;&lt;item&gt;859&lt;/item&gt;&lt;item&gt;903&lt;/item&gt;&lt;/record-ids&gt;&lt;/item&gt;&lt;/Libraries&gt;"/>
  </w:docVars>
  <w:rsids>
    <w:rsidRoot w:val="00417129"/>
    <w:rsid w:val="0001302A"/>
    <w:rsid w:val="00027215"/>
    <w:rsid w:val="000400F5"/>
    <w:rsid w:val="000479C9"/>
    <w:rsid w:val="00050E97"/>
    <w:rsid w:val="00062A7B"/>
    <w:rsid w:val="000637CF"/>
    <w:rsid w:val="00064057"/>
    <w:rsid w:val="00081D8F"/>
    <w:rsid w:val="00086073"/>
    <w:rsid w:val="00090FB3"/>
    <w:rsid w:val="00093BED"/>
    <w:rsid w:val="000941F3"/>
    <w:rsid w:val="00094FAA"/>
    <w:rsid w:val="000A5915"/>
    <w:rsid w:val="000B1737"/>
    <w:rsid w:val="000B5848"/>
    <w:rsid w:val="000C4D1E"/>
    <w:rsid w:val="000C541B"/>
    <w:rsid w:val="000D4BFE"/>
    <w:rsid w:val="000E1FC4"/>
    <w:rsid w:val="000E5AB0"/>
    <w:rsid w:val="000E7E6D"/>
    <w:rsid w:val="000F3691"/>
    <w:rsid w:val="000F62AA"/>
    <w:rsid w:val="000F6D6E"/>
    <w:rsid w:val="0010298E"/>
    <w:rsid w:val="001059F5"/>
    <w:rsid w:val="00124C57"/>
    <w:rsid w:val="00124CC8"/>
    <w:rsid w:val="0013412F"/>
    <w:rsid w:val="00134412"/>
    <w:rsid w:val="001369D8"/>
    <w:rsid w:val="001448E5"/>
    <w:rsid w:val="0014670A"/>
    <w:rsid w:val="00150B09"/>
    <w:rsid w:val="0016230A"/>
    <w:rsid w:val="00174AD7"/>
    <w:rsid w:val="00175455"/>
    <w:rsid w:val="00180074"/>
    <w:rsid w:val="00187848"/>
    <w:rsid w:val="001A70E4"/>
    <w:rsid w:val="001C0501"/>
    <w:rsid w:val="001C54FA"/>
    <w:rsid w:val="001C683E"/>
    <w:rsid w:val="001C6B6A"/>
    <w:rsid w:val="001D3AE2"/>
    <w:rsid w:val="001E4512"/>
    <w:rsid w:val="001E49FF"/>
    <w:rsid w:val="001F264F"/>
    <w:rsid w:val="001F5BBB"/>
    <w:rsid w:val="00201D98"/>
    <w:rsid w:val="00202E54"/>
    <w:rsid w:val="002053F7"/>
    <w:rsid w:val="00233F21"/>
    <w:rsid w:val="00243E12"/>
    <w:rsid w:val="00246C98"/>
    <w:rsid w:val="0025418B"/>
    <w:rsid w:val="00256C58"/>
    <w:rsid w:val="00257463"/>
    <w:rsid w:val="00260D73"/>
    <w:rsid w:val="00261523"/>
    <w:rsid w:val="00263721"/>
    <w:rsid w:val="0029141E"/>
    <w:rsid w:val="00296AA9"/>
    <w:rsid w:val="002A0C2C"/>
    <w:rsid w:val="002B0E89"/>
    <w:rsid w:val="002C3B87"/>
    <w:rsid w:val="002C4BB0"/>
    <w:rsid w:val="002C6BE6"/>
    <w:rsid w:val="002E75B5"/>
    <w:rsid w:val="002E7660"/>
    <w:rsid w:val="002F51D5"/>
    <w:rsid w:val="002F6AFA"/>
    <w:rsid w:val="003100EF"/>
    <w:rsid w:val="003168C5"/>
    <w:rsid w:val="003179D0"/>
    <w:rsid w:val="00320A3D"/>
    <w:rsid w:val="003459D9"/>
    <w:rsid w:val="0035140E"/>
    <w:rsid w:val="00356EE2"/>
    <w:rsid w:val="00364F33"/>
    <w:rsid w:val="003705DF"/>
    <w:rsid w:val="00381EC1"/>
    <w:rsid w:val="00382034"/>
    <w:rsid w:val="00395ED0"/>
    <w:rsid w:val="003A18F7"/>
    <w:rsid w:val="003A6B27"/>
    <w:rsid w:val="003A7E54"/>
    <w:rsid w:val="003B4A90"/>
    <w:rsid w:val="003C0066"/>
    <w:rsid w:val="003C3353"/>
    <w:rsid w:val="003D3853"/>
    <w:rsid w:val="003E23A8"/>
    <w:rsid w:val="00402A24"/>
    <w:rsid w:val="00403C15"/>
    <w:rsid w:val="0041382C"/>
    <w:rsid w:val="00415FE6"/>
    <w:rsid w:val="00416074"/>
    <w:rsid w:val="00416E1E"/>
    <w:rsid w:val="00417129"/>
    <w:rsid w:val="0042324E"/>
    <w:rsid w:val="00435F5D"/>
    <w:rsid w:val="00444AD8"/>
    <w:rsid w:val="004450FF"/>
    <w:rsid w:val="00446585"/>
    <w:rsid w:val="00452367"/>
    <w:rsid w:val="00460390"/>
    <w:rsid w:val="00474591"/>
    <w:rsid w:val="00477DF8"/>
    <w:rsid w:val="00487D62"/>
    <w:rsid w:val="004A2064"/>
    <w:rsid w:val="004A2415"/>
    <w:rsid w:val="004A3184"/>
    <w:rsid w:val="004B4E72"/>
    <w:rsid w:val="004E0679"/>
    <w:rsid w:val="004E1B06"/>
    <w:rsid w:val="004F36E3"/>
    <w:rsid w:val="00504CF1"/>
    <w:rsid w:val="0050745D"/>
    <w:rsid w:val="0051542C"/>
    <w:rsid w:val="00516952"/>
    <w:rsid w:val="0052008B"/>
    <w:rsid w:val="00525F27"/>
    <w:rsid w:val="00541573"/>
    <w:rsid w:val="00543C8C"/>
    <w:rsid w:val="005525BE"/>
    <w:rsid w:val="00552DA2"/>
    <w:rsid w:val="00561FD4"/>
    <w:rsid w:val="00567D68"/>
    <w:rsid w:val="0057184D"/>
    <w:rsid w:val="00573307"/>
    <w:rsid w:val="00575DD0"/>
    <w:rsid w:val="005855F1"/>
    <w:rsid w:val="0059249C"/>
    <w:rsid w:val="005A551B"/>
    <w:rsid w:val="005C245E"/>
    <w:rsid w:val="005C690E"/>
    <w:rsid w:val="005D4737"/>
    <w:rsid w:val="005D713B"/>
    <w:rsid w:val="005D72C2"/>
    <w:rsid w:val="005E0876"/>
    <w:rsid w:val="005E6814"/>
    <w:rsid w:val="005E7BD6"/>
    <w:rsid w:val="005F5F88"/>
    <w:rsid w:val="005F79CA"/>
    <w:rsid w:val="00600FC4"/>
    <w:rsid w:val="00605877"/>
    <w:rsid w:val="00613A6A"/>
    <w:rsid w:val="00624498"/>
    <w:rsid w:val="00624515"/>
    <w:rsid w:val="00625E04"/>
    <w:rsid w:val="00636277"/>
    <w:rsid w:val="00644216"/>
    <w:rsid w:val="00645C03"/>
    <w:rsid w:val="00646FF5"/>
    <w:rsid w:val="00656E43"/>
    <w:rsid w:val="00691134"/>
    <w:rsid w:val="00693A9D"/>
    <w:rsid w:val="006A0BBD"/>
    <w:rsid w:val="006B2DCC"/>
    <w:rsid w:val="006C36ED"/>
    <w:rsid w:val="006C764F"/>
    <w:rsid w:val="006E0D3C"/>
    <w:rsid w:val="006E189A"/>
    <w:rsid w:val="006F011C"/>
    <w:rsid w:val="007137A1"/>
    <w:rsid w:val="00722EF4"/>
    <w:rsid w:val="007257FD"/>
    <w:rsid w:val="00733F2A"/>
    <w:rsid w:val="00737202"/>
    <w:rsid w:val="007453B9"/>
    <w:rsid w:val="00745D9F"/>
    <w:rsid w:val="0076118D"/>
    <w:rsid w:val="00772610"/>
    <w:rsid w:val="00775010"/>
    <w:rsid w:val="00795F0C"/>
    <w:rsid w:val="007B0831"/>
    <w:rsid w:val="007B23B0"/>
    <w:rsid w:val="007B2FB1"/>
    <w:rsid w:val="007C5B4E"/>
    <w:rsid w:val="007C726E"/>
    <w:rsid w:val="007D38A0"/>
    <w:rsid w:val="007D38BB"/>
    <w:rsid w:val="007D3D4A"/>
    <w:rsid w:val="007E172A"/>
    <w:rsid w:val="007E7377"/>
    <w:rsid w:val="007E7784"/>
    <w:rsid w:val="007E78AB"/>
    <w:rsid w:val="007F0ACE"/>
    <w:rsid w:val="007F3B50"/>
    <w:rsid w:val="00802721"/>
    <w:rsid w:val="00833F83"/>
    <w:rsid w:val="00836D1A"/>
    <w:rsid w:val="008421BB"/>
    <w:rsid w:val="00842610"/>
    <w:rsid w:val="0084525D"/>
    <w:rsid w:val="0085041A"/>
    <w:rsid w:val="00867B31"/>
    <w:rsid w:val="00871A4B"/>
    <w:rsid w:val="0087773F"/>
    <w:rsid w:val="0088020D"/>
    <w:rsid w:val="00893F7C"/>
    <w:rsid w:val="008A66A3"/>
    <w:rsid w:val="008B5699"/>
    <w:rsid w:val="008C49E9"/>
    <w:rsid w:val="008C57DD"/>
    <w:rsid w:val="008D26F0"/>
    <w:rsid w:val="008E0FC9"/>
    <w:rsid w:val="008F1D59"/>
    <w:rsid w:val="008F6E06"/>
    <w:rsid w:val="00901571"/>
    <w:rsid w:val="00907D16"/>
    <w:rsid w:val="00914C73"/>
    <w:rsid w:val="009163EF"/>
    <w:rsid w:val="00924142"/>
    <w:rsid w:val="009241AB"/>
    <w:rsid w:val="0094287E"/>
    <w:rsid w:val="009462C1"/>
    <w:rsid w:val="00947101"/>
    <w:rsid w:val="00952694"/>
    <w:rsid w:val="00962692"/>
    <w:rsid w:val="0096304F"/>
    <w:rsid w:val="009663E2"/>
    <w:rsid w:val="009677EA"/>
    <w:rsid w:val="0098140E"/>
    <w:rsid w:val="00981F04"/>
    <w:rsid w:val="00983858"/>
    <w:rsid w:val="00983BA4"/>
    <w:rsid w:val="0098661B"/>
    <w:rsid w:val="00992746"/>
    <w:rsid w:val="009A5976"/>
    <w:rsid w:val="009C0808"/>
    <w:rsid w:val="009C39E3"/>
    <w:rsid w:val="009C3B19"/>
    <w:rsid w:val="009D2166"/>
    <w:rsid w:val="009D69F8"/>
    <w:rsid w:val="009D6A6D"/>
    <w:rsid w:val="009E5092"/>
    <w:rsid w:val="009E7CB7"/>
    <w:rsid w:val="009F695F"/>
    <w:rsid w:val="009F7AF7"/>
    <w:rsid w:val="00A01E12"/>
    <w:rsid w:val="00A048F6"/>
    <w:rsid w:val="00A04AF6"/>
    <w:rsid w:val="00A125F6"/>
    <w:rsid w:val="00A13684"/>
    <w:rsid w:val="00A23095"/>
    <w:rsid w:val="00A34903"/>
    <w:rsid w:val="00A415DE"/>
    <w:rsid w:val="00A60BEF"/>
    <w:rsid w:val="00A83F61"/>
    <w:rsid w:val="00A92E5F"/>
    <w:rsid w:val="00AA681A"/>
    <w:rsid w:val="00AB106B"/>
    <w:rsid w:val="00AC2324"/>
    <w:rsid w:val="00AC2952"/>
    <w:rsid w:val="00AC49B1"/>
    <w:rsid w:val="00AD19C9"/>
    <w:rsid w:val="00AD4D20"/>
    <w:rsid w:val="00AE0243"/>
    <w:rsid w:val="00AF36E6"/>
    <w:rsid w:val="00B0590C"/>
    <w:rsid w:val="00B104FA"/>
    <w:rsid w:val="00B1171C"/>
    <w:rsid w:val="00B131FD"/>
    <w:rsid w:val="00B13618"/>
    <w:rsid w:val="00B2077D"/>
    <w:rsid w:val="00B224A2"/>
    <w:rsid w:val="00B30966"/>
    <w:rsid w:val="00B57748"/>
    <w:rsid w:val="00B659DA"/>
    <w:rsid w:val="00B66D60"/>
    <w:rsid w:val="00B70D3A"/>
    <w:rsid w:val="00B7109D"/>
    <w:rsid w:val="00B91296"/>
    <w:rsid w:val="00B91C96"/>
    <w:rsid w:val="00B9340A"/>
    <w:rsid w:val="00B95CA6"/>
    <w:rsid w:val="00BA02DF"/>
    <w:rsid w:val="00BA0D0B"/>
    <w:rsid w:val="00BA115D"/>
    <w:rsid w:val="00BA3A6C"/>
    <w:rsid w:val="00BC08B9"/>
    <w:rsid w:val="00BC435B"/>
    <w:rsid w:val="00BD140F"/>
    <w:rsid w:val="00BE512C"/>
    <w:rsid w:val="00BF202A"/>
    <w:rsid w:val="00C00DCD"/>
    <w:rsid w:val="00C0586B"/>
    <w:rsid w:val="00C20DCB"/>
    <w:rsid w:val="00C40294"/>
    <w:rsid w:val="00C43995"/>
    <w:rsid w:val="00C45722"/>
    <w:rsid w:val="00C56B68"/>
    <w:rsid w:val="00C62469"/>
    <w:rsid w:val="00C66A39"/>
    <w:rsid w:val="00C836AB"/>
    <w:rsid w:val="00C85991"/>
    <w:rsid w:val="00C97052"/>
    <w:rsid w:val="00CA27AA"/>
    <w:rsid w:val="00CA4B45"/>
    <w:rsid w:val="00CA5B41"/>
    <w:rsid w:val="00CC57BB"/>
    <w:rsid w:val="00CD12F1"/>
    <w:rsid w:val="00CF51C0"/>
    <w:rsid w:val="00CF55FC"/>
    <w:rsid w:val="00D01F62"/>
    <w:rsid w:val="00D07372"/>
    <w:rsid w:val="00D236B5"/>
    <w:rsid w:val="00D2496F"/>
    <w:rsid w:val="00D32C27"/>
    <w:rsid w:val="00D42144"/>
    <w:rsid w:val="00D4288C"/>
    <w:rsid w:val="00D4433E"/>
    <w:rsid w:val="00D5769C"/>
    <w:rsid w:val="00D61F69"/>
    <w:rsid w:val="00D74EC2"/>
    <w:rsid w:val="00D869C2"/>
    <w:rsid w:val="00DA1382"/>
    <w:rsid w:val="00DB4005"/>
    <w:rsid w:val="00DB6E6B"/>
    <w:rsid w:val="00DC2302"/>
    <w:rsid w:val="00DC5F3C"/>
    <w:rsid w:val="00DC7615"/>
    <w:rsid w:val="00DE1C8E"/>
    <w:rsid w:val="00DE29A7"/>
    <w:rsid w:val="00DE5D0D"/>
    <w:rsid w:val="00DF0AE2"/>
    <w:rsid w:val="00E17A4D"/>
    <w:rsid w:val="00E17ABE"/>
    <w:rsid w:val="00E2508B"/>
    <w:rsid w:val="00E25BFA"/>
    <w:rsid w:val="00E372CC"/>
    <w:rsid w:val="00E44855"/>
    <w:rsid w:val="00E52E3C"/>
    <w:rsid w:val="00E60150"/>
    <w:rsid w:val="00E63624"/>
    <w:rsid w:val="00E63ED3"/>
    <w:rsid w:val="00E711D1"/>
    <w:rsid w:val="00E71B96"/>
    <w:rsid w:val="00E804AF"/>
    <w:rsid w:val="00E8253D"/>
    <w:rsid w:val="00E86374"/>
    <w:rsid w:val="00E92858"/>
    <w:rsid w:val="00E95A42"/>
    <w:rsid w:val="00EB1CC9"/>
    <w:rsid w:val="00EB53A9"/>
    <w:rsid w:val="00ED1510"/>
    <w:rsid w:val="00ED415F"/>
    <w:rsid w:val="00ED512C"/>
    <w:rsid w:val="00EE1E5C"/>
    <w:rsid w:val="00EF0A32"/>
    <w:rsid w:val="00EF3B2C"/>
    <w:rsid w:val="00EF4F00"/>
    <w:rsid w:val="00EF6A58"/>
    <w:rsid w:val="00F0564C"/>
    <w:rsid w:val="00F1402D"/>
    <w:rsid w:val="00F1510E"/>
    <w:rsid w:val="00F27C2E"/>
    <w:rsid w:val="00F44D90"/>
    <w:rsid w:val="00F74251"/>
    <w:rsid w:val="00F86FD2"/>
    <w:rsid w:val="00F904DD"/>
    <w:rsid w:val="00FA397D"/>
    <w:rsid w:val="00FA40DF"/>
    <w:rsid w:val="00FA78AB"/>
    <w:rsid w:val="00FD275C"/>
    <w:rsid w:val="00FD5475"/>
    <w:rsid w:val="00FE68B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DA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84D"/>
    <w:pPr>
      <w:widowControl/>
      <w:jc w:val="left"/>
    </w:pPr>
    <w:rPr>
      <w:rFonts w:ascii="Times New Roman" w:eastAsia="Times New Roman" w:hAnsi="Times New Roman" w:cs="Times New Roman"/>
    </w:rPr>
  </w:style>
  <w:style w:type="paragraph" w:styleId="Heading1">
    <w:name w:val="heading 1"/>
    <w:basedOn w:val="Normal"/>
    <w:next w:val="Normal"/>
    <w:uiPriority w:val="9"/>
    <w:qFormat/>
    <w:pPr>
      <w:keepNext/>
      <w:widowControl w:val="0"/>
      <w:spacing w:before="240" w:after="60"/>
      <w:jc w:val="both"/>
      <w:outlineLvl w:val="0"/>
    </w:pPr>
    <w:rPr>
      <w:rFonts w:ascii="Calibri" w:eastAsia="Calibri" w:hAnsi="Calibri" w:cs="Calibri"/>
      <w:b/>
      <w:sz w:val="28"/>
      <w:szCs w:val="28"/>
    </w:rPr>
  </w:style>
  <w:style w:type="paragraph" w:styleId="Heading2">
    <w:name w:val="heading 2"/>
    <w:basedOn w:val="Normal"/>
    <w:next w:val="Normal"/>
    <w:uiPriority w:val="9"/>
    <w:semiHidden/>
    <w:unhideWhenUsed/>
    <w:qFormat/>
    <w:pPr>
      <w:keepNext/>
      <w:widowControl w:val="0"/>
      <w:jc w:val="both"/>
      <w:outlineLvl w:val="1"/>
    </w:pPr>
    <w:rPr>
      <w:rFonts w:ascii="Calibri" w:eastAsia="Calibri" w:hAnsi="Calibri" w:cs="Calibri"/>
      <w:b/>
    </w:rPr>
  </w:style>
  <w:style w:type="paragraph" w:styleId="Heading3">
    <w:name w:val="heading 3"/>
    <w:basedOn w:val="Normal"/>
    <w:next w:val="Normal"/>
    <w:uiPriority w:val="9"/>
    <w:semiHidden/>
    <w:unhideWhenUsed/>
    <w:qFormat/>
    <w:pPr>
      <w:keepNext/>
      <w:keepLines/>
      <w:widowControl w:val="0"/>
      <w:spacing w:before="200"/>
      <w:jc w:val="both"/>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widowControl w:val="0"/>
      <w:spacing w:before="240" w:after="40"/>
      <w:jc w:val="both"/>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widowControl w:val="0"/>
      <w:spacing w:before="220" w:after="40"/>
      <w:jc w:val="both"/>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widowControl w:val="0"/>
      <w:spacing w:before="200" w:after="40"/>
      <w:jc w:val="both"/>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jc w:val="both"/>
    </w:pPr>
    <w:rPr>
      <w:rFonts w:ascii="Calibri" w:eastAsia="Calibri" w:hAnsi="Calibri" w:cs="Calibri"/>
      <w:b/>
      <w:sz w:val="72"/>
      <w:szCs w:val="72"/>
    </w:rPr>
  </w:style>
  <w:style w:type="paragraph" w:styleId="Subtitle">
    <w:name w:val="Subtitle"/>
    <w:basedOn w:val="Normal"/>
    <w:next w:val="Normal"/>
    <w:uiPriority w:val="11"/>
    <w:qFormat/>
    <w:pPr>
      <w:keepNext/>
      <w:keepLines/>
      <w:widowControl w:val="0"/>
      <w:spacing w:before="360" w:after="80"/>
      <w:jc w:val="both"/>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styleId="TableGrid">
    <w:name w:val="Table Grid"/>
    <w:basedOn w:val="TableNormal"/>
    <w:uiPriority w:val="39"/>
    <w:rsid w:val="006B2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4216"/>
    <w:pPr>
      <w:widowControl w:val="0"/>
      <w:jc w:val="both"/>
    </w:pPr>
    <w:rPr>
      <w:rFonts w:eastAsia="Calibri"/>
      <w:sz w:val="18"/>
      <w:szCs w:val="18"/>
    </w:rPr>
  </w:style>
  <w:style w:type="character" w:customStyle="1" w:styleId="BalloonTextChar">
    <w:name w:val="Balloon Text Char"/>
    <w:basedOn w:val="DefaultParagraphFont"/>
    <w:link w:val="BalloonText"/>
    <w:uiPriority w:val="99"/>
    <w:semiHidden/>
    <w:rsid w:val="00644216"/>
    <w:rPr>
      <w:rFonts w:ascii="Times New Roman" w:hAnsi="Times New Roman" w:cs="Times New Roman"/>
      <w:sz w:val="18"/>
      <w:szCs w:val="18"/>
    </w:rPr>
  </w:style>
  <w:style w:type="paragraph" w:styleId="Revision">
    <w:name w:val="Revision"/>
    <w:hidden/>
    <w:uiPriority w:val="99"/>
    <w:semiHidden/>
    <w:rsid w:val="00EF0A32"/>
    <w:pPr>
      <w:widowControl/>
      <w:jc w:val="left"/>
    </w:pPr>
  </w:style>
  <w:style w:type="character" w:styleId="Hyperlink">
    <w:name w:val="Hyperlink"/>
    <w:basedOn w:val="DefaultParagraphFont"/>
    <w:uiPriority w:val="99"/>
    <w:unhideWhenUsed/>
    <w:rsid w:val="009C39E3"/>
    <w:rPr>
      <w:color w:val="0000FF" w:themeColor="hyperlink"/>
      <w:u w:val="single"/>
    </w:rPr>
  </w:style>
  <w:style w:type="character" w:customStyle="1" w:styleId="UnresolvedMention1">
    <w:name w:val="Unresolved Mention1"/>
    <w:basedOn w:val="DefaultParagraphFont"/>
    <w:uiPriority w:val="99"/>
    <w:semiHidden/>
    <w:unhideWhenUsed/>
    <w:rsid w:val="009C39E3"/>
    <w:rPr>
      <w:color w:val="605E5C"/>
      <w:shd w:val="clear" w:color="auto" w:fill="E1DFDD"/>
    </w:rPr>
  </w:style>
  <w:style w:type="paragraph" w:styleId="NormalWeb">
    <w:name w:val="Normal (Web)"/>
    <w:basedOn w:val="Normal"/>
    <w:uiPriority w:val="99"/>
    <w:semiHidden/>
    <w:unhideWhenUsed/>
    <w:rsid w:val="009C39E3"/>
    <w:pPr>
      <w:spacing w:before="100" w:beforeAutospacing="1" w:after="100" w:afterAutospacing="1"/>
    </w:pPr>
  </w:style>
  <w:style w:type="character" w:customStyle="1" w:styleId="apple-converted-space">
    <w:name w:val="apple-converted-space"/>
    <w:basedOn w:val="DefaultParagraphFont"/>
    <w:rsid w:val="009C39E3"/>
  </w:style>
  <w:style w:type="character" w:customStyle="1" w:styleId="html-italic">
    <w:name w:val="html-italic"/>
    <w:basedOn w:val="DefaultParagraphFont"/>
    <w:rsid w:val="002A0C2C"/>
  </w:style>
  <w:style w:type="paragraph" w:customStyle="1" w:styleId="EndNoteBibliographyTitle">
    <w:name w:val="EndNote Bibliography Title"/>
    <w:basedOn w:val="Normal"/>
    <w:link w:val="EndNoteBibliographyTitleChar"/>
    <w:rsid w:val="000D4BFE"/>
    <w:pPr>
      <w:jc w:val="center"/>
    </w:pPr>
    <w:rPr>
      <w:noProof/>
    </w:rPr>
  </w:style>
  <w:style w:type="character" w:customStyle="1" w:styleId="EndNoteBibliographyTitleChar">
    <w:name w:val="EndNote Bibliography Title Char"/>
    <w:basedOn w:val="DefaultParagraphFont"/>
    <w:link w:val="EndNoteBibliographyTitle"/>
    <w:rsid w:val="000D4BFE"/>
    <w:rPr>
      <w:rFonts w:ascii="Times New Roman" w:eastAsia="Times New Roman" w:hAnsi="Times New Roman" w:cs="Times New Roman"/>
      <w:noProof/>
    </w:rPr>
  </w:style>
  <w:style w:type="paragraph" w:customStyle="1" w:styleId="EndNoteBibliography">
    <w:name w:val="EndNote Bibliography"/>
    <w:basedOn w:val="Normal"/>
    <w:link w:val="EndNoteBibliographyChar"/>
    <w:rsid w:val="000D4BFE"/>
    <w:rPr>
      <w:noProof/>
    </w:rPr>
  </w:style>
  <w:style w:type="character" w:customStyle="1" w:styleId="EndNoteBibliographyChar">
    <w:name w:val="EndNote Bibliography Char"/>
    <w:basedOn w:val="DefaultParagraphFont"/>
    <w:link w:val="EndNoteBibliography"/>
    <w:rsid w:val="000D4BFE"/>
    <w:rPr>
      <w:rFonts w:ascii="Times New Roman" w:eastAsia="Times New Roman" w:hAnsi="Times New Roman" w:cs="Times New Roman"/>
      <w:noProof/>
    </w:rPr>
  </w:style>
  <w:style w:type="character" w:styleId="LineNumber">
    <w:name w:val="line number"/>
    <w:basedOn w:val="DefaultParagraphFont"/>
    <w:uiPriority w:val="99"/>
    <w:semiHidden/>
    <w:unhideWhenUsed/>
    <w:rsid w:val="00DE5D0D"/>
  </w:style>
  <w:style w:type="character" w:styleId="CommentReference">
    <w:name w:val="annotation reference"/>
    <w:basedOn w:val="DefaultParagraphFont"/>
    <w:uiPriority w:val="99"/>
    <w:semiHidden/>
    <w:unhideWhenUsed/>
    <w:rsid w:val="0057184D"/>
    <w:rPr>
      <w:sz w:val="16"/>
      <w:szCs w:val="16"/>
    </w:rPr>
  </w:style>
  <w:style w:type="paragraph" w:styleId="CommentText">
    <w:name w:val="annotation text"/>
    <w:basedOn w:val="Normal"/>
    <w:link w:val="CommentTextChar"/>
    <w:uiPriority w:val="99"/>
    <w:semiHidden/>
    <w:unhideWhenUsed/>
    <w:rsid w:val="0057184D"/>
    <w:rPr>
      <w:sz w:val="20"/>
      <w:szCs w:val="20"/>
    </w:rPr>
  </w:style>
  <w:style w:type="character" w:customStyle="1" w:styleId="CommentTextChar">
    <w:name w:val="Comment Text Char"/>
    <w:basedOn w:val="DefaultParagraphFont"/>
    <w:link w:val="CommentText"/>
    <w:uiPriority w:val="99"/>
    <w:semiHidden/>
    <w:rsid w:val="005718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184D"/>
    <w:rPr>
      <w:b/>
      <w:bCs/>
    </w:rPr>
  </w:style>
  <w:style w:type="character" w:customStyle="1" w:styleId="CommentSubjectChar">
    <w:name w:val="Comment Subject Char"/>
    <w:basedOn w:val="CommentTextChar"/>
    <w:link w:val="CommentSubject"/>
    <w:uiPriority w:val="99"/>
    <w:semiHidden/>
    <w:rsid w:val="0057184D"/>
    <w:rPr>
      <w:rFonts w:ascii="Times New Roman" w:eastAsia="Times New Roman" w:hAnsi="Times New Roman" w:cs="Times New Roman"/>
      <w:b/>
      <w:bCs/>
      <w:sz w:val="20"/>
      <w:szCs w:val="20"/>
    </w:rPr>
  </w:style>
  <w:style w:type="character" w:customStyle="1" w:styleId="gmail-msocommentreference">
    <w:name w:val="gmail-msocommentreference"/>
    <w:basedOn w:val="DefaultParagraphFont"/>
    <w:rsid w:val="00D23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3073">
      <w:bodyDiv w:val="1"/>
      <w:marLeft w:val="0"/>
      <w:marRight w:val="0"/>
      <w:marTop w:val="0"/>
      <w:marBottom w:val="0"/>
      <w:divBdr>
        <w:top w:val="none" w:sz="0" w:space="0" w:color="auto"/>
        <w:left w:val="none" w:sz="0" w:space="0" w:color="auto"/>
        <w:bottom w:val="none" w:sz="0" w:space="0" w:color="auto"/>
        <w:right w:val="none" w:sz="0" w:space="0" w:color="auto"/>
      </w:divBdr>
    </w:div>
    <w:div w:id="156000229">
      <w:bodyDiv w:val="1"/>
      <w:marLeft w:val="0"/>
      <w:marRight w:val="0"/>
      <w:marTop w:val="0"/>
      <w:marBottom w:val="0"/>
      <w:divBdr>
        <w:top w:val="none" w:sz="0" w:space="0" w:color="auto"/>
        <w:left w:val="none" w:sz="0" w:space="0" w:color="auto"/>
        <w:bottom w:val="none" w:sz="0" w:space="0" w:color="auto"/>
        <w:right w:val="none" w:sz="0" w:space="0" w:color="auto"/>
      </w:divBdr>
    </w:div>
    <w:div w:id="283998130">
      <w:bodyDiv w:val="1"/>
      <w:marLeft w:val="0"/>
      <w:marRight w:val="0"/>
      <w:marTop w:val="0"/>
      <w:marBottom w:val="0"/>
      <w:divBdr>
        <w:top w:val="none" w:sz="0" w:space="0" w:color="auto"/>
        <w:left w:val="none" w:sz="0" w:space="0" w:color="auto"/>
        <w:bottom w:val="none" w:sz="0" w:space="0" w:color="auto"/>
        <w:right w:val="none" w:sz="0" w:space="0" w:color="auto"/>
      </w:divBdr>
    </w:div>
    <w:div w:id="381635178">
      <w:bodyDiv w:val="1"/>
      <w:marLeft w:val="0"/>
      <w:marRight w:val="0"/>
      <w:marTop w:val="0"/>
      <w:marBottom w:val="0"/>
      <w:divBdr>
        <w:top w:val="none" w:sz="0" w:space="0" w:color="auto"/>
        <w:left w:val="none" w:sz="0" w:space="0" w:color="auto"/>
        <w:bottom w:val="none" w:sz="0" w:space="0" w:color="auto"/>
        <w:right w:val="none" w:sz="0" w:space="0" w:color="auto"/>
      </w:divBdr>
    </w:div>
    <w:div w:id="495876312">
      <w:bodyDiv w:val="1"/>
      <w:marLeft w:val="0"/>
      <w:marRight w:val="0"/>
      <w:marTop w:val="0"/>
      <w:marBottom w:val="0"/>
      <w:divBdr>
        <w:top w:val="none" w:sz="0" w:space="0" w:color="auto"/>
        <w:left w:val="none" w:sz="0" w:space="0" w:color="auto"/>
        <w:bottom w:val="none" w:sz="0" w:space="0" w:color="auto"/>
        <w:right w:val="none" w:sz="0" w:space="0" w:color="auto"/>
      </w:divBdr>
    </w:div>
    <w:div w:id="543519930">
      <w:bodyDiv w:val="1"/>
      <w:marLeft w:val="0"/>
      <w:marRight w:val="0"/>
      <w:marTop w:val="0"/>
      <w:marBottom w:val="0"/>
      <w:divBdr>
        <w:top w:val="none" w:sz="0" w:space="0" w:color="auto"/>
        <w:left w:val="none" w:sz="0" w:space="0" w:color="auto"/>
        <w:bottom w:val="none" w:sz="0" w:space="0" w:color="auto"/>
        <w:right w:val="none" w:sz="0" w:space="0" w:color="auto"/>
      </w:divBdr>
    </w:div>
    <w:div w:id="637761779">
      <w:bodyDiv w:val="1"/>
      <w:marLeft w:val="0"/>
      <w:marRight w:val="0"/>
      <w:marTop w:val="0"/>
      <w:marBottom w:val="0"/>
      <w:divBdr>
        <w:top w:val="none" w:sz="0" w:space="0" w:color="auto"/>
        <w:left w:val="none" w:sz="0" w:space="0" w:color="auto"/>
        <w:bottom w:val="none" w:sz="0" w:space="0" w:color="auto"/>
        <w:right w:val="none" w:sz="0" w:space="0" w:color="auto"/>
      </w:divBdr>
    </w:div>
    <w:div w:id="697583758">
      <w:bodyDiv w:val="1"/>
      <w:marLeft w:val="0"/>
      <w:marRight w:val="0"/>
      <w:marTop w:val="0"/>
      <w:marBottom w:val="0"/>
      <w:divBdr>
        <w:top w:val="none" w:sz="0" w:space="0" w:color="auto"/>
        <w:left w:val="none" w:sz="0" w:space="0" w:color="auto"/>
        <w:bottom w:val="none" w:sz="0" w:space="0" w:color="auto"/>
        <w:right w:val="none" w:sz="0" w:space="0" w:color="auto"/>
      </w:divBdr>
    </w:div>
    <w:div w:id="698050385">
      <w:bodyDiv w:val="1"/>
      <w:marLeft w:val="0"/>
      <w:marRight w:val="0"/>
      <w:marTop w:val="0"/>
      <w:marBottom w:val="0"/>
      <w:divBdr>
        <w:top w:val="none" w:sz="0" w:space="0" w:color="auto"/>
        <w:left w:val="none" w:sz="0" w:space="0" w:color="auto"/>
        <w:bottom w:val="none" w:sz="0" w:space="0" w:color="auto"/>
        <w:right w:val="none" w:sz="0" w:space="0" w:color="auto"/>
      </w:divBdr>
    </w:div>
    <w:div w:id="918639803">
      <w:bodyDiv w:val="1"/>
      <w:marLeft w:val="0"/>
      <w:marRight w:val="0"/>
      <w:marTop w:val="0"/>
      <w:marBottom w:val="0"/>
      <w:divBdr>
        <w:top w:val="none" w:sz="0" w:space="0" w:color="auto"/>
        <w:left w:val="none" w:sz="0" w:space="0" w:color="auto"/>
        <w:bottom w:val="none" w:sz="0" w:space="0" w:color="auto"/>
        <w:right w:val="none" w:sz="0" w:space="0" w:color="auto"/>
      </w:divBdr>
    </w:div>
    <w:div w:id="930044674">
      <w:bodyDiv w:val="1"/>
      <w:marLeft w:val="0"/>
      <w:marRight w:val="0"/>
      <w:marTop w:val="0"/>
      <w:marBottom w:val="0"/>
      <w:divBdr>
        <w:top w:val="none" w:sz="0" w:space="0" w:color="auto"/>
        <w:left w:val="none" w:sz="0" w:space="0" w:color="auto"/>
        <w:bottom w:val="none" w:sz="0" w:space="0" w:color="auto"/>
        <w:right w:val="none" w:sz="0" w:space="0" w:color="auto"/>
      </w:divBdr>
    </w:div>
    <w:div w:id="1055616151">
      <w:bodyDiv w:val="1"/>
      <w:marLeft w:val="0"/>
      <w:marRight w:val="0"/>
      <w:marTop w:val="0"/>
      <w:marBottom w:val="0"/>
      <w:divBdr>
        <w:top w:val="none" w:sz="0" w:space="0" w:color="auto"/>
        <w:left w:val="none" w:sz="0" w:space="0" w:color="auto"/>
        <w:bottom w:val="none" w:sz="0" w:space="0" w:color="auto"/>
        <w:right w:val="none" w:sz="0" w:space="0" w:color="auto"/>
      </w:divBdr>
    </w:div>
    <w:div w:id="1245411294">
      <w:bodyDiv w:val="1"/>
      <w:marLeft w:val="0"/>
      <w:marRight w:val="0"/>
      <w:marTop w:val="0"/>
      <w:marBottom w:val="0"/>
      <w:divBdr>
        <w:top w:val="none" w:sz="0" w:space="0" w:color="auto"/>
        <w:left w:val="none" w:sz="0" w:space="0" w:color="auto"/>
        <w:bottom w:val="none" w:sz="0" w:space="0" w:color="auto"/>
        <w:right w:val="none" w:sz="0" w:space="0" w:color="auto"/>
      </w:divBdr>
    </w:div>
    <w:div w:id="1344088947">
      <w:bodyDiv w:val="1"/>
      <w:marLeft w:val="0"/>
      <w:marRight w:val="0"/>
      <w:marTop w:val="0"/>
      <w:marBottom w:val="0"/>
      <w:divBdr>
        <w:top w:val="none" w:sz="0" w:space="0" w:color="auto"/>
        <w:left w:val="none" w:sz="0" w:space="0" w:color="auto"/>
        <w:bottom w:val="none" w:sz="0" w:space="0" w:color="auto"/>
        <w:right w:val="none" w:sz="0" w:space="0" w:color="auto"/>
      </w:divBdr>
    </w:div>
    <w:div w:id="1389844223">
      <w:bodyDiv w:val="1"/>
      <w:marLeft w:val="0"/>
      <w:marRight w:val="0"/>
      <w:marTop w:val="0"/>
      <w:marBottom w:val="0"/>
      <w:divBdr>
        <w:top w:val="none" w:sz="0" w:space="0" w:color="auto"/>
        <w:left w:val="none" w:sz="0" w:space="0" w:color="auto"/>
        <w:bottom w:val="none" w:sz="0" w:space="0" w:color="auto"/>
        <w:right w:val="none" w:sz="0" w:space="0" w:color="auto"/>
      </w:divBdr>
    </w:div>
    <w:div w:id="1506283735">
      <w:bodyDiv w:val="1"/>
      <w:marLeft w:val="0"/>
      <w:marRight w:val="0"/>
      <w:marTop w:val="0"/>
      <w:marBottom w:val="0"/>
      <w:divBdr>
        <w:top w:val="none" w:sz="0" w:space="0" w:color="auto"/>
        <w:left w:val="none" w:sz="0" w:space="0" w:color="auto"/>
        <w:bottom w:val="none" w:sz="0" w:space="0" w:color="auto"/>
        <w:right w:val="none" w:sz="0" w:space="0" w:color="auto"/>
      </w:divBdr>
    </w:div>
    <w:div w:id="1618104816">
      <w:bodyDiv w:val="1"/>
      <w:marLeft w:val="0"/>
      <w:marRight w:val="0"/>
      <w:marTop w:val="0"/>
      <w:marBottom w:val="0"/>
      <w:divBdr>
        <w:top w:val="none" w:sz="0" w:space="0" w:color="auto"/>
        <w:left w:val="none" w:sz="0" w:space="0" w:color="auto"/>
        <w:bottom w:val="none" w:sz="0" w:space="0" w:color="auto"/>
        <w:right w:val="none" w:sz="0" w:space="0" w:color="auto"/>
      </w:divBdr>
    </w:div>
    <w:div w:id="1620455923">
      <w:bodyDiv w:val="1"/>
      <w:marLeft w:val="0"/>
      <w:marRight w:val="0"/>
      <w:marTop w:val="0"/>
      <w:marBottom w:val="0"/>
      <w:divBdr>
        <w:top w:val="none" w:sz="0" w:space="0" w:color="auto"/>
        <w:left w:val="none" w:sz="0" w:space="0" w:color="auto"/>
        <w:bottom w:val="none" w:sz="0" w:space="0" w:color="auto"/>
        <w:right w:val="none" w:sz="0" w:space="0" w:color="auto"/>
      </w:divBdr>
    </w:div>
    <w:div w:id="1729572279">
      <w:bodyDiv w:val="1"/>
      <w:marLeft w:val="0"/>
      <w:marRight w:val="0"/>
      <w:marTop w:val="0"/>
      <w:marBottom w:val="0"/>
      <w:divBdr>
        <w:top w:val="none" w:sz="0" w:space="0" w:color="auto"/>
        <w:left w:val="none" w:sz="0" w:space="0" w:color="auto"/>
        <w:bottom w:val="none" w:sz="0" w:space="0" w:color="auto"/>
        <w:right w:val="none" w:sz="0" w:space="0" w:color="auto"/>
      </w:divBdr>
    </w:div>
    <w:div w:id="1895774535">
      <w:bodyDiv w:val="1"/>
      <w:marLeft w:val="0"/>
      <w:marRight w:val="0"/>
      <w:marTop w:val="0"/>
      <w:marBottom w:val="0"/>
      <w:divBdr>
        <w:top w:val="none" w:sz="0" w:space="0" w:color="auto"/>
        <w:left w:val="none" w:sz="0" w:space="0" w:color="auto"/>
        <w:bottom w:val="none" w:sz="0" w:space="0" w:color="auto"/>
        <w:right w:val="none" w:sz="0" w:space="0" w:color="auto"/>
      </w:divBdr>
    </w:div>
    <w:div w:id="2123451456">
      <w:bodyDiv w:val="1"/>
      <w:marLeft w:val="0"/>
      <w:marRight w:val="0"/>
      <w:marTop w:val="0"/>
      <w:marBottom w:val="0"/>
      <w:divBdr>
        <w:top w:val="none" w:sz="0" w:space="0" w:color="auto"/>
        <w:left w:val="none" w:sz="0" w:space="0" w:color="auto"/>
        <w:bottom w:val="none" w:sz="0" w:space="0" w:color="auto"/>
        <w:right w:val="none" w:sz="0" w:space="0" w:color="auto"/>
      </w:divBdr>
    </w:div>
    <w:div w:id="2124221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4552</Words>
  <Characters>25953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2021-10-13T11:22:00Z</dcterms:created>
  <dcterms:modified xsi:type="dcterms:W3CDTF">2021-10-13T11:29:00Z</dcterms:modified>
</cp:coreProperties>
</file>