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Photophysiology of Attached Stage of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by a Cuvette-Type Fast Repetition Rate Fluorometer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Takehiro Kazama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Kazuhide Hayakawa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Koichi Shimotori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Akio Imai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Lake Biwa Branch Office, National Institute for Environmental Studies, Otsu, Shiga 520-0022, Japan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Regional Environmental Research, National Institute for Environmental Studies, 16-2 Onogawa, Tsukuba, Ibaraki 305-8506,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Lake Biwa Environmental Research Institute, Otsu, Shiga 520-0022,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The Center for Ecological Research, Kyoto University, Hirano 2-509-3, Otsu, Shiga 520-2113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Takehiro Kazama</w:t>
        <w:tab/>
        <w:t xml:space="preserve">(kazama303@gmail.com)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Kazuhide Hayakawa</w:t>
        <w:tab/>
        <w:t xml:space="preserve">(hayakawa-k@lberi.jp)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Koichi Shimotori</w:t>
        <w:tab/>
        <w:t xml:space="preserve">(shimotori.koichi@nies.go.jp)</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Akio Imai</w:t>
        <w:tab/>
        <w:tab/>
        <w:t xml:space="preserve">(aimai@nies.go.jp)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Takehiro Kazama</w:t>
        <w:tab/>
        <w:t xml:space="preserve">(kazama303@gmail.com)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bench-top FRRf,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epibiont, epizoic algae, Lake Biwa, photophysiology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Fast repetition rate fluorometer (FRRf) is a beneficial method for measuring photosystem II photophysiology and primary productivity. Here we describe a protocol to measure PSII photophysiology of epizoic alga,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on substrate zooplankton using cuvette-type FRRf.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Fast repetition rate fluorometer (FRRf) is a beneficial method for measuring photosystem II (PSII) photophysiology and primary productivity. Although FRRf can measure PSII absorption cross-section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maximum photochemical efficiency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effective photochemical efficiency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non-photochemical quenching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for various eukaryotic algae and cyanobacteria, almost all FRRf studies to date have focused on phytoplankton. Here, the protocol describes how to measure PSII photophysiology of an epizoic alga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Ehrenberg 1834 (Euglenophyta), in its attached stage (attached to zooplankton), using cuvette-type FRRf. First, we estimated the effects of substrate zooplankton (</w:t>
      </w:r>
      <w:r>
        <w:rPr>
          <w:rFonts w:ascii="Calibri" w:hAnsi="Calibri" w:cs="Calibri" w:eastAsia="Calibri"/>
          <w:i/>
          <w:color w:val="auto"/>
          <w:spacing w:val="0"/>
          <w:position w:val="0"/>
          <w:sz w:val="24"/>
          <w:shd w:fill="auto" w:val="clear"/>
        </w:rPr>
        <w:t xml:space="preserve">Scapholeberis mucronata</w:t>
      </w:r>
      <w:r>
        <w:rPr>
          <w:rFonts w:ascii="Calibri" w:hAnsi="Calibri" w:cs="Calibri" w:eastAsia="Calibri"/>
          <w:color w:val="auto"/>
          <w:spacing w:val="0"/>
          <w:position w:val="0"/>
          <w:sz w:val="24"/>
          <w:shd w:fill="auto" w:val="clear"/>
        </w:rPr>
        <w:t xml:space="preserve"> O.F. M&amp;#252;ller 1776, Cladocera, Daphniidae) on baseline fluorescence and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of planktonic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To validate this methodology, we recorded photophysiology measurements of attached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on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and compared these results with its planktonic stage. Representative results showed how the protocol could determine the effects of calcium (Ca) and manganese (Mn) on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photophysiology and identify the various effects of Mn enrichment between attached and planktonic stages. Finally, we discuss the adaptability of this protocol to other periphytic algae.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Chlorophyll variable fluorescence is a useful tool for measuring algal photosystem II (PSII) photophysiology. Algae respond to various environmental stresses, such as excess light and nutrient deficiency, by altering their PSII photophysiology. Fast repetition rate fluorometer (FRRf) is a common method for measuring PSII photophysiology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estimating primary productivity</w:t>
      </w:r>
      <w:r>
        <w:rPr>
          <w:rFonts w:ascii="Calibri" w:hAnsi="Calibri" w:cs="Calibri" w:eastAsia="Calibri"/>
          <w:color w:val="auto"/>
          <w:spacing w:val="0"/>
          <w:position w:val="0"/>
          <w:sz w:val="24"/>
          <w:shd w:fill="auto" w:val="clear"/>
          <w:vertAlign w:val="superscript"/>
        </w:rPr>
        <w:t xml:space="preserve">1, 3,4</w:t>
      </w:r>
      <w:r>
        <w:rPr>
          <w:rFonts w:ascii="Calibri" w:hAnsi="Calibri" w:cs="Calibri" w:eastAsia="Calibri"/>
          <w:color w:val="auto"/>
          <w:spacing w:val="0"/>
          <w:position w:val="0"/>
          <w:sz w:val="24"/>
          <w:shd w:fill="auto" w:val="clear"/>
        </w:rPr>
        <w:t xml:space="preserve">, which enables monitoring phytoplankton PSII photophysiology, as well as primary productivity across wide spatial and temporal scales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FRRf can simultaneously measure PSII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absorption cross section, reaction center ([RCII]) concentration, maximum photochemical efficiency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effective photochemical efficiency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non-photochemical quenching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general,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are defined as PSII activity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while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defined as relative heat-dissipated energy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single turnover (ST) flashes of FRRf fully reduce the primary quinone electron acceptor, Q</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but not the plastoquinone pool. Conversely, multiple turnover (MT) flashes from a pulse amplitude modulation (PAM) fluorometer can reduce both. The ST method has a clear advantage over the MT method when identifying the possible origins of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simultaneously measuring recovery kinetics of</w:t>
      </w:r>
      <w:r>
        <w:rPr>
          <w:rFonts w:ascii="Calibri" w:hAnsi="Calibri" w:cs="Calibri" w:eastAsia="Calibri"/>
          <w:i/>
          <w:color w:val="auto"/>
          <w:spacing w:val="0"/>
          <w:position w:val="0"/>
          <w:sz w:val="24"/>
          <w:shd w:fill="auto" w:val="clear"/>
        </w:rPr>
        <w:t xml:space="preserve"> 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To date, several types of FRRf instruments, such as submersible-type, cuvette-type, and flow-through-type, are commercially available. The submersible-type FRRf enables</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measurements in oceans and lakes, while the cuvette-type FRRf is suitable for measuring small sample volumes. The flow-through type is commonly used to continuously measure the photophysiology of phytoplankton in surface waters.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development of PAM fluorometers, including the cuvette-type, for a broad range of subjects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PAM fluorometers are still more common than FRRfs in algal photophysiology research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example, although the sample chamber structure and cuvette capacity between these tools only differs slightly, the cuvette-type PAM has been applied to phytoplanktons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benthic microalgae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ice algae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epizoic algae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while the cuvette-type FRRf has been applied primarily to phytoplanktons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a limited number of ice algal communities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Given its effectiveness, cuvette-type FRRf is equally applicable to benthic and epizoic algae. Therefore, expanding its application will provide considerable insight into PSII photophysiology, particularly for lesser-known epizoic algal photophysiology.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Epizoic algae have received little attention, with few studies examining their PSII photophysiology</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most likely due to their minor roles in aquatic food webs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However, epibionts, including epizoic algae, can positively influence zooplankton community dynamics, such as increasing reproduction and survival rates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as well as negatively impact processes, such as increasing sinking rate</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and vulnerability to visual predators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Therefore, exploring the environmental and biological factors controlling epibiont dynamics in zooplankton communities is crucial.</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epizoic algae,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Ehrenberg 1834 (Euglenophyta) is a common, freshwater, algal group</w:t>
      </w:r>
      <w:r>
        <w:rPr>
          <w:rFonts w:ascii="Calibri" w:hAnsi="Calibri" w:cs="Calibri" w:eastAsia="Calibri"/>
          <w:color w:val="auto"/>
          <w:spacing w:val="0"/>
          <w:position w:val="0"/>
          <w:sz w:val="24"/>
          <w:shd w:fill="auto" w:val="clear"/>
          <w:vertAlign w:val="superscript"/>
        </w:rPr>
        <w:t xml:space="preserve">32,37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with various life stages, including attached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non-motile planktonic (</w:t>
      </w:r>
      <w:r>
        <w:rPr>
          <w:rFonts w:ascii="Calibri" w:hAnsi="Calibri" w:cs="Calibri" w:eastAsia="Calibri"/>
          <w:b/>
          <w:color w:val="auto"/>
          <w:spacing w:val="0"/>
          <w:position w:val="0"/>
          <w:sz w:val="24"/>
          <w:shd w:fill="auto" w:val="clear"/>
        </w:rPr>
        <w:t xml:space="preserve">Figure 1E,F</w:t>
      </w:r>
      <w:r>
        <w:rPr>
          <w:rFonts w:ascii="Calibri" w:hAnsi="Calibri" w:cs="Calibri" w:eastAsia="Calibri"/>
          <w:color w:val="auto"/>
          <w:spacing w:val="0"/>
          <w:position w:val="0"/>
          <w:sz w:val="24"/>
          <w:shd w:fill="auto" w:val="clear"/>
        </w:rPr>
        <w:t xml:space="preserve">), and motile planktonic stages</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 During the non-motile planktonic stage, cells live as single-cell planktons, aggregated colonies, or one-layer sheet colonies, covered by mucilage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the attached stage,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uses mucilage excreted from the anterior end of the cell</w:t>
      </w:r>
      <w:r>
        <w:rPr>
          <w:rFonts w:ascii="Calibri" w:hAnsi="Calibri" w:cs="Calibri" w:eastAsia="Calibri"/>
          <w:color w:val="auto"/>
          <w:spacing w:val="0"/>
          <w:position w:val="0"/>
          <w:sz w:val="24"/>
          <w:shd w:fill="auto" w:val="clear"/>
          <w:vertAlign w:val="superscript"/>
        </w:rPr>
        <w:t xml:space="preserve">37,39, 41</w:t>
      </w:r>
      <w:r>
        <w:rPr>
          <w:rFonts w:ascii="Calibri" w:hAnsi="Calibri" w:cs="Calibri" w:eastAsia="Calibri"/>
          <w:color w:val="auto"/>
          <w:spacing w:val="0"/>
          <w:position w:val="0"/>
          <w:sz w:val="24"/>
          <w:shd w:fill="auto" w:val="clear"/>
        </w:rPr>
        <w:t xml:space="preserve"> to attach to substrate organisms (basibionts), particularly microcrustaceans</w:t>
      </w:r>
      <w:r>
        <w:rPr>
          <w:rFonts w:ascii="Calibri" w:hAnsi="Calibri" w:cs="Calibri" w:eastAsia="Calibri"/>
          <w:color w:val="auto"/>
          <w:spacing w:val="0"/>
          <w:position w:val="0"/>
          <w:sz w:val="24"/>
          <w:shd w:fill="auto" w:val="clear"/>
          <w:vertAlign w:val="superscript"/>
        </w:rPr>
        <w:t xml:space="preserve">41,43</w:t>
      </w:r>
      <w:r>
        <w:rPr>
          <w:rFonts w:ascii="Calibri" w:hAnsi="Calibri" w:cs="Calibri" w:eastAsia="Calibri"/>
          <w:color w:val="auto"/>
          <w:spacing w:val="0"/>
          <w:position w:val="0"/>
          <w:sz w:val="24"/>
          <w:shd w:fill="auto" w:val="clear"/>
        </w:rPr>
        <w:t xml:space="preserve">. Their life cycle also involves detaching from the molted exoskeleton or dead basibiont and swimming with their flagella to find another substrate organism</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Both planktonic and attached stages can increase their population size by mitosis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Although their attached stage is hypothesized to be an evolutionary trait for gathering resources, such as light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trace elements</w:t>
      </w:r>
      <w:r>
        <w:rPr>
          <w:rFonts w:ascii="Calibri" w:hAnsi="Calibri" w:cs="Calibri" w:eastAsia="Calibri"/>
          <w:color w:val="auto"/>
          <w:spacing w:val="0"/>
          <w:position w:val="0"/>
          <w:sz w:val="24"/>
          <w:shd w:fill="auto" w:val="clear"/>
          <w:vertAlign w:val="superscript"/>
        </w:rPr>
        <w:t xml:space="preserve">41,45,46</w:t>
      </w:r>
      <w:r>
        <w:rPr>
          <w:rFonts w:ascii="Calibri" w:hAnsi="Calibri" w:cs="Calibri" w:eastAsia="Calibri"/>
          <w:color w:val="auto"/>
          <w:spacing w:val="0"/>
          <w:position w:val="0"/>
          <w:sz w:val="24"/>
          <w:shd w:fill="auto" w:val="clear"/>
        </w:rPr>
        <w:t xml:space="preserve">, or as a dispersion strategy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little experimental evidence is available about these aspects</w:t>
      </w:r>
      <w:r>
        <w:rPr>
          <w:rFonts w:ascii="Calibri" w:hAnsi="Calibri" w:cs="Calibri" w:eastAsia="Calibri"/>
          <w:color w:val="auto"/>
          <w:spacing w:val="0"/>
          <w:position w:val="0"/>
          <w:sz w:val="24"/>
          <w:shd w:fill="auto" w:val="clear"/>
          <w:vertAlign w:val="superscript"/>
        </w:rPr>
        <w:t xml:space="preserve">37,41,44</w:t>
      </w:r>
      <w:r>
        <w:rPr>
          <w:rFonts w:ascii="Calibri" w:hAnsi="Calibri" w:cs="Calibri" w:eastAsia="Calibri"/>
          <w:color w:val="auto"/>
          <w:spacing w:val="0"/>
          <w:position w:val="0"/>
          <w:sz w:val="24"/>
          <w:shd w:fill="auto" w:val="clear"/>
        </w:rPr>
        <w:t xml:space="preserve"> and the key attachment mechanisms are largely unknown. For example, Rosowski and Kugrens expected that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obtains manganese (Mn) from substrate copepods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concentrated in the exoskeleton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how to measure PSII photophysiology of planktonic algae and the related application method for targeting attached algae (attaching to zooplankton) with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cells using the cuvette-type FRRf. We use the Act2 system equipped with three light-emitting diodes (LEDs) that provide flash excitation energy centered at 444 nm, 512 nm, and 633 nm</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Here, 444 nm (blue) corresponds to the absorption peak of chrophyll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while 512 nm (green) and 633 nm (orange) correspond to the absorption peaks of phycoerythrin and phycocyanin, respectively. The fluorescent signal detection peak is 682 nm with 30 nm half bandwidth. Since it is difficult to find the planktonic stage of</w:t>
      </w:r>
      <w:r>
        <w:rPr>
          <w:rFonts w:ascii="Calibri" w:hAnsi="Calibri" w:cs="Calibri" w:eastAsia="Calibri"/>
          <w:i/>
          <w:color w:val="auto"/>
          <w:spacing w:val="0"/>
          <w:position w:val="0"/>
          <w:sz w:val="24"/>
          <w:shd w:fill="auto" w:val="clear"/>
        </w:rPr>
        <w:t xml:space="preserve"> Colacium </w:t>
      </w:r>
      <w:r>
        <w:rPr>
          <w:rFonts w:ascii="Calibri" w:hAnsi="Calibri" w:cs="Calibri" w:eastAsia="Calibri"/>
          <w:color w:val="auto"/>
          <w:spacing w:val="0"/>
          <w:position w:val="0"/>
          <w:sz w:val="24"/>
          <w:shd w:fill="auto" w:val="clear"/>
        </w:rPr>
        <w:t xml:space="preserve">sp. in natural environments, their attached stage was collected for the experiments. Among the numerous substrate organisms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Scapholeberis mucronata </w:t>
      </w:r>
      <w:r>
        <w:rPr>
          <w:rFonts w:ascii="Calibri" w:hAnsi="Calibri" w:cs="Calibri" w:eastAsia="Calibri"/>
          <w:color w:val="auto"/>
          <w:spacing w:val="0"/>
          <w:position w:val="0"/>
          <w:sz w:val="24"/>
          <w:shd w:fill="auto" w:val="clear"/>
        </w:rPr>
        <w:t xml:space="preserve">O.F. M&amp;#252;ller 1776 (Branchiopoda, </w:t>
      </w:r>
      <w:r>
        <w:rPr>
          <w:rFonts w:ascii="Calibri" w:hAnsi="Calibri" w:cs="Calibri" w:eastAsia="Calibri"/>
          <w:i/>
          <w:color w:val="auto"/>
          <w:spacing w:val="0"/>
          <w:position w:val="0"/>
          <w:sz w:val="24"/>
          <w:shd w:fill="auto" w:val="clear"/>
        </w:rPr>
        <w:t xml:space="preserve">Daphniidae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1A,B,G</w:t>
      </w:r>
      <w:r>
        <w:rPr>
          <w:rFonts w:ascii="Calibri" w:hAnsi="Calibri" w:cs="Calibri" w:eastAsia="Calibri"/>
          <w:color w:val="auto"/>
          <w:spacing w:val="0"/>
          <w:position w:val="0"/>
          <w:sz w:val="24"/>
          <w:shd w:fill="auto" w:val="clear"/>
        </w:rPr>
        <w:t xml:space="preserve">) is one of the simplest to handle due to their slow swimming speed, large body size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&amp;#181;m), and unique behavior (hanging upside down on the water surface). Therefore, this protocol uses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attached on </w:t>
      </w:r>
      <w:r>
        <w:rPr>
          <w:rFonts w:ascii="Calibri" w:hAnsi="Calibri" w:cs="Calibri" w:eastAsia="Calibri"/>
          <w:i/>
          <w:color w:val="auto"/>
          <w:spacing w:val="0"/>
          <w:position w:val="0"/>
          <w:sz w:val="24"/>
          <w:shd w:fill="auto" w:val="clear"/>
        </w:rPr>
        <w:t xml:space="preserve">S. mucronata </w:t>
      </w:r>
      <w:r>
        <w:rPr>
          <w:rFonts w:ascii="Calibri" w:hAnsi="Calibri" w:cs="Calibri" w:eastAsia="Calibri"/>
          <w:color w:val="auto"/>
          <w:spacing w:val="0"/>
          <w:position w:val="0"/>
          <w:sz w:val="24"/>
          <w:shd w:fill="auto" w:val="clear"/>
        </w:rPr>
        <w:t xml:space="preserve">as a case study of the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-basibiont system. To avoid fluorescence derived from the gut contents,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was starved. As a previous study reported that the fluorescence signal from gut contents (ingested algae) displays a five-fold decrease after 40 min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we expected that 90 min starvation would be enough to minimize the possibility of gut content fluorescence affecting the FRRf measurement with minimum effects of experimental stress to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such as nutrient deficiency. Furthermore, this protocol was applied to clarify the attaching mechanism of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and determine how two metals, calcium (Ca) and manganese (Mn) affect the photophysiology of both planktonic and attached stages. Calcium plays key roles in the photosynthetic pathways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in multiple ways, and both metals are required to construct the oxygen-evolving complexes of the PSII</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As calcium and manganese are highly concentrated in the carapace of crustacean zooplankton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we hypothesize that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photophysiology might respond more prominently to Ca and Mn enrichment during the planktonic stage if this life stage obtains these elements from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during the attached stage.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Collect lake water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the surface by a bucket. To target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attached to </w:t>
      </w:r>
      <w:r>
        <w:rPr>
          <w:rFonts w:ascii="Calibri" w:hAnsi="Calibri" w:cs="Calibri" w:eastAsia="Calibri"/>
          <w:i/>
          <w:color w:val="auto"/>
          <w:spacing w:val="0"/>
          <w:position w:val="0"/>
          <w:sz w:val="24"/>
          <w:shd w:fill="auto" w:val="clear"/>
        </w:rPr>
        <w:t xml:space="preserve">S. mucronata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filter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L of lake water using a 100 &amp;#181;m nylon mesh net</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often densely aggregate in shallow, eutrophic, muddy water, such as among reed (phragmites) areas.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Store the concentrated samples in 500 mL plastic bottles with 350 mL of lake water. Keep in dark conditions.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In the laboratory, pour the sample water into a 500 mL beaker and allow it to settle for a few minutes.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Filter the lake water through a 0.2 &amp;#181;m pore-size filter.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Pick up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mucronata</w:t>
      </w:r>
      <w:r>
        <w:rPr>
          <w:rFonts w:ascii="Calibri" w:hAnsi="Calibri" w:cs="Calibri" w:eastAsia="Calibri"/>
          <w:color w:val="auto"/>
          <w:spacing w:val="0"/>
          <w:position w:val="0"/>
          <w:sz w:val="24"/>
          <w:shd w:fill="auto" w:val="clear"/>
        </w:rPr>
        <w:t xml:space="preserve"> individuals using a pipette under an optical microscope at 100x magnification. Perform species identification according to B</w:t>
      </w:r>
      <w:r>
        <w:rPr>
          <w:rFonts w:ascii="Calibri" w:hAnsi="Calibri" w:cs="Calibri" w:eastAsia="Calibri"/>
          <w:color w:val="auto"/>
          <w:spacing w:val="0"/>
          <w:position w:val="0"/>
          <w:sz w:val="24"/>
          <w:shd w:fill="auto" w:val="clear"/>
        </w:rPr>
        <w:t xml:space="preserve">łędzki and Rybak</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9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Transfer them into a drop of 0.2-&amp;#181;m filtered lake water (FLW) placed on a glass slide.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mucronata</w:t>
      </w:r>
      <w:r>
        <w:rPr>
          <w:rFonts w:ascii="Calibri" w:hAnsi="Calibri" w:cs="Calibri" w:eastAsia="Calibri"/>
          <w:color w:val="auto"/>
          <w:spacing w:val="0"/>
          <w:position w:val="0"/>
          <w:sz w:val="24"/>
          <w:shd w:fill="auto" w:val="clear"/>
        </w:rPr>
        <w:t xml:space="preserve"> may swim to the surface or attach to the beaker wall.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Check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mucronata</w:t>
      </w:r>
      <w:r>
        <w:rPr>
          <w:rFonts w:ascii="Calibri" w:hAnsi="Calibri" w:cs="Calibri" w:eastAsia="Calibri"/>
          <w:color w:val="auto"/>
          <w:spacing w:val="0"/>
          <w:position w:val="0"/>
          <w:sz w:val="24"/>
          <w:shd w:fill="auto" w:val="clear"/>
        </w:rPr>
        <w:t xml:space="preserve"> under light microscopy.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Wash</w:t>
      </w:r>
      <w:r>
        <w:rPr>
          <w:rFonts w:ascii="Calibri" w:hAnsi="Calibri" w:cs="Calibri" w:eastAsia="Calibri"/>
          <w:i/>
          <w:color w:val="auto"/>
          <w:spacing w:val="0"/>
          <w:position w:val="0"/>
          <w:sz w:val="24"/>
          <w:shd w:fill="auto" w:val="clear"/>
        </w:rPr>
        <w:t xml:space="preserve"> 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mucronata</w:t>
      </w:r>
      <w:r>
        <w:rPr>
          <w:rFonts w:ascii="Calibri" w:hAnsi="Calibri" w:cs="Calibri" w:eastAsia="Calibri"/>
          <w:color w:val="auto"/>
          <w:spacing w:val="0"/>
          <w:position w:val="0"/>
          <w:sz w:val="24"/>
          <w:shd w:fill="auto" w:val="clear"/>
        </w:rPr>
        <w:t xml:space="preserve"> individuals using FLW (3 drops or more) to prevent contamination from other organisms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Keep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mucronata</w:t>
      </w:r>
      <w:r>
        <w:rPr>
          <w:rFonts w:ascii="Calibri" w:hAnsi="Calibri" w:cs="Calibri" w:eastAsia="Calibri"/>
          <w:color w:val="auto"/>
          <w:spacing w:val="0"/>
          <w:position w:val="0"/>
          <w:sz w:val="24"/>
          <w:shd w:fill="auto" w:val="clear"/>
        </w:rPr>
        <w:t xml:space="preserve"> at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temperature in a growth chamber under 40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Effects of</w:t>
      </w:r>
      <w:r>
        <w:rPr>
          <w:rFonts w:ascii="Calibri" w:hAnsi="Calibri" w:cs="Calibri" w:eastAsia="Calibri"/>
          <w:b/>
          <w:i/>
          <w:color w:val="auto"/>
          <w:spacing w:val="0"/>
          <w:position w:val="0"/>
          <w:sz w:val="24"/>
          <w:shd w:fill="auto" w:val="clear"/>
        </w:rPr>
        <w:t xml:space="preserve"> S</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mucronata</w:t>
      </w:r>
      <w:r>
        <w:rPr>
          <w:rFonts w:ascii="Calibri" w:hAnsi="Calibri" w:cs="Calibri" w:eastAsia="Calibri"/>
          <w:b/>
          <w:color w:val="auto"/>
          <w:spacing w:val="0"/>
          <w:position w:val="0"/>
          <w:sz w:val="24"/>
          <w:shd w:fill="auto" w:val="clear"/>
        </w:rPr>
        <w:t xml:space="preserve"> on baseline fluorescence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2. 1 </w:t>
        <w:tab/>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mucronata</w:t>
      </w:r>
      <w:r>
        <w:rPr>
          <w:rFonts w:ascii="Calibri" w:hAnsi="Calibri" w:cs="Calibri" w:eastAsia="Calibri"/>
          <w:color w:val="auto"/>
          <w:spacing w:val="0"/>
          <w:position w:val="0"/>
          <w:sz w:val="24"/>
          <w:shd w:fill="auto" w:val="clear"/>
        </w:rPr>
        <w:t xml:space="preserve"> cultivation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tab/>
        <w:t xml:space="preserve">Pick up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individuals using a pipette under an optical microscope at 100x magnification and wash using FLW, as in step 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w:t>
        <w:tab/>
        <w:t xml:space="preserve">Aerate tap water using an electric air pump via an air stone for at least 1 week. Pour 300 mL of aerated tap water into a 350 mL glass jar.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w:t>
        <w:tab/>
        <w:t xml:space="preserve">Feed</w:t>
      </w:r>
      <w:r>
        <w:rPr>
          <w:rFonts w:ascii="Calibri" w:hAnsi="Calibri" w:cs="Calibri" w:eastAsia="Calibri"/>
          <w:i/>
          <w:color w:val="auto"/>
          <w:spacing w:val="0"/>
          <w:position w:val="0"/>
          <w:sz w:val="24"/>
          <w:shd w:fill="auto" w:val="clear"/>
        </w:rPr>
        <w:t xml:space="preserve"> Chlorella</w:t>
      </w:r>
      <w:r>
        <w:rPr>
          <w:rFonts w:ascii="Calibri" w:hAnsi="Calibri" w:cs="Calibri" w:eastAsia="Calibri"/>
          <w:color w:val="auto"/>
          <w:spacing w:val="0"/>
          <w:position w:val="0"/>
          <w:sz w:val="24"/>
          <w:shd w:fill="auto" w:val="clear"/>
        </w:rPr>
        <w:t xml:space="preserve"> (1 mg C·L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maintain at 20 &amp;#176;C under 40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 growth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tab/>
        <w:t xml:space="preserve">After approximately 14 days, pick up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individuals using a pipette under an optical microscope at 100x magnification and inoculate them into 300 mL of clean, aerated tap water to keep the medium fresh.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2. 2 </w:t>
        <w:tab/>
        <w:t xml:space="preserve">Setting up FRRf</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tab/>
        <w:t xml:space="preserve">Launch the Act2Run software.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tab/>
        <w:t xml:space="preserve">Click on the </w:t>
      </w:r>
      <w:r>
        <w:rPr>
          <w:rFonts w:ascii="Calibri" w:hAnsi="Calibri" w:cs="Calibri" w:eastAsia="Calibri"/>
          <w:b/>
          <w:color w:val="auto"/>
          <w:spacing w:val="0"/>
          <w:position w:val="0"/>
          <w:sz w:val="24"/>
          <w:shd w:fill="auto" w:val="clear"/>
        </w:rPr>
        <w:t xml:space="preserve">Options </w:t>
      </w:r>
      <w:r>
        <w:rPr>
          <w:rFonts w:ascii="Calibri" w:hAnsi="Calibri" w:cs="Calibri" w:eastAsia="Calibri"/>
          <w:color w:val="auto"/>
          <w:spacing w:val="0"/>
          <w:position w:val="0"/>
          <w:sz w:val="24"/>
          <w:shd w:fill="auto" w:val="clear"/>
        </w:rPr>
        <w:t xml:space="preserve">tab and select </w:t>
      </w:r>
      <w:r>
        <w:rPr>
          <w:rFonts w:ascii="Calibri" w:hAnsi="Calibri" w:cs="Calibri" w:eastAsia="Calibri"/>
          <w:b/>
          <w:color w:val="auto"/>
          <w:spacing w:val="0"/>
          <w:position w:val="0"/>
          <w:sz w:val="24"/>
          <w:shd w:fill="auto" w:val="clear"/>
        </w:rPr>
        <w:t xml:space="preserve">Act2 FLC (white LEDs)</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Mode of Operation</w:t>
      </w:r>
      <w:r>
        <w:rPr>
          <w:rFonts w:ascii="Calibri" w:hAnsi="Calibri" w:cs="Calibri" w:eastAsia="Calibri"/>
          <w:color w:val="auto"/>
          <w:spacing w:val="0"/>
          <w:position w:val="0"/>
          <w:sz w:val="24"/>
          <w:shd w:fill="auto" w:val="clear"/>
        </w:rPr>
        <w:t xml:space="preserve"> to set the actinic LEDs color.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w:t>
        <w:tab/>
        <w:t xml:space="preserve">Click on the value of </w:t>
      </w:r>
      <w:r>
        <w:rPr>
          <w:rFonts w:ascii="Calibri" w:hAnsi="Calibri" w:cs="Calibri" w:eastAsia="Calibri"/>
          <w:b/>
          <w:color w:val="auto"/>
          <w:spacing w:val="0"/>
          <w:position w:val="0"/>
          <w:sz w:val="24"/>
          <w:shd w:fill="auto" w:val="clear"/>
        </w:rPr>
        <w:t xml:space="preserve">Dark </w:t>
      </w:r>
      <w:r>
        <w:rPr>
          <w:rFonts w:ascii="Calibri" w:hAnsi="Calibri" w:cs="Calibri" w:eastAsia="Calibri"/>
          <w:color w:val="auto"/>
          <w:spacing w:val="0"/>
          <w:position w:val="0"/>
          <w:sz w:val="24"/>
          <w:shd w:fill="auto" w:val="clear"/>
        </w:rPr>
        <w:t xml:space="preserve">at step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of the settings of the fluorescent-light curve in the main window, and type 30 to set the duration of the dark period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w:t>
        <w:tab/>
        <w:t xml:space="preserve">Click on the LED combination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turn off the green and orange LEDs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w:t>
        <w:tab/>
        <w:t xml:space="preserve">Click on the value of </w:t>
      </w:r>
      <w:r>
        <w:rPr>
          <w:rFonts w:ascii="Calibri" w:hAnsi="Calibri" w:cs="Calibri" w:eastAsia="Calibri"/>
          <w:b/>
          <w:color w:val="auto"/>
          <w:spacing w:val="0"/>
          <w:position w:val="0"/>
          <w:sz w:val="24"/>
          <w:shd w:fill="auto" w:val="clear"/>
        </w:rPr>
        <w:t xml:space="preserve">Fets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Pitch</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Sat</w:t>
      </w:r>
      <w:r>
        <w:rPr>
          <w:rFonts w:ascii="Calibri" w:hAnsi="Calibri" w:cs="Calibri" w:eastAsia="Calibri"/>
          <w:color w:val="auto"/>
          <w:spacing w:val="0"/>
          <w:position w:val="0"/>
          <w:sz w:val="24"/>
          <w:shd w:fill="auto" w:val="clear"/>
        </w:rPr>
        <w:t xml:space="preserve">, and type 100 and 2, respectively, to set the number and pitch of flashlet in the saturation phase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w:t>
        <w:tab/>
        <w:t xml:space="preserve">Click on the value of </w:t>
      </w:r>
      <w:r>
        <w:rPr>
          <w:rFonts w:ascii="Calibri" w:hAnsi="Calibri" w:cs="Calibri" w:eastAsia="Calibri"/>
          <w:b/>
          <w:color w:val="auto"/>
          <w:spacing w:val="0"/>
          <w:position w:val="0"/>
          <w:sz w:val="24"/>
          <w:shd w:fill="auto" w:val="clear"/>
        </w:rPr>
        <w:t xml:space="preserve">Fets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Pitch</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Rel</w:t>
      </w:r>
      <w:r>
        <w:rPr>
          <w:rFonts w:ascii="Calibri" w:hAnsi="Calibri" w:cs="Calibri" w:eastAsia="Calibri"/>
          <w:color w:val="auto"/>
          <w:spacing w:val="0"/>
          <w:position w:val="0"/>
          <w:sz w:val="24"/>
          <w:shd w:fill="auto" w:val="clear"/>
        </w:rPr>
        <w:t xml:space="preserve">, and type 40 and 60, respectively, to set the number and pitch of flashlet in the relaxation phase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w:t>
        <w:tab/>
        <w:t xml:space="preserve">Activate the water jacket pump by clicking on </w:t>
      </w:r>
      <w:r>
        <w:rPr>
          <w:rFonts w:ascii="Calibri" w:hAnsi="Calibri" w:cs="Calibri" w:eastAsia="Calibri"/>
          <w:b/>
          <w:color w:val="auto"/>
          <w:spacing w:val="0"/>
          <w:position w:val="0"/>
          <w:sz w:val="24"/>
          <w:shd w:fill="auto" w:val="clear"/>
        </w:rPr>
        <w:t xml:space="preserve">During FLC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to control sample temperature during the measurement.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w:t>
        <w:tab/>
        <w:t xml:space="preserve">Activate by clicking  </w:t>
      </w:r>
      <w:r>
        <w:rPr>
          <w:rFonts w:ascii="Calibri" w:hAnsi="Calibri" w:cs="Calibri" w:eastAsia="Calibri"/>
          <w:b/>
          <w:color w:val="auto"/>
          <w:spacing w:val="0"/>
          <w:position w:val="0"/>
          <w:sz w:val="24"/>
          <w:shd w:fill="auto" w:val="clear"/>
        </w:rPr>
        <w:t xml:space="preserve">Auto-LED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Auto-PMT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2.2.9 </w:t>
        <w:tab/>
        <w:t xml:space="preserve">Click on </w:t>
      </w:r>
      <w:r>
        <w:rPr>
          <w:rFonts w:ascii="Calibri" w:hAnsi="Calibri" w:cs="Calibri" w:eastAsia="Calibri"/>
          <w:b/>
          <w:color w:val="auto"/>
          <w:spacing w:val="0"/>
          <w:position w:val="0"/>
          <w:sz w:val="24"/>
          <w:shd w:fill="auto" w:val="clear"/>
        </w:rPr>
        <w:t xml:space="preserve">Synchronize</w:t>
      </w:r>
      <w:r>
        <w:rPr>
          <w:rFonts w:ascii="Calibri" w:hAnsi="Calibri" w:cs="Calibri" w:eastAsia="Calibri"/>
          <w:color w:val="auto"/>
          <w:spacing w:val="0"/>
          <w:position w:val="0"/>
          <w:sz w:val="24"/>
          <w:shd w:fill="auto" w:val="clear"/>
        </w:rPr>
        <w:t xml:space="preserve"> to connect FRRf-Act2.</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2. 3 </w:t>
        <w:tab/>
        <w:t xml:space="preserve">FRRf measurements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w:t>
        <w:tab/>
        <w:t xml:space="preserve">To examine the effects of zooplankton individuals on baseline fluorescence, prepare adult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 </w:t>
      </w:r>
      <w:r>
        <w:rPr>
          <w:rFonts w:ascii="Calibri" w:hAnsi="Calibri" w:cs="Calibri" w:eastAsia="Calibri"/>
          <w:color w:val="auto"/>
          <w:spacing w:val="0"/>
          <w:position w:val="0"/>
          <w:sz w:val="24"/>
          <w:shd w:fill="FFFF00" w:val="clear"/>
        </w:rPr>
        <w:t xml:space="preserve">(body size 400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650 &amp;#181;m) from the culture in steps 2.1.1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2.1.4 without any attached organisms.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w:t>
        <w:tab/>
        <w:t xml:space="preserve">To avoid fluorescence from the gut contents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starve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individuals in FLW at 20&amp;#176;C for at least 90 mins.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w:t>
        <w:tab/>
        <w:t xml:space="preserve">Pour 1.5 mL of FLW into a cuvette. Pick up 0, 1, 5, and 10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w:t>
      </w:r>
      <w:r>
        <w:rPr>
          <w:rFonts w:ascii="Calibri" w:hAnsi="Calibri" w:cs="Calibri" w:eastAsia="Calibri"/>
          <w:color w:val="auto"/>
          <w:spacing w:val="0"/>
          <w:position w:val="0"/>
          <w:sz w:val="24"/>
          <w:shd w:fill="FFFF00" w:val="clear"/>
        </w:rPr>
        <w:t xml:space="preserve"> individuals using a pipette under an optical microscope at 100x magnification.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w:t>
        <w:tab/>
        <w:t xml:space="preserve">Transfer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w:t>
      </w:r>
      <w:r>
        <w:rPr>
          <w:rFonts w:ascii="Calibri" w:hAnsi="Calibri" w:cs="Calibri" w:eastAsia="Calibri"/>
          <w:color w:val="auto"/>
          <w:spacing w:val="0"/>
          <w:position w:val="0"/>
          <w:sz w:val="24"/>
          <w:shd w:fill="FFFF00" w:val="clear"/>
        </w:rPr>
        <w:t xml:space="preserve"> individuals into the cuvette and add FLW to bring the sample up to 2 mL.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w:t>
        <w:tab/>
        <w:t xml:space="preserve">Acclimate under low light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&amp;#181;mol photon·m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at 20 &amp;#176;C for 15 min before FRRf measurement.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w:t>
        <w:tab/>
        <w:t xml:space="preserve">Click on </w:t>
      </w:r>
      <w:r>
        <w:rPr>
          <w:rFonts w:ascii="Calibri" w:hAnsi="Calibri" w:cs="Calibri" w:eastAsia="Calibri"/>
          <w:b/>
          <w:color w:val="auto"/>
          <w:spacing w:val="0"/>
          <w:position w:val="0"/>
          <w:sz w:val="24"/>
          <w:shd w:fill="FFFF00" w:val="clear"/>
        </w:rPr>
        <w:t xml:space="preserve">Act2 Run</w:t>
      </w:r>
      <w:r>
        <w:rPr>
          <w:rFonts w:ascii="Calibri" w:hAnsi="Calibri" w:cs="Calibri" w:eastAsia="Calibri"/>
          <w:color w:val="auto"/>
          <w:spacing w:val="0"/>
          <w:position w:val="0"/>
          <w:sz w:val="24"/>
          <w:shd w:fill="FFFF00" w:val="clear"/>
        </w:rPr>
        <w:t xml:space="preserve"> to start the measurement. Repeat the measurements &amp;gt;3 times per sample.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w:t>
        <w:tab/>
        <w:t xml:space="preserve">Read the </w:t>
      </w:r>
      <w:r>
        <w:rPr>
          <w:rFonts w:ascii="Calibri" w:hAnsi="Calibri" w:cs="Calibri" w:eastAsia="Calibri"/>
          <w:i/>
          <w:color w:val="auto"/>
          <w:spacing w:val="0"/>
          <w:position w:val="0"/>
          <w:sz w:val="24"/>
          <w:shd w:fill="FFFF00" w:val="clear"/>
        </w:rPr>
        <w:t xml:space="preserve">Fo</w:t>
      </w:r>
      <w:r>
        <w:rPr>
          <w:rFonts w:ascii="Calibri" w:hAnsi="Calibri" w:cs="Calibri" w:eastAsia="Calibri"/>
          <w:color w:val="auto"/>
          <w:spacing w:val="0"/>
          <w:position w:val="0"/>
          <w:sz w:val="24"/>
          <w:shd w:fill="FFFF00" w:val="clear"/>
        </w:rPr>
        <w:t xml:space="preserve"> value from the result plot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Effects of substrate organism on Chl-</w:t>
      </w:r>
      <w:r>
        <w:rPr>
          <w:rFonts w:ascii="Calibri" w:hAnsi="Calibri" w:cs="Calibri" w:eastAsia="Calibri"/>
          <w:b/>
          <w:i/>
          <w:color w:val="auto"/>
          <w:spacing w:val="0"/>
          <w:position w:val="0"/>
          <w:sz w:val="24"/>
          <w:shd w:fill="FFFF00" w:val="clear"/>
        </w:rPr>
        <w:t xml:space="preserve">a</w:t>
      </w:r>
      <w:r>
        <w:rPr>
          <w:rFonts w:ascii="Calibri" w:hAnsi="Calibri" w:cs="Calibri" w:eastAsia="Calibri"/>
          <w:b/>
          <w:color w:val="auto"/>
          <w:spacing w:val="0"/>
          <w:position w:val="0"/>
          <w:sz w:val="24"/>
          <w:shd w:fill="FFFF00" w:val="clear"/>
        </w:rPr>
        <w:t xml:space="preserve"> fluorescence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i/>
          <w:color w:val="auto"/>
          <w:spacing w:val="0"/>
          <w:position w:val="0"/>
          <w:sz w:val="24"/>
          <w:shd w:fill="FFFF00" w:val="clear"/>
        </w:rPr>
        <w:t xml:space="preserve">Colacium</w:t>
      </w:r>
      <w:r>
        <w:rPr>
          <w:rFonts w:ascii="Calibri" w:hAnsi="Calibri" w:cs="Calibri" w:eastAsia="Calibri"/>
          <w:color w:val="auto"/>
          <w:spacing w:val="0"/>
          <w:position w:val="0"/>
          <w:sz w:val="24"/>
          <w:shd w:fill="FFFF00" w:val="clear"/>
        </w:rPr>
        <w:t xml:space="preserve"> sp. cultivation</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the FLW and AF-6 medium</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for cultivation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Collect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attached to </w:t>
      </w:r>
      <w:r>
        <w:rPr>
          <w:rFonts w:ascii="Calibri" w:hAnsi="Calibri" w:cs="Calibri" w:eastAsia="Calibri"/>
          <w:i/>
          <w:color w:val="auto"/>
          <w:spacing w:val="0"/>
          <w:position w:val="0"/>
          <w:sz w:val="24"/>
          <w:shd w:fill="auto" w:val="clear"/>
        </w:rPr>
        <w:t xml:space="preserve">S. mucronata </w:t>
      </w:r>
      <w:r>
        <w:rPr>
          <w:rFonts w:ascii="Calibri" w:hAnsi="Calibri" w:cs="Calibri" w:eastAsia="Calibri"/>
          <w:color w:val="auto"/>
          <w:spacing w:val="0"/>
          <w:position w:val="0"/>
          <w:sz w:val="24"/>
          <w:shd w:fill="auto" w:val="clear"/>
        </w:rPr>
        <w:t xml:space="preserve">as in steps 1.1 and 1.2 and, keep at</w:t>
      </w:r>
      <w:r>
        <w:rPr>
          <w:rFonts w:ascii="Calibri" w:hAnsi="Calibri" w:cs="Calibri" w:eastAsia="Calibri"/>
          <w:i/>
          <w:color w:val="auto"/>
          <w:spacing w:val="0"/>
          <w:position w:val="0"/>
          <w:sz w:val="24"/>
          <w:shd w:fill="auto" w:val="clear"/>
        </w:rPr>
        <w:t xml:space="preserve"> in situ</w:t>
      </w:r>
      <w:r>
        <w:rPr>
          <w:rFonts w:ascii="Calibri" w:hAnsi="Calibri" w:cs="Calibri" w:eastAsia="Calibri"/>
          <w:color w:val="auto"/>
          <w:spacing w:val="0"/>
          <w:position w:val="0"/>
          <w:sz w:val="24"/>
          <w:shd w:fill="auto" w:val="clear"/>
        </w:rPr>
        <w:t xml:space="preserve"> temperature in a growth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Pick up </w:t>
      </w:r>
      <w:r>
        <w:rPr>
          <w:rFonts w:ascii="Calibri" w:hAnsi="Calibri" w:cs="Calibri" w:eastAsia="Calibri"/>
          <w:i/>
          <w:color w:val="auto"/>
          <w:spacing w:val="0"/>
          <w:position w:val="0"/>
          <w:sz w:val="24"/>
          <w:shd w:fill="FFFF00" w:val="clear"/>
        </w:rPr>
        <w:t xml:space="preserve">Colacium </w:t>
      </w:r>
      <w:r>
        <w:rPr>
          <w:rFonts w:ascii="Calibri" w:hAnsi="Calibri" w:cs="Calibri" w:eastAsia="Calibri"/>
          <w:color w:val="auto"/>
          <w:spacing w:val="0"/>
          <w:position w:val="0"/>
          <w:sz w:val="24"/>
          <w:shd w:fill="FFFF00" w:val="clear"/>
        </w:rPr>
        <w:t xml:space="preserve">sp. with a molted carapace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using a pipette under an optical microscope at 100x magnification. Wash them with FLW, as in step 1.8.</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Aseptically inoculate </w:t>
      </w:r>
      <w:r>
        <w:rPr>
          <w:rFonts w:ascii="Calibri" w:hAnsi="Calibri" w:cs="Calibri" w:eastAsia="Calibri"/>
          <w:i/>
          <w:color w:val="auto"/>
          <w:spacing w:val="0"/>
          <w:position w:val="0"/>
          <w:sz w:val="24"/>
          <w:shd w:fill="FFFF00" w:val="clear"/>
        </w:rPr>
        <w:t xml:space="preserve">Colacium </w:t>
      </w:r>
      <w:r>
        <w:rPr>
          <w:rFonts w:ascii="Calibri" w:hAnsi="Calibri" w:cs="Calibri" w:eastAsia="Calibri"/>
          <w:color w:val="auto"/>
          <w:spacing w:val="0"/>
          <w:position w:val="0"/>
          <w:sz w:val="24"/>
          <w:shd w:fill="FFFF00" w:val="clear"/>
        </w:rPr>
        <w:t xml:space="preserve">sp. and AF-6 medium in</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10 mL glass tube on a clean bench.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Maintain the culture at </w:t>
      </w:r>
      <w:r>
        <w:rPr>
          <w:rFonts w:ascii="Calibri" w:hAnsi="Calibri" w:cs="Calibri" w:eastAsia="Calibri"/>
          <w:i/>
          <w:color w:val="auto"/>
          <w:spacing w:val="0"/>
          <w:position w:val="0"/>
          <w:sz w:val="24"/>
          <w:shd w:fill="FFFF00" w:val="clear"/>
        </w:rPr>
        <w:t xml:space="preserve">in situ </w:t>
      </w:r>
      <w:r>
        <w:rPr>
          <w:rFonts w:ascii="Calibri" w:hAnsi="Calibri" w:cs="Calibri" w:eastAsia="Calibri"/>
          <w:color w:val="auto"/>
          <w:spacing w:val="0"/>
          <w:position w:val="0"/>
          <w:sz w:val="24"/>
          <w:shd w:fill="FFFF00" w:val="clear"/>
        </w:rPr>
        <w:t xml:space="preserve">temperature under 200 &amp;#181;mol photon·m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in a growth chamber. Shake the glass tube gently by hand at least once per day to prevent cell settlement.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keep the attenuation effect of aggregated colonies as low as possible, check the colonies under a microscope prior to FRRf measurement. Cell aggregation may cause dense colonies and affect algal photophysiology</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FRRf measurements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To examine the effects of zooplankton individuals on Chl-</w:t>
      </w:r>
      <w:r>
        <w:rPr>
          <w:rFonts w:ascii="Calibri" w:hAnsi="Calibri" w:cs="Calibri" w:eastAsia="Calibri"/>
          <w:i/>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fluorescence from</w:t>
      </w:r>
      <w:r>
        <w:rPr>
          <w:rFonts w:ascii="Calibri" w:hAnsi="Calibri" w:cs="Calibri" w:eastAsia="Calibri"/>
          <w:i/>
          <w:color w:val="auto"/>
          <w:spacing w:val="0"/>
          <w:position w:val="0"/>
          <w:sz w:val="24"/>
          <w:shd w:fill="FFFF00" w:val="clear"/>
        </w:rPr>
        <w:t xml:space="preserve"> Colacium</w:t>
      </w:r>
      <w:r>
        <w:rPr>
          <w:rFonts w:ascii="Calibri" w:hAnsi="Calibri" w:cs="Calibri" w:eastAsia="Calibri"/>
          <w:color w:val="auto"/>
          <w:spacing w:val="0"/>
          <w:position w:val="0"/>
          <w:sz w:val="24"/>
          <w:shd w:fill="FFFF00" w:val="clear"/>
        </w:rPr>
        <w:t xml:space="preserve"> sp., prepare adult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 </w:t>
      </w:r>
      <w:r>
        <w:rPr>
          <w:rFonts w:ascii="Calibri" w:hAnsi="Calibri" w:cs="Calibri" w:eastAsia="Calibri"/>
          <w:color w:val="auto"/>
          <w:spacing w:val="0"/>
          <w:position w:val="0"/>
          <w:sz w:val="24"/>
          <w:shd w:fill="FFFF00" w:val="clear"/>
        </w:rPr>
        <w:t xml:space="preserve">(body size 400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650 &amp;#181;m) without any attached organisms.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To avoid fluorescence from the gut contents</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starve the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individuals in FLW for at least 90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Set up a cuvette-type fast repetition rate fluorometer (FRRf).</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Pour a 1.5 mL  subsample of precultured </w:t>
      </w:r>
      <w:r>
        <w:rPr>
          <w:rFonts w:ascii="Calibri" w:hAnsi="Calibri" w:cs="Calibri" w:eastAsia="Calibri"/>
          <w:i/>
          <w:color w:val="auto"/>
          <w:spacing w:val="0"/>
          <w:position w:val="0"/>
          <w:sz w:val="24"/>
          <w:shd w:fill="FFFF00" w:val="clear"/>
        </w:rPr>
        <w:t xml:space="preserve">Colacium </w:t>
      </w:r>
      <w:r>
        <w:rPr>
          <w:rFonts w:ascii="Calibri" w:hAnsi="Calibri" w:cs="Calibri" w:eastAsia="Calibri"/>
          <w:color w:val="auto"/>
          <w:spacing w:val="0"/>
          <w:position w:val="0"/>
          <w:sz w:val="24"/>
          <w:shd w:fill="FFFF00" w:val="clear"/>
        </w:rPr>
        <w:t xml:space="preserve">sp. into a cuvette. Transfer 0, 5, 10, and 15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w:t>
      </w:r>
      <w:r>
        <w:rPr>
          <w:rFonts w:ascii="Calibri" w:hAnsi="Calibri" w:cs="Calibri" w:eastAsia="Calibri"/>
          <w:color w:val="auto"/>
          <w:spacing w:val="0"/>
          <w:position w:val="0"/>
          <w:sz w:val="24"/>
          <w:shd w:fill="FFFF00" w:val="clear"/>
        </w:rPr>
        <w:t xml:space="preserve"> individuals into these cuvettes and add 2 &amp;#181;m of filtered medium to bring the sample up to 2 mL.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Acclimate under low light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&amp;#181;mol photon·m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at 20 &amp;#176;C for 15 min before taking the FRRf measurement.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the samples at incubation temperature during measurements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Click on </w:t>
      </w:r>
      <w:r>
        <w:rPr>
          <w:rFonts w:ascii="Calibri" w:hAnsi="Calibri" w:cs="Calibri" w:eastAsia="Calibri"/>
          <w:b/>
          <w:color w:val="auto"/>
          <w:spacing w:val="0"/>
          <w:position w:val="0"/>
          <w:sz w:val="24"/>
          <w:shd w:fill="FFFF00" w:val="clear"/>
        </w:rPr>
        <w:t xml:space="preserve">Act2 Run</w:t>
      </w:r>
      <w:r>
        <w:rPr>
          <w:rFonts w:ascii="Calibri" w:hAnsi="Calibri" w:cs="Calibri" w:eastAsia="Calibri"/>
          <w:color w:val="auto"/>
          <w:spacing w:val="0"/>
          <w:position w:val="0"/>
          <w:sz w:val="24"/>
          <w:shd w:fill="FFFF00" w:val="clear"/>
        </w:rPr>
        <w:t xml:space="preserve"> to start the measurement. Repeat the measurements &amp;gt;3 times per sample.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Read the </w:t>
      </w:r>
      <w:r>
        <w:rPr>
          <w:rFonts w:ascii="Calibri" w:hAnsi="Calibri" w:cs="Calibri" w:eastAsia="Calibri"/>
          <w:i/>
          <w:color w:val="auto"/>
          <w:spacing w:val="0"/>
          <w:position w:val="0"/>
          <w:sz w:val="24"/>
          <w:shd w:fill="FFFF00" w:val="clear"/>
        </w:rPr>
        <w:t xml:space="preserve">F</w:t>
      </w:r>
      <w:r>
        <w:rPr>
          <w:rFonts w:ascii="Calibri" w:hAnsi="Calibri" w:cs="Calibri" w:eastAsia="Calibri"/>
          <w:i/>
          <w:color w:val="auto"/>
          <w:spacing w:val="0"/>
          <w:position w:val="0"/>
          <w:sz w:val="24"/>
          <w:shd w:fill="FFFF00" w:val="clear"/>
          <w:vertAlign w:val="subscript"/>
        </w:rPr>
        <w:t xml:space="preserve">O</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w:t>
      </w:r>
      <w:r>
        <w:rPr>
          <w:rFonts w:ascii="Calibri" w:hAnsi="Calibri" w:cs="Calibri" w:eastAsia="Calibri"/>
          <w:i/>
          <w:color w:val="auto"/>
          <w:spacing w:val="0"/>
          <w:position w:val="0"/>
          <w:sz w:val="24"/>
          <w:shd w:fill="FFFF00" w:val="clear"/>
        </w:rPr>
        <w:t xml:space="preserve">F</w:t>
      </w:r>
      <w:r>
        <w:rPr>
          <w:rFonts w:ascii="Calibri" w:hAnsi="Calibri" w:cs="Calibri" w:eastAsia="Calibri"/>
          <w: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values from the result plot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w:t>
      </w:r>
      <w:r>
        <w:rPr>
          <w:rFonts w:ascii="Calibri" w:hAnsi="Calibri" w:cs="Calibri" w:eastAsia="Calibri"/>
          <w:i/>
          <w:color w:val="auto"/>
          <w:spacing w:val="0"/>
          <w:position w:val="0"/>
          <w:sz w:val="24"/>
          <w:shd w:fill="auto" w:val="clear"/>
        </w:rPr>
        <w:t xml:space="preserve">R&amp;#963;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value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which shows whether the LED power is within the optimal range to estimate the PSII parameters correctly. When the Auto-LED is activated, Act2run system controls the LED power to achieve an optimal </w:t>
      </w:r>
      <w:r>
        <w:rPr>
          <w:rFonts w:ascii="Calibri" w:hAnsi="Calibri" w:cs="Calibri" w:eastAsia="Calibri"/>
          <w:i/>
          <w:color w:val="auto"/>
          <w:spacing w:val="0"/>
          <w:position w:val="0"/>
          <w:sz w:val="24"/>
          <w:shd w:fill="auto" w:val="clear"/>
        </w:rPr>
        <w:t xml:space="preserve">R&amp;#963;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range (0.042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0.064). The experimental </w:t>
      </w:r>
      <w:r>
        <w:rPr>
          <w:rFonts w:ascii="Calibri" w:hAnsi="Calibri" w:cs="Calibri" w:eastAsia="Calibri"/>
          <w:i/>
          <w:color w:val="auto"/>
          <w:spacing w:val="0"/>
          <w:position w:val="0"/>
          <w:sz w:val="24"/>
          <w:shd w:fill="auto" w:val="clear"/>
        </w:rPr>
        <w:t xml:space="preserve">R&amp;#963;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cut-off value was defined at 0.03 and 0.08 in a previous study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r>
      <w:r>
        <w:rPr>
          <w:rFonts w:ascii="Calibri" w:hAnsi="Calibri" w:cs="Calibri" w:eastAsia="Calibri"/>
          <w:color w:val="auto"/>
          <w:spacing w:val="0"/>
          <w:position w:val="0"/>
          <w:sz w:val="24"/>
          <w:shd w:fill="FFFF00" w:val="clear"/>
        </w:rPr>
        <w:t xml:space="preserve">To correct the baseline fluorescence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filter the culture medium using a 0.2-&amp;#181;m pore-size filter and measure the fluorescence. Subtract </w:t>
      </w:r>
      <w:r>
        <w:rPr>
          <w:rFonts w:ascii="Calibri" w:hAnsi="Calibri" w:cs="Calibri" w:eastAsia="Calibri"/>
          <w:i/>
          <w:color w:val="auto"/>
          <w:spacing w:val="0"/>
          <w:position w:val="0"/>
          <w:sz w:val="24"/>
          <w:shd w:fill="FFFF00" w:val="clear"/>
        </w:rPr>
        <w:t xml:space="preserve">F</w:t>
      </w:r>
      <w:r>
        <w:rPr>
          <w:rFonts w:ascii="Calibri" w:hAnsi="Calibri" w:cs="Calibri" w:eastAsia="Calibri"/>
          <w:i/>
          <w:color w:val="auto"/>
          <w:spacing w:val="0"/>
          <w:position w:val="0"/>
          <w:sz w:val="24"/>
          <w:shd w:fill="FFFF00" w:val="clear"/>
          <w:vertAlign w:val="subscript"/>
        </w:rPr>
        <w:t xml:space="preserve">O</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of the baseline sample from </w:t>
      </w:r>
      <w:r>
        <w:rPr>
          <w:rFonts w:ascii="Calibri" w:hAnsi="Calibri" w:cs="Calibri" w:eastAsia="Calibri"/>
          <w:i/>
          <w:color w:val="auto"/>
          <w:spacing w:val="0"/>
          <w:position w:val="0"/>
          <w:sz w:val="24"/>
          <w:shd w:fill="FFFF00" w:val="clear"/>
        </w:rPr>
        <w:t xml:space="preserve">F</w:t>
      </w:r>
      <w:r>
        <w:rPr>
          <w:rFonts w:ascii="Calibri" w:hAnsi="Calibri" w:cs="Calibri" w:eastAsia="Calibri"/>
          <w:i/>
          <w:color w:val="auto"/>
          <w:spacing w:val="0"/>
          <w:position w:val="0"/>
          <w:sz w:val="24"/>
          <w:shd w:fill="FFFF00" w:val="clear"/>
          <w:vertAlign w:val="subscript"/>
        </w:rPr>
        <w:t xml:space="preserve">O</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F</w:t>
      </w:r>
      <w:r>
        <w:rPr>
          <w:rFonts w:ascii="Calibri" w:hAnsi="Calibri" w:cs="Calibri" w:eastAsia="Calibri"/>
          <w:i/>
          <w:color w:val="auto"/>
          <w:spacing w:val="0"/>
          <w:position w:val="0"/>
          <w:sz w:val="24"/>
          <w:shd w:fill="FFFF00" w:val="clear"/>
          <w:vertAlign w:val="subscript"/>
        </w:rPr>
        <w:t xml:space="preserve">m</w:t>
      </w:r>
      <w:r>
        <w:rPr>
          <w:rFonts w:ascii="Calibri" w:hAnsi="Calibri" w:cs="Calibri" w:eastAsia="Calibri"/>
          <w:color w:val="auto"/>
          <w:spacing w:val="0"/>
          <w:position w:val="0"/>
          <w:sz w:val="24"/>
          <w:shd w:fill="FFFF00" w:val="clear"/>
        </w:rPr>
        <w:t xml:space="preserve"> of </w:t>
      </w:r>
      <w:r>
        <w:rPr>
          <w:rFonts w:ascii="Calibri" w:hAnsi="Calibri" w:cs="Calibri" w:eastAsia="Calibri"/>
          <w:i/>
          <w:color w:val="auto"/>
          <w:spacing w:val="0"/>
          <w:position w:val="0"/>
          <w:sz w:val="24"/>
          <w:shd w:fill="FFFF00" w:val="clear"/>
        </w:rPr>
        <w:t xml:space="preserve">Colacium</w:t>
      </w:r>
      <w:r>
        <w:rPr>
          <w:rFonts w:ascii="Calibri" w:hAnsi="Calibri" w:cs="Calibri" w:eastAsia="Calibri"/>
          <w:color w:val="auto"/>
          <w:spacing w:val="0"/>
          <w:position w:val="0"/>
          <w:sz w:val="24"/>
          <w:shd w:fill="FFFF00" w:val="clear"/>
        </w:rPr>
        <w:t xml:space="preserve"> sp., or modify the </w:t>
      </w:r>
      <w:r>
        <w:rPr>
          <w:rFonts w:ascii="Calibri" w:hAnsi="Calibri" w:cs="Calibri" w:eastAsia="Calibri"/>
          <w:b/>
          <w:color w:val="auto"/>
          <w:spacing w:val="0"/>
          <w:position w:val="0"/>
          <w:sz w:val="24"/>
          <w:shd w:fill="FFFF00" w:val="clear"/>
        </w:rPr>
        <w:t xml:space="preserve">Blank correction</w:t>
      </w:r>
      <w:r>
        <w:rPr>
          <w:rFonts w:ascii="Calibri" w:hAnsi="Calibri" w:cs="Calibri" w:eastAsia="Calibri"/>
          <w:color w:val="auto"/>
          <w:spacing w:val="0"/>
          <w:position w:val="0"/>
          <w:sz w:val="24"/>
          <w:shd w:fill="FFFF00" w:val="clear"/>
        </w:rPr>
        <w:t xml:space="preserve"> value in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Options</w:t>
      </w:r>
      <w:r>
        <w:rPr>
          <w:rFonts w:ascii="Calibri" w:hAnsi="Calibri" w:cs="Calibri" w:eastAsia="Calibri"/>
          <w:color w:val="auto"/>
          <w:spacing w:val="0"/>
          <w:position w:val="0"/>
          <w:sz w:val="24"/>
          <w:shd w:fill="FFFF00" w:val="clear"/>
        </w:rPr>
        <w:t xml:space="preserve"> tab.</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Photophysiology of</w:t>
      </w:r>
      <w:r>
        <w:rPr>
          <w:rFonts w:ascii="Calibri" w:hAnsi="Calibri" w:cs="Calibri" w:eastAsia="Calibri"/>
          <w:b/>
          <w:i/>
          <w:color w:val="auto"/>
          <w:spacing w:val="0"/>
          <w:position w:val="0"/>
          <w:sz w:val="24"/>
          <w:shd w:fill="FFFF00" w:val="clear"/>
        </w:rPr>
        <w:t xml:space="preserve"> Colacium</w:t>
      </w:r>
      <w:r>
        <w:rPr>
          <w:rFonts w:ascii="Calibri" w:hAnsi="Calibri" w:cs="Calibri" w:eastAsia="Calibri"/>
          <w:b/>
          <w:color w:val="auto"/>
          <w:spacing w:val="0"/>
          <w:position w:val="0"/>
          <w:sz w:val="24"/>
          <w:shd w:fill="FFFF00" w:val="clear"/>
        </w:rPr>
        <w:t xml:space="preserve"> sp. (attached stage)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Isolate </w:t>
      </w:r>
      <w:r>
        <w:rPr>
          <w:rFonts w:ascii="Calibri" w:hAnsi="Calibri" w:cs="Calibri" w:eastAsia="Calibri"/>
          <w:i/>
          <w:color w:val="auto"/>
          <w:spacing w:val="0"/>
          <w:position w:val="0"/>
          <w:sz w:val="24"/>
          <w:shd w:fill="FFFF00" w:val="clear"/>
        </w:rPr>
        <w:t xml:space="preserve">S. mucronata</w:t>
      </w:r>
      <w:r>
        <w:rPr>
          <w:rFonts w:ascii="Calibri" w:hAnsi="Calibri" w:cs="Calibri" w:eastAsia="Calibri"/>
          <w:color w:val="auto"/>
          <w:spacing w:val="0"/>
          <w:position w:val="0"/>
          <w:sz w:val="24"/>
          <w:shd w:fill="FFFF00" w:val="clear"/>
        </w:rPr>
        <w:t xml:space="preserve"> individuals with </w:t>
      </w:r>
      <w:r>
        <w:rPr>
          <w:rFonts w:ascii="Calibri" w:hAnsi="Calibri" w:cs="Calibri" w:eastAsia="Calibri"/>
          <w:i/>
          <w:color w:val="auto"/>
          <w:spacing w:val="0"/>
          <w:position w:val="0"/>
          <w:sz w:val="24"/>
          <w:shd w:fill="FFFF00" w:val="clear"/>
        </w:rPr>
        <w:t xml:space="preserve">Colacium</w:t>
      </w:r>
      <w:r>
        <w:rPr>
          <w:rFonts w:ascii="Calibri" w:hAnsi="Calibri" w:cs="Calibri" w:eastAsia="Calibri"/>
          <w:color w:val="auto"/>
          <w:spacing w:val="0"/>
          <w:position w:val="0"/>
          <w:sz w:val="24"/>
          <w:shd w:fill="FFFF00" w:val="clear"/>
        </w:rPr>
        <w:t xml:space="preserve"> sp. using a pipette under an optical microscope.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w:t>
      </w:r>
      <w:r>
        <w:rPr>
          <w:rFonts w:ascii="Calibri" w:hAnsi="Calibri" w:cs="Calibri" w:eastAsia="Calibri"/>
          <w:color w:val="auto"/>
          <w:spacing w:val="0"/>
          <w:position w:val="0"/>
          <w:sz w:val="24"/>
          <w:shd w:fill="FFFF00" w:val="clear"/>
        </w:rPr>
        <w:t xml:space="preserve"> using FLW, as in step 1.8.</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Transfer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w:t>
      </w:r>
      <w:r>
        <w:rPr>
          <w:rFonts w:ascii="Calibri" w:hAnsi="Calibri" w:cs="Calibri" w:eastAsia="Calibri"/>
          <w:color w:val="auto"/>
          <w:spacing w:val="0"/>
          <w:position w:val="0"/>
          <w:sz w:val="24"/>
          <w:shd w:fill="FFFF00" w:val="clear"/>
        </w:rPr>
        <w:t xml:space="preserve"> into a 100 mL of FLW. For starvation, keep under dark conditions at </w:t>
      </w:r>
      <w:r>
        <w:rPr>
          <w:rFonts w:ascii="Calibri" w:hAnsi="Calibri" w:cs="Calibri" w:eastAsia="Calibri"/>
          <w:i/>
          <w:color w:val="auto"/>
          <w:spacing w:val="0"/>
          <w:position w:val="0"/>
          <w:sz w:val="24"/>
          <w:shd w:fill="FFFF00" w:val="clear"/>
        </w:rPr>
        <w:t xml:space="preserve">in situ </w:t>
      </w:r>
      <w:r>
        <w:rPr>
          <w:rFonts w:ascii="Calibri" w:hAnsi="Calibri" w:cs="Calibri" w:eastAsia="Calibri"/>
          <w:color w:val="auto"/>
          <w:spacing w:val="0"/>
          <w:position w:val="0"/>
          <w:sz w:val="24"/>
          <w:shd w:fill="FFFF00" w:val="clear"/>
        </w:rPr>
        <w:t xml:space="preserve">temperature for 90 min.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Pour 1.5 mL of FLW into a cuvette.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Transfer ~10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w:t>
      </w:r>
      <w:r>
        <w:rPr>
          <w:rFonts w:ascii="Calibri" w:hAnsi="Calibri" w:cs="Calibri" w:eastAsia="Calibri"/>
          <w:color w:val="auto"/>
          <w:spacing w:val="0"/>
          <w:position w:val="0"/>
          <w:sz w:val="24"/>
          <w:shd w:fill="FFFF00" w:val="clear"/>
        </w:rPr>
        <w:t xml:space="preserve"> individuals with </w:t>
      </w:r>
      <w:r>
        <w:rPr>
          <w:rFonts w:ascii="Calibri" w:hAnsi="Calibri" w:cs="Calibri" w:eastAsia="Calibri"/>
          <w:i/>
          <w:color w:val="auto"/>
          <w:spacing w:val="0"/>
          <w:position w:val="0"/>
          <w:sz w:val="24"/>
          <w:shd w:fill="FFFF00" w:val="clear"/>
        </w:rPr>
        <w:t xml:space="preserve">Colacium</w:t>
      </w:r>
      <w:r>
        <w:rPr>
          <w:rFonts w:ascii="Calibri" w:hAnsi="Calibri" w:cs="Calibri" w:eastAsia="Calibri"/>
          <w:color w:val="auto"/>
          <w:spacing w:val="0"/>
          <w:position w:val="0"/>
          <w:sz w:val="24"/>
          <w:shd w:fill="FFFF00" w:val="clear"/>
        </w:rPr>
        <w:t xml:space="preserve"> sp</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into a cuvette. For measurements, more than 100 </w:t>
      </w:r>
      <w:r>
        <w:rPr>
          <w:rFonts w:ascii="Calibri" w:hAnsi="Calibri" w:cs="Calibri" w:eastAsia="Calibri"/>
          <w:i/>
          <w:color w:val="auto"/>
          <w:spacing w:val="0"/>
          <w:position w:val="0"/>
          <w:sz w:val="24"/>
          <w:shd w:fill="FFFF00" w:val="clear"/>
        </w:rPr>
        <w:t xml:space="preserve">Colacium</w:t>
      </w:r>
      <w:r>
        <w:rPr>
          <w:rFonts w:ascii="Calibri" w:hAnsi="Calibri" w:cs="Calibri" w:eastAsia="Calibri"/>
          <w:color w:val="auto"/>
          <w:spacing w:val="0"/>
          <w:position w:val="0"/>
          <w:sz w:val="24"/>
          <w:shd w:fill="FFFF00" w:val="clear"/>
        </w:rPr>
        <w:t xml:space="preserve"> cells per 2 mL are needed. Add FLW to bring the sample up to 2 mL.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Acclimate under low light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&amp;#181;mol photon·m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at </w:t>
      </w:r>
      <w:r>
        <w:rPr>
          <w:rFonts w:ascii="Calibri" w:hAnsi="Calibri" w:cs="Calibri" w:eastAsia="Calibri"/>
          <w:i/>
          <w:color w:val="auto"/>
          <w:spacing w:val="0"/>
          <w:position w:val="0"/>
          <w:sz w:val="24"/>
          <w:shd w:fill="FFFF00" w:val="clear"/>
        </w:rPr>
        <w:t xml:space="preserve">in situ</w:t>
      </w:r>
      <w:r>
        <w:rPr>
          <w:rFonts w:ascii="Calibri" w:hAnsi="Calibri" w:cs="Calibri" w:eastAsia="Calibri"/>
          <w:color w:val="auto"/>
          <w:spacing w:val="0"/>
          <w:position w:val="0"/>
          <w:sz w:val="24"/>
          <w:shd w:fill="FFFF00" w:val="clear"/>
        </w:rPr>
        <w:t xml:space="preserve"> temperature for 15 min. Measure Chl-</w:t>
      </w:r>
      <w:r>
        <w:rPr>
          <w:rFonts w:ascii="Calibri" w:hAnsi="Calibri" w:cs="Calibri" w:eastAsia="Calibri"/>
          <w:i/>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fluorescence as in steps 3.2.6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3.2.8.</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To enumerate the number of attached cells, fix the sample with glutaraldehyde (2% final volume) after taking the FRRf measurement. Take pictures at several focal depths and positions of </w:t>
      </w:r>
      <w:r>
        <w:rPr>
          <w:rFonts w:ascii="Calibri" w:hAnsi="Calibri" w:cs="Calibri" w:eastAsia="Calibri"/>
          <w:i/>
          <w:color w:val="auto"/>
          <w:spacing w:val="0"/>
          <w:position w:val="0"/>
          <w:sz w:val="24"/>
          <w:shd w:fill="FFFF00" w:val="clear"/>
        </w:rPr>
        <w:t xml:space="preserve">S</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mucronata</w:t>
      </w:r>
      <w:r>
        <w:rPr>
          <w:rFonts w:ascii="Calibri" w:hAnsi="Calibri" w:cs="Calibri" w:eastAsia="Calibri"/>
          <w:color w:val="auto"/>
          <w:spacing w:val="0"/>
          <w:position w:val="0"/>
          <w:sz w:val="24"/>
          <w:shd w:fill="FFFF00" w:val="clear"/>
        </w:rPr>
        <w:t xml:space="preserve"> under a light microscope.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Photophysiology of</w:t>
      </w:r>
      <w:r>
        <w:rPr>
          <w:rFonts w:ascii="Calibri" w:hAnsi="Calibri" w:cs="Calibri" w:eastAsia="Calibri"/>
          <w:b/>
          <w:i/>
          <w:color w:val="auto"/>
          <w:spacing w:val="0"/>
          <w:position w:val="0"/>
          <w:sz w:val="24"/>
          <w:shd w:fill="auto" w:val="clear"/>
        </w:rPr>
        <w:t xml:space="preserve"> Colacium</w:t>
      </w:r>
      <w:r>
        <w:rPr>
          <w:rFonts w:ascii="Calibri" w:hAnsi="Calibri" w:cs="Calibri" w:eastAsia="Calibri"/>
          <w:b/>
          <w:color w:val="auto"/>
          <w:spacing w:val="0"/>
          <w:position w:val="0"/>
          <w:sz w:val="24"/>
          <w:shd w:fill="auto" w:val="clear"/>
        </w:rPr>
        <w:t xml:space="preserve"> sp. (planktonic stage)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Cultivate sampled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in AF-6 medium at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temperature as in steps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For the stationary phase, take 2 mL of cultured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and pour into a cuvette.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Acclimate under low light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temperature for 15 min. Measure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as in steps 3.2.6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Effects of Ca and Mn addition on photophysiology of </w:t>
      </w:r>
      <w:r>
        <w:rPr>
          <w:rFonts w:ascii="Calibri" w:hAnsi="Calibri" w:cs="Calibri" w:eastAsia="Calibri"/>
          <w:b/>
          <w:i/>
          <w:color w:val="auto"/>
          <w:spacing w:val="0"/>
          <w:position w:val="0"/>
          <w:sz w:val="24"/>
          <w:shd w:fill="auto" w:val="clear"/>
        </w:rPr>
        <w:t xml:space="preserve">Colacium</w:t>
      </w:r>
      <w:r>
        <w:rPr>
          <w:rFonts w:ascii="Calibri" w:hAnsi="Calibri" w:cs="Calibri" w:eastAsia="Calibri"/>
          <w:b/>
          <w:color w:val="auto"/>
          <w:spacing w:val="0"/>
          <w:position w:val="0"/>
          <w:sz w:val="24"/>
          <w:shd w:fill="auto" w:val="clear"/>
        </w:rPr>
        <w:t xml:space="preserve"> sp.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Effects on attached stage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Isolate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individuals with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using a pipette under an optical microscope. Wash using FLW, as in step 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Transfer six individuals each into 12 glass beakers with 30 mL of FLW. Ensure that each beaker contains &amp;gt;100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Add 200 &amp;#181;mol·L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(Ca treatment), 40 &amp;#181;mol·L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MnCl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(Mn treatment), or ultrapure water (control) to each beaker. Incubate the samples under 200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temperature in a growth chamber.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At 3 h and 21 h, transfer all individuals and molted skins into a cuvette with 2 mL of the medium.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To examine the rapid response to increasing light, click on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of the periods of 8 actinic light steps and type 20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set the duration of each step in 20 s. To set the stepwise actinic light as 0, 11, 25, 44, 68, 101, 144, and 200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High 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Step Up</w:t>
      </w:r>
      <w:r>
        <w:rPr>
          <w:rFonts w:ascii="Calibri" w:hAnsi="Calibri" w:cs="Calibri" w:eastAsia="Calibri"/>
          <w:color w:val="auto"/>
          <w:spacing w:val="0"/>
          <w:position w:val="0"/>
          <w:sz w:val="24"/>
          <w:shd w:fill="auto" w:val="clear"/>
        </w:rPr>
        <w:t xml:space="preserve"> and change the values to 200 and 34, respectively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6.1.6</w:t>
        <w:tab/>
        <w:t xml:space="preserve">After 15 min of dark acclimation, measure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of each sample similar to steps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Verify that the </w:t>
      </w:r>
      <w:r>
        <w:rPr>
          <w:rFonts w:ascii="Calibri" w:hAnsi="Calibri" w:cs="Calibri" w:eastAsia="Calibri"/>
          <w:i/>
          <w:color w:val="auto"/>
          <w:spacing w:val="0"/>
          <w:position w:val="0"/>
          <w:sz w:val="24"/>
          <w:shd w:fill="auto" w:val="clear"/>
        </w:rPr>
        <w:t xml:space="preserve">R&amp;#963;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values are within the optimal range (0.03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Effects on planktonic stage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hanging="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Cultivate sampled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in AF-6 medium at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temperature as in steps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w:t>
      </w:r>
    </w:p>
    <w:p>
      <w:pPr>
        <w:widowControl w:val="false"/>
        <w:spacing w:before="0" w:after="0" w:line="240"/>
        <w:ind w:right="0" w:left="0" w:hanging="1"/>
        <w:jc w:val="left"/>
        <w:rPr>
          <w:rFonts w:ascii="Calibri" w:hAnsi="Calibri" w:cs="Calibri" w:eastAsia="Calibri"/>
          <w:color w:val="auto"/>
          <w:spacing w:val="0"/>
          <w:position w:val="0"/>
          <w:sz w:val="24"/>
          <w:shd w:fill="auto" w:val="clear"/>
        </w:rPr>
      </w:pPr>
    </w:p>
    <w:p>
      <w:pPr>
        <w:widowControl w:val="false"/>
        <w:spacing w:before="0" w:after="0" w:line="240"/>
        <w:ind w:right="0" w:left="0" w:hanging="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Transfer the cultured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into FLW and acclimate at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temperature less than 200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3 days.</w:t>
      </w:r>
    </w:p>
    <w:p>
      <w:pPr>
        <w:widowControl w:val="false"/>
        <w:spacing w:before="0" w:after="0" w:line="240"/>
        <w:ind w:right="0" w:left="0" w:hanging="1"/>
        <w:jc w:val="left"/>
        <w:rPr>
          <w:rFonts w:ascii="Calibri" w:hAnsi="Calibri" w:cs="Calibri" w:eastAsia="Calibri"/>
          <w:color w:val="auto"/>
          <w:spacing w:val="0"/>
          <w:position w:val="0"/>
          <w:sz w:val="24"/>
          <w:shd w:fill="auto" w:val="clear"/>
        </w:rPr>
      </w:pPr>
    </w:p>
    <w:p>
      <w:pPr>
        <w:widowControl w:val="false"/>
        <w:spacing w:before="0" w:after="0" w:line="240"/>
        <w:ind w:right="0" w:left="0" w:hanging="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Transfer 1 mL of the acclimated samples into three glass vials with 10 mL of FLW.</w:t>
      </w:r>
    </w:p>
    <w:p>
      <w:pPr>
        <w:widowControl w:val="false"/>
        <w:spacing w:before="0" w:after="0" w:line="240"/>
        <w:ind w:right="0" w:left="0" w:hanging="1"/>
        <w:jc w:val="left"/>
        <w:rPr>
          <w:rFonts w:ascii="Calibri" w:hAnsi="Calibri" w:cs="Calibri" w:eastAsia="Calibri"/>
          <w:color w:val="auto"/>
          <w:spacing w:val="0"/>
          <w:position w:val="0"/>
          <w:sz w:val="24"/>
          <w:shd w:fill="auto" w:val="clear"/>
        </w:rPr>
      </w:pPr>
    </w:p>
    <w:p>
      <w:pPr>
        <w:widowControl w:val="false"/>
        <w:spacing w:before="0" w:after="0" w:line="240"/>
        <w:ind w:right="0" w:left="0" w:hanging="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Add 200 &amp;#181;mol·L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(Ca treatment), 40 &amp;#181;mol·L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MnCl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(Mn treatment), or ultrapure water (control) to vials. Incubate the samples under 200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temperature in a growth chamber.</w:t>
      </w:r>
    </w:p>
    <w:p>
      <w:pPr>
        <w:widowControl w:val="false"/>
        <w:spacing w:before="0" w:after="0" w:line="240"/>
        <w:ind w:right="0" w:left="0" w:hanging="1"/>
        <w:jc w:val="left"/>
        <w:rPr>
          <w:rFonts w:ascii="Calibri" w:hAnsi="Calibri" w:cs="Calibri" w:eastAsia="Calibri"/>
          <w:color w:val="auto"/>
          <w:spacing w:val="0"/>
          <w:position w:val="0"/>
          <w:sz w:val="24"/>
          <w:shd w:fill="auto" w:val="clear"/>
        </w:rPr>
      </w:pPr>
    </w:p>
    <w:p>
      <w:pPr>
        <w:widowControl w:val="false"/>
        <w:spacing w:before="0" w:after="0" w:line="240"/>
        <w:ind w:right="0" w:left="0" w:hanging="1"/>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At 3 h and 21 h, measure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of each sample as in steps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was no significant effect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baseline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or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by</w:t>
      </w:r>
      <w:r>
        <w:rPr>
          <w:rFonts w:ascii="Calibri" w:hAnsi="Calibri" w:cs="Calibri" w:eastAsia="Calibri"/>
          <w:i/>
          <w:color w:val="auto"/>
          <w:spacing w:val="0"/>
          <w:position w:val="0"/>
          <w:sz w:val="24"/>
          <w:shd w:fill="auto" w:val="clear"/>
        </w:rPr>
        <w:t xml:space="preserve"> S. mucronata</w:t>
      </w:r>
      <w:r>
        <w:rPr>
          <w:rFonts w:ascii="Calibri" w:hAnsi="Calibri" w:cs="Calibri" w:eastAsia="Calibri"/>
          <w:color w:val="auto"/>
          <w:spacing w:val="0"/>
          <w:position w:val="0"/>
          <w:sz w:val="24"/>
          <w:shd w:fill="auto" w:val="clear"/>
        </w:rPr>
        <w:t xml:space="preserve"> up to 5 individuals (inds.) 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significantly affected when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was 7.5 inds·mL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for measuring the photophysiology of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during the attached stage, we chose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with the higher burden of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in order to reach sufficient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abundance (&amp;gt;50 cells·mL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low number of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inds·mL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cuvette.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shows seasonal variation in photophysiology of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during the attached stage. Although sampling temperature varied, their photophysiology remained relatively constant.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varied from 3.42 nm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to 3.76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(mean 3.60 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varied from 0.52 to 0.60 (mean 0.55), and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varied from 0.66 to 0.85 (mean 0.82). To validate these results, we further investigated variations in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photophysiology during the planktonic stage for the stationary phase in the AF-6 medium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Mean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for the attached stage were similar to those of the planktonic stage when incubated in AF-6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effect of Ca and Mn on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photophysiology in both the attached and planktonic stages, we performed Ca and Mn enrichment experiments. Samples were taken from the reed area of Lake Biwa on May 7, 2021. For the attached stage of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 under dark conditions, there was no significant difference in photophysiological parameters among treatments, except for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between Mn and Ca treatments at 3 h, where Ca &amp;lt; Mn (</w:t>
      </w:r>
      <w:r>
        <w:rPr>
          <w:rFonts w:ascii="Calibri" w:hAnsi="Calibri" w:cs="Calibri" w:eastAsia="Calibri"/>
          <w:b/>
          <w:color w:val="auto"/>
          <w:spacing w:val="0"/>
          <w:position w:val="0"/>
          <w:sz w:val="24"/>
          <w:shd w:fill="auto" w:val="clear"/>
        </w:rPr>
        <w:t xml:space="preserve">Figure 7A,C,E</w:t>
      </w:r>
      <w:r>
        <w:rPr>
          <w:rFonts w:ascii="Calibri" w:hAnsi="Calibri" w:cs="Calibri" w:eastAsia="Calibri"/>
          <w:color w:val="auto"/>
          <w:spacing w:val="0"/>
          <w:position w:val="0"/>
          <w:sz w:val="24"/>
          <w:shd w:fill="auto" w:val="clear"/>
        </w:rPr>
        <w:t xml:space="preserve">). Further,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responses to increasing light during the attached stage showed no clear differences among treatments</w:t>
      </w:r>
      <w:r>
        <w:rPr>
          <w:rFonts w:ascii="Calibri" w:hAnsi="Calibri" w:cs="Calibri" w:eastAsia="Calibri"/>
          <w:b/>
          <w:color w:val="auto"/>
          <w:spacing w:val="0"/>
          <w:position w:val="0"/>
          <w:sz w:val="24"/>
          <w:shd w:fill="auto" w:val="clear"/>
        </w:rPr>
        <w:t xml:space="preserve"> (Figure 8A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9A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However,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tended to be lower in the Ca treatment than the control at a low light intensity at 21 h (11 and 25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9E</w:t>
      </w:r>
      <w:r>
        <w:rPr>
          <w:rFonts w:ascii="Calibri" w:hAnsi="Calibri" w:cs="Calibri" w:eastAsia="Calibri"/>
          <w:color w:val="auto"/>
          <w:spacing w:val="0"/>
          <w:position w:val="0"/>
          <w:sz w:val="24"/>
          <w:shd w:fill="auto" w:val="clear"/>
        </w:rPr>
        <w:t xml:space="preserve">). For the planktonic stage,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was significantly lower in the Mn than Ca treatment at 3 h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significantly higher, but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was lower in the Mn treatment than control at 21 h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Under increasing light, Mn tended to decrease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and increase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during the planktonic stage, compared to the control at 3 h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Similarly, Mn significantly reduced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during the planktonic stage compared to the control at 21 h (</w:t>
      </w:r>
      <w:r>
        <w:rPr>
          <w:rFonts w:ascii="Calibri" w:hAnsi="Calibri" w:cs="Calibri" w:eastAsia="Calibri"/>
          <w:b/>
          <w:color w:val="auto"/>
          <w:spacing w:val="0"/>
          <w:position w:val="0"/>
          <w:sz w:val="24"/>
          <w:shd w:fill="auto" w:val="clear"/>
        </w:rPr>
        <w:t xml:space="preserve">Figure 9F</w:t>
      </w:r>
      <w:r>
        <w:rPr>
          <w:rFonts w:ascii="Calibri" w:hAnsi="Calibri" w:cs="Calibri" w:eastAsia="Calibri"/>
          <w:color w:val="auto"/>
          <w:spacing w:val="0"/>
          <w:position w:val="0"/>
          <w:sz w:val="24"/>
          <w:shd w:fill="auto" w:val="clear"/>
        </w:rPr>
        <w:t xml:space="preserve">). Similar to the attached stage, calcium slightly improved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for the planktonic stage under increasing light (</w:t>
      </w:r>
      <w:r>
        <w:rPr>
          <w:rFonts w:ascii="Calibri" w:hAnsi="Calibri" w:cs="Calibri" w:eastAsia="Calibri"/>
          <w:b/>
          <w:color w:val="auto"/>
          <w:spacing w:val="0"/>
          <w:position w:val="0"/>
          <w:sz w:val="24"/>
          <w:shd w:fill="auto" w:val="clear"/>
        </w:rPr>
        <w:t xml:space="preserve">Figure 9F)</w:t>
      </w:r>
      <w:r>
        <w:rPr>
          <w:rFonts w:ascii="Calibri" w:hAnsi="Calibri" w:cs="Calibri" w:eastAsia="Calibri"/>
          <w:color w:val="auto"/>
          <w:spacing w:val="0"/>
          <w:position w:val="0"/>
          <w:sz w:val="24"/>
          <w:shd w:fill="auto" w:val="clear"/>
        </w:rPr>
        <w:t xml:space="preserve">. However, Ca decreased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increased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for the planktonic stage compared to Mn treatment under 44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&amp;#181;mol photon·m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3 h (</w:t>
      </w:r>
      <w:r>
        <w:rPr>
          <w:rFonts w:ascii="Calibri" w:hAnsi="Calibri" w:cs="Calibri" w:eastAsia="Calibri"/>
          <w:b/>
          <w:color w:val="auto"/>
          <w:spacing w:val="0"/>
          <w:position w:val="0"/>
          <w:sz w:val="24"/>
          <w:shd w:fill="auto" w:val="clear"/>
        </w:rPr>
        <w:t xml:space="preserve">Figure 8D,F)</w:t>
      </w:r>
      <w:r>
        <w:rPr>
          <w:rFonts w:ascii="Calibri" w:hAnsi="Calibri" w:cs="Calibri" w:eastAsia="Calibri"/>
          <w:color w:val="auto"/>
          <w:spacing w:val="0"/>
          <w:position w:val="0"/>
          <w:sz w:val="24"/>
          <w:shd w:fill="auto" w:val="clear"/>
        </w:rPr>
        <w:t xml:space="preserve">.</w:t>
      </w:r>
    </w:p>
    <w:p>
      <w:pPr>
        <w:spacing w:before="0" w:after="0" w:line="240"/>
        <w:ind w:right="0" w:left="0" w:firstLine="72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Colacium</w:t>
      </w:r>
      <w:r>
        <w:rPr>
          <w:rFonts w:ascii="Calibri" w:hAnsi="Calibri" w:cs="Calibri" w:eastAsia="Calibri"/>
          <w:b/>
          <w:color w:val="auto"/>
          <w:spacing w:val="0"/>
          <w:position w:val="0"/>
          <w:sz w:val="24"/>
          <w:shd w:fill="auto" w:val="clear"/>
        </w:rPr>
        <w:t xml:space="preserve"> sp. and substance organism</w:t>
      </w:r>
      <w:r>
        <w:rPr>
          <w:rFonts w:ascii="Calibri" w:hAnsi="Calibri" w:cs="Calibri" w:eastAsia="Calibri"/>
          <w:b/>
          <w:i/>
          <w:color w:val="auto"/>
          <w:spacing w:val="0"/>
          <w:position w:val="0"/>
          <w:sz w:val="24"/>
          <w:shd w:fill="auto" w:val="clear"/>
        </w:rPr>
        <w:t xml:space="preserve"> Scapholeberis mucronata</w:t>
      </w:r>
      <w:r>
        <w:rPr>
          <w:rFonts w:ascii="Calibri" w:hAnsi="Calibri" w:cs="Calibri" w:eastAsia="Calibri"/>
          <w:b/>
          <w:color w:val="auto"/>
          <w:spacing w:val="0"/>
          <w:position w:val="0"/>
          <w:sz w:val="24"/>
          <w:shd w:fill="auto" w:val="clear"/>
        </w:rPr>
        <w:t xml:space="preserv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Infected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Infected </w:t>
      </w:r>
      <w:r>
        <w:rPr>
          <w:rFonts w:ascii="Calibri" w:hAnsi="Calibri" w:cs="Calibri" w:eastAsia="Calibri"/>
          <w:i/>
          <w:color w:val="auto"/>
          <w:spacing w:val="0"/>
          <w:position w:val="0"/>
          <w:sz w:val="24"/>
          <w:shd w:fill="auto" w:val="clear"/>
        </w:rPr>
        <w:t xml:space="preserve">S. mucronata </w:t>
      </w:r>
      <w:r>
        <w:rPr>
          <w:rFonts w:ascii="Calibri" w:hAnsi="Calibri" w:cs="Calibri" w:eastAsia="Calibri"/>
          <w:color w:val="auto"/>
          <w:spacing w:val="0"/>
          <w:position w:val="0"/>
          <w:sz w:val="24"/>
          <w:shd w:fill="auto" w:val="clear"/>
        </w:rPr>
        <w:t xml:space="preserve">fixed with glutaraldehyde.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Attached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cells on living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Attached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cells on the molted carapace. </w:t>
      </w:r>
      <w:r>
        <w:rPr>
          <w:rFonts w:ascii="Calibri" w:hAnsi="Calibri" w:cs="Calibri" w:eastAsia="Calibri"/>
          <w:b/>
          <w:color w:val="auto"/>
          <w:spacing w:val="0"/>
          <w:position w:val="0"/>
          <w:sz w:val="24"/>
          <w:shd w:fill="auto" w:val="clear"/>
        </w:rPr>
        <w:t xml:space="preserve">(E, 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of planktonic (palmella) stage.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Non-infected </w:t>
      </w:r>
      <w:r>
        <w:rPr>
          <w:rFonts w:ascii="Calibri" w:hAnsi="Calibri" w:cs="Calibri" w:eastAsia="Calibri"/>
          <w:i/>
          <w:color w:val="auto"/>
          <w:spacing w:val="0"/>
          <w:position w:val="0"/>
          <w:sz w:val="24"/>
          <w:shd w:fill="auto" w:val="clear"/>
        </w:rPr>
        <w:t xml:space="preserve">S. mucronata. </w:t>
      </w:r>
      <w:r>
        <w:rPr>
          <w:rFonts w:ascii="Calibri" w:hAnsi="Calibri" w:cs="Calibri" w:eastAsia="Calibri"/>
          <w:color w:val="auto"/>
          <w:spacing w:val="0"/>
          <w:position w:val="0"/>
          <w:sz w:val="24"/>
          <w:shd w:fill="auto" w:val="clear"/>
        </w:rPr>
        <w:t xml:space="preserve">Arrows indicate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cells. Scale bars: 200 &amp;#181;m (A, B, and G), 10 &amp;#181;m (C, E, and F), and 100 &amp;#181;m (D).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Washing zooplankton by pipetting under filtered lake water (FLW).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Act2Run software user interface.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Exposure time to each actinic light step;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Number of steps and photon flux of actinic light;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Combination of excitation wavelength;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Saturation and relaxation flashlet sequence;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Frequencies and intensities of the water jacket and sample mixing pumps;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Photon flux of excitation flash at 444 (denoted as 450 here), 512 (530), and 633 nm (624), photomultiplier tube (PMT) voltage, and replicates and interval of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Fluorescence reading of the algal sample on Act2Run software. </w:t>
      </w:r>
      <w:r>
        <w:rPr>
          <w:rFonts w:ascii="Calibri" w:hAnsi="Calibri" w:cs="Calibri" w:eastAsia="Calibri"/>
          <w:color w:val="auto"/>
          <w:spacing w:val="0"/>
          <w:position w:val="0"/>
          <w:sz w:val="24"/>
          <w:shd w:fill="auto" w:val="clear"/>
        </w:rPr>
        <w:t xml:space="preserve">The red and blue lines indicate raw fluorescence signal by a sequence of flashlet and curve fitting in both saturation and relaxation phases, respectively. See Kolber et 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more details.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effect of </w:t>
      </w:r>
      <w:r>
        <w:rPr>
          <w:rFonts w:ascii="Calibri" w:hAnsi="Calibri" w:cs="Calibri" w:eastAsia="Calibri"/>
          <w:b/>
          <w:i/>
          <w:color w:val="auto"/>
          <w:spacing w:val="0"/>
          <w:position w:val="0"/>
          <w:sz w:val="24"/>
          <w:shd w:fill="auto" w:val="clear"/>
        </w:rPr>
        <w:t xml:space="preserve">S. mucronata</w:t>
      </w:r>
      <w:r>
        <w:rPr>
          <w:rFonts w:ascii="Calibri" w:hAnsi="Calibri" w:cs="Calibri" w:eastAsia="Calibri"/>
          <w:b/>
          <w:color w:val="auto"/>
          <w:spacing w:val="0"/>
          <w:position w:val="0"/>
          <w:sz w:val="24"/>
          <w:shd w:fill="auto" w:val="clear"/>
        </w:rPr>
        <w:t xml:space="preserve"> density on baseline fluorescence. </w:t>
      </w:r>
      <w:r>
        <w:rPr>
          <w:rFonts w:ascii="Calibri" w:hAnsi="Calibri" w:cs="Calibri" w:eastAsia="Calibri"/>
          <w:color w:val="auto"/>
          <w:spacing w:val="0"/>
          <w:position w:val="0"/>
          <w:sz w:val="24"/>
          <w:shd w:fill="auto" w:val="clear"/>
        </w:rPr>
        <w:t xml:space="preserve">The small dots represent replicates (n = 3). The results of the ANOVA test are also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effects of </w:t>
      </w:r>
      <w:r>
        <w:rPr>
          <w:rFonts w:ascii="Calibri" w:hAnsi="Calibri" w:cs="Calibri" w:eastAsia="Calibri"/>
          <w:b/>
          <w:i/>
          <w:color w:val="auto"/>
          <w:spacing w:val="0"/>
          <w:position w:val="0"/>
          <w:sz w:val="24"/>
          <w:shd w:fill="auto" w:val="clear"/>
        </w:rPr>
        <w:t xml:space="preserve">S. mucronata</w:t>
      </w:r>
      <w:r>
        <w:rPr>
          <w:rFonts w:ascii="Calibri" w:hAnsi="Calibri" w:cs="Calibri" w:eastAsia="Calibri"/>
          <w:b/>
          <w:color w:val="auto"/>
          <w:spacing w:val="0"/>
          <w:position w:val="0"/>
          <w:sz w:val="24"/>
          <w:shd w:fill="auto" w:val="clear"/>
        </w:rPr>
        <w:t xml:space="preserve"> densities on (A) </w:t>
      </w:r>
      <w:r>
        <w:rPr>
          <w:rFonts w:ascii="Calibri" w:hAnsi="Calibri" w:cs="Calibri" w:eastAsia="Calibri"/>
          <w:b/>
          <w:i/>
          <w:color w:val="auto"/>
          <w:spacing w:val="0"/>
          <w:position w:val="0"/>
          <w:sz w:val="24"/>
          <w:shd w:fill="auto" w:val="clear"/>
        </w:rPr>
        <w:t xml:space="preserve">F</w:t>
      </w:r>
      <w:r>
        <w:rPr>
          <w:rFonts w:ascii="Calibri" w:hAnsi="Calibri" w:cs="Calibri" w:eastAsia="Calibri"/>
          <w:b/>
          <w:i/>
          <w:color w:val="auto"/>
          <w:spacing w:val="0"/>
          <w:position w:val="0"/>
          <w:sz w:val="24"/>
          <w:shd w:fill="auto" w:val="clear"/>
          <w:vertAlign w:val="subscript"/>
        </w:rPr>
        <w:t xml:space="preserve">O</w:t>
      </w:r>
      <w:r>
        <w:rPr>
          <w:rFonts w:ascii="Calibri" w:hAnsi="Calibri" w:cs="Calibri" w:eastAsia="Calibri"/>
          <w:b/>
          <w:color w:val="auto"/>
          <w:spacing w:val="0"/>
          <w:position w:val="0"/>
          <w:sz w:val="24"/>
          <w:shd w:fill="auto" w:val="clear"/>
        </w:rPr>
        <w:t xml:space="preserve">  (B) </w:t>
      </w:r>
      <w:r>
        <w:rPr>
          <w:rFonts w:ascii="Calibri" w:hAnsi="Calibri" w:cs="Calibri" w:eastAsia="Calibri"/>
          <w:b/>
          <w:i/>
          <w:color w:val="auto"/>
          <w:spacing w:val="0"/>
          <w:position w:val="0"/>
          <w:sz w:val="24"/>
          <w:shd w:fill="auto" w:val="clear"/>
        </w:rPr>
        <w:t xml:space="preserve">&amp;#963;</w:t>
      </w:r>
      <w:r>
        <w:rPr>
          <w:rFonts w:ascii="Calibri" w:hAnsi="Calibri" w:cs="Calibri" w:eastAsia="Calibri"/>
          <w:b/>
          <w:i/>
          <w:color w:val="auto"/>
          <w:spacing w:val="0"/>
          <w:position w:val="0"/>
          <w:sz w:val="24"/>
          <w:shd w:fill="auto" w:val="clear"/>
          <w:vertAlign w:val="subscript"/>
        </w:rPr>
        <w:t xml:space="preserve">PSII</w:t>
      </w:r>
      <w:r>
        <w:rPr>
          <w:rFonts w:ascii="Calibri" w:hAnsi="Calibri" w:cs="Calibri" w:eastAsia="Calibri"/>
          <w:b/>
          <w:color w:val="auto"/>
          <w:spacing w:val="0"/>
          <w:position w:val="0"/>
          <w:sz w:val="24"/>
          <w:shd w:fill="auto" w:val="clear"/>
        </w:rPr>
        <w:t xml:space="preserve">, (C) </w:t>
      </w:r>
      <w:r>
        <w:rPr>
          <w:rFonts w:ascii="Calibri" w:hAnsi="Calibri" w:cs="Calibri" w:eastAsia="Calibri"/>
          <w:b/>
          <w:i/>
          <w:color w:val="auto"/>
          <w:spacing w:val="0"/>
          <w:position w:val="0"/>
          <w:sz w:val="24"/>
          <w:shd w:fill="auto" w:val="clear"/>
        </w:rPr>
        <w:t xml:space="preserve">F</w:t>
      </w:r>
      <w:r>
        <w:rPr>
          <w:rFonts w:ascii="Calibri" w:hAnsi="Calibri" w:cs="Calibri" w:eastAsia="Calibri"/>
          <w:b/>
          <w:i/>
          <w:color w:val="auto"/>
          <w:spacing w:val="0"/>
          <w:position w:val="0"/>
          <w:sz w:val="24"/>
          <w:shd w:fill="auto" w:val="clear"/>
          <w:vertAlign w:val="subscript"/>
        </w:rPr>
        <w:t xml:space="preserve">v</w:t>
      </w:r>
      <w:r>
        <w:rPr>
          <w:rFonts w:ascii="Calibri" w:hAnsi="Calibri" w:cs="Calibri" w:eastAsia="Calibri"/>
          <w:b/>
          <w:i/>
          <w:color w:val="auto"/>
          <w:spacing w:val="0"/>
          <w:position w:val="0"/>
          <w:sz w:val="24"/>
          <w:shd w:fill="auto" w:val="clear"/>
        </w:rPr>
        <w:t xml:space="preserve">/F</w:t>
      </w:r>
      <w:r>
        <w:rPr>
          <w:rFonts w:ascii="Calibri" w:hAnsi="Calibri" w:cs="Calibri" w:eastAsia="Calibri"/>
          <w:b/>
          <w:i/>
          <w:color w:val="auto"/>
          <w:spacing w:val="0"/>
          <w:position w:val="0"/>
          <w:sz w:val="24"/>
          <w:shd w:fill="auto" w:val="clear"/>
          <w:vertAlign w:val="subscript"/>
        </w:rPr>
        <w:t xml:space="preserve">m</w:t>
      </w:r>
      <w:r>
        <w:rPr>
          <w:rFonts w:ascii="Calibri" w:hAnsi="Calibri" w:cs="Calibri" w:eastAsia="Calibri"/>
          <w:b/>
          <w:color w:val="auto"/>
          <w:spacing w:val="0"/>
          <w:position w:val="0"/>
          <w:sz w:val="24"/>
          <w:shd w:fill="auto" w:val="clear"/>
        </w:rPr>
        <w:t xml:space="preserve">, and (D) </w:t>
      </w:r>
      <w:r>
        <w:rPr>
          <w:rFonts w:ascii="Calibri" w:hAnsi="Calibri" w:cs="Calibri" w:eastAsia="Calibri"/>
          <w:b/>
          <w:i/>
          <w:color w:val="auto"/>
          <w:spacing w:val="0"/>
          <w:position w:val="0"/>
          <w:sz w:val="24"/>
          <w:shd w:fill="auto" w:val="clear"/>
        </w:rPr>
        <w:t xml:space="preserve">NPQ</w:t>
      </w:r>
      <w:r>
        <w:rPr>
          <w:rFonts w:ascii="Calibri" w:hAnsi="Calibri" w:cs="Calibri" w:eastAsia="Calibri"/>
          <w:b/>
          <w:i/>
          <w:color w:val="auto"/>
          <w:spacing w:val="0"/>
          <w:position w:val="0"/>
          <w:sz w:val="24"/>
          <w:shd w:fill="auto" w:val="clear"/>
          <w:vertAlign w:val="subscript"/>
        </w:rPr>
        <w:t xml:space="preserve">NSV</w:t>
      </w:r>
      <w:r>
        <w:rPr>
          <w:rFonts w:ascii="Calibri" w:hAnsi="Calibri" w:cs="Calibri" w:eastAsia="Calibri"/>
          <w:b/>
          <w:color w:val="auto"/>
          <w:spacing w:val="0"/>
          <w:position w:val="0"/>
          <w:sz w:val="24"/>
          <w:shd w:fill="auto" w:val="clear"/>
        </w:rPr>
        <w:t xml:space="preserve"> for </w:t>
      </w:r>
      <w:r>
        <w:rPr>
          <w:rFonts w:ascii="Calibri" w:hAnsi="Calibri" w:cs="Calibri" w:eastAsia="Calibri"/>
          <w:b/>
          <w:i/>
          <w:color w:val="auto"/>
          <w:spacing w:val="0"/>
          <w:position w:val="0"/>
          <w:sz w:val="24"/>
          <w:shd w:fill="auto" w:val="clear"/>
        </w:rPr>
        <w:t xml:space="preserve">Colacium </w:t>
      </w:r>
      <w:r>
        <w:rPr>
          <w:rFonts w:ascii="Calibri" w:hAnsi="Calibri" w:cs="Calibri" w:eastAsia="Calibri"/>
          <w:b/>
          <w:color w:val="auto"/>
          <w:spacing w:val="0"/>
          <w:position w:val="0"/>
          <w:sz w:val="24"/>
          <w:shd w:fill="auto" w:val="clear"/>
        </w:rPr>
        <w:t xml:space="preserve">sp. during the planktonic stage. </w:t>
      </w:r>
      <w:r>
        <w:rPr>
          <w:rFonts w:ascii="Calibri" w:hAnsi="Calibri" w:cs="Calibri" w:eastAsia="Calibri"/>
          <w:color w:val="auto"/>
          <w:spacing w:val="0"/>
          <w:position w:val="0"/>
          <w:sz w:val="24"/>
          <w:shd w:fill="auto" w:val="clear"/>
        </w:rPr>
        <w:t xml:space="preserve">The small dots represent replicates (n = 3).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was cultured in AF-6 medium. The results of ANOVA and Tukey post-hoc test are also presented.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Responses of (A,B) absorption cross-section, (C,D) PSII photochemistry, and (E,F) non-photochemical quenching of (A,C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 attached stage and (B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 planktonic stage of </w:t>
      </w:r>
      <w:r>
        <w:rPr>
          <w:rFonts w:ascii="Calibri" w:hAnsi="Calibri" w:cs="Calibri" w:eastAsia="Calibri"/>
          <w:b/>
          <w:i/>
          <w:color w:val="auto"/>
          <w:spacing w:val="0"/>
          <w:position w:val="0"/>
          <w:sz w:val="24"/>
          <w:shd w:fill="auto" w:val="clear"/>
        </w:rPr>
        <w:t xml:space="preserve">Colacium </w:t>
      </w:r>
      <w:r>
        <w:rPr>
          <w:rFonts w:ascii="Calibri" w:hAnsi="Calibri" w:cs="Calibri" w:eastAsia="Calibri"/>
          <w:b/>
          <w:color w:val="auto"/>
          <w:spacing w:val="0"/>
          <w:position w:val="0"/>
          <w:sz w:val="24"/>
          <w:shd w:fill="auto" w:val="clear"/>
        </w:rPr>
        <w:t xml:space="preserve">sp. at 3 h and 21 h after Ca and Mn addition. </w:t>
      </w:r>
      <w:r>
        <w:rPr>
          <w:rFonts w:ascii="Calibri" w:hAnsi="Calibri" w:cs="Calibri" w:eastAsia="Calibri"/>
          <w:color w:val="auto"/>
          <w:spacing w:val="0"/>
          <w:position w:val="0"/>
          <w:sz w:val="24"/>
          <w:shd w:fill="auto" w:val="clear"/>
        </w:rPr>
        <w:t xml:space="preserve">The small dots represent replicates (n = 4). The results of ANOVA and Tukey post-hoc test are also presented.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Rapid-light responses of (A, B) absorption cross-section, (C,D) PSII photochemistry, and (E,F) non-photochemical quenching of </w:t>
      </w:r>
      <w:r>
        <w:rPr>
          <w:rFonts w:ascii="Calibri" w:hAnsi="Calibri" w:cs="Calibri" w:eastAsia="Calibri"/>
          <w:b/>
          <w:i/>
          <w:color w:val="auto"/>
          <w:spacing w:val="0"/>
          <w:position w:val="0"/>
          <w:sz w:val="24"/>
          <w:shd w:fill="auto" w:val="clear"/>
        </w:rPr>
        <w:t xml:space="preserve">Colacium </w:t>
      </w:r>
      <w:r>
        <w:rPr>
          <w:rFonts w:ascii="Calibri" w:hAnsi="Calibri" w:cs="Calibri" w:eastAsia="Calibri"/>
          <w:b/>
          <w:color w:val="auto"/>
          <w:spacing w:val="0"/>
          <w:position w:val="0"/>
          <w:sz w:val="24"/>
          <w:shd w:fill="auto" w:val="clear"/>
        </w:rPr>
        <w:t xml:space="preserve">sp. in attached and planktonic stages to stepwise light protocol at 3 h after Ca and Mn addition. </w:t>
      </w:r>
      <w:r>
        <w:rPr>
          <w:rFonts w:ascii="Calibri" w:hAnsi="Calibri" w:cs="Calibri" w:eastAsia="Calibri"/>
          <w:color w:val="auto"/>
          <w:spacing w:val="0"/>
          <w:position w:val="0"/>
          <w:sz w:val="24"/>
          <w:shd w:fill="auto" w:val="clear"/>
        </w:rPr>
        <w:t xml:space="preserve">C, control; Ca, 200 &amp;#181;M Ca; Mn, 40 &amp;#181;M Mn. Significant differences between (a)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and Ca, (b)</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 and Mn, and (c)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 and Mn at each PAR flux, with a significance level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shown in each panel. Error bar, Mean SD (n =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Rapid-light responses of (A,B) absorption cross-section, (C,D) PSII photochemistry, and (E,F) non-photochemical quenching of </w:t>
      </w:r>
      <w:r>
        <w:rPr>
          <w:rFonts w:ascii="Calibri" w:hAnsi="Calibri" w:cs="Calibri" w:eastAsia="Calibri"/>
          <w:b/>
          <w:i/>
          <w:color w:val="auto"/>
          <w:spacing w:val="0"/>
          <w:position w:val="0"/>
          <w:sz w:val="24"/>
          <w:shd w:fill="auto" w:val="clear"/>
        </w:rPr>
        <w:t xml:space="preserve">Colacium </w:t>
      </w:r>
      <w:r>
        <w:rPr>
          <w:rFonts w:ascii="Calibri" w:hAnsi="Calibri" w:cs="Calibri" w:eastAsia="Calibri"/>
          <w:b/>
          <w:color w:val="auto"/>
          <w:spacing w:val="0"/>
          <w:position w:val="0"/>
          <w:sz w:val="24"/>
          <w:shd w:fill="auto" w:val="clear"/>
        </w:rPr>
        <w:t xml:space="preserve">sp. in attached and planktonic stages to stepwise light protocol at 21 h after Ca and Mn addition. </w:t>
      </w:r>
      <w:r>
        <w:rPr>
          <w:rFonts w:ascii="Calibri" w:hAnsi="Calibri" w:cs="Calibri" w:eastAsia="Calibri"/>
          <w:color w:val="auto"/>
          <w:spacing w:val="0"/>
          <w:position w:val="0"/>
          <w:sz w:val="24"/>
          <w:shd w:fill="auto" w:val="clear"/>
        </w:rPr>
        <w:t xml:space="preserve">C, control; Ca, 200 &amp;#181;M Ca; Mn, 40 &amp;#181;M Mn. Significant differences between (a) C and Ca, (b) C and Mn, and (c)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 and Mn at each PAR flux, with a significance level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shown in each panel. Error bar, Mean SD (n =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Terms used in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Recipe for AF-6 medium. </w:t>
      </w:r>
      <w:r>
        <w:rPr>
          <w:rFonts w:ascii="Calibri" w:hAnsi="Calibri" w:cs="Calibri" w:eastAsia="Calibri"/>
          <w:color w:val="auto"/>
          <w:spacing w:val="0"/>
          <w:position w:val="0"/>
          <w:sz w:val="24"/>
          <w:shd w:fill="auto" w:val="clear"/>
        </w:rPr>
        <w:t xml:space="preserve">Adjust pH to 6.6. Dissolve Fe-citrate and citric acid in warm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separately and add HCl (1 mL·L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after mixing both reagents. Contents of trace metals are shown in parenthesis.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Photophysiology of </w:t>
      </w:r>
      <w:r>
        <w:rPr>
          <w:rFonts w:ascii="Calibri" w:hAnsi="Calibri" w:cs="Calibri" w:eastAsia="Calibri"/>
          <w:b/>
          <w:i/>
          <w:color w:val="auto"/>
          <w:spacing w:val="0"/>
          <w:position w:val="0"/>
          <w:sz w:val="24"/>
          <w:shd w:fill="auto" w:val="clear"/>
        </w:rPr>
        <w:t xml:space="preserve">Colacium </w:t>
      </w:r>
      <w:r>
        <w:rPr>
          <w:rFonts w:ascii="Calibri" w:hAnsi="Calibri" w:cs="Calibri" w:eastAsia="Calibri"/>
          <w:b/>
          <w:color w:val="auto"/>
          <w:spacing w:val="0"/>
          <w:position w:val="0"/>
          <w:sz w:val="24"/>
          <w:shd w:fill="auto" w:val="clear"/>
        </w:rPr>
        <w:t xml:space="preserve">sp. attached on </w:t>
      </w:r>
      <w:r>
        <w:rPr>
          <w:rFonts w:ascii="Calibri" w:hAnsi="Calibri" w:cs="Calibri" w:eastAsia="Calibri"/>
          <w:b/>
          <w:i/>
          <w:color w:val="auto"/>
          <w:spacing w:val="0"/>
          <w:position w:val="0"/>
          <w:sz w:val="24"/>
          <w:shd w:fill="auto" w:val="clear"/>
        </w:rPr>
        <w:t xml:space="preserve">S. mucronata</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Photophysiology of </w:t>
      </w:r>
      <w:r>
        <w:rPr>
          <w:rFonts w:ascii="Calibri" w:hAnsi="Calibri" w:cs="Calibri" w:eastAsia="Calibri"/>
          <w:b/>
          <w:i/>
          <w:color w:val="auto"/>
          <w:spacing w:val="0"/>
          <w:position w:val="0"/>
          <w:sz w:val="24"/>
          <w:shd w:fill="auto" w:val="clear"/>
        </w:rPr>
        <w:t xml:space="preserve">Colacium </w:t>
      </w:r>
      <w:r>
        <w:rPr>
          <w:rFonts w:ascii="Calibri" w:hAnsi="Calibri" w:cs="Calibri" w:eastAsia="Calibri"/>
          <w:b/>
          <w:color w:val="auto"/>
          <w:spacing w:val="0"/>
          <w:position w:val="0"/>
          <w:sz w:val="24"/>
          <w:shd w:fill="auto" w:val="clear"/>
        </w:rPr>
        <w:t xml:space="preserve">sp. planktonic stage. </w:t>
      </w:r>
      <w:r>
        <w:rPr>
          <w:rFonts w:ascii="Calibri" w:hAnsi="Calibri" w:cs="Calibri" w:eastAsia="Calibri"/>
          <w:color w:val="auto"/>
          <w:spacing w:val="0"/>
          <w:position w:val="0"/>
          <w:sz w:val="24"/>
          <w:shd w:fill="auto" w:val="clear"/>
        </w:rPr>
        <w:t xml:space="preserve">Each sample was measured during the stationary phase.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demonstrated for the first time that photophysiology of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during the attached stage in a natural environment is comparable to its planktonic stage in AF-6 medium. Additionally, gut contents of starved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did not affect baseline and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when density was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inds·mL</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These results suggest this protocol can measure photophysiology of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during the attached stage without correction under low substrate organism abundance. However, results from steps 3.2.1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showed that the highest </w:t>
      </w:r>
      <w:r>
        <w:rPr>
          <w:rFonts w:ascii="Calibri" w:hAnsi="Calibri" w:cs="Calibri" w:eastAsia="Calibri"/>
          <w:i/>
          <w:color w:val="auto"/>
          <w:spacing w:val="0"/>
          <w:position w:val="0"/>
          <w:sz w:val="24"/>
          <w:shd w:fill="auto" w:val="clear"/>
        </w:rPr>
        <w:t xml:space="preserve">S. mucronata </w:t>
      </w:r>
      <w:r>
        <w:rPr>
          <w:rFonts w:ascii="Calibri" w:hAnsi="Calibri" w:cs="Calibri" w:eastAsia="Calibri"/>
          <w:color w:val="auto"/>
          <w:spacing w:val="0"/>
          <w:position w:val="0"/>
          <w:sz w:val="24"/>
          <w:shd w:fill="auto" w:val="clear"/>
        </w:rPr>
        <w:t xml:space="preserve">abundance affected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NSV</w:t>
      </w:r>
      <w:r>
        <w:rPr>
          <w:rFonts w:ascii="Calibri" w:hAnsi="Calibri" w:cs="Calibri" w:eastAsia="Calibri"/>
          <w:color w:val="auto"/>
          <w:spacing w:val="0"/>
          <w:position w:val="0"/>
          <w:sz w:val="24"/>
          <w:shd w:fill="auto" w:val="clear"/>
        </w:rPr>
        <w:t xml:space="preserve"> significantly, but not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 it’s possible higher organism density exacerbated physical stress on </w:t>
      </w:r>
      <w:r>
        <w:rPr>
          <w:rFonts w:ascii="Calibri" w:hAnsi="Calibri" w:cs="Calibri" w:eastAsia="Calibri"/>
          <w:i/>
          <w:color w:val="auto"/>
          <w:spacing w:val="0"/>
          <w:position w:val="0"/>
          <w:sz w:val="24"/>
          <w:shd w:fill="auto" w:val="clear"/>
        </w:rPr>
        <w:t xml:space="preserve">Colacium </w:t>
      </w:r>
      <w:r>
        <w:rPr>
          <w:rFonts w:ascii="Calibri" w:hAnsi="Calibri" w:cs="Calibri" w:eastAsia="Calibri"/>
          <w:color w:val="auto"/>
          <w:spacing w:val="0"/>
          <w:position w:val="0"/>
          <w:sz w:val="24"/>
          <w:shd w:fill="auto" w:val="clear"/>
        </w:rPr>
        <w:t xml:space="preserve">sp.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individuals and subsequently decreased photosynthetic activity. For measurements under a high abundance of substrate organisms or other species, the effects of substrate organism density on the baseline and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requires further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FRRfs have been used to examine the impact of nutrient manipulation on the linear electron flow and non-photochemical quenching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phytoplankton</w:t>
      </w:r>
      <w:r>
        <w:rPr>
          <w:rFonts w:ascii="Calibri" w:hAnsi="Calibri" w:cs="Calibri" w:eastAsia="Calibri"/>
          <w:color w:val="auto"/>
          <w:spacing w:val="0"/>
          <w:position w:val="0"/>
          <w:sz w:val="24"/>
          <w:shd w:fill="auto" w:val="clear"/>
          <w:vertAlign w:val="superscript"/>
        </w:rPr>
        <w:t xml:space="preserve">22,56,57</w:t>
      </w:r>
      <w:r>
        <w:rPr>
          <w:rFonts w:ascii="Calibri" w:hAnsi="Calibri" w:cs="Calibri" w:eastAsia="Calibri"/>
          <w:color w:val="auto"/>
          <w:spacing w:val="0"/>
          <w:position w:val="0"/>
          <w:sz w:val="24"/>
          <w:shd w:fill="auto" w:val="clear"/>
        </w:rPr>
        <w:t xml:space="preserve">. The primary results show that Ca and Mn enrichment differed significantly between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sp. life stages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9</w:t>
      </w:r>
      <w:r>
        <w:rPr>
          <w:rFonts w:ascii="Calibri" w:hAnsi="Calibri" w:cs="Calibri" w:eastAsia="Calibri"/>
          <w:color w:val="auto"/>
          <w:spacing w:val="0"/>
          <w:position w:val="0"/>
          <w:sz w:val="24"/>
          <w:shd w:fill="auto" w:val="clear"/>
        </w:rPr>
        <w:t xml:space="preserve">). Specifically, manganese clearly improved the (maximum) photochemical yield of PSII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v</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decreased the heat dissipation (</w:t>
      </w:r>
      <w:r>
        <w:rPr>
          <w:rFonts w:ascii="Calibri" w:hAnsi="Calibri" w:cs="Calibri" w:eastAsia="Calibri"/>
          <w:i/>
          <w:color w:val="auto"/>
          <w:spacing w:val="0"/>
          <w:position w:val="0"/>
          <w:sz w:val="24"/>
          <w:shd w:fill="auto" w:val="clear"/>
        </w:rPr>
        <w:t xml:space="preserve">NPQ</w:t>
      </w:r>
      <w:r>
        <w:rPr>
          <w:rFonts w:ascii="Calibri" w:hAnsi="Calibri" w:cs="Calibri" w:eastAsia="Calibri"/>
          <w:i/>
          <w:color w:val="auto"/>
          <w:spacing w:val="0"/>
          <w:position w:val="0"/>
          <w:sz w:val="24"/>
          <w:shd w:fill="auto" w:val="clear"/>
          <w:vertAlign w:val="subscript"/>
        </w:rPr>
        <w:t xml:space="preserve">NS</w:t>
      </w:r>
      <w:r>
        <w:rPr>
          <w:rFonts w:ascii="Calibri" w:hAnsi="Calibri" w:cs="Calibri" w:eastAsia="Calibri"/>
          <w:color w:val="auto"/>
          <w:spacing w:val="0"/>
          <w:position w:val="0"/>
          <w:sz w:val="24"/>
          <w:shd w:fill="auto" w:val="clear"/>
          <w:vertAlign w:val="subscript"/>
        </w:rPr>
        <w:t xml:space="preserve">V</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of planktonic stages under dark (</w:t>
      </w:r>
      <w:r>
        <w:rPr>
          <w:rFonts w:ascii="Calibri" w:hAnsi="Calibri" w:cs="Calibri" w:eastAsia="Calibri"/>
          <w:b/>
          <w:color w:val="auto"/>
          <w:spacing w:val="0"/>
          <w:position w:val="0"/>
          <w:sz w:val="24"/>
          <w:shd w:fill="auto" w:val="clear"/>
        </w:rPr>
        <w:t xml:space="preserve">Figure 7D,F</w:t>
      </w:r>
      <w:r>
        <w:rPr>
          <w:rFonts w:ascii="Calibri" w:hAnsi="Calibri" w:cs="Calibri" w:eastAsia="Calibri"/>
          <w:color w:val="auto"/>
          <w:spacing w:val="0"/>
          <w:position w:val="0"/>
          <w:sz w:val="24"/>
          <w:shd w:fill="auto" w:val="clear"/>
        </w:rPr>
        <w:t xml:space="preserve">) and light conditions (</w:t>
      </w:r>
      <w:r>
        <w:rPr>
          <w:rFonts w:ascii="Calibri" w:hAnsi="Calibri" w:cs="Calibri" w:eastAsia="Calibri"/>
          <w:b/>
          <w:color w:val="auto"/>
          <w:spacing w:val="0"/>
          <w:position w:val="0"/>
          <w:sz w:val="24"/>
          <w:shd w:fill="auto" w:val="clear"/>
        </w:rPr>
        <w:t xml:space="preserve">Figure 8D,F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9D,F</w:t>
      </w:r>
      <w:r>
        <w:rPr>
          <w:rFonts w:ascii="Calibri" w:hAnsi="Calibri" w:cs="Calibri" w:eastAsia="Calibri"/>
          <w:color w:val="auto"/>
          <w:spacing w:val="0"/>
          <w:position w:val="0"/>
          <w:sz w:val="24"/>
          <w:shd w:fill="auto" w:val="clear"/>
        </w:rPr>
        <w:t xml:space="preserve">). These outcomes can stem from reduced antenna size on PSII,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8B</w:t>
      </w:r>
      <w:r>
        <w:rPr>
          <w:rFonts w:ascii="Calibri" w:hAnsi="Calibri" w:cs="Calibri" w:eastAsia="Calibri"/>
          <w:color w:val="auto"/>
          <w:spacing w:val="0"/>
          <w:position w:val="0"/>
          <w:sz w:val="24"/>
          <w:shd w:fill="auto" w:val="clear"/>
        </w:rPr>
        <w:t xml:space="preserve">), which reduces excess light absorption</w:t>
      </w:r>
      <w:r>
        <w:rPr>
          <w:rFonts w:ascii="Calibri" w:hAnsi="Calibri" w:cs="Calibri" w:eastAsia="Calibri"/>
          <w:color w:val="auto"/>
          <w:spacing w:val="0"/>
          <w:position w:val="0"/>
          <w:sz w:val="24"/>
          <w:shd w:fill="auto" w:val="clear"/>
          <w:vertAlign w:val="superscript"/>
        </w:rPr>
        <w:t xml:space="preserve">58,59</w:t>
      </w:r>
      <w:r>
        <w:rPr>
          <w:rFonts w:ascii="Calibri" w:hAnsi="Calibri" w:cs="Calibri" w:eastAsia="Calibri"/>
          <w:color w:val="auto"/>
          <w:spacing w:val="0"/>
          <w:position w:val="0"/>
          <w:sz w:val="24"/>
          <w:shd w:fill="auto" w:val="clear"/>
        </w:rPr>
        <w:t xml:space="preserve">. Measuring antenna size in addition to energy flow between PSII complexes would allow more precise measurements of the algal response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protocol also allows the examination of photosynthesis limitations by other resources. For example, nitrogen and phosphorus limitations have been examined in various phytoplankton communities, but not in epizoic algae, despite predicted effects on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marine epizoic diatoms</w:t>
      </w:r>
      <w:r>
        <w:rPr>
          <w:rFonts w:ascii="Calibri" w:hAnsi="Calibri" w:cs="Calibri" w:eastAsia="Calibri"/>
          <w:color w:val="auto"/>
          <w:spacing w:val="0"/>
          <w:position w:val="0"/>
          <w:sz w:val="24"/>
          <w:shd w:fill="auto" w:val="clear"/>
          <w:vertAlign w:val="superscript"/>
        </w:rPr>
        <w:t xml:space="preserve">60,61</w:t>
      </w:r>
      <w:r>
        <w:rPr>
          <w:rFonts w:ascii="Calibri" w:hAnsi="Calibri" w:cs="Calibri" w:eastAsia="Calibri"/>
          <w:color w:val="auto"/>
          <w:spacing w:val="0"/>
          <w:position w:val="0"/>
          <w:sz w:val="24"/>
          <w:shd w:fill="auto" w:val="clear"/>
        </w:rPr>
        <w:t xml:space="preserve">. In addition to nutrients, the light environment can further influence epizoic algae distribution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9</w:t>
      </w:r>
      <w:r>
        <w:rPr>
          <w:rFonts w:ascii="Calibri" w:hAnsi="Calibri" w:cs="Calibri" w:eastAsia="Calibri"/>
          <w:color w:val="auto"/>
          <w:spacing w:val="0"/>
          <w:position w:val="0"/>
          <w:sz w:val="24"/>
          <w:shd w:fill="auto" w:val="clear"/>
        </w:rPr>
        <w:t xml:space="preserve">, cuvette-type FRRf enables us to simultaneously examine nutrient and light effects without long incubation times and measurement effort. This stepwise light protocol (step 6.1.5) can also draw rapid-light curves of relative electron transport rates (rETR = </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q</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/F</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&amp;#215; light) vs. light as an analog for production vs. light curves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However, although linear electron flow in PSII can be estimated from photophysiological parameters by the FRRf, it is not necessarily analogous to the carbon fixation rate</w:t>
      </w:r>
      <w:r>
        <w:rPr>
          <w:rFonts w:ascii="Calibri" w:hAnsi="Calibri" w:cs="Calibri" w:eastAsia="Calibri"/>
          <w:color w:val="auto"/>
          <w:spacing w:val="0"/>
          <w:position w:val="0"/>
          <w:sz w:val="24"/>
          <w:shd w:fill="auto" w:val="clear"/>
          <w:vertAlign w:val="superscript"/>
        </w:rPr>
        <w:t xml:space="preserve">63,64</w:t>
      </w:r>
      <w:r>
        <w:rPr>
          <w:rFonts w:ascii="Calibri" w:hAnsi="Calibri" w:cs="Calibri" w:eastAsia="Calibri"/>
          <w:color w:val="auto"/>
          <w:spacing w:val="0"/>
          <w:position w:val="0"/>
          <w:sz w:val="24"/>
          <w:shd w:fill="auto" w:val="clear"/>
        </w:rPr>
        <w:t xml:space="preserve">. For estimating carbon-based primary production, electron requirement per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fixation (</w:t>
      </w:r>
      <w:r>
        <w:rPr>
          <w:rFonts w:ascii="Calibri" w:hAnsi="Calibri" w:cs="Calibri" w:eastAsia="Calibri"/>
          <w:color w:val="auto"/>
          <w:spacing w:val="0"/>
          <w:position w:val="0"/>
          <w:sz w:val="24"/>
          <w:shd w:fill="auto" w:val="clear"/>
        </w:rPr>
        <w:t xml:space="preserve">Ф</w:t>
      </w:r>
      <w:r>
        <w:rPr>
          <w:rFonts w:ascii="Calibri" w:hAnsi="Calibri" w:cs="Calibri" w:eastAsia="Calibri"/>
          <w:color w:val="auto"/>
          <w:spacing w:val="0"/>
          <w:position w:val="0"/>
          <w:sz w:val="24"/>
          <w:shd w:fill="auto" w:val="clear"/>
          <w:vertAlign w:val="subscript"/>
        </w:rPr>
        <w:t xml:space="preserve">e, C</w:t>
      </w:r>
      <w:r>
        <w:rPr>
          <w:rFonts w:ascii="Calibri" w:hAnsi="Calibri" w:cs="Calibri" w:eastAsia="Calibri"/>
          <w:color w:val="auto"/>
          <w:spacing w:val="0"/>
          <w:position w:val="0"/>
          <w:sz w:val="24"/>
          <w:shd w:fill="auto" w:val="clear"/>
        </w:rPr>
        <w:t xml:space="preserve">), which can vary temporally and spatially</w:t>
      </w:r>
      <w:r>
        <w:rPr>
          <w:rFonts w:ascii="Calibri" w:hAnsi="Calibri" w:cs="Calibri" w:eastAsia="Calibri"/>
          <w:color w:val="auto"/>
          <w:spacing w:val="0"/>
          <w:position w:val="0"/>
          <w:sz w:val="24"/>
          <w:shd w:fill="auto" w:val="clear"/>
          <w:vertAlign w:val="superscript"/>
        </w:rPr>
        <w:t xml:space="preserve">5,48</w:t>
      </w:r>
      <w:r>
        <w:rPr>
          <w:rFonts w:ascii="Calibri" w:hAnsi="Calibri" w:cs="Calibri" w:eastAsia="Calibri"/>
          <w:color w:val="auto"/>
          <w:spacing w:val="0"/>
          <w:position w:val="0"/>
          <w:sz w:val="24"/>
          <w:shd w:fill="auto" w:val="clear"/>
        </w:rPr>
        <w:t xml:space="preserve">, should be examined when assessing subject communities.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plankton net is clogged by debris, prescreen by a larger mesh, such as a 5-mm mesh net, or pick zooplanktons directly from the lake water using a pipette without filtration. It should be noted that some damage might occur to the attached algae even when the filtration is conducted gently using a relatively large (200 &amp;#181;m) mesh size. Although the results show that the standard deviation of the PSII parameters was small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the mean values of the parameters were very similar to those of the cultured planktonic stage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sampling without filtration might be ideal.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study was deriving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Actinic light and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attenuation can exert a major influence/distortion on the FRRfs, which relies upon optically thin samples for the accurate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determination</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Although we showed that </w:t>
      </w:r>
      <w:r>
        <w:rPr>
          <w:rFonts w:ascii="Calibri" w:hAnsi="Calibri" w:cs="Calibri" w:eastAsia="Calibri"/>
          <w:i/>
          <w:color w:val="auto"/>
          <w:spacing w:val="0"/>
          <w:position w:val="0"/>
          <w:sz w:val="24"/>
          <w:shd w:fill="auto" w:val="clear"/>
        </w:rPr>
        <w:t xml:space="preserve">S. mucronata</w:t>
      </w:r>
      <w:r>
        <w:rPr>
          <w:rFonts w:ascii="Calibri" w:hAnsi="Calibri" w:cs="Calibri" w:eastAsia="Calibri"/>
          <w:color w:val="auto"/>
          <w:spacing w:val="0"/>
          <w:position w:val="0"/>
          <w:sz w:val="24"/>
          <w:shd w:fill="auto" w:val="clear"/>
        </w:rPr>
        <w:t xml:space="preserve"> did not affect the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 </w:t>
      </w:r>
      <w:r>
        <w:rPr>
          <w:rFonts w:ascii="Calibri" w:hAnsi="Calibri" w:cs="Calibri" w:eastAsia="Calibri"/>
          <w:color w:val="auto"/>
          <w:spacing w:val="0"/>
          <w:position w:val="0"/>
          <w:sz w:val="24"/>
          <w:shd w:fill="auto" w:val="clear"/>
        </w:rPr>
        <w:t xml:space="preserve">of planktonic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cells, that should be examined related to the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 </w:t>
      </w:r>
      <w:r>
        <w:rPr>
          <w:rFonts w:ascii="Calibri" w:hAnsi="Calibri" w:cs="Calibri" w:eastAsia="Calibri"/>
          <w:color w:val="auto"/>
          <w:spacing w:val="0"/>
          <w:position w:val="0"/>
          <w:sz w:val="24"/>
          <w:shd w:fill="auto" w:val="clear"/>
        </w:rPr>
        <w:t xml:space="preserve">of the attached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cells. Furthermore, a spectral correction factor (SCF) would be needed for the </w:t>
      </w:r>
      <w:r>
        <w:rPr>
          <w:rFonts w:ascii="Calibri" w:hAnsi="Calibri" w:cs="Calibri" w:eastAsia="Calibri"/>
          <w:i/>
          <w:color w:val="auto"/>
          <w:spacing w:val="0"/>
          <w:position w:val="0"/>
          <w:sz w:val="24"/>
          <w:shd w:fill="auto" w:val="clear"/>
        </w:rPr>
        <w:t xml:space="preserve">&amp;#963;</w:t>
      </w:r>
      <w:r>
        <w:rPr>
          <w:rFonts w:ascii="Calibri" w:hAnsi="Calibri" w:cs="Calibri" w:eastAsia="Calibri"/>
          <w:i/>
          <w:color w:val="auto"/>
          <w:spacing w:val="0"/>
          <w:position w:val="0"/>
          <w:sz w:val="24"/>
          <w:shd w:fill="auto" w:val="clear"/>
          <w:vertAlign w:val="subscript"/>
        </w:rPr>
        <w:t xml:space="preserve">PSII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estimation as the excitation wavelength of the ACT2 system (444 nm) differs from the spectral distribution of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light environment. In general, the filter pad technique is used to measure the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specific absorption spectrum to calculate the SCF. This procedure is necessary to estimate algal primary productivity by the FRRfs. As we could not harvest enough attached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cells through the study period, the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specific absorption spectrum should be examined in future studies.</w:t>
      </w:r>
    </w:p>
    <w:p>
      <w:pPr>
        <w:tabs>
          <w:tab w:val="left" w:pos="2208"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Implementing cuvette-type FRRf should depend on substrate size as periphytic algae require a substrate attachment. For example, studies of algae on indestructible substances, such as rocks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larger organisms</w:t>
      </w:r>
      <w:r>
        <w:rPr>
          <w:rFonts w:ascii="Calibri" w:hAnsi="Calibri" w:cs="Calibri" w:eastAsia="Calibri"/>
          <w:color w:val="auto"/>
          <w:spacing w:val="0"/>
          <w:position w:val="0"/>
          <w:sz w:val="24"/>
          <w:shd w:fill="auto" w:val="clear"/>
          <w:vertAlign w:val="superscript"/>
        </w:rPr>
        <w:t xml:space="preserve">26,68</w:t>
      </w:r>
      <w:r>
        <w:rPr>
          <w:rFonts w:ascii="Calibri" w:hAnsi="Calibri" w:cs="Calibri" w:eastAsia="Calibri"/>
          <w:color w:val="auto"/>
          <w:spacing w:val="0"/>
          <w:position w:val="0"/>
          <w:sz w:val="24"/>
          <w:shd w:fill="auto" w:val="clear"/>
        </w:rPr>
        <w:t xml:space="preserve">, or symbiotic algae, including </w:t>
      </w:r>
      <w:r>
        <w:rPr>
          <w:rFonts w:ascii="Calibri" w:hAnsi="Calibri" w:cs="Calibri" w:eastAsia="Calibri"/>
          <w:i/>
          <w:color w:val="auto"/>
          <w:spacing w:val="0"/>
          <w:position w:val="0"/>
          <w:sz w:val="24"/>
          <w:shd w:fill="auto" w:val="clear"/>
        </w:rPr>
        <w:t xml:space="preserve">Symbiodinium</w:t>
      </w:r>
      <w:r>
        <w:rPr>
          <w:rFonts w:ascii="Calibri" w:hAnsi="Calibri" w:cs="Calibri" w:eastAsia="Calibri"/>
          <w:color w:val="auto"/>
          <w:spacing w:val="0"/>
          <w:position w:val="0"/>
          <w:sz w:val="24"/>
          <w:shd w:fill="auto" w:val="clear"/>
        </w:rPr>
        <w:t xml:space="preserve"> associated with hard corals</w:t>
      </w:r>
      <w:r>
        <w:rPr>
          <w:rFonts w:ascii="Calibri" w:hAnsi="Calibri" w:cs="Calibri" w:eastAsia="Calibri"/>
          <w:color w:val="auto"/>
          <w:spacing w:val="0"/>
          <w:position w:val="0"/>
          <w:sz w:val="24"/>
          <w:shd w:fill="auto" w:val="clear"/>
          <w:vertAlign w:val="superscript"/>
        </w:rPr>
        <w:t xml:space="preserve">10,69,70</w:t>
      </w:r>
      <w:r>
        <w:rPr>
          <w:rFonts w:ascii="Calibri" w:hAnsi="Calibri" w:cs="Calibri" w:eastAsia="Calibri"/>
          <w:color w:val="auto"/>
          <w:spacing w:val="0"/>
          <w:position w:val="0"/>
          <w:sz w:val="24"/>
          <w:shd w:fill="auto" w:val="clear"/>
        </w:rPr>
        <w:t xml:space="preserve">, might require the submersible-type FRRf</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Conversely, if the basibiont is small enough to suspend itself in a cuvette, a cuvette-type FRRf might be sufficient in addition to a cuvette-type PAM, such as benthic algae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Indeed, recent studies have explored a cuvette-type FRRf for measuring the photophysiology of ice algae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Furthermore, turning on the excitation flash at 512 and 633 nm enables the application to cyanobacteria with different PSII antenna pigments, phycoerythrins and phycocyanins, and thus different absorption peaks with Chl-</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perscript"/>
        </w:rPr>
        <w:t xml:space="preserve">71</w:t>
      </w:r>
      <w:r>
        <w:rPr>
          <w:rFonts w:ascii="Calibri" w:hAnsi="Calibri" w:cs="Calibri" w:eastAsia="Calibri"/>
          <w:color w:val="auto"/>
          <w:spacing w:val="0"/>
          <w:position w:val="0"/>
          <w:sz w:val="24"/>
          <w:shd w:fill="auto" w:val="clear"/>
        </w:rPr>
        <w:t xml:space="preserve">. As current FRRf models incorporating multi-excitation wavelengths are useful tools for examining cyanobacteria photophysiology and productivity</w:t>
      </w:r>
      <w:r>
        <w:rPr>
          <w:rFonts w:ascii="Calibri" w:hAnsi="Calibri" w:cs="Calibri" w:eastAsia="Calibri"/>
          <w:color w:val="auto"/>
          <w:spacing w:val="0"/>
          <w:position w:val="0"/>
          <w:sz w:val="24"/>
          <w:shd w:fill="auto" w:val="clear"/>
          <w:vertAlign w:val="superscript"/>
        </w:rPr>
        <w:t xml:space="preserve">7,66,72</w:t>
      </w:r>
      <w:r>
        <w:rPr>
          <w:rFonts w:ascii="Calibri" w:hAnsi="Calibri" w:cs="Calibri" w:eastAsia="Calibri"/>
          <w:color w:val="auto"/>
          <w:spacing w:val="0"/>
          <w:position w:val="0"/>
          <w:sz w:val="24"/>
          <w:shd w:fill="auto" w:val="clear"/>
        </w:rPr>
        <w:t xml:space="preserve">, these ought to be useful methods for assessing benthic cyanobacteria, if the effects of sample thickness on photophysiological parameters would be improved</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In future studies, FRRfs should be aimed at a wider range of subject organisms to shed further insight on the complex mechanisms of algal photophysiology across various habitats.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the Collaborative Research Fund from Shiga Prefecture entitled “Study on water quality and lake-bottom environment for the protection of the soundness of water environment” under the Japanese Grant for Regional Revitalization and the Environment Research and Technology Development Fund (No. 5-1607) of the Ministry of the Environment, Japan.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https://www.kantei.go.jp/jp/singi/tiiki/tiikisaisei/souseikoufukin.html</w:t>
        </w:r>
      </w:hyperlink>
      <w:r>
        <w:rPr>
          <w:rFonts w:ascii="Calibri" w:hAnsi="Calibri" w:cs="Calibri" w:eastAsia="Calibri"/>
          <w:color w:val="auto"/>
          <w:spacing w:val="0"/>
          <w:position w:val="0"/>
          <w:sz w:val="24"/>
          <w:shd w:fill="auto" w:val="clear"/>
        </w:rPr>
        <w:t xml:space="preserve">. The authors would like to thank Enago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www.enago.jp</w:t>
        </w:r>
      </w:hyperlink>
      <w:r>
        <w:rPr>
          <w:rFonts w:ascii="Calibri" w:hAnsi="Calibri" w:cs="Calibri" w:eastAsia="Calibri"/>
          <w:color w:val="auto"/>
          <w:spacing w:val="0"/>
          <w:position w:val="0"/>
          <w:sz w:val="24"/>
          <w:shd w:fill="auto" w:val="clear"/>
        </w:rPr>
        <w:t xml:space="preserve">) for the English language review.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Kolber, Z., Falkowski, P. G. Use of active fluorescence to estimate phytoplankton photosynthesis in situ.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1646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1665(1993).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Kolber, Z. S., Pr&amp;#225;</w:t>
      </w:r>
      <w:r>
        <w:rPr>
          <w:rFonts w:ascii="Calibri" w:hAnsi="Calibri" w:cs="Calibri" w:eastAsia="Calibri"/>
          <w:color w:val="auto"/>
          <w:spacing w:val="0"/>
          <w:position w:val="0"/>
          <w:sz w:val="24"/>
          <w:shd w:fill="auto" w:val="clear"/>
        </w:rPr>
        <w:t xml:space="preserve">šil, O., Falkowski, P. G. Measurements of variable chlorophyll fluorescence using fast repetition rate techniques: defining methodology and experimental protocols.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1367</w:t>
      </w:r>
      <w:r>
        <w:rPr>
          <w:rFonts w:ascii="Calibri" w:hAnsi="Calibri" w:cs="Calibri" w:eastAsia="Calibri"/>
          <w:color w:val="auto"/>
          <w:spacing w:val="0"/>
          <w:position w:val="0"/>
          <w:sz w:val="24"/>
          <w:shd w:fill="auto" w:val="clear"/>
        </w:rPr>
        <w:t xml:space="preserve"> (1), 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(1998).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Oxborough, K., Moore, C. M., Suggett, D. J., Lawson, T., Chan, H. G., Geider, R. J. Direct estimation of functional PSII reaction center concentration and PSII electron flux on a volume basis: a new approach to the analysis of Fast Repetition Rate fluorometry (FRRf) data. </w:t>
      </w:r>
      <w:r>
        <w:rPr>
          <w:rFonts w:ascii="Calibri" w:hAnsi="Calibri" w:cs="Calibri" w:eastAsia="Calibri"/>
          <w:i/>
          <w:color w:val="auto"/>
          <w:spacing w:val="0"/>
          <w:position w:val="0"/>
          <w:sz w:val="24"/>
          <w:shd w:fill="auto" w:val="clear"/>
        </w:rPr>
        <w:t xml:space="preserve">Limnology and Oceanography: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(2012).</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Smyth, T. J., Pemberton, K. L., Aiken, J., Geider, R. J. A methodology to determine primary production and phytoplankton photosynthetic parameters from fast repetition rate fluorometry. </w:t>
      </w:r>
      <w:r>
        <w:rPr>
          <w:rFonts w:ascii="Calibri" w:hAnsi="Calibri" w:cs="Calibri" w:eastAsia="Calibri"/>
          <w:i/>
          <w:color w:val="auto"/>
          <w:spacing w:val="0"/>
          <w:position w:val="0"/>
          <w:sz w:val="24"/>
          <w:shd w:fill="auto" w:val="clear"/>
        </w:rPr>
        <w:t xml:space="preserve">Journal of Plankton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1337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1350 (2004).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Lawrenz,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Predicting the electron requirement for carbon fixation in seas and oceans.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e58137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Zhu,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Relationship between light, community composition and the electron requirement for carbon fixation in natural phytoplankton. </w:t>
      </w:r>
      <w:r>
        <w:rPr>
          <w:rFonts w:ascii="Calibri" w:hAnsi="Calibri" w:cs="Calibri" w:eastAsia="Calibri"/>
          <w:i/>
          <w:color w:val="auto"/>
          <w:spacing w:val="0"/>
          <w:position w:val="0"/>
          <w:sz w:val="24"/>
          <w:shd w:fill="auto" w:val="clear"/>
        </w:rPr>
        <w:t xml:space="preserve">Marine Ecology Progress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580</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Schuback, N., Tortell, P. D. Diurnal regulation of photosynthetic light absorption, electron transport and carbon fixation in two contrasting oceanic environments.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1381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1399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Cosgrove, J., Borowitzka, M. A. Chlorophyll fluorescence terminology: an introduction. </w:t>
      </w:r>
      <w:r>
        <w:rPr>
          <w:rFonts w:ascii="Calibri" w:hAnsi="Calibri" w:cs="Calibri" w:eastAsia="Calibri"/>
          <w:i/>
          <w:color w:val="auto"/>
          <w:spacing w:val="0"/>
          <w:position w:val="0"/>
          <w:sz w:val="24"/>
          <w:shd w:fill="auto" w:val="clear"/>
        </w:rPr>
        <w:t xml:space="preserve">Chlorophyll a Fluorescence in Aquatic Sciences: Methods and Applications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Springer, Dordrecht (2010).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McKew, B.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trade-off between the light-harvesting and photoprotective functions of fucoxanthin-chlorophyll proteins dominates light acclimation in </w:t>
      </w:r>
      <w:r>
        <w:rPr>
          <w:rFonts w:ascii="Calibri" w:hAnsi="Calibri" w:cs="Calibri" w:eastAsia="Calibri"/>
          <w:i/>
          <w:color w:val="auto"/>
          <w:spacing w:val="0"/>
          <w:position w:val="0"/>
          <w:sz w:val="24"/>
          <w:shd w:fill="auto" w:val="clear"/>
        </w:rPr>
        <w:t xml:space="preserve">Emiliania huxleyi </w:t>
      </w:r>
      <w:r>
        <w:rPr>
          <w:rFonts w:ascii="Calibri" w:hAnsi="Calibri" w:cs="Calibri" w:eastAsia="Calibri"/>
          <w:color w:val="auto"/>
          <w:spacing w:val="0"/>
          <w:position w:val="0"/>
          <w:sz w:val="24"/>
          <w:shd w:fill="auto" w:val="clear"/>
        </w:rPr>
        <w:t xml:space="preserve">(clone CCMP 1516).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(1),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Warner, M. E., Lesser, M. P., Ralph, P. J. Chlorophyll fluorescence in reef building corals. </w:t>
      </w:r>
      <w:r>
        <w:rPr>
          <w:rFonts w:ascii="Calibri" w:hAnsi="Calibri" w:cs="Calibri" w:eastAsia="Calibri"/>
          <w:i/>
          <w:color w:val="auto"/>
          <w:spacing w:val="0"/>
          <w:position w:val="0"/>
          <w:sz w:val="24"/>
          <w:shd w:fill="auto" w:val="clear"/>
        </w:rPr>
        <w:t xml:space="preserve">Chlorophyll a Fluorescence in Aquatic Sciences: Methods and Applications</w:t>
      </w:r>
      <w:r>
        <w:rPr>
          <w:rFonts w:ascii="Calibri" w:hAnsi="Calibri" w:cs="Calibri" w:eastAsia="Calibri"/>
          <w:color w:val="auto"/>
          <w:spacing w:val="0"/>
          <w:position w:val="0"/>
          <w:sz w:val="24"/>
          <w:shd w:fill="auto" w:val="clear"/>
        </w:rPr>
        <w:t xml:space="preserve">.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Springer, Dordrecht (2010).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Bhagooli,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Chlorophyll fluorescence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tool to assess photosynthetic performance and stress photophysiology in symbiotic marine invertebrates and seaplants.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112059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Zavafer, A., Labeeuw, L., Mancilla, C. Global trends of usage of chlorophyll fluorescence and projections for the next decade. </w:t>
      </w:r>
      <w:r>
        <w:rPr>
          <w:rFonts w:ascii="Calibri" w:hAnsi="Calibri" w:cs="Calibri" w:eastAsia="Calibri"/>
          <w:i/>
          <w:color w:val="auto"/>
          <w:spacing w:val="0"/>
          <w:position w:val="0"/>
          <w:sz w:val="24"/>
          <w:shd w:fill="auto" w:val="clear"/>
        </w:rPr>
        <w:t xml:space="preserve">Plant Phenomics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6293145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Goto, N., Tanaka, Y., Mitamura, O. Relationships between carbon flow through freshwater phytoplankton and environmental factors in Lake Biwa, Japan. </w:t>
      </w:r>
      <w:r>
        <w:rPr>
          <w:rFonts w:ascii="Calibri" w:hAnsi="Calibri" w:cs="Calibri" w:eastAsia="Calibri"/>
          <w:i/>
          <w:color w:val="auto"/>
          <w:spacing w:val="0"/>
          <w:position w:val="0"/>
          <w:sz w:val="24"/>
          <w:shd w:fill="auto" w:val="clear"/>
        </w:rPr>
        <w:t xml:space="preserve">Fundamental and Applied Limnology/Archiv f&amp;#252;r Hydrobiologie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(4),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(2014).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Napol&amp;#233;on, C., Raimbault, V., Claquin, P. Influence of nutrient stress on the relationships between PAM measurements and carbon incorporation in four phytoplankton species.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e66423 (2013).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Morris, E. P., Kromkamp, J. C. Influence of temperature on the relationship between oxygen- and fluorescence-based estimates of photosynthetic parameters in a marine benthic diatom (</w:t>
      </w:r>
      <w:r>
        <w:rPr>
          <w:rFonts w:ascii="Calibri" w:hAnsi="Calibri" w:cs="Calibri" w:eastAsia="Calibri"/>
          <w:i/>
          <w:color w:val="auto"/>
          <w:spacing w:val="0"/>
          <w:position w:val="0"/>
          <w:sz w:val="24"/>
          <w:shd w:fill="auto" w:val="clear"/>
        </w:rPr>
        <w:t xml:space="preserve">Cylindrotheca closterium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European 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(2003).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Fraga, S., Rodr&amp;#237;guez, F., Bravo, I., Zapata, M., Mara&amp;#241;&amp;#243;n, E. Review of the main ecological features affecting benthic dinoflagellate blooms. </w:t>
      </w:r>
      <w:r>
        <w:rPr>
          <w:rFonts w:ascii="Calibri" w:hAnsi="Calibri" w:cs="Calibri" w:eastAsia="Calibri"/>
          <w:i/>
          <w:color w:val="auto"/>
          <w:spacing w:val="0"/>
          <w:position w:val="0"/>
          <w:sz w:val="24"/>
          <w:shd w:fill="auto" w:val="clear"/>
        </w:rPr>
        <w:t xml:space="preserve">Cryptogamie, Algologie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179 (2012).</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McMinn,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Quantum yield of the marine benthic microflora of near-shore coastal Penang, Malaysia. </w:t>
      </w:r>
      <w:r>
        <w:rPr>
          <w:rFonts w:ascii="Calibri" w:hAnsi="Calibri" w:cs="Calibri" w:eastAsia="Calibri"/>
          <w:i/>
          <w:color w:val="auto"/>
          <w:spacing w:val="0"/>
          <w:position w:val="0"/>
          <w:sz w:val="24"/>
          <w:shd w:fill="auto" w:val="clear"/>
        </w:rPr>
        <w:t xml:space="preserve">Marine and Freshwater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(7), 1047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1053 (2005).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Salleh, S., McMinn, A. The effects of temperature on the photosynthetic parameters and recovery of two temperate benthic microalgae, </w:t>
      </w:r>
      <w:r>
        <w:rPr>
          <w:rFonts w:ascii="Calibri" w:hAnsi="Calibri" w:cs="Calibri" w:eastAsia="Calibri"/>
          <w:i/>
          <w:color w:val="auto"/>
          <w:spacing w:val="0"/>
          <w:position w:val="0"/>
          <w:sz w:val="24"/>
          <w:shd w:fill="auto" w:val="clear"/>
        </w:rPr>
        <w:t xml:space="preserve">Amphora</w:t>
      </w:r>
      <w:r>
        <w:rPr>
          <w:rFonts w:ascii="Calibri" w:hAnsi="Calibri" w:cs="Calibri" w:eastAsia="Calibri"/>
          <w:color w:val="auto"/>
          <w:spacing w:val="0"/>
          <w:position w:val="0"/>
          <w:sz w:val="24"/>
          <w:shd w:fill="auto" w:val="clear"/>
        </w:rPr>
        <w:t xml:space="preserve"> cf. </w:t>
      </w:r>
      <w:r>
        <w:rPr>
          <w:rFonts w:ascii="Calibri" w:hAnsi="Calibri" w:cs="Calibri" w:eastAsia="Calibri"/>
          <w:i/>
          <w:color w:val="auto"/>
          <w:spacing w:val="0"/>
          <w:position w:val="0"/>
          <w:sz w:val="24"/>
          <w:shd w:fill="auto" w:val="clear"/>
        </w:rPr>
        <w:t xml:space="preserve">coffeaeformis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Cocconeis</w:t>
      </w:r>
      <w:r>
        <w:rPr>
          <w:rFonts w:ascii="Calibri" w:hAnsi="Calibri" w:cs="Calibri" w:eastAsia="Calibri"/>
          <w:color w:val="auto"/>
          <w:spacing w:val="0"/>
          <w:position w:val="0"/>
          <w:sz w:val="24"/>
          <w:shd w:fill="auto" w:val="clear"/>
        </w:rPr>
        <w:t xml:space="preserve"> cf. </w:t>
      </w:r>
      <w:r>
        <w:rPr>
          <w:rFonts w:ascii="Calibri" w:hAnsi="Calibri" w:cs="Calibri" w:eastAsia="Calibri"/>
          <w:i/>
          <w:color w:val="auto"/>
          <w:spacing w:val="0"/>
          <w:position w:val="0"/>
          <w:sz w:val="24"/>
          <w:shd w:fill="auto" w:val="clear"/>
        </w:rPr>
        <w:t xml:space="preserve">sublittoralis</w:t>
      </w:r>
      <w:r>
        <w:rPr>
          <w:rFonts w:ascii="Calibri" w:hAnsi="Calibri" w:cs="Calibri" w:eastAsia="Calibri"/>
          <w:color w:val="auto"/>
          <w:spacing w:val="0"/>
          <w:position w:val="0"/>
          <w:sz w:val="24"/>
          <w:shd w:fill="auto" w:val="clear"/>
        </w:rPr>
        <w:t xml:space="preserve"> (Bacillariophyceae). </w:t>
      </w:r>
      <w:r>
        <w:rPr>
          <w:rFonts w:ascii="Calibri" w:hAnsi="Calibri" w:cs="Calibri" w:eastAsia="Calibri"/>
          <w:i/>
          <w:color w:val="auto"/>
          <w:spacing w:val="0"/>
          <w:position w:val="0"/>
          <w:sz w:val="24"/>
          <w:shd w:fill="auto" w:val="clear"/>
        </w:rPr>
        <w:t xml:space="preserve">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1413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1424 (2011).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McMinn, A., Pankowskii, A., Ashworth, C., Bhagooli, R., Ralph, P., Ryan, K. In situ net primary productivity and photosynthesis of Antarctic sea ice algal, phytoplankton and benthic algal communities. </w:t>
      </w:r>
      <w:r>
        <w:rPr>
          <w:rFonts w:ascii="Calibri" w:hAnsi="Calibri" w:cs="Calibri" w:eastAsia="Calibri"/>
          <w:i/>
          <w:color w:val="auto"/>
          <w:spacing w:val="0"/>
          <w:position w:val="0"/>
          <w:sz w:val="24"/>
          <w:shd w:fill="auto" w:val="clear"/>
        </w:rPr>
        <w:t xml:space="preserve">Marine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(6), 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1356 (2010).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Garbary, D. J., Bird, C. J., Kim, K. Y. </w:t>
      </w:r>
      <w:r>
        <w:rPr>
          <w:rFonts w:ascii="Calibri" w:hAnsi="Calibri" w:cs="Calibri" w:eastAsia="Calibri"/>
          <w:i/>
          <w:color w:val="auto"/>
          <w:spacing w:val="0"/>
          <w:position w:val="0"/>
          <w:sz w:val="24"/>
          <w:shd w:fill="auto" w:val="clear"/>
        </w:rPr>
        <w:t xml:space="preserve">Sporocladopsis jackii</w:t>
      </w:r>
      <w:r>
        <w:rPr>
          <w:rFonts w:ascii="Calibri" w:hAnsi="Calibri" w:cs="Calibri" w:eastAsia="Calibri"/>
          <w:color w:val="auto"/>
          <w:spacing w:val="0"/>
          <w:position w:val="0"/>
          <w:sz w:val="24"/>
          <w:shd w:fill="auto" w:val="clear"/>
        </w:rPr>
        <w:t xml:space="preserve">, sp. nov. (Chroolepidaceae, chlorophyta): a new species from eastern Canada and Maine symbiotic with the mud snail, </w:t>
      </w:r>
      <w:r>
        <w:rPr>
          <w:rFonts w:ascii="Calibri" w:hAnsi="Calibri" w:cs="Calibri" w:eastAsia="Calibri"/>
          <w:i/>
          <w:color w:val="auto"/>
          <w:spacing w:val="0"/>
          <w:position w:val="0"/>
          <w:sz w:val="24"/>
          <w:shd w:fill="auto" w:val="clear"/>
        </w:rPr>
        <w:t xml:space="preserve">Ilyanassa obsoleta</w:t>
      </w:r>
      <w:r>
        <w:rPr>
          <w:rFonts w:ascii="Calibri" w:hAnsi="Calibri" w:cs="Calibri" w:eastAsia="Calibri"/>
          <w:color w:val="auto"/>
          <w:spacing w:val="0"/>
          <w:position w:val="0"/>
          <w:sz w:val="24"/>
          <w:shd w:fill="auto" w:val="clear"/>
        </w:rPr>
        <w:t xml:space="preserve"> (Gastropoda). </w:t>
      </w:r>
      <w:r>
        <w:rPr>
          <w:rFonts w:ascii="Calibri" w:hAnsi="Calibri" w:cs="Calibri" w:eastAsia="Calibri"/>
          <w:i/>
          <w:color w:val="auto"/>
          <w:spacing w:val="0"/>
          <w:position w:val="0"/>
          <w:sz w:val="24"/>
          <w:shd w:fill="auto" w:val="clear"/>
        </w:rPr>
        <w:t xml:space="preserve">Rhodora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(929),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(2005).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Suggett, D. J., Oxborough, K., Baker, N. R., MacIntyre, H. L., Kana, T. M., Geider, R. J. Fast repetition rate and pulse amplitude modulation chlorophyll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fluorescence measurements for assessment of photosynthetic electron transport in marine phytoplankton. </w:t>
      </w:r>
      <w:r>
        <w:rPr>
          <w:rFonts w:ascii="Calibri" w:hAnsi="Calibri" w:cs="Calibri" w:eastAsia="Calibri"/>
          <w:i/>
          <w:color w:val="auto"/>
          <w:spacing w:val="0"/>
          <w:position w:val="0"/>
          <w:sz w:val="24"/>
          <w:shd w:fill="auto" w:val="clear"/>
        </w:rPr>
        <w:t xml:space="preserve">European 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(2003).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Hughes, D.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Impact of nitrogen availability upon the electron requirement for carbon fixation in Australian coastal phytoplankton communities.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 1891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1910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Melrose, D. C., Oviatt, C. A., O’Reilly, J. E., Berman, M. S. Comparisons of fast repetition rate fluorescence estimated primary production and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 uptake by phytoplankton. </w:t>
      </w:r>
      <w:r>
        <w:rPr>
          <w:rFonts w:ascii="Calibri" w:hAnsi="Calibri" w:cs="Calibri" w:eastAsia="Calibri"/>
          <w:i/>
          <w:color w:val="auto"/>
          <w:spacing w:val="0"/>
          <w:position w:val="0"/>
          <w:sz w:val="24"/>
          <w:shd w:fill="auto" w:val="clear"/>
        </w:rPr>
        <w:t xml:space="preserve">Marine Ecology Progress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(2006).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Yoshida, K., Seger, A., Kennedy, F., McMinn, A., Suzuki, K. Freezing, melting, and light stress on the photophysiology of ice algae: ex situ incubation of the ice algal diatom </w:t>
      </w:r>
      <w:r>
        <w:rPr>
          <w:rFonts w:ascii="Calibri" w:hAnsi="Calibri" w:cs="Calibri" w:eastAsia="Calibri"/>
          <w:i/>
          <w:color w:val="auto"/>
          <w:spacing w:val="0"/>
          <w:position w:val="0"/>
          <w:sz w:val="24"/>
          <w:shd w:fill="auto" w:val="clear"/>
        </w:rPr>
        <w:t xml:space="preserve">Fragilariopsis cylindrus</w:t>
      </w:r>
      <w:r>
        <w:rPr>
          <w:rFonts w:ascii="Calibri" w:hAnsi="Calibri" w:cs="Calibri" w:eastAsia="Calibri"/>
          <w:color w:val="auto"/>
          <w:spacing w:val="0"/>
          <w:position w:val="0"/>
          <w:sz w:val="24"/>
          <w:shd w:fill="auto" w:val="clear"/>
        </w:rPr>
        <w:t xml:space="preserve"> (Bacillariophyceae) using an ice tank. </w:t>
      </w:r>
      <w:r>
        <w:rPr>
          <w:rFonts w:ascii="Calibri" w:hAnsi="Calibri" w:cs="Calibri" w:eastAsia="Calibri"/>
          <w:i/>
          <w:color w:val="auto"/>
          <w:spacing w:val="0"/>
          <w:position w:val="0"/>
          <w:sz w:val="24"/>
          <w:shd w:fill="auto" w:val="clear"/>
        </w:rPr>
        <w:t xml:space="preserve">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(5), 1323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1338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Selz, V.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Ice algal communities in the Chukchi and Beaufort Seas in spring and early summer: composition, distribution, and coupling with phytoplankton assemblages.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1109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1133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Falasco, E., Bo, T., Ghia, D., Gruppuso, L., Bona, F., Fenoglio, S. Diatoms prefer strangers: non-indigenous crayfish host completely different epizoic algal diatom communities from sympatric native species. </w:t>
      </w:r>
      <w:r>
        <w:rPr>
          <w:rFonts w:ascii="Calibri" w:hAnsi="Calibri" w:cs="Calibri" w:eastAsia="Calibri"/>
          <w:i/>
          <w:color w:val="auto"/>
          <w:spacing w:val="0"/>
          <w:position w:val="0"/>
          <w:sz w:val="24"/>
          <w:shd w:fill="auto" w:val="clear"/>
        </w:rPr>
        <w:t xml:space="preserve">Biological Invasions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2767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2776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Møhlenberg, F., Kaas, H. </w:t>
      </w:r>
      <w:r>
        <w:rPr>
          <w:rFonts w:ascii="Calibri" w:hAnsi="Calibri" w:cs="Calibri" w:eastAsia="Calibri"/>
          <w:i/>
          <w:color w:val="auto"/>
          <w:spacing w:val="0"/>
          <w:position w:val="0"/>
          <w:sz w:val="24"/>
          <w:shd w:fill="auto" w:val="clear"/>
        </w:rPr>
        <w:t xml:space="preserve">Colacium vesiculosum</w:t>
      </w:r>
      <w:r>
        <w:rPr>
          <w:rFonts w:ascii="Calibri" w:hAnsi="Calibri" w:cs="Calibri" w:eastAsia="Calibri"/>
          <w:color w:val="auto"/>
          <w:spacing w:val="0"/>
          <w:position w:val="0"/>
          <w:sz w:val="24"/>
          <w:shd w:fill="auto" w:val="clear"/>
        </w:rPr>
        <w:t xml:space="preserve"> Ehrenberg (Euglenophyceae), infestation of planktonic copepods in the Western Baltic. </w:t>
      </w:r>
      <w:r>
        <w:rPr>
          <w:rFonts w:ascii="Calibri" w:hAnsi="Calibri" w:cs="Calibri" w:eastAsia="Calibri"/>
          <w:i/>
          <w:color w:val="auto"/>
          <w:spacing w:val="0"/>
          <w:position w:val="0"/>
          <w:sz w:val="24"/>
          <w:shd w:fill="auto" w:val="clear"/>
        </w:rPr>
        <w:t xml:space="preserve">Ophelia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(1990).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Zalocar, Y., Frutos, S. M., Casco, S. L., Forastier, M. E., Vallejos, S. V. Prevalence of </w:t>
      </w:r>
      <w:r>
        <w:rPr>
          <w:rFonts w:ascii="Calibri" w:hAnsi="Calibri" w:cs="Calibri" w:eastAsia="Calibri"/>
          <w:i/>
          <w:color w:val="auto"/>
          <w:spacing w:val="0"/>
          <w:position w:val="0"/>
          <w:sz w:val="24"/>
          <w:shd w:fill="auto" w:val="clear"/>
        </w:rPr>
        <w:t xml:space="preserve">Colacium vesiculosum</w:t>
      </w:r>
      <w:r>
        <w:rPr>
          <w:rFonts w:ascii="Calibri" w:hAnsi="Calibri" w:cs="Calibri" w:eastAsia="Calibri"/>
          <w:color w:val="auto"/>
          <w:spacing w:val="0"/>
          <w:position w:val="0"/>
          <w:sz w:val="24"/>
          <w:shd w:fill="auto" w:val="clear"/>
        </w:rPr>
        <w:t xml:space="preserve"> (Colaciales: Euglenophyceae) on planktonic crustaceans in a subtropical shallow lake of Argentina. </w:t>
      </w:r>
      <w:r>
        <w:rPr>
          <w:rFonts w:ascii="Calibri" w:hAnsi="Calibri" w:cs="Calibri" w:eastAsia="Calibri"/>
          <w:i/>
          <w:color w:val="auto"/>
          <w:spacing w:val="0"/>
          <w:position w:val="0"/>
          <w:sz w:val="24"/>
          <w:shd w:fill="auto" w:val="clear"/>
        </w:rPr>
        <w:t xml:space="preserve">Revista De Biologia Tropical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1295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1306 (2011).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Barea-Arco, J., P&amp;#233;rez-Mart&amp;#237;nez, C., Morales-Baquero, R. Evidence of a mutualistic relationship between an algal epibiont and its host, </w:t>
      </w:r>
      <w:r>
        <w:rPr>
          <w:rFonts w:ascii="Calibri" w:hAnsi="Calibri" w:cs="Calibri" w:eastAsia="Calibri"/>
          <w:i/>
          <w:color w:val="auto"/>
          <w:spacing w:val="0"/>
          <w:position w:val="0"/>
          <w:sz w:val="24"/>
          <w:shd w:fill="auto" w:val="clear"/>
        </w:rPr>
        <w:t xml:space="preserve">Daphnia pulicaria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871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(2001).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Decaestecker, E., Declerck, S., De Meester, L., Ebert, D. Ecological implications of parasites in natural </w:t>
      </w:r>
      <w:r>
        <w:rPr>
          <w:rFonts w:ascii="Calibri" w:hAnsi="Calibri" w:cs="Calibri" w:eastAsia="Calibri"/>
          <w:i/>
          <w:color w:val="auto"/>
          <w:spacing w:val="0"/>
          <w:position w:val="0"/>
          <w:sz w:val="24"/>
          <w:shd w:fill="auto" w:val="clear"/>
        </w:rPr>
        <w:t xml:space="preserve">Daphnia</w:t>
      </w:r>
      <w:r>
        <w:rPr>
          <w:rFonts w:ascii="Calibri" w:hAnsi="Calibri" w:cs="Calibri" w:eastAsia="Calibri"/>
          <w:color w:val="auto"/>
          <w:spacing w:val="0"/>
          <w:position w:val="0"/>
          <w:sz w:val="24"/>
          <w:shd w:fill="auto" w:val="clear"/>
        </w:rPr>
        <w:t xml:space="preserve"> populations. </w:t>
      </w:r>
      <w:r>
        <w:rPr>
          <w:rFonts w:ascii="Calibri" w:hAnsi="Calibri" w:cs="Calibri" w:eastAsia="Calibri"/>
          <w:i/>
          <w:color w:val="auto"/>
          <w:spacing w:val="0"/>
          <w:position w:val="0"/>
          <w:sz w:val="24"/>
          <w:shd w:fill="auto" w:val="clear"/>
        </w:rPr>
        <w:t xml:space="preserve">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(3),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(2005).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Allen, Y. C., Stasio, B. T. D., Ramcharan, C. W. Individual and population level consequences of an algal epibiont on </w:t>
      </w:r>
      <w:r>
        <w:rPr>
          <w:rFonts w:ascii="Calibri" w:hAnsi="Calibri" w:cs="Calibri" w:eastAsia="Calibri"/>
          <w:i/>
          <w:color w:val="auto"/>
          <w:spacing w:val="0"/>
          <w:position w:val="0"/>
          <w:sz w:val="24"/>
          <w:shd w:fill="auto" w:val="clear"/>
        </w:rPr>
        <w:t xml:space="preserve">Daphnia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(1993).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Willey, R. L., Cantrell, P. A., Threlkeld, S. T. Epibiotic euglenoid flagellates increase the susceptibility of some zooplankton to fish predation.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959 (1990).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Green, J. Parasites and epibionts of Cladocera. </w:t>
      </w:r>
      <w:r>
        <w:rPr>
          <w:rFonts w:ascii="Calibri" w:hAnsi="Calibri" w:cs="Calibri" w:eastAsia="Calibri"/>
          <w:i/>
          <w:color w:val="auto"/>
          <w:spacing w:val="0"/>
          <w:position w:val="0"/>
          <w:sz w:val="24"/>
          <w:shd w:fill="auto" w:val="clear"/>
        </w:rPr>
        <w:t xml:space="preserve">The Transactions of the Zoological Society of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(6), 417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(1974).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Evans, M. S., Sicko-Goad, L. M., Omair, M. Seasonal occurrence of </w:t>
      </w:r>
      <w:r>
        <w:rPr>
          <w:rFonts w:ascii="Calibri" w:hAnsi="Calibri" w:cs="Calibri" w:eastAsia="Calibri"/>
          <w:i/>
          <w:color w:val="auto"/>
          <w:spacing w:val="0"/>
          <w:position w:val="0"/>
          <w:sz w:val="24"/>
          <w:shd w:fill="auto" w:val="clear"/>
        </w:rPr>
        <w:t xml:space="preserve">Tokophrya quadripartita</w:t>
      </w:r>
      <w:r>
        <w:rPr>
          <w:rFonts w:ascii="Calibri" w:hAnsi="Calibri" w:cs="Calibri" w:eastAsia="Calibri"/>
          <w:color w:val="auto"/>
          <w:spacing w:val="0"/>
          <w:position w:val="0"/>
          <w:sz w:val="24"/>
          <w:shd w:fill="auto" w:val="clear"/>
        </w:rPr>
        <w:t xml:space="preserve"> (Suctoria) as epibionts on adult </w:t>
      </w:r>
      <w:r>
        <w:rPr>
          <w:rFonts w:ascii="Calibri" w:hAnsi="Calibri" w:cs="Calibri" w:eastAsia="Calibri"/>
          <w:i/>
          <w:color w:val="auto"/>
          <w:spacing w:val="0"/>
          <w:position w:val="0"/>
          <w:sz w:val="24"/>
          <w:shd w:fill="auto" w:val="clear"/>
        </w:rPr>
        <w:t xml:space="preserve">Limnocalanus macrurus</w:t>
      </w:r>
      <w:r>
        <w:rPr>
          <w:rFonts w:ascii="Calibri" w:hAnsi="Calibri" w:cs="Calibri" w:eastAsia="Calibri"/>
          <w:color w:val="auto"/>
          <w:spacing w:val="0"/>
          <w:position w:val="0"/>
          <w:sz w:val="24"/>
          <w:shd w:fill="auto" w:val="clear"/>
        </w:rPr>
        <w:t xml:space="preserve"> (Copepoda: Calanoida) in southeastern Lake Michigan. </w:t>
      </w:r>
      <w:r>
        <w:rPr>
          <w:rFonts w:ascii="Calibri" w:hAnsi="Calibri" w:cs="Calibri" w:eastAsia="Calibri"/>
          <w:i/>
          <w:color w:val="auto"/>
          <w:spacing w:val="0"/>
          <w:position w:val="0"/>
          <w:sz w:val="24"/>
          <w:shd w:fill="auto" w:val="clear"/>
        </w:rPr>
        <w:t xml:space="preserve">Transactions of the American Microscopical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(1979).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Chiavelli, D. A., Mills, E. L., Threlkeld, S. T. Host preference, seasonality, and community interactions of zooplankton epibionts.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583 (1993).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Willey, R. L., Willey, R. B., Threlkeld, S. T. Planktivore effects on zooplankton epibiont communities: epibiont pigmentation effects.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1818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1822 (1993).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Rosowski, J. R., Willey, R. L. </w:t>
      </w:r>
      <w:r>
        <w:rPr>
          <w:rFonts w:ascii="Calibri" w:hAnsi="Calibri" w:cs="Calibri" w:eastAsia="Calibri"/>
          <w:i/>
          <w:color w:val="auto"/>
          <w:spacing w:val="0"/>
          <w:position w:val="0"/>
          <w:sz w:val="24"/>
          <w:shd w:fill="auto" w:val="clear"/>
        </w:rPr>
        <w:t xml:space="preserve">Colacium libellae</w:t>
      </w:r>
      <w:r>
        <w:rPr>
          <w:rFonts w:ascii="Calibri" w:hAnsi="Calibri" w:cs="Calibri" w:eastAsia="Calibri"/>
          <w:color w:val="auto"/>
          <w:spacing w:val="0"/>
          <w:position w:val="0"/>
          <w:sz w:val="24"/>
          <w:shd w:fill="auto" w:val="clear"/>
        </w:rPr>
        <w:t xml:space="preserve"> sp. nov. (euglenophyceae), a photosynthetic inhabitant of the larval damselfly rectum. </w:t>
      </w:r>
      <w:r>
        <w:rPr>
          <w:rFonts w:ascii="Calibri" w:hAnsi="Calibri" w:cs="Calibri" w:eastAsia="Calibri"/>
          <w:i/>
          <w:color w:val="auto"/>
          <w:spacing w:val="0"/>
          <w:position w:val="0"/>
          <w:sz w:val="24"/>
          <w:shd w:fill="auto" w:val="clear"/>
        </w:rPr>
        <w:t xml:space="preserve">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(1975).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Willey, R. L., Threlkeld, S. T. Organization of crustacean epizoan communities in a chain of subalpine ponds.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623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 (1993).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Al-Dhaheri, R. S., Willey, R. L. Colonization and reproduction of the epibiotic flagellate </w:t>
      </w:r>
      <w:r>
        <w:rPr>
          <w:rFonts w:ascii="Calibri" w:hAnsi="Calibri" w:cs="Calibri" w:eastAsia="Calibri"/>
          <w:i/>
          <w:color w:val="auto"/>
          <w:spacing w:val="0"/>
          <w:position w:val="0"/>
          <w:sz w:val="24"/>
          <w:shd w:fill="auto" w:val="clear"/>
        </w:rPr>
        <w:t xml:space="preserve">Colacium vesiculosum</w:t>
      </w:r>
      <w:r>
        <w:rPr>
          <w:rFonts w:ascii="Calibri" w:hAnsi="Calibri" w:cs="Calibri" w:eastAsia="Calibri"/>
          <w:color w:val="auto"/>
          <w:spacing w:val="0"/>
          <w:position w:val="0"/>
          <w:sz w:val="24"/>
          <w:shd w:fill="auto" w:val="clear"/>
        </w:rPr>
        <w:t xml:space="preserve"> (euglenophyceae) on </w:t>
      </w:r>
      <w:r>
        <w:rPr>
          <w:rFonts w:ascii="Calibri" w:hAnsi="Calibri" w:cs="Calibri" w:eastAsia="Calibri"/>
          <w:i/>
          <w:color w:val="auto"/>
          <w:spacing w:val="0"/>
          <w:position w:val="0"/>
          <w:sz w:val="24"/>
          <w:shd w:fill="auto" w:val="clear"/>
        </w:rPr>
        <w:t xml:space="preserve">Daphnia pulex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 (1996).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Rosowski, J. R. Photosynthetic euglenoids. </w:t>
      </w:r>
      <w:r>
        <w:rPr>
          <w:rFonts w:ascii="Calibri" w:hAnsi="Calibri" w:cs="Calibri" w:eastAsia="Calibri"/>
          <w:i/>
          <w:color w:val="auto"/>
          <w:spacing w:val="0"/>
          <w:position w:val="0"/>
          <w:sz w:val="24"/>
          <w:shd w:fill="auto" w:val="clear"/>
        </w:rPr>
        <w:t xml:space="preserve">Freshwater Algae of North America</w:t>
      </w:r>
      <w:r>
        <w:rPr>
          <w:rFonts w:ascii="Calibri" w:hAnsi="Calibri" w:cs="Calibri" w:eastAsia="Calibri"/>
          <w:color w:val="auto"/>
          <w:spacing w:val="0"/>
          <w:position w:val="0"/>
          <w:sz w:val="24"/>
          <w:shd w:fill="auto" w:val="clear"/>
        </w:rPr>
        <w:t xml:space="preserve">.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422, Elsevier Science, USA (2003).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Rosowski, J. R., Kugrens, P. Observations on the euglenoid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with special reference to the formation and morphology of attachment material. </w:t>
      </w:r>
      <w:r>
        <w:rPr>
          <w:rFonts w:ascii="Calibri" w:hAnsi="Calibri" w:cs="Calibri" w:eastAsia="Calibri"/>
          <w:i/>
          <w:color w:val="auto"/>
          <w:spacing w:val="0"/>
          <w:position w:val="0"/>
          <w:sz w:val="24"/>
          <w:shd w:fill="auto" w:val="clear"/>
        </w:rPr>
        <w:t xml:space="preserve">Journal of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370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(1973).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Salmaso, N., Tolotti, M. Other phytoflagellates and groups of lesser importance. </w:t>
      </w:r>
      <w:r>
        <w:rPr>
          <w:rFonts w:ascii="Calibri" w:hAnsi="Calibri" w:cs="Calibri" w:eastAsia="Calibri"/>
          <w:i/>
          <w:color w:val="auto"/>
          <w:spacing w:val="0"/>
          <w:position w:val="0"/>
          <w:sz w:val="24"/>
          <w:shd w:fill="auto" w:val="clear"/>
        </w:rPr>
        <w:t xml:space="preserve">Encyclopedia of Inland Waters</w:t>
      </w:r>
      <w:r>
        <w:rPr>
          <w:rFonts w:ascii="Calibri" w:hAnsi="Calibri" w:cs="Calibri" w:eastAsia="Calibri"/>
          <w:color w:val="auto"/>
          <w:spacing w:val="0"/>
          <w:position w:val="0"/>
          <w:sz w:val="24"/>
          <w:shd w:fill="auto" w:val="clear"/>
        </w:rPr>
        <w:t xml:space="preserve">.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 Academic Press (2009).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Threlkeld, S. T., Chiavelli, D. A., Willey, R. L. The organization of zooplankton epibiont communities. </w:t>
      </w:r>
      <w:r>
        <w:rPr>
          <w:rFonts w:ascii="Calibri" w:hAnsi="Calibri" w:cs="Calibri" w:eastAsia="Calibri"/>
          <w:i/>
          <w:color w:val="auto"/>
          <w:spacing w:val="0"/>
          <w:position w:val="0"/>
          <w:sz w:val="24"/>
          <w:shd w:fill="auto" w:val="clear"/>
        </w:rPr>
        <w:t xml:space="preserve">Trends in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321(1993).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Bertolo, A., Rodr&amp;#237;guez, M. A., Lacroix, G. Control mechanisms of photosynthetic epibionts on zooplankton: an experimental approach. </w:t>
      </w:r>
      <w:r>
        <w:rPr>
          <w:rFonts w:ascii="Calibri" w:hAnsi="Calibri" w:cs="Calibri" w:eastAsia="Calibri"/>
          <w:i/>
          <w:color w:val="auto"/>
          <w:spacing w:val="0"/>
          <w:position w:val="0"/>
          <w:sz w:val="24"/>
          <w:shd w:fill="auto" w:val="clear"/>
        </w:rPr>
        <w:t xml:space="preserve">Ecosphere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art219 (2015).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Pringsheim, E.G. Notiz &amp;#252;ber </w:t>
      </w:r>
      <w:r>
        <w:rPr>
          <w:rFonts w:ascii="Calibri" w:hAnsi="Calibri" w:cs="Calibri" w:eastAsia="Calibri"/>
          <w:i/>
          <w:color w:val="auto"/>
          <w:spacing w:val="0"/>
          <w:position w:val="0"/>
          <w:sz w:val="24"/>
          <w:shd w:fill="auto" w:val="clear"/>
        </w:rPr>
        <w:t xml:space="preserve">Colacium</w:t>
      </w:r>
      <w:r>
        <w:rPr>
          <w:rFonts w:ascii="Calibri" w:hAnsi="Calibri" w:cs="Calibri" w:eastAsia="Calibri"/>
          <w:color w:val="auto"/>
          <w:spacing w:val="0"/>
          <w:position w:val="0"/>
          <w:sz w:val="24"/>
          <w:shd w:fill="auto" w:val="clear"/>
        </w:rPr>
        <w:t xml:space="preserve"> (Euglenaceae). </w:t>
      </w:r>
      <w:r>
        <w:rPr>
          <w:rFonts w:ascii="Calibri" w:hAnsi="Calibri" w:cs="Calibri" w:eastAsia="Calibri"/>
          <w:i/>
          <w:color w:val="auto"/>
          <w:spacing w:val="0"/>
          <w:position w:val="0"/>
          <w:sz w:val="24"/>
          <w:shd w:fill="auto" w:val="clear"/>
        </w:rPr>
        <w:t xml:space="preserve">Österreichische Botanische Zeitschrift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270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(1953).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Wo</w:t>
      </w:r>
      <w:r>
        <w:rPr>
          <w:rFonts w:ascii="Calibri" w:hAnsi="Calibri" w:cs="Calibri" w:eastAsia="Calibri"/>
          <w:color w:val="auto"/>
          <w:spacing w:val="0"/>
          <w:position w:val="0"/>
          <w:sz w:val="24"/>
          <w:shd w:fill="auto" w:val="clear"/>
        </w:rPr>
        <w:t xml:space="preserve">łowski, K., Duangjan, K., Peerapornpisal, Y. </w:t>
      </w:r>
      <w:r>
        <w:rPr>
          <w:rFonts w:ascii="Calibri" w:hAnsi="Calibri" w:cs="Calibri" w:eastAsia="Calibri"/>
          <w:i/>
          <w:color w:val="auto"/>
          <w:spacing w:val="0"/>
          <w:position w:val="0"/>
          <w:sz w:val="24"/>
          <w:shd w:fill="auto" w:val="clear"/>
        </w:rPr>
        <w:t xml:space="preserve">Colacium minimum</w:t>
      </w:r>
      <w:r>
        <w:rPr>
          <w:rFonts w:ascii="Calibri" w:hAnsi="Calibri" w:cs="Calibri" w:eastAsia="Calibri"/>
          <w:color w:val="auto"/>
          <w:spacing w:val="0"/>
          <w:position w:val="0"/>
          <w:sz w:val="24"/>
          <w:shd w:fill="auto" w:val="clear"/>
        </w:rPr>
        <w:t xml:space="preserve"> (Euglenophyta), a new epiphytic species for Asia. </w:t>
      </w:r>
      <w:r>
        <w:rPr>
          <w:rFonts w:ascii="Calibri" w:hAnsi="Calibri" w:cs="Calibri" w:eastAsia="Calibri"/>
          <w:i/>
          <w:color w:val="auto"/>
          <w:spacing w:val="0"/>
          <w:position w:val="0"/>
          <w:sz w:val="24"/>
          <w:shd w:fill="auto" w:val="clear"/>
        </w:rPr>
        <w:t xml:space="preserve">Polish Botanical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(2015).</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Martin, J. H., Knauer, G. A. The elemental composition of plankton. </w:t>
      </w:r>
      <w:r>
        <w:rPr>
          <w:rFonts w:ascii="Calibri" w:hAnsi="Calibri" w:cs="Calibri" w:eastAsia="Calibri"/>
          <w:i/>
          <w:color w:val="auto"/>
          <w:spacing w:val="0"/>
          <w:position w:val="0"/>
          <w:sz w:val="24"/>
          <w:shd w:fill="auto" w:val="clear"/>
        </w:rPr>
        <w:t xml:space="preserve">Geochimica et Cosmochimica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1653 (1973).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Kazama, T., Hayakawa, K., Kuwahara, V.S., Shimotori, K., Imai, A., Komatsu, K. Development of photosynthetic carbon fixation model using multi-excitation wavelength fast repetition rate fluorometry in Lake Biwa.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e0238013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Chesney, T., Sastri, A. R., Beisner, B. E., Nandini, S., Sarma, S. S. S., Juneau, P. Application of fluorometry (Phyto-PAM) for assessing food selection by cladocerans. </w:t>
      </w:r>
      <w:r>
        <w:rPr>
          <w:rFonts w:ascii="Calibri" w:hAnsi="Calibri" w:cs="Calibri" w:eastAsia="Calibri"/>
          <w:i/>
          <w:color w:val="auto"/>
          <w:spacing w:val="0"/>
          <w:position w:val="0"/>
          <w:sz w:val="24"/>
          <w:shd w:fill="auto" w:val="clear"/>
        </w:rPr>
        <w:t xml:space="preserve">Hydrobiologia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829</w:t>
      </w:r>
      <w:r>
        <w:rPr>
          <w:rFonts w:ascii="Calibri" w:hAnsi="Calibri" w:cs="Calibri" w:eastAsia="Calibri"/>
          <w:color w:val="auto"/>
          <w:spacing w:val="0"/>
          <w:position w:val="0"/>
          <w:sz w:val="24"/>
          <w:shd w:fill="auto" w:val="clear"/>
        </w:rPr>
        <w:t xml:space="preserve"> (1),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Wang, Q., Yang, S., Wan, S., Li, X. The significance of calcium in photosynthesis.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1353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Dau, H., Haumann, M. Eight steps preceding 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 bond formation in oxygenic photosynthesis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basic reaction cycle of the photosystem II manganese complex.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1767</w:t>
      </w:r>
      <w:r>
        <w:rPr>
          <w:rFonts w:ascii="Calibri" w:hAnsi="Calibri" w:cs="Calibri" w:eastAsia="Calibri"/>
          <w:color w:val="auto"/>
          <w:spacing w:val="0"/>
          <w:position w:val="0"/>
          <w:sz w:val="24"/>
          <w:shd w:fill="auto" w:val="clear"/>
        </w:rPr>
        <w:t xml:space="preserve"> (6),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(2007).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Suthers, I., Bowling, L., Kobayashi, T., Rissik, D. Sampling methods for plankton. </w:t>
      </w:r>
      <w:r>
        <w:rPr>
          <w:rFonts w:ascii="Calibri" w:hAnsi="Calibri" w:cs="Calibri" w:eastAsia="Calibri"/>
          <w:i/>
          <w:color w:val="auto"/>
          <w:spacing w:val="0"/>
          <w:position w:val="0"/>
          <w:sz w:val="24"/>
          <w:shd w:fill="auto" w:val="clear"/>
        </w:rPr>
        <w:t xml:space="preserve">Plankton: A guide to their ecology and monitoring for water quality</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CSIRO Publishing, Melbourne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B</w:t>
      </w:r>
      <w:r>
        <w:rPr>
          <w:rFonts w:ascii="Calibri" w:hAnsi="Calibri" w:cs="Calibri" w:eastAsia="Calibri"/>
          <w:color w:val="auto"/>
          <w:spacing w:val="0"/>
          <w:position w:val="0"/>
          <w:sz w:val="24"/>
          <w:shd w:fill="auto" w:val="clear"/>
        </w:rPr>
        <w:t xml:space="preserve">łędzki, L. A., Rybak, J. I. </w:t>
      </w:r>
      <w:r>
        <w:rPr>
          <w:rFonts w:ascii="Calibri" w:hAnsi="Calibri" w:cs="Calibri" w:eastAsia="Calibri"/>
          <w:i/>
          <w:color w:val="auto"/>
          <w:spacing w:val="0"/>
          <w:position w:val="0"/>
          <w:sz w:val="24"/>
          <w:shd w:fill="auto" w:val="clear"/>
        </w:rPr>
        <w:t xml:space="preserve">Freshwater Crustacean Zooplankton of Europe: Cladocera &amp;amp; Copepoda (Calanoida, Cyclopoida) Key to species identification, with notes on ecology, distribution, methods and introduction to data analysis</w:t>
      </w:r>
      <w:r>
        <w:rPr>
          <w:rFonts w:ascii="Calibri" w:hAnsi="Calibri" w:cs="Calibri" w:eastAsia="Calibri"/>
          <w:color w:val="auto"/>
          <w:spacing w:val="0"/>
          <w:position w:val="0"/>
          <w:sz w:val="24"/>
          <w:shd w:fill="auto" w:val="clear"/>
        </w:rPr>
        <w:t xml:space="preserve">. Springer. Switzerland (2016).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Kato, S. Laboratory culture and morphology of </w:t>
      </w:r>
      <w:r>
        <w:rPr>
          <w:rFonts w:ascii="Calibri" w:hAnsi="Calibri" w:cs="Calibri" w:eastAsia="Calibri"/>
          <w:i/>
          <w:color w:val="auto"/>
          <w:spacing w:val="0"/>
          <w:position w:val="0"/>
          <w:sz w:val="24"/>
          <w:shd w:fill="auto" w:val="clear"/>
        </w:rPr>
        <w:t xml:space="preserve">Colacium vesiculosum</w:t>
      </w:r>
      <w:r>
        <w:rPr>
          <w:rFonts w:ascii="Calibri" w:hAnsi="Calibri" w:cs="Calibri" w:eastAsia="Calibri"/>
          <w:color w:val="auto"/>
          <w:spacing w:val="0"/>
          <w:position w:val="0"/>
          <w:sz w:val="24"/>
          <w:shd w:fill="auto" w:val="clear"/>
        </w:rPr>
        <w:t xml:space="preserve"> Ehrb. (Euglenophyceae). </w:t>
      </w:r>
      <w:r>
        <w:rPr>
          <w:rFonts w:ascii="Calibri" w:hAnsi="Calibri" w:cs="Calibri" w:eastAsia="Calibri"/>
          <w:i/>
          <w:color w:val="auto"/>
          <w:spacing w:val="0"/>
          <w:position w:val="0"/>
          <w:sz w:val="24"/>
          <w:shd w:fill="auto" w:val="clear"/>
        </w:rPr>
        <w:t xml:space="preserve">Japanese Journal of Phycology (Sorui)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(1982).</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Serôdio, J., Campbell, D. A. Photoinhibition in optically thick samples: Effects of light attenuation on chlorophyll fluorescence-based parameters.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513</w:t>
      </w:r>
      <w:r>
        <w:rPr>
          <w:rFonts w:ascii="Calibri" w:hAnsi="Calibri" w:cs="Calibri" w:eastAsia="Calibri"/>
          <w:color w:val="auto"/>
          <w:spacing w:val="0"/>
          <w:position w:val="0"/>
          <w:sz w:val="24"/>
          <w:shd w:fill="auto" w:val="clear"/>
        </w:rPr>
        <w:t xml:space="preserve">, 110580 (2021).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Sylvan, J. B., Quigg, A., Tozzi, S., Ammerman, J. W. Eutrophication-induced phosphorus limitation in the Mississippi River plume: evidence from fast repetition rate fluorometry.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2679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2685 (2007).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Browning, T. J. et al. P. Nutrient regulation of late spring phytoplankton blooms in the midlatitude North Atlantic.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 1136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1148 (2020).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Pausch, F., Bischof, K., Trimborn, S. Iron and manganese co-limit growth of the Southern Ocean diatom </w:t>
      </w:r>
      <w:r>
        <w:rPr>
          <w:rFonts w:ascii="Calibri" w:hAnsi="Calibri" w:cs="Calibri" w:eastAsia="Calibri"/>
          <w:i/>
          <w:color w:val="auto"/>
          <w:spacing w:val="0"/>
          <w:position w:val="0"/>
          <w:sz w:val="24"/>
          <w:shd w:fill="auto" w:val="clear"/>
        </w:rPr>
        <w:t xml:space="preserve">Chaetoceros debilis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(9), e0221959 (2019).</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Ferroni, L., Baldisserotto, C., Fasulo, M. P., Pagnoni, A., Pancaldi, S. Adaptive modifications of the photosynthetic apparatus in </w:t>
      </w:r>
      <w:r>
        <w:rPr>
          <w:rFonts w:ascii="Calibri" w:hAnsi="Calibri" w:cs="Calibri" w:eastAsia="Calibri"/>
          <w:i/>
          <w:color w:val="auto"/>
          <w:spacing w:val="0"/>
          <w:position w:val="0"/>
          <w:sz w:val="24"/>
          <w:shd w:fill="auto" w:val="clear"/>
        </w:rPr>
        <w:t xml:space="preserve">Euglena gracilis</w:t>
      </w:r>
      <w:r>
        <w:rPr>
          <w:rFonts w:ascii="Calibri" w:hAnsi="Calibri" w:cs="Calibri" w:eastAsia="Calibri"/>
          <w:color w:val="auto"/>
          <w:spacing w:val="0"/>
          <w:position w:val="0"/>
          <w:sz w:val="24"/>
          <w:shd w:fill="auto" w:val="clear"/>
        </w:rPr>
        <w:t xml:space="preserve"> Klebs exposed to manganese excess. </w:t>
      </w:r>
      <w:r>
        <w:rPr>
          <w:rFonts w:ascii="Calibri" w:hAnsi="Calibri" w:cs="Calibri" w:eastAsia="Calibri"/>
          <w:i/>
          <w:color w:val="auto"/>
          <w:spacing w:val="0"/>
          <w:position w:val="0"/>
          <w:sz w:val="24"/>
          <w:shd w:fill="auto" w:val="clear"/>
        </w:rPr>
        <w:t xml:space="preserve">Protoplasma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224</w:t>
      </w:r>
      <w:r>
        <w:rPr>
          <w:rFonts w:ascii="Calibri" w:hAnsi="Calibri" w:cs="Calibri" w:eastAsia="Calibri"/>
          <w:color w:val="auto"/>
          <w:spacing w:val="0"/>
          <w:position w:val="0"/>
          <w:sz w:val="24"/>
          <w:shd w:fill="auto" w:val="clear"/>
        </w:rPr>
        <w:t xml:space="preserve"> (3),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 (2004).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Gaiser, E. E., Bachmann, R. W. Seasonality, substrate pereference and attachment sites of epizoic diatoms on cladoceran zooplankton. </w:t>
      </w:r>
      <w:r>
        <w:rPr>
          <w:rFonts w:ascii="Calibri" w:hAnsi="Calibri" w:cs="Calibri" w:eastAsia="Calibri"/>
          <w:i/>
          <w:color w:val="auto"/>
          <w:spacing w:val="0"/>
          <w:position w:val="0"/>
          <w:sz w:val="24"/>
          <w:shd w:fill="auto" w:val="clear"/>
        </w:rPr>
        <w:t xml:space="preserve">Journal of Plankton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(1994).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Totti,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diversity of epizoic diatoms: relationships between diatoms and marine invertebrates. </w:t>
      </w:r>
      <w:r>
        <w:rPr>
          <w:rFonts w:ascii="Calibri" w:hAnsi="Calibri" w:cs="Calibri" w:eastAsia="Calibri"/>
          <w:i/>
          <w:color w:val="auto"/>
          <w:spacing w:val="0"/>
          <w:position w:val="0"/>
          <w:sz w:val="24"/>
          <w:shd w:fill="auto" w:val="clear"/>
        </w:rPr>
        <w:t xml:space="preserve">The Diversity of Epizoic Diatoms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(2011).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Perkins, M., Effler, S. W., Strait, C. M. Phytoplankton absorption and the chlorophyll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-specific absorption coefficient in dynamic Onondaga Lake. </w:t>
      </w:r>
      <w:r>
        <w:rPr>
          <w:rFonts w:ascii="Calibri" w:hAnsi="Calibri" w:cs="Calibri" w:eastAsia="Calibri"/>
          <w:i/>
          <w:color w:val="auto"/>
          <w:spacing w:val="0"/>
          <w:position w:val="0"/>
          <w:sz w:val="24"/>
          <w:shd w:fill="auto" w:val="clear"/>
        </w:rPr>
        <w:t xml:space="preserve">Inland Waters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(2014).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Kromkamp, J., Capuzzo, E., Philippart, C. J. M. Measuring phytoplankton primary production: review of existing methodologies and suggestions for a common approach. </w:t>
      </w:r>
      <w:r>
        <w:rPr>
          <w:rFonts w:ascii="Calibri" w:hAnsi="Calibri" w:cs="Calibri" w:eastAsia="Calibri"/>
          <w:i/>
          <w:color w:val="auto"/>
          <w:spacing w:val="0"/>
          <w:position w:val="0"/>
          <w:sz w:val="24"/>
          <w:shd w:fill="auto" w:val="clear"/>
        </w:rPr>
        <w:t xml:space="preserve">EcApRHA Deliverable WP 3.2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(2017).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Hughes, D.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Roadmaps and detours: active chlorophyll-a assessments of primary productivity across marine and freshwater systems.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(21), 12039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12054 (2018).</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Perkins, R.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application of variable chlorophyll fluorescence to microphytobenthic biofilms. </w:t>
      </w:r>
      <w:r>
        <w:rPr>
          <w:rFonts w:ascii="Calibri" w:hAnsi="Calibri" w:cs="Calibri" w:eastAsia="Calibri"/>
          <w:i/>
          <w:color w:val="auto"/>
          <w:spacing w:val="0"/>
          <w:position w:val="0"/>
          <w:sz w:val="24"/>
          <w:shd w:fill="auto" w:val="clear"/>
        </w:rPr>
        <w:t xml:space="preserve">Chlorophyll a Fluorescence in Aquatic Sciences: Methods and Applications</w:t>
      </w:r>
      <w:r>
        <w:rPr>
          <w:rFonts w:ascii="Calibri" w:hAnsi="Calibri" w:cs="Calibri" w:eastAsia="Calibri"/>
          <w:color w:val="auto"/>
          <w:spacing w:val="0"/>
          <w:position w:val="0"/>
          <w:sz w:val="24"/>
          <w:shd w:fill="auto" w:val="clear"/>
        </w:rPr>
        <w:t xml:space="preserve">. 4,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 Springer, Dordrecht (2010).</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Schuback, N., Flecken, M., Maldonado, M. T., Tortell, P. D. Diurnal variation in the coupling of photosynthetic electron transport and carbon fixation in iron-limited phytoplankton in the NE subarctic Pacific. </w:t>
      </w:r>
      <w:r>
        <w:rPr>
          <w:rFonts w:ascii="Calibri" w:hAnsi="Calibri" w:cs="Calibri" w:eastAsia="Calibri"/>
          <w:i/>
          <w:color w:val="auto"/>
          <w:spacing w:val="0"/>
          <w:position w:val="0"/>
          <w:sz w:val="24"/>
          <w:shd w:fill="auto" w:val="clear"/>
        </w:rPr>
        <w:t xml:space="preserve">Biogeosciences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1019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Schreiber, U., Gademann, R., Ralph, P. J., Larkum, A. W. D. Assessment of photosynthetic performance of </w:t>
      </w:r>
      <w:r>
        <w:rPr>
          <w:rFonts w:ascii="Calibri" w:hAnsi="Calibri" w:cs="Calibri" w:eastAsia="Calibri"/>
          <w:i/>
          <w:color w:val="auto"/>
          <w:spacing w:val="0"/>
          <w:position w:val="0"/>
          <w:sz w:val="24"/>
          <w:shd w:fill="auto" w:val="clear"/>
        </w:rPr>
        <w:t xml:space="preserve">Prochloron</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Lissoclinum patella</w:t>
      </w:r>
      <w:r>
        <w:rPr>
          <w:rFonts w:ascii="Calibri" w:hAnsi="Calibri" w:cs="Calibri" w:eastAsia="Calibri"/>
          <w:color w:val="auto"/>
          <w:spacing w:val="0"/>
          <w:position w:val="0"/>
          <w:sz w:val="24"/>
          <w:shd w:fill="auto" w:val="clear"/>
        </w:rPr>
        <w:t xml:space="preserve"> in hospite by chlorophyll fluorescence measurements.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(8), 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951 (1997).</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Garbary, D. J., Miller, A. G., Scrosati, R. A. </w:t>
      </w:r>
      <w:r>
        <w:rPr>
          <w:rFonts w:ascii="Calibri" w:hAnsi="Calibri" w:cs="Calibri" w:eastAsia="Calibri"/>
          <w:i/>
          <w:color w:val="auto"/>
          <w:spacing w:val="0"/>
          <w:position w:val="0"/>
          <w:sz w:val="24"/>
          <w:shd w:fill="auto" w:val="clear"/>
        </w:rPr>
        <w:t xml:space="preserve">Ascophyllum nodosum </w:t>
      </w:r>
      <w:r>
        <w:rPr>
          <w:rFonts w:ascii="Calibri" w:hAnsi="Calibri" w:cs="Calibri" w:eastAsia="Calibri"/>
          <w:color w:val="auto"/>
          <w:spacing w:val="0"/>
          <w:position w:val="0"/>
          <w:sz w:val="24"/>
          <w:shd w:fill="auto" w:val="clear"/>
        </w:rPr>
        <w:t xml:space="preserve">and its symbionts: XI. The epiphyte </w:t>
      </w:r>
      <w:r>
        <w:rPr>
          <w:rFonts w:ascii="Calibri" w:hAnsi="Calibri" w:cs="Calibri" w:eastAsia="Calibri"/>
          <w:i/>
          <w:color w:val="auto"/>
          <w:spacing w:val="0"/>
          <w:position w:val="0"/>
          <w:sz w:val="24"/>
          <w:shd w:fill="auto" w:val="clear"/>
        </w:rPr>
        <w:t xml:space="preserve">Vertebrata lanosa</w:t>
      </w:r>
      <w:r>
        <w:rPr>
          <w:rFonts w:ascii="Calibri" w:hAnsi="Calibri" w:cs="Calibri" w:eastAsia="Calibri"/>
          <w:color w:val="auto"/>
          <w:spacing w:val="0"/>
          <w:position w:val="0"/>
          <w:sz w:val="24"/>
          <w:shd w:fill="auto" w:val="clear"/>
        </w:rPr>
        <w:t xml:space="preserve"> performs better photosynthetically when attached to </w:t>
      </w:r>
      <w:r>
        <w:rPr>
          <w:rFonts w:ascii="Calibri" w:hAnsi="Calibri" w:cs="Calibri" w:eastAsia="Calibri"/>
          <w:i/>
          <w:color w:val="auto"/>
          <w:spacing w:val="0"/>
          <w:position w:val="0"/>
          <w:sz w:val="24"/>
          <w:shd w:fill="auto" w:val="clear"/>
        </w:rPr>
        <w:t xml:space="preserve">Ascophyllum</w:t>
      </w:r>
      <w:r>
        <w:rPr>
          <w:rFonts w:ascii="Calibri" w:hAnsi="Calibri" w:cs="Calibri" w:eastAsia="Calibri"/>
          <w:color w:val="auto"/>
          <w:spacing w:val="0"/>
          <w:position w:val="0"/>
          <w:sz w:val="24"/>
          <w:shd w:fill="auto" w:val="clear"/>
        </w:rPr>
        <w:t xml:space="preserve"> than when alone. </w:t>
      </w:r>
      <w:r>
        <w:rPr>
          <w:rFonts w:ascii="Calibri" w:hAnsi="Calibri" w:cs="Calibri" w:eastAsia="Calibri"/>
          <w:i/>
          <w:color w:val="auto"/>
          <w:spacing w:val="0"/>
          <w:position w:val="0"/>
          <w:sz w:val="24"/>
          <w:shd w:fill="auto" w:val="clear"/>
        </w:rPr>
        <w:t xml:space="preserve">Algae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(2014).</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Gorbunov, M. Y., Kolber, Z. S., Lesser, M. P., Falkowski, P. G. Photosynthesis and photoprotection in symbiotic corals. </w:t>
      </w:r>
      <w:r>
        <w:rPr>
          <w:rFonts w:ascii="Calibri" w:hAnsi="Calibri" w:cs="Calibri" w:eastAsia="Calibri"/>
          <w:i/>
          <w:color w:val="auto"/>
          <w:spacing w:val="0"/>
          <w:position w:val="0"/>
          <w:sz w:val="24"/>
          <w:shd w:fill="auto" w:val="clear"/>
        </w:rPr>
        <w:t xml:space="preserve">Limnology and Oceanography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(2001).</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 Yellowlees, D., Warner, M. Photosynthesis in symbiotic algae. </w:t>
      </w:r>
      <w:r>
        <w:rPr>
          <w:rFonts w:ascii="Calibri" w:hAnsi="Calibri" w:cs="Calibri" w:eastAsia="Calibri"/>
          <w:i/>
          <w:color w:val="auto"/>
          <w:spacing w:val="0"/>
          <w:position w:val="0"/>
          <w:sz w:val="24"/>
          <w:shd w:fill="auto" w:val="clear"/>
        </w:rPr>
        <w:t xml:space="preserve">Photosynthesis in Algae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Springer, Dordrecht (2003).</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Wojtasiewicz, B., Sto</w:t>
      </w:r>
      <w:r>
        <w:rPr>
          <w:rFonts w:ascii="Calibri" w:hAnsi="Calibri" w:cs="Calibri" w:eastAsia="Calibri"/>
          <w:color w:val="auto"/>
          <w:spacing w:val="0"/>
          <w:position w:val="0"/>
          <w:sz w:val="24"/>
          <w:shd w:fill="auto" w:val="clear"/>
        </w:rPr>
        <w:t xml:space="preserve">ń-Egiert, J. Bio-optical characterization of selected cyanobacteria strains present in marine and freshwater ecosystems. </w:t>
      </w:r>
      <w:r>
        <w:rPr>
          <w:rFonts w:ascii="Calibri" w:hAnsi="Calibri" w:cs="Calibri" w:eastAsia="Calibri"/>
          <w:i/>
          <w:color w:val="auto"/>
          <w:spacing w:val="0"/>
          <w:position w:val="0"/>
          <w:sz w:val="24"/>
          <w:shd w:fill="auto" w:val="clear"/>
        </w:rPr>
        <w:t xml:space="preserve">Journal of Applied Phycology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2299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2314 (2016).</w:t>
      </w:r>
    </w:p>
    <w:p>
      <w:pPr>
        <w:tabs>
          <w:tab w:val="left" w:pos="384"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Aardema, H. M., Rijkeboer, M., Lefebvre, A., Veen, A., Kromkamp, J. C. High-resolution underway measurements of phytoplankton photosynthesis and abundance as an innovative addition to water quality monitoring programs. </w:t>
      </w:r>
      <w:r>
        <w:rPr>
          <w:rFonts w:ascii="Calibri" w:hAnsi="Calibri" w:cs="Calibri" w:eastAsia="Calibri"/>
          <w:i/>
          <w:color w:val="auto"/>
          <w:spacing w:val="0"/>
          <w:position w:val="0"/>
          <w:sz w:val="24"/>
          <w:shd w:fill="auto" w:val="clear"/>
        </w:rPr>
        <w:t xml:space="preserve">Ocean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1267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1285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kantei.go.jp/jp/singi/tiiki/tiikisaisei/souseikoufukin.html" Id="docRId0" Type="http://schemas.openxmlformats.org/officeDocument/2006/relationships/hyperlink" /><Relationship TargetMode="External" Target="http://www.enago.jp/"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