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FFB3" w14:textId="76175F26" w:rsidR="004B233A" w:rsidRPr="009B2799" w:rsidRDefault="004B233A" w:rsidP="005A1257">
      <w:pPr>
        <w:spacing w:after="0" w:line="240" w:lineRule="auto"/>
        <w:jc w:val="both"/>
        <w:rPr>
          <w:rFonts w:cstheme="minorHAnsi"/>
          <w:b/>
          <w:caps/>
          <w:sz w:val="24"/>
          <w:szCs w:val="24"/>
        </w:rPr>
      </w:pPr>
      <w:r w:rsidRPr="009B2799">
        <w:rPr>
          <w:rFonts w:cstheme="minorHAnsi"/>
          <w:b/>
          <w:caps/>
          <w:sz w:val="24"/>
          <w:szCs w:val="24"/>
        </w:rPr>
        <w:t>TITLE:</w:t>
      </w:r>
    </w:p>
    <w:p w14:paraId="00E29189" w14:textId="77777777" w:rsidR="004B233A" w:rsidRPr="009B2799" w:rsidRDefault="004B233A" w:rsidP="005A1257">
      <w:pPr>
        <w:spacing w:after="0" w:line="240" w:lineRule="auto"/>
        <w:jc w:val="both"/>
        <w:rPr>
          <w:rFonts w:cstheme="minorHAnsi"/>
          <w:sz w:val="24"/>
          <w:szCs w:val="24"/>
        </w:rPr>
      </w:pPr>
      <w:r w:rsidRPr="009B2799">
        <w:rPr>
          <w:rFonts w:cstheme="minorHAnsi"/>
          <w:sz w:val="24"/>
          <w:szCs w:val="24"/>
        </w:rPr>
        <w:t>Generating Self-assembling Human Heart Organoids Derived from Pluripotent Stem Cells</w:t>
      </w:r>
    </w:p>
    <w:p w14:paraId="10E02990" w14:textId="77777777" w:rsidR="004B233A" w:rsidRPr="009B2799" w:rsidRDefault="004B233A" w:rsidP="005A1257">
      <w:pPr>
        <w:spacing w:after="0" w:line="240" w:lineRule="auto"/>
        <w:jc w:val="both"/>
        <w:rPr>
          <w:rFonts w:cstheme="minorHAnsi"/>
          <w:sz w:val="24"/>
          <w:szCs w:val="24"/>
        </w:rPr>
      </w:pPr>
    </w:p>
    <w:p w14:paraId="28ABDEDC" w14:textId="77777777" w:rsidR="004B233A" w:rsidRPr="009B2799" w:rsidRDefault="004B233A" w:rsidP="005A1257">
      <w:pPr>
        <w:spacing w:after="0" w:line="240" w:lineRule="auto"/>
        <w:jc w:val="both"/>
        <w:rPr>
          <w:rFonts w:cstheme="minorHAnsi"/>
          <w:b/>
          <w:bCs/>
          <w:sz w:val="24"/>
          <w:szCs w:val="24"/>
        </w:rPr>
      </w:pPr>
      <w:r w:rsidRPr="009B2799">
        <w:rPr>
          <w:rFonts w:cstheme="minorHAnsi"/>
          <w:b/>
          <w:bCs/>
          <w:sz w:val="24"/>
          <w:szCs w:val="24"/>
        </w:rPr>
        <w:t>AUTHORS AND AFFILIATIONS:</w:t>
      </w:r>
      <w:r w:rsidRPr="009B2799" w:rsidDel="004B233A">
        <w:rPr>
          <w:rFonts w:cstheme="minorHAnsi"/>
          <w:b/>
          <w:bCs/>
          <w:sz w:val="24"/>
          <w:szCs w:val="24"/>
        </w:rPr>
        <w:t xml:space="preserve"> </w:t>
      </w:r>
    </w:p>
    <w:p w14:paraId="54F3D6F5" w14:textId="73487A09" w:rsidR="000B1B32" w:rsidRPr="005A1257" w:rsidRDefault="000B1B32" w:rsidP="005A1257">
      <w:pPr>
        <w:spacing w:after="0" w:line="240" w:lineRule="auto"/>
        <w:jc w:val="both"/>
        <w:rPr>
          <w:rFonts w:cstheme="minorHAnsi"/>
          <w:sz w:val="24"/>
          <w:szCs w:val="24"/>
          <w:vertAlign w:val="superscript"/>
        </w:rPr>
      </w:pPr>
      <w:r w:rsidRPr="005A1257">
        <w:rPr>
          <w:rFonts w:cstheme="minorHAnsi"/>
          <w:sz w:val="24"/>
          <w:szCs w:val="24"/>
        </w:rPr>
        <w:t>Yonatan R. Lewis</w:t>
      </w:r>
      <w:r w:rsidR="22A1A8E4" w:rsidRPr="005A1257">
        <w:rPr>
          <w:rFonts w:cstheme="minorHAnsi"/>
          <w:sz w:val="24"/>
          <w:szCs w:val="24"/>
        </w:rPr>
        <w:t>-</w:t>
      </w:r>
      <w:r w:rsidRPr="005A1257">
        <w:rPr>
          <w:rFonts w:cstheme="minorHAnsi"/>
          <w:sz w:val="24"/>
          <w:szCs w:val="24"/>
        </w:rPr>
        <w:t>Israeli</w:t>
      </w:r>
      <w:r w:rsidRPr="005A1257">
        <w:rPr>
          <w:rFonts w:cstheme="minorHAnsi"/>
          <w:sz w:val="24"/>
          <w:szCs w:val="24"/>
          <w:vertAlign w:val="superscript"/>
        </w:rPr>
        <w:t>1,2</w:t>
      </w:r>
      <w:r w:rsidRPr="005A1257">
        <w:rPr>
          <w:rFonts w:cstheme="minorHAnsi"/>
          <w:sz w:val="24"/>
          <w:szCs w:val="24"/>
        </w:rPr>
        <w:t>, Brett D. Volmert</w:t>
      </w:r>
      <w:r w:rsidRPr="005A1257">
        <w:rPr>
          <w:rFonts w:cstheme="minorHAnsi"/>
          <w:sz w:val="24"/>
          <w:szCs w:val="24"/>
          <w:vertAlign w:val="superscript"/>
        </w:rPr>
        <w:t>1,2</w:t>
      </w:r>
      <w:r w:rsidRPr="005A1257">
        <w:rPr>
          <w:rFonts w:cstheme="minorHAnsi"/>
          <w:sz w:val="24"/>
          <w:szCs w:val="24"/>
        </w:rPr>
        <w:t>,</w:t>
      </w:r>
      <w:r w:rsidR="00E03CA7" w:rsidRPr="005A1257">
        <w:rPr>
          <w:rFonts w:cstheme="minorHAnsi"/>
          <w:sz w:val="24"/>
          <w:szCs w:val="24"/>
        </w:rPr>
        <w:t xml:space="preserve"> Mitchell A. Gabalski</w:t>
      </w:r>
      <w:r w:rsidR="00E03CA7" w:rsidRPr="005A1257">
        <w:rPr>
          <w:rFonts w:cstheme="minorHAnsi"/>
          <w:sz w:val="24"/>
          <w:szCs w:val="24"/>
          <w:vertAlign w:val="superscript"/>
        </w:rPr>
        <w:t>1,2</w:t>
      </w:r>
      <w:r w:rsidR="00E03CA7" w:rsidRPr="005A1257">
        <w:rPr>
          <w:rFonts w:cstheme="minorHAnsi"/>
          <w:sz w:val="24"/>
          <w:szCs w:val="24"/>
        </w:rPr>
        <w:t>,</w:t>
      </w:r>
      <w:r w:rsidRPr="005A1257">
        <w:rPr>
          <w:rFonts w:cstheme="minorHAnsi"/>
          <w:sz w:val="24"/>
          <w:szCs w:val="24"/>
        </w:rPr>
        <w:t xml:space="preserve"> Amanda R</w:t>
      </w:r>
      <w:r w:rsidR="00752949" w:rsidRPr="005A1257">
        <w:rPr>
          <w:rFonts w:cstheme="minorHAnsi"/>
          <w:sz w:val="24"/>
          <w:szCs w:val="24"/>
        </w:rPr>
        <w:t>.</w:t>
      </w:r>
      <w:r w:rsidRPr="005A1257">
        <w:rPr>
          <w:rFonts w:cstheme="minorHAnsi"/>
          <w:sz w:val="24"/>
          <w:szCs w:val="24"/>
        </w:rPr>
        <w:t xml:space="preserve"> Huang</w:t>
      </w:r>
      <w:r w:rsidRPr="005A1257">
        <w:rPr>
          <w:rFonts w:cstheme="minorHAnsi"/>
          <w:sz w:val="24"/>
          <w:szCs w:val="24"/>
          <w:vertAlign w:val="superscript"/>
        </w:rPr>
        <w:t>1,2</w:t>
      </w:r>
      <w:r w:rsidRPr="005A1257">
        <w:rPr>
          <w:rFonts w:cstheme="minorHAnsi"/>
          <w:sz w:val="24"/>
          <w:szCs w:val="24"/>
        </w:rPr>
        <w:t>, Aitor Aguirre</w:t>
      </w:r>
      <w:r w:rsidRPr="005A1257">
        <w:rPr>
          <w:rFonts w:cstheme="minorHAnsi"/>
          <w:sz w:val="24"/>
          <w:szCs w:val="24"/>
          <w:vertAlign w:val="superscript"/>
        </w:rPr>
        <w:t>1,2</w:t>
      </w:r>
    </w:p>
    <w:p w14:paraId="3A19D79E" w14:textId="77777777" w:rsidR="004B233A" w:rsidRPr="005A1257" w:rsidRDefault="004B233A" w:rsidP="005A1257">
      <w:pPr>
        <w:spacing w:after="0" w:line="240" w:lineRule="auto"/>
        <w:jc w:val="both"/>
        <w:rPr>
          <w:rFonts w:cstheme="minorHAnsi"/>
          <w:sz w:val="24"/>
          <w:szCs w:val="24"/>
        </w:rPr>
      </w:pPr>
    </w:p>
    <w:p w14:paraId="298A5523" w14:textId="66AC0B99" w:rsidR="000B1B32" w:rsidRPr="005A1257" w:rsidRDefault="000B1B32" w:rsidP="005A1257">
      <w:pPr>
        <w:spacing w:after="0" w:line="240" w:lineRule="auto"/>
        <w:jc w:val="both"/>
        <w:rPr>
          <w:rFonts w:cstheme="minorHAnsi"/>
          <w:sz w:val="24"/>
          <w:szCs w:val="24"/>
        </w:rPr>
      </w:pPr>
      <w:r w:rsidRPr="005A1257">
        <w:rPr>
          <w:rFonts w:cstheme="minorHAnsi"/>
          <w:sz w:val="24"/>
          <w:szCs w:val="24"/>
          <w:vertAlign w:val="superscript"/>
        </w:rPr>
        <w:t>1</w:t>
      </w:r>
      <w:r w:rsidRPr="005A1257">
        <w:rPr>
          <w:rFonts w:cstheme="minorHAnsi"/>
          <w:sz w:val="24"/>
          <w:szCs w:val="24"/>
        </w:rPr>
        <w:t xml:space="preserve">Institute for Quantitative Health Science and Engineering, Division of Developmental and Stem Cell Biology, Michigan State University, </w:t>
      </w:r>
      <w:r w:rsidR="004B233A" w:rsidRPr="005A1257">
        <w:rPr>
          <w:rFonts w:cstheme="minorHAnsi"/>
          <w:sz w:val="24"/>
          <w:szCs w:val="24"/>
        </w:rPr>
        <w:t xml:space="preserve">East Lansing, </w:t>
      </w:r>
      <w:r w:rsidRPr="005A1257">
        <w:rPr>
          <w:rFonts w:cstheme="minorHAnsi"/>
          <w:sz w:val="24"/>
          <w:szCs w:val="24"/>
        </w:rPr>
        <w:t>MI, USA</w:t>
      </w:r>
    </w:p>
    <w:p w14:paraId="3AF0FB47" w14:textId="44AC353D" w:rsidR="000B1B32" w:rsidRPr="005A1257" w:rsidRDefault="000B1B32" w:rsidP="005A1257">
      <w:pPr>
        <w:spacing w:after="0" w:line="240" w:lineRule="auto"/>
        <w:jc w:val="both"/>
        <w:rPr>
          <w:rFonts w:cstheme="minorHAnsi"/>
          <w:sz w:val="24"/>
          <w:szCs w:val="24"/>
        </w:rPr>
      </w:pPr>
      <w:r w:rsidRPr="005A1257">
        <w:rPr>
          <w:rFonts w:cstheme="minorHAnsi"/>
          <w:sz w:val="24"/>
          <w:szCs w:val="24"/>
          <w:vertAlign w:val="superscript"/>
        </w:rPr>
        <w:t>2</w:t>
      </w:r>
      <w:r w:rsidRPr="005A1257">
        <w:rPr>
          <w:rFonts w:cstheme="minorHAnsi"/>
          <w:sz w:val="24"/>
          <w:szCs w:val="24"/>
        </w:rPr>
        <w:t xml:space="preserve">Department of Biomedical Engineering, College of Engineering, Michigan State University, </w:t>
      </w:r>
      <w:r w:rsidR="004B233A" w:rsidRPr="005A1257">
        <w:rPr>
          <w:rFonts w:cstheme="minorHAnsi"/>
          <w:sz w:val="24"/>
          <w:szCs w:val="24"/>
        </w:rPr>
        <w:t xml:space="preserve">East Lansing, </w:t>
      </w:r>
      <w:r w:rsidRPr="005A1257">
        <w:rPr>
          <w:rFonts w:cstheme="minorHAnsi"/>
          <w:sz w:val="24"/>
          <w:szCs w:val="24"/>
        </w:rPr>
        <w:t>MI, USA</w:t>
      </w:r>
    </w:p>
    <w:p w14:paraId="1D8339AF" w14:textId="4E489DDA" w:rsidR="004B233A" w:rsidRPr="005A1257" w:rsidRDefault="004B233A" w:rsidP="005A1257">
      <w:pPr>
        <w:spacing w:after="0" w:line="240" w:lineRule="auto"/>
        <w:jc w:val="both"/>
        <w:rPr>
          <w:rFonts w:cstheme="minorHAnsi"/>
          <w:sz w:val="24"/>
          <w:szCs w:val="24"/>
        </w:rPr>
      </w:pPr>
    </w:p>
    <w:p w14:paraId="52DCA5A3" w14:textId="190623FD" w:rsidR="004B233A" w:rsidRPr="005A1257" w:rsidRDefault="004B233A" w:rsidP="005A1257">
      <w:pPr>
        <w:spacing w:after="0" w:line="240" w:lineRule="auto"/>
        <w:jc w:val="both"/>
        <w:rPr>
          <w:rFonts w:cstheme="minorHAnsi"/>
          <w:b/>
          <w:bCs/>
          <w:sz w:val="24"/>
          <w:szCs w:val="24"/>
        </w:rPr>
      </w:pPr>
      <w:r w:rsidRPr="005A1257">
        <w:rPr>
          <w:rFonts w:cstheme="minorHAnsi"/>
          <w:b/>
          <w:bCs/>
          <w:sz w:val="24"/>
          <w:szCs w:val="24"/>
        </w:rPr>
        <w:t xml:space="preserve">Email addresses of co-authors: </w:t>
      </w:r>
    </w:p>
    <w:p w14:paraId="37BD2716" w14:textId="07B63EBE" w:rsidR="004B233A" w:rsidRPr="00D45618" w:rsidRDefault="004B233A" w:rsidP="005A1257">
      <w:pPr>
        <w:spacing w:after="0" w:line="240" w:lineRule="auto"/>
        <w:jc w:val="both"/>
        <w:rPr>
          <w:rFonts w:cstheme="minorHAnsi"/>
          <w:sz w:val="24"/>
          <w:szCs w:val="24"/>
        </w:rPr>
      </w:pPr>
      <w:r w:rsidRPr="005A1257">
        <w:rPr>
          <w:rFonts w:cstheme="minorHAnsi"/>
          <w:sz w:val="24"/>
          <w:szCs w:val="24"/>
        </w:rPr>
        <w:t>Yonatan R. Lewis-</w:t>
      </w:r>
      <w:r w:rsidR="00EE5449" w:rsidRPr="00D45618">
        <w:rPr>
          <w:rFonts w:cstheme="minorHAnsi"/>
          <w:sz w:val="24"/>
          <w:szCs w:val="24"/>
        </w:rPr>
        <w:t>Israel</w:t>
      </w:r>
      <w:r w:rsidR="00EE5449" w:rsidRPr="00D45618">
        <w:rPr>
          <w:rStyle w:val="CommentReference"/>
          <w:rFonts w:cstheme="minorHAnsi"/>
          <w:sz w:val="24"/>
          <w:szCs w:val="24"/>
        </w:rPr>
        <w:t>i</w:t>
      </w:r>
      <w:r w:rsidRPr="00D45618">
        <w:rPr>
          <w:rFonts w:cstheme="minorHAnsi"/>
          <w:sz w:val="24"/>
          <w:szCs w:val="24"/>
        </w:rPr>
        <w:tab/>
      </w:r>
      <w:r w:rsidRPr="00D45618">
        <w:rPr>
          <w:rFonts w:cstheme="minorHAnsi"/>
          <w:sz w:val="24"/>
          <w:szCs w:val="24"/>
        </w:rPr>
        <w:tab/>
      </w:r>
      <w:r w:rsidRPr="00D45618">
        <w:rPr>
          <w:rFonts w:cstheme="minorHAnsi"/>
          <w:sz w:val="24"/>
          <w:szCs w:val="24"/>
        </w:rPr>
        <w:tab/>
      </w:r>
      <w:r w:rsidRPr="00D45618">
        <w:rPr>
          <w:rFonts w:cstheme="minorHAnsi"/>
          <w:sz w:val="24"/>
          <w:szCs w:val="24"/>
        </w:rPr>
        <w:tab/>
        <w:t>(israeli1@msu.edu)</w:t>
      </w:r>
    </w:p>
    <w:p w14:paraId="56024221" w14:textId="360FE507" w:rsidR="004B233A" w:rsidRPr="00D45618" w:rsidRDefault="004B233A" w:rsidP="00D45618">
      <w:pPr>
        <w:spacing w:after="0" w:line="240" w:lineRule="auto"/>
        <w:jc w:val="both"/>
        <w:rPr>
          <w:rFonts w:cstheme="minorHAnsi"/>
          <w:sz w:val="24"/>
          <w:szCs w:val="24"/>
        </w:rPr>
      </w:pPr>
      <w:r w:rsidRPr="00D45618">
        <w:rPr>
          <w:rFonts w:cstheme="minorHAnsi"/>
          <w:sz w:val="24"/>
          <w:szCs w:val="24"/>
        </w:rPr>
        <w:t>Brett D. Volmert</w:t>
      </w:r>
      <w:r w:rsidRPr="00D45618">
        <w:rPr>
          <w:rFonts w:cstheme="minorHAnsi"/>
          <w:sz w:val="24"/>
          <w:szCs w:val="24"/>
        </w:rPr>
        <w:tab/>
      </w:r>
      <w:r w:rsidRPr="00D45618">
        <w:rPr>
          <w:rFonts w:cstheme="minorHAnsi"/>
          <w:sz w:val="24"/>
          <w:szCs w:val="24"/>
        </w:rPr>
        <w:tab/>
      </w:r>
      <w:r w:rsidRPr="00D45618">
        <w:rPr>
          <w:rFonts w:cstheme="minorHAnsi"/>
          <w:sz w:val="24"/>
          <w:szCs w:val="24"/>
        </w:rPr>
        <w:tab/>
      </w:r>
      <w:r w:rsidRPr="00D45618">
        <w:rPr>
          <w:rFonts w:cstheme="minorHAnsi"/>
          <w:sz w:val="24"/>
          <w:szCs w:val="24"/>
        </w:rPr>
        <w:tab/>
      </w:r>
      <w:r w:rsidRPr="00D45618">
        <w:rPr>
          <w:rFonts w:cstheme="minorHAnsi"/>
          <w:sz w:val="24"/>
          <w:szCs w:val="24"/>
        </w:rPr>
        <w:tab/>
        <w:t>(volmertb@msu.edu)</w:t>
      </w:r>
    </w:p>
    <w:p w14:paraId="08250695" w14:textId="2E77E909" w:rsidR="004B233A" w:rsidRPr="00D45618" w:rsidRDefault="004B233A" w:rsidP="00D45618">
      <w:pPr>
        <w:spacing w:after="0" w:line="240" w:lineRule="auto"/>
        <w:jc w:val="both"/>
        <w:rPr>
          <w:rFonts w:cstheme="minorHAnsi"/>
          <w:sz w:val="24"/>
          <w:szCs w:val="24"/>
        </w:rPr>
      </w:pPr>
      <w:r w:rsidRPr="00D45618">
        <w:rPr>
          <w:rFonts w:cstheme="minorHAnsi"/>
          <w:sz w:val="24"/>
          <w:szCs w:val="24"/>
        </w:rPr>
        <w:t>Mitchell A. Gabalski</w:t>
      </w:r>
      <w:r w:rsidRPr="00D45618">
        <w:rPr>
          <w:rFonts w:cstheme="minorHAnsi"/>
          <w:sz w:val="24"/>
          <w:szCs w:val="24"/>
        </w:rPr>
        <w:tab/>
      </w:r>
      <w:r w:rsidRPr="00D45618">
        <w:rPr>
          <w:rFonts w:cstheme="minorHAnsi"/>
          <w:sz w:val="24"/>
          <w:szCs w:val="24"/>
        </w:rPr>
        <w:tab/>
      </w:r>
      <w:r w:rsidRPr="00D45618">
        <w:rPr>
          <w:rFonts w:cstheme="minorHAnsi"/>
          <w:sz w:val="24"/>
          <w:szCs w:val="24"/>
        </w:rPr>
        <w:tab/>
      </w:r>
      <w:r w:rsidRPr="00D45618">
        <w:rPr>
          <w:rFonts w:cstheme="minorHAnsi"/>
          <w:sz w:val="24"/>
          <w:szCs w:val="24"/>
        </w:rPr>
        <w:tab/>
      </w:r>
      <w:r w:rsidRPr="00D45618">
        <w:rPr>
          <w:rFonts w:cstheme="minorHAnsi"/>
          <w:sz w:val="24"/>
          <w:szCs w:val="24"/>
        </w:rPr>
        <w:tab/>
        <w:t>(gabalski@msu.edu)</w:t>
      </w:r>
    </w:p>
    <w:p w14:paraId="1B9F55E3" w14:textId="2DABEC36" w:rsidR="004B233A" w:rsidRPr="00D45618" w:rsidRDefault="004B233A" w:rsidP="00D45618">
      <w:pPr>
        <w:spacing w:after="0" w:line="240" w:lineRule="auto"/>
        <w:jc w:val="both"/>
        <w:rPr>
          <w:rFonts w:cstheme="minorHAnsi"/>
          <w:sz w:val="24"/>
          <w:szCs w:val="24"/>
        </w:rPr>
      </w:pPr>
      <w:r w:rsidRPr="00D45618">
        <w:rPr>
          <w:rFonts w:cstheme="minorHAnsi"/>
          <w:sz w:val="24"/>
          <w:szCs w:val="24"/>
        </w:rPr>
        <w:t>Amanda R. Huang</w:t>
      </w:r>
      <w:r w:rsidRPr="00D45618">
        <w:rPr>
          <w:rFonts w:cstheme="minorHAnsi"/>
          <w:sz w:val="24"/>
          <w:szCs w:val="24"/>
        </w:rPr>
        <w:tab/>
      </w:r>
      <w:r w:rsidRPr="00D45618">
        <w:rPr>
          <w:rFonts w:cstheme="minorHAnsi"/>
          <w:sz w:val="24"/>
          <w:szCs w:val="24"/>
        </w:rPr>
        <w:tab/>
      </w:r>
      <w:r w:rsidRPr="00D45618">
        <w:rPr>
          <w:rFonts w:cstheme="minorHAnsi"/>
          <w:sz w:val="24"/>
          <w:szCs w:val="24"/>
        </w:rPr>
        <w:tab/>
      </w:r>
      <w:r w:rsidRPr="00D45618">
        <w:rPr>
          <w:rFonts w:cstheme="minorHAnsi"/>
          <w:sz w:val="24"/>
          <w:szCs w:val="24"/>
        </w:rPr>
        <w:tab/>
      </w:r>
      <w:r w:rsidRPr="00D45618">
        <w:rPr>
          <w:rFonts w:cstheme="minorHAnsi"/>
          <w:sz w:val="24"/>
          <w:szCs w:val="24"/>
        </w:rPr>
        <w:tab/>
        <w:t>(huangro5@msu.edu)</w:t>
      </w:r>
    </w:p>
    <w:p w14:paraId="29982B6B" w14:textId="77777777" w:rsidR="004B233A" w:rsidRPr="00D45618" w:rsidRDefault="004B233A" w:rsidP="00D45618">
      <w:pPr>
        <w:spacing w:after="0" w:line="240" w:lineRule="auto"/>
        <w:jc w:val="both"/>
        <w:rPr>
          <w:rFonts w:cstheme="minorHAnsi"/>
          <w:sz w:val="24"/>
          <w:szCs w:val="24"/>
        </w:rPr>
      </w:pPr>
    </w:p>
    <w:p w14:paraId="5948FC50" w14:textId="3E7EA2A1" w:rsidR="008E271E" w:rsidRPr="00D45618" w:rsidRDefault="000B1B32" w:rsidP="00D45618">
      <w:pPr>
        <w:spacing w:after="0" w:line="240" w:lineRule="auto"/>
        <w:jc w:val="both"/>
        <w:rPr>
          <w:rFonts w:cstheme="minorHAnsi"/>
          <w:b/>
          <w:bCs/>
          <w:sz w:val="24"/>
          <w:szCs w:val="24"/>
        </w:rPr>
      </w:pPr>
      <w:r w:rsidRPr="00D45618">
        <w:rPr>
          <w:rFonts w:cstheme="minorHAnsi"/>
          <w:b/>
          <w:bCs/>
          <w:sz w:val="24"/>
          <w:szCs w:val="24"/>
        </w:rPr>
        <w:t>Corresponding author</w:t>
      </w:r>
      <w:r w:rsidR="008E271E" w:rsidRPr="00D45618">
        <w:rPr>
          <w:rFonts w:cstheme="minorHAnsi"/>
          <w:b/>
          <w:bCs/>
          <w:sz w:val="24"/>
          <w:szCs w:val="24"/>
        </w:rPr>
        <w:t>:</w:t>
      </w:r>
    </w:p>
    <w:p w14:paraId="49E4AB48" w14:textId="63B694A6" w:rsidR="000B1B32" w:rsidRPr="009B2799" w:rsidRDefault="008E271E" w:rsidP="00D45618">
      <w:pPr>
        <w:spacing w:after="0" w:line="240" w:lineRule="auto"/>
        <w:jc w:val="both"/>
        <w:rPr>
          <w:rFonts w:cstheme="minorHAnsi"/>
          <w:sz w:val="24"/>
          <w:szCs w:val="24"/>
        </w:rPr>
      </w:pPr>
      <w:r w:rsidRPr="00D45618">
        <w:rPr>
          <w:rFonts w:cstheme="minorHAnsi"/>
          <w:sz w:val="24"/>
          <w:szCs w:val="24"/>
        </w:rPr>
        <w:t>Aitor Aguirre</w:t>
      </w:r>
      <w:r w:rsidRPr="00D45618">
        <w:rPr>
          <w:rFonts w:cstheme="minorHAnsi"/>
          <w:sz w:val="24"/>
          <w:szCs w:val="24"/>
          <w:vertAlign w:val="superscript"/>
        </w:rPr>
        <w:tab/>
      </w:r>
      <w:r w:rsidRPr="00D45618">
        <w:rPr>
          <w:rFonts w:cstheme="minorHAnsi"/>
          <w:sz w:val="24"/>
          <w:szCs w:val="24"/>
          <w:vertAlign w:val="superscript"/>
        </w:rPr>
        <w:tab/>
      </w:r>
      <w:r w:rsidRPr="00D45618">
        <w:rPr>
          <w:rFonts w:cstheme="minorHAnsi"/>
          <w:sz w:val="24"/>
          <w:szCs w:val="24"/>
          <w:vertAlign w:val="superscript"/>
        </w:rPr>
        <w:tab/>
      </w:r>
      <w:r w:rsidRPr="00D45618">
        <w:rPr>
          <w:rFonts w:cstheme="minorHAnsi"/>
          <w:sz w:val="24"/>
          <w:szCs w:val="24"/>
          <w:vertAlign w:val="superscript"/>
        </w:rPr>
        <w:tab/>
      </w:r>
      <w:r w:rsidRPr="00D45618">
        <w:rPr>
          <w:rFonts w:cstheme="minorHAnsi"/>
          <w:sz w:val="24"/>
          <w:szCs w:val="24"/>
          <w:vertAlign w:val="superscript"/>
        </w:rPr>
        <w:tab/>
      </w:r>
      <w:r w:rsidRPr="00D45618">
        <w:rPr>
          <w:rFonts w:cstheme="minorHAnsi"/>
          <w:sz w:val="24"/>
          <w:szCs w:val="24"/>
          <w:vertAlign w:val="superscript"/>
        </w:rPr>
        <w:tab/>
      </w:r>
      <w:r w:rsidR="000B1B32" w:rsidRPr="00D45618">
        <w:rPr>
          <w:rFonts w:cstheme="minorHAnsi"/>
          <w:sz w:val="24"/>
          <w:szCs w:val="24"/>
        </w:rPr>
        <w:t>(</w:t>
      </w:r>
      <w:hyperlink r:id="rId6" w:history="1">
        <w:r w:rsidRPr="00D45618">
          <w:rPr>
            <w:rStyle w:val="Hyperlink"/>
            <w:rFonts w:cstheme="minorHAnsi"/>
            <w:color w:val="auto"/>
            <w:sz w:val="24"/>
            <w:szCs w:val="24"/>
            <w:u w:val="none"/>
          </w:rPr>
          <w:t>aaguirre@msu.edu</w:t>
        </w:r>
      </w:hyperlink>
      <w:r w:rsidR="000B1B32" w:rsidRPr="009B2799">
        <w:rPr>
          <w:rFonts w:cstheme="minorHAnsi"/>
          <w:sz w:val="24"/>
          <w:szCs w:val="24"/>
        </w:rPr>
        <w:t>)</w:t>
      </w:r>
    </w:p>
    <w:p w14:paraId="2D5FA776" w14:textId="77777777" w:rsidR="008E271E" w:rsidRPr="009B2799" w:rsidRDefault="008E271E" w:rsidP="00D45618">
      <w:pPr>
        <w:spacing w:after="0" w:line="240" w:lineRule="auto"/>
        <w:jc w:val="both"/>
        <w:rPr>
          <w:rFonts w:cstheme="minorHAnsi"/>
          <w:sz w:val="24"/>
          <w:szCs w:val="24"/>
        </w:rPr>
      </w:pPr>
    </w:p>
    <w:p w14:paraId="5982C1EC" w14:textId="6E718EED" w:rsidR="75273F3E" w:rsidRPr="009B2799" w:rsidRDefault="75273F3E" w:rsidP="00D45618">
      <w:pPr>
        <w:spacing w:after="0" w:line="240" w:lineRule="auto"/>
        <w:jc w:val="both"/>
        <w:rPr>
          <w:rFonts w:cstheme="minorHAnsi"/>
          <w:b/>
          <w:sz w:val="24"/>
          <w:szCs w:val="24"/>
        </w:rPr>
      </w:pPr>
      <w:r w:rsidRPr="009B2799">
        <w:rPr>
          <w:rFonts w:cstheme="minorHAnsi"/>
          <w:b/>
          <w:sz w:val="24"/>
          <w:szCs w:val="24"/>
        </w:rPr>
        <w:t>S</w:t>
      </w:r>
      <w:r w:rsidR="0007131D" w:rsidRPr="009B2799">
        <w:rPr>
          <w:rFonts w:cstheme="minorHAnsi"/>
          <w:b/>
          <w:sz w:val="24"/>
          <w:szCs w:val="24"/>
        </w:rPr>
        <w:t>UMMARY:</w:t>
      </w:r>
    </w:p>
    <w:p w14:paraId="5D098ED9" w14:textId="2B499096" w:rsidR="75273F3E" w:rsidRPr="00D45618" w:rsidRDefault="75273F3E" w:rsidP="00D45618">
      <w:pPr>
        <w:spacing w:after="0" w:line="240" w:lineRule="auto"/>
        <w:jc w:val="both"/>
        <w:rPr>
          <w:rFonts w:cstheme="minorHAnsi"/>
          <w:sz w:val="24"/>
          <w:szCs w:val="24"/>
        </w:rPr>
      </w:pPr>
      <w:r w:rsidRPr="005A1257">
        <w:rPr>
          <w:rFonts w:cstheme="minorHAnsi"/>
          <w:sz w:val="24"/>
          <w:szCs w:val="24"/>
        </w:rPr>
        <w:t>Here</w:t>
      </w:r>
      <w:r w:rsidR="0007131D" w:rsidRPr="00D45618">
        <w:rPr>
          <w:rFonts w:cstheme="minorHAnsi"/>
          <w:sz w:val="24"/>
          <w:szCs w:val="24"/>
        </w:rPr>
        <w:t>,</w:t>
      </w:r>
      <w:r w:rsidRPr="00D45618">
        <w:rPr>
          <w:rFonts w:cstheme="minorHAnsi"/>
          <w:sz w:val="24"/>
          <w:szCs w:val="24"/>
        </w:rPr>
        <w:t xml:space="preserve"> we describe a protocol to create developmentally relevant human heart organoids </w:t>
      </w:r>
      <w:r w:rsidR="6C0A733D" w:rsidRPr="00D45618">
        <w:rPr>
          <w:rFonts w:cstheme="minorHAnsi"/>
          <w:sz w:val="24"/>
          <w:szCs w:val="24"/>
        </w:rPr>
        <w:t>(</w:t>
      </w:r>
      <w:r w:rsidRPr="00D45618">
        <w:rPr>
          <w:rFonts w:cstheme="minorHAnsi"/>
          <w:sz w:val="24"/>
          <w:szCs w:val="24"/>
        </w:rPr>
        <w:t xml:space="preserve">hHOs) </w:t>
      </w:r>
      <w:r w:rsidR="0007131D" w:rsidRPr="00D45618">
        <w:rPr>
          <w:rFonts w:cstheme="minorHAnsi"/>
          <w:sz w:val="24"/>
          <w:szCs w:val="24"/>
        </w:rPr>
        <w:t xml:space="preserve">efficiently </w:t>
      </w:r>
      <w:r w:rsidRPr="00D45618">
        <w:rPr>
          <w:rFonts w:cstheme="minorHAnsi"/>
          <w:sz w:val="24"/>
          <w:szCs w:val="24"/>
        </w:rPr>
        <w:t>using human pluripotent stem cells</w:t>
      </w:r>
      <w:r w:rsidR="6045AAB9" w:rsidRPr="00D45618">
        <w:rPr>
          <w:rFonts w:cstheme="minorHAnsi"/>
          <w:sz w:val="24"/>
          <w:szCs w:val="24"/>
        </w:rPr>
        <w:t xml:space="preserve"> by self-organization</w:t>
      </w:r>
      <w:r w:rsidRPr="00D45618">
        <w:rPr>
          <w:rFonts w:cstheme="minorHAnsi"/>
          <w:sz w:val="24"/>
          <w:szCs w:val="24"/>
        </w:rPr>
        <w:t xml:space="preserve">. </w:t>
      </w:r>
      <w:r w:rsidR="6A741BE1" w:rsidRPr="00D45618">
        <w:rPr>
          <w:rFonts w:cstheme="minorHAnsi"/>
          <w:sz w:val="24"/>
          <w:szCs w:val="24"/>
        </w:rPr>
        <w:t xml:space="preserve">The protocol relies on the </w:t>
      </w:r>
      <w:r w:rsidR="1883F987" w:rsidRPr="00D45618">
        <w:rPr>
          <w:rFonts w:cstheme="minorHAnsi"/>
          <w:sz w:val="24"/>
          <w:szCs w:val="24"/>
        </w:rPr>
        <w:t xml:space="preserve">sequential </w:t>
      </w:r>
      <w:r w:rsidR="49E267A5" w:rsidRPr="00D45618">
        <w:rPr>
          <w:rFonts w:cstheme="minorHAnsi"/>
          <w:sz w:val="24"/>
          <w:szCs w:val="24"/>
        </w:rPr>
        <w:t>activation of developmental cues</w:t>
      </w:r>
      <w:r w:rsidR="1540A66D" w:rsidRPr="00D45618">
        <w:rPr>
          <w:rFonts w:cstheme="minorHAnsi"/>
          <w:sz w:val="24"/>
          <w:szCs w:val="24"/>
        </w:rPr>
        <w:t xml:space="preserve"> and produces highly complex, functionally relevant human heart tissues.</w:t>
      </w:r>
      <w:r w:rsidR="6F4A8B65" w:rsidRPr="00D45618">
        <w:rPr>
          <w:rFonts w:cstheme="minorHAnsi"/>
          <w:sz w:val="24"/>
          <w:szCs w:val="24"/>
        </w:rPr>
        <w:t xml:space="preserve"> </w:t>
      </w:r>
    </w:p>
    <w:p w14:paraId="17DFAF00" w14:textId="2A50508F" w:rsidR="0007131D" w:rsidRPr="00D45618" w:rsidRDefault="0007131D" w:rsidP="00D45618">
      <w:pPr>
        <w:spacing w:after="0" w:line="240" w:lineRule="auto"/>
        <w:jc w:val="both"/>
        <w:rPr>
          <w:rFonts w:cstheme="minorHAnsi"/>
          <w:sz w:val="24"/>
          <w:szCs w:val="24"/>
        </w:rPr>
      </w:pPr>
      <w:r w:rsidRPr="00D45618">
        <w:rPr>
          <w:rFonts w:cstheme="minorHAnsi"/>
          <w:sz w:val="24"/>
          <w:szCs w:val="24"/>
        </w:rPr>
        <w:t xml:space="preserve"> </w:t>
      </w:r>
    </w:p>
    <w:p w14:paraId="3D965C72" w14:textId="403C877C" w:rsidR="000B1B32" w:rsidRPr="00D45618" w:rsidRDefault="000B1B32" w:rsidP="00D45618">
      <w:pPr>
        <w:spacing w:after="0" w:line="240" w:lineRule="auto"/>
        <w:jc w:val="both"/>
        <w:rPr>
          <w:rFonts w:cstheme="minorHAnsi"/>
          <w:b/>
          <w:sz w:val="24"/>
          <w:szCs w:val="24"/>
        </w:rPr>
      </w:pPr>
      <w:r w:rsidRPr="00D45618">
        <w:rPr>
          <w:rFonts w:cstheme="minorHAnsi"/>
          <w:b/>
          <w:sz w:val="24"/>
          <w:szCs w:val="24"/>
        </w:rPr>
        <w:t>A</w:t>
      </w:r>
      <w:r w:rsidR="00D5597D" w:rsidRPr="00D45618">
        <w:rPr>
          <w:rFonts w:cstheme="minorHAnsi"/>
          <w:b/>
          <w:sz w:val="24"/>
          <w:szCs w:val="24"/>
        </w:rPr>
        <w:t>BSTRACT:</w:t>
      </w:r>
    </w:p>
    <w:p w14:paraId="1619C277" w14:textId="3C327491" w:rsidR="00103449" w:rsidRPr="00D45618" w:rsidRDefault="15DCCC3B" w:rsidP="00D45618">
      <w:pPr>
        <w:spacing w:after="0" w:line="240" w:lineRule="auto"/>
        <w:jc w:val="both"/>
        <w:rPr>
          <w:rStyle w:val="normaltextrun"/>
          <w:rFonts w:cstheme="minorHAnsi"/>
          <w:sz w:val="24"/>
          <w:szCs w:val="24"/>
          <w:bdr w:val="none" w:sz="0" w:space="0" w:color="auto" w:frame="1"/>
        </w:rPr>
      </w:pPr>
      <w:r w:rsidRPr="00D45618">
        <w:rPr>
          <w:rFonts w:cstheme="minorHAnsi"/>
          <w:sz w:val="24"/>
          <w:szCs w:val="24"/>
        </w:rPr>
        <w:t>The</w:t>
      </w:r>
      <w:r w:rsidR="000B1B32" w:rsidRPr="00D45618">
        <w:rPr>
          <w:rFonts w:cstheme="minorHAnsi"/>
          <w:sz w:val="24"/>
          <w:szCs w:val="24"/>
        </w:rPr>
        <w:t xml:space="preserve"> ability to</w:t>
      </w:r>
      <w:r w:rsidR="00511F09" w:rsidRPr="00D45618">
        <w:rPr>
          <w:rFonts w:cstheme="minorHAnsi"/>
          <w:sz w:val="24"/>
          <w:szCs w:val="24"/>
        </w:rPr>
        <w:t xml:space="preserve"> study </w:t>
      </w:r>
      <w:r w:rsidR="000B1B32" w:rsidRPr="00D45618">
        <w:rPr>
          <w:rFonts w:cstheme="minorHAnsi"/>
          <w:sz w:val="24"/>
          <w:szCs w:val="24"/>
        </w:rPr>
        <w:t>h</w:t>
      </w:r>
      <w:r w:rsidR="00FA4B2B" w:rsidRPr="00D45618">
        <w:rPr>
          <w:rFonts w:cstheme="minorHAnsi"/>
          <w:sz w:val="24"/>
          <w:szCs w:val="24"/>
        </w:rPr>
        <w:t xml:space="preserve">uman </w:t>
      </w:r>
      <w:r w:rsidR="000B1B32" w:rsidRPr="00D45618">
        <w:rPr>
          <w:rFonts w:cstheme="minorHAnsi"/>
          <w:sz w:val="24"/>
          <w:szCs w:val="24"/>
        </w:rPr>
        <w:t>cardi</w:t>
      </w:r>
      <w:r w:rsidR="00FA4B2B" w:rsidRPr="00D45618">
        <w:rPr>
          <w:rFonts w:cstheme="minorHAnsi"/>
          <w:sz w:val="24"/>
          <w:szCs w:val="24"/>
        </w:rPr>
        <w:t xml:space="preserve">ac development </w:t>
      </w:r>
      <w:r w:rsidR="006D2385" w:rsidRPr="00D45618">
        <w:rPr>
          <w:rFonts w:cstheme="minorHAnsi"/>
          <w:sz w:val="24"/>
          <w:szCs w:val="24"/>
        </w:rPr>
        <w:t>in health and disease</w:t>
      </w:r>
      <w:r w:rsidR="000B1B32" w:rsidRPr="00D45618">
        <w:rPr>
          <w:rFonts w:cstheme="minorHAnsi"/>
          <w:sz w:val="24"/>
          <w:szCs w:val="24"/>
        </w:rPr>
        <w:t xml:space="preserve"> is </w:t>
      </w:r>
      <w:r w:rsidR="00C309EF" w:rsidRPr="00D45618">
        <w:rPr>
          <w:rFonts w:cstheme="minorHAnsi"/>
          <w:sz w:val="24"/>
          <w:szCs w:val="24"/>
        </w:rPr>
        <w:t>highly</w:t>
      </w:r>
      <w:r w:rsidR="000B1B32" w:rsidRPr="00D45618">
        <w:rPr>
          <w:rFonts w:cstheme="minorHAnsi"/>
          <w:sz w:val="24"/>
          <w:szCs w:val="24"/>
        </w:rPr>
        <w:t xml:space="preserve"> limited </w:t>
      </w:r>
      <w:r w:rsidR="00C309EF" w:rsidRPr="00D45618">
        <w:rPr>
          <w:rFonts w:cstheme="minorHAnsi"/>
          <w:sz w:val="24"/>
          <w:szCs w:val="24"/>
        </w:rPr>
        <w:t xml:space="preserve">by the capacity </w:t>
      </w:r>
      <w:r w:rsidR="000B1B32" w:rsidRPr="00D45618">
        <w:rPr>
          <w:rFonts w:cstheme="minorHAnsi"/>
          <w:sz w:val="24"/>
          <w:szCs w:val="24"/>
        </w:rPr>
        <w:t xml:space="preserve">to model the complexity of the human heart </w:t>
      </w:r>
      <w:r w:rsidR="000B1B32" w:rsidRPr="00D45618">
        <w:rPr>
          <w:rFonts w:cstheme="minorHAnsi"/>
          <w:i/>
          <w:sz w:val="24"/>
          <w:szCs w:val="24"/>
        </w:rPr>
        <w:t>in vitro</w:t>
      </w:r>
      <w:r w:rsidR="000B1B32" w:rsidRPr="00D45618">
        <w:rPr>
          <w:rFonts w:cstheme="minorHAnsi"/>
          <w:sz w:val="24"/>
          <w:szCs w:val="24"/>
        </w:rPr>
        <w:t xml:space="preserve">. </w:t>
      </w:r>
      <w:r w:rsidR="009A0894" w:rsidRPr="00D45618">
        <w:rPr>
          <w:rFonts w:cstheme="minorHAnsi"/>
          <w:sz w:val="24"/>
          <w:szCs w:val="24"/>
        </w:rPr>
        <w:t xml:space="preserve">Developing </w:t>
      </w:r>
      <w:r w:rsidR="00511F09" w:rsidRPr="00D45618">
        <w:rPr>
          <w:rFonts w:cstheme="minorHAnsi"/>
          <w:sz w:val="24"/>
          <w:szCs w:val="24"/>
        </w:rPr>
        <w:t xml:space="preserve">more </w:t>
      </w:r>
      <w:r w:rsidR="000B1B32" w:rsidRPr="00D45618">
        <w:rPr>
          <w:rFonts w:cstheme="minorHAnsi"/>
          <w:sz w:val="24"/>
          <w:szCs w:val="24"/>
        </w:rPr>
        <w:t>efficient organ-like platform</w:t>
      </w:r>
      <w:r w:rsidR="008204C1" w:rsidRPr="00D45618">
        <w:rPr>
          <w:rFonts w:cstheme="minorHAnsi"/>
          <w:sz w:val="24"/>
          <w:szCs w:val="24"/>
        </w:rPr>
        <w:t>s</w:t>
      </w:r>
      <w:r w:rsidR="000B1B32" w:rsidRPr="00D45618">
        <w:rPr>
          <w:rFonts w:cstheme="minorHAnsi"/>
          <w:sz w:val="24"/>
          <w:szCs w:val="24"/>
        </w:rPr>
        <w:t xml:space="preserve"> </w:t>
      </w:r>
      <w:r w:rsidR="008204C1" w:rsidRPr="00D45618">
        <w:rPr>
          <w:rFonts w:cstheme="minorHAnsi"/>
          <w:sz w:val="24"/>
          <w:szCs w:val="24"/>
        </w:rPr>
        <w:t xml:space="preserve">that can </w:t>
      </w:r>
      <w:r w:rsidR="005C10EB" w:rsidRPr="00D45618">
        <w:rPr>
          <w:rFonts w:cstheme="minorHAnsi"/>
          <w:sz w:val="24"/>
          <w:szCs w:val="24"/>
        </w:rPr>
        <w:t xml:space="preserve">model </w:t>
      </w:r>
      <w:r w:rsidR="000B1B32" w:rsidRPr="00D45618">
        <w:rPr>
          <w:rFonts w:cstheme="minorHAnsi"/>
          <w:sz w:val="24"/>
          <w:szCs w:val="24"/>
        </w:rPr>
        <w:t xml:space="preserve">complex </w:t>
      </w:r>
      <w:r w:rsidR="000B1B32" w:rsidRPr="00D45618">
        <w:rPr>
          <w:rFonts w:cstheme="minorHAnsi"/>
          <w:i/>
          <w:sz w:val="24"/>
          <w:szCs w:val="24"/>
        </w:rPr>
        <w:t>in vivo</w:t>
      </w:r>
      <w:r w:rsidR="000B1B32" w:rsidRPr="00D45618">
        <w:rPr>
          <w:rFonts w:cstheme="minorHAnsi"/>
          <w:sz w:val="24"/>
          <w:szCs w:val="24"/>
        </w:rPr>
        <w:t xml:space="preserve"> phenotypes</w:t>
      </w:r>
      <w:r w:rsidR="00511F09" w:rsidRPr="00D45618">
        <w:rPr>
          <w:rFonts w:cstheme="minorHAnsi"/>
          <w:sz w:val="24"/>
          <w:szCs w:val="24"/>
        </w:rPr>
        <w:t>, such as organoids and organs-on-a-chip</w:t>
      </w:r>
      <w:r w:rsidR="008204C1" w:rsidRPr="00D45618">
        <w:rPr>
          <w:rFonts w:cstheme="minorHAnsi"/>
          <w:sz w:val="24"/>
          <w:szCs w:val="24"/>
        </w:rPr>
        <w:t>,</w:t>
      </w:r>
      <w:r w:rsidR="005C10EB" w:rsidRPr="00D45618">
        <w:rPr>
          <w:rFonts w:cstheme="minorHAnsi"/>
          <w:sz w:val="24"/>
          <w:szCs w:val="24"/>
        </w:rPr>
        <w:t xml:space="preserve"> will </w:t>
      </w:r>
      <w:r w:rsidR="00490D61" w:rsidRPr="00D45618">
        <w:rPr>
          <w:rFonts w:cstheme="minorHAnsi"/>
          <w:sz w:val="24"/>
          <w:szCs w:val="24"/>
        </w:rPr>
        <w:t xml:space="preserve">enhance </w:t>
      </w:r>
      <w:r w:rsidR="0030562F" w:rsidRPr="00D45618">
        <w:rPr>
          <w:rFonts w:cstheme="minorHAnsi"/>
          <w:sz w:val="24"/>
          <w:szCs w:val="24"/>
        </w:rPr>
        <w:t>the</w:t>
      </w:r>
      <w:r w:rsidR="00490D61" w:rsidRPr="00D45618">
        <w:rPr>
          <w:rFonts w:cstheme="minorHAnsi"/>
          <w:sz w:val="24"/>
          <w:szCs w:val="24"/>
        </w:rPr>
        <w:t xml:space="preserve"> ability to study </w:t>
      </w:r>
      <w:r w:rsidR="0072667F" w:rsidRPr="00D45618">
        <w:rPr>
          <w:rFonts w:cstheme="minorHAnsi"/>
          <w:sz w:val="24"/>
          <w:szCs w:val="24"/>
        </w:rPr>
        <w:t xml:space="preserve">human heart development and disease. </w:t>
      </w:r>
      <w:r w:rsidR="00FA5F76" w:rsidRPr="00D45618">
        <w:rPr>
          <w:rStyle w:val="normaltextrun"/>
          <w:rFonts w:cstheme="minorHAnsi"/>
          <w:sz w:val="24"/>
          <w:szCs w:val="24"/>
          <w:bdr w:val="none" w:sz="0" w:space="0" w:color="auto" w:frame="1"/>
        </w:rPr>
        <w:t>This paper</w:t>
      </w:r>
      <w:r w:rsidR="000B1B32" w:rsidRPr="00D45618">
        <w:rPr>
          <w:rStyle w:val="normaltextrun"/>
          <w:rFonts w:cstheme="minorHAnsi"/>
          <w:sz w:val="24"/>
          <w:szCs w:val="24"/>
          <w:bdr w:val="none" w:sz="0" w:space="0" w:color="auto" w:frame="1"/>
        </w:rPr>
        <w:t xml:space="preserve"> describe</w:t>
      </w:r>
      <w:r w:rsidR="00FA5F76" w:rsidRPr="00D45618">
        <w:rPr>
          <w:rStyle w:val="normaltextrun"/>
          <w:rFonts w:cstheme="minorHAnsi"/>
          <w:sz w:val="24"/>
          <w:szCs w:val="24"/>
          <w:bdr w:val="none" w:sz="0" w:space="0" w:color="auto" w:frame="1"/>
        </w:rPr>
        <w:t>s</w:t>
      </w:r>
      <w:r w:rsidR="000B1B32" w:rsidRPr="00D45618">
        <w:rPr>
          <w:rStyle w:val="normaltextrun"/>
          <w:rFonts w:cstheme="minorHAnsi"/>
          <w:sz w:val="24"/>
          <w:szCs w:val="24"/>
          <w:bdr w:val="none" w:sz="0" w:space="0" w:color="auto" w:frame="1"/>
        </w:rPr>
        <w:t xml:space="preserve"> a protocol to generate highly complex human heart organoids (hHOs) by self-organization using human pluripotent stem cells and stepwise developmental pathway activation</w:t>
      </w:r>
      <w:r w:rsidR="006F2146" w:rsidRPr="00D45618">
        <w:rPr>
          <w:rStyle w:val="normaltextrun"/>
          <w:rFonts w:cstheme="minorHAnsi"/>
          <w:sz w:val="24"/>
          <w:szCs w:val="24"/>
          <w:bdr w:val="none" w:sz="0" w:space="0" w:color="auto" w:frame="1"/>
        </w:rPr>
        <w:t xml:space="preserve"> using small molecule inhibitors</w:t>
      </w:r>
      <w:r w:rsidR="000B1B32" w:rsidRPr="00D45618">
        <w:rPr>
          <w:rStyle w:val="normaltextrun"/>
          <w:rFonts w:cstheme="minorHAnsi"/>
          <w:sz w:val="24"/>
          <w:szCs w:val="24"/>
          <w:bdr w:val="none" w:sz="0" w:space="0" w:color="auto" w:frame="1"/>
        </w:rPr>
        <w:t>.</w:t>
      </w:r>
      <w:r w:rsidR="000B1B32" w:rsidRPr="00D45618">
        <w:rPr>
          <w:rFonts w:cstheme="minorHAnsi"/>
          <w:sz w:val="24"/>
          <w:szCs w:val="24"/>
        </w:rPr>
        <w:t xml:space="preserve"> </w:t>
      </w:r>
      <w:r w:rsidR="0038779B" w:rsidRPr="00D45618">
        <w:rPr>
          <w:rStyle w:val="normaltextrun"/>
          <w:rFonts w:cstheme="minorHAnsi"/>
          <w:sz w:val="24"/>
          <w:szCs w:val="24"/>
          <w:bdr w:val="none" w:sz="0" w:space="0" w:color="auto" w:frame="1"/>
        </w:rPr>
        <w:t>E</w:t>
      </w:r>
      <w:r w:rsidR="007B71BF" w:rsidRPr="00D45618">
        <w:rPr>
          <w:rStyle w:val="normaltextrun"/>
          <w:rFonts w:cstheme="minorHAnsi"/>
          <w:sz w:val="24"/>
          <w:szCs w:val="24"/>
          <w:bdr w:val="none" w:sz="0" w:space="0" w:color="auto" w:frame="1"/>
        </w:rPr>
        <w:t>mbryoid bodies (EBs) are generated in a</w:t>
      </w:r>
      <w:r w:rsidR="008A792A" w:rsidRPr="00D45618">
        <w:rPr>
          <w:rStyle w:val="normaltextrun"/>
          <w:rFonts w:cstheme="minorHAnsi"/>
          <w:sz w:val="24"/>
          <w:szCs w:val="24"/>
          <w:bdr w:val="none" w:sz="0" w:space="0" w:color="auto" w:frame="1"/>
        </w:rPr>
        <w:t xml:space="preserve"> 96-well plate with</w:t>
      </w:r>
      <w:r w:rsidR="007B71BF" w:rsidRPr="00D45618">
        <w:rPr>
          <w:rStyle w:val="normaltextrun"/>
          <w:rFonts w:cstheme="minorHAnsi"/>
          <w:sz w:val="24"/>
          <w:szCs w:val="24"/>
          <w:bdr w:val="none" w:sz="0" w:space="0" w:color="auto" w:frame="1"/>
        </w:rPr>
        <w:t xml:space="preserve"> </w:t>
      </w:r>
      <w:r w:rsidR="0030177B" w:rsidRPr="00D45618">
        <w:rPr>
          <w:rStyle w:val="normaltextrun"/>
          <w:rFonts w:cstheme="minorHAnsi"/>
          <w:sz w:val="24"/>
          <w:szCs w:val="24"/>
          <w:bdr w:val="none" w:sz="0" w:space="0" w:color="auto" w:frame="1"/>
        </w:rPr>
        <w:t>round</w:t>
      </w:r>
      <w:r w:rsidR="00FA5F76" w:rsidRPr="00D45618">
        <w:rPr>
          <w:rStyle w:val="normaltextrun"/>
          <w:rFonts w:cstheme="minorHAnsi"/>
          <w:sz w:val="24"/>
          <w:szCs w:val="24"/>
          <w:bdr w:val="none" w:sz="0" w:space="0" w:color="auto" w:frame="1"/>
        </w:rPr>
        <w:t>-</w:t>
      </w:r>
      <w:r w:rsidR="0030177B" w:rsidRPr="00D45618">
        <w:rPr>
          <w:rStyle w:val="normaltextrun"/>
          <w:rFonts w:cstheme="minorHAnsi"/>
          <w:sz w:val="24"/>
          <w:szCs w:val="24"/>
          <w:bdr w:val="none" w:sz="0" w:space="0" w:color="auto" w:frame="1"/>
        </w:rPr>
        <w:t>bottom, ultra-low attachment wells, facilitating suspension culture</w:t>
      </w:r>
      <w:r w:rsidR="007B71BF" w:rsidRPr="00D45618">
        <w:rPr>
          <w:rStyle w:val="normaltextrun"/>
          <w:rFonts w:cstheme="minorHAnsi"/>
          <w:sz w:val="24"/>
          <w:szCs w:val="24"/>
          <w:bdr w:val="none" w:sz="0" w:space="0" w:color="auto" w:frame="1"/>
        </w:rPr>
        <w:t xml:space="preserve"> </w:t>
      </w:r>
      <w:r w:rsidR="008A792A" w:rsidRPr="00D45618">
        <w:rPr>
          <w:rStyle w:val="normaltextrun"/>
          <w:rFonts w:cstheme="minorHAnsi"/>
          <w:sz w:val="24"/>
          <w:szCs w:val="24"/>
          <w:bdr w:val="none" w:sz="0" w:space="0" w:color="auto" w:frame="1"/>
        </w:rPr>
        <w:t xml:space="preserve">of individualized constructs. </w:t>
      </w:r>
    </w:p>
    <w:p w14:paraId="199DAE88" w14:textId="77777777" w:rsidR="00103449" w:rsidRPr="00D45618" w:rsidRDefault="00103449" w:rsidP="00D45618">
      <w:pPr>
        <w:spacing w:after="0" w:line="240" w:lineRule="auto"/>
        <w:jc w:val="both"/>
        <w:rPr>
          <w:rStyle w:val="normaltextrun"/>
          <w:rFonts w:cstheme="minorHAnsi"/>
          <w:sz w:val="24"/>
          <w:szCs w:val="24"/>
          <w:bdr w:val="none" w:sz="0" w:space="0" w:color="auto" w:frame="1"/>
        </w:rPr>
      </w:pPr>
    </w:p>
    <w:p w14:paraId="14AB871E" w14:textId="663A66F6" w:rsidR="000B1B32" w:rsidRPr="00D45618" w:rsidRDefault="0038779B" w:rsidP="00D45618">
      <w:pPr>
        <w:spacing w:after="0" w:line="240" w:lineRule="auto"/>
        <w:jc w:val="both"/>
        <w:rPr>
          <w:rFonts w:cstheme="minorHAnsi"/>
          <w:sz w:val="24"/>
          <w:szCs w:val="24"/>
          <w:bdr w:val="none" w:sz="0" w:space="0" w:color="auto" w:frame="1"/>
        </w:rPr>
      </w:pPr>
      <w:r w:rsidRPr="00D45618">
        <w:rPr>
          <w:rStyle w:val="normaltextrun"/>
          <w:rFonts w:cstheme="minorHAnsi"/>
          <w:sz w:val="24"/>
          <w:szCs w:val="24"/>
          <w:bdr w:val="none" w:sz="0" w:space="0" w:color="auto" w:frame="1"/>
        </w:rPr>
        <w:t xml:space="preserve">The EBs undergo differentiation into </w:t>
      </w:r>
      <w:r w:rsidR="00296E1A" w:rsidRPr="00D45618">
        <w:rPr>
          <w:rStyle w:val="normaltextrun"/>
          <w:rFonts w:cstheme="minorHAnsi"/>
          <w:sz w:val="24"/>
          <w:szCs w:val="24"/>
          <w:bdr w:val="none" w:sz="0" w:space="0" w:color="auto" w:frame="1"/>
        </w:rPr>
        <w:t>hHOs</w:t>
      </w:r>
      <w:r w:rsidRPr="00D45618">
        <w:rPr>
          <w:rStyle w:val="normaltextrun"/>
          <w:rFonts w:cstheme="minorHAnsi"/>
          <w:sz w:val="24"/>
          <w:szCs w:val="24"/>
          <w:bdr w:val="none" w:sz="0" w:space="0" w:color="auto" w:frame="1"/>
        </w:rPr>
        <w:t xml:space="preserve"> by </w:t>
      </w:r>
      <w:r w:rsidR="006F2146" w:rsidRPr="00D45618">
        <w:rPr>
          <w:rStyle w:val="normaltextrun"/>
          <w:rFonts w:cstheme="minorHAnsi"/>
          <w:sz w:val="24"/>
          <w:szCs w:val="24"/>
          <w:bdr w:val="none" w:sz="0" w:space="0" w:color="auto" w:frame="1"/>
        </w:rPr>
        <w:t>a</w:t>
      </w:r>
      <w:r w:rsidR="000B1B32" w:rsidRPr="00D45618">
        <w:rPr>
          <w:rStyle w:val="normaltextrun"/>
          <w:rFonts w:cstheme="minorHAnsi"/>
          <w:sz w:val="24"/>
          <w:szCs w:val="24"/>
          <w:bdr w:val="none" w:sz="0" w:space="0" w:color="auto" w:frame="1"/>
        </w:rPr>
        <w:t xml:space="preserve"> three-step Wnt signaling modulation strategy</w:t>
      </w:r>
      <w:r w:rsidR="00A4721B" w:rsidRPr="00D45618">
        <w:rPr>
          <w:rStyle w:val="normaltextrun"/>
          <w:rFonts w:cstheme="minorHAnsi"/>
          <w:sz w:val="24"/>
          <w:szCs w:val="24"/>
          <w:bdr w:val="none" w:sz="0" w:space="0" w:color="auto" w:frame="1"/>
        </w:rPr>
        <w:t>,</w:t>
      </w:r>
      <w:r w:rsidR="00E0146C" w:rsidRPr="00D45618">
        <w:rPr>
          <w:rStyle w:val="normaltextrun"/>
          <w:rFonts w:cstheme="minorHAnsi"/>
          <w:sz w:val="24"/>
          <w:szCs w:val="24"/>
          <w:bdr w:val="none" w:sz="0" w:space="0" w:color="auto" w:frame="1"/>
        </w:rPr>
        <w:t xml:space="preserve"> which involves an initial Wnt pathway activation to induce cardiac mesoderm fate, a second</w:t>
      </w:r>
      <w:r w:rsidR="000B1B32" w:rsidRPr="00D45618">
        <w:rPr>
          <w:rStyle w:val="normaltextrun"/>
          <w:rFonts w:cstheme="minorHAnsi"/>
          <w:sz w:val="24"/>
          <w:szCs w:val="24"/>
          <w:bdr w:val="none" w:sz="0" w:space="0" w:color="auto" w:frame="1"/>
        </w:rPr>
        <w:t xml:space="preserve"> </w:t>
      </w:r>
      <w:r w:rsidR="002D08BB" w:rsidRPr="00D45618">
        <w:rPr>
          <w:rStyle w:val="normaltextrun"/>
          <w:rFonts w:cstheme="minorHAnsi"/>
          <w:sz w:val="24"/>
          <w:szCs w:val="24"/>
          <w:bdr w:val="none" w:sz="0" w:space="0" w:color="auto" w:frame="1"/>
        </w:rPr>
        <w:t>step of Wnt inhibition to create definitive cardiac lineages</w:t>
      </w:r>
      <w:r w:rsidR="00A4721B" w:rsidRPr="00D45618">
        <w:rPr>
          <w:rStyle w:val="normaltextrun"/>
          <w:rFonts w:cstheme="minorHAnsi"/>
          <w:sz w:val="24"/>
          <w:szCs w:val="24"/>
          <w:bdr w:val="none" w:sz="0" w:space="0" w:color="auto" w:frame="1"/>
        </w:rPr>
        <w:t>,</w:t>
      </w:r>
      <w:r w:rsidR="002D08BB" w:rsidRPr="00D45618">
        <w:rPr>
          <w:rStyle w:val="normaltextrun"/>
          <w:rFonts w:cstheme="minorHAnsi"/>
          <w:sz w:val="24"/>
          <w:szCs w:val="24"/>
          <w:bdr w:val="none" w:sz="0" w:space="0" w:color="auto" w:frame="1"/>
        </w:rPr>
        <w:t xml:space="preserve"> and </w:t>
      </w:r>
      <w:r w:rsidR="00A4721B" w:rsidRPr="00D45618">
        <w:rPr>
          <w:rStyle w:val="normaltextrun"/>
          <w:rFonts w:cstheme="minorHAnsi"/>
          <w:sz w:val="24"/>
          <w:szCs w:val="24"/>
          <w:bdr w:val="none" w:sz="0" w:space="0" w:color="auto" w:frame="1"/>
        </w:rPr>
        <w:t xml:space="preserve">a </w:t>
      </w:r>
      <w:r w:rsidR="002D08BB" w:rsidRPr="00D45618">
        <w:rPr>
          <w:rStyle w:val="normaltextrun"/>
          <w:rFonts w:cstheme="minorHAnsi"/>
          <w:sz w:val="24"/>
          <w:szCs w:val="24"/>
          <w:bdr w:val="none" w:sz="0" w:space="0" w:color="auto" w:frame="1"/>
        </w:rPr>
        <w:t xml:space="preserve">third </w:t>
      </w:r>
      <w:r w:rsidR="009F460D" w:rsidRPr="00D45618">
        <w:rPr>
          <w:rStyle w:val="normaltextrun"/>
          <w:rFonts w:cstheme="minorHAnsi"/>
          <w:sz w:val="24"/>
          <w:szCs w:val="24"/>
          <w:bdr w:val="none" w:sz="0" w:space="0" w:color="auto" w:frame="1"/>
        </w:rPr>
        <w:t>Wnt activation step to induce proepicardial organ tissues</w:t>
      </w:r>
      <w:r w:rsidR="000B1B32" w:rsidRPr="00D45618">
        <w:rPr>
          <w:rStyle w:val="normaltextrun"/>
          <w:rFonts w:cstheme="minorHAnsi"/>
          <w:sz w:val="24"/>
          <w:szCs w:val="24"/>
          <w:bdr w:val="none" w:sz="0" w:space="0" w:color="auto" w:frame="1"/>
        </w:rPr>
        <w:t xml:space="preserve">. </w:t>
      </w:r>
      <w:r w:rsidR="00C0799C" w:rsidRPr="00D45618">
        <w:rPr>
          <w:rStyle w:val="normaltextrun"/>
          <w:rFonts w:cstheme="minorHAnsi"/>
          <w:sz w:val="24"/>
          <w:szCs w:val="24"/>
          <w:bdr w:val="none" w:sz="0" w:space="0" w:color="auto" w:frame="1"/>
        </w:rPr>
        <w:t>These steps</w:t>
      </w:r>
      <w:r w:rsidR="00296E1A" w:rsidRPr="00D45618">
        <w:rPr>
          <w:rStyle w:val="normaltextrun"/>
          <w:rFonts w:cstheme="minorHAnsi"/>
          <w:sz w:val="24"/>
          <w:szCs w:val="24"/>
          <w:bdr w:val="none" w:sz="0" w:space="0" w:color="auto" w:frame="1"/>
        </w:rPr>
        <w:t>,</w:t>
      </w:r>
      <w:r w:rsidR="00C0799C" w:rsidRPr="00D45618">
        <w:rPr>
          <w:rStyle w:val="normaltextrun"/>
          <w:rFonts w:cstheme="minorHAnsi"/>
          <w:sz w:val="24"/>
          <w:szCs w:val="24"/>
          <w:bdr w:val="none" w:sz="0" w:space="0" w:color="auto" w:frame="1"/>
        </w:rPr>
        <w:t xml:space="preserve"> carried out in a 96-well format</w:t>
      </w:r>
      <w:r w:rsidR="00296E1A" w:rsidRPr="00D45618">
        <w:rPr>
          <w:rStyle w:val="normaltextrun"/>
          <w:rFonts w:cstheme="minorHAnsi"/>
          <w:sz w:val="24"/>
          <w:szCs w:val="24"/>
          <w:bdr w:val="none" w:sz="0" w:space="0" w:color="auto" w:frame="1"/>
        </w:rPr>
        <w:t>, are</w:t>
      </w:r>
      <w:r w:rsidR="000B1B32" w:rsidRPr="00D45618">
        <w:rPr>
          <w:rStyle w:val="normaltextrun"/>
          <w:rFonts w:cstheme="minorHAnsi"/>
          <w:sz w:val="24"/>
          <w:szCs w:val="24"/>
          <w:bdr w:val="none" w:sz="0" w:space="0" w:color="auto" w:frame="1"/>
        </w:rPr>
        <w:t xml:space="preserve"> highly efficient, reproducible</w:t>
      </w:r>
      <w:r w:rsidR="00A4721B" w:rsidRPr="00D45618">
        <w:rPr>
          <w:rStyle w:val="normaltextrun"/>
          <w:rFonts w:cstheme="minorHAnsi"/>
          <w:sz w:val="24"/>
          <w:szCs w:val="24"/>
          <w:bdr w:val="none" w:sz="0" w:space="0" w:color="auto" w:frame="1"/>
        </w:rPr>
        <w:t>,</w:t>
      </w:r>
      <w:r w:rsidR="000B1B32" w:rsidRPr="00D45618">
        <w:rPr>
          <w:rStyle w:val="normaltextrun"/>
          <w:rFonts w:cstheme="minorHAnsi"/>
          <w:sz w:val="24"/>
          <w:szCs w:val="24"/>
          <w:bdr w:val="none" w:sz="0" w:space="0" w:color="auto" w:frame="1"/>
        </w:rPr>
        <w:t xml:space="preserve"> and produce large amounts of organoid</w:t>
      </w:r>
      <w:r w:rsidR="00121726" w:rsidRPr="00D45618">
        <w:rPr>
          <w:rStyle w:val="normaltextrun"/>
          <w:rFonts w:cstheme="minorHAnsi"/>
          <w:sz w:val="24"/>
          <w:szCs w:val="24"/>
          <w:bdr w:val="none" w:sz="0" w:space="0" w:color="auto" w:frame="1"/>
        </w:rPr>
        <w:t>s</w:t>
      </w:r>
      <w:r w:rsidR="000B1B32" w:rsidRPr="00D45618">
        <w:rPr>
          <w:rStyle w:val="normaltextrun"/>
          <w:rFonts w:cstheme="minorHAnsi"/>
          <w:sz w:val="24"/>
          <w:szCs w:val="24"/>
          <w:bdr w:val="none" w:sz="0" w:space="0" w:color="auto" w:frame="1"/>
        </w:rPr>
        <w:t xml:space="preserve"> per run. </w:t>
      </w:r>
      <w:r w:rsidR="007E0892" w:rsidRPr="00D45618">
        <w:rPr>
          <w:rStyle w:val="normaltextrun"/>
          <w:rFonts w:cstheme="minorHAnsi"/>
          <w:sz w:val="24"/>
          <w:szCs w:val="24"/>
          <w:bdr w:val="none" w:sz="0" w:space="0" w:color="auto" w:frame="1"/>
        </w:rPr>
        <w:t xml:space="preserve">Analysis by </w:t>
      </w:r>
      <w:r w:rsidR="5BEDAE0C" w:rsidRPr="00D45618">
        <w:rPr>
          <w:rStyle w:val="normaltextrun"/>
          <w:rFonts w:cstheme="minorHAnsi"/>
          <w:sz w:val="24"/>
          <w:szCs w:val="24"/>
        </w:rPr>
        <w:t>immunofluorescence</w:t>
      </w:r>
      <w:r w:rsidR="000B1B32" w:rsidRPr="00D45618">
        <w:rPr>
          <w:rStyle w:val="normaltextrun"/>
          <w:rFonts w:cstheme="minorHAnsi"/>
          <w:sz w:val="24"/>
          <w:szCs w:val="24"/>
          <w:bdr w:val="none" w:sz="0" w:space="0" w:color="auto" w:frame="1"/>
        </w:rPr>
        <w:t xml:space="preserve"> </w:t>
      </w:r>
      <w:r w:rsidR="007E0892" w:rsidRPr="00D45618">
        <w:rPr>
          <w:rStyle w:val="normaltextrun"/>
          <w:rFonts w:cstheme="minorHAnsi"/>
          <w:sz w:val="24"/>
          <w:szCs w:val="24"/>
          <w:bdr w:val="none" w:sz="0" w:space="0" w:color="auto" w:frame="1"/>
        </w:rPr>
        <w:t>imaging</w:t>
      </w:r>
      <w:r w:rsidR="007204B5" w:rsidRPr="00D45618">
        <w:rPr>
          <w:rStyle w:val="normaltextrun"/>
          <w:rFonts w:cstheme="minorHAnsi"/>
          <w:sz w:val="24"/>
          <w:szCs w:val="24"/>
          <w:bdr w:val="none" w:sz="0" w:space="0" w:color="auto" w:frame="1"/>
        </w:rPr>
        <w:t xml:space="preserve"> </w:t>
      </w:r>
      <w:r w:rsidR="00C507BD" w:rsidRPr="00D45618">
        <w:rPr>
          <w:rStyle w:val="normaltextrun"/>
          <w:rFonts w:cstheme="minorHAnsi"/>
          <w:sz w:val="24"/>
          <w:szCs w:val="24"/>
          <w:bdr w:val="none" w:sz="0" w:space="0" w:color="auto" w:frame="1"/>
        </w:rPr>
        <w:t>from day 3 to day 11</w:t>
      </w:r>
      <w:r w:rsidR="00025821" w:rsidRPr="00D45618">
        <w:rPr>
          <w:rStyle w:val="normaltextrun"/>
          <w:rFonts w:cstheme="minorHAnsi"/>
          <w:sz w:val="24"/>
          <w:szCs w:val="24"/>
          <w:bdr w:val="none" w:sz="0" w:space="0" w:color="auto" w:frame="1"/>
        </w:rPr>
        <w:t xml:space="preserve"> of differentiation</w:t>
      </w:r>
      <w:r w:rsidR="007204B5" w:rsidRPr="00D45618">
        <w:rPr>
          <w:rStyle w:val="normaltextrun"/>
          <w:rFonts w:cstheme="minorHAnsi"/>
          <w:sz w:val="24"/>
          <w:szCs w:val="24"/>
          <w:bdr w:val="none" w:sz="0" w:space="0" w:color="auto" w:frame="1"/>
        </w:rPr>
        <w:t xml:space="preserve"> reveals </w:t>
      </w:r>
      <w:r w:rsidR="00C507BD" w:rsidRPr="00D45618">
        <w:rPr>
          <w:rStyle w:val="normaltextrun"/>
          <w:rFonts w:cstheme="minorHAnsi"/>
          <w:sz w:val="24"/>
          <w:szCs w:val="24"/>
          <w:bdr w:val="none" w:sz="0" w:space="0" w:color="auto" w:frame="1"/>
        </w:rPr>
        <w:t xml:space="preserve">first and second heart field specifications </w:t>
      </w:r>
      <w:r w:rsidR="00C507BD" w:rsidRPr="00D45618">
        <w:rPr>
          <w:rStyle w:val="normaltextrun"/>
          <w:rFonts w:cstheme="minorHAnsi"/>
          <w:sz w:val="24"/>
          <w:szCs w:val="24"/>
          <w:bdr w:val="none" w:sz="0" w:space="0" w:color="auto" w:frame="1"/>
        </w:rPr>
        <w:lastRenderedPageBreak/>
        <w:t xml:space="preserve">and </w:t>
      </w:r>
      <w:r w:rsidR="007204B5" w:rsidRPr="00D45618">
        <w:rPr>
          <w:rStyle w:val="normaltextrun"/>
          <w:rFonts w:cstheme="minorHAnsi"/>
          <w:sz w:val="24"/>
          <w:szCs w:val="24"/>
          <w:bdr w:val="none" w:sz="0" w:space="0" w:color="auto" w:frame="1"/>
        </w:rPr>
        <w:t xml:space="preserve">highly complex </w:t>
      </w:r>
      <w:r w:rsidR="00223CE3" w:rsidRPr="00D45618">
        <w:rPr>
          <w:rStyle w:val="normaltextrun"/>
          <w:rFonts w:cstheme="minorHAnsi"/>
          <w:sz w:val="24"/>
          <w:szCs w:val="24"/>
          <w:bdr w:val="none" w:sz="0" w:space="0" w:color="auto" w:frame="1"/>
        </w:rPr>
        <w:t>tissues inside</w:t>
      </w:r>
      <w:r w:rsidR="000B1B32" w:rsidRPr="00D45618">
        <w:rPr>
          <w:rStyle w:val="normaltextrun"/>
          <w:rFonts w:cstheme="minorHAnsi"/>
          <w:sz w:val="24"/>
          <w:szCs w:val="24"/>
          <w:bdr w:val="none" w:sz="0" w:space="0" w:color="auto" w:frame="1"/>
        </w:rPr>
        <w:t xml:space="preserve"> hHOs</w:t>
      </w:r>
      <w:r w:rsidR="00766AB6">
        <w:rPr>
          <w:rStyle w:val="normaltextrun"/>
          <w:rFonts w:cstheme="minorHAnsi"/>
          <w:sz w:val="24"/>
          <w:szCs w:val="24"/>
          <w:bdr w:val="none" w:sz="0" w:space="0" w:color="auto" w:frame="1"/>
        </w:rPr>
        <w:t xml:space="preserve"> </w:t>
      </w:r>
      <w:r w:rsidR="00766AB6" w:rsidRPr="00D45618">
        <w:rPr>
          <w:rStyle w:val="normaltextrun"/>
          <w:rFonts w:cstheme="minorHAnsi"/>
          <w:sz w:val="24"/>
          <w:szCs w:val="24"/>
          <w:bdr w:val="none" w:sz="0" w:space="0" w:color="auto" w:frame="1"/>
        </w:rPr>
        <w:t>at day 15</w:t>
      </w:r>
      <w:r w:rsidR="00223CE3" w:rsidRPr="00D45618">
        <w:rPr>
          <w:rStyle w:val="normaltextrun"/>
          <w:rFonts w:cstheme="minorHAnsi"/>
          <w:sz w:val="24"/>
          <w:szCs w:val="24"/>
          <w:bdr w:val="none" w:sz="0" w:space="0" w:color="auto" w:frame="1"/>
        </w:rPr>
        <w:t xml:space="preserve">, including </w:t>
      </w:r>
      <w:r w:rsidR="000B1B32" w:rsidRPr="00D45618">
        <w:rPr>
          <w:rStyle w:val="normaltextrun"/>
          <w:rFonts w:cstheme="minorHAnsi"/>
          <w:sz w:val="24"/>
          <w:szCs w:val="24"/>
          <w:bdr w:val="none" w:sz="0" w:space="0" w:color="auto" w:frame="1"/>
        </w:rPr>
        <w:t xml:space="preserve">myocardial tissue with regions of atrial and ventricular cardiomyocytes, as well as internal chambers lined with endocardial tissue. </w:t>
      </w:r>
      <w:r w:rsidR="00A4721B" w:rsidRPr="00D45618">
        <w:rPr>
          <w:rStyle w:val="normaltextrun"/>
          <w:rFonts w:cstheme="minorHAnsi"/>
          <w:sz w:val="24"/>
          <w:szCs w:val="24"/>
          <w:bdr w:val="none" w:sz="0" w:space="0" w:color="auto" w:frame="1"/>
        </w:rPr>
        <w:t>The o</w:t>
      </w:r>
      <w:r w:rsidR="000B1B32" w:rsidRPr="00D45618">
        <w:rPr>
          <w:rStyle w:val="normaltextrun"/>
          <w:rFonts w:cstheme="minorHAnsi"/>
          <w:sz w:val="24"/>
          <w:szCs w:val="24"/>
          <w:bdr w:val="none" w:sz="0" w:space="0" w:color="auto" w:frame="1"/>
        </w:rPr>
        <w:t xml:space="preserve">rganoids also exhibit an intricate vascular network throughout the structure with </w:t>
      </w:r>
      <w:r w:rsidR="00121726" w:rsidRPr="00D45618">
        <w:rPr>
          <w:rStyle w:val="normaltextrun"/>
          <w:rFonts w:cstheme="minorHAnsi"/>
          <w:sz w:val="24"/>
          <w:szCs w:val="24"/>
          <w:bdr w:val="none" w:sz="0" w:space="0" w:color="auto" w:frame="1"/>
        </w:rPr>
        <w:t xml:space="preserve">an </w:t>
      </w:r>
      <w:r w:rsidR="000B1B32" w:rsidRPr="00D45618">
        <w:rPr>
          <w:rStyle w:val="normaltextrun"/>
          <w:rFonts w:cstheme="minorHAnsi"/>
          <w:sz w:val="24"/>
          <w:szCs w:val="24"/>
          <w:bdr w:val="none" w:sz="0" w:space="0" w:color="auto" w:frame="1"/>
        </w:rPr>
        <w:t xml:space="preserve">external </w:t>
      </w:r>
      <w:r w:rsidR="00121726" w:rsidRPr="00D45618">
        <w:rPr>
          <w:rStyle w:val="normaltextrun"/>
          <w:rFonts w:cstheme="minorHAnsi"/>
          <w:sz w:val="24"/>
          <w:szCs w:val="24"/>
          <w:bdr w:val="none" w:sz="0" w:space="0" w:color="auto" w:frame="1"/>
        </w:rPr>
        <w:t xml:space="preserve">lining of </w:t>
      </w:r>
      <w:r w:rsidR="000B1B32" w:rsidRPr="00D45618">
        <w:rPr>
          <w:rStyle w:val="normaltextrun"/>
          <w:rFonts w:cstheme="minorHAnsi"/>
          <w:sz w:val="24"/>
          <w:szCs w:val="24"/>
          <w:bdr w:val="none" w:sz="0" w:space="0" w:color="auto" w:frame="1"/>
        </w:rPr>
        <w:t>epicardial tissue.</w:t>
      </w:r>
      <w:r w:rsidR="00CB0C02" w:rsidRPr="00D45618">
        <w:rPr>
          <w:rStyle w:val="normaltextrun"/>
          <w:rFonts w:cstheme="minorHAnsi"/>
          <w:sz w:val="24"/>
          <w:szCs w:val="24"/>
          <w:bdr w:val="none" w:sz="0" w:space="0" w:color="auto" w:frame="1"/>
        </w:rPr>
        <w:t xml:space="preserve"> From a functional standpoint, hHOs beat robustly and present normal </w:t>
      </w:r>
      <w:r w:rsidR="007A62A4" w:rsidRPr="00D45618">
        <w:rPr>
          <w:rStyle w:val="normaltextrun"/>
          <w:rFonts w:cstheme="minorHAnsi"/>
          <w:sz w:val="24"/>
          <w:szCs w:val="24"/>
          <w:bdr w:val="none" w:sz="0" w:space="0" w:color="auto" w:frame="1"/>
        </w:rPr>
        <w:t>calcium activity as determined by Fluo-4</w:t>
      </w:r>
      <w:r w:rsidR="000B1B32" w:rsidRPr="00D45618">
        <w:rPr>
          <w:rStyle w:val="normaltextrun"/>
          <w:rFonts w:cstheme="minorHAnsi"/>
          <w:sz w:val="24"/>
          <w:szCs w:val="24"/>
          <w:bdr w:val="none" w:sz="0" w:space="0" w:color="auto" w:frame="1"/>
        </w:rPr>
        <w:t xml:space="preserve"> </w:t>
      </w:r>
      <w:r w:rsidR="007A62A4" w:rsidRPr="00D45618">
        <w:rPr>
          <w:rStyle w:val="normaltextrun"/>
          <w:rFonts w:cstheme="minorHAnsi"/>
          <w:sz w:val="24"/>
          <w:szCs w:val="24"/>
          <w:bdr w:val="none" w:sz="0" w:space="0" w:color="auto" w:frame="1"/>
        </w:rPr>
        <w:t xml:space="preserve">live imaging. </w:t>
      </w:r>
      <w:r w:rsidR="000B1B32" w:rsidRPr="00D45618">
        <w:rPr>
          <w:rStyle w:val="normaltextrun"/>
          <w:rFonts w:cstheme="minorHAnsi"/>
          <w:sz w:val="24"/>
          <w:szCs w:val="24"/>
          <w:bdr w:val="none" w:sz="0" w:space="0" w:color="auto" w:frame="1"/>
        </w:rPr>
        <w:t xml:space="preserve">Overall, </w:t>
      </w:r>
      <w:r w:rsidR="00A4721B" w:rsidRPr="00D45618">
        <w:rPr>
          <w:rStyle w:val="normaltextrun"/>
          <w:rFonts w:cstheme="minorHAnsi"/>
          <w:sz w:val="24"/>
          <w:szCs w:val="24"/>
          <w:bdr w:val="none" w:sz="0" w:space="0" w:color="auto" w:frame="1"/>
        </w:rPr>
        <w:t>this</w:t>
      </w:r>
      <w:r w:rsidR="000B1B32" w:rsidRPr="00D45618">
        <w:rPr>
          <w:rStyle w:val="normaltextrun"/>
          <w:rFonts w:cstheme="minorHAnsi"/>
          <w:sz w:val="24"/>
          <w:szCs w:val="24"/>
          <w:bdr w:val="none" w:sz="0" w:space="0" w:color="auto" w:frame="1"/>
        </w:rPr>
        <w:t xml:space="preserve"> protocol constitutes a solid platform for </w:t>
      </w:r>
      <w:r w:rsidR="000B1B32" w:rsidRPr="00D45618">
        <w:rPr>
          <w:rStyle w:val="normaltextrun"/>
          <w:rFonts w:cstheme="minorHAnsi"/>
          <w:i/>
          <w:sz w:val="24"/>
          <w:szCs w:val="24"/>
          <w:bdr w:val="none" w:sz="0" w:space="0" w:color="auto" w:frame="1"/>
        </w:rPr>
        <w:t>in vitro</w:t>
      </w:r>
      <w:r w:rsidR="000B1B32" w:rsidRPr="00D45618">
        <w:rPr>
          <w:rStyle w:val="normaltextrun"/>
          <w:rFonts w:cstheme="minorHAnsi"/>
          <w:sz w:val="24"/>
          <w:szCs w:val="24"/>
          <w:bdr w:val="none" w:sz="0" w:space="0" w:color="auto" w:frame="1"/>
        </w:rPr>
        <w:t xml:space="preserve"> studies in human </w:t>
      </w:r>
      <w:r w:rsidR="00873899" w:rsidRPr="00D45618">
        <w:rPr>
          <w:rStyle w:val="normaltextrun"/>
          <w:rFonts w:cstheme="minorHAnsi"/>
          <w:sz w:val="24"/>
          <w:szCs w:val="24"/>
          <w:bdr w:val="none" w:sz="0" w:space="0" w:color="auto" w:frame="1"/>
        </w:rPr>
        <w:t xml:space="preserve">organ-like </w:t>
      </w:r>
      <w:r w:rsidR="000B1B32" w:rsidRPr="00D45618">
        <w:rPr>
          <w:rStyle w:val="normaltextrun"/>
          <w:rFonts w:cstheme="minorHAnsi"/>
          <w:sz w:val="24"/>
          <w:szCs w:val="24"/>
          <w:bdr w:val="none" w:sz="0" w:space="0" w:color="auto" w:frame="1"/>
        </w:rPr>
        <w:t>card</w:t>
      </w:r>
      <w:r w:rsidR="00873899" w:rsidRPr="00D45618">
        <w:rPr>
          <w:rStyle w:val="normaltextrun"/>
          <w:rFonts w:cstheme="minorHAnsi"/>
          <w:sz w:val="24"/>
          <w:szCs w:val="24"/>
          <w:bdr w:val="none" w:sz="0" w:space="0" w:color="auto" w:frame="1"/>
        </w:rPr>
        <w:t>iac tissues</w:t>
      </w:r>
      <w:r w:rsidR="00941BD0" w:rsidRPr="00D45618">
        <w:rPr>
          <w:rStyle w:val="normaltextrun"/>
          <w:rFonts w:cstheme="minorHAnsi"/>
          <w:sz w:val="24"/>
          <w:szCs w:val="24"/>
          <w:bdr w:val="none" w:sz="0" w:space="0" w:color="auto" w:frame="1"/>
        </w:rPr>
        <w:t>.</w:t>
      </w:r>
    </w:p>
    <w:p w14:paraId="10EFFD0D" w14:textId="61CB99E9" w:rsidR="00956B68" w:rsidRPr="00D45618" w:rsidRDefault="00956B68" w:rsidP="00D45618">
      <w:pPr>
        <w:spacing w:after="0" w:line="240" w:lineRule="auto"/>
        <w:jc w:val="both"/>
        <w:rPr>
          <w:rFonts w:cstheme="minorHAnsi"/>
          <w:b/>
          <w:sz w:val="24"/>
          <w:szCs w:val="24"/>
        </w:rPr>
      </w:pPr>
    </w:p>
    <w:p w14:paraId="36CB9D18" w14:textId="5FDB9A0E" w:rsidR="00091FE7" w:rsidRPr="00D45618" w:rsidRDefault="00091FE7" w:rsidP="00D45618">
      <w:pPr>
        <w:spacing w:after="0" w:line="240" w:lineRule="auto"/>
        <w:jc w:val="both"/>
        <w:rPr>
          <w:rFonts w:cstheme="minorHAnsi"/>
          <w:b/>
          <w:sz w:val="24"/>
          <w:szCs w:val="24"/>
        </w:rPr>
      </w:pPr>
      <w:r w:rsidRPr="00D45618">
        <w:rPr>
          <w:rFonts w:cstheme="minorHAnsi"/>
          <w:b/>
          <w:sz w:val="24"/>
          <w:szCs w:val="24"/>
        </w:rPr>
        <w:t>I</w:t>
      </w:r>
      <w:r w:rsidR="00C34DDE" w:rsidRPr="00D45618">
        <w:rPr>
          <w:rFonts w:cstheme="minorHAnsi"/>
          <w:b/>
          <w:sz w:val="24"/>
          <w:szCs w:val="24"/>
        </w:rPr>
        <w:t>NTRODUCTION:</w:t>
      </w:r>
    </w:p>
    <w:p w14:paraId="0D61A653" w14:textId="45387976" w:rsidR="00DA3331" w:rsidRPr="00D45618" w:rsidRDefault="00DA3331" w:rsidP="00D45618">
      <w:pPr>
        <w:spacing w:after="0" w:line="240" w:lineRule="auto"/>
        <w:jc w:val="both"/>
        <w:rPr>
          <w:rFonts w:cstheme="minorHAnsi"/>
          <w:sz w:val="24"/>
          <w:szCs w:val="24"/>
        </w:rPr>
      </w:pPr>
      <w:r w:rsidRPr="00D45618">
        <w:rPr>
          <w:rFonts w:cstheme="minorHAnsi"/>
          <w:sz w:val="24"/>
          <w:szCs w:val="24"/>
        </w:rPr>
        <w:t>Congenital heart defects</w:t>
      </w:r>
      <w:r w:rsidR="00D539D1" w:rsidRPr="00D45618">
        <w:rPr>
          <w:rFonts w:cstheme="minorHAnsi"/>
          <w:sz w:val="24"/>
          <w:szCs w:val="24"/>
        </w:rPr>
        <w:t xml:space="preserve"> (CHD</w:t>
      </w:r>
      <w:r w:rsidR="00262955" w:rsidRPr="00D45618">
        <w:rPr>
          <w:rFonts w:cstheme="minorHAnsi"/>
          <w:sz w:val="24"/>
          <w:szCs w:val="24"/>
        </w:rPr>
        <w:t>s</w:t>
      </w:r>
      <w:r w:rsidR="00D539D1" w:rsidRPr="00D45618">
        <w:rPr>
          <w:rFonts w:cstheme="minorHAnsi"/>
          <w:sz w:val="24"/>
          <w:szCs w:val="24"/>
        </w:rPr>
        <w:t>)</w:t>
      </w:r>
      <w:r w:rsidRPr="00D45618">
        <w:rPr>
          <w:rFonts w:cstheme="minorHAnsi"/>
          <w:sz w:val="24"/>
          <w:szCs w:val="24"/>
        </w:rPr>
        <w:t xml:space="preserve"> are the most common type of congenital </w:t>
      </w:r>
      <w:r w:rsidR="00E9449D" w:rsidRPr="00D45618">
        <w:rPr>
          <w:rFonts w:cstheme="minorHAnsi"/>
          <w:sz w:val="24"/>
          <w:szCs w:val="24"/>
        </w:rPr>
        <w:t>defect</w:t>
      </w:r>
      <w:r w:rsidR="00322528" w:rsidRPr="00D45618">
        <w:rPr>
          <w:rFonts w:cstheme="minorHAnsi"/>
          <w:sz w:val="24"/>
          <w:szCs w:val="24"/>
        </w:rPr>
        <w:t xml:space="preserve"> in humans </w:t>
      </w:r>
      <w:r w:rsidR="00E9449D" w:rsidRPr="00D45618">
        <w:rPr>
          <w:rFonts w:cstheme="minorHAnsi"/>
          <w:sz w:val="24"/>
          <w:szCs w:val="24"/>
        </w:rPr>
        <w:t>and</w:t>
      </w:r>
      <w:r w:rsidRPr="00D45618">
        <w:rPr>
          <w:rFonts w:cstheme="minorHAnsi"/>
          <w:sz w:val="24"/>
          <w:szCs w:val="24"/>
        </w:rPr>
        <w:t xml:space="preserve"> </w:t>
      </w:r>
      <w:r w:rsidR="00E9449D" w:rsidRPr="00D45618">
        <w:rPr>
          <w:rFonts w:cstheme="minorHAnsi"/>
          <w:sz w:val="24"/>
          <w:szCs w:val="24"/>
        </w:rPr>
        <w:t>affect approximately 1% of all live births</w:t>
      </w:r>
      <w:r w:rsidR="00236A65" w:rsidRPr="009B2799">
        <w:rPr>
          <w:rFonts w:cstheme="minorHAnsi"/>
          <w:sz w:val="24"/>
          <w:szCs w:val="24"/>
        </w:rPr>
        <w:fldChar w:fldCharType="begin" w:fldLock="1"/>
      </w:r>
      <w:r w:rsidR="002D2625" w:rsidRPr="00D45618">
        <w:rPr>
          <w:rFonts w:cstheme="minorHAnsi"/>
          <w:sz w:val="24"/>
          <w:szCs w:val="24"/>
        </w:rPr>
        <w:instrText>ADDIN CSL_CITATION {"citationItems":[{"id":"ITEM-1","itemData":{"DOI":"10.1016/S0735-1097(02)01886-7","ISSN":"07351097","PMID":"12084585","abstract":"This study was designed to determine the reasons for the variability of the incidence of congenital heart disease (CHD), estimate its true value and provide data about the incidence of specific major forms of CHD. The incidence of CHD in different studies varies from about 4/1,000 to 50/1,000 live births. The relative frequency of different major forms of CHD also differs greatly from study to study. In addition, another 20/1,000 live births have bicuspid aortic valves, isolated anomalous lobar pulmonary veins or a silent patent ductus arteriosus. The incidences reported in 62 studies published after 1955 were examined. Attention was paid to the ways in which the studies were conducted, with special reference to the increased use of echocardiography in the neonatal nursery. The total incidence of CHD was related to the relative frequency of ventricular septal defects (VSDs), the most common type of CHD. The incidences of individual major forms of CHD were determined from 44 studies. The incidence of CHD depends primarily on the number of small VSDs included in the series, and this number in turn depends upon how early the diagnosis is made. If major forms of CHD are stratified into trivial, moderate and severe categories, the variation in incidence depends mainly on the number of trivial lesions included. The incidence of moderate and severe forms of CHD is about 6/1,000 live births (19/1,000 live births if the potentially serious bicuspid aortic valve is included), and of all forms increases to 75/1,000 live births if tiny muscular VSDs present at birth and other trivial lesions are included. Given the causes of variation, there is no evidence for differences in incidence in different countries or times. © 2002 by the American College of Cardiology Foundation.","author":[{"dropping-particle":"","family":"Hoffman","given":"Julien I.E.","non-dropping-particle":"","parse-names":false,"suffix":""},{"dropping-particle":"","family":"Kaplan","given":"Samuel","non-dropping-particle":"","parse-names":false,"suffix":""}],"container-title":"Journal of the American College of Cardiology","id":"ITEM-1","issue":"12","issued":{"date-parts":[["2002"]]},"page":"1890-1900","title":"The incidence of congenital heart disease","type":"article-journal","volume":"39"},"uris":["http://www.mendeley.com/documents/?uuid=cabac939-fe21-4dab-8b5f-fd1335ef50ef"]},{"id":"ITEM-2","itemData":{"DOI":"10.1097/MD.0000000000020593","ISSN":"0025-7974","author":[{"dropping-particle":"","family":"Wu","given":"Weiliang","non-dropping-particle":"","parse-names":false,"suffix":""},{"dropping-particle":"","family":"He","given":"Jinxian","non-dropping-particle":"","parse-names":false,"suffix":""},{"dropping-particle":"","family":"Shao","given":"Xiaobo","non-dropping-particle":"","parse-names":false,"suffix":""}],"container-title":"Medicine","id":"ITEM-2","issue":"23","issued":{"date-parts":[["2020","6","5"]]},"page":"e20593","title":"Incidence and mortality trend of congenital heart disease at the global, regional, and national level, 1990–2017","type":"article-journal","volume":"99"},"uris":["http://www.mendeley.com/documents/?uuid=b4733d0f-dcac-44cf-9409-c51269a3c537"]},{"id":"ITEM-3","itemData":{"DOI":"10.1161/CIRCRESAHA.112.300853","ISSN":"15244571","PMID":"23410880","abstract":"Congenital heart disease (CHD) is the most common congenital anomaly in newborn babies. Cardiac malformations have been produced in multiple experimental animal models, by perturbing selected molecules that function in the developmental pathways involved in myocyte specification, differentiation, or cardiac morphogenesis. In contrast, the precise genetic, epigenetic, or environmental basis for these perturbations in humans remains poorly understood. Over the past few decades, researchers have tried to bridge this knowledge gap through conventional genome-wide analyses of rare Mendelian CHD families, and by sequencing candidate genes in CHD cohorts. Although yielding few, usually highly penetrant, disease gene mutations, these discoveries provided 3 notable insights. First, human CHD mutations impact a heterogeneous set of molecules that orchestrate cardiac development. Second, CHD mutations often alter gene/protein dosage. Third, identical pathogenic CHD mutations cause a variety of distinct malformations, implying that higher order interactions account for particular CHD phenotypes. The advent of contemporary genomic technologies including single nucleotide polymorphism arrays, next-generation sequencing, and copy number variant platforms are accelerating the discovery of genetic causes of CHD. Importantly, these approaches enable study of sporadic cases, the most common presentation of CHD. Emerging results from ongoing genomic efforts have validated earlier observations learned from the monogenic CHD families. In this review, we explore how continued use of these technologies and integration of systems biology is expected to expand our understanding of the genetic architecture of CHD. © 2012 American Heart Association, Inc.","author":[{"dropping-particle":"","family":"Fahed","given":"Akl C.","non-dropping-particle":"","parse-names":false,"suffix":""},{"dropping-particle":"","family":"Gelb","given":"Bruce D.","non-dropping-particle":"","parse-names":false,"suffix":""},{"dropping-particle":"","family":"Seidman","given":"J. G.","non-dropping-particle":"","parse-names":false,"suffix":""},{"dropping-particle":"","family":"Seidman","given":"Christine E.","non-dropping-particle":"","parse-names":false,"suffix":""}],"container-title":"Circulation Research","id":"ITEM-3","issue":"4","issued":{"date-parts":[["2013"]]},"page":"707-720","title":"Genetics of congenital heart disease: The glass half empty","type":"article-journal","volume":"112"},"uris":["http://www.mendeley.com/documents/?uuid=d2e52915-6360-45f1-a545-7c4a1b3c8fbf"]}],"mendeley":{"formattedCitation":"&lt;sup&gt;1–3&lt;/sup&gt;","plainTextFormattedCitation":"1–3","previouslyFormattedCitation":"&lt;sup&gt;1–3&lt;/sup&gt;"},"properties":{"noteIndex":0},"schema":"https://github.com/citation-style-language/schema/raw/master/csl-citation.json"}</w:instrText>
      </w:r>
      <w:r w:rsidR="00236A65" w:rsidRPr="009B2799">
        <w:rPr>
          <w:rFonts w:cstheme="minorHAnsi"/>
          <w:sz w:val="24"/>
          <w:szCs w:val="24"/>
        </w:rPr>
        <w:fldChar w:fldCharType="separate"/>
      </w:r>
      <w:r w:rsidR="00505EC8" w:rsidRPr="009B2799">
        <w:rPr>
          <w:rFonts w:cstheme="minorHAnsi"/>
          <w:noProof/>
          <w:sz w:val="24"/>
          <w:szCs w:val="24"/>
          <w:vertAlign w:val="superscript"/>
        </w:rPr>
        <w:t>1–3</w:t>
      </w:r>
      <w:r w:rsidR="00236A65" w:rsidRPr="009B2799">
        <w:rPr>
          <w:rFonts w:cstheme="minorHAnsi"/>
          <w:sz w:val="24"/>
          <w:szCs w:val="24"/>
        </w:rPr>
        <w:fldChar w:fldCharType="end"/>
      </w:r>
      <w:r w:rsidR="00E9449D" w:rsidRPr="009B2799">
        <w:rPr>
          <w:rFonts w:cstheme="minorHAnsi"/>
          <w:sz w:val="24"/>
          <w:szCs w:val="24"/>
        </w:rPr>
        <w:t>.</w:t>
      </w:r>
      <w:r w:rsidR="00322528" w:rsidRPr="009B2799">
        <w:rPr>
          <w:rFonts w:cstheme="minorHAnsi"/>
          <w:sz w:val="24"/>
          <w:szCs w:val="24"/>
        </w:rPr>
        <w:t xml:space="preserve"> Under most circumstances, the reasons for CHDs remain unknown</w:t>
      </w:r>
      <w:r w:rsidR="00B461B8" w:rsidRPr="009B2799">
        <w:rPr>
          <w:rFonts w:cstheme="minorHAnsi"/>
          <w:sz w:val="24"/>
          <w:szCs w:val="24"/>
        </w:rPr>
        <w:t>.</w:t>
      </w:r>
      <w:r w:rsidR="00E9449D" w:rsidRPr="009B2799">
        <w:rPr>
          <w:rFonts w:cstheme="minorHAnsi"/>
          <w:sz w:val="24"/>
          <w:szCs w:val="24"/>
        </w:rPr>
        <w:t xml:space="preserve"> </w:t>
      </w:r>
      <w:r w:rsidR="00B461B8" w:rsidRPr="009B2799">
        <w:rPr>
          <w:rFonts w:cstheme="minorHAnsi"/>
          <w:sz w:val="24"/>
          <w:szCs w:val="24"/>
        </w:rPr>
        <w:t>The</w:t>
      </w:r>
      <w:r w:rsidR="00E9449D" w:rsidRPr="009B2799">
        <w:rPr>
          <w:rFonts w:cstheme="minorHAnsi"/>
          <w:sz w:val="24"/>
          <w:szCs w:val="24"/>
        </w:rPr>
        <w:t xml:space="preserve"> ability to create human heart models in the lab that closely </w:t>
      </w:r>
      <w:r w:rsidR="00E9449D" w:rsidRPr="005A1257">
        <w:rPr>
          <w:rFonts w:cstheme="minorHAnsi"/>
          <w:sz w:val="24"/>
          <w:szCs w:val="24"/>
        </w:rPr>
        <w:t xml:space="preserve">resemble the developing </w:t>
      </w:r>
      <w:r w:rsidR="000F1FB0" w:rsidRPr="00D45618">
        <w:rPr>
          <w:rFonts w:cstheme="minorHAnsi"/>
          <w:sz w:val="24"/>
          <w:szCs w:val="24"/>
        </w:rPr>
        <w:t>human heart constitutes a significant step forward</w:t>
      </w:r>
      <w:r w:rsidR="00E9449D" w:rsidRPr="00D45618">
        <w:rPr>
          <w:rFonts w:cstheme="minorHAnsi"/>
          <w:sz w:val="24"/>
          <w:szCs w:val="24"/>
        </w:rPr>
        <w:t xml:space="preserve"> </w:t>
      </w:r>
      <w:r w:rsidR="009D3A58" w:rsidRPr="00D45618">
        <w:rPr>
          <w:rFonts w:cstheme="minorHAnsi"/>
          <w:sz w:val="24"/>
          <w:szCs w:val="24"/>
        </w:rPr>
        <w:t xml:space="preserve">to </w:t>
      </w:r>
      <w:r w:rsidR="0054293B" w:rsidRPr="00D45618">
        <w:rPr>
          <w:rFonts w:cstheme="minorHAnsi"/>
          <w:sz w:val="24"/>
          <w:szCs w:val="24"/>
        </w:rPr>
        <w:t xml:space="preserve">directly </w:t>
      </w:r>
      <w:r w:rsidR="009D3A58" w:rsidRPr="00D45618">
        <w:rPr>
          <w:rFonts w:cstheme="minorHAnsi"/>
          <w:sz w:val="24"/>
          <w:szCs w:val="24"/>
        </w:rPr>
        <w:t>study the underlying causes of CHD</w:t>
      </w:r>
      <w:r w:rsidR="00262955" w:rsidRPr="00D45618">
        <w:rPr>
          <w:rFonts w:cstheme="minorHAnsi"/>
          <w:sz w:val="24"/>
          <w:szCs w:val="24"/>
        </w:rPr>
        <w:t>s</w:t>
      </w:r>
      <w:r w:rsidR="009D3A58" w:rsidRPr="00D45618">
        <w:rPr>
          <w:rFonts w:cstheme="minorHAnsi"/>
          <w:sz w:val="24"/>
          <w:szCs w:val="24"/>
        </w:rPr>
        <w:t xml:space="preserve"> in humans rather than in surrogate animal models.</w:t>
      </w:r>
      <w:r w:rsidR="00E9449D" w:rsidRPr="00D45618">
        <w:rPr>
          <w:rFonts w:cstheme="minorHAnsi"/>
          <w:sz w:val="24"/>
          <w:szCs w:val="24"/>
        </w:rPr>
        <w:t xml:space="preserve"> </w:t>
      </w:r>
    </w:p>
    <w:p w14:paraId="4736F439" w14:textId="77777777" w:rsidR="00262955" w:rsidRPr="00D45618" w:rsidRDefault="00262955" w:rsidP="00D45618">
      <w:pPr>
        <w:spacing w:after="0" w:line="240" w:lineRule="auto"/>
        <w:jc w:val="both"/>
        <w:rPr>
          <w:rFonts w:cstheme="minorHAnsi"/>
          <w:sz w:val="24"/>
          <w:szCs w:val="24"/>
        </w:rPr>
      </w:pPr>
    </w:p>
    <w:p w14:paraId="2794ABCE" w14:textId="70CB970F" w:rsidR="00B94C13" w:rsidRPr="009B2799" w:rsidRDefault="00E9449D" w:rsidP="00D45618">
      <w:pPr>
        <w:spacing w:after="0" w:line="240" w:lineRule="auto"/>
        <w:jc w:val="both"/>
        <w:rPr>
          <w:rFonts w:cstheme="minorHAnsi"/>
          <w:sz w:val="24"/>
          <w:szCs w:val="24"/>
        </w:rPr>
      </w:pPr>
      <w:r w:rsidRPr="00D45618">
        <w:rPr>
          <w:rFonts w:cstheme="minorHAnsi"/>
          <w:sz w:val="24"/>
          <w:szCs w:val="24"/>
        </w:rPr>
        <w:t>The epitome of lab</w:t>
      </w:r>
      <w:r w:rsidR="00262955" w:rsidRPr="00D45618">
        <w:rPr>
          <w:rFonts w:cstheme="minorHAnsi"/>
          <w:sz w:val="24"/>
          <w:szCs w:val="24"/>
        </w:rPr>
        <w:t>oratory</w:t>
      </w:r>
      <w:r w:rsidR="00011D7B" w:rsidRPr="00D45618">
        <w:rPr>
          <w:rFonts w:cstheme="minorHAnsi"/>
          <w:sz w:val="24"/>
          <w:szCs w:val="24"/>
        </w:rPr>
        <w:t>-</w:t>
      </w:r>
      <w:r w:rsidRPr="00D45618">
        <w:rPr>
          <w:rFonts w:cstheme="minorHAnsi"/>
          <w:sz w:val="24"/>
          <w:szCs w:val="24"/>
        </w:rPr>
        <w:t xml:space="preserve">grown tissue models are organoids, 3D </w:t>
      </w:r>
      <w:r w:rsidR="0014123F" w:rsidRPr="00D45618">
        <w:rPr>
          <w:rFonts w:cstheme="minorHAnsi"/>
          <w:sz w:val="24"/>
          <w:szCs w:val="24"/>
        </w:rPr>
        <w:t xml:space="preserve">cell </w:t>
      </w:r>
      <w:r w:rsidRPr="00D45618">
        <w:rPr>
          <w:rFonts w:cstheme="minorHAnsi"/>
          <w:sz w:val="24"/>
          <w:szCs w:val="24"/>
        </w:rPr>
        <w:t>constructs that resemble an organ of interest in cell composition</w:t>
      </w:r>
      <w:r w:rsidR="0014123F" w:rsidRPr="00D45618">
        <w:rPr>
          <w:rFonts w:cstheme="minorHAnsi"/>
          <w:sz w:val="24"/>
          <w:szCs w:val="24"/>
        </w:rPr>
        <w:t xml:space="preserve"> and</w:t>
      </w:r>
      <w:r w:rsidR="00B36B2B" w:rsidRPr="00D45618">
        <w:rPr>
          <w:rFonts w:cstheme="minorHAnsi"/>
          <w:sz w:val="24"/>
          <w:szCs w:val="24"/>
        </w:rPr>
        <w:t xml:space="preserve"> physiological </w:t>
      </w:r>
      <w:r w:rsidR="0014123F" w:rsidRPr="00D45618">
        <w:rPr>
          <w:rFonts w:cstheme="minorHAnsi"/>
          <w:sz w:val="24"/>
          <w:szCs w:val="24"/>
        </w:rPr>
        <w:t>function</w:t>
      </w:r>
      <w:r w:rsidRPr="00D45618">
        <w:rPr>
          <w:rFonts w:cstheme="minorHAnsi"/>
          <w:sz w:val="24"/>
          <w:szCs w:val="24"/>
        </w:rPr>
        <w:t xml:space="preserve">. Organoids are often derived from stem cells or progenitor </w:t>
      </w:r>
      <w:r w:rsidR="00011D7B" w:rsidRPr="00D45618">
        <w:rPr>
          <w:rFonts w:cstheme="minorHAnsi"/>
          <w:sz w:val="24"/>
          <w:szCs w:val="24"/>
        </w:rPr>
        <w:t>cells and</w:t>
      </w:r>
      <w:r w:rsidRPr="00D45618">
        <w:rPr>
          <w:rFonts w:cstheme="minorHAnsi"/>
          <w:sz w:val="24"/>
          <w:szCs w:val="24"/>
        </w:rPr>
        <w:t xml:space="preserve"> have been successfully used to model many organs such as the brain</w:t>
      </w:r>
      <w:r w:rsidR="002D2625" w:rsidRPr="009B2799">
        <w:rPr>
          <w:rFonts w:cstheme="minorHAnsi"/>
          <w:sz w:val="24"/>
          <w:szCs w:val="24"/>
        </w:rPr>
        <w:fldChar w:fldCharType="begin" w:fldLock="1"/>
      </w:r>
      <w:r w:rsidR="0079312E" w:rsidRPr="00D45618">
        <w:rPr>
          <w:rFonts w:cstheme="minorHAnsi"/>
          <w:sz w:val="24"/>
          <w:szCs w:val="24"/>
        </w:rPr>
        <w:instrText>ADDIN CSL_CITATION {"citationItems":[{"id":"ITEM-1","itemData":{"DOI":"10.1038/nature12517","ISSN":"00280836","PMID":"23995685","abstract":"The complexity of the human brain has made it difficult to study many brain disorders in model organisms, highlighting the need for an in vitro model of human brain development. Here we have developed a human pluripotent stem cell-derived three-dimensional organoid culture system, termed cerebral organoids, that develop various discrete, although interdependent, brain regions. These include a cerebral cortex containing progenitor populations that organize and produce mature cortical neuron subtypes. Furthermore, cerebral organoids are shown to recapitulate features of human cortical development, namely characteristic progenitor zone organization with abundant outer radial glial stem cells. Finally, we use RNA interference and patient-specific induced pluripotent stem cells to model microcephaly, a disorder that has been difficult to recapitulate in mice. We demonstrate premature neuronal differentiation in patient organoids, a defect that could help to explain the disease phenotype. Together, these data show that three-dimensional organoids can recapitulate development and disease even in this most complex human tissue. © 2013 Macmillan Publishers Limited. All rights reserved.","author":[{"dropping-particle":"","family":"Lancaster","given":"Madeline A.","non-dropping-particle":"","parse-names":false,"suffix":""},{"dropping-particle":"","family":"Renner","given":"Magdalena","non-dropping-particle":"","parse-names":false,"suffix":""},{"dropping-particle":"","family":"Martin","given":"Carol Anne","non-dropping-particle":"","parse-names":false,"suffix":""},{"dropping-particle":"","family":"Wenzel","given":"Daniel","non-dropping-particle":"","parse-names":false,"suffix":""},{"dropping-particle":"","family":"Bicknell","given":"Louise S.","non-dropping-particle":"","parse-names":false,"suffix":""},{"dropping-particle":"","family":"Hurles","given":"Matthew E.","non-dropping-particle":"","parse-names":false,"suffix":""},{"dropping-particle":"","family":"Homfray","given":"Tessa","non-dropping-particle":"","parse-names":false,"suffix":""},{"dropping-particle":"","family":"Penninger","given":"Josef M.","non-dropping-particle":"","parse-names":false,"suffix":""},{"dropping-particle":"","family":"Jackson","given":"Andrew P.","non-dropping-particle":"","parse-names":false,"suffix":""},{"dropping-particle":"","family":"Knoblich","given":"Juergen A.","non-dropping-particle":"","parse-names":false,"suffix":""}],"container-title":"Nature","id":"ITEM-1","issue":"7467","issued":{"date-parts":[["2013"]]},"page":"373-379","publisher":"Nature Publishing Group","title":"Cerebral organoids model human brain development and microcephaly","type":"article-journal","volume":"501"},"uris":["http://www.mendeley.com/documents/?uuid=cd5c14da-88b4-4cdf-a5cb-ad4fbeab2f8e"]},{"id":"ITEM-2","itemData":{"DOI":"10.1038/nbt.4127","ISSN":"15461696","abstract":"Differentiation of human pluripotent stem cells to small brain-like structures known as brain organoids offers an unprecedented opportunity to model human brain development and disease. To provide a vascularized and functional in vivo model of brain organoids, we established a method for transplanting human brain organoids into the adult mouse brain. Organoid grafts showed progressive neuronal differentiation and maturation, gliogenesis, integration of microglia, and growth of axons to multiple regions of the host brain. In vivo two-photon imaging demonstrated functional neuronal networks and blood vessels in the grafts. Finally, in vivo extracellular recording combined with optogenetics revealed intragraft neuronal activity and suggested graft-to-host functional synaptic connectivity. This combination of human neural organoids and an in vivo physiological environment in the animal brain may facilitate disease modeling under physiological conditions.","author":[{"dropping-particle":"","family":"Mansour","given":"Abed Alfatah","non-dropping-particle":"","parse-names":false,"suffix":""},{"dropping-particle":"","family":"Gonçalves","given":"J. Tiago","non-dropping-particle":"","parse-names":false,"suffix":""},{"dropping-particle":"","family":"Bloyd","given":"Cooper W.","non-dropping-particle":"","parse-names":false,"suffix":""},{"dropping-particle":"","family":"Li","given":"Hao","non-dropping-particle":"","parse-names":false,"suffix":""},{"dropping-particle":"","family":"Fernandes","given":"Sarah","non-dropping-particle":"","parse-names":false,"suffix":""},{"dropping-particle":"","family":"Quang","given":"Daphne","non-dropping-particle":"","parse-names":false,"suffix":""},{"dropping-particle":"","family":"Johnston","given":"Stephen","non-dropping-particle":"","parse-names":false,"suffix":""},{"dropping-particle":"","family":"Parylak","given":"Sarah L.","non-dropping-particle":"","parse-names":false,"suffix":""},{"dropping-particle":"","family":"Jin","given":"Xin","non-dropping-particle":"","parse-names":false,"suffix":""},{"dropping-particle":"","family":"Gage","given":"Fred H.","non-dropping-particle":"","parse-names":false,"suffix":""}],"container-title":"Nature Biotechnology","id":"ITEM-2","issue":"5","issued":{"date-parts":[["2018"]]},"page":"432-441","title":"An in vivo model of functional and vascularized human brain organoids","type":"article-journal","volume":"36"},"uris":["http://www.mendeley.com/documents/?uuid=233117a7-0b9e-4be4-974c-79cf2e1e7d64"]}],"mendeley":{"formattedCitation":"&lt;sup&gt;4,5&lt;/sup&gt;","plainTextFormattedCitation":"4,5","previouslyFormattedCitation":"&lt;sup&gt;4,5&lt;/sup&gt;"},"properties":{"noteIndex":0},"schema":"https://github.com/citation-style-language/schema/raw/master/csl-citation.json"}</w:instrText>
      </w:r>
      <w:r w:rsidR="002D2625" w:rsidRPr="009B2799">
        <w:rPr>
          <w:rFonts w:cstheme="minorHAnsi"/>
          <w:sz w:val="24"/>
          <w:szCs w:val="24"/>
        </w:rPr>
        <w:fldChar w:fldCharType="separate"/>
      </w:r>
      <w:r w:rsidR="002D2625" w:rsidRPr="009B2799">
        <w:rPr>
          <w:rFonts w:cstheme="minorHAnsi"/>
          <w:noProof/>
          <w:sz w:val="24"/>
          <w:szCs w:val="24"/>
          <w:vertAlign w:val="superscript"/>
        </w:rPr>
        <w:t>4,5</w:t>
      </w:r>
      <w:r w:rsidR="002D2625" w:rsidRPr="009B2799">
        <w:rPr>
          <w:rFonts w:cstheme="minorHAnsi"/>
          <w:sz w:val="24"/>
          <w:szCs w:val="24"/>
        </w:rPr>
        <w:fldChar w:fldCharType="end"/>
      </w:r>
      <w:r w:rsidRPr="009B2799">
        <w:rPr>
          <w:rFonts w:cstheme="minorHAnsi"/>
          <w:sz w:val="24"/>
          <w:szCs w:val="24"/>
        </w:rPr>
        <w:t>, kidney</w:t>
      </w:r>
      <w:r w:rsidR="0079312E" w:rsidRPr="009B2799">
        <w:rPr>
          <w:rFonts w:cstheme="minorHAnsi"/>
          <w:sz w:val="24"/>
          <w:szCs w:val="24"/>
        </w:rPr>
        <w:fldChar w:fldCharType="begin" w:fldLock="1"/>
      </w:r>
      <w:r w:rsidR="00174DD1" w:rsidRPr="00D45618">
        <w:rPr>
          <w:rFonts w:cstheme="minorHAnsi"/>
          <w:sz w:val="24"/>
          <w:szCs w:val="24"/>
        </w:rPr>
        <w:instrText>ADDIN CSL_CITATION {"citationItems":[{"id":"ITEM-1","itemData":{"DOI":"10.1038/s41592-019-0325-y","ISBN":"4159201903","ISSN":"15487105","PMID":"30742039","abstract":"Kidney organoids derived from human pluripotent stem cells have glomerular- and tubular-like compartments that are largely avascular and immature in static culture. Here we report an in vitro method for culturing kidney organoids under flow on millifluidic chips, which expands their endogenous pool of endothelial progenitor cells and generates vascular networks with perfusable lumens surrounded by mural cells. We found that vascularized kidney organoids cultured under flow had more mature podocyte and tubular compartments with enhanced cellular polarity and adult gene expression compared with that in static controls. Glomerular vascular development progressed through intermediate stages akin to those involved in the embryonic mammalian kidney’s formation of capillary loops abutting foot processes. The association of vessels with these compartments was reduced after disruption of the endogenous VEGF gradient. The ability to induce substantial vascularization and morphological maturation of kidney organoids in vitro under flow opens new avenues for studies of kidney development, disease, and regeneration.","author":[{"dropping-particle":"","family":"Homan","given":"Kimberly A.","non-dropping-particle":"","parse-names":false,"suffix":""},{"dropping-particle":"","family":"Gupta","given":"Navin","non-dropping-particle":"","parse-names":false,"suffix":""},{"dropping-particle":"","family":"Kroll","given":"Katharina T.","non-dropping-particle":"","parse-names":false,"suffix":""},{"dropping-particle":"","family":"Kolesky","given":"David B.","non-dropping-particle":"","parse-names":false,"suffix":""},{"dropping-particle":"","family":"Skylar-Scott","given":"Mark","non-dropping-particle":"","parse-names":false,"suffix":""},{"dropping-particle":"","family":"Miyoshi","given":"Tomoya","non-dropping-particle":"","parse-names":false,"suffix":""},{"dropping-particle":"","family":"Mau","given":"Donald","non-dropping-particle":"","parse-names":false,"suffix":""},{"dropping-particle":"","family":"Valerius","given":"M. Todd","non-dropping-particle":"","parse-names":false,"suffix":""},{"dropping-particle":"","family":"Ferrante","given":"Thomas","non-dropping-particle":"","parse-names":false,"suffix":""},{"dropping-particle":"V.","family":"Bonventre","given":"Joseph","non-dropping-particle":"","parse-names":false,"suffix":""},{"dropping-particle":"","family":"Lewis","given":"Jennifer A.","non-dropping-particle":"","parse-names":false,"suffix":""},{"dropping-particle":"","family":"Morizane","given":"Ryuji","non-dropping-particle":"","parse-names":false,"suffix":""}],"container-title":"Nature Methods","id":"ITEM-1","issue":"3","issued":{"date-parts":[["2019"]]},"page":"255-262","publisher":"Springer US","title":"Flow-enhanced vascularization and maturation of kidney organoids in vitro","type":"article-journal","volume":"16"},"uris":["http://www.mendeley.com/documents/?uuid=6d68a26c-d6bb-4af8-bc6d-bbb389403fe1"]},{"id":"ITEM-2","itemData":{"DOI":"10.1016/j.celrep.2020.108514","ISSN":"2211-1247","PMID":"33326782","abstract":"Maximizing the potential of human kidney organoids for drug testing and regenerative medicine and to model development and disease requires addressing cell immaturity, the lack of a mature collecting system, and off-target cell types. By independently generating two kidney progenitor cell populations-metanephric mesenchyme and ureteric bud (UB)-like cells-we could generate kidney organoids with a collecting system. We also identify the hormones aldosterone and arginine vasopressin (AVP) as critical to promote differentiation of collecting duct cell types including both principal cells (PCs) and intercalated cells (ICs). The resulting PCs express aquaporin-2 (AQP2) protein, which undergoes translocation to the apical membrane after vasopressin or forskolin stimulation. By single-cell RNA sequencing (scRNA-seq), we demonstrate improved proximal tubule maturation and reduced off-target cell populations. We also show appropriate downregulation of progenitor cell types, improved modeling of tubular injury, the presence of urothelium (Uro), and the ability of Notch pathway modulation to regulate PC:IC ratios during organoid development.","author":[{"dropping-particle":"","family":"Uchimura","given":"Kohei","non-dropping-particle":"","parse-names":false,"suffix":""},{"dropping-particle":"","family":"Wu","given":"Haojia","non-dropping-particle":"","parse-names":false,"suffix":""},{"dropping-particle":"","family":"Yoshimura","given":"Yasuhiro","non-dropping-particle":"","parse-names":false,"suffix":""},{"dropping-particle":"","family":"Humphreys","given":"Benjamin D","non-dropping-particle":"","parse-names":false,"suffix":""}],"container-title":"Cell Reports","id":"ITEM-2","issue":"11","issued":{"date-parts":[["2020"]]},"page":"108514","title":"Human Pluripotent Stem Cell-Derived Kidney Organoids with Improved Collecting Duct Maturation and Injury Modeling","type":"article-journal","volume":"33"},"uris":["http://www.mendeley.com/documents/?uuid=1b3b8b5d-0b60-4180-b3e1-a74757e89420"]}],"mendeley":{"formattedCitation":"&lt;sup&gt;6,7&lt;/sup&gt;","plainTextFormattedCitation":"6,7","previouslyFormattedCitation":"&lt;sup&gt;6,7&lt;/sup&gt;"},"properties":{"noteIndex":0},"schema":"https://github.com/citation-style-language/schema/raw/master/csl-citation.json"}</w:instrText>
      </w:r>
      <w:r w:rsidR="0079312E" w:rsidRPr="009B2799">
        <w:rPr>
          <w:rFonts w:cstheme="minorHAnsi"/>
          <w:sz w:val="24"/>
          <w:szCs w:val="24"/>
        </w:rPr>
        <w:fldChar w:fldCharType="separate"/>
      </w:r>
      <w:r w:rsidR="00174DD1" w:rsidRPr="009B2799">
        <w:rPr>
          <w:rFonts w:cstheme="minorHAnsi"/>
          <w:noProof/>
          <w:sz w:val="24"/>
          <w:szCs w:val="24"/>
          <w:vertAlign w:val="superscript"/>
        </w:rPr>
        <w:t>6,7</w:t>
      </w:r>
      <w:r w:rsidR="0079312E" w:rsidRPr="009B2799">
        <w:rPr>
          <w:rFonts w:cstheme="minorHAnsi"/>
          <w:sz w:val="24"/>
          <w:szCs w:val="24"/>
        </w:rPr>
        <w:fldChar w:fldCharType="end"/>
      </w:r>
      <w:r w:rsidRPr="009B2799">
        <w:rPr>
          <w:rFonts w:cstheme="minorHAnsi"/>
          <w:sz w:val="24"/>
          <w:szCs w:val="24"/>
        </w:rPr>
        <w:t>, intestine</w:t>
      </w:r>
      <w:r w:rsidR="00174DD1" w:rsidRPr="009B2799">
        <w:rPr>
          <w:rFonts w:cstheme="minorHAnsi"/>
          <w:sz w:val="24"/>
          <w:szCs w:val="24"/>
        </w:rPr>
        <w:fldChar w:fldCharType="begin" w:fldLock="1"/>
      </w:r>
      <w:r w:rsidR="00176835" w:rsidRPr="00D45618">
        <w:rPr>
          <w:rFonts w:cstheme="minorHAnsi"/>
          <w:sz w:val="24"/>
          <w:szCs w:val="24"/>
        </w:rPr>
        <w:instrText>ADDIN CSL_CITATION {"citationItems":[{"id":"ITEM-1","itemData":{"DOI":"10.1038/s41586-019-1146-y","ISSN":"0028-0836","author":[{"dropping-particle":"","family":"Serra","given":"Denise","non-dropping-particle":"","parse-names":false,"suffix":""},{"dropping-particle":"","family":"Mayr","given":"Urs","non-dropping-particle":"","parse-names":false,"suffix":""},{"dropping-particle":"","family":"Boni","given":"Andrea","non-dropping-particle":"","parse-names":false,"suffix":""},{"dropping-particle":"","family":"Lukonin","given":"Ilya","non-dropping-particle":"","parse-names":false,"suffix":""},{"dropping-particle":"","family":"Rempfler","given":"Markus","non-dropping-particle":"","parse-names":false,"suffix":""},{"dropping-particle":"","family":"Challet Meylan","given":"Ludivine","non-dropping-particle":"","parse-names":false,"suffix":""},{"dropping-particle":"","family":"Stadler","given":"Michael B.","non-dropping-particle":"","parse-names":false,"suffix":""},{"dropping-particle":"","family":"Strnad","given":"Petr","non-dropping-particle":"","parse-names":false,"suffix":""},{"dropping-particle":"","family":"Papasaikas","given":"Panagiotis","non-dropping-particle":"","parse-names":false,"suffix":""},{"dropping-particle":"","family":"Vischi","given":"Dario","non-dropping-particle":"","parse-names":false,"suffix":""},{"dropping-particle":"","family":"Waldt","given":"Annick","non-dropping-particle":"","parse-names":false,"suffix":""},{"dropping-particle":"","family":"Roma","given":"Guglielmo","non-dropping-particle":"","parse-names":false,"suffix":""},{"dropping-particle":"","family":"Liberali","given":"Prisca","non-dropping-particle":"","parse-names":false,"suffix":""}],"container-title":"Nature","id":"ITEM-1","issue":"7754","issued":{"date-parts":[["2019","5","24"]]},"page":"66-72","title":"Self-organization and symmetry breaking in intestinal organoid development","type":"article-journal","volume":"569"},"uris":["http://www.mendeley.com/documents/?uuid=aa543858-eb17-4216-87b5-6f31bb2637f7"]},{"id":"ITEM-2","itemData":{"DOI":"10.1038/s41467-019-13916-6","ISSN":"2041-1723","PMID":"31924806","abstract":"Efficient generation of human induced pluripotent stem cell (hiPSC)-derived human intestinal organoids (HIOs) would facilitate the development of in vitro models for a variety of diseases that affect the gastrointestinal tract, such as inflammatory bowel disease or Cystic Fibrosis. Here, we report a directed differentiation protocol for the generation of mesenchyme-free HIOs that can be primed towards more colonic or proximal intestinal lineages in serum-free defined conditions. Using a CDX2eGFP iPSC knock-in reporter line to track the emergence of hindgut progenitors, we follow the kinetics of CDX2 expression throughout directed differentiation, enabling the purification of intestinal progenitors and robust generation of mesenchyme-free organoids expressing characteristic markers of small intestinal or colonic epithelium. We employ HIOs generated in this way to measure CFTR function using cystic fibrosis patient-derived iPSC lines before and after correction of the CFTR mutation, demonstrating their future potential for disease modeling and therapeutic screening applications.","author":[{"dropping-particle":"","family":"Mithal","given":"Aditya","non-dropping-particle":"","parse-names":false,"suffix":""},{"dropping-particle":"","family":"Capilla","given":"Amalia","non-dropping-particle":"","parse-names":false,"suffix":""},{"dropping-particle":"","family":"Heinze","given":"Dar","non-dropping-particle":"","parse-names":false,"suffix":""},{"dropping-particle":"","family":"Berical","given":"Andrew","non-dropping-particle":"","parse-names":false,"suffix":""},{"dropping-particle":"","family":"Villacorta-Martin","given":"Carlos","non-dropping-particle":"","parse-names":false,"suffix":""},{"dropping-particle":"","family":"Vedaie","given":"Marall","non-dropping-particle":"","parse-names":false,"suffix":""},{"dropping-particle":"","family":"Jacob","given":"Anjali","non-dropping-particle":"","parse-names":false,"suffix":""},{"dropping-particle":"","family":"Abo","given":"Kristine","non-dropping-particle":"","parse-names":false,"suffix":""},{"dropping-particle":"","family":"Szymaniak","given":"Aleksander","non-dropping-particle":"","parse-names":false,"suffix":""},{"dropping-particle":"","family":"Peasley","given":"Megan","non-dropping-particle":"","parse-names":false,"suffix":""},{"dropping-particle":"","family":"Stuffer","given":"Alexander","non-dropping-particle":"","parse-names":false,"suffix":""},{"dropping-particle":"","family":"Mahoney","given":"John","non-dropping-particle":"","parse-names":false,"suffix":""},{"dropping-particle":"","family":"Kotton","given":"Darrell N","non-dropping-particle":"","parse-names":false,"suffix":""},{"dropping-particle":"","family":"Hawkins","given":"Finn","non-dropping-particle":"","parse-names":false,"suffix":""},{"dropping-particle":"","family":"Mostoslavsky","given":"Gustavo","non-dropping-particle":"","parse-names":false,"suffix":""}],"container-title":"Nature Communications","id":"ITEM-2","issue":"1","issued":{"date-parts":[["2020"]]},"page":"1-15","title":"Generation of mesenchyme free intestinal organoids from human induced pluripotent stem cells","type":"article-journal","volume":"11"},"uris":["http://www.mendeley.com/documents/?uuid=04337b59-41a5-44a3-8259-5b0c1104c42e"]}],"mendeley":{"formattedCitation":"&lt;sup&gt;8,9&lt;/sup&gt;","plainTextFormattedCitation":"8,9","previouslyFormattedCitation":"&lt;sup&gt;8,9&lt;/sup&gt;"},"properties":{"noteIndex":0},"schema":"https://github.com/citation-style-language/schema/raw/master/csl-citation.json"}</w:instrText>
      </w:r>
      <w:r w:rsidR="00174DD1" w:rsidRPr="009B2799">
        <w:rPr>
          <w:rFonts w:cstheme="minorHAnsi"/>
          <w:sz w:val="24"/>
          <w:szCs w:val="24"/>
        </w:rPr>
        <w:fldChar w:fldCharType="separate"/>
      </w:r>
      <w:r w:rsidR="00C974CE" w:rsidRPr="009B2799">
        <w:rPr>
          <w:rFonts w:cstheme="minorHAnsi"/>
          <w:noProof/>
          <w:sz w:val="24"/>
          <w:szCs w:val="24"/>
          <w:vertAlign w:val="superscript"/>
        </w:rPr>
        <w:t>8,9</w:t>
      </w:r>
      <w:r w:rsidR="00174DD1" w:rsidRPr="009B2799">
        <w:rPr>
          <w:rFonts w:cstheme="minorHAnsi"/>
          <w:sz w:val="24"/>
          <w:szCs w:val="24"/>
        </w:rPr>
        <w:fldChar w:fldCharType="end"/>
      </w:r>
      <w:r w:rsidRPr="009B2799">
        <w:rPr>
          <w:rFonts w:cstheme="minorHAnsi"/>
          <w:sz w:val="24"/>
          <w:szCs w:val="24"/>
        </w:rPr>
        <w:t>, lung</w:t>
      </w:r>
      <w:r w:rsidR="00176835" w:rsidRPr="009B2799">
        <w:rPr>
          <w:rFonts w:cstheme="minorHAnsi"/>
          <w:sz w:val="24"/>
          <w:szCs w:val="24"/>
        </w:rPr>
        <w:fldChar w:fldCharType="begin" w:fldLock="1"/>
      </w:r>
      <w:r w:rsidR="00275380" w:rsidRPr="00D45618">
        <w:rPr>
          <w:rFonts w:cstheme="minorHAnsi"/>
          <w:sz w:val="24"/>
          <w:szCs w:val="24"/>
        </w:rPr>
        <w:instrText>ADDIN CSL_CITATION {"citationItems":[{"id":"ITEM-1","itemData":{"DOI":"10.1128/mBio.00723-19","ISSN":"2150-7511","PMID":"31064833","abstract":"Infectious viruses so precisely fit their hosts that the study of natural viral infection depends on host-specific mechanisms that affect viral infection. For human parainfluenza virus 3, a prevalent cause of lower respiratory tract disease in infants, circulating human viruses are genetically different from viruses grown in standard laboratory conditions; the surface glycoproteins that mediate host cell entry on circulating viruses are suited to the environment of the human lung and differ from those of viruses grown in cultured cells. Polarized human airway epithelium cultures have been used to represent the large, proximal airways of mature adult airways. Here we modeled respiratory virus infections that occur in children or infect the distal lung using lung organoids that represent the entire developing infant lung. These 3D lung organoids derived from human pluripotent stem cells contain mesoderm and pulmonary endoderm and develop into branching airway and alveolar structures. Whole-genome sequencing analysis of parainfluenza viruses replicating in the organoids showed maintenance of nucleotide identity, suggesting that no selective pressure is exerted on the virus in this tissue. Infection with parainfluenza virus led to viral shedding without morphological changes, while respiratory syncytial virus infection induced detachment and shedding of infected cells into the lung organoid lumens, reminiscent of parainfluenza and respiratory syncytial virus in human infant lungs. Measles virus infection, in contrast, induced syncytium formation. These human stem cell-derived lung organoids may serve as an authentic model for respiratory viral pathogenesis in the developing or infant lung, recapitulating respiratory viral infection in the host.IMPORTANCE Respiratory viruses are among the first pathogens encountered by young children, and the significant impact of these viral infections on the developing lung is poorly understood. Circulating viruses are suited to the environment of the human lung and are different from those of viruses grown in cultured cells. We modeled respiratory virus infections that occur in children or infect the distal lung using lung organoids that represent the entire developing infant lung. These 3D lung organoids, derived from human pluripotent stem cells, develop into branching airway and alveolar structures and provide a tissue environment that maintains the authentic viral genome. The lung organoids can be genetically engineer…","author":[{"dropping-particle":"","family":"Porotto","given":"M.","non-dropping-particle":"","parse-names":false,"suffix":""},{"dropping-particle":"","family":"Ferren","given":"M.","non-dropping-particle":"","parse-names":false,"suffix":""},{"dropping-particle":"","family":"Chen","given":"Y.-W.","non-dropping-particle":"","parse-names":false,"suffix":""},{"dropping-particle":"","family":"Siu","given":"Y.","non-dropping-particle":"","parse-names":false,"suffix":""},{"dropping-particle":"","family":"Makhsous","given":"N.","non-dropping-particle":"","parse-names":false,"suffix":""},{"dropping-particle":"","family":"Rima","given":"B.","non-dropping-particle":"","parse-names":false,"suffix":""},{"dropping-particle":"","family":"Briese","given":"T.","non-dropping-particle":"","parse-names":false,"suffix":""},{"dropping-particle":"","family":"Greninger","given":"A. L.","non-dropping-particle":"","parse-names":false,"suffix":""},{"dropping-particle":"","family":"Snoeck","given":"H.-W.","non-dropping-particle":"","parse-names":false,"suffix":""},{"dropping-particle":"","family":"Moscona","given":"A.","non-dropping-particle":"","parse-names":false,"suffix":""}],"container-title":"mBio","editor":[{"dropping-particle":"","family":"Schultz-Cherry","given":"Stacey","non-dropping-particle":"","parse-names":false,"suffix":""}],"id":"ITEM-1","issue":"3","issued":{"date-parts":[["2019","6","7"]]},"page":"e00723-19","title":"Authentic Modeling of Human Respiratory Virus Infection in Human Pluripotent Stem Cell-Derived Lung Organoids","type":"article-journal","volume":"10"},"uris":["http://www.mendeley.com/documents/?uuid=6075d323-602b-48e6-b342-ee1e79df358e"]},{"id":"ITEM-2","itemData":{"DOI":"10.7554/eLife.05098","ISSN":"2050-084X","PMID":"25803487","abstract":"Recent breakthroughs in 3-dimensional (3D) organoid cultures for many organ systems have led to new physiologically complex in vitro models to study human development and disease. Here, we report the step-wise differentiation of human pluripotent stem cells (hPSCs) (embryonic and induced) into lung organoids. By manipulating developmental signaling pathways hPSCs generate ventral-anterior foregut spheroids, which are then expanded into human lung organoids (HLOs). HLOs consist of epithelial and mesenchymal compartments of the lung, organized with structural features similar to the native lung. HLOs possess upper airway-like epithelium with basal cells and immature ciliated cells surrounded by smooth muscle and myofibroblasts as well as an alveolar-like domain with appropriate cell types. Using RNA-sequencing, we show that HLOs are remarkably similar to human fetal lung based on global transcriptional profiles, suggesting that HLOs are an excellent model to study human lung development, maturation and disease.","author":[{"dropping-particle":"","family":"Dye","given":"Briana R","non-dropping-particle":"","parse-names":false,"suffix":""},{"dropping-particle":"","family":"Hill","given":"David R","non-dropping-particle":"","parse-names":false,"suffix":""},{"dropping-particle":"","family":"Ferguson","given":"Michael A H","non-dropping-particle":"","parse-names":false,"suffix":""},{"dropping-particle":"","family":"Tsai","given":"Yu-Hwai","non-dropping-particle":"","parse-names":false,"suffix":""},{"dropping-particle":"","family":"Nagy","given":"Melinda S","non-dropping-particle":"","parse-names":false,"suffix":""},{"dropping-particle":"","family":"Dyal","given":"Rachel","non-dropping-particle":"","parse-names":false,"suffix":""},{"dropping-particle":"","family":"Wells","given":"James M","non-dropping-particle":"","parse-names":false,"suffix":""},{"dropping-particle":"","family":"Mayhew","given":"Christopher N","non-dropping-particle":"","parse-names":false,"suffix":""},{"dropping-particle":"","family":"Nattiv","given":"Roy","non-dropping-particle":"","parse-names":false,"suffix":""},{"dropping-particle":"","family":"Klein","given":"Ophir D","non-dropping-particle":"","parse-names":false,"suffix":""},{"dropping-particle":"","family":"White","given":"Eric S","non-dropping-particle":"","parse-names":false,"suffix":""},{"dropping-particle":"","family":"Deutsch","given":"Gail H","non-dropping-particle":"","parse-names":false,"suffix":""},{"dropping-particle":"","family":"Spence","given":"Jason R","non-dropping-particle":"","parse-names":false,"suffix":""}],"container-title":"eLife","id":"ITEM-2","issued":{"date-parts":[["2015","3","24"]]},"page":"e05098","title":"In vitro generation of human pluripotent stem cell derived lung organoids","type":"article-journal","volume":"4"},"uris":["http://www.mendeley.com/documents/?uuid=b10b519e-4a68-4287-89a9-61e85dbeed36"]}],"mendeley":{"formattedCitation":"&lt;sup&gt;10,11&lt;/sup&gt;","plainTextFormattedCitation":"10,11","previouslyFormattedCitation":"&lt;sup&gt;10,11&lt;/sup&gt;"},"properties":{"noteIndex":0},"schema":"https://github.com/citation-style-language/schema/raw/master/csl-citation.json"}</w:instrText>
      </w:r>
      <w:r w:rsidR="00176835" w:rsidRPr="009B2799">
        <w:rPr>
          <w:rFonts w:cstheme="minorHAnsi"/>
          <w:sz w:val="24"/>
          <w:szCs w:val="24"/>
        </w:rPr>
        <w:fldChar w:fldCharType="separate"/>
      </w:r>
      <w:r w:rsidR="00176835" w:rsidRPr="009B2799">
        <w:rPr>
          <w:rFonts w:cstheme="minorHAnsi"/>
          <w:noProof/>
          <w:sz w:val="24"/>
          <w:szCs w:val="24"/>
          <w:vertAlign w:val="superscript"/>
        </w:rPr>
        <w:t>10,11</w:t>
      </w:r>
      <w:r w:rsidR="00176835" w:rsidRPr="009B2799">
        <w:rPr>
          <w:rFonts w:cstheme="minorHAnsi"/>
          <w:sz w:val="24"/>
          <w:szCs w:val="24"/>
        </w:rPr>
        <w:fldChar w:fldCharType="end"/>
      </w:r>
      <w:r w:rsidRPr="009B2799">
        <w:rPr>
          <w:rFonts w:cstheme="minorHAnsi"/>
          <w:sz w:val="24"/>
          <w:szCs w:val="24"/>
        </w:rPr>
        <w:t>, liver</w:t>
      </w:r>
      <w:r w:rsidR="00176835" w:rsidRPr="009B2799">
        <w:rPr>
          <w:rFonts w:cstheme="minorHAnsi"/>
          <w:sz w:val="24"/>
          <w:szCs w:val="24"/>
        </w:rPr>
        <w:fldChar w:fldCharType="begin" w:fldLock="1"/>
      </w:r>
      <w:r w:rsidR="00176835" w:rsidRPr="00D45618">
        <w:rPr>
          <w:rFonts w:cstheme="minorHAnsi"/>
          <w:sz w:val="24"/>
          <w:szCs w:val="24"/>
        </w:rPr>
        <w:instrText>ADDIN CSL_CITATION {"citationItems":[{"id":"ITEM-1","itemData":{"DOI":"10.1016/j.jhep.2019.06.030","ISSN":"1600-0641","PMID":"31299272","abstract":"BACKGROUND &amp; AIMS The development of hepatic models capable of long-term expansion with competent liver functionality is technically challenging in a personalized setting. Stem cell-based organoid technologies can provide an alternative source of patient-derived primary hepatocytes. However, self-renewing and functionally competent human pluripotent stem cell (PSC)-derived hepatic organoids have not been developed. METHODS We developed a novel method to efficiently and reproducibly generate functionally mature human hepatic organoids derived from PSCs, including human embryonic stem cells and induced PSCs. The maturity of the organoids was validated by a detailed transcriptome analysis and functional performance assays. The organoids were applied to screening platforms for the prediction of toxicity and the evaluation of drugs that target hepatic steatosis through real-time monitoring of cellular bioenergetics and high-content analyses. RESULTS Our organoids were morphologically indistinguishable from adult liver tissue-derived epithelial organoids and exhibited self-renewal. With further maturation, their molecular features approximated those of liver tissue, although these features were lacking in 2D differentiated hepatocytes. Our organoids preserved mature liver properties, including serum protein production, drug metabolism and detoxifying functions, active mitochondrial bioenergetics, and regenerative and inflammatory responses. The organoids exhibited significant toxic responses to clinically relevant concentrations of drugs that had been withdrawn from the market due to hepatotoxicity and recapitulated human disease phenotypes such as hepatic steatosis. CONCLUSIONS Our organoids exhibit self-renewal (expandable and further able to differentiate) while maintaining their mature hepatic characteristics over long-term culture. These organoids may provide a versatile and valuable platform for physiologically and pathologically relevant hepatic models in the context of personalized medicine. LAY SUMMARY A functionally mature, human cell-based liver model exhibiting human responses in toxicity prediction and drug evaluation is urgently needed for pre-clinical drug development. Here, we develop a novel human pluripotent stem cell-derived hepatocyte-like liver organoid that is critically advanced in terms of its generation method, functional performance, and application technologies. Our organoids can contribute to the better understanding of liver devel…","author":[{"dropping-particle":"","family":"Mun","given":"Seon Ju","non-dropping-particle":"","parse-names":false,"suffix":""},{"dropping-particle":"","family":"Ryu","given":"Jae-Sung","non-dropping-particle":"","parse-names":false,"suffix":""},{"dropping-particle":"","family":"Lee","given":"Mi-Ok","non-dropping-particle":"","parse-names":false,"suffix":""},{"dropping-particle":"","family":"Son","given":"Ye Seul","non-dropping-particle":"","parse-names":false,"suffix":""},{"dropping-particle":"","family":"Oh","given":"Soo Jin","non-dropping-particle":"","parse-names":false,"suffix":""},{"dropping-particle":"","family":"Cho","given":"Hyun-Soo","non-dropping-particle":"","parse-names":false,"suffix":""},{"dropping-particle":"","family":"Son","given":"Mi-Young","non-dropping-particle":"","parse-names":false,"suffix":""},{"dropping-particle":"","family":"Kim","given":"Dae-Soo","non-dropping-particle":"","parse-names":false,"suffix":""},{"dropping-particle":"","family":"Kim","given":"Su Jung","non-dropping-particle":"","parse-names":false,"suffix":""},{"dropping-particle":"","family":"Yoo","given":"Hyun Ju","non-dropping-particle":"","parse-names":false,"suffix":""},{"dropping-particle":"","family":"Lee","given":"Ho-Joon","non-dropping-particle":"","parse-names":false,"suffix":""},{"dropping-particle":"","family":"Kim","given":"Janghwan","non-dropping-particle":"","parse-names":false,"suffix":""},{"dropping-particle":"","family":"Jung","given":"Cho-Rok","non-dropping-particle":"","parse-names":false,"suffix":""},{"dropping-particle":"","family":"Chung","given":"Kyung-Sook","non-dropping-particle":"","parse-names":false,"suffix":""},{"dropping-particle":"","family":"Son","given":"Myung Jin","non-dropping-particle":"","parse-names":false,"suffix":""}],"container-title":"Journal of Hepatology","id":"ITEM-1","issue":"5","issued":{"date-parts":[["2019","11"]]},"page":"970-985","title":"Generation of expandable human pluripotent stem cell-derived hepatocyte-like liver organoids","type":"article-journal","volume":"71"},"uris":["http://www.mendeley.com/documents/?uuid=91dfbe23-4f22-41bb-a0e2-b421f2bfaf2d"]},{"id":"ITEM-2","itemData":{"DOI":"10.1002/hep.29483","ISSN":"1527-3350","PMID":"28834615","abstract":"Several three-dimensional cell culture systems are currently available to create liver organoids. In gneral, these systems display better physiologic and metabolic aspects of intact liver tissue compared with two-dimensional culture systems. However, none reliably mimic human liver development, including parallel formation of hepatocyte and cholangiocyte anatomical structures. Here, we show that human fetal liver progenitor cells self-assembled inside acellular liver extracellular matrix scaffolds to form three-dimensional liver organoids that recapitulated several aspects of hepatobiliary organogenesis and resulted in concomitant formation of progressively more differentiated hepatocytes and bile duct structures. The duct morphogenesis process was interrupted by inhibiting Notch signaling, in an attempt to create a liver developmental disease model with a similar phenotype to Alagille syndrome. Conclusion: In the current study, we created an in vitro model of human liver development and disease, physiology, and metabolism, supported by liver extracellular matrix substrata; we envision that it will be used in the future to study mechanisms of hepatic and biliary development and for disease modeling and drug screening. (Hepatology 2018;67:750-761).","author":[{"dropping-particle":"","family":"Vyas","given":"Dipen","non-dropping-particle":"","parse-names":false,"suffix":""},{"dropping-particle":"","family":"Baptista","given":"Pedro M.","non-dropping-particle":"","parse-names":false,"suffix":""},{"dropping-particle":"","family":"Brovold","given":"Matthew","non-dropping-particle":"","parse-names":false,"suffix":""},{"dropping-particle":"","family":"Moran","given":"Emma","non-dropping-particle":"","parse-names":false,"suffix":""},{"dropping-particle":"","family":"Gaston","given":"Brandon","non-dropping-particle":"","parse-names":false,"suffix":""},{"dropping-particle":"","family":"Booth","given":"Chris","non-dropping-particle":"","parse-names":false,"suffix":""},{"dropping-particle":"","family":"Samuel","given":"Michael","non-dropping-particle":"","parse-names":false,"suffix":""},{"dropping-particle":"","family":"Atala","given":"Anthony","non-dropping-particle":"","parse-names":false,"suffix":""},{"dropping-particle":"","family":"Soker","given":"Shay","non-dropping-particle":"","parse-names":false,"suffix":""}],"container-title":"Hepatology","id":"ITEM-2","issue":"2","issued":{"date-parts":[["2018","2","2"]]},"page":"750-761","title":"Self-assembled liver organoids recapitulate hepatobiliary organogenesis in vitro","type":"article-journal","volume":"67"},"uris":["http://www.mendeley.com/documents/?uuid=aeb73b4e-e2f7-4037-93f3-63bf43ed4e28"]}],"mendeley":{"formattedCitation":"&lt;sup&gt;12,13&lt;/sup&gt;","plainTextFormattedCitation":"12,13","previouslyFormattedCitation":"&lt;sup&gt;12,13&lt;/sup&gt;"},"properties":{"noteIndex":0},"schema":"https://github.com/citation-style-language/schema/raw/master/csl-citation.json"}</w:instrText>
      </w:r>
      <w:r w:rsidR="00176835" w:rsidRPr="009B2799">
        <w:rPr>
          <w:rFonts w:cstheme="minorHAnsi"/>
          <w:sz w:val="24"/>
          <w:szCs w:val="24"/>
        </w:rPr>
        <w:fldChar w:fldCharType="separate"/>
      </w:r>
      <w:r w:rsidR="00176835" w:rsidRPr="009B2799">
        <w:rPr>
          <w:rFonts w:cstheme="minorHAnsi"/>
          <w:noProof/>
          <w:sz w:val="24"/>
          <w:szCs w:val="24"/>
          <w:vertAlign w:val="superscript"/>
        </w:rPr>
        <w:t>12,13</w:t>
      </w:r>
      <w:r w:rsidR="00176835" w:rsidRPr="009B2799">
        <w:rPr>
          <w:rFonts w:cstheme="minorHAnsi"/>
          <w:sz w:val="24"/>
          <w:szCs w:val="24"/>
        </w:rPr>
        <w:fldChar w:fldCharType="end"/>
      </w:r>
      <w:r w:rsidRPr="009B2799">
        <w:rPr>
          <w:rFonts w:cstheme="minorHAnsi"/>
          <w:sz w:val="24"/>
          <w:szCs w:val="24"/>
        </w:rPr>
        <w:t>, and pancreas</w:t>
      </w:r>
      <w:r w:rsidR="00176835" w:rsidRPr="009B2799">
        <w:rPr>
          <w:rFonts w:cstheme="minorHAnsi"/>
          <w:sz w:val="24"/>
          <w:szCs w:val="24"/>
        </w:rPr>
        <w:fldChar w:fldCharType="begin" w:fldLock="1"/>
      </w:r>
      <w:r w:rsidR="0076165F" w:rsidRPr="00D45618">
        <w:rPr>
          <w:rFonts w:cstheme="minorHAnsi"/>
          <w:sz w:val="24"/>
          <w:szCs w:val="24"/>
        </w:rPr>
        <w:instrText>ADDIN CSL_CITATION {"citationItems":[{"id":"ITEM-1","itemData":{"DOI":"10.1186/s13287-020-1585-2","ISSN":"1757-6512","PMID":"32127043","abstract":"BACKGROUND Organoids are three-dimensional in vitro-grown cell clusters that recapitulate key features of native organs. In regenerative medicine, organoid technology represents a promising approach for the replacement of severely damaged organs, such as the pancreas in patients with type 1 diabetes. Isolation human pancreas organoids (hPOs) in chemically defined serum-free culture media would be a major milestone for this approach. METHODS Starting from discarded pancreatic tissues, we developed a large-scale process for obtaining clinically relevant quantities of undifferentiated organoids, obviating enzymatic digestion and operator-dependent pancreatic ducts picking steps. hPO identity was characterized by molecular and flow cytometry analysis. RESULTS This work demonstrates that it is possible to obtain a large-scale production of organoids. We introduced some innovations in the isolation, expansion, and freezing of hPOs from five donors. First of all, the choice of the starting material (islet-depleted pancreas) that allows obtaining a high quantity of hPOs at low passages. On the other hand, we introduced mechanical dissociation and we eliminated the picking step to exclude the operator-depending steps, without affecting the success of the culture (100% success rate). Another important improvement was to replace R-spondin-1 (Rspo1) conditioned medium with Rspo1 recombinant molecule to obtain a well-defined composition of the expansion medium. Finally, we implemented a GMP-compliant freezing protocol. hPOs showed exponential growth with diameter and area that increased three- and eight-fold in 7 days, respectively. Immunophenotypic profile and gene expression analysis revealed that hPOs were composed of ductal (82.33 ± 8.37%), acinar (2.80 ± 1.25%) cells, and pancreatic progenitors (5.81 ± 2.65%). CONCLUSION This work represents a milestone for a GMP-compliance hPO production and, ultimately, their clinical application as a type 1 diabetes therapy.","author":[{"dropping-particle":"","family":"Dossena","given":"Marta","non-dropping-particle":"","parse-names":false,"suffix":""},{"dropping-particle":"","family":"Piras","given":"Roberta","non-dropping-particle":"","parse-names":false,"suffix":""},{"dropping-particle":"","family":"Cherubini","given":"Alessandro","non-dropping-particle":"","parse-names":false,"suffix":""},{"dropping-particle":"","family":"Barilani","given":"Mario","non-dropping-particle":"","parse-names":false,"suffix":""},{"dropping-particle":"","family":"Dugnani","given":"Erica","non-dropping-particle":"","parse-names":false,"suffix":""},{"dropping-particle":"","family":"Salanitro","given":"Francesca","non-dropping-particle":"","parse-names":false,"suffix":""},{"dropping-particle":"","family":"Moreth","given":"Till","non-dropping-particle":"","parse-names":false,"suffix":""},{"dropping-particle":"","family":"Pampaloni","given":"Francesco","non-dropping-particle":"","parse-names":false,"suffix":""},{"dropping-particle":"","family":"Piemonti","given":"Lorenzo","non-dropping-particle":"","parse-names":false,"suffix":""},{"dropping-particle":"","family":"Lazzari","given":"Lorenza","non-dropping-particle":"","parse-names":false,"suffix":""}],"container-title":"Stem Cell Research &amp; Therapy","id":"ITEM-1","issue":"1","issued":{"date-parts":[["2020","12","4"]]},"page":"94","title":"Standardized GMP-compliant scalable production of human pancreas organoids","type":"article-journal","volume":"11"},"uris":["http://www.mendeley.com/documents/?uuid=2e8c75a6-e720-463a-ab94-0ab071b14a7c"]},{"id":"ITEM-2","itemData":{"DOI":"10.1186/s12861-020-0209-5","ISSN":"1471-213X","PMID":"32098630","abstract":"BACKGROUND Pancreatic organoid systems have recently been described for the in vitro culture of pancreatic ductal cells from mouse and human. Mouse pancreatic organoids exhibit unlimited expansion potential, while previously reported human pancreas organoid (hPO) cultures do not expand efficiently long-term in a chemically defined, serum-free medium. We sought to generate a 3D culture system for long-term expansion of human pancreas ductal cells as hPOs to serve as the basis for studies of human pancreas ductal epithelium, exocrine pancreatic diseases and the development of a genomically stable replacement cell therapy for diabetes mellitus. RESULTS Our chemically defined, serum-free, human pancreas organoid culture medium supports the generation and expansion of hPOs with high efficiency from both fresh and cryopreserved primary tissue. hPOs can be expanded from a single cell, enabling their genetic manipulation and generation of clonal cultures. hPOs expanded for months in vitro maintain their ductal morphology, biomarker expression and chromosomal integrity. Xenografts of hPOs survive long-term in vivo when transplanted into the pancreas of immunodeficient mice. Notably, mouse orthotopic transplants show no signs of tumorigenicity. Crucially, our medium also supports the establishment and expansion of hPOs in a chemically defined, modifiable and scalable, biomimetic hydrogel. CONCLUSIONS hPOs can be expanded long-term, from both fresh and cryopreserved human pancreas tissue in a chemically defined, serum-free medium with no detectable tumorigenicity. hPOs can be clonally expanded, genetically manipulated and are amenable to culture in a chemically defined hydrogel. hPOs therefore represent an abundant source of pancreas ductal cells that retain the characteristics of the tissue-of-origin, which opens up avenues for modelling diseases of the ductal epithelium and increasing understanding of human pancreas exocrine biology as well as for potentially producing insulin-secreting cells for the treatment of diabetes.","author":[{"dropping-particle":"","family":"Georgakopoulos","given":"Nikitas","non-dropping-particle":"","parse-names":false,"suffix":""},{"dropping-particle":"","family":"Prior","given":"Nicole","non-dropping-particle":"","parse-names":false,"suffix":""},{"dropping-particle":"","family":"Angres","given":"Brigitte","non-dropping-particle":"","parse-names":false,"suffix":""},{"dropping-particle":"","family":"Mastrogiovanni","given":"Gianmarco","non-dropping-particle":"","parse-names":false,"suffix":""},{"dropping-particle":"","family":"Cagan","given":"Alex","non-dropping-particle":"","parse-names":false,"suffix":""},{"dropping-particle":"","family":"Harrison","given":"Daisy","non-dropping-particle":"","parse-names":false,"suffix":""},{"dropping-particle":"","family":"Hindley","given":"Christopher J.","non-dropping-particle":"","parse-names":false,"suffix":""},{"dropping-particle":"","family":"Arnes-Benito","given":"Robert","non-dropping-particle":"","parse-names":false,"suffix":""},{"dropping-particle":"","family":"Liau","given":"Siong-Seng","non-dropping-particle":"","parse-names":false,"suffix":""},{"dropping-particle":"","family":"Curd","given":"Abbie","non-dropping-particle":"","parse-names":false,"suffix":""},{"dropping-particle":"","family":"Ivory","given":"Natasha","non-dropping-particle":"","parse-names":false,"suffix":""},{"dropping-particle":"","family":"Simons","given":"Benjamin D.","non-dropping-particle":"","parse-names":false,"suffix":""},{"dropping-particle":"","family":"Martincorena","given":"Inigo","non-dropping-particle":"","parse-names":false,"suffix":""},{"dropping-particle":"","family":"Wurst","given":"Helmut","non-dropping-particle":"","parse-names":false,"suffix":""},{"dropping-particle":"","family":"Saeb-Parsy","given":"Kourosh","non-dropping-particle":"","parse-names":false,"suffix":""},{"dropping-particle":"","family":"Huch","given":"Meritxell","non-dropping-particle":"","parse-names":false,"suffix":""}],"container-title":"BMC Developmental Biology","id":"ITEM-2","issue":"1","issued":{"date-parts":[["2020","12","26"]]},"page":"4","title":"Long-term expansion, genomic stability and in vivo safety of adult human pancreas organoids","type":"article-journal","volume":"20"},"uris":["http://www.mendeley.com/documents/?uuid=b2c8c113-d710-4d9e-97c7-9aee7c6ef037"]}],"mendeley":{"formattedCitation":"&lt;sup&gt;14,15&lt;/sup&gt;","plainTextFormattedCitation":"14,15","previouslyFormattedCitation":"&lt;sup&gt;14,15&lt;/sup&gt;"},"properties":{"noteIndex":0},"schema":"https://github.com/citation-style-language/schema/raw/master/csl-citation.json"}</w:instrText>
      </w:r>
      <w:r w:rsidR="00176835" w:rsidRPr="009B2799">
        <w:rPr>
          <w:rFonts w:cstheme="minorHAnsi"/>
          <w:sz w:val="24"/>
          <w:szCs w:val="24"/>
        </w:rPr>
        <w:fldChar w:fldCharType="separate"/>
      </w:r>
      <w:r w:rsidR="00176835" w:rsidRPr="009B2799">
        <w:rPr>
          <w:rFonts w:cstheme="minorHAnsi"/>
          <w:noProof/>
          <w:sz w:val="24"/>
          <w:szCs w:val="24"/>
          <w:vertAlign w:val="superscript"/>
        </w:rPr>
        <w:t>14,15</w:t>
      </w:r>
      <w:r w:rsidR="00176835" w:rsidRPr="009B2799">
        <w:rPr>
          <w:rFonts w:cstheme="minorHAnsi"/>
          <w:sz w:val="24"/>
          <w:szCs w:val="24"/>
        </w:rPr>
        <w:fldChar w:fldCharType="end"/>
      </w:r>
      <w:r w:rsidR="0085569B" w:rsidRPr="009B2799">
        <w:rPr>
          <w:rFonts w:cstheme="minorHAnsi"/>
          <w:sz w:val="24"/>
          <w:szCs w:val="24"/>
        </w:rPr>
        <w:t>, just to name a few</w:t>
      </w:r>
      <w:r w:rsidRPr="009B2799">
        <w:rPr>
          <w:rFonts w:cstheme="minorHAnsi"/>
          <w:sz w:val="24"/>
          <w:szCs w:val="24"/>
        </w:rPr>
        <w:t xml:space="preserve">. </w:t>
      </w:r>
      <w:r w:rsidR="0054293B">
        <w:rPr>
          <w:rFonts w:cstheme="minorHAnsi"/>
          <w:sz w:val="24"/>
          <w:szCs w:val="24"/>
        </w:rPr>
        <w:t>R</w:t>
      </w:r>
      <w:r w:rsidR="00FC4D8F" w:rsidRPr="009B2799">
        <w:rPr>
          <w:rFonts w:cstheme="minorHAnsi"/>
          <w:sz w:val="24"/>
          <w:szCs w:val="24"/>
        </w:rPr>
        <w:t>ecen</w:t>
      </w:r>
      <w:r w:rsidR="00A21DD1" w:rsidRPr="009B2799">
        <w:rPr>
          <w:rFonts w:cstheme="minorHAnsi"/>
          <w:sz w:val="24"/>
          <w:szCs w:val="24"/>
        </w:rPr>
        <w:t>t</w:t>
      </w:r>
      <w:r w:rsidR="00B36B2B" w:rsidRPr="009B2799">
        <w:rPr>
          <w:rFonts w:cstheme="minorHAnsi"/>
          <w:sz w:val="24"/>
          <w:szCs w:val="24"/>
        </w:rPr>
        <w:t xml:space="preserve"> </w:t>
      </w:r>
      <w:r w:rsidR="00011D7B" w:rsidRPr="005A1257">
        <w:rPr>
          <w:rFonts w:cstheme="minorHAnsi"/>
          <w:sz w:val="24"/>
          <w:szCs w:val="24"/>
        </w:rPr>
        <w:t xml:space="preserve">studies </w:t>
      </w:r>
      <w:r w:rsidR="003F7533" w:rsidRPr="00D45618">
        <w:rPr>
          <w:rFonts w:cstheme="minorHAnsi"/>
          <w:sz w:val="24"/>
          <w:szCs w:val="24"/>
        </w:rPr>
        <w:t xml:space="preserve">have </w:t>
      </w:r>
      <w:r w:rsidR="00B36B2B" w:rsidRPr="00D45618">
        <w:rPr>
          <w:rFonts w:cstheme="minorHAnsi"/>
          <w:sz w:val="24"/>
          <w:szCs w:val="24"/>
        </w:rPr>
        <w:t>emerged demonstrat</w:t>
      </w:r>
      <w:r w:rsidR="003F7533" w:rsidRPr="00D45618">
        <w:rPr>
          <w:rFonts w:cstheme="minorHAnsi"/>
          <w:sz w:val="24"/>
          <w:szCs w:val="24"/>
        </w:rPr>
        <w:t>ing</w:t>
      </w:r>
      <w:r w:rsidR="00B36B2B" w:rsidRPr="00D45618">
        <w:rPr>
          <w:rFonts w:cstheme="minorHAnsi"/>
          <w:sz w:val="24"/>
          <w:szCs w:val="24"/>
        </w:rPr>
        <w:t xml:space="preserve"> th</w:t>
      </w:r>
      <w:r w:rsidR="0085569B" w:rsidRPr="00D45618">
        <w:rPr>
          <w:rFonts w:cstheme="minorHAnsi"/>
          <w:sz w:val="24"/>
          <w:szCs w:val="24"/>
        </w:rPr>
        <w:t>e feasibility of</w:t>
      </w:r>
      <w:r w:rsidR="00B36B2B" w:rsidRPr="00D45618">
        <w:rPr>
          <w:rFonts w:cstheme="minorHAnsi"/>
          <w:sz w:val="24"/>
          <w:szCs w:val="24"/>
        </w:rPr>
        <w:t xml:space="preserve"> creat</w:t>
      </w:r>
      <w:r w:rsidR="0085569B" w:rsidRPr="00D45618">
        <w:rPr>
          <w:rFonts w:cstheme="minorHAnsi"/>
          <w:sz w:val="24"/>
          <w:szCs w:val="24"/>
        </w:rPr>
        <w:t xml:space="preserve">ing </w:t>
      </w:r>
      <w:r w:rsidR="00B36B2B" w:rsidRPr="00D45618">
        <w:rPr>
          <w:rFonts w:cstheme="minorHAnsi"/>
          <w:sz w:val="24"/>
          <w:szCs w:val="24"/>
        </w:rPr>
        <w:t xml:space="preserve">self-assembling heart organoids to </w:t>
      </w:r>
      <w:r w:rsidR="003F7533" w:rsidRPr="00D45618">
        <w:rPr>
          <w:rFonts w:cstheme="minorHAnsi"/>
          <w:sz w:val="24"/>
          <w:szCs w:val="24"/>
        </w:rPr>
        <w:t xml:space="preserve">study </w:t>
      </w:r>
      <w:r w:rsidR="00005E29" w:rsidRPr="00D45618">
        <w:rPr>
          <w:rFonts w:cstheme="minorHAnsi"/>
          <w:sz w:val="24"/>
          <w:szCs w:val="24"/>
        </w:rPr>
        <w:t xml:space="preserve">heart development </w:t>
      </w:r>
      <w:r w:rsidR="00005E29" w:rsidRPr="00D45618">
        <w:rPr>
          <w:rFonts w:cstheme="minorHAnsi"/>
          <w:i/>
          <w:iCs/>
          <w:sz w:val="24"/>
          <w:szCs w:val="24"/>
        </w:rPr>
        <w:t>in vitro</w:t>
      </w:r>
      <w:r w:rsidR="00B36B2B" w:rsidRPr="00D45618">
        <w:rPr>
          <w:rFonts w:cstheme="minorHAnsi"/>
          <w:sz w:val="24"/>
          <w:szCs w:val="24"/>
        </w:rPr>
        <w:t>.</w:t>
      </w:r>
      <w:r w:rsidR="002A4659" w:rsidRPr="00D45618">
        <w:rPr>
          <w:rFonts w:cstheme="minorHAnsi"/>
          <w:sz w:val="24"/>
          <w:szCs w:val="24"/>
        </w:rPr>
        <w:t xml:space="preserve"> </w:t>
      </w:r>
      <w:r w:rsidR="00B36B2B" w:rsidRPr="00D45618">
        <w:rPr>
          <w:rFonts w:cstheme="minorHAnsi"/>
          <w:sz w:val="24"/>
          <w:szCs w:val="24"/>
        </w:rPr>
        <w:t>These models include us</w:t>
      </w:r>
      <w:r w:rsidR="0086198C">
        <w:rPr>
          <w:rFonts w:cstheme="minorHAnsi"/>
          <w:sz w:val="24"/>
          <w:szCs w:val="24"/>
        </w:rPr>
        <w:t>ing</w:t>
      </w:r>
      <w:r w:rsidR="00B36B2B" w:rsidRPr="00D45618">
        <w:rPr>
          <w:rFonts w:cstheme="minorHAnsi"/>
          <w:sz w:val="24"/>
          <w:szCs w:val="24"/>
        </w:rPr>
        <w:t xml:space="preserve"> mouse embryonic stem cells (mESCs) to model early heart development</w:t>
      </w:r>
      <w:r w:rsidR="00C937CD" w:rsidRPr="009B2799">
        <w:rPr>
          <w:rFonts w:cstheme="minorHAnsi"/>
          <w:sz w:val="24"/>
          <w:szCs w:val="24"/>
        </w:rPr>
        <w:fldChar w:fldCharType="begin" w:fldLock="1"/>
      </w:r>
      <w:r w:rsidR="00CF725D" w:rsidRPr="00D45618">
        <w:rPr>
          <w:rFonts w:cstheme="minorHAnsi"/>
          <w:sz w:val="24"/>
          <w:szCs w:val="24"/>
        </w:rPr>
        <w:instrText>ADDIN CSL_CITATION {"citationItems":[{"id":"ITEM-1","itemData":{"DOI":"10.1038/s41467-018-05604-8","ISBN":"4146701805","ISSN":"20411723","PMID":"30087351","abstract":"The discovery of the first heart field (FHF) and the second heart field (SHF) led us to understand how cardiac lineages and structures arise during development. However, it remains unknown how they are specified. Here, we generate precardiac spheroids with pluripotent stem cells (PSCs) harboring GFP/RFP reporters under the control of FHF/SHF markers, respectively. GFP+ cells and RFP+ cells appear from two distinct areas and develop in a complementary fashion. Transcriptome analysis shows a high degree of similarities with embryonic FHF/SHF cells. Bmp and Wnt are among the most differentially regulated pathways, and gain- and loss-of-function studies reveal that Bmp specifies GFP+ cells and RFP+ cells via the Bmp/Smad pathway and Wnt signaling, respectively. FHF/SHF cells can be isolated without reporters by the surface protein Cxcr4. This study provides novel insights into understanding the specification of two cardiac origins, which can be leveraged for PSC-based modeling of heart field/chamber-specific disease.","author":[{"dropping-particle":"","family":"Andersen","given":"Peter","non-dropping-particle":"","parse-names":false,"suffix":""},{"dropping-particle":"","family":"Tampakakis","given":"Emmanouil","non-dropping-particle":"","parse-names":false,"suffix":""},{"dropping-particle":"V.","family":"Jimenez","given":"Dennisse","non-dropping-particle":"","parse-names":false,"suffix":""},{"dropping-particle":"","family":"Kannan","given":"Suraj","non-dropping-particle":"","parse-names":false,"suffix":""},{"dropping-particle":"","family":"Miyamoto","given":"Matthew","non-dropping-particle":"","parse-names":false,"suffix":""},{"dropping-particle":"","family":"Shin","given":"Hye Kyung","non-dropping-particle":"","parse-names":false,"suffix":""},{"dropping-particle":"","family":"Saberi","given":"Amir","non-dropping-particle":"","parse-names":false,"suffix":""},{"dropping-particle":"","family":"Murphy","given":"Sean","non-dropping-particle":"","parse-names":false,"suffix":""},{"dropping-particle":"","family":"Sulistio","given":"Edrick","non-dropping-particle":"","parse-names":false,"suffix":""},{"dropping-particle":"","family":"Chelko","given":"Stephen P.","non-dropping-particle":"","parse-names":false,"suffix":""},{"dropping-particle":"","family":"Kwon","given":"Chulan","non-dropping-particle":"","parse-names":false,"suffix":""}],"container-title":"Nature Communications","id":"ITEM-1","issue":"1","issued":{"date-parts":[["2018"]]},"page":"1-13","publisher":"Springer US","title":"Precardiac organoids form two heart fields via Bmp/Wnt signaling","type":"article-journal","volume":"9"},"uris":["http://www.mendeley.com/documents/?uuid=a41c99cd-f5b6-4907-bf29-2c70ab2740d8"]},{"id":"ITEM-2","itemData":{"DOI":"10.1016/j.stem.2020.10.013","ISSN":"18759777","PMID":"33176168","abstract":"Rossi et al. describe an embryonic organoid model that mimics the early development of the heart, from the generation of cardiovascular precursor cells to the specification of the first and second heart fields. These axially patterned organoids support the formation of cardiac crescent and early cardiac tube-like structures while reproducing the cell diversity and tissue-tissue interactions typical of embryos.","author":[{"dropping-particle":"","family":"Rossi","given":"Giuliana","non-dropping-particle":"","parse-names":false,"suffix":""},{"dropping-particle":"","family":"Broguiere","given":"Nicolas","non-dropping-particle":"","parse-names":false,"suffix":""},{"dropping-particle":"","family":"Miyamoto","given":"Matthew","non-dropping-particle":"","parse-names":false,"suffix":""},{"dropping-particle":"","family":"Boni","given":"Andrea","non-dropping-particle":"","parse-names":false,"suffix":""},{"dropping-particle":"","family":"Guiet","given":"Romain","non-dropping-particle":"","parse-names":false,"suffix":""},{"dropping-particle":"","family":"Girgin","given":"Mehmet","non-dropping-particle":"","parse-names":false,"suffix":""},{"dropping-particle":"","family":"Kelly","given":"Robert G.","non-dropping-particle":"","parse-names":false,"suffix":""},{"dropping-particle":"","family":"Kwon","given":"Chulan","non-dropping-particle":"","parse-names":false,"suffix":""},{"dropping-particle":"","family":"Lutolf","given":"Matthias P.","non-dropping-particle":"","parse-names":false,"suffix":""}],"container-title":"Cell Stem Cell","id":"ITEM-2","issued":{"date-parts":[["2020"]]},"page":"1-11","publisher":"Elsevier Inc.","title":"Capturing Cardiogenesis in Gastruloids","type":"article-journal"},"uris":["http://www.mendeley.com/documents/?uuid=b085971c-332d-4951-beed-590ad44d1117"]}],"mendeley":{"formattedCitation":"&lt;sup&gt;16,17&lt;/sup&gt;","plainTextFormattedCitation":"16,17","previouslyFormattedCitation":"&lt;sup&gt;16,17&lt;/sup&gt;"},"properties":{"noteIndex":0},"schema":"https://github.com/citation-style-language/schema/raw/master/csl-citation.json"}</w:instrText>
      </w:r>
      <w:r w:rsidR="00C937CD" w:rsidRPr="009B2799">
        <w:rPr>
          <w:rFonts w:cstheme="minorHAnsi"/>
          <w:sz w:val="24"/>
          <w:szCs w:val="24"/>
        </w:rPr>
        <w:fldChar w:fldCharType="separate"/>
      </w:r>
      <w:r w:rsidR="00176835" w:rsidRPr="009B2799">
        <w:rPr>
          <w:rFonts w:cstheme="minorHAnsi"/>
          <w:noProof/>
          <w:sz w:val="24"/>
          <w:szCs w:val="24"/>
          <w:vertAlign w:val="superscript"/>
        </w:rPr>
        <w:t>16,17</w:t>
      </w:r>
      <w:r w:rsidR="00C937CD" w:rsidRPr="009B2799">
        <w:rPr>
          <w:rFonts w:cstheme="minorHAnsi"/>
          <w:sz w:val="24"/>
          <w:szCs w:val="24"/>
        </w:rPr>
        <w:fldChar w:fldCharType="end"/>
      </w:r>
      <w:r w:rsidR="00B36B2B" w:rsidRPr="009B2799">
        <w:rPr>
          <w:rFonts w:cstheme="minorHAnsi"/>
          <w:sz w:val="24"/>
          <w:szCs w:val="24"/>
        </w:rPr>
        <w:t xml:space="preserve"> up to atrioventricular specification</w:t>
      </w:r>
      <w:r w:rsidR="00C937CD" w:rsidRPr="009B2799">
        <w:rPr>
          <w:rFonts w:cstheme="minorHAnsi"/>
          <w:sz w:val="24"/>
          <w:szCs w:val="24"/>
        </w:rPr>
        <w:fldChar w:fldCharType="begin" w:fldLock="1"/>
      </w:r>
      <w:r w:rsidR="0076165F" w:rsidRPr="00D45618">
        <w:rPr>
          <w:rFonts w:cstheme="minorHAnsi"/>
          <w:sz w:val="24"/>
          <w:szCs w:val="24"/>
        </w:rPr>
        <w:instrText>ADDIN CSL_CITATION {"citationItems":[{"id":"ITEM-1","itemData":{"DOI":"10.1038/s41467-020-18031-5","ISSN":"2041-1723","author":[{"dropping-particle":"","family":"Lee","given":"Jiyoung","non-dropping-particle":"","parse-names":false,"suffix":""},{"dropping-particle":"","family":"Sutani","given":"Akito","non-dropping-particle":"","parse-names":false,"suffix":""},{"dropping-particle":"","family":"Kaneko","given":"Rin","non-dropping-particle":"","parse-names":false,"suffix":""},{"dropping-particle":"","family":"Takeuchi","given":"Jun","non-dropping-particle":"","parse-names":false,"suffix":""},{"dropping-particle":"","family":"Sasano","given":"Tetsuo","non-dropping-particle":"","parse-names":false,"suffix":""},{"dropping-particle":"","family":"Kohda","given":"Takashi","non-dropping-particle":"","parse-names":false,"suffix":""},{"dropping-particle":"","family":"Ihara","given":"Kensuke","non-dropping-particle":"","parse-names":false,"suffix":""},{"dropping-particle":"","family":"Takahashi","given":"Kentaro","non-dropping-particle":"","parse-names":false,"suffix":""},{"dropping-particle":"","family":"Yamazoe","given":"Masahiro","non-dropping-particle":"","parse-names":false,"suffix":""},{"dropping-particle":"","family":"Morio","given":"Tomohiro","non-dropping-particle":"","parse-names":false,"suffix":""},{"dropping-particle":"","family":"Furukawa","given":"Tetsushi","non-dropping-particle":"","parse-names":false,"suffix":""},{"dropping-particle":"","family":"Ishino","given":"Fumitoshi","non-dropping-particle":"","parse-names":false,"suffix":""}],"container-title":"Nature Communications","id":"ITEM-1","issue":"1","issued":{"date-parts":[["2020","12","3"]]},"page":"4283","title":"In vitro generation of functional murine heart organoids via FGF4 and extracellular matrix","type":"article-journal","volume":"11"},"uris":["http://www.mendeley.com/documents/?uuid=a0e51bba-7eaf-4b17-bd24-8db255d9e85d"]}],"mendeley":{"formattedCitation":"&lt;sup&gt;18&lt;/sup&gt;","plainTextFormattedCitation":"18","previouslyFormattedCitation":"&lt;sup&gt;18&lt;/sup&gt;"},"properties":{"noteIndex":0},"schema":"https://github.com/citation-style-language/schema/raw/master/csl-citation.json"}</w:instrText>
      </w:r>
      <w:r w:rsidR="00C937CD" w:rsidRPr="009B2799">
        <w:rPr>
          <w:rFonts w:cstheme="minorHAnsi"/>
          <w:sz w:val="24"/>
          <w:szCs w:val="24"/>
        </w:rPr>
        <w:fldChar w:fldCharType="separate"/>
      </w:r>
      <w:r w:rsidR="00176835" w:rsidRPr="009B2799">
        <w:rPr>
          <w:rFonts w:cstheme="minorHAnsi"/>
          <w:noProof/>
          <w:sz w:val="24"/>
          <w:szCs w:val="24"/>
          <w:vertAlign w:val="superscript"/>
        </w:rPr>
        <w:t>18</w:t>
      </w:r>
      <w:r w:rsidR="00C937CD" w:rsidRPr="009B2799">
        <w:rPr>
          <w:rFonts w:cstheme="minorHAnsi"/>
          <w:sz w:val="24"/>
          <w:szCs w:val="24"/>
        </w:rPr>
        <w:fldChar w:fldCharType="end"/>
      </w:r>
      <w:r w:rsidR="00902C73" w:rsidRPr="009B2799">
        <w:rPr>
          <w:rFonts w:cstheme="minorHAnsi"/>
          <w:sz w:val="24"/>
          <w:szCs w:val="24"/>
        </w:rPr>
        <w:t xml:space="preserve"> and human pluripotent stem cells (hPSC</w:t>
      </w:r>
      <w:r w:rsidR="00AF0CDA" w:rsidRPr="009B2799">
        <w:rPr>
          <w:rFonts w:cstheme="minorHAnsi"/>
          <w:sz w:val="24"/>
          <w:szCs w:val="24"/>
        </w:rPr>
        <w:t>s</w:t>
      </w:r>
      <w:r w:rsidR="00902C73" w:rsidRPr="009B2799">
        <w:rPr>
          <w:rFonts w:cstheme="minorHAnsi"/>
          <w:sz w:val="24"/>
          <w:szCs w:val="24"/>
        </w:rPr>
        <w:t>) to generate multi-germ layer cardiac-endoderm organoids</w:t>
      </w:r>
      <w:r w:rsidR="00C937CD" w:rsidRPr="009B2799">
        <w:rPr>
          <w:rFonts w:cstheme="minorHAnsi"/>
          <w:sz w:val="24"/>
          <w:szCs w:val="24"/>
        </w:rPr>
        <w:fldChar w:fldCharType="begin" w:fldLock="1"/>
      </w:r>
      <w:r w:rsidR="00E54AFE" w:rsidRPr="00D45618">
        <w:rPr>
          <w:rFonts w:cstheme="minorHAnsi"/>
          <w:sz w:val="24"/>
          <w:szCs w:val="24"/>
        </w:rPr>
        <w:instrText>ADDIN CSL_CITATION {"citationItems":[{"id":"ITEM-1","itemData":{"DOI":"10.1038/s41587-021-00815-9","ISBN":"4158702100","ISSN":"1546-1696","author":[{"dropping-particle":"","family":"Drakhlis","given":"Lika","non-dropping-particle":"","parse-names":false,"suffix":""},{"dropping-particle":"","family":"Biswanath","given":"Santoshi","non-dropping-particle":"","parse-names":false,"suffix":""},{"dropping-particle":"","family":"Farr","given":"Clara-milena","non-dropping-particle":"","parse-names":false,"suffix":""},{"dropping-particle":"","family":"Lupanow","given":"Victoria","non-dropping-particle":"","parse-names":false,"suffix":""},{"dropping-particle":"","family":"Teske","given":"Jana","non-dropping-particle":"","parse-names":false,"suffix":""},{"dropping-particle":"","family":"Ritzenhoff","given":"Katharina","non-dropping-particle":"","parse-names":false,"suffix":""},{"dropping-particle":"","family":"Franke","given":"Annika","non-dropping-particle":"","parse-names":false,"suffix":""},{"dropping-particle":"","family":"Manstein","given":"Felix","non-dropping-particle":"","parse-names":false,"suffix":""},{"dropping-particle":"","family":"Bolesani","given":"Emiliano","non-dropping-particle":"","parse-names":false,"suffix":""},{"dropping-particle":"","family":"Kempf","given":"Henning","non-dropping-particle":"","parse-names":false,"suffix":""},{"dropping-particle":"","family":"Liebscher","given":"Simone","non-dropping-particle":"","parse-names":false,"suffix":""},{"dropping-particle":"","family":"Schenke-layland","given":"Katja","non-dropping-particle":"","parse-names":false,"suffix":""},{"dropping-particle":"","family":"Hegermann","given":"Jan","non-dropping-particle":"","parse-names":false,"suffix":""},{"dropping-particle":"","family":"Nolte","given":"Lena","non-dropping-particle":"","parse-names":false,"suffix":""},{"dropping-particle":"","family":"Meyer","given":"Heiko","non-dropping-particle":"","parse-names":false,"suffix":""},{"dropping-particle":"De","family":"Roche","given":"Jeanne","non-dropping-particle":"","parse-names":false,"suffix":""},{"dropping-particle":"","family":"Thiemann","given":"Stefan","non-dropping-particle":"","parse-names":false,"suffix":""},{"dropping-particle":"","family":"Wahl-schott","given":"Christian","non-dropping-particle":"","parse-names":false,"suffix":""},{"dropping-particle":"","family":"Martin","given":"Ulrich","non-dropping-particle":"","parse-names":false,"suffix":""},{"dropping-particle":"","family":"Zweigerdt","given":"Robert","non-dropping-particle":"","parse-names":false,"suffix":""}],"container-title":"Nature Biotechnology","id":"ITEM-1","issued":{"date-parts":[["0"]]},"page":"1-10","publisher":"Springer US","title":"Human heart-forming organoids recapitulate early heart and foregut development","type":"article-journal"},"uris":["http://www.mendeley.com/documents/?uuid=31a23ac7-5eeb-4763-a01a-8863fbe55a60"]}],"mendeley":{"formattedCitation":"&lt;sup&gt;19&lt;/sup&gt;","plainTextFormattedCitation":"19","previouslyFormattedCitation":"&lt;sup&gt;19&lt;/sup&gt;"},"properties":{"noteIndex":0},"schema":"https://github.com/citation-style-language/schema/raw/master/csl-citation.json"}</w:instrText>
      </w:r>
      <w:r w:rsidR="00C937CD" w:rsidRPr="009B2799">
        <w:rPr>
          <w:rFonts w:cstheme="minorHAnsi"/>
          <w:sz w:val="24"/>
          <w:szCs w:val="24"/>
        </w:rPr>
        <w:fldChar w:fldCharType="separate"/>
      </w:r>
      <w:r w:rsidR="00176835" w:rsidRPr="009B2799">
        <w:rPr>
          <w:rFonts w:cstheme="minorHAnsi"/>
          <w:noProof/>
          <w:sz w:val="24"/>
          <w:szCs w:val="24"/>
          <w:vertAlign w:val="superscript"/>
        </w:rPr>
        <w:t>19</w:t>
      </w:r>
      <w:r w:rsidR="00C937CD" w:rsidRPr="009B2799">
        <w:rPr>
          <w:rFonts w:cstheme="minorHAnsi"/>
          <w:sz w:val="24"/>
          <w:szCs w:val="24"/>
        </w:rPr>
        <w:fldChar w:fldCharType="end"/>
      </w:r>
      <w:r w:rsidR="00902C73" w:rsidRPr="009B2799">
        <w:rPr>
          <w:rFonts w:cstheme="minorHAnsi"/>
          <w:sz w:val="24"/>
          <w:szCs w:val="24"/>
        </w:rPr>
        <w:t xml:space="preserve"> a</w:t>
      </w:r>
      <w:r w:rsidR="003137F6" w:rsidRPr="009B2799">
        <w:rPr>
          <w:rFonts w:cstheme="minorHAnsi"/>
          <w:sz w:val="24"/>
          <w:szCs w:val="24"/>
        </w:rPr>
        <w:t>nd</w:t>
      </w:r>
      <w:r w:rsidR="00902C73" w:rsidRPr="009B2799">
        <w:rPr>
          <w:rFonts w:cstheme="minorHAnsi"/>
          <w:sz w:val="24"/>
          <w:szCs w:val="24"/>
        </w:rPr>
        <w:t xml:space="preserve"> chambered cardioids</w:t>
      </w:r>
      <w:r w:rsidR="00C937CD" w:rsidRPr="009B2799">
        <w:rPr>
          <w:rFonts w:cstheme="minorHAnsi"/>
          <w:sz w:val="24"/>
          <w:szCs w:val="24"/>
        </w:rPr>
        <w:fldChar w:fldCharType="begin" w:fldLock="1"/>
      </w:r>
      <w:r w:rsidR="0076165F" w:rsidRPr="00D45618">
        <w:rPr>
          <w:rFonts w:cstheme="minorHAnsi"/>
          <w:sz w:val="24"/>
          <w:szCs w:val="24"/>
        </w:rPr>
        <w:instrText>ADDIN CSL_CITATION {"citationItems":[{"id":"ITEM-1","itemData":{"DOI":"10.1016/j.cell.2021.04.034","ISSN":"00928674","author":[{"dropping-particle":"","family":"Hofbauer","given":"Pablo","non-dropping-particle":"","parse-names":false,"suffix":""},{"dropping-particle":"","family":"Jahnel","given":"Stefan M.","non-dropping-particle":"","parse-names":false,"suffix":""},{"dropping-particle":"","family":"Papai","given":"Nora","non-dropping-particle":"","parse-names":false,"suffix":""},{"dropping-particle":"","family":"Giesshammer","given":"Magdalena","non-dropping-particle":"","parse-names":false,"suffix":""},{"dropping-particle":"","family":"Deyett","given":"Alison","non-dropping-particle":"","parse-names":false,"suffix":""},{"dropping-particle":"","family":"Schmidt","given":"Clara","non-dropping-particle":"","parse-names":false,"suffix":""},{"dropping-particle":"","family":"Penc","given":"Mirjam","non-dropping-particle":"","parse-names":false,"suffix":""},{"dropping-particle":"","family":"Tavernini","given":"Katherina","non-dropping-particle":"","parse-names":false,"suffix":""},{"dropping-particle":"","family":"Grdseloff","given":"Nastasja","non-dropping-particle":"","parse-names":false,"suffix":""},{"dropping-particle":"","family":"Meledeth","given":"Christy","non-dropping-particle":"","parse-names":false,"suffix":""},{"dropping-particle":"","family":"Ginistrelli","given":"Lavinia Ceci","non-dropping-particle":"","parse-names":false,"suffix":""},{"dropping-particle":"","family":"Ctortecka","given":"Claudia","non-dropping-particle":"","parse-names":false,"suffix":""},{"dropping-particle":"","family":"Šalic","given":"Šejla","non-dropping-particle":"","parse-names":false,"suffix":""},{"dropping-particle":"","family":"Novatchkova","given":"Maria","non-dropping-particle":"","parse-names":false,"suffix":""},{"dropping-particle":"","family":"Mendjan","given":"Sasha","non-dropping-particle":"","parse-names":false,"suffix":""}],"container-title":"Cell","id":"ITEM-1","issued":{"date-parts":[["2021","5"]]},"title":"Cardioids reveal self-organizing principles of human cardiogenesis","type":"article-journal"},"uris":["http://www.mendeley.com/documents/?uuid=f3edc31b-7ca5-4294-8d9e-420c9772b8bc"]}],"mendeley":{"formattedCitation":"&lt;sup&gt;20&lt;/sup&gt;","plainTextFormattedCitation":"20","previouslyFormattedCitation":"&lt;sup&gt;20&lt;/sup&gt;"},"properties":{"noteIndex":0},"schema":"https://github.com/citation-style-language/schema/raw/master/csl-citation.json"}</w:instrText>
      </w:r>
      <w:r w:rsidR="00C937CD" w:rsidRPr="009B2799">
        <w:rPr>
          <w:rFonts w:cstheme="minorHAnsi"/>
          <w:sz w:val="24"/>
          <w:szCs w:val="24"/>
        </w:rPr>
        <w:fldChar w:fldCharType="separate"/>
      </w:r>
      <w:r w:rsidR="00176835" w:rsidRPr="009B2799">
        <w:rPr>
          <w:rFonts w:cstheme="minorHAnsi"/>
          <w:noProof/>
          <w:sz w:val="24"/>
          <w:szCs w:val="24"/>
          <w:vertAlign w:val="superscript"/>
        </w:rPr>
        <w:t>20</w:t>
      </w:r>
      <w:r w:rsidR="00C937CD" w:rsidRPr="009B2799">
        <w:rPr>
          <w:rFonts w:cstheme="minorHAnsi"/>
          <w:sz w:val="24"/>
          <w:szCs w:val="24"/>
        </w:rPr>
        <w:fldChar w:fldCharType="end"/>
      </w:r>
      <w:r w:rsidR="00902C73" w:rsidRPr="009B2799">
        <w:rPr>
          <w:rFonts w:cstheme="minorHAnsi"/>
          <w:sz w:val="24"/>
          <w:szCs w:val="24"/>
        </w:rPr>
        <w:t xml:space="preserve"> with highly complex cellular composition. </w:t>
      </w:r>
    </w:p>
    <w:p w14:paraId="7D1C3C0B" w14:textId="77777777" w:rsidR="00EA5D55" w:rsidRPr="009B2799" w:rsidRDefault="00EA5D55" w:rsidP="00D45618">
      <w:pPr>
        <w:spacing w:after="0" w:line="240" w:lineRule="auto"/>
        <w:jc w:val="both"/>
        <w:rPr>
          <w:rFonts w:cstheme="minorHAnsi"/>
          <w:sz w:val="24"/>
          <w:szCs w:val="24"/>
        </w:rPr>
      </w:pPr>
    </w:p>
    <w:p w14:paraId="247CFA7A" w14:textId="02BB8788" w:rsidR="005A63D6" w:rsidRPr="00D45618" w:rsidRDefault="00D2494E" w:rsidP="00D45618">
      <w:pPr>
        <w:spacing w:after="0" w:line="240" w:lineRule="auto"/>
        <w:jc w:val="both"/>
        <w:rPr>
          <w:rFonts w:cstheme="minorHAnsi"/>
          <w:sz w:val="24"/>
          <w:szCs w:val="24"/>
        </w:rPr>
      </w:pPr>
      <w:r w:rsidRPr="009B2799">
        <w:rPr>
          <w:rFonts w:cstheme="minorHAnsi"/>
          <w:sz w:val="24"/>
          <w:szCs w:val="24"/>
        </w:rPr>
        <w:t>This paper</w:t>
      </w:r>
      <w:r w:rsidR="00B94C13" w:rsidRPr="009B2799">
        <w:rPr>
          <w:rFonts w:cstheme="minorHAnsi"/>
          <w:sz w:val="24"/>
          <w:szCs w:val="24"/>
        </w:rPr>
        <w:t xml:space="preserve"> present</w:t>
      </w:r>
      <w:r w:rsidRPr="005A1257">
        <w:rPr>
          <w:rFonts w:cstheme="minorHAnsi"/>
          <w:sz w:val="24"/>
          <w:szCs w:val="24"/>
        </w:rPr>
        <w:t>s</w:t>
      </w:r>
      <w:r w:rsidR="00B94C13" w:rsidRPr="00D45618">
        <w:rPr>
          <w:rFonts w:cstheme="minorHAnsi"/>
          <w:sz w:val="24"/>
          <w:szCs w:val="24"/>
        </w:rPr>
        <w:t xml:space="preserve"> a novel </w:t>
      </w:r>
      <w:r w:rsidR="00516117" w:rsidRPr="00D45618">
        <w:rPr>
          <w:rFonts w:cstheme="minorHAnsi"/>
          <w:sz w:val="24"/>
          <w:szCs w:val="24"/>
        </w:rPr>
        <w:t xml:space="preserve">3-step WNT modulation </w:t>
      </w:r>
      <w:r w:rsidR="00B94C13" w:rsidRPr="00D45618">
        <w:rPr>
          <w:rFonts w:cstheme="minorHAnsi"/>
          <w:sz w:val="24"/>
          <w:szCs w:val="24"/>
        </w:rPr>
        <w:t xml:space="preserve">protocol to generate </w:t>
      </w:r>
      <w:r w:rsidR="00516117" w:rsidRPr="00D45618">
        <w:rPr>
          <w:rFonts w:cstheme="minorHAnsi"/>
          <w:sz w:val="24"/>
          <w:szCs w:val="24"/>
        </w:rPr>
        <w:t xml:space="preserve">highly </w:t>
      </w:r>
      <w:r w:rsidR="00B94C13" w:rsidRPr="00D45618">
        <w:rPr>
          <w:rFonts w:cstheme="minorHAnsi"/>
          <w:sz w:val="24"/>
          <w:szCs w:val="24"/>
        </w:rPr>
        <w:t xml:space="preserve">complex </w:t>
      </w:r>
      <w:r w:rsidR="009218F6" w:rsidRPr="00D45618">
        <w:rPr>
          <w:rFonts w:cstheme="minorHAnsi"/>
          <w:sz w:val="24"/>
          <w:szCs w:val="24"/>
        </w:rPr>
        <w:t>hHOs</w:t>
      </w:r>
      <w:r w:rsidR="00B94C13" w:rsidRPr="00D45618">
        <w:rPr>
          <w:rFonts w:cstheme="minorHAnsi"/>
          <w:sz w:val="24"/>
          <w:szCs w:val="24"/>
        </w:rPr>
        <w:t xml:space="preserve"> in an efficient and </w:t>
      </w:r>
      <w:r w:rsidR="00B03C1D" w:rsidRPr="00D45618">
        <w:rPr>
          <w:rFonts w:cstheme="minorHAnsi"/>
          <w:sz w:val="24"/>
          <w:szCs w:val="24"/>
        </w:rPr>
        <w:t>cost-effective</w:t>
      </w:r>
      <w:r w:rsidR="00B94C13" w:rsidRPr="00D45618">
        <w:rPr>
          <w:rFonts w:cstheme="minorHAnsi"/>
          <w:sz w:val="24"/>
          <w:szCs w:val="24"/>
        </w:rPr>
        <w:t xml:space="preserve"> </w:t>
      </w:r>
      <w:r w:rsidR="00CB6C87" w:rsidRPr="00D45618">
        <w:rPr>
          <w:rFonts w:cstheme="minorHAnsi"/>
          <w:sz w:val="24"/>
          <w:szCs w:val="24"/>
        </w:rPr>
        <w:t>manner</w:t>
      </w:r>
      <w:r w:rsidR="00B94C13" w:rsidRPr="00D45618">
        <w:rPr>
          <w:rFonts w:cstheme="minorHAnsi"/>
          <w:sz w:val="24"/>
          <w:szCs w:val="24"/>
        </w:rPr>
        <w:t>.</w:t>
      </w:r>
      <w:r w:rsidR="00B03C1D" w:rsidRPr="00D45618">
        <w:rPr>
          <w:rFonts w:cstheme="minorHAnsi"/>
          <w:sz w:val="24"/>
          <w:szCs w:val="24"/>
        </w:rPr>
        <w:t xml:space="preserve"> Organoids are generated in 96-well plate</w:t>
      </w:r>
      <w:r w:rsidR="00CB6C87" w:rsidRPr="00D45618">
        <w:rPr>
          <w:rFonts w:cstheme="minorHAnsi"/>
          <w:sz w:val="24"/>
          <w:szCs w:val="24"/>
        </w:rPr>
        <w:t>s</w:t>
      </w:r>
      <w:r w:rsidR="00B03C1D" w:rsidRPr="00D45618">
        <w:rPr>
          <w:rFonts w:cstheme="minorHAnsi"/>
          <w:sz w:val="24"/>
          <w:szCs w:val="24"/>
        </w:rPr>
        <w:t xml:space="preserve">, resulting in a </w:t>
      </w:r>
      <w:r w:rsidR="004504BF">
        <w:rPr>
          <w:rFonts w:cstheme="minorHAnsi"/>
          <w:sz w:val="24"/>
          <w:szCs w:val="24"/>
        </w:rPr>
        <w:t xml:space="preserve">scalable, </w:t>
      </w:r>
      <w:r w:rsidR="00B03C1D" w:rsidRPr="00D45618">
        <w:rPr>
          <w:rFonts w:cstheme="minorHAnsi"/>
          <w:sz w:val="24"/>
          <w:szCs w:val="24"/>
        </w:rPr>
        <w:t>high</w:t>
      </w:r>
      <w:r w:rsidRPr="00D45618">
        <w:rPr>
          <w:rFonts w:cstheme="minorHAnsi"/>
          <w:sz w:val="24"/>
          <w:szCs w:val="24"/>
        </w:rPr>
        <w:t>-</w:t>
      </w:r>
      <w:r w:rsidR="00B03C1D" w:rsidRPr="00D45618">
        <w:rPr>
          <w:rFonts w:cstheme="minorHAnsi"/>
          <w:sz w:val="24"/>
          <w:szCs w:val="24"/>
        </w:rPr>
        <w:t xml:space="preserve">throughput system </w:t>
      </w:r>
      <w:r w:rsidR="004504BF">
        <w:rPr>
          <w:rFonts w:cstheme="minorHAnsi"/>
          <w:sz w:val="24"/>
          <w:szCs w:val="24"/>
        </w:rPr>
        <w:t>that</w:t>
      </w:r>
      <w:r w:rsidR="00B03C1D" w:rsidRPr="00D45618">
        <w:rPr>
          <w:rFonts w:cstheme="minorHAnsi"/>
          <w:sz w:val="24"/>
          <w:szCs w:val="24"/>
        </w:rPr>
        <w:t xml:space="preserve"> can be easily automated. </w:t>
      </w:r>
      <w:r w:rsidRPr="00D45618">
        <w:rPr>
          <w:rFonts w:cstheme="minorHAnsi"/>
          <w:sz w:val="24"/>
          <w:szCs w:val="24"/>
        </w:rPr>
        <w:t xml:space="preserve">This </w:t>
      </w:r>
      <w:r w:rsidR="00CB6C87" w:rsidRPr="00D45618">
        <w:rPr>
          <w:rFonts w:cstheme="minorHAnsi"/>
          <w:sz w:val="24"/>
          <w:szCs w:val="24"/>
        </w:rPr>
        <w:t>method</w:t>
      </w:r>
      <w:r w:rsidR="00B03C1D" w:rsidRPr="00D45618">
        <w:rPr>
          <w:rFonts w:cstheme="minorHAnsi"/>
          <w:sz w:val="24"/>
          <w:szCs w:val="24"/>
        </w:rPr>
        <w:t xml:space="preserve"> </w:t>
      </w:r>
      <w:r w:rsidR="00CB6C87" w:rsidRPr="00D45618">
        <w:rPr>
          <w:rFonts w:cstheme="minorHAnsi"/>
          <w:sz w:val="24"/>
          <w:szCs w:val="24"/>
        </w:rPr>
        <w:t xml:space="preserve">relies on creating </w:t>
      </w:r>
      <w:r w:rsidR="00B03C1D" w:rsidRPr="00D45618">
        <w:rPr>
          <w:rFonts w:cstheme="minorHAnsi"/>
          <w:sz w:val="24"/>
          <w:szCs w:val="24"/>
        </w:rPr>
        <w:t xml:space="preserve">hPSC </w:t>
      </w:r>
      <w:r w:rsidR="00BD58F8" w:rsidRPr="00D45618">
        <w:rPr>
          <w:rFonts w:cstheme="minorHAnsi"/>
          <w:sz w:val="24"/>
          <w:szCs w:val="24"/>
        </w:rPr>
        <w:t xml:space="preserve">aggregates </w:t>
      </w:r>
      <w:r w:rsidR="00F7649B" w:rsidRPr="00D45618">
        <w:rPr>
          <w:rFonts w:cstheme="minorHAnsi"/>
          <w:sz w:val="24"/>
          <w:szCs w:val="24"/>
        </w:rPr>
        <w:t xml:space="preserve">and triggering developmental steps </w:t>
      </w:r>
      <w:r w:rsidR="00BD58F8" w:rsidRPr="00D45618">
        <w:rPr>
          <w:rFonts w:cstheme="minorHAnsi"/>
          <w:sz w:val="24"/>
          <w:szCs w:val="24"/>
        </w:rPr>
        <w:t>of cardiogenesis</w:t>
      </w:r>
      <w:r w:rsidRPr="00D45618">
        <w:rPr>
          <w:rFonts w:cstheme="minorHAnsi"/>
          <w:sz w:val="24"/>
          <w:szCs w:val="24"/>
        </w:rPr>
        <w:t>,</w:t>
      </w:r>
      <w:r w:rsidR="00BD58F8" w:rsidRPr="00D45618">
        <w:rPr>
          <w:rFonts w:cstheme="minorHAnsi"/>
          <w:sz w:val="24"/>
          <w:szCs w:val="24"/>
        </w:rPr>
        <w:t xml:space="preserve"> including mesoderm</w:t>
      </w:r>
      <w:r w:rsidR="00F36578" w:rsidRPr="00D45618">
        <w:rPr>
          <w:rFonts w:cstheme="minorHAnsi"/>
          <w:sz w:val="24"/>
          <w:szCs w:val="24"/>
        </w:rPr>
        <w:t xml:space="preserve"> and</w:t>
      </w:r>
      <w:r w:rsidR="00BD58F8" w:rsidRPr="00D45618">
        <w:rPr>
          <w:rFonts w:cstheme="minorHAnsi"/>
          <w:sz w:val="24"/>
          <w:szCs w:val="24"/>
        </w:rPr>
        <w:t xml:space="preserve"> cardiac mesoderm</w:t>
      </w:r>
      <w:r w:rsidR="00F36578" w:rsidRPr="00D45618">
        <w:rPr>
          <w:rFonts w:cstheme="minorHAnsi"/>
          <w:sz w:val="24"/>
          <w:szCs w:val="24"/>
        </w:rPr>
        <w:t xml:space="preserve"> form</w:t>
      </w:r>
      <w:r w:rsidR="004E38E5" w:rsidRPr="00D45618">
        <w:rPr>
          <w:rFonts w:cstheme="minorHAnsi"/>
          <w:sz w:val="24"/>
          <w:szCs w:val="24"/>
        </w:rPr>
        <w:t>a</w:t>
      </w:r>
      <w:r w:rsidR="00F36578" w:rsidRPr="00D45618">
        <w:rPr>
          <w:rFonts w:cstheme="minorHAnsi"/>
          <w:sz w:val="24"/>
          <w:szCs w:val="24"/>
        </w:rPr>
        <w:t>tion</w:t>
      </w:r>
      <w:r w:rsidR="00BD58F8" w:rsidRPr="00D45618">
        <w:rPr>
          <w:rFonts w:cstheme="minorHAnsi"/>
          <w:sz w:val="24"/>
          <w:szCs w:val="24"/>
        </w:rPr>
        <w:t xml:space="preserve">, </w:t>
      </w:r>
      <w:r w:rsidR="00F36578" w:rsidRPr="00D45618">
        <w:rPr>
          <w:rFonts w:cstheme="minorHAnsi"/>
          <w:sz w:val="24"/>
          <w:szCs w:val="24"/>
        </w:rPr>
        <w:t xml:space="preserve">first and second </w:t>
      </w:r>
      <w:r w:rsidR="00BD58F8" w:rsidRPr="00D45618">
        <w:rPr>
          <w:rFonts w:cstheme="minorHAnsi"/>
          <w:sz w:val="24"/>
          <w:szCs w:val="24"/>
        </w:rPr>
        <w:t>heart field</w:t>
      </w:r>
      <w:r w:rsidR="00F36578" w:rsidRPr="00D45618">
        <w:rPr>
          <w:rFonts w:cstheme="minorHAnsi"/>
          <w:sz w:val="24"/>
          <w:szCs w:val="24"/>
        </w:rPr>
        <w:t xml:space="preserve"> </w:t>
      </w:r>
      <w:r w:rsidR="004E38E5" w:rsidRPr="00D45618">
        <w:rPr>
          <w:rFonts w:cstheme="minorHAnsi"/>
          <w:sz w:val="24"/>
          <w:szCs w:val="24"/>
        </w:rPr>
        <w:t>specification</w:t>
      </w:r>
      <w:r w:rsidR="00BD58F8" w:rsidRPr="00D45618">
        <w:rPr>
          <w:rFonts w:cstheme="minorHAnsi"/>
          <w:sz w:val="24"/>
          <w:szCs w:val="24"/>
        </w:rPr>
        <w:t>,</w:t>
      </w:r>
      <w:r w:rsidR="004E38E5" w:rsidRPr="00D45618">
        <w:rPr>
          <w:rFonts w:cstheme="minorHAnsi"/>
          <w:sz w:val="24"/>
          <w:szCs w:val="24"/>
        </w:rPr>
        <w:t xml:space="preserve"> proepicardial organ formation</w:t>
      </w:r>
      <w:r w:rsidRPr="00D45618">
        <w:rPr>
          <w:rFonts w:cstheme="minorHAnsi"/>
          <w:sz w:val="24"/>
          <w:szCs w:val="24"/>
        </w:rPr>
        <w:t>,</w:t>
      </w:r>
      <w:r w:rsidR="004E38E5" w:rsidRPr="00D45618">
        <w:rPr>
          <w:rFonts w:cstheme="minorHAnsi"/>
          <w:sz w:val="24"/>
          <w:szCs w:val="24"/>
        </w:rPr>
        <w:t xml:space="preserve"> and atrioventricular specification</w:t>
      </w:r>
      <w:r w:rsidR="00BD58F8" w:rsidRPr="00D45618">
        <w:rPr>
          <w:rFonts w:cstheme="minorHAnsi"/>
          <w:sz w:val="24"/>
          <w:szCs w:val="24"/>
        </w:rPr>
        <w:t xml:space="preserve">. </w:t>
      </w:r>
      <w:r w:rsidR="00B03C1D" w:rsidRPr="00D45618">
        <w:rPr>
          <w:rFonts w:cstheme="minorHAnsi"/>
          <w:sz w:val="24"/>
          <w:szCs w:val="24"/>
        </w:rPr>
        <w:t xml:space="preserve">After 15 days of differentiation, </w:t>
      </w:r>
      <w:r w:rsidR="00AD235E" w:rsidRPr="00D45618">
        <w:rPr>
          <w:rFonts w:cstheme="minorHAnsi"/>
          <w:sz w:val="24"/>
          <w:szCs w:val="24"/>
        </w:rPr>
        <w:t>hHOs contain</w:t>
      </w:r>
      <w:r w:rsidR="00B03C1D" w:rsidRPr="00D45618">
        <w:rPr>
          <w:rFonts w:cstheme="minorHAnsi"/>
          <w:sz w:val="24"/>
          <w:szCs w:val="24"/>
        </w:rPr>
        <w:t xml:space="preserve"> all major cell lineages found in the heart, well-define</w:t>
      </w:r>
      <w:r w:rsidR="00011D7B" w:rsidRPr="00D45618">
        <w:rPr>
          <w:rFonts w:cstheme="minorHAnsi"/>
          <w:sz w:val="24"/>
          <w:szCs w:val="24"/>
        </w:rPr>
        <w:t>d</w:t>
      </w:r>
      <w:r w:rsidR="00B03C1D" w:rsidRPr="00D45618">
        <w:rPr>
          <w:rFonts w:cstheme="minorHAnsi"/>
          <w:sz w:val="24"/>
          <w:szCs w:val="24"/>
        </w:rPr>
        <w:t xml:space="preserve"> internal chambers</w:t>
      </w:r>
      <w:r w:rsidR="00BD58F8" w:rsidRPr="00D45618">
        <w:rPr>
          <w:rFonts w:cstheme="minorHAnsi"/>
          <w:sz w:val="24"/>
          <w:szCs w:val="24"/>
        </w:rPr>
        <w:t xml:space="preserve">, </w:t>
      </w:r>
      <w:r w:rsidR="00AD235E" w:rsidRPr="00D45618">
        <w:rPr>
          <w:rFonts w:cstheme="minorHAnsi"/>
          <w:sz w:val="24"/>
          <w:szCs w:val="24"/>
        </w:rPr>
        <w:t>atrial and ventricular chambers</w:t>
      </w:r>
      <w:r w:rsidR="00BD58F8" w:rsidRPr="00D45618">
        <w:rPr>
          <w:rFonts w:cstheme="minorHAnsi"/>
          <w:sz w:val="24"/>
          <w:szCs w:val="24"/>
        </w:rPr>
        <w:t>,</w:t>
      </w:r>
      <w:r w:rsidR="00B03C1D" w:rsidRPr="00D45618">
        <w:rPr>
          <w:rFonts w:cstheme="minorHAnsi"/>
          <w:sz w:val="24"/>
          <w:szCs w:val="24"/>
        </w:rPr>
        <w:t xml:space="preserve"> and a vascular network throughout the organoid. </w:t>
      </w:r>
      <w:r w:rsidR="00BD58F8" w:rsidRPr="00D45618">
        <w:rPr>
          <w:rFonts w:cstheme="minorHAnsi"/>
          <w:sz w:val="24"/>
          <w:szCs w:val="24"/>
        </w:rPr>
        <w:t>This highly sophisticated and reproducible heart organoid system is amenable to investigati</w:t>
      </w:r>
      <w:r w:rsidR="006E7CB1">
        <w:rPr>
          <w:rFonts w:cstheme="minorHAnsi"/>
          <w:sz w:val="24"/>
          <w:szCs w:val="24"/>
        </w:rPr>
        <w:t>ng</w:t>
      </w:r>
      <w:r w:rsidR="00BD58F8" w:rsidRPr="00D45618">
        <w:rPr>
          <w:rFonts w:cstheme="minorHAnsi"/>
          <w:sz w:val="24"/>
          <w:szCs w:val="24"/>
        </w:rPr>
        <w:t xml:space="preserve"> structural, functional, molecular</w:t>
      </w:r>
      <w:r w:rsidR="006E7CB1">
        <w:rPr>
          <w:rFonts w:cstheme="minorHAnsi"/>
          <w:sz w:val="24"/>
          <w:szCs w:val="24"/>
        </w:rPr>
        <w:t>,</w:t>
      </w:r>
      <w:r w:rsidR="00BD58F8" w:rsidRPr="00D45618">
        <w:rPr>
          <w:rFonts w:cstheme="minorHAnsi"/>
          <w:sz w:val="24"/>
          <w:szCs w:val="24"/>
        </w:rPr>
        <w:t xml:space="preserve"> and transcriptomic analyses in the study of heart development, </w:t>
      </w:r>
      <w:r w:rsidR="00E055B1" w:rsidRPr="00D45618">
        <w:rPr>
          <w:rFonts w:cstheme="minorHAnsi"/>
          <w:sz w:val="24"/>
          <w:szCs w:val="24"/>
        </w:rPr>
        <w:t xml:space="preserve">and </w:t>
      </w:r>
      <w:r w:rsidR="00BD58F8" w:rsidRPr="00D45618">
        <w:rPr>
          <w:rFonts w:cstheme="minorHAnsi"/>
          <w:sz w:val="24"/>
          <w:szCs w:val="24"/>
        </w:rPr>
        <w:t>diseases</w:t>
      </w:r>
      <w:r w:rsidR="00E055B1" w:rsidRPr="00D45618">
        <w:rPr>
          <w:rFonts w:cstheme="minorHAnsi"/>
          <w:sz w:val="24"/>
          <w:szCs w:val="24"/>
        </w:rPr>
        <w:t>,</w:t>
      </w:r>
      <w:r w:rsidR="00BD58F8" w:rsidRPr="00D45618">
        <w:rPr>
          <w:rFonts w:cstheme="minorHAnsi"/>
          <w:sz w:val="24"/>
          <w:szCs w:val="24"/>
        </w:rPr>
        <w:t xml:space="preserve"> and pharmacological screening.</w:t>
      </w:r>
    </w:p>
    <w:p w14:paraId="5698E697" w14:textId="35B2B956" w:rsidR="00E9449D" w:rsidRPr="00D45618" w:rsidRDefault="00BD58F8" w:rsidP="00D45618">
      <w:pPr>
        <w:spacing w:after="0" w:line="240" w:lineRule="auto"/>
        <w:jc w:val="both"/>
        <w:rPr>
          <w:rFonts w:cstheme="minorHAnsi"/>
          <w:sz w:val="24"/>
          <w:szCs w:val="24"/>
        </w:rPr>
      </w:pPr>
      <w:r w:rsidRPr="00D45618">
        <w:rPr>
          <w:rFonts w:cstheme="minorHAnsi"/>
          <w:sz w:val="24"/>
          <w:szCs w:val="24"/>
        </w:rPr>
        <w:t xml:space="preserve"> </w:t>
      </w:r>
    </w:p>
    <w:p w14:paraId="40B7FC1B" w14:textId="28AE7B9C" w:rsidR="0098309A" w:rsidRPr="00D45618" w:rsidRDefault="000205A0" w:rsidP="00D45618">
      <w:pPr>
        <w:spacing w:after="0" w:line="240" w:lineRule="auto"/>
        <w:jc w:val="both"/>
        <w:rPr>
          <w:rFonts w:cstheme="minorHAnsi"/>
          <w:b/>
          <w:sz w:val="24"/>
          <w:szCs w:val="24"/>
        </w:rPr>
      </w:pPr>
      <w:r w:rsidRPr="00D45618">
        <w:rPr>
          <w:rFonts w:cstheme="minorHAnsi"/>
          <w:b/>
          <w:sz w:val="24"/>
          <w:szCs w:val="24"/>
        </w:rPr>
        <w:t>P</w:t>
      </w:r>
      <w:r w:rsidR="00E055B1" w:rsidRPr="00D45618">
        <w:rPr>
          <w:rFonts w:cstheme="minorHAnsi"/>
          <w:b/>
          <w:sz w:val="24"/>
          <w:szCs w:val="24"/>
        </w:rPr>
        <w:t>ROTOCOL:</w:t>
      </w:r>
    </w:p>
    <w:p w14:paraId="5DBC4942" w14:textId="77777777" w:rsidR="00E055B1" w:rsidRPr="00D45618" w:rsidRDefault="00E055B1" w:rsidP="00D45618">
      <w:pPr>
        <w:spacing w:after="0" w:line="240" w:lineRule="auto"/>
        <w:jc w:val="both"/>
        <w:rPr>
          <w:rFonts w:cstheme="minorHAnsi"/>
          <w:b/>
          <w:sz w:val="24"/>
          <w:szCs w:val="24"/>
        </w:rPr>
      </w:pPr>
    </w:p>
    <w:p w14:paraId="4165326D" w14:textId="7A1C4CD0" w:rsidR="003E5CC7" w:rsidRPr="00D45618" w:rsidRDefault="00CE47D3" w:rsidP="00D45618">
      <w:pPr>
        <w:pStyle w:val="ListParagraph"/>
        <w:numPr>
          <w:ilvl w:val="0"/>
          <w:numId w:val="25"/>
        </w:numPr>
        <w:spacing w:after="0" w:line="240" w:lineRule="auto"/>
        <w:ind w:left="0" w:firstLine="0"/>
        <w:jc w:val="both"/>
        <w:rPr>
          <w:rFonts w:cstheme="minorHAnsi"/>
          <w:b/>
          <w:bCs/>
          <w:sz w:val="24"/>
          <w:szCs w:val="24"/>
        </w:rPr>
      </w:pPr>
      <w:r w:rsidRPr="00D45618">
        <w:rPr>
          <w:rFonts w:cstheme="minorHAnsi"/>
          <w:b/>
          <w:bCs/>
          <w:sz w:val="24"/>
          <w:szCs w:val="24"/>
        </w:rPr>
        <w:t>hPSC culture and maintenance</w:t>
      </w:r>
    </w:p>
    <w:p w14:paraId="22003DB8" w14:textId="77777777" w:rsidR="007E2AF9" w:rsidRPr="00D45618" w:rsidRDefault="007E2AF9" w:rsidP="00D45618">
      <w:pPr>
        <w:pStyle w:val="ListParagraph"/>
        <w:spacing w:after="0" w:line="240" w:lineRule="auto"/>
        <w:ind w:left="0"/>
        <w:jc w:val="both"/>
        <w:rPr>
          <w:rFonts w:cstheme="minorHAnsi"/>
          <w:sz w:val="24"/>
          <w:szCs w:val="24"/>
        </w:rPr>
      </w:pPr>
    </w:p>
    <w:p w14:paraId="7C8634E4" w14:textId="2807D8D7" w:rsidR="00984EDB" w:rsidRPr="00D45618" w:rsidRDefault="00CE47D3" w:rsidP="00D45618">
      <w:pPr>
        <w:spacing w:after="0" w:line="240" w:lineRule="auto"/>
        <w:jc w:val="both"/>
        <w:rPr>
          <w:rFonts w:cstheme="minorHAnsi"/>
          <w:sz w:val="24"/>
          <w:szCs w:val="24"/>
        </w:rPr>
      </w:pPr>
      <w:r w:rsidRPr="00D45618">
        <w:rPr>
          <w:rFonts w:cstheme="minorHAnsi"/>
          <w:sz w:val="24"/>
          <w:szCs w:val="24"/>
        </w:rPr>
        <w:t xml:space="preserve">NOTE: The hPSCs or </w:t>
      </w:r>
      <w:r w:rsidR="072F40D3" w:rsidRPr="00D45618">
        <w:rPr>
          <w:rFonts w:cstheme="minorHAnsi"/>
          <w:sz w:val="24"/>
          <w:szCs w:val="24"/>
        </w:rPr>
        <w:t>human embryonic stem cells (</w:t>
      </w:r>
      <w:r w:rsidRPr="00D45618">
        <w:rPr>
          <w:rFonts w:cstheme="minorHAnsi"/>
          <w:sz w:val="24"/>
          <w:szCs w:val="24"/>
        </w:rPr>
        <w:t>hESCs</w:t>
      </w:r>
      <w:r w:rsidR="1458F2DA" w:rsidRPr="00D45618">
        <w:rPr>
          <w:rFonts w:cstheme="minorHAnsi"/>
          <w:sz w:val="24"/>
          <w:szCs w:val="24"/>
        </w:rPr>
        <w:t>)</w:t>
      </w:r>
      <w:r w:rsidRPr="00D45618">
        <w:rPr>
          <w:rFonts w:cstheme="minorHAnsi"/>
          <w:sz w:val="24"/>
          <w:szCs w:val="24"/>
        </w:rPr>
        <w:t xml:space="preserve"> need to be cultured for at least 2 consecutive passages after thawing before being used to generate EBs for differentiation</w:t>
      </w:r>
      <w:r w:rsidR="004C0F5A" w:rsidRPr="00D45618">
        <w:rPr>
          <w:rFonts w:cstheme="minorHAnsi"/>
          <w:sz w:val="24"/>
          <w:szCs w:val="24"/>
        </w:rPr>
        <w:t xml:space="preserve"> or further cryopreservation</w:t>
      </w:r>
      <w:r w:rsidRPr="00D45618">
        <w:rPr>
          <w:rFonts w:cstheme="minorHAnsi"/>
          <w:sz w:val="24"/>
          <w:szCs w:val="24"/>
        </w:rPr>
        <w:t>.</w:t>
      </w:r>
      <w:r w:rsidR="009C446D" w:rsidRPr="00D45618">
        <w:rPr>
          <w:rFonts w:cstheme="minorHAnsi"/>
          <w:sz w:val="24"/>
          <w:szCs w:val="24"/>
        </w:rPr>
        <w:t xml:space="preserve"> </w:t>
      </w:r>
      <w:r w:rsidR="6C0FBDCB" w:rsidRPr="00D45618">
        <w:rPr>
          <w:rFonts w:cstheme="minorHAnsi"/>
          <w:sz w:val="24"/>
          <w:szCs w:val="24"/>
        </w:rPr>
        <w:t>h</w:t>
      </w:r>
      <w:r w:rsidR="6CEA61EA" w:rsidRPr="00D45618">
        <w:rPr>
          <w:rFonts w:cstheme="minorHAnsi"/>
          <w:sz w:val="24"/>
          <w:szCs w:val="24"/>
        </w:rPr>
        <w:t>PSCs</w:t>
      </w:r>
      <w:r w:rsidR="009C446D" w:rsidRPr="00D45618">
        <w:rPr>
          <w:rFonts w:cstheme="minorHAnsi"/>
          <w:sz w:val="24"/>
          <w:szCs w:val="24"/>
        </w:rPr>
        <w:t xml:space="preserve"> are cultured in </w:t>
      </w:r>
      <w:r w:rsidR="0060358F" w:rsidRPr="00D45618">
        <w:rPr>
          <w:rFonts w:cstheme="minorHAnsi"/>
          <w:sz w:val="24"/>
          <w:szCs w:val="24"/>
        </w:rPr>
        <w:t xml:space="preserve">PSC </w:t>
      </w:r>
      <w:r w:rsidR="009C446D" w:rsidRPr="00D45618">
        <w:rPr>
          <w:rFonts w:cstheme="minorHAnsi"/>
          <w:sz w:val="24"/>
          <w:szCs w:val="24"/>
        </w:rPr>
        <w:t>medium</w:t>
      </w:r>
      <w:r w:rsidR="003C368D" w:rsidRPr="00D45618">
        <w:rPr>
          <w:rFonts w:cstheme="minorHAnsi"/>
          <w:sz w:val="24"/>
          <w:szCs w:val="24"/>
        </w:rPr>
        <w:t xml:space="preserve"> </w:t>
      </w:r>
      <w:r w:rsidR="003C368D" w:rsidRPr="009B2799">
        <w:rPr>
          <w:rFonts w:cstheme="minorHAnsi"/>
          <w:sz w:val="24"/>
          <w:szCs w:val="24"/>
        </w:rPr>
        <w:t xml:space="preserve">(see the </w:t>
      </w:r>
      <w:r w:rsidR="003C368D" w:rsidRPr="009B2799">
        <w:rPr>
          <w:rFonts w:cstheme="minorHAnsi"/>
          <w:b/>
          <w:bCs/>
          <w:sz w:val="24"/>
          <w:szCs w:val="24"/>
        </w:rPr>
        <w:t>Table of Materials</w:t>
      </w:r>
      <w:r w:rsidR="003C368D" w:rsidRPr="009B2799">
        <w:rPr>
          <w:rFonts w:cstheme="minorHAnsi"/>
          <w:sz w:val="24"/>
          <w:szCs w:val="24"/>
        </w:rPr>
        <w:t>)</w:t>
      </w:r>
      <w:r w:rsidR="009C446D" w:rsidRPr="009B2799">
        <w:rPr>
          <w:rFonts w:cstheme="minorHAnsi"/>
          <w:sz w:val="24"/>
          <w:szCs w:val="24"/>
        </w:rPr>
        <w:t xml:space="preserve"> </w:t>
      </w:r>
      <w:r w:rsidR="004C0F5A" w:rsidRPr="009B2799">
        <w:rPr>
          <w:rFonts w:cstheme="minorHAnsi"/>
          <w:sz w:val="24"/>
          <w:szCs w:val="24"/>
        </w:rPr>
        <w:t>o</w:t>
      </w:r>
      <w:r w:rsidR="009C446D" w:rsidRPr="009B2799">
        <w:rPr>
          <w:rFonts w:cstheme="minorHAnsi"/>
          <w:sz w:val="24"/>
          <w:szCs w:val="24"/>
        </w:rPr>
        <w:t xml:space="preserve">n </w:t>
      </w:r>
      <w:r w:rsidR="00DE4F5D" w:rsidRPr="005A1257">
        <w:rPr>
          <w:rFonts w:cstheme="minorHAnsi"/>
          <w:sz w:val="24"/>
          <w:szCs w:val="24"/>
        </w:rPr>
        <w:t>basement-memb</w:t>
      </w:r>
      <w:r w:rsidR="005C479E" w:rsidRPr="00D45618">
        <w:rPr>
          <w:rFonts w:cstheme="minorHAnsi"/>
          <w:sz w:val="24"/>
          <w:szCs w:val="24"/>
        </w:rPr>
        <w:t>rane-extracellular matrix</w:t>
      </w:r>
      <w:r w:rsidR="00F714D3" w:rsidRPr="009B2799">
        <w:rPr>
          <w:rFonts w:cstheme="minorHAnsi"/>
          <w:sz w:val="24"/>
          <w:szCs w:val="24"/>
        </w:rPr>
        <w:t xml:space="preserve"> (</w:t>
      </w:r>
      <w:r w:rsidR="0062607F" w:rsidRPr="009B2799">
        <w:rPr>
          <w:rFonts w:cstheme="minorHAnsi"/>
          <w:sz w:val="24"/>
          <w:szCs w:val="24"/>
        </w:rPr>
        <w:t>BM-</w:t>
      </w:r>
      <w:r w:rsidR="00F714D3" w:rsidRPr="009B2799">
        <w:rPr>
          <w:rFonts w:cstheme="minorHAnsi"/>
          <w:sz w:val="24"/>
          <w:szCs w:val="24"/>
        </w:rPr>
        <w:t>ECM)</w:t>
      </w:r>
      <w:r w:rsidR="005C479E" w:rsidRPr="009B2799">
        <w:rPr>
          <w:rFonts w:cstheme="minorHAnsi"/>
          <w:sz w:val="24"/>
          <w:szCs w:val="24"/>
        </w:rPr>
        <w:t>-</w:t>
      </w:r>
      <w:r w:rsidR="009C446D" w:rsidRPr="009B2799">
        <w:rPr>
          <w:rFonts w:cstheme="minorHAnsi"/>
          <w:sz w:val="24"/>
          <w:szCs w:val="24"/>
        </w:rPr>
        <w:t>coated 6-well culture plates.</w:t>
      </w:r>
      <w:r w:rsidR="00020CC7" w:rsidRPr="009B2799">
        <w:rPr>
          <w:rFonts w:cstheme="minorHAnsi"/>
          <w:sz w:val="24"/>
          <w:szCs w:val="24"/>
        </w:rPr>
        <w:t xml:space="preserve"> </w:t>
      </w:r>
      <w:r w:rsidR="00963943" w:rsidRPr="005A1257">
        <w:rPr>
          <w:rFonts w:cstheme="minorHAnsi"/>
          <w:sz w:val="24"/>
          <w:szCs w:val="24"/>
        </w:rPr>
        <w:t xml:space="preserve">When </w:t>
      </w:r>
      <w:r w:rsidR="007C6F06" w:rsidRPr="005A1257">
        <w:rPr>
          <w:rFonts w:cstheme="minorHAnsi"/>
          <w:sz w:val="24"/>
          <w:szCs w:val="24"/>
        </w:rPr>
        <w:lastRenderedPageBreak/>
        <w:t>performing medi</w:t>
      </w:r>
      <w:r w:rsidR="00F714D3" w:rsidRPr="00D45618">
        <w:rPr>
          <w:rFonts w:cstheme="minorHAnsi"/>
          <w:sz w:val="24"/>
          <w:szCs w:val="24"/>
        </w:rPr>
        <w:t>um</w:t>
      </w:r>
      <w:r w:rsidR="007C6F06" w:rsidRPr="00D45618">
        <w:rPr>
          <w:rFonts w:cstheme="minorHAnsi"/>
          <w:sz w:val="24"/>
          <w:szCs w:val="24"/>
        </w:rPr>
        <w:t xml:space="preserve"> changes on hPSCs in 6-well plates, add</w:t>
      </w:r>
      <w:r w:rsidR="00F714D3" w:rsidRPr="00D45618">
        <w:rPr>
          <w:rFonts w:cstheme="minorHAnsi"/>
          <w:sz w:val="24"/>
          <w:szCs w:val="24"/>
        </w:rPr>
        <w:t xml:space="preserve"> the</w:t>
      </w:r>
      <w:r w:rsidR="00EB6D62" w:rsidRPr="00D45618">
        <w:rPr>
          <w:rFonts w:cstheme="minorHAnsi"/>
          <w:sz w:val="24"/>
          <w:szCs w:val="24"/>
        </w:rPr>
        <w:t xml:space="preserve"> medi</w:t>
      </w:r>
      <w:r w:rsidR="00F714D3" w:rsidRPr="00D45618">
        <w:rPr>
          <w:rFonts w:cstheme="minorHAnsi"/>
          <w:sz w:val="24"/>
          <w:szCs w:val="24"/>
        </w:rPr>
        <w:t>um</w:t>
      </w:r>
      <w:r w:rsidR="00EB6D62" w:rsidRPr="00D45618">
        <w:rPr>
          <w:rFonts w:cstheme="minorHAnsi"/>
          <w:sz w:val="24"/>
          <w:szCs w:val="24"/>
        </w:rPr>
        <w:t xml:space="preserve"> directly to the </w:t>
      </w:r>
      <w:r w:rsidR="00B1752B" w:rsidRPr="00D45618">
        <w:rPr>
          <w:rFonts w:cstheme="minorHAnsi"/>
          <w:sz w:val="24"/>
          <w:szCs w:val="24"/>
        </w:rPr>
        <w:t>inner side of the well</w:t>
      </w:r>
      <w:r w:rsidR="00B77BF7">
        <w:rPr>
          <w:rFonts w:cstheme="minorHAnsi"/>
          <w:sz w:val="24"/>
          <w:szCs w:val="24"/>
        </w:rPr>
        <w:t xml:space="preserve"> </w:t>
      </w:r>
      <w:r w:rsidR="00B1752B" w:rsidRPr="00D45618">
        <w:rPr>
          <w:rFonts w:cstheme="minorHAnsi"/>
          <w:sz w:val="24"/>
          <w:szCs w:val="24"/>
        </w:rPr>
        <w:t>rather than directly on top of the cells</w:t>
      </w:r>
      <w:r w:rsidR="00695DDF" w:rsidRPr="00D45618">
        <w:rPr>
          <w:rFonts w:cstheme="minorHAnsi"/>
          <w:sz w:val="24"/>
          <w:szCs w:val="24"/>
        </w:rPr>
        <w:t xml:space="preserve"> to </w:t>
      </w:r>
      <w:r w:rsidR="00B32D03" w:rsidRPr="00D45618">
        <w:rPr>
          <w:rFonts w:cstheme="minorHAnsi"/>
          <w:sz w:val="24"/>
          <w:szCs w:val="24"/>
        </w:rPr>
        <w:t>prevent unwanted cell detachment or stress.</w:t>
      </w:r>
      <w:r w:rsidR="00EE5449" w:rsidRPr="00D45618">
        <w:rPr>
          <w:rFonts w:cstheme="minorHAnsi"/>
          <w:sz w:val="24"/>
          <w:szCs w:val="24"/>
        </w:rPr>
        <w:t xml:space="preserve"> Users should be wary of pre-warming PSC media that should not be warmed at 37</w:t>
      </w:r>
      <w:r w:rsidR="00766904" w:rsidRPr="00D45618">
        <w:rPr>
          <w:rFonts w:cstheme="minorHAnsi"/>
          <w:sz w:val="24"/>
          <w:szCs w:val="24"/>
        </w:rPr>
        <w:t xml:space="preserve"> </w:t>
      </w:r>
      <w:r w:rsidR="00EE5449" w:rsidRPr="00D45618">
        <w:rPr>
          <w:rFonts w:cstheme="minorHAnsi"/>
          <w:sz w:val="24"/>
          <w:szCs w:val="24"/>
        </w:rPr>
        <w:t>°C</w:t>
      </w:r>
      <w:r w:rsidR="00766904" w:rsidRPr="00D45618">
        <w:rPr>
          <w:rFonts w:cstheme="minorHAnsi"/>
          <w:sz w:val="24"/>
          <w:szCs w:val="24"/>
        </w:rPr>
        <w:t>;</w:t>
      </w:r>
      <w:r w:rsidR="00EE5449" w:rsidRPr="00D45618">
        <w:rPr>
          <w:rFonts w:cstheme="minorHAnsi"/>
          <w:sz w:val="24"/>
          <w:szCs w:val="24"/>
        </w:rPr>
        <w:t xml:space="preserve"> all PSC media used </w:t>
      </w:r>
      <w:r w:rsidR="00766904" w:rsidRPr="00D45618">
        <w:rPr>
          <w:rFonts w:cstheme="minorHAnsi"/>
          <w:sz w:val="24"/>
          <w:szCs w:val="24"/>
        </w:rPr>
        <w:t>in this protocol were</w:t>
      </w:r>
      <w:r w:rsidR="00EE5449" w:rsidRPr="00D45618">
        <w:rPr>
          <w:rFonts w:cstheme="minorHAnsi"/>
          <w:sz w:val="24"/>
          <w:szCs w:val="24"/>
        </w:rPr>
        <w:t xml:space="preserve"> thermostable.  </w:t>
      </w:r>
    </w:p>
    <w:p w14:paraId="2CB0D30F" w14:textId="77777777" w:rsidR="00F714D3" w:rsidRPr="00D45618" w:rsidRDefault="00F714D3" w:rsidP="00D45618">
      <w:pPr>
        <w:spacing w:after="0" w:line="240" w:lineRule="auto"/>
        <w:jc w:val="both"/>
        <w:rPr>
          <w:rFonts w:cstheme="minorHAnsi"/>
          <w:sz w:val="24"/>
          <w:szCs w:val="24"/>
        </w:rPr>
      </w:pPr>
    </w:p>
    <w:p w14:paraId="2726867F" w14:textId="15AB95E7" w:rsidR="00295A60" w:rsidRPr="00D45618" w:rsidRDefault="009C446D" w:rsidP="00D45618">
      <w:pPr>
        <w:pStyle w:val="ListParagraph"/>
        <w:numPr>
          <w:ilvl w:val="1"/>
          <w:numId w:val="25"/>
        </w:numPr>
        <w:spacing w:after="0" w:line="240" w:lineRule="auto"/>
        <w:ind w:left="0" w:firstLine="0"/>
        <w:jc w:val="both"/>
        <w:divId w:val="370617111"/>
        <w:rPr>
          <w:rFonts w:eastAsia="Times New Roman" w:cstheme="minorHAnsi"/>
          <w:sz w:val="24"/>
          <w:szCs w:val="24"/>
          <w:lang w:bidi="he-IL"/>
        </w:rPr>
      </w:pPr>
      <w:r w:rsidRPr="00D45618">
        <w:rPr>
          <w:rFonts w:cstheme="minorHAnsi"/>
          <w:sz w:val="24"/>
          <w:szCs w:val="24"/>
        </w:rPr>
        <w:t xml:space="preserve">To coat the well-plates with </w:t>
      </w:r>
      <w:r w:rsidR="00F714D3" w:rsidRPr="00D45618">
        <w:rPr>
          <w:rFonts w:cstheme="minorHAnsi"/>
          <w:sz w:val="24"/>
          <w:szCs w:val="24"/>
        </w:rPr>
        <w:t xml:space="preserve">the </w:t>
      </w:r>
      <w:r w:rsidR="0062607F" w:rsidRPr="00D45618">
        <w:rPr>
          <w:rFonts w:cstheme="minorHAnsi"/>
          <w:sz w:val="24"/>
          <w:szCs w:val="24"/>
        </w:rPr>
        <w:t>BM-ECM</w:t>
      </w:r>
      <w:r w:rsidRPr="00D45618">
        <w:rPr>
          <w:rFonts w:cstheme="minorHAnsi"/>
          <w:sz w:val="24"/>
          <w:szCs w:val="24"/>
        </w:rPr>
        <w:t>, thaw one aliquot</w:t>
      </w:r>
      <w:r w:rsidR="00011D7B" w:rsidRPr="00D45618">
        <w:rPr>
          <w:rFonts w:cstheme="minorHAnsi"/>
          <w:sz w:val="24"/>
          <w:szCs w:val="24"/>
        </w:rPr>
        <w:t xml:space="preserve"> of </w:t>
      </w:r>
      <w:r w:rsidR="0062607F" w:rsidRPr="00D45618">
        <w:rPr>
          <w:rFonts w:cstheme="minorHAnsi"/>
          <w:sz w:val="24"/>
          <w:szCs w:val="24"/>
        </w:rPr>
        <w:t xml:space="preserve">the </w:t>
      </w:r>
      <w:r w:rsidR="00883A23" w:rsidRPr="00D45618">
        <w:rPr>
          <w:rFonts w:cstheme="minorHAnsi"/>
          <w:sz w:val="24"/>
          <w:szCs w:val="24"/>
        </w:rPr>
        <w:t>BM-</w:t>
      </w:r>
      <w:r w:rsidR="0062607F" w:rsidRPr="00D45618">
        <w:rPr>
          <w:rFonts w:cstheme="minorHAnsi"/>
          <w:sz w:val="24"/>
          <w:szCs w:val="24"/>
        </w:rPr>
        <w:t>ECM</w:t>
      </w:r>
      <w:r w:rsidRPr="00D45618">
        <w:rPr>
          <w:rFonts w:cstheme="minorHAnsi"/>
          <w:sz w:val="24"/>
          <w:szCs w:val="24"/>
        </w:rPr>
        <w:t xml:space="preserve"> (stored </w:t>
      </w:r>
      <w:r w:rsidR="0062607F" w:rsidRPr="00D45618">
        <w:rPr>
          <w:rFonts w:cstheme="minorHAnsi"/>
          <w:sz w:val="24"/>
          <w:szCs w:val="24"/>
        </w:rPr>
        <w:t>at</w:t>
      </w:r>
      <w:r w:rsidRPr="00D45618">
        <w:rPr>
          <w:rFonts w:cstheme="minorHAnsi"/>
          <w:sz w:val="24"/>
          <w:szCs w:val="24"/>
        </w:rPr>
        <w:t xml:space="preserve"> -20</w:t>
      </w:r>
      <w:r w:rsidR="0062607F" w:rsidRPr="00D45618">
        <w:rPr>
          <w:rFonts w:cstheme="minorHAnsi"/>
          <w:sz w:val="24"/>
          <w:szCs w:val="24"/>
        </w:rPr>
        <w:t xml:space="preserve"> </w:t>
      </w:r>
      <w:r w:rsidRPr="00D45618">
        <w:rPr>
          <w:rFonts w:cstheme="minorHAnsi"/>
          <w:sz w:val="24"/>
          <w:szCs w:val="24"/>
        </w:rPr>
        <w:t xml:space="preserve">°C according to </w:t>
      </w:r>
      <w:r w:rsidR="0062607F" w:rsidRPr="00D45618">
        <w:rPr>
          <w:rFonts w:cstheme="minorHAnsi"/>
          <w:sz w:val="24"/>
          <w:szCs w:val="24"/>
        </w:rPr>
        <w:t xml:space="preserve">the </w:t>
      </w:r>
      <w:r w:rsidRPr="00D45618">
        <w:rPr>
          <w:rFonts w:cstheme="minorHAnsi"/>
          <w:sz w:val="24"/>
          <w:szCs w:val="24"/>
        </w:rPr>
        <w:t>manufacturer</w:t>
      </w:r>
      <w:r w:rsidR="0062607F" w:rsidRPr="00D45618">
        <w:rPr>
          <w:rFonts w:cstheme="minorHAnsi"/>
          <w:sz w:val="24"/>
          <w:szCs w:val="24"/>
        </w:rPr>
        <w:t>’s instructions</w:t>
      </w:r>
      <w:r w:rsidRPr="00D45618">
        <w:rPr>
          <w:rFonts w:cstheme="minorHAnsi"/>
          <w:sz w:val="24"/>
          <w:szCs w:val="24"/>
        </w:rPr>
        <w:t xml:space="preserve">) on ice and mix 0.5 mg of </w:t>
      </w:r>
      <w:r w:rsidR="0062607F" w:rsidRPr="00D45618">
        <w:rPr>
          <w:rFonts w:cstheme="minorHAnsi"/>
          <w:sz w:val="24"/>
          <w:szCs w:val="24"/>
        </w:rPr>
        <w:t xml:space="preserve">the </w:t>
      </w:r>
      <w:r w:rsidR="00883A23" w:rsidRPr="00D45618">
        <w:rPr>
          <w:rFonts w:cstheme="minorHAnsi"/>
          <w:sz w:val="24"/>
          <w:szCs w:val="24"/>
        </w:rPr>
        <w:t>BM-</w:t>
      </w:r>
      <w:r w:rsidR="0062607F" w:rsidRPr="00D45618">
        <w:rPr>
          <w:rFonts w:cstheme="minorHAnsi"/>
          <w:sz w:val="24"/>
          <w:szCs w:val="24"/>
        </w:rPr>
        <w:t>ECM</w:t>
      </w:r>
      <w:r w:rsidRPr="00D45618">
        <w:rPr>
          <w:rFonts w:cstheme="minorHAnsi"/>
          <w:sz w:val="24"/>
          <w:szCs w:val="24"/>
        </w:rPr>
        <w:t xml:space="preserve"> </w:t>
      </w:r>
      <w:r w:rsidR="00883A23" w:rsidRPr="00D45618">
        <w:rPr>
          <w:rFonts w:cstheme="minorHAnsi"/>
          <w:sz w:val="24"/>
          <w:szCs w:val="24"/>
        </w:rPr>
        <w:t xml:space="preserve">with </w:t>
      </w:r>
      <w:r w:rsidRPr="00D45618">
        <w:rPr>
          <w:rFonts w:cstheme="minorHAnsi"/>
          <w:sz w:val="24"/>
          <w:szCs w:val="24"/>
        </w:rPr>
        <w:t>12 mL of col</w:t>
      </w:r>
      <w:r w:rsidR="009A5CE8" w:rsidRPr="00D45618">
        <w:rPr>
          <w:rFonts w:cstheme="minorHAnsi"/>
          <w:sz w:val="24"/>
          <w:szCs w:val="24"/>
        </w:rPr>
        <w:t xml:space="preserve">d Dulbecco’s modified </w:t>
      </w:r>
      <w:r w:rsidR="00746D99" w:rsidRPr="00D45618">
        <w:rPr>
          <w:rFonts w:cstheme="minorHAnsi"/>
          <w:sz w:val="24"/>
          <w:szCs w:val="24"/>
        </w:rPr>
        <w:t>Ea</w:t>
      </w:r>
      <w:r w:rsidR="009A5CE8" w:rsidRPr="00D45618">
        <w:rPr>
          <w:rFonts w:cstheme="minorHAnsi"/>
          <w:sz w:val="24"/>
          <w:szCs w:val="24"/>
        </w:rPr>
        <w:t>gle’s medium (</w:t>
      </w:r>
      <w:r w:rsidRPr="00D45618">
        <w:rPr>
          <w:rFonts w:cstheme="minorHAnsi"/>
          <w:sz w:val="24"/>
          <w:szCs w:val="24"/>
        </w:rPr>
        <w:t>DMEM</w:t>
      </w:r>
      <w:r w:rsidR="009A5CE8" w:rsidRPr="00D45618">
        <w:rPr>
          <w:rFonts w:cstheme="minorHAnsi"/>
          <w:sz w:val="24"/>
          <w:szCs w:val="24"/>
        </w:rPr>
        <w:t>)</w:t>
      </w:r>
      <w:r w:rsidRPr="00D45618">
        <w:rPr>
          <w:rFonts w:cstheme="minorHAnsi"/>
          <w:sz w:val="24"/>
          <w:szCs w:val="24"/>
        </w:rPr>
        <w:t>/F12 medi</w:t>
      </w:r>
      <w:r w:rsidR="0062607F" w:rsidRPr="00D45618">
        <w:rPr>
          <w:rFonts w:cstheme="minorHAnsi"/>
          <w:sz w:val="24"/>
          <w:szCs w:val="24"/>
        </w:rPr>
        <w:t xml:space="preserve">um </w:t>
      </w:r>
      <w:r w:rsidRPr="00D45618">
        <w:rPr>
          <w:rFonts w:cstheme="minorHAnsi"/>
          <w:sz w:val="24"/>
          <w:szCs w:val="24"/>
        </w:rPr>
        <w:t xml:space="preserve">(stored </w:t>
      </w:r>
      <w:r w:rsidR="00011D7B" w:rsidRPr="00D45618">
        <w:rPr>
          <w:rFonts w:cstheme="minorHAnsi"/>
          <w:sz w:val="24"/>
          <w:szCs w:val="24"/>
        </w:rPr>
        <w:t>at 4</w:t>
      </w:r>
      <w:r w:rsidR="0062607F" w:rsidRPr="00D45618">
        <w:rPr>
          <w:rFonts w:cstheme="minorHAnsi"/>
          <w:sz w:val="24"/>
          <w:szCs w:val="24"/>
        </w:rPr>
        <w:t xml:space="preserve"> </w:t>
      </w:r>
      <w:r w:rsidR="00011D7B" w:rsidRPr="00D45618">
        <w:rPr>
          <w:rFonts w:cstheme="minorHAnsi"/>
          <w:sz w:val="24"/>
          <w:szCs w:val="24"/>
        </w:rPr>
        <w:t>°C</w:t>
      </w:r>
      <w:r w:rsidRPr="00D45618">
        <w:rPr>
          <w:rFonts w:cstheme="minorHAnsi"/>
          <w:sz w:val="24"/>
          <w:szCs w:val="24"/>
        </w:rPr>
        <w:t>). Distribute 2 mL of the DMEM/F12</w:t>
      </w:r>
      <w:r w:rsidR="00883A23" w:rsidRPr="00D45618">
        <w:rPr>
          <w:rFonts w:cstheme="minorHAnsi"/>
          <w:sz w:val="24"/>
          <w:szCs w:val="24"/>
        </w:rPr>
        <w:t>–BM-ECM</w:t>
      </w:r>
      <w:r w:rsidRPr="00D45618">
        <w:rPr>
          <w:rFonts w:cstheme="minorHAnsi"/>
          <w:sz w:val="24"/>
          <w:szCs w:val="24"/>
        </w:rPr>
        <w:t xml:space="preserve"> mixture onto each well of a 6</w:t>
      </w:r>
      <w:r w:rsidR="00883A23" w:rsidRPr="00D45618">
        <w:rPr>
          <w:rFonts w:cstheme="minorHAnsi"/>
          <w:sz w:val="24"/>
          <w:szCs w:val="24"/>
        </w:rPr>
        <w:t>-</w:t>
      </w:r>
      <w:r w:rsidRPr="00D45618">
        <w:rPr>
          <w:rFonts w:cstheme="minorHAnsi"/>
          <w:sz w:val="24"/>
          <w:szCs w:val="24"/>
        </w:rPr>
        <w:t>well plate and incubate at 37</w:t>
      </w:r>
      <w:r w:rsidR="00883A23" w:rsidRPr="00D45618">
        <w:rPr>
          <w:rFonts w:cstheme="minorHAnsi"/>
          <w:sz w:val="24"/>
          <w:szCs w:val="24"/>
        </w:rPr>
        <w:t xml:space="preserve"> </w:t>
      </w:r>
      <w:r w:rsidRPr="00D45618">
        <w:rPr>
          <w:rFonts w:cstheme="minorHAnsi"/>
          <w:sz w:val="24"/>
          <w:szCs w:val="24"/>
        </w:rPr>
        <w:t xml:space="preserve">°C for at least 2 h. </w:t>
      </w:r>
    </w:p>
    <w:p w14:paraId="12E7079B" w14:textId="77777777" w:rsidR="00295A60" w:rsidRPr="00D45618" w:rsidRDefault="00295A60" w:rsidP="00D45618">
      <w:pPr>
        <w:pStyle w:val="ListParagraph"/>
        <w:spacing w:after="0" w:line="240" w:lineRule="auto"/>
        <w:ind w:left="0"/>
        <w:jc w:val="both"/>
        <w:rPr>
          <w:rFonts w:cstheme="minorHAnsi"/>
          <w:sz w:val="24"/>
          <w:szCs w:val="24"/>
        </w:rPr>
      </w:pPr>
    </w:p>
    <w:p w14:paraId="156B736C" w14:textId="0E036AEE" w:rsidR="00295A60" w:rsidRPr="00D45618" w:rsidRDefault="00245A7D" w:rsidP="00D45618">
      <w:pPr>
        <w:pStyle w:val="ListParagraph"/>
        <w:numPr>
          <w:ilvl w:val="1"/>
          <w:numId w:val="25"/>
        </w:numPr>
        <w:spacing w:after="0" w:line="240" w:lineRule="auto"/>
        <w:ind w:left="0" w:firstLine="0"/>
        <w:jc w:val="both"/>
        <w:rPr>
          <w:rFonts w:cstheme="minorHAnsi"/>
          <w:sz w:val="24"/>
          <w:szCs w:val="24"/>
        </w:rPr>
      </w:pPr>
      <w:r w:rsidRPr="00D45618">
        <w:rPr>
          <w:rFonts w:cstheme="minorHAnsi"/>
          <w:sz w:val="24"/>
          <w:szCs w:val="24"/>
        </w:rPr>
        <w:t>To thaw the cells</w:t>
      </w:r>
      <w:r w:rsidR="00D51C69" w:rsidRPr="00D45618">
        <w:rPr>
          <w:rFonts w:cstheme="minorHAnsi"/>
          <w:sz w:val="24"/>
          <w:szCs w:val="24"/>
        </w:rPr>
        <w:t>, first</w:t>
      </w:r>
      <w:r w:rsidR="005F5B45">
        <w:rPr>
          <w:rFonts w:cstheme="minorHAnsi"/>
          <w:sz w:val="24"/>
          <w:szCs w:val="24"/>
        </w:rPr>
        <w:t>,</w:t>
      </w:r>
      <w:r w:rsidR="00D51C69" w:rsidRPr="00D45618">
        <w:rPr>
          <w:rFonts w:cstheme="minorHAnsi"/>
          <w:sz w:val="24"/>
          <w:szCs w:val="24"/>
        </w:rPr>
        <w:t xml:space="preserve"> t</w:t>
      </w:r>
      <w:r w:rsidR="009C446D" w:rsidRPr="00D45618">
        <w:rPr>
          <w:rFonts w:cstheme="minorHAnsi"/>
          <w:sz w:val="24"/>
          <w:szCs w:val="24"/>
        </w:rPr>
        <w:t xml:space="preserve">haw the </w:t>
      </w:r>
      <w:r w:rsidR="6ACDF7A4" w:rsidRPr="00D45618">
        <w:rPr>
          <w:rFonts w:cstheme="minorHAnsi"/>
          <w:sz w:val="24"/>
          <w:szCs w:val="24"/>
        </w:rPr>
        <w:t>h</w:t>
      </w:r>
      <w:r w:rsidR="009C446D" w:rsidRPr="00D45618">
        <w:rPr>
          <w:rFonts w:cstheme="minorHAnsi"/>
          <w:sz w:val="24"/>
          <w:szCs w:val="24"/>
        </w:rPr>
        <w:t xml:space="preserve">PSC cryovial </w:t>
      </w:r>
      <w:r w:rsidR="00EF620C" w:rsidRPr="00D45618">
        <w:rPr>
          <w:rFonts w:cstheme="minorHAnsi"/>
          <w:sz w:val="24"/>
          <w:szCs w:val="24"/>
        </w:rPr>
        <w:t xml:space="preserve">in </w:t>
      </w:r>
      <w:r w:rsidR="009C446D" w:rsidRPr="00D45618">
        <w:rPr>
          <w:rFonts w:cstheme="minorHAnsi"/>
          <w:sz w:val="24"/>
          <w:szCs w:val="24"/>
        </w:rPr>
        <w:t>a 37</w:t>
      </w:r>
      <w:r w:rsidR="00EF620C" w:rsidRPr="00D45618">
        <w:rPr>
          <w:rFonts w:cstheme="minorHAnsi"/>
          <w:sz w:val="24"/>
          <w:szCs w:val="24"/>
        </w:rPr>
        <w:t xml:space="preserve"> </w:t>
      </w:r>
      <w:r w:rsidR="009C446D" w:rsidRPr="00D45618">
        <w:rPr>
          <w:rFonts w:cstheme="minorHAnsi"/>
          <w:sz w:val="24"/>
          <w:szCs w:val="24"/>
        </w:rPr>
        <w:t>°C bead or wate</w:t>
      </w:r>
      <w:r w:rsidR="008018DB" w:rsidRPr="00D45618">
        <w:rPr>
          <w:rFonts w:cstheme="minorHAnsi"/>
          <w:sz w:val="24"/>
          <w:szCs w:val="24"/>
        </w:rPr>
        <w:t>r bath</w:t>
      </w:r>
      <w:r w:rsidR="00011D7B" w:rsidRPr="00D45618">
        <w:rPr>
          <w:rFonts w:cstheme="minorHAnsi"/>
          <w:sz w:val="24"/>
          <w:szCs w:val="24"/>
        </w:rPr>
        <w:t xml:space="preserve"> for 1</w:t>
      </w:r>
      <w:r w:rsidR="00EF620C" w:rsidRPr="00D45618">
        <w:rPr>
          <w:rFonts w:cstheme="minorHAnsi"/>
          <w:sz w:val="24"/>
          <w:szCs w:val="24"/>
        </w:rPr>
        <w:t>–</w:t>
      </w:r>
      <w:r w:rsidR="00011D7B" w:rsidRPr="00D45618">
        <w:rPr>
          <w:rFonts w:cstheme="minorHAnsi"/>
          <w:sz w:val="24"/>
          <w:szCs w:val="24"/>
        </w:rPr>
        <w:t>2</w:t>
      </w:r>
      <w:r w:rsidR="00D51C69" w:rsidRPr="00D45618">
        <w:rPr>
          <w:rFonts w:cstheme="minorHAnsi"/>
          <w:sz w:val="24"/>
          <w:szCs w:val="24"/>
        </w:rPr>
        <w:t xml:space="preserve"> min until only a </w:t>
      </w:r>
      <w:r w:rsidR="0073289C" w:rsidRPr="00D45618">
        <w:rPr>
          <w:rFonts w:cstheme="minorHAnsi"/>
          <w:sz w:val="24"/>
          <w:szCs w:val="24"/>
        </w:rPr>
        <w:t xml:space="preserve">small amount of ice is </w:t>
      </w:r>
      <w:r w:rsidR="00D129B4" w:rsidRPr="00D45618">
        <w:rPr>
          <w:rFonts w:cstheme="minorHAnsi"/>
          <w:sz w:val="24"/>
          <w:szCs w:val="24"/>
        </w:rPr>
        <w:t>visible</w:t>
      </w:r>
      <w:r w:rsidR="00E612C8" w:rsidRPr="00D45618">
        <w:rPr>
          <w:rFonts w:cstheme="minorHAnsi"/>
          <w:sz w:val="24"/>
          <w:szCs w:val="24"/>
        </w:rPr>
        <w:t>. T</w:t>
      </w:r>
      <w:r w:rsidR="009C446D" w:rsidRPr="00D45618">
        <w:rPr>
          <w:rFonts w:cstheme="minorHAnsi"/>
          <w:sz w:val="24"/>
          <w:szCs w:val="24"/>
        </w:rPr>
        <w:t xml:space="preserve">ransfer </w:t>
      </w:r>
      <w:r w:rsidR="00EF620C" w:rsidRPr="00D45618">
        <w:rPr>
          <w:rFonts w:cstheme="minorHAnsi"/>
          <w:sz w:val="24"/>
          <w:szCs w:val="24"/>
        </w:rPr>
        <w:t xml:space="preserve">the </w:t>
      </w:r>
      <w:r w:rsidR="009C446D" w:rsidRPr="00D45618">
        <w:rPr>
          <w:rFonts w:cstheme="minorHAnsi"/>
          <w:sz w:val="24"/>
          <w:szCs w:val="24"/>
        </w:rPr>
        <w:t xml:space="preserve">thawed cells to a centrifuge tube and </w:t>
      </w:r>
      <w:r w:rsidR="008018DB" w:rsidRPr="00D45618">
        <w:rPr>
          <w:rFonts w:cstheme="minorHAnsi"/>
          <w:sz w:val="24"/>
          <w:szCs w:val="24"/>
        </w:rPr>
        <w:t xml:space="preserve">slowly </w:t>
      </w:r>
      <w:r w:rsidR="009C446D" w:rsidRPr="00D45618">
        <w:rPr>
          <w:rFonts w:cstheme="minorHAnsi"/>
          <w:sz w:val="24"/>
          <w:szCs w:val="24"/>
        </w:rPr>
        <w:t>add 8</w:t>
      </w:r>
      <w:r w:rsidR="00EF620C" w:rsidRPr="00D45618">
        <w:rPr>
          <w:rFonts w:cstheme="minorHAnsi"/>
          <w:sz w:val="24"/>
          <w:szCs w:val="24"/>
        </w:rPr>
        <w:t>–</w:t>
      </w:r>
      <w:r w:rsidR="009C446D" w:rsidRPr="00D45618">
        <w:rPr>
          <w:rFonts w:cstheme="minorHAnsi"/>
          <w:sz w:val="24"/>
          <w:szCs w:val="24"/>
        </w:rPr>
        <w:t xml:space="preserve">9 mL of </w:t>
      </w:r>
      <w:r w:rsidR="00EF620C" w:rsidRPr="00D45618">
        <w:rPr>
          <w:rFonts w:cstheme="minorHAnsi"/>
          <w:sz w:val="24"/>
          <w:szCs w:val="24"/>
        </w:rPr>
        <w:t xml:space="preserve">the </w:t>
      </w:r>
      <w:r w:rsidR="00E85DD4" w:rsidRPr="00D45618">
        <w:rPr>
          <w:rFonts w:cstheme="minorHAnsi"/>
          <w:sz w:val="24"/>
          <w:szCs w:val="24"/>
        </w:rPr>
        <w:t xml:space="preserve">PSC </w:t>
      </w:r>
      <w:r w:rsidR="00EF620C" w:rsidRPr="00D45618">
        <w:rPr>
          <w:rFonts w:cstheme="minorHAnsi"/>
          <w:sz w:val="24"/>
          <w:szCs w:val="24"/>
        </w:rPr>
        <w:t>medium</w:t>
      </w:r>
      <w:r w:rsidR="009C446D" w:rsidRPr="00D45618">
        <w:rPr>
          <w:rFonts w:cstheme="minorHAnsi"/>
          <w:sz w:val="24"/>
          <w:szCs w:val="24"/>
        </w:rPr>
        <w:t xml:space="preserve"> supplemented with 2 µM of</w:t>
      </w:r>
      <w:r w:rsidR="008D7243" w:rsidRPr="00D45618">
        <w:rPr>
          <w:rFonts w:cstheme="minorHAnsi"/>
          <w:sz w:val="24"/>
          <w:szCs w:val="24"/>
        </w:rPr>
        <w:t xml:space="preserve"> the </w:t>
      </w:r>
      <w:r w:rsidR="0069448B" w:rsidRPr="00D45618">
        <w:rPr>
          <w:rFonts w:cstheme="minorHAnsi"/>
          <w:sz w:val="24"/>
          <w:szCs w:val="24"/>
        </w:rPr>
        <w:t>ROCK inhibitor</w:t>
      </w:r>
      <w:r w:rsidR="00EF620C" w:rsidRPr="00D45618">
        <w:rPr>
          <w:rFonts w:cstheme="minorHAnsi"/>
          <w:sz w:val="24"/>
          <w:szCs w:val="24"/>
        </w:rPr>
        <w:t>,</w:t>
      </w:r>
      <w:r w:rsidR="0069448B" w:rsidRPr="00D45618">
        <w:rPr>
          <w:rFonts w:cstheme="minorHAnsi"/>
          <w:sz w:val="24"/>
          <w:szCs w:val="24"/>
        </w:rPr>
        <w:t xml:space="preserve"> </w:t>
      </w:r>
      <w:r w:rsidR="00EF620C" w:rsidRPr="00D45618">
        <w:rPr>
          <w:rFonts w:cstheme="minorHAnsi"/>
          <w:sz w:val="24"/>
          <w:szCs w:val="24"/>
        </w:rPr>
        <w:t>t</w:t>
      </w:r>
      <w:r w:rsidR="009C446D" w:rsidRPr="00D45618">
        <w:rPr>
          <w:rFonts w:cstheme="minorHAnsi"/>
          <w:sz w:val="24"/>
          <w:szCs w:val="24"/>
        </w:rPr>
        <w:t>hiazovivin</w:t>
      </w:r>
      <w:r w:rsidR="001B0173" w:rsidRPr="00D45618">
        <w:rPr>
          <w:rFonts w:cstheme="minorHAnsi"/>
          <w:sz w:val="24"/>
          <w:szCs w:val="24"/>
        </w:rPr>
        <w:t xml:space="preserve"> (Thiaz)</w:t>
      </w:r>
      <w:r w:rsidR="00EF620C" w:rsidRPr="00D45618">
        <w:rPr>
          <w:rFonts w:cstheme="minorHAnsi"/>
          <w:sz w:val="24"/>
          <w:szCs w:val="24"/>
        </w:rPr>
        <w:t>,</w:t>
      </w:r>
      <w:r w:rsidR="009C446D" w:rsidRPr="00D45618">
        <w:rPr>
          <w:rFonts w:cstheme="minorHAnsi"/>
          <w:sz w:val="24"/>
          <w:szCs w:val="24"/>
        </w:rPr>
        <w:t xml:space="preserve"> and centrifuge at 300 </w:t>
      </w:r>
      <w:r w:rsidR="00EF620C" w:rsidRPr="00D45618">
        <w:rPr>
          <w:rFonts w:cstheme="minorHAnsi"/>
          <w:sz w:val="24"/>
          <w:szCs w:val="24"/>
        </w:rPr>
        <w:t xml:space="preserve">× </w:t>
      </w:r>
      <w:r w:rsidR="009C446D" w:rsidRPr="00D45618">
        <w:rPr>
          <w:rFonts w:cstheme="minorHAnsi"/>
          <w:i/>
          <w:iCs/>
          <w:sz w:val="24"/>
          <w:szCs w:val="24"/>
        </w:rPr>
        <w:t>g</w:t>
      </w:r>
      <w:r w:rsidR="009C446D" w:rsidRPr="00D45618">
        <w:rPr>
          <w:rFonts w:cstheme="minorHAnsi"/>
          <w:sz w:val="24"/>
          <w:szCs w:val="24"/>
        </w:rPr>
        <w:t xml:space="preserve"> for 5 min. </w:t>
      </w:r>
      <w:r w:rsidR="008018DB" w:rsidRPr="00D45618">
        <w:rPr>
          <w:rFonts w:cstheme="minorHAnsi"/>
          <w:sz w:val="24"/>
          <w:szCs w:val="24"/>
        </w:rPr>
        <w:t xml:space="preserve">Remove </w:t>
      </w:r>
      <w:r w:rsidR="006164DE" w:rsidRPr="00D45618">
        <w:rPr>
          <w:rFonts w:cstheme="minorHAnsi"/>
          <w:sz w:val="24"/>
          <w:szCs w:val="24"/>
        </w:rPr>
        <w:t xml:space="preserve">the </w:t>
      </w:r>
      <w:r w:rsidR="008018DB" w:rsidRPr="00D45618">
        <w:rPr>
          <w:rFonts w:cstheme="minorHAnsi"/>
          <w:sz w:val="24"/>
          <w:szCs w:val="24"/>
        </w:rPr>
        <w:t>supernatant and resuspend</w:t>
      </w:r>
      <w:r w:rsidR="006164DE" w:rsidRPr="00D45618">
        <w:rPr>
          <w:rFonts w:cstheme="minorHAnsi"/>
          <w:sz w:val="24"/>
          <w:szCs w:val="24"/>
        </w:rPr>
        <w:t xml:space="preserve"> the</w:t>
      </w:r>
      <w:r w:rsidR="008018DB" w:rsidRPr="00D45618">
        <w:rPr>
          <w:rFonts w:cstheme="minorHAnsi"/>
          <w:sz w:val="24"/>
          <w:szCs w:val="24"/>
        </w:rPr>
        <w:t xml:space="preserve"> cell p</w:t>
      </w:r>
      <w:r w:rsidR="00AC42B2">
        <w:rPr>
          <w:rFonts w:cstheme="minorHAnsi"/>
          <w:sz w:val="24"/>
          <w:szCs w:val="24"/>
        </w:rPr>
        <w:t>e</w:t>
      </w:r>
      <w:r w:rsidR="008018DB" w:rsidRPr="00D45618">
        <w:rPr>
          <w:rFonts w:cstheme="minorHAnsi"/>
          <w:sz w:val="24"/>
          <w:szCs w:val="24"/>
        </w:rPr>
        <w:t xml:space="preserve">llet in </w:t>
      </w:r>
      <w:r w:rsidR="006164DE" w:rsidRPr="00D45618">
        <w:rPr>
          <w:rFonts w:cstheme="minorHAnsi"/>
          <w:sz w:val="24"/>
          <w:szCs w:val="24"/>
        </w:rPr>
        <w:t>the</w:t>
      </w:r>
      <w:r w:rsidR="005049FD" w:rsidRPr="00D45618">
        <w:rPr>
          <w:rFonts w:cstheme="minorHAnsi"/>
          <w:sz w:val="24"/>
          <w:szCs w:val="24"/>
        </w:rPr>
        <w:t xml:space="preserve"> PSC</w:t>
      </w:r>
      <w:r w:rsidR="006164DE" w:rsidRPr="00D45618">
        <w:rPr>
          <w:rFonts w:cstheme="minorHAnsi"/>
          <w:sz w:val="24"/>
          <w:szCs w:val="24"/>
        </w:rPr>
        <w:t xml:space="preserve"> medium</w:t>
      </w:r>
      <w:r w:rsidR="008018DB" w:rsidRPr="00D45618">
        <w:rPr>
          <w:rFonts w:cstheme="minorHAnsi"/>
          <w:sz w:val="24"/>
          <w:szCs w:val="24"/>
        </w:rPr>
        <w:t xml:space="preserve"> supplemented with 2 µM of Thiaz. Distribute </w:t>
      </w:r>
      <w:r w:rsidR="006164DE" w:rsidRPr="00D45618">
        <w:rPr>
          <w:rFonts w:cstheme="minorHAnsi"/>
          <w:sz w:val="24"/>
          <w:szCs w:val="24"/>
        </w:rPr>
        <w:t xml:space="preserve">the </w:t>
      </w:r>
      <w:r w:rsidR="008018DB" w:rsidRPr="00D45618">
        <w:rPr>
          <w:rFonts w:cstheme="minorHAnsi"/>
          <w:sz w:val="24"/>
          <w:szCs w:val="24"/>
        </w:rPr>
        <w:t>cells in</w:t>
      </w:r>
      <w:r w:rsidR="006164DE" w:rsidRPr="00D45618">
        <w:rPr>
          <w:rFonts w:cstheme="minorHAnsi"/>
          <w:sz w:val="24"/>
          <w:szCs w:val="24"/>
        </w:rPr>
        <w:t xml:space="preserve"> the</w:t>
      </w:r>
      <w:r w:rsidR="008018DB" w:rsidRPr="00D45618">
        <w:rPr>
          <w:rFonts w:cstheme="minorHAnsi"/>
          <w:sz w:val="24"/>
          <w:szCs w:val="24"/>
        </w:rPr>
        <w:t xml:space="preserve"> culture medi</w:t>
      </w:r>
      <w:r w:rsidR="006164DE" w:rsidRPr="00D45618">
        <w:rPr>
          <w:rFonts w:cstheme="minorHAnsi"/>
          <w:sz w:val="24"/>
          <w:szCs w:val="24"/>
        </w:rPr>
        <w:t>um</w:t>
      </w:r>
      <w:r w:rsidR="008018DB" w:rsidRPr="00D45618">
        <w:rPr>
          <w:rFonts w:cstheme="minorHAnsi"/>
          <w:sz w:val="24"/>
          <w:szCs w:val="24"/>
        </w:rPr>
        <w:t xml:space="preserve"> </w:t>
      </w:r>
      <w:r w:rsidR="006164DE" w:rsidRPr="00D45618">
        <w:rPr>
          <w:rFonts w:cstheme="minorHAnsi"/>
          <w:sz w:val="24"/>
          <w:szCs w:val="24"/>
        </w:rPr>
        <w:t>in</w:t>
      </w:r>
      <w:r w:rsidR="008018DB" w:rsidRPr="00D45618">
        <w:rPr>
          <w:rFonts w:cstheme="minorHAnsi"/>
          <w:sz w:val="24"/>
          <w:szCs w:val="24"/>
        </w:rPr>
        <w:t>to 1</w:t>
      </w:r>
      <w:r w:rsidR="006164DE" w:rsidRPr="00D45618">
        <w:rPr>
          <w:rFonts w:cstheme="minorHAnsi"/>
          <w:sz w:val="24"/>
          <w:szCs w:val="24"/>
        </w:rPr>
        <w:t>–</w:t>
      </w:r>
      <w:r w:rsidR="008018DB" w:rsidRPr="00D45618">
        <w:rPr>
          <w:rFonts w:cstheme="minorHAnsi"/>
          <w:sz w:val="24"/>
          <w:szCs w:val="24"/>
        </w:rPr>
        <w:t xml:space="preserve">2 wells depending on </w:t>
      </w:r>
      <w:r w:rsidR="006164DE" w:rsidRPr="00D45618">
        <w:rPr>
          <w:rFonts w:cstheme="minorHAnsi"/>
          <w:sz w:val="24"/>
          <w:szCs w:val="24"/>
        </w:rPr>
        <w:t xml:space="preserve">the </w:t>
      </w:r>
      <w:r w:rsidR="008018DB" w:rsidRPr="00D45618">
        <w:rPr>
          <w:rFonts w:cstheme="minorHAnsi"/>
          <w:sz w:val="24"/>
          <w:szCs w:val="24"/>
        </w:rPr>
        <w:t>cryovial cell concentration and culture at 37</w:t>
      </w:r>
      <w:r w:rsidR="006164DE" w:rsidRPr="00D45618">
        <w:rPr>
          <w:rFonts w:cstheme="minorHAnsi"/>
          <w:sz w:val="24"/>
          <w:szCs w:val="24"/>
        </w:rPr>
        <w:t xml:space="preserve"> </w:t>
      </w:r>
      <w:r w:rsidR="008018DB" w:rsidRPr="00D45618">
        <w:rPr>
          <w:rFonts w:cstheme="minorHAnsi"/>
          <w:sz w:val="24"/>
          <w:szCs w:val="24"/>
        </w:rPr>
        <w:t>°C, 5% CO</w:t>
      </w:r>
      <w:r w:rsidR="008018DB" w:rsidRPr="00D45618">
        <w:rPr>
          <w:rFonts w:cstheme="minorHAnsi"/>
          <w:sz w:val="24"/>
          <w:szCs w:val="24"/>
          <w:vertAlign w:val="subscript"/>
        </w:rPr>
        <w:t>2</w:t>
      </w:r>
      <w:r w:rsidR="008018DB" w:rsidRPr="00D45618">
        <w:rPr>
          <w:rFonts w:cstheme="minorHAnsi"/>
          <w:sz w:val="24"/>
          <w:szCs w:val="24"/>
        </w:rPr>
        <w:t xml:space="preserve"> for </w:t>
      </w:r>
      <w:r w:rsidR="08AC15F9" w:rsidRPr="00D45618">
        <w:rPr>
          <w:rFonts w:cstheme="minorHAnsi"/>
          <w:sz w:val="24"/>
          <w:szCs w:val="24"/>
        </w:rPr>
        <w:t>24</w:t>
      </w:r>
      <w:r w:rsidR="006164DE" w:rsidRPr="00D45618">
        <w:rPr>
          <w:rFonts w:cstheme="minorHAnsi"/>
          <w:sz w:val="24"/>
          <w:szCs w:val="24"/>
        </w:rPr>
        <w:t xml:space="preserve"> </w:t>
      </w:r>
      <w:r w:rsidR="1F6F1CDC" w:rsidRPr="00D45618">
        <w:rPr>
          <w:rFonts w:cstheme="minorHAnsi"/>
          <w:sz w:val="24"/>
          <w:szCs w:val="24"/>
        </w:rPr>
        <w:t>h</w:t>
      </w:r>
      <w:r w:rsidR="008018DB" w:rsidRPr="00D45618">
        <w:rPr>
          <w:rFonts w:cstheme="minorHAnsi"/>
          <w:sz w:val="24"/>
          <w:szCs w:val="24"/>
        </w:rPr>
        <w:t xml:space="preserve"> before changing the </w:t>
      </w:r>
      <w:r w:rsidR="005049FD" w:rsidRPr="00D45618">
        <w:rPr>
          <w:rFonts w:cstheme="minorHAnsi"/>
          <w:sz w:val="24"/>
          <w:szCs w:val="24"/>
        </w:rPr>
        <w:t xml:space="preserve">PSC </w:t>
      </w:r>
      <w:r w:rsidR="008018DB" w:rsidRPr="00D45618">
        <w:rPr>
          <w:rFonts w:cstheme="minorHAnsi"/>
          <w:sz w:val="24"/>
          <w:szCs w:val="24"/>
        </w:rPr>
        <w:t>medi</w:t>
      </w:r>
      <w:r w:rsidR="006164DE" w:rsidRPr="00D45618">
        <w:rPr>
          <w:rFonts w:cstheme="minorHAnsi"/>
          <w:sz w:val="24"/>
          <w:szCs w:val="24"/>
        </w:rPr>
        <w:t>um</w:t>
      </w:r>
      <w:r w:rsidR="008018DB" w:rsidRPr="00D45618">
        <w:rPr>
          <w:rFonts w:cstheme="minorHAnsi"/>
          <w:sz w:val="24"/>
          <w:szCs w:val="24"/>
        </w:rPr>
        <w:t xml:space="preserve">. </w:t>
      </w:r>
    </w:p>
    <w:p w14:paraId="66F6641C" w14:textId="77777777" w:rsidR="00295A60" w:rsidRPr="00D45618" w:rsidRDefault="00295A60" w:rsidP="00D45618">
      <w:pPr>
        <w:pStyle w:val="ListParagraph"/>
        <w:spacing w:after="0" w:line="240" w:lineRule="auto"/>
        <w:ind w:left="0"/>
        <w:jc w:val="both"/>
        <w:rPr>
          <w:rFonts w:cstheme="minorHAnsi"/>
          <w:sz w:val="24"/>
          <w:szCs w:val="24"/>
        </w:rPr>
      </w:pPr>
    </w:p>
    <w:p w14:paraId="2BEE5B87" w14:textId="75D014F7" w:rsidR="00947DE5" w:rsidRPr="00D45618" w:rsidRDefault="008018DB" w:rsidP="00D45618">
      <w:pPr>
        <w:pStyle w:val="ListParagraph"/>
        <w:numPr>
          <w:ilvl w:val="1"/>
          <w:numId w:val="25"/>
        </w:numPr>
        <w:spacing w:after="0" w:line="240" w:lineRule="auto"/>
        <w:ind w:left="0" w:firstLine="0"/>
        <w:jc w:val="both"/>
        <w:rPr>
          <w:rFonts w:cstheme="minorHAnsi"/>
          <w:sz w:val="24"/>
          <w:szCs w:val="24"/>
        </w:rPr>
      </w:pPr>
      <w:r w:rsidRPr="00D45618">
        <w:rPr>
          <w:rFonts w:cstheme="minorHAnsi"/>
          <w:sz w:val="24"/>
          <w:szCs w:val="24"/>
        </w:rPr>
        <w:t xml:space="preserve">Change </w:t>
      </w:r>
      <w:r w:rsidR="00D70325" w:rsidRPr="00D45618">
        <w:rPr>
          <w:rFonts w:cstheme="minorHAnsi"/>
          <w:sz w:val="24"/>
          <w:szCs w:val="24"/>
        </w:rPr>
        <w:t xml:space="preserve">the </w:t>
      </w:r>
      <w:r w:rsidRPr="00D45618">
        <w:rPr>
          <w:rFonts w:cstheme="minorHAnsi"/>
          <w:sz w:val="24"/>
          <w:szCs w:val="24"/>
        </w:rPr>
        <w:t>medi</w:t>
      </w:r>
      <w:r w:rsidR="00D70325" w:rsidRPr="00D45618">
        <w:rPr>
          <w:rFonts w:cstheme="minorHAnsi"/>
          <w:sz w:val="24"/>
          <w:szCs w:val="24"/>
        </w:rPr>
        <w:t>um</w:t>
      </w:r>
      <w:r w:rsidRPr="00D45618">
        <w:rPr>
          <w:rFonts w:cstheme="minorHAnsi"/>
          <w:sz w:val="24"/>
          <w:szCs w:val="24"/>
        </w:rPr>
        <w:t xml:space="preserve"> on the cells at 48</w:t>
      </w:r>
      <w:r w:rsidR="00D70325" w:rsidRPr="00D45618">
        <w:rPr>
          <w:rFonts w:cstheme="minorHAnsi"/>
          <w:sz w:val="24"/>
          <w:szCs w:val="24"/>
        </w:rPr>
        <w:t xml:space="preserve"> </w:t>
      </w:r>
      <w:r w:rsidRPr="00D45618">
        <w:rPr>
          <w:rFonts w:cstheme="minorHAnsi"/>
          <w:sz w:val="24"/>
          <w:szCs w:val="24"/>
        </w:rPr>
        <w:t>h</w:t>
      </w:r>
      <w:r w:rsidR="00725BE6" w:rsidRPr="00D45618">
        <w:rPr>
          <w:rFonts w:cstheme="minorHAnsi"/>
          <w:sz w:val="24"/>
          <w:szCs w:val="24"/>
        </w:rPr>
        <w:t xml:space="preserve"> </w:t>
      </w:r>
      <w:r w:rsidRPr="00D45618">
        <w:rPr>
          <w:rFonts w:cstheme="minorHAnsi"/>
          <w:sz w:val="24"/>
          <w:szCs w:val="24"/>
        </w:rPr>
        <w:t>intervals. Perform washes and medi</w:t>
      </w:r>
      <w:r w:rsidR="00D70325" w:rsidRPr="00D45618">
        <w:rPr>
          <w:rFonts w:cstheme="minorHAnsi"/>
          <w:sz w:val="24"/>
          <w:szCs w:val="24"/>
        </w:rPr>
        <w:t>um</w:t>
      </w:r>
      <w:r w:rsidRPr="00D45618">
        <w:rPr>
          <w:rFonts w:cstheme="minorHAnsi"/>
          <w:sz w:val="24"/>
          <w:szCs w:val="24"/>
        </w:rPr>
        <w:t xml:space="preserve"> changes using DMEM/F12 (1 </w:t>
      </w:r>
      <w:r w:rsidR="08AC15F9" w:rsidRPr="00D45618">
        <w:rPr>
          <w:rFonts w:cstheme="minorHAnsi"/>
          <w:sz w:val="24"/>
          <w:szCs w:val="24"/>
        </w:rPr>
        <w:t>m</w:t>
      </w:r>
      <w:r w:rsidR="2E828630" w:rsidRPr="00D45618">
        <w:rPr>
          <w:rFonts w:cstheme="minorHAnsi"/>
          <w:sz w:val="24"/>
          <w:szCs w:val="24"/>
        </w:rPr>
        <w:t>L</w:t>
      </w:r>
      <w:r w:rsidRPr="00D45618">
        <w:rPr>
          <w:rFonts w:cstheme="minorHAnsi"/>
          <w:sz w:val="24"/>
          <w:szCs w:val="24"/>
        </w:rPr>
        <w:t xml:space="preserve">/well) and </w:t>
      </w:r>
      <w:r w:rsidR="00947DE5" w:rsidRPr="00D45618">
        <w:rPr>
          <w:rFonts w:cstheme="minorHAnsi"/>
          <w:sz w:val="24"/>
          <w:szCs w:val="24"/>
        </w:rPr>
        <w:t>the PSC medium</w:t>
      </w:r>
      <w:r w:rsidRPr="00D45618">
        <w:rPr>
          <w:rFonts w:cstheme="minorHAnsi"/>
          <w:sz w:val="24"/>
          <w:szCs w:val="24"/>
        </w:rPr>
        <w:t xml:space="preserve"> (2 </w:t>
      </w:r>
      <w:r w:rsidR="08AC15F9" w:rsidRPr="00D45618">
        <w:rPr>
          <w:rFonts w:cstheme="minorHAnsi"/>
          <w:sz w:val="24"/>
          <w:szCs w:val="24"/>
        </w:rPr>
        <w:t>m</w:t>
      </w:r>
      <w:r w:rsidR="3BECF303" w:rsidRPr="00D45618">
        <w:rPr>
          <w:rFonts w:cstheme="minorHAnsi"/>
          <w:sz w:val="24"/>
          <w:szCs w:val="24"/>
        </w:rPr>
        <w:t>L</w:t>
      </w:r>
      <w:r w:rsidRPr="00D45618">
        <w:rPr>
          <w:rFonts w:cstheme="minorHAnsi"/>
          <w:sz w:val="24"/>
          <w:szCs w:val="24"/>
        </w:rPr>
        <w:t>/well), respectively</w:t>
      </w:r>
      <w:r w:rsidR="00984EDB" w:rsidRPr="00D45618">
        <w:rPr>
          <w:rFonts w:cstheme="minorHAnsi"/>
          <w:sz w:val="24"/>
          <w:szCs w:val="24"/>
        </w:rPr>
        <w:t>.</w:t>
      </w:r>
      <w:r w:rsidR="00C75205" w:rsidRPr="00D45618">
        <w:rPr>
          <w:rFonts w:cstheme="minorHAnsi"/>
          <w:sz w:val="24"/>
          <w:szCs w:val="24"/>
        </w:rPr>
        <w:t xml:space="preserve"> </w:t>
      </w:r>
    </w:p>
    <w:p w14:paraId="723A0D7A" w14:textId="77777777" w:rsidR="00947DE5" w:rsidRPr="00D45618" w:rsidRDefault="00947DE5" w:rsidP="00D45618">
      <w:pPr>
        <w:pStyle w:val="ListParagraph"/>
        <w:spacing w:after="0" w:line="240" w:lineRule="auto"/>
        <w:ind w:left="0"/>
        <w:jc w:val="both"/>
        <w:rPr>
          <w:rFonts w:cstheme="minorHAnsi"/>
          <w:sz w:val="24"/>
          <w:szCs w:val="24"/>
        </w:rPr>
      </w:pPr>
    </w:p>
    <w:p w14:paraId="6CBFBB4F" w14:textId="5C84BBA0" w:rsidR="00295A60" w:rsidRPr="00D45618" w:rsidRDefault="00947DE5" w:rsidP="00D45618">
      <w:pPr>
        <w:pStyle w:val="ListParagraph"/>
        <w:spacing w:after="0" w:line="240" w:lineRule="auto"/>
        <w:ind w:left="0"/>
        <w:jc w:val="both"/>
        <w:rPr>
          <w:rFonts w:cstheme="minorHAnsi"/>
          <w:sz w:val="24"/>
          <w:szCs w:val="24"/>
        </w:rPr>
      </w:pPr>
      <w:r w:rsidRPr="00D45618">
        <w:rPr>
          <w:rFonts w:cstheme="minorHAnsi"/>
          <w:sz w:val="24"/>
          <w:szCs w:val="24"/>
        </w:rPr>
        <w:t xml:space="preserve">NOTE: </w:t>
      </w:r>
      <w:r w:rsidR="00C75205" w:rsidRPr="00D45618">
        <w:rPr>
          <w:rFonts w:cstheme="minorHAnsi"/>
          <w:sz w:val="24"/>
          <w:szCs w:val="24"/>
        </w:rPr>
        <w:t xml:space="preserve">Washes help remove </w:t>
      </w:r>
      <w:r w:rsidR="00D44BEB" w:rsidRPr="00D45618">
        <w:rPr>
          <w:rFonts w:cstheme="minorHAnsi"/>
          <w:sz w:val="24"/>
          <w:szCs w:val="24"/>
        </w:rPr>
        <w:t xml:space="preserve">cell waste and debris while fresh media changes provide cells with </w:t>
      </w:r>
      <w:r w:rsidR="00D6054A" w:rsidRPr="00D45618">
        <w:rPr>
          <w:rFonts w:cstheme="minorHAnsi"/>
          <w:sz w:val="24"/>
          <w:szCs w:val="24"/>
        </w:rPr>
        <w:t>a renewed source of nutrients.</w:t>
      </w:r>
    </w:p>
    <w:p w14:paraId="711C7BA1" w14:textId="77777777" w:rsidR="00295A60" w:rsidRPr="00D45618" w:rsidRDefault="00295A60" w:rsidP="00D45618">
      <w:pPr>
        <w:pStyle w:val="ListParagraph"/>
        <w:spacing w:after="0" w:line="240" w:lineRule="auto"/>
        <w:ind w:left="0"/>
        <w:jc w:val="both"/>
        <w:rPr>
          <w:rFonts w:cstheme="minorHAnsi"/>
          <w:sz w:val="24"/>
          <w:szCs w:val="24"/>
        </w:rPr>
      </w:pPr>
    </w:p>
    <w:p w14:paraId="119830AB" w14:textId="1F8DC4D5" w:rsidR="00295A60" w:rsidRPr="00D45618" w:rsidRDefault="008018DB" w:rsidP="00D45618">
      <w:pPr>
        <w:pStyle w:val="ListParagraph"/>
        <w:numPr>
          <w:ilvl w:val="1"/>
          <w:numId w:val="25"/>
        </w:numPr>
        <w:spacing w:after="0" w:line="240" w:lineRule="auto"/>
        <w:ind w:left="0" w:firstLine="0"/>
        <w:jc w:val="both"/>
        <w:rPr>
          <w:rFonts w:cstheme="minorHAnsi"/>
          <w:sz w:val="24"/>
          <w:szCs w:val="24"/>
        </w:rPr>
      </w:pPr>
      <w:r w:rsidRPr="00D45618">
        <w:rPr>
          <w:rFonts w:cstheme="minorHAnsi"/>
          <w:sz w:val="24"/>
          <w:szCs w:val="24"/>
        </w:rPr>
        <w:t>Passage</w:t>
      </w:r>
      <w:r w:rsidR="00B05273" w:rsidRPr="00D45618">
        <w:rPr>
          <w:rFonts w:cstheme="minorHAnsi"/>
          <w:sz w:val="24"/>
          <w:szCs w:val="24"/>
        </w:rPr>
        <w:t xml:space="preserve"> the</w:t>
      </w:r>
      <w:r w:rsidRPr="00D45618">
        <w:rPr>
          <w:rFonts w:cstheme="minorHAnsi"/>
          <w:sz w:val="24"/>
          <w:szCs w:val="24"/>
        </w:rPr>
        <w:t xml:space="preserve"> cells upon subconfluency (60</w:t>
      </w:r>
      <w:r w:rsidR="00B05273" w:rsidRPr="00D45618">
        <w:rPr>
          <w:rFonts w:cstheme="minorHAnsi"/>
          <w:sz w:val="24"/>
          <w:szCs w:val="24"/>
        </w:rPr>
        <w:t>–</w:t>
      </w:r>
      <w:r w:rsidRPr="00D45618">
        <w:rPr>
          <w:rFonts w:cstheme="minorHAnsi"/>
          <w:sz w:val="24"/>
          <w:szCs w:val="24"/>
        </w:rPr>
        <w:t>80% confluent) by aspirating the medi</w:t>
      </w:r>
      <w:r w:rsidR="00B05273" w:rsidRPr="00D45618">
        <w:rPr>
          <w:rFonts w:cstheme="minorHAnsi"/>
          <w:sz w:val="24"/>
          <w:szCs w:val="24"/>
        </w:rPr>
        <w:t>um</w:t>
      </w:r>
      <w:r w:rsidRPr="00D45618">
        <w:rPr>
          <w:rFonts w:cstheme="minorHAnsi"/>
          <w:sz w:val="24"/>
          <w:szCs w:val="24"/>
        </w:rPr>
        <w:t xml:space="preserve">, then washing each well with 1 </w:t>
      </w:r>
      <w:r w:rsidR="08AC15F9" w:rsidRPr="00D45618">
        <w:rPr>
          <w:rFonts w:cstheme="minorHAnsi"/>
          <w:sz w:val="24"/>
          <w:szCs w:val="24"/>
        </w:rPr>
        <w:t>m</w:t>
      </w:r>
      <w:r w:rsidR="1F929E74" w:rsidRPr="00D45618">
        <w:rPr>
          <w:rFonts w:cstheme="minorHAnsi"/>
          <w:sz w:val="24"/>
          <w:szCs w:val="24"/>
        </w:rPr>
        <w:t>L</w:t>
      </w:r>
      <w:r w:rsidRPr="00D45618">
        <w:rPr>
          <w:rFonts w:cstheme="minorHAnsi"/>
          <w:sz w:val="24"/>
          <w:szCs w:val="24"/>
        </w:rPr>
        <w:t xml:space="preserve"> of 1x </w:t>
      </w:r>
      <w:r w:rsidR="00B05273" w:rsidRPr="00D45618">
        <w:rPr>
          <w:rFonts w:cstheme="minorHAnsi"/>
          <w:sz w:val="24"/>
          <w:szCs w:val="24"/>
        </w:rPr>
        <w:t xml:space="preserve">Dulbecco’s </w:t>
      </w:r>
      <w:r w:rsidRPr="00D45618">
        <w:rPr>
          <w:rFonts w:cstheme="minorHAnsi"/>
          <w:sz w:val="24"/>
          <w:szCs w:val="24"/>
        </w:rPr>
        <w:t xml:space="preserve">phosphate-buffered solution </w:t>
      </w:r>
      <w:r w:rsidR="00DE69E9" w:rsidRPr="00D45618">
        <w:rPr>
          <w:rFonts w:cstheme="minorHAnsi"/>
          <w:sz w:val="24"/>
          <w:szCs w:val="24"/>
        </w:rPr>
        <w:t>(</w:t>
      </w:r>
      <w:r w:rsidR="006A2931" w:rsidRPr="00D45618">
        <w:rPr>
          <w:rFonts w:cstheme="minorHAnsi"/>
          <w:sz w:val="24"/>
          <w:szCs w:val="24"/>
        </w:rPr>
        <w:t>no calcium, no magnesium</w:t>
      </w:r>
      <w:r w:rsidR="00DE69E9" w:rsidRPr="00D45618">
        <w:rPr>
          <w:rFonts w:cstheme="minorHAnsi"/>
          <w:sz w:val="24"/>
          <w:szCs w:val="24"/>
        </w:rPr>
        <w:t xml:space="preserve">; </w:t>
      </w:r>
      <w:r w:rsidR="004B7515" w:rsidRPr="00D45618">
        <w:rPr>
          <w:rFonts w:cstheme="minorHAnsi"/>
          <w:sz w:val="24"/>
          <w:szCs w:val="24"/>
        </w:rPr>
        <w:t>DPBS</w:t>
      </w:r>
      <w:r w:rsidR="006A2931" w:rsidRPr="00D45618">
        <w:rPr>
          <w:rFonts w:cstheme="minorHAnsi"/>
          <w:sz w:val="24"/>
          <w:szCs w:val="24"/>
        </w:rPr>
        <w:t>)</w:t>
      </w:r>
      <w:r w:rsidRPr="00D45618">
        <w:rPr>
          <w:rFonts w:cstheme="minorHAnsi"/>
          <w:sz w:val="24"/>
          <w:szCs w:val="24"/>
        </w:rPr>
        <w:t xml:space="preserve">. Aspirate </w:t>
      </w:r>
      <w:r w:rsidR="004442F0" w:rsidRPr="00D45618">
        <w:rPr>
          <w:rFonts w:cstheme="minorHAnsi"/>
          <w:sz w:val="24"/>
          <w:szCs w:val="24"/>
        </w:rPr>
        <w:t xml:space="preserve">the </w:t>
      </w:r>
      <w:r w:rsidR="004B7515" w:rsidRPr="00D45618">
        <w:rPr>
          <w:rFonts w:cstheme="minorHAnsi"/>
          <w:sz w:val="24"/>
          <w:szCs w:val="24"/>
        </w:rPr>
        <w:t>DPBS</w:t>
      </w:r>
      <w:r w:rsidRPr="00D45618">
        <w:rPr>
          <w:rFonts w:cstheme="minorHAnsi"/>
          <w:sz w:val="24"/>
          <w:szCs w:val="24"/>
        </w:rPr>
        <w:t xml:space="preserve"> and add 1 mL of </w:t>
      </w:r>
      <w:r w:rsidR="00803F0E" w:rsidRPr="00D45618">
        <w:rPr>
          <w:rFonts w:cstheme="minorHAnsi"/>
          <w:sz w:val="24"/>
          <w:szCs w:val="24"/>
        </w:rPr>
        <w:t xml:space="preserve">the dissociation reagent for </w:t>
      </w:r>
      <w:r w:rsidR="00AC2C5E" w:rsidRPr="00D45618">
        <w:rPr>
          <w:rFonts w:cstheme="minorHAnsi"/>
          <w:sz w:val="24"/>
          <w:szCs w:val="24"/>
        </w:rPr>
        <w:t xml:space="preserve">hPSCs (see the </w:t>
      </w:r>
      <w:r w:rsidR="00AC2C5E" w:rsidRPr="00D45618">
        <w:rPr>
          <w:rFonts w:cstheme="minorHAnsi"/>
          <w:b/>
          <w:bCs/>
          <w:sz w:val="24"/>
          <w:szCs w:val="24"/>
        </w:rPr>
        <w:t>Table of Materials</w:t>
      </w:r>
      <w:r w:rsidR="00AC2C5E" w:rsidRPr="00D45618">
        <w:rPr>
          <w:rFonts w:cstheme="minorHAnsi"/>
          <w:sz w:val="24"/>
          <w:szCs w:val="24"/>
        </w:rPr>
        <w:t>),</w:t>
      </w:r>
      <w:r w:rsidRPr="00D45618">
        <w:rPr>
          <w:rFonts w:cstheme="minorHAnsi"/>
          <w:sz w:val="24"/>
          <w:szCs w:val="24"/>
        </w:rPr>
        <w:t xml:space="preserve"> followed by </w:t>
      </w:r>
      <w:r w:rsidR="004442F0" w:rsidRPr="00D45618">
        <w:rPr>
          <w:rFonts w:cstheme="minorHAnsi"/>
          <w:sz w:val="24"/>
          <w:szCs w:val="24"/>
        </w:rPr>
        <w:t xml:space="preserve">the </w:t>
      </w:r>
      <w:r w:rsidRPr="00D45618">
        <w:rPr>
          <w:rFonts w:cstheme="minorHAnsi"/>
          <w:sz w:val="24"/>
          <w:szCs w:val="24"/>
        </w:rPr>
        <w:t xml:space="preserve">aspiration of all but a thin film of </w:t>
      </w:r>
      <w:r w:rsidR="00AC2C5E" w:rsidRPr="00D45618">
        <w:rPr>
          <w:rFonts w:cstheme="minorHAnsi"/>
          <w:sz w:val="24"/>
          <w:szCs w:val="24"/>
        </w:rPr>
        <w:t>the reagent</w:t>
      </w:r>
      <w:r w:rsidR="004C0F5A" w:rsidRPr="00D45618">
        <w:rPr>
          <w:rFonts w:cstheme="minorHAnsi"/>
          <w:sz w:val="24"/>
          <w:szCs w:val="24"/>
        </w:rPr>
        <w:t xml:space="preserve"> after 10 s.</w:t>
      </w:r>
    </w:p>
    <w:p w14:paraId="1F9AD2DD" w14:textId="77777777" w:rsidR="00295A60" w:rsidRPr="00D45618" w:rsidRDefault="00295A60" w:rsidP="00D45618">
      <w:pPr>
        <w:pStyle w:val="ListParagraph"/>
        <w:spacing w:after="0" w:line="240" w:lineRule="auto"/>
        <w:ind w:left="0"/>
        <w:jc w:val="both"/>
        <w:rPr>
          <w:rFonts w:cstheme="minorHAnsi"/>
          <w:sz w:val="24"/>
          <w:szCs w:val="24"/>
        </w:rPr>
      </w:pPr>
    </w:p>
    <w:p w14:paraId="1A637E26" w14:textId="06F9F973" w:rsidR="004C0F5A" w:rsidRPr="00D45618" w:rsidRDefault="004C0F5A" w:rsidP="00D45618">
      <w:pPr>
        <w:pStyle w:val="ListParagraph"/>
        <w:numPr>
          <w:ilvl w:val="1"/>
          <w:numId w:val="25"/>
        </w:numPr>
        <w:spacing w:after="0" w:line="240" w:lineRule="auto"/>
        <w:ind w:left="0" w:firstLine="0"/>
        <w:jc w:val="both"/>
        <w:rPr>
          <w:rFonts w:cstheme="minorHAnsi"/>
          <w:sz w:val="24"/>
          <w:szCs w:val="24"/>
        </w:rPr>
      </w:pPr>
      <w:r w:rsidRPr="00D45618">
        <w:rPr>
          <w:rFonts w:cstheme="minorHAnsi"/>
          <w:sz w:val="24"/>
          <w:szCs w:val="24"/>
        </w:rPr>
        <w:t>Incubate for 2</w:t>
      </w:r>
      <w:r w:rsidR="001D68C7" w:rsidRPr="00D45618">
        <w:rPr>
          <w:rFonts w:cstheme="minorHAnsi"/>
          <w:sz w:val="24"/>
          <w:szCs w:val="24"/>
        </w:rPr>
        <w:t>–</w:t>
      </w:r>
      <w:r w:rsidRPr="00D45618">
        <w:rPr>
          <w:rFonts w:cstheme="minorHAnsi"/>
          <w:sz w:val="24"/>
          <w:szCs w:val="24"/>
        </w:rPr>
        <w:t xml:space="preserve">5 min with the thin film of </w:t>
      </w:r>
      <w:r w:rsidR="001D68C7" w:rsidRPr="00D45618">
        <w:rPr>
          <w:rFonts w:cstheme="minorHAnsi"/>
          <w:sz w:val="24"/>
          <w:szCs w:val="24"/>
        </w:rPr>
        <w:t>the dissociation reagent for hPSCs</w:t>
      </w:r>
      <w:r w:rsidRPr="00D45618">
        <w:rPr>
          <w:rFonts w:cstheme="minorHAnsi"/>
          <w:sz w:val="24"/>
          <w:szCs w:val="24"/>
        </w:rPr>
        <w:t xml:space="preserve"> until gaps form between cells.</w:t>
      </w:r>
    </w:p>
    <w:p w14:paraId="53A274B1" w14:textId="46440D51" w:rsidR="00295A60" w:rsidRPr="00D45618" w:rsidRDefault="00295A60" w:rsidP="00D45618">
      <w:pPr>
        <w:pStyle w:val="ListParagraph"/>
        <w:spacing w:after="0" w:line="240" w:lineRule="auto"/>
        <w:ind w:left="0"/>
        <w:jc w:val="both"/>
        <w:rPr>
          <w:rFonts w:cstheme="minorHAnsi"/>
          <w:sz w:val="24"/>
          <w:szCs w:val="24"/>
        </w:rPr>
      </w:pPr>
    </w:p>
    <w:p w14:paraId="4DF16450" w14:textId="3A7BB9E9" w:rsidR="004C0F5A" w:rsidRPr="00D45618" w:rsidRDefault="004C0F5A" w:rsidP="00D45618">
      <w:pPr>
        <w:pStyle w:val="ListParagraph"/>
        <w:spacing w:after="0" w:line="240" w:lineRule="auto"/>
        <w:ind w:left="0"/>
        <w:jc w:val="both"/>
        <w:rPr>
          <w:rFonts w:cstheme="minorHAnsi"/>
          <w:sz w:val="24"/>
          <w:szCs w:val="24"/>
        </w:rPr>
      </w:pPr>
      <w:r w:rsidRPr="00D45618">
        <w:rPr>
          <w:rFonts w:cstheme="minorHAnsi"/>
          <w:sz w:val="24"/>
          <w:szCs w:val="24"/>
        </w:rPr>
        <w:t xml:space="preserve">NOTE: The time to stop the </w:t>
      </w:r>
      <w:r w:rsidR="001D68C7" w:rsidRPr="00D45618">
        <w:rPr>
          <w:rFonts w:cstheme="minorHAnsi"/>
          <w:sz w:val="24"/>
          <w:szCs w:val="24"/>
        </w:rPr>
        <w:t>dissociation</w:t>
      </w:r>
      <w:r w:rsidRPr="00D45618">
        <w:rPr>
          <w:rFonts w:cstheme="minorHAnsi"/>
          <w:sz w:val="24"/>
          <w:szCs w:val="24"/>
        </w:rPr>
        <w:t xml:space="preserve"> is cell</w:t>
      </w:r>
      <w:r w:rsidR="00982203" w:rsidRPr="00D45618">
        <w:rPr>
          <w:rFonts w:cstheme="minorHAnsi"/>
          <w:sz w:val="24"/>
          <w:szCs w:val="24"/>
        </w:rPr>
        <w:t>-</w:t>
      </w:r>
      <w:r w:rsidRPr="00D45618">
        <w:rPr>
          <w:rFonts w:cstheme="minorHAnsi"/>
          <w:sz w:val="24"/>
          <w:szCs w:val="24"/>
        </w:rPr>
        <w:t>line</w:t>
      </w:r>
      <w:r w:rsidR="00982203" w:rsidRPr="00D45618">
        <w:rPr>
          <w:rFonts w:cstheme="minorHAnsi"/>
          <w:sz w:val="24"/>
          <w:szCs w:val="24"/>
        </w:rPr>
        <w:t>-</w:t>
      </w:r>
      <w:r w:rsidRPr="00D45618">
        <w:rPr>
          <w:rFonts w:cstheme="minorHAnsi"/>
          <w:sz w:val="24"/>
          <w:szCs w:val="24"/>
        </w:rPr>
        <w:t xml:space="preserve">dependent. </w:t>
      </w:r>
    </w:p>
    <w:p w14:paraId="460AB181" w14:textId="77777777" w:rsidR="00295A60" w:rsidRPr="00D45618" w:rsidRDefault="00295A60" w:rsidP="00D45618">
      <w:pPr>
        <w:pStyle w:val="ListParagraph"/>
        <w:spacing w:after="0" w:line="240" w:lineRule="auto"/>
        <w:ind w:left="0"/>
        <w:jc w:val="both"/>
        <w:rPr>
          <w:rFonts w:cstheme="minorHAnsi"/>
          <w:sz w:val="24"/>
          <w:szCs w:val="24"/>
        </w:rPr>
      </w:pPr>
    </w:p>
    <w:p w14:paraId="390B1363" w14:textId="18146427" w:rsidR="004C0F5A" w:rsidRPr="00D45618" w:rsidRDefault="004C0F5A" w:rsidP="00D45618">
      <w:pPr>
        <w:pStyle w:val="ListParagraph"/>
        <w:numPr>
          <w:ilvl w:val="1"/>
          <w:numId w:val="25"/>
        </w:numPr>
        <w:spacing w:after="0" w:line="240" w:lineRule="auto"/>
        <w:ind w:left="0" w:firstLine="0"/>
        <w:jc w:val="both"/>
        <w:rPr>
          <w:rFonts w:cstheme="minorHAnsi"/>
          <w:sz w:val="24"/>
          <w:szCs w:val="24"/>
        </w:rPr>
      </w:pPr>
      <w:r w:rsidRPr="00D45618">
        <w:rPr>
          <w:rFonts w:cstheme="minorHAnsi"/>
          <w:sz w:val="24"/>
          <w:szCs w:val="24"/>
        </w:rPr>
        <w:t xml:space="preserve">Add 1 mL of </w:t>
      </w:r>
      <w:r w:rsidR="00140153" w:rsidRPr="00D45618">
        <w:rPr>
          <w:rFonts w:cstheme="minorHAnsi"/>
          <w:sz w:val="24"/>
          <w:szCs w:val="24"/>
        </w:rPr>
        <w:t>the PSC medium</w:t>
      </w:r>
      <w:r w:rsidRPr="00D45618">
        <w:rPr>
          <w:rFonts w:cstheme="minorHAnsi"/>
          <w:sz w:val="24"/>
          <w:szCs w:val="24"/>
        </w:rPr>
        <w:t xml:space="preserve"> supplemented with 2 µM of Thiaz</w:t>
      </w:r>
      <w:r w:rsidR="001C75D6" w:rsidRPr="00D45618">
        <w:rPr>
          <w:rFonts w:cstheme="minorHAnsi"/>
          <w:sz w:val="24"/>
          <w:szCs w:val="24"/>
        </w:rPr>
        <w:t xml:space="preserve"> (</w:t>
      </w:r>
      <w:r w:rsidR="00140153" w:rsidRPr="00D45618">
        <w:rPr>
          <w:rFonts w:cstheme="minorHAnsi"/>
          <w:sz w:val="24"/>
          <w:szCs w:val="24"/>
        </w:rPr>
        <w:t>PSC medium</w:t>
      </w:r>
      <w:r w:rsidR="001C75D6" w:rsidRPr="00D45618">
        <w:rPr>
          <w:rFonts w:cstheme="minorHAnsi"/>
          <w:sz w:val="24"/>
          <w:szCs w:val="24"/>
        </w:rPr>
        <w:t>+Thiaz)</w:t>
      </w:r>
      <w:r w:rsidRPr="00D45618">
        <w:rPr>
          <w:rFonts w:cstheme="minorHAnsi"/>
          <w:sz w:val="24"/>
          <w:szCs w:val="24"/>
        </w:rPr>
        <w:t xml:space="preserve"> to the well and gently tap the plate to induce cell detachment. Pipette the detached cells in the medi</w:t>
      </w:r>
      <w:r w:rsidR="00140153" w:rsidRPr="00D45618">
        <w:rPr>
          <w:rFonts w:cstheme="minorHAnsi"/>
          <w:sz w:val="24"/>
          <w:szCs w:val="24"/>
        </w:rPr>
        <w:t>um</w:t>
      </w:r>
      <w:r w:rsidRPr="00D45618">
        <w:rPr>
          <w:rFonts w:cstheme="minorHAnsi"/>
          <w:sz w:val="24"/>
          <w:szCs w:val="24"/>
        </w:rPr>
        <w:t xml:space="preserve"> 1</w:t>
      </w:r>
      <w:r w:rsidR="00140153" w:rsidRPr="00D45618">
        <w:rPr>
          <w:rFonts w:cstheme="minorHAnsi"/>
          <w:sz w:val="24"/>
          <w:szCs w:val="24"/>
        </w:rPr>
        <w:t>–</w:t>
      </w:r>
      <w:r w:rsidRPr="00D45618">
        <w:rPr>
          <w:rFonts w:cstheme="minorHAnsi"/>
          <w:sz w:val="24"/>
          <w:szCs w:val="24"/>
        </w:rPr>
        <w:t xml:space="preserve">2 times to break up any large colonies, and resuspend the cells in </w:t>
      </w:r>
      <w:r w:rsidR="00140153" w:rsidRPr="00D45618">
        <w:rPr>
          <w:rFonts w:cstheme="minorHAnsi"/>
          <w:sz w:val="24"/>
          <w:szCs w:val="24"/>
        </w:rPr>
        <w:t>PSC medium</w:t>
      </w:r>
      <w:r w:rsidR="001C75D6" w:rsidRPr="00D45618">
        <w:rPr>
          <w:rFonts w:cstheme="minorHAnsi"/>
          <w:sz w:val="24"/>
          <w:szCs w:val="24"/>
        </w:rPr>
        <w:t xml:space="preserve">+Thiaz </w:t>
      </w:r>
      <w:r w:rsidR="00140153" w:rsidRPr="00D45618">
        <w:rPr>
          <w:rFonts w:cstheme="minorHAnsi"/>
          <w:sz w:val="24"/>
          <w:szCs w:val="24"/>
        </w:rPr>
        <w:t>in</w:t>
      </w:r>
      <w:r w:rsidRPr="00D45618">
        <w:rPr>
          <w:rFonts w:cstheme="minorHAnsi"/>
          <w:sz w:val="24"/>
          <w:szCs w:val="24"/>
        </w:rPr>
        <w:t xml:space="preserve"> a 1:6 well ratio (cells from 1 well resuspended in 12 m</w:t>
      </w:r>
      <w:r w:rsidR="0079051C" w:rsidRPr="00D45618">
        <w:rPr>
          <w:rFonts w:cstheme="minorHAnsi"/>
          <w:sz w:val="24"/>
          <w:szCs w:val="24"/>
        </w:rPr>
        <w:t>L</w:t>
      </w:r>
      <w:r w:rsidRPr="00D45618">
        <w:rPr>
          <w:rFonts w:cstheme="minorHAnsi"/>
          <w:sz w:val="24"/>
          <w:szCs w:val="24"/>
        </w:rPr>
        <w:t xml:space="preserve"> of culture medi</w:t>
      </w:r>
      <w:r w:rsidR="00140153" w:rsidRPr="00D45618">
        <w:rPr>
          <w:rFonts w:cstheme="minorHAnsi"/>
          <w:sz w:val="24"/>
          <w:szCs w:val="24"/>
        </w:rPr>
        <w:t>um</w:t>
      </w:r>
      <w:r w:rsidRPr="00D45618">
        <w:rPr>
          <w:rFonts w:cstheme="minorHAnsi"/>
          <w:sz w:val="24"/>
          <w:szCs w:val="24"/>
        </w:rPr>
        <w:t>). Replate the cells o</w:t>
      </w:r>
      <w:r w:rsidR="002C56BC" w:rsidRPr="00D45618">
        <w:rPr>
          <w:rFonts w:cstheme="minorHAnsi"/>
          <w:sz w:val="24"/>
          <w:szCs w:val="24"/>
        </w:rPr>
        <w:t xml:space="preserve">n </w:t>
      </w:r>
      <w:r w:rsidR="00463107" w:rsidRPr="00D45618">
        <w:rPr>
          <w:rFonts w:cstheme="minorHAnsi"/>
          <w:sz w:val="24"/>
          <w:szCs w:val="24"/>
        </w:rPr>
        <w:t>BM-ECM</w:t>
      </w:r>
      <w:r w:rsidR="002C56BC" w:rsidRPr="00D45618">
        <w:rPr>
          <w:rFonts w:cstheme="minorHAnsi"/>
          <w:sz w:val="24"/>
          <w:szCs w:val="24"/>
        </w:rPr>
        <w:t>-</w:t>
      </w:r>
      <w:r w:rsidRPr="00D45618">
        <w:rPr>
          <w:rFonts w:cstheme="minorHAnsi"/>
          <w:sz w:val="24"/>
          <w:szCs w:val="24"/>
        </w:rPr>
        <w:t xml:space="preserve">coated wells. </w:t>
      </w:r>
    </w:p>
    <w:p w14:paraId="01D89593" w14:textId="77777777" w:rsidR="007E2AF9" w:rsidRPr="00D45618" w:rsidRDefault="007E2AF9" w:rsidP="00D45618">
      <w:pPr>
        <w:pStyle w:val="ListParagraph"/>
        <w:spacing w:after="0" w:line="240" w:lineRule="auto"/>
        <w:ind w:left="0"/>
        <w:jc w:val="both"/>
        <w:rPr>
          <w:rFonts w:cstheme="minorHAnsi"/>
          <w:sz w:val="24"/>
          <w:szCs w:val="24"/>
        </w:rPr>
      </w:pPr>
    </w:p>
    <w:p w14:paraId="79D37256" w14:textId="2D1E518C" w:rsidR="00364D40" w:rsidRPr="00D45618" w:rsidRDefault="00364D40" w:rsidP="00D45618">
      <w:pPr>
        <w:pStyle w:val="ListParagraph"/>
        <w:numPr>
          <w:ilvl w:val="0"/>
          <w:numId w:val="25"/>
        </w:numPr>
        <w:spacing w:after="0" w:line="240" w:lineRule="auto"/>
        <w:ind w:left="0" w:firstLine="0"/>
        <w:jc w:val="both"/>
        <w:rPr>
          <w:rFonts w:cstheme="minorHAnsi"/>
          <w:b/>
          <w:bCs/>
          <w:sz w:val="24"/>
          <w:szCs w:val="24"/>
          <w:highlight w:val="yellow"/>
        </w:rPr>
      </w:pPr>
      <w:r w:rsidRPr="00D45618">
        <w:rPr>
          <w:rFonts w:cstheme="minorHAnsi"/>
          <w:b/>
          <w:bCs/>
          <w:sz w:val="24"/>
          <w:szCs w:val="24"/>
          <w:highlight w:val="yellow"/>
        </w:rPr>
        <w:t>Generation of 3D self-assembling human heart organoids</w:t>
      </w:r>
    </w:p>
    <w:p w14:paraId="7F2B41D9" w14:textId="77777777" w:rsidR="007E2AF9" w:rsidRPr="00D45618" w:rsidRDefault="007E2AF9" w:rsidP="00D45618">
      <w:pPr>
        <w:pStyle w:val="ListParagraph"/>
        <w:spacing w:after="0" w:line="240" w:lineRule="auto"/>
        <w:ind w:left="0"/>
        <w:jc w:val="both"/>
        <w:rPr>
          <w:rFonts w:cstheme="minorHAnsi"/>
          <w:sz w:val="24"/>
          <w:szCs w:val="24"/>
          <w:highlight w:val="yellow"/>
        </w:rPr>
      </w:pPr>
    </w:p>
    <w:p w14:paraId="58D020A7" w14:textId="1BE9900C" w:rsidR="004C0F5A" w:rsidRPr="00D45618" w:rsidRDefault="004C0F5A" w:rsidP="00D45618">
      <w:pPr>
        <w:pStyle w:val="ListParagraph"/>
        <w:numPr>
          <w:ilvl w:val="1"/>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 xml:space="preserve">Embryoid </w:t>
      </w:r>
      <w:r w:rsidR="00F620EA" w:rsidRPr="00D45618">
        <w:rPr>
          <w:rFonts w:cstheme="minorHAnsi"/>
          <w:bCs/>
          <w:sz w:val="24"/>
          <w:szCs w:val="24"/>
          <w:highlight w:val="yellow"/>
        </w:rPr>
        <w:t xml:space="preserve">body </w:t>
      </w:r>
      <w:r w:rsidR="00CF0F37" w:rsidRPr="00D45618">
        <w:rPr>
          <w:rFonts w:cstheme="minorHAnsi"/>
          <w:bCs/>
          <w:sz w:val="24"/>
          <w:szCs w:val="24"/>
          <w:highlight w:val="yellow"/>
        </w:rPr>
        <w:t>(EB)</w:t>
      </w:r>
      <w:r w:rsidRPr="00D45618">
        <w:rPr>
          <w:rFonts w:cstheme="minorHAnsi"/>
          <w:bCs/>
          <w:sz w:val="24"/>
          <w:szCs w:val="24"/>
          <w:highlight w:val="yellow"/>
        </w:rPr>
        <w:t xml:space="preserve"> </w:t>
      </w:r>
      <w:r w:rsidR="00F620EA" w:rsidRPr="00D45618">
        <w:rPr>
          <w:rFonts w:cstheme="minorHAnsi"/>
          <w:bCs/>
          <w:sz w:val="24"/>
          <w:szCs w:val="24"/>
          <w:highlight w:val="yellow"/>
        </w:rPr>
        <w:t>formation</w:t>
      </w:r>
      <w:r w:rsidRPr="00D45618">
        <w:rPr>
          <w:rFonts w:cstheme="minorHAnsi"/>
          <w:bCs/>
          <w:sz w:val="24"/>
          <w:szCs w:val="24"/>
          <w:highlight w:val="yellow"/>
        </w:rPr>
        <w:t>:</w:t>
      </w:r>
    </w:p>
    <w:p w14:paraId="4BD2790C" w14:textId="77777777" w:rsidR="00011D7B" w:rsidRPr="00D45618" w:rsidRDefault="00011D7B" w:rsidP="00D45618">
      <w:pPr>
        <w:pStyle w:val="ListParagraph"/>
        <w:spacing w:after="0" w:line="240" w:lineRule="auto"/>
        <w:ind w:left="0"/>
        <w:jc w:val="both"/>
        <w:rPr>
          <w:rFonts w:cstheme="minorHAnsi"/>
          <w:sz w:val="24"/>
          <w:szCs w:val="24"/>
          <w:highlight w:val="yellow"/>
        </w:rPr>
      </w:pPr>
    </w:p>
    <w:p w14:paraId="6AB97C41" w14:textId="1C5E7FFD" w:rsidR="004C0F5A" w:rsidRPr="00D45618" w:rsidRDefault="004C0F5A" w:rsidP="00D45618">
      <w:pPr>
        <w:pStyle w:val="ListParagraph"/>
        <w:spacing w:after="0" w:line="240" w:lineRule="auto"/>
        <w:ind w:left="0"/>
        <w:jc w:val="both"/>
        <w:rPr>
          <w:rFonts w:cstheme="minorHAnsi"/>
          <w:b/>
          <w:sz w:val="24"/>
          <w:szCs w:val="24"/>
        </w:rPr>
      </w:pPr>
      <w:r w:rsidRPr="00D45618">
        <w:rPr>
          <w:rFonts w:cstheme="minorHAnsi"/>
          <w:sz w:val="24"/>
          <w:szCs w:val="24"/>
        </w:rPr>
        <w:t>NOTE: It is imperative to limit observable differentiat</w:t>
      </w:r>
      <w:r w:rsidR="001C75D6" w:rsidRPr="00D45618">
        <w:rPr>
          <w:rFonts w:cstheme="minorHAnsi"/>
          <w:sz w:val="24"/>
          <w:szCs w:val="24"/>
        </w:rPr>
        <w:t xml:space="preserve">ed cells prior to embryoid body formation. </w:t>
      </w:r>
      <w:r w:rsidR="009C4A37" w:rsidRPr="00D45618">
        <w:rPr>
          <w:rFonts w:cstheme="minorHAnsi"/>
          <w:sz w:val="24"/>
          <w:szCs w:val="24"/>
        </w:rPr>
        <w:t>Two to three</w:t>
      </w:r>
      <w:r w:rsidR="001C75D6" w:rsidRPr="00D45618">
        <w:rPr>
          <w:rFonts w:cstheme="minorHAnsi"/>
          <w:sz w:val="24"/>
          <w:szCs w:val="24"/>
        </w:rPr>
        <w:t xml:space="preserve"> wells of a 6-well plate at a 60</w:t>
      </w:r>
      <w:r w:rsidR="009C4A37" w:rsidRPr="00D45618">
        <w:rPr>
          <w:rFonts w:cstheme="minorHAnsi"/>
          <w:sz w:val="24"/>
          <w:szCs w:val="24"/>
        </w:rPr>
        <w:t>–</w:t>
      </w:r>
      <w:r w:rsidR="001C75D6" w:rsidRPr="00D45618">
        <w:rPr>
          <w:rFonts w:cstheme="minorHAnsi"/>
          <w:sz w:val="24"/>
          <w:szCs w:val="24"/>
        </w:rPr>
        <w:t xml:space="preserve">80% confluency will yield enough cells for a single 96-well plate of organoids. </w:t>
      </w:r>
      <w:r w:rsidR="00570C6B" w:rsidRPr="00D45618">
        <w:rPr>
          <w:rFonts w:cstheme="minorHAnsi"/>
          <w:sz w:val="24"/>
          <w:szCs w:val="24"/>
        </w:rPr>
        <w:t>All media should be</w:t>
      </w:r>
      <w:r w:rsidR="009C0A11" w:rsidRPr="00D45618">
        <w:rPr>
          <w:rFonts w:cstheme="minorHAnsi"/>
          <w:sz w:val="24"/>
          <w:szCs w:val="24"/>
        </w:rPr>
        <w:t xml:space="preserve"> aliquoted and</w:t>
      </w:r>
      <w:r w:rsidR="00570C6B" w:rsidRPr="00D45618">
        <w:rPr>
          <w:rFonts w:cstheme="minorHAnsi"/>
          <w:sz w:val="24"/>
          <w:szCs w:val="24"/>
        </w:rPr>
        <w:t xml:space="preserve"> warmed </w:t>
      </w:r>
      <w:r w:rsidR="009C4A37" w:rsidRPr="00D45618">
        <w:rPr>
          <w:rFonts w:cstheme="minorHAnsi"/>
          <w:sz w:val="24"/>
          <w:szCs w:val="24"/>
        </w:rPr>
        <w:t>in</w:t>
      </w:r>
      <w:r w:rsidR="00570C6B" w:rsidRPr="00D45618">
        <w:rPr>
          <w:rFonts w:cstheme="minorHAnsi"/>
          <w:sz w:val="24"/>
          <w:szCs w:val="24"/>
        </w:rPr>
        <w:t xml:space="preserve"> a 37</w:t>
      </w:r>
      <w:r w:rsidR="009C4A37" w:rsidRPr="00D45618">
        <w:rPr>
          <w:rFonts w:cstheme="minorHAnsi"/>
          <w:sz w:val="24"/>
          <w:szCs w:val="24"/>
        </w:rPr>
        <w:t xml:space="preserve"> </w:t>
      </w:r>
      <w:r w:rsidR="00570C6B" w:rsidRPr="00D45618">
        <w:rPr>
          <w:rFonts w:cstheme="minorHAnsi"/>
          <w:sz w:val="24"/>
          <w:szCs w:val="24"/>
        </w:rPr>
        <w:t xml:space="preserve">°C bead or water bath </w:t>
      </w:r>
      <w:r w:rsidR="009C4A37" w:rsidRPr="00D45618">
        <w:rPr>
          <w:rFonts w:cstheme="minorHAnsi"/>
          <w:sz w:val="24"/>
          <w:szCs w:val="24"/>
        </w:rPr>
        <w:t>before</w:t>
      </w:r>
      <w:r w:rsidR="00570C6B" w:rsidRPr="00D45618">
        <w:rPr>
          <w:rFonts w:cstheme="minorHAnsi"/>
          <w:sz w:val="24"/>
          <w:szCs w:val="24"/>
        </w:rPr>
        <w:t xml:space="preserve"> any medi</w:t>
      </w:r>
      <w:r w:rsidR="00E45265" w:rsidRPr="00D45618">
        <w:rPr>
          <w:rFonts w:cstheme="minorHAnsi"/>
          <w:sz w:val="24"/>
          <w:szCs w:val="24"/>
        </w:rPr>
        <w:t>um</w:t>
      </w:r>
      <w:r w:rsidR="00570C6B" w:rsidRPr="00D45618">
        <w:rPr>
          <w:rFonts w:cstheme="minorHAnsi"/>
          <w:sz w:val="24"/>
          <w:szCs w:val="24"/>
        </w:rPr>
        <w:t xml:space="preserve"> changes </w:t>
      </w:r>
      <w:r w:rsidR="00ED0C64" w:rsidRPr="00D45618">
        <w:rPr>
          <w:rFonts w:cstheme="minorHAnsi"/>
          <w:sz w:val="24"/>
          <w:szCs w:val="24"/>
        </w:rPr>
        <w:t xml:space="preserve">to minimize temperature shock to </w:t>
      </w:r>
      <w:r w:rsidR="00E45265" w:rsidRPr="00D45618">
        <w:rPr>
          <w:rFonts w:cstheme="minorHAnsi"/>
          <w:sz w:val="24"/>
          <w:szCs w:val="24"/>
        </w:rPr>
        <w:t xml:space="preserve">the </w:t>
      </w:r>
      <w:r w:rsidR="00ED0C64" w:rsidRPr="00D45618">
        <w:rPr>
          <w:rFonts w:cstheme="minorHAnsi"/>
          <w:sz w:val="24"/>
          <w:szCs w:val="24"/>
        </w:rPr>
        <w:t>EBs or organoids</w:t>
      </w:r>
      <w:r w:rsidR="00570C6B" w:rsidRPr="00D45618">
        <w:rPr>
          <w:rFonts w:cstheme="minorHAnsi"/>
          <w:sz w:val="24"/>
          <w:szCs w:val="24"/>
        </w:rPr>
        <w:t xml:space="preserve"> (this does not include </w:t>
      </w:r>
      <w:r w:rsidR="00E45265" w:rsidRPr="00D45618">
        <w:rPr>
          <w:rFonts w:cstheme="minorHAnsi"/>
          <w:sz w:val="24"/>
          <w:szCs w:val="24"/>
        </w:rPr>
        <w:t>cell dissociation reagents</w:t>
      </w:r>
      <w:r w:rsidR="00570C6B" w:rsidRPr="00D45618">
        <w:rPr>
          <w:rFonts w:cstheme="minorHAnsi"/>
          <w:sz w:val="24"/>
          <w:szCs w:val="24"/>
        </w:rPr>
        <w:t>).</w:t>
      </w:r>
      <w:r w:rsidR="00735966" w:rsidRPr="00D45618">
        <w:rPr>
          <w:rFonts w:cstheme="minorHAnsi"/>
          <w:sz w:val="24"/>
          <w:szCs w:val="24"/>
        </w:rPr>
        <w:t xml:space="preserve"> See </w:t>
      </w:r>
      <w:r w:rsidR="00735966" w:rsidRPr="00D45618">
        <w:rPr>
          <w:rFonts w:cstheme="minorHAnsi"/>
          <w:b/>
          <w:sz w:val="24"/>
          <w:szCs w:val="24"/>
        </w:rPr>
        <w:t>Figure 1</w:t>
      </w:r>
      <w:r w:rsidR="00EE5449" w:rsidRPr="00D45618">
        <w:rPr>
          <w:rFonts w:cstheme="minorHAnsi"/>
          <w:b/>
          <w:sz w:val="24"/>
          <w:szCs w:val="24"/>
        </w:rPr>
        <w:t>A,B.</w:t>
      </w:r>
    </w:p>
    <w:p w14:paraId="4DDA6E1F" w14:textId="77777777" w:rsidR="00011D7B" w:rsidRPr="00D45618" w:rsidRDefault="00011D7B" w:rsidP="00D45618">
      <w:pPr>
        <w:pStyle w:val="ListParagraph"/>
        <w:spacing w:after="0" w:line="240" w:lineRule="auto"/>
        <w:ind w:left="0"/>
        <w:jc w:val="both"/>
        <w:rPr>
          <w:rFonts w:cstheme="minorHAnsi"/>
          <w:b/>
          <w:sz w:val="24"/>
          <w:szCs w:val="24"/>
          <w:highlight w:val="yellow"/>
        </w:rPr>
      </w:pPr>
    </w:p>
    <w:p w14:paraId="79E0B6C0" w14:textId="4168295B" w:rsidR="00570C6B" w:rsidRPr="00D45618" w:rsidRDefault="00570C6B" w:rsidP="00D45618">
      <w:pPr>
        <w:pStyle w:val="ListParagraph"/>
        <w:numPr>
          <w:ilvl w:val="2"/>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Day -2</w:t>
      </w:r>
    </w:p>
    <w:p w14:paraId="54077142" w14:textId="77777777" w:rsidR="00B7303B" w:rsidRPr="00D45618" w:rsidRDefault="00B7303B" w:rsidP="00D45618">
      <w:pPr>
        <w:pStyle w:val="ListParagraph"/>
        <w:spacing w:after="0" w:line="240" w:lineRule="auto"/>
        <w:ind w:left="0"/>
        <w:jc w:val="both"/>
        <w:rPr>
          <w:rFonts w:cstheme="minorHAnsi"/>
          <w:bCs/>
          <w:sz w:val="24"/>
          <w:szCs w:val="24"/>
          <w:highlight w:val="yellow"/>
        </w:rPr>
      </w:pPr>
    </w:p>
    <w:p w14:paraId="15C3DC9F" w14:textId="0A03AF25" w:rsidR="00364D40" w:rsidRPr="00D45618" w:rsidRDefault="00422F63"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To create EBs, o</w:t>
      </w:r>
      <w:r w:rsidR="00D92EA9" w:rsidRPr="00D45618">
        <w:rPr>
          <w:rFonts w:cstheme="minorHAnsi"/>
          <w:sz w:val="24"/>
          <w:szCs w:val="24"/>
          <w:highlight w:val="yellow"/>
        </w:rPr>
        <w:t>n day -2, w</w:t>
      </w:r>
      <w:r w:rsidR="001C75D6" w:rsidRPr="00D45618">
        <w:rPr>
          <w:rFonts w:cstheme="minorHAnsi"/>
          <w:sz w:val="24"/>
          <w:szCs w:val="24"/>
          <w:highlight w:val="yellow"/>
        </w:rPr>
        <w:t xml:space="preserve">ash sub-confluent </w:t>
      </w:r>
      <w:r w:rsidR="00560A35" w:rsidRPr="00D45618">
        <w:rPr>
          <w:rFonts w:cstheme="minorHAnsi"/>
          <w:sz w:val="24"/>
          <w:szCs w:val="24"/>
          <w:highlight w:val="yellow"/>
        </w:rPr>
        <w:t>h</w:t>
      </w:r>
      <w:r w:rsidR="001C75D6" w:rsidRPr="00D45618">
        <w:rPr>
          <w:rFonts w:cstheme="minorHAnsi"/>
          <w:sz w:val="24"/>
          <w:szCs w:val="24"/>
          <w:highlight w:val="yellow"/>
        </w:rPr>
        <w:t>PSCs (60</w:t>
      </w:r>
      <w:r w:rsidR="00B7303B" w:rsidRPr="00D45618">
        <w:rPr>
          <w:rFonts w:cstheme="minorHAnsi"/>
          <w:sz w:val="24"/>
          <w:szCs w:val="24"/>
          <w:highlight w:val="yellow"/>
        </w:rPr>
        <w:t>–</w:t>
      </w:r>
      <w:r w:rsidR="001C75D6" w:rsidRPr="00D45618">
        <w:rPr>
          <w:rFonts w:cstheme="minorHAnsi"/>
          <w:sz w:val="24"/>
          <w:szCs w:val="24"/>
          <w:highlight w:val="yellow"/>
        </w:rPr>
        <w:t xml:space="preserve">80% confluent) with </w:t>
      </w:r>
      <w:r w:rsidR="004B7515" w:rsidRPr="00D45618">
        <w:rPr>
          <w:rFonts w:cstheme="minorHAnsi"/>
          <w:sz w:val="24"/>
          <w:szCs w:val="24"/>
          <w:highlight w:val="yellow"/>
        </w:rPr>
        <w:t>DPBS</w:t>
      </w:r>
      <w:r w:rsidR="001C75D6" w:rsidRPr="00D45618">
        <w:rPr>
          <w:rFonts w:cstheme="minorHAnsi"/>
          <w:sz w:val="24"/>
          <w:szCs w:val="24"/>
          <w:highlight w:val="yellow"/>
        </w:rPr>
        <w:t xml:space="preserve"> for at least 10 s </w:t>
      </w:r>
      <w:r w:rsidR="00343E50" w:rsidRPr="00D45618">
        <w:rPr>
          <w:rFonts w:cstheme="minorHAnsi"/>
          <w:sz w:val="24"/>
          <w:szCs w:val="24"/>
          <w:highlight w:val="yellow"/>
        </w:rPr>
        <w:t xml:space="preserve">to </w:t>
      </w:r>
      <w:r w:rsidR="0030120B" w:rsidRPr="00D45618">
        <w:rPr>
          <w:rFonts w:cstheme="minorHAnsi"/>
          <w:sz w:val="24"/>
          <w:szCs w:val="24"/>
          <w:highlight w:val="yellow"/>
        </w:rPr>
        <w:t>wash any cell debris</w:t>
      </w:r>
      <w:r w:rsidR="00646BAA">
        <w:rPr>
          <w:rFonts w:cstheme="minorHAnsi"/>
          <w:sz w:val="24"/>
          <w:szCs w:val="24"/>
          <w:highlight w:val="yellow"/>
        </w:rPr>
        <w:t xml:space="preserve"> </w:t>
      </w:r>
      <w:r w:rsidR="001C75D6" w:rsidRPr="00D45618">
        <w:rPr>
          <w:rFonts w:cstheme="minorHAnsi"/>
          <w:sz w:val="24"/>
          <w:szCs w:val="24"/>
          <w:highlight w:val="yellow"/>
        </w:rPr>
        <w:t xml:space="preserve">and aspirate </w:t>
      </w:r>
      <w:r w:rsidR="00B7303B" w:rsidRPr="00D45618">
        <w:rPr>
          <w:rFonts w:cstheme="minorHAnsi"/>
          <w:sz w:val="24"/>
          <w:szCs w:val="24"/>
          <w:highlight w:val="yellow"/>
        </w:rPr>
        <w:t xml:space="preserve">the </w:t>
      </w:r>
      <w:r w:rsidR="004B7515" w:rsidRPr="00D45618">
        <w:rPr>
          <w:rFonts w:cstheme="minorHAnsi"/>
          <w:sz w:val="24"/>
          <w:szCs w:val="24"/>
          <w:highlight w:val="yellow"/>
        </w:rPr>
        <w:t>DPBS</w:t>
      </w:r>
      <w:r w:rsidR="001C75D6" w:rsidRPr="00D45618">
        <w:rPr>
          <w:rFonts w:cstheme="minorHAnsi"/>
          <w:sz w:val="24"/>
          <w:szCs w:val="24"/>
          <w:highlight w:val="yellow"/>
        </w:rPr>
        <w:t xml:space="preserve">. </w:t>
      </w:r>
    </w:p>
    <w:p w14:paraId="27F3CB25" w14:textId="77777777" w:rsidR="00ED23D9" w:rsidRPr="00D45618" w:rsidRDefault="00ED23D9" w:rsidP="00D45618">
      <w:pPr>
        <w:pStyle w:val="ListParagraph"/>
        <w:spacing w:after="0" w:line="240" w:lineRule="auto"/>
        <w:ind w:left="0"/>
        <w:jc w:val="both"/>
        <w:rPr>
          <w:rFonts w:cstheme="minorHAnsi"/>
          <w:sz w:val="24"/>
          <w:szCs w:val="24"/>
          <w:highlight w:val="yellow"/>
        </w:rPr>
      </w:pPr>
    </w:p>
    <w:p w14:paraId="36FEFE53" w14:textId="1CFD873E" w:rsidR="00ED23D9" w:rsidRPr="00D45618" w:rsidRDefault="006E3BB1"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 xml:space="preserve">To </w:t>
      </w:r>
      <w:r w:rsidR="00856403" w:rsidRPr="00D45618">
        <w:rPr>
          <w:rFonts w:cstheme="minorHAnsi"/>
          <w:sz w:val="24"/>
          <w:szCs w:val="24"/>
          <w:highlight w:val="yellow"/>
        </w:rPr>
        <w:t xml:space="preserve">detach </w:t>
      </w:r>
      <w:r w:rsidR="00B7303B" w:rsidRPr="00D45618">
        <w:rPr>
          <w:rFonts w:cstheme="minorHAnsi"/>
          <w:sz w:val="24"/>
          <w:szCs w:val="24"/>
          <w:highlight w:val="yellow"/>
        </w:rPr>
        <w:t xml:space="preserve">the </w:t>
      </w:r>
      <w:r w:rsidR="00856403" w:rsidRPr="00D45618">
        <w:rPr>
          <w:rFonts w:cstheme="minorHAnsi"/>
          <w:sz w:val="24"/>
          <w:szCs w:val="24"/>
          <w:highlight w:val="yellow"/>
        </w:rPr>
        <w:t xml:space="preserve">cells </w:t>
      </w:r>
      <w:r w:rsidR="00B7303B" w:rsidRPr="00D45618">
        <w:rPr>
          <w:rFonts w:cstheme="minorHAnsi"/>
          <w:sz w:val="24"/>
          <w:szCs w:val="24"/>
          <w:highlight w:val="yellow"/>
        </w:rPr>
        <w:t>and release them in</w:t>
      </w:r>
      <w:r w:rsidR="00856403" w:rsidRPr="00D45618">
        <w:rPr>
          <w:rFonts w:cstheme="minorHAnsi"/>
          <w:sz w:val="24"/>
          <w:szCs w:val="24"/>
          <w:highlight w:val="yellow"/>
        </w:rPr>
        <w:t>to a single</w:t>
      </w:r>
      <w:r w:rsidR="00B7303B" w:rsidRPr="00D45618">
        <w:rPr>
          <w:rFonts w:cstheme="minorHAnsi"/>
          <w:sz w:val="24"/>
          <w:szCs w:val="24"/>
          <w:highlight w:val="yellow"/>
        </w:rPr>
        <w:t>-</w:t>
      </w:r>
      <w:r w:rsidR="00856403" w:rsidRPr="00D45618">
        <w:rPr>
          <w:rFonts w:cstheme="minorHAnsi"/>
          <w:sz w:val="24"/>
          <w:szCs w:val="24"/>
          <w:highlight w:val="yellow"/>
        </w:rPr>
        <w:t xml:space="preserve">cell </w:t>
      </w:r>
      <w:r w:rsidR="004B55F6" w:rsidRPr="00D45618">
        <w:rPr>
          <w:rFonts w:cstheme="minorHAnsi"/>
          <w:sz w:val="24"/>
          <w:szCs w:val="24"/>
          <w:highlight w:val="yellow"/>
        </w:rPr>
        <w:t xml:space="preserve">state, </w:t>
      </w:r>
      <w:r w:rsidR="004D3131" w:rsidRPr="00D45618">
        <w:rPr>
          <w:rFonts w:cstheme="minorHAnsi"/>
          <w:sz w:val="24"/>
          <w:szCs w:val="24"/>
          <w:highlight w:val="yellow"/>
        </w:rPr>
        <w:t>a</w:t>
      </w:r>
      <w:r w:rsidR="001C75D6" w:rsidRPr="00D45618">
        <w:rPr>
          <w:rFonts w:cstheme="minorHAnsi"/>
          <w:sz w:val="24"/>
          <w:szCs w:val="24"/>
          <w:highlight w:val="yellow"/>
        </w:rPr>
        <w:t>dd 1 m</w:t>
      </w:r>
      <w:r w:rsidR="0079051C" w:rsidRPr="00D45618">
        <w:rPr>
          <w:rFonts w:cstheme="minorHAnsi"/>
          <w:sz w:val="24"/>
          <w:szCs w:val="24"/>
          <w:highlight w:val="yellow"/>
        </w:rPr>
        <w:t>L</w:t>
      </w:r>
      <w:r w:rsidR="001C75D6" w:rsidRPr="00D45618">
        <w:rPr>
          <w:rFonts w:cstheme="minorHAnsi"/>
          <w:sz w:val="24"/>
          <w:szCs w:val="24"/>
          <w:highlight w:val="yellow"/>
        </w:rPr>
        <w:t xml:space="preserve"> of room</w:t>
      </w:r>
      <w:r w:rsidR="00B7303B" w:rsidRPr="00D45618">
        <w:rPr>
          <w:rFonts w:cstheme="minorHAnsi"/>
          <w:sz w:val="24"/>
          <w:szCs w:val="24"/>
          <w:highlight w:val="yellow"/>
        </w:rPr>
        <w:t>-</w:t>
      </w:r>
      <w:r w:rsidR="001C75D6" w:rsidRPr="00D45618">
        <w:rPr>
          <w:rFonts w:cstheme="minorHAnsi"/>
          <w:sz w:val="24"/>
          <w:szCs w:val="24"/>
          <w:highlight w:val="yellow"/>
        </w:rPr>
        <w:t xml:space="preserve">temperature </w:t>
      </w:r>
      <w:r w:rsidR="00336EF3" w:rsidRPr="00D45618">
        <w:rPr>
          <w:rFonts w:cstheme="minorHAnsi"/>
          <w:sz w:val="24"/>
          <w:szCs w:val="24"/>
          <w:highlight w:val="yellow"/>
        </w:rPr>
        <w:t>cell dissociation reagent (</w:t>
      </w:r>
      <w:r w:rsidR="00336EF3" w:rsidRPr="00D45618">
        <w:rPr>
          <w:rFonts w:cstheme="minorHAnsi"/>
          <w:sz w:val="24"/>
          <w:szCs w:val="24"/>
        </w:rPr>
        <w:t xml:space="preserve">see the </w:t>
      </w:r>
      <w:r w:rsidR="00336EF3" w:rsidRPr="00D45618">
        <w:rPr>
          <w:rFonts w:cstheme="minorHAnsi"/>
          <w:b/>
          <w:bCs/>
          <w:sz w:val="24"/>
          <w:szCs w:val="24"/>
        </w:rPr>
        <w:t>Table of Materials</w:t>
      </w:r>
      <w:r w:rsidR="00336EF3" w:rsidRPr="00D45618">
        <w:rPr>
          <w:rFonts w:cstheme="minorHAnsi"/>
          <w:sz w:val="24"/>
          <w:szCs w:val="24"/>
          <w:highlight w:val="yellow"/>
        </w:rPr>
        <w:t xml:space="preserve">) </w:t>
      </w:r>
      <w:r w:rsidR="001C75D6" w:rsidRPr="00D45618">
        <w:rPr>
          <w:rFonts w:cstheme="minorHAnsi"/>
          <w:sz w:val="24"/>
          <w:szCs w:val="24"/>
          <w:highlight w:val="yellow"/>
        </w:rPr>
        <w:t>to each well for 3</w:t>
      </w:r>
      <w:r w:rsidR="00A24748" w:rsidRPr="00D45618">
        <w:rPr>
          <w:rFonts w:cstheme="minorHAnsi"/>
          <w:sz w:val="24"/>
          <w:szCs w:val="24"/>
          <w:highlight w:val="yellow"/>
        </w:rPr>
        <w:t>–</w:t>
      </w:r>
      <w:r w:rsidR="001C75D6" w:rsidRPr="00D45618">
        <w:rPr>
          <w:rFonts w:cstheme="minorHAnsi"/>
          <w:sz w:val="24"/>
          <w:szCs w:val="24"/>
          <w:highlight w:val="yellow"/>
        </w:rPr>
        <w:t xml:space="preserve">6 min. Gently tap the plate </w:t>
      </w:r>
      <w:r w:rsidR="00AA4CC6" w:rsidRPr="00D45618">
        <w:rPr>
          <w:rFonts w:cstheme="minorHAnsi"/>
          <w:sz w:val="24"/>
          <w:szCs w:val="24"/>
          <w:highlight w:val="yellow"/>
        </w:rPr>
        <w:t>~</w:t>
      </w:r>
      <w:r w:rsidR="00050747" w:rsidRPr="00D45618">
        <w:rPr>
          <w:rFonts w:cstheme="minorHAnsi"/>
          <w:sz w:val="24"/>
          <w:szCs w:val="24"/>
          <w:highlight w:val="yellow"/>
        </w:rPr>
        <w:t xml:space="preserve">5 times </w:t>
      </w:r>
      <w:r w:rsidR="001C75D6" w:rsidRPr="00D45618">
        <w:rPr>
          <w:rFonts w:cstheme="minorHAnsi"/>
          <w:sz w:val="24"/>
          <w:szCs w:val="24"/>
          <w:highlight w:val="yellow"/>
        </w:rPr>
        <w:t xml:space="preserve">every minute </w:t>
      </w:r>
      <w:r w:rsidR="00A92080" w:rsidRPr="00D45618">
        <w:rPr>
          <w:rFonts w:cstheme="minorHAnsi"/>
          <w:sz w:val="24"/>
          <w:szCs w:val="24"/>
          <w:highlight w:val="yellow"/>
        </w:rPr>
        <w:t>to induce detachment</w:t>
      </w:r>
      <w:r w:rsidR="00AA4CC6" w:rsidRPr="00D45618">
        <w:rPr>
          <w:rFonts w:cstheme="minorHAnsi"/>
          <w:sz w:val="24"/>
          <w:szCs w:val="24"/>
          <w:highlight w:val="yellow"/>
        </w:rPr>
        <w:t xml:space="preserve"> while checking </w:t>
      </w:r>
      <w:r w:rsidR="001C75D6" w:rsidRPr="00D45618">
        <w:rPr>
          <w:rFonts w:cstheme="minorHAnsi"/>
          <w:sz w:val="24"/>
          <w:szCs w:val="24"/>
          <w:highlight w:val="yellow"/>
        </w:rPr>
        <w:t>under the microscope. Add 1 m</w:t>
      </w:r>
      <w:r w:rsidR="0079051C" w:rsidRPr="00D45618">
        <w:rPr>
          <w:rFonts w:cstheme="minorHAnsi"/>
          <w:sz w:val="24"/>
          <w:szCs w:val="24"/>
          <w:highlight w:val="yellow"/>
        </w:rPr>
        <w:t>L</w:t>
      </w:r>
      <w:r w:rsidR="001C75D6" w:rsidRPr="00D45618">
        <w:rPr>
          <w:rFonts w:cstheme="minorHAnsi"/>
          <w:sz w:val="24"/>
          <w:szCs w:val="24"/>
          <w:highlight w:val="yellow"/>
        </w:rPr>
        <w:t xml:space="preserve"> of </w:t>
      </w:r>
      <w:r w:rsidR="00AA4CC6" w:rsidRPr="00D45618">
        <w:rPr>
          <w:rFonts w:cstheme="minorHAnsi"/>
          <w:sz w:val="24"/>
          <w:szCs w:val="24"/>
          <w:highlight w:val="yellow"/>
        </w:rPr>
        <w:t>PSC medium</w:t>
      </w:r>
      <w:r w:rsidR="001C75D6" w:rsidRPr="00D45618">
        <w:rPr>
          <w:rFonts w:cstheme="minorHAnsi"/>
          <w:sz w:val="24"/>
          <w:szCs w:val="24"/>
          <w:highlight w:val="yellow"/>
        </w:rPr>
        <w:t>+Thiaz to stop the reaction.</w:t>
      </w:r>
    </w:p>
    <w:p w14:paraId="769E6E6B" w14:textId="77777777" w:rsidR="00ED23D9" w:rsidRPr="00D45618" w:rsidRDefault="00ED23D9" w:rsidP="00D45618">
      <w:pPr>
        <w:pStyle w:val="ListParagraph"/>
        <w:spacing w:after="0" w:line="240" w:lineRule="auto"/>
        <w:ind w:left="0"/>
        <w:jc w:val="both"/>
        <w:rPr>
          <w:rFonts w:cstheme="minorHAnsi"/>
          <w:sz w:val="24"/>
          <w:szCs w:val="24"/>
          <w:highlight w:val="yellow"/>
        </w:rPr>
      </w:pPr>
    </w:p>
    <w:p w14:paraId="4BBFE1B7" w14:textId="43C86D42" w:rsidR="00ED23D9" w:rsidRPr="00D45618" w:rsidRDefault="000B533D"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To collect th</w:t>
      </w:r>
      <w:r w:rsidR="00040F85" w:rsidRPr="00D45618">
        <w:rPr>
          <w:rFonts w:cstheme="minorHAnsi"/>
          <w:sz w:val="24"/>
          <w:szCs w:val="24"/>
          <w:highlight w:val="yellow"/>
        </w:rPr>
        <w:t>e cells and break up any remaining aggregates</w:t>
      </w:r>
      <w:r w:rsidRPr="00D45618">
        <w:rPr>
          <w:rFonts w:cstheme="minorHAnsi"/>
          <w:sz w:val="24"/>
          <w:szCs w:val="24"/>
          <w:highlight w:val="yellow"/>
        </w:rPr>
        <w:t>, pi</w:t>
      </w:r>
      <w:r w:rsidR="001C75D6" w:rsidRPr="00D45618">
        <w:rPr>
          <w:rFonts w:cstheme="minorHAnsi"/>
          <w:sz w:val="24"/>
          <w:szCs w:val="24"/>
          <w:highlight w:val="yellow"/>
        </w:rPr>
        <w:t>pette the media up and down in the well 2</w:t>
      </w:r>
      <w:r w:rsidR="00085E50" w:rsidRPr="00D45618">
        <w:rPr>
          <w:rFonts w:cstheme="minorHAnsi"/>
          <w:sz w:val="24"/>
          <w:szCs w:val="24"/>
          <w:highlight w:val="yellow"/>
        </w:rPr>
        <w:t>–</w:t>
      </w:r>
      <w:r w:rsidR="001C75D6" w:rsidRPr="00D45618">
        <w:rPr>
          <w:rFonts w:cstheme="minorHAnsi"/>
          <w:sz w:val="24"/>
          <w:szCs w:val="24"/>
          <w:highlight w:val="yellow"/>
        </w:rPr>
        <w:t xml:space="preserve">3 </w:t>
      </w:r>
      <w:r w:rsidR="416087AF" w:rsidRPr="00D45618">
        <w:rPr>
          <w:rFonts w:cstheme="minorHAnsi"/>
          <w:sz w:val="24"/>
          <w:szCs w:val="24"/>
          <w:highlight w:val="yellow"/>
        </w:rPr>
        <w:t xml:space="preserve">times </w:t>
      </w:r>
      <w:r w:rsidR="001C75D6" w:rsidRPr="00D45618">
        <w:rPr>
          <w:rFonts w:cstheme="minorHAnsi"/>
          <w:sz w:val="24"/>
          <w:szCs w:val="24"/>
          <w:highlight w:val="yellow"/>
        </w:rPr>
        <w:t xml:space="preserve">to </w:t>
      </w:r>
      <w:r w:rsidR="00085E50" w:rsidRPr="00D45618">
        <w:rPr>
          <w:rFonts w:cstheme="minorHAnsi"/>
          <w:sz w:val="24"/>
          <w:szCs w:val="24"/>
          <w:highlight w:val="yellow"/>
        </w:rPr>
        <w:t>generate</w:t>
      </w:r>
      <w:r w:rsidR="001C75D6" w:rsidRPr="00D45618">
        <w:rPr>
          <w:rFonts w:cstheme="minorHAnsi"/>
          <w:sz w:val="24"/>
          <w:szCs w:val="24"/>
          <w:highlight w:val="yellow"/>
        </w:rPr>
        <w:t xml:space="preserve"> a single</w:t>
      </w:r>
      <w:r w:rsidR="00085E50" w:rsidRPr="00D45618">
        <w:rPr>
          <w:rFonts w:cstheme="minorHAnsi"/>
          <w:sz w:val="24"/>
          <w:szCs w:val="24"/>
          <w:highlight w:val="yellow"/>
        </w:rPr>
        <w:t>-</w:t>
      </w:r>
      <w:r w:rsidR="001C75D6" w:rsidRPr="00D45618">
        <w:rPr>
          <w:rFonts w:cstheme="minorHAnsi"/>
          <w:sz w:val="24"/>
          <w:szCs w:val="24"/>
          <w:highlight w:val="yellow"/>
        </w:rPr>
        <w:t xml:space="preserve">cell suspension. Transfer </w:t>
      </w:r>
      <w:r w:rsidR="00085E50" w:rsidRPr="00D45618">
        <w:rPr>
          <w:rFonts w:cstheme="minorHAnsi"/>
          <w:sz w:val="24"/>
          <w:szCs w:val="24"/>
          <w:highlight w:val="yellow"/>
        </w:rPr>
        <w:t xml:space="preserve">the </w:t>
      </w:r>
      <w:r w:rsidR="001C75D6" w:rsidRPr="00D45618">
        <w:rPr>
          <w:rFonts w:cstheme="minorHAnsi"/>
          <w:sz w:val="24"/>
          <w:szCs w:val="24"/>
          <w:highlight w:val="yellow"/>
        </w:rPr>
        <w:t>single</w:t>
      </w:r>
      <w:r w:rsidR="00085E50" w:rsidRPr="00D45618">
        <w:rPr>
          <w:rFonts w:cstheme="minorHAnsi"/>
          <w:sz w:val="24"/>
          <w:szCs w:val="24"/>
          <w:highlight w:val="yellow"/>
        </w:rPr>
        <w:t>-</w:t>
      </w:r>
      <w:r w:rsidR="001C75D6" w:rsidRPr="00D45618">
        <w:rPr>
          <w:rFonts w:cstheme="minorHAnsi"/>
          <w:sz w:val="24"/>
          <w:szCs w:val="24"/>
          <w:highlight w:val="yellow"/>
        </w:rPr>
        <w:t xml:space="preserve">cell suspension to a centrifuge tube and spin for 5 min at </w:t>
      </w:r>
      <w:r w:rsidR="05B96AE3" w:rsidRPr="00D45618">
        <w:rPr>
          <w:rFonts w:cstheme="minorHAnsi"/>
          <w:sz w:val="24"/>
          <w:szCs w:val="24"/>
          <w:highlight w:val="yellow"/>
        </w:rPr>
        <w:t>300</w:t>
      </w:r>
      <w:r w:rsidR="246595F3" w:rsidRPr="00D45618">
        <w:rPr>
          <w:rFonts w:cstheme="minorHAnsi"/>
          <w:sz w:val="24"/>
          <w:szCs w:val="24"/>
          <w:highlight w:val="yellow"/>
        </w:rPr>
        <w:t xml:space="preserve"> </w:t>
      </w:r>
      <w:r w:rsidR="008C761D" w:rsidRPr="00D45618">
        <w:rPr>
          <w:rFonts w:cstheme="minorHAnsi"/>
          <w:sz w:val="24"/>
          <w:szCs w:val="24"/>
          <w:highlight w:val="yellow"/>
        </w:rPr>
        <w:t xml:space="preserve">× </w:t>
      </w:r>
      <w:r w:rsidR="05B96AE3" w:rsidRPr="00D45618">
        <w:rPr>
          <w:rFonts w:cstheme="minorHAnsi"/>
          <w:i/>
          <w:iCs/>
          <w:sz w:val="24"/>
          <w:szCs w:val="24"/>
          <w:highlight w:val="yellow"/>
        </w:rPr>
        <w:t>g</w:t>
      </w:r>
      <w:r w:rsidR="001C75D6" w:rsidRPr="00D45618">
        <w:rPr>
          <w:rFonts w:cstheme="minorHAnsi"/>
          <w:sz w:val="24"/>
          <w:szCs w:val="24"/>
          <w:highlight w:val="yellow"/>
        </w:rPr>
        <w:t xml:space="preserve">. </w:t>
      </w:r>
    </w:p>
    <w:p w14:paraId="75BC16B4" w14:textId="77777777" w:rsidR="00ED23D9" w:rsidRPr="00D45618" w:rsidRDefault="00ED23D9" w:rsidP="00D45618">
      <w:pPr>
        <w:pStyle w:val="ListParagraph"/>
        <w:spacing w:after="0" w:line="240" w:lineRule="auto"/>
        <w:ind w:left="0"/>
        <w:jc w:val="both"/>
        <w:rPr>
          <w:rFonts w:cstheme="minorHAnsi"/>
          <w:sz w:val="24"/>
          <w:szCs w:val="24"/>
          <w:highlight w:val="yellow"/>
        </w:rPr>
      </w:pPr>
    </w:p>
    <w:p w14:paraId="21817B1F" w14:textId="3222A2EA" w:rsidR="00ED23D9" w:rsidRPr="00D45618" w:rsidRDefault="005079AD"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 xml:space="preserve">To </w:t>
      </w:r>
      <w:r w:rsidR="00B71D4F" w:rsidRPr="00D45618">
        <w:rPr>
          <w:rFonts w:cstheme="minorHAnsi"/>
          <w:sz w:val="24"/>
          <w:szCs w:val="24"/>
          <w:highlight w:val="yellow"/>
        </w:rPr>
        <w:t>obtain</w:t>
      </w:r>
      <w:r w:rsidRPr="00D45618">
        <w:rPr>
          <w:rFonts w:cstheme="minorHAnsi"/>
          <w:sz w:val="24"/>
          <w:szCs w:val="24"/>
          <w:highlight w:val="yellow"/>
        </w:rPr>
        <w:t xml:space="preserve"> the desired cell concentration, d</w:t>
      </w:r>
      <w:r w:rsidR="001C75D6" w:rsidRPr="00D45618">
        <w:rPr>
          <w:rFonts w:cstheme="minorHAnsi"/>
          <w:sz w:val="24"/>
          <w:szCs w:val="24"/>
          <w:highlight w:val="yellow"/>
        </w:rPr>
        <w:t xml:space="preserve">iscard </w:t>
      </w:r>
      <w:r w:rsidR="00B71D4F" w:rsidRPr="00D45618">
        <w:rPr>
          <w:rFonts w:cstheme="minorHAnsi"/>
          <w:sz w:val="24"/>
          <w:szCs w:val="24"/>
          <w:highlight w:val="yellow"/>
        </w:rPr>
        <w:t xml:space="preserve">the </w:t>
      </w:r>
      <w:r w:rsidR="001C75D6" w:rsidRPr="00D45618">
        <w:rPr>
          <w:rFonts w:cstheme="minorHAnsi"/>
          <w:sz w:val="24"/>
          <w:szCs w:val="24"/>
          <w:highlight w:val="yellow"/>
        </w:rPr>
        <w:t>supernatant and resuspend</w:t>
      </w:r>
      <w:r w:rsidR="00B71D4F" w:rsidRPr="00D45618">
        <w:rPr>
          <w:rFonts w:cstheme="minorHAnsi"/>
          <w:sz w:val="24"/>
          <w:szCs w:val="24"/>
          <w:highlight w:val="yellow"/>
        </w:rPr>
        <w:t xml:space="preserve"> the</w:t>
      </w:r>
      <w:r w:rsidR="001C75D6" w:rsidRPr="00D45618">
        <w:rPr>
          <w:rFonts w:cstheme="minorHAnsi"/>
          <w:sz w:val="24"/>
          <w:szCs w:val="24"/>
          <w:highlight w:val="yellow"/>
        </w:rPr>
        <w:t xml:space="preserve"> cells in 1 m</w:t>
      </w:r>
      <w:r w:rsidR="0079051C" w:rsidRPr="00D45618">
        <w:rPr>
          <w:rFonts w:cstheme="minorHAnsi"/>
          <w:sz w:val="24"/>
          <w:szCs w:val="24"/>
          <w:highlight w:val="yellow"/>
        </w:rPr>
        <w:t>L</w:t>
      </w:r>
      <w:r w:rsidR="001C75D6" w:rsidRPr="00D45618">
        <w:rPr>
          <w:rFonts w:cstheme="minorHAnsi"/>
          <w:sz w:val="24"/>
          <w:szCs w:val="24"/>
          <w:highlight w:val="yellow"/>
        </w:rPr>
        <w:t xml:space="preserve"> </w:t>
      </w:r>
      <w:r w:rsidR="00B71D4F" w:rsidRPr="00D45618">
        <w:rPr>
          <w:rFonts w:cstheme="minorHAnsi"/>
          <w:sz w:val="24"/>
          <w:szCs w:val="24"/>
          <w:highlight w:val="yellow"/>
        </w:rPr>
        <w:t>of PSC medium</w:t>
      </w:r>
      <w:r w:rsidR="001C75D6" w:rsidRPr="00D45618">
        <w:rPr>
          <w:rFonts w:cstheme="minorHAnsi"/>
          <w:sz w:val="24"/>
          <w:szCs w:val="24"/>
          <w:highlight w:val="yellow"/>
        </w:rPr>
        <w:t xml:space="preserve">+Thiaz. Count </w:t>
      </w:r>
      <w:r w:rsidR="00B71D4F" w:rsidRPr="00D45618">
        <w:rPr>
          <w:rFonts w:cstheme="minorHAnsi"/>
          <w:sz w:val="24"/>
          <w:szCs w:val="24"/>
          <w:highlight w:val="yellow"/>
        </w:rPr>
        <w:t xml:space="preserve">the </w:t>
      </w:r>
      <w:r w:rsidR="001C75D6" w:rsidRPr="00D45618">
        <w:rPr>
          <w:rFonts w:cstheme="minorHAnsi"/>
          <w:sz w:val="24"/>
          <w:szCs w:val="24"/>
          <w:highlight w:val="yellow"/>
        </w:rPr>
        <w:t xml:space="preserve">cells using a </w:t>
      </w:r>
      <w:r w:rsidR="0018747C" w:rsidRPr="00D45618">
        <w:rPr>
          <w:rFonts w:cstheme="minorHAnsi"/>
          <w:sz w:val="24"/>
          <w:szCs w:val="24"/>
          <w:highlight w:val="yellow"/>
        </w:rPr>
        <w:t>c</w:t>
      </w:r>
      <w:r w:rsidR="001C75D6" w:rsidRPr="00D45618">
        <w:rPr>
          <w:rFonts w:cstheme="minorHAnsi"/>
          <w:sz w:val="24"/>
          <w:szCs w:val="24"/>
          <w:highlight w:val="yellow"/>
        </w:rPr>
        <w:t xml:space="preserve">ell </w:t>
      </w:r>
      <w:r w:rsidR="0018747C" w:rsidRPr="00D45618">
        <w:rPr>
          <w:rFonts w:cstheme="minorHAnsi"/>
          <w:sz w:val="24"/>
          <w:szCs w:val="24"/>
          <w:highlight w:val="yellow"/>
        </w:rPr>
        <w:t>c</w:t>
      </w:r>
      <w:r w:rsidR="001C75D6" w:rsidRPr="00D45618">
        <w:rPr>
          <w:rFonts w:cstheme="minorHAnsi"/>
          <w:sz w:val="24"/>
          <w:szCs w:val="24"/>
          <w:highlight w:val="yellow"/>
        </w:rPr>
        <w:t>ounter</w:t>
      </w:r>
      <w:r w:rsidR="0018747C" w:rsidRPr="00D45618">
        <w:rPr>
          <w:rFonts w:cstheme="minorHAnsi"/>
          <w:sz w:val="24"/>
          <w:szCs w:val="24"/>
          <w:highlight w:val="yellow"/>
        </w:rPr>
        <w:t xml:space="preserve"> or </w:t>
      </w:r>
      <w:r w:rsidR="00A37149" w:rsidRPr="00D45618">
        <w:rPr>
          <w:rFonts w:cstheme="minorHAnsi"/>
          <w:sz w:val="24"/>
          <w:szCs w:val="24"/>
          <w:highlight w:val="yellow"/>
        </w:rPr>
        <w:t>hemocytometer and</w:t>
      </w:r>
      <w:r w:rsidR="0079051C" w:rsidRPr="00D45618">
        <w:rPr>
          <w:rFonts w:cstheme="minorHAnsi"/>
          <w:sz w:val="24"/>
          <w:szCs w:val="24"/>
          <w:highlight w:val="yellow"/>
        </w:rPr>
        <w:t xml:space="preserve"> dilute the cells in </w:t>
      </w:r>
      <w:r w:rsidR="00B71D4F" w:rsidRPr="00D45618">
        <w:rPr>
          <w:rFonts w:cstheme="minorHAnsi"/>
          <w:sz w:val="24"/>
          <w:szCs w:val="24"/>
          <w:highlight w:val="yellow"/>
        </w:rPr>
        <w:t>PSC medium</w:t>
      </w:r>
      <w:r w:rsidR="0079051C" w:rsidRPr="00D45618">
        <w:rPr>
          <w:rFonts w:cstheme="minorHAnsi"/>
          <w:sz w:val="24"/>
          <w:szCs w:val="24"/>
          <w:highlight w:val="yellow"/>
        </w:rPr>
        <w:t>+Thiaz to a</w:t>
      </w:r>
      <w:r w:rsidR="00F871CA" w:rsidRPr="00D45618">
        <w:rPr>
          <w:rFonts w:cstheme="minorHAnsi"/>
          <w:sz w:val="24"/>
          <w:szCs w:val="24"/>
          <w:highlight w:val="yellow"/>
        </w:rPr>
        <w:t xml:space="preserve"> concentration of</w:t>
      </w:r>
      <w:r w:rsidR="0079051C" w:rsidRPr="00D45618">
        <w:rPr>
          <w:rFonts w:cstheme="minorHAnsi"/>
          <w:sz w:val="24"/>
          <w:szCs w:val="24"/>
          <w:highlight w:val="yellow"/>
        </w:rPr>
        <w:t xml:space="preserve"> 100,000 cells/</w:t>
      </w:r>
      <w:r w:rsidR="076E0051" w:rsidRPr="00D45618">
        <w:rPr>
          <w:rFonts w:cstheme="minorHAnsi"/>
          <w:sz w:val="24"/>
          <w:szCs w:val="24"/>
          <w:highlight w:val="yellow"/>
        </w:rPr>
        <w:t>m</w:t>
      </w:r>
      <w:r w:rsidR="156D3B9E" w:rsidRPr="00D45618">
        <w:rPr>
          <w:rFonts w:cstheme="minorHAnsi"/>
          <w:sz w:val="24"/>
          <w:szCs w:val="24"/>
          <w:highlight w:val="yellow"/>
        </w:rPr>
        <w:t>L</w:t>
      </w:r>
      <w:r w:rsidR="0079051C" w:rsidRPr="00D45618">
        <w:rPr>
          <w:rFonts w:cstheme="minorHAnsi"/>
          <w:sz w:val="24"/>
          <w:szCs w:val="24"/>
          <w:highlight w:val="yellow"/>
        </w:rPr>
        <w:t xml:space="preserve">. </w:t>
      </w:r>
    </w:p>
    <w:p w14:paraId="73AF273E" w14:textId="77777777" w:rsidR="00ED23D9" w:rsidRPr="00D45618" w:rsidRDefault="00ED23D9" w:rsidP="00D45618">
      <w:pPr>
        <w:pStyle w:val="ListParagraph"/>
        <w:spacing w:after="0" w:line="240" w:lineRule="auto"/>
        <w:ind w:left="0"/>
        <w:jc w:val="both"/>
        <w:rPr>
          <w:rFonts w:cstheme="minorHAnsi"/>
          <w:sz w:val="24"/>
          <w:szCs w:val="24"/>
          <w:highlight w:val="yellow"/>
        </w:rPr>
      </w:pPr>
    </w:p>
    <w:p w14:paraId="716CEAE2" w14:textId="5809FCF9" w:rsidR="00D54228" w:rsidRPr="00D45618" w:rsidRDefault="00946255"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 xml:space="preserve">To distribute the </w:t>
      </w:r>
      <w:r w:rsidR="002D37E7" w:rsidRPr="00D45618">
        <w:rPr>
          <w:rFonts w:cstheme="minorHAnsi"/>
          <w:sz w:val="24"/>
          <w:szCs w:val="24"/>
          <w:highlight w:val="yellow"/>
        </w:rPr>
        <w:t>cells for E</w:t>
      </w:r>
      <w:r w:rsidR="00F871CA" w:rsidRPr="00D45618">
        <w:rPr>
          <w:rFonts w:cstheme="minorHAnsi"/>
          <w:sz w:val="24"/>
          <w:szCs w:val="24"/>
          <w:highlight w:val="yellow"/>
        </w:rPr>
        <w:t>B</w:t>
      </w:r>
      <w:r w:rsidR="002D37E7" w:rsidRPr="00D45618">
        <w:rPr>
          <w:rFonts w:cstheme="minorHAnsi"/>
          <w:sz w:val="24"/>
          <w:szCs w:val="24"/>
          <w:highlight w:val="yellow"/>
        </w:rPr>
        <w:t xml:space="preserve"> formation, use</w:t>
      </w:r>
      <w:r w:rsidR="0079051C" w:rsidRPr="00D45618">
        <w:rPr>
          <w:rFonts w:cstheme="minorHAnsi"/>
          <w:sz w:val="24"/>
          <w:szCs w:val="24"/>
          <w:highlight w:val="yellow"/>
        </w:rPr>
        <w:t xml:space="preserve"> a multichannel pipette, add 100 </w:t>
      </w:r>
      <w:r w:rsidR="076E0051" w:rsidRPr="00D45618">
        <w:rPr>
          <w:rFonts w:cstheme="minorHAnsi"/>
          <w:sz w:val="24"/>
          <w:szCs w:val="24"/>
          <w:highlight w:val="yellow"/>
        </w:rPr>
        <w:t>µ</w:t>
      </w:r>
      <w:r w:rsidR="39448437" w:rsidRPr="00D45618">
        <w:rPr>
          <w:rFonts w:cstheme="minorHAnsi"/>
          <w:sz w:val="24"/>
          <w:szCs w:val="24"/>
          <w:highlight w:val="yellow"/>
        </w:rPr>
        <w:t>L</w:t>
      </w:r>
      <w:r w:rsidR="0079051C" w:rsidRPr="00D45618">
        <w:rPr>
          <w:rFonts w:cstheme="minorHAnsi"/>
          <w:sz w:val="24"/>
          <w:szCs w:val="24"/>
          <w:highlight w:val="yellow"/>
        </w:rPr>
        <w:t xml:space="preserve"> (10,000 cells) to each well of a round</w:t>
      </w:r>
      <w:r w:rsidR="00C4236C" w:rsidRPr="00D45618">
        <w:rPr>
          <w:rFonts w:cstheme="minorHAnsi"/>
          <w:sz w:val="24"/>
          <w:szCs w:val="24"/>
          <w:highlight w:val="yellow"/>
        </w:rPr>
        <w:t>-</w:t>
      </w:r>
      <w:r w:rsidR="002D37E7" w:rsidRPr="00D45618">
        <w:rPr>
          <w:rFonts w:cstheme="minorHAnsi"/>
          <w:sz w:val="24"/>
          <w:szCs w:val="24"/>
          <w:highlight w:val="yellow"/>
        </w:rPr>
        <w:t>bott</w:t>
      </w:r>
      <w:r w:rsidR="0079051C" w:rsidRPr="00D45618">
        <w:rPr>
          <w:rFonts w:cstheme="minorHAnsi"/>
          <w:sz w:val="24"/>
          <w:szCs w:val="24"/>
          <w:highlight w:val="yellow"/>
        </w:rPr>
        <w:t>om ultra-low attachment 96-well plate. Centrifuge</w:t>
      </w:r>
      <w:r w:rsidR="00C4236C" w:rsidRPr="00D45618">
        <w:rPr>
          <w:rFonts w:cstheme="minorHAnsi"/>
          <w:sz w:val="24"/>
          <w:szCs w:val="24"/>
          <w:highlight w:val="yellow"/>
        </w:rPr>
        <w:t xml:space="preserve"> the</w:t>
      </w:r>
      <w:r w:rsidR="0079051C" w:rsidRPr="00D45618">
        <w:rPr>
          <w:rFonts w:cstheme="minorHAnsi"/>
          <w:sz w:val="24"/>
          <w:szCs w:val="24"/>
          <w:highlight w:val="yellow"/>
        </w:rPr>
        <w:t xml:space="preserve"> plate at 100 </w:t>
      </w:r>
      <w:r w:rsidR="00C4236C" w:rsidRPr="00D45618">
        <w:rPr>
          <w:rFonts w:cstheme="minorHAnsi"/>
          <w:sz w:val="24"/>
          <w:szCs w:val="24"/>
          <w:highlight w:val="yellow"/>
        </w:rPr>
        <w:t xml:space="preserve">× </w:t>
      </w:r>
      <w:r w:rsidR="00C4236C" w:rsidRPr="00D45618">
        <w:rPr>
          <w:rFonts w:cstheme="minorHAnsi"/>
          <w:i/>
          <w:iCs/>
          <w:sz w:val="24"/>
          <w:szCs w:val="24"/>
          <w:highlight w:val="yellow"/>
        </w:rPr>
        <w:t>g</w:t>
      </w:r>
      <w:r w:rsidR="0079051C" w:rsidRPr="00D45618">
        <w:rPr>
          <w:rFonts w:cstheme="minorHAnsi"/>
          <w:sz w:val="24"/>
          <w:szCs w:val="24"/>
          <w:highlight w:val="yellow"/>
        </w:rPr>
        <w:t xml:space="preserve"> for 3 min and incubate for </w:t>
      </w:r>
      <w:r w:rsidR="076E0051" w:rsidRPr="00D45618">
        <w:rPr>
          <w:rFonts w:cstheme="minorHAnsi"/>
          <w:sz w:val="24"/>
          <w:szCs w:val="24"/>
          <w:highlight w:val="yellow"/>
        </w:rPr>
        <w:t>24</w:t>
      </w:r>
      <w:r w:rsidR="00C4236C" w:rsidRPr="00D45618">
        <w:rPr>
          <w:rFonts w:cstheme="minorHAnsi"/>
          <w:sz w:val="24"/>
          <w:szCs w:val="24"/>
          <w:highlight w:val="yellow"/>
        </w:rPr>
        <w:t xml:space="preserve"> </w:t>
      </w:r>
      <w:r w:rsidR="445E5A98" w:rsidRPr="00D45618">
        <w:rPr>
          <w:rFonts w:cstheme="minorHAnsi"/>
          <w:sz w:val="24"/>
          <w:szCs w:val="24"/>
          <w:highlight w:val="yellow"/>
        </w:rPr>
        <w:t>h</w:t>
      </w:r>
      <w:r w:rsidR="00FD72E5" w:rsidRPr="00D45618">
        <w:rPr>
          <w:rFonts w:cstheme="minorHAnsi"/>
          <w:sz w:val="24"/>
          <w:szCs w:val="24"/>
          <w:highlight w:val="yellow"/>
        </w:rPr>
        <w:t xml:space="preserve"> </w:t>
      </w:r>
      <w:r w:rsidR="0079051C" w:rsidRPr="00D45618">
        <w:rPr>
          <w:rFonts w:cstheme="minorHAnsi"/>
          <w:sz w:val="24"/>
          <w:szCs w:val="24"/>
          <w:highlight w:val="yellow"/>
        </w:rPr>
        <w:t>at 37</w:t>
      </w:r>
      <w:r w:rsidR="00C4236C" w:rsidRPr="00D45618">
        <w:rPr>
          <w:rFonts w:cstheme="minorHAnsi"/>
          <w:sz w:val="24"/>
          <w:szCs w:val="24"/>
          <w:highlight w:val="yellow"/>
        </w:rPr>
        <w:t xml:space="preserve"> </w:t>
      </w:r>
      <w:r w:rsidR="0079051C" w:rsidRPr="00D45618">
        <w:rPr>
          <w:rFonts w:cstheme="minorHAnsi"/>
          <w:sz w:val="24"/>
          <w:szCs w:val="24"/>
          <w:highlight w:val="yellow"/>
        </w:rPr>
        <w:t>°C, 5% CO</w:t>
      </w:r>
      <w:r w:rsidR="0079051C" w:rsidRPr="00D45618">
        <w:rPr>
          <w:rFonts w:cstheme="minorHAnsi"/>
          <w:sz w:val="24"/>
          <w:szCs w:val="24"/>
          <w:highlight w:val="yellow"/>
          <w:vertAlign w:val="subscript"/>
        </w:rPr>
        <w:t>2</w:t>
      </w:r>
      <w:r w:rsidR="0079051C" w:rsidRPr="00D45618">
        <w:rPr>
          <w:rFonts w:cstheme="minorHAnsi"/>
          <w:sz w:val="24"/>
          <w:szCs w:val="24"/>
          <w:highlight w:val="yellow"/>
        </w:rPr>
        <w:t>.</w:t>
      </w:r>
    </w:p>
    <w:p w14:paraId="2B18CC93"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7ED0B013" w14:textId="3FBB3FDB" w:rsidR="00570C6B" w:rsidRPr="00D45618" w:rsidRDefault="00570C6B" w:rsidP="00D45618">
      <w:pPr>
        <w:pStyle w:val="ListParagraph"/>
        <w:numPr>
          <w:ilvl w:val="2"/>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Day -1</w:t>
      </w:r>
    </w:p>
    <w:p w14:paraId="0D8D96F1" w14:textId="77777777" w:rsidR="00EE1EC4" w:rsidRPr="00D45618" w:rsidRDefault="00EE1EC4" w:rsidP="00D45618">
      <w:pPr>
        <w:pStyle w:val="ListParagraph"/>
        <w:spacing w:after="0" w:line="240" w:lineRule="auto"/>
        <w:ind w:left="0"/>
        <w:jc w:val="both"/>
        <w:rPr>
          <w:rFonts w:cstheme="minorHAnsi"/>
          <w:bCs/>
          <w:sz w:val="24"/>
          <w:szCs w:val="24"/>
          <w:highlight w:val="yellow"/>
        </w:rPr>
      </w:pPr>
    </w:p>
    <w:p w14:paraId="56A6533E" w14:textId="18E87DDB" w:rsidR="007E2AF9" w:rsidRPr="00D45618" w:rsidRDefault="0079051C"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Carefully remove 50 µL of medi</w:t>
      </w:r>
      <w:r w:rsidR="003D2890" w:rsidRPr="00D45618">
        <w:rPr>
          <w:rFonts w:cstheme="minorHAnsi"/>
          <w:sz w:val="24"/>
          <w:szCs w:val="24"/>
          <w:highlight w:val="yellow"/>
        </w:rPr>
        <w:t>um</w:t>
      </w:r>
      <w:r w:rsidRPr="00D45618">
        <w:rPr>
          <w:rFonts w:cstheme="minorHAnsi"/>
          <w:sz w:val="24"/>
          <w:szCs w:val="24"/>
          <w:highlight w:val="yellow"/>
        </w:rPr>
        <w:t xml:space="preserve"> from each well and add 200 µL of fresh </w:t>
      </w:r>
      <w:r w:rsidR="003D2890" w:rsidRPr="00D45618">
        <w:rPr>
          <w:rFonts w:cstheme="minorHAnsi"/>
          <w:sz w:val="24"/>
          <w:szCs w:val="24"/>
          <w:highlight w:val="yellow"/>
        </w:rPr>
        <w:t>PSC medium</w:t>
      </w:r>
      <w:r w:rsidRPr="00D45618">
        <w:rPr>
          <w:rFonts w:cstheme="minorHAnsi"/>
          <w:sz w:val="24"/>
          <w:szCs w:val="24"/>
          <w:highlight w:val="yellow"/>
        </w:rPr>
        <w:t xml:space="preserve"> warmed to 37</w:t>
      </w:r>
      <w:r w:rsidR="003D2890" w:rsidRPr="00D45618">
        <w:rPr>
          <w:rFonts w:cstheme="minorHAnsi"/>
          <w:sz w:val="24"/>
          <w:szCs w:val="24"/>
          <w:highlight w:val="yellow"/>
        </w:rPr>
        <w:t xml:space="preserve"> </w:t>
      </w:r>
      <w:r w:rsidRPr="00D45618">
        <w:rPr>
          <w:rFonts w:cstheme="minorHAnsi"/>
          <w:sz w:val="24"/>
          <w:szCs w:val="24"/>
          <w:highlight w:val="yellow"/>
        </w:rPr>
        <w:t>°C to achieve a final volume of 250 µ</w:t>
      </w:r>
      <w:r w:rsidR="00570C6B" w:rsidRPr="00D45618">
        <w:rPr>
          <w:rFonts w:cstheme="minorHAnsi"/>
          <w:sz w:val="24"/>
          <w:szCs w:val="24"/>
          <w:highlight w:val="yellow"/>
        </w:rPr>
        <w:t>L</w:t>
      </w:r>
      <w:r w:rsidRPr="00D45618">
        <w:rPr>
          <w:rFonts w:cstheme="minorHAnsi"/>
          <w:sz w:val="24"/>
          <w:szCs w:val="24"/>
          <w:highlight w:val="yellow"/>
        </w:rPr>
        <w:t xml:space="preserve"> per well. </w:t>
      </w:r>
      <w:r w:rsidR="00CF0F37" w:rsidRPr="00D45618">
        <w:rPr>
          <w:rFonts w:cstheme="minorHAnsi"/>
          <w:sz w:val="24"/>
          <w:szCs w:val="24"/>
          <w:highlight w:val="yellow"/>
        </w:rPr>
        <w:t xml:space="preserve">Incubate </w:t>
      </w:r>
      <w:r w:rsidR="003D2890" w:rsidRPr="00D45618">
        <w:rPr>
          <w:rFonts w:cstheme="minorHAnsi"/>
          <w:sz w:val="24"/>
          <w:szCs w:val="24"/>
          <w:highlight w:val="yellow"/>
        </w:rPr>
        <w:t xml:space="preserve">the cells </w:t>
      </w:r>
      <w:r w:rsidR="00CF0F37" w:rsidRPr="00D45618">
        <w:rPr>
          <w:rFonts w:cstheme="minorHAnsi"/>
          <w:sz w:val="24"/>
          <w:szCs w:val="24"/>
          <w:highlight w:val="yellow"/>
        </w:rPr>
        <w:t xml:space="preserve">for </w:t>
      </w:r>
      <w:r w:rsidR="6E9A10B4" w:rsidRPr="00D45618">
        <w:rPr>
          <w:rFonts w:cstheme="minorHAnsi"/>
          <w:sz w:val="24"/>
          <w:szCs w:val="24"/>
          <w:highlight w:val="yellow"/>
        </w:rPr>
        <w:t>24</w:t>
      </w:r>
      <w:r w:rsidR="003D2890" w:rsidRPr="00D45618">
        <w:rPr>
          <w:rFonts w:cstheme="minorHAnsi"/>
          <w:sz w:val="24"/>
          <w:szCs w:val="24"/>
          <w:highlight w:val="yellow"/>
        </w:rPr>
        <w:t xml:space="preserve"> </w:t>
      </w:r>
      <w:r w:rsidR="2460FE2A" w:rsidRPr="00D45618">
        <w:rPr>
          <w:rFonts w:cstheme="minorHAnsi"/>
          <w:sz w:val="24"/>
          <w:szCs w:val="24"/>
          <w:highlight w:val="yellow"/>
        </w:rPr>
        <w:t>h</w:t>
      </w:r>
      <w:r w:rsidR="00CF0F37" w:rsidRPr="00D45618">
        <w:rPr>
          <w:rFonts w:cstheme="minorHAnsi"/>
          <w:sz w:val="24"/>
          <w:szCs w:val="24"/>
          <w:highlight w:val="yellow"/>
        </w:rPr>
        <w:t xml:space="preserve"> at 37</w:t>
      </w:r>
      <w:r w:rsidR="003D2890" w:rsidRPr="00D45618">
        <w:rPr>
          <w:rFonts w:cstheme="minorHAnsi"/>
          <w:sz w:val="24"/>
          <w:szCs w:val="24"/>
          <w:highlight w:val="yellow"/>
        </w:rPr>
        <w:t xml:space="preserve"> </w:t>
      </w:r>
      <w:r w:rsidR="00CF0F37" w:rsidRPr="00D45618">
        <w:rPr>
          <w:rFonts w:cstheme="minorHAnsi"/>
          <w:sz w:val="24"/>
          <w:szCs w:val="24"/>
          <w:highlight w:val="yellow"/>
        </w:rPr>
        <w:t>°C, 5% CO</w:t>
      </w:r>
      <w:r w:rsidR="00CF0F37" w:rsidRPr="00D45618">
        <w:rPr>
          <w:rFonts w:cstheme="minorHAnsi"/>
          <w:sz w:val="24"/>
          <w:szCs w:val="24"/>
          <w:highlight w:val="yellow"/>
          <w:vertAlign w:val="subscript"/>
        </w:rPr>
        <w:t>2</w:t>
      </w:r>
      <w:r w:rsidR="00CF0F37" w:rsidRPr="00D45618">
        <w:rPr>
          <w:rFonts w:cstheme="minorHAnsi"/>
          <w:sz w:val="24"/>
          <w:szCs w:val="24"/>
          <w:highlight w:val="yellow"/>
        </w:rPr>
        <w:t>.</w:t>
      </w:r>
    </w:p>
    <w:p w14:paraId="3CA6B684" w14:textId="77777777" w:rsidR="00011D7B" w:rsidRPr="00D45618" w:rsidRDefault="00011D7B" w:rsidP="00D45618">
      <w:pPr>
        <w:pStyle w:val="ListParagraph"/>
        <w:spacing w:after="0" w:line="240" w:lineRule="auto"/>
        <w:ind w:left="0"/>
        <w:jc w:val="both"/>
        <w:rPr>
          <w:rFonts w:cstheme="minorHAnsi"/>
          <w:sz w:val="24"/>
          <w:szCs w:val="24"/>
          <w:highlight w:val="yellow"/>
        </w:rPr>
      </w:pPr>
    </w:p>
    <w:p w14:paraId="744C3007" w14:textId="6B04E6CA" w:rsidR="0079051C" w:rsidRPr="00D45618" w:rsidRDefault="00CF0F37" w:rsidP="00D45618">
      <w:pPr>
        <w:pStyle w:val="ListParagraph"/>
        <w:spacing w:after="0" w:line="240" w:lineRule="auto"/>
        <w:ind w:left="0"/>
        <w:jc w:val="both"/>
        <w:rPr>
          <w:rFonts w:cstheme="minorHAnsi"/>
          <w:sz w:val="24"/>
          <w:szCs w:val="24"/>
        </w:rPr>
      </w:pPr>
      <w:r w:rsidRPr="00D45618">
        <w:rPr>
          <w:rFonts w:cstheme="minorHAnsi"/>
          <w:sz w:val="24"/>
          <w:szCs w:val="24"/>
        </w:rPr>
        <w:t>NOTE: Remove and add medi</w:t>
      </w:r>
      <w:r w:rsidR="00ED1441" w:rsidRPr="00D45618">
        <w:rPr>
          <w:rFonts w:cstheme="minorHAnsi"/>
          <w:sz w:val="24"/>
          <w:szCs w:val="24"/>
        </w:rPr>
        <w:t>um</w:t>
      </w:r>
      <w:r w:rsidRPr="00D45618">
        <w:rPr>
          <w:rFonts w:cstheme="minorHAnsi"/>
          <w:sz w:val="24"/>
          <w:szCs w:val="24"/>
        </w:rPr>
        <w:t xml:space="preserve"> carefully on the side of the well to </w:t>
      </w:r>
      <w:r w:rsidR="00ED1441" w:rsidRPr="00D45618">
        <w:rPr>
          <w:rFonts w:cstheme="minorHAnsi"/>
          <w:sz w:val="24"/>
          <w:szCs w:val="24"/>
        </w:rPr>
        <w:t>avoid</w:t>
      </w:r>
      <w:r w:rsidRPr="00D45618">
        <w:rPr>
          <w:rFonts w:cstheme="minorHAnsi"/>
          <w:sz w:val="24"/>
          <w:szCs w:val="24"/>
        </w:rPr>
        <w:t xml:space="preserve"> </w:t>
      </w:r>
      <w:r w:rsidR="00ED1441" w:rsidRPr="00D45618">
        <w:rPr>
          <w:rFonts w:cstheme="minorHAnsi"/>
          <w:sz w:val="24"/>
          <w:szCs w:val="24"/>
        </w:rPr>
        <w:t>disturbing</w:t>
      </w:r>
      <w:r w:rsidRPr="00D45618">
        <w:rPr>
          <w:rFonts w:cstheme="minorHAnsi"/>
          <w:sz w:val="24"/>
          <w:szCs w:val="24"/>
        </w:rPr>
        <w:t xml:space="preserve"> the EB</w:t>
      </w:r>
      <w:r w:rsidR="00ED1441" w:rsidRPr="00D45618">
        <w:rPr>
          <w:rFonts w:cstheme="minorHAnsi"/>
          <w:sz w:val="24"/>
          <w:szCs w:val="24"/>
        </w:rPr>
        <w:t>s</w:t>
      </w:r>
      <w:r w:rsidRPr="00D45618">
        <w:rPr>
          <w:rFonts w:cstheme="minorHAnsi"/>
          <w:sz w:val="24"/>
          <w:szCs w:val="24"/>
        </w:rPr>
        <w:t xml:space="preserve"> at the bottom of the well. Due to the delicate nature of the EBs and the suspension culture, it is necessary to leave a small volume of liquid in each well when changing </w:t>
      </w:r>
      <w:r w:rsidR="00ED1441" w:rsidRPr="00D45618">
        <w:rPr>
          <w:rFonts w:cstheme="minorHAnsi"/>
          <w:sz w:val="24"/>
          <w:szCs w:val="24"/>
        </w:rPr>
        <w:t xml:space="preserve">the </w:t>
      </w:r>
      <w:r w:rsidRPr="00D45618">
        <w:rPr>
          <w:rFonts w:cstheme="minorHAnsi"/>
          <w:sz w:val="24"/>
          <w:szCs w:val="24"/>
        </w:rPr>
        <w:t>medi</w:t>
      </w:r>
      <w:r w:rsidR="00ED1441" w:rsidRPr="00D45618">
        <w:rPr>
          <w:rFonts w:cstheme="minorHAnsi"/>
          <w:sz w:val="24"/>
          <w:szCs w:val="24"/>
        </w:rPr>
        <w:t>um</w:t>
      </w:r>
      <w:r w:rsidRPr="00D45618">
        <w:rPr>
          <w:rFonts w:cstheme="minorHAnsi"/>
          <w:sz w:val="24"/>
          <w:szCs w:val="24"/>
        </w:rPr>
        <w:t xml:space="preserve"> </w:t>
      </w:r>
      <w:r w:rsidR="00ED1441" w:rsidRPr="00D45618">
        <w:rPr>
          <w:rFonts w:cstheme="minorHAnsi"/>
          <w:sz w:val="24"/>
          <w:szCs w:val="24"/>
        </w:rPr>
        <w:t>to avoid disturbing the EBs</w:t>
      </w:r>
      <w:r w:rsidRPr="00D45618">
        <w:rPr>
          <w:rFonts w:cstheme="minorHAnsi"/>
          <w:sz w:val="24"/>
          <w:szCs w:val="24"/>
        </w:rPr>
        <w:t>.</w:t>
      </w:r>
    </w:p>
    <w:p w14:paraId="7E564F79" w14:textId="77777777" w:rsidR="007E2AF9" w:rsidRPr="00D45618" w:rsidRDefault="007E2AF9" w:rsidP="00D45618">
      <w:pPr>
        <w:pStyle w:val="ListParagraph"/>
        <w:spacing w:after="0" w:line="240" w:lineRule="auto"/>
        <w:ind w:left="0"/>
        <w:jc w:val="both"/>
        <w:rPr>
          <w:rFonts w:cstheme="minorHAnsi"/>
          <w:sz w:val="24"/>
          <w:szCs w:val="24"/>
          <w:highlight w:val="yellow"/>
        </w:rPr>
      </w:pPr>
    </w:p>
    <w:p w14:paraId="1A18657B" w14:textId="77777777" w:rsidR="007E2AF9" w:rsidRPr="00D45618" w:rsidRDefault="00F4638E" w:rsidP="00D45618">
      <w:pPr>
        <w:pStyle w:val="ListParagraph"/>
        <w:numPr>
          <w:ilvl w:val="1"/>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Human Heart Organoid (hHO) Differentiation:</w:t>
      </w:r>
    </w:p>
    <w:p w14:paraId="188C9162" w14:textId="77777777" w:rsidR="00011D7B" w:rsidRPr="00D45618" w:rsidRDefault="00011D7B" w:rsidP="00D45618">
      <w:pPr>
        <w:spacing w:after="0" w:line="240" w:lineRule="auto"/>
        <w:jc w:val="both"/>
        <w:rPr>
          <w:rFonts w:cstheme="minorHAnsi"/>
          <w:sz w:val="24"/>
          <w:szCs w:val="24"/>
          <w:highlight w:val="yellow"/>
        </w:rPr>
      </w:pPr>
    </w:p>
    <w:p w14:paraId="67C1797D" w14:textId="172B0FBA" w:rsidR="00570C6B" w:rsidRPr="00D45618" w:rsidRDefault="00570C6B" w:rsidP="00D45618">
      <w:pPr>
        <w:spacing w:after="0" w:line="240" w:lineRule="auto"/>
        <w:jc w:val="both"/>
        <w:rPr>
          <w:rFonts w:cstheme="minorHAnsi"/>
          <w:b/>
          <w:sz w:val="24"/>
          <w:szCs w:val="24"/>
        </w:rPr>
      </w:pPr>
      <w:r w:rsidRPr="00D45618">
        <w:rPr>
          <w:rFonts w:cstheme="minorHAnsi"/>
          <w:sz w:val="24"/>
          <w:szCs w:val="24"/>
        </w:rPr>
        <w:t xml:space="preserve">NOTE: All media should be warmed </w:t>
      </w:r>
      <w:r w:rsidR="005C1663" w:rsidRPr="00D45618">
        <w:rPr>
          <w:rFonts w:cstheme="minorHAnsi"/>
          <w:sz w:val="24"/>
          <w:szCs w:val="24"/>
        </w:rPr>
        <w:t>in</w:t>
      </w:r>
      <w:r w:rsidRPr="00D45618">
        <w:rPr>
          <w:rFonts w:cstheme="minorHAnsi"/>
          <w:sz w:val="24"/>
          <w:szCs w:val="24"/>
        </w:rPr>
        <w:t xml:space="preserve"> a 37</w:t>
      </w:r>
      <w:r w:rsidR="005C1663" w:rsidRPr="00D45618">
        <w:rPr>
          <w:rFonts w:cstheme="minorHAnsi"/>
          <w:sz w:val="24"/>
          <w:szCs w:val="24"/>
        </w:rPr>
        <w:t xml:space="preserve"> </w:t>
      </w:r>
      <w:r w:rsidRPr="00D45618">
        <w:rPr>
          <w:rFonts w:cstheme="minorHAnsi"/>
          <w:sz w:val="24"/>
          <w:szCs w:val="24"/>
        </w:rPr>
        <w:t>°C bead or water bath prior to any media changes.</w:t>
      </w:r>
      <w:r w:rsidR="006C4954" w:rsidRPr="00D45618">
        <w:rPr>
          <w:rFonts w:cstheme="minorHAnsi"/>
          <w:sz w:val="24"/>
          <w:szCs w:val="24"/>
        </w:rPr>
        <w:t xml:space="preserve"> Remove and add medi</w:t>
      </w:r>
      <w:r w:rsidR="005C1663" w:rsidRPr="00D45618">
        <w:rPr>
          <w:rFonts w:cstheme="minorHAnsi"/>
          <w:sz w:val="24"/>
          <w:szCs w:val="24"/>
        </w:rPr>
        <w:t>um</w:t>
      </w:r>
      <w:r w:rsidR="006C4954" w:rsidRPr="00D45618">
        <w:rPr>
          <w:rFonts w:cstheme="minorHAnsi"/>
          <w:sz w:val="24"/>
          <w:szCs w:val="24"/>
        </w:rPr>
        <w:t xml:space="preserve"> carefully on the side of the well </w:t>
      </w:r>
      <w:r w:rsidR="005C1663" w:rsidRPr="00D45618">
        <w:rPr>
          <w:rFonts w:cstheme="minorHAnsi"/>
          <w:sz w:val="24"/>
          <w:szCs w:val="24"/>
        </w:rPr>
        <w:t>to avoid disturbing</w:t>
      </w:r>
      <w:r w:rsidR="006C4954" w:rsidRPr="00D45618">
        <w:rPr>
          <w:rFonts w:cstheme="minorHAnsi"/>
          <w:sz w:val="24"/>
          <w:szCs w:val="24"/>
        </w:rPr>
        <w:t xml:space="preserve"> the developing </w:t>
      </w:r>
      <w:r w:rsidR="006C4954" w:rsidRPr="00D45618">
        <w:rPr>
          <w:rFonts w:cstheme="minorHAnsi"/>
          <w:sz w:val="24"/>
          <w:szCs w:val="24"/>
        </w:rPr>
        <w:lastRenderedPageBreak/>
        <w:t>organoids at the bottom of the well.</w:t>
      </w:r>
      <w:r w:rsidR="008430C9" w:rsidRPr="00D45618">
        <w:rPr>
          <w:rFonts w:cstheme="minorHAnsi"/>
          <w:sz w:val="24"/>
          <w:szCs w:val="24"/>
        </w:rPr>
        <w:t xml:space="preserve"> </w:t>
      </w:r>
      <w:r w:rsidR="00066BC4" w:rsidRPr="00D45618">
        <w:rPr>
          <w:rFonts w:cstheme="minorHAnsi"/>
          <w:sz w:val="24"/>
          <w:szCs w:val="24"/>
        </w:rPr>
        <w:t xml:space="preserve">Washes are not needed between media changes to minimize agitation and allow </w:t>
      </w:r>
      <w:r w:rsidR="0004774C">
        <w:rPr>
          <w:rFonts w:cstheme="minorHAnsi"/>
          <w:sz w:val="24"/>
          <w:szCs w:val="24"/>
        </w:rPr>
        <w:t xml:space="preserve">the </w:t>
      </w:r>
      <w:r w:rsidR="008B1FCA" w:rsidRPr="00D45618">
        <w:rPr>
          <w:rFonts w:cstheme="minorHAnsi"/>
          <w:sz w:val="24"/>
          <w:szCs w:val="24"/>
        </w:rPr>
        <w:t xml:space="preserve">gradual removal of inhibitors and growth factors. </w:t>
      </w:r>
      <w:r w:rsidR="00EE5449" w:rsidRPr="00D45618">
        <w:rPr>
          <w:rFonts w:cstheme="minorHAnsi"/>
          <w:sz w:val="24"/>
          <w:szCs w:val="24"/>
        </w:rPr>
        <w:t>RPMI with 2</w:t>
      </w:r>
      <w:r w:rsidR="00EE5449" w:rsidRPr="00FA675A">
        <w:rPr>
          <w:rFonts w:cstheme="minorHAnsi"/>
          <w:sz w:val="24"/>
          <w:szCs w:val="24"/>
        </w:rPr>
        <w:t xml:space="preserve">% </w:t>
      </w:r>
      <w:r w:rsidR="00AF1C13">
        <w:rPr>
          <w:rFonts w:cstheme="minorHAnsi"/>
          <w:sz w:val="24"/>
          <w:szCs w:val="24"/>
        </w:rPr>
        <w:t>B-27</w:t>
      </w:r>
      <w:r w:rsidR="005B031B" w:rsidRPr="00FA675A">
        <w:rPr>
          <w:rFonts w:cstheme="minorHAnsi"/>
          <w:sz w:val="24"/>
          <w:szCs w:val="24"/>
        </w:rPr>
        <w:t xml:space="preserve"> supplement</w:t>
      </w:r>
      <w:r w:rsidR="008C04A9" w:rsidRPr="00FA675A">
        <w:rPr>
          <w:rFonts w:cstheme="minorHAnsi"/>
          <w:sz w:val="24"/>
          <w:szCs w:val="24"/>
        </w:rPr>
        <w:t xml:space="preserve"> </w:t>
      </w:r>
      <w:r w:rsidR="00D45618" w:rsidRPr="00FA675A">
        <w:rPr>
          <w:rFonts w:cstheme="minorHAnsi"/>
          <w:sz w:val="24"/>
          <w:szCs w:val="24"/>
        </w:rPr>
        <w:t>(</w:t>
      </w:r>
      <w:r w:rsidR="00D45618" w:rsidRPr="00FA675A">
        <w:rPr>
          <w:rFonts w:cstheme="minorHAnsi"/>
          <w:b/>
          <w:bCs/>
          <w:sz w:val="24"/>
          <w:szCs w:val="24"/>
        </w:rPr>
        <w:t>Table of Materials</w:t>
      </w:r>
      <w:r w:rsidR="00D45618" w:rsidRPr="00FA675A">
        <w:rPr>
          <w:rFonts w:cstheme="minorHAnsi"/>
          <w:sz w:val="24"/>
          <w:szCs w:val="24"/>
        </w:rPr>
        <w:t xml:space="preserve">) </w:t>
      </w:r>
      <w:r w:rsidR="00EE5449" w:rsidRPr="00FA675A">
        <w:rPr>
          <w:rFonts w:cstheme="minorHAnsi"/>
          <w:sz w:val="24"/>
          <w:szCs w:val="24"/>
        </w:rPr>
        <w:t>was used throughout the differentiation protocol</w:t>
      </w:r>
      <w:r w:rsidR="008C04A9" w:rsidRPr="00FA675A">
        <w:rPr>
          <w:rFonts w:cstheme="minorHAnsi"/>
          <w:sz w:val="24"/>
          <w:szCs w:val="24"/>
        </w:rPr>
        <w:t xml:space="preserve">. </w:t>
      </w:r>
      <w:r w:rsidR="00637285">
        <w:rPr>
          <w:rFonts w:cstheme="minorHAnsi"/>
          <w:sz w:val="24"/>
          <w:szCs w:val="24"/>
        </w:rPr>
        <w:t>B-27</w:t>
      </w:r>
      <w:r w:rsidR="008C04A9" w:rsidRPr="00FA675A">
        <w:rPr>
          <w:rFonts w:cstheme="minorHAnsi"/>
          <w:sz w:val="24"/>
          <w:szCs w:val="24"/>
        </w:rPr>
        <w:t xml:space="preserve"> supplement contains insulin unless specified (insulin-free in days 0</w:t>
      </w:r>
      <w:r w:rsidR="00D45618" w:rsidRPr="00FA675A">
        <w:rPr>
          <w:rFonts w:cstheme="minorHAnsi"/>
          <w:sz w:val="24"/>
          <w:szCs w:val="24"/>
        </w:rPr>
        <w:t>–</w:t>
      </w:r>
      <w:r w:rsidR="008C04A9" w:rsidRPr="00FA675A">
        <w:rPr>
          <w:rFonts w:cstheme="minorHAnsi"/>
          <w:sz w:val="24"/>
          <w:szCs w:val="24"/>
        </w:rPr>
        <w:t>5)</w:t>
      </w:r>
      <w:r w:rsidR="00EE5449" w:rsidRPr="00FA675A">
        <w:rPr>
          <w:rFonts w:cstheme="minorHAnsi"/>
          <w:sz w:val="24"/>
          <w:szCs w:val="24"/>
        </w:rPr>
        <w:t>.</w:t>
      </w:r>
      <w:r w:rsidR="008C04A9" w:rsidRPr="00FA675A">
        <w:rPr>
          <w:rFonts w:cstheme="minorHAnsi"/>
          <w:sz w:val="24"/>
          <w:szCs w:val="24"/>
        </w:rPr>
        <w:t xml:space="preserve"> </w:t>
      </w:r>
      <w:r w:rsidR="008430C9" w:rsidRPr="00FA675A">
        <w:rPr>
          <w:rFonts w:cstheme="minorHAnsi"/>
          <w:sz w:val="24"/>
          <w:szCs w:val="24"/>
        </w:rPr>
        <w:t xml:space="preserve">See </w:t>
      </w:r>
      <w:r w:rsidR="0096596F" w:rsidRPr="00FA675A">
        <w:rPr>
          <w:rFonts w:cstheme="minorHAnsi"/>
          <w:b/>
          <w:bCs/>
          <w:sz w:val="24"/>
          <w:szCs w:val="24"/>
        </w:rPr>
        <w:t>Figure 1C</w:t>
      </w:r>
      <w:r w:rsidR="005B4AA4" w:rsidRPr="00FA675A">
        <w:rPr>
          <w:rFonts w:cstheme="minorHAnsi"/>
          <w:b/>
          <w:bCs/>
          <w:sz w:val="24"/>
          <w:szCs w:val="24"/>
        </w:rPr>
        <w:t>.</w:t>
      </w:r>
    </w:p>
    <w:p w14:paraId="40D2046E" w14:textId="77777777" w:rsidR="00011D7B" w:rsidRPr="00D45618" w:rsidRDefault="00011D7B" w:rsidP="00D45618">
      <w:pPr>
        <w:pStyle w:val="ListParagraph"/>
        <w:spacing w:after="0" w:line="240" w:lineRule="auto"/>
        <w:ind w:left="0"/>
        <w:jc w:val="both"/>
        <w:rPr>
          <w:rFonts w:cstheme="minorHAnsi"/>
          <w:b/>
          <w:sz w:val="24"/>
          <w:szCs w:val="24"/>
          <w:highlight w:val="yellow"/>
        </w:rPr>
      </w:pPr>
    </w:p>
    <w:p w14:paraId="006BF1BF" w14:textId="799C89B2" w:rsidR="00570C6B" w:rsidRPr="005A1257" w:rsidRDefault="00570C6B" w:rsidP="00D45618">
      <w:pPr>
        <w:pStyle w:val="ListParagraph"/>
        <w:numPr>
          <w:ilvl w:val="2"/>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Day 0</w:t>
      </w:r>
    </w:p>
    <w:p w14:paraId="055B6D60" w14:textId="77777777" w:rsidR="0033125C" w:rsidRPr="00D45618" w:rsidRDefault="0033125C" w:rsidP="00D45618">
      <w:pPr>
        <w:pStyle w:val="ListParagraph"/>
        <w:spacing w:after="0" w:line="240" w:lineRule="auto"/>
        <w:ind w:left="0"/>
        <w:jc w:val="both"/>
        <w:rPr>
          <w:rFonts w:cstheme="minorHAnsi"/>
          <w:b/>
          <w:sz w:val="24"/>
          <w:szCs w:val="24"/>
          <w:highlight w:val="yellow"/>
        </w:rPr>
      </w:pPr>
    </w:p>
    <w:p w14:paraId="6D6CBA88" w14:textId="118C731A" w:rsidR="007E2AF9" w:rsidRPr="00D45618" w:rsidRDefault="005A38B4"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To initiate differentiation towards a mesoderm lineage, r</w:t>
      </w:r>
      <w:r w:rsidR="00570C6B" w:rsidRPr="00D45618">
        <w:rPr>
          <w:rFonts w:cstheme="minorHAnsi"/>
          <w:sz w:val="24"/>
          <w:szCs w:val="24"/>
          <w:highlight w:val="yellow"/>
        </w:rPr>
        <w:t>emove 166 µL of medi</w:t>
      </w:r>
      <w:r w:rsidR="00554735" w:rsidRPr="00D45618">
        <w:rPr>
          <w:rFonts w:cstheme="minorHAnsi"/>
          <w:sz w:val="24"/>
          <w:szCs w:val="24"/>
          <w:highlight w:val="yellow"/>
        </w:rPr>
        <w:t>um</w:t>
      </w:r>
      <w:r w:rsidR="00570C6B" w:rsidRPr="00D45618">
        <w:rPr>
          <w:rFonts w:cstheme="minorHAnsi"/>
          <w:sz w:val="24"/>
          <w:szCs w:val="24"/>
          <w:highlight w:val="yellow"/>
        </w:rPr>
        <w:t xml:space="preserve"> from each well (~2/3</w:t>
      </w:r>
      <w:r w:rsidR="00554735" w:rsidRPr="00D45618">
        <w:rPr>
          <w:rFonts w:cstheme="minorHAnsi"/>
          <w:sz w:val="24"/>
          <w:szCs w:val="24"/>
          <w:highlight w:val="yellow"/>
          <w:vertAlign w:val="superscript"/>
        </w:rPr>
        <w:t>rd</w:t>
      </w:r>
      <w:r w:rsidR="00570C6B" w:rsidRPr="00D45618">
        <w:rPr>
          <w:rFonts w:cstheme="minorHAnsi"/>
          <w:sz w:val="24"/>
          <w:szCs w:val="24"/>
          <w:highlight w:val="yellow"/>
        </w:rPr>
        <w:t xml:space="preserve"> of total well volume) and add 166 µL of RPMI 1640</w:t>
      </w:r>
      <w:r w:rsidR="004F160D" w:rsidRPr="00D45618">
        <w:rPr>
          <w:rFonts w:cstheme="minorHAnsi"/>
          <w:sz w:val="24"/>
          <w:szCs w:val="24"/>
          <w:highlight w:val="yellow"/>
        </w:rPr>
        <w:t xml:space="preserve"> containing</w:t>
      </w:r>
      <w:r w:rsidR="006C4954" w:rsidRPr="00D45618">
        <w:rPr>
          <w:rFonts w:cstheme="minorHAnsi"/>
          <w:sz w:val="24"/>
          <w:szCs w:val="24"/>
          <w:highlight w:val="yellow"/>
        </w:rPr>
        <w:t xml:space="preserve"> </w:t>
      </w:r>
      <w:r w:rsidR="007E6956" w:rsidRPr="00D45618">
        <w:rPr>
          <w:rFonts w:cstheme="minorHAnsi"/>
          <w:sz w:val="24"/>
          <w:szCs w:val="24"/>
          <w:highlight w:val="yellow"/>
        </w:rPr>
        <w:t xml:space="preserve">insulin-free </w:t>
      </w:r>
      <w:r w:rsidR="001F1D51">
        <w:rPr>
          <w:rFonts w:cstheme="minorHAnsi"/>
          <w:sz w:val="24"/>
          <w:szCs w:val="24"/>
          <w:highlight w:val="yellow"/>
        </w:rPr>
        <w:t>B-27</w:t>
      </w:r>
      <w:r w:rsidR="005B031B" w:rsidRPr="00D45618">
        <w:rPr>
          <w:rFonts w:cstheme="minorHAnsi"/>
          <w:sz w:val="24"/>
          <w:szCs w:val="24"/>
          <w:highlight w:val="yellow"/>
        </w:rPr>
        <w:t xml:space="preserve"> supplement</w:t>
      </w:r>
      <w:r w:rsidR="00573588" w:rsidRPr="00D45618">
        <w:rPr>
          <w:rFonts w:cstheme="minorHAnsi"/>
          <w:sz w:val="24"/>
          <w:szCs w:val="24"/>
          <w:highlight w:val="yellow"/>
        </w:rPr>
        <w:t xml:space="preserve">, </w:t>
      </w:r>
      <w:r w:rsidR="00570C6B" w:rsidRPr="00D45618">
        <w:rPr>
          <w:rFonts w:cstheme="minorHAnsi"/>
          <w:sz w:val="24"/>
          <w:szCs w:val="24"/>
          <w:highlight w:val="yellow"/>
        </w:rPr>
        <w:t xml:space="preserve">6 µM CHIR99021, </w:t>
      </w:r>
      <w:r w:rsidR="006C4954" w:rsidRPr="00D45618">
        <w:rPr>
          <w:rFonts w:cstheme="minorHAnsi"/>
          <w:sz w:val="24"/>
          <w:szCs w:val="24"/>
          <w:highlight w:val="yellow"/>
        </w:rPr>
        <w:t xml:space="preserve">1.875 ng/mL </w:t>
      </w:r>
      <w:r w:rsidR="005C50AB" w:rsidRPr="00D45618">
        <w:rPr>
          <w:rFonts w:cstheme="minorHAnsi"/>
          <w:sz w:val="24"/>
          <w:szCs w:val="24"/>
          <w:highlight w:val="yellow"/>
        </w:rPr>
        <w:t>bone morphogenetic protein 4 (</w:t>
      </w:r>
      <w:r w:rsidR="00570C6B" w:rsidRPr="00D45618">
        <w:rPr>
          <w:rFonts w:cstheme="minorHAnsi"/>
          <w:sz w:val="24"/>
          <w:szCs w:val="24"/>
          <w:highlight w:val="yellow"/>
        </w:rPr>
        <w:t>BMP4</w:t>
      </w:r>
      <w:r w:rsidR="005C50AB" w:rsidRPr="00D45618">
        <w:rPr>
          <w:rFonts w:cstheme="minorHAnsi"/>
          <w:sz w:val="24"/>
          <w:szCs w:val="24"/>
          <w:highlight w:val="yellow"/>
        </w:rPr>
        <w:t>)</w:t>
      </w:r>
      <w:r w:rsidR="00573588" w:rsidRPr="00D45618">
        <w:rPr>
          <w:rFonts w:cstheme="minorHAnsi"/>
          <w:sz w:val="24"/>
          <w:szCs w:val="24"/>
          <w:highlight w:val="yellow"/>
        </w:rPr>
        <w:t>,</w:t>
      </w:r>
      <w:r w:rsidR="00570C6B" w:rsidRPr="00D45618">
        <w:rPr>
          <w:rFonts w:cstheme="minorHAnsi"/>
          <w:sz w:val="24"/>
          <w:szCs w:val="24"/>
          <w:highlight w:val="yellow"/>
        </w:rPr>
        <w:t xml:space="preserve"> and </w:t>
      </w:r>
      <w:r w:rsidR="006C4954" w:rsidRPr="00D45618">
        <w:rPr>
          <w:rFonts w:cstheme="minorHAnsi"/>
          <w:sz w:val="24"/>
          <w:szCs w:val="24"/>
          <w:highlight w:val="yellow"/>
        </w:rPr>
        <w:t xml:space="preserve">1.5 ng/mL </w:t>
      </w:r>
      <w:r w:rsidR="00570C6B" w:rsidRPr="00D45618">
        <w:rPr>
          <w:rFonts w:cstheme="minorHAnsi"/>
          <w:sz w:val="24"/>
          <w:szCs w:val="24"/>
          <w:highlight w:val="yellow"/>
        </w:rPr>
        <w:t>Activin A</w:t>
      </w:r>
      <w:r w:rsidR="006C4954" w:rsidRPr="00D45618">
        <w:rPr>
          <w:rFonts w:cstheme="minorHAnsi"/>
          <w:sz w:val="24"/>
          <w:szCs w:val="24"/>
          <w:highlight w:val="yellow"/>
        </w:rPr>
        <w:t xml:space="preserve"> for a final well concentration of 4 µM CHIR99021, 1.25 ng/</w:t>
      </w:r>
      <w:r w:rsidR="145DF7FE" w:rsidRPr="00D45618">
        <w:rPr>
          <w:rFonts w:cstheme="minorHAnsi"/>
          <w:sz w:val="24"/>
          <w:szCs w:val="24"/>
          <w:highlight w:val="yellow"/>
        </w:rPr>
        <w:t>m</w:t>
      </w:r>
      <w:r w:rsidR="6CB9B224" w:rsidRPr="00D45618">
        <w:rPr>
          <w:rFonts w:cstheme="minorHAnsi"/>
          <w:sz w:val="24"/>
          <w:szCs w:val="24"/>
          <w:highlight w:val="yellow"/>
        </w:rPr>
        <w:t>L</w:t>
      </w:r>
      <w:r w:rsidR="006C4954" w:rsidRPr="00D45618">
        <w:rPr>
          <w:rFonts w:cstheme="minorHAnsi"/>
          <w:sz w:val="24"/>
          <w:szCs w:val="24"/>
          <w:highlight w:val="yellow"/>
        </w:rPr>
        <w:t xml:space="preserve"> BMP4, and 1 ng/</w:t>
      </w:r>
      <w:r w:rsidR="145DF7FE" w:rsidRPr="00D45618">
        <w:rPr>
          <w:rFonts w:cstheme="minorHAnsi"/>
          <w:sz w:val="24"/>
          <w:szCs w:val="24"/>
          <w:highlight w:val="yellow"/>
        </w:rPr>
        <w:t>m</w:t>
      </w:r>
      <w:r w:rsidR="1BB81D40" w:rsidRPr="00D45618">
        <w:rPr>
          <w:rFonts w:cstheme="minorHAnsi"/>
          <w:sz w:val="24"/>
          <w:szCs w:val="24"/>
          <w:highlight w:val="yellow"/>
        </w:rPr>
        <w:t>L</w:t>
      </w:r>
      <w:r w:rsidR="006C4954" w:rsidRPr="00D45618">
        <w:rPr>
          <w:rFonts w:cstheme="minorHAnsi"/>
          <w:sz w:val="24"/>
          <w:szCs w:val="24"/>
          <w:highlight w:val="yellow"/>
        </w:rPr>
        <w:t xml:space="preserve"> Activin A. Incubate for </w:t>
      </w:r>
      <w:r w:rsidR="145DF7FE" w:rsidRPr="00D45618">
        <w:rPr>
          <w:rFonts w:cstheme="minorHAnsi"/>
          <w:sz w:val="24"/>
          <w:szCs w:val="24"/>
          <w:highlight w:val="yellow"/>
        </w:rPr>
        <w:t>24</w:t>
      </w:r>
      <w:r w:rsidR="002F6E46" w:rsidRPr="00D45618">
        <w:rPr>
          <w:rFonts w:cstheme="minorHAnsi"/>
          <w:sz w:val="24"/>
          <w:szCs w:val="24"/>
          <w:highlight w:val="yellow"/>
        </w:rPr>
        <w:t xml:space="preserve"> </w:t>
      </w:r>
      <w:r w:rsidR="295F70FF" w:rsidRPr="00D45618">
        <w:rPr>
          <w:rFonts w:cstheme="minorHAnsi"/>
          <w:sz w:val="24"/>
          <w:szCs w:val="24"/>
          <w:highlight w:val="yellow"/>
        </w:rPr>
        <w:t>h</w:t>
      </w:r>
      <w:r w:rsidR="006C4954" w:rsidRPr="00D45618">
        <w:rPr>
          <w:rFonts w:cstheme="minorHAnsi"/>
          <w:sz w:val="24"/>
          <w:szCs w:val="24"/>
          <w:highlight w:val="yellow"/>
        </w:rPr>
        <w:t xml:space="preserve"> at 37</w:t>
      </w:r>
      <w:r w:rsidR="002F6E46" w:rsidRPr="00D45618">
        <w:rPr>
          <w:rFonts w:cstheme="minorHAnsi"/>
          <w:sz w:val="24"/>
          <w:szCs w:val="24"/>
          <w:highlight w:val="yellow"/>
        </w:rPr>
        <w:t xml:space="preserve"> </w:t>
      </w:r>
      <w:r w:rsidR="006C4954" w:rsidRPr="00D45618">
        <w:rPr>
          <w:rFonts w:cstheme="minorHAnsi"/>
          <w:sz w:val="24"/>
          <w:szCs w:val="24"/>
          <w:highlight w:val="yellow"/>
        </w:rPr>
        <w:t>°C, 5% CO</w:t>
      </w:r>
      <w:r w:rsidR="006C4954" w:rsidRPr="00D45618">
        <w:rPr>
          <w:rFonts w:cstheme="minorHAnsi"/>
          <w:sz w:val="24"/>
          <w:szCs w:val="24"/>
          <w:highlight w:val="yellow"/>
          <w:vertAlign w:val="subscript"/>
        </w:rPr>
        <w:t>2</w:t>
      </w:r>
      <w:r w:rsidR="006C4954" w:rsidRPr="00D45618">
        <w:rPr>
          <w:rFonts w:cstheme="minorHAnsi"/>
          <w:sz w:val="24"/>
          <w:szCs w:val="24"/>
          <w:highlight w:val="yellow"/>
        </w:rPr>
        <w:t>.</w:t>
      </w:r>
    </w:p>
    <w:p w14:paraId="1D30873B"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0B999FC1" w14:textId="3A1C10EC" w:rsidR="006C4954" w:rsidRPr="00D45618" w:rsidRDefault="006C4954" w:rsidP="00D45618">
      <w:pPr>
        <w:pStyle w:val="ListParagraph"/>
        <w:numPr>
          <w:ilvl w:val="2"/>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Day 1</w:t>
      </w:r>
    </w:p>
    <w:p w14:paraId="61C204E0" w14:textId="77777777" w:rsidR="00240FFC" w:rsidRPr="00D45618" w:rsidRDefault="00240FFC" w:rsidP="00D45618">
      <w:pPr>
        <w:pStyle w:val="ListParagraph"/>
        <w:spacing w:after="0" w:line="240" w:lineRule="auto"/>
        <w:ind w:left="0"/>
        <w:jc w:val="both"/>
        <w:rPr>
          <w:rFonts w:cstheme="minorHAnsi"/>
          <w:bCs/>
          <w:sz w:val="24"/>
          <w:szCs w:val="24"/>
          <w:highlight w:val="yellow"/>
        </w:rPr>
      </w:pPr>
    </w:p>
    <w:p w14:paraId="729BCEDE" w14:textId="62F9C3C9" w:rsidR="007E2AF9" w:rsidRPr="00D45618" w:rsidRDefault="006C4954"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Remove 166 µL of medi</w:t>
      </w:r>
      <w:r w:rsidR="004F160D" w:rsidRPr="00D45618">
        <w:rPr>
          <w:rFonts w:cstheme="minorHAnsi"/>
          <w:sz w:val="24"/>
          <w:szCs w:val="24"/>
          <w:highlight w:val="yellow"/>
        </w:rPr>
        <w:t>um</w:t>
      </w:r>
      <w:r w:rsidRPr="00D45618">
        <w:rPr>
          <w:rFonts w:cstheme="minorHAnsi"/>
          <w:sz w:val="24"/>
          <w:szCs w:val="24"/>
          <w:highlight w:val="yellow"/>
        </w:rPr>
        <w:t xml:space="preserve"> from each well and add 166 µL of fresh RPMI</w:t>
      </w:r>
      <w:r w:rsidR="004F160D" w:rsidRPr="00D45618">
        <w:rPr>
          <w:rFonts w:cstheme="minorHAnsi"/>
          <w:sz w:val="24"/>
          <w:szCs w:val="24"/>
          <w:highlight w:val="yellow"/>
        </w:rPr>
        <w:t xml:space="preserve"> </w:t>
      </w:r>
      <w:r w:rsidR="0061624B" w:rsidRPr="00D45618">
        <w:rPr>
          <w:rFonts w:cstheme="minorHAnsi"/>
          <w:sz w:val="24"/>
          <w:szCs w:val="24"/>
          <w:highlight w:val="yellow"/>
        </w:rPr>
        <w:t xml:space="preserve">1640 </w:t>
      </w:r>
      <w:r w:rsidR="004F160D" w:rsidRPr="00D45618">
        <w:rPr>
          <w:rFonts w:cstheme="minorHAnsi"/>
          <w:sz w:val="24"/>
          <w:szCs w:val="24"/>
          <w:highlight w:val="yellow"/>
        </w:rPr>
        <w:t xml:space="preserve">with insulin-free </w:t>
      </w:r>
      <w:r w:rsidR="00B52E7B">
        <w:rPr>
          <w:rFonts w:cstheme="minorHAnsi"/>
          <w:sz w:val="24"/>
          <w:szCs w:val="24"/>
          <w:highlight w:val="yellow"/>
        </w:rPr>
        <w:t>B-27</w:t>
      </w:r>
      <w:r w:rsidR="005B031B" w:rsidRPr="00D45618">
        <w:rPr>
          <w:rFonts w:cstheme="minorHAnsi"/>
          <w:sz w:val="24"/>
          <w:szCs w:val="24"/>
          <w:highlight w:val="yellow"/>
        </w:rPr>
        <w:t xml:space="preserve"> supplement</w:t>
      </w:r>
      <w:r w:rsidRPr="00D45618">
        <w:rPr>
          <w:rFonts w:cstheme="minorHAnsi"/>
          <w:sz w:val="24"/>
          <w:szCs w:val="24"/>
          <w:highlight w:val="yellow"/>
        </w:rPr>
        <w:t xml:space="preserve">. Incubate for </w:t>
      </w:r>
      <w:r w:rsidR="145DF7FE" w:rsidRPr="00D45618">
        <w:rPr>
          <w:rFonts w:cstheme="minorHAnsi"/>
          <w:sz w:val="24"/>
          <w:szCs w:val="24"/>
          <w:highlight w:val="yellow"/>
        </w:rPr>
        <w:t>24</w:t>
      </w:r>
      <w:r w:rsidR="009157EB" w:rsidRPr="00D45618">
        <w:rPr>
          <w:rFonts w:cstheme="minorHAnsi"/>
          <w:sz w:val="24"/>
          <w:szCs w:val="24"/>
          <w:highlight w:val="yellow"/>
        </w:rPr>
        <w:t xml:space="preserve"> </w:t>
      </w:r>
      <w:r w:rsidR="2A7C86EE" w:rsidRPr="00D45618">
        <w:rPr>
          <w:rFonts w:cstheme="minorHAnsi"/>
          <w:sz w:val="24"/>
          <w:szCs w:val="24"/>
          <w:highlight w:val="yellow"/>
        </w:rPr>
        <w:t>h</w:t>
      </w:r>
      <w:r w:rsidRPr="00D45618">
        <w:rPr>
          <w:rFonts w:cstheme="minorHAnsi"/>
          <w:sz w:val="24"/>
          <w:szCs w:val="24"/>
          <w:highlight w:val="yellow"/>
        </w:rPr>
        <w:t xml:space="preserve"> at 37</w:t>
      </w:r>
      <w:r w:rsidR="009157EB" w:rsidRPr="00D45618">
        <w:rPr>
          <w:rFonts w:cstheme="minorHAnsi"/>
          <w:sz w:val="24"/>
          <w:szCs w:val="24"/>
          <w:highlight w:val="yellow"/>
        </w:rPr>
        <w:t xml:space="preserve"> </w:t>
      </w:r>
      <w:r w:rsidRPr="00D45618">
        <w:rPr>
          <w:rFonts w:cstheme="minorHAnsi"/>
          <w:sz w:val="24"/>
          <w:szCs w:val="24"/>
          <w:highlight w:val="yellow"/>
        </w:rPr>
        <w:t>°C, 5% CO</w:t>
      </w:r>
      <w:r w:rsidRPr="00D45618">
        <w:rPr>
          <w:rFonts w:cstheme="minorHAnsi"/>
          <w:sz w:val="24"/>
          <w:szCs w:val="24"/>
          <w:highlight w:val="yellow"/>
          <w:vertAlign w:val="subscript"/>
        </w:rPr>
        <w:t>2</w:t>
      </w:r>
      <w:r w:rsidRPr="00D45618">
        <w:rPr>
          <w:rFonts w:cstheme="minorHAnsi"/>
          <w:sz w:val="24"/>
          <w:szCs w:val="24"/>
          <w:highlight w:val="yellow"/>
        </w:rPr>
        <w:t>.</w:t>
      </w:r>
    </w:p>
    <w:p w14:paraId="2009B1DD"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1C68A238" w14:textId="5A7A0B99" w:rsidR="007E2AF9" w:rsidRPr="00D45618" w:rsidRDefault="006C4954" w:rsidP="00D45618">
      <w:pPr>
        <w:pStyle w:val="ListParagraph"/>
        <w:numPr>
          <w:ilvl w:val="2"/>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Day 2</w:t>
      </w:r>
    </w:p>
    <w:p w14:paraId="171BD09D" w14:textId="77777777" w:rsidR="00E96E3D" w:rsidRPr="00D45618" w:rsidRDefault="00E96E3D" w:rsidP="00D45618">
      <w:pPr>
        <w:pStyle w:val="ListParagraph"/>
        <w:spacing w:after="0" w:line="240" w:lineRule="auto"/>
        <w:ind w:left="0"/>
        <w:jc w:val="both"/>
        <w:rPr>
          <w:rFonts w:cstheme="minorHAnsi"/>
          <w:sz w:val="24"/>
          <w:szCs w:val="24"/>
          <w:highlight w:val="yellow"/>
        </w:rPr>
      </w:pPr>
    </w:p>
    <w:p w14:paraId="70538496" w14:textId="532BCC0E" w:rsidR="006C4954" w:rsidRPr="00D45618" w:rsidRDefault="00875C5E"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To induce cardiac mesoderm specification,</w:t>
      </w:r>
      <w:r w:rsidR="002D5DB3" w:rsidRPr="00D45618">
        <w:rPr>
          <w:rFonts w:cstheme="minorHAnsi"/>
          <w:sz w:val="24"/>
          <w:szCs w:val="24"/>
          <w:highlight w:val="yellow"/>
        </w:rPr>
        <w:t xml:space="preserve"> r</w:t>
      </w:r>
      <w:r w:rsidR="006C4954" w:rsidRPr="00D45618">
        <w:rPr>
          <w:rFonts w:cstheme="minorHAnsi"/>
          <w:sz w:val="24"/>
          <w:szCs w:val="24"/>
          <w:highlight w:val="yellow"/>
        </w:rPr>
        <w:t>emove 166 µL of medi</w:t>
      </w:r>
      <w:r w:rsidR="00E96E3D" w:rsidRPr="00D45618">
        <w:rPr>
          <w:rFonts w:cstheme="minorHAnsi"/>
          <w:sz w:val="24"/>
          <w:szCs w:val="24"/>
          <w:highlight w:val="yellow"/>
        </w:rPr>
        <w:t>um</w:t>
      </w:r>
      <w:r w:rsidR="006C4954" w:rsidRPr="00D45618">
        <w:rPr>
          <w:rFonts w:cstheme="minorHAnsi"/>
          <w:sz w:val="24"/>
          <w:szCs w:val="24"/>
          <w:highlight w:val="yellow"/>
        </w:rPr>
        <w:t xml:space="preserve"> from each well and add 166 µL of RPMI</w:t>
      </w:r>
      <w:r w:rsidR="00E96E3D" w:rsidRPr="00D45618">
        <w:rPr>
          <w:rFonts w:cstheme="minorHAnsi"/>
          <w:sz w:val="24"/>
          <w:szCs w:val="24"/>
          <w:highlight w:val="yellow"/>
        </w:rPr>
        <w:t xml:space="preserve"> </w:t>
      </w:r>
      <w:r w:rsidR="0061624B" w:rsidRPr="00D45618">
        <w:rPr>
          <w:rFonts w:cstheme="minorHAnsi"/>
          <w:sz w:val="24"/>
          <w:szCs w:val="24"/>
          <w:highlight w:val="yellow"/>
        </w:rPr>
        <w:t xml:space="preserve">1640 </w:t>
      </w:r>
      <w:r w:rsidR="00E96E3D" w:rsidRPr="00D45618">
        <w:rPr>
          <w:rFonts w:cstheme="minorHAnsi"/>
          <w:sz w:val="24"/>
          <w:szCs w:val="24"/>
          <w:highlight w:val="yellow"/>
        </w:rPr>
        <w:t xml:space="preserve">containing insulin-free </w:t>
      </w:r>
      <w:r w:rsidR="00D329C4">
        <w:rPr>
          <w:rFonts w:cstheme="minorHAnsi"/>
          <w:sz w:val="24"/>
          <w:szCs w:val="24"/>
          <w:highlight w:val="yellow"/>
        </w:rPr>
        <w:t>B-27</w:t>
      </w:r>
      <w:r w:rsidR="005B031B" w:rsidRPr="00D45618">
        <w:rPr>
          <w:rFonts w:cstheme="minorHAnsi"/>
          <w:sz w:val="24"/>
          <w:szCs w:val="24"/>
          <w:highlight w:val="yellow"/>
        </w:rPr>
        <w:t xml:space="preserve"> </w:t>
      </w:r>
      <w:r w:rsidR="00E96E3D" w:rsidRPr="00D45618">
        <w:rPr>
          <w:rFonts w:cstheme="minorHAnsi"/>
          <w:sz w:val="24"/>
          <w:szCs w:val="24"/>
          <w:highlight w:val="yellow"/>
        </w:rPr>
        <w:t>supplement and</w:t>
      </w:r>
      <w:r w:rsidR="006C4954" w:rsidRPr="00D45618">
        <w:rPr>
          <w:rFonts w:cstheme="minorHAnsi"/>
          <w:sz w:val="24"/>
          <w:szCs w:val="24"/>
          <w:highlight w:val="yellow"/>
        </w:rPr>
        <w:t xml:space="preserve"> 3 µM Wnt-C59 for a final well concentration of 2 µM Wnt-C59. Incubate for </w:t>
      </w:r>
      <w:r w:rsidR="145DF7FE" w:rsidRPr="00D45618">
        <w:rPr>
          <w:rFonts w:cstheme="minorHAnsi"/>
          <w:sz w:val="24"/>
          <w:szCs w:val="24"/>
          <w:highlight w:val="yellow"/>
        </w:rPr>
        <w:t>48</w:t>
      </w:r>
      <w:r w:rsidR="009157EB" w:rsidRPr="00D45618">
        <w:rPr>
          <w:rFonts w:cstheme="minorHAnsi"/>
          <w:sz w:val="24"/>
          <w:szCs w:val="24"/>
          <w:highlight w:val="yellow"/>
        </w:rPr>
        <w:t xml:space="preserve"> </w:t>
      </w:r>
      <w:r w:rsidR="21BAE47A" w:rsidRPr="00D45618">
        <w:rPr>
          <w:rFonts w:cstheme="minorHAnsi"/>
          <w:sz w:val="24"/>
          <w:szCs w:val="24"/>
          <w:highlight w:val="yellow"/>
        </w:rPr>
        <w:t>h</w:t>
      </w:r>
      <w:r w:rsidR="006C4954" w:rsidRPr="00D45618">
        <w:rPr>
          <w:rFonts w:cstheme="minorHAnsi"/>
          <w:sz w:val="24"/>
          <w:szCs w:val="24"/>
          <w:highlight w:val="yellow"/>
        </w:rPr>
        <w:t xml:space="preserve"> at 37</w:t>
      </w:r>
      <w:r w:rsidR="009157EB" w:rsidRPr="00D45618">
        <w:rPr>
          <w:rFonts w:cstheme="minorHAnsi"/>
          <w:sz w:val="24"/>
          <w:szCs w:val="24"/>
          <w:highlight w:val="yellow"/>
        </w:rPr>
        <w:t xml:space="preserve"> </w:t>
      </w:r>
      <w:r w:rsidR="006C4954" w:rsidRPr="00D45618">
        <w:rPr>
          <w:rFonts w:cstheme="minorHAnsi"/>
          <w:sz w:val="24"/>
          <w:szCs w:val="24"/>
          <w:highlight w:val="yellow"/>
        </w:rPr>
        <w:t>°C, 5% CO</w:t>
      </w:r>
      <w:r w:rsidR="006C4954" w:rsidRPr="00D45618">
        <w:rPr>
          <w:rFonts w:cstheme="minorHAnsi"/>
          <w:sz w:val="24"/>
          <w:szCs w:val="24"/>
          <w:highlight w:val="yellow"/>
          <w:vertAlign w:val="subscript"/>
        </w:rPr>
        <w:t>2</w:t>
      </w:r>
      <w:r w:rsidR="006C4954" w:rsidRPr="00D45618">
        <w:rPr>
          <w:rFonts w:cstheme="minorHAnsi"/>
          <w:sz w:val="24"/>
          <w:szCs w:val="24"/>
          <w:highlight w:val="yellow"/>
        </w:rPr>
        <w:t>.</w:t>
      </w:r>
    </w:p>
    <w:p w14:paraId="2B427548"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73263E72" w14:textId="30A6D0E6" w:rsidR="006C4954" w:rsidRPr="00D45618" w:rsidRDefault="006C4954" w:rsidP="00D45618">
      <w:pPr>
        <w:pStyle w:val="ListParagraph"/>
        <w:numPr>
          <w:ilvl w:val="2"/>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Day 4</w:t>
      </w:r>
    </w:p>
    <w:p w14:paraId="0AA8CE5E" w14:textId="77777777" w:rsidR="002150DE" w:rsidRPr="00D45618" w:rsidRDefault="002150DE" w:rsidP="00D45618">
      <w:pPr>
        <w:pStyle w:val="ListParagraph"/>
        <w:spacing w:after="0" w:line="240" w:lineRule="auto"/>
        <w:ind w:left="0"/>
        <w:jc w:val="both"/>
        <w:rPr>
          <w:rFonts w:cstheme="minorHAnsi"/>
          <w:b/>
          <w:sz w:val="24"/>
          <w:szCs w:val="24"/>
          <w:highlight w:val="yellow"/>
        </w:rPr>
      </w:pPr>
    </w:p>
    <w:p w14:paraId="3D4564F2" w14:textId="22569361" w:rsidR="006C4954" w:rsidRPr="00D45618" w:rsidRDefault="006C4954"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Remove 166 µL of medi</w:t>
      </w:r>
      <w:r w:rsidR="002150DE" w:rsidRPr="00D45618">
        <w:rPr>
          <w:rFonts w:cstheme="minorHAnsi"/>
          <w:sz w:val="24"/>
          <w:szCs w:val="24"/>
          <w:highlight w:val="yellow"/>
        </w:rPr>
        <w:t>um</w:t>
      </w:r>
      <w:r w:rsidRPr="00D45618">
        <w:rPr>
          <w:rFonts w:cstheme="minorHAnsi"/>
          <w:sz w:val="24"/>
          <w:szCs w:val="24"/>
          <w:highlight w:val="yellow"/>
        </w:rPr>
        <w:t xml:space="preserve"> from each well and add 166 µL of fresh RPMI</w:t>
      </w:r>
      <w:r w:rsidR="002150DE" w:rsidRPr="00D45618">
        <w:rPr>
          <w:rFonts w:cstheme="minorHAnsi"/>
          <w:sz w:val="24"/>
          <w:szCs w:val="24"/>
          <w:highlight w:val="yellow"/>
        </w:rPr>
        <w:t xml:space="preserve"> </w:t>
      </w:r>
      <w:r w:rsidR="0061624B" w:rsidRPr="00D45618">
        <w:rPr>
          <w:rFonts w:cstheme="minorHAnsi"/>
          <w:sz w:val="24"/>
          <w:szCs w:val="24"/>
          <w:highlight w:val="yellow"/>
        </w:rPr>
        <w:t xml:space="preserve">1640 </w:t>
      </w:r>
      <w:r w:rsidR="002150DE" w:rsidRPr="00D45618">
        <w:rPr>
          <w:rFonts w:cstheme="minorHAnsi"/>
          <w:sz w:val="24"/>
          <w:szCs w:val="24"/>
          <w:highlight w:val="yellow"/>
        </w:rPr>
        <w:t xml:space="preserve">with insulin-free </w:t>
      </w:r>
      <w:r w:rsidR="00D329C4">
        <w:rPr>
          <w:rFonts w:cstheme="minorHAnsi"/>
          <w:sz w:val="24"/>
          <w:szCs w:val="24"/>
          <w:highlight w:val="yellow"/>
        </w:rPr>
        <w:t>B-27</w:t>
      </w:r>
      <w:r w:rsidR="002150DE" w:rsidRPr="00D45618">
        <w:rPr>
          <w:rFonts w:cstheme="minorHAnsi"/>
          <w:sz w:val="24"/>
          <w:szCs w:val="24"/>
          <w:highlight w:val="yellow"/>
        </w:rPr>
        <w:t xml:space="preserve"> supplement</w:t>
      </w:r>
      <w:r w:rsidRPr="00D45618">
        <w:rPr>
          <w:rFonts w:cstheme="minorHAnsi"/>
          <w:sz w:val="24"/>
          <w:szCs w:val="24"/>
          <w:highlight w:val="yellow"/>
        </w:rPr>
        <w:t xml:space="preserve">. Incubate for </w:t>
      </w:r>
      <w:r w:rsidR="145DF7FE" w:rsidRPr="00D45618">
        <w:rPr>
          <w:rFonts w:cstheme="minorHAnsi"/>
          <w:sz w:val="24"/>
          <w:szCs w:val="24"/>
          <w:highlight w:val="yellow"/>
        </w:rPr>
        <w:t>48</w:t>
      </w:r>
      <w:r w:rsidR="009157EB" w:rsidRPr="00D45618">
        <w:rPr>
          <w:rFonts w:cstheme="minorHAnsi"/>
          <w:sz w:val="24"/>
          <w:szCs w:val="24"/>
          <w:highlight w:val="yellow"/>
        </w:rPr>
        <w:t xml:space="preserve"> </w:t>
      </w:r>
      <w:r w:rsidR="21736DA0" w:rsidRPr="00D45618">
        <w:rPr>
          <w:rFonts w:cstheme="minorHAnsi"/>
          <w:sz w:val="24"/>
          <w:szCs w:val="24"/>
          <w:highlight w:val="yellow"/>
        </w:rPr>
        <w:t>h</w:t>
      </w:r>
      <w:r w:rsidRPr="00D45618">
        <w:rPr>
          <w:rFonts w:cstheme="minorHAnsi"/>
          <w:sz w:val="24"/>
          <w:szCs w:val="24"/>
          <w:highlight w:val="yellow"/>
        </w:rPr>
        <w:t xml:space="preserve"> at 37</w:t>
      </w:r>
      <w:r w:rsidR="009157EB" w:rsidRPr="00D45618">
        <w:rPr>
          <w:rFonts w:cstheme="minorHAnsi"/>
          <w:sz w:val="24"/>
          <w:szCs w:val="24"/>
          <w:highlight w:val="yellow"/>
        </w:rPr>
        <w:t xml:space="preserve"> </w:t>
      </w:r>
      <w:r w:rsidRPr="00D45618">
        <w:rPr>
          <w:rFonts w:cstheme="minorHAnsi"/>
          <w:sz w:val="24"/>
          <w:szCs w:val="24"/>
          <w:highlight w:val="yellow"/>
        </w:rPr>
        <w:t>°C, 5% CO</w:t>
      </w:r>
      <w:r w:rsidRPr="00D45618">
        <w:rPr>
          <w:rFonts w:cstheme="minorHAnsi"/>
          <w:sz w:val="24"/>
          <w:szCs w:val="24"/>
          <w:highlight w:val="yellow"/>
          <w:vertAlign w:val="subscript"/>
        </w:rPr>
        <w:t>2</w:t>
      </w:r>
      <w:r w:rsidRPr="00D45618">
        <w:rPr>
          <w:rFonts w:cstheme="minorHAnsi"/>
          <w:sz w:val="24"/>
          <w:szCs w:val="24"/>
          <w:highlight w:val="yellow"/>
        </w:rPr>
        <w:t>.</w:t>
      </w:r>
    </w:p>
    <w:p w14:paraId="4653AA47"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60345D34" w14:textId="1D8830A5" w:rsidR="006C4954" w:rsidRPr="00D45618" w:rsidRDefault="006C4954" w:rsidP="00D45618">
      <w:pPr>
        <w:pStyle w:val="ListParagraph"/>
        <w:numPr>
          <w:ilvl w:val="2"/>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Day 6</w:t>
      </w:r>
    </w:p>
    <w:p w14:paraId="0CBEEAE8" w14:textId="77777777" w:rsidR="002150DE" w:rsidRPr="00D45618" w:rsidRDefault="002150DE" w:rsidP="00D45618">
      <w:pPr>
        <w:pStyle w:val="ListParagraph"/>
        <w:spacing w:after="0" w:line="240" w:lineRule="auto"/>
        <w:ind w:left="0"/>
        <w:jc w:val="both"/>
        <w:rPr>
          <w:rFonts w:cstheme="minorHAnsi"/>
          <w:b/>
          <w:sz w:val="24"/>
          <w:szCs w:val="24"/>
          <w:highlight w:val="yellow"/>
        </w:rPr>
      </w:pPr>
    </w:p>
    <w:p w14:paraId="3741F9FD" w14:textId="222E88E5" w:rsidR="006C4954" w:rsidRPr="00D45618" w:rsidRDefault="006C4954"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Remove 166 µL of medi</w:t>
      </w:r>
      <w:r w:rsidR="002C47BD" w:rsidRPr="00D45618">
        <w:rPr>
          <w:rFonts w:cstheme="minorHAnsi"/>
          <w:sz w:val="24"/>
          <w:szCs w:val="24"/>
          <w:highlight w:val="yellow"/>
        </w:rPr>
        <w:t>um</w:t>
      </w:r>
      <w:r w:rsidRPr="00D45618">
        <w:rPr>
          <w:rFonts w:cstheme="minorHAnsi"/>
          <w:sz w:val="24"/>
          <w:szCs w:val="24"/>
          <w:highlight w:val="yellow"/>
        </w:rPr>
        <w:t xml:space="preserve"> from each well and add 166 µL of RPMI 1640 with </w:t>
      </w:r>
      <w:r w:rsidR="00FD0B02">
        <w:rPr>
          <w:rFonts w:cstheme="minorHAnsi"/>
          <w:sz w:val="24"/>
          <w:szCs w:val="24"/>
          <w:highlight w:val="yellow"/>
        </w:rPr>
        <w:t>B-27</w:t>
      </w:r>
      <w:r w:rsidR="002C47BD" w:rsidRPr="00D45618">
        <w:rPr>
          <w:rFonts w:cstheme="minorHAnsi"/>
          <w:sz w:val="24"/>
          <w:szCs w:val="24"/>
          <w:highlight w:val="yellow"/>
        </w:rPr>
        <w:t xml:space="preserve"> supplement</w:t>
      </w:r>
      <w:r w:rsidRPr="00D45618">
        <w:rPr>
          <w:rFonts w:cstheme="minorHAnsi"/>
          <w:sz w:val="24"/>
          <w:szCs w:val="24"/>
          <w:highlight w:val="yellow"/>
        </w:rPr>
        <w:t xml:space="preserve">. Incubate for </w:t>
      </w:r>
      <w:r w:rsidR="145DF7FE" w:rsidRPr="00D45618">
        <w:rPr>
          <w:rFonts w:cstheme="minorHAnsi"/>
          <w:sz w:val="24"/>
          <w:szCs w:val="24"/>
          <w:highlight w:val="yellow"/>
        </w:rPr>
        <w:t>24</w:t>
      </w:r>
      <w:r w:rsidR="002D5DD7" w:rsidRPr="00D45618">
        <w:rPr>
          <w:rFonts w:cstheme="minorHAnsi"/>
          <w:sz w:val="24"/>
          <w:szCs w:val="24"/>
          <w:highlight w:val="yellow"/>
        </w:rPr>
        <w:t xml:space="preserve"> </w:t>
      </w:r>
      <w:r w:rsidR="15A41116" w:rsidRPr="00D45618">
        <w:rPr>
          <w:rFonts w:cstheme="minorHAnsi"/>
          <w:sz w:val="24"/>
          <w:szCs w:val="24"/>
          <w:highlight w:val="yellow"/>
        </w:rPr>
        <w:t>h</w:t>
      </w:r>
      <w:r w:rsidRPr="00D45618">
        <w:rPr>
          <w:rFonts w:cstheme="minorHAnsi"/>
          <w:sz w:val="24"/>
          <w:szCs w:val="24"/>
          <w:highlight w:val="yellow"/>
        </w:rPr>
        <w:t xml:space="preserve"> at 37</w:t>
      </w:r>
      <w:r w:rsidR="002D5DD7" w:rsidRPr="00D45618">
        <w:rPr>
          <w:rFonts w:cstheme="minorHAnsi"/>
          <w:sz w:val="24"/>
          <w:szCs w:val="24"/>
          <w:highlight w:val="yellow"/>
        </w:rPr>
        <w:t xml:space="preserve"> </w:t>
      </w:r>
      <w:r w:rsidRPr="00D45618">
        <w:rPr>
          <w:rFonts w:cstheme="minorHAnsi"/>
          <w:sz w:val="24"/>
          <w:szCs w:val="24"/>
          <w:highlight w:val="yellow"/>
        </w:rPr>
        <w:t>°C, 5% CO</w:t>
      </w:r>
      <w:r w:rsidRPr="00D45618">
        <w:rPr>
          <w:rFonts w:cstheme="minorHAnsi"/>
          <w:sz w:val="24"/>
          <w:szCs w:val="24"/>
          <w:highlight w:val="yellow"/>
          <w:vertAlign w:val="subscript"/>
        </w:rPr>
        <w:t>2</w:t>
      </w:r>
      <w:r w:rsidRPr="00D45618">
        <w:rPr>
          <w:rFonts w:cstheme="minorHAnsi"/>
          <w:sz w:val="24"/>
          <w:szCs w:val="24"/>
          <w:highlight w:val="yellow"/>
        </w:rPr>
        <w:t>.</w:t>
      </w:r>
    </w:p>
    <w:p w14:paraId="3F1256AF"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52DCDACE" w14:textId="32A1AD4E" w:rsidR="0063306F" w:rsidRPr="00D45618" w:rsidRDefault="0063306F" w:rsidP="00D45618">
      <w:pPr>
        <w:pStyle w:val="ListParagraph"/>
        <w:numPr>
          <w:ilvl w:val="2"/>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Day 7</w:t>
      </w:r>
    </w:p>
    <w:p w14:paraId="7F826665" w14:textId="77777777" w:rsidR="00FD16D1" w:rsidRPr="00D45618" w:rsidRDefault="00FD16D1" w:rsidP="00D45618">
      <w:pPr>
        <w:pStyle w:val="ListParagraph"/>
        <w:spacing w:after="0" w:line="240" w:lineRule="auto"/>
        <w:ind w:left="0"/>
        <w:jc w:val="both"/>
        <w:rPr>
          <w:rFonts w:cstheme="minorHAnsi"/>
          <w:bCs/>
          <w:sz w:val="24"/>
          <w:szCs w:val="24"/>
          <w:highlight w:val="yellow"/>
        </w:rPr>
      </w:pPr>
    </w:p>
    <w:p w14:paraId="240458DC" w14:textId="409764CD" w:rsidR="00D92EA9" w:rsidRPr="00D45618" w:rsidRDefault="000D2524"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To induce proepicardial differentiation, r</w:t>
      </w:r>
      <w:r w:rsidR="0063306F" w:rsidRPr="00D45618">
        <w:rPr>
          <w:rFonts w:cstheme="minorHAnsi"/>
          <w:sz w:val="24"/>
          <w:szCs w:val="24"/>
          <w:highlight w:val="yellow"/>
        </w:rPr>
        <w:t>emove 166 µL of medi</w:t>
      </w:r>
      <w:r w:rsidR="00E61EDA" w:rsidRPr="00D45618">
        <w:rPr>
          <w:rFonts w:cstheme="minorHAnsi"/>
          <w:sz w:val="24"/>
          <w:szCs w:val="24"/>
          <w:highlight w:val="yellow"/>
        </w:rPr>
        <w:t>um</w:t>
      </w:r>
      <w:r w:rsidR="0063306F" w:rsidRPr="00D45618">
        <w:rPr>
          <w:rFonts w:cstheme="minorHAnsi"/>
          <w:sz w:val="24"/>
          <w:szCs w:val="24"/>
          <w:highlight w:val="yellow"/>
        </w:rPr>
        <w:t xml:space="preserve"> from each well and add 166 µL of fresh RPMI</w:t>
      </w:r>
      <w:r w:rsidR="00E61EDA" w:rsidRPr="00D45618">
        <w:rPr>
          <w:rFonts w:cstheme="minorHAnsi"/>
          <w:sz w:val="24"/>
          <w:szCs w:val="24"/>
          <w:highlight w:val="yellow"/>
        </w:rPr>
        <w:t xml:space="preserve"> </w:t>
      </w:r>
      <w:r w:rsidR="0061624B" w:rsidRPr="00D45618">
        <w:rPr>
          <w:rFonts w:cstheme="minorHAnsi"/>
          <w:sz w:val="24"/>
          <w:szCs w:val="24"/>
          <w:highlight w:val="yellow"/>
        </w:rPr>
        <w:t xml:space="preserve">1640 </w:t>
      </w:r>
      <w:r w:rsidR="00E61EDA" w:rsidRPr="00D45618">
        <w:rPr>
          <w:rFonts w:cstheme="minorHAnsi"/>
          <w:sz w:val="24"/>
          <w:szCs w:val="24"/>
          <w:highlight w:val="yellow"/>
        </w:rPr>
        <w:t xml:space="preserve">containing </w:t>
      </w:r>
      <w:r w:rsidR="00FD0B02">
        <w:rPr>
          <w:rFonts w:cstheme="minorHAnsi"/>
          <w:sz w:val="24"/>
          <w:szCs w:val="24"/>
          <w:highlight w:val="yellow"/>
        </w:rPr>
        <w:t>B-27</w:t>
      </w:r>
      <w:r w:rsidR="00E61EDA" w:rsidRPr="00D45618">
        <w:rPr>
          <w:rFonts w:cstheme="minorHAnsi"/>
          <w:sz w:val="24"/>
          <w:szCs w:val="24"/>
          <w:highlight w:val="yellow"/>
        </w:rPr>
        <w:t xml:space="preserve"> supplement and</w:t>
      </w:r>
      <w:r w:rsidR="0063306F" w:rsidRPr="00D45618">
        <w:rPr>
          <w:rFonts w:cstheme="minorHAnsi"/>
          <w:sz w:val="24"/>
          <w:szCs w:val="24"/>
          <w:highlight w:val="yellow"/>
        </w:rPr>
        <w:t xml:space="preserve"> 3 µM CHIR99021</w:t>
      </w:r>
      <w:r w:rsidR="00D92EA9" w:rsidRPr="00D45618">
        <w:rPr>
          <w:rFonts w:cstheme="minorHAnsi"/>
          <w:sz w:val="24"/>
          <w:szCs w:val="24"/>
          <w:highlight w:val="yellow"/>
        </w:rPr>
        <w:t xml:space="preserve"> for a final well concentration of 2 µM CHIR99021. Incubate for </w:t>
      </w:r>
      <w:r w:rsidR="01244F5C" w:rsidRPr="00D45618">
        <w:rPr>
          <w:rFonts w:cstheme="minorHAnsi"/>
          <w:sz w:val="24"/>
          <w:szCs w:val="24"/>
          <w:highlight w:val="yellow"/>
        </w:rPr>
        <w:t>1</w:t>
      </w:r>
      <w:r w:rsidR="002D5DD7" w:rsidRPr="00D45618">
        <w:rPr>
          <w:rFonts w:cstheme="minorHAnsi"/>
          <w:sz w:val="24"/>
          <w:szCs w:val="24"/>
          <w:highlight w:val="yellow"/>
        </w:rPr>
        <w:t xml:space="preserve"> </w:t>
      </w:r>
      <w:r w:rsidR="78EF1FB3" w:rsidRPr="00D45618">
        <w:rPr>
          <w:rFonts w:cstheme="minorHAnsi"/>
          <w:sz w:val="24"/>
          <w:szCs w:val="24"/>
          <w:highlight w:val="yellow"/>
        </w:rPr>
        <w:t>h</w:t>
      </w:r>
      <w:r w:rsidR="002D5DD7" w:rsidRPr="00D45618">
        <w:rPr>
          <w:rFonts w:cstheme="minorHAnsi"/>
          <w:sz w:val="24"/>
          <w:szCs w:val="24"/>
          <w:highlight w:val="yellow"/>
        </w:rPr>
        <w:t xml:space="preserve"> </w:t>
      </w:r>
      <w:r w:rsidR="00D92EA9" w:rsidRPr="00D45618">
        <w:rPr>
          <w:rFonts w:cstheme="minorHAnsi"/>
          <w:sz w:val="24"/>
          <w:szCs w:val="24"/>
          <w:highlight w:val="yellow"/>
        </w:rPr>
        <w:t>at 37</w:t>
      </w:r>
      <w:r w:rsidR="002F6E46" w:rsidRPr="00D45618">
        <w:rPr>
          <w:rFonts w:cstheme="minorHAnsi"/>
          <w:sz w:val="24"/>
          <w:szCs w:val="24"/>
          <w:highlight w:val="yellow"/>
        </w:rPr>
        <w:t xml:space="preserve"> </w:t>
      </w:r>
      <w:r w:rsidR="00D92EA9" w:rsidRPr="00D45618">
        <w:rPr>
          <w:rFonts w:cstheme="minorHAnsi"/>
          <w:sz w:val="24"/>
          <w:szCs w:val="24"/>
          <w:highlight w:val="yellow"/>
        </w:rPr>
        <w:t>°C, 5% CO</w:t>
      </w:r>
      <w:r w:rsidR="00D92EA9" w:rsidRPr="00D45618">
        <w:rPr>
          <w:rFonts w:cstheme="minorHAnsi"/>
          <w:sz w:val="24"/>
          <w:szCs w:val="24"/>
          <w:highlight w:val="yellow"/>
          <w:vertAlign w:val="subscript"/>
        </w:rPr>
        <w:t>2</w:t>
      </w:r>
      <w:r w:rsidR="00D92EA9" w:rsidRPr="00D45618">
        <w:rPr>
          <w:rFonts w:cstheme="minorHAnsi"/>
          <w:sz w:val="24"/>
          <w:szCs w:val="24"/>
          <w:highlight w:val="yellow"/>
        </w:rPr>
        <w:t>.</w:t>
      </w:r>
    </w:p>
    <w:p w14:paraId="7B693F2E"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4A42FB23" w14:textId="3C532748" w:rsidR="00011D7B" w:rsidRPr="00D45618" w:rsidRDefault="00D92EA9"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Remove 166 µL of medi</w:t>
      </w:r>
      <w:r w:rsidR="001941E3" w:rsidRPr="00D45618">
        <w:rPr>
          <w:rFonts w:cstheme="minorHAnsi"/>
          <w:sz w:val="24"/>
          <w:szCs w:val="24"/>
          <w:highlight w:val="yellow"/>
        </w:rPr>
        <w:t>um</w:t>
      </w:r>
      <w:r w:rsidRPr="00D45618">
        <w:rPr>
          <w:rFonts w:cstheme="minorHAnsi"/>
          <w:sz w:val="24"/>
          <w:szCs w:val="24"/>
          <w:highlight w:val="yellow"/>
        </w:rPr>
        <w:t xml:space="preserve"> from each well and add 166 µL of fresh RPMI</w:t>
      </w:r>
      <w:r w:rsidR="001941E3" w:rsidRPr="00D45618">
        <w:rPr>
          <w:rFonts w:cstheme="minorHAnsi"/>
          <w:sz w:val="24"/>
          <w:szCs w:val="24"/>
          <w:highlight w:val="yellow"/>
        </w:rPr>
        <w:t xml:space="preserve"> </w:t>
      </w:r>
      <w:r w:rsidR="0061624B" w:rsidRPr="00D45618">
        <w:rPr>
          <w:rFonts w:cstheme="minorHAnsi"/>
          <w:sz w:val="24"/>
          <w:szCs w:val="24"/>
          <w:highlight w:val="yellow"/>
        </w:rPr>
        <w:t xml:space="preserve">1640 </w:t>
      </w:r>
      <w:r w:rsidR="001941E3" w:rsidRPr="00D45618">
        <w:rPr>
          <w:rFonts w:cstheme="minorHAnsi"/>
          <w:sz w:val="24"/>
          <w:szCs w:val="24"/>
          <w:highlight w:val="yellow"/>
        </w:rPr>
        <w:t>containing</w:t>
      </w:r>
      <w:r w:rsidR="002516D8">
        <w:rPr>
          <w:rFonts w:cstheme="minorHAnsi"/>
          <w:sz w:val="24"/>
          <w:szCs w:val="24"/>
          <w:highlight w:val="yellow"/>
        </w:rPr>
        <w:t xml:space="preserve"> </w:t>
      </w:r>
      <w:r w:rsidR="00522A3F">
        <w:rPr>
          <w:rFonts w:cstheme="minorHAnsi"/>
          <w:sz w:val="24"/>
          <w:szCs w:val="24"/>
          <w:highlight w:val="yellow"/>
        </w:rPr>
        <w:t>B-27</w:t>
      </w:r>
      <w:r w:rsidR="005B031B" w:rsidRPr="00D45618">
        <w:rPr>
          <w:rFonts w:cstheme="minorHAnsi"/>
          <w:sz w:val="24"/>
          <w:szCs w:val="24"/>
          <w:highlight w:val="yellow"/>
        </w:rPr>
        <w:t xml:space="preserve"> supplement</w:t>
      </w:r>
      <w:r w:rsidRPr="005A1257">
        <w:rPr>
          <w:rFonts w:cstheme="minorHAnsi"/>
          <w:sz w:val="24"/>
          <w:szCs w:val="24"/>
          <w:highlight w:val="yellow"/>
        </w:rPr>
        <w:t xml:space="preserve">. Incubate for </w:t>
      </w:r>
      <w:r w:rsidR="01244F5C" w:rsidRPr="00D45618">
        <w:rPr>
          <w:rFonts w:cstheme="minorHAnsi"/>
          <w:sz w:val="24"/>
          <w:szCs w:val="24"/>
          <w:highlight w:val="yellow"/>
        </w:rPr>
        <w:t>48</w:t>
      </w:r>
      <w:r w:rsidR="002F6E46" w:rsidRPr="00D45618">
        <w:rPr>
          <w:rFonts w:cstheme="minorHAnsi"/>
          <w:sz w:val="24"/>
          <w:szCs w:val="24"/>
          <w:highlight w:val="yellow"/>
        </w:rPr>
        <w:t xml:space="preserve"> </w:t>
      </w:r>
      <w:r w:rsidR="256F569F" w:rsidRPr="00D45618">
        <w:rPr>
          <w:rFonts w:cstheme="minorHAnsi"/>
          <w:sz w:val="24"/>
          <w:szCs w:val="24"/>
          <w:highlight w:val="yellow"/>
        </w:rPr>
        <w:t>h</w:t>
      </w:r>
      <w:r w:rsidRPr="00D45618">
        <w:rPr>
          <w:rFonts w:cstheme="minorHAnsi"/>
          <w:sz w:val="24"/>
          <w:szCs w:val="24"/>
          <w:highlight w:val="yellow"/>
        </w:rPr>
        <w:t xml:space="preserve"> at 37</w:t>
      </w:r>
      <w:r w:rsidR="002F6E46" w:rsidRPr="00D45618">
        <w:rPr>
          <w:rFonts w:cstheme="minorHAnsi"/>
          <w:sz w:val="24"/>
          <w:szCs w:val="24"/>
          <w:highlight w:val="yellow"/>
        </w:rPr>
        <w:t xml:space="preserve"> </w:t>
      </w:r>
      <w:r w:rsidRPr="00D45618">
        <w:rPr>
          <w:rFonts w:cstheme="minorHAnsi"/>
          <w:sz w:val="24"/>
          <w:szCs w:val="24"/>
          <w:highlight w:val="yellow"/>
        </w:rPr>
        <w:t>°C, 5% CO</w:t>
      </w:r>
      <w:r w:rsidRPr="00D45618">
        <w:rPr>
          <w:rFonts w:cstheme="minorHAnsi"/>
          <w:sz w:val="24"/>
          <w:szCs w:val="24"/>
          <w:highlight w:val="yellow"/>
          <w:vertAlign w:val="subscript"/>
        </w:rPr>
        <w:t>2</w:t>
      </w:r>
      <w:r w:rsidRPr="00D45618">
        <w:rPr>
          <w:rFonts w:cstheme="minorHAnsi"/>
          <w:sz w:val="24"/>
          <w:szCs w:val="24"/>
          <w:highlight w:val="yellow"/>
        </w:rPr>
        <w:t>.</w:t>
      </w:r>
    </w:p>
    <w:p w14:paraId="66024969" w14:textId="77777777" w:rsidR="00011D7B" w:rsidRPr="00D45618" w:rsidRDefault="00011D7B" w:rsidP="00D45618">
      <w:pPr>
        <w:pStyle w:val="ListParagraph"/>
        <w:spacing w:after="0" w:line="240" w:lineRule="auto"/>
        <w:ind w:left="0"/>
        <w:jc w:val="both"/>
        <w:rPr>
          <w:rFonts w:cstheme="minorHAnsi"/>
          <w:sz w:val="24"/>
          <w:szCs w:val="24"/>
          <w:highlight w:val="yellow"/>
        </w:rPr>
      </w:pPr>
    </w:p>
    <w:p w14:paraId="4D65E9AA" w14:textId="6D4871E3" w:rsidR="00D92EA9" w:rsidRPr="00D45618" w:rsidRDefault="00D92EA9" w:rsidP="00D45618">
      <w:pPr>
        <w:pStyle w:val="ListParagraph"/>
        <w:spacing w:after="0" w:line="240" w:lineRule="auto"/>
        <w:ind w:left="0"/>
        <w:jc w:val="both"/>
        <w:rPr>
          <w:rFonts w:cstheme="minorHAnsi"/>
          <w:sz w:val="24"/>
          <w:szCs w:val="24"/>
        </w:rPr>
      </w:pPr>
      <w:r w:rsidRPr="00D45618">
        <w:rPr>
          <w:rFonts w:cstheme="minorHAnsi"/>
          <w:sz w:val="24"/>
          <w:szCs w:val="24"/>
        </w:rPr>
        <w:lastRenderedPageBreak/>
        <w:t>NOTE: Extra caution is advised at this second medi</w:t>
      </w:r>
      <w:r w:rsidR="00761502" w:rsidRPr="00D45618">
        <w:rPr>
          <w:rFonts w:cstheme="minorHAnsi"/>
          <w:sz w:val="24"/>
          <w:szCs w:val="24"/>
        </w:rPr>
        <w:t>um</w:t>
      </w:r>
      <w:r w:rsidRPr="00D45618">
        <w:rPr>
          <w:rFonts w:cstheme="minorHAnsi"/>
          <w:sz w:val="24"/>
          <w:szCs w:val="24"/>
        </w:rPr>
        <w:t xml:space="preserve"> change </w:t>
      </w:r>
      <w:r w:rsidR="003876DE" w:rsidRPr="00D45618">
        <w:rPr>
          <w:rFonts w:cstheme="minorHAnsi"/>
          <w:sz w:val="24"/>
          <w:szCs w:val="24"/>
        </w:rPr>
        <w:t>on day 7</w:t>
      </w:r>
      <w:r w:rsidRPr="00D45618">
        <w:rPr>
          <w:rFonts w:cstheme="minorHAnsi"/>
          <w:sz w:val="24"/>
          <w:szCs w:val="24"/>
        </w:rPr>
        <w:t xml:space="preserve"> as the organoids are more prone to movement </w:t>
      </w:r>
      <w:r w:rsidR="00761502" w:rsidRPr="00D45618">
        <w:rPr>
          <w:rFonts w:cstheme="minorHAnsi"/>
          <w:sz w:val="24"/>
          <w:szCs w:val="24"/>
        </w:rPr>
        <w:t>because of</w:t>
      </w:r>
      <w:r w:rsidRPr="00D45618">
        <w:rPr>
          <w:rFonts w:cstheme="minorHAnsi"/>
          <w:sz w:val="24"/>
          <w:szCs w:val="24"/>
        </w:rPr>
        <w:t xml:space="preserve"> the media changes. </w:t>
      </w:r>
    </w:p>
    <w:p w14:paraId="72D2F6AA" w14:textId="77777777" w:rsidR="00011D7B" w:rsidRPr="00D45618" w:rsidRDefault="00011D7B" w:rsidP="00D45618">
      <w:pPr>
        <w:pStyle w:val="ListParagraph"/>
        <w:spacing w:after="0" w:line="240" w:lineRule="auto"/>
        <w:ind w:left="0"/>
        <w:jc w:val="both"/>
        <w:rPr>
          <w:rFonts w:cstheme="minorHAnsi"/>
          <w:sz w:val="24"/>
          <w:szCs w:val="24"/>
          <w:highlight w:val="yellow"/>
        </w:rPr>
      </w:pPr>
    </w:p>
    <w:p w14:paraId="2F07CD4D" w14:textId="4A6FF1C5" w:rsidR="009D2DC0" w:rsidRPr="00D45618" w:rsidRDefault="00224E31" w:rsidP="00D45618">
      <w:pPr>
        <w:pStyle w:val="ListParagraph"/>
        <w:numPr>
          <w:ilvl w:val="3"/>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From day 7 on</w:t>
      </w:r>
      <w:r w:rsidR="009D2DC0" w:rsidRPr="00D45618">
        <w:rPr>
          <w:rFonts w:cstheme="minorHAnsi"/>
          <w:sz w:val="24"/>
          <w:szCs w:val="24"/>
          <w:highlight w:val="yellow"/>
        </w:rPr>
        <w:t>wards</w:t>
      </w:r>
      <w:r w:rsidRPr="00D45618">
        <w:rPr>
          <w:rFonts w:cstheme="minorHAnsi"/>
          <w:sz w:val="24"/>
          <w:szCs w:val="24"/>
          <w:highlight w:val="yellow"/>
        </w:rPr>
        <w:t xml:space="preserve"> until collect</w:t>
      </w:r>
      <w:r w:rsidR="009D2DC0" w:rsidRPr="00D45618">
        <w:rPr>
          <w:rFonts w:cstheme="minorHAnsi"/>
          <w:sz w:val="24"/>
          <w:szCs w:val="24"/>
          <w:highlight w:val="yellow"/>
        </w:rPr>
        <w:t>ion</w:t>
      </w:r>
      <w:r w:rsidRPr="00D45618">
        <w:rPr>
          <w:rFonts w:cstheme="minorHAnsi"/>
          <w:sz w:val="24"/>
          <w:szCs w:val="24"/>
          <w:highlight w:val="yellow"/>
        </w:rPr>
        <w:t xml:space="preserve"> or transfer for analyses or experimentation, perform medi</w:t>
      </w:r>
      <w:r w:rsidR="009D2DC0" w:rsidRPr="00D45618">
        <w:rPr>
          <w:rFonts w:cstheme="minorHAnsi"/>
          <w:sz w:val="24"/>
          <w:szCs w:val="24"/>
          <w:highlight w:val="yellow"/>
        </w:rPr>
        <w:t>um</w:t>
      </w:r>
      <w:r w:rsidRPr="00D45618">
        <w:rPr>
          <w:rFonts w:cstheme="minorHAnsi"/>
          <w:sz w:val="24"/>
          <w:szCs w:val="24"/>
          <w:highlight w:val="yellow"/>
        </w:rPr>
        <w:t xml:space="preserve"> changes every </w:t>
      </w:r>
      <w:r w:rsidR="01E873E2" w:rsidRPr="00D45618">
        <w:rPr>
          <w:rFonts w:cstheme="minorHAnsi"/>
          <w:sz w:val="24"/>
          <w:szCs w:val="24"/>
          <w:highlight w:val="yellow"/>
        </w:rPr>
        <w:t>48</w:t>
      </w:r>
      <w:r w:rsidR="009D2DC0" w:rsidRPr="00D45618">
        <w:rPr>
          <w:rFonts w:cstheme="minorHAnsi"/>
          <w:sz w:val="24"/>
          <w:szCs w:val="24"/>
          <w:highlight w:val="yellow"/>
        </w:rPr>
        <w:t xml:space="preserve"> </w:t>
      </w:r>
      <w:r w:rsidR="046A56DA" w:rsidRPr="00D45618">
        <w:rPr>
          <w:rFonts w:cstheme="minorHAnsi"/>
          <w:sz w:val="24"/>
          <w:szCs w:val="24"/>
          <w:highlight w:val="yellow"/>
        </w:rPr>
        <w:t>h</w:t>
      </w:r>
      <w:r w:rsidRPr="00D45618">
        <w:rPr>
          <w:rFonts w:cstheme="minorHAnsi"/>
          <w:sz w:val="24"/>
          <w:szCs w:val="24"/>
          <w:highlight w:val="yellow"/>
        </w:rPr>
        <w:t xml:space="preserve"> by removing 166 µL of medi</w:t>
      </w:r>
      <w:r w:rsidR="009D2DC0" w:rsidRPr="00D45618">
        <w:rPr>
          <w:rFonts w:cstheme="minorHAnsi"/>
          <w:sz w:val="24"/>
          <w:szCs w:val="24"/>
          <w:highlight w:val="yellow"/>
        </w:rPr>
        <w:t>um</w:t>
      </w:r>
      <w:r w:rsidRPr="00D45618">
        <w:rPr>
          <w:rFonts w:cstheme="minorHAnsi"/>
          <w:sz w:val="24"/>
          <w:szCs w:val="24"/>
          <w:highlight w:val="yellow"/>
        </w:rPr>
        <w:t xml:space="preserve"> from each well and add 166 µL of fresh RPMI</w:t>
      </w:r>
      <w:r w:rsidR="009D2DC0" w:rsidRPr="00D45618">
        <w:rPr>
          <w:rFonts w:cstheme="minorHAnsi"/>
          <w:sz w:val="24"/>
          <w:szCs w:val="24"/>
          <w:highlight w:val="yellow"/>
        </w:rPr>
        <w:t xml:space="preserve"> </w:t>
      </w:r>
      <w:r w:rsidR="0061624B" w:rsidRPr="00D45618">
        <w:rPr>
          <w:rFonts w:cstheme="minorHAnsi"/>
          <w:sz w:val="24"/>
          <w:szCs w:val="24"/>
          <w:highlight w:val="yellow"/>
        </w:rPr>
        <w:t xml:space="preserve">1640 </w:t>
      </w:r>
      <w:r w:rsidR="009D2DC0" w:rsidRPr="00D45618">
        <w:rPr>
          <w:rFonts w:cstheme="minorHAnsi"/>
          <w:sz w:val="24"/>
          <w:szCs w:val="24"/>
          <w:highlight w:val="yellow"/>
        </w:rPr>
        <w:t xml:space="preserve">containing </w:t>
      </w:r>
      <w:r w:rsidR="001C3FA5">
        <w:rPr>
          <w:rFonts w:cstheme="minorHAnsi"/>
          <w:sz w:val="24"/>
          <w:szCs w:val="24"/>
          <w:highlight w:val="yellow"/>
        </w:rPr>
        <w:t>B-27</w:t>
      </w:r>
      <w:r w:rsidR="002516D8">
        <w:rPr>
          <w:rFonts w:cstheme="minorHAnsi"/>
          <w:sz w:val="24"/>
          <w:szCs w:val="24"/>
          <w:highlight w:val="yellow"/>
        </w:rPr>
        <w:t xml:space="preserve"> </w:t>
      </w:r>
      <w:r w:rsidR="005B031B" w:rsidRPr="00D45618">
        <w:rPr>
          <w:rFonts w:cstheme="minorHAnsi"/>
          <w:sz w:val="24"/>
          <w:szCs w:val="24"/>
          <w:highlight w:val="yellow"/>
        </w:rPr>
        <w:t>supplement</w:t>
      </w:r>
      <w:r w:rsidRPr="00D45618">
        <w:rPr>
          <w:rFonts w:cstheme="minorHAnsi"/>
          <w:sz w:val="24"/>
          <w:szCs w:val="24"/>
          <w:highlight w:val="yellow"/>
        </w:rPr>
        <w:t xml:space="preserve">. </w:t>
      </w:r>
    </w:p>
    <w:p w14:paraId="33A60F93" w14:textId="77777777" w:rsidR="009D2DC0" w:rsidRPr="00D45618" w:rsidRDefault="009D2DC0" w:rsidP="00D45618">
      <w:pPr>
        <w:pStyle w:val="ListParagraph"/>
        <w:spacing w:after="0" w:line="240" w:lineRule="auto"/>
        <w:ind w:left="0"/>
        <w:jc w:val="both"/>
        <w:rPr>
          <w:rFonts w:cstheme="minorHAnsi"/>
          <w:sz w:val="24"/>
          <w:szCs w:val="24"/>
          <w:highlight w:val="yellow"/>
        </w:rPr>
      </w:pPr>
    </w:p>
    <w:p w14:paraId="4F93555E" w14:textId="6B6A9A70" w:rsidR="00FF19A0" w:rsidRPr="00D45618" w:rsidRDefault="009D2DC0" w:rsidP="00D45618">
      <w:pPr>
        <w:pStyle w:val="ListParagraph"/>
        <w:spacing w:after="0" w:line="240" w:lineRule="auto"/>
        <w:ind w:left="0"/>
        <w:jc w:val="both"/>
        <w:rPr>
          <w:rFonts w:cstheme="minorHAnsi"/>
          <w:sz w:val="24"/>
          <w:szCs w:val="24"/>
        </w:rPr>
      </w:pPr>
      <w:r w:rsidRPr="00D45618">
        <w:rPr>
          <w:rFonts w:cstheme="minorHAnsi"/>
          <w:sz w:val="24"/>
          <w:szCs w:val="24"/>
        </w:rPr>
        <w:t xml:space="preserve">NOTE: </w:t>
      </w:r>
      <w:r w:rsidR="00224E31" w:rsidRPr="00D45618">
        <w:rPr>
          <w:rFonts w:cstheme="minorHAnsi"/>
          <w:sz w:val="24"/>
          <w:szCs w:val="24"/>
        </w:rPr>
        <w:t xml:space="preserve">Organoids are ready for analyses and experimentation at day 15 unless earlier developmental stages are of interest. </w:t>
      </w:r>
      <w:r w:rsidRPr="00D45618">
        <w:rPr>
          <w:rFonts w:cstheme="minorHAnsi"/>
          <w:sz w:val="24"/>
          <w:szCs w:val="24"/>
        </w:rPr>
        <w:t xml:space="preserve">They </w:t>
      </w:r>
      <w:r w:rsidR="00224E31" w:rsidRPr="00D45618">
        <w:rPr>
          <w:rFonts w:cstheme="minorHAnsi"/>
          <w:sz w:val="24"/>
          <w:szCs w:val="24"/>
        </w:rPr>
        <w:t>can be cultured past day 15 for long</w:t>
      </w:r>
      <w:r w:rsidRPr="00D45618">
        <w:rPr>
          <w:rFonts w:cstheme="minorHAnsi"/>
          <w:sz w:val="24"/>
          <w:szCs w:val="24"/>
        </w:rPr>
        <w:t>-</w:t>
      </w:r>
      <w:r w:rsidR="00224E31" w:rsidRPr="00D45618">
        <w:rPr>
          <w:rFonts w:cstheme="minorHAnsi"/>
          <w:sz w:val="24"/>
          <w:szCs w:val="24"/>
        </w:rPr>
        <w:t xml:space="preserve">term culture or maturation experiments. </w:t>
      </w:r>
    </w:p>
    <w:p w14:paraId="6EB660F3" w14:textId="77777777" w:rsidR="007E2AF9" w:rsidRPr="00D45618" w:rsidRDefault="007E2AF9" w:rsidP="00D45618">
      <w:pPr>
        <w:pStyle w:val="ListParagraph"/>
        <w:spacing w:after="0" w:line="240" w:lineRule="auto"/>
        <w:ind w:left="0"/>
        <w:jc w:val="both"/>
        <w:rPr>
          <w:rFonts w:cstheme="minorHAnsi"/>
          <w:sz w:val="24"/>
          <w:szCs w:val="24"/>
          <w:highlight w:val="yellow"/>
        </w:rPr>
      </w:pPr>
    </w:p>
    <w:p w14:paraId="45719E27" w14:textId="73B3BAAA" w:rsidR="00364D40" w:rsidRPr="00D45618" w:rsidRDefault="00364D40" w:rsidP="00D45618">
      <w:pPr>
        <w:pStyle w:val="ListParagraph"/>
        <w:numPr>
          <w:ilvl w:val="0"/>
          <w:numId w:val="25"/>
        </w:numPr>
        <w:spacing w:after="0" w:line="240" w:lineRule="auto"/>
        <w:ind w:left="0" w:firstLine="0"/>
        <w:jc w:val="both"/>
        <w:rPr>
          <w:rFonts w:cstheme="minorHAnsi"/>
          <w:b/>
          <w:bCs/>
          <w:sz w:val="24"/>
          <w:szCs w:val="24"/>
          <w:highlight w:val="yellow"/>
        </w:rPr>
      </w:pPr>
      <w:r w:rsidRPr="00D45618">
        <w:rPr>
          <w:rFonts w:cstheme="minorHAnsi"/>
          <w:b/>
          <w:bCs/>
          <w:sz w:val="24"/>
          <w:szCs w:val="24"/>
          <w:highlight w:val="yellow"/>
        </w:rPr>
        <w:t xml:space="preserve">Organoid </w:t>
      </w:r>
      <w:r w:rsidR="00246319" w:rsidRPr="00D45618">
        <w:rPr>
          <w:rFonts w:cstheme="minorHAnsi"/>
          <w:b/>
          <w:bCs/>
          <w:sz w:val="24"/>
          <w:szCs w:val="24"/>
          <w:highlight w:val="yellow"/>
        </w:rPr>
        <w:t>a</w:t>
      </w:r>
      <w:r w:rsidRPr="00D45618">
        <w:rPr>
          <w:rFonts w:cstheme="minorHAnsi"/>
          <w:b/>
          <w:bCs/>
          <w:sz w:val="24"/>
          <w:szCs w:val="24"/>
          <w:highlight w:val="yellow"/>
        </w:rPr>
        <w:t>nalysis</w:t>
      </w:r>
    </w:p>
    <w:p w14:paraId="5F3E26F2" w14:textId="77777777" w:rsidR="00246319" w:rsidRPr="00D45618" w:rsidRDefault="00246319" w:rsidP="00D45618">
      <w:pPr>
        <w:pStyle w:val="ListParagraph"/>
        <w:spacing w:after="0" w:line="240" w:lineRule="auto"/>
        <w:ind w:left="0"/>
        <w:jc w:val="both"/>
        <w:rPr>
          <w:rFonts w:cstheme="minorHAnsi"/>
          <w:sz w:val="24"/>
          <w:szCs w:val="24"/>
          <w:highlight w:val="yellow"/>
        </w:rPr>
      </w:pPr>
    </w:p>
    <w:p w14:paraId="0A2C2B2B" w14:textId="7835604A" w:rsidR="00DF10C5" w:rsidRPr="00D45618" w:rsidRDefault="00DF10C5" w:rsidP="00D45618">
      <w:pPr>
        <w:pStyle w:val="ListParagraph"/>
        <w:numPr>
          <w:ilvl w:val="1"/>
          <w:numId w:val="25"/>
        </w:numPr>
        <w:spacing w:after="0" w:line="240" w:lineRule="auto"/>
        <w:ind w:left="0" w:firstLine="0"/>
        <w:jc w:val="both"/>
        <w:rPr>
          <w:rFonts w:cstheme="minorHAnsi"/>
          <w:bCs/>
          <w:sz w:val="24"/>
          <w:szCs w:val="24"/>
          <w:highlight w:val="yellow"/>
        </w:rPr>
      </w:pPr>
      <w:r w:rsidRPr="00D45618">
        <w:rPr>
          <w:rFonts w:cstheme="minorHAnsi"/>
          <w:bCs/>
          <w:sz w:val="24"/>
          <w:szCs w:val="24"/>
          <w:highlight w:val="yellow"/>
        </w:rPr>
        <w:t>Transferring whole organoids (</w:t>
      </w:r>
      <w:r w:rsidR="00246319" w:rsidRPr="00D45618">
        <w:rPr>
          <w:rFonts w:cstheme="minorHAnsi"/>
          <w:bCs/>
          <w:sz w:val="24"/>
          <w:szCs w:val="24"/>
          <w:highlight w:val="yellow"/>
        </w:rPr>
        <w:t xml:space="preserve">live </w:t>
      </w:r>
      <w:r w:rsidRPr="00D45618">
        <w:rPr>
          <w:rFonts w:cstheme="minorHAnsi"/>
          <w:bCs/>
          <w:sz w:val="24"/>
          <w:szCs w:val="24"/>
          <w:highlight w:val="yellow"/>
        </w:rPr>
        <w:t xml:space="preserve">or </w:t>
      </w:r>
      <w:r w:rsidR="00246319" w:rsidRPr="00D45618">
        <w:rPr>
          <w:rFonts w:cstheme="minorHAnsi"/>
          <w:bCs/>
          <w:sz w:val="24"/>
          <w:szCs w:val="24"/>
          <w:highlight w:val="yellow"/>
        </w:rPr>
        <w:t>fixed</w:t>
      </w:r>
      <w:r w:rsidRPr="00D45618">
        <w:rPr>
          <w:rFonts w:cstheme="minorHAnsi"/>
          <w:bCs/>
          <w:sz w:val="24"/>
          <w:szCs w:val="24"/>
          <w:highlight w:val="yellow"/>
        </w:rPr>
        <w:t>)</w:t>
      </w:r>
    </w:p>
    <w:p w14:paraId="7EE2F3B3" w14:textId="77777777" w:rsidR="00D54228" w:rsidRPr="00D45618" w:rsidRDefault="00D54228" w:rsidP="00D45618">
      <w:pPr>
        <w:pStyle w:val="ListParagraph"/>
        <w:spacing w:after="0" w:line="240" w:lineRule="auto"/>
        <w:ind w:left="0"/>
        <w:jc w:val="both"/>
        <w:rPr>
          <w:rFonts w:cstheme="minorHAnsi"/>
          <w:b/>
          <w:bCs/>
          <w:sz w:val="24"/>
          <w:szCs w:val="24"/>
          <w:highlight w:val="yellow"/>
        </w:rPr>
      </w:pPr>
    </w:p>
    <w:p w14:paraId="56F02442" w14:textId="63AC1E80" w:rsidR="00DF10C5" w:rsidRPr="00D45618" w:rsidRDefault="00DF10C5" w:rsidP="00D45618">
      <w:pPr>
        <w:pStyle w:val="ListParagraph"/>
        <w:spacing w:after="0" w:line="240" w:lineRule="auto"/>
        <w:ind w:left="0"/>
        <w:jc w:val="both"/>
        <w:rPr>
          <w:rFonts w:cstheme="minorHAnsi"/>
          <w:sz w:val="24"/>
          <w:szCs w:val="24"/>
        </w:rPr>
      </w:pPr>
      <w:r w:rsidRPr="00D45618">
        <w:rPr>
          <w:rFonts w:cstheme="minorHAnsi"/>
          <w:sz w:val="24"/>
          <w:szCs w:val="24"/>
        </w:rPr>
        <w:t>NOTE: For live organoid transfer, ensure that pipette tips used are sterile.</w:t>
      </w:r>
    </w:p>
    <w:p w14:paraId="5D1AF3BB"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2D866B59" w14:textId="7A972D7D" w:rsidR="00DF10C5" w:rsidRPr="00D45618" w:rsidRDefault="00DF10C5" w:rsidP="00D45618">
      <w:pPr>
        <w:pStyle w:val="ListParagraph"/>
        <w:numPr>
          <w:ilvl w:val="2"/>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Cut the tip off a P200 pipette tip 5</w:t>
      </w:r>
      <w:r w:rsidR="002021B8" w:rsidRPr="00D45618">
        <w:rPr>
          <w:rFonts w:cstheme="minorHAnsi"/>
          <w:sz w:val="24"/>
          <w:szCs w:val="24"/>
          <w:highlight w:val="yellow"/>
        </w:rPr>
        <w:t>–</w:t>
      </w:r>
      <w:r w:rsidRPr="00D45618">
        <w:rPr>
          <w:rFonts w:cstheme="minorHAnsi"/>
          <w:sz w:val="24"/>
          <w:szCs w:val="24"/>
          <w:highlight w:val="yellow"/>
        </w:rPr>
        <w:t xml:space="preserve">10 mm from the tip opening, resulting in a wide opening </w:t>
      </w:r>
      <w:r w:rsidR="00706C25">
        <w:rPr>
          <w:rFonts w:cstheme="minorHAnsi"/>
          <w:sz w:val="24"/>
          <w:szCs w:val="24"/>
          <w:highlight w:val="yellow"/>
        </w:rPr>
        <w:t>of</w:t>
      </w:r>
      <w:r w:rsidRPr="00D45618">
        <w:rPr>
          <w:rFonts w:cstheme="minorHAnsi"/>
          <w:sz w:val="24"/>
          <w:szCs w:val="24"/>
          <w:highlight w:val="yellow"/>
        </w:rPr>
        <w:t xml:space="preserve"> ~2</w:t>
      </w:r>
      <w:r w:rsidR="002021B8" w:rsidRPr="00D45618">
        <w:rPr>
          <w:rFonts w:cstheme="minorHAnsi"/>
          <w:sz w:val="24"/>
          <w:szCs w:val="24"/>
          <w:highlight w:val="yellow"/>
        </w:rPr>
        <w:t>–</w:t>
      </w:r>
      <w:r w:rsidRPr="00D45618">
        <w:rPr>
          <w:rFonts w:cstheme="minorHAnsi"/>
          <w:sz w:val="24"/>
          <w:szCs w:val="24"/>
          <w:highlight w:val="yellow"/>
        </w:rPr>
        <w:t>3 mm diameter.</w:t>
      </w:r>
    </w:p>
    <w:p w14:paraId="5BA6B24F"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377DBAB4" w14:textId="32307A65" w:rsidR="00DF10C5" w:rsidRPr="00D45618" w:rsidRDefault="00DF10C5" w:rsidP="00D45618">
      <w:pPr>
        <w:pStyle w:val="ListParagraph"/>
        <w:numPr>
          <w:ilvl w:val="2"/>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 xml:space="preserve">Insert </w:t>
      </w:r>
      <w:r w:rsidR="002021B8" w:rsidRPr="00D45618">
        <w:rPr>
          <w:rFonts w:cstheme="minorHAnsi"/>
          <w:sz w:val="24"/>
          <w:szCs w:val="24"/>
          <w:highlight w:val="yellow"/>
        </w:rPr>
        <w:t xml:space="preserve">the </w:t>
      </w:r>
      <w:r w:rsidRPr="00D45618">
        <w:rPr>
          <w:rFonts w:cstheme="minorHAnsi"/>
          <w:sz w:val="24"/>
          <w:szCs w:val="24"/>
          <w:highlight w:val="yellow"/>
        </w:rPr>
        <w:t>tip straight into the round</w:t>
      </w:r>
      <w:r w:rsidR="002021B8" w:rsidRPr="00D45618">
        <w:rPr>
          <w:rFonts w:cstheme="minorHAnsi"/>
          <w:sz w:val="24"/>
          <w:szCs w:val="24"/>
          <w:highlight w:val="yellow"/>
        </w:rPr>
        <w:t>-</w:t>
      </w:r>
      <w:r w:rsidRPr="00D45618">
        <w:rPr>
          <w:rFonts w:cstheme="minorHAnsi"/>
          <w:sz w:val="24"/>
          <w:szCs w:val="24"/>
          <w:highlight w:val="yellow"/>
        </w:rPr>
        <w:t>bottom well containing the organoid so that the pipette is completely vertical (perpendicular to the plate). Ensure that the pipette</w:t>
      </w:r>
      <w:r w:rsidR="00F7786A" w:rsidRPr="00D45618">
        <w:rPr>
          <w:rFonts w:cstheme="minorHAnsi"/>
          <w:sz w:val="24"/>
          <w:szCs w:val="24"/>
          <w:highlight w:val="yellow"/>
        </w:rPr>
        <w:t xml:space="preserve"> plunger</w:t>
      </w:r>
      <w:r w:rsidRPr="00D45618">
        <w:rPr>
          <w:rFonts w:cstheme="minorHAnsi"/>
          <w:sz w:val="24"/>
          <w:szCs w:val="24"/>
          <w:highlight w:val="yellow"/>
        </w:rPr>
        <w:t xml:space="preserve"> is already pressed all the way before </w:t>
      </w:r>
      <w:r w:rsidR="00F7786A" w:rsidRPr="00D45618">
        <w:rPr>
          <w:rFonts w:cstheme="minorHAnsi"/>
          <w:sz w:val="24"/>
          <w:szCs w:val="24"/>
          <w:highlight w:val="yellow"/>
        </w:rPr>
        <w:t xml:space="preserve">inserting the tip </w:t>
      </w:r>
      <w:r w:rsidR="002021B8" w:rsidRPr="00D45618">
        <w:rPr>
          <w:rFonts w:cstheme="minorHAnsi"/>
          <w:sz w:val="24"/>
          <w:szCs w:val="24"/>
          <w:highlight w:val="yellow"/>
        </w:rPr>
        <w:t>in</w:t>
      </w:r>
      <w:r w:rsidR="00F7786A" w:rsidRPr="00D45618">
        <w:rPr>
          <w:rFonts w:cstheme="minorHAnsi"/>
          <w:sz w:val="24"/>
          <w:szCs w:val="24"/>
          <w:highlight w:val="yellow"/>
        </w:rPr>
        <w:t xml:space="preserve">to </w:t>
      </w:r>
      <w:r w:rsidRPr="00D45618">
        <w:rPr>
          <w:rFonts w:cstheme="minorHAnsi"/>
          <w:sz w:val="24"/>
          <w:szCs w:val="24"/>
          <w:highlight w:val="yellow"/>
        </w:rPr>
        <w:t>the medi</w:t>
      </w:r>
      <w:r w:rsidR="002021B8" w:rsidRPr="00D45618">
        <w:rPr>
          <w:rFonts w:cstheme="minorHAnsi"/>
          <w:sz w:val="24"/>
          <w:szCs w:val="24"/>
          <w:highlight w:val="yellow"/>
        </w:rPr>
        <w:t>um</w:t>
      </w:r>
      <w:r w:rsidRPr="00D45618">
        <w:rPr>
          <w:rFonts w:cstheme="minorHAnsi"/>
          <w:sz w:val="24"/>
          <w:szCs w:val="24"/>
          <w:highlight w:val="yellow"/>
        </w:rPr>
        <w:t xml:space="preserve">. </w:t>
      </w:r>
    </w:p>
    <w:p w14:paraId="74D55729"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2A48F69F" w14:textId="4B0CB1F1" w:rsidR="00DF10C5" w:rsidRPr="00D45618" w:rsidRDefault="00DF10C5" w:rsidP="00D45618">
      <w:pPr>
        <w:pStyle w:val="ListParagraph"/>
        <w:numPr>
          <w:ilvl w:val="2"/>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Slowly release the pipette plunger, taking up enough medi</w:t>
      </w:r>
      <w:r w:rsidR="00D93633" w:rsidRPr="00D45618">
        <w:rPr>
          <w:rFonts w:cstheme="minorHAnsi"/>
          <w:sz w:val="24"/>
          <w:szCs w:val="24"/>
          <w:highlight w:val="yellow"/>
        </w:rPr>
        <w:t>um</w:t>
      </w:r>
      <w:r w:rsidRPr="00D45618">
        <w:rPr>
          <w:rFonts w:cstheme="minorHAnsi"/>
          <w:sz w:val="24"/>
          <w:szCs w:val="24"/>
          <w:highlight w:val="yellow"/>
        </w:rPr>
        <w:t xml:space="preserve"> </w:t>
      </w:r>
      <w:r w:rsidR="00D93633" w:rsidRPr="00D45618">
        <w:rPr>
          <w:rFonts w:cstheme="minorHAnsi"/>
          <w:sz w:val="24"/>
          <w:szCs w:val="24"/>
          <w:highlight w:val="yellow"/>
        </w:rPr>
        <w:t xml:space="preserve">(100–200 µL) </w:t>
      </w:r>
      <w:r w:rsidR="00035F1C">
        <w:rPr>
          <w:rFonts w:cstheme="minorHAnsi"/>
          <w:sz w:val="24"/>
          <w:szCs w:val="24"/>
          <w:highlight w:val="yellow"/>
        </w:rPr>
        <w:t xml:space="preserve">to collect </w:t>
      </w:r>
      <w:r w:rsidRPr="00D45618">
        <w:rPr>
          <w:rFonts w:cstheme="minorHAnsi"/>
          <w:sz w:val="24"/>
          <w:szCs w:val="24"/>
          <w:highlight w:val="yellow"/>
        </w:rPr>
        <w:t>the organoid</w:t>
      </w:r>
      <w:r w:rsidR="00823EE4" w:rsidRPr="00D45618">
        <w:rPr>
          <w:rFonts w:cstheme="minorHAnsi"/>
          <w:sz w:val="24"/>
          <w:szCs w:val="24"/>
          <w:highlight w:val="yellow"/>
        </w:rPr>
        <w:t xml:space="preserve">. </w:t>
      </w:r>
    </w:p>
    <w:p w14:paraId="59D061E8" w14:textId="77777777" w:rsidR="00D54228" w:rsidRPr="00D45618" w:rsidRDefault="00D54228" w:rsidP="00D45618">
      <w:pPr>
        <w:pStyle w:val="ListParagraph"/>
        <w:spacing w:after="0" w:line="240" w:lineRule="auto"/>
        <w:ind w:left="0"/>
        <w:jc w:val="both"/>
        <w:rPr>
          <w:rFonts w:cstheme="minorHAnsi"/>
          <w:sz w:val="24"/>
          <w:szCs w:val="24"/>
          <w:highlight w:val="yellow"/>
        </w:rPr>
      </w:pPr>
    </w:p>
    <w:p w14:paraId="0E64CDF3" w14:textId="4859FD9A" w:rsidR="00823EE4" w:rsidRPr="00D45618" w:rsidRDefault="00823EE4" w:rsidP="00D45618">
      <w:pPr>
        <w:pStyle w:val="ListParagraph"/>
        <w:numPr>
          <w:ilvl w:val="2"/>
          <w:numId w:val="25"/>
        </w:numPr>
        <w:spacing w:after="0" w:line="240" w:lineRule="auto"/>
        <w:ind w:left="0" w:firstLine="0"/>
        <w:jc w:val="both"/>
        <w:rPr>
          <w:rFonts w:cstheme="minorHAnsi"/>
          <w:sz w:val="24"/>
          <w:szCs w:val="24"/>
          <w:highlight w:val="yellow"/>
        </w:rPr>
      </w:pPr>
      <w:r w:rsidRPr="00D45618">
        <w:rPr>
          <w:rFonts w:cstheme="minorHAnsi"/>
          <w:sz w:val="24"/>
          <w:szCs w:val="24"/>
          <w:highlight w:val="yellow"/>
        </w:rPr>
        <w:t xml:space="preserve">Transfer </w:t>
      </w:r>
      <w:r w:rsidR="00A61BBD" w:rsidRPr="00D45618">
        <w:rPr>
          <w:rFonts w:cstheme="minorHAnsi"/>
          <w:sz w:val="24"/>
          <w:szCs w:val="24"/>
          <w:highlight w:val="yellow"/>
        </w:rPr>
        <w:t xml:space="preserve">the </w:t>
      </w:r>
      <w:r w:rsidRPr="00D45618">
        <w:rPr>
          <w:rFonts w:cstheme="minorHAnsi"/>
          <w:sz w:val="24"/>
          <w:szCs w:val="24"/>
          <w:highlight w:val="yellow"/>
        </w:rPr>
        <w:t>organoid in medi</w:t>
      </w:r>
      <w:r w:rsidR="00A61BBD" w:rsidRPr="00D45618">
        <w:rPr>
          <w:rFonts w:cstheme="minorHAnsi"/>
          <w:sz w:val="24"/>
          <w:szCs w:val="24"/>
          <w:highlight w:val="yellow"/>
        </w:rPr>
        <w:t>um</w:t>
      </w:r>
      <w:r w:rsidRPr="00D45618">
        <w:rPr>
          <w:rFonts w:cstheme="minorHAnsi"/>
          <w:sz w:val="24"/>
          <w:szCs w:val="24"/>
          <w:highlight w:val="yellow"/>
        </w:rPr>
        <w:t xml:space="preserve"> to </w:t>
      </w:r>
      <w:r w:rsidR="00A61BBD" w:rsidRPr="00D45618">
        <w:rPr>
          <w:rFonts w:cstheme="minorHAnsi"/>
          <w:sz w:val="24"/>
          <w:szCs w:val="24"/>
          <w:highlight w:val="yellow"/>
        </w:rPr>
        <w:t xml:space="preserve">the </w:t>
      </w:r>
      <w:r w:rsidRPr="00D45618">
        <w:rPr>
          <w:rFonts w:cstheme="minorHAnsi"/>
          <w:sz w:val="24"/>
          <w:szCs w:val="24"/>
          <w:highlight w:val="yellow"/>
        </w:rPr>
        <w:t>target destination (e.g.</w:t>
      </w:r>
      <w:r w:rsidR="00A61BBD" w:rsidRPr="00D45618">
        <w:rPr>
          <w:rFonts w:cstheme="minorHAnsi"/>
          <w:sz w:val="24"/>
          <w:szCs w:val="24"/>
          <w:highlight w:val="yellow"/>
        </w:rPr>
        <w:t>,</w:t>
      </w:r>
      <w:r w:rsidRPr="00D45618">
        <w:rPr>
          <w:rFonts w:cstheme="minorHAnsi"/>
          <w:sz w:val="24"/>
          <w:szCs w:val="24"/>
          <w:highlight w:val="yellow"/>
        </w:rPr>
        <w:t xml:space="preserve"> for fixing, live imaging, electrophysiology recording, new plate culture).</w:t>
      </w:r>
    </w:p>
    <w:p w14:paraId="035348D9" w14:textId="77777777" w:rsidR="007E2AF9" w:rsidRPr="00D45618" w:rsidRDefault="007E2AF9" w:rsidP="00D45618">
      <w:pPr>
        <w:pStyle w:val="ListParagraph"/>
        <w:spacing w:after="0" w:line="240" w:lineRule="auto"/>
        <w:ind w:left="0"/>
        <w:jc w:val="both"/>
        <w:rPr>
          <w:rFonts w:cstheme="minorHAnsi"/>
          <w:sz w:val="24"/>
          <w:szCs w:val="24"/>
        </w:rPr>
      </w:pPr>
    </w:p>
    <w:p w14:paraId="3F2D92BA" w14:textId="3F62E326" w:rsidR="00087F75" w:rsidRPr="00D45618" w:rsidRDefault="00087F75" w:rsidP="00D45618">
      <w:pPr>
        <w:pStyle w:val="ListParagraph"/>
        <w:numPr>
          <w:ilvl w:val="1"/>
          <w:numId w:val="25"/>
        </w:numPr>
        <w:spacing w:after="0" w:line="240" w:lineRule="auto"/>
        <w:ind w:left="0" w:firstLine="0"/>
        <w:jc w:val="both"/>
        <w:rPr>
          <w:rFonts w:cstheme="minorHAnsi"/>
          <w:bCs/>
          <w:sz w:val="24"/>
          <w:szCs w:val="24"/>
        </w:rPr>
      </w:pPr>
      <w:r w:rsidRPr="00D45618">
        <w:rPr>
          <w:rFonts w:cstheme="minorHAnsi"/>
          <w:bCs/>
          <w:sz w:val="24"/>
          <w:szCs w:val="24"/>
        </w:rPr>
        <w:t xml:space="preserve">Fixing </w:t>
      </w:r>
      <w:r w:rsidR="00357A8A" w:rsidRPr="00D45618">
        <w:rPr>
          <w:rFonts w:cstheme="minorHAnsi"/>
          <w:bCs/>
          <w:sz w:val="24"/>
          <w:szCs w:val="24"/>
        </w:rPr>
        <w:t>o</w:t>
      </w:r>
      <w:r w:rsidRPr="00D45618">
        <w:rPr>
          <w:rFonts w:cstheme="minorHAnsi"/>
          <w:bCs/>
          <w:sz w:val="24"/>
          <w:szCs w:val="24"/>
        </w:rPr>
        <w:t>rganoids</w:t>
      </w:r>
    </w:p>
    <w:p w14:paraId="641D44F4" w14:textId="77777777" w:rsidR="00011D7B" w:rsidRPr="00D45618" w:rsidRDefault="00011D7B" w:rsidP="00D45618">
      <w:pPr>
        <w:pStyle w:val="ListParagraph"/>
        <w:spacing w:after="0" w:line="240" w:lineRule="auto"/>
        <w:ind w:left="0"/>
        <w:jc w:val="both"/>
        <w:rPr>
          <w:rFonts w:cstheme="minorHAnsi"/>
          <w:sz w:val="24"/>
          <w:szCs w:val="24"/>
        </w:rPr>
      </w:pPr>
    </w:p>
    <w:p w14:paraId="46EE4479" w14:textId="19EC9353" w:rsidR="00011D7B" w:rsidRPr="00D45618" w:rsidRDefault="00087F75" w:rsidP="00D45618">
      <w:pPr>
        <w:pStyle w:val="ListParagraph"/>
        <w:spacing w:after="0" w:line="240" w:lineRule="auto"/>
        <w:ind w:left="0"/>
        <w:jc w:val="both"/>
        <w:rPr>
          <w:rFonts w:cstheme="minorHAnsi"/>
          <w:sz w:val="24"/>
          <w:szCs w:val="24"/>
        </w:rPr>
      </w:pPr>
      <w:r w:rsidRPr="00D45618">
        <w:rPr>
          <w:rFonts w:cstheme="minorHAnsi"/>
          <w:sz w:val="24"/>
          <w:szCs w:val="24"/>
        </w:rPr>
        <w:t xml:space="preserve">NOTE: Fixing and staining organoids can be done either in the 96-well culture plate or </w:t>
      </w:r>
      <w:r w:rsidR="00024D03" w:rsidRPr="00D45618">
        <w:rPr>
          <w:rFonts w:cstheme="minorHAnsi"/>
          <w:sz w:val="24"/>
          <w:szCs w:val="24"/>
        </w:rPr>
        <w:t>microcentrifuge</w:t>
      </w:r>
      <w:r w:rsidRPr="00D45618">
        <w:rPr>
          <w:rFonts w:cstheme="minorHAnsi"/>
          <w:sz w:val="24"/>
          <w:szCs w:val="24"/>
        </w:rPr>
        <w:t xml:space="preserve"> tubes. </w:t>
      </w:r>
      <w:r w:rsidR="00024D03" w:rsidRPr="00D45618">
        <w:rPr>
          <w:rFonts w:cstheme="minorHAnsi"/>
          <w:sz w:val="24"/>
          <w:szCs w:val="24"/>
        </w:rPr>
        <w:t>P</w:t>
      </w:r>
      <w:r w:rsidR="4D903A54" w:rsidRPr="00D45618">
        <w:rPr>
          <w:rFonts w:cstheme="minorHAnsi"/>
          <w:sz w:val="24"/>
          <w:szCs w:val="24"/>
        </w:rPr>
        <w:t>araformaldehyde (</w:t>
      </w:r>
      <w:r w:rsidRPr="00D45618">
        <w:rPr>
          <w:rFonts w:cstheme="minorHAnsi"/>
          <w:sz w:val="24"/>
          <w:szCs w:val="24"/>
        </w:rPr>
        <w:t>PFA</w:t>
      </w:r>
      <w:r w:rsidR="1B58C62B" w:rsidRPr="00D45618">
        <w:rPr>
          <w:rFonts w:cstheme="minorHAnsi"/>
          <w:sz w:val="24"/>
          <w:szCs w:val="24"/>
        </w:rPr>
        <w:t>)</w:t>
      </w:r>
      <w:r w:rsidRPr="00D45618">
        <w:rPr>
          <w:rFonts w:cstheme="minorHAnsi"/>
          <w:sz w:val="24"/>
          <w:szCs w:val="24"/>
        </w:rPr>
        <w:t xml:space="preserve"> should be </w:t>
      </w:r>
      <w:r w:rsidR="00024D03" w:rsidRPr="00D45618">
        <w:rPr>
          <w:rFonts w:cstheme="minorHAnsi"/>
          <w:sz w:val="24"/>
          <w:szCs w:val="24"/>
        </w:rPr>
        <w:t>handled only</w:t>
      </w:r>
      <w:r w:rsidRPr="00D45618">
        <w:rPr>
          <w:rFonts w:cstheme="minorHAnsi"/>
          <w:sz w:val="24"/>
          <w:szCs w:val="24"/>
        </w:rPr>
        <w:t xml:space="preserve"> in a fume hood. </w:t>
      </w:r>
    </w:p>
    <w:p w14:paraId="04565E51" w14:textId="51EB321C" w:rsidR="00087F75" w:rsidRPr="00D45618" w:rsidRDefault="00087F75" w:rsidP="00D45618">
      <w:pPr>
        <w:pStyle w:val="ListParagraph"/>
        <w:spacing w:after="0" w:line="240" w:lineRule="auto"/>
        <w:ind w:left="0"/>
        <w:jc w:val="both"/>
        <w:rPr>
          <w:rFonts w:cstheme="minorHAnsi"/>
          <w:b/>
          <w:sz w:val="24"/>
          <w:szCs w:val="24"/>
        </w:rPr>
      </w:pPr>
      <w:r w:rsidRPr="00D45618">
        <w:rPr>
          <w:rFonts w:cstheme="minorHAnsi"/>
          <w:sz w:val="24"/>
          <w:szCs w:val="24"/>
        </w:rPr>
        <w:t xml:space="preserve"> </w:t>
      </w:r>
    </w:p>
    <w:p w14:paraId="4A0D5B35" w14:textId="41CA2B6F" w:rsidR="00A63718" w:rsidRPr="00D45618" w:rsidRDefault="00087F75" w:rsidP="00D45618">
      <w:pPr>
        <w:pStyle w:val="ListParagraph"/>
        <w:numPr>
          <w:ilvl w:val="2"/>
          <w:numId w:val="25"/>
        </w:numPr>
        <w:spacing w:after="0" w:line="240" w:lineRule="auto"/>
        <w:ind w:left="0" w:firstLine="0"/>
        <w:jc w:val="both"/>
        <w:rPr>
          <w:rFonts w:cstheme="minorHAnsi"/>
          <w:bCs/>
          <w:sz w:val="24"/>
          <w:szCs w:val="24"/>
        </w:rPr>
      </w:pPr>
      <w:r w:rsidRPr="00D45618">
        <w:rPr>
          <w:rFonts w:cstheme="minorHAnsi"/>
          <w:sz w:val="24"/>
          <w:szCs w:val="24"/>
        </w:rPr>
        <w:t xml:space="preserve">For fixation in </w:t>
      </w:r>
      <w:r w:rsidR="00A63718" w:rsidRPr="00D45618">
        <w:rPr>
          <w:rFonts w:cstheme="minorHAnsi"/>
          <w:sz w:val="24"/>
          <w:szCs w:val="24"/>
        </w:rPr>
        <w:t>microcentrifuge</w:t>
      </w:r>
      <w:r w:rsidRPr="00D45618">
        <w:rPr>
          <w:rFonts w:cstheme="minorHAnsi"/>
          <w:sz w:val="24"/>
          <w:szCs w:val="24"/>
        </w:rPr>
        <w:t xml:space="preserve"> tubes, transfer live organoids to separate tubes with 1</w:t>
      </w:r>
      <w:r w:rsidR="00A63718" w:rsidRPr="00D45618">
        <w:rPr>
          <w:rFonts w:cstheme="minorHAnsi"/>
          <w:sz w:val="24"/>
          <w:szCs w:val="24"/>
        </w:rPr>
        <w:t>–</w:t>
      </w:r>
      <w:r w:rsidRPr="00D45618">
        <w:rPr>
          <w:rFonts w:cstheme="minorHAnsi"/>
          <w:sz w:val="24"/>
          <w:szCs w:val="24"/>
        </w:rPr>
        <w:t>8 organoids per tube</w:t>
      </w:r>
      <w:r w:rsidR="00A63718" w:rsidRPr="00D45618">
        <w:rPr>
          <w:rFonts w:cstheme="minorHAnsi"/>
          <w:sz w:val="24"/>
          <w:szCs w:val="24"/>
        </w:rPr>
        <w:t xml:space="preserve">. </w:t>
      </w:r>
    </w:p>
    <w:p w14:paraId="6CD3433E" w14:textId="77777777" w:rsidR="00A63718" w:rsidRPr="00D45618" w:rsidRDefault="00A63718" w:rsidP="00D45618">
      <w:pPr>
        <w:pStyle w:val="ListParagraph"/>
        <w:spacing w:after="0" w:line="240" w:lineRule="auto"/>
        <w:ind w:left="0"/>
        <w:jc w:val="both"/>
        <w:rPr>
          <w:rFonts w:cstheme="minorHAnsi"/>
          <w:sz w:val="24"/>
          <w:szCs w:val="24"/>
        </w:rPr>
      </w:pPr>
    </w:p>
    <w:p w14:paraId="006CF7E3" w14:textId="2F1F63A9" w:rsidR="00087F75" w:rsidRPr="00D45618" w:rsidRDefault="00A63718" w:rsidP="00D45618">
      <w:pPr>
        <w:pStyle w:val="ListParagraph"/>
        <w:spacing w:after="0" w:line="240" w:lineRule="auto"/>
        <w:ind w:left="0"/>
        <w:jc w:val="both"/>
        <w:rPr>
          <w:rFonts w:cstheme="minorHAnsi"/>
          <w:bCs/>
          <w:sz w:val="24"/>
          <w:szCs w:val="24"/>
        </w:rPr>
      </w:pPr>
      <w:r w:rsidRPr="00D45618">
        <w:rPr>
          <w:rFonts w:cstheme="minorHAnsi"/>
          <w:sz w:val="24"/>
          <w:szCs w:val="24"/>
        </w:rPr>
        <w:t xml:space="preserve">NOTE: Do not </w:t>
      </w:r>
      <w:r w:rsidR="00087F75" w:rsidRPr="00D45618">
        <w:rPr>
          <w:rFonts w:cstheme="minorHAnsi"/>
          <w:sz w:val="24"/>
          <w:szCs w:val="24"/>
        </w:rPr>
        <w:t>exceed 8 organoids per tube.</w:t>
      </w:r>
    </w:p>
    <w:p w14:paraId="7A6DD296" w14:textId="77777777" w:rsidR="00D54228" w:rsidRPr="00D45618" w:rsidRDefault="00D54228" w:rsidP="00D45618">
      <w:pPr>
        <w:pStyle w:val="ListParagraph"/>
        <w:spacing w:after="0" w:line="240" w:lineRule="auto"/>
        <w:ind w:left="0"/>
        <w:jc w:val="both"/>
        <w:rPr>
          <w:rFonts w:cstheme="minorHAnsi"/>
          <w:b/>
          <w:bCs/>
          <w:sz w:val="24"/>
          <w:szCs w:val="24"/>
        </w:rPr>
      </w:pPr>
    </w:p>
    <w:p w14:paraId="7DBBDD0B" w14:textId="623F25A8" w:rsidR="00087F75" w:rsidRPr="00D45618" w:rsidRDefault="00087F75" w:rsidP="00D45618">
      <w:pPr>
        <w:pStyle w:val="ListParagraph"/>
        <w:numPr>
          <w:ilvl w:val="2"/>
          <w:numId w:val="25"/>
        </w:numPr>
        <w:spacing w:after="0" w:line="240" w:lineRule="auto"/>
        <w:ind w:left="0" w:firstLine="0"/>
        <w:jc w:val="both"/>
        <w:rPr>
          <w:rFonts w:cstheme="minorHAnsi"/>
          <w:bCs/>
          <w:sz w:val="24"/>
          <w:szCs w:val="24"/>
        </w:rPr>
      </w:pPr>
      <w:r w:rsidRPr="00D45618">
        <w:rPr>
          <w:rFonts w:cstheme="minorHAnsi"/>
          <w:sz w:val="24"/>
          <w:szCs w:val="24"/>
        </w:rPr>
        <w:t>Carefully remove and discard as much medi</w:t>
      </w:r>
      <w:r w:rsidR="00C02A84" w:rsidRPr="00D45618">
        <w:rPr>
          <w:rFonts w:cstheme="minorHAnsi"/>
          <w:sz w:val="24"/>
          <w:szCs w:val="24"/>
        </w:rPr>
        <w:t>um</w:t>
      </w:r>
      <w:r w:rsidRPr="00D45618">
        <w:rPr>
          <w:rFonts w:cstheme="minorHAnsi"/>
          <w:sz w:val="24"/>
          <w:szCs w:val="24"/>
        </w:rPr>
        <w:t xml:space="preserve"> from the tube as possible without touching the organoids. </w:t>
      </w:r>
    </w:p>
    <w:p w14:paraId="1E2B49D3" w14:textId="77777777" w:rsidR="00D54228" w:rsidRPr="00D45618" w:rsidRDefault="00D54228" w:rsidP="00D45618">
      <w:pPr>
        <w:pStyle w:val="ListParagraph"/>
        <w:spacing w:after="0" w:line="240" w:lineRule="auto"/>
        <w:ind w:left="0"/>
        <w:jc w:val="both"/>
        <w:rPr>
          <w:rFonts w:cstheme="minorHAnsi"/>
          <w:b/>
          <w:bCs/>
          <w:sz w:val="24"/>
          <w:szCs w:val="24"/>
        </w:rPr>
      </w:pPr>
    </w:p>
    <w:p w14:paraId="6D6B86D5" w14:textId="0653A541" w:rsidR="00450453" w:rsidRPr="00D45618" w:rsidRDefault="00087F75"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lastRenderedPageBreak/>
        <w:t>Add 4% PFA to each tube or well (300</w:t>
      </w:r>
      <w:r w:rsidR="00C02A84" w:rsidRPr="00D45618">
        <w:rPr>
          <w:rFonts w:cstheme="minorHAnsi"/>
          <w:sz w:val="24"/>
          <w:szCs w:val="24"/>
        </w:rPr>
        <w:t>–</w:t>
      </w:r>
      <w:r w:rsidRPr="00D45618">
        <w:rPr>
          <w:rFonts w:cstheme="minorHAnsi"/>
          <w:sz w:val="24"/>
          <w:szCs w:val="24"/>
        </w:rPr>
        <w:t xml:space="preserve">400 µL per </w:t>
      </w:r>
      <w:r w:rsidR="00C02A84" w:rsidRPr="00D45618">
        <w:rPr>
          <w:rFonts w:cstheme="minorHAnsi"/>
          <w:sz w:val="24"/>
          <w:szCs w:val="24"/>
        </w:rPr>
        <w:t>microcentrifuge tube</w:t>
      </w:r>
      <w:r w:rsidRPr="00D45618">
        <w:rPr>
          <w:rFonts w:cstheme="minorHAnsi"/>
          <w:sz w:val="24"/>
          <w:szCs w:val="24"/>
        </w:rPr>
        <w:t xml:space="preserve"> and 100</w:t>
      </w:r>
      <w:r w:rsidR="00C02A84" w:rsidRPr="00D45618">
        <w:rPr>
          <w:rFonts w:cstheme="minorHAnsi"/>
          <w:sz w:val="24"/>
          <w:szCs w:val="24"/>
        </w:rPr>
        <w:t>–</w:t>
      </w:r>
      <w:r w:rsidRPr="00D45618">
        <w:rPr>
          <w:rFonts w:cstheme="minorHAnsi"/>
          <w:sz w:val="24"/>
          <w:szCs w:val="24"/>
        </w:rPr>
        <w:t>200 µL per well of a 96-well plate). Incubate at room temperature for 30</w:t>
      </w:r>
      <w:r w:rsidR="004C7284" w:rsidRPr="00D45618">
        <w:rPr>
          <w:rFonts w:cstheme="minorHAnsi"/>
          <w:sz w:val="24"/>
          <w:szCs w:val="24"/>
        </w:rPr>
        <w:t>–</w:t>
      </w:r>
      <w:r w:rsidRPr="00D45618">
        <w:rPr>
          <w:rFonts w:cstheme="minorHAnsi"/>
          <w:sz w:val="24"/>
          <w:szCs w:val="24"/>
        </w:rPr>
        <w:t>45 min</w:t>
      </w:r>
      <w:r w:rsidR="00450453" w:rsidRPr="00D45618">
        <w:rPr>
          <w:rFonts w:cstheme="minorHAnsi"/>
          <w:sz w:val="24"/>
          <w:szCs w:val="24"/>
        </w:rPr>
        <w:t xml:space="preserve">. </w:t>
      </w:r>
    </w:p>
    <w:p w14:paraId="512080C7" w14:textId="77777777" w:rsidR="00450453" w:rsidRPr="00D45618" w:rsidRDefault="00450453" w:rsidP="00D45618">
      <w:pPr>
        <w:pStyle w:val="ListParagraph"/>
        <w:spacing w:after="0" w:line="240" w:lineRule="auto"/>
        <w:ind w:left="0"/>
        <w:jc w:val="both"/>
        <w:rPr>
          <w:rFonts w:cstheme="minorHAnsi"/>
          <w:sz w:val="24"/>
          <w:szCs w:val="24"/>
        </w:rPr>
      </w:pPr>
    </w:p>
    <w:p w14:paraId="7C73563D" w14:textId="6C5F1B8F" w:rsidR="005C35B1" w:rsidRPr="00D45618" w:rsidRDefault="00450453" w:rsidP="00D45618">
      <w:pPr>
        <w:pStyle w:val="ListParagraph"/>
        <w:spacing w:after="0" w:line="240" w:lineRule="auto"/>
        <w:ind w:left="0"/>
        <w:jc w:val="both"/>
        <w:rPr>
          <w:rFonts w:cstheme="minorHAnsi"/>
          <w:sz w:val="24"/>
          <w:szCs w:val="24"/>
        </w:rPr>
      </w:pPr>
      <w:r w:rsidRPr="00D45618">
        <w:rPr>
          <w:rFonts w:cstheme="minorHAnsi"/>
          <w:sz w:val="24"/>
          <w:szCs w:val="24"/>
        </w:rPr>
        <w:t>NOTE: I</w:t>
      </w:r>
      <w:r w:rsidR="00087F75" w:rsidRPr="00D45618">
        <w:rPr>
          <w:rFonts w:cstheme="minorHAnsi"/>
          <w:sz w:val="24"/>
          <w:szCs w:val="24"/>
        </w:rPr>
        <w:t xml:space="preserve">ncubation times over </w:t>
      </w:r>
      <w:r w:rsidR="24F50AEC" w:rsidRPr="00D45618">
        <w:rPr>
          <w:rFonts w:cstheme="minorHAnsi"/>
          <w:sz w:val="24"/>
          <w:szCs w:val="24"/>
        </w:rPr>
        <w:t>1</w:t>
      </w:r>
      <w:r w:rsidR="004C7284" w:rsidRPr="00D45618">
        <w:rPr>
          <w:rFonts w:cstheme="minorHAnsi"/>
          <w:sz w:val="24"/>
          <w:szCs w:val="24"/>
        </w:rPr>
        <w:t xml:space="preserve"> </w:t>
      </w:r>
      <w:r w:rsidR="26DAFF76" w:rsidRPr="00D45618">
        <w:rPr>
          <w:rFonts w:cstheme="minorHAnsi"/>
          <w:sz w:val="24"/>
          <w:szCs w:val="24"/>
        </w:rPr>
        <w:t>h</w:t>
      </w:r>
      <w:r w:rsidR="004C7284" w:rsidRPr="00D45618">
        <w:rPr>
          <w:rFonts w:cstheme="minorHAnsi"/>
          <w:sz w:val="24"/>
          <w:szCs w:val="24"/>
        </w:rPr>
        <w:t xml:space="preserve"> </w:t>
      </w:r>
      <w:r w:rsidR="00087F75" w:rsidRPr="00D45618">
        <w:rPr>
          <w:rFonts w:cstheme="minorHAnsi"/>
          <w:sz w:val="24"/>
          <w:szCs w:val="24"/>
        </w:rPr>
        <w:t>may require antigen retrieval steps and are not recommended.</w:t>
      </w:r>
    </w:p>
    <w:p w14:paraId="29D57196" w14:textId="77777777" w:rsidR="005C35B1" w:rsidRPr="00D45618" w:rsidRDefault="005C35B1" w:rsidP="00D45618">
      <w:pPr>
        <w:pStyle w:val="ListParagraph"/>
        <w:spacing w:after="0" w:line="240" w:lineRule="auto"/>
        <w:ind w:left="0"/>
        <w:jc w:val="both"/>
        <w:rPr>
          <w:rFonts w:cstheme="minorHAnsi"/>
          <w:b/>
          <w:bCs/>
          <w:sz w:val="24"/>
          <w:szCs w:val="24"/>
        </w:rPr>
      </w:pPr>
    </w:p>
    <w:p w14:paraId="60A5BBEC" w14:textId="6C9F10A3" w:rsidR="00087F75" w:rsidRPr="00D45618" w:rsidRDefault="00087F75"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Safely discard the PFA without disturbing the organoids. Perform 3 washes with </w:t>
      </w:r>
      <w:r w:rsidR="004B7515" w:rsidRPr="00D45618">
        <w:rPr>
          <w:rFonts w:cstheme="minorHAnsi"/>
          <w:sz w:val="24"/>
          <w:szCs w:val="24"/>
        </w:rPr>
        <w:t>DPBS</w:t>
      </w:r>
      <w:r w:rsidRPr="00D45618">
        <w:rPr>
          <w:rFonts w:cstheme="minorHAnsi"/>
          <w:sz w:val="24"/>
          <w:szCs w:val="24"/>
        </w:rPr>
        <w:t xml:space="preserve"> supplemented with 1.5 g/L glycine (</w:t>
      </w:r>
      <w:r w:rsidR="004B7515" w:rsidRPr="00D45618">
        <w:rPr>
          <w:rFonts w:cstheme="minorHAnsi"/>
          <w:sz w:val="24"/>
          <w:szCs w:val="24"/>
        </w:rPr>
        <w:t>DPBS</w:t>
      </w:r>
      <w:r w:rsidRPr="00D45618">
        <w:rPr>
          <w:rFonts w:cstheme="minorHAnsi"/>
          <w:sz w:val="24"/>
          <w:szCs w:val="24"/>
        </w:rPr>
        <w:t xml:space="preserve">/Gly), using the same volume used for the 4% PFA, waiting 5 min between washes. Remove </w:t>
      </w:r>
      <w:r w:rsidR="004B7515" w:rsidRPr="00D45618">
        <w:rPr>
          <w:rFonts w:cstheme="minorHAnsi"/>
          <w:sz w:val="24"/>
          <w:szCs w:val="24"/>
        </w:rPr>
        <w:t>DPBS</w:t>
      </w:r>
      <w:r w:rsidRPr="00D45618">
        <w:rPr>
          <w:rFonts w:cstheme="minorHAnsi"/>
          <w:sz w:val="24"/>
          <w:szCs w:val="24"/>
        </w:rPr>
        <w:t xml:space="preserve">/Gly and proceed to immunostaining or other analyses or add </w:t>
      </w:r>
      <w:r w:rsidR="004B7515" w:rsidRPr="00D45618">
        <w:rPr>
          <w:rFonts w:cstheme="minorHAnsi"/>
          <w:sz w:val="24"/>
          <w:szCs w:val="24"/>
        </w:rPr>
        <w:t>DPBS</w:t>
      </w:r>
      <w:r w:rsidRPr="00D45618">
        <w:rPr>
          <w:rFonts w:cstheme="minorHAnsi"/>
          <w:sz w:val="24"/>
          <w:szCs w:val="24"/>
        </w:rPr>
        <w:t xml:space="preserve"> and store at 4</w:t>
      </w:r>
      <w:r w:rsidR="00AD4ACD" w:rsidRPr="00D45618">
        <w:rPr>
          <w:rFonts w:cstheme="minorHAnsi"/>
          <w:sz w:val="24"/>
          <w:szCs w:val="24"/>
        </w:rPr>
        <w:t xml:space="preserve"> </w:t>
      </w:r>
      <w:r w:rsidRPr="00D45618">
        <w:rPr>
          <w:rFonts w:cstheme="minorHAnsi"/>
          <w:sz w:val="24"/>
          <w:szCs w:val="24"/>
        </w:rPr>
        <w:t>°C for future use for up to 2 weeks.</w:t>
      </w:r>
    </w:p>
    <w:p w14:paraId="078050BB" w14:textId="77777777" w:rsidR="005C35B1" w:rsidRPr="00D45618" w:rsidRDefault="005C35B1" w:rsidP="00D45618">
      <w:pPr>
        <w:pStyle w:val="ListParagraph"/>
        <w:spacing w:after="0" w:line="240" w:lineRule="auto"/>
        <w:ind w:left="0"/>
        <w:jc w:val="both"/>
        <w:rPr>
          <w:rFonts w:cstheme="minorHAnsi"/>
          <w:sz w:val="24"/>
          <w:szCs w:val="24"/>
        </w:rPr>
      </w:pPr>
    </w:p>
    <w:p w14:paraId="6E9523A6" w14:textId="3C0D6DF8" w:rsidR="00087F75" w:rsidRPr="00D45618" w:rsidRDefault="00087F75" w:rsidP="00D45618">
      <w:pPr>
        <w:pStyle w:val="ListParagraph"/>
        <w:spacing w:after="0" w:line="240" w:lineRule="auto"/>
        <w:ind w:left="0"/>
        <w:jc w:val="both"/>
        <w:rPr>
          <w:rFonts w:cstheme="minorHAnsi"/>
          <w:sz w:val="24"/>
          <w:szCs w:val="24"/>
        </w:rPr>
      </w:pPr>
      <w:r w:rsidRPr="00D45618">
        <w:rPr>
          <w:rFonts w:cstheme="minorHAnsi"/>
          <w:sz w:val="24"/>
          <w:szCs w:val="24"/>
        </w:rPr>
        <w:t xml:space="preserve">NOTE: Storing fixed organoids for longer than 2 weeks may result in tissue degradation and contamination and is not recommended. </w:t>
      </w:r>
    </w:p>
    <w:p w14:paraId="6A408AF3" w14:textId="77777777" w:rsidR="00087F75" w:rsidRPr="00D45618" w:rsidRDefault="00087F75" w:rsidP="00D45618">
      <w:pPr>
        <w:pStyle w:val="ListParagraph"/>
        <w:spacing w:after="0" w:line="240" w:lineRule="auto"/>
        <w:ind w:left="0"/>
        <w:jc w:val="both"/>
        <w:rPr>
          <w:rFonts w:cstheme="minorHAnsi"/>
          <w:sz w:val="24"/>
          <w:szCs w:val="24"/>
        </w:rPr>
      </w:pPr>
    </w:p>
    <w:p w14:paraId="3CF443AF" w14:textId="2AE3A885" w:rsidR="005E760A" w:rsidRPr="00D45618" w:rsidRDefault="0025562B" w:rsidP="00D45618">
      <w:pPr>
        <w:pStyle w:val="ListParagraph"/>
        <w:numPr>
          <w:ilvl w:val="1"/>
          <w:numId w:val="25"/>
        </w:numPr>
        <w:spacing w:after="0" w:line="240" w:lineRule="auto"/>
        <w:ind w:left="0" w:firstLine="0"/>
        <w:jc w:val="both"/>
        <w:rPr>
          <w:rFonts w:cstheme="minorHAnsi"/>
          <w:bCs/>
          <w:sz w:val="24"/>
          <w:szCs w:val="24"/>
        </w:rPr>
      </w:pPr>
      <w:r w:rsidRPr="00D45618">
        <w:rPr>
          <w:rFonts w:cstheme="minorHAnsi"/>
          <w:bCs/>
          <w:sz w:val="24"/>
          <w:szCs w:val="24"/>
        </w:rPr>
        <w:t>Whole</w:t>
      </w:r>
      <w:r w:rsidR="00546316">
        <w:rPr>
          <w:rFonts w:cstheme="minorHAnsi"/>
          <w:bCs/>
          <w:sz w:val="24"/>
          <w:szCs w:val="24"/>
        </w:rPr>
        <w:t>-</w:t>
      </w:r>
      <w:r w:rsidRPr="00D45618">
        <w:rPr>
          <w:rFonts w:cstheme="minorHAnsi"/>
          <w:bCs/>
          <w:sz w:val="24"/>
          <w:szCs w:val="24"/>
        </w:rPr>
        <w:t>mount i</w:t>
      </w:r>
      <w:r w:rsidR="00364D40" w:rsidRPr="00D45618">
        <w:rPr>
          <w:rFonts w:cstheme="minorHAnsi"/>
          <w:bCs/>
          <w:sz w:val="24"/>
          <w:szCs w:val="24"/>
        </w:rPr>
        <w:t>mmunofluorescent staining</w:t>
      </w:r>
    </w:p>
    <w:p w14:paraId="6731A9F4" w14:textId="77777777" w:rsidR="005C35B1" w:rsidRPr="00D45618" w:rsidRDefault="005C35B1" w:rsidP="00D45618">
      <w:pPr>
        <w:pStyle w:val="ListParagraph"/>
        <w:spacing w:after="0" w:line="240" w:lineRule="auto"/>
        <w:ind w:left="0"/>
        <w:jc w:val="both"/>
        <w:rPr>
          <w:rFonts w:cstheme="minorHAnsi"/>
          <w:b/>
          <w:bCs/>
          <w:sz w:val="24"/>
          <w:szCs w:val="24"/>
        </w:rPr>
      </w:pPr>
    </w:p>
    <w:p w14:paraId="0DAF99ED" w14:textId="76B70BA5" w:rsidR="00526793" w:rsidRPr="00D45618" w:rsidRDefault="00526793"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Add 100 µL of blocking</w:t>
      </w:r>
      <w:r w:rsidR="00CE203E" w:rsidRPr="00D45618">
        <w:rPr>
          <w:rFonts w:cstheme="minorHAnsi"/>
          <w:sz w:val="24"/>
          <w:szCs w:val="24"/>
        </w:rPr>
        <w:t>/permeabilization</w:t>
      </w:r>
      <w:r w:rsidRPr="00D45618">
        <w:rPr>
          <w:rFonts w:cstheme="minorHAnsi"/>
          <w:sz w:val="24"/>
          <w:szCs w:val="24"/>
        </w:rPr>
        <w:t xml:space="preserve"> solution (10% normal donkey serum + 0.5% </w:t>
      </w:r>
      <w:r w:rsidR="00182B01" w:rsidRPr="00D45618">
        <w:rPr>
          <w:rFonts w:cstheme="minorHAnsi"/>
          <w:sz w:val="24"/>
          <w:szCs w:val="24"/>
        </w:rPr>
        <w:t>bovine s</w:t>
      </w:r>
      <w:r w:rsidR="1FEA92BB" w:rsidRPr="00D45618">
        <w:rPr>
          <w:rFonts w:cstheme="minorHAnsi"/>
          <w:sz w:val="24"/>
          <w:szCs w:val="24"/>
        </w:rPr>
        <w:t xml:space="preserve">erum </w:t>
      </w:r>
      <w:r w:rsidR="00182B01" w:rsidRPr="00D45618">
        <w:rPr>
          <w:rFonts w:cstheme="minorHAnsi"/>
          <w:sz w:val="24"/>
          <w:szCs w:val="24"/>
        </w:rPr>
        <w:t>a</w:t>
      </w:r>
      <w:r w:rsidR="1FEA92BB" w:rsidRPr="00D45618">
        <w:rPr>
          <w:rFonts w:cstheme="minorHAnsi"/>
          <w:sz w:val="24"/>
          <w:szCs w:val="24"/>
        </w:rPr>
        <w:t>lbumin (</w:t>
      </w:r>
      <w:r w:rsidRPr="00D45618">
        <w:rPr>
          <w:rFonts w:cstheme="minorHAnsi"/>
          <w:sz w:val="24"/>
          <w:szCs w:val="24"/>
        </w:rPr>
        <w:t>BSA</w:t>
      </w:r>
      <w:r w:rsidR="76A8FF3F" w:rsidRPr="00D45618">
        <w:rPr>
          <w:rFonts w:cstheme="minorHAnsi"/>
          <w:sz w:val="24"/>
          <w:szCs w:val="24"/>
        </w:rPr>
        <w:t>)</w:t>
      </w:r>
      <w:r w:rsidRPr="00D45618">
        <w:rPr>
          <w:rFonts w:cstheme="minorHAnsi"/>
          <w:sz w:val="24"/>
          <w:szCs w:val="24"/>
        </w:rPr>
        <w:t xml:space="preserve"> + 0.5% Triton X-100 in 1</w:t>
      </w:r>
      <w:r w:rsidR="00182B01" w:rsidRPr="00D45618">
        <w:rPr>
          <w:rFonts w:cstheme="minorHAnsi"/>
          <w:sz w:val="24"/>
          <w:szCs w:val="24"/>
        </w:rPr>
        <w:t>x</w:t>
      </w:r>
      <w:r w:rsidRPr="00D45618">
        <w:rPr>
          <w:rFonts w:cstheme="minorHAnsi"/>
          <w:sz w:val="24"/>
          <w:szCs w:val="24"/>
        </w:rPr>
        <w:t xml:space="preserve"> </w:t>
      </w:r>
      <w:r w:rsidR="004B7515" w:rsidRPr="00D45618">
        <w:rPr>
          <w:rFonts w:cstheme="minorHAnsi"/>
          <w:sz w:val="24"/>
          <w:szCs w:val="24"/>
        </w:rPr>
        <w:t>DPBS</w:t>
      </w:r>
      <w:r w:rsidRPr="00D45618">
        <w:rPr>
          <w:rFonts w:cstheme="minorHAnsi"/>
          <w:sz w:val="24"/>
          <w:szCs w:val="24"/>
        </w:rPr>
        <w:t>) to each well or tube</w:t>
      </w:r>
      <w:r w:rsidR="00087F75" w:rsidRPr="00D45618">
        <w:rPr>
          <w:rFonts w:cstheme="minorHAnsi"/>
          <w:sz w:val="24"/>
          <w:szCs w:val="24"/>
        </w:rPr>
        <w:t xml:space="preserve"> containing </w:t>
      </w:r>
      <w:r w:rsidR="00182B01" w:rsidRPr="00D45618">
        <w:rPr>
          <w:rFonts w:cstheme="minorHAnsi"/>
          <w:sz w:val="24"/>
          <w:szCs w:val="24"/>
        </w:rPr>
        <w:t xml:space="preserve">the </w:t>
      </w:r>
      <w:r w:rsidR="00087F75" w:rsidRPr="00D45618">
        <w:rPr>
          <w:rFonts w:cstheme="minorHAnsi"/>
          <w:sz w:val="24"/>
          <w:szCs w:val="24"/>
        </w:rPr>
        <w:t>fixed organoids</w:t>
      </w:r>
      <w:r w:rsidRPr="00D45618">
        <w:rPr>
          <w:rFonts w:cstheme="minorHAnsi"/>
          <w:sz w:val="24"/>
          <w:szCs w:val="24"/>
        </w:rPr>
        <w:t>. Incubate at room temperature overnight on a shaker.</w:t>
      </w:r>
    </w:p>
    <w:p w14:paraId="5F4C59E3" w14:textId="0F2130D6" w:rsidR="00182B01" w:rsidRPr="00D45618" w:rsidRDefault="00182B01" w:rsidP="00D45618">
      <w:pPr>
        <w:pStyle w:val="ListParagraph"/>
        <w:spacing w:after="0" w:line="240" w:lineRule="auto"/>
        <w:ind w:left="0"/>
        <w:jc w:val="both"/>
        <w:rPr>
          <w:rFonts w:cstheme="minorHAnsi"/>
          <w:sz w:val="24"/>
          <w:szCs w:val="24"/>
        </w:rPr>
      </w:pPr>
    </w:p>
    <w:p w14:paraId="075B38BE" w14:textId="0C8B4829" w:rsidR="00182B01" w:rsidRPr="00D45618" w:rsidRDefault="00182B01" w:rsidP="00D45618">
      <w:pPr>
        <w:pStyle w:val="ListParagraph"/>
        <w:spacing w:after="0" w:line="240" w:lineRule="auto"/>
        <w:ind w:left="0"/>
        <w:jc w:val="both"/>
        <w:rPr>
          <w:rFonts w:cstheme="minorHAnsi"/>
          <w:sz w:val="24"/>
          <w:szCs w:val="24"/>
        </w:rPr>
      </w:pPr>
      <w:r w:rsidRPr="00D45618">
        <w:rPr>
          <w:rFonts w:cstheme="minorHAnsi"/>
          <w:sz w:val="24"/>
          <w:szCs w:val="24"/>
        </w:rPr>
        <w:t>NOTE: Do not exceed 8 organoids per tube.</w:t>
      </w:r>
    </w:p>
    <w:p w14:paraId="1D1ABF1C" w14:textId="77777777" w:rsidR="005C35B1" w:rsidRPr="00D45618" w:rsidRDefault="005C35B1" w:rsidP="00D45618">
      <w:pPr>
        <w:pStyle w:val="ListParagraph"/>
        <w:spacing w:after="0" w:line="240" w:lineRule="auto"/>
        <w:ind w:left="0"/>
        <w:jc w:val="both"/>
        <w:rPr>
          <w:rFonts w:cstheme="minorHAnsi"/>
          <w:sz w:val="24"/>
          <w:szCs w:val="24"/>
        </w:rPr>
      </w:pPr>
    </w:p>
    <w:p w14:paraId="7BD9E3F8" w14:textId="1C03772E" w:rsidR="00526793" w:rsidRPr="00D45618" w:rsidRDefault="00087F75"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Carefully remove and discard as much of the blocking solution as possible without touching the organoids. Perform 3 washes with </w:t>
      </w:r>
      <w:r w:rsidR="004B7515" w:rsidRPr="00D45618">
        <w:rPr>
          <w:rFonts w:cstheme="minorHAnsi"/>
          <w:sz w:val="24"/>
          <w:szCs w:val="24"/>
        </w:rPr>
        <w:t>DPBS</w:t>
      </w:r>
      <w:r w:rsidR="006216D2" w:rsidRPr="00D45618">
        <w:rPr>
          <w:rFonts w:cstheme="minorHAnsi"/>
          <w:sz w:val="24"/>
          <w:szCs w:val="24"/>
        </w:rPr>
        <w:t>,</w:t>
      </w:r>
      <w:r w:rsidR="00E1306D" w:rsidRPr="00D45618">
        <w:rPr>
          <w:rFonts w:cstheme="minorHAnsi"/>
          <w:sz w:val="24"/>
          <w:szCs w:val="24"/>
        </w:rPr>
        <w:t xml:space="preserve"> waiting 5 min between washes.</w:t>
      </w:r>
    </w:p>
    <w:p w14:paraId="0FB3B2AA" w14:textId="77777777" w:rsidR="005C35B1" w:rsidRPr="00D45618" w:rsidRDefault="005C35B1" w:rsidP="00D45618">
      <w:pPr>
        <w:pStyle w:val="ListParagraph"/>
        <w:spacing w:after="0" w:line="240" w:lineRule="auto"/>
        <w:ind w:left="0"/>
        <w:jc w:val="both"/>
        <w:rPr>
          <w:rFonts w:cstheme="minorHAnsi"/>
          <w:sz w:val="24"/>
          <w:szCs w:val="24"/>
        </w:rPr>
      </w:pPr>
    </w:p>
    <w:p w14:paraId="29CBEE04" w14:textId="2B99C398" w:rsidR="005C35B1" w:rsidRPr="00D45618" w:rsidRDefault="00E1306D"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Prepare </w:t>
      </w:r>
      <w:r w:rsidR="004F20C0" w:rsidRPr="00D45618">
        <w:rPr>
          <w:rFonts w:cstheme="minorHAnsi"/>
          <w:sz w:val="24"/>
          <w:szCs w:val="24"/>
        </w:rPr>
        <w:t xml:space="preserve">the </w:t>
      </w:r>
      <w:r w:rsidR="003908D2" w:rsidRPr="00D45618">
        <w:rPr>
          <w:rFonts w:cstheme="minorHAnsi"/>
          <w:sz w:val="24"/>
          <w:szCs w:val="24"/>
        </w:rPr>
        <w:t>primary a</w:t>
      </w:r>
      <w:r w:rsidRPr="00D45618">
        <w:rPr>
          <w:rFonts w:cstheme="minorHAnsi"/>
          <w:sz w:val="24"/>
          <w:szCs w:val="24"/>
        </w:rPr>
        <w:t>ntibody solution (1% normal</w:t>
      </w:r>
      <w:r w:rsidR="0067775C" w:rsidRPr="00D45618">
        <w:rPr>
          <w:rFonts w:cstheme="minorHAnsi"/>
          <w:sz w:val="24"/>
          <w:szCs w:val="24"/>
        </w:rPr>
        <w:t xml:space="preserve"> donkey</w:t>
      </w:r>
      <w:r w:rsidRPr="00D45618">
        <w:rPr>
          <w:rFonts w:cstheme="minorHAnsi"/>
          <w:sz w:val="24"/>
          <w:szCs w:val="24"/>
        </w:rPr>
        <w:t xml:space="preserve"> serum + 0.5% BSA + 0.5% Triton X-100 in 1</w:t>
      </w:r>
      <w:r w:rsidR="004F20C0" w:rsidRPr="00D45618">
        <w:rPr>
          <w:rFonts w:cstheme="minorHAnsi"/>
          <w:sz w:val="24"/>
          <w:szCs w:val="24"/>
        </w:rPr>
        <w:t>x</w:t>
      </w:r>
      <w:r w:rsidRPr="00D45618">
        <w:rPr>
          <w:rFonts w:cstheme="minorHAnsi"/>
          <w:sz w:val="24"/>
          <w:szCs w:val="24"/>
        </w:rPr>
        <w:t xml:space="preserve"> </w:t>
      </w:r>
      <w:r w:rsidR="004B7515" w:rsidRPr="00D45618">
        <w:rPr>
          <w:rFonts w:cstheme="minorHAnsi"/>
          <w:sz w:val="24"/>
          <w:szCs w:val="24"/>
        </w:rPr>
        <w:t>DPBS</w:t>
      </w:r>
      <w:r w:rsidRPr="00D45618">
        <w:rPr>
          <w:rFonts w:cstheme="minorHAnsi"/>
          <w:sz w:val="24"/>
          <w:szCs w:val="24"/>
        </w:rPr>
        <w:t xml:space="preserve">) with </w:t>
      </w:r>
      <w:r w:rsidR="004F20C0" w:rsidRPr="00D45618">
        <w:rPr>
          <w:rFonts w:cstheme="minorHAnsi"/>
          <w:sz w:val="24"/>
          <w:szCs w:val="24"/>
        </w:rPr>
        <w:t xml:space="preserve">the </w:t>
      </w:r>
      <w:r w:rsidRPr="00D45618">
        <w:rPr>
          <w:rFonts w:cstheme="minorHAnsi"/>
          <w:sz w:val="24"/>
          <w:szCs w:val="24"/>
        </w:rPr>
        <w:t>desired primary antibodies at the recommended concentrations. Incubate at 4</w:t>
      </w:r>
      <w:r w:rsidR="004F20C0" w:rsidRPr="00D45618">
        <w:rPr>
          <w:rFonts w:cstheme="minorHAnsi"/>
          <w:sz w:val="24"/>
          <w:szCs w:val="24"/>
        </w:rPr>
        <w:t xml:space="preserve"> </w:t>
      </w:r>
      <w:r w:rsidRPr="00D45618">
        <w:rPr>
          <w:rFonts w:cstheme="minorHAnsi"/>
          <w:sz w:val="24"/>
          <w:szCs w:val="24"/>
        </w:rPr>
        <w:t xml:space="preserve">°C for </w:t>
      </w:r>
      <w:r w:rsidR="66092ECF" w:rsidRPr="00D45618">
        <w:rPr>
          <w:rFonts w:cstheme="minorHAnsi"/>
          <w:sz w:val="24"/>
          <w:szCs w:val="24"/>
        </w:rPr>
        <w:t>24</w:t>
      </w:r>
      <w:r w:rsidR="004F20C0" w:rsidRPr="00D45618">
        <w:rPr>
          <w:rFonts w:cstheme="minorHAnsi"/>
          <w:sz w:val="24"/>
          <w:szCs w:val="24"/>
        </w:rPr>
        <w:t xml:space="preserve"> </w:t>
      </w:r>
      <w:r w:rsidR="2EA907BE" w:rsidRPr="00D45618">
        <w:rPr>
          <w:rFonts w:cstheme="minorHAnsi"/>
          <w:sz w:val="24"/>
          <w:szCs w:val="24"/>
        </w:rPr>
        <w:t>h</w:t>
      </w:r>
      <w:r w:rsidRPr="00D45618">
        <w:rPr>
          <w:rFonts w:cstheme="minorHAnsi"/>
          <w:sz w:val="24"/>
          <w:szCs w:val="24"/>
        </w:rPr>
        <w:t xml:space="preserve"> on a shaker.</w:t>
      </w:r>
    </w:p>
    <w:p w14:paraId="1F0BFBE9" w14:textId="77777777" w:rsidR="005C35B1" w:rsidRPr="00D45618" w:rsidRDefault="005C35B1" w:rsidP="00D45618">
      <w:pPr>
        <w:pStyle w:val="ListParagraph"/>
        <w:spacing w:after="0" w:line="240" w:lineRule="auto"/>
        <w:ind w:left="0"/>
        <w:jc w:val="both"/>
        <w:rPr>
          <w:rFonts w:cstheme="minorHAnsi"/>
          <w:sz w:val="24"/>
          <w:szCs w:val="24"/>
        </w:rPr>
      </w:pPr>
    </w:p>
    <w:p w14:paraId="2EAFB43B" w14:textId="79E05F6F" w:rsidR="00E1306D" w:rsidRPr="00D45618" w:rsidRDefault="00E1306D"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Carefully remove and discard as much of the antibody solution as possible without touching the organoids. Perform 3 washes with </w:t>
      </w:r>
      <w:r w:rsidR="004B7515" w:rsidRPr="00D45618">
        <w:rPr>
          <w:rFonts w:cstheme="minorHAnsi"/>
          <w:sz w:val="24"/>
          <w:szCs w:val="24"/>
        </w:rPr>
        <w:t>DPBS</w:t>
      </w:r>
      <w:r w:rsidR="00D265E7" w:rsidRPr="00D45618">
        <w:rPr>
          <w:rFonts w:cstheme="minorHAnsi"/>
          <w:sz w:val="24"/>
          <w:szCs w:val="24"/>
        </w:rPr>
        <w:t>,</w:t>
      </w:r>
      <w:r w:rsidRPr="00D45618">
        <w:rPr>
          <w:rFonts w:cstheme="minorHAnsi"/>
          <w:sz w:val="24"/>
          <w:szCs w:val="24"/>
        </w:rPr>
        <w:t xml:space="preserve"> waiting 5 min between washes.</w:t>
      </w:r>
    </w:p>
    <w:p w14:paraId="4AC2CFEE" w14:textId="77777777" w:rsidR="005C35B1" w:rsidRPr="00D45618" w:rsidRDefault="005C35B1" w:rsidP="00D45618">
      <w:pPr>
        <w:pStyle w:val="ListParagraph"/>
        <w:spacing w:after="0" w:line="240" w:lineRule="auto"/>
        <w:ind w:left="0"/>
        <w:jc w:val="both"/>
        <w:rPr>
          <w:rFonts w:cstheme="minorHAnsi"/>
          <w:sz w:val="24"/>
          <w:szCs w:val="24"/>
        </w:rPr>
      </w:pPr>
    </w:p>
    <w:p w14:paraId="27BF4D3C" w14:textId="2246E4D7" w:rsidR="005C35B1" w:rsidRPr="00D45618" w:rsidRDefault="00E1306D"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Prepare </w:t>
      </w:r>
      <w:r w:rsidR="000721C0" w:rsidRPr="00D45618">
        <w:rPr>
          <w:rFonts w:cstheme="minorHAnsi"/>
          <w:sz w:val="24"/>
          <w:szCs w:val="24"/>
        </w:rPr>
        <w:t>secondary a</w:t>
      </w:r>
      <w:r w:rsidRPr="00D45618">
        <w:rPr>
          <w:rFonts w:cstheme="minorHAnsi"/>
          <w:sz w:val="24"/>
          <w:szCs w:val="24"/>
        </w:rPr>
        <w:t xml:space="preserve">ntibody solution (1% normal </w:t>
      </w:r>
      <w:r w:rsidR="1C9B235E" w:rsidRPr="00D45618">
        <w:rPr>
          <w:rFonts w:cstheme="minorHAnsi"/>
          <w:sz w:val="24"/>
          <w:szCs w:val="24"/>
        </w:rPr>
        <w:t xml:space="preserve">donkey </w:t>
      </w:r>
      <w:r w:rsidRPr="00D45618">
        <w:rPr>
          <w:rFonts w:cstheme="minorHAnsi"/>
          <w:sz w:val="24"/>
          <w:szCs w:val="24"/>
        </w:rPr>
        <w:t>serum + 0.5% BSA + 0.5% Triton X-100 in 1</w:t>
      </w:r>
      <w:r w:rsidR="00C15ACE" w:rsidRPr="00D45618">
        <w:rPr>
          <w:rFonts w:cstheme="minorHAnsi"/>
          <w:sz w:val="24"/>
          <w:szCs w:val="24"/>
        </w:rPr>
        <w:t>x</w:t>
      </w:r>
      <w:r w:rsidRPr="00D45618">
        <w:rPr>
          <w:rFonts w:cstheme="minorHAnsi"/>
          <w:sz w:val="24"/>
          <w:szCs w:val="24"/>
        </w:rPr>
        <w:t xml:space="preserve"> </w:t>
      </w:r>
      <w:r w:rsidR="004B7515" w:rsidRPr="00D45618">
        <w:rPr>
          <w:rFonts w:cstheme="minorHAnsi"/>
          <w:sz w:val="24"/>
          <w:szCs w:val="24"/>
        </w:rPr>
        <w:t>DPBS</w:t>
      </w:r>
      <w:r w:rsidRPr="00D45618">
        <w:rPr>
          <w:rFonts w:cstheme="minorHAnsi"/>
          <w:sz w:val="24"/>
          <w:szCs w:val="24"/>
        </w:rPr>
        <w:t xml:space="preserve">) with </w:t>
      </w:r>
      <w:r w:rsidR="00C15ACE" w:rsidRPr="00D45618">
        <w:rPr>
          <w:rFonts w:cstheme="minorHAnsi"/>
          <w:sz w:val="24"/>
          <w:szCs w:val="24"/>
        </w:rPr>
        <w:t xml:space="preserve">the </w:t>
      </w:r>
      <w:r w:rsidRPr="00D45618">
        <w:rPr>
          <w:rFonts w:cstheme="minorHAnsi"/>
          <w:sz w:val="24"/>
          <w:szCs w:val="24"/>
        </w:rPr>
        <w:t>desired secondary antibodies at the recommended concentrations. I</w:t>
      </w:r>
      <w:r w:rsidR="00C15ACE" w:rsidRPr="00D45618">
        <w:rPr>
          <w:rFonts w:cstheme="minorHAnsi"/>
          <w:sz w:val="24"/>
          <w:szCs w:val="24"/>
        </w:rPr>
        <w:t>f the antibodies are fluorescently labeled, i</w:t>
      </w:r>
      <w:r w:rsidRPr="00D45618">
        <w:rPr>
          <w:rFonts w:cstheme="minorHAnsi"/>
          <w:sz w:val="24"/>
          <w:szCs w:val="24"/>
        </w:rPr>
        <w:t>ncubate at 4</w:t>
      </w:r>
      <w:r w:rsidR="00C15ACE" w:rsidRPr="00D45618">
        <w:rPr>
          <w:rFonts w:cstheme="minorHAnsi"/>
          <w:sz w:val="24"/>
          <w:szCs w:val="24"/>
        </w:rPr>
        <w:t xml:space="preserve"> </w:t>
      </w:r>
      <w:r w:rsidRPr="00D45618">
        <w:rPr>
          <w:rFonts w:cstheme="minorHAnsi"/>
          <w:sz w:val="24"/>
          <w:szCs w:val="24"/>
        </w:rPr>
        <w:t>°C in the dark (e.g.</w:t>
      </w:r>
      <w:r w:rsidR="00C15ACE" w:rsidRPr="00D45618">
        <w:rPr>
          <w:rFonts w:cstheme="minorHAnsi"/>
          <w:sz w:val="24"/>
          <w:szCs w:val="24"/>
        </w:rPr>
        <w:t>,</w:t>
      </w:r>
      <w:r w:rsidRPr="00D45618">
        <w:rPr>
          <w:rFonts w:cstheme="minorHAnsi"/>
          <w:sz w:val="24"/>
          <w:szCs w:val="24"/>
        </w:rPr>
        <w:t xml:space="preserve"> covered in aluminum foil) for </w:t>
      </w:r>
      <w:r w:rsidR="66092ECF" w:rsidRPr="00D45618">
        <w:rPr>
          <w:rFonts w:cstheme="minorHAnsi"/>
          <w:sz w:val="24"/>
          <w:szCs w:val="24"/>
        </w:rPr>
        <w:t>24</w:t>
      </w:r>
      <w:r w:rsidR="00C15ACE" w:rsidRPr="00D45618">
        <w:rPr>
          <w:rFonts w:cstheme="minorHAnsi"/>
          <w:sz w:val="24"/>
          <w:szCs w:val="24"/>
        </w:rPr>
        <w:t xml:space="preserve"> </w:t>
      </w:r>
      <w:r w:rsidR="27941611" w:rsidRPr="00D45618">
        <w:rPr>
          <w:rFonts w:cstheme="minorHAnsi"/>
          <w:sz w:val="24"/>
          <w:szCs w:val="24"/>
        </w:rPr>
        <w:t>h</w:t>
      </w:r>
      <w:r w:rsidRPr="00D45618">
        <w:rPr>
          <w:rFonts w:cstheme="minorHAnsi"/>
          <w:sz w:val="24"/>
          <w:szCs w:val="24"/>
        </w:rPr>
        <w:t xml:space="preserve"> on a shaker.</w:t>
      </w:r>
    </w:p>
    <w:p w14:paraId="11CAAF99" w14:textId="77777777" w:rsidR="00E1306D" w:rsidRPr="00D45618" w:rsidRDefault="00E1306D" w:rsidP="00D45618">
      <w:pPr>
        <w:pStyle w:val="ListParagraph"/>
        <w:spacing w:after="0" w:line="240" w:lineRule="auto"/>
        <w:ind w:left="0"/>
        <w:jc w:val="both"/>
        <w:rPr>
          <w:rFonts w:cstheme="minorHAnsi"/>
          <w:sz w:val="24"/>
          <w:szCs w:val="24"/>
        </w:rPr>
      </w:pPr>
    </w:p>
    <w:p w14:paraId="63E2C84A" w14:textId="0200010C" w:rsidR="00E1306D" w:rsidRPr="00D45618" w:rsidRDefault="00E1306D"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Carefully remove and discard as much of the antibody solution as possible without touching the organoids. Perform 3 washes with </w:t>
      </w:r>
      <w:r w:rsidR="004B7515" w:rsidRPr="00D45618">
        <w:rPr>
          <w:rFonts w:cstheme="minorHAnsi"/>
          <w:sz w:val="24"/>
          <w:szCs w:val="24"/>
        </w:rPr>
        <w:t>DPBS</w:t>
      </w:r>
      <w:r w:rsidR="00330E97" w:rsidRPr="00D45618">
        <w:rPr>
          <w:rFonts w:cstheme="minorHAnsi"/>
          <w:sz w:val="24"/>
          <w:szCs w:val="24"/>
        </w:rPr>
        <w:t>,</w:t>
      </w:r>
      <w:r w:rsidRPr="00D45618">
        <w:rPr>
          <w:rFonts w:cstheme="minorHAnsi"/>
          <w:sz w:val="24"/>
          <w:szCs w:val="24"/>
        </w:rPr>
        <w:t xml:space="preserve"> waiting 5 min between washes.</w:t>
      </w:r>
    </w:p>
    <w:p w14:paraId="24D03DE2" w14:textId="77777777" w:rsidR="005C35B1" w:rsidRPr="00D45618" w:rsidRDefault="005C35B1" w:rsidP="00D45618">
      <w:pPr>
        <w:pStyle w:val="ListParagraph"/>
        <w:spacing w:after="0" w:line="240" w:lineRule="auto"/>
        <w:ind w:left="0"/>
        <w:jc w:val="both"/>
        <w:rPr>
          <w:rFonts w:cstheme="minorHAnsi"/>
          <w:sz w:val="24"/>
          <w:szCs w:val="24"/>
        </w:rPr>
      </w:pPr>
    </w:p>
    <w:p w14:paraId="22802C11" w14:textId="65682DAD" w:rsidR="00CB00DA" w:rsidRPr="00D45618" w:rsidRDefault="00CB00DA"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Prepare slides with beads (90</w:t>
      </w:r>
      <w:r w:rsidR="005228E3" w:rsidRPr="00D45618">
        <w:rPr>
          <w:rFonts w:cstheme="minorHAnsi"/>
          <w:sz w:val="24"/>
          <w:szCs w:val="24"/>
        </w:rPr>
        <w:t>–</w:t>
      </w:r>
      <w:r w:rsidRPr="00D45618">
        <w:rPr>
          <w:rFonts w:cstheme="minorHAnsi"/>
          <w:sz w:val="24"/>
          <w:szCs w:val="24"/>
        </w:rPr>
        <w:t>300 µm in diameter) mounted in a mounting medium (</w:t>
      </w:r>
      <w:r w:rsidR="005228E3" w:rsidRPr="00D45618">
        <w:rPr>
          <w:rFonts w:cstheme="minorHAnsi"/>
          <w:sz w:val="24"/>
          <w:szCs w:val="24"/>
        </w:rPr>
        <w:t xml:space="preserve">see the </w:t>
      </w:r>
      <w:r w:rsidR="005228E3" w:rsidRPr="00D45618">
        <w:rPr>
          <w:rFonts w:cstheme="minorHAnsi"/>
          <w:b/>
          <w:bCs/>
          <w:sz w:val="24"/>
          <w:szCs w:val="24"/>
        </w:rPr>
        <w:t>Table of Materials</w:t>
      </w:r>
      <w:r w:rsidR="005228E3" w:rsidRPr="00D45618">
        <w:rPr>
          <w:rFonts w:cstheme="minorHAnsi"/>
          <w:sz w:val="24"/>
          <w:szCs w:val="24"/>
        </w:rPr>
        <w:t>)</w:t>
      </w:r>
      <w:r w:rsidRPr="00D45618">
        <w:rPr>
          <w:rFonts w:cstheme="minorHAnsi"/>
          <w:sz w:val="24"/>
          <w:szCs w:val="24"/>
        </w:rPr>
        <w:t xml:space="preserve"> </w:t>
      </w:r>
      <w:r w:rsidR="3E3904E2" w:rsidRPr="00D45618">
        <w:rPr>
          <w:rFonts w:cstheme="minorHAnsi"/>
          <w:sz w:val="24"/>
          <w:szCs w:val="24"/>
        </w:rPr>
        <w:t>near the</w:t>
      </w:r>
      <w:r w:rsidRPr="00D45618">
        <w:rPr>
          <w:rFonts w:cstheme="minorHAnsi"/>
          <w:sz w:val="24"/>
          <w:szCs w:val="24"/>
        </w:rPr>
        <w:t xml:space="preserve"> </w:t>
      </w:r>
      <w:r w:rsidR="32389949" w:rsidRPr="00D45618">
        <w:rPr>
          <w:rFonts w:cstheme="minorHAnsi"/>
          <w:sz w:val="24"/>
          <w:szCs w:val="24"/>
        </w:rPr>
        <w:t>edges</w:t>
      </w:r>
      <w:r w:rsidRPr="00D45618">
        <w:rPr>
          <w:rFonts w:cstheme="minorHAnsi"/>
          <w:sz w:val="24"/>
          <w:szCs w:val="24"/>
        </w:rPr>
        <w:t xml:space="preserve"> of the </w:t>
      </w:r>
      <w:r w:rsidR="3E2A48AE" w:rsidRPr="00D45618">
        <w:rPr>
          <w:rFonts w:cstheme="minorHAnsi"/>
          <w:sz w:val="24"/>
          <w:szCs w:val="24"/>
        </w:rPr>
        <w:t>slide where</w:t>
      </w:r>
      <w:r w:rsidRPr="00D45618">
        <w:rPr>
          <w:rFonts w:cstheme="minorHAnsi"/>
          <w:sz w:val="24"/>
          <w:szCs w:val="24"/>
        </w:rPr>
        <w:t xml:space="preserve"> the coverslip with the organoids will be placed. </w:t>
      </w:r>
    </w:p>
    <w:p w14:paraId="6165F57F" w14:textId="77777777" w:rsidR="005228E3" w:rsidRPr="00D45618" w:rsidRDefault="005228E3" w:rsidP="00D45618">
      <w:pPr>
        <w:pStyle w:val="ListParagraph"/>
        <w:spacing w:after="0" w:line="240" w:lineRule="auto"/>
        <w:ind w:left="0"/>
        <w:jc w:val="both"/>
        <w:rPr>
          <w:rFonts w:cstheme="minorHAnsi"/>
          <w:sz w:val="24"/>
          <w:szCs w:val="24"/>
        </w:rPr>
      </w:pPr>
    </w:p>
    <w:p w14:paraId="2A275162" w14:textId="0E78DFCA" w:rsidR="00CB00DA" w:rsidRPr="00D45618" w:rsidRDefault="00CB00DA" w:rsidP="00D45618">
      <w:pPr>
        <w:pStyle w:val="ListParagraph"/>
        <w:spacing w:after="0" w:line="240" w:lineRule="auto"/>
        <w:ind w:left="0"/>
        <w:jc w:val="both"/>
        <w:rPr>
          <w:rFonts w:cstheme="minorHAnsi"/>
          <w:b/>
          <w:sz w:val="24"/>
          <w:szCs w:val="24"/>
        </w:rPr>
      </w:pPr>
      <w:r w:rsidRPr="00D45618">
        <w:rPr>
          <w:rFonts w:cstheme="minorHAnsi"/>
          <w:sz w:val="24"/>
          <w:szCs w:val="24"/>
        </w:rPr>
        <w:lastRenderedPageBreak/>
        <w:t>NOTE: It is recommended to allow the mounting medium around the beads</w:t>
      </w:r>
      <w:r w:rsidR="00C47162">
        <w:rPr>
          <w:rFonts w:cstheme="minorHAnsi"/>
          <w:sz w:val="24"/>
          <w:szCs w:val="24"/>
        </w:rPr>
        <w:t xml:space="preserve"> to</w:t>
      </w:r>
      <w:r w:rsidRPr="00D45618">
        <w:rPr>
          <w:rFonts w:cstheme="minorHAnsi"/>
          <w:sz w:val="24"/>
          <w:szCs w:val="24"/>
        </w:rPr>
        <w:t xml:space="preserve"> dry before proceeding</w:t>
      </w:r>
      <w:r w:rsidR="005228E3" w:rsidRPr="00D45618">
        <w:rPr>
          <w:rFonts w:cstheme="minorHAnsi"/>
          <w:sz w:val="24"/>
          <w:szCs w:val="24"/>
        </w:rPr>
        <w:t>; this will</w:t>
      </w:r>
      <w:r w:rsidR="00F027CC" w:rsidRPr="00D45618">
        <w:rPr>
          <w:rFonts w:cstheme="minorHAnsi"/>
          <w:sz w:val="24"/>
          <w:szCs w:val="24"/>
        </w:rPr>
        <w:t xml:space="preserve"> prevent the beads from </w:t>
      </w:r>
      <w:r w:rsidR="00C67213" w:rsidRPr="00D45618">
        <w:rPr>
          <w:rFonts w:cstheme="minorHAnsi"/>
          <w:sz w:val="24"/>
          <w:szCs w:val="24"/>
        </w:rPr>
        <w:t>moving around</w:t>
      </w:r>
      <w:r w:rsidRPr="00D45618">
        <w:rPr>
          <w:rFonts w:cstheme="minorHAnsi"/>
          <w:sz w:val="24"/>
          <w:szCs w:val="24"/>
        </w:rPr>
        <w:t xml:space="preserve">. </w:t>
      </w:r>
      <w:r w:rsidR="00BE302C" w:rsidRPr="00D45618">
        <w:rPr>
          <w:rFonts w:cstheme="minorHAnsi"/>
          <w:sz w:val="24"/>
          <w:szCs w:val="24"/>
        </w:rPr>
        <w:t xml:space="preserve">See </w:t>
      </w:r>
      <w:r w:rsidR="00BE302C" w:rsidRPr="00D45618">
        <w:rPr>
          <w:rFonts w:cstheme="minorHAnsi"/>
          <w:b/>
          <w:sz w:val="24"/>
          <w:szCs w:val="24"/>
        </w:rPr>
        <w:t>Figure 2</w:t>
      </w:r>
      <w:r w:rsidR="005228E3" w:rsidRPr="00D45618">
        <w:rPr>
          <w:rFonts w:cstheme="minorHAnsi"/>
          <w:bCs/>
          <w:sz w:val="24"/>
          <w:szCs w:val="24"/>
        </w:rPr>
        <w:t>.</w:t>
      </w:r>
    </w:p>
    <w:p w14:paraId="00B2E0E3" w14:textId="77777777" w:rsidR="005C35B1" w:rsidRPr="00D45618" w:rsidRDefault="005C35B1" w:rsidP="00D45618">
      <w:pPr>
        <w:pStyle w:val="ListParagraph"/>
        <w:spacing w:after="0" w:line="240" w:lineRule="auto"/>
        <w:ind w:left="0"/>
        <w:jc w:val="both"/>
        <w:rPr>
          <w:rFonts w:cstheme="minorHAnsi"/>
          <w:sz w:val="24"/>
          <w:szCs w:val="24"/>
        </w:rPr>
      </w:pPr>
    </w:p>
    <w:p w14:paraId="45E9C356" w14:textId="49684D65" w:rsidR="007C23ED" w:rsidRPr="00D45618" w:rsidRDefault="00E1306D"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Transfer </w:t>
      </w:r>
      <w:r w:rsidR="005228E3" w:rsidRPr="00D45618">
        <w:rPr>
          <w:rFonts w:cstheme="minorHAnsi"/>
          <w:sz w:val="24"/>
          <w:szCs w:val="24"/>
        </w:rPr>
        <w:t xml:space="preserve">the </w:t>
      </w:r>
      <w:r w:rsidRPr="00D45618">
        <w:rPr>
          <w:rFonts w:cstheme="minorHAnsi"/>
          <w:sz w:val="24"/>
          <w:szCs w:val="24"/>
        </w:rPr>
        <w:t xml:space="preserve">stained organoids using a cut pipette tip </w:t>
      </w:r>
      <w:r w:rsidR="4794BB32" w:rsidRPr="00D45618">
        <w:rPr>
          <w:rFonts w:cstheme="minorHAnsi"/>
          <w:sz w:val="24"/>
          <w:szCs w:val="24"/>
        </w:rPr>
        <w:t>o</w:t>
      </w:r>
      <w:r w:rsidR="66092ECF" w:rsidRPr="00D45618">
        <w:rPr>
          <w:rFonts w:cstheme="minorHAnsi"/>
          <w:sz w:val="24"/>
          <w:szCs w:val="24"/>
        </w:rPr>
        <w:t xml:space="preserve">nto </w:t>
      </w:r>
      <w:r w:rsidR="07977745" w:rsidRPr="00D45618">
        <w:rPr>
          <w:rFonts w:cstheme="minorHAnsi"/>
          <w:sz w:val="24"/>
          <w:szCs w:val="24"/>
        </w:rPr>
        <w:t>the</w:t>
      </w:r>
      <w:r w:rsidR="4F82A25F" w:rsidRPr="00D45618">
        <w:rPr>
          <w:rFonts w:cstheme="minorHAnsi"/>
          <w:sz w:val="24"/>
          <w:szCs w:val="24"/>
        </w:rPr>
        <w:t xml:space="preserve"> slide</w:t>
      </w:r>
      <w:r w:rsidR="00B72B09">
        <w:rPr>
          <w:rFonts w:cstheme="minorHAnsi"/>
          <w:sz w:val="24"/>
          <w:szCs w:val="24"/>
        </w:rPr>
        <w:t>,</w:t>
      </w:r>
      <w:r w:rsidR="00F25E94" w:rsidRPr="00D45618">
        <w:rPr>
          <w:rFonts w:cstheme="minorHAnsi"/>
          <w:sz w:val="24"/>
          <w:szCs w:val="24"/>
        </w:rPr>
        <w:t xml:space="preserve"> </w:t>
      </w:r>
      <w:r w:rsidR="4F82A25F" w:rsidRPr="00D45618">
        <w:rPr>
          <w:rFonts w:cstheme="minorHAnsi"/>
          <w:sz w:val="24"/>
          <w:szCs w:val="24"/>
        </w:rPr>
        <w:t>between the beads</w:t>
      </w:r>
      <w:r w:rsidR="006B2293" w:rsidRPr="00D45618">
        <w:rPr>
          <w:rFonts w:cstheme="minorHAnsi"/>
          <w:sz w:val="24"/>
          <w:szCs w:val="24"/>
        </w:rPr>
        <w:t>,</w:t>
      </w:r>
      <w:r w:rsidRPr="00D45618">
        <w:rPr>
          <w:rFonts w:cstheme="minorHAnsi"/>
          <w:sz w:val="24"/>
          <w:szCs w:val="24"/>
        </w:rPr>
        <w:t xml:space="preserve"> </w:t>
      </w:r>
      <w:r w:rsidR="434A5481" w:rsidRPr="00D45618">
        <w:rPr>
          <w:rFonts w:cstheme="minorHAnsi"/>
          <w:sz w:val="24"/>
          <w:szCs w:val="24"/>
        </w:rPr>
        <w:t>ensur</w:t>
      </w:r>
      <w:r w:rsidR="006B2293" w:rsidRPr="00D45618">
        <w:rPr>
          <w:rFonts w:cstheme="minorHAnsi"/>
          <w:sz w:val="24"/>
          <w:szCs w:val="24"/>
        </w:rPr>
        <w:t>ing</w:t>
      </w:r>
      <w:r w:rsidR="434A5481" w:rsidRPr="00D45618">
        <w:rPr>
          <w:rFonts w:cstheme="minorHAnsi"/>
          <w:sz w:val="24"/>
          <w:szCs w:val="24"/>
        </w:rPr>
        <w:t xml:space="preserve"> spacing to avoid </w:t>
      </w:r>
      <w:r w:rsidR="004634A2">
        <w:rPr>
          <w:rFonts w:cstheme="minorHAnsi"/>
          <w:sz w:val="24"/>
          <w:szCs w:val="24"/>
        </w:rPr>
        <w:t>contact between</w:t>
      </w:r>
      <w:r w:rsidR="434A5481" w:rsidRPr="00D45618">
        <w:rPr>
          <w:rFonts w:cstheme="minorHAnsi"/>
          <w:sz w:val="24"/>
          <w:szCs w:val="24"/>
        </w:rPr>
        <w:t xml:space="preserve"> </w:t>
      </w:r>
      <w:r w:rsidR="006B2293" w:rsidRPr="00D45618">
        <w:rPr>
          <w:rFonts w:cstheme="minorHAnsi"/>
          <w:sz w:val="24"/>
          <w:szCs w:val="24"/>
        </w:rPr>
        <w:t xml:space="preserve">the </w:t>
      </w:r>
      <w:r w:rsidR="434A5481" w:rsidRPr="00D45618">
        <w:rPr>
          <w:rFonts w:cstheme="minorHAnsi"/>
          <w:sz w:val="24"/>
          <w:szCs w:val="24"/>
        </w:rPr>
        <w:t>organoids once on the slide.</w:t>
      </w:r>
      <w:r w:rsidRPr="00D45618">
        <w:rPr>
          <w:rFonts w:cstheme="minorHAnsi"/>
          <w:sz w:val="24"/>
          <w:szCs w:val="24"/>
        </w:rPr>
        <w:t xml:space="preserve"> Use </w:t>
      </w:r>
      <w:r w:rsidR="006B2293" w:rsidRPr="00D45618">
        <w:rPr>
          <w:rFonts w:cstheme="minorHAnsi"/>
          <w:sz w:val="24"/>
          <w:szCs w:val="24"/>
        </w:rPr>
        <w:t xml:space="preserve">the corner of </w:t>
      </w:r>
      <w:r w:rsidRPr="00D45618">
        <w:rPr>
          <w:rFonts w:cstheme="minorHAnsi"/>
          <w:sz w:val="24"/>
          <w:szCs w:val="24"/>
        </w:rPr>
        <w:t>a rolled</w:t>
      </w:r>
      <w:r w:rsidR="00BE117F">
        <w:rPr>
          <w:rFonts w:cstheme="minorHAnsi"/>
          <w:sz w:val="24"/>
          <w:szCs w:val="24"/>
        </w:rPr>
        <w:t>-</w:t>
      </w:r>
      <w:r w:rsidRPr="00D45618">
        <w:rPr>
          <w:rFonts w:cstheme="minorHAnsi"/>
          <w:sz w:val="24"/>
          <w:szCs w:val="24"/>
        </w:rPr>
        <w:t xml:space="preserve">up </w:t>
      </w:r>
      <w:r w:rsidR="006B2293" w:rsidRPr="00D45618">
        <w:rPr>
          <w:rFonts w:cstheme="minorHAnsi"/>
          <w:sz w:val="24"/>
          <w:szCs w:val="24"/>
        </w:rPr>
        <w:t xml:space="preserve">laboratory </w:t>
      </w:r>
      <w:r w:rsidRPr="00D45618">
        <w:rPr>
          <w:rFonts w:cstheme="minorHAnsi"/>
          <w:sz w:val="24"/>
          <w:szCs w:val="24"/>
        </w:rPr>
        <w:t xml:space="preserve">wipe to carefully remove excess liquid </w:t>
      </w:r>
      <w:r w:rsidR="007C23ED" w:rsidRPr="00D45618">
        <w:rPr>
          <w:rFonts w:cstheme="minorHAnsi"/>
          <w:sz w:val="24"/>
          <w:szCs w:val="24"/>
        </w:rPr>
        <w:t xml:space="preserve">around the organoid. </w:t>
      </w:r>
    </w:p>
    <w:p w14:paraId="1043FA29" w14:textId="18B0DC03" w:rsidR="3BC2C9BC" w:rsidRPr="00D45618" w:rsidRDefault="3BC2C9BC" w:rsidP="00D45618">
      <w:pPr>
        <w:pStyle w:val="ListParagraph"/>
        <w:spacing w:after="0" w:line="240" w:lineRule="auto"/>
        <w:ind w:left="0"/>
        <w:jc w:val="both"/>
        <w:rPr>
          <w:rFonts w:cstheme="minorHAnsi"/>
          <w:sz w:val="24"/>
          <w:szCs w:val="24"/>
        </w:rPr>
      </w:pPr>
    </w:p>
    <w:p w14:paraId="489A1B0A" w14:textId="763A1C95" w:rsidR="005C35B1" w:rsidRPr="00D45618" w:rsidRDefault="007C23ED"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Cover</w:t>
      </w:r>
      <w:r w:rsidR="001B5E55" w:rsidRPr="00D45618">
        <w:rPr>
          <w:rFonts w:cstheme="minorHAnsi"/>
          <w:sz w:val="24"/>
          <w:szCs w:val="24"/>
        </w:rPr>
        <w:t xml:space="preserve"> the</w:t>
      </w:r>
      <w:r w:rsidRPr="00D45618">
        <w:rPr>
          <w:rFonts w:cstheme="minorHAnsi"/>
          <w:sz w:val="24"/>
          <w:szCs w:val="24"/>
        </w:rPr>
        <w:t xml:space="preserve"> organoids with mounting-clearing medium (</w:t>
      </w:r>
      <w:r w:rsidR="00F5057B" w:rsidRPr="00D45618">
        <w:rPr>
          <w:rFonts w:cstheme="minorHAnsi"/>
          <w:sz w:val="24"/>
          <w:szCs w:val="24"/>
        </w:rPr>
        <w:t>f</w:t>
      </w:r>
      <w:r w:rsidRPr="00D45618">
        <w:rPr>
          <w:rFonts w:cstheme="minorHAnsi"/>
          <w:sz w:val="24"/>
          <w:szCs w:val="24"/>
        </w:rPr>
        <w:t>ructose–glycerol clearing solution is 60% (vol/vol) glycerol and 2.5 M fructose)</w:t>
      </w:r>
      <w:r w:rsidR="00EA7F43" w:rsidRPr="00D45618">
        <w:rPr>
          <w:rFonts w:cstheme="minorHAnsi"/>
          <w:sz w:val="24"/>
          <w:szCs w:val="24"/>
          <w:vertAlign w:val="superscript"/>
        </w:rPr>
        <w:t>37</w:t>
      </w:r>
      <w:r w:rsidRPr="00D45618">
        <w:rPr>
          <w:rFonts w:cstheme="minorHAnsi"/>
          <w:sz w:val="24"/>
          <w:szCs w:val="24"/>
        </w:rPr>
        <w:t xml:space="preserve"> using 120</w:t>
      </w:r>
      <w:r w:rsidR="00F5057B" w:rsidRPr="00D45618">
        <w:rPr>
          <w:rFonts w:cstheme="minorHAnsi"/>
          <w:sz w:val="24"/>
          <w:szCs w:val="24"/>
        </w:rPr>
        <w:t>–</w:t>
      </w:r>
      <w:r w:rsidRPr="00D45618">
        <w:rPr>
          <w:rFonts w:cstheme="minorHAnsi"/>
          <w:sz w:val="24"/>
          <w:szCs w:val="24"/>
        </w:rPr>
        <w:t>150 µL of the mounting-clearing medium per slide.</w:t>
      </w:r>
    </w:p>
    <w:p w14:paraId="23E94F76" w14:textId="77777777" w:rsidR="005C35B1" w:rsidRPr="00D45618" w:rsidRDefault="005C35B1" w:rsidP="00D45618">
      <w:pPr>
        <w:pStyle w:val="ListParagraph"/>
        <w:spacing w:after="0" w:line="240" w:lineRule="auto"/>
        <w:ind w:left="0"/>
        <w:jc w:val="both"/>
        <w:rPr>
          <w:rFonts w:cstheme="minorHAnsi"/>
          <w:sz w:val="24"/>
          <w:szCs w:val="24"/>
        </w:rPr>
      </w:pPr>
    </w:p>
    <w:p w14:paraId="61A858A9" w14:textId="45051769" w:rsidR="007C23ED" w:rsidRPr="00D45618" w:rsidRDefault="007C23ED" w:rsidP="00D45618">
      <w:pPr>
        <w:pStyle w:val="ListParagraph"/>
        <w:spacing w:after="0" w:line="240" w:lineRule="auto"/>
        <w:ind w:left="0"/>
        <w:jc w:val="both"/>
        <w:rPr>
          <w:rFonts w:cstheme="minorHAnsi"/>
          <w:sz w:val="24"/>
          <w:szCs w:val="24"/>
        </w:rPr>
      </w:pPr>
      <w:r w:rsidRPr="00D45618">
        <w:rPr>
          <w:rFonts w:cstheme="minorHAnsi"/>
          <w:sz w:val="24"/>
          <w:szCs w:val="24"/>
        </w:rPr>
        <w:t>NOTE: It is recommended to use a cut pipette tip when working with the mounting-clearing medium as it is very viscous.</w:t>
      </w:r>
    </w:p>
    <w:p w14:paraId="6F5FE418" w14:textId="77777777" w:rsidR="005C35B1" w:rsidRPr="00D45618" w:rsidRDefault="005C35B1" w:rsidP="00D45618">
      <w:pPr>
        <w:pStyle w:val="ListParagraph"/>
        <w:spacing w:after="0" w:line="240" w:lineRule="auto"/>
        <w:ind w:left="0"/>
        <w:jc w:val="both"/>
        <w:rPr>
          <w:rFonts w:cstheme="minorHAnsi"/>
          <w:sz w:val="24"/>
          <w:szCs w:val="24"/>
        </w:rPr>
      </w:pPr>
    </w:p>
    <w:p w14:paraId="3E866F49" w14:textId="2873015F" w:rsidR="007C23ED" w:rsidRPr="00D45618" w:rsidRDefault="007C23ED"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Hover the </w:t>
      </w:r>
      <w:r w:rsidR="0F9BAF00" w:rsidRPr="00D45618">
        <w:rPr>
          <w:rFonts w:cstheme="minorHAnsi"/>
          <w:sz w:val="24"/>
          <w:szCs w:val="24"/>
        </w:rPr>
        <w:t>coverslip over</w:t>
      </w:r>
      <w:r w:rsidRPr="00D45618">
        <w:rPr>
          <w:rFonts w:cstheme="minorHAnsi"/>
          <w:sz w:val="24"/>
          <w:szCs w:val="24"/>
        </w:rPr>
        <w:t xml:space="preserve"> the </w:t>
      </w:r>
      <w:r w:rsidR="408CFAC8" w:rsidRPr="00D45618">
        <w:rPr>
          <w:rFonts w:cstheme="minorHAnsi"/>
          <w:sz w:val="24"/>
          <w:szCs w:val="24"/>
        </w:rPr>
        <w:t xml:space="preserve">slide </w:t>
      </w:r>
      <w:r w:rsidRPr="00D45618">
        <w:rPr>
          <w:rFonts w:cstheme="minorHAnsi"/>
          <w:sz w:val="24"/>
          <w:szCs w:val="24"/>
        </w:rPr>
        <w:t>with the</w:t>
      </w:r>
      <w:r w:rsidR="00F5057B" w:rsidRPr="00D45618">
        <w:rPr>
          <w:rFonts w:cstheme="minorHAnsi"/>
          <w:sz w:val="24"/>
          <w:szCs w:val="24"/>
        </w:rPr>
        <w:t xml:space="preserve"> organoids covered with</w:t>
      </w:r>
      <w:r w:rsidRPr="00D45618">
        <w:rPr>
          <w:rFonts w:cstheme="minorHAnsi"/>
          <w:sz w:val="24"/>
          <w:szCs w:val="24"/>
        </w:rPr>
        <w:t xml:space="preserve"> mounting-clearing solution</w:t>
      </w:r>
      <w:r w:rsidR="00F5057B" w:rsidRPr="00D45618">
        <w:rPr>
          <w:rFonts w:cstheme="minorHAnsi"/>
          <w:sz w:val="24"/>
          <w:szCs w:val="24"/>
        </w:rPr>
        <w:t xml:space="preserve"> </w:t>
      </w:r>
      <w:r w:rsidRPr="00D45618">
        <w:rPr>
          <w:rFonts w:cstheme="minorHAnsi"/>
          <w:sz w:val="24"/>
          <w:szCs w:val="24"/>
        </w:rPr>
        <w:t>and slow</w:t>
      </w:r>
      <w:r w:rsidR="00EB221C" w:rsidRPr="00D45618">
        <w:rPr>
          <w:rFonts w:cstheme="minorHAnsi"/>
          <w:sz w:val="24"/>
          <w:szCs w:val="24"/>
        </w:rPr>
        <w:t>ly</w:t>
      </w:r>
      <w:r w:rsidRPr="00D45618">
        <w:rPr>
          <w:rFonts w:cstheme="minorHAnsi"/>
          <w:sz w:val="24"/>
          <w:szCs w:val="24"/>
        </w:rPr>
        <w:t xml:space="preserve"> press the coverslip</w:t>
      </w:r>
      <w:r w:rsidR="5443FD90" w:rsidRPr="00D45618">
        <w:rPr>
          <w:rFonts w:cstheme="minorHAnsi"/>
          <w:sz w:val="24"/>
          <w:szCs w:val="24"/>
        </w:rPr>
        <w:t xml:space="preserve"> over the slide</w:t>
      </w:r>
      <w:r w:rsidRPr="00D45618">
        <w:rPr>
          <w:rFonts w:cstheme="minorHAnsi"/>
          <w:sz w:val="24"/>
          <w:szCs w:val="24"/>
        </w:rPr>
        <w:t xml:space="preserve">, ensuring </w:t>
      </w:r>
      <w:r w:rsidR="2A2A8672" w:rsidRPr="00D45618">
        <w:rPr>
          <w:rFonts w:cstheme="minorHAnsi"/>
          <w:sz w:val="24"/>
          <w:szCs w:val="24"/>
        </w:rPr>
        <w:t>the organoids</w:t>
      </w:r>
      <w:r w:rsidRPr="00D45618">
        <w:rPr>
          <w:rFonts w:cstheme="minorHAnsi"/>
          <w:sz w:val="24"/>
          <w:szCs w:val="24"/>
        </w:rPr>
        <w:t xml:space="preserve"> </w:t>
      </w:r>
      <w:r w:rsidR="29AA42D0" w:rsidRPr="00D45618">
        <w:rPr>
          <w:rFonts w:cstheme="minorHAnsi"/>
          <w:sz w:val="24"/>
          <w:szCs w:val="24"/>
        </w:rPr>
        <w:t xml:space="preserve">are </w:t>
      </w:r>
      <w:r w:rsidRPr="00D45618">
        <w:rPr>
          <w:rFonts w:cstheme="minorHAnsi"/>
          <w:sz w:val="24"/>
          <w:szCs w:val="24"/>
        </w:rPr>
        <w:t xml:space="preserve">between the mounted beads. </w:t>
      </w:r>
    </w:p>
    <w:p w14:paraId="3DC7A9B1" w14:textId="77777777" w:rsidR="005C35B1" w:rsidRPr="00D45618" w:rsidRDefault="005C35B1" w:rsidP="00D45618">
      <w:pPr>
        <w:pStyle w:val="ListParagraph"/>
        <w:spacing w:after="0" w:line="240" w:lineRule="auto"/>
        <w:ind w:left="0"/>
        <w:jc w:val="both"/>
        <w:rPr>
          <w:rFonts w:cstheme="minorHAnsi"/>
          <w:sz w:val="24"/>
          <w:szCs w:val="24"/>
        </w:rPr>
      </w:pPr>
    </w:p>
    <w:p w14:paraId="1BD7215C" w14:textId="4455941B" w:rsidR="007C23ED" w:rsidRPr="00D45618" w:rsidRDefault="007C23ED"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Seal the perimeter of the coverslip on the slide using top coat nail </w:t>
      </w:r>
      <w:r w:rsidR="00BA3EEF" w:rsidRPr="00D45618">
        <w:rPr>
          <w:rFonts w:cstheme="minorHAnsi"/>
          <w:sz w:val="24"/>
          <w:szCs w:val="24"/>
        </w:rPr>
        <w:t>varnish</w:t>
      </w:r>
      <w:r w:rsidRPr="00D45618">
        <w:rPr>
          <w:rFonts w:cstheme="minorHAnsi"/>
          <w:sz w:val="24"/>
          <w:szCs w:val="24"/>
        </w:rPr>
        <w:t xml:space="preserve">. </w:t>
      </w:r>
      <w:r w:rsidR="000A178A" w:rsidRPr="00D45618">
        <w:rPr>
          <w:rFonts w:cstheme="minorHAnsi"/>
          <w:sz w:val="24"/>
          <w:szCs w:val="24"/>
        </w:rPr>
        <w:t>Allow the slide to d</w:t>
      </w:r>
      <w:r w:rsidRPr="00D45618">
        <w:rPr>
          <w:rFonts w:cstheme="minorHAnsi"/>
          <w:sz w:val="24"/>
          <w:szCs w:val="24"/>
        </w:rPr>
        <w:t>ry in the dark at room temperature</w:t>
      </w:r>
      <w:r w:rsidR="00DA60B1" w:rsidRPr="00D45618">
        <w:rPr>
          <w:rFonts w:cstheme="minorHAnsi"/>
          <w:sz w:val="24"/>
          <w:szCs w:val="24"/>
        </w:rPr>
        <w:t xml:space="preserve"> for </w:t>
      </w:r>
      <w:r w:rsidR="3B384071" w:rsidRPr="00D45618">
        <w:rPr>
          <w:rFonts w:cstheme="minorHAnsi"/>
          <w:sz w:val="24"/>
          <w:szCs w:val="24"/>
        </w:rPr>
        <w:t>1</w:t>
      </w:r>
      <w:r w:rsidR="008350C2" w:rsidRPr="00D45618">
        <w:rPr>
          <w:rFonts w:cstheme="minorHAnsi"/>
          <w:sz w:val="24"/>
          <w:szCs w:val="24"/>
        </w:rPr>
        <w:t xml:space="preserve"> </w:t>
      </w:r>
      <w:r w:rsidR="34BC55C7" w:rsidRPr="00D45618">
        <w:rPr>
          <w:rFonts w:cstheme="minorHAnsi"/>
          <w:sz w:val="24"/>
          <w:szCs w:val="24"/>
        </w:rPr>
        <w:t>h</w:t>
      </w:r>
      <w:r w:rsidRPr="00D45618">
        <w:rPr>
          <w:rFonts w:cstheme="minorHAnsi"/>
          <w:sz w:val="24"/>
          <w:szCs w:val="24"/>
        </w:rPr>
        <w:t>. Store at 4</w:t>
      </w:r>
      <w:r w:rsidR="008350C2" w:rsidRPr="00D45618">
        <w:rPr>
          <w:rFonts w:cstheme="minorHAnsi"/>
          <w:sz w:val="24"/>
          <w:szCs w:val="24"/>
        </w:rPr>
        <w:t xml:space="preserve"> </w:t>
      </w:r>
      <w:r w:rsidRPr="00D45618">
        <w:rPr>
          <w:rFonts w:cstheme="minorHAnsi"/>
          <w:sz w:val="24"/>
          <w:szCs w:val="24"/>
        </w:rPr>
        <w:t>°C in the dark for long</w:t>
      </w:r>
      <w:r w:rsidR="008350C2" w:rsidRPr="00D45618">
        <w:rPr>
          <w:rFonts w:cstheme="minorHAnsi"/>
          <w:sz w:val="24"/>
          <w:szCs w:val="24"/>
        </w:rPr>
        <w:t>-</w:t>
      </w:r>
      <w:r w:rsidRPr="00D45618">
        <w:rPr>
          <w:rFonts w:cstheme="minorHAnsi"/>
          <w:sz w:val="24"/>
          <w:szCs w:val="24"/>
        </w:rPr>
        <w:t xml:space="preserve">term storage. </w:t>
      </w:r>
    </w:p>
    <w:p w14:paraId="0A9B413A" w14:textId="77777777" w:rsidR="00BA3EEF" w:rsidRPr="00D45618" w:rsidRDefault="00BA3EEF" w:rsidP="00D45618">
      <w:pPr>
        <w:pStyle w:val="ListParagraph"/>
        <w:spacing w:after="0" w:line="240" w:lineRule="auto"/>
        <w:ind w:left="0"/>
        <w:jc w:val="both"/>
        <w:rPr>
          <w:rFonts w:cstheme="minorHAnsi"/>
          <w:sz w:val="24"/>
          <w:szCs w:val="24"/>
        </w:rPr>
      </w:pPr>
    </w:p>
    <w:p w14:paraId="0B504505" w14:textId="2FC5AD64" w:rsidR="00FE39A6" w:rsidRPr="00D45618" w:rsidRDefault="00FE39A6" w:rsidP="00D45618">
      <w:pPr>
        <w:pStyle w:val="ListParagraph"/>
        <w:numPr>
          <w:ilvl w:val="1"/>
          <w:numId w:val="25"/>
        </w:numPr>
        <w:spacing w:after="0" w:line="240" w:lineRule="auto"/>
        <w:ind w:left="0" w:firstLine="0"/>
        <w:jc w:val="both"/>
        <w:rPr>
          <w:rFonts w:cstheme="minorHAnsi"/>
          <w:bCs/>
          <w:sz w:val="24"/>
          <w:szCs w:val="24"/>
        </w:rPr>
      </w:pPr>
      <w:r w:rsidRPr="00D45618">
        <w:rPr>
          <w:rFonts w:cstheme="minorHAnsi"/>
          <w:bCs/>
          <w:sz w:val="24"/>
          <w:szCs w:val="24"/>
        </w:rPr>
        <w:t xml:space="preserve">Calcium transient imaging in </w:t>
      </w:r>
      <w:r w:rsidR="004C0534" w:rsidRPr="00D45618">
        <w:rPr>
          <w:rFonts w:cstheme="minorHAnsi"/>
          <w:bCs/>
          <w:sz w:val="24"/>
          <w:szCs w:val="24"/>
        </w:rPr>
        <w:t xml:space="preserve">live heart </w:t>
      </w:r>
      <w:r w:rsidRPr="00D45618">
        <w:rPr>
          <w:rFonts w:cstheme="minorHAnsi"/>
          <w:bCs/>
          <w:sz w:val="24"/>
          <w:szCs w:val="24"/>
        </w:rPr>
        <w:t>organoids</w:t>
      </w:r>
    </w:p>
    <w:p w14:paraId="4D9990BF" w14:textId="77777777" w:rsidR="005C35B1" w:rsidRPr="00D45618" w:rsidRDefault="005C35B1" w:rsidP="00D45618">
      <w:pPr>
        <w:pStyle w:val="ListParagraph"/>
        <w:spacing w:after="0" w:line="240" w:lineRule="auto"/>
        <w:ind w:left="0"/>
        <w:jc w:val="both"/>
        <w:rPr>
          <w:rFonts w:cstheme="minorHAnsi"/>
          <w:b/>
          <w:bCs/>
          <w:sz w:val="24"/>
          <w:szCs w:val="24"/>
        </w:rPr>
      </w:pPr>
    </w:p>
    <w:p w14:paraId="7F049852" w14:textId="48DA7E0E" w:rsidR="00FE39A6" w:rsidRPr="00D45618" w:rsidRDefault="00FE39A6" w:rsidP="00D45618">
      <w:pPr>
        <w:pStyle w:val="ListParagraph"/>
        <w:spacing w:after="0" w:line="240" w:lineRule="auto"/>
        <w:ind w:left="0"/>
        <w:jc w:val="both"/>
        <w:rPr>
          <w:rFonts w:cstheme="minorHAnsi"/>
          <w:sz w:val="24"/>
          <w:szCs w:val="24"/>
        </w:rPr>
      </w:pPr>
      <w:r w:rsidRPr="00D45618">
        <w:rPr>
          <w:rFonts w:cstheme="minorHAnsi"/>
          <w:sz w:val="24"/>
          <w:szCs w:val="24"/>
        </w:rPr>
        <w:t xml:space="preserve">NOTE: </w:t>
      </w:r>
      <w:r w:rsidR="00564AD2">
        <w:rPr>
          <w:rFonts w:cstheme="minorHAnsi"/>
          <w:sz w:val="24"/>
          <w:szCs w:val="24"/>
        </w:rPr>
        <w:t>A</w:t>
      </w:r>
      <w:r w:rsidR="00564AD2" w:rsidRPr="00D45618">
        <w:rPr>
          <w:rFonts w:cstheme="minorHAnsi"/>
          <w:sz w:val="24"/>
          <w:szCs w:val="24"/>
        </w:rPr>
        <w:t>ccording to the manufacturer’s instructions</w:t>
      </w:r>
      <w:r w:rsidR="00564AD2">
        <w:rPr>
          <w:rFonts w:cstheme="minorHAnsi"/>
          <w:sz w:val="24"/>
          <w:szCs w:val="24"/>
        </w:rPr>
        <w:t>,</w:t>
      </w:r>
      <w:r w:rsidR="00564AD2" w:rsidRPr="00D45618">
        <w:rPr>
          <w:rFonts w:cstheme="minorHAnsi"/>
          <w:sz w:val="24"/>
          <w:szCs w:val="24"/>
        </w:rPr>
        <w:t xml:space="preserve"> </w:t>
      </w:r>
      <w:r w:rsidRPr="00D45618">
        <w:rPr>
          <w:rFonts w:cstheme="minorHAnsi"/>
          <w:sz w:val="24"/>
          <w:szCs w:val="24"/>
        </w:rPr>
        <w:t xml:space="preserve">Fluo4-AM was reconstituted in </w:t>
      </w:r>
      <w:r w:rsidR="0046654A" w:rsidRPr="00D45618">
        <w:rPr>
          <w:rFonts w:cstheme="minorHAnsi"/>
          <w:sz w:val="24"/>
          <w:szCs w:val="24"/>
        </w:rPr>
        <w:t>d</w:t>
      </w:r>
      <w:r w:rsidR="0D568C1A" w:rsidRPr="00D45618">
        <w:rPr>
          <w:rFonts w:cstheme="minorHAnsi"/>
          <w:sz w:val="24"/>
          <w:szCs w:val="24"/>
        </w:rPr>
        <w:t xml:space="preserve">imethyl </w:t>
      </w:r>
      <w:r w:rsidR="007B0D1F">
        <w:rPr>
          <w:rFonts w:cstheme="minorHAnsi"/>
          <w:sz w:val="24"/>
          <w:szCs w:val="24"/>
        </w:rPr>
        <w:t>s</w:t>
      </w:r>
      <w:r w:rsidR="0D568C1A" w:rsidRPr="00D45618">
        <w:rPr>
          <w:rFonts w:cstheme="minorHAnsi"/>
          <w:sz w:val="24"/>
          <w:szCs w:val="24"/>
        </w:rPr>
        <w:t>ulfoxide (</w:t>
      </w:r>
      <w:r w:rsidRPr="00D45618">
        <w:rPr>
          <w:rFonts w:cstheme="minorHAnsi"/>
          <w:sz w:val="24"/>
          <w:szCs w:val="24"/>
        </w:rPr>
        <w:t>DMSO</w:t>
      </w:r>
      <w:r w:rsidR="6F991429" w:rsidRPr="00D45618">
        <w:rPr>
          <w:rFonts w:cstheme="minorHAnsi"/>
          <w:sz w:val="24"/>
          <w:szCs w:val="24"/>
        </w:rPr>
        <w:t>)</w:t>
      </w:r>
      <w:r w:rsidRPr="00D45618">
        <w:rPr>
          <w:rFonts w:cstheme="minorHAnsi"/>
          <w:sz w:val="24"/>
          <w:szCs w:val="24"/>
        </w:rPr>
        <w:t xml:space="preserve"> </w:t>
      </w:r>
      <w:r w:rsidR="0046654A" w:rsidRPr="00D45618">
        <w:rPr>
          <w:rFonts w:cstheme="minorHAnsi"/>
          <w:sz w:val="24"/>
          <w:szCs w:val="24"/>
        </w:rPr>
        <w:t>to</w:t>
      </w:r>
      <w:r w:rsidRPr="00D45618">
        <w:rPr>
          <w:rFonts w:cstheme="minorHAnsi"/>
          <w:sz w:val="24"/>
          <w:szCs w:val="24"/>
        </w:rPr>
        <w:t xml:space="preserve"> a final stock solution concentration of 0.5 mM. Fluo4-AM was added directly to the organoid well in the 96</w:t>
      </w:r>
      <w:r w:rsidR="0046654A" w:rsidRPr="00D45618">
        <w:rPr>
          <w:rFonts w:cstheme="minorHAnsi"/>
          <w:sz w:val="24"/>
          <w:szCs w:val="24"/>
        </w:rPr>
        <w:t>-</w:t>
      </w:r>
      <w:r w:rsidRPr="00D45618">
        <w:rPr>
          <w:rFonts w:cstheme="minorHAnsi"/>
          <w:sz w:val="24"/>
          <w:szCs w:val="24"/>
        </w:rPr>
        <w:t>well plate.</w:t>
      </w:r>
    </w:p>
    <w:p w14:paraId="5E3AE506" w14:textId="77777777" w:rsidR="005C35B1" w:rsidRPr="00D45618" w:rsidRDefault="005C35B1" w:rsidP="00D45618">
      <w:pPr>
        <w:pStyle w:val="ListParagraph"/>
        <w:spacing w:after="0" w:line="240" w:lineRule="auto"/>
        <w:ind w:left="0"/>
        <w:jc w:val="both"/>
        <w:rPr>
          <w:rFonts w:cstheme="minorHAnsi"/>
          <w:sz w:val="24"/>
          <w:szCs w:val="24"/>
        </w:rPr>
      </w:pPr>
    </w:p>
    <w:p w14:paraId="3EF31A37" w14:textId="546E0A8B" w:rsidR="00BF28A9" w:rsidRPr="00D45618" w:rsidRDefault="00FE39A6"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Perform 2 washes on</w:t>
      </w:r>
      <w:r w:rsidR="00112F03" w:rsidRPr="00D45618">
        <w:rPr>
          <w:rFonts w:cstheme="minorHAnsi"/>
          <w:sz w:val="24"/>
          <w:szCs w:val="24"/>
        </w:rPr>
        <w:t xml:space="preserve"> the</w:t>
      </w:r>
      <w:r w:rsidRPr="00D45618">
        <w:rPr>
          <w:rFonts w:cstheme="minorHAnsi"/>
          <w:sz w:val="24"/>
          <w:szCs w:val="24"/>
        </w:rPr>
        <w:t xml:space="preserve"> organoids using RPMI </w:t>
      </w:r>
      <w:r w:rsidR="0061624B" w:rsidRPr="00D45618">
        <w:rPr>
          <w:rFonts w:cstheme="minorHAnsi"/>
          <w:sz w:val="24"/>
          <w:szCs w:val="24"/>
        </w:rPr>
        <w:t xml:space="preserve">1640 </w:t>
      </w:r>
      <w:r w:rsidRPr="00D45618">
        <w:rPr>
          <w:rFonts w:cstheme="minorHAnsi"/>
          <w:sz w:val="24"/>
          <w:szCs w:val="24"/>
        </w:rPr>
        <w:t>medi</w:t>
      </w:r>
      <w:r w:rsidR="00112F03" w:rsidRPr="00D45618">
        <w:rPr>
          <w:rFonts w:cstheme="minorHAnsi"/>
          <w:sz w:val="24"/>
          <w:szCs w:val="24"/>
        </w:rPr>
        <w:t>um.</w:t>
      </w:r>
    </w:p>
    <w:p w14:paraId="50110DFE" w14:textId="77777777" w:rsidR="005C35B1" w:rsidRPr="00D45618" w:rsidRDefault="005C35B1" w:rsidP="00D45618">
      <w:pPr>
        <w:pStyle w:val="ListParagraph"/>
        <w:spacing w:after="0" w:line="240" w:lineRule="auto"/>
        <w:ind w:left="0"/>
        <w:jc w:val="both"/>
        <w:rPr>
          <w:rFonts w:cstheme="minorHAnsi"/>
          <w:sz w:val="24"/>
          <w:szCs w:val="24"/>
        </w:rPr>
      </w:pPr>
    </w:p>
    <w:p w14:paraId="5DDB8B48" w14:textId="1C976BD6" w:rsidR="00BF28A9" w:rsidRPr="00D45618" w:rsidRDefault="00FE39A6" w:rsidP="00D45618">
      <w:pPr>
        <w:pStyle w:val="ListParagraph"/>
        <w:numPr>
          <w:ilvl w:val="3"/>
          <w:numId w:val="25"/>
        </w:numPr>
        <w:spacing w:after="0" w:line="240" w:lineRule="auto"/>
        <w:ind w:left="0" w:firstLine="0"/>
        <w:jc w:val="both"/>
        <w:rPr>
          <w:rFonts w:cstheme="minorHAnsi"/>
          <w:sz w:val="24"/>
          <w:szCs w:val="24"/>
        </w:rPr>
      </w:pPr>
      <w:r w:rsidRPr="00D45618">
        <w:rPr>
          <w:rFonts w:cstheme="minorHAnsi"/>
          <w:sz w:val="24"/>
          <w:szCs w:val="24"/>
        </w:rPr>
        <w:t>Remove 166 µL of</w:t>
      </w:r>
      <w:r w:rsidR="008B6729" w:rsidRPr="00D45618">
        <w:rPr>
          <w:rFonts w:cstheme="minorHAnsi"/>
          <w:sz w:val="24"/>
          <w:szCs w:val="24"/>
        </w:rPr>
        <w:t xml:space="preserve"> the</w:t>
      </w:r>
      <w:r w:rsidRPr="00D45618">
        <w:rPr>
          <w:rFonts w:cstheme="minorHAnsi"/>
          <w:sz w:val="24"/>
          <w:szCs w:val="24"/>
        </w:rPr>
        <w:t xml:space="preserve"> spent medi</w:t>
      </w:r>
      <w:r w:rsidR="008B6729" w:rsidRPr="00D45618">
        <w:rPr>
          <w:rFonts w:cstheme="minorHAnsi"/>
          <w:sz w:val="24"/>
          <w:szCs w:val="24"/>
        </w:rPr>
        <w:t>um</w:t>
      </w:r>
      <w:r w:rsidRPr="00D45618">
        <w:rPr>
          <w:rFonts w:cstheme="minorHAnsi"/>
          <w:sz w:val="24"/>
          <w:szCs w:val="24"/>
        </w:rPr>
        <w:t xml:space="preserve"> from </w:t>
      </w:r>
      <w:r w:rsidR="008B6729" w:rsidRPr="00D45618">
        <w:rPr>
          <w:rFonts w:cstheme="minorHAnsi"/>
          <w:sz w:val="24"/>
          <w:szCs w:val="24"/>
        </w:rPr>
        <w:t xml:space="preserve">the </w:t>
      </w:r>
      <w:r w:rsidRPr="00D45618">
        <w:rPr>
          <w:rFonts w:cstheme="minorHAnsi"/>
          <w:sz w:val="24"/>
          <w:szCs w:val="24"/>
        </w:rPr>
        <w:t xml:space="preserve">well. </w:t>
      </w:r>
    </w:p>
    <w:p w14:paraId="309654BD" w14:textId="77777777" w:rsidR="005C35B1" w:rsidRPr="00D45618" w:rsidRDefault="005C35B1" w:rsidP="00D45618">
      <w:pPr>
        <w:pStyle w:val="ListParagraph"/>
        <w:spacing w:after="0" w:line="240" w:lineRule="auto"/>
        <w:ind w:left="0"/>
        <w:jc w:val="both"/>
        <w:rPr>
          <w:rFonts w:cstheme="minorHAnsi"/>
          <w:sz w:val="24"/>
          <w:szCs w:val="24"/>
        </w:rPr>
      </w:pPr>
    </w:p>
    <w:p w14:paraId="489E2DFF" w14:textId="22700CCD" w:rsidR="008C04A9" w:rsidRPr="005A1257" w:rsidRDefault="00FE39A6" w:rsidP="00D45618">
      <w:pPr>
        <w:pStyle w:val="ListParagraph"/>
        <w:numPr>
          <w:ilvl w:val="3"/>
          <w:numId w:val="25"/>
        </w:numPr>
        <w:spacing w:after="0" w:line="240" w:lineRule="auto"/>
        <w:ind w:left="0" w:firstLine="0"/>
        <w:jc w:val="both"/>
        <w:rPr>
          <w:rFonts w:cstheme="minorHAnsi"/>
          <w:sz w:val="24"/>
          <w:szCs w:val="24"/>
        </w:rPr>
      </w:pPr>
      <w:r w:rsidRPr="00D45618">
        <w:rPr>
          <w:rFonts w:cstheme="minorHAnsi"/>
          <w:sz w:val="24"/>
          <w:szCs w:val="24"/>
        </w:rPr>
        <w:t xml:space="preserve">Add 166 µL of warmed RPMI </w:t>
      </w:r>
      <w:r w:rsidR="0061624B" w:rsidRPr="00D45618">
        <w:rPr>
          <w:rFonts w:cstheme="minorHAnsi"/>
          <w:sz w:val="24"/>
          <w:szCs w:val="24"/>
        </w:rPr>
        <w:t xml:space="preserve">1640 </w:t>
      </w:r>
      <w:r w:rsidRPr="00D45618">
        <w:rPr>
          <w:rFonts w:cstheme="minorHAnsi"/>
          <w:sz w:val="24"/>
          <w:szCs w:val="24"/>
        </w:rPr>
        <w:t>medi</w:t>
      </w:r>
      <w:r w:rsidR="008B6729" w:rsidRPr="00D45618">
        <w:rPr>
          <w:rFonts w:cstheme="minorHAnsi"/>
          <w:sz w:val="24"/>
          <w:szCs w:val="24"/>
        </w:rPr>
        <w:t>um</w:t>
      </w:r>
      <w:r w:rsidRPr="00D45618">
        <w:rPr>
          <w:rFonts w:cstheme="minorHAnsi"/>
          <w:sz w:val="24"/>
          <w:szCs w:val="24"/>
        </w:rPr>
        <w:t>, remove 166 µL of medi</w:t>
      </w:r>
      <w:r w:rsidR="008B6729" w:rsidRPr="00D45618">
        <w:rPr>
          <w:rFonts w:cstheme="minorHAnsi"/>
          <w:sz w:val="24"/>
          <w:szCs w:val="24"/>
        </w:rPr>
        <w:t>um</w:t>
      </w:r>
      <w:r w:rsidRPr="00D45618">
        <w:rPr>
          <w:rFonts w:cstheme="minorHAnsi"/>
          <w:sz w:val="24"/>
          <w:szCs w:val="24"/>
        </w:rPr>
        <w:t xml:space="preserve">, </w:t>
      </w:r>
      <w:r w:rsidR="008B6729" w:rsidRPr="00D45618">
        <w:rPr>
          <w:rFonts w:cstheme="minorHAnsi"/>
          <w:sz w:val="24"/>
          <w:szCs w:val="24"/>
        </w:rPr>
        <w:t xml:space="preserve">and </w:t>
      </w:r>
      <w:r w:rsidRPr="00D45618">
        <w:rPr>
          <w:rFonts w:cstheme="minorHAnsi"/>
          <w:sz w:val="24"/>
          <w:szCs w:val="24"/>
        </w:rPr>
        <w:t xml:space="preserve">add 166 µL of fresh RPMI </w:t>
      </w:r>
      <w:r w:rsidR="0061624B" w:rsidRPr="00D45618">
        <w:rPr>
          <w:rFonts w:cstheme="minorHAnsi"/>
          <w:sz w:val="24"/>
          <w:szCs w:val="24"/>
        </w:rPr>
        <w:t xml:space="preserve">1640 </w:t>
      </w:r>
      <w:r w:rsidRPr="00D45618">
        <w:rPr>
          <w:rFonts w:cstheme="minorHAnsi"/>
          <w:sz w:val="24"/>
          <w:szCs w:val="24"/>
        </w:rPr>
        <w:t>medi</w:t>
      </w:r>
      <w:r w:rsidR="008B6729" w:rsidRPr="00D45618">
        <w:rPr>
          <w:rFonts w:cstheme="minorHAnsi"/>
          <w:sz w:val="24"/>
          <w:szCs w:val="24"/>
        </w:rPr>
        <w:t>um</w:t>
      </w:r>
      <w:r w:rsidRPr="00D45618">
        <w:rPr>
          <w:rFonts w:cstheme="minorHAnsi"/>
          <w:sz w:val="24"/>
          <w:szCs w:val="24"/>
        </w:rPr>
        <w:t xml:space="preserve">. </w:t>
      </w:r>
    </w:p>
    <w:p w14:paraId="3FA7E997" w14:textId="77777777" w:rsidR="004612AD" w:rsidRPr="00D45618" w:rsidRDefault="004612AD" w:rsidP="00D45618">
      <w:pPr>
        <w:pStyle w:val="ListParagraph"/>
        <w:spacing w:after="0" w:line="240" w:lineRule="auto"/>
        <w:ind w:left="0"/>
        <w:jc w:val="both"/>
        <w:rPr>
          <w:rFonts w:cstheme="minorHAnsi"/>
          <w:sz w:val="24"/>
          <w:szCs w:val="24"/>
        </w:rPr>
      </w:pPr>
    </w:p>
    <w:p w14:paraId="1C6AC3D6" w14:textId="600230A5" w:rsidR="008C04A9" w:rsidRPr="00D45618" w:rsidRDefault="008C04A9" w:rsidP="00D45618">
      <w:pPr>
        <w:pStyle w:val="ListParagraph"/>
        <w:spacing w:after="0" w:line="240" w:lineRule="auto"/>
        <w:ind w:left="0"/>
        <w:jc w:val="both"/>
        <w:rPr>
          <w:rFonts w:cstheme="minorHAnsi"/>
          <w:sz w:val="24"/>
          <w:szCs w:val="24"/>
        </w:rPr>
      </w:pPr>
      <w:r w:rsidRPr="00D45618">
        <w:rPr>
          <w:rFonts w:cstheme="minorHAnsi"/>
          <w:sz w:val="24"/>
          <w:szCs w:val="24"/>
        </w:rPr>
        <w:t xml:space="preserve">NOTE: The washes are done to remove waste material and cell debris. </w:t>
      </w:r>
      <w:r w:rsidR="004612AD" w:rsidRPr="00D45618">
        <w:rPr>
          <w:rFonts w:cstheme="minorHAnsi"/>
          <w:sz w:val="24"/>
          <w:szCs w:val="24"/>
        </w:rPr>
        <w:t>Two-thirds</w:t>
      </w:r>
      <w:r w:rsidRPr="00D45618">
        <w:rPr>
          <w:rFonts w:cstheme="minorHAnsi"/>
          <w:sz w:val="24"/>
          <w:szCs w:val="24"/>
        </w:rPr>
        <w:t xml:space="preserve"> of the medi</w:t>
      </w:r>
      <w:r w:rsidR="004612AD" w:rsidRPr="00D45618">
        <w:rPr>
          <w:rFonts w:cstheme="minorHAnsi"/>
          <w:sz w:val="24"/>
          <w:szCs w:val="24"/>
        </w:rPr>
        <w:t>um</w:t>
      </w:r>
      <w:r w:rsidRPr="00D45618">
        <w:rPr>
          <w:rFonts w:cstheme="minorHAnsi"/>
          <w:sz w:val="24"/>
          <w:szCs w:val="24"/>
        </w:rPr>
        <w:t xml:space="preserve"> is removed from the wells during the washes to </w:t>
      </w:r>
      <w:r w:rsidR="004612AD" w:rsidRPr="00D45618">
        <w:rPr>
          <w:rFonts w:cstheme="minorHAnsi"/>
          <w:sz w:val="24"/>
          <w:szCs w:val="24"/>
        </w:rPr>
        <w:t>avoid disturbing</w:t>
      </w:r>
      <w:r w:rsidRPr="00D45618">
        <w:rPr>
          <w:rFonts w:cstheme="minorHAnsi"/>
          <w:sz w:val="24"/>
          <w:szCs w:val="24"/>
        </w:rPr>
        <w:t xml:space="preserve"> the organoids at the bottom of the well before the functional assay.  </w:t>
      </w:r>
    </w:p>
    <w:p w14:paraId="5F1CC48C" w14:textId="77777777" w:rsidR="005C35B1" w:rsidRPr="00D45618" w:rsidRDefault="005C35B1" w:rsidP="005A1257">
      <w:pPr>
        <w:spacing w:after="0" w:line="240" w:lineRule="auto"/>
        <w:jc w:val="both"/>
        <w:rPr>
          <w:rFonts w:cstheme="minorHAnsi"/>
          <w:sz w:val="24"/>
          <w:szCs w:val="24"/>
        </w:rPr>
      </w:pPr>
    </w:p>
    <w:p w14:paraId="65C97702" w14:textId="2F7E6749" w:rsidR="00BF28A9" w:rsidRPr="00D45618" w:rsidRDefault="00BF28A9"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Add Fluo4-AM medi</w:t>
      </w:r>
      <w:r w:rsidR="00535C06" w:rsidRPr="00D45618">
        <w:rPr>
          <w:rFonts w:cstheme="minorHAnsi"/>
          <w:sz w:val="24"/>
          <w:szCs w:val="24"/>
        </w:rPr>
        <w:t>um</w:t>
      </w:r>
      <w:r w:rsidRPr="00D45618">
        <w:rPr>
          <w:rFonts w:cstheme="minorHAnsi"/>
          <w:sz w:val="24"/>
          <w:szCs w:val="24"/>
        </w:rPr>
        <w:t xml:space="preserve"> to</w:t>
      </w:r>
      <w:r w:rsidR="00535C06" w:rsidRPr="00D45618">
        <w:rPr>
          <w:rFonts w:cstheme="minorHAnsi"/>
          <w:sz w:val="24"/>
          <w:szCs w:val="24"/>
        </w:rPr>
        <w:t xml:space="preserve"> the</w:t>
      </w:r>
      <w:r w:rsidRPr="00D45618">
        <w:rPr>
          <w:rFonts w:cstheme="minorHAnsi"/>
          <w:sz w:val="24"/>
          <w:szCs w:val="24"/>
        </w:rPr>
        <w:t xml:space="preserve"> organoids</w:t>
      </w:r>
      <w:r w:rsidR="00535C06" w:rsidRPr="00D45618">
        <w:rPr>
          <w:rFonts w:cstheme="minorHAnsi"/>
          <w:sz w:val="24"/>
          <w:szCs w:val="24"/>
        </w:rPr>
        <w:t>.</w:t>
      </w:r>
    </w:p>
    <w:p w14:paraId="36F24645" w14:textId="77777777" w:rsidR="005C35B1" w:rsidRPr="00D45618" w:rsidRDefault="005C35B1" w:rsidP="00D45618">
      <w:pPr>
        <w:pStyle w:val="ListParagraph"/>
        <w:spacing w:after="0" w:line="240" w:lineRule="auto"/>
        <w:ind w:left="0"/>
        <w:jc w:val="both"/>
        <w:rPr>
          <w:rFonts w:cstheme="minorHAnsi"/>
          <w:sz w:val="24"/>
          <w:szCs w:val="24"/>
        </w:rPr>
      </w:pPr>
    </w:p>
    <w:p w14:paraId="0ACACC25" w14:textId="7F487797" w:rsidR="00BF28A9" w:rsidRPr="00D45618" w:rsidRDefault="00BF28A9" w:rsidP="00D45618">
      <w:pPr>
        <w:pStyle w:val="ListParagraph"/>
        <w:numPr>
          <w:ilvl w:val="3"/>
          <w:numId w:val="25"/>
        </w:numPr>
        <w:spacing w:after="0" w:line="240" w:lineRule="auto"/>
        <w:ind w:left="0" w:firstLine="0"/>
        <w:jc w:val="both"/>
        <w:rPr>
          <w:rFonts w:cstheme="minorHAnsi"/>
          <w:sz w:val="24"/>
          <w:szCs w:val="24"/>
        </w:rPr>
      </w:pPr>
      <w:r w:rsidRPr="00D45618">
        <w:rPr>
          <w:rFonts w:cstheme="minorHAnsi"/>
          <w:sz w:val="24"/>
          <w:szCs w:val="24"/>
        </w:rPr>
        <w:t>Add Fluo4-AM reconstituted in DMSO to RPMI</w:t>
      </w:r>
      <w:r w:rsidR="00D54C55" w:rsidRPr="00D45618">
        <w:rPr>
          <w:rFonts w:cstheme="minorHAnsi"/>
          <w:sz w:val="24"/>
          <w:szCs w:val="24"/>
        </w:rPr>
        <w:t xml:space="preserve"> </w:t>
      </w:r>
      <w:r w:rsidR="0061624B" w:rsidRPr="00D45618">
        <w:rPr>
          <w:rFonts w:cstheme="minorHAnsi"/>
          <w:sz w:val="24"/>
          <w:szCs w:val="24"/>
        </w:rPr>
        <w:t xml:space="preserve">1640 </w:t>
      </w:r>
      <w:r w:rsidR="00D54C55" w:rsidRPr="00D45618">
        <w:rPr>
          <w:rFonts w:cstheme="minorHAnsi"/>
          <w:sz w:val="24"/>
          <w:szCs w:val="24"/>
        </w:rPr>
        <w:t xml:space="preserve">containing </w:t>
      </w:r>
      <w:r w:rsidR="0096089F">
        <w:rPr>
          <w:rFonts w:cstheme="minorHAnsi"/>
          <w:sz w:val="24"/>
          <w:szCs w:val="24"/>
        </w:rPr>
        <w:t>B-27</w:t>
      </w:r>
      <w:r w:rsidR="005B031B" w:rsidRPr="00D45618">
        <w:rPr>
          <w:rFonts w:cstheme="minorHAnsi"/>
          <w:sz w:val="24"/>
          <w:szCs w:val="24"/>
        </w:rPr>
        <w:t xml:space="preserve"> supplement</w:t>
      </w:r>
      <w:r w:rsidRPr="00D45618">
        <w:rPr>
          <w:rFonts w:cstheme="minorHAnsi"/>
          <w:sz w:val="24"/>
          <w:szCs w:val="24"/>
        </w:rPr>
        <w:t xml:space="preserve"> to </w:t>
      </w:r>
      <w:r w:rsidR="00D54C55" w:rsidRPr="00D45618">
        <w:rPr>
          <w:rFonts w:cstheme="minorHAnsi"/>
          <w:sz w:val="24"/>
          <w:szCs w:val="24"/>
        </w:rPr>
        <w:t>prepare</w:t>
      </w:r>
      <w:r w:rsidRPr="00D45618">
        <w:rPr>
          <w:rFonts w:cstheme="minorHAnsi"/>
          <w:sz w:val="24"/>
          <w:szCs w:val="24"/>
        </w:rPr>
        <w:t xml:space="preserve"> a 1.5 µM solution. </w:t>
      </w:r>
    </w:p>
    <w:p w14:paraId="206C32E7" w14:textId="77777777" w:rsidR="005C35B1" w:rsidRPr="00D45618" w:rsidRDefault="005C35B1" w:rsidP="00D45618">
      <w:pPr>
        <w:pStyle w:val="ListParagraph"/>
        <w:spacing w:after="0" w:line="240" w:lineRule="auto"/>
        <w:ind w:left="0"/>
        <w:jc w:val="both"/>
        <w:rPr>
          <w:rFonts w:cstheme="minorHAnsi"/>
          <w:sz w:val="24"/>
          <w:szCs w:val="24"/>
        </w:rPr>
      </w:pPr>
    </w:p>
    <w:p w14:paraId="119E4616" w14:textId="5A104A50" w:rsidR="00BF28A9" w:rsidRPr="00D45618" w:rsidRDefault="00BF28A9" w:rsidP="00D45618">
      <w:pPr>
        <w:pStyle w:val="ListParagraph"/>
        <w:numPr>
          <w:ilvl w:val="3"/>
          <w:numId w:val="25"/>
        </w:numPr>
        <w:spacing w:after="0" w:line="240" w:lineRule="auto"/>
        <w:ind w:left="0" w:firstLine="0"/>
        <w:jc w:val="both"/>
        <w:rPr>
          <w:rFonts w:cstheme="minorHAnsi"/>
          <w:sz w:val="24"/>
          <w:szCs w:val="24"/>
        </w:rPr>
      </w:pPr>
      <w:r w:rsidRPr="00D45618">
        <w:rPr>
          <w:rFonts w:cstheme="minorHAnsi"/>
          <w:sz w:val="24"/>
          <w:szCs w:val="24"/>
        </w:rPr>
        <w:t>Remove 166 µL of medi</w:t>
      </w:r>
      <w:r w:rsidR="006F2EDA" w:rsidRPr="00D45618">
        <w:rPr>
          <w:rFonts w:cstheme="minorHAnsi"/>
          <w:sz w:val="24"/>
          <w:szCs w:val="24"/>
        </w:rPr>
        <w:t>um</w:t>
      </w:r>
      <w:r w:rsidRPr="00D45618">
        <w:rPr>
          <w:rFonts w:cstheme="minorHAnsi"/>
          <w:sz w:val="24"/>
          <w:szCs w:val="24"/>
        </w:rPr>
        <w:t xml:space="preserve"> from</w:t>
      </w:r>
      <w:r w:rsidR="006F2EDA" w:rsidRPr="00D45618">
        <w:rPr>
          <w:rFonts w:cstheme="minorHAnsi"/>
          <w:sz w:val="24"/>
          <w:szCs w:val="24"/>
        </w:rPr>
        <w:t xml:space="preserve"> the</w:t>
      </w:r>
      <w:r w:rsidRPr="00D45618">
        <w:rPr>
          <w:rFonts w:cstheme="minorHAnsi"/>
          <w:sz w:val="24"/>
          <w:szCs w:val="24"/>
        </w:rPr>
        <w:t xml:space="preserve"> well.</w:t>
      </w:r>
    </w:p>
    <w:p w14:paraId="27E18454" w14:textId="77777777" w:rsidR="005C35B1" w:rsidRPr="00D45618" w:rsidRDefault="005C35B1" w:rsidP="00D45618">
      <w:pPr>
        <w:pStyle w:val="ListParagraph"/>
        <w:spacing w:after="0" w:line="240" w:lineRule="auto"/>
        <w:ind w:left="0"/>
        <w:jc w:val="both"/>
        <w:rPr>
          <w:rFonts w:cstheme="minorHAnsi"/>
          <w:sz w:val="24"/>
          <w:szCs w:val="24"/>
        </w:rPr>
      </w:pPr>
    </w:p>
    <w:p w14:paraId="799EACBE" w14:textId="04C15FC3" w:rsidR="00BF28A9" w:rsidRPr="00D45618" w:rsidRDefault="00BF28A9" w:rsidP="00D45618">
      <w:pPr>
        <w:pStyle w:val="ListParagraph"/>
        <w:numPr>
          <w:ilvl w:val="3"/>
          <w:numId w:val="25"/>
        </w:numPr>
        <w:spacing w:after="0" w:line="240" w:lineRule="auto"/>
        <w:ind w:left="0" w:firstLine="0"/>
        <w:jc w:val="both"/>
        <w:rPr>
          <w:rFonts w:cstheme="minorHAnsi"/>
          <w:sz w:val="24"/>
          <w:szCs w:val="24"/>
        </w:rPr>
      </w:pPr>
      <w:r w:rsidRPr="00D45618">
        <w:rPr>
          <w:rFonts w:cstheme="minorHAnsi"/>
          <w:sz w:val="24"/>
          <w:szCs w:val="24"/>
        </w:rPr>
        <w:t xml:space="preserve">Add 166 µL of 1.5 µM Fluo4-AM in RPMI </w:t>
      </w:r>
      <w:r w:rsidR="0061624B" w:rsidRPr="00D45618">
        <w:rPr>
          <w:rFonts w:cstheme="minorHAnsi"/>
          <w:sz w:val="24"/>
          <w:szCs w:val="24"/>
        </w:rPr>
        <w:t xml:space="preserve">1640 </w:t>
      </w:r>
      <w:r w:rsidR="00D60DC7" w:rsidRPr="00D45618">
        <w:rPr>
          <w:rFonts w:cstheme="minorHAnsi"/>
          <w:sz w:val="24"/>
          <w:szCs w:val="24"/>
        </w:rPr>
        <w:t xml:space="preserve">containing </w:t>
      </w:r>
      <w:r w:rsidR="0096089F">
        <w:rPr>
          <w:rFonts w:cstheme="minorHAnsi"/>
          <w:sz w:val="24"/>
          <w:szCs w:val="24"/>
        </w:rPr>
        <w:t>B-27</w:t>
      </w:r>
      <w:r w:rsidR="005B031B" w:rsidRPr="00D45618">
        <w:rPr>
          <w:rFonts w:cstheme="minorHAnsi"/>
          <w:sz w:val="24"/>
          <w:szCs w:val="24"/>
        </w:rPr>
        <w:t xml:space="preserve"> supplement</w:t>
      </w:r>
      <w:r w:rsidR="00D60DC7" w:rsidRPr="00D45618" w:rsidDel="00D60DC7">
        <w:rPr>
          <w:rFonts w:cstheme="minorHAnsi"/>
          <w:sz w:val="24"/>
          <w:szCs w:val="24"/>
        </w:rPr>
        <w:t xml:space="preserve"> </w:t>
      </w:r>
      <w:r w:rsidRPr="00D45618">
        <w:rPr>
          <w:rFonts w:cstheme="minorHAnsi"/>
          <w:sz w:val="24"/>
          <w:szCs w:val="24"/>
        </w:rPr>
        <w:t>for a final well concentration of 1 µM. Incubate at 37</w:t>
      </w:r>
      <w:r w:rsidR="00D60DC7" w:rsidRPr="00D45618">
        <w:rPr>
          <w:rFonts w:cstheme="minorHAnsi"/>
          <w:sz w:val="24"/>
          <w:szCs w:val="24"/>
        </w:rPr>
        <w:t xml:space="preserve"> </w:t>
      </w:r>
      <w:r w:rsidRPr="00D45618">
        <w:rPr>
          <w:rFonts w:cstheme="minorHAnsi"/>
          <w:sz w:val="24"/>
          <w:szCs w:val="24"/>
        </w:rPr>
        <w:t>°C, 5% CO</w:t>
      </w:r>
      <w:r w:rsidRPr="00D45618">
        <w:rPr>
          <w:rFonts w:cstheme="minorHAnsi"/>
          <w:sz w:val="24"/>
          <w:szCs w:val="24"/>
          <w:vertAlign w:val="subscript"/>
        </w:rPr>
        <w:t>2</w:t>
      </w:r>
      <w:r w:rsidRPr="00D45618">
        <w:rPr>
          <w:rFonts w:cstheme="minorHAnsi"/>
          <w:sz w:val="24"/>
          <w:szCs w:val="24"/>
        </w:rPr>
        <w:t xml:space="preserve"> for 30 min.</w:t>
      </w:r>
    </w:p>
    <w:p w14:paraId="21DB6AD8" w14:textId="77777777" w:rsidR="005C35B1" w:rsidRPr="00D45618" w:rsidRDefault="005C35B1" w:rsidP="00D45618">
      <w:pPr>
        <w:pStyle w:val="ListParagraph"/>
        <w:spacing w:after="0" w:line="240" w:lineRule="auto"/>
        <w:ind w:left="0"/>
        <w:jc w:val="both"/>
        <w:rPr>
          <w:rFonts w:cstheme="minorHAnsi"/>
          <w:sz w:val="24"/>
          <w:szCs w:val="24"/>
        </w:rPr>
      </w:pPr>
    </w:p>
    <w:p w14:paraId="0A0DF19D" w14:textId="04628DC3" w:rsidR="00BF28A9" w:rsidRPr="00D45618" w:rsidRDefault="00BF28A9"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Perform 2 washes as in step </w:t>
      </w:r>
      <w:r w:rsidR="00CF679E" w:rsidRPr="00D45618">
        <w:rPr>
          <w:rFonts w:cstheme="minorHAnsi"/>
          <w:sz w:val="24"/>
          <w:szCs w:val="24"/>
        </w:rPr>
        <w:t>3.4.</w:t>
      </w:r>
      <w:r w:rsidRPr="00D45618">
        <w:rPr>
          <w:rFonts w:cstheme="minorHAnsi"/>
          <w:sz w:val="24"/>
          <w:szCs w:val="24"/>
        </w:rPr>
        <w:t>1</w:t>
      </w:r>
      <w:r w:rsidRPr="005A1257">
        <w:rPr>
          <w:rFonts w:cstheme="minorHAnsi"/>
          <w:sz w:val="24"/>
          <w:szCs w:val="24"/>
        </w:rPr>
        <w:t>.</w:t>
      </w:r>
    </w:p>
    <w:p w14:paraId="0E83EB87" w14:textId="77777777" w:rsidR="005C35B1" w:rsidRPr="00D45618" w:rsidRDefault="005C35B1" w:rsidP="00D45618">
      <w:pPr>
        <w:pStyle w:val="ListParagraph"/>
        <w:spacing w:after="0" w:line="240" w:lineRule="auto"/>
        <w:ind w:left="0"/>
        <w:jc w:val="both"/>
        <w:rPr>
          <w:rFonts w:cstheme="minorHAnsi"/>
          <w:sz w:val="24"/>
          <w:szCs w:val="24"/>
        </w:rPr>
      </w:pPr>
    </w:p>
    <w:p w14:paraId="29386DEF" w14:textId="2FC3D37F" w:rsidR="00BF28A9" w:rsidRPr="00D45618" w:rsidRDefault="00BF28A9"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Add 166 µL of RPMI</w:t>
      </w:r>
      <w:r w:rsidR="0061624B" w:rsidRPr="00D45618">
        <w:rPr>
          <w:rFonts w:cstheme="minorHAnsi"/>
          <w:sz w:val="24"/>
          <w:szCs w:val="24"/>
        </w:rPr>
        <w:t xml:space="preserve"> 1640</w:t>
      </w:r>
      <w:r w:rsidR="003D3E45" w:rsidRPr="00D45618">
        <w:rPr>
          <w:rFonts w:cstheme="minorHAnsi"/>
          <w:sz w:val="24"/>
          <w:szCs w:val="24"/>
        </w:rPr>
        <w:t xml:space="preserve"> containing </w:t>
      </w:r>
      <w:r w:rsidR="0096089F">
        <w:rPr>
          <w:rFonts w:cstheme="minorHAnsi"/>
          <w:sz w:val="24"/>
          <w:szCs w:val="24"/>
        </w:rPr>
        <w:t>B-27</w:t>
      </w:r>
      <w:r w:rsidR="005B031B" w:rsidRPr="00D45618">
        <w:rPr>
          <w:rFonts w:cstheme="minorHAnsi"/>
          <w:sz w:val="24"/>
          <w:szCs w:val="24"/>
        </w:rPr>
        <w:t xml:space="preserve"> supplement</w:t>
      </w:r>
      <w:r w:rsidR="003D3E45" w:rsidRPr="00D45618" w:rsidDel="003D3E45">
        <w:rPr>
          <w:rFonts w:cstheme="minorHAnsi"/>
          <w:sz w:val="24"/>
          <w:szCs w:val="24"/>
        </w:rPr>
        <w:t xml:space="preserve"> </w:t>
      </w:r>
      <w:r w:rsidRPr="00D45618">
        <w:rPr>
          <w:rFonts w:cstheme="minorHAnsi"/>
          <w:sz w:val="24"/>
          <w:szCs w:val="24"/>
        </w:rPr>
        <w:t xml:space="preserve">to the well. </w:t>
      </w:r>
    </w:p>
    <w:p w14:paraId="7B4F3886" w14:textId="77777777" w:rsidR="005C35B1" w:rsidRPr="00D45618" w:rsidRDefault="005C35B1" w:rsidP="00D45618">
      <w:pPr>
        <w:pStyle w:val="ListParagraph"/>
        <w:spacing w:after="0" w:line="240" w:lineRule="auto"/>
        <w:ind w:left="0"/>
        <w:jc w:val="both"/>
        <w:rPr>
          <w:rFonts w:cstheme="minorHAnsi"/>
          <w:sz w:val="24"/>
          <w:szCs w:val="24"/>
        </w:rPr>
      </w:pPr>
    </w:p>
    <w:p w14:paraId="6A6DAE58" w14:textId="608ADFE5" w:rsidR="00BF28A9" w:rsidRPr="00D45618" w:rsidRDefault="00BF28A9"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Using a cut tip of a P200 pipette tip, transfer the organoid to a </w:t>
      </w:r>
      <w:r w:rsidR="000814F2" w:rsidRPr="00D45618">
        <w:rPr>
          <w:rFonts w:cstheme="minorHAnsi"/>
          <w:sz w:val="24"/>
          <w:szCs w:val="24"/>
        </w:rPr>
        <w:t>glass</w:t>
      </w:r>
      <w:r w:rsidR="00C94F9A" w:rsidRPr="00D45618">
        <w:rPr>
          <w:rFonts w:cstheme="minorHAnsi"/>
          <w:sz w:val="24"/>
          <w:szCs w:val="24"/>
        </w:rPr>
        <w:t>-</w:t>
      </w:r>
      <w:r w:rsidR="000814F2" w:rsidRPr="00D45618">
        <w:rPr>
          <w:rFonts w:cstheme="minorHAnsi"/>
          <w:sz w:val="24"/>
          <w:szCs w:val="24"/>
        </w:rPr>
        <w:t xml:space="preserve">bottom </w:t>
      </w:r>
      <w:r w:rsidR="00C94F9A" w:rsidRPr="00D45618">
        <w:rPr>
          <w:rFonts w:cstheme="minorHAnsi"/>
          <w:sz w:val="24"/>
          <w:szCs w:val="24"/>
        </w:rPr>
        <w:t>P</w:t>
      </w:r>
      <w:r w:rsidR="000814F2" w:rsidRPr="00D45618">
        <w:rPr>
          <w:rFonts w:cstheme="minorHAnsi"/>
          <w:sz w:val="24"/>
          <w:szCs w:val="24"/>
        </w:rPr>
        <w:t>etri dish</w:t>
      </w:r>
      <w:r w:rsidR="00A36A39" w:rsidRPr="00D45618">
        <w:rPr>
          <w:rFonts w:cstheme="minorHAnsi"/>
          <w:sz w:val="24"/>
          <w:szCs w:val="24"/>
        </w:rPr>
        <w:t xml:space="preserve"> (e.g.</w:t>
      </w:r>
      <w:r w:rsidR="00C94F9A" w:rsidRPr="00D45618">
        <w:rPr>
          <w:rFonts w:cstheme="minorHAnsi"/>
          <w:sz w:val="24"/>
          <w:szCs w:val="24"/>
        </w:rPr>
        <w:t>,</w:t>
      </w:r>
      <w:r w:rsidR="00A36A39" w:rsidRPr="00D45618">
        <w:rPr>
          <w:rFonts w:cstheme="minorHAnsi"/>
          <w:sz w:val="24"/>
          <w:szCs w:val="24"/>
        </w:rPr>
        <w:t xml:space="preserve"> 8</w:t>
      </w:r>
      <w:r w:rsidR="00C94F9A" w:rsidRPr="00D45618">
        <w:rPr>
          <w:rFonts w:cstheme="minorHAnsi"/>
          <w:sz w:val="24"/>
          <w:szCs w:val="24"/>
        </w:rPr>
        <w:t>-w</w:t>
      </w:r>
      <w:r w:rsidR="00A36A39" w:rsidRPr="00D45618">
        <w:rPr>
          <w:rFonts w:cstheme="minorHAnsi"/>
          <w:sz w:val="24"/>
          <w:szCs w:val="24"/>
        </w:rPr>
        <w:t xml:space="preserve">ell chambered cover </w:t>
      </w:r>
      <w:r w:rsidR="00C94F9A" w:rsidRPr="00D45618">
        <w:rPr>
          <w:rFonts w:cstheme="minorHAnsi"/>
          <w:sz w:val="24"/>
          <w:szCs w:val="24"/>
        </w:rPr>
        <w:t>g</w:t>
      </w:r>
      <w:r w:rsidR="00A36A39" w:rsidRPr="00D45618">
        <w:rPr>
          <w:rFonts w:cstheme="minorHAnsi"/>
          <w:sz w:val="24"/>
          <w:szCs w:val="24"/>
        </w:rPr>
        <w:t>lass with #1.5 high</w:t>
      </w:r>
      <w:r w:rsidR="00F70DA2">
        <w:rPr>
          <w:rFonts w:cstheme="minorHAnsi"/>
          <w:sz w:val="24"/>
          <w:szCs w:val="24"/>
        </w:rPr>
        <w:t>-</w:t>
      </w:r>
      <w:r w:rsidR="00A36A39" w:rsidRPr="00D45618">
        <w:rPr>
          <w:rFonts w:cstheme="minorHAnsi"/>
          <w:sz w:val="24"/>
          <w:szCs w:val="24"/>
        </w:rPr>
        <w:t>performance coverglass)</w:t>
      </w:r>
      <w:r w:rsidR="00A36A39" w:rsidRPr="00D45618" w:rsidDel="000814F2">
        <w:rPr>
          <w:rFonts w:cstheme="minorHAnsi"/>
          <w:sz w:val="24"/>
          <w:szCs w:val="24"/>
        </w:rPr>
        <w:t xml:space="preserve"> </w:t>
      </w:r>
      <w:r w:rsidRPr="00D45618">
        <w:rPr>
          <w:rFonts w:cstheme="minorHAnsi"/>
          <w:sz w:val="24"/>
          <w:szCs w:val="24"/>
        </w:rPr>
        <w:t>with 100</w:t>
      </w:r>
      <w:r w:rsidR="00C94F9A" w:rsidRPr="00D45618">
        <w:rPr>
          <w:rFonts w:cstheme="minorHAnsi"/>
          <w:sz w:val="24"/>
          <w:szCs w:val="24"/>
        </w:rPr>
        <w:t>–</w:t>
      </w:r>
      <w:r w:rsidRPr="00D45618">
        <w:rPr>
          <w:rFonts w:cstheme="minorHAnsi"/>
          <w:sz w:val="24"/>
          <w:szCs w:val="24"/>
        </w:rPr>
        <w:t>200 µL of medi</w:t>
      </w:r>
      <w:r w:rsidR="003E3595" w:rsidRPr="00D45618">
        <w:rPr>
          <w:rFonts w:cstheme="minorHAnsi"/>
          <w:sz w:val="24"/>
          <w:szCs w:val="24"/>
        </w:rPr>
        <w:t>um</w:t>
      </w:r>
      <w:r w:rsidRPr="00D45618">
        <w:rPr>
          <w:rFonts w:cstheme="minorHAnsi"/>
          <w:sz w:val="24"/>
          <w:szCs w:val="24"/>
        </w:rPr>
        <w:t xml:space="preserve">. </w:t>
      </w:r>
    </w:p>
    <w:p w14:paraId="3C1AC7BF" w14:textId="77777777" w:rsidR="005C35B1" w:rsidRPr="00D45618" w:rsidRDefault="005C35B1" w:rsidP="00D45618">
      <w:pPr>
        <w:pStyle w:val="ListParagraph"/>
        <w:spacing w:after="0" w:line="240" w:lineRule="auto"/>
        <w:ind w:left="0"/>
        <w:jc w:val="both"/>
        <w:rPr>
          <w:rFonts w:cstheme="minorHAnsi"/>
          <w:sz w:val="24"/>
          <w:szCs w:val="24"/>
        </w:rPr>
      </w:pPr>
    </w:p>
    <w:p w14:paraId="477DA8AF" w14:textId="6591983E" w:rsidR="00BF28A9" w:rsidRPr="00D45618" w:rsidRDefault="00BF28A9" w:rsidP="00D45618">
      <w:pPr>
        <w:pStyle w:val="ListParagraph"/>
        <w:spacing w:after="0" w:line="240" w:lineRule="auto"/>
        <w:ind w:left="0"/>
        <w:jc w:val="both"/>
        <w:rPr>
          <w:rFonts w:cstheme="minorHAnsi"/>
          <w:sz w:val="24"/>
          <w:szCs w:val="24"/>
        </w:rPr>
      </w:pPr>
      <w:r w:rsidRPr="00D45618">
        <w:rPr>
          <w:rFonts w:cstheme="minorHAnsi"/>
          <w:sz w:val="24"/>
          <w:szCs w:val="24"/>
        </w:rPr>
        <w:t xml:space="preserve">NOTE: </w:t>
      </w:r>
      <w:r w:rsidR="00A0573D" w:rsidRPr="00D45618">
        <w:rPr>
          <w:rFonts w:cstheme="minorHAnsi"/>
          <w:sz w:val="24"/>
          <w:szCs w:val="24"/>
        </w:rPr>
        <w:t>S</w:t>
      </w:r>
      <w:r w:rsidRPr="00D45618">
        <w:rPr>
          <w:rFonts w:cstheme="minorHAnsi"/>
          <w:sz w:val="24"/>
          <w:szCs w:val="24"/>
        </w:rPr>
        <w:t>ee</w:t>
      </w:r>
      <w:r w:rsidR="00A0573D" w:rsidRPr="00D45618">
        <w:rPr>
          <w:rFonts w:cstheme="minorHAnsi"/>
          <w:sz w:val="24"/>
          <w:szCs w:val="24"/>
        </w:rPr>
        <w:t xml:space="preserve"> </w:t>
      </w:r>
      <w:r w:rsidRPr="00D45618">
        <w:rPr>
          <w:rFonts w:cstheme="minorHAnsi"/>
          <w:sz w:val="24"/>
          <w:szCs w:val="24"/>
        </w:rPr>
        <w:t xml:space="preserve">section </w:t>
      </w:r>
      <w:r w:rsidR="00A0573D" w:rsidRPr="00D45618">
        <w:rPr>
          <w:rFonts w:cstheme="minorHAnsi"/>
          <w:sz w:val="24"/>
          <w:szCs w:val="24"/>
        </w:rPr>
        <w:t xml:space="preserve">3.1 </w:t>
      </w:r>
      <w:r w:rsidRPr="005A1257">
        <w:rPr>
          <w:rFonts w:cstheme="minorHAnsi"/>
          <w:sz w:val="24"/>
          <w:szCs w:val="24"/>
        </w:rPr>
        <w:t>on transferring whole organoids.</w:t>
      </w:r>
    </w:p>
    <w:p w14:paraId="014E0768" w14:textId="77777777" w:rsidR="005C35B1" w:rsidRPr="00D45618" w:rsidRDefault="005C35B1" w:rsidP="00D45618">
      <w:pPr>
        <w:pStyle w:val="ListParagraph"/>
        <w:spacing w:after="0" w:line="240" w:lineRule="auto"/>
        <w:ind w:left="0"/>
        <w:jc w:val="both"/>
        <w:rPr>
          <w:rFonts w:cstheme="minorHAnsi"/>
          <w:sz w:val="24"/>
          <w:szCs w:val="24"/>
        </w:rPr>
      </w:pPr>
    </w:p>
    <w:p w14:paraId="3B5A42DA" w14:textId="145B8FDD" w:rsidR="00BF28A9" w:rsidRPr="00D45618" w:rsidRDefault="00BF28A9"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Image </w:t>
      </w:r>
      <w:r w:rsidR="00A12D12" w:rsidRPr="00D45618">
        <w:rPr>
          <w:rFonts w:cstheme="minorHAnsi"/>
          <w:sz w:val="24"/>
          <w:szCs w:val="24"/>
        </w:rPr>
        <w:t xml:space="preserve">the </w:t>
      </w:r>
      <w:r w:rsidRPr="00D45618">
        <w:rPr>
          <w:rFonts w:cstheme="minorHAnsi"/>
          <w:sz w:val="24"/>
          <w:szCs w:val="24"/>
        </w:rPr>
        <w:t>organoids live under a microscope with a temperature</w:t>
      </w:r>
      <w:r w:rsidR="00A12D12" w:rsidRPr="00D45618">
        <w:rPr>
          <w:rFonts w:cstheme="minorHAnsi"/>
          <w:sz w:val="24"/>
          <w:szCs w:val="24"/>
        </w:rPr>
        <w:t>-</w:t>
      </w:r>
      <w:r w:rsidRPr="00D45618">
        <w:rPr>
          <w:rFonts w:cstheme="minorHAnsi"/>
          <w:sz w:val="24"/>
          <w:szCs w:val="24"/>
        </w:rPr>
        <w:t xml:space="preserve"> and CO</w:t>
      </w:r>
      <w:r w:rsidRPr="00D45618">
        <w:rPr>
          <w:rFonts w:cstheme="minorHAnsi"/>
          <w:sz w:val="24"/>
          <w:szCs w:val="24"/>
          <w:vertAlign w:val="subscript"/>
        </w:rPr>
        <w:t>2</w:t>
      </w:r>
      <w:r w:rsidR="00A12D12" w:rsidRPr="00D45618">
        <w:rPr>
          <w:rFonts w:cstheme="minorHAnsi"/>
          <w:sz w:val="24"/>
          <w:szCs w:val="24"/>
        </w:rPr>
        <w:t>-</w:t>
      </w:r>
      <w:r w:rsidRPr="00D45618">
        <w:rPr>
          <w:rFonts w:cstheme="minorHAnsi"/>
          <w:sz w:val="24"/>
          <w:szCs w:val="24"/>
        </w:rPr>
        <w:t>controlled chamber at 37</w:t>
      </w:r>
      <w:r w:rsidR="00925117" w:rsidRPr="00D45618">
        <w:rPr>
          <w:rFonts w:cstheme="minorHAnsi"/>
          <w:sz w:val="24"/>
          <w:szCs w:val="24"/>
        </w:rPr>
        <w:t xml:space="preserve"> </w:t>
      </w:r>
      <w:r w:rsidRPr="00D45618">
        <w:rPr>
          <w:rFonts w:cstheme="minorHAnsi"/>
          <w:sz w:val="24"/>
          <w:szCs w:val="24"/>
        </w:rPr>
        <w:t>°C, 5% CO</w:t>
      </w:r>
      <w:r w:rsidRPr="00D45618">
        <w:rPr>
          <w:rFonts w:cstheme="minorHAnsi"/>
          <w:sz w:val="24"/>
          <w:szCs w:val="24"/>
          <w:vertAlign w:val="subscript"/>
        </w:rPr>
        <w:t>2</w:t>
      </w:r>
      <w:r w:rsidRPr="00D45618">
        <w:rPr>
          <w:rFonts w:cstheme="minorHAnsi"/>
          <w:sz w:val="24"/>
          <w:szCs w:val="24"/>
        </w:rPr>
        <w:t>.</w:t>
      </w:r>
    </w:p>
    <w:p w14:paraId="034B2683" w14:textId="77777777" w:rsidR="005C35B1" w:rsidRPr="00D45618" w:rsidRDefault="005C35B1" w:rsidP="00D45618">
      <w:pPr>
        <w:pStyle w:val="ListParagraph"/>
        <w:spacing w:after="0" w:line="240" w:lineRule="auto"/>
        <w:ind w:left="0"/>
        <w:jc w:val="both"/>
        <w:rPr>
          <w:rFonts w:cstheme="minorHAnsi"/>
          <w:sz w:val="24"/>
          <w:szCs w:val="24"/>
        </w:rPr>
      </w:pPr>
    </w:p>
    <w:p w14:paraId="55BB3E86" w14:textId="55AA8C9B" w:rsidR="00A36A39" w:rsidRPr="00D45618" w:rsidRDefault="00D34AF3"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Record </w:t>
      </w:r>
      <w:r w:rsidR="009B3266" w:rsidRPr="00D45618">
        <w:rPr>
          <w:rFonts w:cstheme="minorHAnsi"/>
          <w:sz w:val="24"/>
          <w:szCs w:val="24"/>
        </w:rPr>
        <w:t>several 10</w:t>
      </w:r>
      <w:r w:rsidR="00925117" w:rsidRPr="00D45618">
        <w:rPr>
          <w:rFonts w:cstheme="minorHAnsi"/>
          <w:sz w:val="24"/>
          <w:szCs w:val="24"/>
        </w:rPr>
        <w:t>–</w:t>
      </w:r>
      <w:r w:rsidR="009B3266" w:rsidRPr="00D45618">
        <w:rPr>
          <w:rFonts w:cstheme="minorHAnsi"/>
          <w:sz w:val="24"/>
          <w:szCs w:val="24"/>
        </w:rPr>
        <w:t xml:space="preserve">20 s videos </w:t>
      </w:r>
      <w:r w:rsidR="003029B8" w:rsidRPr="00D45618">
        <w:rPr>
          <w:rFonts w:cstheme="minorHAnsi"/>
          <w:sz w:val="24"/>
          <w:szCs w:val="24"/>
        </w:rPr>
        <w:t>at various locations across the organoid, showing the increase and decrease in fluorescence intensity levels a</w:t>
      </w:r>
      <w:r w:rsidR="00925117" w:rsidRPr="00D45618">
        <w:rPr>
          <w:rFonts w:cstheme="minorHAnsi"/>
          <w:sz w:val="24"/>
          <w:szCs w:val="24"/>
        </w:rPr>
        <w:t>s</w:t>
      </w:r>
      <w:r w:rsidR="003029B8" w:rsidRPr="00D45618">
        <w:rPr>
          <w:rFonts w:cstheme="minorHAnsi"/>
          <w:sz w:val="24"/>
          <w:szCs w:val="24"/>
        </w:rPr>
        <w:t xml:space="preserve"> the calcium enters and exits the cells. </w:t>
      </w:r>
    </w:p>
    <w:p w14:paraId="2FB88B0D" w14:textId="77777777" w:rsidR="005C35B1" w:rsidRPr="00D45618" w:rsidRDefault="005C35B1" w:rsidP="00D45618">
      <w:pPr>
        <w:pStyle w:val="ListParagraph"/>
        <w:spacing w:after="0" w:line="240" w:lineRule="auto"/>
        <w:ind w:left="0"/>
        <w:jc w:val="both"/>
        <w:rPr>
          <w:rFonts w:cstheme="minorHAnsi"/>
          <w:sz w:val="24"/>
          <w:szCs w:val="24"/>
        </w:rPr>
      </w:pPr>
    </w:p>
    <w:p w14:paraId="3E808F15" w14:textId="110F4FE2" w:rsidR="000F23AC" w:rsidRPr="005A1257" w:rsidRDefault="00FB5B8A" w:rsidP="00D45618">
      <w:pPr>
        <w:pStyle w:val="ListParagraph"/>
        <w:spacing w:after="0" w:line="240" w:lineRule="auto"/>
        <w:ind w:left="0"/>
        <w:jc w:val="both"/>
        <w:rPr>
          <w:rFonts w:cstheme="minorHAnsi"/>
          <w:sz w:val="24"/>
          <w:szCs w:val="24"/>
        </w:rPr>
      </w:pPr>
      <w:r w:rsidRPr="00D45618">
        <w:rPr>
          <w:rFonts w:cstheme="minorHAnsi"/>
          <w:sz w:val="24"/>
          <w:szCs w:val="24"/>
        </w:rPr>
        <w:t>NOTE: For high</w:t>
      </w:r>
      <w:r w:rsidR="00392A4C" w:rsidRPr="00D45618">
        <w:rPr>
          <w:rFonts w:cstheme="minorHAnsi"/>
          <w:sz w:val="24"/>
          <w:szCs w:val="24"/>
        </w:rPr>
        <w:t>-</w:t>
      </w:r>
      <w:r w:rsidRPr="00D45618">
        <w:rPr>
          <w:rFonts w:cstheme="minorHAnsi"/>
          <w:sz w:val="24"/>
          <w:szCs w:val="24"/>
        </w:rPr>
        <w:t xml:space="preserve">resolution </w:t>
      </w:r>
      <w:r w:rsidR="0076543E" w:rsidRPr="00D45618">
        <w:rPr>
          <w:rFonts w:cstheme="minorHAnsi"/>
          <w:sz w:val="24"/>
          <w:szCs w:val="24"/>
        </w:rPr>
        <w:t>recordings, it is recommended to record at a speed of 10</w:t>
      </w:r>
      <w:r w:rsidR="004348BA" w:rsidRPr="00D45618">
        <w:rPr>
          <w:rFonts w:cstheme="minorHAnsi"/>
          <w:sz w:val="24"/>
          <w:szCs w:val="24"/>
        </w:rPr>
        <w:t xml:space="preserve"> fps</w:t>
      </w:r>
      <w:r w:rsidR="009051BC" w:rsidRPr="00D45618">
        <w:rPr>
          <w:rFonts w:cstheme="minorHAnsi"/>
          <w:sz w:val="24"/>
          <w:szCs w:val="24"/>
        </w:rPr>
        <w:t xml:space="preserve"> or faster</w:t>
      </w:r>
      <w:r w:rsidR="007C6DC5" w:rsidRPr="00D45618">
        <w:rPr>
          <w:rFonts w:cstheme="minorHAnsi"/>
          <w:sz w:val="24"/>
          <w:szCs w:val="24"/>
        </w:rPr>
        <w:t>;</w:t>
      </w:r>
      <w:r w:rsidR="004348BA" w:rsidRPr="00D45618">
        <w:rPr>
          <w:rFonts w:cstheme="minorHAnsi"/>
          <w:sz w:val="24"/>
          <w:szCs w:val="24"/>
        </w:rPr>
        <w:t xml:space="preserve"> </w:t>
      </w:r>
      <w:r w:rsidR="00DE236B" w:rsidRPr="00D45618">
        <w:rPr>
          <w:rFonts w:cstheme="minorHAnsi"/>
          <w:sz w:val="24"/>
          <w:szCs w:val="24"/>
        </w:rPr>
        <w:t>50 fps</w:t>
      </w:r>
      <w:r w:rsidR="009051BC" w:rsidRPr="00D45618">
        <w:rPr>
          <w:rFonts w:cstheme="minorHAnsi"/>
          <w:sz w:val="24"/>
          <w:szCs w:val="24"/>
        </w:rPr>
        <w:t xml:space="preserve"> is</w:t>
      </w:r>
      <w:r w:rsidR="00DE236B" w:rsidRPr="00D45618">
        <w:rPr>
          <w:rFonts w:cstheme="minorHAnsi"/>
          <w:sz w:val="24"/>
          <w:szCs w:val="24"/>
        </w:rPr>
        <w:t xml:space="preserve"> recommended. </w:t>
      </w:r>
    </w:p>
    <w:p w14:paraId="394D0398" w14:textId="77777777" w:rsidR="005C35B1" w:rsidRPr="00D45618" w:rsidRDefault="005C35B1" w:rsidP="00D45618">
      <w:pPr>
        <w:pStyle w:val="ListParagraph"/>
        <w:spacing w:after="0" w:line="240" w:lineRule="auto"/>
        <w:ind w:left="0"/>
        <w:jc w:val="both"/>
        <w:rPr>
          <w:rFonts w:cstheme="minorHAnsi"/>
          <w:sz w:val="24"/>
          <w:szCs w:val="24"/>
        </w:rPr>
      </w:pPr>
    </w:p>
    <w:p w14:paraId="5854B39D" w14:textId="6A336BA7" w:rsidR="00DE236B" w:rsidRPr="00D45618" w:rsidRDefault="008C3AE8"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Analyze </w:t>
      </w:r>
      <w:r w:rsidR="00392A4C" w:rsidRPr="00D45618">
        <w:rPr>
          <w:rFonts w:cstheme="minorHAnsi"/>
          <w:sz w:val="24"/>
          <w:szCs w:val="24"/>
        </w:rPr>
        <w:t xml:space="preserve">the </w:t>
      </w:r>
      <w:r w:rsidRPr="00D45618">
        <w:rPr>
          <w:rFonts w:cstheme="minorHAnsi"/>
          <w:sz w:val="24"/>
          <w:szCs w:val="24"/>
        </w:rPr>
        <w:t>videos using</w:t>
      </w:r>
      <w:r w:rsidR="002043FE" w:rsidRPr="00D45618">
        <w:rPr>
          <w:rFonts w:cstheme="minorHAnsi"/>
          <w:sz w:val="24"/>
          <w:szCs w:val="24"/>
        </w:rPr>
        <w:t xml:space="preserve"> image analysis software (e.g.</w:t>
      </w:r>
      <w:r w:rsidR="00392A4C" w:rsidRPr="00D45618">
        <w:rPr>
          <w:rFonts w:cstheme="minorHAnsi"/>
          <w:sz w:val="24"/>
          <w:szCs w:val="24"/>
        </w:rPr>
        <w:t>,</w:t>
      </w:r>
      <w:r w:rsidR="002043FE" w:rsidRPr="00D45618">
        <w:rPr>
          <w:rFonts w:cstheme="minorHAnsi"/>
          <w:sz w:val="24"/>
          <w:szCs w:val="24"/>
        </w:rPr>
        <w:t xml:space="preserve"> ImageJ) </w:t>
      </w:r>
      <w:r w:rsidR="00445DA3" w:rsidRPr="00D45618">
        <w:rPr>
          <w:rFonts w:cstheme="minorHAnsi"/>
          <w:sz w:val="24"/>
          <w:szCs w:val="24"/>
        </w:rPr>
        <w:t xml:space="preserve">by selecting </w:t>
      </w:r>
      <w:r w:rsidR="00204B45" w:rsidRPr="00D45618">
        <w:rPr>
          <w:rFonts w:cstheme="minorHAnsi"/>
          <w:sz w:val="24"/>
          <w:szCs w:val="24"/>
        </w:rPr>
        <w:t xml:space="preserve">regions of interest and measuring </w:t>
      </w:r>
      <w:r w:rsidR="00260F30">
        <w:rPr>
          <w:rFonts w:cstheme="minorHAnsi"/>
          <w:sz w:val="24"/>
          <w:szCs w:val="24"/>
        </w:rPr>
        <w:t>intensity</w:t>
      </w:r>
      <w:r w:rsidR="00204B45" w:rsidRPr="00D45618">
        <w:rPr>
          <w:rFonts w:cstheme="minorHAnsi"/>
          <w:sz w:val="24"/>
          <w:szCs w:val="24"/>
        </w:rPr>
        <w:t xml:space="preserve"> levels over time.</w:t>
      </w:r>
    </w:p>
    <w:p w14:paraId="56E8455F" w14:textId="77777777" w:rsidR="005C35B1" w:rsidRPr="00D45618" w:rsidRDefault="005C35B1" w:rsidP="00D45618">
      <w:pPr>
        <w:pStyle w:val="ListParagraph"/>
        <w:spacing w:after="0" w:line="240" w:lineRule="auto"/>
        <w:ind w:left="0"/>
        <w:jc w:val="both"/>
        <w:rPr>
          <w:rFonts w:cstheme="minorHAnsi"/>
          <w:sz w:val="24"/>
          <w:szCs w:val="24"/>
        </w:rPr>
      </w:pPr>
    </w:p>
    <w:p w14:paraId="20C94C1E" w14:textId="3E77C5CA" w:rsidR="00B12B9C" w:rsidRPr="00D45618" w:rsidRDefault="002F0993" w:rsidP="00D45618">
      <w:pPr>
        <w:pStyle w:val="ListParagraph"/>
        <w:numPr>
          <w:ilvl w:val="2"/>
          <w:numId w:val="25"/>
        </w:numPr>
        <w:spacing w:after="0" w:line="240" w:lineRule="auto"/>
        <w:ind w:left="0" w:firstLine="0"/>
        <w:jc w:val="both"/>
        <w:rPr>
          <w:rFonts w:cstheme="minorHAnsi"/>
          <w:sz w:val="24"/>
          <w:szCs w:val="24"/>
        </w:rPr>
      </w:pPr>
      <w:r w:rsidRPr="00D45618">
        <w:rPr>
          <w:rFonts w:cstheme="minorHAnsi"/>
          <w:sz w:val="24"/>
          <w:szCs w:val="24"/>
        </w:rPr>
        <w:t xml:space="preserve">Normalize the </w:t>
      </w:r>
      <w:r w:rsidR="00065541" w:rsidRPr="00D45618">
        <w:rPr>
          <w:rFonts w:cstheme="minorHAnsi"/>
          <w:sz w:val="24"/>
          <w:szCs w:val="24"/>
        </w:rPr>
        <w:t>intensity recordings using ΔF/F</w:t>
      </w:r>
      <w:r w:rsidR="00065541" w:rsidRPr="00D45618">
        <w:rPr>
          <w:rFonts w:cstheme="minorHAnsi"/>
          <w:sz w:val="24"/>
          <w:szCs w:val="24"/>
          <w:vertAlign w:val="subscript"/>
        </w:rPr>
        <w:t>0</w:t>
      </w:r>
      <w:r w:rsidR="00065541" w:rsidRPr="00D45618">
        <w:rPr>
          <w:rFonts w:cstheme="minorHAnsi"/>
          <w:sz w:val="24"/>
          <w:szCs w:val="24"/>
          <w:vertAlign w:val="superscript"/>
        </w:rPr>
        <w:t xml:space="preserve"> </w:t>
      </w:r>
      <w:r w:rsidR="003D7EAB" w:rsidRPr="00D45618">
        <w:rPr>
          <w:rFonts w:cstheme="minorHAnsi"/>
          <w:sz w:val="24"/>
          <w:szCs w:val="24"/>
        </w:rPr>
        <w:t>vs</w:t>
      </w:r>
      <w:r w:rsidR="00392A4C" w:rsidRPr="00D45618">
        <w:rPr>
          <w:rFonts w:cstheme="minorHAnsi"/>
          <w:sz w:val="24"/>
          <w:szCs w:val="24"/>
        </w:rPr>
        <w:t>.</w:t>
      </w:r>
      <w:r w:rsidR="003D7EAB" w:rsidRPr="00D45618">
        <w:rPr>
          <w:rFonts w:cstheme="minorHAnsi"/>
          <w:sz w:val="24"/>
          <w:szCs w:val="24"/>
        </w:rPr>
        <w:t xml:space="preserve"> time in milliseconds</w:t>
      </w:r>
      <w:r w:rsidR="417FF594" w:rsidRPr="00D45618">
        <w:rPr>
          <w:rFonts w:cstheme="minorHAnsi"/>
          <w:sz w:val="24"/>
          <w:szCs w:val="24"/>
        </w:rPr>
        <w:t xml:space="preserve"> and plot</w:t>
      </w:r>
      <w:r w:rsidR="00816204" w:rsidRPr="00D45618">
        <w:rPr>
          <w:rFonts w:cstheme="minorHAnsi"/>
          <w:sz w:val="24"/>
          <w:szCs w:val="24"/>
        </w:rPr>
        <w:t>.</w:t>
      </w:r>
    </w:p>
    <w:p w14:paraId="6EB4C918" w14:textId="77777777" w:rsidR="00D51FAD" w:rsidRPr="00D45618" w:rsidRDefault="00D51FAD" w:rsidP="00D45618">
      <w:pPr>
        <w:spacing w:after="0" w:line="240" w:lineRule="auto"/>
        <w:jc w:val="both"/>
        <w:rPr>
          <w:rFonts w:cstheme="minorHAnsi"/>
          <w:sz w:val="24"/>
          <w:szCs w:val="24"/>
        </w:rPr>
      </w:pPr>
    </w:p>
    <w:p w14:paraId="28937ED4" w14:textId="13EBB59F" w:rsidR="00D51FAD" w:rsidRPr="00D45618" w:rsidRDefault="00D51FAD" w:rsidP="00D45618">
      <w:pPr>
        <w:spacing w:after="0" w:line="240" w:lineRule="auto"/>
        <w:jc w:val="both"/>
        <w:rPr>
          <w:rFonts w:cstheme="minorHAnsi"/>
          <w:b/>
          <w:bCs/>
          <w:sz w:val="24"/>
          <w:szCs w:val="24"/>
        </w:rPr>
      </w:pPr>
      <w:r w:rsidRPr="00D45618">
        <w:rPr>
          <w:rFonts w:cstheme="minorHAnsi"/>
          <w:b/>
          <w:bCs/>
          <w:sz w:val="24"/>
          <w:szCs w:val="24"/>
        </w:rPr>
        <w:t>R</w:t>
      </w:r>
      <w:r w:rsidR="00D706B1" w:rsidRPr="00D45618">
        <w:rPr>
          <w:rFonts w:cstheme="minorHAnsi"/>
          <w:b/>
          <w:bCs/>
          <w:sz w:val="24"/>
          <w:szCs w:val="24"/>
        </w:rPr>
        <w:t>EPRESENTATIVE RESULTS</w:t>
      </w:r>
      <w:r w:rsidRPr="00D45618">
        <w:rPr>
          <w:rFonts w:cstheme="minorHAnsi"/>
          <w:b/>
          <w:bCs/>
          <w:sz w:val="24"/>
          <w:szCs w:val="24"/>
        </w:rPr>
        <w:t>:</w:t>
      </w:r>
    </w:p>
    <w:p w14:paraId="37EB4287" w14:textId="67ECBE78" w:rsidR="00655827" w:rsidRPr="00D45618" w:rsidRDefault="00D51FAD" w:rsidP="00D45618">
      <w:pPr>
        <w:spacing w:after="0" w:line="240" w:lineRule="auto"/>
        <w:jc w:val="both"/>
        <w:rPr>
          <w:rFonts w:cstheme="minorHAnsi"/>
          <w:sz w:val="24"/>
          <w:szCs w:val="24"/>
        </w:rPr>
      </w:pPr>
      <w:r w:rsidRPr="00D45618">
        <w:rPr>
          <w:rFonts w:cstheme="minorHAnsi"/>
          <w:sz w:val="24"/>
          <w:szCs w:val="24"/>
        </w:rPr>
        <w:t xml:space="preserve">To achieve self-organizing hHO </w:t>
      </w:r>
      <w:r w:rsidRPr="00D45618">
        <w:rPr>
          <w:rFonts w:cstheme="minorHAnsi"/>
          <w:i/>
          <w:iCs/>
          <w:sz w:val="24"/>
          <w:szCs w:val="24"/>
        </w:rPr>
        <w:t>in vitro</w:t>
      </w:r>
      <w:r w:rsidRPr="00D45618">
        <w:rPr>
          <w:rFonts w:cstheme="minorHAnsi"/>
          <w:sz w:val="24"/>
          <w:szCs w:val="24"/>
        </w:rPr>
        <w:t>, we modified and combined differentiation protocols previously described for 2D monolayer differentiation of cardiomyocytes</w:t>
      </w:r>
      <w:r w:rsidRPr="00D45618">
        <w:rPr>
          <w:rFonts w:cstheme="minorHAnsi"/>
          <w:sz w:val="24"/>
          <w:szCs w:val="24"/>
        </w:rPr>
        <w:fldChar w:fldCharType="begin" w:fldLock="1"/>
      </w:r>
      <w:r w:rsidRPr="00D45618">
        <w:rPr>
          <w:rFonts w:cstheme="minorHAnsi"/>
          <w:sz w:val="24"/>
          <w:szCs w:val="24"/>
        </w:rPr>
        <w:instrText>ADDIN CSL_CITATION {"citationItems":[{"id":"ITEM-1","itemData":{"DOI":"10.1038/nprot.2017.080","ISSN":"17502799","abstract":"Here, we describe how to efficiently direct human pluripotent stem cells (hPSCs) differentiation into self-renewing epicardial cells in a completely defined, xeno-free system by temporal modulation of regulators of canonical Wnt signaling. Appropriate differentiation-stage-specific application of Gsk3 inhibitor, Wnt inhibitor, and Gsk3 inhibitor (GiWiGi) is sufficient to produce cells expressing epicardial markers and exhibiting epicardial phenotypes with a high yield and purity from multiple hPSC lines in 16 d. Characterization of differentiated cells is performed via flow cytometry and immunostaining to assess quantitative expression and localization of epicardial cell-specific proteins. In vitro differentiation into fibroblasts and smooth muscle cells (SMCs) is also described. In addition, culture in the presence of transforming growth factor (TGF)-β inhibitors allows long-term expansion of hPSC-derived epicardial cells (for at least 25 population doublings). Functional human epicardial cells differentiated via this protocol may constitute a potential cell source for heart disease modeling, drug screening, and cell-based therapeutic applications.","author":[{"dropping-particle":"","family":"Bao","given":"Xiaoping","non-dropping-particle":"","parse-names":false,"suffix":""},{"dropping-particle":"","family":"Lian","given":"Xiaojun","non-dropping-particle":"","parse-names":false,"suffix":""},{"dropping-particle":"","family":"Qian","given":"Tongcheng","non-dropping-particle":"","parse-names":false,"suffix":""},{"dropping-particle":"","family":"Bhute","given":"Vijesh J.","non-dropping-particle":"","parse-names":false,"suffix":""},{"dropping-particle":"","family":"Han","given":"Tianxiao","non-dropping-particle":"","parse-names":false,"suffix":""},{"dropping-particle":"","family":"Palecek","given":"Sean P.","non-dropping-particle":"","parse-names":false,"suffix":""}],"container-title":"Nature Protocols","id":"ITEM-1","issue":"9","issued":{"date-parts":[["2017"]]},"page":"1890-1900","publisher":"Nature Publishing Group","title":"Directed differentiation and long-term maintenance of epicardial cells derived from human pluripotent stem cells under fully defined conditions","type":"article-journal","volume":"12"},"uris":["http://www.mendeley.com/documents/?uuid=34ea4719-1338-4ada-9fb5-5b8ffe77f4a2"]}],"mendeley":{"formattedCitation":"&lt;sup&gt;21&lt;/sup&gt;","plainTextFormattedCitation":"21","previouslyFormattedCitation":"&lt;sup&gt;21&lt;/sup&gt;"},"properties":{"noteIndex":0},"schema":"https://github.com/citation-style-language/schema/raw/master/csl-citation.json"}</w:instrText>
      </w:r>
      <w:r w:rsidRPr="00D45618">
        <w:rPr>
          <w:rFonts w:cstheme="minorHAnsi"/>
          <w:sz w:val="24"/>
          <w:szCs w:val="24"/>
        </w:rPr>
        <w:fldChar w:fldCharType="separate"/>
      </w:r>
      <w:r w:rsidR="00176835" w:rsidRPr="00D45618">
        <w:rPr>
          <w:rFonts w:cstheme="minorHAnsi"/>
          <w:noProof/>
          <w:sz w:val="24"/>
          <w:szCs w:val="24"/>
          <w:vertAlign w:val="superscript"/>
        </w:rPr>
        <w:t>21</w:t>
      </w:r>
      <w:r w:rsidRPr="00D45618">
        <w:rPr>
          <w:rFonts w:cstheme="minorHAnsi"/>
          <w:sz w:val="24"/>
          <w:szCs w:val="24"/>
        </w:rPr>
        <w:fldChar w:fldCharType="end"/>
      </w:r>
      <w:r w:rsidRPr="005A1257">
        <w:rPr>
          <w:rFonts w:cstheme="minorHAnsi"/>
          <w:sz w:val="24"/>
          <w:szCs w:val="24"/>
        </w:rPr>
        <w:t xml:space="preserve"> and epicardial cells</w:t>
      </w:r>
      <w:r w:rsidRPr="00D45618">
        <w:rPr>
          <w:rFonts w:cstheme="minorHAnsi"/>
          <w:sz w:val="24"/>
          <w:szCs w:val="24"/>
        </w:rPr>
        <w:fldChar w:fldCharType="begin" w:fldLock="1"/>
      </w:r>
      <w:r w:rsidRPr="00D45618">
        <w:rPr>
          <w:rFonts w:cstheme="minorHAnsi"/>
          <w:sz w:val="24"/>
          <w:szCs w:val="24"/>
        </w:rPr>
        <w:instrText>ADDIN CSL_CITATION {"citationItems":[{"id":"ITEM-1","itemData":{"DOI":"10.1038/s41551-016-0003","ISSN":"2157846X","abstract":"The epicardium contributes both multi-lineage descendants and paracrine factors to the heart during cardiogenesis and cardiac repair, underscoring its potential for use in cardiac regenerative medicine. Yet little is known about the cellular and molecular mechanisms that regulate human epicardial development and regeneration. Here, we show that the temporal modulation of canonical Wnt signalling is sufficient for epicardial induction from six different human pluripotent stem cell (hPSC) lines, including a WT1-2A-eGFP knock-in reporter line, under chemically defined, xeno-free conditions. We also show that treatment with transforming growth factor beta (TGF-β)-signalling inhibitors permitted long-term expansion of the hPSC-derived epicardial cells, resulting in more than 25 population doublings of WT1 + cells in homogenous monolayers. The hPSC-derived epicardial cells were similar to primary epicardial cells both in vitro and in vivo, as determined by morphological and functional assays, including RNA sequencing. Our findings have implications for the understanding of self-renewal mechanisms of the epicardium and for epicardial regeneration using cellular or small-molecule therapies.","author":[{"dropping-particle":"","family":"Bao","given":"Xiaoping","non-dropping-particle":"","parse-names":false,"suffix":""},{"dropping-particle":"","family":"Lian","given":"Xiaojun","non-dropping-particle":"","parse-names":false,"suffix":""},{"dropping-particle":"","family":"Hacker","given":"Timothy A.","non-dropping-particle":"","parse-names":false,"suffix":""},{"dropping-particle":"","family":"Schmuck","given":"Eric G.","non-dropping-particle":"","parse-names":false,"suffix":""},{"dropping-particle":"","family":"Qian","given":"Tongcheng","non-dropping-particle":"","parse-names":false,"suffix":""},{"dropping-particle":"","family":"Bhute","given":"Vijesh J.","non-dropping-particle":"","parse-names":false,"suffix":""},{"dropping-particle":"","family":"Han","given":"Tianxiao","non-dropping-particle":"","parse-names":false,"suffix":""},{"dropping-particle":"","family":"Shi","given":"Mengxuan","non-dropping-particle":"","parse-names":false,"suffix":""},{"dropping-particle":"","family":"Drowley","given":"Lauren","non-dropping-particle":"","parse-names":false,"suffix":""},{"dropping-particle":"","family":"Plowright","given":"Alleyn T.","non-dropping-particle":"","parse-names":false,"suffix":""},{"dropping-particle":"","family":"Wang","given":"Qing Dong","non-dropping-particle":"","parse-names":false,"suffix":""},{"dropping-particle":"","family":"Goumans","given":"Marie Jose","non-dropping-particle":"","parse-names":false,"suffix":""},{"dropping-particle":"","family":"Palecek","given":"Sean P.","non-dropping-particle":"","parse-names":false,"suffix":""}],"container-title":"Nature Biomedical Engineering","id":"ITEM-1","issue":"1","issued":{"date-parts":[["2017"]]},"page":"1-12","publisher":"Nature Publishing Group","title":"Long-term self-renewing human epicardial cells generated from pluripotent stem cells under defined xeno-free conditions","type":"article-journal","volume":"1"},"uris":["http://www.mendeley.com/documents/?uuid=6efa13cc-0853-4ff9-9781-45069659dc26"]}],"mendeley":{"formattedCitation":"&lt;sup&gt;22&lt;/sup&gt;","plainTextFormattedCitation":"22","previouslyFormattedCitation":"&lt;sup&gt;22&lt;/sup&gt;"},"properties":{"noteIndex":0},"schema":"https://github.com/citation-style-language/schema/raw/master/csl-citation.json"}</w:instrText>
      </w:r>
      <w:r w:rsidRPr="00D45618">
        <w:rPr>
          <w:rFonts w:cstheme="minorHAnsi"/>
          <w:sz w:val="24"/>
          <w:szCs w:val="24"/>
        </w:rPr>
        <w:fldChar w:fldCharType="separate"/>
      </w:r>
      <w:r w:rsidR="00176835" w:rsidRPr="00D45618">
        <w:rPr>
          <w:rFonts w:cstheme="minorHAnsi"/>
          <w:noProof/>
          <w:sz w:val="24"/>
          <w:szCs w:val="24"/>
          <w:vertAlign w:val="superscript"/>
        </w:rPr>
        <w:t>22</w:t>
      </w:r>
      <w:r w:rsidRPr="00D45618">
        <w:rPr>
          <w:rFonts w:cstheme="minorHAnsi"/>
          <w:sz w:val="24"/>
          <w:szCs w:val="24"/>
        </w:rPr>
        <w:fldChar w:fldCharType="end"/>
      </w:r>
      <w:r w:rsidRPr="005A1257">
        <w:rPr>
          <w:rFonts w:cstheme="minorHAnsi"/>
          <w:sz w:val="24"/>
          <w:szCs w:val="24"/>
        </w:rPr>
        <w:t xml:space="preserve"> using Wnt pathway modulators and for 3D precardiac</w:t>
      </w:r>
      <w:r w:rsidRPr="00D45618">
        <w:rPr>
          <w:rFonts w:cstheme="minorHAnsi"/>
          <w:sz w:val="24"/>
          <w:szCs w:val="24"/>
        </w:rPr>
        <w:t xml:space="preserve"> organoids</w:t>
      </w:r>
      <w:r w:rsidRPr="00D45618">
        <w:rPr>
          <w:rFonts w:cstheme="minorHAnsi"/>
          <w:sz w:val="24"/>
          <w:szCs w:val="24"/>
        </w:rPr>
        <w:fldChar w:fldCharType="begin" w:fldLock="1"/>
      </w:r>
      <w:r w:rsidRPr="00D45618">
        <w:rPr>
          <w:rFonts w:cstheme="minorHAnsi"/>
          <w:sz w:val="24"/>
          <w:szCs w:val="24"/>
        </w:rPr>
        <w:instrText>ADDIN CSL_CITATION {"citationItems":[{"id":"ITEM-1","itemData":{"DOI":"10.1038/s41467-018-05604-8","ISBN":"4146701805","ISSN":"20411723","PMID":"30087351","abstract":"The discovery of the first heart field (FHF) and the second heart field (SHF) led us to understand how cardiac lineages and structures arise during development. However, it remains unknown how they are specified. Here, we generate precardiac spheroids with pluripotent stem cells (PSCs) harboring GFP/RFP reporters under the control of FHF/SHF markers, respectively. GFP+ cells and RFP+ cells appear from two distinct areas and develop in a complementary fashion. Transcriptome analysis shows a high degree of similarities with embryonic FHF/SHF cells. Bmp and Wnt are among the most differentially regulated pathways, and gain- and loss-of-function studies reveal that Bmp specifies GFP+ cells and RFP+ cells via the Bmp/Smad pathway and Wnt signaling, respectively. FHF/SHF cells can be isolated without reporters by the surface protein Cxcr4. This study provides novel insights into understanding the specification of two cardiac origins, which can be leveraged for PSC-based modeling of heart field/chamber-specific disease.","author":[{"dropping-particle":"","family":"Andersen","given":"Peter","non-dropping-particle":"","parse-names":false,"suffix":""},{"dropping-particle":"","family":"Tampakakis","given":"Emmanouil","non-dropping-particle":"","parse-names":false,"suffix":""},{"dropping-particle":"V.","family":"Jimenez","given":"Dennisse","non-dropping-particle":"","parse-names":false,"suffix":""},{"dropping-particle":"","family":"Kannan","given":"Suraj","non-dropping-particle":"","parse-names":false,"suffix":""},{"dropping-particle":"","family":"Miyamoto","given":"Matthew","non-dropping-particle":"","parse-names":false,"suffix":""},{"dropping-particle":"","family":"Shin","given":"Hye Kyung","non-dropping-particle":"","parse-names":false,"suffix":""},{"dropping-particle":"","family":"Saberi","given":"Amir","non-dropping-particle":"","parse-names":false,"suffix":""},{"dropping-particle":"","family":"Murphy","given":"Sean","non-dropping-particle":"","parse-names":false,"suffix":""},{"dropping-particle":"","family":"Sulistio","given":"Edrick","non-dropping-particle":"","parse-names":false,"suffix":""},{"dropping-particle":"","family":"Chelko","given":"Stephen P.","non-dropping-particle":"","parse-names":false,"suffix":""},{"dropping-particle":"","family":"Kwon","given":"Chulan","non-dropping-particle":"","parse-names":false,"suffix":""}],"container-title":"Nature Communications","id":"ITEM-1","issue":"1","issued":{"date-parts":[["2018"]]},"page":"1-13","publisher":"Springer US","title":"Precardiac organoids form two heart fields via Bmp/Wnt signaling","type":"article-journal","volume":"9"},"uris":["http://www.mendeley.com/documents/?uuid=cf82772f-88de-43e7-adc1-e13480b05b61"]}],"mendeley":{"formattedCitation":"&lt;sup&gt;16&lt;/sup&gt;","plainTextFormattedCitation":"16","previouslyFormattedCitation":"&lt;sup&gt;16&lt;/sup&gt;"},"properties":{"noteIndex":0},"schema":"https://github.com/citation-style-language/schema/raw/master/csl-citation.json"}</w:instrText>
      </w:r>
      <w:r w:rsidRPr="00D45618">
        <w:rPr>
          <w:rFonts w:cstheme="minorHAnsi"/>
          <w:sz w:val="24"/>
          <w:szCs w:val="24"/>
        </w:rPr>
        <w:fldChar w:fldCharType="separate"/>
      </w:r>
      <w:r w:rsidR="00176835" w:rsidRPr="00D45618">
        <w:rPr>
          <w:rFonts w:cstheme="minorHAnsi"/>
          <w:noProof/>
          <w:sz w:val="24"/>
          <w:szCs w:val="24"/>
          <w:vertAlign w:val="superscript"/>
        </w:rPr>
        <w:t>16</w:t>
      </w:r>
      <w:r w:rsidRPr="00D45618">
        <w:rPr>
          <w:rFonts w:cstheme="minorHAnsi"/>
          <w:sz w:val="24"/>
          <w:szCs w:val="24"/>
        </w:rPr>
        <w:fldChar w:fldCharType="end"/>
      </w:r>
      <w:r w:rsidRPr="005A1257">
        <w:rPr>
          <w:rFonts w:cstheme="minorHAnsi"/>
          <w:sz w:val="24"/>
          <w:szCs w:val="24"/>
        </w:rPr>
        <w:t xml:space="preserve"> using the growth factors BMP4 and Activin A. Using the 96-well plate</w:t>
      </w:r>
      <w:r w:rsidR="00D706B1" w:rsidRPr="00D45618">
        <w:rPr>
          <w:rFonts w:cstheme="minorHAnsi"/>
          <w:sz w:val="24"/>
          <w:szCs w:val="24"/>
        </w:rPr>
        <w:t xml:space="preserve"> EB</w:t>
      </w:r>
      <w:r w:rsidRPr="00D45618">
        <w:rPr>
          <w:rFonts w:cstheme="minorHAnsi"/>
          <w:sz w:val="24"/>
          <w:szCs w:val="24"/>
        </w:rPr>
        <w:t xml:space="preserve"> and hHO differentiation protocol described here and shown in </w:t>
      </w:r>
      <w:r w:rsidRPr="00D45618">
        <w:rPr>
          <w:rFonts w:cstheme="minorHAnsi"/>
          <w:b/>
          <w:bCs/>
          <w:sz w:val="24"/>
          <w:szCs w:val="24"/>
        </w:rPr>
        <w:t>Figure 1</w:t>
      </w:r>
      <w:r w:rsidRPr="00D45618">
        <w:rPr>
          <w:rFonts w:cstheme="minorHAnsi"/>
          <w:sz w:val="24"/>
          <w:szCs w:val="24"/>
        </w:rPr>
        <w:t xml:space="preserve">, the concentrations and exposure durations of the Wnt pathway activator </w:t>
      </w:r>
      <w:r w:rsidR="0E40211F" w:rsidRPr="00D45618">
        <w:rPr>
          <w:rFonts w:cstheme="minorHAnsi"/>
          <w:sz w:val="24"/>
          <w:szCs w:val="24"/>
        </w:rPr>
        <w:t>CHIR99</w:t>
      </w:r>
      <w:r w:rsidR="778A8AB6" w:rsidRPr="00D45618">
        <w:rPr>
          <w:rFonts w:cstheme="minorHAnsi"/>
          <w:sz w:val="24"/>
          <w:szCs w:val="24"/>
        </w:rPr>
        <w:t>02</w:t>
      </w:r>
      <w:r w:rsidR="0E40211F" w:rsidRPr="00D45618">
        <w:rPr>
          <w:rFonts w:cstheme="minorHAnsi"/>
          <w:sz w:val="24"/>
          <w:szCs w:val="24"/>
        </w:rPr>
        <w:t>1</w:t>
      </w:r>
      <w:r w:rsidRPr="00D45618">
        <w:rPr>
          <w:rFonts w:cstheme="minorHAnsi"/>
          <w:sz w:val="24"/>
          <w:szCs w:val="24"/>
        </w:rPr>
        <w:t xml:space="preserve"> </w:t>
      </w:r>
      <w:r w:rsidR="00D706B1" w:rsidRPr="00D45618">
        <w:rPr>
          <w:rFonts w:cstheme="minorHAnsi"/>
          <w:sz w:val="24"/>
          <w:szCs w:val="24"/>
        </w:rPr>
        <w:t xml:space="preserve">were optimized </w:t>
      </w:r>
      <w:r w:rsidRPr="00D45618">
        <w:rPr>
          <w:rFonts w:cstheme="minorHAnsi"/>
          <w:sz w:val="24"/>
          <w:szCs w:val="24"/>
        </w:rPr>
        <w:t xml:space="preserve">to yield highly reproducible and complex hHOs derived from human PSCs. hPSCs or hESCs cultured in </w:t>
      </w:r>
      <w:r w:rsidR="00225154" w:rsidRPr="00D45618">
        <w:rPr>
          <w:rFonts w:cstheme="minorHAnsi"/>
          <w:sz w:val="24"/>
          <w:szCs w:val="24"/>
        </w:rPr>
        <w:t xml:space="preserve">PSC </w:t>
      </w:r>
      <w:r w:rsidRPr="00D45618">
        <w:rPr>
          <w:rFonts w:cstheme="minorHAnsi"/>
          <w:sz w:val="24"/>
          <w:szCs w:val="24"/>
        </w:rPr>
        <w:t>medium to 60</w:t>
      </w:r>
      <w:r w:rsidR="00225154" w:rsidRPr="00D45618">
        <w:rPr>
          <w:rFonts w:cstheme="minorHAnsi"/>
          <w:sz w:val="24"/>
          <w:szCs w:val="24"/>
        </w:rPr>
        <w:t>–</w:t>
      </w:r>
      <w:r w:rsidRPr="00D45618">
        <w:rPr>
          <w:rFonts w:cstheme="minorHAnsi"/>
          <w:sz w:val="24"/>
          <w:szCs w:val="24"/>
        </w:rPr>
        <w:t>80% confluency in colony-like formation with minimal to no visible differentiation are ideal for EB generation (</w:t>
      </w:r>
      <w:r w:rsidRPr="00D45618">
        <w:rPr>
          <w:rFonts w:cstheme="minorHAnsi"/>
          <w:b/>
          <w:bCs/>
          <w:sz w:val="24"/>
          <w:szCs w:val="24"/>
        </w:rPr>
        <w:t xml:space="preserve">Figure </w:t>
      </w:r>
      <w:r w:rsidR="00E42BD5" w:rsidRPr="00D45618">
        <w:rPr>
          <w:rFonts w:cstheme="minorHAnsi"/>
          <w:b/>
          <w:bCs/>
          <w:sz w:val="24"/>
          <w:szCs w:val="24"/>
        </w:rPr>
        <w:t>1B</w:t>
      </w:r>
      <w:r w:rsidRPr="00D45618">
        <w:rPr>
          <w:rFonts w:cstheme="minorHAnsi"/>
          <w:sz w:val="24"/>
          <w:szCs w:val="24"/>
        </w:rPr>
        <w:t xml:space="preserve">). </w:t>
      </w:r>
    </w:p>
    <w:p w14:paraId="31404C71" w14:textId="77777777" w:rsidR="00655827" w:rsidRPr="00D45618" w:rsidRDefault="00655827" w:rsidP="00D45618">
      <w:pPr>
        <w:spacing w:after="0" w:line="240" w:lineRule="auto"/>
        <w:jc w:val="both"/>
        <w:rPr>
          <w:rFonts w:cstheme="minorHAnsi"/>
          <w:sz w:val="24"/>
          <w:szCs w:val="24"/>
        </w:rPr>
      </w:pPr>
    </w:p>
    <w:p w14:paraId="3D754E14" w14:textId="2AA625F9" w:rsidR="00D51FAD" w:rsidRPr="00D45618" w:rsidRDefault="00D51FAD" w:rsidP="00D45618">
      <w:pPr>
        <w:spacing w:after="0" w:line="240" w:lineRule="auto"/>
        <w:jc w:val="both"/>
        <w:rPr>
          <w:rFonts w:cstheme="minorHAnsi"/>
          <w:sz w:val="24"/>
          <w:szCs w:val="24"/>
        </w:rPr>
      </w:pPr>
      <w:r w:rsidRPr="00D45618">
        <w:rPr>
          <w:rFonts w:cstheme="minorHAnsi"/>
          <w:sz w:val="24"/>
          <w:szCs w:val="24"/>
        </w:rPr>
        <w:t>EBs</w:t>
      </w:r>
      <w:r w:rsidR="00225154" w:rsidRPr="00D45618">
        <w:rPr>
          <w:rFonts w:cstheme="minorHAnsi"/>
          <w:sz w:val="24"/>
          <w:szCs w:val="24"/>
        </w:rPr>
        <w:t xml:space="preserve"> were allowed to </w:t>
      </w:r>
      <w:r w:rsidRPr="00D45618">
        <w:rPr>
          <w:rFonts w:cstheme="minorHAnsi"/>
          <w:sz w:val="24"/>
          <w:szCs w:val="24"/>
        </w:rPr>
        <w:t xml:space="preserve">incubate for </w:t>
      </w:r>
      <w:r w:rsidR="0E40211F" w:rsidRPr="00D45618">
        <w:rPr>
          <w:rFonts w:cstheme="minorHAnsi"/>
          <w:sz w:val="24"/>
          <w:szCs w:val="24"/>
        </w:rPr>
        <w:t>48</w:t>
      </w:r>
      <w:r w:rsidR="00225154" w:rsidRPr="00D45618">
        <w:rPr>
          <w:rFonts w:cstheme="minorHAnsi"/>
          <w:sz w:val="24"/>
          <w:szCs w:val="24"/>
        </w:rPr>
        <w:t xml:space="preserve"> </w:t>
      </w:r>
      <w:r w:rsidR="471AB2DF" w:rsidRPr="00D45618">
        <w:rPr>
          <w:rFonts w:cstheme="minorHAnsi"/>
          <w:sz w:val="24"/>
          <w:szCs w:val="24"/>
        </w:rPr>
        <w:t>h</w:t>
      </w:r>
      <w:r w:rsidRPr="00D45618">
        <w:rPr>
          <w:rFonts w:cstheme="minorHAnsi"/>
          <w:sz w:val="24"/>
          <w:szCs w:val="24"/>
        </w:rPr>
        <w:t xml:space="preserve"> with a medi</w:t>
      </w:r>
      <w:r w:rsidR="00225154" w:rsidRPr="00D45618">
        <w:rPr>
          <w:rFonts w:cstheme="minorHAnsi"/>
          <w:sz w:val="24"/>
          <w:szCs w:val="24"/>
        </w:rPr>
        <w:t>um</w:t>
      </w:r>
      <w:r w:rsidRPr="00D45618">
        <w:rPr>
          <w:rFonts w:cstheme="minorHAnsi"/>
          <w:sz w:val="24"/>
          <w:szCs w:val="24"/>
        </w:rPr>
        <w:t xml:space="preserve"> change after </w:t>
      </w:r>
      <w:r w:rsidR="0E40211F" w:rsidRPr="00D45618">
        <w:rPr>
          <w:rFonts w:cstheme="minorHAnsi"/>
          <w:sz w:val="24"/>
          <w:szCs w:val="24"/>
        </w:rPr>
        <w:t>24</w:t>
      </w:r>
      <w:r w:rsidR="00225154" w:rsidRPr="00D45618">
        <w:rPr>
          <w:rFonts w:cstheme="minorHAnsi"/>
          <w:sz w:val="24"/>
          <w:szCs w:val="24"/>
        </w:rPr>
        <w:t xml:space="preserve"> </w:t>
      </w:r>
      <w:r w:rsidR="51DEC4B2" w:rsidRPr="00D45618">
        <w:rPr>
          <w:rFonts w:cstheme="minorHAnsi"/>
          <w:sz w:val="24"/>
          <w:szCs w:val="24"/>
        </w:rPr>
        <w:t>h</w:t>
      </w:r>
      <w:r w:rsidRPr="00D45618">
        <w:rPr>
          <w:rFonts w:cstheme="minorHAnsi"/>
          <w:sz w:val="24"/>
          <w:szCs w:val="24"/>
        </w:rPr>
        <w:t xml:space="preserve"> before star</w:t>
      </w:r>
      <w:r w:rsidR="00225154" w:rsidRPr="00D45618">
        <w:rPr>
          <w:rFonts w:cstheme="minorHAnsi"/>
          <w:sz w:val="24"/>
          <w:szCs w:val="24"/>
        </w:rPr>
        <w:t>t</w:t>
      </w:r>
      <w:r w:rsidRPr="00D45618">
        <w:rPr>
          <w:rFonts w:cstheme="minorHAnsi"/>
          <w:sz w:val="24"/>
          <w:szCs w:val="24"/>
        </w:rPr>
        <w:t xml:space="preserve">ing differentiation at day 0. On day 0, the EBs should appear as a </w:t>
      </w:r>
      <w:r w:rsidR="00AA6B25">
        <w:rPr>
          <w:rFonts w:cstheme="minorHAnsi"/>
          <w:sz w:val="24"/>
          <w:szCs w:val="24"/>
        </w:rPr>
        <w:t xml:space="preserve">dark </w:t>
      </w:r>
      <w:r w:rsidRPr="00D45618">
        <w:rPr>
          <w:rFonts w:cstheme="minorHAnsi"/>
          <w:sz w:val="24"/>
          <w:szCs w:val="24"/>
        </w:rPr>
        <w:t>spherical aggregate at the center of each well under a light microscope (</w:t>
      </w:r>
      <w:r w:rsidRPr="00D45618">
        <w:rPr>
          <w:rFonts w:cstheme="minorHAnsi"/>
          <w:b/>
          <w:bCs/>
          <w:sz w:val="24"/>
          <w:szCs w:val="24"/>
        </w:rPr>
        <w:t xml:space="preserve">Figure </w:t>
      </w:r>
      <w:r w:rsidR="00E42BD5" w:rsidRPr="00D45618">
        <w:rPr>
          <w:rFonts w:cstheme="minorHAnsi"/>
          <w:b/>
          <w:bCs/>
          <w:sz w:val="24"/>
          <w:szCs w:val="24"/>
        </w:rPr>
        <w:t>1B</w:t>
      </w:r>
      <w:r w:rsidRPr="00D45618">
        <w:rPr>
          <w:rFonts w:cstheme="minorHAnsi"/>
          <w:sz w:val="24"/>
          <w:szCs w:val="24"/>
        </w:rPr>
        <w:t xml:space="preserve">). The differentiation protocol starts on day 0 with the Wnt pathway activation and growth factor addition for exactly </w:t>
      </w:r>
      <w:r w:rsidR="0E40211F" w:rsidRPr="00D45618">
        <w:rPr>
          <w:rFonts w:cstheme="minorHAnsi"/>
          <w:sz w:val="24"/>
          <w:szCs w:val="24"/>
        </w:rPr>
        <w:t>24</w:t>
      </w:r>
      <w:r w:rsidR="00225154" w:rsidRPr="00D45618">
        <w:rPr>
          <w:rFonts w:cstheme="minorHAnsi"/>
          <w:sz w:val="24"/>
          <w:szCs w:val="24"/>
        </w:rPr>
        <w:t xml:space="preserve"> </w:t>
      </w:r>
      <w:r w:rsidR="22A2E729" w:rsidRPr="00D45618">
        <w:rPr>
          <w:rFonts w:cstheme="minorHAnsi"/>
          <w:sz w:val="24"/>
          <w:szCs w:val="24"/>
        </w:rPr>
        <w:t>h</w:t>
      </w:r>
      <w:r w:rsidRPr="00D45618">
        <w:rPr>
          <w:rFonts w:cstheme="minorHAnsi"/>
          <w:sz w:val="24"/>
          <w:szCs w:val="24"/>
        </w:rPr>
        <w:t xml:space="preserve">. </w:t>
      </w:r>
      <w:r w:rsidR="00B91854" w:rsidRPr="00D45618">
        <w:rPr>
          <w:rFonts w:cstheme="minorHAnsi"/>
          <w:sz w:val="24"/>
          <w:szCs w:val="24"/>
        </w:rPr>
        <w:t xml:space="preserve">This mesoderm induction followed by a cardiac mesoderm induction on day 2 using the Wnt pathway inhibitor Wnt-C59 will result in a significant enlargement of the organoid from </w:t>
      </w:r>
      <w:r w:rsidR="00225154" w:rsidRPr="00D45618">
        <w:rPr>
          <w:rFonts w:cstheme="minorHAnsi"/>
          <w:sz w:val="24"/>
          <w:szCs w:val="24"/>
        </w:rPr>
        <w:t>~</w:t>
      </w:r>
      <w:r w:rsidR="00B91854" w:rsidRPr="00D45618">
        <w:rPr>
          <w:rFonts w:cstheme="minorHAnsi"/>
          <w:sz w:val="24"/>
          <w:szCs w:val="24"/>
        </w:rPr>
        <w:t xml:space="preserve">200 µm in </w:t>
      </w:r>
      <w:r w:rsidR="00B91854" w:rsidRPr="00D45618">
        <w:rPr>
          <w:rFonts w:cstheme="minorHAnsi"/>
          <w:sz w:val="24"/>
          <w:szCs w:val="24"/>
        </w:rPr>
        <w:lastRenderedPageBreak/>
        <w:t>diameter to 500</w:t>
      </w:r>
      <w:r w:rsidR="00225154" w:rsidRPr="00D45618">
        <w:rPr>
          <w:rFonts w:cstheme="minorHAnsi"/>
          <w:sz w:val="24"/>
          <w:szCs w:val="24"/>
        </w:rPr>
        <w:t>–</w:t>
      </w:r>
      <w:r w:rsidR="00B91854" w:rsidRPr="00D45618">
        <w:rPr>
          <w:rFonts w:cstheme="minorHAnsi"/>
          <w:sz w:val="24"/>
          <w:szCs w:val="24"/>
        </w:rPr>
        <w:t>800 µm in diameter at day 4</w:t>
      </w:r>
      <w:r w:rsidR="004A3E47" w:rsidRPr="00D45618">
        <w:rPr>
          <w:rFonts w:cstheme="minorHAnsi"/>
          <w:sz w:val="24"/>
          <w:szCs w:val="24"/>
        </w:rPr>
        <w:t xml:space="preserve"> and to as </w:t>
      </w:r>
      <w:r w:rsidR="00225154" w:rsidRPr="00D45618">
        <w:rPr>
          <w:rFonts w:cstheme="minorHAnsi"/>
          <w:sz w:val="24"/>
          <w:szCs w:val="24"/>
        </w:rPr>
        <w:t>much</w:t>
      </w:r>
      <w:r w:rsidR="004A3E47" w:rsidRPr="00D45618">
        <w:rPr>
          <w:rFonts w:cstheme="minorHAnsi"/>
          <w:sz w:val="24"/>
          <w:szCs w:val="24"/>
        </w:rPr>
        <w:t xml:space="preserve"> as 1</w:t>
      </w:r>
      <w:r w:rsidR="00F40AF9" w:rsidRPr="00D45618">
        <w:rPr>
          <w:rFonts w:cstheme="minorHAnsi"/>
          <w:sz w:val="24"/>
          <w:szCs w:val="24"/>
        </w:rPr>
        <w:t xml:space="preserve"> </w:t>
      </w:r>
      <w:r w:rsidR="004A3E47" w:rsidRPr="00D45618">
        <w:rPr>
          <w:rFonts w:cstheme="minorHAnsi"/>
          <w:sz w:val="24"/>
          <w:szCs w:val="24"/>
        </w:rPr>
        <w:t>mm (organoids my experience a slight reduction in size by day 15 (</w:t>
      </w:r>
      <w:r w:rsidR="004A3E47" w:rsidRPr="00D45618">
        <w:rPr>
          <w:rFonts w:cstheme="minorHAnsi"/>
          <w:b/>
          <w:bCs/>
          <w:sz w:val="24"/>
          <w:szCs w:val="24"/>
        </w:rPr>
        <w:t xml:space="preserve">Figure </w:t>
      </w:r>
      <w:r w:rsidR="00E42BD5" w:rsidRPr="00D45618">
        <w:rPr>
          <w:rFonts w:cstheme="minorHAnsi"/>
          <w:b/>
          <w:bCs/>
          <w:sz w:val="24"/>
          <w:szCs w:val="24"/>
        </w:rPr>
        <w:t>1C</w:t>
      </w:r>
      <w:r w:rsidR="004A3E47" w:rsidRPr="00D45618">
        <w:rPr>
          <w:rFonts w:cstheme="minorHAnsi"/>
          <w:sz w:val="24"/>
          <w:szCs w:val="24"/>
        </w:rPr>
        <w:t>)</w:t>
      </w:r>
      <w:r w:rsidR="00B91854" w:rsidRPr="00D45618">
        <w:rPr>
          <w:rFonts w:cstheme="minorHAnsi"/>
          <w:sz w:val="24"/>
          <w:szCs w:val="24"/>
        </w:rPr>
        <w:t>. The hHO will begin beating as early as day 6</w:t>
      </w:r>
      <w:r w:rsidR="004A3E47" w:rsidRPr="00D45618">
        <w:rPr>
          <w:rFonts w:cstheme="minorHAnsi"/>
          <w:sz w:val="24"/>
          <w:szCs w:val="24"/>
        </w:rPr>
        <w:t xml:space="preserve"> (</w:t>
      </w:r>
      <w:r w:rsidR="004A3E47" w:rsidRPr="00D45618">
        <w:rPr>
          <w:rFonts w:cstheme="minorHAnsi"/>
          <w:b/>
          <w:bCs/>
          <w:sz w:val="24"/>
          <w:szCs w:val="24"/>
        </w:rPr>
        <w:t>Video 1</w:t>
      </w:r>
      <w:r w:rsidR="004A3E47" w:rsidRPr="00D45618">
        <w:rPr>
          <w:rFonts w:cstheme="minorHAnsi"/>
          <w:sz w:val="24"/>
          <w:szCs w:val="24"/>
        </w:rPr>
        <w:t>)</w:t>
      </w:r>
      <w:r w:rsidR="00B91854" w:rsidRPr="00D45618">
        <w:rPr>
          <w:rFonts w:cstheme="minorHAnsi"/>
          <w:sz w:val="24"/>
          <w:szCs w:val="24"/>
        </w:rPr>
        <w:t xml:space="preserve">, with </w:t>
      </w:r>
      <w:r w:rsidR="004A3E47" w:rsidRPr="00D45618">
        <w:rPr>
          <w:rFonts w:cstheme="minorHAnsi"/>
          <w:sz w:val="24"/>
          <w:szCs w:val="24"/>
        </w:rPr>
        <w:t xml:space="preserve">100% of </w:t>
      </w:r>
      <w:r w:rsidR="00225154" w:rsidRPr="00D45618">
        <w:rPr>
          <w:rFonts w:cstheme="minorHAnsi"/>
          <w:sz w:val="24"/>
          <w:szCs w:val="24"/>
        </w:rPr>
        <w:t xml:space="preserve">the </w:t>
      </w:r>
      <w:r w:rsidR="004A3E47" w:rsidRPr="00D45618">
        <w:rPr>
          <w:rFonts w:cstheme="minorHAnsi"/>
          <w:sz w:val="24"/>
          <w:szCs w:val="24"/>
        </w:rPr>
        <w:t>organoids showing visible beating by day 10 (</w:t>
      </w:r>
      <w:r w:rsidR="004A3E47" w:rsidRPr="00D45618">
        <w:rPr>
          <w:rFonts w:cstheme="minorHAnsi"/>
          <w:b/>
          <w:bCs/>
          <w:sz w:val="24"/>
          <w:szCs w:val="24"/>
        </w:rPr>
        <w:t>Video 2</w:t>
      </w:r>
      <w:r w:rsidR="004A3E47" w:rsidRPr="00D45618">
        <w:rPr>
          <w:rFonts w:cstheme="minorHAnsi"/>
          <w:sz w:val="24"/>
          <w:szCs w:val="24"/>
        </w:rPr>
        <w:t xml:space="preserve">) (unless undergoing drug treatment or if inadequate </w:t>
      </w:r>
      <w:r w:rsidR="4A206A3D" w:rsidRPr="00D45618">
        <w:rPr>
          <w:rFonts w:cstheme="minorHAnsi"/>
          <w:sz w:val="24"/>
          <w:szCs w:val="24"/>
        </w:rPr>
        <w:t>h</w:t>
      </w:r>
      <w:r w:rsidR="004A3E47" w:rsidRPr="00D45618">
        <w:rPr>
          <w:rFonts w:cstheme="minorHAnsi"/>
          <w:sz w:val="24"/>
          <w:szCs w:val="24"/>
        </w:rPr>
        <w:t xml:space="preserve">PSCs were used to generate the EBs). </w:t>
      </w:r>
      <w:r w:rsidR="00744BF6" w:rsidRPr="00D45618">
        <w:rPr>
          <w:rFonts w:cstheme="minorHAnsi"/>
          <w:sz w:val="24"/>
          <w:szCs w:val="24"/>
        </w:rPr>
        <w:t>This has been observed in 5 distinct hPSC cell lines</w:t>
      </w:r>
      <w:r w:rsidRPr="00D45618">
        <w:rPr>
          <w:rFonts w:cstheme="minorHAnsi"/>
          <w:sz w:val="24"/>
          <w:szCs w:val="24"/>
        </w:rPr>
        <w:fldChar w:fldCharType="begin" w:fldLock="1"/>
      </w:r>
      <w:r w:rsidR="00BD7B41" w:rsidRPr="00D45618">
        <w:rPr>
          <w:rFonts w:cstheme="minorHAnsi"/>
          <w:sz w:val="24"/>
          <w:szCs w:val="24"/>
        </w:rPr>
        <w:instrText>ADDIN CSL_CITATION {"citationItems":[{"id":"ITEM-1","itemData":{"DOI":"10.1038/s41467-021-25329-5","ISSN":"2041-1723","abstract":"Congenital heart defects constitute the most common human birth defect, however understanding of how these disorders originate is limited by our ability to model the human heart accurately in vitro. Here we report a method to generate developmentally relevant human heart organoids by self-assembly using human pluripotent stem cells. Our procedure is fully defined, efficient, reproducible, and compatible with high-content approaches. Organoids are generated through a three-step Wnt signaling modulation strategy using chemical inhibitors and growth factors. Heart organoids are comparable to age-matched human fetal cardiac tissues at the transcriptomic, structural, and cellular level. They develop sophisticated internal chambers with well-organized multi-lineage cardiac cell types, recapitulate heart field formation and atrioventricular specification, develop a complex vasculature, and exhibit robust functional activity. We also show that our organoid platform can recreate complex metabolic disorders associated with congenital heart defects, as demonstrated by an in vitro model of pregestational diabetes-induced congenital heart defects.","author":[{"dropping-particle":"","family":"Lewis-Israeli","given":"Yonatan R.","non-dropping-particle":"","parse-names":false,"suffix":""},{"dropping-particle":"","family":"Wasserman","given":"Aaron H.","non-dropping-particle":"","parse-names":false,"suffix":""},{"dropping-particle":"","family":"Gabalski","given":"Mitchell A.","non-dropping-particle":"","parse-names":false,"suffix":""},{"dropping-particle":"","family":"Volmert","given":"Brett D.","non-dropping-particle":"","parse-names":false,"suffix":""},{"dropping-particle":"","family":"Ming","given":"Yixuan","non-dropping-particle":"","parse-names":false,"suffix":""},{"dropping-particle":"","family":"Ball","given":"Kristen A.","non-dropping-particle":"","parse-names":false,"suffix":""},{"dropping-particle":"","family":"Yang","given":"Weiyang","non-dropping-particle":"","parse-names":false,"suffix":""},{"dropping-particle":"","family":"Zou","given":"Jinyun","non-dropping-particle":"","parse-names":false,"suffix":""},{"dropping-particle":"","family":"Ni","given":"Guangming","non-dropping-particle":"","parse-names":false,"suffix":""},{"dropping-particle":"","family":"Pajares","given":"Natalia","non-dropping-particle":"","parse-names":false,"suffix":""},{"dropping-particle":"","family":"Chatzistavrou","given":"Xanthippi","non-dropping-particle":"","parse-names":false,"suffix":""},{"dropping-particle":"","family":"Li","given":"Wen","non-dropping-particle":"","parse-names":false,"suffix":""},{"dropping-particle":"","family":"Zhou","given":"Chao","non-dropping-particle":"","parse-names":false,"suffix":""},{"dropping-particle":"","family":"Aguirre","given":"Aitor","non-dropping-particle":"","parse-names":false,"suffix":""}],"container-title":"Nature Communications","id":"ITEM-1","issue":"1","issued":{"date-parts":[["2021","12","26"]]},"page":"5142","title":"Self-assembling human heart organoids for the modeling of cardiac development and congenital heart disease","type":"article-journal","volume":"12"},"uris":["http://www.mendeley.com/documents/?uuid=ad6f3b83-4b9e-43b4-ba1a-86032c056726"]}],"mendeley":{"formattedCitation":"&lt;sup&gt;23&lt;/sup&gt;","plainTextFormattedCitation":"23","previouslyFormattedCitation":"&lt;sup&gt;23&lt;/sup&gt;"},"properties":{"noteIndex":0},"schema":"https://github.com/citation-style-language/schema/raw/master/csl-citation.json"}</w:instrText>
      </w:r>
      <w:r w:rsidRPr="00D45618">
        <w:rPr>
          <w:rFonts w:cstheme="minorHAnsi"/>
          <w:sz w:val="24"/>
          <w:szCs w:val="24"/>
        </w:rPr>
        <w:fldChar w:fldCharType="separate"/>
      </w:r>
      <w:r w:rsidR="00744BF6" w:rsidRPr="00D45618">
        <w:rPr>
          <w:rFonts w:cstheme="minorHAnsi"/>
          <w:noProof/>
          <w:sz w:val="24"/>
          <w:szCs w:val="24"/>
          <w:vertAlign w:val="superscript"/>
        </w:rPr>
        <w:t>23</w:t>
      </w:r>
      <w:r w:rsidRPr="00D45618">
        <w:rPr>
          <w:rFonts w:cstheme="minorHAnsi"/>
          <w:sz w:val="24"/>
          <w:szCs w:val="24"/>
        </w:rPr>
        <w:fldChar w:fldCharType="end"/>
      </w:r>
      <w:r w:rsidR="00744BF6" w:rsidRPr="005A1257">
        <w:rPr>
          <w:rFonts w:cstheme="minorHAnsi"/>
          <w:sz w:val="24"/>
          <w:szCs w:val="24"/>
        </w:rPr>
        <w:t xml:space="preserve">. </w:t>
      </w:r>
    </w:p>
    <w:p w14:paraId="38E66963" w14:textId="77777777" w:rsidR="00655827" w:rsidRPr="00D45618" w:rsidRDefault="00655827" w:rsidP="00D45618">
      <w:pPr>
        <w:spacing w:after="0" w:line="240" w:lineRule="auto"/>
        <w:jc w:val="both"/>
        <w:rPr>
          <w:rFonts w:cstheme="minorHAnsi"/>
          <w:sz w:val="24"/>
          <w:szCs w:val="24"/>
        </w:rPr>
      </w:pPr>
    </w:p>
    <w:p w14:paraId="54DED4E5" w14:textId="3DF2500E" w:rsidR="00655827" w:rsidRPr="00D45618" w:rsidRDefault="00D84E35" w:rsidP="00D45618">
      <w:pPr>
        <w:spacing w:after="0" w:line="240" w:lineRule="auto"/>
        <w:jc w:val="both"/>
        <w:rPr>
          <w:rFonts w:cstheme="minorHAnsi"/>
          <w:sz w:val="24"/>
          <w:szCs w:val="24"/>
        </w:rPr>
      </w:pPr>
      <w:r w:rsidRPr="00D45618">
        <w:rPr>
          <w:rFonts w:cstheme="minorHAnsi"/>
          <w:sz w:val="24"/>
          <w:szCs w:val="24"/>
        </w:rPr>
        <w:t xml:space="preserve">To evaluate the capacity of the hHOs to represent various steps of the physiological development of the heart, we collected organoids at various time points throughout the differentiation </w:t>
      </w:r>
      <w:r w:rsidR="009E3857" w:rsidRPr="00D45618">
        <w:rPr>
          <w:rFonts w:cstheme="minorHAnsi"/>
          <w:sz w:val="24"/>
          <w:szCs w:val="24"/>
        </w:rPr>
        <w:t>protocol and</w:t>
      </w:r>
      <w:r w:rsidRPr="00D45618">
        <w:rPr>
          <w:rFonts w:cstheme="minorHAnsi"/>
          <w:sz w:val="24"/>
          <w:szCs w:val="24"/>
        </w:rPr>
        <w:t xml:space="preserve"> look</w:t>
      </w:r>
      <w:r w:rsidR="009E3857" w:rsidRPr="00D45618">
        <w:rPr>
          <w:rFonts w:cstheme="minorHAnsi"/>
          <w:sz w:val="24"/>
          <w:szCs w:val="24"/>
        </w:rPr>
        <w:t>ed</w:t>
      </w:r>
      <w:r w:rsidRPr="00D45618">
        <w:rPr>
          <w:rFonts w:cstheme="minorHAnsi"/>
          <w:sz w:val="24"/>
          <w:szCs w:val="24"/>
        </w:rPr>
        <w:t xml:space="preserve"> for the presence and transcriptomic expression of heart field markers. </w:t>
      </w:r>
      <w:r w:rsidR="009E3857" w:rsidRPr="00D45618">
        <w:rPr>
          <w:rFonts w:cstheme="minorHAnsi"/>
          <w:sz w:val="24"/>
          <w:szCs w:val="24"/>
        </w:rPr>
        <w:t>Immunofluorescent staining for the first heart field (FHF) marker</w:t>
      </w:r>
      <w:r w:rsidR="00225154" w:rsidRPr="00D45618">
        <w:rPr>
          <w:rFonts w:cstheme="minorHAnsi"/>
          <w:sz w:val="24"/>
          <w:szCs w:val="24"/>
        </w:rPr>
        <w:t>,</w:t>
      </w:r>
      <w:r w:rsidR="009E3857" w:rsidRPr="00D45618">
        <w:rPr>
          <w:rFonts w:cstheme="minorHAnsi"/>
          <w:sz w:val="24"/>
          <w:szCs w:val="24"/>
        </w:rPr>
        <w:t xml:space="preserve"> HAND1</w:t>
      </w:r>
      <w:r w:rsidR="00225154" w:rsidRPr="00D45618">
        <w:rPr>
          <w:rFonts w:cstheme="minorHAnsi"/>
          <w:sz w:val="24"/>
          <w:szCs w:val="24"/>
        </w:rPr>
        <w:t>,</w:t>
      </w:r>
      <w:r w:rsidR="009E3857" w:rsidRPr="00D45618">
        <w:rPr>
          <w:rFonts w:cstheme="minorHAnsi"/>
          <w:sz w:val="24"/>
          <w:szCs w:val="24"/>
        </w:rPr>
        <w:t xml:space="preserve"> and the second heart field (SHF) marker</w:t>
      </w:r>
      <w:r w:rsidR="00225154" w:rsidRPr="00D45618">
        <w:rPr>
          <w:rFonts w:cstheme="minorHAnsi"/>
          <w:sz w:val="24"/>
          <w:szCs w:val="24"/>
        </w:rPr>
        <w:t>,</w:t>
      </w:r>
      <w:r w:rsidR="009E3857" w:rsidRPr="00D45618">
        <w:rPr>
          <w:rFonts w:cstheme="minorHAnsi"/>
          <w:sz w:val="24"/>
          <w:szCs w:val="24"/>
        </w:rPr>
        <w:t xml:space="preserve"> HAND2</w:t>
      </w:r>
      <w:r w:rsidR="00225154" w:rsidRPr="00D45618">
        <w:rPr>
          <w:rFonts w:cstheme="minorHAnsi"/>
          <w:sz w:val="24"/>
          <w:szCs w:val="24"/>
        </w:rPr>
        <w:t>,</w:t>
      </w:r>
      <w:r w:rsidR="009E3857" w:rsidRPr="00D45618">
        <w:rPr>
          <w:rFonts w:cstheme="minorHAnsi"/>
          <w:sz w:val="24"/>
          <w:szCs w:val="24"/>
        </w:rPr>
        <w:t xml:space="preserve"> revealed the</w:t>
      </w:r>
      <w:r w:rsidR="008A694E" w:rsidRPr="00D45618">
        <w:rPr>
          <w:rFonts w:cstheme="minorHAnsi"/>
          <w:sz w:val="24"/>
          <w:szCs w:val="24"/>
        </w:rPr>
        <w:t>ir</w:t>
      </w:r>
      <w:r w:rsidR="009E3857" w:rsidRPr="00D45618">
        <w:rPr>
          <w:rFonts w:cstheme="minorHAnsi"/>
          <w:sz w:val="24"/>
          <w:szCs w:val="24"/>
        </w:rPr>
        <w:t xml:space="preserve"> nuclear presence </w:t>
      </w:r>
      <w:r w:rsidR="008A694E" w:rsidRPr="00D45618">
        <w:rPr>
          <w:rFonts w:cstheme="minorHAnsi"/>
          <w:sz w:val="24"/>
          <w:szCs w:val="24"/>
        </w:rPr>
        <w:t>in</w:t>
      </w:r>
      <w:r w:rsidR="008A694E" w:rsidRPr="005A1257">
        <w:rPr>
          <w:rFonts w:cstheme="minorHAnsi"/>
          <w:sz w:val="24"/>
          <w:szCs w:val="24"/>
        </w:rPr>
        <w:t xml:space="preserve"> </w:t>
      </w:r>
      <w:r w:rsidR="009E3857" w:rsidRPr="00D45618">
        <w:rPr>
          <w:rFonts w:cstheme="minorHAnsi"/>
          <w:sz w:val="24"/>
          <w:szCs w:val="24"/>
        </w:rPr>
        <w:t>these cardiac progenitor cells arising at around day 3 and day 5, respectively (</w:t>
      </w:r>
      <w:r w:rsidR="009E3857" w:rsidRPr="00D45618">
        <w:rPr>
          <w:rFonts w:cstheme="minorHAnsi"/>
          <w:b/>
          <w:sz w:val="24"/>
          <w:szCs w:val="24"/>
        </w:rPr>
        <w:t>Figure 3A</w:t>
      </w:r>
      <w:r w:rsidR="009E3857" w:rsidRPr="00D45618">
        <w:rPr>
          <w:rFonts w:cstheme="minorHAnsi"/>
          <w:sz w:val="24"/>
          <w:szCs w:val="24"/>
        </w:rPr>
        <w:t xml:space="preserve">). </w:t>
      </w:r>
    </w:p>
    <w:p w14:paraId="50A5CE10" w14:textId="77777777" w:rsidR="00655827" w:rsidRPr="00D45618" w:rsidRDefault="00655827" w:rsidP="00D45618">
      <w:pPr>
        <w:spacing w:after="0" w:line="240" w:lineRule="auto"/>
        <w:jc w:val="both"/>
        <w:rPr>
          <w:rFonts w:cstheme="minorHAnsi"/>
          <w:sz w:val="24"/>
          <w:szCs w:val="24"/>
        </w:rPr>
      </w:pPr>
    </w:p>
    <w:p w14:paraId="58411E8B" w14:textId="7CF4C9D1" w:rsidR="00D51FAD" w:rsidRPr="00D45618" w:rsidRDefault="009E3857" w:rsidP="00D45618">
      <w:pPr>
        <w:spacing w:after="0" w:line="240" w:lineRule="auto"/>
        <w:jc w:val="both"/>
        <w:rPr>
          <w:rFonts w:cstheme="minorHAnsi"/>
          <w:sz w:val="24"/>
          <w:szCs w:val="24"/>
        </w:rPr>
      </w:pPr>
      <w:r w:rsidRPr="00D45618">
        <w:rPr>
          <w:rFonts w:cstheme="minorHAnsi"/>
          <w:sz w:val="24"/>
          <w:szCs w:val="24"/>
        </w:rPr>
        <w:t xml:space="preserve">The expression of both markers happens at regions of the organoids that </w:t>
      </w:r>
      <w:r w:rsidR="00C119F4" w:rsidRPr="00D45618">
        <w:rPr>
          <w:rFonts w:cstheme="minorHAnsi"/>
          <w:sz w:val="24"/>
          <w:szCs w:val="24"/>
        </w:rPr>
        <w:t>diminish</w:t>
      </w:r>
      <w:r w:rsidRPr="00D45618">
        <w:rPr>
          <w:rFonts w:cstheme="minorHAnsi"/>
          <w:sz w:val="24"/>
          <w:szCs w:val="24"/>
        </w:rPr>
        <w:t xml:space="preserve"> in size after day 7 for the FHF and after day 9 for the SHF. Interestingly, high</w:t>
      </w:r>
      <w:r w:rsidR="008A694E" w:rsidRPr="00D45618">
        <w:rPr>
          <w:rFonts w:cstheme="minorHAnsi"/>
          <w:sz w:val="24"/>
          <w:szCs w:val="24"/>
        </w:rPr>
        <w:t>-</w:t>
      </w:r>
      <w:r w:rsidRPr="00D45618">
        <w:rPr>
          <w:rFonts w:cstheme="minorHAnsi"/>
          <w:sz w:val="24"/>
          <w:szCs w:val="24"/>
        </w:rPr>
        <w:t>magnification images of day 7 organoids revealed th</w:t>
      </w:r>
      <w:r w:rsidR="00103B26">
        <w:rPr>
          <w:rFonts w:cstheme="minorHAnsi"/>
          <w:sz w:val="24"/>
          <w:szCs w:val="24"/>
        </w:rPr>
        <w:t>at most</w:t>
      </w:r>
      <w:r w:rsidRPr="00D45618">
        <w:rPr>
          <w:rFonts w:cstheme="minorHAnsi"/>
          <w:sz w:val="24"/>
          <w:szCs w:val="24"/>
        </w:rPr>
        <w:t xml:space="preserve"> HAND1</w:t>
      </w:r>
      <w:r w:rsidR="008A694E" w:rsidRPr="00D45618">
        <w:rPr>
          <w:rFonts w:cstheme="minorHAnsi"/>
          <w:sz w:val="24"/>
          <w:szCs w:val="24"/>
        </w:rPr>
        <w:t>-</w:t>
      </w:r>
      <w:r w:rsidRPr="00D45618">
        <w:rPr>
          <w:rFonts w:cstheme="minorHAnsi"/>
          <w:sz w:val="24"/>
          <w:szCs w:val="24"/>
        </w:rPr>
        <w:t>expressing cells were cardiomyocyte in origin (as shown by the cardiomyocyte</w:t>
      </w:r>
      <w:r w:rsidR="008A694E" w:rsidRPr="00D45618">
        <w:rPr>
          <w:rFonts w:cstheme="minorHAnsi"/>
          <w:sz w:val="24"/>
          <w:szCs w:val="24"/>
        </w:rPr>
        <w:t>-</w:t>
      </w:r>
      <w:r w:rsidRPr="00D45618">
        <w:rPr>
          <w:rFonts w:cstheme="minorHAnsi"/>
          <w:sz w:val="24"/>
          <w:szCs w:val="24"/>
        </w:rPr>
        <w:t>specific marker TNNT2)</w:t>
      </w:r>
      <w:r w:rsidR="00CB7DA7">
        <w:rPr>
          <w:rFonts w:cstheme="minorHAnsi"/>
          <w:sz w:val="24"/>
          <w:szCs w:val="24"/>
        </w:rPr>
        <w:t>. In contrast,</w:t>
      </w:r>
      <w:r w:rsidRPr="00D45618">
        <w:rPr>
          <w:rFonts w:cstheme="minorHAnsi"/>
          <w:sz w:val="24"/>
          <w:szCs w:val="24"/>
        </w:rPr>
        <w:t xml:space="preserve"> many of the HAND2</w:t>
      </w:r>
      <w:r w:rsidR="005E511D" w:rsidRPr="00D45618">
        <w:rPr>
          <w:rFonts w:cstheme="minorHAnsi"/>
          <w:sz w:val="24"/>
          <w:szCs w:val="24"/>
        </w:rPr>
        <w:t>-</w:t>
      </w:r>
      <w:r w:rsidRPr="00D45618">
        <w:rPr>
          <w:rFonts w:cstheme="minorHAnsi"/>
          <w:sz w:val="24"/>
          <w:szCs w:val="24"/>
        </w:rPr>
        <w:t xml:space="preserve">expressing cells did not express the </w:t>
      </w:r>
      <w:r w:rsidR="00C119F4" w:rsidRPr="00D45618">
        <w:rPr>
          <w:rFonts w:cstheme="minorHAnsi"/>
          <w:sz w:val="24"/>
          <w:szCs w:val="24"/>
        </w:rPr>
        <w:t>cardiomyocyte</w:t>
      </w:r>
      <w:r w:rsidRPr="00D45618">
        <w:rPr>
          <w:rFonts w:cstheme="minorHAnsi"/>
          <w:sz w:val="24"/>
          <w:szCs w:val="24"/>
        </w:rPr>
        <w:t xml:space="preserve"> marker (</w:t>
      </w:r>
      <w:r w:rsidRPr="00D45618">
        <w:rPr>
          <w:rFonts w:cstheme="minorHAnsi"/>
          <w:b/>
          <w:sz w:val="24"/>
          <w:szCs w:val="24"/>
        </w:rPr>
        <w:t>Figure 3</w:t>
      </w:r>
      <w:r w:rsidR="007042F3" w:rsidRPr="00D45618">
        <w:rPr>
          <w:rFonts w:cstheme="minorHAnsi"/>
          <w:b/>
          <w:sz w:val="24"/>
          <w:szCs w:val="24"/>
        </w:rPr>
        <w:t>B</w:t>
      </w:r>
      <w:r w:rsidRPr="00D45618">
        <w:rPr>
          <w:rFonts w:cstheme="minorHAnsi"/>
          <w:sz w:val="24"/>
          <w:szCs w:val="24"/>
        </w:rPr>
        <w:t>). This observation is in agreement with the precardiac organoids derived from mouse ESCs demonstrating the development of non-myocyte cells from SHF progenitor cells</w:t>
      </w:r>
      <w:r w:rsidRPr="00D45618">
        <w:rPr>
          <w:rFonts w:cstheme="minorHAnsi"/>
          <w:sz w:val="24"/>
          <w:szCs w:val="24"/>
        </w:rPr>
        <w:fldChar w:fldCharType="begin" w:fldLock="1"/>
      </w:r>
      <w:r w:rsidR="00CF725D" w:rsidRPr="00D45618">
        <w:rPr>
          <w:rFonts w:cstheme="minorHAnsi"/>
          <w:sz w:val="24"/>
          <w:szCs w:val="24"/>
        </w:rPr>
        <w:instrText>ADDIN CSL_CITATION {"citationItems":[{"id":"ITEM-1","itemData":{"DOI":"10.1038/s41467-018-05604-8","ISBN":"4146701805","ISSN":"20411723","PMID":"30087351","abstract":"The discovery of the first heart field (FHF) and the second heart field (SHF) led us to understand how cardiac lineages and structures arise during development. However, it remains unknown how they are specified. Here, we generate precardiac spheroids with pluripotent stem cells (PSCs) harboring GFP/RFP reporters under the control of FHF/SHF markers, respectively. GFP+ cells and RFP+ cells appear from two distinct areas and develop in a complementary fashion. Transcriptome analysis shows a high degree of similarities with embryonic FHF/SHF cells. Bmp and Wnt are among the most differentially regulated pathways, and gain- and loss-of-function studies reveal that Bmp specifies GFP+ cells and RFP+ cells via the Bmp/Smad pathway and Wnt signaling, respectively. FHF/SHF cells can be isolated without reporters by the surface protein Cxcr4. This study provides novel insights into understanding the specification of two cardiac origins, which can be leveraged for PSC-based modeling of heart field/chamber-specific disease.","author":[{"dropping-particle":"","family":"Andersen","given":"Peter","non-dropping-particle":"","parse-names":false,"suffix":""},{"dropping-particle":"","family":"Tampakakis","given":"Emmanouil","non-dropping-particle":"","parse-names":false,"suffix":""},{"dropping-particle":"V.","family":"Jimenez","given":"Dennisse","non-dropping-particle":"","parse-names":false,"suffix":""},{"dropping-particle":"","family":"Kannan","given":"Suraj","non-dropping-particle":"","parse-names":false,"suffix":""},{"dropping-particle":"","family":"Miyamoto","given":"Matthew","non-dropping-particle":"","parse-names":false,"suffix":""},{"dropping-particle":"","family":"Shin","given":"Hye Kyung","non-dropping-particle":"","parse-names":false,"suffix":""},{"dropping-particle":"","family":"Saberi","given":"Amir","non-dropping-particle":"","parse-names":false,"suffix":""},{"dropping-particle":"","family":"Murphy","given":"Sean","non-dropping-particle":"","parse-names":false,"suffix":""},{"dropping-particle":"","family":"Sulistio","given":"Edrick","non-dropping-particle":"","parse-names":false,"suffix":""},{"dropping-particle":"","family":"Chelko","given":"Stephen P.","non-dropping-particle":"","parse-names":false,"suffix":""},{"dropping-particle":"","family":"Kwon","given":"Chulan","non-dropping-particle":"","parse-names":false,"suffix":""}],"container-title":"Nature Communications","id":"ITEM-1","issue":"1","issued":{"date-parts":[["2018"]]},"page":"1-13","publisher":"Springer US","title":"Precardiac organoids form two heart fields via Bmp/Wnt signaling","type":"article-journal","volume":"9"},"uris":["http://www.mendeley.com/documents/?uuid=cf82772f-88de-43e7-adc1-e13480b05b61"]}],"mendeley":{"formattedCitation":"&lt;sup&gt;16&lt;/sup&gt;","plainTextFormattedCitation":"16","previouslyFormattedCitation":"&lt;sup&gt;16&lt;/sup&gt;"},"properties":{"noteIndex":0},"schema":"https://github.com/citation-style-language/schema/raw/master/csl-citation.json"}</w:instrText>
      </w:r>
      <w:r w:rsidRPr="00D45618">
        <w:rPr>
          <w:rFonts w:cstheme="minorHAnsi"/>
          <w:sz w:val="24"/>
          <w:szCs w:val="24"/>
        </w:rPr>
        <w:fldChar w:fldCharType="separate"/>
      </w:r>
      <w:r w:rsidR="00176835" w:rsidRPr="00D45618">
        <w:rPr>
          <w:rFonts w:cstheme="minorHAnsi"/>
          <w:noProof/>
          <w:sz w:val="24"/>
          <w:szCs w:val="24"/>
          <w:vertAlign w:val="superscript"/>
        </w:rPr>
        <w:t>16</w:t>
      </w:r>
      <w:r w:rsidRPr="00D45618">
        <w:rPr>
          <w:rFonts w:cstheme="minorHAnsi"/>
          <w:sz w:val="24"/>
          <w:szCs w:val="24"/>
        </w:rPr>
        <w:fldChar w:fldCharType="end"/>
      </w:r>
      <w:r w:rsidRPr="005A1257">
        <w:rPr>
          <w:rFonts w:cstheme="minorHAnsi"/>
          <w:sz w:val="24"/>
          <w:szCs w:val="24"/>
        </w:rPr>
        <w:t>. It is important to note th</w:t>
      </w:r>
      <w:r w:rsidR="005E511D" w:rsidRPr="00D45618">
        <w:rPr>
          <w:rFonts w:cstheme="minorHAnsi"/>
          <w:sz w:val="24"/>
          <w:szCs w:val="24"/>
        </w:rPr>
        <w:t>at the</w:t>
      </w:r>
      <w:r w:rsidRPr="00D45618">
        <w:rPr>
          <w:rFonts w:cstheme="minorHAnsi"/>
          <w:sz w:val="24"/>
          <w:szCs w:val="24"/>
        </w:rPr>
        <w:t xml:space="preserve"> RNA-Sequencing data show that the RNA transcripts for both HAND1 and HAND2 were expressed from day 3 onwards, </w:t>
      </w:r>
      <w:r w:rsidR="007042F3" w:rsidRPr="00D45618">
        <w:rPr>
          <w:rFonts w:cstheme="minorHAnsi"/>
          <w:sz w:val="24"/>
          <w:szCs w:val="24"/>
        </w:rPr>
        <w:t>with the FHF marker being more highly expressed between days 3 and 11 and the SHF marker being more highly expressed after day 13 (</w:t>
      </w:r>
      <w:r w:rsidR="007042F3" w:rsidRPr="00D45618">
        <w:rPr>
          <w:rFonts w:cstheme="minorHAnsi"/>
          <w:b/>
          <w:bCs/>
          <w:sz w:val="24"/>
          <w:szCs w:val="24"/>
        </w:rPr>
        <w:t>Figure 3C</w:t>
      </w:r>
      <w:r w:rsidR="007042F3" w:rsidRPr="00D45618">
        <w:rPr>
          <w:rFonts w:cstheme="minorHAnsi"/>
          <w:sz w:val="24"/>
          <w:szCs w:val="24"/>
        </w:rPr>
        <w:t>).</w:t>
      </w:r>
      <w:r w:rsidR="006E23D6" w:rsidRPr="00D45618">
        <w:rPr>
          <w:rFonts w:cstheme="minorHAnsi"/>
          <w:sz w:val="24"/>
          <w:szCs w:val="24"/>
        </w:rPr>
        <w:t xml:space="preserve"> </w:t>
      </w:r>
    </w:p>
    <w:p w14:paraId="30178F35" w14:textId="77777777" w:rsidR="00655827" w:rsidRPr="00D45618" w:rsidRDefault="00655827" w:rsidP="00D45618">
      <w:pPr>
        <w:spacing w:after="0" w:line="240" w:lineRule="auto"/>
        <w:jc w:val="both"/>
        <w:rPr>
          <w:rFonts w:cstheme="minorHAnsi"/>
          <w:sz w:val="24"/>
          <w:szCs w:val="24"/>
        </w:rPr>
      </w:pPr>
    </w:p>
    <w:p w14:paraId="4BC4B951" w14:textId="17AE228A" w:rsidR="00812FE4" w:rsidRPr="00D45618" w:rsidRDefault="00812FE4" w:rsidP="00D45618">
      <w:pPr>
        <w:spacing w:after="0" w:line="240" w:lineRule="auto"/>
        <w:jc w:val="both"/>
        <w:rPr>
          <w:rFonts w:cstheme="minorHAnsi"/>
          <w:sz w:val="24"/>
          <w:szCs w:val="24"/>
        </w:rPr>
      </w:pPr>
      <w:r w:rsidRPr="00D45618">
        <w:rPr>
          <w:rFonts w:cstheme="minorHAnsi"/>
          <w:sz w:val="24"/>
          <w:szCs w:val="24"/>
        </w:rPr>
        <w:t>Immunofluorescence staining revealed the presence of markers of various cell-type lineages that make up the human heart. Myocardial tissue (identifiable using the cardiomyocyte</w:t>
      </w:r>
      <w:r w:rsidR="005E511D" w:rsidRPr="00D45618">
        <w:rPr>
          <w:rFonts w:cstheme="minorHAnsi"/>
          <w:sz w:val="24"/>
          <w:szCs w:val="24"/>
        </w:rPr>
        <w:t>-</w:t>
      </w:r>
      <w:r w:rsidRPr="00D45618">
        <w:rPr>
          <w:rFonts w:cstheme="minorHAnsi"/>
          <w:sz w:val="24"/>
          <w:szCs w:val="24"/>
        </w:rPr>
        <w:t>specific marker TNNT2) adjacent to epicardial tissue (marked by the nuclear transcription factor WT1 and the epithelial membrane marker TJP1) (</w:t>
      </w:r>
      <w:r w:rsidRPr="00D45618">
        <w:rPr>
          <w:rFonts w:cstheme="minorHAnsi"/>
          <w:b/>
          <w:sz w:val="24"/>
          <w:szCs w:val="24"/>
        </w:rPr>
        <w:t>Figure 4A</w:t>
      </w:r>
      <w:r w:rsidRPr="00D45618">
        <w:rPr>
          <w:rFonts w:cstheme="minorHAnsi"/>
          <w:sz w:val="24"/>
          <w:szCs w:val="24"/>
        </w:rPr>
        <w:t>). Endocardial cells expressing NFATC1 were detected lining the walls of internal chamber-like structures within the organoids (</w:t>
      </w:r>
      <w:r w:rsidRPr="00D45618">
        <w:rPr>
          <w:rFonts w:cstheme="minorHAnsi"/>
          <w:b/>
          <w:sz w:val="24"/>
          <w:szCs w:val="24"/>
        </w:rPr>
        <w:t>Figure 4B</w:t>
      </w:r>
      <w:r w:rsidRPr="00D45618">
        <w:rPr>
          <w:rFonts w:cstheme="minorHAnsi"/>
          <w:sz w:val="24"/>
          <w:szCs w:val="24"/>
        </w:rPr>
        <w:t>). Endothelial cells in a vessel-like network can be seen as early as day 13 of differentiation (</w:t>
      </w:r>
      <w:r w:rsidRPr="00D45618">
        <w:rPr>
          <w:rFonts w:cstheme="minorHAnsi"/>
          <w:b/>
          <w:sz w:val="24"/>
          <w:szCs w:val="24"/>
        </w:rPr>
        <w:t>Figure 4C</w:t>
      </w:r>
      <w:r w:rsidRPr="00D45618">
        <w:rPr>
          <w:rFonts w:cstheme="minorHAnsi"/>
          <w:sz w:val="24"/>
          <w:szCs w:val="24"/>
        </w:rPr>
        <w:t>). Lastly, we report the presence of cardiac fibroblasts intermixed throughout the organoid (</w:t>
      </w:r>
      <w:r w:rsidRPr="00D45618">
        <w:rPr>
          <w:rFonts w:cstheme="minorHAnsi"/>
          <w:b/>
          <w:sz w:val="24"/>
          <w:szCs w:val="24"/>
        </w:rPr>
        <w:t>Figure 4D</w:t>
      </w:r>
      <w:r w:rsidRPr="00D45618">
        <w:rPr>
          <w:rFonts w:cstheme="minorHAnsi"/>
          <w:sz w:val="24"/>
          <w:szCs w:val="24"/>
        </w:rPr>
        <w:t>). These cell</w:t>
      </w:r>
      <w:r w:rsidR="00F764D8" w:rsidRPr="00D45618">
        <w:rPr>
          <w:rFonts w:cstheme="minorHAnsi"/>
          <w:sz w:val="24"/>
          <w:szCs w:val="24"/>
        </w:rPr>
        <w:t xml:space="preserve">-type </w:t>
      </w:r>
      <w:r w:rsidRPr="00D45618">
        <w:rPr>
          <w:rFonts w:cstheme="minorHAnsi"/>
          <w:sz w:val="24"/>
          <w:szCs w:val="24"/>
        </w:rPr>
        <w:t xml:space="preserve">markers were also </w:t>
      </w:r>
      <w:r w:rsidR="00F764D8" w:rsidRPr="00D45618">
        <w:rPr>
          <w:rFonts w:cstheme="minorHAnsi"/>
          <w:sz w:val="24"/>
          <w:szCs w:val="24"/>
        </w:rPr>
        <w:t xml:space="preserve">observed in </w:t>
      </w:r>
      <w:r w:rsidR="00AF46B8" w:rsidRPr="00D45618">
        <w:rPr>
          <w:rFonts w:cstheme="minorHAnsi"/>
          <w:sz w:val="24"/>
          <w:szCs w:val="24"/>
        </w:rPr>
        <w:t xml:space="preserve">the </w:t>
      </w:r>
      <w:r w:rsidR="00F764D8" w:rsidRPr="00D45618">
        <w:rPr>
          <w:rFonts w:cstheme="minorHAnsi"/>
          <w:sz w:val="24"/>
          <w:szCs w:val="24"/>
        </w:rPr>
        <w:t>RNA-Seq gene expression profiles (</w:t>
      </w:r>
      <w:r w:rsidR="00F764D8" w:rsidRPr="00D45618">
        <w:rPr>
          <w:rFonts w:cstheme="minorHAnsi"/>
          <w:b/>
          <w:sz w:val="24"/>
          <w:szCs w:val="24"/>
        </w:rPr>
        <w:t>Figure 4E</w:t>
      </w:r>
      <w:r w:rsidR="00F764D8" w:rsidRPr="00D45618">
        <w:rPr>
          <w:rFonts w:cstheme="minorHAnsi"/>
          <w:sz w:val="24"/>
          <w:szCs w:val="24"/>
        </w:rPr>
        <w:t xml:space="preserve">). </w:t>
      </w:r>
      <w:r w:rsidR="00875DFD" w:rsidRPr="00D45618">
        <w:rPr>
          <w:rFonts w:cstheme="minorHAnsi"/>
          <w:sz w:val="24"/>
          <w:szCs w:val="24"/>
        </w:rPr>
        <w:t>The composition of cell types in the organoids</w:t>
      </w:r>
      <w:r w:rsidR="007C6DC5" w:rsidRPr="00D45618">
        <w:rPr>
          <w:rFonts w:cstheme="minorHAnsi"/>
          <w:sz w:val="24"/>
          <w:szCs w:val="24"/>
        </w:rPr>
        <w:t>,</w:t>
      </w:r>
      <w:r w:rsidR="00875DFD" w:rsidRPr="00D45618">
        <w:rPr>
          <w:rFonts w:cstheme="minorHAnsi"/>
          <w:sz w:val="24"/>
          <w:szCs w:val="24"/>
        </w:rPr>
        <w:t xml:space="preserve"> as measured by area of the organoid they occupy, were found to be ~58% cardiomyocytes</w:t>
      </w:r>
      <w:r w:rsidR="004D02E1">
        <w:rPr>
          <w:rFonts w:cstheme="minorHAnsi"/>
          <w:sz w:val="24"/>
          <w:szCs w:val="24"/>
        </w:rPr>
        <w:t>,</w:t>
      </w:r>
      <w:r w:rsidR="00875DFD" w:rsidRPr="00D45618">
        <w:rPr>
          <w:rFonts w:cstheme="minorHAnsi"/>
          <w:sz w:val="24"/>
          <w:szCs w:val="24"/>
        </w:rPr>
        <w:t xml:space="preserve"> with the rest comprising of non-myocyte cardiac cells, including epicardial cells (~15%), endocardial cells (~13%), cardiac fibroblasts (~12%), and endothelial cells (~1%) (</w:t>
      </w:r>
      <w:r w:rsidR="00875DFD" w:rsidRPr="00D45618">
        <w:rPr>
          <w:rFonts w:cstheme="minorHAnsi"/>
          <w:b/>
          <w:sz w:val="24"/>
          <w:szCs w:val="24"/>
        </w:rPr>
        <w:t>Figure 4F</w:t>
      </w:r>
      <w:r w:rsidR="00875DFD" w:rsidRPr="00D45618">
        <w:rPr>
          <w:rFonts w:cstheme="minorHAnsi"/>
          <w:sz w:val="24"/>
          <w:szCs w:val="24"/>
        </w:rPr>
        <w:t>).</w:t>
      </w:r>
    </w:p>
    <w:p w14:paraId="2336F7D9" w14:textId="77777777" w:rsidR="00655827" w:rsidRPr="00D45618" w:rsidRDefault="00655827" w:rsidP="00D45618">
      <w:pPr>
        <w:spacing w:after="0" w:line="240" w:lineRule="auto"/>
        <w:jc w:val="both"/>
        <w:rPr>
          <w:rFonts w:cstheme="minorHAnsi"/>
          <w:sz w:val="24"/>
          <w:szCs w:val="24"/>
        </w:rPr>
      </w:pPr>
    </w:p>
    <w:p w14:paraId="46907670" w14:textId="5B044BD8" w:rsidR="007344CE" w:rsidRPr="00D45618" w:rsidRDefault="00AB5E53" w:rsidP="00D45618">
      <w:pPr>
        <w:spacing w:after="0" w:line="240" w:lineRule="auto"/>
        <w:jc w:val="both"/>
        <w:rPr>
          <w:rFonts w:cstheme="minorHAnsi"/>
          <w:sz w:val="24"/>
          <w:szCs w:val="24"/>
        </w:rPr>
      </w:pPr>
      <w:r>
        <w:rPr>
          <w:rFonts w:cstheme="minorHAnsi"/>
          <w:sz w:val="24"/>
          <w:szCs w:val="24"/>
        </w:rPr>
        <w:t>The e</w:t>
      </w:r>
      <w:r w:rsidR="007344CE" w:rsidRPr="00D45618">
        <w:rPr>
          <w:rFonts w:cstheme="minorHAnsi"/>
          <w:sz w:val="24"/>
          <w:szCs w:val="24"/>
        </w:rPr>
        <w:t>lectrophysiological function of the organoids was measured by live</w:t>
      </w:r>
      <w:r w:rsidR="002A2E94" w:rsidRPr="00D45618">
        <w:rPr>
          <w:rFonts w:cstheme="minorHAnsi"/>
          <w:sz w:val="24"/>
          <w:szCs w:val="24"/>
        </w:rPr>
        <w:t xml:space="preserve"> calcium</w:t>
      </w:r>
      <w:r w:rsidR="007344CE" w:rsidRPr="00D45618">
        <w:rPr>
          <w:rFonts w:cstheme="minorHAnsi"/>
          <w:sz w:val="24"/>
          <w:szCs w:val="24"/>
        </w:rPr>
        <w:t xml:space="preserve"> imaging </w:t>
      </w:r>
      <w:r w:rsidR="002A2E94" w:rsidRPr="00D45618">
        <w:rPr>
          <w:rFonts w:cstheme="minorHAnsi"/>
          <w:sz w:val="24"/>
          <w:szCs w:val="24"/>
        </w:rPr>
        <w:t>of individual</w:t>
      </w:r>
      <w:r w:rsidR="00AF46B8" w:rsidRPr="00D45618">
        <w:rPr>
          <w:rFonts w:cstheme="minorHAnsi"/>
          <w:sz w:val="24"/>
          <w:szCs w:val="24"/>
        </w:rPr>
        <w:t xml:space="preserve"> </w:t>
      </w:r>
      <w:r w:rsidR="007344CE" w:rsidRPr="00D45618">
        <w:rPr>
          <w:rFonts w:cstheme="minorHAnsi"/>
          <w:sz w:val="24"/>
          <w:szCs w:val="24"/>
        </w:rPr>
        <w:t xml:space="preserve">cells </w:t>
      </w:r>
      <w:r w:rsidR="002A2E94" w:rsidRPr="00D45618">
        <w:rPr>
          <w:rFonts w:cstheme="minorHAnsi"/>
          <w:sz w:val="24"/>
          <w:szCs w:val="24"/>
        </w:rPr>
        <w:t>in</w:t>
      </w:r>
      <w:r w:rsidR="007344CE" w:rsidRPr="00D45618">
        <w:rPr>
          <w:rFonts w:cstheme="minorHAnsi"/>
          <w:sz w:val="24"/>
          <w:szCs w:val="24"/>
        </w:rPr>
        <w:t xml:space="preserve"> </w:t>
      </w:r>
      <w:r w:rsidR="002A2E94" w:rsidRPr="00D45618">
        <w:rPr>
          <w:rFonts w:cstheme="minorHAnsi"/>
          <w:sz w:val="24"/>
          <w:szCs w:val="24"/>
        </w:rPr>
        <w:t>whole</w:t>
      </w:r>
      <w:r w:rsidR="007344CE" w:rsidRPr="00D45618">
        <w:rPr>
          <w:rFonts w:cstheme="minorHAnsi"/>
          <w:sz w:val="24"/>
          <w:szCs w:val="24"/>
        </w:rPr>
        <w:t xml:space="preserve"> organoids.</w:t>
      </w:r>
      <w:r w:rsidR="002A2E94" w:rsidRPr="00D45618">
        <w:rPr>
          <w:rFonts w:cstheme="minorHAnsi"/>
          <w:sz w:val="24"/>
          <w:szCs w:val="24"/>
        </w:rPr>
        <w:t xml:space="preserve"> Fluo-4</w:t>
      </w:r>
      <w:r w:rsidR="00014D66" w:rsidRPr="00D45618">
        <w:rPr>
          <w:rFonts w:cstheme="minorHAnsi"/>
          <w:sz w:val="24"/>
          <w:szCs w:val="24"/>
        </w:rPr>
        <w:t xml:space="preserve"> fluorescence intensity vari</w:t>
      </w:r>
      <w:r w:rsidR="00AF46B8" w:rsidRPr="00D45618">
        <w:rPr>
          <w:rFonts w:cstheme="minorHAnsi"/>
          <w:sz w:val="24"/>
          <w:szCs w:val="24"/>
        </w:rPr>
        <w:t xml:space="preserve">es </w:t>
      </w:r>
      <w:r w:rsidR="00014D66" w:rsidRPr="00D45618">
        <w:rPr>
          <w:rFonts w:cstheme="minorHAnsi"/>
          <w:sz w:val="24"/>
          <w:szCs w:val="24"/>
        </w:rPr>
        <w:t xml:space="preserve">over time </w:t>
      </w:r>
      <w:r w:rsidR="002A2E94" w:rsidRPr="00D45618">
        <w:rPr>
          <w:rFonts w:cstheme="minorHAnsi"/>
          <w:sz w:val="24"/>
          <w:szCs w:val="24"/>
        </w:rPr>
        <w:t>due to</w:t>
      </w:r>
      <w:r w:rsidR="00014D66" w:rsidRPr="00D45618">
        <w:rPr>
          <w:rFonts w:cstheme="minorHAnsi"/>
          <w:sz w:val="24"/>
          <w:szCs w:val="24"/>
        </w:rPr>
        <w:t xml:space="preserve"> calcium entry and exit from the cell, </w:t>
      </w:r>
      <w:r w:rsidR="002A2E94" w:rsidRPr="00D45618">
        <w:rPr>
          <w:rFonts w:cstheme="minorHAnsi"/>
          <w:sz w:val="24"/>
          <w:szCs w:val="24"/>
        </w:rPr>
        <w:t>revealing</w:t>
      </w:r>
      <w:r w:rsidR="00AF46B8" w:rsidRPr="00D45618">
        <w:rPr>
          <w:rFonts w:cstheme="minorHAnsi"/>
          <w:sz w:val="24"/>
          <w:szCs w:val="24"/>
        </w:rPr>
        <w:t xml:space="preserve"> </w:t>
      </w:r>
      <w:r w:rsidR="00014D66" w:rsidRPr="00D45618">
        <w:rPr>
          <w:rFonts w:cstheme="minorHAnsi"/>
          <w:sz w:val="24"/>
          <w:szCs w:val="24"/>
        </w:rPr>
        <w:t>regular act</w:t>
      </w:r>
      <w:r w:rsidR="00014D66" w:rsidRPr="005A1257">
        <w:rPr>
          <w:rFonts w:cstheme="minorHAnsi"/>
          <w:sz w:val="24"/>
          <w:szCs w:val="24"/>
        </w:rPr>
        <w:t xml:space="preserve">ion potentials </w:t>
      </w:r>
      <w:r w:rsidR="00014D66" w:rsidRPr="00D45618">
        <w:rPr>
          <w:rFonts w:cstheme="minorHAnsi"/>
          <w:sz w:val="24"/>
          <w:szCs w:val="24"/>
        </w:rPr>
        <w:t>(</w:t>
      </w:r>
      <w:r w:rsidR="00014D66" w:rsidRPr="00D45618">
        <w:rPr>
          <w:rFonts w:cstheme="minorHAnsi"/>
          <w:b/>
          <w:sz w:val="24"/>
          <w:szCs w:val="24"/>
        </w:rPr>
        <w:t>Figure 5A</w:t>
      </w:r>
      <w:r w:rsidR="00014D66" w:rsidRPr="00D45618">
        <w:rPr>
          <w:rFonts w:cstheme="minorHAnsi"/>
          <w:sz w:val="24"/>
          <w:szCs w:val="24"/>
        </w:rPr>
        <w:t>). Heatmaps showing calcium intensities over a high</w:t>
      </w:r>
      <w:r w:rsidR="00FA2E49" w:rsidRPr="00D45618">
        <w:rPr>
          <w:rFonts w:cstheme="minorHAnsi"/>
          <w:sz w:val="24"/>
          <w:szCs w:val="24"/>
        </w:rPr>
        <w:t>-</w:t>
      </w:r>
      <w:r w:rsidR="00014D66" w:rsidRPr="00D45618">
        <w:rPr>
          <w:rFonts w:cstheme="minorHAnsi"/>
          <w:sz w:val="24"/>
          <w:szCs w:val="24"/>
        </w:rPr>
        <w:t xml:space="preserve">magnification region of the organoid show the increased intensity </w:t>
      </w:r>
      <w:r w:rsidR="00FA2E49" w:rsidRPr="00D45618">
        <w:rPr>
          <w:rFonts w:cstheme="minorHAnsi"/>
          <w:sz w:val="24"/>
          <w:szCs w:val="24"/>
        </w:rPr>
        <w:t>because of</w:t>
      </w:r>
      <w:r w:rsidR="00014D66" w:rsidRPr="00D45618">
        <w:rPr>
          <w:rFonts w:cstheme="minorHAnsi"/>
          <w:sz w:val="24"/>
          <w:szCs w:val="24"/>
        </w:rPr>
        <w:t xml:space="preserve"> calcium transients in individual cells (</w:t>
      </w:r>
      <w:r w:rsidR="00014D66" w:rsidRPr="00D45618">
        <w:rPr>
          <w:rFonts w:cstheme="minorHAnsi"/>
          <w:b/>
          <w:sz w:val="24"/>
          <w:szCs w:val="24"/>
        </w:rPr>
        <w:t>Figure 5B</w:t>
      </w:r>
      <w:r w:rsidR="00FA2E49" w:rsidRPr="00D45618">
        <w:rPr>
          <w:rFonts w:cstheme="minorHAnsi"/>
          <w:b/>
          <w:sz w:val="24"/>
          <w:szCs w:val="24"/>
        </w:rPr>
        <w:t xml:space="preserve"> </w:t>
      </w:r>
      <w:r w:rsidR="00FA2E49" w:rsidRPr="00D45618">
        <w:rPr>
          <w:rFonts w:cstheme="minorHAnsi"/>
          <w:bCs/>
          <w:sz w:val="24"/>
          <w:szCs w:val="24"/>
        </w:rPr>
        <w:t>and</w:t>
      </w:r>
      <w:r w:rsidR="00FA2E49" w:rsidRPr="00D45618">
        <w:rPr>
          <w:rFonts w:cstheme="minorHAnsi"/>
          <w:b/>
          <w:sz w:val="24"/>
          <w:szCs w:val="24"/>
        </w:rPr>
        <w:t xml:space="preserve"> </w:t>
      </w:r>
      <w:r w:rsidR="00014D66" w:rsidRPr="00D45618">
        <w:rPr>
          <w:rFonts w:cstheme="minorHAnsi"/>
          <w:b/>
          <w:sz w:val="24"/>
          <w:szCs w:val="24"/>
        </w:rPr>
        <w:t>Video 3</w:t>
      </w:r>
      <w:r w:rsidR="00014D66" w:rsidRPr="00D45618">
        <w:rPr>
          <w:rFonts w:cstheme="minorHAnsi"/>
          <w:sz w:val="24"/>
          <w:szCs w:val="24"/>
        </w:rPr>
        <w:t xml:space="preserve">). </w:t>
      </w:r>
    </w:p>
    <w:p w14:paraId="27095148" w14:textId="4D575350" w:rsidR="00EC4819" w:rsidRPr="00D45618" w:rsidRDefault="00EC4819" w:rsidP="00D45618">
      <w:pPr>
        <w:spacing w:after="0" w:line="240" w:lineRule="auto"/>
        <w:jc w:val="both"/>
        <w:rPr>
          <w:rFonts w:cstheme="minorHAnsi"/>
          <w:sz w:val="24"/>
          <w:szCs w:val="24"/>
        </w:rPr>
      </w:pPr>
    </w:p>
    <w:p w14:paraId="40A845E9" w14:textId="48A5249F" w:rsidR="004424C1" w:rsidRPr="00D45618" w:rsidRDefault="004424C1" w:rsidP="00D45618">
      <w:pPr>
        <w:spacing w:after="0" w:line="240" w:lineRule="auto"/>
        <w:jc w:val="both"/>
        <w:textAlignment w:val="baseline"/>
        <w:rPr>
          <w:rFonts w:eastAsia="Times New Roman" w:cstheme="minorHAnsi"/>
          <w:b/>
          <w:sz w:val="24"/>
          <w:szCs w:val="24"/>
          <w:lang w:bidi="he-IL"/>
        </w:rPr>
      </w:pPr>
      <w:r w:rsidRPr="00D45618">
        <w:rPr>
          <w:rFonts w:eastAsia="Times New Roman" w:cstheme="minorHAnsi"/>
          <w:b/>
          <w:sz w:val="24"/>
          <w:szCs w:val="24"/>
          <w:lang w:bidi="he-IL"/>
        </w:rPr>
        <w:t>FIGURE AND TABLE LEGENDS:</w:t>
      </w:r>
    </w:p>
    <w:p w14:paraId="128ED782" w14:textId="77777777" w:rsidR="004424C1" w:rsidRPr="00D45618" w:rsidRDefault="004424C1" w:rsidP="00D45618">
      <w:pPr>
        <w:spacing w:after="0" w:line="240" w:lineRule="auto"/>
        <w:jc w:val="both"/>
        <w:textAlignment w:val="baseline"/>
        <w:rPr>
          <w:rFonts w:eastAsia="Times New Roman" w:cstheme="minorHAnsi"/>
          <w:b/>
          <w:sz w:val="24"/>
          <w:szCs w:val="24"/>
          <w:lang w:bidi="he-IL"/>
        </w:rPr>
      </w:pPr>
    </w:p>
    <w:p w14:paraId="0CEE643B" w14:textId="59F2890A" w:rsidR="004424C1" w:rsidRPr="00D45618" w:rsidRDefault="004424C1" w:rsidP="00D45618">
      <w:pPr>
        <w:pStyle w:val="Caption"/>
        <w:spacing w:after="0"/>
        <w:jc w:val="both"/>
        <w:rPr>
          <w:rFonts w:cstheme="minorHAnsi"/>
          <w:i w:val="0"/>
          <w:color w:val="auto"/>
          <w:sz w:val="24"/>
          <w:szCs w:val="24"/>
        </w:rPr>
      </w:pPr>
      <w:r w:rsidRPr="00D45618">
        <w:rPr>
          <w:rFonts w:cstheme="minorHAnsi"/>
          <w:b/>
          <w:i w:val="0"/>
          <w:color w:val="auto"/>
          <w:sz w:val="24"/>
          <w:szCs w:val="24"/>
        </w:rPr>
        <w:t xml:space="preserve">Figure </w:t>
      </w:r>
      <w:r w:rsidRPr="00D45618">
        <w:rPr>
          <w:rFonts w:cstheme="minorHAnsi"/>
          <w:b/>
          <w:i w:val="0"/>
          <w:color w:val="auto"/>
          <w:sz w:val="24"/>
          <w:szCs w:val="24"/>
        </w:rPr>
        <w:fldChar w:fldCharType="begin"/>
      </w:r>
      <w:r w:rsidRPr="00D45618">
        <w:rPr>
          <w:rFonts w:cstheme="minorHAnsi"/>
          <w:b/>
          <w:i w:val="0"/>
          <w:color w:val="auto"/>
          <w:sz w:val="24"/>
          <w:szCs w:val="24"/>
        </w:rPr>
        <w:instrText xml:space="preserve"> SEQ Figure \* ARABIC </w:instrText>
      </w:r>
      <w:r w:rsidRPr="00D45618">
        <w:rPr>
          <w:rFonts w:cstheme="minorHAnsi"/>
          <w:b/>
          <w:i w:val="0"/>
          <w:color w:val="auto"/>
          <w:sz w:val="24"/>
          <w:szCs w:val="24"/>
        </w:rPr>
        <w:fldChar w:fldCharType="separate"/>
      </w:r>
      <w:r w:rsidRPr="00D45618">
        <w:rPr>
          <w:rFonts w:cstheme="minorHAnsi"/>
          <w:b/>
          <w:i w:val="0"/>
          <w:color w:val="auto"/>
          <w:sz w:val="24"/>
          <w:szCs w:val="24"/>
        </w:rPr>
        <w:t>1</w:t>
      </w:r>
      <w:r w:rsidRPr="00D45618">
        <w:rPr>
          <w:rFonts w:cstheme="minorHAnsi"/>
          <w:b/>
          <w:i w:val="0"/>
          <w:color w:val="auto"/>
          <w:sz w:val="24"/>
          <w:szCs w:val="24"/>
        </w:rPr>
        <w:fldChar w:fldCharType="end"/>
      </w:r>
      <w:r w:rsidR="000E23E9" w:rsidRPr="005A1257">
        <w:rPr>
          <w:rFonts w:cstheme="minorHAnsi"/>
          <w:b/>
          <w:i w:val="0"/>
          <w:color w:val="auto"/>
          <w:sz w:val="24"/>
          <w:szCs w:val="24"/>
        </w:rPr>
        <w:t xml:space="preserve">: </w:t>
      </w:r>
      <w:r w:rsidRPr="00D45618">
        <w:rPr>
          <w:rFonts w:cstheme="minorHAnsi"/>
          <w:b/>
          <w:i w:val="0"/>
          <w:color w:val="auto"/>
          <w:sz w:val="24"/>
          <w:szCs w:val="24"/>
        </w:rPr>
        <w:t xml:space="preserve">Embryoid body generation and heart organoid differentiation steps. </w:t>
      </w:r>
      <w:r w:rsidR="00C76D13" w:rsidRPr="00D45618">
        <w:rPr>
          <w:rFonts w:cstheme="minorHAnsi"/>
          <w:bCs/>
          <w:i w:val="0"/>
          <w:color w:val="auto"/>
          <w:sz w:val="24"/>
          <w:szCs w:val="24"/>
        </w:rPr>
        <w:t>(</w:t>
      </w:r>
      <w:r w:rsidR="00C76D13" w:rsidRPr="00D45618">
        <w:rPr>
          <w:rFonts w:cstheme="minorHAnsi"/>
          <w:b/>
          <w:i w:val="0"/>
          <w:color w:val="auto"/>
          <w:sz w:val="24"/>
          <w:szCs w:val="24"/>
        </w:rPr>
        <w:t>A</w:t>
      </w:r>
      <w:r w:rsidR="00C76D13" w:rsidRPr="00D45618">
        <w:rPr>
          <w:rFonts w:cstheme="minorHAnsi"/>
          <w:bCs/>
          <w:i w:val="0"/>
          <w:color w:val="auto"/>
          <w:sz w:val="24"/>
          <w:szCs w:val="24"/>
        </w:rPr>
        <w:t>)</w:t>
      </w:r>
      <w:r w:rsidRPr="00D45618">
        <w:rPr>
          <w:rFonts w:cstheme="minorHAnsi"/>
          <w:i w:val="0"/>
          <w:color w:val="auto"/>
          <w:sz w:val="24"/>
          <w:szCs w:val="24"/>
        </w:rPr>
        <w:t xml:space="preserve"> (</w:t>
      </w:r>
      <w:r w:rsidRPr="00D45618">
        <w:rPr>
          <w:rFonts w:cstheme="minorHAnsi"/>
          <w:b/>
          <w:i w:val="0"/>
          <w:color w:val="auto"/>
          <w:sz w:val="24"/>
          <w:szCs w:val="24"/>
        </w:rPr>
        <w:t>1</w:t>
      </w:r>
      <w:r w:rsidR="00C76D13" w:rsidRPr="00D45618">
        <w:rPr>
          <w:rFonts w:cstheme="minorHAnsi"/>
          <w:b/>
          <w:i w:val="0"/>
          <w:color w:val="auto"/>
          <w:sz w:val="24"/>
          <w:szCs w:val="24"/>
        </w:rPr>
        <w:t>–</w:t>
      </w:r>
      <w:r w:rsidRPr="00D45618">
        <w:rPr>
          <w:rFonts w:cstheme="minorHAnsi"/>
          <w:b/>
          <w:i w:val="0"/>
          <w:color w:val="auto"/>
          <w:sz w:val="24"/>
          <w:szCs w:val="24"/>
        </w:rPr>
        <w:t>2</w:t>
      </w:r>
      <w:r w:rsidRPr="00D45618">
        <w:rPr>
          <w:rFonts w:cstheme="minorHAnsi"/>
          <w:i w:val="0"/>
          <w:color w:val="auto"/>
          <w:sz w:val="24"/>
          <w:szCs w:val="24"/>
        </w:rPr>
        <w:t>) Dissociated cells are seeded into wells of a 96-well ultra-low attachment plate via a multichannel pipette. (</w:t>
      </w:r>
      <w:r w:rsidRPr="00D45618">
        <w:rPr>
          <w:rFonts w:cstheme="minorHAnsi"/>
          <w:b/>
          <w:i w:val="0"/>
          <w:color w:val="auto"/>
          <w:sz w:val="24"/>
          <w:szCs w:val="24"/>
        </w:rPr>
        <w:t>3</w:t>
      </w:r>
      <w:r w:rsidRPr="00D45618">
        <w:rPr>
          <w:rFonts w:cstheme="minorHAnsi"/>
          <w:i w:val="0"/>
          <w:color w:val="auto"/>
          <w:sz w:val="24"/>
          <w:szCs w:val="24"/>
        </w:rPr>
        <w:t>) The 96-well plate is then centrifuged, which allows the cells to aggregate in the center. (</w:t>
      </w:r>
      <w:r w:rsidRPr="00D45618">
        <w:rPr>
          <w:rFonts w:cstheme="minorHAnsi"/>
          <w:b/>
          <w:i w:val="0"/>
          <w:color w:val="auto"/>
          <w:sz w:val="24"/>
          <w:szCs w:val="24"/>
        </w:rPr>
        <w:t>4</w:t>
      </w:r>
      <w:r w:rsidRPr="00D45618">
        <w:rPr>
          <w:rFonts w:cstheme="minorHAnsi"/>
          <w:i w:val="0"/>
          <w:color w:val="auto"/>
          <w:sz w:val="24"/>
          <w:szCs w:val="24"/>
        </w:rPr>
        <w:t>) Over time, following the addition of growth factors and pathway modulators, the embryoid body begins to differentiate into several cardiac lineages and form spatially and physiologically relevant distinct cell populations surrounding internal microchambers.</w:t>
      </w:r>
      <w:r w:rsidRPr="00D45618">
        <w:rPr>
          <w:rFonts w:cstheme="minorHAnsi"/>
          <w:b/>
          <w:i w:val="0"/>
          <w:color w:val="auto"/>
          <w:sz w:val="24"/>
          <w:szCs w:val="24"/>
        </w:rPr>
        <w:t xml:space="preserve"> </w:t>
      </w:r>
      <w:r w:rsidR="00814304" w:rsidRPr="00D45618">
        <w:rPr>
          <w:rFonts w:cstheme="minorHAnsi"/>
          <w:bCs/>
          <w:i w:val="0"/>
          <w:color w:val="auto"/>
          <w:sz w:val="24"/>
          <w:szCs w:val="24"/>
        </w:rPr>
        <w:t>(</w:t>
      </w:r>
      <w:r w:rsidR="00814304" w:rsidRPr="00D45618">
        <w:rPr>
          <w:rFonts w:cstheme="minorHAnsi"/>
          <w:b/>
          <w:i w:val="0"/>
          <w:color w:val="auto"/>
          <w:sz w:val="24"/>
          <w:szCs w:val="24"/>
        </w:rPr>
        <w:t>B</w:t>
      </w:r>
      <w:r w:rsidR="00814304" w:rsidRPr="00D45618">
        <w:rPr>
          <w:rFonts w:cstheme="minorHAnsi"/>
          <w:bCs/>
          <w:i w:val="0"/>
          <w:color w:val="auto"/>
          <w:sz w:val="24"/>
          <w:szCs w:val="24"/>
        </w:rPr>
        <w:t>)</w:t>
      </w:r>
      <w:r w:rsidRPr="00D45618">
        <w:rPr>
          <w:rFonts w:cstheme="minorHAnsi"/>
          <w:i w:val="0"/>
          <w:color w:val="auto"/>
          <w:sz w:val="24"/>
          <w:szCs w:val="24"/>
        </w:rPr>
        <w:t xml:space="preserve"> Representative images of </w:t>
      </w:r>
      <w:r w:rsidR="002150D8" w:rsidRPr="00D45618">
        <w:rPr>
          <w:rFonts w:cstheme="minorHAnsi"/>
          <w:i w:val="0"/>
          <w:color w:val="auto"/>
          <w:sz w:val="24"/>
          <w:szCs w:val="24"/>
        </w:rPr>
        <w:t xml:space="preserve">the </w:t>
      </w:r>
      <w:r w:rsidRPr="00D45618">
        <w:rPr>
          <w:rFonts w:cstheme="minorHAnsi"/>
          <w:i w:val="0"/>
          <w:color w:val="auto"/>
          <w:sz w:val="24"/>
          <w:szCs w:val="24"/>
        </w:rPr>
        <w:t>progression of embryoid body generation, beginning with 2-dimensional iPSC culture (left) and ending with a Day 0 embryoid body (right); scale bar</w:t>
      </w:r>
      <w:r w:rsidR="00D83770" w:rsidRPr="00D45618">
        <w:rPr>
          <w:rFonts w:cstheme="minorHAnsi"/>
          <w:i w:val="0"/>
          <w:color w:val="auto"/>
          <w:sz w:val="24"/>
          <w:szCs w:val="24"/>
        </w:rPr>
        <w:t xml:space="preserve"> = </w:t>
      </w:r>
      <w:r w:rsidRPr="00D45618">
        <w:rPr>
          <w:rFonts w:cstheme="minorHAnsi"/>
          <w:i w:val="0"/>
          <w:color w:val="auto"/>
          <w:sz w:val="24"/>
          <w:szCs w:val="24"/>
        </w:rPr>
        <w:t xml:space="preserve">500 µm. </w:t>
      </w:r>
      <w:r w:rsidR="00D83770" w:rsidRPr="00D45618">
        <w:rPr>
          <w:rFonts w:cstheme="minorHAnsi"/>
          <w:bCs/>
          <w:i w:val="0"/>
          <w:color w:val="auto"/>
          <w:sz w:val="24"/>
          <w:szCs w:val="24"/>
        </w:rPr>
        <w:t>(</w:t>
      </w:r>
      <w:r w:rsidR="00D83770" w:rsidRPr="00D45618">
        <w:rPr>
          <w:rFonts w:cstheme="minorHAnsi"/>
          <w:b/>
          <w:i w:val="0"/>
          <w:color w:val="auto"/>
          <w:sz w:val="24"/>
          <w:szCs w:val="24"/>
        </w:rPr>
        <w:t>C</w:t>
      </w:r>
      <w:r w:rsidR="00D83770" w:rsidRPr="00D45618">
        <w:rPr>
          <w:rFonts w:cstheme="minorHAnsi"/>
          <w:bCs/>
          <w:i w:val="0"/>
          <w:color w:val="auto"/>
          <w:sz w:val="24"/>
          <w:szCs w:val="24"/>
        </w:rPr>
        <w:t>)</w:t>
      </w:r>
      <w:r w:rsidR="00D83770" w:rsidRPr="00D45618">
        <w:rPr>
          <w:rFonts w:cstheme="minorHAnsi"/>
          <w:b/>
          <w:i w:val="0"/>
          <w:color w:val="auto"/>
          <w:sz w:val="24"/>
          <w:szCs w:val="24"/>
        </w:rPr>
        <w:t xml:space="preserve"> </w:t>
      </w:r>
      <w:r w:rsidRPr="00D45618">
        <w:rPr>
          <w:rFonts w:cstheme="minorHAnsi"/>
          <w:i w:val="0"/>
          <w:color w:val="auto"/>
          <w:sz w:val="24"/>
          <w:szCs w:val="24"/>
        </w:rPr>
        <w:t>Summary of human heart organoid differentiation protocol, including chemical pathway modulators and inhibitors with respective time</w:t>
      </w:r>
      <w:r w:rsidR="005452EB">
        <w:rPr>
          <w:rFonts w:cstheme="minorHAnsi"/>
          <w:i w:val="0"/>
          <w:color w:val="auto"/>
          <w:sz w:val="24"/>
          <w:szCs w:val="24"/>
        </w:rPr>
        <w:t xml:space="preserve"> </w:t>
      </w:r>
      <w:r w:rsidRPr="00D45618">
        <w:rPr>
          <w:rFonts w:cstheme="minorHAnsi"/>
          <w:i w:val="0"/>
          <w:color w:val="auto"/>
          <w:sz w:val="24"/>
          <w:szCs w:val="24"/>
        </w:rPr>
        <w:t>points, durations, and developing organoid images under light microscopy from day 1 to day 15; scale bar</w:t>
      </w:r>
      <w:r w:rsidR="00CC05D1" w:rsidRPr="00D45618">
        <w:rPr>
          <w:rFonts w:cstheme="minorHAnsi"/>
          <w:i w:val="0"/>
          <w:color w:val="auto"/>
          <w:sz w:val="24"/>
          <w:szCs w:val="24"/>
        </w:rPr>
        <w:t xml:space="preserve"> = </w:t>
      </w:r>
      <w:r w:rsidRPr="00D45618">
        <w:rPr>
          <w:rFonts w:cstheme="minorHAnsi"/>
          <w:i w:val="0"/>
          <w:color w:val="auto"/>
          <w:sz w:val="24"/>
          <w:szCs w:val="24"/>
        </w:rPr>
        <w:t>500 µm</w:t>
      </w:r>
      <w:r w:rsidRPr="005A1257">
        <w:rPr>
          <w:rFonts w:cstheme="minorHAnsi"/>
          <w:i w:val="0"/>
          <w:color w:val="auto"/>
          <w:sz w:val="24"/>
          <w:szCs w:val="24"/>
        </w:rPr>
        <w:t>.</w:t>
      </w:r>
    </w:p>
    <w:p w14:paraId="2A62D6EA" w14:textId="77777777" w:rsidR="00486313" w:rsidRPr="00D45618" w:rsidRDefault="00486313" w:rsidP="00D45618">
      <w:pPr>
        <w:spacing w:after="0" w:line="240" w:lineRule="auto"/>
        <w:jc w:val="both"/>
        <w:rPr>
          <w:rFonts w:cstheme="minorHAnsi"/>
          <w:i/>
          <w:sz w:val="24"/>
          <w:szCs w:val="24"/>
        </w:rPr>
      </w:pPr>
    </w:p>
    <w:p w14:paraId="3087E248" w14:textId="726F9C60" w:rsidR="004424C1" w:rsidRPr="00D45618" w:rsidRDefault="004424C1" w:rsidP="00D45618">
      <w:pPr>
        <w:pStyle w:val="Caption"/>
        <w:spacing w:after="0"/>
        <w:jc w:val="both"/>
        <w:rPr>
          <w:rFonts w:cstheme="minorHAnsi"/>
          <w:i w:val="0"/>
          <w:color w:val="auto"/>
          <w:sz w:val="24"/>
          <w:szCs w:val="24"/>
        </w:rPr>
      </w:pPr>
      <w:r w:rsidRPr="00D45618">
        <w:rPr>
          <w:rFonts w:cstheme="minorHAnsi"/>
          <w:b/>
          <w:i w:val="0"/>
          <w:color w:val="auto"/>
          <w:sz w:val="24"/>
          <w:szCs w:val="24"/>
        </w:rPr>
        <w:t>Figure 2</w:t>
      </w:r>
      <w:r w:rsidR="004C751E" w:rsidRPr="00D45618">
        <w:rPr>
          <w:rFonts w:cstheme="minorHAnsi"/>
          <w:b/>
          <w:i w:val="0"/>
          <w:color w:val="auto"/>
          <w:sz w:val="24"/>
          <w:szCs w:val="24"/>
        </w:rPr>
        <w:t xml:space="preserve">: </w:t>
      </w:r>
      <w:r w:rsidRPr="00D45618">
        <w:rPr>
          <w:rFonts w:cstheme="minorHAnsi"/>
          <w:b/>
          <w:i w:val="0"/>
          <w:color w:val="auto"/>
          <w:sz w:val="24"/>
          <w:szCs w:val="24"/>
        </w:rPr>
        <w:t xml:space="preserve">Whole </w:t>
      </w:r>
      <w:r w:rsidR="004C751E" w:rsidRPr="00D45618">
        <w:rPr>
          <w:rFonts w:cstheme="minorHAnsi"/>
          <w:b/>
          <w:i w:val="0"/>
          <w:color w:val="auto"/>
          <w:sz w:val="24"/>
          <w:szCs w:val="24"/>
        </w:rPr>
        <w:t>o</w:t>
      </w:r>
      <w:r w:rsidRPr="00D45618">
        <w:rPr>
          <w:rFonts w:cstheme="minorHAnsi"/>
          <w:b/>
          <w:i w:val="0"/>
          <w:color w:val="auto"/>
          <w:sz w:val="24"/>
          <w:szCs w:val="24"/>
        </w:rPr>
        <w:t xml:space="preserve">rganoid mounting on slides for imaging. </w:t>
      </w:r>
      <w:r w:rsidRPr="00D45618">
        <w:rPr>
          <w:rFonts w:cstheme="minorHAnsi"/>
          <w:i w:val="0"/>
          <w:color w:val="auto"/>
          <w:sz w:val="24"/>
          <w:szCs w:val="24"/>
        </w:rPr>
        <w:t xml:space="preserve">Steps for preparing slides and mounting organoids for imaging. </w:t>
      </w:r>
      <w:r w:rsidR="004671C2" w:rsidRPr="00D45618">
        <w:rPr>
          <w:rFonts w:cstheme="minorHAnsi"/>
          <w:i w:val="0"/>
          <w:color w:val="auto"/>
          <w:sz w:val="24"/>
          <w:szCs w:val="24"/>
        </w:rPr>
        <w:t>(</w:t>
      </w:r>
      <w:r w:rsidRPr="00D45618">
        <w:rPr>
          <w:rFonts w:cstheme="minorHAnsi"/>
          <w:b/>
          <w:i w:val="0"/>
          <w:color w:val="auto"/>
          <w:sz w:val="24"/>
          <w:szCs w:val="24"/>
        </w:rPr>
        <w:t>A</w:t>
      </w:r>
      <w:r w:rsidR="004671C2" w:rsidRPr="00D45618">
        <w:rPr>
          <w:rFonts w:cstheme="minorHAnsi"/>
          <w:i w:val="0"/>
          <w:color w:val="auto"/>
          <w:sz w:val="24"/>
          <w:szCs w:val="24"/>
        </w:rPr>
        <w:t>)</w:t>
      </w:r>
      <w:r w:rsidRPr="00D45618">
        <w:rPr>
          <w:rFonts w:cstheme="minorHAnsi"/>
          <w:i w:val="0"/>
          <w:color w:val="auto"/>
          <w:sz w:val="24"/>
          <w:szCs w:val="24"/>
        </w:rPr>
        <w:t xml:space="preserve"> Placement of microbeads onto </w:t>
      </w:r>
      <w:r w:rsidR="004671C2" w:rsidRPr="00D45618">
        <w:rPr>
          <w:rFonts w:cstheme="minorHAnsi"/>
          <w:i w:val="0"/>
          <w:color w:val="auto"/>
          <w:sz w:val="24"/>
          <w:szCs w:val="24"/>
        </w:rPr>
        <w:t xml:space="preserve">the </w:t>
      </w:r>
      <w:r w:rsidRPr="00D45618">
        <w:rPr>
          <w:rFonts w:cstheme="minorHAnsi"/>
          <w:i w:val="0"/>
          <w:color w:val="auto"/>
          <w:sz w:val="24"/>
          <w:szCs w:val="24"/>
        </w:rPr>
        <w:t xml:space="preserve">periphery of </w:t>
      </w:r>
      <w:r w:rsidR="004671C2" w:rsidRPr="00D45618">
        <w:rPr>
          <w:rFonts w:cstheme="minorHAnsi"/>
          <w:i w:val="0"/>
          <w:color w:val="auto"/>
          <w:sz w:val="24"/>
          <w:szCs w:val="24"/>
        </w:rPr>
        <w:t xml:space="preserve">a </w:t>
      </w:r>
      <w:r w:rsidRPr="00D45618">
        <w:rPr>
          <w:rFonts w:cstheme="minorHAnsi"/>
          <w:i w:val="0"/>
          <w:color w:val="auto"/>
          <w:sz w:val="24"/>
          <w:szCs w:val="24"/>
        </w:rPr>
        <w:t xml:space="preserve">glass slide. </w:t>
      </w:r>
      <w:r w:rsidR="004671C2" w:rsidRPr="00D45618">
        <w:rPr>
          <w:rFonts w:cstheme="minorHAnsi"/>
          <w:i w:val="0"/>
          <w:color w:val="auto"/>
          <w:sz w:val="24"/>
          <w:szCs w:val="24"/>
        </w:rPr>
        <w:t>(</w:t>
      </w:r>
      <w:r w:rsidRPr="00D45618">
        <w:rPr>
          <w:rFonts w:cstheme="minorHAnsi"/>
          <w:b/>
          <w:i w:val="0"/>
          <w:color w:val="auto"/>
          <w:sz w:val="24"/>
          <w:szCs w:val="24"/>
        </w:rPr>
        <w:t>B</w:t>
      </w:r>
      <w:r w:rsidR="004671C2" w:rsidRPr="00D45618">
        <w:rPr>
          <w:rFonts w:cstheme="minorHAnsi"/>
          <w:i w:val="0"/>
          <w:color w:val="auto"/>
          <w:sz w:val="24"/>
          <w:szCs w:val="24"/>
        </w:rPr>
        <w:t>)</w:t>
      </w:r>
      <w:r w:rsidRPr="00D45618">
        <w:rPr>
          <w:rFonts w:cstheme="minorHAnsi"/>
          <w:i w:val="0"/>
          <w:color w:val="auto"/>
          <w:sz w:val="24"/>
          <w:szCs w:val="24"/>
        </w:rPr>
        <w:t xml:space="preserve"> Covering </w:t>
      </w:r>
      <w:r w:rsidR="004671C2" w:rsidRPr="00D45618">
        <w:rPr>
          <w:rFonts w:cstheme="minorHAnsi"/>
          <w:i w:val="0"/>
          <w:color w:val="auto"/>
          <w:sz w:val="24"/>
          <w:szCs w:val="24"/>
        </w:rPr>
        <w:t xml:space="preserve">the </w:t>
      </w:r>
      <w:r w:rsidRPr="00D45618">
        <w:rPr>
          <w:rFonts w:cstheme="minorHAnsi"/>
          <w:i w:val="0"/>
          <w:color w:val="auto"/>
          <w:sz w:val="24"/>
          <w:szCs w:val="24"/>
        </w:rPr>
        <w:t xml:space="preserve">microbeads with mounting medium. </w:t>
      </w:r>
      <w:r w:rsidR="004671C2" w:rsidRPr="00D45618">
        <w:rPr>
          <w:rFonts w:cstheme="minorHAnsi"/>
          <w:i w:val="0"/>
          <w:color w:val="auto"/>
          <w:sz w:val="24"/>
          <w:szCs w:val="24"/>
        </w:rPr>
        <w:t>(</w:t>
      </w:r>
      <w:r w:rsidRPr="00D45618">
        <w:rPr>
          <w:rFonts w:cstheme="minorHAnsi"/>
          <w:b/>
          <w:i w:val="0"/>
          <w:color w:val="auto"/>
          <w:sz w:val="24"/>
          <w:szCs w:val="24"/>
        </w:rPr>
        <w:t>C</w:t>
      </w:r>
      <w:r w:rsidR="004671C2" w:rsidRPr="00D45618">
        <w:rPr>
          <w:rFonts w:cstheme="minorHAnsi"/>
          <w:i w:val="0"/>
          <w:color w:val="auto"/>
          <w:sz w:val="24"/>
          <w:szCs w:val="24"/>
        </w:rPr>
        <w:t>)</w:t>
      </w:r>
      <w:r w:rsidRPr="00D45618">
        <w:rPr>
          <w:rFonts w:cstheme="minorHAnsi"/>
          <w:i w:val="0"/>
          <w:color w:val="auto"/>
          <w:sz w:val="24"/>
          <w:szCs w:val="24"/>
        </w:rPr>
        <w:t xml:space="preserve"> Transferring organo</w:t>
      </w:r>
      <w:r w:rsidRPr="005A1257">
        <w:rPr>
          <w:rFonts w:cstheme="minorHAnsi"/>
          <w:i w:val="0"/>
          <w:color w:val="auto"/>
          <w:sz w:val="24"/>
          <w:szCs w:val="24"/>
        </w:rPr>
        <w:t xml:space="preserve">ids onto </w:t>
      </w:r>
      <w:r w:rsidR="004671C2" w:rsidRPr="00D45618">
        <w:rPr>
          <w:rFonts w:cstheme="minorHAnsi"/>
          <w:i w:val="0"/>
          <w:color w:val="auto"/>
          <w:sz w:val="24"/>
          <w:szCs w:val="24"/>
        </w:rPr>
        <w:t xml:space="preserve">the </w:t>
      </w:r>
      <w:r w:rsidRPr="00D45618">
        <w:rPr>
          <w:rFonts w:cstheme="minorHAnsi"/>
          <w:i w:val="0"/>
          <w:color w:val="auto"/>
          <w:sz w:val="24"/>
          <w:szCs w:val="24"/>
        </w:rPr>
        <w:t xml:space="preserve">slide between </w:t>
      </w:r>
      <w:r w:rsidR="00D30C1E" w:rsidRPr="00D45618">
        <w:rPr>
          <w:rFonts w:cstheme="minorHAnsi"/>
          <w:i w:val="0"/>
          <w:color w:val="auto"/>
          <w:sz w:val="24"/>
          <w:szCs w:val="24"/>
        </w:rPr>
        <w:t xml:space="preserve">the </w:t>
      </w:r>
      <w:r w:rsidRPr="00D45618">
        <w:rPr>
          <w:rFonts w:cstheme="minorHAnsi"/>
          <w:i w:val="0"/>
          <w:color w:val="auto"/>
          <w:sz w:val="24"/>
          <w:szCs w:val="24"/>
        </w:rPr>
        <w:t xml:space="preserve">beads and removing excess liquid surrounding </w:t>
      </w:r>
      <w:r w:rsidR="00D30C1E" w:rsidRPr="00D45618">
        <w:rPr>
          <w:rFonts w:cstheme="minorHAnsi"/>
          <w:i w:val="0"/>
          <w:color w:val="auto"/>
          <w:sz w:val="24"/>
          <w:szCs w:val="24"/>
        </w:rPr>
        <w:t xml:space="preserve">the </w:t>
      </w:r>
      <w:r w:rsidRPr="00D45618">
        <w:rPr>
          <w:rFonts w:cstheme="minorHAnsi"/>
          <w:i w:val="0"/>
          <w:color w:val="auto"/>
          <w:sz w:val="24"/>
          <w:szCs w:val="24"/>
        </w:rPr>
        <w:t xml:space="preserve">organoids. </w:t>
      </w:r>
      <w:r w:rsidR="00D30C1E" w:rsidRPr="00D45618">
        <w:rPr>
          <w:rFonts w:cstheme="minorHAnsi"/>
          <w:i w:val="0"/>
          <w:color w:val="auto"/>
          <w:sz w:val="24"/>
          <w:szCs w:val="24"/>
        </w:rPr>
        <w:t>(</w:t>
      </w:r>
      <w:r w:rsidRPr="00D45618">
        <w:rPr>
          <w:rFonts w:cstheme="minorHAnsi"/>
          <w:b/>
          <w:i w:val="0"/>
          <w:color w:val="auto"/>
          <w:sz w:val="24"/>
          <w:szCs w:val="24"/>
        </w:rPr>
        <w:t>D</w:t>
      </w:r>
      <w:r w:rsidR="00D30C1E" w:rsidRPr="00D45618">
        <w:rPr>
          <w:rFonts w:cstheme="minorHAnsi"/>
          <w:i w:val="0"/>
          <w:color w:val="auto"/>
          <w:sz w:val="24"/>
          <w:szCs w:val="24"/>
        </w:rPr>
        <w:t>)</w:t>
      </w:r>
      <w:r w:rsidRPr="00D45618">
        <w:rPr>
          <w:rFonts w:cstheme="minorHAnsi"/>
          <w:i w:val="0"/>
          <w:color w:val="auto"/>
          <w:sz w:val="24"/>
          <w:szCs w:val="24"/>
        </w:rPr>
        <w:t xml:space="preserve"> Covering </w:t>
      </w:r>
      <w:r w:rsidR="00D30C1E" w:rsidRPr="00D45618">
        <w:rPr>
          <w:rFonts w:cstheme="minorHAnsi"/>
          <w:i w:val="0"/>
          <w:color w:val="auto"/>
          <w:sz w:val="24"/>
          <w:szCs w:val="24"/>
        </w:rPr>
        <w:t xml:space="preserve">the </w:t>
      </w:r>
      <w:r w:rsidRPr="00D45618">
        <w:rPr>
          <w:rFonts w:cstheme="minorHAnsi"/>
          <w:i w:val="0"/>
          <w:color w:val="auto"/>
          <w:sz w:val="24"/>
          <w:szCs w:val="24"/>
        </w:rPr>
        <w:t>organoids with clearing/mounting medi</w:t>
      </w:r>
      <w:r w:rsidR="00D30C1E" w:rsidRPr="00D45618">
        <w:rPr>
          <w:rFonts w:cstheme="minorHAnsi"/>
          <w:i w:val="0"/>
          <w:color w:val="auto"/>
          <w:sz w:val="24"/>
          <w:szCs w:val="24"/>
        </w:rPr>
        <w:t>um</w:t>
      </w:r>
      <w:r w:rsidRPr="00D45618">
        <w:rPr>
          <w:rFonts w:cstheme="minorHAnsi"/>
          <w:i w:val="0"/>
          <w:color w:val="auto"/>
          <w:sz w:val="24"/>
          <w:szCs w:val="24"/>
        </w:rPr>
        <w:t xml:space="preserve">. </w:t>
      </w:r>
      <w:r w:rsidR="00393FE1" w:rsidRPr="00D45618">
        <w:rPr>
          <w:rFonts w:cstheme="minorHAnsi"/>
          <w:i w:val="0"/>
          <w:color w:val="auto"/>
          <w:sz w:val="24"/>
          <w:szCs w:val="24"/>
        </w:rPr>
        <w:t>(</w:t>
      </w:r>
      <w:r w:rsidRPr="00D45618">
        <w:rPr>
          <w:rFonts w:cstheme="minorHAnsi"/>
          <w:b/>
          <w:i w:val="0"/>
          <w:color w:val="auto"/>
          <w:sz w:val="24"/>
          <w:szCs w:val="24"/>
        </w:rPr>
        <w:t>E</w:t>
      </w:r>
      <w:r w:rsidR="00393FE1" w:rsidRPr="00D45618">
        <w:rPr>
          <w:rFonts w:cstheme="minorHAnsi"/>
          <w:i w:val="0"/>
          <w:color w:val="auto"/>
          <w:sz w:val="24"/>
          <w:szCs w:val="24"/>
        </w:rPr>
        <w:t>)</w:t>
      </w:r>
      <w:r w:rsidRPr="00D45618">
        <w:rPr>
          <w:rFonts w:cstheme="minorHAnsi"/>
          <w:i w:val="0"/>
          <w:color w:val="auto"/>
          <w:sz w:val="24"/>
          <w:szCs w:val="24"/>
        </w:rPr>
        <w:t xml:space="preserve"> Placing </w:t>
      </w:r>
      <w:r w:rsidR="00393FE1" w:rsidRPr="00D45618">
        <w:rPr>
          <w:rFonts w:cstheme="minorHAnsi"/>
          <w:i w:val="0"/>
          <w:color w:val="auto"/>
          <w:sz w:val="24"/>
          <w:szCs w:val="24"/>
        </w:rPr>
        <w:t xml:space="preserve">the </w:t>
      </w:r>
      <w:r w:rsidRPr="00D45618">
        <w:rPr>
          <w:rFonts w:cstheme="minorHAnsi"/>
          <w:i w:val="0"/>
          <w:color w:val="auto"/>
          <w:sz w:val="24"/>
          <w:szCs w:val="24"/>
        </w:rPr>
        <w:t xml:space="preserve">coverslip on top of </w:t>
      </w:r>
      <w:r w:rsidR="00393FE1" w:rsidRPr="00D45618">
        <w:rPr>
          <w:rFonts w:cstheme="minorHAnsi"/>
          <w:i w:val="0"/>
          <w:color w:val="auto"/>
          <w:sz w:val="24"/>
          <w:szCs w:val="24"/>
        </w:rPr>
        <w:t xml:space="preserve">the </w:t>
      </w:r>
      <w:r w:rsidRPr="00D45618">
        <w:rPr>
          <w:rFonts w:cstheme="minorHAnsi"/>
          <w:i w:val="0"/>
          <w:color w:val="auto"/>
          <w:sz w:val="24"/>
          <w:szCs w:val="24"/>
        </w:rPr>
        <w:t xml:space="preserve">slide with organoids and beads.   </w:t>
      </w:r>
    </w:p>
    <w:p w14:paraId="013A0666" w14:textId="77777777" w:rsidR="00486313" w:rsidRPr="00D45618" w:rsidRDefault="00486313" w:rsidP="00D45618">
      <w:pPr>
        <w:spacing w:after="0" w:line="240" w:lineRule="auto"/>
        <w:jc w:val="both"/>
        <w:rPr>
          <w:rFonts w:cstheme="minorHAnsi"/>
          <w:i/>
          <w:sz w:val="24"/>
          <w:szCs w:val="24"/>
        </w:rPr>
      </w:pPr>
    </w:p>
    <w:p w14:paraId="6800BC7F" w14:textId="5E4A1541" w:rsidR="004424C1" w:rsidRPr="00D45618" w:rsidRDefault="004424C1" w:rsidP="00D45618">
      <w:pPr>
        <w:pStyle w:val="Caption"/>
        <w:spacing w:after="0"/>
        <w:jc w:val="both"/>
        <w:rPr>
          <w:rFonts w:cstheme="minorHAnsi"/>
          <w:i w:val="0"/>
          <w:color w:val="auto"/>
          <w:sz w:val="24"/>
          <w:szCs w:val="24"/>
        </w:rPr>
      </w:pPr>
      <w:r w:rsidRPr="00D45618">
        <w:rPr>
          <w:rFonts w:cstheme="minorHAnsi"/>
          <w:b/>
          <w:i w:val="0"/>
          <w:color w:val="auto"/>
          <w:sz w:val="24"/>
          <w:szCs w:val="24"/>
        </w:rPr>
        <w:t>Figure 3</w:t>
      </w:r>
      <w:r w:rsidR="004F55A9" w:rsidRPr="00D45618">
        <w:rPr>
          <w:rFonts w:cstheme="minorHAnsi"/>
          <w:b/>
          <w:i w:val="0"/>
          <w:color w:val="auto"/>
          <w:sz w:val="24"/>
          <w:szCs w:val="24"/>
        </w:rPr>
        <w:t xml:space="preserve">: </w:t>
      </w:r>
      <w:r w:rsidRPr="00D45618">
        <w:rPr>
          <w:rFonts w:cstheme="minorHAnsi"/>
          <w:b/>
          <w:i w:val="0"/>
          <w:color w:val="auto"/>
          <w:sz w:val="24"/>
          <w:szCs w:val="24"/>
        </w:rPr>
        <w:t>First heart field and second heart field specification</w:t>
      </w:r>
      <w:r w:rsidRPr="00D45618">
        <w:rPr>
          <w:rFonts w:cstheme="minorHAnsi"/>
          <w:color w:val="auto"/>
          <w:sz w:val="24"/>
          <w:szCs w:val="24"/>
        </w:rPr>
        <w:t xml:space="preserve"> </w:t>
      </w:r>
      <w:r w:rsidRPr="00D45618">
        <w:rPr>
          <w:rFonts w:cstheme="minorHAnsi"/>
          <w:b/>
          <w:i w:val="0"/>
          <w:color w:val="auto"/>
          <w:sz w:val="24"/>
          <w:szCs w:val="24"/>
        </w:rPr>
        <w:t>in hHOs recapitulates physiological human heart development.</w:t>
      </w:r>
      <w:r w:rsidRPr="00D45618">
        <w:rPr>
          <w:rFonts w:cstheme="minorHAnsi"/>
          <w:i w:val="0"/>
          <w:color w:val="auto"/>
          <w:sz w:val="24"/>
          <w:szCs w:val="24"/>
        </w:rPr>
        <w:t xml:space="preserve"> </w:t>
      </w:r>
      <w:r w:rsidR="004F55A9" w:rsidRPr="00D45618">
        <w:rPr>
          <w:rFonts w:cstheme="minorHAnsi"/>
          <w:i w:val="0"/>
          <w:color w:val="auto"/>
          <w:sz w:val="24"/>
          <w:szCs w:val="24"/>
        </w:rPr>
        <w:t>(</w:t>
      </w:r>
      <w:r w:rsidR="004F55A9" w:rsidRPr="00D45618">
        <w:rPr>
          <w:rFonts w:cstheme="minorHAnsi"/>
          <w:b/>
          <w:i w:val="0"/>
          <w:color w:val="auto"/>
          <w:sz w:val="24"/>
          <w:szCs w:val="24"/>
        </w:rPr>
        <w:t>A</w:t>
      </w:r>
      <w:r w:rsidR="004F55A9" w:rsidRPr="00D45618">
        <w:rPr>
          <w:rFonts w:cstheme="minorHAnsi"/>
          <w:i w:val="0"/>
          <w:color w:val="auto"/>
          <w:sz w:val="24"/>
          <w:szCs w:val="24"/>
        </w:rPr>
        <w:t>)</w:t>
      </w:r>
      <w:r w:rsidRPr="00D45618">
        <w:rPr>
          <w:rFonts w:cstheme="minorHAnsi"/>
          <w:color w:val="auto"/>
          <w:sz w:val="24"/>
          <w:szCs w:val="24"/>
        </w:rPr>
        <w:t xml:space="preserve"> </w:t>
      </w:r>
      <w:r w:rsidRPr="00D45618">
        <w:rPr>
          <w:rFonts w:cstheme="minorHAnsi"/>
          <w:i w:val="0"/>
          <w:color w:val="auto"/>
          <w:sz w:val="24"/>
          <w:szCs w:val="24"/>
        </w:rPr>
        <w:t>Confocal immunofluorescen</w:t>
      </w:r>
      <w:r w:rsidR="004F55A9" w:rsidRPr="00D45618">
        <w:rPr>
          <w:rFonts w:cstheme="minorHAnsi"/>
          <w:i w:val="0"/>
          <w:color w:val="auto"/>
          <w:sz w:val="24"/>
          <w:szCs w:val="24"/>
        </w:rPr>
        <w:t>ce</w:t>
      </w:r>
      <w:r w:rsidRPr="00D45618">
        <w:rPr>
          <w:rFonts w:cstheme="minorHAnsi"/>
          <w:i w:val="0"/>
          <w:color w:val="auto"/>
          <w:sz w:val="24"/>
          <w:szCs w:val="24"/>
        </w:rPr>
        <w:t xml:space="preserve"> images of day 3 to day 11 hHOs showing formation of FHF (HAND1, top) and SHF (HAND2, bottom), and cardiomyocytes (TNNT2) and nuclear dye DAPI; scale bar</w:t>
      </w:r>
      <w:r w:rsidR="005211E0" w:rsidRPr="00D45618">
        <w:rPr>
          <w:rFonts w:cstheme="minorHAnsi"/>
          <w:i w:val="0"/>
          <w:color w:val="auto"/>
          <w:sz w:val="24"/>
          <w:szCs w:val="24"/>
        </w:rPr>
        <w:t>s =</w:t>
      </w:r>
      <w:r w:rsidRPr="00D45618">
        <w:rPr>
          <w:rFonts w:cstheme="minorHAnsi"/>
          <w:i w:val="0"/>
          <w:color w:val="auto"/>
          <w:sz w:val="24"/>
          <w:szCs w:val="24"/>
        </w:rPr>
        <w:t xml:space="preserve"> 500 µm. </w:t>
      </w:r>
      <w:r w:rsidR="005211E0" w:rsidRPr="00D45618">
        <w:rPr>
          <w:rFonts w:cstheme="minorHAnsi"/>
          <w:i w:val="0"/>
          <w:color w:val="auto"/>
          <w:sz w:val="24"/>
          <w:szCs w:val="24"/>
        </w:rPr>
        <w:t>(</w:t>
      </w:r>
      <w:r w:rsidR="005211E0" w:rsidRPr="00D45618">
        <w:rPr>
          <w:rFonts w:cstheme="minorHAnsi"/>
          <w:b/>
          <w:i w:val="0"/>
          <w:color w:val="auto"/>
          <w:sz w:val="24"/>
          <w:szCs w:val="24"/>
        </w:rPr>
        <w:t>B</w:t>
      </w:r>
      <w:r w:rsidR="005211E0" w:rsidRPr="00D45618">
        <w:rPr>
          <w:rFonts w:cstheme="minorHAnsi"/>
          <w:i w:val="0"/>
          <w:color w:val="auto"/>
          <w:sz w:val="24"/>
          <w:szCs w:val="24"/>
        </w:rPr>
        <w:t>)</w:t>
      </w:r>
      <w:r w:rsidRPr="00D45618">
        <w:rPr>
          <w:rFonts w:cstheme="minorHAnsi"/>
          <w:i w:val="0"/>
          <w:color w:val="auto"/>
          <w:sz w:val="24"/>
          <w:szCs w:val="24"/>
        </w:rPr>
        <w:t xml:space="preserve"> High</w:t>
      </w:r>
      <w:r w:rsidR="005211E0" w:rsidRPr="00D45618">
        <w:rPr>
          <w:rFonts w:cstheme="minorHAnsi"/>
          <w:i w:val="0"/>
          <w:color w:val="auto"/>
          <w:sz w:val="24"/>
          <w:szCs w:val="24"/>
        </w:rPr>
        <w:t>-</w:t>
      </w:r>
      <w:r w:rsidRPr="00D45618">
        <w:rPr>
          <w:rFonts w:cstheme="minorHAnsi"/>
          <w:i w:val="0"/>
          <w:color w:val="auto"/>
          <w:sz w:val="24"/>
          <w:szCs w:val="24"/>
        </w:rPr>
        <w:t xml:space="preserve">magnification images of day 7 organoids </w:t>
      </w:r>
      <w:r w:rsidR="005211E0" w:rsidRPr="00D45618">
        <w:rPr>
          <w:rFonts w:cstheme="minorHAnsi"/>
          <w:i w:val="0"/>
          <w:color w:val="auto"/>
          <w:sz w:val="24"/>
          <w:szCs w:val="24"/>
        </w:rPr>
        <w:t xml:space="preserve">showing </w:t>
      </w:r>
      <w:r w:rsidRPr="00D45618">
        <w:rPr>
          <w:rFonts w:cstheme="minorHAnsi"/>
          <w:i w:val="0"/>
          <w:color w:val="auto"/>
          <w:sz w:val="24"/>
          <w:szCs w:val="24"/>
        </w:rPr>
        <w:t>co-localization of HAND1 and HAND2 with the cardiomyocyte marker TNNT2; scale bar</w:t>
      </w:r>
      <w:r w:rsidR="006703F6" w:rsidRPr="00D45618">
        <w:rPr>
          <w:rFonts w:cstheme="minorHAnsi"/>
          <w:i w:val="0"/>
          <w:color w:val="auto"/>
          <w:sz w:val="24"/>
          <w:szCs w:val="24"/>
        </w:rPr>
        <w:t>s =</w:t>
      </w:r>
      <w:r w:rsidRPr="00D45618">
        <w:rPr>
          <w:rFonts w:cstheme="minorHAnsi"/>
          <w:i w:val="0"/>
          <w:color w:val="auto"/>
          <w:sz w:val="24"/>
          <w:szCs w:val="24"/>
        </w:rPr>
        <w:t xml:space="preserve"> 50 µm. </w:t>
      </w:r>
      <w:r w:rsidR="006703F6" w:rsidRPr="00D45618">
        <w:rPr>
          <w:rFonts w:cstheme="minorHAnsi"/>
          <w:i w:val="0"/>
          <w:color w:val="auto"/>
          <w:sz w:val="24"/>
          <w:szCs w:val="24"/>
        </w:rPr>
        <w:t>(</w:t>
      </w:r>
      <w:r w:rsidR="006703F6" w:rsidRPr="00D45618">
        <w:rPr>
          <w:rFonts w:cstheme="minorHAnsi"/>
          <w:b/>
          <w:i w:val="0"/>
          <w:color w:val="auto"/>
          <w:sz w:val="24"/>
          <w:szCs w:val="24"/>
        </w:rPr>
        <w:t>C</w:t>
      </w:r>
      <w:r w:rsidR="006703F6" w:rsidRPr="00D45618">
        <w:rPr>
          <w:rFonts w:cstheme="minorHAnsi"/>
          <w:bCs/>
          <w:i w:val="0"/>
          <w:color w:val="auto"/>
          <w:sz w:val="24"/>
          <w:szCs w:val="24"/>
        </w:rPr>
        <w:t>)</w:t>
      </w:r>
      <w:r w:rsidRPr="00D45618">
        <w:rPr>
          <w:rFonts w:cstheme="minorHAnsi"/>
          <w:i w:val="0"/>
          <w:color w:val="auto"/>
          <w:sz w:val="24"/>
          <w:szCs w:val="24"/>
        </w:rPr>
        <w:t xml:space="preserve"> RNA-Seq gene expression profiles of FHF marker HAND1 (red) and SHF marker HAND2 (blue) from day 0 to day 19. </w:t>
      </w:r>
      <w:r w:rsidR="006703F6" w:rsidRPr="00D45618">
        <w:rPr>
          <w:rFonts w:cstheme="minorHAnsi"/>
          <w:i w:val="0"/>
          <w:color w:val="auto"/>
          <w:sz w:val="24"/>
          <w:szCs w:val="24"/>
        </w:rPr>
        <w:t xml:space="preserve">Abbreviations: </w:t>
      </w:r>
      <w:r w:rsidR="00CA39A6" w:rsidRPr="00D45618">
        <w:rPr>
          <w:rFonts w:cstheme="minorHAnsi"/>
          <w:i w:val="0"/>
          <w:color w:val="auto"/>
          <w:sz w:val="24"/>
          <w:szCs w:val="24"/>
        </w:rPr>
        <w:t xml:space="preserve">hHOs = </w:t>
      </w:r>
      <w:r w:rsidR="00934C64" w:rsidRPr="00D45618">
        <w:rPr>
          <w:rFonts w:cstheme="minorHAnsi"/>
          <w:i w:val="0"/>
          <w:color w:val="auto"/>
          <w:sz w:val="24"/>
          <w:szCs w:val="24"/>
        </w:rPr>
        <w:t>human heart organoids</w:t>
      </w:r>
      <w:r w:rsidR="00CA39A6" w:rsidRPr="00D45618">
        <w:rPr>
          <w:rFonts w:cstheme="minorHAnsi"/>
          <w:i w:val="0"/>
          <w:color w:val="auto"/>
          <w:sz w:val="24"/>
          <w:szCs w:val="24"/>
        </w:rPr>
        <w:t xml:space="preserve">; FHF = </w:t>
      </w:r>
      <w:r w:rsidR="00934C64" w:rsidRPr="00D45618">
        <w:rPr>
          <w:rFonts w:cstheme="minorHAnsi"/>
          <w:i w:val="0"/>
          <w:color w:val="auto"/>
          <w:sz w:val="24"/>
          <w:szCs w:val="24"/>
        </w:rPr>
        <w:t>first heart field</w:t>
      </w:r>
      <w:r w:rsidR="00CA39A6" w:rsidRPr="00D45618">
        <w:rPr>
          <w:rFonts w:cstheme="minorHAnsi"/>
          <w:i w:val="0"/>
          <w:color w:val="auto"/>
          <w:sz w:val="24"/>
          <w:szCs w:val="24"/>
        </w:rPr>
        <w:t xml:space="preserve">; </w:t>
      </w:r>
      <w:r w:rsidR="00934C64" w:rsidRPr="00D45618">
        <w:rPr>
          <w:rFonts w:cstheme="minorHAnsi"/>
          <w:i w:val="0"/>
          <w:color w:val="auto"/>
          <w:sz w:val="24"/>
          <w:szCs w:val="24"/>
        </w:rPr>
        <w:t xml:space="preserve">SHF = second heart field; </w:t>
      </w:r>
      <w:r w:rsidR="00CA39A6" w:rsidRPr="00D45618">
        <w:rPr>
          <w:rFonts w:cstheme="minorHAnsi"/>
          <w:i w:val="0"/>
          <w:color w:val="auto"/>
          <w:sz w:val="24"/>
          <w:szCs w:val="24"/>
        </w:rPr>
        <w:t xml:space="preserve">HAND = </w:t>
      </w:r>
      <w:r w:rsidR="00BD6617" w:rsidRPr="00D45618">
        <w:rPr>
          <w:rFonts w:cstheme="minorHAnsi"/>
          <w:i w:val="0"/>
          <w:color w:val="auto"/>
          <w:sz w:val="24"/>
          <w:szCs w:val="24"/>
        </w:rPr>
        <w:t xml:space="preserve">heart and neural </w:t>
      </w:r>
      <w:r w:rsidR="00203495" w:rsidRPr="00D45618">
        <w:rPr>
          <w:rFonts w:cstheme="minorHAnsi"/>
          <w:i w:val="0"/>
          <w:color w:val="auto"/>
          <w:sz w:val="24"/>
          <w:szCs w:val="24"/>
        </w:rPr>
        <w:t xml:space="preserve">crest </w:t>
      </w:r>
      <w:r w:rsidR="00BD6617" w:rsidRPr="00D45618">
        <w:rPr>
          <w:rFonts w:cstheme="minorHAnsi"/>
          <w:i w:val="0"/>
          <w:color w:val="auto"/>
          <w:sz w:val="24"/>
          <w:szCs w:val="24"/>
        </w:rPr>
        <w:t>derivatives expressed</w:t>
      </w:r>
      <w:r w:rsidR="00CA39A6" w:rsidRPr="00D45618">
        <w:rPr>
          <w:rFonts w:cstheme="minorHAnsi"/>
          <w:i w:val="0"/>
          <w:color w:val="auto"/>
          <w:sz w:val="24"/>
          <w:szCs w:val="24"/>
        </w:rPr>
        <w:t xml:space="preserve">; TNNT2 = </w:t>
      </w:r>
      <w:r w:rsidR="00964E6A" w:rsidRPr="00D45618">
        <w:rPr>
          <w:rFonts w:cstheme="minorHAnsi"/>
          <w:i w:val="0"/>
          <w:color w:val="auto"/>
          <w:sz w:val="24"/>
          <w:szCs w:val="24"/>
        </w:rPr>
        <w:t>cardiac troponin T2</w:t>
      </w:r>
      <w:r w:rsidR="00CA39A6" w:rsidRPr="00D45618">
        <w:rPr>
          <w:rFonts w:cstheme="minorHAnsi"/>
          <w:i w:val="0"/>
          <w:color w:val="auto"/>
          <w:sz w:val="24"/>
          <w:szCs w:val="24"/>
        </w:rPr>
        <w:t xml:space="preserve">; DAPI = </w:t>
      </w:r>
      <w:r w:rsidR="00262FA3" w:rsidRPr="00D45618">
        <w:rPr>
          <w:rFonts w:cstheme="minorHAnsi"/>
          <w:i w:val="0"/>
          <w:color w:val="auto"/>
          <w:sz w:val="24"/>
          <w:szCs w:val="24"/>
          <w:shd w:val="clear" w:color="auto" w:fill="FFFFFF"/>
        </w:rPr>
        <w:t>4</w:t>
      </w:r>
      <w:r w:rsidR="00501C75" w:rsidRPr="00D45618">
        <w:rPr>
          <w:rFonts w:cstheme="minorHAnsi"/>
          <w:i w:val="0"/>
          <w:color w:val="auto"/>
          <w:sz w:val="24"/>
          <w:szCs w:val="24"/>
          <w:shd w:val="clear" w:color="auto" w:fill="FFFFFF"/>
        </w:rPr>
        <w:t>'</w:t>
      </w:r>
      <w:r w:rsidR="00262FA3" w:rsidRPr="00D45618">
        <w:rPr>
          <w:rFonts w:cstheme="minorHAnsi"/>
          <w:i w:val="0"/>
          <w:color w:val="auto"/>
          <w:sz w:val="24"/>
          <w:szCs w:val="24"/>
          <w:shd w:val="clear" w:color="auto" w:fill="FFFFFF"/>
        </w:rPr>
        <w:t>,6-diamidino-2-phenylindole</w:t>
      </w:r>
      <w:r w:rsidR="003461F2" w:rsidRPr="00D45618">
        <w:rPr>
          <w:rFonts w:cstheme="minorHAnsi"/>
          <w:i w:val="0"/>
          <w:color w:val="auto"/>
          <w:sz w:val="24"/>
          <w:szCs w:val="24"/>
        </w:rPr>
        <w:t>.</w:t>
      </w:r>
    </w:p>
    <w:p w14:paraId="600CF378" w14:textId="77777777" w:rsidR="00486313" w:rsidRPr="00D45618" w:rsidRDefault="00486313" w:rsidP="00D45618">
      <w:pPr>
        <w:spacing w:after="0" w:line="240" w:lineRule="auto"/>
        <w:jc w:val="both"/>
        <w:rPr>
          <w:rFonts w:cstheme="minorHAnsi"/>
          <w:i/>
          <w:sz w:val="24"/>
          <w:szCs w:val="24"/>
        </w:rPr>
      </w:pPr>
    </w:p>
    <w:p w14:paraId="7F4C33E4" w14:textId="30EE9CCF" w:rsidR="004424C1" w:rsidRPr="00D45618" w:rsidRDefault="004424C1" w:rsidP="00D45618">
      <w:pPr>
        <w:pStyle w:val="Caption"/>
        <w:spacing w:after="0"/>
        <w:jc w:val="both"/>
        <w:rPr>
          <w:rFonts w:cstheme="minorHAnsi"/>
          <w:i w:val="0"/>
          <w:color w:val="auto"/>
          <w:sz w:val="24"/>
          <w:szCs w:val="24"/>
        </w:rPr>
      </w:pPr>
      <w:r w:rsidRPr="00D45618">
        <w:rPr>
          <w:rFonts w:cstheme="minorHAnsi"/>
          <w:b/>
          <w:i w:val="0"/>
          <w:color w:val="auto"/>
          <w:sz w:val="24"/>
          <w:szCs w:val="24"/>
        </w:rPr>
        <w:t>Figure 4</w:t>
      </w:r>
      <w:r w:rsidR="00A6000C" w:rsidRPr="00D45618">
        <w:rPr>
          <w:rFonts w:cstheme="minorHAnsi"/>
          <w:b/>
          <w:i w:val="0"/>
          <w:color w:val="auto"/>
          <w:sz w:val="24"/>
          <w:szCs w:val="24"/>
        </w:rPr>
        <w:t>:</w:t>
      </w:r>
      <w:r w:rsidRPr="00D45618">
        <w:rPr>
          <w:rFonts w:cstheme="minorHAnsi"/>
          <w:i w:val="0"/>
          <w:color w:val="auto"/>
          <w:sz w:val="24"/>
          <w:szCs w:val="24"/>
        </w:rPr>
        <w:t xml:space="preserve"> </w:t>
      </w:r>
      <w:r w:rsidRPr="00D45618">
        <w:rPr>
          <w:rFonts w:cstheme="minorHAnsi"/>
          <w:b/>
          <w:i w:val="0"/>
          <w:color w:val="auto"/>
          <w:sz w:val="24"/>
          <w:szCs w:val="24"/>
        </w:rPr>
        <w:t>hHOs develop</w:t>
      </w:r>
      <w:r w:rsidRPr="00D45618">
        <w:rPr>
          <w:rFonts w:cstheme="minorHAnsi"/>
          <w:i w:val="0"/>
          <w:color w:val="auto"/>
          <w:sz w:val="24"/>
          <w:szCs w:val="24"/>
        </w:rPr>
        <w:t xml:space="preserve"> </w:t>
      </w:r>
      <w:r w:rsidRPr="00D45618">
        <w:rPr>
          <w:rFonts w:cstheme="minorHAnsi"/>
          <w:b/>
          <w:i w:val="0"/>
          <w:color w:val="auto"/>
          <w:sz w:val="24"/>
          <w:szCs w:val="24"/>
        </w:rPr>
        <w:t xml:space="preserve">multiple cardiac lineages. </w:t>
      </w:r>
      <w:r w:rsidR="00B565DC" w:rsidRPr="00D45618">
        <w:rPr>
          <w:rFonts w:cstheme="minorHAnsi"/>
          <w:bCs/>
          <w:i w:val="0"/>
          <w:color w:val="auto"/>
          <w:sz w:val="24"/>
          <w:szCs w:val="24"/>
        </w:rPr>
        <w:t>(</w:t>
      </w:r>
      <w:r w:rsidR="00B565DC" w:rsidRPr="00D45618">
        <w:rPr>
          <w:rFonts w:cstheme="minorHAnsi"/>
          <w:b/>
          <w:i w:val="0"/>
          <w:color w:val="auto"/>
          <w:sz w:val="24"/>
          <w:szCs w:val="24"/>
        </w:rPr>
        <w:t>A–D</w:t>
      </w:r>
      <w:r w:rsidR="00B565DC" w:rsidRPr="00D45618">
        <w:rPr>
          <w:rFonts w:cstheme="minorHAnsi"/>
          <w:bCs/>
          <w:i w:val="0"/>
          <w:color w:val="auto"/>
          <w:sz w:val="24"/>
          <w:szCs w:val="24"/>
        </w:rPr>
        <w:t>)</w:t>
      </w:r>
      <w:r w:rsidRPr="00D45618">
        <w:rPr>
          <w:rFonts w:cstheme="minorHAnsi"/>
          <w:color w:val="auto"/>
          <w:sz w:val="24"/>
          <w:szCs w:val="24"/>
        </w:rPr>
        <w:t xml:space="preserve"> </w:t>
      </w:r>
      <w:r w:rsidRPr="00D45618">
        <w:rPr>
          <w:rFonts w:cstheme="minorHAnsi"/>
          <w:i w:val="0"/>
          <w:color w:val="auto"/>
          <w:sz w:val="24"/>
          <w:szCs w:val="24"/>
        </w:rPr>
        <w:t>Confocal immunofluorescen</w:t>
      </w:r>
      <w:r w:rsidR="006D50D4" w:rsidRPr="00D45618">
        <w:rPr>
          <w:rFonts w:cstheme="minorHAnsi"/>
          <w:i w:val="0"/>
          <w:color w:val="auto"/>
          <w:sz w:val="24"/>
          <w:szCs w:val="24"/>
        </w:rPr>
        <w:t>ce</w:t>
      </w:r>
      <w:r w:rsidRPr="00D45618">
        <w:rPr>
          <w:rFonts w:cstheme="minorHAnsi"/>
          <w:i w:val="0"/>
          <w:color w:val="auto"/>
          <w:sz w:val="24"/>
          <w:szCs w:val="24"/>
        </w:rPr>
        <w:t xml:space="preserve"> images of day 15 hHOs showing formation of cardiomyocytes (TNNT2) and </w:t>
      </w:r>
      <w:r w:rsidR="00427668" w:rsidRPr="00D45618">
        <w:rPr>
          <w:rFonts w:cstheme="minorHAnsi"/>
          <w:i w:val="0"/>
          <w:color w:val="auto"/>
          <w:sz w:val="24"/>
          <w:szCs w:val="24"/>
        </w:rPr>
        <w:t xml:space="preserve">staining with </w:t>
      </w:r>
      <w:r w:rsidRPr="00D45618">
        <w:rPr>
          <w:rFonts w:cstheme="minorHAnsi"/>
          <w:i w:val="0"/>
          <w:color w:val="auto"/>
          <w:sz w:val="24"/>
          <w:szCs w:val="24"/>
        </w:rPr>
        <w:t xml:space="preserve">nuclear dye DAPI </w:t>
      </w:r>
      <w:r w:rsidR="00427668" w:rsidRPr="00D45618">
        <w:rPr>
          <w:rFonts w:cstheme="minorHAnsi"/>
          <w:i w:val="0"/>
          <w:color w:val="auto"/>
          <w:sz w:val="24"/>
          <w:szCs w:val="24"/>
        </w:rPr>
        <w:t>in</w:t>
      </w:r>
      <w:r w:rsidRPr="00D45618">
        <w:rPr>
          <w:rFonts w:cstheme="minorHAnsi"/>
          <w:i w:val="0"/>
          <w:color w:val="auto"/>
          <w:sz w:val="24"/>
          <w:szCs w:val="24"/>
        </w:rPr>
        <w:t xml:space="preserve"> non-myocyte cardiac cells. </w:t>
      </w:r>
      <w:r w:rsidR="00427668" w:rsidRPr="00D45618">
        <w:rPr>
          <w:rFonts w:cstheme="minorHAnsi"/>
          <w:i w:val="0"/>
          <w:color w:val="auto"/>
          <w:sz w:val="24"/>
          <w:szCs w:val="24"/>
        </w:rPr>
        <w:t>(</w:t>
      </w:r>
      <w:r w:rsidR="00427668" w:rsidRPr="00D45618">
        <w:rPr>
          <w:rFonts w:cstheme="minorHAnsi"/>
          <w:b/>
          <w:i w:val="0"/>
          <w:color w:val="auto"/>
          <w:sz w:val="24"/>
          <w:szCs w:val="24"/>
        </w:rPr>
        <w:t>A</w:t>
      </w:r>
      <w:r w:rsidR="00427668" w:rsidRPr="00D45618">
        <w:rPr>
          <w:rFonts w:cstheme="minorHAnsi"/>
          <w:bCs/>
          <w:i w:val="0"/>
          <w:color w:val="auto"/>
          <w:sz w:val="24"/>
          <w:szCs w:val="24"/>
        </w:rPr>
        <w:t>)</w:t>
      </w:r>
      <w:r w:rsidRPr="00D45618">
        <w:rPr>
          <w:rFonts w:cstheme="minorHAnsi"/>
          <w:b/>
          <w:i w:val="0"/>
          <w:color w:val="auto"/>
          <w:sz w:val="24"/>
          <w:szCs w:val="24"/>
        </w:rPr>
        <w:t xml:space="preserve"> </w:t>
      </w:r>
      <w:r w:rsidR="00427668" w:rsidRPr="00D45618">
        <w:rPr>
          <w:rFonts w:cstheme="minorHAnsi"/>
          <w:i w:val="0"/>
          <w:color w:val="auto"/>
          <w:sz w:val="24"/>
          <w:szCs w:val="24"/>
        </w:rPr>
        <w:t>W</w:t>
      </w:r>
      <w:r w:rsidRPr="00D45618">
        <w:rPr>
          <w:rFonts w:cstheme="minorHAnsi"/>
          <w:i w:val="0"/>
          <w:color w:val="auto"/>
          <w:sz w:val="24"/>
          <w:szCs w:val="24"/>
        </w:rPr>
        <w:t>hole organoid and</w:t>
      </w:r>
      <w:r w:rsidRPr="00D45618">
        <w:rPr>
          <w:rFonts w:cstheme="minorHAnsi"/>
          <w:b/>
          <w:i w:val="0"/>
          <w:color w:val="auto"/>
          <w:sz w:val="24"/>
          <w:szCs w:val="24"/>
        </w:rPr>
        <w:t xml:space="preserve"> </w:t>
      </w:r>
      <w:r w:rsidRPr="00D45618">
        <w:rPr>
          <w:rFonts w:cstheme="minorHAnsi"/>
          <w:i w:val="0"/>
          <w:color w:val="auto"/>
          <w:sz w:val="24"/>
          <w:szCs w:val="24"/>
        </w:rPr>
        <w:t>high magnification of</w:t>
      </w:r>
      <w:r w:rsidRPr="00D45618">
        <w:rPr>
          <w:rFonts w:cstheme="minorHAnsi"/>
          <w:b/>
          <w:i w:val="0"/>
          <w:color w:val="auto"/>
          <w:sz w:val="24"/>
          <w:szCs w:val="24"/>
        </w:rPr>
        <w:t xml:space="preserve"> </w:t>
      </w:r>
      <w:r w:rsidRPr="00D45618">
        <w:rPr>
          <w:rFonts w:cstheme="minorHAnsi"/>
          <w:i w:val="0"/>
          <w:color w:val="auto"/>
          <w:sz w:val="24"/>
          <w:szCs w:val="24"/>
        </w:rPr>
        <w:t xml:space="preserve">epicardial marker WT1 (green) and epithelial membrane marker TJP1 (white) showing epicardial cells of epithelial origin on top and adjacent to myocardial tissue; </w:t>
      </w:r>
      <w:r w:rsidR="00D81B24" w:rsidRPr="00D45618">
        <w:rPr>
          <w:rFonts w:cstheme="minorHAnsi"/>
          <w:i w:val="0"/>
          <w:color w:val="auto"/>
          <w:sz w:val="24"/>
          <w:szCs w:val="24"/>
        </w:rPr>
        <w:t>s</w:t>
      </w:r>
      <w:r w:rsidRPr="00D45618">
        <w:rPr>
          <w:rFonts w:cstheme="minorHAnsi"/>
          <w:i w:val="0"/>
          <w:color w:val="auto"/>
          <w:sz w:val="24"/>
          <w:szCs w:val="24"/>
        </w:rPr>
        <w:t>cale bar</w:t>
      </w:r>
      <w:r w:rsidR="00D81B24" w:rsidRPr="00D45618">
        <w:rPr>
          <w:rFonts w:cstheme="minorHAnsi"/>
          <w:i w:val="0"/>
          <w:color w:val="auto"/>
          <w:sz w:val="24"/>
          <w:szCs w:val="24"/>
        </w:rPr>
        <w:t xml:space="preserve"> =</w:t>
      </w:r>
      <w:r w:rsidRPr="00D45618">
        <w:rPr>
          <w:rFonts w:cstheme="minorHAnsi"/>
          <w:i w:val="0"/>
          <w:color w:val="auto"/>
          <w:sz w:val="24"/>
          <w:szCs w:val="24"/>
        </w:rPr>
        <w:t xml:space="preserve"> 500 µm, inset</w:t>
      </w:r>
      <w:r w:rsidR="00D81B24" w:rsidRPr="00D45618">
        <w:rPr>
          <w:rFonts w:cstheme="minorHAnsi"/>
          <w:i w:val="0"/>
          <w:color w:val="auto"/>
          <w:sz w:val="24"/>
          <w:szCs w:val="24"/>
        </w:rPr>
        <w:t xml:space="preserve"> = </w:t>
      </w:r>
      <w:r w:rsidRPr="00D45618">
        <w:rPr>
          <w:rFonts w:cstheme="minorHAnsi"/>
          <w:i w:val="0"/>
          <w:color w:val="auto"/>
          <w:sz w:val="24"/>
          <w:szCs w:val="24"/>
        </w:rPr>
        <w:t xml:space="preserve">50 µm. </w:t>
      </w:r>
      <w:r w:rsidR="00B565DC" w:rsidRPr="00D45618">
        <w:rPr>
          <w:rFonts w:cstheme="minorHAnsi"/>
          <w:i w:val="0"/>
          <w:color w:val="auto"/>
          <w:sz w:val="24"/>
          <w:szCs w:val="24"/>
        </w:rPr>
        <w:t>(</w:t>
      </w:r>
      <w:r w:rsidR="00B565DC" w:rsidRPr="00D45618">
        <w:rPr>
          <w:rFonts w:cstheme="minorHAnsi"/>
          <w:b/>
          <w:i w:val="0"/>
          <w:color w:val="auto"/>
          <w:sz w:val="24"/>
          <w:szCs w:val="24"/>
        </w:rPr>
        <w:t>B</w:t>
      </w:r>
      <w:r w:rsidR="00B565DC" w:rsidRPr="00D45618">
        <w:rPr>
          <w:rFonts w:cstheme="minorHAnsi"/>
          <w:bCs/>
          <w:i w:val="0"/>
          <w:color w:val="auto"/>
          <w:sz w:val="24"/>
          <w:szCs w:val="24"/>
        </w:rPr>
        <w:t>)</w:t>
      </w:r>
      <w:r w:rsidRPr="00D45618">
        <w:rPr>
          <w:rFonts w:cstheme="minorHAnsi"/>
          <w:i w:val="0"/>
          <w:color w:val="auto"/>
          <w:sz w:val="24"/>
          <w:szCs w:val="24"/>
        </w:rPr>
        <w:t xml:space="preserve"> Endocardial marker NFATC1 (green) expression on the lining of chambers; scale bar</w:t>
      </w:r>
      <w:r w:rsidR="005E26F2" w:rsidRPr="00D45618">
        <w:rPr>
          <w:rFonts w:cstheme="minorHAnsi"/>
          <w:i w:val="0"/>
          <w:color w:val="auto"/>
          <w:sz w:val="24"/>
          <w:szCs w:val="24"/>
        </w:rPr>
        <w:t xml:space="preserve"> =</w:t>
      </w:r>
      <w:r w:rsidRPr="00D45618">
        <w:rPr>
          <w:rFonts w:cstheme="minorHAnsi"/>
          <w:i w:val="0"/>
          <w:color w:val="auto"/>
          <w:sz w:val="24"/>
          <w:szCs w:val="24"/>
        </w:rPr>
        <w:t xml:space="preserve"> 500 µm. </w:t>
      </w:r>
      <w:r w:rsidR="00B565DC" w:rsidRPr="00D45618">
        <w:rPr>
          <w:rFonts w:cstheme="minorHAnsi"/>
          <w:i w:val="0"/>
          <w:color w:val="auto"/>
          <w:sz w:val="24"/>
          <w:szCs w:val="24"/>
        </w:rPr>
        <w:t>(</w:t>
      </w:r>
      <w:r w:rsidR="00B565DC" w:rsidRPr="00D45618">
        <w:rPr>
          <w:rFonts w:cstheme="minorHAnsi"/>
          <w:b/>
          <w:bCs/>
          <w:i w:val="0"/>
          <w:color w:val="auto"/>
          <w:sz w:val="24"/>
          <w:szCs w:val="24"/>
        </w:rPr>
        <w:t>C</w:t>
      </w:r>
      <w:r w:rsidR="00B565DC" w:rsidRPr="00D45618">
        <w:rPr>
          <w:rFonts w:cstheme="minorHAnsi"/>
          <w:bCs/>
          <w:i w:val="0"/>
          <w:color w:val="auto"/>
          <w:sz w:val="24"/>
          <w:szCs w:val="24"/>
        </w:rPr>
        <w:t>)</w:t>
      </w:r>
      <w:r w:rsidRPr="00D45618">
        <w:rPr>
          <w:rFonts w:cstheme="minorHAnsi"/>
          <w:i w:val="0"/>
          <w:color w:val="auto"/>
          <w:sz w:val="24"/>
          <w:szCs w:val="24"/>
        </w:rPr>
        <w:t xml:space="preserve"> Endothelial vessel network in hHOs shown by PECAM1 (green). Scale bar</w:t>
      </w:r>
      <w:r w:rsidR="005E26F2" w:rsidRPr="00D45618">
        <w:rPr>
          <w:rFonts w:cstheme="minorHAnsi"/>
          <w:i w:val="0"/>
          <w:color w:val="auto"/>
          <w:sz w:val="24"/>
          <w:szCs w:val="24"/>
        </w:rPr>
        <w:t xml:space="preserve"> =</w:t>
      </w:r>
      <w:r w:rsidRPr="00D45618">
        <w:rPr>
          <w:rFonts w:cstheme="minorHAnsi"/>
          <w:i w:val="0"/>
          <w:color w:val="auto"/>
          <w:sz w:val="24"/>
          <w:szCs w:val="24"/>
        </w:rPr>
        <w:t xml:space="preserve"> 500 µm. </w:t>
      </w:r>
      <w:r w:rsidR="00B565DC" w:rsidRPr="00D45618">
        <w:rPr>
          <w:rFonts w:cstheme="minorHAnsi"/>
          <w:i w:val="0"/>
          <w:color w:val="auto"/>
          <w:sz w:val="24"/>
          <w:szCs w:val="24"/>
        </w:rPr>
        <w:t>(</w:t>
      </w:r>
      <w:r w:rsidR="00B565DC" w:rsidRPr="00D45618">
        <w:rPr>
          <w:rFonts w:cstheme="minorHAnsi"/>
          <w:b/>
          <w:i w:val="0"/>
          <w:color w:val="auto"/>
          <w:sz w:val="24"/>
          <w:szCs w:val="24"/>
        </w:rPr>
        <w:t>D</w:t>
      </w:r>
      <w:r w:rsidR="00B565DC" w:rsidRPr="00D45618">
        <w:rPr>
          <w:rFonts w:cstheme="minorHAnsi"/>
          <w:bCs/>
          <w:i w:val="0"/>
          <w:color w:val="auto"/>
          <w:sz w:val="24"/>
          <w:szCs w:val="24"/>
        </w:rPr>
        <w:t>)</w:t>
      </w:r>
      <w:r w:rsidRPr="00D45618">
        <w:rPr>
          <w:rFonts w:cstheme="minorHAnsi"/>
          <w:i w:val="0"/>
          <w:color w:val="auto"/>
          <w:sz w:val="24"/>
          <w:szCs w:val="24"/>
        </w:rPr>
        <w:t xml:space="preserve"> Cardiac fibroblasts markers THY1 and VIM shown in green and white, respectively, distributed throughout the organoid. Scale bar</w:t>
      </w:r>
      <w:r w:rsidR="00B843F3" w:rsidRPr="00D45618">
        <w:rPr>
          <w:rFonts w:cstheme="minorHAnsi"/>
          <w:i w:val="0"/>
          <w:color w:val="auto"/>
          <w:sz w:val="24"/>
          <w:szCs w:val="24"/>
        </w:rPr>
        <w:t xml:space="preserve"> =</w:t>
      </w:r>
      <w:r w:rsidRPr="00D45618">
        <w:rPr>
          <w:rFonts w:cstheme="minorHAnsi"/>
          <w:i w:val="0"/>
          <w:color w:val="auto"/>
          <w:sz w:val="24"/>
          <w:szCs w:val="24"/>
        </w:rPr>
        <w:t xml:space="preserve"> 500 µm. </w:t>
      </w:r>
      <w:r w:rsidR="00B565DC" w:rsidRPr="00D45618">
        <w:rPr>
          <w:rFonts w:cstheme="minorHAnsi"/>
          <w:i w:val="0"/>
          <w:color w:val="auto"/>
          <w:sz w:val="24"/>
          <w:szCs w:val="24"/>
        </w:rPr>
        <w:t>(</w:t>
      </w:r>
      <w:r w:rsidR="00B565DC" w:rsidRPr="00D45618">
        <w:rPr>
          <w:rFonts w:cstheme="minorHAnsi"/>
          <w:b/>
          <w:i w:val="0"/>
          <w:color w:val="auto"/>
          <w:sz w:val="24"/>
          <w:szCs w:val="24"/>
        </w:rPr>
        <w:t>E</w:t>
      </w:r>
      <w:r w:rsidR="00B565DC" w:rsidRPr="00D45618">
        <w:rPr>
          <w:rFonts w:cstheme="minorHAnsi"/>
          <w:bCs/>
          <w:i w:val="0"/>
          <w:color w:val="auto"/>
          <w:sz w:val="24"/>
          <w:szCs w:val="24"/>
        </w:rPr>
        <w:t>)</w:t>
      </w:r>
      <w:r w:rsidRPr="00D45618">
        <w:rPr>
          <w:rFonts w:cstheme="minorHAnsi"/>
          <w:i w:val="0"/>
          <w:color w:val="auto"/>
          <w:sz w:val="24"/>
          <w:szCs w:val="24"/>
        </w:rPr>
        <w:t xml:space="preserve"> RNA-Seq gene expression profiles of the major cell types present in the hHOs from day</w:t>
      </w:r>
      <w:r w:rsidR="00B843F3" w:rsidRPr="00D45618">
        <w:rPr>
          <w:rFonts w:cstheme="minorHAnsi"/>
          <w:i w:val="0"/>
          <w:color w:val="auto"/>
          <w:sz w:val="24"/>
          <w:szCs w:val="24"/>
        </w:rPr>
        <w:t>s</w:t>
      </w:r>
      <w:r w:rsidRPr="00D45618">
        <w:rPr>
          <w:rFonts w:cstheme="minorHAnsi"/>
          <w:i w:val="0"/>
          <w:color w:val="auto"/>
          <w:sz w:val="24"/>
          <w:szCs w:val="24"/>
        </w:rPr>
        <w:t xml:space="preserve"> 0 to 19 of differentiation. </w:t>
      </w:r>
      <w:r w:rsidR="00B843F3" w:rsidRPr="00D45618">
        <w:rPr>
          <w:rFonts w:cstheme="minorHAnsi"/>
          <w:i w:val="0"/>
          <w:color w:val="auto"/>
          <w:sz w:val="24"/>
          <w:szCs w:val="24"/>
        </w:rPr>
        <w:t xml:space="preserve">Abbreviations: hHOs = </w:t>
      </w:r>
      <w:r w:rsidR="003632C5" w:rsidRPr="00D45618">
        <w:rPr>
          <w:rFonts w:cstheme="minorHAnsi"/>
          <w:i w:val="0"/>
          <w:color w:val="auto"/>
          <w:sz w:val="24"/>
          <w:szCs w:val="24"/>
        </w:rPr>
        <w:t>human heart organoids</w:t>
      </w:r>
      <w:r w:rsidR="00B843F3" w:rsidRPr="00D45618">
        <w:rPr>
          <w:rFonts w:cstheme="minorHAnsi"/>
          <w:i w:val="0"/>
          <w:color w:val="auto"/>
          <w:sz w:val="24"/>
          <w:szCs w:val="24"/>
        </w:rPr>
        <w:t xml:space="preserve">; TNNT2 = </w:t>
      </w:r>
      <w:r w:rsidR="003632C5" w:rsidRPr="00D45618">
        <w:rPr>
          <w:rFonts w:cstheme="minorHAnsi"/>
          <w:i w:val="0"/>
          <w:color w:val="auto"/>
          <w:sz w:val="24"/>
          <w:szCs w:val="24"/>
        </w:rPr>
        <w:t>cardiac troponin T2</w:t>
      </w:r>
      <w:r w:rsidR="00B843F3" w:rsidRPr="00D45618">
        <w:rPr>
          <w:rFonts w:cstheme="minorHAnsi"/>
          <w:i w:val="0"/>
          <w:color w:val="auto"/>
          <w:sz w:val="24"/>
          <w:szCs w:val="24"/>
        </w:rPr>
        <w:t xml:space="preserve">; DAPI = </w:t>
      </w:r>
      <w:r w:rsidR="003632C5" w:rsidRPr="00D45618">
        <w:rPr>
          <w:rFonts w:cstheme="minorHAnsi"/>
          <w:i w:val="0"/>
          <w:color w:val="auto"/>
          <w:sz w:val="24"/>
          <w:szCs w:val="24"/>
          <w:shd w:val="clear" w:color="auto" w:fill="FFFFFF"/>
        </w:rPr>
        <w:t>4',6-diamidino-2-phenylindole</w:t>
      </w:r>
      <w:r w:rsidR="00B843F3" w:rsidRPr="00D45618">
        <w:rPr>
          <w:rFonts w:cstheme="minorHAnsi"/>
          <w:i w:val="0"/>
          <w:color w:val="auto"/>
          <w:sz w:val="24"/>
          <w:szCs w:val="24"/>
        </w:rPr>
        <w:t xml:space="preserve">; </w:t>
      </w:r>
      <w:r w:rsidR="0045025E" w:rsidRPr="00D45618">
        <w:rPr>
          <w:rFonts w:cstheme="minorHAnsi"/>
          <w:i w:val="0"/>
          <w:color w:val="auto"/>
          <w:sz w:val="24"/>
          <w:szCs w:val="24"/>
        </w:rPr>
        <w:t xml:space="preserve">WT1 = </w:t>
      </w:r>
      <w:r w:rsidR="003F0786" w:rsidRPr="00D45618">
        <w:rPr>
          <w:rFonts w:cstheme="minorHAnsi"/>
          <w:i w:val="0"/>
          <w:color w:val="auto"/>
          <w:sz w:val="24"/>
          <w:szCs w:val="24"/>
        </w:rPr>
        <w:t>Wilm’s tumor-1 transcription factor</w:t>
      </w:r>
      <w:r w:rsidR="0045025E" w:rsidRPr="00D45618">
        <w:rPr>
          <w:rFonts w:cstheme="minorHAnsi"/>
          <w:i w:val="0"/>
          <w:color w:val="auto"/>
          <w:sz w:val="24"/>
          <w:szCs w:val="24"/>
        </w:rPr>
        <w:t xml:space="preserve">; NFATC1 = </w:t>
      </w:r>
      <w:r w:rsidR="008E242B" w:rsidRPr="00D45618">
        <w:rPr>
          <w:rFonts w:cstheme="minorHAnsi"/>
          <w:i w:val="0"/>
          <w:color w:val="auto"/>
          <w:sz w:val="24"/>
          <w:szCs w:val="24"/>
        </w:rPr>
        <w:t xml:space="preserve">cytoplasmic nuclear factor of activated </w:t>
      </w:r>
      <w:r w:rsidR="006B4667" w:rsidRPr="00D45618">
        <w:rPr>
          <w:rFonts w:cstheme="minorHAnsi"/>
          <w:i w:val="0"/>
          <w:color w:val="auto"/>
          <w:sz w:val="24"/>
          <w:szCs w:val="24"/>
        </w:rPr>
        <w:t>T cell</w:t>
      </w:r>
      <w:r w:rsidR="0045025E" w:rsidRPr="00D45618">
        <w:rPr>
          <w:rFonts w:cstheme="minorHAnsi"/>
          <w:i w:val="0"/>
          <w:color w:val="auto"/>
          <w:sz w:val="24"/>
          <w:szCs w:val="24"/>
        </w:rPr>
        <w:t xml:space="preserve">; PECAM1 = </w:t>
      </w:r>
      <w:r w:rsidR="0080311E" w:rsidRPr="00D45618">
        <w:rPr>
          <w:rFonts w:cstheme="minorHAnsi"/>
          <w:i w:val="0"/>
          <w:color w:val="auto"/>
          <w:sz w:val="24"/>
          <w:szCs w:val="24"/>
        </w:rPr>
        <w:t>platelet endothelial cell adhesion molecule-1</w:t>
      </w:r>
      <w:r w:rsidR="0045025E" w:rsidRPr="00D45618">
        <w:rPr>
          <w:rFonts w:cstheme="minorHAnsi"/>
          <w:i w:val="0"/>
          <w:color w:val="auto"/>
          <w:sz w:val="24"/>
          <w:szCs w:val="24"/>
        </w:rPr>
        <w:t>; VIM =</w:t>
      </w:r>
      <w:r w:rsidR="00AD70D9" w:rsidRPr="00D45618">
        <w:rPr>
          <w:rFonts w:cstheme="minorHAnsi"/>
          <w:i w:val="0"/>
          <w:color w:val="auto"/>
          <w:sz w:val="24"/>
          <w:szCs w:val="24"/>
        </w:rPr>
        <w:t xml:space="preserve"> vimentin</w:t>
      </w:r>
      <w:r w:rsidR="0045025E" w:rsidRPr="00D45618">
        <w:rPr>
          <w:rFonts w:cstheme="minorHAnsi"/>
          <w:i w:val="0"/>
          <w:color w:val="auto"/>
          <w:sz w:val="24"/>
          <w:szCs w:val="24"/>
        </w:rPr>
        <w:t>.</w:t>
      </w:r>
      <w:r w:rsidR="00875DFD" w:rsidRPr="00D45618">
        <w:rPr>
          <w:rFonts w:cstheme="minorHAnsi"/>
          <w:i w:val="0"/>
          <w:color w:val="auto"/>
          <w:sz w:val="24"/>
          <w:szCs w:val="24"/>
        </w:rPr>
        <w:t xml:space="preserve"> (</w:t>
      </w:r>
      <w:r w:rsidR="00875DFD" w:rsidRPr="00D45618">
        <w:rPr>
          <w:rFonts w:cstheme="minorHAnsi"/>
          <w:b/>
          <w:bCs/>
          <w:i w:val="0"/>
          <w:color w:val="auto"/>
          <w:sz w:val="24"/>
          <w:szCs w:val="24"/>
        </w:rPr>
        <w:t>F</w:t>
      </w:r>
      <w:r w:rsidR="00875DFD" w:rsidRPr="00D45618">
        <w:rPr>
          <w:rFonts w:cstheme="minorHAnsi"/>
          <w:i w:val="0"/>
          <w:color w:val="auto"/>
          <w:sz w:val="24"/>
          <w:szCs w:val="24"/>
        </w:rPr>
        <w:t xml:space="preserve">) Pie chart of average tissue type </w:t>
      </w:r>
      <w:r w:rsidR="00875DFD" w:rsidRPr="00D45618">
        <w:rPr>
          <w:rFonts w:cstheme="minorHAnsi"/>
          <w:i w:val="0"/>
          <w:color w:val="auto"/>
          <w:sz w:val="24"/>
          <w:szCs w:val="24"/>
        </w:rPr>
        <w:lastRenderedPageBreak/>
        <w:t xml:space="preserve">composition in hHOs, calculated as the percentage area with </w:t>
      </w:r>
      <w:r w:rsidR="007C6DC5" w:rsidRPr="00D45618">
        <w:rPr>
          <w:rFonts w:cstheme="minorHAnsi"/>
          <w:i w:val="0"/>
          <w:color w:val="auto"/>
          <w:sz w:val="24"/>
          <w:szCs w:val="24"/>
        </w:rPr>
        <w:t xml:space="preserve">the </w:t>
      </w:r>
      <w:r w:rsidR="00875DFD" w:rsidRPr="00D45618">
        <w:rPr>
          <w:rFonts w:cstheme="minorHAnsi"/>
          <w:i w:val="0"/>
          <w:color w:val="auto"/>
          <w:sz w:val="24"/>
          <w:szCs w:val="24"/>
        </w:rPr>
        <w:t xml:space="preserve">respective cell marker over </w:t>
      </w:r>
      <w:r w:rsidR="007C6DC5" w:rsidRPr="00D45618">
        <w:rPr>
          <w:rFonts w:cstheme="minorHAnsi"/>
          <w:i w:val="0"/>
          <w:color w:val="auto"/>
          <w:sz w:val="24"/>
          <w:szCs w:val="24"/>
        </w:rPr>
        <w:t xml:space="preserve">an </w:t>
      </w:r>
      <w:r w:rsidR="00875DFD" w:rsidRPr="00D45618">
        <w:rPr>
          <w:rFonts w:cstheme="minorHAnsi"/>
          <w:i w:val="0"/>
          <w:color w:val="auto"/>
          <w:sz w:val="24"/>
          <w:szCs w:val="24"/>
        </w:rPr>
        <w:t>entire organoid by nucle</w:t>
      </w:r>
      <w:r w:rsidR="007C6DC5" w:rsidRPr="00D45618">
        <w:rPr>
          <w:rFonts w:cstheme="minorHAnsi"/>
          <w:i w:val="0"/>
          <w:color w:val="auto"/>
          <w:sz w:val="24"/>
          <w:szCs w:val="24"/>
        </w:rPr>
        <w:t>ar</w:t>
      </w:r>
      <w:r w:rsidR="00875DFD" w:rsidRPr="00D45618">
        <w:rPr>
          <w:rFonts w:cstheme="minorHAnsi"/>
          <w:i w:val="0"/>
          <w:color w:val="auto"/>
          <w:sz w:val="24"/>
          <w:szCs w:val="24"/>
        </w:rPr>
        <w:t xml:space="preserve"> staining </w:t>
      </w:r>
      <w:r w:rsidR="00BD7B41" w:rsidRPr="00D45618">
        <w:rPr>
          <w:rFonts w:cstheme="minorHAnsi"/>
          <w:i w:val="0"/>
          <w:color w:val="auto"/>
          <w:sz w:val="24"/>
          <w:szCs w:val="24"/>
        </w:rPr>
        <w:t xml:space="preserve">across three z-planes throughout </w:t>
      </w:r>
      <w:r w:rsidR="007C6DC5" w:rsidRPr="00D45618">
        <w:rPr>
          <w:rFonts w:cstheme="minorHAnsi"/>
          <w:i w:val="0"/>
          <w:color w:val="auto"/>
          <w:sz w:val="24"/>
          <w:szCs w:val="24"/>
        </w:rPr>
        <w:t>the</w:t>
      </w:r>
      <w:r w:rsidR="00BD7B41" w:rsidRPr="00D45618">
        <w:rPr>
          <w:rFonts w:cstheme="minorHAnsi"/>
          <w:i w:val="0"/>
          <w:color w:val="auto"/>
          <w:sz w:val="24"/>
          <w:szCs w:val="24"/>
        </w:rPr>
        <w:t xml:space="preserve"> organoid </w:t>
      </w:r>
      <w:r w:rsidR="00875DFD" w:rsidRPr="00D45618">
        <w:rPr>
          <w:rFonts w:cstheme="minorHAnsi"/>
          <w:i w:val="0"/>
          <w:color w:val="auto"/>
          <w:sz w:val="24"/>
          <w:szCs w:val="24"/>
        </w:rPr>
        <w:t>using ImageJ.</w:t>
      </w:r>
    </w:p>
    <w:p w14:paraId="528FECB7" w14:textId="77777777" w:rsidR="00486313" w:rsidRPr="00D45618" w:rsidRDefault="00486313" w:rsidP="00D45618">
      <w:pPr>
        <w:spacing w:after="0" w:line="240" w:lineRule="auto"/>
        <w:jc w:val="both"/>
        <w:rPr>
          <w:rFonts w:cstheme="minorHAnsi"/>
          <w:i/>
          <w:sz w:val="24"/>
          <w:szCs w:val="24"/>
        </w:rPr>
      </w:pPr>
    </w:p>
    <w:p w14:paraId="51E83B81" w14:textId="55D1096C" w:rsidR="00486313" w:rsidRPr="00D45618" w:rsidRDefault="004424C1" w:rsidP="00D45618">
      <w:pPr>
        <w:pStyle w:val="Caption"/>
        <w:spacing w:after="0"/>
        <w:jc w:val="both"/>
        <w:rPr>
          <w:rFonts w:cstheme="minorHAnsi"/>
          <w:color w:val="auto"/>
          <w:sz w:val="24"/>
          <w:szCs w:val="24"/>
        </w:rPr>
      </w:pPr>
      <w:r w:rsidRPr="00D45618">
        <w:rPr>
          <w:rFonts w:cstheme="minorHAnsi"/>
          <w:b/>
          <w:i w:val="0"/>
          <w:color w:val="auto"/>
          <w:sz w:val="24"/>
          <w:szCs w:val="24"/>
        </w:rPr>
        <w:t>Figure 5</w:t>
      </w:r>
      <w:r w:rsidR="009A0116" w:rsidRPr="00D45618">
        <w:rPr>
          <w:rFonts w:cstheme="minorHAnsi"/>
          <w:b/>
          <w:i w:val="0"/>
          <w:color w:val="auto"/>
          <w:sz w:val="24"/>
          <w:szCs w:val="24"/>
        </w:rPr>
        <w:t>:</w:t>
      </w:r>
      <w:r w:rsidRPr="00D45618">
        <w:rPr>
          <w:rFonts w:cstheme="minorHAnsi"/>
          <w:b/>
          <w:i w:val="0"/>
          <w:color w:val="auto"/>
          <w:sz w:val="24"/>
          <w:szCs w:val="24"/>
        </w:rPr>
        <w:t xml:space="preserve"> Fluo-4</w:t>
      </w:r>
      <w:r w:rsidRPr="00D45618">
        <w:rPr>
          <w:rFonts w:cstheme="minorHAnsi"/>
          <w:i w:val="0"/>
          <w:color w:val="auto"/>
          <w:sz w:val="24"/>
          <w:szCs w:val="24"/>
        </w:rPr>
        <w:t xml:space="preserve"> </w:t>
      </w:r>
      <w:r w:rsidRPr="00D45618">
        <w:rPr>
          <w:rFonts w:cstheme="minorHAnsi"/>
          <w:b/>
          <w:i w:val="0"/>
          <w:color w:val="auto"/>
          <w:sz w:val="24"/>
          <w:szCs w:val="24"/>
        </w:rPr>
        <w:t xml:space="preserve">live calcium transient recordings in live human heart organoids. </w:t>
      </w:r>
      <w:r w:rsidR="00C7123D" w:rsidRPr="00D45618">
        <w:rPr>
          <w:rFonts w:cstheme="minorHAnsi"/>
          <w:bCs/>
          <w:i w:val="0"/>
          <w:color w:val="auto"/>
          <w:sz w:val="24"/>
          <w:szCs w:val="24"/>
        </w:rPr>
        <w:t>(</w:t>
      </w:r>
      <w:r w:rsidR="00C7123D" w:rsidRPr="00D45618">
        <w:rPr>
          <w:rFonts w:cstheme="minorHAnsi"/>
          <w:b/>
          <w:i w:val="0"/>
          <w:color w:val="auto"/>
          <w:sz w:val="24"/>
          <w:szCs w:val="24"/>
        </w:rPr>
        <w:t>A</w:t>
      </w:r>
      <w:r w:rsidR="00C7123D" w:rsidRPr="00D45618">
        <w:rPr>
          <w:rFonts w:cstheme="minorHAnsi"/>
          <w:bCs/>
          <w:i w:val="0"/>
          <w:color w:val="auto"/>
          <w:sz w:val="24"/>
          <w:szCs w:val="24"/>
        </w:rPr>
        <w:t>)</w:t>
      </w:r>
      <w:r w:rsidRPr="00D45618">
        <w:rPr>
          <w:rFonts w:cstheme="minorHAnsi"/>
          <w:b/>
          <w:i w:val="0"/>
          <w:color w:val="auto"/>
          <w:sz w:val="24"/>
          <w:szCs w:val="24"/>
        </w:rPr>
        <w:t xml:space="preserve"> </w:t>
      </w:r>
      <w:r w:rsidRPr="00D45618">
        <w:rPr>
          <w:rFonts w:cstheme="minorHAnsi"/>
          <w:i w:val="0"/>
          <w:color w:val="auto"/>
          <w:sz w:val="24"/>
          <w:szCs w:val="24"/>
        </w:rPr>
        <w:t>Representative calcium transient recordings</w:t>
      </w:r>
      <w:r w:rsidRPr="00D45618">
        <w:rPr>
          <w:rFonts w:cstheme="minorHAnsi"/>
          <w:b/>
          <w:i w:val="0"/>
          <w:color w:val="auto"/>
          <w:sz w:val="24"/>
          <w:szCs w:val="24"/>
        </w:rPr>
        <w:t xml:space="preserve"> </w:t>
      </w:r>
      <w:r w:rsidRPr="00D45618">
        <w:rPr>
          <w:rFonts w:cstheme="minorHAnsi"/>
          <w:i w:val="0"/>
          <w:color w:val="auto"/>
          <w:sz w:val="24"/>
          <w:szCs w:val="24"/>
        </w:rPr>
        <w:t xml:space="preserve">of individual cardiomyocytes within whole organoids. </w:t>
      </w:r>
      <w:r w:rsidR="00C7123D" w:rsidRPr="00D45618">
        <w:rPr>
          <w:rFonts w:cstheme="minorHAnsi"/>
          <w:i w:val="0"/>
          <w:color w:val="auto"/>
          <w:sz w:val="24"/>
          <w:szCs w:val="24"/>
        </w:rPr>
        <w:t>(</w:t>
      </w:r>
      <w:r w:rsidR="00C7123D" w:rsidRPr="00D45618">
        <w:rPr>
          <w:rFonts w:cstheme="minorHAnsi"/>
          <w:b/>
          <w:i w:val="0"/>
          <w:color w:val="auto"/>
          <w:sz w:val="24"/>
          <w:szCs w:val="24"/>
        </w:rPr>
        <w:t>B</w:t>
      </w:r>
      <w:r w:rsidR="00C7123D" w:rsidRPr="00D45618">
        <w:rPr>
          <w:rFonts w:cstheme="minorHAnsi"/>
          <w:bCs/>
          <w:i w:val="0"/>
          <w:color w:val="auto"/>
          <w:sz w:val="24"/>
          <w:szCs w:val="24"/>
        </w:rPr>
        <w:t>)</w:t>
      </w:r>
      <w:r w:rsidRPr="00D45618">
        <w:rPr>
          <w:rFonts w:cstheme="minorHAnsi"/>
          <w:i w:val="0"/>
          <w:color w:val="auto"/>
          <w:sz w:val="24"/>
          <w:szCs w:val="24"/>
        </w:rPr>
        <w:t xml:space="preserve"> Heatmap showing low and peak calcium levels between action potentials as determined by Fluo-4 intensity; </w:t>
      </w:r>
      <w:r w:rsidR="00911177" w:rsidRPr="00D45618">
        <w:rPr>
          <w:rFonts w:cstheme="minorHAnsi"/>
          <w:i w:val="0"/>
          <w:color w:val="auto"/>
          <w:sz w:val="24"/>
          <w:szCs w:val="24"/>
        </w:rPr>
        <w:t>s</w:t>
      </w:r>
      <w:r w:rsidRPr="00D45618">
        <w:rPr>
          <w:rFonts w:cstheme="minorHAnsi"/>
          <w:i w:val="0"/>
          <w:color w:val="auto"/>
          <w:sz w:val="24"/>
          <w:szCs w:val="24"/>
        </w:rPr>
        <w:t>cale bar</w:t>
      </w:r>
      <w:r w:rsidR="00911177" w:rsidRPr="00D45618">
        <w:rPr>
          <w:rFonts w:cstheme="minorHAnsi"/>
          <w:i w:val="0"/>
          <w:color w:val="auto"/>
          <w:sz w:val="24"/>
          <w:szCs w:val="24"/>
        </w:rPr>
        <w:t xml:space="preserve">s = </w:t>
      </w:r>
      <w:r w:rsidRPr="00D45618">
        <w:rPr>
          <w:rFonts w:cstheme="minorHAnsi"/>
          <w:i w:val="0"/>
          <w:color w:val="auto"/>
          <w:sz w:val="24"/>
          <w:szCs w:val="24"/>
        </w:rPr>
        <w:t xml:space="preserve">10 µm. </w:t>
      </w:r>
    </w:p>
    <w:p w14:paraId="7833115E" w14:textId="04C3F2C4" w:rsidR="004424C1" w:rsidRPr="005A1257" w:rsidRDefault="004424C1" w:rsidP="00D45618">
      <w:pPr>
        <w:spacing w:after="0" w:line="240" w:lineRule="auto"/>
        <w:jc w:val="both"/>
        <w:rPr>
          <w:rFonts w:cstheme="minorHAnsi"/>
          <w:b/>
          <w:sz w:val="24"/>
          <w:szCs w:val="24"/>
        </w:rPr>
      </w:pPr>
    </w:p>
    <w:p w14:paraId="3D6D1356" w14:textId="20AD1B7E" w:rsidR="004424C1" w:rsidRPr="00D45618" w:rsidRDefault="004424C1" w:rsidP="00D45618">
      <w:pPr>
        <w:spacing w:after="0" w:line="240" w:lineRule="auto"/>
        <w:jc w:val="both"/>
        <w:rPr>
          <w:rFonts w:cstheme="minorHAnsi"/>
          <w:sz w:val="24"/>
          <w:szCs w:val="24"/>
        </w:rPr>
      </w:pPr>
      <w:r w:rsidRPr="00D45618">
        <w:rPr>
          <w:rFonts w:cstheme="minorHAnsi"/>
          <w:b/>
          <w:sz w:val="24"/>
          <w:szCs w:val="24"/>
        </w:rPr>
        <w:t xml:space="preserve">Video 1: </w:t>
      </w:r>
      <w:r w:rsidRPr="00D45618">
        <w:rPr>
          <w:rFonts w:cstheme="minorHAnsi"/>
          <w:b/>
          <w:bCs/>
          <w:sz w:val="24"/>
          <w:szCs w:val="24"/>
        </w:rPr>
        <w:t>Live imaging of representative organoid derived from hPSCs at day 6 of differentiation under light microscopy at room temperature.</w:t>
      </w:r>
      <w:r w:rsidR="00371945" w:rsidRPr="00D45618">
        <w:rPr>
          <w:rFonts w:cstheme="minorHAnsi"/>
          <w:b/>
          <w:bCs/>
          <w:sz w:val="24"/>
          <w:szCs w:val="24"/>
        </w:rPr>
        <w:t xml:space="preserve"> </w:t>
      </w:r>
      <w:r w:rsidR="00371945" w:rsidRPr="00D45618">
        <w:rPr>
          <w:rFonts w:cstheme="minorHAnsi"/>
          <w:sz w:val="24"/>
          <w:szCs w:val="24"/>
        </w:rPr>
        <w:t xml:space="preserve">Abbreviation: hPSC = human pluripotent stem cell. </w:t>
      </w:r>
    </w:p>
    <w:p w14:paraId="2B62D6C7" w14:textId="77777777" w:rsidR="0074480F" w:rsidRPr="00D45618" w:rsidRDefault="0074480F" w:rsidP="00D45618">
      <w:pPr>
        <w:spacing w:after="0" w:line="240" w:lineRule="auto"/>
        <w:jc w:val="both"/>
        <w:rPr>
          <w:rFonts w:cstheme="minorHAnsi"/>
          <w:sz w:val="24"/>
          <w:szCs w:val="24"/>
        </w:rPr>
      </w:pPr>
    </w:p>
    <w:p w14:paraId="34E322A3" w14:textId="405E879E" w:rsidR="004424C1" w:rsidRPr="00D45618" w:rsidRDefault="004424C1" w:rsidP="00D45618">
      <w:pPr>
        <w:spacing w:after="0" w:line="240" w:lineRule="auto"/>
        <w:jc w:val="both"/>
        <w:rPr>
          <w:rFonts w:cstheme="minorHAnsi"/>
          <w:b/>
          <w:bCs/>
          <w:sz w:val="24"/>
          <w:szCs w:val="24"/>
        </w:rPr>
      </w:pPr>
      <w:r w:rsidRPr="00D45618">
        <w:rPr>
          <w:rFonts w:cstheme="minorHAnsi"/>
          <w:b/>
          <w:sz w:val="24"/>
          <w:szCs w:val="24"/>
        </w:rPr>
        <w:t xml:space="preserve">Video 2: </w:t>
      </w:r>
      <w:r w:rsidRPr="00D45618">
        <w:rPr>
          <w:rFonts w:cstheme="minorHAnsi"/>
          <w:b/>
          <w:bCs/>
          <w:sz w:val="24"/>
          <w:szCs w:val="24"/>
        </w:rPr>
        <w:t>Live imaging of representative organoid derived from hPSCs at day 15 of differentiation under light microscopy at room temperature.</w:t>
      </w:r>
      <w:r w:rsidR="00371945" w:rsidRPr="00D45618">
        <w:rPr>
          <w:rFonts w:cstheme="minorHAnsi"/>
          <w:b/>
          <w:bCs/>
          <w:sz w:val="24"/>
          <w:szCs w:val="24"/>
        </w:rPr>
        <w:t xml:space="preserve"> </w:t>
      </w:r>
      <w:r w:rsidR="00371945" w:rsidRPr="00D45618">
        <w:rPr>
          <w:rFonts w:cstheme="minorHAnsi"/>
          <w:sz w:val="24"/>
          <w:szCs w:val="24"/>
        </w:rPr>
        <w:t>Abbreviation: hPSC = human pluripotent stem cell.</w:t>
      </w:r>
    </w:p>
    <w:p w14:paraId="0125925D" w14:textId="77777777" w:rsidR="0074480F" w:rsidRPr="00D45618" w:rsidRDefault="0074480F" w:rsidP="00D45618">
      <w:pPr>
        <w:spacing w:after="0" w:line="240" w:lineRule="auto"/>
        <w:jc w:val="both"/>
        <w:rPr>
          <w:rFonts w:cstheme="minorHAnsi"/>
          <w:sz w:val="24"/>
          <w:szCs w:val="24"/>
        </w:rPr>
      </w:pPr>
    </w:p>
    <w:p w14:paraId="135FD599" w14:textId="2D2AF757" w:rsidR="004424C1" w:rsidRPr="00D45618" w:rsidRDefault="004424C1" w:rsidP="00D45618">
      <w:pPr>
        <w:spacing w:after="0" w:line="240" w:lineRule="auto"/>
        <w:jc w:val="both"/>
        <w:rPr>
          <w:rFonts w:cstheme="minorHAnsi"/>
          <w:b/>
          <w:bCs/>
          <w:sz w:val="24"/>
          <w:szCs w:val="24"/>
        </w:rPr>
      </w:pPr>
      <w:r w:rsidRPr="00D45618">
        <w:rPr>
          <w:rFonts w:cstheme="minorHAnsi"/>
          <w:b/>
          <w:sz w:val="24"/>
          <w:szCs w:val="24"/>
        </w:rPr>
        <w:t xml:space="preserve">Video 3: </w:t>
      </w:r>
      <w:r w:rsidRPr="00D45618">
        <w:rPr>
          <w:rFonts w:cstheme="minorHAnsi"/>
          <w:b/>
          <w:bCs/>
          <w:sz w:val="24"/>
          <w:szCs w:val="24"/>
        </w:rPr>
        <w:t xml:space="preserve">Live recording of day 10 organoid showing heatmap of calcium transients under </w:t>
      </w:r>
      <w:r w:rsidR="00924B5D">
        <w:rPr>
          <w:rFonts w:cstheme="minorHAnsi"/>
          <w:b/>
          <w:bCs/>
          <w:sz w:val="24"/>
          <w:szCs w:val="24"/>
        </w:rPr>
        <w:t xml:space="preserve">a </w:t>
      </w:r>
      <w:r w:rsidRPr="00D45618">
        <w:rPr>
          <w:rFonts w:cstheme="minorHAnsi"/>
          <w:b/>
          <w:bCs/>
          <w:sz w:val="24"/>
          <w:szCs w:val="24"/>
        </w:rPr>
        <w:t>fluorescence microscope.</w:t>
      </w:r>
    </w:p>
    <w:p w14:paraId="2A23F630" w14:textId="77777777" w:rsidR="004424C1" w:rsidRPr="00D45618" w:rsidRDefault="004424C1" w:rsidP="00D45618">
      <w:pPr>
        <w:spacing w:after="0" w:line="240" w:lineRule="auto"/>
        <w:jc w:val="both"/>
        <w:rPr>
          <w:rFonts w:cstheme="minorHAnsi"/>
          <w:sz w:val="24"/>
          <w:szCs w:val="24"/>
        </w:rPr>
      </w:pPr>
    </w:p>
    <w:p w14:paraId="2B7FFF17" w14:textId="331CA145" w:rsidR="00EC4819" w:rsidRPr="00D45618" w:rsidRDefault="00EC4819" w:rsidP="00D45618">
      <w:pPr>
        <w:spacing w:after="0" w:line="240" w:lineRule="auto"/>
        <w:jc w:val="both"/>
        <w:rPr>
          <w:rFonts w:cstheme="minorHAnsi"/>
          <w:b/>
          <w:bCs/>
          <w:sz w:val="24"/>
          <w:szCs w:val="24"/>
        </w:rPr>
      </w:pPr>
      <w:r w:rsidRPr="00D45618">
        <w:rPr>
          <w:rFonts w:cstheme="minorHAnsi"/>
          <w:b/>
          <w:bCs/>
          <w:sz w:val="24"/>
          <w:szCs w:val="24"/>
        </w:rPr>
        <w:t>D</w:t>
      </w:r>
      <w:r w:rsidR="00165E90" w:rsidRPr="00D45618">
        <w:rPr>
          <w:rFonts w:cstheme="minorHAnsi"/>
          <w:b/>
          <w:bCs/>
          <w:sz w:val="24"/>
          <w:szCs w:val="24"/>
        </w:rPr>
        <w:t>ISCUSSION:</w:t>
      </w:r>
    </w:p>
    <w:p w14:paraId="371C4667" w14:textId="01E228D1" w:rsidR="00726708" w:rsidRPr="00D45618" w:rsidRDefault="002A5E7B" w:rsidP="00D45618">
      <w:pPr>
        <w:spacing w:after="0" w:line="240" w:lineRule="auto"/>
        <w:jc w:val="both"/>
        <w:rPr>
          <w:rFonts w:cstheme="minorHAnsi"/>
          <w:sz w:val="24"/>
          <w:szCs w:val="24"/>
        </w:rPr>
      </w:pPr>
      <w:r w:rsidRPr="00D45618">
        <w:rPr>
          <w:rFonts w:cstheme="minorHAnsi"/>
          <w:sz w:val="24"/>
          <w:szCs w:val="24"/>
        </w:rPr>
        <w:t>Recent advances in human stem cell</w:t>
      </w:r>
      <w:r w:rsidR="00371945" w:rsidRPr="00D45618">
        <w:rPr>
          <w:rFonts w:cstheme="minorHAnsi"/>
          <w:sz w:val="24"/>
          <w:szCs w:val="24"/>
        </w:rPr>
        <w:t>-</w:t>
      </w:r>
      <w:r w:rsidRPr="00D45618">
        <w:rPr>
          <w:rFonts w:cstheme="minorHAnsi"/>
          <w:sz w:val="24"/>
          <w:szCs w:val="24"/>
        </w:rPr>
        <w:t>derived cardiomyocytes and other cells of cardiac origin have been used to model human heart development</w:t>
      </w:r>
      <w:r w:rsidRPr="00D45618">
        <w:rPr>
          <w:rFonts w:cstheme="minorHAnsi"/>
          <w:sz w:val="24"/>
          <w:szCs w:val="24"/>
        </w:rPr>
        <w:fldChar w:fldCharType="begin" w:fldLock="1"/>
      </w:r>
      <w:r w:rsidRPr="00D45618">
        <w:rPr>
          <w:rFonts w:cstheme="minorHAnsi"/>
          <w:sz w:val="24"/>
          <w:szCs w:val="24"/>
        </w:rPr>
        <w:instrText>ADDIN CSL_CITATION {"citationItems":[{"id":"ITEM-1","itemData":{"DOI":"10.1073/pnas.1200250109","ISBN":"1200250109","ISSN":"00278424","PMID":"22645348","abstract":"Human pluripotent stem cells (hPSCs) offer the potential to generate large numbers of functional cardiomyocytes from clonal and patient-specific cell sources. Here we show that temporal modulation of Wnt signaling is both essential and sufficient for efficient cardiac induction in hPSCs under defined, growth factor-free conditions. shRNA knockdown of β-catenin during the initial stage of hPSC differentiation fully blocked cardiomyocyte specification, whereas glycogen synthase kinase 3 inhibition at this point enhanced cardiomyocyte generation. Furthermore, sequential treatment of hPSCs with glycogen synthase kinase 3 inhibitors followed by inducible expression of β-catenin shRNA or chemical inhibitors of Wnt signaling produced a high yield of virtually (up to 98%) pure functional human cardiomyocytes from multiple hPSC lines. The robust ability to generate functional cardiomyocytes under defined, growth factor-free conditions solely by genetic or chemically mediated manipulation of a single developmental pathway should facilitate scalable production of cardiac cells suitable for research and regenerative applications.","author":[{"dropping-particle":"","family":"Lian","given":"Xiaojun","non-dropping-particle":"","parse-names":false,"suffix":""},{"dropping-particle":"","family":"Hsiao","given":"Cheston","non-dropping-particle":"","parse-names":false,"suffix":""},{"dropping-particle":"","family":"Wilson","given":"Gisela","non-dropping-particle":"","parse-names":false,"suffix":""},{"dropping-particle":"","family":"Zhu","given":"Kexian","non-dropping-particle":"","parse-names":false,"suffix":""},{"dropping-particle":"","family":"Hazeltine","given":"Laurie B.","non-dropping-particle":"","parse-names":false,"suffix":""},{"dropping-particle":"","family":"Azarin","given":"Samira M.","non-dropping-particle":"","parse-names":false,"suffix":""},{"dropping-particle":"","family":"Raval","given":"Kunil K.","non-dropping-particle":"","parse-names":false,"suffix":""},{"dropping-particle":"","family":"Zhang","given":"Jianhua","non-dropping-particle":"","parse-names":false,"suffix":""},{"dropping-particle":"","family":"Kamp","given":"Timothy J.","non-dropping-particle":"","parse-names":false,"suffix":""},{"dropping-particle":"","family":"Palecek","given":"Sean P.","non-dropping-particle":"","parse-names":false,"suffix":""}],"container-title":"Proceedings of the National Academy of Sciences of the United States of America","id":"ITEM-1","issue":"27","issued":{"date-parts":[["2012"]]},"page":"E1848-E1857","title":"Robust cardiomyocyte differentiation from human pluripotent stem cells via temporal modulation of canonical Wnt signaling","type":"article-journal","volume":"109"},"uris":["http://www.mendeley.com/documents/?uuid=a92680da-be84-40d0-8b5a-c10b762f9e7d"]},{"id":"ITEM-2","itemData":{"DOI":"10.1016/j.stem.2011.12.013","ISSN":"19345909","abstract":"Cardiovascular disease is a leading cause of death worldwide. The limited capability of heart tissue to regenerate has prompted methodological developments for creating de novo cardiomyocytes, both in vitro and in vivo. Beyond uses in cell replacement therapy, patient-specific cardiomyocytes may find applications in drug testing, drug discovery, and disease modeling. Recently, approaches for generating cardiomyocytes have expanded to encompass three major sources of starting cells: human pluripotent stem cells (hPSCs), adult heart-derived cardiac progenitor cells (CPCs), and reprogrammed fibroblasts. We discuss state-of-the-art methods for generating de novo cardiomyocytes from hPSCs and reprogrammed fibroblasts, highlighting potential applications and future challenges. © 2012 Elsevier Inc.","author":[{"dropping-particle":"","family":"Burridge","given":"Paul W.","non-dropping-particle":"","parse-names":false,"suffix":""},{"dropping-particle":"","family":"Keller","given":"Gordon","non-dropping-particle":"","parse-names":false,"suffix":""},{"dropping-particle":"","family":"Gold","given":"Joseph D.","non-dropping-particle":"","parse-names":false,"suffix":""},{"dropping-particle":"","family":"Wu","given":"Joseph C.","non-dropping-particle":"","parse-names":false,"suffix":""}],"container-title":"Cell Stem Cell","id":"ITEM-2","issue":"1","issued":{"date-parts":[["2012"]]},"page":"16-28","publisher":"Elsevier Inc.","title":"Production of de novo cardiomyocytes: Human pluripotent stem cell differentiation and direct reprogramming","type":"article-journal","volume":"10"},"uris":["http://www.mendeley.com/documents/?uuid=70668f4d-e200-4574-a3f8-e825c630493e"]},{"id":"ITEM-3","itemData":{"DOI":"10.1038/s41551-016-0003","ISSN":"2157846X","abstract":"The epicardium contributes both multi-lineage descendants and paracrine factors to the heart during cardiogenesis and cardiac repair, underscoring its potential for use in cardiac regenerative medicine. Yet little is known about the cellular and molecular mechanisms that regulate human epicardial development and regeneration. Here, we show that the temporal modulation of canonical Wnt signalling is sufficient for epicardial induction from six different human pluripotent stem cell (hPSC) lines, including a WT1-2A-eGFP knock-in reporter line, under chemically defined, xeno-free conditions. We also show that treatment with transforming growth factor beta (TGF-β)-signalling inhibitors permitted long-term expansion of the hPSC-derived epicardial cells, resulting in more than 25 population doublings of WT1 + cells in homogenous monolayers. The hPSC-derived epicardial cells were similar to primary epicardial cells both in vitro and in vivo, as determined by morphological and functional assays, including RNA sequencing. Our findings have implications for the understanding of self-renewal mechanisms of the epicardium and for epicardial regeneration using cellular or small-molecule therapies.","author":[{"dropping-particle":"","family":"Bao","given":"Xiaoping","non-dropping-particle":"","parse-names":false,"suffix":""},{"dropping-particle":"","family":"Lian","given":"Xiaojun","non-dropping-particle":"","parse-names":false,"suffix":""},{"dropping-particle":"","family":"Hacker","given":"Timothy A.","non-dropping-particle":"","parse-names":false,"suffix":""},{"dropping-particle":"","family":"Schmuck","given":"Eric G.","non-dropping-particle":"","parse-names":false,"suffix":""},{"dropping-particle":"","family":"Qian","given":"Tongcheng","non-dropping-particle":"","parse-names":false,"suffix":""},{"dropping-particle":"","family":"Bhute","given":"Vijesh J.","non-dropping-particle":"","parse-names":false,"suffix":""},{"dropping-particle":"","family":"Han","given":"Tianxiao","non-dropping-particle":"","parse-names":false,"suffix":""},{"dropping-particle":"","family":"Shi","given":"Mengxuan","non-dropping-particle":"","parse-names":false,"suffix":""},{"dropping-particle":"","family":"Drowley","given":"Lauren","non-dropping-particle":"","parse-names":false,"suffix":""},{"dropping-particle":"","family":"Plowright","given":"Alleyn T.","non-dropping-particle":"","parse-names":false,"suffix":""},{"dropping-particle":"","family":"Wang","given":"Qing Dong","non-dropping-particle":"","parse-names":false,"suffix":""},{"dropping-particle":"","family":"Goumans","given":"Marie Jose","non-dropping-particle":"","parse-names":false,"suffix":""},{"dropping-particle":"","family":"Palecek","given":"Sean P.","non-dropping-particle":"","parse-names":false,"suffix":""}],"container-title":"Nature Biomedical Engineering","id":"ITEM-3","issue":"1","issued":{"date-parts":[["2017"]]},"page":"1-12","publisher":"Nature Publishing Group","title":"Long-term self-renewing human epicardial cells generated from pluripotent stem cells under defined xeno-free conditions","type":"article-journal","volume":"1"},"uris":["http://www.mendeley.com/documents/?uuid=6efa13cc-0853-4ff9-9781-45069659dc26"]}],"mendeley":{"formattedCitation":"&lt;sup&gt;22,24,25&lt;/sup&gt;","plainTextFormattedCitation":"22,24,25","previouslyFormattedCitation":"&lt;sup&gt;22,24,25&lt;/sup&gt;"},"properties":{"noteIndex":0},"schema":"https://github.com/citation-style-language/schema/raw/master/csl-citation.json"}</w:instrText>
      </w:r>
      <w:r w:rsidRPr="00D45618">
        <w:rPr>
          <w:rFonts w:cstheme="minorHAnsi"/>
          <w:sz w:val="24"/>
          <w:szCs w:val="24"/>
        </w:rPr>
        <w:fldChar w:fldCharType="separate"/>
      </w:r>
      <w:r w:rsidR="00744BF6" w:rsidRPr="00D45618">
        <w:rPr>
          <w:rFonts w:cstheme="minorHAnsi"/>
          <w:noProof/>
          <w:sz w:val="24"/>
          <w:szCs w:val="24"/>
          <w:vertAlign w:val="superscript"/>
        </w:rPr>
        <w:t>22,24,25</w:t>
      </w:r>
      <w:r w:rsidRPr="00D45618">
        <w:rPr>
          <w:rFonts w:cstheme="minorHAnsi"/>
          <w:sz w:val="24"/>
          <w:szCs w:val="24"/>
        </w:rPr>
        <w:fldChar w:fldCharType="end"/>
      </w:r>
      <w:r w:rsidRPr="005A1257">
        <w:rPr>
          <w:rFonts w:cstheme="minorHAnsi"/>
          <w:sz w:val="24"/>
          <w:szCs w:val="24"/>
        </w:rPr>
        <w:t xml:space="preserve"> and disease</w:t>
      </w:r>
      <w:r w:rsidRPr="00D45618">
        <w:rPr>
          <w:rFonts w:cstheme="minorHAnsi"/>
          <w:sz w:val="24"/>
          <w:szCs w:val="24"/>
        </w:rPr>
        <w:fldChar w:fldCharType="begin" w:fldLock="1"/>
      </w:r>
      <w:r w:rsidRPr="00D45618">
        <w:rPr>
          <w:rFonts w:cstheme="minorHAnsi"/>
          <w:sz w:val="24"/>
          <w:szCs w:val="24"/>
        </w:rPr>
        <w:instrText>ADDIN CSL_CITATION {"citationItems":[{"id":"ITEM-1","itemData":{"DOI":"10.1016/j.yjmcc.2017.05.007","ISSN":"10958584","abstract":"Rationale Lysosomal associated membrane protein type-2 (LAMP-2) is a highly conserved, ubiquitous protein that is critical for autophagic flux. Loss of function mutations in the LAMP-2 gene cause Danon disease, a rare X-linked disorder characterized by developmental delay, skeletal muscle weakness, and severe cardiomyopathy. We previously found that human induced pluripotent stem cell-derived cardiomyocytes (hiPSC-CMs) from Danon patients exhibited significant mitochondrial oxidative stress and apoptosis. Understanding how loss of LAMP-2 expression leads to cardiomyocyte dysfunction and heart failure has important implications for the treatment of Danon disease as well as a variety of other cardiac disorders associated with impaired autophagy. Objective Elucidate the pathophysiology of cardiac dysfunction in Danon disease. Methods and results We created hiPSCs from two patients with Danon disease and differentiated those cells into hiPSC-CMs using well-established protocols. Danon hiPSC-CMs demonstrated an accumulation of damaged mitochondria, disrupted mitophagic flux, depressed mitochondrial respiratory capacity, and abnormal gene expression of key mitochondrial pathways. Restoring the expression of LAMP-2B, the most abundant LAMP-2 isoform in the heart, rescued mitophagic flux as well as mitochondrial health and bioenergetics. To confirm our findings in vivo, we evaluated Lamp-2 knockout (KO) mice. Impaired autophagic flux was noted in the Lamp-2 KO mice compared to WT reporter mice, as well as an increased number of abnormal mitochondria, evidence of incomplete mitophagy, and impaired mitochondrial respiration. Physiologically, Lamp-2 KO mice demonstrated early features of contractile dysfunction without overt heart failure, indicating that the metabolic abnormalities associated with Danon disease precede the development of end-stage disease and are not merely part of the secondary changes associated with heart failure. Conclusions Incomplete mitophagic flux and mitochondrial dysfunction are noted in both in vitro and in vivo models of Danon disease, and proceed overt cardiac contractile dysfunction. This suggests that impaired mitochondrial clearance may be central to the pathogenesis of disease and a potential target for therapeutic intervention.","author":[{"dropping-particle":"","family":"Hashem","given":"Sherin I.","non-dropping-particle":"","parse-names":false,"suffix":""},{"dropping-particle":"","family":"Murphy","given":"Anne N.","non-dropping-particle":"","parse-names":false,"suffix":""},{"dropping-particle":"","family":"Divakaruni","given":"Ajit S.","non-dropping-particle":"","parse-names":false,"suffix":""},{"dropping-particle":"","family":"Klos","given":"Matthew L.","non-dropping-particle":"","parse-names":false,"suffix":""},{"dropping-particle":"","family":"Nelson","given":"Bradley C.","non-dropping-particle":"","parse-names":false,"suffix":""},{"dropping-particle":"","family":"Gault","given":"Emily C.","non-dropping-particle":"","parse-names":false,"suffix":""},{"dropping-particle":"","family":"Rowland","given":"Teisha J.","non-dropping-particle":"","parse-names":false,"suffix":""},{"dropping-particle":"","family":"Perry","given":"Cynthia N.","non-dropping-particle":"","parse-names":false,"suffix":""},{"dropping-particle":"","family":"Gu","given":"Yusu","non-dropping-particle":"","parse-names":false,"suffix":""},{"dropping-particle":"","family":"Dalton","given":"Nancy D.","non-dropping-particle":"","parse-names":false,"suffix":""},{"dropping-particle":"","family":"Bradford","given":"William H.","non-dropping-particle":"","parse-names":false,"suffix":""},{"dropping-particle":"","family":"Devaney","given":"Eric J.","non-dropping-particle":"","parse-names":false,"suffix":""},{"dropping-particle":"","family":"Peterson","given":"Kirk L.","non-dropping-particle":"","parse-names":false,"suffix":""},{"dropping-particle":"","family":"Jones","given":"Kenneth L.","non-dropping-particle":"","parse-names":false,"suffix":""},{"dropping-particle":"","family":"Taylor","given":"Matthew R.G.","non-dropping-particle":"","parse-names":false,"suffix":""},{"dropping-particle":"","family":"Chen","given":"Ju","non-dropping-particle":"","parse-names":false,"suffix":""},{"dropping-particle":"","family":"Chi","given":"Neil C.","non-dropping-particle":"","parse-names":false,"suffix":""},{"dropping-particle":"","family":"Adler","given":"Eric D.","non-dropping-particle":"","parse-names":false,"suffix":""}],"container-title":"Journal of Molecular and Cellular Cardiology","id":"ITEM-1","issued":{"date-parts":[["2017"]]},"page":"86-94","publisher":"Elsevier Ltd","title":"Impaired mitophagy facilitates mitochondrial damage in Danon disease","type":"article-journal","volume":"108"},"uris":["http://www.mendeley.com/documents/?uuid=9c2d2b53-0e63-46a9-9e62-5780c151f051"]},{"id":"ITEM-2","itemData":{"DOI":"10.1126/scitranslmed.3003552","ISSN":"19466234","PMID":"22517884","abstract":"Characterized by ventricular dilatation, systolic dysfunction, and progressive heart failure, dilated cardiomyopathy (DCM) is the most common form of cardiomyopathy in patients. DCM is the most common diagnosis leading to heart transplantation and places a significant burden on healthcare worldwide. The advent of induced pluripotent stem cells (iPSCs) offers an exceptional opportunity for creating disease-specific cellular models, investigating underlying mechanisms, and optimizing therapy. Here, we generated cardiomyocytes from iPSCs derived from patients in a DCM family carrying a point mutation (R173W) in the gene encoding sarcomeric protein cardiac troponin T. Compared to control healthy individuals in the same family cohort, cardiomyocytes derived from iPSCs from DCM patients exhibited altered regulation of calcium ion (Ca2+), decreased contractility, and abnormal distribution of sarcomeric a-actinin. When stimulated with a β-adrenergic agonist, DCM iPSC-derived cardiomyocytes showed characteristics of cellular stress such as reduced beating rates, compromised contraction, and a greater number of cells with abnormal sarcomeric α-actinin distribution. Treatment with β-adrenergic blockers or overexpression of sarcoplasmic reticulum Ca2+ adenosine triphosphatase (Serca2a) improved the function of iPSC-derived cardiomyocytes from DCM patients. Thus, iPSC-derived cardiomyocytes from DCM patients recapitulate to some extent the morphological and functional phenotypes of DCM and may serve as a useful platform for exploring disease mechanisms and for drug screening.","author":[{"dropping-particle":"","family":"Sun","given":"Ning","non-dropping-particle":"","parse-names":false,"suffix":""},{"dropping-particle":"","family":"Yazawa","given":"Masayuki","non-dropping-particle":"","parse-names":false,"suffix":""},{"dropping-particle":"","family":"Liu","given":"Jianwei","non-dropping-particle":"","parse-names":false,"suffix":""},{"dropping-particle":"","family":"Han","given":"Leng","non-dropping-particle":"","parse-names":false,"suffix":""},{"dropping-particle":"","family":"Sanchez-Freire","given":"Veronica","non-dropping-particle":"","parse-names":false,"suffix":""},{"dropping-particle":"","family":"Abilez","given":"Oscar J.","non-dropping-particle":"","parse-names":false,"suffix":""},{"dropping-particle":"","family":"Navarrete","given":"Enrique G.","non-dropping-particle":"","parse-names":false,"suffix":""},{"dropping-particle":"","family":"Hu","given":"Shijun","non-dropping-particle":"","parse-names":false,"suffix":""},{"dropping-particle":"","family":"Wang","given":"Li","non-dropping-particle":"","parse-names":false,"suffix":""},{"dropping-particle":"","family":"Lee","given":"Andrew","non-dropping-particle":"","parse-names":false,"suffix":""},{"dropping-particle":"","family":"Pavlovic","given":"Aleksandra","non-dropping-particle":"","parse-names":false,"suffix":""},{"dropping-particle":"","family":"Lin","given":"Shin","non-dropping-particle":"","parse-names":false,"suffix":""},{"dropping-particle":"","family":"Chen","given":"Rui","non-dropping-particle":"","parse-names":false,"suffix":""},{"dropping-particle":"","family":"Hajjar","given":"Roger J.","non-dropping-particle":"","parse-names":false,"suffix":""},{"dropping-particle":"","family":"Snyder","given":"Michael P.","non-dropping-particle":"","parse-names":false,"suffix":""},{"dropping-particle":"","family":"Dolmetsch","given":"Ricardo E.","non-dropping-particle":"","parse-names":false,"suffix":""},{"dropping-particle":"","family":"Butte","given":"Manish J.","non-dropping-particle":"","parse-names":false,"suffix":""},{"dropping-particle":"","family":"Ashley","given":"Euan A.","non-dropping-particle":"","parse-names":false,"suffix":""},{"dropping-particle":"","family":"Longaker","given":"Michael T.","non-dropping-particle":"","parse-names":false,"suffix":""},{"dropping-particle":"","family":"Robbins","given":"Robert C.","non-dropping-particle":"","parse-names":false,"suffix":""},{"dropping-particle":"","family":"Wu","given":"Joseph C.","non-dropping-particle":"","parse-names":false,"suffix":""}],"container-title":"Science Translational Medicine","id":"ITEM-2","issue":"130","issued":{"date-parts":[["2012"]]},"page":"130ra47-130ra47","title":"Patient-specific induced pluripotent stem cells as a model for familial dilated cardiomyopathy","type":"article-journal","volume":"4"},"uris":["http://www.mendeley.com/documents/?uuid=8c7de708-e64c-42fc-b433-94d74b15fe58"]},{"id":"ITEM-3","itemData":{"DOI":"10.1093/cvr/cvx205","ISSN":"0008-6363","author":[{"dropping-particle":"","family":"Stroud","given":"Matthew J","non-dropping-particle":"","parse-names":false,"suffix":""},{"dropping-particle":"","family":"Fang","given":"Xi","non-dropping-particle":"","parse-names":false,"suffix":""},{"dropping-particle":"","family":"Zhang","given":"Jianlin","non-dropping-particle":"","parse-names":false,"suffix":""},{"dropping-particle":"","family":"Guimarães-Camboa","given":"Nuno","non-dropping-particle":"","parse-names":false,"suffix":""},{"dropping-particle":"","family":"Veevers","given":"Jennifer","non-dropping-particle":"","parse-names":false,"suffix":""},{"dropping-particle":"","family":"Dalton","given":"Nancy D","non-dropping-particle":"","parse-names":false,"suffix":""},{"dropping-particle":"","family":"Gu","given":"Yusu","non-dropping-particle":"","parse-names":false,"suffix":""},{"dropping-particle":"","family":"Bradford","given":"William H","non-dropping-particle":"","parse-names":false,"suffix":""},{"dropping-particle":"","family":"Peterson","given":"Kirk L","non-dropping-particle":"","parse-names":false,"suffix":""},{"dropping-particle":"","family":"Evans","given":"Sylvia M","non-dropping-particle":"","parse-names":false,"suffix":""},{"dropping-particle":"","family":"Gerace","given":"Larry","non-dropping-particle":"","parse-names":false,"suffix":""},{"dropping-particle":"","family":"Chen","given":"Ju","non-dropping-particle":"","parse-names":false,"suffix":""}],"container-title":"Cardiovascular Research","id":"ITEM-3","issue":"3","issued":{"date-parts":[["2018","3","1"]]},"page":"378-388","title":"Luma is not essential for murine cardiac development and function","type":"article-journal","volume":"114"},"uris":["http://www.mendeley.com/documents/?uuid=f1fa2c74-005a-4e98-a537-07b0b2ab01c1"]}],"mendeley":{"formattedCitation":"&lt;sup&gt;26–28&lt;/sup&gt;","plainTextFormattedCitation":"26–28","previouslyFormattedCitation":"&lt;sup&gt;26–28&lt;/sup&gt;"},"properties":{"noteIndex":0},"schema":"https://github.com/citation-style-language/schema/raw/master/csl-citation.json"}</w:instrText>
      </w:r>
      <w:r w:rsidRPr="00D45618">
        <w:rPr>
          <w:rFonts w:cstheme="minorHAnsi"/>
          <w:sz w:val="24"/>
          <w:szCs w:val="24"/>
        </w:rPr>
        <w:fldChar w:fldCharType="separate"/>
      </w:r>
      <w:r w:rsidR="00744BF6" w:rsidRPr="00D45618">
        <w:rPr>
          <w:rFonts w:cstheme="minorHAnsi"/>
          <w:noProof/>
          <w:sz w:val="24"/>
          <w:szCs w:val="24"/>
          <w:vertAlign w:val="superscript"/>
        </w:rPr>
        <w:t>26–28</w:t>
      </w:r>
      <w:r w:rsidRPr="00D45618">
        <w:rPr>
          <w:rFonts w:cstheme="minorHAnsi"/>
          <w:sz w:val="24"/>
          <w:szCs w:val="24"/>
        </w:rPr>
        <w:fldChar w:fldCharType="end"/>
      </w:r>
      <w:r w:rsidRPr="005A1257">
        <w:rPr>
          <w:rFonts w:cstheme="minorHAnsi"/>
          <w:sz w:val="24"/>
          <w:szCs w:val="24"/>
        </w:rPr>
        <w:t xml:space="preserve"> a</w:t>
      </w:r>
      <w:r w:rsidR="005231F8" w:rsidRPr="00D45618">
        <w:rPr>
          <w:rFonts w:cstheme="minorHAnsi"/>
          <w:sz w:val="24"/>
          <w:szCs w:val="24"/>
        </w:rPr>
        <w:t>nd</w:t>
      </w:r>
      <w:r w:rsidRPr="00D45618">
        <w:rPr>
          <w:rFonts w:cstheme="minorHAnsi"/>
          <w:sz w:val="24"/>
          <w:szCs w:val="24"/>
        </w:rPr>
        <w:t xml:space="preserve"> as tools to screen therapeutics</w:t>
      </w:r>
      <w:r w:rsidRPr="00D45618">
        <w:rPr>
          <w:rFonts w:cstheme="minorHAnsi"/>
          <w:sz w:val="24"/>
          <w:szCs w:val="24"/>
        </w:rPr>
        <w:fldChar w:fldCharType="begin" w:fldLock="1"/>
      </w:r>
      <w:r w:rsidRPr="00D45618">
        <w:rPr>
          <w:rFonts w:cstheme="minorHAnsi"/>
          <w:sz w:val="24"/>
          <w:szCs w:val="24"/>
        </w:rPr>
        <w:instrText>ADDIN CSL_CITATION {"citationItems":[{"id":"ITEM-1","itemData":{"DOI":"10.1161/CIRCULATIONAHA.113.001883","ISSN":"00097322","abstract":"BACKGROUND - : Cardiotoxicity is a leading cause for drug attrition during pharmaceutical development and has resulted in numerous preventable patient deaths. Incidents of adverse cardiac drug reactions are more common in patients with preexisting heart disease than the general population. Here we generated a library of human induced pluripotent stem cell-derived cardiomyocytes (hiPSC-CMs) from patients with various hereditary cardiac disorders to model differences in cardiac drug toxicity susceptibility for patients of different genetic backgrounds. METHODS AND RESULTS - : Action potential duration and drug-induced arrhythmia were measured at the single cell level in hiPSC-CMs derived from healthy subjects and patients with hereditary long QT syndrome, familial hypertrophic cardiomyopathy, and familial dilated cardiomyopathy. Disease phenotypes were verified in long QT syndrome, hypertrophic cardiomyopathy, and dilated cardiomyopathy hiPSC-CMs by immunostaining and single cell patch clamp. Human embryonic stem cell-derived cardiomyocytes (hESC-CMs) and the human ether-a-go-go-related gene expressing human embryonic kidney cells were used as controls. Single cell PCR confirmed expression of all cardiac ion channels in patient-specific hiPSC-CMs as well as hESC-CMs, but not in human embryonic kidney cells. Disease-specific hiPSC-CMs demonstrated increased susceptibility to known cardiotoxic drugs as measured by action potential duration and quantification of drug-induced arrhythmias such as early afterdepolarizations and delayed afterdepolarizations. CONCLUSIONS - : We have recapitulated drug-induced cardiotoxicity profiles for healthy subjects, long QT syndrome, hypertrophic cardiomyopathy, and dilated cardiomyopathy patients at the single cell level for the first time. Our data indicate that healthy and diseased individuals exhibit different susceptibilities to cardiotoxic drugs and that use of disease-specific hiPSC-CMs may predict adverse drug responses more accurately than the standard human ether-a-go-go-related gene test or healthy control hiPSC-CM/hESC-CM screening assays. © 2013 American Heart Association, Inc.","author":[{"dropping-particle":"","family":"Liang","given":"Ping","non-dropping-particle":"","parse-names":false,"suffix":""},{"dropping-particle":"","family":"Lan","given":"Feng","non-dropping-particle":"","parse-names":false,"suffix":""},{"dropping-particle":"","family":"Lee","given":"Andrew S.","non-dropping-particle":"","parse-names":false,"suffix":""},{"dropping-particle":"","family":"Gong","given":"Tingyu","non-dropping-particle":"","parse-names":false,"suffix":""},{"dropping-particle":"","family":"Sanchez-Freire","given":"Veronica","non-dropping-particle":"","parse-names":false,"suffix":""},{"dropping-particle":"","family":"Wang","given":"Yongming","non-dropping-particle":"","parse-names":false,"suffix":""},{"dropping-particle":"","family":"Diecke","given":"Sebastian","non-dropping-particle":"","parse-names":false,"suffix":""},{"dropping-particle":"","family":"Sallam","given":"Karim","non-dropping-particle":"","parse-names":false,"suffix":""},{"dropping-particle":"","family":"Knowles","given":"Joshua W.","non-dropping-particle":"","parse-names":false,"suffix":""},{"dropping-particle":"","family":"Wang","given":"Paul J.","non-dropping-particle":"","parse-names":false,"suffix":""},{"dropping-particle":"","family":"Nguyen","given":"Patricia K.","non-dropping-particle":"","parse-names":false,"suffix":""},{"dropping-particle":"","family":"Bers","given":"Donald M.","non-dropping-particle":"","parse-names":false,"suffix":""},{"dropping-particle":"","family":"Robbins","given":"Robert C.","non-dropping-particle":"","parse-names":false,"suffix":""},{"dropping-particle":"","family":"Wu","given":"Joseph C.","non-dropping-particle":"","parse-names":false,"suffix":""}],"container-title":"Circulation","id":"ITEM-1","issue":"16","issued":{"date-parts":[["2013"]]},"page":"1677-1691","title":"Drug screening using a library of human induced pluripotent stem cell-derived cardiomyocytes reveals disease-specific patterns of cardiotoxicity","type":"article-journal","volume":"127"},"uris":["http://www.mendeley.com/documents/?uuid=bf7cc138-b10d-41c6-af07-de595b577216"]},{"id":"ITEM-2","itemData":{"DOI":"10.1073/pnas.1707316114","ISBN":"1091-6490 (Electronic) 0027-8424 (Linking)","ISSN":"10916490","PMID":"28916735","abstract":"The mammalian heart undergoes maturation during postnatal life to meet the increased functional requirements of an adult. However, the key drivers of this process remain poorly defined. We are currently unable to recapitulate postnatal maturation in human pluripotent stem cell-derived cardiomyocytes (hPSC-CMs), limiting their potential as a model system to discover regenerative therapeutics. Here, we provide a summary of our studies, where we developed a 96-well device for functional screening in human pluripotent stem cell-derived cardiac organoids (hCOs). Through interrogation of &gt;10,000 organoids, we systematically optimize parameters, including extracellular matrix (ECM), metabolic substrate, and growth factor conditions, that enhance cardiac tissue viability, function, and maturation. Under optimized maturation conditions, functional and molecular characterization revealed that a switch to fatty acid metabolism was a central driver of cardiac maturation. Under these conditions, hPSC-CMs were refractory to mitogenic stimuli, and we found that key proliferation pathways including β-catenin and Yes-associated protein 1 (YAP1) were repressed. This proliferative barrier imposed by fatty acid metabolism in hCOs could be rescued by simultaneous activation of both β-catenin and YAP1 using genetic approaches or a small molecule activating both pathways. These studies highlight that human organoids coupled with higher-throughput screening platforms have the potential to rapidly expand our knowledge of human biology and potentially unlock therapeutic strategies.","author":[{"dropping-particle":"","family":"Mills","given":"Richard J.","non-dropping-particle":"","parse-names":false,"suffix":""},{"dropping-particle":"","family":"Titmarsh","given":"Drew M.","non-dropping-particle":"","parse-names":false,"suffix":""},{"dropping-particle":"","family":"Koenig","given":"Xaver","non-dropping-particle":"","parse-names":false,"suffix":""},{"dropping-particle":"","family":"Parker","given":"Benjamin L.","non-dropping-particle":"","parse-names":false,"suffix":""},{"dropping-particle":"","family":"Ryall","given":"James G.","non-dropping-particle":"","parse-names":false,"suffix":""},{"dropping-particle":"","family":"Quaife-Ryan","given":"Gregory A.","non-dropping-particle":"","parse-names":false,"suffix":""},{"dropping-particle":"","family":"Voges","given":"Holly K.","non-dropping-particle":"","parse-names":false,"suffix":""},{"dropping-particle":"","family":"Hodson","given":"Mark P.","non-dropping-particle":"","parse-names":false,"suffix":""},{"dropping-particle":"","family":"Ferguson","given":"Charles","non-dropping-particle":"","parse-names":false,"suffix":""},{"dropping-particle":"","family":"Drowley","given":"Lauren","non-dropping-particle":"","parse-names":false,"suffix":""},{"dropping-particle":"","family":"Plowright","given":"Alleyn T.","non-dropping-particle":"","parse-names":false,"suffix":""},{"dropping-particle":"","family":"Needham","given":"Elise J.","non-dropping-particle":"","parse-names":false,"suffix":""},{"dropping-particle":"","family":"Wang","given":"Qing-Dong Dong","non-dropping-particle":"","parse-names":false,"suffix":""},{"dropping-particle":"","family":"Gregorevic","given":"Paul","non-dropping-particle":"","parse-names":false,"suffix":""},{"dropping-particle":"","family":"Xin","given":"Mei","non-dropping-particle":"","parse-names":false,"suffix":""},{"dropping-particle":"","family":"Thomas","given":"Walter G.","non-dropping-particle":"","parse-names":false,"suffix":""},{"dropping-particle":"","family":"Parton","given":"Robert G.","non-dropping-particle":"","parse-names":false,"suffix":""},{"dropping-particle":"","family":"Nielsen","given":"Lars K.","non-dropping-particle":"","parse-names":false,"suffix":""},{"dropping-particle":"","family":"Launikonis","given":"Bradley S.","non-dropping-particle":"","parse-names":false,"suffix":""},{"dropping-particle":"","family":"James","given":"David E.","non-dropping-particle":"","parse-names":false,"suffix":""},{"dropping-particle":"","family":"Elliott","given":"David A.","non-dropping-particle":"","parse-names":false,"suffix":""},{"dropping-particle":"","family":"Porrello","given":"Enzo R.","non-dropping-particle":"","parse-names":false,"suffix":""},{"dropping-particle":"","family":"Hudson","given":"James E.","non-dropping-particle":"","parse-names":false,"suffix":""}],"container-title":"Proceedings of the National Academy of Sciences of the United States of America","id":"ITEM-2","issue":"40","issued":{"date-parts":[["2017"]]},"page":"E8372-E8381","title":"Functional screening in human cardiac organoids reveals a metabolic mechanism for cardiomyocyte cell cycle arrest","type":"article-journal","volume":"114"},"uris":["http://www.mendeley.com/documents/?uuid=a9893c0a-e53d-4f68-a30f-ae5e20fe5214"]}],"mendeley":{"formattedCitation":"&lt;sup&gt;29,30&lt;/sup&gt;","plainTextFormattedCitation":"29,30","previouslyFormattedCitation":"&lt;sup&gt;29,30&lt;/sup&gt;"},"properties":{"noteIndex":0},"schema":"https://github.com/citation-style-language/schema/raw/master/csl-citation.json"}</w:instrText>
      </w:r>
      <w:r w:rsidRPr="00D45618">
        <w:rPr>
          <w:rFonts w:cstheme="minorHAnsi"/>
          <w:sz w:val="24"/>
          <w:szCs w:val="24"/>
        </w:rPr>
        <w:fldChar w:fldCharType="separate"/>
      </w:r>
      <w:r w:rsidR="00744BF6" w:rsidRPr="00D45618">
        <w:rPr>
          <w:rFonts w:cstheme="minorHAnsi"/>
          <w:noProof/>
          <w:sz w:val="24"/>
          <w:szCs w:val="24"/>
          <w:vertAlign w:val="superscript"/>
        </w:rPr>
        <w:t>29,30</w:t>
      </w:r>
      <w:r w:rsidRPr="00D45618">
        <w:rPr>
          <w:rFonts w:cstheme="minorHAnsi"/>
          <w:sz w:val="24"/>
          <w:szCs w:val="24"/>
        </w:rPr>
        <w:fldChar w:fldCharType="end"/>
      </w:r>
      <w:r w:rsidRPr="005A1257">
        <w:rPr>
          <w:rFonts w:cstheme="minorHAnsi"/>
          <w:sz w:val="24"/>
          <w:szCs w:val="24"/>
        </w:rPr>
        <w:t xml:space="preserve"> and toxic agents</w:t>
      </w:r>
      <w:r w:rsidRPr="00D45618">
        <w:rPr>
          <w:rFonts w:cstheme="minorHAnsi"/>
          <w:sz w:val="24"/>
          <w:szCs w:val="24"/>
        </w:rPr>
        <w:fldChar w:fldCharType="begin" w:fldLock="1"/>
      </w:r>
      <w:r w:rsidRPr="00D45618">
        <w:rPr>
          <w:rFonts w:cstheme="minorHAnsi"/>
          <w:sz w:val="24"/>
          <w:szCs w:val="24"/>
        </w:rPr>
        <w:instrText>ADDIN CSL_CITATION {"citationItems":[{"id":"ITEM-1","itemData":{"DOI":"10.1016/j.scr.2009.11.004","ISSN":"18735061","abstract":"Recent withdrawals of prescription drugs from clinical use because of unexpected side effects on the heart have highlighted the need for more reliable cardiac safety pharmacology assays. Block of the human Ether-a-go go Related Gene (hERG) ion channel in particular is associated with life-threatening arrhythmias, such as Torsade de Pointes (TdP). Here we investigated human cardiomyocytes derived from pluripotent (embryonic) stem cells (hESC) as a renewable, scalable, and reproducible system on which to base cardiac safety pharmacology assays. Analyses of extracellular field potentials in hESC-derived cardiomyocytes (hESC-CM) and generation of derivative field potential duration (FPD) values showed dose-dependent responses for 12 cardiac and noncardiac drugs. Serum levels in patients of drugs with known effects on QT interval overlapped with prolonged FPD values derived from hESC-CM, as predicted. We thus propose hESC-CM FPD prolongation as a safety criterion for preclinical evaluation of new drugs in development. This is the first study in which dose responses of such a wide range of compounds on hESC-CM have been generated and shown to be predictive of clinical effects. We propose that assays based on hESC-CM could complement or potentially replace some of the preclinical cardiac toxicity screening tests currently used for lead optimization and further development of new drugs. © 2009 Elsevier B.V. All rights reserved.","author":[{"dropping-particle":"","family":"Braam","given":"Stefan R.","non-dropping-particle":"","parse-names":false,"suffix":""},{"dropping-particle":"","family":"Tertoolen","given":"Leon","non-dropping-particle":"","parse-names":false,"suffix":""},{"dropping-particle":"","family":"Stolpe","given":"Anja","non-dropping-particle":"van de","parse-names":false,"suffix":""},{"dropping-particle":"","family":"Meyer","given":"Thomas","non-dropping-particle":"","parse-names":false,"suffix":""},{"dropping-particle":"","family":"Passier","given":"Robert","non-dropping-particle":"","parse-names":false,"suffix":""},{"dropping-particle":"","family":"Mummery","given":"Christine L.","non-dropping-particle":"","parse-names":false,"suffix":""}],"container-title":"Stem Cell Research","id":"ITEM-1","issue":"2","issued":{"date-parts":[["2010"]]},"page":"107-116","publisher":"Elsevier B.V.","title":"Prediction of drug-induced cardiotoxicity using human embryonic stem cell-derived cardiomyocytes","type":"article-journal","volume":"4"},"uris":["http://www.mendeley.com/documents/?uuid=0440b91d-c3f4-4a35-8db7-cadcbd8a4284"]},{"id":"ITEM-2","itemData":{"DOI":"10.1038/nm.4087","ISSN":"1078-8956","author":[{"dropping-particle":"","family":"Burridge","given":"Paul W","non-dropping-particle":"","parse-names":false,"suffix":""},{"dropping-particle":"","family":"Li","given":"Yong Fuga","non-dropping-particle":"","parse-names":false,"suffix":""},{"dropping-particle":"","family":"Matsa","given":"Elena","non-dropping-particle":"","parse-names":false,"suffix":""},{"dropping-particle":"","family":"Wu","given":"Haodi","non-dropping-particle":"","parse-names":false,"suffix":""},{"dropping-particle":"","family":"Ong","given":"Sang-Ging","non-dropping-particle":"","parse-names":false,"suffix":""},{"dropping-particle":"","family":"Sharma","given":"Arun","non-dropping-particle":"","parse-names":false,"suffix":""},{"dropping-particle":"","family":"Holmström","given":"Alexandra","non-dropping-particle":"","parse-names":false,"suffix":""},{"dropping-particle":"","family":"Chang","given":"Alex C","non-dropping-particle":"","parse-names":false,"suffix":""},{"dropping-particle":"","family":"Coronado","given":"Michael J","non-dropping-particle":"","parse-names":false,"suffix":""},{"dropping-particle":"","family":"Ebert","given":"Antje D","non-dropping-particle":"","parse-names":false,"suffix":""},{"dropping-particle":"","family":"Knowles","given":"Joshua W","non-dropping-particle":"","parse-names":false,"suffix":""},{"dropping-particle":"","family":"Telli","given":"Melinda L","non-dropping-particle":"","parse-names":false,"suffix":""},{"dropping-particle":"","family":"Witteles","given":"Ronald M","non-dropping-particle":"","parse-names":false,"suffix":""},{"dropping-particle":"","family":"Blau","given":"Helen M","non-dropping-particle":"","parse-names":false,"suffix":""},{"dropping-particle":"","family":"Bernstein","given":"Daniel","non-dropping-particle":"","parse-names":false,"suffix":""},{"dropping-particle":"","family":"Altman","given":"Russ B","non-dropping-particle":"","parse-names":false,"suffix":""},{"dropping-particle":"","family":"Wu","given":"Joseph C","non-dropping-particle":"","parse-names":false,"suffix":""}],"container-title":"Nature Medicine","id":"ITEM-2","issue":"5","issued":{"date-parts":[["2016","5","18"]]},"page":"547-556","title":"Human induced pluripotent stem cell–derived cardiomyocytes recapitulate the predilection of breast cancer patients to doxorubicin-induced cardiotoxicity","type":"article-journal","volume":"22"},"uris":["http://www.mendeley.com/documents/?uuid=c2c9f3ed-a659-4478-b051-4234832248fe"]}],"mendeley":{"formattedCitation":"&lt;sup&gt;31,32&lt;/sup&gt;","plainTextFormattedCitation":"31,32","previouslyFormattedCitation":"&lt;sup&gt;31,32&lt;/sup&gt;"},"properties":{"noteIndex":0},"schema":"https://github.com/citation-style-language/schema/raw/master/csl-citation.json"}</w:instrText>
      </w:r>
      <w:r w:rsidRPr="00D45618">
        <w:rPr>
          <w:rFonts w:cstheme="minorHAnsi"/>
          <w:sz w:val="24"/>
          <w:szCs w:val="24"/>
        </w:rPr>
        <w:fldChar w:fldCharType="separate"/>
      </w:r>
      <w:r w:rsidR="00744BF6" w:rsidRPr="00D45618">
        <w:rPr>
          <w:rFonts w:cstheme="minorHAnsi"/>
          <w:noProof/>
          <w:sz w:val="24"/>
          <w:szCs w:val="24"/>
          <w:vertAlign w:val="superscript"/>
        </w:rPr>
        <w:t>31,32</w:t>
      </w:r>
      <w:r w:rsidRPr="00D45618">
        <w:rPr>
          <w:rFonts w:cstheme="minorHAnsi"/>
          <w:sz w:val="24"/>
          <w:szCs w:val="24"/>
        </w:rPr>
        <w:fldChar w:fldCharType="end"/>
      </w:r>
      <w:r w:rsidRPr="005A1257">
        <w:rPr>
          <w:rFonts w:cstheme="minorHAnsi"/>
          <w:sz w:val="24"/>
          <w:szCs w:val="24"/>
        </w:rPr>
        <w:t xml:space="preserve">. </w:t>
      </w:r>
      <w:r w:rsidR="00211072" w:rsidRPr="00D45618">
        <w:rPr>
          <w:rFonts w:cstheme="minorHAnsi"/>
          <w:sz w:val="24"/>
          <w:szCs w:val="24"/>
        </w:rPr>
        <w:t>Here</w:t>
      </w:r>
      <w:r w:rsidR="005231F8" w:rsidRPr="00D45618">
        <w:rPr>
          <w:rFonts w:cstheme="minorHAnsi"/>
          <w:sz w:val="24"/>
          <w:szCs w:val="24"/>
        </w:rPr>
        <w:t>,</w:t>
      </w:r>
      <w:r w:rsidR="00211072" w:rsidRPr="00D45618">
        <w:rPr>
          <w:rFonts w:cstheme="minorHAnsi"/>
          <w:sz w:val="24"/>
          <w:szCs w:val="24"/>
        </w:rPr>
        <w:t xml:space="preserve"> we report an easy</w:t>
      </w:r>
      <w:r w:rsidR="005231F8" w:rsidRPr="00D45618">
        <w:rPr>
          <w:rFonts w:cstheme="minorHAnsi"/>
          <w:sz w:val="24"/>
          <w:szCs w:val="24"/>
        </w:rPr>
        <w:t>-</w:t>
      </w:r>
      <w:r w:rsidR="00211072" w:rsidRPr="00D45618">
        <w:rPr>
          <w:rFonts w:cstheme="minorHAnsi"/>
          <w:sz w:val="24"/>
          <w:szCs w:val="24"/>
        </w:rPr>
        <w:t>to</w:t>
      </w:r>
      <w:r w:rsidR="005231F8" w:rsidRPr="00D45618">
        <w:rPr>
          <w:rFonts w:cstheme="minorHAnsi"/>
          <w:sz w:val="24"/>
          <w:szCs w:val="24"/>
        </w:rPr>
        <w:t>-</w:t>
      </w:r>
      <w:r w:rsidR="00211072" w:rsidRPr="00D45618">
        <w:rPr>
          <w:rFonts w:cstheme="minorHAnsi"/>
          <w:sz w:val="24"/>
          <w:szCs w:val="24"/>
        </w:rPr>
        <w:t xml:space="preserve">implement, highly reproducible protocol to generate and differentiate </w:t>
      </w:r>
      <w:r w:rsidR="005231F8" w:rsidRPr="00D45618">
        <w:rPr>
          <w:rFonts w:cstheme="minorHAnsi"/>
          <w:sz w:val="24"/>
          <w:szCs w:val="24"/>
        </w:rPr>
        <w:t>EBs</w:t>
      </w:r>
      <w:r w:rsidR="00211072" w:rsidRPr="00D45618">
        <w:rPr>
          <w:rFonts w:cstheme="minorHAnsi"/>
          <w:sz w:val="24"/>
          <w:szCs w:val="24"/>
        </w:rPr>
        <w:t xml:space="preserve"> </w:t>
      </w:r>
      <w:r w:rsidR="005231F8" w:rsidRPr="00D45618">
        <w:rPr>
          <w:rFonts w:cstheme="minorHAnsi"/>
          <w:sz w:val="24"/>
          <w:szCs w:val="24"/>
        </w:rPr>
        <w:t>in</w:t>
      </w:r>
      <w:r w:rsidR="00211072" w:rsidRPr="00D45618">
        <w:rPr>
          <w:rFonts w:cstheme="minorHAnsi"/>
          <w:sz w:val="24"/>
          <w:szCs w:val="24"/>
        </w:rPr>
        <w:t>to highly complex h</w:t>
      </w:r>
      <w:r w:rsidR="00CB758C" w:rsidRPr="00D45618">
        <w:rPr>
          <w:rFonts w:cstheme="minorHAnsi"/>
          <w:sz w:val="24"/>
          <w:szCs w:val="24"/>
        </w:rPr>
        <w:t>HOs</w:t>
      </w:r>
      <w:r w:rsidR="00211072" w:rsidRPr="00D45618">
        <w:rPr>
          <w:rFonts w:cstheme="minorHAnsi"/>
          <w:sz w:val="24"/>
          <w:szCs w:val="24"/>
        </w:rPr>
        <w:t xml:space="preserve">. </w:t>
      </w:r>
      <w:r w:rsidR="000B1579" w:rsidRPr="00D45618">
        <w:rPr>
          <w:rFonts w:cstheme="minorHAnsi"/>
          <w:sz w:val="24"/>
          <w:szCs w:val="24"/>
        </w:rPr>
        <w:t>This protocol has been successful in multiple cell lines</w:t>
      </w:r>
      <w:r w:rsidR="00CB758C" w:rsidRPr="00D45618">
        <w:rPr>
          <w:rFonts w:cstheme="minorHAnsi"/>
          <w:sz w:val="24"/>
          <w:szCs w:val="24"/>
        </w:rPr>
        <w:t>,</w:t>
      </w:r>
      <w:r w:rsidR="000B1579" w:rsidRPr="00D45618">
        <w:rPr>
          <w:rFonts w:cstheme="minorHAnsi"/>
          <w:sz w:val="24"/>
          <w:szCs w:val="24"/>
        </w:rPr>
        <w:t xml:space="preserve"> including </w:t>
      </w:r>
      <w:r w:rsidR="07F859FA" w:rsidRPr="00D45618">
        <w:rPr>
          <w:rFonts w:cstheme="minorHAnsi"/>
          <w:sz w:val="24"/>
          <w:szCs w:val="24"/>
        </w:rPr>
        <w:t>h</w:t>
      </w:r>
      <w:r w:rsidR="000B1579" w:rsidRPr="00D45618">
        <w:rPr>
          <w:rFonts w:cstheme="minorHAnsi"/>
          <w:sz w:val="24"/>
          <w:szCs w:val="24"/>
        </w:rPr>
        <w:t xml:space="preserve">PSCs and </w:t>
      </w:r>
      <w:r w:rsidR="220DB0EE" w:rsidRPr="00D45618">
        <w:rPr>
          <w:rFonts w:cstheme="minorHAnsi"/>
          <w:sz w:val="24"/>
          <w:szCs w:val="24"/>
        </w:rPr>
        <w:t>h</w:t>
      </w:r>
      <w:r w:rsidR="000B1579" w:rsidRPr="00D45618">
        <w:rPr>
          <w:rFonts w:cstheme="minorHAnsi"/>
          <w:sz w:val="24"/>
          <w:szCs w:val="24"/>
        </w:rPr>
        <w:t>ESCs</w:t>
      </w:r>
      <w:r w:rsidRPr="00D45618">
        <w:rPr>
          <w:rFonts w:cstheme="minorHAnsi"/>
          <w:sz w:val="24"/>
          <w:szCs w:val="24"/>
        </w:rPr>
        <w:fldChar w:fldCharType="begin" w:fldLock="1"/>
      </w:r>
      <w:r w:rsidR="00BD7B41" w:rsidRPr="00D45618">
        <w:rPr>
          <w:rFonts w:cstheme="minorHAnsi"/>
          <w:sz w:val="24"/>
          <w:szCs w:val="24"/>
        </w:rPr>
        <w:instrText>ADDIN CSL_CITATION {"citationItems":[{"id":"ITEM-1","itemData":{"DOI":"10.1038/s41467-021-25329-5","ISSN":"2041-1723","abstract":"Congenital heart defects constitute the most common human birth defect, however understanding of how these disorders originate is limited by our ability to model the human heart accurately in vitro. Here we report a method to generate developmentally relevant human heart organoids by self-assembly using human pluripotent stem cells. Our procedure is fully defined, efficient, reproducible, and compatible with high-content approaches. Organoids are generated through a three-step Wnt signaling modulation strategy using chemical inhibitors and growth factors. Heart organoids are comparable to age-matched human fetal cardiac tissues at the transcriptomic, structural, and cellular level. They develop sophisticated internal chambers with well-organized multi-lineage cardiac cell types, recapitulate heart field formation and atrioventricular specification, develop a complex vasculature, and exhibit robust functional activity. We also show that our organoid platform can recreate complex metabolic disorders associated with congenital heart defects, as demonstrated by an in vitro model of pregestational diabetes-induced congenital heart defects.","author":[{"dropping-particle":"","family":"Lewis-Israeli","given":"Yonatan R.","non-dropping-particle":"","parse-names":false,"suffix":""},{"dropping-particle":"","family":"Wasserman","given":"Aaron H.","non-dropping-particle":"","parse-names":false,"suffix":""},{"dropping-particle":"","family":"Gabalski","given":"Mitchell A.","non-dropping-particle":"","parse-names":false,"suffix":""},{"dropping-particle":"","family":"Volmert","given":"Brett D.","non-dropping-particle":"","parse-names":false,"suffix":""},{"dropping-particle":"","family":"Ming","given":"Yixuan","non-dropping-particle":"","parse-names":false,"suffix":""},{"dropping-particle":"","family":"Ball","given":"Kristen A.","non-dropping-particle":"","parse-names":false,"suffix":""},{"dropping-particle":"","family":"Yang","given":"Weiyang","non-dropping-particle":"","parse-names":false,"suffix":""},{"dropping-particle":"","family":"Zou","given":"Jinyun","non-dropping-particle":"","parse-names":false,"suffix":""},{"dropping-particle":"","family":"Ni","given":"Guangming","non-dropping-particle":"","parse-names":false,"suffix":""},{"dropping-particle":"","family":"Pajares","given":"Natalia","non-dropping-particle":"","parse-names":false,"suffix":""},{"dropping-particle":"","family":"Chatzistavrou","given":"Xanthippi","non-dropping-particle":"","parse-names":false,"suffix":""},{"dropping-particle":"","family":"Li","given":"Wen","non-dropping-particle":"","parse-names":false,"suffix":""},{"dropping-particle":"","family":"Zhou","given":"Chao","non-dropping-particle":"","parse-names":false,"suffix":""},{"dropping-particle":"","family":"Aguirre","given":"Aitor","non-dropping-particle":"","parse-names":false,"suffix":""}],"container-title":"Nature Communications","id":"ITEM-1","issue":"1","issued":{"date-parts":[["2021","12","26"]]},"page":"5142","title":"Self-assembling human heart organoids for the modeling of cardiac development and congenital heart disease","type":"article-journal","volume":"12"},"uris":["http://www.mendeley.com/documents/?uuid=ad6f3b83-4b9e-43b4-ba1a-86032c056726"]}],"mendeley":{"formattedCitation":"&lt;sup&gt;23&lt;/sup&gt;","plainTextFormattedCitation":"23","previouslyFormattedCitation":"&lt;sup&gt;23&lt;/sup&gt;"},"properties":{"noteIndex":0},"schema":"https://github.com/citation-style-language/schema/raw/master/csl-citation.json"}</w:instrText>
      </w:r>
      <w:r w:rsidRPr="00D45618">
        <w:rPr>
          <w:rFonts w:cstheme="minorHAnsi"/>
          <w:sz w:val="24"/>
          <w:szCs w:val="24"/>
        </w:rPr>
        <w:fldChar w:fldCharType="separate"/>
      </w:r>
      <w:r w:rsidR="00BD7B41" w:rsidRPr="00D45618">
        <w:rPr>
          <w:rFonts w:cstheme="minorHAnsi"/>
          <w:noProof/>
          <w:sz w:val="24"/>
          <w:szCs w:val="24"/>
          <w:vertAlign w:val="superscript"/>
        </w:rPr>
        <w:t>23</w:t>
      </w:r>
      <w:r w:rsidRPr="00D45618">
        <w:rPr>
          <w:rFonts w:cstheme="minorHAnsi"/>
          <w:sz w:val="24"/>
          <w:szCs w:val="24"/>
        </w:rPr>
        <w:fldChar w:fldCharType="end"/>
      </w:r>
      <w:r w:rsidR="00CB758C" w:rsidRPr="005A1257">
        <w:rPr>
          <w:rFonts w:cstheme="minorHAnsi"/>
          <w:sz w:val="24"/>
          <w:szCs w:val="24"/>
        </w:rPr>
        <w:t>,</w:t>
      </w:r>
      <w:r w:rsidR="000B1579" w:rsidRPr="00D45618">
        <w:rPr>
          <w:rFonts w:cstheme="minorHAnsi"/>
          <w:sz w:val="24"/>
          <w:szCs w:val="24"/>
        </w:rPr>
        <w:t xml:space="preserve"> showing consistent beating frequencies and cell type organization. This protocol draws aspects </w:t>
      </w:r>
      <w:r w:rsidR="00095F5C" w:rsidRPr="00D45618">
        <w:rPr>
          <w:rFonts w:cstheme="minorHAnsi"/>
          <w:sz w:val="24"/>
          <w:szCs w:val="24"/>
        </w:rPr>
        <w:t>from</w:t>
      </w:r>
      <w:r w:rsidR="000B1579" w:rsidRPr="00D45618">
        <w:rPr>
          <w:rFonts w:cstheme="minorHAnsi"/>
          <w:sz w:val="24"/>
          <w:szCs w:val="24"/>
        </w:rPr>
        <w:t xml:space="preserve"> previously described protocols for cardiomyocyte differentiation</w:t>
      </w:r>
      <w:r w:rsidRPr="00D45618">
        <w:rPr>
          <w:rFonts w:cstheme="minorHAnsi"/>
          <w:sz w:val="24"/>
          <w:szCs w:val="24"/>
        </w:rPr>
        <w:fldChar w:fldCharType="begin" w:fldLock="1"/>
      </w:r>
      <w:r w:rsidRPr="00D45618">
        <w:rPr>
          <w:rFonts w:cstheme="minorHAnsi"/>
          <w:sz w:val="24"/>
          <w:szCs w:val="24"/>
        </w:rPr>
        <w:instrText>ADDIN CSL_CITATION {"citationItems":[{"id":"ITEM-1","itemData":{"DOI":"10.1073/pnas.1200250109","ISBN":"1200250109","ISSN":"00278424","PMID":"22645348","abstract":"Human pluripotent stem cells (hPSCs) offer the potential to generate large numbers of functional cardiomyocytes from clonal and patient-specific cell sources. Here we show that temporal modulation of Wnt signaling is both essential and sufficient for efficient cardiac induction in hPSCs under defined, growth factor-free conditions. shRNA knockdown of β-catenin during the initial stage of hPSC differentiation fully blocked cardiomyocyte specification, whereas glycogen synthase kinase 3 inhibition at this point enhanced cardiomyocyte generation. Furthermore, sequential treatment of hPSCs with glycogen synthase kinase 3 inhibitors followed by inducible expression of β-catenin shRNA or chemical inhibitors of Wnt signaling produced a high yield of virtually (up to 98%) pure functional human cardiomyocytes from multiple hPSC lines. The robust ability to generate functional cardiomyocytes under defined, growth factor-free conditions solely by genetic or chemically mediated manipulation of a single developmental pathway should facilitate scalable production of cardiac cells suitable for research and regenerative applications.","author":[{"dropping-particle":"","family":"Lian","given":"Xiaojun","non-dropping-particle":"","parse-names":false,"suffix":""},{"dropping-particle":"","family":"Hsiao","given":"Cheston","non-dropping-particle":"","parse-names":false,"suffix":""},{"dropping-particle":"","family":"Wilson","given":"Gisela","non-dropping-particle":"","parse-names":false,"suffix":""},{"dropping-particle":"","family":"Zhu","given":"Kexian","non-dropping-particle":"","parse-names":false,"suffix":""},{"dropping-particle":"","family":"Hazeltine","given":"Laurie B.","non-dropping-particle":"","parse-names":false,"suffix":""},{"dropping-particle":"","family":"Azarin","given":"Samira M.","non-dropping-particle":"","parse-names":false,"suffix":""},{"dropping-particle":"","family":"Raval","given":"Kunil K.","non-dropping-particle":"","parse-names":false,"suffix":""},{"dropping-particle":"","family":"Zhang","given":"Jianhua","non-dropping-particle":"","parse-names":false,"suffix":""},{"dropping-particle":"","family":"Kamp","given":"Timothy J.","non-dropping-particle":"","parse-names":false,"suffix":""},{"dropping-particle":"","family":"Palecek","given":"Sean P.","non-dropping-particle":"","parse-names":false,"suffix":""}],"container-title":"Proceedings of the National Academy of Sciences of the United States of America","id":"ITEM-1","issue":"27","issued":{"date-parts":[["2012"]]},"page":"E1848-E1857","title":"Robust cardiomyocyte differentiation from human pluripotent stem cells via temporal modulation of canonical Wnt signaling","type":"article-journal","volume":"109"},"uris":["http://www.mendeley.com/documents/?uuid=a92680da-be84-40d0-8b5a-c10b762f9e7d"]}],"mendeley":{"formattedCitation":"&lt;sup&gt;24&lt;/sup&gt;","plainTextFormattedCitation":"24","previouslyFormattedCitation":"&lt;sup&gt;24&lt;/sup&gt;"},"properties":{"noteIndex":0},"schema":"https://github.com/citation-style-language/schema/raw/master/csl-citation.json"}</w:instrText>
      </w:r>
      <w:r w:rsidRPr="00D45618">
        <w:rPr>
          <w:rFonts w:cstheme="minorHAnsi"/>
          <w:sz w:val="24"/>
          <w:szCs w:val="24"/>
        </w:rPr>
        <w:fldChar w:fldCharType="separate"/>
      </w:r>
      <w:r w:rsidR="00744BF6" w:rsidRPr="00D45618">
        <w:rPr>
          <w:rFonts w:cstheme="minorHAnsi"/>
          <w:noProof/>
          <w:sz w:val="24"/>
          <w:szCs w:val="24"/>
          <w:vertAlign w:val="superscript"/>
        </w:rPr>
        <w:t>24</w:t>
      </w:r>
      <w:r w:rsidRPr="00D45618">
        <w:rPr>
          <w:rFonts w:cstheme="minorHAnsi"/>
          <w:sz w:val="24"/>
          <w:szCs w:val="24"/>
        </w:rPr>
        <w:fldChar w:fldCharType="end"/>
      </w:r>
      <w:r w:rsidR="000B1579" w:rsidRPr="005A1257">
        <w:rPr>
          <w:rFonts w:cstheme="minorHAnsi"/>
          <w:sz w:val="24"/>
          <w:szCs w:val="24"/>
        </w:rPr>
        <w:t>, epicardial cell differentiation</w:t>
      </w:r>
      <w:r w:rsidRPr="00D45618">
        <w:rPr>
          <w:rFonts w:cstheme="minorHAnsi"/>
          <w:sz w:val="24"/>
          <w:szCs w:val="24"/>
        </w:rPr>
        <w:fldChar w:fldCharType="begin" w:fldLock="1"/>
      </w:r>
      <w:r w:rsidRPr="00D45618">
        <w:rPr>
          <w:rFonts w:cstheme="minorHAnsi"/>
          <w:sz w:val="24"/>
          <w:szCs w:val="24"/>
        </w:rPr>
        <w:instrText>ADDIN CSL_CITATION {"citationItems":[{"id":"ITEM-1","itemData":{"DOI":"10.1038/s41551-016-0003","ISSN":"2157846X","abstract":"The epicardium contributes both multi-lineage descendants and paracrine factors to the heart during cardiogenesis and cardiac repair, underscoring its potential for use in cardiac regenerative medicine. Yet little is known about the cellular and molecular mechanisms that regulate human epicardial development and regeneration. Here, we show that the temporal modulation of canonical Wnt signalling is sufficient for epicardial induction from six different human pluripotent stem cell (hPSC) lines, including a WT1-2A-eGFP knock-in reporter line, under chemically defined, xeno-free conditions. We also show that treatment with transforming growth factor beta (TGF-β)-signalling inhibitors permitted long-term expansion of the hPSC-derived epicardial cells, resulting in more than 25 population doublings of WT1 + cells in homogenous monolayers. The hPSC-derived epicardial cells were similar to primary epicardial cells both in vitro and in vivo, as determined by morphological and functional assays, including RNA sequencing. Our findings have implications for the understanding of self-renewal mechanisms of the epicardium and for epicardial regeneration using cellular or small-molecule therapies.","author":[{"dropping-particle":"","family":"Bao","given":"Xiaoping","non-dropping-particle":"","parse-names":false,"suffix":""},{"dropping-particle":"","family":"Lian","given":"Xiaojun","non-dropping-particle":"","parse-names":false,"suffix":""},{"dropping-particle":"","family":"Hacker","given":"Timothy A.","non-dropping-particle":"","parse-names":false,"suffix":""},{"dropping-particle":"","family":"Schmuck","given":"Eric G.","non-dropping-particle":"","parse-names":false,"suffix":""},{"dropping-particle":"","family":"Qian","given":"Tongcheng","non-dropping-particle":"","parse-names":false,"suffix":""},{"dropping-particle":"","family":"Bhute","given":"Vijesh J.","non-dropping-particle":"","parse-names":false,"suffix":""},{"dropping-particle":"","family":"Han","given":"Tianxiao","non-dropping-particle":"","parse-names":false,"suffix":""},{"dropping-particle":"","family":"Shi","given":"Mengxuan","non-dropping-particle":"","parse-names":false,"suffix":""},{"dropping-particle":"","family":"Drowley","given":"Lauren","non-dropping-particle":"","parse-names":false,"suffix":""},{"dropping-particle":"","family":"Plowright","given":"Alleyn T.","non-dropping-particle":"","parse-names":false,"suffix":""},{"dropping-particle":"","family":"Wang","given":"Qing Dong","non-dropping-particle":"","parse-names":false,"suffix":""},{"dropping-particle":"","family":"Goumans","given":"Marie Jose","non-dropping-particle":"","parse-names":false,"suffix":""},{"dropping-particle":"","family":"Palecek","given":"Sean P.","non-dropping-particle":"","parse-names":false,"suffix":""}],"container-title":"Nature Biomedical Engineering","id":"ITEM-1","issue":"1","issued":{"date-parts":[["2017"]]},"page":"1-12","publisher":"Nature Publishing Group","title":"Long-term self-renewing human epicardial cells generated from pluripotent stem cells under defined xeno-free conditions","type":"article-journal","volume":"1"},"uris":["http://www.mendeley.com/documents/?uuid=6efa13cc-0853-4ff9-9781-45069659dc26"]}],"mendeley":{"formattedCitation":"&lt;sup&gt;22&lt;/sup&gt;","plainTextFormattedCitation":"22","previouslyFormattedCitation":"&lt;sup&gt;22&lt;/sup&gt;"},"properties":{"noteIndex":0},"schema":"https://github.com/citation-style-language/schema/raw/master/csl-citation.json"}</w:instrText>
      </w:r>
      <w:r w:rsidRPr="00D45618">
        <w:rPr>
          <w:rFonts w:cstheme="minorHAnsi"/>
          <w:sz w:val="24"/>
          <w:szCs w:val="24"/>
        </w:rPr>
        <w:fldChar w:fldCharType="separate"/>
      </w:r>
      <w:r w:rsidR="00176835" w:rsidRPr="00D45618">
        <w:rPr>
          <w:rFonts w:cstheme="minorHAnsi"/>
          <w:noProof/>
          <w:sz w:val="24"/>
          <w:szCs w:val="24"/>
          <w:vertAlign w:val="superscript"/>
        </w:rPr>
        <w:t>22</w:t>
      </w:r>
      <w:r w:rsidRPr="00D45618">
        <w:rPr>
          <w:rFonts w:cstheme="minorHAnsi"/>
          <w:sz w:val="24"/>
          <w:szCs w:val="24"/>
        </w:rPr>
        <w:fldChar w:fldCharType="end"/>
      </w:r>
      <w:r w:rsidR="000B1579" w:rsidRPr="005A1257">
        <w:rPr>
          <w:rFonts w:cstheme="minorHAnsi"/>
          <w:sz w:val="24"/>
          <w:szCs w:val="24"/>
        </w:rPr>
        <w:t>, and precardiac organoids derived from mouse ESCs</w:t>
      </w:r>
      <w:r w:rsidRPr="00D45618">
        <w:rPr>
          <w:rFonts w:cstheme="minorHAnsi"/>
          <w:sz w:val="24"/>
          <w:szCs w:val="24"/>
        </w:rPr>
        <w:fldChar w:fldCharType="begin" w:fldLock="1"/>
      </w:r>
      <w:r w:rsidRPr="00D45618">
        <w:rPr>
          <w:rFonts w:cstheme="minorHAnsi"/>
          <w:sz w:val="24"/>
          <w:szCs w:val="24"/>
        </w:rPr>
        <w:instrText>ADDIN CSL_CITATION {"citationItems":[{"id":"ITEM-1","itemData":{"DOI":"10.1038/s41467-018-05604-8","ISBN":"4146701805","ISSN":"20411723","PMID":"30087351","abstract":"The discovery of the first heart field (FHF) and the second heart field (SHF) led us to understand how cardiac lineages and structures arise during development. However, it remains unknown how they are specified. Here, we generate precardiac spheroids with pluripotent stem cells (PSCs) harboring GFP/RFP reporters under the control of FHF/SHF markers, respectively. GFP+ cells and RFP+ cells appear from two distinct areas and develop in a complementary fashion. Transcriptome analysis shows a high degree of similarities with embryonic FHF/SHF cells. Bmp and Wnt are among the most differentially regulated pathways, and gain- and loss-of-function studies reveal that Bmp specifies GFP+ cells and RFP+ cells via the Bmp/Smad pathway and Wnt signaling, respectively. FHF/SHF cells can be isolated without reporters by the surface protein Cxcr4. This study provides novel insights into understanding the specification of two cardiac origins, which can be leveraged for PSC-based modeling of heart field/chamber-specific disease.","author":[{"dropping-particle":"","family":"Andersen","given":"Peter","non-dropping-particle":"","parse-names":false,"suffix":""},{"dropping-particle":"","family":"Tampakakis","given":"Emmanouil","non-dropping-particle":"","parse-names":false,"suffix":""},{"dropping-particle":"V.","family":"Jimenez","given":"Dennisse","non-dropping-particle":"","parse-names":false,"suffix":""},{"dropping-particle":"","family":"Kannan","given":"Suraj","non-dropping-particle":"","parse-names":false,"suffix":""},{"dropping-particle":"","family":"Miyamoto","given":"Matthew","non-dropping-particle":"","parse-names":false,"suffix":""},{"dropping-particle":"","family":"Shin","given":"Hye Kyung","non-dropping-particle":"","parse-names":false,"suffix":""},{"dropping-particle":"","family":"Saberi","given":"Amir","non-dropping-particle":"","parse-names":false,"suffix":""},{"dropping-particle":"","family":"Murphy","given":"Sean","non-dropping-particle":"","parse-names":false,"suffix":""},{"dropping-particle":"","family":"Sulistio","given":"Edrick","non-dropping-particle":"","parse-names":false,"suffix":""},{"dropping-particle":"","family":"Chelko","given":"Stephen P.","non-dropping-particle":"","parse-names":false,"suffix":""},{"dropping-particle":"","family":"Kwon","given":"Chulan","non-dropping-particle":"","parse-names":false,"suffix":""}],"container-title":"Nature Communications","id":"ITEM-1","issue":"1","issued":{"date-parts":[["2018"]]},"page":"1-13","publisher":"Springer US","title":"Precardiac organoids form two heart fields via Bmp/Wnt signaling","type":"article-journal","volume":"9"},"uris":["http://www.mendeley.com/documents/?uuid=a41c99cd-f5b6-4907-bf29-2c70ab2740d8"]}],"mendeley":{"formattedCitation":"&lt;sup&gt;16&lt;/sup&gt;","plainTextFormattedCitation":"16","previouslyFormattedCitation":"&lt;sup&gt;16&lt;/sup&gt;"},"properties":{"noteIndex":0},"schema":"https://github.com/citation-style-language/schema/raw/master/csl-citation.json"}</w:instrText>
      </w:r>
      <w:r w:rsidRPr="00D45618">
        <w:rPr>
          <w:rFonts w:cstheme="minorHAnsi"/>
          <w:sz w:val="24"/>
          <w:szCs w:val="24"/>
        </w:rPr>
        <w:fldChar w:fldCharType="separate"/>
      </w:r>
      <w:r w:rsidR="00176835" w:rsidRPr="00D45618">
        <w:rPr>
          <w:rFonts w:cstheme="minorHAnsi"/>
          <w:noProof/>
          <w:sz w:val="24"/>
          <w:szCs w:val="24"/>
          <w:vertAlign w:val="superscript"/>
        </w:rPr>
        <w:t>16</w:t>
      </w:r>
      <w:r w:rsidRPr="00D45618">
        <w:rPr>
          <w:rFonts w:cstheme="minorHAnsi"/>
          <w:sz w:val="24"/>
          <w:szCs w:val="24"/>
        </w:rPr>
        <w:fldChar w:fldCharType="end"/>
      </w:r>
      <w:r w:rsidR="000B1579" w:rsidRPr="005A1257">
        <w:rPr>
          <w:rFonts w:cstheme="minorHAnsi"/>
          <w:sz w:val="24"/>
          <w:szCs w:val="24"/>
        </w:rPr>
        <w:t xml:space="preserve"> and optimize</w:t>
      </w:r>
      <w:r w:rsidR="00095F5C" w:rsidRPr="00D45618">
        <w:rPr>
          <w:rFonts w:cstheme="minorHAnsi"/>
          <w:sz w:val="24"/>
          <w:szCs w:val="24"/>
        </w:rPr>
        <w:t>s</w:t>
      </w:r>
      <w:r w:rsidR="000B1579" w:rsidRPr="00D45618">
        <w:rPr>
          <w:rFonts w:cstheme="minorHAnsi"/>
          <w:sz w:val="24"/>
          <w:szCs w:val="24"/>
        </w:rPr>
        <w:t xml:space="preserve"> the stepwise modulation of canonical WNT signaling using chemical inhibitors and growth factors in </w:t>
      </w:r>
      <w:r w:rsidR="00BC5ACF" w:rsidRPr="00D45618">
        <w:rPr>
          <w:rFonts w:cstheme="minorHAnsi"/>
          <w:sz w:val="24"/>
          <w:szCs w:val="24"/>
        </w:rPr>
        <w:t xml:space="preserve">a </w:t>
      </w:r>
      <w:r w:rsidR="000B1579" w:rsidRPr="00D45618">
        <w:rPr>
          <w:rFonts w:cstheme="minorHAnsi"/>
          <w:sz w:val="24"/>
          <w:szCs w:val="24"/>
        </w:rPr>
        <w:t>fully defined</w:t>
      </w:r>
      <w:r w:rsidR="00FB219C" w:rsidRPr="00D45618">
        <w:rPr>
          <w:rFonts w:cstheme="minorHAnsi"/>
          <w:sz w:val="24"/>
          <w:szCs w:val="24"/>
        </w:rPr>
        <w:t xml:space="preserve"> medium</w:t>
      </w:r>
      <w:r w:rsidR="000B1579" w:rsidRPr="00D45618">
        <w:rPr>
          <w:rFonts w:cstheme="minorHAnsi"/>
          <w:sz w:val="24"/>
          <w:szCs w:val="24"/>
        </w:rPr>
        <w:t>.</w:t>
      </w:r>
      <w:r w:rsidR="00116A6C" w:rsidRPr="00D45618">
        <w:rPr>
          <w:rFonts w:cstheme="minorHAnsi"/>
          <w:sz w:val="24"/>
          <w:szCs w:val="24"/>
        </w:rPr>
        <w:t xml:space="preserve"> </w:t>
      </w:r>
      <w:r w:rsidR="00733F13" w:rsidRPr="00D45618">
        <w:rPr>
          <w:rFonts w:cstheme="minorHAnsi"/>
          <w:sz w:val="24"/>
          <w:szCs w:val="24"/>
        </w:rPr>
        <w:t xml:space="preserve">Several optimization methodologies were employed in the generation of this protocol. </w:t>
      </w:r>
    </w:p>
    <w:p w14:paraId="01F2603F" w14:textId="77777777" w:rsidR="00726708" w:rsidRPr="00D45618" w:rsidRDefault="00726708" w:rsidP="00D45618">
      <w:pPr>
        <w:spacing w:after="0" w:line="240" w:lineRule="auto"/>
        <w:jc w:val="both"/>
        <w:rPr>
          <w:rFonts w:cstheme="minorHAnsi"/>
          <w:sz w:val="24"/>
          <w:szCs w:val="24"/>
        </w:rPr>
      </w:pPr>
    </w:p>
    <w:p w14:paraId="3335CAA6" w14:textId="4AC46F5D" w:rsidR="00B55503" w:rsidRPr="00D45618" w:rsidRDefault="001B5F5C" w:rsidP="00D45618">
      <w:pPr>
        <w:spacing w:after="0" w:line="240" w:lineRule="auto"/>
        <w:jc w:val="both"/>
        <w:rPr>
          <w:rFonts w:cstheme="minorHAnsi"/>
          <w:sz w:val="24"/>
          <w:szCs w:val="24"/>
        </w:rPr>
      </w:pPr>
      <w:r w:rsidRPr="00D45618">
        <w:rPr>
          <w:rFonts w:cstheme="minorHAnsi"/>
          <w:sz w:val="24"/>
          <w:szCs w:val="24"/>
        </w:rPr>
        <w:t xml:space="preserve">First, </w:t>
      </w:r>
      <w:r w:rsidR="003C253D" w:rsidRPr="00D45618">
        <w:rPr>
          <w:rFonts w:cstheme="minorHAnsi"/>
          <w:sz w:val="24"/>
          <w:szCs w:val="24"/>
        </w:rPr>
        <w:t>t</w:t>
      </w:r>
      <w:r w:rsidR="00116A6C" w:rsidRPr="00D45618">
        <w:rPr>
          <w:rFonts w:cstheme="minorHAnsi"/>
          <w:sz w:val="24"/>
          <w:szCs w:val="24"/>
        </w:rPr>
        <w:t xml:space="preserve">he </w:t>
      </w:r>
      <w:r w:rsidR="0012326F" w:rsidRPr="00D45618">
        <w:rPr>
          <w:rFonts w:cstheme="minorHAnsi"/>
          <w:sz w:val="24"/>
          <w:szCs w:val="24"/>
        </w:rPr>
        <w:t>chemical inhibitor concentrations and exposure durations</w:t>
      </w:r>
      <w:r w:rsidR="003F0D0D">
        <w:rPr>
          <w:rFonts w:cstheme="minorHAnsi"/>
          <w:sz w:val="24"/>
          <w:szCs w:val="24"/>
        </w:rPr>
        <w:t>,</w:t>
      </w:r>
      <w:r w:rsidR="0012326F" w:rsidRPr="00D45618">
        <w:rPr>
          <w:rFonts w:cstheme="minorHAnsi"/>
          <w:sz w:val="24"/>
          <w:szCs w:val="24"/>
        </w:rPr>
        <w:t xml:space="preserve"> </w:t>
      </w:r>
      <w:r w:rsidR="00EC23AB" w:rsidRPr="00D45618">
        <w:rPr>
          <w:rFonts w:cstheme="minorHAnsi"/>
          <w:sz w:val="24"/>
          <w:szCs w:val="24"/>
        </w:rPr>
        <w:t>as well as the addition of growth factors</w:t>
      </w:r>
      <w:r w:rsidR="001534C5">
        <w:rPr>
          <w:rFonts w:cstheme="minorHAnsi"/>
          <w:sz w:val="24"/>
          <w:szCs w:val="24"/>
        </w:rPr>
        <w:t>,</w:t>
      </w:r>
      <w:r w:rsidR="00EC23AB" w:rsidRPr="00D45618">
        <w:rPr>
          <w:rFonts w:cstheme="minorHAnsi"/>
          <w:sz w:val="24"/>
          <w:szCs w:val="24"/>
        </w:rPr>
        <w:t xml:space="preserve"> </w:t>
      </w:r>
      <w:r w:rsidR="0012326F" w:rsidRPr="00D45618">
        <w:rPr>
          <w:rFonts w:cstheme="minorHAnsi"/>
          <w:sz w:val="24"/>
          <w:szCs w:val="24"/>
        </w:rPr>
        <w:t>have been optimized for the 3D environment and are discussed in previous work</w:t>
      </w:r>
      <w:r w:rsidR="002A5E7B" w:rsidRPr="00D45618">
        <w:rPr>
          <w:rFonts w:cstheme="minorHAnsi"/>
          <w:sz w:val="24"/>
          <w:szCs w:val="24"/>
        </w:rPr>
        <w:fldChar w:fldCharType="begin" w:fldLock="1"/>
      </w:r>
      <w:r w:rsidR="00BD7B41" w:rsidRPr="00D45618">
        <w:rPr>
          <w:rFonts w:cstheme="minorHAnsi"/>
          <w:sz w:val="24"/>
          <w:szCs w:val="24"/>
        </w:rPr>
        <w:instrText>ADDIN CSL_CITATION {"citationItems":[{"id":"ITEM-1","itemData":{"DOI":"10.1038/s41467-021-25329-5","ISSN":"2041-1723","abstract":"Congenital heart defects constitute the most common human birth defect, however understanding of how these disorders originate is limited by our ability to model the human heart accurately in vitro. Here we report a method to generate developmentally relevant human heart organoids by self-assembly using human pluripotent stem cells. Our procedure is fully defined, efficient, reproducible, and compatible with high-content approaches. Organoids are generated through a three-step Wnt signaling modulation strategy using chemical inhibitors and growth factors. Heart organoids are comparable to age-matched human fetal cardiac tissues at the transcriptomic, structural, and cellular level. They develop sophisticated internal chambers with well-organized multi-lineage cardiac cell types, recapitulate heart field formation and atrioventricular specification, develop a complex vasculature, and exhibit robust functional activity. We also show that our organoid platform can recreate complex metabolic disorders associated with congenital heart defects, as demonstrated by an in vitro model of pregestational diabetes-induced congenital heart defects.","author":[{"dropping-particle":"","family":"Lewis-Israeli","given":"Yonatan R.","non-dropping-particle":"","parse-names":false,"suffix":""},{"dropping-particle":"","family":"Wasserman","given":"Aaron H.","non-dropping-particle":"","parse-names":false,"suffix":""},{"dropping-particle":"","family":"Gabalski","given":"Mitchell A.","non-dropping-particle":"","parse-names":false,"suffix":""},{"dropping-particle":"","family":"Volmert","given":"Brett D.","non-dropping-particle":"","parse-names":false,"suffix":""},{"dropping-particle":"","family":"Ming","given":"Yixuan","non-dropping-particle":"","parse-names":false,"suffix":""},{"dropping-particle":"","family":"Ball","given":"Kristen A.","non-dropping-particle":"","parse-names":false,"suffix":""},{"dropping-particle":"","family":"Yang","given":"Weiyang","non-dropping-particle":"","parse-names":false,"suffix":""},{"dropping-particle":"","family":"Zou","given":"Jinyun","non-dropping-particle":"","parse-names":false,"suffix":""},{"dropping-particle":"","family":"Ni","given":"Guangming","non-dropping-particle":"","parse-names":false,"suffix":""},{"dropping-particle":"","family":"Pajares","given":"Natalia","non-dropping-particle":"","parse-names":false,"suffix":""},{"dropping-particle":"","family":"Chatzistavrou","given":"Xanthippi","non-dropping-particle":"","parse-names":false,"suffix":""},{"dropping-particle":"","family":"Li","given":"Wen","non-dropping-particle":"","parse-names":false,"suffix":""},{"dropping-particle":"","family":"Zhou","given":"Chao","non-dropping-particle":"","parse-names":false,"suffix":""},{"dropping-particle":"","family":"Aguirre","given":"Aitor","non-dropping-particle":"","parse-names":false,"suffix":""}],"container-title":"Nature Communications","id":"ITEM-1","issue":"1","issued":{"date-parts":[["2021","12","26"]]},"page":"5142","title":"Self-assembling human heart organoids for the modeling of cardiac development and congenital heart disease","type":"article-journal","volume":"12"},"uris":["http://www.mendeley.com/documents/?uuid=ad6f3b83-4b9e-43b4-ba1a-86032c056726"]}],"mendeley":{"formattedCitation":"&lt;sup&gt;23&lt;/sup&gt;","plainTextFormattedCitation":"23","previouslyFormattedCitation":"&lt;sup&gt;23&lt;/sup&gt;"},"properties":{"noteIndex":0},"schema":"https://github.com/citation-style-language/schema/raw/master/csl-citation.json"}</w:instrText>
      </w:r>
      <w:r w:rsidR="002A5E7B" w:rsidRPr="00D45618">
        <w:rPr>
          <w:rFonts w:cstheme="minorHAnsi"/>
          <w:sz w:val="24"/>
          <w:szCs w:val="24"/>
        </w:rPr>
        <w:fldChar w:fldCharType="separate"/>
      </w:r>
      <w:r w:rsidR="00BD7B41" w:rsidRPr="00D45618">
        <w:rPr>
          <w:rFonts w:cstheme="minorHAnsi"/>
          <w:noProof/>
          <w:sz w:val="24"/>
          <w:szCs w:val="24"/>
          <w:vertAlign w:val="superscript"/>
        </w:rPr>
        <w:t>23</w:t>
      </w:r>
      <w:r w:rsidR="002A5E7B" w:rsidRPr="00D45618">
        <w:rPr>
          <w:rFonts w:cstheme="minorHAnsi"/>
          <w:sz w:val="24"/>
          <w:szCs w:val="24"/>
        </w:rPr>
        <w:fldChar w:fldCharType="end"/>
      </w:r>
      <w:r w:rsidR="0012326F" w:rsidRPr="005A1257">
        <w:rPr>
          <w:rFonts w:cstheme="minorHAnsi"/>
          <w:sz w:val="24"/>
          <w:szCs w:val="24"/>
        </w:rPr>
        <w:t>.</w:t>
      </w:r>
      <w:r w:rsidR="000B1579" w:rsidRPr="00D45618">
        <w:rPr>
          <w:rFonts w:cstheme="minorHAnsi"/>
          <w:sz w:val="24"/>
          <w:szCs w:val="24"/>
        </w:rPr>
        <w:t xml:space="preserve"> </w:t>
      </w:r>
      <w:r w:rsidR="00EC23AB" w:rsidRPr="00D45618">
        <w:rPr>
          <w:rFonts w:cstheme="minorHAnsi"/>
          <w:sz w:val="24"/>
          <w:szCs w:val="24"/>
        </w:rPr>
        <w:t>These were optimized</w:t>
      </w:r>
      <w:r w:rsidR="001D582E" w:rsidRPr="00D45618">
        <w:rPr>
          <w:rFonts w:cstheme="minorHAnsi"/>
          <w:sz w:val="24"/>
          <w:szCs w:val="24"/>
        </w:rPr>
        <w:t xml:space="preserve"> </w:t>
      </w:r>
      <w:r w:rsidR="004F39A3" w:rsidRPr="00D45618">
        <w:rPr>
          <w:rFonts w:cstheme="minorHAnsi"/>
          <w:sz w:val="24"/>
          <w:szCs w:val="24"/>
        </w:rPr>
        <w:t xml:space="preserve">to </w:t>
      </w:r>
      <w:r w:rsidR="00DA361E" w:rsidRPr="00D45618">
        <w:rPr>
          <w:rFonts w:cstheme="minorHAnsi"/>
          <w:sz w:val="24"/>
          <w:szCs w:val="24"/>
        </w:rPr>
        <w:t xml:space="preserve">elucidate structures with physiological complexity and representation of the </w:t>
      </w:r>
      <w:r w:rsidR="00DA361E" w:rsidRPr="00D45618">
        <w:rPr>
          <w:rFonts w:cstheme="minorHAnsi"/>
          <w:i/>
          <w:iCs/>
          <w:sz w:val="24"/>
          <w:szCs w:val="24"/>
        </w:rPr>
        <w:t>in vivo</w:t>
      </w:r>
      <w:r w:rsidR="00DA361E" w:rsidRPr="00D45618">
        <w:rPr>
          <w:rFonts w:cstheme="minorHAnsi"/>
          <w:sz w:val="24"/>
          <w:szCs w:val="24"/>
        </w:rPr>
        <w:t xml:space="preserve"> </w:t>
      </w:r>
      <w:r w:rsidR="002074FF" w:rsidRPr="00D45618">
        <w:rPr>
          <w:rFonts w:cstheme="minorHAnsi"/>
          <w:sz w:val="24"/>
          <w:szCs w:val="24"/>
        </w:rPr>
        <w:t xml:space="preserve">human </w:t>
      </w:r>
      <w:r w:rsidR="00FE27AD" w:rsidRPr="00D45618">
        <w:rPr>
          <w:rFonts w:cstheme="minorHAnsi"/>
          <w:sz w:val="24"/>
          <w:szCs w:val="24"/>
        </w:rPr>
        <w:t>heart, with</w:t>
      </w:r>
      <w:r w:rsidR="009071D0" w:rsidRPr="00D45618">
        <w:rPr>
          <w:rFonts w:cstheme="minorHAnsi"/>
          <w:sz w:val="24"/>
          <w:szCs w:val="24"/>
        </w:rPr>
        <w:t xml:space="preserve"> </w:t>
      </w:r>
      <w:r w:rsidR="00EE1647" w:rsidRPr="00D45618">
        <w:rPr>
          <w:rFonts w:cstheme="minorHAnsi"/>
          <w:sz w:val="24"/>
          <w:szCs w:val="24"/>
        </w:rPr>
        <w:t>physiological</w:t>
      </w:r>
      <w:r w:rsidR="00A000BC" w:rsidRPr="00D45618">
        <w:rPr>
          <w:rFonts w:cstheme="minorHAnsi"/>
          <w:sz w:val="24"/>
          <w:szCs w:val="24"/>
        </w:rPr>
        <w:t xml:space="preserve"> composition and</w:t>
      </w:r>
      <w:r w:rsidR="00EE1647" w:rsidRPr="00D45618">
        <w:rPr>
          <w:rFonts w:cstheme="minorHAnsi"/>
          <w:sz w:val="24"/>
          <w:szCs w:val="24"/>
        </w:rPr>
        <w:t xml:space="preserve"> </w:t>
      </w:r>
      <w:r w:rsidR="008C17DE" w:rsidRPr="00D45618">
        <w:rPr>
          <w:rFonts w:cstheme="minorHAnsi"/>
          <w:sz w:val="24"/>
          <w:szCs w:val="24"/>
        </w:rPr>
        <w:t>ratios</w:t>
      </w:r>
      <w:r w:rsidR="009071D0" w:rsidRPr="00D45618">
        <w:rPr>
          <w:rFonts w:cstheme="minorHAnsi"/>
          <w:sz w:val="24"/>
          <w:szCs w:val="24"/>
        </w:rPr>
        <w:t xml:space="preserve"> of</w:t>
      </w:r>
      <w:r w:rsidR="00086D5B" w:rsidRPr="00D45618">
        <w:rPr>
          <w:rFonts w:cstheme="minorHAnsi"/>
          <w:sz w:val="24"/>
          <w:szCs w:val="24"/>
        </w:rPr>
        <w:t xml:space="preserve"> cardiomyocytes </w:t>
      </w:r>
      <w:r w:rsidR="00E84ABA" w:rsidRPr="00D45618">
        <w:rPr>
          <w:rFonts w:cstheme="minorHAnsi"/>
          <w:sz w:val="24"/>
          <w:szCs w:val="24"/>
        </w:rPr>
        <w:t>to</w:t>
      </w:r>
      <w:r w:rsidR="000F5198" w:rsidRPr="00D45618">
        <w:rPr>
          <w:rFonts w:cstheme="minorHAnsi"/>
          <w:sz w:val="24"/>
          <w:szCs w:val="24"/>
        </w:rPr>
        <w:t xml:space="preserve"> </w:t>
      </w:r>
      <w:r w:rsidR="001307DA" w:rsidRPr="00D45618">
        <w:rPr>
          <w:rFonts w:cstheme="minorHAnsi"/>
          <w:sz w:val="24"/>
          <w:szCs w:val="24"/>
        </w:rPr>
        <w:t>non</w:t>
      </w:r>
      <w:r w:rsidR="009C3305" w:rsidRPr="00D45618">
        <w:rPr>
          <w:rFonts w:cstheme="minorHAnsi"/>
          <w:sz w:val="24"/>
          <w:szCs w:val="24"/>
        </w:rPr>
        <w:t>-myocyte</w:t>
      </w:r>
      <w:r w:rsidR="00403373" w:rsidRPr="00D45618">
        <w:rPr>
          <w:rFonts w:cstheme="minorHAnsi"/>
          <w:sz w:val="24"/>
          <w:szCs w:val="24"/>
        </w:rPr>
        <w:t xml:space="preserve"> cardiac cell types (epicardial cells, cardiac fibroblasts). </w:t>
      </w:r>
      <w:r w:rsidR="007C3E8D" w:rsidRPr="00D45618">
        <w:rPr>
          <w:rFonts w:cstheme="minorHAnsi"/>
          <w:sz w:val="24"/>
          <w:szCs w:val="24"/>
        </w:rPr>
        <w:t>Second, t</w:t>
      </w:r>
      <w:r w:rsidR="00DE6498" w:rsidRPr="00D45618">
        <w:rPr>
          <w:rFonts w:cstheme="minorHAnsi"/>
          <w:sz w:val="24"/>
          <w:szCs w:val="24"/>
        </w:rPr>
        <w:t xml:space="preserve">he </w:t>
      </w:r>
      <w:r w:rsidR="00EE3963" w:rsidRPr="00D45618">
        <w:rPr>
          <w:rFonts w:cstheme="minorHAnsi"/>
          <w:sz w:val="24"/>
          <w:szCs w:val="24"/>
        </w:rPr>
        <w:t>two-thirds medi</w:t>
      </w:r>
      <w:r w:rsidR="001058E2" w:rsidRPr="00D45618">
        <w:rPr>
          <w:rFonts w:cstheme="minorHAnsi"/>
          <w:sz w:val="24"/>
          <w:szCs w:val="24"/>
        </w:rPr>
        <w:t>um</w:t>
      </w:r>
      <w:r w:rsidR="00EE3963" w:rsidRPr="00D45618">
        <w:rPr>
          <w:rFonts w:cstheme="minorHAnsi"/>
          <w:sz w:val="24"/>
          <w:szCs w:val="24"/>
        </w:rPr>
        <w:t xml:space="preserve"> change strategy allows minimal agitation of the EBs/organoids</w:t>
      </w:r>
      <w:r w:rsidR="00D1382A" w:rsidRPr="00D45618">
        <w:rPr>
          <w:rFonts w:cstheme="minorHAnsi"/>
          <w:sz w:val="24"/>
          <w:szCs w:val="24"/>
        </w:rPr>
        <w:t xml:space="preserve">, as they sit in suspension near the bottom of the well, while also facilitating a gradient </w:t>
      </w:r>
      <w:r w:rsidR="00C76E7A" w:rsidRPr="00D45618">
        <w:rPr>
          <w:rFonts w:cstheme="minorHAnsi"/>
          <w:sz w:val="24"/>
          <w:szCs w:val="24"/>
        </w:rPr>
        <w:t>exposure to chemical</w:t>
      </w:r>
      <w:r w:rsidR="000063AD" w:rsidRPr="00D45618">
        <w:rPr>
          <w:rFonts w:cstheme="minorHAnsi"/>
          <w:sz w:val="24"/>
          <w:szCs w:val="24"/>
        </w:rPr>
        <w:t xml:space="preserve"> inhibitors and growth factors</w:t>
      </w:r>
      <w:r w:rsidR="004D146F" w:rsidRPr="00D45618">
        <w:rPr>
          <w:rFonts w:cstheme="minorHAnsi"/>
          <w:sz w:val="24"/>
          <w:szCs w:val="24"/>
        </w:rPr>
        <w:t xml:space="preserve"> when the medi</w:t>
      </w:r>
      <w:r w:rsidR="001058E2" w:rsidRPr="00D45618">
        <w:rPr>
          <w:rFonts w:cstheme="minorHAnsi"/>
          <w:sz w:val="24"/>
          <w:szCs w:val="24"/>
        </w:rPr>
        <w:t>um</w:t>
      </w:r>
      <w:r w:rsidR="004D146F" w:rsidRPr="00D45618">
        <w:rPr>
          <w:rFonts w:cstheme="minorHAnsi"/>
          <w:sz w:val="24"/>
          <w:szCs w:val="24"/>
        </w:rPr>
        <w:t xml:space="preserve"> is refreshed. </w:t>
      </w:r>
      <w:r w:rsidR="009F336E" w:rsidRPr="00D45618">
        <w:rPr>
          <w:rFonts w:cstheme="minorHAnsi"/>
          <w:sz w:val="24"/>
          <w:szCs w:val="24"/>
        </w:rPr>
        <w:t xml:space="preserve">The combination of cardiac mesoderm differentiation through </w:t>
      </w:r>
      <w:r w:rsidR="0016428F" w:rsidRPr="00D45618">
        <w:rPr>
          <w:rFonts w:cstheme="minorHAnsi"/>
          <w:sz w:val="24"/>
          <w:szCs w:val="24"/>
        </w:rPr>
        <w:t>Wnt pathway</w:t>
      </w:r>
      <w:r w:rsidR="009F336E" w:rsidRPr="00D45618">
        <w:rPr>
          <w:rFonts w:cstheme="minorHAnsi"/>
          <w:sz w:val="24"/>
          <w:szCs w:val="24"/>
        </w:rPr>
        <w:t xml:space="preserve"> activation</w:t>
      </w:r>
      <w:r w:rsidR="001058E2" w:rsidRPr="00D45618">
        <w:rPr>
          <w:rFonts w:cstheme="minorHAnsi"/>
          <w:sz w:val="24"/>
          <w:szCs w:val="24"/>
        </w:rPr>
        <w:t>,</w:t>
      </w:r>
      <w:r w:rsidR="009F336E" w:rsidRPr="00D45618">
        <w:rPr>
          <w:rFonts w:cstheme="minorHAnsi"/>
          <w:sz w:val="24"/>
          <w:szCs w:val="24"/>
        </w:rPr>
        <w:t xml:space="preserve"> followed by inhibition</w:t>
      </w:r>
      <w:r w:rsidR="002A5E7B" w:rsidRPr="00D45618">
        <w:rPr>
          <w:rFonts w:cstheme="minorHAnsi"/>
          <w:sz w:val="24"/>
          <w:szCs w:val="24"/>
        </w:rPr>
        <w:fldChar w:fldCharType="begin" w:fldLock="1"/>
      </w:r>
      <w:r w:rsidR="002A5E7B" w:rsidRPr="00D45618">
        <w:rPr>
          <w:rFonts w:cstheme="minorHAnsi"/>
          <w:sz w:val="24"/>
          <w:szCs w:val="24"/>
        </w:rPr>
        <w:instrText>ADDIN CSL_CITATION {"citationItems":[{"id":"ITEM-1","itemData":{"DOI":"10.1073/pnas.1200250109","ISBN":"1200250109","ISSN":"00278424","PMID":"22645348","abstract":"Human pluripotent stem cells (hPSCs) offer the potential to generate large numbers of functional cardiomyocytes from clonal and patient-specific cell sources. Here we show that temporal modulation of Wnt signaling is both essential and sufficient for efficient cardiac induction in hPSCs under defined, growth factor-free conditions. shRNA knockdown of β-catenin during the initial stage of hPSC differentiation fully blocked cardiomyocyte specification, whereas glycogen synthase kinase 3 inhibition at this point enhanced cardiomyocyte generation. Furthermore, sequential treatment of hPSCs with glycogen synthase kinase 3 inhibitors followed by inducible expression of β-catenin shRNA or chemical inhibitors of Wnt signaling produced a high yield of virtually (up to 98%) pure functional human cardiomyocytes from multiple hPSC lines. The robust ability to generate functional cardiomyocytes under defined, growth factor-free conditions solely by genetic or chemically mediated manipulation of a single developmental pathway should facilitate scalable production of cardiac cells suitable for research and regenerative applications.","author":[{"dropping-particle":"","family":"Lian","given":"Xiaojun","non-dropping-particle":"","parse-names":false,"suffix":""},{"dropping-particle":"","family":"Hsiao","given":"Cheston","non-dropping-particle":"","parse-names":false,"suffix":""},{"dropping-particle":"","family":"Wilson","given":"Gisela","non-dropping-particle":"","parse-names":false,"suffix":""},{"dropping-particle":"","family":"Zhu","given":"Kexian","non-dropping-particle":"","parse-names":false,"suffix":""},{"dropping-particle":"","family":"Hazeltine","given":"Laurie B.","non-dropping-particle":"","parse-names":false,"suffix":""},{"dropping-particle":"","family":"Azarin","given":"Samira M.","non-dropping-particle":"","parse-names":false,"suffix":""},{"dropping-particle":"","family":"Raval","given":"Kunil K.","non-dropping-particle":"","parse-names":false,"suffix":""},{"dropping-particle":"","family":"Zhang","given":"Jianhua","non-dropping-particle":"","parse-names":false,"suffix":""},{"dropping-particle":"","family":"Kamp","given":"Timothy J.","non-dropping-particle":"","parse-names":false,"suffix":""},{"dropping-particle":"","family":"Palecek","given":"Sean P.","non-dropping-particle":"","parse-names":false,"suffix":""}],"container-title":"Proceedings of the National Academy of Sciences of the United States of America","id":"ITEM-1","issue":"27","issued":{"date-parts":[["2012"]]},"page":"E1848-E1857","title":"Robust cardiomyocyte differentiation from human pluripotent stem cells via temporal modulation of canonical Wnt signaling","type":"article-journal","volume":"109"},"uris":["http://www.mendeley.com/documents/?uuid=a92680da-be84-40d0-8b5a-c10b762f9e7d"]}],"mendeley":{"formattedCitation":"&lt;sup&gt;24&lt;/sup&gt;","plainTextFormattedCitation":"24","previouslyFormattedCitation":"&lt;sup&gt;24&lt;/sup&gt;"},"properties":{"noteIndex":0},"schema":"https://github.com/citation-style-language/schema/raw/master/csl-citation.json"}</w:instrText>
      </w:r>
      <w:r w:rsidR="002A5E7B" w:rsidRPr="00D45618">
        <w:rPr>
          <w:rFonts w:cstheme="minorHAnsi"/>
          <w:sz w:val="24"/>
          <w:szCs w:val="24"/>
        </w:rPr>
        <w:fldChar w:fldCharType="separate"/>
      </w:r>
      <w:r w:rsidR="00744BF6" w:rsidRPr="00D45618">
        <w:rPr>
          <w:rFonts w:cstheme="minorHAnsi"/>
          <w:noProof/>
          <w:sz w:val="24"/>
          <w:szCs w:val="24"/>
          <w:vertAlign w:val="superscript"/>
        </w:rPr>
        <w:t>24</w:t>
      </w:r>
      <w:r w:rsidR="002A5E7B" w:rsidRPr="00D45618">
        <w:rPr>
          <w:rFonts w:cstheme="minorHAnsi"/>
          <w:sz w:val="24"/>
          <w:szCs w:val="24"/>
        </w:rPr>
        <w:fldChar w:fldCharType="end"/>
      </w:r>
      <w:r w:rsidR="001058E2" w:rsidRPr="005A1257">
        <w:rPr>
          <w:rFonts w:cstheme="minorHAnsi"/>
          <w:sz w:val="24"/>
          <w:szCs w:val="24"/>
        </w:rPr>
        <w:t>,</w:t>
      </w:r>
      <w:r w:rsidR="0016428F" w:rsidRPr="00D45618">
        <w:rPr>
          <w:rFonts w:cstheme="minorHAnsi"/>
          <w:sz w:val="24"/>
          <w:szCs w:val="24"/>
        </w:rPr>
        <w:t xml:space="preserve"> and the subsequent induction of proepicardial specification via a second Wnt pathway activation</w:t>
      </w:r>
      <w:r w:rsidR="002A5E7B" w:rsidRPr="00D45618">
        <w:rPr>
          <w:rFonts w:cstheme="minorHAnsi"/>
          <w:sz w:val="24"/>
          <w:szCs w:val="24"/>
        </w:rPr>
        <w:fldChar w:fldCharType="begin" w:fldLock="1"/>
      </w:r>
      <w:r w:rsidR="002A5E7B" w:rsidRPr="00D45618">
        <w:rPr>
          <w:rFonts w:cstheme="minorHAnsi"/>
          <w:sz w:val="24"/>
          <w:szCs w:val="24"/>
        </w:rPr>
        <w:instrText>ADDIN CSL_CITATION {"citationItems":[{"id":"ITEM-1","itemData":{"DOI":"10.1038/s41551-016-0003","ISSN":"2157846X","abstract":"The epicardium contributes both multi-lineage descendants and paracrine factors to the heart during cardiogenesis and cardiac repair, underscoring its potential for use in cardiac regenerative medicine. Yet little is known about the cellular and molecular mechanisms that regulate human epicardial development and regeneration. Here, we show that the temporal modulation of canonical Wnt signalling is sufficient for epicardial induction from six different human pluripotent stem cell (hPSC) lines, including a WT1-2A-eGFP knock-in reporter line, under chemically defined, xeno-free conditions. We also show that treatment with transforming growth factor beta (TGF-β)-signalling inhibitors permitted long-term expansion of the hPSC-derived epicardial cells, resulting in more than 25 population doublings of WT1 + cells in homogenous monolayers. The hPSC-derived epicardial cells were similar to primary epicardial cells both in vitro and in vivo, as determined by morphological and functional assays, including RNA sequencing. Our findings have implications for the understanding of self-renewal mechanisms of the epicardium and for epicardial regeneration using cellular or small-molecule therapies.","author":[{"dropping-particle":"","family":"Bao","given":"Xiaoping","non-dropping-particle":"","parse-names":false,"suffix":""},{"dropping-particle":"","family":"Lian","given":"Xiaojun","non-dropping-particle":"","parse-names":false,"suffix":""},{"dropping-particle":"","family":"Hacker","given":"Timothy A.","non-dropping-particle":"","parse-names":false,"suffix":""},{"dropping-particle":"","family":"Schmuck","given":"Eric G.","non-dropping-particle":"","parse-names":false,"suffix":""},{"dropping-particle":"","family":"Qian","given":"Tongcheng","non-dropping-particle":"","parse-names":false,"suffix":""},{"dropping-particle":"","family":"Bhute","given":"Vijesh J.","non-dropping-particle":"","parse-names":false,"suffix":""},{"dropping-particle":"","family":"Han","given":"Tianxiao","non-dropping-particle":"","parse-names":false,"suffix":""},{"dropping-particle":"","family":"Shi","given":"Mengxuan","non-dropping-particle":"","parse-names":false,"suffix":""},{"dropping-particle":"","family":"Drowley","given":"Lauren","non-dropping-particle":"","parse-names":false,"suffix":""},{"dropping-particle":"","family":"Plowright","given":"Alleyn T.","non-dropping-particle":"","parse-names":false,"suffix":""},{"dropping-particle":"","family":"Wang","given":"Qing Dong","non-dropping-particle":"","parse-names":false,"suffix":""},{"dropping-particle":"","family":"Goumans","given":"Marie Jose","non-dropping-particle":"","parse-names":false,"suffix":""},{"dropping-particle":"","family":"Palecek","given":"Sean P.","non-dropping-particle":"","parse-names":false,"suffix":""}],"container-title":"Nature Biomedical Engineering","id":"ITEM-1","issue":"1","issued":{"date-parts":[["2017"]]},"page":"1-12","publisher":"Nature Publishing Group","title":"Long-term self-renewing human epicardial cells generated from pluripotent stem cells under defined xeno-free conditions","type":"article-journal","volume":"1"},"uris":["http://www.mendeley.com/documents/?uuid=6efa13cc-0853-4ff9-9781-45069659dc26"]}],"mendeley":{"formattedCitation":"&lt;sup&gt;22&lt;/sup&gt;","plainTextFormattedCitation":"22","previouslyFormattedCitation":"&lt;sup&gt;22&lt;/sup&gt;"},"properties":{"noteIndex":0},"schema":"https://github.com/citation-style-language/schema/raw/master/csl-citation.json"}</w:instrText>
      </w:r>
      <w:r w:rsidR="002A5E7B" w:rsidRPr="00D45618">
        <w:rPr>
          <w:rFonts w:cstheme="minorHAnsi"/>
          <w:sz w:val="24"/>
          <w:szCs w:val="24"/>
        </w:rPr>
        <w:fldChar w:fldCharType="separate"/>
      </w:r>
      <w:r w:rsidR="004F0AA6" w:rsidRPr="00D45618">
        <w:rPr>
          <w:rFonts w:cstheme="minorHAnsi"/>
          <w:noProof/>
          <w:sz w:val="24"/>
          <w:szCs w:val="24"/>
          <w:vertAlign w:val="superscript"/>
        </w:rPr>
        <w:t>22</w:t>
      </w:r>
      <w:r w:rsidR="002A5E7B" w:rsidRPr="00D45618">
        <w:rPr>
          <w:rFonts w:cstheme="minorHAnsi"/>
          <w:sz w:val="24"/>
          <w:szCs w:val="24"/>
        </w:rPr>
        <w:fldChar w:fldCharType="end"/>
      </w:r>
      <w:r w:rsidR="0016428F" w:rsidRPr="005A1257">
        <w:rPr>
          <w:rFonts w:cstheme="minorHAnsi"/>
          <w:sz w:val="24"/>
          <w:szCs w:val="24"/>
        </w:rPr>
        <w:t xml:space="preserve">, </w:t>
      </w:r>
      <w:r w:rsidR="00443C30" w:rsidRPr="00D45618">
        <w:rPr>
          <w:rFonts w:cstheme="minorHAnsi"/>
          <w:sz w:val="24"/>
          <w:szCs w:val="24"/>
        </w:rPr>
        <w:t>allows for a single protocol to yield highly complex h</w:t>
      </w:r>
      <w:r w:rsidR="001058E2" w:rsidRPr="00D45618">
        <w:rPr>
          <w:rFonts w:cstheme="minorHAnsi"/>
          <w:sz w:val="24"/>
          <w:szCs w:val="24"/>
        </w:rPr>
        <w:t>HOs</w:t>
      </w:r>
      <w:r w:rsidR="00443C30" w:rsidRPr="00D45618">
        <w:rPr>
          <w:rFonts w:cstheme="minorHAnsi"/>
          <w:sz w:val="24"/>
          <w:szCs w:val="24"/>
        </w:rPr>
        <w:t xml:space="preserve">. </w:t>
      </w:r>
      <w:r w:rsidR="00761BFA" w:rsidRPr="00D45618">
        <w:rPr>
          <w:rFonts w:cstheme="minorHAnsi"/>
          <w:sz w:val="24"/>
          <w:szCs w:val="24"/>
        </w:rPr>
        <w:t xml:space="preserve">The organoids grow </w:t>
      </w:r>
      <w:r w:rsidR="0028193E" w:rsidRPr="00D45618">
        <w:rPr>
          <w:rFonts w:cstheme="minorHAnsi"/>
          <w:sz w:val="24"/>
          <w:szCs w:val="24"/>
        </w:rPr>
        <w:t xml:space="preserve">up to 1 mm after 15 days of differentiation </w:t>
      </w:r>
      <w:r w:rsidR="00E00507" w:rsidRPr="00D45618">
        <w:rPr>
          <w:rFonts w:cstheme="minorHAnsi"/>
          <w:sz w:val="24"/>
          <w:szCs w:val="24"/>
        </w:rPr>
        <w:t xml:space="preserve">and can be easily transferred for live </w:t>
      </w:r>
      <w:r w:rsidR="00D85372" w:rsidRPr="00D45618">
        <w:rPr>
          <w:rFonts w:cstheme="minorHAnsi"/>
          <w:sz w:val="24"/>
          <w:szCs w:val="24"/>
        </w:rPr>
        <w:t>or</w:t>
      </w:r>
      <w:r w:rsidR="00E00507" w:rsidRPr="00D45618">
        <w:rPr>
          <w:rFonts w:cstheme="minorHAnsi"/>
          <w:sz w:val="24"/>
          <w:szCs w:val="24"/>
        </w:rPr>
        <w:t xml:space="preserve"> fixed analyses and assays. </w:t>
      </w:r>
      <w:r w:rsidR="007C3E8D" w:rsidRPr="00D45618">
        <w:rPr>
          <w:rFonts w:cstheme="minorHAnsi"/>
          <w:sz w:val="24"/>
          <w:szCs w:val="24"/>
        </w:rPr>
        <w:t>Third, g</w:t>
      </w:r>
      <w:r w:rsidR="00FA7734" w:rsidRPr="00D45618">
        <w:rPr>
          <w:rFonts w:cstheme="minorHAnsi"/>
          <w:sz w:val="24"/>
          <w:szCs w:val="24"/>
        </w:rPr>
        <w:t xml:space="preserve">iven the large size of the organoids, </w:t>
      </w:r>
      <w:r w:rsidR="00DF4FE2" w:rsidRPr="00D45618">
        <w:rPr>
          <w:rFonts w:cstheme="minorHAnsi"/>
          <w:sz w:val="24"/>
          <w:szCs w:val="24"/>
        </w:rPr>
        <w:t xml:space="preserve">the use of microbeads or other similar structures to maintain </w:t>
      </w:r>
      <w:r w:rsidR="00DF4FE2" w:rsidRPr="00D45618">
        <w:rPr>
          <w:rFonts w:cstheme="minorHAnsi"/>
          <w:sz w:val="24"/>
          <w:szCs w:val="24"/>
        </w:rPr>
        <w:lastRenderedPageBreak/>
        <w:t xml:space="preserve">space </w:t>
      </w:r>
      <w:r w:rsidR="00292407" w:rsidRPr="00D45618">
        <w:rPr>
          <w:rFonts w:cstheme="minorHAnsi"/>
          <w:sz w:val="24"/>
          <w:szCs w:val="24"/>
        </w:rPr>
        <w:t>between the slide and coverslip w</w:t>
      </w:r>
      <w:r w:rsidR="00C663CD">
        <w:rPr>
          <w:rFonts w:cstheme="minorHAnsi"/>
          <w:sz w:val="24"/>
          <w:szCs w:val="24"/>
        </w:rPr>
        <w:t>as</w:t>
      </w:r>
      <w:r w:rsidR="00292407" w:rsidRPr="00D45618">
        <w:rPr>
          <w:rFonts w:cstheme="minorHAnsi"/>
          <w:sz w:val="24"/>
          <w:szCs w:val="24"/>
        </w:rPr>
        <w:t xml:space="preserve"> found</w:t>
      </w:r>
      <w:r w:rsidR="00FB291A" w:rsidRPr="00D45618">
        <w:rPr>
          <w:rFonts w:cstheme="minorHAnsi"/>
          <w:sz w:val="24"/>
          <w:szCs w:val="24"/>
        </w:rPr>
        <w:t xml:space="preserve"> to</w:t>
      </w:r>
      <w:r w:rsidR="00292407" w:rsidRPr="00D45618">
        <w:rPr>
          <w:rFonts w:cstheme="minorHAnsi"/>
          <w:sz w:val="24"/>
          <w:szCs w:val="24"/>
        </w:rPr>
        <w:t xml:space="preserve"> better preserve the 3D structure of the organoids and improve the imaging process. </w:t>
      </w:r>
    </w:p>
    <w:p w14:paraId="50E81546" w14:textId="77777777" w:rsidR="00726708" w:rsidRPr="00D45618" w:rsidRDefault="00726708" w:rsidP="00D45618">
      <w:pPr>
        <w:spacing w:after="0" w:line="240" w:lineRule="auto"/>
        <w:jc w:val="both"/>
        <w:rPr>
          <w:rFonts w:cstheme="minorHAnsi"/>
          <w:sz w:val="24"/>
          <w:szCs w:val="24"/>
        </w:rPr>
      </w:pPr>
    </w:p>
    <w:p w14:paraId="390D0753" w14:textId="1913D6A6" w:rsidR="00726708" w:rsidRPr="00D45618" w:rsidRDefault="000B1579" w:rsidP="00D45618">
      <w:pPr>
        <w:spacing w:after="0" w:line="240" w:lineRule="auto"/>
        <w:jc w:val="both"/>
        <w:rPr>
          <w:rFonts w:cstheme="minorHAnsi"/>
          <w:sz w:val="24"/>
          <w:szCs w:val="24"/>
        </w:rPr>
      </w:pPr>
      <w:r w:rsidRPr="00D45618">
        <w:rPr>
          <w:rFonts w:cstheme="minorHAnsi"/>
          <w:sz w:val="24"/>
          <w:szCs w:val="24"/>
        </w:rPr>
        <w:t xml:space="preserve">This developing </w:t>
      </w:r>
      <w:r w:rsidR="001F0747" w:rsidRPr="00D45618">
        <w:rPr>
          <w:rFonts w:cstheme="minorHAnsi"/>
          <w:sz w:val="24"/>
          <w:szCs w:val="24"/>
        </w:rPr>
        <w:t xml:space="preserve">human </w:t>
      </w:r>
      <w:r w:rsidRPr="00D45618">
        <w:rPr>
          <w:rFonts w:cstheme="minorHAnsi"/>
          <w:sz w:val="24"/>
          <w:szCs w:val="24"/>
        </w:rPr>
        <w:t xml:space="preserve">heart model </w:t>
      </w:r>
      <w:r w:rsidR="001F0747" w:rsidRPr="00D45618">
        <w:rPr>
          <w:rFonts w:cstheme="minorHAnsi"/>
          <w:sz w:val="24"/>
          <w:szCs w:val="24"/>
        </w:rPr>
        <w:t>allows access to otherwise inaccessible stages of heart development</w:t>
      </w:r>
      <w:r w:rsidR="00EA7E96" w:rsidRPr="00D45618">
        <w:rPr>
          <w:rFonts w:cstheme="minorHAnsi"/>
          <w:sz w:val="24"/>
          <w:szCs w:val="24"/>
        </w:rPr>
        <w:t>,</w:t>
      </w:r>
      <w:r w:rsidR="001F0747" w:rsidRPr="00D45618">
        <w:rPr>
          <w:rFonts w:cstheme="minorHAnsi"/>
          <w:sz w:val="24"/>
          <w:szCs w:val="24"/>
        </w:rPr>
        <w:t xml:space="preserve"> such as early first and second heart field specification</w:t>
      </w:r>
      <w:r w:rsidR="00EA7E96" w:rsidRPr="00D45618">
        <w:rPr>
          <w:rFonts w:cstheme="minorHAnsi"/>
          <w:sz w:val="24"/>
          <w:szCs w:val="24"/>
        </w:rPr>
        <w:t>—</w:t>
      </w:r>
      <w:r w:rsidR="003F5527" w:rsidRPr="00D45618">
        <w:rPr>
          <w:rFonts w:cstheme="minorHAnsi"/>
          <w:sz w:val="24"/>
          <w:szCs w:val="24"/>
        </w:rPr>
        <w:t>observed between days 3 and 9 of differentiation</w:t>
      </w:r>
      <w:r w:rsidR="00EA7E96" w:rsidRPr="00D45618">
        <w:rPr>
          <w:rFonts w:cstheme="minorHAnsi"/>
          <w:sz w:val="24"/>
          <w:szCs w:val="24"/>
        </w:rPr>
        <w:t>—</w:t>
      </w:r>
      <w:r w:rsidR="001F0747" w:rsidRPr="00D45618">
        <w:rPr>
          <w:rFonts w:cstheme="minorHAnsi"/>
          <w:sz w:val="24"/>
          <w:szCs w:val="24"/>
        </w:rPr>
        <w:t xml:space="preserve">and organization into cardiac progenitor cells </w:t>
      </w:r>
      <w:r w:rsidR="003F5527" w:rsidRPr="00D45618">
        <w:rPr>
          <w:rFonts w:cstheme="minorHAnsi"/>
          <w:sz w:val="24"/>
          <w:szCs w:val="24"/>
        </w:rPr>
        <w:t xml:space="preserve">that </w:t>
      </w:r>
      <w:r w:rsidR="001F0747" w:rsidRPr="00D45618">
        <w:rPr>
          <w:rFonts w:cstheme="minorHAnsi"/>
          <w:sz w:val="24"/>
          <w:szCs w:val="24"/>
        </w:rPr>
        <w:t>give rise to heart tissues</w:t>
      </w:r>
      <w:r w:rsidR="00EA7E96" w:rsidRPr="00D45618">
        <w:rPr>
          <w:rFonts w:cstheme="minorHAnsi"/>
          <w:sz w:val="24"/>
          <w:szCs w:val="24"/>
        </w:rPr>
        <w:t>,</w:t>
      </w:r>
      <w:r w:rsidR="001F0747" w:rsidRPr="00D45618">
        <w:rPr>
          <w:rFonts w:cstheme="minorHAnsi"/>
          <w:sz w:val="24"/>
          <w:szCs w:val="24"/>
        </w:rPr>
        <w:t xml:space="preserve"> including the myocardium, endocardium, epicardium, endothelial vasculature, and supporting cardiac fibroblasts</w:t>
      </w:r>
      <w:r w:rsidR="003F5527" w:rsidRPr="00D45618">
        <w:rPr>
          <w:rFonts w:cstheme="minorHAnsi"/>
          <w:sz w:val="24"/>
          <w:szCs w:val="24"/>
        </w:rPr>
        <w:t xml:space="preserve">, which were observed </w:t>
      </w:r>
      <w:r w:rsidR="00595167" w:rsidRPr="00D45618">
        <w:rPr>
          <w:rFonts w:cstheme="minorHAnsi"/>
          <w:sz w:val="24"/>
          <w:szCs w:val="24"/>
        </w:rPr>
        <w:t>on day 15 of differentiation</w:t>
      </w:r>
      <w:r w:rsidR="001F0747" w:rsidRPr="00D45618">
        <w:rPr>
          <w:rFonts w:cstheme="minorHAnsi"/>
          <w:sz w:val="24"/>
          <w:szCs w:val="24"/>
        </w:rPr>
        <w:t xml:space="preserve">. </w:t>
      </w:r>
      <w:r w:rsidRPr="00D45618">
        <w:rPr>
          <w:rFonts w:cstheme="minorHAnsi"/>
          <w:sz w:val="24"/>
          <w:szCs w:val="24"/>
        </w:rPr>
        <w:t>The tissue types present in the heart organoids derived from this protocol are highly representative of the human fetal heart in both composition</w:t>
      </w:r>
      <w:r w:rsidRPr="00D45618">
        <w:rPr>
          <w:rFonts w:cstheme="minorHAnsi"/>
          <w:sz w:val="24"/>
          <w:szCs w:val="24"/>
        </w:rPr>
        <w:fldChar w:fldCharType="begin" w:fldLock="1"/>
      </w:r>
      <w:r w:rsidR="00BD7B41" w:rsidRPr="00D45618">
        <w:rPr>
          <w:rFonts w:cstheme="minorHAnsi"/>
          <w:sz w:val="24"/>
          <w:szCs w:val="24"/>
        </w:rPr>
        <w:instrText>ADDIN CSL_CITATION {"citationItems":[{"id":"ITEM-1","itemData":{"DOI":"10.1161/CIRCRESAHA.115.307778.Revisiting","abstract":"Abstract Background: Musculo Skeletal Disorders (MSD) contribute 37% of the disease burden which is attributable to occupational risk factors globally, resulting in substantial disability. Despite mechanization and automation, there is an ever increasing incidence of MSD, which has an adverse impact on the individual and the society. Little information on the prevalence of MSD is available in South India. aim: The present study was aimed primarily to evaluate the prevalence of MSD in industrial workers and also secondarily to identify the location specific MSD, to generate guidelines to optimize the work, to minimize the risk of injury development and to maximize the output quality. Material and Methods: This cross sectional pilot study included 219 subjects of age groups ranging from 18 to 55 years, from three different industries. Questionnaires were administered to assess the work exposure and health. The range of movement of the joints was calculated by using a Goniometer. The postural workload was assessed by using a RULA work sheet. A clinical examination was done to diagnose MSD. results: 32.6% of the subjects suffered from MSD. The highest prevalence of MSD was seen among pyrotechnics (44.4%), followed by match makers (32.7%) and litho offset printers (19.2%). An increased prevalence of symptom severity was observed in women (36.1%) and in individuals who performed moderately strenuous tasks (52.8%). conclusion: The present study has estimated the baseline prevalence of MSD in industrial workers, which can be effectively applied for the optimisation of the work system to minimise the risk of injury and to maximise productivity. Key message: The knowledge of musculoskeletal disorders and its prevalence among industrial workers can be effectively applied for the optimisation of the work system to minimise the risk of injury and to maximise productivity.","author":[{"dropping-particle":"","family":"Pinto","given":"Alexander R","non-dropping-particle":"","parse-names":false,"suffix":""},{"dropping-particle":"","family":"Ilinykh","given":"Alexei","non-dropping-particle":"","parse-names":false,"suffix":""},{"dropping-particle":"","family":"Ivey","given":"Malina J","non-dropping-particle":"","parse-names":false,"suffix":""},{"dropping-particle":"","family":"Kuwabara","given":"Jill T","non-dropping-particle":"","parse-names":false,"suffix":""},{"dropping-particle":"","family":"Michelle","given":"L","non-dropping-particle":"","parse-names":false,"suffix":""},{"dropping-particle":"","family":"Antoni","given":"D","non-dropping-particle":"","parse-names":false,"suffix":""},{"dropping-particle":"","family":"Debuque","given":"Ryan","non-dropping-particle":"","parse-names":false,"suffix":""},{"dropping-particle":"","family":"Chandran","given":"Anjana","non-dropping-particle":"","parse-names":false,"suffix":""},{"dropping-particle":"","family":"Wang","given":"Lina","non-dropping-particle":"","parse-names":false,"suffix":""},{"dropping-particle":"","family":"Arora","given":"Komal","non-dropping-particle":"","parse-names":false,"suffix":""}],"container-title":"Circ Res.","id":"ITEM-1","issue":"3","issued":{"date-parts":[["2017"]]},"page":"400-409","title":"Revisiting Cardiac Cellular Composition Alexander","type":"article-journal","volume":"118"},"uris":["http://www.mendeley.com/documents/?uuid=b90d6972-676e-4f00-98af-7f8dfc9fd87f"]}],"mendeley":{"formattedCitation":"&lt;sup&gt;33&lt;/sup&gt;","plainTextFormattedCitation":"33","previouslyFormattedCitation":"&lt;sup&gt;33&lt;/sup&gt;"},"properties":{"noteIndex":0},"schema":"https://github.com/citation-style-language/schema/raw/master/csl-citation.json"}</w:instrText>
      </w:r>
      <w:r w:rsidRPr="00D45618">
        <w:rPr>
          <w:rFonts w:cstheme="minorHAnsi"/>
          <w:sz w:val="24"/>
          <w:szCs w:val="24"/>
        </w:rPr>
        <w:fldChar w:fldCharType="separate"/>
      </w:r>
      <w:r w:rsidR="00BD7B41" w:rsidRPr="00D45618">
        <w:rPr>
          <w:rFonts w:cstheme="minorHAnsi"/>
          <w:noProof/>
          <w:sz w:val="24"/>
          <w:szCs w:val="24"/>
          <w:vertAlign w:val="superscript"/>
        </w:rPr>
        <w:t>33</w:t>
      </w:r>
      <w:r w:rsidRPr="00D45618">
        <w:rPr>
          <w:rFonts w:cstheme="minorHAnsi"/>
          <w:sz w:val="24"/>
          <w:szCs w:val="24"/>
        </w:rPr>
        <w:fldChar w:fldCharType="end"/>
      </w:r>
      <w:r w:rsidRPr="005A1257">
        <w:rPr>
          <w:rFonts w:cstheme="minorHAnsi"/>
          <w:sz w:val="24"/>
          <w:szCs w:val="24"/>
        </w:rPr>
        <w:t xml:space="preserve"> and transcriptomic profile</w:t>
      </w:r>
      <w:r w:rsidRPr="00D45618">
        <w:rPr>
          <w:rFonts w:cstheme="minorHAnsi"/>
          <w:sz w:val="24"/>
          <w:szCs w:val="24"/>
        </w:rPr>
        <w:fldChar w:fldCharType="begin" w:fldLock="1"/>
      </w:r>
      <w:r w:rsidR="00BD7B41" w:rsidRPr="00D45618">
        <w:rPr>
          <w:rFonts w:cstheme="minorHAnsi"/>
          <w:sz w:val="24"/>
          <w:szCs w:val="24"/>
        </w:rPr>
        <w:instrText>ADDIN CSL_CITATION {"citationItems":[{"id":"ITEM-1","itemData":{"DOI":"10.1038/s41467-021-25329-5","ISSN":"2041-1723","abstract":"Congenital heart defects constitute the most common human birth defect, however understanding of how these disorders originate is limited by our ability to model the human heart accurately in vitro. Here we report a method to generate developmentally relevant human heart organoids by self-assembly using human pluripotent stem cells. Our procedure is fully defined, efficient, reproducible, and compatible with high-content approaches. Organoids are generated through a three-step Wnt signaling modulation strategy using chemical inhibitors and growth factors. Heart organoids are comparable to age-matched human fetal cardiac tissues at the transcriptomic, structural, and cellular level. They develop sophisticated internal chambers with well-organized multi-lineage cardiac cell types, recapitulate heart field formation and atrioventricular specification, develop a complex vasculature, and exhibit robust functional activity. We also show that our organoid platform can recreate complex metabolic disorders associated with congenital heart defects, as demonstrated by an in vitro model of pregestational diabetes-induced congenital heart defects.","author":[{"dropping-particle":"","family":"Lewis-Israeli","given":"Yonatan R.","non-dropping-particle":"","parse-names":false,"suffix":""},{"dropping-particle":"","family":"Wasserman","given":"Aaron H.","non-dropping-particle":"","parse-names":false,"suffix":""},{"dropping-particle":"","family":"Gabalski","given":"Mitchell A.","non-dropping-particle":"","parse-names":false,"suffix":""},{"dropping-particle":"","family":"Volmert","given":"Brett D.","non-dropping-particle":"","parse-names":false,"suffix":""},{"dropping-particle":"","family":"Ming","given":"Yixuan","non-dropping-particle":"","parse-names":false,"suffix":""},{"dropping-particle":"","family":"Ball","given":"Kristen A.","non-dropping-particle":"","parse-names":false,"suffix":""},{"dropping-particle":"","family":"Yang","given":"Weiyang","non-dropping-particle":"","parse-names":false,"suffix":""},{"dropping-particle":"","family":"Zou","given":"Jinyun","non-dropping-particle":"","parse-names":false,"suffix":""},{"dropping-particle":"","family":"Ni","given":"Guangming","non-dropping-particle":"","parse-names":false,"suffix":""},{"dropping-particle":"","family":"Pajares","given":"Natalia","non-dropping-particle":"","parse-names":false,"suffix":""},{"dropping-particle":"","family":"Chatzistavrou","given":"Xanthippi","non-dropping-particle":"","parse-names":false,"suffix":""},{"dropping-particle":"","family":"Li","given":"Wen","non-dropping-particle":"","parse-names":false,"suffix":""},{"dropping-particle":"","family":"Zhou","given":"Chao","non-dropping-particle":"","parse-names":false,"suffix":""},{"dropping-particle":"","family":"Aguirre","given":"Aitor","non-dropping-particle":"","parse-names":false,"suffix":""}],"container-title":"Nature Communications","id":"ITEM-1","issue":"1","issued":{"date-parts":[["2021","12","26"]]},"page":"5142","title":"Self-assembling human heart organoids for the modeling of cardiac development and congenital heart disease","type":"article-journal","volume":"12"},"uris":["http://www.mendeley.com/documents/?uuid=ad6f3b83-4b9e-43b4-ba1a-86032c056726"]},{"id":"ITEM-2","itemData":{"DOI":"10.1038/s41467-019-09483-5","ISSN":"2041-1723","PMID":"30948719","author":[{"dropping-particle":"","family":"Bertero","given":"Alessandro","non-dropping-particle":"","parse-names":false,"suffix":""},{"dropping-particle":"","family":"Fields","given":"Paul A.","non-dropping-particle":"","parse-names":false,"suffix":""},{"dropping-particle":"","family":"Ramani","given":"Vijay","non-dropping-particle":"","parse-names":false,"suffix":""},{"dropping-particle":"","family":"Bonora","given":"Giancarlo","non-dropping-particle":"","parse-names":false,"suffix":""},{"dropping-particle":"","family":"Yardimci","given":"Galip G.","non-dropping-particle":"","parse-names":false,"suffix":""},{"dropping-particle":"","family":"Reinecke","given":"Hans","non-dropping-particle":"","parse-names":false,"suffix":""},{"dropping-particle":"","family":"Pabon","given":"Lil","non-dropping-particle":"","parse-names":false,"suffix":""},{"dropping-particle":"","family":"Noble","given":"William S.","non-dropping-particle":"","parse-names":false,"suffix":""},{"dropping-particle":"","family":"Shendure","given":"Jay","non-dropping-particle":"","parse-names":false,"suffix":""},{"dropping-particle":"","family":"Murry","given":"Charles E.","non-dropping-particle":"","parse-names":false,"suffix":""}],"container-title":"Nature Communications","id":"ITEM-2","issue":"1","issued":{"date-parts":[["2019","12","4"]]},"page":"1538","title":"Dynamics of genome reorganization during human cardiogenesis reveal an RBM20-dependent splicing factory","type":"article-journal","volume":"10"},"uris":["http://www.mendeley.com/documents/?uuid=dec46247-7771-41cb-a930-41e113170e14"]}],"mendeley":{"formattedCitation":"&lt;sup&gt;23,34&lt;/sup&gt;","plainTextFormattedCitation":"23,34","previouslyFormattedCitation":"&lt;sup&gt;23,34&lt;/sup&gt;"},"properties":{"noteIndex":0},"schema":"https://github.com/citation-style-language/schema/raw/master/csl-citation.json"}</w:instrText>
      </w:r>
      <w:r w:rsidRPr="00D45618">
        <w:rPr>
          <w:rFonts w:cstheme="minorHAnsi"/>
          <w:sz w:val="24"/>
          <w:szCs w:val="24"/>
        </w:rPr>
        <w:fldChar w:fldCharType="separate"/>
      </w:r>
      <w:r w:rsidR="00BD7B41" w:rsidRPr="00D45618">
        <w:rPr>
          <w:rFonts w:cstheme="minorHAnsi"/>
          <w:noProof/>
          <w:sz w:val="24"/>
          <w:szCs w:val="24"/>
          <w:vertAlign w:val="superscript"/>
        </w:rPr>
        <w:t>23,34</w:t>
      </w:r>
      <w:r w:rsidRPr="00D45618">
        <w:rPr>
          <w:rFonts w:cstheme="minorHAnsi"/>
          <w:sz w:val="24"/>
          <w:szCs w:val="24"/>
        </w:rPr>
        <w:fldChar w:fldCharType="end"/>
      </w:r>
      <w:r w:rsidR="00310779">
        <w:rPr>
          <w:rFonts w:cstheme="minorHAnsi"/>
          <w:sz w:val="24"/>
          <w:szCs w:val="24"/>
        </w:rPr>
        <w:t>. They</w:t>
      </w:r>
      <w:r w:rsidR="0067775C" w:rsidRPr="005A1257">
        <w:rPr>
          <w:rFonts w:cstheme="minorHAnsi"/>
          <w:sz w:val="24"/>
          <w:szCs w:val="24"/>
        </w:rPr>
        <w:t xml:space="preserve"> can therefore facilitate tissue-tissue and cell-cell </w:t>
      </w:r>
      <w:r w:rsidR="00EA0A15" w:rsidRPr="00D45618">
        <w:rPr>
          <w:rFonts w:cstheme="minorHAnsi"/>
          <w:sz w:val="24"/>
          <w:szCs w:val="24"/>
        </w:rPr>
        <w:t>higher</w:t>
      </w:r>
      <w:r w:rsidR="0065158B">
        <w:rPr>
          <w:rFonts w:cstheme="minorHAnsi"/>
          <w:sz w:val="24"/>
          <w:szCs w:val="24"/>
        </w:rPr>
        <w:t>-</w:t>
      </w:r>
      <w:r w:rsidR="00EA0A15" w:rsidRPr="00D45618">
        <w:rPr>
          <w:rFonts w:cstheme="minorHAnsi"/>
          <w:sz w:val="24"/>
          <w:szCs w:val="24"/>
        </w:rPr>
        <w:t xml:space="preserve">order </w:t>
      </w:r>
      <w:r w:rsidR="0067775C" w:rsidRPr="00D45618">
        <w:rPr>
          <w:rFonts w:cstheme="minorHAnsi"/>
          <w:sz w:val="24"/>
          <w:szCs w:val="24"/>
        </w:rPr>
        <w:t xml:space="preserve">interactions resembling that of the </w:t>
      </w:r>
      <w:r w:rsidR="0067775C" w:rsidRPr="00D45618">
        <w:rPr>
          <w:rFonts w:cstheme="minorHAnsi"/>
          <w:i/>
          <w:iCs/>
          <w:sz w:val="24"/>
          <w:szCs w:val="24"/>
        </w:rPr>
        <w:t>in vivo</w:t>
      </w:r>
      <w:r w:rsidR="0067775C" w:rsidRPr="00D45618">
        <w:rPr>
          <w:rFonts w:cstheme="minorHAnsi"/>
          <w:sz w:val="24"/>
          <w:szCs w:val="24"/>
        </w:rPr>
        <w:t xml:space="preserve"> heart.</w:t>
      </w:r>
      <w:r w:rsidR="002C3CD5" w:rsidRPr="00D45618">
        <w:rPr>
          <w:rFonts w:cstheme="minorHAnsi"/>
          <w:sz w:val="24"/>
          <w:szCs w:val="24"/>
        </w:rPr>
        <w:t xml:space="preserve"> </w:t>
      </w:r>
      <w:r w:rsidR="007376CD" w:rsidRPr="00D45618">
        <w:rPr>
          <w:rFonts w:cstheme="minorHAnsi"/>
          <w:sz w:val="24"/>
          <w:szCs w:val="24"/>
        </w:rPr>
        <w:t xml:space="preserve">This protocol was highly efficient and reproducible across </w:t>
      </w:r>
      <w:r w:rsidR="00CE2E67" w:rsidRPr="00D45618">
        <w:rPr>
          <w:rFonts w:cstheme="minorHAnsi"/>
          <w:sz w:val="24"/>
          <w:szCs w:val="24"/>
        </w:rPr>
        <w:t xml:space="preserve">experiments and cell lines, yielding organoids </w:t>
      </w:r>
      <w:r w:rsidR="00E4032D" w:rsidRPr="00D45618">
        <w:rPr>
          <w:rFonts w:cstheme="minorHAnsi"/>
          <w:sz w:val="24"/>
          <w:szCs w:val="24"/>
        </w:rPr>
        <w:t xml:space="preserve">that comprise </w:t>
      </w:r>
      <w:r w:rsidR="00875DFD" w:rsidRPr="00D45618">
        <w:rPr>
          <w:rFonts w:cstheme="minorHAnsi"/>
          <w:sz w:val="24"/>
          <w:szCs w:val="24"/>
        </w:rPr>
        <w:t>mostly of</w:t>
      </w:r>
      <w:r w:rsidR="00282957" w:rsidRPr="00D45618">
        <w:rPr>
          <w:rFonts w:cstheme="minorHAnsi"/>
          <w:sz w:val="24"/>
          <w:szCs w:val="24"/>
        </w:rPr>
        <w:t xml:space="preserve"> </w:t>
      </w:r>
      <w:r w:rsidR="00C3575E" w:rsidRPr="00D45618">
        <w:rPr>
          <w:rFonts w:cstheme="minorHAnsi"/>
          <w:sz w:val="24"/>
          <w:szCs w:val="24"/>
        </w:rPr>
        <w:t>cardiomyocytes</w:t>
      </w:r>
      <w:r w:rsidR="00282957" w:rsidRPr="00D45618">
        <w:rPr>
          <w:rFonts w:cstheme="minorHAnsi"/>
          <w:sz w:val="24"/>
          <w:szCs w:val="24"/>
        </w:rPr>
        <w:t xml:space="preserve"> </w:t>
      </w:r>
      <w:r w:rsidR="00C3575E" w:rsidRPr="00D45618">
        <w:rPr>
          <w:rFonts w:cstheme="minorHAnsi"/>
          <w:sz w:val="24"/>
          <w:szCs w:val="24"/>
        </w:rPr>
        <w:t xml:space="preserve">and </w:t>
      </w:r>
      <w:r w:rsidR="00875DFD" w:rsidRPr="00D45618">
        <w:rPr>
          <w:rFonts w:cstheme="minorHAnsi"/>
          <w:sz w:val="24"/>
          <w:szCs w:val="24"/>
        </w:rPr>
        <w:t>include</w:t>
      </w:r>
      <w:r w:rsidR="00C3575E" w:rsidRPr="00D45618">
        <w:rPr>
          <w:rFonts w:cstheme="minorHAnsi"/>
          <w:sz w:val="24"/>
          <w:szCs w:val="24"/>
        </w:rPr>
        <w:t xml:space="preserve"> non-myocyte cardiac cells</w:t>
      </w:r>
      <w:r w:rsidR="00E821E0" w:rsidRPr="00D45618">
        <w:rPr>
          <w:rFonts w:cstheme="minorHAnsi"/>
          <w:sz w:val="24"/>
          <w:szCs w:val="24"/>
        </w:rPr>
        <w:t>,</w:t>
      </w:r>
      <w:r w:rsidR="00C3575E" w:rsidRPr="00D45618">
        <w:rPr>
          <w:rFonts w:cstheme="minorHAnsi"/>
          <w:sz w:val="24"/>
          <w:szCs w:val="24"/>
        </w:rPr>
        <w:t xml:space="preserve"> </w:t>
      </w:r>
      <w:r w:rsidR="00875DFD" w:rsidRPr="00D45618">
        <w:rPr>
          <w:rFonts w:cstheme="minorHAnsi"/>
          <w:sz w:val="24"/>
          <w:szCs w:val="24"/>
        </w:rPr>
        <w:t xml:space="preserve">such as </w:t>
      </w:r>
      <w:r w:rsidR="00C3575E" w:rsidRPr="00D45618">
        <w:rPr>
          <w:rFonts w:cstheme="minorHAnsi"/>
          <w:sz w:val="24"/>
          <w:szCs w:val="24"/>
        </w:rPr>
        <w:t>epicardial cells</w:t>
      </w:r>
      <w:r w:rsidR="00B30ECE">
        <w:rPr>
          <w:rFonts w:cstheme="minorHAnsi"/>
          <w:sz w:val="24"/>
          <w:szCs w:val="24"/>
        </w:rPr>
        <w:t>,</w:t>
      </w:r>
      <w:r w:rsidR="00875DFD" w:rsidRPr="00D45618">
        <w:rPr>
          <w:rFonts w:cstheme="minorHAnsi"/>
          <w:sz w:val="24"/>
          <w:szCs w:val="24"/>
        </w:rPr>
        <w:t xml:space="preserve"> </w:t>
      </w:r>
      <w:r w:rsidR="00140CC8" w:rsidRPr="00D45618">
        <w:rPr>
          <w:rFonts w:cstheme="minorHAnsi"/>
          <w:sz w:val="24"/>
          <w:szCs w:val="24"/>
        </w:rPr>
        <w:t>endocardial cells, cardiac fibroblasts, and endothelial cells</w:t>
      </w:r>
      <w:r w:rsidR="00E821E0" w:rsidRPr="00D45618">
        <w:rPr>
          <w:rFonts w:cstheme="minorHAnsi"/>
          <w:sz w:val="24"/>
          <w:szCs w:val="24"/>
        </w:rPr>
        <w:t>,</w:t>
      </w:r>
      <w:r w:rsidR="00875DFD" w:rsidRPr="00D45618">
        <w:rPr>
          <w:rFonts w:cstheme="minorHAnsi"/>
          <w:sz w:val="24"/>
          <w:szCs w:val="24"/>
        </w:rPr>
        <w:t xml:space="preserve"> representing </w:t>
      </w:r>
      <w:r w:rsidR="002D1B1B" w:rsidRPr="00D45618">
        <w:rPr>
          <w:rFonts w:cstheme="minorHAnsi"/>
          <w:sz w:val="24"/>
          <w:szCs w:val="24"/>
        </w:rPr>
        <w:t xml:space="preserve">the </w:t>
      </w:r>
      <w:r w:rsidR="00875DFD" w:rsidRPr="00D45618">
        <w:rPr>
          <w:rFonts w:cstheme="minorHAnsi"/>
          <w:sz w:val="24"/>
          <w:szCs w:val="24"/>
        </w:rPr>
        <w:t>physiological composition</w:t>
      </w:r>
      <w:r w:rsidR="00A5067E" w:rsidRPr="00D45618">
        <w:rPr>
          <w:rFonts w:cstheme="minorHAnsi"/>
          <w:sz w:val="24"/>
          <w:szCs w:val="24"/>
        </w:rPr>
        <w:fldChar w:fldCharType="begin" w:fldLock="1"/>
      </w:r>
      <w:r w:rsidR="00BD7B41" w:rsidRPr="00D45618">
        <w:rPr>
          <w:rFonts w:cstheme="minorHAnsi"/>
          <w:sz w:val="24"/>
          <w:szCs w:val="24"/>
        </w:rPr>
        <w:instrText>ADDIN CSL_CITATION {"citationItems":[{"id":"ITEM-1","itemData":{"DOI":"10.1038/s41467-021-25329-5","ISSN":"2041-1723","abstract":"Congenital heart defects constitute the most common human birth defect, however understanding of how these disorders originate is limited by our ability to model the human heart accurately in vitro. Here we report a method to generate developmentally relevant human heart organoids by self-assembly using human pluripotent stem cells. Our procedure is fully defined, efficient, reproducible, and compatible with high-content approaches. Organoids are generated through a three-step Wnt signaling modulation strategy using chemical inhibitors and growth factors. Heart organoids are comparable to age-matched human fetal cardiac tissues at the transcriptomic, structural, and cellular level. They develop sophisticated internal chambers with well-organized multi-lineage cardiac cell types, recapitulate heart field formation and atrioventricular specification, develop a complex vasculature, and exhibit robust functional activity. We also show that our organoid platform can recreate complex metabolic disorders associated with congenital heart defects, as demonstrated by an in vitro model of pregestational diabetes-induced congenital heart defects.","author":[{"dropping-particle":"","family":"Lewis-Israeli","given":"Yonatan R.","non-dropping-particle":"","parse-names":false,"suffix":""},{"dropping-particle":"","family":"Wasserman","given":"Aaron H.","non-dropping-particle":"","parse-names":false,"suffix":""},{"dropping-particle":"","family":"Gabalski","given":"Mitchell A.","non-dropping-particle":"","parse-names":false,"suffix":""},{"dropping-particle":"","family":"Volmert","given":"Brett D.","non-dropping-particle":"","parse-names":false,"suffix":""},{"dropping-particle":"","family":"Ming","given":"Yixuan","non-dropping-particle":"","parse-names":false,"suffix":""},{"dropping-particle":"","family":"Ball","given":"Kristen A.","non-dropping-particle":"","parse-names":false,"suffix":""},{"dropping-particle":"","family":"Yang","given":"Weiyang","non-dropping-particle":"","parse-names":false,"suffix":""},{"dropping-particle":"","family":"Zou","given":"Jinyun","non-dropping-particle":"","parse-names":false,"suffix":""},{"dropping-particle":"","family":"Ni","given":"Guangming","non-dropping-particle":"","parse-names":false,"suffix":""},{"dropping-particle":"","family":"Pajares","given":"Natalia","non-dropping-particle":"","parse-names":false,"suffix":""},{"dropping-particle":"","family":"Chatzistavrou","given":"Xanthippi","non-dropping-particle":"","parse-names":false,"suffix":""},{"dropping-particle":"","family":"Li","given":"Wen","non-dropping-particle":"","parse-names":false,"suffix":""},{"dropping-particle":"","family":"Zhou","given":"Chao","non-dropping-particle":"","parse-names":false,"suffix":""},{"dropping-particle":"","family":"Aguirre","given":"Aitor","non-dropping-particle":"","parse-names":false,"suffix":""}],"container-title":"Nature Communications","id":"ITEM-1","issue":"1","issued":{"date-parts":[["2021","12","26"]]},"page":"5142","title":"Self-assembling human heart organoids for the modeling of cardiac development and congenital heart disease","type":"article-journal","volume":"12"},"uris":["http://www.mendeley.com/documents/?uuid=ad6f3b83-4b9e-43b4-ba1a-86032c056726"]},{"id":"ITEM-2","itemData":{"ISBN":"9781605356044","author":[{"dropping-particle":"","family":"Scott F. Gilbert","given":"Michael J. F. Barresi","non-dropping-particle":"","parse-names":false,"suffix":""}],"chapter-number":"18","container-title":"Developmental Biology","edition":"12th","id":"ITEM-2","issued":{"date-parts":[["2019"]]},"page":"591-610","publisher":"Sinauer Associates is an imprint of Oxford University Press","title":"Lateral Plate Mesoderm: Heart and Circulatory System","type":"chapter"},"uris":["http://www.mendeley.com/documents/?uuid=f74953ef-f4ce-4c7c-865b-99c8d0b53b15"]},{"id":"ITEM-3","itemData":{"DOI":"10.1161/CIRCRESAHA.115.307778.Revisiting","abstract":"Abstract Background: Musculo Skeletal Disorders (MSD) contribute 37% of the disease burden which is attributable to occupational risk factors globally, resulting in substantial disability. Despite mechanization and automation, there is an ever increasing incidence of MSD, which has an adverse impact on the individual and the society. Little information on the prevalence of MSD is available in South India. aim: The present study was aimed primarily to evaluate the prevalence of MSD in industrial workers and also secondarily to identify the location specific MSD, to generate guidelines to optimize the work, to minimize the risk of injury development and to maximize the output quality. Material and Methods: This cross sectional pilot study included 219 subjects of age groups ranging from 18 to 55 years, from three different industries. Questionnaires were administered to assess the work exposure and health. The range of movement of the joints was calculated by using a Goniometer. The postural workload was assessed by using a RULA work sheet. A clinical examination was done to diagnose MSD. results: 32.6% of the subjects suffered from MSD. The highest prevalence of MSD was seen among pyrotechnics (44.4%), followed by match makers (32.7%) and litho offset printers (19.2%). An increased prevalence of symptom severity was observed in women (36.1%) and in individuals who performed moderately strenuous tasks (52.8%). conclusion: The present study has estimated the baseline prevalence of MSD in industrial workers, which can be effectively applied for the optimisation of the work system to minimise the risk of injury and to maximise productivity. Key message: The knowledge of musculoskeletal disorders and its prevalence among industrial workers can be effectively applied for the optimisation of the work system to minimise the risk of injury and to maximise productivity.","author":[{"dropping-particle":"","family":"Pinto","given":"Alexander R","non-dropping-particle":"","parse-names":false,"suffix":""},{"dropping-particle":"","family":"Ilinykh","given":"Alexei","non-dropping-particle":"","parse-names":false,"suffix":""},{"dropping-particle":"","family":"Ivey","given":"Malina J","non-dropping-particle":"","parse-names":false,"suffix":""},{"dropping-particle":"","family":"Kuwabara","given":"Jill T","non-dropping-particle":"","parse-names":false,"suffix":""},{"dropping-particle":"","family":"Michelle","given":"L","non-dropping-particle":"","parse-names":false,"suffix":""},{"dropping-particle":"","family":"Antoni","given":"D","non-dropping-particle":"","parse-names":false,"suffix":""},{"dropping-particle":"","family":"Debuque","given":"Ryan","non-dropping-particle":"","parse-names":false,"suffix":""},{"dropping-particle":"","family":"Chandran","given":"Anjana","non-dropping-particle":"","parse-names":false,"suffix":""},{"dropping-particle":"","family":"Wang","given":"Lina","non-dropping-particle":"","parse-names":false,"suffix":""},{"dropping-particle":"","family":"Arora","given":"Komal","non-dropping-particle":"","parse-names":false,"suffix":""}],"container-title":"Circ Res.","id":"ITEM-3","issue":"3","issued":{"date-parts":[["2017"]]},"page":"400-409","title":"Revisiting Cardiac Cellular Composition Alexander","type":"article-journal","volume":"118"},"uris":["http://www.mendeley.com/documents/?uuid=b90d6972-676e-4f00-98af-7f8dfc9fd87f"]}],"mendeley":{"formattedCitation":"&lt;sup&gt;23,33,35&lt;/sup&gt;","plainTextFormattedCitation":"23,33,35","previouslyFormattedCitation":"&lt;sup&gt;23,33,35&lt;/sup&gt;"},"properties":{"noteIndex":0},"schema":"https://github.com/citation-style-language/schema/raw/master/csl-citation.json"}</w:instrText>
      </w:r>
      <w:r w:rsidR="00A5067E" w:rsidRPr="00D45618">
        <w:rPr>
          <w:rFonts w:cstheme="minorHAnsi"/>
          <w:sz w:val="24"/>
          <w:szCs w:val="24"/>
        </w:rPr>
        <w:fldChar w:fldCharType="separate"/>
      </w:r>
      <w:r w:rsidR="00BD7B41" w:rsidRPr="00D45618">
        <w:rPr>
          <w:rFonts w:cstheme="minorHAnsi"/>
          <w:noProof/>
          <w:sz w:val="24"/>
          <w:szCs w:val="24"/>
          <w:vertAlign w:val="superscript"/>
        </w:rPr>
        <w:t>23,33,35</w:t>
      </w:r>
      <w:r w:rsidR="00A5067E" w:rsidRPr="00D45618">
        <w:rPr>
          <w:rFonts w:cstheme="minorHAnsi"/>
          <w:sz w:val="24"/>
          <w:szCs w:val="24"/>
        </w:rPr>
        <w:fldChar w:fldCharType="end"/>
      </w:r>
      <w:r w:rsidR="00A5067E" w:rsidRPr="005A1257">
        <w:rPr>
          <w:rFonts w:cstheme="minorHAnsi"/>
          <w:sz w:val="24"/>
          <w:szCs w:val="24"/>
        </w:rPr>
        <w:t xml:space="preserve">. </w:t>
      </w:r>
    </w:p>
    <w:p w14:paraId="536AAACD" w14:textId="77777777" w:rsidR="00726708" w:rsidRPr="00D45618" w:rsidRDefault="00726708" w:rsidP="00D45618">
      <w:pPr>
        <w:spacing w:after="0" w:line="240" w:lineRule="auto"/>
        <w:jc w:val="both"/>
        <w:rPr>
          <w:rFonts w:cstheme="minorHAnsi"/>
          <w:sz w:val="24"/>
          <w:szCs w:val="24"/>
        </w:rPr>
      </w:pPr>
    </w:p>
    <w:p w14:paraId="71B33877" w14:textId="24717DD4" w:rsidR="006B6371" w:rsidRPr="00D45618" w:rsidRDefault="00924314" w:rsidP="00D45618">
      <w:pPr>
        <w:spacing w:after="0" w:line="240" w:lineRule="auto"/>
        <w:jc w:val="both"/>
        <w:rPr>
          <w:rFonts w:cstheme="minorHAnsi"/>
          <w:sz w:val="24"/>
          <w:szCs w:val="24"/>
        </w:rPr>
      </w:pPr>
      <w:r w:rsidRPr="00D45618">
        <w:rPr>
          <w:rFonts w:cstheme="minorHAnsi"/>
          <w:sz w:val="24"/>
          <w:szCs w:val="24"/>
        </w:rPr>
        <w:t xml:space="preserve">Analyses of the ultrastructure </w:t>
      </w:r>
      <w:r w:rsidR="009D097B" w:rsidRPr="00D45618">
        <w:rPr>
          <w:rFonts w:cstheme="minorHAnsi"/>
          <w:sz w:val="24"/>
          <w:szCs w:val="24"/>
        </w:rPr>
        <w:t>of the forming cardiomyocytes</w:t>
      </w:r>
      <w:r w:rsidR="00004B0D" w:rsidRPr="00D45618">
        <w:rPr>
          <w:rFonts w:cstheme="minorHAnsi"/>
          <w:sz w:val="24"/>
          <w:szCs w:val="24"/>
        </w:rPr>
        <w:t xml:space="preserve"> via transmission electron </w:t>
      </w:r>
      <w:r w:rsidR="00BC1A17" w:rsidRPr="00D45618">
        <w:rPr>
          <w:rFonts w:cstheme="minorHAnsi"/>
          <w:sz w:val="24"/>
          <w:szCs w:val="24"/>
        </w:rPr>
        <w:t>microscopy</w:t>
      </w:r>
      <w:r w:rsidR="009D097B" w:rsidRPr="00D45618">
        <w:rPr>
          <w:rFonts w:cstheme="minorHAnsi"/>
          <w:sz w:val="24"/>
          <w:szCs w:val="24"/>
        </w:rPr>
        <w:t xml:space="preserve"> and the development of chambers and a vascular network </w:t>
      </w:r>
      <w:r w:rsidR="00004B0D" w:rsidRPr="00D45618">
        <w:rPr>
          <w:rFonts w:cstheme="minorHAnsi"/>
          <w:sz w:val="24"/>
          <w:szCs w:val="24"/>
        </w:rPr>
        <w:t xml:space="preserve">via </w:t>
      </w:r>
      <w:r w:rsidR="00BC1A17" w:rsidRPr="00D45618">
        <w:rPr>
          <w:rFonts w:cstheme="minorHAnsi"/>
          <w:sz w:val="24"/>
          <w:szCs w:val="24"/>
        </w:rPr>
        <w:t>optical coherence tomograph</w:t>
      </w:r>
      <w:r w:rsidR="00B67855" w:rsidRPr="00D45618">
        <w:rPr>
          <w:rFonts w:cstheme="minorHAnsi"/>
          <w:sz w:val="24"/>
          <w:szCs w:val="24"/>
        </w:rPr>
        <w:t>y</w:t>
      </w:r>
      <w:r w:rsidR="00BC1A17" w:rsidRPr="00D45618">
        <w:rPr>
          <w:rFonts w:cstheme="minorHAnsi"/>
          <w:sz w:val="24"/>
          <w:szCs w:val="24"/>
        </w:rPr>
        <w:t xml:space="preserve"> and confocal imaging </w:t>
      </w:r>
      <w:r w:rsidR="009D097B" w:rsidRPr="00D45618">
        <w:rPr>
          <w:rFonts w:cstheme="minorHAnsi"/>
          <w:sz w:val="24"/>
          <w:szCs w:val="24"/>
        </w:rPr>
        <w:t xml:space="preserve">are discussed in detail </w:t>
      </w:r>
      <w:r w:rsidR="00004B0D" w:rsidRPr="00D45618">
        <w:rPr>
          <w:rFonts w:cstheme="minorHAnsi"/>
          <w:sz w:val="24"/>
          <w:szCs w:val="24"/>
        </w:rPr>
        <w:t>in previous work</w:t>
      </w:r>
      <w:r w:rsidR="00004B0D" w:rsidRPr="00D45618">
        <w:rPr>
          <w:rFonts w:cstheme="minorHAnsi"/>
          <w:sz w:val="24"/>
          <w:szCs w:val="24"/>
        </w:rPr>
        <w:fldChar w:fldCharType="begin" w:fldLock="1"/>
      </w:r>
      <w:r w:rsidR="00BD7B41" w:rsidRPr="00D45618">
        <w:rPr>
          <w:rFonts w:cstheme="minorHAnsi"/>
          <w:sz w:val="24"/>
          <w:szCs w:val="24"/>
        </w:rPr>
        <w:instrText>ADDIN CSL_CITATION {"citationItems":[{"id":"ITEM-1","itemData":{"DOI":"10.1038/s41467-021-25329-5","ISSN":"2041-1723","abstract":"Congenital heart defects constitute the most common human birth defect, however understanding of how these disorders originate is limited by our ability to model the human heart accurately in vitro. Here we report a method to generate developmentally relevant human heart organoids by self-assembly using human pluripotent stem cells. Our procedure is fully defined, efficient, reproducible, and compatible with high-content approaches. Organoids are generated through a three-step Wnt signaling modulation strategy using chemical inhibitors and growth factors. Heart organoids are comparable to age-matched human fetal cardiac tissues at the transcriptomic, structural, and cellular level. They develop sophisticated internal chambers with well-organized multi-lineage cardiac cell types, recapitulate heart field formation and atrioventricular specification, develop a complex vasculature, and exhibit robust functional activity. We also show that our organoid platform can recreate complex metabolic disorders associated with congenital heart defects, as demonstrated by an in vitro model of pregestational diabetes-induced congenital heart defects.","author":[{"dropping-particle":"","family":"Lewis-Israeli","given":"Yonatan R.","non-dropping-particle":"","parse-names":false,"suffix":""},{"dropping-particle":"","family":"Wasserman","given":"Aaron H.","non-dropping-particle":"","parse-names":false,"suffix":""},{"dropping-particle":"","family":"Gabalski","given":"Mitchell A.","non-dropping-particle":"","parse-names":false,"suffix":""},{"dropping-particle":"","family":"Volmert","given":"Brett D.","non-dropping-particle":"","parse-names":false,"suffix":""},{"dropping-particle":"","family":"Ming","given":"Yixuan","non-dropping-particle":"","parse-names":false,"suffix":""},{"dropping-particle":"","family":"Ball","given":"Kristen A.","non-dropping-particle":"","parse-names":false,"suffix":""},{"dropping-particle":"","family":"Yang","given":"Weiyang","non-dropping-particle":"","parse-names":false,"suffix":""},{"dropping-particle":"","family":"Zou","given":"Jinyun","non-dropping-particle":"","parse-names":false,"suffix":""},{"dropping-particle":"","family":"Ni","given":"Guangming","non-dropping-particle":"","parse-names":false,"suffix":""},{"dropping-particle":"","family":"Pajares","given":"Natalia","non-dropping-particle":"","parse-names":false,"suffix":""},{"dropping-particle":"","family":"Chatzistavrou","given":"Xanthippi","non-dropping-particle":"","parse-names":false,"suffix":""},{"dropping-particle":"","family":"Li","given":"Wen","non-dropping-particle":"","parse-names":false,"suffix":""},{"dropping-particle":"","family":"Zhou","given":"Chao","non-dropping-particle":"","parse-names":false,"suffix":""},{"dropping-particle":"","family":"Aguirre","given":"Aitor","non-dropping-particle":"","parse-names":false,"suffix":""}],"container-title":"Nature Communications","id":"ITEM-1","issue":"1","issued":{"date-parts":[["2021","12","26"]]},"page":"5142","title":"Self-assembling human heart organoids for the modeling of cardiac development and congenital heart disease","type":"article-journal","volume":"12"},"uris":["http://www.mendeley.com/documents/?uuid=ad6f3b83-4b9e-43b4-ba1a-86032c056726"]}],"mendeley":{"formattedCitation":"&lt;sup&gt;23&lt;/sup&gt;","plainTextFormattedCitation":"23","previouslyFormattedCitation":"&lt;sup&gt;23&lt;/sup&gt;"},"properties":{"noteIndex":0},"schema":"https://github.com/citation-style-language/schema/raw/master/csl-citation.json"}</w:instrText>
      </w:r>
      <w:r w:rsidR="00004B0D" w:rsidRPr="00D45618">
        <w:rPr>
          <w:rFonts w:cstheme="minorHAnsi"/>
          <w:sz w:val="24"/>
          <w:szCs w:val="24"/>
        </w:rPr>
        <w:fldChar w:fldCharType="separate"/>
      </w:r>
      <w:r w:rsidR="00BD7B41" w:rsidRPr="00D45618">
        <w:rPr>
          <w:rFonts w:cstheme="minorHAnsi"/>
          <w:noProof/>
          <w:sz w:val="24"/>
          <w:szCs w:val="24"/>
          <w:vertAlign w:val="superscript"/>
        </w:rPr>
        <w:t>23</w:t>
      </w:r>
      <w:r w:rsidR="00004B0D" w:rsidRPr="00D45618">
        <w:rPr>
          <w:rFonts w:cstheme="minorHAnsi"/>
          <w:sz w:val="24"/>
          <w:szCs w:val="24"/>
        </w:rPr>
        <w:fldChar w:fldCharType="end"/>
      </w:r>
      <w:r w:rsidR="00004B0D" w:rsidRPr="005A1257">
        <w:rPr>
          <w:rFonts w:cstheme="minorHAnsi"/>
          <w:sz w:val="24"/>
          <w:szCs w:val="24"/>
        </w:rPr>
        <w:t>.</w:t>
      </w:r>
      <w:r w:rsidRPr="00D45618">
        <w:rPr>
          <w:rFonts w:cstheme="minorHAnsi"/>
          <w:sz w:val="24"/>
          <w:szCs w:val="24"/>
        </w:rPr>
        <w:t xml:space="preserve"> </w:t>
      </w:r>
      <w:r w:rsidR="00EA0A15" w:rsidRPr="00D45618">
        <w:rPr>
          <w:rFonts w:cstheme="minorHAnsi"/>
          <w:sz w:val="24"/>
          <w:szCs w:val="24"/>
        </w:rPr>
        <w:t>A great advantage of this heart organoid protocol over other existing protocols</w:t>
      </w:r>
      <w:r w:rsidR="00BC1A17" w:rsidRPr="00D45618">
        <w:rPr>
          <w:rFonts w:cstheme="minorHAnsi"/>
          <w:sz w:val="24"/>
          <w:szCs w:val="24"/>
        </w:rPr>
        <w:t xml:space="preserve"> recen</w:t>
      </w:r>
      <w:r w:rsidR="00AF5834" w:rsidRPr="00D45618">
        <w:rPr>
          <w:rFonts w:cstheme="minorHAnsi"/>
          <w:sz w:val="24"/>
          <w:szCs w:val="24"/>
        </w:rPr>
        <w:t>tly published</w:t>
      </w:r>
      <w:r w:rsidR="00AF5834" w:rsidRPr="00D45618">
        <w:rPr>
          <w:rFonts w:cstheme="minorHAnsi"/>
          <w:sz w:val="24"/>
          <w:szCs w:val="24"/>
        </w:rPr>
        <w:fldChar w:fldCharType="begin" w:fldLock="1"/>
      </w:r>
      <w:r w:rsidR="00BD7B41" w:rsidRPr="00D45618">
        <w:rPr>
          <w:rFonts w:cstheme="minorHAnsi"/>
          <w:sz w:val="24"/>
          <w:szCs w:val="24"/>
        </w:rPr>
        <w:instrText>ADDIN CSL_CITATION {"citationItems":[{"id":"ITEM-1","itemData":{"DOI":"10.1016/j.cell.2021.04.034","ISSN":"00928674","author":[{"dropping-particle":"","family":"Hofbauer","given":"Pablo","non-dropping-particle":"","parse-names":false,"suffix":""},{"dropping-particle":"","family":"Jahnel","given":"Stefan M.","non-dropping-particle":"","parse-names":false,"suffix":""},{"dropping-particle":"","family":"Papai","given":"Nora","non-dropping-particle":"","parse-names":false,"suffix":""},{"dropping-particle":"","family":"Giesshammer","given":"Magdalena","non-dropping-particle":"","parse-names":false,"suffix":""},{"dropping-particle":"","family":"Deyett","given":"Alison","non-dropping-particle":"","parse-names":false,"suffix":""},{"dropping-particle":"","family":"Schmidt","given":"Clara","non-dropping-particle":"","parse-names":false,"suffix":""},{"dropping-particle":"","family":"Penc","given":"Mirjam","non-dropping-particle":"","parse-names":false,"suffix":""},{"dropping-particle":"","family":"Tavernini","given":"Katherina","non-dropping-particle":"","parse-names":false,"suffix":""},{"dropping-particle":"","family":"Grdseloff","given":"Nastasja","non-dropping-particle":"","parse-names":false,"suffix":""},{"dropping-particle":"","family":"Meledeth","given":"Christy","non-dropping-particle":"","parse-names":false,"suffix":""},{"dropping-particle":"","family":"Ginistrelli","given":"Lavinia Ceci","non-dropping-particle":"","parse-names":false,"suffix":""},{"dropping-particle":"","family":"Ctortecka","given":"Claudia","non-dropping-particle":"","parse-names":false,"suffix":""},{"dropping-particle":"","family":"Šalic","given":"Šejla","non-dropping-particle":"","parse-names":false,"suffix":""},{"dropping-particle":"","family":"Novatchkova","given":"Maria","non-dropping-particle":"","parse-names":false,"suffix":""},{"dropping-particle":"","family":"Mendjan","given":"Sasha","non-dropping-particle":"","parse-names":false,"suffix":""}],"container-title":"Cell","id":"ITEM-1","issued":{"date-parts":[["2021","5"]]},"title":"Cardioids reveal self-organizing principles of human cardiogenesis","type":"article-journal"},"uris":["http://www.mendeley.com/documents/?uuid=f3edc31b-7ca5-4294-8d9e-420c9772b8bc"]},{"id":"ITEM-2","itemData":{"DOI":"10.1038/s41587-021-00815-9","ISBN":"4158702100","ISSN":"1546-1696","author":[{"dropping-particle":"","family":"Drakhlis","given":"Lika","non-dropping-particle":"","parse-names":false,"suffix":""},{"dropping-particle":"","family":"Biswanath","given":"Santoshi","non-dropping-particle":"","parse-names":false,"suffix":""},{"dropping-particle":"","family":"Farr","given":"Clara-milena","non-dropping-particle":"","parse-names":false,"suffix":""},{"dropping-particle":"","family":"Lupanow","given":"Victoria","non-dropping-particle":"","parse-names":false,"suffix":""},{"dropping-particle":"","family":"Teske","given":"Jana","non-dropping-particle":"","parse-names":false,"suffix":""},{"dropping-particle":"","family":"Ritzenhoff","given":"Katharina","non-dropping-particle":"","parse-names":false,"suffix":""},{"dropping-particle":"","family":"Franke","given":"Annika","non-dropping-particle":"","parse-names":false,"suffix":""},{"dropping-particle":"","family":"Manstein","given":"Felix","non-dropping-particle":"","parse-names":false,"suffix":""},{"dropping-particle":"","family":"Bolesani","given":"Emiliano","non-dropping-particle":"","parse-names":false,"suffix":""},{"dropping-particle":"","family":"Kempf","given":"Henning","non-dropping-particle":"","parse-names":false,"suffix":""},{"dropping-particle":"","family":"Liebscher","given":"Simone","non-dropping-particle":"","parse-names":false,"suffix":""},{"dropping-particle":"","family":"Schenke-layland","given":"Katja","non-dropping-particle":"","parse-names":false,"suffix":""},{"dropping-particle":"","family":"Hegermann","given":"Jan","non-dropping-particle":"","parse-names":false,"suffix":""},{"dropping-particle":"","family":"Nolte","given":"Lena","non-dropping-particle":"","parse-names":false,"suffix":""},{"dropping-particle":"","family":"Meyer","given":"Heiko","non-dropping-particle":"","parse-names":false,"suffix":""},{"dropping-particle":"De","family":"Roche","given":"Jeanne","non-dropping-particle":"","parse-names":false,"suffix":""},{"dropping-particle":"","family":"Thiemann","given":"Stefan","non-dropping-particle":"","parse-names":false,"suffix":""},{"dropping-particle":"","family":"Wahl-schott","given":"Christian","non-dropping-particle":"","parse-names":false,"suffix":""},{"dropping-particle":"","family":"Martin","given":"Ulrich","non-dropping-particle":"","parse-names":false,"suffix":""},{"dropping-particle":"","family":"Zweigerdt","given":"Robert","non-dropping-particle":"","parse-names":false,"suffix":""}],"container-title":"Nature Biotechnology","id":"ITEM-2","issued":{"date-parts":[["0"]]},"page":"1-10","publisher":"Springer US","title":"Human heart-forming organoids recapitulate early heart and foregut development","type":"article-journal"},"uris":["http://www.mendeley.com/documents/?uuid=31a23ac7-5eeb-4763-a01a-8863fbe55a60"]},{"id":"ITEM-3","itemData":{"DOI":"10.1016/j.stem.2020.10.013","ISSN":"18759777","PMID":"33176168","abstract":"Rossi et al. describe an embryonic organoid model that mimics the early development of the heart, from the generation of cardiovascular precursor cells to the specification of the first and second heart fields. These axially patterned organoids support the formation of cardiac crescent and early cardiac tube-like structures while reproducing the cell diversity and tissue-tissue interactions typical of embryos.","author":[{"dropping-particle":"","family":"Rossi","given":"Giuliana","non-dropping-particle":"","parse-names":false,"suffix":""},{"dropping-particle":"","family":"Broguiere","given":"Nicolas","non-dropping-particle":"","parse-names":false,"suffix":""},{"dropping-particle":"","family":"Miyamoto","given":"Matthew","non-dropping-particle":"","parse-names":false,"suffix":""},{"dropping-particle":"","family":"Boni","given":"Andrea","non-dropping-particle":"","parse-names":false,"suffix":""},{"dropping-particle":"","family":"Guiet","given":"Romain","non-dropping-particle":"","parse-names":false,"suffix":""},{"dropping-particle":"","family":"Girgin","given":"Mehmet","non-dropping-particle":"","parse-names":false,"suffix":""},{"dropping-particle":"","family":"Kelly","given":"Robert G.","non-dropping-particle":"","parse-names":false,"suffix":""},{"dropping-particle":"","family":"Kwon","given":"Chulan","non-dropping-particle":"","parse-names":false,"suffix":""},{"dropping-particle":"","family":"Lutolf","given":"Matthias P.","non-dropping-particle":"","parse-names":false,"suffix":""}],"container-title":"Cell Stem Cell","id":"ITEM-3","issued":{"date-parts":[["2020"]]},"page":"1-11","publisher":"Elsevier Inc.","title":"Capturing Cardiogenesis in Gastruloids","type":"article-journal"},"uris":["http://www.mendeley.com/documents/?uuid=d2c94737-1004-4f16-80b2-816141fd9440"]},{"id":"ITEM-4","itemData":{"DOI":"10.1038/s41467-020-18031-5","ISSN":"2041-1723","author":[{"dropping-particle":"","family":"Lee","given":"Jiyoung","non-dropping-particle":"","parse-names":false,"suffix":""},{"dropping-particle":"","family":"Sutani","given":"Akito","non-dropping-particle":"","parse-names":false,"suffix":""},{"dropping-particle":"","family":"Kaneko","given":"Rin","non-dropping-particle":"","parse-names":false,"suffix":""},{"dropping-particle":"","family":"Takeuchi","given":"Jun","non-dropping-particle":"","parse-names":false,"suffix":""},{"dropping-particle":"","family":"Sasano","given":"Tetsuo","non-dropping-particle":"","parse-names":false,"suffix":""},{"dropping-particle":"","family":"Kohda","given":"Takashi","non-dropping-particle":"","parse-names":false,"suffix":""},{"dropping-particle":"","family":"Ihara","given":"Kensuke","non-dropping-particle":"","parse-names":false,"suffix":""},{"dropping-particle":"","family":"Takahashi","given":"Kentaro","non-dropping-particle":"","parse-names":false,"suffix":""},{"dropping-particle":"","family":"Yamazoe","given":"Masahiro","non-dropping-particle":"","parse-names":false,"suffix":""},{"dropping-particle":"","family":"Morio","given":"Tomohiro","non-dropping-particle":"","parse-names":false,"suffix":""},{"dropping-particle":"","family":"Furukawa","given":"Tetsushi","non-dropping-particle":"","parse-names":false,"suffix":""},{"dropping-particle":"","family":"Ishino","given":"Fumitoshi","non-dropping-particle":"","parse-names":false,"suffix":""}],"container-title":"Nature Communications","id":"ITEM-4","issue":"1","issued":{"date-parts":[["2020","12","3"]]},"page":"4283","title":"In vitro generation of functional murine heart organoids via FGF4 and extracellular matrix","type":"article-journal","volume":"11"},"uris":["http://www.mendeley.com/documents/?uuid=a0e51bba-7eaf-4b17-bd24-8db255d9e85d"]},{"id":"ITEM-5","itemData":{"DOI":"10.1038/s41551-020-0539-4","ISSN":"2157-846X","author":[{"dropping-particle":"","family":"Richards","given":"Dylan J.","non-dropping-particle":"","parse-names":false,"suffix":""},{"dropping-particle":"","family":"Li","given":"Yang","non-dropping-particle":"","parse-names":false,"suffix":""},{"dropping-particle":"","family":"Kerr","given":"Charles M.","non-dropping-particle":"","parse-names":false,"suffix":""},{"dropping-particle":"","family":"Yao","given":"Jenny","non-dropping-particle":"","parse-names":false,"suffix":""},{"dropping-particle":"","family":"Beeson","given":"Gyda C.","non-dropping-particle":"","parse-names":false,"suffix":""},{"dropping-particle":"","family":"Coyle","given":"Robert C.","non-dropping-particle":"","parse-names":false,"suffix":""},{"dropping-particle":"","family":"Chen","given":"Xun","non-dropping-particle":"","parse-names":false,"suffix":""},{"dropping-particle":"","family":"Jia","given":"Jia","non-dropping-particle":"","parse-names":false,"suffix":""},{"dropping-particle":"","family":"Damon","given":"Brooke","non-dropping-particle":"","parse-names":false,"suffix":""},{"dropping-particle":"","family":"Wilson","given":"Robert","non-dropping-particle":"","parse-names":false,"suffix":""},{"dropping-particle":"","family":"Starr Hazard","given":"E.","non-dropping-particle":"","parse-names":false,"suffix":""},{"dropping-particle":"","family":"Hardiman","given":"Gary","non-dropping-particle":"","parse-names":false,"suffix":""},{"dropping-particle":"","family":"Menick","given":"Donald R.","non-dropping-particle":"","parse-names":false,"suffix":""},{"dropping-particle":"","family":"Beeson","given":"Craig C.","non-dropping-particle":"","parse-names":false,"suffix":""},{"dropping-particle":"","family":"Yao","given":"Hai","non-dropping-particle":"","parse-names":false,"suffix":""},{"dropping-particle":"","family":"Ye","given":"Tong","non-dropping-particle":"","parse-names":false,"suffix":""},{"dropping-particle":"","family":"Mei","given":"Ying","non-dropping-particle":"","parse-names":false,"suffix":""}],"container-title":"Nature Biomedical Engineering","id":"ITEM-5","issue":"4","issued":{"date-parts":[["2020","4","13"]]},"page":"446-462","title":"Human cardiac organoids for the modelling of myocardial infarction and drug cardiotoxicity","type":"article-journal","volume":"4"},"uris":["http://www.mendeley.com/documents/?uuid=2bcaf807-6ba3-48d2-be3c-f8fd6355546c"]}],"mendeley":{"formattedCitation":"&lt;sup&gt;17–20,36&lt;/sup&gt;","plainTextFormattedCitation":"17–20,36","previouslyFormattedCitation":"&lt;sup&gt;17–20,36&lt;/sup&gt;"},"properties":{"noteIndex":0},"schema":"https://github.com/citation-style-language/schema/raw/master/csl-citation.json"}</w:instrText>
      </w:r>
      <w:r w:rsidR="00AF5834" w:rsidRPr="00D45618">
        <w:rPr>
          <w:rFonts w:cstheme="minorHAnsi"/>
          <w:sz w:val="24"/>
          <w:szCs w:val="24"/>
        </w:rPr>
        <w:fldChar w:fldCharType="separate"/>
      </w:r>
      <w:r w:rsidR="00BD7B41" w:rsidRPr="00D45618">
        <w:rPr>
          <w:rFonts w:cstheme="minorHAnsi"/>
          <w:noProof/>
          <w:sz w:val="24"/>
          <w:szCs w:val="24"/>
          <w:vertAlign w:val="superscript"/>
        </w:rPr>
        <w:t>17–20,36</w:t>
      </w:r>
      <w:r w:rsidR="00AF5834" w:rsidRPr="00D45618">
        <w:rPr>
          <w:rFonts w:cstheme="minorHAnsi"/>
          <w:sz w:val="24"/>
          <w:szCs w:val="24"/>
        </w:rPr>
        <w:fldChar w:fldCharType="end"/>
      </w:r>
      <w:r w:rsidR="00EA0A15" w:rsidRPr="005A1257">
        <w:rPr>
          <w:rFonts w:cstheme="minorHAnsi"/>
          <w:sz w:val="24"/>
          <w:szCs w:val="24"/>
        </w:rPr>
        <w:t xml:space="preserve"> is the robust formation of an endothelial network throughout the organoid, allowing the ability to investigate vascular development and disease in the early human heart, without the need </w:t>
      </w:r>
      <w:r w:rsidR="003A1D58">
        <w:rPr>
          <w:rFonts w:cstheme="minorHAnsi"/>
          <w:sz w:val="24"/>
          <w:szCs w:val="24"/>
        </w:rPr>
        <w:t>for</w:t>
      </w:r>
      <w:r w:rsidR="00EA0A15" w:rsidRPr="005A1257">
        <w:rPr>
          <w:rFonts w:cstheme="minorHAnsi"/>
          <w:sz w:val="24"/>
          <w:szCs w:val="24"/>
        </w:rPr>
        <w:t xml:space="preserve"> further external inductions to the protocol. Lastly, functi</w:t>
      </w:r>
      <w:r w:rsidR="00EA0A15" w:rsidRPr="00D45618">
        <w:rPr>
          <w:rFonts w:cstheme="minorHAnsi"/>
          <w:sz w:val="24"/>
          <w:szCs w:val="24"/>
        </w:rPr>
        <w:t>onal analysis of the heart organoids i</w:t>
      </w:r>
      <w:r w:rsidR="0038292C" w:rsidRPr="00D45618">
        <w:rPr>
          <w:rFonts w:cstheme="minorHAnsi"/>
          <w:sz w:val="24"/>
          <w:szCs w:val="24"/>
        </w:rPr>
        <w:t>s</w:t>
      </w:r>
      <w:r w:rsidR="00EA0A15" w:rsidRPr="00D45618">
        <w:rPr>
          <w:rFonts w:cstheme="minorHAnsi"/>
          <w:sz w:val="24"/>
          <w:szCs w:val="24"/>
        </w:rPr>
        <w:t xml:space="preserve"> achievable through various approaches, including the use of a calcium</w:t>
      </w:r>
      <w:r w:rsidR="00F01A26" w:rsidRPr="00D45618">
        <w:rPr>
          <w:rFonts w:cstheme="minorHAnsi"/>
          <w:sz w:val="24"/>
          <w:szCs w:val="24"/>
        </w:rPr>
        <w:t>-</w:t>
      </w:r>
      <w:r w:rsidR="00EA0A15" w:rsidRPr="00D45618">
        <w:rPr>
          <w:rFonts w:cstheme="minorHAnsi"/>
          <w:sz w:val="24"/>
          <w:szCs w:val="24"/>
        </w:rPr>
        <w:t>sensitive dye to track the calcium transients in the cardiomyocytes across the organoid. Using high</w:t>
      </w:r>
      <w:r w:rsidR="00F01A26" w:rsidRPr="00D45618">
        <w:rPr>
          <w:rFonts w:cstheme="minorHAnsi"/>
          <w:sz w:val="24"/>
          <w:szCs w:val="24"/>
        </w:rPr>
        <w:t>-</w:t>
      </w:r>
      <w:r w:rsidR="00EA0A15" w:rsidRPr="00D45618">
        <w:rPr>
          <w:rFonts w:cstheme="minorHAnsi"/>
          <w:sz w:val="24"/>
          <w:szCs w:val="24"/>
        </w:rPr>
        <w:t xml:space="preserve">resolution microscopy, we recorded the fluorescence intensity of calcium entering and exiting cells and observed highly representative action potentials. Other </w:t>
      </w:r>
      <w:r w:rsidR="00006F2D" w:rsidRPr="00D45618">
        <w:rPr>
          <w:rFonts w:cstheme="minorHAnsi"/>
          <w:sz w:val="24"/>
          <w:szCs w:val="24"/>
        </w:rPr>
        <w:t>possible functional analyses methods include the use of a transgenic line with a calcium</w:t>
      </w:r>
      <w:r w:rsidR="00F01A26" w:rsidRPr="00D45618">
        <w:rPr>
          <w:rFonts w:cstheme="minorHAnsi"/>
          <w:sz w:val="24"/>
          <w:szCs w:val="24"/>
        </w:rPr>
        <w:t>-</w:t>
      </w:r>
      <w:r w:rsidR="00006F2D" w:rsidRPr="00D45618">
        <w:rPr>
          <w:rFonts w:cstheme="minorHAnsi"/>
          <w:sz w:val="24"/>
          <w:szCs w:val="24"/>
        </w:rPr>
        <w:t>sensitive indicator or direct recording using a microelectrode array</w:t>
      </w:r>
      <w:r w:rsidR="00006F2D" w:rsidRPr="00D45618">
        <w:rPr>
          <w:rFonts w:cstheme="minorHAnsi"/>
          <w:sz w:val="24"/>
          <w:szCs w:val="24"/>
        </w:rPr>
        <w:fldChar w:fldCharType="begin" w:fldLock="1"/>
      </w:r>
      <w:r w:rsidR="00BD7B41" w:rsidRPr="00D45618">
        <w:rPr>
          <w:rFonts w:cstheme="minorHAnsi"/>
          <w:sz w:val="24"/>
          <w:szCs w:val="24"/>
        </w:rPr>
        <w:instrText>ADDIN CSL_CITATION {"citationItems":[{"id":"ITEM-1","itemData":{"DOI":"10.1038/s41467-021-25329-5","ISSN":"2041-1723","abstract":"Congenital heart defects constitute the most common human birth defect, however understanding of how these disorders originate is limited by our ability to model the human heart accurately in vitro. Here we report a method to generate developmentally relevant human heart organoids by self-assembly using human pluripotent stem cells. Our procedure is fully defined, efficient, reproducible, and compatible with high-content approaches. Organoids are generated through a three-step Wnt signaling modulation strategy using chemical inhibitors and growth factors. Heart organoids are comparable to age-matched human fetal cardiac tissues at the transcriptomic, structural, and cellular level. They develop sophisticated internal chambers with well-organized multi-lineage cardiac cell types, recapitulate heart field formation and atrioventricular specification, develop a complex vasculature, and exhibit robust functional activity. We also show that our organoid platform can recreate complex metabolic disorders associated with congenital heart defects, as demonstrated by an in vitro model of pregestational diabetes-induced congenital heart defects.","author":[{"dropping-particle":"","family":"Lewis-Israeli","given":"Yonatan R.","non-dropping-particle":"","parse-names":false,"suffix":""},{"dropping-particle":"","family":"Wasserman","given":"Aaron H.","non-dropping-particle":"","parse-names":false,"suffix":""},{"dropping-particle":"","family":"Gabalski","given":"Mitchell A.","non-dropping-particle":"","parse-names":false,"suffix":""},{"dropping-particle":"","family":"Volmert","given":"Brett D.","non-dropping-particle":"","parse-names":false,"suffix":""},{"dropping-particle":"","family":"Ming","given":"Yixuan","non-dropping-particle":"","parse-names":false,"suffix":""},{"dropping-particle":"","family":"Ball","given":"Kristen A.","non-dropping-particle":"","parse-names":false,"suffix":""},{"dropping-particle":"","family":"Yang","given":"Weiyang","non-dropping-particle":"","parse-names":false,"suffix":""},{"dropping-particle":"","family":"Zou","given":"Jinyun","non-dropping-particle":"","parse-names":false,"suffix":""},{"dropping-particle":"","family":"Ni","given":"Guangming","non-dropping-particle":"","parse-names":false,"suffix":""},{"dropping-particle":"","family":"Pajares","given":"Natalia","non-dropping-particle":"","parse-names":false,"suffix":""},{"dropping-particle":"","family":"Chatzistavrou","given":"Xanthippi","non-dropping-particle":"","parse-names":false,"suffix":""},{"dropping-particle":"","family":"Li","given":"Wen","non-dropping-particle":"","parse-names":false,"suffix":""},{"dropping-particle":"","family":"Zhou","given":"Chao","non-dropping-particle":"","parse-names":false,"suffix":""},{"dropping-particle":"","family":"Aguirre","given":"Aitor","non-dropping-particle":"","parse-names":false,"suffix":""}],"container-title":"Nature Communications","id":"ITEM-1","issue":"1","issued":{"date-parts":[["2021","12","26"]]},"page":"5142","title":"Self-assembling human heart organoids for the modeling of cardiac development and congenital heart disease","type":"article-journal","volume":"12"},"uris":["http://www.mendeley.com/documents/?uuid=ad6f3b83-4b9e-43b4-ba1a-86032c056726"]}],"mendeley":{"formattedCitation":"&lt;sup&gt;23&lt;/sup&gt;","plainTextFormattedCitation":"23","previouslyFormattedCitation":"&lt;sup&gt;23&lt;/sup&gt;"},"properties":{"noteIndex":0},"schema":"https://github.com/citation-style-language/schema/raw/master/csl-citation.json"}</w:instrText>
      </w:r>
      <w:r w:rsidR="00006F2D" w:rsidRPr="00D45618">
        <w:rPr>
          <w:rFonts w:cstheme="minorHAnsi"/>
          <w:sz w:val="24"/>
          <w:szCs w:val="24"/>
        </w:rPr>
        <w:fldChar w:fldCharType="separate"/>
      </w:r>
      <w:r w:rsidR="00BD7B41" w:rsidRPr="00D45618">
        <w:rPr>
          <w:rFonts w:cstheme="minorHAnsi"/>
          <w:noProof/>
          <w:sz w:val="24"/>
          <w:szCs w:val="24"/>
          <w:vertAlign w:val="superscript"/>
        </w:rPr>
        <w:t>23</w:t>
      </w:r>
      <w:r w:rsidR="00006F2D" w:rsidRPr="00D45618">
        <w:rPr>
          <w:rFonts w:cstheme="minorHAnsi"/>
          <w:sz w:val="24"/>
          <w:szCs w:val="24"/>
        </w:rPr>
        <w:fldChar w:fldCharType="end"/>
      </w:r>
      <w:r w:rsidR="00006F2D" w:rsidRPr="005A1257">
        <w:rPr>
          <w:rFonts w:cstheme="minorHAnsi"/>
          <w:sz w:val="24"/>
          <w:szCs w:val="24"/>
        </w:rPr>
        <w:t>.</w:t>
      </w:r>
      <w:r w:rsidR="00626B24" w:rsidRPr="00D45618">
        <w:rPr>
          <w:rFonts w:cstheme="minorHAnsi"/>
          <w:sz w:val="24"/>
          <w:szCs w:val="24"/>
        </w:rPr>
        <w:t xml:space="preserve"> </w:t>
      </w:r>
    </w:p>
    <w:p w14:paraId="68B40E50" w14:textId="77777777" w:rsidR="00726708" w:rsidRPr="00D45618" w:rsidRDefault="00726708" w:rsidP="00D45618">
      <w:pPr>
        <w:spacing w:after="0" w:line="240" w:lineRule="auto"/>
        <w:jc w:val="both"/>
        <w:rPr>
          <w:rFonts w:cstheme="minorHAnsi"/>
          <w:sz w:val="24"/>
          <w:szCs w:val="24"/>
        </w:rPr>
      </w:pPr>
    </w:p>
    <w:p w14:paraId="7CE2FFC3" w14:textId="5C9CE045" w:rsidR="0054119D" w:rsidRPr="00D45618" w:rsidRDefault="00626B24" w:rsidP="00D45618">
      <w:pPr>
        <w:spacing w:after="0" w:line="240" w:lineRule="auto"/>
        <w:jc w:val="both"/>
        <w:rPr>
          <w:rFonts w:cstheme="minorHAnsi"/>
          <w:sz w:val="24"/>
          <w:szCs w:val="24"/>
        </w:rPr>
      </w:pPr>
      <w:r w:rsidRPr="00D45618">
        <w:rPr>
          <w:rFonts w:cstheme="minorHAnsi"/>
          <w:sz w:val="24"/>
          <w:szCs w:val="24"/>
        </w:rPr>
        <w:t xml:space="preserve">The heart organoids described here </w:t>
      </w:r>
      <w:r w:rsidR="007A2C3D" w:rsidRPr="00D45618">
        <w:rPr>
          <w:rFonts w:cstheme="minorHAnsi"/>
          <w:sz w:val="24"/>
          <w:szCs w:val="24"/>
        </w:rPr>
        <w:t xml:space="preserve">are recapitulative of the developing human fetal heart, yet are limited </w:t>
      </w:r>
      <w:r w:rsidR="007C4F0E" w:rsidRPr="00D45618">
        <w:rPr>
          <w:rFonts w:cstheme="minorHAnsi"/>
          <w:sz w:val="24"/>
          <w:szCs w:val="24"/>
        </w:rPr>
        <w:t>in demonstrating more mature, adult</w:t>
      </w:r>
      <w:r w:rsidR="00F51340" w:rsidRPr="00D45618">
        <w:rPr>
          <w:rFonts w:cstheme="minorHAnsi"/>
          <w:sz w:val="24"/>
          <w:szCs w:val="24"/>
        </w:rPr>
        <w:t>-</w:t>
      </w:r>
      <w:r w:rsidR="007C4F0E" w:rsidRPr="00D45618">
        <w:rPr>
          <w:rFonts w:cstheme="minorHAnsi"/>
          <w:sz w:val="24"/>
          <w:szCs w:val="24"/>
        </w:rPr>
        <w:t xml:space="preserve">like </w:t>
      </w:r>
      <w:r w:rsidR="00347CBE" w:rsidRPr="00D45618">
        <w:rPr>
          <w:rFonts w:cstheme="minorHAnsi"/>
          <w:sz w:val="24"/>
          <w:szCs w:val="24"/>
        </w:rPr>
        <w:t xml:space="preserve">features. </w:t>
      </w:r>
      <w:r w:rsidR="00C0255F" w:rsidRPr="00D45618">
        <w:rPr>
          <w:rFonts w:cstheme="minorHAnsi"/>
          <w:sz w:val="24"/>
          <w:szCs w:val="24"/>
        </w:rPr>
        <w:t>Future protocols may build on the protocol described here</w:t>
      </w:r>
      <w:r w:rsidR="00AA0C64" w:rsidRPr="00D45618">
        <w:rPr>
          <w:rFonts w:cstheme="minorHAnsi"/>
          <w:sz w:val="24"/>
          <w:szCs w:val="24"/>
        </w:rPr>
        <w:t xml:space="preserve"> to induce maturation in these organoids and yield </w:t>
      </w:r>
      <w:r w:rsidR="00C43B5C" w:rsidRPr="00D45618">
        <w:rPr>
          <w:rFonts w:cstheme="minorHAnsi"/>
          <w:sz w:val="24"/>
          <w:szCs w:val="24"/>
        </w:rPr>
        <w:t xml:space="preserve">constructs that better model the adult heart. Moreover, </w:t>
      </w:r>
      <w:r w:rsidR="009D780C" w:rsidRPr="00D45618">
        <w:rPr>
          <w:rFonts w:cstheme="minorHAnsi"/>
          <w:sz w:val="24"/>
          <w:szCs w:val="24"/>
        </w:rPr>
        <w:t xml:space="preserve">this protocol is </w:t>
      </w:r>
      <w:r w:rsidR="00F9012B" w:rsidRPr="00D45618">
        <w:rPr>
          <w:rFonts w:cstheme="minorHAnsi"/>
          <w:sz w:val="24"/>
          <w:szCs w:val="24"/>
        </w:rPr>
        <w:t xml:space="preserve">designed to create </w:t>
      </w:r>
      <w:r w:rsidR="00332A88" w:rsidRPr="00D45618">
        <w:rPr>
          <w:rFonts w:cstheme="minorHAnsi"/>
          <w:sz w:val="24"/>
          <w:szCs w:val="24"/>
        </w:rPr>
        <w:t>miniature models of the human heart</w:t>
      </w:r>
      <w:r w:rsidR="001837A2" w:rsidRPr="00D45618">
        <w:rPr>
          <w:rFonts w:cstheme="minorHAnsi"/>
          <w:sz w:val="24"/>
          <w:szCs w:val="24"/>
        </w:rPr>
        <w:t xml:space="preserve"> and is limited </w:t>
      </w:r>
      <w:r w:rsidR="007F538A" w:rsidRPr="00D45618">
        <w:rPr>
          <w:rFonts w:cstheme="minorHAnsi"/>
          <w:sz w:val="24"/>
          <w:szCs w:val="24"/>
        </w:rPr>
        <w:t>to</w:t>
      </w:r>
      <w:r w:rsidR="00000C34" w:rsidRPr="00D45618">
        <w:rPr>
          <w:rFonts w:cstheme="minorHAnsi"/>
          <w:sz w:val="24"/>
          <w:szCs w:val="24"/>
        </w:rPr>
        <w:t xml:space="preserve"> </w:t>
      </w:r>
      <w:r w:rsidR="00F243F6" w:rsidRPr="00D45618">
        <w:rPr>
          <w:rFonts w:cstheme="minorHAnsi"/>
          <w:sz w:val="24"/>
          <w:szCs w:val="24"/>
        </w:rPr>
        <w:t xml:space="preserve">research studies of heart development and disease or for pharmaceuticals screening </w:t>
      </w:r>
      <w:r w:rsidR="00332A88" w:rsidRPr="00D45618">
        <w:rPr>
          <w:rFonts w:cstheme="minorHAnsi"/>
          <w:sz w:val="24"/>
          <w:szCs w:val="24"/>
        </w:rPr>
        <w:t xml:space="preserve">and </w:t>
      </w:r>
      <w:r w:rsidR="006563C1" w:rsidRPr="00D45618">
        <w:rPr>
          <w:rFonts w:cstheme="minorHAnsi"/>
          <w:sz w:val="24"/>
          <w:szCs w:val="24"/>
        </w:rPr>
        <w:t xml:space="preserve">may not be </w:t>
      </w:r>
      <w:r w:rsidR="003501C1" w:rsidRPr="00D45618">
        <w:rPr>
          <w:rFonts w:cstheme="minorHAnsi"/>
          <w:sz w:val="24"/>
          <w:szCs w:val="24"/>
        </w:rPr>
        <w:t>suitable as</w:t>
      </w:r>
      <w:r w:rsidR="008629F9" w:rsidRPr="00D45618">
        <w:rPr>
          <w:rFonts w:cstheme="minorHAnsi"/>
          <w:sz w:val="24"/>
          <w:szCs w:val="24"/>
        </w:rPr>
        <w:t xml:space="preserve"> </w:t>
      </w:r>
      <w:r w:rsidR="00AD594D" w:rsidRPr="00D45618">
        <w:rPr>
          <w:rFonts w:cstheme="minorHAnsi"/>
          <w:sz w:val="24"/>
          <w:szCs w:val="24"/>
        </w:rPr>
        <w:t xml:space="preserve">a </w:t>
      </w:r>
      <w:r w:rsidR="008629F9" w:rsidRPr="00D45618">
        <w:rPr>
          <w:rFonts w:cstheme="minorHAnsi"/>
          <w:sz w:val="24"/>
          <w:szCs w:val="24"/>
        </w:rPr>
        <w:t>mean</w:t>
      </w:r>
      <w:r w:rsidR="00AD594D" w:rsidRPr="00D45618">
        <w:rPr>
          <w:rFonts w:cstheme="minorHAnsi"/>
          <w:sz w:val="24"/>
          <w:szCs w:val="24"/>
        </w:rPr>
        <w:t>s</w:t>
      </w:r>
      <w:r w:rsidR="008629F9" w:rsidRPr="00D45618">
        <w:rPr>
          <w:rFonts w:cstheme="minorHAnsi"/>
          <w:sz w:val="24"/>
          <w:szCs w:val="24"/>
        </w:rPr>
        <w:t xml:space="preserve"> of clinical intervention such as</w:t>
      </w:r>
      <w:r w:rsidR="003501C1" w:rsidRPr="00D45618">
        <w:rPr>
          <w:rFonts w:cstheme="minorHAnsi"/>
          <w:sz w:val="24"/>
          <w:szCs w:val="24"/>
        </w:rPr>
        <w:t xml:space="preserve"> replacement of heart tissue</w:t>
      </w:r>
      <w:r w:rsidR="00F76416" w:rsidRPr="00D45618">
        <w:rPr>
          <w:rFonts w:cstheme="minorHAnsi"/>
          <w:sz w:val="24"/>
          <w:szCs w:val="24"/>
        </w:rPr>
        <w:t xml:space="preserve"> via transplantation.</w:t>
      </w:r>
      <w:r w:rsidR="00726708" w:rsidRPr="00D45618">
        <w:rPr>
          <w:rFonts w:cstheme="minorHAnsi"/>
          <w:sz w:val="24"/>
          <w:szCs w:val="24"/>
        </w:rPr>
        <w:t xml:space="preserve"> </w:t>
      </w:r>
      <w:r w:rsidR="002106DD" w:rsidRPr="00D45618">
        <w:rPr>
          <w:rFonts w:cstheme="minorHAnsi"/>
          <w:sz w:val="24"/>
          <w:szCs w:val="24"/>
        </w:rPr>
        <w:t>Overall, we describe here an easy</w:t>
      </w:r>
      <w:r w:rsidR="001A2E37" w:rsidRPr="00D45618">
        <w:rPr>
          <w:rFonts w:cstheme="minorHAnsi"/>
          <w:sz w:val="24"/>
          <w:szCs w:val="24"/>
        </w:rPr>
        <w:t>-</w:t>
      </w:r>
      <w:r w:rsidR="002106DD" w:rsidRPr="00D45618">
        <w:rPr>
          <w:rFonts w:cstheme="minorHAnsi"/>
          <w:sz w:val="24"/>
          <w:szCs w:val="24"/>
        </w:rPr>
        <w:t>to</w:t>
      </w:r>
      <w:r w:rsidR="001A2E37" w:rsidRPr="00D45618">
        <w:rPr>
          <w:rFonts w:cstheme="minorHAnsi"/>
          <w:sz w:val="24"/>
          <w:szCs w:val="24"/>
        </w:rPr>
        <w:t>-</w:t>
      </w:r>
      <w:r w:rsidR="002106DD" w:rsidRPr="00D45618">
        <w:rPr>
          <w:rFonts w:cstheme="minorHAnsi"/>
          <w:sz w:val="24"/>
          <w:szCs w:val="24"/>
        </w:rPr>
        <w:t>follow and cost-effective protocol to generate highly reproducible and sophisticated human heart organoids that can facilitate research studies in human heart development, disease etiology</w:t>
      </w:r>
      <w:r w:rsidR="001A2E37" w:rsidRPr="00D45618">
        <w:rPr>
          <w:rFonts w:cstheme="minorHAnsi"/>
          <w:sz w:val="24"/>
          <w:szCs w:val="24"/>
        </w:rPr>
        <w:t>,</w:t>
      </w:r>
      <w:r w:rsidR="002106DD" w:rsidRPr="00D45618">
        <w:rPr>
          <w:rFonts w:cstheme="minorHAnsi"/>
          <w:sz w:val="24"/>
          <w:szCs w:val="24"/>
        </w:rPr>
        <w:t xml:space="preserve"> and pharmacological screening. </w:t>
      </w:r>
    </w:p>
    <w:p w14:paraId="09639C8F" w14:textId="77777777" w:rsidR="001A2E37" w:rsidRPr="00D45618" w:rsidRDefault="001A2E37" w:rsidP="00D45618">
      <w:pPr>
        <w:spacing w:after="0" w:line="240" w:lineRule="auto"/>
        <w:jc w:val="both"/>
        <w:rPr>
          <w:rFonts w:cstheme="minorHAnsi"/>
          <w:b/>
          <w:sz w:val="24"/>
          <w:szCs w:val="24"/>
        </w:rPr>
      </w:pPr>
    </w:p>
    <w:p w14:paraId="6CA49DF2" w14:textId="09548DC3" w:rsidR="001C16AD" w:rsidRPr="00D45618" w:rsidRDefault="00055294" w:rsidP="00D45618">
      <w:pPr>
        <w:spacing w:after="0" w:line="240" w:lineRule="auto"/>
        <w:jc w:val="both"/>
        <w:rPr>
          <w:rFonts w:cstheme="minorHAnsi"/>
          <w:sz w:val="24"/>
          <w:szCs w:val="24"/>
        </w:rPr>
      </w:pPr>
      <w:r w:rsidRPr="00D45618">
        <w:rPr>
          <w:rFonts w:cstheme="minorHAnsi"/>
          <w:b/>
          <w:sz w:val="24"/>
          <w:szCs w:val="24"/>
        </w:rPr>
        <w:t>ACKNOWLEDGMENTS:</w:t>
      </w:r>
    </w:p>
    <w:p w14:paraId="79DE7C86" w14:textId="0BCF2B63" w:rsidR="001C16AD" w:rsidRPr="00D45618" w:rsidRDefault="00DA79F0" w:rsidP="00D45618">
      <w:pPr>
        <w:spacing w:after="0" w:line="240" w:lineRule="auto"/>
        <w:jc w:val="both"/>
        <w:rPr>
          <w:rFonts w:cstheme="minorHAnsi"/>
          <w:sz w:val="24"/>
          <w:szCs w:val="24"/>
        </w:rPr>
      </w:pPr>
      <w:r w:rsidRPr="00D45618">
        <w:rPr>
          <w:rFonts w:cstheme="minorHAnsi"/>
          <w:sz w:val="24"/>
          <w:szCs w:val="24"/>
        </w:rPr>
        <w:t>This work was supported by the National Heart, Lung, and Blood Institute of the National Institutes of Health under award numbers K01HL135464 and R01HL151505</w:t>
      </w:r>
      <w:r w:rsidR="00E649CB" w:rsidRPr="00D45618">
        <w:rPr>
          <w:rFonts w:cstheme="minorHAnsi"/>
          <w:sz w:val="24"/>
          <w:szCs w:val="24"/>
        </w:rPr>
        <w:t xml:space="preserve"> and</w:t>
      </w:r>
      <w:r w:rsidRPr="00D45618">
        <w:rPr>
          <w:rFonts w:cstheme="minorHAnsi"/>
          <w:sz w:val="24"/>
          <w:szCs w:val="24"/>
        </w:rPr>
        <w:t xml:space="preserve"> by the American </w:t>
      </w:r>
      <w:r w:rsidRPr="00D45618">
        <w:rPr>
          <w:rFonts w:cstheme="minorHAnsi"/>
          <w:sz w:val="24"/>
          <w:szCs w:val="24"/>
        </w:rPr>
        <w:lastRenderedPageBreak/>
        <w:t xml:space="preserve">Heart Association under award number 19IPLOI34660342. </w:t>
      </w:r>
      <w:r w:rsidR="001C16AD" w:rsidRPr="00D45618">
        <w:rPr>
          <w:rFonts w:cstheme="minorHAnsi"/>
          <w:sz w:val="24"/>
          <w:szCs w:val="24"/>
        </w:rPr>
        <w:t>We wish to thank the MSU Advanced Microscopy Core and Dr. William Jackson at the MSU Department of Pharmacology and Toxicology for access to confocal microscopes,</w:t>
      </w:r>
      <w:r w:rsidR="00792763" w:rsidRPr="00D45618">
        <w:rPr>
          <w:rFonts w:cstheme="minorHAnsi"/>
          <w:sz w:val="24"/>
          <w:szCs w:val="24"/>
        </w:rPr>
        <w:t xml:space="preserve"> </w:t>
      </w:r>
      <w:r w:rsidR="00406E15" w:rsidRPr="00D45618">
        <w:rPr>
          <w:rFonts w:cstheme="minorHAnsi"/>
          <w:sz w:val="24"/>
          <w:szCs w:val="24"/>
        </w:rPr>
        <w:t>the IQ Microscopy Core,</w:t>
      </w:r>
      <w:r w:rsidR="001C16AD" w:rsidRPr="00D45618">
        <w:rPr>
          <w:rFonts w:cstheme="minorHAnsi"/>
          <w:sz w:val="24"/>
          <w:szCs w:val="24"/>
        </w:rPr>
        <w:t xml:space="preserve"> and the MSU Genomics Core for sequencing services. We also wish to thank all members of the Aguirre Lab for their valuable comments and advice.</w:t>
      </w:r>
    </w:p>
    <w:p w14:paraId="21A9EF38" w14:textId="77777777" w:rsidR="00055294" w:rsidRPr="00D45618" w:rsidRDefault="00055294" w:rsidP="00D45618">
      <w:pPr>
        <w:spacing w:after="0" w:line="240" w:lineRule="auto"/>
        <w:jc w:val="both"/>
        <w:rPr>
          <w:rFonts w:cstheme="minorHAnsi"/>
          <w:sz w:val="24"/>
          <w:szCs w:val="24"/>
        </w:rPr>
      </w:pPr>
    </w:p>
    <w:p w14:paraId="0CB5E2C2" w14:textId="25C03BA0" w:rsidR="00DA79F0" w:rsidRPr="00D45618" w:rsidRDefault="00DA79F0" w:rsidP="00D45618">
      <w:pPr>
        <w:spacing w:after="0" w:line="240" w:lineRule="auto"/>
        <w:jc w:val="both"/>
        <w:rPr>
          <w:rFonts w:cstheme="minorHAnsi"/>
          <w:b/>
          <w:sz w:val="24"/>
          <w:szCs w:val="24"/>
        </w:rPr>
      </w:pPr>
      <w:r w:rsidRPr="00D45618">
        <w:rPr>
          <w:rFonts w:cstheme="minorHAnsi"/>
          <w:b/>
          <w:sz w:val="24"/>
          <w:szCs w:val="24"/>
        </w:rPr>
        <w:t>D</w:t>
      </w:r>
      <w:r w:rsidR="00055294" w:rsidRPr="00D45618">
        <w:rPr>
          <w:rFonts w:cstheme="minorHAnsi"/>
          <w:b/>
          <w:sz w:val="24"/>
          <w:szCs w:val="24"/>
        </w:rPr>
        <w:t>ISCLOSURES:</w:t>
      </w:r>
    </w:p>
    <w:p w14:paraId="4569F3AC" w14:textId="5ABC279D" w:rsidR="00DA79F0" w:rsidRPr="00D45618" w:rsidRDefault="00DA79F0" w:rsidP="00D45618">
      <w:pPr>
        <w:spacing w:after="0" w:line="240" w:lineRule="auto"/>
        <w:jc w:val="both"/>
        <w:rPr>
          <w:rFonts w:cstheme="minorHAnsi"/>
          <w:sz w:val="24"/>
          <w:szCs w:val="24"/>
        </w:rPr>
      </w:pPr>
      <w:r w:rsidRPr="00D45618">
        <w:rPr>
          <w:rFonts w:cstheme="minorHAnsi"/>
          <w:sz w:val="24"/>
          <w:szCs w:val="24"/>
        </w:rPr>
        <w:t xml:space="preserve">The authors </w:t>
      </w:r>
      <w:r w:rsidR="00055294" w:rsidRPr="00D45618">
        <w:rPr>
          <w:rFonts w:cstheme="minorHAnsi"/>
          <w:sz w:val="24"/>
          <w:szCs w:val="24"/>
        </w:rPr>
        <w:t xml:space="preserve">have </w:t>
      </w:r>
      <w:r w:rsidRPr="00D45618">
        <w:rPr>
          <w:rFonts w:cstheme="minorHAnsi"/>
          <w:sz w:val="24"/>
          <w:szCs w:val="24"/>
        </w:rPr>
        <w:t>no conflicts of interest</w:t>
      </w:r>
      <w:r w:rsidR="00055294" w:rsidRPr="00D45618">
        <w:rPr>
          <w:rFonts w:cstheme="minorHAnsi"/>
          <w:sz w:val="24"/>
          <w:szCs w:val="24"/>
        </w:rPr>
        <w:t xml:space="preserve"> to declare</w:t>
      </w:r>
      <w:r w:rsidRPr="00D45618">
        <w:rPr>
          <w:rFonts w:cstheme="minorHAnsi"/>
          <w:sz w:val="24"/>
          <w:szCs w:val="24"/>
        </w:rPr>
        <w:t>.</w:t>
      </w:r>
    </w:p>
    <w:p w14:paraId="6F586239" w14:textId="77777777" w:rsidR="0087778B" w:rsidRPr="00D45618" w:rsidRDefault="0087778B" w:rsidP="00D45618">
      <w:pPr>
        <w:spacing w:after="0" w:line="240" w:lineRule="auto"/>
        <w:jc w:val="both"/>
        <w:rPr>
          <w:rFonts w:cstheme="minorHAnsi"/>
          <w:b/>
          <w:sz w:val="24"/>
          <w:szCs w:val="24"/>
        </w:rPr>
      </w:pPr>
    </w:p>
    <w:p w14:paraId="514C8D0F" w14:textId="364A3616" w:rsidR="001C16AD" w:rsidRPr="00D45618" w:rsidRDefault="001C16AD" w:rsidP="00D45618">
      <w:pPr>
        <w:spacing w:after="0" w:line="240" w:lineRule="auto"/>
        <w:jc w:val="both"/>
        <w:rPr>
          <w:rFonts w:cstheme="minorHAnsi"/>
          <w:b/>
          <w:sz w:val="24"/>
          <w:szCs w:val="24"/>
        </w:rPr>
      </w:pPr>
      <w:r w:rsidRPr="00D45618">
        <w:rPr>
          <w:rFonts w:cstheme="minorHAnsi"/>
          <w:b/>
          <w:sz w:val="24"/>
          <w:szCs w:val="24"/>
        </w:rPr>
        <w:t>R</w:t>
      </w:r>
      <w:r w:rsidR="0087778B" w:rsidRPr="00D45618">
        <w:rPr>
          <w:rFonts w:cstheme="minorHAnsi"/>
          <w:b/>
          <w:sz w:val="24"/>
          <w:szCs w:val="24"/>
        </w:rPr>
        <w:t>EFERENCES</w:t>
      </w:r>
      <w:r w:rsidR="0087778B" w:rsidRPr="005A1257">
        <w:rPr>
          <w:rFonts w:cstheme="minorHAnsi"/>
          <w:b/>
          <w:sz w:val="24"/>
          <w:szCs w:val="24"/>
        </w:rPr>
        <w:t>:</w:t>
      </w:r>
    </w:p>
    <w:p w14:paraId="09B15B3D" w14:textId="77777777" w:rsidR="00E03806" w:rsidRPr="00D45618" w:rsidRDefault="00D36190" w:rsidP="00D45618">
      <w:pPr>
        <w:widowControl w:val="0"/>
        <w:autoSpaceDE w:val="0"/>
        <w:autoSpaceDN w:val="0"/>
        <w:adjustRightInd w:val="0"/>
        <w:spacing w:after="0" w:line="240" w:lineRule="auto"/>
        <w:jc w:val="both"/>
        <w:rPr>
          <w:rFonts w:cstheme="minorHAnsi"/>
          <w:sz w:val="24"/>
          <w:szCs w:val="24"/>
        </w:rPr>
      </w:pPr>
      <w:r w:rsidRPr="005A1257">
        <w:rPr>
          <w:rFonts w:cstheme="minorHAnsi"/>
          <w:sz w:val="24"/>
          <w:szCs w:val="24"/>
        </w:rPr>
        <w:fldChar w:fldCharType="begin" w:fldLock="1"/>
      </w:r>
      <w:r w:rsidRPr="00D45618">
        <w:rPr>
          <w:rFonts w:cstheme="minorHAnsi"/>
          <w:sz w:val="24"/>
          <w:szCs w:val="24"/>
        </w:rPr>
        <w:instrText xml:space="preserve">ADDIN Mendeley Bibliography CSL_BIBLIOGRAPHY </w:instrText>
      </w:r>
      <w:r w:rsidRPr="005A1257">
        <w:rPr>
          <w:rFonts w:cstheme="minorHAnsi"/>
          <w:sz w:val="24"/>
          <w:szCs w:val="24"/>
        </w:rPr>
        <w:fldChar w:fldCharType="separate"/>
      </w:r>
      <w:r w:rsidR="00E03806" w:rsidRPr="00D45618">
        <w:rPr>
          <w:rFonts w:cstheme="minorHAnsi"/>
          <w:sz w:val="24"/>
          <w:szCs w:val="24"/>
        </w:rPr>
        <w:t>1.</w:t>
      </w:r>
      <w:r w:rsidR="00E03806" w:rsidRPr="00D45618">
        <w:rPr>
          <w:rFonts w:cstheme="minorHAnsi"/>
          <w:sz w:val="24"/>
          <w:szCs w:val="24"/>
        </w:rPr>
        <w:tab/>
        <w:t xml:space="preserve">Hoffman, J. I. E., Kaplan, S. The incidence of congenital heart disease. </w:t>
      </w:r>
      <w:r w:rsidR="00E03806" w:rsidRPr="00D45618">
        <w:rPr>
          <w:rFonts w:cstheme="minorHAnsi"/>
          <w:i/>
          <w:sz w:val="24"/>
          <w:szCs w:val="24"/>
        </w:rPr>
        <w:t>Journal of the American College of Cardiology.</w:t>
      </w:r>
      <w:r w:rsidR="00E03806" w:rsidRPr="00D45618">
        <w:rPr>
          <w:rFonts w:cstheme="minorHAnsi"/>
          <w:sz w:val="24"/>
          <w:szCs w:val="24"/>
        </w:rPr>
        <w:t xml:space="preserve"> </w:t>
      </w:r>
      <w:r w:rsidR="00E03806" w:rsidRPr="00D45618">
        <w:rPr>
          <w:rFonts w:cstheme="minorHAnsi"/>
          <w:b/>
          <w:sz w:val="24"/>
          <w:szCs w:val="24"/>
        </w:rPr>
        <w:t xml:space="preserve">39 </w:t>
      </w:r>
      <w:r w:rsidR="00E03806" w:rsidRPr="00D45618">
        <w:rPr>
          <w:rFonts w:cstheme="minorHAnsi"/>
          <w:bCs/>
          <w:sz w:val="24"/>
          <w:szCs w:val="24"/>
        </w:rPr>
        <w:t>(12),</w:t>
      </w:r>
      <w:r w:rsidR="00E03806" w:rsidRPr="00D45618">
        <w:rPr>
          <w:rFonts w:cstheme="minorHAnsi"/>
          <w:sz w:val="24"/>
          <w:szCs w:val="24"/>
        </w:rPr>
        <w:t xml:space="preserve"> 1890–1900 (2002).</w:t>
      </w:r>
    </w:p>
    <w:p w14:paraId="7405DACB"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2.</w:t>
      </w:r>
      <w:r w:rsidRPr="00D45618">
        <w:rPr>
          <w:rFonts w:cstheme="minorHAnsi"/>
          <w:sz w:val="24"/>
          <w:szCs w:val="24"/>
        </w:rPr>
        <w:tab/>
        <w:t xml:space="preserve">Wu, W., He, J., Shao, X. Incidence and mortality trend of congenital heart disease at the global, regional, and national level, 1990–2017. </w:t>
      </w:r>
      <w:r w:rsidRPr="00D45618">
        <w:rPr>
          <w:rFonts w:cstheme="minorHAnsi"/>
          <w:i/>
          <w:sz w:val="24"/>
          <w:szCs w:val="24"/>
        </w:rPr>
        <w:t>Medicine.</w:t>
      </w:r>
      <w:r w:rsidRPr="00D45618">
        <w:rPr>
          <w:rFonts w:cstheme="minorHAnsi"/>
          <w:sz w:val="24"/>
          <w:szCs w:val="24"/>
        </w:rPr>
        <w:t xml:space="preserve"> </w:t>
      </w:r>
      <w:r w:rsidRPr="00D45618">
        <w:rPr>
          <w:rFonts w:cstheme="minorHAnsi"/>
          <w:b/>
          <w:sz w:val="24"/>
          <w:szCs w:val="24"/>
        </w:rPr>
        <w:t xml:space="preserve">99 </w:t>
      </w:r>
      <w:r w:rsidRPr="00D45618">
        <w:rPr>
          <w:rFonts w:cstheme="minorHAnsi"/>
          <w:bCs/>
          <w:sz w:val="24"/>
          <w:szCs w:val="24"/>
        </w:rPr>
        <w:t>(23),</w:t>
      </w:r>
      <w:r w:rsidRPr="00D45618">
        <w:rPr>
          <w:rFonts w:cstheme="minorHAnsi"/>
          <w:sz w:val="24"/>
          <w:szCs w:val="24"/>
        </w:rPr>
        <w:t xml:space="preserve"> e20593 (2020).</w:t>
      </w:r>
    </w:p>
    <w:p w14:paraId="1FA7A153"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3.</w:t>
      </w:r>
      <w:r w:rsidRPr="00D45618">
        <w:rPr>
          <w:rFonts w:cstheme="minorHAnsi"/>
          <w:sz w:val="24"/>
          <w:szCs w:val="24"/>
        </w:rPr>
        <w:tab/>
        <w:t xml:space="preserve">Fahed, A. C., Gelb, B. D., Seidman, J. G., Seidman, C. E. Genetics of congenital heart disease: the glass half empty. </w:t>
      </w:r>
      <w:r w:rsidRPr="00D45618">
        <w:rPr>
          <w:rFonts w:cstheme="minorHAnsi"/>
          <w:i/>
          <w:sz w:val="24"/>
          <w:szCs w:val="24"/>
        </w:rPr>
        <w:t>Circulation Research.</w:t>
      </w:r>
      <w:r w:rsidRPr="00D45618">
        <w:rPr>
          <w:rFonts w:cstheme="minorHAnsi"/>
          <w:sz w:val="24"/>
          <w:szCs w:val="24"/>
        </w:rPr>
        <w:t xml:space="preserve"> </w:t>
      </w:r>
      <w:r w:rsidRPr="00D45618">
        <w:rPr>
          <w:rFonts w:cstheme="minorHAnsi"/>
          <w:b/>
          <w:sz w:val="24"/>
          <w:szCs w:val="24"/>
        </w:rPr>
        <w:t>112</w:t>
      </w:r>
      <w:r w:rsidRPr="00D45618">
        <w:rPr>
          <w:rFonts w:cstheme="minorHAnsi"/>
          <w:bCs/>
          <w:sz w:val="24"/>
          <w:szCs w:val="24"/>
        </w:rPr>
        <w:t xml:space="preserve"> (4)</w:t>
      </w:r>
      <w:r w:rsidRPr="00D45618">
        <w:rPr>
          <w:rFonts w:cstheme="minorHAnsi"/>
          <w:sz w:val="24"/>
          <w:szCs w:val="24"/>
        </w:rPr>
        <w:t>, 707–720 (2013).</w:t>
      </w:r>
    </w:p>
    <w:p w14:paraId="7CE49F20"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4.</w:t>
      </w:r>
      <w:r w:rsidRPr="00D45618">
        <w:rPr>
          <w:rFonts w:cstheme="minorHAnsi"/>
          <w:sz w:val="24"/>
          <w:szCs w:val="24"/>
        </w:rPr>
        <w:tab/>
        <w:t xml:space="preserve">Lancaster, M. A. </w:t>
      </w:r>
      <w:r w:rsidRPr="00D45618">
        <w:rPr>
          <w:rFonts w:cstheme="minorHAnsi"/>
          <w:iCs/>
          <w:sz w:val="24"/>
          <w:szCs w:val="24"/>
        </w:rPr>
        <w:t>et al.</w:t>
      </w:r>
      <w:r w:rsidRPr="00D45618">
        <w:rPr>
          <w:rFonts w:cstheme="minorHAnsi"/>
          <w:sz w:val="24"/>
          <w:szCs w:val="24"/>
        </w:rPr>
        <w:t xml:space="preserve"> Cerebral organoids model human brain development and microcephaly. </w:t>
      </w:r>
      <w:r w:rsidRPr="00D45618">
        <w:rPr>
          <w:rFonts w:cstheme="minorHAnsi"/>
          <w:i/>
          <w:sz w:val="24"/>
          <w:szCs w:val="24"/>
        </w:rPr>
        <w:t>Nature.</w:t>
      </w:r>
      <w:r w:rsidRPr="00D45618">
        <w:rPr>
          <w:rFonts w:cstheme="minorHAnsi"/>
          <w:sz w:val="24"/>
          <w:szCs w:val="24"/>
        </w:rPr>
        <w:t xml:space="preserve"> </w:t>
      </w:r>
      <w:r w:rsidRPr="00D45618">
        <w:rPr>
          <w:rFonts w:cstheme="minorHAnsi"/>
          <w:b/>
          <w:sz w:val="24"/>
          <w:szCs w:val="24"/>
        </w:rPr>
        <w:t xml:space="preserve">501 </w:t>
      </w:r>
      <w:r w:rsidRPr="00D45618">
        <w:rPr>
          <w:rFonts w:cstheme="minorHAnsi"/>
          <w:bCs/>
          <w:sz w:val="24"/>
          <w:szCs w:val="24"/>
        </w:rPr>
        <w:t>(7467)</w:t>
      </w:r>
      <w:r w:rsidRPr="00D45618">
        <w:rPr>
          <w:rFonts w:cstheme="minorHAnsi"/>
          <w:sz w:val="24"/>
          <w:szCs w:val="24"/>
        </w:rPr>
        <w:t>, 373–379 (2013).</w:t>
      </w:r>
    </w:p>
    <w:p w14:paraId="69B994BF"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5.</w:t>
      </w:r>
      <w:r w:rsidRPr="00D45618">
        <w:rPr>
          <w:rFonts w:cstheme="minorHAnsi"/>
          <w:sz w:val="24"/>
          <w:szCs w:val="24"/>
        </w:rPr>
        <w:tab/>
        <w:t xml:space="preserve">Mansour, A. A. </w:t>
      </w:r>
      <w:r w:rsidRPr="00D45618">
        <w:rPr>
          <w:rFonts w:cstheme="minorHAnsi"/>
          <w:iCs/>
          <w:sz w:val="24"/>
          <w:szCs w:val="24"/>
        </w:rPr>
        <w:t>et al.</w:t>
      </w:r>
      <w:r w:rsidRPr="00D45618">
        <w:rPr>
          <w:rFonts w:cstheme="minorHAnsi"/>
          <w:sz w:val="24"/>
          <w:szCs w:val="24"/>
        </w:rPr>
        <w:t xml:space="preserve"> An in vivo model of functional and vascularized human brain organoids. </w:t>
      </w:r>
      <w:r w:rsidRPr="00D45618">
        <w:rPr>
          <w:rFonts w:cstheme="minorHAnsi"/>
          <w:i/>
          <w:sz w:val="24"/>
          <w:szCs w:val="24"/>
        </w:rPr>
        <w:t>Nature Biotechnology.</w:t>
      </w:r>
      <w:r w:rsidRPr="00D45618">
        <w:rPr>
          <w:rFonts w:cstheme="minorHAnsi"/>
          <w:sz w:val="24"/>
          <w:szCs w:val="24"/>
        </w:rPr>
        <w:t xml:space="preserve"> </w:t>
      </w:r>
      <w:r w:rsidRPr="00D45618">
        <w:rPr>
          <w:rFonts w:cstheme="minorHAnsi"/>
          <w:b/>
          <w:sz w:val="24"/>
          <w:szCs w:val="24"/>
        </w:rPr>
        <w:t>36</w:t>
      </w:r>
      <w:r w:rsidRPr="00D45618">
        <w:rPr>
          <w:rFonts w:cstheme="minorHAnsi"/>
          <w:sz w:val="24"/>
          <w:szCs w:val="24"/>
        </w:rPr>
        <w:t>, 432–441 (2018).</w:t>
      </w:r>
    </w:p>
    <w:p w14:paraId="0F8C42A0"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6.</w:t>
      </w:r>
      <w:r w:rsidRPr="00D45618">
        <w:rPr>
          <w:rFonts w:cstheme="minorHAnsi"/>
          <w:sz w:val="24"/>
          <w:szCs w:val="24"/>
        </w:rPr>
        <w:tab/>
        <w:t xml:space="preserve">Homan, K. A. </w:t>
      </w:r>
      <w:r w:rsidRPr="00D45618">
        <w:rPr>
          <w:rFonts w:cstheme="minorHAnsi"/>
          <w:iCs/>
          <w:sz w:val="24"/>
          <w:szCs w:val="24"/>
        </w:rPr>
        <w:t>et al</w:t>
      </w:r>
      <w:r w:rsidRPr="00D45618">
        <w:rPr>
          <w:rFonts w:cstheme="minorHAnsi"/>
          <w:i/>
          <w:sz w:val="24"/>
          <w:szCs w:val="24"/>
        </w:rPr>
        <w:t>.</w:t>
      </w:r>
      <w:r w:rsidRPr="00D45618">
        <w:rPr>
          <w:rFonts w:cstheme="minorHAnsi"/>
          <w:sz w:val="24"/>
          <w:szCs w:val="24"/>
        </w:rPr>
        <w:t xml:space="preserve"> Flow-enhanced vascularization and maturation of kidney organoids in vitro. </w:t>
      </w:r>
      <w:r w:rsidRPr="00D45618">
        <w:rPr>
          <w:rFonts w:cstheme="minorHAnsi"/>
          <w:i/>
          <w:sz w:val="24"/>
          <w:szCs w:val="24"/>
        </w:rPr>
        <w:t>Nature Methods.</w:t>
      </w:r>
      <w:r w:rsidRPr="00D45618">
        <w:rPr>
          <w:rFonts w:cstheme="minorHAnsi"/>
          <w:sz w:val="24"/>
          <w:szCs w:val="24"/>
        </w:rPr>
        <w:t xml:space="preserve"> </w:t>
      </w:r>
      <w:r w:rsidRPr="00D45618">
        <w:rPr>
          <w:rFonts w:cstheme="minorHAnsi"/>
          <w:b/>
          <w:sz w:val="24"/>
          <w:szCs w:val="24"/>
        </w:rPr>
        <w:t xml:space="preserve">16 </w:t>
      </w:r>
      <w:r w:rsidRPr="00D45618">
        <w:rPr>
          <w:rFonts w:cstheme="minorHAnsi"/>
          <w:bCs/>
          <w:sz w:val="24"/>
          <w:szCs w:val="24"/>
        </w:rPr>
        <w:t>(3)</w:t>
      </w:r>
      <w:r w:rsidRPr="00D45618">
        <w:rPr>
          <w:rFonts w:cstheme="minorHAnsi"/>
          <w:sz w:val="24"/>
          <w:szCs w:val="24"/>
        </w:rPr>
        <w:t>, 255–262 (2019).</w:t>
      </w:r>
    </w:p>
    <w:p w14:paraId="12E4A26F"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7.</w:t>
      </w:r>
      <w:r w:rsidRPr="00D45618">
        <w:rPr>
          <w:rFonts w:cstheme="minorHAnsi"/>
          <w:sz w:val="24"/>
          <w:szCs w:val="24"/>
        </w:rPr>
        <w:tab/>
        <w:t xml:space="preserve">Uchimura, K., Wu, H., Yoshimura, Y., Humphreys, B. D. Human pluripotent stem cell-derived kidney organoids with improved collecting duct maturation and injury modeling. </w:t>
      </w:r>
      <w:r w:rsidRPr="00D45618">
        <w:rPr>
          <w:rFonts w:cstheme="minorHAnsi"/>
          <w:i/>
          <w:sz w:val="24"/>
          <w:szCs w:val="24"/>
        </w:rPr>
        <w:t>Cell Reports.</w:t>
      </w:r>
      <w:r w:rsidRPr="00D45618">
        <w:rPr>
          <w:rFonts w:cstheme="minorHAnsi"/>
          <w:sz w:val="24"/>
          <w:szCs w:val="24"/>
        </w:rPr>
        <w:t xml:space="preserve"> </w:t>
      </w:r>
      <w:r w:rsidRPr="00D45618">
        <w:rPr>
          <w:rFonts w:cstheme="minorHAnsi"/>
          <w:b/>
          <w:sz w:val="24"/>
          <w:szCs w:val="24"/>
        </w:rPr>
        <w:t xml:space="preserve">33 </w:t>
      </w:r>
      <w:r w:rsidRPr="00D45618">
        <w:rPr>
          <w:rFonts w:cstheme="minorHAnsi"/>
          <w:bCs/>
          <w:sz w:val="24"/>
          <w:szCs w:val="24"/>
        </w:rPr>
        <w:t>(11),</w:t>
      </w:r>
      <w:r w:rsidRPr="00D45618">
        <w:rPr>
          <w:rFonts w:cstheme="minorHAnsi"/>
          <w:sz w:val="24"/>
          <w:szCs w:val="24"/>
        </w:rPr>
        <w:t xml:space="preserve"> 108514 (2020).</w:t>
      </w:r>
    </w:p>
    <w:p w14:paraId="6838398A"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8.</w:t>
      </w:r>
      <w:r w:rsidRPr="00D45618">
        <w:rPr>
          <w:rFonts w:cstheme="minorHAnsi"/>
          <w:sz w:val="24"/>
          <w:szCs w:val="24"/>
        </w:rPr>
        <w:tab/>
        <w:t xml:space="preserve">Serra, D. </w:t>
      </w:r>
      <w:r w:rsidRPr="00D45618">
        <w:rPr>
          <w:rFonts w:cstheme="minorHAnsi"/>
          <w:iCs/>
          <w:sz w:val="24"/>
          <w:szCs w:val="24"/>
        </w:rPr>
        <w:t xml:space="preserve">et al. </w:t>
      </w:r>
      <w:r w:rsidRPr="00D45618">
        <w:rPr>
          <w:rFonts w:cstheme="minorHAnsi"/>
          <w:sz w:val="24"/>
          <w:szCs w:val="24"/>
        </w:rPr>
        <w:t xml:space="preserve">Self-organization and symmetry breaking in intestinal organoid development. </w:t>
      </w:r>
      <w:r w:rsidRPr="00D45618">
        <w:rPr>
          <w:rFonts w:cstheme="minorHAnsi"/>
          <w:i/>
          <w:sz w:val="24"/>
          <w:szCs w:val="24"/>
        </w:rPr>
        <w:t>Nature.</w:t>
      </w:r>
      <w:r w:rsidRPr="00D45618">
        <w:rPr>
          <w:rFonts w:cstheme="minorHAnsi"/>
          <w:sz w:val="24"/>
          <w:szCs w:val="24"/>
        </w:rPr>
        <w:t xml:space="preserve"> </w:t>
      </w:r>
      <w:r w:rsidRPr="00D45618">
        <w:rPr>
          <w:rFonts w:cstheme="minorHAnsi"/>
          <w:b/>
          <w:sz w:val="24"/>
          <w:szCs w:val="24"/>
        </w:rPr>
        <w:t>569</w:t>
      </w:r>
      <w:r w:rsidRPr="00D45618">
        <w:rPr>
          <w:rFonts w:cstheme="minorHAnsi"/>
          <w:sz w:val="24"/>
          <w:szCs w:val="24"/>
        </w:rPr>
        <w:t>, 66–72 (2019).</w:t>
      </w:r>
    </w:p>
    <w:p w14:paraId="50044C55"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9.</w:t>
      </w:r>
      <w:r w:rsidRPr="00D45618">
        <w:rPr>
          <w:rFonts w:cstheme="minorHAnsi"/>
          <w:sz w:val="24"/>
          <w:szCs w:val="24"/>
        </w:rPr>
        <w:tab/>
        <w:t xml:space="preserve">Mithal, A. </w:t>
      </w:r>
      <w:r w:rsidRPr="00D45618">
        <w:rPr>
          <w:rFonts w:cstheme="minorHAnsi"/>
          <w:iCs/>
          <w:sz w:val="24"/>
          <w:szCs w:val="24"/>
        </w:rPr>
        <w:t>et al.</w:t>
      </w:r>
      <w:r w:rsidRPr="00D45618">
        <w:rPr>
          <w:rFonts w:cstheme="minorHAnsi"/>
          <w:sz w:val="24"/>
          <w:szCs w:val="24"/>
        </w:rPr>
        <w:t xml:space="preserve"> Generation of mesenchyme free intestinal organoids from human induced pluripotent stem cells. </w:t>
      </w:r>
      <w:r w:rsidRPr="00D45618">
        <w:rPr>
          <w:rFonts w:cstheme="minorHAnsi"/>
          <w:i/>
          <w:sz w:val="24"/>
          <w:szCs w:val="24"/>
        </w:rPr>
        <w:t>Nature Communications.</w:t>
      </w:r>
      <w:r w:rsidRPr="00D45618">
        <w:rPr>
          <w:rFonts w:cstheme="minorHAnsi"/>
          <w:sz w:val="24"/>
          <w:szCs w:val="24"/>
        </w:rPr>
        <w:t xml:space="preserve"> </w:t>
      </w:r>
      <w:r w:rsidRPr="00D45618">
        <w:rPr>
          <w:rFonts w:cstheme="minorHAnsi"/>
          <w:b/>
          <w:sz w:val="24"/>
          <w:szCs w:val="24"/>
        </w:rPr>
        <w:t>11</w:t>
      </w:r>
      <w:r w:rsidRPr="00D45618">
        <w:rPr>
          <w:rFonts w:cstheme="minorHAnsi"/>
          <w:sz w:val="24"/>
          <w:szCs w:val="24"/>
        </w:rPr>
        <w:t>, 215 (2020).</w:t>
      </w:r>
    </w:p>
    <w:p w14:paraId="4FF1339E"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10.</w:t>
      </w:r>
      <w:r w:rsidRPr="00D45618">
        <w:rPr>
          <w:rFonts w:cstheme="minorHAnsi"/>
          <w:sz w:val="24"/>
          <w:szCs w:val="24"/>
        </w:rPr>
        <w:tab/>
        <w:t xml:space="preserve">Porotto, M. </w:t>
      </w:r>
      <w:r w:rsidRPr="00D45618">
        <w:rPr>
          <w:rFonts w:cstheme="minorHAnsi"/>
          <w:iCs/>
          <w:sz w:val="24"/>
          <w:szCs w:val="24"/>
        </w:rPr>
        <w:t xml:space="preserve">et al. </w:t>
      </w:r>
      <w:r w:rsidRPr="00D45618">
        <w:rPr>
          <w:rFonts w:cstheme="minorHAnsi"/>
          <w:sz w:val="24"/>
          <w:szCs w:val="24"/>
        </w:rPr>
        <w:t xml:space="preserve">Authentic modeling of human respiratory virus infection in human pluripotent stem cell-derived lung organoids. </w:t>
      </w:r>
      <w:r w:rsidRPr="00D45618">
        <w:rPr>
          <w:rFonts w:cstheme="minorHAnsi"/>
          <w:i/>
          <w:iCs/>
          <w:noProof/>
          <w:sz w:val="24"/>
          <w:szCs w:val="24"/>
        </w:rPr>
        <w:t>mBio.</w:t>
      </w:r>
      <w:r w:rsidRPr="00D45618">
        <w:rPr>
          <w:rFonts w:cstheme="minorHAnsi"/>
          <w:noProof/>
          <w:sz w:val="24"/>
          <w:szCs w:val="24"/>
        </w:rPr>
        <w:t xml:space="preserve"> </w:t>
      </w:r>
      <w:r w:rsidRPr="00D45618">
        <w:rPr>
          <w:rFonts w:cstheme="minorHAnsi"/>
          <w:b/>
          <w:bCs/>
          <w:noProof/>
          <w:sz w:val="24"/>
          <w:szCs w:val="24"/>
        </w:rPr>
        <w:t xml:space="preserve">10 </w:t>
      </w:r>
      <w:r w:rsidRPr="00D45618">
        <w:rPr>
          <w:rFonts w:cstheme="minorHAnsi"/>
          <w:noProof/>
          <w:sz w:val="24"/>
          <w:szCs w:val="24"/>
        </w:rPr>
        <w:t>(3), e00723-19</w:t>
      </w:r>
      <w:r w:rsidRPr="00D45618">
        <w:rPr>
          <w:rFonts w:cstheme="minorHAnsi"/>
          <w:sz w:val="24"/>
          <w:szCs w:val="24"/>
        </w:rPr>
        <w:t xml:space="preserve"> (2019).</w:t>
      </w:r>
    </w:p>
    <w:p w14:paraId="73560CF6"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11.</w:t>
      </w:r>
      <w:r w:rsidRPr="00D45618">
        <w:rPr>
          <w:rFonts w:cstheme="minorHAnsi"/>
          <w:sz w:val="24"/>
          <w:szCs w:val="24"/>
        </w:rPr>
        <w:tab/>
        <w:t xml:space="preserve">Dye, B. R. </w:t>
      </w:r>
      <w:r w:rsidRPr="00D45618">
        <w:rPr>
          <w:rFonts w:cstheme="minorHAnsi"/>
          <w:iCs/>
          <w:sz w:val="24"/>
          <w:szCs w:val="24"/>
        </w:rPr>
        <w:t xml:space="preserve">et al. </w:t>
      </w:r>
      <w:r w:rsidRPr="00D45618">
        <w:rPr>
          <w:rFonts w:cstheme="minorHAnsi"/>
          <w:sz w:val="24"/>
          <w:szCs w:val="24"/>
        </w:rPr>
        <w:t xml:space="preserve">In vitro generation of human pluripotent stem cell derived lung organoids. </w:t>
      </w:r>
      <w:r w:rsidRPr="00D45618">
        <w:rPr>
          <w:rFonts w:cstheme="minorHAnsi"/>
          <w:i/>
          <w:sz w:val="24"/>
          <w:szCs w:val="24"/>
        </w:rPr>
        <w:t>Elife.</w:t>
      </w:r>
      <w:r w:rsidRPr="00D45618">
        <w:rPr>
          <w:rFonts w:cstheme="minorHAnsi"/>
          <w:sz w:val="24"/>
          <w:szCs w:val="24"/>
        </w:rPr>
        <w:t xml:space="preserve"> </w:t>
      </w:r>
      <w:r w:rsidRPr="00D45618">
        <w:rPr>
          <w:rFonts w:cstheme="minorHAnsi"/>
          <w:b/>
          <w:sz w:val="24"/>
          <w:szCs w:val="24"/>
        </w:rPr>
        <w:t>4</w:t>
      </w:r>
      <w:r w:rsidRPr="00D45618">
        <w:rPr>
          <w:rFonts w:cstheme="minorHAnsi"/>
          <w:sz w:val="24"/>
          <w:szCs w:val="24"/>
        </w:rPr>
        <w:t>, e05098 (2015).</w:t>
      </w:r>
    </w:p>
    <w:p w14:paraId="473C2E08"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12.</w:t>
      </w:r>
      <w:r w:rsidRPr="00D45618">
        <w:rPr>
          <w:rFonts w:cstheme="minorHAnsi"/>
          <w:sz w:val="24"/>
          <w:szCs w:val="24"/>
        </w:rPr>
        <w:tab/>
        <w:t xml:space="preserve">Mun, S. J. </w:t>
      </w:r>
      <w:r w:rsidRPr="00D45618">
        <w:rPr>
          <w:rFonts w:cstheme="minorHAnsi"/>
          <w:iCs/>
          <w:sz w:val="24"/>
          <w:szCs w:val="24"/>
        </w:rPr>
        <w:t>et al.</w:t>
      </w:r>
      <w:r w:rsidRPr="00D45618">
        <w:rPr>
          <w:rFonts w:cstheme="minorHAnsi"/>
          <w:sz w:val="24"/>
          <w:szCs w:val="24"/>
        </w:rPr>
        <w:t xml:space="preserve"> Generation of expandable human pluripotent stem cell-derived hepatocyte-like liver organoids. </w:t>
      </w:r>
      <w:r w:rsidRPr="00D45618">
        <w:rPr>
          <w:rFonts w:cstheme="minorHAnsi"/>
          <w:i/>
          <w:sz w:val="24"/>
          <w:szCs w:val="24"/>
        </w:rPr>
        <w:t>Journal of Hepatology.</w:t>
      </w:r>
      <w:r w:rsidRPr="00D45618">
        <w:rPr>
          <w:rFonts w:cstheme="minorHAnsi"/>
          <w:sz w:val="24"/>
          <w:szCs w:val="24"/>
        </w:rPr>
        <w:t xml:space="preserve"> </w:t>
      </w:r>
      <w:r w:rsidRPr="00D45618">
        <w:rPr>
          <w:rFonts w:cstheme="minorHAnsi"/>
          <w:b/>
          <w:sz w:val="24"/>
          <w:szCs w:val="24"/>
        </w:rPr>
        <w:t>71</w:t>
      </w:r>
      <w:r w:rsidRPr="00D45618">
        <w:rPr>
          <w:rFonts w:cstheme="minorHAnsi"/>
          <w:bCs/>
          <w:sz w:val="24"/>
          <w:szCs w:val="24"/>
        </w:rPr>
        <w:t xml:space="preserve"> (5)</w:t>
      </w:r>
      <w:r w:rsidRPr="00D45618">
        <w:rPr>
          <w:rFonts w:cstheme="minorHAnsi"/>
          <w:sz w:val="24"/>
          <w:szCs w:val="24"/>
        </w:rPr>
        <w:t>, 970–985 (2019).</w:t>
      </w:r>
    </w:p>
    <w:p w14:paraId="6ABEBBB3"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13.</w:t>
      </w:r>
      <w:r w:rsidRPr="00D45618">
        <w:rPr>
          <w:rFonts w:cstheme="minorHAnsi"/>
          <w:sz w:val="24"/>
          <w:szCs w:val="24"/>
        </w:rPr>
        <w:tab/>
        <w:t xml:space="preserve">Vyas, D. </w:t>
      </w:r>
      <w:r w:rsidRPr="00D45618">
        <w:rPr>
          <w:rFonts w:cstheme="minorHAnsi"/>
          <w:iCs/>
          <w:sz w:val="24"/>
          <w:szCs w:val="24"/>
        </w:rPr>
        <w:t>et al.</w:t>
      </w:r>
      <w:r w:rsidRPr="00D45618">
        <w:rPr>
          <w:rFonts w:cstheme="minorHAnsi"/>
          <w:sz w:val="24"/>
          <w:szCs w:val="24"/>
        </w:rPr>
        <w:t xml:space="preserve"> Self-assembled liver organoids recapitulate hepatobiliary organogenesis in vitro. </w:t>
      </w:r>
      <w:r w:rsidRPr="00D45618">
        <w:rPr>
          <w:rFonts w:cstheme="minorHAnsi"/>
          <w:i/>
          <w:sz w:val="24"/>
          <w:szCs w:val="24"/>
        </w:rPr>
        <w:t>Hepatology.</w:t>
      </w:r>
      <w:r w:rsidRPr="00D45618">
        <w:rPr>
          <w:rFonts w:cstheme="minorHAnsi"/>
          <w:sz w:val="24"/>
          <w:szCs w:val="24"/>
        </w:rPr>
        <w:t xml:space="preserve"> </w:t>
      </w:r>
      <w:r w:rsidRPr="00D45618">
        <w:rPr>
          <w:rFonts w:cstheme="minorHAnsi"/>
          <w:b/>
          <w:sz w:val="24"/>
          <w:szCs w:val="24"/>
        </w:rPr>
        <w:t xml:space="preserve">67 </w:t>
      </w:r>
      <w:r w:rsidRPr="00D45618">
        <w:rPr>
          <w:rFonts w:cstheme="minorHAnsi"/>
          <w:bCs/>
          <w:sz w:val="24"/>
          <w:szCs w:val="24"/>
        </w:rPr>
        <w:t>(2)</w:t>
      </w:r>
      <w:r w:rsidRPr="00D45618">
        <w:rPr>
          <w:rFonts w:cstheme="minorHAnsi"/>
          <w:sz w:val="24"/>
          <w:szCs w:val="24"/>
        </w:rPr>
        <w:t>, 750–761 (2018).</w:t>
      </w:r>
    </w:p>
    <w:p w14:paraId="3233B737"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14.</w:t>
      </w:r>
      <w:r w:rsidRPr="00D45618">
        <w:rPr>
          <w:rFonts w:cstheme="minorHAnsi"/>
          <w:sz w:val="24"/>
          <w:szCs w:val="24"/>
        </w:rPr>
        <w:tab/>
        <w:t xml:space="preserve">Dossena, M. </w:t>
      </w:r>
      <w:r w:rsidRPr="00D45618">
        <w:rPr>
          <w:rFonts w:cstheme="minorHAnsi"/>
          <w:iCs/>
          <w:sz w:val="24"/>
          <w:szCs w:val="24"/>
        </w:rPr>
        <w:t>et al.</w:t>
      </w:r>
      <w:r w:rsidRPr="00D45618">
        <w:rPr>
          <w:rFonts w:cstheme="minorHAnsi"/>
          <w:sz w:val="24"/>
          <w:szCs w:val="24"/>
        </w:rPr>
        <w:t xml:space="preserve"> Standardized GMP-compliant scalable production of human pancreas organoids. </w:t>
      </w:r>
      <w:r w:rsidRPr="00D45618">
        <w:rPr>
          <w:rFonts w:cstheme="minorHAnsi"/>
          <w:i/>
          <w:sz w:val="24"/>
          <w:szCs w:val="24"/>
        </w:rPr>
        <w:t>Stem Cell Research &amp; Therapy.</w:t>
      </w:r>
      <w:r w:rsidRPr="00D45618">
        <w:rPr>
          <w:rFonts w:cstheme="minorHAnsi"/>
          <w:sz w:val="24"/>
          <w:szCs w:val="24"/>
        </w:rPr>
        <w:t xml:space="preserve"> </w:t>
      </w:r>
      <w:r w:rsidRPr="00D45618">
        <w:rPr>
          <w:rFonts w:cstheme="minorHAnsi"/>
          <w:b/>
          <w:sz w:val="24"/>
          <w:szCs w:val="24"/>
        </w:rPr>
        <w:t>11</w:t>
      </w:r>
      <w:r w:rsidRPr="00D45618">
        <w:rPr>
          <w:rFonts w:cstheme="minorHAnsi"/>
          <w:sz w:val="24"/>
          <w:szCs w:val="24"/>
        </w:rPr>
        <w:t>, 94 (2020).</w:t>
      </w:r>
    </w:p>
    <w:p w14:paraId="0508961F"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15.</w:t>
      </w:r>
      <w:r w:rsidRPr="00D45618">
        <w:rPr>
          <w:rFonts w:cstheme="minorHAnsi"/>
          <w:sz w:val="24"/>
          <w:szCs w:val="24"/>
        </w:rPr>
        <w:tab/>
        <w:t xml:space="preserve">Georgakopoulos, N. </w:t>
      </w:r>
      <w:r w:rsidRPr="00D45618">
        <w:rPr>
          <w:rFonts w:cstheme="minorHAnsi"/>
          <w:iCs/>
          <w:sz w:val="24"/>
          <w:szCs w:val="24"/>
        </w:rPr>
        <w:t>et al.</w:t>
      </w:r>
      <w:r w:rsidRPr="00D45618">
        <w:rPr>
          <w:rFonts w:cstheme="minorHAnsi"/>
          <w:sz w:val="24"/>
          <w:szCs w:val="24"/>
        </w:rPr>
        <w:t xml:space="preserve"> Long-term expansion, genomic stability and in vivo safety of adult human pancreas organoids. </w:t>
      </w:r>
      <w:r w:rsidRPr="00D45618">
        <w:rPr>
          <w:rFonts w:cstheme="minorHAnsi"/>
          <w:i/>
          <w:sz w:val="24"/>
          <w:szCs w:val="24"/>
        </w:rPr>
        <w:t>BMC Developmental Biology.</w:t>
      </w:r>
      <w:r w:rsidRPr="00D45618">
        <w:rPr>
          <w:rFonts w:cstheme="minorHAnsi"/>
          <w:sz w:val="24"/>
          <w:szCs w:val="24"/>
        </w:rPr>
        <w:t xml:space="preserve"> </w:t>
      </w:r>
      <w:r w:rsidRPr="00D45618">
        <w:rPr>
          <w:rFonts w:cstheme="minorHAnsi"/>
          <w:b/>
          <w:sz w:val="24"/>
          <w:szCs w:val="24"/>
        </w:rPr>
        <w:t xml:space="preserve">20 </w:t>
      </w:r>
      <w:r w:rsidRPr="00D45618">
        <w:rPr>
          <w:rFonts w:cstheme="minorHAnsi"/>
          <w:bCs/>
          <w:sz w:val="24"/>
          <w:szCs w:val="24"/>
        </w:rPr>
        <w:t>(1),</w:t>
      </w:r>
      <w:r w:rsidRPr="00D45618">
        <w:rPr>
          <w:rFonts w:cstheme="minorHAnsi"/>
          <w:sz w:val="24"/>
          <w:szCs w:val="24"/>
        </w:rPr>
        <w:t xml:space="preserve"> 4 (2020).</w:t>
      </w:r>
    </w:p>
    <w:p w14:paraId="3573CE46"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16.</w:t>
      </w:r>
      <w:r w:rsidRPr="00D45618">
        <w:rPr>
          <w:rFonts w:cstheme="minorHAnsi"/>
          <w:sz w:val="24"/>
          <w:szCs w:val="24"/>
        </w:rPr>
        <w:tab/>
        <w:t xml:space="preserve">Andersen, P. </w:t>
      </w:r>
      <w:r w:rsidRPr="00D45618">
        <w:rPr>
          <w:rFonts w:cstheme="minorHAnsi"/>
          <w:iCs/>
          <w:sz w:val="24"/>
          <w:szCs w:val="24"/>
        </w:rPr>
        <w:t>et al.</w:t>
      </w:r>
      <w:r w:rsidRPr="00D45618">
        <w:rPr>
          <w:rFonts w:cstheme="minorHAnsi"/>
          <w:sz w:val="24"/>
          <w:szCs w:val="24"/>
        </w:rPr>
        <w:t xml:space="preserve"> Precardiac organoids form two heart fields via Bmp/Wnt signaling. </w:t>
      </w:r>
      <w:r w:rsidRPr="00D45618">
        <w:rPr>
          <w:rFonts w:cstheme="minorHAnsi"/>
          <w:i/>
          <w:sz w:val="24"/>
          <w:szCs w:val="24"/>
        </w:rPr>
        <w:t>Nature Communications.</w:t>
      </w:r>
      <w:r w:rsidRPr="00D45618">
        <w:rPr>
          <w:rFonts w:cstheme="minorHAnsi"/>
          <w:sz w:val="24"/>
          <w:szCs w:val="24"/>
        </w:rPr>
        <w:t xml:space="preserve"> </w:t>
      </w:r>
      <w:r w:rsidRPr="00D45618">
        <w:rPr>
          <w:rFonts w:cstheme="minorHAnsi"/>
          <w:b/>
          <w:bCs/>
          <w:noProof/>
          <w:sz w:val="24"/>
          <w:szCs w:val="24"/>
        </w:rPr>
        <w:t>9</w:t>
      </w:r>
      <w:r w:rsidRPr="00D45618">
        <w:rPr>
          <w:rFonts w:cstheme="minorHAnsi"/>
          <w:noProof/>
          <w:sz w:val="24"/>
          <w:szCs w:val="24"/>
        </w:rPr>
        <w:t>, 3140</w:t>
      </w:r>
      <w:r w:rsidRPr="00D45618">
        <w:rPr>
          <w:rFonts w:cstheme="minorHAnsi"/>
          <w:sz w:val="24"/>
          <w:szCs w:val="24"/>
        </w:rPr>
        <w:t xml:space="preserve"> (2018).</w:t>
      </w:r>
    </w:p>
    <w:p w14:paraId="36BD10F2"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17.</w:t>
      </w:r>
      <w:r w:rsidRPr="00D45618">
        <w:rPr>
          <w:rFonts w:cstheme="minorHAnsi"/>
          <w:sz w:val="24"/>
          <w:szCs w:val="24"/>
        </w:rPr>
        <w:tab/>
        <w:t xml:space="preserve">Rossi, G. </w:t>
      </w:r>
      <w:r w:rsidRPr="00D45618">
        <w:rPr>
          <w:rFonts w:cstheme="minorHAnsi"/>
          <w:iCs/>
          <w:sz w:val="24"/>
          <w:szCs w:val="24"/>
        </w:rPr>
        <w:t>et al</w:t>
      </w:r>
      <w:r w:rsidRPr="00D45618">
        <w:rPr>
          <w:rFonts w:cstheme="minorHAnsi"/>
          <w:i/>
          <w:sz w:val="24"/>
          <w:szCs w:val="24"/>
        </w:rPr>
        <w:t>.</w:t>
      </w:r>
      <w:r w:rsidRPr="00D45618">
        <w:rPr>
          <w:rFonts w:cstheme="minorHAnsi"/>
          <w:sz w:val="24"/>
          <w:szCs w:val="24"/>
        </w:rPr>
        <w:t xml:space="preserve"> Capturing cardiogenesis in gastruloids. </w:t>
      </w:r>
      <w:r w:rsidRPr="00D45618">
        <w:rPr>
          <w:rFonts w:cstheme="minorHAnsi"/>
          <w:i/>
          <w:sz w:val="24"/>
          <w:szCs w:val="24"/>
        </w:rPr>
        <w:t xml:space="preserve">Cell Stem Cell. </w:t>
      </w:r>
      <w:r w:rsidRPr="00D45618">
        <w:rPr>
          <w:rFonts w:cstheme="minorHAnsi"/>
          <w:b/>
          <w:bCs/>
          <w:iCs/>
          <w:sz w:val="24"/>
          <w:szCs w:val="24"/>
        </w:rPr>
        <w:t>28</w:t>
      </w:r>
      <w:r w:rsidRPr="00D45618">
        <w:rPr>
          <w:rFonts w:cstheme="minorHAnsi"/>
          <w:iCs/>
          <w:sz w:val="24"/>
          <w:szCs w:val="24"/>
        </w:rPr>
        <w:t xml:space="preserve"> (2), 230–240.e6 </w:t>
      </w:r>
      <w:r w:rsidRPr="00D45618">
        <w:rPr>
          <w:rFonts w:cstheme="minorHAnsi"/>
          <w:sz w:val="24"/>
          <w:szCs w:val="24"/>
        </w:rPr>
        <w:lastRenderedPageBreak/>
        <w:t>(2021).</w:t>
      </w:r>
    </w:p>
    <w:p w14:paraId="0E3FF2A0"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18.</w:t>
      </w:r>
      <w:r w:rsidRPr="00D45618">
        <w:rPr>
          <w:rFonts w:cstheme="minorHAnsi"/>
          <w:sz w:val="24"/>
          <w:szCs w:val="24"/>
        </w:rPr>
        <w:tab/>
        <w:t xml:space="preserve">Lee, J. </w:t>
      </w:r>
      <w:r w:rsidRPr="00D45618">
        <w:rPr>
          <w:rFonts w:cstheme="minorHAnsi"/>
          <w:iCs/>
          <w:sz w:val="24"/>
          <w:szCs w:val="24"/>
        </w:rPr>
        <w:t>et al.</w:t>
      </w:r>
      <w:r w:rsidRPr="00D45618">
        <w:rPr>
          <w:rFonts w:cstheme="minorHAnsi"/>
          <w:sz w:val="24"/>
          <w:szCs w:val="24"/>
        </w:rPr>
        <w:t xml:space="preserve"> In vitro generation of functional murine heart organoids via FGF4 and extracellular matrix. </w:t>
      </w:r>
      <w:r w:rsidRPr="00D45618">
        <w:rPr>
          <w:rFonts w:cstheme="minorHAnsi"/>
          <w:i/>
          <w:sz w:val="24"/>
          <w:szCs w:val="24"/>
        </w:rPr>
        <w:t>Nature Communications.</w:t>
      </w:r>
      <w:r w:rsidRPr="00D45618">
        <w:rPr>
          <w:rFonts w:cstheme="minorHAnsi"/>
          <w:sz w:val="24"/>
          <w:szCs w:val="24"/>
        </w:rPr>
        <w:t xml:space="preserve"> </w:t>
      </w:r>
      <w:r w:rsidRPr="00D45618">
        <w:rPr>
          <w:rFonts w:cstheme="minorHAnsi"/>
          <w:b/>
          <w:sz w:val="24"/>
          <w:szCs w:val="24"/>
        </w:rPr>
        <w:t>11</w:t>
      </w:r>
      <w:r w:rsidRPr="00D45618">
        <w:rPr>
          <w:rFonts w:cstheme="minorHAnsi"/>
          <w:bCs/>
          <w:sz w:val="24"/>
          <w:szCs w:val="24"/>
        </w:rPr>
        <w:t xml:space="preserve"> (1)</w:t>
      </w:r>
      <w:r w:rsidRPr="00D45618">
        <w:rPr>
          <w:rFonts w:cstheme="minorHAnsi"/>
          <w:sz w:val="24"/>
          <w:szCs w:val="24"/>
        </w:rPr>
        <w:t>, 4283 (2020).</w:t>
      </w:r>
    </w:p>
    <w:p w14:paraId="464BAE61"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19.</w:t>
      </w:r>
      <w:r w:rsidRPr="00D45618">
        <w:rPr>
          <w:rFonts w:cstheme="minorHAnsi"/>
          <w:sz w:val="24"/>
          <w:szCs w:val="24"/>
        </w:rPr>
        <w:tab/>
        <w:t xml:space="preserve">Drakhlis, L. </w:t>
      </w:r>
      <w:r w:rsidRPr="00D45618">
        <w:rPr>
          <w:rFonts w:cstheme="minorHAnsi"/>
          <w:iCs/>
          <w:sz w:val="24"/>
          <w:szCs w:val="24"/>
        </w:rPr>
        <w:t xml:space="preserve">et al. </w:t>
      </w:r>
      <w:r w:rsidRPr="00D45618">
        <w:rPr>
          <w:rFonts w:cstheme="minorHAnsi"/>
          <w:sz w:val="24"/>
          <w:szCs w:val="24"/>
        </w:rPr>
        <w:t xml:space="preserve">Human heart-forming organoids recapitulate early heart and foregut development. </w:t>
      </w:r>
      <w:r w:rsidRPr="00D45618">
        <w:rPr>
          <w:rFonts w:cstheme="minorHAnsi"/>
          <w:i/>
          <w:sz w:val="24"/>
          <w:szCs w:val="24"/>
        </w:rPr>
        <w:t>Nature Biotechnology.</w:t>
      </w:r>
      <w:r w:rsidRPr="00D45618">
        <w:rPr>
          <w:rFonts w:cstheme="minorHAnsi"/>
          <w:sz w:val="24"/>
          <w:szCs w:val="24"/>
        </w:rPr>
        <w:t xml:space="preserve"> </w:t>
      </w:r>
      <w:r w:rsidRPr="00D45618">
        <w:rPr>
          <w:rFonts w:cstheme="minorHAnsi"/>
          <w:b/>
          <w:bCs/>
          <w:sz w:val="24"/>
          <w:szCs w:val="24"/>
        </w:rPr>
        <w:t>39</w:t>
      </w:r>
      <w:r w:rsidRPr="00D45618">
        <w:rPr>
          <w:rFonts w:cstheme="minorHAnsi"/>
          <w:sz w:val="24"/>
          <w:szCs w:val="24"/>
        </w:rPr>
        <w:t xml:space="preserve"> (6), 737–746 (2021)</w:t>
      </w:r>
      <w:r w:rsidRPr="00D45618">
        <w:rPr>
          <w:rFonts w:cstheme="minorHAnsi"/>
          <w:noProof/>
          <w:sz w:val="24"/>
          <w:szCs w:val="24"/>
        </w:rPr>
        <w:t>.</w:t>
      </w:r>
    </w:p>
    <w:p w14:paraId="606D994D"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20.</w:t>
      </w:r>
      <w:r w:rsidRPr="00D45618">
        <w:rPr>
          <w:rFonts w:cstheme="minorHAnsi"/>
          <w:noProof/>
          <w:sz w:val="24"/>
          <w:szCs w:val="24"/>
        </w:rPr>
        <w:tab/>
        <w:t xml:space="preserve">Hofbauer, P. et al. Cardioids reveal self-organizing principles of human cardiogenesis. </w:t>
      </w:r>
      <w:r w:rsidRPr="00D45618">
        <w:rPr>
          <w:rFonts w:cstheme="minorHAnsi"/>
          <w:i/>
          <w:iCs/>
          <w:noProof/>
          <w:sz w:val="24"/>
          <w:szCs w:val="24"/>
        </w:rPr>
        <w:t>Cell.</w:t>
      </w:r>
      <w:r w:rsidRPr="00D45618">
        <w:rPr>
          <w:rFonts w:cstheme="minorHAnsi"/>
          <w:noProof/>
          <w:sz w:val="24"/>
          <w:szCs w:val="24"/>
        </w:rPr>
        <w:t xml:space="preserve"> </w:t>
      </w:r>
      <w:r w:rsidRPr="00D45618">
        <w:rPr>
          <w:rFonts w:cstheme="minorHAnsi"/>
          <w:b/>
          <w:bCs/>
          <w:noProof/>
          <w:sz w:val="24"/>
          <w:szCs w:val="24"/>
        </w:rPr>
        <w:t xml:space="preserve">184 </w:t>
      </w:r>
      <w:r w:rsidRPr="00D45618">
        <w:rPr>
          <w:rFonts w:cstheme="minorHAnsi"/>
          <w:noProof/>
          <w:sz w:val="24"/>
          <w:szCs w:val="24"/>
        </w:rPr>
        <w:t>(12), 3299–3317.e22 (2021).</w:t>
      </w:r>
    </w:p>
    <w:p w14:paraId="679F058C"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21.</w:t>
      </w:r>
      <w:r w:rsidRPr="00D45618">
        <w:rPr>
          <w:rFonts w:cstheme="minorHAnsi"/>
          <w:sz w:val="24"/>
          <w:szCs w:val="24"/>
        </w:rPr>
        <w:tab/>
        <w:t xml:space="preserve">Bao, X. </w:t>
      </w:r>
      <w:r w:rsidRPr="00D45618">
        <w:rPr>
          <w:rFonts w:cstheme="minorHAnsi"/>
          <w:iCs/>
          <w:sz w:val="24"/>
          <w:szCs w:val="24"/>
        </w:rPr>
        <w:t xml:space="preserve">et al. </w:t>
      </w:r>
      <w:r w:rsidRPr="00D45618">
        <w:rPr>
          <w:rFonts w:cstheme="minorHAnsi"/>
          <w:sz w:val="24"/>
          <w:szCs w:val="24"/>
        </w:rPr>
        <w:t xml:space="preserve">Directed differentiation and long-term maintenance of epicardial cells derived from human pluripotent stem cells under fully defined conditions. </w:t>
      </w:r>
      <w:r w:rsidRPr="00D45618">
        <w:rPr>
          <w:rFonts w:cstheme="minorHAnsi"/>
          <w:i/>
          <w:sz w:val="24"/>
          <w:szCs w:val="24"/>
        </w:rPr>
        <w:t>Nature Protocols.</w:t>
      </w:r>
      <w:r w:rsidRPr="00D45618">
        <w:rPr>
          <w:rFonts w:cstheme="minorHAnsi"/>
          <w:sz w:val="24"/>
          <w:szCs w:val="24"/>
        </w:rPr>
        <w:t xml:space="preserve"> </w:t>
      </w:r>
      <w:r w:rsidRPr="00D45618">
        <w:rPr>
          <w:rFonts w:cstheme="minorHAnsi"/>
          <w:b/>
          <w:sz w:val="24"/>
          <w:szCs w:val="24"/>
        </w:rPr>
        <w:t xml:space="preserve">12 </w:t>
      </w:r>
      <w:r w:rsidRPr="00D45618">
        <w:rPr>
          <w:rFonts w:cstheme="minorHAnsi"/>
          <w:bCs/>
          <w:sz w:val="24"/>
          <w:szCs w:val="24"/>
        </w:rPr>
        <w:t>(9),</w:t>
      </w:r>
      <w:r w:rsidRPr="00D45618">
        <w:rPr>
          <w:rFonts w:cstheme="minorHAnsi"/>
          <w:sz w:val="24"/>
          <w:szCs w:val="24"/>
        </w:rPr>
        <w:t xml:space="preserve"> 1890–1900 (2017).</w:t>
      </w:r>
    </w:p>
    <w:p w14:paraId="5AA4BF3F" w14:textId="77777777" w:rsidR="00E03806" w:rsidRPr="00D45618" w:rsidRDefault="00E03806" w:rsidP="00D45618">
      <w:pPr>
        <w:widowControl w:val="0"/>
        <w:autoSpaceDE w:val="0"/>
        <w:autoSpaceDN w:val="0"/>
        <w:adjustRightInd w:val="0"/>
        <w:spacing w:after="0" w:line="240" w:lineRule="auto"/>
        <w:jc w:val="both"/>
        <w:rPr>
          <w:rFonts w:cstheme="minorHAnsi"/>
          <w:sz w:val="24"/>
          <w:szCs w:val="24"/>
        </w:rPr>
      </w:pPr>
      <w:r w:rsidRPr="00D45618">
        <w:rPr>
          <w:rFonts w:cstheme="minorHAnsi"/>
          <w:sz w:val="24"/>
          <w:szCs w:val="24"/>
        </w:rPr>
        <w:t>22.</w:t>
      </w:r>
      <w:r w:rsidRPr="00D45618">
        <w:rPr>
          <w:rFonts w:cstheme="minorHAnsi"/>
          <w:sz w:val="24"/>
          <w:szCs w:val="24"/>
        </w:rPr>
        <w:tab/>
        <w:t xml:space="preserve">Bao, X. </w:t>
      </w:r>
      <w:r w:rsidRPr="00D45618">
        <w:rPr>
          <w:rFonts w:cstheme="minorHAnsi"/>
          <w:iCs/>
          <w:sz w:val="24"/>
          <w:szCs w:val="24"/>
        </w:rPr>
        <w:t>et al.</w:t>
      </w:r>
      <w:r w:rsidRPr="00D45618">
        <w:rPr>
          <w:rFonts w:cstheme="minorHAnsi"/>
          <w:sz w:val="24"/>
          <w:szCs w:val="24"/>
        </w:rPr>
        <w:t xml:space="preserve"> Long-term self-renewing human epicardial cells generated from pluripotent stem cells under defined xeno-free conditions. </w:t>
      </w:r>
      <w:r w:rsidRPr="00D45618">
        <w:rPr>
          <w:rFonts w:cstheme="minorHAnsi"/>
          <w:i/>
          <w:sz w:val="24"/>
          <w:szCs w:val="24"/>
        </w:rPr>
        <w:t>Nature Biomedical Engineering.</w:t>
      </w:r>
      <w:r w:rsidRPr="00D45618">
        <w:rPr>
          <w:rFonts w:cstheme="minorHAnsi"/>
          <w:sz w:val="24"/>
          <w:szCs w:val="24"/>
        </w:rPr>
        <w:t xml:space="preserve"> </w:t>
      </w:r>
      <w:r w:rsidRPr="00D45618">
        <w:rPr>
          <w:rFonts w:cstheme="minorHAnsi"/>
          <w:b/>
          <w:sz w:val="24"/>
          <w:szCs w:val="24"/>
        </w:rPr>
        <w:t>1</w:t>
      </w:r>
      <w:r w:rsidRPr="00D45618">
        <w:rPr>
          <w:rFonts w:cstheme="minorHAnsi"/>
          <w:sz w:val="24"/>
          <w:szCs w:val="24"/>
        </w:rPr>
        <w:t>, 0003 (2016).</w:t>
      </w:r>
    </w:p>
    <w:p w14:paraId="7D49C998"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23.</w:t>
      </w:r>
      <w:r w:rsidRPr="00D45618">
        <w:rPr>
          <w:rFonts w:cstheme="minorHAnsi"/>
          <w:noProof/>
          <w:sz w:val="24"/>
          <w:szCs w:val="24"/>
        </w:rPr>
        <w:tab/>
        <w:t xml:space="preserve">Lewis-Israeli, Y. et al. Self-assembling human heart organoids for the modeling of cardiac development and congenital heart disease. </w:t>
      </w:r>
      <w:r w:rsidRPr="00D45618">
        <w:rPr>
          <w:rFonts w:cstheme="minorHAnsi"/>
          <w:i/>
          <w:iCs/>
          <w:noProof/>
          <w:sz w:val="24"/>
          <w:szCs w:val="24"/>
        </w:rPr>
        <w:t xml:space="preserve">Nature Communications. </w:t>
      </w:r>
      <w:r w:rsidRPr="00D45618">
        <w:rPr>
          <w:rFonts w:cstheme="minorHAnsi"/>
          <w:b/>
          <w:bCs/>
          <w:noProof/>
          <w:sz w:val="24"/>
          <w:szCs w:val="24"/>
        </w:rPr>
        <w:t>12</w:t>
      </w:r>
      <w:r w:rsidRPr="00D45618">
        <w:rPr>
          <w:rFonts w:cstheme="minorHAnsi"/>
          <w:noProof/>
          <w:sz w:val="24"/>
          <w:szCs w:val="24"/>
        </w:rPr>
        <w:t>, 5142</w:t>
      </w:r>
      <w:r w:rsidRPr="00D45618">
        <w:rPr>
          <w:rFonts w:cstheme="minorHAnsi"/>
          <w:i/>
          <w:iCs/>
          <w:noProof/>
          <w:sz w:val="24"/>
          <w:szCs w:val="24"/>
        </w:rPr>
        <w:t xml:space="preserve"> </w:t>
      </w:r>
      <w:r w:rsidRPr="00D45618">
        <w:rPr>
          <w:rFonts w:cstheme="minorHAnsi"/>
          <w:noProof/>
          <w:sz w:val="24"/>
          <w:szCs w:val="24"/>
        </w:rPr>
        <w:t>(2021).</w:t>
      </w:r>
    </w:p>
    <w:p w14:paraId="12C7DA23"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24.</w:t>
      </w:r>
      <w:r w:rsidRPr="00D45618">
        <w:rPr>
          <w:rFonts w:cstheme="minorHAnsi"/>
          <w:noProof/>
          <w:sz w:val="24"/>
          <w:szCs w:val="24"/>
        </w:rPr>
        <w:tab/>
        <w:t xml:space="preserve">Lian, X. et al. Robust cardiomyocyte differentiation from human pluripotent stem cells via temporal modulation of canonical Wnt signaling. </w:t>
      </w:r>
      <w:r w:rsidRPr="00D45618">
        <w:rPr>
          <w:rFonts w:cstheme="minorHAnsi"/>
          <w:i/>
          <w:iCs/>
          <w:noProof/>
          <w:sz w:val="24"/>
          <w:szCs w:val="24"/>
        </w:rPr>
        <w:t>Proceedings of the National Academy of Sciences of the United States of America.</w:t>
      </w:r>
      <w:r w:rsidRPr="00D45618">
        <w:rPr>
          <w:rFonts w:cstheme="minorHAnsi"/>
          <w:noProof/>
          <w:sz w:val="24"/>
          <w:szCs w:val="24"/>
        </w:rPr>
        <w:t xml:space="preserve"> </w:t>
      </w:r>
      <w:r w:rsidRPr="00D45618">
        <w:rPr>
          <w:rFonts w:cstheme="minorHAnsi"/>
          <w:b/>
          <w:bCs/>
          <w:noProof/>
          <w:sz w:val="24"/>
          <w:szCs w:val="24"/>
        </w:rPr>
        <w:t xml:space="preserve">109 </w:t>
      </w:r>
      <w:r w:rsidRPr="00D45618">
        <w:rPr>
          <w:rFonts w:cstheme="minorHAnsi"/>
          <w:noProof/>
          <w:sz w:val="24"/>
          <w:szCs w:val="24"/>
        </w:rPr>
        <w:t>(27), E1848–E1857 (2012).</w:t>
      </w:r>
    </w:p>
    <w:p w14:paraId="18082564"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25.</w:t>
      </w:r>
      <w:r w:rsidRPr="00D45618">
        <w:rPr>
          <w:rFonts w:cstheme="minorHAnsi"/>
          <w:noProof/>
          <w:sz w:val="24"/>
          <w:szCs w:val="24"/>
        </w:rPr>
        <w:tab/>
        <w:t xml:space="preserve">Burridge, P. W., Keller, G., Gold, J. D., Wu, J. C. Production of de novo cardiomyocytes: Human pluripotent stem cell differentiation and direct reprogramming. </w:t>
      </w:r>
      <w:r w:rsidRPr="00D45618">
        <w:rPr>
          <w:rFonts w:cstheme="minorHAnsi"/>
          <w:i/>
          <w:iCs/>
          <w:noProof/>
          <w:sz w:val="24"/>
          <w:szCs w:val="24"/>
        </w:rPr>
        <w:t>Cell Stem Cell.</w:t>
      </w:r>
      <w:r w:rsidRPr="00D45618">
        <w:rPr>
          <w:rFonts w:cstheme="minorHAnsi"/>
          <w:noProof/>
          <w:sz w:val="24"/>
          <w:szCs w:val="24"/>
        </w:rPr>
        <w:t xml:space="preserve"> </w:t>
      </w:r>
      <w:r w:rsidRPr="00D45618">
        <w:rPr>
          <w:rFonts w:cstheme="minorHAnsi"/>
          <w:b/>
          <w:bCs/>
          <w:noProof/>
          <w:sz w:val="24"/>
          <w:szCs w:val="24"/>
        </w:rPr>
        <w:t xml:space="preserve">10 </w:t>
      </w:r>
      <w:r w:rsidRPr="00D45618">
        <w:rPr>
          <w:rFonts w:cstheme="minorHAnsi"/>
          <w:noProof/>
          <w:sz w:val="24"/>
          <w:szCs w:val="24"/>
        </w:rPr>
        <w:t>(1), 16–28 (2012).</w:t>
      </w:r>
    </w:p>
    <w:p w14:paraId="0B8F3B68"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26.</w:t>
      </w:r>
      <w:r w:rsidRPr="00D45618">
        <w:rPr>
          <w:rFonts w:cstheme="minorHAnsi"/>
          <w:noProof/>
          <w:sz w:val="24"/>
          <w:szCs w:val="24"/>
        </w:rPr>
        <w:tab/>
        <w:t xml:space="preserve">Hashem, S. I. et al. Impaired mitophagy facilitates mitochondrial damage in Danon disease. </w:t>
      </w:r>
      <w:r w:rsidRPr="00D45618">
        <w:rPr>
          <w:rFonts w:cstheme="minorHAnsi"/>
          <w:i/>
          <w:iCs/>
          <w:noProof/>
          <w:sz w:val="24"/>
          <w:szCs w:val="24"/>
        </w:rPr>
        <w:t>Journal of Molecular and Cellular Cardiology.</w:t>
      </w:r>
      <w:r w:rsidRPr="00D45618">
        <w:rPr>
          <w:rFonts w:cstheme="minorHAnsi"/>
          <w:noProof/>
          <w:sz w:val="24"/>
          <w:szCs w:val="24"/>
        </w:rPr>
        <w:t xml:space="preserve"> </w:t>
      </w:r>
      <w:r w:rsidRPr="00D45618">
        <w:rPr>
          <w:rFonts w:cstheme="minorHAnsi"/>
          <w:b/>
          <w:bCs/>
          <w:noProof/>
          <w:sz w:val="24"/>
          <w:szCs w:val="24"/>
        </w:rPr>
        <w:t>108</w:t>
      </w:r>
      <w:r w:rsidRPr="00D45618">
        <w:rPr>
          <w:rFonts w:cstheme="minorHAnsi"/>
          <w:noProof/>
          <w:sz w:val="24"/>
          <w:szCs w:val="24"/>
        </w:rPr>
        <w:t>, 86–94 (2017).</w:t>
      </w:r>
    </w:p>
    <w:p w14:paraId="10E6C29A"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27.</w:t>
      </w:r>
      <w:r w:rsidRPr="00D45618">
        <w:rPr>
          <w:rFonts w:cstheme="minorHAnsi"/>
          <w:noProof/>
          <w:sz w:val="24"/>
          <w:szCs w:val="24"/>
        </w:rPr>
        <w:tab/>
        <w:t xml:space="preserve">Sun, N. et al. Patient-specific induced pluripotent stem cells as a model for familial dilated cardiomyopathy. </w:t>
      </w:r>
      <w:r w:rsidRPr="00D45618">
        <w:rPr>
          <w:rFonts w:cstheme="minorHAnsi"/>
          <w:i/>
          <w:iCs/>
          <w:noProof/>
          <w:sz w:val="24"/>
          <w:szCs w:val="24"/>
        </w:rPr>
        <w:t>Science Translational Medicine.</w:t>
      </w:r>
      <w:r w:rsidRPr="00D45618">
        <w:rPr>
          <w:rFonts w:cstheme="minorHAnsi"/>
          <w:noProof/>
          <w:sz w:val="24"/>
          <w:szCs w:val="24"/>
        </w:rPr>
        <w:t xml:space="preserve"> </w:t>
      </w:r>
      <w:r w:rsidRPr="00D45618">
        <w:rPr>
          <w:rFonts w:cstheme="minorHAnsi"/>
          <w:b/>
          <w:bCs/>
          <w:noProof/>
          <w:sz w:val="24"/>
          <w:szCs w:val="24"/>
        </w:rPr>
        <w:t xml:space="preserve">4 </w:t>
      </w:r>
      <w:r w:rsidRPr="00D45618">
        <w:rPr>
          <w:rFonts w:cstheme="minorHAnsi"/>
          <w:noProof/>
          <w:sz w:val="24"/>
          <w:szCs w:val="24"/>
        </w:rPr>
        <w:t>(130), 130ra47 (2012).</w:t>
      </w:r>
    </w:p>
    <w:p w14:paraId="7FC43BCC"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28.</w:t>
      </w:r>
      <w:r w:rsidRPr="00D45618">
        <w:rPr>
          <w:rFonts w:cstheme="minorHAnsi"/>
          <w:noProof/>
          <w:sz w:val="24"/>
          <w:szCs w:val="24"/>
        </w:rPr>
        <w:tab/>
        <w:t xml:space="preserve">Stroud, M. J. et al. Luma is not essential for murine cardiac development and function. </w:t>
      </w:r>
      <w:r w:rsidRPr="00D45618">
        <w:rPr>
          <w:rFonts w:cstheme="minorHAnsi"/>
          <w:i/>
          <w:iCs/>
          <w:noProof/>
          <w:sz w:val="24"/>
          <w:szCs w:val="24"/>
        </w:rPr>
        <w:t>Cardiovascular Research.</w:t>
      </w:r>
      <w:r w:rsidRPr="00D45618">
        <w:rPr>
          <w:rFonts w:cstheme="minorHAnsi"/>
          <w:noProof/>
          <w:sz w:val="24"/>
          <w:szCs w:val="24"/>
        </w:rPr>
        <w:t xml:space="preserve"> </w:t>
      </w:r>
      <w:r w:rsidRPr="00D45618">
        <w:rPr>
          <w:rFonts w:cstheme="minorHAnsi"/>
          <w:b/>
          <w:bCs/>
          <w:noProof/>
          <w:sz w:val="24"/>
          <w:szCs w:val="24"/>
        </w:rPr>
        <w:t xml:space="preserve">114 </w:t>
      </w:r>
      <w:r w:rsidRPr="00D45618">
        <w:rPr>
          <w:rFonts w:cstheme="minorHAnsi"/>
          <w:noProof/>
          <w:sz w:val="24"/>
          <w:szCs w:val="24"/>
        </w:rPr>
        <w:t>(3), 378–388 (2018).</w:t>
      </w:r>
    </w:p>
    <w:p w14:paraId="2637079C"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29.</w:t>
      </w:r>
      <w:r w:rsidRPr="00D45618">
        <w:rPr>
          <w:rFonts w:cstheme="minorHAnsi"/>
          <w:noProof/>
          <w:sz w:val="24"/>
          <w:szCs w:val="24"/>
        </w:rPr>
        <w:tab/>
        <w:t xml:space="preserve">Liang, P. et al. Drug screening using a library of human induced pluripotent stem cell-derived cardiomyocytes reveals disease-specific patterns of cardiotoxicity. </w:t>
      </w:r>
      <w:r w:rsidRPr="00D45618">
        <w:rPr>
          <w:rFonts w:cstheme="minorHAnsi"/>
          <w:i/>
          <w:iCs/>
          <w:noProof/>
          <w:sz w:val="24"/>
          <w:szCs w:val="24"/>
        </w:rPr>
        <w:t>Circulation.</w:t>
      </w:r>
      <w:r w:rsidRPr="00D45618">
        <w:rPr>
          <w:rFonts w:cstheme="minorHAnsi"/>
          <w:noProof/>
          <w:sz w:val="24"/>
          <w:szCs w:val="24"/>
        </w:rPr>
        <w:t xml:space="preserve"> </w:t>
      </w:r>
      <w:r w:rsidRPr="00D45618">
        <w:rPr>
          <w:rFonts w:cstheme="minorHAnsi"/>
          <w:b/>
          <w:bCs/>
          <w:noProof/>
          <w:sz w:val="24"/>
          <w:szCs w:val="24"/>
        </w:rPr>
        <w:t xml:space="preserve">127 </w:t>
      </w:r>
      <w:r w:rsidRPr="00D45618">
        <w:rPr>
          <w:rFonts w:cstheme="minorHAnsi"/>
          <w:noProof/>
          <w:sz w:val="24"/>
          <w:szCs w:val="24"/>
        </w:rPr>
        <w:t>(16), 1677–1691 (2013).</w:t>
      </w:r>
    </w:p>
    <w:p w14:paraId="282BA0F3"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30.</w:t>
      </w:r>
      <w:r w:rsidRPr="00D45618">
        <w:rPr>
          <w:rFonts w:cstheme="minorHAnsi"/>
          <w:noProof/>
          <w:sz w:val="24"/>
          <w:szCs w:val="24"/>
        </w:rPr>
        <w:tab/>
        <w:t xml:space="preserve">Mills, R. J. et al. Functional screening in human cardiac organoids reveals a metabolic mechanism for cardiomyocyte cell cycle arrest. </w:t>
      </w:r>
      <w:r w:rsidRPr="00D45618">
        <w:rPr>
          <w:rFonts w:cstheme="minorHAnsi"/>
          <w:i/>
          <w:iCs/>
          <w:noProof/>
          <w:sz w:val="24"/>
          <w:szCs w:val="24"/>
        </w:rPr>
        <w:t>Proceedings of the National Academy of Sciences of the United States of America.</w:t>
      </w:r>
      <w:r w:rsidRPr="00D45618">
        <w:rPr>
          <w:rFonts w:cstheme="minorHAnsi"/>
          <w:noProof/>
          <w:sz w:val="24"/>
          <w:szCs w:val="24"/>
        </w:rPr>
        <w:t xml:space="preserve"> </w:t>
      </w:r>
      <w:r w:rsidRPr="00D45618">
        <w:rPr>
          <w:rFonts w:cstheme="minorHAnsi"/>
          <w:b/>
          <w:bCs/>
          <w:noProof/>
          <w:sz w:val="24"/>
          <w:szCs w:val="24"/>
        </w:rPr>
        <w:t xml:space="preserve">114 </w:t>
      </w:r>
      <w:r w:rsidRPr="00D45618">
        <w:rPr>
          <w:rFonts w:cstheme="minorHAnsi"/>
          <w:noProof/>
          <w:sz w:val="24"/>
          <w:szCs w:val="24"/>
        </w:rPr>
        <w:t>(40), E8372–E8381 (2017).</w:t>
      </w:r>
    </w:p>
    <w:p w14:paraId="2CCA4360"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31.</w:t>
      </w:r>
      <w:r w:rsidRPr="00D45618">
        <w:rPr>
          <w:rFonts w:cstheme="minorHAnsi"/>
          <w:noProof/>
          <w:sz w:val="24"/>
          <w:szCs w:val="24"/>
        </w:rPr>
        <w:tab/>
        <w:t xml:space="preserve">Braam, S. R. et al. Prediction of drug-induced cardiotoxicity using human embryonic stem cell-derived cardiomyocytes. </w:t>
      </w:r>
      <w:r w:rsidRPr="00D45618">
        <w:rPr>
          <w:rFonts w:cstheme="minorHAnsi"/>
          <w:i/>
          <w:iCs/>
          <w:noProof/>
          <w:sz w:val="24"/>
          <w:szCs w:val="24"/>
        </w:rPr>
        <w:t>Stem Cell Research.</w:t>
      </w:r>
      <w:r w:rsidRPr="00D45618">
        <w:rPr>
          <w:rFonts w:cstheme="minorHAnsi"/>
          <w:noProof/>
          <w:sz w:val="24"/>
          <w:szCs w:val="24"/>
        </w:rPr>
        <w:t xml:space="preserve"> </w:t>
      </w:r>
      <w:r w:rsidRPr="00D45618">
        <w:rPr>
          <w:rFonts w:cstheme="minorHAnsi"/>
          <w:b/>
          <w:bCs/>
          <w:noProof/>
          <w:sz w:val="24"/>
          <w:szCs w:val="24"/>
        </w:rPr>
        <w:t xml:space="preserve">4 </w:t>
      </w:r>
      <w:r w:rsidRPr="00D45618">
        <w:rPr>
          <w:rFonts w:cstheme="minorHAnsi"/>
          <w:noProof/>
          <w:sz w:val="24"/>
          <w:szCs w:val="24"/>
        </w:rPr>
        <w:t>(2), 107–116 (2010).</w:t>
      </w:r>
    </w:p>
    <w:p w14:paraId="66877D15"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32.</w:t>
      </w:r>
      <w:r w:rsidRPr="00D45618">
        <w:rPr>
          <w:rFonts w:cstheme="minorHAnsi"/>
          <w:noProof/>
          <w:sz w:val="24"/>
          <w:szCs w:val="24"/>
        </w:rPr>
        <w:tab/>
        <w:t xml:space="preserve">Burridge, P. W. et al. Human induced pluripotent stem cell–derived cardiomyocytes recapitulate the predilection of breast cancer patients to doxorubicin-induced cardiotoxicity. </w:t>
      </w:r>
      <w:r w:rsidRPr="00D45618">
        <w:rPr>
          <w:rFonts w:cstheme="minorHAnsi"/>
          <w:i/>
          <w:iCs/>
          <w:noProof/>
          <w:sz w:val="24"/>
          <w:szCs w:val="24"/>
        </w:rPr>
        <w:t>Nature Medicine.</w:t>
      </w:r>
      <w:r w:rsidRPr="00D45618">
        <w:rPr>
          <w:rFonts w:cstheme="minorHAnsi"/>
          <w:noProof/>
          <w:sz w:val="24"/>
          <w:szCs w:val="24"/>
        </w:rPr>
        <w:t xml:space="preserve"> </w:t>
      </w:r>
      <w:r w:rsidRPr="00D45618">
        <w:rPr>
          <w:rFonts w:cstheme="minorHAnsi"/>
          <w:b/>
          <w:bCs/>
          <w:noProof/>
          <w:sz w:val="24"/>
          <w:szCs w:val="24"/>
        </w:rPr>
        <w:t xml:space="preserve">22 </w:t>
      </w:r>
      <w:r w:rsidRPr="00D45618">
        <w:rPr>
          <w:rFonts w:cstheme="minorHAnsi"/>
          <w:noProof/>
          <w:sz w:val="24"/>
          <w:szCs w:val="24"/>
        </w:rPr>
        <w:t>(5), 547–556 (2016).</w:t>
      </w:r>
    </w:p>
    <w:p w14:paraId="76D68C35"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33.</w:t>
      </w:r>
      <w:r w:rsidRPr="00D45618">
        <w:rPr>
          <w:rFonts w:cstheme="minorHAnsi"/>
          <w:noProof/>
          <w:sz w:val="24"/>
          <w:szCs w:val="24"/>
        </w:rPr>
        <w:tab/>
        <w:t xml:space="preserve">Pinto, A. R. et al. Revisiting cardiac cellular composition. </w:t>
      </w:r>
      <w:r w:rsidRPr="00D45618">
        <w:rPr>
          <w:rFonts w:cstheme="minorHAnsi"/>
          <w:i/>
          <w:iCs/>
          <w:noProof/>
          <w:sz w:val="24"/>
          <w:szCs w:val="24"/>
        </w:rPr>
        <w:t>Circulation Research.</w:t>
      </w:r>
      <w:r w:rsidRPr="00D45618">
        <w:rPr>
          <w:rFonts w:cstheme="minorHAnsi"/>
          <w:noProof/>
          <w:sz w:val="24"/>
          <w:szCs w:val="24"/>
        </w:rPr>
        <w:t xml:space="preserve"> </w:t>
      </w:r>
      <w:r w:rsidRPr="00D45618">
        <w:rPr>
          <w:rFonts w:cstheme="minorHAnsi"/>
          <w:b/>
          <w:bCs/>
          <w:noProof/>
          <w:sz w:val="24"/>
          <w:szCs w:val="24"/>
        </w:rPr>
        <w:t xml:space="preserve">118 </w:t>
      </w:r>
      <w:r w:rsidRPr="00D45618">
        <w:rPr>
          <w:rFonts w:cstheme="minorHAnsi"/>
          <w:noProof/>
          <w:sz w:val="24"/>
          <w:szCs w:val="24"/>
        </w:rPr>
        <w:t>(3), 400–409 (2017).</w:t>
      </w:r>
    </w:p>
    <w:p w14:paraId="1FCDB794"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34.</w:t>
      </w:r>
      <w:r w:rsidRPr="00D45618">
        <w:rPr>
          <w:rFonts w:cstheme="minorHAnsi"/>
          <w:noProof/>
          <w:sz w:val="24"/>
          <w:szCs w:val="24"/>
        </w:rPr>
        <w:tab/>
        <w:t xml:space="preserve">Bertero, A. et al. Dynamics of genome reorganization during human cardiogenesis reveal an RBM20-dependent splicing factory. </w:t>
      </w:r>
      <w:r w:rsidRPr="00D45618">
        <w:rPr>
          <w:rFonts w:cstheme="minorHAnsi"/>
          <w:i/>
          <w:iCs/>
          <w:noProof/>
          <w:sz w:val="24"/>
          <w:szCs w:val="24"/>
        </w:rPr>
        <w:t>Nature Communications.</w:t>
      </w:r>
      <w:r w:rsidRPr="00D45618">
        <w:rPr>
          <w:rFonts w:cstheme="minorHAnsi"/>
          <w:noProof/>
          <w:sz w:val="24"/>
          <w:szCs w:val="24"/>
        </w:rPr>
        <w:t xml:space="preserve"> </w:t>
      </w:r>
      <w:r w:rsidRPr="00D45618">
        <w:rPr>
          <w:rFonts w:cstheme="minorHAnsi"/>
          <w:b/>
          <w:bCs/>
          <w:noProof/>
          <w:sz w:val="24"/>
          <w:szCs w:val="24"/>
        </w:rPr>
        <w:t>10</w:t>
      </w:r>
      <w:r w:rsidRPr="00D45618">
        <w:rPr>
          <w:rFonts w:cstheme="minorHAnsi"/>
          <w:noProof/>
          <w:sz w:val="24"/>
          <w:szCs w:val="24"/>
        </w:rPr>
        <w:t xml:space="preserve"> (1), 1538 (2019).</w:t>
      </w:r>
    </w:p>
    <w:p w14:paraId="32087904" w14:textId="77777777" w:rsidR="00E03806"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35.</w:t>
      </w:r>
      <w:r w:rsidRPr="00D45618">
        <w:rPr>
          <w:rFonts w:cstheme="minorHAnsi"/>
          <w:noProof/>
          <w:sz w:val="24"/>
          <w:szCs w:val="24"/>
        </w:rPr>
        <w:tab/>
        <w:t xml:space="preserve">Gilbert, S. F. Lateral plate mesoderm: Heart and Circulatory System. in </w:t>
      </w:r>
      <w:r w:rsidRPr="00D45618">
        <w:rPr>
          <w:rFonts w:cstheme="minorHAnsi"/>
          <w:i/>
          <w:iCs/>
          <w:noProof/>
          <w:sz w:val="24"/>
          <w:szCs w:val="24"/>
        </w:rPr>
        <w:t xml:space="preserve">Developmental Biology. </w:t>
      </w:r>
      <w:r w:rsidRPr="00D45618">
        <w:rPr>
          <w:rFonts w:cstheme="minorHAnsi"/>
          <w:noProof/>
          <w:sz w:val="24"/>
          <w:szCs w:val="24"/>
        </w:rPr>
        <w:t>6</w:t>
      </w:r>
      <w:r w:rsidRPr="00D45618">
        <w:rPr>
          <w:rFonts w:cstheme="minorHAnsi"/>
          <w:noProof/>
          <w:sz w:val="24"/>
          <w:szCs w:val="24"/>
          <w:vertAlign w:val="superscript"/>
        </w:rPr>
        <w:t>th</w:t>
      </w:r>
      <w:r w:rsidRPr="00D45618">
        <w:rPr>
          <w:rFonts w:cstheme="minorHAnsi"/>
          <w:noProof/>
          <w:sz w:val="24"/>
          <w:szCs w:val="24"/>
        </w:rPr>
        <w:t xml:space="preserve"> edition, Sunderland (MA): Sinauer Associates, 591–610 (2000</w:t>
      </w:r>
      <w:r w:rsidRPr="005A1257">
        <w:rPr>
          <w:rFonts w:cstheme="minorHAnsi"/>
          <w:noProof/>
          <w:sz w:val="24"/>
          <w:szCs w:val="24"/>
        </w:rPr>
        <w:t>).</w:t>
      </w:r>
    </w:p>
    <w:p w14:paraId="23570943" w14:textId="0309034F" w:rsidR="00BD7B41" w:rsidRPr="00D45618" w:rsidRDefault="00E03806" w:rsidP="00D45618">
      <w:pPr>
        <w:widowControl w:val="0"/>
        <w:autoSpaceDE w:val="0"/>
        <w:autoSpaceDN w:val="0"/>
        <w:adjustRightInd w:val="0"/>
        <w:spacing w:after="0" w:line="240" w:lineRule="auto"/>
        <w:jc w:val="both"/>
        <w:rPr>
          <w:rFonts w:cstheme="minorHAnsi"/>
          <w:noProof/>
          <w:sz w:val="24"/>
          <w:szCs w:val="24"/>
        </w:rPr>
      </w:pPr>
      <w:r w:rsidRPr="00D45618">
        <w:rPr>
          <w:rFonts w:cstheme="minorHAnsi"/>
          <w:noProof/>
          <w:sz w:val="24"/>
          <w:szCs w:val="24"/>
        </w:rPr>
        <w:t>36.</w:t>
      </w:r>
      <w:r w:rsidRPr="00D45618">
        <w:rPr>
          <w:rFonts w:cstheme="minorHAnsi"/>
          <w:noProof/>
          <w:sz w:val="24"/>
          <w:szCs w:val="24"/>
        </w:rPr>
        <w:tab/>
        <w:t xml:space="preserve">Richards, D. J. et al. Human cardiac organoids for the modelling of myocardial infarction </w:t>
      </w:r>
      <w:r w:rsidRPr="00D45618">
        <w:rPr>
          <w:rFonts w:cstheme="minorHAnsi"/>
          <w:noProof/>
          <w:sz w:val="24"/>
          <w:szCs w:val="24"/>
        </w:rPr>
        <w:lastRenderedPageBreak/>
        <w:t xml:space="preserve">and drug cardiotoxicity. </w:t>
      </w:r>
      <w:r w:rsidRPr="00D45618">
        <w:rPr>
          <w:rFonts w:cstheme="minorHAnsi"/>
          <w:i/>
          <w:iCs/>
          <w:noProof/>
          <w:sz w:val="24"/>
          <w:szCs w:val="24"/>
        </w:rPr>
        <w:t>Nature Biomedical Engineering.</w:t>
      </w:r>
      <w:r w:rsidRPr="00D45618">
        <w:rPr>
          <w:rFonts w:cstheme="minorHAnsi"/>
          <w:noProof/>
          <w:sz w:val="24"/>
          <w:szCs w:val="24"/>
        </w:rPr>
        <w:t xml:space="preserve"> </w:t>
      </w:r>
      <w:r w:rsidRPr="00D45618">
        <w:rPr>
          <w:rFonts w:cstheme="minorHAnsi"/>
          <w:b/>
          <w:bCs/>
          <w:noProof/>
          <w:sz w:val="24"/>
          <w:szCs w:val="24"/>
        </w:rPr>
        <w:t xml:space="preserve">4 </w:t>
      </w:r>
      <w:r w:rsidRPr="00D45618">
        <w:rPr>
          <w:rFonts w:cstheme="minorHAnsi"/>
          <w:noProof/>
          <w:sz w:val="24"/>
          <w:szCs w:val="24"/>
        </w:rPr>
        <w:t>(4), 446–462 (2020)</w:t>
      </w:r>
      <w:r w:rsidR="00BD7B41" w:rsidRPr="00D45618">
        <w:rPr>
          <w:rFonts w:cstheme="minorHAnsi"/>
          <w:noProof/>
          <w:sz w:val="24"/>
          <w:szCs w:val="24"/>
        </w:rPr>
        <w:t>.</w:t>
      </w:r>
    </w:p>
    <w:p w14:paraId="63265FE1" w14:textId="575D26DB" w:rsidR="00B51436" w:rsidRPr="005A1257" w:rsidRDefault="00D36190" w:rsidP="005A1257">
      <w:pPr>
        <w:spacing w:after="0" w:line="240" w:lineRule="auto"/>
        <w:jc w:val="both"/>
        <w:rPr>
          <w:rFonts w:cstheme="minorHAnsi"/>
          <w:sz w:val="24"/>
          <w:szCs w:val="24"/>
        </w:rPr>
      </w:pPr>
      <w:r w:rsidRPr="005A1257">
        <w:rPr>
          <w:rFonts w:cstheme="minorHAnsi"/>
          <w:sz w:val="24"/>
          <w:szCs w:val="24"/>
        </w:rPr>
        <w:fldChar w:fldCharType="end"/>
      </w:r>
    </w:p>
    <w:sectPr w:rsidR="00B51436" w:rsidRPr="005A1257" w:rsidSect="00EE3B7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14DF"/>
    <w:multiLevelType w:val="hybridMultilevel"/>
    <w:tmpl w:val="B0122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92384"/>
    <w:multiLevelType w:val="hybridMultilevel"/>
    <w:tmpl w:val="61F6BA66"/>
    <w:lvl w:ilvl="0" w:tplc="DF8A442E">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311F10"/>
    <w:multiLevelType w:val="hybridMultilevel"/>
    <w:tmpl w:val="533ECC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D75899"/>
    <w:multiLevelType w:val="hybridMultilevel"/>
    <w:tmpl w:val="4A38C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111DD"/>
    <w:multiLevelType w:val="hybridMultilevel"/>
    <w:tmpl w:val="96663506"/>
    <w:lvl w:ilvl="0" w:tplc="E8582E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B7FF9"/>
    <w:multiLevelType w:val="multilevel"/>
    <w:tmpl w:val="EB4659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2D7F29B2"/>
    <w:multiLevelType w:val="hybridMultilevel"/>
    <w:tmpl w:val="79A4F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30F4A"/>
    <w:multiLevelType w:val="multilevel"/>
    <w:tmpl w:val="7C624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553561"/>
    <w:multiLevelType w:val="hybridMultilevel"/>
    <w:tmpl w:val="47D4153C"/>
    <w:lvl w:ilvl="0" w:tplc="F85220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F40D3"/>
    <w:multiLevelType w:val="hybridMultilevel"/>
    <w:tmpl w:val="47168754"/>
    <w:lvl w:ilvl="0" w:tplc="29309FAE">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759C9"/>
    <w:multiLevelType w:val="hybridMultilevel"/>
    <w:tmpl w:val="F4D2E100"/>
    <w:lvl w:ilvl="0" w:tplc="1786D38C">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47A4FEC"/>
    <w:multiLevelType w:val="hybridMultilevel"/>
    <w:tmpl w:val="C5CA6E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116D76"/>
    <w:multiLevelType w:val="hybridMultilevel"/>
    <w:tmpl w:val="69881C3C"/>
    <w:lvl w:ilvl="0" w:tplc="78A23F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1558D"/>
    <w:multiLevelType w:val="hybridMultilevel"/>
    <w:tmpl w:val="75826E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594D8A"/>
    <w:multiLevelType w:val="hybridMultilevel"/>
    <w:tmpl w:val="F330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C13E1"/>
    <w:multiLevelType w:val="hybridMultilevel"/>
    <w:tmpl w:val="E06E73C0"/>
    <w:lvl w:ilvl="0" w:tplc="78A23FF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E2B09"/>
    <w:multiLevelType w:val="hybridMultilevel"/>
    <w:tmpl w:val="66123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345E3"/>
    <w:multiLevelType w:val="hybridMultilevel"/>
    <w:tmpl w:val="BA4A1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01207"/>
    <w:multiLevelType w:val="hybridMultilevel"/>
    <w:tmpl w:val="BA4A1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B7768"/>
    <w:multiLevelType w:val="hybridMultilevel"/>
    <w:tmpl w:val="12A80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D54A1"/>
    <w:multiLevelType w:val="hybridMultilevel"/>
    <w:tmpl w:val="19AE9242"/>
    <w:lvl w:ilvl="0" w:tplc="862483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60C6A"/>
    <w:multiLevelType w:val="hybridMultilevel"/>
    <w:tmpl w:val="F0347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11CDC"/>
    <w:multiLevelType w:val="hybridMultilevel"/>
    <w:tmpl w:val="DFD457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1786D38C">
      <w:start w:val="1"/>
      <w:numFmt w:val="decimal"/>
      <w:lvlText w:val="%3."/>
      <w:lvlJc w:val="left"/>
      <w:pPr>
        <w:ind w:left="1800" w:hanging="360"/>
      </w:pPr>
      <w:rPr>
        <w:rFonts w:hint="default"/>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66B0E"/>
    <w:multiLevelType w:val="multilevel"/>
    <w:tmpl w:val="A138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C3F17"/>
    <w:multiLevelType w:val="hybridMultilevel"/>
    <w:tmpl w:val="50762672"/>
    <w:lvl w:ilvl="0" w:tplc="297275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5"/>
  </w:num>
  <w:num w:numId="5">
    <w:abstractNumId w:val="22"/>
  </w:num>
  <w:num w:numId="6">
    <w:abstractNumId w:val="18"/>
  </w:num>
  <w:num w:numId="7">
    <w:abstractNumId w:val="19"/>
  </w:num>
  <w:num w:numId="8">
    <w:abstractNumId w:val="17"/>
  </w:num>
  <w:num w:numId="9">
    <w:abstractNumId w:val="3"/>
  </w:num>
  <w:num w:numId="10">
    <w:abstractNumId w:val="13"/>
  </w:num>
  <w:num w:numId="11">
    <w:abstractNumId w:val="16"/>
  </w:num>
  <w:num w:numId="12">
    <w:abstractNumId w:val="20"/>
  </w:num>
  <w:num w:numId="13">
    <w:abstractNumId w:val="25"/>
  </w:num>
  <w:num w:numId="14">
    <w:abstractNumId w:val="9"/>
  </w:num>
  <w:num w:numId="15">
    <w:abstractNumId w:val="21"/>
  </w:num>
  <w:num w:numId="16">
    <w:abstractNumId w:val="10"/>
  </w:num>
  <w:num w:numId="17">
    <w:abstractNumId w:val="23"/>
  </w:num>
  <w:num w:numId="18">
    <w:abstractNumId w:val="8"/>
  </w:num>
  <w:num w:numId="19">
    <w:abstractNumId w:val="24"/>
  </w:num>
  <w:num w:numId="20">
    <w:abstractNumId w:val="14"/>
  </w:num>
  <w:num w:numId="21">
    <w:abstractNumId w:val="2"/>
  </w:num>
  <w:num w:numId="22">
    <w:abstractNumId w:val="1"/>
  </w:num>
  <w:num w:numId="23">
    <w:abstractNumId w:val="11"/>
  </w:num>
  <w:num w:numId="24">
    <w:abstractNumId w:val="12"/>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768"/>
    <w:rsid w:val="00000C34"/>
    <w:rsid w:val="000014A0"/>
    <w:rsid w:val="0000174C"/>
    <w:rsid w:val="0000349A"/>
    <w:rsid w:val="00004B0D"/>
    <w:rsid w:val="00004DC0"/>
    <w:rsid w:val="00005E29"/>
    <w:rsid w:val="000063AD"/>
    <w:rsid w:val="00006F2D"/>
    <w:rsid w:val="00007F94"/>
    <w:rsid w:val="00010FCC"/>
    <w:rsid w:val="00011D7B"/>
    <w:rsid w:val="00013BB3"/>
    <w:rsid w:val="00014B2F"/>
    <w:rsid w:val="00014D66"/>
    <w:rsid w:val="00014FF6"/>
    <w:rsid w:val="00017128"/>
    <w:rsid w:val="00017EB4"/>
    <w:rsid w:val="000205A0"/>
    <w:rsid w:val="00020CB8"/>
    <w:rsid w:val="00020CC7"/>
    <w:rsid w:val="00023A91"/>
    <w:rsid w:val="00024D03"/>
    <w:rsid w:val="00025821"/>
    <w:rsid w:val="00027DAC"/>
    <w:rsid w:val="00032573"/>
    <w:rsid w:val="00035F1C"/>
    <w:rsid w:val="00040F85"/>
    <w:rsid w:val="000439E7"/>
    <w:rsid w:val="000439E9"/>
    <w:rsid w:val="0004774C"/>
    <w:rsid w:val="00050747"/>
    <w:rsid w:val="00053624"/>
    <w:rsid w:val="00053E0B"/>
    <w:rsid w:val="00055294"/>
    <w:rsid w:val="00065541"/>
    <w:rsid w:val="00066BC4"/>
    <w:rsid w:val="000704D6"/>
    <w:rsid w:val="000711FD"/>
    <w:rsid w:val="0007131D"/>
    <w:rsid w:val="000721C0"/>
    <w:rsid w:val="000748F3"/>
    <w:rsid w:val="00075C61"/>
    <w:rsid w:val="000814F2"/>
    <w:rsid w:val="0008224B"/>
    <w:rsid w:val="000843E5"/>
    <w:rsid w:val="000852B7"/>
    <w:rsid w:val="00085E50"/>
    <w:rsid w:val="00086B47"/>
    <w:rsid w:val="00086BEB"/>
    <w:rsid w:val="00086D5B"/>
    <w:rsid w:val="00087C12"/>
    <w:rsid w:val="00087F75"/>
    <w:rsid w:val="00091FE7"/>
    <w:rsid w:val="00093E1E"/>
    <w:rsid w:val="00095F5C"/>
    <w:rsid w:val="00097FE0"/>
    <w:rsid w:val="000A0147"/>
    <w:rsid w:val="000A178A"/>
    <w:rsid w:val="000B1579"/>
    <w:rsid w:val="000B1B32"/>
    <w:rsid w:val="000B29E0"/>
    <w:rsid w:val="000B2A5D"/>
    <w:rsid w:val="000B4965"/>
    <w:rsid w:val="000B533D"/>
    <w:rsid w:val="000C152B"/>
    <w:rsid w:val="000C50E5"/>
    <w:rsid w:val="000D2524"/>
    <w:rsid w:val="000D7D03"/>
    <w:rsid w:val="000E07CB"/>
    <w:rsid w:val="000E23E9"/>
    <w:rsid w:val="000E380B"/>
    <w:rsid w:val="000E4037"/>
    <w:rsid w:val="000E5957"/>
    <w:rsid w:val="000E5F11"/>
    <w:rsid w:val="000F1FB0"/>
    <w:rsid w:val="000F23AC"/>
    <w:rsid w:val="000F5198"/>
    <w:rsid w:val="00103449"/>
    <w:rsid w:val="00103B26"/>
    <w:rsid w:val="001058E2"/>
    <w:rsid w:val="00107082"/>
    <w:rsid w:val="001125CA"/>
    <w:rsid w:val="00112F03"/>
    <w:rsid w:val="0011305D"/>
    <w:rsid w:val="00116A6C"/>
    <w:rsid w:val="00120145"/>
    <w:rsid w:val="00121726"/>
    <w:rsid w:val="0012326F"/>
    <w:rsid w:val="00125AC3"/>
    <w:rsid w:val="001307DA"/>
    <w:rsid w:val="00130C1F"/>
    <w:rsid w:val="00136D5E"/>
    <w:rsid w:val="00140153"/>
    <w:rsid w:val="00140CC8"/>
    <w:rsid w:val="0014123F"/>
    <w:rsid w:val="001511ED"/>
    <w:rsid w:val="001514B4"/>
    <w:rsid w:val="001534C5"/>
    <w:rsid w:val="0015646D"/>
    <w:rsid w:val="0015723B"/>
    <w:rsid w:val="0016428F"/>
    <w:rsid w:val="00165E90"/>
    <w:rsid w:val="00165F83"/>
    <w:rsid w:val="0016658A"/>
    <w:rsid w:val="00167686"/>
    <w:rsid w:val="00174DD1"/>
    <w:rsid w:val="00176835"/>
    <w:rsid w:val="00176FE8"/>
    <w:rsid w:val="00177B6C"/>
    <w:rsid w:val="00181BD1"/>
    <w:rsid w:val="00182B01"/>
    <w:rsid w:val="001837A2"/>
    <w:rsid w:val="0018747C"/>
    <w:rsid w:val="001906FE"/>
    <w:rsid w:val="00190FE9"/>
    <w:rsid w:val="001941E3"/>
    <w:rsid w:val="0019770B"/>
    <w:rsid w:val="001A198D"/>
    <w:rsid w:val="001A2B0B"/>
    <w:rsid w:val="001A2CE9"/>
    <w:rsid w:val="001A2E37"/>
    <w:rsid w:val="001A7882"/>
    <w:rsid w:val="001B0173"/>
    <w:rsid w:val="001B100D"/>
    <w:rsid w:val="001B1FE1"/>
    <w:rsid w:val="001B539C"/>
    <w:rsid w:val="001B5E55"/>
    <w:rsid w:val="001B5F5C"/>
    <w:rsid w:val="001C16AD"/>
    <w:rsid w:val="001C3FA5"/>
    <w:rsid w:val="001C40A7"/>
    <w:rsid w:val="001C427B"/>
    <w:rsid w:val="001C75D6"/>
    <w:rsid w:val="001D333D"/>
    <w:rsid w:val="001D582E"/>
    <w:rsid w:val="001D678F"/>
    <w:rsid w:val="001D68C7"/>
    <w:rsid w:val="001D781E"/>
    <w:rsid w:val="001E02A3"/>
    <w:rsid w:val="001E5C04"/>
    <w:rsid w:val="001E6EE2"/>
    <w:rsid w:val="001E7F97"/>
    <w:rsid w:val="001F0747"/>
    <w:rsid w:val="001F1D51"/>
    <w:rsid w:val="001F6F8B"/>
    <w:rsid w:val="002021B8"/>
    <w:rsid w:val="00203495"/>
    <w:rsid w:val="002043FE"/>
    <w:rsid w:val="00204B45"/>
    <w:rsid w:val="002074FF"/>
    <w:rsid w:val="002106DD"/>
    <w:rsid w:val="00210D27"/>
    <w:rsid w:val="00211072"/>
    <w:rsid w:val="00214E98"/>
    <w:rsid w:val="002150D8"/>
    <w:rsid w:val="002150DE"/>
    <w:rsid w:val="0022063F"/>
    <w:rsid w:val="002223B8"/>
    <w:rsid w:val="00223CE3"/>
    <w:rsid w:val="00224E31"/>
    <w:rsid w:val="00225154"/>
    <w:rsid w:val="0022542C"/>
    <w:rsid w:val="00230009"/>
    <w:rsid w:val="00235D20"/>
    <w:rsid w:val="00236A65"/>
    <w:rsid w:val="00240FFC"/>
    <w:rsid w:val="00242DEB"/>
    <w:rsid w:val="00245A7D"/>
    <w:rsid w:val="00246319"/>
    <w:rsid w:val="002505BB"/>
    <w:rsid w:val="002516D8"/>
    <w:rsid w:val="0025562B"/>
    <w:rsid w:val="00260F30"/>
    <w:rsid w:val="00262955"/>
    <w:rsid w:val="00262FA3"/>
    <w:rsid w:val="00264415"/>
    <w:rsid w:val="00273D11"/>
    <w:rsid w:val="00274C89"/>
    <w:rsid w:val="00275380"/>
    <w:rsid w:val="002771EE"/>
    <w:rsid w:val="0028193E"/>
    <w:rsid w:val="00282957"/>
    <w:rsid w:val="00291275"/>
    <w:rsid w:val="00292407"/>
    <w:rsid w:val="0029290D"/>
    <w:rsid w:val="00295A60"/>
    <w:rsid w:val="00296E1A"/>
    <w:rsid w:val="002A2E94"/>
    <w:rsid w:val="002A4482"/>
    <w:rsid w:val="002A4659"/>
    <w:rsid w:val="002A5E7B"/>
    <w:rsid w:val="002A6089"/>
    <w:rsid w:val="002B0FCA"/>
    <w:rsid w:val="002B1B0E"/>
    <w:rsid w:val="002B39DD"/>
    <w:rsid w:val="002C3CD5"/>
    <w:rsid w:val="002C47BD"/>
    <w:rsid w:val="002C4AC3"/>
    <w:rsid w:val="002C5394"/>
    <w:rsid w:val="002C56BC"/>
    <w:rsid w:val="002C72E6"/>
    <w:rsid w:val="002D08BB"/>
    <w:rsid w:val="002D1B1B"/>
    <w:rsid w:val="002D2625"/>
    <w:rsid w:val="002D37E7"/>
    <w:rsid w:val="002D48D5"/>
    <w:rsid w:val="002D4E6B"/>
    <w:rsid w:val="002D5163"/>
    <w:rsid w:val="002D5DB3"/>
    <w:rsid w:val="002D5DD7"/>
    <w:rsid w:val="002E02AA"/>
    <w:rsid w:val="002E037B"/>
    <w:rsid w:val="002E4A2D"/>
    <w:rsid w:val="002E4C7F"/>
    <w:rsid w:val="002F0761"/>
    <w:rsid w:val="002F0993"/>
    <w:rsid w:val="002F16F0"/>
    <w:rsid w:val="002F4BAB"/>
    <w:rsid w:val="002F6E46"/>
    <w:rsid w:val="0030120B"/>
    <w:rsid w:val="0030177B"/>
    <w:rsid w:val="003029B8"/>
    <w:rsid w:val="0030562F"/>
    <w:rsid w:val="003056C0"/>
    <w:rsid w:val="0030571E"/>
    <w:rsid w:val="00310779"/>
    <w:rsid w:val="003137F6"/>
    <w:rsid w:val="003152BA"/>
    <w:rsid w:val="00317997"/>
    <w:rsid w:val="00322528"/>
    <w:rsid w:val="00324329"/>
    <w:rsid w:val="003255AF"/>
    <w:rsid w:val="00330E97"/>
    <w:rsid w:val="0033125C"/>
    <w:rsid w:val="00332A88"/>
    <w:rsid w:val="00336EF3"/>
    <w:rsid w:val="00343E50"/>
    <w:rsid w:val="003461F2"/>
    <w:rsid w:val="00347CBE"/>
    <w:rsid w:val="00347F81"/>
    <w:rsid w:val="003501C1"/>
    <w:rsid w:val="00350AE0"/>
    <w:rsid w:val="00357A8A"/>
    <w:rsid w:val="003632C5"/>
    <w:rsid w:val="00364D40"/>
    <w:rsid w:val="0037157F"/>
    <w:rsid w:val="003718A0"/>
    <w:rsid w:val="00371945"/>
    <w:rsid w:val="00371A9E"/>
    <w:rsid w:val="00373687"/>
    <w:rsid w:val="0037681F"/>
    <w:rsid w:val="0038292C"/>
    <w:rsid w:val="00385D07"/>
    <w:rsid w:val="003876DE"/>
    <w:rsid w:val="0038779B"/>
    <w:rsid w:val="003908D2"/>
    <w:rsid w:val="00392A4C"/>
    <w:rsid w:val="00393FE1"/>
    <w:rsid w:val="00397EAB"/>
    <w:rsid w:val="003A1D58"/>
    <w:rsid w:val="003A449A"/>
    <w:rsid w:val="003B4621"/>
    <w:rsid w:val="003C1962"/>
    <w:rsid w:val="003C253D"/>
    <w:rsid w:val="003C368D"/>
    <w:rsid w:val="003D12EC"/>
    <w:rsid w:val="003D2890"/>
    <w:rsid w:val="003D3E45"/>
    <w:rsid w:val="003D47F8"/>
    <w:rsid w:val="003D5E46"/>
    <w:rsid w:val="003D7EAB"/>
    <w:rsid w:val="003E28BD"/>
    <w:rsid w:val="003E3595"/>
    <w:rsid w:val="003E4C74"/>
    <w:rsid w:val="003E5CC7"/>
    <w:rsid w:val="003F0786"/>
    <w:rsid w:val="003F0D0D"/>
    <w:rsid w:val="003F429D"/>
    <w:rsid w:val="003F5527"/>
    <w:rsid w:val="003F7533"/>
    <w:rsid w:val="00403373"/>
    <w:rsid w:val="00406E15"/>
    <w:rsid w:val="00411DCC"/>
    <w:rsid w:val="00420FD2"/>
    <w:rsid w:val="00422F63"/>
    <w:rsid w:val="004243A9"/>
    <w:rsid w:val="00427668"/>
    <w:rsid w:val="00433F7E"/>
    <w:rsid w:val="004348BA"/>
    <w:rsid w:val="00434A89"/>
    <w:rsid w:val="00436D88"/>
    <w:rsid w:val="004424C1"/>
    <w:rsid w:val="00443052"/>
    <w:rsid w:val="00443C30"/>
    <w:rsid w:val="004442F0"/>
    <w:rsid w:val="00445DA3"/>
    <w:rsid w:val="00447DC4"/>
    <w:rsid w:val="0045025E"/>
    <w:rsid w:val="00450453"/>
    <w:rsid w:val="004504BF"/>
    <w:rsid w:val="0045389E"/>
    <w:rsid w:val="00457697"/>
    <w:rsid w:val="004612AD"/>
    <w:rsid w:val="00463107"/>
    <w:rsid w:val="004634A2"/>
    <w:rsid w:val="0046654A"/>
    <w:rsid w:val="004671C2"/>
    <w:rsid w:val="00484AA4"/>
    <w:rsid w:val="00486313"/>
    <w:rsid w:val="00490D61"/>
    <w:rsid w:val="00496121"/>
    <w:rsid w:val="00497B91"/>
    <w:rsid w:val="004A3E47"/>
    <w:rsid w:val="004B233A"/>
    <w:rsid w:val="004B2C4F"/>
    <w:rsid w:val="004B55F6"/>
    <w:rsid w:val="004B7515"/>
    <w:rsid w:val="004B7DD8"/>
    <w:rsid w:val="004C0534"/>
    <w:rsid w:val="004C0F5A"/>
    <w:rsid w:val="004C7284"/>
    <w:rsid w:val="004C751E"/>
    <w:rsid w:val="004D02E1"/>
    <w:rsid w:val="004D06DD"/>
    <w:rsid w:val="004D146F"/>
    <w:rsid w:val="004D3131"/>
    <w:rsid w:val="004D41F3"/>
    <w:rsid w:val="004D57DD"/>
    <w:rsid w:val="004E0B98"/>
    <w:rsid w:val="004E2929"/>
    <w:rsid w:val="004E38E5"/>
    <w:rsid w:val="004E4A24"/>
    <w:rsid w:val="004F0AA6"/>
    <w:rsid w:val="004F160D"/>
    <w:rsid w:val="004F20C0"/>
    <w:rsid w:val="004F39A3"/>
    <w:rsid w:val="004F55A9"/>
    <w:rsid w:val="004F5C5B"/>
    <w:rsid w:val="004F6FF1"/>
    <w:rsid w:val="00500236"/>
    <w:rsid w:val="00501C75"/>
    <w:rsid w:val="005049FD"/>
    <w:rsid w:val="00505EC8"/>
    <w:rsid w:val="005079AD"/>
    <w:rsid w:val="00510503"/>
    <w:rsid w:val="0051091E"/>
    <w:rsid w:val="00510F46"/>
    <w:rsid w:val="00511F09"/>
    <w:rsid w:val="005158B2"/>
    <w:rsid w:val="00515D79"/>
    <w:rsid w:val="00516117"/>
    <w:rsid w:val="005211E0"/>
    <w:rsid w:val="005228E3"/>
    <w:rsid w:val="00522A3F"/>
    <w:rsid w:val="005231F8"/>
    <w:rsid w:val="00526793"/>
    <w:rsid w:val="00535C06"/>
    <w:rsid w:val="00536AD4"/>
    <w:rsid w:val="00536D3C"/>
    <w:rsid w:val="0054119D"/>
    <w:rsid w:val="00541993"/>
    <w:rsid w:val="005425FE"/>
    <w:rsid w:val="0054293B"/>
    <w:rsid w:val="0054488E"/>
    <w:rsid w:val="005452EB"/>
    <w:rsid w:val="00546316"/>
    <w:rsid w:val="0054659F"/>
    <w:rsid w:val="005511E6"/>
    <w:rsid w:val="00554735"/>
    <w:rsid w:val="00560A35"/>
    <w:rsid w:val="00563DFF"/>
    <w:rsid w:val="00563F05"/>
    <w:rsid w:val="00564AD2"/>
    <w:rsid w:val="005652A2"/>
    <w:rsid w:val="00565558"/>
    <w:rsid w:val="005661AB"/>
    <w:rsid w:val="00570C6B"/>
    <w:rsid w:val="0057302E"/>
    <w:rsid w:val="00573588"/>
    <w:rsid w:val="00574B71"/>
    <w:rsid w:val="00595167"/>
    <w:rsid w:val="005A0628"/>
    <w:rsid w:val="005A1257"/>
    <w:rsid w:val="005A38B4"/>
    <w:rsid w:val="005A5C3A"/>
    <w:rsid w:val="005A63D6"/>
    <w:rsid w:val="005B031B"/>
    <w:rsid w:val="005B1C6D"/>
    <w:rsid w:val="005B29BD"/>
    <w:rsid w:val="005B4AA4"/>
    <w:rsid w:val="005C0C1F"/>
    <w:rsid w:val="005C0D22"/>
    <w:rsid w:val="005C10EB"/>
    <w:rsid w:val="005C1663"/>
    <w:rsid w:val="005C23A5"/>
    <w:rsid w:val="005C35B1"/>
    <w:rsid w:val="005C479E"/>
    <w:rsid w:val="005C50AB"/>
    <w:rsid w:val="005D6832"/>
    <w:rsid w:val="005D69A2"/>
    <w:rsid w:val="005E26F2"/>
    <w:rsid w:val="005E38C4"/>
    <w:rsid w:val="005E4FD0"/>
    <w:rsid w:val="005E511D"/>
    <w:rsid w:val="005E760A"/>
    <w:rsid w:val="005E7C9A"/>
    <w:rsid w:val="005F5B45"/>
    <w:rsid w:val="0060358F"/>
    <w:rsid w:val="00603CE4"/>
    <w:rsid w:val="0061624B"/>
    <w:rsid w:val="006164DE"/>
    <w:rsid w:val="00617695"/>
    <w:rsid w:val="006216D2"/>
    <w:rsid w:val="0062607F"/>
    <w:rsid w:val="00626B24"/>
    <w:rsid w:val="006320D9"/>
    <w:rsid w:val="0063306F"/>
    <w:rsid w:val="00637285"/>
    <w:rsid w:val="00646BAA"/>
    <w:rsid w:val="006471A9"/>
    <w:rsid w:val="0065158B"/>
    <w:rsid w:val="00652E95"/>
    <w:rsid w:val="00655373"/>
    <w:rsid w:val="00655827"/>
    <w:rsid w:val="006563C1"/>
    <w:rsid w:val="00656662"/>
    <w:rsid w:val="00660799"/>
    <w:rsid w:val="006647B6"/>
    <w:rsid w:val="006648EC"/>
    <w:rsid w:val="00665A54"/>
    <w:rsid w:val="00666320"/>
    <w:rsid w:val="006703F6"/>
    <w:rsid w:val="0067775C"/>
    <w:rsid w:val="00682F0B"/>
    <w:rsid w:val="00685E8B"/>
    <w:rsid w:val="00691509"/>
    <w:rsid w:val="0069448B"/>
    <w:rsid w:val="00694EF9"/>
    <w:rsid w:val="00694F20"/>
    <w:rsid w:val="00695CE0"/>
    <w:rsid w:val="00695DDF"/>
    <w:rsid w:val="006A2931"/>
    <w:rsid w:val="006B12AD"/>
    <w:rsid w:val="006B13AD"/>
    <w:rsid w:val="006B2293"/>
    <w:rsid w:val="006B4418"/>
    <w:rsid w:val="006B4667"/>
    <w:rsid w:val="006B6371"/>
    <w:rsid w:val="006C1F7E"/>
    <w:rsid w:val="006C404B"/>
    <w:rsid w:val="006C4954"/>
    <w:rsid w:val="006C6698"/>
    <w:rsid w:val="006C7B12"/>
    <w:rsid w:val="006D2385"/>
    <w:rsid w:val="006D499D"/>
    <w:rsid w:val="006D50D4"/>
    <w:rsid w:val="006E23D6"/>
    <w:rsid w:val="006E3BB1"/>
    <w:rsid w:val="006E5A66"/>
    <w:rsid w:val="006E6033"/>
    <w:rsid w:val="006E7CB1"/>
    <w:rsid w:val="006F07F3"/>
    <w:rsid w:val="006F2146"/>
    <w:rsid w:val="006F2EDA"/>
    <w:rsid w:val="006F4D72"/>
    <w:rsid w:val="007042F3"/>
    <w:rsid w:val="00704B3C"/>
    <w:rsid w:val="00706C25"/>
    <w:rsid w:val="00714ADC"/>
    <w:rsid w:val="007204B5"/>
    <w:rsid w:val="00721278"/>
    <w:rsid w:val="00725963"/>
    <w:rsid w:val="00725BE6"/>
    <w:rsid w:val="0072667F"/>
    <w:rsid w:val="00726708"/>
    <w:rsid w:val="0073289C"/>
    <w:rsid w:val="00733F13"/>
    <w:rsid w:val="0073442E"/>
    <w:rsid w:val="007344CE"/>
    <w:rsid w:val="00735966"/>
    <w:rsid w:val="007376CD"/>
    <w:rsid w:val="00743F79"/>
    <w:rsid w:val="0074480F"/>
    <w:rsid w:val="00744BF6"/>
    <w:rsid w:val="0074696D"/>
    <w:rsid w:val="00746D99"/>
    <w:rsid w:val="00752949"/>
    <w:rsid w:val="007530D0"/>
    <w:rsid w:val="0076114F"/>
    <w:rsid w:val="00761502"/>
    <w:rsid w:val="0076165F"/>
    <w:rsid w:val="00761BFA"/>
    <w:rsid w:val="007625A9"/>
    <w:rsid w:val="0076543E"/>
    <w:rsid w:val="00766904"/>
    <w:rsid w:val="00766AB6"/>
    <w:rsid w:val="00767F3A"/>
    <w:rsid w:val="00776EB5"/>
    <w:rsid w:val="00783E9A"/>
    <w:rsid w:val="00785A35"/>
    <w:rsid w:val="0079051C"/>
    <w:rsid w:val="00792763"/>
    <w:rsid w:val="0079312E"/>
    <w:rsid w:val="007961C6"/>
    <w:rsid w:val="007A01FB"/>
    <w:rsid w:val="007A2C3D"/>
    <w:rsid w:val="007A538B"/>
    <w:rsid w:val="007A62A4"/>
    <w:rsid w:val="007A6AC7"/>
    <w:rsid w:val="007B0D1F"/>
    <w:rsid w:val="007B71BF"/>
    <w:rsid w:val="007C23ED"/>
    <w:rsid w:val="007C3E8D"/>
    <w:rsid w:val="007C4DB5"/>
    <w:rsid w:val="007C4F0E"/>
    <w:rsid w:val="007C5109"/>
    <w:rsid w:val="007C6DC5"/>
    <w:rsid w:val="007C6F06"/>
    <w:rsid w:val="007D7972"/>
    <w:rsid w:val="007E0892"/>
    <w:rsid w:val="007E1890"/>
    <w:rsid w:val="007E2AF9"/>
    <w:rsid w:val="007E6956"/>
    <w:rsid w:val="007F33C4"/>
    <w:rsid w:val="007F3B1E"/>
    <w:rsid w:val="007F49AA"/>
    <w:rsid w:val="007F538A"/>
    <w:rsid w:val="007F7F8D"/>
    <w:rsid w:val="008018DB"/>
    <w:rsid w:val="0080311E"/>
    <w:rsid w:val="00803F0E"/>
    <w:rsid w:val="00807D52"/>
    <w:rsid w:val="00812FE4"/>
    <w:rsid w:val="00814304"/>
    <w:rsid w:val="00816204"/>
    <w:rsid w:val="008204C1"/>
    <w:rsid w:val="0082189A"/>
    <w:rsid w:val="00823EE4"/>
    <w:rsid w:val="00827AB3"/>
    <w:rsid w:val="00831F94"/>
    <w:rsid w:val="008350C2"/>
    <w:rsid w:val="008430C9"/>
    <w:rsid w:val="0085569B"/>
    <w:rsid w:val="00856403"/>
    <w:rsid w:val="0086198C"/>
    <w:rsid w:val="008629F9"/>
    <w:rsid w:val="00866780"/>
    <w:rsid w:val="0086706F"/>
    <w:rsid w:val="00867D92"/>
    <w:rsid w:val="00873899"/>
    <w:rsid w:val="00874750"/>
    <w:rsid w:val="00875C5E"/>
    <w:rsid w:val="00875DFD"/>
    <w:rsid w:val="0087778B"/>
    <w:rsid w:val="00883A23"/>
    <w:rsid w:val="0089194F"/>
    <w:rsid w:val="0089751F"/>
    <w:rsid w:val="008A491F"/>
    <w:rsid w:val="008A694E"/>
    <w:rsid w:val="008A792A"/>
    <w:rsid w:val="008B1EBC"/>
    <w:rsid w:val="008B1FCA"/>
    <w:rsid w:val="008B6729"/>
    <w:rsid w:val="008B6811"/>
    <w:rsid w:val="008C04A9"/>
    <w:rsid w:val="008C17DE"/>
    <w:rsid w:val="008C3AE8"/>
    <w:rsid w:val="008C3CE5"/>
    <w:rsid w:val="008C680D"/>
    <w:rsid w:val="008C68C7"/>
    <w:rsid w:val="008C761D"/>
    <w:rsid w:val="008D09FB"/>
    <w:rsid w:val="008D7243"/>
    <w:rsid w:val="008E242B"/>
    <w:rsid w:val="008E271E"/>
    <w:rsid w:val="008E500B"/>
    <w:rsid w:val="008F232C"/>
    <w:rsid w:val="00900946"/>
    <w:rsid w:val="00900E8B"/>
    <w:rsid w:val="0090202B"/>
    <w:rsid w:val="00902C73"/>
    <w:rsid w:val="0090375C"/>
    <w:rsid w:val="009051BC"/>
    <w:rsid w:val="00905988"/>
    <w:rsid w:val="009071D0"/>
    <w:rsid w:val="00907679"/>
    <w:rsid w:val="0091084A"/>
    <w:rsid w:val="00911177"/>
    <w:rsid w:val="009157EB"/>
    <w:rsid w:val="0092013D"/>
    <w:rsid w:val="009218F6"/>
    <w:rsid w:val="0092281B"/>
    <w:rsid w:val="00924314"/>
    <w:rsid w:val="00924B5D"/>
    <w:rsid w:val="00925117"/>
    <w:rsid w:val="00934C64"/>
    <w:rsid w:val="00936AB1"/>
    <w:rsid w:val="00941BD0"/>
    <w:rsid w:val="00946255"/>
    <w:rsid w:val="00947DE5"/>
    <w:rsid w:val="009558FD"/>
    <w:rsid w:val="00956B68"/>
    <w:rsid w:val="0095774D"/>
    <w:rsid w:val="00957F6C"/>
    <w:rsid w:val="0096089F"/>
    <w:rsid w:val="009628BA"/>
    <w:rsid w:val="00962F4B"/>
    <w:rsid w:val="00963943"/>
    <w:rsid w:val="00963F81"/>
    <w:rsid w:val="00964E6A"/>
    <w:rsid w:val="0096596F"/>
    <w:rsid w:val="009725BA"/>
    <w:rsid w:val="00972979"/>
    <w:rsid w:val="00980EB4"/>
    <w:rsid w:val="00982203"/>
    <w:rsid w:val="0098309A"/>
    <w:rsid w:val="00984EDB"/>
    <w:rsid w:val="009907ED"/>
    <w:rsid w:val="00993B94"/>
    <w:rsid w:val="009A0116"/>
    <w:rsid w:val="009A0894"/>
    <w:rsid w:val="009A224E"/>
    <w:rsid w:val="009A5CE8"/>
    <w:rsid w:val="009B2799"/>
    <w:rsid w:val="009B2D63"/>
    <w:rsid w:val="009B3266"/>
    <w:rsid w:val="009C0A11"/>
    <w:rsid w:val="009C3305"/>
    <w:rsid w:val="009C446D"/>
    <w:rsid w:val="009C4A37"/>
    <w:rsid w:val="009C7B17"/>
    <w:rsid w:val="009D097B"/>
    <w:rsid w:val="009D2DC0"/>
    <w:rsid w:val="009D3A58"/>
    <w:rsid w:val="009D72FD"/>
    <w:rsid w:val="009D780C"/>
    <w:rsid w:val="009E1794"/>
    <w:rsid w:val="009E3857"/>
    <w:rsid w:val="009E760C"/>
    <w:rsid w:val="009E7833"/>
    <w:rsid w:val="009F0BFC"/>
    <w:rsid w:val="009F259F"/>
    <w:rsid w:val="009F336E"/>
    <w:rsid w:val="009F460D"/>
    <w:rsid w:val="009F62FB"/>
    <w:rsid w:val="009F6BB1"/>
    <w:rsid w:val="00A000BC"/>
    <w:rsid w:val="00A00E4A"/>
    <w:rsid w:val="00A01610"/>
    <w:rsid w:val="00A0287E"/>
    <w:rsid w:val="00A0573D"/>
    <w:rsid w:val="00A058F8"/>
    <w:rsid w:val="00A07841"/>
    <w:rsid w:val="00A12D12"/>
    <w:rsid w:val="00A13689"/>
    <w:rsid w:val="00A14751"/>
    <w:rsid w:val="00A14A9A"/>
    <w:rsid w:val="00A21DD1"/>
    <w:rsid w:val="00A24748"/>
    <w:rsid w:val="00A2494B"/>
    <w:rsid w:val="00A27FDC"/>
    <w:rsid w:val="00A31A02"/>
    <w:rsid w:val="00A335B0"/>
    <w:rsid w:val="00A36A39"/>
    <w:rsid w:val="00A37149"/>
    <w:rsid w:val="00A4478A"/>
    <w:rsid w:val="00A4721B"/>
    <w:rsid w:val="00A5067E"/>
    <w:rsid w:val="00A521AF"/>
    <w:rsid w:val="00A5347F"/>
    <w:rsid w:val="00A54DA6"/>
    <w:rsid w:val="00A56EA7"/>
    <w:rsid w:val="00A6000C"/>
    <w:rsid w:val="00A61A43"/>
    <w:rsid w:val="00A61BBD"/>
    <w:rsid w:val="00A63718"/>
    <w:rsid w:val="00A65339"/>
    <w:rsid w:val="00A83A61"/>
    <w:rsid w:val="00A84635"/>
    <w:rsid w:val="00A908F7"/>
    <w:rsid w:val="00A92080"/>
    <w:rsid w:val="00AA0C64"/>
    <w:rsid w:val="00AA3EBA"/>
    <w:rsid w:val="00AA4CC6"/>
    <w:rsid w:val="00AA592A"/>
    <w:rsid w:val="00AA6B25"/>
    <w:rsid w:val="00AA702B"/>
    <w:rsid w:val="00AB1D7C"/>
    <w:rsid w:val="00AB38E4"/>
    <w:rsid w:val="00AB4F26"/>
    <w:rsid w:val="00AB5E53"/>
    <w:rsid w:val="00AC17AE"/>
    <w:rsid w:val="00AC2C5E"/>
    <w:rsid w:val="00AC42B2"/>
    <w:rsid w:val="00AD235E"/>
    <w:rsid w:val="00AD29B8"/>
    <w:rsid w:val="00AD3935"/>
    <w:rsid w:val="00AD4ACD"/>
    <w:rsid w:val="00AD594D"/>
    <w:rsid w:val="00AD70D9"/>
    <w:rsid w:val="00AE5652"/>
    <w:rsid w:val="00AF047F"/>
    <w:rsid w:val="00AF077B"/>
    <w:rsid w:val="00AF0CDA"/>
    <w:rsid w:val="00AF1C13"/>
    <w:rsid w:val="00AF46B8"/>
    <w:rsid w:val="00AF552C"/>
    <w:rsid w:val="00AF5834"/>
    <w:rsid w:val="00B03C1D"/>
    <w:rsid w:val="00B05273"/>
    <w:rsid w:val="00B115D4"/>
    <w:rsid w:val="00B12B9C"/>
    <w:rsid w:val="00B1375B"/>
    <w:rsid w:val="00B13E09"/>
    <w:rsid w:val="00B1752B"/>
    <w:rsid w:val="00B30ECE"/>
    <w:rsid w:val="00B312B9"/>
    <w:rsid w:val="00B32941"/>
    <w:rsid w:val="00B32D03"/>
    <w:rsid w:val="00B350DE"/>
    <w:rsid w:val="00B36B2B"/>
    <w:rsid w:val="00B4338E"/>
    <w:rsid w:val="00B4521A"/>
    <w:rsid w:val="00B461B8"/>
    <w:rsid w:val="00B51436"/>
    <w:rsid w:val="00B52E7B"/>
    <w:rsid w:val="00B55036"/>
    <w:rsid w:val="00B55503"/>
    <w:rsid w:val="00B565DC"/>
    <w:rsid w:val="00B60796"/>
    <w:rsid w:val="00B6286D"/>
    <w:rsid w:val="00B6467D"/>
    <w:rsid w:val="00B646FF"/>
    <w:rsid w:val="00B671B8"/>
    <w:rsid w:val="00B67855"/>
    <w:rsid w:val="00B71A8F"/>
    <w:rsid w:val="00B71D4F"/>
    <w:rsid w:val="00B71ECE"/>
    <w:rsid w:val="00B7270D"/>
    <w:rsid w:val="00B72B09"/>
    <w:rsid w:val="00B7303B"/>
    <w:rsid w:val="00B77BF7"/>
    <w:rsid w:val="00B829D9"/>
    <w:rsid w:val="00B8386B"/>
    <w:rsid w:val="00B843F3"/>
    <w:rsid w:val="00B91854"/>
    <w:rsid w:val="00B94C13"/>
    <w:rsid w:val="00B952BA"/>
    <w:rsid w:val="00BA1F47"/>
    <w:rsid w:val="00BA3EEF"/>
    <w:rsid w:val="00BA49E9"/>
    <w:rsid w:val="00BB6D4F"/>
    <w:rsid w:val="00BC1A17"/>
    <w:rsid w:val="00BC2DAA"/>
    <w:rsid w:val="00BC5ACF"/>
    <w:rsid w:val="00BC5D86"/>
    <w:rsid w:val="00BD58F8"/>
    <w:rsid w:val="00BD5DE2"/>
    <w:rsid w:val="00BD5F1B"/>
    <w:rsid w:val="00BD6617"/>
    <w:rsid w:val="00BD7B41"/>
    <w:rsid w:val="00BE117F"/>
    <w:rsid w:val="00BE302C"/>
    <w:rsid w:val="00BF28A9"/>
    <w:rsid w:val="00BF4AD9"/>
    <w:rsid w:val="00C01DB6"/>
    <w:rsid w:val="00C0255F"/>
    <w:rsid w:val="00C02A84"/>
    <w:rsid w:val="00C03123"/>
    <w:rsid w:val="00C06456"/>
    <w:rsid w:val="00C0799C"/>
    <w:rsid w:val="00C119F4"/>
    <w:rsid w:val="00C15ACE"/>
    <w:rsid w:val="00C168D4"/>
    <w:rsid w:val="00C21390"/>
    <w:rsid w:val="00C24B91"/>
    <w:rsid w:val="00C309EF"/>
    <w:rsid w:val="00C34AF7"/>
    <w:rsid w:val="00C34DDE"/>
    <w:rsid w:val="00C3575E"/>
    <w:rsid w:val="00C4098A"/>
    <w:rsid w:val="00C4236C"/>
    <w:rsid w:val="00C43B5C"/>
    <w:rsid w:val="00C47024"/>
    <w:rsid w:val="00C47162"/>
    <w:rsid w:val="00C507BD"/>
    <w:rsid w:val="00C52DF1"/>
    <w:rsid w:val="00C63BD5"/>
    <w:rsid w:val="00C65F47"/>
    <w:rsid w:val="00C663CD"/>
    <w:rsid w:val="00C67213"/>
    <w:rsid w:val="00C7123D"/>
    <w:rsid w:val="00C75205"/>
    <w:rsid w:val="00C76D13"/>
    <w:rsid w:val="00C76E7A"/>
    <w:rsid w:val="00C8737D"/>
    <w:rsid w:val="00C9140D"/>
    <w:rsid w:val="00C937CD"/>
    <w:rsid w:val="00C94A33"/>
    <w:rsid w:val="00C94F9A"/>
    <w:rsid w:val="00C974CE"/>
    <w:rsid w:val="00C97BD0"/>
    <w:rsid w:val="00CA318B"/>
    <w:rsid w:val="00CA39A6"/>
    <w:rsid w:val="00CA5064"/>
    <w:rsid w:val="00CA6E2D"/>
    <w:rsid w:val="00CB00DA"/>
    <w:rsid w:val="00CB0C02"/>
    <w:rsid w:val="00CB5059"/>
    <w:rsid w:val="00CB6C87"/>
    <w:rsid w:val="00CB758C"/>
    <w:rsid w:val="00CB7DA7"/>
    <w:rsid w:val="00CC05D1"/>
    <w:rsid w:val="00CC1060"/>
    <w:rsid w:val="00CC3E13"/>
    <w:rsid w:val="00CD3C75"/>
    <w:rsid w:val="00CE203E"/>
    <w:rsid w:val="00CE2E67"/>
    <w:rsid w:val="00CE47D3"/>
    <w:rsid w:val="00CF0F37"/>
    <w:rsid w:val="00CF1CFD"/>
    <w:rsid w:val="00CF36CE"/>
    <w:rsid w:val="00CF424C"/>
    <w:rsid w:val="00CF63D3"/>
    <w:rsid w:val="00CF679E"/>
    <w:rsid w:val="00CF725D"/>
    <w:rsid w:val="00D02B8E"/>
    <w:rsid w:val="00D02E05"/>
    <w:rsid w:val="00D0644E"/>
    <w:rsid w:val="00D11DB9"/>
    <w:rsid w:val="00D129B4"/>
    <w:rsid w:val="00D1382A"/>
    <w:rsid w:val="00D17433"/>
    <w:rsid w:val="00D202BB"/>
    <w:rsid w:val="00D2494E"/>
    <w:rsid w:val="00D2610D"/>
    <w:rsid w:val="00D265E7"/>
    <w:rsid w:val="00D30C1E"/>
    <w:rsid w:val="00D31681"/>
    <w:rsid w:val="00D329C4"/>
    <w:rsid w:val="00D34AF3"/>
    <w:rsid w:val="00D36190"/>
    <w:rsid w:val="00D41E6B"/>
    <w:rsid w:val="00D44BEB"/>
    <w:rsid w:val="00D45618"/>
    <w:rsid w:val="00D51C69"/>
    <w:rsid w:val="00D51FAD"/>
    <w:rsid w:val="00D539D1"/>
    <w:rsid w:val="00D54228"/>
    <w:rsid w:val="00D54C55"/>
    <w:rsid w:val="00D5505E"/>
    <w:rsid w:val="00D5597D"/>
    <w:rsid w:val="00D6054A"/>
    <w:rsid w:val="00D60DC7"/>
    <w:rsid w:val="00D66B81"/>
    <w:rsid w:val="00D70325"/>
    <w:rsid w:val="00D706B1"/>
    <w:rsid w:val="00D735BB"/>
    <w:rsid w:val="00D81B24"/>
    <w:rsid w:val="00D83770"/>
    <w:rsid w:val="00D84E35"/>
    <w:rsid w:val="00D85372"/>
    <w:rsid w:val="00D861BE"/>
    <w:rsid w:val="00D92EA9"/>
    <w:rsid w:val="00D93633"/>
    <w:rsid w:val="00DA1D57"/>
    <w:rsid w:val="00DA3331"/>
    <w:rsid w:val="00DA361E"/>
    <w:rsid w:val="00DA3821"/>
    <w:rsid w:val="00DA4040"/>
    <w:rsid w:val="00DA5D9B"/>
    <w:rsid w:val="00DA60B1"/>
    <w:rsid w:val="00DA79F0"/>
    <w:rsid w:val="00DB0EE6"/>
    <w:rsid w:val="00DB6C01"/>
    <w:rsid w:val="00DC6C31"/>
    <w:rsid w:val="00DD152D"/>
    <w:rsid w:val="00DD6D15"/>
    <w:rsid w:val="00DE0C85"/>
    <w:rsid w:val="00DE236B"/>
    <w:rsid w:val="00DE4F5D"/>
    <w:rsid w:val="00DE54CF"/>
    <w:rsid w:val="00DE6498"/>
    <w:rsid w:val="00DE69E9"/>
    <w:rsid w:val="00DF10C5"/>
    <w:rsid w:val="00DF4FE2"/>
    <w:rsid w:val="00E00507"/>
    <w:rsid w:val="00E0146C"/>
    <w:rsid w:val="00E03806"/>
    <w:rsid w:val="00E038EA"/>
    <w:rsid w:val="00E03CA7"/>
    <w:rsid w:val="00E055B1"/>
    <w:rsid w:val="00E068FD"/>
    <w:rsid w:val="00E1306D"/>
    <w:rsid w:val="00E13B34"/>
    <w:rsid w:val="00E14124"/>
    <w:rsid w:val="00E20D2A"/>
    <w:rsid w:val="00E221F2"/>
    <w:rsid w:val="00E35E9E"/>
    <w:rsid w:val="00E40241"/>
    <w:rsid w:val="00E4032D"/>
    <w:rsid w:val="00E42BD5"/>
    <w:rsid w:val="00E45265"/>
    <w:rsid w:val="00E5332B"/>
    <w:rsid w:val="00E54AFE"/>
    <w:rsid w:val="00E56C90"/>
    <w:rsid w:val="00E56D41"/>
    <w:rsid w:val="00E612C8"/>
    <w:rsid w:val="00E61EDA"/>
    <w:rsid w:val="00E6421B"/>
    <w:rsid w:val="00E649CB"/>
    <w:rsid w:val="00E664A4"/>
    <w:rsid w:val="00E771B8"/>
    <w:rsid w:val="00E821E0"/>
    <w:rsid w:val="00E84ABA"/>
    <w:rsid w:val="00E85DD4"/>
    <w:rsid w:val="00E9035B"/>
    <w:rsid w:val="00E92AAA"/>
    <w:rsid w:val="00E9449D"/>
    <w:rsid w:val="00E958F3"/>
    <w:rsid w:val="00E96E3D"/>
    <w:rsid w:val="00EA0A15"/>
    <w:rsid w:val="00EA2205"/>
    <w:rsid w:val="00EA3581"/>
    <w:rsid w:val="00EA5D55"/>
    <w:rsid w:val="00EA7E96"/>
    <w:rsid w:val="00EA7F43"/>
    <w:rsid w:val="00EB221C"/>
    <w:rsid w:val="00EB6D62"/>
    <w:rsid w:val="00EB76C1"/>
    <w:rsid w:val="00EC23AB"/>
    <w:rsid w:val="00EC2D99"/>
    <w:rsid w:val="00EC3FD6"/>
    <w:rsid w:val="00EC4819"/>
    <w:rsid w:val="00ED0C64"/>
    <w:rsid w:val="00ED1441"/>
    <w:rsid w:val="00ED23D9"/>
    <w:rsid w:val="00ED69AD"/>
    <w:rsid w:val="00EE0B37"/>
    <w:rsid w:val="00EE0D18"/>
    <w:rsid w:val="00EE1647"/>
    <w:rsid w:val="00EE1EC4"/>
    <w:rsid w:val="00EE3963"/>
    <w:rsid w:val="00EE3B79"/>
    <w:rsid w:val="00EE4CB0"/>
    <w:rsid w:val="00EE5449"/>
    <w:rsid w:val="00EE6B95"/>
    <w:rsid w:val="00EF620C"/>
    <w:rsid w:val="00EF775C"/>
    <w:rsid w:val="00F01A26"/>
    <w:rsid w:val="00F027CC"/>
    <w:rsid w:val="00F02D75"/>
    <w:rsid w:val="00F07DDE"/>
    <w:rsid w:val="00F10F53"/>
    <w:rsid w:val="00F11BE0"/>
    <w:rsid w:val="00F243F6"/>
    <w:rsid w:val="00F24D10"/>
    <w:rsid w:val="00F25443"/>
    <w:rsid w:val="00F25E94"/>
    <w:rsid w:val="00F3193B"/>
    <w:rsid w:val="00F36578"/>
    <w:rsid w:val="00F3759F"/>
    <w:rsid w:val="00F40AF9"/>
    <w:rsid w:val="00F4105F"/>
    <w:rsid w:val="00F41DAA"/>
    <w:rsid w:val="00F4638E"/>
    <w:rsid w:val="00F47276"/>
    <w:rsid w:val="00F5057B"/>
    <w:rsid w:val="00F51340"/>
    <w:rsid w:val="00F620EA"/>
    <w:rsid w:val="00F70DA2"/>
    <w:rsid w:val="00F714D3"/>
    <w:rsid w:val="00F73B71"/>
    <w:rsid w:val="00F74141"/>
    <w:rsid w:val="00F76416"/>
    <w:rsid w:val="00F7649B"/>
    <w:rsid w:val="00F764D8"/>
    <w:rsid w:val="00F7786A"/>
    <w:rsid w:val="00F812A7"/>
    <w:rsid w:val="00F812D7"/>
    <w:rsid w:val="00F81CA1"/>
    <w:rsid w:val="00F83438"/>
    <w:rsid w:val="00F85D1C"/>
    <w:rsid w:val="00F871CA"/>
    <w:rsid w:val="00F9012B"/>
    <w:rsid w:val="00F9026E"/>
    <w:rsid w:val="00F91C32"/>
    <w:rsid w:val="00F946BE"/>
    <w:rsid w:val="00FA2E49"/>
    <w:rsid w:val="00FA4B2B"/>
    <w:rsid w:val="00FA5ED5"/>
    <w:rsid w:val="00FA5F76"/>
    <w:rsid w:val="00FA675A"/>
    <w:rsid w:val="00FA7734"/>
    <w:rsid w:val="00FB07F2"/>
    <w:rsid w:val="00FB219C"/>
    <w:rsid w:val="00FB291A"/>
    <w:rsid w:val="00FB30B7"/>
    <w:rsid w:val="00FB3A5B"/>
    <w:rsid w:val="00FB5B8A"/>
    <w:rsid w:val="00FB624F"/>
    <w:rsid w:val="00FC07C4"/>
    <w:rsid w:val="00FC4D8F"/>
    <w:rsid w:val="00FD0B02"/>
    <w:rsid w:val="00FD16D1"/>
    <w:rsid w:val="00FD2768"/>
    <w:rsid w:val="00FD4A9D"/>
    <w:rsid w:val="00FD72E5"/>
    <w:rsid w:val="00FE27AD"/>
    <w:rsid w:val="00FE39A6"/>
    <w:rsid w:val="00FF0E0B"/>
    <w:rsid w:val="00FF19A0"/>
    <w:rsid w:val="010A75DE"/>
    <w:rsid w:val="01244F5C"/>
    <w:rsid w:val="01D3A521"/>
    <w:rsid w:val="01E873E2"/>
    <w:rsid w:val="0412F566"/>
    <w:rsid w:val="046A56DA"/>
    <w:rsid w:val="04D8CB26"/>
    <w:rsid w:val="04FC5824"/>
    <w:rsid w:val="054D1F0C"/>
    <w:rsid w:val="05B96AE3"/>
    <w:rsid w:val="05D491A1"/>
    <w:rsid w:val="065C437F"/>
    <w:rsid w:val="06661735"/>
    <w:rsid w:val="067398ED"/>
    <w:rsid w:val="0676BBCC"/>
    <w:rsid w:val="06CC2586"/>
    <w:rsid w:val="06D1D151"/>
    <w:rsid w:val="06EB2D28"/>
    <w:rsid w:val="072F40D3"/>
    <w:rsid w:val="0744650D"/>
    <w:rsid w:val="074A9628"/>
    <w:rsid w:val="07549B1D"/>
    <w:rsid w:val="076E0051"/>
    <w:rsid w:val="077324A5"/>
    <w:rsid w:val="078E5E27"/>
    <w:rsid w:val="07977745"/>
    <w:rsid w:val="07D226B8"/>
    <w:rsid w:val="07F859FA"/>
    <w:rsid w:val="08AC15F9"/>
    <w:rsid w:val="09100AB9"/>
    <w:rsid w:val="0A012267"/>
    <w:rsid w:val="0AB72249"/>
    <w:rsid w:val="0BBB8ACB"/>
    <w:rsid w:val="0BC505D9"/>
    <w:rsid w:val="0C5E20F4"/>
    <w:rsid w:val="0D251A69"/>
    <w:rsid w:val="0D568C1A"/>
    <w:rsid w:val="0DA4F2C8"/>
    <w:rsid w:val="0E2494D2"/>
    <w:rsid w:val="0E40211F"/>
    <w:rsid w:val="0EE2C0C3"/>
    <w:rsid w:val="0F0A35A3"/>
    <w:rsid w:val="0F9BAF00"/>
    <w:rsid w:val="0FF8CF05"/>
    <w:rsid w:val="1053854E"/>
    <w:rsid w:val="10E23171"/>
    <w:rsid w:val="11B0614C"/>
    <w:rsid w:val="1315F28B"/>
    <w:rsid w:val="13B17AE8"/>
    <w:rsid w:val="13FF50D5"/>
    <w:rsid w:val="1401B626"/>
    <w:rsid w:val="1458F2DA"/>
    <w:rsid w:val="145DF7FE"/>
    <w:rsid w:val="14757461"/>
    <w:rsid w:val="1540A66D"/>
    <w:rsid w:val="155A6964"/>
    <w:rsid w:val="156D3B9E"/>
    <w:rsid w:val="15A41116"/>
    <w:rsid w:val="15DCCC3B"/>
    <w:rsid w:val="16449C63"/>
    <w:rsid w:val="1709AF51"/>
    <w:rsid w:val="17381D26"/>
    <w:rsid w:val="1883F987"/>
    <w:rsid w:val="18D6EB96"/>
    <w:rsid w:val="18F08814"/>
    <w:rsid w:val="193B14AE"/>
    <w:rsid w:val="19C36192"/>
    <w:rsid w:val="19E6ECCE"/>
    <w:rsid w:val="1A8A51B0"/>
    <w:rsid w:val="1B58C62B"/>
    <w:rsid w:val="1B944046"/>
    <w:rsid w:val="1BB81D40"/>
    <w:rsid w:val="1BBEAB69"/>
    <w:rsid w:val="1BC69275"/>
    <w:rsid w:val="1BCCDB08"/>
    <w:rsid w:val="1BD70128"/>
    <w:rsid w:val="1C0D355D"/>
    <w:rsid w:val="1C99272D"/>
    <w:rsid w:val="1C9B235E"/>
    <w:rsid w:val="1CB88FA2"/>
    <w:rsid w:val="1CD4B09F"/>
    <w:rsid w:val="1D220766"/>
    <w:rsid w:val="1D459551"/>
    <w:rsid w:val="1DB2A140"/>
    <w:rsid w:val="1DECCCBE"/>
    <w:rsid w:val="1E8BE1D5"/>
    <w:rsid w:val="1E93B3BD"/>
    <w:rsid w:val="1F6F1CDC"/>
    <w:rsid w:val="1F8048DA"/>
    <w:rsid w:val="1F929E74"/>
    <w:rsid w:val="1F9B1522"/>
    <w:rsid w:val="1FEA92BB"/>
    <w:rsid w:val="2002BA4F"/>
    <w:rsid w:val="212B0D7B"/>
    <w:rsid w:val="21736DA0"/>
    <w:rsid w:val="21A27F77"/>
    <w:rsid w:val="21BAE47A"/>
    <w:rsid w:val="220DB0EE"/>
    <w:rsid w:val="2241BFE0"/>
    <w:rsid w:val="226192BB"/>
    <w:rsid w:val="229502A9"/>
    <w:rsid w:val="22972EBA"/>
    <w:rsid w:val="22A1A8E4"/>
    <w:rsid w:val="22A2E729"/>
    <w:rsid w:val="22B6BD93"/>
    <w:rsid w:val="235F8BE9"/>
    <w:rsid w:val="237B1928"/>
    <w:rsid w:val="23FF1DE6"/>
    <w:rsid w:val="2401A6B1"/>
    <w:rsid w:val="240C8DDB"/>
    <w:rsid w:val="2460FE2A"/>
    <w:rsid w:val="246595F3"/>
    <w:rsid w:val="24F50AEC"/>
    <w:rsid w:val="25074CAA"/>
    <w:rsid w:val="25495223"/>
    <w:rsid w:val="256F569F"/>
    <w:rsid w:val="25A164CC"/>
    <w:rsid w:val="25D8238F"/>
    <w:rsid w:val="264C6E60"/>
    <w:rsid w:val="26DAFF76"/>
    <w:rsid w:val="26F11EBE"/>
    <w:rsid w:val="2717907B"/>
    <w:rsid w:val="274A9784"/>
    <w:rsid w:val="27941611"/>
    <w:rsid w:val="27B1E962"/>
    <w:rsid w:val="27C44E95"/>
    <w:rsid w:val="27D1E072"/>
    <w:rsid w:val="27FCDECC"/>
    <w:rsid w:val="28072F26"/>
    <w:rsid w:val="2847316F"/>
    <w:rsid w:val="28663C33"/>
    <w:rsid w:val="28A7D715"/>
    <w:rsid w:val="28FF1C9D"/>
    <w:rsid w:val="29453B45"/>
    <w:rsid w:val="294CBFE3"/>
    <w:rsid w:val="295F70FF"/>
    <w:rsid w:val="29AA42D0"/>
    <w:rsid w:val="2A1BF8FD"/>
    <w:rsid w:val="2A2A8672"/>
    <w:rsid w:val="2A7C86EE"/>
    <w:rsid w:val="2A9F307C"/>
    <w:rsid w:val="2AA6B124"/>
    <w:rsid w:val="2B0CF1C1"/>
    <w:rsid w:val="2B503D6D"/>
    <w:rsid w:val="2B86FCCC"/>
    <w:rsid w:val="2BAA5B23"/>
    <w:rsid w:val="2BCE93DB"/>
    <w:rsid w:val="2BE6126B"/>
    <w:rsid w:val="2C7FBDBF"/>
    <w:rsid w:val="2CE7828E"/>
    <w:rsid w:val="2D04C16B"/>
    <w:rsid w:val="2DD38336"/>
    <w:rsid w:val="2E828630"/>
    <w:rsid w:val="2E99C31F"/>
    <w:rsid w:val="2EA907BE"/>
    <w:rsid w:val="2EC356E4"/>
    <w:rsid w:val="2EFD6F11"/>
    <w:rsid w:val="3074D113"/>
    <w:rsid w:val="308AD5DA"/>
    <w:rsid w:val="30C7015C"/>
    <w:rsid w:val="31349FBF"/>
    <w:rsid w:val="3171A3D1"/>
    <w:rsid w:val="319374D7"/>
    <w:rsid w:val="32389949"/>
    <w:rsid w:val="329C9A15"/>
    <w:rsid w:val="339C1784"/>
    <w:rsid w:val="33A2BEDA"/>
    <w:rsid w:val="33E7FB50"/>
    <w:rsid w:val="341D2F36"/>
    <w:rsid w:val="3447B214"/>
    <w:rsid w:val="34BC55C7"/>
    <w:rsid w:val="357220B2"/>
    <w:rsid w:val="35B22822"/>
    <w:rsid w:val="35F49F02"/>
    <w:rsid w:val="3731F4AD"/>
    <w:rsid w:val="378BDBC4"/>
    <w:rsid w:val="37A48662"/>
    <w:rsid w:val="3853E231"/>
    <w:rsid w:val="38F1765A"/>
    <w:rsid w:val="39448437"/>
    <w:rsid w:val="39C96C60"/>
    <w:rsid w:val="3A5684AA"/>
    <w:rsid w:val="3AAA9686"/>
    <w:rsid w:val="3B384071"/>
    <w:rsid w:val="3BC2C9BC"/>
    <w:rsid w:val="3BE3C6AA"/>
    <w:rsid w:val="3BECF303"/>
    <w:rsid w:val="3C0418AA"/>
    <w:rsid w:val="3C16BE4B"/>
    <w:rsid w:val="3C284ECE"/>
    <w:rsid w:val="3C2E4CD1"/>
    <w:rsid w:val="3D81E5EE"/>
    <w:rsid w:val="3D93AD2F"/>
    <w:rsid w:val="3DCEFEB3"/>
    <w:rsid w:val="3E2A48AE"/>
    <w:rsid w:val="3E3904E2"/>
    <w:rsid w:val="3E721050"/>
    <w:rsid w:val="3E8470A8"/>
    <w:rsid w:val="3E887E70"/>
    <w:rsid w:val="3EA142BD"/>
    <w:rsid w:val="3FE0BFF8"/>
    <w:rsid w:val="40166EEF"/>
    <w:rsid w:val="407198AC"/>
    <w:rsid w:val="408CFAC8"/>
    <w:rsid w:val="40C1E791"/>
    <w:rsid w:val="40FE6F2B"/>
    <w:rsid w:val="413DAC73"/>
    <w:rsid w:val="4140E7B6"/>
    <w:rsid w:val="416087AF"/>
    <w:rsid w:val="417FF594"/>
    <w:rsid w:val="42186133"/>
    <w:rsid w:val="4262C15B"/>
    <w:rsid w:val="42DB4A9E"/>
    <w:rsid w:val="431843DD"/>
    <w:rsid w:val="43214EE2"/>
    <w:rsid w:val="434A5481"/>
    <w:rsid w:val="43723D88"/>
    <w:rsid w:val="445E5A98"/>
    <w:rsid w:val="446BD74C"/>
    <w:rsid w:val="44A737C9"/>
    <w:rsid w:val="456DBCB5"/>
    <w:rsid w:val="4575E1B8"/>
    <w:rsid w:val="45A4391E"/>
    <w:rsid w:val="4643082A"/>
    <w:rsid w:val="46B85CEF"/>
    <w:rsid w:val="471AB2DF"/>
    <w:rsid w:val="4762896E"/>
    <w:rsid w:val="4794BB32"/>
    <w:rsid w:val="47B6B4FF"/>
    <w:rsid w:val="47DED88B"/>
    <w:rsid w:val="482EE081"/>
    <w:rsid w:val="486DA05F"/>
    <w:rsid w:val="49276C7E"/>
    <w:rsid w:val="49956E26"/>
    <w:rsid w:val="49BF2479"/>
    <w:rsid w:val="49C6CDE5"/>
    <w:rsid w:val="49CCAE62"/>
    <w:rsid w:val="49E267A5"/>
    <w:rsid w:val="4A206A3D"/>
    <w:rsid w:val="4A3C52F5"/>
    <w:rsid w:val="4A47C95C"/>
    <w:rsid w:val="4AD16521"/>
    <w:rsid w:val="4ADAA423"/>
    <w:rsid w:val="4B14810F"/>
    <w:rsid w:val="4B8A39A6"/>
    <w:rsid w:val="4BCBD97B"/>
    <w:rsid w:val="4BFDCAD4"/>
    <w:rsid w:val="4C569F6A"/>
    <w:rsid w:val="4C5F650B"/>
    <w:rsid w:val="4CCCA3BC"/>
    <w:rsid w:val="4D29E25E"/>
    <w:rsid w:val="4D7AEEC6"/>
    <w:rsid w:val="4D903A54"/>
    <w:rsid w:val="4D948224"/>
    <w:rsid w:val="4E2A3373"/>
    <w:rsid w:val="4E3648DB"/>
    <w:rsid w:val="4F82A25F"/>
    <w:rsid w:val="4F8328ED"/>
    <w:rsid w:val="4F998BBF"/>
    <w:rsid w:val="4F9A7EFD"/>
    <w:rsid w:val="4FD594A7"/>
    <w:rsid w:val="5007007F"/>
    <w:rsid w:val="50CE55D0"/>
    <w:rsid w:val="518AA734"/>
    <w:rsid w:val="51A829C0"/>
    <w:rsid w:val="51DEC4B2"/>
    <w:rsid w:val="51FED8FE"/>
    <w:rsid w:val="52566399"/>
    <w:rsid w:val="52B3ECDF"/>
    <w:rsid w:val="52C3E621"/>
    <w:rsid w:val="532BF0A3"/>
    <w:rsid w:val="533F2A0A"/>
    <w:rsid w:val="5380186B"/>
    <w:rsid w:val="538840FF"/>
    <w:rsid w:val="5443FD90"/>
    <w:rsid w:val="544FBD40"/>
    <w:rsid w:val="555DA354"/>
    <w:rsid w:val="562FC367"/>
    <w:rsid w:val="569D86F8"/>
    <w:rsid w:val="56D4CB8F"/>
    <w:rsid w:val="56EEC503"/>
    <w:rsid w:val="57FCE9DB"/>
    <w:rsid w:val="594F7515"/>
    <w:rsid w:val="59648EB9"/>
    <w:rsid w:val="59FBC731"/>
    <w:rsid w:val="5AD7A3BD"/>
    <w:rsid w:val="5AF479DB"/>
    <w:rsid w:val="5B043132"/>
    <w:rsid w:val="5B0EC631"/>
    <w:rsid w:val="5B574214"/>
    <w:rsid w:val="5BC36758"/>
    <w:rsid w:val="5BE99046"/>
    <w:rsid w:val="5BEDAE0C"/>
    <w:rsid w:val="5C545A38"/>
    <w:rsid w:val="5CF324EB"/>
    <w:rsid w:val="5D8A2BEB"/>
    <w:rsid w:val="5DB0B710"/>
    <w:rsid w:val="5DE1341F"/>
    <w:rsid w:val="5E471A31"/>
    <w:rsid w:val="5E77526A"/>
    <w:rsid w:val="5ECAB898"/>
    <w:rsid w:val="5ED84275"/>
    <w:rsid w:val="5EFA716F"/>
    <w:rsid w:val="6045AAB9"/>
    <w:rsid w:val="61017A06"/>
    <w:rsid w:val="61031C65"/>
    <w:rsid w:val="6270B4D2"/>
    <w:rsid w:val="638E8C3A"/>
    <w:rsid w:val="63B5F5A9"/>
    <w:rsid w:val="65007031"/>
    <w:rsid w:val="65637DE6"/>
    <w:rsid w:val="66092ECF"/>
    <w:rsid w:val="66743CEE"/>
    <w:rsid w:val="67FC1BB1"/>
    <w:rsid w:val="6840808D"/>
    <w:rsid w:val="68609B15"/>
    <w:rsid w:val="68800B10"/>
    <w:rsid w:val="68EFFCE9"/>
    <w:rsid w:val="697317FA"/>
    <w:rsid w:val="6A62DB61"/>
    <w:rsid w:val="6A741BE1"/>
    <w:rsid w:val="6ACDF7A4"/>
    <w:rsid w:val="6AF07C46"/>
    <w:rsid w:val="6BC00248"/>
    <w:rsid w:val="6BCC95B7"/>
    <w:rsid w:val="6BF0A77E"/>
    <w:rsid w:val="6C0A733D"/>
    <w:rsid w:val="6C0FBDCB"/>
    <w:rsid w:val="6C6BAF03"/>
    <w:rsid w:val="6CAB583B"/>
    <w:rsid w:val="6CB2F581"/>
    <w:rsid w:val="6CB9B224"/>
    <w:rsid w:val="6CEA61EA"/>
    <w:rsid w:val="6D091865"/>
    <w:rsid w:val="6D6A0754"/>
    <w:rsid w:val="6E9A10B4"/>
    <w:rsid w:val="6ECE1A8F"/>
    <w:rsid w:val="6EE748D9"/>
    <w:rsid w:val="6EE99C3A"/>
    <w:rsid w:val="6EF789F9"/>
    <w:rsid w:val="6F4A8B65"/>
    <w:rsid w:val="6F991429"/>
    <w:rsid w:val="715F1D3F"/>
    <w:rsid w:val="716D3E47"/>
    <w:rsid w:val="7209C847"/>
    <w:rsid w:val="728B319D"/>
    <w:rsid w:val="72C43A20"/>
    <w:rsid w:val="737EB81D"/>
    <w:rsid w:val="73FB7D27"/>
    <w:rsid w:val="74176AB9"/>
    <w:rsid w:val="744AC1AD"/>
    <w:rsid w:val="74788397"/>
    <w:rsid w:val="74ED0859"/>
    <w:rsid w:val="75273F3E"/>
    <w:rsid w:val="75430A4F"/>
    <w:rsid w:val="7576EE67"/>
    <w:rsid w:val="76A2836C"/>
    <w:rsid w:val="76A8FF3F"/>
    <w:rsid w:val="76F9D071"/>
    <w:rsid w:val="7767FBA4"/>
    <w:rsid w:val="778A8AB6"/>
    <w:rsid w:val="778E6D61"/>
    <w:rsid w:val="782D0F46"/>
    <w:rsid w:val="7877456E"/>
    <w:rsid w:val="78B9C428"/>
    <w:rsid w:val="78DB1101"/>
    <w:rsid w:val="78EF1FB3"/>
    <w:rsid w:val="7962761D"/>
    <w:rsid w:val="7972FE98"/>
    <w:rsid w:val="798070DA"/>
    <w:rsid w:val="7A73AE38"/>
    <w:rsid w:val="7AD23E27"/>
    <w:rsid w:val="7AFE299F"/>
    <w:rsid w:val="7B1C413B"/>
    <w:rsid w:val="7B1D5B39"/>
    <w:rsid w:val="7BD8FF43"/>
    <w:rsid w:val="7D11D978"/>
    <w:rsid w:val="7D2D5CFB"/>
    <w:rsid w:val="7DC70BB6"/>
    <w:rsid w:val="7E8B1029"/>
    <w:rsid w:val="7EAA2898"/>
    <w:rsid w:val="7F5F6A0B"/>
    <w:rsid w:val="7F85CFDC"/>
    <w:rsid w:val="7FC76FC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7EAA"/>
  <w15:docId w15:val="{E76896CE-B7D5-4F95-B458-BDDB85CD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D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4DA6"/>
    <w:pPr>
      <w:ind w:left="720"/>
      <w:contextualSpacing/>
    </w:pPr>
  </w:style>
  <w:style w:type="character" w:styleId="CommentReference">
    <w:name w:val="annotation reference"/>
    <w:basedOn w:val="DefaultParagraphFont"/>
    <w:uiPriority w:val="99"/>
    <w:semiHidden/>
    <w:unhideWhenUsed/>
    <w:rsid w:val="00347F81"/>
    <w:rPr>
      <w:sz w:val="16"/>
      <w:szCs w:val="16"/>
    </w:rPr>
  </w:style>
  <w:style w:type="paragraph" w:styleId="CommentText">
    <w:name w:val="annotation text"/>
    <w:basedOn w:val="Normal"/>
    <w:link w:val="CommentTextChar"/>
    <w:uiPriority w:val="99"/>
    <w:unhideWhenUsed/>
    <w:rsid w:val="00347F81"/>
    <w:pPr>
      <w:spacing w:line="240" w:lineRule="auto"/>
    </w:pPr>
    <w:rPr>
      <w:sz w:val="20"/>
      <w:szCs w:val="20"/>
    </w:rPr>
  </w:style>
  <w:style w:type="character" w:customStyle="1" w:styleId="CommentTextChar">
    <w:name w:val="Comment Text Char"/>
    <w:basedOn w:val="DefaultParagraphFont"/>
    <w:link w:val="CommentText"/>
    <w:uiPriority w:val="99"/>
    <w:rsid w:val="00347F81"/>
    <w:rPr>
      <w:sz w:val="20"/>
      <w:szCs w:val="20"/>
    </w:rPr>
  </w:style>
  <w:style w:type="paragraph" w:styleId="CommentSubject">
    <w:name w:val="annotation subject"/>
    <w:basedOn w:val="CommentText"/>
    <w:next w:val="CommentText"/>
    <w:link w:val="CommentSubjectChar"/>
    <w:uiPriority w:val="99"/>
    <w:semiHidden/>
    <w:unhideWhenUsed/>
    <w:rsid w:val="00347F81"/>
    <w:rPr>
      <w:b/>
      <w:bCs/>
    </w:rPr>
  </w:style>
  <w:style w:type="character" w:customStyle="1" w:styleId="CommentSubjectChar">
    <w:name w:val="Comment Subject Char"/>
    <w:basedOn w:val="CommentTextChar"/>
    <w:link w:val="CommentSubject"/>
    <w:uiPriority w:val="99"/>
    <w:semiHidden/>
    <w:rsid w:val="00347F81"/>
    <w:rPr>
      <w:b/>
      <w:bCs/>
      <w:sz w:val="20"/>
      <w:szCs w:val="20"/>
    </w:rPr>
  </w:style>
  <w:style w:type="character" w:customStyle="1" w:styleId="normaltextrun">
    <w:name w:val="normaltextrun"/>
    <w:basedOn w:val="DefaultParagraphFont"/>
    <w:rsid w:val="000B1B32"/>
  </w:style>
  <w:style w:type="paragraph" w:customStyle="1" w:styleId="paragraph">
    <w:name w:val="paragraph"/>
    <w:basedOn w:val="Normal"/>
    <w:rsid w:val="001C16A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op">
    <w:name w:val="eop"/>
    <w:basedOn w:val="DefaultParagraphFont"/>
    <w:rsid w:val="001C16AD"/>
  </w:style>
  <w:style w:type="paragraph" w:customStyle="1" w:styleId="jovetitle">
    <w:name w:val="jove_title"/>
    <w:basedOn w:val="Normal"/>
    <w:rsid w:val="00CE47D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CE47D3"/>
    <w:rPr>
      <w:b/>
      <w:bCs/>
    </w:rPr>
  </w:style>
  <w:style w:type="character" w:styleId="Emphasis">
    <w:name w:val="Emphasis"/>
    <w:basedOn w:val="DefaultParagraphFont"/>
    <w:uiPriority w:val="20"/>
    <w:qFormat/>
    <w:rsid w:val="00CE47D3"/>
    <w:rPr>
      <w:i/>
      <w:iCs/>
    </w:rPr>
  </w:style>
  <w:style w:type="paragraph" w:customStyle="1" w:styleId="jovecontent">
    <w:name w:val="jove_content"/>
    <w:basedOn w:val="Normal"/>
    <w:rsid w:val="00CE47D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aption">
    <w:name w:val="caption"/>
    <w:basedOn w:val="Normal"/>
    <w:next w:val="Normal"/>
    <w:uiPriority w:val="35"/>
    <w:unhideWhenUsed/>
    <w:qFormat/>
    <w:rsid w:val="007C5109"/>
    <w:pPr>
      <w:spacing w:after="200" w:line="240" w:lineRule="auto"/>
    </w:pPr>
    <w:rPr>
      <w:i/>
      <w:iCs/>
      <w:color w:val="44546A" w:themeColor="text2"/>
      <w:sz w:val="18"/>
      <w:szCs w:val="18"/>
    </w:rPr>
  </w:style>
  <w:style w:type="paragraph" w:styleId="Revision">
    <w:name w:val="Revision"/>
    <w:hidden/>
    <w:uiPriority w:val="99"/>
    <w:semiHidden/>
    <w:rsid w:val="00A14751"/>
    <w:pPr>
      <w:spacing w:after="0" w:line="240" w:lineRule="auto"/>
    </w:pPr>
  </w:style>
  <w:style w:type="character" w:customStyle="1" w:styleId="UnresolvedMention1">
    <w:name w:val="Unresolved Mention1"/>
    <w:basedOn w:val="DefaultParagraphFont"/>
    <w:uiPriority w:val="99"/>
    <w:unhideWhenUsed/>
    <w:rsid w:val="00957F6C"/>
    <w:rPr>
      <w:color w:val="605E5C"/>
      <w:shd w:val="clear" w:color="auto" w:fill="E1DFDD"/>
    </w:rPr>
  </w:style>
  <w:style w:type="character" w:customStyle="1" w:styleId="Mention1">
    <w:name w:val="Mention1"/>
    <w:basedOn w:val="DefaultParagraphFont"/>
    <w:uiPriority w:val="99"/>
    <w:unhideWhenUsed/>
    <w:rsid w:val="00957F6C"/>
    <w:rPr>
      <w:color w:val="2B579A"/>
      <w:shd w:val="clear" w:color="auto" w:fill="E1DFDD"/>
    </w:rPr>
  </w:style>
  <w:style w:type="paragraph" w:styleId="BalloonText">
    <w:name w:val="Balloon Text"/>
    <w:basedOn w:val="Normal"/>
    <w:link w:val="BalloonTextChar"/>
    <w:uiPriority w:val="99"/>
    <w:semiHidden/>
    <w:unhideWhenUsed/>
    <w:rsid w:val="00957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F6C"/>
    <w:rPr>
      <w:rFonts w:ascii="Segoe UI" w:hAnsi="Segoe UI" w:cs="Segoe UI"/>
      <w:sz w:val="18"/>
      <w:szCs w:val="18"/>
    </w:rPr>
  </w:style>
  <w:style w:type="character" w:styleId="Hyperlink">
    <w:name w:val="Hyperlink"/>
    <w:basedOn w:val="DefaultParagraphFont"/>
    <w:uiPriority w:val="99"/>
    <w:unhideWhenUsed/>
    <w:rsid w:val="005D69A2"/>
    <w:rPr>
      <w:color w:val="0000FF"/>
      <w:u w:val="single"/>
    </w:rPr>
  </w:style>
  <w:style w:type="character" w:styleId="UnresolvedMention">
    <w:name w:val="Unresolved Mention"/>
    <w:basedOn w:val="DefaultParagraphFont"/>
    <w:uiPriority w:val="99"/>
    <w:semiHidden/>
    <w:unhideWhenUsed/>
    <w:rsid w:val="008E271E"/>
    <w:rPr>
      <w:color w:val="605E5C"/>
      <w:shd w:val="clear" w:color="auto" w:fill="E1DFDD"/>
    </w:rPr>
  </w:style>
  <w:style w:type="character" w:styleId="LineNumber">
    <w:name w:val="line number"/>
    <w:basedOn w:val="DefaultParagraphFont"/>
    <w:uiPriority w:val="99"/>
    <w:semiHidden/>
    <w:unhideWhenUsed/>
    <w:rsid w:val="00EE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6201">
      <w:bodyDiv w:val="1"/>
      <w:marLeft w:val="0"/>
      <w:marRight w:val="0"/>
      <w:marTop w:val="0"/>
      <w:marBottom w:val="0"/>
      <w:divBdr>
        <w:top w:val="none" w:sz="0" w:space="0" w:color="auto"/>
        <w:left w:val="none" w:sz="0" w:space="0" w:color="auto"/>
        <w:bottom w:val="none" w:sz="0" w:space="0" w:color="auto"/>
        <w:right w:val="none" w:sz="0" w:space="0" w:color="auto"/>
      </w:divBdr>
      <w:divsChild>
        <w:div w:id="8945216">
          <w:marLeft w:val="792"/>
          <w:marRight w:val="0"/>
          <w:marTop w:val="0"/>
          <w:marBottom w:val="240"/>
          <w:divBdr>
            <w:top w:val="none" w:sz="0" w:space="0" w:color="auto"/>
            <w:left w:val="none" w:sz="0" w:space="0" w:color="auto"/>
            <w:bottom w:val="none" w:sz="0" w:space="0" w:color="auto"/>
            <w:right w:val="none" w:sz="0" w:space="0" w:color="auto"/>
          </w:divBdr>
        </w:div>
        <w:div w:id="794375065">
          <w:marLeft w:val="792"/>
          <w:marRight w:val="0"/>
          <w:marTop w:val="0"/>
          <w:marBottom w:val="240"/>
          <w:divBdr>
            <w:top w:val="none" w:sz="0" w:space="0" w:color="auto"/>
            <w:left w:val="none" w:sz="0" w:space="0" w:color="auto"/>
            <w:bottom w:val="none" w:sz="0" w:space="0" w:color="auto"/>
            <w:right w:val="none" w:sz="0" w:space="0" w:color="auto"/>
          </w:divBdr>
        </w:div>
        <w:div w:id="881409019">
          <w:marLeft w:val="792"/>
          <w:marRight w:val="0"/>
          <w:marTop w:val="0"/>
          <w:marBottom w:val="240"/>
          <w:divBdr>
            <w:top w:val="none" w:sz="0" w:space="0" w:color="auto"/>
            <w:left w:val="none" w:sz="0" w:space="0" w:color="auto"/>
            <w:bottom w:val="none" w:sz="0" w:space="0" w:color="auto"/>
            <w:right w:val="none" w:sz="0" w:space="0" w:color="auto"/>
          </w:divBdr>
        </w:div>
        <w:div w:id="972057752">
          <w:marLeft w:val="792"/>
          <w:marRight w:val="0"/>
          <w:marTop w:val="0"/>
          <w:marBottom w:val="240"/>
          <w:divBdr>
            <w:top w:val="none" w:sz="0" w:space="0" w:color="auto"/>
            <w:left w:val="none" w:sz="0" w:space="0" w:color="auto"/>
            <w:bottom w:val="none" w:sz="0" w:space="0" w:color="auto"/>
            <w:right w:val="none" w:sz="0" w:space="0" w:color="auto"/>
          </w:divBdr>
        </w:div>
        <w:div w:id="1259019733">
          <w:marLeft w:val="792"/>
          <w:marRight w:val="0"/>
          <w:marTop w:val="0"/>
          <w:marBottom w:val="240"/>
          <w:divBdr>
            <w:top w:val="none" w:sz="0" w:space="0" w:color="auto"/>
            <w:left w:val="none" w:sz="0" w:space="0" w:color="auto"/>
            <w:bottom w:val="none" w:sz="0" w:space="0" w:color="auto"/>
            <w:right w:val="none" w:sz="0" w:space="0" w:color="auto"/>
          </w:divBdr>
        </w:div>
      </w:divsChild>
    </w:div>
    <w:div w:id="250047811">
      <w:bodyDiv w:val="1"/>
      <w:marLeft w:val="0"/>
      <w:marRight w:val="0"/>
      <w:marTop w:val="0"/>
      <w:marBottom w:val="0"/>
      <w:divBdr>
        <w:top w:val="none" w:sz="0" w:space="0" w:color="auto"/>
        <w:left w:val="none" w:sz="0" w:space="0" w:color="auto"/>
        <w:bottom w:val="none" w:sz="0" w:space="0" w:color="auto"/>
        <w:right w:val="none" w:sz="0" w:space="0" w:color="auto"/>
      </w:divBdr>
      <w:divsChild>
        <w:div w:id="1839884222">
          <w:marLeft w:val="0"/>
          <w:marRight w:val="0"/>
          <w:marTop w:val="0"/>
          <w:marBottom w:val="0"/>
          <w:divBdr>
            <w:top w:val="none" w:sz="0" w:space="0" w:color="auto"/>
            <w:left w:val="none" w:sz="0" w:space="0" w:color="auto"/>
            <w:bottom w:val="none" w:sz="0" w:space="0" w:color="auto"/>
            <w:right w:val="none" w:sz="0" w:space="0" w:color="auto"/>
          </w:divBdr>
          <w:divsChild>
            <w:div w:id="2082360265">
              <w:marLeft w:val="0"/>
              <w:marRight w:val="0"/>
              <w:marTop w:val="0"/>
              <w:marBottom w:val="0"/>
              <w:divBdr>
                <w:top w:val="none" w:sz="0" w:space="0" w:color="auto"/>
                <w:left w:val="none" w:sz="0" w:space="0" w:color="auto"/>
                <w:bottom w:val="none" w:sz="0" w:space="0" w:color="auto"/>
                <w:right w:val="none" w:sz="0" w:space="0" w:color="auto"/>
              </w:divBdr>
              <w:divsChild>
                <w:div w:id="15757734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65763062">
      <w:bodyDiv w:val="1"/>
      <w:marLeft w:val="0"/>
      <w:marRight w:val="0"/>
      <w:marTop w:val="0"/>
      <w:marBottom w:val="0"/>
      <w:divBdr>
        <w:top w:val="none" w:sz="0" w:space="0" w:color="auto"/>
        <w:left w:val="none" w:sz="0" w:space="0" w:color="auto"/>
        <w:bottom w:val="none" w:sz="0" w:space="0" w:color="auto"/>
        <w:right w:val="none" w:sz="0" w:space="0" w:color="auto"/>
      </w:divBdr>
      <w:divsChild>
        <w:div w:id="412052078">
          <w:marLeft w:val="0"/>
          <w:marRight w:val="0"/>
          <w:marTop w:val="0"/>
          <w:marBottom w:val="0"/>
          <w:divBdr>
            <w:top w:val="none" w:sz="0" w:space="0" w:color="auto"/>
            <w:left w:val="none" w:sz="0" w:space="0" w:color="auto"/>
            <w:bottom w:val="none" w:sz="0" w:space="0" w:color="auto"/>
            <w:right w:val="none" w:sz="0" w:space="0" w:color="auto"/>
          </w:divBdr>
        </w:div>
        <w:div w:id="1864516139">
          <w:marLeft w:val="0"/>
          <w:marRight w:val="0"/>
          <w:marTop w:val="0"/>
          <w:marBottom w:val="0"/>
          <w:divBdr>
            <w:top w:val="none" w:sz="0" w:space="0" w:color="auto"/>
            <w:left w:val="none" w:sz="0" w:space="0" w:color="auto"/>
            <w:bottom w:val="none" w:sz="0" w:space="0" w:color="auto"/>
            <w:right w:val="none" w:sz="0" w:space="0" w:color="auto"/>
          </w:divBdr>
          <w:divsChild>
            <w:div w:id="143007662">
              <w:marLeft w:val="0"/>
              <w:marRight w:val="0"/>
              <w:marTop w:val="30"/>
              <w:marBottom w:val="30"/>
              <w:divBdr>
                <w:top w:val="none" w:sz="0" w:space="0" w:color="auto"/>
                <w:left w:val="none" w:sz="0" w:space="0" w:color="auto"/>
                <w:bottom w:val="none" w:sz="0" w:space="0" w:color="auto"/>
                <w:right w:val="none" w:sz="0" w:space="0" w:color="auto"/>
              </w:divBdr>
              <w:divsChild>
                <w:div w:id="17200937">
                  <w:marLeft w:val="0"/>
                  <w:marRight w:val="0"/>
                  <w:marTop w:val="0"/>
                  <w:marBottom w:val="0"/>
                  <w:divBdr>
                    <w:top w:val="none" w:sz="0" w:space="0" w:color="auto"/>
                    <w:left w:val="none" w:sz="0" w:space="0" w:color="auto"/>
                    <w:bottom w:val="none" w:sz="0" w:space="0" w:color="auto"/>
                    <w:right w:val="none" w:sz="0" w:space="0" w:color="auto"/>
                  </w:divBdr>
                  <w:divsChild>
                    <w:div w:id="1321349340">
                      <w:marLeft w:val="0"/>
                      <w:marRight w:val="0"/>
                      <w:marTop w:val="0"/>
                      <w:marBottom w:val="0"/>
                      <w:divBdr>
                        <w:top w:val="none" w:sz="0" w:space="0" w:color="auto"/>
                        <w:left w:val="none" w:sz="0" w:space="0" w:color="auto"/>
                        <w:bottom w:val="none" w:sz="0" w:space="0" w:color="auto"/>
                        <w:right w:val="none" w:sz="0" w:space="0" w:color="auto"/>
                      </w:divBdr>
                    </w:div>
                  </w:divsChild>
                </w:div>
                <w:div w:id="28453447">
                  <w:marLeft w:val="0"/>
                  <w:marRight w:val="0"/>
                  <w:marTop w:val="0"/>
                  <w:marBottom w:val="0"/>
                  <w:divBdr>
                    <w:top w:val="none" w:sz="0" w:space="0" w:color="auto"/>
                    <w:left w:val="none" w:sz="0" w:space="0" w:color="auto"/>
                    <w:bottom w:val="none" w:sz="0" w:space="0" w:color="auto"/>
                    <w:right w:val="none" w:sz="0" w:space="0" w:color="auto"/>
                  </w:divBdr>
                  <w:divsChild>
                    <w:div w:id="1563953586">
                      <w:marLeft w:val="0"/>
                      <w:marRight w:val="0"/>
                      <w:marTop w:val="0"/>
                      <w:marBottom w:val="0"/>
                      <w:divBdr>
                        <w:top w:val="none" w:sz="0" w:space="0" w:color="auto"/>
                        <w:left w:val="none" w:sz="0" w:space="0" w:color="auto"/>
                        <w:bottom w:val="none" w:sz="0" w:space="0" w:color="auto"/>
                        <w:right w:val="none" w:sz="0" w:space="0" w:color="auto"/>
                      </w:divBdr>
                    </w:div>
                  </w:divsChild>
                </w:div>
                <w:div w:id="31419309">
                  <w:marLeft w:val="0"/>
                  <w:marRight w:val="0"/>
                  <w:marTop w:val="0"/>
                  <w:marBottom w:val="0"/>
                  <w:divBdr>
                    <w:top w:val="none" w:sz="0" w:space="0" w:color="auto"/>
                    <w:left w:val="none" w:sz="0" w:space="0" w:color="auto"/>
                    <w:bottom w:val="none" w:sz="0" w:space="0" w:color="auto"/>
                    <w:right w:val="none" w:sz="0" w:space="0" w:color="auto"/>
                  </w:divBdr>
                  <w:divsChild>
                    <w:div w:id="1292708620">
                      <w:marLeft w:val="0"/>
                      <w:marRight w:val="0"/>
                      <w:marTop w:val="0"/>
                      <w:marBottom w:val="0"/>
                      <w:divBdr>
                        <w:top w:val="none" w:sz="0" w:space="0" w:color="auto"/>
                        <w:left w:val="none" w:sz="0" w:space="0" w:color="auto"/>
                        <w:bottom w:val="none" w:sz="0" w:space="0" w:color="auto"/>
                        <w:right w:val="none" w:sz="0" w:space="0" w:color="auto"/>
                      </w:divBdr>
                    </w:div>
                  </w:divsChild>
                </w:div>
                <w:div w:id="55007372">
                  <w:marLeft w:val="0"/>
                  <w:marRight w:val="0"/>
                  <w:marTop w:val="0"/>
                  <w:marBottom w:val="0"/>
                  <w:divBdr>
                    <w:top w:val="none" w:sz="0" w:space="0" w:color="auto"/>
                    <w:left w:val="none" w:sz="0" w:space="0" w:color="auto"/>
                    <w:bottom w:val="none" w:sz="0" w:space="0" w:color="auto"/>
                    <w:right w:val="none" w:sz="0" w:space="0" w:color="auto"/>
                  </w:divBdr>
                  <w:divsChild>
                    <w:div w:id="555315608">
                      <w:marLeft w:val="0"/>
                      <w:marRight w:val="0"/>
                      <w:marTop w:val="0"/>
                      <w:marBottom w:val="0"/>
                      <w:divBdr>
                        <w:top w:val="none" w:sz="0" w:space="0" w:color="auto"/>
                        <w:left w:val="none" w:sz="0" w:space="0" w:color="auto"/>
                        <w:bottom w:val="none" w:sz="0" w:space="0" w:color="auto"/>
                        <w:right w:val="none" w:sz="0" w:space="0" w:color="auto"/>
                      </w:divBdr>
                    </w:div>
                  </w:divsChild>
                </w:div>
                <w:div w:id="85227842">
                  <w:marLeft w:val="0"/>
                  <w:marRight w:val="0"/>
                  <w:marTop w:val="0"/>
                  <w:marBottom w:val="0"/>
                  <w:divBdr>
                    <w:top w:val="none" w:sz="0" w:space="0" w:color="auto"/>
                    <w:left w:val="none" w:sz="0" w:space="0" w:color="auto"/>
                    <w:bottom w:val="none" w:sz="0" w:space="0" w:color="auto"/>
                    <w:right w:val="none" w:sz="0" w:space="0" w:color="auto"/>
                  </w:divBdr>
                  <w:divsChild>
                    <w:div w:id="1514031433">
                      <w:marLeft w:val="0"/>
                      <w:marRight w:val="0"/>
                      <w:marTop w:val="0"/>
                      <w:marBottom w:val="0"/>
                      <w:divBdr>
                        <w:top w:val="none" w:sz="0" w:space="0" w:color="auto"/>
                        <w:left w:val="none" w:sz="0" w:space="0" w:color="auto"/>
                        <w:bottom w:val="none" w:sz="0" w:space="0" w:color="auto"/>
                        <w:right w:val="none" w:sz="0" w:space="0" w:color="auto"/>
                      </w:divBdr>
                    </w:div>
                  </w:divsChild>
                </w:div>
                <w:div w:id="85539918">
                  <w:marLeft w:val="0"/>
                  <w:marRight w:val="0"/>
                  <w:marTop w:val="0"/>
                  <w:marBottom w:val="0"/>
                  <w:divBdr>
                    <w:top w:val="none" w:sz="0" w:space="0" w:color="auto"/>
                    <w:left w:val="none" w:sz="0" w:space="0" w:color="auto"/>
                    <w:bottom w:val="none" w:sz="0" w:space="0" w:color="auto"/>
                    <w:right w:val="none" w:sz="0" w:space="0" w:color="auto"/>
                  </w:divBdr>
                  <w:divsChild>
                    <w:div w:id="810367087">
                      <w:marLeft w:val="0"/>
                      <w:marRight w:val="0"/>
                      <w:marTop w:val="0"/>
                      <w:marBottom w:val="0"/>
                      <w:divBdr>
                        <w:top w:val="none" w:sz="0" w:space="0" w:color="auto"/>
                        <w:left w:val="none" w:sz="0" w:space="0" w:color="auto"/>
                        <w:bottom w:val="none" w:sz="0" w:space="0" w:color="auto"/>
                        <w:right w:val="none" w:sz="0" w:space="0" w:color="auto"/>
                      </w:divBdr>
                    </w:div>
                  </w:divsChild>
                </w:div>
                <w:div w:id="126244725">
                  <w:marLeft w:val="0"/>
                  <w:marRight w:val="0"/>
                  <w:marTop w:val="0"/>
                  <w:marBottom w:val="0"/>
                  <w:divBdr>
                    <w:top w:val="none" w:sz="0" w:space="0" w:color="auto"/>
                    <w:left w:val="none" w:sz="0" w:space="0" w:color="auto"/>
                    <w:bottom w:val="none" w:sz="0" w:space="0" w:color="auto"/>
                    <w:right w:val="none" w:sz="0" w:space="0" w:color="auto"/>
                  </w:divBdr>
                  <w:divsChild>
                    <w:div w:id="1038579317">
                      <w:marLeft w:val="0"/>
                      <w:marRight w:val="0"/>
                      <w:marTop w:val="0"/>
                      <w:marBottom w:val="0"/>
                      <w:divBdr>
                        <w:top w:val="none" w:sz="0" w:space="0" w:color="auto"/>
                        <w:left w:val="none" w:sz="0" w:space="0" w:color="auto"/>
                        <w:bottom w:val="none" w:sz="0" w:space="0" w:color="auto"/>
                        <w:right w:val="none" w:sz="0" w:space="0" w:color="auto"/>
                      </w:divBdr>
                    </w:div>
                  </w:divsChild>
                </w:div>
                <w:div w:id="138111553">
                  <w:marLeft w:val="0"/>
                  <w:marRight w:val="0"/>
                  <w:marTop w:val="0"/>
                  <w:marBottom w:val="0"/>
                  <w:divBdr>
                    <w:top w:val="none" w:sz="0" w:space="0" w:color="auto"/>
                    <w:left w:val="none" w:sz="0" w:space="0" w:color="auto"/>
                    <w:bottom w:val="none" w:sz="0" w:space="0" w:color="auto"/>
                    <w:right w:val="none" w:sz="0" w:space="0" w:color="auto"/>
                  </w:divBdr>
                  <w:divsChild>
                    <w:div w:id="2034115173">
                      <w:marLeft w:val="0"/>
                      <w:marRight w:val="0"/>
                      <w:marTop w:val="0"/>
                      <w:marBottom w:val="0"/>
                      <w:divBdr>
                        <w:top w:val="none" w:sz="0" w:space="0" w:color="auto"/>
                        <w:left w:val="none" w:sz="0" w:space="0" w:color="auto"/>
                        <w:bottom w:val="none" w:sz="0" w:space="0" w:color="auto"/>
                        <w:right w:val="none" w:sz="0" w:space="0" w:color="auto"/>
                      </w:divBdr>
                    </w:div>
                  </w:divsChild>
                </w:div>
                <w:div w:id="139540165">
                  <w:marLeft w:val="0"/>
                  <w:marRight w:val="0"/>
                  <w:marTop w:val="0"/>
                  <w:marBottom w:val="0"/>
                  <w:divBdr>
                    <w:top w:val="none" w:sz="0" w:space="0" w:color="auto"/>
                    <w:left w:val="none" w:sz="0" w:space="0" w:color="auto"/>
                    <w:bottom w:val="none" w:sz="0" w:space="0" w:color="auto"/>
                    <w:right w:val="none" w:sz="0" w:space="0" w:color="auto"/>
                  </w:divBdr>
                  <w:divsChild>
                    <w:div w:id="182132154">
                      <w:marLeft w:val="0"/>
                      <w:marRight w:val="0"/>
                      <w:marTop w:val="0"/>
                      <w:marBottom w:val="0"/>
                      <w:divBdr>
                        <w:top w:val="none" w:sz="0" w:space="0" w:color="auto"/>
                        <w:left w:val="none" w:sz="0" w:space="0" w:color="auto"/>
                        <w:bottom w:val="none" w:sz="0" w:space="0" w:color="auto"/>
                        <w:right w:val="none" w:sz="0" w:space="0" w:color="auto"/>
                      </w:divBdr>
                    </w:div>
                  </w:divsChild>
                </w:div>
                <w:div w:id="158467362">
                  <w:marLeft w:val="0"/>
                  <w:marRight w:val="0"/>
                  <w:marTop w:val="0"/>
                  <w:marBottom w:val="0"/>
                  <w:divBdr>
                    <w:top w:val="none" w:sz="0" w:space="0" w:color="auto"/>
                    <w:left w:val="none" w:sz="0" w:space="0" w:color="auto"/>
                    <w:bottom w:val="none" w:sz="0" w:space="0" w:color="auto"/>
                    <w:right w:val="none" w:sz="0" w:space="0" w:color="auto"/>
                  </w:divBdr>
                  <w:divsChild>
                    <w:div w:id="265574997">
                      <w:marLeft w:val="0"/>
                      <w:marRight w:val="0"/>
                      <w:marTop w:val="0"/>
                      <w:marBottom w:val="0"/>
                      <w:divBdr>
                        <w:top w:val="none" w:sz="0" w:space="0" w:color="auto"/>
                        <w:left w:val="none" w:sz="0" w:space="0" w:color="auto"/>
                        <w:bottom w:val="none" w:sz="0" w:space="0" w:color="auto"/>
                        <w:right w:val="none" w:sz="0" w:space="0" w:color="auto"/>
                      </w:divBdr>
                    </w:div>
                  </w:divsChild>
                </w:div>
                <w:div w:id="208497702">
                  <w:marLeft w:val="0"/>
                  <w:marRight w:val="0"/>
                  <w:marTop w:val="0"/>
                  <w:marBottom w:val="0"/>
                  <w:divBdr>
                    <w:top w:val="none" w:sz="0" w:space="0" w:color="auto"/>
                    <w:left w:val="none" w:sz="0" w:space="0" w:color="auto"/>
                    <w:bottom w:val="none" w:sz="0" w:space="0" w:color="auto"/>
                    <w:right w:val="none" w:sz="0" w:space="0" w:color="auto"/>
                  </w:divBdr>
                  <w:divsChild>
                    <w:div w:id="274598706">
                      <w:marLeft w:val="0"/>
                      <w:marRight w:val="0"/>
                      <w:marTop w:val="0"/>
                      <w:marBottom w:val="0"/>
                      <w:divBdr>
                        <w:top w:val="none" w:sz="0" w:space="0" w:color="auto"/>
                        <w:left w:val="none" w:sz="0" w:space="0" w:color="auto"/>
                        <w:bottom w:val="none" w:sz="0" w:space="0" w:color="auto"/>
                        <w:right w:val="none" w:sz="0" w:space="0" w:color="auto"/>
                      </w:divBdr>
                    </w:div>
                  </w:divsChild>
                </w:div>
                <w:div w:id="251014967">
                  <w:marLeft w:val="0"/>
                  <w:marRight w:val="0"/>
                  <w:marTop w:val="0"/>
                  <w:marBottom w:val="0"/>
                  <w:divBdr>
                    <w:top w:val="none" w:sz="0" w:space="0" w:color="auto"/>
                    <w:left w:val="none" w:sz="0" w:space="0" w:color="auto"/>
                    <w:bottom w:val="none" w:sz="0" w:space="0" w:color="auto"/>
                    <w:right w:val="none" w:sz="0" w:space="0" w:color="auto"/>
                  </w:divBdr>
                  <w:divsChild>
                    <w:div w:id="1349871690">
                      <w:marLeft w:val="0"/>
                      <w:marRight w:val="0"/>
                      <w:marTop w:val="0"/>
                      <w:marBottom w:val="0"/>
                      <w:divBdr>
                        <w:top w:val="none" w:sz="0" w:space="0" w:color="auto"/>
                        <w:left w:val="none" w:sz="0" w:space="0" w:color="auto"/>
                        <w:bottom w:val="none" w:sz="0" w:space="0" w:color="auto"/>
                        <w:right w:val="none" w:sz="0" w:space="0" w:color="auto"/>
                      </w:divBdr>
                    </w:div>
                  </w:divsChild>
                </w:div>
                <w:div w:id="264268289">
                  <w:marLeft w:val="0"/>
                  <w:marRight w:val="0"/>
                  <w:marTop w:val="0"/>
                  <w:marBottom w:val="0"/>
                  <w:divBdr>
                    <w:top w:val="none" w:sz="0" w:space="0" w:color="auto"/>
                    <w:left w:val="none" w:sz="0" w:space="0" w:color="auto"/>
                    <w:bottom w:val="none" w:sz="0" w:space="0" w:color="auto"/>
                    <w:right w:val="none" w:sz="0" w:space="0" w:color="auto"/>
                  </w:divBdr>
                  <w:divsChild>
                    <w:div w:id="631981975">
                      <w:marLeft w:val="0"/>
                      <w:marRight w:val="0"/>
                      <w:marTop w:val="0"/>
                      <w:marBottom w:val="0"/>
                      <w:divBdr>
                        <w:top w:val="none" w:sz="0" w:space="0" w:color="auto"/>
                        <w:left w:val="none" w:sz="0" w:space="0" w:color="auto"/>
                        <w:bottom w:val="none" w:sz="0" w:space="0" w:color="auto"/>
                        <w:right w:val="none" w:sz="0" w:space="0" w:color="auto"/>
                      </w:divBdr>
                    </w:div>
                  </w:divsChild>
                </w:div>
                <w:div w:id="278413596">
                  <w:marLeft w:val="0"/>
                  <w:marRight w:val="0"/>
                  <w:marTop w:val="0"/>
                  <w:marBottom w:val="0"/>
                  <w:divBdr>
                    <w:top w:val="none" w:sz="0" w:space="0" w:color="auto"/>
                    <w:left w:val="none" w:sz="0" w:space="0" w:color="auto"/>
                    <w:bottom w:val="none" w:sz="0" w:space="0" w:color="auto"/>
                    <w:right w:val="none" w:sz="0" w:space="0" w:color="auto"/>
                  </w:divBdr>
                  <w:divsChild>
                    <w:div w:id="579363440">
                      <w:marLeft w:val="0"/>
                      <w:marRight w:val="0"/>
                      <w:marTop w:val="0"/>
                      <w:marBottom w:val="0"/>
                      <w:divBdr>
                        <w:top w:val="none" w:sz="0" w:space="0" w:color="auto"/>
                        <w:left w:val="none" w:sz="0" w:space="0" w:color="auto"/>
                        <w:bottom w:val="none" w:sz="0" w:space="0" w:color="auto"/>
                        <w:right w:val="none" w:sz="0" w:space="0" w:color="auto"/>
                      </w:divBdr>
                    </w:div>
                  </w:divsChild>
                </w:div>
                <w:div w:id="294138310">
                  <w:marLeft w:val="0"/>
                  <w:marRight w:val="0"/>
                  <w:marTop w:val="0"/>
                  <w:marBottom w:val="0"/>
                  <w:divBdr>
                    <w:top w:val="none" w:sz="0" w:space="0" w:color="auto"/>
                    <w:left w:val="none" w:sz="0" w:space="0" w:color="auto"/>
                    <w:bottom w:val="none" w:sz="0" w:space="0" w:color="auto"/>
                    <w:right w:val="none" w:sz="0" w:space="0" w:color="auto"/>
                  </w:divBdr>
                  <w:divsChild>
                    <w:div w:id="910038501">
                      <w:marLeft w:val="0"/>
                      <w:marRight w:val="0"/>
                      <w:marTop w:val="0"/>
                      <w:marBottom w:val="0"/>
                      <w:divBdr>
                        <w:top w:val="none" w:sz="0" w:space="0" w:color="auto"/>
                        <w:left w:val="none" w:sz="0" w:space="0" w:color="auto"/>
                        <w:bottom w:val="none" w:sz="0" w:space="0" w:color="auto"/>
                        <w:right w:val="none" w:sz="0" w:space="0" w:color="auto"/>
                      </w:divBdr>
                    </w:div>
                  </w:divsChild>
                </w:div>
                <w:div w:id="295764710">
                  <w:marLeft w:val="0"/>
                  <w:marRight w:val="0"/>
                  <w:marTop w:val="0"/>
                  <w:marBottom w:val="0"/>
                  <w:divBdr>
                    <w:top w:val="none" w:sz="0" w:space="0" w:color="auto"/>
                    <w:left w:val="none" w:sz="0" w:space="0" w:color="auto"/>
                    <w:bottom w:val="none" w:sz="0" w:space="0" w:color="auto"/>
                    <w:right w:val="none" w:sz="0" w:space="0" w:color="auto"/>
                  </w:divBdr>
                  <w:divsChild>
                    <w:div w:id="1039860576">
                      <w:marLeft w:val="0"/>
                      <w:marRight w:val="0"/>
                      <w:marTop w:val="0"/>
                      <w:marBottom w:val="0"/>
                      <w:divBdr>
                        <w:top w:val="none" w:sz="0" w:space="0" w:color="auto"/>
                        <w:left w:val="none" w:sz="0" w:space="0" w:color="auto"/>
                        <w:bottom w:val="none" w:sz="0" w:space="0" w:color="auto"/>
                        <w:right w:val="none" w:sz="0" w:space="0" w:color="auto"/>
                      </w:divBdr>
                    </w:div>
                  </w:divsChild>
                </w:div>
                <w:div w:id="296616944">
                  <w:marLeft w:val="0"/>
                  <w:marRight w:val="0"/>
                  <w:marTop w:val="0"/>
                  <w:marBottom w:val="0"/>
                  <w:divBdr>
                    <w:top w:val="none" w:sz="0" w:space="0" w:color="auto"/>
                    <w:left w:val="none" w:sz="0" w:space="0" w:color="auto"/>
                    <w:bottom w:val="none" w:sz="0" w:space="0" w:color="auto"/>
                    <w:right w:val="none" w:sz="0" w:space="0" w:color="auto"/>
                  </w:divBdr>
                  <w:divsChild>
                    <w:div w:id="389576886">
                      <w:marLeft w:val="0"/>
                      <w:marRight w:val="0"/>
                      <w:marTop w:val="0"/>
                      <w:marBottom w:val="0"/>
                      <w:divBdr>
                        <w:top w:val="none" w:sz="0" w:space="0" w:color="auto"/>
                        <w:left w:val="none" w:sz="0" w:space="0" w:color="auto"/>
                        <w:bottom w:val="none" w:sz="0" w:space="0" w:color="auto"/>
                        <w:right w:val="none" w:sz="0" w:space="0" w:color="auto"/>
                      </w:divBdr>
                    </w:div>
                  </w:divsChild>
                </w:div>
                <w:div w:id="362437468">
                  <w:marLeft w:val="0"/>
                  <w:marRight w:val="0"/>
                  <w:marTop w:val="0"/>
                  <w:marBottom w:val="0"/>
                  <w:divBdr>
                    <w:top w:val="none" w:sz="0" w:space="0" w:color="auto"/>
                    <w:left w:val="none" w:sz="0" w:space="0" w:color="auto"/>
                    <w:bottom w:val="none" w:sz="0" w:space="0" w:color="auto"/>
                    <w:right w:val="none" w:sz="0" w:space="0" w:color="auto"/>
                  </w:divBdr>
                  <w:divsChild>
                    <w:div w:id="1079910863">
                      <w:marLeft w:val="0"/>
                      <w:marRight w:val="0"/>
                      <w:marTop w:val="0"/>
                      <w:marBottom w:val="0"/>
                      <w:divBdr>
                        <w:top w:val="none" w:sz="0" w:space="0" w:color="auto"/>
                        <w:left w:val="none" w:sz="0" w:space="0" w:color="auto"/>
                        <w:bottom w:val="none" w:sz="0" w:space="0" w:color="auto"/>
                        <w:right w:val="none" w:sz="0" w:space="0" w:color="auto"/>
                      </w:divBdr>
                    </w:div>
                  </w:divsChild>
                </w:div>
                <w:div w:id="391540503">
                  <w:marLeft w:val="0"/>
                  <w:marRight w:val="0"/>
                  <w:marTop w:val="0"/>
                  <w:marBottom w:val="0"/>
                  <w:divBdr>
                    <w:top w:val="none" w:sz="0" w:space="0" w:color="auto"/>
                    <w:left w:val="none" w:sz="0" w:space="0" w:color="auto"/>
                    <w:bottom w:val="none" w:sz="0" w:space="0" w:color="auto"/>
                    <w:right w:val="none" w:sz="0" w:space="0" w:color="auto"/>
                  </w:divBdr>
                  <w:divsChild>
                    <w:div w:id="939795159">
                      <w:marLeft w:val="0"/>
                      <w:marRight w:val="0"/>
                      <w:marTop w:val="0"/>
                      <w:marBottom w:val="0"/>
                      <w:divBdr>
                        <w:top w:val="none" w:sz="0" w:space="0" w:color="auto"/>
                        <w:left w:val="none" w:sz="0" w:space="0" w:color="auto"/>
                        <w:bottom w:val="none" w:sz="0" w:space="0" w:color="auto"/>
                        <w:right w:val="none" w:sz="0" w:space="0" w:color="auto"/>
                      </w:divBdr>
                    </w:div>
                  </w:divsChild>
                </w:div>
                <w:div w:id="419107971">
                  <w:marLeft w:val="0"/>
                  <w:marRight w:val="0"/>
                  <w:marTop w:val="0"/>
                  <w:marBottom w:val="0"/>
                  <w:divBdr>
                    <w:top w:val="none" w:sz="0" w:space="0" w:color="auto"/>
                    <w:left w:val="none" w:sz="0" w:space="0" w:color="auto"/>
                    <w:bottom w:val="none" w:sz="0" w:space="0" w:color="auto"/>
                    <w:right w:val="none" w:sz="0" w:space="0" w:color="auto"/>
                  </w:divBdr>
                  <w:divsChild>
                    <w:div w:id="1897276412">
                      <w:marLeft w:val="0"/>
                      <w:marRight w:val="0"/>
                      <w:marTop w:val="0"/>
                      <w:marBottom w:val="0"/>
                      <w:divBdr>
                        <w:top w:val="none" w:sz="0" w:space="0" w:color="auto"/>
                        <w:left w:val="none" w:sz="0" w:space="0" w:color="auto"/>
                        <w:bottom w:val="none" w:sz="0" w:space="0" w:color="auto"/>
                        <w:right w:val="none" w:sz="0" w:space="0" w:color="auto"/>
                      </w:divBdr>
                    </w:div>
                  </w:divsChild>
                </w:div>
                <w:div w:id="442388639">
                  <w:marLeft w:val="0"/>
                  <w:marRight w:val="0"/>
                  <w:marTop w:val="0"/>
                  <w:marBottom w:val="0"/>
                  <w:divBdr>
                    <w:top w:val="none" w:sz="0" w:space="0" w:color="auto"/>
                    <w:left w:val="none" w:sz="0" w:space="0" w:color="auto"/>
                    <w:bottom w:val="none" w:sz="0" w:space="0" w:color="auto"/>
                    <w:right w:val="none" w:sz="0" w:space="0" w:color="auto"/>
                  </w:divBdr>
                  <w:divsChild>
                    <w:div w:id="249970536">
                      <w:marLeft w:val="0"/>
                      <w:marRight w:val="0"/>
                      <w:marTop w:val="0"/>
                      <w:marBottom w:val="0"/>
                      <w:divBdr>
                        <w:top w:val="none" w:sz="0" w:space="0" w:color="auto"/>
                        <w:left w:val="none" w:sz="0" w:space="0" w:color="auto"/>
                        <w:bottom w:val="none" w:sz="0" w:space="0" w:color="auto"/>
                        <w:right w:val="none" w:sz="0" w:space="0" w:color="auto"/>
                      </w:divBdr>
                    </w:div>
                  </w:divsChild>
                </w:div>
                <w:div w:id="444009142">
                  <w:marLeft w:val="0"/>
                  <w:marRight w:val="0"/>
                  <w:marTop w:val="0"/>
                  <w:marBottom w:val="0"/>
                  <w:divBdr>
                    <w:top w:val="none" w:sz="0" w:space="0" w:color="auto"/>
                    <w:left w:val="none" w:sz="0" w:space="0" w:color="auto"/>
                    <w:bottom w:val="none" w:sz="0" w:space="0" w:color="auto"/>
                    <w:right w:val="none" w:sz="0" w:space="0" w:color="auto"/>
                  </w:divBdr>
                  <w:divsChild>
                    <w:div w:id="2137403930">
                      <w:marLeft w:val="0"/>
                      <w:marRight w:val="0"/>
                      <w:marTop w:val="0"/>
                      <w:marBottom w:val="0"/>
                      <w:divBdr>
                        <w:top w:val="none" w:sz="0" w:space="0" w:color="auto"/>
                        <w:left w:val="none" w:sz="0" w:space="0" w:color="auto"/>
                        <w:bottom w:val="none" w:sz="0" w:space="0" w:color="auto"/>
                        <w:right w:val="none" w:sz="0" w:space="0" w:color="auto"/>
                      </w:divBdr>
                    </w:div>
                  </w:divsChild>
                </w:div>
                <w:div w:id="489951784">
                  <w:marLeft w:val="0"/>
                  <w:marRight w:val="0"/>
                  <w:marTop w:val="0"/>
                  <w:marBottom w:val="0"/>
                  <w:divBdr>
                    <w:top w:val="none" w:sz="0" w:space="0" w:color="auto"/>
                    <w:left w:val="none" w:sz="0" w:space="0" w:color="auto"/>
                    <w:bottom w:val="none" w:sz="0" w:space="0" w:color="auto"/>
                    <w:right w:val="none" w:sz="0" w:space="0" w:color="auto"/>
                  </w:divBdr>
                  <w:divsChild>
                    <w:div w:id="461731959">
                      <w:marLeft w:val="0"/>
                      <w:marRight w:val="0"/>
                      <w:marTop w:val="0"/>
                      <w:marBottom w:val="0"/>
                      <w:divBdr>
                        <w:top w:val="none" w:sz="0" w:space="0" w:color="auto"/>
                        <w:left w:val="none" w:sz="0" w:space="0" w:color="auto"/>
                        <w:bottom w:val="none" w:sz="0" w:space="0" w:color="auto"/>
                        <w:right w:val="none" w:sz="0" w:space="0" w:color="auto"/>
                      </w:divBdr>
                    </w:div>
                  </w:divsChild>
                </w:div>
                <w:div w:id="492986316">
                  <w:marLeft w:val="0"/>
                  <w:marRight w:val="0"/>
                  <w:marTop w:val="0"/>
                  <w:marBottom w:val="0"/>
                  <w:divBdr>
                    <w:top w:val="none" w:sz="0" w:space="0" w:color="auto"/>
                    <w:left w:val="none" w:sz="0" w:space="0" w:color="auto"/>
                    <w:bottom w:val="none" w:sz="0" w:space="0" w:color="auto"/>
                    <w:right w:val="none" w:sz="0" w:space="0" w:color="auto"/>
                  </w:divBdr>
                  <w:divsChild>
                    <w:div w:id="1705593902">
                      <w:marLeft w:val="0"/>
                      <w:marRight w:val="0"/>
                      <w:marTop w:val="0"/>
                      <w:marBottom w:val="0"/>
                      <w:divBdr>
                        <w:top w:val="none" w:sz="0" w:space="0" w:color="auto"/>
                        <w:left w:val="none" w:sz="0" w:space="0" w:color="auto"/>
                        <w:bottom w:val="none" w:sz="0" w:space="0" w:color="auto"/>
                        <w:right w:val="none" w:sz="0" w:space="0" w:color="auto"/>
                      </w:divBdr>
                    </w:div>
                  </w:divsChild>
                </w:div>
                <w:div w:id="501166807">
                  <w:marLeft w:val="0"/>
                  <w:marRight w:val="0"/>
                  <w:marTop w:val="0"/>
                  <w:marBottom w:val="0"/>
                  <w:divBdr>
                    <w:top w:val="none" w:sz="0" w:space="0" w:color="auto"/>
                    <w:left w:val="none" w:sz="0" w:space="0" w:color="auto"/>
                    <w:bottom w:val="none" w:sz="0" w:space="0" w:color="auto"/>
                    <w:right w:val="none" w:sz="0" w:space="0" w:color="auto"/>
                  </w:divBdr>
                  <w:divsChild>
                    <w:div w:id="1234269430">
                      <w:marLeft w:val="0"/>
                      <w:marRight w:val="0"/>
                      <w:marTop w:val="0"/>
                      <w:marBottom w:val="0"/>
                      <w:divBdr>
                        <w:top w:val="none" w:sz="0" w:space="0" w:color="auto"/>
                        <w:left w:val="none" w:sz="0" w:space="0" w:color="auto"/>
                        <w:bottom w:val="none" w:sz="0" w:space="0" w:color="auto"/>
                        <w:right w:val="none" w:sz="0" w:space="0" w:color="auto"/>
                      </w:divBdr>
                    </w:div>
                  </w:divsChild>
                </w:div>
                <w:div w:id="510990970">
                  <w:marLeft w:val="0"/>
                  <w:marRight w:val="0"/>
                  <w:marTop w:val="0"/>
                  <w:marBottom w:val="0"/>
                  <w:divBdr>
                    <w:top w:val="none" w:sz="0" w:space="0" w:color="auto"/>
                    <w:left w:val="none" w:sz="0" w:space="0" w:color="auto"/>
                    <w:bottom w:val="none" w:sz="0" w:space="0" w:color="auto"/>
                    <w:right w:val="none" w:sz="0" w:space="0" w:color="auto"/>
                  </w:divBdr>
                  <w:divsChild>
                    <w:div w:id="1266428728">
                      <w:marLeft w:val="0"/>
                      <w:marRight w:val="0"/>
                      <w:marTop w:val="0"/>
                      <w:marBottom w:val="0"/>
                      <w:divBdr>
                        <w:top w:val="none" w:sz="0" w:space="0" w:color="auto"/>
                        <w:left w:val="none" w:sz="0" w:space="0" w:color="auto"/>
                        <w:bottom w:val="none" w:sz="0" w:space="0" w:color="auto"/>
                        <w:right w:val="none" w:sz="0" w:space="0" w:color="auto"/>
                      </w:divBdr>
                    </w:div>
                  </w:divsChild>
                </w:div>
                <w:div w:id="578830991">
                  <w:marLeft w:val="0"/>
                  <w:marRight w:val="0"/>
                  <w:marTop w:val="0"/>
                  <w:marBottom w:val="0"/>
                  <w:divBdr>
                    <w:top w:val="none" w:sz="0" w:space="0" w:color="auto"/>
                    <w:left w:val="none" w:sz="0" w:space="0" w:color="auto"/>
                    <w:bottom w:val="none" w:sz="0" w:space="0" w:color="auto"/>
                    <w:right w:val="none" w:sz="0" w:space="0" w:color="auto"/>
                  </w:divBdr>
                  <w:divsChild>
                    <w:div w:id="837229694">
                      <w:marLeft w:val="0"/>
                      <w:marRight w:val="0"/>
                      <w:marTop w:val="0"/>
                      <w:marBottom w:val="0"/>
                      <w:divBdr>
                        <w:top w:val="none" w:sz="0" w:space="0" w:color="auto"/>
                        <w:left w:val="none" w:sz="0" w:space="0" w:color="auto"/>
                        <w:bottom w:val="none" w:sz="0" w:space="0" w:color="auto"/>
                        <w:right w:val="none" w:sz="0" w:space="0" w:color="auto"/>
                      </w:divBdr>
                    </w:div>
                  </w:divsChild>
                </w:div>
                <w:div w:id="590554888">
                  <w:marLeft w:val="0"/>
                  <w:marRight w:val="0"/>
                  <w:marTop w:val="0"/>
                  <w:marBottom w:val="0"/>
                  <w:divBdr>
                    <w:top w:val="none" w:sz="0" w:space="0" w:color="auto"/>
                    <w:left w:val="none" w:sz="0" w:space="0" w:color="auto"/>
                    <w:bottom w:val="none" w:sz="0" w:space="0" w:color="auto"/>
                    <w:right w:val="none" w:sz="0" w:space="0" w:color="auto"/>
                  </w:divBdr>
                  <w:divsChild>
                    <w:div w:id="675770860">
                      <w:marLeft w:val="0"/>
                      <w:marRight w:val="0"/>
                      <w:marTop w:val="0"/>
                      <w:marBottom w:val="0"/>
                      <w:divBdr>
                        <w:top w:val="none" w:sz="0" w:space="0" w:color="auto"/>
                        <w:left w:val="none" w:sz="0" w:space="0" w:color="auto"/>
                        <w:bottom w:val="none" w:sz="0" w:space="0" w:color="auto"/>
                        <w:right w:val="none" w:sz="0" w:space="0" w:color="auto"/>
                      </w:divBdr>
                    </w:div>
                  </w:divsChild>
                </w:div>
                <w:div w:id="604114267">
                  <w:marLeft w:val="0"/>
                  <w:marRight w:val="0"/>
                  <w:marTop w:val="0"/>
                  <w:marBottom w:val="0"/>
                  <w:divBdr>
                    <w:top w:val="none" w:sz="0" w:space="0" w:color="auto"/>
                    <w:left w:val="none" w:sz="0" w:space="0" w:color="auto"/>
                    <w:bottom w:val="none" w:sz="0" w:space="0" w:color="auto"/>
                    <w:right w:val="none" w:sz="0" w:space="0" w:color="auto"/>
                  </w:divBdr>
                  <w:divsChild>
                    <w:div w:id="1072237386">
                      <w:marLeft w:val="0"/>
                      <w:marRight w:val="0"/>
                      <w:marTop w:val="0"/>
                      <w:marBottom w:val="0"/>
                      <w:divBdr>
                        <w:top w:val="none" w:sz="0" w:space="0" w:color="auto"/>
                        <w:left w:val="none" w:sz="0" w:space="0" w:color="auto"/>
                        <w:bottom w:val="none" w:sz="0" w:space="0" w:color="auto"/>
                        <w:right w:val="none" w:sz="0" w:space="0" w:color="auto"/>
                      </w:divBdr>
                    </w:div>
                  </w:divsChild>
                </w:div>
                <w:div w:id="608122833">
                  <w:marLeft w:val="0"/>
                  <w:marRight w:val="0"/>
                  <w:marTop w:val="0"/>
                  <w:marBottom w:val="0"/>
                  <w:divBdr>
                    <w:top w:val="none" w:sz="0" w:space="0" w:color="auto"/>
                    <w:left w:val="none" w:sz="0" w:space="0" w:color="auto"/>
                    <w:bottom w:val="none" w:sz="0" w:space="0" w:color="auto"/>
                    <w:right w:val="none" w:sz="0" w:space="0" w:color="auto"/>
                  </w:divBdr>
                  <w:divsChild>
                    <w:div w:id="1608079410">
                      <w:marLeft w:val="0"/>
                      <w:marRight w:val="0"/>
                      <w:marTop w:val="0"/>
                      <w:marBottom w:val="0"/>
                      <w:divBdr>
                        <w:top w:val="none" w:sz="0" w:space="0" w:color="auto"/>
                        <w:left w:val="none" w:sz="0" w:space="0" w:color="auto"/>
                        <w:bottom w:val="none" w:sz="0" w:space="0" w:color="auto"/>
                        <w:right w:val="none" w:sz="0" w:space="0" w:color="auto"/>
                      </w:divBdr>
                    </w:div>
                  </w:divsChild>
                </w:div>
                <w:div w:id="612900478">
                  <w:marLeft w:val="0"/>
                  <w:marRight w:val="0"/>
                  <w:marTop w:val="0"/>
                  <w:marBottom w:val="0"/>
                  <w:divBdr>
                    <w:top w:val="none" w:sz="0" w:space="0" w:color="auto"/>
                    <w:left w:val="none" w:sz="0" w:space="0" w:color="auto"/>
                    <w:bottom w:val="none" w:sz="0" w:space="0" w:color="auto"/>
                    <w:right w:val="none" w:sz="0" w:space="0" w:color="auto"/>
                  </w:divBdr>
                  <w:divsChild>
                    <w:div w:id="1521746121">
                      <w:marLeft w:val="0"/>
                      <w:marRight w:val="0"/>
                      <w:marTop w:val="0"/>
                      <w:marBottom w:val="0"/>
                      <w:divBdr>
                        <w:top w:val="none" w:sz="0" w:space="0" w:color="auto"/>
                        <w:left w:val="none" w:sz="0" w:space="0" w:color="auto"/>
                        <w:bottom w:val="none" w:sz="0" w:space="0" w:color="auto"/>
                        <w:right w:val="none" w:sz="0" w:space="0" w:color="auto"/>
                      </w:divBdr>
                    </w:div>
                  </w:divsChild>
                </w:div>
                <w:div w:id="618755225">
                  <w:marLeft w:val="0"/>
                  <w:marRight w:val="0"/>
                  <w:marTop w:val="0"/>
                  <w:marBottom w:val="0"/>
                  <w:divBdr>
                    <w:top w:val="none" w:sz="0" w:space="0" w:color="auto"/>
                    <w:left w:val="none" w:sz="0" w:space="0" w:color="auto"/>
                    <w:bottom w:val="none" w:sz="0" w:space="0" w:color="auto"/>
                    <w:right w:val="none" w:sz="0" w:space="0" w:color="auto"/>
                  </w:divBdr>
                  <w:divsChild>
                    <w:div w:id="1544709008">
                      <w:marLeft w:val="0"/>
                      <w:marRight w:val="0"/>
                      <w:marTop w:val="0"/>
                      <w:marBottom w:val="0"/>
                      <w:divBdr>
                        <w:top w:val="none" w:sz="0" w:space="0" w:color="auto"/>
                        <w:left w:val="none" w:sz="0" w:space="0" w:color="auto"/>
                        <w:bottom w:val="none" w:sz="0" w:space="0" w:color="auto"/>
                        <w:right w:val="none" w:sz="0" w:space="0" w:color="auto"/>
                      </w:divBdr>
                    </w:div>
                  </w:divsChild>
                </w:div>
                <w:div w:id="622270509">
                  <w:marLeft w:val="0"/>
                  <w:marRight w:val="0"/>
                  <w:marTop w:val="0"/>
                  <w:marBottom w:val="0"/>
                  <w:divBdr>
                    <w:top w:val="none" w:sz="0" w:space="0" w:color="auto"/>
                    <w:left w:val="none" w:sz="0" w:space="0" w:color="auto"/>
                    <w:bottom w:val="none" w:sz="0" w:space="0" w:color="auto"/>
                    <w:right w:val="none" w:sz="0" w:space="0" w:color="auto"/>
                  </w:divBdr>
                  <w:divsChild>
                    <w:div w:id="404645502">
                      <w:marLeft w:val="0"/>
                      <w:marRight w:val="0"/>
                      <w:marTop w:val="0"/>
                      <w:marBottom w:val="0"/>
                      <w:divBdr>
                        <w:top w:val="none" w:sz="0" w:space="0" w:color="auto"/>
                        <w:left w:val="none" w:sz="0" w:space="0" w:color="auto"/>
                        <w:bottom w:val="none" w:sz="0" w:space="0" w:color="auto"/>
                        <w:right w:val="none" w:sz="0" w:space="0" w:color="auto"/>
                      </w:divBdr>
                    </w:div>
                  </w:divsChild>
                </w:div>
                <w:div w:id="630133592">
                  <w:marLeft w:val="0"/>
                  <w:marRight w:val="0"/>
                  <w:marTop w:val="0"/>
                  <w:marBottom w:val="0"/>
                  <w:divBdr>
                    <w:top w:val="none" w:sz="0" w:space="0" w:color="auto"/>
                    <w:left w:val="none" w:sz="0" w:space="0" w:color="auto"/>
                    <w:bottom w:val="none" w:sz="0" w:space="0" w:color="auto"/>
                    <w:right w:val="none" w:sz="0" w:space="0" w:color="auto"/>
                  </w:divBdr>
                  <w:divsChild>
                    <w:div w:id="1404646368">
                      <w:marLeft w:val="0"/>
                      <w:marRight w:val="0"/>
                      <w:marTop w:val="0"/>
                      <w:marBottom w:val="0"/>
                      <w:divBdr>
                        <w:top w:val="none" w:sz="0" w:space="0" w:color="auto"/>
                        <w:left w:val="none" w:sz="0" w:space="0" w:color="auto"/>
                        <w:bottom w:val="none" w:sz="0" w:space="0" w:color="auto"/>
                        <w:right w:val="none" w:sz="0" w:space="0" w:color="auto"/>
                      </w:divBdr>
                    </w:div>
                  </w:divsChild>
                </w:div>
                <w:div w:id="636422396">
                  <w:marLeft w:val="0"/>
                  <w:marRight w:val="0"/>
                  <w:marTop w:val="0"/>
                  <w:marBottom w:val="0"/>
                  <w:divBdr>
                    <w:top w:val="none" w:sz="0" w:space="0" w:color="auto"/>
                    <w:left w:val="none" w:sz="0" w:space="0" w:color="auto"/>
                    <w:bottom w:val="none" w:sz="0" w:space="0" w:color="auto"/>
                    <w:right w:val="none" w:sz="0" w:space="0" w:color="auto"/>
                  </w:divBdr>
                  <w:divsChild>
                    <w:div w:id="1656493122">
                      <w:marLeft w:val="0"/>
                      <w:marRight w:val="0"/>
                      <w:marTop w:val="0"/>
                      <w:marBottom w:val="0"/>
                      <w:divBdr>
                        <w:top w:val="none" w:sz="0" w:space="0" w:color="auto"/>
                        <w:left w:val="none" w:sz="0" w:space="0" w:color="auto"/>
                        <w:bottom w:val="none" w:sz="0" w:space="0" w:color="auto"/>
                        <w:right w:val="none" w:sz="0" w:space="0" w:color="auto"/>
                      </w:divBdr>
                    </w:div>
                  </w:divsChild>
                </w:div>
                <w:div w:id="682899287">
                  <w:marLeft w:val="0"/>
                  <w:marRight w:val="0"/>
                  <w:marTop w:val="0"/>
                  <w:marBottom w:val="0"/>
                  <w:divBdr>
                    <w:top w:val="none" w:sz="0" w:space="0" w:color="auto"/>
                    <w:left w:val="none" w:sz="0" w:space="0" w:color="auto"/>
                    <w:bottom w:val="none" w:sz="0" w:space="0" w:color="auto"/>
                    <w:right w:val="none" w:sz="0" w:space="0" w:color="auto"/>
                  </w:divBdr>
                  <w:divsChild>
                    <w:div w:id="1123889316">
                      <w:marLeft w:val="0"/>
                      <w:marRight w:val="0"/>
                      <w:marTop w:val="0"/>
                      <w:marBottom w:val="0"/>
                      <w:divBdr>
                        <w:top w:val="none" w:sz="0" w:space="0" w:color="auto"/>
                        <w:left w:val="none" w:sz="0" w:space="0" w:color="auto"/>
                        <w:bottom w:val="none" w:sz="0" w:space="0" w:color="auto"/>
                        <w:right w:val="none" w:sz="0" w:space="0" w:color="auto"/>
                      </w:divBdr>
                    </w:div>
                  </w:divsChild>
                </w:div>
                <w:div w:id="691809699">
                  <w:marLeft w:val="0"/>
                  <w:marRight w:val="0"/>
                  <w:marTop w:val="0"/>
                  <w:marBottom w:val="0"/>
                  <w:divBdr>
                    <w:top w:val="none" w:sz="0" w:space="0" w:color="auto"/>
                    <w:left w:val="none" w:sz="0" w:space="0" w:color="auto"/>
                    <w:bottom w:val="none" w:sz="0" w:space="0" w:color="auto"/>
                    <w:right w:val="none" w:sz="0" w:space="0" w:color="auto"/>
                  </w:divBdr>
                  <w:divsChild>
                    <w:div w:id="440809343">
                      <w:marLeft w:val="0"/>
                      <w:marRight w:val="0"/>
                      <w:marTop w:val="0"/>
                      <w:marBottom w:val="0"/>
                      <w:divBdr>
                        <w:top w:val="none" w:sz="0" w:space="0" w:color="auto"/>
                        <w:left w:val="none" w:sz="0" w:space="0" w:color="auto"/>
                        <w:bottom w:val="none" w:sz="0" w:space="0" w:color="auto"/>
                        <w:right w:val="none" w:sz="0" w:space="0" w:color="auto"/>
                      </w:divBdr>
                    </w:div>
                  </w:divsChild>
                </w:div>
                <w:div w:id="711147951">
                  <w:marLeft w:val="0"/>
                  <w:marRight w:val="0"/>
                  <w:marTop w:val="0"/>
                  <w:marBottom w:val="0"/>
                  <w:divBdr>
                    <w:top w:val="none" w:sz="0" w:space="0" w:color="auto"/>
                    <w:left w:val="none" w:sz="0" w:space="0" w:color="auto"/>
                    <w:bottom w:val="none" w:sz="0" w:space="0" w:color="auto"/>
                    <w:right w:val="none" w:sz="0" w:space="0" w:color="auto"/>
                  </w:divBdr>
                  <w:divsChild>
                    <w:div w:id="352339313">
                      <w:marLeft w:val="0"/>
                      <w:marRight w:val="0"/>
                      <w:marTop w:val="0"/>
                      <w:marBottom w:val="0"/>
                      <w:divBdr>
                        <w:top w:val="none" w:sz="0" w:space="0" w:color="auto"/>
                        <w:left w:val="none" w:sz="0" w:space="0" w:color="auto"/>
                        <w:bottom w:val="none" w:sz="0" w:space="0" w:color="auto"/>
                        <w:right w:val="none" w:sz="0" w:space="0" w:color="auto"/>
                      </w:divBdr>
                    </w:div>
                  </w:divsChild>
                </w:div>
                <w:div w:id="722557278">
                  <w:marLeft w:val="0"/>
                  <w:marRight w:val="0"/>
                  <w:marTop w:val="0"/>
                  <w:marBottom w:val="0"/>
                  <w:divBdr>
                    <w:top w:val="none" w:sz="0" w:space="0" w:color="auto"/>
                    <w:left w:val="none" w:sz="0" w:space="0" w:color="auto"/>
                    <w:bottom w:val="none" w:sz="0" w:space="0" w:color="auto"/>
                    <w:right w:val="none" w:sz="0" w:space="0" w:color="auto"/>
                  </w:divBdr>
                  <w:divsChild>
                    <w:div w:id="1654483152">
                      <w:marLeft w:val="0"/>
                      <w:marRight w:val="0"/>
                      <w:marTop w:val="0"/>
                      <w:marBottom w:val="0"/>
                      <w:divBdr>
                        <w:top w:val="none" w:sz="0" w:space="0" w:color="auto"/>
                        <w:left w:val="none" w:sz="0" w:space="0" w:color="auto"/>
                        <w:bottom w:val="none" w:sz="0" w:space="0" w:color="auto"/>
                        <w:right w:val="none" w:sz="0" w:space="0" w:color="auto"/>
                      </w:divBdr>
                    </w:div>
                  </w:divsChild>
                </w:div>
                <w:div w:id="765922057">
                  <w:marLeft w:val="0"/>
                  <w:marRight w:val="0"/>
                  <w:marTop w:val="0"/>
                  <w:marBottom w:val="0"/>
                  <w:divBdr>
                    <w:top w:val="none" w:sz="0" w:space="0" w:color="auto"/>
                    <w:left w:val="none" w:sz="0" w:space="0" w:color="auto"/>
                    <w:bottom w:val="none" w:sz="0" w:space="0" w:color="auto"/>
                    <w:right w:val="none" w:sz="0" w:space="0" w:color="auto"/>
                  </w:divBdr>
                  <w:divsChild>
                    <w:div w:id="745491386">
                      <w:marLeft w:val="0"/>
                      <w:marRight w:val="0"/>
                      <w:marTop w:val="0"/>
                      <w:marBottom w:val="0"/>
                      <w:divBdr>
                        <w:top w:val="none" w:sz="0" w:space="0" w:color="auto"/>
                        <w:left w:val="none" w:sz="0" w:space="0" w:color="auto"/>
                        <w:bottom w:val="none" w:sz="0" w:space="0" w:color="auto"/>
                        <w:right w:val="none" w:sz="0" w:space="0" w:color="auto"/>
                      </w:divBdr>
                    </w:div>
                  </w:divsChild>
                </w:div>
                <w:div w:id="766583078">
                  <w:marLeft w:val="0"/>
                  <w:marRight w:val="0"/>
                  <w:marTop w:val="0"/>
                  <w:marBottom w:val="0"/>
                  <w:divBdr>
                    <w:top w:val="none" w:sz="0" w:space="0" w:color="auto"/>
                    <w:left w:val="none" w:sz="0" w:space="0" w:color="auto"/>
                    <w:bottom w:val="none" w:sz="0" w:space="0" w:color="auto"/>
                    <w:right w:val="none" w:sz="0" w:space="0" w:color="auto"/>
                  </w:divBdr>
                  <w:divsChild>
                    <w:div w:id="47076082">
                      <w:marLeft w:val="0"/>
                      <w:marRight w:val="0"/>
                      <w:marTop w:val="0"/>
                      <w:marBottom w:val="0"/>
                      <w:divBdr>
                        <w:top w:val="none" w:sz="0" w:space="0" w:color="auto"/>
                        <w:left w:val="none" w:sz="0" w:space="0" w:color="auto"/>
                        <w:bottom w:val="none" w:sz="0" w:space="0" w:color="auto"/>
                        <w:right w:val="none" w:sz="0" w:space="0" w:color="auto"/>
                      </w:divBdr>
                    </w:div>
                  </w:divsChild>
                </w:div>
                <w:div w:id="781001108">
                  <w:marLeft w:val="0"/>
                  <w:marRight w:val="0"/>
                  <w:marTop w:val="0"/>
                  <w:marBottom w:val="0"/>
                  <w:divBdr>
                    <w:top w:val="none" w:sz="0" w:space="0" w:color="auto"/>
                    <w:left w:val="none" w:sz="0" w:space="0" w:color="auto"/>
                    <w:bottom w:val="none" w:sz="0" w:space="0" w:color="auto"/>
                    <w:right w:val="none" w:sz="0" w:space="0" w:color="auto"/>
                  </w:divBdr>
                  <w:divsChild>
                    <w:div w:id="1870022202">
                      <w:marLeft w:val="0"/>
                      <w:marRight w:val="0"/>
                      <w:marTop w:val="0"/>
                      <w:marBottom w:val="0"/>
                      <w:divBdr>
                        <w:top w:val="none" w:sz="0" w:space="0" w:color="auto"/>
                        <w:left w:val="none" w:sz="0" w:space="0" w:color="auto"/>
                        <w:bottom w:val="none" w:sz="0" w:space="0" w:color="auto"/>
                        <w:right w:val="none" w:sz="0" w:space="0" w:color="auto"/>
                      </w:divBdr>
                    </w:div>
                  </w:divsChild>
                </w:div>
                <w:div w:id="795637049">
                  <w:marLeft w:val="0"/>
                  <w:marRight w:val="0"/>
                  <w:marTop w:val="0"/>
                  <w:marBottom w:val="0"/>
                  <w:divBdr>
                    <w:top w:val="none" w:sz="0" w:space="0" w:color="auto"/>
                    <w:left w:val="none" w:sz="0" w:space="0" w:color="auto"/>
                    <w:bottom w:val="none" w:sz="0" w:space="0" w:color="auto"/>
                    <w:right w:val="none" w:sz="0" w:space="0" w:color="auto"/>
                  </w:divBdr>
                  <w:divsChild>
                    <w:div w:id="1819690300">
                      <w:marLeft w:val="0"/>
                      <w:marRight w:val="0"/>
                      <w:marTop w:val="0"/>
                      <w:marBottom w:val="0"/>
                      <w:divBdr>
                        <w:top w:val="none" w:sz="0" w:space="0" w:color="auto"/>
                        <w:left w:val="none" w:sz="0" w:space="0" w:color="auto"/>
                        <w:bottom w:val="none" w:sz="0" w:space="0" w:color="auto"/>
                        <w:right w:val="none" w:sz="0" w:space="0" w:color="auto"/>
                      </w:divBdr>
                    </w:div>
                  </w:divsChild>
                </w:div>
                <w:div w:id="805658738">
                  <w:marLeft w:val="0"/>
                  <w:marRight w:val="0"/>
                  <w:marTop w:val="0"/>
                  <w:marBottom w:val="0"/>
                  <w:divBdr>
                    <w:top w:val="none" w:sz="0" w:space="0" w:color="auto"/>
                    <w:left w:val="none" w:sz="0" w:space="0" w:color="auto"/>
                    <w:bottom w:val="none" w:sz="0" w:space="0" w:color="auto"/>
                    <w:right w:val="none" w:sz="0" w:space="0" w:color="auto"/>
                  </w:divBdr>
                  <w:divsChild>
                    <w:div w:id="167989762">
                      <w:marLeft w:val="0"/>
                      <w:marRight w:val="0"/>
                      <w:marTop w:val="0"/>
                      <w:marBottom w:val="0"/>
                      <w:divBdr>
                        <w:top w:val="none" w:sz="0" w:space="0" w:color="auto"/>
                        <w:left w:val="none" w:sz="0" w:space="0" w:color="auto"/>
                        <w:bottom w:val="none" w:sz="0" w:space="0" w:color="auto"/>
                        <w:right w:val="none" w:sz="0" w:space="0" w:color="auto"/>
                      </w:divBdr>
                    </w:div>
                  </w:divsChild>
                </w:div>
                <w:div w:id="819923459">
                  <w:marLeft w:val="0"/>
                  <w:marRight w:val="0"/>
                  <w:marTop w:val="0"/>
                  <w:marBottom w:val="0"/>
                  <w:divBdr>
                    <w:top w:val="none" w:sz="0" w:space="0" w:color="auto"/>
                    <w:left w:val="none" w:sz="0" w:space="0" w:color="auto"/>
                    <w:bottom w:val="none" w:sz="0" w:space="0" w:color="auto"/>
                    <w:right w:val="none" w:sz="0" w:space="0" w:color="auto"/>
                  </w:divBdr>
                  <w:divsChild>
                    <w:div w:id="1976987317">
                      <w:marLeft w:val="0"/>
                      <w:marRight w:val="0"/>
                      <w:marTop w:val="0"/>
                      <w:marBottom w:val="0"/>
                      <w:divBdr>
                        <w:top w:val="none" w:sz="0" w:space="0" w:color="auto"/>
                        <w:left w:val="none" w:sz="0" w:space="0" w:color="auto"/>
                        <w:bottom w:val="none" w:sz="0" w:space="0" w:color="auto"/>
                        <w:right w:val="none" w:sz="0" w:space="0" w:color="auto"/>
                      </w:divBdr>
                    </w:div>
                  </w:divsChild>
                </w:div>
                <w:div w:id="822164409">
                  <w:marLeft w:val="0"/>
                  <w:marRight w:val="0"/>
                  <w:marTop w:val="0"/>
                  <w:marBottom w:val="0"/>
                  <w:divBdr>
                    <w:top w:val="none" w:sz="0" w:space="0" w:color="auto"/>
                    <w:left w:val="none" w:sz="0" w:space="0" w:color="auto"/>
                    <w:bottom w:val="none" w:sz="0" w:space="0" w:color="auto"/>
                    <w:right w:val="none" w:sz="0" w:space="0" w:color="auto"/>
                  </w:divBdr>
                  <w:divsChild>
                    <w:div w:id="1894805009">
                      <w:marLeft w:val="0"/>
                      <w:marRight w:val="0"/>
                      <w:marTop w:val="0"/>
                      <w:marBottom w:val="0"/>
                      <w:divBdr>
                        <w:top w:val="none" w:sz="0" w:space="0" w:color="auto"/>
                        <w:left w:val="none" w:sz="0" w:space="0" w:color="auto"/>
                        <w:bottom w:val="none" w:sz="0" w:space="0" w:color="auto"/>
                        <w:right w:val="none" w:sz="0" w:space="0" w:color="auto"/>
                      </w:divBdr>
                    </w:div>
                  </w:divsChild>
                </w:div>
                <w:div w:id="847404791">
                  <w:marLeft w:val="0"/>
                  <w:marRight w:val="0"/>
                  <w:marTop w:val="0"/>
                  <w:marBottom w:val="0"/>
                  <w:divBdr>
                    <w:top w:val="none" w:sz="0" w:space="0" w:color="auto"/>
                    <w:left w:val="none" w:sz="0" w:space="0" w:color="auto"/>
                    <w:bottom w:val="none" w:sz="0" w:space="0" w:color="auto"/>
                    <w:right w:val="none" w:sz="0" w:space="0" w:color="auto"/>
                  </w:divBdr>
                  <w:divsChild>
                    <w:div w:id="1699156284">
                      <w:marLeft w:val="0"/>
                      <w:marRight w:val="0"/>
                      <w:marTop w:val="0"/>
                      <w:marBottom w:val="0"/>
                      <w:divBdr>
                        <w:top w:val="none" w:sz="0" w:space="0" w:color="auto"/>
                        <w:left w:val="none" w:sz="0" w:space="0" w:color="auto"/>
                        <w:bottom w:val="none" w:sz="0" w:space="0" w:color="auto"/>
                        <w:right w:val="none" w:sz="0" w:space="0" w:color="auto"/>
                      </w:divBdr>
                    </w:div>
                  </w:divsChild>
                </w:div>
                <w:div w:id="867991090">
                  <w:marLeft w:val="0"/>
                  <w:marRight w:val="0"/>
                  <w:marTop w:val="0"/>
                  <w:marBottom w:val="0"/>
                  <w:divBdr>
                    <w:top w:val="none" w:sz="0" w:space="0" w:color="auto"/>
                    <w:left w:val="none" w:sz="0" w:space="0" w:color="auto"/>
                    <w:bottom w:val="none" w:sz="0" w:space="0" w:color="auto"/>
                    <w:right w:val="none" w:sz="0" w:space="0" w:color="auto"/>
                  </w:divBdr>
                  <w:divsChild>
                    <w:div w:id="630675160">
                      <w:marLeft w:val="0"/>
                      <w:marRight w:val="0"/>
                      <w:marTop w:val="0"/>
                      <w:marBottom w:val="0"/>
                      <w:divBdr>
                        <w:top w:val="none" w:sz="0" w:space="0" w:color="auto"/>
                        <w:left w:val="none" w:sz="0" w:space="0" w:color="auto"/>
                        <w:bottom w:val="none" w:sz="0" w:space="0" w:color="auto"/>
                        <w:right w:val="none" w:sz="0" w:space="0" w:color="auto"/>
                      </w:divBdr>
                    </w:div>
                  </w:divsChild>
                </w:div>
                <w:div w:id="915942253">
                  <w:marLeft w:val="0"/>
                  <w:marRight w:val="0"/>
                  <w:marTop w:val="0"/>
                  <w:marBottom w:val="0"/>
                  <w:divBdr>
                    <w:top w:val="none" w:sz="0" w:space="0" w:color="auto"/>
                    <w:left w:val="none" w:sz="0" w:space="0" w:color="auto"/>
                    <w:bottom w:val="none" w:sz="0" w:space="0" w:color="auto"/>
                    <w:right w:val="none" w:sz="0" w:space="0" w:color="auto"/>
                  </w:divBdr>
                  <w:divsChild>
                    <w:div w:id="2076976032">
                      <w:marLeft w:val="0"/>
                      <w:marRight w:val="0"/>
                      <w:marTop w:val="0"/>
                      <w:marBottom w:val="0"/>
                      <w:divBdr>
                        <w:top w:val="none" w:sz="0" w:space="0" w:color="auto"/>
                        <w:left w:val="none" w:sz="0" w:space="0" w:color="auto"/>
                        <w:bottom w:val="none" w:sz="0" w:space="0" w:color="auto"/>
                        <w:right w:val="none" w:sz="0" w:space="0" w:color="auto"/>
                      </w:divBdr>
                    </w:div>
                  </w:divsChild>
                </w:div>
                <w:div w:id="993025967">
                  <w:marLeft w:val="0"/>
                  <w:marRight w:val="0"/>
                  <w:marTop w:val="0"/>
                  <w:marBottom w:val="0"/>
                  <w:divBdr>
                    <w:top w:val="none" w:sz="0" w:space="0" w:color="auto"/>
                    <w:left w:val="none" w:sz="0" w:space="0" w:color="auto"/>
                    <w:bottom w:val="none" w:sz="0" w:space="0" w:color="auto"/>
                    <w:right w:val="none" w:sz="0" w:space="0" w:color="auto"/>
                  </w:divBdr>
                  <w:divsChild>
                    <w:div w:id="197789294">
                      <w:marLeft w:val="0"/>
                      <w:marRight w:val="0"/>
                      <w:marTop w:val="0"/>
                      <w:marBottom w:val="0"/>
                      <w:divBdr>
                        <w:top w:val="none" w:sz="0" w:space="0" w:color="auto"/>
                        <w:left w:val="none" w:sz="0" w:space="0" w:color="auto"/>
                        <w:bottom w:val="none" w:sz="0" w:space="0" w:color="auto"/>
                        <w:right w:val="none" w:sz="0" w:space="0" w:color="auto"/>
                      </w:divBdr>
                    </w:div>
                  </w:divsChild>
                </w:div>
                <w:div w:id="1018116420">
                  <w:marLeft w:val="0"/>
                  <w:marRight w:val="0"/>
                  <w:marTop w:val="0"/>
                  <w:marBottom w:val="0"/>
                  <w:divBdr>
                    <w:top w:val="none" w:sz="0" w:space="0" w:color="auto"/>
                    <w:left w:val="none" w:sz="0" w:space="0" w:color="auto"/>
                    <w:bottom w:val="none" w:sz="0" w:space="0" w:color="auto"/>
                    <w:right w:val="none" w:sz="0" w:space="0" w:color="auto"/>
                  </w:divBdr>
                  <w:divsChild>
                    <w:div w:id="1975482918">
                      <w:marLeft w:val="0"/>
                      <w:marRight w:val="0"/>
                      <w:marTop w:val="0"/>
                      <w:marBottom w:val="0"/>
                      <w:divBdr>
                        <w:top w:val="none" w:sz="0" w:space="0" w:color="auto"/>
                        <w:left w:val="none" w:sz="0" w:space="0" w:color="auto"/>
                        <w:bottom w:val="none" w:sz="0" w:space="0" w:color="auto"/>
                        <w:right w:val="none" w:sz="0" w:space="0" w:color="auto"/>
                      </w:divBdr>
                    </w:div>
                  </w:divsChild>
                </w:div>
                <w:div w:id="1024215278">
                  <w:marLeft w:val="0"/>
                  <w:marRight w:val="0"/>
                  <w:marTop w:val="0"/>
                  <w:marBottom w:val="0"/>
                  <w:divBdr>
                    <w:top w:val="none" w:sz="0" w:space="0" w:color="auto"/>
                    <w:left w:val="none" w:sz="0" w:space="0" w:color="auto"/>
                    <w:bottom w:val="none" w:sz="0" w:space="0" w:color="auto"/>
                    <w:right w:val="none" w:sz="0" w:space="0" w:color="auto"/>
                  </w:divBdr>
                  <w:divsChild>
                    <w:div w:id="968780302">
                      <w:marLeft w:val="0"/>
                      <w:marRight w:val="0"/>
                      <w:marTop w:val="0"/>
                      <w:marBottom w:val="0"/>
                      <w:divBdr>
                        <w:top w:val="none" w:sz="0" w:space="0" w:color="auto"/>
                        <w:left w:val="none" w:sz="0" w:space="0" w:color="auto"/>
                        <w:bottom w:val="none" w:sz="0" w:space="0" w:color="auto"/>
                        <w:right w:val="none" w:sz="0" w:space="0" w:color="auto"/>
                      </w:divBdr>
                    </w:div>
                  </w:divsChild>
                </w:div>
                <w:div w:id="1036200274">
                  <w:marLeft w:val="0"/>
                  <w:marRight w:val="0"/>
                  <w:marTop w:val="0"/>
                  <w:marBottom w:val="0"/>
                  <w:divBdr>
                    <w:top w:val="none" w:sz="0" w:space="0" w:color="auto"/>
                    <w:left w:val="none" w:sz="0" w:space="0" w:color="auto"/>
                    <w:bottom w:val="none" w:sz="0" w:space="0" w:color="auto"/>
                    <w:right w:val="none" w:sz="0" w:space="0" w:color="auto"/>
                  </w:divBdr>
                  <w:divsChild>
                    <w:div w:id="414520109">
                      <w:marLeft w:val="0"/>
                      <w:marRight w:val="0"/>
                      <w:marTop w:val="0"/>
                      <w:marBottom w:val="0"/>
                      <w:divBdr>
                        <w:top w:val="none" w:sz="0" w:space="0" w:color="auto"/>
                        <w:left w:val="none" w:sz="0" w:space="0" w:color="auto"/>
                        <w:bottom w:val="none" w:sz="0" w:space="0" w:color="auto"/>
                        <w:right w:val="none" w:sz="0" w:space="0" w:color="auto"/>
                      </w:divBdr>
                    </w:div>
                  </w:divsChild>
                </w:div>
                <w:div w:id="1039091153">
                  <w:marLeft w:val="0"/>
                  <w:marRight w:val="0"/>
                  <w:marTop w:val="0"/>
                  <w:marBottom w:val="0"/>
                  <w:divBdr>
                    <w:top w:val="none" w:sz="0" w:space="0" w:color="auto"/>
                    <w:left w:val="none" w:sz="0" w:space="0" w:color="auto"/>
                    <w:bottom w:val="none" w:sz="0" w:space="0" w:color="auto"/>
                    <w:right w:val="none" w:sz="0" w:space="0" w:color="auto"/>
                  </w:divBdr>
                  <w:divsChild>
                    <w:div w:id="1097671831">
                      <w:marLeft w:val="0"/>
                      <w:marRight w:val="0"/>
                      <w:marTop w:val="0"/>
                      <w:marBottom w:val="0"/>
                      <w:divBdr>
                        <w:top w:val="none" w:sz="0" w:space="0" w:color="auto"/>
                        <w:left w:val="none" w:sz="0" w:space="0" w:color="auto"/>
                        <w:bottom w:val="none" w:sz="0" w:space="0" w:color="auto"/>
                        <w:right w:val="none" w:sz="0" w:space="0" w:color="auto"/>
                      </w:divBdr>
                    </w:div>
                  </w:divsChild>
                </w:div>
                <w:div w:id="1081294378">
                  <w:marLeft w:val="0"/>
                  <w:marRight w:val="0"/>
                  <w:marTop w:val="0"/>
                  <w:marBottom w:val="0"/>
                  <w:divBdr>
                    <w:top w:val="none" w:sz="0" w:space="0" w:color="auto"/>
                    <w:left w:val="none" w:sz="0" w:space="0" w:color="auto"/>
                    <w:bottom w:val="none" w:sz="0" w:space="0" w:color="auto"/>
                    <w:right w:val="none" w:sz="0" w:space="0" w:color="auto"/>
                  </w:divBdr>
                  <w:divsChild>
                    <w:div w:id="1412503742">
                      <w:marLeft w:val="0"/>
                      <w:marRight w:val="0"/>
                      <w:marTop w:val="0"/>
                      <w:marBottom w:val="0"/>
                      <w:divBdr>
                        <w:top w:val="none" w:sz="0" w:space="0" w:color="auto"/>
                        <w:left w:val="none" w:sz="0" w:space="0" w:color="auto"/>
                        <w:bottom w:val="none" w:sz="0" w:space="0" w:color="auto"/>
                        <w:right w:val="none" w:sz="0" w:space="0" w:color="auto"/>
                      </w:divBdr>
                    </w:div>
                  </w:divsChild>
                </w:div>
                <w:div w:id="1094940099">
                  <w:marLeft w:val="0"/>
                  <w:marRight w:val="0"/>
                  <w:marTop w:val="0"/>
                  <w:marBottom w:val="0"/>
                  <w:divBdr>
                    <w:top w:val="none" w:sz="0" w:space="0" w:color="auto"/>
                    <w:left w:val="none" w:sz="0" w:space="0" w:color="auto"/>
                    <w:bottom w:val="none" w:sz="0" w:space="0" w:color="auto"/>
                    <w:right w:val="none" w:sz="0" w:space="0" w:color="auto"/>
                  </w:divBdr>
                  <w:divsChild>
                    <w:div w:id="2070953823">
                      <w:marLeft w:val="0"/>
                      <w:marRight w:val="0"/>
                      <w:marTop w:val="0"/>
                      <w:marBottom w:val="0"/>
                      <w:divBdr>
                        <w:top w:val="none" w:sz="0" w:space="0" w:color="auto"/>
                        <w:left w:val="none" w:sz="0" w:space="0" w:color="auto"/>
                        <w:bottom w:val="none" w:sz="0" w:space="0" w:color="auto"/>
                        <w:right w:val="none" w:sz="0" w:space="0" w:color="auto"/>
                      </w:divBdr>
                    </w:div>
                  </w:divsChild>
                </w:div>
                <w:div w:id="1110776585">
                  <w:marLeft w:val="0"/>
                  <w:marRight w:val="0"/>
                  <w:marTop w:val="0"/>
                  <w:marBottom w:val="0"/>
                  <w:divBdr>
                    <w:top w:val="none" w:sz="0" w:space="0" w:color="auto"/>
                    <w:left w:val="none" w:sz="0" w:space="0" w:color="auto"/>
                    <w:bottom w:val="none" w:sz="0" w:space="0" w:color="auto"/>
                    <w:right w:val="none" w:sz="0" w:space="0" w:color="auto"/>
                  </w:divBdr>
                  <w:divsChild>
                    <w:div w:id="85923339">
                      <w:marLeft w:val="0"/>
                      <w:marRight w:val="0"/>
                      <w:marTop w:val="0"/>
                      <w:marBottom w:val="0"/>
                      <w:divBdr>
                        <w:top w:val="none" w:sz="0" w:space="0" w:color="auto"/>
                        <w:left w:val="none" w:sz="0" w:space="0" w:color="auto"/>
                        <w:bottom w:val="none" w:sz="0" w:space="0" w:color="auto"/>
                        <w:right w:val="none" w:sz="0" w:space="0" w:color="auto"/>
                      </w:divBdr>
                    </w:div>
                  </w:divsChild>
                </w:div>
                <w:div w:id="1137145203">
                  <w:marLeft w:val="0"/>
                  <w:marRight w:val="0"/>
                  <w:marTop w:val="0"/>
                  <w:marBottom w:val="0"/>
                  <w:divBdr>
                    <w:top w:val="none" w:sz="0" w:space="0" w:color="auto"/>
                    <w:left w:val="none" w:sz="0" w:space="0" w:color="auto"/>
                    <w:bottom w:val="none" w:sz="0" w:space="0" w:color="auto"/>
                    <w:right w:val="none" w:sz="0" w:space="0" w:color="auto"/>
                  </w:divBdr>
                  <w:divsChild>
                    <w:div w:id="452596849">
                      <w:marLeft w:val="0"/>
                      <w:marRight w:val="0"/>
                      <w:marTop w:val="0"/>
                      <w:marBottom w:val="0"/>
                      <w:divBdr>
                        <w:top w:val="none" w:sz="0" w:space="0" w:color="auto"/>
                        <w:left w:val="none" w:sz="0" w:space="0" w:color="auto"/>
                        <w:bottom w:val="none" w:sz="0" w:space="0" w:color="auto"/>
                        <w:right w:val="none" w:sz="0" w:space="0" w:color="auto"/>
                      </w:divBdr>
                    </w:div>
                  </w:divsChild>
                </w:div>
                <w:div w:id="1145244905">
                  <w:marLeft w:val="0"/>
                  <w:marRight w:val="0"/>
                  <w:marTop w:val="0"/>
                  <w:marBottom w:val="0"/>
                  <w:divBdr>
                    <w:top w:val="none" w:sz="0" w:space="0" w:color="auto"/>
                    <w:left w:val="none" w:sz="0" w:space="0" w:color="auto"/>
                    <w:bottom w:val="none" w:sz="0" w:space="0" w:color="auto"/>
                    <w:right w:val="none" w:sz="0" w:space="0" w:color="auto"/>
                  </w:divBdr>
                  <w:divsChild>
                    <w:div w:id="2009365251">
                      <w:marLeft w:val="0"/>
                      <w:marRight w:val="0"/>
                      <w:marTop w:val="0"/>
                      <w:marBottom w:val="0"/>
                      <w:divBdr>
                        <w:top w:val="none" w:sz="0" w:space="0" w:color="auto"/>
                        <w:left w:val="none" w:sz="0" w:space="0" w:color="auto"/>
                        <w:bottom w:val="none" w:sz="0" w:space="0" w:color="auto"/>
                        <w:right w:val="none" w:sz="0" w:space="0" w:color="auto"/>
                      </w:divBdr>
                    </w:div>
                  </w:divsChild>
                </w:div>
                <w:div w:id="1159076948">
                  <w:marLeft w:val="0"/>
                  <w:marRight w:val="0"/>
                  <w:marTop w:val="0"/>
                  <w:marBottom w:val="0"/>
                  <w:divBdr>
                    <w:top w:val="none" w:sz="0" w:space="0" w:color="auto"/>
                    <w:left w:val="none" w:sz="0" w:space="0" w:color="auto"/>
                    <w:bottom w:val="none" w:sz="0" w:space="0" w:color="auto"/>
                    <w:right w:val="none" w:sz="0" w:space="0" w:color="auto"/>
                  </w:divBdr>
                  <w:divsChild>
                    <w:div w:id="599727174">
                      <w:marLeft w:val="0"/>
                      <w:marRight w:val="0"/>
                      <w:marTop w:val="0"/>
                      <w:marBottom w:val="0"/>
                      <w:divBdr>
                        <w:top w:val="none" w:sz="0" w:space="0" w:color="auto"/>
                        <w:left w:val="none" w:sz="0" w:space="0" w:color="auto"/>
                        <w:bottom w:val="none" w:sz="0" w:space="0" w:color="auto"/>
                        <w:right w:val="none" w:sz="0" w:space="0" w:color="auto"/>
                      </w:divBdr>
                    </w:div>
                  </w:divsChild>
                </w:div>
                <w:div w:id="1168978265">
                  <w:marLeft w:val="0"/>
                  <w:marRight w:val="0"/>
                  <w:marTop w:val="0"/>
                  <w:marBottom w:val="0"/>
                  <w:divBdr>
                    <w:top w:val="none" w:sz="0" w:space="0" w:color="auto"/>
                    <w:left w:val="none" w:sz="0" w:space="0" w:color="auto"/>
                    <w:bottom w:val="none" w:sz="0" w:space="0" w:color="auto"/>
                    <w:right w:val="none" w:sz="0" w:space="0" w:color="auto"/>
                  </w:divBdr>
                  <w:divsChild>
                    <w:div w:id="1748185747">
                      <w:marLeft w:val="0"/>
                      <w:marRight w:val="0"/>
                      <w:marTop w:val="0"/>
                      <w:marBottom w:val="0"/>
                      <w:divBdr>
                        <w:top w:val="none" w:sz="0" w:space="0" w:color="auto"/>
                        <w:left w:val="none" w:sz="0" w:space="0" w:color="auto"/>
                        <w:bottom w:val="none" w:sz="0" w:space="0" w:color="auto"/>
                        <w:right w:val="none" w:sz="0" w:space="0" w:color="auto"/>
                      </w:divBdr>
                    </w:div>
                  </w:divsChild>
                </w:div>
                <w:div w:id="1249268265">
                  <w:marLeft w:val="0"/>
                  <w:marRight w:val="0"/>
                  <w:marTop w:val="0"/>
                  <w:marBottom w:val="0"/>
                  <w:divBdr>
                    <w:top w:val="none" w:sz="0" w:space="0" w:color="auto"/>
                    <w:left w:val="none" w:sz="0" w:space="0" w:color="auto"/>
                    <w:bottom w:val="none" w:sz="0" w:space="0" w:color="auto"/>
                    <w:right w:val="none" w:sz="0" w:space="0" w:color="auto"/>
                  </w:divBdr>
                  <w:divsChild>
                    <w:div w:id="605774877">
                      <w:marLeft w:val="0"/>
                      <w:marRight w:val="0"/>
                      <w:marTop w:val="0"/>
                      <w:marBottom w:val="0"/>
                      <w:divBdr>
                        <w:top w:val="none" w:sz="0" w:space="0" w:color="auto"/>
                        <w:left w:val="none" w:sz="0" w:space="0" w:color="auto"/>
                        <w:bottom w:val="none" w:sz="0" w:space="0" w:color="auto"/>
                        <w:right w:val="none" w:sz="0" w:space="0" w:color="auto"/>
                      </w:divBdr>
                    </w:div>
                  </w:divsChild>
                </w:div>
                <w:div w:id="1252663788">
                  <w:marLeft w:val="0"/>
                  <w:marRight w:val="0"/>
                  <w:marTop w:val="0"/>
                  <w:marBottom w:val="0"/>
                  <w:divBdr>
                    <w:top w:val="none" w:sz="0" w:space="0" w:color="auto"/>
                    <w:left w:val="none" w:sz="0" w:space="0" w:color="auto"/>
                    <w:bottom w:val="none" w:sz="0" w:space="0" w:color="auto"/>
                    <w:right w:val="none" w:sz="0" w:space="0" w:color="auto"/>
                  </w:divBdr>
                  <w:divsChild>
                    <w:div w:id="1421442532">
                      <w:marLeft w:val="0"/>
                      <w:marRight w:val="0"/>
                      <w:marTop w:val="0"/>
                      <w:marBottom w:val="0"/>
                      <w:divBdr>
                        <w:top w:val="none" w:sz="0" w:space="0" w:color="auto"/>
                        <w:left w:val="none" w:sz="0" w:space="0" w:color="auto"/>
                        <w:bottom w:val="none" w:sz="0" w:space="0" w:color="auto"/>
                        <w:right w:val="none" w:sz="0" w:space="0" w:color="auto"/>
                      </w:divBdr>
                    </w:div>
                  </w:divsChild>
                </w:div>
                <w:div w:id="1260093409">
                  <w:marLeft w:val="0"/>
                  <w:marRight w:val="0"/>
                  <w:marTop w:val="0"/>
                  <w:marBottom w:val="0"/>
                  <w:divBdr>
                    <w:top w:val="none" w:sz="0" w:space="0" w:color="auto"/>
                    <w:left w:val="none" w:sz="0" w:space="0" w:color="auto"/>
                    <w:bottom w:val="none" w:sz="0" w:space="0" w:color="auto"/>
                    <w:right w:val="none" w:sz="0" w:space="0" w:color="auto"/>
                  </w:divBdr>
                  <w:divsChild>
                    <w:div w:id="2065717907">
                      <w:marLeft w:val="0"/>
                      <w:marRight w:val="0"/>
                      <w:marTop w:val="0"/>
                      <w:marBottom w:val="0"/>
                      <w:divBdr>
                        <w:top w:val="none" w:sz="0" w:space="0" w:color="auto"/>
                        <w:left w:val="none" w:sz="0" w:space="0" w:color="auto"/>
                        <w:bottom w:val="none" w:sz="0" w:space="0" w:color="auto"/>
                        <w:right w:val="none" w:sz="0" w:space="0" w:color="auto"/>
                      </w:divBdr>
                    </w:div>
                  </w:divsChild>
                </w:div>
                <w:div w:id="1278758150">
                  <w:marLeft w:val="0"/>
                  <w:marRight w:val="0"/>
                  <w:marTop w:val="0"/>
                  <w:marBottom w:val="0"/>
                  <w:divBdr>
                    <w:top w:val="none" w:sz="0" w:space="0" w:color="auto"/>
                    <w:left w:val="none" w:sz="0" w:space="0" w:color="auto"/>
                    <w:bottom w:val="none" w:sz="0" w:space="0" w:color="auto"/>
                    <w:right w:val="none" w:sz="0" w:space="0" w:color="auto"/>
                  </w:divBdr>
                  <w:divsChild>
                    <w:div w:id="1462109950">
                      <w:marLeft w:val="0"/>
                      <w:marRight w:val="0"/>
                      <w:marTop w:val="0"/>
                      <w:marBottom w:val="0"/>
                      <w:divBdr>
                        <w:top w:val="none" w:sz="0" w:space="0" w:color="auto"/>
                        <w:left w:val="none" w:sz="0" w:space="0" w:color="auto"/>
                        <w:bottom w:val="none" w:sz="0" w:space="0" w:color="auto"/>
                        <w:right w:val="none" w:sz="0" w:space="0" w:color="auto"/>
                      </w:divBdr>
                    </w:div>
                  </w:divsChild>
                </w:div>
                <w:div w:id="1294171396">
                  <w:marLeft w:val="0"/>
                  <w:marRight w:val="0"/>
                  <w:marTop w:val="0"/>
                  <w:marBottom w:val="0"/>
                  <w:divBdr>
                    <w:top w:val="none" w:sz="0" w:space="0" w:color="auto"/>
                    <w:left w:val="none" w:sz="0" w:space="0" w:color="auto"/>
                    <w:bottom w:val="none" w:sz="0" w:space="0" w:color="auto"/>
                    <w:right w:val="none" w:sz="0" w:space="0" w:color="auto"/>
                  </w:divBdr>
                  <w:divsChild>
                    <w:div w:id="1445223065">
                      <w:marLeft w:val="0"/>
                      <w:marRight w:val="0"/>
                      <w:marTop w:val="0"/>
                      <w:marBottom w:val="0"/>
                      <w:divBdr>
                        <w:top w:val="none" w:sz="0" w:space="0" w:color="auto"/>
                        <w:left w:val="none" w:sz="0" w:space="0" w:color="auto"/>
                        <w:bottom w:val="none" w:sz="0" w:space="0" w:color="auto"/>
                        <w:right w:val="none" w:sz="0" w:space="0" w:color="auto"/>
                      </w:divBdr>
                    </w:div>
                  </w:divsChild>
                </w:div>
                <w:div w:id="1312325397">
                  <w:marLeft w:val="0"/>
                  <w:marRight w:val="0"/>
                  <w:marTop w:val="0"/>
                  <w:marBottom w:val="0"/>
                  <w:divBdr>
                    <w:top w:val="none" w:sz="0" w:space="0" w:color="auto"/>
                    <w:left w:val="none" w:sz="0" w:space="0" w:color="auto"/>
                    <w:bottom w:val="none" w:sz="0" w:space="0" w:color="auto"/>
                    <w:right w:val="none" w:sz="0" w:space="0" w:color="auto"/>
                  </w:divBdr>
                  <w:divsChild>
                    <w:div w:id="665398440">
                      <w:marLeft w:val="0"/>
                      <w:marRight w:val="0"/>
                      <w:marTop w:val="0"/>
                      <w:marBottom w:val="0"/>
                      <w:divBdr>
                        <w:top w:val="none" w:sz="0" w:space="0" w:color="auto"/>
                        <w:left w:val="none" w:sz="0" w:space="0" w:color="auto"/>
                        <w:bottom w:val="none" w:sz="0" w:space="0" w:color="auto"/>
                        <w:right w:val="none" w:sz="0" w:space="0" w:color="auto"/>
                      </w:divBdr>
                    </w:div>
                  </w:divsChild>
                </w:div>
                <w:div w:id="1318068393">
                  <w:marLeft w:val="0"/>
                  <w:marRight w:val="0"/>
                  <w:marTop w:val="0"/>
                  <w:marBottom w:val="0"/>
                  <w:divBdr>
                    <w:top w:val="none" w:sz="0" w:space="0" w:color="auto"/>
                    <w:left w:val="none" w:sz="0" w:space="0" w:color="auto"/>
                    <w:bottom w:val="none" w:sz="0" w:space="0" w:color="auto"/>
                    <w:right w:val="none" w:sz="0" w:space="0" w:color="auto"/>
                  </w:divBdr>
                  <w:divsChild>
                    <w:div w:id="1112360230">
                      <w:marLeft w:val="0"/>
                      <w:marRight w:val="0"/>
                      <w:marTop w:val="0"/>
                      <w:marBottom w:val="0"/>
                      <w:divBdr>
                        <w:top w:val="none" w:sz="0" w:space="0" w:color="auto"/>
                        <w:left w:val="none" w:sz="0" w:space="0" w:color="auto"/>
                        <w:bottom w:val="none" w:sz="0" w:space="0" w:color="auto"/>
                        <w:right w:val="none" w:sz="0" w:space="0" w:color="auto"/>
                      </w:divBdr>
                    </w:div>
                  </w:divsChild>
                </w:div>
                <w:div w:id="1322467191">
                  <w:marLeft w:val="0"/>
                  <w:marRight w:val="0"/>
                  <w:marTop w:val="0"/>
                  <w:marBottom w:val="0"/>
                  <w:divBdr>
                    <w:top w:val="none" w:sz="0" w:space="0" w:color="auto"/>
                    <w:left w:val="none" w:sz="0" w:space="0" w:color="auto"/>
                    <w:bottom w:val="none" w:sz="0" w:space="0" w:color="auto"/>
                    <w:right w:val="none" w:sz="0" w:space="0" w:color="auto"/>
                  </w:divBdr>
                  <w:divsChild>
                    <w:div w:id="1806242786">
                      <w:marLeft w:val="0"/>
                      <w:marRight w:val="0"/>
                      <w:marTop w:val="0"/>
                      <w:marBottom w:val="0"/>
                      <w:divBdr>
                        <w:top w:val="none" w:sz="0" w:space="0" w:color="auto"/>
                        <w:left w:val="none" w:sz="0" w:space="0" w:color="auto"/>
                        <w:bottom w:val="none" w:sz="0" w:space="0" w:color="auto"/>
                        <w:right w:val="none" w:sz="0" w:space="0" w:color="auto"/>
                      </w:divBdr>
                    </w:div>
                  </w:divsChild>
                </w:div>
                <w:div w:id="1324158915">
                  <w:marLeft w:val="0"/>
                  <w:marRight w:val="0"/>
                  <w:marTop w:val="0"/>
                  <w:marBottom w:val="0"/>
                  <w:divBdr>
                    <w:top w:val="none" w:sz="0" w:space="0" w:color="auto"/>
                    <w:left w:val="none" w:sz="0" w:space="0" w:color="auto"/>
                    <w:bottom w:val="none" w:sz="0" w:space="0" w:color="auto"/>
                    <w:right w:val="none" w:sz="0" w:space="0" w:color="auto"/>
                  </w:divBdr>
                  <w:divsChild>
                    <w:div w:id="547030685">
                      <w:marLeft w:val="0"/>
                      <w:marRight w:val="0"/>
                      <w:marTop w:val="0"/>
                      <w:marBottom w:val="0"/>
                      <w:divBdr>
                        <w:top w:val="none" w:sz="0" w:space="0" w:color="auto"/>
                        <w:left w:val="none" w:sz="0" w:space="0" w:color="auto"/>
                        <w:bottom w:val="none" w:sz="0" w:space="0" w:color="auto"/>
                        <w:right w:val="none" w:sz="0" w:space="0" w:color="auto"/>
                      </w:divBdr>
                    </w:div>
                  </w:divsChild>
                </w:div>
                <w:div w:id="1334651398">
                  <w:marLeft w:val="0"/>
                  <w:marRight w:val="0"/>
                  <w:marTop w:val="0"/>
                  <w:marBottom w:val="0"/>
                  <w:divBdr>
                    <w:top w:val="none" w:sz="0" w:space="0" w:color="auto"/>
                    <w:left w:val="none" w:sz="0" w:space="0" w:color="auto"/>
                    <w:bottom w:val="none" w:sz="0" w:space="0" w:color="auto"/>
                    <w:right w:val="none" w:sz="0" w:space="0" w:color="auto"/>
                  </w:divBdr>
                  <w:divsChild>
                    <w:div w:id="15351247">
                      <w:marLeft w:val="0"/>
                      <w:marRight w:val="0"/>
                      <w:marTop w:val="0"/>
                      <w:marBottom w:val="0"/>
                      <w:divBdr>
                        <w:top w:val="none" w:sz="0" w:space="0" w:color="auto"/>
                        <w:left w:val="none" w:sz="0" w:space="0" w:color="auto"/>
                        <w:bottom w:val="none" w:sz="0" w:space="0" w:color="auto"/>
                        <w:right w:val="none" w:sz="0" w:space="0" w:color="auto"/>
                      </w:divBdr>
                    </w:div>
                  </w:divsChild>
                </w:div>
                <w:div w:id="1374429694">
                  <w:marLeft w:val="0"/>
                  <w:marRight w:val="0"/>
                  <w:marTop w:val="0"/>
                  <w:marBottom w:val="0"/>
                  <w:divBdr>
                    <w:top w:val="none" w:sz="0" w:space="0" w:color="auto"/>
                    <w:left w:val="none" w:sz="0" w:space="0" w:color="auto"/>
                    <w:bottom w:val="none" w:sz="0" w:space="0" w:color="auto"/>
                    <w:right w:val="none" w:sz="0" w:space="0" w:color="auto"/>
                  </w:divBdr>
                  <w:divsChild>
                    <w:div w:id="2013989587">
                      <w:marLeft w:val="0"/>
                      <w:marRight w:val="0"/>
                      <w:marTop w:val="0"/>
                      <w:marBottom w:val="0"/>
                      <w:divBdr>
                        <w:top w:val="none" w:sz="0" w:space="0" w:color="auto"/>
                        <w:left w:val="none" w:sz="0" w:space="0" w:color="auto"/>
                        <w:bottom w:val="none" w:sz="0" w:space="0" w:color="auto"/>
                        <w:right w:val="none" w:sz="0" w:space="0" w:color="auto"/>
                      </w:divBdr>
                    </w:div>
                  </w:divsChild>
                </w:div>
                <w:div w:id="1416437989">
                  <w:marLeft w:val="0"/>
                  <w:marRight w:val="0"/>
                  <w:marTop w:val="0"/>
                  <w:marBottom w:val="0"/>
                  <w:divBdr>
                    <w:top w:val="none" w:sz="0" w:space="0" w:color="auto"/>
                    <w:left w:val="none" w:sz="0" w:space="0" w:color="auto"/>
                    <w:bottom w:val="none" w:sz="0" w:space="0" w:color="auto"/>
                    <w:right w:val="none" w:sz="0" w:space="0" w:color="auto"/>
                  </w:divBdr>
                  <w:divsChild>
                    <w:div w:id="1875384297">
                      <w:marLeft w:val="0"/>
                      <w:marRight w:val="0"/>
                      <w:marTop w:val="0"/>
                      <w:marBottom w:val="0"/>
                      <w:divBdr>
                        <w:top w:val="none" w:sz="0" w:space="0" w:color="auto"/>
                        <w:left w:val="none" w:sz="0" w:space="0" w:color="auto"/>
                        <w:bottom w:val="none" w:sz="0" w:space="0" w:color="auto"/>
                        <w:right w:val="none" w:sz="0" w:space="0" w:color="auto"/>
                      </w:divBdr>
                    </w:div>
                  </w:divsChild>
                </w:div>
                <w:div w:id="1458373024">
                  <w:marLeft w:val="0"/>
                  <w:marRight w:val="0"/>
                  <w:marTop w:val="0"/>
                  <w:marBottom w:val="0"/>
                  <w:divBdr>
                    <w:top w:val="none" w:sz="0" w:space="0" w:color="auto"/>
                    <w:left w:val="none" w:sz="0" w:space="0" w:color="auto"/>
                    <w:bottom w:val="none" w:sz="0" w:space="0" w:color="auto"/>
                    <w:right w:val="none" w:sz="0" w:space="0" w:color="auto"/>
                  </w:divBdr>
                  <w:divsChild>
                    <w:div w:id="1852983286">
                      <w:marLeft w:val="0"/>
                      <w:marRight w:val="0"/>
                      <w:marTop w:val="0"/>
                      <w:marBottom w:val="0"/>
                      <w:divBdr>
                        <w:top w:val="none" w:sz="0" w:space="0" w:color="auto"/>
                        <w:left w:val="none" w:sz="0" w:space="0" w:color="auto"/>
                        <w:bottom w:val="none" w:sz="0" w:space="0" w:color="auto"/>
                        <w:right w:val="none" w:sz="0" w:space="0" w:color="auto"/>
                      </w:divBdr>
                    </w:div>
                  </w:divsChild>
                </w:div>
                <w:div w:id="1463964189">
                  <w:marLeft w:val="0"/>
                  <w:marRight w:val="0"/>
                  <w:marTop w:val="0"/>
                  <w:marBottom w:val="0"/>
                  <w:divBdr>
                    <w:top w:val="none" w:sz="0" w:space="0" w:color="auto"/>
                    <w:left w:val="none" w:sz="0" w:space="0" w:color="auto"/>
                    <w:bottom w:val="none" w:sz="0" w:space="0" w:color="auto"/>
                    <w:right w:val="none" w:sz="0" w:space="0" w:color="auto"/>
                  </w:divBdr>
                  <w:divsChild>
                    <w:div w:id="1278486503">
                      <w:marLeft w:val="0"/>
                      <w:marRight w:val="0"/>
                      <w:marTop w:val="0"/>
                      <w:marBottom w:val="0"/>
                      <w:divBdr>
                        <w:top w:val="none" w:sz="0" w:space="0" w:color="auto"/>
                        <w:left w:val="none" w:sz="0" w:space="0" w:color="auto"/>
                        <w:bottom w:val="none" w:sz="0" w:space="0" w:color="auto"/>
                        <w:right w:val="none" w:sz="0" w:space="0" w:color="auto"/>
                      </w:divBdr>
                    </w:div>
                  </w:divsChild>
                </w:div>
                <w:div w:id="1537620742">
                  <w:marLeft w:val="0"/>
                  <w:marRight w:val="0"/>
                  <w:marTop w:val="0"/>
                  <w:marBottom w:val="0"/>
                  <w:divBdr>
                    <w:top w:val="none" w:sz="0" w:space="0" w:color="auto"/>
                    <w:left w:val="none" w:sz="0" w:space="0" w:color="auto"/>
                    <w:bottom w:val="none" w:sz="0" w:space="0" w:color="auto"/>
                    <w:right w:val="none" w:sz="0" w:space="0" w:color="auto"/>
                  </w:divBdr>
                  <w:divsChild>
                    <w:div w:id="797145716">
                      <w:marLeft w:val="0"/>
                      <w:marRight w:val="0"/>
                      <w:marTop w:val="0"/>
                      <w:marBottom w:val="0"/>
                      <w:divBdr>
                        <w:top w:val="none" w:sz="0" w:space="0" w:color="auto"/>
                        <w:left w:val="none" w:sz="0" w:space="0" w:color="auto"/>
                        <w:bottom w:val="none" w:sz="0" w:space="0" w:color="auto"/>
                        <w:right w:val="none" w:sz="0" w:space="0" w:color="auto"/>
                      </w:divBdr>
                    </w:div>
                  </w:divsChild>
                </w:div>
                <w:div w:id="1603226887">
                  <w:marLeft w:val="0"/>
                  <w:marRight w:val="0"/>
                  <w:marTop w:val="0"/>
                  <w:marBottom w:val="0"/>
                  <w:divBdr>
                    <w:top w:val="none" w:sz="0" w:space="0" w:color="auto"/>
                    <w:left w:val="none" w:sz="0" w:space="0" w:color="auto"/>
                    <w:bottom w:val="none" w:sz="0" w:space="0" w:color="auto"/>
                    <w:right w:val="none" w:sz="0" w:space="0" w:color="auto"/>
                  </w:divBdr>
                  <w:divsChild>
                    <w:div w:id="309291031">
                      <w:marLeft w:val="0"/>
                      <w:marRight w:val="0"/>
                      <w:marTop w:val="0"/>
                      <w:marBottom w:val="0"/>
                      <w:divBdr>
                        <w:top w:val="none" w:sz="0" w:space="0" w:color="auto"/>
                        <w:left w:val="none" w:sz="0" w:space="0" w:color="auto"/>
                        <w:bottom w:val="none" w:sz="0" w:space="0" w:color="auto"/>
                        <w:right w:val="none" w:sz="0" w:space="0" w:color="auto"/>
                      </w:divBdr>
                    </w:div>
                  </w:divsChild>
                </w:div>
                <w:div w:id="1617174372">
                  <w:marLeft w:val="0"/>
                  <w:marRight w:val="0"/>
                  <w:marTop w:val="0"/>
                  <w:marBottom w:val="0"/>
                  <w:divBdr>
                    <w:top w:val="none" w:sz="0" w:space="0" w:color="auto"/>
                    <w:left w:val="none" w:sz="0" w:space="0" w:color="auto"/>
                    <w:bottom w:val="none" w:sz="0" w:space="0" w:color="auto"/>
                    <w:right w:val="none" w:sz="0" w:space="0" w:color="auto"/>
                  </w:divBdr>
                  <w:divsChild>
                    <w:div w:id="124858664">
                      <w:marLeft w:val="0"/>
                      <w:marRight w:val="0"/>
                      <w:marTop w:val="0"/>
                      <w:marBottom w:val="0"/>
                      <w:divBdr>
                        <w:top w:val="none" w:sz="0" w:space="0" w:color="auto"/>
                        <w:left w:val="none" w:sz="0" w:space="0" w:color="auto"/>
                        <w:bottom w:val="none" w:sz="0" w:space="0" w:color="auto"/>
                        <w:right w:val="none" w:sz="0" w:space="0" w:color="auto"/>
                      </w:divBdr>
                    </w:div>
                  </w:divsChild>
                </w:div>
                <w:div w:id="1622153352">
                  <w:marLeft w:val="0"/>
                  <w:marRight w:val="0"/>
                  <w:marTop w:val="0"/>
                  <w:marBottom w:val="0"/>
                  <w:divBdr>
                    <w:top w:val="none" w:sz="0" w:space="0" w:color="auto"/>
                    <w:left w:val="none" w:sz="0" w:space="0" w:color="auto"/>
                    <w:bottom w:val="none" w:sz="0" w:space="0" w:color="auto"/>
                    <w:right w:val="none" w:sz="0" w:space="0" w:color="auto"/>
                  </w:divBdr>
                  <w:divsChild>
                    <w:div w:id="2020310844">
                      <w:marLeft w:val="0"/>
                      <w:marRight w:val="0"/>
                      <w:marTop w:val="0"/>
                      <w:marBottom w:val="0"/>
                      <w:divBdr>
                        <w:top w:val="none" w:sz="0" w:space="0" w:color="auto"/>
                        <w:left w:val="none" w:sz="0" w:space="0" w:color="auto"/>
                        <w:bottom w:val="none" w:sz="0" w:space="0" w:color="auto"/>
                        <w:right w:val="none" w:sz="0" w:space="0" w:color="auto"/>
                      </w:divBdr>
                    </w:div>
                  </w:divsChild>
                </w:div>
                <w:div w:id="1644654217">
                  <w:marLeft w:val="0"/>
                  <w:marRight w:val="0"/>
                  <w:marTop w:val="0"/>
                  <w:marBottom w:val="0"/>
                  <w:divBdr>
                    <w:top w:val="none" w:sz="0" w:space="0" w:color="auto"/>
                    <w:left w:val="none" w:sz="0" w:space="0" w:color="auto"/>
                    <w:bottom w:val="none" w:sz="0" w:space="0" w:color="auto"/>
                    <w:right w:val="none" w:sz="0" w:space="0" w:color="auto"/>
                  </w:divBdr>
                  <w:divsChild>
                    <w:div w:id="1916931422">
                      <w:marLeft w:val="0"/>
                      <w:marRight w:val="0"/>
                      <w:marTop w:val="0"/>
                      <w:marBottom w:val="0"/>
                      <w:divBdr>
                        <w:top w:val="none" w:sz="0" w:space="0" w:color="auto"/>
                        <w:left w:val="none" w:sz="0" w:space="0" w:color="auto"/>
                        <w:bottom w:val="none" w:sz="0" w:space="0" w:color="auto"/>
                        <w:right w:val="none" w:sz="0" w:space="0" w:color="auto"/>
                      </w:divBdr>
                    </w:div>
                  </w:divsChild>
                </w:div>
                <w:div w:id="1668557549">
                  <w:marLeft w:val="0"/>
                  <w:marRight w:val="0"/>
                  <w:marTop w:val="0"/>
                  <w:marBottom w:val="0"/>
                  <w:divBdr>
                    <w:top w:val="none" w:sz="0" w:space="0" w:color="auto"/>
                    <w:left w:val="none" w:sz="0" w:space="0" w:color="auto"/>
                    <w:bottom w:val="none" w:sz="0" w:space="0" w:color="auto"/>
                    <w:right w:val="none" w:sz="0" w:space="0" w:color="auto"/>
                  </w:divBdr>
                  <w:divsChild>
                    <w:div w:id="1030566718">
                      <w:marLeft w:val="0"/>
                      <w:marRight w:val="0"/>
                      <w:marTop w:val="0"/>
                      <w:marBottom w:val="0"/>
                      <w:divBdr>
                        <w:top w:val="none" w:sz="0" w:space="0" w:color="auto"/>
                        <w:left w:val="none" w:sz="0" w:space="0" w:color="auto"/>
                        <w:bottom w:val="none" w:sz="0" w:space="0" w:color="auto"/>
                        <w:right w:val="none" w:sz="0" w:space="0" w:color="auto"/>
                      </w:divBdr>
                    </w:div>
                  </w:divsChild>
                </w:div>
                <w:div w:id="1679380002">
                  <w:marLeft w:val="0"/>
                  <w:marRight w:val="0"/>
                  <w:marTop w:val="0"/>
                  <w:marBottom w:val="0"/>
                  <w:divBdr>
                    <w:top w:val="none" w:sz="0" w:space="0" w:color="auto"/>
                    <w:left w:val="none" w:sz="0" w:space="0" w:color="auto"/>
                    <w:bottom w:val="none" w:sz="0" w:space="0" w:color="auto"/>
                    <w:right w:val="none" w:sz="0" w:space="0" w:color="auto"/>
                  </w:divBdr>
                  <w:divsChild>
                    <w:div w:id="1095857129">
                      <w:marLeft w:val="0"/>
                      <w:marRight w:val="0"/>
                      <w:marTop w:val="0"/>
                      <w:marBottom w:val="0"/>
                      <w:divBdr>
                        <w:top w:val="none" w:sz="0" w:space="0" w:color="auto"/>
                        <w:left w:val="none" w:sz="0" w:space="0" w:color="auto"/>
                        <w:bottom w:val="none" w:sz="0" w:space="0" w:color="auto"/>
                        <w:right w:val="none" w:sz="0" w:space="0" w:color="auto"/>
                      </w:divBdr>
                    </w:div>
                  </w:divsChild>
                </w:div>
                <w:div w:id="1687754489">
                  <w:marLeft w:val="0"/>
                  <w:marRight w:val="0"/>
                  <w:marTop w:val="0"/>
                  <w:marBottom w:val="0"/>
                  <w:divBdr>
                    <w:top w:val="none" w:sz="0" w:space="0" w:color="auto"/>
                    <w:left w:val="none" w:sz="0" w:space="0" w:color="auto"/>
                    <w:bottom w:val="none" w:sz="0" w:space="0" w:color="auto"/>
                    <w:right w:val="none" w:sz="0" w:space="0" w:color="auto"/>
                  </w:divBdr>
                  <w:divsChild>
                    <w:div w:id="1372001574">
                      <w:marLeft w:val="0"/>
                      <w:marRight w:val="0"/>
                      <w:marTop w:val="0"/>
                      <w:marBottom w:val="0"/>
                      <w:divBdr>
                        <w:top w:val="none" w:sz="0" w:space="0" w:color="auto"/>
                        <w:left w:val="none" w:sz="0" w:space="0" w:color="auto"/>
                        <w:bottom w:val="none" w:sz="0" w:space="0" w:color="auto"/>
                        <w:right w:val="none" w:sz="0" w:space="0" w:color="auto"/>
                      </w:divBdr>
                    </w:div>
                  </w:divsChild>
                </w:div>
                <w:div w:id="1721436396">
                  <w:marLeft w:val="0"/>
                  <w:marRight w:val="0"/>
                  <w:marTop w:val="0"/>
                  <w:marBottom w:val="0"/>
                  <w:divBdr>
                    <w:top w:val="none" w:sz="0" w:space="0" w:color="auto"/>
                    <w:left w:val="none" w:sz="0" w:space="0" w:color="auto"/>
                    <w:bottom w:val="none" w:sz="0" w:space="0" w:color="auto"/>
                    <w:right w:val="none" w:sz="0" w:space="0" w:color="auto"/>
                  </w:divBdr>
                  <w:divsChild>
                    <w:div w:id="1978870713">
                      <w:marLeft w:val="0"/>
                      <w:marRight w:val="0"/>
                      <w:marTop w:val="0"/>
                      <w:marBottom w:val="0"/>
                      <w:divBdr>
                        <w:top w:val="none" w:sz="0" w:space="0" w:color="auto"/>
                        <w:left w:val="none" w:sz="0" w:space="0" w:color="auto"/>
                        <w:bottom w:val="none" w:sz="0" w:space="0" w:color="auto"/>
                        <w:right w:val="none" w:sz="0" w:space="0" w:color="auto"/>
                      </w:divBdr>
                    </w:div>
                  </w:divsChild>
                </w:div>
                <w:div w:id="1736856242">
                  <w:marLeft w:val="0"/>
                  <w:marRight w:val="0"/>
                  <w:marTop w:val="0"/>
                  <w:marBottom w:val="0"/>
                  <w:divBdr>
                    <w:top w:val="none" w:sz="0" w:space="0" w:color="auto"/>
                    <w:left w:val="none" w:sz="0" w:space="0" w:color="auto"/>
                    <w:bottom w:val="none" w:sz="0" w:space="0" w:color="auto"/>
                    <w:right w:val="none" w:sz="0" w:space="0" w:color="auto"/>
                  </w:divBdr>
                  <w:divsChild>
                    <w:div w:id="718211118">
                      <w:marLeft w:val="0"/>
                      <w:marRight w:val="0"/>
                      <w:marTop w:val="0"/>
                      <w:marBottom w:val="0"/>
                      <w:divBdr>
                        <w:top w:val="none" w:sz="0" w:space="0" w:color="auto"/>
                        <w:left w:val="none" w:sz="0" w:space="0" w:color="auto"/>
                        <w:bottom w:val="none" w:sz="0" w:space="0" w:color="auto"/>
                        <w:right w:val="none" w:sz="0" w:space="0" w:color="auto"/>
                      </w:divBdr>
                    </w:div>
                  </w:divsChild>
                </w:div>
                <w:div w:id="1798601199">
                  <w:marLeft w:val="0"/>
                  <w:marRight w:val="0"/>
                  <w:marTop w:val="0"/>
                  <w:marBottom w:val="0"/>
                  <w:divBdr>
                    <w:top w:val="none" w:sz="0" w:space="0" w:color="auto"/>
                    <w:left w:val="none" w:sz="0" w:space="0" w:color="auto"/>
                    <w:bottom w:val="none" w:sz="0" w:space="0" w:color="auto"/>
                    <w:right w:val="none" w:sz="0" w:space="0" w:color="auto"/>
                  </w:divBdr>
                  <w:divsChild>
                    <w:div w:id="1422989153">
                      <w:marLeft w:val="0"/>
                      <w:marRight w:val="0"/>
                      <w:marTop w:val="0"/>
                      <w:marBottom w:val="0"/>
                      <w:divBdr>
                        <w:top w:val="none" w:sz="0" w:space="0" w:color="auto"/>
                        <w:left w:val="none" w:sz="0" w:space="0" w:color="auto"/>
                        <w:bottom w:val="none" w:sz="0" w:space="0" w:color="auto"/>
                        <w:right w:val="none" w:sz="0" w:space="0" w:color="auto"/>
                      </w:divBdr>
                    </w:div>
                  </w:divsChild>
                </w:div>
                <w:div w:id="1848203438">
                  <w:marLeft w:val="0"/>
                  <w:marRight w:val="0"/>
                  <w:marTop w:val="0"/>
                  <w:marBottom w:val="0"/>
                  <w:divBdr>
                    <w:top w:val="none" w:sz="0" w:space="0" w:color="auto"/>
                    <w:left w:val="none" w:sz="0" w:space="0" w:color="auto"/>
                    <w:bottom w:val="none" w:sz="0" w:space="0" w:color="auto"/>
                    <w:right w:val="none" w:sz="0" w:space="0" w:color="auto"/>
                  </w:divBdr>
                  <w:divsChild>
                    <w:div w:id="1904750161">
                      <w:marLeft w:val="0"/>
                      <w:marRight w:val="0"/>
                      <w:marTop w:val="0"/>
                      <w:marBottom w:val="0"/>
                      <w:divBdr>
                        <w:top w:val="none" w:sz="0" w:space="0" w:color="auto"/>
                        <w:left w:val="none" w:sz="0" w:space="0" w:color="auto"/>
                        <w:bottom w:val="none" w:sz="0" w:space="0" w:color="auto"/>
                        <w:right w:val="none" w:sz="0" w:space="0" w:color="auto"/>
                      </w:divBdr>
                    </w:div>
                  </w:divsChild>
                </w:div>
                <w:div w:id="1863663105">
                  <w:marLeft w:val="0"/>
                  <w:marRight w:val="0"/>
                  <w:marTop w:val="0"/>
                  <w:marBottom w:val="0"/>
                  <w:divBdr>
                    <w:top w:val="none" w:sz="0" w:space="0" w:color="auto"/>
                    <w:left w:val="none" w:sz="0" w:space="0" w:color="auto"/>
                    <w:bottom w:val="none" w:sz="0" w:space="0" w:color="auto"/>
                    <w:right w:val="none" w:sz="0" w:space="0" w:color="auto"/>
                  </w:divBdr>
                  <w:divsChild>
                    <w:div w:id="1852140221">
                      <w:marLeft w:val="0"/>
                      <w:marRight w:val="0"/>
                      <w:marTop w:val="0"/>
                      <w:marBottom w:val="0"/>
                      <w:divBdr>
                        <w:top w:val="none" w:sz="0" w:space="0" w:color="auto"/>
                        <w:left w:val="none" w:sz="0" w:space="0" w:color="auto"/>
                        <w:bottom w:val="none" w:sz="0" w:space="0" w:color="auto"/>
                        <w:right w:val="none" w:sz="0" w:space="0" w:color="auto"/>
                      </w:divBdr>
                    </w:div>
                  </w:divsChild>
                </w:div>
                <w:div w:id="1866481238">
                  <w:marLeft w:val="0"/>
                  <w:marRight w:val="0"/>
                  <w:marTop w:val="0"/>
                  <w:marBottom w:val="0"/>
                  <w:divBdr>
                    <w:top w:val="none" w:sz="0" w:space="0" w:color="auto"/>
                    <w:left w:val="none" w:sz="0" w:space="0" w:color="auto"/>
                    <w:bottom w:val="none" w:sz="0" w:space="0" w:color="auto"/>
                    <w:right w:val="none" w:sz="0" w:space="0" w:color="auto"/>
                  </w:divBdr>
                  <w:divsChild>
                    <w:div w:id="116413662">
                      <w:marLeft w:val="0"/>
                      <w:marRight w:val="0"/>
                      <w:marTop w:val="0"/>
                      <w:marBottom w:val="0"/>
                      <w:divBdr>
                        <w:top w:val="none" w:sz="0" w:space="0" w:color="auto"/>
                        <w:left w:val="none" w:sz="0" w:space="0" w:color="auto"/>
                        <w:bottom w:val="none" w:sz="0" w:space="0" w:color="auto"/>
                        <w:right w:val="none" w:sz="0" w:space="0" w:color="auto"/>
                      </w:divBdr>
                    </w:div>
                  </w:divsChild>
                </w:div>
                <w:div w:id="1879048217">
                  <w:marLeft w:val="0"/>
                  <w:marRight w:val="0"/>
                  <w:marTop w:val="0"/>
                  <w:marBottom w:val="0"/>
                  <w:divBdr>
                    <w:top w:val="none" w:sz="0" w:space="0" w:color="auto"/>
                    <w:left w:val="none" w:sz="0" w:space="0" w:color="auto"/>
                    <w:bottom w:val="none" w:sz="0" w:space="0" w:color="auto"/>
                    <w:right w:val="none" w:sz="0" w:space="0" w:color="auto"/>
                  </w:divBdr>
                  <w:divsChild>
                    <w:div w:id="2040545441">
                      <w:marLeft w:val="0"/>
                      <w:marRight w:val="0"/>
                      <w:marTop w:val="0"/>
                      <w:marBottom w:val="0"/>
                      <w:divBdr>
                        <w:top w:val="none" w:sz="0" w:space="0" w:color="auto"/>
                        <w:left w:val="none" w:sz="0" w:space="0" w:color="auto"/>
                        <w:bottom w:val="none" w:sz="0" w:space="0" w:color="auto"/>
                        <w:right w:val="none" w:sz="0" w:space="0" w:color="auto"/>
                      </w:divBdr>
                    </w:div>
                  </w:divsChild>
                </w:div>
                <w:div w:id="1904826397">
                  <w:marLeft w:val="0"/>
                  <w:marRight w:val="0"/>
                  <w:marTop w:val="0"/>
                  <w:marBottom w:val="0"/>
                  <w:divBdr>
                    <w:top w:val="none" w:sz="0" w:space="0" w:color="auto"/>
                    <w:left w:val="none" w:sz="0" w:space="0" w:color="auto"/>
                    <w:bottom w:val="none" w:sz="0" w:space="0" w:color="auto"/>
                    <w:right w:val="none" w:sz="0" w:space="0" w:color="auto"/>
                  </w:divBdr>
                  <w:divsChild>
                    <w:div w:id="121968411">
                      <w:marLeft w:val="0"/>
                      <w:marRight w:val="0"/>
                      <w:marTop w:val="0"/>
                      <w:marBottom w:val="0"/>
                      <w:divBdr>
                        <w:top w:val="none" w:sz="0" w:space="0" w:color="auto"/>
                        <w:left w:val="none" w:sz="0" w:space="0" w:color="auto"/>
                        <w:bottom w:val="none" w:sz="0" w:space="0" w:color="auto"/>
                        <w:right w:val="none" w:sz="0" w:space="0" w:color="auto"/>
                      </w:divBdr>
                    </w:div>
                  </w:divsChild>
                </w:div>
                <w:div w:id="1937522113">
                  <w:marLeft w:val="0"/>
                  <w:marRight w:val="0"/>
                  <w:marTop w:val="0"/>
                  <w:marBottom w:val="0"/>
                  <w:divBdr>
                    <w:top w:val="none" w:sz="0" w:space="0" w:color="auto"/>
                    <w:left w:val="none" w:sz="0" w:space="0" w:color="auto"/>
                    <w:bottom w:val="none" w:sz="0" w:space="0" w:color="auto"/>
                    <w:right w:val="none" w:sz="0" w:space="0" w:color="auto"/>
                  </w:divBdr>
                  <w:divsChild>
                    <w:div w:id="1261766639">
                      <w:marLeft w:val="0"/>
                      <w:marRight w:val="0"/>
                      <w:marTop w:val="0"/>
                      <w:marBottom w:val="0"/>
                      <w:divBdr>
                        <w:top w:val="none" w:sz="0" w:space="0" w:color="auto"/>
                        <w:left w:val="none" w:sz="0" w:space="0" w:color="auto"/>
                        <w:bottom w:val="none" w:sz="0" w:space="0" w:color="auto"/>
                        <w:right w:val="none" w:sz="0" w:space="0" w:color="auto"/>
                      </w:divBdr>
                    </w:div>
                  </w:divsChild>
                </w:div>
                <w:div w:id="1962803712">
                  <w:marLeft w:val="0"/>
                  <w:marRight w:val="0"/>
                  <w:marTop w:val="0"/>
                  <w:marBottom w:val="0"/>
                  <w:divBdr>
                    <w:top w:val="none" w:sz="0" w:space="0" w:color="auto"/>
                    <w:left w:val="none" w:sz="0" w:space="0" w:color="auto"/>
                    <w:bottom w:val="none" w:sz="0" w:space="0" w:color="auto"/>
                    <w:right w:val="none" w:sz="0" w:space="0" w:color="auto"/>
                  </w:divBdr>
                  <w:divsChild>
                    <w:div w:id="656498454">
                      <w:marLeft w:val="0"/>
                      <w:marRight w:val="0"/>
                      <w:marTop w:val="0"/>
                      <w:marBottom w:val="0"/>
                      <w:divBdr>
                        <w:top w:val="none" w:sz="0" w:space="0" w:color="auto"/>
                        <w:left w:val="none" w:sz="0" w:space="0" w:color="auto"/>
                        <w:bottom w:val="none" w:sz="0" w:space="0" w:color="auto"/>
                        <w:right w:val="none" w:sz="0" w:space="0" w:color="auto"/>
                      </w:divBdr>
                    </w:div>
                  </w:divsChild>
                </w:div>
                <w:div w:id="2051488034">
                  <w:marLeft w:val="0"/>
                  <w:marRight w:val="0"/>
                  <w:marTop w:val="0"/>
                  <w:marBottom w:val="0"/>
                  <w:divBdr>
                    <w:top w:val="none" w:sz="0" w:space="0" w:color="auto"/>
                    <w:left w:val="none" w:sz="0" w:space="0" w:color="auto"/>
                    <w:bottom w:val="none" w:sz="0" w:space="0" w:color="auto"/>
                    <w:right w:val="none" w:sz="0" w:space="0" w:color="auto"/>
                  </w:divBdr>
                  <w:divsChild>
                    <w:div w:id="2142111304">
                      <w:marLeft w:val="0"/>
                      <w:marRight w:val="0"/>
                      <w:marTop w:val="0"/>
                      <w:marBottom w:val="0"/>
                      <w:divBdr>
                        <w:top w:val="none" w:sz="0" w:space="0" w:color="auto"/>
                        <w:left w:val="none" w:sz="0" w:space="0" w:color="auto"/>
                        <w:bottom w:val="none" w:sz="0" w:space="0" w:color="auto"/>
                        <w:right w:val="none" w:sz="0" w:space="0" w:color="auto"/>
                      </w:divBdr>
                    </w:div>
                  </w:divsChild>
                </w:div>
                <w:div w:id="2078428614">
                  <w:marLeft w:val="0"/>
                  <w:marRight w:val="0"/>
                  <w:marTop w:val="0"/>
                  <w:marBottom w:val="0"/>
                  <w:divBdr>
                    <w:top w:val="none" w:sz="0" w:space="0" w:color="auto"/>
                    <w:left w:val="none" w:sz="0" w:space="0" w:color="auto"/>
                    <w:bottom w:val="none" w:sz="0" w:space="0" w:color="auto"/>
                    <w:right w:val="none" w:sz="0" w:space="0" w:color="auto"/>
                  </w:divBdr>
                  <w:divsChild>
                    <w:div w:id="545487930">
                      <w:marLeft w:val="0"/>
                      <w:marRight w:val="0"/>
                      <w:marTop w:val="0"/>
                      <w:marBottom w:val="0"/>
                      <w:divBdr>
                        <w:top w:val="none" w:sz="0" w:space="0" w:color="auto"/>
                        <w:left w:val="none" w:sz="0" w:space="0" w:color="auto"/>
                        <w:bottom w:val="none" w:sz="0" w:space="0" w:color="auto"/>
                        <w:right w:val="none" w:sz="0" w:space="0" w:color="auto"/>
                      </w:divBdr>
                    </w:div>
                  </w:divsChild>
                </w:div>
                <w:div w:id="2084450816">
                  <w:marLeft w:val="0"/>
                  <w:marRight w:val="0"/>
                  <w:marTop w:val="0"/>
                  <w:marBottom w:val="0"/>
                  <w:divBdr>
                    <w:top w:val="none" w:sz="0" w:space="0" w:color="auto"/>
                    <w:left w:val="none" w:sz="0" w:space="0" w:color="auto"/>
                    <w:bottom w:val="none" w:sz="0" w:space="0" w:color="auto"/>
                    <w:right w:val="none" w:sz="0" w:space="0" w:color="auto"/>
                  </w:divBdr>
                  <w:divsChild>
                    <w:div w:id="19397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7111">
      <w:bodyDiv w:val="1"/>
      <w:marLeft w:val="0"/>
      <w:marRight w:val="0"/>
      <w:marTop w:val="0"/>
      <w:marBottom w:val="0"/>
      <w:divBdr>
        <w:top w:val="none" w:sz="0" w:space="0" w:color="auto"/>
        <w:left w:val="none" w:sz="0" w:space="0" w:color="auto"/>
        <w:bottom w:val="none" w:sz="0" w:space="0" w:color="auto"/>
        <w:right w:val="none" w:sz="0" w:space="0" w:color="auto"/>
      </w:divBdr>
    </w:div>
    <w:div w:id="547497383">
      <w:bodyDiv w:val="1"/>
      <w:marLeft w:val="0"/>
      <w:marRight w:val="0"/>
      <w:marTop w:val="0"/>
      <w:marBottom w:val="0"/>
      <w:divBdr>
        <w:top w:val="none" w:sz="0" w:space="0" w:color="auto"/>
        <w:left w:val="none" w:sz="0" w:space="0" w:color="auto"/>
        <w:bottom w:val="none" w:sz="0" w:space="0" w:color="auto"/>
        <w:right w:val="none" w:sz="0" w:space="0" w:color="auto"/>
      </w:divBdr>
    </w:div>
    <w:div w:id="603459780">
      <w:bodyDiv w:val="1"/>
      <w:marLeft w:val="0"/>
      <w:marRight w:val="0"/>
      <w:marTop w:val="0"/>
      <w:marBottom w:val="0"/>
      <w:divBdr>
        <w:top w:val="none" w:sz="0" w:space="0" w:color="auto"/>
        <w:left w:val="none" w:sz="0" w:space="0" w:color="auto"/>
        <w:bottom w:val="none" w:sz="0" w:space="0" w:color="auto"/>
        <w:right w:val="none" w:sz="0" w:space="0" w:color="auto"/>
      </w:divBdr>
      <w:divsChild>
        <w:div w:id="1831292804">
          <w:marLeft w:val="0"/>
          <w:marRight w:val="0"/>
          <w:marTop w:val="0"/>
          <w:marBottom w:val="0"/>
          <w:divBdr>
            <w:top w:val="none" w:sz="0" w:space="0" w:color="auto"/>
            <w:left w:val="none" w:sz="0" w:space="0" w:color="auto"/>
            <w:bottom w:val="none" w:sz="0" w:space="0" w:color="auto"/>
            <w:right w:val="none" w:sz="0" w:space="0" w:color="auto"/>
          </w:divBdr>
          <w:divsChild>
            <w:div w:id="999500092">
              <w:marLeft w:val="0"/>
              <w:marRight w:val="0"/>
              <w:marTop w:val="0"/>
              <w:marBottom w:val="0"/>
              <w:divBdr>
                <w:top w:val="none" w:sz="0" w:space="0" w:color="auto"/>
                <w:left w:val="none" w:sz="0" w:space="0" w:color="auto"/>
                <w:bottom w:val="none" w:sz="0" w:space="0" w:color="auto"/>
                <w:right w:val="none" w:sz="0" w:space="0" w:color="auto"/>
              </w:divBdr>
              <w:divsChild>
                <w:div w:id="6742623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6550195">
      <w:bodyDiv w:val="1"/>
      <w:marLeft w:val="0"/>
      <w:marRight w:val="0"/>
      <w:marTop w:val="0"/>
      <w:marBottom w:val="0"/>
      <w:divBdr>
        <w:top w:val="none" w:sz="0" w:space="0" w:color="auto"/>
        <w:left w:val="none" w:sz="0" w:space="0" w:color="auto"/>
        <w:bottom w:val="none" w:sz="0" w:space="0" w:color="auto"/>
        <w:right w:val="none" w:sz="0" w:space="0" w:color="auto"/>
      </w:divBdr>
    </w:div>
    <w:div w:id="666127727">
      <w:bodyDiv w:val="1"/>
      <w:marLeft w:val="0"/>
      <w:marRight w:val="0"/>
      <w:marTop w:val="0"/>
      <w:marBottom w:val="0"/>
      <w:divBdr>
        <w:top w:val="none" w:sz="0" w:space="0" w:color="auto"/>
        <w:left w:val="none" w:sz="0" w:space="0" w:color="auto"/>
        <w:bottom w:val="none" w:sz="0" w:space="0" w:color="auto"/>
        <w:right w:val="none" w:sz="0" w:space="0" w:color="auto"/>
      </w:divBdr>
    </w:div>
    <w:div w:id="1246955615">
      <w:bodyDiv w:val="1"/>
      <w:marLeft w:val="0"/>
      <w:marRight w:val="0"/>
      <w:marTop w:val="0"/>
      <w:marBottom w:val="0"/>
      <w:divBdr>
        <w:top w:val="none" w:sz="0" w:space="0" w:color="auto"/>
        <w:left w:val="none" w:sz="0" w:space="0" w:color="auto"/>
        <w:bottom w:val="none" w:sz="0" w:space="0" w:color="auto"/>
        <w:right w:val="none" w:sz="0" w:space="0" w:color="auto"/>
      </w:divBdr>
    </w:div>
    <w:div w:id="152281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guirre@m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4DCE770-64DB-4B12-9398-F2AA3342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31594</Words>
  <Characters>180090</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Volmert, Brett Douglas</dc:creator>
  <cp:keywords/>
  <dc:description/>
  <cp:lastModifiedBy>Vidhya Iyer</cp:lastModifiedBy>
  <cp:revision>64</cp:revision>
  <dcterms:created xsi:type="dcterms:W3CDTF">2021-09-02T08:55:00Z</dcterms:created>
  <dcterms:modified xsi:type="dcterms:W3CDTF">2021-09-02T13:13:00Z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49e8b56e-9704-3287-ba29-19733b8c4096</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http://csl.mendeley.com/styles/636374201/nature-3</vt:lpwstr>
  </property>
  <property fmtid="{D5CDD505-2E9C-101B-9397-08002B2CF9AE}" pid="22" name="Mendeley Recent Style Name 8_1">
    <vt:lpwstr>Nature - YONATAN ISRAELI</vt:lpwstr>
  </property>
  <property fmtid="{D5CDD505-2E9C-101B-9397-08002B2CF9AE}" pid="23" name="Mendeley Recent Style Id 9_1">
    <vt:lpwstr>https://csl.mendeley.com/styles/636374201/nature-2</vt:lpwstr>
  </property>
  <property fmtid="{D5CDD505-2E9C-101B-9397-08002B2CF9AE}" pid="24" name="Mendeley Recent Style Name 9_1">
    <vt:lpwstr>Nature - YONATAN ISRAELI</vt:lpwstr>
  </property>
</Properties>
</file>