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C0395" w14:textId="2975DBD6" w:rsidR="003C21AF" w:rsidRPr="00394268" w:rsidRDefault="00D91A83" w:rsidP="00F31899">
      <w:pPr>
        <w:rPr>
          <w:rFonts w:ascii="Calibri" w:hAnsi="Calibri" w:cs="Calibri"/>
          <w:b/>
          <w:bCs/>
          <w:sz w:val="24"/>
          <w:szCs w:val="24"/>
        </w:rPr>
      </w:pPr>
      <w:r w:rsidRPr="00394268">
        <w:rPr>
          <w:rFonts w:ascii="Calibri" w:hAnsi="Calibri" w:cs="Calibri"/>
          <w:b/>
          <w:bCs/>
          <w:sz w:val="24"/>
          <w:szCs w:val="24"/>
        </w:rPr>
        <w:t xml:space="preserve">Supplementary File </w:t>
      </w:r>
      <w:r w:rsidR="0050448A" w:rsidRPr="00394268">
        <w:rPr>
          <w:rFonts w:ascii="Calibri" w:hAnsi="Calibri" w:cs="Calibri"/>
          <w:b/>
          <w:bCs/>
          <w:sz w:val="24"/>
          <w:szCs w:val="24"/>
        </w:rPr>
        <w:t>5</w:t>
      </w:r>
      <w:r w:rsidRPr="00394268">
        <w:rPr>
          <w:rFonts w:ascii="Calibri" w:hAnsi="Calibri" w:cs="Calibri"/>
          <w:b/>
          <w:bCs/>
          <w:sz w:val="24"/>
          <w:szCs w:val="24"/>
        </w:rPr>
        <w:t xml:space="preserve">. </w:t>
      </w:r>
      <w:r w:rsidR="00F31899" w:rsidRPr="00394268">
        <w:rPr>
          <w:rFonts w:ascii="Calibri" w:hAnsi="Calibri" w:cs="Calibri"/>
          <w:b/>
          <w:bCs/>
          <w:sz w:val="24"/>
          <w:szCs w:val="24"/>
        </w:rPr>
        <w:t>Description of the</w:t>
      </w:r>
      <w:r w:rsidR="003C21AF" w:rsidRPr="00394268">
        <w:rPr>
          <w:rFonts w:ascii="Calibri" w:hAnsi="Calibri" w:cs="Calibri"/>
          <w:b/>
          <w:bCs/>
          <w:sz w:val="24"/>
          <w:szCs w:val="24"/>
        </w:rPr>
        <w:t xml:space="preserve"> CBF analysis algorithm</w:t>
      </w:r>
    </w:p>
    <w:p w14:paraId="4F172BAA" w14:textId="355D5B6A" w:rsidR="003C21AF" w:rsidRPr="00394268" w:rsidRDefault="003C21AF" w:rsidP="00F04FF3">
      <w:pPr>
        <w:jc w:val="both"/>
        <w:rPr>
          <w:rFonts w:ascii="Calibri" w:hAnsi="Calibri" w:cs="Calibri"/>
          <w:color w:val="000000"/>
          <w:sz w:val="24"/>
          <w:szCs w:val="24"/>
          <w:bdr w:val="none" w:sz="0" w:space="0" w:color="auto" w:frame="1"/>
          <w:shd w:val="clear" w:color="auto" w:fill="FFFFFF"/>
          <w:lang w:val="en-GB"/>
        </w:rPr>
      </w:pPr>
      <w:r w:rsidRPr="00394268">
        <w:rPr>
          <w:rFonts w:ascii="Calibri" w:hAnsi="Calibri" w:cs="Calibri"/>
          <w:color w:val="000000"/>
          <w:sz w:val="24"/>
          <w:szCs w:val="24"/>
          <w:bdr w:val="none" w:sz="0" w:space="0" w:color="auto" w:frame="1"/>
          <w:shd w:val="clear" w:color="auto" w:fill="FFFFFF"/>
          <w:lang w:val="en-GB"/>
        </w:rPr>
        <w:t>To quantify cilia beating frequency (</w:t>
      </w:r>
      <w:r w:rsidRPr="00394268">
        <w:rPr>
          <w:rStyle w:val="markrr6jd7mve"/>
          <w:rFonts w:ascii="Calibri" w:hAnsi="Calibri" w:cs="Calibri"/>
          <w:color w:val="000000"/>
          <w:sz w:val="24"/>
          <w:szCs w:val="24"/>
          <w:bdr w:val="none" w:sz="0" w:space="0" w:color="auto" w:frame="1"/>
          <w:shd w:val="clear" w:color="auto" w:fill="FFFFFF"/>
          <w:lang w:val="en-GB"/>
        </w:rPr>
        <w:t>CBF</w:t>
      </w:r>
      <w:r w:rsidRPr="00394268">
        <w:rPr>
          <w:rFonts w:ascii="Calibri" w:hAnsi="Calibri" w:cs="Calibri"/>
          <w:color w:val="000000"/>
          <w:sz w:val="24"/>
          <w:szCs w:val="24"/>
          <w:bdr w:val="none" w:sz="0" w:space="0" w:color="auto" w:frame="1"/>
          <w:shd w:val="clear" w:color="auto" w:fill="FFFFFF"/>
          <w:lang w:val="en-GB"/>
        </w:rPr>
        <w:t xml:space="preserve">), image series were analysed using a custom-built script in </w:t>
      </w:r>
      <w:r w:rsidR="004464A3" w:rsidRPr="00394268">
        <w:rPr>
          <w:rFonts w:ascii="Calibri" w:hAnsi="Calibri" w:cs="Calibri"/>
          <w:color w:val="000000"/>
          <w:sz w:val="24"/>
          <w:szCs w:val="24"/>
          <w:bdr w:val="none" w:sz="0" w:space="0" w:color="auto" w:frame="1"/>
          <w:shd w:val="clear" w:color="auto" w:fill="FFFFFF"/>
          <w:lang w:val="en-GB"/>
        </w:rPr>
        <w:t>MATLAB</w:t>
      </w:r>
      <w:r w:rsidRPr="00394268">
        <w:rPr>
          <w:rFonts w:ascii="Calibri" w:hAnsi="Calibri" w:cs="Calibri"/>
          <w:color w:val="000000"/>
          <w:sz w:val="24"/>
          <w:szCs w:val="24"/>
          <w:bdr w:val="none" w:sz="0" w:space="0" w:color="auto" w:frame="1"/>
          <w:shd w:val="clear" w:color="auto" w:fill="FFFFFF"/>
          <w:lang w:val="en-GB"/>
        </w:rPr>
        <w:t xml:space="preserve"> (MathWorks, Natick, MA) as previously described</w:t>
      </w:r>
      <w:r w:rsidR="00F04FF3" w:rsidRPr="00394268">
        <w:rPr>
          <w:rFonts w:ascii="Calibri" w:hAnsi="Calibri" w:cs="Calibri"/>
          <w:color w:val="000000"/>
          <w:sz w:val="24"/>
          <w:szCs w:val="24"/>
          <w:bdr w:val="none" w:sz="0" w:space="0" w:color="auto" w:frame="1"/>
          <w:shd w:val="clear" w:color="auto" w:fill="FFFFFF"/>
          <w:lang w:val="en-GB"/>
        </w:rPr>
        <w:fldChar w:fldCharType="begin">
          <w:fldData xml:space="preserve">PEVuZE5vdGU+PENpdGU+PEF1dGhvcj5Bd2F0YWRlPC9BdXRob3I+PFllYXI+MjAyMTwvWWVhcj48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</w:fldData>
        </w:fldChar>
      </w:r>
      <w:r w:rsidR="00F04FF3" w:rsidRPr="00394268">
        <w:rPr>
          <w:rFonts w:ascii="Calibri" w:hAnsi="Calibri" w:cs="Calibri"/>
          <w:color w:val="000000"/>
          <w:sz w:val="24"/>
          <w:szCs w:val="24"/>
          <w:bdr w:val="none" w:sz="0" w:space="0" w:color="auto" w:frame="1"/>
          <w:shd w:val="clear" w:color="auto" w:fill="FFFFFF"/>
          <w:lang w:val="en-GB"/>
        </w:rPr>
        <w:instrText xml:space="preserve"> ADDIN EN.CITE </w:instrText>
      </w:r>
      <w:r w:rsidR="00F04FF3" w:rsidRPr="00394268">
        <w:rPr>
          <w:rFonts w:ascii="Calibri" w:hAnsi="Calibri" w:cs="Calibri"/>
          <w:color w:val="000000"/>
          <w:sz w:val="24"/>
          <w:szCs w:val="24"/>
          <w:bdr w:val="none" w:sz="0" w:space="0" w:color="auto" w:frame="1"/>
          <w:shd w:val="clear" w:color="auto" w:fill="FFFFFF"/>
          <w:lang w:val="en-GB"/>
        </w:rPr>
        <w:fldChar w:fldCharType="begin">
          <w:fldData xml:space="preserve">PEVuZE5vdGU+PENpdGU+PEF1dGhvcj5Bd2F0YWRlPC9BdXRob3I+PFllYXI+MjAyMTwvWWVhcj48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</w:fldData>
        </w:fldChar>
      </w:r>
      <w:r w:rsidR="00F04FF3" w:rsidRPr="00394268">
        <w:rPr>
          <w:rFonts w:ascii="Calibri" w:hAnsi="Calibri" w:cs="Calibri"/>
          <w:color w:val="000000"/>
          <w:sz w:val="24"/>
          <w:szCs w:val="24"/>
          <w:bdr w:val="none" w:sz="0" w:space="0" w:color="auto" w:frame="1"/>
          <w:shd w:val="clear" w:color="auto" w:fill="FFFFFF"/>
          <w:lang w:val="en-GB"/>
        </w:rPr>
        <w:instrText xml:space="preserve"> ADDIN EN.CITE.DATA </w:instrText>
      </w:r>
      <w:r w:rsidR="00F04FF3" w:rsidRPr="00394268">
        <w:rPr>
          <w:rFonts w:ascii="Calibri" w:hAnsi="Calibri" w:cs="Calibri"/>
          <w:color w:val="000000"/>
          <w:sz w:val="24"/>
          <w:szCs w:val="24"/>
          <w:bdr w:val="none" w:sz="0" w:space="0" w:color="auto" w:frame="1"/>
          <w:shd w:val="clear" w:color="auto" w:fill="FFFFFF"/>
          <w:lang w:val="en-GB"/>
        </w:rPr>
      </w:r>
      <w:r w:rsidR="00F04FF3" w:rsidRPr="00394268">
        <w:rPr>
          <w:rFonts w:ascii="Calibri" w:hAnsi="Calibri" w:cs="Calibri"/>
          <w:color w:val="000000"/>
          <w:sz w:val="24"/>
          <w:szCs w:val="24"/>
          <w:bdr w:val="none" w:sz="0" w:space="0" w:color="auto" w:frame="1"/>
          <w:shd w:val="clear" w:color="auto" w:fill="FFFFFF"/>
          <w:lang w:val="en-GB"/>
        </w:rPr>
        <w:fldChar w:fldCharType="end"/>
      </w:r>
      <w:r w:rsidR="00F04FF3" w:rsidRPr="00394268">
        <w:rPr>
          <w:rFonts w:ascii="Calibri" w:hAnsi="Calibri" w:cs="Calibri"/>
          <w:color w:val="000000"/>
          <w:sz w:val="24"/>
          <w:szCs w:val="24"/>
          <w:bdr w:val="none" w:sz="0" w:space="0" w:color="auto" w:frame="1"/>
          <w:shd w:val="clear" w:color="auto" w:fill="FFFFFF"/>
          <w:lang w:val="en-GB"/>
        </w:rPr>
      </w:r>
      <w:r w:rsidR="00F04FF3" w:rsidRPr="00394268">
        <w:rPr>
          <w:rFonts w:ascii="Calibri" w:hAnsi="Calibri" w:cs="Calibri"/>
          <w:color w:val="000000"/>
          <w:sz w:val="24"/>
          <w:szCs w:val="24"/>
          <w:bdr w:val="none" w:sz="0" w:space="0" w:color="auto" w:frame="1"/>
          <w:shd w:val="clear" w:color="auto" w:fill="FFFFFF"/>
          <w:lang w:val="en-GB"/>
        </w:rPr>
        <w:fldChar w:fldCharType="separate"/>
      </w:r>
      <w:r w:rsidR="00F04FF3" w:rsidRPr="00394268">
        <w:rPr>
          <w:rFonts w:ascii="Calibri" w:hAnsi="Calibri" w:cs="Calibri"/>
          <w:noProof/>
          <w:color w:val="000000"/>
          <w:sz w:val="24"/>
          <w:szCs w:val="24"/>
          <w:bdr w:val="none" w:sz="0" w:space="0" w:color="auto" w:frame="1"/>
          <w:shd w:val="clear" w:color="auto" w:fill="FFFFFF"/>
          <w:vertAlign w:val="superscript"/>
          <w:lang w:val="en-GB"/>
        </w:rPr>
        <w:t>1</w:t>
      </w:r>
      <w:r w:rsidR="00F04FF3" w:rsidRPr="00394268">
        <w:rPr>
          <w:rFonts w:ascii="Calibri" w:hAnsi="Calibri" w:cs="Calibri"/>
          <w:color w:val="000000"/>
          <w:sz w:val="24"/>
          <w:szCs w:val="24"/>
          <w:bdr w:val="none" w:sz="0" w:space="0" w:color="auto" w:frame="1"/>
          <w:shd w:val="clear" w:color="auto" w:fill="FFFFFF"/>
          <w:lang w:val="en-GB"/>
        </w:rPr>
        <w:fldChar w:fldCharType="end"/>
      </w:r>
      <w:r w:rsidRPr="00394268">
        <w:rPr>
          <w:rFonts w:ascii="Calibri" w:hAnsi="Calibri" w:cs="Calibri"/>
          <w:color w:val="000000"/>
          <w:sz w:val="24"/>
          <w:szCs w:val="24"/>
          <w:bdr w:val="none" w:sz="0" w:space="0" w:color="auto" w:frame="1"/>
          <w:shd w:val="clear" w:color="auto" w:fill="FFFFFF"/>
          <w:lang w:val="en-GB"/>
        </w:rPr>
        <w:t xml:space="preserve">. </w:t>
      </w:r>
    </w:p>
    <w:p w14:paraId="1C10D317" w14:textId="6C0ABA45" w:rsidR="003C21AF" w:rsidRPr="00394268" w:rsidRDefault="003C21AF" w:rsidP="00F04FF3">
      <w:pPr>
        <w:jc w:val="both"/>
        <w:rPr>
          <w:rFonts w:ascii="Calibri" w:hAnsi="Calibri" w:cs="Calibri"/>
          <w:color w:val="FF0000"/>
          <w:sz w:val="24"/>
          <w:szCs w:val="24"/>
        </w:rPr>
      </w:pPr>
      <w:proofErr w:type="spellStart"/>
      <w:r w:rsidRPr="00394268">
        <w:rPr>
          <w:rStyle w:val="CommentReference"/>
          <w:rFonts w:ascii="Calibri" w:hAnsi="Calibri" w:cs="Calibri"/>
          <w:sz w:val="24"/>
          <w:szCs w:val="24"/>
        </w:rPr>
        <w:t>BeatingCiliaBatchOMEfiles_JOVE.m</w:t>
      </w:r>
      <w:proofErr w:type="spellEnd"/>
      <w:r w:rsidRPr="00394268">
        <w:rPr>
          <w:rFonts w:ascii="Calibri" w:hAnsi="Calibri" w:cs="Calibri"/>
          <w:color w:val="000000"/>
          <w:sz w:val="24"/>
          <w:szCs w:val="24"/>
          <w:bdr w:val="none" w:sz="0" w:space="0" w:color="auto" w:frame="1"/>
          <w:shd w:val="clear" w:color="auto" w:fill="FFFFFF"/>
          <w:lang w:val="en-GB"/>
        </w:rPr>
        <w:t xml:space="preserve"> algorithm uses Open Microscopy Environment (OME) package of scripts (</w:t>
      </w:r>
      <w:proofErr w:type="spellStart"/>
      <w:r w:rsidRPr="00394268">
        <w:rPr>
          <w:rFonts w:ascii="Calibri" w:hAnsi="Calibri" w:cs="Calibri"/>
          <w:color w:val="000000"/>
          <w:sz w:val="24"/>
          <w:szCs w:val="24"/>
          <w:bdr w:val="none" w:sz="0" w:space="0" w:color="auto" w:frame="1"/>
          <w:shd w:val="clear" w:color="auto" w:fill="FFFFFF"/>
          <w:lang w:val="en-GB"/>
        </w:rPr>
        <w:t>bfmatlab</w:t>
      </w:r>
      <w:proofErr w:type="spellEnd"/>
      <w:r w:rsidRPr="00394268">
        <w:rPr>
          <w:rFonts w:ascii="Calibri" w:hAnsi="Calibri" w:cs="Calibri"/>
          <w:color w:val="000000"/>
          <w:sz w:val="24"/>
          <w:szCs w:val="24"/>
          <w:bdr w:val="none" w:sz="0" w:space="0" w:color="auto" w:frame="1"/>
          <w:shd w:val="clear" w:color="auto" w:fill="FFFFFF"/>
          <w:lang w:val="en-GB"/>
        </w:rPr>
        <w:t xml:space="preserve">) to load the microscopy files, in this case </w:t>
      </w:r>
      <w:proofErr w:type="gramStart"/>
      <w:r w:rsidRPr="00394268">
        <w:rPr>
          <w:rFonts w:ascii="Calibri" w:hAnsi="Calibri" w:cs="Calibri"/>
          <w:color w:val="000000"/>
          <w:sz w:val="24"/>
          <w:szCs w:val="24"/>
          <w:bdr w:val="none" w:sz="0" w:space="0" w:color="auto" w:frame="1"/>
          <w:shd w:val="clear" w:color="auto" w:fill="FFFFFF"/>
          <w:lang w:val="en-GB"/>
        </w:rPr>
        <w:t>an .nd</w:t>
      </w:r>
      <w:proofErr w:type="gramEnd"/>
      <w:r w:rsidRPr="00394268">
        <w:rPr>
          <w:rFonts w:ascii="Calibri" w:hAnsi="Calibri" w:cs="Calibri"/>
          <w:color w:val="000000"/>
          <w:sz w:val="24"/>
          <w:szCs w:val="24"/>
          <w:bdr w:val="none" w:sz="0" w:space="0" w:color="auto" w:frame="1"/>
          <w:shd w:val="clear" w:color="auto" w:fill="FFFFFF"/>
          <w:lang w:val="en-GB"/>
        </w:rPr>
        <w:t xml:space="preserve">2 file. The user has choice to run a single or multiple (batch) processing. User is prompted to input a frame time in seconds and then algorithm proceeds to calculate CBF for each pixel in the field of view (FOV) as well as an average value </w:t>
      </w:r>
      <w:r w:rsidRPr="00394268">
        <w:rPr>
          <w:rFonts w:ascii="Calibri" w:hAnsi="Calibri" w:cs="Calibri"/>
          <w:sz w:val="24"/>
          <w:szCs w:val="24"/>
          <w:bdr w:val="none" w:sz="0" w:space="0" w:color="auto" w:frame="1"/>
          <w:shd w:val="clear" w:color="auto" w:fill="FFFFFF"/>
          <w:lang w:val="en-GB"/>
        </w:rPr>
        <w:t xml:space="preserve">per FOV. </w:t>
      </w:r>
    </w:p>
    <w:p w14:paraId="17DE9D22" w14:textId="25BFB3A5" w:rsidR="000D15FE" w:rsidRPr="00394268" w:rsidRDefault="000D15FE" w:rsidP="00F04FF3">
      <w:pPr>
        <w:jc w:val="both"/>
        <w:rPr>
          <w:rFonts w:ascii="Calibri" w:hAnsi="Calibri" w:cs="Calibri"/>
          <w:color w:val="000000"/>
          <w:sz w:val="24"/>
          <w:szCs w:val="24"/>
          <w:bdr w:val="none" w:sz="0" w:space="0" w:color="auto" w:frame="1"/>
          <w:shd w:val="clear" w:color="auto" w:fill="FFFFFF"/>
          <w:lang w:val="en-GB"/>
        </w:rPr>
      </w:pPr>
      <w:r w:rsidRPr="00394268">
        <w:rPr>
          <w:rFonts w:ascii="Calibri" w:hAnsi="Calibri" w:cs="Calibri"/>
          <w:color w:val="000000"/>
          <w:sz w:val="24"/>
          <w:szCs w:val="24"/>
          <w:bdr w:val="none" w:sz="0" w:space="0" w:color="auto" w:frame="1"/>
          <w:shd w:val="clear" w:color="auto" w:fill="FFFFFF"/>
          <w:lang w:val="en-GB"/>
        </w:rPr>
        <w:t xml:space="preserve">One of the first and essential steps in the analysis is to use Fourier space filtering to remove the immobile (static) component from each pixel in the time series. This is usually seen as stationary elements of cell bodies and mucus that do not move </w:t>
      </w:r>
      <w:r w:rsidR="004464A3" w:rsidRPr="00394268">
        <w:rPr>
          <w:rFonts w:ascii="Calibri" w:hAnsi="Calibri" w:cs="Calibri"/>
          <w:color w:val="000000"/>
          <w:sz w:val="24"/>
          <w:szCs w:val="24"/>
          <w:bdr w:val="none" w:sz="0" w:space="0" w:color="auto" w:frame="1"/>
          <w:shd w:val="clear" w:color="auto" w:fill="FFFFFF"/>
          <w:lang w:val="en-GB"/>
        </w:rPr>
        <w:t>during the</w:t>
      </w:r>
      <w:r w:rsidRPr="00394268">
        <w:rPr>
          <w:rFonts w:ascii="Calibri" w:hAnsi="Calibri" w:cs="Calibri"/>
          <w:color w:val="000000"/>
          <w:sz w:val="24"/>
          <w:szCs w:val="24"/>
          <w:bdr w:val="none" w:sz="0" w:space="0" w:color="auto" w:frame="1"/>
          <w:shd w:val="clear" w:color="auto" w:fill="FFFFFF"/>
          <w:lang w:val="en-GB"/>
        </w:rPr>
        <w:t xml:space="preserve"> 1000 frames of the acquisition. Next the algorithm proceeds to compute CBF pixel by pixel. At each pixel, a temporal spectrum is computed using Fast Fourier Transforms (FFT). Then peaks in the spectrum are detected using </w:t>
      </w:r>
      <w:r w:rsidR="004464A3" w:rsidRPr="00394268">
        <w:rPr>
          <w:rFonts w:ascii="Calibri" w:hAnsi="Calibri" w:cs="Calibri"/>
          <w:color w:val="000000"/>
          <w:sz w:val="24"/>
          <w:szCs w:val="24"/>
          <w:bdr w:val="none" w:sz="0" w:space="0" w:color="auto" w:frame="1"/>
          <w:shd w:val="clear" w:color="auto" w:fill="FFFFFF"/>
          <w:lang w:val="en-GB"/>
        </w:rPr>
        <w:t>MATLAB</w:t>
      </w:r>
      <w:r w:rsidRPr="00394268">
        <w:rPr>
          <w:rFonts w:ascii="Calibri" w:hAnsi="Calibri" w:cs="Calibri"/>
          <w:color w:val="000000"/>
          <w:sz w:val="24"/>
          <w:szCs w:val="24"/>
          <w:bdr w:val="none" w:sz="0" w:space="0" w:color="auto" w:frame="1"/>
          <w:shd w:val="clear" w:color="auto" w:fill="FFFFFF"/>
          <w:lang w:val="en-GB"/>
        </w:rPr>
        <w:t xml:space="preserve"> function ‘</w:t>
      </w:r>
      <w:proofErr w:type="spellStart"/>
      <w:r w:rsidRPr="00394268">
        <w:rPr>
          <w:rFonts w:ascii="Calibri" w:hAnsi="Calibri" w:cs="Calibri"/>
          <w:color w:val="000000"/>
          <w:sz w:val="24"/>
          <w:szCs w:val="24"/>
          <w:bdr w:val="none" w:sz="0" w:space="0" w:color="auto" w:frame="1"/>
          <w:shd w:val="clear" w:color="auto" w:fill="FFFFFF"/>
          <w:lang w:val="en-GB"/>
        </w:rPr>
        <w:t>findpeaks</w:t>
      </w:r>
      <w:proofErr w:type="spellEnd"/>
      <w:r w:rsidRPr="00394268">
        <w:rPr>
          <w:rFonts w:ascii="Calibri" w:hAnsi="Calibri" w:cs="Calibri"/>
          <w:color w:val="000000"/>
          <w:sz w:val="24"/>
          <w:szCs w:val="24"/>
          <w:bdr w:val="none" w:sz="0" w:space="0" w:color="auto" w:frame="1"/>
          <w:shd w:val="clear" w:color="auto" w:fill="FFFFFF"/>
          <w:lang w:val="en-GB"/>
        </w:rPr>
        <w:t xml:space="preserve">’ and setting the allowed peak prominence to 0.05 and peak signal-to-noise </w:t>
      </w:r>
      <w:r w:rsidR="004464A3" w:rsidRPr="00394268">
        <w:rPr>
          <w:rFonts w:ascii="Calibri" w:hAnsi="Calibri" w:cs="Calibri"/>
          <w:color w:val="000000"/>
          <w:sz w:val="24"/>
          <w:szCs w:val="24"/>
          <w:bdr w:val="none" w:sz="0" w:space="0" w:color="auto" w:frame="1"/>
          <w:shd w:val="clear" w:color="auto" w:fill="FFFFFF"/>
          <w:lang w:val="en-GB"/>
        </w:rPr>
        <w:t>cut-off</w:t>
      </w:r>
      <w:r w:rsidRPr="00394268">
        <w:rPr>
          <w:rFonts w:ascii="Calibri" w:hAnsi="Calibri" w:cs="Calibri"/>
          <w:color w:val="000000"/>
          <w:sz w:val="24"/>
          <w:szCs w:val="24"/>
          <w:bdr w:val="none" w:sz="0" w:space="0" w:color="auto" w:frame="1"/>
          <w:shd w:val="clear" w:color="auto" w:fill="FFFFFF"/>
          <w:lang w:val="en-GB"/>
        </w:rPr>
        <w:t xml:space="preserve"> (see </w:t>
      </w:r>
      <w:r w:rsidR="004464A3" w:rsidRPr="00394268">
        <w:rPr>
          <w:rFonts w:ascii="Calibri" w:hAnsi="Calibri" w:cs="Calibri"/>
          <w:color w:val="000000"/>
          <w:sz w:val="24"/>
          <w:szCs w:val="24"/>
          <w:bdr w:val="none" w:sz="0" w:space="0" w:color="auto" w:frame="1"/>
          <w:shd w:val="clear" w:color="auto" w:fill="FFFFFF"/>
          <w:lang w:val="en-GB"/>
        </w:rPr>
        <w:t>MATLAB</w:t>
      </w:r>
      <w:r w:rsidRPr="00394268">
        <w:rPr>
          <w:rFonts w:ascii="Calibri" w:hAnsi="Calibri" w:cs="Calibri"/>
          <w:color w:val="000000"/>
          <w:sz w:val="24"/>
          <w:szCs w:val="24"/>
          <w:bdr w:val="none" w:sz="0" w:space="0" w:color="auto" w:frame="1"/>
          <w:shd w:val="clear" w:color="auto" w:fill="FFFFFF"/>
          <w:lang w:val="en-GB"/>
        </w:rPr>
        <w:t xml:space="preserve"> </w:t>
      </w:r>
      <w:r w:rsidR="004464A3" w:rsidRPr="00394268">
        <w:rPr>
          <w:rFonts w:ascii="Calibri" w:hAnsi="Calibri" w:cs="Calibri"/>
          <w:color w:val="000000"/>
          <w:sz w:val="24"/>
          <w:szCs w:val="24"/>
          <w:bdr w:val="none" w:sz="0" w:space="0" w:color="auto" w:frame="1"/>
          <w:shd w:val="clear" w:color="auto" w:fill="FFFFFF"/>
          <w:lang w:val="en-GB"/>
        </w:rPr>
        <w:t>‘</w:t>
      </w:r>
      <w:proofErr w:type="spellStart"/>
      <w:r w:rsidRPr="00394268">
        <w:rPr>
          <w:rFonts w:ascii="Calibri" w:hAnsi="Calibri" w:cs="Calibri"/>
          <w:color w:val="000000"/>
          <w:sz w:val="24"/>
          <w:szCs w:val="24"/>
          <w:bdr w:val="none" w:sz="0" w:space="0" w:color="auto" w:frame="1"/>
          <w:shd w:val="clear" w:color="auto" w:fill="FFFFFF"/>
          <w:lang w:val="en-GB"/>
        </w:rPr>
        <w:t>findpeaks</w:t>
      </w:r>
      <w:proofErr w:type="spellEnd"/>
      <w:r w:rsidR="004464A3" w:rsidRPr="00394268">
        <w:rPr>
          <w:rFonts w:ascii="Calibri" w:hAnsi="Calibri" w:cs="Calibri"/>
          <w:color w:val="000000"/>
          <w:sz w:val="24"/>
          <w:szCs w:val="24"/>
          <w:bdr w:val="none" w:sz="0" w:space="0" w:color="auto" w:frame="1"/>
          <w:shd w:val="clear" w:color="auto" w:fill="FFFFFF"/>
          <w:lang w:val="en-GB"/>
        </w:rPr>
        <w:t>’</w:t>
      </w:r>
      <w:r w:rsidRPr="00394268">
        <w:rPr>
          <w:rFonts w:ascii="Calibri" w:hAnsi="Calibri" w:cs="Calibri"/>
          <w:color w:val="000000"/>
          <w:sz w:val="24"/>
          <w:szCs w:val="24"/>
          <w:bdr w:val="none" w:sz="0" w:space="0" w:color="auto" w:frame="1"/>
          <w:shd w:val="clear" w:color="auto" w:fill="FFFFFF"/>
          <w:lang w:val="en-GB"/>
        </w:rPr>
        <w:t xml:space="preserve"> for details) at 5, so that noisy peaks in spectrum are filtered out. For each pixel, the main 3-5 peaks with highest amplitudes are saved with their corresponding frequencies. </w:t>
      </w:r>
      <w:r w:rsidR="00824A26" w:rsidRPr="00394268">
        <w:rPr>
          <w:rFonts w:ascii="Calibri" w:hAnsi="Calibri" w:cs="Calibri"/>
          <w:color w:val="000000"/>
          <w:sz w:val="24"/>
          <w:szCs w:val="24"/>
          <w:bdr w:val="none" w:sz="0" w:space="0" w:color="auto" w:frame="1"/>
          <w:shd w:val="clear" w:color="auto" w:fill="FFFFFF"/>
          <w:lang w:val="en-GB"/>
        </w:rPr>
        <w:t>From these 3-5 peaks, t</w:t>
      </w:r>
      <w:r w:rsidRPr="00394268">
        <w:rPr>
          <w:rFonts w:ascii="Calibri" w:hAnsi="Calibri" w:cs="Calibri"/>
          <w:color w:val="000000"/>
          <w:sz w:val="24"/>
          <w:szCs w:val="24"/>
          <w:bdr w:val="none" w:sz="0" w:space="0" w:color="auto" w:frame="1"/>
          <w:shd w:val="clear" w:color="auto" w:fill="FFFFFF"/>
          <w:lang w:val="en-GB"/>
        </w:rPr>
        <w:t>he highest amplitude</w:t>
      </w:r>
      <w:r w:rsidR="00824A26" w:rsidRPr="00394268">
        <w:rPr>
          <w:rFonts w:ascii="Calibri" w:hAnsi="Calibri" w:cs="Calibri"/>
          <w:color w:val="000000"/>
          <w:sz w:val="24"/>
          <w:szCs w:val="24"/>
          <w:bdr w:val="none" w:sz="0" w:space="0" w:color="auto" w:frame="1"/>
          <w:shd w:val="clear" w:color="auto" w:fill="FFFFFF"/>
          <w:lang w:val="en-GB"/>
        </w:rPr>
        <w:t xml:space="preserve"> peak within the physiological range of </w:t>
      </w:r>
      <w:r w:rsidRPr="00394268">
        <w:rPr>
          <w:rFonts w:ascii="Calibri" w:hAnsi="Calibri" w:cs="Calibri"/>
          <w:color w:val="000000"/>
          <w:sz w:val="24"/>
          <w:szCs w:val="24"/>
          <w:bdr w:val="none" w:sz="0" w:space="0" w:color="auto" w:frame="1"/>
          <w:shd w:val="clear" w:color="auto" w:fill="FFFFFF"/>
          <w:lang w:val="en-GB"/>
        </w:rPr>
        <w:t xml:space="preserve">3-30 Hz is assigned the CBF for this pixel. </w:t>
      </w:r>
      <w:r w:rsidR="00824A26" w:rsidRPr="00394268">
        <w:rPr>
          <w:rFonts w:ascii="Calibri" w:hAnsi="Calibri" w:cs="Calibri"/>
          <w:color w:val="000000"/>
          <w:sz w:val="24"/>
          <w:szCs w:val="24"/>
          <w:bdr w:val="none" w:sz="0" w:space="0" w:color="auto" w:frame="1"/>
          <w:shd w:val="clear" w:color="auto" w:fill="FFFFFF"/>
          <w:lang w:val="en-GB"/>
        </w:rPr>
        <w:t xml:space="preserve">The </w:t>
      </w:r>
      <w:r w:rsidRPr="00394268">
        <w:rPr>
          <w:rFonts w:ascii="Calibri" w:hAnsi="Calibri" w:cs="Calibri"/>
          <w:color w:val="000000"/>
          <w:sz w:val="24"/>
          <w:szCs w:val="24"/>
          <w:bdr w:val="none" w:sz="0" w:space="0" w:color="auto" w:frame="1"/>
          <w:shd w:val="clear" w:color="auto" w:fill="FFFFFF"/>
          <w:lang w:val="en-GB"/>
        </w:rPr>
        <w:t xml:space="preserve">average spectrum </w:t>
      </w:r>
      <w:r w:rsidR="0090317C" w:rsidRPr="00394268">
        <w:rPr>
          <w:rFonts w:ascii="Calibri" w:hAnsi="Calibri" w:cs="Calibri"/>
          <w:color w:val="000000"/>
          <w:sz w:val="24"/>
          <w:szCs w:val="24"/>
          <w:bdr w:val="none" w:sz="0" w:space="0" w:color="auto" w:frame="1"/>
          <w:shd w:val="clear" w:color="auto" w:fill="FFFFFF"/>
          <w:lang w:val="en-GB"/>
        </w:rPr>
        <w:t>of</w:t>
      </w:r>
      <w:r w:rsidRPr="00394268">
        <w:rPr>
          <w:rFonts w:ascii="Calibri" w:hAnsi="Calibri" w:cs="Calibri"/>
          <w:color w:val="000000"/>
          <w:sz w:val="24"/>
          <w:szCs w:val="24"/>
          <w:bdr w:val="none" w:sz="0" w:space="0" w:color="auto" w:frame="1"/>
          <w:shd w:val="clear" w:color="auto" w:fill="FFFFFF"/>
          <w:lang w:val="en-GB"/>
        </w:rPr>
        <w:t xml:space="preserve"> all pixels</w:t>
      </w:r>
      <w:r w:rsidR="004464A3" w:rsidRPr="00394268">
        <w:rPr>
          <w:rFonts w:ascii="Calibri" w:hAnsi="Calibri" w:cs="Calibri"/>
          <w:color w:val="000000"/>
          <w:sz w:val="24"/>
          <w:szCs w:val="24"/>
          <w:bdr w:val="none" w:sz="0" w:space="0" w:color="auto" w:frame="1"/>
          <w:shd w:val="clear" w:color="auto" w:fill="FFFFFF"/>
          <w:lang w:val="en-GB"/>
        </w:rPr>
        <w:t xml:space="preserve"> </w:t>
      </w:r>
      <w:r w:rsidR="00824A26" w:rsidRPr="00394268">
        <w:rPr>
          <w:rFonts w:ascii="Calibri" w:hAnsi="Calibri" w:cs="Calibri"/>
          <w:color w:val="000000"/>
          <w:sz w:val="24"/>
          <w:szCs w:val="24"/>
          <w:bdr w:val="none" w:sz="0" w:space="0" w:color="auto" w:frame="1"/>
          <w:shd w:val="clear" w:color="auto" w:fill="FFFFFF"/>
          <w:lang w:val="en-GB"/>
        </w:rPr>
        <w:t xml:space="preserve">in the FOV </w:t>
      </w:r>
      <w:r w:rsidR="004464A3" w:rsidRPr="00394268">
        <w:rPr>
          <w:rFonts w:ascii="Calibri" w:hAnsi="Calibri" w:cs="Calibri"/>
          <w:color w:val="000000"/>
          <w:sz w:val="24"/>
          <w:szCs w:val="24"/>
          <w:bdr w:val="none" w:sz="0" w:space="0" w:color="auto" w:frame="1"/>
          <w:shd w:val="clear" w:color="auto" w:fill="FFFFFF"/>
          <w:lang w:val="en-GB"/>
        </w:rPr>
        <w:t>is computed</w:t>
      </w:r>
      <w:r w:rsidRPr="00394268">
        <w:rPr>
          <w:rFonts w:ascii="Calibri" w:hAnsi="Calibri" w:cs="Calibri"/>
          <w:color w:val="000000"/>
          <w:sz w:val="24"/>
          <w:szCs w:val="24"/>
          <w:bdr w:val="none" w:sz="0" w:space="0" w:color="auto" w:frame="1"/>
          <w:shd w:val="clear" w:color="auto" w:fill="FFFFFF"/>
          <w:lang w:val="en-GB"/>
        </w:rPr>
        <w:t xml:space="preserve">. </w:t>
      </w:r>
    </w:p>
    <w:p w14:paraId="65C162E8" w14:textId="0C23F031" w:rsidR="00F04FF3" w:rsidRPr="00394268" w:rsidRDefault="00F04FF3" w:rsidP="00F04FF3">
      <w:pPr>
        <w:jc w:val="both"/>
        <w:rPr>
          <w:rFonts w:ascii="Calibri" w:hAnsi="Calibri" w:cs="Calibri"/>
          <w:b/>
          <w:bCs/>
          <w:color w:val="000000"/>
          <w:sz w:val="24"/>
          <w:szCs w:val="24"/>
          <w:bdr w:val="none" w:sz="0" w:space="0" w:color="auto" w:frame="1"/>
          <w:shd w:val="clear" w:color="auto" w:fill="FFFFFF"/>
          <w:lang w:val="en-GB"/>
        </w:rPr>
      </w:pPr>
      <w:r w:rsidRPr="00394268">
        <w:rPr>
          <w:rFonts w:ascii="Calibri" w:hAnsi="Calibri" w:cs="Calibri"/>
          <w:b/>
          <w:bCs/>
          <w:color w:val="000000"/>
          <w:sz w:val="24"/>
          <w:szCs w:val="24"/>
          <w:bdr w:val="none" w:sz="0" w:space="0" w:color="auto" w:frame="1"/>
          <w:shd w:val="clear" w:color="auto" w:fill="FFFFFF"/>
          <w:lang w:val="en-GB"/>
        </w:rPr>
        <w:t xml:space="preserve">Reference </w:t>
      </w:r>
    </w:p>
    <w:p w14:paraId="54C64F07" w14:textId="77777777" w:rsidR="00F04FF3" w:rsidRPr="00394268" w:rsidRDefault="00F04FF3" w:rsidP="00F04FF3">
      <w:pPr>
        <w:pStyle w:val="EndNoteBibliography"/>
        <w:ind w:left="720" w:hanging="720"/>
        <w:rPr>
          <w:sz w:val="24"/>
          <w:szCs w:val="24"/>
        </w:rPr>
      </w:pPr>
      <w:r w:rsidRPr="00394268">
        <w:rPr>
          <w:b/>
          <w:bCs/>
          <w:sz w:val="24"/>
          <w:szCs w:val="24"/>
        </w:rPr>
        <w:fldChar w:fldCharType="begin"/>
      </w:r>
      <w:r w:rsidRPr="00394268">
        <w:rPr>
          <w:b/>
          <w:bCs/>
          <w:sz w:val="24"/>
          <w:szCs w:val="24"/>
        </w:rPr>
        <w:instrText xml:space="preserve"> ADDIN EN.REFLIST </w:instrText>
      </w:r>
      <w:r w:rsidRPr="00394268">
        <w:rPr>
          <w:b/>
          <w:bCs/>
          <w:sz w:val="24"/>
          <w:szCs w:val="24"/>
        </w:rPr>
        <w:fldChar w:fldCharType="separate"/>
      </w:r>
      <w:r w:rsidRPr="00394268">
        <w:rPr>
          <w:sz w:val="24"/>
          <w:szCs w:val="24"/>
        </w:rPr>
        <w:t>1</w:t>
      </w:r>
      <w:r w:rsidRPr="00394268">
        <w:rPr>
          <w:sz w:val="24"/>
          <w:szCs w:val="24"/>
        </w:rPr>
        <w:tab/>
        <w:t>Awatade, N. T.</w:t>
      </w:r>
      <w:r w:rsidRPr="00394268">
        <w:rPr>
          <w:i/>
          <w:sz w:val="24"/>
          <w:szCs w:val="24"/>
        </w:rPr>
        <w:t xml:space="preserve"> et al.</w:t>
      </w:r>
      <w:r w:rsidRPr="00394268">
        <w:rPr>
          <w:sz w:val="24"/>
          <w:szCs w:val="24"/>
        </w:rPr>
        <w:t xml:space="preserve"> Significant functional differences in differentiated Conditionally Reprogrammed (CRC)- and Feeder-free Dual SMAD inhibited-expanded human nasal epithelial cells. </w:t>
      </w:r>
      <w:r w:rsidRPr="00394268">
        <w:rPr>
          <w:i/>
          <w:sz w:val="24"/>
          <w:szCs w:val="24"/>
        </w:rPr>
        <w:t>Journal of Cystic Fibrosis.</w:t>
      </w:r>
      <w:r w:rsidRPr="00394268">
        <w:rPr>
          <w:sz w:val="24"/>
          <w:szCs w:val="24"/>
        </w:rPr>
        <w:t xml:space="preserve"> </w:t>
      </w:r>
      <w:r w:rsidRPr="00394268">
        <w:rPr>
          <w:b/>
          <w:sz w:val="24"/>
          <w:szCs w:val="24"/>
        </w:rPr>
        <w:t>20</w:t>
      </w:r>
      <w:r w:rsidRPr="00394268">
        <w:rPr>
          <w:sz w:val="24"/>
          <w:szCs w:val="24"/>
        </w:rPr>
        <w:t xml:space="preserve"> (2), 364-371, (2021).</w:t>
      </w:r>
    </w:p>
    <w:p w14:paraId="32D0FB48" w14:textId="479F17C8" w:rsidR="003C21AF" w:rsidRPr="00394268" w:rsidRDefault="00F04FF3" w:rsidP="00F04FF3">
      <w:pPr>
        <w:jc w:val="both"/>
        <w:rPr>
          <w:rFonts w:ascii="Calibri" w:hAnsi="Calibri" w:cs="Calibri"/>
          <w:b/>
          <w:bCs/>
          <w:sz w:val="24"/>
          <w:szCs w:val="24"/>
        </w:rPr>
      </w:pPr>
      <w:r w:rsidRPr="00394268">
        <w:rPr>
          <w:rFonts w:ascii="Calibri" w:hAnsi="Calibri" w:cs="Calibri"/>
          <w:b/>
          <w:bCs/>
          <w:sz w:val="24"/>
          <w:szCs w:val="24"/>
        </w:rPr>
        <w:fldChar w:fldCharType="end"/>
      </w:r>
    </w:p>
    <w:sectPr w:rsidR="003C21AF" w:rsidRPr="003942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edx9wx4twvp7ev5pe5d25hfrw0zdx0z0sd&quot;&gt;My EndNote Library-Converted&lt;record-ids&gt;&lt;item&gt;419&lt;/item&gt;&lt;/record-ids&gt;&lt;/item&gt;&lt;/Libraries&gt;"/>
  </w:docVars>
  <w:rsids>
    <w:rsidRoot w:val="003C21AF"/>
    <w:rsid w:val="000D15FE"/>
    <w:rsid w:val="000D3BD7"/>
    <w:rsid w:val="0018115E"/>
    <w:rsid w:val="00276872"/>
    <w:rsid w:val="00303954"/>
    <w:rsid w:val="00394268"/>
    <w:rsid w:val="003C21AF"/>
    <w:rsid w:val="004464A3"/>
    <w:rsid w:val="0050448A"/>
    <w:rsid w:val="00704DCA"/>
    <w:rsid w:val="00824A26"/>
    <w:rsid w:val="0090317C"/>
    <w:rsid w:val="00C06F50"/>
    <w:rsid w:val="00D91A83"/>
    <w:rsid w:val="00F03122"/>
    <w:rsid w:val="00F04FF3"/>
    <w:rsid w:val="00F318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8191"/>
  <w15:chartTrackingRefBased/>
  <w15:docId w15:val="{20ED9968-C6D0-4876-8491-AAD036AD1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rr6jd7mve">
    <w:name w:val="markrr6jd7mve"/>
    <w:basedOn w:val="DefaultParagraphFont"/>
    <w:rsid w:val="003C21AF"/>
  </w:style>
  <w:style w:type="character" w:styleId="CommentReference">
    <w:name w:val="annotation reference"/>
    <w:basedOn w:val="DefaultParagraphFont"/>
    <w:uiPriority w:val="99"/>
    <w:semiHidden/>
    <w:unhideWhenUsed/>
    <w:rsid w:val="003C21AF"/>
    <w:rPr>
      <w:sz w:val="16"/>
      <w:szCs w:val="16"/>
    </w:rPr>
  </w:style>
  <w:style w:type="paragraph" w:customStyle="1" w:styleId="EndNoteBibliographyTitle">
    <w:name w:val="EndNote Bibliography Title"/>
    <w:basedOn w:val="Normal"/>
    <w:link w:val="EndNoteBibliographyTitleChar"/>
    <w:rsid w:val="00F04FF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04FF3"/>
    <w:rPr>
      <w:rFonts w:ascii="Calibri" w:hAnsi="Calibri" w:cs="Calibri"/>
      <w:noProof/>
      <w:lang w:val="en-US"/>
    </w:rPr>
  </w:style>
  <w:style w:type="paragraph" w:customStyle="1" w:styleId="EndNoteBibliography">
    <w:name w:val="EndNote Bibliography"/>
    <w:basedOn w:val="Normal"/>
    <w:link w:val="EndNoteBibliographyChar"/>
    <w:rsid w:val="00F04FF3"/>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F04FF3"/>
    <w:rPr>
      <w:rFonts w:ascii="Calibri" w:hAnsi="Calibri" w:cs="Calibri"/>
      <w:noProof/>
      <w:lang w:val="en-US"/>
    </w:rPr>
  </w:style>
  <w:style w:type="paragraph" w:styleId="CommentText">
    <w:name w:val="annotation text"/>
    <w:basedOn w:val="Normal"/>
    <w:link w:val="CommentTextChar"/>
    <w:uiPriority w:val="99"/>
    <w:semiHidden/>
    <w:unhideWhenUsed/>
    <w:rsid w:val="000D3BD7"/>
    <w:pPr>
      <w:spacing w:line="240" w:lineRule="auto"/>
    </w:pPr>
    <w:rPr>
      <w:sz w:val="20"/>
      <w:szCs w:val="20"/>
    </w:rPr>
  </w:style>
  <w:style w:type="character" w:customStyle="1" w:styleId="CommentTextChar">
    <w:name w:val="Comment Text Char"/>
    <w:basedOn w:val="DefaultParagraphFont"/>
    <w:link w:val="CommentText"/>
    <w:uiPriority w:val="99"/>
    <w:semiHidden/>
    <w:rsid w:val="000D3BD7"/>
    <w:rPr>
      <w:sz w:val="20"/>
      <w:szCs w:val="20"/>
    </w:rPr>
  </w:style>
  <w:style w:type="paragraph" w:styleId="CommentSubject">
    <w:name w:val="annotation subject"/>
    <w:basedOn w:val="CommentText"/>
    <w:next w:val="CommentText"/>
    <w:link w:val="CommentSubjectChar"/>
    <w:uiPriority w:val="99"/>
    <w:semiHidden/>
    <w:unhideWhenUsed/>
    <w:rsid w:val="000D3BD7"/>
    <w:rPr>
      <w:b/>
      <w:bCs/>
    </w:rPr>
  </w:style>
  <w:style w:type="character" w:customStyle="1" w:styleId="CommentSubjectChar">
    <w:name w:val="Comment Subject Char"/>
    <w:basedOn w:val="CommentTextChar"/>
    <w:link w:val="CommentSubject"/>
    <w:uiPriority w:val="99"/>
    <w:semiHidden/>
    <w:rsid w:val="000D3B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29723">
      <w:bodyDiv w:val="1"/>
      <w:marLeft w:val="0"/>
      <w:marRight w:val="0"/>
      <w:marTop w:val="0"/>
      <w:marBottom w:val="0"/>
      <w:divBdr>
        <w:top w:val="none" w:sz="0" w:space="0" w:color="auto"/>
        <w:left w:val="none" w:sz="0" w:space="0" w:color="auto"/>
        <w:bottom w:val="none" w:sz="0" w:space="0" w:color="auto"/>
        <w:right w:val="none" w:sz="0" w:space="0" w:color="auto"/>
      </w:divBdr>
      <w:divsChild>
        <w:div w:id="380718119">
          <w:marLeft w:val="0"/>
          <w:marRight w:val="0"/>
          <w:marTop w:val="0"/>
          <w:marBottom w:val="0"/>
          <w:divBdr>
            <w:top w:val="none" w:sz="0" w:space="0" w:color="auto"/>
            <w:left w:val="none" w:sz="0" w:space="0" w:color="auto"/>
            <w:bottom w:val="none" w:sz="0" w:space="0" w:color="auto"/>
            <w:right w:val="none" w:sz="0" w:space="0" w:color="auto"/>
          </w:divBdr>
        </w:div>
        <w:div w:id="297954086">
          <w:marLeft w:val="0"/>
          <w:marRight w:val="0"/>
          <w:marTop w:val="0"/>
          <w:marBottom w:val="0"/>
          <w:divBdr>
            <w:top w:val="none" w:sz="0" w:space="0" w:color="auto"/>
            <w:left w:val="none" w:sz="0" w:space="0" w:color="auto"/>
            <w:bottom w:val="none" w:sz="0" w:space="0" w:color="auto"/>
            <w:right w:val="none" w:sz="0" w:space="0" w:color="auto"/>
          </w:divBdr>
        </w:div>
        <w:div w:id="1037002932">
          <w:marLeft w:val="0"/>
          <w:marRight w:val="0"/>
          <w:marTop w:val="0"/>
          <w:marBottom w:val="0"/>
          <w:divBdr>
            <w:top w:val="none" w:sz="0" w:space="0" w:color="auto"/>
            <w:left w:val="none" w:sz="0" w:space="0" w:color="auto"/>
            <w:bottom w:val="none" w:sz="0" w:space="0" w:color="auto"/>
            <w:right w:val="none" w:sz="0" w:space="0" w:color="auto"/>
          </w:divBdr>
        </w:div>
        <w:div w:id="2048676254">
          <w:marLeft w:val="0"/>
          <w:marRight w:val="0"/>
          <w:marTop w:val="0"/>
          <w:marBottom w:val="0"/>
          <w:divBdr>
            <w:top w:val="none" w:sz="0" w:space="0" w:color="auto"/>
            <w:left w:val="none" w:sz="0" w:space="0" w:color="auto"/>
            <w:bottom w:val="none" w:sz="0" w:space="0" w:color="auto"/>
            <w:right w:val="none" w:sz="0" w:space="0" w:color="auto"/>
          </w:divBdr>
        </w:div>
        <w:div w:id="759133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Elvis Pandzic</dc:creator>
  <cp:keywords/>
  <dc:description/>
  <cp:lastModifiedBy>Amit  Krishnan</cp:lastModifiedBy>
  <cp:revision>3</cp:revision>
  <dcterms:created xsi:type="dcterms:W3CDTF">2021-10-28T10:06:00Z</dcterms:created>
  <dcterms:modified xsi:type="dcterms:W3CDTF">2021-10-28T10:06:00Z</dcterms:modified>
</cp:coreProperties>
</file>