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10613" w14:textId="62A30798" w:rsidR="00BF0503" w:rsidRPr="006B491E" w:rsidRDefault="001B0FCE" w:rsidP="00BF0503">
      <w:pPr>
        <w:spacing w:line="240" w:lineRule="auto"/>
        <w:jc w:val="both"/>
        <w:rPr>
          <w:rFonts w:ascii="Calibri" w:hAnsi="Calibri" w:cs="Calibri"/>
          <w:b/>
          <w:bCs/>
          <w:sz w:val="24"/>
          <w:szCs w:val="24"/>
        </w:rPr>
      </w:pPr>
      <w:r w:rsidRPr="006B491E">
        <w:rPr>
          <w:rFonts w:ascii="Calibri" w:hAnsi="Calibri" w:cs="Calibri"/>
          <w:b/>
          <w:bCs/>
          <w:sz w:val="24"/>
          <w:szCs w:val="24"/>
        </w:rPr>
        <w:t xml:space="preserve">Supplementary File </w:t>
      </w:r>
      <w:r w:rsidR="00A26643" w:rsidRPr="006B491E">
        <w:rPr>
          <w:rFonts w:ascii="Calibri" w:hAnsi="Calibri" w:cs="Calibri"/>
          <w:b/>
          <w:bCs/>
          <w:sz w:val="24"/>
          <w:szCs w:val="24"/>
        </w:rPr>
        <w:t>2</w:t>
      </w:r>
      <w:r w:rsidRPr="006B491E">
        <w:rPr>
          <w:rFonts w:ascii="Calibri" w:hAnsi="Calibri" w:cs="Calibri"/>
          <w:b/>
          <w:bCs/>
          <w:sz w:val="24"/>
          <w:szCs w:val="24"/>
        </w:rPr>
        <w:t xml:space="preserve">. </w:t>
      </w:r>
      <w:r w:rsidR="00BF0503" w:rsidRPr="006B491E">
        <w:rPr>
          <w:rFonts w:ascii="Calibri" w:hAnsi="Calibri" w:cs="Calibri"/>
          <w:b/>
          <w:bCs/>
          <w:sz w:val="24"/>
          <w:szCs w:val="24"/>
        </w:rPr>
        <w:t>Airway epithelial cell dissociation for differentiation or cryopreservation</w:t>
      </w:r>
    </w:p>
    <w:p w14:paraId="5A1307B4" w14:textId="77777777" w:rsidR="00BF0503" w:rsidRPr="006B491E" w:rsidRDefault="00BF0503" w:rsidP="00BF0503">
      <w:pPr>
        <w:spacing w:after="0" w:line="240" w:lineRule="auto"/>
        <w:jc w:val="both"/>
        <w:rPr>
          <w:rFonts w:ascii="Calibri" w:hAnsi="Calibri" w:cs="Calibri"/>
          <w:b/>
          <w:bCs/>
          <w:sz w:val="24"/>
          <w:szCs w:val="24"/>
        </w:rPr>
      </w:pPr>
      <w:r w:rsidRPr="006B491E">
        <w:rPr>
          <w:rFonts w:ascii="Calibri" w:hAnsi="Calibri" w:cs="Calibri"/>
          <w:b/>
          <w:bCs/>
          <w:sz w:val="24"/>
          <w:szCs w:val="24"/>
        </w:rPr>
        <w:t xml:space="preserve">Materials: </w:t>
      </w:r>
    </w:p>
    <w:p w14:paraId="271B6786" w14:textId="07D55449" w:rsidR="00BF0503" w:rsidRPr="006B491E" w:rsidRDefault="00BF0503" w:rsidP="00BF0503">
      <w:pPr>
        <w:pStyle w:val="ListParagraph"/>
        <w:numPr>
          <w:ilvl w:val="0"/>
          <w:numId w:val="2"/>
        </w:numPr>
        <w:spacing w:line="240" w:lineRule="auto"/>
        <w:jc w:val="both"/>
        <w:rPr>
          <w:rFonts w:ascii="Calibri" w:hAnsi="Calibri" w:cs="Calibri"/>
          <w:sz w:val="24"/>
          <w:szCs w:val="24"/>
        </w:rPr>
      </w:pPr>
      <w:r w:rsidRPr="006B491E">
        <w:rPr>
          <w:rFonts w:ascii="Calibri" w:hAnsi="Calibri" w:cs="Calibri"/>
          <w:sz w:val="24"/>
          <w:szCs w:val="24"/>
        </w:rPr>
        <w:t>P</w:t>
      </w:r>
      <w:r w:rsidR="00AD3111" w:rsidRPr="006B491E">
        <w:rPr>
          <w:rFonts w:ascii="Calibri" w:hAnsi="Calibri" w:cs="Calibri"/>
          <w:sz w:val="24"/>
          <w:szCs w:val="24"/>
        </w:rPr>
        <w:t>hosphate buffered saline (PBS)</w:t>
      </w:r>
    </w:p>
    <w:p w14:paraId="615F3F11" w14:textId="77777777" w:rsidR="00BF0503" w:rsidRPr="006B491E" w:rsidRDefault="00BF0503" w:rsidP="00BF0503">
      <w:pPr>
        <w:pStyle w:val="ListParagraph"/>
        <w:numPr>
          <w:ilvl w:val="0"/>
          <w:numId w:val="2"/>
        </w:numPr>
        <w:spacing w:line="240" w:lineRule="auto"/>
        <w:jc w:val="both"/>
        <w:rPr>
          <w:rFonts w:ascii="Calibri" w:hAnsi="Calibri" w:cs="Calibri"/>
          <w:sz w:val="24"/>
          <w:szCs w:val="24"/>
        </w:rPr>
      </w:pPr>
      <w:r w:rsidRPr="006B491E">
        <w:rPr>
          <w:rFonts w:ascii="Calibri" w:eastAsia="Arial" w:hAnsi="Calibri" w:cs="Calibri"/>
          <w:sz w:val="24"/>
          <w:szCs w:val="24"/>
        </w:rPr>
        <w:t xml:space="preserve">1:100 </w:t>
      </w:r>
      <w:r w:rsidRPr="006B491E">
        <w:rPr>
          <w:rFonts w:ascii="Calibri" w:hAnsi="Calibri" w:cs="Calibri"/>
          <w:sz w:val="24"/>
          <w:szCs w:val="24"/>
        </w:rPr>
        <w:t xml:space="preserve">trypsin-EDTA. Make </w:t>
      </w:r>
      <w:r w:rsidRPr="006B491E">
        <w:rPr>
          <w:rFonts w:ascii="Calibri" w:eastAsia="Arial" w:hAnsi="Calibri" w:cs="Calibri"/>
          <w:sz w:val="24"/>
          <w:szCs w:val="24"/>
        </w:rPr>
        <w:t xml:space="preserve">1:100 </w:t>
      </w:r>
      <w:r w:rsidRPr="006B491E">
        <w:rPr>
          <w:rFonts w:ascii="Calibri" w:hAnsi="Calibri" w:cs="Calibri"/>
          <w:sz w:val="24"/>
          <w:szCs w:val="24"/>
        </w:rPr>
        <w:t xml:space="preserve">dilution of trypsin-EDTA (below) </w:t>
      </w:r>
      <w:r w:rsidRPr="006B491E">
        <w:rPr>
          <w:rFonts w:ascii="Calibri" w:eastAsia="Arial" w:hAnsi="Calibri" w:cs="Calibri"/>
          <w:sz w:val="24"/>
          <w:szCs w:val="24"/>
        </w:rPr>
        <w:t>in PBS.</w:t>
      </w:r>
    </w:p>
    <w:p w14:paraId="1E0362A5" w14:textId="45840D73" w:rsidR="00BF0503" w:rsidRPr="006B491E" w:rsidRDefault="00BF0503" w:rsidP="00BF0503">
      <w:pPr>
        <w:pStyle w:val="ListParagraph"/>
        <w:numPr>
          <w:ilvl w:val="0"/>
          <w:numId w:val="2"/>
        </w:numPr>
        <w:spacing w:line="240" w:lineRule="auto"/>
        <w:jc w:val="both"/>
        <w:rPr>
          <w:rFonts w:ascii="Calibri" w:hAnsi="Calibri" w:cs="Calibri"/>
          <w:sz w:val="24"/>
          <w:szCs w:val="24"/>
        </w:rPr>
      </w:pPr>
      <w:r w:rsidRPr="006B491E">
        <w:rPr>
          <w:rFonts w:ascii="Calibri" w:eastAsia="Arial" w:hAnsi="Calibri" w:cs="Calibri"/>
          <w:sz w:val="24"/>
          <w:szCs w:val="24"/>
          <w:u w:val="single"/>
        </w:rPr>
        <w:t>H</w:t>
      </w:r>
      <w:r w:rsidRPr="006B491E">
        <w:rPr>
          <w:rFonts w:ascii="Calibri" w:eastAsia="Arial" w:hAnsi="Calibri" w:cs="Calibri"/>
          <w:sz w:val="24"/>
          <w:szCs w:val="24"/>
        </w:rPr>
        <w:t xml:space="preserve">anks' </w:t>
      </w:r>
      <w:r w:rsidRPr="006B491E">
        <w:rPr>
          <w:rFonts w:ascii="Calibri" w:eastAsia="Arial" w:hAnsi="Calibri" w:cs="Calibri"/>
          <w:sz w:val="24"/>
          <w:szCs w:val="24"/>
          <w:u w:val="single"/>
        </w:rPr>
        <w:t>B</w:t>
      </w:r>
      <w:r w:rsidRPr="006B491E">
        <w:rPr>
          <w:rFonts w:ascii="Calibri" w:eastAsia="Arial" w:hAnsi="Calibri" w:cs="Calibri"/>
          <w:sz w:val="24"/>
          <w:szCs w:val="24"/>
        </w:rPr>
        <w:t xml:space="preserve">alanced </w:t>
      </w:r>
      <w:r w:rsidRPr="006B491E">
        <w:rPr>
          <w:rFonts w:ascii="Calibri" w:eastAsia="Arial" w:hAnsi="Calibri" w:cs="Calibri"/>
          <w:sz w:val="24"/>
          <w:szCs w:val="24"/>
          <w:u w:val="single"/>
        </w:rPr>
        <w:t>S</w:t>
      </w:r>
      <w:r w:rsidRPr="006B491E">
        <w:rPr>
          <w:rFonts w:ascii="Calibri" w:eastAsia="Arial" w:hAnsi="Calibri" w:cs="Calibri"/>
          <w:sz w:val="24"/>
          <w:szCs w:val="24"/>
        </w:rPr>
        <w:t xml:space="preserve">alt </w:t>
      </w:r>
      <w:r w:rsidRPr="006B491E">
        <w:rPr>
          <w:rFonts w:ascii="Calibri" w:eastAsia="Arial" w:hAnsi="Calibri" w:cs="Calibri"/>
          <w:sz w:val="24"/>
          <w:szCs w:val="24"/>
          <w:u w:val="single"/>
        </w:rPr>
        <w:t>S</w:t>
      </w:r>
      <w:r w:rsidRPr="006B491E">
        <w:rPr>
          <w:rFonts w:ascii="Calibri" w:eastAsia="Arial" w:hAnsi="Calibri" w:cs="Calibri"/>
          <w:sz w:val="24"/>
          <w:szCs w:val="24"/>
        </w:rPr>
        <w:t xml:space="preserve">olution (HBSS) </w:t>
      </w:r>
    </w:p>
    <w:p w14:paraId="02EC03E6" w14:textId="6A2F295D" w:rsidR="00BF0503" w:rsidRPr="006B491E" w:rsidRDefault="00BF0503" w:rsidP="00BF0503">
      <w:pPr>
        <w:pStyle w:val="ListParagraph"/>
        <w:numPr>
          <w:ilvl w:val="0"/>
          <w:numId w:val="2"/>
        </w:numPr>
        <w:spacing w:line="240" w:lineRule="auto"/>
        <w:jc w:val="both"/>
        <w:rPr>
          <w:rFonts w:ascii="Calibri" w:hAnsi="Calibri" w:cs="Calibri"/>
          <w:sz w:val="24"/>
          <w:szCs w:val="24"/>
        </w:rPr>
      </w:pPr>
      <w:r w:rsidRPr="006B491E">
        <w:rPr>
          <w:rFonts w:ascii="Calibri" w:eastAsia="Arial" w:hAnsi="Calibri" w:cs="Calibri"/>
          <w:sz w:val="24"/>
          <w:szCs w:val="24"/>
        </w:rPr>
        <w:t xml:space="preserve">Trypsin-EDTA </w:t>
      </w:r>
    </w:p>
    <w:p w14:paraId="335E4B9F" w14:textId="2DEB71CC" w:rsidR="00BF0503" w:rsidRPr="006B491E" w:rsidRDefault="00BF0503" w:rsidP="00BF0503">
      <w:pPr>
        <w:pStyle w:val="ListParagraph"/>
        <w:numPr>
          <w:ilvl w:val="0"/>
          <w:numId w:val="2"/>
        </w:numPr>
        <w:spacing w:line="240" w:lineRule="auto"/>
        <w:rPr>
          <w:rFonts w:ascii="Calibri" w:eastAsia="Arial" w:hAnsi="Calibri" w:cs="Calibri"/>
          <w:sz w:val="24"/>
          <w:szCs w:val="24"/>
        </w:rPr>
      </w:pPr>
      <w:r w:rsidRPr="006B491E">
        <w:rPr>
          <w:rFonts w:ascii="Calibri" w:eastAsia="Arial" w:hAnsi="Calibri" w:cs="Calibri"/>
          <w:sz w:val="24"/>
          <w:szCs w:val="24"/>
          <w:u w:val="single"/>
        </w:rPr>
        <w:t>T</w:t>
      </w:r>
      <w:r w:rsidRPr="006B491E">
        <w:rPr>
          <w:rFonts w:ascii="Calibri" w:eastAsia="Arial" w:hAnsi="Calibri" w:cs="Calibri"/>
          <w:sz w:val="24"/>
          <w:szCs w:val="24"/>
        </w:rPr>
        <w:t xml:space="preserve">rypsin </w:t>
      </w:r>
      <w:r w:rsidRPr="006B491E">
        <w:rPr>
          <w:rFonts w:ascii="Calibri" w:eastAsia="Arial" w:hAnsi="Calibri" w:cs="Calibri"/>
          <w:sz w:val="24"/>
          <w:szCs w:val="24"/>
          <w:u w:val="single"/>
        </w:rPr>
        <w:t>N</w:t>
      </w:r>
      <w:r w:rsidRPr="006B491E">
        <w:rPr>
          <w:rFonts w:ascii="Calibri" w:eastAsia="Arial" w:hAnsi="Calibri" w:cs="Calibri"/>
          <w:sz w:val="24"/>
          <w:szCs w:val="24"/>
        </w:rPr>
        <w:t xml:space="preserve">eutralising </w:t>
      </w:r>
      <w:r w:rsidRPr="006B491E">
        <w:rPr>
          <w:rFonts w:ascii="Calibri" w:eastAsia="Arial" w:hAnsi="Calibri" w:cs="Calibri"/>
          <w:sz w:val="24"/>
          <w:szCs w:val="24"/>
          <w:u w:val="single"/>
        </w:rPr>
        <w:t>S</w:t>
      </w:r>
      <w:r w:rsidRPr="006B491E">
        <w:rPr>
          <w:rFonts w:ascii="Calibri" w:eastAsia="Arial" w:hAnsi="Calibri" w:cs="Calibri"/>
          <w:sz w:val="24"/>
          <w:szCs w:val="24"/>
        </w:rPr>
        <w:t>olution (TNS)</w:t>
      </w:r>
    </w:p>
    <w:p w14:paraId="4387EE07" w14:textId="3C7965B1" w:rsidR="00BF0503" w:rsidRPr="006B491E" w:rsidRDefault="00BF0503" w:rsidP="00BF0503">
      <w:pPr>
        <w:pStyle w:val="ListParagraph"/>
        <w:numPr>
          <w:ilvl w:val="0"/>
          <w:numId w:val="2"/>
        </w:numPr>
        <w:spacing w:line="240" w:lineRule="auto"/>
        <w:rPr>
          <w:rFonts w:ascii="Calibri" w:eastAsia="Arial" w:hAnsi="Calibri" w:cs="Calibri"/>
          <w:sz w:val="24"/>
          <w:szCs w:val="24"/>
        </w:rPr>
      </w:pPr>
      <w:proofErr w:type="spellStart"/>
      <w:r w:rsidRPr="006B491E">
        <w:rPr>
          <w:rFonts w:ascii="Calibri" w:eastAsia="Arial" w:hAnsi="Calibri" w:cs="Calibri"/>
          <w:sz w:val="24"/>
          <w:szCs w:val="24"/>
        </w:rPr>
        <w:t>PneumaCult</w:t>
      </w:r>
      <w:proofErr w:type="spellEnd"/>
      <w:r w:rsidRPr="006B491E">
        <w:rPr>
          <w:rFonts w:ascii="Calibri" w:eastAsia="Arial" w:hAnsi="Calibri" w:cs="Calibri"/>
          <w:sz w:val="24"/>
          <w:szCs w:val="24"/>
        </w:rPr>
        <w:t xml:space="preserve">-Ex Plus Medium </w:t>
      </w:r>
    </w:p>
    <w:p w14:paraId="50C3562A" w14:textId="55FD7D1A" w:rsidR="00BF0503" w:rsidRPr="006B491E" w:rsidRDefault="00BF0503" w:rsidP="00BF0503">
      <w:pPr>
        <w:pStyle w:val="ListParagraph"/>
        <w:numPr>
          <w:ilvl w:val="0"/>
          <w:numId w:val="2"/>
        </w:numPr>
        <w:spacing w:line="240" w:lineRule="auto"/>
        <w:rPr>
          <w:rFonts w:ascii="Calibri" w:eastAsia="Arial" w:hAnsi="Calibri" w:cs="Calibri"/>
          <w:bCs/>
          <w:sz w:val="24"/>
          <w:szCs w:val="24"/>
        </w:rPr>
      </w:pPr>
      <w:r w:rsidRPr="006B491E">
        <w:rPr>
          <w:rFonts w:ascii="Calibri" w:eastAsia="Arial" w:hAnsi="Calibri" w:cs="Calibri"/>
          <w:bCs/>
          <w:sz w:val="24"/>
          <w:szCs w:val="24"/>
        </w:rPr>
        <w:t>Countess Cell Counting Chamber Slide</w:t>
      </w:r>
      <w:r w:rsidR="00AD3111" w:rsidRPr="006B491E">
        <w:rPr>
          <w:rFonts w:ascii="Calibri" w:eastAsia="Arial" w:hAnsi="Calibri" w:cs="Calibri"/>
          <w:bCs/>
          <w:sz w:val="24"/>
          <w:szCs w:val="24"/>
        </w:rPr>
        <w:t>s</w:t>
      </w:r>
    </w:p>
    <w:p w14:paraId="70CD5801" w14:textId="5C013088" w:rsidR="00BF0503" w:rsidRPr="006B491E" w:rsidRDefault="00BF0503" w:rsidP="00BF0503">
      <w:pPr>
        <w:pStyle w:val="ListParagraph"/>
        <w:numPr>
          <w:ilvl w:val="0"/>
          <w:numId w:val="2"/>
        </w:numPr>
        <w:spacing w:line="240" w:lineRule="auto"/>
        <w:rPr>
          <w:rFonts w:ascii="Calibri" w:eastAsia="Arial" w:hAnsi="Calibri" w:cs="Calibri"/>
          <w:bCs/>
          <w:sz w:val="24"/>
          <w:szCs w:val="24"/>
        </w:rPr>
      </w:pPr>
      <w:proofErr w:type="spellStart"/>
      <w:r w:rsidRPr="006B491E">
        <w:rPr>
          <w:rFonts w:ascii="Calibri" w:eastAsia="Arial" w:hAnsi="Calibri" w:cs="Calibri"/>
          <w:bCs/>
          <w:sz w:val="24"/>
          <w:szCs w:val="24"/>
        </w:rPr>
        <w:t>PneumaCult</w:t>
      </w:r>
      <w:proofErr w:type="spellEnd"/>
      <w:r w:rsidRPr="006B491E">
        <w:rPr>
          <w:rFonts w:ascii="Calibri" w:eastAsia="Arial" w:hAnsi="Calibri" w:cs="Calibri"/>
          <w:bCs/>
          <w:sz w:val="24"/>
          <w:szCs w:val="24"/>
        </w:rPr>
        <w:t>-Ex Plus Medium</w:t>
      </w:r>
    </w:p>
    <w:p w14:paraId="34AFACE5" w14:textId="28991B05" w:rsidR="00AD3111" w:rsidRPr="006B491E" w:rsidRDefault="00AD3111" w:rsidP="00BF0503">
      <w:pPr>
        <w:pStyle w:val="ListParagraph"/>
        <w:numPr>
          <w:ilvl w:val="0"/>
          <w:numId w:val="2"/>
        </w:numPr>
        <w:spacing w:line="240" w:lineRule="auto"/>
        <w:rPr>
          <w:rFonts w:ascii="Calibri" w:eastAsia="Arial" w:hAnsi="Calibri" w:cs="Calibri"/>
          <w:bCs/>
          <w:sz w:val="24"/>
          <w:szCs w:val="24"/>
        </w:rPr>
      </w:pPr>
      <w:r w:rsidRPr="006B491E">
        <w:rPr>
          <w:rFonts w:ascii="Calibri" w:eastAsia="Arial" w:hAnsi="Calibri" w:cs="Calibri"/>
          <w:bCs/>
          <w:sz w:val="24"/>
          <w:szCs w:val="24"/>
        </w:rPr>
        <w:t xml:space="preserve">Cryogenic vials </w:t>
      </w:r>
    </w:p>
    <w:p w14:paraId="10B61AE6" w14:textId="77777777" w:rsidR="00BF0503" w:rsidRPr="006B491E" w:rsidRDefault="00BF0503" w:rsidP="00BF0503">
      <w:pPr>
        <w:spacing w:after="0" w:line="240" w:lineRule="auto"/>
        <w:jc w:val="both"/>
        <w:rPr>
          <w:rFonts w:ascii="Calibri" w:hAnsi="Calibri" w:cs="Calibri"/>
          <w:b/>
          <w:bCs/>
          <w:sz w:val="24"/>
          <w:szCs w:val="24"/>
        </w:rPr>
      </w:pPr>
      <w:r w:rsidRPr="006B491E">
        <w:rPr>
          <w:rFonts w:ascii="Calibri" w:hAnsi="Calibri" w:cs="Calibri"/>
          <w:b/>
          <w:bCs/>
          <w:sz w:val="24"/>
          <w:szCs w:val="24"/>
        </w:rPr>
        <w:t xml:space="preserve">Preparations </w:t>
      </w:r>
    </w:p>
    <w:p w14:paraId="353298D6" w14:textId="77777777" w:rsidR="00BF0503" w:rsidRPr="006B491E" w:rsidRDefault="00BF0503" w:rsidP="00BF0503">
      <w:pPr>
        <w:pStyle w:val="ListParagraph"/>
        <w:numPr>
          <w:ilvl w:val="0"/>
          <w:numId w:val="3"/>
        </w:numPr>
        <w:spacing w:line="240" w:lineRule="auto"/>
        <w:jc w:val="both"/>
        <w:rPr>
          <w:rFonts w:ascii="Calibri" w:hAnsi="Calibri" w:cs="Calibri"/>
          <w:bCs/>
          <w:sz w:val="24"/>
          <w:szCs w:val="24"/>
        </w:rPr>
      </w:pPr>
      <w:r w:rsidRPr="006B491E">
        <w:rPr>
          <w:rFonts w:ascii="Calibri" w:eastAsia="Arial" w:hAnsi="Calibri" w:cs="Calibri"/>
          <w:bCs/>
          <w:sz w:val="24"/>
          <w:szCs w:val="24"/>
        </w:rPr>
        <w:t xml:space="preserve">Prepare </w:t>
      </w:r>
      <w:proofErr w:type="spellStart"/>
      <w:r w:rsidRPr="006B491E">
        <w:rPr>
          <w:rFonts w:ascii="Calibri" w:eastAsia="Arial" w:hAnsi="Calibri" w:cs="Calibri"/>
          <w:bCs/>
          <w:sz w:val="24"/>
          <w:szCs w:val="24"/>
        </w:rPr>
        <w:t>PneumaCult</w:t>
      </w:r>
      <w:proofErr w:type="spellEnd"/>
      <w:r w:rsidRPr="006B491E">
        <w:rPr>
          <w:rFonts w:ascii="Calibri" w:eastAsia="Arial" w:hAnsi="Calibri" w:cs="Calibri"/>
          <w:bCs/>
          <w:sz w:val="24"/>
          <w:szCs w:val="24"/>
        </w:rPr>
        <w:t>-Ex Plus Medium according to manufacturer’s instructions.</w:t>
      </w:r>
    </w:p>
    <w:p w14:paraId="711E14D1" w14:textId="77777777" w:rsidR="00BF0503" w:rsidRPr="006B491E" w:rsidRDefault="00BF0503" w:rsidP="00BF0503">
      <w:pPr>
        <w:pStyle w:val="ListParagraph"/>
        <w:spacing w:before="240" w:line="240" w:lineRule="auto"/>
        <w:jc w:val="both"/>
        <w:rPr>
          <w:rFonts w:ascii="Calibri" w:hAnsi="Calibri" w:cs="Calibri"/>
          <w:bCs/>
          <w:sz w:val="24"/>
          <w:szCs w:val="24"/>
        </w:rPr>
      </w:pPr>
    </w:p>
    <w:p w14:paraId="2A119648" w14:textId="77777777" w:rsidR="00BF0503" w:rsidRPr="006B491E" w:rsidRDefault="00BF0503" w:rsidP="00BF0503">
      <w:pPr>
        <w:pStyle w:val="ListParagraph"/>
        <w:numPr>
          <w:ilvl w:val="0"/>
          <w:numId w:val="1"/>
        </w:numPr>
        <w:spacing w:after="0" w:line="240" w:lineRule="auto"/>
        <w:contextualSpacing w:val="0"/>
        <w:jc w:val="both"/>
        <w:rPr>
          <w:rFonts w:ascii="Calibri" w:hAnsi="Calibri" w:cs="Calibri"/>
          <w:sz w:val="24"/>
          <w:szCs w:val="24"/>
        </w:rPr>
      </w:pPr>
      <w:r w:rsidRPr="006B491E">
        <w:rPr>
          <w:rFonts w:ascii="Calibri" w:eastAsia="Arial" w:hAnsi="Calibri" w:cs="Calibri"/>
          <w:sz w:val="24"/>
          <w:szCs w:val="24"/>
        </w:rPr>
        <w:t xml:space="preserve">Remove the NIH-3T3/airway epithelial co-culture flask from the </w:t>
      </w:r>
      <w:r w:rsidRPr="006B491E">
        <w:rPr>
          <w:rFonts w:ascii="Calibri" w:hAnsi="Calibri" w:cs="Calibri"/>
          <w:sz w:val="24"/>
          <w:szCs w:val="24"/>
        </w:rPr>
        <w:t>CO</w:t>
      </w:r>
      <w:r w:rsidRPr="006B491E">
        <w:rPr>
          <w:rFonts w:ascii="Calibri" w:hAnsi="Calibri" w:cs="Calibri"/>
          <w:sz w:val="24"/>
          <w:szCs w:val="24"/>
          <w:vertAlign w:val="subscript"/>
        </w:rPr>
        <w:t>2</w:t>
      </w:r>
      <w:r w:rsidRPr="006B491E">
        <w:rPr>
          <w:rFonts w:ascii="Calibri" w:hAnsi="Calibri" w:cs="Calibri"/>
          <w:sz w:val="24"/>
          <w:szCs w:val="24"/>
        </w:rPr>
        <w:t xml:space="preserve"> </w:t>
      </w:r>
      <w:r w:rsidRPr="006B491E">
        <w:rPr>
          <w:rFonts w:ascii="Calibri" w:eastAsia="Arial" w:hAnsi="Calibri" w:cs="Calibri"/>
          <w:sz w:val="24"/>
          <w:szCs w:val="24"/>
        </w:rPr>
        <w:t>incubator and transfer to the biosafety cabinet. Remove the media from the flask and discard.</w:t>
      </w:r>
    </w:p>
    <w:p w14:paraId="7FBF0179" w14:textId="77777777" w:rsidR="00BF0503" w:rsidRPr="006B491E" w:rsidRDefault="00BF0503" w:rsidP="00BF0503">
      <w:pPr>
        <w:pStyle w:val="ListParagraph"/>
        <w:spacing w:after="0" w:line="240" w:lineRule="auto"/>
        <w:contextualSpacing w:val="0"/>
        <w:jc w:val="both"/>
        <w:rPr>
          <w:rFonts w:ascii="Calibri" w:hAnsi="Calibri" w:cs="Calibri"/>
          <w:sz w:val="24"/>
          <w:szCs w:val="24"/>
        </w:rPr>
      </w:pPr>
    </w:p>
    <w:p w14:paraId="5DA87D6F" w14:textId="0E0B7531" w:rsidR="00BF0503" w:rsidRPr="006B491E" w:rsidRDefault="00BF0503" w:rsidP="00BF0503">
      <w:pPr>
        <w:pStyle w:val="ListParagraph"/>
        <w:numPr>
          <w:ilvl w:val="0"/>
          <w:numId w:val="1"/>
        </w:numPr>
        <w:spacing w:after="0" w:line="240" w:lineRule="auto"/>
        <w:contextualSpacing w:val="0"/>
        <w:jc w:val="both"/>
        <w:rPr>
          <w:rFonts w:ascii="Calibri" w:hAnsi="Calibri" w:cs="Calibri"/>
          <w:sz w:val="24"/>
          <w:szCs w:val="24"/>
        </w:rPr>
      </w:pPr>
      <w:r w:rsidRPr="006B491E">
        <w:rPr>
          <w:rFonts w:ascii="Calibri" w:eastAsia="Arial" w:hAnsi="Calibri" w:cs="Calibri"/>
          <w:sz w:val="24"/>
          <w:szCs w:val="24"/>
        </w:rPr>
        <w:t xml:space="preserve">Rinse the cells with </w:t>
      </w:r>
      <w:r w:rsidRPr="006B491E">
        <w:rPr>
          <w:rFonts w:ascii="Calibri" w:eastAsia="Arial" w:hAnsi="Calibri" w:cs="Calibri"/>
          <w:b/>
          <w:sz w:val="24"/>
          <w:szCs w:val="24"/>
        </w:rPr>
        <w:t>5</w:t>
      </w:r>
      <w:r w:rsidR="006B491E">
        <w:rPr>
          <w:rFonts w:ascii="Calibri" w:eastAsia="Arial" w:hAnsi="Calibri" w:cs="Calibri"/>
          <w:b/>
          <w:sz w:val="24"/>
          <w:szCs w:val="24"/>
        </w:rPr>
        <w:t xml:space="preserve"> </w:t>
      </w:r>
      <w:r w:rsidRPr="006B491E">
        <w:rPr>
          <w:rFonts w:ascii="Calibri" w:eastAsia="Arial" w:hAnsi="Calibri" w:cs="Calibri"/>
          <w:b/>
          <w:sz w:val="24"/>
          <w:szCs w:val="24"/>
        </w:rPr>
        <w:t>m</w:t>
      </w:r>
      <w:r w:rsidR="006B491E">
        <w:rPr>
          <w:rFonts w:ascii="Calibri" w:eastAsia="Arial" w:hAnsi="Calibri" w:cs="Calibri"/>
          <w:b/>
          <w:sz w:val="24"/>
          <w:szCs w:val="24"/>
        </w:rPr>
        <w:t>L</w:t>
      </w:r>
      <w:r w:rsidRPr="006B491E">
        <w:rPr>
          <w:rFonts w:ascii="Calibri" w:eastAsia="Arial" w:hAnsi="Calibri" w:cs="Calibri"/>
          <w:b/>
          <w:sz w:val="24"/>
          <w:szCs w:val="24"/>
        </w:rPr>
        <w:t xml:space="preserve"> </w:t>
      </w:r>
      <w:r w:rsidR="006B491E" w:rsidRPr="006B491E">
        <w:rPr>
          <w:rFonts w:ascii="Calibri" w:eastAsia="Arial" w:hAnsi="Calibri" w:cs="Calibri"/>
          <w:bCs/>
          <w:sz w:val="24"/>
          <w:szCs w:val="24"/>
        </w:rPr>
        <w:t>of</w:t>
      </w:r>
      <w:r w:rsidR="006B491E">
        <w:rPr>
          <w:rFonts w:ascii="Calibri" w:eastAsia="Arial" w:hAnsi="Calibri" w:cs="Calibri"/>
          <w:b/>
          <w:sz w:val="24"/>
          <w:szCs w:val="24"/>
        </w:rPr>
        <w:t xml:space="preserve"> </w:t>
      </w:r>
      <w:r w:rsidRPr="006B491E">
        <w:rPr>
          <w:rFonts w:ascii="Calibri" w:eastAsia="Arial" w:hAnsi="Calibri" w:cs="Calibri"/>
          <w:b/>
          <w:sz w:val="24"/>
          <w:szCs w:val="24"/>
        </w:rPr>
        <w:t>warmed PBS</w:t>
      </w:r>
      <w:r w:rsidRPr="006B491E">
        <w:rPr>
          <w:rFonts w:ascii="Calibri" w:eastAsia="Arial" w:hAnsi="Calibri" w:cs="Calibri"/>
          <w:bCs/>
          <w:sz w:val="24"/>
          <w:szCs w:val="24"/>
        </w:rPr>
        <w:t xml:space="preserve">. </w:t>
      </w:r>
      <w:r w:rsidRPr="006B491E">
        <w:rPr>
          <w:rFonts w:ascii="Calibri" w:eastAsia="Arial" w:hAnsi="Calibri" w:cs="Calibri"/>
          <w:sz w:val="24"/>
          <w:szCs w:val="24"/>
        </w:rPr>
        <w:t>Aspirate the PBS and discard.</w:t>
      </w:r>
    </w:p>
    <w:p w14:paraId="23E0FC8B" w14:textId="77777777" w:rsidR="00BF0503" w:rsidRPr="006B491E" w:rsidRDefault="00BF0503" w:rsidP="00BF0503">
      <w:pPr>
        <w:pStyle w:val="ListParagraph"/>
        <w:spacing w:line="240" w:lineRule="auto"/>
        <w:rPr>
          <w:rFonts w:ascii="Calibri" w:hAnsi="Calibri" w:cs="Calibri"/>
          <w:sz w:val="24"/>
          <w:szCs w:val="24"/>
        </w:rPr>
      </w:pPr>
    </w:p>
    <w:p w14:paraId="09452595" w14:textId="1E206745" w:rsidR="00BF0503" w:rsidRPr="006B491E" w:rsidRDefault="00BF0503" w:rsidP="00BF0503">
      <w:pPr>
        <w:pStyle w:val="ListParagraph"/>
        <w:numPr>
          <w:ilvl w:val="0"/>
          <w:numId w:val="1"/>
        </w:numPr>
        <w:spacing w:after="0" w:line="240" w:lineRule="auto"/>
        <w:contextualSpacing w:val="0"/>
        <w:jc w:val="both"/>
        <w:rPr>
          <w:rFonts w:ascii="Calibri" w:hAnsi="Calibri" w:cs="Calibri"/>
          <w:sz w:val="24"/>
          <w:szCs w:val="24"/>
        </w:rPr>
      </w:pPr>
      <w:r w:rsidRPr="006B491E">
        <w:rPr>
          <w:rFonts w:ascii="Calibri" w:eastAsia="Arial" w:hAnsi="Calibri" w:cs="Calibri"/>
          <w:sz w:val="24"/>
          <w:szCs w:val="24"/>
        </w:rPr>
        <w:t xml:space="preserve">Add </w:t>
      </w:r>
      <w:r w:rsidRPr="006B491E">
        <w:rPr>
          <w:rFonts w:ascii="Calibri" w:eastAsia="Arial" w:hAnsi="Calibri" w:cs="Calibri"/>
          <w:b/>
          <w:sz w:val="24"/>
          <w:szCs w:val="24"/>
        </w:rPr>
        <w:t>2</w:t>
      </w:r>
      <w:r w:rsidR="006B491E">
        <w:rPr>
          <w:rFonts w:ascii="Calibri" w:eastAsia="Arial" w:hAnsi="Calibri" w:cs="Calibri"/>
          <w:b/>
          <w:sz w:val="24"/>
          <w:szCs w:val="24"/>
        </w:rPr>
        <w:t xml:space="preserve"> </w:t>
      </w:r>
      <w:r w:rsidRPr="006B491E">
        <w:rPr>
          <w:rFonts w:ascii="Calibri" w:eastAsia="Arial" w:hAnsi="Calibri" w:cs="Calibri"/>
          <w:b/>
          <w:sz w:val="24"/>
          <w:szCs w:val="24"/>
        </w:rPr>
        <w:t>m</w:t>
      </w:r>
      <w:r w:rsidR="006B491E">
        <w:rPr>
          <w:rFonts w:ascii="Calibri" w:eastAsia="Arial" w:hAnsi="Calibri" w:cs="Calibri"/>
          <w:b/>
          <w:sz w:val="24"/>
          <w:szCs w:val="24"/>
        </w:rPr>
        <w:t>L</w:t>
      </w:r>
      <w:r w:rsidRPr="006B491E">
        <w:rPr>
          <w:rFonts w:ascii="Calibri" w:eastAsia="Arial" w:hAnsi="Calibri" w:cs="Calibri"/>
          <w:b/>
          <w:sz w:val="24"/>
          <w:szCs w:val="24"/>
        </w:rPr>
        <w:t xml:space="preserve"> </w:t>
      </w:r>
      <w:r w:rsidR="006B491E" w:rsidRPr="006B491E">
        <w:rPr>
          <w:rFonts w:ascii="Calibri" w:eastAsia="Arial" w:hAnsi="Calibri" w:cs="Calibri"/>
          <w:bCs/>
          <w:sz w:val="24"/>
          <w:szCs w:val="24"/>
        </w:rPr>
        <w:t>of</w:t>
      </w:r>
      <w:r w:rsidR="006B491E">
        <w:rPr>
          <w:rFonts w:ascii="Calibri" w:eastAsia="Arial" w:hAnsi="Calibri" w:cs="Calibri"/>
          <w:b/>
          <w:sz w:val="24"/>
          <w:szCs w:val="24"/>
        </w:rPr>
        <w:t xml:space="preserve"> </w:t>
      </w:r>
      <w:r w:rsidRPr="006B491E">
        <w:rPr>
          <w:rFonts w:ascii="Calibri" w:eastAsia="Arial" w:hAnsi="Calibri" w:cs="Calibri"/>
          <w:b/>
          <w:sz w:val="24"/>
          <w:szCs w:val="24"/>
        </w:rPr>
        <w:t>warmed</w:t>
      </w:r>
      <w:r w:rsidR="006B491E">
        <w:rPr>
          <w:rFonts w:ascii="Calibri" w:eastAsia="Arial" w:hAnsi="Calibri" w:cs="Calibri"/>
          <w:b/>
          <w:sz w:val="24"/>
          <w:szCs w:val="24"/>
        </w:rPr>
        <w:t xml:space="preserve"> media</w:t>
      </w:r>
      <w:r w:rsidRPr="006B491E">
        <w:rPr>
          <w:rFonts w:ascii="Calibri" w:eastAsia="Arial" w:hAnsi="Calibri" w:cs="Calibri"/>
          <w:b/>
          <w:sz w:val="24"/>
          <w:szCs w:val="24"/>
        </w:rPr>
        <w:t xml:space="preserve"> 1:100 trypsin-EDTA</w:t>
      </w:r>
      <w:r w:rsidRPr="006B491E">
        <w:rPr>
          <w:rFonts w:ascii="Calibri" w:eastAsia="Arial" w:hAnsi="Calibri" w:cs="Calibri"/>
          <w:bCs/>
          <w:sz w:val="24"/>
          <w:szCs w:val="24"/>
        </w:rPr>
        <w:t>.</w:t>
      </w:r>
      <w:r w:rsidRPr="006B491E">
        <w:rPr>
          <w:rFonts w:ascii="Calibri" w:eastAsia="Arial" w:hAnsi="Calibri" w:cs="Calibri"/>
          <w:b/>
          <w:sz w:val="24"/>
          <w:szCs w:val="24"/>
        </w:rPr>
        <w:t xml:space="preserve"> </w:t>
      </w:r>
      <w:r w:rsidRPr="006B491E">
        <w:rPr>
          <w:rFonts w:ascii="Calibri" w:eastAsia="Arial" w:hAnsi="Calibri" w:cs="Calibri"/>
          <w:sz w:val="24"/>
          <w:szCs w:val="24"/>
        </w:rPr>
        <w:t>Incubate at 37</w:t>
      </w:r>
      <w:r w:rsidR="006B491E">
        <w:rPr>
          <w:rFonts w:ascii="Calibri" w:eastAsia="Arial" w:hAnsi="Calibri" w:cs="Calibri"/>
          <w:sz w:val="24"/>
          <w:szCs w:val="24"/>
        </w:rPr>
        <w:t xml:space="preserve"> </w:t>
      </w:r>
      <w:r w:rsidRPr="006B491E">
        <w:rPr>
          <w:rFonts w:ascii="Calibri" w:eastAsia="Symbol" w:hAnsi="Calibri" w:cs="Calibri"/>
          <w:sz w:val="24"/>
          <w:szCs w:val="24"/>
        </w:rPr>
        <w:t>°</w:t>
      </w:r>
      <w:r w:rsidRPr="006B491E">
        <w:rPr>
          <w:rFonts w:ascii="Calibri" w:eastAsia="Arial" w:hAnsi="Calibri" w:cs="Calibri"/>
          <w:sz w:val="24"/>
          <w:szCs w:val="24"/>
        </w:rPr>
        <w:t>C</w:t>
      </w:r>
      <w:r w:rsidRPr="006B491E" w:rsidDel="005C7075">
        <w:rPr>
          <w:rFonts w:ascii="Calibri" w:eastAsia="Arial" w:hAnsi="Calibri" w:cs="Calibri"/>
          <w:sz w:val="24"/>
          <w:szCs w:val="24"/>
        </w:rPr>
        <w:t xml:space="preserve"> </w:t>
      </w:r>
      <w:r w:rsidRPr="006B491E">
        <w:rPr>
          <w:rFonts w:ascii="Calibri" w:eastAsia="Arial" w:hAnsi="Calibri" w:cs="Calibri"/>
          <w:sz w:val="24"/>
          <w:szCs w:val="24"/>
        </w:rPr>
        <w:t xml:space="preserve">for 1 min. When the NIH-3T3 feeder cells round up and begin to detach from the substrate, gently tap the cultures and remove all detached NIH-3T3 feeder cells by aspiration. The epithelial colonies should remain tightly adherent. </w:t>
      </w:r>
    </w:p>
    <w:p w14:paraId="3CBF8ABD" w14:textId="77777777" w:rsidR="00BF0503" w:rsidRPr="006B491E" w:rsidRDefault="00BF0503" w:rsidP="00BF0503">
      <w:pPr>
        <w:pStyle w:val="ListParagraph"/>
        <w:spacing w:line="240" w:lineRule="auto"/>
        <w:rPr>
          <w:rFonts w:ascii="Calibri" w:hAnsi="Calibri" w:cs="Calibri"/>
          <w:sz w:val="24"/>
          <w:szCs w:val="24"/>
        </w:rPr>
      </w:pPr>
    </w:p>
    <w:p w14:paraId="1B3A44B0" w14:textId="7E261EB0" w:rsidR="00BF0503" w:rsidRPr="006B491E" w:rsidRDefault="00BF0503" w:rsidP="00BF0503">
      <w:pPr>
        <w:pStyle w:val="ListParagraph"/>
        <w:numPr>
          <w:ilvl w:val="0"/>
          <w:numId w:val="1"/>
        </w:numPr>
        <w:spacing w:after="0" w:line="240" w:lineRule="auto"/>
        <w:contextualSpacing w:val="0"/>
        <w:jc w:val="both"/>
        <w:rPr>
          <w:rFonts w:ascii="Calibri" w:hAnsi="Calibri" w:cs="Calibri"/>
          <w:sz w:val="24"/>
          <w:szCs w:val="24"/>
        </w:rPr>
      </w:pPr>
      <w:r w:rsidRPr="006B491E">
        <w:rPr>
          <w:rFonts w:ascii="Calibri" w:eastAsia="Arial" w:hAnsi="Calibri" w:cs="Calibri"/>
          <w:sz w:val="24"/>
          <w:szCs w:val="24"/>
        </w:rPr>
        <w:t xml:space="preserve">Rinse the epithelial cells with </w:t>
      </w:r>
      <w:r w:rsidRPr="006B491E">
        <w:rPr>
          <w:rFonts w:ascii="Calibri" w:eastAsia="Arial" w:hAnsi="Calibri" w:cs="Calibri"/>
          <w:b/>
          <w:sz w:val="24"/>
          <w:szCs w:val="24"/>
        </w:rPr>
        <w:t>2</w:t>
      </w:r>
      <w:r w:rsidR="006B491E">
        <w:rPr>
          <w:rFonts w:ascii="Calibri" w:eastAsia="Arial" w:hAnsi="Calibri" w:cs="Calibri"/>
          <w:b/>
          <w:sz w:val="24"/>
          <w:szCs w:val="24"/>
        </w:rPr>
        <w:t xml:space="preserve"> </w:t>
      </w:r>
      <w:r w:rsidRPr="006B491E">
        <w:rPr>
          <w:rFonts w:ascii="Calibri" w:eastAsia="Arial" w:hAnsi="Calibri" w:cs="Calibri"/>
          <w:b/>
          <w:sz w:val="24"/>
          <w:szCs w:val="24"/>
        </w:rPr>
        <w:t>m</w:t>
      </w:r>
      <w:r w:rsidR="006B491E">
        <w:rPr>
          <w:rFonts w:ascii="Calibri" w:eastAsia="Arial" w:hAnsi="Calibri" w:cs="Calibri"/>
          <w:b/>
          <w:sz w:val="24"/>
          <w:szCs w:val="24"/>
        </w:rPr>
        <w:t>L</w:t>
      </w:r>
      <w:r w:rsidRPr="006B491E">
        <w:rPr>
          <w:rFonts w:ascii="Calibri" w:eastAsia="Arial" w:hAnsi="Calibri" w:cs="Calibri"/>
          <w:b/>
          <w:sz w:val="24"/>
          <w:szCs w:val="24"/>
        </w:rPr>
        <w:t xml:space="preserve"> </w:t>
      </w:r>
      <w:r w:rsidR="006B491E" w:rsidRPr="006B491E">
        <w:rPr>
          <w:rFonts w:ascii="Calibri" w:eastAsia="Arial" w:hAnsi="Calibri" w:cs="Calibri"/>
          <w:bCs/>
          <w:sz w:val="24"/>
          <w:szCs w:val="24"/>
        </w:rPr>
        <w:t xml:space="preserve">of </w:t>
      </w:r>
      <w:r w:rsidRPr="006B491E">
        <w:rPr>
          <w:rFonts w:ascii="Calibri" w:eastAsia="Arial" w:hAnsi="Calibri" w:cs="Calibri"/>
          <w:b/>
          <w:sz w:val="24"/>
          <w:szCs w:val="24"/>
        </w:rPr>
        <w:t>warmed HBSS</w:t>
      </w:r>
      <w:r w:rsidRPr="006B491E">
        <w:rPr>
          <w:rFonts w:ascii="Calibri" w:eastAsia="Arial" w:hAnsi="Calibri" w:cs="Calibri"/>
          <w:sz w:val="24"/>
          <w:szCs w:val="24"/>
        </w:rPr>
        <w:t xml:space="preserve"> to remove any loose fibroblasts. </w:t>
      </w:r>
      <w:r w:rsidRPr="006B491E">
        <w:rPr>
          <w:rFonts w:ascii="Calibri" w:hAnsi="Calibri" w:cs="Calibri"/>
          <w:sz w:val="24"/>
          <w:szCs w:val="24"/>
        </w:rPr>
        <w:t>Aspirate the HBSS and discard.</w:t>
      </w:r>
    </w:p>
    <w:p w14:paraId="2569C71E" w14:textId="77777777" w:rsidR="00BF0503" w:rsidRPr="006B491E" w:rsidRDefault="00BF0503" w:rsidP="00BF0503">
      <w:pPr>
        <w:pStyle w:val="ListParagraph"/>
        <w:spacing w:line="240" w:lineRule="auto"/>
        <w:rPr>
          <w:rFonts w:ascii="Calibri" w:hAnsi="Calibri" w:cs="Calibri"/>
          <w:sz w:val="24"/>
          <w:szCs w:val="24"/>
        </w:rPr>
      </w:pPr>
    </w:p>
    <w:p w14:paraId="66087FB2" w14:textId="40AAB151" w:rsidR="00BF0503" w:rsidRPr="006B491E" w:rsidRDefault="00BF0503" w:rsidP="00BF0503">
      <w:pPr>
        <w:pStyle w:val="ListParagraph"/>
        <w:numPr>
          <w:ilvl w:val="0"/>
          <w:numId w:val="1"/>
        </w:numPr>
        <w:spacing w:after="0" w:line="240" w:lineRule="auto"/>
        <w:contextualSpacing w:val="0"/>
        <w:jc w:val="both"/>
        <w:rPr>
          <w:rFonts w:ascii="Calibri" w:hAnsi="Calibri" w:cs="Calibri"/>
          <w:sz w:val="24"/>
          <w:szCs w:val="24"/>
        </w:rPr>
      </w:pPr>
      <w:r w:rsidRPr="006B491E">
        <w:rPr>
          <w:rFonts w:ascii="Calibri" w:eastAsia="Arial" w:hAnsi="Calibri" w:cs="Calibri"/>
          <w:sz w:val="24"/>
          <w:szCs w:val="24"/>
        </w:rPr>
        <w:t xml:space="preserve">Perform cell dissociation by adding </w:t>
      </w:r>
      <w:r w:rsidRPr="006B491E">
        <w:rPr>
          <w:rFonts w:ascii="Calibri" w:eastAsia="Arial" w:hAnsi="Calibri" w:cs="Calibri"/>
          <w:b/>
          <w:sz w:val="24"/>
          <w:szCs w:val="24"/>
        </w:rPr>
        <w:t>2</w:t>
      </w:r>
      <w:r w:rsidR="006B491E">
        <w:rPr>
          <w:rFonts w:ascii="Calibri" w:eastAsia="Arial" w:hAnsi="Calibri" w:cs="Calibri"/>
          <w:b/>
          <w:sz w:val="24"/>
          <w:szCs w:val="24"/>
        </w:rPr>
        <w:t xml:space="preserve"> </w:t>
      </w:r>
      <w:r w:rsidRPr="006B491E">
        <w:rPr>
          <w:rFonts w:ascii="Calibri" w:eastAsia="Arial" w:hAnsi="Calibri" w:cs="Calibri"/>
          <w:b/>
          <w:sz w:val="24"/>
          <w:szCs w:val="24"/>
        </w:rPr>
        <w:t>m</w:t>
      </w:r>
      <w:r w:rsidR="006B491E">
        <w:rPr>
          <w:rFonts w:ascii="Calibri" w:eastAsia="Arial" w:hAnsi="Calibri" w:cs="Calibri"/>
          <w:b/>
          <w:sz w:val="24"/>
          <w:szCs w:val="24"/>
        </w:rPr>
        <w:t>L</w:t>
      </w:r>
      <w:r w:rsidRPr="006B491E">
        <w:rPr>
          <w:rFonts w:ascii="Calibri" w:eastAsia="Arial" w:hAnsi="Calibri" w:cs="Calibri"/>
          <w:b/>
          <w:sz w:val="24"/>
          <w:szCs w:val="24"/>
        </w:rPr>
        <w:t xml:space="preserve"> </w:t>
      </w:r>
      <w:r w:rsidR="006B491E" w:rsidRPr="006B491E">
        <w:rPr>
          <w:rFonts w:ascii="Calibri" w:eastAsia="Arial" w:hAnsi="Calibri" w:cs="Calibri"/>
          <w:bCs/>
          <w:sz w:val="24"/>
          <w:szCs w:val="24"/>
        </w:rPr>
        <w:t>of</w:t>
      </w:r>
      <w:r w:rsidR="006B491E">
        <w:rPr>
          <w:rFonts w:ascii="Calibri" w:eastAsia="Arial" w:hAnsi="Calibri" w:cs="Calibri"/>
          <w:b/>
          <w:sz w:val="24"/>
          <w:szCs w:val="24"/>
        </w:rPr>
        <w:t xml:space="preserve"> </w:t>
      </w:r>
      <w:r w:rsidRPr="006B491E">
        <w:rPr>
          <w:rFonts w:ascii="Calibri" w:eastAsia="Arial" w:hAnsi="Calibri" w:cs="Calibri"/>
          <w:b/>
          <w:sz w:val="24"/>
          <w:szCs w:val="24"/>
        </w:rPr>
        <w:t>warmed trypsin-EDTA</w:t>
      </w:r>
      <w:r w:rsidRPr="006B491E">
        <w:rPr>
          <w:rFonts w:ascii="Calibri" w:eastAsia="Arial" w:hAnsi="Calibri" w:cs="Calibri"/>
          <w:sz w:val="24"/>
          <w:szCs w:val="24"/>
        </w:rPr>
        <w:t>. Incubate at 37</w:t>
      </w:r>
      <w:r w:rsidR="006B491E">
        <w:rPr>
          <w:rFonts w:ascii="Calibri" w:eastAsia="Arial" w:hAnsi="Calibri" w:cs="Calibri"/>
          <w:sz w:val="24"/>
          <w:szCs w:val="24"/>
        </w:rPr>
        <w:t xml:space="preserve"> </w:t>
      </w:r>
      <w:r w:rsidRPr="006B491E">
        <w:rPr>
          <w:rFonts w:ascii="Calibri" w:eastAsia="Arial" w:hAnsi="Calibri" w:cs="Calibri"/>
          <w:sz w:val="24"/>
          <w:szCs w:val="24"/>
        </w:rPr>
        <w:t>°C for 5 min.</w:t>
      </w:r>
    </w:p>
    <w:p w14:paraId="6F17B989" w14:textId="77777777" w:rsidR="00BF0503" w:rsidRPr="006B491E" w:rsidRDefault="00BF0503" w:rsidP="00BF0503">
      <w:pPr>
        <w:pStyle w:val="ListParagraph"/>
        <w:spacing w:line="240" w:lineRule="auto"/>
        <w:rPr>
          <w:rFonts w:ascii="Calibri" w:hAnsi="Calibri" w:cs="Calibri"/>
          <w:sz w:val="24"/>
          <w:szCs w:val="24"/>
        </w:rPr>
      </w:pPr>
    </w:p>
    <w:p w14:paraId="7C35AFDB" w14:textId="77777777" w:rsidR="00BF0503" w:rsidRPr="006B491E" w:rsidRDefault="00BF0503" w:rsidP="00BF0503">
      <w:pPr>
        <w:pStyle w:val="ListParagraph"/>
        <w:numPr>
          <w:ilvl w:val="0"/>
          <w:numId w:val="1"/>
        </w:numPr>
        <w:spacing w:after="0" w:line="240" w:lineRule="auto"/>
        <w:contextualSpacing w:val="0"/>
        <w:jc w:val="both"/>
        <w:rPr>
          <w:rFonts w:ascii="Calibri" w:hAnsi="Calibri" w:cs="Calibri"/>
          <w:sz w:val="24"/>
          <w:szCs w:val="24"/>
        </w:rPr>
      </w:pPr>
      <w:r w:rsidRPr="006B491E">
        <w:rPr>
          <w:rFonts w:ascii="Calibri" w:eastAsia="Arial" w:hAnsi="Calibri" w:cs="Calibri"/>
          <w:sz w:val="24"/>
          <w:szCs w:val="24"/>
        </w:rPr>
        <w:t xml:space="preserve">After 5 min, under the microscope check what percentage of the cells have lifted. </w:t>
      </w:r>
    </w:p>
    <w:p w14:paraId="32A864C3" w14:textId="77777777" w:rsidR="00BF0503" w:rsidRPr="006B491E" w:rsidRDefault="00BF0503" w:rsidP="00BF0503">
      <w:pPr>
        <w:pStyle w:val="ListParagraph"/>
        <w:spacing w:line="240" w:lineRule="auto"/>
        <w:rPr>
          <w:rFonts w:ascii="Calibri" w:hAnsi="Calibri" w:cs="Calibri"/>
          <w:sz w:val="24"/>
          <w:szCs w:val="24"/>
        </w:rPr>
      </w:pPr>
    </w:p>
    <w:p w14:paraId="012E5E97" w14:textId="77777777" w:rsidR="00BF0503" w:rsidRPr="006B491E" w:rsidRDefault="00BF0503" w:rsidP="00BF0503">
      <w:pPr>
        <w:pStyle w:val="ListParagraph"/>
        <w:numPr>
          <w:ilvl w:val="1"/>
          <w:numId w:val="6"/>
        </w:numPr>
        <w:spacing w:after="0" w:line="240" w:lineRule="auto"/>
        <w:contextualSpacing w:val="0"/>
        <w:jc w:val="both"/>
        <w:rPr>
          <w:rFonts w:ascii="Calibri" w:hAnsi="Calibri" w:cs="Calibri"/>
          <w:sz w:val="24"/>
          <w:szCs w:val="24"/>
        </w:rPr>
      </w:pPr>
      <w:r w:rsidRPr="006B491E">
        <w:rPr>
          <w:rFonts w:ascii="Calibri" w:eastAsia="Arial" w:hAnsi="Calibri" w:cs="Calibri"/>
          <w:sz w:val="24"/>
          <w:szCs w:val="24"/>
        </w:rPr>
        <w:t xml:space="preserve">If a large proportion of cells are still attached, gently tap the side of the flask to help dislodge more of the cells. Check again under the microscope. If most cells are lifted, go to </w:t>
      </w:r>
      <w:r w:rsidRPr="006B491E">
        <w:rPr>
          <w:rFonts w:ascii="Calibri" w:eastAsia="Arial" w:hAnsi="Calibri" w:cs="Calibri"/>
          <w:b/>
          <w:bCs/>
          <w:sz w:val="24"/>
          <w:szCs w:val="24"/>
        </w:rPr>
        <w:t>step 13</w:t>
      </w:r>
      <w:r w:rsidRPr="006B491E">
        <w:rPr>
          <w:rFonts w:ascii="Calibri" w:eastAsia="Arial" w:hAnsi="Calibri" w:cs="Calibri"/>
          <w:sz w:val="24"/>
          <w:szCs w:val="24"/>
        </w:rPr>
        <w:t>.</w:t>
      </w:r>
    </w:p>
    <w:p w14:paraId="6AEF80D9" w14:textId="77777777" w:rsidR="00BF0503" w:rsidRPr="006B491E" w:rsidRDefault="00BF0503" w:rsidP="00BF0503">
      <w:pPr>
        <w:pStyle w:val="ListParagraph"/>
        <w:spacing w:after="0" w:line="240" w:lineRule="auto"/>
        <w:ind w:left="1230"/>
        <w:contextualSpacing w:val="0"/>
        <w:jc w:val="both"/>
        <w:rPr>
          <w:rFonts w:ascii="Calibri" w:hAnsi="Calibri" w:cs="Calibri"/>
          <w:sz w:val="24"/>
          <w:szCs w:val="24"/>
        </w:rPr>
      </w:pPr>
    </w:p>
    <w:p w14:paraId="012EF54E" w14:textId="77777777" w:rsidR="00BF0503" w:rsidRPr="006B491E" w:rsidRDefault="00BF0503" w:rsidP="00BF0503">
      <w:pPr>
        <w:pStyle w:val="ListParagraph"/>
        <w:numPr>
          <w:ilvl w:val="1"/>
          <w:numId w:val="6"/>
        </w:numPr>
        <w:spacing w:after="0" w:line="240" w:lineRule="auto"/>
        <w:contextualSpacing w:val="0"/>
        <w:jc w:val="both"/>
        <w:rPr>
          <w:rFonts w:ascii="Calibri" w:hAnsi="Calibri" w:cs="Calibri"/>
          <w:sz w:val="24"/>
          <w:szCs w:val="24"/>
        </w:rPr>
      </w:pPr>
      <w:r w:rsidRPr="006B491E">
        <w:rPr>
          <w:rFonts w:ascii="Calibri" w:eastAsia="Arial" w:hAnsi="Calibri" w:cs="Calibri"/>
          <w:sz w:val="24"/>
          <w:szCs w:val="24"/>
        </w:rPr>
        <w:t xml:space="preserve">If the cells are still adherent, return to the </w:t>
      </w:r>
      <w:r w:rsidRPr="006B491E">
        <w:rPr>
          <w:rFonts w:ascii="Calibri" w:hAnsi="Calibri" w:cs="Calibri"/>
          <w:sz w:val="24"/>
          <w:szCs w:val="24"/>
        </w:rPr>
        <w:t>CO</w:t>
      </w:r>
      <w:r w:rsidRPr="006B491E">
        <w:rPr>
          <w:rFonts w:ascii="Calibri" w:hAnsi="Calibri" w:cs="Calibri"/>
          <w:sz w:val="24"/>
          <w:szCs w:val="24"/>
          <w:vertAlign w:val="subscript"/>
        </w:rPr>
        <w:t>2</w:t>
      </w:r>
      <w:r w:rsidRPr="006B491E">
        <w:rPr>
          <w:rFonts w:ascii="Calibri" w:hAnsi="Calibri" w:cs="Calibri"/>
          <w:sz w:val="24"/>
          <w:szCs w:val="24"/>
        </w:rPr>
        <w:t xml:space="preserve"> </w:t>
      </w:r>
      <w:r w:rsidRPr="006B491E">
        <w:rPr>
          <w:rFonts w:ascii="Calibri" w:eastAsia="Arial" w:hAnsi="Calibri" w:cs="Calibri"/>
          <w:sz w:val="24"/>
          <w:szCs w:val="24"/>
        </w:rPr>
        <w:t xml:space="preserve">incubator for a further 2 min. Check under the microscope. Most of the cells should have now detached. Go to </w:t>
      </w:r>
      <w:r w:rsidRPr="006B491E">
        <w:rPr>
          <w:rFonts w:ascii="Calibri" w:eastAsia="Arial" w:hAnsi="Calibri" w:cs="Calibri"/>
          <w:b/>
          <w:bCs/>
          <w:sz w:val="24"/>
          <w:szCs w:val="24"/>
        </w:rPr>
        <w:t>step 7</w:t>
      </w:r>
      <w:r w:rsidRPr="006B491E">
        <w:rPr>
          <w:rFonts w:ascii="Calibri" w:eastAsia="Arial" w:hAnsi="Calibri" w:cs="Calibri"/>
          <w:sz w:val="24"/>
          <w:szCs w:val="24"/>
        </w:rPr>
        <w:t>.</w:t>
      </w:r>
    </w:p>
    <w:p w14:paraId="018562B8" w14:textId="77777777" w:rsidR="00BF0503" w:rsidRPr="006B491E" w:rsidRDefault="00BF0503" w:rsidP="00BF0503">
      <w:pPr>
        <w:pStyle w:val="ListParagraph"/>
        <w:spacing w:after="0" w:line="240" w:lineRule="auto"/>
        <w:rPr>
          <w:rFonts w:ascii="Calibri" w:hAnsi="Calibri" w:cs="Calibri"/>
          <w:sz w:val="24"/>
          <w:szCs w:val="24"/>
        </w:rPr>
      </w:pPr>
    </w:p>
    <w:p w14:paraId="7528D4DB" w14:textId="77777777" w:rsidR="00BF0503" w:rsidRPr="006B491E" w:rsidRDefault="00BF0503" w:rsidP="00BF0503">
      <w:pPr>
        <w:spacing w:after="0" w:line="240" w:lineRule="auto"/>
        <w:jc w:val="both"/>
        <w:rPr>
          <w:rFonts w:ascii="Calibri" w:hAnsi="Calibri" w:cs="Calibri"/>
          <w:sz w:val="24"/>
          <w:szCs w:val="24"/>
        </w:rPr>
      </w:pPr>
      <w:r w:rsidRPr="006B491E">
        <w:rPr>
          <w:rFonts w:ascii="Calibri" w:hAnsi="Calibri" w:cs="Calibri"/>
          <w:sz w:val="24"/>
          <w:szCs w:val="24"/>
        </w:rPr>
        <w:t xml:space="preserve">NOTE: Do not incubate the cells with trypsin for more than 7 mins or the cell viability will be compromised. </w:t>
      </w:r>
    </w:p>
    <w:p w14:paraId="3A7ABABF" w14:textId="77777777" w:rsidR="00BF0503" w:rsidRPr="006B491E" w:rsidRDefault="00BF0503" w:rsidP="00BF0503">
      <w:pPr>
        <w:spacing w:after="0" w:line="240" w:lineRule="auto"/>
        <w:jc w:val="both"/>
        <w:rPr>
          <w:rFonts w:ascii="Calibri" w:hAnsi="Calibri" w:cs="Calibri"/>
          <w:sz w:val="24"/>
          <w:szCs w:val="24"/>
        </w:rPr>
      </w:pPr>
    </w:p>
    <w:p w14:paraId="115B132C" w14:textId="1D1EDACA" w:rsidR="00BF0503" w:rsidRPr="006B491E" w:rsidRDefault="00BF0503" w:rsidP="00BF0503">
      <w:pPr>
        <w:pStyle w:val="ListParagraph"/>
        <w:numPr>
          <w:ilvl w:val="0"/>
          <w:numId w:val="1"/>
        </w:numPr>
        <w:spacing w:after="0" w:line="240" w:lineRule="auto"/>
        <w:contextualSpacing w:val="0"/>
        <w:jc w:val="both"/>
        <w:rPr>
          <w:rFonts w:ascii="Calibri" w:hAnsi="Calibri" w:cs="Calibri"/>
          <w:sz w:val="24"/>
          <w:szCs w:val="24"/>
        </w:rPr>
      </w:pPr>
      <w:r w:rsidRPr="006B491E">
        <w:rPr>
          <w:rFonts w:ascii="Calibri" w:eastAsia="Arial" w:hAnsi="Calibri" w:cs="Calibri"/>
          <w:sz w:val="24"/>
          <w:szCs w:val="24"/>
        </w:rPr>
        <w:t xml:space="preserve">To inactivate the trypsin-EDTA, add </w:t>
      </w:r>
      <w:r w:rsidRPr="006B491E">
        <w:rPr>
          <w:rFonts w:ascii="Calibri" w:eastAsia="Arial" w:hAnsi="Calibri" w:cs="Calibri"/>
          <w:b/>
          <w:sz w:val="24"/>
          <w:szCs w:val="24"/>
        </w:rPr>
        <w:t>2</w:t>
      </w:r>
      <w:r w:rsidR="006B491E">
        <w:rPr>
          <w:rFonts w:ascii="Calibri" w:eastAsia="Arial" w:hAnsi="Calibri" w:cs="Calibri"/>
          <w:b/>
          <w:sz w:val="24"/>
          <w:szCs w:val="24"/>
        </w:rPr>
        <w:t xml:space="preserve"> </w:t>
      </w:r>
      <w:r w:rsidRPr="006B491E">
        <w:rPr>
          <w:rFonts w:ascii="Calibri" w:eastAsia="Arial" w:hAnsi="Calibri" w:cs="Calibri"/>
          <w:b/>
          <w:sz w:val="24"/>
          <w:szCs w:val="24"/>
        </w:rPr>
        <w:t>m</w:t>
      </w:r>
      <w:r w:rsidR="006B491E">
        <w:rPr>
          <w:rFonts w:ascii="Calibri" w:eastAsia="Arial" w:hAnsi="Calibri" w:cs="Calibri"/>
          <w:b/>
          <w:sz w:val="24"/>
          <w:szCs w:val="24"/>
        </w:rPr>
        <w:t>L</w:t>
      </w:r>
      <w:r w:rsidRPr="006B491E">
        <w:rPr>
          <w:rFonts w:ascii="Calibri" w:eastAsia="Arial" w:hAnsi="Calibri" w:cs="Calibri"/>
          <w:b/>
          <w:sz w:val="24"/>
          <w:szCs w:val="24"/>
        </w:rPr>
        <w:t xml:space="preserve"> </w:t>
      </w:r>
      <w:r w:rsidR="006B491E" w:rsidRPr="006B491E">
        <w:rPr>
          <w:rFonts w:ascii="Calibri" w:eastAsia="Arial" w:hAnsi="Calibri" w:cs="Calibri"/>
          <w:bCs/>
          <w:sz w:val="24"/>
          <w:szCs w:val="24"/>
        </w:rPr>
        <w:t>of</w:t>
      </w:r>
      <w:r w:rsidR="006B491E">
        <w:rPr>
          <w:rFonts w:ascii="Calibri" w:eastAsia="Arial" w:hAnsi="Calibri" w:cs="Calibri"/>
          <w:b/>
          <w:sz w:val="24"/>
          <w:szCs w:val="24"/>
        </w:rPr>
        <w:t xml:space="preserve"> </w:t>
      </w:r>
      <w:r w:rsidRPr="006B491E">
        <w:rPr>
          <w:rFonts w:ascii="Calibri" w:eastAsia="Arial" w:hAnsi="Calibri" w:cs="Calibri"/>
          <w:b/>
          <w:sz w:val="24"/>
          <w:szCs w:val="24"/>
        </w:rPr>
        <w:t>warmed TN</w:t>
      </w:r>
      <w:r w:rsidRPr="006B491E">
        <w:rPr>
          <w:rFonts w:ascii="Calibri" w:eastAsia="Arial" w:hAnsi="Calibri" w:cs="Calibri"/>
          <w:b/>
          <w:bCs/>
          <w:sz w:val="24"/>
          <w:szCs w:val="24"/>
        </w:rPr>
        <w:t>S</w:t>
      </w:r>
      <w:r w:rsidRPr="006B491E">
        <w:rPr>
          <w:rFonts w:ascii="Calibri" w:eastAsia="Arial" w:hAnsi="Calibri" w:cs="Calibri"/>
          <w:sz w:val="24"/>
          <w:szCs w:val="24"/>
        </w:rPr>
        <w:t xml:space="preserve"> to the cell suspension. Aspirate all cells and transfer to a 15 ml </w:t>
      </w:r>
      <w:r w:rsidRPr="006B491E">
        <w:rPr>
          <w:rFonts w:ascii="Calibri" w:hAnsi="Calibri" w:cs="Calibri"/>
          <w:sz w:val="24"/>
          <w:szCs w:val="24"/>
        </w:rPr>
        <w:t xml:space="preserve">centrifuge </w:t>
      </w:r>
      <w:r w:rsidRPr="006B491E">
        <w:rPr>
          <w:rFonts w:ascii="Calibri" w:eastAsia="Arial" w:hAnsi="Calibri" w:cs="Calibri"/>
          <w:sz w:val="24"/>
          <w:szCs w:val="24"/>
        </w:rPr>
        <w:t>tube.</w:t>
      </w:r>
    </w:p>
    <w:p w14:paraId="6DFB3408" w14:textId="77777777" w:rsidR="00BF0503" w:rsidRPr="006B491E" w:rsidRDefault="00BF0503" w:rsidP="00BF0503">
      <w:pPr>
        <w:pStyle w:val="ListParagraph"/>
        <w:spacing w:after="0" w:line="240" w:lineRule="auto"/>
        <w:contextualSpacing w:val="0"/>
        <w:jc w:val="both"/>
        <w:rPr>
          <w:rFonts w:ascii="Calibri" w:hAnsi="Calibri" w:cs="Calibri"/>
          <w:sz w:val="24"/>
          <w:szCs w:val="24"/>
        </w:rPr>
      </w:pPr>
    </w:p>
    <w:p w14:paraId="590807D2" w14:textId="7C6B558D" w:rsidR="00BF0503" w:rsidRPr="006B491E" w:rsidRDefault="00BF0503" w:rsidP="00BF0503">
      <w:pPr>
        <w:pStyle w:val="ListParagraph"/>
        <w:numPr>
          <w:ilvl w:val="0"/>
          <w:numId w:val="1"/>
        </w:numPr>
        <w:spacing w:after="0" w:line="240" w:lineRule="auto"/>
        <w:contextualSpacing w:val="0"/>
        <w:jc w:val="both"/>
        <w:rPr>
          <w:rFonts w:ascii="Calibri" w:hAnsi="Calibri" w:cs="Calibri"/>
          <w:sz w:val="24"/>
          <w:szCs w:val="24"/>
        </w:rPr>
      </w:pPr>
      <w:r w:rsidRPr="006B491E">
        <w:rPr>
          <w:rFonts w:ascii="Calibri" w:eastAsia="Arial" w:hAnsi="Calibri" w:cs="Calibri"/>
          <w:sz w:val="24"/>
          <w:szCs w:val="24"/>
        </w:rPr>
        <w:t>Under the microscope check what percentage of cells remain adherent to the flask. If the cells are still adherent, add 1</w:t>
      </w:r>
      <w:r w:rsidR="006B491E">
        <w:rPr>
          <w:rFonts w:ascii="Calibri" w:eastAsia="Arial" w:hAnsi="Calibri" w:cs="Calibri"/>
          <w:sz w:val="24"/>
          <w:szCs w:val="24"/>
        </w:rPr>
        <w:t xml:space="preserve"> </w:t>
      </w:r>
      <w:r w:rsidRPr="006B491E">
        <w:rPr>
          <w:rFonts w:ascii="Calibri" w:eastAsia="Arial" w:hAnsi="Calibri" w:cs="Calibri"/>
          <w:sz w:val="24"/>
          <w:szCs w:val="24"/>
        </w:rPr>
        <w:t>m</w:t>
      </w:r>
      <w:r w:rsidR="006B491E">
        <w:rPr>
          <w:rFonts w:ascii="Calibri" w:eastAsia="Arial" w:hAnsi="Calibri" w:cs="Calibri"/>
          <w:sz w:val="24"/>
          <w:szCs w:val="24"/>
        </w:rPr>
        <w:t xml:space="preserve">L </w:t>
      </w:r>
      <w:r w:rsidRPr="006B491E">
        <w:rPr>
          <w:rFonts w:ascii="Calibri" w:eastAsia="Arial" w:hAnsi="Calibri" w:cs="Calibri"/>
          <w:sz w:val="24"/>
          <w:szCs w:val="24"/>
        </w:rPr>
        <w:t xml:space="preserve">of CRC media to the flask and gently scrape in one direction. </w:t>
      </w:r>
    </w:p>
    <w:p w14:paraId="2420F94E" w14:textId="77777777" w:rsidR="00BF0503" w:rsidRPr="006B491E" w:rsidRDefault="00BF0503" w:rsidP="00BF0503">
      <w:pPr>
        <w:pStyle w:val="ListParagraph"/>
        <w:spacing w:after="0" w:line="240" w:lineRule="auto"/>
        <w:rPr>
          <w:rFonts w:ascii="Calibri" w:hAnsi="Calibri" w:cs="Calibri"/>
          <w:sz w:val="24"/>
          <w:szCs w:val="24"/>
        </w:rPr>
      </w:pPr>
    </w:p>
    <w:p w14:paraId="2008DC09" w14:textId="77777777" w:rsidR="00BF0503" w:rsidRPr="006B491E" w:rsidRDefault="00BF0503" w:rsidP="00BF0503">
      <w:pPr>
        <w:spacing w:after="0" w:line="240" w:lineRule="auto"/>
        <w:jc w:val="both"/>
        <w:rPr>
          <w:rFonts w:ascii="Calibri" w:eastAsia="Arial" w:hAnsi="Calibri" w:cs="Calibri"/>
          <w:sz w:val="24"/>
          <w:szCs w:val="24"/>
        </w:rPr>
      </w:pPr>
      <w:r w:rsidRPr="006B491E">
        <w:rPr>
          <w:rFonts w:ascii="Calibri" w:eastAsia="Arial" w:hAnsi="Calibri" w:cs="Calibri"/>
          <w:sz w:val="24"/>
          <w:szCs w:val="24"/>
        </w:rPr>
        <w:t xml:space="preserve">NOTE: This decreases viability, so always remove those that have detached prior to scraping and scrape cells in a new aliquot of CRC media. </w:t>
      </w:r>
    </w:p>
    <w:p w14:paraId="0EEE0FAD" w14:textId="77777777" w:rsidR="00BF0503" w:rsidRPr="006B491E" w:rsidRDefault="00BF0503" w:rsidP="00BF0503">
      <w:pPr>
        <w:spacing w:after="0" w:line="240" w:lineRule="auto"/>
        <w:jc w:val="both"/>
        <w:rPr>
          <w:rFonts w:ascii="Calibri" w:hAnsi="Calibri" w:cs="Calibri"/>
          <w:sz w:val="24"/>
          <w:szCs w:val="24"/>
        </w:rPr>
      </w:pPr>
    </w:p>
    <w:p w14:paraId="5DDC217C" w14:textId="5291B4B4" w:rsidR="00BF0503" w:rsidRPr="006B491E" w:rsidRDefault="00BF0503" w:rsidP="00BF0503">
      <w:pPr>
        <w:pStyle w:val="ListParagraph"/>
        <w:numPr>
          <w:ilvl w:val="0"/>
          <w:numId w:val="1"/>
        </w:numPr>
        <w:spacing w:after="0" w:line="240" w:lineRule="auto"/>
        <w:jc w:val="both"/>
        <w:rPr>
          <w:rFonts w:ascii="Calibri" w:eastAsia="Arial" w:hAnsi="Calibri" w:cs="Calibri"/>
          <w:sz w:val="24"/>
          <w:szCs w:val="24"/>
        </w:rPr>
      </w:pPr>
      <w:r w:rsidRPr="006B491E">
        <w:rPr>
          <w:rFonts w:ascii="Calibri" w:eastAsia="Arial" w:hAnsi="Calibri" w:cs="Calibri"/>
          <w:sz w:val="24"/>
          <w:szCs w:val="24"/>
        </w:rPr>
        <w:t>Transfer the cell suspension to the 15 m</w:t>
      </w:r>
      <w:r w:rsidR="006B491E">
        <w:rPr>
          <w:rFonts w:ascii="Calibri" w:eastAsia="Arial" w:hAnsi="Calibri" w:cs="Calibri"/>
          <w:sz w:val="24"/>
          <w:szCs w:val="24"/>
        </w:rPr>
        <w:t>L</w:t>
      </w:r>
      <w:r w:rsidRPr="006B491E">
        <w:rPr>
          <w:rFonts w:ascii="Calibri" w:eastAsia="Arial" w:hAnsi="Calibri" w:cs="Calibri"/>
          <w:sz w:val="24"/>
          <w:szCs w:val="24"/>
        </w:rPr>
        <w:t xml:space="preserve"> </w:t>
      </w:r>
      <w:r w:rsidRPr="006B491E">
        <w:rPr>
          <w:rFonts w:ascii="Calibri" w:hAnsi="Calibri" w:cs="Calibri"/>
          <w:sz w:val="24"/>
          <w:szCs w:val="24"/>
        </w:rPr>
        <w:t xml:space="preserve">centrifuge </w:t>
      </w:r>
      <w:r w:rsidRPr="006B491E">
        <w:rPr>
          <w:rFonts w:ascii="Calibri" w:eastAsia="Arial" w:hAnsi="Calibri" w:cs="Calibri"/>
          <w:sz w:val="24"/>
          <w:szCs w:val="24"/>
        </w:rPr>
        <w:t xml:space="preserve">tube from </w:t>
      </w:r>
      <w:r w:rsidRPr="006B491E">
        <w:rPr>
          <w:rFonts w:ascii="Calibri" w:eastAsia="Arial" w:hAnsi="Calibri" w:cs="Calibri"/>
          <w:b/>
          <w:bCs/>
          <w:sz w:val="24"/>
          <w:szCs w:val="24"/>
        </w:rPr>
        <w:t>step 7</w:t>
      </w:r>
      <w:r w:rsidRPr="006B491E">
        <w:rPr>
          <w:rFonts w:ascii="Calibri" w:eastAsia="Arial" w:hAnsi="Calibri" w:cs="Calibri"/>
          <w:sz w:val="24"/>
          <w:szCs w:val="24"/>
        </w:rPr>
        <w:t xml:space="preserve">. </w:t>
      </w:r>
    </w:p>
    <w:p w14:paraId="60FD7061" w14:textId="77777777" w:rsidR="00BF0503" w:rsidRPr="006B491E" w:rsidRDefault="00BF0503" w:rsidP="00BF0503">
      <w:pPr>
        <w:pStyle w:val="ListParagraph"/>
        <w:spacing w:after="0" w:line="240" w:lineRule="auto"/>
        <w:jc w:val="both"/>
        <w:rPr>
          <w:rFonts w:ascii="Calibri" w:eastAsia="Arial" w:hAnsi="Calibri" w:cs="Calibri"/>
          <w:sz w:val="24"/>
          <w:szCs w:val="24"/>
        </w:rPr>
      </w:pPr>
    </w:p>
    <w:p w14:paraId="75CD2D60" w14:textId="0FCBD44D" w:rsidR="00BF0503" w:rsidRPr="006B491E" w:rsidRDefault="00BF0503" w:rsidP="00BF0503">
      <w:pPr>
        <w:pStyle w:val="ListParagraph"/>
        <w:numPr>
          <w:ilvl w:val="0"/>
          <w:numId w:val="1"/>
        </w:numPr>
        <w:spacing w:after="0" w:line="240" w:lineRule="auto"/>
        <w:contextualSpacing w:val="0"/>
        <w:jc w:val="both"/>
        <w:rPr>
          <w:rFonts w:ascii="Calibri" w:hAnsi="Calibri" w:cs="Calibri"/>
          <w:sz w:val="24"/>
          <w:szCs w:val="24"/>
        </w:rPr>
      </w:pPr>
      <w:r w:rsidRPr="006B491E">
        <w:rPr>
          <w:rFonts w:ascii="Calibri" w:eastAsia="Arial" w:hAnsi="Calibri" w:cs="Calibri"/>
          <w:sz w:val="24"/>
          <w:szCs w:val="24"/>
        </w:rPr>
        <w:t>Rinse the flask with 2 m</w:t>
      </w:r>
      <w:r w:rsidR="006B491E">
        <w:rPr>
          <w:rFonts w:ascii="Calibri" w:eastAsia="Arial" w:hAnsi="Calibri" w:cs="Calibri"/>
          <w:sz w:val="24"/>
          <w:szCs w:val="24"/>
        </w:rPr>
        <w:t>L</w:t>
      </w:r>
      <w:r w:rsidRPr="006B491E">
        <w:rPr>
          <w:rFonts w:ascii="Calibri" w:eastAsia="Arial" w:hAnsi="Calibri" w:cs="Calibri"/>
          <w:sz w:val="24"/>
          <w:szCs w:val="24"/>
        </w:rPr>
        <w:t xml:space="preserve"> </w:t>
      </w:r>
      <w:r w:rsidR="006B491E">
        <w:rPr>
          <w:rFonts w:ascii="Calibri" w:eastAsia="Arial" w:hAnsi="Calibri" w:cs="Calibri"/>
          <w:sz w:val="24"/>
          <w:szCs w:val="24"/>
        </w:rPr>
        <w:t xml:space="preserve">of </w:t>
      </w:r>
      <w:r w:rsidRPr="006B491E">
        <w:rPr>
          <w:rFonts w:ascii="Calibri" w:eastAsia="Arial" w:hAnsi="Calibri" w:cs="Calibri"/>
          <w:sz w:val="24"/>
          <w:szCs w:val="24"/>
        </w:rPr>
        <w:t xml:space="preserve">CRC media. Pool the cells into the same 15 ml </w:t>
      </w:r>
      <w:r w:rsidRPr="006B491E">
        <w:rPr>
          <w:rFonts w:ascii="Calibri" w:hAnsi="Calibri" w:cs="Calibri"/>
          <w:sz w:val="24"/>
          <w:szCs w:val="24"/>
        </w:rPr>
        <w:t xml:space="preserve">centrifuge </w:t>
      </w:r>
      <w:r w:rsidRPr="006B491E">
        <w:rPr>
          <w:rFonts w:ascii="Calibri" w:eastAsia="Arial" w:hAnsi="Calibri" w:cs="Calibri"/>
          <w:sz w:val="24"/>
          <w:szCs w:val="24"/>
        </w:rPr>
        <w:t xml:space="preserve">tube. </w:t>
      </w:r>
    </w:p>
    <w:p w14:paraId="5B52AA8B" w14:textId="77777777" w:rsidR="00BF0503" w:rsidRPr="006B491E" w:rsidRDefault="00BF0503" w:rsidP="00BF0503">
      <w:pPr>
        <w:pStyle w:val="ListParagraph"/>
        <w:spacing w:line="240" w:lineRule="auto"/>
        <w:rPr>
          <w:rFonts w:ascii="Calibri" w:hAnsi="Calibri" w:cs="Calibri"/>
          <w:sz w:val="24"/>
          <w:szCs w:val="24"/>
        </w:rPr>
      </w:pPr>
    </w:p>
    <w:p w14:paraId="0D657B47" w14:textId="77777777" w:rsidR="00BF0503" w:rsidRPr="006B491E" w:rsidRDefault="00BF0503" w:rsidP="00BF0503">
      <w:pPr>
        <w:pStyle w:val="ListParagraph"/>
        <w:numPr>
          <w:ilvl w:val="0"/>
          <w:numId w:val="1"/>
        </w:numPr>
        <w:spacing w:after="0" w:line="240" w:lineRule="auto"/>
        <w:contextualSpacing w:val="0"/>
        <w:jc w:val="both"/>
        <w:rPr>
          <w:rFonts w:ascii="Calibri" w:hAnsi="Calibri" w:cs="Calibri"/>
          <w:sz w:val="24"/>
          <w:szCs w:val="24"/>
        </w:rPr>
      </w:pPr>
      <w:r w:rsidRPr="006B491E">
        <w:rPr>
          <w:rFonts w:ascii="Calibri" w:eastAsia="Arial" w:hAnsi="Calibri" w:cs="Calibri"/>
          <w:sz w:val="24"/>
          <w:szCs w:val="24"/>
        </w:rPr>
        <w:t xml:space="preserve">Centrifuge at 300 × </w:t>
      </w:r>
      <w:r w:rsidRPr="006B491E">
        <w:rPr>
          <w:rFonts w:ascii="Calibri" w:eastAsia="Arial" w:hAnsi="Calibri" w:cs="Calibri"/>
          <w:i/>
          <w:iCs/>
          <w:sz w:val="24"/>
          <w:szCs w:val="24"/>
        </w:rPr>
        <w:t>g</w:t>
      </w:r>
      <w:r w:rsidRPr="006B491E">
        <w:rPr>
          <w:rFonts w:ascii="Calibri" w:eastAsia="Arial" w:hAnsi="Calibri" w:cs="Calibri"/>
          <w:b/>
          <w:sz w:val="24"/>
          <w:szCs w:val="24"/>
        </w:rPr>
        <w:t xml:space="preserve"> </w:t>
      </w:r>
      <w:r w:rsidRPr="006B491E">
        <w:rPr>
          <w:rFonts w:ascii="Calibri" w:eastAsia="Arial" w:hAnsi="Calibri" w:cs="Calibri"/>
          <w:sz w:val="24"/>
          <w:szCs w:val="24"/>
        </w:rPr>
        <w:t>for 7 mins at 4</w:t>
      </w:r>
      <w:r w:rsidRPr="006B491E">
        <w:rPr>
          <w:rFonts w:ascii="Calibri" w:eastAsia="Symbol" w:hAnsi="Calibri" w:cs="Calibri"/>
          <w:sz w:val="24"/>
          <w:szCs w:val="24"/>
        </w:rPr>
        <w:t>°</w:t>
      </w:r>
      <w:r w:rsidRPr="006B491E">
        <w:rPr>
          <w:rFonts w:ascii="Calibri" w:eastAsia="Arial" w:hAnsi="Calibri" w:cs="Calibri"/>
          <w:sz w:val="24"/>
          <w:szCs w:val="24"/>
        </w:rPr>
        <w:t xml:space="preserve">C. </w:t>
      </w:r>
    </w:p>
    <w:p w14:paraId="09371209" w14:textId="77777777" w:rsidR="00BF0503" w:rsidRPr="006B491E" w:rsidRDefault="00BF0503" w:rsidP="00BF0503">
      <w:pPr>
        <w:pStyle w:val="ListParagraph"/>
        <w:spacing w:line="240" w:lineRule="auto"/>
        <w:rPr>
          <w:rFonts w:ascii="Calibri" w:hAnsi="Calibri" w:cs="Calibri"/>
          <w:sz w:val="24"/>
          <w:szCs w:val="24"/>
        </w:rPr>
      </w:pPr>
    </w:p>
    <w:p w14:paraId="20BBA270" w14:textId="0D84B062" w:rsidR="00BF0503" w:rsidRPr="006B491E" w:rsidRDefault="00BF0503" w:rsidP="00BF0503">
      <w:pPr>
        <w:pStyle w:val="ListParagraph"/>
        <w:numPr>
          <w:ilvl w:val="0"/>
          <w:numId w:val="1"/>
        </w:numPr>
        <w:spacing w:after="0" w:line="240" w:lineRule="auto"/>
        <w:contextualSpacing w:val="0"/>
        <w:jc w:val="both"/>
        <w:rPr>
          <w:rFonts w:ascii="Calibri" w:hAnsi="Calibri" w:cs="Calibri"/>
          <w:sz w:val="24"/>
          <w:szCs w:val="24"/>
        </w:rPr>
      </w:pPr>
      <w:r w:rsidRPr="006B491E">
        <w:rPr>
          <w:rFonts w:ascii="Calibri" w:eastAsia="MS Mincho" w:hAnsi="Calibri" w:cs="Calibri"/>
          <w:color w:val="000000"/>
          <w:sz w:val="24"/>
          <w:szCs w:val="24"/>
        </w:rPr>
        <w:t>Once the centrifuge is complete, t</w:t>
      </w:r>
      <w:r w:rsidRPr="006B491E">
        <w:rPr>
          <w:rFonts w:ascii="Calibri" w:eastAsia="MS Gothic" w:hAnsi="Calibri" w:cs="Calibri"/>
          <w:color w:val="000000"/>
          <w:sz w:val="24"/>
          <w:szCs w:val="24"/>
        </w:rPr>
        <w:t>ransfer the 15 m</w:t>
      </w:r>
      <w:r w:rsidR="006B491E">
        <w:rPr>
          <w:rFonts w:ascii="Calibri" w:eastAsia="MS Gothic" w:hAnsi="Calibri" w:cs="Calibri"/>
          <w:color w:val="000000"/>
          <w:sz w:val="24"/>
          <w:szCs w:val="24"/>
        </w:rPr>
        <w:t>L</w:t>
      </w:r>
      <w:r w:rsidRPr="006B491E">
        <w:rPr>
          <w:rFonts w:ascii="Calibri" w:eastAsia="MS Gothic" w:hAnsi="Calibri" w:cs="Calibri"/>
          <w:color w:val="000000"/>
          <w:sz w:val="24"/>
          <w:szCs w:val="24"/>
        </w:rPr>
        <w:t xml:space="preserve"> </w:t>
      </w:r>
      <w:r w:rsidRPr="006B491E">
        <w:rPr>
          <w:rFonts w:ascii="Calibri" w:hAnsi="Calibri" w:cs="Calibri"/>
          <w:sz w:val="24"/>
          <w:szCs w:val="24"/>
        </w:rPr>
        <w:t xml:space="preserve">centrifuge </w:t>
      </w:r>
      <w:r w:rsidRPr="006B491E">
        <w:rPr>
          <w:rFonts w:ascii="Calibri" w:eastAsia="MS Gothic" w:hAnsi="Calibri" w:cs="Calibri"/>
          <w:color w:val="000000"/>
          <w:sz w:val="24"/>
          <w:szCs w:val="24"/>
        </w:rPr>
        <w:t xml:space="preserve">tube containing the cells on ice to the biosafety cabinet. </w:t>
      </w:r>
      <w:r w:rsidRPr="006B491E">
        <w:rPr>
          <w:rFonts w:ascii="Calibri" w:eastAsia="MS Mincho" w:hAnsi="Calibri" w:cs="Calibri"/>
          <w:color w:val="000000"/>
          <w:sz w:val="24"/>
          <w:szCs w:val="24"/>
        </w:rPr>
        <w:t xml:space="preserve">Aspirate the </w:t>
      </w:r>
      <w:r w:rsidRPr="006B491E">
        <w:rPr>
          <w:rFonts w:ascii="Calibri" w:eastAsia="MS Gothic" w:hAnsi="Calibri" w:cs="Calibri"/>
          <w:color w:val="000000"/>
          <w:sz w:val="24"/>
          <w:szCs w:val="24"/>
        </w:rPr>
        <w:t>supernatant and discard.</w:t>
      </w:r>
    </w:p>
    <w:p w14:paraId="59535AE2" w14:textId="77777777" w:rsidR="00BF0503" w:rsidRPr="006B491E" w:rsidRDefault="00BF0503" w:rsidP="00BF0503">
      <w:pPr>
        <w:pStyle w:val="ListParagraph"/>
        <w:spacing w:line="240" w:lineRule="auto"/>
        <w:rPr>
          <w:rFonts w:ascii="Calibri" w:hAnsi="Calibri" w:cs="Calibri"/>
          <w:sz w:val="24"/>
          <w:szCs w:val="24"/>
        </w:rPr>
      </w:pPr>
    </w:p>
    <w:p w14:paraId="6DD272C8" w14:textId="3022EC9F" w:rsidR="00BF0503" w:rsidRPr="006B491E" w:rsidRDefault="00BF0503" w:rsidP="00BF0503">
      <w:pPr>
        <w:pStyle w:val="ListParagraph"/>
        <w:numPr>
          <w:ilvl w:val="0"/>
          <w:numId w:val="1"/>
        </w:numPr>
        <w:spacing w:after="0" w:line="240" w:lineRule="auto"/>
        <w:contextualSpacing w:val="0"/>
        <w:jc w:val="both"/>
        <w:rPr>
          <w:rFonts w:ascii="Calibri" w:hAnsi="Calibri" w:cs="Calibri"/>
          <w:sz w:val="24"/>
          <w:szCs w:val="24"/>
        </w:rPr>
      </w:pPr>
      <w:r w:rsidRPr="006B491E">
        <w:rPr>
          <w:rFonts w:ascii="Calibri" w:eastAsia="Arial" w:hAnsi="Calibri" w:cs="Calibri"/>
          <w:sz w:val="24"/>
          <w:szCs w:val="24"/>
        </w:rPr>
        <w:t xml:space="preserve">Resuspend the cell pellet with </w:t>
      </w:r>
      <w:r w:rsidRPr="006B491E">
        <w:rPr>
          <w:rFonts w:ascii="Calibri" w:eastAsia="Arial" w:hAnsi="Calibri" w:cs="Calibri"/>
          <w:b/>
          <w:sz w:val="24"/>
          <w:szCs w:val="24"/>
        </w:rPr>
        <w:t>1ml chilled Ex Plus media.</w:t>
      </w:r>
      <w:r w:rsidRPr="006B491E">
        <w:rPr>
          <w:rFonts w:ascii="Calibri" w:eastAsia="Arial" w:hAnsi="Calibri" w:cs="Calibri"/>
          <w:sz w:val="24"/>
          <w:szCs w:val="24"/>
        </w:rPr>
        <w:t xml:space="preserve"> </w:t>
      </w:r>
      <w:r w:rsidRPr="006B491E">
        <w:rPr>
          <w:rFonts w:ascii="Calibri" w:hAnsi="Calibri" w:cs="Calibri"/>
          <w:sz w:val="24"/>
          <w:szCs w:val="24"/>
        </w:rPr>
        <w:t>Take 10 µ</w:t>
      </w:r>
      <w:r w:rsidR="006B491E">
        <w:rPr>
          <w:rFonts w:ascii="Calibri" w:hAnsi="Calibri" w:cs="Calibri"/>
          <w:sz w:val="24"/>
          <w:szCs w:val="24"/>
        </w:rPr>
        <w:t>L</w:t>
      </w:r>
      <w:r w:rsidRPr="006B491E">
        <w:rPr>
          <w:rFonts w:ascii="Calibri" w:hAnsi="Calibri" w:cs="Calibri"/>
          <w:sz w:val="24"/>
          <w:szCs w:val="24"/>
        </w:rPr>
        <w:t xml:space="preserve"> of this cell suspension and add it to the </w:t>
      </w:r>
      <w:r w:rsidRPr="006B491E">
        <w:rPr>
          <w:rFonts w:ascii="Calibri" w:eastAsia="Calibri,Arial" w:hAnsi="Calibri" w:cs="Calibri"/>
          <w:sz w:val="24"/>
          <w:szCs w:val="24"/>
        </w:rPr>
        <w:t xml:space="preserve">microcentrifuge </w:t>
      </w:r>
      <w:r w:rsidRPr="006B491E">
        <w:rPr>
          <w:rFonts w:ascii="Calibri" w:hAnsi="Calibri" w:cs="Calibri"/>
          <w:sz w:val="24"/>
          <w:szCs w:val="24"/>
        </w:rPr>
        <w:t xml:space="preserve">tube pre-aliquoted with 10 µl trypan blue. Mix well. </w:t>
      </w:r>
    </w:p>
    <w:p w14:paraId="3D8A44F6" w14:textId="77777777" w:rsidR="00BF0503" w:rsidRPr="006B491E" w:rsidRDefault="00BF0503" w:rsidP="00BF0503">
      <w:pPr>
        <w:pStyle w:val="ListParagraph"/>
        <w:spacing w:line="240" w:lineRule="auto"/>
        <w:rPr>
          <w:rFonts w:ascii="Calibri" w:hAnsi="Calibri" w:cs="Calibri"/>
          <w:sz w:val="24"/>
          <w:szCs w:val="24"/>
        </w:rPr>
      </w:pPr>
    </w:p>
    <w:p w14:paraId="7C847731" w14:textId="69DE2066" w:rsidR="00BF0503" w:rsidRPr="006B491E" w:rsidRDefault="00BF0503" w:rsidP="00BF0503">
      <w:pPr>
        <w:pStyle w:val="ListParagraph"/>
        <w:numPr>
          <w:ilvl w:val="0"/>
          <w:numId w:val="1"/>
        </w:numPr>
        <w:spacing w:after="0" w:line="240" w:lineRule="auto"/>
        <w:contextualSpacing w:val="0"/>
        <w:jc w:val="both"/>
        <w:rPr>
          <w:rFonts w:ascii="Calibri" w:hAnsi="Calibri" w:cs="Calibri"/>
          <w:sz w:val="24"/>
          <w:szCs w:val="24"/>
        </w:rPr>
      </w:pPr>
      <w:r w:rsidRPr="006B491E">
        <w:rPr>
          <w:rFonts w:ascii="Calibri" w:hAnsi="Calibri" w:cs="Calibri"/>
          <w:sz w:val="24"/>
          <w:szCs w:val="24"/>
        </w:rPr>
        <w:t>Add 10 µ</w:t>
      </w:r>
      <w:r w:rsidR="006B491E">
        <w:rPr>
          <w:rFonts w:ascii="Calibri" w:hAnsi="Calibri" w:cs="Calibri"/>
          <w:sz w:val="24"/>
          <w:szCs w:val="24"/>
        </w:rPr>
        <w:t>L</w:t>
      </w:r>
      <w:r w:rsidRPr="006B491E">
        <w:rPr>
          <w:rFonts w:ascii="Calibri" w:hAnsi="Calibri" w:cs="Calibri"/>
          <w:sz w:val="24"/>
          <w:szCs w:val="24"/>
        </w:rPr>
        <w:t xml:space="preserve"> of the cell/trypan blue suspension to one side of a Countess Cell Counting Chamber Slide. Use a Countess Automated Cell Counter to perform a cell count. Record the cell count and viability. </w:t>
      </w:r>
    </w:p>
    <w:p w14:paraId="1A078CFC" w14:textId="77777777" w:rsidR="00FC289C" w:rsidRPr="006B491E" w:rsidRDefault="00FC289C" w:rsidP="00FC289C">
      <w:pPr>
        <w:spacing w:after="0" w:line="240" w:lineRule="auto"/>
        <w:jc w:val="both"/>
        <w:rPr>
          <w:rFonts w:ascii="Calibri" w:hAnsi="Calibri" w:cs="Calibri"/>
          <w:b/>
          <w:bCs/>
          <w:sz w:val="24"/>
          <w:szCs w:val="24"/>
        </w:rPr>
      </w:pPr>
    </w:p>
    <w:p w14:paraId="09C5A241" w14:textId="40C328F8" w:rsidR="00BF0503" w:rsidRPr="006B491E" w:rsidRDefault="00BF0503" w:rsidP="00FC289C">
      <w:pPr>
        <w:spacing w:after="0" w:line="240" w:lineRule="auto"/>
        <w:jc w:val="both"/>
        <w:rPr>
          <w:rFonts w:ascii="Calibri" w:hAnsi="Calibri" w:cs="Calibri"/>
          <w:color w:val="000000" w:themeColor="text1"/>
          <w:sz w:val="24"/>
          <w:szCs w:val="24"/>
        </w:rPr>
      </w:pPr>
      <w:r w:rsidRPr="006B491E">
        <w:rPr>
          <w:rFonts w:ascii="Calibri" w:hAnsi="Calibri" w:cs="Calibri"/>
          <w:b/>
          <w:bCs/>
          <w:sz w:val="24"/>
          <w:szCs w:val="24"/>
        </w:rPr>
        <w:t>Airway epithelial cell cryopreservation</w:t>
      </w:r>
    </w:p>
    <w:p w14:paraId="7DEE5EB7" w14:textId="07BA1F7F" w:rsidR="00BF0503" w:rsidRPr="006B491E" w:rsidRDefault="00BF0503" w:rsidP="00BF0503">
      <w:pPr>
        <w:pStyle w:val="ListParagraph"/>
        <w:numPr>
          <w:ilvl w:val="0"/>
          <w:numId w:val="4"/>
        </w:numPr>
        <w:tabs>
          <w:tab w:val="left" w:pos="2016"/>
        </w:tabs>
        <w:spacing w:before="240" w:after="0" w:line="240" w:lineRule="auto"/>
        <w:contextualSpacing w:val="0"/>
        <w:jc w:val="both"/>
        <w:rPr>
          <w:rFonts w:ascii="Calibri" w:hAnsi="Calibri" w:cs="Calibri"/>
          <w:color w:val="000000" w:themeColor="text1"/>
          <w:sz w:val="24"/>
          <w:szCs w:val="24"/>
        </w:rPr>
      </w:pPr>
      <w:r w:rsidRPr="006B491E">
        <w:rPr>
          <w:rFonts w:ascii="Calibri" w:hAnsi="Calibri" w:cs="Calibri"/>
          <w:sz w:val="24"/>
          <w:szCs w:val="24"/>
        </w:rPr>
        <w:t>Make</w:t>
      </w:r>
      <w:r w:rsidRPr="006B491E">
        <w:rPr>
          <w:rFonts w:ascii="Calibri" w:hAnsi="Calibri" w:cs="Calibri"/>
          <w:color w:val="000000" w:themeColor="text1"/>
          <w:sz w:val="24"/>
          <w:szCs w:val="24"/>
        </w:rPr>
        <w:t xml:space="preserve"> up freezing media containing 90% FBS, 10% DMSO and 1µ</w:t>
      </w:r>
      <w:r w:rsidR="006B491E">
        <w:rPr>
          <w:rFonts w:ascii="Calibri" w:hAnsi="Calibri" w:cs="Calibri"/>
          <w:color w:val="000000" w:themeColor="text1"/>
          <w:sz w:val="24"/>
          <w:szCs w:val="24"/>
        </w:rPr>
        <w:t>L</w:t>
      </w:r>
      <w:r w:rsidRPr="006B491E">
        <w:rPr>
          <w:rFonts w:ascii="Calibri" w:hAnsi="Calibri" w:cs="Calibri"/>
          <w:color w:val="000000" w:themeColor="text1"/>
          <w:sz w:val="24"/>
          <w:szCs w:val="24"/>
        </w:rPr>
        <w:t>/m</w:t>
      </w:r>
      <w:r w:rsidR="006B491E">
        <w:rPr>
          <w:rFonts w:ascii="Calibri" w:hAnsi="Calibri" w:cs="Calibri"/>
          <w:color w:val="000000" w:themeColor="text1"/>
          <w:sz w:val="24"/>
          <w:szCs w:val="24"/>
        </w:rPr>
        <w:t>L</w:t>
      </w:r>
      <w:r w:rsidRPr="006B491E">
        <w:rPr>
          <w:rFonts w:ascii="Calibri" w:hAnsi="Calibri" w:cs="Calibri"/>
          <w:color w:val="000000" w:themeColor="text1"/>
          <w:sz w:val="24"/>
          <w:szCs w:val="24"/>
        </w:rPr>
        <w:t xml:space="preserve"> ROCK inhibitor.</w:t>
      </w:r>
    </w:p>
    <w:p w14:paraId="3CB4A125" w14:textId="77777777" w:rsidR="00BF0503" w:rsidRPr="006B491E" w:rsidRDefault="00BF0503" w:rsidP="00BF0503">
      <w:pPr>
        <w:pStyle w:val="ListParagraph"/>
        <w:spacing w:after="0" w:line="240" w:lineRule="auto"/>
        <w:jc w:val="both"/>
        <w:rPr>
          <w:rFonts w:ascii="Calibri" w:hAnsi="Calibri" w:cs="Calibri"/>
          <w:color w:val="000000" w:themeColor="text1"/>
          <w:sz w:val="24"/>
          <w:szCs w:val="24"/>
        </w:rPr>
      </w:pPr>
    </w:p>
    <w:p w14:paraId="7896DC48" w14:textId="46DA1A0D" w:rsidR="00BF0503" w:rsidRPr="006B491E" w:rsidRDefault="00FC289C" w:rsidP="00BF0503">
      <w:pPr>
        <w:pStyle w:val="ListParagraph"/>
        <w:numPr>
          <w:ilvl w:val="0"/>
          <w:numId w:val="4"/>
        </w:numPr>
        <w:spacing w:after="0" w:line="240" w:lineRule="auto"/>
        <w:jc w:val="both"/>
        <w:rPr>
          <w:rFonts w:ascii="Calibri" w:hAnsi="Calibri" w:cs="Calibri"/>
          <w:color w:val="000000" w:themeColor="text1"/>
          <w:sz w:val="24"/>
          <w:szCs w:val="24"/>
        </w:rPr>
      </w:pPr>
      <w:r w:rsidRPr="006B491E">
        <w:rPr>
          <w:rFonts w:ascii="Calibri" w:hAnsi="Calibri" w:cs="Calibri"/>
          <w:color w:val="000000" w:themeColor="text1"/>
          <w:sz w:val="24"/>
          <w:szCs w:val="24"/>
        </w:rPr>
        <w:t>R</w:t>
      </w:r>
      <w:r w:rsidR="00BF0503" w:rsidRPr="006B491E">
        <w:rPr>
          <w:rFonts w:ascii="Calibri" w:hAnsi="Calibri" w:cs="Calibri"/>
          <w:color w:val="000000" w:themeColor="text1"/>
          <w:sz w:val="24"/>
          <w:szCs w:val="24"/>
        </w:rPr>
        <w:t>esuspend the cell pellet with freezing media at 500,000 cells/</w:t>
      </w:r>
      <w:proofErr w:type="spellStart"/>
      <w:r w:rsidR="00BF0503" w:rsidRPr="006B491E">
        <w:rPr>
          <w:rFonts w:ascii="Calibri" w:hAnsi="Calibri" w:cs="Calibri"/>
          <w:color w:val="000000" w:themeColor="text1"/>
          <w:sz w:val="24"/>
          <w:szCs w:val="24"/>
        </w:rPr>
        <w:t>m</w:t>
      </w:r>
      <w:r w:rsidR="006B491E">
        <w:rPr>
          <w:rFonts w:ascii="Calibri" w:hAnsi="Calibri" w:cs="Calibri"/>
          <w:color w:val="000000" w:themeColor="text1"/>
          <w:sz w:val="24"/>
          <w:szCs w:val="24"/>
        </w:rPr>
        <w:t>L</w:t>
      </w:r>
      <w:r w:rsidR="00BF0503" w:rsidRPr="006B491E">
        <w:rPr>
          <w:rFonts w:ascii="Calibri" w:hAnsi="Calibri" w:cs="Calibri"/>
          <w:color w:val="000000" w:themeColor="text1"/>
          <w:sz w:val="24"/>
          <w:szCs w:val="24"/>
        </w:rPr>
        <w:t>.</w:t>
      </w:r>
      <w:proofErr w:type="spellEnd"/>
      <w:r w:rsidR="00BF0503" w:rsidRPr="006B491E">
        <w:rPr>
          <w:rFonts w:ascii="Calibri" w:hAnsi="Calibri" w:cs="Calibri"/>
          <w:color w:val="000000" w:themeColor="text1"/>
          <w:sz w:val="24"/>
          <w:szCs w:val="24"/>
        </w:rPr>
        <w:t xml:space="preserve"> </w:t>
      </w:r>
    </w:p>
    <w:p w14:paraId="4E8DC02C" w14:textId="77777777" w:rsidR="00BF0503" w:rsidRPr="006B491E" w:rsidRDefault="00BF0503" w:rsidP="00BF0503">
      <w:pPr>
        <w:pStyle w:val="ListParagraph"/>
        <w:spacing w:line="240" w:lineRule="auto"/>
        <w:rPr>
          <w:rFonts w:ascii="Calibri" w:hAnsi="Calibri" w:cs="Calibri"/>
          <w:color w:val="000000" w:themeColor="text1"/>
          <w:sz w:val="24"/>
          <w:szCs w:val="24"/>
        </w:rPr>
      </w:pPr>
    </w:p>
    <w:p w14:paraId="2F12484E" w14:textId="2EED23F8" w:rsidR="00BF0503" w:rsidRPr="006B491E" w:rsidRDefault="00BF0503" w:rsidP="00BF0503">
      <w:pPr>
        <w:pStyle w:val="ListParagraph"/>
        <w:numPr>
          <w:ilvl w:val="0"/>
          <w:numId w:val="4"/>
        </w:numPr>
        <w:spacing w:after="0" w:line="240" w:lineRule="auto"/>
        <w:jc w:val="both"/>
        <w:rPr>
          <w:rFonts w:ascii="Calibri" w:hAnsi="Calibri" w:cs="Calibri"/>
          <w:color w:val="000000" w:themeColor="text1"/>
          <w:sz w:val="24"/>
          <w:szCs w:val="24"/>
        </w:rPr>
      </w:pPr>
      <w:r w:rsidRPr="006B491E">
        <w:rPr>
          <w:rFonts w:ascii="Calibri" w:hAnsi="Calibri" w:cs="Calibri"/>
          <w:color w:val="000000" w:themeColor="text1"/>
          <w:sz w:val="24"/>
          <w:szCs w:val="24"/>
        </w:rPr>
        <w:t>Mix well. Aliquot 1 m</w:t>
      </w:r>
      <w:r w:rsidR="006B491E">
        <w:rPr>
          <w:rFonts w:ascii="Calibri" w:hAnsi="Calibri" w:cs="Calibri"/>
          <w:color w:val="000000" w:themeColor="text1"/>
          <w:sz w:val="24"/>
          <w:szCs w:val="24"/>
        </w:rPr>
        <w:t>L</w:t>
      </w:r>
      <w:r w:rsidRPr="006B491E">
        <w:rPr>
          <w:rFonts w:ascii="Calibri" w:hAnsi="Calibri" w:cs="Calibri"/>
          <w:color w:val="000000" w:themeColor="text1"/>
          <w:sz w:val="24"/>
          <w:szCs w:val="24"/>
        </w:rPr>
        <w:t xml:space="preserve"> cell suspension per </w:t>
      </w:r>
      <w:r w:rsidR="0048479C" w:rsidRPr="006B491E">
        <w:rPr>
          <w:rFonts w:ascii="Calibri" w:hAnsi="Calibri" w:cs="Calibri"/>
          <w:color w:val="000000" w:themeColor="text1"/>
          <w:sz w:val="24"/>
          <w:szCs w:val="24"/>
        </w:rPr>
        <w:t>cryogenic vial</w:t>
      </w:r>
      <w:r w:rsidRPr="006B491E">
        <w:rPr>
          <w:rFonts w:ascii="Calibri" w:hAnsi="Calibri" w:cs="Calibri"/>
          <w:color w:val="000000" w:themeColor="text1"/>
          <w:sz w:val="24"/>
          <w:szCs w:val="24"/>
        </w:rPr>
        <w:t>.</w:t>
      </w:r>
    </w:p>
    <w:p w14:paraId="6B6C9686" w14:textId="77777777" w:rsidR="00BF0503" w:rsidRPr="006B491E" w:rsidRDefault="00BF0503" w:rsidP="00BF0503">
      <w:pPr>
        <w:pStyle w:val="ListParagraph"/>
        <w:spacing w:after="0" w:line="240" w:lineRule="auto"/>
        <w:rPr>
          <w:rFonts w:ascii="Calibri" w:hAnsi="Calibri" w:cs="Calibri"/>
          <w:color w:val="000000" w:themeColor="text1"/>
          <w:sz w:val="24"/>
          <w:szCs w:val="24"/>
        </w:rPr>
      </w:pPr>
    </w:p>
    <w:p w14:paraId="3FD789BE" w14:textId="0FAD7B24" w:rsidR="00BF0503" w:rsidRPr="006B491E" w:rsidRDefault="00BF0503" w:rsidP="00BF0503">
      <w:pPr>
        <w:spacing w:after="0" w:line="240" w:lineRule="auto"/>
        <w:jc w:val="both"/>
        <w:rPr>
          <w:rFonts w:ascii="Calibri" w:hAnsi="Calibri" w:cs="Calibri"/>
          <w:color w:val="000000" w:themeColor="text1"/>
          <w:sz w:val="24"/>
          <w:szCs w:val="24"/>
        </w:rPr>
      </w:pPr>
      <w:r w:rsidRPr="006B491E">
        <w:rPr>
          <w:rFonts w:ascii="Calibri" w:hAnsi="Calibri" w:cs="Calibri"/>
          <w:color w:val="000000" w:themeColor="text1"/>
          <w:sz w:val="24"/>
          <w:szCs w:val="24"/>
        </w:rPr>
        <w:t>NOTE: Once cells are added to DMSO, work quickly to transfer the cells into -80</w:t>
      </w:r>
      <w:r w:rsidR="006B491E">
        <w:rPr>
          <w:rFonts w:ascii="Calibri" w:hAnsi="Calibri" w:cs="Calibri"/>
          <w:color w:val="000000" w:themeColor="text1"/>
          <w:sz w:val="24"/>
          <w:szCs w:val="24"/>
        </w:rPr>
        <w:t xml:space="preserve"> °</w:t>
      </w:r>
      <w:r w:rsidRPr="006B491E">
        <w:rPr>
          <w:rFonts w:ascii="Calibri" w:hAnsi="Calibri" w:cs="Calibri"/>
          <w:color w:val="000000" w:themeColor="text1"/>
          <w:sz w:val="24"/>
          <w:szCs w:val="24"/>
        </w:rPr>
        <w:t xml:space="preserve">C storage because DMSO is toxic to cells. </w:t>
      </w:r>
    </w:p>
    <w:p w14:paraId="4ACC09A0" w14:textId="77777777" w:rsidR="00BF0503" w:rsidRPr="006B491E" w:rsidRDefault="00BF0503" w:rsidP="00BF0503">
      <w:pPr>
        <w:spacing w:after="0" w:line="240" w:lineRule="auto"/>
        <w:jc w:val="both"/>
        <w:rPr>
          <w:rFonts w:ascii="Calibri" w:hAnsi="Calibri" w:cs="Calibri"/>
          <w:color w:val="000000" w:themeColor="text1"/>
          <w:sz w:val="24"/>
          <w:szCs w:val="24"/>
        </w:rPr>
      </w:pPr>
    </w:p>
    <w:p w14:paraId="109A2388" w14:textId="36740A58" w:rsidR="00BF0503" w:rsidRPr="006B491E" w:rsidRDefault="00BF0503" w:rsidP="00BF0503">
      <w:pPr>
        <w:pStyle w:val="ListParagraph"/>
        <w:numPr>
          <w:ilvl w:val="0"/>
          <w:numId w:val="4"/>
        </w:numPr>
        <w:spacing w:after="0" w:line="240" w:lineRule="auto"/>
        <w:jc w:val="both"/>
        <w:rPr>
          <w:rFonts w:ascii="Calibri" w:eastAsia="Arial" w:hAnsi="Calibri" w:cs="Calibri"/>
          <w:bCs/>
          <w:sz w:val="24"/>
          <w:szCs w:val="24"/>
        </w:rPr>
      </w:pPr>
      <w:r w:rsidRPr="006B491E">
        <w:rPr>
          <w:rFonts w:ascii="Calibri" w:eastAsia="MS Mincho" w:hAnsi="Calibri" w:cs="Calibri"/>
          <w:color w:val="000000"/>
          <w:sz w:val="24"/>
          <w:szCs w:val="24"/>
        </w:rPr>
        <w:t>Transfer</w:t>
      </w:r>
      <w:r w:rsidRPr="006B491E">
        <w:rPr>
          <w:rFonts w:ascii="Calibri" w:eastAsia="Arial" w:hAnsi="Calibri" w:cs="Calibri"/>
          <w:sz w:val="24"/>
          <w:szCs w:val="24"/>
        </w:rPr>
        <w:t xml:space="preserve"> the </w:t>
      </w:r>
      <w:r w:rsidR="0048479C" w:rsidRPr="006B491E">
        <w:rPr>
          <w:rFonts w:ascii="Calibri" w:eastAsia="Arial" w:hAnsi="Calibri" w:cs="Calibri"/>
          <w:sz w:val="24"/>
          <w:szCs w:val="24"/>
        </w:rPr>
        <w:t xml:space="preserve">cryogenic vials </w:t>
      </w:r>
      <w:r w:rsidRPr="006B491E">
        <w:rPr>
          <w:rFonts w:ascii="Calibri" w:eastAsia="Arial" w:hAnsi="Calibri" w:cs="Calibri"/>
          <w:sz w:val="24"/>
          <w:szCs w:val="24"/>
        </w:rPr>
        <w:t xml:space="preserve">in a </w:t>
      </w:r>
      <w:proofErr w:type="spellStart"/>
      <w:r w:rsidRPr="006B491E">
        <w:rPr>
          <w:rFonts w:ascii="Calibri" w:eastAsia="Arial" w:hAnsi="Calibri" w:cs="Calibri"/>
          <w:sz w:val="24"/>
          <w:szCs w:val="24"/>
        </w:rPr>
        <w:t>CoolCell</w:t>
      </w:r>
      <w:proofErr w:type="spellEnd"/>
      <w:r w:rsidRPr="006B491E">
        <w:rPr>
          <w:rFonts w:ascii="Calibri" w:eastAsia="Arial" w:hAnsi="Calibri" w:cs="Calibri"/>
          <w:sz w:val="24"/>
          <w:szCs w:val="24"/>
        </w:rPr>
        <w:t xml:space="preserve"> LX Cell Freezing Container. Balance the </w:t>
      </w:r>
      <w:proofErr w:type="spellStart"/>
      <w:r w:rsidRPr="006B491E">
        <w:rPr>
          <w:rFonts w:ascii="Calibri" w:eastAsia="Arial" w:hAnsi="Calibri" w:cs="Calibri"/>
          <w:sz w:val="24"/>
          <w:szCs w:val="24"/>
        </w:rPr>
        <w:t>CoolCell</w:t>
      </w:r>
      <w:proofErr w:type="spellEnd"/>
      <w:r w:rsidRPr="006B491E">
        <w:rPr>
          <w:rFonts w:ascii="Calibri" w:eastAsia="Arial" w:hAnsi="Calibri" w:cs="Calibri"/>
          <w:sz w:val="24"/>
          <w:szCs w:val="24"/>
        </w:rPr>
        <w:t xml:space="preserve"> with </w:t>
      </w:r>
      <w:r w:rsidRPr="006B491E">
        <w:rPr>
          <w:rFonts w:ascii="Calibri" w:eastAsia="Arial" w:hAnsi="Calibri" w:cs="Calibri"/>
          <w:bCs/>
          <w:sz w:val="24"/>
          <w:szCs w:val="24"/>
        </w:rPr>
        <w:t>balance</w:t>
      </w:r>
      <w:r w:rsidRPr="006B491E">
        <w:rPr>
          <w:rFonts w:ascii="Calibri" w:eastAsia="Arial" w:hAnsi="Calibri" w:cs="Calibri"/>
          <w:sz w:val="24"/>
          <w:szCs w:val="24"/>
        </w:rPr>
        <w:t xml:space="preserve"> tubes (empty </w:t>
      </w:r>
      <w:r w:rsidR="0048479C" w:rsidRPr="006B491E">
        <w:rPr>
          <w:rFonts w:ascii="Calibri" w:eastAsia="Arial" w:hAnsi="Calibri" w:cs="Calibri"/>
          <w:sz w:val="24"/>
          <w:szCs w:val="24"/>
        </w:rPr>
        <w:t>cryogenic vials</w:t>
      </w:r>
      <w:r w:rsidRPr="006B491E">
        <w:rPr>
          <w:rFonts w:ascii="Calibri" w:eastAsia="Arial" w:hAnsi="Calibri" w:cs="Calibri"/>
          <w:sz w:val="24"/>
          <w:szCs w:val="24"/>
        </w:rPr>
        <w:t xml:space="preserve">) for even cooling of </w:t>
      </w:r>
      <w:proofErr w:type="spellStart"/>
      <w:r w:rsidRPr="006B491E">
        <w:rPr>
          <w:rFonts w:ascii="Calibri" w:eastAsia="Arial" w:hAnsi="Calibri" w:cs="Calibri"/>
          <w:sz w:val="24"/>
          <w:szCs w:val="24"/>
        </w:rPr>
        <w:t>CoolCell</w:t>
      </w:r>
      <w:proofErr w:type="spellEnd"/>
      <w:r w:rsidRPr="006B491E">
        <w:rPr>
          <w:rFonts w:ascii="Calibri" w:eastAsia="Arial" w:hAnsi="Calibri" w:cs="Calibri"/>
          <w:sz w:val="24"/>
          <w:szCs w:val="24"/>
        </w:rPr>
        <w:t xml:space="preserve">. Immediately transfer the </w:t>
      </w:r>
      <w:proofErr w:type="spellStart"/>
      <w:r w:rsidRPr="006B491E">
        <w:rPr>
          <w:rFonts w:ascii="Calibri" w:eastAsia="Arial" w:hAnsi="Calibri" w:cs="Calibri"/>
          <w:sz w:val="24"/>
          <w:szCs w:val="24"/>
        </w:rPr>
        <w:t>CoolCell</w:t>
      </w:r>
      <w:proofErr w:type="spellEnd"/>
      <w:r w:rsidRPr="006B491E">
        <w:rPr>
          <w:rFonts w:ascii="Calibri" w:eastAsia="Arial" w:hAnsi="Calibri" w:cs="Calibri"/>
          <w:sz w:val="24"/>
          <w:szCs w:val="24"/>
        </w:rPr>
        <w:t xml:space="preserve"> containing the cells to </w:t>
      </w:r>
      <w:r w:rsidR="006B491E">
        <w:rPr>
          <w:rFonts w:ascii="Calibri" w:eastAsia="Arial" w:hAnsi="Calibri" w:cs="Calibri"/>
          <w:sz w:val="24"/>
          <w:szCs w:val="24"/>
        </w:rPr>
        <w:t>-</w:t>
      </w:r>
      <w:r w:rsidRPr="006B491E">
        <w:rPr>
          <w:rFonts w:ascii="Calibri" w:eastAsia="Arial" w:hAnsi="Calibri" w:cs="Calibri"/>
          <w:sz w:val="24"/>
          <w:szCs w:val="24"/>
        </w:rPr>
        <w:t>80</w:t>
      </w:r>
      <w:r w:rsidR="006B491E">
        <w:rPr>
          <w:rFonts w:ascii="Calibri" w:eastAsia="Arial" w:hAnsi="Calibri" w:cs="Calibri"/>
          <w:sz w:val="24"/>
          <w:szCs w:val="24"/>
        </w:rPr>
        <w:t xml:space="preserve"> </w:t>
      </w:r>
      <w:r w:rsidRPr="006B491E">
        <w:rPr>
          <w:rFonts w:ascii="Calibri" w:eastAsia="Symbol" w:hAnsi="Calibri" w:cs="Calibri"/>
          <w:sz w:val="24"/>
          <w:szCs w:val="24"/>
        </w:rPr>
        <w:t>°</w:t>
      </w:r>
      <w:r w:rsidRPr="006B491E">
        <w:rPr>
          <w:rFonts w:ascii="Calibri" w:eastAsia="Arial" w:hAnsi="Calibri" w:cs="Calibri"/>
          <w:sz w:val="24"/>
          <w:szCs w:val="24"/>
        </w:rPr>
        <w:t>C.</w:t>
      </w:r>
    </w:p>
    <w:p w14:paraId="04928309" w14:textId="77777777" w:rsidR="00846CF4" w:rsidRPr="006B491E" w:rsidRDefault="00846CF4">
      <w:pPr>
        <w:rPr>
          <w:rFonts w:ascii="Calibri" w:hAnsi="Calibri" w:cs="Calibri"/>
          <w:sz w:val="24"/>
          <w:szCs w:val="24"/>
        </w:rPr>
      </w:pPr>
    </w:p>
    <w:sectPr w:rsidR="00846CF4" w:rsidRPr="006B49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Arial">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B5BFD"/>
    <w:multiLevelType w:val="hybridMultilevel"/>
    <w:tmpl w:val="F1EA586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AC05124"/>
    <w:multiLevelType w:val="hybridMultilevel"/>
    <w:tmpl w:val="29FCEEC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5CB5A8F"/>
    <w:multiLevelType w:val="multilevel"/>
    <w:tmpl w:val="EFBECEAE"/>
    <w:lvl w:ilvl="0">
      <w:start w:val="6"/>
      <w:numFmt w:val="decimal"/>
      <w:lvlText w:val="%1"/>
      <w:lvlJc w:val="left"/>
      <w:pPr>
        <w:ind w:left="720" w:hanging="363"/>
      </w:pPr>
      <w:rPr>
        <w:rFonts w:eastAsia="Arial" w:hint="default"/>
      </w:rPr>
    </w:lvl>
    <w:lvl w:ilvl="1">
      <w:start w:val="1"/>
      <w:numFmt w:val="decimal"/>
      <w:lvlText w:val="%1.%2"/>
      <w:lvlJc w:val="left"/>
      <w:pPr>
        <w:ind w:left="1230" w:hanging="363"/>
      </w:pPr>
      <w:rPr>
        <w:rFonts w:eastAsia="Arial" w:hint="default"/>
      </w:rPr>
    </w:lvl>
    <w:lvl w:ilvl="2">
      <w:start w:val="1"/>
      <w:numFmt w:val="decimal"/>
      <w:lvlText w:val="%1.%2.%3"/>
      <w:lvlJc w:val="left"/>
      <w:pPr>
        <w:ind w:left="1740" w:hanging="363"/>
      </w:pPr>
      <w:rPr>
        <w:rFonts w:eastAsia="Arial" w:hint="default"/>
      </w:rPr>
    </w:lvl>
    <w:lvl w:ilvl="3">
      <w:start w:val="1"/>
      <w:numFmt w:val="decimal"/>
      <w:lvlText w:val="%1.%2.%3.%4"/>
      <w:lvlJc w:val="left"/>
      <w:pPr>
        <w:ind w:left="2250" w:hanging="363"/>
      </w:pPr>
      <w:rPr>
        <w:rFonts w:eastAsia="Arial" w:hint="default"/>
      </w:rPr>
    </w:lvl>
    <w:lvl w:ilvl="4">
      <w:start w:val="1"/>
      <w:numFmt w:val="decimal"/>
      <w:lvlText w:val="%1.%2.%3.%4.%5"/>
      <w:lvlJc w:val="left"/>
      <w:pPr>
        <w:ind w:left="2760" w:hanging="363"/>
      </w:pPr>
      <w:rPr>
        <w:rFonts w:eastAsia="Arial" w:hint="default"/>
      </w:rPr>
    </w:lvl>
    <w:lvl w:ilvl="5">
      <w:start w:val="1"/>
      <w:numFmt w:val="decimal"/>
      <w:lvlText w:val="%1.%2.%3.%4.%5.%6"/>
      <w:lvlJc w:val="left"/>
      <w:pPr>
        <w:ind w:left="3270" w:hanging="363"/>
      </w:pPr>
      <w:rPr>
        <w:rFonts w:eastAsia="Arial" w:hint="default"/>
      </w:rPr>
    </w:lvl>
    <w:lvl w:ilvl="6">
      <w:start w:val="1"/>
      <w:numFmt w:val="decimal"/>
      <w:lvlText w:val="%1.%2.%3.%4.%5.%6.%7"/>
      <w:lvlJc w:val="left"/>
      <w:pPr>
        <w:ind w:left="3780" w:hanging="363"/>
      </w:pPr>
      <w:rPr>
        <w:rFonts w:eastAsia="Arial" w:hint="default"/>
      </w:rPr>
    </w:lvl>
    <w:lvl w:ilvl="7">
      <w:start w:val="1"/>
      <w:numFmt w:val="decimal"/>
      <w:lvlText w:val="%1.%2.%3.%4.%5.%6.%7.%8"/>
      <w:lvlJc w:val="left"/>
      <w:pPr>
        <w:ind w:left="4290" w:hanging="363"/>
      </w:pPr>
      <w:rPr>
        <w:rFonts w:eastAsia="Arial" w:hint="default"/>
      </w:rPr>
    </w:lvl>
    <w:lvl w:ilvl="8">
      <w:start w:val="1"/>
      <w:numFmt w:val="decimal"/>
      <w:lvlText w:val="%1.%2.%3.%4.%5.%6.%7.%8.%9"/>
      <w:lvlJc w:val="left"/>
      <w:pPr>
        <w:ind w:left="4800" w:hanging="363"/>
      </w:pPr>
      <w:rPr>
        <w:rFonts w:eastAsia="Arial" w:hint="default"/>
      </w:rPr>
    </w:lvl>
  </w:abstractNum>
  <w:abstractNum w:abstractNumId="3" w15:restartNumberingAfterBreak="0">
    <w:nsid w:val="3A895B71"/>
    <w:multiLevelType w:val="hybridMultilevel"/>
    <w:tmpl w:val="70224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32665F"/>
    <w:multiLevelType w:val="hybridMultilevel"/>
    <w:tmpl w:val="29FCEEC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05D6FAF"/>
    <w:multiLevelType w:val="multilevel"/>
    <w:tmpl w:val="B29A5E7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503"/>
    <w:rsid w:val="000518F7"/>
    <w:rsid w:val="00127D27"/>
    <w:rsid w:val="001B0FCE"/>
    <w:rsid w:val="00231B40"/>
    <w:rsid w:val="002811E1"/>
    <w:rsid w:val="002C6C1C"/>
    <w:rsid w:val="00322271"/>
    <w:rsid w:val="00350C6A"/>
    <w:rsid w:val="00374BE6"/>
    <w:rsid w:val="003E162D"/>
    <w:rsid w:val="00427D71"/>
    <w:rsid w:val="0048479C"/>
    <w:rsid w:val="004915FC"/>
    <w:rsid w:val="004B4D9B"/>
    <w:rsid w:val="004D5FFF"/>
    <w:rsid w:val="004F6FC1"/>
    <w:rsid w:val="005247E7"/>
    <w:rsid w:val="00554361"/>
    <w:rsid w:val="005A4632"/>
    <w:rsid w:val="005C08AE"/>
    <w:rsid w:val="0062009A"/>
    <w:rsid w:val="0068321B"/>
    <w:rsid w:val="006B00E0"/>
    <w:rsid w:val="006B491E"/>
    <w:rsid w:val="006C6315"/>
    <w:rsid w:val="006D0E10"/>
    <w:rsid w:val="00704CD0"/>
    <w:rsid w:val="00760F92"/>
    <w:rsid w:val="00814EBB"/>
    <w:rsid w:val="00846CF4"/>
    <w:rsid w:val="008850EA"/>
    <w:rsid w:val="00966768"/>
    <w:rsid w:val="009B291F"/>
    <w:rsid w:val="009D0F0D"/>
    <w:rsid w:val="00A26643"/>
    <w:rsid w:val="00A65353"/>
    <w:rsid w:val="00AD3111"/>
    <w:rsid w:val="00B11452"/>
    <w:rsid w:val="00B9574E"/>
    <w:rsid w:val="00BF0503"/>
    <w:rsid w:val="00BF5D34"/>
    <w:rsid w:val="00BF7F38"/>
    <w:rsid w:val="00C058FC"/>
    <w:rsid w:val="00C2679D"/>
    <w:rsid w:val="00C70D44"/>
    <w:rsid w:val="00D0229B"/>
    <w:rsid w:val="00D45086"/>
    <w:rsid w:val="00DC23AA"/>
    <w:rsid w:val="00E0359A"/>
    <w:rsid w:val="00FC289C"/>
    <w:rsid w:val="00FC7C05"/>
    <w:rsid w:val="00FD028D"/>
    <w:rsid w:val="00FF1D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45214"/>
  <w15:chartTrackingRefBased/>
  <w15:docId w15:val="{1825F913-E7F4-6D4F-AF3D-2C26FB3F5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50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050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F0503"/>
    <w:rPr>
      <w:rFonts w:ascii="Times New Roman" w:hAnsi="Times New Roman" w:cs="Times New Roman"/>
      <w:sz w:val="18"/>
      <w:szCs w:val="18"/>
      <w:lang w:val="en-GB"/>
    </w:rPr>
  </w:style>
  <w:style w:type="paragraph" w:styleId="ListParagraph">
    <w:name w:val="List Paragraph"/>
    <w:basedOn w:val="Normal"/>
    <w:uiPriority w:val="34"/>
    <w:qFormat/>
    <w:rsid w:val="00BF0503"/>
    <w:pPr>
      <w:ind w:left="720"/>
      <w:contextualSpacing/>
    </w:pPr>
  </w:style>
  <w:style w:type="paragraph" w:styleId="CommentText">
    <w:name w:val="annotation text"/>
    <w:basedOn w:val="Normal"/>
    <w:link w:val="CommentTextChar"/>
    <w:uiPriority w:val="99"/>
    <w:unhideWhenUsed/>
    <w:rsid w:val="00BF0503"/>
    <w:pPr>
      <w:spacing w:after="200" w:line="240" w:lineRule="auto"/>
    </w:pPr>
    <w:rPr>
      <w:sz w:val="24"/>
      <w:szCs w:val="24"/>
    </w:rPr>
  </w:style>
  <w:style w:type="character" w:customStyle="1" w:styleId="CommentTextChar">
    <w:name w:val="Comment Text Char"/>
    <w:basedOn w:val="DefaultParagraphFont"/>
    <w:link w:val="CommentText"/>
    <w:uiPriority w:val="99"/>
    <w:rsid w:val="00BF0503"/>
  </w:style>
  <w:style w:type="character" w:styleId="CommentReference">
    <w:name w:val="annotation reference"/>
    <w:basedOn w:val="DefaultParagraphFont"/>
    <w:uiPriority w:val="99"/>
    <w:semiHidden/>
    <w:unhideWhenUsed/>
    <w:rsid w:val="00BF050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542</Words>
  <Characters>3091</Characters>
  <Application>Microsoft Office Word</Application>
  <DocSecurity>0</DocSecurity>
  <Lines>25</Lines>
  <Paragraphs>7</Paragraphs>
  <ScaleCrop>false</ScaleCrop>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Shafagh Waters</dc:creator>
  <cp:keywords/>
  <dc:description/>
  <cp:lastModifiedBy>Amit  Krishnan</cp:lastModifiedBy>
  <cp:revision>3</cp:revision>
  <dcterms:created xsi:type="dcterms:W3CDTF">2021-10-28T10:03:00Z</dcterms:created>
  <dcterms:modified xsi:type="dcterms:W3CDTF">2021-10-28T10:10:00Z</dcterms:modified>
</cp:coreProperties>
</file>