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4C4D304A"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045E35">
        <w:rPr>
          <w:rFonts w:asciiTheme="minorHAnsi" w:eastAsia="Times New Roman" w:hAnsiTheme="minorHAnsi" w:cstheme="minorHAnsi"/>
          <w:b/>
          <w:szCs w:val="24"/>
        </w:rPr>
        <w:t>63081</w:t>
      </w:r>
    </w:p>
    <w:p w14:paraId="2F6924E5" w14:textId="689253F5"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EE7D05">
        <w:rPr>
          <w:rFonts w:asciiTheme="minorHAnsi" w:eastAsia="Times New Roman" w:hAnsiTheme="minorHAnsi" w:cstheme="minorHAnsi"/>
          <w:b/>
          <w:szCs w:val="24"/>
        </w:rPr>
        <w:t>Domnic Colvin</w:t>
      </w:r>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78C8D049"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history="1">
        <w:r w:rsidR="00D72991" w:rsidRPr="00C07C28">
          <w:rPr>
            <w:rStyle w:val="Hyperlink"/>
            <w:rFonts w:asciiTheme="minorHAnsi" w:eastAsia="Times New Roman" w:hAnsiTheme="minorHAnsi" w:cstheme="minorHAnsi"/>
            <w:b/>
            <w:szCs w:val="24"/>
          </w:rPr>
          <w:t>http://www.jove.com/files_upload.php?src=19239753</w:t>
        </w:r>
      </w:hyperlink>
      <w:r w:rsidR="00D72991">
        <w:rPr>
          <w:rFonts w:asciiTheme="minorHAnsi" w:eastAsia="Times New Roman" w:hAnsiTheme="minorHAnsi" w:cstheme="minorHAnsi"/>
          <w:b/>
          <w:szCs w:val="24"/>
        </w:rPr>
        <w:t xml:space="preserve"> </w:t>
      </w:r>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031D3C56"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045E35" w:rsidRPr="00045E35">
        <w:rPr>
          <w:rFonts w:asciiTheme="minorHAnsi" w:eastAsia="Times New Roman" w:hAnsiTheme="minorHAnsi" w:cstheme="minorHAnsi"/>
          <w:b/>
          <w:i/>
          <w:iCs/>
          <w:sz w:val="32"/>
          <w:szCs w:val="32"/>
        </w:rPr>
        <w:t>Caenorhabditis elegans</w:t>
      </w:r>
      <w:r w:rsidR="00045E35" w:rsidRPr="00045E35">
        <w:rPr>
          <w:rFonts w:asciiTheme="minorHAnsi" w:eastAsia="Times New Roman" w:hAnsiTheme="minorHAnsi" w:cstheme="minorHAnsi"/>
          <w:b/>
          <w:sz w:val="32"/>
          <w:szCs w:val="32"/>
        </w:rPr>
        <w:t xml:space="preserve"> as a Model System for Discovering Bioactive Compounds against Polyglutamine-mediated Neurotoxicity</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7777777" w:rsidR="00EC3C46" w:rsidRPr="00B07A3B"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367530DD" w14:textId="77777777" w:rsidR="00045E35" w:rsidRPr="009E7AF0" w:rsidRDefault="00045E35" w:rsidP="00045E35">
      <w:pPr>
        <w:jc w:val="both"/>
        <w:rPr>
          <w:rFonts w:cs="Calibri"/>
          <w:vertAlign w:val="superscript"/>
        </w:rPr>
      </w:pPr>
      <w:r w:rsidRPr="00EC4F8E">
        <w:rPr>
          <w:rFonts w:cs="Calibri"/>
        </w:rPr>
        <w:t>Qiangqiang Wang</w:t>
      </w:r>
      <w:r w:rsidRPr="009E7AF0">
        <w:rPr>
          <w:rFonts w:cs="Calibri"/>
          <w:vertAlign w:val="superscript"/>
        </w:rPr>
        <w:t>1,*</w:t>
      </w:r>
      <w:r w:rsidRPr="009E7AF0">
        <w:rPr>
          <w:rFonts w:cs="Calibri"/>
        </w:rPr>
        <w:t>, Ju Zhang</w:t>
      </w:r>
      <w:r w:rsidRPr="009E7AF0">
        <w:rPr>
          <w:rFonts w:cs="Calibri"/>
          <w:vertAlign w:val="superscript"/>
        </w:rPr>
        <w:t>2,*</w:t>
      </w:r>
      <w:r w:rsidRPr="009E7AF0">
        <w:rPr>
          <w:rFonts w:cs="Calibri"/>
        </w:rPr>
        <w:t>, Yiyi Jiang</w:t>
      </w:r>
      <w:r w:rsidRPr="009E7AF0">
        <w:rPr>
          <w:rFonts w:cs="Calibri"/>
          <w:vertAlign w:val="superscript"/>
        </w:rPr>
        <w:t>1,3</w:t>
      </w:r>
      <w:r w:rsidRPr="009E7AF0">
        <w:rPr>
          <w:rFonts w:cs="Calibri"/>
        </w:rPr>
        <w:t>, Yue Xiao</w:t>
      </w:r>
      <w:r w:rsidRPr="009E7AF0">
        <w:rPr>
          <w:rFonts w:cs="Calibri"/>
          <w:vertAlign w:val="superscript"/>
        </w:rPr>
        <w:t>1</w:t>
      </w:r>
      <w:r w:rsidRPr="009E7AF0">
        <w:rPr>
          <w:rFonts w:cs="Calibri"/>
        </w:rPr>
        <w:t>, Xiaomin Li</w:t>
      </w:r>
      <w:r w:rsidRPr="009E7AF0">
        <w:rPr>
          <w:rFonts w:cs="Calibri"/>
          <w:vertAlign w:val="superscript"/>
        </w:rPr>
        <w:t>3</w:t>
      </w:r>
      <w:r w:rsidRPr="009E7AF0">
        <w:rPr>
          <w:rFonts w:cs="Calibri"/>
        </w:rPr>
        <w:t>, Xinliang Mao</w:t>
      </w:r>
      <w:r w:rsidRPr="009E7AF0">
        <w:rPr>
          <w:rFonts w:cs="Calibri"/>
          <w:vertAlign w:val="superscript"/>
        </w:rPr>
        <w:t>3</w:t>
      </w:r>
      <w:r w:rsidRPr="009E7AF0">
        <w:rPr>
          <w:rFonts w:cs="Calibri"/>
        </w:rPr>
        <w:t>, Zebo Huang</w:t>
      </w:r>
      <w:r w:rsidRPr="009E7AF0">
        <w:rPr>
          <w:rFonts w:cs="Calibri"/>
          <w:vertAlign w:val="superscript"/>
        </w:rPr>
        <w:t>1</w:t>
      </w:r>
    </w:p>
    <w:p w14:paraId="48E0553E" w14:textId="77777777" w:rsidR="00045E35" w:rsidRPr="009E7AF0" w:rsidRDefault="00045E35" w:rsidP="00045E35">
      <w:pPr>
        <w:jc w:val="both"/>
        <w:rPr>
          <w:rFonts w:cs="Calibri"/>
        </w:rPr>
      </w:pPr>
    </w:p>
    <w:p w14:paraId="613305E3" w14:textId="409E2B51" w:rsidR="00045E35" w:rsidRPr="009E7AF0" w:rsidRDefault="00045E35" w:rsidP="00045E35">
      <w:pPr>
        <w:jc w:val="both"/>
        <w:rPr>
          <w:rFonts w:cs="Calibri"/>
        </w:rPr>
      </w:pPr>
      <w:r w:rsidRPr="009E7AF0">
        <w:rPr>
          <w:rFonts w:cs="Calibri"/>
          <w:vertAlign w:val="superscript"/>
        </w:rPr>
        <w:t>1</w:t>
      </w:r>
      <w:r w:rsidRPr="009E7AF0">
        <w:rPr>
          <w:rFonts w:cs="Calibri"/>
        </w:rPr>
        <w:t>Institute for Food Nutrition and Human Health, School of Food Science and Engineering</w:t>
      </w:r>
    </w:p>
    <w:p w14:paraId="7D75B18C" w14:textId="46EA5CCB" w:rsidR="00045E35" w:rsidRPr="009E7AF0" w:rsidRDefault="00045E35" w:rsidP="00045E35">
      <w:pPr>
        <w:jc w:val="both"/>
        <w:rPr>
          <w:rFonts w:cs="Calibri"/>
        </w:rPr>
      </w:pPr>
      <w:r w:rsidRPr="009E7AF0">
        <w:rPr>
          <w:rFonts w:cs="Calibri"/>
          <w:vertAlign w:val="superscript"/>
        </w:rPr>
        <w:t>2</w:t>
      </w:r>
      <w:r w:rsidRPr="009E7AF0">
        <w:rPr>
          <w:rFonts w:cs="Calibri"/>
        </w:rPr>
        <w:t>School of Bioscience and Bioengineering, Hebei University of Economics and Business</w:t>
      </w:r>
    </w:p>
    <w:p w14:paraId="27295121" w14:textId="346A6BC3" w:rsidR="00045E35" w:rsidRPr="009E7AF0" w:rsidRDefault="00045E35" w:rsidP="00045E35">
      <w:pPr>
        <w:jc w:val="both"/>
        <w:rPr>
          <w:rFonts w:cs="Calibri"/>
        </w:rPr>
      </w:pPr>
      <w:r w:rsidRPr="009E7AF0">
        <w:rPr>
          <w:rFonts w:cs="Calibri"/>
          <w:vertAlign w:val="superscript"/>
        </w:rPr>
        <w:t>3</w:t>
      </w:r>
      <w:r w:rsidRPr="009E7AF0">
        <w:rPr>
          <w:rFonts w:cs="Calibri"/>
        </w:rPr>
        <w:t>Perfect Life &amp; Health Institute</w:t>
      </w:r>
      <w:r w:rsidR="00010966">
        <w:rPr>
          <w:rFonts w:cs="Calibri"/>
        </w:rPr>
        <w:t>.</w:t>
      </w:r>
    </w:p>
    <w:p w14:paraId="771A2FD5" w14:textId="77777777" w:rsidR="00045E35" w:rsidRPr="009E7AF0" w:rsidRDefault="00045E35" w:rsidP="00045E35">
      <w:pPr>
        <w:jc w:val="both"/>
        <w:rPr>
          <w:rFonts w:cs="Calibri"/>
        </w:rPr>
      </w:pPr>
    </w:p>
    <w:p w14:paraId="4CAE8953" w14:textId="4FE0CB33" w:rsidR="004E0C5A" w:rsidRDefault="00045E35" w:rsidP="00045E35">
      <w:pPr>
        <w:widowControl w:val="0"/>
        <w:autoSpaceDE w:val="0"/>
        <w:autoSpaceDN w:val="0"/>
        <w:adjustRightInd w:val="0"/>
        <w:rPr>
          <w:rFonts w:cs="Calibri"/>
        </w:rPr>
      </w:pPr>
      <w:r w:rsidRPr="009E7AF0">
        <w:rPr>
          <w:rFonts w:cs="Calibri"/>
          <w:vertAlign w:val="superscript"/>
        </w:rPr>
        <w:t>*</w:t>
      </w:r>
      <w:r w:rsidRPr="009E7AF0">
        <w:rPr>
          <w:rFonts w:cs="Calibri"/>
        </w:rPr>
        <w:t>These authors contributed equally to this work</w:t>
      </w:r>
    </w:p>
    <w:p w14:paraId="7DE0436F" w14:textId="77777777" w:rsidR="00045E35" w:rsidRPr="00B07A3B" w:rsidRDefault="00045E35" w:rsidP="00045E35">
      <w:pPr>
        <w:widowControl w:val="0"/>
        <w:autoSpaceDE w:val="0"/>
        <w:autoSpaceDN w:val="0"/>
        <w:adjustRightInd w:val="0"/>
        <w:rPr>
          <w:rFonts w:asciiTheme="minorHAnsi" w:eastAsia="Times New Roman" w:hAnsiTheme="minorHAnsi" w:cstheme="minorHAnsi"/>
          <w:color w:val="000000"/>
          <w:szCs w:val="24"/>
        </w:rPr>
      </w:pPr>
    </w:p>
    <w:p w14:paraId="5ED70E17" w14:textId="63BF7F0B" w:rsidR="004E0C5A" w:rsidRPr="00B07A3B" w:rsidRDefault="001B5E11"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1"/>
            <w14:checkedState w14:val="2612" w14:font="MS Gothic"/>
            <w14:uncheckedState w14:val="2610" w14:font="MS Gothic"/>
          </w14:checkbox>
        </w:sdtPr>
        <w:sdtEndPr/>
        <w:sdtContent>
          <w:r w:rsidR="006A78A0">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6C2B060A" w14:textId="77777777" w:rsidR="00045E35" w:rsidRPr="009E7AF0" w:rsidRDefault="00045E35" w:rsidP="00045E35">
      <w:pPr>
        <w:jc w:val="both"/>
        <w:rPr>
          <w:rFonts w:cs="Calibri"/>
        </w:rPr>
      </w:pPr>
      <w:bookmarkStart w:id="0" w:name="_Hlk25233958"/>
      <w:r w:rsidRPr="009E7AF0">
        <w:rPr>
          <w:rFonts w:cs="Calibri"/>
        </w:rPr>
        <w:t>Zebo Huang</w:t>
      </w:r>
      <w:r w:rsidRPr="009E7AF0">
        <w:rPr>
          <w:rFonts w:cs="Calibri"/>
        </w:rPr>
        <w:tab/>
      </w:r>
      <w:r w:rsidRPr="009E7AF0">
        <w:rPr>
          <w:rFonts w:cs="Calibri"/>
        </w:rPr>
        <w:tab/>
      </w:r>
      <w:r w:rsidRPr="009E7AF0">
        <w:rPr>
          <w:rFonts w:cs="Calibri"/>
        </w:rPr>
        <w:tab/>
      </w:r>
      <w:r w:rsidRPr="009E7AF0">
        <w:rPr>
          <w:rFonts w:cs="Calibri"/>
        </w:rPr>
        <w:tab/>
      </w:r>
      <w:r w:rsidRPr="009E7AF0">
        <w:rPr>
          <w:rFonts w:cs="Calibri"/>
        </w:rPr>
        <w:tab/>
      </w:r>
      <w:r w:rsidRPr="009E7AF0">
        <w:rPr>
          <w:rFonts w:cs="Calibri"/>
        </w:rPr>
        <w:tab/>
      </w:r>
      <w:r w:rsidRPr="009E7AF0">
        <w:rPr>
          <w:rFonts w:cs="Calibri"/>
        </w:rPr>
        <w:tab/>
        <w:t>(huangzebo@scut.edu.cn)</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7790D7E8" w14:textId="32C43AAA" w:rsidR="007E5DF1" w:rsidRPr="009E7AF0" w:rsidRDefault="007E5DF1" w:rsidP="007E5DF1">
      <w:pPr>
        <w:jc w:val="both"/>
        <w:rPr>
          <w:rFonts w:cs="Calibri"/>
        </w:rPr>
      </w:pPr>
      <w:r w:rsidRPr="009E7AF0">
        <w:rPr>
          <w:rFonts w:cs="Calibri"/>
        </w:rPr>
        <w:t>fewqq@mail.scut.edu.cn</w:t>
      </w:r>
    </w:p>
    <w:p w14:paraId="0AB7E3E8" w14:textId="2FDFAB88" w:rsidR="007E5DF1" w:rsidRPr="009E7AF0" w:rsidRDefault="007E5DF1" w:rsidP="007E5DF1">
      <w:pPr>
        <w:jc w:val="both"/>
        <w:rPr>
          <w:rFonts w:cs="Calibri"/>
        </w:rPr>
      </w:pPr>
      <w:r w:rsidRPr="009E7AF0">
        <w:rPr>
          <w:rFonts w:cs="Calibri"/>
        </w:rPr>
        <w:t>juzi437163804@163.com</w:t>
      </w:r>
    </w:p>
    <w:p w14:paraId="4BAF023D" w14:textId="1A00E862" w:rsidR="007E5DF1" w:rsidRPr="009E7AF0" w:rsidRDefault="007E5DF1" w:rsidP="007E5DF1">
      <w:pPr>
        <w:jc w:val="both"/>
        <w:rPr>
          <w:rFonts w:cs="Calibri"/>
        </w:rPr>
      </w:pPr>
      <w:r w:rsidRPr="009E7AF0">
        <w:rPr>
          <w:rFonts w:cs="Calibri"/>
        </w:rPr>
        <w:t>jiangyiyi.hello@outlook.com</w:t>
      </w:r>
    </w:p>
    <w:p w14:paraId="13F5B887" w14:textId="0140476E" w:rsidR="007E5DF1" w:rsidRPr="009E7AF0" w:rsidRDefault="007E5DF1" w:rsidP="007E5DF1">
      <w:pPr>
        <w:jc w:val="both"/>
        <w:rPr>
          <w:rFonts w:cs="Calibri"/>
        </w:rPr>
      </w:pPr>
      <w:r w:rsidRPr="009E7AF0">
        <w:rPr>
          <w:rFonts w:cs="Calibri"/>
        </w:rPr>
        <w:t>744261197@qq.com</w:t>
      </w:r>
    </w:p>
    <w:p w14:paraId="54B4C8C4" w14:textId="06082356" w:rsidR="007E5DF1" w:rsidRPr="009E7AF0" w:rsidRDefault="007E5DF1" w:rsidP="007E5DF1">
      <w:pPr>
        <w:jc w:val="both"/>
        <w:rPr>
          <w:rFonts w:cs="Calibri"/>
        </w:rPr>
      </w:pPr>
      <w:r w:rsidRPr="009E7AF0">
        <w:rPr>
          <w:rFonts w:cs="Calibri"/>
        </w:rPr>
        <w:t>lixiaomin@perfect99.com</w:t>
      </w:r>
    </w:p>
    <w:p w14:paraId="3686EA1C" w14:textId="31C5A2ED" w:rsidR="007E5DF1" w:rsidRPr="009E7AF0" w:rsidRDefault="007E5DF1" w:rsidP="007E5DF1">
      <w:pPr>
        <w:jc w:val="both"/>
        <w:rPr>
          <w:rFonts w:cs="Calibri"/>
        </w:rPr>
      </w:pPr>
      <w:r w:rsidRPr="009E7AF0">
        <w:rPr>
          <w:rFonts w:cs="Calibri"/>
        </w:rPr>
        <w:t>xlmao918@foxmail.com</w:t>
      </w:r>
    </w:p>
    <w:p w14:paraId="12916965" w14:textId="77777777" w:rsidR="003B5E26" w:rsidRPr="00B07A3B" w:rsidRDefault="003B5E26"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6F15A6BD"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Pr="006A78A0">
        <w:rPr>
          <w:rFonts w:asciiTheme="minorHAnsi" w:eastAsia="Times New Roman" w:hAnsiTheme="minorHAnsi" w:cstheme="minorHAnsi"/>
          <w:b/>
          <w:szCs w:val="24"/>
        </w:rPr>
        <w:t xml:space="preserve"> </w:t>
      </w:r>
      <w:r w:rsidR="004E2771" w:rsidRPr="009A084B">
        <w:rPr>
          <w:rFonts w:asciiTheme="minorHAnsi" w:eastAsia="Times New Roman" w:hAnsiTheme="minorHAnsi" w:cstheme="minorHAnsi"/>
          <w:b/>
          <w:bCs/>
          <w:szCs w:val="24"/>
          <w:highlight w:val="green"/>
        </w:rPr>
        <w:t>Yes</w:t>
      </w:r>
      <w:r w:rsidRPr="00B07A3B">
        <w:rPr>
          <w:rFonts w:asciiTheme="minorHAnsi" w:eastAsia="Times New Roman" w:hAnsiTheme="minorHAnsi" w:cstheme="minorHAnsi"/>
          <w:szCs w:val="24"/>
        </w:rPr>
        <w:t xml:space="preserve">  </w:t>
      </w:r>
    </w:p>
    <w:p w14:paraId="204F5795" w14:textId="77777777" w:rsidR="005F1ADF" w:rsidRDefault="005F1ADF" w:rsidP="005F1ADF">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EDFAF1F" w14:textId="77C7E540" w:rsidR="005F1ADF" w:rsidRPr="009A084B" w:rsidRDefault="004E2771" w:rsidP="005F1ADF">
      <w:pPr>
        <w:spacing w:before="60"/>
        <w:ind w:left="720"/>
        <w:rPr>
          <w:rFonts w:asciiTheme="minorHAnsi" w:eastAsia="Times New Roman" w:hAnsiTheme="minorHAnsi" w:cstheme="minorHAnsi"/>
          <w:b/>
          <w:color w:val="FF0000"/>
          <w:szCs w:val="24"/>
        </w:rPr>
      </w:pPr>
      <w:r w:rsidRPr="009A084B">
        <w:rPr>
          <w:rFonts w:asciiTheme="minorHAnsi" w:eastAsia="Times New Roman" w:hAnsiTheme="minorHAnsi" w:cstheme="minorHAnsi"/>
          <w:b/>
          <w:bCs/>
          <w:szCs w:val="24"/>
          <w:highlight w:val="green"/>
        </w:rPr>
        <w:t>Yes</w:t>
      </w:r>
      <w:r w:rsidR="005F1ADF" w:rsidRPr="009A084B">
        <w:rPr>
          <w:rFonts w:asciiTheme="minorHAnsi" w:eastAsia="Times New Roman" w:hAnsiTheme="minorHAnsi" w:cstheme="minorHAnsi"/>
          <w:b/>
          <w:color w:val="FF0000"/>
          <w:szCs w:val="24"/>
        </w:rPr>
        <w:t xml:space="preserve">  </w:t>
      </w:r>
    </w:p>
    <w:p w14:paraId="3594CDFB" w14:textId="77777777" w:rsidR="009039D2" w:rsidRPr="00037828" w:rsidRDefault="009039D2" w:rsidP="005F1ADF">
      <w:pPr>
        <w:spacing w:before="60"/>
        <w:ind w:left="720"/>
        <w:rPr>
          <w:rFonts w:asciiTheme="minorHAnsi" w:eastAsia="Times New Roman" w:hAnsiTheme="minorHAnsi" w:cstheme="minorHAnsi"/>
          <w:b/>
          <w:szCs w:val="24"/>
        </w:rPr>
      </w:pPr>
    </w:p>
    <w:p w14:paraId="7B9331C6" w14:textId="77777777" w:rsidR="009039D2" w:rsidRPr="009039D2" w:rsidRDefault="009039D2" w:rsidP="009039D2">
      <w:pPr>
        <w:outlineLvl w:val="0"/>
        <w:rPr>
          <w:rFonts w:asciiTheme="minorHAnsi" w:eastAsia="Times New Roman" w:hAnsiTheme="minorHAnsi" w:cstheme="minorHAnsi"/>
          <w:bCs/>
          <w:szCs w:val="24"/>
        </w:rPr>
      </w:pPr>
      <w:r w:rsidRPr="00856CA2">
        <w:rPr>
          <w:rFonts w:cstheme="minorHAnsi"/>
          <w:highlight w:val="yellow"/>
        </w:rPr>
        <w:t xml:space="preserve">Authors: Please use your microscope camera to record all SCOPE shots and upload them to your project page </w:t>
      </w:r>
      <w:r w:rsidRPr="009039D2">
        <w:rPr>
          <w:rFonts w:asciiTheme="minorHAnsi" w:eastAsia="Times New Roman" w:hAnsiTheme="minorHAnsi" w:cstheme="minorHAnsi"/>
          <w:bCs/>
          <w:szCs w:val="24"/>
          <w:highlight w:val="yellow"/>
        </w:rPr>
        <w:t>http://www.jove.com/files_upload.php?src=19239753</w:t>
      </w:r>
    </w:p>
    <w:p w14:paraId="60C898A1" w14:textId="05A9A439" w:rsidR="00976D9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JoVE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w:t>
      </w:r>
      <w:r w:rsidR="00976D9B" w:rsidRPr="00976D9B">
        <w:rPr>
          <w:rFonts w:asciiTheme="minorHAnsi" w:eastAsia="Times New Roman" w:hAnsiTheme="minorHAnsi" w:cstheme="minorHAnsi"/>
          <w:bCs/>
          <w:szCs w:val="24"/>
          <w:highlight w:val="yellow"/>
        </w:rPr>
        <w:t>If your microscope does not have a camera port, the scope kit will be attached to one of the eyepieces and</w:t>
      </w:r>
      <w:r w:rsidR="00976D9B" w:rsidRPr="00B70739">
        <w:rPr>
          <w:rFonts w:asciiTheme="minorHAnsi" w:eastAsia="Times New Roman" w:hAnsiTheme="minorHAnsi" w:cstheme="minorHAnsi"/>
          <w:b/>
          <w:szCs w:val="24"/>
          <w:highlight w:val="yellow"/>
        </w:rPr>
        <w:t xml:space="preserve"> you will have to perform the procedure using one eye</w:t>
      </w:r>
      <w:r w:rsidR="00976D9B" w:rsidRPr="00976D9B">
        <w:rPr>
          <w:rFonts w:asciiTheme="minorHAnsi" w:eastAsia="Times New Roman" w:hAnsiTheme="minorHAnsi" w:cstheme="minorHAnsi"/>
          <w:bCs/>
          <w:szCs w:val="24"/>
          <w:highlight w:val="yellow"/>
        </w:rPr>
        <w:t>.</w:t>
      </w:r>
      <w:r w:rsidR="00976D9B">
        <w:rPr>
          <w:rFonts w:asciiTheme="minorHAnsi" w:eastAsia="Times New Roman" w:hAnsiTheme="minorHAnsi" w:cstheme="minorHAnsi"/>
          <w:b/>
          <w:szCs w:val="24"/>
        </w:rPr>
        <w:t xml:space="preserve"> </w:t>
      </w:r>
    </w:p>
    <w:p w14:paraId="064DF063" w14:textId="349C0716" w:rsidR="005F1ADF" w:rsidRPr="00B07A3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Please list the make and model of your microscope.</w:t>
      </w:r>
    </w:p>
    <w:p w14:paraId="181DD27E" w14:textId="1262BC1C" w:rsidR="005F1ADF" w:rsidRPr="009A084B" w:rsidRDefault="00F74CA1" w:rsidP="00F46D25">
      <w:pPr>
        <w:spacing w:before="60"/>
        <w:ind w:left="720"/>
        <w:rPr>
          <w:rFonts w:asciiTheme="minorHAnsi" w:eastAsia="Times New Roman" w:hAnsiTheme="minorHAnsi" w:cstheme="minorHAnsi"/>
          <w:color w:val="FF0000"/>
          <w:szCs w:val="24"/>
        </w:rPr>
      </w:pPr>
      <w:r w:rsidRPr="009A084B">
        <w:rPr>
          <w:rFonts w:asciiTheme="minorHAnsi" w:eastAsia="Times New Roman" w:hAnsiTheme="minorHAnsi" w:cstheme="minorHAnsi"/>
          <w:szCs w:val="24"/>
          <w:highlight w:val="green"/>
        </w:rPr>
        <w:t>Mshot MF31-LED and Chong</w:t>
      </w:r>
      <w:r w:rsidR="00101651">
        <w:rPr>
          <w:rFonts w:asciiTheme="minorHAnsi" w:eastAsia="Times New Roman" w:hAnsiTheme="minorHAnsi" w:cstheme="minorHAnsi"/>
          <w:szCs w:val="24"/>
          <w:highlight w:val="green"/>
        </w:rPr>
        <w:t>q</w:t>
      </w:r>
      <w:r w:rsidRPr="009A084B">
        <w:rPr>
          <w:rFonts w:asciiTheme="minorHAnsi" w:eastAsia="Times New Roman" w:hAnsiTheme="minorHAnsi" w:cstheme="minorHAnsi"/>
          <w:szCs w:val="24"/>
          <w:highlight w:val="green"/>
        </w:rPr>
        <w:t>ing Optical ZSA0745</w:t>
      </w:r>
      <w:r w:rsidR="002001B9" w:rsidRPr="009A084B">
        <w:rPr>
          <w:rFonts w:asciiTheme="minorHAnsi" w:eastAsia="Times New Roman" w:hAnsiTheme="minorHAnsi" w:cstheme="minorHAnsi"/>
          <w:szCs w:val="24"/>
          <w:highlight w:val="green"/>
        </w:rPr>
        <w:t>.</w:t>
      </w:r>
    </w:p>
    <w:p w14:paraId="44A69BD8" w14:textId="77777777" w:rsidR="00F46D25" w:rsidRPr="00B07A3B" w:rsidRDefault="00F46D25" w:rsidP="005F1ADF">
      <w:pPr>
        <w:spacing w:before="120"/>
        <w:rPr>
          <w:rFonts w:asciiTheme="minorHAnsi" w:eastAsia="Times New Roman" w:hAnsiTheme="minorHAnsi" w:cstheme="minorHAnsi"/>
          <w:b/>
          <w:szCs w:val="24"/>
        </w:rPr>
      </w:pPr>
    </w:p>
    <w:p w14:paraId="4B20EAF0" w14:textId="5E6CF95E"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Pr="00B426B7">
        <w:rPr>
          <w:rFonts w:asciiTheme="minorHAnsi" w:eastAsia="Times New Roman" w:hAnsiTheme="minorHAnsi" w:cstheme="minorHAnsi"/>
          <w:b/>
          <w:szCs w:val="24"/>
        </w:rPr>
        <w:t xml:space="preserve"> </w:t>
      </w:r>
      <w:r w:rsidR="00732AD8" w:rsidRPr="009A084B">
        <w:rPr>
          <w:rFonts w:asciiTheme="minorHAnsi" w:eastAsia="Times New Roman" w:hAnsiTheme="minorHAnsi" w:cstheme="minorHAnsi"/>
          <w:b/>
          <w:bCs/>
          <w:szCs w:val="24"/>
          <w:highlight w:val="green"/>
        </w:rPr>
        <w:t>Yes</w:t>
      </w:r>
    </w:p>
    <w:p w14:paraId="48E1D7BF" w14:textId="77777777" w:rsidR="005F1ADF" w:rsidRDefault="005F1ADF" w:rsidP="005F1ADF">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8"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9"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3E736398" w14:textId="77777777" w:rsidR="00F46D25" w:rsidRPr="00B07A3B" w:rsidRDefault="00F46D25" w:rsidP="005F1ADF">
      <w:pPr>
        <w:spacing w:before="120"/>
        <w:rPr>
          <w:rFonts w:asciiTheme="minorHAnsi" w:eastAsia="Times New Roman" w:hAnsiTheme="minorHAnsi" w:cstheme="minorHAnsi"/>
          <w:b/>
          <w:szCs w:val="24"/>
        </w:rPr>
      </w:pPr>
    </w:p>
    <w:p w14:paraId="7A03162F" w14:textId="5B5561CC" w:rsidR="005F1ADF" w:rsidRPr="00B07A3B" w:rsidRDefault="00A70AE1"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3</w:t>
      </w:r>
      <w:r w:rsidR="005F1ADF" w:rsidRPr="00B07A3B">
        <w:rPr>
          <w:rFonts w:asciiTheme="minorHAnsi" w:eastAsia="Times New Roman" w:hAnsiTheme="minorHAnsi" w:cstheme="minorHAnsi"/>
          <w:b/>
          <w:szCs w:val="24"/>
        </w:rPr>
        <w:t>. Filming location:</w:t>
      </w:r>
      <w:r w:rsidR="005F1ADF" w:rsidRPr="00B07A3B">
        <w:rPr>
          <w:rFonts w:asciiTheme="minorHAnsi" w:eastAsia="Times New Roman" w:hAnsiTheme="minorHAnsi" w:cstheme="minorHAnsi"/>
          <w:szCs w:val="24"/>
        </w:rPr>
        <w:t xml:space="preserve"> Will the filming need to take place in multiple locations? </w:t>
      </w:r>
      <w:r w:rsidR="005F1ADF" w:rsidRPr="00B07A3B">
        <w:rPr>
          <w:rFonts w:asciiTheme="minorHAnsi" w:eastAsia="Times New Roman" w:hAnsiTheme="minorHAnsi" w:cstheme="minorHAnsi"/>
          <w:b/>
          <w:szCs w:val="24"/>
        </w:rPr>
        <w:t xml:space="preserve">  </w:t>
      </w:r>
      <w:r w:rsidR="00732AD8" w:rsidRPr="009A084B">
        <w:rPr>
          <w:rFonts w:asciiTheme="minorHAnsi" w:eastAsia="Times New Roman" w:hAnsiTheme="minorHAnsi" w:cstheme="minorHAnsi"/>
          <w:b/>
          <w:bCs/>
          <w:szCs w:val="24"/>
          <w:highlight w:val="green"/>
        </w:rPr>
        <w:t>Yes</w:t>
      </w:r>
    </w:p>
    <w:p w14:paraId="63770740" w14:textId="0FBDEFAF" w:rsidR="005F1ADF" w:rsidRPr="00B426B7"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r w:rsidR="009C2729" w:rsidRPr="009A084B">
        <w:rPr>
          <w:rFonts w:asciiTheme="minorHAnsi" w:eastAsia="Times New Roman" w:hAnsiTheme="minorHAnsi" w:cstheme="minorHAnsi"/>
          <w:szCs w:val="24"/>
          <w:highlight w:val="green"/>
        </w:rPr>
        <w:t>W</w:t>
      </w:r>
      <w:r w:rsidR="009C2729" w:rsidRPr="009A084B">
        <w:rPr>
          <w:rFonts w:asciiTheme="minorHAnsi" w:eastAsia="Times New Roman" w:hAnsiTheme="minorHAnsi" w:cstheme="minorHAnsi"/>
          <w:szCs w:val="24"/>
          <w:highlight w:val="green"/>
        </w:rPr>
        <w:t>e aim to finish in one location</w:t>
      </w:r>
      <w:r w:rsidR="009C2729" w:rsidRPr="009A084B">
        <w:rPr>
          <w:rFonts w:asciiTheme="minorHAnsi" w:eastAsia="Times New Roman" w:hAnsiTheme="minorHAnsi" w:cstheme="minorHAnsi"/>
          <w:szCs w:val="24"/>
          <w:highlight w:val="green"/>
        </w:rPr>
        <w:t>, but it may need two locations.</w:t>
      </w:r>
      <w:r w:rsidR="009C2729" w:rsidRPr="009A084B" w:rsidDel="009C2729">
        <w:rPr>
          <w:rFonts w:asciiTheme="minorHAnsi" w:eastAsia="Times New Roman" w:hAnsiTheme="minorHAnsi" w:cstheme="minorHAnsi"/>
          <w:szCs w:val="24"/>
          <w:highlight w:val="green"/>
        </w:rPr>
        <w:t xml:space="preserve"> </w:t>
      </w:r>
      <w:r w:rsidR="009C2729" w:rsidRPr="009A084B">
        <w:rPr>
          <w:rFonts w:asciiTheme="minorHAnsi" w:eastAsia="Times New Roman" w:hAnsiTheme="minorHAnsi" w:cstheme="minorHAnsi"/>
          <w:szCs w:val="24"/>
          <w:highlight w:val="green"/>
        </w:rPr>
        <w:t>It is a</w:t>
      </w:r>
      <w:r w:rsidR="00732AD8" w:rsidRPr="009A084B">
        <w:rPr>
          <w:rFonts w:asciiTheme="minorHAnsi" w:eastAsia="Times New Roman" w:hAnsiTheme="minorHAnsi" w:cstheme="minorHAnsi"/>
          <w:szCs w:val="24"/>
          <w:highlight w:val="green"/>
        </w:rPr>
        <w:t>bout an hour’s drive</w:t>
      </w:r>
      <w:r w:rsidR="009C2729" w:rsidRPr="009A084B">
        <w:rPr>
          <w:rFonts w:asciiTheme="minorHAnsi" w:eastAsia="Times New Roman" w:hAnsiTheme="minorHAnsi" w:cstheme="minorHAnsi"/>
          <w:szCs w:val="24"/>
          <w:highlight w:val="green"/>
        </w:rPr>
        <w:t xml:space="preserve"> and w</w:t>
      </w:r>
      <w:r w:rsidR="00732AD8" w:rsidRPr="009A084B">
        <w:rPr>
          <w:rFonts w:asciiTheme="minorHAnsi" w:eastAsia="Times New Roman" w:hAnsiTheme="minorHAnsi" w:cstheme="minorHAnsi"/>
          <w:szCs w:val="24"/>
          <w:highlight w:val="green"/>
        </w:rPr>
        <w:t xml:space="preserve">e </w:t>
      </w:r>
      <w:r w:rsidR="009C2729" w:rsidRPr="009A084B">
        <w:rPr>
          <w:rFonts w:asciiTheme="minorHAnsi" w:eastAsia="Times New Roman" w:hAnsiTheme="minorHAnsi" w:cstheme="minorHAnsi"/>
          <w:szCs w:val="24"/>
          <w:highlight w:val="green"/>
        </w:rPr>
        <w:t>can</w:t>
      </w:r>
      <w:r w:rsidR="00732AD8" w:rsidRPr="009A084B">
        <w:rPr>
          <w:rFonts w:asciiTheme="minorHAnsi" w:eastAsia="Times New Roman" w:hAnsiTheme="minorHAnsi" w:cstheme="minorHAnsi"/>
          <w:szCs w:val="24"/>
          <w:highlight w:val="green"/>
        </w:rPr>
        <w:t xml:space="preserve"> </w:t>
      </w:r>
      <w:r w:rsidR="009C2729" w:rsidRPr="009A084B">
        <w:rPr>
          <w:rFonts w:asciiTheme="minorHAnsi" w:eastAsia="Times New Roman" w:hAnsiTheme="minorHAnsi" w:cstheme="minorHAnsi"/>
          <w:szCs w:val="24"/>
          <w:highlight w:val="green"/>
        </w:rPr>
        <w:t xml:space="preserve">arrange </w:t>
      </w:r>
      <w:r w:rsidR="00732AD8" w:rsidRPr="009A084B">
        <w:rPr>
          <w:rFonts w:asciiTheme="minorHAnsi" w:eastAsia="Times New Roman" w:hAnsiTheme="minorHAnsi" w:cstheme="minorHAnsi"/>
          <w:szCs w:val="24"/>
          <w:highlight w:val="green"/>
        </w:rPr>
        <w:t>the transportation.</w:t>
      </w:r>
    </w:p>
    <w:p w14:paraId="685E1DF4" w14:textId="05FF325D" w:rsidR="005F1ADF" w:rsidRDefault="005F1ADF" w:rsidP="005F1ADF">
      <w:pPr>
        <w:rPr>
          <w:rFonts w:asciiTheme="minorHAnsi" w:hAnsiTheme="minorHAnsi" w:cstheme="minorHAnsi"/>
          <w:b/>
          <w:sz w:val="22"/>
          <w:szCs w:val="22"/>
        </w:rPr>
      </w:pPr>
    </w:p>
    <w:p w14:paraId="2A3BDF78" w14:textId="55F8D596" w:rsidR="00F46D25" w:rsidRDefault="00F46D25" w:rsidP="005F1ADF">
      <w:pPr>
        <w:rPr>
          <w:rFonts w:asciiTheme="minorHAnsi" w:hAnsiTheme="minorHAnsi" w:cstheme="minorHAnsi"/>
          <w:b/>
          <w:sz w:val="22"/>
          <w:szCs w:val="22"/>
        </w:rPr>
      </w:pPr>
    </w:p>
    <w:p w14:paraId="4626B0E9" w14:textId="77777777" w:rsidR="00F46D25" w:rsidRDefault="00F46D25"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2.1.2…etc)</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63E97573"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790E67">
        <w:rPr>
          <w:rFonts w:asciiTheme="minorHAnsi" w:hAnsiTheme="minorHAnsi" w:cstheme="minorHAnsi"/>
          <w:bCs/>
          <w:sz w:val="22"/>
          <w:szCs w:val="22"/>
        </w:rPr>
        <w:t>2</w:t>
      </w:r>
      <w:r w:rsidR="00C36FA9">
        <w:rPr>
          <w:rFonts w:asciiTheme="minorHAnsi" w:hAnsiTheme="minorHAnsi" w:cstheme="minorHAnsi"/>
          <w:bCs/>
          <w:sz w:val="22"/>
          <w:szCs w:val="22"/>
        </w:rPr>
        <w:t>0</w:t>
      </w:r>
      <w:r w:rsidRPr="00B847A0">
        <w:rPr>
          <w:rFonts w:asciiTheme="minorHAnsi" w:hAnsiTheme="minorHAnsi" w:cstheme="minorHAnsi"/>
          <w:bCs/>
          <w:sz w:val="22"/>
          <w:szCs w:val="22"/>
        </w:rPr>
        <w:t xml:space="preserve"> </w:t>
      </w:r>
    </w:p>
    <w:p w14:paraId="5AAC9C6C" w14:textId="4236967F"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790E67">
        <w:rPr>
          <w:rFonts w:asciiTheme="minorHAnsi" w:hAnsiTheme="minorHAnsi" w:cstheme="minorHAnsi"/>
          <w:bCs/>
          <w:sz w:val="22"/>
          <w:szCs w:val="22"/>
        </w:rPr>
        <w:t>4</w:t>
      </w:r>
      <w:r w:rsidR="00C36FA9">
        <w:rPr>
          <w:rFonts w:asciiTheme="minorHAnsi" w:hAnsiTheme="minorHAnsi" w:cstheme="minorHAnsi"/>
          <w:bCs/>
          <w:sz w:val="22"/>
          <w:szCs w:val="22"/>
        </w:rPr>
        <w:t>4</w:t>
      </w:r>
      <w:r w:rsidR="00790E67">
        <w:rPr>
          <w:rFonts w:asciiTheme="minorHAnsi" w:hAnsiTheme="minorHAnsi" w:cstheme="minorHAnsi"/>
          <w:bCs/>
          <w:sz w:val="22"/>
          <w:szCs w:val="22"/>
        </w:rPr>
        <w:t xml:space="preserve"> (15 SC + 3 Scop</w:t>
      </w:r>
      <w:r w:rsidR="002765EF">
        <w:rPr>
          <w:rFonts w:asciiTheme="minorHAnsi" w:hAnsiTheme="minorHAnsi" w:cstheme="minorHAnsi"/>
          <w:bCs/>
          <w:sz w:val="22"/>
          <w:szCs w:val="22"/>
        </w:rPr>
        <w:t>e)</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6F8D3D62" w:rsidR="007D61A8" w:rsidRPr="009A084B" w:rsidRDefault="008B6475" w:rsidP="00B807E5">
      <w:pPr>
        <w:pStyle w:val="ListParagraph"/>
        <w:numPr>
          <w:ilvl w:val="1"/>
          <w:numId w:val="3"/>
        </w:numPr>
        <w:spacing w:before="120"/>
        <w:contextualSpacing w:val="0"/>
        <w:rPr>
          <w:rFonts w:asciiTheme="minorHAnsi" w:eastAsia="Times New Roman" w:hAnsiTheme="minorHAnsi" w:cstheme="minorHAnsi"/>
          <w:szCs w:val="24"/>
          <w:highlight w:val="green"/>
        </w:rPr>
      </w:pPr>
      <w:r w:rsidRPr="009A084B">
        <w:rPr>
          <w:rStyle w:val="AuthorName"/>
          <w:rFonts w:asciiTheme="minorHAnsi" w:eastAsia="Times" w:hAnsiTheme="minorHAnsi" w:cstheme="minorHAnsi"/>
          <w:highlight w:val="green"/>
        </w:rPr>
        <w:t>Zebo Huang</w:t>
      </w:r>
      <w:r w:rsidR="007D61A8" w:rsidRPr="009A084B">
        <w:rPr>
          <w:rFonts w:asciiTheme="minorHAnsi" w:eastAsia="Times New Roman" w:hAnsiTheme="minorHAnsi" w:cstheme="minorHAnsi"/>
          <w:b/>
          <w:bCs/>
          <w:szCs w:val="24"/>
          <w:highlight w:val="green"/>
          <w:u w:val="single"/>
        </w:rPr>
        <w:t>:</w:t>
      </w:r>
      <w:r w:rsidR="009C2729">
        <w:rPr>
          <w:rFonts w:asciiTheme="minorHAnsi" w:eastAsia="Times New Roman" w:hAnsiTheme="minorHAnsi" w:cstheme="minorHAnsi"/>
          <w:szCs w:val="24"/>
          <w:highlight w:val="green"/>
        </w:rPr>
        <w:t xml:space="preserve"> </w:t>
      </w:r>
      <w:r w:rsidR="00320E67">
        <w:rPr>
          <w:rFonts w:asciiTheme="minorHAnsi" w:hAnsiTheme="minorHAnsi" w:cstheme="minorHAnsi"/>
          <w:highlight w:val="green"/>
        </w:rPr>
        <w:t xml:space="preserve">As </w:t>
      </w:r>
      <w:r w:rsidRPr="009A084B">
        <w:rPr>
          <w:rFonts w:asciiTheme="minorHAnsi" w:hAnsiTheme="minorHAnsi" w:cstheme="minorHAnsi"/>
          <w:highlight w:val="green"/>
        </w:rPr>
        <w:t>a powerful animal model in neurodegenerative and behavioral studies</w:t>
      </w:r>
      <w:r w:rsidR="00320E67">
        <w:rPr>
          <w:rFonts w:asciiTheme="minorHAnsi" w:hAnsiTheme="minorHAnsi" w:cstheme="minorHAnsi"/>
          <w:highlight w:val="green"/>
        </w:rPr>
        <w:t xml:space="preserve">, </w:t>
      </w:r>
      <w:r w:rsidR="00320E67" w:rsidRPr="00A53583">
        <w:rPr>
          <w:rFonts w:asciiTheme="minorHAnsi" w:hAnsiTheme="minorHAnsi" w:cstheme="minorHAnsi"/>
          <w:i/>
          <w:iCs/>
          <w:highlight w:val="green"/>
        </w:rPr>
        <w:t>C</w:t>
      </w:r>
      <w:r w:rsidR="00320E67">
        <w:rPr>
          <w:rFonts w:asciiTheme="minorHAnsi" w:hAnsiTheme="minorHAnsi" w:cstheme="minorHAnsi"/>
          <w:i/>
          <w:iCs/>
          <w:highlight w:val="green"/>
        </w:rPr>
        <w:t>.</w:t>
      </w:r>
      <w:r w:rsidR="00320E67" w:rsidRPr="00A53583">
        <w:rPr>
          <w:rFonts w:asciiTheme="minorHAnsi" w:hAnsiTheme="minorHAnsi" w:cstheme="minorHAnsi"/>
          <w:i/>
          <w:iCs/>
          <w:highlight w:val="green"/>
        </w:rPr>
        <w:t xml:space="preserve"> elegans</w:t>
      </w:r>
      <w:r w:rsidRPr="009A084B">
        <w:rPr>
          <w:rFonts w:asciiTheme="minorHAnsi" w:hAnsiTheme="minorHAnsi" w:cstheme="minorHAnsi"/>
          <w:highlight w:val="green"/>
        </w:rPr>
        <w:t xml:space="preserve"> </w:t>
      </w:r>
      <w:r w:rsidR="0094542B">
        <w:rPr>
          <w:rFonts w:asciiTheme="minorHAnsi" w:hAnsiTheme="minorHAnsi" w:cstheme="minorHAnsi"/>
          <w:highlight w:val="green"/>
        </w:rPr>
        <w:t xml:space="preserve">can be </w:t>
      </w:r>
      <w:r w:rsidR="00320E67">
        <w:rPr>
          <w:rFonts w:asciiTheme="minorHAnsi" w:hAnsiTheme="minorHAnsi" w:cstheme="minorHAnsi"/>
          <w:highlight w:val="green"/>
        </w:rPr>
        <w:t>use</w:t>
      </w:r>
      <w:r w:rsidR="0094542B">
        <w:rPr>
          <w:rFonts w:asciiTheme="minorHAnsi" w:hAnsiTheme="minorHAnsi" w:cstheme="minorHAnsi"/>
          <w:highlight w:val="green"/>
        </w:rPr>
        <w:t xml:space="preserve">d to efficiently </w:t>
      </w:r>
      <w:r w:rsidR="009C2729">
        <w:rPr>
          <w:rFonts w:asciiTheme="minorHAnsi" w:hAnsiTheme="minorHAnsi" w:cstheme="minorHAnsi"/>
          <w:highlight w:val="green"/>
        </w:rPr>
        <w:t xml:space="preserve">screen and </w:t>
      </w:r>
      <w:r w:rsidRPr="009A084B">
        <w:rPr>
          <w:rFonts w:asciiTheme="minorHAnsi" w:hAnsiTheme="minorHAnsi" w:cstheme="minorHAnsi"/>
          <w:highlight w:val="green"/>
        </w:rPr>
        <w:t>evaluat</w:t>
      </w:r>
      <w:r w:rsidR="0094542B">
        <w:rPr>
          <w:rFonts w:asciiTheme="minorHAnsi" w:hAnsiTheme="minorHAnsi" w:cstheme="minorHAnsi"/>
          <w:highlight w:val="green"/>
        </w:rPr>
        <w:t>e</w:t>
      </w:r>
      <w:r w:rsidR="001F7F45">
        <w:rPr>
          <w:rFonts w:asciiTheme="minorHAnsi" w:hAnsiTheme="minorHAnsi" w:cstheme="minorHAnsi"/>
          <w:highlight w:val="green"/>
        </w:rPr>
        <w:t xml:space="preserve"> test compounds</w:t>
      </w:r>
      <w:r w:rsidRPr="009A084B">
        <w:rPr>
          <w:rFonts w:asciiTheme="minorHAnsi" w:hAnsiTheme="minorHAnsi" w:cstheme="minorHAnsi"/>
          <w:highlight w:val="green"/>
        </w:rPr>
        <w:t xml:space="preserve"> against</w:t>
      </w:r>
      <w:r w:rsidR="009C2729">
        <w:rPr>
          <w:rFonts w:asciiTheme="minorHAnsi" w:hAnsiTheme="minorHAnsi" w:cstheme="minorHAnsi"/>
          <w:highlight w:val="green"/>
        </w:rPr>
        <w:t xml:space="preserve"> </w:t>
      </w:r>
      <w:r w:rsidRPr="009A084B">
        <w:rPr>
          <w:rFonts w:asciiTheme="minorHAnsi" w:hAnsiTheme="minorHAnsi" w:cstheme="minorHAnsi"/>
          <w:highlight w:val="green"/>
        </w:rPr>
        <w:t>poly</w:t>
      </w:r>
      <w:r w:rsidR="009C2729">
        <w:rPr>
          <w:rFonts w:asciiTheme="minorHAnsi" w:hAnsiTheme="minorHAnsi" w:cstheme="minorHAnsi"/>
          <w:highlight w:val="green"/>
        </w:rPr>
        <w:t>glutamine</w:t>
      </w:r>
      <w:r w:rsidRPr="009A084B">
        <w:rPr>
          <w:rFonts w:asciiTheme="minorHAnsi" w:hAnsiTheme="minorHAnsi" w:cstheme="minorHAnsi"/>
          <w:highlight w:val="green"/>
        </w:rPr>
        <w:t xml:space="preserve"> toxicity </w:t>
      </w:r>
      <w:r w:rsidR="00FE0D93">
        <w:rPr>
          <w:rFonts w:asciiTheme="minorHAnsi" w:hAnsiTheme="minorHAnsi" w:cstheme="minorHAnsi"/>
          <w:highlight w:val="green"/>
        </w:rPr>
        <w:t>using</w:t>
      </w:r>
      <w:r w:rsidR="009C2729">
        <w:rPr>
          <w:rFonts w:asciiTheme="minorHAnsi" w:hAnsiTheme="minorHAnsi" w:cstheme="minorHAnsi"/>
          <w:highlight w:val="green"/>
        </w:rPr>
        <w:t xml:space="preserve"> </w:t>
      </w:r>
      <w:r w:rsidR="009C2729">
        <w:rPr>
          <w:rFonts w:asciiTheme="minorHAnsi" w:hAnsiTheme="minorHAnsi" w:cstheme="minorHAnsi"/>
          <w:highlight w:val="green"/>
        </w:rPr>
        <w:t>Huntington's disease-like</w:t>
      </w:r>
      <w:r w:rsidR="009C2729">
        <w:rPr>
          <w:rFonts w:asciiTheme="minorHAnsi" w:hAnsiTheme="minorHAnsi" w:cstheme="minorHAnsi"/>
          <w:highlight w:val="green"/>
        </w:rPr>
        <w:t xml:space="preserve"> models.</w:t>
      </w:r>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32FE8550" w:rsidR="007D61A8" w:rsidRPr="009A084B" w:rsidRDefault="001C5D57" w:rsidP="00B807E5">
      <w:pPr>
        <w:pStyle w:val="ListParagraph"/>
        <w:numPr>
          <w:ilvl w:val="1"/>
          <w:numId w:val="3"/>
        </w:numPr>
        <w:spacing w:before="120"/>
        <w:contextualSpacing w:val="0"/>
        <w:rPr>
          <w:rFonts w:asciiTheme="minorHAnsi" w:eastAsia="Times New Roman" w:hAnsiTheme="minorHAnsi" w:cstheme="minorHAnsi"/>
          <w:szCs w:val="24"/>
          <w:highlight w:val="green"/>
        </w:rPr>
      </w:pPr>
      <w:r w:rsidRPr="009A084B">
        <w:rPr>
          <w:rStyle w:val="AuthorName"/>
          <w:rFonts w:asciiTheme="minorHAnsi" w:eastAsia="Times" w:hAnsiTheme="minorHAnsi" w:cstheme="minorHAnsi"/>
          <w:highlight w:val="green"/>
        </w:rPr>
        <w:t>Xinliang Mao</w:t>
      </w:r>
      <w:r w:rsidR="007D61A8" w:rsidRPr="009A084B">
        <w:rPr>
          <w:rFonts w:asciiTheme="minorHAnsi" w:eastAsia="Times New Roman" w:hAnsiTheme="minorHAnsi" w:cstheme="minorHAnsi"/>
          <w:b/>
          <w:bCs/>
          <w:szCs w:val="24"/>
          <w:highlight w:val="green"/>
          <w:u w:val="single"/>
        </w:rPr>
        <w:t>:</w:t>
      </w:r>
      <w:r w:rsidR="007D61A8" w:rsidRPr="009A084B">
        <w:rPr>
          <w:rFonts w:asciiTheme="minorHAnsi" w:eastAsia="Times New Roman" w:hAnsiTheme="minorHAnsi" w:cstheme="minorHAnsi"/>
          <w:szCs w:val="24"/>
          <w:highlight w:val="green"/>
        </w:rPr>
        <w:t xml:space="preserve"> </w:t>
      </w:r>
      <w:r w:rsidR="00FE0D93" w:rsidRPr="009A084B">
        <w:rPr>
          <w:rFonts w:asciiTheme="minorHAnsi" w:hAnsiTheme="minorHAnsi" w:cstheme="minorHAnsi"/>
          <w:highlight w:val="green"/>
        </w:rPr>
        <w:t xml:space="preserve">The main advantage of this technique is profiling and integration of multiple phenotypes </w:t>
      </w:r>
      <w:r w:rsidR="00FE0D93" w:rsidRPr="009A084B">
        <w:rPr>
          <w:rFonts w:asciiTheme="minorHAnsi" w:hAnsiTheme="minorHAnsi" w:cstheme="minorHAnsi"/>
          <w:highlight w:val="green"/>
        </w:rPr>
        <w:t>in</w:t>
      </w:r>
      <w:r w:rsidR="00FE0D93" w:rsidRPr="009A084B">
        <w:rPr>
          <w:rFonts w:asciiTheme="minorHAnsi" w:hAnsiTheme="minorHAnsi" w:cstheme="minorHAnsi"/>
          <w:highlight w:val="green"/>
        </w:rPr>
        <w:t xml:space="preserve"> different </w:t>
      </w:r>
      <w:r w:rsidR="00FE0D93" w:rsidRPr="009A084B">
        <w:rPr>
          <w:rFonts w:asciiTheme="minorHAnsi" w:hAnsiTheme="minorHAnsi" w:cstheme="minorHAnsi"/>
          <w:i/>
          <w:iCs/>
          <w:highlight w:val="green"/>
        </w:rPr>
        <w:t>C. elegans</w:t>
      </w:r>
      <w:r w:rsidR="00FE0D93" w:rsidRPr="009A084B">
        <w:rPr>
          <w:rFonts w:asciiTheme="minorHAnsi" w:hAnsiTheme="minorHAnsi" w:cstheme="minorHAnsi"/>
          <w:highlight w:val="green"/>
        </w:rPr>
        <w:t xml:space="preserve"> models.</w:t>
      </w:r>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1B5E11"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rFonts w:eastAsia="SimSun"/>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0857B22F" w:rsidR="00333FA4" w:rsidRPr="009A084B" w:rsidRDefault="001C5D57" w:rsidP="00333FA4">
      <w:pPr>
        <w:pStyle w:val="ListParagraph"/>
        <w:numPr>
          <w:ilvl w:val="1"/>
          <w:numId w:val="3"/>
        </w:numPr>
        <w:spacing w:before="120"/>
        <w:contextualSpacing w:val="0"/>
        <w:rPr>
          <w:rFonts w:asciiTheme="minorHAnsi" w:eastAsia="Times New Roman" w:hAnsiTheme="minorHAnsi" w:cstheme="minorHAnsi"/>
          <w:szCs w:val="24"/>
          <w:highlight w:val="green"/>
        </w:rPr>
      </w:pPr>
      <w:r w:rsidRPr="009A084B">
        <w:rPr>
          <w:rStyle w:val="AuthorName"/>
          <w:rFonts w:asciiTheme="minorHAnsi" w:eastAsia="Times" w:hAnsiTheme="minorHAnsi" w:cstheme="minorHAnsi"/>
          <w:highlight w:val="green"/>
        </w:rPr>
        <w:t>Qiangqiang Wang</w:t>
      </w:r>
      <w:r w:rsidR="00333FA4" w:rsidRPr="009A084B">
        <w:rPr>
          <w:rFonts w:asciiTheme="minorHAnsi" w:eastAsia="Times New Roman" w:hAnsiTheme="minorHAnsi" w:cstheme="minorHAnsi"/>
          <w:b/>
          <w:bCs/>
          <w:szCs w:val="24"/>
          <w:highlight w:val="green"/>
          <w:u w:val="single"/>
        </w:rPr>
        <w:t>:</w:t>
      </w:r>
      <w:r w:rsidR="00333FA4" w:rsidRPr="009A084B">
        <w:rPr>
          <w:rFonts w:asciiTheme="minorHAnsi" w:eastAsia="Times New Roman" w:hAnsiTheme="minorHAnsi" w:cstheme="minorHAnsi"/>
          <w:szCs w:val="24"/>
          <w:highlight w:val="green"/>
        </w:rPr>
        <w:t xml:space="preserve"> </w:t>
      </w:r>
      <w:r w:rsidR="00101651">
        <w:rPr>
          <w:rFonts w:asciiTheme="minorHAnsi" w:eastAsia="Times New Roman" w:hAnsiTheme="minorHAnsi" w:cstheme="minorHAnsi"/>
          <w:szCs w:val="24"/>
          <w:highlight w:val="green"/>
        </w:rPr>
        <w:t>Although</w:t>
      </w:r>
      <w:r w:rsidR="00EE37AD">
        <w:rPr>
          <w:rFonts w:asciiTheme="minorHAnsi" w:eastAsia="Times New Roman" w:hAnsiTheme="minorHAnsi" w:cstheme="minorHAnsi"/>
          <w:szCs w:val="24"/>
          <w:highlight w:val="green"/>
        </w:rPr>
        <w:t xml:space="preserve"> HD-like </w:t>
      </w:r>
      <w:r w:rsidR="00EE37AD" w:rsidRPr="009A084B">
        <w:rPr>
          <w:rFonts w:asciiTheme="minorHAnsi" w:eastAsia="Times New Roman" w:hAnsiTheme="minorHAnsi" w:cstheme="minorHAnsi"/>
          <w:i/>
          <w:iCs/>
          <w:szCs w:val="24"/>
          <w:highlight w:val="green"/>
        </w:rPr>
        <w:t>C. elegans</w:t>
      </w:r>
      <w:r w:rsidR="00EE37AD">
        <w:rPr>
          <w:rFonts w:asciiTheme="minorHAnsi" w:eastAsia="Times New Roman" w:hAnsiTheme="minorHAnsi" w:cstheme="minorHAnsi"/>
          <w:szCs w:val="24"/>
          <w:highlight w:val="green"/>
        </w:rPr>
        <w:t xml:space="preserve"> models are used in this method, it does </w:t>
      </w:r>
      <w:r w:rsidRPr="009A084B">
        <w:rPr>
          <w:rFonts w:asciiTheme="minorHAnsi" w:hAnsiTheme="minorHAnsi" w:cstheme="minorHAnsi"/>
          <w:highlight w:val="green"/>
        </w:rPr>
        <w:t>provide insight</w:t>
      </w:r>
      <w:r w:rsidR="00A809C8" w:rsidRPr="009A084B">
        <w:rPr>
          <w:rFonts w:asciiTheme="minorHAnsi" w:hAnsiTheme="minorHAnsi" w:cstheme="minorHAnsi"/>
          <w:highlight w:val="green"/>
        </w:rPr>
        <w:t>s</w:t>
      </w:r>
      <w:r w:rsidRPr="009A084B">
        <w:rPr>
          <w:rFonts w:asciiTheme="minorHAnsi" w:hAnsiTheme="minorHAnsi" w:cstheme="minorHAnsi"/>
          <w:highlight w:val="green"/>
        </w:rPr>
        <w:t xml:space="preserve"> into screening </w:t>
      </w:r>
      <w:r w:rsidR="00EE37AD">
        <w:rPr>
          <w:rFonts w:asciiTheme="minorHAnsi" w:hAnsiTheme="minorHAnsi" w:cstheme="minorHAnsi"/>
          <w:highlight w:val="green"/>
        </w:rPr>
        <w:t>and investigation of</w:t>
      </w:r>
      <w:r w:rsidRPr="009A084B">
        <w:rPr>
          <w:rFonts w:asciiTheme="minorHAnsi" w:hAnsiTheme="minorHAnsi" w:cstheme="minorHAnsi"/>
          <w:highlight w:val="green"/>
        </w:rPr>
        <w:t xml:space="preserve"> therapeutic candidates for </w:t>
      </w:r>
      <w:r w:rsidR="00EE37AD">
        <w:rPr>
          <w:rFonts w:asciiTheme="minorHAnsi" w:hAnsiTheme="minorHAnsi" w:cstheme="minorHAnsi"/>
          <w:highlight w:val="green"/>
        </w:rPr>
        <w:t xml:space="preserve">other </w:t>
      </w:r>
      <w:r w:rsidR="00EE37AD" w:rsidRPr="00A53583">
        <w:rPr>
          <w:rFonts w:asciiTheme="minorHAnsi" w:hAnsiTheme="minorHAnsi" w:cstheme="minorHAnsi"/>
          <w:highlight w:val="green"/>
        </w:rPr>
        <w:t>neurodegenerative</w:t>
      </w:r>
      <w:r w:rsidR="00EE37AD">
        <w:rPr>
          <w:rFonts w:asciiTheme="minorHAnsi" w:hAnsiTheme="minorHAnsi" w:cstheme="minorHAnsi"/>
          <w:highlight w:val="green"/>
        </w:rPr>
        <w:t xml:space="preserve"> </w:t>
      </w:r>
      <w:r w:rsidR="00EE37AD" w:rsidRPr="00A53583">
        <w:rPr>
          <w:rFonts w:asciiTheme="minorHAnsi" w:hAnsiTheme="minorHAnsi" w:cstheme="minorHAnsi"/>
          <w:highlight w:val="green"/>
        </w:rPr>
        <w:t>diseases</w:t>
      </w:r>
      <w:r w:rsidR="00EE37AD">
        <w:rPr>
          <w:rFonts w:asciiTheme="minorHAnsi" w:hAnsiTheme="minorHAnsi" w:cstheme="minorHAnsi"/>
          <w:highlight w:val="green"/>
        </w:rPr>
        <w:t xml:space="preserve">, and indeed other </w:t>
      </w:r>
      <w:r w:rsidRPr="009A084B">
        <w:rPr>
          <w:rFonts w:asciiTheme="minorHAnsi" w:hAnsiTheme="minorHAnsi" w:cstheme="minorHAnsi"/>
          <w:highlight w:val="green"/>
        </w:rPr>
        <w:t>diseases.</w:t>
      </w:r>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0A19B9BB" w:rsidR="00333FA4" w:rsidRPr="009A084B" w:rsidRDefault="003F2390" w:rsidP="00333FA4">
      <w:pPr>
        <w:pStyle w:val="ListParagraph"/>
        <w:numPr>
          <w:ilvl w:val="1"/>
          <w:numId w:val="3"/>
        </w:numPr>
        <w:spacing w:before="120"/>
        <w:contextualSpacing w:val="0"/>
        <w:rPr>
          <w:rFonts w:asciiTheme="minorHAnsi" w:eastAsia="Times New Roman" w:hAnsiTheme="minorHAnsi" w:cstheme="minorHAnsi"/>
          <w:szCs w:val="24"/>
          <w:highlight w:val="green"/>
        </w:rPr>
      </w:pPr>
      <w:r w:rsidRPr="009A084B">
        <w:rPr>
          <w:rStyle w:val="AuthorName"/>
          <w:rFonts w:asciiTheme="minorHAnsi" w:eastAsia="Times" w:hAnsiTheme="minorHAnsi" w:cstheme="minorHAnsi"/>
          <w:highlight w:val="green"/>
        </w:rPr>
        <w:lastRenderedPageBreak/>
        <w:t>Yiyi Jiang</w:t>
      </w:r>
      <w:r w:rsidR="00333FA4" w:rsidRPr="009A084B">
        <w:rPr>
          <w:rFonts w:asciiTheme="minorHAnsi" w:eastAsia="Times New Roman" w:hAnsiTheme="minorHAnsi" w:cstheme="minorHAnsi"/>
          <w:b/>
          <w:bCs/>
          <w:szCs w:val="24"/>
          <w:highlight w:val="green"/>
          <w:u w:val="single"/>
        </w:rPr>
        <w:t>:</w:t>
      </w:r>
      <w:r w:rsidR="00333FA4" w:rsidRPr="009A084B">
        <w:rPr>
          <w:rFonts w:asciiTheme="minorHAnsi" w:eastAsia="Times New Roman" w:hAnsiTheme="minorHAnsi" w:cstheme="minorHAnsi"/>
          <w:szCs w:val="24"/>
          <w:highlight w:val="green"/>
        </w:rPr>
        <w:t xml:space="preserve"> </w:t>
      </w:r>
      <w:r w:rsidR="00EE37AD">
        <w:rPr>
          <w:rFonts w:asciiTheme="minorHAnsi" w:eastAsia="Times New Roman" w:hAnsiTheme="minorHAnsi" w:cstheme="minorHAnsi"/>
          <w:szCs w:val="24"/>
          <w:highlight w:val="green"/>
        </w:rPr>
        <w:t>If you are doing this experiment for the first time, please pay attention to temperature</w:t>
      </w:r>
      <w:r w:rsidR="00E60491">
        <w:rPr>
          <w:rFonts w:asciiTheme="minorHAnsi" w:eastAsia="Times New Roman" w:hAnsiTheme="minorHAnsi" w:cstheme="minorHAnsi"/>
          <w:szCs w:val="24"/>
          <w:highlight w:val="green"/>
        </w:rPr>
        <w:t>s</w:t>
      </w:r>
      <w:r w:rsidR="00EE37AD">
        <w:rPr>
          <w:rFonts w:asciiTheme="minorHAnsi" w:eastAsia="Times New Roman" w:hAnsiTheme="minorHAnsi" w:cstheme="minorHAnsi"/>
          <w:szCs w:val="24"/>
          <w:highlight w:val="green"/>
        </w:rPr>
        <w:t xml:space="preserve"> used in </w:t>
      </w:r>
      <w:r w:rsidR="00EE37AD" w:rsidRPr="009A084B">
        <w:rPr>
          <w:rFonts w:asciiTheme="minorHAnsi" w:eastAsia="Times New Roman" w:hAnsiTheme="minorHAnsi" w:cstheme="minorHAnsi"/>
          <w:i/>
          <w:iCs/>
          <w:szCs w:val="24"/>
          <w:highlight w:val="green"/>
        </w:rPr>
        <w:t>C. elegans</w:t>
      </w:r>
      <w:r w:rsidR="00EE37AD">
        <w:rPr>
          <w:rFonts w:asciiTheme="minorHAnsi" w:eastAsia="Times New Roman" w:hAnsiTheme="minorHAnsi" w:cstheme="minorHAnsi"/>
          <w:szCs w:val="24"/>
          <w:highlight w:val="green"/>
        </w:rPr>
        <w:t xml:space="preserve"> growth and </w:t>
      </w:r>
      <w:r w:rsidR="00EE37AD">
        <w:rPr>
          <w:rFonts w:asciiTheme="minorHAnsi" w:hAnsiTheme="minorHAnsi" w:cstheme="minorHAnsi"/>
          <w:highlight w:val="green"/>
        </w:rPr>
        <w:t>perform test at the right stages of nematode development.</w:t>
      </w:r>
    </w:p>
    <w:p w14:paraId="2EA27563" w14:textId="77777777" w:rsidR="007D61A8" w:rsidRPr="00B07A3B" w:rsidRDefault="007D61A8" w:rsidP="00802635">
      <w:pPr>
        <w:rPr>
          <w:rFonts w:asciiTheme="minorHAnsi" w:eastAsia="Times New Roman" w:hAnsiTheme="minorHAnsi" w:cstheme="minorHAnsi"/>
          <w:szCs w:val="24"/>
        </w:rPr>
      </w:pP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13C0ABCF" w:rsidR="007D61A8" w:rsidRPr="00B07A3B" w:rsidRDefault="00600D68" w:rsidP="00333FA4">
      <w:pPr>
        <w:pStyle w:val="ListParagraph"/>
        <w:numPr>
          <w:ilvl w:val="1"/>
          <w:numId w:val="3"/>
        </w:numPr>
        <w:rPr>
          <w:rFonts w:asciiTheme="minorHAnsi" w:eastAsia="Times New Roman" w:hAnsiTheme="minorHAnsi" w:cstheme="minorHAnsi"/>
          <w:szCs w:val="24"/>
        </w:rPr>
      </w:pPr>
      <w:r w:rsidRPr="009A084B">
        <w:rPr>
          <w:rStyle w:val="AuthorName"/>
          <w:rFonts w:asciiTheme="minorHAnsi" w:eastAsia="Times" w:hAnsiTheme="minorHAnsi" w:cstheme="minorHAnsi"/>
          <w:highlight w:val="green"/>
        </w:rPr>
        <w:t>Zebo Huang</w:t>
      </w:r>
      <w:r w:rsidR="007D61A8" w:rsidRPr="009A084B">
        <w:rPr>
          <w:rFonts w:asciiTheme="minorHAnsi" w:eastAsia="Times New Roman" w:hAnsiTheme="minorHAnsi" w:cstheme="minorHAnsi"/>
          <w:b/>
          <w:bCs/>
          <w:szCs w:val="24"/>
          <w:highlight w:val="green"/>
          <w:u w:val="single"/>
        </w:rPr>
        <w:t>:</w:t>
      </w:r>
      <w:r w:rsidR="007D61A8" w:rsidRPr="00B07A3B">
        <w:rPr>
          <w:rFonts w:asciiTheme="minorHAnsi" w:eastAsia="Times New Roman" w:hAnsiTheme="minorHAnsi" w:cstheme="minorHAnsi"/>
          <w:szCs w:val="24"/>
        </w:rPr>
        <w:t xml:space="preserve"> Demonstrating the procedure will be</w:t>
      </w:r>
      <w:r w:rsidR="007D61A8" w:rsidRPr="006A78A0">
        <w:rPr>
          <w:rFonts w:asciiTheme="minorHAnsi" w:eastAsia="Times New Roman" w:hAnsiTheme="minorHAnsi" w:cstheme="minorHAnsi"/>
          <w:szCs w:val="24"/>
        </w:rPr>
        <w:t xml:space="preserve"> </w:t>
      </w:r>
      <w:r w:rsidRPr="009A084B">
        <w:rPr>
          <w:rFonts w:asciiTheme="minorHAnsi" w:hAnsiTheme="minorHAnsi" w:cstheme="minorHAnsi"/>
          <w:highlight w:val="green"/>
        </w:rPr>
        <w:t>Yiyi Jiang, Yue Xiao, and Qiangqiang Wang</w:t>
      </w:r>
      <w:r w:rsidR="007D61A8" w:rsidRPr="009A084B">
        <w:rPr>
          <w:rFonts w:asciiTheme="minorHAnsi" w:eastAsia="Times New Roman" w:hAnsiTheme="minorHAnsi" w:cstheme="minorHAnsi"/>
          <w:szCs w:val="24"/>
          <w:highlight w:val="green"/>
        </w:rPr>
        <w:t xml:space="preserve">, </w:t>
      </w:r>
      <w:r w:rsidRPr="009A084B">
        <w:rPr>
          <w:rFonts w:asciiTheme="minorHAnsi" w:hAnsiTheme="minorHAnsi" w:cstheme="minorHAnsi"/>
          <w:highlight w:val="green"/>
        </w:rPr>
        <w:t>three graduate students</w:t>
      </w:r>
      <w:r w:rsidR="007D61A8" w:rsidRPr="009A084B">
        <w:rPr>
          <w:rFonts w:asciiTheme="minorHAnsi" w:eastAsia="Times New Roman" w:hAnsiTheme="minorHAnsi" w:cstheme="minorHAnsi"/>
          <w:szCs w:val="24"/>
          <w:highlight w:val="green"/>
        </w:rPr>
        <w:t>.</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12A235BF"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asciiTheme="minorHAnsi" w:hAnsiTheme="minorHAnsi" w:cstheme="minorHAnsi"/>
        </w:rPr>
      </w:pPr>
    </w:p>
    <w:p w14:paraId="75DFC648" w14:textId="13C93FEF" w:rsidR="00CE10F2" w:rsidRPr="009E10ED" w:rsidRDefault="000662EC" w:rsidP="00333FA4">
      <w:pPr>
        <w:pStyle w:val="ListParagraph"/>
        <w:numPr>
          <w:ilvl w:val="0"/>
          <w:numId w:val="3"/>
        </w:numPr>
        <w:spacing w:before="120"/>
        <w:contextualSpacing w:val="0"/>
        <w:rPr>
          <w:rFonts w:asciiTheme="minorHAnsi" w:hAnsiTheme="minorHAnsi" w:cstheme="minorHAnsi"/>
          <w:b/>
          <w:bCs/>
        </w:rPr>
      </w:pPr>
      <w:r w:rsidRPr="009E10ED">
        <w:rPr>
          <w:rFonts w:cs="Calibri"/>
          <w:b/>
          <w:bCs/>
        </w:rPr>
        <w:t>PolyQ Aggregation Assay</w:t>
      </w:r>
    </w:p>
    <w:p w14:paraId="24C6B477" w14:textId="4B4D4679" w:rsidR="00125924" w:rsidRPr="009E10ED" w:rsidRDefault="000662EC" w:rsidP="00333FA4">
      <w:pPr>
        <w:pStyle w:val="ListParagraph"/>
        <w:numPr>
          <w:ilvl w:val="1"/>
          <w:numId w:val="3"/>
        </w:numPr>
        <w:spacing w:before="120"/>
        <w:contextualSpacing w:val="0"/>
        <w:rPr>
          <w:rFonts w:asciiTheme="minorHAnsi" w:hAnsiTheme="minorHAnsi" w:cstheme="minorHAnsi"/>
        </w:rPr>
      </w:pPr>
      <w:r w:rsidRPr="009E10ED">
        <w:rPr>
          <w:rFonts w:cs="Calibri"/>
        </w:rPr>
        <w:t xml:space="preserve">Begin by transferring 300 to 500 synchronized L1 </w:t>
      </w:r>
      <w:r w:rsidRPr="009E10ED">
        <w:rPr>
          <w:rFonts w:cs="Calibri"/>
          <w:i/>
          <w:iCs/>
          <w:color w:val="FF0000"/>
        </w:rPr>
        <w:t>(spell out)</w:t>
      </w:r>
      <w:r w:rsidRPr="009E10ED">
        <w:rPr>
          <w:rFonts w:cs="Calibri"/>
        </w:rPr>
        <w:t xml:space="preserve"> larvae of AM141 </w:t>
      </w:r>
      <w:r w:rsidRPr="009E10ED">
        <w:rPr>
          <w:rFonts w:cs="Calibri"/>
          <w:i/>
          <w:iCs/>
          <w:color w:val="FF0000"/>
        </w:rPr>
        <w:t>(spell out)</w:t>
      </w:r>
      <w:r w:rsidRPr="009E10ED">
        <w:rPr>
          <w:rFonts w:cs="Calibri"/>
          <w:i/>
          <w:iCs/>
        </w:rPr>
        <w:t xml:space="preserve"> </w:t>
      </w:r>
      <w:r w:rsidR="009E10ED" w:rsidRPr="009E10ED">
        <w:rPr>
          <w:rFonts w:cs="Calibri"/>
        </w:rPr>
        <w:t>nematodes</w:t>
      </w:r>
      <w:r w:rsidRPr="009E10ED">
        <w:rPr>
          <w:rFonts w:cs="Calibri"/>
          <w:i/>
          <w:iCs/>
        </w:rPr>
        <w:t xml:space="preserve"> </w:t>
      </w:r>
      <w:r w:rsidRPr="009E10ED">
        <w:rPr>
          <w:rFonts w:cs="Calibri"/>
        </w:rPr>
        <w:t xml:space="preserve">to each well of a 48-well plate with 500 microliters of S medium containing OP50 </w:t>
      </w:r>
      <w:r w:rsidRPr="009E10ED">
        <w:rPr>
          <w:rFonts w:cs="Calibri"/>
          <w:i/>
          <w:iCs/>
          <w:color w:val="FF0000"/>
        </w:rPr>
        <w:t>(spell out)</w:t>
      </w:r>
      <w:r w:rsidRPr="009E10ED">
        <w:rPr>
          <w:rFonts w:cs="Calibri"/>
        </w:rPr>
        <w:t xml:space="preserve"> strain of </w:t>
      </w:r>
      <w:r w:rsidRPr="009E10ED">
        <w:rPr>
          <w:rFonts w:cs="Calibri"/>
          <w:i/>
          <w:iCs/>
        </w:rPr>
        <w:t>E. coli</w:t>
      </w:r>
      <w:r w:rsidRPr="009E10ED">
        <w:rPr>
          <w:rFonts w:cs="Calibri"/>
        </w:rPr>
        <w:t xml:space="preserve"> and 5 milligram</w:t>
      </w:r>
      <w:r w:rsidR="000F3862">
        <w:rPr>
          <w:rFonts w:cs="Calibri"/>
        </w:rPr>
        <w:t>s</w:t>
      </w:r>
      <w:r w:rsidRPr="009E10ED">
        <w:rPr>
          <w:rFonts w:cs="Calibri"/>
        </w:rPr>
        <w:t xml:space="preserve"> per milliliter of </w:t>
      </w:r>
      <w:r w:rsidR="00010966">
        <w:rPr>
          <w:rFonts w:cs="Calibri"/>
        </w:rPr>
        <w:t xml:space="preserve">astragalin </w:t>
      </w:r>
      <w:r w:rsidRPr="009E10ED">
        <w:rPr>
          <w:rFonts w:cs="Calibri"/>
          <w:b/>
          <w:bCs/>
        </w:rPr>
        <w:t>[1</w:t>
      </w:r>
      <w:r w:rsidR="003F08E7">
        <w:rPr>
          <w:rFonts w:cs="Calibri"/>
          <w:b/>
          <w:bCs/>
        </w:rPr>
        <w:t>-TXT</w:t>
      </w:r>
      <w:r w:rsidRPr="009E10ED">
        <w:rPr>
          <w:rFonts w:cs="Calibri"/>
          <w:b/>
          <w:bCs/>
        </w:rPr>
        <w:t>].</w:t>
      </w:r>
    </w:p>
    <w:p w14:paraId="7605F9E4" w14:textId="0CC60EBD" w:rsidR="00C34F4C" w:rsidRPr="009E10ED" w:rsidRDefault="000662EC" w:rsidP="00333FA4">
      <w:pPr>
        <w:pStyle w:val="ListParagraph"/>
        <w:numPr>
          <w:ilvl w:val="2"/>
          <w:numId w:val="3"/>
        </w:numPr>
        <w:spacing w:before="120"/>
        <w:contextualSpacing w:val="0"/>
        <w:rPr>
          <w:rFonts w:asciiTheme="minorHAnsi" w:hAnsiTheme="minorHAnsi" w:cstheme="minorHAnsi"/>
        </w:rPr>
      </w:pPr>
      <w:r w:rsidRPr="009E10ED">
        <w:rPr>
          <w:rFonts w:asciiTheme="minorHAnsi" w:hAnsiTheme="minorHAnsi" w:cstheme="minorHAnsi"/>
        </w:rPr>
        <w:t xml:space="preserve">Talent transferring the </w:t>
      </w:r>
      <w:r w:rsidR="003F08E7">
        <w:rPr>
          <w:rFonts w:asciiTheme="minorHAnsi" w:hAnsiTheme="minorHAnsi" w:cstheme="minorHAnsi"/>
        </w:rPr>
        <w:t>AM141</w:t>
      </w:r>
      <w:r w:rsidRPr="009E10ED">
        <w:rPr>
          <w:rFonts w:asciiTheme="minorHAnsi" w:hAnsiTheme="minorHAnsi" w:cstheme="minorHAnsi"/>
        </w:rPr>
        <w:t xml:space="preserve"> larvae to the plate.</w:t>
      </w:r>
      <w:r w:rsidR="003F08E7">
        <w:rPr>
          <w:rFonts w:asciiTheme="minorHAnsi" w:hAnsiTheme="minorHAnsi" w:cstheme="minorHAnsi"/>
        </w:rPr>
        <w:t xml:space="preserve"> </w:t>
      </w:r>
      <w:r w:rsidR="003F08E7">
        <w:rPr>
          <w:rFonts w:asciiTheme="minorHAnsi" w:hAnsiTheme="minorHAnsi" w:cstheme="minorHAnsi"/>
          <w:b/>
          <w:bCs/>
        </w:rPr>
        <w:t xml:space="preserve">TEXT: OP50 strain having </w:t>
      </w:r>
      <w:r w:rsidR="003F08E7" w:rsidRPr="003F08E7">
        <w:rPr>
          <w:rFonts w:asciiTheme="minorHAnsi" w:hAnsiTheme="minorHAnsi" w:cstheme="minorHAnsi"/>
          <w:b/>
          <w:bCs/>
        </w:rPr>
        <w:t>OD</w:t>
      </w:r>
      <w:r w:rsidR="003F08E7" w:rsidRPr="003F08E7">
        <w:rPr>
          <w:rFonts w:asciiTheme="minorHAnsi" w:hAnsiTheme="minorHAnsi" w:cstheme="minorHAnsi"/>
          <w:b/>
          <w:bCs/>
          <w:vertAlign w:val="subscript"/>
        </w:rPr>
        <w:t>570</w:t>
      </w:r>
      <w:r w:rsidR="003F08E7" w:rsidRPr="003F08E7">
        <w:rPr>
          <w:rFonts w:asciiTheme="minorHAnsi" w:hAnsiTheme="minorHAnsi" w:cstheme="minorHAnsi"/>
          <w:b/>
          <w:bCs/>
        </w:rPr>
        <w:t xml:space="preserve"> of 0.7–0.8</w:t>
      </w:r>
    </w:p>
    <w:p w14:paraId="5E5096AA" w14:textId="71C21F91" w:rsidR="00C34F4C" w:rsidRPr="009E10ED" w:rsidRDefault="00C34F4C" w:rsidP="000662EC">
      <w:pPr>
        <w:pStyle w:val="ListParagraph"/>
        <w:spacing w:before="120"/>
        <w:ind w:left="1627"/>
        <w:contextualSpacing w:val="0"/>
        <w:rPr>
          <w:rFonts w:asciiTheme="minorHAnsi" w:hAnsiTheme="minorHAnsi" w:cstheme="minorHAnsi"/>
        </w:rPr>
      </w:pPr>
    </w:p>
    <w:p w14:paraId="54B0D4E5" w14:textId="73DC1E38" w:rsidR="00CE10F2" w:rsidRPr="009E10ED" w:rsidRDefault="000662EC" w:rsidP="00333FA4">
      <w:pPr>
        <w:pStyle w:val="ListParagraph"/>
        <w:numPr>
          <w:ilvl w:val="1"/>
          <w:numId w:val="3"/>
        </w:numPr>
        <w:spacing w:before="120"/>
        <w:contextualSpacing w:val="0"/>
        <w:rPr>
          <w:rFonts w:asciiTheme="minorHAnsi" w:hAnsiTheme="minorHAnsi" w:cstheme="minorHAnsi"/>
        </w:rPr>
      </w:pPr>
      <w:r w:rsidRPr="009E10ED">
        <w:rPr>
          <w:rFonts w:cs="Calibri"/>
        </w:rPr>
        <w:t xml:space="preserve">Seal the plate with parafilm </w:t>
      </w:r>
      <w:r w:rsidRPr="009E10ED">
        <w:rPr>
          <w:rFonts w:cs="Calibri"/>
          <w:b/>
          <w:bCs/>
        </w:rPr>
        <w:t xml:space="preserve">[1] </w:t>
      </w:r>
      <w:r w:rsidRPr="009E10ED">
        <w:rPr>
          <w:rFonts w:cs="Calibri"/>
        </w:rPr>
        <w:t>and incubate at 20 degrees Celsius and 120 r</w:t>
      </w:r>
      <w:r w:rsidR="00AA178E">
        <w:rPr>
          <w:rFonts w:cs="Calibri"/>
        </w:rPr>
        <w:t>otations per minute</w:t>
      </w:r>
      <w:r w:rsidRPr="009E10ED">
        <w:rPr>
          <w:rFonts w:cs="Calibri"/>
        </w:rPr>
        <w:t xml:space="preserve"> for </w:t>
      </w:r>
      <w:r w:rsidR="00D72991">
        <w:rPr>
          <w:rFonts w:cs="Calibri"/>
        </w:rPr>
        <w:t>desired time intervals</w:t>
      </w:r>
      <w:r w:rsidRPr="009E10ED">
        <w:rPr>
          <w:rFonts w:cs="Calibri"/>
        </w:rPr>
        <w:t xml:space="preserve"> </w:t>
      </w:r>
      <w:r w:rsidRPr="009E10ED">
        <w:rPr>
          <w:rFonts w:cs="Calibri"/>
          <w:b/>
          <w:bCs/>
        </w:rPr>
        <w:t>[2</w:t>
      </w:r>
      <w:r w:rsidR="00D72991">
        <w:rPr>
          <w:rFonts w:cs="Calibri"/>
          <w:b/>
          <w:bCs/>
        </w:rPr>
        <w:t>-TXT</w:t>
      </w:r>
      <w:r w:rsidRPr="009E10ED">
        <w:rPr>
          <w:rFonts w:cs="Calibri"/>
          <w:b/>
          <w:bCs/>
        </w:rPr>
        <w:t>].</w:t>
      </w:r>
    </w:p>
    <w:p w14:paraId="1EE42691" w14:textId="5F3836DE" w:rsidR="00A319BE" w:rsidRDefault="000662EC" w:rsidP="00333FA4">
      <w:pPr>
        <w:pStyle w:val="ListParagraph"/>
        <w:numPr>
          <w:ilvl w:val="2"/>
          <w:numId w:val="3"/>
        </w:numPr>
        <w:spacing w:before="120"/>
        <w:contextualSpacing w:val="0"/>
        <w:rPr>
          <w:rFonts w:asciiTheme="minorHAnsi" w:hAnsiTheme="minorHAnsi" w:cstheme="minorHAnsi"/>
        </w:rPr>
      </w:pPr>
      <w:r w:rsidRPr="009E10ED">
        <w:rPr>
          <w:rFonts w:asciiTheme="minorHAnsi" w:hAnsiTheme="minorHAnsi" w:cstheme="minorHAnsi"/>
        </w:rPr>
        <w:t>Talent sealing the</w:t>
      </w:r>
      <w:r>
        <w:rPr>
          <w:rFonts w:asciiTheme="minorHAnsi" w:hAnsiTheme="minorHAnsi" w:cstheme="minorHAnsi"/>
        </w:rPr>
        <w:t xml:space="preserve"> plat</w:t>
      </w:r>
      <w:r w:rsidR="0007283C">
        <w:rPr>
          <w:rFonts w:asciiTheme="minorHAnsi" w:hAnsiTheme="minorHAnsi" w:cstheme="minorHAnsi"/>
        </w:rPr>
        <w:t>e</w:t>
      </w:r>
      <w:r>
        <w:rPr>
          <w:rFonts w:asciiTheme="minorHAnsi" w:hAnsiTheme="minorHAnsi" w:cstheme="minorHAnsi"/>
        </w:rPr>
        <w:t xml:space="preserve"> with parafilm.</w:t>
      </w:r>
      <w:r w:rsidR="0007283C">
        <w:rPr>
          <w:rFonts w:asciiTheme="minorHAnsi" w:hAnsiTheme="minorHAnsi" w:cstheme="minorHAnsi"/>
        </w:rPr>
        <w:t xml:space="preserve"> </w:t>
      </w:r>
      <w:r w:rsidR="0007283C" w:rsidRPr="0007283C">
        <w:rPr>
          <w:rFonts w:asciiTheme="minorHAnsi" w:hAnsiTheme="minorHAnsi" w:cstheme="minorHAnsi"/>
          <w:i/>
          <w:iCs/>
          <w:color w:val="0000FF"/>
        </w:rPr>
        <w:t>Videographer: Obtain multiple shots to be reused in 3.2.1.</w:t>
      </w:r>
    </w:p>
    <w:p w14:paraId="20FCFC29" w14:textId="27E3724B" w:rsidR="000662EC" w:rsidRDefault="000662E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D72991">
        <w:rPr>
          <w:rFonts w:asciiTheme="minorHAnsi" w:hAnsiTheme="minorHAnsi" w:cstheme="minorHAnsi"/>
        </w:rPr>
        <w:t>placing</w:t>
      </w:r>
      <w:r>
        <w:rPr>
          <w:rFonts w:asciiTheme="minorHAnsi" w:hAnsiTheme="minorHAnsi" w:cstheme="minorHAnsi"/>
        </w:rPr>
        <w:t xml:space="preserve"> the plate in shaker incubator.</w:t>
      </w:r>
      <w:r w:rsidR="0007283C">
        <w:rPr>
          <w:rFonts w:asciiTheme="minorHAnsi" w:hAnsiTheme="minorHAnsi" w:cstheme="minorHAnsi"/>
        </w:rPr>
        <w:t xml:space="preserve"> </w:t>
      </w:r>
      <w:r w:rsidR="00D72991" w:rsidRPr="00D72991">
        <w:rPr>
          <w:rFonts w:asciiTheme="minorHAnsi" w:hAnsiTheme="minorHAnsi" w:cstheme="minorHAnsi"/>
          <w:b/>
          <w:bCs/>
        </w:rPr>
        <w:t xml:space="preserve">TEXT: Time intervals: </w:t>
      </w:r>
      <w:r w:rsidR="00D72991" w:rsidRPr="00D72991">
        <w:rPr>
          <w:rFonts w:cs="Calibri"/>
          <w:b/>
          <w:bCs/>
        </w:rPr>
        <w:t>24, 48, 72, and 96 h</w:t>
      </w:r>
    </w:p>
    <w:p w14:paraId="50215B13" w14:textId="77777777" w:rsidR="000662EC" w:rsidRPr="00B07A3B" w:rsidRDefault="000662EC" w:rsidP="000662EC">
      <w:pPr>
        <w:pStyle w:val="ListParagraph"/>
        <w:spacing w:before="120"/>
        <w:ind w:left="1627"/>
        <w:contextualSpacing w:val="0"/>
        <w:rPr>
          <w:rFonts w:asciiTheme="minorHAnsi" w:hAnsiTheme="minorHAnsi" w:cstheme="minorHAnsi"/>
        </w:rPr>
      </w:pPr>
    </w:p>
    <w:p w14:paraId="31A84631" w14:textId="6C4F0875" w:rsidR="00C7374B" w:rsidRPr="009E10ED" w:rsidRDefault="00AA178E" w:rsidP="00333FA4">
      <w:pPr>
        <w:pStyle w:val="ListParagraph"/>
        <w:numPr>
          <w:ilvl w:val="1"/>
          <w:numId w:val="3"/>
        </w:numPr>
        <w:spacing w:before="120"/>
        <w:contextualSpacing w:val="0"/>
        <w:rPr>
          <w:rFonts w:asciiTheme="minorHAnsi" w:hAnsiTheme="minorHAnsi" w:cstheme="minorHAnsi"/>
        </w:rPr>
      </w:pPr>
      <w:r>
        <w:rPr>
          <w:rFonts w:cs="Calibri"/>
        </w:rPr>
        <w:t>Transfer</w:t>
      </w:r>
      <w:r w:rsidR="000662EC" w:rsidRPr="009E10ED">
        <w:rPr>
          <w:rFonts w:cs="Calibri"/>
        </w:rPr>
        <w:t xml:space="preserve"> the nematodes in a sterile 1.5-milliliter microcentrifuge tube </w:t>
      </w:r>
      <w:r w:rsidR="000662EC" w:rsidRPr="009E10ED">
        <w:rPr>
          <w:rFonts w:cs="Calibri"/>
          <w:b/>
          <w:bCs/>
        </w:rPr>
        <w:t xml:space="preserve">[1] </w:t>
      </w:r>
      <w:r w:rsidR="000662EC" w:rsidRPr="009E10ED">
        <w:rPr>
          <w:rFonts w:cs="Calibri"/>
        </w:rPr>
        <w:t>and wash with M9 buffer 3 times by centrifugation to remove the remaining OP50</w:t>
      </w:r>
      <w:r w:rsidR="009E10ED" w:rsidRPr="009E10ED">
        <w:rPr>
          <w:rFonts w:cs="Calibri"/>
        </w:rPr>
        <w:t xml:space="preserve"> cells </w:t>
      </w:r>
      <w:r w:rsidR="009E10ED" w:rsidRPr="009E10ED">
        <w:rPr>
          <w:rFonts w:cs="Calibri"/>
          <w:b/>
          <w:bCs/>
        </w:rPr>
        <w:t>[</w:t>
      </w:r>
      <w:r w:rsidR="00D72991">
        <w:rPr>
          <w:rFonts w:cs="Calibri"/>
          <w:b/>
          <w:bCs/>
        </w:rPr>
        <w:t>2</w:t>
      </w:r>
      <w:r w:rsidR="009E10ED" w:rsidRPr="009E10ED">
        <w:rPr>
          <w:rFonts w:cs="Calibri"/>
          <w:b/>
          <w:bCs/>
        </w:rPr>
        <w:t>-TXT]</w:t>
      </w:r>
      <w:r w:rsidR="000662EC" w:rsidRPr="009E10ED">
        <w:rPr>
          <w:rFonts w:cs="Calibri"/>
        </w:rPr>
        <w:t xml:space="preserve">. </w:t>
      </w:r>
      <w:r w:rsidR="009E10ED" w:rsidRPr="009E10ED">
        <w:rPr>
          <w:rFonts w:cs="Calibri"/>
        </w:rPr>
        <w:t>Then r</w:t>
      </w:r>
      <w:r w:rsidR="000662EC" w:rsidRPr="009E10ED">
        <w:rPr>
          <w:rFonts w:cs="Calibri"/>
        </w:rPr>
        <w:t>esuspend the AM141 nematodes in M9 buffer</w:t>
      </w:r>
      <w:r w:rsidR="009E10ED" w:rsidRPr="009E10ED">
        <w:rPr>
          <w:rFonts w:cs="Calibri"/>
        </w:rPr>
        <w:t xml:space="preserve"> </w:t>
      </w:r>
      <w:r w:rsidR="009E10ED" w:rsidRPr="009E10ED">
        <w:rPr>
          <w:rFonts w:cs="Calibri"/>
          <w:b/>
          <w:bCs/>
        </w:rPr>
        <w:t>[</w:t>
      </w:r>
      <w:r w:rsidR="00D72991">
        <w:rPr>
          <w:rFonts w:cs="Calibri"/>
          <w:b/>
          <w:bCs/>
        </w:rPr>
        <w:t>3</w:t>
      </w:r>
      <w:r w:rsidR="009E10ED" w:rsidRPr="009E10ED">
        <w:rPr>
          <w:rFonts w:cs="Calibri"/>
          <w:b/>
          <w:bCs/>
        </w:rPr>
        <w:t>].</w:t>
      </w:r>
    </w:p>
    <w:p w14:paraId="494CB67D" w14:textId="324469B3" w:rsidR="009E10ED" w:rsidRPr="00323A43" w:rsidRDefault="009E10ED" w:rsidP="009E10ED">
      <w:pPr>
        <w:pStyle w:val="ListParagraph"/>
        <w:numPr>
          <w:ilvl w:val="2"/>
          <w:numId w:val="3"/>
        </w:numPr>
        <w:spacing w:before="120"/>
        <w:contextualSpacing w:val="0"/>
        <w:rPr>
          <w:rFonts w:asciiTheme="minorHAnsi" w:hAnsiTheme="minorHAnsi" w:cstheme="minorHAnsi"/>
        </w:rPr>
      </w:pPr>
      <w:r w:rsidRPr="00323A43">
        <w:rPr>
          <w:rFonts w:asciiTheme="minorHAnsi" w:hAnsiTheme="minorHAnsi" w:cstheme="minorHAnsi"/>
        </w:rPr>
        <w:t>Talent transferring the nematodes in tube.</w:t>
      </w:r>
      <w:r w:rsidR="0007283C">
        <w:rPr>
          <w:rFonts w:asciiTheme="minorHAnsi" w:hAnsiTheme="minorHAnsi" w:cstheme="minorHAnsi"/>
        </w:rPr>
        <w:t xml:space="preserve"> </w:t>
      </w:r>
    </w:p>
    <w:p w14:paraId="04D17C7C" w14:textId="232675DE" w:rsidR="009E10ED" w:rsidRPr="00323A43" w:rsidRDefault="00323A43" w:rsidP="009E10ED">
      <w:pPr>
        <w:pStyle w:val="ListParagraph"/>
        <w:numPr>
          <w:ilvl w:val="2"/>
          <w:numId w:val="3"/>
        </w:numPr>
        <w:spacing w:before="120"/>
        <w:contextualSpacing w:val="0"/>
        <w:rPr>
          <w:rFonts w:asciiTheme="minorHAnsi" w:hAnsiTheme="minorHAnsi" w:cstheme="minorHAnsi"/>
        </w:rPr>
      </w:pPr>
      <w:r w:rsidRPr="00323A43">
        <w:rPr>
          <w:rFonts w:cs="Calibri"/>
        </w:rPr>
        <w:lastRenderedPageBreak/>
        <w:t>Talent</w:t>
      </w:r>
      <w:r w:rsidR="009E10ED" w:rsidRPr="00323A43">
        <w:rPr>
          <w:rFonts w:cs="Calibri"/>
        </w:rPr>
        <w:t xml:space="preserve"> centrifuging</w:t>
      </w:r>
      <w:r w:rsidRPr="00323A43">
        <w:rPr>
          <w:rFonts w:cs="Calibri"/>
        </w:rPr>
        <w:t xml:space="preserve"> the nematodes with M9 buffer</w:t>
      </w:r>
      <w:r w:rsidR="009E10ED" w:rsidRPr="00323A43">
        <w:rPr>
          <w:rFonts w:cs="Calibri"/>
        </w:rPr>
        <w:t xml:space="preserve">. </w:t>
      </w:r>
      <w:r w:rsidR="009E10ED" w:rsidRPr="00323A43">
        <w:rPr>
          <w:rFonts w:cs="Calibri"/>
          <w:b/>
          <w:bCs/>
        </w:rPr>
        <w:t xml:space="preserve">TEXT: 1000 × </w:t>
      </w:r>
      <w:r w:rsidR="009E10ED" w:rsidRPr="00323A43">
        <w:rPr>
          <w:rFonts w:cs="Calibri"/>
          <w:b/>
          <w:bCs/>
          <w:i/>
          <w:iCs/>
        </w:rPr>
        <w:t>g</w:t>
      </w:r>
      <w:r w:rsidR="009E10ED" w:rsidRPr="00323A43">
        <w:rPr>
          <w:rFonts w:cs="Calibri"/>
          <w:b/>
          <w:bCs/>
        </w:rPr>
        <w:t xml:space="preserve"> for 1 min</w:t>
      </w:r>
      <w:r w:rsidR="0007283C">
        <w:rPr>
          <w:rFonts w:cs="Calibri"/>
          <w:b/>
          <w:bCs/>
        </w:rPr>
        <w:t xml:space="preserve"> </w:t>
      </w:r>
      <w:r w:rsidR="001C38CE" w:rsidRPr="0007283C">
        <w:rPr>
          <w:rFonts w:asciiTheme="minorHAnsi" w:hAnsiTheme="minorHAnsi" w:cstheme="minorHAnsi"/>
          <w:i/>
          <w:iCs/>
          <w:color w:val="0000FF"/>
        </w:rPr>
        <w:t>Videographer: Obtain multiple shots to be reused in 3.</w:t>
      </w:r>
      <w:r w:rsidR="00514946">
        <w:rPr>
          <w:rFonts w:asciiTheme="minorHAnsi" w:hAnsiTheme="minorHAnsi" w:cstheme="minorHAnsi"/>
          <w:i/>
          <w:iCs/>
          <w:color w:val="0000FF"/>
        </w:rPr>
        <w:t>2.</w:t>
      </w:r>
      <w:r w:rsidR="001C38CE" w:rsidRPr="0007283C">
        <w:rPr>
          <w:rFonts w:asciiTheme="minorHAnsi" w:hAnsiTheme="minorHAnsi" w:cstheme="minorHAnsi"/>
          <w:i/>
          <w:iCs/>
          <w:color w:val="0000FF"/>
        </w:rPr>
        <w:t>1.</w:t>
      </w:r>
    </w:p>
    <w:p w14:paraId="0A9B07A2" w14:textId="5D0385BB" w:rsidR="009E10ED" w:rsidRPr="0007283C" w:rsidRDefault="009E10ED" w:rsidP="009E10ED">
      <w:pPr>
        <w:pStyle w:val="ListParagraph"/>
        <w:numPr>
          <w:ilvl w:val="2"/>
          <w:numId w:val="3"/>
        </w:numPr>
        <w:spacing w:before="120"/>
        <w:contextualSpacing w:val="0"/>
        <w:rPr>
          <w:rFonts w:asciiTheme="minorHAnsi" w:hAnsiTheme="minorHAnsi" w:cstheme="minorHAnsi"/>
        </w:rPr>
      </w:pPr>
      <w:r w:rsidRPr="00323A43">
        <w:rPr>
          <w:rFonts w:cs="Calibri"/>
        </w:rPr>
        <w:t>Talent resuspending the nematodes in M9 buffer.</w:t>
      </w:r>
      <w:r w:rsidR="0007283C">
        <w:rPr>
          <w:rFonts w:cs="Calibri"/>
        </w:rPr>
        <w:t xml:space="preserve"> </w:t>
      </w:r>
      <w:r w:rsidR="001C38CE" w:rsidRPr="0007283C">
        <w:rPr>
          <w:rFonts w:asciiTheme="minorHAnsi" w:hAnsiTheme="minorHAnsi" w:cstheme="minorHAnsi"/>
          <w:i/>
          <w:iCs/>
          <w:color w:val="0000FF"/>
        </w:rPr>
        <w:t>Videographer: Obtain multiple shots to be reused in 3.</w:t>
      </w:r>
      <w:r w:rsidR="001C38CE">
        <w:rPr>
          <w:rFonts w:asciiTheme="minorHAnsi" w:hAnsiTheme="minorHAnsi" w:cstheme="minorHAnsi"/>
          <w:i/>
          <w:iCs/>
          <w:color w:val="0000FF"/>
        </w:rPr>
        <w:t>2</w:t>
      </w:r>
      <w:r w:rsidR="001C38CE" w:rsidRPr="0007283C">
        <w:rPr>
          <w:rFonts w:asciiTheme="minorHAnsi" w:hAnsiTheme="minorHAnsi" w:cstheme="minorHAnsi"/>
          <w:i/>
          <w:iCs/>
          <w:color w:val="0000FF"/>
        </w:rPr>
        <w:t>.</w:t>
      </w:r>
      <w:r w:rsidR="00514946">
        <w:rPr>
          <w:rFonts w:asciiTheme="minorHAnsi" w:hAnsiTheme="minorHAnsi" w:cstheme="minorHAnsi"/>
          <w:i/>
          <w:iCs/>
          <w:color w:val="0000FF"/>
        </w:rPr>
        <w:t>1</w:t>
      </w:r>
    </w:p>
    <w:p w14:paraId="50DF2C19" w14:textId="77777777" w:rsidR="0007283C" w:rsidRPr="00323A43" w:rsidRDefault="0007283C" w:rsidP="0007283C">
      <w:pPr>
        <w:pStyle w:val="ListParagraph"/>
        <w:spacing w:before="120"/>
        <w:ind w:left="1627"/>
        <w:contextualSpacing w:val="0"/>
        <w:rPr>
          <w:rFonts w:asciiTheme="minorHAnsi" w:hAnsiTheme="minorHAnsi" w:cstheme="minorHAnsi"/>
        </w:rPr>
      </w:pPr>
    </w:p>
    <w:p w14:paraId="7D0AE9CB" w14:textId="6E957F39" w:rsidR="009E10ED" w:rsidRPr="009E10ED" w:rsidRDefault="009E10ED" w:rsidP="009E10ED">
      <w:pPr>
        <w:pStyle w:val="ListParagraph"/>
        <w:numPr>
          <w:ilvl w:val="1"/>
          <w:numId w:val="3"/>
        </w:numPr>
        <w:spacing w:before="120"/>
        <w:contextualSpacing w:val="0"/>
        <w:rPr>
          <w:rFonts w:asciiTheme="minorHAnsi" w:hAnsiTheme="minorHAnsi" w:cstheme="minorHAnsi"/>
        </w:rPr>
      </w:pPr>
      <w:r w:rsidRPr="009E10ED">
        <w:rPr>
          <w:rFonts w:cs="Calibri"/>
        </w:rPr>
        <w:t>Now transfer 10 to 15 nematodes into each well in a 384-well plate</w:t>
      </w:r>
      <w:r>
        <w:rPr>
          <w:rFonts w:cs="Calibri"/>
        </w:rPr>
        <w:t>,</w:t>
      </w:r>
      <w:r w:rsidRPr="009E10ED">
        <w:rPr>
          <w:rFonts w:cs="Calibri"/>
        </w:rPr>
        <w:t xml:space="preserve"> setting 10 replicate wells for each treatment </w:t>
      </w:r>
      <w:r w:rsidRPr="009E10ED">
        <w:rPr>
          <w:rFonts w:cs="Calibri"/>
          <w:b/>
          <w:bCs/>
        </w:rPr>
        <w:t>[1-TXT]</w:t>
      </w:r>
      <w:r w:rsidR="000F3862">
        <w:rPr>
          <w:rFonts w:cs="Calibri"/>
          <w:b/>
          <w:bCs/>
        </w:rPr>
        <w:t>,</w:t>
      </w:r>
      <w:r w:rsidRPr="009E10ED">
        <w:rPr>
          <w:rFonts w:cs="Calibri"/>
          <w:b/>
          <w:bCs/>
        </w:rPr>
        <w:t xml:space="preserve"> </w:t>
      </w:r>
      <w:r w:rsidRPr="009E10ED">
        <w:rPr>
          <w:rFonts w:cs="Calibri"/>
        </w:rPr>
        <w:t xml:space="preserve">and add 10 microliters of 200 millimolar sodium azide to each well to paralyze the nematodes by allowing them to settle down to the bottom </w:t>
      </w:r>
      <w:r w:rsidRPr="009E10ED">
        <w:rPr>
          <w:rFonts w:cs="Calibri"/>
          <w:b/>
          <w:bCs/>
        </w:rPr>
        <w:t>[2</w:t>
      </w:r>
      <w:r>
        <w:rPr>
          <w:rFonts w:cs="Calibri"/>
          <w:b/>
          <w:bCs/>
        </w:rPr>
        <w:t>].</w:t>
      </w:r>
    </w:p>
    <w:p w14:paraId="6C33B784" w14:textId="7026F0A2" w:rsidR="009E10ED" w:rsidRPr="009E10ED" w:rsidRDefault="009E10ED" w:rsidP="009E10E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transferring the nematodes into the wells. </w:t>
      </w:r>
      <w:r>
        <w:rPr>
          <w:rFonts w:asciiTheme="minorHAnsi" w:hAnsiTheme="minorHAnsi" w:cstheme="minorHAnsi"/>
          <w:b/>
          <w:bCs/>
        </w:rPr>
        <w:t xml:space="preserve">TEXT: </w:t>
      </w:r>
      <w:r w:rsidRPr="009E10ED">
        <w:rPr>
          <w:rFonts w:asciiTheme="minorHAnsi" w:hAnsiTheme="minorHAnsi" w:cstheme="minorHAnsi"/>
          <w:b/>
          <w:bCs/>
        </w:rPr>
        <w:t>final volume 80 μL per well</w:t>
      </w:r>
    </w:p>
    <w:p w14:paraId="20EA6094" w14:textId="409E400E" w:rsidR="009E10ED" w:rsidRDefault="009E10ED" w:rsidP="009E10E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sodium azide to the wells containing nematodes.</w:t>
      </w:r>
    </w:p>
    <w:p w14:paraId="120C3F4B" w14:textId="77777777" w:rsidR="009E10ED" w:rsidRDefault="009E10ED" w:rsidP="009E10ED">
      <w:pPr>
        <w:pStyle w:val="ListParagraph"/>
        <w:spacing w:before="120"/>
        <w:ind w:left="1627"/>
        <w:contextualSpacing w:val="0"/>
        <w:rPr>
          <w:rFonts w:asciiTheme="minorHAnsi" w:hAnsiTheme="minorHAnsi" w:cstheme="minorHAnsi"/>
        </w:rPr>
      </w:pPr>
    </w:p>
    <w:p w14:paraId="20DB0B17" w14:textId="7450755A" w:rsidR="009E10ED" w:rsidRPr="009E10ED" w:rsidRDefault="009E10ED" w:rsidP="009E10ED">
      <w:pPr>
        <w:pStyle w:val="ListParagraph"/>
        <w:numPr>
          <w:ilvl w:val="1"/>
          <w:numId w:val="3"/>
        </w:numPr>
        <w:spacing w:before="120"/>
        <w:contextualSpacing w:val="0"/>
        <w:rPr>
          <w:rFonts w:asciiTheme="minorHAnsi" w:hAnsiTheme="minorHAnsi" w:cstheme="minorHAnsi"/>
        </w:rPr>
      </w:pPr>
      <w:r w:rsidRPr="009E10ED">
        <w:rPr>
          <w:rFonts w:cs="Calibri"/>
        </w:rPr>
        <w:t xml:space="preserve">Place the plate in a high-content imaging system to acquire fluorescent images </w:t>
      </w:r>
      <w:r w:rsidRPr="009E10ED">
        <w:rPr>
          <w:rFonts w:cs="Calibri"/>
          <w:b/>
          <w:bCs/>
        </w:rPr>
        <w:t xml:space="preserve">[1]. </w:t>
      </w:r>
      <w:r w:rsidRPr="009E10ED">
        <w:rPr>
          <w:rFonts w:cs="Calibri"/>
        </w:rPr>
        <w:t>Open the image acquisition software and set up the parameters</w:t>
      </w:r>
      <w:r>
        <w:rPr>
          <w:rFonts w:cs="Calibri"/>
        </w:rPr>
        <w:t xml:space="preserve"> mentioned in the text manuscript </w:t>
      </w:r>
      <w:r>
        <w:rPr>
          <w:rFonts w:cs="Calibri"/>
          <w:b/>
          <w:bCs/>
        </w:rPr>
        <w:t>[2].</w:t>
      </w:r>
    </w:p>
    <w:p w14:paraId="4DB2E0FA" w14:textId="281D546C" w:rsidR="009E10ED" w:rsidRPr="009A084B" w:rsidRDefault="009E10ED" w:rsidP="009E10ED">
      <w:pPr>
        <w:pStyle w:val="ListParagraph"/>
        <w:numPr>
          <w:ilvl w:val="2"/>
          <w:numId w:val="3"/>
        </w:numPr>
        <w:spacing w:before="120"/>
        <w:contextualSpacing w:val="0"/>
        <w:rPr>
          <w:rFonts w:asciiTheme="minorHAnsi" w:hAnsiTheme="minorHAnsi" w:cstheme="minorHAnsi"/>
          <w:b/>
          <w:bCs/>
          <w:highlight w:val="green"/>
        </w:rPr>
      </w:pPr>
      <w:r>
        <w:rPr>
          <w:rFonts w:asciiTheme="minorHAnsi" w:hAnsiTheme="minorHAnsi" w:cstheme="minorHAnsi"/>
        </w:rPr>
        <w:t>Talent placing the plate in the imaging system.</w:t>
      </w:r>
      <w:r w:rsidR="00B64FAF">
        <w:rPr>
          <w:rFonts w:asciiTheme="minorHAnsi" w:hAnsiTheme="minorHAnsi" w:cstheme="minorHAnsi"/>
        </w:rPr>
        <w:t xml:space="preserve"> </w:t>
      </w:r>
      <w:r w:rsidR="00B64FAF" w:rsidRPr="009A084B">
        <w:rPr>
          <w:rFonts w:asciiTheme="minorHAnsi" w:hAnsiTheme="minorHAnsi" w:cstheme="minorHAnsi"/>
          <w:b/>
          <w:bCs/>
          <w:highlight w:val="green"/>
        </w:rPr>
        <w:t xml:space="preserve">TEXT: </w:t>
      </w:r>
      <w:r w:rsidR="00A5532E">
        <w:rPr>
          <w:rFonts w:asciiTheme="minorHAnsi" w:hAnsiTheme="minorHAnsi" w:cstheme="minorHAnsi"/>
          <w:b/>
          <w:bCs/>
          <w:highlight w:val="green"/>
        </w:rPr>
        <w:t xml:space="preserve">In addition </w:t>
      </w:r>
      <w:r w:rsidR="00B64FAF" w:rsidRPr="009A084B">
        <w:rPr>
          <w:rFonts w:asciiTheme="minorHAnsi" w:hAnsiTheme="minorHAnsi" w:cstheme="minorHAnsi"/>
          <w:b/>
          <w:bCs/>
          <w:highlight w:val="green"/>
        </w:rPr>
        <w:t>automated high-content imaging</w:t>
      </w:r>
      <w:r w:rsidR="00A5532E" w:rsidRPr="00A53583">
        <w:rPr>
          <w:rFonts w:asciiTheme="minorHAnsi" w:hAnsiTheme="minorHAnsi" w:cstheme="minorHAnsi"/>
          <w:b/>
          <w:bCs/>
          <w:highlight w:val="green"/>
        </w:rPr>
        <w:t xml:space="preserve"> instruments</w:t>
      </w:r>
      <w:r w:rsidR="00B64FAF" w:rsidRPr="009A084B">
        <w:rPr>
          <w:rFonts w:asciiTheme="minorHAnsi" w:hAnsiTheme="minorHAnsi" w:cstheme="minorHAnsi"/>
          <w:b/>
          <w:bCs/>
          <w:highlight w:val="green"/>
        </w:rPr>
        <w:t>, conventional fluorescent microscope</w:t>
      </w:r>
      <w:r w:rsidR="00A5532E">
        <w:rPr>
          <w:rFonts w:asciiTheme="minorHAnsi" w:hAnsiTheme="minorHAnsi" w:cstheme="minorHAnsi"/>
          <w:b/>
          <w:bCs/>
          <w:highlight w:val="green"/>
        </w:rPr>
        <w:t>s can also be used</w:t>
      </w:r>
      <w:r w:rsidR="00B64FAF" w:rsidRPr="009A084B">
        <w:rPr>
          <w:rFonts w:asciiTheme="minorHAnsi" w:hAnsiTheme="minorHAnsi" w:cstheme="minorHAnsi"/>
          <w:b/>
          <w:bCs/>
          <w:highlight w:val="green"/>
        </w:rPr>
        <w:t>.</w:t>
      </w:r>
    </w:p>
    <w:p w14:paraId="0E10772B" w14:textId="3F876C4A" w:rsidR="009E10ED" w:rsidRDefault="009E10ED" w:rsidP="009E10ED">
      <w:pPr>
        <w:pStyle w:val="ListParagraph"/>
        <w:numPr>
          <w:ilvl w:val="2"/>
          <w:numId w:val="3"/>
        </w:numPr>
        <w:spacing w:before="120"/>
        <w:contextualSpacing w:val="0"/>
        <w:rPr>
          <w:rFonts w:asciiTheme="minorHAnsi" w:hAnsiTheme="minorHAnsi" w:cstheme="minorHAnsi"/>
        </w:rPr>
      </w:pPr>
      <w:r w:rsidRPr="009E10ED">
        <w:rPr>
          <w:rFonts w:asciiTheme="minorHAnsi" w:hAnsiTheme="minorHAnsi" w:cstheme="minorHAnsi"/>
          <w:highlight w:val="yellow"/>
        </w:rPr>
        <w:t>SCREEN:</w:t>
      </w:r>
      <w:r>
        <w:rPr>
          <w:rFonts w:asciiTheme="minorHAnsi" w:hAnsiTheme="minorHAnsi" w:cstheme="minorHAnsi"/>
        </w:rPr>
        <w:t xml:space="preserve"> </w:t>
      </w:r>
      <w:r w:rsidR="00AA178E">
        <w:rPr>
          <w:rFonts w:asciiTheme="minorHAnsi" w:hAnsiTheme="minorHAnsi" w:cstheme="minorHAnsi"/>
        </w:rPr>
        <w:t>O</w:t>
      </w:r>
      <w:r>
        <w:rPr>
          <w:rFonts w:asciiTheme="minorHAnsi" w:hAnsiTheme="minorHAnsi" w:cstheme="minorHAnsi"/>
        </w:rPr>
        <w:t xml:space="preserve">pening the software and setting the parameters. </w:t>
      </w:r>
      <w:r w:rsidR="00F8611B" w:rsidRPr="0007283C">
        <w:rPr>
          <w:rFonts w:asciiTheme="minorHAnsi" w:hAnsiTheme="minorHAnsi" w:cstheme="minorHAnsi"/>
          <w:i/>
          <w:iCs/>
          <w:color w:val="0000FF"/>
        </w:rPr>
        <w:t>Videographer: Obtain</w:t>
      </w:r>
      <w:r w:rsidR="00F8611B">
        <w:rPr>
          <w:rFonts w:asciiTheme="minorHAnsi" w:hAnsiTheme="minorHAnsi" w:cstheme="minorHAnsi"/>
          <w:i/>
          <w:iCs/>
          <w:color w:val="0000FF"/>
        </w:rPr>
        <w:t xml:space="preserve"> multiple shots of the talent sitting on the computer and clicking the mouse and keyboard buttons to be used throughout the video.</w:t>
      </w:r>
    </w:p>
    <w:p w14:paraId="3C6EF795" w14:textId="77777777" w:rsidR="004E456F" w:rsidRDefault="004E456F" w:rsidP="004E456F">
      <w:pPr>
        <w:pStyle w:val="ListParagraph"/>
        <w:spacing w:before="120"/>
        <w:ind w:left="1627"/>
        <w:contextualSpacing w:val="0"/>
        <w:rPr>
          <w:rFonts w:asciiTheme="minorHAnsi" w:hAnsiTheme="minorHAnsi" w:cstheme="minorHAnsi"/>
        </w:rPr>
      </w:pPr>
    </w:p>
    <w:p w14:paraId="369F1BB4" w14:textId="77777777" w:rsidR="004E456F" w:rsidRPr="004E456F" w:rsidRDefault="004E456F" w:rsidP="004E456F">
      <w:pPr>
        <w:pStyle w:val="ListParagraph"/>
        <w:ind w:left="360"/>
        <w:outlineLvl w:val="0"/>
        <w:rPr>
          <w:rFonts w:asciiTheme="minorHAnsi" w:eastAsia="Times New Roman" w:hAnsiTheme="minorHAnsi" w:cstheme="minorHAnsi"/>
          <w:b/>
          <w:szCs w:val="24"/>
        </w:rPr>
      </w:pPr>
      <w:r w:rsidRPr="004E456F">
        <w:rPr>
          <w:rFonts w:cstheme="minorHAnsi"/>
          <w:highlight w:val="yellow"/>
        </w:rPr>
        <w:t xml:space="preserve">Authors: Please create screen capture videos of the shots labeled SCREEN and upload them to your project page: </w:t>
      </w:r>
      <w:hyperlink r:id="rId10" w:history="1">
        <w:r w:rsidRPr="004E456F">
          <w:rPr>
            <w:rStyle w:val="Hyperlink"/>
            <w:rFonts w:asciiTheme="minorHAnsi" w:eastAsia="Times New Roman" w:hAnsiTheme="minorHAnsi" w:cstheme="minorHAnsi"/>
            <w:b/>
            <w:szCs w:val="24"/>
            <w:highlight w:val="yellow"/>
          </w:rPr>
          <w:t>http://www.jove.com/files_upload.php?src=19239753</w:t>
        </w:r>
      </w:hyperlink>
    </w:p>
    <w:p w14:paraId="1F624EDD" w14:textId="77777777" w:rsidR="004E456F" w:rsidRDefault="004E456F" w:rsidP="004E456F">
      <w:pPr>
        <w:pStyle w:val="ListParagraph"/>
        <w:spacing w:before="120"/>
        <w:ind w:left="1627"/>
        <w:contextualSpacing w:val="0"/>
        <w:rPr>
          <w:rFonts w:asciiTheme="minorHAnsi" w:hAnsiTheme="minorHAnsi" w:cstheme="minorHAnsi"/>
        </w:rPr>
      </w:pPr>
    </w:p>
    <w:p w14:paraId="6487A826" w14:textId="716E2627" w:rsidR="004E456F" w:rsidRPr="00323A43" w:rsidRDefault="00323A43" w:rsidP="004E456F">
      <w:pPr>
        <w:pStyle w:val="ListParagraph"/>
        <w:numPr>
          <w:ilvl w:val="1"/>
          <w:numId w:val="3"/>
        </w:numPr>
        <w:spacing w:before="120"/>
        <w:contextualSpacing w:val="0"/>
        <w:rPr>
          <w:rFonts w:asciiTheme="minorHAnsi" w:hAnsiTheme="minorHAnsi" w:cstheme="minorHAnsi"/>
        </w:rPr>
      </w:pPr>
      <w:r w:rsidRPr="00323A43">
        <w:rPr>
          <w:rFonts w:cs="Calibri"/>
        </w:rPr>
        <w:t xml:space="preserve">Analyze the image data by opening the </w:t>
      </w:r>
      <w:r w:rsidRPr="00323A43">
        <w:rPr>
          <w:rFonts w:cs="Calibri"/>
          <w:b/>
        </w:rPr>
        <w:t>Review Plate Data</w:t>
      </w:r>
      <w:r w:rsidRPr="00323A43">
        <w:rPr>
          <w:rFonts w:cs="Calibri"/>
        </w:rPr>
        <w:t xml:space="preserve"> window and selecting the </w:t>
      </w:r>
      <w:r w:rsidRPr="00323A43">
        <w:rPr>
          <w:rFonts w:cs="Calibri"/>
          <w:b/>
        </w:rPr>
        <w:t>Test plate</w:t>
      </w:r>
      <w:r w:rsidRPr="00323A43">
        <w:rPr>
          <w:rFonts w:cs="Calibri"/>
        </w:rPr>
        <w:t xml:space="preserve"> for image analysis </w:t>
      </w:r>
      <w:r w:rsidRPr="00323A43">
        <w:rPr>
          <w:rFonts w:cs="Calibri"/>
          <w:b/>
          <w:bCs/>
        </w:rPr>
        <w:t>[1].</w:t>
      </w:r>
    </w:p>
    <w:p w14:paraId="29BAA1E0" w14:textId="6F52E89E" w:rsidR="00323A43" w:rsidRDefault="00323A43" w:rsidP="00323A43">
      <w:pPr>
        <w:pStyle w:val="ListParagraph"/>
        <w:numPr>
          <w:ilvl w:val="2"/>
          <w:numId w:val="3"/>
        </w:numPr>
        <w:spacing w:before="120"/>
        <w:contextualSpacing w:val="0"/>
        <w:rPr>
          <w:rFonts w:asciiTheme="minorHAnsi" w:hAnsiTheme="minorHAnsi" w:cstheme="minorHAnsi"/>
        </w:rPr>
      </w:pPr>
      <w:r w:rsidRPr="009E10ED">
        <w:rPr>
          <w:rFonts w:asciiTheme="minorHAnsi" w:hAnsiTheme="minorHAnsi" w:cstheme="minorHAnsi"/>
          <w:highlight w:val="yellow"/>
        </w:rPr>
        <w:t>SCREEN:</w:t>
      </w:r>
      <w:r>
        <w:rPr>
          <w:rFonts w:asciiTheme="minorHAnsi" w:hAnsiTheme="minorHAnsi" w:cstheme="minorHAnsi"/>
        </w:rPr>
        <w:t xml:space="preserve"> </w:t>
      </w:r>
      <w:r w:rsidR="00AA178E">
        <w:rPr>
          <w:rFonts w:asciiTheme="minorHAnsi" w:hAnsiTheme="minorHAnsi" w:cstheme="minorHAnsi"/>
        </w:rPr>
        <w:t>O</w:t>
      </w:r>
      <w:r>
        <w:rPr>
          <w:rFonts w:asciiTheme="minorHAnsi" w:hAnsiTheme="minorHAnsi" w:cstheme="minorHAnsi"/>
        </w:rPr>
        <w:t>pening of the plate data for analysis.</w:t>
      </w:r>
    </w:p>
    <w:p w14:paraId="42983A79" w14:textId="77777777" w:rsidR="00323A43" w:rsidRPr="00323A43" w:rsidRDefault="00323A43" w:rsidP="00323A43">
      <w:pPr>
        <w:pStyle w:val="ListParagraph"/>
        <w:spacing w:before="120"/>
        <w:ind w:left="1627"/>
        <w:contextualSpacing w:val="0"/>
        <w:rPr>
          <w:rFonts w:asciiTheme="minorHAnsi" w:hAnsiTheme="minorHAnsi" w:cstheme="minorHAnsi"/>
        </w:rPr>
      </w:pPr>
    </w:p>
    <w:p w14:paraId="4F288847" w14:textId="185648CD" w:rsidR="00323A43" w:rsidRPr="00323A43" w:rsidRDefault="00323A43" w:rsidP="004E456F">
      <w:pPr>
        <w:pStyle w:val="ListParagraph"/>
        <w:numPr>
          <w:ilvl w:val="1"/>
          <w:numId w:val="3"/>
        </w:numPr>
        <w:spacing w:before="120"/>
        <w:contextualSpacing w:val="0"/>
        <w:rPr>
          <w:rFonts w:asciiTheme="minorHAnsi" w:hAnsiTheme="minorHAnsi" w:cstheme="minorHAnsi"/>
        </w:rPr>
      </w:pPr>
      <w:r w:rsidRPr="00323A43">
        <w:rPr>
          <w:rFonts w:cs="Calibri"/>
        </w:rPr>
        <w:t xml:space="preserve">Double-click on a test well to display its image </w:t>
      </w:r>
      <w:r w:rsidRPr="00323A43">
        <w:rPr>
          <w:rFonts w:cs="Calibri"/>
          <w:b/>
          <w:bCs/>
        </w:rPr>
        <w:t>[1].</w:t>
      </w:r>
      <w:r w:rsidR="00AA178E">
        <w:rPr>
          <w:rFonts w:cs="Calibri"/>
          <w:b/>
          <w:bCs/>
        </w:rPr>
        <w:t xml:space="preserve"> </w:t>
      </w:r>
      <w:r w:rsidR="00AA178E">
        <w:rPr>
          <w:rFonts w:cs="Calibri"/>
        </w:rPr>
        <w:t>Then</w:t>
      </w:r>
      <w:r w:rsidRPr="00323A43">
        <w:rPr>
          <w:rFonts w:cs="Calibri"/>
          <w:b/>
          <w:bCs/>
        </w:rPr>
        <w:t xml:space="preserve"> </w:t>
      </w:r>
      <w:r w:rsidR="00AA178E">
        <w:rPr>
          <w:rFonts w:cs="Calibri"/>
        </w:rPr>
        <w:t>s</w:t>
      </w:r>
      <w:r w:rsidRPr="00323A43">
        <w:rPr>
          <w:rFonts w:cs="Calibri"/>
        </w:rPr>
        <w:t xml:space="preserve">elect the </w:t>
      </w:r>
      <w:r w:rsidRPr="00323A43">
        <w:rPr>
          <w:rFonts w:cs="Calibri"/>
          <w:b/>
        </w:rPr>
        <w:t>Count Nuclei</w:t>
      </w:r>
      <w:r w:rsidRPr="00323A43">
        <w:rPr>
          <w:rFonts w:cs="Calibri"/>
        </w:rPr>
        <w:t xml:space="preserve"> as the analysis method and click on the </w:t>
      </w:r>
      <w:r w:rsidRPr="00323A43">
        <w:rPr>
          <w:rFonts w:cs="Calibri"/>
          <w:b/>
          <w:bCs/>
        </w:rPr>
        <w:t>Configure Settings</w:t>
      </w:r>
      <w:r w:rsidRPr="00323A43">
        <w:rPr>
          <w:rFonts w:cs="Calibri"/>
        </w:rPr>
        <w:t xml:space="preserve"> button </w:t>
      </w:r>
      <w:r>
        <w:rPr>
          <w:rFonts w:cs="Calibri"/>
          <w:b/>
          <w:bCs/>
        </w:rPr>
        <w:t>[2].</w:t>
      </w:r>
    </w:p>
    <w:p w14:paraId="782AFEFF" w14:textId="2E19C11E" w:rsidR="00323A43" w:rsidRDefault="00323A43" w:rsidP="00323A43">
      <w:pPr>
        <w:pStyle w:val="ListParagraph"/>
        <w:numPr>
          <w:ilvl w:val="2"/>
          <w:numId w:val="3"/>
        </w:numPr>
        <w:spacing w:before="120"/>
        <w:contextualSpacing w:val="0"/>
        <w:rPr>
          <w:rFonts w:asciiTheme="minorHAnsi" w:hAnsiTheme="minorHAnsi" w:cstheme="minorHAnsi"/>
        </w:rPr>
      </w:pPr>
      <w:r w:rsidRPr="009E10ED">
        <w:rPr>
          <w:rFonts w:asciiTheme="minorHAnsi" w:hAnsiTheme="minorHAnsi" w:cstheme="minorHAnsi"/>
          <w:highlight w:val="yellow"/>
        </w:rPr>
        <w:t>SCREEN:</w:t>
      </w:r>
      <w:r>
        <w:rPr>
          <w:rFonts w:asciiTheme="minorHAnsi" w:hAnsiTheme="minorHAnsi" w:cstheme="minorHAnsi"/>
        </w:rPr>
        <w:t xml:space="preserve"> Display of image.</w:t>
      </w:r>
    </w:p>
    <w:p w14:paraId="2D126F12" w14:textId="2A710D15" w:rsidR="00323A43" w:rsidRDefault="00323A43" w:rsidP="00323A43">
      <w:pPr>
        <w:pStyle w:val="ListParagraph"/>
        <w:numPr>
          <w:ilvl w:val="2"/>
          <w:numId w:val="3"/>
        </w:numPr>
        <w:spacing w:before="120"/>
        <w:contextualSpacing w:val="0"/>
        <w:rPr>
          <w:rFonts w:asciiTheme="minorHAnsi" w:hAnsiTheme="minorHAnsi" w:cstheme="minorHAnsi"/>
        </w:rPr>
      </w:pPr>
      <w:r w:rsidRPr="009E10ED">
        <w:rPr>
          <w:rFonts w:asciiTheme="minorHAnsi" w:hAnsiTheme="minorHAnsi" w:cstheme="minorHAnsi"/>
          <w:highlight w:val="yellow"/>
        </w:rPr>
        <w:t>SCREEN:</w:t>
      </w:r>
      <w:r>
        <w:rPr>
          <w:rFonts w:asciiTheme="minorHAnsi" w:hAnsiTheme="minorHAnsi" w:cstheme="minorHAnsi"/>
        </w:rPr>
        <w:t xml:space="preserve"> </w:t>
      </w:r>
      <w:r w:rsidR="003F08E7">
        <w:rPr>
          <w:rFonts w:asciiTheme="minorHAnsi" w:hAnsiTheme="minorHAnsi" w:cstheme="minorHAnsi"/>
        </w:rPr>
        <w:t>Configuration</w:t>
      </w:r>
      <w:r>
        <w:rPr>
          <w:rFonts w:asciiTheme="minorHAnsi" w:hAnsiTheme="minorHAnsi" w:cstheme="minorHAnsi"/>
        </w:rPr>
        <w:t xml:space="preserve"> of settings to count nuclei.</w:t>
      </w:r>
    </w:p>
    <w:p w14:paraId="63FD4CE3" w14:textId="77777777" w:rsidR="003F08E7" w:rsidRPr="00323A43" w:rsidRDefault="003F08E7" w:rsidP="003F08E7">
      <w:pPr>
        <w:pStyle w:val="ListParagraph"/>
        <w:spacing w:before="120"/>
        <w:ind w:left="1627"/>
        <w:contextualSpacing w:val="0"/>
        <w:rPr>
          <w:rFonts w:asciiTheme="minorHAnsi" w:hAnsiTheme="minorHAnsi" w:cstheme="minorHAnsi"/>
        </w:rPr>
      </w:pPr>
    </w:p>
    <w:p w14:paraId="78AED258" w14:textId="762DF1A1" w:rsidR="00323A43" w:rsidRPr="003F08E7" w:rsidRDefault="00323A43" w:rsidP="004E456F">
      <w:pPr>
        <w:pStyle w:val="ListParagraph"/>
        <w:numPr>
          <w:ilvl w:val="1"/>
          <w:numId w:val="3"/>
        </w:numPr>
        <w:spacing w:before="120"/>
        <w:contextualSpacing w:val="0"/>
        <w:rPr>
          <w:rFonts w:asciiTheme="minorHAnsi" w:hAnsiTheme="minorHAnsi" w:cstheme="minorHAnsi"/>
        </w:rPr>
      </w:pPr>
      <w:r w:rsidRPr="00323A43">
        <w:rPr>
          <w:rFonts w:cs="Calibri"/>
        </w:rPr>
        <w:lastRenderedPageBreak/>
        <w:t xml:space="preserve">Define the source image from the FITC </w:t>
      </w:r>
      <w:r w:rsidR="00AA178E" w:rsidRPr="00AA178E">
        <w:rPr>
          <w:rFonts w:cs="Calibri"/>
          <w:i/>
          <w:iCs/>
          <w:color w:val="FF0000"/>
        </w:rPr>
        <w:t>(spell out)</w:t>
      </w:r>
      <w:r w:rsidR="00AA178E">
        <w:rPr>
          <w:rFonts w:cs="Calibri"/>
          <w:i/>
          <w:iCs/>
        </w:rPr>
        <w:t xml:space="preserve"> </w:t>
      </w:r>
      <w:r w:rsidRPr="00323A43">
        <w:rPr>
          <w:rFonts w:cs="Calibri"/>
        </w:rPr>
        <w:t xml:space="preserve">channel and select the </w:t>
      </w:r>
      <w:r w:rsidRPr="00323A43">
        <w:rPr>
          <w:rFonts w:cs="Calibri"/>
          <w:b/>
        </w:rPr>
        <w:t xml:space="preserve">Standard Algorithm [1]. </w:t>
      </w:r>
      <w:r w:rsidRPr="00323A43">
        <w:rPr>
          <w:rFonts w:cs="Calibri"/>
        </w:rPr>
        <w:t xml:space="preserve">Set the image analysis parameters as described in the text manuscript </w:t>
      </w:r>
      <w:r w:rsidR="003F08E7">
        <w:rPr>
          <w:rFonts w:cs="Calibri"/>
        </w:rPr>
        <w:t xml:space="preserve">and test </w:t>
      </w:r>
      <w:r w:rsidR="000F3862">
        <w:rPr>
          <w:rFonts w:cs="Calibri"/>
        </w:rPr>
        <w:t xml:space="preserve">them </w:t>
      </w:r>
      <w:r w:rsidR="003F08E7">
        <w:rPr>
          <w:rFonts w:cs="Calibri"/>
        </w:rPr>
        <w:t xml:space="preserve">to optimize the method of analysis </w:t>
      </w:r>
      <w:r w:rsidRPr="00323A43">
        <w:rPr>
          <w:rFonts w:cs="Calibri"/>
          <w:b/>
          <w:bCs/>
        </w:rPr>
        <w:t>[2].</w:t>
      </w:r>
    </w:p>
    <w:p w14:paraId="4A27DC28" w14:textId="5ADCA400" w:rsidR="003F08E7" w:rsidRDefault="003F08E7" w:rsidP="003F08E7">
      <w:pPr>
        <w:pStyle w:val="ListParagraph"/>
        <w:numPr>
          <w:ilvl w:val="2"/>
          <w:numId w:val="3"/>
        </w:numPr>
        <w:spacing w:before="120"/>
        <w:contextualSpacing w:val="0"/>
        <w:rPr>
          <w:rFonts w:asciiTheme="minorHAnsi" w:hAnsiTheme="minorHAnsi" w:cstheme="minorHAnsi"/>
        </w:rPr>
      </w:pPr>
      <w:r w:rsidRPr="009E10ED">
        <w:rPr>
          <w:rFonts w:asciiTheme="minorHAnsi" w:hAnsiTheme="minorHAnsi" w:cstheme="minorHAnsi"/>
          <w:highlight w:val="yellow"/>
        </w:rPr>
        <w:t>SCREEN:</w:t>
      </w:r>
      <w:r>
        <w:rPr>
          <w:rFonts w:asciiTheme="minorHAnsi" w:hAnsiTheme="minorHAnsi" w:cstheme="minorHAnsi"/>
        </w:rPr>
        <w:t xml:space="preserve"> Defining the source image.</w:t>
      </w:r>
    </w:p>
    <w:p w14:paraId="5D8C8477" w14:textId="6530E9D5" w:rsidR="003F08E7" w:rsidRDefault="003F08E7" w:rsidP="003F08E7">
      <w:pPr>
        <w:pStyle w:val="ListParagraph"/>
        <w:numPr>
          <w:ilvl w:val="2"/>
          <w:numId w:val="3"/>
        </w:numPr>
        <w:spacing w:before="120"/>
        <w:contextualSpacing w:val="0"/>
        <w:rPr>
          <w:rFonts w:asciiTheme="minorHAnsi" w:hAnsiTheme="minorHAnsi" w:cstheme="minorHAnsi"/>
        </w:rPr>
      </w:pPr>
      <w:r w:rsidRPr="009E10ED">
        <w:rPr>
          <w:rFonts w:asciiTheme="minorHAnsi" w:hAnsiTheme="minorHAnsi" w:cstheme="minorHAnsi"/>
          <w:highlight w:val="yellow"/>
        </w:rPr>
        <w:t>SCREEN:</w:t>
      </w:r>
      <w:r>
        <w:rPr>
          <w:rFonts w:asciiTheme="minorHAnsi" w:hAnsiTheme="minorHAnsi" w:cstheme="minorHAnsi"/>
        </w:rPr>
        <w:t xml:space="preserve"> Setting &amp; testing the image analysis parameters.</w:t>
      </w:r>
      <w:r w:rsidR="00F8611B">
        <w:rPr>
          <w:rFonts w:asciiTheme="minorHAnsi" w:hAnsiTheme="minorHAnsi" w:cstheme="minorHAnsi"/>
        </w:rPr>
        <w:t xml:space="preserve"> </w:t>
      </w:r>
      <w:r w:rsidR="00F8611B" w:rsidRPr="0007283C">
        <w:rPr>
          <w:rFonts w:asciiTheme="minorHAnsi" w:hAnsiTheme="minorHAnsi" w:cstheme="minorHAnsi"/>
          <w:i/>
          <w:iCs/>
          <w:color w:val="0000FF"/>
        </w:rPr>
        <w:t>Videographer: Obtain</w:t>
      </w:r>
      <w:r w:rsidR="00F8611B">
        <w:rPr>
          <w:rFonts w:asciiTheme="minorHAnsi" w:hAnsiTheme="minorHAnsi" w:cstheme="minorHAnsi"/>
          <w:i/>
          <w:iCs/>
          <w:color w:val="0000FF"/>
        </w:rPr>
        <w:t xml:space="preserve"> multiple shots of the talent sitting on the computer and clicking the mouse and keyboard buttons to be used throughout the video.</w:t>
      </w:r>
    </w:p>
    <w:p w14:paraId="78593A2F" w14:textId="77777777" w:rsidR="003F08E7" w:rsidRPr="00323A43" w:rsidRDefault="003F08E7" w:rsidP="003F08E7">
      <w:pPr>
        <w:pStyle w:val="ListParagraph"/>
        <w:spacing w:before="120"/>
        <w:ind w:left="1627"/>
        <w:contextualSpacing w:val="0"/>
        <w:rPr>
          <w:rFonts w:asciiTheme="minorHAnsi" w:hAnsiTheme="minorHAnsi" w:cstheme="minorHAnsi"/>
        </w:rPr>
      </w:pPr>
    </w:p>
    <w:p w14:paraId="23898776" w14:textId="11112FEC" w:rsidR="00323A43" w:rsidRPr="003F08E7" w:rsidRDefault="00323A43" w:rsidP="00C71BC7">
      <w:pPr>
        <w:pStyle w:val="ListParagraph"/>
        <w:numPr>
          <w:ilvl w:val="1"/>
          <w:numId w:val="3"/>
        </w:numPr>
        <w:spacing w:before="120"/>
        <w:contextualSpacing w:val="0"/>
        <w:rPr>
          <w:rFonts w:asciiTheme="minorHAnsi" w:hAnsiTheme="minorHAnsi" w:cstheme="minorHAnsi"/>
        </w:rPr>
      </w:pPr>
      <w:r w:rsidRPr="003F08E7">
        <w:rPr>
          <w:rFonts w:cs="Calibri"/>
        </w:rPr>
        <w:t xml:space="preserve">Save the settings </w:t>
      </w:r>
      <w:r w:rsidRPr="003F08E7">
        <w:rPr>
          <w:rFonts w:cs="Calibri"/>
          <w:b/>
          <w:bCs/>
        </w:rPr>
        <w:t>[</w:t>
      </w:r>
      <w:r w:rsidR="003F08E7" w:rsidRPr="003F08E7">
        <w:rPr>
          <w:rFonts w:cs="Calibri"/>
          <w:b/>
          <w:bCs/>
        </w:rPr>
        <w:t>1</w:t>
      </w:r>
      <w:r w:rsidRPr="003F08E7">
        <w:rPr>
          <w:rFonts w:cs="Calibri"/>
          <w:b/>
          <w:bCs/>
        </w:rPr>
        <w:t xml:space="preserve">] </w:t>
      </w:r>
      <w:r w:rsidRPr="003F08E7">
        <w:rPr>
          <w:rFonts w:cs="Calibri"/>
        </w:rPr>
        <w:t xml:space="preserve">and run the analysis on all the wells </w:t>
      </w:r>
      <w:r w:rsidRPr="003F08E7">
        <w:rPr>
          <w:rFonts w:cs="Calibri"/>
          <w:b/>
          <w:bCs/>
        </w:rPr>
        <w:t>[</w:t>
      </w:r>
      <w:r w:rsidR="003F08E7" w:rsidRPr="003F08E7">
        <w:rPr>
          <w:rFonts w:cs="Calibri"/>
          <w:b/>
          <w:bCs/>
        </w:rPr>
        <w:t>2</w:t>
      </w:r>
      <w:r w:rsidRPr="003F08E7">
        <w:rPr>
          <w:rFonts w:cs="Calibri"/>
          <w:b/>
          <w:bCs/>
        </w:rPr>
        <w:t>].</w:t>
      </w:r>
      <w:r w:rsidR="003F08E7">
        <w:rPr>
          <w:rFonts w:cs="Calibri"/>
          <w:b/>
          <w:bCs/>
        </w:rPr>
        <w:t xml:space="preserve"> </w:t>
      </w:r>
      <w:r w:rsidRPr="003F08E7">
        <w:rPr>
          <w:rFonts w:cs="Calibri"/>
        </w:rPr>
        <w:t xml:space="preserve">Export the </w:t>
      </w:r>
      <w:r w:rsidRPr="003F08E7">
        <w:rPr>
          <w:rFonts w:cs="Calibri"/>
          <w:b/>
        </w:rPr>
        <w:t>Total Nuclei</w:t>
      </w:r>
      <w:r w:rsidRPr="003F08E7">
        <w:rPr>
          <w:rFonts w:cs="Calibri"/>
        </w:rPr>
        <w:t xml:space="preserve"> as the total number of </w:t>
      </w:r>
      <w:r w:rsidRPr="003F08E7">
        <w:rPr>
          <w:rFonts w:cs="Calibri"/>
          <w:highlight w:val="yellow"/>
        </w:rPr>
        <w:t>Q40</w:t>
      </w:r>
      <w:r w:rsidR="003F08E7" w:rsidRPr="003F08E7">
        <w:rPr>
          <w:rFonts w:cs="Calibri"/>
          <w:highlight w:val="yellow"/>
        </w:rPr>
        <w:t>::</w:t>
      </w:r>
      <w:r w:rsidRPr="003F08E7">
        <w:rPr>
          <w:rFonts w:cs="Calibri"/>
          <w:highlight w:val="yellow"/>
        </w:rPr>
        <w:t>YFP</w:t>
      </w:r>
      <w:r w:rsidRPr="003F08E7">
        <w:rPr>
          <w:rFonts w:cs="Calibri"/>
        </w:rPr>
        <w:t xml:space="preserve"> aggregates in each well </w:t>
      </w:r>
      <w:r w:rsidRPr="003F08E7">
        <w:rPr>
          <w:rFonts w:cs="Calibri"/>
          <w:b/>
          <w:bCs/>
        </w:rPr>
        <w:t>[</w:t>
      </w:r>
      <w:r w:rsidR="003F08E7">
        <w:rPr>
          <w:rFonts w:cs="Calibri"/>
          <w:b/>
          <w:bCs/>
        </w:rPr>
        <w:t>3</w:t>
      </w:r>
      <w:r w:rsidRPr="003F08E7">
        <w:rPr>
          <w:rFonts w:cs="Calibri"/>
          <w:b/>
          <w:bCs/>
        </w:rPr>
        <w:t>].</w:t>
      </w:r>
      <w:r w:rsidR="003F08E7">
        <w:rPr>
          <w:rFonts w:cs="Calibri"/>
          <w:b/>
          <w:bCs/>
        </w:rPr>
        <w:t xml:space="preserve"> </w:t>
      </w:r>
      <w:r w:rsidR="003F08E7" w:rsidRPr="003F08E7">
        <w:rPr>
          <w:rFonts w:cs="Calibri"/>
          <w:highlight w:val="yellow"/>
        </w:rPr>
        <w:t>AUTHORS: How do you pronounce Q40::YFP</w:t>
      </w:r>
      <w:r w:rsidR="003F08E7" w:rsidRPr="009A084B">
        <w:rPr>
          <w:rFonts w:cs="Calibri"/>
          <w:highlight w:val="green"/>
        </w:rPr>
        <w:t>?</w:t>
      </w:r>
      <w:r w:rsidR="006A78A0" w:rsidRPr="009A084B">
        <w:rPr>
          <w:rFonts w:cs="Calibri"/>
          <w:highlight w:val="green"/>
        </w:rPr>
        <w:t xml:space="preserve"> </w:t>
      </w:r>
      <w:r w:rsidR="00101651">
        <w:rPr>
          <w:rFonts w:cs="Calibri"/>
          <w:highlight w:val="green"/>
        </w:rPr>
        <w:t>Pronounce</w:t>
      </w:r>
      <w:r w:rsidR="00F36CFA">
        <w:rPr>
          <w:rFonts w:cs="Calibri"/>
          <w:highlight w:val="green"/>
        </w:rPr>
        <w:t xml:space="preserve"> as Q forty YFP</w:t>
      </w:r>
      <w:r w:rsidR="00F36CFA">
        <w:rPr>
          <w:rFonts w:cs="Calibri" w:hint="eastAsia"/>
          <w:lang w:eastAsia="zh-CN"/>
        </w:rPr>
        <w:t>.</w:t>
      </w:r>
    </w:p>
    <w:p w14:paraId="28845080" w14:textId="6F92131B" w:rsidR="003F08E7" w:rsidRDefault="003F08E7" w:rsidP="003F08E7">
      <w:pPr>
        <w:pStyle w:val="ListParagraph"/>
        <w:numPr>
          <w:ilvl w:val="2"/>
          <w:numId w:val="3"/>
        </w:numPr>
        <w:spacing w:before="120"/>
        <w:contextualSpacing w:val="0"/>
        <w:rPr>
          <w:rFonts w:asciiTheme="minorHAnsi" w:hAnsiTheme="minorHAnsi" w:cstheme="minorHAnsi"/>
        </w:rPr>
      </w:pPr>
      <w:r w:rsidRPr="009E10ED">
        <w:rPr>
          <w:rFonts w:asciiTheme="minorHAnsi" w:hAnsiTheme="minorHAnsi" w:cstheme="minorHAnsi"/>
          <w:highlight w:val="yellow"/>
        </w:rPr>
        <w:t>SCREEN:</w:t>
      </w:r>
      <w:r>
        <w:rPr>
          <w:rFonts w:asciiTheme="minorHAnsi" w:hAnsiTheme="minorHAnsi" w:cstheme="minorHAnsi"/>
        </w:rPr>
        <w:t xml:space="preserve"> Saving the settings</w:t>
      </w:r>
      <w:r w:rsidR="00600D68" w:rsidRPr="006A78A0">
        <w:rPr>
          <w:rFonts w:asciiTheme="minorHAnsi" w:hAnsiTheme="minorHAnsi" w:cstheme="minorHAnsi"/>
        </w:rPr>
        <w:t xml:space="preserve"> </w:t>
      </w:r>
      <w:r w:rsidR="00600D68" w:rsidRPr="009A084B">
        <w:rPr>
          <w:rFonts w:asciiTheme="minorHAnsi" w:hAnsiTheme="minorHAnsi" w:cstheme="minorHAnsi"/>
          <w:highlight w:val="green"/>
        </w:rPr>
        <w:t>and running the analysis</w:t>
      </w:r>
      <w:r>
        <w:rPr>
          <w:rFonts w:asciiTheme="minorHAnsi" w:hAnsiTheme="minorHAnsi" w:cstheme="minorHAnsi"/>
        </w:rPr>
        <w:t>.</w:t>
      </w:r>
    </w:p>
    <w:p w14:paraId="3B3499F9" w14:textId="6FB3F6DC" w:rsidR="003F08E7" w:rsidRDefault="003F08E7" w:rsidP="003F08E7">
      <w:pPr>
        <w:pStyle w:val="ListParagraph"/>
        <w:numPr>
          <w:ilvl w:val="2"/>
          <w:numId w:val="3"/>
        </w:numPr>
        <w:spacing w:before="120"/>
        <w:contextualSpacing w:val="0"/>
        <w:rPr>
          <w:rFonts w:asciiTheme="minorHAnsi" w:hAnsiTheme="minorHAnsi" w:cstheme="minorHAnsi"/>
        </w:rPr>
      </w:pPr>
      <w:r w:rsidRPr="009E10ED">
        <w:rPr>
          <w:rFonts w:asciiTheme="minorHAnsi" w:hAnsiTheme="minorHAnsi" w:cstheme="minorHAnsi"/>
          <w:highlight w:val="yellow"/>
        </w:rPr>
        <w:t>SCREEN:</w:t>
      </w:r>
      <w:r>
        <w:rPr>
          <w:rFonts w:asciiTheme="minorHAnsi" w:hAnsiTheme="minorHAnsi" w:cstheme="minorHAnsi"/>
        </w:rPr>
        <w:t xml:space="preserve"> Exporting the total nuclei data.</w:t>
      </w:r>
    </w:p>
    <w:p w14:paraId="66123D79" w14:textId="77777777" w:rsidR="003F08E7" w:rsidRPr="003F08E7" w:rsidRDefault="003F08E7" w:rsidP="003F08E7">
      <w:pPr>
        <w:pStyle w:val="ListParagraph"/>
        <w:spacing w:before="120"/>
        <w:ind w:left="1627"/>
        <w:contextualSpacing w:val="0"/>
        <w:rPr>
          <w:rFonts w:asciiTheme="minorHAnsi" w:hAnsiTheme="minorHAnsi" w:cstheme="minorHAnsi"/>
        </w:rPr>
      </w:pPr>
    </w:p>
    <w:p w14:paraId="068E6E86" w14:textId="61058BA7" w:rsidR="00323A43" w:rsidRPr="009A084B" w:rsidRDefault="00323A43" w:rsidP="004E456F">
      <w:pPr>
        <w:pStyle w:val="ListParagraph"/>
        <w:numPr>
          <w:ilvl w:val="1"/>
          <w:numId w:val="3"/>
        </w:numPr>
        <w:spacing w:before="120"/>
        <w:contextualSpacing w:val="0"/>
        <w:rPr>
          <w:rFonts w:asciiTheme="minorHAnsi" w:hAnsiTheme="minorHAnsi" w:cstheme="minorHAnsi"/>
          <w:highlight w:val="green"/>
        </w:rPr>
      </w:pPr>
      <w:r w:rsidRPr="00323A43">
        <w:rPr>
          <w:rFonts w:cs="Calibri"/>
        </w:rPr>
        <w:t xml:space="preserve">Count the number of nematodes in each well </w:t>
      </w:r>
      <w:r w:rsidRPr="00323A43">
        <w:rPr>
          <w:rFonts w:cs="Calibri"/>
          <w:b/>
          <w:bCs/>
        </w:rPr>
        <w:t xml:space="preserve">[1]. </w:t>
      </w:r>
      <w:r w:rsidRPr="00323A43">
        <w:rPr>
          <w:rFonts w:cs="Calibri"/>
        </w:rPr>
        <w:t xml:space="preserve">Calculate the average number of </w:t>
      </w:r>
      <w:r w:rsidRPr="003F08E7">
        <w:rPr>
          <w:rFonts w:cs="Calibri"/>
          <w:highlight w:val="yellow"/>
        </w:rPr>
        <w:t>Q40::YFP</w:t>
      </w:r>
      <w:r w:rsidRPr="00323A43">
        <w:rPr>
          <w:rFonts w:cs="Calibri"/>
        </w:rPr>
        <w:t xml:space="preserve"> aggregates per nematode in each group </w:t>
      </w:r>
      <w:r w:rsidRPr="00323A43">
        <w:rPr>
          <w:rFonts w:cs="Calibri"/>
          <w:b/>
          <w:bCs/>
        </w:rPr>
        <w:t>[2]</w:t>
      </w:r>
      <w:r w:rsidR="008539A8" w:rsidRPr="009A084B">
        <w:rPr>
          <w:rFonts w:cs="Calibri"/>
          <w:highlight w:val="green"/>
        </w:rPr>
        <w:t>.</w:t>
      </w:r>
      <w:r w:rsidRPr="009A084B">
        <w:rPr>
          <w:rFonts w:cs="Calibri"/>
          <w:highlight w:val="green"/>
        </w:rPr>
        <w:t xml:space="preserve"> </w:t>
      </w:r>
      <w:r w:rsidR="008539A8" w:rsidRPr="009A084B">
        <w:rPr>
          <w:rFonts w:cs="Calibri"/>
          <w:highlight w:val="green"/>
        </w:rPr>
        <w:t>T</w:t>
      </w:r>
      <w:r w:rsidR="00456A37" w:rsidRPr="009A084B">
        <w:rPr>
          <w:rFonts w:cs="Calibri"/>
          <w:highlight w:val="green"/>
        </w:rPr>
        <w:t>hen</w:t>
      </w:r>
      <w:r w:rsidRPr="009A084B">
        <w:rPr>
          <w:rFonts w:cs="Calibri"/>
          <w:highlight w:val="green"/>
        </w:rPr>
        <w:t xml:space="preserve"> calculate the inhibition index </w:t>
      </w:r>
      <w:r w:rsidRPr="009A084B">
        <w:rPr>
          <w:rFonts w:cs="Calibri"/>
          <w:b/>
          <w:bCs/>
          <w:highlight w:val="green"/>
        </w:rPr>
        <w:t>[</w:t>
      </w:r>
      <w:r w:rsidR="00600D68" w:rsidRPr="009A084B">
        <w:rPr>
          <w:rFonts w:cs="Calibri"/>
          <w:b/>
          <w:bCs/>
          <w:highlight w:val="green"/>
        </w:rPr>
        <w:t>3</w:t>
      </w:r>
      <w:r w:rsidRPr="009A084B">
        <w:rPr>
          <w:rFonts w:cs="Calibri"/>
          <w:b/>
          <w:bCs/>
          <w:highlight w:val="green"/>
        </w:rPr>
        <w:t>].</w:t>
      </w:r>
    </w:p>
    <w:p w14:paraId="0875BBA1" w14:textId="3081E45E" w:rsidR="003F08E7" w:rsidRPr="009A084B" w:rsidRDefault="003F08E7">
      <w:pPr>
        <w:pStyle w:val="ListParagraph"/>
        <w:numPr>
          <w:ilvl w:val="2"/>
          <w:numId w:val="3"/>
        </w:numPr>
        <w:spacing w:before="120"/>
        <w:contextualSpacing w:val="0"/>
        <w:rPr>
          <w:rFonts w:asciiTheme="minorHAnsi" w:hAnsiTheme="minorHAnsi" w:cstheme="minorHAnsi"/>
          <w:highlight w:val="green"/>
        </w:rPr>
      </w:pPr>
      <w:r w:rsidRPr="009E10ED">
        <w:rPr>
          <w:rFonts w:asciiTheme="minorHAnsi" w:hAnsiTheme="minorHAnsi" w:cstheme="minorHAnsi"/>
          <w:highlight w:val="yellow"/>
        </w:rPr>
        <w:t>SCREEN:</w:t>
      </w:r>
      <w:r>
        <w:rPr>
          <w:rFonts w:asciiTheme="minorHAnsi" w:hAnsiTheme="minorHAnsi" w:cstheme="minorHAnsi"/>
        </w:rPr>
        <w:t xml:space="preserve"> Counting of the nematodes</w:t>
      </w:r>
      <w:r w:rsidR="00600D68" w:rsidRPr="006A78A0">
        <w:rPr>
          <w:rFonts w:asciiTheme="minorHAnsi" w:hAnsiTheme="minorHAnsi" w:cstheme="minorHAnsi"/>
        </w:rPr>
        <w:t xml:space="preserve"> </w:t>
      </w:r>
      <w:r w:rsidR="00600D68" w:rsidRPr="009A084B">
        <w:rPr>
          <w:rFonts w:asciiTheme="minorHAnsi" w:hAnsiTheme="minorHAnsi" w:cstheme="minorHAnsi"/>
          <w:highlight w:val="green"/>
        </w:rPr>
        <w:t>and</w:t>
      </w:r>
      <w:r w:rsidRPr="009A084B">
        <w:rPr>
          <w:rFonts w:asciiTheme="minorHAnsi" w:hAnsiTheme="minorHAnsi" w:cstheme="minorHAnsi"/>
          <w:highlight w:val="green"/>
        </w:rPr>
        <w:t xml:space="preserve"> </w:t>
      </w:r>
      <w:r w:rsidR="00600D68" w:rsidRPr="009A084B">
        <w:rPr>
          <w:rFonts w:asciiTheme="minorHAnsi" w:hAnsiTheme="minorHAnsi" w:cstheme="minorHAnsi"/>
          <w:highlight w:val="green"/>
        </w:rPr>
        <w:t>c</w:t>
      </w:r>
      <w:r w:rsidRPr="009A084B">
        <w:rPr>
          <w:rFonts w:asciiTheme="minorHAnsi" w:hAnsiTheme="minorHAnsi" w:cstheme="minorHAnsi"/>
          <w:highlight w:val="green"/>
        </w:rPr>
        <w:t>alculation of the average number.</w:t>
      </w:r>
    </w:p>
    <w:p w14:paraId="22824289" w14:textId="07CBC375" w:rsidR="003F08E7" w:rsidRDefault="003F08E7" w:rsidP="003F08E7">
      <w:pPr>
        <w:pStyle w:val="ListParagraph"/>
        <w:numPr>
          <w:ilvl w:val="2"/>
          <w:numId w:val="3"/>
        </w:numPr>
        <w:spacing w:before="120"/>
        <w:contextualSpacing w:val="0"/>
        <w:rPr>
          <w:rFonts w:asciiTheme="minorHAnsi" w:hAnsiTheme="minorHAnsi" w:cstheme="minorHAnsi"/>
        </w:rPr>
      </w:pPr>
      <w:r w:rsidRPr="009E10ED">
        <w:rPr>
          <w:rFonts w:asciiTheme="minorHAnsi" w:hAnsiTheme="minorHAnsi" w:cstheme="minorHAnsi"/>
          <w:highlight w:val="yellow"/>
        </w:rPr>
        <w:t>SCREEN:</w:t>
      </w:r>
      <w:r>
        <w:rPr>
          <w:rFonts w:asciiTheme="minorHAnsi" w:hAnsiTheme="minorHAnsi" w:cstheme="minorHAnsi"/>
        </w:rPr>
        <w:t xml:space="preserve"> Calculation of inhibition index.</w:t>
      </w:r>
      <w:r w:rsidR="00F8611B">
        <w:rPr>
          <w:rFonts w:asciiTheme="minorHAnsi" w:hAnsiTheme="minorHAnsi" w:cstheme="minorHAnsi"/>
        </w:rPr>
        <w:t xml:space="preserve"> </w:t>
      </w:r>
      <w:r w:rsidR="00F8611B" w:rsidRPr="0007283C">
        <w:rPr>
          <w:rFonts w:asciiTheme="minorHAnsi" w:hAnsiTheme="minorHAnsi" w:cstheme="minorHAnsi"/>
          <w:i/>
          <w:iCs/>
          <w:color w:val="0000FF"/>
        </w:rPr>
        <w:t>Videographer: Obtain</w:t>
      </w:r>
      <w:r w:rsidR="00F8611B">
        <w:rPr>
          <w:rFonts w:asciiTheme="minorHAnsi" w:hAnsiTheme="minorHAnsi" w:cstheme="minorHAnsi"/>
          <w:i/>
          <w:iCs/>
          <w:color w:val="0000FF"/>
        </w:rPr>
        <w:t xml:space="preserve"> multiple shots of the talent sitting on the computer and clicking the mouse and keyboard buttons to be used throughout the video.</w:t>
      </w:r>
    </w:p>
    <w:p w14:paraId="06E68106" w14:textId="756B861B" w:rsidR="003F08E7" w:rsidRPr="00323A43" w:rsidRDefault="003F08E7" w:rsidP="003F08E7">
      <w:pPr>
        <w:pStyle w:val="ListParagraph"/>
        <w:spacing w:before="120"/>
        <w:ind w:left="1627"/>
        <w:contextualSpacing w:val="0"/>
        <w:rPr>
          <w:rFonts w:asciiTheme="minorHAnsi" w:hAnsiTheme="minorHAnsi" w:cstheme="minorHAnsi"/>
        </w:rPr>
      </w:pPr>
    </w:p>
    <w:p w14:paraId="049D7E37" w14:textId="77777777" w:rsidR="003F08E7" w:rsidRPr="003F08E7" w:rsidRDefault="003F08E7" w:rsidP="003F08E7">
      <w:pPr>
        <w:pStyle w:val="ListParagraph"/>
        <w:numPr>
          <w:ilvl w:val="0"/>
          <w:numId w:val="3"/>
        </w:numPr>
        <w:spacing w:before="120"/>
        <w:contextualSpacing w:val="0"/>
        <w:rPr>
          <w:rFonts w:asciiTheme="minorHAnsi" w:hAnsiTheme="minorHAnsi" w:cstheme="minorHAnsi"/>
        </w:rPr>
      </w:pPr>
      <w:r w:rsidRPr="003F08E7">
        <w:rPr>
          <w:rFonts w:cs="Calibri"/>
          <w:b/>
          <w:bCs/>
        </w:rPr>
        <w:t>PolyQ-mediated Neurotoxicity Assays</w:t>
      </w:r>
    </w:p>
    <w:p w14:paraId="6448FFD8" w14:textId="42AD51C9" w:rsidR="00CE10F2" w:rsidRPr="00B07A3B" w:rsidRDefault="003F08E7" w:rsidP="00333FA4">
      <w:pPr>
        <w:pStyle w:val="ListParagraph"/>
        <w:numPr>
          <w:ilvl w:val="1"/>
          <w:numId w:val="3"/>
        </w:numPr>
        <w:spacing w:before="120"/>
        <w:contextualSpacing w:val="0"/>
        <w:rPr>
          <w:rFonts w:asciiTheme="minorHAnsi" w:hAnsiTheme="minorHAnsi" w:cstheme="minorHAnsi"/>
        </w:rPr>
      </w:pPr>
      <w:r w:rsidRPr="003F08E7">
        <w:rPr>
          <w:rFonts w:cs="Calibri"/>
        </w:rPr>
        <w:t xml:space="preserve">To prepare nematodes for the polyQ neurotoxicity assay, transfer 300 to 500 synchronized L1 larvae of HA759 </w:t>
      </w:r>
      <w:r w:rsidRPr="003F08E7">
        <w:rPr>
          <w:rFonts w:cs="Calibri"/>
          <w:i/>
          <w:iCs/>
          <w:color w:val="FF0000"/>
        </w:rPr>
        <w:t xml:space="preserve">(spell out) </w:t>
      </w:r>
      <w:r w:rsidRPr="003F08E7">
        <w:rPr>
          <w:rFonts w:cs="Calibri"/>
        </w:rPr>
        <w:t>nematodes</w:t>
      </w:r>
      <w:r w:rsidRPr="003F08E7">
        <w:rPr>
          <w:rFonts w:cs="Calibri"/>
          <w:i/>
          <w:iCs/>
        </w:rPr>
        <w:t xml:space="preserve"> </w:t>
      </w:r>
      <w:r w:rsidRPr="003F08E7">
        <w:rPr>
          <w:rFonts w:cs="Calibri"/>
        </w:rPr>
        <w:t xml:space="preserve">to each well of a 48-well plate with 500 microliters of S medium containing OP50 strain of </w:t>
      </w:r>
      <w:r w:rsidRPr="003F08E7">
        <w:rPr>
          <w:rFonts w:cs="Calibri"/>
          <w:i/>
          <w:iCs/>
        </w:rPr>
        <w:t>E. coli</w:t>
      </w:r>
      <w:r w:rsidRPr="003F08E7">
        <w:rPr>
          <w:rFonts w:cs="Calibri"/>
        </w:rPr>
        <w:t xml:space="preserve"> and 5 milligrams per milliliter of astragalan </w:t>
      </w:r>
      <w:r w:rsidRPr="003F08E7">
        <w:rPr>
          <w:rFonts w:cs="Calibri"/>
          <w:b/>
          <w:bCs/>
        </w:rPr>
        <w:t>[1-TXT</w:t>
      </w:r>
      <w:r>
        <w:rPr>
          <w:rFonts w:cs="Calibri"/>
          <w:b/>
          <w:bCs/>
        </w:rPr>
        <w:t>].</w:t>
      </w:r>
    </w:p>
    <w:p w14:paraId="5F8BDB88" w14:textId="00C56A05" w:rsidR="000B2085" w:rsidRPr="0007283C" w:rsidRDefault="003F08E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transferring </w:t>
      </w:r>
      <w:r w:rsidR="0007283C">
        <w:rPr>
          <w:rFonts w:asciiTheme="minorHAnsi" w:hAnsiTheme="minorHAnsi" w:cstheme="minorHAnsi"/>
        </w:rPr>
        <w:t>HA759 larvae to the plate.</w:t>
      </w:r>
      <w:r>
        <w:rPr>
          <w:rFonts w:asciiTheme="minorHAnsi" w:hAnsiTheme="minorHAnsi" w:cstheme="minorHAnsi"/>
        </w:rPr>
        <w:t xml:space="preserve"> </w:t>
      </w:r>
      <w:r>
        <w:rPr>
          <w:rFonts w:asciiTheme="minorHAnsi" w:hAnsiTheme="minorHAnsi" w:cstheme="minorHAnsi"/>
          <w:b/>
          <w:bCs/>
        </w:rPr>
        <w:t xml:space="preserve">TEXT: OP50 strain having </w:t>
      </w:r>
      <w:r w:rsidRPr="003F08E7">
        <w:rPr>
          <w:rFonts w:asciiTheme="minorHAnsi" w:hAnsiTheme="minorHAnsi" w:cstheme="minorHAnsi"/>
          <w:b/>
          <w:bCs/>
        </w:rPr>
        <w:t>OD</w:t>
      </w:r>
      <w:r w:rsidRPr="003F08E7">
        <w:rPr>
          <w:rFonts w:asciiTheme="minorHAnsi" w:hAnsiTheme="minorHAnsi" w:cstheme="minorHAnsi"/>
          <w:b/>
          <w:bCs/>
          <w:vertAlign w:val="subscript"/>
        </w:rPr>
        <w:t>570</w:t>
      </w:r>
      <w:r w:rsidRPr="003F08E7">
        <w:rPr>
          <w:rFonts w:asciiTheme="minorHAnsi" w:hAnsiTheme="minorHAnsi" w:cstheme="minorHAnsi"/>
          <w:b/>
          <w:bCs/>
        </w:rPr>
        <w:t xml:space="preserve"> of 0.7–0.8</w:t>
      </w:r>
    </w:p>
    <w:p w14:paraId="3080EACE" w14:textId="77777777" w:rsidR="0007283C" w:rsidRPr="00B07A3B" w:rsidRDefault="0007283C" w:rsidP="0007283C">
      <w:pPr>
        <w:pStyle w:val="ListParagraph"/>
        <w:spacing w:before="120"/>
        <w:ind w:left="1627"/>
        <w:contextualSpacing w:val="0"/>
        <w:rPr>
          <w:rFonts w:asciiTheme="minorHAnsi" w:hAnsiTheme="minorHAnsi" w:cstheme="minorHAnsi"/>
        </w:rPr>
      </w:pPr>
    </w:p>
    <w:p w14:paraId="1371D6FC" w14:textId="5DFE7AA3" w:rsidR="00CE10F2" w:rsidRPr="0007283C" w:rsidRDefault="00FF4026" w:rsidP="00333FA4">
      <w:pPr>
        <w:pStyle w:val="ListParagraph"/>
        <w:numPr>
          <w:ilvl w:val="1"/>
          <w:numId w:val="3"/>
        </w:numPr>
        <w:spacing w:before="120"/>
        <w:contextualSpacing w:val="0"/>
        <w:rPr>
          <w:rFonts w:asciiTheme="minorHAnsi" w:hAnsiTheme="minorHAnsi" w:cstheme="minorHAnsi"/>
        </w:rPr>
      </w:pPr>
      <w:r>
        <w:rPr>
          <w:rFonts w:cs="Calibri"/>
        </w:rPr>
        <w:t xml:space="preserve">After sealing the plates, incubate, harvest, and resuspend the nematodes in M9 buffer as demonstrated previously </w:t>
      </w:r>
      <w:r w:rsidRPr="00514946">
        <w:rPr>
          <w:rFonts w:cs="Calibri"/>
          <w:b/>
          <w:bCs/>
        </w:rPr>
        <w:t>[1]</w:t>
      </w:r>
      <w:r>
        <w:rPr>
          <w:rFonts w:cs="Calibri"/>
        </w:rPr>
        <w:t xml:space="preserve">. </w:t>
      </w:r>
    </w:p>
    <w:p w14:paraId="31B3F318" w14:textId="12C0279D" w:rsidR="001C38CE" w:rsidRPr="00514946" w:rsidRDefault="0007283C" w:rsidP="00514946">
      <w:pPr>
        <w:pStyle w:val="ListParagraph"/>
        <w:numPr>
          <w:ilvl w:val="2"/>
          <w:numId w:val="3"/>
        </w:numPr>
        <w:spacing w:before="120"/>
        <w:contextualSpacing w:val="0"/>
        <w:rPr>
          <w:rFonts w:asciiTheme="minorHAnsi" w:hAnsiTheme="minorHAnsi" w:cstheme="minorHAnsi"/>
          <w:i/>
          <w:iCs/>
        </w:rPr>
      </w:pPr>
      <w:r w:rsidRPr="0007283C">
        <w:rPr>
          <w:rFonts w:asciiTheme="minorHAnsi" w:hAnsiTheme="minorHAnsi" w:cstheme="minorHAnsi"/>
          <w:i/>
          <w:iCs/>
          <w:color w:val="0000FF"/>
        </w:rPr>
        <w:t>Use 2.2.1</w:t>
      </w:r>
      <w:r w:rsidR="00FF4026">
        <w:rPr>
          <w:rFonts w:asciiTheme="minorHAnsi" w:hAnsiTheme="minorHAnsi" w:cstheme="minorHAnsi"/>
          <w:i/>
          <w:iCs/>
          <w:color w:val="0000FF"/>
        </w:rPr>
        <w:t>, 2.3.3, and 2.3.4</w:t>
      </w:r>
    </w:p>
    <w:p w14:paraId="7E9258A8" w14:textId="78318405" w:rsidR="001C38CE" w:rsidRPr="008959F7" w:rsidRDefault="001C38CE" w:rsidP="001C38CE">
      <w:pPr>
        <w:pStyle w:val="ListParagraph"/>
        <w:spacing w:before="120"/>
        <w:ind w:left="1627"/>
        <w:contextualSpacing w:val="0"/>
        <w:rPr>
          <w:rFonts w:asciiTheme="minorHAnsi" w:hAnsiTheme="minorHAnsi" w:cstheme="minorHAnsi"/>
        </w:rPr>
      </w:pPr>
    </w:p>
    <w:p w14:paraId="224F98AC" w14:textId="228139DE" w:rsidR="008959F7" w:rsidRPr="00BE6FBC" w:rsidRDefault="008959F7" w:rsidP="008959F7">
      <w:pPr>
        <w:pStyle w:val="ListParagraph"/>
        <w:numPr>
          <w:ilvl w:val="1"/>
          <w:numId w:val="3"/>
        </w:numPr>
        <w:spacing w:before="120"/>
        <w:contextualSpacing w:val="0"/>
        <w:rPr>
          <w:rFonts w:asciiTheme="minorHAnsi" w:hAnsiTheme="minorHAnsi" w:cstheme="minorHAnsi"/>
        </w:rPr>
      </w:pPr>
      <w:r w:rsidRPr="009E10ED">
        <w:rPr>
          <w:rFonts w:cs="Calibri"/>
        </w:rPr>
        <w:lastRenderedPageBreak/>
        <w:t xml:space="preserve">Now </w:t>
      </w:r>
      <w:r w:rsidR="00BE6FBC">
        <w:rPr>
          <w:rFonts w:cs="Calibri"/>
        </w:rPr>
        <w:t>prepare an agarose pad by addin</w:t>
      </w:r>
      <w:r w:rsidR="00BE6FBC" w:rsidRPr="00BE6FBC">
        <w:rPr>
          <w:rFonts w:cs="Calibri"/>
        </w:rPr>
        <w:t xml:space="preserve">g 2 grams of agarose to 100 milliliters of M9 buffer </w:t>
      </w:r>
      <w:r w:rsidR="00BE6FBC" w:rsidRPr="00BE6FBC">
        <w:rPr>
          <w:rFonts w:cs="Calibri"/>
          <w:b/>
          <w:bCs/>
        </w:rPr>
        <w:t>[1-TXT]</w:t>
      </w:r>
      <w:r w:rsidR="00BE6FBC" w:rsidRPr="00BE6FBC">
        <w:rPr>
          <w:rFonts w:cs="Calibri"/>
        </w:rPr>
        <w:t xml:space="preserve"> and heat</w:t>
      </w:r>
      <w:r w:rsidR="00AA178E">
        <w:rPr>
          <w:rFonts w:cs="Calibri"/>
        </w:rPr>
        <w:t xml:space="preserve"> </w:t>
      </w:r>
      <w:r w:rsidR="00BE6FBC" w:rsidRPr="00BE6FBC">
        <w:rPr>
          <w:rFonts w:cs="Calibri"/>
        </w:rPr>
        <w:t xml:space="preserve">the solution in a microwave to near-boiling </w:t>
      </w:r>
      <w:r w:rsidR="00BE6FBC" w:rsidRPr="00BE6FBC">
        <w:rPr>
          <w:rFonts w:cs="Calibri"/>
          <w:b/>
          <w:bCs/>
        </w:rPr>
        <w:t>[2].</w:t>
      </w:r>
    </w:p>
    <w:p w14:paraId="644012CC" w14:textId="78CDC6AF" w:rsidR="00BE6FBC" w:rsidRPr="00BE6FBC" w:rsidRDefault="00BE6FBC" w:rsidP="00BE6FBC">
      <w:pPr>
        <w:pStyle w:val="ListParagraph"/>
        <w:numPr>
          <w:ilvl w:val="2"/>
          <w:numId w:val="3"/>
        </w:numPr>
        <w:spacing w:before="120"/>
        <w:contextualSpacing w:val="0"/>
        <w:rPr>
          <w:rFonts w:asciiTheme="minorHAnsi" w:hAnsiTheme="minorHAnsi" w:cstheme="minorHAnsi"/>
        </w:rPr>
      </w:pPr>
      <w:r w:rsidRPr="00BE6FBC">
        <w:rPr>
          <w:rFonts w:asciiTheme="minorHAnsi" w:hAnsiTheme="minorHAnsi" w:cstheme="minorHAnsi"/>
        </w:rPr>
        <w:t xml:space="preserve">Talent adding agarose to M9 buffer. </w:t>
      </w:r>
      <w:r w:rsidRPr="00BE6FBC">
        <w:rPr>
          <w:rFonts w:asciiTheme="minorHAnsi" w:hAnsiTheme="minorHAnsi" w:cstheme="minorHAnsi"/>
          <w:b/>
          <w:bCs/>
        </w:rPr>
        <w:t>TEXT: 2%, w/v</w:t>
      </w:r>
    </w:p>
    <w:p w14:paraId="094C23A9" w14:textId="7C1541E2" w:rsidR="00BE6FBC" w:rsidRDefault="00BE6FBC" w:rsidP="00BE6FBC">
      <w:pPr>
        <w:pStyle w:val="ListParagraph"/>
        <w:numPr>
          <w:ilvl w:val="2"/>
          <w:numId w:val="3"/>
        </w:numPr>
        <w:spacing w:before="120"/>
        <w:contextualSpacing w:val="0"/>
        <w:rPr>
          <w:rFonts w:asciiTheme="minorHAnsi" w:hAnsiTheme="minorHAnsi" w:cstheme="minorHAnsi"/>
        </w:rPr>
      </w:pPr>
      <w:r w:rsidRPr="00BE6FBC">
        <w:rPr>
          <w:rFonts w:asciiTheme="minorHAnsi" w:hAnsiTheme="minorHAnsi" w:cstheme="minorHAnsi"/>
        </w:rPr>
        <w:t>Talent boiling the solution in microwave.</w:t>
      </w:r>
    </w:p>
    <w:p w14:paraId="568D8126" w14:textId="77777777" w:rsidR="00BE6FBC" w:rsidRPr="00BE6FBC" w:rsidRDefault="00BE6FBC" w:rsidP="00BE6FBC">
      <w:pPr>
        <w:pStyle w:val="ListParagraph"/>
        <w:spacing w:before="120"/>
        <w:ind w:left="1627"/>
        <w:contextualSpacing w:val="0"/>
        <w:rPr>
          <w:rFonts w:asciiTheme="minorHAnsi" w:hAnsiTheme="minorHAnsi" w:cstheme="minorHAnsi"/>
        </w:rPr>
      </w:pPr>
    </w:p>
    <w:p w14:paraId="15747789" w14:textId="1D3BBFEC" w:rsidR="008959F7" w:rsidRPr="00BE6FBC" w:rsidRDefault="00BE6FBC" w:rsidP="008959F7">
      <w:pPr>
        <w:pStyle w:val="ListParagraph"/>
        <w:numPr>
          <w:ilvl w:val="1"/>
          <w:numId w:val="3"/>
        </w:numPr>
        <w:spacing w:before="120"/>
        <w:contextualSpacing w:val="0"/>
        <w:rPr>
          <w:rFonts w:asciiTheme="minorHAnsi" w:hAnsiTheme="minorHAnsi" w:cstheme="minorHAnsi"/>
        </w:rPr>
      </w:pPr>
      <w:r w:rsidRPr="00BE6FBC">
        <w:rPr>
          <w:rFonts w:cs="Calibri"/>
        </w:rPr>
        <w:t xml:space="preserve">Dispense 0.5 milliliters of melted agarose onto the center of a 1-millimeter-thick microscopy glass slide placed between two pieces of 2-millimeter-thick glass plates </w:t>
      </w:r>
      <w:r w:rsidRPr="00BE6FBC">
        <w:rPr>
          <w:rFonts w:cs="Calibri"/>
          <w:b/>
          <w:bCs/>
        </w:rPr>
        <w:t>[1]</w:t>
      </w:r>
      <w:r w:rsidRPr="00BE6FBC">
        <w:rPr>
          <w:rFonts w:cs="Calibri"/>
        </w:rPr>
        <w:t xml:space="preserve"> </w:t>
      </w:r>
      <w:r w:rsidR="00AA178E">
        <w:rPr>
          <w:rFonts w:cs="Calibri"/>
        </w:rPr>
        <w:t>c</w:t>
      </w:r>
      <w:r w:rsidRPr="00BE6FBC">
        <w:rPr>
          <w:rFonts w:cs="Calibri"/>
        </w:rPr>
        <w:t>over</w:t>
      </w:r>
      <w:r w:rsidR="00AA178E">
        <w:rPr>
          <w:rFonts w:cs="Calibri"/>
        </w:rPr>
        <w:t>ing</w:t>
      </w:r>
      <w:r w:rsidRPr="00BE6FBC">
        <w:rPr>
          <w:rFonts w:cs="Calibri"/>
        </w:rPr>
        <w:t xml:space="preserve"> with another slide vertically </w:t>
      </w:r>
      <w:r w:rsidRPr="00BE6FBC">
        <w:rPr>
          <w:rFonts w:cs="Calibri"/>
          <w:b/>
          <w:bCs/>
        </w:rPr>
        <w:t>[2]</w:t>
      </w:r>
      <w:r w:rsidRPr="00BE6FBC">
        <w:rPr>
          <w:rFonts w:cs="Calibri"/>
        </w:rPr>
        <w:t xml:space="preserve">. Gently remove the top slide once the agarose cools down and is solidified </w:t>
      </w:r>
      <w:r w:rsidRPr="00BE6FBC">
        <w:rPr>
          <w:rFonts w:cs="Calibri"/>
          <w:b/>
          <w:bCs/>
        </w:rPr>
        <w:t>[3].</w:t>
      </w:r>
    </w:p>
    <w:p w14:paraId="36F6A356" w14:textId="48B96598" w:rsidR="00BE6FBC" w:rsidRDefault="00BE6FBC" w:rsidP="00BE6FB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dispensing melted agarose on the glass slide.</w:t>
      </w:r>
    </w:p>
    <w:p w14:paraId="0B7B476C" w14:textId="68504ED3" w:rsidR="00BE6FBC" w:rsidRDefault="00BE6FBC" w:rsidP="00BE6FB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covering </w:t>
      </w:r>
      <w:r w:rsidR="000F3862">
        <w:rPr>
          <w:rFonts w:asciiTheme="minorHAnsi" w:hAnsiTheme="minorHAnsi" w:cstheme="minorHAnsi"/>
        </w:rPr>
        <w:t xml:space="preserve">agarose containing glass slide </w:t>
      </w:r>
      <w:r>
        <w:rPr>
          <w:rFonts w:asciiTheme="minorHAnsi" w:hAnsiTheme="minorHAnsi" w:cstheme="minorHAnsi"/>
        </w:rPr>
        <w:t>vertically with another slide.</w:t>
      </w:r>
    </w:p>
    <w:p w14:paraId="29CD66A9" w14:textId="4E92B943" w:rsidR="00BE6FBC" w:rsidRDefault="00BE6FBC" w:rsidP="00BE6FB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the top slide.</w:t>
      </w:r>
    </w:p>
    <w:p w14:paraId="6DDA2FCE" w14:textId="77777777" w:rsidR="009039D2" w:rsidRDefault="009039D2" w:rsidP="009039D2">
      <w:pPr>
        <w:pStyle w:val="ListParagraph"/>
        <w:spacing w:before="120"/>
        <w:ind w:left="1627"/>
        <w:contextualSpacing w:val="0"/>
        <w:rPr>
          <w:rFonts w:asciiTheme="minorHAnsi" w:hAnsiTheme="minorHAnsi" w:cstheme="minorHAnsi"/>
        </w:rPr>
      </w:pPr>
    </w:p>
    <w:p w14:paraId="6E13D902" w14:textId="19FB85DE" w:rsidR="00BE6FBC" w:rsidRPr="009039D2" w:rsidRDefault="00D23741" w:rsidP="00BE6FBC">
      <w:pPr>
        <w:pStyle w:val="ListParagraph"/>
        <w:numPr>
          <w:ilvl w:val="1"/>
          <w:numId w:val="3"/>
        </w:numPr>
        <w:spacing w:before="120"/>
        <w:contextualSpacing w:val="0"/>
        <w:rPr>
          <w:rFonts w:asciiTheme="minorHAnsi" w:hAnsiTheme="minorHAnsi" w:cstheme="minorHAnsi"/>
        </w:rPr>
      </w:pPr>
      <w:r w:rsidRPr="009039D2">
        <w:rPr>
          <w:rFonts w:asciiTheme="minorHAnsi" w:hAnsiTheme="minorHAnsi" w:cstheme="minorHAnsi"/>
        </w:rPr>
        <w:t xml:space="preserve">Begin the ASH </w:t>
      </w:r>
      <w:r w:rsidR="009039D2" w:rsidRPr="009039D2">
        <w:rPr>
          <w:rFonts w:asciiTheme="minorHAnsi" w:hAnsiTheme="minorHAnsi" w:cstheme="minorHAnsi"/>
          <w:i/>
          <w:iCs/>
          <w:color w:val="FF0000"/>
        </w:rPr>
        <w:t>(spell out)</w:t>
      </w:r>
      <w:r w:rsidR="009039D2" w:rsidRPr="009039D2">
        <w:rPr>
          <w:rFonts w:asciiTheme="minorHAnsi" w:hAnsiTheme="minorHAnsi" w:cstheme="minorHAnsi"/>
          <w:i/>
          <w:iCs/>
        </w:rPr>
        <w:t xml:space="preserve"> </w:t>
      </w:r>
      <w:r w:rsidRPr="009039D2">
        <w:rPr>
          <w:rFonts w:asciiTheme="minorHAnsi" w:hAnsiTheme="minorHAnsi" w:cstheme="minorHAnsi"/>
        </w:rPr>
        <w:t>neur</w:t>
      </w:r>
      <w:r w:rsidR="009039D2" w:rsidRPr="009039D2">
        <w:rPr>
          <w:rFonts w:asciiTheme="minorHAnsi" w:hAnsiTheme="minorHAnsi" w:cstheme="minorHAnsi"/>
        </w:rPr>
        <w:t>on</w:t>
      </w:r>
      <w:r w:rsidRPr="009039D2">
        <w:rPr>
          <w:rFonts w:asciiTheme="minorHAnsi" w:hAnsiTheme="minorHAnsi" w:cstheme="minorHAnsi"/>
        </w:rPr>
        <w:t>al</w:t>
      </w:r>
      <w:r w:rsidR="009039D2" w:rsidRPr="009039D2">
        <w:rPr>
          <w:rFonts w:asciiTheme="minorHAnsi" w:hAnsiTheme="minorHAnsi" w:cstheme="minorHAnsi"/>
        </w:rPr>
        <w:t xml:space="preserve"> survival assay</w:t>
      </w:r>
      <w:r w:rsidRPr="009039D2">
        <w:rPr>
          <w:rFonts w:asciiTheme="minorHAnsi" w:hAnsiTheme="minorHAnsi" w:cstheme="minorHAnsi"/>
        </w:rPr>
        <w:t xml:space="preserve"> </w:t>
      </w:r>
      <w:r w:rsidR="009039D2" w:rsidRPr="009039D2">
        <w:rPr>
          <w:rFonts w:asciiTheme="minorHAnsi" w:hAnsiTheme="minorHAnsi" w:cstheme="minorHAnsi"/>
        </w:rPr>
        <w:t xml:space="preserve">by adding </w:t>
      </w:r>
      <w:r w:rsidR="009039D2" w:rsidRPr="009039D2">
        <w:rPr>
          <w:rFonts w:cs="Calibri"/>
        </w:rPr>
        <w:t xml:space="preserve">a drop of 20 millimolar sodium azide onto the agarose pad </w:t>
      </w:r>
      <w:r w:rsidR="009039D2" w:rsidRPr="009039D2">
        <w:rPr>
          <w:rFonts w:cs="Calibri"/>
          <w:b/>
          <w:bCs/>
        </w:rPr>
        <w:t xml:space="preserve">[1] </w:t>
      </w:r>
      <w:r w:rsidR="009039D2" w:rsidRPr="009039D2">
        <w:rPr>
          <w:rFonts w:cs="Calibri"/>
        </w:rPr>
        <w:t>and then transferring 15 to 20 HA759</w:t>
      </w:r>
      <w:r w:rsidR="00AA178E">
        <w:rPr>
          <w:rFonts w:cs="Calibri"/>
        </w:rPr>
        <w:t xml:space="preserve"> </w:t>
      </w:r>
      <w:r w:rsidR="00AA178E" w:rsidRPr="00AA178E">
        <w:rPr>
          <w:rFonts w:cs="Calibri"/>
          <w:i/>
          <w:iCs/>
          <w:color w:val="FF0000"/>
        </w:rPr>
        <w:t>(spell out)</w:t>
      </w:r>
      <w:r w:rsidR="009039D2" w:rsidRPr="009039D2">
        <w:rPr>
          <w:rFonts w:cs="Calibri"/>
        </w:rPr>
        <w:t xml:space="preserve"> nematodes into the drop to immobilize them </w:t>
      </w:r>
      <w:r w:rsidR="009039D2" w:rsidRPr="009039D2">
        <w:rPr>
          <w:rFonts w:cs="Calibri"/>
          <w:b/>
          <w:bCs/>
        </w:rPr>
        <w:t>[2].</w:t>
      </w:r>
    </w:p>
    <w:p w14:paraId="19513B38" w14:textId="7DC4A7E6" w:rsidR="009039D2" w:rsidRPr="009039D2" w:rsidRDefault="009039D2" w:rsidP="009039D2">
      <w:pPr>
        <w:pStyle w:val="ListParagraph"/>
        <w:numPr>
          <w:ilvl w:val="2"/>
          <w:numId w:val="3"/>
        </w:numPr>
        <w:spacing w:before="120"/>
        <w:contextualSpacing w:val="0"/>
        <w:rPr>
          <w:rFonts w:asciiTheme="minorHAnsi" w:hAnsiTheme="minorHAnsi" w:cstheme="minorHAnsi"/>
        </w:rPr>
      </w:pPr>
      <w:r w:rsidRPr="009039D2">
        <w:rPr>
          <w:rFonts w:asciiTheme="minorHAnsi" w:hAnsiTheme="minorHAnsi" w:cstheme="minorHAnsi"/>
        </w:rPr>
        <w:t>Talent adding sodium azide on the agarose pad.</w:t>
      </w:r>
    </w:p>
    <w:p w14:paraId="156EE733" w14:textId="0E57DB23" w:rsidR="009039D2" w:rsidRDefault="009039D2" w:rsidP="009039D2">
      <w:pPr>
        <w:pStyle w:val="ListParagraph"/>
        <w:numPr>
          <w:ilvl w:val="2"/>
          <w:numId w:val="3"/>
        </w:numPr>
        <w:spacing w:before="120"/>
        <w:contextualSpacing w:val="0"/>
        <w:rPr>
          <w:rFonts w:asciiTheme="minorHAnsi" w:hAnsiTheme="minorHAnsi" w:cstheme="minorHAnsi"/>
        </w:rPr>
      </w:pPr>
      <w:r w:rsidRPr="009039D2">
        <w:rPr>
          <w:rFonts w:asciiTheme="minorHAnsi" w:hAnsiTheme="minorHAnsi" w:cstheme="minorHAnsi"/>
        </w:rPr>
        <w:t>Talent transferring HA759 nematodes on the agarose pad</w:t>
      </w:r>
      <w:r>
        <w:rPr>
          <w:rFonts w:asciiTheme="minorHAnsi" w:hAnsiTheme="minorHAnsi" w:cstheme="minorHAnsi"/>
        </w:rPr>
        <w:t>.</w:t>
      </w:r>
    </w:p>
    <w:p w14:paraId="5B7E9605" w14:textId="77777777" w:rsidR="009039D2" w:rsidRDefault="009039D2" w:rsidP="009039D2">
      <w:pPr>
        <w:pStyle w:val="ListParagraph"/>
        <w:spacing w:before="120"/>
        <w:ind w:left="1627"/>
        <w:contextualSpacing w:val="0"/>
        <w:rPr>
          <w:rFonts w:asciiTheme="minorHAnsi" w:hAnsiTheme="minorHAnsi" w:cstheme="minorHAnsi"/>
        </w:rPr>
      </w:pPr>
    </w:p>
    <w:p w14:paraId="09061771" w14:textId="399D55EF" w:rsidR="009039D2" w:rsidRPr="009039D2" w:rsidRDefault="009039D2" w:rsidP="009039D2">
      <w:pPr>
        <w:pStyle w:val="ListParagraph"/>
        <w:numPr>
          <w:ilvl w:val="1"/>
          <w:numId w:val="3"/>
        </w:numPr>
        <w:spacing w:before="120"/>
        <w:contextualSpacing w:val="0"/>
        <w:rPr>
          <w:rFonts w:asciiTheme="minorHAnsi" w:hAnsiTheme="minorHAnsi" w:cstheme="minorHAnsi"/>
        </w:rPr>
      </w:pPr>
      <w:r w:rsidRPr="009039D2">
        <w:rPr>
          <w:rFonts w:cs="Calibri"/>
        </w:rPr>
        <w:t xml:space="preserve">Place a coverslip gently over the nematodes </w:t>
      </w:r>
      <w:r w:rsidRPr="009039D2">
        <w:rPr>
          <w:rFonts w:cs="Calibri"/>
          <w:b/>
          <w:bCs/>
        </w:rPr>
        <w:t>[1]</w:t>
      </w:r>
      <w:r w:rsidRPr="009039D2">
        <w:rPr>
          <w:rFonts w:cs="Calibri"/>
        </w:rPr>
        <w:t xml:space="preserve">. </w:t>
      </w:r>
      <w:r w:rsidR="00AA178E">
        <w:rPr>
          <w:rFonts w:cs="Calibri"/>
        </w:rPr>
        <w:t>Now k</w:t>
      </w:r>
      <w:r w:rsidRPr="009039D2">
        <w:rPr>
          <w:rFonts w:cs="Calibri"/>
        </w:rPr>
        <w:t xml:space="preserve">eep the slide under a fluorescence microscope fitted with a digital camera </w:t>
      </w:r>
      <w:r w:rsidRPr="009039D2">
        <w:rPr>
          <w:rFonts w:cs="Calibri"/>
          <w:b/>
          <w:bCs/>
        </w:rPr>
        <w:t>[2]</w:t>
      </w:r>
      <w:r w:rsidRPr="009039D2">
        <w:rPr>
          <w:rFonts w:cs="Calibri"/>
        </w:rPr>
        <w:t xml:space="preserve">. Select a 40x objective lens and FITC filter to detect GFP-positive ASH neurons in the head region of the nematodes </w:t>
      </w:r>
      <w:r w:rsidRPr="009039D2">
        <w:rPr>
          <w:rFonts w:cs="Calibri"/>
          <w:b/>
          <w:bCs/>
        </w:rPr>
        <w:t>[3].</w:t>
      </w:r>
    </w:p>
    <w:p w14:paraId="6E0CA3B3" w14:textId="22D62A21" w:rsidR="009039D2" w:rsidRDefault="009039D2" w:rsidP="009039D2">
      <w:pPr>
        <w:pStyle w:val="ListParagraph"/>
        <w:numPr>
          <w:ilvl w:val="2"/>
          <w:numId w:val="3"/>
        </w:numPr>
        <w:spacing w:before="120"/>
        <w:contextualSpacing w:val="0"/>
        <w:rPr>
          <w:rFonts w:asciiTheme="minorHAnsi" w:hAnsiTheme="minorHAnsi" w:cstheme="minorHAnsi"/>
        </w:rPr>
      </w:pPr>
      <w:r w:rsidRPr="009039D2">
        <w:rPr>
          <w:rFonts w:asciiTheme="minorHAnsi" w:hAnsiTheme="minorHAnsi" w:cstheme="minorHAnsi"/>
        </w:rPr>
        <w:t>Talent placing the coverslip over the nematodes</w:t>
      </w:r>
      <w:r>
        <w:rPr>
          <w:rFonts w:asciiTheme="minorHAnsi" w:hAnsiTheme="minorHAnsi" w:cstheme="minorHAnsi"/>
        </w:rPr>
        <w:t>.</w:t>
      </w:r>
    </w:p>
    <w:p w14:paraId="0D1AEDC3" w14:textId="2C408FC2" w:rsidR="009039D2" w:rsidRDefault="009039D2" w:rsidP="009039D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slide under fluorescence microscope.</w:t>
      </w:r>
    </w:p>
    <w:p w14:paraId="4AB7D493" w14:textId="1B13CAF9" w:rsidR="009039D2" w:rsidRDefault="009039D2" w:rsidP="009039D2">
      <w:pPr>
        <w:pStyle w:val="ListParagraph"/>
        <w:numPr>
          <w:ilvl w:val="2"/>
          <w:numId w:val="3"/>
        </w:numPr>
        <w:spacing w:before="120"/>
        <w:contextualSpacing w:val="0"/>
        <w:rPr>
          <w:rFonts w:asciiTheme="minorHAnsi" w:hAnsiTheme="minorHAnsi" w:cstheme="minorHAnsi"/>
        </w:rPr>
      </w:pPr>
      <w:r w:rsidRPr="009039D2">
        <w:rPr>
          <w:rFonts w:asciiTheme="minorHAnsi" w:hAnsiTheme="minorHAnsi" w:cstheme="minorHAnsi"/>
          <w:highlight w:val="yellow"/>
        </w:rPr>
        <w:t>SCOPE:</w:t>
      </w:r>
      <w:r>
        <w:rPr>
          <w:rFonts w:asciiTheme="minorHAnsi" w:hAnsiTheme="minorHAnsi" w:cstheme="minorHAnsi"/>
        </w:rPr>
        <w:t xml:space="preserve"> Talent selecting the lens and focusing ASH neurons.</w:t>
      </w:r>
    </w:p>
    <w:p w14:paraId="615E7C2F" w14:textId="77777777" w:rsidR="00514946" w:rsidRPr="00B07A3B" w:rsidRDefault="00514946" w:rsidP="00514946">
      <w:pPr>
        <w:pStyle w:val="ListParagraph"/>
        <w:spacing w:before="120"/>
        <w:ind w:left="1627"/>
        <w:contextualSpacing w:val="0"/>
        <w:rPr>
          <w:rFonts w:asciiTheme="minorHAnsi" w:hAnsiTheme="minorHAnsi" w:cstheme="minorHAnsi"/>
        </w:rPr>
      </w:pPr>
    </w:p>
    <w:p w14:paraId="7125959E" w14:textId="1EF4A465" w:rsidR="009039D2" w:rsidRDefault="009039D2" w:rsidP="009039D2">
      <w:pPr>
        <w:pStyle w:val="ListParagraph"/>
        <w:ind w:left="360"/>
        <w:outlineLvl w:val="0"/>
        <w:rPr>
          <w:rFonts w:asciiTheme="minorHAnsi" w:eastAsia="Times New Roman" w:hAnsiTheme="minorHAnsi" w:cstheme="minorHAnsi"/>
          <w:bCs/>
          <w:szCs w:val="24"/>
        </w:rPr>
      </w:pPr>
      <w:r w:rsidRPr="009039D2">
        <w:rPr>
          <w:rFonts w:cstheme="minorHAnsi"/>
          <w:highlight w:val="yellow"/>
        </w:rPr>
        <w:t xml:space="preserve">Authors: Please use your microscope camera to record all SCOPE shots and upload them to your project page </w:t>
      </w:r>
      <w:hyperlink r:id="rId11" w:history="1">
        <w:r w:rsidRPr="00514946">
          <w:rPr>
            <w:rStyle w:val="Hyperlink"/>
            <w:rFonts w:asciiTheme="minorHAnsi" w:eastAsia="Times New Roman" w:hAnsiTheme="minorHAnsi" w:cstheme="minorHAnsi"/>
            <w:b/>
            <w:bCs/>
            <w:szCs w:val="24"/>
            <w:highlight w:val="yellow"/>
          </w:rPr>
          <w:t>http://www.jove.com/files_upload.php?src=19239753</w:t>
        </w:r>
      </w:hyperlink>
    </w:p>
    <w:p w14:paraId="6CBD8E61" w14:textId="4065618E" w:rsidR="009039D2" w:rsidRDefault="009039D2" w:rsidP="009039D2">
      <w:pPr>
        <w:pStyle w:val="ListParagraph"/>
        <w:ind w:left="360"/>
        <w:outlineLvl w:val="0"/>
        <w:rPr>
          <w:rFonts w:asciiTheme="minorHAnsi" w:eastAsia="Times New Roman" w:hAnsiTheme="minorHAnsi" w:cstheme="minorHAnsi"/>
          <w:bCs/>
          <w:szCs w:val="24"/>
        </w:rPr>
      </w:pPr>
    </w:p>
    <w:p w14:paraId="7194E5F8" w14:textId="60461391" w:rsidR="009039D2" w:rsidRPr="00BE766B" w:rsidRDefault="00BE766B" w:rsidP="00BE766B">
      <w:pPr>
        <w:pStyle w:val="ListParagraph"/>
        <w:numPr>
          <w:ilvl w:val="1"/>
          <w:numId w:val="3"/>
        </w:numPr>
        <w:spacing w:before="120"/>
        <w:contextualSpacing w:val="0"/>
        <w:rPr>
          <w:rFonts w:cs="Calibri"/>
        </w:rPr>
      </w:pPr>
      <w:r w:rsidRPr="00BE766B">
        <w:rPr>
          <w:rFonts w:cs="Calibri"/>
        </w:rPr>
        <w:t xml:space="preserve">Select more than 50 nematodes in each group randomly to count the number of nematodes with GFP-labeled bilateral ASH neurons in their head region </w:t>
      </w:r>
      <w:r w:rsidRPr="00BE766B">
        <w:rPr>
          <w:rFonts w:cs="Calibri"/>
          <w:b/>
          <w:bCs/>
        </w:rPr>
        <w:t xml:space="preserve">[1] </w:t>
      </w:r>
      <w:r w:rsidRPr="00BE766B">
        <w:rPr>
          <w:rFonts w:cs="Calibri"/>
        </w:rPr>
        <w:t xml:space="preserve">and then calculate the survival rate of ASH neurons </w:t>
      </w:r>
      <w:r w:rsidRPr="00E42612">
        <w:rPr>
          <w:rFonts w:cs="Calibri"/>
          <w:b/>
          <w:bCs/>
        </w:rPr>
        <w:t>[2].</w:t>
      </w:r>
    </w:p>
    <w:p w14:paraId="2DB1CF07" w14:textId="51EE9149" w:rsidR="00BE766B" w:rsidRDefault="00BE766B" w:rsidP="00BE766B">
      <w:pPr>
        <w:pStyle w:val="ListParagraph"/>
        <w:numPr>
          <w:ilvl w:val="2"/>
          <w:numId w:val="3"/>
        </w:numPr>
        <w:spacing w:before="120"/>
        <w:contextualSpacing w:val="0"/>
        <w:rPr>
          <w:rFonts w:cs="Calibri"/>
        </w:rPr>
      </w:pPr>
      <w:r w:rsidRPr="00BE766B">
        <w:rPr>
          <w:rFonts w:cs="Calibri"/>
          <w:highlight w:val="yellow"/>
        </w:rPr>
        <w:t>SCOPE:</w:t>
      </w:r>
      <w:r>
        <w:rPr>
          <w:rFonts w:cs="Calibri"/>
        </w:rPr>
        <w:t xml:space="preserve"> Selection of nematodes.</w:t>
      </w:r>
    </w:p>
    <w:p w14:paraId="48487350" w14:textId="6B2E4D2B" w:rsidR="00BE766B" w:rsidRDefault="00BE766B" w:rsidP="00BE766B">
      <w:pPr>
        <w:pStyle w:val="ListParagraph"/>
        <w:numPr>
          <w:ilvl w:val="2"/>
          <w:numId w:val="3"/>
        </w:numPr>
        <w:spacing w:before="120"/>
        <w:contextualSpacing w:val="0"/>
        <w:rPr>
          <w:rFonts w:cs="Calibri"/>
        </w:rPr>
      </w:pPr>
      <w:r w:rsidRPr="00BE766B">
        <w:rPr>
          <w:rFonts w:cs="Calibri"/>
          <w:highlight w:val="yellow"/>
        </w:rPr>
        <w:lastRenderedPageBreak/>
        <w:t>SCREEN:</w:t>
      </w:r>
      <w:r>
        <w:rPr>
          <w:rFonts w:cs="Calibri"/>
        </w:rPr>
        <w:t xml:space="preserve"> Calculation of the survival rate.</w:t>
      </w:r>
    </w:p>
    <w:p w14:paraId="10BCA2A4" w14:textId="3675A36B" w:rsidR="00BE766B" w:rsidRPr="00514946" w:rsidRDefault="00BE766B" w:rsidP="00514946">
      <w:pPr>
        <w:outlineLvl w:val="0"/>
        <w:rPr>
          <w:rFonts w:asciiTheme="minorHAnsi" w:eastAsia="Times New Roman" w:hAnsiTheme="minorHAnsi" w:cstheme="minorHAnsi"/>
          <w:b/>
          <w:szCs w:val="24"/>
        </w:rPr>
      </w:pPr>
    </w:p>
    <w:p w14:paraId="5BF3D672" w14:textId="3476CC46" w:rsidR="00BE766B" w:rsidRDefault="00BE766B" w:rsidP="00BE766B">
      <w:pPr>
        <w:pStyle w:val="ListParagraph"/>
        <w:ind w:left="360"/>
        <w:outlineLvl w:val="0"/>
        <w:rPr>
          <w:rFonts w:asciiTheme="minorHAnsi" w:eastAsia="Times New Roman" w:hAnsiTheme="minorHAnsi" w:cstheme="minorHAnsi"/>
          <w:b/>
          <w:szCs w:val="24"/>
        </w:rPr>
      </w:pPr>
    </w:p>
    <w:p w14:paraId="67B948FA" w14:textId="183E817A" w:rsidR="009824B4" w:rsidRPr="009824B4" w:rsidRDefault="009824B4" w:rsidP="009824B4">
      <w:pPr>
        <w:pStyle w:val="ListParagraph"/>
        <w:numPr>
          <w:ilvl w:val="1"/>
          <w:numId w:val="3"/>
        </w:numPr>
        <w:spacing w:before="120"/>
        <w:contextualSpacing w:val="0"/>
        <w:rPr>
          <w:rFonts w:cs="Calibri"/>
        </w:rPr>
      </w:pPr>
      <w:r w:rsidRPr="009824B4">
        <w:rPr>
          <w:rFonts w:cs="Calibri"/>
        </w:rPr>
        <w:t xml:space="preserve">For </w:t>
      </w:r>
      <w:r w:rsidR="000F3862">
        <w:rPr>
          <w:rFonts w:cs="Calibri"/>
        </w:rPr>
        <w:t xml:space="preserve">the </w:t>
      </w:r>
      <w:r w:rsidRPr="009824B4">
        <w:rPr>
          <w:rFonts w:cs="Calibri"/>
        </w:rPr>
        <w:t xml:space="preserve">osmotic avoidance assay, divide a food-free NGM </w:t>
      </w:r>
      <w:r w:rsidR="00E42612" w:rsidRPr="00E42612">
        <w:rPr>
          <w:rFonts w:cs="Calibri"/>
          <w:i/>
          <w:iCs/>
          <w:color w:val="FF0000"/>
        </w:rPr>
        <w:t>(spell out)</w:t>
      </w:r>
      <w:r w:rsidR="00E42612">
        <w:rPr>
          <w:rFonts w:cs="Calibri"/>
          <w:i/>
          <w:iCs/>
        </w:rPr>
        <w:t xml:space="preserve"> </w:t>
      </w:r>
      <w:r w:rsidRPr="009824B4">
        <w:rPr>
          <w:rFonts w:cs="Calibri"/>
        </w:rPr>
        <w:t xml:space="preserve">plate into normal and trap zones by </w:t>
      </w:r>
      <w:r w:rsidR="00B055E1">
        <w:rPr>
          <w:rFonts w:cs="Calibri"/>
        </w:rPr>
        <w:t>creating a</w:t>
      </w:r>
      <w:r w:rsidR="00636810">
        <w:rPr>
          <w:rFonts w:cs="Calibri"/>
        </w:rPr>
        <w:t>n</w:t>
      </w:r>
      <w:r w:rsidRPr="009824B4">
        <w:rPr>
          <w:rFonts w:cs="Calibri"/>
        </w:rPr>
        <w:t xml:space="preserve"> 8-molar glycerol line in the middle </w:t>
      </w:r>
      <w:r w:rsidRPr="009824B4">
        <w:rPr>
          <w:rFonts w:cs="Calibri"/>
          <w:b/>
          <w:bCs/>
        </w:rPr>
        <w:t>[1-TXT]</w:t>
      </w:r>
      <w:r w:rsidRPr="009824B4">
        <w:rPr>
          <w:rFonts w:cs="Calibri"/>
        </w:rPr>
        <w:t xml:space="preserve">. Then spread a 200 millimolar sodium azide line at around 1 centimeter away from the glycerol line to paralyze the nematodes crossing through the glycerol barrier into </w:t>
      </w:r>
      <w:r w:rsidR="00B055E1">
        <w:rPr>
          <w:rFonts w:cs="Calibri"/>
        </w:rPr>
        <w:t xml:space="preserve">the </w:t>
      </w:r>
      <w:r w:rsidRPr="009824B4">
        <w:rPr>
          <w:rFonts w:cs="Calibri"/>
        </w:rPr>
        <w:t xml:space="preserve">trap zone </w:t>
      </w:r>
      <w:r w:rsidRPr="009824B4">
        <w:rPr>
          <w:rFonts w:cs="Calibri"/>
          <w:b/>
          <w:bCs/>
        </w:rPr>
        <w:t>[2-TXT].</w:t>
      </w:r>
    </w:p>
    <w:p w14:paraId="4087144E" w14:textId="17FC930F" w:rsidR="009824B4" w:rsidRPr="009824B4" w:rsidRDefault="009824B4" w:rsidP="009824B4">
      <w:pPr>
        <w:pStyle w:val="ListParagraph"/>
        <w:numPr>
          <w:ilvl w:val="2"/>
          <w:numId w:val="3"/>
        </w:numPr>
        <w:spacing w:before="120"/>
        <w:contextualSpacing w:val="0"/>
        <w:rPr>
          <w:rFonts w:asciiTheme="minorHAnsi" w:eastAsia="Times New Roman" w:hAnsiTheme="minorHAnsi" w:cstheme="minorHAnsi"/>
          <w:bCs/>
          <w:szCs w:val="24"/>
        </w:rPr>
      </w:pPr>
      <w:r w:rsidRPr="009824B4">
        <w:rPr>
          <w:rFonts w:cs="Calibri"/>
        </w:rPr>
        <w:t>Talent a</w:t>
      </w:r>
      <w:r>
        <w:rPr>
          <w:rFonts w:asciiTheme="minorHAnsi" w:eastAsia="Times New Roman" w:hAnsiTheme="minorHAnsi" w:cstheme="minorHAnsi"/>
          <w:bCs/>
          <w:szCs w:val="24"/>
        </w:rPr>
        <w:t xml:space="preserve">dding glycerol to divide the NGM plate into two zones. </w:t>
      </w:r>
      <w:r>
        <w:rPr>
          <w:rFonts w:asciiTheme="minorHAnsi" w:eastAsia="Times New Roman" w:hAnsiTheme="minorHAnsi" w:cstheme="minorHAnsi"/>
          <w:b/>
          <w:szCs w:val="24"/>
        </w:rPr>
        <w:t>TEXT: 30</w:t>
      </w:r>
      <w:r w:rsidRPr="009824B4">
        <w:rPr>
          <w:rFonts w:cs="Calibri"/>
        </w:rPr>
        <w:t xml:space="preserve"> </w:t>
      </w:r>
      <w:r w:rsidRPr="009824B4">
        <w:rPr>
          <w:rFonts w:cs="Calibri"/>
          <w:b/>
          <w:bCs/>
        </w:rPr>
        <w:t>μL glycerol line</w:t>
      </w:r>
      <w:r w:rsidR="00E42612">
        <w:rPr>
          <w:rFonts w:cs="Calibri"/>
          <w:b/>
          <w:bCs/>
        </w:rPr>
        <w:t>, NGM-Nematode growth medium.</w:t>
      </w:r>
    </w:p>
    <w:p w14:paraId="7ADA232F" w14:textId="5C90BB55" w:rsidR="009824B4" w:rsidRPr="009824B4" w:rsidRDefault="009824B4" w:rsidP="009824B4">
      <w:pPr>
        <w:pStyle w:val="ListParagraph"/>
        <w:numPr>
          <w:ilvl w:val="2"/>
          <w:numId w:val="3"/>
        </w:numPr>
        <w:spacing w:before="120"/>
        <w:contextualSpacing w:val="0"/>
        <w:rPr>
          <w:rFonts w:asciiTheme="minorHAnsi" w:eastAsia="Times New Roman" w:hAnsiTheme="minorHAnsi" w:cstheme="minorHAnsi"/>
          <w:bCs/>
          <w:szCs w:val="24"/>
        </w:rPr>
      </w:pPr>
      <w:r>
        <w:rPr>
          <w:rFonts w:asciiTheme="minorHAnsi" w:eastAsia="Times New Roman" w:hAnsiTheme="minorHAnsi" w:cstheme="minorHAnsi"/>
          <w:bCs/>
          <w:szCs w:val="24"/>
        </w:rPr>
        <w:t xml:space="preserve">Talent spreading sodium azide line. </w:t>
      </w:r>
      <w:r>
        <w:rPr>
          <w:rFonts w:asciiTheme="minorHAnsi" w:eastAsia="Times New Roman" w:hAnsiTheme="minorHAnsi" w:cstheme="minorHAnsi"/>
          <w:b/>
          <w:szCs w:val="24"/>
        </w:rPr>
        <w:t>TEXT: 20</w:t>
      </w:r>
      <w:r w:rsidRPr="009824B4">
        <w:rPr>
          <w:rFonts w:cs="Calibri"/>
        </w:rPr>
        <w:t xml:space="preserve"> </w:t>
      </w:r>
      <w:r w:rsidRPr="009824B4">
        <w:rPr>
          <w:rFonts w:cs="Calibri"/>
          <w:b/>
          <w:bCs/>
        </w:rPr>
        <w:t xml:space="preserve">μL </w:t>
      </w:r>
    </w:p>
    <w:p w14:paraId="376F9B4C" w14:textId="77777777" w:rsidR="009824B4" w:rsidRPr="009824B4" w:rsidRDefault="009824B4" w:rsidP="009824B4">
      <w:pPr>
        <w:pStyle w:val="ListParagraph"/>
        <w:spacing w:before="120"/>
        <w:ind w:left="1627"/>
        <w:contextualSpacing w:val="0"/>
        <w:rPr>
          <w:rFonts w:asciiTheme="minorHAnsi" w:eastAsia="Times New Roman" w:hAnsiTheme="minorHAnsi" w:cstheme="minorHAnsi"/>
          <w:bCs/>
          <w:szCs w:val="24"/>
        </w:rPr>
      </w:pPr>
    </w:p>
    <w:p w14:paraId="1EA93631" w14:textId="7986493D" w:rsidR="009824B4" w:rsidRPr="009824B4" w:rsidRDefault="009824B4" w:rsidP="009824B4">
      <w:pPr>
        <w:pStyle w:val="ListParagraph"/>
        <w:numPr>
          <w:ilvl w:val="1"/>
          <w:numId w:val="3"/>
        </w:numPr>
        <w:spacing w:before="120"/>
        <w:contextualSpacing w:val="0"/>
        <w:rPr>
          <w:rFonts w:asciiTheme="minorHAnsi" w:eastAsia="Times New Roman" w:hAnsiTheme="minorHAnsi" w:cstheme="minorHAnsi"/>
          <w:bCs/>
          <w:szCs w:val="24"/>
        </w:rPr>
      </w:pPr>
      <w:r w:rsidRPr="009824B4">
        <w:rPr>
          <w:rFonts w:cs="Calibri"/>
        </w:rPr>
        <w:t xml:space="preserve">Transfer around 200 nematodes each onto </w:t>
      </w:r>
      <w:r w:rsidR="00636810">
        <w:rPr>
          <w:rFonts w:cs="Calibri"/>
        </w:rPr>
        <w:t xml:space="preserve">the </w:t>
      </w:r>
      <w:r w:rsidRPr="009824B4">
        <w:rPr>
          <w:rFonts w:cs="Calibri"/>
        </w:rPr>
        <w:t xml:space="preserve">normal zone of three replicate plates for each group </w:t>
      </w:r>
      <w:r w:rsidRPr="009824B4">
        <w:rPr>
          <w:rFonts w:cs="Calibri"/>
          <w:b/>
          <w:bCs/>
        </w:rPr>
        <w:t>[1]</w:t>
      </w:r>
      <w:r w:rsidRPr="009824B4">
        <w:rPr>
          <w:rFonts w:cs="Calibri"/>
        </w:rPr>
        <w:t xml:space="preserve">. Then add a drop of 1% butanedione onto the trap zone to attract the nematodes </w:t>
      </w:r>
      <w:r w:rsidRPr="009824B4">
        <w:rPr>
          <w:rFonts w:cs="Calibri"/>
          <w:b/>
          <w:bCs/>
        </w:rPr>
        <w:t>[2-TXT]</w:t>
      </w:r>
      <w:r w:rsidRPr="009824B4">
        <w:rPr>
          <w:rFonts w:cs="Calibri"/>
        </w:rPr>
        <w:t xml:space="preserve">. Cover the lid of the Petri dish immediately </w:t>
      </w:r>
      <w:r w:rsidRPr="009824B4">
        <w:rPr>
          <w:rFonts w:cs="Calibri"/>
          <w:b/>
          <w:bCs/>
        </w:rPr>
        <w:t>[3]</w:t>
      </w:r>
      <w:r w:rsidRPr="009824B4">
        <w:rPr>
          <w:rFonts w:cs="Calibri"/>
        </w:rPr>
        <w:t xml:space="preserve"> and incubate at 23 degrees Celsius for 90 minutes </w:t>
      </w:r>
      <w:r w:rsidRPr="009824B4">
        <w:rPr>
          <w:rFonts w:cs="Calibri"/>
          <w:b/>
          <w:bCs/>
        </w:rPr>
        <w:t>[</w:t>
      </w:r>
      <w:r w:rsidR="00C36FA9">
        <w:rPr>
          <w:rFonts w:cs="Calibri"/>
          <w:b/>
          <w:bCs/>
        </w:rPr>
        <w:t>4</w:t>
      </w:r>
      <w:r w:rsidRPr="009824B4">
        <w:rPr>
          <w:rFonts w:cs="Calibri"/>
          <w:b/>
          <w:bCs/>
        </w:rPr>
        <w:t>].</w:t>
      </w:r>
    </w:p>
    <w:p w14:paraId="23CE21B5" w14:textId="594DB4F1" w:rsidR="009824B4" w:rsidRPr="009824B4" w:rsidRDefault="009824B4" w:rsidP="009824B4">
      <w:pPr>
        <w:pStyle w:val="ListParagraph"/>
        <w:numPr>
          <w:ilvl w:val="2"/>
          <w:numId w:val="3"/>
        </w:numPr>
        <w:spacing w:before="120"/>
        <w:contextualSpacing w:val="0"/>
        <w:rPr>
          <w:rFonts w:asciiTheme="minorHAnsi" w:eastAsia="Times New Roman" w:hAnsiTheme="minorHAnsi" w:cstheme="minorHAnsi"/>
          <w:bCs/>
          <w:szCs w:val="24"/>
        </w:rPr>
      </w:pPr>
      <w:r w:rsidRPr="009824B4">
        <w:rPr>
          <w:rFonts w:asciiTheme="minorHAnsi" w:eastAsia="Times New Roman" w:hAnsiTheme="minorHAnsi" w:cstheme="minorHAnsi"/>
          <w:bCs/>
          <w:szCs w:val="24"/>
        </w:rPr>
        <w:t>Talent transferring the nematodes into the normal zone.</w:t>
      </w:r>
    </w:p>
    <w:p w14:paraId="15235E8A" w14:textId="66512083" w:rsidR="009824B4" w:rsidRPr="009824B4" w:rsidRDefault="009824B4" w:rsidP="009824B4">
      <w:pPr>
        <w:pStyle w:val="ListParagraph"/>
        <w:numPr>
          <w:ilvl w:val="2"/>
          <w:numId w:val="3"/>
        </w:numPr>
        <w:spacing w:before="120"/>
        <w:contextualSpacing w:val="0"/>
        <w:rPr>
          <w:rFonts w:asciiTheme="minorHAnsi" w:eastAsia="Times New Roman" w:hAnsiTheme="minorHAnsi" w:cstheme="minorHAnsi"/>
          <w:bCs/>
          <w:szCs w:val="24"/>
        </w:rPr>
      </w:pPr>
      <w:r w:rsidRPr="009824B4">
        <w:rPr>
          <w:rFonts w:asciiTheme="minorHAnsi" w:eastAsia="Times New Roman" w:hAnsiTheme="minorHAnsi" w:cstheme="minorHAnsi"/>
          <w:bCs/>
          <w:szCs w:val="24"/>
        </w:rPr>
        <w:t xml:space="preserve">Talent adding butanedione to the trap zone. </w:t>
      </w:r>
      <w:r w:rsidRPr="009824B4">
        <w:rPr>
          <w:rFonts w:asciiTheme="minorHAnsi" w:eastAsia="Times New Roman" w:hAnsiTheme="minorHAnsi" w:cstheme="minorHAnsi"/>
          <w:b/>
          <w:szCs w:val="24"/>
        </w:rPr>
        <w:t>TEXT: 1 cm from the plate edge</w:t>
      </w:r>
    </w:p>
    <w:p w14:paraId="51DB7C72" w14:textId="330F29E9" w:rsidR="009824B4" w:rsidRPr="009824B4" w:rsidRDefault="009824B4" w:rsidP="009824B4">
      <w:pPr>
        <w:pStyle w:val="ListParagraph"/>
        <w:numPr>
          <w:ilvl w:val="2"/>
          <w:numId w:val="3"/>
        </w:numPr>
        <w:spacing w:before="120"/>
        <w:contextualSpacing w:val="0"/>
        <w:rPr>
          <w:rFonts w:asciiTheme="minorHAnsi" w:eastAsia="Times New Roman" w:hAnsiTheme="minorHAnsi" w:cstheme="minorHAnsi"/>
          <w:bCs/>
          <w:szCs w:val="24"/>
        </w:rPr>
      </w:pPr>
      <w:r w:rsidRPr="009824B4">
        <w:rPr>
          <w:rFonts w:asciiTheme="minorHAnsi" w:eastAsia="Times New Roman" w:hAnsiTheme="minorHAnsi" w:cstheme="minorHAnsi"/>
          <w:bCs/>
          <w:szCs w:val="24"/>
        </w:rPr>
        <w:t>Talent covering the Petri dish with lid.</w:t>
      </w:r>
    </w:p>
    <w:p w14:paraId="0980487C" w14:textId="515928EA" w:rsidR="009824B4" w:rsidRPr="009824B4" w:rsidRDefault="009824B4" w:rsidP="009824B4">
      <w:pPr>
        <w:pStyle w:val="ListParagraph"/>
        <w:numPr>
          <w:ilvl w:val="2"/>
          <w:numId w:val="3"/>
        </w:numPr>
        <w:spacing w:before="120"/>
        <w:contextualSpacing w:val="0"/>
        <w:rPr>
          <w:rFonts w:asciiTheme="minorHAnsi" w:eastAsia="Times New Roman" w:hAnsiTheme="minorHAnsi" w:cstheme="minorHAnsi"/>
          <w:bCs/>
          <w:szCs w:val="24"/>
        </w:rPr>
      </w:pPr>
      <w:r w:rsidRPr="009824B4">
        <w:rPr>
          <w:rFonts w:asciiTheme="minorHAnsi" w:eastAsia="Times New Roman" w:hAnsiTheme="minorHAnsi" w:cstheme="minorHAnsi"/>
          <w:bCs/>
          <w:szCs w:val="24"/>
        </w:rPr>
        <w:t xml:space="preserve">Talent incubating the dish. </w:t>
      </w:r>
    </w:p>
    <w:p w14:paraId="6483855A" w14:textId="77777777" w:rsidR="009824B4" w:rsidRPr="009824B4" w:rsidRDefault="009824B4" w:rsidP="009824B4">
      <w:pPr>
        <w:pStyle w:val="ListParagraph"/>
        <w:spacing w:before="120"/>
        <w:ind w:left="1627"/>
        <w:contextualSpacing w:val="0"/>
        <w:rPr>
          <w:rFonts w:asciiTheme="minorHAnsi" w:eastAsia="Times New Roman" w:hAnsiTheme="minorHAnsi" w:cstheme="minorHAnsi"/>
          <w:bCs/>
          <w:szCs w:val="24"/>
        </w:rPr>
      </w:pPr>
    </w:p>
    <w:p w14:paraId="4A17A8A0" w14:textId="7B697F08" w:rsidR="009824B4" w:rsidRPr="009824B4" w:rsidRDefault="009824B4" w:rsidP="009824B4">
      <w:pPr>
        <w:pStyle w:val="ListParagraph"/>
        <w:numPr>
          <w:ilvl w:val="1"/>
          <w:numId w:val="3"/>
        </w:numPr>
        <w:spacing w:before="120"/>
        <w:contextualSpacing w:val="0"/>
        <w:rPr>
          <w:rFonts w:asciiTheme="minorHAnsi" w:eastAsia="Times New Roman" w:hAnsiTheme="minorHAnsi" w:cstheme="minorHAnsi"/>
          <w:bCs/>
          <w:szCs w:val="24"/>
        </w:rPr>
      </w:pPr>
      <w:r w:rsidRPr="009824B4">
        <w:rPr>
          <w:rFonts w:cs="Calibri"/>
        </w:rPr>
        <w:t xml:space="preserve">Score the number of nematodes on both the zones under a microscope </w:t>
      </w:r>
      <w:r w:rsidRPr="009824B4">
        <w:rPr>
          <w:rFonts w:cs="Calibri"/>
          <w:b/>
          <w:bCs/>
        </w:rPr>
        <w:t>[1]</w:t>
      </w:r>
      <w:r w:rsidRPr="009824B4">
        <w:rPr>
          <w:rFonts w:cs="Calibri"/>
        </w:rPr>
        <w:t xml:space="preserve"> and calculate the avoidance index </w:t>
      </w:r>
      <w:r w:rsidRPr="009824B4">
        <w:rPr>
          <w:rFonts w:cs="Calibri"/>
          <w:b/>
          <w:bCs/>
        </w:rPr>
        <w:t>[2].</w:t>
      </w:r>
    </w:p>
    <w:p w14:paraId="6C990674" w14:textId="63B9B4AF" w:rsidR="009824B4" w:rsidRPr="009824B4" w:rsidRDefault="009824B4" w:rsidP="009824B4">
      <w:pPr>
        <w:pStyle w:val="ListParagraph"/>
        <w:numPr>
          <w:ilvl w:val="2"/>
          <w:numId w:val="3"/>
        </w:numPr>
        <w:spacing w:before="120"/>
        <w:contextualSpacing w:val="0"/>
        <w:rPr>
          <w:rFonts w:asciiTheme="minorHAnsi" w:eastAsia="Times New Roman" w:hAnsiTheme="minorHAnsi" w:cstheme="minorHAnsi"/>
          <w:bCs/>
          <w:szCs w:val="24"/>
        </w:rPr>
      </w:pPr>
      <w:r w:rsidRPr="00BE766B">
        <w:rPr>
          <w:rFonts w:cs="Calibri"/>
          <w:highlight w:val="yellow"/>
        </w:rPr>
        <w:t>SCOPE:</w:t>
      </w:r>
      <w:r>
        <w:rPr>
          <w:rFonts w:cs="Calibri"/>
        </w:rPr>
        <w:t xml:space="preserve"> Counting the nematodes.</w:t>
      </w:r>
    </w:p>
    <w:p w14:paraId="57896E3B" w14:textId="4C37AAB5" w:rsidR="009824B4" w:rsidRDefault="009824B4" w:rsidP="009824B4">
      <w:pPr>
        <w:pStyle w:val="ListParagraph"/>
        <w:numPr>
          <w:ilvl w:val="2"/>
          <w:numId w:val="3"/>
        </w:numPr>
        <w:spacing w:before="120"/>
        <w:contextualSpacing w:val="0"/>
        <w:rPr>
          <w:rFonts w:cs="Calibri"/>
        </w:rPr>
      </w:pPr>
      <w:r w:rsidRPr="00BE766B">
        <w:rPr>
          <w:rFonts w:cs="Calibri"/>
          <w:highlight w:val="yellow"/>
        </w:rPr>
        <w:t>SCREEN:</w:t>
      </w:r>
      <w:r>
        <w:rPr>
          <w:rFonts w:cs="Calibri"/>
        </w:rPr>
        <w:t xml:space="preserve"> Calculation of the avoidance index.</w:t>
      </w:r>
    </w:p>
    <w:p w14:paraId="665583A0" w14:textId="77777777" w:rsidR="009824B4" w:rsidRPr="009824B4" w:rsidRDefault="009824B4" w:rsidP="009824B4">
      <w:pPr>
        <w:pStyle w:val="ListParagraph"/>
        <w:spacing w:before="120"/>
        <w:ind w:left="1627"/>
        <w:contextualSpacing w:val="0"/>
        <w:rPr>
          <w:rFonts w:asciiTheme="minorHAnsi" w:eastAsia="Times New Roman" w:hAnsiTheme="minorHAnsi" w:cstheme="minorHAnsi"/>
          <w:bCs/>
          <w:szCs w:val="24"/>
        </w:rPr>
      </w:pPr>
    </w:p>
    <w:p w14:paraId="4FE37E74" w14:textId="6C346CD8" w:rsidR="00B055E1" w:rsidRDefault="00B055E1" w:rsidP="00B055E1">
      <w:pPr>
        <w:pStyle w:val="ListParagraph"/>
        <w:ind w:left="360"/>
        <w:outlineLvl w:val="0"/>
        <w:rPr>
          <w:rFonts w:asciiTheme="minorHAnsi" w:eastAsia="Times New Roman" w:hAnsiTheme="minorHAnsi" w:cstheme="minorHAnsi"/>
          <w:b/>
          <w:szCs w:val="24"/>
        </w:rPr>
      </w:pPr>
    </w:p>
    <w:p w14:paraId="4C8772BE" w14:textId="225A9521" w:rsidR="00BE766B" w:rsidRPr="009824B4" w:rsidRDefault="00BE766B" w:rsidP="009824B4">
      <w:pPr>
        <w:ind w:left="360"/>
        <w:outlineLvl w:val="0"/>
        <w:rPr>
          <w:rFonts w:asciiTheme="minorHAnsi" w:eastAsia="Times New Roman" w:hAnsiTheme="minorHAnsi" w:cstheme="minorHAnsi"/>
          <w:bCs/>
          <w:szCs w:val="24"/>
        </w:rPr>
      </w:pPr>
    </w:p>
    <w:p w14:paraId="0B3B3F47" w14:textId="00CF0D17" w:rsidR="00F8611B" w:rsidRDefault="00F8611B">
      <w:pPr>
        <w:rPr>
          <w:rFonts w:asciiTheme="minorHAnsi" w:eastAsia="Times New Roman" w:hAnsiTheme="minorHAnsi" w:cstheme="minorHAnsi"/>
          <w:b/>
          <w:szCs w:val="24"/>
        </w:rPr>
      </w:pPr>
    </w:p>
    <w:p w14:paraId="7C5BDEEE" w14:textId="77777777" w:rsidR="00BE766B" w:rsidRPr="00BE766B" w:rsidRDefault="00BE766B" w:rsidP="00BE766B">
      <w:pPr>
        <w:outlineLvl w:val="0"/>
        <w:rPr>
          <w:rFonts w:asciiTheme="minorHAnsi" w:eastAsia="Times New Roman" w:hAnsiTheme="minorHAnsi" w:cstheme="minorHAnsi"/>
          <w:b/>
          <w:szCs w:val="24"/>
        </w:rPr>
      </w:pPr>
    </w:p>
    <w:p w14:paraId="022E6A1B" w14:textId="77777777" w:rsidR="00514946" w:rsidRDefault="00514946" w:rsidP="00790E8C">
      <w:pPr>
        <w:pStyle w:val="Heading2"/>
      </w:pPr>
      <w:r>
        <w:br w:type="page"/>
      </w:r>
    </w:p>
    <w:p w14:paraId="77FAA33D" w14:textId="72A0140F" w:rsidR="00790E8C" w:rsidRPr="00B07A3B" w:rsidRDefault="00790E8C" w:rsidP="00790E8C">
      <w:pPr>
        <w:pStyle w:val="Heading2"/>
        <w:rPr>
          <w:sz w:val="22"/>
          <w:szCs w:val="22"/>
        </w:rPr>
      </w:pPr>
      <w:r w:rsidRPr="00B07A3B">
        <w:lastRenderedPageBreak/>
        <w:t>Protocol Script Questions</w:t>
      </w:r>
    </w:p>
    <w:p w14:paraId="65554661" w14:textId="76E3F7DD"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5363580E" w14:textId="77777777" w:rsidR="00EE7D05" w:rsidRDefault="00EE7D05" w:rsidP="00EE7D05">
      <w:pPr>
        <w:pStyle w:val="ListParagraph"/>
        <w:numPr>
          <w:ilvl w:val="0"/>
          <w:numId w:val="42"/>
        </w:numPr>
        <w:spacing w:before="120"/>
        <w:rPr>
          <w:rFonts w:eastAsia="Times New Roman" w:cstheme="minorHAnsi"/>
        </w:rPr>
      </w:pPr>
      <w:r w:rsidRPr="00B3428E">
        <w:rPr>
          <w:rFonts w:eastAsia="Times New Roman" w:cstheme="minorHAnsi"/>
        </w:rPr>
        <w:t>Which steps from the protocol are the most important for viewers to see? Please list 4 to 6 individual steps</w:t>
      </w:r>
      <w:r>
        <w:rPr>
          <w:rFonts w:eastAsia="Times New Roman" w:cstheme="minorHAnsi"/>
        </w:rPr>
        <w:t xml:space="preserve"> (steps are indicated with the 2-digit numbers, like 2.1, 2.2, etc.)</w:t>
      </w:r>
      <w:r w:rsidRPr="00B3428E">
        <w:rPr>
          <w:rFonts w:eastAsia="Times New Roman" w:cstheme="minorHAnsi"/>
        </w:rPr>
        <w:t xml:space="preserve">. </w:t>
      </w:r>
    </w:p>
    <w:p w14:paraId="2535EE86" w14:textId="77777777" w:rsidR="00EE7D05" w:rsidRDefault="00EE7D05" w:rsidP="00EE7D05">
      <w:pPr>
        <w:pStyle w:val="ListParagraph"/>
        <w:spacing w:before="120"/>
        <w:rPr>
          <w:rFonts w:eastAsia="Times New Roman" w:cstheme="minorHAnsi"/>
        </w:rPr>
      </w:pPr>
    </w:p>
    <w:p w14:paraId="210C5190" w14:textId="5EE5753F" w:rsidR="00EE7D05" w:rsidRPr="009A084B" w:rsidRDefault="00600D68" w:rsidP="00EE7D05">
      <w:pPr>
        <w:pStyle w:val="ListParagraph"/>
        <w:spacing w:before="120"/>
        <w:rPr>
          <w:rFonts w:eastAsia="Times New Roman" w:cstheme="minorHAnsi"/>
        </w:rPr>
      </w:pPr>
      <w:r w:rsidRPr="009A084B">
        <w:rPr>
          <w:rFonts w:eastAsia="Times New Roman" w:cstheme="minorHAnsi"/>
          <w:highlight w:val="green"/>
        </w:rPr>
        <w:t>Steps 2.4, 3.4, 3.5, 3.8 and 3.9 are the most important for view</w:t>
      </w:r>
      <w:r w:rsidR="008E1ECB">
        <w:rPr>
          <w:rFonts w:eastAsia="Times New Roman" w:cstheme="minorHAnsi"/>
          <w:highlight w:val="green"/>
        </w:rPr>
        <w:t>er</w:t>
      </w:r>
      <w:r w:rsidRPr="009A084B">
        <w:rPr>
          <w:rFonts w:eastAsia="Times New Roman" w:cstheme="minorHAnsi"/>
          <w:highlight w:val="green"/>
        </w:rPr>
        <w:t>s to see.</w:t>
      </w:r>
    </w:p>
    <w:p w14:paraId="70A1D4B4" w14:textId="77777777" w:rsidR="00EE7D05" w:rsidRPr="00B3428E" w:rsidRDefault="00EE7D05" w:rsidP="00EE7D05">
      <w:pPr>
        <w:pStyle w:val="ListParagraph"/>
        <w:spacing w:before="120"/>
        <w:rPr>
          <w:rFonts w:eastAsia="Times New Roman" w:cstheme="minorHAnsi"/>
        </w:rPr>
      </w:pPr>
    </w:p>
    <w:p w14:paraId="0B6A03F7" w14:textId="77777777" w:rsidR="00EE7D05" w:rsidRPr="00AD3B41" w:rsidRDefault="00EE7D05" w:rsidP="00EE7D05">
      <w:pPr>
        <w:pStyle w:val="ListParagraph"/>
        <w:numPr>
          <w:ilvl w:val="0"/>
          <w:numId w:val="42"/>
        </w:numPr>
        <w:spacing w:before="120"/>
        <w:rPr>
          <w:rFonts w:eastAsia="Times New Roman" w:cstheme="minorHAnsi"/>
          <w:b/>
        </w:rPr>
      </w:pPr>
      <w:r w:rsidRPr="00B3428E">
        <w:rPr>
          <w:rFonts w:eastAsia="Times New Roman" w:cstheme="minorHAnsi"/>
          <w:bCs/>
        </w:rPr>
        <w:t xml:space="preserve">If a </w:t>
      </w:r>
      <w:r>
        <w:rPr>
          <w:rFonts w:eastAsia="Times New Roman" w:cstheme="minorHAnsi"/>
          <w:bCs/>
        </w:rPr>
        <w:t xml:space="preserve">dissection or stereo </w:t>
      </w:r>
      <w:r w:rsidRPr="00B3428E">
        <w:rPr>
          <w:rFonts w:eastAsia="Times New Roman" w:cstheme="minorHAnsi"/>
          <w:bCs/>
        </w:rPr>
        <w:t xml:space="preserve">microscope is required for your protocol, please list all shots that will be visualized using </w:t>
      </w:r>
      <w:r>
        <w:rPr>
          <w:rFonts w:eastAsia="Times New Roman" w:cstheme="minorHAnsi"/>
          <w:bCs/>
        </w:rPr>
        <w:t>the</w:t>
      </w:r>
      <w:r w:rsidRPr="00B3428E">
        <w:rPr>
          <w:rFonts w:eastAsia="Times New Roman" w:cstheme="minorHAnsi"/>
          <w:bCs/>
        </w:rPr>
        <w:t xml:space="preserve"> microscope</w:t>
      </w:r>
      <w:r>
        <w:rPr>
          <w:rFonts w:eastAsia="Times New Roman" w:cstheme="minorHAnsi"/>
          <w:bCs/>
        </w:rPr>
        <w:t xml:space="preserve"> </w:t>
      </w:r>
      <w:r>
        <w:rPr>
          <w:rFonts w:eastAsia="Times New Roman" w:cstheme="minorHAnsi"/>
        </w:rPr>
        <w:t>(shots are indicated with the 3-digit numbers, like 2.1.1, 2.1.2, etc.)</w:t>
      </w:r>
      <w:r w:rsidRPr="00B3428E">
        <w:rPr>
          <w:rFonts w:eastAsia="Times New Roman" w:cstheme="minorHAnsi"/>
          <w:bCs/>
        </w:rPr>
        <w:t>.</w:t>
      </w:r>
    </w:p>
    <w:p w14:paraId="7D26D6E5" w14:textId="77777777" w:rsidR="00EE7D05" w:rsidRPr="009A084B" w:rsidRDefault="00EE7D05" w:rsidP="00EE7D05">
      <w:pPr>
        <w:pStyle w:val="ListParagraph"/>
        <w:spacing w:before="120"/>
        <w:rPr>
          <w:rFonts w:eastAsia="Times New Roman" w:cstheme="minorHAnsi"/>
          <w:color w:val="FF0000"/>
        </w:rPr>
      </w:pPr>
    </w:p>
    <w:p w14:paraId="48AF0061" w14:textId="23CFD289" w:rsidR="00EE7D05" w:rsidRPr="009A084B" w:rsidRDefault="00600D68" w:rsidP="009A084B">
      <w:pPr>
        <w:pStyle w:val="ListParagraph"/>
        <w:spacing w:before="120"/>
        <w:rPr>
          <w:rFonts w:eastAsia="Times New Roman" w:cstheme="minorHAnsi"/>
        </w:rPr>
      </w:pPr>
      <w:r w:rsidRPr="009A084B">
        <w:rPr>
          <w:rFonts w:eastAsia="Times New Roman" w:cstheme="minorHAnsi"/>
          <w:highlight w:val="green"/>
        </w:rPr>
        <w:t>Steps 3.6.3, 3.7.1 and 3.10.1 will be visualized using the microscope.</w:t>
      </w:r>
    </w:p>
    <w:p w14:paraId="7CAE5D87" w14:textId="218A72DA" w:rsidR="009055DD" w:rsidRPr="009A084B" w:rsidRDefault="009055DD" w:rsidP="009A084B">
      <w:pPr>
        <w:pStyle w:val="ListParagraph"/>
        <w:spacing w:before="120"/>
        <w:rPr>
          <w:rFonts w:eastAsia="Times New Roman" w:cstheme="minorHAnsi"/>
          <w:color w:val="FF0000"/>
        </w:rPr>
      </w:pPr>
    </w:p>
    <w:p w14:paraId="48471182" w14:textId="77777777" w:rsidR="009055DD" w:rsidRPr="00B07A3B" w:rsidRDefault="009055DD"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5FAF6F5E"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C36FA9">
        <w:rPr>
          <w:rFonts w:asciiTheme="minorHAnsi" w:eastAsia="Times New Roman" w:hAnsiTheme="minorHAnsi" w:cstheme="minorHAnsi"/>
          <w:bCs/>
          <w:szCs w:val="24"/>
        </w:rPr>
        <w:t>180</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60C9BD72" w:rsidR="00F22F5E" w:rsidRPr="00B07A3B" w:rsidRDefault="00465F2C" w:rsidP="006A14A2">
      <w:pPr>
        <w:pStyle w:val="ListParagraph"/>
        <w:numPr>
          <w:ilvl w:val="0"/>
          <w:numId w:val="3"/>
        </w:numPr>
        <w:spacing w:before="240"/>
        <w:outlineLvl w:val="0"/>
        <w:rPr>
          <w:rFonts w:asciiTheme="minorHAnsi" w:hAnsiTheme="minorHAnsi" w:cstheme="minorHAnsi"/>
          <w:szCs w:val="24"/>
          <w:lang w:eastAsia="zh-TW"/>
        </w:rPr>
      </w:pPr>
      <w:r>
        <w:rPr>
          <w:rFonts w:cs="Calibri"/>
          <w:b/>
          <w:bCs/>
        </w:rPr>
        <w:t xml:space="preserve">Analysis of the Overall Neuroprotective Capacity </w:t>
      </w:r>
      <w:r w:rsidRPr="009E7AF0">
        <w:rPr>
          <w:rFonts w:cs="Calibri"/>
          <w:b/>
          <w:bCs/>
        </w:rPr>
        <w:t xml:space="preserve">of </w:t>
      </w:r>
      <w:r>
        <w:rPr>
          <w:rFonts w:cs="Calibri"/>
          <w:b/>
          <w:bCs/>
        </w:rPr>
        <w:t>A</w:t>
      </w:r>
      <w:r w:rsidRPr="009E7AF0">
        <w:rPr>
          <w:rFonts w:cs="Calibri"/>
          <w:b/>
          <w:bCs/>
        </w:rPr>
        <w:t>stragalan</w:t>
      </w:r>
      <w:r>
        <w:rPr>
          <w:rFonts w:cs="Calibri"/>
          <w:b/>
          <w:bCs/>
        </w:rPr>
        <w:t xml:space="preserve"> and its Effect</w:t>
      </w:r>
      <w:r w:rsidRPr="009E7AF0">
        <w:rPr>
          <w:rFonts w:cs="Calibri"/>
          <w:b/>
          <w:bCs/>
        </w:rPr>
        <w:t xml:space="preserve"> on </w:t>
      </w:r>
      <w:r>
        <w:rPr>
          <w:rFonts w:cs="Calibri"/>
          <w:b/>
          <w:bCs/>
        </w:rPr>
        <w:t>P</w:t>
      </w:r>
      <w:r w:rsidRPr="009E7AF0">
        <w:rPr>
          <w:rFonts w:cs="Calibri"/>
          <w:b/>
          <w:bCs/>
        </w:rPr>
        <w:t xml:space="preserve">olyQ40 </w:t>
      </w:r>
      <w:r w:rsidR="00514946">
        <w:rPr>
          <w:rFonts w:cs="Calibri"/>
          <w:b/>
          <w:bCs/>
        </w:rPr>
        <w:t>A</w:t>
      </w:r>
      <w:r w:rsidRPr="009E7AF0">
        <w:rPr>
          <w:rFonts w:cs="Calibri"/>
          <w:b/>
          <w:bCs/>
        </w:rPr>
        <w:t>ggregation</w:t>
      </w:r>
      <w:r>
        <w:rPr>
          <w:rFonts w:cs="Calibri"/>
          <w:b/>
          <w:bCs/>
        </w:rPr>
        <w:t xml:space="preserve">, Neuronal Death, and Behavioral Dysfunction </w:t>
      </w:r>
      <w:r w:rsidR="00CE10F2" w:rsidRPr="00B07A3B">
        <w:rPr>
          <w:rFonts w:asciiTheme="minorHAnsi" w:hAnsiTheme="minorHAnsi" w:cstheme="minorHAnsi"/>
          <w:b/>
          <w:szCs w:val="24"/>
        </w:rPr>
        <w:t xml:space="preserve"> </w:t>
      </w:r>
    </w:p>
    <w:p w14:paraId="52E24B75" w14:textId="153692EC" w:rsidR="00395684" w:rsidRPr="00B07A3B" w:rsidRDefault="00B055E1" w:rsidP="006A14A2">
      <w:pPr>
        <w:pStyle w:val="ListParagraph"/>
        <w:numPr>
          <w:ilvl w:val="1"/>
          <w:numId w:val="3"/>
        </w:numPr>
        <w:spacing w:before="120"/>
        <w:contextualSpacing w:val="0"/>
        <w:outlineLvl w:val="0"/>
        <w:rPr>
          <w:rFonts w:asciiTheme="minorHAnsi" w:hAnsiTheme="minorHAnsi" w:cstheme="minorHAnsi"/>
          <w:szCs w:val="24"/>
        </w:rPr>
      </w:pPr>
      <w:r w:rsidRPr="009E7AF0">
        <w:rPr>
          <w:rFonts w:cs="Calibri"/>
        </w:rPr>
        <w:t xml:space="preserve">The transgenic polyQ strain AM141 strongly expresses </w:t>
      </w:r>
      <w:r w:rsidRPr="000940DC">
        <w:rPr>
          <w:rFonts w:cs="Calibri"/>
          <w:highlight w:val="yellow"/>
        </w:rPr>
        <w:t>Q40::YFP</w:t>
      </w:r>
      <w:r w:rsidRPr="009E7AF0">
        <w:rPr>
          <w:rFonts w:cs="Calibri"/>
        </w:rPr>
        <w:t xml:space="preserve"> fusion proteins in its body wall muscle cells</w:t>
      </w:r>
      <w:r>
        <w:rPr>
          <w:rFonts w:cs="Calibri"/>
        </w:rPr>
        <w:t xml:space="preserve"> </w:t>
      </w:r>
      <w:r w:rsidRPr="009E7AF0">
        <w:rPr>
          <w:rFonts w:cs="Calibri"/>
        </w:rPr>
        <w:t>identified by th</w:t>
      </w:r>
      <w:r>
        <w:rPr>
          <w:rFonts w:cs="Calibri"/>
        </w:rPr>
        <w:t>is</w:t>
      </w:r>
      <w:r w:rsidRPr="009E7AF0">
        <w:rPr>
          <w:rFonts w:cs="Calibri"/>
        </w:rPr>
        <w:t xml:space="preserve"> automated imaging and analysis protocol</w:t>
      </w:r>
      <w:r>
        <w:rPr>
          <w:rFonts w:cs="Calibri"/>
        </w:rPr>
        <w:t xml:space="preserve"> </w:t>
      </w:r>
      <w:r>
        <w:rPr>
          <w:rFonts w:cs="Calibri"/>
          <w:b/>
          <w:bCs/>
        </w:rPr>
        <w:t>[1]</w:t>
      </w:r>
      <w:r w:rsidR="00B54194">
        <w:rPr>
          <w:rFonts w:cs="Calibri"/>
          <w:b/>
          <w:bCs/>
        </w:rPr>
        <w:t xml:space="preserve">, </w:t>
      </w:r>
      <w:r w:rsidR="00B54194">
        <w:rPr>
          <w:rFonts w:cs="Calibri"/>
        </w:rPr>
        <w:t xml:space="preserve">whose increasing amount was inhibited by </w:t>
      </w:r>
      <w:r w:rsidR="00B54194" w:rsidRPr="009E7AF0">
        <w:rPr>
          <w:rFonts w:cs="Calibri"/>
        </w:rPr>
        <w:t>astragalan treatment</w:t>
      </w:r>
      <w:r w:rsidR="00B54194">
        <w:rPr>
          <w:rFonts w:cs="Calibri"/>
        </w:rPr>
        <w:t xml:space="preserve"> demonstrating its protective potential </w:t>
      </w:r>
      <w:r w:rsidR="00B54194">
        <w:rPr>
          <w:rFonts w:cs="Calibri"/>
          <w:b/>
          <w:bCs/>
        </w:rPr>
        <w:t>[2]</w:t>
      </w:r>
    </w:p>
    <w:p w14:paraId="4E75A4CA" w14:textId="385282C5" w:rsidR="009D21B9" w:rsidRPr="00A348AB"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B055E1">
        <w:rPr>
          <w:rFonts w:asciiTheme="minorHAnsi" w:hAnsiTheme="minorHAnsi" w:cstheme="minorHAnsi"/>
          <w:szCs w:val="24"/>
        </w:rPr>
        <w:t xml:space="preserve"> Figure 1A. </w:t>
      </w:r>
      <w:r w:rsidR="00B055E1" w:rsidRPr="00B055E1">
        <w:rPr>
          <w:rFonts w:asciiTheme="minorHAnsi" w:hAnsiTheme="minorHAnsi" w:cstheme="minorHAnsi"/>
          <w:i/>
          <w:iCs/>
          <w:color w:val="0000FF"/>
          <w:szCs w:val="24"/>
        </w:rPr>
        <w:t>Video Editor: Highlight the magnified inset images on the right.</w:t>
      </w:r>
    </w:p>
    <w:p w14:paraId="1A6B82AB" w14:textId="396EBDE5" w:rsidR="00B055E1" w:rsidRPr="00846805" w:rsidRDefault="00B055E1" w:rsidP="00B055E1">
      <w:pPr>
        <w:pStyle w:val="ListParagraph"/>
        <w:numPr>
          <w:ilvl w:val="2"/>
          <w:numId w:val="3"/>
        </w:numPr>
        <w:spacing w:before="120"/>
        <w:contextualSpacing w:val="0"/>
        <w:outlineLvl w:val="0"/>
        <w:rPr>
          <w:rFonts w:asciiTheme="minorHAnsi" w:hAnsiTheme="minorHAnsi" w:cstheme="minorHAnsi"/>
          <w:szCs w:val="24"/>
        </w:rPr>
      </w:pPr>
      <w:r w:rsidRPr="00B055E1">
        <w:rPr>
          <w:rFonts w:cs="Calibri"/>
        </w:rPr>
        <w:t>LAB MEDIA: Figure 1B.</w:t>
      </w:r>
      <w:r>
        <w:rPr>
          <w:rFonts w:cs="Calibri"/>
        </w:rPr>
        <w:t xml:space="preserve"> </w:t>
      </w:r>
      <w:r w:rsidRPr="00B055E1">
        <w:rPr>
          <w:rFonts w:cs="Calibri"/>
          <w:i/>
          <w:iCs/>
          <w:color w:val="0000FF"/>
        </w:rPr>
        <w:t>Video Editor: Highlight the red line graph.</w:t>
      </w:r>
    </w:p>
    <w:p w14:paraId="6877DDC5" w14:textId="77777777" w:rsidR="00846805" w:rsidRPr="00846805" w:rsidRDefault="00846805" w:rsidP="00846805">
      <w:pPr>
        <w:pStyle w:val="ListParagraph"/>
        <w:spacing w:before="120"/>
        <w:ind w:left="1627"/>
        <w:contextualSpacing w:val="0"/>
        <w:outlineLvl w:val="0"/>
        <w:rPr>
          <w:rFonts w:asciiTheme="minorHAnsi" w:hAnsiTheme="minorHAnsi" w:cstheme="minorHAnsi"/>
          <w:szCs w:val="24"/>
        </w:rPr>
      </w:pPr>
    </w:p>
    <w:p w14:paraId="2398E961" w14:textId="77777777" w:rsidR="00846805" w:rsidRPr="00B055E1" w:rsidRDefault="00846805" w:rsidP="00846805">
      <w:pPr>
        <w:pStyle w:val="ListParagraph"/>
        <w:spacing w:before="120"/>
        <w:ind w:left="1627"/>
        <w:contextualSpacing w:val="0"/>
        <w:outlineLvl w:val="0"/>
        <w:rPr>
          <w:rFonts w:asciiTheme="minorHAnsi" w:hAnsiTheme="minorHAnsi" w:cstheme="minorHAnsi"/>
          <w:szCs w:val="24"/>
        </w:rPr>
      </w:pPr>
    </w:p>
    <w:p w14:paraId="319D39F0" w14:textId="38D008BC" w:rsidR="00395684" w:rsidRPr="00846805" w:rsidRDefault="00846805" w:rsidP="006A14A2">
      <w:pPr>
        <w:pStyle w:val="ListParagraph"/>
        <w:numPr>
          <w:ilvl w:val="1"/>
          <w:numId w:val="3"/>
        </w:numPr>
        <w:spacing w:before="120"/>
        <w:contextualSpacing w:val="0"/>
        <w:outlineLvl w:val="0"/>
        <w:rPr>
          <w:rFonts w:asciiTheme="minorHAnsi" w:hAnsiTheme="minorHAnsi" w:cstheme="minorHAnsi"/>
          <w:szCs w:val="24"/>
        </w:rPr>
      </w:pPr>
      <w:r w:rsidRPr="009E7AF0">
        <w:rPr>
          <w:rFonts w:cs="Calibri"/>
        </w:rPr>
        <w:t>A loss of GFP fluorescence in bilateral ASH neurons in the head regions of nematodes indicates the ASH neuronal death</w:t>
      </w:r>
      <w:r>
        <w:rPr>
          <w:rFonts w:cs="Calibri"/>
        </w:rPr>
        <w:t xml:space="preserve"> </w:t>
      </w:r>
      <w:r>
        <w:rPr>
          <w:rFonts w:cs="Calibri"/>
          <w:b/>
          <w:bCs/>
        </w:rPr>
        <w:t>[1].</w:t>
      </w:r>
    </w:p>
    <w:p w14:paraId="6FBDDC0C" w14:textId="3F7750E6" w:rsidR="00846805" w:rsidRPr="00846805" w:rsidRDefault="00846805" w:rsidP="00846805">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2B. </w:t>
      </w:r>
      <w:r w:rsidRPr="00B055E1">
        <w:rPr>
          <w:rFonts w:cs="Calibri"/>
          <w:i/>
          <w:iCs/>
          <w:color w:val="0000FF"/>
        </w:rPr>
        <w:t xml:space="preserve">Video Editor: Highlight the </w:t>
      </w:r>
      <w:r>
        <w:rPr>
          <w:rFonts w:cs="Calibri"/>
          <w:i/>
          <w:iCs/>
          <w:color w:val="0000FF"/>
        </w:rPr>
        <w:t>missing green fluorescence in the right image</w:t>
      </w:r>
      <w:r w:rsidRPr="00B055E1">
        <w:rPr>
          <w:rFonts w:cs="Calibri"/>
          <w:i/>
          <w:iCs/>
          <w:color w:val="0000FF"/>
        </w:rPr>
        <w:t>.</w:t>
      </w:r>
    </w:p>
    <w:p w14:paraId="5F676B22" w14:textId="77777777" w:rsidR="00846805" w:rsidRPr="00846805" w:rsidRDefault="00846805" w:rsidP="00846805">
      <w:pPr>
        <w:pStyle w:val="ListParagraph"/>
        <w:spacing w:before="120"/>
        <w:ind w:left="1627"/>
        <w:contextualSpacing w:val="0"/>
        <w:outlineLvl w:val="0"/>
        <w:rPr>
          <w:rFonts w:asciiTheme="minorHAnsi" w:hAnsiTheme="minorHAnsi" w:cstheme="minorHAnsi"/>
          <w:szCs w:val="24"/>
        </w:rPr>
      </w:pPr>
    </w:p>
    <w:p w14:paraId="3889C837" w14:textId="19B6896A" w:rsidR="00846805" w:rsidRPr="00846805" w:rsidRDefault="00846805" w:rsidP="00846805">
      <w:pPr>
        <w:pStyle w:val="ListParagraph"/>
        <w:numPr>
          <w:ilvl w:val="1"/>
          <w:numId w:val="3"/>
        </w:numPr>
        <w:spacing w:before="120"/>
        <w:contextualSpacing w:val="0"/>
        <w:outlineLvl w:val="0"/>
        <w:rPr>
          <w:rFonts w:asciiTheme="minorHAnsi" w:hAnsiTheme="minorHAnsi" w:cstheme="minorHAnsi"/>
          <w:szCs w:val="24"/>
        </w:rPr>
      </w:pPr>
      <w:r>
        <w:rPr>
          <w:rFonts w:cs="Calibri"/>
        </w:rPr>
        <w:t>T</w:t>
      </w:r>
      <w:r w:rsidRPr="009E7AF0">
        <w:rPr>
          <w:rFonts w:cs="Calibri"/>
        </w:rPr>
        <w:t xml:space="preserve">his ASH neuronal survival assay </w:t>
      </w:r>
      <w:r>
        <w:rPr>
          <w:rFonts w:cs="Calibri"/>
        </w:rPr>
        <w:t>can be</w:t>
      </w:r>
      <w:r w:rsidRPr="009E7AF0">
        <w:rPr>
          <w:rFonts w:cs="Calibri"/>
        </w:rPr>
        <w:t xml:space="preserve"> used to visually evaluate the</w:t>
      </w:r>
      <w:r>
        <w:rPr>
          <w:rFonts w:cs="Calibri"/>
        </w:rPr>
        <w:t xml:space="preserve"> </w:t>
      </w:r>
      <w:r w:rsidRPr="009E7AF0">
        <w:rPr>
          <w:rFonts w:cs="Calibri"/>
        </w:rPr>
        <w:t xml:space="preserve">neuroprotective effect of </w:t>
      </w:r>
      <w:r>
        <w:rPr>
          <w:rFonts w:cs="Calibri"/>
        </w:rPr>
        <w:t xml:space="preserve">test compounds </w:t>
      </w:r>
      <w:r w:rsidRPr="009E7AF0">
        <w:rPr>
          <w:rFonts w:cs="Calibri"/>
        </w:rPr>
        <w:t xml:space="preserve">on </w:t>
      </w:r>
      <w:r w:rsidR="00514946" w:rsidRPr="00514946">
        <w:rPr>
          <w:rFonts w:asciiTheme="minorHAnsi" w:eastAsia="Times New Roman" w:hAnsiTheme="minorHAnsi" w:cstheme="minorHAnsi"/>
          <w:bCs/>
          <w:i/>
          <w:iCs/>
          <w:szCs w:val="24"/>
        </w:rPr>
        <w:t>Caenorhabditis</w:t>
      </w:r>
      <w:r w:rsidRPr="009E7AF0">
        <w:rPr>
          <w:rFonts w:cs="Calibri"/>
          <w:i/>
          <w:iCs/>
        </w:rPr>
        <w:t xml:space="preserve"> elegans</w:t>
      </w:r>
      <w:r w:rsidRPr="009E7AF0">
        <w:rPr>
          <w:rFonts w:cs="Calibri"/>
        </w:rPr>
        <w:t xml:space="preserve"> neurons</w:t>
      </w:r>
      <w:r>
        <w:rPr>
          <w:rFonts w:cs="Calibri"/>
        </w:rPr>
        <w:t xml:space="preserve"> </w:t>
      </w:r>
      <w:r>
        <w:rPr>
          <w:rFonts w:cs="Calibri"/>
          <w:b/>
          <w:bCs/>
        </w:rPr>
        <w:t>[1].</w:t>
      </w:r>
    </w:p>
    <w:p w14:paraId="7AD6F691" w14:textId="41DD82E5" w:rsidR="00846805" w:rsidRPr="00A348AB" w:rsidRDefault="00846805" w:rsidP="00846805">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2C. </w:t>
      </w:r>
      <w:r w:rsidRPr="00B055E1">
        <w:rPr>
          <w:rFonts w:cs="Calibri"/>
          <w:i/>
          <w:iCs/>
          <w:color w:val="0000FF"/>
        </w:rPr>
        <w:t xml:space="preserve">Video Editor: Highlight the </w:t>
      </w:r>
      <w:r>
        <w:rPr>
          <w:rFonts w:cs="Calibri"/>
          <w:i/>
          <w:iCs/>
          <w:color w:val="0000FF"/>
        </w:rPr>
        <w:t>positive effect of astragalan and negative effect of Poria glycan</w:t>
      </w:r>
      <w:r w:rsidRPr="00B055E1">
        <w:rPr>
          <w:rFonts w:cs="Calibri"/>
          <w:i/>
          <w:iCs/>
          <w:color w:val="0000FF"/>
        </w:rPr>
        <w:t>.</w:t>
      </w:r>
    </w:p>
    <w:p w14:paraId="69F35D63" w14:textId="77777777" w:rsidR="00A348AB" w:rsidRPr="00846805" w:rsidRDefault="00A348AB" w:rsidP="00A348AB">
      <w:pPr>
        <w:pStyle w:val="ListParagraph"/>
        <w:spacing w:before="120"/>
        <w:ind w:left="1627"/>
        <w:contextualSpacing w:val="0"/>
        <w:outlineLvl w:val="0"/>
        <w:rPr>
          <w:rFonts w:asciiTheme="minorHAnsi" w:hAnsiTheme="minorHAnsi" w:cstheme="minorHAnsi"/>
          <w:szCs w:val="24"/>
        </w:rPr>
      </w:pPr>
    </w:p>
    <w:p w14:paraId="1E20AE3E" w14:textId="1536E9B7" w:rsidR="00846805" w:rsidRPr="00A348AB" w:rsidRDefault="00846805" w:rsidP="00846805">
      <w:pPr>
        <w:pStyle w:val="ListParagraph"/>
        <w:numPr>
          <w:ilvl w:val="1"/>
          <w:numId w:val="3"/>
        </w:numPr>
        <w:spacing w:before="120"/>
        <w:contextualSpacing w:val="0"/>
        <w:outlineLvl w:val="0"/>
        <w:rPr>
          <w:rFonts w:asciiTheme="minorHAnsi" w:hAnsiTheme="minorHAnsi" w:cstheme="minorHAnsi"/>
          <w:szCs w:val="24"/>
        </w:rPr>
      </w:pPr>
      <w:r>
        <w:rPr>
          <w:rFonts w:cs="Calibri"/>
        </w:rPr>
        <w:t>T</w:t>
      </w:r>
      <w:r w:rsidRPr="009E7AF0">
        <w:rPr>
          <w:rFonts w:cs="Calibri"/>
        </w:rPr>
        <w:t>he chemosensory avoidance assay</w:t>
      </w:r>
      <w:r w:rsidR="00A348AB">
        <w:rPr>
          <w:rFonts w:cs="Calibri"/>
        </w:rPr>
        <w:t xml:space="preserve"> </w:t>
      </w:r>
      <w:r w:rsidR="00B54194">
        <w:rPr>
          <w:rFonts w:cs="Calibri"/>
        </w:rPr>
        <w:t>was used to</w:t>
      </w:r>
      <w:r w:rsidR="00A348AB" w:rsidRPr="009E7AF0">
        <w:rPr>
          <w:rFonts w:cs="Calibri"/>
        </w:rPr>
        <w:t xml:space="preserve"> examine the effect of test samples on the functional loss of ASH neurons mediated by polyQ aggregation</w:t>
      </w:r>
      <w:r w:rsidR="00A348AB">
        <w:rPr>
          <w:rFonts w:cs="Calibri"/>
        </w:rPr>
        <w:t xml:space="preserve"> </w:t>
      </w:r>
      <w:r w:rsidR="00A348AB">
        <w:rPr>
          <w:rFonts w:cs="Calibri"/>
          <w:b/>
          <w:bCs/>
        </w:rPr>
        <w:t>[1].</w:t>
      </w:r>
    </w:p>
    <w:p w14:paraId="646CD20A" w14:textId="640C8013" w:rsidR="00A348AB" w:rsidRDefault="00A348AB" w:rsidP="00A348AB">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3A.</w:t>
      </w:r>
    </w:p>
    <w:p w14:paraId="4E9A3297" w14:textId="77777777" w:rsidR="00A348AB" w:rsidRDefault="00A348AB" w:rsidP="00A348AB">
      <w:pPr>
        <w:pStyle w:val="ListParagraph"/>
        <w:spacing w:before="120"/>
        <w:ind w:left="1627"/>
        <w:contextualSpacing w:val="0"/>
        <w:outlineLvl w:val="0"/>
        <w:rPr>
          <w:rFonts w:asciiTheme="minorHAnsi" w:hAnsiTheme="minorHAnsi" w:cstheme="minorHAnsi"/>
          <w:szCs w:val="24"/>
        </w:rPr>
      </w:pPr>
    </w:p>
    <w:p w14:paraId="5D1676EE" w14:textId="6C9FC317" w:rsidR="00A348AB" w:rsidRPr="00A348AB" w:rsidRDefault="00A348AB" w:rsidP="00A348AB">
      <w:pPr>
        <w:pStyle w:val="ListParagraph"/>
        <w:numPr>
          <w:ilvl w:val="1"/>
          <w:numId w:val="3"/>
        </w:numPr>
        <w:spacing w:before="120"/>
        <w:contextualSpacing w:val="0"/>
        <w:outlineLvl w:val="0"/>
        <w:rPr>
          <w:rFonts w:asciiTheme="minorHAnsi" w:hAnsiTheme="minorHAnsi" w:cstheme="minorHAnsi"/>
          <w:szCs w:val="24"/>
        </w:rPr>
      </w:pPr>
      <w:r>
        <w:rPr>
          <w:rFonts w:cs="Calibri"/>
        </w:rPr>
        <w:lastRenderedPageBreak/>
        <w:t>T</w:t>
      </w:r>
      <w:r w:rsidRPr="009E7AF0">
        <w:rPr>
          <w:rFonts w:cs="Calibri"/>
        </w:rPr>
        <w:t xml:space="preserve">he avoidance index of HA759 nematodes treated with astragalan at 15 </w:t>
      </w:r>
      <w:r>
        <w:rPr>
          <w:rFonts w:cs="Calibri"/>
        </w:rPr>
        <w:t>degrees Celsius</w:t>
      </w:r>
      <w:r w:rsidRPr="009E7AF0">
        <w:rPr>
          <w:rFonts w:cs="Calibri"/>
        </w:rPr>
        <w:t xml:space="preserve"> for 3 days increased to </w:t>
      </w:r>
      <w:r>
        <w:rPr>
          <w:rFonts w:cs="Calibri"/>
        </w:rPr>
        <w:t xml:space="preserve">more than </w:t>
      </w:r>
      <w:r w:rsidRPr="009E7AF0">
        <w:rPr>
          <w:rFonts w:cs="Calibri"/>
        </w:rPr>
        <w:t>0.6, demonstrating a neuroprotective effect of the polysaccharide against behavioral impairments</w:t>
      </w:r>
      <w:r>
        <w:rPr>
          <w:rFonts w:cs="Calibri"/>
        </w:rPr>
        <w:t xml:space="preserve"> </w:t>
      </w:r>
      <w:r>
        <w:rPr>
          <w:rFonts w:cs="Calibri"/>
          <w:b/>
          <w:bCs/>
        </w:rPr>
        <w:t>[1].</w:t>
      </w:r>
    </w:p>
    <w:p w14:paraId="5F132B56" w14:textId="11738D07" w:rsidR="00A348AB" w:rsidRDefault="00A348AB" w:rsidP="00A348AB">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3B. </w:t>
      </w:r>
    </w:p>
    <w:p w14:paraId="18F5F98C" w14:textId="77777777" w:rsidR="00A348AB" w:rsidRDefault="00A348AB" w:rsidP="00A348AB">
      <w:pPr>
        <w:pStyle w:val="ListParagraph"/>
        <w:spacing w:before="120"/>
        <w:ind w:left="1627"/>
        <w:contextualSpacing w:val="0"/>
        <w:outlineLvl w:val="0"/>
        <w:rPr>
          <w:rFonts w:asciiTheme="minorHAnsi" w:hAnsiTheme="minorHAnsi" w:cstheme="minorHAnsi"/>
          <w:szCs w:val="24"/>
        </w:rPr>
      </w:pPr>
    </w:p>
    <w:p w14:paraId="51FDF59C" w14:textId="10D8DD16" w:rsidR="00640F6D" w:rsidRPr="00A348AB" w:rsidRDefault="00514946" w:rsidP="00640F6D">
      <w:pPr>
        <w:pStyle w:val="ListParagraph"/>
        <w:numPr>
          <w:ilvl w:val="1"/>
          <w:numId w:val="3"/>
        </w:numPr>
        <w:spacing w:before="120"/>
        <w:contextualSpacing w:val="0"/>
        <w:outlineLvl w:val="0"/>
        <w:rPr>
          <w:rFonts w:asciiTheme="minorHAnsi" w:hAnsiTheme="minorHAnsi" w:cstheme="minorHAnsi"/>
          <w:szCs w:val="24"/>
        </w:rPr>
      </w:pPr>
      <w:r>
        <w:rPr>
          <w:rFonts w:cs="Calibri"/>
        </w:rPr>
        <w:t>For</w:t>
      </w:r>
      <w:r w:rsidR="00A348AB" w:rsidRPr="009E7AF0">
        <w:rPr>
          <w:rFonts w:cs="Calibri"/>
        </w:rPr>
        <w:t xml:space="preserve"> evaluat</w:t>
      </w:r>
      <w:r>
        <w:rPr>
          <w:rFonts w:cs="Calibri"/>
        </w:rPr>
        <w:t>ing</w:t>
      </w:r>
      <w:r w:rsidR="00A348AB" w:rsidRPr="009E7AF0">
        <w:rPr>
          <w:rFonts w:cs="Calibri"/>
        </w:rPr>
        <w:t xml:space="preserve"> the overall neuroprotective capacity of test compounds, the data from the individual assays </w:t>
      </w:r>
      <w:r w:rsidR="000F3862">
        <w:rPr>
          <w:rFonts w:cs="Calibri"/>
        </w:rPr>
        <w:t>were</w:t>
      </w:r>
      <w:r w:rsidR="000F3862" w:rsidRPr="009E7AF0">
        <w:rPr>
          <w:rFonts w:cs="Calibri"/>
        </w:rPr>
        <w:t xml:space="preserve"> </w:t>
      </w:r>
      <w:r w:rsidR="00A348AB" w:rsidRPr="009E7AF0">
        <w:rPr>
          <w:rFonts w:cs="Calibri"/>
        </w:rPr>
        <w:t>integrated and presented as a radar chart</w:t>
      </w:r>
      <w:r w:rsidR="00A348AB">
        <w:rPr>
          <w:rFonts w:cs="Calibri"/>
        </w:rPr>
        <w:t xml:space="preserve"> </w:t>
      </w:r>
      <w:r w:rsidR="00A348AB">
        <w:rPr>
          <w:rFonts w:cs="Calibri"/>
          <w:b/>
          <w:bCs/>
        </w:rPr>
        <w:t>[1]</w:t>
      </w:r>
      <w:r w:rsidR="00B54194">
        <w:rPr>
          <w:rFonts w:cs="Calibri"/>
          <w:b/>
          <w:bCs/>
        </w:rPr>
        <w:t xml:space="preserve">, </w:t>
      </w:r>
      <w:r w:rsidR="00B54194">
        <w:rPr>
          <w:rFonts w:cs="Calibri"/>
        </w:rPr>
        <w:t xml:space="preserve">showing </w:t>
      </w:r>
      <w:r w:rsidR="000F3862">
        <w:rPr>
          <w:rFonts w:cs="Calibri"/>
        </w:rPr>
        <w:t xml:space="preserve">the </w:t>
      </w:r>
      <w:r w:rsidR="00B54194" w:rsidRPr="009E7AF0">
        <w:rPr>
          <w:rFonts w:cs="Calibri"/>
        </w:rPr>
        <w:t>area of the triangle in the astragalan treatment group</w:t>
      </w:r>
      <w:r w:rsidR="00B54194">
        <w:rPr>
          <w:rFonts w:cs="Calibri"/>
        </w:rPr>
        <w:t xml:space="preserve"> greater than</w:t>
      </w:r>
      <w:r w:rsidR="00640F6D">
        <w:rPr>
          <w:rFonts w:cs="Calibri"/>
        </w:rPr>
        <w:t xml:space="preserve"> that of </w:t>
      </w:r>
      <w:r w:rsidR="000F3862">
        <w:rPr>
          <w:rFonts w:cs="Calibri"/>
        </w:rPr>
        <w:t xml:space="preserve">the </w:t>
      </w:r>
      <w:r w:rsidR="00640F6D">
        <w:rPr>
          <w:rFonts w:cs="Calibri"/>
        </w:rPr>
        <w:t>control group,</w:t>
      </w:r>
      <w:r w:rsidR="00640F6D" w:rsidRPr="009E7AF0">
        <w:rPr>
          <w:rFonts w:cs="Calibri"/>
        </w:rPr>
        <w:t xml:space="preserve"> indicating the anti-polyQ effects of the polysaccharide</w:t>
      </w:r>
      <w:r w:rsidR="00640F6D">
        <w:rPr>
          <w:rFonts w:cs="Calibri"/>
        </w:rPr>
        <w:t xml:space="preserve"> </w:t>
      </w:r>
      <w:r w:rsidR="00640F6D">
        <w:rPr>
          <w:rFonts w:cs="Calibri"/>
          <w:b/>
          <w:bCs/>
        </w:rPr>
        <w:t>[</w:t>
      </w:r>
      <w:r w:rsidR="00465F2C">
        <w:rPr>
          <w:rFonts w:cs="Calibri"/>
          <w:b/>
          <w:bCs/>
        </w:rPr>
        <w:t>2</w:t>
      </w:r>
      <w:r w:rsidR="00640F6D">
        <w:rPr>
          <w:rFonts w:cs="Calibri"/>
          <w:b/>
          <w:bCs/>
        </w:rPr>
        <w:t>].</w:t>
      </w:r>
    </w:p>
    <w:p w14:paraId="62FED807" w14:textId="125F09FD" w:rsidR="00A348AB" w:rsidRDefault="00A348AB" w:rsidP="00A348AB">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4.</w:t>
      </w:r>
    </w:p>
    <w:p w14:paraId="062ADEF4" w14:textId="624CA54E" w:rsidR="00A348AB" w:rsidRPr="00846805" w:rsidRDefault="00A348AB" w:rsidP="00A348AB">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4A. </w:t>
      </w:r>
      <w:r w:rsidRPr="00B055E1">
        <w:rPr>
          <w:rFonts w:cs="Calibri"/>
          <w:i/>
          <w:iCs/>
          <w:color w:val="0000FF"/>
        </w:rPr>
        <w:t xml:space="preserve">Video Editor: Highlight the </w:t>
      </w:r>
      <w:r>
        <w:rPr>
          <w:rFonts w:cs="Calibri"/>
          <w:i/>
          <w:iCs/>
          <w:color w:val="0000FF"/>
        </w:rPr>
        <w:t>red triangle</w:t>
      </w:r>
      <w:r w:rsidRPr="00B055E1">
        <w:rPr>
          <w:rFonts w:cs="Calibri"/>
          <w:i/>
          <w:iCs/>
          <w:color w:val="0000FF"/>
        </w:rPr>
        <w:t>.</w:t>
      </w:r>
    </w:p>
    <w:p w14:paraId="1FEBF5EE" w14:textId="61AF9E56" w:rsidR="00846805" w:rsidRPr="00B07A3B" w:rsidRDefault="00846805" w:rsidP="00846805">
      <w:pPr>
        <w:pStyle w:val="ListParagraph"/>
        <w:spacing w:before="120"/>
        <w:ind w:left="1627"/>
        <w:contextualSpacing w:val="0"/>
        <w:outlineLvl w:val="0"/>
        <w:rPr>
          <w:rFonts w:asciiTheme="minorHAnsi" w:hAnsiTheme="minorHAnsi" w:cstheme="minorHAnsi"/>
          <w:szCs w:val="24"/>
        </w:rPr>
      </w:pP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3B1D066F" w:rsidR="00B07A3B" w:rsidRPr="009A084B" w:rsidRDefault="00EC3339" w:rsidP="00B07A3B">
      <w:pPr>
        <w:pStyle w:val="ListParagraph"/>
        <w:numPr>
          <w:ilvl w:val="1"/>
          <w:numId w:val="3"/>
        </w:numPr>
        <w:spacing w:before="240"/>
        <w:outlineLvl w:val="0"/>
        <w:rPr>
          <w:rFonts w:asciiTheme="minorHAnsi" w:eastAsia="Times New Roman" w:hAnsiTheme="minorHAnsi" w:cstheme="minorHAnsi"/>
          <w:szCs w:val="24"/>
          <w:highlight w:val="green"/>
        </w:rPr>
      </w:pPr>
      <w:r w:rsidRPr="009A084B">
        <w:rPr>
          <w:rStyle w:val="AuthorName"/>
          <w:rFonts w:asciiTheme="minorHAnsi" w:eastAsia="Times" w:hAnsiTheme="minorHAnsi" w:cstheme="minorHAnsi"/>
          <w:highlight w:val="green"/>
        </w:rPr>
        <w:t>Qiangqiang Wang</w:t>
      </w:r>
      <w:r w:rsidR="00473E1C" w:rsidRPr="009A084B">
        <w:rPr>
          <w:rFonts w:asciiTheme="minorHAnsi" w:eastAsia="Times New Roman" w:hAnsiTheme="minorHAnsi" w:cstheme="minorHAnsi"/>
          <w:b/>
          <w:bCs/>
          <w:szCs w:val="24"/>
          <w:highlight w:val="green"/>
          <w:u w:val="single"/>
        </w:rPr>
        <w:t>:</w:t>
      </w:r>
      <w:r w:rsidR="00473E1C" w:rsidRPr="009A084B">
        <w:rPr>
          <w:rFonts w:asciiTheme="minorHAnsi" w:eastAsia="Times New Roman" w:hAnsiTheme="minorHAnsi" w:cstheme="minorHAnsi"/>
          <w:szCs w:val="24"/>
          <w:highlight w:val="green"/>
        </w:rPr>
        <w:t xml:space="preserve"> (</w:t>
      </w:r>
      <w:r w:rsidRPr="009A084B">
        <w:rPr>
          <w:rFonts w:asciiTheme="minorHAnsi" w:hAnsiTheme="minorHAnsi" w:cstheme="minorHAnsi"/>
          <w:highlight w:val="green"/>
        </w:rPr>
        <w:t>3.9</w:t>
      </w:r>
      <w:r w:rsidR="00473E1C" w:rsidRPr="009A084B">
        <w:rPr>
          <w:rFonts w:asciiTheme="minorHAnsi" w:eastAsia="Times New Roman" w:hAnsiTheme="minorHAnsi" w:cstheme="minorHAnsi"/>
          <w:szCs w:val="24"/>
          <w:highlight w:val="green"/>
        </w:rPr>
        <w:t xml:space="preserve">) </w:t>
      </w:r>
      <w:r w:rsidR="008E1ECB">
        <w:rPr>
          <w:rFonts w:asciiTheme="minorHAnsi" w:eastAsia="Times New Roman" w:hAnsiTheme="minorHAnsi" w:cstheme="minorHAnsi"/>
          <w:szCs w:val="24"/>
          <w:highlight w:val="green"/>
        </w:rPr>
        <w:t xml:space="preserve">Please </w:t>
      </w:r>
      <w:r w:rsidR="008E1ECB">
        <w:rPr>
          <w:rFonts w:asciiTheme="minorHAnsi" w:hAnsiTheme="minorHAnsi" w:cstheme="minorHAnsi"/>
          <w:highlight w:val="green"/>
        </w:rPr>
        <w:t>k</w:t>
      </w:r>
      <w:r w:rsidRPr="009A084B">
        <w:rPr>
          <w:rFonts w:asciiTheme="minorHAnsi" w:hAnsiTheme="minorHAnsi" w:cstheme="minorHAnsi"/>
          <w:highlight w:val="green"/>
        </w:rPr>
        <w:t xml:space="preserve">eep in mind that food, temperature and moisture </w:t>
      </w:r>
      <w:r w:rsidR="0022139B">
        <w:rPr>
          <w:rFonts w:asciiTheme="minorHAnsi" w:hAnsiTheme="minorHAnsi" w:cstheme="minorHAnsi"/>
          <w:highlight w:val="green"/>
        </w:rPr>
        <w:t xml:space="preserve">may affect the </w:t>
      </w:r>
      <w:r w:rsidR="0022139B" w:rsidRPr="00A53583">
        <w:rPr>
          <w:rFonts w:asciiTheme="minorHAnsi" w:hAnsiTheme="minorHAnsi" w:cstheme="minorHAnsi"/>
          <w:highlight w:val="green"/>
        </w:rPr>
        <w:t xml:space="preserve">behavior </w:t>
      </w:r>
      <w:r w:rsidR="0022139B">
        <w:rPr>
          <w:rFonts w:asciiTheme="minorHAnsi" w:hAnsiTheme="minorHAnsi" w:cstheme="minorHAnsi"/>
          <w:highlight w:val="green"/>
        </w:rPr>
        <w:t>of</w:t>
      </w:r>
      <w:r w:rsidRPr="009A084B">
        <w:rPr>
          <w:rFonts w:asciiTheme="minorHAnsi" w:hAnsiTheme="minorHAnsi" w:cstheme="minorHAnsi"/>
          <w:highlight w:val="green"/>
        </w:rPr>
        <w:t xml:space="preserve"> </w:t>
      </w:r>
      <w:r w:rsidR="0022139B" w:rsidRPr="009A084B">
        <w:rPr>
          <w:rFonts w:asciiTheme="minorHAnsi" w:hAnsiTheme="minorHAnsi" w:cstheme="minorHAnsi"/>
          <w:i/>
          <w:iCs/>
          <w:highlight w:val="green"/>
        </w:rPr>
        <w:t>C. elegans</w:t>
      </w:r>
      <w:r w:rsidRPr="009A084B">
        <w:rPr>
          <w:rFonts w:asciiTheme="minorHAnsi" w:hAnsiTheme="minorHAnsi" w:cstheme="minorHAnsi"/>
          <w:highlight w:val="green"/>
        </w:rPr>
        <w:t>.</w:t>
      </w:r>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1B5E11"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1B5E11"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CFDA0" w14:textId="77777777" w:rsidR="001B5E11" w:rsidRDefault="001B5E11">
      <w:r>
        <w:separator/>
      </w:r>
    </w:p>
    <w:p w14:paraId="3E7AC069" w14:textId="77777777" w:rsidR="001B5E11" w:rsidRDefault="001B5E11"/>
  </w:endnote>
  <w:endnote w:type="continuationSeparator" w:id="0">
    <w:p w14:paraId="21A54CC8" w14:textId="77777777" w:rsidR="001B5E11" w:rsidRDefault="001B5E11">
      <w:r>
        <w:continuationSeparator/>
      </w:r>
    </w:p>
    <w:p w14:paraId="5D7F4DC0" w14:textId="77777777" w:rsidR="001B5E11" w:rsidRDefault="001B5E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3B12D68D"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9C2729">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49013" w14:textId="77777777" w:rsidR="001B5E11" w:rsidRDefault="001B5E11">
      <w:r>
        <w:separator/>
      </w:r>
    </w:p>
    <w:p w14:paraId="7EB8153F" w14:textId="77777777" w:rsidR="001B5E11" w:rsidRDefault="001B5E11"/>
  </w:footnote>
  <w:footnote w:type="continuationSeparator" w:id="0">
    <w:p w14:paraId="560CE4DD" w14:textId="77777777" w:rsidR="001B5E11" w:rsidRDefault="001B5E11">
      <w:r>
        <w:continuationSeparator/>
      </w:r>
    </w:p>
    <w:p w14:paraId="47B4CF1F" w14:textId="77777777" w:rsidR="001B5E11" w:rsidRDefault="001B5E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34941D5"/>
    <w:multiLevelType w:val="multilevel"/>
    <w:tmpl w:val="32AE8F2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i w:val="0"/>
        <w:iCs w:val="0"/>
        <w:sz w:val="24"/>
      </w:rPr>
    </w:lvl>
    <w:lvl w:ilvl="2">
      <w:start w:val="1"/>
      <w:numFmt w:val="decimal"/>
      <w:lvlText w:val="%1.%2.%3."/>
      <w:lvlJc w:val="left"/>
      <w:pPr>
        <w:ind w:left="1627" w:hanging="720"/>
      </w:pPr>
      <w:rPr>
        <w:rFonts w:ascii="Calibri" w:hAnsi="Calibri" w:hint="default"/>
        <w:i w:val="0"/>
        <w:i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3B3CC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934A07C4"/>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i w:val="0"/>
        <w:iCs w:val="0"/>
        <w:color w:val="auto"/>
        <w:sz w:val="24"/>
      </w:rPr>
    </w:lvl>
    <w:lvl w:ilvl="2">
      <w:start w:val="1"/>
      <w:numFmt w:val="decimal"/>
      <w:lvlText w:val="%1.%2.%3."/>
      <w:lvlJc w:val="left"/>
      <w:pPr>
        <w:ind w:left="1627" w:hanging="720"/>
      </w:pPr>
      <w:rPr>
        <w:rFonts w:ascii="Calibri" w:hAnsi="Calibri" w:hint="default"/>
        <w:i w:val="0"/>
        <w:i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84662FE"/>
    <w:multiLevelType w:val="multilevel"/>
    <w:tmpl w:val="32AE8F2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i w:val="0"/>
        <w:iCs w:val="0"/>
        <w:sz w:val="24"/>
      </w:rPr>
    </w:lvl>
    <w:lvl w:ilvl="2">
      <w:start w:val="1"/>
      <w:numFmt w:val="decimal"/>
      <w:lvlText w:val="%1.%2.%3."/>
      <w:lvlJc w:val="left"/>
      <w:pPr>
        <w:ind w:left="1627" w:hanging="720"/>
      </w:pPr>
      <w:rPr>
        <w:rFonts w:ascii="Calibri" w:hAnsi="Calibri" w:hint="default"/>
        <w:i w:val="0"/>
        <w:i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AF67909"/>
    <w:multiLevelType w:val="multilevel"/>
    <w:tmpl w:val="32AE8F2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i w:val="0"/>
        <w:iCs w:val="0"/>
        <w:sz w:val="24"/>
      </w:rPr>
    </w:lvl>
    <w:lvl w:ilvl="2">
      <w:start w:val="1"/>
      <w:numFmt w:val="decimal"/>
      <w:lvlText w:val="%1.%2.%3."/>
      <w:lvlJc w:val="left"/>
      <w:pPr>
        <w:ind w:left="1627" w:hanging="720"/>
      </w:pPr>
      <w:rPr>
        <w:rFonts w:ascii="Calibri" w:hAnsi="Calibri" w:hint="default"/>
        <w:i w:val="0"/>
        <w:i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35"/>
  </w:num>
  <w:num w:numId="3">
    <w:abstractNumId w:val="34"/>
  </w:num>
  <w:num w:numId="4">
    <w:abstractNumId w:val="27"/>
  </w:num>
  <w:num w:numId="5">
    <w:abstractNumId w:val="14"/>
  </w:num>
  <w:num w:numId="6">
    <w:abstractNumId w:val="30"/>
  </w:num>
  <w:num w:numId="7">
    <w:abstractNumId w:val="39"/>
  </w:num>
  <w:num w:numId="8">
    <w:abstractNumId w:val="12"/>
  </w:num>
  <w:num w:numId="9">
    <w:abstractNumId w:val="17"/>
  </w:num>
  <w:num w:numId="10">
    <w:abstractNumId w:val="2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28"/>
  </w:num>
  <w:num w:numId="19">
    <w:abstractNumId w:val="26"/>
  </w:num>
  <w:num w:numId="20">
    <w:abstractNumId w:val="19"/>
  </w:num>
  <w:num w:numId="21">
    <w:abstractNumId w:val="18"/>
  </w:num>
  <w:num w:numId="22">
    <w:abstractNumId w:val="10"/>
  </w:num>
  <w:num w:numId="23">
    <w:abstractNumId w:val="16"/>
  </w:num>
  <w:num w:numId="24">
    <w:abstractNumId w:val="31"/>
  </w:num>
  <w:num w:numId="25">
    <w:abstractNumId w:val="13"/>
  </w:num>
  <w:num w:numId="26">
    <w:abstractNumId w:val="25"/>
  </w:num>
  <w:num w:numId="27">
    <w:abstractNumId w:val="22"/>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num>
  <w:num w:numId="39">
    <w:abstractNumId w:val="36"/>
  </w:num>
  <w:num w:numId="40">
    <w:abstractNumId w:val="20"/>
  </w:num>
  <w:num w:numId="41">
    <w:abstractNumId w:val="23"/>
  </w:num>
  <w:num w:numId="42">
    <w:abstractNumId w:val="29"/>
  </w:num>
  <w:num w:numId="43">
    <w:abstractNumId w:val="21"/>
  </w:num>
  <w:num w:numId="44">
    <w:abstractNumId w:val="37"/>
  </w:num>
  <w:num w:numId="45">
    <w:abstractNumId w:val="38"/>
  </w:num>
  <w:num w:numId="46">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5"/>
  <w:embedSystemFonts/>
  <w:bordersDoNotSurroundHeader/>
  <w:bordersDoNotSurroundFooter/>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c0MDI3tDS1NDMzNDFS0lEKTi0uzszPAykwqgUACpd0DCwAAAA="/>
  </w:docVars>
  <w:rsids>
    <w:rsidRoot w:val="00BF2674"/>
    <w:rsid w:val="00003C8B"/>
    <w:rsid w:val="000051DE"/>
    <w:rsid w:val="0000605D"/>
    <w:rsid w:val="00010966"/>
    <w:rsid w:val="00010DD0"/>
    <w:rsid w:val="0001266D"/>
    <w:rsid w:val="00013862"/>
    <w:rsid w:val="00023E22"/>
    <w:rsid w:val="00025DE9"/>
    <w:rsid w:val="000326C8"/>
    <w:rsid w:val="00037828"/>
    <w:rsid w:val="00043807"/>
    <w:rsid w:val="00045E35"/>
    <w:rsid w:val="000662EC"/>
    <w:rsid w:val="0007283C"/>
    <w:rsid w:val="00074929"/>
    <w:rsid w:val="00083792"/>
    <w:rsid w:val="0008613B"/>
    <w:rsid w:val="00090BAC"/>
    <w:rsid w:val="000940DC"/>
    <w:rsid w:val="000B0B1A"/>
    <w:rsid w:val="000B2085"/>
    <w:rsid w:val="000B387A"/>
    <w:rsid w:val="000B4E9A"/>
    <w:rsid w:val="000C39AF"/>
    <w:rsid w:val="000D065F"/>
    <w:rsid w:val="000D17E8"/>
    <w:rsid w:val="000D2C59"/>
    <w:rsid w:val="000D35D9"/>
    <w:rsid w:val="000D67E3"/>
    <w:rsid w:val="000E1C29"/>
    <w:rsid w:val="000E236A"/>
    <w:rsid w:val="000E6166"/>
    <w:rsid w:val="000F05F6"/>
    <w:rsid w:val="000F3862"/>
    <w:rsid w:val="00101651"/>
    <w:rsid w:val="001016BD"/>
    <w:rsid w:val="00106F46"/>
    <w:rsid w:val="001115D1"/>
    <w:rsid w:val="00125924"/>
    <w:rsid w:val="00126973"/>
    <w:rsid w:val="00143557"/>
    <w:rsid w:val="001447DE"/>
    <w:rsid w:val="001469E6"/>
    <w:rsid w:val="00151824"/>
    <w:rsid w:val="001528A5"/>
    <w:rsid w:val="00162D51"/>
    <w:rsid w:val="00176D6F"/>
    <w:rsid w:val="00177B33"/>
    <w:rsid w:val="001819E3"/>
    <w:rsid w:val="00184EF9"/>
    <w:rsid w:val="00191A77"/>
    <w:rsid w:val="001B16B2"/>
    <w:rsid w:val="001B3024"/>
    <w:rsid w:val="001B5C46"/>
    <w:rsid w:val="001B5E11"/>
    <w:rsid w:val="001C38CE"/>
    <w:rsid w:val="001C3C85"/>
    <w:rsid w:val="001C5D57"/>
    <w:rsid w:val="001C5DB5"/>
    <w:rsid w:val="001C7BBC"/>
    <w:rsid w:val="001D66A5"/>
    <w:rsid w:val="001E2225"/>
    <w:rsid w:val="001E230F"/>
    <w:rsid w:val="001E52A3"/>
    <w:rsid w:val="001F0890"/>
    <w:rsid w:val="001F7F45"/>
    <w:rsid w:val="002001B9"/>
    <w:rsid w:val="00214268"/>
    <w:rsid w:val="0022139B"/>
    <w:rsid w:val="002422D6"/>
    <w:rsid w:val="002438B5"/>
    <w:rsid w:val="00244CDB"/>
    <w:rsid w:val="00247BFF"/>
    <w:rsid w:val="0025310D"/>
    <w:rsid w:val="002544F1"/>
    <w:rsid w:val="002553AE"/>
    <w:rsid w:val="002617AD"/>
    <w:rsid w:val="00264483"/>
    <w:rsid w:val="00264B3C"/>
    <w:rsid w:val="00265C44"/>
    <w:rsid w:val="00265EAD"/>
    <w:rsid w:val="00265F76"/>
    <w:rsid w:val="002765EF"/>
    <w:rsid w:val="00277C90"/>
    <w:rsid w:val="00283E3E"/>
    <w:rsid w:val="00287206"/>
    <w:rsid w:val="002929B8"/>
    <w:rsid w:val="002A7F8B"/>
    <w:rsid w:val="002B009A"/>
    <w:rsid w:val="002B025E"/>
    <w:rsid w:val="002B0D88"/>
    <w:rsid w:val="002B26D4"/>
    <w:rsid w:val="002B55D9"/>
    <w:rsid w:val="002C54DB"/>
    <w:rsid w:val="002D52A1"/>
    <w:rsid w:val="002E0D31"/>
    <w:rsid w:val="002E7521"/>
    <w:rsid w:val="002F0D42"/>
    <w:rsid w:val="002F3829"/>
    <w:rsid w:val="002F38CF"/>
    <w:rsid w:val="002F64D1"/>
    <w:rsid w:val="003036C1"/>
    <w:rsid w:val="00305187"/>
    <w:rsid w:val="0030618C"/>
    <w:rsid w:val="003138D4"/>
    <w:rsid w:val="003176C4"/>
    <w:rsid w:val="00320715"/>
    <w:rsid w:val="00320E67"/>
    <w:rsid w:val="00322C71"/>
    <w:rsid w:val="00323A43"/>
    <w:rsid w:val="00330F1B"/>
    <w:rsid w:val="00333FA4"/>
    <w:rsid w:val="00336C61"/>
    <w:rsid w:val="00342D7B"/>
    <w:rsid w:val="0034684D"/>
    <w:rsid w:val="003513A5"/>
    <w:rsid w:val="00355D9B"/>
    <w:rsid w:val="0036046F"/>
    <w:rsid w:val="00363153"/>
    <w:rsid w:val="00364249"/>
    <w:rsid w:val="0038502C"/>
    <w:rsid w:val="00386777"/>
    <w:rsid w:val="00395684"/>
    <w:rsid w:val="003A1109"/>
    <w:rsid w:val="003A49C2"/>
    <w:rsid w:val="003B5E26"/>
    <w:rsid w:val="003C1044"/>
    <w:rsid w:val="003C32EC"/>
    <w:rsid w:val="003D0847"/>
    <w:rsid w:val="003E2BC9"/>
    <w:rsid w:val="003F08E7"/>
    <w:rsid w:val="003F2390"/>
    <w:rsid w:val="003F4B52"/>
    <w:rsid w:val="004034B6"/>
    <w:rsid w:val="004114EA"/>
    <w:rsid w:val="00414B4F"/>
    <w:rsid w:val="00426350"/>
    <w:rsid w:val="00440FFA"/>
    <w:rsid w:val="004425EC"/>
    <w:rsid w:val="00450B27"/>
    <w:rsid w:val="00453116"/>
    <w:rsid w:val="00455510"/>
    <w:rsid w:val="00456A37"/>
    <w:rsid w:val="00456A5D"/>
    <w:rsid w:val="00464D72"/>
    <w:rsid w:val="00465F2C"/>
    <w:rsid w:val="00472752"/>
    <w:rsid w:val="0047306D"/>
    <w:rsid w:val="00473E1C"/>
    <w:rsid w:val="0048283A"/>
    <w:rsid w:val="00482D4C"/>
    <w:rsid w:val="00483E1B"/>
    <w:rsid w:val="00493A57"/>
    <w:rsid w:val="004B5B83"/>
    <w:rsid w:val="004C1095"/>
    <w:rsid w:val="004C2DAD"/>
    <w:rsid w:val="004D4A4F"/>
    <w:rsid w:val="004D5C8C"/>
    <w:rsid w:val="004E0C5A"/>
    <w:rsid w:val="004E2771"/>
    <w:rsid w:val="004E2BE1"/>
    <w:rsid w:val="004E35F1"/>
    <w:rsid w:val="004E3F8E"/>
    <w:rsid w:val="004E456F"/>
    <w:rsid w:val="004E4801"/>
    <w:rsid w:val="004E5008"/>
    <w:rsid w:val="004F247E"/>
    <w:rsid w:val="004F664D"/>
    <w:rsid w:val="00506DFE"/>
    <w:rsid w:val="00511F52"/>
    <w:rsid w:val="00513853"/>
    <w:rsid w:val="00514946"/>
    <w:rsid w:val="0052184A"/>
    <w:rsid w:val="00530DD9"/>
    <w:rsid w:val="005320E4"/>
    <w:rsid w:val="00534B83"/>
    <w:rsid w:val="005363E2"/>
    <w:rsid w:val="00536D89"/>
    <w:rsid w:val="00544D71"/>
    <w:rsid w:val="005463CB"/>
    <w:rsid w:val="00557116"/>
    <w:rsid w:val="0055763A"/>
    <w:rsid w:val="00565757"/>
    <w:rsid w:val="005829FA"/>
    <w:rsid w:val="00585ECC"/>
    <w:rsid w:val="005A02B6"/>
    <w:rsid w:val="005A09D8"/>
    <w:rsid w:val="005A1F5E"/>
    <w:rsid w:val="005A28BF"/>
    <w:rsid w:val="005A3EA6"/>
    <w:rsid w:val="005A3F8F"/>
    <w:rsid w:val="005B6859"/>
    <w:rsid w:val="005C36F4"/>
    <w:rsid w:val="005C6D1E"/>
    <w:rsid w:val="005D4A58"/>
    <w:rsid w:val="005D783F"/>
    <w:rsid w:val="005E2B7E"/>
    <w:rsid w:val="005F18A3"/>
    <w:rsid w:val="005F1ADF"/>
    <w:rsid w:val="00600D68"/>
    <w:rsid w:val="00604177"/>
    <w:rsid w:val="006137EC"/>
    <w:rsid w:val="00622BE8"/>
    <w:rsid w:val="006346FE"/>
    <w:rsid w:val="00636810"/>
    <w:rsid w:val="00637544"/>
    <w:rsid w:val="006402D4"/>
    <w:rsid w:val="00640F6D"/>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665E"/>
    <w:rsid w:val="006A0250"/>
    <w:rsid w:val="006A14A2"/>
    <w:rsid w:val="006A21CB"/>
    <w:rsid w:val="006A6324"/>
    <w:rsid w:val="006A729F"/>
    <w:rsid w:val="006A78A0"/>
    <w:rsid w:val="006B2573"/>
    <w:rsid w:val="006C08AE"/>
    <w:rsid w:val="006C0E87"/>
    <w:rsid w:val="006C1A3B"/>
    <w:rsid w:val="006D1F9B"/>
    <w:rsid w:val="006D3AC7"/>
    <w:rsid w:val="006D7676"/>
    <w:rsid w:val="00700E7D"/>
    <w:rsid w:val="0071294C"/>
    <w:rsid w:val="00724E3B"/>
    <w:rsid w:val="00725675"/>
    <w:rsid w:val="00731E5D"/>
    <w:rsid w:val="00732AD8"/>
    <w:rsid w:val="00745D4B"/>
    <w:rsid w:val="00746865"/>
    <w:rsid w:val="007548F3"/>
    <w:rsid w:val="007574EC"/>
    <w:rsid w:val="0077071A"/>
    <w:rsid w:val="00777388"/>
    <w:rsid w:val="00790E67"/>
    <w:rsid w:val="00790E8C"/>
    <w:rsid w:val="007A4E1D"/>
    <w:rsid w:val="007B0FBB"/>
    <w:rsid w:val="007B3E0E"/>
    <w:rsid w:val="007D4222"/>
    <w:rsid w:val="007D61A8"/>
    <w:rsid w:val="007E5DF1"/>
    <w:rsid w:val="007F48D4"/>
    <w:rsid w:val="00802635"/>
    <w:rsid w:val="00804C75"/>
    <w:rsid w:val="00806B1B"/>
    <w:rsid w:val="00817D9F"/>
    <w:rsid w:val="00832FA5"/>
    <w:rsid w:val="0083566C"/>
    <w:rsid w:val="00836659"/>
    <w:rsid w:val="008373A7"/>
    <w:rsid w:val="008459FC"/>
    <w:rsid w:val="00846805"/>
    <w:rsid w:val="00851B3E"/>
    <w:rsid w:val="00851C4B"/>
    <w:rsid w:val="008539A8"/>
    <w:rsid w:val="00854994"/>
    <w:rsid w:val="00860BC3"/>
    <w:rsid w:val="00873D1A"/>
    <w:rsid w:val="00875BE8"/>
    <w:rsid w:val="008764D2"/>
    <w:rsid w:val="00877B88"/>
    <w:rsid w:val="0088113B"/>
    <w:rsid w:val="008959F7"/>
    <w:rsid w:val="008A0177"/>
    <w:rsid w:val="008B6475"/>
    <w:rsid w:val="008C3F77"/>
    <w:rsid w:val="008D2A6A"/>
    <w:rsid w:val="008D58EC"/>
    <w:rsid w:val="008E1ECB"/>
    <w:rsid w:val="008E74F7"/>
    <w:rsid w:val="008F7754"/>
    <w:rsid w:val="0090117D"/>
    <w:rsid w:val="009039D2"/>
    <w:rsid w:val="009055DD"/>
    <w:rsid w:val="009114D8"/>
    <w:rsid w:val="009149A4"/>
    <w:rsid w:val="009212DD"/>
    <w:rsid w:val="00921AB9"/>
    <w:rsid w:val="009301B8"/>
    <w:rsid w:val="00931D78"/>
    <w:rsid w:val="00941F06"/>
    <w:rsid w:val="009431F3"/>
    <w:rsid w:val="0094542B"/>
    <w:rsid w:val="00947092"/>
    <w:rsid w:val="00951A8E"/>
    <w:rsid w:val="00954870"/>
    <w:rsid w:val="009625B1"/>
    <w:rsid w:val="00976D9B"/>
    <w:rsid w:val="009824B4"/>
    <w:rsid w:val="00985F44"/>
    <w:rsid w:val="00986839"/>
    <w:rsid w:val="00987081"/>
    <w:rsid w:val="00997611"/>
    <w:rsid w:val="009A084B"/>
    <w:rsid w:val="009A0E7C"/>
    <w:rsid w:val="009A3CBD"/>
    <w:rsid w:val="009B2183"/>
    <w:rsid w:val="009B4EE3"/>
    <w:rsid w:val="009C03A5"/>
    <w:rsid w:val="009C041E"/>
    <w:rsid w:val="009C184F"/>
    <w:rsid w:val="009C2062"/>
    <w:rsid w:val="009C2729"/>
    <w:rsid w:val="009C7B9A"/>
    <w:rsid w:val="009D21B9"/>
    <w:rsid w:val="009E10ED"/>
    <w:rsid w:val="009E4241"/>
    <w:rsid w:val="009F356C"/>
    <w:rsid w:val="009F51F2"/>
    <w:rsid w:val="00A07468"/>
    <w:rsid w:val="00A20DA8"/>
    <w:rsid w:val="00A218EC"/>
    <w:rsid w:val="00A310D7"/>
    <w:rsid w:val="00A3138F"/>
    <w:rsid w:val="00A319BE"/>
    <w:rsid w:val="00A31F9A"/>
    <w:rsid w:val="00A348AB"/>
    <w:rsid w:val="00A40760"/>
    <w:rsid w:val="00A44EFB"/>
    <w:rsid w:val="00A5532E"/>
    <w:rsid w:val="00A60320"/>
    <w:rsid w:val="00A70AE1"/>
    <w:rsid w:val="00A72D83"/>
    <w:rsid w:val="00A72FC5"/>
    <w:rsid w:val="00A730E3"/>
    <w:rsid w:val="00A77CF6"/>
    <w:rsid w:val="00A809C8"/>
    <w:rsid w:val="00A84BA8"/>
    <w:rsid w:val="00A91283"/>
    <w:rsid w:val="00AA132F"/>
    <w:rsid w:val="00AA178E"/>
    <w:rsid w:val="00AB3338"/>
    <w:rsid w:val="00AC5EF4"/>
    <w:rsid w:val="00AC63FC"/>
    <w:rsid w:val="00AD4F04"/>
    <w:rsid w:val="00AE11E8"/>
    <w:rsid w:val="00B00969"/>
    <w:rsid w:val="00B04340"/>
    <w:rsid w:val="00B055E1"/>
    <w:rsid w:val="00B07A3B"/>
    <w:rsid w:val="00B13941"/>
    <w:rsid w:val="00B340A8"/>
    <w:rsid w:val="00B40E12"/>
    <w:rsid w:val="00B426B7"/>
    <w:rsid w:val="00B435B8"/>
    <w:rsid w:val="00B4499C"/>
    <w:rsid w:val="00B5116D"/>
    <w:rsid w:val="00B54194"/>
    <w:rsid w:val="00B6201D"/>
    <w:rsid w:val="00B64FAF"/>
    <w:rsid w:val="00B653B7"/>
    <w:rsid w:val="00B66A14"/>
    <w:rsid w:val="00B70739"/>
    <w:rsid w:val="00B7250F"/>
    <w:rsid w:val="00B807E5"/>
    <w:rsid w:val="00B847A0"/>
    <w:rsid w:val="00B87BC5"/>
    <w:rsid w:val="00BC2132"/>
    <w:rsid w:val="00BC6DA7"/>
    <w:rsid w:val="00BD4346"/>
    <w:rsid w:val="00BE051D"/>
    <w:rsid w:val="00BE6FBC"/>
    <w:rsid w:val="00BE756D"/>
    <w:rsid w:val="00BE766B"/>
    <w:rsid w:val="00BF2674"/>
    <w:rsid w:val="00C00F3F"/>
    <w:rsid w:val="00C035C7"/>
    <w:rsid w:val="00C12062"/>
    <w:rsid w:val="00C2620F"/>
    <w:rsid w:val="00C34F4C"/>
    <w:rsid w:val="00C36FA9"/>
    <w:rsid w:val="00C602B2"/>
    <w:rsid w:val="00C70C90"/>
    <w:rsid w:val="00C7374B"/>
    <w:rsid w:val="00C8109F"/>
    <w:rsid w:val="00C82679"/>
    <w:rsid w:val="00C836F3"/>
    <w:rsid w:val="00C9250E"/>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2271C"/>
    <w:rsid w:val="00D23741"/>
    <w:rsid w:val="00D30007"/>
    <w:rsid w:val="00D300CE"/>
    <w:rsid w:val="00D37C1A"/>
    <w:rsid w:val="00D406D6"/>
    <w:rsid w:val="00D45AF7"/>
    <w:rsid w:val="00D466AF"/>
    <w:rsid w:val="00D473BF"/>
    <w:rsid w:val="00D47642"/>
    <w:rsid w:val="00D712A3"/>
    <w:rsid w:val="00D72991"/>
    <w:rsid w:val="00D95C4C"/>
    <w:rsid w:val="00DA117F"/>
    <w:rsid w:val="00DA17FB"/>
    <w:rsid w:val="00DB7EBA"/>
    <w:rsid w:val="00DC058D"/>
    <w:rsid w:val="00DC1E10"/>
    <w:rsid w:val="00DC2504"/>
    <w:rsid w:val="00DC311D"/>
    <w:rsid w:val="00DC7C84"/>
    <w:rsid w:val="00DC7D3A"/>
    <w:rsid w:val="00DC7FC7"/>
    <w:rsid w:val="00DD2CF9"/>
    <w:rsid w:val="00DE2554"/>
    <w:rsid w:val="00DE2882"/>
    <w:rsid w:val="00DE46DB"/>
    <w:rsid w:val="00DE66F3"/>
    <w:rsid w:val="00DF0865"/>
    <w:rsid w:val="00DF307B"/>
    <w:rsid w:val="00E00880"/>
    <w:rsid w:val="00E225EF"/>
    <w:rsid w:val="00E24673"/>
    <w:rsid w:val="00E24898"/>
    <w:rsid w:val="00E355EE"/>
    <w:rsid w:val="00E35FB3"/>
    <w:rsid w:val="00E42612"/>
    <w:rsid w:val="00E44C46"/>
    <w:rsid w:val="00E60491"/>
    <w:rsid w:val="00E662CA"/>
    <w:rsid w:val="00E8076C"/>
    <w:rsid w:val="00E87DA4"/>
    <w:rsid w:val="00EA15F6"/>
    <w:rsid w:val="00EA20E5"/>
    <w:rsid w:val="00EA2756"/>
    <w:rsid w:val="00EA4B94"/>
    <w:rsid w:val="00EA60D4"/>
    <w:rsid w:val="00EC098C"/>
    <w:rsid w:val="00EC3339"/>
    <w:rsid w:val="00EC3C46"/>
    <w:rsid w:val="00EC69FF"/>
    <w:rsid w:val="00ED00F1"/>
    <w:rsid w:val="00ED23F4"/>
    <w:rsid w:val="00ED592D"/>
    <w:rsid w:val="00EE1E2F"/>
    <w:rsid w:val="00EE37AD"/>
    <w:rsid w:val="00EE39ED"/>
    <w:rsid w:val="00EE4460"/>
    <w:rsid w:val="00EE7D05"/>
    <w:rsid w:val="00EF4E2B"/>
    <w:rsid w:val="00F0293A"/>
    <w:rsid w:val="00F04E9E"/>
    <w:rsid w:val="00F10CF8"/>
    <w:rsid w:val="00F10FAD"/>
    <w:rsid w:val="00F146E3"/>
    <w:rsid w:val="00F153F4"/>
    <w:rsid w:val="00F22F5E"/>
    <w:rsid w:val="00F3061E"/>
    <w:rsid w:val="00F35094"/>
    <w:rsid w:val="00F36CFA"/>
    <w:rsid w:val="00F37BAB"/>
    <w:rsid w:val="00F46D25"/>
    <w:rsid w:val="00F56A75"/>
    <w:rsid w:val="00F60B45"/>
    <w:rsid w:val="00F60C18"/>
    <w:rsid w:val="00F64FB6"/>
    <w:rsid w:val="00F74CA1"/>
    <w:rsid w:val="00F80FD0"/>
    <w:rsid w:val="00F8611B"/>
    <w:rsid w:val="00F95E8D"/>
    <w:rsid w:val="00FA0D3D"/>
    <w:rsid w:val="00FA1A9D"/>
    <w:rsid w:val="00FA532D"/>
    <w:rsid w:val="00FA7A79"/>
    <w:rsid w:val="00FA7D51"/>
    <w:rsid w:val="00FD1497"/>
    <w:rsid w:val="00FE059A"/>
    <w:rsid w:val="00FE0D93"/>
    <w:rsid w:val="00FF4026"/>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jove.com/files_upload.php?src=19239753"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ove.com/files_upload.php?src=19239753"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jove.com/files_upload.php?src=19239753" TargetMode="Externa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panose1 w:val="020B0604030504040204"/>
    <w:charset w:val="80"/>
    <w:family w:val="swiss"/>
    <w:pitch w:val="variable"/>
    <w:sig w:usb0="E00002FF" w:usb1="6AC7FFFF"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17D35"/>
    <w:rsid w:val="001B0C9B"/>
    <w:rsid w:val="001E0AD9"/>
    <w:rsid w:val="001F6C86"/>
    <w:rsid w:val="00257C3C"/>
    <w:rsid w:val="0027616B"/>
    <w:rsid w:val="002F76E2"/>
    <w:rsid w:val="00344E88"/>
    <w:rsid w:val="003C4629"/>
    <w:rsid w:val="003E657A"/>
    <w:rsid w:val="003E6849"/>
    <w:rsid w:val="004341BF"/>
    <w:rsid w:val="004A526F"/>
    <w:rsid w:val="006B2B83"/>
    <w:rsid w:val="00706CE8"/>
    <w:rsid w:val="007571D3"/>
    <w:rsid w:val="0077793F"/>
    <w:rsid w:val="00902FF4"/>
    <w:rsid w:val="009333F9"/>
    <w:rsid w:val="00A4768E"/>
    <w:rsid w:val="00A476C0"/>
    <w:rsid w:val="00AB1AA8"/>
    <w:rsid w:val="00BE41A6"/>
    <w:rsid w:val="00C55149"/>
    <w:rsid w:val="00D17F72"/>
    <w:rsid w:val="00D50104"/>
    <w:rsid w:val="00D51DA9"/>
    <w:rsid w:val="00E36A89"/>
    <w:rsid w:val="00E63917"/>
    <w:rsid w:val="00E74A32"/>
    <w:rsid w:val="00EC183C"/>
    <w:rsid w:val="00EF5E67"/>
    <w:rsid w:val="00F05EC7"/>
    <w:rsid w:val="00FF38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9F3A2530826D419E54CEF60DEF39E6">
    <w:name w:val="CF9F3A2530826D419E54CEF60DEF39E6"/>
  </w:style>
  <w:style w:type="paragraph" w:customStyle="1" w:styleId="7EFAB539D92D134BA74BF41D437B3227">
    <w:name w:val="7EFAB539D92D134BA74BF41D437B3227"/>
  </w:style>
  <w:style w:type="character" w:styleId="PlaceholderText">
    <w:name w:val="Placeholder Text"/>
    <w:basedOn w:val="DefaultParagraphFont"/>
    <w:semiHidden/>
    <w:rPr>
      <w:color w:val="808080"/>
    </w:rPr>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315</TotalTime>
  <Pages>13</Pages>
  <Words>2806</Words>
  <Characters>15998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18767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Huang Z</cp:lastModifiedBy>
  <cp:revision>66</cp:revision>
  <dcterms:created xsi:type="dcterms:W3CDTF">2021-09-30T09:23:00Z</dcterms:created>
  <dcterms:modified xsi:type="dcterms:W3CDTF">2021-11-16T08:46:00Z</dcterms:modified>
</cp:coreProperties>
</file>